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6.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7.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drawings/drawing8.xml" ContentType="application/vnd.openxmlformats-officedocument.drawingml.chartshapes+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9C37B" w14:textId="2471959D" w:rsidR="008563F8" w:rsidRPr="008563F8" w:rsidRDefault="008563F8" w:rsidP="008563F8">
      <w:pPr>
        <w:pStyle w:val="FootnoteText"/>
        <w:tabs>
          <w:tab w:val="left" w:pos="6379"/>
        </w:tabs>
        <w:ind w:right="141"/>
        <w:rPr>
          <w:lang w:val="en-US" w:eastAsia="zh-CN"/>
        </w:rPr>
      </w:pPr>
      <w:r w:rsidRPr="008563F8">
        <w:rPr>
          <w:lang w:val="en-US" w:eastAsia="zh-CN"/>
        </w:rPr>
        <w:drawing>
          <wp:anchor distT="0" distB="0" distL="114300" distR="114300" simplePos="0" relativeHeight="251669504" behindDoc="0" locked="0" layoutInCell="1" allowOverlap="1" wp14:anchorId="08E37C07" wp14:editId="433BE1E0">
            <wp:simplePos x="0" y="0"/>
            <wp:positionH relativeFrom="margin">
              <wp:align>right</wp:align>
            </wp:positionH>
            <wp:positionV relativeFrom="paragraph">
              <wp:posOffset>-642620</wp:posOffset>
            </wp:positionV>
            <wp:extent cx="7557135" cy="10693400"/>
            <wp:effectExtent l="0" t="0" r="5715" b="0"/>
            <wp:wrapNone/>
            <wp:docPr id="2025914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135" cy="10693400"/>
                    </a:xfrm>
                    <a:prstGeom prst="rect">
                      <a:avLst/>
                    </a:prstGeom>
                    <a:noFill/>
                    <a:ln>
                      <a:noFill/>
                    </a:ln>
                  </pic:spPr>
                </pic:pic>
              </a:graphicData>
            </a:graphic>
          </wp:anchor>
        </w:drawing>
      </w:r>
    </w:p>
    <w:p w14:paraId="0272DCA9" w14:textId="26F7E823" w:rsidR="00AC55DA" w:rsidRPr="00726511" w:rsidRDefault="00AC55DA" w:rsidP="00AC55DA">
      <w:pPr>
        <w:pStyle w:val="FootnoteText"/>
        <w:tabs>
          <w:tab w:val="left" w:pos="6379"/>
        </w:tabs>
        <w:ind w:right="141"/>
        <w:rPr>
          <w:lang w:val="en-GB" w:eastAsia="zh-CN"/>
        </w:rPr>
        <w:sectPr w:rsidR="00AC55DA" w:rsidRPr="00726511" w:rsidSect="00AC55DA">
          <w:headerReference w:type="default" r:id="rId9"/>
          <w:footerReference w:type="default" r:id="rId10"/>
          <w:headerReference w:type="first" r:id="rId11"/>
          <w:footerReference w:type="first" r:id="rId12"/>
          <w:pgSz w:w="11907" w:h="16840"/>
          <w:pgMar w:top="0" w:right="0" w:bottom="0" w:left="0" w:header="567" w:footer="737" w:gutter="0"/>
          <w:pgNumType w:start="1"/>
          <w:cols w:space="720"/>
          <w:titlePg/>
          <w:docGrid w:linePitch="360"/>
        </w:sectPr>
      </w:pPr>
    </w:p>
    <w:p w14:paraId="0B87E875" w14:textId="77777777" w:rsidR="00AC55DA" w:rsidRPr="00EE62E9" w:rsidRDefault="00AC55DA" w:rsidP="00EE62E9">
      <w:pPr>
        <w:spacing w:before="120"/>
        <w:jc w:val="both"/>
        <w:rPr>
          <w:b/>
          <w:color w:val="0070C0"/>
          <w:sz w:val="44"/>
          <w:szCs w:val="44"/>
        </w:rPr>
      </w:pPr>
      <w:proofErr w:type="spellStart"/>
      <w:r w:rsidRPr="006626AD">
        <w:rPr>
          <w:b/>
          <w:color w:val="0070C0"/>
          <w:sz w:val="44"/>
          <w:szCs w:val="44"/>
        </w:rPr>
        <w:t>Kontributet</w:t>
      </w:r>
      <w:proofErr w:type="spellEnd"/>
      <w:r w:rsidRPr="006626AD">
        <w:rPr>
          <w:b/>
          <w:color w:val="0070C0"/>
          <w:sz w:val="44"/>
          <w:szCs w:val="44"/>
        </w:rPr>
        <w:t xml:space="preserve"> e para </w:t>
      </w:r>
      <w:proofErr w:type="spellStart"/>
      <w:r w:rsidRPr="006626AD">
        <w:rPr>
          <w:b/>
          <w:color w:val="0070C0"/>
          <w:sz w:val="44"/>
          <w:szCs w:val="44"/>
        </w:rPr>
        <w:t>vullnetare</w:t>
      </w:r>
      <w:proofErr w:type="spellEnd"/>
      <w:r w:rsidRPr="006626AD">
        <w:rPr>
          <w:b/>
          <w:color w:val="0070C0"/>
          <w:sz w:val="44"/>
          <w:szCs w:val="44"/>
        </w:rPr>
        <w:t xml:space="preserve"> </w:t>
      </w:r>
      <w:proofErr w:type="spellStart"/>
      <w:r w:rsidRPr="006626AD">
        <w:rPr>
          <w:b/>
          <w:color w:val="0070C0"/>
          <w:sz w:val="44"/>
          <w:szCs w:val="44"/>
        </w:rPr>
        <w:t>të</w:t>
      </w:r>
      <w:proofErr w:type="spellEnd"/>
      <w:r w:rsidRPr="006626AD">
        <w:rPr>
          <w:b/>
          <w:color w:val="0070C0"/>
          <w:sz w:val="44"/>
          <w:szCs w:val="44"/>
        </w:rPr>
        <w:t xml:space="preserve"> </w:t>
      </w:r>
      <w:proofErr w:type="spellStart"/>
      <w:r w:rsidRPr="006626AD">
        <w:rPr>
          <w:b/>
          <w:color w:val="0070C0"/>
          <w:sz w:val="44"/>
          <w:szCs w:val="44"/>
        </w:rPr>
        <w:t>Kosovës</w:t>
      </w:r>
      <w:proofErr w:type="spellEnd"/>
      <w:r w:rsidRPr="006626AD">
        <w:rPr>
          <w:b/>
          <w:color w:val="0070C0"/>
          <w:sz w:val="44"/>
          <w:szCs w:val="44"/>
        </w:rPr>
        <w:t xml:space="preserve">, </w:t>
      </w:r>
      <w:proofErr w:type="spellStart"/>
      <w:r w:rsidRPr="006626AD">
        <w:rPr>
          <w:b/>
          <w:color w:val="0070C0"/>
          <w:sz w:val="44"/>
          <w:szCs w:val="44"/>
        </w:rPr>
        <w:t>të</w:t>
      </w:r>
      <w:proofErr w:type="spellEnd"/>
      <w:r w:rsidRPr="006626AD">
        <w:rPr>
          <w:b/>
          <w:color w:val="0070C0"/>
          <w:sz w:val="44"/>
          <w:szCs w:val="44"/>
        </w:rPr>
        <w:t xml:space="preserve"> </w:t>
      </w:r>
      <w:proofErr w:type="spellStart"/>
      <w:r w:rsidRPr="006626AD">
        <w:rPr>
          <w:b/>
          <w:color w:val="0070C0"/>
          <w:sz w:val="44"/>
          <w:szCs w:val="44"/>
        </w:rPr>
        <w:t>përcaktuara</w:t>
      </w:r>
      <w:proofErr w:type="spellEnd"/>
      <w:r w:rsidRPr="006626AD">
        <w:rPr>
          <w:b/>
          <w:color w:val="0070C0"/>
          <w:sz w:val="44"/>
          <w:szCs w:val="44"/>
        </w:rPr>
        <w:t xml:space="preserve"> </w:t>
      </w:r>
      <w:proofErr w:type="spellStart"/>
      <w:r w:rsidRPr="006626AD">
        <w:rPr>
          <w:b/>
          <w:color w:val="0070C0"/>
          <w:sz w:val="44"/>
          <w:szCs w:val="44"/>
        </w:rPr>
        <w:t>në</w:t>
      </w:r>
      <w:proofErr w:type="spellEnd"/>
      <w:r w:rsidRPr="006626AD">
        <w:rPr>
          <w:b/>
          <w:color w:val="0070C0"/>
          <w:sz w:val="44"/>
          <w:szCs w:val="44"/>
        </w:rPr>
        <w:t xml:space="preserve"> </w:t>
      </w:r>
      <w:proofErr w:type="spellStart"/>
      <w:r w:rsidRPr="006626AD">
        <w:rPr>
          <w:b/>
          <w:color w:val="0070C0"/>
          <w:sz w:val="44"/>
          <w:szCs w:val="44"/>
        </w:rPr>
        <w:t>nivel</w:t>
      </w:r>
      <w:proofErr w:type="spellEnd"/>
      <w:r w:rsidRPr="006626AD">
        <w:rPr>
          <w:b/>
          <w:color w:val="0070C0"/>
          <w:sz w:val="44"/>
          <w:szCs w:val="44"/>
        </w:rPr>
        <w:t xml:space="preserve"> </w:t>
      </w:r>
      <w:proofErr w:type="spellStart"/>
      <w:r w:rsidRPr="006626AD">
        <w:rPr>
          <w:b/>
          <w:color w:val="0070C0"/>
          <w:sz w:val="44"/>
          <w:szCs w:val="44"/>
        </w:rPr>
        <w:t>kombëtar</w:t>
      </w:r>
      <w:proofErr w:type="spellEnd"/>
      <w:r w:rsidR="001663FE" w:rsidRPr="006626AD">
        <w:rPr>
          <w:b/>
          <w:color w:val="0070C0"/>
          <w:sz w:val="44"/>
          <w:szCs w:val="44"/>
        </w:rPr>
        <w:t xml:space="preserve"> (KPK)</w:t>
      </w:r>
    </w:p>
    <w:p w14:paraId="77ED98A9" w14:textId="77777777" w:rsidR="00AC55DA" w:rsidRDefault="00AC55DA" w:rsidP="00AC55DA">
      <w:pPr>
        <w:pStyle w:val="Fliesstext"/>
        <w:jc w:val="both"/>
        <w:rPr>
          <w:rFonts w:ascii="Cambria" w:hAnsi="Cambria"/>
          <w:b/>
          <w:bCs/>
          <w:color w:val="104C91"/>
          <w:sz w:val="32"/>
          <w:szCs w:val="26"/>
        </w:rPr>
      </w:pPr>
      <w:proofErr w:type="spellStart"/>
      <w:r w:rsidRPr="006E1039">
        <w:rPr>
          <w:rFonts w:ascii="Cambria" w:hAnsi="Cambria"/>
          <w:b/>
          <w:bCs/>
          <w:color w:val="104C91"/>
          <w:sz w:val="32"/>
          <w:szCs w:val="26"/>
        </w:rPr>
        <w:t>Përmbledhje</w:t>
      </w:r>
      <w:proofErr w:type="spellEnd"/>
      <w:r w:rsidRPr="006E1039">
        <w:rPr>
          <w:rFonts w:ascii="Cambria" w:hAnsi="Cambria"/>
          <w:b/>
          <w:bCs/>
          <w:color w:val="104C91"/>
          <w:sz w:val="32"/>
          <w:szCs w:val="26"/>
        </w:rPr>
        <w:t xml:space="preserve"> </w:t>
      </w:r>
      <w:proofErr w:type="spellStart"/>
      <w:r w:rsidRPr="006E1039">
        <w:rPr>
          <w:rFonts w:ascii="Cambria" w:hAnsi="Cambria"/>
          <w:b/>
          <w:bCs/>
          <w:color w:val="104C91"/>
          <w:sz w:val="32"/>
          <w:szCs w:val="26"/>
        </w:rPr>
        <w:t>Ekzekutive</w:t>
      </w:r>
      <w:proofErr w:type="spellEnd"/>
    </w:p>
    <w:p w14:paraId="71067927" w14:textId="77777777" w:rsidR="00AC55DA" w:rsidRPr="00F24907" w:rsidRDefault="00AC55DA" w:rsidP="00AC55DA">
      <w:pPr>
        <w:pStyle w:val="Fliesstext"/>
        <w:jc w:val="both"/>
        <w:rPr>
          <w:color w:val="333333"/>
        </w:rPr>
      </w:pPr>
      <w:r w:rsidRPr="00F24907">
        <w:rPr>
          <w:color w:val="333333"/>
        </w:rPr>
        <w:t xml:space="preserve">Duke </w:t>
      </w:r>
      <w:proofErr w:type="spellStart"/>
      <w:r w:rsidRPr="00F24907">
        <w:rPr>
          <w:color w:val="333333"/>
        </w:rPr>
        <w:t>prezantuar</w:t>
      </w:r>
      <w:proofErr w:type="spellEnd"/>
      <w:r w:rsidRPr="00F24907">
        <w:rPr>
          <w:color w:val="333333"/>
        </w:rPr>
        <w:t xml:space="preserve"> </w:t>
      </w:r>
      <w:r w:rsidR="001663FE">
        <w:rPr>
          <w:color w:val="333333"/>
        </w:rPr>
        <w:t xml:space="preserve">KPK </w:t>
      </w:r>
      <w:r w:rsidRPr="00F24907">
        <w:rPr>
          <w:color w:val="333333"/>
        </w:rPr>
        <w:t>-</w:t>
      </w:r>
      <w:proofErr w:type="spellStart"/>
      <w:r w:rsidRPr="00F24907">
        <w:rPr>
          <w:color w:val="333333"/>
        </w:rPr>
        <w:t>në</w:t>
      </w:r>
      <w:proofErr w:type="spellEnd"/>
      <w:r w:rsidRPr="00F24907">
        <w:rPr>
          <w:color w:val="333333"/>
        </w:rPr>
        <w:t xml:space="preserve"> e </w:t>
      </w:r>
      <w:proofErr w:type="spellStart"/>
      <w:r w:rsidRPr="00F24907">
        <w:rPr>
          <w:color w:val="333333"/>
        </w:rPr>
        <w:t>saj</w:t>
      </w:r>
      <w:proofErr w:type="spellEnd"/>
      <w:r w:rsidRPr="00F24907">
        <w:rPr>
          <w:color w:val="333333"/>
        </w:rPr>
        <w:t xml:space="preserve"> </w:t>
      </w:r>
      <w:proofErr w:type="spellStart"/>
      <w:r w:rsidRPr="00F24907">
        <w:rPr>
          <w:color w:val="333333"/>
        </w:rPr>
        <w:t>të</w:t>
      </w:r>
      <w:proofErr w:type="spellEnd"/>
      <w:r w:rsidRPr="00F24907">
        <w:rPr>
          <w:color w:val="333333"/>
        </w:rPr>
        <w:t xml:space="preserve"> </w:t>
      </w:r>
      <w:proofErr w:type="spellStart"/>
      <w:r w:rsidRPr="00F24907">
        <w:rPr>
          <w:color w:val="333333"/>
        </w:rPr>
        <w:t>parë</w:t>
      </w:r>
      <w:proofErr w:type="spellEnd"/>
      <w:r w:rsidRPr="00F24907">
        <w:rPr>
          <w:color w:val="333333"/>
        </w:rPr>
        <w:t xml:space="preserve"> </w:t>
      </w:r>
      <w:proofErr w:type="spellStart"/>
      <w:r w:rsidRPr="00F24907">
        <w:rPr>
          <w:color w:val="333333"/>
        </w:rPr>
        <w:t>dhe</w:t>
      </w:r>
      <w:proofErr w:type="spellEnd"/>
      <w:r w:rsidRPr="00F24907">
        <w:rPr>
          <w:color w:val="333333"/>
        </w:rPr>
        <w:t xml:space="preserve"> </w:t>
      </w:r>
      <w:proofErr w:type="spellStart"/>
      <w:r w:rsidRPr="00F24907">
        <w:rPr>
          <w:color w:val="333333"/>
        </w:rPr>
        <w:t>vullnetare</w:t>
      </w:r>
      <w:proofErr w:type="spellEnd"/>
      <w:r w:rsidRPr="00F24907">
        <w:rPr>
          <w:color w:val="333333"/>
        </w:rPr>
        <w:t xml:space="preserve">, </w:t>
      </w:r>
      <w:proofErr w:type="spellStart"/>
      <w:r w:rsidRPr="00F24907">
        <w:rPr>
          <w:color w:val="333333"/>
        </w:rPr>
        <w:t>Kosova</w:t>
      </w:r>
      <w:proofErr w:type="spellEnd"/>
      <w:r w:rsidRPr="00F24907">
        <w:rPr>
          <w:color w:val="333333"/>
        </w:rPr>
        <w:t xml:space="preserve"> po </w:t>
      </w:r>
      <w:proofErr w:type="spellStart"/>
      <w:r w:rsidRPr="00F24907">
        <w:rPr>
          <w:color w:val="333333"/>
        </w:rPr>
        <w:t>thekson</w:t>
      </w:r>
      <w:proofErr w:type="spellEnd"/>
      <w:r w:rsidRPr="00F24907">
        <w:rPr>
          <w:color w:val="333333"/>
        </w:rPr>
        <w:t xml:space="preserve"> </w:t>
      </w:r>
      <w:proofErr w:type="spellStart"/>
      <w:r w:rsidRPr="00F24907">
        <w:rPr>
          <w:color w:val="333333"/>
        </w:rPr>
        <w:t>përkushtimin</w:t>
      </w:r>
      <w:proofErr w:type="spellEnd"/>
      <w:r w:rsidRPr="00F24907">
        <w:rPr>
          <w:color w:val="333333"/>
        </w:rPr>
        <w:t xml:space="preserve"> e </w:t>
      </w:r>
      <w:proofErr w:type="spellStart"/>
      <w:r w:rsidRPr="00F24907">
        <w:rPr>
          <w:color w:val="333333"/>
        </w:rPr>
        <w:t>saj</w:t>
      </w:r>
      <w:proofErr w:type="spellEnd"/>
      <w:r w:rsidRPr="00F24907">
        <w:rPr>
          <w:color w:val="333333"/>
        </w:rPr>
        <w:t xml:space="preserve"> </w:t>
      </w:r>
      <w:proofErr w:type="spellStart"/>
      <w:r w:rsidRPr="00F24907">
        <w:rPr>
          <w:color w:val="333333"/>
        </w:rPr>
        <w:t>të</w:t>
      </w:r>
      <w:proofErr w:type="spellEnd"/>
      <w:r w:rsidRPr="00F24907">
        <w:rPr>
          <w:color w:val="333333"/>
        </w:rPr>
        <w:t xml:space="preserve"> </w:t>
      </w:r>
      <w:proofErr w:type="spellStart"/>
      <w:r w:rsidRPr="00F24907">
        <w:rPr>
          <w:color w:val="333333"/>
        </w:rPr>
        <w:t>plotë</w:t>
      </w:r>
      <w:proofErr w:type="spellEnd"/>
      <w:r w:rsidRPr="00F24907">
        <w:rPr>
          <w:color w:val="333333"/>
        </w:rPr>
        <w:t xml:space="preserve"> </w:t>
      </w:r>
      <w:proofErr w:type="spellStart"/>
      <w:r w:rsidRPr="00F24907">
        <w:rPr>
          <w:color w:val="333333"/>
        </w:rPr>
        <w:t>për</w:t>
      </w:r>
      <w:proofErr w:type="spellEnd"/>
      <w:r w:rsidRPr="00F24907">
        <w:rPr>
          <w:color w:val="333333"/>
        </w:rPr>
        <w:t xml:space="preserve"> </w:t>
      </w:r>
      <w:proofErr w:type="spellStart"/>
      <w:r w:rsidRPr="00F24907">
        <w:rPr>
          <w:color w:val="333333"/>
        </w:rPr>
        <w:t>të</w:t>
      </w:r>
      <w:proofErr w:type="spellEnd"/>
      <w:r w:rsidRPr="00F24907">
        <w:rPr>
          <w:color w:val="333333"/>
        </w:rPr>
        <w:t xml:space="preserve"> </w:t>
      </w:r>
      <w:proofErr w:type="spellStart"/>
      <w:r w:rsidRPr="00F24907">
        <w:rPr>
          <w:color w:val="333333"/>
        </w:rPr>
        <w:t>kontribuar</w:t>
      </w:r>
      <w:proofErr w:type="spellEnd"/>
      <w:r w:rsidRPr="00F24907">
        <w:rPr>
          <w:color w:val="333333"/>
        </w:rPr>
        <w:t xml:space="preserve"> </w:t>
      </w:r>
      <w:proofErr w:type="spellStart"/>
      <w:r w:rsidRPr="00F24907">
        <w:rPr>
          <w:color w:val="333333"/>
        </w:rPr>
        <w:t>në</w:t>
      </w:r>
      <w:proofErr w:type="spellEnd"/>
      <w:r w:rsidRPr="00F24907">
        <w:rPr>
          <w:color w:val="333333"/>
        </w:rPr>
        <w:t xml:space="preserve"> </w:t>
      </w:r>
      <w:proofErr w:type="spellStart"/>
      <w:r w:rsidRPr="00F24907">
        <w:rPr>
          <w:color w:val="333333"/>
        </w:rPr>
        <w:t>përpjekjet</w:t>
      </w:r>
      <w:proofErr w:type="spellEnd"/>
      <w:r w:rsidRPr="00F24907">
        <w:rPr>
          <w:color w:val="333333"/>
        </w:rPr>
        <w:t xml:space="preserve"> </w:t>
      </w:r>
      <w:proofErr w:type="spellStart"/>
      <w:r w:rsidRPr="00F24907">
        <w:rPr>
          <w:color w:val="333333"/>
        </w:rPr>
        <w:t>rajonale</w:t>
      </w:r>
      <w:proofErr w:type="spellEnd"/>
      <w:r w:rsidRPr="00F24907">
        <w:rPr>
          <w:color w:val="333333"/>
        </w:rPr>
        <w:t xml:space="preserve"> </w:t>
      </w:r>
      <w:proofErr w:type="spellStart"/>
      <w:r w:rsidRPr="00F24907">
        <w:rPr>
          <w:color w:val="333333"/>
        </w:rPr>
        <w:t>dhe</w:t>
      </w:r>
      <w:proofErr w:type="spellEnd"/>
      <w:r w:rsidRPr="00F24907">
        <w:rPr>
          <w:color w:val="333333"/>
        </w:rPr>
        <w:t xml:space="preserve"> </w:t>
      </w:r>
      <w:proofErr w:type="spellStart"/>
      <w:r w:rsidRPr="00F24907">
        <w:rPr>
          <w:color w:val="333333"/>
        </w:rPr>
        <w:t>globale</w:t>
      </w:r>
      <w:proofErr w:type="spellEnd"/>
      <w:r w:rsidRPr="00F24907">
        <w:rPr>
          <w:color w:val="333333"/>
        </w:rPr>
        <w:t xml:space="preserve"> </w:t>
      </w:r>
      <w:proofErr w:type="spellStart"/>
      <w:r w:rsidRPr="00F24907">
        <w:rPr>
          <w:color w:val="333333"/>
        </w:rPr>
        <w:t>në</w:t>
      </w:r>
      <w:proofErr w:type="spellEnd"/>
      <w:r w:rsidRPr="00F24907">
        <w:rPr>
          <w:color w:val="333333"/>
        </w:rPr>
        <w:t xml:space="preserve"> </w:t>
      </w:r>
      <w:proofErr w:type="spellStart"/>
      <w:r w:rsidRPr="00F24907">
        <w:rPr>
          <w:color w:val="333333"/>
        </w:rPr>
        <w:t>luftimin</w:t>
      </w:r>
      <w:proofErr w:type="spellEnd"/>
      <w:r w:rsidRPr="00F24907">
        <w:rPr>
          <w:color w:val="333333"/>
        </w:rPr>
        <w:t xml:space="preserve"> e </w:t>
      </w:r>
      <w:proofErr w:type="spellStart"/>
      <w:r w:rsidRPr="00F24907">
        <w:rPr>
          <w:color w:val="333333"/>
        </w:rPr>
        <w:t>ndryshimeve</w:t>
      </w:r>
      <w:proofErr w:type="spellEnd"/>
      <w:r w:rsidRPr="00F24907">
        <w:rPr>
          <w:color w:val="333333"/>
        </w:rPr>
        <w:t xml:space="preserve"> </w:t>
      </w:r>
      <w:proofErr w:type="spellStart"/>
      <w:r w:rsidRPr="00F24907">
        <w:rPr>
          <w:color w:val="333333"/>
        </w:rPr>
        <w:t>klimatike</w:t>
      </w:r>
      <w:proofErr w:type="spellEnd"/>
      <w:r w:rsidR="001663FE">
        <w:rPr>
          <w:color w:val="333333"/>
        </w:rPr>
        <w:t>,</w:t>
      </w:r>
      <w:r w:rsidRPr="00F24907">
        <w:rPr>
          <w:color w:val="333333"/>
        </w:rPr>
        <w:t xml:space="preserve"> duke </w:t>
      </w:r>
      <w:proofErr w:type="spellStart"/>
      <w:r w:rsidRPr="00F24907">
        <w:rPr>
          <w:color w:val="333333"/>
        </w:rPr>
        <w:t>miratuar</w:t>
      </w:r>
      <w:proofErr w:type="spellEnd"/>
      <w:r w:rsidRPr="00F24907">
        <w:rPr>
          <w:color w:val="333333"/>
        </w:rPr>
        <w:t xml:space="preserve"> </w:t>
      </w:r>
      <w:proofErr w:type="spellStart"/>
      <w:r w:rsidRPr="00F24907">
        <w:rPr>
          <w:color w:val="333333"/>
        </w:rPr>
        <w:t>politika</w:t>
      </w:r>
      <w:proofErr w:type="spellEnd"/>
      <w:r w:rsidRPr="00F24907">
        <w:rPr>
          <w:color w:val="333333"/>
        </w:rPr>
        <w:t xml:space="preserve"> </w:t>
      </w:r>
      <w:proofErr w:type="spellStart"/>
      <w:r w:rsidRPr="00F24907">
        <w:rPr>
          <w:color w:val="333333"/>
        </w:rPr>
        <w:t>efikase</w:t>
      </w:r>
      <w:proofErr w:type="spellEnd"/>
      <w:r w:rsidRPr="00F24907">
        <w:rPr>
          <w:color w:val="333333"/>
        </w:rPr>
        <w:t xml:space="preserve"> </w:t>
      </w:r>
      <w:proofErr w:type="spellStart"/>
      <w:r w:rsidRPr="00F24907">
        <w:rPr>
          <w:color w:val="333333"/>
        </w:rPr>
        <w:t>për</w:t>
      </w:r>
      <w:proofErr w:type="spellEnd"/>
      <w:r w:rsidRPr="00F24907">
        <w:rPr>
          <w:color w:val="333333"/>
        </w:rPr>
        <w:t xml:space="preserve"> </w:t>
      </w:r>
      <w:proofErr w:type="spellStart"/>
      <w:r w:rsidRPr="00F24907">
        <w:rPr>
          <w:color w:val="333333"/>
        </w:rPr>
        <w:t>të</w:t>
      </w:r>
      <w:proofErr w:type="spellEnd"/>
      <w:r w:rsidRPr="00F24907">
        <w:rPr>
          <w:color w:val="333333"/>
        </w:rPr>
        <w:t xml:space="preserve"> </w:t>
      </w:r>
      <w:proofErr w:type="spellStart"/>
      <w:r w:rsidRPr="00F24907">
        <w:rPr>
          <w:color w:val="333333"/>
        </w:rPr>
        <w:t>frenuar</w:t>
      </w:r>
      <w:proofErr w:type="spellEnd"/>
      <w:r w:rsidRPr="00F24907">
        <w:rPr>
          <w:color w:val="333333"/>
        </w:rPr>
        <w:t xml:space="preserve"> </w:t>
      </w:r>
      <w:proofErr w:type="spellStart"/>
      <w:r w:rsidRPr="00F24907">
        <w:rPr>
          <w:color w:val="333333"/>
        </w:rPr>
        <w:t>emetimet</w:t>
      </w:r>
      <w:proofErr w:type="spellEnd"/>
      <w:r w:rsidR="001663FE">
        <w:rPr>
          <w:color w:val="333333"/>
        </w:rPr>
        <w:t xml:space="preserve">, </w:t>
      </w:r>
      <w:proofErr w:type="spellStart"/>
      <w:r w:rsidR="001663FE">
        <w:rPr>
          <w:color w:val="333333"/>
        </w:rPr>
        <w:t>si</w:t>
      </w:r>
      <w:proofErr w:type="spellEnd"/>
      <w:r w:rsidRPr="00F24907">
        <w:rPr>
          <w:color w:val="333333"/>
        </w:rPr>
        <w:t xml:space="preserve"> </w:t>
      </w:r>
      <w:proofErr w:type="spellStart"/>
      <w:r w:rsidRPr="00F24907">
        <w:rPr>
          <w:color w:val="333333"/>
        </w:rPr>
        <w:t>dhe</w:t>
      </w:r>
      <w:proofErr w:type="spellEnd"/>
      <w:r w:rsidRPr="00F24907">
        <w:rPr>
          <w:color w:val="333333"/>
        </w:rPr>
        <w:t xml:space="preserve"> duke </w:t>
      </w:r>
      <w:proofErr w:type="spellStart"/>
      <w:r w:rsidRPr="00F24907">
        <w:rPr>
          <w:color w:val="333333"/>
        </w:rPr>
        <w:t>rritur</w:t>
      </w:r>
      <w:proofErr w:type="spellEnd"/>
      <w:r w:rsidRPr="00F24907">
        <w:rPr>
          <w:color w:val="333333"/>
        </w:rPr>
        <w:t xml:space="preserve"> </w:t>
      </w:r>
      <w:proofErr w:type="spellStart"/>
      <w:r w:rsidRPr="00F24907">
        <w:rPr>
          <w:color w:val="333333"/>
        </w:rPr>
        <w:t>elasticitetin</w:t>
      </w:r>
      <w:proofErr w:type="spellEnd"/>
      <w:r w:rsidRPr="00F24907">
        <w:rPr>
          <w:color w:val="333333"/>
        </w:rPr>
        <w:t xml:space="preserve"> </w:t>
      </w:r>
      <w:proofErr w:type="spellStart"/>
      <w:r w:rsidRPr="00F24907">
        <w:rPr>
          <w:color w:val="333333"/>
        </w:rPr>
        <w:t>ndaj</w:t>
      </w:r>
      <w:proofErr w:type="spellEnd"/>
      <w:r w:rsidRPr="00F24907">
        <w:rPr>
          <w:color w:val="333333"/>
        </w:rPr>
        <w:t xml:space="preserve"> </w:t>
      </w:r>
      <w:proofErr w:type="spellStart"/>
      <w:r w:rsidRPr="00F24907">
        <w:rPr>
          <w:color w:val="333333"/>
        </w:rPr>
        <w:t>rreziqeve</w:t>
      </w:r>
      <w:proofErr w:type="spellEnd"/>
      <w:r w:rsidRPr="00F24907">
        <w:rPr>
          <w:color w:val="333333"/>
        </w:rPr>
        <w:t xml:space="preserve"> </w:t>
      </w:r>
      <w:proofErr w:type="spellStart"/>
      <w:r w:rsidRPr="00F24907">
        <w:rPr>
          <w:color w:val="333333"/>
        </w:rPr>
        <w:t>klimatike</w:t>
      </w:r>
      <w:proofErr w:type="spellEnd"/>
      <w:r w:rsidRPr="00F24907">
        <w:rPr>
          <w:color w:val="333333"/>
        </w:rPr>
        <w:t xml:space="preserve">. Ky </w:t>
      </w:r>
      <w:proofErr w:type="spellStart"/>
      <w:r w:rsidRPr="00F24907">
        <w:rPr>
          <w:color w:val="333333"/>
        </w:rPr>
        <w:t>raport</w:t>
      </w:r>
      <w:proofErr w:type="spellEnd"/>
      <w:r w:rsidRPr="00F24907">
        <w:rPr>
          <w:color w:val="333333"/>
        </w:rPr>
        <w:t xml:space="preserve"> </w:t>
      </w:r>
      <w:proofErr w:type="spellStart"/>
      <w:r w:rsidRPr="00F24907">
        <w:rPr>
          <w:color w:val="333333"/>
        </w:rPr>
        <w:t>ofron</w:t>
      </w:r>
      <w:proofErr w:type="spellEnd"/>
      <w:r w:rsidRPr="00F24907">
        <w:rPr>
          <w:color w:val="333333"/>
        </w:rPr>
        <w:t xml:space="preserve"> </w:t>
      </w:r>
      <w:proofErr w:type="spellStart"/>
      <w:r w:rsidRPr="00F24907">
        <w:rPr>
          <w:color w:val="333333"/>
        </w:rPr>
        <w:t>një</w:t>
      </w:r>
      <w:proofErr w:type="spellEnd"/>
      <w:r w:rsidRPr="00F24907">
        <w:rPr>
          <w:color w:val="333333"/>
        </w:rPr>
        <w:t xml:space="preserve"> </w:t>
      </w:r>
      <w:proofErr w:type="spellStart"/>
      <w:r w:rsidRPr="00F24907">
        <w:rPr>
          <w:color w:val="333333"/>
        </w:rPr>
        <w:t>përshkrim</w:t>
      </w:r>
      <w:proofErr w:type="spellEnd"/>
      <w:r w:rsidRPr="00F24907">
        <w:rPr>
          <w:color w:val="333333"/>
        </w:rPr>
        <w:t xml:space="preserve"> </w:t>
      </w:r>
      <w:proofErr w:type="spellStart"/>
      <w:r w:rsidRPr="00F24907">
        <w:rPr>
          <w:color w:val="333333"/>
        </w:rPr>
        <w:t>të</w:t>
      </w:r>
      <w:proofErr w:type="spellEnd"/>
      <w:r w:rsidRPr="00F24907">
        <w:rPr>
          <w:color w:val="333333"/>
        </w:rPr>
        <w:t xml:space="preserve"> </w:t>
      </w:r>
      <w:proofErr w:type="spellStart"/>
      <w:r w:rsidRPr="00F24907">
        <w:rPr>
          <w:color w:val="333333"/>
        </w:rPr>
        <w:t>detajuar</w:t>
      </w:r>
      <w:proofErr w:type="spellEnd"/>
      <w:r w:rsidRPr="00F24907">
        <w:rPr>
          <w:color w:val="333333"/>
        </w:rPr>
        <w:t xml:space="preserve"> </w:t>
      </w:r>
      <w:proofErr w:type="spellStart"/>
      <w:r w:rsidRPr="00F24907">
        <w:rPr>
          <w:color w:val="333333"/>
        </w:rPr>
        <w:t>të</w:t>
      </w:r>
      <w:proofErr w:type="spellEnd"/>
      <w:r w:rsidRPr="00F24907">
        <w:rPr>
          <w:color w:val="333333"/>
        </w:rPr>
        <w:t xml:space="preserve"> </w:t>
      </w:r>
      <w:proofErr w:type="spellStart"/>
      <w:r w:rsidRPr="00F24907">
        <w:rPr>
          <w:color w:val="333333"/>
        </w:rPr>
        <w:t>ambicieve</w:t>
      </w:r>
      <w:proofErr w:type="spellEnd"/>
      <w:r w:rsidRPr="00F24907">
        <w:rPr>
          <w:color w:val="333333"/>
        </w:rPr>
        <w:t xml:space="preserve"> </w:t>
      </w:r>
      <w:proofErr w:type="spellStart"/>
      <w:r w:rsidRPr="00F24907">
        <w:rPr>
          <w:color w:val="333333"/>
        </w:rPr>
        <w:t>të</w:t>
      </w:r>
      <w:proofErr w:type="spellEnd"/>
      <w:r w:rsidRPr="00F24907">
        <w:rPr>
          <w:color w:val="333333"/>
        </w:rPr>
        <w:t xml:space="preserve"> </w:t>
      </w:r>
      <w:proofErr w:type="spellStart"/>
      <w:r w:rsidRPr="00F24907">
        <w:rPr>
          <w:color w:val="333333"/>
        </w:rPr>
        <w:t>politikës</w:t>
      </w:r>
      <w:proofErr w:type="spellEnd"/>
      <w:r w:rsidRPr="00F24907">
        <w:rPr>
          <w:color w:val="333333"/>
        </w:rPr>
        <w:t xml:space="preserve"> </w:t>
      </w:r>
      <w:proofErr w:type="spellStart"/>
      <w:r w:rsidRPr="00F24907">
        <w:rPr>
          <w:color w:val="333333"/>
        </w:rPr>
        <w:t>klimatike</w:t>
      </w:r>
      <w:proofErr w:type="spellEnd"/>
      <w:r w:rsidRPr="00F24907">
        <w:rPr>
          <w:color w:val="333333"/>
        </w:rPr>
        <w:t xml:space="preserve"> </w:t>
      </w:r>
      <w:proofErr w:type="spellStart"/>
      <w:r w:rsidRPr="00F24907">
        <w:rPr>
          <w:color w:val="333333"/>
        </w:rPr>
        <w:t>të</w:t>
      </w:r>
      <w:proofErr w:type="spellEnd"/>
      <w:r w:rsidRPr="00F24907">
        <w:rPr>
          <w:color w:val="333333"/>
        </w:rPr>
        <w:t xml:space="preserve"> </w:t>
      </w:r>
      <w:proofErr w:type="spellStart"/>
      <w:r w:rsidRPr="00F24907">
        <w:rPr>
          <w:color w:val="333333"/>
        </w:rPr>
        <w:t>Kosovës</w:t>
      </w:r>
      <w:proofErr w:type="spellEnd"/>
      <w:r w:rsidR="001663FE">
        <w:rPr>
          <w:color w:val="333333"/>
        </w:rPr>
        <w:t>,</w:t>
      </w:r>
      <w:r w:rsidRPr="00F24907">
        <w:rPr>
          <w:color w:val="333333"/>
        </w:rPr>
        <w:t xml:space="preserve"> </w:t>
      </w:r>
      <w:proofErr w:type="spellStart"/>
      <w:r w:rsidRPr="00F24907">
        <w:rPr>
          <w:color w:val="333333"/>
        </w:rPr>
        <w:t>në</w:t>
      </w:r>
      <w:proofErr w:type="spellEnd"/>
      <w:r w:rsidRPr="00F24907">
        <w:rPr>
          <w:color w:val="333333"/>
        </w:rPr>
        <w:t xml:space="preserve"> </w:t>
      </w:r>
      <w:proofErr w:type="spellStart"/>
      <w:r w:rsidRPr="00F24907">
        <w:rPr>
          <w:color w:val="333333"/>
        </w:rPr>
        <w:t>fushat</w:t>
      </w:r>
      <w:proofErr w:type="spellEnd"/>
      <w:r w:rsidRPr="00F24907">
        <w:rPr>
          <w:color w:val="333333"/>
        </w:rPr>
        <w:t xml:space="preserve"> e </w:t>
      </w:r>
      <w:proofErr w:type="spellStart"/>
      <w:r w:rsidRPr="00F24907">
        <w:rPr>
          <w:color w:val="333333"/>
        </w:rPr>
        <w:t>zbutjes</w:t>
      </w:r>
      <w:proofErr w:type="spellEnd"/>
      <w:r w:rsidRPr="00F24907">
        <w:rPr>
          <w:color w:val="333333"/>
        </w:rPr>
        <w:t xml:space="preserve"> </w:t>
      </w:r>
      <w:proofErr w:type="spellStart"/>
      <w:r w:rsidRPr="00F24907">
        <w:rPr>
          <w:color w:val="333333"/>
        </w:rPr>
        <w:t>dhe</w:t>
      </w:r>
      <w:proofErr w:type="spellEnd"/>
      <w:r w:rsidRPr="00F24907">
        <w:rPr>
          <w:color w:val="333333"/>
        </w:rPr>
        <w:t xml:space="preserve"> </w:t>
      </w:r>
      <w:proofErr w:type="spellStart"/>
      <w:r w:rsidRPr="00F24907">
        <w:rPr>
          <w:color w:val="333333"/>
        </w:rPr>
        <w:t>përshtatjes</w:t>
      </w:r>
      <w:proofErr w:type="spellEnd"/>
      <w:r w:rsidRPr="00F24907">
        <w:rPr>
          <w:color w:val="333333"/>
        </w:rPr>
        <w:t xml:space="preserve"> </w:t>
      </w:r>
      <w:proofErr w:type="spellStart"/>
      <w:r w:rsidRPr="00F24907">
        <w:rPr>
          <w:color w:val="333333"/>
        </w:rPr>
        <w:t>ndaj</w:t>
      </w:r>
      <w:proofErr w:type="spellEnd"/>
      <w:r w:rsidRPr="00F24907">
        <w:rPr>
          <w:color w:val="333333"/>
        </w:rPr>
        <w:t xml:space="preserve"> </w:t>
      </w:r>
      <w:proofErr w:type="spellStart"/>
      <w:r w:rsidRPr="00F24907">
        <w:rPr>
          <w:color w:val="333333"/>
        </w:rPr>
        <w:t>ndryshimeve</w:t>
      </w:r>
      <w:proofErr w:type="spellEnd"/>
      <w:r w:rsidRPr="00F24907">
        <w:rPr>
          <w:color w:val="333333"/>
        </w:rPr>
        <w:t xml:space="preserve"> </w:t>
      </w:r>
      <w:proofErr w:type="spellStart"/>
      <w:r w:rsidRPr="00F24907">
        <w:rPr>
          <w:color w:val="333333"/>
        </w:rPr>
        <w:t>klimatike</w:t>
      </w:r>
      <w:proofErr w:type="spellEnd"/>
      <w:r w:rsidRPr="00F24907">
        <w:rPr>
          <w:color w:val="333333"/>
        </w:rPr>
        <w:t xml:space="preserve">, duke </w:t>
      </w:r>
      <w:proofErr w:type="spellStart"/>
      <w:r w:rsidRPr="00F24907">
        <w:rPr>
          <w:color w:val="333333"/>
        </w:rPr>
        <w:t>paraqitur</w:t>
      </w:r>
      <w:proofErr w:type="spellEnd"/>
      <w:r w:rsidRPr="00F24907">
        <w:rPr>
          <w:color w:val="333333"/>
        </w:rPr>
        <w:t xml:space="preserve"> </w:t>
      </w:r>
      <w:proofErr w:type="spellStart"/>
      <w:r w:rsidRPr="00F24907">
        <w:rPr>
          <w:color w:val="333333"/>
        </w:rPr>
        <w:t>politikat</w:t>
      </w:r>
      <w:proofErr w:type="spellEnd"/>
      <w:r w:rsidRPr="00F24907">
        <w:rPr>
          <w:color w:val="333333"/>
        </w:rPr>
        <w:t xml:space="preserve"> </w:t>
      </w:r>
      <w:proofErr w:type="spellStart"/>
      <w:r w:rsidRPr="00F24907">
        <w:rPr>
          <w:color w:val="333333"/>
        </w:rPr>
        <w:t>dhe</w:t>
      </w:r>
      <w:proofErr w:type="spellEnd"/>
      <w:r w:rsidRPr="00F24907">
        <w:rPr>
          <w:color w:val="333333"/>
        </w:rPr>
        <w:t xml:space="preserve"> </w:t>
      </w:r>
      <w:proofErr w:type="spellStart"/>
      <w:r w:rsidRPr="00F24907">
        <w:rPr>
          <w:color w:val="333333"/>
        </w:rPr>
        <w:t>masat</w:t>
      </w:r>
      <w:proofErr w:type="spellEnd"/>
      <w:r w:rsidRPr="00F24907">
        <w:rPr>
          <w:color w:val="333333"/>
        </w:rPr>
        <w:t xml:space="preserve"> </w:t>
      </w:r>
      <w:proofErr w:type="spellStart"/>
      <w:r w:rsidRPr="00F24907">
        <w:rPr>
          <w:color w:val="333333"/>
        </w:rPr>
        <w:t>në</w:t>
      </w:r>
      <w:proofErr w:type="spellEnd"/>
      <w:r w:rsidRPr="00F24907">
        <w:rPr>
          <w:color w:val="333333"/>
        </w:rPr>
        <w:t xml:space="preserve"> </w:t>
      </w:r>
      <w:proofErr w:type="spellStart"/>
      <w:r w:rsidRPr="00F24907">
        <w:rPr>
          <w:color w:val="333333"/>
        </w:rPr>
        <w:t>të</w:t>
      </w:r>
      <w:proofErr w:type="spellEnd"/>
      <w:r w:rsidRPr="00F24907">
        <w:rPr>
          <w:color w:val="333333"/>
        </w:rPr>
        <w:t xml:space="preserve"> </w:t>
      </w:r>
      <w:proofErr w:type="spellStart"/>
      <w:r w:rsidRPr="00F24907">
        <w:rPr>
          <w:color w:val="333333"/>
        </w:rPr>
        <w:t>dy</w:t>
      </w:r>
      <w:r w:rsidR="001663FE">
        <w:rPr>
          <w:color w:val="333333"/>
        </w:rPr>
        <w:t>ja</w:t>
      </w:r>
      <w:proofErr w:type="spellEnd"/>
      <w:r w:rsidRPr="00F24907">
        <w:rPr>
          <w:color w:val="333333"/>
        </w:rPr>
        <w:t xml:space="preserve"> </w:t>
      </w:r>
      <w:proofErr w:type="spellStart"/>
      <w:r w:rsidRPr="00F24907">
        <w:rPr>
          <w:color w:val="333333"/>
        </w:rPr>
        <w:t>fushat</w:t>
      </w:r>
      <w:proofErr w:type="spellEnd"/>
      <w:r w:rsidRPr="00F24907">
        <w:rPr>
          <w:color w:val="333333"/>
        </w:rPr>
        <w:t xml:space="preserve"> </w:t>
      </w:r>
      <w:proofErr w:type="spellStart"/>
      <w:r w:rsidRPr="00F24907">
        <w:rPr>
          <w:color w:val="333333"/>
        </w:rPr>
        <w:t>në</w:t>
      </w:r>
      <w:proofErr w:type="spellEnd"/>
      <w:r w:rsidRPr="00F24907">
        <w:rPr>
          <w:color w:val="333333"/>
        </w:rPr>
        <w:t xml:space="preserve"> </w:t>
      </w:r>
      <w:proofErr w:type="spellStart"/>
      <w:r w:rsidRPr="00F24907">
        <w:rPr>
          <w:color w:val="333333"/>
        </w:rPr>
        <w:t>sfondin</w:t>
      </w:r>
      <w:proofErr w:type="spellEnd"/>
      <w:r w:rsidRPr="00F24907">
        <w:rPr>
          <w:color w:val="333333"/>
        </w:rPr>
        <w:t xml:space="preserve"> e </w:t>
      </w:r>
      <w:proofErr w:type="spellStart"/>
      <w:r w:rsidRPr="00F24907">
        <w:rPr>
          <w:color w:val="333333"/>
        </w:rPr>
        <w:t>kontekstit</w:t>
      </w:r>
      <w:proofErr w:type="spellEnd"/>
      <w:r w:rsidRPr="00F24907">
        <w:rPr>
          <w:color w:val="333333"/>
        </w:rPr>
        <w:t xml:space="preserve"> </w:t>
      </w:r>
      <w:proofErr w:type="spellStart"/>
      <w:r w:rsidRPr="00F24907">
        <w:rPr>
          <w:color w:val="333333"/>
        </w:rPr>
        <w:t>gjeografik</w:t>
      </w:r>
      <w:proofErr w:type="spellEnd"/>
      <w:r w:rsidRPr="00F24907">
        <w:rPr>
          <w:color w:val="333333"/>
        </w:rPr>
        <w:t xml:space="preserve"> </w:t>
      </w:r>
      <w:proofErr w:type="spellStart"/>
      <w:r w:rsidRPr="00F24907">
        <w:rPr>
          <w:color w:val="333333"/>
        </w:rPr>
        <w:t>dhe</w:t>
      </w:r>
      <w:proofErr w:type="spellEnd"/>
      <w:r w:rsidRPr="00F24907">
        <w:rPr>
          <w:color w:val="333333"/>
        </w:rPr>
        <w:t xml:space="preserve"> social </w:t>
      </w:r>
      <w:proofErr w:type="spellStart"/>
      <w:r w:rsidRPr="00F24907">
        <w:rPr>
          <w:color w:val="333333"/>
        </w:rPr>
        <w:t>të</w:t>
      </w:r>
      <w:proofErr w:type="spellEnd"/>
      <w:r w:rsidRPr="00F24907">
        <w:rPr>
          <w:color w:val="333333"/>
        </w:rPr>
        <w:t xml:space="preserve"> </w:t>
      </w:r>
      <w:proofErr w:type="spellStart"/>
      <w:r w:rsidRPr="00F24907">
        <w:rPr>
          <w:color w:val="333333"/>
        </w:rPr>
        <w:t>vendit</w:t>
      </w:r>
      <w:proofErr w:type="spellEnd"/>
      <w:r w:rsidRPr="00F24907">
        <w:rPr>
          <w:color w:val="333333"/>
        </w:rPr>
        <w:t>.</w:t>
      </w:r>
    </w:p>
    <w:p w14:paraId="2062C222" w14:textId="77777777" w:rsidR="00AC55DA" w:rsidRPr="009E3BEC" w:rsidRDefault="008A59F4" w:rsidP="00AC55DA">
      <w:pPr>
        <w:pStyle w:val="Fliesstext"/>
        <w:jc w:val="both"/>
        <w:rPr>
          <w:color w:val="333333"/>
        </w:rPr>
      </w:pPr>
      <w:proofErr w:type="spellStart"/>
      <w:r w:rsidRPr="008A59F4">
        <w:rPr>
          <w:color w:val="333333"/>
        </w:rPr>
        <w:t>Angazhimet</w:t>
      </w:r>
      <w:proofErr w:type="spellEnd"/>
      <w:r w:rsidRPr="008A59F4">
        <w:rPr>
          <w:color w:val="333333"/>
        </w:rPr>
        <w:t xml:space="preserve"> e </w:t>
      </w:r>
      <w:proofErr w:type="spellStart"/>
      <w:r w:rsidRPr="008A59F4">
        <w:rPr>
          <w:color w:val="333333"/>
        </w:rPr>
        <w:t>Kosovës</w:t>
      </w:r>
      <w:proofErr w:type="spellEnd"/>
      <w:r w:rsidRPr="008A59F4">
        <w:rPr>
          <w:color w:val="333333"/>
        </w:rPr>
        <w:t xml:space="preserve"> </w:t>
      </w:r>
      <w:proofErr w:type="spellStart"/>
      <w:r w:rsidRPr="008A59F4">
        <w:rPr>
          <w:color w:val="333333"/>
        </w:rPr>
        <w:t>ndaj</w:t>
      </w:r>
      <w:proofErr w:type="spellEnd"/>
      <w:r w:rsidRPr="008A59F4">
        <w:rPr>
          <w:color w:val="333333"/>
        </w:rPr>
        <w:t xml:space="preserve"> </w:t>
      </w:r>
      <w:proofErr w:type="spellStart"/>
      <w:r w:rsidRPr="008A59F4">
        <w:rPr>
          <w:color w:val="333333"/>
        </w:rPr>
        <w:t>Agjendës</w:t>
      </w:r>
      <w:proofErr w:type="spellEnd"/>
      <w:r w:rsidRPr="008A59F4">
        <w:rPr>
          <w:color w:val="333333"/>
        </w:rPr>
        <w:t xml:space="preserve"> </w:t>
      </w:r>
      <w:proofErr w:type="spellStart"/>
      <w:r w:rsidRPr="008A59F4">
        <w:rPr>
          <w:color w:val="333333"/>
        </w:rPr>
        <w:t>së</w:t>
      </w:r>
      <w:proofErr w:type="spellEnd"/>
      <w:r w:rsidRPr="008A59F4">
        <w:rPr>
          <w:color w:val="333333"/>
        </w:rPr>
        <w:t xml:space="preserve"> </w:t>
      </w:r>
      <w:proofErr w:type="spellStart"/>
      <w:r w:rsidRPr="008A59F4">
        <w:rPr>
          <w:color w:val="333333"/>
        </w:rPr>
        <w:t>Gjelbër</w:t>
      </w:r>
      <w:proofErr w:type="spellEnd"/>
      <w:r w:rsidRPr="008A59F4">
        <w:rPr>
          <w:color w:val="333333"/>
        </w:rPr>
        <w:t xml:space="preserve"> </w:t>
      </w:r>
      <w:proofErr w:type="spellStart"/>
      <w:r w:rsidRPr="008A59F4">
        <w:rPr>
          <w:color w:val="333333"/>
        </w:rPr>
        <w:t>për</w:t>
      </w:r>
      <w:proofErr w:type="spellEnd"/>
      <w:r w:rsidRPr="008A59F4">
        <w:rPr>
          <w:color w:val="333333"/>
        </w:rPr>
        <w:t xml:space="preserve"> </w:t>
      </w:r>
      <w:proofErr w:type="spellStart"/>
      <w:r w:rsidRPr="008A59F4">
        <w:rPr>
          <w:color w:val="333333"/>
        </w:rPr>
        <w:t>Ballkanin</w:t>
      </w:r>
      <w:proofErr w:type="spellEnd"/>
      <w:r w:rsidRPr="008A59F4">
        <w:rPr>
          <w:color w:val="333333"/>
        </w:rPr>
        <w:t xml:space="preserve"> </w:t>
      </w:r>
      <w:proofErr w:type="spellStart"/>
      <w:r w:rsidRPr="008A59F4">
        <w:rPr>
          <w:color w:val="333333"/>
        </w:rPr>
        <w:t>Perëndimor</w:t>
      </w:r>
      <w:proofErr w:type="spellEnd"/>
      <w:r w:rsidRPr="008A59F4">
        <w:rPr>
          <w:color w:val="333333"/>
        </w:rPr>
        <w:t xml:space="preserve"> </w:t>
      </w:r>
      <w:proofErr w:type="spellStart"/>
      <w:r w:rsidRPr="008A59F4">
        <w:rPr>
          <w:color w:val="333333"/>
        </w:rPr>
        <w:t>dhe</w:t>
      </w:r>
      <w:proofErr w:type="spellEnd"/>
      <w:r w:rsidRPr="008A59F4">
        <w:rPr>
          <w:color w:val="333333"/>
        </w:rPr>
        <w:t xml:space="preserve"> </w:t>
      </w:r>
      <w:proofErr w:type="spellStart"/>
      <w:r w:rsidRPr="008A59F4">
        <w:rPr>
          <w:color w:val="333333"/>
        </w:rPr>
        <w:t>Udhërrëfyesit</w:t>
      </w:r>
      <w:proofErr w:type="spellEnd"/>
      <w:r w:rsidRPr="008A59F4">
        <w:rPr>
          <w:color w:val="333333"/>
        </w:rPr>
        <w:t xml:space="preserve"> </w:t>
      </w:r>
      <w:proofErr w:type="spellStart"/>
      <w:r w:rsidR="005F3E3F">
        <w:rPr>
          <w:color w:val="333333"/>
        </w:rPr>
        <w:t>të</w:t>
      </w:r>
      <w:proofErr w:type="spellEnd"/>
      <w:r w:rsidRPr="008A59F4">
        <w:rPr>
          <w:color w:val="333333"/>
        </w:rPr>
        <w:t xml:space="preserve"> </w:t>
      </w:r>
      <w:proofErr w:type="spellStart"/>
      <w:r w:rsidRPr="008A59F4">
        <w:rPr>
          <w:color w:val="333333"/>
        </w:rPr>
        <w:t>Dekarbonizimit</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Komunitetit</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Energjisë</w:t>
      </w:r>
      <w:proofErr w:type="spellEnd"/>
      <w:r>
        <w:rPr>
          <w:color w:val="333333"/>
        </w:rPr>
        <w:t>,</w:t>
      </w:r>
      <w:r w:rsidRPr="008A59F4">
        <w:rPr>
          <w:color w:val="333333"/>
        </w:rPr>
        <w:t xml:space="preserve"> </w:t>
      </w:r>
      <w:proofErr w:type="spellStart"/>
      <w:r w:rsidRPr="008A59F4">
        <w:rPr>
          <w:color w:val="333333"/>
        </w:rPr>
        <w:t>vendosin</w:t>
      </w:r>
      <w:proofErr w:type="spellEnd"/>
      <w:r w:rsidRPr="008A59F4">
        <w:rPr>
          <w:color w:val="333333"/>
        </w:rPr>
        <w:t xml:space="preserve"> </w:t>
      </w:r>
      <w:proofErr w:type="spellStart"/>
      <w:r w:rsidRPr="008A59F4">
        <w:rPr>
          <w:color w:val="333333"/>
        </w:rPr>
        <w:t>terrenin</w:t>
      </w:r>
      <w:proofErr w:type="spellEnd"/>
      <w:r w:rsidRPr="008A59F4">
        <w:rPr>
          <w:color w:val="333333"/>
        </w:rPr>
        <w:t xml:space="preserve"> </w:t>
      </w:r>
      <w:proofErr w:type="spellStart"/>
      <w:r w:rsidRPr="008A59F4">
        <w:rPr>
          <w:color w:val="333333"/>
        </w:rPr>
        <w:t>për</w:t>
      </w:r>
      <w:proofErr w:type="spellEnd"/>
      <w:r w:rsidRPr="008A59F4">
        <w:rPr>
          <w:color w:val="333333"/>
        </w:rPr>
        <w:t xml:space="preserve"> </w:t>
      </w:r>
      <w:proofErr w:type="spellStart"/>
      <w:r w:rsidRPr="008A59F4">
        <w:rPr>
          <w:color w:val="333333"/>
        </w:rPr>
        <w:t>ambiciet</w:t>
      </w:r>
      <w:proofErr w:type="spellEnd"/>
      <w:r w:rsidRPr="008A59F4">
        <w:rPr>
          <w:color w:val="333333"/>
        </w:rPr>
        <w:t xml:space="preserve"> e </w:t>
      </w:r>
      <w:proofErr w:type="spellStart"/>
      <w:r w:rsidRPr="008A59F4">
        <w:rPr>
          <w:color w:val="333333"/>
        </w:rPr>
        <w:t>vendit</w:t>
      </w:r>
      <w:proofErr w:type="spellEnd"/>
      <w:r>
        <w:rPr>
          <w:color w:val="333333"/>
        </w:rPr>
        <w:t>,</w:t>
      </w:r>
      <w:r w:rsidRPr="008A59F4">
        <w:rPr>
          <w:color w:val="333333"/>
        </w:rPr>
        <w:t xml:space="preserve"> </w:t>
      </w:r>
      <w:proofErr w:type="spellStart"/>
      <w:r w:rsidRPr="008A59F4">
        <w:rPr>
          <w:color w:val="333333"/>
        </w:rPr>
        <w:t>kur</w:t>
      </w:r>
      <w:proofErr w:type="spellEnd"/>
      <w:r w:rsidRPr="008A59F4">
        <w:rPr>
          <w:color w:val="333333"/>
        </w:rPr>
        <w:t xml:space="preserve"> </w:t>
      </w:r>
      <w:proofErr w:type="spellStart"/>
      <w:r w:rsidRPr="008A59F4">
        <w:rPr>
          <w:color w:val="333333"/>
        </w:rPr>
        <w:t>bëhet</w:t>
      </w:r>
      <w:proofErr w:type="spellEnd"/>
      <w:r w:rsidRPr="008A59F4">
        <w:rPr>
          <w:color w:val="333333"/>
        </w:rPr>
        <w:t xml:space="preserve"> </w:t>
      </w:r>
      <w:proofErr w:type="spellStart"/>
      <w:r w:rsidRPr="008A59F4">
        <w:rPr>
          <w:color w:val="333333"/>
        </w:rPr>
        <w:t>fjalë</w:t>
      </w:r>
      <w:proofErr w:type="spellEnd"/>
      <w:r w:rsidRPr="008A59F4">
        <w:rPr>
          <w:color w:val="333333"/>
        </w:rPr>
        <w:t xml:space="preserve"> </w:t>
      </w:r>
      <w:proofErr w:type="spellStart"/>
      <w:r w:rsidRPr="008A59F4">
        <w:rPr>
          <w:color w:val="333333"/>
        </w:rPr>
        <w:t>për</w:t>
      </w:r>
      <w:proofErr w:type="spellEnd"/>
      <w:r w:rsidRPr="008A59F4">
        <w:rPr>
          <w:color w:val="333333"/>
        </w:rPr>
        <w:t xml:space="preserve"> </w:t>
      </w:r>
      <w:proofErr w:type="spellStart"/>
      <w:r w:rsidRPr="008A59F4">
        <w:rPr>
          <w:color w:val="333333"/>
        </w:rPr>
        <w:t>zbutjen</w:t>
      </w:r>
      <w:proofErr w:type="spellEnd"/>
      <w:r w:rsidRPr="008A59F4">
        <w:rPr>
          <w:color w:val="333333"/>
        </w:rPr>
        <w:t xml:space="preserve"> e </w:t>
      </w:r>
      <w:proofErr w:type="spellStart"/>
      <w:r w:rsidRPr="008A59F4">
        <w:rPr>
          <w:color w:val="333333"/>
        </w:rPr>
        <w:t>ndryshimeve</w:t>
      </w:r>
      <w:proofErr w:type="spellEnd"/>
      <w:r w:rsidRPr="008A59F4">
        <w:rPr>
          <w:color w:val="333333"/>
        </w:rPr>
        <w:t xml:space="preserve"> </w:t>
      </w:r>
      <w:proofErr w:type="spellStart"/>
      <w:r w:rsidRPr="008A59F4">
        <w:rPr>
          <w:color w:val="333333"/>
        </w:rPr>
        <w:t>klimatike</w:t>
      </w:r>
      <w:proofErr w:type="spellEnd"/>
      <w:r w:rsidRPr="008A59F4">
        <w:rPr>
          <w:color w:val="333333"/>
        </w:rPr>
        <w:t xml:space="preserve">. </w:t>
      </w:r>
      <w:proofErr w:type="spellStart"/>
      <w:r w:rsidRPr="008A59F4">
        <w:rPr>
          <w:color w:val="333333"/>
        </w:rPr>
        <w:t>Korniza</w:t>
      </w:r>
      <w:proofErr w:type="spellEnd"/>
      <w:r w:rsidRPr="008A59F4">
        <w:rPr>
          <w:color w:val="333333"/>
        </w:rPr>
        <w:t xml:space="preserve"> </w:t>
      </w:r>
      <w:proofErr w:type="spellStart"/>
      <w:r w:rsidRPr="008A59F4">
        <w:rPr>
          <w:color w:val="333333"/>
        </w:rPr>
        <w:t>legjislative</w:t>
      </w:r>
      <w:proofErr w:type="spellEnd"/>
      <w:r w:rsidRPr="008A59F4">
        <w:rPr>
          <w:color w:val="333333"/>
        </w:rPr>
        <w:t xml:space="preserve"> </w:t>
      </w:r>
      <w:proofErr w:type="spellStart"/>
      <w:r w:rsidRPr="008A59F4">
        <w:rPr>
          <w:color w:val="333333"/>
        </w:rPr>
        <w:t>për</w:t>
      </w:r>
      <w:proofErr w:type="spellEnd"/>
      <w:r w:rsidRPr="008A59F4">
        <w:rPr>
          <w:color w:val="333333"/>
        </w:rPr>
        <w:t xml:space="preserve"> </w:t>
      </w:r>
      <w:proofErr w:type="spellStart"/>
      <w:r w:rsidRPr="008A59F4">
        <w:rPr>
          <w:color w:val="333333"/>
        </w:rPr>
        <w:t>arritjen</w:t>
      </w:r>
      <w:proofErr w:type="spellEnd"/>
      <w:r w:rsidRPr="008A59F4">
        <w:rPr>
          <w:color w:val="333333"/>
        </w:rPr>
        <w:t xml:space="preserve"> e </w:t>
      </w:r>
      <w:proofErr w:type="spellStart"/>
      <w:r w:rsidRPr="008A59F4">
        <w:rPr>
          <w:color w:val="333333"/>
        </w:rPr>
        <w:t>këtyre</w:t>
      </w:r>
      <w:proofErr w:type="spellEnd"/>
      <w:r w:rsidRPr="008A59F4">
        <w:rPr>
          <w:color w:val="333333"/>
        </w:rPr>
        <w:t xml:space="preserve"> </w:t>
      </w:r>
      <w:proofErr w:type="spellStart"/>
      <w:r w:rsidRPr="008A59F4">
        <w:rPr>
          <w:color w:val="333333"/>
        </w:rPr>
        <w:t>angazhimeve</w:t>
      </w:r>
      <w:proofErr w:type="spellEnd"/>
      <w:r w:rsidRPr="008A59F4">
        <w:rPr>
          <w:color w:val="333333"/>
        </w:rPr>
        <w:t xml:space="preserve"> </w:t>
      </w:r>
      <w:proofErr w:type="spellStart"/>
      <w:r w:rsidRPr="008A59F4">
        <w:rPr>
          <w:color w:val="333333"/>
        </w:rPr>
        <w:t>është</w:t>
      </w:r>
      <w:proofErr w:type="spellEnd"/>
      <w:r w:rsidRPr="008A59F4">
        <w:rPr>
          <w:color w:val="333333"/>
        </w:rPr>
        <w:t xml:space="preserve"> </w:t>
      </w:r>
      <w:proofErr w:type="spellStart"/>
      <w:r w:rsidRPr="008A59F4">
        <w:rPr>
          <w:color w:val="333333"/>
        </w:rPr>
        <w:t>përshkruar</w:t>
      </w:r>
      <w:proofErr w:type="spellEnd"/>
      <w:r w:rsidRPr="008A59F4">
        <w:rPr>
          <w:color w:val="333333"/>
        </w:rPr>
        <w:t xml:space="preserve"> </w:t>
      </w:r>
      <w:proofErr w:type="spellStart"/>
      <w:r w:rsidRPr="008A59F4">
        <w:rPr>
          <w:color w:val="333333"/>
        </w:rPr>
        <w:t>në</w:t>
      </w:r>
      <w:proofErr w:type="spellEnd"/>
      <w:r w:rsidRPr="008A59F4">
        <w:rPr>
          <w:color w:val="333333"/>
        </w:rPr>
        <w:t xml:space="preserve"> </w:t>
      </w:r>
      <w:proofErr w:type="spellStart"/>
      <w:r w:rsidRPr="008A59F4">
        <w:rPr>
          <w:color w:val="333333"/>
        </w:rPr>
        <w:t>disa</w:t>
      </w:r>
      <w:proofErr w:type="spellEnd"/>
      <w:r w:rsidRPr="008A59F4">
        <w:rPr>
          <w:color w:val="333333"/>
        </w:rPr>
        <w:t xml:space="preserve"> </w:t>
      </w:r>
      <w:proofErr w:type="spellStart"/>
      <w:r w:rsidRPr="008A59F4">
        <w:rPr>
          <w:color w:val="333333"/>
        </w:rPr>
        <w:t>ligje</w:t>
      </w:r>
      <w:proofErr w:type="spellEnd"/>
      <w:r w:rsidRPr="008A59F4">
        <w:rPr>
          <w:color w:val="333333"/>
        </w:rPr>
        <w:t xml:space="preserve">, duke </w:t>
      </w:r>
      <w:proofErr w:type="spellStart"/>
      <w:r w:rsidRPr="008A59F4">
        <w:rPr>
          <w:color w:val="333333"/>
        </w:rPr>
        <w:t>përfshirë</w:t>
      </w:r>
      <w:proofErr w:type="spellEnd"/>
      <w:r w:rsidRPr="008A59F4">
        <w:rPr>
          <w:color w:val="333333"/>
        </w:rPr>
        <w:t xml:space="preserve"> </w:t>
      </w:r>
      <w:proofErr w:type="spellStart"/>
      <w:r w:rsidRPr="008A59F4">
        <w:rPr>
          <w:b/>
          <w:color w:val="333333"/>
        </w:rPr>
        <w:t>Ligjin</w:t>
      </w:r>
      <w:proofErr w:type="spellEnd"/>
      <w:r w:rsidRPr="008A59F4">
        <w:rPr>
          <w:b/>
          <w:color w:val="333333"/>
        </w:rPr>
        <w:t xml:space="preserve"> </w:t>
      </w:r>
      <w:proofErr w:type="spellStart"/>
      <w:r w:rsidRPr="008A59F4">
        <w:rPr>
          <w:b/>
          <w:color w:val="333333"/>
        </w:rPr>
        <w:t>për</w:t>
      </w:r>
      <w:proofErr w:type="spellEnd"/>
      <w:r w:rsidRPr="008A59F4">
        <w:rPr>
          <w:b/>
          <w:color w:val="333333"/>
        </w:rPr>
        <w:t xml:space="preserve"> </w:t>
      </w:r>
      <w:proofErr w:type="spellStart"/>
      <w:r w:rsidRPr="008A59F4">
        <w:rPr>
          <w:b/>
          <w:color w:val="333333"/>
        </w:rPr>
        <w:t>Ndryshimet</w:t>
      </w:r>
      <w:proofErr w:type="spellEnd"/>
      <w:r w:rsidRPr="008A59F4">
        <w:rPr>
          <w:b/>
          <w:color w:val="333333"/>
        </w:rPr>
        <w:t xml:space="preserve"> </w:t>
      </w:r>
      <w:proofErr w:type="spellStart"/>
      <w:r w:rsidRPr="008A59F4">
        <w:rPr>
          <w:b/>
          <w:color w:val="333333"/>
        </w:rPr>
        <w:t>Klimatike</w:t>
      </w:r>
      <w:proofErr w:type="spellEnd"/>
      <w:r w:rsidRPr="008A59F4">
        <w:rPr>
          <w:b/>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miratuar</w:t>
      </w:r>
      <w:proofErr w:type="spellEnd"/>
      <w:r w:rsidRPr="008A59F4">
        <w:rPr>
          <w:color w:val="333333"/>
        </w:rPr>
        <w:t xml:space="preserve"> </w:t>
      </w:r>
      <w:proofErr w:type="spellStart"/>
      <w:r w:rsidRPr="008A59F4">
        <w:rPr>
          <w:color w:val="333333"/>
        </w:rPr>
        <w:t>së</w:t>
      </w:r>
      <w:proofErr w:type="spellEnd"/>
      <w:r w:rsidRPr="008A59F4">
        <w:rPr>
          <w:color w:val="333333"/>
        </w:rPr>
        <w:t xml:space="preserve"> </w:t>
      </w:r>
      <w:proofErr w:type="spellStart"/>
      <w:r w:rsidRPr="008A59F4">
        <w:rPr>
          <w:color w:val="333333"/>
        </w:rPr>
        <w:t>fundmi</w:t>
      </w:r>
      <w:proofErr w:type="spellEnd"/>
      <w:r w:rsidRPr="008A59F4">
        <w:rPr>
          <w:color w:val="333333"/>
        </w:rPr>
        <w:t xml:space="preserve">. </w:t>
      </w:r>
      <w:proofErr w:type="spellStart"/>
      <w:r w:rsidRPr="008A59F4">
        <w:rPr>
          <w:color w:val="333333"/>
        </w:rPr>
        <w:t>Politikat</w:t>
      </w:r>
      <w:proofErr w:type="spellEnd"/>
      <w:r w:rsidRPr="008A59F4">
        <w:rPr>
          <w:color w:val="333333"/>
        </w:rPr>
        <w:t xml:space="preserve"> </w:t>
      </w:r>
      <w:proofErr w:type="spellStart"/>
      <w:r w:rsidRPr="008A59F4">
        <w:rPr>
          <w:color w:val="333333"/>
        </w:rPr>
        <w:t>dhe</w:t>
      </w:r>
      <w:proofErr w:type="spellEnd"/>
      <w:r w:rsidRPr="008A59F4">
        <w:rPr>
          <w:color w:val="333333"/>
        </w:rPr>
        <w:t xml:space="preserve"> </w:t>
      </w:r>
      <w:proofErr w:type="spellStart"/>
      <w:r w:rsidRPr="008A59F4">
        <w:rPr>
          <w:color w:val="333333"/>
        </w:rPr>
        <w:t>masat</w:t>
      </w:r>
      <w:proofErr w:type="spellEnd"/>
      <w:r w:rsidRPr="008A59F4">
        <w:rPr>
          <w:color w:val="333333"/>
        </w:rPr>
        <w:t xml:space="preserve"> </w:t>
      </w:r>
      <w:proofErr w:type="spellStart"/>
      <w:r w:rsidRPr="008A59F4">
        <w:rPr>
          <w:color w:val="333333"/>
        </w:rPr>
        <w:t>konkrete</w:t>
      </w:r>
      <w:proofErr w:type="spellEnd"/>
      <w:r w:rsidRPr="008A59F4">
        <w:rPr>
          <w:color w:val="333333"/>
        </w:rPr>
        <w:t xml:space="preserve"> </w:t>
      </w:r>
      <w:proofErr w:type="spellStart"/>
      <w:r w:rsidRPr="008A59F4">
        <w:rPr>
          <w:color w:val="333333"/>
        </w:rPr>
        <w:t>drejt</w:t>
      </w:r>
      <w:proofErr w:type="spellEnd"/>
      <w:r w:rsidRPr="008A59F4">
        <w:rPr>
          <w:color w:val="333333"/>
        </w:rPr>
        <w:t xml:space="preserve"> </w:t>
      </w:r>
      <w:proofErr w:type="spellStart"/>
      <w:r w:rsidRPr="008A59F4">
        <w:rPr>
          <w:color w:val="333333"/>
        </w:rPr>
        <w:t>zbatimit</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këtyre</w:t>
      </w:r>
      <w:proofErr w:type="spellEnd"/>
      <w:r w:rsidRPr="008A59F4">
        <w:rPr>
          <w:color w:val="333333"/>
        </w:rPr>
        <w:t xml:space="preserve"> </w:t>
      </w:r>
      <w:proofErr w:type="spellStart"/>
      <w:r w:rsidRPr="008A59F4">
        <w:rPr>
          <w:color w:val="333333"/>
        </w:rPr>
        <w:t>angazhimeve</w:t>
      </w:r>
      <w:proofErr w:type="spellEnd"/>
      <w:r w:rsidRPr="008A59F4">
        <w:rPr>
          <w:color w:val="333333"/>
        </w:rPr>
        <w:t xml:space="preserve"> </w:t>
      </w:r>
      <w:proofErr w:type="spellStart"/>
      <w:r w:rsidRPr="008A59F4">
        <w:rPr>
          <w:color w:val="333333"/>
        </w:rPr>
        <w:t>përshkruhen</w:t>
      </w:r>
      <w:proofErr w:type="spellEnd"/>
      <w:r w:rsidRPr="008A59F4">
        <w:rPr>
          <w:color w:val="333333"/>
        </w:rPr>
        <w:t xml:space="preserve"> </w:t>
      </w:r>
      <w:proofErr w:type="spellStart"/>
      <w:r w:rsidRPr="008A59F4">
        <w:rPr>
          <w:color w:val="333333"/>
        </w:rPr>
        <w:t>në</w:t>
      </w:r>
      <w:proofErr w:type="spellEnd"/>
      <w:r w:rsidRPr="008A59F4">
        <w:rPr>
          <w:color w:val="333333"/>
        </w:rPr>
        <w:t xml:space="preserve"> </w:t>
      </w:r>
      <w:proofErr w:type="spellStart"/>
      <w:r w:rsidRPr="008A59F4">
        <w:rPr>
          <w:color w:val="333333"/>
        </w:rPr>
        <w:t>strategjitë</w:t>
      </w:r>
      <w:proofErr w:type="spellEnd"/>
      <w:r w:rsidRPr="008A59F4">
        <w:rPr>
          <w:color w:val="333333"/>
        </w:rPr>
        <w:t xml:space="preserve"> </w:t>
      </w:r>
      <w:proofErr w:type="spellStart"/>
      <w:r w:rsidRPr="008A59F4">
        <w:rPr>
          <w:color w:val="333333"/>
        </w:rPr>
        <w:t>sektoriale</w:t>
      </w:r>
      <w:proofErr w:type="spellEnd"/>
      <w:r w:rsidRPr="008A59F4">
        <w:rPr>
          <w:color w:val="333333"/>
        </w:rPr>
        <w:t xml:space="preserve"> </w:t>
      </w:r>
      <w:proofErr w:type="spellStart"/>
      <w:r w:rsidRPr="008A59F4">
        <w:rPr>
          <w:color w:val="333333"/>
        </w:rPr>
        <w:t>si</w:t>
      </w:r>
      <w:proofErr w:type="spellEnd"/>
      <w:r w:rsidRPr="008A59F4">
        <w:rPr>
          <w:color w:val="333333"/>
        </w:rPr>
        <w:t xml:space="preserve"> </w:t>
      </w:r>
      <w:r>
        <w:rPr>
          <w:color w:val="333333"/>
        </w:rPr>
        <w:t>`</w:t>
      </w:r>
      <w:proofErr w:type="spellStart"/>
      <w:r w:rsidRPr="008A59F4">
        <w:rPr>
          <w:color w:val="333333"/>
        </w:rPr>
        <w:t>Strategjia</w:t>
      </w:r>
      <w:proofErr w:type="spellEnd"/>
      <w:r w:rsidRPr="008A59F4">
        <w:rPr>
          <w:color w:val="333333"/>
        </w:rPr>
        <w:t xml:space="preserve"> e </w:t>
      </w:r>
      <w:proofErr w:type="spellStart"/>
      <w:r w:rsidRPr="008A59F4">
        <w:rPr>
          <w:color w:val="333333"/>
        </w:rPr>
        <w:t>Ndryshimeve</w:t>
      </w:r>
      <w:proofErr w:type="spellEnd"/>
      <w:r w:rsidRPr="008A59F4">
        <w:rPr>
          <w:color w:val="333333"/>
        </w:rPr>
        <w:t xml:space="preserve"> </w:t>
      </w:r>
      <w:proofErr w:type="spellStart"/>
      <w:r w:rsidRPr="008A59F4">
        <w:rPr>
          <w:color w:val="333333"/>
        </w:rPr>
        <w:t>Klimatike</w:t>
      </w:r>
      <w:proofErr w:type="spellEnd"/>
      <w:r>
        <w:rPr>
          <w:color w:val="333333"/>
        </w:rPr>
        <w:t>`</w:t>
      </w:r>
      <w:r w:rsidRPr="008A59F4">
        <w:rPr>
          <w:color w:val="333333"/>
        </w:rPr>
        <w:t xml:space="preserve"> </w:t>
      </w:r>
      <w:proofErr w:type="spellStart"/>
      <w:r w:rsidRPr="008A59F4">
        <w:rPr>
          <w:color w:val="333333"/>
        </w:rPr>
        <w:t>ose</w:t>
      </w:r>
      <w:proofErr w:type="spellEnd"/>
      <w:r w:rsidRPr="008A59F4">
        <w:rPr>
          <w:color w:val="333333"/>
        </w:rPr>
        <w:t xml:space="preserve"> </w:t>
      </w:r>
      <w:r>
        <w:rPr>
          <w:color w:val="333333"/>
        </w:rPr>
        <w:t>`</w:t>
      </w:r>
      <w:proofErr w:type="spellStart"/>
      <w:r w:rsidRPr="008A59F4">
        <w:rPr>
          <w:color w:val="333333"/>
        </w:rPr>
        <w:t>Strategjia</w:t>
      </w:r>
      <w:proofErr w:type="spellEnd"/>
      <w:r w:rsidRPr="008A59F4">
        <w:rPr>
          <w:color w:val="333333"/>
        </w:rPr>
        <w:t xml:space="preserve"> e </w:t>
      </w:r>
      <w:proofErr w:type="spellStart"/>
      <w:r w:rsidRPr="008A59F4">
        <w:rPr>
          <w:color w:val="333333"/>
        </w:rPr>
        <w:t>Energjisë</w:t>
      </w:r>
      <w:proofErr w:type="spellEnd"/>
      <w:r>
        <w:rPr>
          <w:color w:val="333333"/>
        </w:rPr>
        <w:t>`</w:t>
      </w:r>
      <w:r w:rsidRPr="008A59F4">
        <w:rPr>
          <w:color w:val="333333"/>
        </w:rPr>
        <w:t xml:space="preserve">, duke </w:t>
      </w:r>
      <w:proofErr w:type="spellStart"/>
      <w:r w:rsidRPr="008A59F4">
        <w:rPr>
          <w:color w:val="333333"/>
        </w:rPr>
        <w:t>përfshirë</w:t>
      </w:r>
      <w:proofErr w:type="spellEnd"/>
      <w:r w:rsidRPr="008A59F4">
        <w:rPr>
          <w:color w:val="333333"/>
        </w:rPr>
        <w:t xml:space="preserve"> </w:t>
      </w:r>
      <w:proofErr w:type="spellStart"/>
      <w:r w:rsidRPr="008A59F4">
        <w:rPr>
          <w:color w:val="333333"/>
        </w:rPr>
        <w:t>më</w:t>
      </w:r>
      <w:proofErr w:type="spellEnd"/>
      <w:r w:rsidRPr="008A59F4">
        <w:rPr>
          <w:color w:val="333333"/>
        </w:rPr>
        <w:t xml:space="preserve"> </w:t>
      </w:r>
      <w:proofErr w:type="spellStart"/>
      <w:r w:rsidRPr="008A59F4">
        <w:rPr>
          <w:color w:val="333333"/>
        </w:rPr>
        <w:t>së</w:t>
      </w:r>
      <w:proofErr w:type="spellEnd"/>
      <w:r w:rsidRPr="008A59F4">
        <w:rPr>
          <w:color w:val="333333"/>
        </w:rPr>
        <w:t xml:space="preserve"> </w:t>
      </w:r>
      <w:proofErr w:type="spellStart"/>
      <w:r w:rsidRPr="008A59F4">
        <w:rPr>
          <w:color w:val="333333"/>
        </w:rPr>
        <w:t>shumti</w:t>
      </w:r>
      <w:proofErr w:type="spellEnd"/>
      <w:r w:rsidRPr="008A59F4">
        <w:rPr>
          <w:color w:val="333333"/>
        </w:rPr>
        <w:t xml:space="preserve"> </w:t>
      </w:r>
      <w:proofErr w:type="spellStart"/>
      <w:r w:rsidRPr="008A59F4">
        <w:rPr>
          <w:color w:val="333333"/>
        </w:rPr>
        <w:t>fazën</w:t>
      </w:r>
      <w:proofErr w:type="spellEnd"/>
      <w:r w:rsidRPr="008A59F4">
        <w:rPr>
          <w:color w:val="333333"/>
        </w:rPr>
        <w:t xml:space="preserve"> e </w:t>
      </w:r>
      <w:proofErr w:type="spellStart"/>
      <w:r w:rsidRPr="008A59F4">
        <w:rPr>
          <w:color w:val="333333"/>
        </w:rPr>
        <w:t>pjesshme</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daljes</w:t>
      </w:r>
      <w:proofErr w:type="spellEnd"/>
      <w:r w:rsidRPr="008A59F4">
        <w:rPr>
          <w:color w:val="333333"/>
        </w:rPr>
        <w:t xml:space="preserve"> </w:t>
      </w:r>
      <w:proofErr w:type="spellStart"/>
      <w:r w:rsidRPr="008A59F4">
        <w:rPr>
          <w:color w:val="333333"/>
        </w:rPr>
        <w:t>nga</w:t>
      </w:r>
      <w:proofErr w:type="spellEnd"/>
      <w:r w:rsidRPr="008A59F4">
        <w:rPr>
          <w:color w:val="333333"/>
        </w:rPr>
        <w:t xml:space="preserve"> </w:t>
      </w:r>
      <w:proofErr w:type="spellStart"/>
      <w:r w:rsidRPr="008A59F4">
        <w:rPr>
          <w:color w:val="333333"/>
        </w:rPr>
        <w:t>prodhimi</w:t>
      </w:r>
      <w:proofErr w:type="spellEnd"/>
      <w:r w:rsidRPr="008A59F4">
        <w:rPr>
          <w:color w:val="333333"/>
        </w:rPr>
        <w:t xml:space="preserve"> i </w:t>
      </w:r>
      <w:proofErr w:type="spellStart"/>
      <w:r w:rsidRPr="008A59F4">
        <w:rPr>
          <w:color w:val="333333"/>
        </w:rPr>
        <w:t>energjisë</w:t>
      </w:r>
      <w:proofErr w:type="spellEnd"/>
      <w:r w:rsidRPr="008A59F4">
        <w:rPr>
          <w:color w:val="333333"/>
        </w:rPr>
        <w:t xml:space="preserve"> </w:t>
      </w:r>
      <w:proofErr w:type="spellStart"/>
      <w:r w:rsidRPr="008A59F4">
        <w:rPr>
          <w:color w:val="333333"/>
        </w:rPr>
        <w:t>elektrike</w:t>
      </w:r>
      <w:proofErr w:type="spellEnd"/>
      <w:r w:rsidRPr="008A59F4">
        <w:rPr>
          <w:color w:val="333333"/>
        </w:rPr>
        <w:t xml:space="preserve"> me </w:t>
      </w:r>
      <w:proofErr w:type="spellStart"/>
      <w:r w:rsidRPr="008A59F4">
        <w:rPr>
          <w:color w:val="333333"/>
        </w:rPr>
        <w:t>bazë</w:t>
      </w:r>
      <w:proofErr w:type="spellEnd"/>
      <w:r w:rsidRPr="008A59F4">
        <w:rPr>
          <w:color w:val="333333"/>
        </w:rPr>
        <w:t xml:space="preserve"> </w:t>
      </w:r>
      <w:proofErr w:type="spellStart"/>
      <w:r w:rsidRPr="008A59F4">
        <w:rPr>
          <w:color w:val="333333"/>
        </w:rPr>
        <w:t>linjiti</w:t>
      </w:r>
      <w:proofErr w:type="spellEnd"/>
      <w:r>
        <w:rPr>
          <w:color w:val="333333"/>
        </w:rPr>
        <w:t xml:space="preserve">, </w:t>
      </w:r>
      <w:proofErr w:type="spellStart"/>
      <w:r>
        <w:rPr>
          <w:color w:val="333333"/>
        </w:rPr>
        <w:t>si</w:t>
      </w:r>
      <w:proofErr w:type="spellEnd"/>
      <w:r w:rsidRPr="008A59F4">
        <w:rPr>
          <w:color w:val="333333"/>
        </w:rPr>
        <w:t xml:space="preserve"> </w:t>
      </w:r>
      <w:proofErr w:type="spellStart"/>
      <w:r w:rsidRPr="008A59F4">
        <w:rPr>
          <w:color w:val="333333"/>
        </w:rPr>
        <w:t>dhe</w:t>
      </w:r>
      <w:proofErr w:type="spellEnd"/>
      <w:r w:rsidRPr="008A59F4">
        <w:rPr>
          <w:color w:val="333333"/>
        </w:rPr>
        <w:t xml:space="preserve"> </w:t>
      </w:r>
      <w:proofErr w:type="spellStart"/>
      <w:r w:rsidRPr="008A59F4">
        <w:rPr>
          <w:color w:val="333333"/>
        </w:rPr>
        <w:t>promovimin</w:t>
      </w:r>
      <w:proofErr w:type="spellEnd"/>
      <w:r w:rsidRPr="008A59F4">
        <w:rPr>
          <w:color w:val="333333"/>
        </w:rPr>
        <w:t xml:space="preserve"> </w:t>
      </w:r>
      <w:proofErr w:type="spellStart"/>
      <w:r w:rsidRPr="008A59F4">
        <w:rPr>
          <w:color w:val="333333"/>
        </w:rPr>
        <w:t>në</w:t>
      </w:r>
      <w:proofErr w:type="spellEnd"/>
      <w:r w:rsidRPr="008A59F4">
        <w:rPr>
          <w:color w:val="333333"/>
        </w:rPr>
        <w:t xml:space="preserve"> </w:t>
      </w:r>
      <w:proofErr w:type="spellStart"/>
      <w:r w:rsidRPr="008A59F4">
        <w:rPr>
          <w:color w:val="333333"/>
        </w:rPr>
        <w:t>shkallë</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gjerë</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burimeve</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rinovueshme</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energjisë</w:t>
      </w:r>
      <w:proofErr w:type="spellEnd"/>
      <w:r w:rsidRPr="008A59F4">
        <w:rPr>
          <w:color w:val="333333"/>
        </w:rPr>
        <w:t xml:space="preserve">, </w:t>
      </w:r>
      <w:proofErr w:type="spellStart"/>
      <w:r w:rsidRPr="008A59F4">
        <w:rPr>
          <w:color w:val="333333"/>
        </w:rPr>
        <w:t>për</w:t>
      </w:r>
      <w:proofErr w:type="spellEnd"/>
      <w:r w:rsidRPr="008A59F4">
        <w:rPr>
          <w:color w:val="333333"/>
        </w:rPr>
        <w:t xml:space="preserve"> </w:t>
      </w:r>
      <w:proofErr w:type="spellStart"/>
      <w:r w:rsidRPr="008A59F4">
        <w:rPr>
          <w:color w:val="333333"/>
        </w:rPr>
        <w:t>shembull</w:t>
      </w:r>
      <w:proofErr w:type="spellEnd"/>
      <w:r w:rsidRPr="008A59F4">
        <w:rPr>
          <w:color w:val="333333"/>
        </w:rPr>
        <w:t xml:space="preserve">, </w:t>
      </w:r>
      <w:proofErr w:type="spellStart"/>
      <w:r w:rsidRPr="008A59F4">
        <w:rPr>
          <w:color w:val="333333"/>
        </w:rPr>
        <w:t>ankandet</w:t>
      </w:r>
      <w:proofErr w:type="spellEnd"/>
      <w:r w:rsidR="00AC55DA" w:rsidRPr="009E3BEC">
        <w:rPr>
          <w:color w:val="333333"/>
        </w:rPr>
        <w:t>.</w:t>
      </w:r>
    </w:p>
    <w:p w14:paraId="07BE5AA9" w14:textId="77777777" w:rsidR="00AC55DA" w:rsidRPr="009E3BEC" w:rsidRDefault="008A59F4" w:rsidP="00AC55DA">
      <w:pPr>
        <w:pStyle w:val="Fliesstext"/>
        <w:jc w:val="both"/>
        <w:rPr>
          <w:color w:val="333333"/>
        </w:rPr>
      </w:pPr>
      <w:proofErr w:type="spellStart"/>
      <w:r w:rsidRPr="008A59F4">
        <w:rPr>
          <w:color w:val="333333"/>
        </w:rPr>
        <w:t>Kjo</w:t>
      </w:r>
      <w:proofErr w:type="spellEnd"/>
      <w:r w:rsidRPr="008A59F4">
        <w:rPr>
          <w:color w:val="333333"/>
        </w:rPr>
        <w:t xml:space="preserve"> KPK </w:t>
      </w:r>
      <w:proofErr w:type="spellStart"/>
      <w:r w:rsidRPr="008A59F4">
        <w:rPr>
          <w:color w:val="333333"/>
        </w:rPr>
        <w:t>vullnetare</w:t>
      </w:r>
      <w:proofErr w:type="spellEnd"/>
      <w:r w:rsidRPr="008A59F4">
        <w:rPr>
          <w:color w:val="333333"/>
        </w:rPr>
        <w:t xml:space="preserve"> </w:t>
      </w:r>
      <w:proofErr w:type="spellStart"/>
      <w:r w:rsidRPr="008A59F4">
        <w:rPr>
          <w:color w:val="333333"/>
        </w:rPr>
        <w:t>ofron</w:t>
      </w:r>
      <w:proofErr w:type="spellEnd"/>
      <w:r w:rsidRPr="008A59F4">
        <w:rPr>
          <w:color w:val="333333"/>
        </w:rPr>
        <w:t xml:space="preserve"> </w:t>
      </w:r>
      <w:proofErr w:type="spellStart"/>
      <w:r w:rsidRPr="008A59F4">
        <w:rPr>
          <w:color w:val="333333"/>
        </w:rPr>
        <w:t>një</w:t>
      </w:r>
      <w:proofErr w:type="spellEnd"/>
      <w:r w:rsidRPr="008A59F4">
        <w:rPr>
          <w:color w:val="333333"/>
        </w:rPr>
        <w:t xml:space="preserve"> </w:t>
      </w:r>
      <w:proofErr w:type="spellStart"/>
      <w:r w:rsidRPr="008A59F4">
        <w:rPr>
          <w:color w:val="333333"/>
        </w:rPr>
        <w:t>përshkrim</w:t>
      </w:r>
      <w:proofErr w:type="spellEnd"/>
      <w:r w:rsidRPr="008A59F4">
        <w:rPr>
          <w:color w:val="333333"/>
        </w:rPr>
        <w:t xml:space="preserve"> </w:t>
      </w:r>
      <w:proofErr w:type="spellStart"/>
      <w:r w:rsidRPr="008A59F4">
        <w:rPr>
          <w:color w:val="333333"/>
        </w:rPr>
        <w:t>gjithëpërfshirës</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këtyre</w:t>
      </w:r>
      <w:proofErr w:type="spellEnd"/>
      <w:r w:rsidRPr="008A59F4">
        <w:rPr>
          <w:color w:val="333333"/>
        </w:rPr>
        <w:t xml:space="preserve"> </w:t>
      </w:r>
      <w:proofErr w:type="spellStart"/>
      <w:r w:rsidRPr="008A59F4">
        <w:rPr>
          <w:color w:val="333333"/>
        </w:rPr>
        <w:t>politikave</w:t>
      </w:r>
      <w:proofErr w:type="spellEnd"/>
      <w:r w:rsidRPr="008A59F4">
        <w:rPr>
          <w:color w:val="333333"/>
        </w:rPr>
        <w:t xml:space="preserve"> </w:t>
      </w:r>
      <w:proofErr w:type="spellStart"/>
      <w:r w:rsidRPr="008A59F4">
        <w:rPr>
          <w:color w:val="333333"/>
        </w:rPr>
        <w:t>dhe</w:t>
      </w:r>
      <w:proofErr w:type="spellEnd"/>
      <w:r w:rsidRPr="008A59F4">
        <w:rPr>
          <w:color w:val="333333"/>
        </w:rPr>
        <w:t xml:space="preserve"> </w:t>
      </w:r>
      <w:proofErr w:type="spellStart"/>
      <w:r w:rsidRPr="008A59F4">
        <w:rPr>
          <w:color w:val="333333"/>
        </w:rPr>
        <w:t>masave</w:t>
      </w:r>
      <w:proofErr w:type="spellEnd"/>
      <w:r w:rsidRPr="008A59F4">
        <w:rPr>
          <w:color w:val="333333"/>
        </w:rPr>
        <w:t xml:space="preserve">, duke </w:t>
      </w:r>
      <w:proofErr w:type="spellStart"/>
      <w:r w:rsidRPr="008A59F4">
        <w:rPr>
          <w:color w:val="333333"/>
        </w:rPr>
        <w:t>përfshirë</w:t>
      </w:r>
      <w:proofErr w:type="spellEnd"/>
      <w:r w:rsidRPr="008A59F4">
        <w:rPr>
          <w:color w:val="333333"/>
        </w:rPr>
        <w:t xml:space="preserve"> </w:t>
      </w:r>
      <w:proofErr w:type="spellStart"/>
      <w:r w:rsidRPr="008A59F4">
        <w:rPr>
          <w:color w:val="333333"/>
        </w:rPr>
        <w:t>politikat</w:t>
      </w:r>
      <w:proofErr w:type="spellEnd"/>
      <w:r w:rsidRPr="008A59F4">
        <w:rPr>
          <w:color w:val="333333"/>
        </w:rPr>
        <w:t xml:space="preserve"> </w:t>
      </w:r>
      <w:proofErr w:type="spellStart"/>
      <w:r w:rsidRPr="008A59F4">
        <w:rPr>
          <w:color w:val="333333"/>
        </w:rPr>
        <w:t>dhe</w:t>
      </w:r>
      <w:proofErr w:type="spellEnd"/>
      <w:r w:rsidRPr="008A59F4">
        <w:rPr>
          <w:color w:val="333333"/>
        </w:rPr>
        <w:t xml:space="preserve"> </w:t>
      </w:r>
      <w:proofErr w:type="spellStart"/>
      <w:r w:rsidRPr="008A59F4">
        <w:rPr>
          <w:color w:val="333333"/>
        </w:rPr>
        <w:t>masat</w:t>
      </w:r>
      <w:proofErr w:type="spellEnd"/>
      <w:r w:rsidRPr="008A59F4">
        <w:rPr>
          <w:color w:val="333333"/>
        </w:rPr>
        <w:t xml:space="preserve"> </w:t>
      </w:r>
      <w:proofErr w:type="spellStart"/>
      <w:r w:rsidRPr="008A59F4">
        <w:rPr>
          <w:color w:val="333333"/>
        </w:rPr>
        <w:t>në</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gjithë</w:t>
      </w:r>
      <w:proofErr w:type="spellEnd"/>
      <w:r w:rsidRPr="008A59F4">
        <w:rPr>
          <w:color w:val="333333"/>
        </w:rPr>
        <w:t xml:space="preserve"> </w:t>
      </w:r>
      <w:proofErr w:type="spellStart"/>
      <w:r w:rsidRPr="008A59F4">
        <w:rPr>
          <w:color w:val="333333"/>
        </w:rPr>
        <w:t>sektorët</w:t>
      </w:r>
      <w:proofErr w:type="spellEnd"/>
      <w:r w:rsidRPr="008A59F4">
        <w:rPr>
          <w:color w:val="333333"/>
        </w:rPr>
        <w:t xml:space="preserve"> e </w:t>
      </w:r>
      <w:proofErr w:type="spellStart"/>
      <w:r w:rsidRPr="008A59F4">
        <w:rPr>
          <w:color w:val="333333"/>
        </w:rPr>
        <w:t>ekonomisë</w:t>
      </w:r>
      <w:proofErr w:type="spellEnd"/>
      <w:r w:rsidRPr="008A59F4">
        <w:rPr>
          <w:color w:val="333333"/>
        </w:rPr>
        <w:t xml:space="preserve">, </w:t>
      </w:r>
      <w:proofErr w:type="spellStart"/>
      <w:r w:rsidR="00D33101">
        <w:rPr>
          <w:color w:val="333333"/>
        </w:rPr>
        <w:t>që</w:t>
      </w:r>
      <w:proofErr w:type="spellEnd"/>
      <w:r w:rsidR="00D33101">
        <w:rPr>
          <w:color w:val="333333"/>
        </w:rPr>
        <w:t xml:space="preserve"> </w:t>
      </w:r>
      <w:proofErr w:type="spellStart"/>
      <w:r w:rsidRPr="008A59F4">
        <w:rPr>
          <w:color w:val="333333"/>
        </w:rPr>
        <w:t>nga</w:t>
      </w:r>
      <w:proofErr w:type="spellEnd"/>
      <w:r w:rsidRPr="008A59F4">
        <w:rPr>
          <w:color w:val="333333"/>
        </w:rPr>
        <w:t xml:space="preserve"> </w:t>
      </w:r>
      <w:proofErr w:type="spellStart"/>
      <w:r w:rsidRPr="008A59F4">
        <w:rPr>
          <w:color w:val="333333"/>
        </w:rPr>
        <w:t>energjia</w:t>
      </w:r>
      <w:proofErr w:type="spellEnd"/>
      <w:r w:rsidR="00D33101">
        <w:rPr>
          <w:color w:val="333333"/>
        </w:rPr>
        <w:t>,</w:t>
      </w:r>
      <w:r w:rsidRPr="008A59F4">
        <w:rPr>
          <w:color w:val="333333"/>
        </w:rPr>
        <w:t xml:space="preserve"> </w:t>
      </w:r>
      <w:proofErr w:type="spellStart"/>
      <w:r w:rsidRPr="008A59F4">
        <w:rPr>
          <w:color w:val="333333"/>
        </w:rPr>
        <w:t>menaxhimi</w:t>
      </w:r>
      <w:proofErr w:type="spellEnd"/>
      <w:r w:rsidRPr="008A59F4">
        <w:rPr>
          <w:color w:val="333333"/>
        </w:rPr>
        <w:t xml:space="preserve"> </w:t>
      </w:r>
      <w:proofErr w:type="spellStart"/>
      <w:r w:rsidR="00D33101">
        <w:rPr>
          <w:color w:val="333333"/>
        </w:rPr>
        <w:t>i</w:t>
      </w:r>
      <w:proofErr w:type="spellEnd"/>
      <w:r w:rsidRPr="008A59F4">
        <w:rPr>
          <w:color w:val="333333"/>
        </w:rPr>
        <w:t xml:space="preserve"> </w:t>
      </w:r>
      <w:proofErr w:type="spellStart"/>
      <w:r w:rsidR="00D33101">
        <w:rPr>
          <w:color w:val="333333"/>
        </w:rPr>
        <w:t>mbeturinave</w:t>
      </w:r>
      <w:proofErr w:type="spellEnd"/>
      <w:r w:rsidR="00D33101">
        <w:rPr>
          <w:color w:val="333333"/>
        </w:rPr>
        <w:t xml:space="preserve">, e </w:t>
      </w:r>
      <w:proofErr w:type="spellStart"/>
      <w:r w:rsidRPr="008A59F4">
        <w:rPr>
          <w:color w:val="333333"/>
        </w:rPr>
        <w:t>deri</w:t>
      </w:r>
      <w:proofErr w:type="spellEnd"/>
      <w:r w:rsidRPr="008A59F4">
        <w:rPr>
          <w:color w:val="333333"/>
        </w:rPr>
        <w:t xml:space="preserve"> </w:t>
      </w:r>
      <w:proofErr w:type="spellStart"/>
      <w:r w:rsidRPr="008A59F4">
        <w:rPr>
          <w:color w:val="333333"/>
        </w:rPr>
        <w:t>te</w:t>
      </w:r>
      <w:r w:rsidR="00D33101">
        <w:rPr>
          <w:color w:val="333333"/>
        </w:rPr>
        <w:t>k</w:t>
      </w:r>
      <w:proofErr w:type="spellEnd"/>
      <w:r w:rsidRPr="008A59F4">
        <w:rPr>
          <w:color w:val="333333"/>
        </w:rPr>
        <w:t xml:space="preserve"> </w:t>
      </w:r>
      <w:proofErr w:type="spellStart"/>
      <w:r w:rsidRPr="008A59F4">
        <w:rPr>
          <w:color w:val="333333"/>
        </w:rPr>
        <w:t>bujqësia</w:t>
      </w:r>
      <w:proofErr w:type="spellEnd"/>
      <w:r w:rsidRPr="008A59F4">
        <w:rPr>
          <w:color w:val="333333"/>
        </w:rPr>
        <w:t xml:space="preserve"> </w:t>
      </w:r>
      <w:proofErr w:type="spellStart"/>
      <w:r w:rsidRPr="008A59F4">
        <w:rPr>
          <w:color w:val="333333"/>
        </w:rPr>
        <w:t>dhe</w:t>
      </w:r>
      <w:proofErr w:type="spellEnd"/>
      <w:r w:rsidRPr="008A59F4">
        <w:rPr>
          <w:color w:val="333333"/>
        </w:rPr>
        <w:t xml:space="preserve"> </w:t>
      </w:r>
      <w:proofErr w:type="spellStart"/>
      <w:r w:rsidRPr="008A59F4">
        <w:rPr>
          <w:color w:val="333333"/>
        </w:rPr>
        <w:t>pylltaria</w:t>
      </w:r>
      <w:proofErr w:type="spellEnd"/>
      <w:r w:rsidRPr="008A59F4">
        <w:rPr>
          <w:color w:val="333333"/>
        </w:rPr>
        <w:t xml:space="preserve">. </w:t>
      </w:r>
      <w:proofErr w:type="spellStart"/>
      <w:r w:rsidRPr="008A59F4">
        <w:rPr>
          <w:color w:val="333333"/>
        </w:rPr>
        <w:t>Së</w:t>
      </w:r>
      <w:proofErr w:type="spellEnd"/>
      <w:r w:rsidRPr="008A59F4">
        <w:rPr>
          <w:color w:val="333333"/>
        </w:rPr>
        <w:t xml:space="preserve"> </w:t>
      </w:r>
      <w:proofErr w:type="spellStart"/>
      <w:r w:rsidRPr="008A59F4">
        <w:rPr>
          <w:color w:val="333333"/>
        </w:rPr>
        <w:t>bashku</w:t>
      </w:r>
      <w:proofErr w:type="spellEnd"/>
      <w:r w:rsidRPr="008A59F4">
        <w:rPr>
          <w:color w:val="333333"/>
        </w:rPr>
        <w:t xml:space="preserve"> me </w:t>
      </w:r>
      <w:proofErr w:type="spellStart"/>
      <w:r w:rsidRPr="008A59F4">
        <w:rPr>
          <w:color w:val="333333"/>
        </w:rPr>
        <w:t>politikat</w:t>
      </w:r>
      <w:proofErr w:type="spellEnd"/>
      <w:r w:rsidRPr="008A59F4">
        <w:rPr>
          <w:color w:val="333333"/>
        </w:rPr>
        <w:t xml:space="preserve"> </w:t>
      </w:r>
      <w:proofErr w:type="spellStart"/>
      <w:r w:rsidRPr="008A59F4">
        <w:rPr>
          <w:color w:val="333333"/>
        </w:rPr>
        <w:t>dhe</w:t>
      </w:r>
      <w:proofErr w:type="spellEnd"/>
      <w:r w:rsidRPr="008A59F4">
        <w:rPr>
          <w:color w:val="333333"/>
        </w:rPr>
        <w:t xml:space="preserve"> </w:t>
      </w:r>
      <w:proofErr w:type="spellStart"/>
      <w:r w:rsidRPr="008A59F4">
        <w:rPr>
          <w:color w:val="333333"/>
        </w:rPr>
        <w:t>masat</w:t>
      </w:r>
      <w:proofErr w:type="spellEnd"/>
      <w:r w:rsidRPr="008A59F4">
        <w:rPr>
          <w:color w:val="333333"/>
        </w:rPr>
        <w:t xml:space="preserve"> </w:t>
      </w:r>
      <w:proofErr w:type="spellStart"/>
      <w:r w:rsidRPr="008A59F4">
        <w:rPr>
          <w:color w:val="333333"/>
        </w:rPr>
        <w:t>shtesë</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bazuara</w:t>
      </w:r>
      <w:proofErr w:type="spellEnd"/>
      <w:r w:rsidRPr="008A59F4">
        <w:rPr>
          <w:color w:val="333333"/>
        </w:rPr>
        <w:t xml:space="preserve"> </w:t>
      </w:r>
      <w:proofErr w:type="spellStart"/>
      <w:r w:rsidRPr="008A59F4">
        <w:rPr>
          <w:color w:val="333333"/>
        </w:rPr>
        <w:t>në</w:t>
      </w:r>
      <w:proofErr w:type="spellEnd"/>
      <w:r w:rsidRPr="008A59F4">
        <w:rPr>
          <w:color w:val="333333"/>
        </w:rPr>
        <w:t xml:space="preserve"> </w:t>
      </w:r>
      <w:proofErr w:type="spellStart"/>
      <w:r w:rsidRPr="008A59F4">
        <w:rPr>
          <w:color w:val="333333"/>
        </w:rPr>
        <w:t>Planin</w:t>
      </w:r>
      <w:proofErr w:type="spellEnd"/>
      <w:r w:rsidRPr="008A59F4">
        <w:rPr>
          <w:color w:val="333333"/>
        </w:rPr>
        <w:t xml:space="preserve"> </w:t>
      </w:r>
      <w:proofErr w:type="spellStart"/>
      <w:r w:rsidRPr="008A59F4">
        <w:rPr>
          <w:color w:val="333333"/>
        </w:rPr>
        <w:t>Kombëtar</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Kosovës</w:t>
      </w:r>
      <w:proofErr w:type="spellEnd"/>
      <w:r w:rsidRPr="008A59F4">
        <w:rPr>
          <w:color w:val="333333"/>
        </w:rPr>
        <w:t xml:space="preserve"> </w:t>
      </w:r>
      <w:proofErr w:type="spellStart"/>
      <w:r w:rsidRPr="008A59F4">
        <w:rPr>
          <w:color w:val="333333"/>
        </w:rPr>
        <w:t>për</w:t>
      </w:r>
      <w:proofErr w:type="spellEnd"/>
      <w:r w:rsidRPr="008A59F4">
        <w:rPr>
          <w:color w:val="333333"/>
        </w:rPr>
        <w:t xml:space="preserve"> </w:t>
      </w:r>
      <w:proofErr w:type="spellStart"/>
      <w:r w:rsidRPr="008A59F4">
        <w:rPr>
          <w:color w:val="333333"/>
        </w:rPr>
        <w:t>Energjinë</w:t>
      </w:r>
      <w:proofErr w:type="spellEnd"/>
      <w:r w:rsidRPr="008A59F4">
        <w:rPr>
          <w:color w:val="333333"/>
        </w:rPr>
        <w:t xml:space="preserve"> </w:t>
      </w:r>
      <w:proofErr w:type="spellStart"/>
      <w:r w:rsidRPr="008A59F4">
        <w:rPr>
          <w:color w:val="333333"/>
        </w:rPr>
        <w:t>dhe</w:t>
      </w:r>
      <w:proofErr w:type="spellEnd"/>
      <w:r w:rsidRPr="008A59F4">
        <w:rPr>
          <w:color w:val="333333"/>
        </w:rPr>
        <w:t xml:space="preserve"> </w:t>
      </w:r>
      <w:proofErr w:type="spellStart"/>
      <w:r w:rsidRPr="008A59F4">
        <w:rPr>
          <w:color w:val="333333"/>
        </w:rPr>
        <w:t>Klimën</w:t>
      </w:r>
      <w:proofErr w:type="spellEnd"/>
      <w:r w:rsidRPr="008A59F4">
        <w:rPr>
          <w:color w:val="333333"/>
        </w:rPr>
        <w:t xml:space="preserve"> (NECP), </w:t>
      </w:r>
      <w:proofErr w:type="spellStart"/>
      <w:r w:rsidRPr="008A59F4">
        <w:rPr>
          <w:color w:val="333333"/>
        </w:rPr>
        <w:t>analiza</w:t>
      </w:r>
      <w:proofErr w:type="spellEnd"/>
      <w:r w:rsidRPr="008A59F4">
        <w:rPr>
          <w:color w:val="333333"/>
        </w:rPr>
        <w:t xml:space="preserve"> e </w:t>
      </w:r>
      <w:proofErr w:type="spellStart"/>
      <w:r w:rsidRPr="008A59F4">
        <w:rPr>
          <w:color w:val="333333"/>
        </w:rPr>
        <w:t>paraqitur</w:t>
      </w:r>
      <w:proofErr w:type="spellEnd"/>
      <w:r w:rsidRPr="008A59F4">
        <w:rPr>
          <w:color w:val="333333"/>
        </w:rPr>
        <w:t xml:space="preserve"> </w:t>
      </w:r>
      <w:proofErr w:type="spellStart"/>
      <w:r w:rsidRPr="008A59F4">
        <w:rPr>
          <w:color w:val="333333"/>
        </w:rPr>
        <w:t>në</w:t>
      </w:r>
      <w:proofErr w:type="spellEnd"/>
      <w:r w:rsidRPr="008A59F4">
        <w:rPr>
          <w:color w:val="333333"/>
        </w:rPr>
        <w:t xml:space="preserve"> </w:t>
      </w:r>
      <w:proofErr w:type="spellStart"/>
      <w:r w:rsidRPr="008A59F4">
        <w:rPr>
          <w:color w:val="333333"/>
        </w:rPr>
        <w:t>këtë</w:t>
      </w:r>
      <w:proofErr w:type="spellEnd"/>
      <w:r w:rsidRPr="008A59F4">
        <w:rPr>
          <w:color w:val="333333"/>
        </w:rPr>
        <w:t xml:space="preserve"> KPK </w:t>
      </w:r>
      <w:proofErr w:type="spellStart"/>
      <w:r w:rsidRPr="008A59F4">
        <w:rPr>
          <w:color w:val="333333"/>
        </w:rPr>
        <w:t>tregon</w:t>
      </w:r>
      <w:proofErr w:type="spellEnd"/>
      <w:r w:rsidRPr="008A59F4">
        <w:rPr>
          <w:color w:val="333333"/>
        </w:rPr>
        <w:t xml:space="preserve"> se </w:t>
      </w:r>
      <w:proofErr w:type="spellStart"/>
      <w:r w:rsidRPr="008A59F4">
        <w:rPr>
          <w:color w:val="333333"/>
        </w:rPr>
        <w:t>Kosova</w:t>
      </w:r>
      <w:proofErr w:type="spellEnd"/>
      <w:r w:rsidRPr="008A59F4">
        <w:rPr>
          <w:color w:val="333333"/>
        </w:rPr>
        <w:t xml:space="preserve"> ka </w:t>
      </w:r>
      <w:proofErr w:type="spellStart"/>
      <w:r w:rsidRPr="008A59F4">
        <w:rPr>
          <w:color w:val="333333"/>
        </w:rPr>
        <w:t>potencial</w:t>
      </w:r>
      <w:proofErr w:type="spellEnd"/>
      <w:r w:rsidRPr="008A59F4">
        <w:rPr>
          <w:color w:val="333333"/>
        </w:rPr>
        <w:t xml:space="preserve"> </w:t>
      </w:r>
      <w:proofErr w:type="spellStart"/>
      <w:r w:rsidRPr="008A59F4">
        <w:rPr>
          <w:color w:val="333333"/>
        </w:rPr>
        <w:t>për</w:t>
      </w:r>
      <w:proofErr w:type="spellEnd"/>
      <w:r w:rsidRPr="008A59F4">
        <w:rPr>
          <w:color w:val="333333"/>
        </w:rPr>
        <w:t xml:space="preserve"> </w:t>
      </w:r>
      <w:proofErr w:type="spellStart"/>
      <w:r w:rsidRPr="008A59F4">
        <w:rPr>
          <w:color w:val="333333"/>
        </w:rPr>
        <w:t>të</w:t>
      </w:r>
      <w:proofErr w:type="spellEnd"/>
      <w:r w:rsidRPr="008A59F4">
        <w:rPr>
          <w:color w:val="333333"/>
        </w:rPr>
        <w:t xml:space="preserve"> </w:t>
      </w:r>
      <w:proofErr w:type="spellStart"/>
      <w:r w:rsidRPr="008A59F4">
        <w:rPr>
          <w:color w:val="333333"/>
        </w:rPr>
        <w:t>reduktuar</w:t>
      </w:r>
      <w:proofErr w:type="spellEnd"/>
      <w:r w:rsidRPr="008A59F4">
        <w:rPr>
          <w:color w:val="333333"/>
        </w:rPr>
        <w:t xml:space="preserve"> </w:t>
      </w:r>
      <w:proofErr w:type="spellStart"/>
      <w:r w:rsidRPr="008A59F4">
        <w:rPr>
          <w:color w:val="333333"/>
        </w:rPr>
        <w:t>emetimet</w:t>
      </w:r>
      <w:proofErr w:type="spellEnd"/>
      <w:r w:rsidRPr="008A59F4">
        <w:rPr>
          <w:color w:val="333333"/>
        </w:rPr>
        <w:t xml:space="preserve"> e </w:t>
      </w:r>
      <w:proofErr w:type="spellStart"/>
      <w:r w:rsidRPr="008A59F4">
        <w:rPr>
          <w:color w:val="333333"/>
        </w:rPr>
        <w:t>saj</w:t>
      </w:r>
      <w:proofErr w:type="spellEnd"/>
      <w:r w:rsidRPr="008A59F4">
        <w:rPr>
          <w:color w:val="333333"/>
        </w:rPr>
        <w:t xml:space="preserve"> </w:t>
      </w:r>
      <w:proofErr w:type="spellStart"/>
      <w:r w:rsidRPr="008A59F4">
        <w:rPr>
          <w:b/>
          <w:color w:val="333333"/>
        </w:rPr>
        <w:t>deri</w:t>
      </w:r>
      <w:proofErr w:type="spellEnd"/>
      <w:r w:rsidRPr="008A59F4">
        <w:rPr>
          <w:b/>
          <w:color w:val="333333"/>
        </w:rPr>
        <w:t xml:space="preserve"> </w:t>
      </w:r>
      <w:proofErr w:type="spellStart"/>
      <w:r w:rsidRPr="008A59F4">
        <w:rPr>
          <w:b/>
          <w:color w:val="333333"/>
        </w:rPr>
        <w:t>në</w:t>
      </w:r>
      <w:proofErr w:type="spellEnd"/>
      <w:r w:rsidRPr="008A59F4">
        <w:rPr>
          <w:b/>
          <w:color w:val="333333"/>
        </w:rPr>
        <w:t xml:space="preserve"> 42%</w:t>
      </w:r>
      <w:r>
        <w:rPr>
          <w:b/>
          <w:color w:val="333333"/>
        </w:rPr>
        <w:t xml:space="preserve"> </w:t>
      </w:r>
      <w:proofErr w:type="spellStart"/>
      <w:r w:rsidRPr="008A59F4">
        <w:rPr>
          <w:b/>
          <w:bCs/>
          <w:color w:val="333333"/>
        </w:rPr>
        <w:t>deri</w:t>
      </w:r>
      <w:proofErr w:type="spellEnd"/>
      <w:r w:rsidRPr="008A59F4">
        <w:rPr>
          <w:b/>
          <w:bCs/>
          <w:color w:val="333333"/>
        </w:rPr>
        <w:t xml:space="preserve"> </w:t>
      </w:r>
      <w:proofErr w:type="spellStart"/>
      <w:r w:rsidRPr="008A59F4">
        <w:rPr>
          <w:b/>
          <w:bCs/>
          <w:color w:val="333333"/>
        </w:rPr>
        <w:t>në</w:t>
      </w:r>
      <w:proofErr w:type="spellEnd"/>
      <w:r w:rsidRPr="008A59F4">
        <w:rPr>
          <w:b/>
          <w:bCs/>
          <w:color w:val="333333"/>
        </w:rPr>
        <w:t xml:space="preserve"> </w:t>
      </w:r>
      <w:proofErr w:type="spellStart"/>
      <w:r w:rsidRPr="008A59F4">
        <w:rPr>
          <w:b/>
          <w:bCs/>
          <w:color w:val="333333"/>
        </w:rPr>
        <w:t>vitin</w:t>
      </w:r>
      <w:proofErr w:type="spellEnd"/>
      <w:r w:rsidRPr="008A59F4">
        <w:rPr>
          <w:b/>
          <w:bCs/>
          <w:color w:val="333333"/>
        </w:rPr>
        <w:t xml:space="preserve"> 2030</w:t>
      </w:r>
      <w:r>
        <w:rPr>
          <w:b/>
          <w:bCs/>
          <w:color w:val="333333"/>
        </w:rPr>
        <w:t>,</w:t>
      </w:r>
      <w:r w:rsidRPr="008A59F4">
        <w:rPr>
          <w:b/>
          <w:bCs/>
          <w:color w:val="333333"/>
        </w:rPr>
        <w:t xml:space="preserve"> </w:t>
      </w:r>
      <w:proofErr w:type="spellStart"/>
      <w:r w:rsidRPr="008A59F4">
        <w:rPr>
          <w:b/>
          <w:bCs/>
          <w:color w:val="333333"/>
        </w:rPr>
        <w:t>krahasuar</w:t>
      </w:r>
      <w:proofErr w:type="spellEnd"/>
      <w:r w:rsidRPr="008A59F4">
        <w:rPr>
          <w:b/>
          <w:bCs/>
          <w:color w:val="333333"/>
        </w:rPr>
        <w:t xml:space="preserve"> me </w:t>
      </w:r>
      <w:proofErr w:type="spellStart"/>
      <w:r w:rsidRPr="008A59F4">
        <w:rPr>
          <w:b/>
          <w:bCs/>
          <w:color w:val="333333"/>
        </w:rPr>
        <w:t>nivelet</w:t>
      </w:r>
      <w:proofErr w:type="spellEnd"/>
      <w:r w:rsidRPr="008A59F4">
        <w:rPr>
          <w:b/>
          <w:bCs/>
          <w:color w:val="333333"/>
        </w:rPr>
        <w:t xml:space="preserve"> e </w:t>
      </w:r>
      <w:proofErr w:type="spellStart"/>
      <w:r w:rsidRPr="008A59F4">
        <w:rPr>
          <w:b/>
          <w:bCs/>
          <w:color w:val="333333"/>
        </w:rPr>
        <w:t>vitit</w:t>
      </w:r>
      <w:proofErr w:type="spellEnd"/>
      <w:r w:rsidRPr="008A59F4">
        <w:rPr>
          <w:b/>
          <w:bCs/>
          <w:color w:val="333333"/>
        </w:rPr>
        <w:t xml:space="preserve"> 2016, e </w:t>
      </w:r>
      <w:proofErr w:type="spellStart"/>
      <w:r w:rsidRPr="008A59F4">
        <w:rPr>
          <w:b/>
          <w:bCs/>
          <w:color w:val="333333"/>
        </w:rPr>
        <w:t>kushtëzuar</w:t>
      </w:r>
      <w:proofErr w:type="spellEnd"/>
      <w:r w:rsidRPr="008A59F4">
        <w:rPr>
          <w:b/>
          <w:bCs/>
          <w:color w:val="333333"/>
        </w:rPr>
        <w:t xml:space="preserve"> me </w:t>
      </w:r>
      <w:proofErr w:type="spellStart"/>
      <w:r w:rsidR="005F3E3F">
        <w:rPr>
          <w:b/>
          <w:bCs/>
          <w:color w:val="333333"/>
        </w:rPr>
        <w:t>qasjen</w:t>
      </w:r>
      <w:proofErr w:type="spellEnd"/>
      <w:r w:rsidRPr="008A59F4">
        <w:rPr>
          <w:b/>
          <w:bCs/>
          <w:color w:val="333333"/>
        </w:rPr>
        <w:t xml:space="preserve"> </w:t>
      </w:r>
      <w:proofErr w:type="spellStart"/>
      <w:r w:rsidRPr="008A59F4">
        <w:rPr>
          <w:b/>
          <w:bCs/>
          <w:color w:val="333333"/>
        </w:rPr>
        <w:t>në</w:t>
      </w:r>
      <w:proofErr w:type="spellEnd"/>
      <w:r w:rsidRPr="008A59F4">
        <w:rPr>
          <w:b/>
          <w:bCs/>
          <w:color w:val="333333"/>
        </w:rPr>
        <w:t xml:space="preserve"> </w:t>
      </w:r>
      <w:proofErr w:type="spellStart"/>
      <w:r w:rsidRPr="008A59F4">
        <w:rPr>
          <w:b/>
          <w:bCs/>
          <w:color w:val="333333"/>
        </w:rPr>
        <w:t>financimin</w:t>
      </w:r>
      <w:proofErr w:type="spellEnd"/>
      <w:r w:rsidRPr="008A59F4">
        <w:rPr>
          <w:b/>
          <w:bCs/>
          <w:color w:val="333333"/>
        </w:rPr>
        <w:t xml:space="preserve"> e </w:t>
      </w:r>
      <w:proofErr w:type="spellStart"/>
      <w:r w:rsidRPr="008A59F4">
        <w:rPr>
          <w:b/>
          <w:bCs/>
          <w:color w:val="333333"/>
        </w:rPr>
        <w:t>klimës</w:t>
      </w:r>
      <w:proofErr w:type="spellEnd"/>
      <w:r w:rsidRPr="008A59F4">
        <w:rPr>
          <w:b/>
          <w:bCs/>
          <w:color w:val="333333"/>
        </w:rPr>
        <w:t xml:space="preserve">. Sa </w:t>
      </w:r>
      <w:proofErr w:type="spellStart"/>
      <w:r w:rsidRPr="008A59F4">
        <w:rPr>
          <w:b/>
          <w:bCs/>
          <w:color w:val="333333"/>
        </w:rPr>
        <w:t>i</w:t>
      </w:r>
      <w:proofErr w:type="spellEnd"/>
      <w:r w:rsidRPr="008A59F4">
        <w:rPr>
          <w:b/>
          <w:bCs/>
          <w:color w:val="333333"/>
        </w:rPr>
        <w:t xml:space="preserve"> </w:t>
      </w:r>
      <w:proofErr w:type="spellStart"/>
      <w:r w:rsidRPr="008A59F4">
        <w:rPr>
          <w:b/>
          <w:bCs/>
          <w:color w:val="333333"/>
        </w:rPr>
        <w:t>përket</w:t>
      </w:r>
      <w:proofErr w:type="spellEnd"/>
      <w:r w:rsidRPr="008A59F4">
        <w:rPr>
          <w:b/>
          <w:bCs/>
          <w:color w:val="333333"/>
        </w:rPr>
        <w:t xml:space="preserve"> </w:t>
      </w:r>
      <w:proofErr w:type="spellStart"/>
      <w:r w:rsidRPr="008A59F4">
        <w:rPr>
          <w:b/>
          <w:bCs/>
          <w:color w:val="333333"/>
        </w:rPr>
        <w:t>qëllimit</w:t>
      </w:r>
      <w:proofErr w:type="spellEnd"/>
      <w:r w:rsidRPr="008A59F4">
        <w:rPr>
          <w:b/>
          <w:bCs/>
          <w:color w:val="333333"/>
        </w:rPr>
        <w:t xml:space="preserve"> </w:t>
      </w:r>
      <w:proofErr w:type="spellStart"/>
      <w:r w:rsidRPr="008A59F4">
        <w:rPr>
          <w:b/>
          <w:bCs/>
          <w:color w:val="333333"/>
        </w:rPr>
        <w:t>të</w:t>
      </w:r>
      <w:proofErr w:type="spellEnd"/>
      <w:r w:rsidRPr="008A59F4">
        <w:rPr>
          <w:b/>
          <w:bCs/>
          <w:color w:val="333333"/>
        </w:rPr>
        <w:t xml:space="preserve"> </w:t>
      </w:r>
      <w:proofErr w:type="spellStart"/>
      <w:r w:rsidRPr="008A59F4">
        <w:rPr>
          <w:b/>
          <w:bCs/>
          <w:color w:val="333333"/>
        </w:rPr>
        <w:t>vendosur</w:t>
      </w:r>
      <w:proofErr w:type="spellEnd"/>
      <w:r w:rsidRPr="008A59F4">
        <w:rPr>
          <w:b/>
          <w:bCs/>
          <w:color w:val="333333"/>
        </w:rPr>
        <w:t xml:space="preserve"> </w:t>
      </w:r>
      <w:proofErr w:type="spellStart"/>
      <w:r w:rsidRPr="008A59F4">
        <w:rPr>
          <w:b/>
          <w:bCs/>
          <w:color w:val="333333"/>
        </w:rPr>
        <w:t>në</w:t>
      </w:r>
      <w:proofErr w:type="spellEnd"/>
      <w:r w:rsidRPr="008A59F4">
        <w:rPr>
          <w:b/>
          <w:bCs/>
          <w:color w:val="333333"/>
        </w:rPr>
        <w:t xml:space="preserve"> NECP, </w:t>
      </w:r>
      <w:proofErr w:type="spellStart"/>
      <w:r w:rsidRPr="008A59F4">
        <w:rPr>
          <w:b/>
          <w:bCs/>
          <w:color w:val="333333"/>
        </w:rPr>
        <w:t>të</w:t>
      </w:r>
      <w:proofErr w:type="spellEnd"/>
      <w:r w:rsidRPr="008A59F4">
        <w:rPr>
          <w:b/>
          <w:bCs/>
          <w:color w:val="333333"/>
        </w:rPr>
        <w:t xml:space="preserve"> </w:t>
      </w:r>
      <w:proofErr w:type="spellStart"/>
      <w:r w:rsidRPr="008A59F4">
        <w:rPr>
          <w:b/>
          <w:bCs/>
          <w:color w:val="333333"/>
        </w:rPr>
        <w:t>pakushtëzuara</w:t>
      </w:r>
      <w:proofErr w:type="spellEnd"/>
      <w:r w:rsidRPr="008A59F4">
        <w:rPr>
          <w:b/>
          <w:bCs/>
          <w:color w:val="333333"/>
        </w:rPr>
        <w:t xml:space="preserve"> </w:t>
      </w:r>
      <w:proofErr w:type="spellStart"/>
      <w:r w:rsidRPr="008A59F4">
        <w:rPr>
          <w:b/>
          <w:bCs/>
          <w:color w:val="333333"/>
        </w:rPr>
        <w:t>për</w:t>
      </w:r>
      <w:proofErr w:type="spellEnd"/>
      <w:r w:rsidRPr="008A59F4">
        <w:rPr>
          <w:b/>
          <w:bCs/>
          <w:color w:val="333333"/>
        </w:rPr>
        <w:t xml:space="preserve"> </w:t>
      </w:r>
      <w:proofErr w:type="spellStart"/>
      <w:r w:rsidRPr="008A59F4">
        <w:rPr>
          <w:b/>
          <w:bCs/>
          <w:color w:val="333333"/>
        </w:rPr>
        <w:t>qasje</w:t>
      </w:r>
      <w:proofErr w:type="spellEnd"/>
      <w:r w:rsidRPr="008A59F4">
        <w:rPr>
          <w:b/>
          <w:bCs/>
          <w:color w:val="333333"/>
        </w:rPr>
        <w:t xml:space="preserve"> </w:t>
      </w:r>
      <w:proofErr w:type="spellStart"/>
      <w:r w:rsidRPr="008A59F4">
        <w:rPr>
          <w:b/>
          <w:bCs/>
          <w:color w:val="333333"/>
        </w:rPr>
        <w:t>në</w:t>
      </w:r>
      <w:proofErr w:type="spellEnd"/>
      <w:r w:rsidRPr="008A59F4">
        <w:rPr>
          <w:b/>
          <w:bCs/>
          <w:color w:val="333333"/>
        </w:rPr>
        <w:t xml:space="preserve"> </w:t>
      </w:r>
      <w:proofErr w:type="spellStart"/>
      <w:r w:rsidRPr="008A59F4">
        <w:rPr>
          <w:b/>
          <w:bCs/>
          <w:color w:val="333333"/>
        </w:rPr>
        <w:t>financat</w:t>
      </w:r>
      <w:proofErr w:type="spellEnd"/>
      <w:r w:rsidRPr="008A59F4">
        <w:rPr>
          <w:b/>
          <w:bCs/>
          <w:color w:val="333333"/>
        </w:rPr>
        <w:t xml:space="preserve"> </w:t>
      </w:r>
      <w:proofErr w:type="spellStart"/>
      <w:r w:rsidRPr="008A59F4">
        <w:rPr>
          <w:b/>
          <w:bCs/>
          <w:color w:val="333333"/>
        </w:rPr>
        <w:t>shumëpalëshe</w:t>
      </w:r>
      <w:proofErr w:type="spellEnd"/>
      <w:r w:rsidRPr="008A59F4">
        <w:rPr>
          <w:b/>
          <w:bCs/>
          <w:color w:val="333333"/>
        </w:rPr>
        <w:t xml:space="preserve"> </w:t>
      </w:r>
      <w:proofErr w:type="spellStart"/>
      <w:r w:rsidRPr="008A59F4">
        <w:rPr>
          <w:b/>
          <w:bCs/>
          <w:color w:val="333333"/>
        </w:rPr>
        <w:t>për</w:t>
      </w:r>
      <w:proofErr w:type="spellEnd"/>
      <w:r w:rsidRPr="008A59F4">
        <w:rPr>
          <w:b/>
          <w:bCs/>
          <w:color w:val="333333"/>
        </w:rPr>
        <w:t xml:space="preserve"> </w:t>
      </w:r>
      <w:proofErr w:type="spellStart"/>
      <w:r w:rsidRPr="008A59F4">
        <w:rPr>
          <w:b/>
          <w:bCs/>
          <w:color w:val="333333"/>
        </w:rPr>
        <w:t>klimën</w:t>
      </w:r>
      <w:proofErr w:type="spellEnd"/>
      <w:r w:rsidRPr="008A59F4">
        <w:rPr>
          <w:b/>
          <w:bCs/>
          <w:color w:val="333333"/>
        </w:rPr>
        <w:t xml:space="preserve">, </w:t>
      </w:r>
      <w:proofErr w:type="spellStart"/>
      <w:r w:rsidRPr="008A59F4">
        <w:rPr>
          <w:b/>
          <w:bCs/>
          <w:color w:val="333333"/>
        </w:rPr>
        <w:t>Kosova</w:t>
      </w:r>
      <w:proofErr w:type="spellEnd"/>
      <w:r w:rsidRPr="008A59F4">
        <w:rPr>
          <w:b/>
          <w:bCs/>
          <w:color w:val="333333"/>
        </w:rPr>
        <w:t xml:space="preserve"> ka </w:t>
      </w:r>
      <w:proofErr w:type="spellStart"/>
      <w:r w:rsidRPr="008A59F4">
        <w:rPr>
          <w:b/>
          <w:bCs/>
          <w:color w:val="333333"/>
        </w:rPr>
        <w:t>një</w:t>
      </w:r>
      <w:proofErr w:type="spellEnd"/>
      <w:r w:rsidRPr="008A59F4">
        <w:rPr>
          <w:b/>
          <w:bCs/>
          <w:color w:val="333333"/>
        </w:rPr>
        <w:t xml:space="preserve"> </w:t>
      </w:r>
      <w:proofErr w:type="spellStart"/>
      <w:r w:rsidRPr="008A59F4">
        <w:rPr>
          <w:b/>
          <w:bCs/>
          <w:color w:val="333333"/>
        </w:rPr>
        <w:t>objektiv</w:t>
      </w:r>
      <w:proofErr w:type="spellEnd"/>
      <w:r w:rsidRPr="008A59F4">
        <w:rPr>
          <w:b/>
          <w:bCs/>
          <w:color w:val="333333"/>
        </w:rPr>
        <w:t xml:space="preserve"> </w:t>
      </w:r>
      <w:proofErr w:type="spellStart"/>
      <w:r w:rsidRPr="008A59F4">
        <w:rPr>
          <w:b/>
          <w:bCs/>
          <w:color w:val="333333"/>
        </w:rPr>
        <w:t>të</w:t>
      </w:r>
      <w:proofErr w:type="spellEnd"/>
      <w:r w:rsidRPr="008A59F4">
        <w:rPr>
          <w:b/>
          <w:bCs/>
          <w:color w:val="333333"/>
        </w:rPr>
        <w:t xml:space="preserve"> </w:t>
      </w:r>
      <w:proofErr w:type="spellStart"/>
      <w:r w:rsidRPr="008A59F4">
        <w:rPr>
          <w:b/>
          <w:bCs/>
          <w:color w:val="333333"/>
        </w:rPr>
        <w:t>reduktojë</w:t>
      </w:r>
      <w:proofErr w:type="spellEnd"/>
      <w:r w:rsidRPr="008A59F4">
        <w:rPr>
          <w:b/>
          <w:bCs/>
          <w:color w:val="333333"/>
        </w:rPr>
        <w:t xml:space="preserve"> </w:t>
      </w:r>
      <w:proofErr w:type="spellStart"/>
      <w:r w:rsidRPr="008A59F4">
        <w:rPr>
          <w:b/>
          <w:bCs/>
          <w:color w:val="333333"/>
        </w:rPr>
        <w:t>deri</w:t>
      </w:r>
      <w:proofErr w:type="spellEnd"/>
      <w:r w:rsidRPr="008A59F4">
        <w:rPr>
          <w:b/>
          <w:bCs/>
          <w:color w:val="333333"/>
        </w:rPr>
        <w:t xml:space="preserve"> </w:t>
      </w:r>
      <w:proofErr w:type="spellStart"/>
      <w:r w:rsidRPr="008A59F4">
        <w:rPr>
          <w:b/>
          <w:bCs/>
          <w:color w:val="333333"/>
        </w:rPr>
        <w:t>në</w:t>
      </w:r>
      <w:proofErr w:type="spellEnd"/>
      <w:r w:rsidRPr="008A59F4">
        <w:rPr>
          <w:b/>
          <w:bCs/>
          <w:color w:val="333333"/>
        </w:rPr>
        <w:t xml:space="preserve"> 16.3% </w:t>
      </w:r>
      <w:proofErr w:type="spellStart"/>
      <w:r w:rsidRPr="008A59F4">
        <w:rPr>
          <w:b/>
          <w:bCs/>
          <w:color w:val="333333"/>
        </w:rPr>
        <w:t>emetime</w:t>
      </w:r>
      <w:r w:rsidR="009C14EF">
        <w:rPr>
          <w:b/>
          <w:bCs/>
          <w:color w:val="333333"/>
        </w:rPr>
        <w:t>t</w:t>
      </w:r>
      <w:proofErr w:type="spellEnd"/>
      <w:r w:rsidRPr="008A59F4">
        <w:rPr>
          <w:b/>
          <w:bCs/>
          <w:color w:val="333333"/>
        </w:rPr>
        <w:t xml:space="preserve"> </w:t>
      </w:r>
      <w:r w:rsidR="009C14EF">
        <w:rPr>
          <w:b/>
          <w:bCs/>
          <w:color w:val="333333"/>
        </w:rPr>
        <w:t>e</w:t>
      </w:r>
      <w:r w:rsidRPr="008A59F4">
        <w:rPr>
          <w:b/>
          <w:bCs/>
          <w:color w:val="333333"/>
        </w:rPr>
        <w:t xml:space="preserve"> GHG</w:t>
      </w:r>
      <w:r w:rsidR="009C14EF">
        <w:rPr>
          <w:b/>
          <w:bCs/>
          <w:color w:val="333333"/>
        </w:rPr>
        <w:t xml:space="preserve"> (</w:t>
      </w:r>
      <w:proofErr w:type="spellStart"/>
      <w:r w:rsidR="009C14EF">
        <w:rPr>
          <w:b/>
          <w:bCs/>
          <w:color w:val="333333"/>
        </w:rPr>
        <w:t>gazrave</w:t>
      </w:r>
      <w:proofErr w:type="spellEnd"/>
      <w:r w:rsidR="009C14EF">
        <w:rPr>
          <w:b/>
          <w:bCs/>
          <w:color w:val="333333"/>
        </w:rPr>
        <w:t xml:space="preserve"> </w:t>
      </w:r>
      <w:proofErr w:type="spellStart"/>
      <w:r w:rsidR="009C14EF">
        <w:rPr>
          <w:b/>
          <w:bCs/>
          <w:color w:val="333333"/>
        </w:rPr>
        <w:t>serrë</w:t>
      </w:r>
      <w:proofErr w:type="spellEnd"/>
      <w:r w:rsidR="009C14EF">
        <w:rPr>
          <w:b/>
          <w:bCs/>
          <w:color w:val="333333"/>
        </w:rPr>
        <w:t>)</w:t>
      </w:r>
      <w:r w:rsidRPr="008A59F4">
        <w:rPr>
          <w:b/>
          <w:bCs/>
          <w:color w:val="333333"/>
        </w:rPr>
        <w:t xml:space="preserve">, </w:t>
      </w:r>
      <w:proofErr w:type="spellStart"/>
      <w:r w:rsidRPr="008A59F4">
        <w:rPr>
          <w:b/>
          <w:bCs/>
          <w:color w:val="333333"/>
        </w:rPr>
        <w:t>veçanërisht</w:t>
      </w:r>
      <w:proofErr w:type="spellEnd"/>
      <w:r w:rsidRPr="008A59F4">
        <w:rPr>
          <w:b/>
          <w:bCs/>
          <w:color w:val="333333"/>
        </w:rPr>
        <w:t xml:space="preserve"> duke e </w:t>
      </w:r>
      <w:proofErr w:type="spellStart"/>
      <w:r w:rsidRPr="008A59F4">
        <w:rPr>
          <w:b/>
          <w:bCs/>
          <w:color w:val="333333"/>
        </w:rPr>
        <w:t>ulur</w:t>
      </w:r>
      <w:proofErr w:type="spellEnd"/>
      <w:r w:rsidRPr="008A59F4">
        <w:rPr>
          <w:b/>
          <w:bCs/>
          <w:color w:val="333333"/>
        </w:rPr>
        <w:t xml:space="preserve"> </w:t>
      </w:r>
      <w:proofErr w:type="spellStart"/>
      <w:r w:rsidRPr="008A59F4">
        <w:rPr>
          <w:b/>
          <w:bCs/>
          <w:color w:val="333333"/>
        </w:rPr>
        <w:t>atë</w:t>
      </w:r>
      <w:proofErr w:type="spellEnd"/>
      <w:r w:rsidRPr="008A59F4">
        <w:rPr>
          <w:b/>
          <w:bCs/>
          <w:color w:val="333333"/>
        </w:rPr>
        <w:t xml:space="preserve"> </w:t>
      </w:r>
      <w:proofErr w:type="spellStart"/>
      <w:r w:rsidRPr="008A59F4">
        <w:rPr>
          <w:b/>
          <w:bCs/>
          <w:color w:val="333333"/>
        </w:rPr>
        <w:t>në</w:t>
      </w:r>
      <w:proofErr w:type="spellEnd"/>
      <w:r w:rsidRPr="008A59F4">
        <w:rPr>
          <w:b/>
          <w:bCs/>
          <w:color w:val="333333"/>
        </w:rPr>
        <w:t xml:space="preserve"> 8.95 Mt CO2-, </w:t>
      </w:r>
      <w:proofErr w:type="spellStart"/>
      <w:r w:rsidRPr="008A59F4">
        <w:rPr>
          <w:b/>
          <w:bCs/>
          <w:color w:val="333333"/>
        </w:rPr>
        <w:t>deri</w:t>
      </w:r>
      <w:proofErr w:type="spellEnd"/>
      <w:r w:rsidRPr="008A59F4">
        <w:rPr>
          <w:b/>
          <w:bCs/>
          <w:color w:val="333333"/>
        </w:rPr>
        <w:t xml:space="preserve"> </w:t>
      </w:r>
      <w:proofErr w:type="spellStart"/>
      <w:r w:rsidRPr="008A59F4">
        <w:rPr>
          <w:b/>
          <w:bCs/>
          <w:color w:val="333333"/>
        </w:rPr>
        <w:t>në</w:t>
      </w:r>
      <w:proofErr w:type="spellEnd"/>
      <w:r w:rsidRPr="008A59F4">
        <w:rPr>
          <w:b/>
          <w:bCs/>
          <w:color w:val="333333"/>
        </w:rPr>
        <w:t xml:space="preserve"> </w:t>
      </w:r>
      <w:proofErr w:type="spellStart"/>
      <w:r w:rsidRPr="008A59F4">
        <w:rPr>
          <w:b/>
          <w:bCs/>
          <w:color w:val="333333"/>
        </w:rPr>
        <w:t>vitin</w:t>
      </w:r>
      <w:proofErr w:type="spellEnd"/>
      <w:r w:rsidRPr="008A59F4">
        <w:rPr>
          <w:b/>
          <w:bCs/>
          <w:color w:val="333333"/>
        </w:rPr>
        <w:t xml:space="preserve"> 2030</w:t>
      </w:r>
      <w:r w:rsidR="00D33101">
        <w:rPr>
          <w:b/>
          <w:bCs/>
          <w:color w:val="333333"/>
        </w:rPr>
        <w:t>,</w:t>
      </w:r>
      <w:r w:rsidRPr="008A59F4">
        <w:rPr>
          <w:b/>
          <w:bCs/>
          <w:color w:val="333333"/>
        </w:rPr>
        <w:t xml:space="preserve"> </w:t>
      </w:r>
      <w:proofErr w:type="spellStart"/>
      <w:r w:rsidRPr="008A59F4">
        <w:rPr>
          <w:b/>
          <w:bCs/>
          <w:color w:val="333333"/>
        </w:rPr>
        <w:t>në</w:t>
      </w:r>
      <w:proofErr w:type="spellEnd"/>
      <w:r w:rsidRPr="008A59F4">
        <w:rPr>
          <w:b/>
          <w:bCs/>
          <w:color w:val="333333"/>
        </w:rPr>
        <w:t xml:space="preserve"> </w:t>
      </w:r>
      <w:proofErr w:type="spellStart"/>
      <w:r w:rsidRPr="008A59F4">
        <w:rPr>
          <w:b/>
          <w:bCs/>
          <w:color w:val="333333"/>
        </w:rPr>
        <w:t>krahasim</w:t>
      </w:r>
      <w:proofErr w:type="spellEnd"/>
      <w:r w:rsidRPr="008A59F4">
        <w:rPr>
          <w:b/>
          <w:bCs/>
          <w:color w:val="333333"/>
        </w:rPr>
        <w:t xml:space="preserve"> me </w:t>
      </w:r>
      <w:proofErr w:type="spellStart"/>
      <w:r w:rsidRPr="008A59F4">
        <w:rPr>
          <w:b/>
          <w:bCs/>
          <w:color w:val="333333"/>
        </w:rPr>
        <w:t>nivelin</w:t>
      </w:r>
      <w:proofErr w:type="spellEnd"/>
      <w:r w:rsidRPr="008A59F4">
        <w:rPr>
          <w:b/>
          <w:bCs/>
          <w:color w:val="333333"/>
        </w:rPr>
        <w:t xml:space="preserve"> e 2016-ës.</w:t>
      </w:r>
      <w:r w:rsidR="00AC55DA">
        <w:rPr>
          <w:b/>
          <w:bCs/>
          <w:color w:val="333333"/>
        </w:rPr>
        <w:t xml:space="preserve"> </w:t>
      </w:r>
    </w:p>
    <w:p w14:paraId="2CA8C3BD" w14:textId="77777777" w:rsidR="00AC55DA" w:rsidRPr="009E3BEC" w:rsidRDefault="00D33101" w:rsidP="00AC55DA">
      <w:pPr>
        <w:pStyle w:val="Fliesstext"/>
        <w:jc w:val="both"/>
        <w:rPr>
          <w:color w:val="333333"/>
        </w:rPr>
      </w:pPr>
      <w:proofErr w:type="spellStart"/>
      <w:r w:rsidRPr="00D33101">
        <w:rPr>
          <w:color w:val="333333"/>
        </w:rPr>
        <w:t>Për</w:t>
      </w:r>
      <w:proofErr w:type="spellEnd"/>
      <w:r w:rsidRPr="00D33101">
        <w:rPr>
          <w:color w:val="333333"/>
        </w:rPr>
        <w:t xml:space="preserve"> </w:t>
      </w:r>
      <w:proofErr w:type="spellStart"/>
      <w:r w:rsidRPr="00D33101">
        <w:rPr>
          <w:color w:val="333333"/>
        </w:rPr>
        <w:t>sa</w:t>
      </w:r>
      <w:proofErr w:type="spellEnd"/>
      <w:r w:rsidRPr="00D33101">
        <w:rPr>
          <w:color w:val="333333"/>
        </w:rPr>
        <w:t xml:space="preserve"> </w:t>
      </w:r>
      <w:proofErr w:type="spellStart"/>
      <w:r w:rsidRPr="00D33101">
        <w:rPr>
          <w:color w:val="333333"/>
        </w:rPr>
        <w:t>i</w:t>
      </w:r>
      <w:proofErr w:type="spellEnd"/>
      <w:r w:rsidRPr="00D33101">
        <w:rPr>
          <w:color w:val="333333"/>
        </w:rPr>
        <w:t xml:space="preserve"> </w:t>
      </w:r>
      <w:proofErr w:type="spellStart"/>
      <w:r w:rsidRPr="00D33101">
        <w:rPr>
          <w:color w:val="333333"/>
        </w:rPr>
        <w:t>përket</w:t>
      </w:r>
      <w:proofErr w:type="spellEnd"/>
      <w:r w:rsidRPr="00D33101">
        <w:rPr>
          <w:color w:val="333333"/>
        </w:rPr>
        <w:t xml:space="preserve"> </w:t>
      </w:r>
      <w:proofErr w:type="spellStart"/>
      <w:r w:rsidRPr="00D33101">
        <w:rPr>
          <w:b/>
          <w:color w:val="333333"/>
        </w:rPr>
        <w:t>përshtatjes</w:t>
      </w:r>
      <w:proofErr w:type="spellEnd"/>
      <w:r w:rsidRPr="00D33101">
        <w:rPr>
          <w:b/>
          <w:color w:val="333333"/>
        </w:rPr>
        <w:t xml:space="preserve"> </w:t>
      </w:r>
      <w:proofErr w:type="spellStart"/>
      <w:r w:rsidRPr="00D33101">
        <w:rPr>
          <w:b/>
          <w:color w:val="333333"/>
        </w:rPr>
        <w:t>ndaj</w:t>
      </w:r>
      <w:proofErr w:type="spellEnd"/>
      <w:r w:rsidRPr="00D33101">
        <w:rPr>
          <w:b/>
          <w:color w:val="333333"/>
        </w:rPr>
        <w:t xml:space="preserve"> </w:t>
      </w:r>
      <w:proofErr w:type="spellStart"/>
      <w:r w:rsidRPr="00D33101">
        <w:rPr>
          <w:b/>
          <w:color w:val="333333"/>
        </w:rPr>
        <w:t>ndryshimeve</w:t>
      </w:r>
      <w:proofErr w:type="spellEnd"/>
      <w:r w:rsidRPr="00D33101">
        <w:rPr>
          <w:b/>
          <w:color w:val="333333"/>
        </w:rPr>
        <w:t xml:space="preserve"> </w:t>
      </w:r>
      <w:proofErr w:type="spellStart"/>
      <w:r w:rsidRPr="00D33101">
        <w:rPr>
          <w:b/>
          <w:color w:val="333333"/>
        </w:rPr>
        <w:t>klimatike</w:t>
      </w:r>
      <w:proofErr w:type="spellEnd"/>
      <w:r w:rsidRPr="00D33101">
        <w:rPr>
          <w:color w:val="333333"/>
        </w:rPr>
        <w:t>, KPK-</w:t>
      </w:r>
      <w:proofErr w:type="spellStart"/>
      <w:r w:rsidRPr="00D33101">
        <w:rPr>
          <w:color w:val="333333"/>
        </w:rPr>
        <w:t>ja</w:t>
      </w:r>
      <w:proofErr w:type="spellEnd"/>
      <w:r w:rsidRPr="00D33101">
        <w:rPr>
          <w:color w:val="333333"/>
        </w:rPr>
        <w:t xml:space="preserve"> </w:t>
      </w:r>
      <w:proofErr w:type="spellStart"/>
      <w:r w:rsidRPr="00D33101">
        <w:rPr>
          <w:color w:val="333333"/>
        </w:rPr>
        <w:t>shfaq</w:t>
      </w:r>
      <w:proofErr w:type="spellEnd"/>
      <w:r w:rsidRPr="00D33101">
        <w:rPr>
          <w:color w:val="333333"/>
        </w:rPr>
        <w:t xml:space="preserve"> </w:t>
      </w:r>
      <w:proofErr w:type="spellStart"/>
      <w:r w:rsidRPr="00D33101">
        <w:rPr>
          <w:color w:val="333333"/>
        </w:rPr>
        <w:t>nevojën</w:t>
      </w:r>
      <w:proofErr w:type="spellEnd"/>
      <w:r w:rsidRPr="00D33101">
        <w:rPr>
          <w:color w:val="333333"/>
        </w:rPr>
        <w:t xml:space="preserve"> </w:t>
      </w:r>
      <w:proofErr w:type="spellStart"/>
      <w:r w:rsidRPr="00D33101">
        <w:rPr>
          <w:color w:val="333333"/>
        </w:rPr>
        <w:t>urgjente</w:t>
      </w:r>
      <w:proofErr w:type="spellEnd"/>
      <w:r w:rsidRPr="00D33101">
        <w:rPr>
          <w:color w:val="333333"/>
        </w:rPr>
        <w:t xml:space="preserve"> </w:t>
      </w:r>
      <w:proofErr w:type="spellStart"/>
      <w:r w:rsidRPr="00D33101">
        <w:rPr>
          <w:color w:val="333333"/>
        </w:rPr>
        <w:t>për</w:t>
      </w:r>
      <w:proofErr w:type="spellEnd"/>
      <w:r w:rsidRPr="00D33101">
        <w:rPr>
          <w:color w:val="333333"/>
        </w:rPr>
        <w:t xml:space="preserve"> </w:t>
      </w:r>
      <w:proofErr w:type="spellStart"/>
      <w:r w:rsidRPr="00D33101">
        <w:rPr>
          <w:color w:val="333333"/>
        </w:rPr>
        <w:t>ndërtimin</w:t>
      </w:r>
      <w:proofErr w:type="spellEnd"/>
      <w:r w:rsidRPr="00D33101">
        <w:rPr>
          <w:color w:val="333333"/>
        </w:rPr>
        <w:t xml:space="preserve"> e </w:t>
      </w:r>
      <w:proofErr w:type="spellStart"/>
      <w:r w:rsidRPr="00D33101">
        <w:rPr>
          <w:color w:val="333333"/>
        </w:rPr>
        <w:t>qëndrueshmërisë</w:t>
      </w:r>
      <w:proofErr w:type="spellEnd"/>
      <w:r w:rsidRPr="00D33101">
        <w:rPr>
          <w:color w:val="333333"/>
        </w:rPr>
        <w:t xml:space="preserve">, </w:t>
      </w:r>
      <w:proofErr w:type="spellStart"/>
      <w:r w:rsidRPr="00D33101">
        <w:rPr>
          <w:color w:val="333333"/>
        </w:rPr>
        <w:t>pasi</w:t>
      </w:r>
      <w:proofErr w:type="spellEnd"/>
      <w:r w:rsidRPr="00D33101">
        <w:rPr>
          <w:color w:val="333333"/>
        </w:rPr>
        <w:t xml:space="preserve"> </w:t>
      </w:r>
      <w:proofErr w:type="spellStart"/>
      <w:r w:rsidRPr="00D33101">
        <w:rPr>
          <w:color w:val="333333"/>
        </w:rPr>
        <w:t>Kosova</w:t>
      </w:r>
      <w:proofErr w:type="spellEnd"/>
      <w:r w:rsidRPr="00D33101">
        <w:rPr>
          <w:color w:val="333333"/>
        </w:rPr>
        <w:t xml:space="preserve"> </w:t>
      </w:r>
      <w:proofErr w:type="spellStart"/>
      <w:r w:rsidRPr="00D33101">
        <w:rPr>
          <w:color w:val="333333"/>
        </w:rPr>
        <w:t>tashmë</w:t>
      </w:r>
      <w:proofErr w:type="spellEnd"/>
      <w:r w:rsidRPr="00D33101">
        <w:rPr>
          <w:color w:val="333333"/>
        </w:rPr>
        <w:t xml:space="preserve"> </w:t>
      </w:r>
      <w:proofErr w:type="spellStart"/>
      <w:r w:rsidRPr="00D33101">
        <w:rPr>
          <w:color w:val="333333"/>
        </w:rPr>
        <w:t>është</w:t>
      </w:r>
      <w:proofErr w:type="spellEnd"/>
      <w:r w:rsidRPr="00D33101">
        <w:rPr>
          <w:color w:val="333333"/>
        </w:rPr>
        <w:t xml:space="preserve"> e </w:t>
      </w:r>
      <w:proofErr w:type="spellStart"/>
      <w:r w:rsidRPr="00D33101">
        <w:rPr>
          <w:color w:val="333333"/>
        </w:rPr>
        <w:t>prekur</w:t>
      </w:r>
      <w:proofErr w:type="spellEnd"/>
      <w:r w:rsidRPr="00D33101">
        <w:rPr>
          <w:color w:val="333333"/>
        </w:rPr>
        <w:t xml:space="preserve"> </w:t>
      </w:r>
      <w:proofErr w:type="spellStart"/>
      <w:r w:rsidRPr="00D33101">
        <w:rPr>
          <w:color w:val="333333"/>
        </w:rPr>
        <w:t>nga</w:t>
      </w:r>
      <w:proofErr w:type="spellEnd"/>
      <w:r w:rsidRPr="00D33101">
        <w:rPr>
          <w:color w:val="333333"/>
        </w:rPr>
        <w:t xml:space="preserve"> </w:t>
      </w:r>
      <w:proofErr w:type="spellStart"/>
      <w:r w:rsidRPr="00D33101">
        <w:rPr>
          <w:color w:val="333333"/>
        </w:rPr>
        <w:t>rreziqe</w:t>
      </w:r>
      <w:proofErr w:type="spellEnd"/>
      <w:r w:rsidRPr="00D33101">
        <w:rPr>
          <w:color w:val="333333"/>
        </w:rPr>
        <w:t xml:space="preserve"> </w:t>
      </w:r>
      <w:proofErr w:type="spellStart"/>
      <w:r w:rsidRPr="00D33101">
        <w:rPr>
          <w:color w:val="333333"/>
        </w:rPr>
        <w:t>të</w:t>
      </w:r>
      <w:proofErr w:type="spellEnd"/>
      <w:r w:rsidRPr="00D33101">
        <w:rPr>
          <w:color w:val="333333"/>
        </w:rPr>
        <w:t xml:space="preserve"> </w:t>
      </w:r>
      <w:proofErr w:type="spellStart"/>
      <w:r w:rsidRPr="00D33101">
        <w:rPr>
          <w:color w:val="333333"/>
        </w:rPr>
        <w:t>shumta</w:t>
      </w:r>
      <w:proofErr w:type="spellEnd"/>
      <w:r w:rsidRPr="00D33101">
        <w:rPr>
          <w:color w:val="333333"/>
        </w:rPr>
        <w:t xml:space="preserve"> </w:t>
      </w:r>
      <w:proofErr w:type="spellStart"/>
      <w:r w:rsidRPr="00D33101">
        <w:rPr>
          <w:color w:val="333333"/>
        </w:rPr>
        <w:t>klimatike</w:t>
      </w:r>
      <w:proofErr w:type="spellEnd"/>
      <w:r w:rsidRPr="00D33101">
        <w:rPr>
          <w:color w:val="333333"/>
        </w:rPr>
        <w:t xml:space="preserve">, </w:t>
      </w:r>
      <w:proofErr w:type="spellStart"/>
      <w:r w:rsidRPr="00D33101">
        <w:rPr>
          <w:color w:val="333333"/>
        </w:rPr>
        <w:t>efektet</w:t>
      </w:r>
      <w:proofErr w:type="spellEnd"/>
      <w:r w:rsidRPr="00D33101">
        <w:rPr>
          <w:color w:val="333333"/>
        </w:rPr>
        <w:t xml:space="preserve"> e </w:t>
      </w:r>
      <w:proofErr w:type="spellStart"/>
      <w:r w:rsidRPr="00D33101">
        <w:rPr>
          <w:color w:val="333333"/>
        </w:rPr>
        <w:t>të</w:t>
      </w:r>
      <w:proofErr w:type="spellEnd"/>
      <w:r w:rsidRPr="00D33101">
        <w:rPr>
          <w:color w:val="333333"/>
        </w:rPr>
        <w:t xml:space="preserve"> </w:t>
      </w:r>
      <w:proofErr w:type="spellStart"/>
      <w:r w:rsidRPr="00D33101">
        <w:rPr>
          <w:color w:val="333333"/>
        </w:rPr>
        <w:t>cilave</w:t>
      </w:r>
      <w:proofErr w:type="spellEnd"/>
      <w:r w:rsidRPr="00D33101">
        <w:rPr>
          <w:color w:val="333333"/>
        </w:rPr>
        <w:t xml:space="preserve"> do </w:t>
      </w:r>
      <w:proofErr w:type="spellStart"/>
      <w:r w:rsidRPr="00D33101">
        <w:rPr>
          <w:color w:val="333333"/>
        </w:rPr>
        <w:t>të</w:t>
      </w:r>
      <w:proofErr w:type="spellEnd"/>
      <w:r w:rsidRPr="00D33101">
        <w:rPr>
          <w:color w:val="333333"/>
        </w:rPr>
        <w:t xml:space="preserve"> </w:t>
      </w:r>
      <w:proofErr w:type="spellStart"/>
      <w:r w:rsidRPr="00D33101">
        <w:rPr>
          <w:color w:val="333333"/>
        </w:rPr>
        <w:t>intensifikohen</w:t>
      </w:r>
      <w:proofErr w:type="spellEnd"/>
      <w:r w:rsidRPr="00D33101">
        <w:rPr>
          <w:color w:val="333333"/>
        </w:rPr>
        <w:t xml:space="preserve"> </w:t>
      </w:r>
      <w:proofErr w:type="spellStart"/>
      <w:r w:rsidRPr="00D33101">
        <w:rPr>
          <w:color w:val="333333"/>
        </w:rPr>
        <w:t>në</w:t>
      </w:r>
      <w:proofErr w:type="spellEnd"/>
      <w:r w:rsidRPr="00D33101">
        <w:rPr>
          <w:color w:val="333333"/>
        </w:rPr>
        <w:t xml:space="preserve"> </w:t>
      </w:r>
      <w:proofErr w:type="spellStart"/>
      <w:r w:rsidRPr="00D33101">
        <w:rPr>
          <w:color w:val="333333"/>
        </w:rPr>
        <w:t>të</w:t>
      </w:r>
      <w:proofErr w:type="spellEnd"/>
      <w:r w:rsidRPr="00D33101">
        <w:rPr>
          <w:color w:val="333333"/>
        </w:rPr>
        <w:t xml:space="preserve"> </w:t>
      </w:r>
      <w:proofErr w:type="spellStart"/>
      <w:r w:rsidRPr="00D33101">
        <w:rPr>
          <w:color w:val="333333"/>
        </w:rPr>
        <w:t>ardhmen</w:t>
      </w:r>
      <w:proofErr w:type="spellEnd"/>
      <w:r w:rsidRPr="00D33101">
        <w:rPr>
          <w:color w:val="333333"/>
        </w:rPr>
        <w:t xml:space="preserve">. </w:t>
      </w:r>
      <w:proofErr w:type="spellStart"/>
      <w:r w:rsidRPr="00D33101">
        <w:rPr>
          <w:color w:val="333333"/>
        </w:rPr>
        <w:t>Hapat</w:t>
      </w:r>
      <w:proofErr w:type="spellEnd"/>
      <w:r w:rsidRPr="00D33101">
        <w:rPr>
          <w:color w:val="333333"/>
        </w:rPr>
        <w:t xml:space="preserve"> e </w:t>
      </w:r>
      <w:proofErr w:type="spellStart"/>
      <w:r w:rsidRPr="00D33101">
        <w:rPr>
          <w:color w:val="333333"/>
        </w:rPr>
        <w:t>parë</w:t>
      </w:r>
      <w:proofErr w:type="spellEnd"/>
      <w:r w:rsidRPr="00D33101">
        <w:rPr>
          <w:color w:val="333333"/>
        </w:rPr>
        <w:t xml:space="preserve"> </w:t>
      </w:r>
      <w:proofErr w:type="spellStart"/>
      <w:r w:rsidRPr="00D33101">
        <w:rPr>
          <w:color w:val="333333"/>
        </w:rPr>
        <w:t>në</w:t>
      </w:r>
      <w:proofErr w:type="spellEnd"/>
      <w:r w:rsidRPr="00D33101">
        <w:rPr>
          <w:color w:val="333333"/>
        </w:rPr>
        <w:t xml:space="preserve"> </w:t>
      </w:r>
      <w:proofErr w:type="spellStart"/>
      <w:r w:rsidRPr="00D33101">
        <w:rPr>
          <w:color w:val="333333"/>
        </w:rPr>
        <w:t>këtë</w:t>
      </w:r>
      <w:proofErr w:type="spellEnd"/>
      <w:r w:rsidRPr="00D33101">
        <w:rPr>
          <w:color w:val="333333"/>
        </w:rPr>
        <w:t xml:space="preserve"> </w:t>
      </w:r>
      <w:proofErr w:type="spellStart"/>
      <w:r w:rsidRPr="00D33101">
        <w:rPr>
          <w:color w:val="333333"/>
        </w:rPr>
        <w:t>drejtim</w:t>
      </w:r>
      <w:proofErr w:type="spellEnd"/>
      <w:r w:rsidRPr="00D33101">
        <w:rPr>
          <w:color w:val="333333"/>
        </w:rPr>
        <w:t xml:space="preserve"> </w:t>
      </w:r>
      <w:proofErr w:type="spellStart"/>
      <w:r w:rsidRPr="00D33101">
        <w:rPr>
          <w:color w:val="333333"/>
        </w:rPr>
        <w:t>janë</w:t>
      </w:r>
      <w:proofErr w:type="spellEnd"/>
      <w:r w:rsidRPr="00D33101">
        <w:rPr>
          <w:color w:val="333333"/>
        </w:rPr>
        <w:t xml:space="preserve"> </w:t>
      </w:r>
      <w:proofErr w:type="spellStart"/>
      <w:r w:rsidRPr="00D33101">
        <w:rPr>
          <w:color w:val="333333"/>
        </w:rPr>
        <w:t>ndërmarrë</w:t>
      </w:r>
      <w:proofErr w:type="spellEnd"/>
      <w:r w:rsidRPr="00D33101">
        <w:rPr>
          <w:color w:val="333333"/>
        </w:rPr>
        <w:t xml:space="preserve"> </w:t>
      </w:r>
      <w:proofErr w:type="spellStart"/>
      <w:r w:rsidRPr="00D33101">
        <w:rPr>
          <w:color w:val="333333"/>
        </w:rPr>
        <w:t>në</w:t>
      </w:r>
      <w:proofErr w:type="spellEnd"/>
      <w:r w:rsidRPr="00D33101">
        <w:rPr>
          <w:color w:val="333333"/>
        </w:rPr>
        <w:t xml:space="preserve"> </w:t>
      </w:r>
      <w:proofErr w:type="spellStart"/>
      <w:r w:rsidRPr="00D33101">
        <w:rPr>
          <w:color w:val="333333"/>
        </w:rPr>
        <w:t>disa</w:t>
      </w:r>
      <w:proofErr w:type="spellEnd"/>
      <w:r w:rsidRPr="00D33101">
        <w:rPr>
          <w:color w:val="333333"/>
        </w:rPr>
        <w:t xml:space="preserve"> </w:t>
      </w:r>
      <w:proofErr w:type="spellStart"/>
      <w:r w:rsidRPr="00D33101">
        <w:rPr>
          <w:color w:val="333333"/>
        </w:rPr>
        <w:t>strategji</w:t>
      </w:r>
      <w:proofErr w:type="spellEnd"/>
      <w:r w:rsidRPr="00D33101">
        <w:rPr>
          <w:color w:val="333333"/>
        </w:rPr>
        <w:t xml:space="preserve"> </w:t>
      </w:r>
      <w:proofErr w:type="spellStart"/>
      <w:r w:rsidRPr="00D33101">
        <w:rPr>
          <w:color w:val="333333"/>
        </w:rPr>
        <w:t>sektoriale</w:t>
      </w:r>
      <w:proofErr w:type="spellEnd"/>
      <w:r w:rsidRPr="00D33101">
        <w:rPr>
          <w:color w:val="333333"/>
        </w:rPr>
        <w:t xml:space="preserve"> </w:t>
      </w:r>
      <w:proofErr w:type="spellStart"/>
      <w:r w:rsidRPr="00D33101">
        <w:rPr>
          <w:color w:val="333333"/>
        </w:rPr>
        <w:t>si</w:t>
      </w:r>
      <w:proofErr w:type="spellEnd"/>
      <w:r w:rsidRPr="00D33101">
        <w:rPr>
          <w:color w:val="333333"/>
        </w:rPr>
        <w:t xml:space="preserve"> </w:t>
      </w:r>
      <w:r>
        <w:rPr>
          <w:color w:val="333333"/>
        </w:rPr>
        <w:t>`</w:t>
      </w:r>
      <w:proofErr w:type="spellStart"/>
      <w:r w:rsidRPr="00D33101">
        <w:rPr>
          <w:color w:val="333333"/>
        </w:rPr>
        <w:t>Strategjia</w:t>
      </w:r>
      <w:proofErr w:type="spellEnd"/>
      <w:r w:rsidRPr="00D33101">
        <w:rPr>
          <w:color w:val="333333"/>
        </w:rPr>
        <w:t xml:space="preserve"> e </w:t>
      </w:r>
      <w:proofErr w:type="spellStart"/>
      <w:r w:rsidRPr="00D33101">
        <w:rPr>
          <w:color w:val="333333"/>
        </w:rPr>
        <w:t>Ndryshimeve</w:t>
      </w:r>
      <w:proofErr w:type="spellEnd"/>
      <w:r w:rsidRPr="00D33101">
        <w:rPr>
          <w:color w:val="333333"/>
        </w:rPr>
        <w:t xml:space="preserve"> </w:t>
      </w:r>
      <w:proofErr w:type="spellStart"/>
      <w:r w:rsidRPr="00D33101">
        <w:rPr>
          <w:color w:val="333333"/>
        </w:rPr>
        <w:t>Klimatike</w:t>
      </w:r>
      <w:proofErr w:type="spellEnd"/>
      <w:r>
        <w:rPr>
          <w:color w:val="333333"/>
        </w:rPr>
        <w:t>`</w:t>
      </w:r>
      <w:r w:rsidRPr="00D33101">
        <w:rPr>
          <w:color w:val="333333"/>
        </w:rPr>
        <w:t xml:space="preserve"> apo </w:t>
      </w:r>
      <w:r>
        <w:rPr>
          <w:color w:val="333333"/>
        </w:rPr>
        <w:t>`</w:t>
      </w:r>
      <w:proofErr w:type="spellStart"/>
      <w:r w:rsidRPr="00D33101">
        <w:rPr>
          <w:color w:val="333333"/>
        </w:rPr>
        <w:t>Strategjia</w:t>
      </w:r>
      <w:proofErr w:type="spellEnd"/>
      <w:r w:rsidRPr="00D33101">
        <w:rPr>
          <w:color w:val="333333"/>
        </w:rPr>
        <w:t xml:space="preserve"> e </w:t>
      </w:r>
      <w:proofErr w:type="spellStart"/>
      <w:r w:rsidRPr="00D33101">
        <w:rPr>
          <w:color w:val="333333"/>
        </w:rPr>
        <w:t>Bujqësisë</w:t>
      </w:r>
      <w:proofErr w:type="spellEnd"/>
      <w:r>
        <w:rPr>
          <w:color w:val="333333"/>
        </w:rPr>
        <w:t>`</w:t>
      </w:r>
      <w:r w:rsidRPr="00D33101">
        <w:rPr>
          <w:color w:val="333333"/>
        </w:rPr>
        <w:t xml:space="preserve"> </w:t>
      </w:r>
      <w:proofErr w:type="spellStart"/>
      <w:r w:rsidRPr="00D33101">
        <w:rPr>
          <w:color w:val="333333"/>
        </w:rPr>
        <w:t>që</w:t>
      </w:r>
      <w:proofErr w:type="spellEnd"/>
      <w:r w:rsidRPr="00D33101">
        <w:rPr>
          <w:color w:val="333333"/>
        </w:rPr>
        <w:t xml:space="preserve"> </w:t>
      </w:r>
      <w:proofErr w:type="spellStart"/>
      <w:r w:rsidRPr="00D33101">
        <w:rPr>
          <w:color w:val="333333"/>
        </w:rPr>
        <w:t>përmbajnë</w:t>
      </w:r>
      <w:proofErr w:type="spellEnd"/>
      <w:r w:rsidRPr="00D33101">
        <w:rPr>
          <w:color w:val="333333"/>
        </w:rPr>
        <w:t xml:space="preserve"> </w:t>
      </w:r>
      <w:proofErr w:type="spellStart"/>
      <w:r w:rsidRPr="00D33101">
        <w:rPr>
          <w:color w:val="333333"/>
        </w:rPr>
        <w:t>politika</w:t>
      </w:r>
      <w:proofErr w:type="spellEnd"/>
      <w:r w:rsidRPr="00D33101">
        <w:rPr>
          <w:color w:val="333333"/>
        </w:rPr>
        <w:t xml:space="preserve"> </w:t>
      </w:r>
      <w:proofErr w:type="spellStart"/>
      <w:r w:rsidRPr="00D33101">
        <w:rPr>
          <w:color w:val="333333"/>
        </w:rPr>
        <w:t>përshtatëse</w:t>
      </w:r>
      <w:proofErr w:type="spellEnd"/>
      <w:r>
        <w:rPr>
          <w:color w:val="333333"/>
        </w:rPr>
        <w:t>,</w:t>
      </w:r>
      <w:r w:rsidRPr="00D33101">
        <w:rPr>
          <w:color w:val="333333"/>
        </w:rPr>
        <w:t xml:space="preserve"> </w:t>
      </w:r>
      <w:proofErr w:type="spellStart"/>
      <w:r w:rsidRPr="00D33101">
        <w:rPr>
          <w:color w:val="333333"/>
        </w:rPr>
        <w:t>të</w:t>
      </w:r>
      <w:proofErr w:type="spellEnd"/>
      <w:r w:rsidRPr="00D33101">
        <w:rPr>
          <w:color w:val="333333"/>
        </w:rPr>
        <w:t xml:space="preserve"> </w:t>
      </w:r>
      <w:proofErr w:type="spellStart"/>
      <w:r w:rsidRPr="00D33101">
        <w:rPr>
          <w:color w:val="333333"/>
        </w:rPr>
        <w:t>cilat</w:t>
      </w:r>
      <w:proofErr w:type="spellEnd"/>
      <w:r w:rsidRPr="00D33101">
        <w:rPr>
          <w:color w:val="333333"/>
        </w:rPr>
        <w:t xml:space="preserve"> </w:t>
      </w:r>
      <w:proofErr w:type="spellStart"/>
      <w:r w:rsidRPr="00D33101">
        <w:rPr>
          <w:color w:val="333333"/>
        </w:rPr>
        <w:t>përbëjnë</w:t>
      </w:r>
      <w:proofErr w:type="spellEnd"/>
      <w:r w:rsidRPr="00D33101">
        <w:rPr>
          <w:color w:val="333333"/>
        </w:rPr>
        <w:t xml:space="preserve"> </w:t>
      </w:r>
      <w:proofErr w:type="spellStart"/>
      <w:r w:rsidRPr="00D33101">
        <w:rPr>
          <w:color w:val="333333"/>
        </w:rPr>
        <w:t>bazën</w:t>
      </w:r>
      <w:proofErr w:type="spellEnd"/>
      <w:r w:rsidRPr="00D33101">
        <w:rPr>
          <w:color w:val="333333"/>
        </w:rPr>
        <w:t xml:space="preserve"> </w:t>
      </w:r>
      <w:proofErr w:type="spellStart"/>
      <w:r w:rsidRPr="00D33101">
        <w:rPr>
          <w:color w:val="333333"/>
        </w:rPr>
        <w:t>për</w:t>
      </w:r>
      <w:proofErr w:type="spellEnd"/>
      <w:r w:rsidRPr="00D33101">
        <w:rPr>
          <w:color w:val="333333"/>
        </w:rPr>
        <w:t xml:space="preserve"> </w:t>
      </w:r>
      <w:proofErr w:type="spellStart"/>
      <w:r w:rsidRPr="00D33101">
        <w:rPr>
          <w:color w:val="333333"/>
        </w:rPr>
        <w:t>pjesën</w:t>
      </w:r>
      <w:proofErr w:type="spellEnd"/>
      <w:r w:rsidRPr="00D33101">
        <w:rPr>
          <w:color w:val="333333"/>
        </w:rPr>
        <w:t xml:space="preserve"> </w:t>
      </w:r>
      <w:proofErr w:type="spellStart"/>
      <w:r w:rsidRPr="00D33101">
        <w:rPr>
          <w:color w:val="333333"/>
        </w:rPr>
        <w:t>adaptuese</w:t>
      </w:r>
      <w:proofErr w:type="spellEnd"/>
      <w:r w:rsidRPr="00D33101">
        <w:rPr>
          <w:color w:val="333333"/>
        </w:rPr>
        <w:t xml:space="preserve"> </w:t>
      </w:r>
      <w:proofErr w:type="spellStart"/>
      <w:r w:rsidRPr="00D33101">
        <w:rPr>
          <w:color w:val="333333"/>
        </w:rPr>
        <w:t>të</w:t>
      </w:r>
      <w:proofErr w:type="spellEnd"/>
      <w:r w:rsidRPr="00D33101">
        <w:rPr>
          <w:color w:val="333333"/>
        </w:rPr>
        <w:t xml:space="preserve"> </w:t>
      </w:r>
      <w:proofErr w:type="spellStart"/>
      <w:r w:rsidRPr="00D33101">
        <w:rPr>
          <w:color w:val="333333"/>
        </w:rPr>
        <w:t>kësaj</w:t>
      </w:r>
      <w:proofErr w:type="spellEnd"/>
      <w:r w:rsidRPr="00D33101">
        <w:rPr>
          <w:color w:val="333333"/>
        </w:rPr>
        <w:t xml:space="preserve"> KPK. </w:t>
      </w:r>
      <w:proofErr w:type="spellStart"/>
      <w:r w:rsidRPr="00D33101">
        <w:rPr>
          <w:color w:val="333333"/>
        </w:rPr>
        <w:t>Masat</w:t>
      </w:r>
      <w:proofErr w:type="spellEnd"/>
      <w:r w:rsidRPr="00D33101">
        <w:rPr>
          <w:color w:val="333333"/>
        </w:rPr>
        <w:t xml:space="preserve"> </w:t>
      </w:r>
      <w:proofErr w:type="spellStart"/>
      <w:r w:rsidRPr="00D33101">
        <w:rPr>
          <w:color w:val="333333"/>
        </w:rPr>
        <w:t>kryesore</w:t>
      </w:r>
      <w:proofErr w:type="spellEnd"/>
      <w:r w:rsidRPr="00D33101">
        <w:rPr>
          <w:color w:val="333333"/>
        </w:rPr>
        <w:t xml:space="preserve"> </w:t>
      </w:r>
      <w:proofErr w:type="spellStart"/>
      <w:r w:rsidRPr="00D33101">
        <w:rPr>
          <w:color w:val="333333"/>
        </w:rPr>
        <w:t>në</w:t>
      </w:r>
      <w:proofErr w:type="spellEnd"/>
      <w:r w:rsidRPr="00D33101">
        <w:rPr>
          <w:color w:val="333333"/>
        </w:rPr>
        <w:t xml:space="preserve"> </w:t>
      </w:r>
      <w:proofErr w:type="spellStart"/>
      <w:r w:rsidRPr="00D33101">
        <w:rPr>
          <w:color w:val="333333"/>
        </w:rPr>
        <w:t>këtë</w:t>
      </w:r>
      <w:proofErr w:type="spellEnd"/>
      <w:r w:rsidRPr="00D33101">
        <w:rPr>
          <w:color w:val="333333"/>
        </w:rPr>
        <w:t xml:space="preserve"> </w:t>
      </w:r>
      <w:proofErr w:type="spellStart"/>
      <w:r w:rsidRPr="00D33101">
        <w:rPr>
          <w:color w:val="333333"/>
        </w:rPr>
        <w:t>drejtim</w:t>
      </w:r>
      <w:proofErr w:type="spellEnd"/>
      <w:r w:rsidRPr="00D33101">
        <w:rPr>
          <w:color w:val="333333"/>
        </w:rPr>
        <w:t xml:space="preserve"> </w:t>
      </w:r>
      <w:proofErr w:type="spellStart"/>
      <w:r w:rsidRPr="00D33101">
        <w:rPr>
          <w:color w:val="333333"/>
        </w:rPr>
        <w:t>përfshijnë</w:t>
      </w:r>
      <w:proofErr w:type="spellEnd"/>
      <w:r w:rsidRPr="00D33101">
        <w:rPr>
          <w:color w:val="333333"/>
        </w:rPr>
        <w:t xml:space="preserve"> </w:t>
      </w:r>
      <w:proofErr w:type="spellStart"/>
      <w:r w:rsidRPr="00D33101">
        <w:rPr>
          <w:color w:val="333333"/>
        </w:rPr>
        <w:t>promovimin</w:t>
      </w:r>
      <w:proofErr w:type="spellEnd"/>
      <w:r w:rsidRPr="00D33101">
        <w:rPr>
          <w:color w:val="333333"/>
        </w:rPr>
        <w:t xml:space="preserve"> </w:t>
      </w:r>
      <w:proofErr w:type="spellStart"/>
      <w:r w:rsidRPr="00D33101">
        <w:rPr>
          <w:color w:val="333333"/>
        </w:rPr>
        <w:t>dhe</w:t>
      </w:r>
      <w:proofErr w:type="spellEnd"/>
      <w:r w:rsidRPr="00D33101">
        <w:rPr>
          <w:color w:val="333333"/>
        </w:rPr>
        <w:t xml:space="preserve"> </w:t>
      </w:r>
      <w:proofErr w:type="spellStart"/>
      <w:r w:rsidRPr="00D33101">
        <w:rPr>
          <w:color w:val="333333"/>
        </w:rPr>
        <w:t>ripyllëzimin</w:t>
      </w:r>
      <w:proofErr w:type="spellEnd"/>
      <w:r w:rsidRPr="00D33101">
        <w:rPr>
          <w:color w:val="333333"/>
        </w:rPr>
        <w:t xml:space="preserve"> e </w:t>
      </w:r>
      <w:proofErr w:type="spellStart"/>
      <w:r w:rsidRPr="00D33101">
        <w:rPr>
          <w:color w:val="333333"/>
        </w:rPr>
        <w:t>infrastrukturës</w:t>
      </w:r>
      <w:proofErr w:type="spellEnd"/>
      <w:r w:rsidRPr="00D33101">
        <w:rPr>
          <w:color w:val="333333"/>
        </w:rPr>
        <w:t xml:space="preserve"> </w:t>
      </w:r>
      <w:proofErr w:type="spellStart"/>
      <w:r w:rsidRPr="00D33101">
        <w:rPr>
          <w:color w:val="333333"/>
        </w:rPr>
        <w:t>së</w:t>
      </w:r>
      <w:proofErr w:type="spellEnd"/>
      <w:r w:rsidRPr="00D33101">
        <w:rPr>
          <w:color w:val="333333"/>
        </w:rPr>
        <w:t xml:space="preserve"> </w:t>
      </w:r>
      <w:proofErr w:type="spellStart"/>
      <w:r w:rsidRPr="00D33101">
        <w:rPr>
          <w:color w:val="333333"/>
        </w:rPr>
        <w:t>gjelbër</w:t>
      </w:r>
      <w:proofErr w:type="spellEnd"/>
      <w:r w:rsidRPr="00D33101">
        <w:rPr>
          <w:color w:val="333333"/>
        </w:rPr>
        <w:t xml:space="preserve">, </w:t>
      </w:r>
      <w:proofErr w:type="spellStart"/>
      <w:r w:rsidRPr="00D33101">
        <w:rPr>
          <w:color w:val="333333"/>
        </w:rPr>
        <w:t>por</w:t>
      </w:r>
      <w:proofErr w:type="spellEnd"/>
      <w:r w:rsidRPr="00D33101">
        <w:rPr>
          <w:color w:val="333333"/>
        </w:rPr>
        <w:t xml:space="preserve"> </w:t>
      </w:r>
      <w:proofErr w:type="spellStart"/>
      <w:r w:rsidRPr="00D33101">
        <w:rPr>
          <w:color w:val="333333"/>
        </w:rPr>
        <w:t>edhe</w:t>
      </w:r>
      <w:proofErr w:type="spellEnd"/>
      <w:r w:rsidRPr="00D33101">
        <w:rPr>
          <w:color w:val="333333"/>
        </w:rPr>
        <w:t xml:space="preserve"> </w:t>
      </w:r>
      <w:proofErr w:type="spellStart"/>
      <w:r w:rsidRPr="00D33101">
        <w:rPr>
          <w:color w:val="333333"/>
        </w:rPr>
        <w:t>masat</w:t>
      </w:r>
      <w:proofErr w:type="spellEnd"/>
      <w:r w:rsidRPr="00D33101">
        <w:rPr>
          <w:color w:val="333333"/>
        </w:rPr>
        <w:t xml:space="preserve"> e </w:t>
      </w:r>
      <w:proofErr w:type="spellStart"/>
      <w:r w:rsidRPr="00D33101">
        <w:rPr>
          <w:color w:val="333333"/>
        </w:rPr>
        <w:t>ndërgjegjësimit</w:t>
      </w:r>
      <w:proofErr w:type="spellEnd"/>
      <w:r w:rsidRPr="00D33101">
        <w:rPr>
          <w:color w:val="333333"/>
        </w:rPr>
        <w:t xml:space="preserve">, </w:t>
      </w:r>
      <w:proofErr w:type="spellStart"/>
      <w:r w:rsidRPr="00D33101">
        <w:rPr>
          <w:color w:val="333333"/>
        </w:rPr>
        <w:t>si</w:t>
      </w:r>
      <w:proofErr w:type="spellEnd"/>
      <w:r w:rsidRPr="00D33101">
        <w:rPr>
          <w:color w:val="333333"/>
        </w:rPr>
        <w:t xml:space="preserve"> </w:t>
      </w:r>
      <w:proofErr w:type="spellStart"/>
      <w:r w:rsidRPr="00D33101">
        <w:rPr>
          <w:color w:val="333333"/>
        </w:rPr>
        <w:t>zbatimi</w:t>
      </w:r>
      <w:proofErr w:type="spellEnd"/>
      <w:r w:rsidRPr="00D33101">
        <w:rPr>
          <w:color w:val="333333"/>
        </w:rPr>
        <w:t xml:space="preserve"> </w:t>
      </w:r>
      <w:proofErr w:type="spellStart"/>
      <w:r w:rsidRPr="00D33101">
        <w:rPr>
          <w:color w:val="333333"/>
        </w:rPr>
        <w:t>i</w:t>
      </w:r>
      <w:proofErr w:type="spellEnd"/>
      <w:r w:rsidRPr="00D33101">
        <w:rPr>
          <w:color w:val="333333"/>
        </w:rPr>
        <w:t xml:space="preserve"> </w:t>
      </w:r>
      <w:proofErr w:type="spellStart"/>
      <w:r w:rsidRPr="00D33101">
        <w:rPr>
          <w:color w:val="333333"/>
        </w:rPr>
        <w:t>një</w:t>
      </w:r>
      <w:proofErr w:type="spellEnd"/>
      <w:r w:rsidRPr="00D33101">
        <w:rPr>
          <w:color w:val="333333"/>
        </w:rPr>
        <w:t xml:space="preserve"> </w:t>
      </w:r>
      <w:proofErr w:type="spellStart"/>
      <w:r w:rsidRPr="00D33101">
        <w:rPr>
          <w:color w:val="333333"/>
        </w:rPr>
        <w:t>sistemi</w:t>
      </w:r>
      <w:proofErr w:type="spellEnd"/>
      <w:r w:rsidRPr="00D33101">
        <w:rPr>
          <w:color w:val="333333"/>
        </w:rPr>
        <w:t xml:space="preserve"> </w:t>
      </w:r>
      <w:proofErr w:type="spellStart"/>
      <w:r w:rsidRPr="00D33101">
        <w:rPr>
          <w:color w:val="333333"/>
        </w:rPr>
        <w:t>të</w:t>
      </w:r>
      <w:proofErr w:type="spellEnd"/>
      <w:r w:rsidRPr="00D33101">
        <w:rPr>
          <w:color w:val="333333"/>
        </w:rPr>
        <w:t xml:space="preserve"> </w:t>
      </w:r>
      <w:proofErr w:type="spellStart"/>
      <w:r w:rsidRPr="00D33101">
        <w:rPr>
          <w:color w:val="333333"/>
        </w:rPr>
        <w:t>paralajmërimit</w:t>
      </w:r>
      <w:proofErr w:type="spellEnd"/>
      <w:r w:rsidRPr="00D33101">
        <w:rPr>
          <w:color w:val="333333"/>
        </w:rPr>
        <w:t xml:space="preserve"> </w:t>
      </w:r>
      <w:proofErr w:type="spellStart"/>
      <w:r w:rsidRPr="00D33101">
        <w:rPr>
          <w:color w:val="333333"/>
        </w:rPr>
        <w:t>të</w:t>
      </w:r>
      <w:proofErr w:type="spellEnd"/>
      <w:r w:rsidRPr="00D33101">
        <w:rPr>
          <w:color w:val="333333"/>
        </w:rPr>
        <w:t xml:space="preserve"> </w:t>
      </w:r>
      <w:proofErr w:type="spellStart"/>
      <w:r w:rsidRPr="00D33101">
        <w:rPr>
          <w:color w:val="333333"/>
        </w:rPr>
        <w:t>nxehtësisë</w:t>
      </w:r>
      <w:proofErr w:type="spellEnd"/>
      <w:r w:rsidRPr="00D33101">
        <w:rPr>
          <w:color w:val="333333"/>
        </w:rPr>
        <w:t xml:space="preserve">. </w:t>
      </w:r>
      <w:proofErr w:type="spellStart"/>
      <w:r w:rsidRPr="00D33101">
        <w:rPr>
          <w:color w:val="333333"/>
        </w:rPr>
        <w:t>Përveç</w:t>
      </w:r>
      <w:proofErr w:type="spellEnd"/>
      <w:r w:rsidRPr="00D33101">
        <w:rPr>
          <w:color w:val="333333"/>
        </w:rPr>
        <w:t xml:space="preserve"> </w:t>
      </w:r>
      <w:proofErr w:type="spellStart"/>
      <w:r w:rsidRPr="00D33101">
        <w:rPr>
          <w:color w:val="333333"/>
        </w:rPr>
        <w:t>kësaj</w:t>
      </w:r>
      <w:proofErr w:type="spellEnd"/>
      <w:r w:rsidRPr="00D33101">
        <w:rPr>
          <w:color w:val="333333"/>
        </w:rPr>
        <w:t xml:space="preserve">, </w:t>
      </w:r>
      <w:proofErr w:type="spellStart"/>
      <w:r w:rsidRPr="00D33101">
        <w:rPr>
          <w:color w:val="333333"/>
        </w:rPr>
        <w:t>Ligji</w:t>
      </w:r>
      <w:proofErr w:type="spellEnd"/>
      <w:r w:rsidRPr="00D33101">
        <w:rPr>
          <w:color w:val="333333"/>
        </w:rPr>
        <w:t xml:space="preserve"> </w:t>
      </w:r>
      <w:proofErr w:type="spellStart"/>
      <w:r w:rsidRPr="00D33101">
        <w:rPr>
          <w:color w:val="333333"/>
        </w:rPr>
        <w:t>për</w:t>
      </w:r>
      <w:proofErr w:type="spellEnd"/>
      <w:r w:rsidRPr="00D33101">
        <w:rPr>
          <w:color w:val="333333"/>
        </w:rPr>
        <w:t xml:space="preserve"> </w:t>
      </w:r>
      <w:proofErr w:type="spellStart"/>
      <w:r w:rsidRPr="00D33101">
        <w:rPr>
          <w:color w:val="333333"/>
        </w:rPr>
        <w:t>Ndryshimet</w:t>
      </w:r>
      <w:proofErr w:type="spellEnd"/>
      <w:r w:rsidRPr="00D33101">
        <w:rPr>
          <w:color w:val="333333"/>
        </w:rPr>
        <w:t xml:space="preserve"> </w:t>
      </w:r>
      <w:proofErr w:type="spellStart"/>
      <w:r w:rsidRPr="00D33101">
        <w:rPr>
          <w:color w:val="333333"/>
        </w:rPr>
        <w:t>Klimatike</w:t>
      </w:r>
      <w:proofErr w:type="spellEnd"/>
      <w:r w:rsidRPr="00D33101">
        <w:rPr>
          <w:color w:val="333333"/>
        </w:rPr>
        <w:t xml:space="preserve"> </w:t>
      </w:r>
      <w:proofErr w:type="spellStart"/>
      <w:r w:rsidRPr="00D33101">
        <w:rPr>
          <w:color w:val="333333"/>
        </w:rPr>
        <w:t>vendos</w:t>
      </w:r>
      <w:proofErr w:type="spellEnd"/>
      <w:r w:rsidRPr="00D33101">
        <w:rPr>
          <w:color w:val="333333"/>
        </w:rPr>
        <w:t xml:space="preserve"> </w:t>
      </w:r>
      <w:proofErr w:type="spellStart"/>
      <w:r w:rsidRPr="00D33101">
        <w:rPr>
          <w:color w:val="333333"/>
        </w:rPr>
        <w:t>bazën</w:t>
      </w:r>
      <w:proofErr w:type="spellEnd"/>
      <w:r w:rsidRPr="00D33101">
        <w:rPr>
          <w:color w:val="333333"/>
        </w:rPr>
        <w:t xml:space="preserve"> </w:t>
      </w:r>
      <w:proofErr w:type="spellStart"/>
      <w:r w:rsidRPr="00D33101">
        <w:rPr>
          <w:color w:val="333333"/>
        </w:rPr>
        <w:t>për</w:t>
      </w:r>
      <w:proofErr w:type="spellEnd"/>
      <w:r w:rsidRPr="00D33101">
        <w:rPr>
          <w:color w:val="333333"/>
        </w:rPr>
        <w:t xml:space="preserve"> </w:t>
      </w:r>
      <w:proofErr w:type="spellStart"/>
      <w:r w:rsidRPr="00D33101">
        <w:rPr>
          <w:color w:val="333333"/>
        </w:rPr>
        <w:t>zhvillimin</w:t>
      </w:r>
      <w:proofErr w:type="spellEnd"/>
      <w:r w:rsidRPr="00D33101">
        <w:rPr>
          <w:color w:val="333333"/>
        </w:rPr>
        <w:t xml:space="preserve"> e </w:t>
      </w:r>
      <w:proofErr w:type="spellStart"/>
      <w:r w:rsidRPr="00D33101">
        <w:rPr>
          <w:color w:val="333333"/>
        </w:rPr>
        <w:t>një</w:t>
      </w:r>
      <w:proofErr w:type="spellEnd"/>
      <w:r w:rsidRPr="00D33101">
        <w:rPr>
          <w:color w:val="333333"/>
        </w:rPr>
        <w:t xml:space="preserve"> </w:t>
      </w:r>
      <w:proofErr w:type="spellStart"/>
      <w:r w:rsidRPr="00D33101">
        <w:rPr>
          <w:color w:val="333333"/>
        </w:rPr>
        <w:t>Strategjie</w:t>
      </w:r>
      <w:proofErr w:type="spellEnd"/>
      <w:r w:rsidRPr="00D33101">
        <w:rPr>
          <w:color w:val="333333"/>
        </w:rPr>
        <w:t xml:space="preserve"> </w:t>
      </w:r>
      <w:proofErr w:type="spellStart"/>
      <w:r w:rsidRPr="00D33101">
        <w:rPr>
          <w:color w:val="333333"/>
        </w:rPr>
        <w:t>të</w:t>
      </w:r>
      <w:proofErr w:type="spellEnd"/>
      <w:r w:rsidRPr="00D33101">
        <w:rPr>
          <w:color w:val="333333"/>
        </w:rPr>
        <w:t xml:space="preserve"> </w:t>
      </w:r>
      <w:proofErr w:type="spellStart"/>
      <w:r w:rsidRPr="00D33101">
        <w:rPr>
          <w:color w:val="333333"/>
        </w:rPr>
        <w:t>dedikuar</w:t>
      </w:r>
      <w:proofErr w:type="spellEnd"/>
      <w:r w:rsidRPr="00D33101">
        <w:rPr>
          <w:color w:val="333333"/>
        </w:rPr>
        <w:t xml:space="preserve"> </w:t>
      </w:r>
      <w:r>
        <w:rPr>
          <w:color w:val="333333"/>
        </w:rPr>
        <w:t>per</w:t>
      </w:r>
      <w:r w:rsidRPr="00D33101">
        <w:rPr>
          <w:color w:val="333333"/>
        </w:rPr>
        <w:t xml:space="preserve"> </w:t>
      </w:r>
      <w:r w:rsidR="00171E22">
        <w:rPr>
          <w:color w:val="333333"/>
        </w:rPr>
        <w:t>`</w:t>
      </w:r>
      <w:proofErr w:type="spellStart"/>
      <w:r w:rsidRPr="00D33101">
        <w:rPr>
          <w:color w:val="333333"/>
        </w:rPr>
        <w:t>Përshtatje</w:t>
      </w:r>
      <w:r>
        <w:rPr>
          <w:color w:val="333333"/>
        </w:rPr>
        <w:t>n</w:t>
      </w:r>
      <w:proofErr w:type="spellEnd"/>
      <w:r>
        <w:rPr>
          <w:color w:val="333333"/>
        </w:rPr>
        <w:t xml:space="preserve"> </w:t>
      </w:r>
      <w:proofErr w:type="spellStart"/>
      <w:r w:rsidRPr="00171E22">
        <w:rPr>
          <w:color w:val="333333"/>
        </w:rPr>
        <w:t>ndaj</w:t>
      </w:r>
      <w:proofErr w:type="spellEnd"/>
      <w:r w:rsidRPr="00171E22">
        <w:rPr>
          <w:color w:val="333333"/>
        </w:rPr>
        <w:t xml:space="preserve"> </w:t>
      </w:r>
      <w:proofErr w:type="spellStart"/>
      <w:r w:rsidRPr="00171E22">
        <w:rPr>
          <w:color w:val="333333"/>
        </w:rPr>
        <w:t>ndryshimeve</w:t>
      </w:r>
      <w:proofErr w:type="spellEnd"/>
      <w:r w:rsidRPr="00171E22">
        <w:rPr>
          <w:color w:val="333333"/>
        </w:rPr>
        <w:t xml:space="preserve"> </w:t>
      </w:r>
      <w:proofErr w:type="spellStart"/>
      <w:r w:rsidRPr="00171E22">
        <w:rPr>
          <w:color w:val="333333"/>
        </w:rPr>
        <w:t>klimatike</w:t>
      </w:r>
      <w:proofErr w:type="spellEnd"/>
      <w:r w:rsidR="00171E22">
        <w:rPr>
          <w:color w:val="333333"/>
        </w:rPr>
        <w:t>`</w:t>
      </w:r>
      <w:r w:rsidRPr="00D33101">
        <w:rPr>
          <w:color w:val="333333"/>
        </w:rPr>
        <w:t xml:space="preserve">, </w:t>
      </w:r>
      <w:r>
        <w:rPr>
          <w:color w:val="333333"/>
        </w:rPr>
        <w:t>e</w:t>
      </w:r>
      <w:r w:rsidRPr="00D33101">
        <w:rPr>
          <w:color w:val="333333"/>
        </w:rPr>
        <w:t xml:space="preserve"> </w:t>
      </w:r>
      <w:proofErr w:type="spellStart"/>
      <w:r w:rsidRPr="00D33101">
        <w:rPr>
          <w:color w:val="333333"/>
        </w:rPr>
        <w:t>cil</w:t>
      </w:r>
      <w:r>
        <w:rPr>
          <w:color w:val="333333"/>
        </w:rPr>
        <w:t>a</w:t>
      </w:r>
      <w:proofErr w:type="spellEnd"/>
      <w:r w:rsidRPr="00D33101">
        <w:rPr>
          <w:color w:val="333333"/>
        </w:rPr>
        <w:t xml:space="preserve"> do </w:t>
      </w:r>
      <w:proofErr w:type="spellStart"/>
      <w:r w:rsidRPr="00D33101">
        <w:rPr>
          <w:color w:val="333333"/>
        </w:rPr>
        <w:t>të</w:t>
      </w:r>
      <w:proofErr w:type="spellEnd"/>
      <w:r w:rsidRPr="00D33101">
        <w:rPr>
          <w:color w:val="333333"/>
        </w:rPr>
        <w:t xml:space="preserve"> </w:t>
      </w:r>
      <w:proofErr w:type="spellStart"/>
      <w:r w:rsidRPr="00D33101">
        <w:rPr>
          <w:color w:val="333333"/>
        </w:rPr>
        <w:t>eksplorohe</w:t>
      </w:r>
      <w:r>
        <w:rPr>
          <w:color w:val="333333"/>
        </w:rPr>
        <w:t>t</w:t>
      </w:r>
      <w:proofErr w:type="spellEnd"/>
      <w:r w:rsidRPr="00D33101">
        <w:rPr>
          <w:color w:val="333333"/>
        </w:rPr>
        <w:t xml:space="preserve"> </w:t>
      </w:r>
      <w:proofErr w:type="spellStart"/>
      <w:r w:rsidRPr="00D33101">
        <w:rPr>
          <w:color w:val="333333"/>
        </w:rPr>
        <w:t>më</w:t>
      </w:r>
      <w:proofErr w:type="spellEnd"/>
      <w:r w:rsidRPr="00D33101">
        <w:rPr>
          <w:color w:val="333333"/>
        </w:rPr>
        <w:t xml:space="preserve"> </w:t>
      </w:r>
      <w:proofErr w:type="spellStart"/>
      <w:r w:rsidRPr="00D33101">
        <w:rPr>
          <w:color w:val="333333"/>
        </w:rPr>
        <w:t>tej</w:t>
      </w:r>
      <w:proofErr w:type="spellEnd"/>
      <w:r w:rsidRPr="00D33101">
        <w:rPr>
          <w:color w:val="333333"/>
        </w:rPr>
        <w:t>.</w:t>
      </w:r>
    </w:p>
    <w:p w14:paraId="6169E1EE" w14:textId="77777777" w:rsidR="00AC55DA" w:rsidRPr="009E3BEC" w:rsidRDefault="00644903" w:rsidP="00AC55DA">
      <w:pPr>
        <w:pStyle w:val="Fliesstext"/>
        <w:jc w:val="both"/>
        <w:rPr>
          <w:color w:val="333333"/>
        </w:rPr>
      </w:pPr>
      <w:proofErr w:type="spellStart"/>
      <w:r w:rsidRPr="00644903">
        <w:rPr>
          <w:color w:val="333333"/>
        </w:rPr>
        <w:t>Kjo</w:t>
      </w:r>
      <w:proofErr w:type="spellEnd"/>
      <w:r w:rsidRPr="00644903">
        <w:rPr>
          <w:color w:val="333333"/>
        </w:rPr>
        <w:t xml:space="preserve"> KPK </w:t>
      </w:r>
      <w:proofErr w:type="spellStart"/>
      <w:r w:rsidRPr="00644903">
        <w:rPr>
          <w:color w:val="333333"/>
        </w:rPr>
        <w:t>përshkruan</w:t>
      </w:r>
      <w:proofErr w:type="spellEnd"/>
      <w:r w:rsidRPr="00644903">
        <w:rPr>
          <w:color w:val="333333"/>
        </w:rPr>
        <w:t xml:space="preserve"> </w:t>
      </w:r>
      <w:proofErr w:type="spellStart"/>
      <w:r w:rsidRPr="00644903">
        <w:rPr>
          <w:color w:val="333333"/>
        </w:rPr>
        <w:t>ambiciet</w:t>
      </w:r>
      <w:proofErr w:type="spellEnd"/>
      <w:r w:rsidRPr="00644903">
        <w:rPr>
          <w:color w:val="333333"/>
        </w:rPr>
        <w:t xml:space="preserve"> </w:t>
      </w:r>
      <w:proofErr w:type="spellStart"/>
      <w:r w:rsidRPr="00644903">
        <w:rPr>
          <w:color w:val="333333"/>
        </w:rPr>
        <w:t>dhe</w:t>
      </w:r>
      <w:proofErr w:type="spellEnd"/>
      <w:r w:rsidRPr="00644903">
        <w:rPr>
          <w:color w:val="333333"/>
        </w:rPr>
        <w:t xml:space="preserve"> </w:t>
      </w:r>
      <w:proofErr w:type="spellStart"/>
      <w:r w:rsidRPr="00644903">
        <w:rPr>
          <w:color w:val="333333"/>
        </w:rPr>
        <w:t>potencialin</w:t>
      </w:r>
      <w:proofErr w:type="spellEnd"/>
      <w:r w:rsidRPr="00644903">
        <w:rPr>
          <w:color w:val="333333"/>
        </w:rPr>
        <w:t xml:space="preserve"> e </w:t>
      </w:r>
      <w:proofErr w:type="spellStart"/>
      <w:r w:rsidRPr="00644903">
        <w:rPr>
          <w:color w:val="333333"/>
        </w:rPr>
        <w:t>rëndësishëm</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Kosovës</w:t>
      </w:r>
      <w:proofErr w:type="spellEnd"/>
      <w:r w:rsidRPr="00644903">
        <w:rPr>
          <w:color w:val="333333"/>
        </w:rPr>
        <w:t xml:space="preserve"> </w:t>
      </w:r>
      <w:proofErr w:type="spellStart"/>
      <w:r w:rsidRPr="00644903">
        <w:rPr>
          <w:color w:val="333333"/>
        </w:rPr>
        <w:t>kur</w:t>
      </w:r>
      <w:proofErr w:type="spellEnd"/>
      <w:r w:rsidRPr="00644903">
        <w:rPr>
          <w:color w:val="333333"/>
        </w:rPr>
        <w:t xml:space="preserve"> </w:t>
      </w:r>
      <w:proofErr w:type="spellStart"/>
      <w:r w:rsidRPr="00644903">
        <w:rPr>
          <w:color w:val="333333"/>
        </w:rPr>
        <w:t>bëhet</w:t>
      </w:r>
      <w:proofErr w:type="spellEnd"/>
      <w:r w:rsidRPr="00644903">
        <w:rPr>
          <w:color w:val="333333"/>
        </w:rPr>
        <w:t xml:space="preserve"> </w:t>
      </w:r>
      <w:proofErr w:type="spellStart"/>
      <w:r w:rsidRPr="00644903">
        <w:rPr>
          <w:color w:val="333333"/>
        </w:rPr>
        <w:t>fjalë</w:t>
      </w:r>
      <w:proofErr w:type="spellEnd"/>
      <w:r w:rsidRPr="00644903">
        <w:rPr>
          <w:color w:val="333333"/>
        </w:rPr>
        <w:t xml:space="preserve"> </w:t>
      </w:r>
      <w:proofErr w:type="spellStart"/>
      <w:r w:rsidRPr="00644903">
        <w:rPr>
          <w:color w:val="333333"/>
        </w:rPr>
        <w:t>për</w:t>
      </w:r>
      <w:proofErr w:type="spellEnd"/>
      <w:r w:rsidRPr="00644903">
        <w:rPr>
          <w:color w:val="333333"/>
        </w:rPr>
        <w:t xml:space="preserve"> </w:t>
      </w:r>
      <w:proofErr w:type="spellStart"/>
      <w:r w:rsidRPr="00644903">
        <w:rPr>
          <w:color w:val="333333"/>
        </w:rPr>
        <w:t>zbutjen</w:t>
      </w:r>
      <w:proofErr w:type="spellEnd"/>
      <w:r w:rsidRPr="00644903">
        <w:rPr>
          <w:color w:val="333333"/>
        </w:rPr>
        <w:t xml:space="preserve"> e </w:t>
      </w:r>
      <w:proofErr w:type="spellStart"/>
      <w:r w:rsidRPr="00644903">
        <w:rPr>
          <w:color w:val="333333"/>
        </w:rPr>
        <w:t>ndryshimeve</w:t>
      </w:r>
      <w:proofErr w:type="spellEnd"/>
      <w:r w:rsidRPr="00644903">
        <w:rPr>
          <w:color w:val="333333"/>
        </w:rPr>
        <w:t xml:space="preserve"> </w:t>
      </w:r>
      <w:proofErr w:type="spellStart"/>
      <w:r w:rsidRPr="00644903">
        <w:rPr>
          <w:color w:val="333333"/>
        </w:rPr>
        <w:t>klimatike</w:t>
      </w:r>
      <w:proofErr w:type="spellEnd"/>
      <w:r w:rsidRPr="00644903">
        <w:rPr>
          <w:color w:val="333333"/>
        </w:rPr>
        <w:t xml:space="preserve">, </w:t>
      </w:r>
      <w:proofErr w:type="spellStart"/>
      <w:r w:rsidRPr="00644903">
        <w:rPr>
          <w:color w:val="333333"/>
        </w:rPr>
        <w:t>si</w:t>
      </w:r>
      <w:proofErr w:type="spellEnd"/>
      <w:r w:rsidRPr="00644903">
        <w:rPr>
          <w:color w:val="333333"/>
        </w:rPr>
        <w:t xml:space="preserve"> </w:t>
      </w:r>
      <w:proofErr w:type="spellStart"/>
      <w:r w:rsidRPr="00644903">
        <w:rPr>
          <w:color w:val="333333"/>
        </w:rPr>
        <w:t>dhe</w:t>
      </w:r>
      <w:proofErr w:type="spellEnd"/>
      <w:r w:rsidRPr="00644903">
        <w:rPr>
          <w:color w:val="333333"/>
        </w:rPr>
        <w:t xml:space="preserve"> </w:t>
      </w:r>
      <w:proofErr w:type="spellStart"/>
      <w:r w:rsidRPr="00644903">
        <w:rPr>
          <w:color w:val="333333"/>
        </w:rPr>
        <w:t>shtigjet</w:t>
      </w:r>
      <w:proofErr w:type="spellEnd"/>
      <w:r w:rsidRPr="00644903">
        <w:rPr>
          <w:color w:val="333333"/>
        </w:rPr>
        <w:t xml:space="preserve"> </w:t>
      </w:r>
      <w:proofErr w:type="spellStart"/>
      <w:r w:rsidRPr="00644903">
        <w:rPr>
          <w:color w:val="333333"/>
        </w:rPr>
        <w:t>për</w:t>
      </w:r>
      <w:proofErr w:type="spellEnd"/>
      <w:r w:rsidRPr="00644903">
        <w:rPr>
          <w:color w:val="333333"/>
        </w:rPr>
        <w:t xml:space="preserve"> </w:t>
      </w:r>
      <w:proofErr w:type="spellStart"/>
      <w:r w:rsidRPr="00644903">
        <w:rPr>
          <w:color w:val="333333"/>
        </w:rPr>
        <w:t>veprimet</w:t>
      </w:r>
      <w:proofErr w:type="spellEnd"/>
      <w:r w:rsidRPr="00644903">
        <w:rPr>
          <w:color w:val="333333"/>
        </w:rPr>
        <w:t xml:space="preserve"> e </w:t>
      </w:r>
      <w:proofErr w:type="spellStart"/>
      <w:r w:rsidRPr="00644903">
        <w:rPr>
          <w:color w:val="333333"/>
        </w:rPr>
        <w:t>politikave</w:t>
      </w:r>
      <w:proofErr w:type="spellEnd"/>
      <w:r w:rsidRPr="00644903">
        <w:rPr>
          <w:color w:val="333333"/>
        </w:rPr>
        <w:t xml:space="preserve"> </w:t>
      </w:r>
      <w:proofErr w:type="spellStart"/>
      <w:r w:rsidRPr="00644903">
        <w:rPr>
          <w:color w:val="333333"/>
        </w:rPr>
        <w:t>drejt</w:t>
      </w:r>
      <w:proofErr w:type="spellEnd"/>
      <w:r w:rsidRPr="00644903">
        <w:rPr>
          <w:color w:val="333333"/>
        </w:rPr>
        <w:t xml:space="preserve"> </w:t>
      </w:r>
      <w:proofErr w:type="spellStart"/>
      <w:r w:rsidRPr="00644903">
        <w:rPr>
          <w:color w:val="333333"/>
        </w:rPr>
        <w:t>masave</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nevojshme</w:t>
      </w:r>
      <w:proofErr w:type="spellEnd"/>
      <w:r w:rsidRPr="00644903">
        <w:rPr>
          <w:color w:val="333333"/>
        </w:rPr>
        <w:t xml:space="preserve"> </w:t>
      </w:r>
      <w:proofErr w:type="spellStart"/>
      <w:r w:rsidRPr="00644903">
        <w:rPr>
          <w:color w:val="333333"/>
        </w:rPr>
        <w:t>urgjente</w:t>
      </w:r>
      <w:proofErr w:type="spellEnd"/>
      <w:r>
        <w:rPr>
          <w:color w:val="333333"/>
        </w:rPr>
        <w:t>,</w:t>
      </w:r>
      <w:r w:rsidRPr="00644903">
        <w:rPr>
          <w:color w:val="333333"/>
        </w:rPr>
        <w:t xml:space="preserve"> </w:t>
      </w:r>
      <w:proofErr w:type="spellStart"/>
      <w:r w:rsidRPr="00644903">
        <w:rPr>
          <w:color w:val="333333"/>
        </w:rPr>
        <w:t>për</w:t>
      </w:r>
      <w:proofErr w:type="spellEnd"/>
      <w:r w:rsidRPr="00644903">
        <w:rPr>
          <w:color w:val="333333"/>
        </w:rPr>
        <w:t xml:space="preserve"> </w:t>
      </w:r>
      <w:proofErr w:type="spellStart"/>
      <w:r w:rsidRPr="00644903">
        <w:rPr>
          <w:color w:val="333333"/>
        </w:rPr>
        <w:t>përshtatjen</w:t>
      </w:r>
      <w:proofErr w:type="spellEnd"/>
      <w:r w:rsidRPr="00644903">
        <w:rPr>
          <w:color w:val="333333"/>
        </w:rPr>
        <w:t xml:space="preserve"> </w:t>
      </w:r>
      <w:proofErr w:type="spellStart"/>
      <w:r w:rsidRPr="00644903">
        <w:rPr>
          <w:color w:val="333333"/>
        </w:rPr>
        <w:t>ndaj</w:t>
      </w:r>
      <w:proofErr w:type="spellEnd"/>
      <w:r w:rsidRPr="00644903">
        <w:rPr>
          <w:color w:val="333333"/>
        </w:rPr>
        <w:t xml:space="preserve"> </w:t>
      </w:r>
      <w:proofErr w:type="spellStart"/>
      <w:r w:rsidRPr="00644903">
        <w:rPr>
          <w:color w:val="333333"/>
        </w:rPr>
        <w:t>ndryshimeve</w:t>
      </w:r>
      <w:proofErr w:type="spellEnd"/>
      <w:r w:rsidRPr="00644903">
        <w:rPr>
          <w:color w:val="333333"/>
        </w:rPr>
        <w:t xml:space="preserve"> </w:t>
      </w:r>
      <w:proofErr w:type="spellStart"/>
      <w:r w:rsidRPr="00644903">
        <w:rPr>
          <w:color w:val="333333"/>
        </w:rPr>
        <w:t>klimatike</w:t>
      </w:r>
      <w:proofErr w:type="spellEnd"/>
      <w:r w:rsidRPr="00644903">
        <w:rPr>
          <w:color w:val="333333"/>
        </w:rPr>
        <w:t xml:space="preserve"> </w:t>
      </w:r>
      <w:proofErr w:type="spellStart"/>
      <w:r w:rsidRPr="00644903">
        <w:rPr>
          <w:color w:val="333333"/>
        </w:rPr>
        <w:t>për</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ndërtuar</w:t>
      </w:r>
      <w:proofErr w:type="spellEnd"/>
      <w:r w:rsidRPr="00644903">
        <w:rPr>
          <w:color w:val="333333"/>
        </w:rPr>
        <w:t xml:space="preserve"> </w:t>
      </w:r>
      <w:proofErr w:type="spellStart"/>
      <w:r w:rsidRPr="00644903">
        <w:rPr>
          <w:color w:val="333333"/>
        </w:rPr>
        <w:t>elasticitet</w:t>
      </w:r>
      <w:proofErr w:type="spellEnd"/>
      <w:r w:rsidRPr="00644903">
        <w:rPr>
          <w:color w:val="333333"/>
        </w:rPr>
        <w:t xml:space="preserve">. </w:t>
      </w:r>
      <w:proofErr w:type="spellStart"/>
      <w:r w:rsidRPr="00644903">
        <w:rPr>
          <w:color w:val="333333"/>
        </w:rPr>
        <w:t>Realizimi</w:t>
      </w:r>
      <w:proofErr w:type="spellEnd"/>
      <w:r w:rsidRPr="00644903">
        <w:rPr>
          <w:color w:val="333333"/>
        </w:rPr>
        <w:t xml:space="preserve"> </w:t>
      </w:r>
      <w:proofErr w:type="spellStart"/>
      <w:r w:rsidRPr="00644903">
        <w:rPr>
          <w:color w:val="333333"/>
        </w:rPr>
        <w:t>i</w:t>
      </w:r>
      <w:proofErr w:type="spellEnd"/>
      <w:r w:rsidRPr="00644903">
        <w:rPr>
          <w:color w:val="333333"/>
        </w:rPr>
        <w:t xml:space="preserve"> </w:t>
      </w:r>
      <w:proofErr w:type="spellStart"/>
      <w:r w:rsidRPr="00644903">
        <w:rPr>
          <w:color w:val="333333"/>
        </w:rPr>
        <w:t>këtij</w:t>
      </w:r>
      <w:proofErr w:type="spellEnd"/>
      <w:r w:rsidRPr="00644903">
        <w:rPr>
          <w:color w:val="333333"/>
        </w:rPr>
        <w:t xml:space="preserve"> </w:t>
      </w:r>
      <w:proofErr w:type="spellStart"/>
      <w:r w:rsidRPr="00644903">
        <w:rPr>
          <w:color w:val="333333"/>
        </w:rPr>
        <w:t>potenciali</w:t>
      </w:r>
      <w:proofErr w:type="spellEnd"/>
      <w:r w:rsidRPr="00644903">
        <w:rPr>
          <w:color w:val="333333"/>
        </w:rPr>
        <w:t xml:space="preserve"> </w:t>
      </w:r>
      <w:proofErr w:type="spellStart"/>
      <w:r w:rsidRPr="00644903">
        <w:rPr>
          <w:color w:val="333333"/>
        </w:rPr>
        <w:t>është</w:t>
      </w:r>
      <w:proofErr w:type="spellEnd"/>
      <w:r w:rsidRPr="00644903">
        <w:rPr>
          <w:color w:val="333333"/>
        </w:rPr>
        <w:t xml:space="preserve">, </w:t>
      </w:r>
      <w:proofErr w:type="spellStart"/>
      <w:r w:rsidRPr="00644903">
        <w:rPr>
          <w:color w:val="333333"/>
        </w:rPr>
        <w:t>megjithatë</w:t>
      </w:r>
      <w:proofErr w:type="spellEnd"/>
      <w:r w:rsidRPr="00644903">
        <w:rPr>
          <w:color w:val="333333"/>
        </w:rPr>
        <w:t xml:space="preserve">, </w:t>
      </w:r>
      <w:proofErr w:type="spellStart"/>
      <w:r w:rsidRPr="00644903">
        <w:rPr>
          <w:color w:val="333333"/>
        </w:rPr>
        <w:t>i</w:t>
      </w:r>
      <w:proofErr w:type="spellEnd"/>
      <w:r w:rsidRPr="00644903">
        <w:rPr>
          <w:color w:val="333333"/>
        </w:rPr>
        <w:t xml:space="preserve"> </w:t>
      </w:r>
      <w:proofErr w:type="spellStart"/>
      <w:r w:rsidRPr="00644903">
        <w:rPr>
          <w:color w:val="333333"/>
        </w:rPr>
        <w:t>kushtëzuar</w:t>
      </w:r>
      <w:proofErr w:type="spellEnd"/>
      <w:r w:rsidRPr="00644903">
        <w:rPr>
          <w:color w:val="333333"/>
        </w:rPr>
        <w:t xml:space="preserve"> </w:t>
      </w:r>
      <w:proofErr w:type="spellStart"/>
      <w:r w:rsidRPr="00644903">
        <w:rPr>
          <w:color w:val="333333"/>
        </w:rPr>
        <w:t>nga</w:t>
      </w:r>
      <w:proofErr w:type="spellEnd"/>
      <w:r w:rsidRPr="00644903">
        <w:rPr>
          <w:color w:val="333333"/>
        </w:rPr>
        <w:t xml:space="preserve"> </w:t>
      </w:r>
      <w:proofErr w:type="spellStart"/>
      <w:r w:rsidRPr="00644903">
        <w:rPr>
          <w:color w:val="333333"/>
        </w:rPr>
        <w:t>mundësia</w:t>
      </w:r>
      <w:proofErr w:type="spellEnd"/>
      <w:r w:rsidRPr="00644903">
        <w:rPr>
          <w:color w:val="333333"/>
        </w:rPr>
        <w:t xml:space="preserve"> </w:t>
      </w:r>
      <w:proofErr w:type="spellStart"/>
      <w:r w:rsidRPr="00644903">
        <w:rPr>
          <w:color w:val="333333"/>
        </w:rPr>
        <w:t>për</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pasur</w:t>
      </w:r>
      <w:proofErr w:type="spellEnd"/>
      <w:r w:rsidRPr="00644903">
        <w:rPr>
          <w:color w:val="333333"/>
        </w:rPr>
        <w:t xml:space="preserve"> </w:t>
      </w:r>
      <w:proofErr w:type="spellStart"/>
      <w:r>
        <w:rPr>
          <w:color w:val="333333"/>
        </w:rPr>
        <w:t>qasje</w:t>
      </w:r>
      <w:proofErr w:type="spellEnd"/>
      <w:r w:rsidRPr="00644903">
        <w:rPr>
          <w:color w:val="333333"/>
        </w:rPr>
        <w:t xml:space="preserve"> </w:t>
      </w:r>
      <w:proofErr w:type="spellStart"/>
      <w:r w:rsidRPr="00644903">
        <w:rPr>
          <w:color w:val="333333"/>
        </w:rPr>
        <w:lastRenderedPageBreak/>
        <w:t>në</w:t>
      </w:r>
      <w:proofErr w:type="spellEnd"/>
      <w:r w:rsidRPr="00644903">
        <w:rPr>
          <w:color w:val="333333"/>
        </w:rPr>
        <w:t xml:space="preserve"> </w:t>
      </w:r>
      <w:proofErr w:type="spellStart"/>
      <w:r w:rsidRPr="00644903">
        <w:rPr>
          <w:color w:val="333333"/>
        </w:rPr>
        <w:t>mjetet</w:t>
      </w:r>
      <w:proofErr w:type="spellEnd"/>
      <w:r w:rsidRPr="00644903">
        <w:rPr>
          <w:color w:val="333333"/>
        </w:rPr>
        <w:t xml:space="preserve"> e </w:t>
      </w:r>
      <w:proofErr w:type="spellStart"/>
      <w:r w:rsidRPr="00644903">
        <w:rPr>
          <w:color w:val="333333"/>
        </w:rPr>
        <w:t>nevojshme</w:t>
      </w:r>
      <w:proofErr w:type="spellEnd"/>
      <w:r w:rsidRPr="00644903">
        <w:rPr>
          <w:color w:val="333333"/>
        </w:rPr>
        <w:t xml:space="preserve"> </w:t>
      </w:r>
      <w:proofErr w:type="spellStart"/>
      <w:r w:rsidRPr="00644903">
        <w:rPr>
          <w:color w:val="333333"/>
        </w:rPr>
        <w:t>financiare</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cilat</w:t>
      </w:r>
      <w:proofErr w:type="spellEnd"/>
      <w:r w:rsidRPr="00644903">
        <w:rPr>
          <w:color w:val="333333"/>
        </w:rPr>
        <w:t xml:space="preserve"> </w:t>
      </w:r>
      <w:proofErr w:type="spellStart"/>
      <w:r w:rsidRPr="00644903">
        <w:rPr>
          <w:color w:val="333333"/>
        </w:rPr>
        <w:t>vlerësohen</w:t>
      </w:r>
      <w:proofErr w:type="spellEnd"/>
      <w:r w:rsidRPr="00644903">
        <w:rPr>
          <w:color w:val="333333"/>
        </w:rPr>
        <w:t xml:space="preserve"> </w:t>
      </w:r>
      <w:proofErr w:type="spellStart"/>
      <w:r>
        <w:rPr>
          <w:color w:val="333333"/>
        </w:rPr>
        <w:t>t</w:t>
      </w:r>
      <w:r w:rsidRPr="00644903">
        <w:rPr>
          <w:color w:val="333333"/>
        </w:rPr>
        <w:t>ë</w:t>
      </w:r>
      <w:proofErr w:type="spellEnd"/>
      <w:r w:rsidRPr="00644903">
        <w:rPr>
          <w:color w:val="333333"/>
        </w:rPr>
        <w:t xml:space="preserve"> </w:t>
      </w:r>
      <w:proofErr w:type="spellStart"/>
      <w:r>
        <w:rPr>
          <w:color w:val="333333"/>
        </w:rPr>
        <w:t>jenë</w:t>
      </w:r>
      <w:proofErr w:type="spellEnd"/>
      <w:r>
        <w:rPr>
          <w:color w:val="333333"/>
        </w:rPr>
        <w:t xml:space="preserve"> </w:t>
      </w:r>
      <w:proofErr w:type="spellStart"/>
      <w:r w:rsidRPr="00644903">
        <w:rPr>
          <w:color w:val="333333"/>
        </w:rPr>
        <w:t>rreth</w:t>
      </w:r>
      <w:proofErr w:type="spellEnd"/>
      <w:r w:rsidRPr="00644903">
        <w:rPr>
          <w:color w:val="333333"/>
        </w:rPr>
        <w:t xml:space="preserve"> 2.9 </w:t>
      </w:r>
      <w:proofErr w:type="spellStart"/>
      <w:r w:rsidRPr="00644903">
        <w:rPr>
          <w:color w:val="333333"/>
        </w:rPr>
        <w:t>miliardë</w:t>
      </w:r>
      <w:proofErr w:type="spellEnd"/>
      <w:r w:rsidRPr="00644903">
        <w:rPr>
          <w:color w:val="333333"/>
        </w:rPr>
        <w:t xml:space="preserve"> euro</w:t>
      </w:r>
      <w:r>
        <w:rPr>
          <w:color w:val="333333"/>
        </w:rPr>
        <w:t xml:space="preserve">, </w:t>
      </w:r>
      <w:proofErr w:type="spellStart"/>
      <w:r>
        <w:rPr>
          <w:color w:val="333333"/>
        </w:rPr>
        <w:t>për</w:t>
      </w:r>
      <w:proofErr w:type="spellEnd"/>
      <w:r w:rsidRPr="00644903">
        <w:rPr>
          <w:color w:val="333333"/>
        </w:rPr>
        <w:t xml:space="preserve"> </w:t>
      </w:r>
      <w:proofErr w:type="spellStart"/>
      <w:r w:rsidRPr="00644903">
        <w:rPr>
          <w:color w:val="333333"/>
        </w:rPr>
        <w:t>nevoja</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r w:rsidR="004D0A4D">
        <w:rPr>
          <w:color w:val="333333"/>
        </w:rPr>
        <w:t xml:space="preserve">PM </w:t>
      </w:r>
      <w:proofErr w:type="spellStart"/>
      <w:r w:rsidRPr="00644903">
        <w:rPr>
          <w:color w:val="333333"/>
        </w:rPr>
        <w:t>buluara</w:t>
      </w:r>
      <w:proofErr w:type="spellEnd"/>
      <w:r w:rsidRPr="00644903">
        <w:rPr>
          <w:color w:val="333333"/>
        </w:rPr>
        <w:t xml:space="preserve"> </w:t>
      </w:r>
      <w:proofErr w:type="spellStart"/>
      <w:r w:rsidRPr="00644903">
        <w:rPr>
          <w:color w:val="333333"/>
        </w:rPr>
        <w:t>investimi</w:t>
      </w:r>
      <w:proofErr w:type="spellEnd"/>
      <w:r w:rsidRPr="00644903">
        <w:rPr>
          <w:color w:val="333333"/>
        </w:rPr>
        <w:t xml:space="preserve"> </w:t>
      </w:r>
      <w:proofErr w:type="spellStart"/>
      <w:r w:rsidRPr="00644903">
        <w:rPr>
          <w:color w:val="333333"/>
        </w:rPr>
        <w:t>deri</w:t>
      </w:r>
      <w:proofErr w:type="spellEnd"/>
      <w:r w:rsidRPr="00644903">
        <w:rPr>
          <w:color w:val="333333"/>
        </w:rPr>
        <w:t xml:space="preserve"> </w:t>
      </w:r>
      <w:proofErr w:type="spellStart"/>
      <w:r w:rsidRPr="00644903">
        <w:rPr>
          <w:color w:val="333333"/>
        </w:rPr>
        <w:t>në</w:t>
      </w:r>
      <w:proofErr w:type="spellEnd"/>
      <w:r w:rsidRPr="00644903">
        <w:rPr>
          <w:color w:val="333333"/>
        </w:rPr>
        <w:t xml:space="preserve"> </w:t>
      </w:r>
      <w:proofErr w:type="spellStart"/>
      <w:r w:rsidRPr="00644903">
        <w:rPr>
          <w:color w:val="333333"/>
        </w:rPr>
        <w:t>vitin</w:t>
      </w:r>
      <w:proofErr w:type="spellEnd"/>
      <w:r w:rsidRPr="00644903">
        <w:rPr>
          <w:color w:val="333333"/>
        </w:rPr>
        <w:t xml:space="preserve"> 2030</w:t>
      </w:r>
      <w:r>
        <w:rPr>
          <w:color w:val="333333"/>
        </w:rPr>
        <w:t>,</w:t>
      </w:r>
      <w:r w:rsidRPr="00644903">
        <w:rPr>
          <w:color w:val="333333"/>
        </w:rPr>
        <w:t xml:space="preserve"> </w:t>
      </w:r>
      <w:proofErr w:type="spellStart"/>
      <w:r w:rsidRPr="00644903">
        <w:rPr>
          <w:color w:val="333333"/>
        </w:rPr>
        <w:t>vetëm</w:t>
      </w:r>
      <w:proofErr w:type="spellEnd"/>
      <w:r w:rsidRPr="00644903">
        <w:rPr>
          <w:color w:val="333333"/>
        </w:rPr>
        <w:t xml:space="preserve"> </w:t>
      </w:r>
      <w:proofErr w:type="spellStart"/>
      <w:r w:rsidRPr="00644903">
        <w:rPr>
          <w:color w:val="333333"/>
        </w:rPr>
        <w:t>për</w:t>
      </w:r>
      <w:proofErr w:type="spellEnd"/>
      <w:r w:rsidRPr="00644903">
        <w:rPr>
          <w:color w:val="333333"/>
        </w:rPr>
        <w:t xml:space="preserve"> </w:t>
      </w:r>
      <w:proofErr w:type="spellStart"/>
      <w:r w:rsidRPr="00644903">
        <w:rPr>
          <w:color w:val="333333"/>
        </w:rPr>
        <w:t>politikat</w:t>
      </w:r>
      <w:proofErr w:type="spellEnd"/>
      <w:r w:rsidRPr="00644903">
        <w:rPr>
          <w:color w:val="333333"/>
        </w:rPr>
        <w:t xml:space="preserve"> e </w:t>
      </w:r>
      <w:proofErr w:type="spellStart"/>
      <w:r w:rsidRPr="00644903">
        <w:rPr>
          <w:color w:val="333333"/>
        </w:rPr>
        <w:t>zbutjes</w:t>
      </w:r>
      <w:proofErr w:type="spellEnd"/>
      <w:r w:rsidRPr="00644903">
        <w:rPr>
          <w:color w:val="333333"/>
        </w:rPr>
        <w:t xml:space="preserve">. </w:t>
      </w:r>
      <w:proofErr w:type="spellStart"/>
      <w:r w:rsidRPr="00644903">
        <w:rPr>
          <w:color w:val="333333"/>
        </w:rPr>
        <w:t>Në</w:t>
      </w:r>
      <w:proofErr w:type="spellEnd"/>
      <w:r w:rsidRPr="00644903">
        <w:rPr>
          <w:color w:val="333333"/>
        </w:rPr>
        <w:t xml:space="preserve"> </w:t>
      </w:r>
      <w:proofErr w:type="spellStart"/>
      <w:r w:rsidRPr="00644903">
        <w:rPr>
          <w:color w:val="333333"/>
        </w:rPr>
        <w:t>këtë</w:t>
      </w:r>
      <w:proofErr w:type="spellEnd"/>
      <w:r w:rsidRPr="00644903">
        <w:rPr>
          <w:color w:val="333333"/>
        </w:rPr>
        <w:t xml:space="preserve"> </w:t>
      </w:r>
      <w:proofErr w:type="spellStart"/>
      <w:r w:rsidRPr="00644903">
        <w:rPr>
          <w:color w:val="333333"/>
        </w:rPr>
        <w:t>drejtim</w:t>
      </w:r>
      <w:proofErr w:type="spellEnd"/>
      <w:r w:rsidRPr="00644903">
        <w:rPr>
          <w:color w:val="333333"/>
        </w:rPr>
        <w:t>, KPK-</w:t>
      </w:r>
      <w:proofErr w:type="spellStart"/>
      <w:r w:rsidRPr="00644903">
        <w:rPr>
          <w:color w:val="333333"/>
        </w:rPr>
        <w:t>ja</w:t>
      </w:r>
      <w:proofErr w:type="spellEnd"/>
      <w:r w:rsidRPr="00644903">
        <w:rPr>
          <w:color w:val="333333"/>
        </w:rPr>
        <w:t xml:space="preserve"> </w:t>
      </w:r>
      <w:proofErr w:type="spellStart"/>
      <w:r w:rsidRPr="00644903">
        <w:rPr>
          <w:color w:val="333333"/>
        </w:rPr>
        <w:t>gjithashtu</w:t>
      </w:r>
      <w:proofErr w:type="spellEnd"/>
      <w:r w:rsidRPr="00644903">
        <w:rPr>
          <w:color w:val="333333"/>
        </w:rPr>
        <w:t xml:space="preserve"> </w:t>
      </w:r>
      <w:proofErr w:type="spellStart"/>
      <w:r w:rsidRPr="00644903">
        <w:rPr>
          <w:color w:val="333333"/>
        </w:rPr>
        <w:t>thekson</w:t>
      </w:r>
      <w:proofErr w:type="spellEnd"/>
      <w:r w:rsidRPr="00644903">
        <w:rPr>
          <w:color w:val="333333"/>
        </w:rPr>
        <w:t xml:space="preserve"> </w:t>
      </w:r>
      <w:proofErr w:type="spellStart"/>
      <w:r w:rsidRPr="00644903">
        <w:rPr>
          <w:color w:val="333333"/>
        </w:rPr>
        <w:t>pozitën</w:t>
      </w:r>
      <w:proofErr w:type="spellEnd"/>
      <w:r w:rsidRPr="00644903">
        <w:rPr>
          <w:color w:val="333333"/>
        </w:rPr>
        <w:t xml:space="preserve"> </w:t>
      </w:r>
      <w:proofErr w:type="spellStart"/>
      <w:r w:rsidRPr="00644903">
        <w:rPr>
          <w:color w:val="333333"/>
        </w:rPr>
        <w:t>unike</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Kosovës</w:t>
      </w:r>
      <w:proofErr w:type="spellEnd"/>
      <w:r w:rsidRPr="00644903">
        <w:rPr>
          <w:color w:val="333333"/>
        </w:rPr>
        <w:t xml:space="preserve"> </w:t>
      </w:r>
      <w:proofErr w:type="spellStart"/>
      <w:r w:rsidRPr="00644903">
        <w:rPr>
          <w:color w:val="333333"/>
        </w:rPr>
        <w:t>pasi</w:t>
      </w:r>
      <w:proofErr w:type="spellEnd"/>
      <w:r w:rsidRPr="00644903">
        <w:rPr>
          <w:color w:val="333333"/>
        </w:rPr>
        <w:t xml:space="preserve"> </w:t>
      </w:r>
      <w:proofErr w:type="spellStart"/>
      <w:r w:rsidRPr="00644903">
        <w:rPr>
          <w:color w:val="333333"/>
        </w:rPr>
        <w:t>vendi</w:t>
      </w:r>
      <w:proofErr w:type="spellEnd"/>
      <w:r w:rsidRPr="00644903">
        <w:rPr>
          <w:color w:val="333333"/>
        </w:rPr>
        <w:t xml:space="preserve"> </w:t>
      </w:r>
      <w:proofErr w:type="spellStart"/>
      <w:r w:rsidRPr="00644903">
        <w:rPr>
          <w:color w:val="333333"/>
        </w:rPr>
        <w:t>aktualisht</w:t>
      </w:r>
      <w:proofErr w:type="spellEnd"/>
      <w:r w:rsidRPr="00644903">
        <w:rPr>
          <w:color w:val="333333"/>
        </w:rPr>
        <w:t xml:space="preserve"> </w:t>
      </w:r>
      <w:proofErr w:type="spellStart"/>
      <w:r w:rsidRPr="00644903">
        <w:rPr>
          <w:color w:val="333333"/>
        </w:rPr>
        <w:t>nuk</w:t>
      </w:r>
      <w:proofErr w:type="spellEnd"/>
      <w:r w:rsidRPr="00644903">
        <w:rPr>
          <w:color w:val="333333"/>
        </w:rPr>
        <w:t xml:space="preserve"> </w:t>
      </w:r>
      <w:proofErr w:type="spellStart"/>
      <w:r w:rsidRPr="00644903">
        <w:rPr>
          <w:color w:val="333333"/>
        </w:rPr>
        <w:t>është</w:t>
      </w:r>
      <w:proofErr w:type="spellEnd"/>
      <w:r w:rsidRPr="00644903">
        <w:rPr>
          <w:color w:val="333333"/>
        </w:rPr>
        <w:t xml:space="preserve"> </w:t>
      </w:r>
      <w:proofErr w:type="spellStart"/>
      <w:r w:rsidRPr="00644903">
        <w:rPr>
          <w:color w:val="333333"/>
        </w:rPr>
        <w:t>anëtar</w:t>
      </w:r>
      <w:proofErr w:type="spellEnd"/>
      <w:r w:rsidRPr="00644903">
        <w:rPr>
          <w:color w:val="333333"/>
        </w:rPr>
        <w:t xml:space="preserve"> </w:t>
      </w:r>
      <w:proofErr w:type="spellStart"/>
      <w:r w:rsidRPr="00644903">
        <w:rPr>
          <w:color w:val="333333"/>
        </w:rPr>
        <w:t>i</w:t>
      </w:r>
      <w:proofErr w:type="spellEnd"/>
      <w:r w:rsidRPr="00644903">
        <w:rPr>
          <w:color w:val="333333"/>
        </w:rPr>
        <w:t xml:space="preserve"> UNFCCC</w:t>
      </w:r>
      <w:r w:rsidR="00904ED9">
        <w:rPr>
          <w:color w:val="333333"/>
        </w:rPr>
        <w:t xml:space="preserve"> </w:t>
      </w:r>
      <w:r w:rsidR="00904ED9" w:rsidRPr="00904ED9">
        <w:rPr>
          <w:i/>
          <w:color w:val="333333"/>
        </w:rPr>
        <w:t>(</w:t>
      </w:r>
      <w:proofErr w:type="spellStart"/>
      <w:r w:rsidR="00904ED9" w:rsidRPr="00904ED9">
        <w:rPr>
          <w:i/>
          <w:color w:val="333333"/>
        </w:rPr>
        <w:t>Konventa</w:t>
      </w:r>
      <w:proofErr w:type="spellEnd"/>
      <w:r w:rsidR="00904ED9" w:rsidRPr="00904ED9">
        <w:rPr>
          <w:i/>
          <w:color w:val="333333"/>
        </w:rPr>
        <w:t xml:space="preserve"> </w:t>
      </w:r>
      <w:proofErr w:type="spellStart"/>
      <w:r w:rsidR="00904ED9" w:rsidRPr="00904ED9">
        <w:rPr>
          <w:i/>
          <w:color w:val="333333"/>
        </w:rPr>
        <w:t>Kornizë</w:t>
      </w:r>
      <w:proofErr w:type="spellEnd"/>
      <w:r w:rsidR="00904ED9" w:rsidRPr="00904ED9">
        <w:rPr>
          <w:i/>
          <w:color w:val="333333"/>
        </w:rPr>
        <w:t xml:space="preserve"> e </w:t>
      </w:r>
      <w:proofErr w:type="spellStart"/>
      <w:r w:rsidR="00904ED9" w:rsidRPr="00904ED9">
        <w:rPr>
          <w:i/>
          <w:color w:val="333333"/>
        </w:rPr>
        <w:t>Kombeve</w:t>
      </w:r>
      <w:proofErr w:type="spellEnd"/>
      <w:r w:rsidR="00904ED9" w:rsidRPr="00904ED9">
        <w:rPr>
          <w:i/>
          <w:color w:val="333333"/>
        </w:rPr>
        <w:t xml:space="preserve"> </w:t>
      </w:r>
      <w:proofErr w:type="spellStart"/>
      <w:r w:rsidR="00904ED9" w:rsidRPr="00904ED9">
        <w:rPr>
          <w:i/>
          <w:color w:val="333333"/>
        </w:rPr>
        <w:t>të</w:t>
      </w:r>
      <w:proofErr w:type="spellEnd"/>
      <w:r w:rsidR="00904ED9" w:rsidRPr="00904ED9">
        <w:rPr>
          <w:i/>
          <w:color w:val="333333"/>
        </w:rPr>
        <w:t xml:space="preserve"> </w:t>
      </w:r>
      <w:proofErr w:type="spellStart"/>
      <w:r w:rsidR="00904ED9" w:rsidRPr="00904ED9">
        <w:rPr>
          <w:i/>
          <w:color w:val="333333"/>
        </w:rPr>
        <w:t>Bashkuara</w:t>
      </w:r>
      <w:proofErr w:type="spellEnd"/>
      <w:r w:rsidR="00904ED9" w:rsidRPr="00904ED9">
        <w:rPr>
          <w:i/>
          <w:color w:val="333333"/>
        </w:rPr>
        <w:t xml:space="preserve"> </w:t>
      </w:r>
      <w:proofErr w:type="spellStart"/>
      <w:r w:rsidR="00904ED9" w:rsidRPr="00904ED9">
        <w:rPr>
          <w:i/>
          <w:color w:val="333333"/>
        </w:rPr>
        <w:t>për</w:t>
      </w:r>
      <w:proofErr w:type="spellEnd"/>
      <w:r w:rsidR="00904ED9" w:rsidRPr="00904ED9">
        <w:rPr>
          <w:i/>
          <w:color w:val="333333"/>
        </w:rPr>
        <w:t xml:space="preserve"> </w:t>
      </w:r>
      <w:proofErr w:type="spellStart"/>
      <w:r w:rsidR="00904ED9" w:rsidRPr="00904ED9">
        <w:rPr>
          <w:i/>
          <w:color w:val="333333"/>
        </w:rPr>
        <w:t>Ndryshimet</w:t>
      </w:r>
      <w:proofErr w:type="spellEnd"/>
      <w:r w:rsidR="00904ED9" w:rsidRPr="00904ED9">
        <w:rPr>
          <w:i/>
          <w:color w:val="333333"/>
        </w:rPr>
        <w:t xml:space="preserve"> </w:t>
      </w:r>
      <w:proofErr w:type="spellStart"/>
      <w:r w:rsidR="00904ED9" w:rsidRPr="00904ED9">
        <w:rPr>
          <w:i/>
          <w:color w:val="333333"/>
        </w:rPr>
        <w:t>Klimatike</w:t>
      </w:r>
      <w:proofErr w:type="spellEnd"/>
      <w:r w:rsidR="00904ED9" w:rsidRPr="00904ED9">
        <w:rPr>
          <w:i/>
          <w:color w:val="333333"/>
        </w:rPr>
        <w:t>)</w:t>
      </w:r>
      <w:r w:rsidRPr="00904ED9">
        <w:rPr>
          <w:i/>
          <w:color w:val="333333"/>
        </w:rPr>
        <w:t>,</w:t>
      </w:r>
      <w:r w:rsidRPr="00644903">
        <w:rPr>
          <w:color w:val="333333"/>
        </w:rPr>
        <w:t xml:space="preserve"> duke e </w:t>
      </w:r>
      <w:proofErr w:type="spellStart"/>
      <w:r w:rsidRPr="00644903">
        <w:rPr>
          <w:color w:val="333333"/>
        </w:rPr>
        <w:t>lënë</w:t>
      </w:r>
      <w:proofErr w:type="spellEnd"/>
      <w:r w:rsidRPr="00644903">
        <w:rPr>
          <w:color w:val="333333"/>
        </w:rPr>
        <w:t xml:space="preserve"> </w:t>
      </w:r>
      <w:proofErr w:type="spellStart"/>
      <w:r w:rsidRPr="00644903">
        <w:rPr>
          <w:color w:val="333333"/>
        </w:rPr>
        <w:t>atë</w:t>
      </w:r>
      <w:proofErr w:type="spellEnd"/>
      <w:r w:rsidRPr="00644903">
        <w:rPr>
          <w:color w:val="333333"/>
        </w:rPr>
        <w:t xml:space="preserve"> pa </w:t>
      </w:r>
      <w:proofErr w:type="spellStart"/>
      <w:r w:rsidRPr="00644903">
        <w:rPr>
          <w:color w:val="333333"/>
        </w:rPr>
        <w:t>qasje</w:t>
      </w:r>
      <w:proofErr w:type="spellEnd"/>
      <w:r w:rsidRPr="00644903">
        <w:rPr>
          <w:color w:val="333333"/>
        </w:rPr>
        <w:t xml:space="preserve"> </w:t>
      </w:r>
      <w:proofErr w:type="spellStart"/>
      <w:r w:rsidRPr="00644903">
        <w:rPr>
          <w:color w:val="333333"/>
        </w:rPr>
        <w:t>në</w:t>
      </w:r>
      <w:proofErr w:type="spellEnd"/>
      <w:r w:rsidRPr="00644903">
        <w:rPr>
          <w:color w:val="333333"/>
        </w:rPr>
        <w:t xml:space="preserve"> </w:t>
      </w:r>
      <w:proofErr w:type="spellStart"/>
      <w:r w:rsidRPr="00644903">
        <w:rPr>
          <w:color w:val="333333"/>
        </w:rPr>
        <w:t>shumë</w:t>
      </w:r>
      <w:proofErr w:type="spellEnd"/>
      <w:r w:rsidRPr="00644903">
        <w:rPr>
          <w:color w:val="333333"/>
        </w:rPr>
        <w:t xml:space="preserve"> </w:t>
      </w:r>
      <w:proofErr w:type="spellStart"/>
      <w:r w:rsidRPr="00644903">
        <w:rPr>
          <w:color w:val="333333"/>
        </w:rPr>
        <w:t>mekanizma</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rëndësishëm</w:t>
      </w:r>
      <w:proofErr w:type="spellEnd"/>
      <w:r w:rsidRPr="00644903">
        <w:rPr>
          <w:color w:val="333333"/>
        </w:rPr>
        <w:t xml:space="preserve"> </w:t>
      </w:r>
      <w:proofErr w:type="spellStart"/>
      <w:r w:rsidRPr="00644903">
        <w:rPr>
          <w:color w:val="333333"/>
        </w:rPr>
        <w:t>ndërkombëtarë</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financimit</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klimës</w:t>
      </w:r>
      <w:proofErr w:type="spellEnd"/>
      <w:r w:rsidRPr="00644903">
        <w:rPr>
          <w:color w:val="333333"/>
        </w:rPr>
        <w:t xml:space="preserve">. </w:t>
      </w:r>
      <w:proofErr w:type="spellStart"/>
      <w:r w:rsidRPr="00644903">
        <w:rPr>
          <w:color w:val="333333"/>
        </w:rPr>
        <w:t>Kjo</w:t>
      </w:r>
      <w:proofErr w:type="spellEnd"/>
      <w:r w:rsidRPr="00644903">
        <w:rPr>
          <w:color w:val="333333"/>
        </w:rPr>
        <w:t xml:space="preserve"> </w:t>
      </w:r>
      <w:proofErr w:type="spellStart"/>
      <w:r w:rsidRPr="00644903">
        <w:rPr>
          <w:color w:val="333333"/>
        </w:rPr>
        <w:t>nënvizon</w:t>
      </w:r>
      <w:proofErr w:type="spellEnd"/>
      <w:r w:rsidRPr="00644903">
        <w:rPr>
          <w:color w:val="333333"/>
        </w:rPr>
        <w:t xml:space="preserve"> </w:t>
      </w:r>
      <w:proofErr w:type="spellStart"/>
      <w:r w:rsidRPr="00644903">
        <w:rPr>
          <w:color w:val="333333"/>
        </w:rPr>
        <w:t>nevojën</w:t>
      </w:r>
      <w:proofErr w:type="spellEnd"/>
      <w:r w:rsidRPr="00644903">
        <w:rPr>
          <w:color w:val="333333"/>
        </w:rPr>
        <w:t xml:space="preserve"> </w:t>
      </w:r>
      <w:proofErr w:type="spellStart"/>
      <w:r w:rsidRPr="00644903">
        <w:rPr>
          <w:color w:val="333333"/>
        </w:rPr>
        <w:t>për</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eksploruar</w:t>
      </w:r>
      <w:proofErr w:type="spellEnd"/>
      <w:r w:rsidRPr="00644903">
        <w:rPr>
          <w:color w:val="333333"/>
        </w:rPr>
        <w:t xml:space="preserve"> </w:t>
      </w:r>
      <w:proofErr w:type="spellStart"/>
      <w:r w:rsidRPr="00644903">
        <w:rPr>
          <w:color w:val="333333"/>
        </w:rPr>
        <w:t>rrugë</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reja</w:t>
      </w:r>
      <w:proofErr w:type="spellEnd"/>
      <w:r w:rsidRPr="00644903">
        <w:rPr>
          <w:color w:val="333333"/>
        </w:rPr>
        <w:t xml:space="preserve"> </w:t>
      </w:r>
      <w:proofErr w:type="spellStart"/>
      <w:r w:rsidRPr="00644903">
        <w:rPr>
          <w:color w:val="333333"/>
        </w:rPr>
        <w:t>për</w:t>
      </w:r>
      <w:proofErr w:type="spellEnd"/>
      <w:r w:rsidRPr="00644903">
        <w:rPr>
          <w:color w:val="333333"/>
        </w:rPr>
        <w:t xml:space="preserve"> </w:t>
      </w:r>
      <w:proofErr w:type="spellStart"/>
      <w:r w:rsidRPr="00644903">
        <w:rPr>
          <w:color w:val="333333"/>
        </w:rPr>
        <w:t>marrjen</w:t>
      </w:r>
      <w:proofErr w:type="spellEnd"/>
      <w:r w:rsidRPr="00644903">
        <w:rPr>
          <w:color w:val="333333"/>
        </w:rPr>
        <w:t xml:space="preserve"> e </w:t>
      </w:r>
      <w:proofErr w:type="spellStart"/>
      <w:r w:rsidRPr="00644903">
        <w:rPr>
          <w:color w:val="333333"/>
        </w:rPr>
        <w:t>burimeve</w:t>
      </w:r>
      <w:proofErr w:type="spellEnd"/>
      <w:r w:rsidRPr="00644903">
        <w:rPr>
          <w:color w:val="333333"/>
        </w:rPr>
        <w:t xml:space="preserve"> </w:t>
      </w:r>
      <w:proofErr w:type="spellStart"/>
      <w:r w:rsidRPr="00644903">
        <w:rPr>
          <w:color w:val="333333"/>
        </w:rPr>
        <w:t>financiare</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nevojshme</w:t>
      </w:r>
      <w:proofErr w:type="spellEnd"/>
      <w:r w:rsidRPr="00644903">
        <w:rPr>
          <w:color w:val="333333"/>
        </w:rPr>
        <w:t xml:space="preserve"> </w:t>
      </w:r>
      <w:proofErr w:type="spellStart"/>
      <w:r w:rsidRPr="00644903">
        <w:rPr>
          <w:color w:val="333333"/>
        </w:rPr>
        <w:t>për</w:t>
      </w:r>
      <w:proofErr w:type="spellEnd"/>
      <w:r w:rsidRPr="00644903">
        <w:rPr>
          <w:color w:val="333333"/>
        </w:rPr>
        <w:t xml:space="preserve"> </w:t>
      </w:r>
      <w:proofErr w:type="spellStart"/>
      <w:r w:rsidRPr="00644903">
        <w:rPr>
          <w:color w:val="333333"/>
        </w:rPr>
        <w:t>realizimin</w:t>
      </w:r>
      <w:proofErr w:type="spellEnd"/>
      <w:r w:rsidRPr="00644903">
        <w:rPr>
          <w:color w:val="333333"/>
        </w:rPr>
        <w:t xml:space="preserve"> e </w:t>
      </w:r>
      <w:proofErr w:type="spellStart"/>
      <w:r w:rsidRPr="00644903">
        <w:rPr>
          <w:color w:val="333333"/>
        </w:rPr>
        <w:t>potencialit</w:t>
      </w:r>
      <w:proofErr w:type="spellEnd"/>
      <w:r w:rsidRPr="00644903">
        <w:rPr>
          <w:color w:val="333333"/>
        </w:rPr>
        <w:t xml:space="preserve"> </w:t>
      </w:r>
      <w:proofErr w:type="spellStart"/>
      <w:r w:rsidRPr="00644903">
        <w:rPr>
          <w:color w:val="333333"/>
        </w:rPr>
        <w:t>të</w:t>
      </w:r>
      <w:proofErr w:type="spellEnd"/>
      <w:r w:rsidRPr="00644903">
        <w:rPr>
          <w:color w:val="333333"/>
        </w:rPr>
        <w:t xml:space="preserve"> </w:t>
      </w:r>
      <w:proofErr w:type="spellStart"/>
      <w:r w:rsidRPr="00644903">
        <w:rPr>
          <w:color w:val="333333"/>
        </w:rPr>
        <w:t>përshkruar</w:t>
      </w:r>
      <w:proofErr w:type="spellEnd"/>
      <w:r w:rsidRPr="00644903">
        <w:rPr>
          <w:color w:val="333333"/>
        </w:rPr>
        <w:t xml:space="preserve"> </w:t>
      </w:r>
      <w:proofErr w:type="spellStart"/>
      <w:r w:rsidRPr="00644903">
        <w:rPr>
          <w:color w:val="333333"/>
        </w:rPr>
        <w:t>në</w:t>
      </w:r>
      <w:proofErr w:type="spellEnd"/>
      <w:r w:rsidRPr="00644903">
        <w:rPr>
          <w:color w:val="333333"/>
        </w:rPr>
        <w:t xml:space="preserve"> </w:t>
      </w:r>
      <w:proofErr w:type="spellStart"/>
      <w:r w:rsidRPr="00644903">
        <w:rPr>
          <w:color w:val="333333"/>
        </w:rPr>
        <w:t>këtë</w:t>
      </w:r>
      <w:proofErr w:type="spellEnd"/>
      <w:r w:rsidRPr="00644903">
        <w:rPr>
          <w:color w:val="333333"/>
        </w:rPr>
        <w:t xml:space="preserve"> KPK.</w:t>
      </w:r>
      <w:r w:rsidR="00AC55DA" w:rsidRPr="009E3BEC">
        <w:rPr>
          <w:color w:val="333333"/>
        </w:rPr>
        <w:t xml:space="preserve"> </w:t>
      </w:r>
    </w:p>
    <w:p w14:paraId="360D511C" w14:textId="77777777" w:rsidR="00AC55DA" w:rsidRPr="009E3BEC" w:rsidRDefault="00AC55DA" w:rsidP="00AC55DA">
      <w:pPr>
        <w:pStyle w:val="Fliesstext"/>
        <w:rPr>
          <w:color w:val="333333"/>
        </w:rPr>
      </w:pPr>
    </w:p>
    <w:p w14:paraId="37ED7D5C" w14:textId="77777777" w:rsidR="00AC55DA" w:rsidRDefault="00AC55DA" w:rsidP="00AC55DA">
      <w:pPr>
        <w:pStyle w:val="Fliesstext"/>
      </w:pPr>
    </w:p>
    <w:p w14:paraId="2CEEF243" w14:textId="77777777" w:rsidR="00EE62E9" w:rsidRDefault="00EE62E9" w:rsidP="00AC55DA">
      <w:pPr>
        <w:pStyle w:val="Fliesstext"/>
      </w:pPr>
    </w:p>
    <w:p w14:paraId="65D0C4E3" w14:textId="77777777" w:rsidR="00EE62E9" w:rsidRDefault="00EE62E9" w:rsidP="00AC55DA">
      <w:pPr>
        <w:pStyle w:val="Fliesstext"/>
      </w:pPr>
    </w:p>
    <w:p w14:paraId="151E1C6C" w14:textId="77777777" w:rsidR="00EE62E9" w:rsidRDefault="00EE62E9" w:rsidP="00AC55DA">
      <w:pPr>
        <w:pStyle w:val="Fliesstext"/>
      </w:pPr>
    </w:p>
    <w:p w14:paraId="3F351A8D" w14:textId="77777777" w:rsidR="00EE62E9" w:rsidRDefault="00EE62E9" w:rsidP="00AC55DA">
      <w:pPr>
        <w:pStyle w:val="Fliesstext"/>
      </w:pPr>
    </w:p>
    <w:p w14:paraId="7348595A" w14:textId="77777777" w:rsidR="00EE62E9" w:rsidRDefault="00EE62E9" w:rsidP="00AC55DA">
      <w:pPr>
        <w:pStyle w:val="Fliesstext"/>
      </w:pPr>
    </w:p>
    <w:p w14:paraId="3998D27F" w14:textId="77777777" w:rsidR="00EE62E9" w:rsidRDefault="00EE62E9" w:rsidP="00AC55DA">
      <w:pPr>
        <w:pStyle w:val="Fliesstext"/>
      </w:pPr>
    </w:p>
    <w:p w14:paraId="36D03545" w14:textId="77777777" w:rsidR="00EE62E9" w:rsidRDefault="00EE62E9" w:rsidP="00AC55DA">
      <w:pPr>
        <w:pStyle w:val="Fliesstext"/>
      </w:pPr>
    </w:p>
    <w:p w14:paraId="6C985774" w14:textId="77777777" w:rsidR="00EE62E9" w:rsidRDefault="00EE62E9" w:rsidP="00AC55DA">
      <w:pPr>
        <w:pStyle w:val="Fliesstext"/>
      </w:pPr>
    </w:p>
    <w:p w14:paraId="2B5FF09B" w14:textId="77777777" w:rsidR="00EE62E9" w:rsidRDefault="00EE62E9" w:rsidP="00AC55DA">
      <w:pPr>
        <w:pStyle w:val="Fliesstext"/>
      </w:pPr>
    </w:p>
    <w:p w14:paraId="1A9E40B4" w14:textId="77777777" w:rsidR="00EE62E9" w:rsidRDefault="00EE62E9" w:rsidP="00AC55DA">
      <w:pPr>
        <w:pStyle w:val="Fliesstext"/>
      </w:pPr>
    </w:p>
    <w:p w14:paraId="4424FD6D" w14:textId="77777777" w:rsidR="00EE62E9" w:rsidRDefault="00EE62E9" w:rsidP="00AC55DA">
      <w:pPr>
        <w:pStyle w:val="Fliesstext"/>
      </w:pPr>
    </w:p>
    <w:p w14:paraId="5A1B15BD" w14:textId="77777777" w:rsidR="00EE62E9" w:rsidRDefault="00EE62E9" w:rsidP="00AC55DA">
      <w:pPr>
        <w:pStyle w:val="Fliesstext"/>
      </w:pPr>
    </w:p>
    <w:p w14:paraId="5C1DD704" w14:textId="77777777" w:rsidR="00EE62E9" w:rsidRDefault="00EE62E9" w:rsidP="00AC55DA">
      <w:pPr>
        <w:pStyle w:val="Fliesstext"/>
      </w:pPr>
    </w:p>
    <w:p w14:paraId="7FCE88BE" w14:textId="77777777" w:rsidR="00EE62E9" w:rsidRDefault="00EE62E9" w:rsidP="00AC55DA">
      <w:pPr>
        <w:pStyle w:val="Fliesstext"/>
      </w:pPr>
    </w:p>
    <w:p w14:paraId="3160EE7D" w14:textId="77777777" w:rsidR="00EE62E9" w:rsidRDefault="00EE62E9" w:rsidP="00AC55DA">
      <w:pPr>
        <w:pStyle w:val="Fliesstext"/>
      </w:pPr>
    </w:p>
    <w:p w14:paraId="6EAA08D9" w14:textId="77777777" w:rsidR="00EE62E9" w:rsidRDefault="00EE62E9" w:rsidP="00AC55DA">
      <w:pPr>
        <w:pStyle w:val="Fliesstext"/>
      </w:pPr>
    </w:p>
    <w:p w14:paraId="0C226C10" w14:textId="77777777" w:rsidR="00EE62E9" w:rsidRDefault="00EE62E9" w:rsidP="00AC55DA">
      <w:pPr>
        <w:pStyle w:val="Fliesstext"/>
      </w:pPr>
    </w:p>
    <w:p w14:paraId="1F9865C6" w14:textId="77777777" w:rsidR="00EE62E9" w:rsidRDefault="00EE62E9" w:rsidP="00AC55DA">
      <w:pPr>
        <w:pStyle w:val="Fliesstext"/>
      </w:pPr>
    </w:p>
    <w:p w14:paraId="34852D1B" w14:textId="77777777" w:rsidR="00EE62E9" w:rsidRDefault="00EE62E9" w:rsidP="00AC55DA">
      <w:pPr>
        <w:pStyle w:val="Fliesstext"/>
      </w:pPr>
    </w:p>
    <w:p w14:paraId="742025EB" w14:textId="77777777" w:rsidR="00AC55DA" w:rsidRPr="00C918C2" w:rsidRDefault="00AC55DA" w:rsidP="00AC55DA">
      <w:pPr>
        <w:pStyle w:val="Fliesstext"/>
      </w:pPr>
    </w:p>
    <w:sdt>
      <w:sdtPr>
        <w:rPr>
          <w:rFonts w:ascii="Calibri" w:hAnsi="Calibri" w:cs="Times New Roman"/>
          <w:b w:val="0"/>
          <w:bCs w:val="0"/>
          <w:color w:val="auto"/>
          <w:sz w:val="22"/>
          <w:szCs w:val="18"/>
          <w:lang w:val="en-GB"/>
        </w:rPr>
        <w:id w:val="-1746489984"/>
        <w:docPartObj>
          <w:docPartGallery w:val="Table of Contents"/>
          <w:docPartUnique/>
        </w:docPartObj>
      </w:sdtPr>
      <w:sdtEndPr>
        <w:rPr>
          <w:szCs w:val="22"/>
        </w:rPr>
      </w:sdtEndPr>
      <w:sdtContent>
        <w:p w14:paraId="105BA2A8" w14:textId="77777777" w:rsidR="00AC55DA" w:rsidRPr="00C918C2" w:rsidRDefault="00665F63" w:rsidP="00AC55DA">
          <w:pPr>
            <w:pStyle w:val="TOCHeading"/>
            <w:tabs>
              <w:tab w:val="left" w:pos="7173"/>
            </w:tabs>
            <w:rPr>
              <w:rFonts w:ascii="Cambria" w:hAnsi="Cambria"/>
              <w:color w:val="5B9BD5" w:themeColor="accent1"/>
              <w:lang w:val="en-GB"/>
            </w:rPr>
          </w:pPr>
          <w:proofErr w:type="spellStart"/>
          <w:r>
            <w:rPr>
              <w:rFonts w:ascii="Cambria" w:hAnsi="Cambria"/>
              <w:color w:val="104C91"/>
              <w:lang w:val="en-GB"/>
            </w:rPr>
            <w:t>P</w:t>
          </w:r>
          <w:r w:rsidRPr="00665F63">
            <w:rPr>
              <w:rFonts w:ascii="Cambria" w:hAnsi="Cambria"/>
              <w:color w:val="104C91"/>
              <w:lang w:val="en-GB"/>
            </w:rPr>
            <w:t>ërmbajtja</w:t>
          </w:r>
          <w:proofErr w:type="spellEnd"/>
          <w:r w:rsidR="00AC55DA">
            <w:rPr>
              <w:rFonts w:ascii="Cambria" w:hAnsi="Cambria"/>
              <w:color w:val="5B9BD5" w:themeColor="accent1"/>
              <w:lang w:val="en-GB"/>
            </w:rPr>
            <w:tab/>
          </w:r>
        </w:p>
        <w:p w14:paraId="267BCB4B" w14:textId="77777777" w:rsidR="00AC55DA" w:rsidRPr="007D500F" w:rsidRDefault="00AC55DA" w:rsidP="00AC55DA">
          <w:pPr>
            <w:pStyle w:val="TOC1"/>
            <w:rPr>
              <w:b w:val="0"/>
              <w:bCs w:val="0"/>
              <w:noProof/>
              <w:color w:val="104C91"/>
              <w:kern w:val="2"/>
              <w:sz w:val="24"/>
              <w:szCs w:val="24"/>
              <w:lang w:val="de-DE" w:eastAsia="de-DE"/>
              <w14:ligatures w14:val="standardContextual"/>
            </w:rPr>
          </w:pPr>
          <w:r w:rsidRPr="00A2662C">
            <w:rPr>
              <w:rFonts w:ascii="Cambria" w:hAnsi="Cambria"/>
              <w:b w:val="0"/>
              <w:bCs w:val="0"/>
              <w:color w:val="5B9BD5" w:themeColor="accent1"/>
            </w:rPr>
            <w:fldChar w:fldCharType="begin"/>
          </w:r>
          <w:r w:rsidRPr="00A2662C">
            <w:rPr>
              <w:rFonts w:ascii="Cambria" w:hAnsi="Cambria"/>
              <w:b w:val="0"/>
              <w:bCs w:val="0"/>
            </w:rPr>
            <w:instrText xml:space="preserve"> TOC \o "1-3" \h \z \u </w:instrText>
          </w:r>
          <w:r w:rsidRPr="00A2662C">
            <w:rPr>
              <w:rFonts w:ascii="Cambria" w:hAnsi="Cambria"/>
              <w:b w:val="0"/>
              <w:bCs w:val="0"/>
              <w:color w:val="5B9BD5" w:themeColor="accent1"/>
            </w:rPr>
            <w:fldChar w:fldCharType="separate"/>
          </w:r>
          <w:hyperlink w:anchor="_Toc181986702" w:history="1">
            <w:r w:rsidRPr="007D500F">
              <w:rPr>
                <w:rStyle w:val="Hyperlink"/>
                <w:rFonts w:ascii="Cambria" w:hAnsi="Cambria"/>
                <w:noProof/>
                <w:color w:val="104C91"/>
              </w:rPr>
              <w:t>1.</w:t>
            </w:r>
            <w:r w:rsidRPr="007D500F">
              <w:rPr>
                <w:b w:val="0"/>
                <w:bCs w:val="0"/>
                <w:noProof/>
                <w:color w:val="104C91"/>
                <w:kern w:val="2"/>
                <w:sz w:val="24"/>
                <w:szCs w:val="24"/>
                <w:lang w:val="de-DE" w:eastAsia="de-DE"/>
                <w14:ligatures w14:val="standardContextual"/>
              </w:rPr>
              <w:tab/>
            </w:r>
            <w:r w:rsidR="004D6934" w:rsidRPr="004D6934">
              <w:rPr>
                <w:rStyle w:val="Hyperlink"/>
                <w:rFonts w:ascii="Cambria" w:hAnsi="Cambria"/>
                <w:noProof/>
                <w:color w:val="104C91"/>
              </w:rPr>
              <w:t>Hyrje</w:t>
            </w:r>
            <w:r w:rsidRPr="007D500F">
              <w:rPr>
                <w:noProof/>
                <w:webHidden/>
                <w:color w:val="104C91"/>
              </w:rPr>
              <w:tab/>
            </w:r>
            <w:r w:rsidRPr="007D500F">
              <w:rPr>
                <w:noProof/>
                <w:webHidden/>
                <w:color w:val="104C91"/>
              </w:rPr>
              <w:fldChar w:fldCharType="begin"/>
            </w:r>
            <w:r w:rsidRPr="007D500F">
              <w:rPr>
                <w:noProof/>
                <w:webHidden/>
                <w:color w:val="104C91"/>
              </w:rPr>
              <w:instrText xml:space="preserve"> PAGEREF _Toc181986702 \h </w:instrText>
            </w:r>
            <w:r w:rsidRPr="007D500F">
              <w:rPr>
                <w:noProof/>
                <w:webHidden/>
                <w:color w:val="104C91"/>
              </w:rPr>
            </w:r>
            <w:r w:rsidRPr="007D500F">
              <w:rPr>
                <w:noProof/>
                <w:webHidden/>
                <w:color w:val="104C91"/>
              </w:rPr>
              <w:fldChar w:fldCharType="separate"/>
            </w:r>
            <w:r>
              <w:rPr>
                <w:noProof/>
                <w:webHidden/>
                <w:color w:val="104C91"/>
              </w:rPr>
              <w:t>1</w:t>
            </w:r>
            <w:r w:rsidRPr="007D500F">
              <w:rPr>
                <w:noProof/>
                <w:webHidden/>
                <w:color w:val="104C91"/>
              </w:rPr>
              <w:fldChar w:fldCharType="end"/>
            </w:r>
          </w:hyperlink>
        </w:p>
        <w:p w14:paraId="7632C1ED" w14:textId="77777777" w:rsidR="00AC55DA" w:rsidRPr="007D500F" w:rsidRDefault="00D46DC4" w:rsidP="00AC55DA">
          <w:pPr>
            <w:pStyle w:val="TOC1"/>
            <w:rPr>
              <w:b w:val="0"/>
              <w:bCs w:val="0"/>
              <w:noProof/>
              <w:color w:val="104C91"/>
              <w:kern w:val="2"/>
              <w:sz w:val="24"/>
              <w:szCs w:val="24"/>
              <w:lang w:val="de-DE" w:eastAsia="de-DE"/>
              <w14:ligatures w14:val="standardContextual"/>
            </w:rPr>
          </w:pPr>
          <w:hyperlink w:anchor="_Toc181986703" w:history="1">
            <w:r w:rsidR="00AC55DA" w:rsidRPr="007D500F">
              <w:rPr>
                <w:rStyle w:val="Hyperlink"/>
                <w:rFonts w:ascii="Cambria" w:hAnsi="Cambria"/>
                <w:noProof/>
                <w:color w:val="104C91"/>
              </w:rPr>
              <w:t>2.</w:t>
            </w:r>
            <w:r w:rsidR="00AC55DA" w:rsidRPr="007D500F">
              <w:rPr>
                <w:b w:val="0"/>
                <w:bCs w:val="0"/>
                <w:noProof/>
                <w:color w:val="104C91"/>
                <w:kern w:val="2"/>
                <w:sz w:val="24"/>
                <w:szCs w:val="24"/>
                <w:lang w:val="de-DE" w:eastAsia="de-DE"/>
                <w14:ligatures w14:val="standardContextual"/>
              </w:rPr>
              <w:tab/>
            </w:r>
            <w:r w:rsidR="004D6934" w:rsidRPr="004D6934">
              <w:rPr>
                <w:rStyle w:val="Hyperlink"/>
                <w:rFonts w:ascii="Cambria" w:hAnsi="Cambria"/>
                <w:noProof/>
                <w:color w:val="104C91"/>
              </w:rPr>
              <w:t>Konteksti dhe karakteristikat e vendit</w:t>
            </w:r>
            <w:r w:rsidR="00AC55DA" w:rsidRPr="007D500F">
              <w:rPr>
                <w:noProof/>
                <w:webHidden/>
                <w:color w:val="104C91"/>
              </w:rPr>
              <w:tab/>
            </w:r>
            <w:r w:rsidR="00AC55DA" w:rsidRPr="007D500F">
              <w:rPr>
                <w:noProof/>
                <w:webHidden/>
                <w:color w:val="104C91"/>
              </w:rPr>
              <w:fldChar w:fldCharType="begin"/>
            </w:r>
            <w:r w:rsidR="00AC55DA" w:rsidRPr="007D500F">
              <w:rPr>
                <w:noProof/>
                <w:webHidden/>
                <w:color w:val="104C91"/>
              </w:rPr>
              <w:instrText xml:space="preserve"> PAGEREF _Toc181986703 \h </w:instrText>
            </w:r>
            <w:r w:rsidR="00AC55DA" w:rsidRPr="007D500F">
              <w:rPr>
                <w:noProof/>
                <w:webHidden/>
                <w:color w:val="104C91"/>
              </w:rPr>
            </w:r>
            <w:r w:rsidR="00AC55DA" w:rsidRPr="007D500F">
              <w:rPr>
                <w:noProof/>
                <w:webHidden/>
                <w:color w:val="104C91"/>
              </w:rPr>
              <w:fldChar w:fldCharType="separate"/>
            </w:r>
            <w:r w:rsidR="00AC55DA">
              <w:rPr>
                <w:noProof/>
                <w:webHidden/>
                <w:color w:val="104C91"/>
              </w:rPr>
              <w:t>2</w:t>
            </w:r>
            <w:r w:rsidR="00AC55DA" w:rsidRPr="007D500F">
              <w:rPr>
                <w:noProof/>
                <w:webHidden/>
                <w:color w:val="104C91"/>
              </w:rPr>
              <w:fldChar w:fldCharType="end"/>
            </w:r>
          </w:hyperlink>
        </w:p>
        <w:p w14:paraId="14469E75"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04" w:history="1">
            <w:r w:rsidR="00AC55DA" w:rsidRPr="0019642E">
              <w:rPr>
                <w:rStyle w:val="Hyperlink"/>
                <w:rFonts w:ascii="Cambria" w:hAnsi="Cambria"/>
                <w:noProof/>
              </w:rPr>
              <w:t>2.1</w:t>
            </w:r>
            <w:r w:rsidR="00AC55DA">
              <w:rPr>
                <w:rFonts w:asciiTheme="minorHAnsi" w:eastAsiaTheme="minorEastAsia" w:hAnsiTheme="minorHAnsi" w:cstheme="minorBidi"/>
                <w:noProof/>
                <w:kern w:val="2"/>
                <w:sz w:val="24"/>
                <w:szCs w:val="24"/>
                <w:lang w:val="de-DE" w:eastAsia="de-DE"/>
                <w14:ligatures w14:val="standardContextual"/>
              </w:rPr>
              <w:tab/>
            </w:r>
            <w:r w:rsidR="004D6934" w:rsidRPr="004D6934">
              <w:rPr>
                <w:rStyle w:val="Hyperlink"/>
                <w:rFonts w:ascii="Cambria" w:hAnsi="Cambria"/>
                <w:noProof/>
              </w:rPr>
              <w:t>Kushtet gjeografike dhe klimatike</w:t>
            </w:r>
            <w:r w:rsidR="00AC55DA">
              <w:rPr>
                <w:noProof/>
                <w:webHidden/>
              </w:rPr>
              <w:tab/>
            </w:r>
            <w:r w:rsidR="00AC55DA">
              <w:rPr>
                <w:noProof/>
                <w:webHidden/>
              </w:rPr>
              <w:fldChar w:fldCharType="begin"/>
            </w:r>
            <w:r w:rsidR="00AC55DA">
              <w:rPr>
                <w:noProof/>
                <w:webHidden/>
              </w:rPr>
              <w:instrText xml:space="preserve"> PAGEREF _Toc181986704 \h </w:instrText>
            </w:r>
            <w:r w:rsidR="00AC55DA">
              <w:rPr>
                <w:noProof/>
                <w:webHidden/>
              </w:rPr>
            </w:r>
            <w:r w:rsidR="00AC55DA">
              <w:rPr>
                <w:noProof/>
                <w:webHidden/>
              </w:rPr>
              <w:fldChar w:fldCharType="separate"/>
            </w:r>
            <w:r w:rsidR="00AC55DA">
              <w:rPr>
                <w:noProof/>
                <w:webHidden/>
              </w:rPr>
              <w:t>2</w:t>
            </w:r>
            <w:r w:rsidR="00AC55DA">
              <w:rPr>
                <w:noProof/>
                <w:webHidden/>
              </w:rPr>
              <w:fldChar w:fldCharType="end"/>
            </w:r>
          </w:hyperlink>
        </w:p>
        <w:p w14:paraId="74399DA2"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05" w:history="1">
            <w:r w:rsidR="00AC55DA" w:rsidRPr="0019642E">
              <w:rPr>
                <w:rStyle w:val="Hyperlink"/>
                <w:rFonts w:ascii="Cambria" w:hAnsi="Cambria"/>
                <w:noProof/>
              </w:rPr>
              <w:t>2.2</w:t>
            </w:r>
            <w:r w:rsidR="00AC55DA">
              <w:rPr>
                <w:rFonts w:asciiTheme="minorHAnsi" w:eastAsiaTheme="minorEastAsia" w:hAnsiTheme="minorHAnsi" w:cstheme="minorBidi"/>
                <w:noProof/>
                <w:kern w:val="2"/>
                <w:sz w:val="24"/>
                <w:szCs w:val="24"/>
                <w:lang w:val="de-DE" w:eastAsia="de-DE"/>
                <w14:ligatures w14:val="standardContextual"/>
              </w:rPr>
              <w:tab/>
            </w:r>
            <w:r w:rsidR="004D6934" w:rsidRPr="004D6934">
              <w:rPr>
                <w:rStyle w:val="Hyperlink"/>
                <w:rFonts w:ascii="Cambria" w:hAnsi="Cambria"/>
                <w:noProof/>
              </w:rPr>
              <w:t>Kushtet socio-ekonomike</w:t>
            </w:r>
            <w:r w:rsidR="00AC55DA">
              <w:rPr>
                <w:noProof/>
                <w:webHidden/>
              </w:rPr>
              <w:tab/>
            </w:r>
            <w:r w:rsidR="00AC55DA">
              <w:rPr>
                <w:noProof/>
                <w:webHidden/>
              </w:rPr>
              <w:fldChar w:fldCharType="begin"/>
            </w:r>
            <w:r w:rsidR="00AC55DA">
              <w:rPr>
                <w:noProof/>
                <w:webHidden/>
              </w:rPr>
              <w:instrText xml:space="preserve"> PAGEREF _Toc181986705 \h </w:instrText>
            </w:r>
            <w:r w:rsidR="00AC55DA">
              <w:rPr>
                <w:noProof/>
                <w:webHidden/>
              </w:rPr>
            </w:r>
            <w:r w:rsidR="00AC55DA">
              <w:rPr>
                <w:noProof/>
                <w:webHidden/>
              </w:rPr>
              <w:fldChar w:fldCharType="separate"/>
            </w:r>
            <w:r w:rsidR="00AC55DA">
              <w:rPr>
                <w:noProof/>
                <w:webHidden/>
              </w:rPr>
              <w:t>3</w:t>
            </w:r>
            <w:r w:rsidR="00AC55DA">
              <w:rPr>
                <w:noProof/>
                <w:webHidden/>
              </w:rPr>
              <w:fldChar w:fldCharType="end"/>
            </w:r>
          </w:hyperlink>
        </w:p>
        <w:p w14:paraId="6161335B"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06" w:history="1">
            <w:r w:rsidR="00AC55DA" w:rsidRPr="0019642E">
              <w:rPr>
                <w:rStyle w:val="Hyperlink"/>
                <w:rFonts w:ascii="Cambria" w:hAnsi="Cambria"/>
                <w:noProof/>
              </w:rPr>
              <w:t>2.3</w:t>
            </w:r>
            <w:r w:rsidR="00AC55DA">
              <w:rPr>
                <w:rFonts w:asciiTheme="minorHAnsi" w:eastAsiaTheme="minorEastAsia" w:hAnsiTheme="minorHAnsi" w:cstheme="minorBidi"/>
                <w:noProof/>
                <w:kern w:val="2"/>
                <w:sz w:val="24"/>
                <w:szCs w:val="24"/>
                <w:lang w:val="de-DE" w:eastAsia="de-DE"/>
                <w14:ligatures w14:val="standardContextual"/>
              </w:rPr>
              <w:tab/>
            </w:r>
            <w:r w:rsidR="004D6934" w:rsidRPr="004D6934">
              <w:rPr>
                <w:rStyle w:val="Hyperlink"/>
                <w:rFonts w:ascii="Cambria" w:hAnsi="Cambria"/>
                <w:noProof/>
              </w:rPr>
              <w:t>Angazhimet e politikave klimatike</w:t>
            </w:r>
            <w:r w:rsidR="00AC55DA">
              <w:rPr>
                <w:noProof/>
                <w:webHidden/>
              </w:rPr>
              <w:tab/>
            </w:r>
            <w:r w:rsidR="00AC55DA">
              <w:rPr>
                <w:noProof/>
                <w:webHidden/>
              </w:rPr>
              <w:fldChar w:fldCharType="begin"/>
            </w:r>
            <w:r w:rsidR="00AC55DA">
              <w:rPr>
                <w:noProof/>
                <w:webHidden/>
              </w:rPr>
              <w:instrText xml:space="preserve"> PAGEREF _Toc181986706 \h </w:instrText>
            </w:r>
            <w:r w:rsidR="00AC55DA">
              <w:rPr>
                <w:noProof/>
                <w:webHidden/>
              </w:rPr>
            </w:r>
            <w:r w:rsidR="00AC55DA">
              <w:rPr>
                <w:noProof/>
                <w:webHidden/>
              </w:rPr>
              <w:fldChar w:fldCharType="separate"/>
            </w:r>
            <w:r w:rsidR="00AC55DA">
              <w:rPr>
                <w:noProof/>
                <w:webHidden/>
              </w:rPr>
              <w:t>5</w:t>
            </w:r>
            <w:r w:rsidR="00AC55DA">
              <w:rPr>
                <w:noProof/>
                <w:webHidden/>
              </w:rPr>
              <w:fldChar w:fldCharType="end"/>
            </w:r>
          </w:hyperlink>
        </w:p>
        <w:p w14:paraId="68FC0C4A"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07" w:history="1">
            <w:r w:rsidR="00AC55DA" w:rsidRPr="0019642E">
              <w:rPr>
                <w:rStyle w:val="Hyperlink"/>
                <w:rFonts w:ascii="Cambria" w:hAnsi="Cambria"/>
                <w:noProof/>
              </w:rPr>
              <w:t>2.4</w:t>
            </w:r>
            <w:r w:rsidR="00AC55DA">
              <w:rPr>
                <w:rFonts w:asciiTheme="minorHAnsi" w:eastAsiaTheme="minorEastAsia" w:hAnsiTheme="minorHAnsi" w:cstheme="minorBidi"/>
                <w:noProof/>
                <w:kern w:val="2"/>
                <w:sz w:val="24"/>
                <w:szCs w:val="24"/>
                <w:lang w:val="de-DE" w:eastAsia="de-DE"/>
                <w14:ligatures w14:val="standardContextual"/>
              </w:rPr>
              <w:tab/>
            </w:r>
            <w:r w:rsidR="004D6934" w:rsidRPr="004D6934">
              <w:rPr>
                <w:rStyle w:val="Hyperlink"/>
                <w:rFonts w:ascii="Cambria" w:hAnsi="Cambria"/>
                <w:noProof/>
              </w:rPr>
              <w:t>Qasja në mekanizmat ndërkombëtarë për financimin e klimës</w:t>
            </w:r>
            <w:r w:rsidR="00AC55DA">
              <w:rPr>
                <w:noProof/>
                <w:webHidden/>
              </w:rPr>
              <w:tab/>
            </w:r>
            <w:r w:rsidR="00AC55DA">
              <w:rPr>
                <w:noProof/>
                <w:webHidden/>
              </w:rPr>
              <w:fldChar w:fldCharType="begin"/>
            </w:r>
            <w:r w:rsidR="00AC55DA">
              <w:rPr>
                <w:noProof/>
                <w:webHidden/>
              </w:rPr>
              <w:instrText xml:space="preserve"> PAGEREF _Toc181986707 \h </w:instrText>
            </w:r>
            <w:r w:rsidR="00AC55DA">
              <w:rPr>
                <w:noProof/>
                <w:webHidden/>
              </w:rPr>
            </w:r>
            <w:r w:rsidR="00AC55DA">
              <w:rPr>
                <w:noProof/>
                <w:webHidden/>
              </w:rPr>
              <w:fldChar w:fldCharType="separate"/>
            </w:r>
            <w:r w:rsidR="00AC55DA">
              <w:rPr>
                <w:noProof/>
                <w:webHidden/>
              </w:rPr>
              <w:t>7</w:t>
            </w:r>
            <w:r w:rsidR="00AC55DA">
              <w:rPr>
                <w:noProof/>
                <w:webHidden/>
              </w:rPr>
              <w:fldChar w:fldCharType="end"/>
            </w:r>
          </w:hyperlink>
        </w:p>
        <w:p w14:paraId="287051BE"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08" w:history="1">
            <w:r w:rsidR="00AC55DA" w:rsidRPr="0019642E">
              <w:rPr>
                <w:rStyle w:val="Hyperlink"/>
                <w:rFonts w:ascii="Cambria" w:hAnsi="Cambria"/>
                <w:noProof/>
              </w:rPr>
              <w:t>2.5</w:t>
            </w:r>
            <w:r w:rsidR="00AC55DA">
              <w:rPr>
                <w:rFonts w:asciiTheme="minorHAnsi" w:eastAsiaTheme="minorEastAsia" w:hAnsiTheme="minorHAnsi" w:cstheme="minorBidi"/>
                <w:noProof/>
                <w:kern w:val="2"/>
                <w:sz w:val="24"/>
                <w:szCs w:val="24"/>
                <w:lang w:val="de-DE" w:eastAsia="de-DE"/>
                <w14:ligatures w14:val="standardContextual"/>
              </w:rPr>
              <w:tab/>
            </w:r>
            <w:r w:rsidR="004D6934" w:rsidRPr="004D6934">
              <w:rPr>
                <w:rStyle w:val="Hyperlink"/>
                <w:rFonts w:ascii="Cambria" w:hAnsi="Cambria"/>
                <w:noProof/>
              </w:rPr>
              <w:t>Procesi i zhvillimit të KPK-së dhe përfshirja e palëve të interesuara</w:t>
            </w:r>
            <w:r w:rsidR="00AC55DA">
              <w:rPr>
                <w:noProof/>
                <w:webHidden/>
              </w:rPr>
              <w:tab/>
            </w:r>
            <w:r w:rsidR="00AC55DA">
              <w:rPr>
                <w:noProof/>
                <w:webHidden/>
              </w:rPr>
              <w:fldChar w:fldCharType="begin"/>
            </w:r>
            <w:r w:rsidR="00AC55DA">
              <w:rPr>
                <w:noProof/>
                <w:webHidden/>
              </w:rPr>
              <w:instrText xml:space="preserve"> PAGEREF _Toc181986708 \h </w:instrText>
            </w:r>
            <w:r w:rsidR="00AC55DA">
              <w:rPr>
                <w:noProof/>
                <w:webHidden/>
              </w:rPr>
            </w:r>
            <w:r w:rsidR="00AC55DA">
              <w:rPr>
                <w:noProof/>
                <w:webHidden/>
              </w:rPr>
              <w:fldChar w:fldCharType="separate"/>
            </w:r>
            <w:r w:rsidR="00AC55DA">
              <w:rPr>
                <w:noProof/>
                <w:webHidden/>
              </w:rPr>
              <w:t>8</w:t>
            </w:r>
            <w:r w:rsidR="00AC55DA">
              <w:rPr>
                <w:noProof/>
                <w:webHidden/>
              </w:rPr>
              <w:fldChar w:fldCharType="end"/>
            </w:r>
          </w:hyperlink>
        </w:p>
        <w:p w14:paraId="77FCBE36" w14:textId="77777777" w:rsidR="00AC55DA" w:rsidRPr="007D500F" w:rsidRDefault="00D46DC4" w:rsidP="00AC55DA">
          <w:pPr>
            <w:pStyle w:val="TOC1"/>
            <w:rPr>
              <w:b w:val="0"/>
              <w:bCs w:val="0"/>
              <w:noProof/>
              <w:color w:val="104C91"/>
              <w:kern w:val="2"/>
              <w:sz w:val="24"/>
              <w:szCs w:val="24"/>
              <w:lang w:val="de-DE" w:eastAsia="de-DE"/>
              <w14:ligatures w14:val="standardContextual"/>
            </w:rPr>
          </w:pPr>
          <w:hyperlink w:anchor="_Toc181986709" w:history="1">
            <w:r w:rsidR="00AC55DA" w:rsidRPr="007D500F">
              <w:rPr>
                <w:rStyle w:val="Hyperlink"/>
                <w:rFonts w:ascii="Cambria" w:hAnsi="Cambria"/>
                <w:noProof/>
                <w:color w:val="104C91"/>
              </w:rPr>
              <w:t>3.</w:t>
            </w:r>
            <w:r w:rsidR="00AC55DA" w:rsidRPr="007D500F">
              <w:rPr>
                <w:b w:val="0"/>
                <w:bCs w:val="0"/>
                <w:noProof/>
                <w:color w:val="104C91"/>
                <w:kern w:val="2"/>
                <w:sz w:val="24"/>
                <w:szCs w:val="24"/>
                <w:lang w:val="de-DE" w:eastAsia="de-DE"/>
                <w14:ligatures w14:val="standardContextual"/>
              </w:rPr>
              <w:tab/>
            </w:r>
            <w:r w:rsidR="004D6934" w:rsidRPr="004D6934">
              <w:rPr>
                <w:rStyle w:val="Hyperlink"/>
                <w:rFonts w:ascii="Cambria" w:hAnsi="Cambria"/>
                <w:noProof/>
                <w:color w:val="104C91"/>
              </w:rPr>
              <w:t>Zbutja e ndryshimeve klimatike</w:t>
            </w:r>
            <w:r w:rsidR="00AC55DA" w:rsidRPr="007D500F">
              <w:rPr>
                <w:noProof/>
                <w:webHidden/>
                <w:color w:val="104C91"/>
              </w:rPr>
              <w:tab/>
            </w:r>
            <w:r w:rsidR="00AC55DA" w:rsidRPr="007D500F">
              <w:rPr>
                <w:noProof/>
                <w:webHidden/>
                <w:color w:val="104C91"/>
              </w:rPr>
              <w:fldChar w:fldCharType="begin"/>
            </w:r>
            <w:r w:rsidR="00AC55DA" w:rsidRPr="007D500F">
              <w:rPr>
                <w:noProof/>
                <w:webHidden/>
                <w:color w:val="104C91"/>
              </w:rPr>
              <w:instrText xml:space="preserve"> PAGEREF _Toc181986709 \h </w:instrText>
            </w:r>
            <w:r w:rsidR="00AC55DA" w:rsidRPr="007D500F">
              <w:rPr>
                <w:noProof/>
                <w:webHidden/>
                <w:color w:val="104C91"/>
              </w:rPr>
            </w:r>
            <w:r w:rsidR="00AC55DA" w:rsidRPr="007D500F">
              <w:rPr>
                <w:noProof/>
                <w:webHidden/>
                <w:color w:val="104C91"/>
              </w:rPr>
              <w:fldChar w:fldCharType="separate"/>
            </w:r>
            <w:r w:rsidR="00AC55DA">
              <w:rPr>
                <w:noProof/>
                <w:webHidden/>
                <w:color w:val="104C91"/>
              </w:rPr>
              <w:t>9</w:t>
            </w:r>
            <w:r w:rsidR="00AC55DA" w:rsidRPr="007D500F">
              <w:rPr>
                <w:noProof/>
                <w:webHidden/>
                <w:color w:val="104C91"/>
              </w:rPr>
              <w:fldChar w:fldCharType="end"/>
            </w:r>
          </w:hyperlink>
        </w:p>
        <w:p w14:paraId="361A15CE"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10" w:history="1">
            <w:r w:rsidR="00AC55DA" w:rsidRPr="0019642E">
              <w:rPr>
                <w:rStyle w:val="Hyperlink"/>
                <w:rFonts w:ascii="Cambria" w:hAnsi="Cambria"/>
                <w:noProof/>
                <w:lang w:eastAsia="ja-JP"/>
              </w:rPr>
              <w:t>3.1</w:t>
            </w:r>
            <w:r w:rsidR="00AC55DA">
              <w:rPr>
                <w:rFonts w:asciiTheme="minorHAnsi" w:eastAsiaTheme="minorEastAsia" w:hAnsiTheme="minorHAnsi" w:cstheme="minorBidi"/>
                <w:noProof/>
                <w:kern w:val="2"/>
                <w:sz w:val="24"/>
                <w:szCs w:val="24"/>
                <w:lang w:val="de-DE" w:eastAsia="de-DE"/>
                <w14:ligatures w14:val="standardContextual"/>
              </w:rPr>
              <w:tab/>
            </w:r>
            <w:r w:rsidR="004D6934" w:rsidRPr="004D6934">
              <w:rPr>
                <w:rStyle w:val="Hyperlink"/>
                <w:rFonts w:ascii="Cambria" w:hAnsi="Cambria"/>
                <w:noProof/>
                <w:lang w:eastAsia="ja-JP"/>
              </w:rPr>
              <w:t>Angazhimet për zbutjen: Dokumentet kryesore strategjike dhe legjislative dhe objektivat e reduktimit të emetimeve</w:t>
            </w:r>
            <w:r w:rsidR="00AC55DA">
              <w:rPr>
                <w:noProof/>
                <w:webHidden/>
              </w:rPr>
              <w:tab/>
            </w:r>
            <w:r w:rsidR="00AC55DA">
              <w:rPr>
                <w:noProof/>
                <w:webHidden/>
              </w:rPr>
              <w:fldChar w:fldCharType="begin"/>
            </w:r>
            <w:r w:rsidR="00AC55DA">
              <w:rPr>
                <w:noProof/>
                <w:webHidden/>
              </w:rPr>
              <w:instrText xml:space="preserve"> PAGEREF _Toc181986710 \h </w:instrText>
            </w:r>
            <w:r w:rsidR="00AC55DA">
              <w:rPr>
                <w:noProof/>
                <w:webHidden/>
              </w:rPr>
            </w:r>
            <w:r w:rsidR="00AC55DA">
              <w:rPr>
                <w:noProof/>
                <w:webHidden/>
              </w:rPr>
              <w:fldChar w:fldCharType="separate"/>
            </w:r>
            <w:r w:rsidR="00AC55DA">
              <w:rPr>
                <w:noProof/>
                <w:webHidden/>
              </w:rPr>
              <w:t>9</w:t>
            </w:r>
            <w:r w:rsidR="00AC55DA">
              <w:rPr>
                <w:noProof/>
                <w:webHidden/>
              </w:rPr>
              <w:fldChar w:fldCharType="end"/>
            </w:r>
          </w:hyperlink>
        </w:p>
        <w:p w14:paraId="21C340CD"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11" w:history="1">
            <w:r w:rsidR="00AC55DA" w:rsidRPr="0019642E">
              <w:rPr>
                <w:rStyle w:val="Hyperlink"/>
                <w:rFonts w:ascii="Cambria" w:hAnsi="Cambria"/>
                <w:noProof/>
                <w:lang w:eastAsia="ja-JP"/>
              </w:rPr>
              <w:t>3.2</w:t>
            </w:r>
            <w:r w:rsidR="00AC55DA">
              <w:rPr>
                <w:rFonts w:asciiTheme="minorHAnsi" w:eastAsiaTheme="minorEastAsia" w:hAnsiTheme="minorHAnsi" w:cstheme="minorBidi"/>
                <w:noProof/>
                <w:kern w:val="2"/>
                <w:sz w:val="24"/>
                <w:szCs w:val="24"/>
                <w:lang w:val="de-DE" w:eastAsia="de-DE"/>
                <w14:ligatures w14:val="standardContextual"/>
              </w:rPr>
              <w:tab/>
            </w:r>
            <w:r w:rsidR="004D6934" w:rsidRPr="004D6934">
              <w:rPr>
                <w:rStyle w:val="Hyperlink"/>
                <w:rFonts w:ascii="Cambria" w:hAnsi="Cambria"/>
                <w:noProof/>
                <w:lang w:eastAsia="ja-JP"/>
              </w:rPr>
              <w:t>Tendencat historike të emetimeve</w:t>
            </w:r>
            <w:r w:rsidR="00AC55DA">
              <w:rPr>
                <w:noProof/>
                <w:webHidden/>
              </w:rPr>
              <w:tab/>
            </w:r>
            <w:r w:rsidR="00AC55DA">
              <w:rPr>
                <w:noProof/>
                <w:webHidden/>
              </w:rPr>
              <w:fldChar w:fldCharType="begin"/>
            </w:r>
            <w:r w:rsidR="00AC55DA">
              <w:rPr>
                <w:noProof/>
                <w:webHidden/>
              </w:rPr>
              <w:instrText xml:space="preserve"> PAGEREF _Toc181986711 \h </w:instrText>
            </w:r>
            <w:r w:rsidR="00AC55DA">
              <w:rPr>
                <w:noProof/>
                <w:webHidden/>
              </w:rPr>
            </w:r>
            <w:r w:rsidR="00AC55DA">
              <w:rPr>
                <w:noProof/>
                <w:webHidden/>
              </w:rPr>
              <w:fldChar w:fldCharType="separate"/>
            </w:r>
            <w:r w:rsidR="00AC55DA">
              <w:rPr>
                <w:noProof/>
                <w:webHidden/>
              </w:rPr>
              <w:t>13</w:t>
            </w:r>
            <w:r w:rsidR="00AC55DA">
              <w:rPr>
                <w:noProof/>
                <w:webHidden/>
              </w:rPr>
              <w:fldChar w:fldCharType="end"/>
            </w:r>
          </w:hyperlink>
        </w:p>
        <w:p w14:paraId="5A99BE74"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12" w:history="1">
            <w:r w:rsidR="00AC55DA" w:rsidRPr="00850F67">
              <w:rPr>
                <w:rStyle w:val="Hyperlink"/>
                <w:rFonts w:ascii="Cambria" w:hAnsi="Cambria"/>
                <w:noProof/>
                <w:lang w:eastAsia="ja-JP"/>
              </w:rPr>
              <w:t>3.3</w:t>
            </w:r>
            <w:r w:rsidR="00AC55DA" w:rsidRPr="00850F67">
              <w:rPr>
                <w:rStyle w:val="Hyperlink"/>
                <w:rFonts w:asciiTheme="minorHAnsi" w:eastAsiaTheme="minorEastAsia" w:hAnsiTheme="minorHAnsi" w:cstheme="minorBidi"/>
                <w:noProof/>
                <w:kern w:val="2"/>
                <w:sz w:val="24"/>
                <w:szCs w:val="24"/>
                <w:lang w:val="de-DE"/>
                <w14:ligatures w14:val="standardContextual"/>
              </w:rPr>
              <w:tab/>
            </w:r>
            <w:r w:rsidR="004D6934" w:rsidRPr="00850F67">
              <w:rPr>
                <w:rStyle w:val="Hyperlink"/>
                <w:rFonts w:ascii="Cambria" w:hAnsi="Cambria"/>
                <w:noProof/>
                <w:lang w:eastAsia="ja-JP"/>
              </w:rPr>
              <w:t xml:space="preserve">Parashikimet e </w:t>
            </w:r>
            <w:r w:rsidR="00850F67" w:rsidRPr="00850F67">
              <w:rPr>
                <w:rStyle w:val="Hyperlink"/>
                <w:rFonts w:ascii="Cambria" w:hAnsi="Cambria"/>
                <w:noProof/>
                <w:lang w:val="sq-AL" w:eastAsia="ja-JP"/>
              </w:rPr>
              <w:t xml:space="preserve">gazrave </w:t>
            </w:r>
            <w:r w:rsidR="004D6934" w:rsidRPr="00850F67">
              <w:rPr>
                <w:rStyle w:val="Hyperlink"/>
                <w:rFonts w:ascii="Cambria" w:hAnsi="Cambria"/>
                <w:noProof/>
                <w:lang w:eastAsia="ja-JP"/>
              </w:rPr>
              <w:t>serrë</w:t>
            </w:r>
            <w:r w:rsidR="00850F67" w:rsidRPr="00850F67">
              <w:rPr>
                <w:rStyle w:val="Hyperlink"/>
                <w:rFonts w:ascii="Cambria" w:hAnsi="Cambria"/>
                <w:noProof/>
                <w:lang w:eastAsia="ja-JP"/>
              </w:rPr>
              <w:t xml:space="preserve"> </w:t>
            </w:r>
            <w:r w:rsidR="004D6934" w:rsidRPr="00850F67">
              <w:rPr>
                <w:rStyle w:val="Hyperlink"/>
                <w:rFonts w:ascii="Cambria" w:hAnsi="Cambria"/>
                <w:noProof/>
                <w:lang w:eastAsia="ja-JP"/>
              </w:rPr>
              <w:t>(GHG)</w:t>
            </w:r>
            <w:r w:rsidR="00AC55DA" w:rsidRPr="00850F67">
              <w:rPr>
                <w:rStyle w:val="Hyperlink"/>
                <w:rFonts w:ascii="Cambria" w:hAnsi="Cambria"/>
                <w:noProof/>
                <w:webHidden/>
                <w:lang w:eastAsia="ja-JP"/>
              </w:rPr>
              <w:tab/>
            </w:r>
            <w:r w:rsidR="00AC55DA" w:rsidRPr="00850F67">
              <w:rPr>
                <w:rStyle w:val="Hyperlink"/>
                <w:rFonts w:cs="Times New Roman"/>
                <w:noProof/>
                <w:webHidden/>
                <w:szCs w:val="18"/>
                <w:lang w:val="en-GB" w:eastAsia="en-US"/>
              </w:rPr>
              <w:fldChar w:fldCharType="begin"/>
            </w:r>
            <w:r w:rsidR="00AC55DA" w:rsidRPr="00850F67">
              <w:rPr>
                <w:rStyle w:val="Hyperlink"/>
                <w:rFonts w:cs="Times New Roman"/>
                <w:noProof/>
                <w:webHidden/>
                <w:szCs w:val="18"/>
                <w:lang w:val="en-GB" w:eastAsia="en-US"/>
              </w:rPr>
              <w:instrText xml:space="preserve"> PAGEREF _Toc181986712 \h </w:instrText>
            </w:r>
            <w:r w:rsidR="00AC55DA" w:rsidRPr="00850F67">
              <w:rPr>
                <w:rStyle w:val="Hyperlink"/>
                <w:rFonts w:cs="Times New Roman"/>
                <w:noProof/>
                <w:webHidden/>
                <w:szCs w:val="18"/>
                <w:lang w:val="en-GB" w:eastAsia="en-US"/>
              </w:rPr>
            </w:r>
            <w:r w:rsidR="00AC55DA" w:rsidRPr="00850F67">
              <w:rPr>
                <w:rStyle w:val="Hyperlink"/>
                <w:rFonts w:cs="Times New Roman"/>
                <w:noProof/>
                <w:webHidden/>
                <w:szCs w:val="18"/>
                <w:lang w:val="en-GB" w:eastAsia="en-US"/>
              </w:rPr>
              <w:fldChar w:fldCharType="separate"/>
            </w:r>
            <w:r w:rsidR="00AC55DA" w:rsidRPr="00850F67">
              <w:rPr>
                <w:rStyle w:val="Hyperlink"/>
                <w:rFonts w:cs="Times New Roman"/>
                <w:noProof/>
                <w:webHidden/>
                <w:szCs w:val="18"/>
                <w:lang w:val="en-GB" w:eastAsia="en-US"/>
              </w:rPr>
              <w:t>17</w:t>
            </w:r>
            <w:r w:rsidR="00AC55DA" w:rsidRPr="00850F67">
              <w:rPr>
                <w:rStyle w:val="Hyperlink"/>
                <w:rFonts w:cs="Times New Roman"/>
                <w:noProof/>
                <w:webHidden/>
                <w:szCs w:val="18"/>
                <w:lang w:val="en-GB" w:eastAsia="en-US"/>
              </w:rPr>
              <w:fldChar w:fldCharType="end"/>
            </w:r>
          </w:hyperlink>
        </w:p>
        <w:p w14:paraId="572C5B01"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13" w:history="1">
            <w:r w:rsidR="00AC55DA" w:rsidRPr="0019642E">
              <w:rPr>
                <w:rStyle w:val="Hyperlink"/>
                <w:rFonts w:ascii="Cambria" w:hAnsi="Cambria"/>
                <w:noProof/>
                <w:lang w:val="en-GB"/>
              </w:rPr>
              <w:t>3.3.1</w:t>
            </w:r>
            <w:r w:rsidR="00AC55DA">
              <w:rPr>
                <w:rFonts w:asciiTheme="minorHAnsi" w:eastAsiaTheme="minorEastAsia" w:hAnsiTheme="minorHAnsi" w:cstheme="minorBidi"/>
                <w:noProof/>
                <w:kern w:val="2"/>
                <w:sz w:val="24"/>
                <w:szCs w:val="24"/>
                <w14:ligatures w14:val="standardContextual"/>
              </w:rPr>
              <w:tab/>
            </w:r>
            <w:r w:rsidR="004D6934" w:rsidRPr="004D6934">
              <w:rPr>
                <w:rStyle w:val="Hyperlink"/>
                <w:rFonts w:ascii="Cambria" w:hAnsi="Cambria"/>
                <w:noProof/>
                <w:lang w:val="en-GB"/>
              </w:rPr>
              <w:t>Projektimi i skenarit</w:t>
            </w:r>
            <w:r w:rsidR="00AC55DA">
              <w:rPr>
                <w:noProof/>
                <w:webHidden/>
              </w:rPr>
              <w:tab/>
            </w:r>
            <w:r w:rsidR="00AC55DA">
              <w:rPr>
                <w:noProof/>
                <w:webHidden/>
              </w:rPr>
              <w:fldChar w:fldCharType="begin"/>
            </w:r>
            <w:r w:rsidR="00AC55DA">
              <w:rPr>
                <w:noProof/>
                <w:webHidden/>
              </w:rPr>
              <w:instrText xml:space="preserve"> PAGEREF _Toc181986713 \h </w:instrText>
            </w:r>
            <w:r w:rsidR="00AC55DA">
              <w:rPr>
                <w:noProof/>
                <w:webHidden/>
              </w:rPr>
            </w:r>
            <w:r w:rsidR="00AC55DA">
              <w:rPr>
                <w:noProof/>
                <w:webHidden/>
              </w:rPr>
              <w:fldChar w:fldCharType="separate"/>
            </w:r>
            <w:r w:rsidR="00AC55DA">
              <w:rPr>
                <w:noProof/>
                <w:webHidden/>
              </w:rPr>
              <w:t>17</w:t>
            </w:r>
            <w:r w:rsidR="00AC55DA">
              <w:rPr>
                <w:noProof/>
                <w:webHidden/>
              </w:rPr>
              <w:fldChar w:fldCharType="end"/>
            </w:r>
          </w:hyperlink>
        </w:p>
        <w:p w14:paraId="5BAC20A9"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14" w:history="1">
            <w:r w:rsidR="00AC55DA" w:rsidRPr="0019642E">
              <w:rPr>
                <w:rStyle w:val="Hyperlink"/>
                <w:rFonts w:ascii="Cambria" w:hAnsi="Cambria"/>
                <w:noProof/>
                <w:lang w:val="en-GB"/>
              </w:rPr>
              <w:t>3.3.2</w:t>
            </w:r>
            <w:r w:rsidR="00AC55DA">
              <w:rPr>
                <w:rFonts w:asciiTheme="minorHAnsi" w:eastAsiaTheme="minorEastAsia" w:hAnsiTheme="minorHAnsi" w:cstheme="minorBidi"/>
                <w:noProof/>
                <w:kern w:val="2"/>
                <w:sz w:val="24"/>
                <w:szCs w:val="24"/>
                <w14:ligatures w14:val="standardContextual"/>
              </w:rPr>
              <w:tab/>
            </w:r>
            <w:r w:rsidR="00850F67" w:rsidRPr="00850F67">
              <w:rPr>
                <w:rStyle w:val="Hyperlink"/>
                <w:rFonts w:ascii="Cambria" w:hAnsi="Cambria"/>
                <w:noProof/>
                <w:lang w:val="en-GB"/>
              </w:rPr>
              <w:t>Korniza e modelimit</w:t>
            </w:r>
            <w:r w:rsidR="00AC55DA">
              <w:rPr>
                <w:noProof/>
                <w:webHidden/>
              </w:rPr>
              <w:tab/>
            </w:r>
            <w:r w:rsidR="00AC55DA">
              <w:rPr>
                <w:noProof/>
                <w:webHidden/>
              </w:rPr>
              <w:fldChar w:fldCharType="begin"/>
            </w:r>
            <w:r w:rsidR="00AC55DA">
              <w:rPr>
                <w:noProof/>
                <w:webHidden/>
              </w:rPr>
              <w:instrText xml:space="preserve"> PAGEREF _Toc181986714 \h </w:instrText>
            </w:r>
            <w:r w:rsidR="00AC55DA">
              <w:rPr>
                <w:noProof/>
                <w:webHidden/>
              </w:rPr>
            </w:r>
            <w:r w:rsidR="00AC55DA">
              <w:rPr>
                <w:noProof/>
                <w:webHidden/>
              </w:rPr>
              <w:fldChar w:fldCharType="separate"/>
            </w:r>
            <w:r w:rsidR="00AC55DA">
              <w:rPr>
                <w:noProof/>
                <w:webHidden/>
              </w:rPr>
              <w:t>17</w:t>
            </w:r>
            <w:r w:rsidR="00AC55DA">
              <w:rPr>
                <w:noProof/>
                <w:webHidden/>
              </w:rPr>
              <w:fldChar w:fldCharType="end"/>
            </w:r>
          </w:hyperlink>
        </w:p>
        <w:p w14:paraId="756DD16D"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15" w:history="1">
            <w:r w:rsidR="00AC55DA" w:rsidRPr="0019642E">
              <w:rPr>
                <w:rStyle w:val="Hyperlink"/>
                <w:rFonts w:ascii="Cambria" w:hAnsi="Cambria"/>
                <w:noProof/>
                <w:lang w:val="en-GB"/>
              </w:rPr>
              <w:t>3.3.3</w:t>
            </w:r>
            <w:r w:rsidR="00AC55DA">
              <w:rPr>
                <w:rFonts w:asciiTheme="minorHAnsi" w:eastAsiaTheme="minorEastAsia" w:hAnsiTheme="minorHAnsi" w:cstheme="minorBidi"/>
                <w:noProof/>
                <w:kern w:val="2"/>
                <w:sz w:val="24"/>
                <w:szCs w:val="24"/>
                <w14:ligatures w14:val="standardContextual"/>
              </w:rPr>
              <w:tab/>
            </w:r>
            <w:r w:rsidR="00850F67" w:rsidRPr="00850F67">
              <w:rPr>
                <w:rStyle w:val="Hyperlink"/>
                <w:rFonts w:ascii="Cambria" w:hAnsi="Cambria"/>
                <w:noProof/>
                <w:lang w:val="en-GB"/>
              </w:rPr>
              <w:t>Supozimet kryesore</w:t>
            </w:r>
            <w:r w:rsidR="00AC55DA">
              <w:rPr>
                <w:noProof/>
                <w:webHidden/>
              </w:rPr>
              <w:tab/>
            </w:r>
            <w:r w:rsidR="00AC55DA">
              <w:rPr>
                <w:noProof/>
                <w:webHidden/>
              </w:rPr>
              <w:fldChar w:fldCharType="begin"/>
            </w:r>
            <w:r w:rsidR="00AC55DA">
              <w:rPr>
                <w:noProof/>
                <w:webHidden/>
              </w:rPr>
              <w:instrText xml:space="preserve"> PAGEREF _Toc181986715 \h </w:instrText>
            </w:r>
            <w:r w:rsidR="00AC55DA">
              <w:rPr>
                <w:noProof/>
                <w:webHidden/>
              </w:rPr>
            </w:r>
            <w:r w:rsidR="00AC55DA">
              <w:rPr>
                <w:noProof/>
                <w:webHidden/>
              </w:rPr>
              <w:fldChar w:fldCharType="separate"/>
            </w:r>
            <w:r w:rsidR="00AC55DA">
              <w:rPr>
                <w:noProof/>
                <w:webHidden/>
              </w:rPr>
              <w:t>18</w:t>
            </w:r>
            <w:r w:rsidR="00AC55DA">
              <w:rPr>
                <w:noProof/>
                <w:webHidden/>
              </w:rPr>
              <w:fldChar w:fldCharType="end"/>
            </w:r>
          </w:hyperlink>
        </w:p>
        <w:p w14:paraId="1108413B"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16" w:history="1">
            <w:r w:rsidR="00AC55DA" w:rsidRPr="0019642E">
              <w:rPr>
                <w:rStyle w:val="Hyperlink"/>
                <w:rFonts w:ascii="Cambria" w:hAnsi="Cambria"/>
                <w:noProof/>
              </w:rPr>
              <w:t>3.4</w:t>
            </w:r>
            <w:r w:rsidR="00AC55DA">
              <w:rPr>
                <w:rFonts w:asciiTheme="minorHAnsi" w:eastAsiaTheme="minorEastAsia" w:hAnsiTheme="minorHAnsi" w:cstheme="minorBidi"/>
                <w:noProof/>
                <w:kern w:val="2"/>
                <w:sz w:val="24"/>
                <w:szCs w:val="24"/>
                <w:lang w:val="de-DE" w:eastAsia="de-DE"/>
                <w14:ligatures w14:val="standardContextual"/>
              </w:rPr>
              <w:tab/>
            </w:r>
            <w:r w:rsidR="00850F67" w:rsidRPr="00850F67">
              <w:rPr>
                <w:rStyle w:val="Hyperlink"/>
                <w:rFonts w:ascii="Cambria" w:hAnsi="Cambria"/>
                <w:noProof/>
              </w:rPr>
              <w:t>Rrugët e parashikuara të emetimeve</w:t>
            </w:r>
            <w:r w:rsidR="00AC55DA">
              <w:rPr>
                <w:noProof/>
                <w:webHidden/>
              </w:rPr>
              <w:tab/>
            </w:r>
            <w:r w:rsidR="00AC55DA">
              <w:rPr>
                <w:noProof/>
                <w:webHidden/>
              </w:rPr>
              <w:fldChar w:fldCharType="begin"/>
            </w:r>
            <w:r w:rsidR="00AC55DA">
              <w:rPr>
                <w:noProof/>
                <w:webHidden/>
              </w:rPr>
              <w:instrText xml:space="preserve"> PAGEREF _Toc181986716 \h </w:instrText>
            </w:r>
            <w:r w:rsidR="00AC55DA">
              <w:rPr>
                <w:noProof/>
                <w:webHidden/>
              </w:rPr>
            </w:r>
            <w:r w:rsidR="00AC55DA">
              <w:rPr>
                <w:noProof/>
                <w:webHidden/>
              </w:rPr>
              <w:fldChar w:fldCharType="separate"/>
            </w:r>
            <w:r w:rsidR="00AC55DA">
              <w:rPr>
                <w:noProof/>
                <w:webHidden/>
              </w:rPr>
              <w:t>20</w:t>
            </w:r>
            <w:r w:rsidR="00AC55DA">
              <w:rPr>
                <w:noProof/>
                <w:webHidden/>
              </w:rPr>
              <w:fldChar w:fldCharType="end"/>
            </w:r>
          </w:hyperlink>
        </w:p>
        <w:p w14:paraId="04BB2704"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17" w:history="1">
            <w:r w:rsidR="00AC55DA" w:rsidRPr="00850F67">
              <w:rPr>
                <w:rStyle w:val="Hyperlink"/>
                <w:rFonts w:ascii="Cambria" w:hAnsi="Cambria"/>
                <w:noProof/>
              </w:rPr>
              <w:t>3.5</w:t>
            </w:r>
            <w:r w:rsidR="00AC55DA" w:rsidRPr="00850F67">
              <w:rPr>
                <w:rStyle w:val="Hyperlink"/>
                <w:rFonts w:asciiTheme="minorHAnsi" w:eastAsiaTheme="minorEastAsia" w:hAnsiTheme="minorHAnsi" w:cstheme="minorBidi"/>
                <w:noProof/>
                <w:kern w:val="2"/>
                <w:sz w:val="24"/>
                <w:szCs w:val="24"/>
                <w:lang w:val="de-DE"/>
                <w14:ligatures w14:val="standardContextual"/>
              </w:rPr>
              <w:tab/>
            </w:r>
            <w:r w:rsidR="00850F67" w:rsidRPr="00850F67">
              <w:rPr>
                <w:rStyle w:val="Hyperlink"/>
                <w:rFonts w:ascii="Cambria" w:hAnsi="Cambria"/>
                <w:noProof/>
              </w:rPr>
              <w:t xml:space="preserve">Projeksionet e </w:t>
            </w:r>
            <w:r w:rsidR="00850F67" w:rsidRPr="00850F67">
              <w:rPr>
                <w:rStyle w:val="Hyperlink"/>
                <w:rFonts w:ascii="Cambria" w:hAnsi="Cambria"/>
                <w:noProof/>
                <w:lang w:val="sq-AL"/>
              </w:rPr>
              <w:t xml:space="preserve">gazrave </w:t>
            </w:r>
            <w:r w:rsidR="00850F67" w:rsidRPr="00850F67">
              <w:rPr>
                <w:rStyle w:val="Hyperlink"/>
                <w:rFonts w:ascii="Cambria" w:hAnsi="Cambria"/>
                <w:noProof/>
              </w:rPr>
              <w:t>serrë për sektorin e energjisë</w:t>
            </w:r>
            <w:r w:rsidR="00AC55DA" w:rsidRPr="00850F67">
              <w:rPr>
                <w:rStyle w:val="Hyperlink"/>
                <w:rFonts w:cs="Times New Roman"/>
                <w:noProof/>
                <w:webHidden/>
                <w:szCs w:val="18"/>
                <w:lang w:val="en-GB" w:eastAsia="en-US"/>
              </w:rPr>
              <w:tab/>
            </w:r>
            <w:r w:rsidR="00AC55DA" w:rsidRPr="00850F67">
              <w:rPr>
                <w:rStyle w:val="Hyperlink"/>
                <w:rFonts w:cs="Times New Roman"/>
                <w:noProof/>
                <w:webHidden/>
                <w:szCs w:val="18"/>
                <w:lang w:val="en-GB" w:eastAsia="en-US"/>
              </w:rPr>
              <w:fldChar w:fldCharType="begin"/>
            </w:r>
            <w:r w:rsidR="00AC55DA" w:rsidRPr="00850F67">
              <w:rPr>
                <w:rStyle w:val="Hyperlink"/>
                <w:rFonts w:cs="Times New Roman"/>
                <w:noProof/>
                <w:webHidden/>
                <w:szCs w:val="18"/>
                <w:lang w:val="en-GB" w:eastAsia="en-US"/>
              </w:rPr>
              <w:instrText xml:space="preserve"> PAGEREF _Toc181986717 \h </w:instrText>
            </w:r>
            <w:r w:rsidR="00AC55DA" w:rsidRPr="00850F67">
              <w:rPr>
                <w:rStyle w:val="Hyperlink"/>
                <w:rFonts w:cs="Times New Roman"/>
                <w:noProof/>
                <w:webHidden/>
                <w:szCs w:val="18"/>
                <w:lang w:val="en-GB" w:eastAsia="en-US"/>
              </w:rPr>
            </w:r>
            <w:r w:rsidR="00AC55DA" w:rsidRPr="00850F67">
              <w:rPr>
                <w:rStyle w:val="Hyperlink"/>
                <w:rFonts w:cs="Times New Roman"/>
                <w:noProof/>
                <w:webHidden/>
                <w:szCs w:val="18"/>
                <w:lang w:val="en-GB" w:eastAsia="en-US"/>
              </w:rPr>
              <w:fldChar w:fldCharType="separate"/>
            </w:r>
            <w:r w:rsidR="00AC55DA" w:rsidRPr="00850F67">
              <w:rPr>
                <w:rStyle w:val="Hyperlink"/>
                <w:rFonts w:cs="Times New Roman"/>
                <w:noProof/>
                <w:webHidden/>
                <w:szCs w:val="18"/>
                <w:lang w:val="en-GB" w:eastAsia="en-US"/>
              </w:rPr>
              <w:t>22</w:t>
            </w:r>
            <w:r w:rsidR="00AC55DA" w:rsidRPr="00850F67">
              <w:rPr>
                <w:rStyle w:val="Hyperlink"/>
                <w:rFonts w:cs="Times New Roman"/>
                <w:noProof/>
                <w:webHidden/>
                <w:szCs w:val="18"/>
                <w:lang w:val="en-GB" w:eastAsia="en-US"/>
              </w:rPr>
              <w:fldChar w:fldCharType="end"/>
            </w:r>
          </w:hyperlink>
        </w:p>
        <w:p w14:paraId="1AD468DF"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18" w:history="1">
            <w:r w:rsidR="00AC55DA" w:rsidRPr="0019642E">
              <w:rPr>
                <w:rStyle w:val="Hyperlink"/>
                <w:rFonts w:ascii="Cambria" w:hAnsi="Cambria"/>
                <w:noProof/>
                <w:lang w:val="en-GB"/>
              </w:rPr>
              <w:t>3.5.1</w:t>
            </w:r>
            <w:r w:rsidR="00AC55DA">
              <w:rPr>
                <w:rFonts w:asciiTheme="minorHAnsi" w:eastAsiaTheme="minorEastAsia" w:hAnsiTheme="minorHAnsi" w:cstheme="minorBidi"/>
                <w:noProof/>
                <w:kern w:val="2"/>
                <w:sz w:val="24"/>
                <w:szCs w:val="24"/>
                <w14:ligatures w14:val="standardContextual"/>
              </w:rPr>
              <w:tab/>
            </w:r>
            <w:r w:rsidR="00850F67" w:rsidRPr="00850F67">
              <w:rPr>
                <w:rStyle w:val="Hyperlink"/>
                <w:rFonts w:ascii="Cambria" w:hAnsi="Cambria"/>
                <w:noProof/>
                <w:lang w:val="en-GB"/>
              </w:rPr>
              <w:t>Projektet kryesore në zbatim</w:t>
            </w:r>
            <w:r w:rsidR="00AC55DA">
              <w:rPr>
                <w:noProof/>
                <w:webHidden/>
              </w:rPr>
              <w:tab/>
            </w:r>
            <w:r w:rsidR="00AC55DA">
              <w:rPr>
                <w:noProof/>
                <w:webHidden/>
              </w:rPr>
              <w:fldChar w:fldCharType="begin"/>
            </w:r>
            <w:r w:rsidR="00AC55DA">
              <w:rPr>
                <w:noProof/>
                <w:webHidden/>
              </w:rPr>
              <w:instrText xml:space="preserve"> PAGEREF _Toc181986718 \h </w:instrText>
            </w:r>
            <w:r w:rsidR="00AC55DA">
              <w:rPr>
                <w:noProof/>
                <w:webHidden/>
              </w:rPr>
            </w:r>
            <w:r w:rsidR="00AC55DA">
              <w:rPr>
                <w:noProof/>
                <w:webHidden/>
              </w:rPr>
              <w:fldChar w:fldCharType="separate"/>
            </w:r>
            <w:r w:rsidR="00AC55DA">
              <w:rPr>
                <w:noProof/>
                <w:webHidden/>
              </w:rPr>
              <w:t>22</w:t>
            </w:r>
            <w:r w:rsidR="00AC55DA">
              <w:rPr>
                <w:noProof/>
                <w:webHidden/>
              </w:rPr>
              <w:fldChar w:fldCharType="end"/>
            </w:r>
          </w:hyperlink>
        </w:p>
        <w:p w14:paraId="61C7F120"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19" w:history="1">
            <w:r w:rsidR="00AC55DA" w:rsidRPr="0019642E">
              <w:rPr>
                <w:rStyle w:val="Hyperlink"/>
                <w:rFonts w:ascii="Cambria" w:hAnsi="Cambria"/>
                <w:noProof/>
                <w:lang w:val="en-GB"/>
              </w:rPr>
              <w:t>3.5.2</w:t>
            </w:r>
            <w:r w:rsidR="00AC55DA">
              <w:rPr>
                <w:rFonts w:asciiTheme="minorHAnsi" w:eastAsiaTheme="minorEastAsia" w:hAnsiTheme="minorHAnsi" w:cstheme="minorBidi"/>
                <w:noProof/>
                <w:kern w:val="2"/>
                <w:sz w:val="24"/>
                <w:szCs w:val="24"/>
                <w14:ligatures w14:val="standardContextual"/>
              </w:rPr>
              <w:tab/>
            </w:r>
            <w:r w:rsidR="00850F67" w:rsidRPr="00850F67">
              <w:rPr>
                <w:rStyle w:val="Hyperlink"/>
                <w:rFonts w:ascii="Cambria" w:hAnsi="Cambria"/>
                <w:noProof/>
                <w:lang w:val="en-GB"/>
              </w:rPr>
              <w:t>Situata aktuale: parashikimet sektoriale dhe masat kryesore të planifikuara</w:t>
            </w:r>
            <w:r w:rsidR="00AC55DA">
              <w:rPr>
                <w:noProof/>
                <w:webHidden/>
              </w:rPr>
              <w:tab/>
            </w:r>
            <w:r w:rsidR="00AC55DA">
              <w:rPr>
                <w:noProof/>
                <w:webHidden/>
              </w:rPr>
              <w:fldChar w:fldCharType="begin"/>
            </w:r>
            <w:r w:rsidR="00AC55DA">
              <w:rPr>
                <w:noProof/>
                <w:webHidden/>
              </w:rPr>
              <w:instrText xml:space="preserve"> PAGEREF _Toc181986719 \h </w:instrText>
            </w:r>
            <w:r w:rsidR="00AC55DA">
              <w:rPr>
                <w:noProof/>
                <w:webHidden/>
              </w:rPr>
            </w:r>
            <w:r w:rsidR="00AC55DA">
              <w:rPr>
                <w:noProof/>
                <w:webHidden/>
              </w:rPr>
              <w:fldChar w:fldCharType="separate"/>
            </w:r>
            <w:r w:rsidR="00AC55DA">
              <w:rPr>
                <w:noProof/>
                <w:webHidden/>
              </w:rPr>
              <w:t>24</w:t>
            </w:r>
            <w:r w:rsidR="00AC55DA">
              <w:rPr>
                <w:noProof/>
                <w:webHidden/>
              </w:rPr>
              <w:fldChar w:fldCharType="end"/>
            </w:r>
          </w:hyperlink>
        </w:p>
        <w:p w14:paraId="4E7A48B8"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20" w:history="1">
            <w:r w:rsidR="00AC55DA" w:rsidRPr="0019642E">
              <w:rPr>
                <w:rStyle w:val="Hyperlink"/>
                <w:rFonts w:ascii="Cambria" w:hAnsi="Cambria"/>
                <w:noProof/>
                <w:lang w:val="en-GB"/>
              </w:rPr>
              <w:t>3.5.3</w:t>
            </w:r>
            <w:r w:rsidR="00AC55DA">
              <w:rPr>
                <w:rFonts w:asciiTheme="minorHAnsi" w:eastAsiaTheme="minorEastAsia" w:hAnsiTheme="minorHAnsi" w:cstheme="minorBidi"/>
                <w:noProof/>
                <w:kern w:val="2"/>
                <w:sz w:val="24"/>
                <w:szCs w:val="24"/>
                <w14:ligatures w14:val="standardContextual"/>
              </w:rPr>
              <w:tab/>
            </w:r>
            <w:r w:rsidR="00850F67" w:rsidRPr="00850F67">
              <w:rPr>
                <w:rStyle w:val="Hyperlink"/>
                <w:rFonts w:ascii="Cambria" w:hAnsi="Cambria"/>
                <w:noProof/>
                <w:lang w:val="en-GB"/>
              </w:rPr>
              <w:t>Nevojat financiare</w:t>
            </w:r>
            <w:r w:rsidR="00AC55DA">
              <w:rPr>
                <w:noProof/>
                <w:webHidden/>
              </w:rPr>
              <w:tab/>
            </w:r>
            <w:r w:rsidR="00AC55DA">
              <w:rPr>
                <w:noProof/>
                <w:webHidden/>
              </w:rPr>
              <w:fldChar w:fldCharType="begin"/>
            </w:r>
            <w:r w:rsidR="00AC55DA">
              <w:rPr>
                <w:noProof/>
                <w:webHidden/>
              </w:rPr>
              <w:instrText xml:space="preserve"> PAGEREF _Toc181986720 \h </w:instrText>
            </w:r>
            <w:r w:rsidR="00AC55DA">
              <w:rPr>
                <w:noProof/>
                <w:webHidden/>
              </w:rPr>
            </w:r>
            <w:r w:rsidR="00AC55DA">
              <w:rPr>
                <w:noProof/>
                <w:webHidden/>
              </w:rPr>
              <w:fldChar w:fldCharType="separate"/>
            </w:r>
            <w:r w:rsidR="00AC55DA">
              <w:rPr>
                <w:noProof/>
                <w:webHidden/>
              </w:rPr>
              <w:t>29</w:t>
            </w:r>
            <w:r w:rsidR="00AC55DA">
              <w:rPr>
                <w:noProof/>
                <w:webHidden/>
              </w:rPr>
              <w:fldChar w:fldCharType="end"/>
            </w:r>
          </w:hyperlink>
        </w:p>
        <w:p w14:paraId="44448A7E"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21" w:history="1">
            <w:r w:rsidR="00AC55DA" w:rsidRPr="00850F67">
              <w:rPr>
                <w:rStyle w:val="Hyperlink"/>
                <w:rFonts w:ascii="Cambria" w:hAnsi="Cambria"/>
                <w:noProof/>
                <w:lang w:eastAsia="ja-JP"/>
              </w:rPr>
              <w:t>3.6</w:t>
            </w:r>
            <w:r w:rsidR="00AC55DA" w:rsidRPr="00850F67">
              <w:rPr>
                <w:rStyle w:val="Hyperlink"/>
                <w:rFonts w:asciiTheme="minorHAnsi" w:eastAsiaTheme="minorEastAsia" w:hAnsiTheme="minorHAnsi" w:cstheme="minorBidi"/>
                <w:noProof/>
                <w:kern w:val="2"/>
                <w:sz w:val="24"/>
                <w:szCs w:val="24"/>
                <w:lang w:val="de-DE"/>
                <w14:ligatures w14:val="standardContextual"/>
              </w:rPr>
              <w:tab/>
            </w:r>
            <w:r w:rsidR="00850F67" w:rsidRPr="00850F67">
              <w:rPr>
                <w:rStyle w:val="Hyperlink"/>
                <w:rFonts w:ascii="Cambria" w:hAnsi="Cambria"/>
                <w:noProof/>
                <w:lang w:eastAsia="ja-JP"/>
              </w:rPr>
              <w:t>Projeksionet e gazrave serrë për sektorin jo</w:t>
            </w:r>
            <w:r w:rsidR="00E243D7">
              <w:rPr>
                <w:rStyle w:val="Hyperlink"/>
                <w:rFonts w:ascii="Cambria" w:hAnsi="Cambria"/>
                <w:noProof/>
                <w:lang w:eastAsia="ja-JP"/>
              </w:rPr>
              <w:t xml:space="preserve"> </w:t>
            </w:r>
            <w:r w:rsidR="00850F67" w:rsidRPr="00850F67">
              <w:rPr>
                <w:rStyle w:val="Hyperlink"/>
                <w:rFonts w:ascii="Cambria" w:hAnsi="Cambria"/>
                <w:noProof/>
                <w:lang w:eastAsia="ja-JP"/>
              </w:rPr>
              <w:t>energjetik</w:t>
            </w:r>
            <w:r w:rsidR="00AC55DA" w:rsidRPr="00850F67">
              <w:rPr>
                <w:rStyle w:val="Hyperlink"/>
                <w:rFonts w:cs="Times New Roman"/>
                <w:noProof/>
                <w:webHidden/>
                <w:szCs w:val="18"/>
                <w:lang w:val="en-GB" w:eastAsia="en-US"/>
              </w:rPr>
              <w:tab/>
            </w:r>
            <w:r w:rsidR="00AC55DA" w:rsidRPr="00850F67">
              <w:rPr>
                <w:rStyle w:val="Hyperlink"/>
                <w:rFonts w:cs="Times New Roman"/>
                <w:noProof/>
                <w:webHidden/>
                <w:szCs w:val="18"/>
                <w:lang w:val="en-GB" w:eastAsia="en-US"/>
              </w:rPr>
              <w:fldChar w:fldCharType="begin"/>
            </w:r>
            <w:r w:rsidR="00AC55DA" w:rsidRPr="00850F67">
              <w:rPr>
                <w:rStyle w:val="Hyperlink"/>
                <w:rFonts w:cs="Times New Roman"/>
                <w:noProof/>
                <w:webHidden/>
                <w:szCs w:val="18"/>
                <w:lang w:val="en-GB" w:eastAsia="en-US"/>
              </w:rPr>
              <w:instrText xml:space="preserve"> PAGEREF _Toc181986721 \h </w:instrText>
            </w:r>
            <w:r w:rsidR="00AC55DA" w:rsidRPr="00850F67">
              <w:rPr>
                <w:rStyle w:val="Hyperlink"/>
                <w:rFonts w:cs="Times New Roman"/>
                <w:noProof/>
                <w:webHidden/>
                <w:szCs w:val="18"/>
                <w:lang w:val="en-GB" w:eastAsia="en-US"/>
              </w:rPr>
            </w:r>
            <w:r w:rsidR="00AC55DA" w:rsidRPr="00850F67">
              <w:rPr>
                <w:rStyle w:val="Hyperlink"/>
                <w:rFonts w:cs="Times New Roman"/>
                <w:noProof/>
                <w:webHidden/>
                <w:szCs w:val="18"/>
                <w:lang w:val="en-GB" w:eastAsia="en-US"/>
              </w:rPr>
              <w:fldChar w:fldCharType="separate"/>
            </w:r>
            <w:r w:rsidR="00AC55DA" w:rsidRPr="00850F67">
              <w:rPr>
                <w:rStyle w:val="Hyperlink"/>
                <w:rFonts w:cs="Times New Roman"/>
                <w:noProof/>
                <w:webHidden/>
                <w:szCs w:val="18"/>
                <w:lang w:val="en-GB" w:eastAsia="en-US"/>
              </w:rPr>
              <w:t>31</w:t>
            </w:r>
            <w:r w:rsidR="00AC55DA" w:rsidRPr="00850F67">
              <w:rPr>
                <w:rStyle w:val="Hyperlink"/>
                <w:rFonts w:cs="Times New Roman"/>
                <w:noProof/>
                <w:webHidden/>
                <w:szCs w:val="18"/>
                <w:lang w:val="en-GB" w:eastAsia="en-US"/>
              </w:rPr>
              <w:fldChar w:fldCharType="end"/>
            </w:r>
          </w:hyperlink>
        </w:p>
        <w:p w14:paraId="1481E0D6"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22" w:history="1">
            <w:r w:rsidR="00AC55DA" w:rsidRPr="0019642E">
              <w:rPr>
                <w:rStyle w:val="Hyperlink"/>
                <w:rFonts w:ascii="Cambria" w:hAnsi="Cambria"/>
                <w:noProof/>
                <w:lang w:val="en-GB"/>
              </w:rPr>
              <w:t>3.6.1</w:t>
            </w:r>
            <w:r w:rsidR="00AC55DA">
              <w:rPr>
                <w:rFonts w:asciiTheme="minorHAnsi" w:eastAsiaTheme="minorEastAsia" w:hAnsiTheme="minorHAnsi" w:cstheme="minorBidi"/>
                <w:noProof/>
                <w:kern w:val="2"/>
                <w:sz w:val="24"/>
                <w:szCs w:val="24"/>
                <w14:ligatures w14:val="standardContextual"/>
              </w:rPr>
              <w:tab/>
            </w:r>
            <w:r w:rsidR="00850F67" w:rsidRPr="00850F67">
              <w:rPr>
                <w:rStyle w:val="Hyperlink"/>
                <w:rFonts w:ascii="Cambria" w:hAnsi="Cambria"/>
                <w:noProof/>
                <w:lang w:val="en-GB"/>
              </w:rPr>
              <w:t>Projektet kryesore në zbatim</w:t>
            </w:r>
            <w:r w:rsidR="00AC55DA">
              <w:rPr>
                <w:noProof/>
                <w:webHidden/>
              </w:rPr>
              <w:tab/>
            </w:r>
            <w:r w:rsidR="00AC55DA">
              <w:rPr>
                <w:noProof/>
                <w:webHidden/>
              </w:rPr>
              <w:fldChar w:fldCharType="begin"/>
            </w:r>
            <w:r w:rsidR="00AC55DA">
              <w:rPr>
                <w:noProof/>
                <w:webHidden/>
              </w:rPr>
              <w:instrText xml:space="preserve"> PAGEREF _Toc181986722 \h </w:instrText>
            </w:r>
            <w:r w:rsidR="00AC55DA">
              <w:rPr>
                <w:noProof/>
                <w:webHidden/>
              </w:rPr>
            </w:r>
            <w:r w:rsidR="00AC55DA">
              <w:rPr>
                <w:noProof/>
                <w:webHidden/>
              </w:rPr>
              <w:fldChar w:fldCharType="separate"/>
            </w:r>
            <w:r w:rsidR="00AC55DA">
              <w:rPr>
                <w:noProof/>
                <w:webHidden/>
              </w:rPr>
              <w:t>31</w:t>
            </w:r>
            <w:r w:rsidR="00AC55DA">
              <w:rPr>
                <w:noProof/>
                <w:webHidden/>
              </w:rPr>
              <w:fldChar w:fldCharType="end"/>
            </w:r>
          </w:hyperlink>
        </w:p>
        <w:p w14:paraId="559B3C25"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23" w:history="1">
            <w:r w:rsidR="00AC55DA" w:rsidRPr="0019642E">
              <w:rPr>
                <w:rStyle w:val="Hyperlink"/>
                <w:rFonts w:ascii="Cambria" w:hAnsi="Cambria"/>
                <w:noProof/>
                <w:lang w:val="en-GB"/>
              </w:rPr>
              <w:t>3.6.2</w:t>
            </w:r>
            <w:r w:rsidR="00AC55DA">
              <w:rPr>
                <w:rFonts w:asciiTheme="minorHAnsi" w:eastAsiaTheme="minorEastAsia" w:hAnsiTheme="minorHAnsi" w:cstheme="minorBidi"/>
                <w:noProof/>
                <w:kern w:val="2"/>
                <w:sz w:val="24"/>
                <w:szCs w:val="24"/>
                <w14:ligatures w14:val="standardContextual"/>
              </w:rPr>
              <w:tab/>
            </w:r>
            <w:r w:rsidR="00F33DED" w:rsidRPr="00F33DED">
              <w:rPr>
                <w:rStyle w:val="Hyperlink"/>
                <w:rFonts w:ascii="Cambria" w:hAnsi="Cambria"/>
                <w:noProof/>
                <w:lang w:val="en-GB"/>
              </w:rPr>
              <w:t>Situata aktuale: parashikimet sektoriale dhe masat kryesore të planifikuara</w:t>
            </w:r>
            <w:r w:rsidR="00AC55DA">
              <w:rPr>
                <w:noProof/>
                <w:webHidden/>
              </w:rPr>
              <w:tab/>
            </w:r>
            <w:r w:rsidR="00AC55DA">
              <w:rPr>
                <w:noProof/>
                <w:webHidden/>
              </w:rPr>
              <w:fldChar w:fldCharType="begin"/>
            </w:r>
            <w:r w:rsidR="00AC55DA">
              <w:rPr>
                <w:noProof/>
                <w:webHidden/>
              </w:rPr>
              <w:instrText xml:space="preserve"> PAGEREF _Toc181986723 \h </w:instrText>
            </w:r>
            <w:r w:rsidR="00AC55DA">
              <w:rPr>
                <w:noProof/>
                <w:webHidden/>
              </w:rPr>
            </w:r>
            <w:r w:rsidR="00AC55DA">
              <w:rPr>
                <w:noProof/>
                <w:webHidden/>
              </w:rPr>
              <w:fldChar w:fldCharType="separate"/>
            </w:r>
            <w:r w:rsidR="00AC55DA">
              <w:rPr>
                <w:noProof/>
                <w:webHidden/>
              </w:rPr>
              <w:t>35</w:t>
            </w:r>
            <w:r w:rsidR="00AC55DA">
              <w:rPr>
                <w:noProof/>
                <w:webHidden/>
              </w:rPr>
              <w:fldChar w:fldCharType="end"/>
            </w:r>
          </w:hyperlink>
        </w:p>
        <w:p w14:paraId="3F5F3F71"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24" w:history="1">
            <w:r w:rsidR="00AC55DA" w:rsidRPr="0019642E">
              <w:rPr>
                <w:rStyle w:val="Hyperlink"/>
                <w:rFonts w:ascii="Cambria" w:hAnsi="Cambria"/>
                <w:noProof/>
                <w:lang w:val="en-GB"/>
              </w:rPr>
              <w:t>3.6.3</w:t>
            </w:r>
            <w:r w:rsidR="00AC55DA">
              <w:rPr>
                <w:rFonts w:asciiTheme="minorHAnsi" w:eastAsiaTheme="minorEastAsia" w:hAnsiTheme="minorHAnsi" w:cstheme="minorBidi"/>
                <w:noProof/>
                <w:kern w:val="2"/>
                <w:sz w:val="24"/>
                <w:szCs w:val="24"/>
                <w14:ligatures w14:val="standardContextual"/>
              </w:rPr>
              <w:tab/>
            </w:r>
            <w:r w:rsidR="00F33DED" w:rsidRPr="00F33DED">
              <w:rPr>
                <w:rStyle w:val="Hyperlink"/>
                <w:rFonts w:ascii="Cambria" w:hAnsi="Cambria"/>
                <w:noProof/>
                <w:lang w:val="en-GB"/>
              </w:rPr>
              <w:t>Nevojat financiare</w:t>
            </w:r>
            <w:r w:rsidR="00AC55DA">
              <w:rPr>
                <w:noProof/>
                <w:webHidden/>
              </w:rPr>
              <w:tab/>
            </w:r>
            <w:r w:rsidR="00AC55DA">
              <w:rPr>
                <w:noProof/>
                <w:webHidden/>
              </w:rPr>
              <w:fldChar w:fldCharType="begin"/>
            </w:r>
            <w:r w:rsidR="00AC55DA">
              <w:rPr>
                <w:noProof/>
                <w:webHidden/>
              </w:rPr>
              <w:instrText xml:space="preserve"> PAGEREF _Toc181986724 \h </w:instrText>
            </w:r>
            <w:r w:rsidR="00AC55DA">
              <w:rPr>
                <w:noProof/>
                <w:webHidden/>
              </w:rPr>
            </w:r>
            <w:r w:rsidR="00AC55DA">
              <w:rPr>
                <w:noProof/>
                <w:webHidden/>
              </w:rPr>
              <w:fldChar w:fldCharType="separate"/>
            </w:r>
            <w:r w:rsidR="00AC55DA">
              <w:rPr>
                <w:noProof/>
                <w:webHidden/>
              </w:rPr>
              <w:t>42</w:t>
            </w:r>
            <w:r w:rsidR="00AC55DA">
              <w:rPr>
                <w:noProof/>
                <w:webHidden/>
              </w:rPr>
              <w:fldChar w:fldCharType="end"/>
            </w:r>
          </w:hyperlink>
        </w:p>
        <w:p w14:paraId="4411B063" w14:textId="77777777" w:rsidR="00AC55DA" w:rsidRPr="007D500F" w:rsidRDefault="00D46DC4" w:rsidP="00AC55DA">
          <w:pPr>
            <w:pStyle w:val="TOC1"/>
            <w:rPr>
              <w:b w:val="0"/>
              <w:bCs w:val="0"/>
              <w:noProof/>
              <w:color w:val="104C91"/>
              <w:kern w:val="2"/>
              <w:sz w:val="24"/>
              <w:szCs w:val="24"/>
              <w:lang w:val="de-DE" w:eastAsia="de-DE"/>
              <w14:ligatures w14:val="standardContextual"/>
            </w:rPr>
          </w:pPr>
          <w:hyperlink w:anchor="_Toc181986725" w:history="1">
            <w:r w:rsidR="00AC55DA" w:rsidRPr="007D500F">
              <w:rPr>
                <w:rStyle w:val="Hyperlink"/>
                <w:rFonts w:ascii="Cambria" w:hAnsi="Cambria"/>
                <w:noProof/>
                <w:color w:val="104C91"/>
              </w:rPr>
              <w:t>4.</w:t>
            </w:r>
            <w:r w:rsidR="00AC55DA" w:rsidRPr="007D500F">
              <w:rPr>
                <w:b w:val="0"/>
                <w:bCs w:val="0"/>
                <w:noProof/>
                <w:color w:val="104C91"/>
                <w:kern w:val="2"/>
                <w:sz w:val="24"/>
                <w:szCs w:val="24"/>
                <w:lang w:val="de-DE" w:eastAsia="de-DE"/>
                <w14:ligatures w14:val="standardContextual"/>
              </w:rPr>
              <w:tab/>
            </w:r>
            <w:r w:rsidR="002B7CA6" w:rsidRPr="002B7CA6">
              <w:rPr>
                <w:rStyle w:val="Hyperlink"/>
                <w:rFonts w:ascii="Cambria" w:hAnsi="Cambria"/>
                <w:noProof/>
                <w:color w:val="104C91"/>
              </w:rPr>
              <w:t>Përshtatja</w:t>
            </w:r>
            <w:r w:rsidR="002B7CA6">
              <w:rPr>
                <w:rStyle w:val="Hyperlink"/>
                <w:rFonts w:ascii="Cambria" w:hAnsi="Cambria"/>
                <w:noProof/>
                <w:color w:val="104C91"/>
              </w:rPr>
              <w:t xml:space="preserve"> ndaj ndryshimeve klimatike</w:t>
            </w:r>
            <w:r w:rsidR="00AC55DA" w:rsidRPr="007D500F">
              <w:rPr>
                <w:noProof/>
                <w:webHidden/>
                <w:color w:val="104C91"/>
              </w:rPr>
              <w:tab/>
            </w:r>
            <w:r w:rsidR="00AC55DA" w:rsidRPr="007D500F">
              <w:rPr>
                <w:noProof/>
                <w:webHidden/>
                <w:color w:val="104C91"/>
              </w:rPr>
              <w:fldChar w:fldCharType="begin"/>
            </w:r>
            <w:r w:rsidR="00AC55DA" w:rsidRPr="007D500F">
              <w:rPr>
                <w:noProof/>
                <w:webHidden/>
                <w:color w:val="104C91"/>
              </w:rPr>
              <w:instrText xml:space="preserve"> PAGEREF _Toc181986725 \h </w:instrText>
            </w:r>
            <w:r w:rsidR="00AC55DA" w:rsidRPr="007D500F">
              <w:rPr>
                <w:noProof/>
                <w:webHidden/>
                <w:color w:val="104C91"/>
              </w:rPr>
            </w:r>
            <w:r w:rsidR="00AC55DA" w:rsidRPr="007D500F">
              <w:rPr>
                <w:noProof/>
                <w:webHidden/>
                <w:color w:val="104C91"/>
              </w:rPr>
              <w:fldChar w:fldCharType="separate"/>
            </w:r>
            <w:r w:rsidR="00AC55DA">
              <w:rPr>
                <w:noProof/>
                <w:webHidden/>
                <w:color w:val="104C91"/>
              </w:rPr>
              <w:t>43</w:t>
            </w:r>
            <w:r w:rsidR="00AC55DA" w:rsidRPr="007D500F">
              <w:rPr>
                <w:noProof/>
                <w:webHidden/>
                <w:color w:val="104C91"/>
              </w:rPr>
              <w:fldChar w:fldCharType="end"/>
            </w:r>
          </w:hyperlink>
        </w:p>
        <w:p w14:paraId="75A893BD"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26" w:history="1">
            <w:r w:rsidR="00AC55DA" w:rsidRPr="0019642E">
              <w:rPr>
                <w:rStyle w:val="Hyperlink"/>
                <w:rFonts w:ascii="Cambria" w:hAnsi="Cambria"/>
                <w:noProof/>
                <w:lang w:eastAsia="ja-JP"/>
              </w:rPr>
              <w:t>4.1</w:t>
            </w:r>
            <w:r w:rsidR="00AC55DA">
              <w:rPr>
                <w:rFonts w:asciiTheme="minorHAnsi" w:eastAsiaTheme="minorEastAsia" w:hAnsiTheme="minorHAnsi" w:cstheme="minorBidi"/>
                <w:noProof/>
                <w:kern w:val="2"/>
                <w:sz w:val="24"/>
                <w:szCs w:val="24"/>
                <w:lang w:val="de-DE" w:eastAsia="de-DE"/>
                <w14:ligatures w14:val="standardContextual"/>
              </w:rPr>
              <w:tab/>
            </w:r>
            <w:r w:rsidR="001D2BE4">
              <w:rPr>
                <w:rStyle w:val="Hyperlink"/>
                <w:rFonts w:ascii="Cambria" w:hAnsi="Cambria"/>
                <w:noProof/>
                <w:lang w:eastAsia="ja-JP"/>
              </w:rPr>
              <w:t>Historiku</w:t>
            </w:r>
            <w:r w:rsidR="001D2BE4" w:rsidRPr="001D2BE4">
              <w:rPr>
                <w:rStyle w:val="Hyperlink"/>
                <w:rFonts w:ascii="Cambria" w:hAnsi="Cambria"/>
                <w:noProof/>
                <w:lang w:eastAsia="ja-JP"/>
              </w:rPr>
              <w:t xml:space="preserve"> gjeografik</w:t>
            </w:r>
            <w:r w:rsidR="00AC55DA">
              <w:rPr>
                <w:noProof/>
                <w:webHidden/>
              </w:rPr>
              <w:tab/>
            </w:r>
            <w:r w:rsidR="00AC55DA">
              <w:rPr>
                <w:noProof/>
                <w:webHidden/>
              </w:rPr>
              <w:fldChar w:fldCharType="begin"/>
            </w:r>
            <w:r w:rsidR="00AC55DA">
              <w:rPr>
                <w:noProof/>
                <w:webHidden/>
              </w:rPr>
              <w:instrText xml:space="preserve"> PAGEREF _Toc181986726 \h </w:instrText>
            </w:r>
            <w:r w:rsidR="00AC55DA">
              <w:rPr>
                <w:noProof/>
                <w:webHidden/>
              </w:rPr>
            </w:r>
            <w:r w:rsidR="00AC55DA">
              <w:rPr>
                <w:noProof/>
                <w:webHidden/>
              </w:rPr>
              <w:fldChar w:fldCharType="separate"/>
            </w:r>
            <w:r w:rsidR="00AC55DA">
              <w:rPr>
                <w:noProof/>
                <w:webHidden/>
              </w:rPr>
              <w:t>43</w:t>
            </w:r>
            <w:r w:rsidR="00AC55DA">
              <w:rPr>
                <w:noProof/>
                <w:webHidden/>
              </w:rPr>
              <w:fldChar w:fldCharType="end"/>
            </w:r>
          </w:hyperlink>
        </w:p>
        <w:p w14:paraId="5F38A854"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27" w:history="1">
            <w:r w:rsidR="00AC55DA" w:rsidRPr="0019642E">
              <w:rPr>
                <w:rStyle w:val="Hyperlink"/>
                <w:rFonts w:ascii="Cambria" w:hAnsi="Cambria"/>
                <w:noProof/>
              </w:rPr>
              <w:t>4.2</w:t>
            </w:r>
            <w:r w:rsidR="00AC55DA">
              <w:rPr>
                <w:rFonts w:asciiTheme="minorHAnsi" w:eastAsiaTheme="minorEastAsia" w:hAnsiTheme="minorHAnsi" w:cstheme="minorBidi"/>
                <w:noProof/>
                <w:kern w:val="2"/>
                <w:sz w:val="24"/>
                <w:szCs w:val="24"/>
                <w:lang w:val="de-DE" w:eastAsia="de-DE"/>
                <w14:ligatures w14:val="standardContextual"/>
              </w:rPr>
              <w:tab/>
            </w:r>
            <w:r w:rsidR="001D2BE4" w:rsidRPr="001D2BE4">
              <w:rPr>
                <w:rStyle w:val="Hyperlink"/>
                <w:rFonts w:ascii="Cambria" w:hAnsi="Cambria"/>
                <w:noProof/>
              </w:rPr>
              <w:t>Paraqitja e sektorëve të fokusit</w:t>
            </w:r>
            <w:r w:rsidR="00AC55DA">
              <w:rPr>
                <w:noProof/>
                <w:webHidden/>
              </w:rPr>
              <w:tab/>
            </w:r>
            <w:r w:rsidR="00AC55DA">
              <w:rPr>
                <w:noProof/>
                <w:webHidden/>
              </w:rPr>
              <w:fldChar w:fldCharType="begin"/>
            </w:r>
            <w:r w:rsidR="00AC55DA">
              <w:rPr>
                <w:noProof/>
                <w:webHidden/>
              </w:rPr>
              <w:instrText xml:space="preserve"> PAGEREF _Toc181986727 \h </w:instrText>
            </w:r>
            <w:r w:rsidR="00AC55DA">
              <w:rPr>
                <w:noProof/>
                <w:webHidden/>
              </w:rPr>
            </w:r>
            <w:r w:rsidR="00AC55DA">
              <w:rPr>
                <w:noProof/>
                <w:webHidden/>
              </w:rPr>
              <w:fldChar w:fldCharType="separate"/>
            </w:r>
            <w:r w:rsidR="00AC55DA">
              <w:rPr>
                <w:noProof/>
                <w:webHidden/>
              </w:rPr>
              <w:t>46</w:t>
            </w:r>
            <w:r w:rsidR="00AC55DA">
              <w:rPr>
                <w:noProof/>
                <w:webHidden/>
              </w:rPr>
              <w:fldChar w:fldCharType="end"/>
            </w:r>
          </w:hyperlink>
        </w:p>
        <w:p w14:paraId="1B9E834C"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28" w:history="1">
            <w:r w:rsidR="00AC55DA" w:rsidRPr="0019642E">
              <w:rPr>
                <w:rStyle w:val="Hyperlink"/>
                <w:rFonts w:ascii="Cambria" w:hAnsi="Cambria"/>
                <w:noProof/>
                <w:lang w:val="en-GB"/>
              </w:rPr>
              <w:t>4.2.1</w:t>
            </w:r>
            <w:r w:rsidR="00AC55DA">
              <w:rPr>
                <w:rFonts w:asciiTheme="minorHAnsi" w:eastAsiaTheme="minorEastAsia" w:hAnsiTheme="minorHAnsi" w:cstheme="minorBidi"/>
                <w:noProof/>
                <w:kern w:val="2"/>
                <w:sz w:val="24"/>
                <w:szCs w:val="24"/>
                <w14:ligatures w14:val="standardContextual"/>
              </w:rPr>
              <w:tab/>
            </w:r>
            <w:r w:rsidR="001D2BE4" w:rsidRPr="001D2BE4">
              <w:rPr>
                <w:rStyle w:val="Hyperlink"/>
                <w:rFonts w:ascii="Cambria" w:hAnsi="Cambria"/>
                <w:noProof/>
                <w:lang w:val="en-GB"/>
              </w:rPr>
              <w:t xml:space="preserve">Sektori </w:t>
            </w:r>
            <w:r w:rsidR="001D2BE4">
              <w:rPr>
                <w:rStyle w:val="Hyperlink"/>
                <w:rFonts w:ascii="Cambria" w:hAnsi="Cambria"/>
                <w:noProof/>
                <w:lang w:val="en-GB"/>
              </w:rPr>
              <w:t xml:space="preserve">i </w:t>
            </w:r>
            <w:r w:rsidR="001D2BE4" w:rsidRPr="001D2BE4">
              <w:rPr>
                <w:rStyle w:val="Hyperlink"/>
                <w:rFonts w:ascii="Cambria" w:hAnsi="Cambria"/>
                <w:noProof/>
                <w:lang w:val="en-GB"/>
              </w:rPr>
              <w:t>Bujqësi</w:t>
            </w:r>
            <w:r w:rsidR="001D2BE4">
              <w:rPr>
                <w:rStyle w:val="Hyperlink"/>
                <w:rFonts w:ascii="Cambria" w:hAnsi="Cambria"/>
                <w:noProof/>
                <w:lang w:val="en-GB"/>
              </w:rPr>
              <w:t>së</w:t>
            </w:r>
            <w:r w:rsidR="001D2BE4" w:rsidRPr="001D2BE4">
              <w:rPr>
                <w:rStyle w:val="Hyperlink"/>
                <w:rFonts w:ascii="Cambria" w:hAnsi="Cambria"/>
                <w:noProof/>
                <w:lang w:val="en-GB"/>
              </w:rPr>
              <w:t>, Pylltari</w:t>
            </w:r>
            <w:r w:rsidR="001D2BE4">
              <w:rPr>
                <w:rStyle w:val="Hyperlink"/>
                <w:rFonts w:ascii="Cambria" w:hAnsi="Cambria"/>
                <w:noProof/>
                <w:lang w:val="en-GB"/>
              </w:rPr>
              <w:t>së</w:t>
            </w:r>
            <w:r w:rsidR="001D2BE4" w:rsidRPr="001D2BE4">
              <w:rPr>
                <w:rStyle w:val="Hyperlink"/>
                <w:rFonts w:ascii="Cambria" w:hAnsi="Cambria"/>
                <w:noProof/>
                <w:lang w:val="en-GB"/>
              </w:rPr>
              <w:t xml:space="preserve"> dhe Përdorimet e tjera të Tokës</w:t>
            </w:r>
            <w:r w:rsidR="001D2BE4">
              <w:rPr>
                <w:rStyle w:val="Hyperlink"/>
                <w:rFonts w:ascii="Cambria" w:hAnsi="Cambria"/>
                <w:noProof/>
                <w:lang w:val="en-GB"/>
              </w:rPr>
              <w:t xml:space="preserve"> (BPPT) (</w:t>
            </w:r>
            <w:r w:rsidR="001D2BE4" w:rsidRPr="001D2BE4">
              <w:rPr>
                <w:rStyle w:val="Hyperlink"/>
                <w:rFonts w:ascii="Cambria" w:hAnsi="Cambria"/>
                <w:i/>
                <w:noProof/>
                <w:lang w:val="en-GB"/>
              </w:rPr>
              <w:t>orig.</w:t>
            </w:r>
            <w:r w:rsidR="00AC55DA" w:rsidRPr="001D2BE4">
              <w:rPr>
                <w:rStyle w:val="Hyperlink"/>
                <w:rFonts w:ascii="Cambria" w:hAnsi="Cambria"/>
                <w:i/>
                <w:noProof/>
                <w:lang w:val="en-GB"/>
              </w:rPr>
              <w:t>AFOLU</w:t>
            </w:r>
            <w:r w:rsidR="001D2BE4" w:rsidRPr="001D2BE4">
              <w:rPr>
                <w:rStyle w:val="Hyperlink"/>
                <w:rFonts w:ascii="Cambria" w:hAnsi="Cambria"/>
                <w:i/>
                <w:noProof/>
                <w:lang w:val="en-GB"/>
              </w:rPr>
              <w:t>)</w:t>
            </w:r>
            <w:r w:rsidR="001D2BE4">
              <w:rPr>
                <w:rStyle w:val="Hyperlink"/>
                <w:rFonts w:ascii="Cambria" w:hAnsi="Cambria"/>
                <w:noProof/>
                <w:lang w:val="en-GB"/>
              </w:rPr>
              <w:t xml:space="preserve"> </w:t>
            </w:r>
            <w:r w:rsidR="00AC55DA">
              <w:rPr>
                <w:noProof/>
                <w:webHidden/>
              </w:rPr>
              <w:tab/>
            </w:r>
            <w:r w:rsidR="00AC55DA">
              <w:rPr>
                <w:noProof/>
                <w:webHidden/>
              </w:rPr>
              <w:fldChar w:fldCharType="begin"/>
            </w:r>
            <w:r w:rsidR="00AC55DA">
              <w:rPr>
                <w:noProof/>
                <w:webHidden/>
              </w:rPr>
              <w:instrText xml:space="preserve"> PAGEREF _Toc181986728 \h </w:instrText>
            </w:r>
            <w:r w:rsidR="00AC55DA">
              <w:rPr>
                <w:noProof/>
                <w:webHidden/>
              </w:rPr>
            </w:r>
            <w:r w:rsidR="00AC55DA">
              <w:rPr>
                <w:noProof/>
                <w:webHidden/>
              </w:rPr>
              <w:fldChar w:fldCharType="separate"/>
            </w:r>
            <w:r w:rsidR="00AC55DA">
              <w:rPr>
                <w:noProof/>
                <w:webHidden/>
              </w:rPr>
              <w:t>46</w:t>
            </w:r>
            <w:r w:rsidR="00AC55DA">
              <w:rPr>
                <w:noProof/>
                <w:webHidden/>
              </w:rPr>
              <w:fldChar w:fldCharType="end"/>
            </w:r>
          </w:hyperlink>
        </w:p>
        <w:p w14:paraId="2B1FB9DA"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29" w:history="1">
            <w:r w:rsidR="00AC55DA" w:rsidRPr="0019642E">
              <w:rPr>
                <w:rStyle w:val="Hyperlink"/>
                <w:rFonts w:ascii="Cambria" w:hAnsi="Cambria"/>
                <w:noProof/>
                <w:lang w:val="en-GB"/>
              </w:rPr>
              <w:t>4.2.2</w:t>
            </w:r>
            <w:r w:rsidR="00AC55DA">
              <w:rPr>
                <w:rFonts w:asciiTheme="minorHAnsi" w:eastAsiaTheme="minorEastAsia" w:hAnsiTheme="minorHAnsi" w:cstheme="minorBidi"/>
                <w:noProof/>
                <w:kern w:val="2"/>
                <w:sz w:val="24"/>
                <w:szCs w:val="24"/>
                <w14:ligatures w14:val="standardContextual"/>
              </w:rPr>
              <w:tab/>
            </w:r>
            <w:r w:rsidR="006A6F30" w:rsidRPr="006A6F30">
              <w:rPr>
                <w:rStyle w:val="Hyperlink"/>
                <w:rFonts w:ascii="Cambria" w:hAnsi="Cambria"/>
                <w:noProof/>
                <w:lang w:val="en-GB"/>
              </w:rPr>
              <w:t>Popullsia dhe vendbanimet</w:t>
            </w:r>
            <w:r w:rsidR="00AC55DA">
              <w:rPr>
                <w:noProof/>
                <w:webHidden/>
              </w:rPr>
              <w:tab/>
            </w:r>
            <w:r w:rsidR="00AC55DA">
              <w:rPr>
                <w:noProof/>
                <w:webHidden/>
              </w:rPr>
              <w:fldChar w:fldCharType="begin"/>
            </w:r>
            <w:r w:rsidR="00AC55DA">
              <w:rPr>
                <w:noProof/>
                <w:webHidden/>
              </w:rPr>
              <w:instrText xml:space="preserve"> PAGEREF _Toc181986729 \h </w:instrText>
            </w:r>
            <w:r w:rsidR="00AC55DA">
              <w:rPr>
                <w:noProof/>
                <w:webHidden/>
              </w:rPr>
            </w:r>
            <w:r w:rsidR="00AC55DA">
              <w:rPr>
                <w:noProof/>
                <w:webHidden/>
              </w:rPr>
              <w:fldChar w:fldCharType="separate"/>
            </w:r>
            <w:r w:rsidR="00AC55DA">
              <w:rPr>
                <w:noProof/>
                <w:webHidden/>
              </w:rPr>
              <w:t>50</w:t>
            </w:r>
            <w:r w:rsidR="00AC55DA">
              <w:rPr>
                <w:noProof/>
                <w:webHidden/>
              </w:rPr>
              <w:fldChar w:fldCharType="end"/>
            </w:r>
          </w:hyperlink>
        </w:p>
        <w:p w14:paraId="7B299F5B"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30" w:history="1">
            <w:r w:rsidR="00AC55DA" w:rsidRPr="0019642E">
              <w:rPr>
                <w:rStyle w:val="Hyperlink"/>
                <w:rFonts w:ascii="Cambria" w:hAnsi="Cambria"/>
                <w:noProof/>
                <w:lang w:eastAsia="ja-JP"/>
              </w:rPr>
              <w:t>4.3</w:t>
            </w:r>
            <w:r w:rsidR="00AC55DA">
              <w:rPr>
                <w:rFonts w:asciiTheme="minorHAnsi" w:eastAsiaTheme="minorEastAsia" w:hAnsiTheme="minorHAnsi" w:cstheme="minorBidi"/>
                <w:noProof/>
                <w:kern w:val="2"/>
                <w:sz w:val="24"/>
                <w:szCs w:val="24"/>
                <w:lang w:val="de-DE" w:eastAsia="de-DE"/>
                <w14:ligatures w14:val="standardContextual"/>
              </w:rPr>
              <w:tab/>
            </w:r>
            <w:r w:rsidR="006A6F30" w:rsidRPr="006A6F30">
              <w:rPr>
                <w:rStyle w:val="Hyperlink"/>
                <w:rFonts w:ascii="Cambria" w:hAnsi="Cambria"/>
                <w:noProof/>
                <w:lang w:eastAsia="ja-JP"/>
              </w:rPr>
              <w:t>Rreziqet dhe cenueshmëria e ndryshimeve klimatike</w:t>
            </w:r>
            <w:r w:rsidR="00AC55DA">
              <w:rPr>
                <w:noProof/>
                <w:webHidden/>
              </w:rPr>
              <w:tab/>
            </w:r>
            <w:r w:rsidR="00AC55DA">
              <w:rPr>
                <w:noProof/>
                <w:webHidden/>
              </w:rPr>
              <w:fldChar w:fldCharType="begin"/>
            </w:r>
            <w:r w:rsidR="00AC55DA">
              <w:rPr>
                <w:noProof/>
                <w:webHidden/>
              </w:rPr>
              <w:instrText xml:space="preserve"> PAGEREF _Toc181986730 \h </w:instrText>
            </w:r>
            <w:r w:rsidR="00AC55DA">
              <w:rPr>
                <w:noProof/>
                <w:webHidden/>
              </w:rPr>
            </w:r>
            <w:r w:rsidR="00AC55DA">
              <w:rPr>
                <w:noProof/>
                <w:webHidden/>
              </w:rPr>
              <w:fldChar w:fldCharType="separate"/>
            </w:r>
            <w:r w:rsidR="00AC55DA">
              <w:rPr>
                <w:noProof/>
                <w:webHidden/>
              </w:rPr>
              <w:t>52</w:t>
            </w:r>
            <w:r w:rsidR="00AC55DA">
              <w:rPr>
                <w:noProof/>
                <w:webHidden/>
              </w:rPr>
              <w:fldChar w:fldCharType="end"/>
            </w:r>
          </w:hyperlink>
        </w:p>
        <w:p w14:paraId="06D36AFC"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31" w:history="1">
            <w:r w:rsidR="00AC55DA" w:rsidRPr="0019642E">
              <w:rPr>
                <w:rStyle w:val="Hyperlink"/>
                <w:rFonts w:ascii="Cambria" w:hAnsi="Cambria"/>
                <w:noProof/>
                <w:lang w:val="en-GB"/>
              </w:rPr>
              <w:t>4.3.1</w:t>
            </w:r>
            <w:r w:rsidR="00AC55DA">
              <w:rPr>
                <w:rFonts w:asciiTheme="minorHAnsi" w:eastAsiaTheme="minorEastAsia" w:hAnsiTheme="minorHAnsi" w:cstheme="minorBidi"/>
                <w:noProof/>
                <w:kern w:val="2"/>
                <w:sz w:val="24"/>
                <w:szCs w:val="24"/>
                <w14:ligatures w14:val="standardContextual"/>
              </w:rPr>
              <w:tab/>
            </w:r>
            <w:r w:rsidR="00462886" w:rsidRPr="00462886">
              <w:rPr>
                <w:rStyle w:val="Hyperlink"/>
                <w:rFonts w:ascii="Cambria" w:hAnsi="Cambria"/>
                <w:noProof/>
                <w:lang w:val="en-GB"/>
              </w:rPr>
              <w:t>Parashikimet klimatike</w:t>
            </w:r>
            <w:r w:rsidR="00AC55DA">
              <w:rPr>
                <w:noProof/>
                <w:webHidden/>
              </w:rPr>
              <w:tab/>
            </w:r>
            <w:r w:rsidR="00AC55DA">
              <w:rPr>
                <w:noProof/>
                <w:webHidden/>
              </w:rPr>
              <w:fldChar w:fldCharType="begin"/>
            </w:r>
            <w:r w:rsidR="00AC55DA">
              <w:rPr>
                <w:noProof/>
                <w:webHidden/>
              </w:rPr>
              <w:instrText xml:space="preserve"> PAGEREF _Toc181986731 \h </w:instrText>
            </w:r>
            <w:r w:rsidR="00AC55DA">
              <w:rPr>
                <w:noProof/>
                <w:webHidden/>
              </w:rPr>
            </w:r>
            <w:r w:rsidR="00AC55DA">
              <w:rPr>
                <w:noProof/>
                <w:webHidden/>
              </w:rPr>
              <w:fldChar w:fldCharType="separate"/>
            </w:r>
            <w:r w:rsidR="00AC55DA">
              <w:rPr>
                <w:noProof/>
                <w:webHidden/>
              </w:rPr>
              <w:t>52</w:t>
            </w:r>
            <w:r w:rsidR="00AC55DA">
              <w:rPr>
                <w:noProof/>
                <w:webHidden/>
              </w:rPr>
              <w:fldChar w:fldCharType="end"/>
            </w:r>
          </w:hyperlink>
        </w:p>
        <w:p w14:paraId="77BC0203"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32" w:history="1">
            <w:r w:rsidR="00AC55DA" w:rsidRPr="0019642E">
              <w:rPr>
                <w:rStyle w:val="Hyperlink"/>
                <w:rFonts w:ascii="Cambria" w:hAnsi="Cambria"/>
                <w:noProof/>
                <w:lang w:val="en-GB"/>
              </w:rPr>
              <w:t>4.3.2</w:t>
            </w:r>
            <w:r w:rsidR="00AC55DA">
              <w:rPr>
                <w:rFonts w:asciiTheme="minorHAnsi" w:eastAsiaTheme="minorEastAsia" w:hAnsiTheme="minorHAnsi" w:cstheme="minorBidi"/>
                <w:noProof/>
                <w:kern w:val="2"/>
                <w:sz w:val="24"/>
                <w:szCs w:val="24"/>
                <w14:ligatures w14:val="standardContextual"/>
              </w:rPr>
              <w:tab/>
            </w:r>
            <w:r w:rsidR="00462886" w:rsidRPr="00462886">
              <w:rPr>
                <w:rStyle w:val="Hyperlink"/>
                <w:rFonts w:ascii="Cambria" w:hAnsi="Cambria"/>
                <w:noProof/>
                <w:lang w:val="en-GB"/>
              </w:rPr>
              <w:t>Rreziqet, ndikimet dhe cenueshmëria e ndryshimeve klimatike</w:t>
            </w:r>
            <w:r w:rsidR="00AC55DA">
              <w:rPr>
                <w:noProof/>
                <w:webHidden/>
              </w:rPr>
              <w:tab/>
            </w:r>
            <w:r w:rsidR="00AC55DA">
              <w:rPr>
                <w:noProof/>
                <w:webHidden/>
              </w:rPr>
              <w:fldChar w:fldCharType="begin"/>
            </w:r>
            <w:r w:rsidR="00AC55DA">
              <w:rPr>
                <w:noProof/>
                <w:webHidden/>
              </w:rPr>
              <w:instrText xml:space="preserve"> PAGEREF _Toc181986732 \h </w:instrText>
            </w:r>
            <w:r w:rsidR="00AC55DA">
              <w:rPr>
                <w:noProof/>
                <w:webHidden/>
              </w:rPr>
            </w:r>
            <w:r w:rsidR="00AC55DA">
              <w:rPr>
                <w:noProof/>
                <w:webHidden/>
              </w:rPr>
              <w:fldChar w:fldCharType="separate"/>
            </w:r>
            <w:r w:rsidR="00AC55DA">
              <w:rPr>
                <w:noProof/>
                <w:webHidden/>
              </w:rPr>
              <w:t>54</w:t>
            </w:r>
            <w:r w:rsidR="00AC55DA">
              <w:rPr>
                <w:noProof/>
                <w:webHidden/>
              </w:rPr>
              <w:fldChar w:fldCharType="end"/>
            </w:r>
          </w:hyperlink>
        </w:p>
        <w:p w14:paraId="02A61D56"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33" w:history="1">
            <w:r w:rsidR="00AC55DA" w:rsidRPr="0019642E">
              <w:rPr>
                <w:rStyle w:val="Hyperlink"/>
                <w:rFonts w:ascii="Cambria" w:hAnsi="Cambria"/>
                <w:noProof/>
                <w:lang w:eastAsia="ja-JP"/>
              </w:rPr>
              <w:t>4.4</w:t>
            </w:r>
            <w:r w:rsidR="00AC55DA">
              <w:rPr>
                <w:rFonts w:asciiTheme="minorHAnsi" w:eastAsiaTheme="minorEastAsia" w:hAnsiTheme="minorHAnsi" w:cstheme="minorBidi"/>
                <w:noProof/>
                <w:kern w:val="2"/>
                <w:sz w:val="24"/>
                <w:szCs w:val="24"/>
                <w:lang w:val="de-DE" w:eastAsia="de-DE"/>
                <w14:ligatures w14:val="standardContextual"/>
              </w:rPr>
              <w:tab/>
            </w:r>
            <w:r w:rsidR="00330DE7" w:rsidRPr="00330DE7">
              <w:rPr>
                <w:rStyle w:val="Hyperlink"/>
                <w:rFonts w:ascii="Cambria" w:hAnsi="Cambria"/>
                <w:noProof/>
                <w:lang w:eastAsia="ja-JP"/>
              </w:rPr>
              <w:t>Ndikime negative tek gratë, fëmijët dhe grupet e margjinalizuara</w:t>
            </w:r>
            <w:r w:rsidR="00AC55DA">
              <w:rPr>
                <w:noProof/>
                <w:webHidden/>
              </w:rPr>
              <w:tab/>
            </w:r>
            <w:r w:rsidR="00AC55DA">
              <w:rPr>
                <w:noProof/>
                <w:webHidden/>
              </w:rPr>
              <w:fldChar w:fldCharType="begin"/>
            </w:r>
            <w:r w:rsidR="00AC55DA">
              <w:rPr>
                <w:noProof/>
                <w:webHidden/>
              </w:rPr>
              <w:instrText xml:space="preserve"> PAGEREF _Toc181986733 \h </w:instrText>
            </w:r>
            <w:r w:rsidR="00AC55DA">
              <w:rPr>
                <w:noProof/>
                <w:webHidden/>
              </w:rPr>
            </w:r>
            <w:r w:rsidR="00AC55DA">
              <w:rPr>
                <w:noProof/>
                <w:webHidden/>
              </w:rPr>
              <w:fldChar w:fldCharType="separate"/>
            </w:r>
            <w:r w:rsidR="00AC55DA">
              <w:rPr>
                <w:noProof/>
                <w:webHidden/>
              </w:rPr>
              <w:t>63</w:t>
            </w:r>
            <w:r w:rsidR="00AC55DA">
              <w:rPr>
                <w:noProof/>
                <w:webHidden/>
              </w:rPr>
              <w:fldChar w:fldCharType="end"/>
            </w:r>
          </w:hyperlink>
        </w:p>
        <w:p w14:paraId="39C0239D"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34" w:history="1">
            <w:r w:rsidR="00AC55DA" w:rsidRPr="0019642E">
              <w:rPr>
                <w:rStyle w:val="Hyperlink"/>
                <w:rFonts w:ascii="Cambria" w:hAnsi="Cambria"/>
                <w:noProof/>
                <w:lang w:eastAsia="ja-JP"/>
              </w:rPr>
              <w:t>4.5</w:t>
            </w:r>
            <w:r w:rsidR="00AC55DA">
              <w:rPr>
                <w:rFonts w:asciiTheme="minorHAnsi" w:eastAsiaTheme="minorEastAsia" w:hAnsiTheme="minorHAnsi" w:cstheme="minorBidi"/>
                <w:noProof/>
                <w:kern w:val="2"/>
                <w:sz w:val="24"/>
                <w:szCs w:val="24"/>
                <w:lang w:val="de-DE" w:eastAsia="de-DE"/>
                <w14:ligatures w14:val="standardContextual"/>
              </w:rPr>
              <w:tab/>
            </w:r>
            <w:r w:rsidR="00330DE7" w:rsidRPr="00330DE7">
              <w:rPr>
                <w:rStyle w:val="Hyperlink"/>
                <w:rFonts w:ascii="Cambria" w:hAnsi="Cambria"/>
                <w:noProof/>
                <w:lang w:eastAsia="ja-JP"/>
              </w:rPr>
              <w:t>Përshtatja: Dokumentet dhe objektivat kryesore strategjike</w:t>
            </w:r>
            <w:r w:rsidR="00AC55DA">
              <w:rPr>
                <w:noProof/>
                <w:webHidden/>
              </w:rPr>
              <w:tab/>
            </w:r>
            <w:r w:rsidR="00AC55DA">
              <w:rPr>
                <w:noProof/>
                <w:webHidden/>
              </w:rPr>
              <w:fldChar w:fldCharType="begin"/>
            </w:r>
            <w:r w:rsidR="00AC55DA">
              <w:rPr>
                <w:noProof/>
                <w:webHidden/>
              </w:rPr>
              <w:instrText xml:space="preserve"> PAGEREF _Toc181986734 \h </w:instrText>
            </w:r>
            <w:r w:rsidR="00AC55DA">
              <w:rPr>
                <w:noProof/>
                <w:webHidden/>
              </w:rPr>
            </w:r>
            <w:r w:rsidR="00AC55DA">
              <w:rPr>
                <w:noProof/>
                <w:webHidden/>
              </w:rPr>
              <w:fldChar w:fldCharType="separate"/>
            </w:r>
            <w:r w:rsidR="00AC55DA">
              <w:rPr>
                <w:noProof/>
                <w:webHidden/>
              </w:rPr>
              <w:t>65</w:t>
            </w:r>
            <w:r w:rsidR="00AC55DA">
              <w:rPr>
                <w:noProof/>
                <w:webHidden/>
              </w:rPr>
              <w:fldChar w:fldCharType="end"/>
            </w:r>
          </w:hyperlink>
        </w:p>
        <w:p w14:paraId="1B2320CC"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35" w:history="1">
            <w:r w:rsidR="00AC55DA" w:rsidRPr="0019642E">
              <w:rPr>
                <w:rStyle w:val="Hyperlink"/>
                <w:rFonts w:ascii="Cambria" w:hAnsi="Cambria"/>
                <w:noProof/>
                <w:lang w:eastAsia="ja-JP"/>
              </w:rPr>
              <w:t>4.6</w:t>
            </w:r>
            <w:r w:rsidR="00AC55DA">
              <w:rPr>
                <w:rFonts w:asciiTheme="minorHAnsi" w:eastAsiaTheme="minorEastAsia" w:hAnsiTheme="minorHAnsi" w:cstheme="minorBidi"/>
                <w:noProof/>
                <w:kern w:val="2"/>
                <w:sz w:val="24"/>
                <w:szCs w:val="24"/>
                <w:lang w:val="de-DE" w:eastAsia="de-DE"/>
                <w14:ligatures w14:val="standardContextual"/>
              </w:rPr>
              <w:tab/>
            </w:r>
            <w:r w:rsidR="002E2EA9" w:rsidRPr="002E2EA9">
              <w:rPr>
                <w:rStyle w:val="Hyperlink"/>
                <w:rFonts w:ascii="Cambria" w:hAnsi="Cambria"/>
                <w:noProof/>
                <w:lang w:eastAsia="ja-JP"/>
              </w:rPr>
              <w:t>Përshtatja: Politikat dhe masat</w:t>
            </w:r>
            <w:r w:rsidR="00AC55DA">
              <w:rPr>
                <w:noProof/>
                <w:webHidden/>
              </w:rPr>
              <w:tab/>
            </w:r>
            <w:r w:rsidR="00AC55DA">
              <w:rPr>
                <w:noProof/>
                <w:webHidden/>
              </w:rPr>
              <w:fldChar w:fldCharType="begin"/>
            </w:r>
            <w:r w:rsidR="00AC55DA">
              <w:rPr>
                <w:noProof/>
                <w:webHidden/>
              </w:rPr>
              <w:instrText xml:space="preserve"> PAGEREF _Toc181986735 \h </w:instrText>
            </w:r>
            <w:r w:rsidR="00AC55DA">
              <w:rPr>
                <w:noProof/>
                <w:webHidden/>
              </w:rPr>
            </w:r>
            <w:r w:rsidR="00AC55DA">
              <w:rPr>
                <w:noProof/>
                <w:webHidden/>
              </w:rPr>
              <w:fldChar w:fldCharType="separate"/>
            </w:r>
            <w:r w:rsidR="00AC55DA">
              <w:rPr>
                <w:noProof/>
                <w:webHidden/>
              </w:rPr>
              <w:t>71</w:t>
            </w:r>
            <w:r w:rsidR="00AC55DA">
              <w:rPr>
                <w:noProof/>
                <w:webHidden/>
              </w:rPr>
              <w:fldChar w:fldCharType="end"/>
            </w:r>
          </w:hyperlink>
        </w:p>
        <w:p w14:paraId="2DADE5A9"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36" w:history="1">
            <w:r w:rsidR="00AC55DA" w:rsidRPr="0019642E">
              <w:rPr>
                <w:rStyle w:val="Hyperlink"/>
                <w:rFonts w:ascii="Cambria" w:hAnsi="Cambria"/>
                <w:noProof/>
                <w:lang w:val="en-GB"/>
              </w:rPr>
              <w:t>4.6.1</w:t>
            </w:r>
            <w:r w:rsidR="00AC55DA">
              <w:rPr>
                <w:rFonts w:asciiTheme="minorHAnsi" w:eastAsiaTheme="minorEastAsia" w:hAnsiTheme="minorHAnsi" w:cstheme="minorBidi"/>
                <w:noProof/>
                <w:kern w:val="2"/>
                <w:sz w:val="24"/>
                <w:szCs w:val="24"/>
                <w14:ligatures w14:val="standardContextual"/>
              </w:rPr>
              <w:tab/>
            </w:r>
            <w:r w:rsidR="002E2EA9" w:rsidRPr="002E2EA9">
              <w:rPr>
                <w:rStyle w:val="Hyperlink"/>
                <w:rFonts w:ascii="Cambria" w:hAnsi="Cambria"/>
                <w:noProof/>
                <w:lang w:val="en-GB"/>
              </w:rPr>
              <w:t>Masat ekzistuese</w:t>
            </w:r>
            <w:r w:rsidR="00AC55DA">
              <w:rPr>
                <w:noProof/>
                <w:webHidden/>
              </w:rPr>
              <w:tab/>
            </w:r>
            <w:r w:rsidR="00AC55DA">
              <w:rPr>
                <w:noProof/>
                <w:webHidden/>
              </w:rPr>
              <w:fldChar w:fldCharType="begin"/>
            </w:r>
            <w:r w:rsidR="00AC55DA">
              <w:rPr>
                <w:noProof/>
                <w:webHidden/>
              </w:rPr>
              <w:instrText xml:space="preserve"> PAGEREF _Toc181986736 \h </w:instrText>
            </w:r>
            <w:r w:rsidR="00AC55DA">
              <w:rPr>
                <w:noProof/>
                <w:webHidden/>
              </w:rPr>
            </w:r>
            <w:r w:rsidR="00AC55DA">
              <w:rPr>
                <w:noProof/>
                <w:webHidden/>
              </w:rPr>
              <w:fldChar w:fldCharType="separate"/>
            </w:r>
            <w:r w:rsidR="00AC55DA">
              <w:rPr>
                <w:noProof/>
                <w:webHidden/>
              </w:rPr>
              <w:t>71</w:t>
            </w:r>
            <w:r w:rsidR="00AC55DA">
              <w:rPr>
                <w:noProof/>
                <w:webHidden/>
              </w:rPr>
              <w:fldChar w:fldCharType="end"/>
            </w:r>
          </w:hyperlink>
        </w:p>
        <w:p w14:paraId="03505D0A" w14:textId="77777777" w:rsidR="00AC55DA" w:rsidRDefault="00D46DC4" w:rsidP="00AC55DA">
          <w:pPr>
            <w:pStyle w:val="TOC3"/>
            <w:rPr>
              <w:rFonts w:asciiTheme="minorHAnsi" w:eastAsiaTheme="minorEastAsia" w:hAnsiTheme="minorHAnsi" w:cstheme="minorBidi"/>
              <w:noProof/>
              <w:kern w:val="2"/>
              <w:sz w:val="24"/>
              <w:szCs w:val="24"/>
              <w14:ligatures w14:val="standardContextual"/>
            </w:rPr>
          </w:pPr>
          <w:hyperlink w:anchor="_Toc181986737" w:history="1">
            <w:r w:rsidR="00AC55DA" w:rsidRPr="0019642E">
              <w:rPr>
                <w:rStyle w:val="Hyperlink"/>
                <w:noProof/>
                <w:lang w:val="en-GB"/>
              </w:rPr>
              <w:t>4.6.2</w:t>
            </w:r>
            <w:r w:rsidR="00AC55DA">
              <w:rPr>
                <w:rFonts w:asciiTheme="minorHAnsi" w:eastAsiaTheme="minorEastAsia" w:hAnsiTheme="minorHAnsi" w:cstheme="minorBidi"/>
                <w:noProof/>
                <w:kern w:val="2"/>
                <w:sz w:val="24"/>
                <w:szCs w:val="24"/>
                <w14:ligatures w14:val="standardContextual"/>
              </w:rPr>
              <w:tab/>
            </w:r>
            <w:r w:rsidR="002E2EA9" w:rsidRPr="002E2EA9">
              <w:rPr>
                <w:rStyle w:val="Hyperlink"/>
                <w:rFonts w:ascii="Cambria" w:hAnsi="Cambria"/>
                <w:noProof/>
                <w:lang w:val="en-GB"/>
              </w:rPr>
              <w:t>Rrugët për masat në të ardhmen</w:t>
            </w:r>
            <w:r w:rsidR="00AC55DA">
              <w:rPr>
                <w:noProof/>
                <w:webHidden/>
              </w:rPr>
              <w:tab/>
            </w:r>
            <w:r w:rsidR="00AC55DA">
              <w:rPr>
                <w:noProof/>
                <w:webHidden/>
              </w:rPr>
              <w:fldChar w:fldCharType="begin"/>
            </w:r>
            <w:r w:rsidR="00AC55DA">
              <w:rPr>
                <w:noProof/>
                <w:webHidden/>
              </w:rPr>
              <w:instrText xml:space="preserve"> PAGEREF _Toc181986737 \h </w:instrText>
            </w:r>
            <w:r w:rsidR="00AC55DA">
              <w:rPr>
                <w:noProof/>
                <w:webHidden/>
              </w:rPr>
            </w:r>
            <w:r w:rsidR="00AC55DA">
              <w:rPr>
                <w:noProof/>
                <w:webHidden/>
              </w:rPr>
              <w:fldChar w:fldCharType="separate"/>
            </w:r>
            <w:r w:rsidR="00AC55DA">
              <w:rPr>
                <w:noProof/>
                <w:webHidden/>
              </w:rPr>
              <w:t>77</w:t>
            </w:r>
            <w:r w:rsidR="00AC55DA">
              <w:rPr>
                <w:noProof/>
                <w:webHidden/>
              </w:rPr>
              <w:fldChar w:fldCharType="end"/>
            </w:r>
          </w:hyperlink>
        </w:p>
        <w:p w14:paraId="3D0DF78A" w14:textId="77777777" w:rsidR="00AC55DA" w:rsidRPr="007D500F" w:rsidRDefault="00D46DC4" w:rsidP="00AC55DA">
          <w:pPr>
            <w:pStyle w:val="TOC1"/>
            <w:rPr>
              <w:b w:val="0"/>
              <w:bCs w:val="0"/>
              <w:noProof/>
              <w:color w:val="104C91"/>
              <w:kern w:val="2"/>
              <w:sz w:val="24"/>
              <w:szCs w:val="24"/>
              <w:lang w:val="de-DE" w:eastAsia="de-DE"/>
              <w14:ligatures w14:val="standardContextual"/>
            </w:rPr>
          </w:pPr>
          <w:hyperlink w:anchor="_Toc181986738" w:history="1">
            <w:r w:rsidR="00AC55DA" w:rsidRPr="007D500F">
              <w:rPr>
                <w:rStyle w:val="Hyperlink"/>
                <w:rFonts w:ascii="Cambria" w:hAnsi="Cambria"/>
                <w:noProof/>
                <w:color w:val="104C91"/>
              </w:rPr>
              <w:t>5.</w:t>
            </w:r>
            <w:r w:rsidR="00AC55DA" w:rsidRPr="007D500F">
              <w:rPr>
                <w:b w:val="0"/>
                <w:bCs w:val="0"/>
                <w:noProof/>
                <w:color w:val="104C91"/>
                <w:kern w:val="2"/>
                <w:sz w:val="24"/>
                <w:szCs w:val="24"/>
                <w:lang w:val="de-DE" w:eastAsia="de-DE"/>
                <w14:ligatures w14:val="standardContextual"/>
              </w:rPr>
              <w:tab/>
            </w:r>
            <w:r w:rsidR="002E2EA9" w:rsidRPr="002E2EA9">
              <w:rPr>
                <w:rStyle w:val="Hyperlink"/>
                <w:rFonts w:ascii="Cambria" w:hAnsi="Cambria"/>
                <w:noProof/>
                <w:color w:val="104C91"/>
              </w:rPr>
              <w:t>Mjetet e zbatimit</w:t>
            </w:r>
            <w:r w:rsidR="00AC55DA" w:rsidRPr="007D500F">
              <w:rPr>
                <w:noProof/>
                <w:webHidden/>
                <w:color w:val="104C91"/>
              </w:rPr>
              <w:tab/>
            </w:r>
            <w:r w:rsidR="00AC55DA" w:rsidRPr="007D500F">
              <w:rPr>
                <w:noProof/>
                <w:webHidden/>
                <w:color w:val="104C91"/>
              </w:rPr>
              <w:fldChar w:fldCharType="begin"/>
            </w:r>
            <w:r w:rsidR="00AC55DA" w:rsidRPr="007D500F">
              <w:rPr>
                <w:noProof/>
                <w:webHidden/>
                <w:color w:val="104C91"/>
              </w:rPr>
              <w:instrText xml:space="preserve"> PAGEREF _Toc181986738 \h </w:instrText>
            </w:r>
            <w:r w:rsidR="00AC55DA" w:rsidRPr="007D500F">
              <w:rPr>
                <w:noProof/>
                <w:webHidden/>
                <w:color w:val="104C91"/>
              </w:rPr>
            </w:r>
            <w:r w:rsidR="00AC55DA" w:rsidRPr="007D500F">
              <w:rPr>
                <w:noProof/>
                <w:webHidden/>
                <w:color w:val="104C91"/>
              </w:rPr>
              <w:fldChar w:fldCharType="separate"/>
            </w:r>
            <w:r w:rsidR="00AC55DA">
              <w:rPr>
                <w:noProof/>
                <w:webHidden/>
                <w:color w:val="104C91"/>
              </w:rPr>
              <w:t>78</w:t>
            </w:r>
            <w:r w:rsidR="00AC55DA" w:rsidRPr="007D500F">
              <w:rPr>
                <w:noProof/>
                <w:webHidden/>
                <w:color w:val="104C91"/>
              </w:rPr>
              <w:fldChar w:fldCharType="end"/>
            </w:r>
          </w:hyperlink>
        </w:p>
        <w:p w14:paraId="5BDE37BC"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39" w:history="1">
            <w:r w:rsidR="00AC55DA" w:rsidRPr="0019642E">
              <w:rPr>
                <w:rStyle w:val="Hyperlink"/>
                <w:rFonts w:ascii="Cambria" w:hAnsi="Cambria"/>
                <w:noProof/>
                <w:lang w:eastAsia="ja-JP"/>
              </w:rPr>
              <w:t>5.1</w:t>
            </w:r>
            <w:r w:rsidR="00AC55DA">
              <w:rPr>
                <w:rFonts w:asciiTheme="minorHAnsi" w:eastAsiaTheme="minorEastAsia" w:hAnsiTheme="minorHAnsi" w:cstheme="minorBidi"/>
                <w:noProof/>
                <w:kern w:val="2"/>
                <w:sz w:val="24"/>
                <w:szCs w:val="24"/>
                <w:lang w:val="de-DE" w:eastAsia="de-DE"/>
                <w14:ligatures w14:val="standardContextual"/>
              </w:rPr>
              <w:tab/>
            </w:r>
            <w:r w:rsidR="002E2EA9" w:rsidRPr="002E2EA9">
              <w:rPr>
                <w:rStyle w:val="Hyperlink"/>
                <w:rFonts w:ascii="Cambria" w:hAnsi="Cambria"/>
                <w:noProof/>
                <w:lang w:eastAsia="ja-JP"/>
              </w:rPr>
              <w:t>Aspektet institucionale</w:t>
            </w:r>
            <w:r w:rsidR="00AC55DA">
              <w:rPr>
                <w:noProof/>
                <w:webHidden/>
              </w:rPr>
              <w:tab/>
            </w:r>
            <w:r w:rsidR="00AC55DA">
              <w:rPr>
                <w:noProof/>
                <w:webHidden/>
              </w:rPr>
              <w:fldChar w:fldCharType="begin"/>
            </w:r>
            <w:r w:rsidR="00AC55DA">
              <w:rPr>
                <w:noProof/>
                <w:webHidden/>
              </w:rPr>
              <w:instrText xml:space="preserve"> PAGEREF _Toc181986739 \h </w:instrText>
            </w:r>
            <w:r w:rsidR="00AC55DA">
              <w:rPr>
                <w:noProof/>
                <w:webHidden/>
              </w:rPr>
            </w:r>
            <w:r w:rsidR="00AC55DA">
              <w:rPr>
                <w:noProof/>
                <w:webHidden/>
              </w:rPr>
              <w:fldChar w:fldCharType="separate"/>
            </w:r>
            <w:r w:rsidR="00AC55DA">
              <w:rPr>
                <w:noProof/>
                <w:webHidden/>
              </w:rPr>
              <w:t>78</w:t>
            </w:r>
            <w:r w:rsidR="00AC55DA">
              <w:rPr>
                <w:noProof/>
                <w:webHidden/>
              </w:rPr>
              <w:fldChar w:fldCharType="end"/>
            </w:r>
          </w:hyperlink>
        </w:p>
        <w:p w14:paraId="770D0687"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40" w:history="1">
            <w:r w:rsidR="00AC55DA" w:rsidRPr="0019642E">
              <w:rPr>
                <w:rStyle w:val="Hyperlink"/>
                <w:rFonts w:ascii="Cambria" w:hAnsi="Cambria"/>
                <w:noProof/>
                <w:lang w:eastAsia="ja-JP"/>
              </w:rPr>
              <w:t>5.2</w:t>
            </w:r>
            <w:r w:rsidR="00AC55DA">
              <w:rPr>
                <w:rFonts w:asciiTheme="minorHAnsi" w:eastAsiaTheme="minorEastAsia" w:hAnsiTheme="minorHAnsi" w:cstheme="minorBidi"/>
                <w:noProof/>
                <w:kern w:val="2"/>
                <w:sz w:val="24"/>
                <w:szCs w:val="24"/>
                <w:lang w:val="de-DE" w:eastAsia="de-DE"/>
                <w14:ligatures w14:val="standardContextual"/>
              </w:rPr>
              <w:tab/>
            </w:r>
            <w:r w:rsidR="003F3B48" w:rsidRPr="003F3B48">
              <w:rPr>
                <w:rStyle w:val="Hyperlink"/>
                <w:rFonts w:ascii="Cambria" w:hAnsi="Cambria"/>
                <w:noProof/>
                <w:lang w:eastAsia="ja-JP"/>
              </w:rPr>
              <w:t>Transferimet e teknologjisë</w:t>
            </w:r>
            <w:r w:rsidR="00AC55DA">
              <w:rPr>
                <w:noProof/>
                <w:webHidden/>
              </w:rPr>
              <w:tab/>
            </w:r>
            <w:r w:rsidR="00AC55DA">
              <w:rPr>
                <w:noProof/>
                <w:webHidden/>
              </w:rPr>
              <w:fldChar w:fldCharType="begin"/>
            </w:r>
            <w:r w:rsidR="00AC55DA">
              <w:rPr>
                <w:noProof/>
                <w:webHidden/>
              </w:rPr>
              <w:instrText xml:space="preserve"> PAGEREF _Toc181986740 \h </w:instrText>
            </w:r>
            <w:r w:rsidR="00AC55DA">
              <w:rPr>
                <w:noProof/>
                <w:webHidden/>
              </w:rPr>
            </w:r>
            <w:r w:rsidR="00AC55DA">
              <w:rPr>
                <w:noProof/>
                <w:webHidden/>
              </w:rPr>
              <w:fldChar w:fldCharType="separate"/>
            </w:r>
            <w:r w:rsidR="00AC55DA">
              <w:rPr>
                <w:noProof/>
                <w:webHidden/>
              </w:rPr>
              <w:t>79</w:t>
            </w:r>
            <w:r w:rsidR="00AC55DA">
              <w:rPr>
                <w:noProof/>
                <w:webHidden/>
              </w:rPr>
              <w:fldChar w:fldCharType="end"/>
            </w:r>
          </w:hyperlink>
        </w:p>
        <w:p w14:paraId="49C06413"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41" w:history="1">
            <w:r w:rsidR="00AC55DA" w:rsidRPr="0019642E">
              <w:rPr>
                <w:rStyle w:val="Hyperlink"/>
                <w:rFonts w:ascii="Cambria" w:hAnsi="Cambria"/>
                <w:noProof/>
                <w:lang w:eastAsia="ja-JP"/>
              </w:rPr>
              <w:t>5.3</w:t>
            </w:r>
            <w:r w:rsidR="00AC55DA">
              <w:rPr>
                <w:rFonts w:asciiTheme="minorHAnsi" w:eastAsiaTheme="minorEastAsia" w:hAnsiTheme="minorHAnsi" w:cstheme="minorBidi"/>
                <w:noProof/>
                <w:kern w:val="2"/>
                <w:sz w:val="24"/>
                <w:szCs w:val="24"/>
                <w:lang w:val="de-DE" w:eastAsia="de-DE"/>
                <w14:ligatures w14:val="standardContextual"/>
              </w:rPr>
              <w:tab/>
            </w:r>
            <w:r w:rsidR="003F3B48">
              <w:rPr>
                <w:rStyle w:val="Hyperlink"/>
                <w:rFonts w:ascii="Cambria" w:hAnsi="Cambria"/>
                <w:noProof/>
                <w:lang w:eastAsia="ja-JP"/>
              </w:rPr>
              <w:t xml:space="preserve">Nevojat financiare </w:t>
            </w:r>
            <w:r w:rsidR="00AC55DA">
              <w:rPr>
                <w:noProof/>
                <w:webHidden/>
              </w:rPr>
              <w:tab/>
            </w:r>
            <w:r w:rsidR="00AC55DA">
              <w:rPr>
                <w:noProof/>
                <w:webHidden/>
              </w:rPr>
              <w:fldChar w:fldCharType="begin"/>
            </w:r>
            <w:r w:rsidR="00AC55DA">
              <w:rPr>
                <w:noProof/>
                <w:webHidden/>
              </w:rPr>
              <w:instrText xml:space="preserve"> PAGEREF _Toc181986741 \h </w:instrText>
            </w:r>
            <w:r w:rsidR="00AC55DA">
              <w:rPr>
                <w:noProof/>
                <w:webHidden/>
              </w:rPr>
            </w:r>
            <w:r w:rsidR="00AC55DA">
              <w:rPr>
                <w:noProof/>
                <w:webHidden/>
              </w:rPr>
              <w:fldChar w:fldCharType="separate"/>
            </w:r>
            <w:r w:rsidR="00AC55DA">
              <w:rPr>
                <w:noProof/>
                <w:webHidden/>
              </w:rPr>
              <w:t>80</w:t>
            </w:r>
            <w:r w:rsidR="00AC55DA">
              <w:rPr>
                <w:noProof/>
                <w:webHidden/>
              </w:rPr>
              <w:fldChar w:fldCharType="end"/>
            </w:r>
          </w:hyperlink>
        </w:p>
        <w:p w14:paraId="74CC10A1" w14:textId="77777777" w:rsidR="00AC55DA" w:rsidRDefault="00D46DC4" w:rsidP="00AC55DA">
          <w:pPr>
            <w:pStyle w:val="TOC2"/>
            <w:rPr>
              <w:rFonts w:asciiTheme="minorHAnsi" w:eastAsiaTheme="minorEastAsia" w:hAnsiTheme="minorHAnsi" w:cstheme="minorBidi"/>
              <w:noProof/>
              <w:kern w:val="2"/>
              <w:sz w:val="24"/>
              <w:szCs w:val="24"/>
              <w:lang w:val="de-DE" w:eastAsia="de-DE"/>
              <w14:ligatures w14:val="standardContextual"/>
            </w:rPr>
          </w:pPr>
          <w:hyperlink w:anchor="_Toc181986742" w:history="1">
            <w:r w:rsidR="00AC55DA" w:rsidRPr="0019642E">
              <w:rPr>
                <w:rStyle w:val="Hyperlink"/>
                <w:rFonts w:ascii="Cambria" w:hAnsi="Cambria"/>
                <w:noProof/>
              </w:rPr>
              <w:t>5.4</w:t>
            </w:r>
            <w:r w:rsidR="00AC55DA">
              <w:rPr>
                <w:rFonts w:asciiTheme="minorHAnsi" w:eastAsiaTheme="minorEastAsia" w:hAnsiTheme="minorHAnsi" w:cstheme="minorBidi"/>
                <w:noProof/>
                <w:kern w:val="2"/>
                <w:sz w:val="24"/>
                <w:szCs w:val="24"/>
                <w:lang w:val="de-DE" w:eastAsia="de-DE"/>
                <w14:ligatures w14:val="standardContextual"/>
              </w:rPr>
              <w:tab/>
            </w:r>
            <w:r w:rsidR="003F3B48">
              <w:rPr>
                <w:rStyle w:val="Hyperlink"/>
                <w:rFonts w:ascii="Cambria" w:hAnsi="Cambria"/>
                <w:noProof/>
              </w:rPr>
              <w:t xml:space="preserve">Monitorimi dhe raportimi </w:t>
            </w:r>
            <w:r w:rsidR="00AC55DA">
              <w:rPr>
                <w:noProof/>
                <w:webHidden/>
              </w:rPr>
              <w:tab/>
            </w:r>
            <w:r w:rsidR="00AC55DA">
              <w:rPr>
                <w:noProof/>
                <w:webHidden/>
              </w:rPr>
              <w:fldChar w:fldCharType="begin"/>
            </w:r>
            <w:r w:rsidR="00AC55DA">
              <w:rPr>
                <w:noProof/>
                <w:webHidden/>
              </w:rPr>
              <w:instrText xml:space="preserve"> PAGEREF _Toc181986742 \h </w:instrText>
            </w:r>
            <w:r w:rsidR="00AC55DA">
              <w:rPr>
                <w:noProof/>
                <w:webHidden/>
              </w:rPr>
            </w:r>
            <w:r w:rsidR="00AC55DA">
              <w:rPr>
                <w:noProof/>
                <w:webHidden/>
              </w:rPr>
              <w:fldChar w:fldCharType="separate"/>
            </w:r>
            <w:r w:rsidR="00AC55DA">
              <w:rPr>
                <w:noProof/>
                <w:webHidden/>
              </w:rPr>
              <w:t>81</w:t>
            </w:r>
            <w:r w:rsidR="00AC55DA">
              <w:rPr>
                <w:noProof/>
                <w:webHidden/>
              </w:rPr>
              <w:fldChar w:fldCharType="end"/>
            </w:r>
          </w:hyperlink>
        </w:p>
        <w:p w14:paraId="53A6E7A0" w14:textId="77777777" w:rsidR="00AC55DA" w:rsidRPr="007D500F" w:rsidRDefault="00D46DC4" w:rsidP="00AC55DA">
          <w:pPr>
            <w:pStyle w:val="TOC1"/>
            <w:rPr>
              <w:b w:val="0"/>
              <w:bCs w:val="0"/>
              <w:noProof/>
              <w:color w:val="104C91"/>
              <w:kern w:val="2"/>
              <w:sz w:val="24"/>
              <w:szCs w:val="24"/>
              <w:lang w:val="de-DE" w:eastAsia="de-DE"/>
              <w14:ligatures w14:val="standardContextual"/>
            </w:rPr>
          </w:pPr>
          <w:hyperlink w:anchor="_Toc181986743" w:history="1">
            <w:r w:rsidR="00AC55DA" w:rsidRPr="007D500F">
              <w:rPr>
                <w:rStyle w:val="Hyperlink"/>
                <w:rFonts w:ascii="Cambria" w:hAnsi="Cambria"/>
                <w:noProof/>
                <w:color w:val="104C91"/>
              </w:rPr>
              <w:t>6.</w:t>
            </w:r>
            <w:r w:rsidR="00AC55DA" w:rsidRPr="007D500F">
              <w:rPr>
                <w:b w:val="0"/>
                <w:bCs w:val="0"/>
                <w:noProof/>
                <w:color w:val="104C91"/>
                <w:kern w:val="2"/>
                <w:sz w:val="24"/>
                <w:szCs w:val="24"/>
                <w:lang w:val="de-DE" w:eastAsia="de-DE"/>
                <w14:ligatures w14:val="standardContextual"/>
              </w:rPr>
              <w:tab/>
            </w:r>
            <w:r w:rsidR="00774709" w:rsidRPr="00774709">
              <w:rPr>
                <w:rStyle w:val="Hyperlink"/>
                <w:rFonts w:ascii="Cambria" w:hAnsi="Cambria"/>
                <w:noProof/>
                <w:color w:val="104C91"/>
              </w:rPr>
              <w:t>Perspektiva</w:t>
            </w:r>
            <w:r w:rsidR="00AC55DA" w:rsidRPr="007D500F">
              <w:rPr>
                <w:noProof/>
                <w:webHidden/>
                <w:color w:val="104C91"/>
              </w:rPr>
              <w:tab/>
            </w:r>
            <w:r w:rsidR="00AC55DA" w:rsidRPr="007D500F">
              <w:rPr>
                <w:noProof/>
                <w:webHidden/>
                <w:color w:val="104C91"/>
              </w:rPr>
              <w:fldChar w:fldCharType="begin"/>
            </w:r>
            <w:r w:rsidR="00AC55DA" w:rsidRPr="007D500F">
              <w:rPr>
                <w:noProof/>
                <w:webHidden/>
                <w:color w:val="104C91"/>
              </w:rPr>
              <w:instrText xml:space="preserve"> PAGEREF _Toc181986743 \h </w:instrText>
            </w:r>
            <w:r w:rsidR="00AC55DA" w:rsidRPr="007D500F">
              <w:rPr>
                <w:noProof/>
                <w:webHidden/>
                <w:color w:val="104C91"/>
              </w:rPr>
            </w:r>
            <w:r w:rsidR="00AC55DA" w:rsidRPr="007D500F">
              <w:rPr>
                <w:noProof/>
                <w:webHidden/>
                <w:color w:val="104C91"/>
              </w:rPr>
              <w:fldChar w:fldCharType="separate"/>
            </w:r>
            <w:r w:rsidR="00AC55DA">
              <w:rPr>
                <w:noProof/>
                <w:webHidden/>
                <w:color w:val="104C91"/>
              </w:rPr>
              <w:t>82</w:t>
            </w:r>
            <w:r w:rsidR="00AC55DA" w:rsidRPr="007D500F">
              <w:rPr>
                <w:noProof/>
                <w:webHidden/>
                <w:color w:val="104C91"/>
              </w:rPr>
              <w:fldChar w:fldCharType="end"/>
            </w:r>
          </w:hyperlink>
        </w:p>
        <w:p w14:paraId="4510B7C5" w14:textId="77777777" w:rsidR="00AC55DA" w:rsidRPr="007D500F" w:rsidRDefault="00D46DC4" w:rsidP="00AC55DA">
          <w:pPr>
            <w:pStyle w:val="TOC1"/>
            <w:rPr>
              <w:b w:val="0"/>
              <w:bCs w:val="0"/>
              <w:noProof/>
              <w:color w:val="104C91"/>
              <w:kern w:val="2"/>
              <w:sz w:val="24"/>
              <w:szCs w:val="24"/>
              <w:lang w:val="de-DE" w:eastAsia="de-DE"/>
              <w14:ligatures w14:val="standardContextual"/>
            </w:rPr>
          </w:pPr>
          <w:hyperlink w:anchor="_Toc181986744" w:history="1">
            <w:r w:rsidR="00AC55DA" w:rsidRPr="007D500F">
              <w:rPr>
                <w:rStyle w:val="Hyperlink"/>
                <w:rFonts w:ascii="Cambria" w:hAnsi="Cambria"/>
                <w:noProof/>
                <w:color w:val="104C91"/>
              </w:rPr>
              <w:t>7.</w:t>
            </w:r>
            <w:r w:rsidR="00AC55DA" w:rsidRPr="007D500F">
              <w:rPr>
                <w:b w:val="0"/>
                <w:bCs w:val="0"/>
                <w:noProof/>
                <w:color w:val="104C91"/>
                <w:kern w:val="2"/>
                <w:sz w:val="24"/>
                <w:szCs w:val="24"/>
                <w:lang w:val="de-DE" w:eastAsia="de-DE"/>
                <w14:ligatures w14:val="standardContextual"/>
              </w:rPr>
              <w:tab/>
            </w:r>
            <w:r w:rsidR="00774709" w:rsidRPr="00774709">
              <w:rPr>
                <w:rStyle w:val="Hyperlink"/>
                <w:rFonts w:ascii="Cambria" w:hAnsi="Cambria"/>
                <w:noProof/>
                <w:color w:val="104C91"/>
              </w:rPr>
              <w:t>Shtojca I: Vështrim i përgjithshëm i masave zbutëse</w:t>
            </w:r>
            <w:r w:rsidR="00AC55DA" w:rsidRPr="007D500F">
              <w:rPr>
                <w:noProof/>
                <w:webHidden/>
                <w:color w:val="104C91"/>
              </w:rPr>
              <w:tab/>
            </w:r>
            <w:r w:rsidR="00AC55DA" w:rsidRPr="007D500F">
              <w:rPr>
                <w:noProof/>
                <w:webHidden/>
                <w:color w:val="104C91"/>
              </w:rPr>
              <w:fldChar w:fldCharType="begin"/>
            </w:r>
            <w:r w:rsidR="00AC55DA" w:rsidRPr="007D500F">
              <w:rPr>
                <w:noProof/>
                <w:webHidden/>
                <w:color w:val="104C91"/>
              </w:rPr>
              <w:instrText xml:space="preserve"> PAGEREF _Toc181986744 \h </w:instrText>
            </w:r>
            <w:r w:rsidR="00AC55DA" w:rsidRPr="007D500F">
              <w:rPr>
                <w:noProof/>
                <w:webHidden/>
                <w:color w:val="104C91"/>
              </w:rPr>
            </w:r>
            <w:r w:rsidR="00AC55DA" w:rsidRPr="007D500F">
              <w:rPr>
                <w:noProof/>
                <w:webHidden/>
                <w:color w:val="104C91"/>
              </w:rPr>
              <w:fldChar w:fldCharType="separate"/>
            </w:r>
            <w:r w:rsidR="00AC55DA">
              <w:rPr>
                <w:noProof/>
                <w:webHidden/>
                <w:color w:val="104C91"/>
              </w:rPr>
              <w:t>83</w:t>
            </w:r>
            <w:r w:rsidR="00AC55DA" w:rsidRPr="007D500F">
              <w:rPr>
                <w:noProof/>
                <w:webHidden/>
                <w:color w:val="104C91"/>
              </w:rPr>
              <w:fldChar w:fldCharType="end"/>
            </w:r>
          </w:hyperlink>
        </w:p>
        <w:p w14:paraId="2D66E7D2" w14:textId="77777777" w:rsidR="00AC55DA" w:rsidRPr="007D500F" w:rsidRDefault="00D46DC4" w:rsidP="00AC55DA">
          <w:pPr>
            <w:pStyle w:val="TOC1"/>
            <w:rPr>
              <w:b w:val="0"/>
              <w:bCs w:val="0"/>
              <w:noProof/>
              <w:color w:val="104C91"/>
              <w:kern w:val="2"/>
              <w:sz w:val="24"/>
              <w:szCs w:val="24"/>
              <w:lang w:val="de-DE" w:eastAsia="de-DE"/>
              <w14:ligatures w14:val="standardContextual"/>
            </w:rPr>
          </w:pPr>
          <w:hyperlink w:anchor="_Toc181986745" w:history="1">
            <w:r w:rsidR="00AC55DA" w:rsidRPr="007D500F">
              <w:rPr>
                <w:rStyle w:val="Hyperlink"/>
                <w:rFonts w:ascii="Cambria" w:hAnsi="Cambria"/>
                <w:noProof/>
                <w:color w:val="104C91"/>
              </w:rPr>
              <w:t>8.</w:t>
            </w:r>
            <w:r w:rsidR="00AC55DA" w:rsidRPr="007D500F">
              <w:rPr>
                <w:b w:val="0"/>
                <w:bCs w:val="0"/>
                <w:noProof/>
                <w:color w:val="104C91"/>
                <w:kern w:val="2"/>
                <w:sz w:val="24"/>
                <w:szCs w:val="24"/>
                <w:lang w:val="de-DE" w:eastAsia="de-DE"/>
                <w14:ligatures w14:val="standardContextual"/>
              </w:rPr>
              <w:tab/>
            </w:r>
            <w:r w:rsidR="00774709" w:rsidRPr="00774709">
              <w:rPr>
                <w:rStyle w:val="Hyperlink"/>
                <w:rFonts w:ascii="Cambria" w:hAnsi="Cambria"/>
                <w:noProof/>
                <w:color w:val="104C91"/>
              </w:rPr>
              <w:t>Shtojca II: Përcaktimi i prioriteteve të politikave dhe masave</w:t>
            </w:r>
            <w:r w:rsidR="00AC55DA" w:rsidRPr="007D500F">
              <w:rPr>
                <w:noProof/>
                <w:webHidden/>
                <w:color w:val="104C91"/>
              </w:rPr>
              <w:tab/>
            </w:r>
            <w:r w:rsidR="00AC55DA" w:rsidRPr="007D500F">
              <w:rPr>
                <w:noProof/>
                <w:webHidden/>
                <w:color w:val="104C91"/>
              </w:rPr>
              <w:fldChar w:fldCharType="begin"/>
            </w:r>
            <w:r w:rsidR="00AC55DA" w:rsidRPr="007D500F">
              <w:rPr>
                <w:noProof/>
                <w:webHidden/>
                <w:color w:val="104C91"/>
              </w:rPr>
              <w:instrText xml:space="preserve"> PAGEREF _Toc181986745 \h </w:instrText>
            </w:r>
            <w:r w:rsidR="00AC55DA" w:rsidRPr="007D500F">
              <w:rPr>
                <w:noProof/>
                <w:webHidden/>
                <w:color w:val="104C91"/>
              </w:rPr>
            </w:r>
            <w:r w:rsidR="00AC55DA" w:rsidRPr="007D500F">
              <w:rPr>
                <w:noProof/>
                <w:webHidden/>
                <w:color w:val="104C91"/>
              </w:rPr>
              <w:fldChar w:fldCharType="separate"/>
            </w:r>
            <w:r w:rsidR="00AC55DA">
              <w:rPr>
                <w:noProof/>
                <w:webHidden/>
                <w:color w:val="104C91"/>
              </w:rPr>
              <w:t>97</w:t>
            </w:r>
            <w:r w:rsidR="00AC55DA" w:rsidRPr="007D500F">
              <w:rPr>
                <w:noProof/>
                <w:webHidden/>
                <w:color w:val="104C91"/>
              </w:rPr>
              <w:fldChar w:fldCharType="end"/>
            </w:r>
          </w:hyperlink>
        </w:p>
        <w:p w14:paraId="5FD8224D" w14:textId="77777777" w:rsidR="00AC55DA" w:rsidRPr="00C918C2" w:rsidRDefault="00AC55DA" w:rsidP="00AC55DA">
          <w:pPr>
            <w:spacing w:before="120"/>
          </w:pPr>
          <w:r w:rsidRPr="00A2662C">
            <w:rPr>
              <w:rFonts w:ascii="Cambria" w:eastAsiaTheme="minorEastAsia" w:hAnsi="Cambria" w:cstheme="minorBidi"/>
              <w:b/>
              <w:sz w:val="20"/>
              <w:szCs w:val="20"/>
              <w:lang w:eastAsia="en-GB"/>
            </w:rPr>
            <w:fldChar w:fldCharType="end"/>
          </w:r>
        </w:p>
      </w:sdtContent>
    </w:sdt>
    <w:p w14:paraId="01A8DAF7" w14:textId="77777777" w:rsidR="00AC55DA" w:rsidRDefault="00AC55DA" w:rsidP="00AC55DA">
      <w:pPr>
        <w:rPr>
          <w:b/>
          <w:bCs/>
          <w:sz w:val="28"/>
          <w:szCs w:val="28"/>
        </w:rPr>
      </w:pPr>
    </w:p>
    <w:p w14:paraId="45E4D3ED" w14:textId="77777777" w:rsidR="00AC55DA" w:rsidRDefault="00AC55DA" w:rsidP="00AC55DA">
      <w:pPr>
        <w:rPr>
          <w:b/>
          <w:bCs/>
          <w:sz w:val="28"/>
          <w:szCs w:val="28"/>
        </w:rPr>
      </w:pPr>
    </w:p>
    <w:p w14:paraId="76A30CA7" w14:textId="77777777" w:rsidR="00AC55DA" w:rsidRDefault="00AC55DA" w:rsidP="00AC55DA">
      <w:pPr>
        <w:jc w:val="right"/>
        <w:rPr>
          <w:b/>
          <w:bCs/>
          <w:sz w:val="28"/>
          <w:szCs w:val="28"/>
        </w:rPr>
      </w:pPr>
    </w:p>
    <w:p w14:paraId="68295B00" w14:textId="77777777" w:rsidR="00AC55DA" w:rsidRDefault="00AC55DA" w:rsidP="00AC55DA">
      <w:pPr>
        <w:rPr>
          <w:b/>
          <w:bCs/>
          <w:sz w:val="28"/>
          <w:szCs w:val="28"/>
        </w:rPr>
      </w:pPr>
    </w:p>
    <w:p w14:paraId="1595046A" w14:textId="77777777" w:rsidR="00AC55DA" w:rsidRDefault="00AC55DA" w:rsidP="00AC55DA">
      <w:pPr>
        <w:rPr>
          <w:b/>
          <w:bCs/>
          <w:sz w:val="28"/>
          <w:szCs w:val="28"/>
        </w:rPr>
      </w:pPr>
    </w:p>
    <w:p w14:paraId="10D72230" w14:textId="77777777" w:rsidR="00AC55DA" w:rsidRDefault="00AC55DA" w:rsidP="00AC55DA">
      <w:pPr>
        <w:rPr>
          <w:b/>
          <w:bCs/>
          <w:sz w:val="28"/>
          <w:szCs w:val="28"/>
        </w:rPr>
      </w:pPr>
    </w:p>
    <w:p w14:paraId="28475073" w14:textId="77777777" w:rsidR="00AC55DA" w:rsidRDefault="00AC55DA" w:rsidP="00AC55DA">
      <w:pPr>
        <w:rPr>
          <w:b/>
          <w:bCs/>
          <w:sz w:val="28"/>
          <w:szCs w:val="28"/>
        </w:rPr>
      </w:pPr>
    </w:p>
    <w:p w14:paraId="52E60A6B" w14:textId="77777777" w:rsidR="00AC55DA" w:rsidRDefault="00AC55DA" w:rsidP="00AC55DA">
      <w:pPr>
        <w:rPr>
          <w:b/>
          <w:bCs/>
          <w:sz w:val="28"/>
          <w:szCs w:val="28"/>
        </w:rPr>
      </w:pPr>
    </w:p>
    <w:p w14:paraId="5E2A7F04" w14:textId="77777777" w:rsidR="00AC55DA" w:rsidRDefault="00AC55DA" w:rsidP="00AC55DA">
      <w:pPr>
        <w:rPr>
          <w:b/>
          <w:bCs/>
          <w:sz w:val="28"/>
          <w:szCs w:val="28"/>
        </w:rPr>
      </w:pPr>
    </w:p>
    <w:p w14:paraId="1F57959F" w14:textId="77777777" w:rsidR="00AC55DA" w:rsidRDefault="00AC55DA" w:rsidP="00AC55DA">
      <w:pPr>
        <w:rPr>
          <w:b/>
          <w:bCs/>
          <w:sz w:val="28"/>
          <w:szCs w:val="28"/>
        </w:rPr>
      </w:pPr>
    </w:p>
    <w:p w14:paraId="7E13AE14" w14:textId="77777777" w:rsidR="00AC55DA" w:rsidRDefault="00AC55DA" w:rsidP="00AC55DA">
      <w:pPr>
        <w:rPr>
          <w:b/>
          <w:bCs/>
          <w:sz w:val="28"/>
          <w:szCs w:val="28"/>
        </w:rPr>
      </w:pPr>
    </w:p>
    <w:p w14:paraId="540A33BE" w14:textId="77777777" w:rsidR="00AC55DA" w:rsidRDefault="00AC55DA" w:rsidP="00AC55DA">
      <w:pPr>
        <w:rPr>
          <w:b/>
          <w:bCs/>
          <w:sz w:val="28"/>
          <w:szCs w:val="28"/>
        </w:rPr>
      </w:pPr>
    </w:p>
    <w:p w14:paraId="266FF13E" w14:textId="77777777" w:rsidR="00AC55DA" w:rsidRDefault="00AC55DA" w:rsidP="00AC55DA">
      <w:pPr>
        <w:rPr>
          <w:b/>
          <w:bCs/>
          <w:sz w:val="28"/>
          <w:szCs w:val="28"/>
        </w:rPr>
      </w:pPr>
    </w:p>
    <w:p w14:paraId="2F869C9C" w14:textId="77777777" w:rsidR="00AC55DA" w:rsidRDefault="00AC55DA" w:rsidP="00AC55DA">
      <w:pPr>
        <w:rPr>
          <w:b/>
          <w:bCs/>
          <w:sz w:val="28"/>
          <w:szCs w:val="28"/>
        </w:rPr>
      </w:pPr>
    </w:p>
    <w:p w14:paraId="5A32D247" w14:textId="77777777" w:rsidR="00AC55DA" w:rsidRDefault="00AC55DA" w:rsidP="00AC55DA">
      <w:pPr>
        <w:rPr>
          <w:b/>
          <w:bCs/>
          <w:sz w:val="28"/>
          <w:szCs w:val="28"/>
        </w:rPr>
      </w:pPr>
    </w:p>
    <w:p w14:paraId="6AB9E42D" w14:textId="77777777" w:rsidR="00AC55DA" w:rsidRDefault="00AC55DA" w:rsidP="00AC55DA">
      <w:pPr>
        <w:rPr>
          <w:b/>
          <w:bCs/>
          <w:sz w:val="28"/>
          <w:szCs w:val="28"/>
        </w:rPr>
      </w:pPr>
    </w:p>
    <w:p w14:paraId="7873923F" w14:textId="77777777" w:rsidR="00AC55DA" w:rsidRDefault="00AC55DA" w:rsidP="00AC55DA">
      <w:pPr>
        <w:rPr>
          <w:b/>
          <w:bCs/>
          <w:sz w:val="28"/>
          <w:szCs w:val="28"/>
        </w:rPr>
      </w:pPr>
    </w:p>
    <w:p w14:paraId="04BE7D6A" w14:textId="77777777" w:rsidR="00AC55DA" w:rsidRDefault="00F61963" w:rsidP="00AC55DA">
      <w:pPr>
        <w:rPr>
          <w:rFonts w:ascii="Cambria" w:hAnsi="Cambria"/>
          <w:b/>
          <w:bCs/>
          <w:color w:val="104C91"/>
          <w:sz w:val="28"/>
          <w:szCs w:val="28"/>
        </w:rPr>
      </w:pPr>
      <w:r w:rsidRPr="00F61963">
        <w:rPr>
          <w:rFonts w:ascii="Cambria" w:hAnsi="Cambria"/>
          <w:b/>
          <w:bCs/>
          <w:color w:val="104C91"/>
          <w:sz w:val="28"/>
          <w:szCs w:val="28"/>
        </w:rPr>
        <w:t xml:space="preserve">Lista e </w:t>
      </w:r>
      <w:proofErr w:type="spellStart"/>
      <w:r w:rsidRPr="00F61963">
        <w:rPr>
          <w:rFonts w:ascii="Cambria" w:hAnsi="Cambria"/>
          <w:b/>
          <w:bCs/>
          <w:color w:val="104C91"/>
          <w:sz w:val="28"/>
          <w:szCs w:val="28"/>
        </w:rPr>
        <w:t>shkurtesave</w:t>
      </w:r>
      <w:proofErr w:type="spellEnd"/>
    </w:p>
    <w:p w14:paraId="1ADE0F2C" w14:textId="77777777" w:rsidR="00F61963" w:rsidRPr="00C918C2" w:rsidRDefault="00F61963" w:rsidP="00AC55DA">
      <w:pPr>
        <w:rPr>
          <w:sz w:val="18"/>
        </w:rPr>
      </w:pPr>
    </w:p>
    <w:tbl>
      <w:tblPr>
        <w:tblStyle w:val="GridTable4-Accent1"/>
        <w:tblW w:w="8085" w:type="dxa"/>
        <w:tblBorders>
          <w:top w:val="single" w:sz="8" w:space="0" w:color="104C91"/>
          <w:left w:val="single" w:sz="8" w:space="0" w:color="104C91"/>
          <w:bottom w:val="single" w:sz="8" w:space="0" w:color="104C91"/>
          <w:right w:val="single" w:sz="8" w:space="0" w:color="104C91"/>
          <w:insideH w:val="single" w:sz="8" w:space="0" w:color="104C91"/>
          <w:insideV w:val="single" w:sz="8" w:space="0" w:color="104C91"/>
        </w:tblBorders>
        <w:tblLayout w:type="fixed"/>
        <w:tblLook w:val="0480" w:firstRow="0" w:lastRow="0" w:firstColumn="1" w:lastColumn="0" w:noHBand="0" w:noVBand="1"/>
      </w:tblPr>
      <w:tblGrid>
        <w:gridCol w:w="1441"/>
        <w:gridCol w:w="6644"/>
      </w:tblGrid>
      <w:tr w:rsidR="00F61963" w14:paraId="765E9622"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53F8BF49" w14:textId="77777777" w:rsidR="00F61963" w:rsidRDefault="00F61963" w:rsidP="00F61963">
            <w:pPr>
              <w:spacing w:before="0"/>
              <w:rPr>
                <w:rFonts w:eastAsia="Calibri" w:cs="Calibri"/>
                <w:szCs w:val="22"/>
              </w:rPr>
            </w:pPr>
            <w:r>
              <w:rPr>
                <w:rFonts w:eastAsia="Calibri" w:cs="Calibri"/>
                <w:szCs w:val="22"/>
              </w:rPr>
              <w:t>BPPT</w:t>
            </w:r>
          </w:p>
          <w:p w14:paraId="08CF251F" w14:textId="77777777" w:rsidR="00F61963" w:rsidRPr="00F61963" w:rsidRDefault="00F61963" w:rsidP="00692988">
            <w:pPr>
              <w:spacing w:before="0"/>
              <w:rPr>
                <w:i/>
              </w:rPr>
            </w:pPr>
            <w:r w:rsidRPr="00F61963">
              <w:rPr>
                <w:rFonts w:eastAsia="Calibri" w:cs="Calibri"/>
                <w:i/>
                <w:szCs w:val="22"/>
              </w:rPr>
              <w:t>(</w:t>
            </w:r>
            <w:proofErr w:type="spellStart"/>
            <w:r w:rsidR="00692988">
              <w:rPr>
                <w:rFonts w:eastAsia="Calibri" w:cs="Calibri"/>
                <w:i/>
                <w:szCs w:val="22"/>
              </w:rPr>
              <w:t>o</w:t>
            </w:r>
            <w:r w:rsidRPr="00F61963">
              <w:rPr>
                <w:rFonts w:eastAsia="Calibri" w:cs="Calibri"/>
                <w:i/>
                <w:szCs w:val="22"/>
              </w:rPr>
              <w:t>rig</w:t>
            </w:r>
            <w:proofErr w:type="spellEnd"/>
            <w:r w:rsidRPr="00F61963">
              <w:rPr>
                <w:rFonts w:eastAsia="Calibri" w:cs="Calibri"/>
                <w:i/>
                <w:szCs w:val="22"/>
              </w:rPr>
              <w:t xml:space="preserve"> AFOLU) </w:t>
            </w:r>
          </w:p>
        </w:tc>
        <w:tc>
          <w:tcPr>
            <w:tcW w:w="6644" w:type="dxa"/>
            <w:shd w:val="clear" w:color="auto" w:fill="CFDBE9"/>
            <w:tcMar>
              <w:left w:w="108" w:type="dxa"/>
              <w:right w:w="108" w:type="dxa"/>
            </w:tcMar>
          </w:tcPr>
          <w:p w14:paraId="0DCFC253"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Bujqësia</w:t>
            </w:r>
            <w:proofErr w:type="spellEnd"/>
            <w:r w:rsidRPr="00791A31">
              <w:t xml:space="preserve">, </w:t>
            </w:r>
            <w:proofErr w:type="spellStart"/>
            <w:r w:rsidRPr="00791A31">
              <w:t>Pylltaria</w:t>
            </w:r>
            <w:proofErr w:type="spellEnd"/>
            <w:r w:rsidRPr="00791A31">
              <w:t xml:space="preserve"> </w:t>
            </w:r>
            <w:proofErr w:type="spellStart"/>
            <w:r w:rsidRPr="00791A31">
              <w:t>dhe</w:t>
            </w:r>
            <w:proofErr w:type="spellEnd"/>
            <w:r w:rsidRPr="00791A31">
              <w:t xml:space="preserve"> </w:t>
            </w:r>
            <w:proofErr w:type="spellStart"/>
            <w:r w:rsidRPr="00791A31">
              <w:t>Përdorimi</w:t>
            </w:r>
            <w:proofErr w:type="spellEnd"/>
            <w:r w:rsidRPr="00791A31">
              <w:t xml:space="preserve"> </w:t>
            </w:r>
            <w:proofErr w:type="spellStart"/>
            <w:r w:rsidRPr="00791A31">
              <w:t>tjetër</w:t>
            </w:r>
            <w:proofErr w:type="spellEnd"/>
            <w:r w:rsidRPr="00791A31">
              <w:t xml:space="preserve"> </w:t>
            </w:r>
            <w:proofErr w:type="spellStart"/>
            <w:r w:rsidRPr="00791A31">
              <w:t>i</w:t>
            </w:r>
            <w:proofErr w:type="spellEnd"/>
            <w:r w:rsidRPr="00791A31">
              <w:t xml:space="preserve"> </w:t>
            </w:r>
            <w:proofErr w:type="spellStart"/>
            <w:r w:rsidRPr="00791A31">
              <w:t>Tokës</w:t>
            </w:r>
            <w:proofErr w:type="spellEnd"/>
          </w:p>
        </w:tc>
      </w:tr>
      <w:tr w:rsidR="00F61963" w14:paraId="37577906"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25B28818" w14:textId="77777777" w:rsidR="00F61963" w:rsidRDefault="00F61963" w:rsidP="00F61963">
            <w:pPr>
              <w:spacing w:before="0"/>
              <w:rPr>
                <w:rFonts w:eastAsia="Calibri" w:cs="Calibri"/>
                <w:szCs w:val="22"/>
              </w:rPr>
            </w:pPr>
            <w:r>
              <w:rPr>
                <w:rFonts w:eastAsia="Calibri" w:cs="Calibri"/>
                <w:szCs w:val="22"/>
              </w:rPr>
              <w:t>BSZ</w:t>
            </w:r>
          </w:p>
          <w:p w14:paraId="4D1BD05E" w14:textId="77777777" w:rsidR="00F61963" w:rsidRPr="00F61963" w:rsidRDefault="00F61963" w:rsidP="00F61963">
            <w:pPr>
              <w:spacing w:before="0"/>
              <w:rPr>
                <w:i/>
              </w:rPr>
            </w:pPr>
            <w:r w:rsidRPr="00F61963">
              <w:rPr>
                <w:rFonts w:eastAsia="Calibri" w:cs="Calibri"/>
                <w:i/>
                <w:szCs w:val="22"/>
              </w:rPr>
              <w:t>(</w:t>
            </w:r>
            <w:proofErr w:type="spellStart"/>
            <w:r w:rsidRPr="00F61963">
              <w:rPr>
                <w:rFonts w:eastAsia="Calibri" w:cs="Calibri"/>
                <w:i/>
                <w:szCs w:val="22"/>
              </w:rPr>
              <w:t>orig.BAU</w:t>
            </w:r>
            <w:proofErr w:type="spellEnd"/>
            <w:r w:rsidRPr="00F61963">
              <w:rPr>
                <w:rFonts w:eastAsia="Calibri" w:cs="Calibri"/>
                <w:i/>
                <w:szCs w:val="22"/>
              </w:rPr>
              <w:t>)</w:t>
            </w:r>
          </w:p>
        </w:tc>
        <w:tc>
          <w:tcPr>
            <w:tcW w:w="6644" w:type="dxa"/>
            <w:tcMar>
              <w:left w:w="108" w:type="dxa"/>
              <w:right w:w="108" w:type="dxa"/>
            </w:tcMar>
          </w:tcPr>
          <w:p w14:paraId="3F158336"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Biznes</w:t>
            </w:r>
            <w:proofErr w:type="spellEnd"/>
            <w:r w:rsidRPr="00791A31">
              <w:t xml:space="preserve"> </w:t>
            </w:r>
            <w:proofErr w:type="spellStart"/>
            <w:r w:rsidRPr="00791A31">
              <w:t>si</w:t>
            </w:r>
            <w:proofErr w:type="spellEnd"/>
            <w:r w:rsidRPr="00791A31">
              <w:t xml:space="preserve"> </w:t>
            </w:r>
            <w:proofErr w:type="spellStart"/>
            <w:r w:rsidRPr="00791A31">
              <w:t>zakonisht</w:t>
            </w:r>
            <w:proofErr w:type="spellEnd"/>
          </w:p>
        </w:tc>
      </w:tr>
      <w:tr w:rsidR="00F61963" w14:paraId="72647B34"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31CA9CD1" w14:textId="77777777" w:rsidR="00692988" w:rsidRPr="00692988" w:rsidRDefault="00692988" w:rsidP="00F61963">
            <w:pPr>
              <w:spacing w:before="0"/>
              <w:rPr>
                <w:rFonts w:eastAsia="Calibri" w:cs="Calibri"/>
                <w:szCs w:val="22"/>
              </w:rPr>
            </w:pPr>
            <w:r w:rsidRPr="00692988">
              <w:rPr>
                <w:rFonts w:eastAsia="Calibri" w:cs="Calibri"/>
                <w:szCs w:val="22"/>
              </w:rPr>
              <w:t>MMK</w:t>
            </w:r>
          </w:p>
          <w:p w14:paraId="44EEDC43" w14:textId="77777777" w:rsidR="00F61963" w:rsidRPr="00692988" w:rsidRDefault="00692988" w:rsidP="00F61963">
            <w:pPr>
              <w:spacing w:before="0"/>
              <w:rPr>
                <w:i/>
              </w:rPr>
            </w:pPr>
            <w:r w:rsidRPr="00692988">
              <w:rPr>
                <w:rFonts w:eastAsia="Calibri" w:cs="Calibri"/>
                <w:i/>
                <w:szCs w:val="22"/>
              </w:rPr>
              <w:t>(</w:t>
            </w:r>
            <w:proofErr w:type="spellStart"/>
            <w:r w:rsidRPr="00692988">
              <w:rPr>
                <w:rFonts w:eastAsia="Calibri" w:cs="Calibri"/>
                <w:i/>
                <w:szCs w:val="22"/>
              </w:rPr>
              <w:t>orig.</w:t>
            </w:r>
            <w:r w:rsidR="00F61963" w:rsidRPr="00692988">
              <w:rPr>
                <w:rFonts w:eastAsia="Calibri" w:cs="Calibri"/>
                <w:i/>
                <w:szCs w:val="22"/>
              </w:rPr>
              <w:t>BCM</w:t>
            </w:r>
            <w:proofErr w:type="spellEnd"/>
            <w:r w:rsidRPr="00692988">
              <w:rPr>
                <w:rFonts w:eastAsia="Calibri" w:cs="Calibri"/>
                <w:i/>
                <w:szCs w:val="22"/>
              </w:rPr>
              <w:t>)</w:t>
            </w:r>
          </w:p>
        </w:tc>
        <w:tc>
          <w:tcPr>
            <w:tcW w:w="6644" w:type="dxa"/>
            <w:shd w:val="clear" w:color="auto" w:fill="CFDBE9"/>
            <w:tcMar>
              <w:left w:w="108" w:type="dxa"/>
              <w:right w:w="108" w:type="dxa"/>
            </w:tcMar>
          </w:tcPr>
          <w:p w14:paraId="1A84C41E"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Miliardë</w:t>
            </w:r>
            <w:proofErr w:type="spellEnd"/>
            <w:r w:rsidRPr="00791A31">
              <w:t xml:space="preserve"> </w:t>
            </w:r>
            <w:proofErr w:type="spellStart"/>
            <w:r w:rsidRPr="00791A31">
              <w:t>metra</w:t>
            </w:r>
            <w:proofErr w:type="spellEnd"/>
            <w:r w:rsidRPr="00791A31">
              <w:t xml:space="preserve"> </w:t>
            </w:r>
            <w:proofErr w:type="spellStart"/>
            <w:r w:rsidRPr="00791A31">
              <w:t>kub</w:t>
            </w:r>
            <w:proofErr w:type="spellEnd"/>
          </w:p>
        </w:tc>
      </w:tr>
      <w:tr w:rsidR="00F61963" w14:paraId="182663A8"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13D75E99" w14:textId="77777777" w:rsidR="00692988" w:rsidRPr="00692988" w:rsidRDefault="00692988" w:rsidP="00F61963">
            <w:pPr>
              <w:spacing w:before="0"/>
              <w:rPr>
                <w:rFonts w:eastAsia="Calibri" w:cs="Calibri"/>
                <w:szCs w:val="22"/>
              </w:rPr>
            </w:pPr>
            <w:r>
              <w:rPr>
                <w:rFonts w:eastAsia="Calibri" w:cs="Calibri"/>
                <w:szCs w:val="22"/>
              </w:rPr>
              <w:t>SREB</w:t>
            </w:r>
          </w:p>
          <w:p w14:paraId="4854CBDA" w14:textId="77777777" w:rsidR="00F61963" w:rsidRPr="00692988" w:rsidRDefault="00692988" w:rsidP="00F61963">
            <w:pPr>
              <w:spacing w:before="0"/>
              <w:rPr>
                <w:i/>
              </w:rPr>
            </w:pPr>
            <w:r>
              <w:rPr>
                <w:rFonts w:eastAsia="Calibri" w:cs="Calibri"/>
                <w:i/>
                <w:szCs w:val="22"/>
              </w:rPr>
              <w:t>(</w:t>
            </w:r>
            <w:proofErr w:type="spellStart"/>
            <w:proofErr w:type="gramStart"/>
            <w:r>
              <w:rPr>
                <w:rFonts w:eastAsia="Calibri" w:cs="Calibri"/>
                <w:i/>
                <w:szCs w:val="22"/>
              </w:rPr>
              <w:t>orig.</w:t>
            </w:r>
            <w:r w:rsidR="00F61963" w:rsidRPr="00692988">
              <w:rPr>
                <w:rFonts w:eastAsia="Calibri" w:cs="Calibri"/>
                <w:i/>
                <w:szCs w:val="22"/>
              </w:rPr>
              <w:t>BESS</w:t>
            </w:r>
            <w:proofErr w:type="spellEnd"/>
            <w:proofErr w:type="gramEnd"/>
            <w:r>
              <w:rPr>
                <w:rFonts w:eastAsia="Calibri" w:cs="Calibri"/>
                <w:i/>
                <w:szCs w:val="22"/>
              </w:rPr>
              <w:t>)</w:t>
            </w:r>
          </w:p>
        </w:tc>
        <w:tc>
          <w:tcPr>
            <w:tcW w:w="6644" w:type="dxa"/>
            <w:tcMar>
              <w:left w:w="108" w:type="dxa"/>
              <w:right w:w="108" w:type="dxa"/>
            </w:tcMar>
          </w:tcPr>
          <w:p w14:paraId="781D53D7"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Sistemi</w:t>
            </w:r>
            <w:proofErr w:type="spellEnd"/>
            <w:r w:rsidRPr="00791A31">
              <w:t xml:space="preserve"> </w:t>
            </w:r>
            <w:proofErr w:type="spellStart"/>
            <w:r w:rsidRPr="00791A31">
              <w:t>i</w:t>
            </w:r>
            <w:proofErr w:type="spellEnd"/>
            <w:r w:rsidRPr="00791A31">
              <w:t xml:space="preserve"> </w:t>
            </w:r>
            <w:proofErr w:type="spellStart"/>
            <w:r w:rsidRPr="00791A31">
              <w:t>ruajtjes</w:t>
            </w:r>
            <w:proofErr w:type="spellEnd"/>
            <w:r w:rsidRPr="00791A31">
              <w:t xml:space="preserve"> </w:t>
            </w:r>
            <w:proofErr w:type="spellStart"/>
            <w:r w:rsidRPr="00791A31">
              <w:t>së</w:t>
            </w:r>
            <w:proofErr w:type="spellEnd"/>
            <w:r w:rsidRPr="00791A31">
              <w:t xml:space="preserve"> </w:t>
            </w:r>
            <w:proofErr w:type="spellStart"/>
            <w:r w:rsidRPr="00791A31">
              <w:t>energjisë</w:t>
            </w:r>
            <w:proofErr w:type="spellEnd"/>
            <w:r w:rsidRPr="00791A31">
              <w:t xml:space="preserve"> </w:t>
            </w:r>
            <w:proofErr w:type="spellStart"/>
            <w:r w:rsidRPr="00791A31">
              <w:t>së</w:t>
            </w:r>
            <w:proofErr w:type="spellEnd"/>
            <w:r w:rsidRPr="00791A31">
              <w:t xml:space="preserve"> </w:t>
            </w:r>
            <w:proofErr w:type="spellStart"/>
            <w:r w:rsidRPr="00791A31">
              <w:t>baterisë</w:t>
            </w:r>
            <w:proofErr w:type="spellEnd"/>
          </w:p>
        </w:tc>
      </w:tr>
      <w:tr w:rsidR="00F61963" w14:paraId="451E02CC"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13C9E3F3" w14:textId="77777777" w:rsidR="00692988" w:rsidRDefault="00692988" w:rsidP="00F61963">
            <w:pPr>
              <w:spacing w:before="0"/>
              <w:rPr>
                <w:rFonts w:eastAsia="Calibri" w:cs="Calibri"/>
                <w:szCs w:val="22"/>
              </w:rPr>
            </w:pPr>
            <w:r>
              <w:rPr>
                <w:rFonts w:eastAsia="Calibri" w:cs="Calibri"/>
                <w:szCs w:val="22"/>
              </w:rPr>
              <w:t>SNR</w:t>
            </w:r>
          </w:p>
          <w:p w14:paraId="433A926E" w14:textId="77777777" w:rsidR="00F61963" w:rsidRPr="002049D4" w:rsidRDefault="00692988" w:rsidP="00F61963">
            <w:pPr>
              <w:spacing w:before="0"/>
            </w:pPr>
            <w:r w:rsidRPr="00692988">
              <w:rPr>
                <w:rFonts w:eastAsia="Calibri" w:cs="Calibri"/>
                <w:i/>
                <w:szCs w:val="22"/>
              </w:rPr>
              <w:t>(</w:t>
            </w:r>
            <w:proofErr w:type="spellStart"/>
            <w:r w:rsidRPr="00692988">
              <w:rPr>
                <w:rFonts w:eastAsia="Calibri" w:cs="Calibri"/>
                <w:i/>
                <w:szCs w:val="22"/>
              </w:rPr>
              <w:t>orig.</w:t>
            </w:r>
            <w:r w:rsidR="00F61963" w:rsidRPr="00692988">
              <w:rPr>
                <w:rFonts w:eastAsia="Calibri" w:cs="Calibri"/>
                <w:i/>
                <w:szCs w:val="22"/>
              </w:rPr>
              <w:t>BRS</w:t>
            </w:r>
            <w:proofErr w:type="spellEnd"/>
            <w:r w:rsidRPr="00692988">
              <w:rPr>
                <w:rFonts w:eastAsia="Calibri" w:cs="Calibri"/>
                <w:i/>
                <w:szCs w:val="22"/>
              </w:rPr>
              <w:t>)</w:t>
            </w:r>
          </w:p>
        </w:tc>
        <w:tc>
          <w:tcPr>
            <w:tcW w:w="6644" w:type="dxa"/>
            <w:shd w:val="clear" w:color="auto" w:fill="CFDBE9"/>
            <w:tcMar>
              <w:left w:w="108" w:type="dxa"/>
              <w:right w:w="108" w:type="dxa"/>
            </w:tcMar>
          </w:tcPr>
          <w:p w14:paraId="391065CC"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Strategjia</w:t>
            </w:r>
            <w:proofErr w:type="spellEnd"/>
            <w:r w:rsidRPr="00791A31">
              <w:t xml:space="preserve"> e </w:t>
            </w:r>
            <w:proofErr w:type="spellStart"/>
            <w:r w:rsidRPr="00791A31">
              <w:t>Ndërtimit</w:t>
            </w:r>
            <w:proofErr w:type="spellEnd"/>
            <w:r w:rsidRPr="00791A31">
              <w:t xml:space="preserve"> </w:t>
            </w:r>
            <w:proofErr w:type="spellStart"/>
            <w:r w:rsidRPr="00791A31">
              <w:t>dhe</w:t>
            </w:r>
            <w:proofErr w:type="spellEnd"/>
            <w:r w:rsidRPr="00791A31">
              <w:t xml:space="preserve"> </w:t>
            </w:r>
            <w:proofErr w:type="spellStart"/>
            <w:r w:rsidRPr="00791A31">
              <w:t>Rinovimit</w:t>
            </w:r>
            <w:proofErr w:type="spellEnd"/>
          </w:p>
        </w:tc>
      </w:tr>
      <w:tr w:rsidR="00F61963" w14:paraId="022A1A4F"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2B5E3516" w14:textId="77777777" w:rsidR="00692988" w:rsidRDefault="00692988" w:rsidP="00F61963">
            <w:pPr>
              <w:spacing w:before="0"/>
              <w:rPr>
                <w:rFonts w:eastAsia="Calibri" w:cs="Calibri"/>
                <w:szCs w:val="22"/>
              </w:rPr>
            </w:pPr>
          </w:p>
          <w:p w14:paraId="582752D3" w14:textId="77777777" w:rsidR="00F61963" w:rsidRPr="002049D4" w:rsidRDefault="00F61963" w:rsidP="00F61963">
            <w:pPr>
              <w:spacing w:before="0"/>
            </w:pPr>
            <w:r w:rsidRPr="002049D4">
              <w:rPr>
                <w:rFonts w:eastAsia="Calibri" w:cs="Calibri"/>
                <w:szCs w:val="22"/>
              </w:rPr>
              <w:t xml:space="preserve">CEFTA </w:t>
            </w:r>
          </w:p>
        </w:tc>
        <w:tc>
          <w:tcPr>
            <w:tcW w:w="6644" w:type="dxa"/>
            <w:tcMar>
              <w:left w:w="108" w:type="dxa"/>
              <w:right w:w="108" w:type="dxa"/>
            </w:tcMar>
          </w:tcPr>
          <w:p w14:paraId="77A14D94"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Marrëveshja</w:t>
            </w:r>
            <w:proofErr w:type="spellEnd"/>
            <w:r w:rsidRPr="00791A31">
              <w:t xml:space="preserve"> e </w:t>
            </w:r>
            <w:proofErr w:type="spellStart"/>
            <w:r w:rsidRPr="00791A31">
              <w:t>Tregtisë</w:t>
            </w:r>
            <w:proofErr w:type="spellEnd"/>
            <w:r w:rsidRPr="00791A31">
              <w:t xml:space="preserve"> </w:t>
            </w:r>
            <w:proofErr w:type="spellStart"/>
            <w:r w:rsidRPr="00791A31">
              <w:t>së</w:t>
            </w:r>
            <w:proofErr w:type="spellEnd"/>
            <w:r w:rsidRPr="00791A31">
              <w:t xml:space="preserve"> </w:t>
            </w:r>
            <w:proofErr w:type="spellStart"/>
            <w:r w:rsidRPr="00791A31">
              <w:t>Lirë</w:t>
            </w:r>
            <w:proofErr w:type="spellEnd"/>
            <w:r w:rsidRPr="00791A31">
              <w:t xml:space="preserve"> </w:t>
            </w:r>
            <w:proofErr w:type="spellStart"/>
            <w:r w:rsidRPr="00791A31">
              <w:t>të</w:t>
            </w:r>
            <w:proofErr w:type="spellEnd"/>
            <w:r w:rsidRPr="00791A31">
              <w:t xml:space="preserve"> </w:t>
            </w:r>
            <w:proofErr w:type="spellStart"/>
            <w:r w:rsidRPr="00791A31">
              <w:t>Evropës</w:t>
            </w:r>
            <w:proofErr w:type="spellEnd"/>
            <w:r w:rsidRPr="00791A31">
              <w:t xml:space="preserve"> </w:t>
            </w:r>
            <w:proofErr w:type="spellStart"/>
            <w:r w:rsidRPr="00791A31">
              <w:t>Qendrore</w:t>
            </w:r>
            <w:proofErr w:type="spellEnd"/>
          </w:p>
        </w:tc>
      </w:tr>
      <w:tr w:rsidR="00F61963" w14:paraId="3D05B6F6"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243FFFC6" w14:textId="77777777" w:rsidR="00F61963" w:rsidRPr="002049D4" w:rsidRDefault="00F61963" w:rsidP="00F61963">
            <w:pPr>
              <w:spacing w:before="0"/>
            </w:pPr>
            <w:r w:rsidRPr="002049D4">
              <w:rPr>
                <w:rFonts w:eastAsia="Calibri" w:cs="Calibri"/>
                <w:szCs w:val="22"/>
              </w:rPr>
              <w:t>CH</w:t>
            </w:r>
            <w:r w:rsidRPr="002049D4">
              <w:rPr>
                <w:rFonts w:eastAsia="Calibri" w:cs="Calibri"/>
                <w:szCs w:val="22"/>
                <w:vertAlign w:val="subscript"/>
              </w:rPr>
              <w:t>4</w:t>
            </w:r>
          </w:p>
        </w:tc>
        <w:tc>
          <w:tcPr>
            <w:tcW w:w="6644" w:type="dxa"/>
            <w:shd w:val="clear" w:color="auto" w:fill="CFDBE9"/>
            <w:tcMar>
              <w:left w:w="108" w:type="dxa"/>
              <w:right w:w="108" w:type="dxa"/>
            </w:tcMar>
          </w:tcPr>
          <w:p w14:paraId="464415D0"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Metani</w:t>
            </w:r>
            <w:proofErr w:type="spellEnd"/>
          </w:p>
        </w:tc>
      </w:tr>
      <w:tr w:rsidR="00F61963" w14:paraId="4510306C"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1F48D283" w14:textId="77777777" w:rsidR="00F61963" w:rsidRPr="002049D4" w:rsidRDefault="00F61963" w:rsidP="00F61963">
            <w:pPr>
              <w:spacing w:before="0"/>
            </w:pPr>
            <w:r w:rsidRPr="002049D4">
              <w:rPr>
                <w:rFonts w:eastAsia="Calibri" w:cs="Calibri"/>
                <w:szCs w:val="22"/>
              </w:rPr>
              <w:t>CO</w:t>
            </w:r>
            <w:r w:rsidRPr="002049D4">
              <w:rPr>
                <w:rFonts w:eastAsia="Calibri" w:cs="Calibri"/>
                <w:szCs w:val="22"/>
                <w:vertAlign w:val="subscript"/>
              </w:rPr>
              <w:t>2</w:t>
            </w:r>
          </w:p>
        </w:tc>
        <w:tc>
          <w:tcPr>
            <w:tcW w:w="6644" w:type="dxa"/>
            <w:tcMar>
              <w:left w:w="108" w:type="dxa"/>
              <w:right w:w="108" w:type="dxa"/>
            </w:tcMar>
          </w:tcPr>
          <w:p w14:paraId="47C0A895"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Dioksidi</w:t>
            </w:r>
            <w:proofErr w:type="spellEnd"/>
            <w:r w:rsidRPr="00791A31">
              <w:t xml:space="preserve"> </w:t>
            </w:r>
            <w:proofErr w:type="spellStart"/>
            <w:r w:rsidRPr="00791A31">
              <w:t>i</w:t>
            </w:r>
            <w:proofErr w:type="spellEnd"/>
            <w:r w:rsidRPr="00791A31">
              <w:t xml:space="preserve"> </w:t>
            </w:r>
            <w:proofErr w:type="spellStart"/>
            <w:r w:rsidRPr="00791A31">
              <w:t>karbonit</w:t>
            </w:r>
            <w:proofErr w:type="spellEnd"/>
          </w:p>
        </w:tc>
      </w:tr>
      <w:tr w:rsidR="00F61963" w14:paraId="18C8E4DD"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191E8657" w14:textId="77777777" w:rsidR="00692988" w:rsidRDefault="00692988" w:rsidP="00F61963">
            <w:pPr>
              <w:spacing w:before="0"/>
              <w:rPr>
                <w:rFonts w:eastAsia="Calibri" w:cs="Calibri"/>
                <w:szCs w:val="22"/>
              </w:rPr>
            </w:pPr>
            <w:r>
              <w:rPr>
                <w:rFonts w:eastAsia="Calibri" w:cs="Calibri"/>
                <w:szCs w:val="22"/>
              </w:rPr>
              <w:t>NQ</w:t>
            </w:r>
          </w:p>
          <w:p w14:paraId="431468AF" w14:textId="77777777" w:rsidR="00F61963" w:rsidRPr="00692988" w:rsidRDefault="00692988" w:rsidP="00F61963">
            <w:pPr>
              <w:spacing w:before="0"/>
              <w:rPr>
                <w:i/>
              </w:rPr>
            </w:pPr>
            <w:r w:rsidRPr="00692988">
              <w:rPr>
                <w:rFonts w:eastAsia="Calibri" w:cs="Calibri"/>
                <w:i/>
                <w:szCs w:val="22"/>
              </w:rPr>
              <w:t>(</w:t>
            </w:r>
            <w:proofErr w:type="spellStart"/>
            <w:proofErr w:type="gramStart"/>
            <w:r w:rsidRPr="00692988">
              <w:rPr>
                <w:rFonts w:eastAsia="Calibri" w:cs="Calibri"/>
                <w:i/>
                <w:szCs w:val="22"/>
              </w:rPr>
              <w:t>orig.</w:t>
            </w:r>
            <w:r w:rsidR="00F61963" w:rsidRPr="00692988">
              <w:rPr>
                <w:rFonts w:eastAsia="Calibri" w:cs="Calibri"/>
                <w:i/>
                <w:szCs w:val="22"/>
              </w:rPr>
              <w:t>DH</w:t>
            </w:r>
            <w:proofErr w:type="spellEnd"/>
            <w:proofErr w:type="gramEnd"/>
            <w:r w:rsidRPr="00692988">
              <w:rPr>
                <w:rFonts w:eastAsia="Calibri" w:cs="Calibri"/>
                <w:i/>
                <w:szCs w:val="22"/>
              </w:rPr>
              <w:t>)</w:t>
            </w:r>
          </w:p>
        </w:tc>
        <w:tc>
          <w:tcPr>
            <w:tcW w:w="6644" w:type="dxa"/>
            <w:shd w:val="clear" w:color="auto" w:fill="CFDBE9"/>
            <w:tcMar>
              <w:left w:w="108" w:type="dxa"/>
              <w:right w:w="108" w:type="dxa"/>
            </w:tcMar>
          </w:tcPr>
          <w:p w14:paraId="0100DA71"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Ngrohja</w:t>
            </w:r>
            <w:proofErr w:type="spellEnd"/>
            <w:r w:rsidRPr="00791A31">
              <w:t xml:space="preserve"> </w:t>
            </w:r>
            <w:proofErr w:type="spellStart"/>
            <w:r w:rsidRPr="00791A31">
              <w:t>Qendrore</w:t>
            </w:r>
            <w:proofErr w:type="spellEnd"/>
          </w:p>
        </w:tc>
      </w:tr>
      <w:tr w:rsidR="00F61963" w14:paraId="6A605660"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6E00B485" w14:textId="77777777" w:rsidR="00692988" w:rsidRDefault="00692988" w:rsidP="00F61963">
            <w:pPr>
              <w:spacing w:before="0"/>
              <w:rPr>
                <w:rFonts w:eastAsia="Calibri" w:cs="Calibri"/>
                <w:szCs w:val="22"/>
              </w:rPr>
            </w:pPr>
            <w:r>
              <w:rPr>
                <w:rFonts w:eastAsia="Calibri" w:cs="Calibri"/>
                <w:szCs w:val="22"/>
              </w:rPr>
              <w:t>BERZH</w:t>
            </w:r>
          </w:p>
          <w:p w14:paraId="2C1A4D8A" w14:textId="77777777" w:rsidR="00F61963" w:rsidRPr="00692988" w:rsidRDefault="00692988" w:rsidP="00F61963">
            <w:pPr>
              <w:spacing w:before="0"/>
              <w:rPr>
                <w:i/>
              </w:rPr>
            </w:pPr>
            <w:r w:rsidRPr="00692988">
              <w:rPr>
                <w:rFonts w:eastAsia="Calibri" w:cs="Calibri"/>
                <w:i/>
                <w:szCs w:val="22"/>
              </w:rPr>
              <w:t>(</w:t>
            </w:r>
            <w:proofErr w:type="spellStart"/>
            <w:proofErr w:type="gramStart"/>
            <w:r w:rsidRPr="00692988">
              <w:rPr>
                <w:rFonts w:eastAsia="Calibri" w:cs="Calibri"/>
                <w:i/>
                <w:szCs w:val="22"/>
              </w:rPr>
              <w:t>orig.</w:t>
            </w:r>
            <w:r w:rsidR="00F61963" w:rsidRPr="00692988">
              <w:rPr>
                <w:rFonts w:eastAsia="Calibri" w:cs="Calibri"/>
                <w:i/>
                <w:szCs w:val="22"/>
              </w:rPr>
              <w:t>EBRD</w:t>
            </w:r>
            <w:proofErr w:type="spellEnd"/>
            <w:proofErr w:type="gramEnd"/>
            <w:r w:rsidRPr="00692988">
              <w:rPr>
                <w:rFonts w:eastAsia="Calibri" w:cs="Calibri"/>
                <w:i/>
                <w:szCs w:val="22"/>
              </w:rPr>
              <w:t>)</w:t>
            </w:r>
          </w:p>
        </w:tc>
        <w:tc>
          <w:tcPr>
            <w:tcW w:w="6644" w:type="dxa"/>
            <w:tcMar>
              <w:left w:w="108" w:type="dxa"/>
              <w:right w:w="108" w:type="dxa"/>
            </w:tcMar>
          </w:tcPr>
          <w:p w14:paraId="081D62B4"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r w:rsidRPr="00791A31">
              <w:t xml:space="preserve">Banka </w:t>
            </w:r>
            <w:proofErr w:type="spellStart"/>
            <w:r w:rsidRPr="00791A31">
              <w:t>Evropiane</w:t>
            </w:r>
            <w:proofErr w:type="spellEnd"/>
            <w:r w:rsidRPr="00791A31">
              <w:t xml:space="preserve"> </w:t>
            </w:r>
            <w:proofErr w:type="spellStart"/>
            <w:r w:rsidRPr="00791A31">
              <w:t>për</w:t>
            </w:r>
            <w:proofErr w:type="spellEnd"/>
            <w:r w:rsidRPr="00791A31">
              <w:t xml:space="preserve"> </w:t>
            </w:r>
            <w:proofErr w:type="spellStart"/>
            <w:r w:rsidRPr="00791A31">
              <w:t>Rindërtim</w:t>
            </w:r>
            <w:proofErr w:type="spellEnd"/>
            <w:r w:rsidRPr="00791A31">
              <w:t xml:space="preserve"> </w:t>
            </w:r>
            <w:proofErr w:type="spellStart"/>
            <w:r w:rsidRPr="00791A31">
              <w:t>dhe</w:t>
            </w:r>
            <w:proofErr w:type="spellEnd"/>
            <w:r w:rsidRPr="00791A31">
              <w:t xml:space="preserve"> </w:t>
            </w:r>
            <w:proofErr w:type="spellStart"/>
            <w:r w:rsidRPr="00791A31">
              <w:t>Zhvillim</w:t>
            </w:r>
            <w:proofErr w:type="spellEnd"/>
          </w:p>
        </w:tc>
      </w:tr>
      <w:tr w:rsidR="00F61963" w14:paraId="2C3FA153"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0CDE898E" w14:textId="77777777" w:rsidR="00692988" w:rsidRDefault="00692988" w:rsidP="00F61963">
            <w:pPr>
              <w:spacing w:before="0"/>
              <w:rPr>
                <w:rFonts w:eastAsia="Calibri" w:cs="Calibri"/>
                <w:szCs w:val="22"/>
              </w:rPr>
            </w:pPr>
            <w:r>
              <w:rPr>
                <w:rFonts w:eastAsia="Calibri" w:cs="Calibri"/>
                <w:szCs w:val="22"/>
              </w:rPr>
              <w:t>BEI</w:t>
            </w:r>
          </w:p>
          <w:p w14:paraId="504FB68C" w14:textId="77777777" w:rsidR="00F61963" w:rsidRPr="00692988" w:rsidRDefault="00692988" w:rsidP="00F61963">
            <w:pPr>
              <w:spacing w:before="0"/>
              <w:rPr>
                <w:i/>
              </w:rPr>
            </w:pPr>
            <w:r w:rsidRPr="00692988">
              <w:rPr>
                <w:rFonts w:eastAsia="Calibri" w:cs="Calibri"/>
                <w:i/>
                <w:szCs w:val="22"/>
              </w:rPr>
              <w:t>(</w:t>
            </w:r>
            <w:proofErr w:type="spellStart"/>
            <w:r w:rsidRPr="00692988">
              <w:rPr>
                <w:rFonts w:eastAsia="Calibri" w:cs="Calibri"/>
                <w:i/>
                <w:szCs w:val="22"/>
              </w:rPr>
              <w:t>orig.</w:t>
            </w:r>
            <w:r w:rsidR="00F61963" w:rsidRPr="00692988">
              <w:rPr>
                <w:rFonts w:eastAsia="Calibri" w:cs="Calibri"/>
                <w:i/>
                <w:szCs w:val="22"/>
              </w:rPr>
              <w:t>EIB</w:t>
            </w:r>
            <w:proofErr w:type="spellEnd"/>
            <w:r w:rsidRPr="00692988">
              <w:rPr>
                <w:rFonts w:eastAsia="Calibri" w:cs="Calibri"/>
                <w:i/>
                <w:szCs w:val="22"/>
              </w:rPr>
              <w:t>)</w:t>
            </w:r>
          </w:p>
        </w:tc>
        <w:tc>
          <w:tcPr>
            <w:tcW w:w="6644" w:type="dxa"/>
            <w:shd w:val="clear" w:color="auto" w:fill="CFDBE9"/>
            <w:tcMar>
              <w:left w:w="108" w:type="dxa"/>
              <w:right w:w="108" w:type="dxa"/>
            </w:tcMar>
          </w:tcPr>
          <w:p w14:paraId="1D1AE7E9"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r w:rsidRPr="00791A31">
              <w:t xml:space="preserve">Banka </w:t>
            </w:r>
            <w:proofErr w:type="spellStart"/>
            <w:r w:rsidRPr="00791A31">
              <w:t>Evropiane</w:t>
            </w:r>
            <w:proofErr w:type="spellEnd"/>
            <w:r w:rsidRPr="00791A31">
              <w:t xml:space="preserve"> e </w:t>
            </w:r>
            <w:proofErr w:type="spellStart"/>
            <w:r w:rsidRPr="00791A31">
              <w:t>Investimeve</w:t>
            </w:r>
            <w:proofErr w:type="spellEnd"/>
          </w:p>
        </w:tc>
      </w:tr>
      <w:tr w:rsidR="00F61963" w14:paraId="48AE7631"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201CB22A" w14:textId="77777777" w:rsidR="00692988" w:rsidRDefault="00692988" w:rsidP="00F61963">
            <w:pPr>
              <w:spacing w:before="0"/>
              <w:rPr>
                <w:rFonts w:eastAsia="Calibri" w:cs="Calibri"/>
                <w:szCs w:val="22"/>
              </w:rPr>
            </w:pPr>
            <w:r>
              <w:rPr>
                <w:rFonts w:eastAsia="Calibri" w:cs="Calibri"/>
                <w:szCs w:val="22"/>
              </w:rPr>
              <w:t>IPN</w:t>
            </w:r>
          </w:p>
          <w:p w14:paraId="07EBB3E7" w14:textId="77777777" w:rsidR="00F61963" w:rsidRPr="002049D4" w:rsidRDefault="00692988" w:rsidP="00F61963">
            <w:pPr>
              <w:spacing w:before="0"/>
            </w:pPr>
            <w:r>
              <w:rPr>
                <w:rFonts w:eastAsia="Calibri" w:cs="Calibri"/>
                <w:szCs w:val="22"/>
              </w:rPr>
              <w:t>(</w:t>
            </w:r>
            <w:proofErr w:type="spellStart"/>
            <w:r w:rsidRPr="00692988">
              <w:rPr>
                <w:rFonts w:eastAsia="Calibri" w:cs="Calibri"/>
                <w:i/>
                <w:szCs w:val="22"/>
              </w:rPr>
              <w:t>orig.</w:t>
            </w:r>
            <w:r w:rsidR="00F61963" w:rsidRPr="00692988">
              <w:rPr>
                <w:rFonts w:eastAsia="Calibri" w:cs="Calibri"/>
                <w:i/>
                <w:szCs w:val="22"/>
              </w:rPr>
              <w:t>EPC</w:t>
            </w:r>
            <w:proofErr w:type="spellEnd"/>
            <w:r w:rsidRPr="00692988">
              <w:rPr>
                <w:rFonts w:eastAsia="Calibri" w:cs="Calibri"/>
                <w:i/>
                <w:szCs w:val="22"/>
              </w:rPr>
              <w:t>)</w:t>
            </w:r>
          </w:p>
        </w:tc>
        <w:tc>
          <w:tcPr>
            <w:tcW w:w="6644" w:type="dxa"/>
            <w:tcMar>
              <w:left w:w="108" w:type="dxa"/>
              <w:right w:w="108" w:type="dxa"/>
            </w:tcMar>
          </w:tcPr>
          <w:p w14:paraId="786152B2"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Inxhinieri</w:t>
            </w:r>
            <w:proofErr w:type="spellEnd"/>
            <w:r w:rsidRPr="00791A31">
              <w:t xml:space="preserve">, </w:t>
            </w:r>
            <w:proofErr w:type="spellStart"/>
            <w:r w:rsidRPr="00791A31">
              <w:t>Prokurim</w:t>
            </w:r>
            <w:proofErr w:type="spellEnd"/>
            <w:r w:rsidRPr="00791A31">
              <w:t xml:space="preserve"> </w:t>
            </w:r>
            <w:proofErr w:type="spellStart"/>
            <w:r w:rsidRPr="00791A31">
              <w:t>dhe</w:t>
            </w:r>
            <w:proofErr w:type="spellEnd"/>
            <w:r w:rsidRPr="00791A31">
              <w:t xml:space="preserve"> </w:t>
            </w:r>
            <w:proofErr w:type="spellStart"/>
            <w:r w:rsidRPr="00791A31">
              <w:t>Ndërtim</w:t>
            </w:r>
            <w:proofErr w:type="spellEnd"/>
          </w:p>
        </w:tc>
      </w:tr>
      <w:tr w:rsidR="00F61963" w14:paraId="0E47BA07"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67F915A2" w14:textId="77777777" w:rsidR="00692988" w:rsidRDefault="00692988" w:rsidP="00F61963">
            <w:pPr>
              <w:spacing w:before="0"/>
              <w:rPr>
                <w:rFonts w:eastAsia="Calibri" w:cs="Calibri"/>
                <w:szCs w:val="22"/>
              </w:rPr>
            </w:pPr>
            <w:r>
              <w:rPr>
                <w:rFonts w:eastAsia="Calibri" w:cs="Calibri"/>
                <w:szCs w:val="22"/>
              </w:rPr>
              <w:t>BE</w:t>
            </w:r>
          </w:p>
          <w:p w14:paraId="59BFCDE7" w14:textId="77777777" w:rsidR="00F61963" w:rsidRPr="00692988" w:rsidRDefault="00692988" w:rsidP="00F61963">
            <w:pPr>
              <w:spacing w:before="0"/>
              <w:rPr>
                <w:i/>
              </w:rPr>
            </w:pPr>
            <w:r w:rsidRPr="00692988">
              <w:rPr>
                <w:rFonts w:eastAsia="Calibri" w:cs="Calibri"/>
                <w:i/>
                <w:szCs w:val="22"/>
              </w:rPr>
              <w:t>(orig.</w:t>
            </w:r>
            <w:r w:rsidR="00F61963" w:rsidRPr="00692988">
              <w:rPr>
                <w:rFonts w:eastAsia="Calibri" w:cs="Calibri"/>
                <w:i/>
                <w:szCs w:val="22"/>
              </w:rPr>
              <w:t>EU</w:t>
            </w:r>
            <w:r w:rsidRPr="00692988">
              <w:rPr>
                <w:rFonts w:eastAsia="Calibri" w:cs="Calibri"/>
                <w:i/>
                <w:szCs w:val="22"/>
              </w:rPr>
              <w:t>)</w:t>
            </w:r>
          </w:p>
        </w:tc>
        <w:tc>
          <w:tcPr>
            <w:tcW w:w="6644" w:type="dxa"/>
            <w:shd w:val="clear" w:color="auto" w:fill="CFDBE9"/>
            <w:tcMar>
              <w:left w:w="108" w:type="dxa"/>
              <w:right w:w="108" w:type="dxa"/>
            </w:tcMar>
          </w:tcPr>
          <w:p w14:paraId="2E4AFFE5"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Bashkimi</w:t>
            </w:r>
            <w:proofErr w:type="spellEnd"/>
            <w:r w:rsidRPr="00791A31">
              <w:t xml:space="preserve"> </w:t>
            </w:r>
            <w:proofErr w:type="spellStart"/>
            <w:r w:rsidRPr="00791A31">
              <w:t>Evropian</w:t>
            </w:r>
            <w:proofErr w:type="spellEnd"/>
          </w:p>
        </w:tc>
      </w:tr>
      <w:tr w:rsidR="00F61963" w14:paraId="481DDB86"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70B85D1B" w14:textId="77777777" w:rsidR="00692988" w:rsidRDefault="002B2E74" w:rsidP="00F61963">
            <w:pPr>
              <w:spacing w:before="0"/>
              <w:rPr>
                <w:rFonts w:eastAsia="Calibri" w:cs="Calibri"/>
                <w:szCs w:val="22"/>
              </w:rPr>
            </w:pPr>
            <w:r>
              <w:rPr>
                <w:rFonts w:eastAsia="Calibri" w:cs="Calibri"/>
                <w:szCs w:val="22"/>
              </w:rPr>
              <w:t>OUB</w:t>
            </w:r>
          </w:p>
          <w:p w14:paraId="6BD8C858" w14:textId="77777777" w:rsidR="00F61963" w:rsidRPr="00692988" w:rsidRDefault="00692988" w:rsidP="00F61963">
            <w:pPr>
              <w:spacing w:before="0"/>
              <w:rPr>
                <w:i/>
              </w:rPr>
            </w:pPr>
            <w:r w:rsidRPr="00692988">
              <w:rPr>
                <w:rFonts w:eastAsia="Calibri" w:cs="Calibri"/>
                <w:i/>
                <w:szCs w:val="22"/>
              </w:rPr>
              <w:t>(</w:t>
            </w:r>
            <w:proofErr w:type="spellStart"/>
            <w:r w:rsidRPr="00692988">
              <w:rPr>
                <w:rFonts w:eastAsia="Calibri" w:cs="Calibri"/>
                <w:i/>
                <w:szCs w:val="22"/>
              </w:rPr>
              <w:t>orig.</w:t>
            </w:r>
            <w:r w:rsidR="00F61963" w:rsidRPr="00692988">
              <w:rPr>
                <w:rFonts w:eastAsia="Calibri" w:cs="Calibri"/>
                <w:i/>
                <w:szCs w:val="22"/>
              </w:rPr>
              <w:t>FAO</w:t>
            </w:r>
            <w:proofErr w:type="spellEnd"/>
            <w:r w:rsidRPr="00692988">
              <w:rPr>
                <w:rFonts w:eastAsia="Calibri" w:cs="Calibri"/>
                <w:i/>
                <w:szCs w:val="22"/>
              </w:rPr>
              <w:t>)</w:t>
            </w:r>
          </w:p>
        </w:tc>
        <w:tc>
          <w:tcPr>
            <w:tcW w:w="6644" w:type="dxa"/>
            <w:tcMar>
              <w:left w:w="108" w:type="dxa"/>
              <w:right w:w="108" w:type="dxa"/>
            </w:tcMar>
          </w:tcPr>
          <w:p w14:paraId="768ADBC4" w14:textId="77777777" w:rsidR="00F61963" w:rsidRPr="00791A31" w:rsidRDefault="002B2E74" w:rsidP="00FA7455">
            <w:pPr>
              <w:cnfStyle w:val="000000000000" w:firstRow="0" w:lastRow="0" w:firstColumn="0" w:lastColumn="0" w:oddVBand="0" w:evenVBand="0" w:oddHBand="0" w:evenHBand="0" w:firstRowFirstColumn="0" w:firstRowLastColumn="0" w:lastRowFirstColumn="0" w:lastRowLastColumn="0"/>
            </w:pPr>
            <w:proofErr w:type="spellStart"/>
            <w:r w:rsidRPr="002B2E74">
              <w:t>Organizata</w:t>
            </w:r>
            <w:proofErr w:type="spellEnd"/>
            <w:r w:rsidRPr="002B2E74">
              <w:t xml:space="preserve"> e </w:t>
            </w:r>
            <w:proofErr w:type="spellStart"/>
            <w:r w:rsidRPr="002B2E74">
              <w:t>Ushqimit</w:t>
            </w:r>
            <w:proofErr w:type="spellEnd"/>
            <w:r w:rsidRPr="002B2E74">
              <w:t xml:space="preserve"> </w:t>
            </w:r>
            <w:proofErr w:type="spellStart"/>
            <w:r w:rsidRPr="002B2E74">
              <w:t>dhe</w:t>
            </w:r>
            <w:proofErr w:type="spellEnd"/>
            <w:r w:rsidRPr="002B2E74">
              <w:t xml:space="preserve"> </w:t>
            </w:r>
            <w:proofErr w:type="spellStart"/>
            <w:r w:rsidRPr="002B2E74">
              <w:t>Bujqësisë</w:t>
            </w:r>
            <w:proofErr w:type="spellEnd"/>
          </w:p>
        </w:tc>
      </w:tr>
      <w:tr w:rsidR="00F61963" w14:paraId="49A818D2"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3C7B7E1E" w14:textId="77777777" w:rsidR="00692988" w:rsidRDefault="00692988" w:rsidP="00F61963">
            <w:pPr>
              <w:spacing w:before="0"/>
              <w:rPr>
                <w:rFonts w:eastAsia="Calibri" w:cs="Calibri"/>
                <w:szCs w:val="22"/>
              </w:rPr>
            </w:pPr>
            <w:r>
              <w:rPr>
                <w:rFonts w:eastAsia="Calibri" w:cs="Calibri"/>
                <w:szCs w:val="22"/>
              </w:rPr>
              <w:t>IHD</w:t>
            </w:r>
          </w:p>
          <w:p w14:paraId="68A227F4" w14:textId="77777777" w:rsidR="00F61963" w:rsidRPr="00692988" w:rsidRDefault="00692988" w:rsidP="00F61963">
            <w:pPr>
              <w:spacing w:before="0"/>
              <w:rPr>
                <w:i/>
              </w:rPr>
            </w:pPr>
            <w:r w:rsidRPr="00692988">
              <w:rPr>
                <w:rFonts w:eastAsia="Calibri" w:cs="Calibri"/>
                <w:i/>
                <w:szCs w:val="22"/>
              </w:rPr>
              <w:t>(</w:t>
            </w:r>
            <w:proofErr w:type="spellStart"/>
            <w:r w:rsidRPr="00692988">
              <w:rPr>
                <w:rFonts w:eastAsia="Calibri" w:cs="Calibri"/>
                <w:i/>
                <w:szCs w:val="22"/>
              </w:rPr>
              <w:t>orig.</w:t>
            </w:r>
            <w:r w:rsidR="00F61963" w:rsidRPr="00692988">
              <w:rPr>
                <w:rFonts w:eastAsia="Calibri" w:cs="Calibri"/>
                <w:i/>
                <w:szCs w:val="22"/>
              </w:rPr>
              <w:t>FDI</w:t>
            </w:r>
            <w:proofErr w:type="spellEnd"/>
            <w:r w:rsidRPr="00692988">
              <w:rPr>
                <w:rFonts w:eastAsia="Calibri" w:cs="Calibri"/>
                <w:i/>
                <w:szCs w:val="22"/>
              </w:rPr>
              <w:t>)</w:t>
            </w:r>
          </w:p>
        </w:tc>
        <w:tc>
          <w:tcPr>
            <w:tcW w:w="6644" w:type="dxa"/>
            <w:shd w:val="clear" w:color="auto" w:fill="CFDBE9"/>
            <w:tcMar>
              <w:left w:w="108" w:type="dxa"/>
              <w:right w:w="108" w:type="dxa"/>
            </w:tcMar>
          </w:tcPr>
          <w:p w14:paraId="2FE39A6D"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Investimet</w:t>
            </w:r>
            <w:proofErr w:type="spellEnd"/>
            <w:r w:rsidRPr="00791A31">
              <w:t xml:space="preserve"> e </w:t>
            </w:r>
            <w:proofErr w:type="spellStart"/>
            <w:r w:rsidRPr="00791A31">
              <w:t>Huaja</w:t>
            </w:r>
            <w:proofErr w:type="spellEnd"/>
            <w:r w:rsidRPr="00791A31">
              <w:t xml:space="preserve"> </w:t>
            </w:r>
            <w:proofErr w:type="spellStart"/>
            <w:r w:rsidRPr="00791A31">
              <w:t>Direkte</w:t>
            </w:r>
            <w:proofErr w:type="spellEnd"/>
          </w:p>
        </w:tc>
      </w:tr>
      <w:tr w:rsidR="00F61963" w14:paraId="4D46FA6C"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50CD063B" w14:textId="77777777" w:rsidR="00692988" w:rsidRDefault="00692988" w:rsidP="00F61963">
            <w:pPr>
              <w:spacing w:before="0"/>
              <w:rPr>
                <w:rFonts w:eastAsia="Calibri" w:cs="Calibri"/>
                <w:szCs w:val="22"/>
              </w:rPr>
            </w:pPr>
          </w:p>
          <w:p w14:paraId="6474EC62" w14:textId="77777777" w:rsidR="00692988" w:rsidRDefault="00692988" w:rsidP="00F61963">
            <w:pPr>
              <w:spacing w:before="0"/>
              <w:rPr>
                <w:rFonts w:eastAsia="Calibri" w:cs="Calibri"/>
                <w:szCs w:val="22"/>
              </w:rPr>
            </w:pPr>
            <w:r>
              <w:rPr>
                <w:rFonts w:eastAsia="Calibri" w:cs="Calibri"/>
                <w:szCs w:val="22"/>
              </w:rPr>
              <w:t>PPT</w:t>
            </w:r>
          </w:p>
          <w:p w14:paraId="749D5B77" w14:textId="77777777" w:rsidR="00F61963" w:rsidRPr="00692988" w:rsidRDefault="00692988" w:rsidP="00F61963">
            <w:pPr>
              <w:spacing w:before="0"/>
              <w:rPr>
                <w:i/>
              </w:rPr>
            </w:pPr>
            <w:r w:rsidRPr="00692988">
              <w:rPr>
                <w:rFonts w:eastAsia="Calibri" w:cs="Calibri"/>
                <w:i/>
                <w:szCs w:val="22"/>
              </w:rPr>
              <w:t>(</w:t>
            </w:r>
            <w:proofErr w:type="spellStart"/>
            <w:proofErr w:type="gramStart"/>
            <w:r w:rsidRPr="00692988">
              <w:rPr>
                <w:rFonts w:eastAsia="Calibri" w:cs="Calibri"/>
                <w:i/>
                <w:szCs w:val="22"/>
              </w:rPr>
              <w:t>orig.</w:t>
            </w:r>
            <w:r w:rsidR="00F61963" w:rsidRPr="00692988">
              <w:rPr>
                <w:rFonts w:eastAsia="Calibri" w:cs="Calibri"/>
                <w:i/>
                <w:szCs w:val="22"/>
              </w:rPr>
              <w:t>FOLU</w:t>
            </w:r>
            <w:proofErr w:type="spellEnd"/>
            <w:proofErr w:type="gramEnd"/>
            <w:r w:rsidRPr="00692988">
              <w:rPr>
                <w:rFonts w:eastAsia="Calibri" w:cs="Calibri"/>
                <w:i/>
                <w:szCs w:val="22"/>
              </w:rPr>
              <w:t>)</w:t>
            </w:r>
          </w:p>
        </w:tc>
        <w:tc>
          <w:tcPr>
            <w:tcW w:w="6644" w:type="dxa"/>
            <w:tcMar>
              <w:left w:w="108" w:type="dxa"/>
              <w:right w:w="108" w:type="dxa"/>
            </w:tcMar>
          </w:tcPr>
          <w:p w14:paraId="53CAEBB3" w14:textId="77777777" w:rsidR="00692988" w:rsidRDefault="00692988" w:rsidP="00F61963">
            <w:pPr>
              <w:cnfStyle w:val="000000000000" w:firstRow="0" w:lastRow="0" w:firstColumn="0" w:lastColumn="0" w:oddVBand="0" w:evenVBand="0" w:oddHBand="0" w:evenHBand="0" w:firstRowFirstColumn="0" w:firstRowLastColumn="0" w:lastRowFirstColumn="0" w:lastRowLastColumn="0"/>
            </w:pPr>
          </w:p>
          <w:p w14:paraId="2AC11B74"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Pylltaria</w:t>
            </w:r>
            <w:proofErr w:type="spellEnd"/>
            <w:r w:rsidRPr="00791A31">
              <w:t xml:space="preserve"> </w:t>
            </w:r>
            <w:proofErr w:type="spellStart"/>
            <w:r w:rsidRPr="00791A31">
              <w:t>dhe</w:t>
            </w:r>
            <w:proofErr w:type="spellEnd"/>
            <w:r w:rsidRPr="00791A31">
              <w:t xml:space="preserve"> </w:t>
            </w:r>
            <w:proofErr w:type="spellStart"/>
            <w:r w:rsidRPr="00791A31">
              <w:t>përdorimet</w:t>
            </w:r>
            <w:proofErr w:type="spellEnd"/>
            <w:r w:rsidRPr="00791A31">
              <w:t xml:space="preserve"> e </w:t>
            </w:r>
            <w:proofErr w:type="spellStart"/>
            <w:r w:rsidRPr="00791A31">
              <w:t>tjera</w:t>
            </w:r>
            <w:proofErr w:type="spellEnd"/>
            <w:r w:rsidRPr="00791A31">
              <w:t xml:space="preserve"> </w:t>
            </w:r>
            <w:proofErr w:type="spellStart"/>
            <w:r w:rsidRPr="00791A31">
              <w:t>të</w:t>
            </w:r>
            <w:proofErr w:type="spellEnd"/>
            <w:r w:rsidRPr="00791A31">
              <w:t xml:space="preserve"> </w:t>
            </w:r>
            <w:proofErr w:type="spellStart"/>
            <w:r w:rsidRPr="00791A31">
              <w:t>tokës</w:t>
            </w:r>
            <w:proofErr w:type="spellEnd"/>
          </w:p>
        </w:tc>
      </w:tr>
      <w:tr w:rsidR="00F61963" w14:paraId="78C55611"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3701CD70" w14:textId="77777777" w:rsidR="00926CB6" w:rsidRDefault="00926CB6" w:rsidP="00F61963">
            <w:pPr>
              <w:spacing w:before="0"/>
              <w:rPr>
                <w:rFonts w:eastAsia="Calibri" w:cs="Calibri"/>
                <w:szCs w:val="22"/>
              </w:rPr>
            </w:pPr>
            <w:r>
              <w:rPr>
                <w:rFonts w:eastAsia="Calibri" w:cs="Calibri"/>
                <w:szCs w:val="22"/>
              </w:rPr>
              <w:t>PBB</w:t>
            </w:r>
          </w:p>
          <w:p w14:paraId="5B33111C" w14:textId="77777777" w:rsidR="00F61963" w:rsidRPr="00926CB6" w:rsidRDefault="00926CB6" w:rsidP="00F61963">
            <w:pPr>
              <w:spacing w:before="0"/>
              <w:rPr>
                <w:i/>
              </w:rPr>
            </w:pPr>
            <w:r w:rsidRPr="00926CB6">
              <w:rPr>
                <w:rFonts w:eastAsia="Calibri" w:cs="Calibri"/>
                <w:i/>
                <w:szCs w:val="22"/>
              </w:rPr>
              <w:t>(</w:t>
            </w:r>
            <w:proofErr w:type="spellStart"/>
            <w:r w:rsidRPr="00926CB6">
              <w:rPr>
                <w:rFonts w:eastAsia="Calibri" w:cs="Calibri"/>
                <w:i/>
                <w:szCs w:val="22"/>
              </w:rPr>
              <w:t>orig.</w:t>
            </w:r>
            <w:r w:rsidR="00F61963" w:rsidRPr="00926CB6">
              <w:rPr>
                <w:rFonts w:eastAsia="Calibri" w:cs="Calibri"/>
                <w:i/>
                <w:szCs w:val="22"/>
              </w:rPr>
              <w:t>GDP</w:t>
            </w:r>
            <w:proofErr w:type="spellEnd"/>
            <w:r w:rsidRPr="00926CB6">
              <w:rPr>
                <w:rFonts w:eastAsia="Calibri" w:cs="Calibri"/>
                <w:i/>
                <w:szCs w:val="22"/>
              </w:rPr>
              <w:t>)</w:t>
            </w:r>
          </w:p>
        </w:tc>
        <w:tc>
          <w:tcPr>
            <w:tcW w:w="6644" w:type="dxa"/>
            <w:shd w:val="clear" w:color="auto" w:fill="CFDBE9"/>
            <w:tcMar>
              <w:left w:w="108" w:type="dxa"/>
              <w:right w:w="108" w:type="dxa"/>
            </w:tcMar>
          </w:tcPr>
          <w:p w14:paraId="51244DB1"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Prodhimi</w:t>
            </w:r>
            <w:proofErr w:type="spellEnd"/>
            <w:r w:rsidRPr="00791A31">
              <w:t xml:space="preserve"> </w:t>
            </w:r>
            <w:proofErr w:type="spellStart"/>
            <w:r w:rsidRPr="00791A31">
              <w:t>i</w:t>
            </w:r>
            <w:proofErr w:type="spellEnd"/>
            <w:r w:rsidRPr="00791A31">
              <w:t xml:space="preserve"> </w:t>
            </w:r>
            <w:proofErr w:type="spellStart"/>
            <w:r w:rsidRPr="00791A31">
              <w:t>Brendshëm</w:t>
            </w:r>
            <w:proofErr w:type="spellEnd"/>
            <w:r w:rsidRPr="00791A31">
              <w:t xml:space="preserve"> </w:t>
            </w:r>
            <w:proofErr w:type="spellStart"/>
            <w:r w:rsidRPr="00791A31">
              <w:t>Bruto</w:t>
            </w:r>
            <w:proofErr w:type="spellEnd"/>
          </w:p>
        </w:tc>
      </w:tr>
      <w:tr w:rsidR="00F61963" w14:paraId="15537CDA"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4583B10D" w14:textId="77777777" w:rsidR="00926CB6" w:rsidRDefault="00926CB6" w:rsidP="00F61963">
            <w:pPr>
              <w:spacing w:before="0"/>
              <w:rPr>
                <w:rFonts w:eastAsia="Calibri" w:cs="Calibri"/>
                <w:szCs w:val="22"/>
              </w:rPr>
            </w:pPr>
            <w:r>
              <w:rPr>
                <w:rFonts w:eastAsia="Calibri" w:cs="Calibri"/>
                <w:szCs w:val="22"/>
              </w:rPr>
              <w:t>FGM</w:t>
            </w:r>
          </w:p>
          <w:p w14:paraId="682C28B2" w14:textId="77777777" w:rsidR="00F61963" w:rsidRPr="00926CB6" w:rsidRDefault="00926CB6" w:rsidP="00F61963">
            <w:pPr>
              <w:spacing w:before="0"/>
              <w:rPr>
                <w:i/>
              </w:rPr>
            </w:pPr>
            <w:r w:rsidRPr="00926CB6">
              <w:rPr>
                <w:rFonts w:eastAsia="Calibri" w:cs="Calibri"/>
                <w:i/>
                <w:szCs w:val="22"/>
              </w:rPr>
              <w:t>(</w:t>
            </w:r>
            <w:proofErr w:type="spellStart"/>
            <w:r w:rsidRPr="00926CB6">
              <w:rPr>
                <w:rFonts w:eastAsia="Calibri" w:cs="Calibri"/>
                <w:i/>
                <w:szCs w:val="22"/>
              </w:rPr>
              <w:t>orig.</w:t>
            </w:r>
            <w:r w:rsidR="00F61963" w:rsidRPr="00926CB6">
              <w:rPr>
                <w:rFonts w:eastAsia="Calibri" w:cs="Calibri"/>
                <w:i/>
                <w:szCs w:val="22"/>
              </w:rPr>
              <w:t>GEF</w:t>
            </w:r>
            <w:proofErr w:type="spellEnd"/>
            <w:r w:rsidRPr="00926CB6">
              <w:rPr>
                <w:rFonts w:eastAsia="Calibri" w:cs="Calibri"/>
                <w:i/>
                <w:szCs w:val="22"/>
              </w:rPr>
              <w:t>)</w:t>
            </w:r>
          </w:p>
        </w:tc>
        <w:tc>
          <w:tcPr>
            <w:tcW w:w="6644" w:type="dxa"/>
            <w:tcMar>
              <w:left w:w="108" w:type="dxa"/>
              <w:right w:w="108" w:type="dxa"/>
            </w:tcMar>
          </w:tcPr>
          <w:p w14:paraId="012220DD"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Fondi</w:t>
            </w:r>
            <w:proofErr w:type="spellEnd"/>
            <w:r w:rsidRPr="00791A31">
              <w:t xml:space="preserve"> Global </w:t>
            </w:r>
            <w:proofErr w:type="spellStart"/>
            <w:r w:rsidRPr="00791A31">
              <w:t>i</w:t>
            </w:r>
            <w:proofErr w:type="spellEnd"/>
            <w:r w:rsidRPr="00791A31">
              <w:t xml:space="preserve"> </w:t>
            </w:r>
            <w:proofErr w:type="spellStart"/>
            <w:r w:rsidRPr="00791A31">
              <w:t>Mjedisit</w:t>
            </w:r>
            <w:proofErr w:type="spellEnd"/>
          </w:p>
        </w:tc>
      </w:tr>
      <w:tr w:rsidR="00F61963" w14:paraId="725014A8"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3EE9845F" w14:textId="77777777" w:rsidR="00926CB6" w:rsidRDefault="00926CB6" w:rsidP="00F61963">
            <w:pPr>
              <w:spacing w:before="0"/>
              <w:rPr>
                <w:rFonts w:eastAsia="Calibri" w:cs="Calibri"/>
                <w:szCs w:val="22"/>
              </w:rPr>
            </w:pPr>
            <w:r>
              <w:rPr>
                <w:rFonts w:eastAsia="Calibri" w:cs="Calibri"/>
                <w:szCs w:val="22"/>
              </w:rPr>
              <w:t>VNBGJ</w:t>
            </w:r>
          </w:p>
          <w:p w14:paraId="1F88194D" w14:textId="77777777" w:rsidR="00F61963" w:rsidRPr="00926CB6" w:rsidRDefault="00926CB6" w:rsidP="00F61963">
            <w:pPr>
              <w:spacing w:before="0"/>
              <w:rPr>
                <w:i/>
              </w:rPr>
            </w:pPr>
            <w:r w:rsidRPr="00926CB6">
              <w:rPr>
                <w:rFonts w:eastAsia="Calibri" w:cs="Calibri"/>
                <w:i/>
                <w:szCs w:val="22"/>
              </w:rPr>
              <w:t>(</w:t>
            </w:r>
            <w:proofErr w:type="spellStart"/>
            <w:proofErr w:type="gramStart"/>
            <w:r w:rsidRPr="00926CB6">
              <w:rPr>
                <w:rFonts w:eastAsia="Calibri" w:cs="Calibri"/>
                <w:i/>
                <w:szCs w:val="22"/>
              </w:rPr>
              <w:t>orig.</w:t>
            </w:r>
            <w:r w:rsidR="00F61963" w:rsidRPr="00926CB6">
              <w:rPr>
                <w:rFonts w:eastAsia="Calibri" w:cs="Calibri"/>
                <w:i/>
                <w:szCs w:val="22"/>
              </w:rPr>
              <w:t>GEIA</w:t>
            </w:r>
            <w:proofErr w:type="spellEnd"/>
            <w:proofErr w:type="gramEnd"/>
            <w:r w:rsidRPr="00926CB6">
              <w:rPr>
                <w:rFonts w:eastAsia="Calibri" w:cs="Calibri"/>
                <w:i/>
                <w:szCs w:val="22"/>
              </w:rPr>
              <w:t>)</w:t>
            </w:r>
          </w:p>
        </w:tc>
        <w:tc>
          <w:tcPr>
            <w:tcW w:w="6644" w:type="dxa"/>
            <w:shd w:val="clear" w:color="auto" w:fill="CFDBE9"/>
            <w:tcMar>
              <w:left w:w="108" w:type="dxa"/>
              <w:right w:w="108" w:type="dxa"/>
            </w:tcMar>
          </w:tcPr>
          <w:p w14:paraId="433F669B"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Vlerësimet</w:t>
            </w:r>
            <w:proofErr w:type="spellEnd"/>
            <w:r w:rsidRPr="00791A31">
              <w:t xml:space="preserve"> </w:t>
            </w:r>
            <w:proofErr w:type="spellStart"/>
            <w:r w:rsidR="00FA7455">
              <w:t>dh</w:t>
            </w:r>
            <w:r w:rsidRPr="00791A31">
              <w:t>e</w:t>
            </w:r>
            <w:proofErr w:type="spellEnd"/>
            <w:r w:rsidRPr="00791A31">
              <w:t xml:space="preserve"> </w:t>
            </w:r>
            <w:proofErr w:type="spellStart"/>
            <w:r w:rsidRPr="00791A31">
              <w:t>Ndikimit</w:t>
            </w:r>
            <w:proofErr w:type="spellEnd"/>
            <w:r w:rsidRPr="00791A31">
              <w:t xml:space="preserve"> </w:t>
            </w:r>
            <w:proofErr w:type="spellStart"/>
            <w:r w:rsidRPr="00791A31">
              <w:t>në</w:t>
            </w:r>
            <w:proofErr w:type="spellEnd"/>
            <w:r w:rsidRPr="00791A31">
              <w:t xml:space="preserve"> </w:t>
            </w:r>
            <w:proofErr w:type="spellStart"/>
            <w:r w:rsidRPr="00791A31">
              <w:t>Barazinë</w:t>
            </w:r>
            <w:proofErr w:type="spellEnd"/>
            <w:r w:rsidRPr="00791A31">
              <w:t xml:space="preserve"> </w:t>
            </w:r>
            <w:proofErr w:type="spellStart"/>
            <w:r w:rsidRPr="00791A31">
              <w:t>Gjinore</w:t>
            </w:r>
            <w:proofErr w:type="spellEnd"/>
          </w:p>
        </w:tc>
      </w:tr>
      <w:tr w:rsidR="00F61963" w14:paraId="481AF196"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053574C2" w14:textId="77777777" w:rsidR="00F61963" w:rsidRPr="002049D4" w:rsidRDefault="00F61963" w:rsidP="00926CB6">
            <w:pPr>
              <w:spacing w:before="0"/>
            </w:pPr>
            <w:r w:rsidRPr="002049D4">
              <w:rPr>
                <w:rFonts w:eastAsia="Calibri" w:cs="Calibri"/>
                <w:szCs w:val="22"/>
              </w:rPr>
              <w:t>GHG</w:t>
            </w:r>
          </w:p>
        </w:tc>
        <w:tc>
          <w:tcPr>
            <w:tcW w:w="6644" w:type="dxa"/>
            <w:tcMar>
              <w:left w:w="108" w:type="dxa"/>
              <w:right w:w="108" w:type="dxa"/>
            </w:tcMar>
          </w:tcPr>
          <w:p w14:paraId="6ECCF68A"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Gazrat</w:t>
            </w:r>
            <w:proofErr w:type="spellEnd"/>
            <w:r w:rsidRPr="00791A31">
              <w:t xml:space="preserve"> </w:t>
            </w:r>
            <w:proofErr w:type="spellStart"/>
            <w:r w:rsidRPr="00791A31">
              <w:t>serrë</w:t>
            </w:r>
            <w:proofErr w:type="spellEnd"/>
          </w:p>
        </w:tc>
      </w:tr>
      <w:tr w:rsidR="00F61963" w14:paraId="565AA4AC"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4CB2DF3C" w14:textId="77777777" w:rsidR="00F61963" w:rsidRPr="002049D4" w:rsidRDefault="00F61963" w:rsidP="00F61963">
            <w:pPr>
              <w:spacing w:before="0"/>
            </w:pPr>
            <w:r w:rsidRPr="002049D4">
              <w:rPr>
                <w:rFonts w:eastAsia="Calibri" w:cs="Calibri"/>
                <w:szCs w:val="22"/>
              </w:rPr>
              <w:t>Ha</w:t>
            </w:r>
          </w:p>
        </w:tc>
        <w:tc>
          <w:tcPr>
            <w:tcW w:w="6644" w:type="dxa"/>
            <w:shd w:val="clear" w:color="auto" w:fill="CFDBE9"/>
            <w:tcMar>
              <w:left w:w="108" w:type="dxa"/>
              <w:right w:w="108" w:type="dxa"/>
            </w:tcMar>
          </w:tcPr>
          <w:p w14:paraId="052ACF2D" w14:textId="77777777" w:rsidR="00F61963" w:rsidRPr="00791A31" w:rsidRDefault="00926CB6" w:rsidP="00F61963">
            <w:pPr>
              <w:cnfStyle w:val="000000100000" w:firstRow="0" w:lastRow="0" w:firstColumn="0" w:lastColumn="0" w:oddVBand="0" w:evenVBand="0" w:oddHBand="1" w:evenHBand="0" w:firstRowFirstColumn="0" w:firstRowLastColumn="0" w:lastRowFirstColumn="0" w:lastRowLastColumn="0"/>
            </w:pPr>
            <w:proofErr w:type="spellStart"/>
            <w:r>
              <w:t>H</w:t>
            </w:r>
            <w:r w:rsidR="00F61963" w:rsidRPr="00791A31">
              <w:t>ektarë</w:t>
            </w:r>
            <w:proofErr w:type="spellEnd"/>
          </w:p>
        </w:tc>
      </w:tr>
      <w:tr w:rsidR="00F61963" w14:paraId="0E07AB65"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6E6C4495" w14:textId="77777777" w:rsidR="00F61963" w:rsidRPr="002049D4" w:rsidRDefault="00F61963" w:rsidP="00926CB6">
            <w:pPr>
              <w:spacing w:before="0"/>
            </w:pPr>
            <w:r w:rsidRPr="002049D4">
              <w:rPr>
                <w:rFonts w:eastAsia="Calibri" w:cs="Calibri"/>
                <w:szCs w:val="22"/>
              </w:rPr>
              <w:t>HFC</w:t>
            </w:r>
          </w:p>
        </w:tc>
        <w:tc>
          <w:tcPr>
            <w:tcW w:w="6644" w:type="dxa"/>
            <w:tcMar>
              <w:left w:w="108" w:type="dxa"/>
              <w:right w:w="108" w:type="dxa"/>
            </w:tcMar>
          </w:tcPr>
          <w:p w14:paraId="4A8FE9C3"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Hidrofluorokarburet</w:t>
            </w:r>
            <w:proofErr w:type="spellEnd"/>
          </w:p>
        </w:tc>
      </w:tr>
      <w:tr w:rsidR="00F61963" w14:paraId="0D3E4D3E"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5746F517" w14:textId="77777777" w:rsidR="00926CB6" w:rsidRDefault="00926CB6" w:rsidP="00F61963">
            <w:pPr>
              <w:spacing w:before="0"/>
              <w:rPr>
                <w:rFonts w:eastAsia="Calibri" w:cs="Calibri"/>
                <w:szCs w:val="22"/>
              </w:rPr>
            </w:pPr>
            <w:r>
              <w:rPr>
                <w:rFonts w:eastAsia="Calibri" w:cs="Calibri"/>
                <w:szCs w:val="22"/>
              </w:rPr>
              <w:t>IZHBLET</w:t>
            </w:r>
          </w:p>
          <w:p w14:paraId="5835646C" w14:textId="77777777" w:rsidR="00F61963" w:rsidRPr="002049D4" w:rsidRDefault="00926CB6" w:rsidP="00F61963">
            <w:pPr>
              <w:spacing w:before="0"/>
            </w:pPr>
            <w:r>
              <w:rPr>
                <w:rFonts w:eastAsia="Calibri" w:cs="Calibri"/>
                <w:szCs w:val="22"/>
              </w:rPr>
              <w:t>(</w:t>
            </w:r>
            <w:proofErr w:type="spellStart"/>
            <w:proofErr w:type="gramStart"/>
            <w:r w:rsidRPr="00926CB6">
              <w:rPr>
                <w:rFonts w:eastAsia="Calibri" w:cs="Calibri"/>
                <w:i/>
                <w:szCs w:val="22"/>
              </w:rPr>
              <w:t>orig.</w:t>
            </w:r>
            <w:r w:rsidR="00F61963" w:rsidRPr="00926CB6">
              <w:rPr>
                <w:rFonts w:eastAsia="Calibri" w:cs="Calibri"/>
                <w:i/>
                <w:szCs w:val="22"/>
              </w:rPr>
              <w:t>IAMO</w:t>
            </w:r>
            <w:proofErr w:type="spellEnd"/>
            <w:proofErr w:type="gramEnd"/>
            <w:r>
              <w:rPr>
                <w:rFonts w:eastAsia="Calibri" w:cs="Calibri"/>
                <w:szCs w:val="22"/>
              </w:rPr>
              <w:t>)</w:t>
            </w:r>
          </w:p>
        </w:tc>
        <w:tc>
          <w:tcPr>
            <w:tcW w:w="6644" w:type="dxa"/>
            <w:shd w:val="clear" w:color="auto" w:fill="CFDBE9"/>
            <w:tcMar>
              <w:left w:w="108" w:type="dxa"/>
              <w:right w:w="108" w:type="dxa"/>
            </w:tcMar>
          </w:tcPr>
          <w:p w14:paraId="135A60BF"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Instituti</w:t>
            </w:r>
            <w:proofErr w:type="spellEnd"/>
            <w:r w:rsidRPr="00791A31">
              <w:t xml:space="preserve"> </w:t>
            </w:r>
            <w:proofErr w:type="spellStart"/>
            <w:r w:rsidRPr="00791A31">
              <w:t>i</w:t>
            </w:r>
            <w:proofErr w:type="spellEnd"/>
            <w:r w:rsidRPr="00791A31">
              <w:t xml:space="preserve"> </w:t>
            </w:r>
            <w:proofErr w:type="spellStart"/>
            <w:r w:rsidRPr="00791A31">
              <w:t>Zhvillimit</w:t>
            </w:r>
            <w:proofErr w:type="spellEnd"/>
            <w:r w:rsidRPr="00791A31">
              <w:t xml:space="preserve"> </w:t>
            </w:r>
            <w:proofErr w:type="spellStart"/>
            <w:r w:rsidRPr="00791A31">
              <w:t>Bujqësor</w:t>
            </w:r>
            <w:proofErr w:type="spellEnd"/>
            <w:r w:rsidRPr="00791A31">
              <w:t xml:space="preserve"> Leibniz </w:t>
            </w:r>
            <w:proofErr w:type="spellStart"/>
            <w:r w:rsidRPr="00791A31">
              <w:t>në</w:t>
            </w:r>
            <w:proofErr w:type="spellEnd"/>
            <w:r w:rsidRPr="00791A31">
              <w:t xml:space="preserve"> </w:t>
            </w:r>
            <w:proofErr w:type="spellStart"/>
            <w:r w:rsidRPr="00791A31">
              <w:t>ekonomitë</w:t>
            </w:r>
            <w:proofErr w:type="spellEnd"/>
            <w:r w:rsidRPr="00791A31">
              <w:t xml:space="preserve"> </w:t>
            </w:r>
            <w:proofErr w:type="spellStart"/>
            <w:r w:rsidRPr="00791A31">
              <w:t>në</w:t>
            </w:r>
            <w:proofErr w:type="spellEnd"/>
            <w:r w:rsidRPr="00791A31">
              <w:t xml:space="preserve"> </w:t>
            </w:r>
            <w:proofErr w:type="spellStart"/>
            <w:r w:rsidRPr="00791A31">
              <w:t>tranzicion</w:t>
            </w:r>
            <w:proofErr w:type="spellEnd"/>
          </w:p>
        </w:tc>
      </w:tr>
      <w:tr w:rsidR="00F61963" w14:paraId="15DAE203"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2A25EC70" w14:textId="77777777" w:rsidR="00926CB6" w:rsidRDefault="00926CB6" w:rsidP="00F61963">
            <w:pPr>
              <w:spacing w:before="0"/>
              <w:rPr>
                <w:rFonts w:eastAsia="Calibri" w:cs="Calibri"/>
                <w:szCs w:val="22"/>
              </w:rPr>
            </w:pPr>
            <w:r>
              <w:rPr>
                <w:rFonts w:eastAsia="Calibri" w:cs="Calibri"/>
                <w:szCs w:val="22"/>
              </w:rPr>
              <w:t>KUNKS</w:t>
            </w:r>
          </w:p>
          <w:p w14:paraId="0BEC3EE9" w14:textId="77777777" w:rsidR="00F61963" w:rsidRPr="00926CB6" w:rsidRDefault="00926CB6" w:rsidP="00F61963">
            <w:pPr>
              <w:spacing w:before="0"/>
              <w:rPr>
                <w:i/>
              </w:rPr>
            </w:pPr>
            <w:r w:rsidRPr="00926CB6">
              <w:rPr>
                <w:rFonts w:eastAsia="Calibri" w:cs="Calibri"/>
                <w:i/>
                <w:szCs w:val="22"/>
              </w:rPr>
              <w:t>(</w:t>
            </w:r>
            <w:proofErr w:type="spellStart"/>
            <w:proofErr w:type="gramStart"/>
            <w:r w:rsidRPr="00926CB6">
              <w:rPr>
                <w:rFonts w:eastAsia="Calibri" w:cs="Calibri"/>
                <w:i/>
                <w:szCs w:val="22"/>
              </w:rPr>
              <w:t>orig.</w:t>
            </w:r>
            <w:r w:rsidR="00F61963" w:rsidRPr="00926CB6">
              <w:rPr>
                <w:rFonts w:eastAsia="Calibri" w:cs="Calibri"/>
                <w:i/>
                <w:szCs w:val="22"/>
              </w:rPr>
              <w:t>IMCCS</w:t>
            </w:r>
            <w:proofErr w:type="spellEnd"/>
            <w:proofErr w:type="gramEnd"/>
            <w:r w:rsidRPr="00926CB6">
              <w:rPr>
                <w:rFonts w:eastAsia="Calibri" w:cs="Calibri"/>
                <w:i/>
                <w:szCs w:val="22"/>
              </w:rPr>
              <w:t>)</w:t>
            </w:r>
          </w:p>
        </w:tc>
        <w:tc>
          <w:tcPr>
            <w:tcW w:w="6644" w:type="dxa"/>
            <w:tcMar>
              <w:left w:w="108" w:type="dxa"/>
              <w:right w:w="108" w:type="dxa"/>
            </w:tcMar>
          </w:tcPr>
          <w:p w14:paraId="0136294B" w14:textId="77777777" w:rsidR="00F61963" w:rsidRPr="00791A31"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Këshilli</w:t>
            </w:r>
            <w:proofErr w:type="spellEnd"/>
            <w:r w:rsidRPr="00791A31">
              <w:t xml:space="preserve"> </w:t>
            </w:r>
            <w:proofErr w:type="spellStart"/>
            <w:r w:rsidRPr="00791A31">
              <w:t>Ushtarak</w:t>
            </w:r>
            <w:proofErr w:type="spellEnd"/>
            <w:r w:rsidRPr="00791A31">
              <w:t xml:space="preserve"> </w:t>
            </w:r>
            <w:proofErr w:type="spellStart"/>
            <w:r w:rsidRPr="00791A31">
              <w:t>Ndërkombëtar</w:t>
            </w:r>
            <w:proofErr w:type="spellEnd"/>
            <w:r w:rsidRPr="00791A31">
              <w:t xml:space="preserve"> </w:t>
            </w:r>
            <w:proofErr w:type="spellStart"/>
            <w:r w:rsidRPr="00791A31">
              <w:t>për</w:t>
            </w:r>
            <w:proofErr w:type="spellEnd"/>
            <w:r w:rsidRPr="00791A31">
              <w:t xml:space="preserve"> </w:t>
            </w:r>
            <w:proofErr w:type="spellStart"/>
            <w:r w:rsidRPr="00791A31">
              <w:t>Klimën</w:t>
            </w:r>
            <w:proofErr w:type="spellEnd"/>
            <w:r w:rsidRPr="00791A31">
              <w:t xml:space="preserve"> </w:t>
            </w:r>
            <w:proofErr w:type="spellStart"/>
            <w:r w:rsidRPr="00791A31">
              <w:t>dhe</w:t>
            </w:r>
            <w:proofErr w:type="spellEnd"/>
            <w:r w:rsidRPr="00791A31">
              <w:t xml:space="preserve"> </w:t>
            </w:r>
            <w:proofErr w:type="spellStart"/>
            <w:r w:rsidRPr="00791A31">
              <w:t>Sigurinë</w:t>
            </w:r>
            <w:proofErr w:type="spellEnd"/>
          </w:p>
        </w:tc>
      </w:tr>
      <w:tr w:rsidR="00F61963" w14:paraId="4DDCB06D"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091D56AD" w14:textId="77777777" w:rsidR="00926CB6" w:rsidRDefault="00926CB6" w:rsidP="00F61963">
            <w:pPr>
              <w:spacing w:before="0"/>
              <w:rPr>
                <w:rFonts w:eastAsia="Calibri" w:cs="Calibri"/>
                <w:szCs w:val="22"/>
              </w:rPr>
            </w:pPr>
            <w:r>
              <w:rPr>
                <w:rFonts w:eastAsia="Calibri" w:cs="Calibri"/>
                <w:szCs w:val="22"/>
              </w:rPr>
              <w:t>FMN</w:t>
            </w:r>
          </w:p>
          <w:p w14:paraId="4592D1B3" w14:textId="77777777" w:rsidR="00F61963" w:rsidRPr="00926CB6" w:rsidRDefault="00926CB6" w:rsidP="00F61963">
            <w:pPr>
              <w:spacing w:before="0"/>
              <w:rPr>
                <w:i/>
              </w:rPr>
            </w:pPr>
            <w:r w:rsidRPr="00926CB6">
              <w:rPr>
                <w:rFonts w:eastAsia="Calibri" w:cs="Calibri"/>
                <w:i/>
                <w:szCs w:val="22"/>
              </w:rPr>
              <w:t>(</w:t>
            </w:r>
            <w:proofErr w:type="spellStart"/>
            <w:r w:rsidRPr="00926CB6">
              <w:rPr>
                <w:rFonts w:eastAsia="Calibri" w:cs="Calibri"/>
                <w:i/>
                <w:szCs w:val="22"/>
              </w:rPr>
              <w:t>orig.</w:t>
            </w:r>
            <w:r w:rsidR="00F61963" w:rsidRPr="00926CB6">
              <w:rPr>
                <w:rFonts w:eastAsia="Calibri" w:cs="Calibri"/>
                <w:i/>
                <w:szCs w:val="22"/>
              </w:rPr>
              <w:t>IMF</w:t>
            </w:r>
            <w:proofErr w:type="spellEnd"/>
            <w:r w:rsidRPr="00926CB6">
              <w:rPr>
                <w:rFonts w:eastAsia="Calibri" w:cs="Calibri"/>
                <w:i/>
                <w:szCs w:val="22"/>
              </w:rPr>
              <w:t>)</w:t>
            </w:r>
            <w:r w:rsidR="00F61963" w:rsidRPr="00926CB6">
              <w:rPr>
                <w:rFonts w:eastAsia="Calibri" w:cs="Calibri"/>
                <w:i/>
                <w:szCs w:val="22"/>
              </w:rPr>
              <w:t xml:space="preserve"> </w:t>
            </w:r>
          </w:p>
        </w:tc>
        <w:tc>
          <w:tcPr>
            <w:tcW w:w="6644" w:type="dxa"/>
            <w:shd w:val="clear" w:color="auto" w:fill="CFDBE9"/>
            <w:tcMar>
              <w:left w:w="108" w:type="dxa"/>
              <w:right w:w="108" w:type="dxa"/>
            </w:tcMar>
          </w:tcPr>
          <w:p w14:paraId="2C838D9E" w14:textId="77777777" w:rsidR="00F61963" w:rsidRPr="00791A31" w:rsidRDefault="00F61963" w:rsidP="00F61963">
            <w:pPr>
              <w:cnfStyle w:val="000000100000" w:firstRow="0" w:lastRow="0" w:firstColumn="0" w:lastColumn="0" w:oddVBand="0" w:evenVBand="0" w:oddHBand="1" w:evenHBand="0" w:firstRowFirstColumn="0" w:firstRowLastColumn="0" w:lastRowFirstColumn="0" w:lastRowLastColumn="0"/>
            </w:pPr>
            <w:proofErr w:type="spellStart"/>
            <w:r w:rsidRPr="00791A31">
              <w:t>Fondi</w:t>
            </w:r>
            <w:proofErr w:type="spellEnd"/>
            <w:r w:rsidRPr="00791A31">
              <w:t xml:space="preserve"> </w:t>
            </w:r>
            <w:proofErr w:type="spellStart"/>
            <w:r w:rsidRPr="00791A31">
              <w:t>Monetar</w:t>
            </w:r>
            <w:proofErr w:type="spellEnd"/>
            <w:r w:rsidRPr="00791A31">
              <w:t xml:space="preserve"> </w:t>
            </w:r>
            <w:proofErr w:type="spellStart"/>
            <w:r w:rsidRPr="00791A31">
              <w:t>Ndërkombëtar</w:t>
            </w:r>
            <w:proofErr w:type="spellEnd"/>
          </w:p>
        </w:tc>
      </w:tr>
      <w:tr w:rsidR="00F61963" w14:paraId="6A7448A3"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2669311F" w14:textId="77777777" w:rsidR="00926CB6" w:rsidRDefault="00926CB6" w:rsidP="00F61963">
            <w:pPr>
              <w:spacing w:before="0"/>
              <w:rPr>
                <w:rFonts w:eastAsia="Calibri" w:cs="Calibri"/>
                <w:szCs w:val="22"/>
              </w:rPr>
            </w:pPr>
            <w:r>
              <w:rPr>
                <w:rFonts w:eastAsia="Calibri" w:cs="Calibri"/>
                <w:szCs w:val="22"/>
              </w:rPr>
              <w:t>PIPP</w:t>
            </w:r>
          </w:p>
          <w:p w14:paraId="2C8E3ED7" w14:textId="77777777" w:rsidR="00F61963" w:rsidRPr="002049D4" w:rsidRDefault="00926CB6" w:rsidP="00F61963">
            <w:pPr>
              <w:spacing w:before="0"/>
            </w:pPr>
            <w:r>
              <w:rPr>
                <w:rFonts w:eastAsia="Calibri" w:cs="Calibri"/>
                <w:szCs w:val="22"/>
              </w:rPr>
              <w:t>(</w:t>
            </w:r>
            <w:proofErr w:type="spellStart"/>
            <w:proofErr w:type="gramStart"/>
            <w:r w:rsidRPr="00926CB6">
              <w:rPr>
                <w:rFonts w:eastAsia="Calibri" w:cs="Calibri"/>
                <w:i/>
                <w:szCs w:val="22"/>
              </w:rPr>
              <w:t>orig.</w:t>
            </w:r>
            <w:r w:rsidR="00F61963" w:rsidRPr="00926CB6">
              <w:rPr>
                <w:rFonts w:eastAsia="Calibri" w:cs="Calibri"/>
                <w:i/>
                <w:szCs w:val="22"/>
              </w:rPr>
              <w:t>IPPU</w:t>
            </w:r>
            <w:proofErr w:type="spellEnd"/>
            <w:proofErr w:type="gramEnd"/>
            <w:r w:rsidRPr="00926CB6">
              <w:rPr>
                <w:rFonts w:eastAsia="Calibri" w:cs="Calibri"/>
                <w:i/>
                <w:szCs w:val="22"/>
              </w:rPr>
              <w:t>)</w:t>
            </w:r>
          </w:p>
        </w:tc>
        <w:tc>
          <w:tcPr>
            <w:tcW w:w="6644" w:type="dxa"/>
            <w:tcMar>
              <w:left w:w="108" w:type="dxa"/>
              <w:right w:w="108" w:type="dxa"/>
            </w:tcMar>
          </w:tcPr>
          <w:p w14:paraId="680D8A01" w14:textId="77777777" w:rsidR="00F61963" w:rsidRDefault="00F61963" w:rsidP="00F61963">
            <w:pPr>
              <w:cnfStyle w:val="000000000000" w:firstRow="0" w:lastRow="0" w:firstColumn="0" w:lastColumn="0" w:oddVBand="0" w:evenVBand="0" w:oddHBand="0" w:evenHBand="0" w:firstRowFirstColumn="0" w:firstRowLastColumn="0" w:lastRowFirstColumn="0" w:lastRowLastColumn="0"/>
            </w:pPr>
            <w:proofErr w:type="spellStart"/>
            <w:r w:rsidRPr="00791A31">
              <w:t>Proceset</w:t>
            </w:r>
            <w:proofErr w:type="spellEnd"/>
            <w:r w:rsidRPr="00791A31">
              <w:t xml:space="preserve"> </w:t>
            </w:r>
            <w:proofErr w:type="spellStart"/>
            <w:r w:rsidRPr="00791A31">
              <w:t>industriale</w:t>
            </w:r>
            <w:proofErr w:type="spellEnd"/>
            <w:r w:rsidRPr="00791A31">
              <w:t xml:space="preserve"> </w:t>
            </w:r>
            <w:proofErr w:type="spellStart"/>
            <w:r w:rsidRPr="00791A31">
              <w:t>dhe</w:t>
            </w:r>
            <w:proofErr w:type="spellEnd"/>
            <w:r w:rsidRPr="00791A31">
              <w:t xml:space="preserve"> </w:t>
            </w:r>
            <w:proofErr w:type="spellStart"/>
            <w:r w:rsidRPr="00791A31">
              <w:t>përdorimi</w:t>
            </w:r>
            <w:proofErr w:type="spellEnd"/>
            <w:r w:rsidRPr="00791A31">
              <w:t xml:space="preserve"> </w:t>
            </w:r>
            <w:proofErr w:type="spellStart"/>
            <w:r w:rsidRPr="00791A31">
              <w:t>i</w:t>
            </w:r>
            <w:proofErr w:type="spellEnd"/>
            <w:r w:rsidRPr="00791A31">
              <w:t xml:space="preserve"> </w:t>
            </w:r>
            <w:proofErr w:type="spellStart"/>
            <w:r w:rsidRPr="00791A31">
              <w:t>produktit</w:t>
            </w:r>
            <w:proofErr w:type="spellEnd"/>
          </w:p>
        </w:tc>
      </w:tr>
      <w:tr w:rsidR="00926CB6" w14:paraId="4BB6BB72"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0A139439" w14:textId="77777777" w:rsidR="00926CB6" w:rsidRDefault="00926CB6" w:rsidP="00926CB6">
            <w:pPr>
              <w:spacing w:before="0"/>
              <w:rPr>
                <w:rFonts w:eastAsia="Calibri" w:cs="Calibri"/>
                <w:szCs w:val="22"/>
              </w:rPr>
            </w:pPr>
            <w:r>
              <w:rPr>
                <w:rFonts w:eastAsia="Calibri" w:cs="Calibri"/>
                <w:szCs w:val="22"/>
              </w:rPr>
              <w:t>ASK</w:t>
            </w:r>
          </w:p>
          <w:p w14:paraId="2C29FD9D" w14:textId="77777777" w:rsidR="00926CB6" w:rsidRPr="00926CB6" w:rsidRDefault="00926CB6" w:rsidP="00926CB6">
            <w:pPr>
              <w:spacing w:before="0"/>
              <w:rPr>
                <w:i/>
              </w:rPr>
            </w:pPr>
            <w:r w:rsidRPr="00926CB6">
              <w:rPr>
                <w:rFonts w:eastAsia="Calibri" w:cs="Calibri"/>
                <w:i/>
                <w:szCs w:val="22"/>
              </w:rPr>
              <w:t>(</w:t>
            </w:r>
            <w:proofErr w:type="spellStart"/>
            <w:r w:rsidRPr="00926CB6">
              <w:rPr>
                <w:rFonts w:eastAsia="Calibri" w:cs="Calibri"/>
                <w:i/>
                <w:szCs w:val="22"/>
              </w:rPr>
              <w:t>orig.KAS</w:t>
            </w:r>
            <w:proofErr w:type="spellEnd"/>
            <w:r w:rsidRPr="00926CB6">
              <w:rPr>
                <w:rFonts w:eastAsia="Calibri" w:cs="Calibri"/>
                <w:i/>
                <w:szCs w:val="22"/>
              </w:rPr>
              <w:t>)</w:t>
            </w:r>
          </w:p>
        </w:tc>
        <w:tc>
          <w:tcPr>
            <w:tcW w:w="6644" w:type="dxa"/>
            <w:shd w:val="clear" w:color="auto" w:fill="CFDBE9"/>
            <w:tcMar>
              <w:left w:w="108" w:type="dxa"/>
              <w:right w:w="108" w:type="dxa"/>
            </w:tcMar>
          </w:tcPr>
          <w:p w14:paraId="61F33EA2" w14:textId="77777777" w:rsidR="00926CB6" w:rsidRPr="009A4E3F"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Agjencia</w:t>
            </w:r>
            <w:proofErr w:type="spellEnd"/>
            <w:r w:rsidRPr="009A4E3F">
              <w:t xml:space="preserve"> e </w:t>
            </w:r>
            <w:proofErr w:type="spellStart"/>
            <w:r w:rsidRPr="009A4E3F">
              <w:t>Statistikave</w:t>
            </w:r>
            <w:proofErr w:type="spellEnd"/>
            <w:r w:rsidRPr="009A4E3F">
              <w:t xml:space="preserve"> </w:t>
            </w:r>
            <w:proofErr w:type="spellStart"/>
            <w:r w:rsidRPr="009A4E3F">
              <w:t>të</w:t>
            </w:r>
            <w:proofErr w:type="spellEnd"/>
            <w:r w:rsidRPr="009A4E3F">
              <w:t xml:space="preserve"> </w:t>
            </w:r>
            <w:proofErr w:type="spellStart"/>
            <w:r w:rsidRPr="009A4E3F">
              <w:t>Kosovës</w:t>
            </w:r>
            <w:proofErr w:type="spellEnd"/>
          </w:p>
        </w:tc>
      </w:tr>
      <w:tr w:rsidR="00926CB6" w14:paraId="602CA569"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3C41E226" w14:textId="77777777" w:rsidR="00926CB6" w:rsidRDefault="00E424A4" w:rsidP="00926CB6">
            <w:pPr>
              <w:spacing w:before="0"/>
              <w:rPr>
                <w:rFonts w:eastAsia="Calibri" w:cs="Calibri"/>
                <w:szCs w:val="22"/>
              </w:rPr>
            </w:pPr>
            <w:r>
              <w:rPr>
                <w:rFonts w:eastAsia="Calibri" w:cs="Calibri"/>
                <w:szCs w:val="22"/>
              </w:rPr>
              <w:t>KKNK</w:t>
            </w:r>
          </w:p>
          <w:p w14:paraId="468DAE8F" w14:textId="77777777" w:rsidR="00926CB6" w:rsidRPr="00E424A4" w:rsidRDefault="00926CB6" w:rsidP="00926CB6">
            <w:pPr>
              <w:spacing w:before="0"/>
              <w:rPr>
                <w:i/>
              </w:rPr>
            </w:pPr>
            <w:r w:rsidRPr="00E424A4">
              <w:rPr>
                <w:rFonts w:eastAsia="Calibri" w:cs="Calibri"/>
                <w:i/>
                <w:szCs w:val="22"/>
              </w:rPr>
              <w:t>(</w:t>
            </w:r>
            <w:proofErr w:type="spellStart"/>
            <w:proofErr w:type="gramStart"/>
            <w:r w:rsidRPr="00E424A4">
              <w:rPr>
                <w:rFonts w:eastAsia="Calibri" w:cs="Calibri"/>
                <w:i/>
                <w:szCs w:val="22"/>
              </w:rPr>
              <w:t>orig.KCCC</w:t>
            </w:r>
            <w:proofErr w:type="spellEnd"/>
            <w:proofErr w:type="gramEnd"/>
            <w:r w:rsidRPr="00E424A4">
              <w:rPr>
                <w:rFonts w:eastAsia="Calibri" w:cs="Calibri"/>
                <w:i/>
                <w:szCs w:val="22"/>
              </w:rPr>
              <w:t>)</w:t>
            </w:r>
          </w:p>
        </w:tc>
        <w:tc>
          <w:tcPr>
            <w:tcW w:w="6644" w:type="dxa"/>
            <w:tcMar>
              <w:left w:w="108" w:type="dxa"/>
              <w:right w:w="108" w:type="dxa"/>
            </w:tcMar>
          </w:tcPr>
          <w:p w14:paraId="446E8D39" w14:textId="77777777" w:rsidR="00926CB6" w:rsidRPr="009A4E3F" w:rsidRDefault="00926CB6" w:rsidP="00926CB6">
            <w:pPr>
              <w:cnfStyle w:val="000000000000" w:firstRow="0" w:lastRow="0" w:firstColumn="0" w:lastColumn="0" w:oddVBand="0" w:evenVBand="0" w:oddHBand="0" w:evenHBand="0" w:firstRowFirstColumn="0" w:firstRowLastColumn="0" w:lastRowFirstColumn="0" w:lastRowLastColumn="0"/>
            </w:pPr>
            <w:proofErr w:type="spellStart"/>
            <w:r w:rsidRPr="009A4E3F">
              <w:t>Këshilli</w:t>
            </w:r>
            <w:proofErr w:type="spellEnd"/>
            <w:r w:rsidRPr="009A4E3F">
              <w:t xml:space="preserve"> </w:t>
            </w:r>
            <w:proofErr w:type="spellStart"/>
            <w:r w:rsidRPr="009A4E3F">
              <w:t>i</w:t>
            </w:r>
            <w:proofErr w:type="spellEnd"/>
            <w:r w:rsidRPr="009A4E3F">
              <w:t xml:space="preserve"> </w:t>
            </w:r>
            <w:proofErr w:type="spellStart"/>
            <w:r w:rsidRPr="009A4E3F">
              <w:t>Kosovës</w:t>
            </w:r>
            <w:proofErr w:type="spellEnd"/>
            <w:r w:rsidRPr="009A4E3F">
              <w:t xml:space="preserve"> </w:t>
            </w:r>
            <w:proofErr w:type="spellStart"/>
            <w:r w:rsidRPr="009A4E3F">
              <w:t>për</w:t>
            </w:r>
            <w:proofErr w:type="spellEnd"/>
            <w:r w:rsidRPr="009A4E3F">
              <w:t xml:space="preserve"> </w:t>
            </w:r>
            <w:proofErr w:type="spellStart"/>
            <w:r w:rsidRPr="009A4E3F">
              <w:t>Ndryshimet</w:t>
            </w:r>
            <w:proofErr w:type="spellEnd"/>
            <w:r w:rsidRPr="009A4E3F">
              <w:t xml:space="preserve"> </w:t>
            </w:r>
            <w:proofErr w:type="spellStart"/>
            <w:r w:rsidRPr="009A4E3F">
              <w:t>Klimatike</w:t>
            </w:r>
            <w:proofErr w:type="spellEnd"/>
          </w:p>
        </w:tc>
      </w:tr>
      <w:tr w:rsidR="00926CB6" w14:paraId="56D294A0"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2BD2A7F4" w14:textId="77777777" w:rsidR="00926CB6" w:rsidRPr="002049D4" w:rsidRDefault="00926CB6" w:rsidP="00926CB6">
            <w:pPr>
              <w:spacing w:before="0"/>
            </w:pPr>
            <w:r w:rsidRPr="002049D4">
              <w:rPr>
                <w:rFonts w:eastAsia="Calibri" w:cs="Calibri"/>
                <w:szCs w:val="22"/>
              </w:rPr>
              <w:t>KEK</w:t>
            </w:r>
          </w:p>
        </w:tc>
        <w:tc>
          <w:tcPr>
            <w:tcW w:w="6644" w:type="dxa"/>
            <w:shd w:val="clear" w:color="auto" w:fill="CFDBE9"/>
            <w:tcMar>
              <w:left w:w="108" w:type="dxa"/>
              <w:right w:w="108" w:type="dxa"/>
            </w:tcMar>
          </w:tcPr>
          <w:p w14:paraId="4B820A51" w14:textId="77777777" w:rsidR="00926CB6" w:rsidRPr="009A4E3F"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Bashkëpunimi</w:t>
            </w:r>
            <w:proofErr w:type="spellEnd"/>
            <w:r w:rsidRPr="009A4E3F">
              <w:t xml:space="preserve"> </w:t>
            </w:r>
            <w:proofErr w:type="spellStart"/>
            <w:r w:rsidRPr="009A4E3F">
              <w:t>Energjetik</w:t>
            </w:r>
            <w:proofErr w:type="spellEnd"/>
            <w:r w:rsidRPr="009A4E3F">
              <w:t xml:space="preserve"> </w:t>
            </w:r>
            <w:proofErr w:type="spellStart"/>
            <w:r w:rsidRPr="009A4E3F">
              <w:t>i</w:t>
            </w:r>
            <w:proofErr w:type="spellEnd"/>
            <w:r w:rsidRPr="009A4E3F">
              <w:t xml:space="preserve"> </w:t>
            </w:r>
            <w:proofErr w:type="spellStart"/>
            <w:r w:rsidRPr="009A4E3F">
              <w:t>Kosovës</w:t>
            </w:r>
            <w:proofErr w:type="spellEnd"/>
          </w:p>
        </w:tc>
      </w:tr>
      <w:tr w:rsidR="00926CB6" w14:paraId="7DA53AF6"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679C97BD" w14:textId="77777777" w:rsidR="00E424A4" w:rsidRDefault="00E424A4" w:rsidP="00E424A4">
            <w:pPr>
              <w:spacing w:before="0"/>
              <w:rPr>
                <w:rFonts w:eastAsia="Calibri" w:cs="Calibri"/>
                <w:szCs w:val="22"/>
              </w:rPr>
            </w:pPr>
            <w:r>
              <w:rPr>
                <w:rFonts w:eastAsia="Calibri" w:cs="Calibri"/>
                <w:szCs w:val="22"/>
              </w:rPr>
              <w:t>AMMK</w:t>
            </w:r>
          </w:p>
          <w:p w14:paraId="7D7610C9" w14:textId="77777777" w:rsidR="00926CB6" w:rsidRPr="00E424A4" w:rsidRDefault="00E424A4" w:rsidP="00E424A4">
            <w:pPr>
              <w:spacing w:before="0"/>
              <w:rPr>
                <w:i/>
              </w:rPr>
            </w:pPr>
            <w:r w:rsidRPr="00E424A4">
              <w:rPr>
                <w:rFonts w:eastAsia="Calibri" w:cs="Calibri"/>
                <w:i/>
                <w:szCs w:val="22"/>
              </w:rPr>
              <w:t>(</w:t>
            </w:r>
            <w:proofErr w:type="spellStart"/>
            <w:proofErr w:type="gramStart"/>
            <w:r w:rsidRPr="00E424A4">
              <w:rPr>
                <w:rFonts w:eastAsia="Calibri" w:cs="Calibri"/>
                <w:i/>
                <w:szCs w:val="22"/>
              </w:rPr>
              <w:t>orig.</w:t>
            </w:r>
            <w:r w:rsidR="00926CB6" w:rsidRPr="00E424A4">
              <w:rPr>
                <w:rFonts w:eastAsia="Calibri" w:cs="Calibri"/>
                <w:i/>
                <w:szCs w:val="22"/>
              </w:rPr>
              <w:t>KEPA</w:t>
            </w:r>
            <w:proofErr w:type="spellEnd"/>
            <w:proofErr w:type="gramEnd"/>
            <w:r w:rsidRPr="00E424A4">
              <w:rPr>
                <w:rFonts w:eastAsia="Calibri" w:cs="Calibri"/>
                <w:i/>
                <w:szCs w:val="22"/>
              </w:rPr>
              <w:t>)</w:t>
            </w:r>
          </w:p>
        </w:tc>
        <w:tc>
          <w:tcPr>
            <w:tcW w:w="6644" w:type="dxa"/>
            <w:tcMar>
              <w:left w:w="108" w:type="dxa"/>
              <w:right w:w="108" w:type="dxa"/>
            </w:tcMar>
          </w:tcPr>
          <w:p w14:paraId="356EFB23" w14:textId="77777777" w:rsidR="00926CB6" w:rsidRPr="009A4E3F" w:rsidRDefault="00926CB6" w:rsidP="00926CB6">
            <w:pPr>
              <w:cnfStyle w:val="000000000000" w:firstRow="0" w:lastRow="0" w:firstColumn="0" w:lastColumn="0" w:oddVBand="0" w:evenVBand="0" w:oddHBand="0" w:evenHBand="0" w:firstRowFirstColumn="0" w:firstRowLastColumn="0" w:lastRowFirstColumn="0" w:lastRowLastColumn="0"/>
            </w:pPr>
            <w:proofErr w:type="spellStart"/>
            <w:r w:rsidRPr="009A4E3F">
              <w:t>Agjencia</w:t>
            </w:r>
            <w:proofErr w:type="spellEnd"/>
            <w:r w:rsidRPr="009A4E3F">
              <w:t xml:space="preserve"> </w:t>
            </w:r>
            <w:proofErr w:type="spellStart"/>
            <w:r w:rsidRPr="009A4E3F">
              <w:t>për</w:t>
            </w:r>
            <w:proofErr w:type="spellEnd"/>
            <w:r w:rsidRPr="009A4E3F">
              <w:t xml:space="preserve"> </w:t>
            </w:r>
            <w:proofErr w:type="spellStart"/>
            <w:r w:rsidRPr="009A4E3F">
              <w:t>Mbrojtjen</w:t>
            </w:r>
            <w:proofErr w:type="spellEnd"/>
            <w:r w:rsidRPr="009A4E3F">
              <w:t xml:space="preserve"> e </w:t>
            </w:r>
            <w:proofErr w:type="spellStart"/>
            <w:r w:rsidRPr="009A4E3F">
              <w:t>Mjedisit</w:t>
            </w:r>
            <w:proofErr w:type="spellEnd"/>
            <w:r w:rsidRPr="009A4E3F">
              <w:t xml:space="preserve"> </w:t>
            </w:r>
            <w:proofErr w:type="spellStart"/>
            <w:r w:rsidRPr="009A4E3F">
              <w:t>të</w:t>
            </w:r>
            <w:proofErr w:type="spellEnd"/>
            <w:r w:rsidRPr="009A4E3F">
              <w:t xml:space="preserve"> </w:t>
            </w:r>
            <w:proofErr w:type="spellStart"/>
            <w:r w:rsidRPr="009A4E3F">
              <w:t>Kosovës</w:t>
            </w:r>
            <w:proofErr w:type="spellEnd"/>
          </w:p>
        </w:tc>
      </w:tr>
      <w:tr w:rsidR="00926CB6" w14:paraId="6249AF0C"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46D3F9FC" w14:textId="77777777" w:rsidR="00926CB6" w:rsidRPr="002049D4" w:rsidRDefault="00926CB6" w:rsidP="00926CB6">
            <w:pPr>
              <w:spacing w:before="0"/>
            </w:pPr>
            <w:proofErr w:type="spellStart"/>
            <w:r w:rsidRPr="002049D4">
              <w:rPr>
                <w:rFonts w:eastAsia="Calibri" w:cs="Calibri"/>
                <w:szCs w:val="22"/>
              </w:rPr>
              <w:t>KfW</w:t>
            </w:r>
            <w:proofErr w:type="spellEnd"/>
          </w:p>
        </w:tc>
        <w:tc>
          <w:tcPr>
            <w:tcW w:w="6644" w:type="dxa"/>
            <w:shd w:val="clear" w:color="auto" w:fill="CFDBE9"/>
            <w:tcMar>
              <w:left w:w="108" w:type="dxa"/>
              <w:right w:w="108" w:type="dxa"/>
            </w:tcMar>
          </w:tcPr>
          <w:p w14:paraId="4D2A13E2" w14:textId="77777777" w:rsidR="00926CB6" w:rsidRPr="009A4E3F" w:rsidRDefault="00FA7455" w:rsidP="00926CB6">
            <w:pPr>
              <w:cnfStyle w:val="000000100000" w:firstRow="0" w:lastRow="0" w:firstColumn="0" w:lastColumn="0" w:oddVBand="0" w:evenVBand="0" w:oddHBand="1" w:evenHBand="0" w:firstRowFirstColumn="0" w:firstRowLastColumn="0" w:lastRowFirstColumn="0" w:lastRowLastColumn="0"/>
            </w:pPr>
            <w:proofErr w:type="spellStart"/>
            <w:r w:rsidRPr="00FA7455">
              <w:t>Institucion</w:t>
            </w:r>
            <w:proofErr w:type="spellEnd"/>
            <w:r w:rsidRPr="00FA7455">
              <w:t xml:space="preserve"> </w:t>
            </w:r>
            <w:proofErr w:type="spellStart"/>
            <w:r w:rsidRPr="00FA7455">
              <w:t>krediti</w:t>
            </w:r>
            <w:proofErr w:type="spellEnd"/>
            <w:r w:rsidRPr="00FA7455">
              <w:t xml:space="preserve"> </w:t>
            </w:r>
            <w:proofErr w:type="spellStart"/>
            <w:r w:rsidRPr="00FA7455">
              <w:t>për</w:t>
            </w:r>
            <w:proofErr w:type="spellEnd"/>
            <w:r w:rsidRPr="00FA7455">
              <w:t xml:space="preserve"> </w:t>
            </w:r>
            <w:proofErr w:type="spellStart"/>
            <w:r w:rsidRPr="00FA7455">
              <w:t>rindërtim</w:t>
            </w:r>
            <w:proofErr w:type="spellEnd"/>
          </w:p>
        </w:tc>
      </w:tr>
      <w:tr w:rsidR="00926CB6" w14:paraId="5783F9E7"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3FCD596B" w14:textId="77777777" w:rsidR="00926CB6" w:rsidRPr="002049D4" w:rsidRDefault="00926CB6" w:rsidP="00926CB6">
            <w:pPr>
              <w:spacing w:before="0"/>
            </w:pPr>
            <w:r w:rsidRPr="002049D4">
              <w:rPr>
                <w:rFonts w:eastAsia="Calibri" w:cs="Calibri"/>
                <w:szCs w:val="22"/>
              </w:rPr>
              <w:t>ktCO</w:t>
            </w:r>
            <w:r w:rsidRPr="002049D4">
              <w:rPr>
                <w:rFonts w:eastAsia="Calibri" w:cs="Calibri"/>
                <w:szCs w:val="22"/>
                <w:vertAlign w:val="subscript"/>
              </w:rPr>
              <w:t>2</w:t>
            </w:r>
            <w:r w:rsidRPr="002049D4">
              <w:rPr>
                <w:rFonts w:eastAsia="Calibri" w:cs="Calibri"/>
                <w:szCs w:val="22"/>
              </w:rPr>
              <w:t>eq</w:t>
            </w:r>
          </w:p>
        </w:tc>
        <w:tc>
          <w:tcPr>
            <w:tcW w:w="6644" w:type="dxa"/>
            <w:tcMar>
              <w:left w:w="108" w:type="dxa"/>
              <w:right w:w="108" w:type="dxa"/>
            </w:tcMar>
          </w:tcPr>
          <w:p w14:paraId="43EC3397" w14:textId="77777777" w:rsidR="00926CB6" w:rsidRPr="009A4E3F" w:rsidRDefault="00926CB6" w:rsidP="00926CB6">
            <w:pPr>
              <w:cnfStyle w:val="000000000000" w:firstRow="0" w:lastRow="0" w:firstColumn="0" w:lastColumn="0" w:oddVBand="0" w:evenVBand="0" w:oddHBand="0" w:evenHBand="0" w:firstRowFirstColumn="0" w:firstRowLastColumn="0" w:lastRowFirstColumn="0" w:lastRowLastColumn="0"/>
            </w:pPr>
            <w:r w:rsidRPr="009A4E3F">
              <w:t xml:space="preserve">Kiloton </w:t>
            </w:r>
            <w:proofErr w:type="spellStart"/>
            <w:r w:rsidRPr="009A4E3F">
              <w:t>ekuivalent</w:t>
            </w:r>
            <w:proofErr w:type="spellEnd"/>
            <w:r w:rsidRPr="009A4E3F">
              <w:t xml:space="preserve"> </w:t>
            </w:r>
            <w:proofErr w:type="spellStart"/>
            <w:r w:rsidRPr="009A4E3F">
              <w:t>të</w:t>
            </w:r>
            <w:proofErr w:type="spellEnd"/>
            <w:r w:rsidRPr="009A4E3F">
              <w:t xml:space="preserve"> </w:t>
            </w:r>
            <w:proofErr w:type="spellStart"/>
            <w:r w:rsidRPr="009A4E3F">
              <w:t>dioksidit</w:t>
            </w:r>
            <w:proofErr w:type="spellEnd"/>
            <w:r w:rsidRPr="009A4E3F">
              <w:t xml:space="preserve"> </w:t>
            </w:r>
            <w:proofErr w:type="spellStart"/>
            <w:r w:rsidRPr="009A4E3F">
              <w:t>të</w:t>
            </w:r>
            <w:proofErr w:type="spellEnd"/>
            <w:r w:rsidRPr="009A4E3F">
              <w:t xml:space="preserve"> </w:t>
            </w:r>
            <w:proofErr w:type="spellStart"/>
            <w:r w:rsidRPr="009A4E3F">
              <w:t>karbonit</w:t>
            </w:r>
            <w:proofErr w:type="spellEnd"/>
          </w:p>
        </w:tc>
      </w:tr>
      <w:tr w:rsidR="00926CB6" w14:paraId="3DB3B097"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7D16E8C8" w14:textId="77777777" w:rsidR="00FB4B2C" w:rsidRDefault="00FB4B2C" w:rsidP="00926CB6">
            <w:pPr>
              <w:spacing w:before="0"/>
              <w:rPr>
                <w:rFonts w:eastAsia="Calibri" w:cs="Calibri"/>
                <w:szCs w:val="22"/>
              </w:rPr>
            </w:pPr>
            <w:r>
              <w:rPr>
                <w:rFonts w:eastAsia="Calibri" w:cs="Calibri"/>
                <w:szCs w:val="22"/>
              </w:rPr>
              <w:t>PAEU</w:t>
            </w:r>
          </w:p>
          <w:p w14:paraId="72ED4700" w14:textId="77777777" w:rsidR="00926CB6" w:rsidRPr="00FB4B2C" w:rsidRDefault="00FB4B2C" w:rsidP="00926CB6">
            <w:pPr>
              <w:spacing w:before="0"/>
              <w:rPr>
                <w:i/>
              </w:rPr>
            </w:pPr>
            <w:r w:rsidRPr="00FB4B2C">
              <w:rPr>
                <w:rFonts w:eastAsia="Calibri" w:cs="Calibri"/>
                <w:i/>
                <w:szCs w:val="22"/>
              </w:rPr>
              <w:t>(</w:t>
            </w:r>
            <w:proofErr w:type="spellStart"/>
            <w:proofErr w:type="gramStart"/>
            <w:r w:rsidRPr="00FB4B2C">
              <w:rPr>
                <w:rFonts w:eastAsia="Calibri" w:cs="Calibri"/>
                <w:i/>
                <w:szCs w:val="22"/>
              </w:rPr>
              <w:t>orig.</w:t>
            </w:r>
            <w:r w:rsidR="00926CB6" w:rsidRPr="00FB4B2C">
              <w:rPr>
                <w:rFonts w:eastAsia="Calibri" w:cs="Calibri"/>
                <w:i/>
                <w:szCs w:val="22"/>
              </w:rPr>
              <w:t>LEAP</w:t>
            </w:r>
            <w:proofErr w:type="spellEnd"/>
            <w:proofErr w:type="gramEnd"/>
            <w:r w:rsidRPr="00FB4B2C">
              <w:rPr>
                <w:rFonts w:eastAsia="Calibri" w:cs="Calibri"/>
                <w:i/>
                <w:szCs w:val="22"/>
              </w:rPr>
              <w:t>)</w:t>
            </w:r>
          </w:p>
        </w:tc>
        <w:tc>
          <w:tcPr>
            <w:tcW w:w="6644" w:type="dxa"/>
            <w:shd w:val="clear" w:color="auto" w:fill="CFDBE9"/>
            <w:tcMar>
              <w:left w:w="108" w:type="dxa"/>
              <w:right w:w="108" w:type="dxa"/>
            </w:tcMar>
          </w:tcPr>
          <w:p w14:paraId="13C9BF11" w14:textId="77777777" w:rsidR="00926CB6" w:rsidRPr="009A4E3F"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Platforma</w:t>
            </w:r>
            <w:proofErr w:type="spellEnd"/>
            <w:r w:rsidRPr="009A4E3F">
              <w:t xml:space="preserve"> e </w:t>
            </w:r>
            <w:proofErr w:type="spellStart"/>
            <w:r w:rsidRPr="009A4E3F">
              <w:t>analizës</w:t>
            </w:r>
            <w:proofErr w:type="spellEnd"/>
            <w:r w:rsidRPr="009A4E3F">
              <w:t xml:space="preserve"> </w:t>
            </w:r>
            <w:proofErr w:type="spellStart"/>
            <w:r w:rsidRPr="009A4E3F">
              <w:t>së</w:t>
            </w:r>
            <w:proofErr w:type="spellEnd"/>
            <w:r w:rsidRPr="009A4E3F">
              <w:t xml:space="preserve"> </w:t>
            </w:r>
            <w:proofErr w:type="spellStart"/>
            <w:r w:rsidRPr="009A4E3F">
              <w:t>emetimeve</w:t>
            </w:r>
            <w:proofErr w:type="spellEnd"/>
            <w:r w:rsidRPr="009A4E3F">
              <w:t xml:space="preserve"> </w:t>
            </w:r>
            <w:proofErr w:type="spellStart"/>
            <w:r w:rsidRPr="009A4E3F">
              <w:t>të</w:t>
            </w:r>
            <w:proofErr w:type="spellEnd"/>
            <w:r w:rsidRPr="009A4E3F">
              <w:t xml:space="preserve"> </w:t>
            </w:r>
            <w:proofErr w:type="spellStart"/>
            <w:r w:rsidRPr="009A4E3F">
              <w:t>ulëta</w:t>
            </w:r>
            <w:proofErr w:type="spellEnd"/>
          </w:p>
        </w:tc>
      </w:tr>
      <w:tr w:rsidR="00926CB6" w14:paraId="67A9C4AB"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318A5A49" w14:textId="77777777" w:rsidR="00FB4B2C" w:rsidRDefault="00FB4B2C" w:rsidP="00926CB6">
            <w:pPr>
              <w:spacing w:before="0"/>
              <w:rPr>
                <w:rFonts w:eastAsia="Calibri" w:cs="Calibri"/>
                <w:szCs w:val="22"/>
              </w:rPr>
            </w:pPr>
            <w:r>
              <w:rPr>
                <w:rFonts w:eastAsia="Calibri" w:cs="Calibri"/>
                <w:szCs w:val="22"/>
              </w:rPr>
              <w:t>MBPZHR</w:t>
            </w:r>
          </w:p>
          <w:p w14:paraId="23B67CA9" w14:textId="77777777" w:rsidR="00926CB6" w:rsidRPr="00FB4B2C" w:rsidRDefault="00FB4B2C" w:rsidP="00926CB6">
            <w:pPr>
              <w:spacing w:before="0"/>
              <w:rPr>
                <w:i/>
              </w:rPr>
            </w:pPr>
            <w:r w:rsidRPr="00FB4B2C">
              <w:rPr>
                <w:rFonts w:eastAsia="Calibri" w:cs="Calibri"/>
                <w:i/>
                <w:szCs w:val="22"/>
              </w:rPr>
              <w:t>(</w:t>
            </w:r>
            <w:r w:rsidR="00926CB6" w:rsidRPr="00FB4B2C">
              <w:rPr>
                <w:rFonts w:eastAsia="Calibri" w:cs="Calibri"/>
                <w:i/>
                <w:szCs w:val="22"/>
              </w:rPr>
              <w:t>MAFRD</w:t>
            </w:r>
            <w:r w:rsidRPr="00FB4B2C">
              <w:rPr>
                <w:rFonts w:eastAsia="Calibri" w:cs="Calibri"/>
                <w:i/>
                <w:szCs w:val="22"/>
              </w:rPr>
              <w:t>)</w:t>
            </w:r>
          </w:p>
        </w:tc>
        <w:tc>
          <w:tcPr>
            <w:tcW w:w="6644" w:type="dxa"/>
            <w:tcMar>
              <w:left w:w="108" w:type="dxa"/>
              <w:right w:w="108" w:type="dxa"/>
            </w:tcMar>
          </w:tcPr>
          <w:p w14:paraId="2AD92694" w14:textId="77777777" w:rsidR="00926CB6" w:rsidRPr="009A4E3F" w:rsidRDefault="00926CB6" w:rsidP="00926CB6">
            <w:pPr>
              <w:cnfStyle w:val="000000000000" w:firstRow="0" w:lastRow="0" w:firstColumn="0" w:lastColumn="0" w:oddVBand="0" w:evenVBand="0" w:oddHBand="0" w:evenHBand="0" w:firstRowFirstColumn="0" w:firstRowLastColumn="0" w:lastRowFirstColumn="0" w:lastRowLastColumn="0"/>
            </w:pPr>
            <w:proofErr w:type="spellStart"/>
            <w:r w:rsidRPr="009A4E3F">
              <w:t>Ministria</w:t>
            </w:r>
            <w:proofErr w:type="spellEnd"/>
            <w:r w:rsidRPr="009A4E3F">
              <w:t xml:space="preserve"> e </w:t>
            </w:r>
            <w:proofErr w:type="spellStart"/>
            <w:r w:rsidRPr="009A4E3F">
              <w:t>Bujqësisë</w:t>
            </w:r>
            <w:proofErr w:type="spellEnd"/>
            <w:r w:rsidRPr="009A4E3F">
              <w:t xml:space="preserve">, </w:t>
            </w:r>
            <w:proofErr w:type="spellStart"/>
            <w:r w:rsidRPr="009A4E3F">
              <w:t>Pylltarisë</w:t>
            </w:r>
            <w:proofErr w:type="spellEnd"/>
            <w:r w:rsidRPr="009A4E3F">
              <w:t xml:space="preserve"> </w:t>
            </w:r>
            <w:proofErr w:type="spellStart"/>
            <w:r w:rsidRPr="009A4E3F">
              <w:t>dhe</w:t>
            </w:r>
            <w:proofErr w:type="spellEnd"/>
            <w:r w:rsidRPr="009A4E3F">
              <w:t xml:space="preserve"> </w:t>
            </w:r>
            <w:proofErr w:type="spellStart"/>
            <w:r w:rsidRPr="009A4E3F">
              <w:t>Zhvillimit</w:t>
            </w:r>
            <w:proofErr w:type="spellEnd"/>
            <w:r w:rsidRPr="009A4E3F">
              <w:t xml:space="preserve"> Rural</w:t>
            </w:r>
          </w:p>
        </w:tc>
      </w:tr>
      <w:tr w:rsidR="00926CB6" w14:paraId="45D1CDB8"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76EACA34" w14:textId="77777777" w:rsidR="00FB4B2C" w:rsidRDefault="00FB4B2C" w:rsidP="00926CB6">
            <w:pPr>
              <w:spacing w:before="0"/>
              <w:rPr>
                <w:rFonts w:eastAsia="Calibri" w:cs="Calibri"/>
                <w:szCs w:val="22"/>
              </w:rPr>
            </w:pPr>
            <w:r>
              <w:rPr>
                <w:rFonts w:eastAsia="Calibri" w:cs="Calibri"/>
                <w:szCs w:val="22"/>
              </w:rPr>
              <w:t>KSM</w:t>
            </w:r>
          </w:p>
          <w:p w14:paraId="285C3749" w14:textId="77777777" w:rsidR="00926CB6" w:rsidRPr="00FB4B2C" w:rsidRDefault="00FB4B2C" w:rsidP="00926CB6">
            <w:pPr>
              <w:spacing w:before="0"/>
              <w:rPr>
                <w:i/>
              </w:rPr>
            </w:pPr>
            <w:r w:rsidRPr="00FB4B2C">
              <w:rPr>
                <w:rFonts w:eastAsia="Calibri" w:cs="Calibri"/>
                <w:i/>
                <w:szCs w:val="22"/>
              </w:rPr>
              <w:t>(</w:t>
            </w:r>
            <w:proofErr w:type="spellStart"/>
            <w:r w:rsidRPr="00FB4B2C">
              <w:rPr>
                <w:rFonts w:eastAsia="Calibri" w:cs="Calibri"/>
                <w:i/>
                <w:szCs w:val="22"/>
              </w:rPr>
              <w:t>orig.</w:t>
            </w:r>
            <w:r w:rsidR="00926CB6" w:rsidRPr="00FB4B2C">
              <w:rPr>
                <w:rFonts w:eastAsia="Calibri" w:cs="Calibri"/>
                <w:i/>
                <w:szCs w:val="22"/>
              </w:rPr>
              <w:t>MCC</w:t>
            </w:r>
            <w:proofErr w:type="spellEnd"/>
            <w:r w:rsidRPr="00FB4B2C">
              <w:rPr>
                <w:rFonts w:eastAsia="Calibri" w:cs="Calibri"/>
                <w:i/>
                <w:szCs w:val="22"/>
              </w:rPr>
              <w:t>)</w:t>
            </w:r>
          </w:p>
        </w:tc>
        <w:tc>
          <w:tcPr>
            <w:tcW w:w="6644" w:type="dxa"/>
            <w:shd w:val="clear" w:color="auto" w:fill="CFDBE9"/>
            <w:tcMar>
              <w:left w:w="108" w:type="dxa"/>
              <w:right w:w="108" w:type="dxa"/>
            </w:tcMar>
          </w:tcPr>
          <w:p w14:paraId="74C1B1E0" w14:textId="77777777" w:rsidR="00926CB6" w:rsidRPr="009A4E3F"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Korporata</w:t>
            </w:r>
            <w:proofErr w:type="spellEnd"/>
            <w:r w:rsidRPr="009A4E3F">
              <w:t xml:space="preserve"> e </w:t>
            </w:r>
            <w:proofErr w:type="spellStart"/>
            <w:r w:rsidRPr="009A4E3F">
              <w:t>Sfidës</w:t>
            </w:r>
            <w:proofErr w:type="spellEnd"/>
            <w:r w:rsidRPr="009A4E3F">
              <w:t xml:space="preserve"> </w:t>
            </w:r>
            <w:proofErr w:type="spellStart"/>
            <w:r w:rsidRPr="009A4E3F">
              <w:t>së</w:t>
            </w:r>
            <w:proofErr w:type="spellEnd"/>
            <w:r w:rsidRPr="009A4E3F">
              <w:t xml:space="preserve"> </w:t>
            </w:r>
            <w:proofErr w:type="spellStart"/>
            <w:r w:rsidRPr="009A4E3F">
              <w:t>Mijëvjeçarit</w:t>
            </w:r>
            <w:proofErr w:type="spellEnd"/>
          </w:p>
        </w:tc>
      </w:tr>
      <w:tr w:rsidR="00926CB6" w14:paraId="40F3E7E8"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1CCDE2B0" w14:textId="77777777" w:rsidR="00FB4B2C" w:rsidRDefault="00FB4B2C" w:rsidP="00926CB6">
            <w:pPr>
              <w:spacing w:before="0"/>
              <w:rPr>
                <w:rFonts w:eastAsia="Calibri" w:cs="Calibri"/>
                <w:szCs w:val="22"/>
              </w:rPr>
            </w:pPr>
            <w:r>
              <w:rPr>
                <w:rFonts w:eastAsia="Calibri" w:cs="Calibri"/>
                <w:szCs w:val="22"/>
              </w:rPr>
              <w:t>MMK</w:t>
            </w:r>
          </w:p>
          <w:p w14:paraId="217E416C" w14:textId="77777777" w:rsidR="00926CB6" w:rsidRPr="00FB4B2C" w:rsidRDefault="00FB4B2C" w:rsidP="00926CB6">
            <w:pPr>
              <w:spacing w:before="0"/>
              <w:rPr>
                <w:i/>
              </w:rPr>
            </w:pPr>
            <w:r w:rsidRPr="00FB4B2C">
              <w:rPr>
                <w:rFonts w:eastAsia="Calibri" w:cs="Calibri"/>
                <w:i/>
                <w:szCs w:val="22"/>
              </w:rPr>
              <w:t>(</w:t>
            </w:r>
            <w:proofErr w:type="spellStart"/>
            <w:r w:rsidRPr="00FB4B2C">
              <w:rPr>
                <w:rFonts w:eastAsia="Calibri" w:cs="Calibri"/>
                <w:i/>
                <w:szCs w:val="22"/>
              </w:rPr>
              <w:t>orig.</w:t>
            </w:r>
            <w:r w:rsidR="00926CB6" w:rsidRPr="00FB4B2C">
              <w:rPr>
                <w:rFonts w:eastAsia="Calibri" w:cs="Calibri"/>
                <w:i/>
                <w:szCs w:val="22"/>
              </w:rPr>
              <w:t>MCM</w:t>
            </w:r>
            <w:proofErr w:type="spellEnd"/>
            <w:r w:rsidRPr="00FB4B2C">
              <w:rPr>
                <w:rFonts w:eastAsia="Calibri" w:cs="Calibri"/>
                <w:i/>
                <w:szCs w:val="22"/>
              </w:rPr>
              <w:t>)</w:t>
            </w:r>
          </w:p>
        </w:tc>
        <w:tc>
          <w:tcPr>
            <w:tcW w:w="6644" w:type="dxa"/>
            <w:tcMar>
              <w:left w:w="108" w:type="dxa"/>
              <w:right w:w="108" w:type="dxa"/>
            </w:tcMar>
          </w:tcPr>
          <w:p w14:paraId="03A08AA7" w14:textId="77777777" w:rsidR="00926CB6" w:rsidRPr="009A4E3F" w:rsidRDefault="00926CB6" w:rsidP="00926CB6">
            <w:pPr>
              <w:cnfStyle w:val="000000000000" w:firstRow="0" w:lastRow="0" w:firstColumn="0" w:lastColumn="0" w:oddVBand="0" w:evenVBand="0" w:oddHBand="0" w:evenHBand="0" w:firstRowFirstColumn="0" w:firstRowLastColumn="0" w:lastRowFirstColumn="0" w:lastRowLastColumn="0"/>
            </w:pPr>
            <w:proofErr w:type="spellStart"/>
            <w:r w:rsidRPr="009A4E3F">
              <w:t>Milion</w:t>
            </w:r>
            <w:proofErr w:type="spellEnd"/>
            <w:r w:rsidRPr="009A4E3F">
              <w:t xml:space="preserve"> Metra Kub</w:t>
            </w:r>
          </w:p>
        </w:tc>
      </w:tr>
      <w:tr w:rsidR="00926CB6" w14:paraId="5339A028"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681494CF" w14:textId="77777777" w:rsidR="00926CB6" w:rsidRPr="002049D4" w:rsidRDefault="00926CB6" w:rsidP="00926CB6">
            <w:pPr>
              <w:spacing w:before="0"/>
            </w:pPr>
            <w:r w:rsidRPr="002049D4">
              <w:rPr>
                <w:rFonts w:eastAsia="Calibri" w:cs="Calibri"/>
                <w:szCs w:val="22"/>
              </w:rPr>
              <w:t>ME</w:t>
            </w:r>
          </w:p>
        </w:tc>
        <w:tc>
          <w:tcPr>
            <w:tcW w:w="6644" w:type="dxa"/>
            <w:shd w:val="clear" w:color="auto" w:fill="CFDBE9"/>
            <w:tcMar>
              <w:left w:w="108" w:type="dxa"/>
              <w:right w:w="108" w:type="dxa"/>
            </w:tcMar>
          </w:tcPr>
          <w:p w14:paraId="789DA7C1" w14:textId="77777777" w:rsidR="00926CB6" w:rsidRPr="009A4E3F"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Ministria</w:t>
            </w:r>
            <w:proofErr w:type="spellEnd"/>
            <w:r w:rsidRPr="009A4E3F">
              <w:t xml:space="preserve"> e </w:t>
            </w:r>
            <w:proofErr w:type="spellStart"/>
            <w:r w:rsidRPr="009A4E3F">
              <w:t>Ekonomisë</w:t>
            </w:r>
            <w:proofErr w:type="spellEnd"/>
          </w:p>
        </w:tc>
      </w:tr>
      <w:tr w:rsidR="00926CB6" w14:paraId="6BBAD9FF"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64C200E9" w14:textId="77777777" w:rsidR="00926CB6" w:rsidRPr="002049D4" w:rsidRDefault="00FB4B2C" w:rsidP="00926CB6">
            <w:pPr>
              <w:spacing w:before="0"/>
            </w:pPr>
            <w:r>
              <w:rPr>
                <w:rFonts w:eastAsia="Calibri" w:cs="Calibri"/>
                <w:szCs w:val="22"/>
              </w:rPr>
              <w:t xml:space="preserve">MMPHI </w:t>
            </w:r>
            <w:r w:rsidRPr="00FB4B2C">
              <w:rPr>
                <w:rFonts w:eastAsia="Calibri" w:cs="Calibri"/>
                <w:i/>
                <w:szCs w:val="22"/>
              </w:rPr>
              <w:t>(</w:t>
            </w:r>
            <w:r w:rsidR="00926CB6" w:rsidRPr="00FB4B2C">
              <w:rPr>
                <w:rFonts w:eastAsia="Calibri" w:cs="Calibri"/>
                <w:i/>
                <w:szCs w:val="22"/>
              </w:rPr>
              <w:t>MESPI</w:t>
            </w:r>
            <w:r w:rsidRPr="00FB4B2C">
              <w:rPr>
                <w:rFonts w:eastAsia="Calibri" w:cs="Calibri"/>
                <w:i/>
                <w:szCs w:val="22"/>
              </w:rPr>
              <w:t>)</w:t>
            </w:r>
          </w:p>
        </w:tc>
        <w:tc>
          <w:tcPr>
            <w:tcW w:w="6644" w:type="dxa"/>
            <w:tcMar>
              <w:left w:w="108" w:type="dxa"/>
              <w:right w:w="108" w:type="dxa"/>
            </w:tcMar>
          </w:tcPr>
          <w:p w14:paraId="01A9D772" w14:textId="77777777" w:rsidR="00926CB6" w:rsidRPr="009A4E3F" w:rsidRDefault="00926CB6" w:rsidP="00926CB6">
            <w:pPr>
              <w:cnfStyle w:val="000000000000" w:firstRow="0" w:lastRow="0" w:firstColumn="0" w:lastColumn="0" w:oddVBand="0" w:evenVBand="0" w:oddHBand="0" w:evenHBand="0" w:firstRowFirstColumn="0" w:firstRowLastColumn="0" w:lastRowFirstColumn="0" w:lastRowLastColumn="0"/>
            </w:pPr>
            <w:proofErr w:type="spellStart"/>
            <w:r w:rsidRPr="009A4E3F">
              <w:t>Ministria</w:t>
            </w:r>
            <w:proofErr w:type="spellEnd"/>
            <w:r w:rsidRPr="009A4E3F">
              <w:t xml:space="preserve"> e </w:t>
            </w:r>
            <w:proofErr w:type="spellStart"/>
            <w:r w:rsidRPr="009A4E3F">
              <w:t>Mjedisit</w:t>
            </w:r>
            <w:proofErr w:type="spellEnd"/>
            <w:r w:rsidRPr="009A4E3F">
              <w:t xml:space="preserve">, </w:t>
            </w:r>
            <w:proofErr w:type="spellStart"/>
            <w:r w:rsidRPr="009A4E3F">
              <w:t>Planifikimit</w:t>
            </w:r>
            <w:proofErr w:type="spellEnd"/>
            <w:r w:rsidRPr="009A4E3F">
              <w:t xml:space="preserve"> </w:t>
            </w:r>
            <w:proofErr w:type="spellStart"/>
            <w:r w:rsidRPr="009A4E3F">
              <w:t>Hapësinor</w:t>
            </w:r>
            <w:proofErr w:type="spellEnd"/>
            <w:r w:rsidRPr="009A4E3F">
              <w:t xml:space="preserve"> </w:t>
            </w:r>
            <w:proofErr w:type="spellStart"/>
            <w:r w:rsidRPr="009A4E3F">
              <w:t>dhe</w:t>
            </w:r>
            <w:proofErr w:type="spellEnd"/>
            <w:r w:rsidRPr="009A4E3F">
              <w:t xml:space="preserve"> </w:t>
            </w:r>
            <w:proofErr w:type="spellStart"/>
            <w:r w:rsidRPr="009A4E3F">
              <w:t>Infrastrukturës</w:t>
            </w:r>
            <w:proofErr w:type="spellEnd"/>
          </w:p>
        </w:tc>
      </w:tr>
      <w:tr w:rsidR="00926CB6" w14:paraId="7F889E29"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7A4A0492" w14:textId="77777777" w:rsidR="00FB4B2C" w:rsidRDefault="00FB4B2C" w:rsidP="00926CB6">
            <w:pPr>
              <w:spacing w:before="0"/>
              <w:rPr>
                <w:rFonts w:eastAsia="Calibri" w:cs="Calibri"/>
                <w:szCs w:val="22"/>
              </w:rPr>
            </w:pPr>
            <w:r>
              <w:rPr>
                <w:rFonts w:eastAsia="Calibri" w:cs="Calibri"/>
                <w:szCs w:val="22"/>
              </w:rPr>
              <w:t>MST</w:t>
            </w:r>
          </w:p>
          <w:p w14:paraId="049E40DD" w14:textId="77777777" w:rsidR="00926CB6" w:rsidRPr="00FB4B2C" w:rsidRDefault="00FB4B2C" w:rsidP="00926CB6">
            <w:pPr>
              <w:spacing w:before="0"/>
              <w:rPr>
                <w:i/>
              </w:rPr>
            </w:pPr>
            <w:r w:rsidRPr="00FB4B2C">
              <w:rPr>
                <w:rFonts w:eastAsia="Calibri" w:cs="Calibri"/>
                <w:i/>
                <w:szCs w:val="22"/>
              </w:rPr>
              <w:t>(</w:t>
            </w:r>
            <w:r w:rsidR="00926CB6" w:rsidRPr="00FB4B2C">
              <w:rPr>
                <w:rFonts w:eastAsia="Calibri" w:cs="Calibri"/>
                <w:i/>
                <w:szCs w:val="22"/>
              </w:rPr>
              <w:t>MIET</w:t>
            </w:r>
            <w:r w:rsidRPr="00FB4B2C">
              <w:rPr>
                <w:rFonts w:eastAsia="Calibri" w:cs="Calibri"/>
                <w:i/>
                <w:szCs w:val="22"/>
              </w:rPr>
              <w:t>)</w:t>
            </w:r>
          </w:p>
        </w:tc>
        <w:tc>
          <w:tcPr>
            <w:tcW w:w="6644" w:type="dxa"/>
            <w:shd w:val="clear" w:color="auto" w:fill="CFDBE9"/>
            <w:tcMar>
              <w:left w:w="108" w:type="dxa"/>
              <w:right w:w="108" w:type="dxa"/>
            </w:tcMar>
          </w:tcPr>
          <w:p w14:paraId="462B2072" w14:textId="77777777" w:rsidR="00926CB6" w:rsidRPr="009A4E3F"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Ministria</w:t>
            </w:r>
            <w:proofErr w:type="spellEnd"/>
            <w:r w:rsidRPr="009A4E3F">
              <w:t xml:space="preserve"> e </w:t>
            </w:r>
            <w:proofErr w:type="spellStart"/>
            <w:r w:rsidRPr="009A4E3F">
              <w:t>Sipërmarrjes</w:t>
            </w:r>
            <w:proofErr w:type="spellEnd"/>
            <w:r w:rsidRPr="009A4E3F">
              <w:t xml:space="preserve"> </w:t>
            </w:r>
            <w:proofErr w:type="spellStart"/>
            <w:r w:rsidRPr="009A4E3F">
              <w:t>dhe</w:t>
            </w:r>
            <w:proofErr w:type="spellEnd"/>
            <w:r w:rsidRPr="009A4E3F">
              <w:t xml:space="preserve"> </w:t>
            </w:r>
            <w:proofErr w:type="spellStart"/>
            <w:r w:rsidRPr="009A4E3F">
              <w:t>Tregtisë</w:t>
            </w:r>
            <w:proofErr w:type="spellEnd"/>
          </w:p>
        </w:tc>
      </w:tr>
      <w:tr w:rsidR="00926CB6" w14:paraId="66623E15"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3728888D" w14:textId="77777777" w:rsidR="00FB4B2C" w:rsidRDefault="00FB4B2C" w:rsidP="00926CB6">
            <w:pPr>
              <w:spacing w:before="0"/>
              <w:rPr>
                <w:rFonts w:eastAsia="Calibri" w:cs="Calibri"/>
                <w:szCs w:val="22"/>
              </w:rPr>
            </w:pPr>
            <w:r>
              <w:rPr>
                <w:rFonts w:eastAsia="Calibri" w:cs="Calibri"/>
                <w:szCs w:val="22"/>
              </w:rPr>
              <w:t>SMRV</w:t>
            </w:r>
          </w:p>
          <w:p w14:paraId="290B543A" w14:textId="77777777" w:rsidR="00926CB6" w:rsidRPr="00FB4B2C" w:rsidRDefault="00FB4B2C" w:rsidP="00926CB6">
            <w:pPr>
              <w:spacing w:before="0"/>
              <w:rPr>
                <w:i/>
              </w:rPr>
            </w:pPr>
            <w:r w:rsidRPr="00FB4B2C">
              <w:rPr>
                <w:rFonts w:eastAsia="Calibri" w:cs="Calibri"/>
                <w:i/>
                <w:szCs w:val="22"/>
              </w:rPr>
              <w:t>(</w:t>
            </w:r>
            <w:proofErr w:type="spellStart"/>
            <w:r w:rsidRPr="00FB4B2C">
              <w:rPr>
                <w:rFonts w:eastAsia="Calibri" w:cs="Calibri"/>
                <w:i/>
                <w:szCs w:val="22"/>
              </w:rPr>
              <w:t>orig.</w:t>
            </w:r>
            <w:r w:rsidR="00926CB6" w:rsidRPr="00FB4B2C">
              <w:rPr>
                <w:rFonts w:eastAsia="Calibri" w:cs="Calibri"/>
                <w:i/>
                <w:szCs w:val="22"/>
              </w:rPr>
              <w:t>MRV</w:t>
            </w:r>
            <w:proofErr w:type="spellEnd"/>
            <w:r w:rsidRPr="00FB4B2C">
              <w:rPr>
                <w:rFonts w:eastAsia="Calibri" w:cs="Calibri"/>
                <w:i/>
                <w:szCs w:val="22"/>
              </w:rPr>
              <w:t>)</w:t>
            </w:r>
          </w:p>
        </w:tc>
        <w:tc>
          <w:tcPr>
            <w:tcW w:w="6644" w:type="dxa"/>
            <w:tcMar>
              <w:left w:w="108" w:type="dxa"/>
              <w:right w:w="108" w:type="dxa"/>
            </w:tcMar>
          </w:tcPr>
          <w:p w14:paraId="32AB0818" w14:textId="77777777" w:rsidR="00926CB6" w:rsidRPr="009A4E3F" w:rsidRDefault="00926CB6" w:rsidP="00926CB6">
            <w:pPr>
              <w:cnfStyle w:val="000000000000" w:firstRow="0" w:lastRow="0" w:firstColumn="0" w:lastColumn="0" w:oddVBand="0" w:evenVBand="0" w:oddHBand="0" w:evenHBand="0" w:firstRowFirstColumn="0" w:firstRowLastColumn="0" w:lastRowFirstColumn="0" w:lastRowLastColumn="0"/>
            </w:pPr>
            <w:proofErr w:type="spellStart"/>
            <w:r w:rsidRPr="009A4E3F">
              <w:t>Sistemi</w:t>
            </w:r>
            <w:proofErr w:type="spellEnd"/>
            <w:r w:rsidRPr="009A4E3F">
              <w:t xml:space="preserve"> </w:t>
            </w:r>
            <w:proofErr w:type="spellStart"/>
            <w:r w:rsidRPr="009A4E3F">
              <w:t>i</w:t>
            </w:r>
            <w:proofErr w:type="spellEnd"/>
            <w:r w:rsidRPr="009A4E3F">
              <w:t xml:space="preserve"> </w:t>
            </w:r>
            <w:proofErr w:type="spellStart"/>
            <w:r w:rsidRPr="009A4E3F">
              <w:t>Monitorimit</w:t>
            </w:r>
            <w:proofErr w:type="spellEnd"/>
            <w:r w:rsidRPr="009A4E3F">
              <w:t xml:space="preserve">, </w:t>
            </w:r>
            <w:proofErr w:type="spellStart"/>
            <w:r w:rsidRPr="009A4E3F">
              <w:t>Raportimit</w:t>
            </w:r>
            <w:proofErr w:type="spellEnd"/>
            <w:r w:rsidRPr="009A4E3F">
              <w:t xml:space="preserve"> </w:t>
            </w:r>
            <w:proofErr w:type="spellStart"/>
            <w:r w:rsidRPr="009A4E3F">
              <w:t>dhe</w:t>
            </w:r>
            <w:proofErr w:type="spellEnd"/>
            <w:r w:rsidRPr="009A4E3F">
              <w:t xml:space="preserve"> </w:t>
            </w:r>
            <w:proofErr w:type="spellStart"/>
            <w:r w:rsidRPr="009A4E3F">
              <w:t>Verifikimit</w:t>
            </w:r>
            <w:proofErr w:type="spellEnd"/>
          </w:p>
        </w:tc>
      </w:tr>
      <w:tr w:rsidR="00926CB6" w14:paraId="73B01639"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61F4A2C3" w14:textId="77777777" w:rsidR="00FB4B2C" w:rsidRDefault="00FB4B2C" w:rsidP="00FB4B2C">
            <w:pPr>
              <w:spacing w:before="0"/>
              <w:rPr>
                <w:rFonts w:eastAsia="Calibri" w:cs="Calibri"/>
                <w:szCs w:val="22"/>
              </w:rPr>
            </w:pPr>
            <w:r>
              <w:rPr>
                <w:rFonts w:eastAsia="Calibri" w:cs="Calibri"/>
                <w:szCs w:val="22"/>
              </w:rPr>
              <w:t>NMVM</w:t>
            </w:r>
          </w:p>
          <w:p w14:paraId="01150BB4" w14:textId="77777777" w:rsidR="00926CB6" w:rsidRPr="00FB4B2C" w:rsidRDefault="00FB4B2C" w:rsidP="00FB4B2C">
            <w:pPr>
              <w:spacing w:before="0"/>
              <w:rPr>
                <w:i/>
              </w:rPr>
            </w:pPr>
            <w:r w:rsidRPr="00FB4B2C">
              <w:rPr>
                <w:rFonts w:eastAsia="Calibri" w:cs="Calibri"/>
                <w:i/>
                <w:szCs w:val="22"/>
              </w:rPr>
              <w:t>(</w:t>
            </w:r>
            <w:proofErr w:type="spellStart"/>
            <w:proofErr w:type="gramStart"/>
            <w:r w:rsidRPr="00FB4B2C">
              <w:rPr>
                <w:rFonts w:eastAsia="Calibri" w:cs="Calibri"/>
                <w:i/>
                <w:szCs w:val="22"/>
              </w:rPr>
              <w:t>orig.</w:t>
            </w:r>
            <w:r w:rsidR="00926CB6" w:rsidRPr="00FB4B2C">
              <w:rPr>
                <w:rFonts w:eastAsia="Calibri" w:cs="Calibri"/>
                <w:i/>
                <w:szCs w:val="22"/>
              </w:rPr>
              <w:t>MSME</w:t>
            </w:r>
            <w:proofErr w:type="spellEnd"/>
            <w:proofErr w:type="gramEnd"/>
            <w:r w:rsidRPr="00FB4B2C">
              <w:rPr>
                <w:rFonts w:eastAsia="Calibri" w:cs="Calibri"/>
                <w:i/>
                <w:szCs w:val="22"/>
              </w:rPr>
              <w:t>)</w:t>
            </w:r>
            <w:r w:rsidR="00926CB6" w:rsidRPr="00FB4B2C">
              <w:rPr>
                <w:rFonts w:eastAsia="Calibri" w:cs="Calibri"/>
                <w:i/>
                <w:szCs w:val="22"/>
              </w:rPr>
              <w:t xml:space="preserve"> </w:t>
            </w:r>
          </w:p>
        </w:tc>
        <w:tc>
          <w:tcPr>
            <w:tcW w:w="6644" w:type="dxa"/>
            <w:shd w:val="clear" w:color="auto" w:fill="CFDBE9"/>
            <w:tcMar>
              <w:left w:w="108" w:type="dxa"/>
              <w:right w:w="108" w:type="dxa"/>
            </w:tcMar>
          </w:tcPr>
          <w:p w14:paraId="1F6EAB58" w14:textId="77777777" w:rsidR="00926CB6" w:rsidRPr="009A4E3F"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Ndërmarrjet</w:t>
            </w:r>
            <w:proofErr w:type="spellEnd"/>
            <w:r w:rsidRPr="009A4E3F">
              <w:t xml:space="preserve"> </w:t>
            </w:r>
            <w:proofErr w:type="spellStart"/>
            <w:r w:rsidRPr="009A4E3F">
              <w:t>mikro</w:t>
            </w:r>
            <w:proofErr w:type="spellEnd"/>
            <w:r w:rsidRPr="009A4E3F">
              <w:t xml:space="preserve">, </w:t>
            </w:r>
            <w:proofErr w:type="spellStart"/>
            <w:r w:rsidRPr="009A4E3F">
              <w:t>të</w:t>
            </w:r>
            <w:proofErr w:type="spellEnd"/>
            <w:r w:rsidRPr="009A4E3F">
              <w:t xml:space="preserve"> </w:t>
            </w:r>
            <w:proofErr w:type="spellStart"/>
            <w:r w:rsidRPr="009A4E3F">
              <w:t>vogla</w:t>
            </w:r>
            <w:proofErr w:type="spellEnd"/>
            <w:r w:rsidRPr="009A4E3F">
              <w:t xml:space="preserve"> </w:t>
            </w:r>
            <w:proofErr w:type="spellStart"/>
            <w:r w:rsidRPr="009A4E3F">
              <w:t>dhe</w:t>
            </w:r>
            <w:proofErr w:type="spellEnd"/>
            <w:r w:rsidRPr="009A4E3F">
              <w:t xml:space="preserve"> </w:t>
            </w:r>
            <w:proofErr w:type="spellStart"/>
            <w:r w:rsidRPr="009A4E3F">
              <w:t>të</w:t>
            </w:r>
            <w:proofErr w:type="spellEnd"/>
            <w:r w:rsidRPr="009A4E3F">
              <w:t xml:space="preserve"> </w:t>
            </w:r>
            <w:proofErr w:type="spellStart"/>
            <w:r w:rsidRPr="009A4E3F">
              <w:t>mesme</w:t>
            </w:r>
            <w:proofErr w:type="spellEnd"/>
          </w:p>
        </w:tc>
      </w:tr>
      <w:tr w:rsidR="00926CB6" w14:paraId="62859140"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45518A72" w14:textId="77777777" w:rsidR="00FB4B2C" w:rsidRPr="00FB4B2C" w:rsidRDefault="00FB4B2C" w:rsidP="00926CB6">
            <w:pPr>
              <w:spacing w:before="0"/>
              <w:rPr>
                <w:rFonts w:eastAsia="Calibri" w:cs="Calibri"/>
                <w:szCs w:val="22"/>
              </w:rPr>
            </w:pPr>
            <w:r w:rsidRPr="00FB4B2C">
              <w:rPr>
                <w:rFonts w:eastAsia="Calibri" w:cs="Calibri"/>
                <w:szCs w:val="22"/>
              </w:rPr>
              <w:t>MNK</w:t>
            </w:r>
          </w:p>
          <w:p w14:paraId="643911B3" w14:textId="77777777" w:rsidR="00926CB6" w:rsidRPr="00FB4B2C" w:rsidRDefault="00FB4B2C" w:rsidP="00926CB6">
            <w:pPr>
              <w:spacing w:before="0"/>
              <w:rPr>
                <w:i/>
              </w:rPr>
            </w:pPr>
            <w:r w:rsidRPr="00FB4B2C">
              <w:rPr>
                <w:rFonts w:eastAsia="Calibri" w:cs="Calibri"/>
                <w:i/>
                <w:szCs w:val="22"/>
              </w:rPr>
              <w:t>(</w:t>
            </w:r>
            <w:proofErr w:type="spellStart"/>
            <w:r w:rsidRPr="00FB4B2C">
              <w:rPr>
                <w:rFonts w:eastAsia="Calibri" w:cs="Calibri"/>
                <w:i/>
                <w:szCs w:val="22"/>
              </w:rPr>
              <w:t>orig.</w:t>
            </w:r>
            <w:r w:rsidR="00926CB6" w:rsidRPr="00FB4B2C">
              <w:rPr>
                <w:rFonts w:eastAsia="Calibri" w:cs="Calibri"/>
                <w:i/>
                <w:szCs w:val="22"/>
              </w:rPr>
              <w:t>MSW</w:t>
            </w:r>
            <w:proofErr w:type="spellEnd"/>
            <w:r w:rsidRPr="00FB4B2C">
              <w:rPr>
                <w:rFonts w:eastAsia="Calibri" w:cs="Calibri"/>
                <w:i/>
                <w:szCs w:val="22"/>
              </w:rPr>
              <w:t>)</w:t>
            </w:r>
          </w:p>
        </w:tc>
        <w:tc>
          <w:tcPr>
            <w:tcW w:w="6644" w:type="dxa"/>
            <w:tcMar>
              <w:left w:w="108" w:type="dxa"/>
              <w:right w:w="108" w:type="dxa"/>
            </w:tcMar>
          </w:tcPr>
          <w:p w14:paraId="7C68FB81" w14:textId="77777777" w:rsidR="00926CB6" w:rsidRPr="009A4E3F" w:rsidRDefault="00FD5279" w:rsidP="00926CB6">
            <w:pPr>
              <w:cnfStyle w:val="000000000000" w:firstRow="0" w:lastRow="0" w:firstColumn="0" w:lastColumn="0" w:oddVBand="0" w:evenVBand="0" w:oddHBand="0" w:evenHBand="0" w:firstRowFirstColumn="0" w:firstRowLastColumn="0" w:lastRowFirstColumn="0" w:lastRowLastColumn="0"/>
            </w:pPr>
            <w:proofErr w:type="spellStart"/>
            <w:r>
              <w:t>Mbeturinat</w:t>
            </w:r>
            <w:proofErr w:type="spellEnd"/>
            <w:r w:rsidR="00926CB6" w:rsidRPr="009A4E3F">
              <w:t xml:space="preserve"> e </w:t>
            </w:r>
            <w:proofErr w:type="spellStart"/>
            <w:r w:rsidR="00926CB6" w:rsidRPr="009A4E3F">
              <w:t>Ngurta</w:t>
            </w:r>
            <w:proofErr w:type="spellEnd"/>
            <w:r w:rsidR="00926CB6" w:rsidRPr="009A4E3F">
              <w:t xml:space="preserve"> </w:t>
            </w:r>
            <w:proofErr w:type="spellStart"/>
            <w:r w:rsidR="00926CB6" w:rsidRPr="009A4E3F">
              <w:t>Komunale</w:t>
            </w:r>
            <w:proofErr w:type="spellEnd"/>
          </w:p>
        </w:tc>
      </w:tr>
      <w:tr w:rsidR="00926CB6" w14:paraId="6AB6A582"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39223B29" w14:textId="77777777" w:rsidR="00926CB6" w:rsidRPr="002049D4" w:rsidRDefault="00926CB6" w:rsidP="00926CB6">
            <w:pPr>
              <w:spacing w:before="0"/>
            </w:pPr>
            <w:r w:rsidRPr="002049D4">
              <w:rPr>
                <w:rFonts w:eastAsia="Calibri" w:cs="Calibri"/>
                <w:szCs w:val="22"/>
              </w:rPr>
              <w:t>MtCO</w:t>
            </w:r>
            <w:r w:rsidRPr="002049D4">
              <w:rPr>
                <w:rFonts w:eastAsia="Calibri" w:cs="Calibri"/>
                <w:szCs w:val="22"/>
                <w:vertAlign w:val="subscript"/>
              </w:rPr>
              <w:t>2</w:t>
            </w:r>
            <w:r w:rsidRPr="002049D4">
              <w:rPr>
                <w:rFonts w:eastAsia="Calibri" w:cs="Calibri"/>
                <w:szCs w:val="22"/>
              </w:rPr>
              <w:t>eq</w:t>
            </w:r>
          </w:p>
        </w:tc>
        <w:tc>
          <w:tcPr>
            <w:tcW w:w="6644" w:type="dxa"/>
            <w:shd w:val="clear" w:color="auto" w:fill="CFDBE9"/>
            <w:tcMar>
              <w:left w:w="108" w:type="dxa"/>
              <w:right w:w="108" w:type="dxa"/>
            </w:tcMar>
          </w:tcPr>
          <w:p w14:paraId="714477D9" w14:textId="77777777" w:rsidR="00926CB6" w:rsidRPr="009A4E3F"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Miliona</w:t>
            </w:r>
            <w:proofErr w:type="spellEnd"/>
            <w:r w:rsidRPr="009A4E3F">
              <w:t xml:space="preserve"> ton </w:t>
            </w:r>
            <w:proofErr w:type="spellStart"/>
            <w:r w:rsidRPr="009A4E3F">
              <w:t>ekuivalent</w:t>
            </w:r>
            <w:proofErr w:type="spellEnd"/>
            <w:r w:rsidRPr="009A4E3F">
              <w:t xml:space="preserve"> </w:t>
            </w:r>
            <w:proofErr w:type="spellStart"/>
            <w:r w:rsidRPr="009A4E3F">
              <w:t>të</w:t>
            </w:r>
            <w:proofErr w:type="spellEnd"/>
            <w:r w:rsidRPr="009A4E3F">
              <w:t xml:space="preserve"> </w:t>
            </w:r>
            <w:proofErr w:type="spellStart"/>
            <w:r w:rsidRPr="009A4E3F">
              <w:t>dioksidit</w:t>
            </w:r>
            <w:proofErr w:type="spellEnd"/>
            <w:r w:rsidRPr="009A4E3F">
              <w:t xml:space="preserve"> </w:t>
            </w:r>
            <w:proofErr w:type="spellStart"/>
            <w:r w:rsidRPr="009A4E3F">
              <w:t>të</w:t>
            </w:r>
            <w:proofErr w:type="spellEnd"/>
            <w:r w:rsidRPr="009A4E3F">
              <w:t xml:space="preserve"> </w:t>
            </w:r>
            <w:proofErr w:type="spellStart"/>
            <w:r w:rsidRPr="009A4E3F">
              <w:t>karbonit</w:t>
            </w:r>
            <w:proofErr w:type="spellEnd"/>
          </w:p>
        </w:tc>
      </w:tr>
      <w:tr w:rsidR="00926CB6" w14:paraId="43F085E3"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7BF858CB" w14:textId="77777777" w:rsidR="00926CB6" w:rsidRPr="002049D4" w:rsidRDefault="00926CB6" w:rsidP="00926CB6">
            <w:pPr>
              <w:spacing w:before="0"/>
            </w:pPr>
            <w:r w:rsidRPr="002049D4">
              <w:rPr>
                <w:rFonts w:eastAsia="Calibri" w:cs="Calibri"/>
                <w:szCs w:val="22"/>
              </w:rPr>
              <w:t>MW</w:t>
            </w:r>
          </w:p>
        </w:tc>
        <w:tc>
          <w:tcPr>
            <w:tcW w:w="6644" w:type="dxa"/>
            <w:tcMar>
              <w:left w:w="108" w:type="dxa"/>
              <w:right w:w="108" w:type="dxa"/>
            </w:tcMar>
          </w:tcPr>
          <w:p w14:paraId="01736B85" w14:textId="77777777" w:rsidR="00926CB6" w:rsidRPr="009A4E3F" w:rsidRDefault="00926CB6" w:rsidP="00926CB6">
            <w:pPr>
              <w:cnfStyle w:val="000000000000" w:firstRow="0" w:lastRow="0" w:firstColumn="0" w:lastColumn="0" w:oddVBand="0" w:evenVBand="0" w:oddHBand="0" w:evenHBand="0" w:firstRowFirstColumn="0" w:firstRowLastColumn="0" w:lastRowFirstColumn="0" w:lastRowLastColumn="0"/>
            </w:pPr>
            <w:proofErr w:type="spellStart"/>
            <w:r w:rsidRPr="009A4E3F">
              <w:t>Megavat</w:t>
            </w:r>
            <w:proofErr w:type="spellEnd"/>
          </w:p>
        </w:tc>
      </w:tr>
      <w:tr w:rsidR="00926CB6" w14:paraId="1BCC71B8"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7D4D349F" w14:textId="77777777" w:rsidR="00926CB6" w:rsidRPr="002049D4" w:rsidRDefault="00926CB6" w:rsidP="00926CB6">
            <w:pPr>
              <w:spacing w:before="0"/>
            </w:pPr>
            <w:r w:rsidRPr="002049D4">
              <w:rPr>
                <w:rFonts w:eastAsia="Calibri" w:cs="Calibri"/>
                <w:szCs w:val="22"/>
              </w:rPr>
              <w:t>MWh</w:t>
            </w:r>
          </w:p>
        </w:tc>
        <w:tc>
          <w:tcPr>
            <w:tcW w:w="6644" w:type="dxa"/>
            <w:shd w:val="clear" w:color="auto" w:fill="CFDBE9"/>
            <w:tcMar>
              <w:left w:w="108" w:type="dxa"/>
              <w:right w:w="108" w:type="dxa"/>
            </w:tcMar>
          </w:tcPr>
          <w:p w14:paraId="15E8B74B" w14:textId="77777777" w:rsidR="00926CB6" w:rsidRPr="009A4E3F"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Megavat</w:t>
            </w:r>
            <w:proofErr w:type="spellEnd"/>
            <w:r w:rsidRPr="009A4E3F">
              <w:t xml:space="preserve"> </w:t>
            </w:r>
            <w:proofErr w:type="spellStart"/>
            <w:r w:rsidRPr="009A4E3F">
              <w:t>orë</w:t>
            </w:r>
            <w:proofErr w:type="spellEnd"/>
          </w:p>
        </w:tc>
      </w:tr>
      <w:tr w:rsidR="00926CB6" w14:paraId="12A7EE70"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0D335F89" w14:textId="77777777" w:rsidR="00926CB6" w:rsidRPr="002049D4" w:rsidRDefault="00926CB6" w:rsidP="00926CB6">
            <w:pPr>
              <w:spacing w:before="0"/>
            </w:pPr>
            <w:r w:rsidRPr="002049D4">
              <w:rPr>
                <w:rFonts w:eastAsia="Calibri" w:cs="Calibri"/>
                <w:szCs w:val="22"/>
              </w:rPr>
              <w:t>N</w:t>
            </w:r>
            <w:r w:rsidRPr="002049D4">
              <w:rPr>
                <w:rFonts w:eastAsia="Calibri" w:cs="Calibri"/>
                <w:szCs w:val="22"/>
                <w:vertAlign w:val="subscript"/>
              </w:rPr>
              <w:t>2</w:t>
            </w:r>
            <w:r w:rsidRPr="002049D4">
              <w:rPr>
                <w:rFonts w:eastAsia="Calibri" w:cs="Calibri"/>
                <w:szCs w:val="22"/>
              </w:rPr>
              <w:t>O</w:t>
            </w:r>
          </w:p>
        </w:tc>
        <w:tc>
          <w:tcPr>
            <w:tcW w:w="6644" w:type="dxa"/>
            <w:tcMar>
              <w:left w:w="108" w:type="dxa"/>
              <w:right w:w="108" w:type="dxa"/>
            </w:tcMar>
          </w:tcPr>
          <w:p w14:paraId="06E4CD62" w14:textId="77777777" w:rsidR="00926CB6" w:rsidRPr="009A4E3F" w:rsidRDefault="00926CB6" w:rsidP="00926CB6">
            <w:pPr>
              <w:cnfStyle w:val="000000000000" w:firstRow="0" w:lastRow="0" w:firstColumn="0" w:lastColumn="0" w:oddVBand="0" w:evenVBand="0" w:oddHBand="0" w:evenHBand="0" w:firstRowFirstColumn="0" w:firstRowLastColumn="0" w:lastRowFirstColumn="0" w:lastRowLastColumn="0"/>
            </w:pPr>
            <w:proofErr w:type="spellStart"/>
            <w:r w:rsidRPr="009A4E3F">
              <w:t>Oksidi</w:t>
            </w:r>
            <w:proofErr w:type="spellEnd"/>
            <w:r w:rsidRPr="009A4E3F">
              <w:t xml:space="preserve"> </w:t>
            </w:r>
            <w:proofErr w:type="spellStart"/>
            <w:r w:rsidRPr="009A4E3F">
              <w:t>i</w:t>
            </w:r>
            <w:proofErr w:type="spellEnd"/>
            <w:r w:rsidRPr="009A4E3F">
              <w:t xml:space="preserve"> </w:t>
            </w:r>
            <w:proofErr w:type="spellStart"/>
            <w:r w:rsidRPr="009A4E3F">
              <w:t>azotit</w:t>
            </w:r>
            <w:proofErr w:type="spellEnd"/>
          </w:p>
        </w:tc>
      </w:tr>
      <w:tr w:rsidR="00926CB6" w14:paraId="2959246E"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4F72FD41" w14:textId="77777777" w:rsidR="00926CB6" w:rsidRDefault="00926CB6" w:rsidP="00926CB6">
            <w:pPr>
              <w:spacing w:before="0"/>
              <w:rPr>
                <w:rFonts w:eastAsia="Calibri" w:cs="Calibri"/>
                <w:szCs w:val="22"/>
              </w:rPr>
            </w:pPr>
            <w:r>
              <w:rPr>
                <w:rFonts w:eastAsia="Calibri" w:cs="Calibri"/>
                <w:szCs w:val="22"/>
              </w:rPr>
              <w:t xml:space="preserve">KPK </w:t>
            </w:r>
          </w:p>
          <w:p w14:paraId="096A73CB" w14:textId="77777777" w:rsidR="00FB4B2C" w:rsidRPr="00FB4B2C" w:rsidRDefault="00FB4B2C" w:rsidP="00FB4B2C">
            <w:pPr>
              <w:spacing w:before="0"/>
              <w:rPr>
                <w:i/>
              </w:rPr>
            </w:pPr>
            <w:r w:rsidRPr="00FB4B2C">
              <w:rPr>
                <w:rFonts w:eastAsia="Calibri" w:cs="Calibri"/>
                <w:i/>
                <w:szCs w:val="22"/>
              </w:rPr>
              <w:t>(</w:t>
            </w:r>
            <w:proofErr w:type="spellStart"/>
            <w:r w:rsidRPr="00FB4B2C">
              <w:rPr>
                <w:rFonts w:eastAsia="Calibri" w:cs="Calibri"/>
                <w:i/>
                <w:szCs w:val="22"/>
              </w:rPr>
              <w:t>orig.NDC</w:t>
            </w:r>
            <w:proofErr w:type="spellEnd"/>
            <w:r w:rsidRPr="00FB4B2C">
              <w:rPr>
                <w:rFonts w:eastAsia="Calibri" w:cs="Calibri"/>
                <w:i/>
                <w:szCs w:val="22"/>
              </w:rPr>
              <w:t>)</w:t>
            </w:r>
          </w:p>
        </w:tc>
        <w:tc>
          <w:tcPr>
            <w:tcW w:w="6644" w:type="dxa"/>
            <w:shd w:val="clear" w:color="auto" w:fill="CFDBE9"/>
            <w:tcMar>
              <w:left w:w="108" w:type="dxa"/>
              <w:right w:w="108" w:type="dxa"/>
            </w:tcMar>
          </w:tcPr>
          <w:p w14:paraId="53E8E9AB" w14:textId="77777777" w:rsidR="00926CB6" w:rsidRPr="009A4E3F"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Kontributet</w:t>
            </w:r>
            <w:proofErr w:type="spellEnd"/>
            <w:r w:rsidRPr="009A4E3F">
              <w:t xml:space="preserve"> e </w:t>
            </w:r>
            <w:proofErr w:type="spellStart"/>
            <w:r w:rsidRPr="009A4E3F">
              <w:t>përcaktuara</w:t>
            </w:r>
            <w:proofErr w:type="spellEnd"/>
            <w:r w:rsidRPr="009A4E3F">
              <w:t xml:space="preserve"> </w:t>
            </w:r>
            <w:proofErr w:type="spellStart"/>
            <w:r w:rsidRPr="009A4E3F">
              <w:t>në</w:t>
            </w:r>
            <w:proofErr w:type="spellEnd"/>
            <w:r w:rsidRPr="009A4E3F">
              <w:t xml:space="preserve"> </w:t>
            </w:r>
            <w:proofErr w:type="spellStart"/>
            <w:r w:rsidRPr="009A4E3F">
              <w:t>nivel</w:t>
            </w:r>
            <w:proofErr w:type="spellEnd"/>
            <w:r w:rsidRPr="009A4E3F">
              <w:t xml:space="preserve"> </w:t>
            </w:r>
            <w:proofErr w:type="spellStart"/>
            <w:r w:rsidRPr="009A4E3F">
              <w:t>kombëtar</w:t>
            </w:r>
            <w:proofErr w:type="spellEnd"/>
          </w:p>
        </w:tc>
      </w:tr>
      <w:tr w:rsidR="00926CB6" w14:paraId="0B28F98D"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tcMar>
              <w:left w:w="108" w:type="dxa"/>
              <w:right w:w="108" w:type="dxa"/>
            </w:tcMar>
          </w:tcPr>
          <w:p w14:paraId="5BD76B99" w14:textId="77777777" w:rsidR="00FB4B2C" w:rsidRPr="00FB4B2C" w:rsidRDefault="00FB4B2C" w:rsidP="00926CB6">
            <w:pPr>
              <w:spacing w:before="0"/>
              <w:rPr>
                <w:rFonts w:eastAsia="Calibri" w:cs="Calibri"/>
                <w:szCs w:val="22"/>
              </w:rPr>
            </w:pPr>
            <w:r w:rsidRPr="00FB4B2C">
              <w:rPr>
                <w:rFonts w:eastAsia="Calibri" w:cs="Calibri"/>
                <w:szCs w:val="22"/>
              </w:rPr>
              <w:t>PKEK</w:t>
            </w:r>
          </w:p>
          <w:p w14:paraId="7247AC0A" w14:textId="77777777" w:rsidR="00926CB6" w:rsidRPr="002049D4" w:rsidRDefault="00FB4B2C" w:rsidP="00926CB6">
            <w:pPr>
              <w:spacing w:before="0"/>
            </w:pPr>
            <w:r w:rsidRPr="00FB4B2C">
              <w:rPr>
                <w:rFonts w:eastAsia="Calibri" w:cs="Calibri"/>
                <w:i/>
                <w:szCs w:val="22"/>
              </w:rPr>
              <w:t>(</w:t>
            </w:r>
            <w:proofErr w:type="spellStart"/>
            <w:proofErr w:type="gramStart"/>
            <w:r w:rsidRPr="00E50628">
              <w:rPr>
                <w:rFonts w:eastAsia="Calibri" w:cs="Calibri"/>
                <w:szCs w:val="22"/>
              </w:rPr>
              <w:t>orig.</w:t>
            </w:r>
            <w:r w:rsidR="00926CB6" w:rsidRPr="00E50628">
              <w:rPr>
                <w:rFonts w:eastAsia="Calibri" w:cs="Calibri"/>
                <w:szCs w:val="22"/>
              </w:rPr>
              <w:t>NECP</w:t>
            </w:r>
            <w:proofErr w:type="spellEnd"/>
            <w:proofErr w:type="gramEnd"/>
            <w:r w:rsidRPr="00E50628">
              <w:rPr>
                <w:rFonts w:eastAsia="Calibri" w:cs="Calibri"/>
                <w:szCs w:val="22"/>
              </w:rPr>
              <w:t>)</w:t>
            </w:r>
            <w:r w:rsidR="00926CB6" w:rsidRPr="002049D4">
              <w:rPr>
                <w:rFonts w:eastAsia="Calibri" w:cs="Calibri"/>
                <w:szCs w:val="22"/>
              </w:rPr>
              <w:t xml:space="preserve"> </w:t>
            </w:r>
          </w:p>
        </w:tc>
        <w:tc>
          <w:tcPr>
            <w:tcW w:w="6644" w:type="dxa"/>
            <w:tcMar>
              <w:left w:w="108" w:type="dxa"/>
              <w:right w:w="108" w:type="dxa"/>
            </w:tcMar>
          </w:tcPr>
          <w:p w14:paraId="429FE535" w14:textId="77777777" w:rsidR="00926CB6" w:rsidRPr="009A4E3F" w:rsidRDefault="00926CB6" w:rsidP="00926CB6">
            <w:pPr>
              <w:cnfStyle w:val="000000000000" w:firstRow="0" w:lastRow="0" w:firstColumn="0" w:lastColumn="0" w:oddVBand="0" w:evenVBand="0" w:oddHBand="0" w:evenHBand="0" w:firstRowFirstColumn="0" w:firstRowLastColumn="0" w:lastRowFirstColumn="0" w:lastRowLastColumn="0"/>
            </w:pPr>
            <w:proofErr w:type="spellStart"/>
            <w:r w:rsidRPr="009A4E3F">
              <w:t>Plani</w:t>
            </w:r>
            <w:proofErr w:type="spellEnd"/>
            <w:r w:rsidRPr="009A4E3F">
              <w:t xml:space="preserve"> </w:t>
            </w:r>
            <w:proofErr w:type="spellStart"/>
            <w:r w:rsidRPr="009A4E3F">
              <w:t>Kombëtar</w:t>
            </w:r>
            <w:proofErr w:type="spellEnd"/>
            <w:r w:rsidRPr="009A4E3F">
              <w:t xml:space="preserve"> </w:t>
            </w:r>
            <w:proofErr w:type="spellStart"/>
            <w:r w:rsidRPr="009A4E3F">
              <w:t>i</w:t>
            </w:r>
            <w:proofErr w:type="spellEnd"/>
            <w:r w:rsidRPr="009A4E3F">
              <w:t xml:space="preserve"> </w:t>
            </w:r>
            <w:proofErr w:type="spellStart"/>
            <w:r w:rsidRPr="009A4E3F">
              <w:t>Energjisë</w:t>
            </w:r>
            <w:proofErr w:type="spellEnd"/>
            <w:r w:rsidRPr="009A4E3F">
              <w:t xml:space="preserve"> </w:t>
            </w:r>
            <w:proofErr w:type="spellStart"/>
            <w:r w:rsidRPr="009A4E3F">
              <w:t>dhe</w:t>
            </w:r>
            <w:proofErr w:type="spellEnd"/>
            <w:r w:rsidRPr="009A4E3F">
              <w:t xml:space="preserve"> </w:t>
            </w:r>
            <w:proofErr w:type="spellStart"/>
            <w:r w:rsidRPr="009A4E3F">
              <w:t>Klimës</w:t>
            </w:r>
            <w:proofErr w:type="spellEnd"/>
          </w:p>
        </w:tc>
      </w:tr>
      <w:tr w:rsidR="00926CB6" w14:paraId="0A92412E"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3DFA3ACA" w14:textId="77777777" w:rsidR="00926CB6" w:rsidRPr="002049D4" w:rsidRDefault="00926CB6" w:rsidP="00926CB6">
            <w:pPr>
              <w:spacing w:before="0"/>
            </w:pPr>
            <w:r w:rsidRPr="002049D4">
              <w:rPr>
                <w:rFonts w:eastAsia="Calibri" w:cs="Calibri"/>
                <w:szCs w:val="22"/>
              </w:rPr>
              <w:t>PV</w:t>
            </w:r>
          </w:p>
        </w:tc>
        <w:tc>
          <w:tcPr>
            <w:tcW w:w="6644" w:type="dxa"/>
            <w:shd w:val="clear" w:color="auto" w:fill="CFDBE9"/>
            <w:tcMar>
              <w:left w:w="108" w:type="dxa"/>
              <w:right w:w="108" w:type="dxa"/>
            </w:tcMar>
          </w:tcPr>
          <w:p w14:paraId="43AE236F" w14:textId="77777777" w:rsidR="00926CB6" w:rsidRDefault="00926CB6" w:rsidP="00926CB6">
            <w:pPr>
              <w:cnfStyle w:val="000000100000" w:firstRow="0" w:lastRow="0" w:firstColumn="0" w:lastColumn="0" w:oddVBand="0" w:evenVBand="0" w:oddHBand="1" w:evenHBand="0" w:firstRowFirstColumn="0" w:firstRowLastColumn="0" w:lastRowFirstColumn="0" w:lastRowLastColumn="0"/>
            </w:pPr>
            <w:proofErr w:type="spellStart"/>
            <w:r w:rsidRPr="009A4E3F">
              <w:t>Fotovoltaikët</w:t>
            </w:r>
            <w:proofErr w:type="spellEnd"/>
          </w:p>
        </w:tc>
      </w:tr>
      <w:tr w:rsidR="00FB4B2C" w14:paraId="4F5DA156"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auto"/>
            <w:tcMar>
              <w:left w:w="108" w:type="dxa"/>
              <w:right w:w="108" w:type="dxa"/>
            </w:tcMar>
          </w:tcPr>
          <w:p w14:paraId="27DB2BBF" w14:textId="77777777" w:rsidR="00FB4B2C" w:rsidRPr="002049D4" w:rsidRDefault="00FB4B2C" w:rsidP="00FB4B2C">
            <w:pPr>
              <w:spacing w:before="0"/>
              <w:rPr>
                <w:rFonts w:eastAsia="Calibri" w:cs="Calibri"/>
                <w:szCs w:val="22"/>
              </w:rPr>
            </w:pPr>
            <w:r w:rsidRPr="002049D4">
              <w:rPr>
                <w:rFonts w:eastAsia="Calibri" w:cs="Calibri"/>
                <w:szCs w:val="22"/>
              </w:rPr>
              <w:t>PPP</w:t>
            </w:r>
          </w:p>
        </w:tc>
        <w:tc>
          <w:tcPr>
            <w:tcW w:w="6644" w:type="dxa"/>
            <w:shd w:val="clear" w:color="auto" w:fill="auto"/>
            <w:tcMar>
              <w:left w:w="108" w:type="dxa"/>
              <w:right w:w="108" w:type="dxa"/>
            </w:tcMar>
          </w:tcPr>
          <w:p w14:paraId="1E2A1468" w14:textId="77777777" w:rsidR="00FB4B2C" w:rsidRPr="00244183" w:rsidRDefault="00FB4B2C" w:rsidP="00FB4B2C">
            <w:pPr>
              <w:cnfStyle w:val="000000000000" w:firstRow="0" w:lastRow="0" w:firstColumn="0" w:lastColumn="0" w:oddVBand="0" w:evenVBand="0" w:oddHBand="0" w:evenHBand="0" w:firstRowFirstColumn="0" w:firstRowLastColumn="0" w:lastRowFirstColumn="0" w:lastRowLastColumn="0"/>
            </w:pPr>
            <w:proofErr w:type="spellStart"/>
            <w:r w:rsidRPr="00244183">
              <w:t>Partneriteti</w:t>
            </w:r>
            <w:proofErr w:type="spellEnd"/>
            <w:r w:rsidRPr="00244183">
              <w:t xml:space="preserve"> Publik Privat</w:t>
            </w:r>
          </w:p>
        </w:tc>
      </w:tr>
      <w:tr w:rsidR="00FB4B2C" w14:paraId="792BA678"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56034BFD" w14:textId="77777777" w:rsidR="001D2896" w:rsidRDefault="001D2896" w:rsidP="00FB4B2C">
            <w:pPr>
              <w:spacing w:before="0"/>
              <w:rPr>
                <w:rFonts w:eastAsia="Calibri" w:cs="Calibri"/>
                <w:szCs w:val="22"/>
              </w:rPr>
            </w:pPr>
            <w:r>
              <w:rPr>
                <w:rFonts w:eastAsia="Calibri" w:cs="Calibri"/>
                <w:szCs w:val="22"/>
              </w:rPr>
              <w:t>BRE</w:t>
            </w:r>
          </w:p>
          <w:p w14:paraId="57870A64" w14:textId="77777777" w:rsidR="00FB4B2C" w:rsidRPr="001D2896" w:rsidRDefault="00FB4B2C" w:rsidP="00FB4B2C">
            <w:pPr>
              <w:spacing w:before="0"/>
              <w:rPr>
                <w:i/>
              </w:rPr>
            </w:pPr>
            <w:r w:rsidRPr="001D2896">
              <w:rPr>
                <w:rFonts w:eastAsia="Calibri" w:cs="Calibri"/>
                <w:i/>
                <w:szCs w:val="22"/>
              </w:rPr>
              <w:t>(orig.RES)</w:t>
            </w:r>
          </w:p>
        </w:tc>
        <w:tc>
          <w:tcPr>
            <w:tcW w:w="6644" w:type="dxa"/>
            <w:shd w:val="clear" w:color="auto" w:fill="CFDBE9"/>
            <w:tcMar>
              <w:left w:w="108" w:type="dxa"/>
              <w:right w:w="108" w:type="dxa"/>
            </w:tcMar>
          </w:tcPr>
          <w:p w14:paraId="72A6843A" w14:textId="77777777" w:rsidR="00FB4B2C" w:rsidRPr="00244183" w:rsidRDefault="00FB4B2C" w:rsidP="00FB4B2C">
            <w:pPr>
              <w:cnfStyle w:val="000000100000" w:firstRow="0" w:lastRow="0" w:firstColumn="0" w:lastColumn="0" w:oddVBand="0" w:evenVBand="0" w:oddHBand="1" w:evenHBand="0" w:firstRowFirstColumn="0" w:firstRowLastColumn="0" w:lastRowFirstColumn="0" w:lastRowLastColumn="0"/>
            </w:pPr>
            <w:proofErr w:type="spellStart"/>
            <w:r w:rsidRPr="00244183">
              <w:t>Burimet</w:t>
            </w:r>
            <w:proofErr w:type="spellEnd"/>
            <w:r w:rsidRPr="00244183">
              <w:t xml:space="preserve"> e </w:t>
            </w:r>
            <w:proofErr w:type="spellStart"/>
            <w:r w:rsidRPr="00244183">
              <w:t>Rinovueshme</w:t>
            </w:r>
            <w:proofErr w:type="spellEnd"/>
            <w:r w:rsidRPr="00244183">
              <w:t xml:space="preserve"> </w:t>
            </w:r>
            <w:proofErr w:type="spellStart"/>
            <w:r w:rsidRPr="00244183">
              <w:t>të</w:t>
            </w:r>
            <w:proofErr w:type="spellEnd"/>
            <w:r w:rsidRPr="00244183">
              <w:t xml:space="preserve"> </w:t>
            </w:r>
            <w:proofErr w:type="spellStart"/>
            <w:r w:rsidRPr="00244183">
              <w:t>Energjisë</w:t>
            </w:r>
            <w:proofErr w:type="spellEnd"/>
          </w:p>
        </w:tc>
      </w:tr>
      <w:tr w:rsidR="00FB4B2C" w14:paraId="53D596D8"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auto"/>
            <w:tcMar>
              <w:left w:w="108" w:type="dxa"/>
              <w:right w:w="108" w:type="dxa"/>
            </w:tcMar>
          </w:tcPr>
          <w:p w14:paraId="1A9E3E1C" w14:textId="77777777" w:rsidR="001D2896" w:rsidRDefault="001D2896" w:rsidP="00FB4B2C">
            <w:pPr>
              <w:spacing w:before="0"/>
              <w:rPr>
                <w:rFonts w:eastAsia="Calibri" w:cs="Calibri"/>
                <w:szCs w:val="22"/>
              </w:rPr>
            </w:pPr>
            <w:r>
              <w:rPr>
                <w:rFonts w:eastAsia="Calibri" w:cs="Calibri"/>
                <w:szCs w:val="22"/>
              </w:rPr>
              <w:t>NK</w:t>
            </w:r>
          </w:p>
          <w:p w14:paraId="43C17D08" w14:textId="77777777" w:rsidR="00FB4B2C" w:rsidRPr="001D2896" w:rsidRDefault="001D2896" w:rsidP="00FB4B2C">
            <w:pPr>
              <w:spacing w:before="0"/>
              <w:rPr>
                <w:rFonts w:eastAsia="Calibri" w:cs="Calibri"/>
                <w:i/>
                <w:szCs w:val="22"/>
              </w:rPr>
            </w:pPr>
            <w:r w:rsidRPr="001D2896">
              <w:rPr>
                <w:rFonts w:eastAsia="Calibri" w:cs="Calibri"/>
                <w:i/>
                <w:szCs w:val="22"/>
              </w:rPr>
              <w:t>(orig.</w:t>
            </w:r>
            <w:r w:rsidR="00FB4B2C" w:rsidRPr="001D2896">
              <w:rPr>
                <w:rFonts w:eastAsia="Calibri" w:cs="Calibri"/>
                <w:i/>
                <w:szCs w:val="22"/>
              </w:rPr>
              <w:t>SC</w:t>
            </w:r>
            <w:r w:rsidRPr="001D2896">
              <w:rPr>
                <w:rFonts w:eastAsia="Calibri" w:cs="Calibri"/>
                <w:i/>
                <w:szCs w:val="22"/>
              </w:rPr>
              <w:t>)</w:t>
            </w:r>
          </w:p>
        </w:tc>
        <w:tc>
          <w:tcPr>
            <w:tcW w:w="6644" w:type="dxa"/>
            <w:shd w:val="clear" w:color="auto" w:fill="auto"/>
            <w:tcMar>
              <w:left w:w="108" w:type="dxa"/>
              <w:right w:w="108" w:type="dxa"/>
            </w:tcMar>
          </w:tcPr>
          <w:p w14:paraId="70E672F8" w14:textId="77777777" w:rsidR="00FB4B2C" w:rsidRPr="00244183" w:rsidRDefault="00C67EEF" w:rsidP="00FB4B2C">
            <w:pPr>
              <w:cnfStyle w:val="000000000000" w:firstRow="0" w:lastRow="0" w:firstColumn="0" w:lastColumn="0" w:oddVBand="0" w:evenVBand="0" w:oddHBand="0" w:evenHBand="0" w:firstRowFirstColumn="0" w:firstRowLastColumn="0" w:lastRowFirstColumn="0" w:lastRowLastColumn="0"/>
            </w:pPr>
            <w:proofErr w:type="spellStart"/>
            <w:r>
              <w:t>Nën-</w:t>
            </w:r>
            <w:r w:rsidRPr="00244183">
              <w:t>komisioni</w:t>
            </w:r>
            <w:proofErr w:type="spellEnd"/>
            <w:r>
              <w:t xml:space="preserve"> </w:t>
            </w:r>
          </w:p>
        </w:tc>
      </w:tr>
      <w:tr w:rsidR="00FB4B2C" w14:paraId="3485DF7F"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4408B4F6" w14:textId="77777777" w:rsidR="001D2896" w:rsidRDefault="001D2896" w:rsidP="00FB4B2C">
            <w:pPr>
              <w:spacing w:before="0"/>
              <w:rPr>
                <w:rFonts w:eastAsia="Calibri" w:cs="Calibri"/>
                <w:i/>
                <w:szCs w:val="22"/>
              </w:rPr>
            </w:pPr>
            <w:r>
              <w:rPr>
                <w:rFonts w:eastAsia="Calibri" w:cs="Calibri"/>
                <w:i/>
                <w:szCs w:val="22"/>
              </w:rPr>
              <w:t>SNKA</w:t>
            </w:r>
          </w:p>
          <w:p w14:paraId="1D1308B4" w14:textId="77777777" w:rsidR="00FB4B2C" w:rsidRPr="002049D4" w:rsidRDefault="001D2896" w:rsidP="00FB4B2C">
            <w:pPr>
              <w:spacing w:before="0"/>
              <w:rPr>
                <w:rFonts w:eastAsia="Calibri" w:cs="Calibri"/>
                <w:szCs w:val="22"/>
              </w:rPr>
            </w:pPr>
            <w:r w:rsidRPr="001D2896">
              <w:rPr>
                <w:rFonts w:eastAsia="Calibri" w:cs="Calibri"/>
                <w:i/>
                <w:szCs w:val="22"/>
              </w:rPr>
              <w:t>(</w:t>
            </w:r>
            <w:proofErr w:type="spellStart"/>
            <w:proofErr w:type="gramStart"/>
            <w:r w:rsidRPr="001D2896">
              <w:rPr>
                <w:rFonts w:eastAsia="Calibri" w:cs="Calibri"/>
                <w:i/>
                <w:szCs w:val="22"/>
              </w:rPr>
              <w:t>orig</w:t>
            </w:r>
            <w:r w:rsidRPr="001D2896">
              <w:rPr>
                <w:rFonts w:eastAsia="Calibri" w:cs="Calibri"/>
                <w:szCs w:val="22"/>
              </w:rPr>
              <w:t>.</w:t>
            </w:r>
            <w:r w:rsidR="00FB4B2C" w:rsidRPr="001D2896">
              <w:rPr>
                <w:rFonts w:eastAsia="Calibri" w:cs="Calibri"/>
                <w:i/>
                <w:szCs w:val="22"/>
              </w:rPr>
              <w:t>SCCA</w:t>
            </w:r>
            <w:proofErr w:type="spellEnd"/>
            <w:proofErr w:type="gramEnd"/>
            <w:r w:rsidRPr="001D2896">
              <w:rPr>
                <w:rFonts w:eastAsia="Calibri" w:cs="Calibri"/>
                <w:i/>
                <w:szCs w:val="22"/>
              </w:rPr>
              <w:t>)</w:t>
            </w:r>
          </w:p>
        </w:tc>
        <w:tc>
          <w:tcPr>
            <w:tcW w:w="6644" w:type="dxa"/>
            <w:shd w:val="clear" w:color="auto" w:fill="CFDBE9"/>
            <w:tcMar>
              <w:left w:w="108" w:type="dxa"/>
              <w:right w:w="108" w:type="dxa"/>
            </w:tcMar>
          </w:tcPr>
          <w:p w14:paraId="7E4191DE" w14:textId="77777777" w:rsidR="00FB4B2C" w:rsidRPr="00244183" w:rsidRDefault="00FB4B2C" w:rsidP="00FB4B2C">
            <w:pPr>
              <w:cnfStyle w:val="000000100000" w:firstRow="0" w:lastRow="0" w:firstColumn="0" w:lastColumn="0" w:oddVBand="0" w:evenVBand="0" w:oddHBand="1" w:evenHBand="0" w:firstRowFirstColumn="0" w:firstRowLastColumn="0" w:lastRowFirstColumn="0" w:lastRowLastColumn="0"/>
            </w:pPr>
            <w:proofErr w:type="spellStart"/>
            <w:r w:rsidRPr="00244183">
              <w:t>Skenari</w:t>
            </w:r>
            <w:proofErr w:type="spellEnd"/>
            <w:r w:rsidRPr="00244183">
              <w:t xml:space="preserve"> </w:t>
            </w:r>
            <w:proofErr w:type="spellStart"/>
            <w:r w:rsidRPr="00244183">
              <w:t>i</w:t>
            </w:r>
            <w:proofErr w:type="spellEnd"/>
            <w:r w:rsidRPr="00244183">
              <w:t xml:space="preserve"> </w:t>
            </w:r>
            <w:proofErr w:type="spellStart"/>
            <w:r w:rsidRPr="00244183">
              <w:t>ndryshimeve</w:t>
            </w:r>
            <w:proofErr w:type="spellEnd"/>
            <w:r w:rsidRPr="00244183">
              <w:t xml:space="preserve"> </w:t>
            </w:r>
            <w:proofErr w:type="spellStart"/>
            <w:r w:rsidRPr="00244183">
              <w:t>klimatike</w:t>
            </w:r>
            <w:proofErr w:type="spellEnd"/>
            <w:r w:rsidRPr="00244183">
              <w:t xml:space="preserve"> A</w:t>
            </w:r>
          </w:p>
        </w:tc>
      </w:tr>
      <w:tr w:rsidR="00FB4B2C" w14:paraId="2CE7FAAD"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auto"/>
            <w:tcMar>
              <w:left w:w="108" w:type="dxa"/>
              <w:right w:w="108" w:type="dxa"/>
            </w:tcMar>
          </w:tcPr>
          <w:p w14:paraId="0EDBC9B5" w14:textId="77777777" w:rsidR="001D2896" w:rsidRPr="001D2896" w:rsidRDefault="001D2896" w:rsidP="001D2896">
            <w:pPr>
              <w:spacing w:before="0"/>
              <w:rPr>
                <w:rFonts w:eastAsia="Calibri" w:cs="Calibri"/>
                <w:szCs w:val="22"/>
              </w:rPr>
            </w:pPr>
            <w:r w:rsidRPr="001D2896">
              <w:rPr>
                <w:rFonts w:eastAsia="Calibri" w:cs="Calibri"/>
                <w:szCs w:val="22"/>
              </w:rPr>
              <w:t>SNKB</w:t>
            </w:r>
          </w:p>
          <w:p w14:paraId="20D5CB92" w14:textId="77777777" w:rsidR="00FB4B2C" w:rsidRPr="002049D4" w:rsidRDefault="001D2896" w:rsidP="001D2896">
            <w:pPr>
              <w:spacing w:before="0"/>
              <w:rPr>
                <w:rFonts w:eastAsia="Calibri" w:cs="Calibri"/>
                <w:szCs w:val="22"/>
              </w:rPr>
            </w:pPr>
            <w:r w:rsidRPr="001D2896">
              <w:rPr>
                <w:rFonts w:eastAsia="Calibri" w:cs="Calibri"/>
                <w:i/>
                <w:szCs w:val="22"/>
              </w:rPr>
              <w:t>(</w:t>
            </w:r>
            <w:proofErr w:type="spellStart"/>
            <w:proofErr w:type="gramStart"/>
            <w:r w:rsidRPr="001D2896">
              <w:rPr>
                <w:rFonts w:eastAsia="Calibri" w:cs="Calibri"/>
                <w:i/>
                <w:szCs w:val="22"/>
              </w:rPr>
              <w:t>orig.</w:t>
            </w:r>
            <w:r w:rsidR="00FB4B2C" w:rsidRPr="001D2896">
              <w:rPr>
                <w:rFonts w:eastAsia="Calibri" w:cs="Calibri"/>
                <w:i/>
                <w:szCs w:val="22"/>
              </w:rPr>
              <w:t>SCCB</w:t>
            </w:r>
            <w:proofErr w:type="spellEnd"/>
            <w:proofErr w:type="gramEnd"/>
            <w:r w:rsidRPr="001D2896">
              <w:rPr>
                <w:rFonts w:eastAsia="Calibri" w:cs="Calibri"/>
                <w:i/>
                <w:szCs w:val="22"/>
              </w:rPr>
              <w:t>)</w:t>
            </w:r>
          </w:p>
        </w:tc>
        <w:tc>
          <w:tcPr>
            <w:tcW w:w="6644" w:type="dxa"/>
            <w:shd w:val="clear" w:color="auto" w:fill="auto"/>
            <w:tcMar>
              <w:left w:w="108" w:type="dxa"/>
              <w:right w:w="108" w:type="dxa"/>
            </w:tcMar>
          </w:tcPr>
          <w:p w14:paraId="44EF56F6" w14:textId="77777777" w:rsidR="00FB4B2C" w:rsidRPr="00244183" w:rsidRDefault="00FB4B2C" w:rsidP="00FB4B2C">
            <w:pPr>
              <w:cnfStyle w:val="000000000000" w:firstRow="0" w:lastRow="0" w:firstColumn="0" w:lastColumn="0" w:oddVBand="0" w:evenVBand="0" w:oddHBand="0" w:evenHBand="0" w:firstRowFirstColumn="0" w:firstRowLastColumn="0" w:lastRowFirstColumn="0" w:lastRowLastColumn="0"/>
            </w:pPr>
            <w:proofErr w:type="spellStart"/>
            <w:r w:rsidRPr="00244183">
              <w:t>Skenari</w:t>
            </w:r>
            <w:proofErr w:type="spellEnd"/>
            <w:r w:rsidRPr="00244183">
              <w:t xml:space="preserve"> </w:t>
            </w:r>
            <w:proofErr w:type="spellStart"/>
            <w:r w:rsidRPr="00244183">
              <w:t>i</w:t>
            </w:r>
            <w:proofErr w:type="spellEnd"/>
            <w:r w:rsidRPr="00244183">
              <w:t xml:space="preserve"> </w:t>
            </w:r>
            <w:proofErr w:type="spellStart"/>
            <w:r w:rsidRPr="00244183">
              <w:t>ndryshimeve</w:t>
            </w:r>
            <w:proofErr w:type="spellEnd"/>
            <w:r w:rsidRPr="00244183">
              <w:t xml:space="preserve"> </w:t>
            </w:r>
            <w:proofErr w:type="spellStart"/>
            <w:r w:rsidRPr="00244183">
              <w:t>klimatike</w:t>
            </w:r>
            <w:proofErr w:type="spellEnd"/>
            <w:r w:rsidRPr="00244183">
              <w:t xml:space="preserve"> B</w:t>
            </w:r>
          </w:p>
        </w:tc>
      </w:tr>
      <w:tr w:rsidR="00FB4B2C" w14:paraId="3A593BE8"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5A889A7C" w14:textId="77777777" w:rsidR="001D2896" w:rsidRPr="001D2896" w:rsidRDefault="001D2896" w:rsidP="00FB4B2C">
            <w:pPr>
              <w:spacing w:before="0"/>
              <w:rPr>
                <w:rFonts w:eastAsia="Calibri" w:cs="Calibri"/>
                <w:szCs w:val="22"/>
              </w:rPr>
            </w:pPr>
            <w:r w:rsidRPr="001D2896">
              <w:rPr>
                <w:rFonts w:eastAsia="Calibri" w:cs="Calibri"/>
                <w:szCs w:val="22"/>
              </w:rPr>
              <w:t>OZHQ</w:t>
            </w:r>
          </w:p>
          <w:p w14:paraId="459B6681" w14:textId="77777777" w:rsidR="00FB4B2C" w:rsidRPr="002049D4" w:rsidRDefault="001D2896" w:rsidP="00FB4B2C">
            <w:pPr>
              <w:spacing w:before="0"/>
            </w:pPr>
            <w:r w:rsidRPr="001D2896">
              <w:rPr>
                <w:rFonts w:eastAsia="Calibri" w:cs="Calibri"/>
                <w:i/>
                <w:szCs w:val="22"/>
              </w:rPr>
              <w:t>(</w:t>
            </w:r>
            <w:proofErr w:type="spellStart"/>
            <w:proofErr w:type="gramStart"/>
            <w:r w:rsidRPr="001D2896">
              <w:rPr>
                <w:rFonts w:eastAsia="Calibri" w:cs="Calibri"/>
                <w:i/>
                <w:szCs w:val="22"/>
              </w:rPr>
              <w:t>orig.</w:t>
            </w:r>
            <w:r w:rsidR="00FB4B2C" w:rsidRPr="001D2896">
              <w:rPr>
                <w:rFonts w:eastAsia="Calibri" w:cs="Calibri"/>
                <w:i/>
                <w:szCs w:val="22"/>
              </w:rPr>
              <w:t>SDGs</w:t>
            </w:r>
            <w:proofErr w:type="spellEnd"/>
            <w:proofErr w:type="gramEnd"/>
            <w:r w:rsidRPr="001D2896">
              <w:rPr>
                <w:rFonts w:eastAsia="Calibri" w:cs="Calibri"/>
                <w:i/>
                <w:szCs w:val="22"/>
              </w:rPr>
              <w:t>)</w:t>
            </w:r>
          </w:p>
        </w:tc>
        <w:tc>
          <w:tcPr>
            <w:tcW w:w="6644" w:type="dxa"/>
            <w:shd w:val="clear" w:color="auto" w:fill="CFDBE9"/>
            <w:tcMar>
              <w:left w:w="108" w:type="dxa"/>
              <w:right w:w="108" w:type="dxa"/>
            </w:tcMar>
          </w:tcPr>
          <w:p w14:paraId="75B84C6F" w14:textId="77777777" w:rsidR="00FB4B2C" w:rsidRPr="00244183" w:rsidRDefault="00FB4B2C" w:rsidP="00FB4B2C">
            <w:pPr>
              <w:cnfStyle w:val="000000100000" w:firstRow="0" w:lastRow="0" w:firstColumn="0" w:lastColumn="0" w:oddVBand="0" w:evenVBand="0" w:oddHBand="1" w:evenHBand="0" w:firstRowFirstColumn="0" w:firstRowLastColumn="0" w:lastRowFirstColumn="0" w:lastRowLastColumn="0"/>
            </w:pPr>
            <w:proofErr w:type="spellStart"/>
            <w:r w:rsidRPr="00244183">
              <w:t>Objektivat</w:t>
            </w:r>
            <w:proofErr w:type="spellEnd"/>
            <w:r w:rsidRPr="00244183">
              <w:t xml:space="preserve"> e </w:t>
            </w:r>
            <w:proofErr w:type="spellStart"/>
            <w:r w:rsidRPr="00244183">
              <w:t>Zhvillimit</w:t>
            </w:r>
            <w:proofErr w:type="spellEnd"/>
            <w:r w:rsidRPr="00244183">
              <w:t xml:space="preserve"> </w:t>
            </w:r>
            <w:proofErr w:type="spellStart"/>
            <w:r w:rsidRPr="00244183">
              <w:t>të</w:t>
            </w:r>
            <w:proofErr w:type="spellEnd"/>
            <w:r w:rsidRPr="00244183">
              <w:t xml:space="preserve"> </w:t>
            </w:r>
            <w:proofErr w:type="spellStart"/>
            <w:r w:rsidRPr="00244183">
              <w:t>Qëndrueshëm</w:t>
            </w:r>
            <w:proofErr w:type="spellEnd"/>
          </w:p>
        </w:tc>
      </w:tr>
      <w:tr w:rsidR="00FB4B2C" w14:paraId="7FBB39FF"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auto"/>
            <w:tcMar>
              <w:left w:w="108" w:type="dxa"/>
              <w:right w:w="108" w:type="dxa"/>
            </w:tcMar>
          </w:tcPr>
          <w:p w14:paraId="0C5BF73F" w14:textId="77777777" w:rsidR="001D2896" w:rsidRPr="001D2896" w:rsidRDefault="001D2896" w:rsidP="00FB4B2C">
            <w:pPr>
              <w:spacing w:before="0"/>
              <w:rPr>
                <w:rFonts w:eastAsia="Calibri" w:cs="Calibri"/>
                <w:szCs w:val="22"/>
              </w:rPr>
            </w:pPr>
            <w:r w:rsidRPr="001D2896">
              <w:rPr>
                <w:rFonts w:eastAsia="Calibri" w:cs="Calibri"/>
                <w:szCs w:val="22"/>
              </w:rPr>
              <w:t>SZHIMB</w:t>
            </w:r>
          </w:p>
          <w:p w14:paraId="3F28D5B2" w14:textId="77777777" w:rsidR="00FB4B2C" w:rsidRPr="002E501B" w:rsidRDefault="001D2896" w:rsidP="00FB4B2C">
            <w:pPr>
              <w:spacing w:before="0"/>
              <w:rPr>
                <w:rFonts w:eastAsia="Calibri" w:cs="Calibri"/>
                <w:i/>
                <w:szCs w:val="22"/>
              </w:rPr>
            </w:pPr>
            <w:r w:rsidRPr="002E501B">
              <w:rPr>
                <w:rFonts w:eastAsia="Calibri" w:cs="Calibri"/>
                <w:i/>
                <w:szCs w:val="22"/>
              </w:rPr>
              <w:t>(</w:t>
            </w:r>
            <w:proofErr w:type="spellStart"/>
            <w:proofErr w:type="gramStart"/>
            <w:r w:rsidRPr="002E501B">
              <w:rPr>
                <w:rFonts w:eastAsia="Calibri" w:cs="Calibri"/>
                <w:i/>
                <w:szCs w:val="22"/>
              </w:rPr>
              <w:t>orig.</w:t>
            </w:r>
            <w:r w:rsidR="00FB4B2C" w:rsidRPr="002E501B">
              <w:rPr>
                <w:rFonts w:eastAsia="Calibri" w:cs="Calibri"/>
                <w:i/>
                <w:szCs w:val="22"/>
              </w:rPr>
              <w:t>SIDBS</w:t>
            </w:r>
            <w:proofErr w:type="spellEnd"/>
            <w:proofErr w:type="gramEnd"/>
            <w:r w:rsidRPr="002E501B">
              <w:rPr>
                <w:rFonts w:eastAsia="Calibri" w:cs="Calibri"/>
                <w:i/>
                <w:szCs w:val="22"/>
              </w:rPr>
              <w:t>)</w:t>
            </w:r>
          </w:p>
        </w:tc>
        <w:tc>
          <w:tcPr>
            <w:tcW w:w="6644" w:type="dxa"/>
            <w:shd w:val="clear" w:color="auto" w:fill="auto"/>
            <w:tcMar>
              <w:left w:w="108" w:type="dxa"/>
              <w:right w:w="108" w:type="dxa"/>
            </w:tcMar>
          </w:tcPr>
          <w:p w14:paraId="1C9AF524" w14:textId="77777777" w:rsidR="00FB4B2C" w:rsidRPr="00244183" w:rsidRDefault="00FB4B2C" w:rsidP="00FB4B2C">
            <w:pPr>
              <w:cnfStyle w:val="000000000000" w:firstRow="0" w:lastRow="0" w:firstColumn="0" w:lastColumn="0" w:oddVBand="0" w:evenVBand="0" w:oddHBand="0" w:evenHBand="0" w:firstRowFirstColumn="0" w:firstRowLastColumn="0" w:lastRowFirstColumn="0" w:lastRowLastColumn="0"/>
            </w:pPr>
            <w:proofErr w:type="spellStart"/>
            <w:r w:rsidRPr="00244183">
              <w:t>Strategjia</w:t>
            </w:r>
            <w:proofErr w:type="spellEnd"/>
            <w:r w:rsidRPr="00244183">
              <w:t xml:space="preserve"> </w:t>
            </w:r>
            <w:proofErr w:type="spellStart"/>
            <w:r w:rsidRPr="00244183">
              <w:t>për</w:t>
            </w:r>
            <w:proofErr w:type="spellEnd"/>
            <w:r w:rsidRPr="00244183">
              <w:t xml:space="preserve"> </w:t>
            </w:r>
            <w:proofErr w:type="spellStart"/>
            <w:r w:rsidRPr="00244183">
              <w:t>Zhvillimin</w:t>
            </w:r>
            <w:proofErr w:type="spellEnd"/>
            <w:r w:rsidRPr="00244183">
              <w:t xml:space="preserve"> Industrial </w:t>
            </w:r>
            <w:proofErr w:type="spellStart"/>
            <w:r w:rsidRPr="00244183">
              <w:t>dhe</w:t>
            </w:r>
            <w:proofErr w:type="spellEnd"/>
            <w:r w:rsidRPr="00244183">
              <w:t xml:space="preserve"> </w:t>
            </w:r>
            <w:proofErr w:type="spellStart"/>
            <w:r w:rsidRPr="00244183">
              <w:t>Mbështetjen</w:t>
            </w:r>
            <w:proofErr w:type="spellEnd"/>
            <w:r w:rsidRPr="00244183">
              <w:t xml:space="preserve"> e </w:t>
            </w:r>
            <w:proofErr w:type="spellStart"/>
            <w:r w:rsidRPr="00244183">
              <w:t>Biznesit</w:t>
            </w:r>
            <w:proofErr w:type="spellEnd"/>
          </w:p>
        </w:tc>
      </w:tr>
      <w:tr w:rsidR="00FB4B2C" w14:paraId="4CEC330B"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4CACD642" w14:textId="77777777" w:rsidR="00FB4B2C" w:rsidRPr="002049D4" w:rsidRDefault="00FB4B2C" w:rsidP="00FB4B2C">
            <w:pPr>
              <w:spacing w:before="0"/>
            </w:pPr>
            <w:r w:rsidRPr="002049D4">
              <w:rPr>
                <w:rFonts w:eastAsia="Calibri" w:cs="Calibri"/>
                <w:szCs w:val="22"/>
              </w:rPr>
              <w:t>TWh</w:t>
            </w:r>
          </w:p>
        </w:tc>
        <w:tc>
          <w:tcPr>
            <w:tcW w:w="6644" w:type="dxa"/>
            <w:shd w:val="clear" w:color="auto" w:fill="CFDBE9"/>
            <w:tcMar>
              <w:left w:w="108" w:type="dxa"/>
              <w:right w:w="108" w:type="dxa"/>
            </w:tcMar>
          </w:tcPr>
          <w:p w14:paraId="1DA48E1A" w14:textId="77777777" w:rsidR="00FB4B2C" w:rsidRPr="00244183" w:rsidRDefault="00FB4B2C" w:rsidP="00FB4B2C">
            <w:pPr>
              <w:cnfStyle w:val="000000100000" w:firstRow="0" w:lastRow="0" w:firstColumn="0" w:lastColumn="0" w:oddVBand="0" w:evenVBand="0" w:oddHBand="1" w:evenHBand="0" w:firstRowFirstColumn="0" w:firstRowLastColumn="0" w:lastRowFirstColumn="0" w:lastRowLastColumn="0"/>
            </w:pPr>
            <w:proofErr w:type="spellStart"/>
            <w:r w:rsidRPr="00244183">
              <w:t>Teravat</w:t>
            </w:r>
            <w:proofErr w:type="spellEnd"/>
            <w:r w:rsidRPr="00244183">
              <w:t xml:space="preserve"> </w:t>
            </w:r>
            <w:proofErr w:type="spellStart"/>
            <w:r w:rsidRPr="00244183">
              <w:t>orë</w:t>
            </w:r>
            <w:proofErr w:type="spellEnd"/>
          </w:p>
        </w:tc>
      </w:tr>
      <w:tr w:rsidR="00FB4B2C" w14:paraId="5415D6AA"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auto"/>
            <w:tcMar>
              <w:left w:w="108" w:type="dxa"/>
              <w:right w:w="108" w:type="dxa"/>
            </w:tcMar>
          </w:tcPr>
          <w:p w14:paraId="1C6EFE4C" w14:textId="77777777" w:rsidR="00541119" w:rsidRPr="00541119" w:rsidRDefault="00541119" w:rsidP="00FB4B2C">
            <w:pPr>
              <w:spacing w:before="0"/>
              <w:rPr>
                <w:rFonts w:eastAsia="Calibri" w:cs="Calibri"/>
                <w:szCs w:val="22"/>
              </w:rPr>
            </w:pPr>
            <w:proofErr w:type="spellStart"/>
            <w:r w:rsidRPr="00541119">
              <w:rPr>
                <w:rFonts w:eastAsia="Calibri" w:cs="Calibri"/>
                <w:szCs w:val="22"/>
              </w:rPr>
              <w:t>SBSh</w:t>
            </w:r>
            <w:proofErr w:type="spellEnd"/>
          </w:p>
          <w:p w14:paraId="691E6028" w14:textId="77777777" w:rsidR="00FB4B2C" w:rsidRPr="002049D4" w:rsidRDefault="00541119" w:rsidP="00FB4B2C">
            <w:pPr>
              <w:spacing w:before="0"/>
            </w:pPr>
            <w:r w:rsidRPr="00541119">
              <w:rPr>
                <w:rFonts w:eastAsia="Calibri" w:cs="Calibri"/>
                <w:i/>
                <w:szCs w:val="22"/>
              </w:rPr>
              <w:t>(</w:t>
            </w:r>
            <w:proofErr w:type="spellStart"/>
            <w:r w:rsidRPr="00541119">
              <w:rPr>
                <w:rFonts w:eastAsia="Calibri" w:cs="Calibri"/>
                <w:i/>
                <w:szCs w:val="22"/>
              </w:rPr>
              <w:t>orig.</w:t>
            </w:r>
            <w:r w:rsidR="00FB4B2C" w:rsidRPr="00541119">
              <w:rPr>
                <w:rFonts w:eastAsia="Calibri" w:cs="Calibri"/>
                <w:i/>
                <w:szCs w:val="22"/>
              </w:rPr>
              <w:t>UAA</w:t>
            </w:r>
            <w:proofErr w:type="spellEnd"/>
            <w:r w:rsidRPr="00541119">
              <w:rPr>
                <w:rFonts w:eastAsia="Calibri" w:cs="Calibri"/>
                <w:i/>
                <w:szCs w:val="22"/>
              </w:rPr>
              <w:t>)</w:t>
            </w:r>
          </w:p>
        </w:tc>
        <w:tc>
          <w:tcPr>
            <w:tcW w:w="6644" w:type="dxa"/>
            <w:shd w:val="clear" w:color="auto" w:fill="auto"/>
            <w:tcMar>
              <w:left w:w="108" w:type="dxa"/>
              <w:right w:w="108" w:type="dxa"/>
            </w:tcMar>
          </w:tcPr>
          <w:p w14:paraId="4D5BC15C" w14:textId="77777777" w:rsidR="00FB4B2C" w:rsidRPr="00244183" w:rsidRDefault="00FB4B2C" w:rsidP="00FB4B2C">
            <w:pPr>
              <w:cnfStyle w:val="000000000000" w:firstRow="0" w:lastRow="0" w:firstColumn="0" w:lastColumn="0" w:oddVBand="0" w:evenVBand="0" w:oddHBand="0" w:evenHBand="0" w:firstRowFirstColumn="0" w:firstRowLastColumn="0" w:lastRowFirstColumn="0" w:lastRowLastColumn="0"/>
            </w:pPr>
            <w:proofErr w:type="spellStart"/>
            <w:r w:rsidRPr="00244183">
              <w:t>Sipërfaqja</w:t>
            </w:r>
            <w:proofErr w:type="spellEnd"/>
            <w:r w:rsidRPr="00244183">
              <w:t xml:space="preserve"> </w:t>
            </w:r>
            <w:proofErr w:type="spellStart"/>
            <w:r w:rsidRPr="00244183">
              <w:t>Bujqësore</w:t>
            </w:r>
            <w:proofErr w:type="spellEnd"/>
            <w:r w:rsidRPr="00244183">
              <w:t xml:space="preserve"> e </w:t>
            </w:r>
            <w:proofErr w:type="spellStart"/>
            <w:r w:rsidRPr="00244183">
              <w:t>Shfrytëzuar</w:t>
            </w:r>
            <w:proofErr w:type="spellEnd"/>
          </w:p>
        </w:tc>
      </w:tr>
      <w:tr w:rsidR="00FB4B2C" w14:paraId="362CC5CD"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64D91557" w14:textId="77777777" w:rsidR="00541119" w:rsidRPr="00541119" w:rsidRDefault="00541119" w:rsidP="00FB4B2C">
            <w:pPr>
              <w:spacing w:before="0"/>
              <w:rPr>
                <w:rFonts w:eastAsia="Calibri" w:cs="Calibri"/>
                <w:szCs w:val="22"/>
              </w:rPr>
            </w:pPr>
            <w:r w:rsidRPr="00541119">
              <w:rPr>
                <w:rFonts w:eastAsia="Calibri" w:cs="Calibri"/>
                <w:szCs w:val="22"/>
              </w:rPr>
              <w:t>KB</w:t>
            </w:r>
          </w:p>
          <w:p w14:paraId="7714A5C9" w14:textId="77777777" w:rsidR="00FB4B2C" w:rsidRPr="002049D4" w:rsidRDefault="00541119" w:rsidP="00FB4B2C">
            <w:pPr>
              <w:spacing w:before="0"/>
            </w:pPr>
            <w:r w:rsidRPr="00541119">
              <w:rPr>
                <w:rFonts w:eastAsia="Calibri" w:cs="Calibri"/>
                <w:i/>
                <w:szCs w:val="22"/>
              </w:rPr>
              <w:t>(</w:t>
            </w:r>
            <w:proofErr w:type="spellStart"/>
            <w:proofErr w:type="gramStart"/>
            <w:r w:rsidRPr="00541119">
              <w:rPr>
                <w:rFonts w:eastAsia="Calibri" w:cs="Calibri"/>
                <w:i/>
                <w:szCs w:val="22"/>
              </w:rPr>
              <w:t>orig</w:t>
            </w:r>
            <w:r w:rsidRPr="00541119">
              <w:rPr>
                <w:rFonts w:eastAsia="Calibri" w:cs="Calibri"/>
                <w:szCs w:val="22"/>
              </w:rPr>
              <w:t>.</w:t>
            </w:r>
            <w:r>
              <w:rPr>
                <w:rFonts w:eastAsia="Calibri" w:cs="Calibri"/>
                <w:szCs w:val="22"/>
              </w:rPr>
              <w:t>UN</w:t>
            </w:r>
            <w:proofErr w:type="spellEnd"/>
            <w:proofErr w:type="gramEnd"/>
            <w:r w:rsidRPr="00541119">
              <w:rPr>
                <w:rFonts w:eastAsia="Calibri" w:cs="Calibri"/>
                <w:szCs w:val="22"/>
              </w:rPr>
              <w:t>)</w:t>
            </w:r>
          </w:p>
        </w:tc>
        <w:tc>
          <w:tcPr>
            <w:tcW w:w="6644" w:type="dxa"/>
            <w:shd w:val="clear" w:color="auto" w:fill="CFDBE9"/>
            <w:tcMar>
              <w:left w:w="108" w:type="dxa"/>
              <w:right w:w="108" w:type="dxa"/>
            </w:tcMar>
          </w:tcPr>
          <w:p w14:paraId="6E290189" w14:textId="77777777" w:rsidR="00FB4B2C" w:rsidRPr="00244183" w:rsidRDefault="00FB4B2C" w:rsidP="00FB4B2C">
            <w:pPr>
              <w:cnfStyle w:val="000000100000" w:firstRow="0" w:lastRow="0" w:firstColumn="0" w:lastColumn="0" w:oddVBand="0" w:evenVBand="0" w:oddHBand="1" w:evenHBand="0" w:firstRowFirstColumn="0" w:firstRowLastColumn="0" w:lastRowFirstColumn="0" w:lastRowLastColumn="0"/>
            </w:pPr>
            <w:proofErr w:type="spellStart"/>
            <w:r w:rsidRPr="00244183">
              <w:t>Kombet</w:t>
            </w:r>
            <w:proofErr w:type="spellEnd"/>
            <w:r w:rsidRPr="00244183">
              <w:t xml:space="preserve"> e </w:t>
            </w:r>
            <w:proofErr w:type="spellStart"/>
            <w:r w:rsidRPr="00244183">
              <w:t>Bashkuara</w:t>
            </w:r>
            <w:proofErr w:type="spellEnd"/>
          </w:p>
        </w:tc>
      </w:tr>
      <w:tr w:rsidR="00FB4B2C" w14:paraId="6F6F5227"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auto"/>
            <w:tcMar>
              <w:left w:w="108" w:type="dxa"/>
              <w:right w:w="108" w:type="dxa"/>
            </w:tcMar>
          </w:tcPr>
          <w:p w14:paraId="6EAD2C00" w14:textId="77777777" w:rsidR="00FB4B2C" w:rsidRPr="002049D4" w:rsidRDefault="00FB4B2C" w:rsidP="00FB4B2C">
            <w:pPr>
              <w:spacing w:before="0"/>
            </w:pPr>
            <w:r w:rsidRPr="002049D4">
              <w:rPr>
                <w:rFonts w:eastAsia="Calibri" w:cs="Calibri"/>
                <w:szCs w:val="22"/>
              </w:rPr>
              <w:t>UNDP</w:t>
            </w:r>
          </w:p>
        </w:tc>
        <w:tc>
          <w:tcPr>
            <w:tcW w:w="6644" w:type="dxa"/>
            <w:shd w:val="clear" w:color="auto" w:fill="auto"/>
            <w:tcMar>
              <w:left w:w="108" w:type="dxa"/>
              <w:right w:w="108" w:type="dxa"/>
            </w:tcMar>
          </w:tcPr>
          <w:p w14:paraId="047DF6BD" w14:textId="77777777" w:rsidR="00FB4B2C" w:rsidRPr="00244183" w:rsidRDefault="00FB4B2C" w:rsidP="00FB4B2C">
            <w:pPr>
              <w:cnfStyle w:val="000000000000" w:firstRow="0" w:lastRow="0" w:firstColumn="0" w:lastColumn="0" w:oddVBand="0" w:evenVBand="0" w:oddHBand="0" w:evenHBand="0" w:firstRowFirstColumn="0" w:firstRowLastColumn="0" w:lastRowFirstColumn="0" w:lastRowLastColumn="0"/>
            </w:pPr>
            <w:proofErr w:type="spellStart"/>
            <w:r w:rsidRPr="00244183">
              <w:t>Programi</w:t>
            </w:r>
            <w:proofErr w:type="spellEnd"/>
            <w:r w:rsidRPr="00244183">
              <w:t xml:space="preserve"> </w:t>
            </w:r>
            <w:proofErr w:type="spellStart"/>
            <w:r w:rsidRPr="00244183">
              <w:t>i</w:t>
            </w:r>
            <w:proofErr w:type="spellEnd"/>
            <w:r w:rsidRPr="00244183">
              <w:t xml:space="preserve"> </w:t>
            </w:r>
            <w:proofErr w:type="spellStart"/>
            <w:r w:rsidRPr="00244183">
              <w:t>Kombeve</w:t>
            </w:r>
            <w:proofErr w:type="spellEnd"/>
            <w:r w:rsidRPr="00244183">
              <w:t xml:space="preserve"> </w:t>
            </w:r>
            <w:proofErr w:type="spellStart"/>
            <w:r w:rsidRPr="00244183">
              <w:t>të</w:t>
            </w:r>
            <w:proofErr w:type="spellEnd"/>
            <w:r w:rsidRPr="00244183">
              <w:t xml:space="preserve"> </w:t>
            </w:r>
            <w:proofErr w:type="spellStart"/>
            <w:r w:rsidRPr="00244183">
              <w:t>Bashkuara</w:t>
            </w:r>
            <w:proofErr w:type="spellEnd"/>
            <w:r w:rsidRPr="00244183">
              <w:t xml:space="preserve"> </w:t>
            </w:r>
            <w:proofErr w:type="spellStart"/>
            <w:r w:rsidRPr="00244183">
              <w:t>për</w:t>
            </w:r>
            <w:proofErr w:type="spellEnd"/>
            <w:r w:rsidRPr="00244183">
              <w:t xml:space="preserve"> </w:t>
            </w:r>
            <w:proofErr w:type="spellStart"/>
            <w:r w:rsidRPr="00244183">
              <w:t>Zhvillim</w:t>
            </w:r>
            <w:proofErr w:type="spellEnd"/>
          </w:p>
        </w:tc>
      </w:tr>
      <w:tr w:rsidR="00FB4B2C" w14:paraId="6F320F7E"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1CAF836D" w14:textId="77777777" w:rsidR="002E501B" w:rsidRDefault="002E501B" w:rsidP="00FB4B2C">
            <w:pPr>
              <w:spacing w:before="0"/>
              <w:rPr>
                <w:rFonts w:eastAsia="Calibri" w:cs="Calibri"/>
                <w:szCs w:val="22"/>
              </w:rPr>
            </w:pPr>
            <w:r>
              <w:rPr>
                <w:rFonts w:eastAsia="Calibri" w:cs="Calibri"/>
                <w:szCs w:val="22"/>
              </w:rPr>
              <w:t>KKKBNK</w:t>
            </w:r>
          </w:p>
          <w:p w14:paraId="1451BDBF" w14:textId="77777777" w:rsidR="00FB4B2C" w:rsidRPr="002E501B" w:rsidRDefault="002E501B" w:rsidP="002E501B">
            <w:pPr>
              <w:spacing w:before="0"/>
              <w:rPr>
                <w:i/>
              </w:rPr>
            </w:pPr>
            <w:r w:rsidRPr="002E501B">
              <w:rPr>
                <w:rFonts w:eastAsia="Calibri" w:cs="Calibri"/>
                <w:i/>
                <w:szCs w:val="22"/>
              </w:rPr>
              <w:t>(</w:t>
            </w:r>
            <w:proofErr w:type="spellStart"/>
            <w:proofErr w:type="gramStart"/>
            <w:r w:rsidRPr="002E501B">
              <w:rPr>
                <w:rFonts w:eastAsia="Calibri" w:cs="Calibri"/>
                <w:i/>
                <w:szCs w:val="22"/>
              </w:rPr>
              <w:t>orig.</w:t>
            </w:r>
            <w:r w:rsidR="00FB4B2C" w:rsidRPr="002E501B">
              <w:rPr>
                <w:rFonts w:eastAsia="Calibri" w:cs="Calibri"/>
                <w:i/>
                <w:szCs w:val="22"/>
              </w:rPr>
              <w:t>UNFCCC</w:t>
            </w:r>
            <w:proofErr w:type="spellEnd"/>
            <w:proofErr w:type="gramEnd"/>
            <w:r w:rsidRPr="002E501B">
              <w:rPr>
                <w:rFonts w:eastAsia="Calibri" w:cs="Calibri"/>
                <w:i/>
                <w:szCs w:val="22"/>
              </w:rPr>
              <w:t>)</w:t>
            </w:r>
          </w:p>
        </w:tc>
        <w:tc>
          <w:tcPr>
            <w:tcW w:w="6644" w:type="dxa"/>
            <w:shd w:val="clear" w:color="auto" w:fill="CFDBE9"/>
            <w:tcMar>
              <w:left w:w="108" w:type="dxa"/>
              <w:right w:w="108" w:type="dxa"/>
            </w:tcMar>
          </w:tcPr>
          <w:p w14:paraId="1EE9175D" w14:textId="77777777" w:rsidR="00FB4B2C" w:rsidRPr="00244183" w:rsidRDefault="00FB4B2C" w:rsidP="00541119">
            <w:pPr>
              <w:cnfStyle w:val="000000100000" w:firstRow="0" w:lastRow="0" w:firstColumn="0" w:lastColumn="0" w:oddVBand="0" w:evenVBand="0" w:oddHBand="1" w:evenHBand="0" w:firstRowFirstColumn="0" w:firstRowLastColumn="0" w:lastRowFirstColumn="0" w:lastRowLastColumn="0"/>
            </w:pPr>
            <w:proofErr w:type="spellStart"/>
            <w:r w:rsidRPr="00244183">
              <w:t>Konventa</w:t>
            </w:r>
            <w:proofErr w:type="spellEnd"/>
            <w:r w:rsidRPr="00244183">
              <w:t xml:space="preserve"> </w:t>
            </w:r>
            <w:proofErr w:type="spellStart"/>
            <w:r w:rsidR="00541119">
              <w:t>Kornizë</w:t>
            </w:r>
            <w:proofErr w:type="spellEnd"/>
            <w:r w:rsidRPr="00244183">
              <w:t xml:space="preserve"> e </w:t>
            </w:r>
            <w:proofErr w:type="spellStart"/>
            <w:r w:rsidRPr="00244183">
              <w:t>Kombeve</w:t>
            </w:r>
            <w:proofErr w:type="spellEnd"/>
            <w:r w:rsidRPr="00244183">
              <w:t xml:space="preserve"> </w:t>
            </w:r>
            <w:proofErr w:type="spellStart"/>
            <w:r w:rsidRPr="00244183">
              <w:t>të</w:t>
            </w:r>
            <w:proofErr w:type="spellEnd"/>
            <w:r w:rsidRPr="00244183">
              <w:t xml:space="preserve"> </w:t>
            </w:r>
            <w:proofErr w:type="spellStart"/>
            <w:r w:rsidRPr="00244183">
              <w:t>Bashkuara</w:t>
            </w:r>
            <w:proofErr w:type="spellEnd"/>
            <w:r w:rsidRPr="00244183">
              <w:t xml:space="preserve"> </w:t>
            </w:r>
            <w:proofErr w:type="spellStart"/>
            <w:r w:rsidRPr="00244183">
              <w:t>për</w:t>
            </w:r>
            <w:proofErr w:type="spellEnd"/>
            <w:r w:rsidRPr="00244183">
              <w:t xml:space="preserve"> </w:t>
            </w:r>
            <w:proofErr w:type="spellStart"/>
            <w:r w:rsidRPr="00244183">
              <w:t>Ndryshimet</w:t>
            </w:r>
            <w:proofErr w:type="spellEnd"/>
            <w:r w:rsidRPr="00244183">
              <w:t xml:space="preserve"> </w:t>
            </w:r>
            <w:proofErr w:type="spellStart"/>
            <w:r w:rsidRPr="00244183">
              <w:t>Klimatike</w:t>
            </w:r>
            <w:proofErr w:type="spellEnd"/>
          </w:p>
        </w:tc>
      </w:tr>
      <w:tr w:rsidR="00FB4B2C" w14:paraId="3C94999F"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auto"/>
            <w:tcMar>
              <w:left w:w="108" w:type="dxa"/>
              <w:right w:w="108" w:type="dxa"/>
            </w:tcMar>
          </w:tcPr>
          <w:p w14:paraId="6E894444" w14:textId="77777777" w:rsidR="00FB4B2C" w:rsidRPr="002049D4" w:rsidRDefault="00FB4B2C" w:rsidP="00FB4B2C">
            <w:pPr>
              <w:spacing w:before="0"/>
            </w:pPr>
            <w:r w:rsidRPr="002049D4">
              <w:rPr>
                <w:rFonts w:eastAsia="Calibri" w:cs="Calibri"/>
                <w:szCs w:val="22"/>
              </w:rPr>
              <w:t>USAID</w:t>
            </w:r>
          </w:p>
        </w:tc>
        <w:tc>
          <w:tcPr>
            <w:tcW w:w="6644" w:type="dxa"/>
            <w:shd w:val="clear" w:color="auto" w:fill="auto"/>
            <w:tcMar>
              <w:left w:w="108" w:type="dxa"/>
              <w:right w:w="108" w:type="dxa"/>
            </w:tcMar>
          </w:tcPr>
          <w:p w14:paraId="230CC955" w14:textId="77777777" w:rsidR="00FB4B2C" w:rsidRPr="00244183" w:rsidRDefault="00FB4B2C" w:rsidP="00FB4B2C">
            <w:pPr>
              <w:cnfStyle w:val="000000000000" w:firstRow="0" w:lastRow="0" w:firstColumn="0" w:lastColumn="0" w:oddVBand="0" w:evenVBand="0" w:oddHBand="0" w:evenHBand="0" w:firstRowFirstColumn="0" w:firstRowLastColumn="0" w:lastRowFirstColumn="0" w:lastRowLastColumn="0"/>
            </w:pPr>
            <w:proofErr w:type="spellStart"/>
            <w:r w:rsidRPr="00244183">
              <w:t>Agjencia</w:t>
            </w:r>
            <w:proofErr w:type="spellEnd"/>
            <w:r w:rsidRPr="00244183">
              <w:t xml:space="preserve"> </w:t>
            </w:r>
            <w:proofErr w:type="spellStart"/>
            <w:r w:rsidRPr="00244183">
              <w:t>Amerikane</w:t>
            </w:r>
            <w:proofErr w:type="spellEnd"/>
            <w:r w:rsidRPr="00244183">
              <w:t xml:space="preserve"> </w:t>
            </w:r>
            <w:proofErr w:type="spellStart"/>
            <w:r w:rsidRPr="00244183">
              <w:t>për</w:t>
            </w:r>
            <w:proofErr w:type="spellEnd"/>
            <w:r w:rsidRPr="00244183">
              <w:t xml:space="preserve"> </w:t>
            </w:r>
            <w:proofErr w:type="spellStart"/>
            <w:r w:rsidRPr="00244183">
              <w:t>Zhvillim</w:t>
            </w:r>
            <w:proofErr w:type="spellEnd"/>
            <w:r w:rsidRPr="00244183">
              <w:t xml:space="preserve"> </w:t>
            </w:r>
            <w:proofErr w:type="spellStart"/>
            <w:r w:rsidRPr="00244183">
              <w:t>Ndërkombëtar</w:t>
            </w:r>
            <w:proofErr w:type="spellEnd"/>
          </w:p>
        </w:tc>
      </w:tr>
      <w:tr w:rsidR="00FB4B2C" w14:paraId="39B6E996"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2BD63723" w14:textId="77777777" w:rsidR="005002D0" w:rsidRDefault="005002D0" w:rsidP="00FB4B2C">
            <w:pPr>
              <w:spacing w:before="0"/>
              <w:rPr>
                <w:rFonts w:eastAsia="Calibri" w:cs="Calibri"/>
                <w:szCs w:val="22"/>
              </w:rPr>
            </w:pPr>
            <w:r>
              <w:rPr>
                <w:rFonts w:eastAsia="Calibri" w:cs="Calibri"/>
                <w:szCs w:val="22"/>
              </w:rPr>
              <w:t>MMSH</w:t>
            </w:r>
          </w:p>
          <w:p w14:paraId="540E1367" w14:textId="77777777" w:rsidR="00FB4B2C" w:rsidRPr="005002D0" w:rsidRDefault="005002D0" w:rsidP="00FB4B2C">
            <w:pPr>
              <w:spacing w:before="0"/>
              <w:rPr>
                <w:i/>
              </w:rPr>
            </w:pPr>
            <w:r w:rsidRPr="005002D0">
              <w:rPr>
                <w:rFonts w:eastAsia="Calibri" w:cs="Calibri"/>
                <w:i/>
                <w:szCs w:val="22"/>
              </w:rPr>
              <w:t>(</w:t>
            </w:r>
            <w:proofErr w:type="spellStart"/>
            <w:r w:rsidRPr="005002D0">
              <w:rPr>
                <w:rFonts w:eastAsia="Calibri" w:cs="Calibri"/>
                <w:i/>
                <w:szCs w:val="22"/>
              </w:rPr>
              <w:t>orig.</w:t>
            </w:r>
            <w:r w:rsidR="00FB4B2C" w:rsidRPr="005002D0">
              <w:rPr>
                <w:rFonts w:eastAsia="Calibri" w:cs="Calibri"/>
                <w:i/>
                <w:szCs w:val="22"/>
              </w:rPr>
              <w:t>WAM</w:t>
            </w:r>
            <w:proofErr w:type="spellEnd"/>
            <w:r w:rsidRPr="005002D0">
              <w:rPr>
                <w:rFonts w:eastAsia="Calibri" w:cs="Calibri"/>
                <w:i/>
                <w:szCs w:val="22"/>
              </w:rPr>
              <w:t>)</w:t>
            </w:r>
          </w:p>
        </w:tc>
        <w:tc>
          <w:tcPr>
            <w:tcW w:w="6644" w:type="dxa"/>
            <w:shd w:val="clear" w:color="auto" w:fill="CFDBE9"/>
            <w:tcMar>
              <w:left w:w="108" w:type="dxa"/>
              <w:right w:w="108" w:type="dxa"/>
            </w:tcMar>
          </w:tcPr>
          <w:p w14:paraId="3B0B4084" w14:textId="77777777" w:rsidR="00FB4B2C" w:rsidRPr="00244183" w:rsidRDefault="00FB4B2C" w:rsidP="00FB4B2C">
            <w:pPr>
              <w:cnfStyle w:val="000000100000" w:firstRow="0" w:lastRow="0" w:firstColumn="0" w:lastColumn="0" w:oddVBand="0" w:evenVBand="0" w:oddHBand="1" w:evenHBand="0" w:firstRowFirstColumn="0" w:firstRowLastColumn="0" w:lastRowFirstColumn="0" w:lastRowLastColumn="0"/>
            </w:pPr>
            <w:r w:rsidRPr="00244183">
              <w:t xml:space="preserve">Me Masa </w:t>
            </w:r>
            <w:proofErr w:type="spellStart"/>
            <w:r w:rsidRPr="00244183">
              <w:t>Shtesë</w:t>
            </w:r>
            <w:proofErr w:type="spellEnd"/>
          </w:p>
        </w:tc>
      </w:tr>
      <w:tr w:rsidR="00FB4B2C" w14:paraId="2BB2D0CE" w14:textId="77777777" w:rsidTr="00F61963">
        <w:trPr>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auto"/>
            <w:tcMar>
              <w:left w:w="108" w:type="dxa"/>
              <w:right w:w="108" w:type="dxa"/>
            </w:tcMar>
          </w:tcPr>
          <w:p w14:paraId="392BECF8" w14:textId="77777777" w:rsidR="00541119" w:rsidRDefault="00541119" w:rsidP="00FB4B2C">
            <w:pPr>
              <w:spacing w:before="0"/>
              <w:rPr>
                <w:rFonts w:eastAsia="Calibri" w:cs="Calibri"/>
                <w:szCs w:val="22"/>
              </w:rPr>
            </w:pPr>
            <w:r>
              <w:rPr>
                <w:rFonts w:eastAsia="Calibri" w:cs="Calibri"/>
                <w:szCs w:val="22"/>
              </w:rPr>
              <w:t>BB</w:t>
            </w:r>
          </w:p>
          <w:p w14:paraId="652EB8E3" w14:textId="77777777" w:rsidR="00FB4B2C" w:rsidRPr="002049D4" w:rsidRDefault="00541119" w:rsidP="00FB4B2C">
            <w:pPr>
              <w:spacing w:before="0"/>
            </w:pPr>
            <w:r w:rsidRPr="001D2896">
              <w:rPr>
                <w:rFonts w:eastAsia="Calibri" w:cs="Calibri"/>
                <w:i/>
                <w:szCs w:val="22"/>
              </w:rPr>
              <w:t>(</w:t>
            </w:r>
            <w:proofErr w:type="spellStart"/>
            <w:proofErr w:type="gramStart"/>
            <w:r w:rsidRPr="001D2896">
              <w:rPr>
                <w:rFonts w:eastAsia="Calibri" w:cs="Calibri"/>
                <w:i/>
                <w:szCs w:val="22"/>
              </w:rPr>
              <w:t>orig.</w:t>
            </w:r>
            <w:r w:rsidR="00FB4B2C" w:rsidRPr="00541119">
              <w:rPr>
                <w:rFonts w:eastAsia="Calibri" w:cs="Calibri"/>
                <w:i/>
                <w:szCs w:val="22"/>
              </w:rPr>
              <w:t>WB</w:t>
            </w:r>
            <w:proofErr w:type="spellEnd"/>
            <w:proofErr w:type="gramEnd"/>
            <w:r w:rsidRPr="00541119">
              <w:rPr>
                <w:rFonts w:eastAsia="Calibri" w:cs="Calibri"/>
                <w:i/>
                <w:szCs w:val="22"/>
              </w:rPr>
              <w:t>)</w:t>
            </w:r>
          </w:p>
        </w:tc>
        <w:tc>
          <w:tcPr>
            <w:tcW w:w="6644" w:type="dxa"/>
            <w:shd w:val="clear" w:color="auto" w:fill="auto"/>
            <w:tcMar>
              <w:left w:w="108" w:type="dxa"/>
              <w:right w:w="108" w:type="dxa"/>
            </w:tcMar>
          </w:tcPr>
          <w:p w14:paraId="4C77D1A7" w14:textId="77777777" w:rsidR="00FB4B2C" w:rsidRPr="00244183" w:rsidRDefault="00FB4B2C" w:rsidP="00FB4B2C">
            <w:pPr>
              <w:cnfStyle w:val="000000000000" w:firstRow="0" w:lastRow="0" w:firstColumn="0" w:lastColumn="0" w:oddVBand="0" w:evenVBand="0" w:oddHBand="0" w:evenHBand="0" w:firstRowFirstColumn="0" w:firstRowLastColumn="0" w:lastRowFirstColumn="0" w:lastRowLastColumn="0"/>
            </w:pPr>
            <w:r w:rsidRPr="00244183">
              <w:t xml:space="preserve">Banka </w:t>
            </w:r>
            <w:proofErr w:type="spellStart"/>
            <w:r w:rsidRPr="00244183">
              <w:t>Botërore</w:t>
            </w:r>
            <w:proofErr w:type="spellEnd"/>
          </w:p>
        </w:tc>
      </w:tr>
      <w:tr w:rsidR="00FB4B2C" w14:paraId="02E26812" w14:textId="77777777" w:rsidTr="00F619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shd w:val="clear" w:color="auto" w:fill="CFDBE9"/>
            <w:tcMar>
              <w:left w:w="108" w:type="dxa"/>
              <w:right w:w="108" w:type="dxa"/>
            </w:tcMar>
          </w:tcPr>
          <w:p w14:paraId="06014036" w14:textId="77777777" w:rsidR="00541119" w:rsidRPr="00541119" w:rsidRDefault="00541119" w:rsidP="00FB4B2C">
            <w:pPr>
              <w:spacing w:before="0"/>
              <w:rPr>
                <w:rFonts w:eastAsia="Calibri" w:cs="Calibri"/>
                <w:szCs w:val="22"/>
              </w:rPr>
            </w:pPr>
            <w:r w:rsidRPr="00541119">
              <w:rPr>
                <w:rFonts w:eastAsia="Calibri" w:cs="Calibri"/>
                <w:szCs w:val="22"/>
              </w:rPr>
              <w:t>KIBP</w:t>
            </w:r>
          </w:p>
          <w:p w14:paraId="79091521" w14:textId="77777777" w:rsidR="00FB4B2C" w:rsidRPr="002049D4" w:rsidRDefault="00541119" w:rsidP="00FB4B2C">
            <w:pPr>
              <w:spacing w:before="0"/>
            </w:pPr>
            <w:r w:rsidRPr="00541119">
              <w:rPr>
                <w:rFonts w:eastAsia="Calibri" w:cs="Calibri"/>
                <w:i/>
                <w:szCs w:val="22"/>
              </w:rPr>
              <w:t>(</w:t>
            </w:r>
            <w:proofErr w:type="spellStart"/>
            <w:proofErr w:type="gramStart"/>
            <w:r w:rsidRPr="00541119">
              <w:rPr>
                <w:rFonts w:eastAsia="Calibri" w:cs="Calibri"/>
                <w:i/>
                <w:szCs w:val="22"/>
              </w:rPr>
              <w:t>orig.</w:t>
            </w:r>
            <w:r w:rsidR="00FB4B2C" w:rsidRPr="00541119">
              <w:rPr>
                <w:rFonts w:eastAsia="Calibri" w:cs="Calibri"/>
                <w:i/>
                <w:szCs w:val="22"/>
              </w:rPr>
              <w:t>WBIF</w:t>
            </w:r>
            <w:proofErr w:type="spellEnd"/>
            <w:proofErr w:type="gramEnd"/>
            <w:r w:rsidRPr="00541119">
              <w:rPr>
                <w:rFonts w:eastAsia="Calibri" w:cs="Calibri"/>
                <w:i/>
                <w:szCs w:val="22"/>
              </w:rPr>
              <w:t>)</w:t>
            </w:r>
          </w:p>
        </w:tc>
        <w:tc>
          <w:tcPr>
            <w:tcW w:w="6644" w:type="dxa"/>
            <w:shd w:val="clear" w:color="auto" w:fill="CFDBE9"/>
            <w:tcMar>
              <w:left w:w="108" w:type="dxa"/>
              <w:right w:w="108" w:type="dxa"/>
            </w:tcMar>
          </w:tcPr>
          <w:p w14:paraId="6C7C980F" w14:textId="77777777" w:rsidR="00FB4B2C" w:rsidRDefault="00FB4B2C" w:rsidP="00971123">
            <w:pPr>
              <w:cnfStyle w:val="000000100000" w:firstRow="0" w:lastRow="0" w:firstColumn="0" w:lastColumn="0" w:oddVBand="0" w:evenVBand="0" w:oddHBand="1" w:evenHBand="0" w:firstRowFirstColumn="0" w:firstRowLastColumn="0" w:lastRowFirstColumn="0" w:lastRowLastColumn="0"/>
            </w:pPr>
            <w:proofErr w:type="spellStart"/>
            <w:r w:rsidRPr="00244183">
              <w:t>Korniza</w:t>
            </w:r>
            <w:proofErr w:type="spellEnd"/>
            <w:r w:rsidRPr="00244183">
              <w:t xml:space="preserve"> e </w:t>
            </w:r>
            <w:proofErr w:type="spellStart"/>
            <w:r w:rsidRPr="00244183">
              <w:t>Investimeve</w:t>
            </w:r>
            <w:proofErr w:type="spellEnd"/>
            <w:r w:rsidRPr="00244183">
              <w:t xml:space="preserve"> </w:t>
            </w:r>
            <w:proofErr w:type="spellStart"/>
            <w:r w:rsidR="00971123">
              <w:t>p</w:t>
            </w:r>
            <w:r w:rsidRPr="00244183">
              <w:t>ë</w:t>
            </w:r>
            <w:r w:rsidR="00971123">
              <w:t>r</w:t>
            </w:r>
            <w:proofErr w:type="spellEnd"/>
            <w:r w:rsidRPr="00244183">
              <w:t xml:space="preserve"> </w:t>
            </w:r>
            <w:proofErr w:type="spellStart"/>
            <w:r w:rsidRPr="00244183">
              <w:t>Ballkani</w:t>
            </w:r>
            <w:r w:rsidR="00971123">
              <w:t>n</w:t>
            </w:r>
            <w:proofErr w:type="spellEnd"/>
            <w:r w:rsidRPr="00244183">
              <w:t xml:space="preserve"> </w:t>
            </w:r>
            <w:proofErr w:type="spellStart"/>
            <w:r w:rsidRPr="00244183">
              <w:t>Perëndimor</w:t>
            </w:r>
            <w:proofErr w:type="spellEnd"/>
          </w:p>
        </w:tc>
      </w:tr>
    </w:tbl>
    <w:p w14:paraId="42BF2E51" w14:textId="77777777" w:rsidR="00AC55DA" w:rsidRPr="00C918C2" w:rsidRDefault="00AC55DA" w:rsidP="00AC55DA">
      <w:pPr>
        <w:rPr>
          <w:sz w:val="18"/>
        </w:rPr>
      </w:pPr>
    </w:p>
    <w:p w14:paraId="3B60A09C" w14:textId="77777777" w:rsidR="00AC55DA" w:rsidRPr="00C918C2" w:rsidRDefault="00AC55DA" w:rsidP="00AC55DA">
      <w:pPr>
        <w:rPr>
          <w:sz w:val="18"/>
          <w:szCs w:val="16"/>
        </w:rPr>
        <w:sectPr w:rsidR="00AC55DA" w:rsidRPr="00C918C2" w:rsidSect="007610AC">
          <w:footerReference w:type="default" r:id="rId13"/>
          <w:pgSz w:w="11907" w:h="16840"/>
          <w:pgMar w:top="1559" w:right="2398" w:bottom="1304" w:left="1418" w:header="567" w:footer="737" w:gutter="0"/>
          <w:pgNumType w:start="1"/>
          <w:cols w:space="720"/>
          <w:titlePg/>
          <w:docGrid w:linePitch="360"/>
        </w:sectPr>
      </w:pPr>
    </w:p>
    <w:p w14:paraId="04FE6096" w14:textId="77777777" w:rsidR="00AC55DA" w:rsidRPr="0029086E" w:rsidRDefault="0029086E" w:rsidP="0029086E">
      <w:pPr>
        <w:pStyle w:val="Formatvorlageberschrift1"/>
        <w:rPr>
          <w:color w:val="0070C0"/>
        </w:rPr>
      </w:pPr>
      <w:bookmarkStart w:id="0" w:name="_Toc25922162"/>
      <w:bookmarkStart w:id="1" w:name="_Toc181986702"/>
      <w:bookmarkStart w:id="2" w:name="_Toc399927437"/>
      <w:proofErr w:type="spellStart"/>
      <w:r w:rsidRPr="0029086E">
        <w:rPr>
          <w:rFonts w:ascii="Cambria" w:hAnsi="Cambria"/>
          <w:color w:val="0070C0"/>
        </w:rPr>
        <w:t>Parathënie</w:t>
      </w:r>
      <w:proofErr w:type="spellEnd"/>
      <w:r w:rsidRPr="0029086E">
        <w:rPr>
          <w:rFonts w:ascii="Cambria" w:hAnsi="Cambria"/>
          <w:color w:val="0070C0"/>
        </w:rPr>
        <w:t xml:space="preserve"> </w:t>
      </w:r>
      <w:bookmarkEnd w:id="0"/>
      <w:bookmarkEnd w:id="1"/>
    </w:p>
    <w:p w14:paraId="2DCBFACA" w14:textId="77777777" w:rsidR="00AC55DA" w:rsidRPr="009E3BEC" w:rsidRDefault="004439A9" w:rsidP="00AC55DA">
      <w:pPr>
        <w:pStyle w:val="Fliesstext"/>
        <w:spacing w:before="200"/>
        <w:jc w:val="both"/>
        <w:rPr>
          <w:color w:val="333333"/>
        </w:rPr>
      </w:pPr>
      <w:proofErr w:type="spellStart"/>
      <w:r w:rsidRPr="004439A9">
        <w:rPr>
          <w:color w:val="333333"/>
        </w:rPr>
        <w:t>Republika</w:t>
      </w:r>
      <w:proofErr w:type="spellEnd"/>
      <w:r w:rsidRPr="004439A9">
        <w:rPr>
          <w:color w:val="333333"/>
        </w:rPr>
        <w:t xml:space="preserve"> e </w:t>
      </w:r>
      <w:proofErr w:type="spellStart"/>
      <w:r w:rsidRPr="004439A9">
        <w:rPr>
          <w:color w:val="333333"/>
        </w:rPr>
        <w:t>Kosovës</w:t>
      </w:r>
      <w:proofErr w:type="spellEnd"/>
      <w:r w:rsidRPr="004439A9">
        <w:rPr>
          <w:color w:val="333333"/>
        </w:rPr>
        <w:t xml:space="preserve"> (</w:t>
      </w:r>
      <w:proofErr w:type="spellStart"/>
      <w:r w:rsidRPr="004439A9">
        <w:rPr>
          <w:color w:val="333333"/>
        </w:rPr>
        <w:t>në</w:t>
      </w:r>
      <w:proofErr w:type="spellEnd"/>
      <w:r w:rsidRPr="004439A9">
        <w:rPr>
          <w:color w:val="333333"/>
        </w:rPr>
        <w:t xml:space="preserve"> </w:t>
      </w:r>
      <w:proofErr w:type="spellStart"/>
      <w:r w:rsidRPr="004439A9">
        <w:rPr>
          <w:color w:val="333333"/>
        </w:rPr>
        <w:t>tekstin</w:t>
      </w:r>
      <w:proofErr w:type="spellEnd"/>
      <w:r w:rsidRPr="004439A9">
        <w:rPr>
          <w:color w:val="333333"/>
        </w:rPr>
        <w:t xml:space="preserve"> e </w:t>
      </w:r>
      <w:proofErr w:type="spellStart"/>
      <w:r w:rsidRPr="004439A9">
        <w:rPr>
          <w:color w:val="333333"/>
        </w:rPr>
        <w:t>mëtejmë</w:t>
      </w:r>
      <w:proofErr w:type="spellEnd"/>
      <w:r w:rsidRPr="004439A9">
        <w:rPr>
          <w:color w:val="333333"/>
        </w:rPr>
        <w:t xml:space="preserve">: </w:t>
      </w:r>
      <w:proofErr w:type="spellStart"/>
      <w:r w:rsidRPr="004439A9">
        <w:rPr>
          <w:color w:val="333333"/>
        </w:rPr>
        <w:t>Kosova</w:t>
      </w:r>
      <w:proofErr w:type="spellEnd"/>
      <w:r w:rsidRPr="004439A9">
        <w:rPr>
          <w:color w:val="333333"/>
        </w:rPr>
        <w:t xml:space="preserve">) </w:t>
      </w:r>
      <w:proofErr w:type="spellStart"/>
      <w:r w:rsidRPr="004439A9">
        <w:rPr>
          <w:color w:val="333333"/>
        </w:rPr>
        <w:t>është</w:t>
      </w:r>
      <w:proofErr w:type="spellEnd"/>
      <w:r w:rsidRPr="004439A9">
        <w:rPr>
          <w:color w:val="333333"/>
        </w:rPr>
        <w:t xml:space="preserve"> </w:t>
      </w:r>
      <w:proofErr w:type="spellStart"/>
      <w:r w:rsidRPr="004439A9">
        <w:rPr>
          <w:color w:val="333333"/>
        </w:rPr>
        <w:t>plotësisht</w:t>
      </w:r>
      <w:proofErr w:type="spellEnd"/>
      <w:r w:rsidRPr="004439A9">
        <w:rPr>
          <w:color w:val="333333"/>
        </w:rPr>
        <w:t xml:space="preserve"> e </w:t>
      </w:r>
      <w:proofErr w:type="spellStart"/>
      <w:r w:rsidRPr="004439A9">
        <w:rPr>
          <w:color w:val="333333"/>
        </w:rPr>
        <w:t>përkushtuar</w:t>
      </w:r>
      <w:proofErr w:type="spellEnd"/>
      <w:r w:rsidRPr="004439A9">
        <w:rPr>
          <w:color w:val="333333"/>
        </w:rPr>
        <w:t xml:space="preserve"> </w:t>
      </w:r>
      <w:proofErr w:type="spellStart"/>
      <w:r w:rsidRPr="004439A9">
        <w:rPr>
          <w:color w:val="333333"/>
        </w:rPr>
        <w:t>për</w:t>
      </w:r>
      <w:proofErr w:type="spellEnd"/>
      <w:r w:rsidRPr="004439A9">
        <w:rPr>
          <w:color w:val="333333"/>
        </w:rPr>
        <w:t xml:space="preserve"> </w:t>
      </w:r>
      <w:proofErr w:type="spellStart"/>
      <w:r w:rsidRPr="004439A9">
        <w:rPr>
          <w:color w:val="333333"/>
        </w:rPr>
        <w:t>të</w:t>
      </w:r>
      <w:proofErr w:type="spellEnd"/>
      <w:r w:rsidRPr="004439A9">
        <w:rPr>
          <w:color w:val="333333"/>
        </w:rPr>
        <w:t xml:space="preserve"> </w:t>
      </w:r>
      <w:proofErr w:type="spellStart"/>
      <w:r w:rsidRPr="004439A9">
        <w:rPr>
          <w:color w:val="333333"/>
        </w:rPr>
        <w:t>kontribuar</w:t>
      </w:r>
      <w:proofErr w:type="spellEnd"/>
      <w:r w:rsidRPr="004439A9">
        <w:rPr>
          <w:color w:val="333333"/>
        </w:rPr>
        <w:t xml:space="preserve"> </w:t>
      </w:r>
      <w:proofErr w:type="spellStart"/>
      <w:r w:rsidRPr="004439A9">
        <w:rPr>
          <w:color w:val="333333"/>
        </w:rPr>
        <w:t>në</w:t>
      </w:r>
      <w:proofErr w:type="spellEnd"/>
      <w:r w:rsidRPr="004439A9">
        <w:rPr>
          <w:color w:val="333333"/>
        </w:rPr>
        <w:t xml:space="preserve"> </w:t>
      </w:r>
      <w:proofErr w:type="spellStart"/>
      <w:r w:rsidRPr="004439A9">
        <w:rPr>
          <w:color w:val="333333"/>
        </w:rPr>
        <w:t>përpjekjet</w:t>
      </w:r>
      <w:proofErr w:type="spellEnd"/>
      <w:r w:rsidRPr="004439A9">
        <w:rPr>
          <w:color w:val="333333"/>
        </w:rPr>
        <w:t xml:space="preserve"> </w:t>
      </w:r>
      <w:proofErr w:type="spellStart"/>
      <w:r w:rsidRPr="004439A9">
        <w:rPr>
          <w:color w:val="333333"/>
        </w:rPr>
        <w:t>rajonale</w:t>
      </w:r>
      <w:proofErr w:type="spellEnd"/>
      <w:r w:rsidRPr="004439A9">
        <w:rPr>
          <w:color w:val="333333"/>
        </w:rPr>
        <w:t xml:space="preserve"> </w:t>
      </w:r>
      <w:proofErr w:type="spellStart"/>
      <w:r w:rsidRPr="004439A9">
        <w:rPr>
          <w:color w:val="333333"/>
        </w:rPr>
        <w:t>dhe</w:t>
      </w:r>
      <w:proofErr w:type="spellEnd"/>
      <w:r w:rsidRPr="004439A9">
        <w:rPr>
          <w:color w:val="333333"/>
        </w:rPr>
        <w:t xml:space="preserve"> </w:t>
      </w:r>
      <w:proofErr w:type="spellStart"/>
      <w:r w:rsidRPr="004439A9">
        <w:rPr>
          <w:color w:val="333333"/>
        </w:rPr>
        <w:t>globale</w:t>
      </w:r>
      <w:proofErr w:type="spellEnd"/>
      <w:r w:rsidRPr="004439A9">
        <w:rPr>
          <w:color w:val="333333"/>
        </w:rPr>
        <w:t xml:space="preserve"> </w:t>
      </w:r>
      <w:proofErr w:type="spellStart"/>
      <w:r w:rsidRPr="004439A9">
        <w:rPr>
          <w:color w:val="333333"/>
        </w:rPr>
        <w:t>në</w:t>
      </w:r>
      <w:proofErr w:type="spellEnd"/>
      <w:r w:rsidRPr="004439A9">
        <w:rPr>
          <w:color w:val="333333"/>
        </w:rPr>
        <w:t xml:space="preserve"> </w:t>
      </w:r>
      <w:proofErr w:type="spellStart"/>
      <w:r w:rsidRPr="004439A9">
        <w:rPr>
          <w:color w:val="333333"/>
        </w:rPr>
        <w:t>luftimin</w:t>
      </w:r>
      <w:proofErr w:type="spellEnd"/>
      <w:r w:rsidRPr="004439A9">
        <w:rPr>
          <w:color w:val="333333"/>
        </w:rPr>
        <w:t xml:space="preserve"> e </w:t>
      </w:r>
      <w:proofErr w:type="spellStart"/>
      <w:r w:rsidRPr="004439A9">
        <w:rPr>
          <w:color w:val="333333"/>
        </w:rPr>
        <w:t>ndryshimeve</w:t>
      </w:r>
      <w:proofErr w:type="spellEnd"/>
      <w:r w:rsidRPr="004439A9">
        <w:rPr>
          <w:color w:val="333333"/>
        </w:rPr>
        <w:t xml:space="preserve"> </w:t>
      </w:r>
      <w:proofErr w:type="spellStart"/>
      <w:r w:rsidRPr="004439A9">
        <w:rPr>
          <w:color w:val="333333"/>
        </w:rPr>
        <w:t>klimatike</w:t>
      </w:r>
      <w:proofErr w:type="spellEnd"/>
      <w:r w:rsidR="005A269F">
        <w:rPr>
          <w:color w:val="333333"/>
        </w:rPr>
        <w:t>,</w:t>
      </w:r>
      <w:r w:rsidRPr="004439A9">
        <w:rPr>
          <w:color w:val="333333"/>
        </w:rPr>
        <w:t xml:space="preserve"> duke </w:t>
      </w:r>
      <w:proofErr w:type="spellStart"/>
      <w:r w:rsidRPr="004439A9">
        <w:rPr>
          <w:color w:val="333333"/>
        </w:rPr>
        <w:t>miratuar</w:t>
      </w:r>
      <w:proofErr w:type="spellEnd"/>
      <w:r w:rsidRPr="004439A9">
        <w:rPr>
          <w:color w:val="333333"/>
        </w:rPr>
        <w:t xml:space="preserve"> </w:t>
      </w:r>
      <w:proofErr w:type="spellStart"/>
      <w:r w:rsidRPr="004439A9">
        <w:rPr>
          <w:color w:val="333333"/>
        </w:rPr>
        <w:t>politika</w:t>
      </w:r>
      <w:proofErr w:type="spellEnd"/>
      <w:r w:rsidRPr="004439A9">
        <w:rPr>
          <w:color w:val="333333"/>
        </w:rPr>
        <w:t xml:space="preserve"> </w:t>
      </w:r>
      <w:proofErr w:type="spellStart"/>
      <w:r w:rsidRPr="004439A9">
        <w:rPr>
          <w:color w:val="333333"/>
        </w:rPr>
        <w:t>efikase</w:t>
      </w:r>
      <w:proofErr w:type="spellEnd"/>
      <w:r w:rsidRPr="004439A9">
        <w:rPr>
          <w:color w:val="333333"/>
        </w:rPr>
        <w:t xml:space="preserve"> </w:t>
      </w:r>
      <w:proofErr w:type="spellStart"/>
      <w:r w:rsidRPr="004439A9">
        <w:rPr>
          <w:color w:val="333333"/>
        </w:rPr>
        <w:t>për</w:t>
      </w:r>
      <w:proofErr w:type="spellEnd"/>
      <w:r w:rsidRPr="004439A9">
        <w:rPr>
          <w:color w:val="333333"/>
        </w:rPr>
        <w:t xml:space="preserve"> </w:t>
      </w:r>
      <w:proofErr w:type="spellStart"/>
      <w:r w:rsidRPr="004439A9">
        <w:rPr>
          <w:color w:val="333333"/>
        </w:rPr>
        <w:t>frenimin</w:t>
      </w:r>
      <w:proofErr w:type="spellEnd"/>
      <w:r w:rsidRPr="004439A9">
        <w:rPr>
          <w:color w:val="333333"/>
        </w:rPr>
        <w:t xml:space="preserve"> e </w:t>
      </w:r>
      <w:proofErr w:type="spellStart"/>
      <w:r w:rsidRPr="004439A9">
        <w:rPr>
          <w:color w:val="333333"/>
        </w:rPr>
        <w:t>emetimeve</w:t>
      </w:r>
      <w:proofErr w:type="spellEnd"/>
      <w:r w:rsidRPr="004439A9">
        <w:rPr>
          <w:color w:val="333333"/>
        </w:rPr>
        <w:t xml:space="preserve"> </w:t>
      </w:r>
      <w:proofErr w:type="spellStart"/>
      <w:r w:rsidRPr="004439A9">
        <w:rPr>
          <w:color w:val="333333"/>
        </w:rPr>
        <w:t>dhe</w:t>
      </w:r>
      <w:proofErr w:type="spellEnd"/>
      <w:r w:rsidRPr="004439A9">
        <w:rPr>
          <w:color w:val="333333"/>
        </w:rPr>
        <w:t xml:space="preserve"> </w:t>
      </w:r>
      <w:proofErr w:type="spellStart"/>
      <w:r w:rsidRPr="004439A9">
        <w:rPr>
          <w:color w:val="333333"/>
        </w:rPr>
        <w:t>rritjen</w:t>
      </w:r>
      <w:proofErr w:type="spellEnd"/>
      <w:r w:rsidRPr="004439A9">
        <w:rPr>
          <w:color w:val="333333"/>
        </w:rPr>
        <w:t xml:space="preserve"> e </w:t>
      </w:r>
      <w:proofErr w:type="spellStart"/>
      <w:r w:rsidRPr="004439A9">
        <w:rPr>
          <w:color w:val="333333"/>
        </w:rPr>
        <w:t>elasticitetit</w:t>
      </w:r>
      <w:proofErr w:type="spellEnd"/>
      <w:r w:rsidRPr="004439A9">
        <w:rPr>
          <w:color w:val="333333"/>
        </w:rPr>
        <w:t xml:space="preserve"> </w:t>
      </w:r>
      <w:proofErr w:type="spellStart"/>
      <w:r w:rsidRPr="004439A9">
        <w:rPr>
          <w:color w:val="333333"/>
        </w:rPr>
        <w:t>ndaj</w:t>
      </w:r>
      <w:proofErr w:type="spellEnd"/>
      <w:r w:rsidRPr="004439A9">
        <w:rPr>
          <w:color w:val="333333"/>
        </w:rPr>
        <w:t xml:space="preserve"> </w:t>
      </w:r>
      <w:proofErr w:type="spellStart"/>
      <w:r w:rsidRPr="004439A9">
        <w:rPr>
          <w:color w:val="333333"/>
        </w:rPr>
        <w:t>rreziqeve</w:t>
      </w:r>
      <w:proofErr w:type="spellEnd"/>
      <w:r w:rsidRPr="004439A9">
        <w:rPr>
          <w:color w:val="333333"/>
        </w:rPr>
        <w:t xml:space="preserve"> </w:t>
      </w:r>
      <w:proofErr w:type="spellStart"/>
      <w:r w:rsidRPr="004439A9">
        <w:rPr>
          <w:color w:val="333333"/>
        </w:rPr>
        <w:t>klimatike</w:t>
      </w:r>
      <w:proofErr w:type="spellEnd"/>
      <w:r w:rsidRPr="004439A9">
        <w:rPr>
          <w:color w:val="333333"/>
        </w:rPr>
        <w:t xml:space="preserve">. Duke u </w:t>
      </w:r>
      <w:proofErr w:type="spellStart"/>
      <w:r w:rsidRPr="004439A9">
        <w:rPr>
          <w:color w:val="333333"/>
        </w:rPr>
        <w:t>përkushtuar</w:t>
      </w:r>
      <w:proofErr w:type="spellEnd"/>
      <w:r w:rsidRPr="004439A9">
        <w:rPr>
          <w:color w:val="333333"/>
        </w:rPr>
        <w:t xml:space="preserve"> </w:t>
      </w:r>
      <w:proofErr w:type="spellStart"/>
      <w:r w:rsidRPr="004439A9">
        <w:rPr>
          <w:color w:val="333333"/>
        </w:rPr>
        <w:t>ndaj</w:t>
      </w:r>
      <w:proofErr w:type="spellEnd"/>
      <w:r w:rsidRPr="004439A9">
        <w:rPr>
          <w:color w:val="333333"/>
        </w:rPr>
        <w:t xml:space="preserve"> </w:t>
      </w:r>
      <w:proofErr w:type="spellStart"/>
      <w:r w:rsidRPr="004439A9">
        <w:rPr>
          <w:color w:val="333333"/>
        </w:rPr>
        <w:t>Agjendës</w:t>
      </w:r>
      <w:proofErr w:type="spellEnd"/>
      <w:r w:rsidRPr="004439A9">
        <w:rPr>
          <w:color w:val="333333"/>
        </w:rPr>
        <w:t xml:space="preserve"> </w:t>
      </w:r>
      <w:proofErr w:type="spellStart"/>
      <w:r w:rsidRPr="004439A9">
        <w:rPr>
          <w:color w:val="333333"/>
        </w:rPr>
        <w:t>së</w:t>
      </w:r>
      <w:proofErr w:type="spellEnd"/>
      <w:r w:rsidRPr="004439A9">
        <w:rPr>
          <w:color w:val="333333"/>
        </w:rPr>
        <w:t xml:space="preserve"> </w:t>
      </w:r>
      <w:proofErr w:type="spellStart"/>
      <w:r w:rsidRPr="004439A9">
        <w:rPr>
          <w:color w:val="333333"/>
        </w:rPr>
        <w:t>Gjelbër</w:t>
      </w:r>
      <w:proofErr w:type="spellEnd"/>
      <w:r w:rsidRPr="004439A9">
        <w:rPr>
          <w:color w:val="333333"/>
        </w:rPr>
        <w:t xml:space="preserve"> </w:t>
      </w:r>
      <w:proofErr w:type="spellStart"/>
      <w:r w:rsidRPr="004439A9">
        <w:rPr>
          <w:color w:val="333333"/>
        </w:rPr>
        <w:t>për</w:t>
      </w:r>
      <w:proofErr w:type="spellEnd"/>
      <w:r w:rsidRPr="004439A9">
        <w:rPr>
          <w:color w:val="333333"/>
        </w:rPr>
        <w:t xml:space="preserve"> </w:t>
      </w:r>
      <w:proofErr w:type="spellStart"/>
      <w:r w:rsidRPr="004439A9">
        <w:rPr>
          <w:color w:val="333333"/>
        </w:rPr>
        <w:t>Ballkanin</w:t>
      </w:r>
      <w:proofErr w:type="spellEnd"/>
      <w:r w:rsidRPr="004439A9">
        <w:rPr>
          <w:color w:val="333333"/>
        </w:rPr>
        <w:t xml:space="preserve"> </w:t>
      </w:r>
      <w:proofErr w:type="spellStart"/>
      <w:r w:rsidRPr="004439A9">
        <w:rPr>
          <w:color w:val="333333"/>
        </w:rPr>
        <w:t>Perëndimor</w:t>
      </w:r>
      <w:proofErr w:type="spellEnd"/>
      <w:r w:rsidRPr="004439A9">
        <w:rPr>
          <w:color w:val="333333"/>
        </w:rPr>
        <w:t xml:space="preserve">, </w:t>
      </w:r>
      <w:proofErr w:type="spellStart"/>
      <w:r w:rsidRPr="004439A9">
        <w:rPr>
          <w:color w:val="333333"/>
        </w:rPr>
        <w:t>Kosova</w:t>
      </w:r>
      <w:proofErr w:type="spellEnd"/>
      <w:r w:rsidRPr="004439A9">
        <w:rPr>
          <w:color w:val="333333"/>
        </w:rPr>
        <w:t xml:space="preserve"> </w:t>
      </w:r>
      <w:proofErr w:type="spellStart"/>
      <w:r w:rsidRPr="004439A9">
        <w:rPr>
          <w:color w:val="333333"/>
        </w:rPr>
        <w:t>është</w:t>
      </w:r>
      <w:proofErr w:type="spellEnd"/>
      <w:r w:rsidRPr="004439A9">
        <w:rPr>
          <w:color w:val="333333"/>
        </w:rPr>
        <w:t xml:space="preserve"> e </w:t>
      </w:r>
      <w:proofErr w:type="spellStart"/>
      <w:r w:rsidRPr="004439A9">
        <w:rPr>
          <w:color w:val="333333"/>
        </w:rPr>
        <w:t>përkushtuar</w:t>
      </w:r>
      <w:proofErr w:type="spellEnd"/>
      <w:r w:rsidRPr="004439A9">
        <w:rPr>
          <w:color w:val="333333"/>
        </w:rPr>
        <w:t xml:space="preserve"> </w:t>
      </w:r>
      <w:proofErr w:type="spellStart"/>
      <w:r w:rsidRPr="004439A9">
        <w:rPr>
          <w:color w:val="333333"/>
        </w:rPr>
        <w:t>të</w:t>
      </w:r>
      <w:proofErr w:type="spellEnd"/>
      <w:r w:rsidRPr="004439A9">
        <w:rPr>
          <w:color w:val="333333"/>
        </w:rPr>
        <w:t xml:space="preserve"> </w:t>
      </w:r>
      <w:proofErr w:type="spellStart"/>
      <w:r w:rsidRPr="004439A9">
        <w:rPr>
          <w:color w:val="333333"/>
        </w:rPr>
        <w:t>përcaktojë</w:t>
      </w:r>
      <w:proofErr w:type="spellEnd"/>
      <w:r w:rsidRPr="004439A9">
        <w:rPr>
          <w:color w:val="333333"/>
        </w:rPr>
        <w:t xml:space="preserve"> </w:t>
      </w:r>
      <w:proofErr w:type="spellStart"/>
      <w:r w:rsidRPr="004439A9">
        <w:rPr>
          <w:color w:val="333333"/>
        </w:rPr>
        <w:t>një</w:t>
      </w:r>
      <w:proofErr w:type="spellEnd"/>
      <w:r w:rsidRPr="004439A9">
        <w:rPr>
          <w:color w:val="333333"/>
        </w:rPr>
        <w:t xml:space="preserve"> </w:t>
      </w:r>
      <w:proofErr w:type="spellStart"/>
      <w:r w:rsidRPr="004439A9">
        <w:rPr>
          <w:color w:val="333333"/>
        </w:rPr>
        <w:t>rrugë</w:t>
      </w:r>
      <w:proofErr w:type="spellEnd"/>
      <w:r w:rsidRPr="004439A9">
        <w:rPr>
          <w:color w:val="333333"/>
        </w:rPr>
        <w:t xml:space="preserve"> </w:t>
      </w:r>
      <w:proofErr w:type="spellStart"/>
      <w:r w:rsidRPr="004439A9">
        <w:rPr>
          <w:color w:val="333333"/>
        </w:rPr>
        <w:t>drejt</w:t>
      </w:r>
      <w:proofErr w:type="spellEnd"/>
      <w:r w:rsidRPr="004439A9">
        <w:rPr>
          <w:color w:val="333333"/>
        </w:rPr>
        <w:t xml:space="preserve"> </w:t>
      </w:r>
      <w:proofErr w:type="spellStart"/>
      <w:r w:rsidRPr="004439A9">
        <w:rPr>
          <w:color w:val="333333"/>
        </w:rPr>
        <w:t>një</w:t>
      </w:r>
      <w:proofErr w:type="spellEnd"/>
      <w:r w:rsidRPr="004439A9">
        <w:rPr>
          <w:color w:val="333333"/>
        </w:rPr>
        <w:t xml:space="preserve"> </w:t>
      </w:r>
      <w:proofErr w:type="spellStart"/>
      <w:r w:rsidRPr="004439A9">
        <w:rPr>
          <w:color w:val="333333"/>
        </w:rPr>
        <w:t>ekonomie</w:t>
      </w:r>
      <w:proofErr w:type="spellEnd"/>
      <w:r w:rsidRPr="004439A9">
        <w:rPr>
          <w:color w:val="333333"/>
        </w:rPr>
        <w:t xml:space="preserve"> </w:t>
      </w:r>
      <w:proofErr w:type="spellStart"/>
      <w:r w:rsidRPr="004439A9">
        <w:rPr>
          <w:color w:val="333333"/>
        </w:rPr>
        <w:t>neutrale</w:t>
      </w:r>
      <w:proofErr w:type="spellEnd"/>
      <w:r w:rsidRPr="004439A9">
        <w:rPr>
          <w:color w:val="333333"/>
        </w:rPr>
        <w:t xml:space="preserve"> </w:t>
      </w:r>
      <w:proofErr w:type="spellStart"/>
      <w:r w:rsidRPr="004439A9">
        <w:rPr>
          <w:color w:val="333333"/>
        </w:rPr>
        <w:t>ndaj</w:t>
      </w:r>
      <w:proofErr w:type="spellEnd"/>
      <w:r w:rsidRPr="004439A9">
        <w:rPr>
          <w:color w:val="333333"/>
        </w:rPr>
        <w:t xml:space="preserve"> </w:t>
      </w:r>
      <w:proofErr w:type="spellStart"/>
      <w:r w:rsidRPr="004439A9">
        <w:rPr>
          <w:color w:val="333333"/>
        </w:rPr>
        <w:t>karbonit</w:t>
      </w:r>
      <w:proofErr w:type="spellEnd"/>
      <w:r w:rsidRPr="004439A9">
        <w:rPr>
          <w:color w:val="333333"/>
        </w:rPr>
        <w:t xml:space="preserve">. Si </w:t>
      </w:r>
      <w:proofErr w:type="spellStart"/>
      <w:r w:rsidRPr="004439A9">
        <w:rPr>
          <w:color w:val="333333"/>
        </w:rPr>
        <w:t>palë</w:t>
      </w:r>
      <w:proofErr w:type="spellEnd"/>
      <w:r w:rsidRPr="004439A9">
        <w:rPr>
          <w:color w:val="333333"/>
        </w:rPr>
        <w:t xml:space="preserve"> </w:t>
      </w:r>
      <w:proofErr w:type="spellStart"/>
      <w:r w:rsidRPr="004439A9">
        <w:rPr>
          <w:color w:val="333333"/>
        </w:rPr>
        <w:t>nënshkruese</w:t>
      </w:r>
      <w:proofErr w:type="spellEnd"/>
      <w:r w:rsidRPr="004439A9">
        <w:rPr>
          <w:color w:val="333333"/>
        </w:rPr>
        <w:t xml:space="preserve"> e </w:t>
      </w:r>
      <w:proofErr w:type="spellStart"/>
      <w:r w:rsidRPr="004439A9">
        <w:rPr>
          <w:color w:val="333333"/>
        </w:rPr>
        <w:t>Traktatit</w:t>
      </w:r>
      <w:proofErr w:type="spellEnd"/>
      <w:r w:rsidRPr="004439A9">
        <w:rPr>
          <w:color w:val="333333"/>
        </w:rPr>
        <w:t xml:space="preserve"> </w:t>
      </w:r>
      <w:proofErr w:type="spellStart"/>
      <w:r w:rsidRPr="004439A9">
        <w:rPr>
          <w:color w:val="333333"/>
        </w:rPr>
        <w:t>të</w:t>
      </w:r>
      <w:proofErr w:type="spellEnd"/>
      <w:r w:rsidRPr="004439A9">
        <w:rPr>
          <w:color w:val="333333"/>
        </w:rPr>
        <w:t xml:space="preserve"> </w:t>
      </w:r>
      <w:proofErr w:type="spellStart"/>
      <w:r w:rsidRPr="004439A9">
        <w:rPr>
          <w:color w:val="333333"/>
        </w:rPr>
        <w:t>Komunitetit</w:t>
      </w:r>
      <w:proofErr w:type="spellEnd"/>
      <w:r w:rsidRPr="004439A9">
        <w:rPr>
          <w:color w:val="333333"/>
        </w:rPr>
        <w:t xml:space="preserve"> </w:t>
      </w:r>
      <w:proofErr w:type="spellStart"/>
      <w:r w:rsidRPr="004439A9">
        <w:rPr>
          <w:color w:val="333333"/>
        </w:rPr>
        <w:t>të</w:t>
      </w:r>
      <w:proofErr w:type="spellEnd"/>
      <w:r w:rsidRPr="004439A9">
        <w:rPr>
          <w:color w:val="333333"/>
        </w:rPr>
        <w:t xml:space="preserve"> </w:t>
      </w:r>
      <w:proofErr w:type="spellStart"/>
      <w:r w:rsidRPr="004439A9">
        <w:rPr>
          <w:color w:val="333333"/>
        </w:rPr>
        <w:t>Energjisë</w:t>
      </w:r>
      <w:proofErr w:type="spellEnd"/>
      <w:r w:rsidRPr="004439A9">
        <w:rPr>
          <w:color w:val="333333"/>
        </w:rPr>
        <w:t xml:space="preserve"> </w:t>
      </w:r>
      <w:proofErr w:type="spellStart"/>
      <w:r w:rsidRPr="004439A9">
        <w:rPr>
          <w:color w:val="333333"/>
        </w:rPr>
        <w:t>dhe</w:t>
      </w:r>
      <w:proofErr w:type="spellEnd"/>
      <w:r w:rsidRPr="004439A9">
        <w:rPr>
          <w:color w:val="333333"/>
        </w:rPr>
        <w:t xml:space="preserve"> duke </w:t>
      </w:r>
      <w:proofErr w:type="spellStart"/>
      <w:r w:rsidRPr="004439A9">
        <w:rPr>
          <w:color w:val="333333"/>
        </w:rPr>
        <w:t>miratuar</w:t>
      </w:r>
      <w:proofErr w:type="spellEnd"/>
      <w:r w:rsidRPr="004439A9">
        <w:rPr>
          <w:color w:val="333333"/>
        </w:rPr>
        <w:t xml:space="preserve"> </w:t>
      </w:r>
      <w:proofErr w:type="spellStart"/>
      <w:r w:rsidRPr="004439A9">
        <w:rPr>
          <w:color w:val="333333"/>
        </w:rPr>
        <w:t>Udhërrëfyesin</w:t>
      </w:r>
      <w:proofErr w:type="spellEnd"/>
      <w:r w:rsidRPr="004439A9">
        <w:rPr>
          <w:color w:val="333333"/>
        </w:rPr>
        <w:t xml:space="preserve"> e </w:t>
      </w:r>
      <w:proofErr w:type="spellStart"/>
      <w:r w:rsidRPr="004439A9">
        <w:rPr>
          <w:color w:val="333333"/>
        </w:rPr>
        <w:t>Dekarbonizimit</w:t>
      </w:r>
      <w:proofErr w:type="spellEnd"/>
      <w:r w:rsidRPr="004439A9">
        <w:rPr>
          <w:color w:val="333333"/>
        </w:rPr>
        <w:t xml:space="preserve"> </w:t>
      </w:r>
      <w:proofErr w:type="spellStart"/>
      <w:r w:rsidRPr="004439A9">
        <w:rPr>
          <w:color w:val="333333"/>
        </w:rPr>
        <w:t>nga</w:t>
      </w:r>
      <w:proofErr w:type="spellEnd"/>
      <w:r w:rsidRPr="004439A9">
        <w:rPr>
          <w:color w:val="333333"/>
        </w:rPr>
        <w:t xml:space="preserve"> </w:t>
      </w:r>
      <w:proofErr w:type="spellStart"/>
      <w:r w:rsidRPr="004439A9">
        <w:rPr>
          <w:color w:val="333333"/>
        </w:rPr>
        <w:t>Këshilli</w:t>
      </w:r>
      <w:proofErr w:type="spellEnd"/>
      <w:r w:rsidRPr="004439A9">
        <w:rPr>
          <w:color w:val="333333"/>
        </w:rPr>
        <w:t xml:space="preserve"> </w:t>
      </w:r>
      <w:proofErr w:type="spellStart"/>
      <w:r w:rsidRPr="004439A9">
        <w:rPr>
          <w:color w:val="333333"/>
        </w:rPr>
        <w:t>Ministror</w:t>
      </w:r>
      <w:proofErr w:type="spellEnd"/>
      <w:r w:rsidRPr="004439A9">
        <w:rPr>
          <w:color w:val="333333"/>
        </w:rPr>
        <w:t xml:space="preserve"> </w:t>
      </w:r>
      <w:proofErr w:type="spellStart"/>
      <w:r w:rsidRPr="004439A9">
        <w:rPr>
          <w:color w:val="333333"/>
        </w:rPr>
        <w:t>i</w:t>
      </w:r>
      <w:proofErr w:type="spellEnd"/>
      <w:r w:rsidRPr="004439A9">
        <w:rPr>
          <w:color w:val="333333"/>
        </w:rPr>
        <w:t xml:space="preserve"> </w:t>
      </w:r>
      <w:proofErr w:type="spellStart"/>
      <w:r w:rsidRPr="004439A9">
        <w:rPr>
          <w:color w:val="333333"/>
        </w:rPr>
        <w:t>Komunitetit</w:t>
      </w:r>
      <w:proofErr w:type="spellEnd"/>
      <w:r w:rsidRPr="004439A9">
        <w:rPr>
          <w:color w:val="333333"/>
        </w:rPr>
        <w:t xml:space="preserve"> </w:t>
      </w:r>
      <w:proofErr w:type="spellStart"/>
      <w:r w:rsidRPr="004439A9">
        <w:rPr>
          <w:color w:val="333333"/>
        </w:rPr>
        <w:t>të</w:t>
      </w:r>
      <w:proofErr w:type="spellEnd"/>
      <w:r w:rsidRPr="004439A9">
        <w:rPr>
          <w:color w:val="333333"/>
        </w:rPr>
        <w:t xml:space="preserve"> </w:t>
      </w:r>
      <w:proofErr w:type="spellStart"/>
      <w:r w:rsidRPr="004439A9">
        <w:rPr>
          <w:color w:val="333333"/>
        </w:rPr>
        <w:t>Energjisë</w:t>
      </w:r>
      <w:proofErr w:type="spellEnd"/>
      <w:r w:rsidRPr="004439A9">
        <w:rPr>
          <w:color w:val="333333"/>
        </w:rPr>
        <w:t xml:space="preserve"> </w:t>
      </w:r>
      <w:proofErr w:type="spellStart"/>
      <w:r w:rsidRPr="004439A9">
        <w:rPr>
          <w:color w:val="333333"/>
        </w:rPr>
        <w:t>në</w:t>
      </w:r>
      <w:proofErr w:type="spellEnd"/>
      <w:r w:rsidRPr="004439A9">
        <w:rPr>
          <w:color w:val="333333"/>
        </w:rPr>
        <w:t xml:space="preserve"> </w:t>
      </w:r>
      <w:proofErr w:type="spellStart"/>
      <w:r w:rsidRPr="004439A9">
        <w:rPr>
          <w:color w:val="333333"/>
        </w:rPr>
        <w:t>nëntor</w:t>
      </w:r>
      <w:proofErr w:type="spellEnd"/>
      <w:r w:rsidRPr="004439A9">
        <w:rPr>
          <w:color w:val="333333"/>
        </w:rPr>
        <w:t xml:space="preserve"> 2021, </w:t>
      </w:r>
      <w:proofErr w:type="spellStart"/>
      <w:r w:rsidRPr="004439A9">
        <w:rPr>
          <w:color w:val="333333"/>
        </w:rPr>
        <w:t>Kosova</w:t>
      </w:r>
      <w:proofErr w:type="spellEnd"/>
      <w:r w:rsidRPr="004439A9">
        <w:rPr>
          <w:color w:val="333333"/>
        </w:rPr>
        <w:t xml:space="preserve"> ka </w:t>
      </w:r>
      <w:proofErr w:type="spellStart"/>
      <w:r w:rsidRPr="004439A9">
        <w:rPr>
          <w:color w:val="333333"/>
        </w:rPr>
        <w:t>treguar</w:t>
      </w:r>
      <w:proofErr w:type="spellEnd"/>
      <w:r w:rsidRPr="004439A9">
        <w:rPr>
          <w:color w:val="333333"/>
        </w:rPr>
        <w:t xml:space="preserve"> </w:t>
      </w:r>
      <w:proofErr w:type="spellStart"/>
      <w:r w:rsidRPr="004439A9">
        <w:rPr>
          <w:color w:val="333333"/>
        </w:rPr>
        <w:t>gatishmëri</w:t>
      </w:r>
      <w:proofErr w:type="spellEnd"/>
      <w:r w:rsidRPr="004439A9">
        <w:rPr>
          <w:color w:val="333333"/>
        </w:rPr>
        <w:t xml:space="preserve"> </w:t>
      </w:r>
      <w:proofErr w:type="spellStart"/>
      <w:r w:rsidRPr="004439A9">
        <w:rPr>
          <w:color w:val="333333"/>
        </w:rPr>
        <w:t>për</w:t>
      </w:r>
      <w:proofErr w:type="spellEnd"/>
      <w:r w:rsidRPr="004439A9">
        <w:rPr>
          <w:color w:val="333333"/>
        </w:rPr>
        <w:t xml:space="preserve"> </w:t>
      </w:r>
      <w:proofErr w:type="spellStart"/>
      <w:r w:rsidRPr="004439A9">
        <w:rPr>
          <w:color w:val="333333"/>
        </w:rPr>
        <w:t>të</w:t>
      </w:r>
      <w:proofErr w:type="spellEnd"/>
      <w:r w:rsidRPr="004439A9">
        <w:rPr>
          <w:color w:val="333333"/>
        </w:rPr>
        <w:t xml:space="preserve"> </w:t>
      </w:r>
      <w:proofErr w:type="spellStart"/>
      <w:r w:rsidRPr="004439A9">
        <w:rPr>
          <w:color w:val="333333"/>
        </w:rPr>
        <w:t>harmonizuar</w:t>
      </w:r>
      <w:proofErr w:type="spellEnd"/>
      <w:r w:rsidRPr="004439A9">
        <w:rPr>
          <w:color w:val="333333"/>
        </w:rPr>
        <w:t xml:space="preserve"> </w:t>
      </w:r>
      <w:proofErr w:type="spellStart"/>
      <w:r w:rsidRPr="004439A9">
        <w:rPr>
          <w:color w:val="333333"/>
        </w:rPr>
        <w:t>legjislacionin</w:t>
      </w:r>
      <w:proofErr w:type="spellEnd"/>
      <w:r w:rsidRPr="004439A9">
        <w:rPr>
          <w:color w:val="333333"/>
        </w:rPr>
        <w:t xml:space="preserve"> </w:t>
      </w:r>
      <w:proofErr w:type="spellStart"/>
      <w:r w:rsidRPr="004439A9">
        <w:rPr>
          <w:color w:val="333333"/>
        </w:rPr>
        <w:t>dhe</w:t>
      </w:r>
      <w:proofErr w:type="spellEnd"/>
      <w:r w:rsidRPr="004439A9">
        <w:rPr>
          <w:color w:val="333333"/>
        </w:rPr>
        <w:t xml:space="preserve"> </w:t>
      </w:r>
      <w:proofErr w:type="spellStart"/>
      <w:r w:rsidRPr="004439A9">
        <w:rPr>
          <w:color w:val="333333"/>
        </w:rPr>
        <w:t>politikat</w:t>
      </w:r>
      <w:proofErr w:type="spellEnd"/>
      <w:r w:rsidRPr="004439A9">
        <w:rPr>
          <w:color w:val="333333"/>
        </w:rPr>
        <w:t xml:space="preserve"> e </w:t>
      </w:r>
      <w:proofErr w:type="spellStart"/>
      <w:r w:rsidRPr="004439A9">
        <w:rPr>
          <w:color w:val="333333"/>
        </w:rPr>
        <w:t>saj</w:t>
      </w:r>
      <w:proofErr w:type="spellEnd"/>
      <w:r w:rsidRPr="004439A9">
        <w:rPr>
          <w:color w:val="333333"/>
        </w:rPr>
        <w:t xml:space="preserve"> me </w:t>
      </w:r>
      <w:proofErr w:type="spellStart"/>
      <w:r w:rsidRPr="004439A9">
        <w:rPr>
          <w:color w:val="333333"/>
        </w:rPr>
        <w:t>palët</w:t>
      </w:r>
      <w:proofErr w:type="spellEnd"/>
      <w:r w:rsidRPr="004439A9">
        <w:rPr>
          <w:color w:val="333333"/>
        </w:rPr>
        <w:t xml:space="preserve"> </w:t>
      </w:r>
      <w:proofErr w:type="spellStart"/>
      <w:r w:rsidRPr="004439A9">
        <w:rPr>
          <w:color w:val="333333"/>
        </w:rPr>
        <w:t>evropiane</w:t>
      </w:r>
      <w:proofErr w:type="spellEnd"/>
      <w:r w:rsidR="005A269F">
        <w:rPr>
          <w:color w:val="333333"/>
        </w:rPr>
        <w:t>,</w:t>
      </w:r>
      <w:r w:rsidRPr="004439A9">
        <w:rPr>
          <w:color w:val="333333"/>
        </w:rPr>
        <w:t xml:space="preserve"> </w:t>
      </w:r>
      <w:proofErr w:type="spellStart"/>
      <w:r w:rsidRPr="004439A9">
        <w:rPr>
          <w:color w:val="333333"/>
        </w:rPr>
        <w:t>për</w:t>
      </w:r>
      <w:proofErr w:type="spellEnd"/>
      <w:r w:rsidRPr="004439A9">
        <w:rPr>
          <w:color w:val="333333"/>
        </w:rPr>
        <w:t xml:space="preserve"> </w:t>
      </w:r>
      <w:proofErr w:type="spellStart"/>
      <w:r w:rsidRPr="004439A9">
        <w:rPr>
          <w:color w:val="333333"/>
        </w:rPr>
        <w:t>të</w:t>
      </w:r>
      <w:proofErr w:type="spellEnd"/>
      <w:r w:rsidRPr="004439A9">
        <w:rPr>
          <w:color w:val="333333"/>
        </w:rPr>
        <w:t xml:space="preserve"> </w:t>
      </w:r>
      <w:proofErr w:type="spellStart"/>
      <w:r w:rsidRPr="004439A9">
        <w:rPr>
          <w:color w:val="333333"/>
        </w:rPr>
        <w:t>arritur</w:t>
      </w:r>
      <w:proofErr w:type="spellEnd"/>
      <w:r w:rsidRPr="004439A9">
        <w:rPr>
          <w:color w:val="333333"/>
        </w:rPr>
        <w:t xml:space="preserve"> </w:t>
      </w:r>
      <w:proofErr w:type="spellStart"/>
      <w:r w:rsidRPr="004439A9">
        <w:rPr>
          <w:color w:val="333333"/>
        </w:rPr>
        <w:t>këtë</w:t>
      </w:r>
      <w:proofErr w:type="spellEnd"/>
      <w:r w:rsidRPr="004439A9">
        <w:rPr>
          <w:color w:val="333333"/>
        </w:rPr>
        <w:t xml:space="preserve"> </w:t>
      </w:r>
      <w:proofErr w:type="spellStart"/>
      <w:r w:rsidRPr="004439A9">
        <w:rPr>
          <w:color w:val="333333"/>
        </w:rPr>
        <w:t>qëllim</w:t>
      </w:r>
      <w:proofErr w:type="spellEnd"/>
      <w:r w:rsidRPr="004439A9">
        <w:rPr>
          <w:color w:val="333333"/>
        </w:rPr>
        <w:t>.</w:t>
      </w:r>
    </w:p>
    <w:p w14:paraId="0560D5E0" w14:textId="77777777" w:rsidR="00AC55DA" w:rsidRPr="009E3BEC" w:rsidRDefault="00C92E6E" w:rsidP="00AC55DA">
      <w:pPr>
        <w:pStyle w:val="Fliesstext"/>
        <w:spacing w:before="200"/>
        <w:jc w:val="both"/>
        <w:rPr>
          <w:color w:val="333333"/>
        </w:rPr>
      </w:pPr>
      <w:proofErr w:type="spellStart"/>
      <w:r w:rsidRPr="00C92E6E">
        <w:rPr>
          <w:color w:val="333333"/>
        </w:rPr>
        <w:t>Kjo</w:t>
      </w:r>
      <w:proofErr w:type="spellEnd"/>
      <w:r w:rsidRPr="00C92E6E">
        <w:rPr>
          <w:color w:val="333333"/>
        </w:rPr>
        <w:t xml:space="preserve"> </w:t>
      </w:r>
      <w:proofErr w:type="spellStart"/>
      <w:r w:rsidRPr="00C92E6E">
        <w:rPr>
          <w:color w:val="333333"/>
        </w:rPr>
        <w:t>ambicie</w:t>
      </w:r>
      <w:proofErr w:type="spellEnd"/>
      <w:r w:rsidRPr="00C92E6E">
        <w:rPr>
          <w:color w:val="333333"/>
        </w:rPr>
        <w:t xml:space="preserve"> </w:t>
      </w:r>
      <w:proofErr w:type="spellStart"/>
      <w:r w:rsidRPr="00C92E6E">
        <w:rPr>
          <w:color w:val="333333"/>
        </w:rPr>
        <w:t>bëhet</w:t>
      </w:r>
      <w:proofErr w:type="spellEnd"/>
      <w:r w:rsidRPr="00C92E6E">
        <w:rPr>
          <w:color w:val="333333"/>
        </w:rPr>
        <w:t xml:space="preserve"> </w:t>
      </w:r>
      <w:proofErr w:type="spellStart"/>
      <w:r w:rsidRPr="00C92E6E">
        <w:rPr>
          <w:color w:val="333333"/>
        </w:rPr>
        <w:t>konkrete</w:t>
      </w:r>
      <w:proofErr w:type="spellEnd"/>
      <w:r w:rsidRPr="00C92E6E">
        <w:rPr>
          <w:color w:val="333333"/>
        </w:rPr>
        <w:t xml:space="preserve"> </w:t>
      </w:r>
      <w:proofErr w:type="spellStart"/>
      <w:r w:rsidRPr="00C92E6E">
        <w:rPr>
          <w:color w:val="333333"/>
        </w:rPr>
        <w:t>në</w:t>
      </w:r>
      <w:proofErr w:type="spellEnd"/>
      <w:r w:rsidRPr="00C92E6E">
        <w:rPr>
          <w:color w:val="333333"/>
        </w:rPr>
        <w:t xml:space="preserve"> </w:t>
      </w:r>
      <w:proofErr w:type="spellStart"/>
      <w:r w:rsidRPr="00C92E6E">
        <w:rPr>
          <w:color w:val="333333"/>
        </w:rPr>
        <w:t>draftin</w:t>
      </w:r>
      <w:proofErr w:type="spellEnd"/>
      <w:r w:rsidRPr="00C92E6E">
        <w:rPr>
          <w:color w:val="333333"/>
        </w:rPr>
        <w:t xml:space="preserve"> e Planit </w:t>
      </w:r>
      <w:proofErr w:type="spellStart"/>
      <w:r w:rsidRPr="00C92E6E">
        <w:rPr>
          <w:color w:val="333333"/>
        </w:rPr>
        <w:t>Kombëtar</w:t>
      </w:r>
      <w:proofErr w:type="spellEnd"/>
      <w:r w:rsidRPr="00C92E6E">
        <w:rPr>
          <w:color w:val="333333"/>
        </w:rPr>
        <w:t xml:space="preserve"> </w:t>
      </w:r>
      <w:proofErr w:type="spellStart"/>
      <w:r w:rsidRPr="00C92E6E">
        <w:rPr>
          <w:color w:val="333333"/>
        </w:rPr>
        <w:t>të</w:t>
      </w:r>
      <w:proofErr w:type="spellEnd"/>
      <w:r w:rsidRPr="00C92E6E">
        <w:rPr>
          <w:color w:val="333333"/>
        </w:rPr>
        <w:t xml:space="preserve"> </w:t>
      </w:r>
      <w:proofErr w:type="spellStart"/>
      <w:r w:rsidRPr="00C92E6E">
        <w:rPr>
          <w:color w:val="333333"/>
        </w:rPr>
        <w:t>Energjisë</w:t>
      </w:r>
      <w:proofErr w:type="spellEnd"/>
      <w:r w:rsidRPr="00C92E6E">
        <w:rPr>
          <w:color w:val="333333"/>
        </w:rPr>
        <w:t xml:space="preserve"> </w:t>
      </w:r>
      <w:proofErr w:type="spellStart"/>
      <w:r w:rsidRPr="00C92E6E">
        <w:rPr>
          <w:color w:val="333333"/>
        </w:rPr>
        <w:t>dhe</w:t>
      </w:r>
      <w:proofErr w:type="spellEnd"/>
      <w:r w:rsidRPr="00C92E6E">
        <w:rPr>
          <w:color w:val="333333"/>
        </w:rPr>
        <w:t xml:space="preserve"> </w:t>
      </w:r>
      <w:proofErr w:type="spellStart"/>
      <w:r w:rsidRPr="00C92E6E">
        <w:rPr>
          <w:color w:val="333333"/>
        </w:rPr>
        <w:t>Klimës</w:t>
      </w:r>
      <w:proofErr w:type="spellEnd"/>
      <w:r w:rsidRPr="00C92E6E">
        <w:rPr>
          <w:color w:val="333333"/>
        </w:rPr>
        <w:t xml:space="preserve"> (NECP) </w:t>
      </w:r>
      <w:proofErr w:type="spellStart"/>
      <w:r w:rsidRPr="00C92E6E">
        <w:rPr>
          <w:color w:val="333333"/>
        </w:rPr>
        <w:t>që</w:t>
      </w:r>
      <w:proofErr w:type="spellEnd"/>
      <w:r w:rsidRPr="00C92E6E">
        <w:rPr>
          <w:color w:val="333333"/>
        </w:rPr>
        <w:t xml:space="preserve"> </w:t>
      </w:r>
      <w:proofErr w:type="spellStart"/>
      <w:r w:rsidRPr="00C92E6E">
        <w:rPr>
          <w:color w:val="333333"/>
        </w:rPr>
        <w:t>Kosova</w:t>
      </w:r>
      <w:proofErr w:type="spellEnd"/>
      <w:r w:rsidRPr="00C92E6E">
        <w:rPr>
          <w:color w:val="333333"/>
        </w:rPr>
        <w:t xml:space="preserve"> </w:t>
      </w:r>
      <w:proofErr w:type="spellStart"/>
      <w:r w:rsidRPr="00C92E6E">
        <w:rPr>
          <w:color w:val="333333"/>
        </w:rPr>
        <w:t>ia</w:t>
      </w:r>
      <w:proofErr w:type="spellEnd"/>
      <w:r w:rsidRPr="00C92E6E">
        <w:rPr>
          <w:color w:val="333333"/>
        </w:rPr>
        <w:t xml:space="preserve"> </w:t>
      </w:r>
      <w:proofErr w:type="spellStart"/>
      <w:r w:rsidRPr="00C92E6E">
        <w:rPr>
          <w:color w:val="333333"/>
        </w:rPr>
        <w:t>dorëzoi</w:t>
      </w:r>
      <w:proofErr w:type="spellEnd"/>
      <w:r w:rsidRPr="00C92E6E">
        <w:rPr>
          <w:color w:val="333333"/>
        </w:rPr>
        <w:t xml:space="preserve"> </w:t>
      </w:r>
      <w:proofErr w:type="spellStart"/>
      <w:r w:rsidRPr="00C92E6E">
        <w:rPr>
          <w:color w:val="333333"/>
        </w:rPr>
        <w:t>Sekretariatit</w:t>
      </w:r>
      <w:proofErr w:type="spellEnd"/>
      <w:r w:rsidRPr="00C92E6E">
        <w:rPr>
          <w:color w:val="333333"/>
        </w:rPr>
        <w:t xml:space="preserve"> </w:t>
      </w:r>
      <w:proofErr w:type="spellStart"/>
      <w:r w:rsidRPr="00C92E6E">
        <w:rPr>
          <w:color w:val="333333"/>
        </w:rPr>
        <w:t>të</w:t>
      </w:r>
      <w:proofErr w:type="spellEnd"/>
      <w:r w:rsidRPr="00C92E6E">
        <w:rPr>
          <w:color w:val="333333"/>
        </w:rPr>
        <w:t xml:space="preserve"> </w:t>
      </w:r>
      <w:proofErr w:type="spellStart"/>
      <w:r w:rsidRPr="00C92E6E">
        <w:rPr>
          <w:color w:val="333333"/>
        </w:rPr>
        <w:t>Komunitetit</w:t>
      </w:r>
      <w:proofErr w:type="spellEnd"/>
      <w:r w:rsidRPr="00C92E6E">
        <w:rPr>
          <w:color w:val="333333"/>
        </w:rPr>
        <w:t xml:space="preserve"> </w:t>
      </w:r>
      <w:proofErr w:type="spellStart"/>
      <w:r w:rsidRPr="00C92E6E">
        <w:rPr>
          <w:color w:val="333333"/>
        </w:rPr>
        <w:t>të</w:t>
      </w:r>
      <w:proofErr w:type="spellEnd"/>
      <w:r w:rsidRPr="00C92E6E">
        <w:rPr>
          <w:color w:val="333333"/>
        </w:rPr>
        <w:t xml:space="preserve"> </w:t>
      </w:r>
      <w:proofErr w:type="spellStart"/>
      <w:r w:rsidRPr="00C92E6E">
        <w:rPr>
          <w:color w:val="333333"/>
        </w:rPr>
        <w:t>Energjisë</w:t>
      </w:r>
      <w:proofErr w:type="spellEnd"/>
      <w:r w:rsidRPr="00C92E6E">
        <w:rPr>
          <w:color w:val="333333"/>
        </w:rPr>
        <w:t xml:space="preserve"> </w:t>
      </w:r>
      <w:proofErr w:type="spellStart"/>
      <w:r w:rsidRPr="00C92E6E">
        <w:rPr>
          <w:color w:val="333333"/>
        </w:rPr>
        <w:t>në</w:t>
      </w:r>
      <w:proofErr w:type="spellEnd"/>
      <w:r w:rsidRPr="00C92E6E">
        <w:rPr>
          <w:color w:val="333333"/>
        </w:rPr>
        <w:t xml:space="preserve"> </w:t>
      </w:r>
      <w:proofErr w:type="spellStart"/>
      <w:r w:rsidRPr="00C92E6E">
        <w:rPr>
          <w:color w:val="333333"/>
        </w:rPr>
        <w:t>vitin</w:t>
      </w:r>
      <w:proofErr w:type="spellEnd"/>
      <w:r w:rsidRPr="00C92E6E">
        <w:rPr>
          <w:color w:val="333333"/>
        </w:rPr>
        <w:t xml:space="preserve"> 2023. </w:t>
      </w:r>
      <w:proofErr w:type="spellStart"/>
      <w:r w:rsidRPr="00C92E6E">
        <w:rPr>
          <w:color w:val="333333"/>
        </w:rPr>
        <w:t>Një</w:t>
      </w:r>
      <w:proofErr w:type="spellEnd"/>
      <w:r w:rsidRPr="00C92E6E">
        <w:rPr>
          <w:color w:val="333333"/>
        </w:rPr>
        <w:t xml:space="preserve"> version </w:t>
      </w:r>
      <w:proofErr w:type="spellStart"/>
      <w:r w:rsidRPr="00C92E6E">
        <w:rPr>
          <w:color w:val="333333"/>
        </w:rPr>
        <w:t>përfundimtar</w:t>
      </w:r>
      <w:proofErr w:type="spellEnd"/>
      <w:r w:rsidRPr="00C92E6E">
        <w:rPr>
          <w:color w:val="333333"/>
        </w:rPr>
        <w:t xml:space="preserve"> </w:t>
      </w:r>
      <w:proofErr w:type="spellStart"/>
      <w:r w:rsidRPr="00C92E6E">
        <w:rPr>
          <w:color w:val="333333"/>
        </w:rPr>
        <w:t>pritet</w:t>
      </w:r>
      <w:proofErr w:type="spellEnd"/>
      <w:r w:rsidRPr="00C92E6E">
        <w:rPr>
          <w:color w:val="333333"/>
        </w:rPr>
        <w:t xml:space="preserve"> para </w:t>
      </w:r>
      <w:proofErr w:type="spellStart"/>
      <w:r w:rsidRPr="00C92E6E">
        <w:rPr>
          <w:color w:val="333333"/>
        </w:rPr>
        <w:t>fundit</w:t>
      </w:r>
      <w:proofErr w:type="spellEnd"/>
      <w:r w:rsidRPr="00C92E6E">
        <w:rPr>
          <w:color w:val="333333"/>
        </w:rPr>
        <w:t xml:space="preserve"> </w:t>
      </w:r>
      <w:proofErr w:type="spellStart"/>
      <w:r w:rsidRPr="00C92E6E">
        <w:rPr>
          <w:color w:val="333333"/>
        </w:rPr>
        <w:t>të</w:t>
      </w:r>
      <w:proofErr w:type="spellEnd"/>
      <w:r w:rsidRPr="00C92E6E">
        <w:rPr>
          <w:color w:val="333333"/>
        </w:rPr>
        <w:t xml:space="preserve"> </w:t>
      </w:r>
      <w:proofErr w:type="spellStart"/>
      <w:r w:rsidRPr="00C92E6E">
        <w:rPr>
          <w:color w:val="333333"/>
        </w:rPr>
        <w:t>vitit</w:t>
      </w:r>
      <w:proofErr w:type="spellEnd"/>
      <w:r w:rsidRPr="00C92E6E">
        <w:rPr>
          <w:color w:val="333333"/>
        </w:rPr>
        <w:t xml:space="preserve"> 2024. NECP </w:t>
      </w:r>
      <w:proofErr w:type="spellStart"/>
      <w:r w:rsidRPr="00C92E6E">
        <w:rPr>
          <w:color w:val="333333"/>
        </w:rPr>
        <w:t>përmbledh</w:t>
      </w:r>
      <w:proofErr w:type="spellEnd"/>
      <w:r w:rsidRPr="00C92E6E">
        <w:rPr>
          <w:color w:val="333333"/>
        </w:rPr>
        <w:t xml:space="preserve"> </w:t>
      </w:r>
      <w:proofErr w:type="spellStart"/>
      <w:r w:rsidRPr="00C92E6E">
        <w:rPr>
          <w:color w:val="333333"/>
        </w:rPr>
        <w:t>politikat</w:t>
      </w:r>
      <w:proofErr w:type="spellEnd"/>
      <w:r w:rsidRPr="00C92E6E">
        <w:rPr>
          <w:color w:val="333333"/>
        </w:rPr>
        <w:t xml:space="preserve"> e </w:t>
      </w:r>
      <w:proofErr w:type="spellStart"/>
      <w:r w:rsidRPr="00C92E6E">
        <w:rPr>
          <w:color w:val="333333"/>
        </w:rPr>
        <w:t>dekarbonizimit</w:t>
      </w:r>
      <w:proofErr w:type="spellEnd"/>
      <w:r w:rsidRPr="00C92E6E">
        <w:rPr>
          <w:color w:val="333333"/>
        </w:rPr>
        <w:t xml:space="preserve"> </w:t>
      </w:r>
      <w:proofErr w:type="spellStart"/>
      <w:r w:rsidRPr="00C92E6E">
        <w:rPr>
          <w:color w:val="333333"/>
        </w:rPr>
        <w:t>të</w:t>
      </w:r>
      <w:proofErr w:type="spellEnd"/>
      <w:r w:rsidRPr="00C92E6E">
        <w:rPr>
          <w:color w:val="333333"/>
        </w:rPr>
        <w:t xml:space="preserve"> </w:t>
      </w:r>
      <w:proofErr w:type="spellStart"/>
      <w:r w:rsidRPr="00C92E6E">
        <w:rPr>
          <w:color w:val="333333"/>
        </w:rPr>
        <w:t>përcaktuara</w:t>
      </w:r>
      <w:proofErr w:type="spellEnd"/>
      <w:r w:rsidRPr="00C92E6E">
        <w:rPr>
          <w:color w:val="333333"/>
        </w:rPr>
        <w:t xml:space="preserve"> </w:t>
      </w:r>
      <w:proofErr w:type="spellStart"/>
      <w:r w:rsidRPr="00C92E6E">
        <w:rPr>
          <w:color w:val="333333"/>
        </w:rPr>
        <w:t>në</w:t>
      </w:r>
      <w:proofErr w:type="spellEnd"/>
      <w:r w:rsidRPr="00C92E6E">
        <w:rPr>
          <w:color w:val="333333"/>
        </w:rPr>
        <w:t xml:space="preserve"> </w:t>
      </w:r>
      <w:proofErr w:type="spellStart"/>
      <w:r w:rsidRPr="00C92E6E">
        <w:rPr>
          <w:color w:val="333333"/>
        </w:rPr>
        <w:t>dokumentet</w:t>
      </w:r>
      <w:proofErr w:type="spellEnd"/>
      <w:r w:rsidRPr="00C92E6E">
        <w:rPr>
          <w:color w:val="333333"/>
        </w:rPr>
        <w:t xml:space="preserve"> </w:t>
      </w:r>
      <w:proofErr w:type="spellStart"/>
      <w:r w:rsidRPr="00C92E6E">
        <w:rPr>
          <w:color w:val="333333"/>
        </w:rPr>
        <w:t>strategjike</w:t>
      </w:r>
      <w:proofErr w:type="spellEnd"/>
      <w:r w:rsidRPr="00C92E6E">
        <w:rPr>
          <w:color w:val="333333"/>
        </w:rPr>
        <w:t xml:space="preserve"> </w:t>
      </w:r>
      <w:proofErr w:type="spellStart"/>
      <w:r w:rsidRPr="00C92E6E">
        <w:rPr>
          <w:color w:val="333333"/>
        </w:rPr>
        <w:t>kyçe</w:t>
      </w:r>
      <w:proofErr w:type="spellEnd"/>
      <w:r w:rsidRPr="00C92E6E">
        <w:rPr>
          <w:color w:val="333333"/>
        </w:rPr>
        <w:t xml:space="preserve"> </w:t>
      </w:r>
      <w:proofErr w:type="spellStart"/>
      <w:r w:rsidRPr="00C92E6E">
        <w:rPr>
          <w:color w:val="333333"/>
        </w:rPr>
        <w:t>si</w:t>
      </w:r>
      <w:proofErr w:type="spellEnd"/>
      <w:r w:rsidRPr="00C92E6E">
        <w:rPr>
          <w:color w:val="333333"/>
        </w:rPr>
        <w:t xml:space="preserve"> p.sh. </w:t>
      </w:r>
      <w:proofErr w:type="spellStart"/>
      <w:r w:rsidRPr="00C92E6E">
        <w:rPr>
          <w:color w:val="333333"/>
        </w:rPr>
        <w:t>Strategjia</w:t>
      </w:r>
      <w:proofErr w:type="spellEnd"/>
      <w:r w:rsidRPr="00C92E6E">
        <w:rPr>
          <w:color w:val="333333"/>
        </w:rPr>
        <w:t xml:space="preserve"> </w:t>
      </w:r>
      <w:proofErr w:type="spellStart"/>
      <w:r w:rsidRPr="00C92E6E">
        <w:rPr>
          <w:color w:val="333333"/>
        </w:rPr>
        <w:t>për</w:t>
      </w:r>
      <w:proofErr w:type="spellEnd"/>
      <w:r w:rsidRPr="00C92E6E">
        <w:rPr>
          <w:color w:val="333333"/>
        </w:rPr>
        <w:t xml:space="preserve"> </w:t>
      </w:r>
      <w:proofErr w:type="spellStart"/>
      <w:r w:rsidRPr="00C92E6E">
        <w:rPr>
          <w:color w:val="333333"/>
        </w:rPr>
        <w:t>Ndryshimet</w:t>
      </w:r>
      <w:proofErr w:type="spellEnd"/>
      <w:r w:rsidRPr="00C92E6E">
        <w:rPr>
          <w:color w:val="333333"/>
        </w:rPr>
        <w:t xml:space="preserve"> </w:t>
      </w:r>
      <w:proofErr w:type="spellStart"/>
      <w:r w:rsidRPr="00C92E6E">
        <w:rPr>
          <w:color w:val="333333"/>
        </w:rPr>
        <w:t>Klimatike</w:t>
      </w:r>
      <w:proofErr w:type="spellEnd"/>
      <w:r w:rsidRPr="00C92E6E">
        <w:rPr>
          <w:color w:val="333333"/>
        </w:rPr>
        <w:t xml:space="preserve"> </w:t>
      </w:r>
      <w:proofErr w:type="spellStart"/>
      <w:r w:rsidRPr="00C92E6E">
        <w:rPr>
          <w:color w:val="333333"/>
        </w:rPr>
        <w:t>dhe</w:t>
      </w:r>
      <w:proofErr w:type="spellEnd"/>
      <w:r w:rsidRPr="00C92E6E">
        <w:rPr>
          <w:color w:val="333333"/>
        </w:rPr>
        <w:t xml:space="preserve"> </w:t>
      </w:r>
      <w:proofErr w:type="spellStart"/>
      <w:r w:rsidRPr="00C92E6E">
        <w:rPr>
          <w:color w:val="333333"/>
        </w:rPr>
        <w:t>strategjitë</w:t>
      </w:r>
      <w:proofErr w:type="spellEnd"/>
      <w:r w:rsidRPr="00C92E6E">
        <w:rPr>
          <w:color w:val="333333"/>
        </w:rPr>
        <w:t xml:space="preserve"> </w:t>
      </w:r>
      <w:proofErr w:type="spellStart"/>
      <w:r w:rsidRPr="00C92E6E">
        <w:rPr>
          <w:color w:val="333333"/>
        </w:rPr>
        <w:t>sektoriale</w:t>
      </w:r>
      <w:proofErr w:type="spellEnd"/>
      <w:r w:rsidRPr="00C92E6E">
        <w:rPr>
          <w:color w:val="333333"/>
        </w:rPr>
        <w:t xml:space="preserve">, duke </w:t>
      </w:r>
      <w:proofErr w:type="spellStart"/>
      <w:r w:rsidRPr="00C92E6E">
        <w:rPr>
          <w:color w:val="333333"/>
        </w:rPr>
        <w:t>treguar</w:t>
      </w:r>
      <w:proofErr w:type="spellEnd"/>
      <w:r w:rsidRPr="00C92E6E">
        <w:rPr>
          <w:color w:val="333333"/>
        </w:rPr>
        <w:t xml:space="preserve"> </w:t>
      </w:r>
      <w:proofErr w:type="spellStart"/>
      <w:r w:rsidRPr="00C92E6E">
        <w:rPr>
          <w:color w:val="333333"/>
        </w:rPr>
        <w:t>qartë</w:t>
      </w:r>
      <w:proofErr w:type="spellEnd"/>
      <w:r w:rsidRPr="00C92E6E">
        <w:rPr>
          <w:color w:val="333333"/>
        </w:rPr>
        <w:t xml:space="preserve"> se </w:t>
      </w:r>
      <w:proofErr w:type="spellStart"/>
      <w:r w:rsidRPr="00C92E6E">
        <w:rPr>
          <w:color w:val="333333"/>
        </w:rPr>
        <w:t>si</w:t>
      </w:r>
      <w:proofErr w:type="spellEnd"/>
      <w:r w:rsidRPr="00C92E6E">
        <w:rPr>
          <w:color w:val="333333"/>
        </w:rPr>
        <w:t xml:space="preserve"> </w:t>
      </w:r>
      <w:proofErr w:type="spellStart"/>
      <w:r w:rsidRPr="00C92E6E">
        <w:rPr>
          <w:color w:val="333333"/>
        </w:rPr>
        <w:t>Kosova</w:t>
      </w:r>
      <w:proofErr w:type="spellEnd"/>
      <w:r w:rsidRPr="00C92E6E">
        <w:rPr>
          <w:color w:val="333333"/>
        </w:rPr>
        <w:t xml:space="preserve"> po </w:t>
      </w:r>
      <w:proofErr w:type="spellStart"/>
      <w:r w:rsidRPr="00C92E6E">
        <w:rPr>
          <w:color w:val="333333"/>
        </w:rPr>
        <w:t>planifikon</w:t>
      </w:r>
      <w:proofErr w:type="spellEnd"/>
      <w:r w:rsidRPr="00C92E6E">
        <w:rPr>
          <w:color w:val="333333"/>
        </w:rPr>
        <w:t xml:space="preserve"> </w:t>
      </w:r>
      <w:proofErr w:type="spellStart"/>
      <w:r w:rsidRPr="00C92E6E">
        <w:rPr>
          <w:color w:val="333333"/>
        </w:rPr>
        <w:t>të</w:t>
      </w:r>
      <w:proofErr w:type="spellEnd"/>
      <w:r w:rsidRPr="00C92E6E">
        <w:rPr>
          <w:color w:val="333333"/>
        </w:rPr>
        <w:t xml:space="preserve"> </w:t>
      </w:r>
      <w:proofErr w:type="spellStart"/>
      <w:r w:rsidRPr="00C92E6E">
        <w:rPr>
          <w:color w:val="333333"/>
        </w:rPr>
        <w:t>arrijë</w:t>
      </w:r>
      <w:proofErr w:type="spellEnd"/>
      <w:r w:rsidRPr="00C92E6E">
        <w:rPr>
          <w:color w:val="333333"/>
        </w:rPr>
        <w:t xml:space="preserve"> </w:t>
      </w:r>
      <w:proofErr w:type="spellStart"/>
      <w:r w:rsidRPr="00C92E6E">
        <w:rPr>
          <w:color w:val="333333"/>
        </w:rPr>
        <w:t>ambiciet</w:t>
      </w:r>
      <w:proofErr w:type="spellEnd"/>
      <w:r w:rsidRPr="00C92E6E">
        <w:rPr>
          <w:color w:val="333333"/>
        </w:rPr>
        <w:t xml:space="preserve"> e </w:t>
      </w:r>
      <w:proofErr w:type="spellStart"/>
      <w:r w:rsidRPr="00C92E6E">
        <w:rPr>
          <w:color w:val="333333"/>
        </w:rPr>
        <w:t>përcaktuara</w:t>
      </w:r>
      <w:proofErr w:type="spellEnd"/>
      <w:r w:rsidRPr="00C92E6E">
        <w:rPr>
          <w:color w:val="333333"/>
        </w:rPr>
        <w:t>.</w:t>
      </w:r>
    </w:p>
    <w:p w14:paraId="6EF9B895" w14:textId="77777777" w:rsidR="00AC55DA" w:rsidRPr="009E3BEC" w:rsidRDefault="003749AB" w:rsidP="00AC55DA">
      <w:pPr>
        <w:pStyle w:val="Fliesstext"/>
        <w:spacing w:before="200"/>
        <w:jc w:val="both"/>
        <w:rPr>
          <w:color w:val="333333"/>
        </w:rPr>
      </w:pPr>
      <w:proofErr w:type="spellStart"/>
      <w:r w:rsidRPr="00E060A0">
        <w:rPr>
          <w:color w:val="333333"/>
        </w:rPr>
        <w:t>Përderisa</w:t>
      </w:r>
      <w:proofErr w:type="spellEnd"/>
      <w:r w:rsidRPr="00E060A0">
        <w:rPr>
          <w:color w:val="333333"/>
        </w:rPr>
        <w:t xml:space="preserve"> </w:t>
      </w:r>
      <w:proofErr w:type="spellStart"/>
      <w:r w:rsidRPr="00E060A0">
        <w:rPr>
          <w:color w:val="333333"/>
        </w:rPr>
        <w:t>Kosova</w:t>
      </w:r>
      <w:proofErr w:type="spellEnd"/>
      <w:r w:rsidRPr="00E060A0">
        <w:rPr>
          <w:color w:val="333333"/>
        </w:rPr>
        <w:t xml:space="preserve"> </w:t>
      </w:r>
      <w:proofErr w:type="spellStart"/>
      <w:r w:rsidRPr="00E060A0">
        <w:rPr>
          <w:color w:val="333333"/>
        </w:rPr>
        <w:t>nuk</w:t>
      </w:r>
      <w:proofErr w:type="spellEnd"/>
      <w:r w:rsidRPr="00E060A0">
        <w:rPr>
          <w:color w:val="333333"/>
        </w:rPr>
        <w:t xml:space="preserve"> </w:t>
      </w:r>
      <w:proofErr w:type="spellStart"/>
      <w:r w:rsidRPr="00E060A0">
        <w:rPr>
          <w:color w:val="333333"/>
        </w:rPr>
        <w:t>është</w:t>
      </w:r>
      <w:proofErr w:type="spellEnd"/>
      <w:r w:rsidRPr="00E060A0">
        <w:rPr>
          <w:color w:val="333333"/>
        </w:rPr>
        <w:t xml:space="preserve"> </w:t>
      </w:r>
      <w:proofErr w:type="spellStart"/>
      <w:r w:rsidRPr="00E060A0">
        <w:rPr>
          <w:color w:val="333333"/>
        </w:rPr>
        <w:t>ende</w:t>
      </w:r>
      <w:proofErr w:type="spellEnd"/>
      <w:r w:rsidRPr="00E060A0">
        <w:rPr>
          <w:color w:val="333333"/>
        </w:rPr>
        <w:t xml:space="preserve"> </w:t>
      </w:r>
      <w:proofErr w:type="spellStart"/>
      <w:r w:rsidRPr="00E060A0">
        <w:rPr>
          <w:color w:val="333333"/>
        </w:rPr>
        <w:t>një</w:t>
      </w:r>
      <w:proofErr w:type="spellEnd"/>
      <w:r w:rsidRPr="00E060A0">
        <w:rPr>
          <w:color w:val="333333"/>
        </w:rPr>
        <w:t xml:space="preserve"> </w:t>
      </w:r>
      <w:proofErr w:type="spellStart"/>
      <w:r w:rsidRPr="00E060A0">
        <w:rPr>
          <w:color w:val="333333"/>
        </w:rPr>
        <w:t>palë</w:t>
      </w:r>
      <w:proofErr w:type="spellEnd"/>
      <w:r w:rsidRPr="00E060A0">
        <w:rPr>
          <w:color w:val="333333"/>
        </w:rPr>
        <w:t xml:space="preserve"> </w:t>
      </w:r>
      <w:proofErr w:type="spellStart"/>
      <w:r w:rsidRPr="00E060A0">
        <w:rPr>
          <w:color w:val="333333"/>
        </w:rPr>
        <w:t>nënshkruese</w:t>
      </w:r>
      <w:proofErr w:type="spellEnd"/>
      <w:r w:rsidRPr="00E060A0">
        <w:rPr>
          <w:color w:val="333333"/>
        </w:rPr>
        <w:t xml:space="preserve"> e UNFCCC </w:t>
      </w:r>
      <w:proofErr w:type="spellStart"/>
      <w:r w:rsidRPr="00E060A0">
        <w:rPr>
          <w:color w:val="333333"/>
        </w:rPr>
        <w:t>ose</w:t>
      </w:r>
      <w:proofErr w:type="spellEnd"/>
      <w:r w:rsidRPr="00E060A0">
        <w:rPr>
          <w:color w:val="333333"/>
        </w:rPr>
        <w:t xml:space="preserve"> </w:t>
      </w:r>
      <w:proofErr w:type="spellStart"/>
      <w:r w:rsidRPr="00E060A0">
        <w:rPr>
          <w:color w:val="333333"/>
        </w:rPr>
        <w:t>Marrëveshjes</w:t>
      </w:r>
      <w:proofErr w:type="spellEnd"/>
      <w:r w:rsidRPr="00E060A0">
        <w:rPr>
          <w:color w:val="333333"/>
        </w:rPr>
        <w:t xml:space="preserve"> </w:t>
      </w:r>
      <w:proofErr w:type="spellStart"/>
      <w:r w:rsidRPr="00E060A0">
        <w:rPr>
          <w:color w:val="333333"/>
        </w:rPr>
        <w:t>së</w:t>
      </w:r>
      <w:proofErr w:type="spellEnd"/>
      <w:r w:rsidRPr="00E060A0">
        <w:rPr>
          <w:color w:val="333333"/>
        </w:rPr>
        <w:t xml:space="preserve"> </w:t>
      </w:r>
      <w:proofErr w:type="spellStart"/>
      <w:r w:rsidRPr="00E060A0">
        <w:rPr>
          <w:color w:val="333333"/>
        </w:rPr>
        <w:t>Parisit</w:t>
      </w:r>
      <w:proofErr w:type="spellEnd"/>
      <w:r w:rsidRPr="00E060A0">
        <w:rPr>
          <w:color w:val="333333"/>
        </w:rPr>
        <w:t xml:space="preserve">, </w:t>
      </w:r>
      <w:proofErr w:type="spellStart"/>
      <w:r w:rsidR="00E060A0" w:rsidRPr="00E060A0">
        <w:rPr>
          <w:color w:val="333333"/>
        </w:rPr>
        <w:t>Kosova</w:t>
      </w:r>
      <w:proofErr w:type="spellEnd"/>
      <w:r w:rsidRPr="00E060A0">
        <w:rPr>
          <w:color w:val="333333"/>
        </w:rPr>
        <w:t xml:space="preserve"> ka </w:t>
      </w:r>
      <w:proofErr w:type="spellStart"/>
      <w:r w:rsidRPr="00E060A0">
        <w:rPr>
          <w:color w:val="333333"/>
        </w:rPr>
        <w:t>vendosur</w:t>
      </w:r>
      <w:proofErr w:type="spellEnd"/>
      <w:r w:rsidRPr="00E060A0">
        <w:rPr>
          <w:color w:val="333333"/>
        </w:rPr>
        <w:t xml:space="preserve"> </w:t>
      </w:r>
      <w:proofErr w:type="spellStart"/>
      <w:r w:rsidRPr="00E060A0">
        <w:rPr>
          <w:color w:val="333333"/>
        </w:rPr>
        <w:t>të</w:t>
      </w:r>
      <w:proofErr w:type="spellEnd"/>
      <w:r w:rsidRPr="00E060A0">
        <w:rPr>
          <w:color w:val="333333"/>
        </w:rPr>
        <w:t xml:space="preserve"> </w:t>
      </w:r>
      <w:proofErr w:type="spellStart"/>
      <w:r w:rsidRPr="00E060A0">
        <w:rPr>
          <w:color w:val="333333"/>
        </w:rPr>
        <w:t>paraqesë</w:t>
      </w:r>
      <w:proofErr w:type="spellEnd"/>
      <w:r w:rsidRPr="00E060A0">
        <w:rPr>
          <w:color w:val="333333"/>
        </w:rPr>
        <w:t xml:space="preserve"> </w:t>
      </w:r>
      <w:proofErr w:type="spellStart"/>
      <w:r w:rsidR="00E060A0" w:rsidRPr="00E060A0">
        <w:rPr>
          <w:color w:val="333333"/>
        </w:rPr>
        <w:t>vullnetarisht</w:t>
      </w:r>
      <w:proofErr w:type="spellEnd"/>
      <w:r w:rsidR="00E060A0" w:rsidRPr="00E060A0">
        <w:rPr>
          <w:color w:val="333333"/>
        </w:rPr>
        <w:t xml:space="preserve"> </w:t>
      </w:r>
      <w:proofErr w:type="spellStart"/>
      <w:r w:rsidRPr="00E060A0">
        <w:rPr>
          <w:color w:val="333333"/>
        </w:rPr>
        <w:t>një</w:t>
      </w:r>
      <w:proofErr w:type="spellEnd"/>
      <w:r w:rsidRPr="00E060A0">
        <w:rPr>
          <w:color w:val="333333"/>
        </w:rPr>
        <w:t xml:space="preserve"> </w:t>
      </w:r>
      <w:proofErr w:type="spellStart"/>
      <w:r w:rsidRPr="00E060A0">
        <w:rPr>
          <w:color w:val="333333"/>
        </w:rPr>
        <w:t>Kontribut</w:t>
      </w:r>
      <w:proofErr w:type="spellEnd"/>
      <w:r w:rsidRPr="00E060A0">
        <w:rPr>
          <w:color w:val="333333"/>
        </w:rPr>
        <w:t xml:space="preserve"> </w:t>
      </w:r>
      <w:proofErr w:type="spellStart"/>
      <w:r w:rsidR="00E060A0" w:rsidRPr="00E060A0">
        <w:rPr>
          <w:color w:val="333333"/>
        </w:rPr>
        <w:t>të</w:t>
      </w:r>
      <w:proofErr w:type="spellEnd"/>
      <w:r w:rsidR="00E060A0" w:rsidRPr="00E060A0">
        <w:rPr>
          <w:color w:val="333333"/>
        </w:rPr>
        <w:t xml:space="preserve"> </w:t>
      </w:r>
      <w:proofErr w:type="spellStart"/>
      <w:r w:rsidR="00E060A0" w:rsidRPr="00E060A0">
        <w:rPr>
          <w:color w:val="333333"/>
        </w:rPr>
        <w:t>Përcaktuar</w:t>
      </w:r>
      <w:proofErr w:type="spellEnd"/>
      <w:r w:rsidR="00E060A0" w:rsidRPr="00E060A0">
        <w:rPr>
          <w:color w:val="333333"/>
        </w:rPr>
        <w:t xml:space="preserve"> </w:t>
      </w:r>
      <w:proofErr w:type="spellStart"/>
      <w:r w:rsidR="00E060A0" w:rsidRPr="00E060A0">
        <w:rPr>
          <w:color w:val="333333"/>
        </w:rPr>
        <w:t>Kombëtar</w:t>
      </w:r>
      <w:proofErr w:type="spellEnd"/>
      <w:r w:rsidR="00E060A0" w:rsidRPr="00E060A0">
        <w:rPr>
          <w:color w:val="333333"/>
        </w:rPr>
        <w:t xml:space="preserve"> </w:t>
      </w:r>
      <w:r w:rsidRPr="00E060A0">
        <w:rPr>
          <w:color w:val="333333"/>
        </w:rPr>
        <w:t xml:space="preserve">(KPK) </w:t>
      </w:r>
      <w:proofErr w:type="spellStart"/>
      <w:r w:rsidRPr="00E060A0">
        <w:rPr>
          <w:color w:val="333333"/>
        </w:rPr>
        <w:t>për</w:t>
      </w:r>
      <w:proofErr w:type="spellEnd"/>
      <w:r w:rsidRPr="00E060A0">
        <w:rPr>
          <w:color w:val="333333"/>
        </w:rPr>
        <w:t xml:space="preserve"> </w:t>
      </w:r>
      <w:proofErr w:type="spellStart"/>
      <w:r w:rsidRPr="00E060A0">
        <w:rPr>
          <w:color w:val="333333"/>
        </w:rPr>
        <w:t>të</w:t>
      </w:r>
      <w:proofErr w:type="spellEnd"/>
      <w:r w:rsidRPr="00E060A0">
        <w:rPr>
          <w:color w:val="333333"/>
        </w:rPr>
        <w:t xml:space="preserve"> </w:t>
      </w:r>
      <w:proofErr w:type="spellStart"/>
      <w:r w:rsidRPr="00E060A0">
        <w:rPr>
          <w:color w:val="333333"/>
        </w:rPr>
        <w:t>shfaqur</w:t>
      </w:r>
      <w:proofErr w:type="spellEnd"/>
      <w:r w:rsidRPr="00E060A0">
        <w:rPr>
          <w:color w:val="333333"/>
        </w:rPr>
        <w:t xml:space="preserve"> </w:t>
      </w:r>
      <w:proofErr w:type="spellStart"/>
      <w:r w:rsidR="004415BC">
        <w:rPr>
          <w:color w:val="333333"/>
        </w:rPr>
        <w:t>angazhimet</w:t>
      </w:r>
      <w:proofErr w:type="spellEnd"/>
      <w:r w:rsidRPr="00E060A0">
        <w:rPr>
          <w:color w:val="333333"/>
        </w:rPr>
        <w:t xml:space="preserve"> </w:t>
      </w:r>
      <w:proofErr w:type="spellStart"/>
      <w:r w:rsidRPr="00E060A0">
        <w:rPr>
          <w:color w:val="333333"/>
        </w:rPr>
        <w:t>dhe</w:t>
      </w:r>
      <w:proofErr w:type="spellEnd"/>
      <w:r w:rsidRPr="00E060A0">
        <w:rPr>
          <w:color w:val="333333"/>
        </w:rPr>
        <w:t xml:space="preserve"> </w:t>
      </w:r>
      <w:proofErr w:type="spellStart"/>
      <w:r w:rsidRPr="00E060A0">
        <w:rPr>
          <w:color w:val="333333"/>
        </w:rPr>
        <w:t>kontributet</w:t>
      </w:r>
      <w:proofErr w:type="spellEnd"/>
      <w:r w:rsidRPr="00E060A0">
        <w:rPr>
          <w:color w:val="333333"/>
        </w:rPr>
        <w:t xml:space="preserve"> e </w:t>
      </w:r>
      <w:proofErr w:type="spellStart"/>
      <w:r w:rsidRPr="00E060A0">
        <w:rPr>
          <w:color w:val="333333"/>
        </w:rPr>
        <w:t>saj</w:t>
      </w:r>
      <w:proofErr w:type="spellEnd"/>
      <w:r w:rsidRPr="00E060A0">
        <w:rPr>
          <w:color w:val="333333"/>
        </w:rPr>
        <w:t xml:space="preserve"> </w:t>
      </w:r>
      <w:proofErr w:type="spellStart"/>
      <w:r w:rsidRPr="00E060A0">
        <w:rPr>
          <w:color w:val="333333"/>
        </w:rPr>
        <w:t>drejt</w:t>
      </w:r>
      <w:proofErr w:type="spellEnd"/>
      <w:r w:rsidRPr="00E060A0">
        <w:rPr>
          <w:color w:val="333333"/>
        </w:rPr>
        <w:t xml:space="preserve"> </w:t>
      </w:r>
      <w:proofErr w:type="spellStart"/>
      <w:r w:rsidRPr="00E060A0">
        <w:rPr>
          <w:color w:val="333333"/>
        </w:rPr>
        <w:t>përpjekjeve</w:t>
      </w:r>
      <w:proofErr w:type="spellEnd"/>
      <w:r w:rsidRPr="003749AB">
        <w:rPr>
          <w:color w:val="333333"/>
        </w:rPr>
        <w:t xml:space="preserve"> </w:t>
      </w:r>
      <w:proofErr w:type="spellStart"/>
      <w:r w:rsidRPr="003749AB">
        <w:rPr>
          <w:color w:val="333333"/>
        </w:rPr>
        <w:t>rajonale</w:t>
      </w:r>
      <w:proofErr w:type="spellEnd"/>
      <w:r w:rsidRPr="003749AB">
        <w:rPr>
          <w:color w:val="333333"/>
        </w:rPr>
        <w:t xml:space="preserve"> </w:t>
      </w:r>
      <w:proofErr w:type="spellStart"/>
      <w:r w:rsidRPr="003749AB">
        <w:rPr>
          <w:color w:val="333333"/>
        </w:rPr>
        <w:t>dhe</w:t>
      </w:r>
      <w:proofErr w:type="spellEnd"/>
      <w:r w:rsidRPr="003749AB">
        <w:rPr>
          <w:color w:val="333333"/>
        </w:rPr>
        <w:t xml:space="preserve"> </w:t>
      </w:r>
      <w:proofErr w:type="spellStart"/>
      <w:r w:rsidRPr="003749AB">
        <w:rPr>
          <w:color w:val="333333"/>
        </w:rPr>
        <w:t>globale</w:t>
      </w:r>
      <w:proofErr w:type="spellEnd"/>
      <w:r w:rsidRPr="003749AB">
        <w:rPr>
          <w:color w:val="333333"/>
        </w:rPr>
        <w:t xml:space="preserve"> </w:t>
      </w:r>
      <w:proofErr w:type="spellStart"/>
      <w:r w:rsidRPr="003749AB">
        <w:rPr>
          <w:color w:val="333333"/>
        </w:rPr>
        <w:t>të</w:t>
      </w:r>
      <w:proofErr w:type="spellEnd"/>
      <w:r w:rsidRPr="003749AB">
        <w:rPr>
          <w:color w:val="333333"/>
        </w:rPr>
        <w:t xml:space="preserve"> </w:t>
      </w:r>
      <w:proofErr w:type="spellStart"/>
      <w:r w:rsidRPr="003749AB">
        <w:rPr>
          <w:color w:val="333333"/>
        </w:rPr>
        <w:t>dekarbonizimit</w:t>
      </w:r>
      <w:proofErr w:type="spellEnd"/>
      <w:r w:rsidRPr="003749AB">
        <w:rPr>
          <w:color w:val="333333"/>
        </w:rPr>
        <w:t xml:space="preserve">, </w:t>
      </w:r>
      <w:proofErr w:type="spellStart"/>
      <w:r w:rsidR="00EA4968" w:rsidRPr="00EA4968">
        <w:rPr>
          <w:color w:val="333333"/>
        </w:rPr>
        <w:t>si</w:t>
      </w:r>
      <w:proofErr w:type="spellEnd"/>
      <w:r w:rsidR="00EA4968" w:rsidRPr="00EA4968">
        <w:rPr>
          <w:color w:val="333333"/>
        </w:rPr>
        <w:t xml:space="preserve"> </w:t>
      </w:r>
      <w:proofErr w:type="spellStart"/>
      <w:r w:rsidR="00EA4968" w:rsidRPr="00EA4968">
        <w:rPr>
          <w:color w:val="333333"/>
        </w:rPr>
        <w:t>dhe</w:t>
      </w:r>
      <w:proofErr w:type="spellEnd"/>
      <w:r w:rsidR="00EA4968" w:rsidRPr="00EA4968">
        <w:rPr>
          <w:color w:val="333333"/>
        </w:rPr>
        <w:t xml:space="preserve"> </w:t>
      </w:r>
      <w:proofErr w:type="spellStart"/>
      <w:r w:rsidR="00EA4968" w:rsidRPr="00EA4968">
        <w:rPr>
          <w:color w:val="333333"/>
        </w:rPr>
        <w:t>një</w:t>
      </w:r>
      <w:proofErr w:type="spellEnd"/>
      <w:r w:rsidR="00EA4968" w:rsidRPr="00EA4968">
        <w:rPr>
          <w:color w:val="333333"/>
        </w:rPr>
        <w:t xml:space="preserve"> </w:t>
      </w:r>
      <w:proofErr w:type="spellStart"/>
      <w:r w:rsidR="00EA4968" w:rsidRPr="00EA4968">
        <w:rPr>
          <w:color w:val="333333"/>
        </w:rPr>
        <w:t>trajektore</w:t>
      </w:r>
      <w:proofErr w:type="spellEnd"/>
      <w:r w:rsidR="00EA4968" w:rsidRPr="00EA4968">
        <w:rPr>
          <w:color w:val="333333"/>
        </w:rPr>
        <w:t xml:space="preserve"> </w:t>
      </w:r>
      <w:proofErr w:type="spellStart"/>
      <w:r w:rsidR="00EA4968" w:rsidRPr="00EA4968">
        <w:rPr>
          <w:color w:val="333333"/>
        </w:rPr>
        <w:t>më</w:t>
      </w:r>
      <w:proofErr w:type="spellEnd"/>
      <w:r w:rsidR="00EA4968" w:rsidRPr="00EA4968">
        <w:rPr>
          <w:color w:val="333333"/>
        </w:rPr>
        <w:t xml:space="preserve"> </w:t>
      </w:r>
      <w:proofErr w:type="spellStart"/>
      <w:r w:rsidR="00EA4968" w:rsidRPr="00EA4968">
        <w:rPr>
          <w:color w:val="333333"/>
        </w:rPr>
        <w:t>të</w:t>
      </w:r>
      <w:proofErr w:type="spellEnd"/>
      <w:r w:rsidR="00EA4968" w:rsidRPr="00EA4968">
        <w:rPr>
          <w:color w:val="333333"/>
        </w:rPr>
        <w:t xml:space="preserve"> </w:t>
      </w:r>
      <w:proofErr w:type="spellStart"/>
      <w:r w:rsidR="00EA4968" w:rsidRPr="00EA4968">
        <w:rPr>
          <w:color w:val="333333"/>
        </w:rPr>
        <w:t>qëndrueshme</w:t>
      </w:r>
      <w:proofErr w:type="spellEnd"/>
      <w:r w:rsidR="00EA4968" w:rsidRPr="00EA4968">
        <w:rPr>
          <w:color w:val="333333"/>
        </w:rPr>
        <w:t>.</w:t>
      </w:r>
      <w:r w:rsidRPr="003749AB">
        <w:rPr>
          <w:color w:val="333333"/>
        </w:rPr>
        <w:t xml:space="preserve"> Si e </w:t>
      </w:r>
      <w:proofErr w:type="spellStart"/>
      <w:r w:rsidRPr="003749AB">
        <w:rPr>
          <w:color w:val="333333"/>
        </w:rPr>
        <w:t>tillë</w:t>
      </w:r>
      <w:proofErr w:type="spellEnd"/>
      <w:r w:rsidRPr="003749AB">
        <w:rPr>
          <w:color w:val="333333"/>
        </w:rPr>
        <w:t xml:space="preserve">, </w:t>
      </w:r>
      <w:proofErr w:type="spellStart"/>
      <w:r w:rsidRPr="003749AB">
        <w:rPr>
          <w:color w:val="333333"/>
        </w:rPr>
        <w:t>kjo</w:t>
      </w:r>
      <w:proofErr w:type="spellEnd"/>
      <w:r w:rsidRPr="003749AB">
        <w:rPr>
          <w:color w:val="333333"/>
        </w:rPr>
        <w:t xml:space="preserve"> KPK </w:t>
      </w:r>
      <w:proofErr w:type="spellStart"/>
      <w:r w:rsidRPr="003749AB">
        <w:rPr>
          <w:color w:val="333333"/>
        </w:rPr>
        <w:t>vullnetare</w:t>
      </w:r>
      <w:proofErr w:type="spellEnd"/>
      <w:r w:rsidRPr="003749AB">
        <w:rPr>
          <w:color w:val="333333"/>
        </w:rPr>
        <w:t xml:space="preserve"> do </w:t>
      </w:r>
      <w:proofErr w:type="spellStart"/>
      <w:r w:rsidRPr="003749AB">
        <w:rPr>
          <w:color w:val="333333"/>
        </w:rPr>
        <w:t>t'i</w:t>
      </w:r>
      <w:proofErr w:type="spellEnd"/>
      <w:r w:rsidRPr="003749AB">
        <w:rPr>
          <w:color w:val="333333"/>
        </w:rPr>
        <w:t xml:space="preserve"> </w:t>
      </w:r>
      <w:proofErr w:type="spellStart"/>
      <w:r w:rsidRPr="003749AB">
        <w:rPr>
          <w:color w:val="333333"/>
        </w:rPr>
        <w:t>bëjë</w:t>
      </w:r>
      <w:proofErr w:type="spellEnd"/>
      <w:r w:rsidRPr="003749AB">
        <w:rPr>
          <w:color w:val="333333"/>
        </w:rPr>
        <w:t xml:space="preserve"> </w:t>
      </w:r>
      <w:proofErr w:type="spellStart"/>
      <w:r w:rsidRPr="003749AB">
        <w:rPr>
          <w:color w:val="333333"/>
        </w:rPr>
        <w:t>më</w:t>
      </w:r>
      <w:proofErr w:type="spellEnd"/>
      <w:r w:rsidRPr="003749AB">
        <w:rPr>
          <w:color w:val="333333"/>
        </w:rPr>
        <w:t xml:space="preserve"> </w:t>
      </w:r>
      <w:proofErr w:type="spellStart"/>
      <w:r w:rsidRPr="003749AB">
        <w:rPr>
          <w:color w:val="333333"/>
        </w:rPr>
        <w:t>transparente</w:t>
      </w:r>
      <w:proofErr w:type="spellEnd"/>
      <w:r w:rsidRPr="003749AB">
        <w:rPr>
          <w:color w:val="333333"/>
        </w:rPr>
        <w:t xml:space="preserve"> </w:t>
      </w:r>
      <w:proofErr w:type="spellStart"/>
      <w:r w:rsidRPr="003749AB">
        <w:rPr>
          <w:color w:val="333333"/>
        </w:rPr>
        <w:t>kontributet</w:t>
      </w:r>
      <w:proofErr w:type="spellEnd"/>
      <w:r w:rsidRPr="003749AB">
        <w:rPr>
          <w:color w:val="333333"/>
        </w:rPr>
        <w:t xml:space="preserve"> e </w:t>
      </w:r>
      <w:proofErr w:type="spellStart"/>
      <w:r w:rsidRPr="003749AB">
        <w:rPr>
          <w:color w:val="333333"/>
        </w:rPr>
        <w:t>Kosovës</w:t>
      </w:r>
      <w:proofErr w:type="spellEnd"/>
      <w:r w:rsidRPr="003749AB">
        <w:rPr>
          <w:color w:val="333333"/>
        </w:rPr>
        <w:t xml:space="preserve"> </w:t>
      </w:r>
      <w:proofErr w:type="spellStart"/>
      <w:r w:rsidRPr="003749AB">
        <w:rPr>
          <w:color w:val="333333"/>
        </w:rPr>
        <w:t>drejt</w:t>
      </w:r>
      <w:proofErr w:type="spellEnd"/>
      <w:r w:rsidRPr="003749AB">
        <w:rPr>
          <w:color w:val="333333"/>
        </w:rPr>
        <w:t xml:space="preserve"> </w:t>
      </w:r>
      <w:proofErr w:type="spellStart"/>
      <w:r w:rsidRPr="003749AB">
        <w:rPr>
          <w:color w:val="333333"/>
        </w:rPr>
        <w:t>arritjes</w:t>
      </w:r>
      <w:proofErr w:type="spellEnd"/>
      <w:r w:rsidRPr="003749AB">
        <w:rPr>
          <w:color w:val="333333"/>
        </w:rPr>
        <w:t xml:space="preserve"> </w:t>
      </w:r>
      <w:proofErr w:type="spellStart"/>
      <w:r w:rsidRPr="003749AB">
        <w:rPr>
          <w:color w:val="333333"/>
        </w:rPr>
        <w:t>së</w:t>
      </w:r>
      <w:proofErr w:type="spellEnd"/>
      <w:r w:rsidRPr="003749AB">
        <w:rPr>
          <w:color w:val="333333"/>
        </w:rPr>
        <w:t xml:space="preserve"> </w:t>
      </w:r>
      <w:proofErr w:type="spellStart"/>
      <w:r w:rsidRPr="003749AB">
        <w:rPr>
          <w:color w:val="333333"/>
        </w:rPr>
        <w:t>objektivave</w:t>
      </w:r>
      <w:proofErr w:type="spellEnd"/>
      <w:r w:rsidRPr="003749AB">
        <w:rPr>
          <w:color w:val="333333"/>
        </w:rPr>
        <w:t xml:space="preserve"> </w:t>
      </w:r>
      <w:proofErr w:type="spellStart"/>
      <w:r w:rsidRPr="003749AB">
        <w:rPr>
          <w:color w:val="333333"/>
        </w:rPr>
        <w:t>të</w:t>
      </w:r>
      <w:proofErr w:type="spellEnd"/>
      <w:r w:rsidRPr="003749AB">
        <w:rPr>
          <w:color w:val="333333"/>
        </w:rPr>
        <w:t xml:space="preserve"> </w:t>
      </w:r>
      <w:proofErr w:type="spellStart"/>
      <w:r w:rsidRPr="003749AB">
        <w:rPr>
          <w:color w:val="333333"/>
        </w:rPr>
        <w:t>përcaktuara</w:t>
      </w:r>
      <w:proofErr w:type="spellEnd"/>
      <w:r w:rsidRPr="003749AB">
        <w:rPr>
          <w:color w:val="333333"/>
        </w:rPr>
        <w:t xml:space="preserve"> </w:t>
      </w:r>
      <w:proofErr w:type="spellStart"/>
      <w:r w:rsidRPr="003749AB">
        <w:rPr>
          <w:color w:val="333333"/>
        </w:rPr>
        <w:t>për</w:t>
      </w:r>
      <w:proofErr w:type="spellEnd"/>
      <w:r w:rsidRPr="003749AB">
        <w:rPr>
          <w:color w:val="333333"/>
        </w:rPr>
        <w:t xml:space="preserve"> </w:t>
      </w:r>
      <w:proofErr w:type="spellStart"/>
      <w:r w:rsidRPr="003749AB">
        <w:rPr>
          <w:color w:val="333333"/>
        </w:rPr>
        <w:t>vitin</w:t>
      </w:r>
      <w:proofErr w:type="spellEnd"/>
      <w:r w:rsidRPr="003749AB">
        <w:rPr>
          <w:color w:val="333333"/>
        </w:rPr>
        <w:t xml:space="preserve"> 2030, duke e </w:t>
      </w:r>
      <w:proofErr w:type="spellStart"/>
      <w:r w:rsidRPr="003749AB">
        <w:rPr>
          <w:color w:val="333333"/>
        </w:rPr>
        <w:t>pozicionuar</w:t>
      </w:r>
      <w:proofErr w:type="spellEnd"/>
      <w:r w:rsidRPr="003749AB">
        <w:rPr>
          <w:color w:val="333333"/>
        </w:rPr>
        <w:t xml:space="preserve"> </w:t>
      </w:r>
      <w:proofErr w:type="spellStart"/>
      <w:r w:rsidRPr="003749AB">
        <w:rPr>
          <w:color w:val="333333"/>
        </w:rPr>
        <w:t>kështu</w:t>
      </w:r>
      <w:proofErr w:type="spellEnd"/>
      <w:r w:rsidRPr="003749AB">
        <w:rPr>
          <w:color w:val="333333"/>
        </w:rPr>
        <w:t xml:space="preserve"> </w:t>
      </w:r>
      <w:proofErr w:type="spellStart"/>
      <w:r w:rsidRPr="003749AB">
        <w:rPr>
          <w:color w:val="333333"/>
        </w:rPr>
        <w:t>vendin</w:t>
      </w:r>
      <w:proofErr w:type="spellEnd"/>
      <w:r w:rsidRPr="003749AB">
        <w:rPr>
          <w:color w:val="333333"/>
        </w:rPr>
        <w:t xml:space="preserve"> </w:t>
      </w:r>
      <w:proofErr w:type="spellStart"/>
      <w:r w:rsidRPr="003749AB">
        <w:rPr>
          <w:color w:val="333333"/>
        </w:rPr>
        <w:t>si</w:t>
      </w:r>
      <w:proofErr w:type="spellEnd"/>
      <w:r w:rsidRPr="003749AB">
        <w:rPr>
          <w:color w:val="333333"/>
        </w:rPr>
        <w:t xml:space="preserve"> </w:t>
      </w:r>
      <w:proofErr w:type="spellStart"/>
      <w:r w:rsidRPr="003749AB">
        <w:rPr>
          <w:color w:val="333333"/>
        </w:rPr>
        <w:t>një</w:t>
      </w:r>
      <w:proofErr w:type="spellEnd"/>
      <w:r w:rsidRPr="003749AB">
        <w:rPr>
          <w:color w:val="333333"/>
        </w:rPr>
        <w:t xml:space="preserve"> </w:t>
      </w:r>
      <w:proofErr w:type="spellStart"/>
      <w:r w:rsidRPr="003749AB">
        <w:rPr>
          <w:color w:val="333333"/>
        </w:rPr>
        <w:t>aktor</w:t>
      </w:r>
      <w:proofErr w:type="spellEnd"/>
      <w:r w:rsidRPr="003749AB">
        <w:rPr>
          <w:color w:val="333333"/>
        </w:rPr>
        <w:t xml:space="preserve"> </w:t>
      </w:r>
      <w:proofErr w:type="spellStart"/>
      <w:r w:rsidRPr="003749AB">
        <w:rPr>
          <w:color w:val="333333"/>
        </w:rPr>
        <w:t>të</w:t>
      </w:r>
      <w:proofErr w:type="spellEnd"/>
      <w:r w:rsidRPr="003749AB">
        <w:rPr>
          <w:color w:val="333333"/>
        </w:rPr>
        <w:t xml:space="preserve"> </w:t>
      </w:r>
      <w:proofErr w:type="spellStart"/>
      <w:r w:rsidRPr="003749AB">
        <w:rPr>
          <w:color w:val="333333"/>
        </w:rPr>
        <w:t>përgjegjshëm</w:t>
      </w:r>
      <w:proofErr w:type="spellEnd"/>
      <w:r w:rsidRPr="003749AB">
        <w:rPr>
          <w:color w:val="333333"/>
        </w:rPr>
        <w:t xml:space="preserve"> global </w:t>
      </w:r>
      <w:proofErr w:type="spellStart"/>
      <w:r w:rsidRPr="003749AB">
        <w:rPr>
          <w:color w:val="333333"/>
        </w:rPr>
        <w:t>në</w:t>
      </w:r>
      <w:proofErr w:type="spellEnd"/>
      <w:r w:rsidRPr="003749AB">
        <w:rPr>
          <w:color w:val="333333"/>
        </w:rPr>
        <w:t xml:space="preserve"> </w:t>
      </w:r>
      <w:proofErr w:type="spellStart"/>
      <w:r w:rsidRPr="003749AB">
        <w:rPr>
          <w:color w:val="333333"/>
        </w:rPr>
        <w:t>luftën</w:t>
      </w:r>
      <w:proofErr w:type="spellEnd"/>
      <w:r w:rsidRPr="003749AB">
        <w:rPr>
          <w:color w:val="333333"/>
        </w:rPr>
        <w:t xml:space="preserve"> </w:t>
      </w:r>
      <w:proofErr w:type="spellStart"/>
      <w:r w:rsidRPr="003749AB">
        <w:rPr>
          <w:color w:val="333333"/>
        </w:rPr>
        <w:t>kundër</w:t>
      </w:r>
      <w:proofErr w:type="spellEnd"/>
      <w:r w:rsidRPr="003749AB">
        <w:rPr>
          <w:color w:val="333333"/>
        </w:rPr>
        <w:t xml:space="preserve"> </w:t>
      </w:r>
      <w:proofErr w:type="spellStart"/>
      <w:r w:rsidRPr="003749AB">
        <w:rPr>
          <w:color w:val="333333"/>
        </w:rPr>
        <w:t>ndryshimeve</w:t>
      </w:r>
      <w:proofErr w:type="spellEnd"/>
      <w:r w:rsidRPr="003749AB">
        <w:rPr>
          <w:color w:val="333333"/>
        </w:rPr>
        <w:t xml:space="preserve"> </w:t>
      </w:r>
      <w:proofErr w:type="spellStart"/>
      <w:r w:rsidRPr="003749AB">
        <w:rPr>
          <w:color w:val="333333"/>
        </w:rPr>
        <w:t>klimatike</w:t>
      </w:r>
      <w:proofErr w:type="spellEnd"/>
      <w:r w:rsidRPr="003749AB">
        <w:rPr>
          <w:color w:val="333333"/>
        </w:rPr>
        <w:t>.</w:t>
      </w:r>
      <w:r w:rsidR="00AC55DA" w:rsidRPr="009E3BEC">
        <w:rPr>
          <w:color w:val="333333"/>
        </w:rPr>
        <w:t xml:space="preserve"> </w:t>
      </w:r>
    </w:p>
    <w:p w14:paraId="7D2B0D88" w14:textId="77777777" w:rsidR="00AC55DA" w:rsidRPr="009E3BEC" w:rsidRDefault="001A1DC1" w:rsidP="00AC55DA">
      <w:pPr>
        <w:pStyle w:val="Fliesstext"/>
        <w:spacing w:before="200"/>
        <w:jc w:val="both"/>
        <w:rPr>
          <w:color w:val="333333"/>
        </w:rPr>
      </w:pPr>
      <w:proofErr w:type="spellStart"/>
      <w:r w:rsidRPr="001A1DC1">
        <w:rPr>
          <w:color w:val="333333"/>
        </w:rPr>
        <w:t>Për</w:t>
      </w:r>
      <w:proofErr w:type="spellEnd"/>
      <w:r w:rsidRPr="001A1DC1">
        <w:rPr>
          <w:color w:val="333333"/>
        </w:rPr>
        <w:t xml:space="preserve"> </w:t>
      </w:r>
      <w:proofErr w:type="spellStart"/>
      <w:r w:rsidRPr="001A1DC1">
        <w:rPr>
          <w:color w:val="333333"/>
        </w:rPr>
        <w:t>këtë</w:t>
      </w:r>
      <w:proofErr w:type="spellEnd"/>
      <w:r w:rsidRPr="001A1DC1">
        <w:rPr>
          <w:color w:val="333333"/>
        </w:rPr>
        <w:t xml:space="preserve"> </w:t>
      </w:r>
      <w:proofErr w:type="spellStart"/>
      <w:r w:rsidRPr="001A1DC1">
        <w:rPr>
          <w:color w:val="333333"/>
        </w:rPr>
        <w:t>qëllim</w:t>
      </w:r>
      <w:proofErr w:type="spellEnd"/>
      <w:r w:rsidRPr="001A1DC1">
        <w:rPr>
          <w:color w:val="333333"/>
        </w:rPr>
        <w:t>, KPK-</w:t>
      </w:r>
      <w:proofErr w:type="spellStart"/>
      <w:r w:rsidRPr="001A1DC1">
        <w:rPr>
          <w:color w:val="333333"/>
        </w:rPr>
        <w:t>ja</w:t>
      </w:r>
      <w:proofErr w:type="spellEnd"/>
      <w:r w:rsidRPr="001A1DC1">
        <w:rPr>
          <w:color w:val="333333"/>
        </w:rPr>
        <w:t xml:space="preserve"> </w:t>
      </w:r>
      <w:proofErr w:type="spellStart"/>
      <w:r w:rsidRPr="001A1DC1">
        <w:rPr>
          <w:color w:val="333333"/>
        </w:rPr>
        <w:t>vullnetare</w:t>
      </w:r>
      <w:proofErr w:type="spellEnd"/>
      <w:r w:rsidRPr="001A1DC1">
        <w:rPr>
          <w:color w:val="333333"/>
        </w:rPr>
        <w:t xml:space="preserve"> do </w:t>
      </w:r>
      <w:proofErr w:type="spellStart"/>
      <w:r w:rsidRPr="001A1DC1">
        <w:rPr>
          <w:color w:val="333333"/>
        </w:rPr>
        <w:t>të</w:t>
      </w:r>
      <w:proofErr w:type="spellEnd"/>
      <w:r w:rsidRPr="001A1DC1">
        <w:rPr>
          <w:color w:val="333333"/>
        </w:rPr>
        <w:t xml:space="preserve"> </w:t>
      </w:r>
      <w:proofErr w:type="spellStart"/>
      <w:r w:rsidRPr="001A1DC1">
        <w:rPr>
          <w:color w:val="333333"/>
        </w:rPr>
        <w:t>prezantojë</w:t>
      </w:r>
      <w:proofErr w:type="spellEnd"/>
      <w:r w:rsidRPr="001A1DC1">
        <w:rPr>
          <w:color w:val="333333"/>
        </w:rPr>
        <w:t xml:space="preserve"> </w:t>
      </w:r>
      <w:proofErr w:type="spellStart"/>
      <w:r w:rsidRPr="001A1DC1">
        <w:rPr>
          <w:color w:val="333333"/>
        </w:rPr>
        <w:t>planin</w:t>
      </w:r>
      <w:proofErr w:type="spellEnd"/>
      <w:r w:rsidRPr="001A1DC1">
        <w:rPr>
          <w:color w:val="333333"/>
        </w:rPr>
        <w:t xml:space="preserve"> e </w:t>
      </w:r>
      <w:proofErr w:type="spellStart"/>
      <w:r w:rsidRPr="001A1DC1">
        <w:rPr>
          <w:color w:val="333333"/>
        </w:rPr>
        <w:t>politikave</w:t>
      </w:r>
      <w:proofErr w:type="spellEnd"/>
      <w:r w:rsidRPr="001A1DC1">
        <w:rPr>
          <w:color w:val="333333"/>
        </w:rPr>
        <w:t xml:space="preserve"> </w:t>
      </w:r>
      <w:proofErr w:type="spellStart"/>
      <w:r w:rsidRPr="001A1DC1">
        <w:rPr>
          <w:color w:val="333333"/>
        </w:rPr>
        <w:t>të</w:t>
      </w:r>
      <w:proofErr w:type="spellEnd"/>
      <w:r w:rsidRPr="001A1DC1">
        <w:rPr>
          <w:color w:val="333333"/>
        </w:rPr>
        <w:t xml:space="preserve"> </w:t>
      </w:r>
      <w:proofErr w:type="spellStart"/>
      <w:r w:rsidRPr="001A1DC1">
        <w:rPr>
          <w:color w:val="333333"/>
        </w:rPr>
        <w:t>Kosovës</w:t>
      </w:r>
      <w:proofErr w:type="spellEnd"/>
      <w:r w:rsidRPr="001A1DC1">
        <w:rPr>
          <w:color w:val="333333"/>
        </w:rPr>
        <w:t xml:space="preserve"> </w:t>
      </w:r>
      <w:proofErr w:type="spellStart"/>
      <w:r w:rsidRPr="001A1DC1">
        <w:rPr>
          <w:color w:val="333333"/>
        </w:rPr>
        <w:t>në</w:t>
      </w:r>
      <w:proofErr w:type="spellEnd"/>
      <w:r w:rsidRPr="001A1DC1">
        <w:rPr>
          <w:color w:val="333333"/>
        </w:rPr>
        <w:t xml:space="preserve"> </w:t>
      </w:r>
      <w:proofErr w:type="spellStart"/>
      <w:r w:rsidRPr="001A1DC1">
        <w:rPr>
          <w:color w:val="333333"/>
        </w:rPr>
        <w:t>dy</w:t>
      </w:r>
      <w:proofErr w:type="spellEnd"/>
      <w:r w:rsidRPr="001A1DC1">
        <w:rPr>
          <w:color w:val="333333"/>
        </w:rPr>
        <w:t xml:space="preserve"> </w:t>
      </w:r>
      <w:proofErr w:type="spellStart"/>
      <w:r w:rsidRPr="001A1DC1">
        <w:rPr>
          <w:color w:val="333333"/>
        </w:rPr>
        <w:t>fusha</w:t>
      </w:r>
      <w:proofErr w:type="spellEnd"/>
      <w:r w:rsidRPr="001A1DC1">
        <w:rPr>
          <w:color w:val="333333"/>
        </w:rPr>
        <w:t xml:space="preserve"> </w:t>
      </w:r>
      <w:proofErr w:type="spellStart"/>
      <w:r w:rsidRPr="001A1DC1">
        <w:rPr>
          <w:color w:val="333333"/>
        </w:rPr>
        <w:t>kryesore</w:t>
      </w:r>
      <w:proofErr w:type="spellEnd"/>
      <w:r w:rsidRPr="001A1DC1">
        <w:rPr>
          <w:color w:val="333333"/>
        </w:rPr>
        <w:t xml:space="preserve">: </w:t>
      </w:r>
      <w:proofErr w:type="spellStart"/>
      <w:r w:rsidRPr="001A1DC1">
        <w:rPr>
          <w:color w:val="333333"/>
        </w:rPr>
        <w:t>politikat</w:t>
      </w:r>
      <w:proofErr w:type="spellEnd"/>
      <w:r w:rsidRPr="001A1DC1">
        <w:rPr>
          <w:color w:val="333333"/>
        </w:rPr>
        <w:t xml:space="preserve"> </w:t>
      </w:r>
      <w:proofErr w:type="spellStart"/>
      <w:r w:rsidRPr="001A1DC1">
        <w:rPr>
          <w:color w:val="333333"/>
        </w:rPr>
        <w:t>për</w:t>
      </w:r>
      <w:proofErr w:type="spellEnd"/>
      <w:r w:rsidRPr="001A1DC1">
        <w:rPr>
          <w:color w:val="333333"/>
        </w:rPr>
        <w:t xml:space="preserve"> </w:t>
      </w:r>
      <w:proofErr w:type="spellStart"/>
      <w:r w:rsidRPr="001A1DC1">
        <w:rPr>
          <w:color w:val="333333"/>
        </w:rPr>
        <w:t>zbutjen</w:t>
      </w:r>
      <w:proofErr w:type="spellEnd"/>
      <w:r w:rsidRPr="001A1DC1">
        <w:rPr>
          <w:color w:val="333333"/>
        </w:rPr>
        <w:t xml:space="preserve"> e </w:t>
      </w:r>
      <w:proofErr w:type="spellStart"/>
      <w:r w:rsidRPr="001A1DC1">
        <w:rPr>
          <w:color w:val="333333"/>
        </w:rPr>
        <w:t>ndryshimeve</w:t>
      </w:r>
      <w:proofErr w:type="spellEnd"/>
      <w:r w:rsidRPr="001A1DC1">
        <w:rPr>
          <w:color w:val="333333"/>
        </w:rPr>
        <w:t xml:space="preserve"> </w:t>
      </w:r>
      <w:proofErr w:type="spellStart"/>
      <w:r w:rsidRPr="001A1DC1">
        <w:rPr>
          <w:color w:val="333333"/>
        </w:rPr>
        <w:t>klimatike</w:t>
      </w:r>
      <w:proofErr w:type="spellEnd"/>
      <w:r w:rsidRPr="001A1DC1">
        <w:rPr>
          <w:color w:val="333333"/>
        </w:rPr>
        <w:t xml:space="preserve">, </w:t>
      </w:r>
      <w:proofErr w:type="spellStart"/>
      <w:r w:rsidRPr="001A1DC1">
        <w:rPr>
          <w:color w:val="333333"/>
        </w:rPr>
        <w:t>që</w:t>
      </w:r>
      <w:proofErr w:type="spellEnd"/>
      <w:r w:rsidRPr="001A1DC1">
        <w:rPr>
          <w:color w:val="333333"/>
        </w:rPr>
        <w:t xml:space="preserve"> </w:t>
      </w:r>
      <w:proofErr w:type="spellStart"/>
      <w:r w:rsidRPr="001A1DC1">
        <w:rPr>
          <w:color w:val="333333"/>
        </w:rPr>
        <w:t>synojnë</w:t>
      </w:r>
      <w:proofErr w:type="spellEnd"/>
      <w:r w:rsidRPr="001A1DC1">
        <w:rPr>
          <w:color w:val="333333"/>
        </w:rPr>
        <w:t xml:space="preserve"> </w:t>
      </w:r>
      <w:proofErr w:type="spellStart"/>
      <w:r w:rsidRPr="001A1DC1">
        <w:rPr>
          <w:color w:val="333333"/>
        </w:rPr>
        <w:t>zvogëlimin</w:t>
      </w:r>
      <w:proofErr w:type="spellEnd"/>
      <w:r w:rsidRPr="001A1DC1">
        <w:rPr>
          <w:color w:val="333333"/>
        </w:rPr>
        <w:t xml:space="preserve"> e </w:t>
      </w:r>
      <w:proofErr w:type="spellStart"/>
      <w:r w:rsidRPr="001A1DC1">
        <w:rPr>
          <w:color w:val="333333"/>
        </w:rPr>
        <w:t>emetimeve</w:t>
      </w:r>
      <w:proofErr w:type="spellEnd"/>
      <w:r w:rsidRPr="001A1DC1">
        <w:rPr>
          <w:color w:val="333333"/>
        </w:rPr>
        <w:t xml:space="preserve"> </w:t>
      </w:r>
      <w:proofErr w:type="spellStart"/>
      <w:r w:rsidRPr="001A1DC1">
        <w:rPr>
          <w:color w:val="333333"/>
        </w:rPr>
        <w:t>të</w:t>
      </w:r>
      <w:proofErr w:type="spellEnd"/>
      <w:r w:rsidRPr="001A1DC1">
        <w:rPr>
          <w:color w:val="333333"/>
        </w:rPr>
        <w:t xml:space="preserve"> </w:t>
      </w:r>
      <w:proofErr w:type="spellStart"/>
      <w:r w:rsidRPr="001A1DC1">
        <w:rPr>
          <w:color w:val="333333"/>
        </w:rPr>
        <w:t>gaz</w:t>
      </w:r>
      <w:r>
        <w:rPr>
          <w:color w:val="333333"/>
        </w:rPr>
        <w:t>ra</w:t>
      </w:r>
      <w:r w:rsidRPr="001A1DC1">
        <w:rPr>
          <w:color w:val="333333"/>
        </w:rPr>
        <w:t>ve</w:t>
      </w:r>
      <w:proofErr w:type="spellEnd"/>
      <w:r w:rsidRPr="001A1DC1">
        <w:rPr>
          <w:color w:val="333333"/>
        </w:rPr>
        <w:t xml:space="preserve"> </w:t>
      </w:r>
      <w:proofErr w:type="spellStart"/>
      <w:r w:rsidRPr="001A1DC1">
        <w:rPr>
          <w:color w:val="333333"/>
        </w:rPr>
        <w:t>serrë</w:t>
      </w:r>
      <w:proofErr w:type="spellEnd"/>
      <w:r>
        <w:rPr>
          <w:color w:val="333333"/>
        </w:rPr>
        <w:t>,</w:t>
      </w:r>
      <w:r w:rsidRPr="001A1DC1">
        <w:rPr>
          <w:color w:val="333333"/>
        </w:rPr>
        <w:t xml:space="preserve"> </w:t>
      </w:r>
      <w:proofErr w:type="spellStart"/>
      <w:r w:rsidRPr="001A1DC1">
        <w:rPr>
          <w:color w:val="333333"/>
        </w:rPr>
        <w:t>që</w:t>
      </w:r>
      <w:proofErr w:type="spellEnd"/>
      <w:r w:rsidRPr="001A1DC1">
        <w:rPr>
          <w:color w:val="333333"/>
        </w:rPr>
        <w:t xml:space="preserve"> </w:t>
      </w:r>
      <w:proofErr w:type="spellStart"/>
      <w:r w:rsidRPr="001A1DC1">
        <w:rPr>
          <w:color w:val="333333"/>
        </w:rPr>
        <w:t>lidhen</w:t>
      </w:r>
      <w:proofErr w:type="spellEnd"/>
      <w:r w:rsidRPr="001A1DC1">
        <w:rPr>
          <w:color w:val="333333"/>
        </w:rPr>
        <w:t xml:space="preserve"> me </w:t>
      </w:r>
      <w:proofErr w:type="spellStart"/>
      <w:r w:rsidRPr="001A1DC1">
        <w:rPr>
          <w:color w:val="333333"/>
        </w:rPr>
        <w:t>aktivitetet</w:t>
      </w:r>
      <w:proofErr w:type="spellEnd"/>
      <w:r w:rsidRPr="001A1DC1">
        <w:rPr>
          <w:color w:val="333333"/>
        </w:rPr>
        <w:t xml:space="preserve"> </w:t>
      </w:r>
      <w:proofErr w:type="spellStart"/>
      <w:r w:rsidRPr="001A1DC1">
        <w:rPr>
          <w:color w:val="333333"/>
        </w:rPr>
        <w:t>njerëzore</w:t>
      </w:r>
      <w:proofErr w:type="spellEnd"/>
      <w:r w:rsidRPr="001A1DC1">
        <w:rPr>
          <w:color w:val="333333"/>
        </w:rPr>
        <w:t xml:space="preserve"> </w:t>
      </w:r>
      <w:proofErr w:type="spellStart"/>
      <w:r w:rsidRPr="001A1DC1">
        <w:rPr>
          <w:color w:val="333333"/>
        </w:rPr>
        <w:t>dhe</w:t>
      </w:r>
      <w:proofErr w:type="spellEnd"/>
      <w:r w:rsidRPr="001A1DC1">
        <w:rPr>
          <w:color w:val="333333"/>
        </w:rPr>
        <w:t xml:space="preserve"> </w:t>
      </w:r>
      <w:proofErr w:type="spellStart"/>
      <w:r w:rsidRPr="001A1DC1">
        <w:rPr>
          <w:color w:val="333333"/>
        </w:rPr>
        <w:t>ekonomike</w:t>
      </w:r>
      <w:proofErr w:type="spellEnd"/>
      <w:r w:rsidRPr="001A1DC1">
        <w:rPr>
          <w:color w:val="333333"/>
        </w:rPr>
        <w:t xml:space="preserve"> </w:t>
      </w:r>
      <w:proofErr w:type="spellStart"/>
      <w:r w:rsidRPr="001A1DC1">
        <w:rPr>
          <w:color w:val="333333"/>
        </w:rPr>
        <w:t>në</w:t>
      </w:r>
      <w:proofErr w:type="spellEnd"/>
      <w:r w:rsidRPr="001A1DC1">
        <w:rPr>
          <w:color w:val="333333"/>
        </w:rPr>
        <w:t xml:space="preserve"> vend</w:t>
      </w:r>
      <w:r>
        <w:rPr>
          <w:color w:val="333333"/>
        </w:rPr>
        <w:t xml:space="preserve">, </w:t>
      </w:r>
      <w:proofErr w:type="spellStart"/>
      <w:r>
        <w:rPr>
          <w:color w:val="333333"/>
        </w:rPr>
        <w:t>si</w:t>
      </w:r>
      <w:proofErr w:type="spellEnd"/>
      <w:r w:rsidRPr="001A1DC1">
        <w:rPr>
          <w:color w:val="333333"/>
        </w:rPr>
        <w:t xml:space="preserve"> </w:t>
      </w:r>
      <w:proofErr w:type="spellStart"/>
      <w:r w:rsidRPr="001A1DC1">
        <w:rPr>
          <w:color w:val="333333"/>
        </w:rPr>
        <w:t>dhe</w:t>
      </w:r>
      <w:proofErr w:type="spellEnd"/>
      <w:r w:rsidRPr="001A1DC1">
        <w:rPr>
          <w:color w:val="333333"/>
        </w:rPr>
        <w:t xml:space="preserve"> </w:t>
      </w:r>
      <w:proofErr w:type="spellStart"/>
      <w:r w:rsidRPr="001A1DC1">
        <w:rPr>
          <w:color w:val="333333"/>
        </w:rPr>
        <w:t>përshtatjen</w:t>
      </w:r>
      <w:proofErr w:type="spellEnd"/>
      <w:r w:rsidRPr="001A1DC1">
        <w:rPr>
          <w:color w:val="333333"/>
        </w:rPr>
        <w:t xml:space="preserve"> </w:t>
      </w:r>
      <w:proofErr w:type="spellStart"/>
      <w:r w:rsidRPr="001A1DC1">
        <w:rPr>
          <w:color w:val="333333"/>
        </w:rPr>
        <w:t>ndaj</w:t>
      </w:r>
      <w:proofErr w:type="spellEnd"/>
      <w:r w:rsidRPr="001A1DC1">
        <w:rPr>
          <w:color w:val="333333"/>
        </w:rPr>
        <w:t xml:space="preserve"> </w:t>
      </w:r>
      <w:proofErr w:type="spellStart"/>
      <w:r w:rsidRPr="001A1DC1">
        <w:rPr>
          <w:color w:val="333333"/>
        </w:rPr>
        <w:t>ndryshimeve</w:t>
      </w:r>
      <w:proofErr w:type="spellEnd"/>
      <w:r w:rsidRPr="001A1DC1">
        <w:rPr>
          <w:color w:val="333333"/>
        </w:rPr>
        <w:t xml:space="preserve"> </w:t>
      </w:r>
      <w:proofErr w:type="spellStart"/>
      <w:r w:rsidRPr="001A1DC1">
        <w:rPr>
          <w:color w:val="333333"/>
        </w:rPr>
        <w:t>klimatike</w:t>
      </w:r>
      <w:proofErr w:type="spellEnd"/>
      <w:r w:rsidRPr="001A1DC1">
        <w:rPr>
          <w:color w:val="333333"/>
        </w:rPr>
        <w:t xml:space="preserve">, duke </w:t>
      </w:r>
      <w:proofErr w:type="spellStart"/>
      <w:r w:rsidRPr="001A1DC1">
        <w:rPr>
          <w:color w:val="333333"/>
        </w:rPr>
        <w:t>synuar</w:t>
      </w:r>
      <w:proofErr w:type="spellEnd"/>
      <w:r w:rsidRPr="001A1DC1">
        <w:rPr>
          <w:color w:val="333333"/>
        </w:rPr>
        <w:t xml:space="preserve"> </w:t>
      </w:r>
      <w:proofErr w:type="spellStart"/>
      <w:r w:rsidRPr="001A1DC1">
        <w:rPr>
          <w:color w:val="333333"/>
        </w:rPr>
        <w:t>reduktimin</w:t>
      </w:r>
      <w:proofErr w:type="spellEnd"/>
      <w:r w:rsidRPr="001A1DC1">
        <w:rPr>
          <w:color w:val="333333"/>
        </w:rPr>
        <w:t xml:space="preserve"> e </w:t>
      </w:r>
      <w:proofErr w:type="spellStart"/>
      <w:r w:rsidRPr="001A1DC1">
        <w:rPr>
          <w:color w:val="333333"/>
        </w:rPr>
        <w:t>dëmeve</w:t>
      </w:r>
      <w:proofErr w:type="spellEnd"/>
      <w:r w:rsidRPr="001A1DC1">
        <w:rPr>
          <w:color w:val="333333"/>
        </w:rPr>
        <w:t xml:space="preserve"> </w:t>
      </w:r>
      <w:proofErr w:type="spellStart"/>
      <w:r w:rsidRPr="001A1DC1">
        <w:rPr>
          <w:color w:val="333333"/>
        </w:rPr>
        <w:t>të</w:t>
      </w:r>
      <w:proofErr w:type="spellEnd"/>
      <w:r w:rsidRPr="001A1DC1">
        <w:rPr>
          <w:color w:val="333333"/>
        </w:rPr>
        <w:t xml:space="preserve"> </w:t>
      </w:r>
      <w:proofErr w:type="spellStart"/>
      <w:r w:rsidRPr="001A1DC1">
        <w:rPr>
          <w:color w:val="333333"/>
        </w:rPr>
        <w:t>mundshme</w:t>
      </w:r>
      <w:proofErr w:type="spellEnd"/>
      <w:r w:rsidRPr="001A1DC1">
        <w:rPr>
          <w:color w:val="333333"/>
        </w:rPr>
        <w:t xml:space="preserve"> </w:t>
      </w:r>
      <w:proofErr w:type="spellStart"/>
      <w:r w:rsidRPr="001A1DC1">
        <w:rPr>
          <w:color w:val="333333"/>
        </w:rPr>
        <w:t>që</w:t>
      </w:r>
      <w:proofErr w:type="spellEnd"/>
      <w:r w:rsidRPr="001A1DC1">
        <w:rPr>
          <w:color w:val="333333"/>
        </w:rPr>
        <w:t xml:space="preserve"> </w:t>
      </w:r>
      <w:proofErr w:type="spellStart"/>
      <w:r w:rsidRPr="001A1DC1">
        <w:rPr>
          <w:color w:val="333333"/>
        </w:rPr>
        <w:t>vijnë</w:t>
      </w:r>
      <w:proofErr w:type="spellEnd"/>
      <w:r w:rsidRPr="001A1DC1">
        <w:rPr>
          <w:color w:val="333333"/>
        </w:rPr>
        <w:t xml:space="preserve"> </w:t>
      </w:r>
      <w:proofErr w:type="spellStart"/>
      <w:r w:rsidRPr="001A1DC1">
        <w:rPr>
          <w:color w:val="333333"/>
        </w:rPr>
        <w:t>nga</w:t>
      </w:r>
      <w:proofErr w:type="spellEnd"/>
      <w:r w:rsidRPr="001A1DC1">
        <w:rPr>
          <w:color w:val="333333"/>
        </w:rPr>
        <w:t xml:space="preserve"> </w:t>
      </w:r>
      <w:proofErr w:type="spellStart"/>
      <w:r>
        <w:rPr>
          <w:color w:val="333333"/>
        </w:rPr>
        <w:t>ndryshimet</w:t>
      </w:r>
      <w:proofErr w:type="spellEnd"/>
      <w:r>
        <w:rPr>
          <w:color w:val="333333"/>
        </w:rPr>
        <w:t xml:space="preserve"> </w:t>
      </w:r>
      <w:proofErr w:type="spellStart"/>
      <w:r w:rsidRPr="001A1DC1">
        <w:rPr>
          <w:color w:val="333333"/>
        </w:rPr>
        <w:t>klima</w:t>
      </w:r>
      <w:r>
        <w:rPr>
          <w:color w:val="333333"/>
        </w:rPr>
        <w:t>tike</w:t>
      </w:r>
      <w:proofErr w:type="spellEnd"/>
      <w:r w:rsidRPr="001A1DC1">
        <w:rPr>
          <w:color w:val="333333"/>
        </w:rPr>
        <w:t xml:space="preserve">. Duke </w:t>
      </w:r>
      <w:proofErr w:type="spellStart"/>
      <w:r w:rsidRPr="001A1DC1">
        <w:rPr>
          <w:color w:val="333333"/>
        </w:rPr>
        <w:t>vepruar</w:t>
      </w:r>
      <w:proofErr w:type="spellEnd"/>
      <w:r w:rsidRPr="001A1DC1">
        <w:rPr>
          <w:color w:val="333333"/>
        </w:rPr>
        <w:t xml:space="preserve"> </w:t>
      </w:r>
      <w:proofErr w:type="spellStart"/>
      <w:r w:rsidRPr="001A1DC1">
        <w:rPr>
          <w:color w:val="333333"/>
        </w:rPr>
        <w:t>kështu</w:t>
      </w:r>
      <w:proofErr w:type="spellEnd"/>
      <w:r w:rsidRPr="001A1DC1">
        <w:rPr>
          <w:color w:val="333333"/>
        </w:rPr>
        <w:t>, KPK-</w:t>
      </w:r>
      <w:proofErr w:type="spellStart"/>
      <w:r w:rsidRPr="001A1DC1">
        <w:rPr>
          <w:color w:val="333333"/>
        </w:rPr>
        <w:t>ja</w:t>
      </w:r>
      <w:proofErr w:type="spellEnd"/>
      <w:r w:rsidRPr="001A1DC1">
        <w:rPr>
          <w:color w:val="333333"/>
        </w:rPr>
        <w:t xml:space="preserve"> </w:t>
      </w:r>
      <w:proofErr w:type="spellStart"/>
      <w:r w:rsidRPr="001A1DC1">
        <w:rPr>
          <w:color w:val="333333"/>
        </w:rPr>
        <w:t>siguron</w:t>
      </w:r>
      <w:proofErr w:type="spellEnd"/>
      <w:r w:rsidRPr="001A1DC1">
        <w:rPr>
          <w:color w:val="333333"/>
        </w:rPr>
        <w:t xml:space="preserve"> </w:t>
      </w:r>
      <w:proofErr w:type="spellStart"/>
      <w:r w:rsidRPr="001A1DC1">
        <w:rPr>
          <w:color w:val="333333"/>
        </w:rPr>
        <w:t>gjithëpërfshirjen</w:t>
      </w:r>
      <w:proofErr w:type="spellEnd"/>
      <w:r w:rsidRPr="001A1DC1">
        <w:rPr>
          <w:color w:val="333333"/>
        </w:rPr>
        <w:t xml:space="preserve"> e </w:t>
      </w:r>
      <w:proofErr w:type="spellStart"/>
      <w:r w:rsidRPr="001A1DC1">
        <w:rPr>
          <w:color w:val="333333"/>
        </w:rPr>
        <w:t>nevojshme</w:t>
      </w:r>
      <w:proofErr w:type="spellEnd"/>
      <w:r w:rsidRPr="001A1DC1">
        <w:rPr>
          <w:color w:val="333333"/>
        </w:rPr>
        <w:t xml:space="preserve"> </w:t>
      </w:r>
      <w:proofErr w:type="spellStart"/>
      <w:r w:rsidRPr="001A1DC1">
        <w:rPr>
          <w:color w:val="333333"/>
        </w:rPr>
        <w:t>për</w:t>
      </w:r>
      <w:proofErr w:type="spellEnd"/>
      <w:r w:rsidRPr="001A1DC1">
        <w:rPr>
          <w:color w:val="333333"/>
        </w:rPr>
        <w:t xml:space="preserve"> </w:t>
      </w:r>
      <w:proofErr w:type="spellStart"/>
      <w:r w:rsidRPr="001A1DC1">
        <w:rPr>
          <w:color w:val="333333"/>
        </w:rPr>
        <w:t>të</w:t>
      </w:r>
      <w:proofErr w:type="spellEnd"/>
      <w:r w:rsidRPr="001A1DC1">
        <w:rPr>
          <w:color w:val="333333"/>
        </w:rPr>
        <w:t xml:space="preserve"> </w:t>
      </w:r>
      <w:proofErr w:type="spellStart"/>
      <w:r w:rsidRPr="001A1DC1">
        <w:rPr>
          <w:color w:val="333333"/>
        </w:rPr>
        <w:t>punuar</w:t>
      </w:r>
      <w:proofErr w:type="spellEnd"/>
      <w:r w:rsidRPr="001A1DC1">
        <w:rPr>
          <w:color w:val="333333"/>
        </w:rPr>
        <w:t xml:space="preserve"> </w:t>
      </w:r>
      <w:proofErr w:type="spellStart"/>
      <w:r w:rsidRPr="001A1DC1">
        <w:rPr>
          <w:color w:val="333333"/>
        </w:rPr>
        <w:t>në</w:t>
      </w:r>
      <w:proofErr w:type="spellEnd"/>
      <w:r w:rsidRPr="001A1DC1">
        <w:rPr>
          <w:color w:val="333333"/>
        </w:rPr>
        <w:t xml:space="preserve"> </w:t>
      </w:r>
      <w:proofErr w:type="spellStart"/>
      <w:r w:rsidRPr="001A1DC1">
        <w:rPr>
          <w:color w:val="333333"/>
        </w:rPr>
        <w:t>mënyrë</w:t>
      </w:r>
      <w:proofErr w:type="spellEnd"/>
      <w:r w:rsidRPr="001A1DC1">
        <w:rPr>
          <w:color w:val="333333"/>
        </w:rPr>
        <w:t xml:space="preserve"> </w:t>
      </w:r>
      <w:proofErr w:type="spellStart"/>
      <w:r w:rsidRPr="001A1DC1">
        <w:rPr>
          <w:color w:val="333333"/>
        </w:rPr>
        <w:t>efektive</w:t>
      </w:r>
      <w:proofErr w:type="spellEnd"/>
      <w:r w:rsidRPr="001A1DC1">
        <w:rPr>
          <w:color w:val="333333"/>
        </w:rPr>
        <w:t xml:space="preserve"> </w:t>
      </w:r>
      <w:proofErr w:type="spellStart"/>
      <w:r w:rsidRPr="001A1DC1">
        <w:rPr>
          <w:color w:val="333333"/>
        </w:rPr>
        <w:t>në</w:t>
      </w:r>
      <w:proofErr w:type="spellEnd"/>
      <w:r w:rsidRPr="001A1DC1">
        <w:rPr>
          <w:color w:val="333333"/>
        </w:rPr>
        <w:t xml:space="preserve"> </w:t>
      </w:r>
      <w:proofErr w:type="spellStart"/>
      <w:r w:rsidRPr="001A1DC1">
        <w:rPr>
          <w:color w:val="333333"/>
        </w:rPr>
        <w:t>dekarbonizimin</w:t>
      </w:r>
      <w:proofErr w:type="spellEnd"/>
      <w:r w:rsidRPr="001A1DC1">
        <w:rPr>
          <w:color w:val="333333"/>
        </w:rPr>
        <w:t xml:space="preserve"> </w:t>
      </w:r>
      <w:proofErr w:type="spellStart"/>
      <w:r w:rsidRPr="001A1DC1">
        <w:rPr>
          <w:color w:val="333333"/>
        </w:rPr>
        <w:t>dhe</w:t>
      </w:r>
      <w:proofErr w:type="spellEnd"/>
      <w:r w:rsidRPr="001A1DC1">
        <w:rPr>
          <w:color w:val="333333"/>
        </w:rPr>
        <w:t xml:space="preserve"> </w:t>
      </w:r>
      <w:proofErr w:type="spellStart"/>
      <w:r w:rsidRPr="001A1DC1">
        <w:rPr>
          <w:color w:val="333333"/>
        </w:rPr>
        <w:t>qëndrueshmërinë</w:t>
      </w:r>
      <w:proofErr w:type="spellEnd"/>
      <w:r w:rsidRPr="001A1DC1">
        <w:rPr>
          <w:color w:val="333333"/>
        </w:rPr>
        <w:t xml:space="preserve">, duke </w:t>
      </w:r>
      <w:proofErr w:type="spellStart"/>
      <w:r w:rsidRPr="001A1DC1">
        <w:rPr>
          <w:color w:val="333333"/>
        </w:rPr>
        <w:t>marrë</w:t>
      </w:r>
      <w:proofErr w:type="spellEnd"/>
      <w:r w:rsidRPr="001A1DC1">
        <w:rPr>
          <w:color w:val="333333"/>
        </w:rPr>
        <w:t xml:space="preserve"> </w:t>
      </w:r>
      <w:proofErr w:type="spellStart"/>
      <w:r w:rsidRPr="001A1DC1">
        <w:rPr>
          <w:color w:val="333333"/>
        </w:rPr>
        <w:t>parasysh</w:t>
      </w:r>
      <w:proofErr w:type="spellEnd"/>
      <w:r w:rsidRPr="001A1DC1">
        <w:rPr>
          <w:color w:val="333333"/>
        </w:rPr>
        <w:t xml:space="preserve"> </w:t>
      </w:r>
      <w:proofErr w:type="spellStart"/>
      <w:r w:rsidRPr="001A1DC1">
        <w:rPr>
          <w:color w:val="333333"/>
        </w:rPr>
        <w:t>qasjet</w:t>
      </w:r>
      <w:proofErr w:type="spellEnd"/>
      <w:r w:rsidRPr="001A1DC1">
        <w:rPr>
          <w:color w:val="333333"/>
        </w:rPr>
        <w:t xml:space="preserve"> e </w:t>
      </w:r>
      <w:proofErr w:type="spellStart"/>
      <w:r w:rsidRPr="001A1DC1">
        <w:rPr>
          <w:color w:val="333333"/>
        </w:rPr>
        <w:t>përgjegjshme</w:t>
      </w:r>
      <w:proofErr w:type="spellEnd"/>
      <w:r w:rsidRPr="001A1DC1">
        <w:rPr>
          <w:color w:val="333333"/>
        </w:rPr>
        <w:t xml:space="preserve"> </w:t>
      </w:r>
      <w:proofErr w:type="spellStart"/>
      <w:r w:rsidRPr="001A1DC1">
        <w:rPr>
          <w:color w:val="333333"/>
        </w:rPr>
        <w:t>ndaj</w:t>
      </w:r>
      <w:proofErr w:type="spellEnd"/>
      <w:r w:rsidRPr="001A1DC1">
        <w:rPr>
          <w:color w:val="333333"/>
        </w:rPr>
        <w:t xml:space="preserve"> </w:t>
      </w:r>
      <w:proofErr w:type="spellStart"/>
      <w:r w:rsidRPr="001A1DC1">
        <w:rPr>
          <w:color w:val="333333"/>
        </w:rPr>
        <w:t>gjinisë</w:t>
      </w:r>
      <w:proofErr w:type="spellEnd"/>
      <w:r w:rsidRPr="001A1DC1">
        <w:rPr>
          <w:color w:val="333333"/>
        </w:rPr>
        <w:t xml:space="preserve">, </w:t>
      </w:r>
      <w:proofErr w:type="spellStart"/>
      <w:r w:rsidRPr="001A1DC1">
        <w:rPr>
          <w:color w:val="333333"/>
        </w:rPr>
        <w:t>detyrimet</w:t>
      </w:r>
      <w:proofErr w:type="spellEnd"/>
      <w:r w:rsidRPr="001A1DC1">
        <w:rPr>
          <w:color w:val="333333"/>
        </w:rPr>
        <w:t xml:space="preserve"> </w:t>
      </w:r>
      <w:proofErr w:type="spellStart"/>
      <w:r w:rsidRPr="001A1DC1">
        <w:rPr>
          <w:color w:val="333333"/>
        </w:rPr>
        <w:t>për</w:t>
      </w:r>
      <w:proofErr w:type="spellEnd"/>
      <w:r w:rsidRPr="001A1DC1">
        <w:rPr>
          <w:color w:val="333333"/>
        </w:rPr>
        <w:t xml:space="preserve"> </w:t>
      </w:r>
      <w:proofErr w:type="spellStart"/>
      <w:r w:rsidRPr="001A1DC1">
        <w:rPr>
          <w:color w:val="333333"/>
        </w:rPr>
        <w:t>të</w:t>
      </w:r>
      <w:proofErr w:type="spellEnd"/>
      <w:r w:rsidRPr="001A1DC1">
        <w:rPr>
          <w:color w:val="333333"/>
        </w:rPr>
        <w:t xml:space="preserve"> </w:t>
      </w:r>
      <w:proofErr w:type="spellStart"/>
      <w:r w:rsidRPr="001A1DC1">
        <w:rPr>
          <w:color w:val="333333"/>
        </w:rPr>
        <w:t>drejtat</w:t>
      </w:r>
      <w:proofErr w:type="spellEnd"/>
      <w:r w:rsidRPr="001A1DC1">
        <w:rPr>
          <w:color w:val="333333"/>
        </w:rPr>
        <w:t xml:space="preserve"> e </w:t>
      </w:r>
      <w:proofErr w:type="spellStart"/>
      <w:r w:rsidRPr="001A1DC1">
        <w:rPr>
          <w:color w:val="333333"/>
        </w:rPr>
        <w:t>njeriut</w:t>
      </w:r>
      <w:proofErr w:type="spellEnd"/>
      <w:r w:rsidRPr="001A1DC1">
        <w:rPr>
          <w:color w:val="333333"/>
        </w:rPr>
        <w:t xml:space="preserve"> (</w:t>
      </w:r>
      <w:proofErr w:type="spellStart"/>
      <w:r w:rsidRPr="001A1DC1">
        <w:rPr>
          <w:color w:val="333333"/>
        </w:rPr>
        <w:t>përfshirë</w:t>
      </w:r>
      <w:proofErr w:type="spellEnd"/>
      <w:r w:rsidRPr="001A1DC1">
        <w:rPr>
          <w:color w:val="333333"/>
        </w:rPr>
        <w:t xml:space="preserve"> </w:t>
      </w:r>
      <w:proofErr w:type="spellStart"/>
      <w:r w:rsidRPr="001A1DC1">
        <w:rPr>
          <w:color w:val="333333"/>
        </w:rPr>
        <w:t>të</w:t>
      </w:r>
      <w:proofErr w:type="spellEnd"/>
      <w:r w:rsidRPr="001A1DC1">
        <w:rPr>
          <w:color w:val="333333"/>
        </w:rPr>
        <w:t xml:space="preserve"> </w:t>
      </w:r>
      <w:proofErr w:type="spellStart"/>
      <w:r w:rsidRPr="001A1DC1">
        <w:rPr>
          <w:color w:val="333333"/>
        </w:rPr>
        <w:t>drejtat</w:t>
      </w:r>
      <w:proofErr w:type="spellEnd"/>
      <w:r w:rsidRPr="001A1DC1">
        <w:rPr>
          <w:color w:val="333333"/>
        </w:rPr>
        <w:t xml:space="preserve"> e </w:t>
      </w:r>
      <w:proofErr w:type="spellStart"/>
      <w:r w:rsidRPr="001A1DC1">
        <w:rPr>
          <w:color w:val="333333"/>
        </w:rPr>
        <w:t>fëmijëve</w:t>
      </w:r>
      <w:proofErr w:type="spellEnd"/>
      <w:r w:rsidRPr="001A1DC1">
        <w:rPr>
          <w:color w:val="333333"/>
        </w:rPr>
        <w:t xml:space="preserve">) </w:t>
      </w:r>
      <w:proofErr w:type="spellStart"/>
      <w:r w:rsidRPr="001A1DC1">
        <w:rPr>
          <w:color w:val="333333"/>
        </w:rPr>
        <w:t>dhe</w:t>
      </w:r>
      <w:proofErr w:type="spellEnd"/>
      <w:r w:rsidRPr="001A1DC1">
        <w:rPr>
          <w:color w:val="333333"/>
        </w:rPr>
        <w:t xml:space="preserve"> </w:t>
      </w:r>
      <w:proofErr w:type="spellStart"/>
      <w:r w:rsidRPr="001A1DC1">
        <w:rPr>
          <w:color w:val="333333"/>
        </w:rPr>
        <w:t>veprimet</w:t>
      </w:r>
      <w:proofErr w:type="spellEnd"/>
      <w:r w:rsidRPr="001A1DC1">
        <w:rPr>
          <w:color w:val="333333"/>
        </w:rPr>
        <w:t xml:space="preserve"> </w:t>
      </w:r>
      <w:proofErr w:type="spellStart"/>
      <w:r w:rsidRPr="001A1DC1">
        <w:rPr>
          <w:color w:val="333333"/>
        </w:rPr>
        <w:t>klimatike</w:t>
      </w:r>
      <w:proofErr w:type="spellEnd"/>
      <w:r w:rsidRPr="001A1DC1">
        <w:rPr>
          <w:color w:val="333333"/>
        </w:rPr>
        <w:t xml:space="preserve"> </w:t>
      </w:r>
      <w:proofErr w:type="spellStart"/>
      <w:r w:rsidRPr="001A1DC1">
        <w:rPr>
          <w:color w:val="333333"/>
        </w:rPr>
        <w:t>pozitive</w:t>
      </w:r>
      <w:proofErr w:type="spellEnd"/>
      <w:r w:rsidRPr="001A1DC1">
        <w:rPr>
          <w:color w:val="333333"/>
        </w:rPr>
        <w:t xml:space="preserve"> </w:t>
      </w:r>
      <w:proofErr w:type="spellStart"/>
      <w:r w:rsidRPr="001A1DC1">
        <w:rPr>
          <w:color w:val="333333"/>
        </w:rPr>
        <w:t>për</w:t>
      </w:r>
      <w:proofErr w:type="spellEnd"/>
      <w:r w:rsidRPr="001A1DC1">
        <w:rPr>
          <w:color w:val="333333"/>
        </w:rPr>
        <w:t xml:space="preserve"> </w:t>
      </w:r>
      <w:proofErr w:type="spellStart"/>
      <w:r w:rsidRPr="001A1DC1">
        <w:rPr>
          <w:color w:val="333333"/>
        </w:rPr>
        <w:t>paqen</w:t>
      </w:r>
      <w:proofErr w:type="spellEnd"/>
      <w:r w:rsidR="00FD05BB">
        <w:rPr>
          <w:color w:val="333333"/>
        </w:rPr>
        <w:t>,</w:t>
      </w:r>
      <w:r w:rsidRPr="001A1DC1">
        <w:rPr>
          <w:color w:val="333333"/>
        </w:rPr>
        <w:t xml:space="preserve"> </w:t>
      </w:r>
      <w:proofErr w:type="spellStart"/>
      <w:r w:rsidRPr="001A1DC1">
        <w:rPr>
          <w:color w:val="333333"/>
        </w:rPr>
        <w:t>për</w:t>
      </w:r>
      <w:proofErr w:type="spellEnd"/>
      <w:r w:rsidRPr="001A1DC1">
        <w:rPr>
          <w:color w:val="333333"/>
        </w:rPr>
        <w:t xml:space="preserve"> </w:t>
      </w:r>
      <w:proofErr w:type="spellStart"/>
      <w:r w:rsidRPr="001A1DC1">
        <w:rPr>
          <w:color w:val="333333"/>
        </w:rPr>
        <w:t>të</w:t>
      </w:r>
      <w:proofErr w:type="spellEnd"/>
      <w:r w:rsidRPr="001A1DC1">
        <w:rPr>
          <w:color w:val="333333"/>
        </w:rPr>
        <w:t xml:space="preserve"> </w:t>
      </w:r>
      <w:proofErr w:type="spellStart"/>
      <w:r w:rsidRPr="001A1DC1">
        <w:rPr>
          <w:color w:val="333333"/>
        </w:rPr>
        <w:t>adresuar</w:t>
      </w:r>
      <w:proofErr w:type="spellEnd"/>
      <w:r w:rsidRPr="001A1DC1">
        <w:rPr>
          <w:color w:val="333333"/>
        </w:rPr>
        <w:t xml:space="preserve"> </w:t>
      </w:r>
      <w:proofErr w:type="spellStart"/>
      <w:r w:rsidRPr="001A1DC1">
        <w:rPr>
          <w:color w:val="333333"/>
        </w:rPr>
        <w:t>rreziqet</w:t>
      </w:r>
      <w:proofErr w:type="spellEnd"/>
      <w:r w:rsidRPr="001A1DC1">
        <w:rPr>
          <w:color w:val="333333"/>
        </w:rPr>
        <w:t xml:space="preserve"> </w:t>
      </w:r>
      <w:proofErr w:type="spellStart"/>
      <w:r w:rsidRPr="001A1DC1">
        <w:rPr>
          <w:color w:val="333333"/>
        </w:rPr>
        <w:t>në</w:t>
      </w:r>
      <w:proofErr w:type="spellEnd"/>
      <w:r w:rsidRPr="001A1DC1">
        <w:rPr>
          <w:color w:val="333333"/>
        </w:rPr>
        <w:t xml:space="preserve"> </w:t>
      </w:r>
      <w:proofErr w:type="spellStart"/>
      <w:r w:rsidRPr="001A1DC1">
        <w:rPr>
          <w:color w:val="333333"/>
        </w:rPr>
        <w:t>rritje</w:t>
      </w:r>
      <w:proofErr w:type="spellEnd"/>
      <w:r w:rsidRPr="001A1DC1">
        <w:rPr>
          <w:color w:val="333333"/>
        </w:rPr>
        <w:t xml:space="preserve"> </w:t>
      </w:r>
      <w:proofErr w:type="spellStart"/>
      <w:r w:rsidRPr="001A1DC1">
        <w:rPr>
          <w:color w:val="333333"/>
        </w:rPr>
        <w:t>të</w:t>
      </w:r>
      <w:proofErr w:type="spellEnd"/>
      <w:r w:rsidRPr="001A1DC1">
        <w:rPr>
          <w:color w:val="333333"/>
        </w:rPr>
        <w:t xml:space="preserve"> </w:t>
      </w:r>
      <w:proofErr w:type="spellStart"/>
      <w:r w:rsidRPr="001A1DC1">
        <w:rPr>
          <w:color w:val="333333"/>
        </w:rPr>
        <w:t>sigurisë</w:t>
      </w:r>
      <w:proofErr w:type="spellEnd"/>
      <w:r w:rsidRPr="001A1DC1">
        <w:rPr>
          <w:color w:val="333333"/>
        </w:rPr>
        <w:t xml:space="preserve"> </w:t>
      </w:r>
      <w:proofErr w:type="spellStart"/>
      <w:r w:rsidRPr="001A1DC1">
        <w:rPr>
          <w:color w:val="333333"/>
        </w:rPr>
        <w:t>kombëtare</w:t>
      </w:r>
      <w:proofErr w:type="spellEnd"/>
      <w:r w:rsidRPr="001A1DC1">
        <w:rPr>
          <w:color w:val="333333"/>
        </w:rPr>
        <w:t xml:space="preserve"> </w:t>
      </w:r>
      <w:proofErr w:type="spellStart"/>
      <w:r w:rsidRPr="001A1DC1">
        <w:rPr>
          <w:color w:val="333333"/>
        </w:rPr>
        <w:t>të</w:t>
      </w:r>
      <w:proofErr w:type="spellEnd"/>
      <w:r w:rsidRPr="001A1DC1">
        <w:rPr>
          <w:color w:val="333333"/>
        </w:rPr>
        <w:t xml:space="preserve"> </w:t>
      </w:r>
      <w:proofErr w:type="spellStart"/>
      <w:r w:rsidRPr="001A1DC1">
        <w:rPr>
          <w:color w:val="333333"/>
        </w:rPr>
        <w:t>klimës</w:t>
      </w:r>
      <w:proofErr w:type="spellEnd"/>
      <w:r w:rsidR="00FD05BB">
        <w:rPr>
          <w:color w:val="333333"/>
        </w:rPr>
        <w:t>,</w:t>
      </w:r>
      <w:r w:rsidRPr="001A1DC1">
        <w:rPr>
          <w:color w:val="333333"/>
        </w:rPr>
        <w:t xml:space="preserve"> </w:t>
      </w:r>
      <w:proofErr w:type="spellStart"/>
      <w:r w:rsidRPr="001A1DC1">
        <w:rPr>
          <w:color w:val="333333"/>
        </w:rPr>
        <w:t>ndryshimi</w:t>
      </w:r>
      <w:r w:rsidR="00FD05BB">
        <w:rPr>
          <w:color w:val="333333"/>
        </w:rPr>
        <w:t>n</w:t>
      </w:r>
      <w:proofErr w:type="spellEnd"/>
      <w:r w:rsidRPr="001A1DC1">
        <w:rPr>
          <w:color w:val="333333"/>
        </w:rPr>
        <w:t xml:space="preserve"> </w:t>
      </w:r>
      <w:proofErr w:type="spellStart"/>
      <w:r w:rsidRPr="001A1DC1">
        <w:rPr>
          <w:color w:val="333333"/>
        </w:rPr>
        <w:t>në</w:t>
      </w:r>
      <w:proofErr w:type="spellEnd"/>
      <w:r w:rsidRPr="001A1DC1">
        <w:rPr>
          <w:color w:val="333333"/>
        </w:rPr>
        <w:t xml:space="preserve"> </w:t>
      </w:r>
      <w:proofErr w:type="spellStart"/>
      <w:r w:rsidRPr="001A1DC1">
        <w:rPr>
          <w:color w:val="333333"/>
        </w:rPr>
        <w:t>kohezionin</w:t>
      </w:r>
      <w:proofErr w:type="spellEnd"/>
      <w:r w:rsidRPr="001A1DC1">
        <w:rPr>
          <w:color w:val="333333"/>
        </w:rPr>
        <w:t xml:space="preserve"> social </w:t>
      </w:r>
      <w:proofErr w:type="spellStart"/>
      <w:r w:rsidRPr="001A1DC1">
        <w:rPr>
          <w:color w:val="333333"/>
        </w:rPr>
        <w:t>dhe</w:t>
      </w:r>
      <w:proofErr w:type="spellEnd"/>
      <w:r w:rsidRPr="001A1DC1">
        <w:rPr>
          <w:color w:val="333333"/>
        </w:rPr>
        <w:t xml:space="preserve"> </w:t>
      </w:r>
      <w:proofErr w:type="spellStart"/>
      <w:r w:rsidRPr="001A1DC1">
        <w:rPr>
          <w:color w:val="333333"/>
        </w:rPr>
        <w:t>stabilitetin</w:t>
      </w:r>
      <w:proofErr w:type="spellEnd"/>
      <w:r w:rsidRPr="001A1DC1">
        <w:rPr>
          <w:color w:val="333333"/>
        </w:rPr>
        <w:t xml:space="preserve"> socio-</w:t>
      </w:r>
      <w:proofErr w:type="spellStart"/>
      <w:r w:rsidRPr="001A1DC1">
        <w:rPr>
          <w:color w:val="333333"/>
        </w:rPr>
        <w:t>ekonomik</w:t>
      </w:r>
      <w:proofErr w:type="spellEnd"/>
      <w:r w:rsidRPr="001A1DC1">
        <w:rPr>
          <w:color w:val="333333"/>
        </w:rPr>
        <w:t>.</w:t>
      </w:r>
    </w:p>
    <w:p w14:paraId="77B31FB3" w14:textId="77777777" w:rsidR="00AC55DA" w:rsidRPr="009E3BEC" w:rsidRDefault="00D15F9D" w:rsidP="00AC55DA">
      <w:pPr>
        <w:pStyle w:val="Fliesstext"/>
        <w:spacing w:before="200"/>
        <w:jc w:val="both"/>
        <w:rPr>
          <w:color w:val="333333"/>
        </w:rPr>
      </w:pPr>
      <w:bookmarkStart w:id="3" w:name="_Hlk166601964"/>
      <w:proofErr w:type="spellStart"/>
      <w:r w:rsidRPr="00D15F9D">
        <w:rPr>
          <w:color w:val="333333"/>
        </w:rPr>
        <w:t>Siç</w:t>
      </w:r>
      <w:proofErr w:type="spellEnd"/>
      <w:r w:rsidRPr="00D15F9D">
        <w:rPr>
          <w:color w:val="333333"/>
        </w:rPr>
        <w:t xml:space="preserve"> do </w:t>
      </w:r>
      <w:proofErr w:type="spellStart"/>
      <w:r w:rsidRPr="00D15F9D">
        <w:rPr>
          <w:color w:val="333333"/>
        </w:rPr>
        <w:t>të</w:t>
      </w:r>
      <w:proofErr w:type="spellEnd"/>
      <w:r w:rsidRPr="00D15F9D">
        <w:rPr>
          <w:color w:val="333333"/>
        </w:rPr>
        <w:t xml:space="preserve"> </w:t>
      </w:r>
      <w:proofErr w:type="spellStart"/>
      <w:r w:rsidRPr="00D15F9D">
        <w:rPr>
          <w:color w:val="333333"/>
        </w:rPr>
        <w:t>bëhet</w:t>
      </w:r>
      <w:proofErr w:type="spellEnd"/>
      <w:r w:rsidRPr="00D15F9D">
        <w:rPr>
          <w:color w:val="333333"/>
        </w:rPr>
        <w:t xml:space="preserve"> e </w:t>
      </w:r>
      <w:proofErr w:type="spellStart"/>
      <w:r w:rsidRPr="00D15F9D">
        <w:rPr>
          <w:color w:val="333333"/>
        </w:rPr>
        <w:t>qartë</w:t>
      </w:r>
      <w:proofErr w:type="spellEnd"/>
      <w:r w:rsidRPr="00D15F9D">
        <w:rPr>
          <w:color w:val="333333"/>
        </w:rPr>
        <w:t xml:space="preserve">, </w:t>
      </w:r>
      <w:proofErr w:type="spellStart"/>
      <w:r w:rsidRPr="00D15F9D">
        <w:rPr>
          <w:color w:val="333333"/>
        </w:rPr>
        <w:t>korniza</w:t>
      </w:r>
      <w:proofErr w:type="spellEnd"/>
      <w:r w:rsidRPr="00D15F9D">
        <w:rPr>
          <w:color w:val="333333"/>
        </w:rPr>
        <w:t xml:space="preserve"> </w:t>
      </w:r>
      <w:proofErr w:type="spellStart"/>
      <w:r w:rsidRPr="00D15F9D">
        <w:rPr>
          <w:color w:val="333333"/>
        </w:rPr>
        <w:t>legjislative</w:t>
      </w:r>
      <w:proofErr w:type="spellEnd"/>
      <w:r w:rsidRPr="00D15F9D">
        <w:rPr>
          <w:color w:val="333333"/>
        </w:rPr>
        <w:t xml:space="preserve"> </w:t>
      </w:r>
      <w:proofErr w:type="spellStart"/>
      <w:r w:rsidRPr="00D15F9D">
        <w:rPr>
          <w:color w:val="333333"/>
        </w:rPr>
        <w:t>dhe</w:t>
      </w:r>
      <w:proofErr w:type="spellEnd"/>
      <w:r w:rsidRPr="00D15F9D">
        <w:rPr>
          <w:color w:val="333333"/>
        </w:rPr>
        <w:t xml:space="preserve"> </w:t>
      </w:r>
      <w:proofErr w:type="spellStart"/>
      <w:r w:rsidRPr="00D15F9D">
        <w:rPr>
          <w:color w:val="333333"/>
        </w:rPr>
        <w:t>dokumentet</w:t>
      </w:r>
      <w:proofErr w:type="spellEnd"/>
      <w:r w:rsidRPr="00D15F9D">
        <w:rPr>
          <w:color w:val="333333"/>
        </w:rPr>
        <w:t xml:space="preserve"> </w:t>
      </w:r>
      <w:proofErr w:type="spellStart"/>
      <w:r w:rsidRPr="00D15F9D">
        <w:rPr>
          <w:color w:val="333333"/>
        </w:rPr>
        <w:t>strategjike</w:t>
      </w:r>
      <w:proofErr w:type="spellEnd"/>
      <w:r w:rsidRPr="00D15F9D">
        <w:rPr>
          <w:color w:val="333333"/>
        </w:rPr>
        <w:t xml:space="preserve"> </w:t>
      </w:r>
      <w:proofErr w:type="spellStart"/>
      <w:r w:rsidRPr="00D15F9D">
        <w:rPr>
          <w:color w:val="333333"/>
        </w:rPr>
        <w:t>të</w:t>
      </w:r>
      <w:proofErr w:type="spellEnd"/>
      <w:r w:rsidRPr="00D15F9D">
        <w:rPr>
          <w:color w:val="333333"/>
        </w:rPr>
        <w:t xml:space="preserve"> </w:t>
      </w:r>
      <w:proofErr w:type="spellStart"/>
      <w:r w:rsidRPr="00D15F9D">
        <w:rPr>
          <w:color w:val="333333"/>
        </w:rPr>
        <w:t>Kosovës</w:t>
      </w:r>
      <w:proofErr w:type="spellEnd"/>
      <w:r w:rsidRPr="00D15F9D">
        <w:rPr>
          <w:color w:val="333333"/>
        </w:rPr>
        <w:t xml:space="preserve"> </w:t>
      </w:r>
      <w:proofErr w:type="spellStart"/>
      <w:r w:rsidRPr="00D15F9D">
        <w:rPr>
          <w:color w:val="333333"/>
        </w:rPr>
        <w:t>tashmë</w:t>
      </w:r>
      <w:proofErr w:type="spellEnd"/>
      <w:r w:rsidRPr="00D15F9D">
        <w:rPr>
          <w:color w:val="333333"/>
        </w:rPr>
        <w:t xml:space="preserve"> </w:t>
      </w:r>
      <w:proofErr w:type="spellStart"/>
      <w:r w:rsidRPr="00D15F9D">
        <w:rPr>
          <w:color w:val="333333"/>
        </w:rPr>
        <w:t>përmbajnë</w:t>
      </w:r>
      <w:proofErr w:type="spellEnd"/>
      <w:r w:rsidRPr="00D15F9D">
        <w:rPr>
          <w:color w:val="333333"/>
        </w:rPr>
        <w:t xml:space="preserve"> </w:t>
      </w:r>
      <w:proofErr w:type="spellStart"/>
      <w:r w:rsidRPr="00D15F9D">
        <w:rPr>
          <w:color w:val="333333"/>
        </w:rPr>
        <w:t>një</w:t>
      </w:r>
      <w:proofErr w:type="spellEnd"/>
      <w:r w:rsidRPr="00D15F9D">
        <w:rPr>
          <w:color w:val="333333"/>
        </w:rPr>
        <w:t xml:space="preserve"> </w:t>
      </w:r>
      <w:proofErr w:type="spellStart"/>
      <w:r w:rsidRPr="00D15F9D">
        <w:rPr>
          <w:color w:val="333333"/>
        </w:rPr>
        <w:t>gamë</w:t>
      </w:r>
      <w:proofErr w:type="spellEnd"/>
      <w:r w:rsidRPr="00D15F9D">
        <w:rPr>
          <w:color w:val="333333"/>
        </w:rPr>
        <w:t xml:space="preserve"> </w:t>
      </w:r>
      <w:proofErr w:type="spellStart"/>
      <w:r w:rsidRPr="00D15F9D">
        <w:rPr>
          <w:color w:val="333333"/>
        </w:rPr>
        <w:t>të</w:t>
      </w:r>
      <w:proofErr w:type="spellEnd"/>
      <w:r w:rsidRPr="00D15F9D">
        <w:rPr>
          <w:color w:val="333333"/>
        </w:rPr>
        <w:t xml:space="preserve"> </w:t>
      </w:r>
      <w:proofErr w:type="spellStart"/>
      <w:r w:rsidRPr="00D15F9D">
        <w:rPr>
          <w:color w:val="333333"/>
        </w:rPr>
        <w:t>gjerë</w:t>
      </w:r>
      <w:proofErr w:type="spellEnd"/>
      <w:r w:rsidRPr="00D15F9D">
        <w:rPr>
          <w:color w:val="333333"/>
        </w:rPr>
        <w:t xml:space="preserve"> </w:t>
      </w:r>
      <w:proofErr w:type="spellStart"/>
      <w:r w:rsidRPr="00D15F9D">
        <w:rPr>
          <w:color w:val="333333"/>
        </w:rPr>
        <w:t>të</w:t>
      </w:r>
      <w:proofErr w:type="spellEnd"/>
      <w:r w:rsidRPr="00D15F9D">
        <w:rPr>
          <w:color w:val="333333"/>
        </w:rPr>
        <w:t xml:space="preserve"> </w:t>
      </w:r>
      <w:proofErr w:type="spellStart"/>
      <w:r w:rsidRPr="00D15F9D">
        <w:rPr>
          <w:color w:val="333333"/>
        </w:rPr>
        <w:t>masave</w:t>
      </w:r>
      <w:proofErr w:type="spellEnd"/>
      <w:r w:rsidRPr="00D15F9D">
        <w:rPr>
          <w:color w:val="333333"/>
        </w:rPr>
        <w:t xml:space="preserve"> </w:t>
      </w:r>
      <w:proofErr w:type="spellStart"/>
      <w:r>
        <w:rPr>
          <w:color w:val="333333"/>
        </w:rPr>
        <w:t>dhe</w:t>
      </w:r>
      <w:proofErr w:type="spellEnd"/>
      <w:r w:rsidRPr="00D15F9D">
        <w:rPr>
          <w:color w:val="333333"/>
        </w:rPr>
        <w:t xml:space="preserve"> </w:t>
      </w:r>
      <w:proofErr w:type="spellStart"/>
      <w:r w:rsidRPr="00D15F9D">
        <w:rPr>
          <w:color w:val="333333"/>
        </w:rPr>
        <w:t>politikave</w:t>
      </w:r>
      <w:proofErr w:type="spellEnd"/>
      <w:r w:rsidRPr="00D15F9D">
        <w:rPr>
          <w:color w:val="333333"/>
        </w:rPr>
        <w:t xml:space="preserve">. </w:t>
      </w:r>
      <w:proofErr w:type="spellStart"/>
      <w:r w:rsidRPr="00D15F9D">
        <w:rPr>
          <w:color w:val="333333"/>
        </w:rPr>
        <w:t>Politikat</w:t>
      </w:r>
      <w:proofErr w:type="spellEnd"/>
      <w:r w:rsidRPr="00D15F9D">
        <w:rPr>
          <w:color w:val="333333"/>
        </w:rPr>
        <w:t xml:space="preserve"> </w:t>
      </w:r>
      <w:proofErr w:type="spellStart"/>
      <w:r w:rsidRPr="00D15F9D">
        <w:rPr>
          <w:color w:val="333333"/>
        </w:rPr>
        <w:t>shtesë</w:t>
      </w:r>
      <w:proofErr w:type="spellEnd"/>
      <w:r w:rsidRPr="00D15F9D">
        <w:rPr>
          <w:color w:val="333333"/>
        </w:rPr>
        <w:t xml:space="preserve"> do ta </w:t>
      </w:r>
      <w:proofErr w:type="spellStart"/>
      <w:r>
        <w:rPr>
          <w:color w:val="333333"/>
        </w:rPr>
        <w:t>ndihmojnë</w:t>
      </w:r>
      <w:proofErr w:type="spellEnd"/>
      <w:r w:rsidRPr="00D15F9D">
        <w:rPr>
          <w:color w:val="333333"/>
        </w:rPr>
        <w:t xml:space="preserve"> </w:t>
      </w:r>
      <w:proofErr w:type="spellStart"/>
      <w:r w:rsidRPr="00D15F9D">
        <w:rPr>
          <w:color w:val="333333"/>
        </w:rPr>
        <w:t>vendin</w:t>
      </w:r>
      <w:proofErr w:type="spellEnd"/>
      <w:r w:rsidRPr="00D15F9D">
        <w:rPr>
          <w:color w:val="333333"/>
        </w:rPr>
        <w:t xml:space="preserve"> </w:t>
      </w:r>
      <w:proofErr w:type="spellStart"/>
      <w:proofErr w:type="gramStart"/>
      <w:r>
        <w:rPr>
          <w:color w:val="333333"/>
        </w:rPr>
        <w:t>q</w:t>
      </w:r>
      <w:r w:rsidRPr="00D15F9D">
        <w:rPr>
          <w:color w:val="333333"/>
        </w:rPr>
        <w:t>ë</w:t>
      </w:r>
      <w:proofErr w:type="spellEnd"/>
      <w:r>
        <w:rPr>
          <w:color w:val="333333"/>
        </w:rPr>
        <w:t xml:space="preserve"> </w:t>
      </w:r>
      <w:r w:rsidRPr="00D15F9D">
        <w:rPr>
          <w:color w:val="333333"/>
        </w:rPr>
        <w:t xml:space="preserve"> </w:t>
      </w:r>
      <w:proofErr w:type="spellStart"/>
      <w:r w:rsidRPr="00D15F9D">
        <w:rPr>
          <w:color w:val="333333"/>
        </w:rPr>
        <w:t>t</w:t>
      </w:r>
      <w:proofErr w:type="gramEnd"/>
      <w:r>
        <w:rPr>
          <w:color w:val="333333"/>
        </w:rPr>
        <w:t>`i</w:t>
      </w:r>
      <w:proofErr w:type="spellEnd"/>
      <w:r w:rsidRPr="00D15F9D">
        <w:rPr>
          <w:color w:val="333333"/>
        </w:rPr>
        <w:t xml:space="preserve"> </w:t>
      </w:r>
      <w:proofErr w:type="spellStart"/>
      <w:r w:rsidRPr="00D15F9D">
        <w:rPr>
          <w:color w:val="333333"/>
        </w:rPr>
        <w:t>redukt</w:t>
      </w:r>
      <w:r>
        <w:rPr>
          <w:color w:val="333333"/>
        </w:rPr>
        <w:t>oj</w:t>
      </w:r>
      <w:proofErr w:type="spellEnd"/>
      <w:r w:rsidRPr="00D15F9D">
        <w:rPr>
          <w:color w:val="333333"/>
        </w:rPr>
        <w:t xml:space="preserve"> </w:t>
      </w:r>
      <w:proofErr w:type="spellStart"/>
      <w:r w:rsidRPr="00D15F9D">
        <w:rPr>
          <w:color w:val="333333"/>
        </w:rPr>
        <w:t>emetimet</w:t>
      </w:r>
      <w:proofErr w:type="spellEnd"/>
      <w:r w:rsidRPr="00D15F9D">
        <w:rPr>
          <w:color w:val="333333"/>
        </w:rPr>
        <w:t xml:space="preserve"> </w:t>
      </w:r>
      <w:proofErr w:type="spellStart"/>
      <w:r w:rsidRPr="00D15F9D">
        <w:rPr>
          <w:color w:val="333333"/>
        </w:rPr>
        <w:t>deri</w:t>
      </w:r>
      <w:proofErr w:type="spellEnd"/>
      <w:r w:rsidRPr="00D15F9D">
        <w:rPr>
          <w:color w:val="333333"/>
        </w:rPr>
        <w:t xml:space="preserve"> </w:t>
      </w:r>
      <w:proofErr w:type="spellStart"/>
      <w:r w:rsidRPr="00D15F9D">
        <w:rPr>
          <w:color w:val="333333"/>
        </w:rPr>
        <w:t>në</w:t>
      </w:r>
      <w:proofErr w:type="spellEnd"/>
      <w:r w:rsidRPr="00D15F9D">
        <w:rPr>
          <w:color w:val="333333"/>
        </w:rPr>
        <w:t xml:space="preserve"> 42% </w:t>
      </w:r>
      <w:proofErr w:type="spellStart"/>
      <w:r w:rsidRPr="00D15F9D">
        <w:rPr>
          <w:color w:val="333333"/>
        </w:rPr>
        <w:t>deri</w:t>
      </w:r>
      <w:proofErr w:type="spellEnd"/>
      <w:r w:rsidRPr="00D15F9D">
        <w:rPr>
          <w:color w:val="333333"/>
        </w:rPr>
        <w:t xml:space="preserve"> </w:t>
      </w:r>
      <w:proofErr w:type="spellStart"/>
      <w:r w:rsidRPr="00D15F9D">
        <w:rPr>
          <w:color w:val="333333"/>
        </w:rPr>
        <w:t>në</w:t>
      </w:r>
      <w:proofErr w:type="spellEnd"/>
      <w:r w:rsidRPr="00D15F9D">
        <w:rPr>
          <w:color w:val="333333"/>
        </w:rPr>
        <w:t xml:space="preserve"> </w:t>
      </w:r>
      <w:proofErr w:type="spellStart"/>
      <w:r w:rsidRPr="00D15F9D">
        <w:rPr>
          <w:color w:val="333333"/>
        </w:rPr>
        <w:t>vitin</w:t>
      </w:r>
      <w:proofErr w:type="spellEnd"/>
      <w:r w:rsidRPr="00D15F9D">
        <w:rPr>
          <w:color w:val="333333"/>
        </w:rPr>
        <w:t xml:space="preserve"> 2030</w:t>
      </w:r>
      <w:r>
        <w:rPr>
          <w:color w:val="333333"/>
        </w:rPr>
        <w:t>,</w:t>
      </w:r>
      <w:r w:rsidRPr="00D15F9D">
        <w:rPr>
          <w:color w:val="333333"/>
        </w:rPr>
        <w:t xml:space="preserve"> </w:t>
      </w:r>
      <w:proofErr w:type="spellStart"/>
      <w:r w:rsidRPr="00D15F9D">
        <w:rPr>
          <w:color w:val="333333"/>
        </w:rPr>
        <w:t>krahasuar</w:t>
      </w:r>
      <w:proofErr w:type="spellEnd"/>
      <w:r w:rsidRPr="00D15F9D">
        <w:rPr>
          <w:color w:val="333333"/>
        </w:rPr>
        <w:t xml:space="preserve"> me </w:t>
      </w:r>
      <w:proofErr w:type="spellStart"/>
      <w:r w:rsidRPr="00D15F9D">
        <w:rPr>
          <w:color w:val="333333"/>
        </w:rPr>
        <w:t>nivelet</w:t>
      </w:r>
      <w:proofErr w:type="spellEnd"/>
      <w:r w:rsidRPr="00D15F9D">
        <w:rPr>
          <w:color w:val="333333"/>
        </w:rPr>
        <w:t xml:space="preserve"> e </w:t>
      </w:r>
      <w:proofErr w:type="spellStart"/>
      <w:r w:rsidRPr="00D15F9D">
        <w:rPr>
          <w:color w:val="333333"/>
        </w:rPr>
        <w:t>vitit</w:t>
      </w:r>
      <w:proofErr w:type="spellEnd"/>
      <w:r w:rsidRPr="00D15F9D">
        <w:rPr>
          <w:color w:val="333333"/>
        </w:rPr>
        <w:t xml:space="preserve"> 2016, duke </w:t>
      </w:r>
      <w:proofErr w:type="spellStart"/>
      <w:r w:rsidRPr="00D15F9D">
        <w:rPr>
          <w:color w:val="333333"/>
        </w:rPr>
        <w:t>ndërtuar</w:t>
      </w:r>
      <w:proofErr w:type="spellEnd"/>
      <w:r w:rsidRPr="00D15F9D">
        <w:rPr>
          <w:color w:val="333333"/>
        </w:rPr>
        <w:t xml:space="preserve"> </w:t>
      </w:r>
      <w:proofErr w:type="spellStart"/>
      <w:r w:rsidRPr="00D15F9D">
        <w:rPr>
          <w:color w:val="333333"/>
        </w:rPr>
        <w:t>në</w:t>
      </w:r>
      <w:proofErr w:type="spellEnd"/>
      <w:r w:rsidRPr="00D15F9D">
        <w:rPr>
          <w:color w:val="333333"/>
        </w:rPr>
        <w:t xml:space="preserve"> </w:t>
      </w:r>
      <w:proofErr w:type="spellStart"/>
      <w:r w:rsidRPr="00D15F9D">
        <w:rPr>
          <w:color w:val="333333"/>
        </w:rPr>
        <w:t>të</w:t>
      </w:r>
      <w:proofErr w:type="spellEnd"/>
      <w:r w:rsidRPr="00D15F9D">
        <w:rPr>
          <w:color w:val="333333"/>
        </w:rPr>
        <w:t xml:space="preserve"> </w:t>
      </w:r>
      <w:proofErr w:type="spellStart"/>
      <w:r w:rsidRPr="00D15F9D">
        <w:rPr>
          <w:color w:val="333333"/>
        </w:rPr>
        <w:t>njëjtën</w:t>
      </w:r>
      <w:proofErr w:type="spellEnd"/>
      <w:r w:rsidRPr="00D15F9D">
        <w:rPr>
          <w:color w:val="333333"/>
        </w:rPr>
        <w:t xml:space="preserve"> </w:t>
      </w:r>
      <w:proofErr w:type="spellStart"/>
      <w:r w:rsidRPr="00D15F9D">
        <w:rPr>
          <w:color w:val="333333"/>
        </w:rPr>
        <w:t>kohë</w:t>
      </w:r>
      <w:proofErr w:type="spellEnd"/>
      <w:r w:rsidRPr="00D15F9D">
        <w:rPr>
          <w:color w:val="333333"/>
        </w:rPr>
        <w:t xml:space="preserve"> </w:t>
      </w:r>
      <w:proofErr w:type="spellStart"/>
      <w:r w:rsidRPr="00D15F9D">
        <w:rPr>
          <w:color w:val="333333"/>
        </w:rPr>
        <w:t>qëndrueshmërinë</w:t>
      </w:r>
      <w:proofErr w:type="spellEnd"/>
      <w:r w:rsidRPr="00D15F9D">
        <w:rPr>
          <w:color w:val="333333"/>
        </w:rPr>
        <w:t xml:space="preserve"> e </w:t>
      </w:r>
      <w:proofErr w:type="spellStart"/>
      <w:r w:rsidRPr="00D15F9D">
        <w:rPr>
          <w:color w:val="333333"/>
        </w:rPr>
        <w:t>nevojshm</w:t>
      </w:r>
      <w:r>
        <w:rPr>
          <w:color w:val="333333"/>
        </w:rPr>
        <w:t>e</w:t>
      </w:r>
      <w:proofErr w:type="spellEnd"/>
      <w:r w:rsidRPr="00D15F9D">
        <w:rPr>
          <w:color w:val="333333"/>
        </w:rPr>
        <w:t xml:space="preserve"> </w:t>
      </w:r>
      <w:proofErr w:type="spellStart"/>
      <w:r w:rsidRPr="00D15F9D">
        <w:rPr>
          <w:color w:val="333333"/>
        </w:rPr>
        <w:t>për</w:t>
      </w:r>
      <w:proofErr w:type="spellEnd"/>
      <w:r w:rsidRPr="00D15F9D">
        <w:rPr>
          <w:color w:val="333333"/>
        </w:rPr>
        <w:t xml:space="preserve"> </w:t>
      </w:r>
      <w:proofErr w:type="spellStart"/>
      <w:r w:rsidRPr="00D15F9D">
        <w:rPr>
          <w:color w:val="333333"/>
        </w:rPr>
        <w:t>të</w:t>
      </w:r>
      <w:proofErr w:type="spellEnd"/>
      <w:r w:rsidRPr="00D15F9D">
        <w:rPr>
          <w:color w:val="333333"/>
        </w:rPr>
        <w:t xml:space="preserve"> </w:t>
      </w:r>
      <w:proofErr w:type="spellStart"/>
      <w:r w:rsidRPr="00D15F9D">
        <w:rPr>
          <w:color w:val="333333"/>
        </w:rPr>
        <w:t>përballuar</w:t>
      </w:r>
      <w:proofErr w:type="spellEnd"/>
      <w:r w:rsidRPr="00D15F9D">
        <w:rPr>
          <w:color w:val="333333"/>
        </w:rPr>
        <w:t xml:space="preserve"> </w:t>
      </w:r>
      <w:proofErr w:type="spellStart"/>
      <w:r w:rsidRPr="00D15F9D">
        <w:rPr>
          <w:color w:val="333333"/>
        </w:rPr>
        <w:t>rreziqet</w:t>
      </w:r>
      <w:proofErr w:type="spellEnd"/>
      <w:r w:rsidRPr="00D15F9D">
        <w:rPr>
          <w:color w:val="333333"/>
        </w:rPr>
        <w:t xml:space="preserve"> </w:t>
      </w:r>
      <w:proofErr w:type="spellStart"/>
      <w:r w:rsidRPr="00D15F9D">
        <w:rPr>
          <w:color w:val="333333"/>
        </w:rPr>
        <w:t>klimatike</w:t>
      </w:r>
      <w:proofErr w:type="spellEnd"/>
      <w:r w:rsidRPr="00D15F9D">
        <w:rPr>
          <w:color w:val="333333"/>
        </w:rPr>
        <w:t>.</w:t>
      </w:r>
    </w:p>
    <w:bookmarkEnd w:id="3"/>
    <w:p w14:paraId="2DD41BA0" w14:textId="77777777" w:rsidR="00AC55DA" w:rsidRPr="009E3BEC" w:rsidRDefault="005C5CBE" w:rsidP="00AC55DA">
      <w:pPr>
        <w:pStyle w:val="Fliesstext"/>
        <w:spacing w:before="200"/>
        <w:jc w:val="both"/>
        <w:rPr>
          <w:color w:val="333333"/>
        </w:rPr>
      </w:pPr>
      <w:proofErr w:type="spellStart"/>
      <w:r w:rsidRPr="005C5CBE">
        <w:rPr>
          <w:color w:val="333333"/>
        </w:rPr>
        <w:t>Këto</w:t>
      </w:r>
      <w:proofErr w:type="spellEnd"/>
      <w:r w:rsidRPr="005C5CBE">
        <w:rPr>
          <w:color w:val="333333"/>
        </w:rPr>
        <w:t xml:space="preserve"> </w:t>
      </w:r>
      <w:proofErr w:type="spellStart"/>
      <w:r w:rsidRPr="005C5CBE">
        <w:rPr>
          <w:color w:val="333333"/>
        </w:rPr>
        <w:t>ambicie</w:t>
      </w:r>
      <w:proofErr w:type="spellEnd"/>
      <w:r w:rsidRPr="005C5CBE">
        <w:rPr>
          <w:color w:val="333333"/>
        </w:rPr>
        <w:t xml:space="preserve"> </w:t>
      </w:r>
      <w:proofErr w:type="spellStart"/>
      <w:r w:rsidRPr="005C5CBE">
        <w:rPr>
          <w:color w:val="333333"/>
        </w:rPr>
        <w:t>paraqiten</w:t>
      </w:r>
      <w:proofErr w:type="spellEnd"/>
      <w:r w:rsidRPr="005C5CBE">
        <w:rPr>
          <w:color w:val="333333"/>
        </w:rPr>
        <w:t xml:space="preserve"> </w:t>
      </w:r>
      <w:proofErr w:type="spellStart"/>
      <w:r w:rsidRPr="005C5CBE">
        <w:rPr>
          <w:color w:val="333333"/>
        </w:rPr>
        <w:t>në</w:t>
      </w:r>
      <w:proofErr w:type="spellEnd"/>
      <w:r w:rsidRPr="005C5CBE">
        <w:rPr>
          <w:color w:val="333333"/>
        </w:rPr>
        <w:t xml:space="preserve"> </w:t>
      </w:r>
      <w:proofErr w:type="spellStart"/>
      <w:r w:rsidRPr="005C5CBE">
        <w:rPr>
          <w:color w:val="333333"/>
        </w:rPr>
        <w:t>sfondin</w:t>
      </w:r>
      <w:proofErr w:type="spellEnd"/>
      <w:r w:rsidRPr="005C5CBE">
        <w:rPr>
          <w:color w:val="333333"/>
        </w:rPr>
        <w:t xml:space="preserve"> e </w:t>
      </w:r>
      <w:proofErr w:type="spellStart"/>
      <w:r w:rsidRPr="005C5CBE">
        <w:rPr>
          <w:color w:val="333333"/>
        </w:rPr>
        <w:t>kontekstit</w:t>
      </w:r>
      <w:proofErr w:type="spellEnd"/>
      <w:r w:rsidRPr="005C5CBE">
        <w:rPr>
          <w:color w:val="333333"/>
        </w:rPr>
        <w:t xml:space="preserve"> </w:t>
      </w:r>
      <w:proofErr w:type="spellStart"/>
      <w:r w:rsidRPr="005C5CBE">
        <w:rPr>
          <w:color w:val="333333"/>
        </w:rPr>
        <w:t>specifik</w:t>
      </w:r>
      <w:proofErr w:type="spellEnd"/>
      <w:r w:rsidRPr="005C5CBE">
        <w:rPr>
          <w:color w:val="333333"/>
        </w:rPr>
        <w:t xml:space="preserve"> </w:t>
      </w:r>
      <w:proofErr w:type="spellStart"/>
      <w:r w:rsidRPr="005C5CBE">
        <w:rPr>
          <w:color w:val="333333"/>
        </w:rPr>
        <w:t>në</w:t>
      </w:r>
      <w:proofErr w:type="spellEnd"/>
      <w:r w:rsidRPr="005C5CBE">
        <w:rPr>
          <w:color w:val="333333"/>
        </w:rPr>
        <w:t xml:space="preserve"> </w:t>
      </w:r>
      <w:proofErr w:type="spellStart"/>
      <w:r w:rsidRPr="005C5CBE">
        <w:rPr>
          <w:color w:val="333333"/>
        </w:rPr>
        <w:t>të</w:t>
      </w:r>
      <w:proofErr w:type="spellEnd"/>
      <w:r w:rsidRPr="005C5CBE">
        <w:rPr>
          <w:color w:val="333333"/>
        </w:rPr>
        <w:t xml:space="preserve"> </w:t>
      </w:r>
      <w:proofErr w:type="spellStart"/>
      <w:r w:rsidRPr="005C5CBE">
        <w:rPr>
          <w:color w:val="333333"/>
        </w:rPr>
        <w:t>cilin</w:t>
      </w:r>
      <w:proofErr w:type="spellEnd"/>
      <w:r w:rsidRPr="005C5CBE">
        <w:rPr>
          <w:color w:val="333333"/>
        </w:rPr>
        <w:t xml:space="preserve"> </w:t>
      </w:r>
      <w:proofErr w:type="spellStart"/>
      <w:r w:rsidRPr="005C5CBE">
        <w:rPr>
          <w:color w:val="333333"/>
        </w:rPr>
        <w:t>ndodhet</w:t>
      </w:r>
      <w:proofErr w:type="spellEnd"/>
      <w:r w:rsidRPr="005C5CBE">
        <w:rPr>
          <w:color w:val="333333"/>
        </w:rPr>
        <w:t xml:space="preserve"> </w:t>
      </w:r>
      <w:proofErr w:type="spellStart"/>
      <w:r w:rsidRPr="005C5CBE">
        <w:rPr>
          <w:color w:val="333333"/>
        </w:rPr>
        <w:t>Kosova</w:t>
      </w:r>
      <w:proofErr w:type="spellEnd"/>
      <w:r w:rsidRPr="005C5CBE">
        <w:rPr>
          <w:color w:val="333333"/>
        </w:rPr>
        <w:t xml:space="preserve">. </w:t>
      </w:r>
      <w:proofErr w:type="spellStart"/>
      <w:r w:rsidRPr="005C5CBE">
        <w:rPr>
          <w:color w:val="333333"/>
        </w:rPr>
        <w:t>Kjo</w:t>
      </w:r>
      <w:proofErr w:type="spellEnd"/>
      <w:r w:rsidRPr="005C5CBE">
        <w:rPr>
          <w:color w:val="333333"/>
        </w:rPr>
        <w:t xml:space="preserve"> </w:t>
      </w:r>
      <w:proofErr w:type="spellStart"/>
      <w:r w:rsidRPr="005C5CBE">
        <w:rPr>
          <w:color w:val="333333"/>
        </w:rPr>
        <w:t>përfshin</w:t>
      </w:r>
      <w:proofErr w:type="spellEnd"/>
      <w:r w:rsidRPr="005C5CBE">
        <w:rPr>
          <w:color w:val="333333"/>
        </w:rPr>
        <w:t xml:space="preserve"> jo </w:t>
      </w:r>
      <w:proofErr w:type="spellStart"/>
      <w:r w:rsidRPr="005C5CBE">
        <w:rPr>
          <w:color w:val="333333"/>
        </w:rPr>
        <w:t>vetëm</w:t>
      </w:r>
      <w:proofErr w:type="spellEnd"/>
      <w:r w:rsidRPr="005C5CBE">
        <w:rPr>
          <w:color w:val="333333"/>
        </w:rPr>
        <w:t xml:space="preserve"> </w:t>
      </w:r>
      <w:proofErr w:type="spellStart"/>
      <w:r w:rsidRPr="005C5CBE">
        <w:rPr>
          <w:color w:val="333333"/>
        </w:rPr>
        <w:t>sfondin</w:t>
      </w:r>
      <w:proofErr w:type="spellEnd"/>
      <w:r w:rsidRPr="005C5CBE">
        <w:rPr>
          <w:color w:val="333333"/>
        </w:rPr>
        <w:t xml:space="preserve"> </w:t>
      </w:r>
      <w:proofErr w:type="spellStart"/>
      <w:r w:rsidRPr="005C5CBE">
        <w:rPr>
          <w:color w:val="333333"/>
        </w:rPr>
        <w:t>gjeografik</w:t>
      </w:r>
      <w:proofErr w:type="spellEnd"/>
      <w:r w:rsidRPr="005C5CBE">
        <w:rPr>
          <w:color w:val="333333"/>
        </w:rPr>
        <w:t xml:space="preserve"> </w:t>
      </w:r>
      <w:proofErr w:type="spellStart"/>
      <w:r w:rsidRPr="005C5CBE">
        <w:rPr>
          <w:color w:val="333333"/>
        </w:rPr>
        <w:t>dhe</w:t>
      </w:r>
      <w:proofErr w:type="spellEnd"/>
      <w:r w:rsidRPr="005C5CBE">
        <w:rPr>
          <w:color w:val="333333"/>
        </w:rPr>
        <w:t xml:space="preserve"> socio-</w:t>
      </w:r>
      <w:proofErr w:type="spellStart"/>
      <w:r w:rsidRPr="005C5CBE">
        <w:rPr>
          <w:color w:val="333333"/>
        </w:rPr>
        <w:t>ekonomik</w:t>
      </w:r>
      <w:proofErr w:type="spellEnd"/>
      <w:r w:rsidRPr="005C5CBE">
        <w:rPr>
          <w:color w:val="333333"/>
        </w:rPr>
        <w:t xml:space="preserve"> </w:t>
      </w:r>
      <w:proofErr w:type="spellStart"/>
      <w:r w:rsidRPr="005C5CBE">
        <w:rPr>
          <w:color w:val="333333"/>
        </w:rPr>
        <w:t>të</w:t>
      </w:r>
      <w:proofErr w:type="spellEnd"/>
      <w:r w:rsidRPr="005C5CBE">
        <w:rPr>
          <w:color w:val="333333"/>
        </w:rPr>
        <w:t xml:space="preserve"> </w:t>
      </w:r>
      <w:proofErr w:type="spellStart"/>
      <w:r w:rsidRPr="005C5CBE">
        <w:rPr>
          <w:color w:val="333333"/>
        </w:rPr>
        <w:t>vendit</w:t>
      </w:r>
      <w:proofErr w:type="spellEnd"/>
      <w:r w:rsidRPr="005C5CBE">
        <w:rPr>
          <w:color w:val="333333"/>
        </w:rPr>
        <w:t xml:space="preserve">, </w:t>
      </w:r>
      <w:proofErr w:type="spellStart"/>
      <w:r w:rsidRPr="005C5CBE">
        <w:rPr>
          <w:color w:val="333333"/>
        </w:rPr>
        <w:t>por</w:t>
      </w:r>
      <w:proofErr w:type="spellEnd"/>
      <w:r w:rsidRPr="005C5CBE">
        <w:rPr>
          <w:color w:val="333333"/>
        </w:rPr>
        <w:t xml:space="preserve"> </w:t>
      </w:r>
      <w:proofErr w:type="spellStart"/>
      <w:r w:rsidRPr="005C5CBE">
        <w:rPr>
          <w:color w:val="333333"/>
        </w:rPr>
        <w:t>edhe</w:t>
      </w:r>
      <w:proofErr w:type="spellEnd"/>
      <w:r w:rsidRPr="005C5CBE">
        <w:rPr>
          <w:color w:val="333333"/>
        </w:rPr>
        <w:t xml:space="preserve"> </w:t>
      </w:r>
      <w:proofErr w:type="spellStart"/>
      <w:r w:rsidRPr="005C5CBE">
        <w:rPr>
          <w:color w:val="333333"/>
        </w:rPr>
        <w:t>situatën</w:t>
      </w:r>
      <w:proofErr w:type="spellEnd"/>
      <w:r w:rsidRPr="005C5CBE">
        <w:rPr>
          <w:color w:val="333333"/>
        </w:rPr>
        <w:t xml:space="preserve"> e </w:t>
      </w:r>
      <w:proofErr w:type="spellStart"/>
      <w:r w:rsidRPr="005C5CBE">
        <w:rPr>
          <w:color w:val="333333"/>
        </w:rPr>
        <w:t>tij</w:t>
      </w:r>
      <w:proofErr w:type="spellEnd"/>
      <w:r w:rsidRPr="005C5CBE">
        <w:rPr>
          <w:color w:val="333333"/>
        </w:rPr>
        <w:t xml:space="preserve"> </w:t>
      </w:r>
      <w:proofErr w:type="spellStart"/>
      <w:r w:rsidRPr="005C5CBE">
        <w:rPr>
          <w:color w:val="333333"/>
        </w:rPr>
        <w:t>të</w:t>
      </w:r>
      <w:proofErr w:type="spellEnd"/>
      <w:r w:rsidRPr="005C5CBE">
        <w:rPr>
          <w:color w:val="333333"/>
        </w:rPr>
        <w:t xml:space="preserve"> </w:t>
      </w:r>
      <w:proofErr w:type="spellStart"/>
      <w:r w:rsidRPr="005C5CBE">
        <w:rPr>
          <w:color w:val="333333"/>
        </w:rPr>
        <w:t>vështirë</w:t>
      </w:r>
      <w:proofErr w:type="spellEnd"/>
      <w:r w:rsidRPr="005C5CBE">
        <w:rPr>
          <w:color w:val="333333"/>
        </w:rPr>
        <w:t xml:space="preserve"> </w:t>
      </w:r>
      <w:proofErr w:type="spellStart"/>
      <w:r w:rsidRPr="005C5CBE">
        <w:rPr>
          <w:color w:val="333333"/>
        </w:rPr>
        <w:t>kur</w:t>
      </w:r>
      <w:proofErr w:type="spellEnd"/>
      <w:r w:rsidRPr="005C5CBE">
        <w:rPr>
          <w:color w:val="333333"/>
        </w:rPr>
        <w:t xml:space="preserve"> </w:t>
      </w:r>
      <w:proofErr w:type="spellStart"/>
      <w:r w:rsidRPr="005C5CBE">
        <w:rPr>
          <w:color w:val="333333"/>
        </w:rPr>
        <w:t>bëhet</w:t>
      </w:r>
      <w:proofErr w:type="spellEnd"/>
      <w:r w:rsidRPr="005C5CBE">
        <w:rPr>
          <w:color w:val="333333"/>
        </w:rPr>
        <w:t xml:space="preserve"> </w:t>
      </w:r>
      <w:proofErr w:type="spellStart"/>
      <w:r w:rsidRPr="005C5CBE">
        <w:rPr>
          <w:color w:val="333333"/>
        </w:rPr>
        <w:t>fjalë</w:t>
      </w:r>
      <w:proofErr w:type="spellEnd"/>
      <w:r w:rsidRPr="005C5CBE">
        <w:rPr>
          <w:color w:val="333333"/>
        </w:rPr>
        <w:t xml:space="preserve"> </w:t>
      </w:r>
      <w:proofErr w:type="spellStart"/>
      <w:r w:rsidRPr="005C5CBE">
        <w:rPr>
          <w:color w:val="333333"/>
        </w:rPr>
        <w:t>për</w:t>
      </w:r>
      <w:proofErr w:type="spellEnd"/>
      <w:r w:rsidRPr="005C5CBE">
        <w:rPr>
          <w:color w:val="333333"/>
        </w:rPr>
        <w:t xml:space="preserve"> </w:t>
      </w:r>
      <w:proofErr w:type="spellStart"/>
      <w:r w:rsidRPr="005C5CBE">
        <w:rPr>
          <w:color w:val="333333"/>
        </w:rPr>
        <w:t>financimin</w:t>
      </w:r>
      <w:proofErr w:type="spellEnd"/>
      <w:r w:rsidRPr="005C5CBE">
        <w:rPr>
          <w:color w:val="333333"/>
        </w:rPr>
        <w:t xml:space="preserve"> e </w:t>
      </w:r>
      <w:proofErr w:type="spellStart"/>
      <w:r w:rsidRPr="005C5CBE">
        <w:rPr>
          <w:color w:val="333333"/>
        </w:rPr>
        <w:t>klimës</w:t>
      </w:r>
      <w:proofErr w:type="spellEnd"/>
      <w:r w:rsidRPr="005C5CBE">
        <w:rPr>
          <w:color w:val="333333"/>
        </w:rPr>
        <w:t xml:space="preserve">. Mos </w:t>
      </w:r>
      <w:proofErr w:type="spellStart"/>
      <w:r w:rsidRPr="005C5CBE">
        <w:rPr>
          <w:color w:val="333333"/>
        </w:rPr>
        <w:t>të</w:t>
      </w:r>
      <w:proofErr w:type="spellEnd"/>
      <w:r w:rsidRPr="005C5CBE">
        <w:rPr>
          <w:color w:val="333333"/>
        </w:rPr>
        <w:t xml:space="preserve"> </w:t>
      </w:r>
      <w:proofErr w:type="spellStart"/>
      <w:r w:rsidRPr="005C5CBE">
        <w:rPr>
          <w:color w:val="333333"/>
        </w:rPr>
        <w:t>qenit</w:t>
      </w:r>
      <w:proofErr w:type="spellEnd"/>
      <w:r w:rsidRPr="005C5CBE">
        <w:rPr>
          <w:color w:val="333333"/>
        </w:rPr>
        <w:t xml:space="preserve"> </w:t>
      </w:r>
      <w:proofErr w:type="spellStart"/>
      <w:r w:rsidRPr="005C5CBE">
        <w:rPr>
          <w:color w:val="333333"/>
        </w:rPr>
        <w:t>anëtare</w:t>
      </w:r>
      <w:proofErr w:type="spellEnd"/>
      <w:r w:rsidRPr="005C5CBE">
        <w:rPr>
          <w:color w:val="333333"/>
        </w:rPr>
        <w:t xml:space="preserve"> e UNFCCC-</w:t>
      </w:r>
      <w:proofErr w:type="spellStart"/>
      <w:r w:rsidRPr="005C5CBE">
        <w:rPr>
          <w:color w:val="333333"/>
        </w:rPr>
        <w:t>së</w:t>
      </w:r>
      <w:proofErr w:type="spellEnd"/>
      <w:r w:rsidRPr="005C5CBE">
        <w:rPr>
          <w:color w:val="333333"/>
        </w:rPr>
        <w:t xml:space="preserve"> e </w:t>
      </w:r>
      <w:proofErr w:type="spellStart"/>
      <w:r w:rsidRPr="005C5CBE">
        <w:rPr>
          <w:color w:val="333333"/>
        </w:rPr>
        <w:t>përjashton</w:t>
      </w:r>
      <w:proofErr w:type="spellEnd"/>
      <w:r w:rsidRPr="005C5CBE">
        <w:rPr>
          <w:color w:val="333333"/>
        </w:rPr>
        <w:t xml:space="preserve"> </w:t>
      </w:r>
      <w:proofErr w:type="spellStart"/>
      <w:r w:rsidRPr="005C5CBE">
        <w:rPr>
          <w:color w:val="333333"/>
        </w:rPr>
        <w:t>Kosovën</w:t>
      </w:r>
      <w:proofErr w:type="spellEnd"/>
      <w:r w:rsidRPr="005C5CBE">
        <w:rPr>
          <w:color w:val="333333"/>
        </w:rPr>
        <w:t xml:space="preserve"> </w:t>
      </w:r>
      <w:proofErr w:type="spellStart"/>
      <w:r w:rsidRPr="005C5CBE">
        <w:rPr>
          <w:color w:val="333333"/>
        </w:rPr>
        <w:t>nga</w:t>
      </w:r>
      <w:proofErr w:type="spellEnd"/>
      <w:r w:rsidRPr="005C5CBE">
        <w:rPr>
          <w:color w:val="333333"/>
        </w:rPr>
        <w:t xml:space="preserve"> </w:t>
      </w:r>
      <w:proofErr w:type="spellStart"/>
      <w:r w:rsidRPr="005C5CBE">
        <w:rPr>
          <w:color w:val="333333"/>
        </w:rPr>
        <w:t>shumë</w:t>
      </w:r>
      <w:proofErr w:type="spellEnd"/>
      <w:r w:rsidRPr="005C5CBE">
        <w:rPr>
          <w:color w:val="333333"/>
        </w:rPr>
        <w:t xml:space="preserve"> </w:t>
      </w:r>
      <w:proofErr w:type="spellStart"/>
      <w:r w:rsidRPr="005C5CBE">
        <w:rPr>
          <w:color w:val="333333"/>
        </w:rPr>
        <w:t>fonde</w:t>
      </w:r>
      <w:proofErr w:type="spellEnd"/>
      <w:r w:rsidRPr="005C5CBE">
        <w:rPr>
          <w:color w:val="333333"/>
        </w:rPr>
        <w:t xml:space="preserve"> </w:t>
      </w:r>
      <w:proofErr w:type="spellStart"/>
      <w:r w:rsidRPr="005C5CBE">
        <w:rPr>
          <w:color w:val="333333"/>
        </w:rPr>
        <w:t>kyçe</w:t>
      </w:r>
      <w:proofErr w:type="spellEnd"/>
      <w:r w:rsidRPr="005C5CBE">
        <w:rPr>
          <w:color w:val="333333"/>
        </w:rPr>
        <w:t xml:space="preserve"> </w:t>
      </w:r>
      <w:proofErr w:type="spellStart"/>
      <w:r w:rsidRPr="005C5CBE">
        <w:rPr>
          <w:color w:val="333333"/>
        </w:rPr>
        <w:t>për</w:t>
      </w:r>
      <w:proofErr w:type="spellEnd"/>
      <w:r w:rsidRPr="005C5CBE">
        <w:rPr>
          <w:color w:val="333333"/>
        </w:rPr>
        <w:t xml:space="preserve"> </w:t>
      </w:r>
      <w:proofErr w:type="spellStart"/>
      <w:r w:rsidRPr="005C5CBE">
        <w:rPr>
          <w:color w:val="333333"/>
        </w:rPr>
        <w:t>financimin</w:t>
      </w:r>
      <w:proofErr w:type="spellEnd"/>
      <w:r w:rsidRPr="005C5CBE">
        <w:rPr>
          <w:color w:val="333333"/>
        </w:rPr>
        <w:t xml:space="preserve"> e </w:t>
      </w:r>
      <w:proofErr w:type="spellStart"/>
      <w:r w:rsidRPr="005C5CBE">
        <w:rPr>
          <w:color w:val="333333"/>
        </w:rPr>
        <w:t>ambicieve</w:t>
      </w:r>
      <w:proofErr w:type="spellEnd"/>
      <w:r w:rsidRPr="005C5CBE">
        <w:rPr>
          <w:color w:val="333333"/>
        </w:rPr>
        <w:t xml:space="preserve"> </w:t>
      </w:r>
      <w:proofErr w:type="spellStart"/>
      <w:r w:rsidRPr="005C5CBE">
        <w:rPr>
          <w:color w:val="333333"/>
        </w:rPr>
        <w:t>të</w:t>
      </w:r>
      <w:proofErr w:type="spellEnd"/>
      <w:r w:rsidRPr="005C5CBE">
        <w:rPr>
          <w:color w:val="333333"/>
        </w:rPr>
        <w:t xml:space="preserve"> </w:t>
      </w:r>
      <w:proofErr w:type="spellStart"/>
      <w:r w:rsidRPr="005C5CBE">
        <w:rPr>
          <w:color w:val="333333"/>
        </w:rPr>
        <w:t>politikës</w:t>
      </w:r>
      <w:proofErr w:type="spellEnd"/>
      <w:r w:rsidRPr="005C5CBE">
        <w:rPr>
          <w:color w:val="333333"/>
        </w:rPr>
        <w:t xml:space="preserve"> </w:t>
      </w:r>
      <w:proofErr w:type="spellStart"/>
      <w:r w:rsidRPr="005C5CBE">
        <w:rPr>
          <w:color w:val="333333"/>
        </w:rPr>
        <w:t>së</w:t>
      </w:r>
      <w:proofErr w:type="spellEnd"/>
      <w:r w:rsidRPr="005C5CBE">
        <w:rPr>
          <w:color w:val="333333"/>
        </w:rPr>
        <w:t xml:space="preserve"> </w:t>
      </w:r>
      <w:proofErr w:type="spellStart"/>
      <w:r w:rsidRPr="005C5CBE">
        <w:rPr>
          <w:color w:val="333333"/>
        </w:rPr>
        <w:t>saj</w:t>
      </w:r>
      <w:proofErr w:type="spellEnd"/>
      <w:r w:rsidRPr="005C5CBE">
        <w:rPr>
          <w:color w:val="333333"/>
        </w:rPr>
        <w:t xml:space="preserve"> </w:t>
      </w:r>
      <w:proofErr w:type="spellStart"/>
      <w:r w:rsidRPr="005C5CBE">
        <w:rPr>
          <w:color w:val="333333"/>
        </w:rPr>
        <w:t>klimatike</w:t>
      </w:r>
      <w:proofErr w:type="spellEnd"/>
      <w:r w:rsidRPr="005C5CBE">
        <w:rPr>
          <w:color w:val="333333"/>
        </w:rPr>
        <w:t xml:space="preserve">. </w:t>
      </w:r>
      <w:proofErr w:type="spellStart"/>
      <w:r w:rsidRPr="005C5CBE">
        <w:rPr>
          <w:color w:val="333333"/>
        </w:rPr>
        <w:t>Vetëm</w:t>
      </w:r>
      <w:proofErr w:type="spellEnd"/>
      <w:r w:rsidRPr="005C5CBE">
        <w:rPr>
          <w:color w:val="333333"/>
        </w:rPr>
        <w:t xml:space="preserve"> </w:t>
      </w:r>
      <w:proofErr w:type="spellStart"/>
      <w:r w:rsidRPr="005C5CBE">
        <w:rPr>
          <w:color w:val="333333"/>
        </w:rPr>
        <w:t>për</w:t>
      </w:r>
      <w:proofErr w:type="spellEnd"/>
      <w:r w:rsidRPr="005C5CBE">
        <w:rPr>
          <w:color w:val="333333"/>
        </w:rPr>
        <w:t xml:space="preserve"> </w:t>
      </w:r>
      <w:proofErr w:type="spellStart"/>
      <w:r w:rsidRPr="005C5CBE">
        <w:rPr>
          <w:color w:val="333333"/>
        </w:rPr>
        <w:t>pjesën</w:t>
      </w:r>
      <w:proofErr w:type="spellEnd"/>
      <w:r w:rsidRPr="005C5CBE">
        <w:rPr>
          <w:color w:val="333333"/>
        </w:rPr>
        <w:t xml:space="preserve"> </w:t>
      </w:r>
      <w:r w:rsidR="00A9710F">
        <w:rPr>
          <w:color w:val="333333"/>
        </w:rPr>
        <w:t xml:space="preserve">e </w:t>
      </w:r>
      <w:proofErr w:type="spellStart"/>
      <w:r w:rsidR="00A9710F">
        <w:rPr>
          <w:color w:val="333333"/>
        </w:rPr>
        <w:t>masave</w:t>
      </w:r>
      <w:proofErr w:type="spellEnd"/>
      <w:r w:rsidR="00A9710F">
        <w:rPr>
          <w:color w:val="333333"/>
        </w:rPr>
        <w:t xml:space="preserve"> </w:t>
      </w:r>
      <w:proofErr w:type="spellStart"/>
      <w:r w:rsidRPr="005C5CBE">
        <w:rPr>
          <w:color w:val="333333"/>
        </w:rPr>
        <w:t>zbutëse</w:t>
      </w:r>
      <w:proofErr w:type="spellEnd"/>
      <w:r w:rsidRPr="005C5CBE">
        <w:rPr>
          <w:color w:val="333333"/>
        </w:rPr>
        <w:t xml:space="preserve">, </w:t>
      </w:r>
      <w:proofErr w:type="spellStart"/>
      <w:r w:rsidR="00A9710F" w:rsidRPr="005C5CBE">
        <w:rPr>
          <w:color w:val="333333"/>
        </w:rPr>
        <w:t>ende</w:t>
      </w:r>
      <w:proofErr w:type="spellEnd"/>
      <w:r w:rsidR="00A9710F" w:rsidRPr="005C5CBE">
        <w:rPr>
          <w:color w:val="333333"/>
        </w:rPr>
        <w:t xml:space="preserve"> </w:t>
      </w:r>
      <w:proofErr w:type="spellStart"/>
      <w:r w:rsidR="00A9710F" w:rsidRPr="005C5CBE">
        <w:rPr>
          <w:color w:val="333333"/>
        </w:rPr>
        <w:t>nuk</w:t>
      </w:r>
      <w:proofErr w:type="spellEnd"/>
      <w:r w:rsidR="00A9710F" w:rsidRPr="005C5CBE">
        <w:rPr>
          <w:color w:val="333333"/>
        </w:rPr>
        <w:t xml:space="preserve"> </w:t>
      </w:r>
      <w:proofErr w:type="spellStart"/>
      <w:r w:rsidR="00A9710F" w:rsidRPr="005C5CBE">
        <w:rPr>
          <w:color w:val="333333"/>
        </w:rPr>
        <w:t>janë</w:t>
      </w:r>
      <w:proofErr w:type="spellEnd"/>
      <w:r w:rsidR="00A9710F" w:rsidRPr="005C5CBE">
        <w:rPr>
          <w:color w:val="333333"/>
        </w:rPr>
        <w:t xml:space="preserve"> </w:t>
      </w:r>
      <w:proofErr w:type="spellStart"/>
      <w:r w:rsidR="00A9710F" w:rsidRPr="005C5CBE">
        <w:rPr>
          <w:color w:val="333333"/>
        </w:rPr>
        <w:t>siguruar</w:t>
      </w:r>
      <w:proofErr w:type="spellEnd"/>
      <w:r w:rsidR="00A9710F" w:rsidRPr="005C5CBE">
        <w:rPr>
          <w:color w:val="333333"/>
        </w:rPr>
        <w:t xml:space="preserve"> </w:t>
      </w:r>
      <w:proofErr w:type="spellStart"/>
      <w:r w:rsidRPr="005C5CBE">
        <w:rPr>
          <w:color w:val="333333"/>
        </w:rPr>
        <w:t>rreth</w:t>
      </w:r>
      <w:proofErr w:type="spellEnd"/>
      <w:r w:rsidRPr="005C5CBE">
        <w:rPr>
          <w:color w:val="333333"/>
        </w:rPr>
        <w:t xml:space="preserve"> 2.9 </w:t>
      </w:r>
      <w:proofErr w:type="spellStart"/>
      <w:r w:rsidRPr="005C5CBE">
        <w:rPr>
          <w:color w:val="333333"/>
        </w:rPr>
        <w:t>miliardë</w:t>
      </w:r>
      <w:proofErr w:type="spellEnd"/>
      <w:r w:rsidRPr="005C5CBE">
        <w:rPr>
          <w:color w:val="333333"/>
        </w:rPr>
        <w:t xml:space="preserve"> euro </w:t>
      </w:r>
      <w:proofErr w:type="spellStart"/>
      <w:r w:rsidRPr="005C5CBE">
        <w:rPr>
          <w:color w:val="333333"/>
        </w:rPr>
        <w:t>nga</w:t>
      </w:r>
      <w:proofErr w:type="spellEnd"/>
      <w:r w:rsidRPr="005C5CBE">
        <w:rPr>
          <w:color w:val="333333"/>
        </w:rPr>
        <w:t xml:space="preserve"> </w:t>
      </w:r>
      <w:proofErr w:type="spellStart"/>
      <w:r w:rsidRPr="005C5CBE">
        <w:rPr>
          <w:color w:val="333333"/>
        </w:rPr>
        <w:t>totali</w:t>
      </w:r>
      <w:proofErr w:type="spellEnd"/>
      <w:r w:rsidRPr="005C5CBE">
        <w:rPr>
          <w:color w:val="333333"/>
        </w:rPr>
        <w:t xml:space="preserve"> </w:t>
      </w:r>
      <w:proofErr w:type="spellStart"/>
      <w:r w:rsidRPr="005C5CBE">
        <w:rPr>
          <w:color w:val="333333"/>
        </w:rPr>
        <w:t>i</w:t>
      </w:r>
      <w:proofErr w:type="spellEnd"/>
      <w:r w:rsidRPr="005C5CBE">
        <w:rPr>
          <w:color w:val="333333"/>
        </w:rPr>
        <w:t xml:space="preserve"> </w:t>
      </w:r>
      <w:proofErr w:type="spellStart"/>
      <w:r w:rsidRPr="005C5CBE">
        <w:rPr>
          <w:color w:val="333333"/>
        </w:rPr>
        <w:t>nevojave</w:t>
      </w:r>
      <w:proofErr w:type="spellEnd"/>
      <w:r w:rsidRPr="005C5CBE">
        <w:rPr>
          <w:color w:val="333333"/>
        </w:rPr>
        <w:t xml:space="preserve"> </w:t>
      </w:r>
      <w:proofErr w:type="spellStart"/>
      <w:r w:rsidRPr="005C5CBE">
        <w:rPr>
          <w:color w:val="333333"/>
        </w:rPr>
        <w:t>të</w:t>
      </w:r>
      <w:proofErr w:type="spellEnd"/>
      <w:r w:rsidRPr="005C5CBE">
        <w:rPr>
          <w:color w:val="333333"/>
        </w:rPr>
        <w:t xml:space="preserve"> </w:t>
      </w:r>
      <w:proofErr w:type="spellStart"/>
      <w:r w:rsidRPr="005C5CBE">
        <w:rPr>
          <w:color w:val="333333"/>
        </w:rPr>
        <w:t>vlerësuara</w:t>
      </w:r>
      <w:proofErr w:type="spellEnd"/>
      <w:r w:rsidRPr="005C5CBE">
        <w:rPr>
          <w:color w:val="333333"/>
        </w:rPr>
        <w:t xml:space="preserve"> </w:t>
      </w:r>
      <w:proofErr w:type="spellStart"/>
      <w:r w:rsidRPr="005C5CBE">
        <w:rPr>
          <w:color w:val="333333"/>
        </w:rPr>
        <w:t>prej</w:t>
      </w:r>
      <w:proofErr w:type="spellEnd"/>
      <w:r w:rsidRPr="005C5CBE">
        <w:rPr>
          <w:color w:val="333333"/>
        </w:rPr>
        <w:t xml:space="preserve"> 4.9 </w:t>
      </w:r>
      <w:proofErr w:type="spellStart"/>
      <w:r w:rsidRPr="005C5CBE">
        <w:rPr>
          <w:color w:val="333333"/>
        </w:rPr>
        <w:t>miliardë</w:t>
      </w:r>
      <w:proofErr w:type="spellEnd"/>
      <w:r w:rsidRPr="005C5CBE">
        <w:rPr>
          <w:color w:val="333333"/>
        </w:rPr>
        <w:t xml:space="preserve"> euro </w:t>
      </w:r>
      <w:proofErr w:type="spellStart"/>
      <w:r w:rsidRPr="005C5CBE">
        <w:rPr>
          <w:color w:val="333333"/>
        </w:rPr>
        <w:t>deri</w:t>
      </w:r>
      <w:proofErr w:type="spellEnd"/>
      <w:r w:rsidRPr="005C5CBE">
        <w:rPr>
          <w:color w:val="333333"/>
        </w:rPr>
        <w:t xml:space="preserve"> </w:t>
      </w:r>
      <w:proofErr w:type="spellStart"/>
      <w:r w:rsidRPr="005C5CBE">
        <w:rPr>
          <w:color w:val="333333"/>
        </w:rPr>
        <w:t>në</w:t>
      </w:r>
      <w:proofErr w:type="spellEnd"/>
      <w:r w:rsidRPr="005C5CBE">
        <w:rPr>
          <w:color w:val="333333"/>
        </w:rPr>
        <w:t xml:space="preserve"> </w:t>
      </w:r>
      <w:proofErr w:type="spellStart"/>
      <w:r w:rsidRPr="005C5CBE">
        <w:rPr>
          <w:color w:val="333333"/>
        </w:rPr>
        <w:t>vitin</w:t>
      </w:r>
      <w:proofErr w:type="spellEnd"/>
      <w:r w:rsidRPr="005C5CBE">
        <w:rPr>
          <w:color w:val="333333"/>
        </w:rPr>
        <w:t xml:space="preserve"> 2030</w:t>
      </w:r>
      <w:r w:rsidR="00A9710F">
        <w:rPr>
          <w:color w:val="333333"/>
        </w:rPr>
        <w:t>,</w:t>
      </w:r>
      <w:r w:rsidRPr="005C5CBE">
        <w:rPr>
          <w:color w:val="333333"/>
        </w:rPr>
        <w:t xml:space="preserve"> duke e </w:t>
      </w:r>
      <w:proofErr w:type="spellStart"/>
      <w:r w:rsidRPr="005C5CBE">
        <w:rPr>
          <w:color w:val="333333"/>
        </w:rPr>
        <w:t>bërë</w:t>
      </w:r>
      <w:proofErr w:type="spellEnd"/>
      <w:r w:rsidRPr="005C5CBE">
        <w:rPr>
          <w:color w:val="333333"/>
        </w:rPr>
        <w:t xml:space="preserve"> </w:t>
      </w:r>
      <w:proofErr w:type="spellStart"/>
      <w:r w:rsidRPr="005C5CBE">
        <w:rPr>
          <w:color w:val="333333"/>
        </w:rPr>
        <w:t>të</w:t>
      </w:r>
      <w:proofErr w:type="spellEnd"/>
      <w:r w:rsidRPr="005C5CBE">
        <w:rPr>
          <w:color w:val="333333"/>
        </w:rPr>
        <w:t xml:space="preserve"> </w:t>
      </w:r>
      <w:proofErr w:type="spellStart"/>
      <w:r w:rsidRPr="005C5CBE">
        <w:rPr>
          <w:color w:val="333333"/>
        </w:rPr>
        <w:t>nevojshme</w:t>
      </w:r>
      <w:proofErr w:type="spellEnd"/>
      <w:r w:rsidRPr="005C5CBE">
        <w:rPr>
          <w:color w:val="333333"/>
        </w:rPr>
        <w:t xml:space="preserve"> </w:t>
      </w:r>
      <w:proofErr w:type="spellStart"/>
      <w:r w:rsidRPr="005C5CBE">
        <w:rPr>
          <w:color w:val="333333"/>
        </w:rPr>
        <w:t>kërkimin</w:t>
      </w:r>
      <w:proofErr w:type="spellEnd"/>
      <w:r w:rsidRPr="005C5CBE">
        <w:rPr>
          <w:color w:val="333333"/>
        </w:rPr>
        <w:t xml:space="preserve"> e </w:t>
      </w:r>
      <w:proofErr w:type="spellStart"/>
      <w:r w:rsidRPr="005C5CBE">
        <w:rPr>
          <w:color w:val="333333"/>
        </w:rPr>
        <w:t>rrugëve</w:t>
      </w:r>
      <w:proofErr w:type="spellEnd"/>
      <w:r w:rsidRPr="005C5CBE">
        <w:rPr>
          <w:color w:val="333333"/>
        </w:rPr>
        <w:t xml:space="preserve"> </w:t>
      </w:r>
      <w:proofErr w:type="spellStart"/>
      <w:r w:rsidRPr="005C5CBE">
        <w:rPr>
          <w:color w:val="333333"/>
        </w:rPr>
        <w:t>të</w:t>
      </w:r>
      <w:proofErr w:type="spellEnd"/>
      <w:r w:rsidRPr="005C5CBE">
        <w:rPr>
          <w:color w:val="333333"/>
        </w:rPr>
        <w:t xml:space="preserve"> </w:t>
      </w:r>
      <w:proofErr w:type="spellStart"/>
      <w:r w:rsidRPr="005C5CBE">
        <w:rPr>
          <w:color w:val="333333"/>
        </w:rPr>
        <w:t>reja</w:t>
      </w:r>
      <w:proofErr w:type="spellEnd"/>
      <w:r w:rsidRPr="005C5CBE">
        <w:rPr>
          <w:color w:val="333333"/>
        </w:rPr>
        <w:t xml:space="preserve"> </w:t>
      </w:r>
      <w:proofErr w:type="spellStart"/>
      <w:r w:rsidRPr="005C5CBE">
        <w:rPr>
          <w:color w:val="333333"/>
        </w:rPr>
        <w:t>për</w:t>
      </w:r>
      <w:proofErr w:type="spellEnd"/>
      <w:r w:rsidRPr="005C5CBE">
        <w:rPr>
          <w:color w:val="333333"/>
        </w:rPr>
        <w:t xml:space="preserve"> </w:t>
      </w:r>
      <w:proofErr w:type="spellStart"/>
      <w:r w:rsidRPr="005C5CBE">
        <w:rPr>
          <w:color w:val="333333"/>
        </w:rPr>
        <w:t>sigurimin</w:t>
      </w:r>
      <w:proofErr w:type="spellEnd"/>
      <w:r w:rsidRPr="005C5CBE">
        <w:rPr>
          <w:color w:val="333333"/>
        </w:rPr>
        <w:t xml:space="preserve"> e </w:t>
      </w:r>
      <w:proofErr w:type="spellStart"/>
      <w:r w:rsidRPr="005C5CBE">
        <w:rPr>
          <w:color w:val="333333"/>
        </w:rPr>
        <w:t>fondeve</w:t>
      </w:r>
      <w:proofErr w:type="spellEnd"/>
      <w:r w:rsidRPr="005C5CBE">
        <w:rPr>
          <w:color w:val="333333"/>
        </w:rPr>
        <w:t xml:space="preserve"> </w:t>
      </w:r>
      <w:proofErr w:type="spellStart"/>
      <w:r w:rsidRPr="005C5CBE">
        <w:rPr>
          <w:color w:val="333333"/>
        </w:rPr>
        <w:t>të</w:t>
      </w:r>
      <w:proofErr w:type="spellEnd"/>
      <w:r w:rsidRPr="005C5CBE">
        <w:rPr>
          <w:color w:val="333333"/>
        </w:rPr>
        <w:t xml:space="preserve"> </w:t>
      </w:r>
      <w:proofErr w:type="spellStart"/>
      <w:r w:rsidRPr="005C5CBE">
        <w:rPr>
          <w:color w:val="333333"/>
        </w:rPr>
        <w:t>nevojshme</w:t>
      </w:r>
      <w:proofErr w:type="spellEnd"/>
      <w:r w:rsidRPr="005C5CBE">
        <w:rPr>
          <w:color w:val="333333"/>
        </w:rPr>
        <w:t xml:space="preserve"> </w:t>
      </w:r>
      <w:proofErr w:type="spellStart"/>
      <w:r w:rsidRPr="005C5CBE">
        <w:rPr>
          <w:color w:val="333333"/>
        </w:rPr>
        <w:t>për</w:t>
      </w:r>
      <w:proofErr w:type="spellEnd"/>
      <w:r w:rsidRPr="005C5CBE">
        <w:rPr>
          <w:color w:val="333333"/>
        </w:rPr>
        <w:t xml:space="preserve"> </w:t>
      </w:r>
      <w:proofErr w:type="spellStart"/>
      <w:r w:rsidRPr="005C5CBE">
        <w:rPr>
          <w:color w:val="333333"/>
        </w:rPr>
        <w:t>të</w:t>
      </w:r>
      <w:proofErr w:type="spellEnd"/>
      <w:r w:rsidRPr="005C5CBE">
        <w:rPr>
          <w:color w:val="333333"/>
        </w:rPr>
        <w:t xml:space="preserve"> </w:t>
      </w:r>
      <w:proofErr w:type="spellStart"/>
      <w:r w:rsidRPr="005C5CBE">
        <w:rPr>
          <w:color w:val="333333"/>
        </w:rPr>
        <w:t>realizuar</w:t>
      </w:r>
      <w:proofErr w:type="spellEnd"/>
      <w:r w:rsidRPr="005C5CBE">
        <w:rPr>
          <w:color w:val="333333"/>
        </w:rPr>
        <w:t xml:space="preserve"> </w:t>
      </w:r>
      <w:proofErr w:type="spellStart"/>
      <w:r w:rsidRPr="005C5CBE">
        <w:rPr>
          <w:color w:val="333333"/>
        </w:rPr>
        <w:t>ambiciet</w:t>
      </w:r>
      <w:proofErr w:type="spellEnd"/>
      <w:r w:rsidRPr="005C5CBE">
        <w:rPr>
          <w:color w:val="333333"/>
        </w:rPr>
        <w:t xml:space="preserve"> e </w:t>
      </w:r>
      <w:proofErr w:type="spellStart"/>
      <w:r w:rsidRPr="005C5CBE">
        <w:rPr>
          <w:color w:val="333333"/>
        </w:rPr>
        <w:t>përshkruara</w:t>
      </w:r>
      <w:proofErr w:type="spellEnd"/>
      <w:r w:rsidRPr="005C5CBE">
        <w:rPr>
          <w:color w:val="333333"/>
        </w:rPr>
        <w:t xml:space="preserve"> </w:t>
      </w:r>
      <w:proofErr w:type="spellStart"/>
      <w:r w:rsidRPr="005C5CBE">
        <w:rPr>
          <w:color w:val="333333"/>
        </w:rPr>
        <w:t>në</w:t>
      </w:r>
      <w:proofErr w:type="spellEnd"/>
      <w:r w:rsidRPr="005C5CBE">
        <w:rPr>
          <w:color w:val="333333"/>
        </w:rPr>
        <w:t xml:space="preserve"> </w:t>
      </w:r>
      <w:proofErr w:type="spellStart"/>
      <w:r w:rsidRPr="005C5CBE">
        <w:rPr>
          <w:color w:val="333333"/>
        </w:rPr>
        <w:t>këtë</w:t>
      </w:r>
      <w:proofErr w:type="spellEnd"/>
      <w:r w:rsidRPr="005C5CBE">
        <w:rPr>
          <w:color w:val="333333"/>
        </w:rPr>
        <w:t xml:space="preserve"> KPK.</w:t>
      </w:r>
      <w:r w:rsidR="00AC55DA" w:rsidRPr="009E3BEC">
        <w:rPr>
          <w:color w:val="333333"/>
        </w:rPr>
        <w:t xml:space="preserve"> </w:t>
      </w:r>
    </w:p>
    <w:p w14:paraId="3D349DDF" w14:textId="77777777" w:rsidR="00AC55DA" w:rsidRPr="009E3BEC" w:rsidRDefault="005D34D5" w:rsidP="00AC55DA">
      <w:pPr>
        <w:pStyle w:val="Fliesstext"/>
        <w:spacing w:before="200"/>
        <w:jc w:val="both"/>
        <w:rPr>
          <w:color w:val="333333"/>
        </w:rPr>
      </w:pPr>
      <w:r w:rsidRPr="005D34D5">
        <w:rPr>
          <w:color w:val="333333"/>
        </w:rPr>
        <w:t xml:space="preserve">Ky </w:t>
      </w:r>
      <w:proofErr w:type="spellStart"/>
      <w:r w:rsidRPr="005D34D5">
        <w:rPr>
          <w:color w:val="333333"/>
        </w:rPr>
        <w:t>raport</w:t>
      </w:r>
      <w:proofErr w:type="spellEnd"/>
      <w:r w:rsidRPr="005D34D5">
        <w:rPr>
          <w:color w:val="333333"/>
        </w:rPr>
        <w:t xml:space="preserve"> </w:t>
      </w:r>
      <w:proofErr w:type="spellStart"/>
      <w:r w:rsidRPr="005D34D5">
        <w:rPr>
          <w:color w:val="333333"/>
        </w:rPr>
        <w:t>i</w:t>
      </w:r>
      <w:proofErr w:type="spellEnd"/>
      <w:r w:rsidRPr="005D34D5">
        <w:rPr>
          <w:color w:val="333333"/>
        </w:rPr>
        <w:t xml:space="preserve"> KPK-</w:t>
      </w:r>
      <w:proofErr w:type="spellStart"/>
      <w:r w:rsidRPr="005D34D5">
        <w:rPr>
          <w:color w:val="333333"/>
        </w:rPr>
        <w:t>së</w:t>
      </w:r>
      <w:proofErr w:type="spellEnd"/>
      <w:r w:rsidRPr="005D34D5">
        <w:rPr>
          <w:color w:val="333333"/>
        </w:rPr>
        <w:t xml:space="preserve"> </w:t>
      </w:r>
      <w:proofErr w:type="spellStart"/>
      <w:r w:rsidRPr="005D34D5">
        <w:rPr>
          <w:color w:val="333333"/>
        </w:rPr>
        <w:t>është</w:t>
      </w:r>
      <w:proofErr w:type="spellEnd"/>
      <w:r w:rsidRPr="005D34D5">
        <w:rPr>
          <w:color w:val="333333"/>
        </w:rPr>
        <w:t xml:space="preserve"> </w:t>
      </w:r>
      <w:proofErr w:type="spellStart"/>
      <w:r w:rsidRPr="005D34D5">
        <w:rPr>
          <w:color w:val="333333"/>
        </w:rPr>
        <w:t>i</w:t>
      </w:r>
      <w:proofErr w:type="spellEnd"/>
      <w:r w:rsidRPr="005D34D5">
        <w:rPr>
          <w:color w:val="333333"/>
        </w:rPr>
        <w:t xml:space="preserve"> </w:t>
      </w:r>
      <w:proofErr w:type="spellStart"/>
      <w:r w:rsidRPr="005D34D5">
        <w:rPr>
          <w:color w:val="333333"/>
        </w:rPr>
        <w:t>strukturuar</w:t>
      </w:r>
      <w:proofErr w:type="spellEnd"/>
      <w:r w:rsidRPr="005D34D5">
        <w:rPr>
          <w:color w:val="333333"/>
        </w:rPr>
        <w:t xml:space="preserve"> </w:t>
      </w:r>
      <w:proofErr w:type="spellStart"/>
      <w:r w:rsidRPr="005D34D5">
        <w:rPr>
          <w:color w:val="333333"/>
        </w:rPr>
        <w:t>si</w:t>
      </w:r>
      <w:proofErr w:type="spellEnd"/>
      <w:r w:rsidRPr="005D34D5">
        <w:rPr>
          <w:color w:val="333333"/>
        </w:rPr>
        <w:t xml:space="preserve"> </w:t>
      </w:r>
      <w:proofErr w:type="spellStart"/>
      <w:r w:rsidRPr="005D34D5">
        <w:rPr>
          <w:color w:val="333333"/>
        </w:rPr>
        <w:t>më</w:t>
      </w:r>
      <w:proofErr w:type="spellEnd"/>
      <w:r w:rsidRPr="005D34D5">
        <w:rPr>
          <w:color w:val="333333"/>
        </w:rPr>
        <w:t xml:space="preserve"> </w:t>
      </w:r>
      <w:proofErr w:type="spellStart"/>
      <w:r w:rsidRPr="005D34D5">
        <w:rPr>
          <w:color w:val="333333"/>
        </w:rPr>
        <w:t>poshtë</w:t>
      </w:r>
      <w:proofErr w:type="spellEnd"/>
      <w:r w:rsidRPr="005D34D5">
        <w:rPr>
          <w:color w:val="333333"/>
        </w:rPr>
        <w:t>:</w:t>
      </w:r>
      <w:r>
        <w:rPr>
          <w:color w:val="333333"/>
        </w:rPr>
        <w:t xml:space="preserve"> </w:t>
      </w:r>
      <w:proofErr w:type="spellStart"/>
      <w:r w:rsidRPr="005D34D5">
        <w:rPr>
          <w:b/>
          <w:color w:val="333333"/>
        </w:rPr>
        <w:t>Kapitulli</w:t>
      </w:r>
      <w:proofErr w:type="spellEnd"/>
      <w:r w:rsidRPr="005D34D5">
        <w:rPr>
          <w:b/>
          <w:color w:val="333333"/>
        </w:rPr>
        <w:t xml:space="preserve"> 2</w:t>
      </w:r>
      <w:r w:rsidRPr="005D34D5">
        <w:rPr>
          <w:color w:val="333333"/>
        </w:rPr>
        <w:t xml:space="preserve"> </w:t>
      </w:r>
      <w:proofErr w:type="spellStart"/>
      <w:r w:rsidRPr="005D34D5">
        <w:rPr>
          <w:color w:val="333333"/>
        </w:rPr>
        <w:t>përshkruan</w:t>
      </w:r>
      <w:proofErr w:type="spellEnd"/>
      <w:r w:rsidRPr="005D34D5">
        <w:rPr>
          <w:color w:val="333333"/>
        </w:rPr>
        <w:t xml:space="preserve"> </w:t>
      </w:r>
      <w:proofErr w:type="spellStart"/>
      <w:r w:rsidRPr="005D34D5">
        <w:rPr>
          <w:color w:val="333333"/>
        </w:rPr>
        <w:t>rrethanat</w:t>
      </w:r>
      <w:proofErr w:type="spellEnd"/>
      <w:r w:rsidRPr="005D34D5">
        <w:rPr>
          <w:color w:val="333333"/>
        </w:rPr>
        <w:t xml:space="preserve"> </w:t>
      </w:r>
      <w:proofErr w:type="spellStart"/>
      <w:r w:rsidRPr="005D34D5">
        <w:rPr>
          <w:color w:val="333333"/>
        </w:rPr>
        <w:t>kombëtare</w:t>
      </w:r>
      <w:proofErr w:type="spellEnd"/>
      <w:r w:rsidRPr="005D34D5">
        <w:rPr>
          <w:color w:val="333333"/>
        </w:rPr>
        <w:t xml:space="preserve"> </w:t>
      </w:r>
      <w:proofErr w:type="spellStart"/>
      <w:r w:rsidRPr="005D34D5">
        <w:rPr>
          <w:color w:val="333333"/>
        </w:rPr>
        <w:t>që</w:t>
      </w:r>
      <w:proofErr w:type="spellEnd"/>
      <w:r w:rsidRPr="005D34D5">
        <w:rPr>
          <w:color w:val="333333"/>
        </w:rPr>
        <w:t xml:space="preserve"> </w:t>
      </w:r>
      <w:proofErr w:type="spellStart"/>
      <w:r w:rsidRPr="005D34D5">
        <w:rPr>
          <w:color w:val="333333"/>
        </w:rPr>
        <w:t>formojnë</w:t>
      </w:r>
      <w:proofErr w:type="spellEnd"/>
      <w:r w:rsidRPr="005D34D5">
        <w:rPr>
          <w:color w:val="333333"/>
        </w:rPr>
        <w:t xml:space="preserve"> </w:t>
      </w:r>
      <w:proofErr w:type="spellStart"/>
      <w:r w:rsidRPr="005D34D5">
        <w:rPr>
          <w:color w:val="333333"/>
        </w:rPr>
        <w:t>sfondin</w:t>
      </w:r>
      <w:proofErr w:type="spellEnd"/>
      <w:r w:rsidRPr="005D34D5">
        <w:rPr>
          <w:color w:val="333333"/>
        </w:rPr>
        <w:t xml:space="preserve"> </w:t>
      </w:r>
      <w:proofErr w:type="spellStart"/>
      <w:r w:rsidRPr="005D34D5">
        <w:rPr>
          <w:color w:val="333333"/>
        </w:rPr>
        <w:t>për</w:t>
      </w:r>
      <w:proofErr w:type="spellEnd"/>
      <w:r w:rsidRPr="005D34D5">
        <w:rPr>
          <w:color w:val="333333"/>
        </w:rPr>
        <w:t xml:space="preserve"> </w:t>
      </w:r>
      <w:proofErr w:type="spellStart"/>
      <w:r w:rsidRPr="005D34D5">
        <w:rPr>
          <w:color w:val="333333"/>
        </w:rPr>
        <w:t>zhvillimin</w:t>
      </w:r>
      <w:proofErr w:type="spellEnd"/>
      <w:r w:rsidRPr="005D34D5">
        <w:rPr>
          <w:color w:val="333333"/>
        </w:rPr>
        <w:t xml:space="preserve"> e </w:t>
      </w:r>
      <w:proofErr w:type="spellStart"/>
      <w:r w:rsidRPr="005D34D5">
        <w:rPr>
          <w:color w:val="333333"/>
        </w:rPr>
        <w:t>kësaj</w:t>
      </w:r>
      <w:proofErr w:type="spellEnd"/>
      <w:r w:rsidRPr="005D34D5">
        <w:rPr>
          <w:color w:val="333333"/>
        </w:rPr>
        <w:t xml:space="preserve"> KPK-je </w:t>
      </w:r>
      <w:proofErr w:type="spellStart"/>
      <w:r w:rsidRPr="005D34D5">
        <w:rPr>
          <w:color w:val="333333"/>
        </w:rPr>
        <w:t>vullnetare</w:t>
      </w:r>
      <w:proofErr w:type="spellEnd"/>
      <w:r w:rsidRPr="005D34D5">
        <w:rPr>
          <w:color w:val="333333"/>
        </w:rPr>
        <w:t xml:space="preserve">. </w:t>
      </w:r>
      <w:proofErr w:type="spellStart"/>
      <w:r w:rsidRPr="005D34D5">
        <w:rPr>
          <w:b/>
          <w:color w:val="333333"/>
        </w:rPr>
        <w:t>Kapitulli</w:t>
      </w:r>
      <w:proofErr w:type="spellEnd"/>
      <w:r w:rsidRPr="005D34D5">
        <w:rPr>
          <w:b/>
          <w:color w:val="333333"/>
        </w:rPr>
        <w:t xml:space="preserve"> 3</w:t>
      </w:r>
      <w:r w:rsidRPr="005D34D5">
        <w:rPr>
          <w:color w:val="333333"/>
        </w:rPr>
        <w:t xml:space="preserve"> </w:t>
      </w:r>
      <w:proofErr w:type="spellStart"/>
      <w:r w:rsidRPr="005D34D5">
        <w:rPr>
          <w:color w:val="333333"/>
        </w:rPr>
        <w:t>paraqet</w:t>
      </w:r>
      <w:proofErr w:type="spellEnd"/>
      <w:r w:rsidRPr="005D34D5">
        <w:rPr>
          <w:color w:val="333333"/>
        </w:rPr>
        <w:t xml:space="preserve"> </w:t>
      </w:r>
      <w:proofErr w:type="spellStart"/>
      <w:r w:rsidRPr="005D34D5">
        <w:rPr>
          <w:color w:val="333333"/>
        </w:rPr>
        <w:t>fushën</w:t>
      </w:r>
      <w:proofErr w:type="spellEnd"/>
      <w:r w:rsidRPr="005D34D5">
        <w:rPr>
          <w:color w:val="333333"/>
        </w:rPr>
        <w:t xml:space="preserve"> e </w:t>
      </w:r>
      <w:proofErr w:type="spellStart"/>
      <w:r>
        <w:rPr>
          <w:color w:val="333333"/>
        </w:rPr>
        <w:t>masave</w:t>
      </w:r>
      <w:proofErr w:type="spellEnd"/>
      <w:r>
        <w:rPr>
          <w:color w:val="333333"/>
        </w:rPr>
        <w:t xml:space="preserve"> </w:t>
      </w:r>
      <w:proofErr w:type="spellStart"/>
      <w:r w:rsidRPr="005C5CBE">
        <w:rPr>
          <w:color w:val="333333"/>
        </w:rPr>
        <w:t>zbutëse</w:t>
      </w:r>
      <w:proofErr w:type="spellEnd"/>
      <w:r w:rsidRPr="005D34D5">
        <w:rPr>
          <w:color w:val="333333"/>
        </w:rPr>
        <w:t xml:space="preserve">, duke </w:t>
      </w:r>
      <w:proofErr w:type="spellStart"/>
      <w:r w:rsidRPr="005D34D5">
        <w:rPr>
          <w:color w:val="333333"/>
        </w:rPr>
        <w:t>përshkruar</w:t>
      </w:r>
      <w:proofErr w:type="spellEnd"/>
      <w:r w:rsidRPr="005D34D5">
        <w:rPr>
          <w:color w:val="333333"/>
        </w:rPr>
        <w:t xml:space="preserve"> </w:t>
      </w:r>
      <w:proofErr w:type="spellStart"/>
      <w:r w:rsidRPr="005D34D5">
        <w:rPr>
          <w:color w:val="333333"/>
        </w:rPr>
        <w:t>politikat</w:t>
      </w:r>
      <w:proofErr w:type="spellEnd"/>
      <w:r w:rsidRPr="005D34D5">
        <w:rPr>
          <w:color w:val="333333"/>
        </w:rPr>
        <w:t xml:space="preserve"> e </w:t>
      </w:r>
      <w:proofErr w:type="spellStart"/>
      <w:r w:rsidRPr="005D34D5">
        <w:rPr>
          <w:color w:val="333333"/>
        </w:rPr>
        <w:t>planifikuara</w:t>
      </w:r>
      <w:proofErr w:type="spellEnd"/>
      <w:r w:rsidRPr="005D34D5">
        <w:rPr>
          <w:color w:val="333333"/>
        </w:rPr>
        <w:t xml:space="preserve"> </w:t>
      </w:r>
      <w:proofErr w:type="spellStart"/>
      <w:r w:rsidRPr="005D34D5">
        <w:rPr>
          <w:color w:val="333333"/>
        </w:rPr>
        <w:t>dhe</w:t>
      </w:r>
      <w:proofErr w:type="spellEnd"/>
      <w:r w:rsidRPr="005D34D5">
        <w:rPr>
          <w:color w:val="333333"/>
        </w:rPr>
        <w:t xml:space="preserve"> </w:t>
      </w:r>
      <w:proofErr w:type="spellStart"/>
      <w:r w:rsidRPr="005D34D5">
        <w:rPr>
          <w:color w:val="333333"/>
        </w:rPr>
        <w:t>potencialin</w:t>
      </w:r>
      <w:proofErr w:type="spellEnd"/>
      <w:r w:rsidRPr="005D34D5">
        <w:rPr>
          <w:color w:val="333333"/>
        </w:rPr>
        <w:t xml:space="preserve"> e tyre </w:t>
      </w:r>
      <w:proofErr w:type="spellStart"/>
      <w:r w:rsidRPr="005D34D5">
        <w:rPr>
          <w:color w:val="333333"/>
        </w:rPr>
        <w:t>për</w:t>
      </w:r>
      <w:proofErr w:type="spellEnd"/>
      <w:r w:rsidRPr="005D34D5">
        <w:rPr>
          <w:color w:val="333333"/>
        </w:rPr>
        <w:t xml:space="preserve"> </w:t>
      </w:r>
      <w:proofErr w:type="spellStart"/>
      <w:r w:rsidRPr="005D34D5">
        <w:rPr>
          <w:color w:val="333333"/>
        </w:rPr>
        <w:t>reduktimin</w:t>
      </w:r>
      <w:proofErr w:type="spellEnd"/>
      <w:r w:rsidRPr="005D34D5">
        <w:rPr>
          <w:color w:val="333333"/>
        </w:rPr>
        <w:t xml:space="preserve"> e </w:t>
      </w:r>
      <w:proofErr w:type="spellStart"/>
      <w:r w:rsidRPr="005D34D5">
        <w:rPr>
          <w:color w:val="333333"/>
        </w:rPr>
        <w:t>emetimeve</w:t>
      </w:r>
      <w:proofErr w:type="spellEnd"/>
      <w:r w:rsidRPr="005D34D5">
        <w:rPr>
          <w:color w:val="333333"/>
        </w:rPr>
        <w:t xml:space="preserve">. </w:t>
      </w:r>
      <w:proofErr w:type="spellStart"/>
      <w:r w:rsidRPr="005D34D5">
        <w:rPr>
          <w:color w:val="333333"/>
        </w:rPr>
        <w:t>Fusha</w:t>
      </w:r>
      <w:proofErr w:type="spellEnd"/>
      <w:r w:rsidRPr="005D34D5">
        <w:rPr>
          <w:color w:val="333333"/>
        </w:rPr>
        <w:t xml:space="preserve"> e </w:t>
      </w:r>
      <w:proofErr w:type="spellStart"/>
      <w:r w:rsidRPr="005D34D5">
        <w:rPr>
          <w:color w:val="333333"/>
        </w:rPr>
        <w:t>përshtatjes</w:t>
      </w:r>
      <w:proofErr w:type="spellEnd"/>
      <w:r w:rsidRPr="005D34D5">
        <w:rPr>
          <w:color w:val="333333"/>
        </w:rPr>
        <w:t xml:space="preserve"> </w:t>
      </w:r>
      <w:proofErr w:type="spellStart"/>
      <w:r w:rsidRPr="005D34D5">
        <w:rPr>
          <w:color w:val="333333"/>
        </w:rPr>
        <w:t>është</w:t>
      </w:r>
      <w:proofErr w:type="spellEnd"/>
      <w:r w:rsidRPr="005D34D5">
        <w:rPr>
          <w:color w:val="333333"/>
        </w:rPr>
        <w:t xml:space="preserve"> </w:t>
      </w:r>
      <w:proofErr w:type="spellStart"/>
      <w:r>
        <w:rPr>
          <w:color w:val="333333"/>
        </w:rPr>
        <w:t>paraqitur</w:t>
      </w:r>
      <w:proofErr w:type="spellEnd"/>
      <w:r w:rsidRPr="005D34D5">
        <w:rPr>
          <w:color w:val="333333"/>
        </w:rPr>
        <w:t xml:space="preserve"> </w:t>
      </w:r>
      <w:proofErr w:type="spellStart"/>
      <w:r w:rsidRPr="005D34D5">
        <w:rPr>
          <w:color w:val="333333"/>
        </w:rPr>
        <w:t>në</w:t>
      </w:r>
      <w:proofErr w:type="spellEnd"/>
      <w:r w:rsidRPr="005D34D5">
        <w:rPr>
          <w:color w:val="333333"/>
        </w:rPr>
        <w:t xml:space="preserve"> </w:t>
      </w:r>
      <w:proofErr w:type="spellStart"/>
      <w:r w:rsidRPr="005D34D5">
        <w:rPr>
          <w:b/>
          <w:color w:val="333333"/>
        </w:rPr>
        <w:t>Kapitullin</w:t>
      </w:r>
      <w:proofErr w:type="spellEnd"/>
      <w:r w:rsidRPr="005D34D5">
        <w:rPr>
          <w:b/>
          <w:color w:val="333333"/>
        </w:rPr>
        <w:t xml:space="preserve"> 4,</w:t>
      </w:r>
      <w:r w:rsidRPr="005D34D5">
        <w:rPr>
          <w:color w:val="333333"/>
        </w:rPr>
        <w:t xml:space="preserve"> duke u </w:t>
      </w:r>
      <w:proofErr w:type="spellStart"/>
      <w:r w:rsidRPr="005D34D5">
        <w:rPr>
          <w:color w:val="333333"/>
        </w:rPr>
        <w:t>fokusuar</w:t>
      </w:r>
      <w:proofErr w:type="spellEnd"/>
      <w:r w:rsidRPr="005D34D5">
        <w:rPr>
          <w:color w:val="333333"/>
        </w:rPr>
        <w:t xml:space="preserve"> </w:t>
      </w:r>
      <w:proofErr w:type="spellStart"/>
      <w:r w:rsidRPr="005D34D5">
        <w:rPr>
          <w:color w:val="333333"/>
        </w:rPr>
        <w:t>në</w:t>
      </w:r>
      <w:proofErr w:type="spellEnd"/>
      <w:r w:rsidRPr="005D34D5">
        <w:rPr>
          <w:color w:val="333333"/>
        </w:rPr>
        <w:t xml:space="preserve"> </w:t>
      </w:r>
      <w:proofErr w:type="spellStart"/>
      <w:r w:rsidRPr="005D34D5">
        <w:rPr>
          <w:color w:val="333333"/>
        </w:rPr>
        <w:t>bujqësinë</w:t>
      </w:r>
      <w:proofErr w:type="spellEnd"/>
      <w:r w:rsidRPr="005D34D5">
        <w:rPr>
          <w:color w:val="333333"/>
        </w:rPr>
        <w:t xml:space="preserve">, </w:t>
      </w:r>
      <w:proofErr w:type="spellStart"/>
      <w:r w:rsidRPr="005D34D5">
        <w:rPr>
          <w:color w:val="333333"/>
        </w:rPr>
        <w:t>pylltarinë</w:t>
      </w:r>
      <w:proofErr w:type="spellEnd"/>
      <w:r w:rsidRPr="005D34D5">
        <w:rPr>
          <w:color w:val="333333"/>
        </w:rPr>
        <w:t xml:space="preserve"> </w:t>
      </w:r>
      <w:proofErr w:type="spellStart"/>
      <w:r w:rsidRPr="005D34D5">
        <w:rPr>
          <w:color w:val="333333"/>
        </w:rPr>
        <w:t>dhe</w:t>
      </w:r>
      <w:proofErr w:type="spellEnd"/>
      <w:r w:rsidRPr="005D34D5">
        <w:rPr>
          <w:color w:val="333333"/>
        </w:rPr>
        <w:t xml:space="preserve"> </w:t>
      </w:r>
      <w:proofErr w:type="spellStart"/>
      <w:r w:rsidRPr="005D34D5">
        <w:rPr>
          <w:color w:val="333333"/>
        </w:rPr>
        <w:t>përdorimet</w:t>
      </w:r>
      <w:proofErr w:type="spellEnd"/>
      <w:r w:rsidRPr="005D34D5">
        <w:rPr>
          <w:color w:val="333333"/>
        </w:rPr>
        <w:t xml:space="preserve"> e </w:t>
      </w:r>
      <w:proofErr w:type="spellStart"/>
      <w:r w:rsidRPr="005D34D5">
        <w:rPr>
          <w:color w:val="333333"/>
        </w:rPr>
        <w:t>tjera</w:t>
      </w:r>
      <w:proofErr w:type="spellEnd"/>
      <w:r w:rsidRPr="005D34D5">
        <w:rPr>
          <w:color w:val="333333"/>
        </w:rPr>
        <w:t xml:space="preserve"> </w:t>
      </w:r>
      <w:proofErr w:type="spellStart"/>
      <w:r w:rsidRPr="005D34D5">
        <w:rPr>
          <w:color w:val="333333"/>
        </w:rPr>
        <w:t>të</w:t>
      </w:r>
      <w:proofErr w:type="spellEnd"/>
      <w:r w:rsidRPr="005D34D5">
        <w:rPr>
          <w:color w:val="333333"/>
        </w:rPr>
        <w:t xml:space="preserve"> </w:t>
      </w:r>
      <w:proofErr w:type="spellStart"/>
      <w:r w:rsidRPr="005D34D5">
        <w:rPr>
          <w:color w:val="333333"/>
        </w:rPr>
        <w:t>tokës</w:t>
      </w:r>
      <w:proofErr w:type="spellEnd"/>
      <w:r w:rsidRPr="005D34D5">
        <w:rPr>
          <w:color w:val="333333"/>
        </w:rPr>
        <w:t xml:space="preserve"> (AFOLU) </w:t>
      </w:r>
      <w:proofErr w:type="spellStart"/>
      <w:r w:rsidRPr="005D34D5">
        <w:rPr>
          <w:color w:val="333333"/>
        </w:rPr>
        <w:t>dhe</w:t>
      </w:r>
      <w:proofErr w:type="spellEnd"/>
      <w:r w:rsidRPr="005D34D5">
        <w:rPr>
          <w:color w:val="333333"/>
        </w:rPr>
        <w:t xml:space="preserve"> </w:t>
      </w:r>
      <w:proofErr w:type="spellStart"/>
      <w:r w:rsidRPr="005D34D5">
        <w:rPr>
          <w:color w:val="333333"/>
        </w:rPr>
        <w:t>sektorët</w:t>
      </w:r>
      <w:proofErr w:type="spellEnd"/>
      <w:r w:rsidRPr="005D34D5">
        <w:rPr>
          <w:color w:val="333333"/>
        </w:rPr>
        <w:t xml:space="preserve"> e </w:t>
      </w:r>
      <w:proofErr w:type="spellStart"/>
      <w:r w:rsidRPr="005D34D5">
        <w:rPr>
          <w:color w:val="333333"/>
        </w:rPr>
        <w:t>popullsisë</w:t>
      </w:r>
      <w:proofErr w:type="spellEnd"/>
      <w:r w:rsidRPr="005D34D5">
        <w:rPr>
          <w:color w:val="333333"/>
        </w:rPr>
        <w:t xml:space="preserve"> </w:t>
      </w:r>
      <w:proofErr w:type="spellStart"/>
      <w:r w:rsidRPr="005D34D5">
        <w:rPr>
          <w:color w:val="333333"/>
        </w:rPr>
        <w:t>dhe</w:t>
      </w:r>
      <w:proofErr w:type="spellEnd"/>
      <w:r w:rsidRPr="005D34D5">
        <w:rPr>
          <w:color w:val="333333"/>
        </w:rPr>
        <w:t xml:space="preserve"> </w:t>
      </w:r>
      <w:proofErr w:type="spellStart"/>
      <w:r w:rsidRPr="005D34D5">
        <w:rPr>
          <w:color w:val="333333"/>
        </w:rPr>
        <w:t>vendbanimeve</w:t>
      </w:r>
      <w:proofErr w:type="spellEnd"/>
      <w:r>
        <w:rPr>
          <w:color w:val="333333"/>
        </w:rPr>
        <w:t>,</w:t>
      </w:r>
      <w:r w:rsidRPr="005D34D5">
        <w:rPr>
          <w:color w:val="333333"/>
        </w:rPr>
        <w:t xml:space="preserve"> </w:t>
      </w:r>
      <w:proofErr w:type="spellStart"/>
      <w:r w:rsidRPr="005D34D5">
        <w:rPr>
          <w:color w:val="333333"/>
        </w:rPr>
        <w:t>kur</w:t>
      </w:r>
      <w:proofErr w:type="spellEnd"/>
      <w:r w:rsidRPr="005D34D5">
        <w:rPr>
          <w:color w:val="333333"/>
        </w:rPr>
        <w:t xml:space="preserve"> </w:t>
      </w:r>
      <w:proofErr w:type="spellStart"/>
      <w:r w:rsidRPr="005D34D5">
        <w:rPr>
          <w:color w:val="333333"/>
        </w:rPr>
        <w:t>bëhet</w:t>
      </w:r>
      <w:proofErr w:type="spellEnd"/>
      <w:r w:rsidRPr="005D34D5">
        <w:rPr>
          <w:color w:val="333333"/>
        </w:rPr>
        <w:t xml:space="preserve"> </w:t>
      </w:r>
      <w:proofErr w:type="spellStart"/>
      <w:r w:rsidRPr="005D34D5">
        <w:rPr>
          <w:color w:val="333333"/>
        </w:rPr>
        <w:t>fjalë</w:t>
      </w:r>
      <w:proofErr w:type="spellEnd"/>
      <w:r w:rsidRPr="005D34D5">
        <w:rPr>
          <w:color w:val="333333"/>
        </w:rPr>
        <w:t xml:space="preserve"> </w:t>
      </w:r>
      <w:proofErr w:type="spellStart"/>
      <w:r w:rsidRPr="005D34D5">
        <w:rPr>
          <w:color w:val="333333"/>
        </w:rPr>
        <w:t>për</w:t>
      </w:r>
      <w:proofErr w:type="spellEnd"/>
      <w:r w:rsidRPr="005D34D5">
        <w:rPr>
          <w:color w:val="333333"/>
        </w:rPr>
        <w:t xml:space="preserve"> </w:t>
      </w:r>
      <w:proofErr w:type="spellStart"/>
      <w:r w:rsidRPr="005D34D5">
        <w:rPr>
          <w:color w:val="333333"/>
        </w:rPr>
        <w:t>rreziqet</w:t>
      </w:r>
      <w:proofErr w:type="spellEnd"/>
      <w:r w:rsidRPr="005D34D5">
        <w:rPr>
          <w:color w:val="333333"/>
        </w:rPr>
        <w:t xml:space="preserve"> </w:t>
      </w:r>
      <w:proofErr w:type="spellStart"/>
      <w:r w:rsidRPr="005D34D5">
        <w:rPr>
          <w:color w:val="333333"/>
        </w:rPr>
        <w:t>klimatike</w:t>
      </w:r>
      <w:proofErr w:type="spellEnd"/>
      <w:r w:rsidRPr="005D34D5">
        <w:rPr>
          <w:color w:val="333333"/>
        </w:rPr>
        <w:t xml:space="preserve"> </w:t>
      </w:r>
      <w:proofErr w:type="spellStart"/>
      <w:r w:rsidRPr="005D34D5">
        <w:rPr>
          <w:color w:val="333333"/>
        </w:rPr>
        <w:t>dhe</w:t>
      </w:r>
      <w:proofErr w:type="spellEnd"/>
      <w:r w:rsidRPr="005D34D5">
        <w:rPr>
          <w:color w:val="333333"/>
        </w:rPr>
        <w:t xml:space="preserve"> </w:t>
      </w:r>
      <w:proofErr w:type="spellStart"/>
      <w:r w:rsidRPr="005D34D5">
        <w:rPr>
          <w:color w:val="333333"/>
        </w:rPr>
        <w:t>masat</w:t>
      </w:r>
      <w:proofErr w:type="spellEnd"/>
      <w:r w:rsidRPr="005D34D5">
        <w:rPr>
          <w:color w:val="333333"/>
        </w:rPr>
        <w:t xml:space="preserve"> e </w:t>
      </w:r>
      <w:proofErr w:type="spellStart"/>
      <w:r w:rsidRPr="005D34D5">
        <w:rPr>
          <w:color w:val="333333"/>
        </w:rPr>
        <w:t>përshtatjes</w:t>
      </w:r>
      <w:proofErr w:type="spellEnd"/>
      <w:r w:rsidRPr="005D34D5">
        <w:rPr>
          <w:color w:val="333333"/>
        </w:rPr>
        <w:t xml:space="preserve">. </w:t>
      </w:r>
      <w:proofErr w:type="spellStart"/>
      <w:r w:rsidRPr="005D34D5">
        <w:rPr>
          <w:color w:val="333333"/>
        </w:rPr>
        <w:t>Faktorët</w:t>
      </w:r>
      <w:proofErr w:type="spellEnd"/>
      <w:r w:rsidRPr="005D34D5">
        <w:rPr>
          <w:color w:val="333333"/>
        </w:rPr>
        <w:t xml:space="preserve"> </w:t>
      </w:r>
      <w:proofErr w:type="spellStart"/>
      <w:r w:rsidRPr="005D34D5">
        <w:rPr>
          <w:color w:val="333333"/>
        </w:rPr>
        <w:t>kryesorë</w:t>
      </w:r>
      <w:proofErr w:type="spellEnd"/>
      <w:r w:rsidRPr="005D34D5">
        <w:rPr>
          <w:color w:val="333333"/>
        </w:rPr>
        <w:t xml:space="preserve"> </w:t>
      </w:r>
      <w:proofErr w:type="spellStart"/>
      <w:r w:rsidRPr="005D34D5">
        <w:rPr>
          <w:color w:val="333333"/>
        </w:rPr>
        <w:t>të</w:t>
      </w:r>
      <w:proofErr w:type="spellEnd"/>
      <w:r w:rsidRPr="005D34D5">
        <w:rPr>
          <w:color w:val="333333"/>
        </w:rPr>
        <w:t xml:space="preserve"> </w:t>
      </w:r>
      <w:proofErr w:type="spellStart"/>
      <w:r w:rsidRPr="005D34D5">
        <w:rPr>
          <w:color w:val="333333"/>
        </w:rPr>
        <w:t>suksesit</w:t>
      </w:r>
      <w:proofErr w:type="spellEnd"/>
      <w:r w:rsidRPr="005D34D5">
        <w:rPr>
          <w:color w:val="333333"/>
        </w:rPr>
        <w:t xml:space="preserve"> </w:t>
      </w:r>
      <w:proofErr w:type="spellStart"/>
      <w:r w:rsidRPr="005D34D5">
        <w:rPr>
          <w:color w:val="333333"/>
        </w:rPr>
        <w:t>për</w:t>
      </w:r>
      <w:proofErr w:type="spellEnd"/>
      <w:r w:rsidRPr="005D34D5">
        <w:rPr>
          <w:color w:val="333333"/>
        </w:rPr>
        <w:t xml:space="preserve"> </w:t>
      </w:r>
      <w:proofErr w:type="spellStart"/>
      <w:r w:rsidRPr="005D34D5">
        <w:rPr>
          <w:color w:val="333333"/>
        </w:rPr>
        <w:t>zbatimin</w:t>
      </w:r>
      <w:proofErr w:type="spellEnd"/>
      <w:r w:rsidRPr="005D34D5">
        <w:rPr>
          <w:color w:val="333333"/>
        </w:rPr>
        <w:t xml:space="preserve"> e </w:t>
      </w:r>
      <w:proofErr w:type="spellStart"/>
      <w:r w:rsidRPr="005D34D5">
        <w:rPr>
          <w:color w:val="333333"/>
        </w:rPr>
        <w:t>ambicieve</w:t>
      </w:r>
      <w:proofErr w:type="spellEnd"/>
      <w:r w:rsidRPr="005D34D5">
        <w:rPr>
          <w:color w:val="333333"/>
        </w:rPr>
        <w:t xml:space="preserve"> </w:t>
      </w:r>
      <w:proofErr w:type="spellStart"/>
      <w:r w:rsidRPr="005D34D5">
        <w:rPr>
          <w:color w:val="333333"/>
        </w:rPr>
        <w:t>të</w:t>
      </w:r>
      <w:proofErr w:type="spellEnd"/>
      <w:r w:rsidRPr="005D34D5">
        <w:rPr>
          <w:color w:val="333333"/>
        </w:rPr>
        <w:t xml:space="preserve"> </w:t>
      </w:r>
      <w:proofErr w:type="spellStart"/>
      <w:r w:rsidRPr="005D34D5">
        <w:rPr>
          <w:color w:val="333333"/>
        </w:rPr>
        <w:t>përshkruara</w:t>
      </w:r>
      <w:proofErr w:type="spellEnd"/>
      <w:r w:rsidRPr="005D34D5">
        <w:rPr>
          <w:color w:val="333333"/>
        </w:rPr>
        <w:t xml:space="preserve"> </w:t>
      </w:r>
      <w:proofErr w:type="spellStart"/>
      <w:r w:rsidRPr="005D34D5">
        <w:rPr>
          <w:color w:val="333333"/>
        </w:rPr>
        <w:t>në</w:t>
      </w:r>
      <w:proofErr w:type="spellEnd"/>
      <w:r w:rsidRPr="005D34D5">
        <w:rPr>
          <w:color w:val="333333"/>
        </w:rPr>
        <w:t xml:space="preserve"> </w:t>
      </w:r>
      <w:proofErr w:type="spellStart"/>
      <w:r w:rsidRPr="005D34D5">
        <w:rPr>
          <w:color w:val="333333"/>
        </w:rPr>
        <w:t>këtë</w:t>
      </w:r>
      <w:proofErr w:type="spellEnd"/>
      <w:r w:rsidRPr="005D34D5">
        <w:rPr>
          <w:color w:val="333333"/>
        </w:rPr>
        <w:t xml:space="preserve"> KPK </w:t>
      </w:r>
      <w:proofErr w:type="spellStart"/>
      <w:r w:rsidRPr="005D34D5">
        <w:rPr>
          <w:color w:val="333333"/>
        </w:rPr>
        <w:t>vullnetare</w:t>
      </w:r>
      <w:proofErr w:type="spellEnd"/>
      <w:r w:rsidRPr="005D34D5">
        <w:rPr>
          <w:color w:val="333333"/>
        </w:rPr>
        <w:t xml:space="preserve"> </w:t>
      </w:r>
      <w:proofErr w:type="spellStart"/>
      <w:r w:rsidRPr="005D34D5">
        <w:rPr>
          <w:color w:val="333333"/>
        </w:rPr>
        <w:t>janë</w:t>
      </w:r>
      <w:proofErr w:type="spellEnd"/>
      <w:r w:rsidRPr="005D34D5">
        <w:rPr>
          <w:color w:val="333333"/>
        </w:rPr>
        <w:t xml:space="preserve"> </w:t>
      </w:r>
      <w:proofErr w:type="spellStart"/>
      <w:r w:rsidRPr="005D34D5">
        <w:rPr>
          <w:color w:val="333333"/>
        </w:rPr>
        <w:t>paraqitur</w:t>
      </w:r>
      <w:proofErr w:type="spellEnd"/>
      <w:r w:rsidRPr="005D34D5">
        <w:rPr>
          <w:color w:val="333333"/>
        </w:rPr>
        <w:t xml:space="preserve"> </w:t>
      </w:r>
      <w:proofErr w:type="spellStart"/>
      <w:r w:rsidRPr="005D34D5">
        <w:rPr>
          <w:color w:val="333333"/>
        </w:rPr>
        <w:t>në</w:t>
      </w:r>
      <w:proofErr w:type="spellEnd"/>
      <w:r w:rsidRPr="005D34D5">
        <w:rPr>
          <w:color w:val="333333"/>
        </w:rPr>
        <w:t xml:space="preserve"> </w:t>
      </w:r>
      <w:proofErr w:type="spellStart"/>
      <w:r w:rsidRPr="005D34D5">
        <w:rPr>
          <w:b/>
          <w:color w:val="333333"/>
        </w:rPr>
        <w:t>Kapitullin</w:t>
      </w:r>
      <w:proofErr w:type="spellEnd"/>
      <w:r w:rsidRPr="005D34D5">
        <w:rPr>
          <w:b/>
          <w:color w:val="333333"/>
        </w:rPr>
        <w:t xml:space="preserve"> 5</w:t>
      </w:r>
      <w:r w:rsidRPr="005D34D5">
        <w:rPr>
          <w:color w:val="333333"/>
        </w:rPr>
        <w:t xml:space="preserve">, duke </w:t>
      </w:r>
      <w:proofErr w:type="spellStart"/>
      <w:r>
        <w:rPr>
          <w:color w:val="333333"/>
        </w:rPr>
        <w:t>përshkruar</w:t>
      </w:r>
      <w:proofErr w:type="spellEnd"/>
      <w:r w:rsidRPr="005D34D5">
        <w:rPr>
          <w:color w:val="333333"/>
        </w:rPr>
        <w:t xml:space="preserve"> </w:t>
      </w:r>
      <w:proofErr w:type="spellStart"/>
      <w:r w:rsidRPr="005D34D5">
        <w:rPr>
          <w:color w:val="333333"/>
        </w:rPr>
        <w:t>gjithashtu</w:t>
      </w:r>
      <w:proofErr w:type="spellEnd"/>
      <w:r w:rsidRPr="005D34D5">
        <w:rPr>
          <w:color w:val="333333"/>
        </w:rPr>
        <w:t xml:space="preserve"> </w:t>
      </w:r>
      <w:proofErr w:type="spellStart"/>
      <w:r w:rsidRPr="005D34D5">
        <w:rPr>
          <w:color w:val="333333"/>
        </w:rPr>
        <w:t>sfidën</w:t>
      </w:r>
      <w:proofErr w:type="spellEnd"/>
      <w:r w:rsidRPr="005D34D5">
        <w:rPr>
          <w:color w:val="333333"/>
        </w:rPr>
        <w:t xml:space="preserve"> e </w:t>
      </w:r>
      <w:proofErr w:type="spellStart"/>
      <w:r w:rsidR="005112D7">
        <w:rPr>
          <w:color w:val="333333"/>
        </w:rPr>
        <w:t>qasjes</w:t>
      </w:r>
      <w:proofErr w:type="spellEnd"/>
      <w:r w:rsidRPr="005D34D5">
        <w:rPr>
          <w:color w:val="333333"/>
        </w:rPr>
        <w:t xml:space="preserve"> </w:t>
      </w:r>
      <w:proofErr w:type="spellStart"/>
      <w:r w:rsidRPr="005D34D5">
        <w:rPr>
          <w:color w:val="333333"/>
        </w:rPr>
        <w:t>në</w:t>
      </w:r>
      <w:proofErr w:type="spellEnd"/>
      <w:r w:rsidRPr="005D34D5">
        <w:rPr>
          <w:color w:val="333333"/>
        </w:rPr>
        <w:t xml:space="preserve"> </w:t>
      </w:r>
      <w:proofErr w:type="spellStart"/>
      <w:r w:rsidRPr="005D34D5">
        <w:rPr>
          <w:color w:val="333333"/>
        </w:rPr>
        <w:t>financimin</w:t>
      </w:r>
      <w:proofErr w:type="spellEnd"/>
      <w:r w:rsidRPr="005D34D5">
        <w:rPr>
          <w:color w:val="333333"/>
        </w:rPr>
        <w:t xml:space="preserve"> e </w:t>
      </w:r>
      <w:proofErr w:type="spellStart"/>
      <w:r w:rsidRPr="005D34D5">
        <w:rPr>
          <w:color w:val="333333"/>
        </w:rPr>
        <w:t>klimës</w:t>
      </w:r>
      <w:proofErr w:type="spellEnd"/>
      <w:r w:rsidRPr="005D34D5">
        <w:rPr>
          <w:color w:val="333333"/>
        </w:rPr>
        <w:t xml:space="preserve">. </w:t>
      </w:r>
      <w:proofErr w:type="spellStart"/>
      <w:r w:rsidRPr="005D34D5">
        <w:rPr>
          <w:b/>
          <w:color w:val="333333"/>
        </w:rPr>
        <w:t>Kapitulli</w:t>
      </w:r>
      <w:proofErr w:type="spellEnd"/>
      <w:r w:rsidRPr="005D34D5">
        <w:rPr>
          <w:b/>
          <w:color w:val="333333"/>
        </w:rPr>
        <w:t xml:space="preserve"> 6</w:t>
      </w:r>
      <w:r w:rsidRPr="005D34D5">
        <w:rPr>
          <w:color w:val="333333"/>
        </w:rPr>
        <w:t xml:space="preserve"> </w:t>
      </w:r>
      <w:proofErr w:type="spellStart"/>
      <w:r w:rsidRPr="005D34D5">
        <w:rPr>
          <w:color w:val="333333"/>
        </w:rPr>
        <w:t>përfundon</w:t>
      </w:r>
      <w:proofErr w:type="spellEnd"/>
      <w:r w:rsidRPr="005D34D5">
        <w:rPr>
          <w:color w:val="333333"/>
        </w:rPr>
        <w:t xml:space="preserve"> duke </w:t>
      </w:r>
      <w:proofErr w:type="spellStart"/>
      <w:r w:rsidRPr="005D34D5">
        <w:rPr>
          <w:color w:val="333333"/>
        </w:rPr>
        <w:t>ofruar</w:t>
      </w:r>
      <w:proofErr w:type="spellEnd"/>
      <w:r w:rsidRPr="005D34D5">
        <w:rPr>
          <w:color w:val="333333"/>
        </w:rPr>
        <w:t xml:space="preserve"> </w:t>
      </w:r>
      <w:proofErr w:type="spellStart"/>
      <w:r w:rsidRPr="005D34D5">
        <w:rPr>
          <w:color w:val="333333"/>
        </w:rPr>
        <w:t>një</w:t>
      </w:r>
      <w:proofErr w:type="spellEnd"/>
      <w:r w:rsidRPr="005D34D5">
        <w:rPr>
          <w:color w:val="333333"/>
        </w:rPr>
        <w:t xml:space="preserve"> </w:t>
      </w:r>
      <w:proofErr w:type="spellStart"/>
      <w:r w:rsidRPr="005D34D5">
        <w:rPr>
          <w:color w:val="333333"/>
        </w:rPr>
        <w:t>vështrim</w:t>
      </w:r>
      <w:proofErr w:type="spellEnd"/>
      <w:r w:rsidRPr="005D34D5">
        <w:rPr>
          <w:color w:val="333333"/>
        </w:rPr>
        <w:t xml:space="preserve"> </w:t>
      </w:r>
      <w:proofErr w:type="spellStart"/>
      <w:r w:rsidRPr="005D34D5">
        <w:rPr>
          <w:color w:val="333333"/>
        </w:rPr>
        <w:t>në</w:t>
      </w:r>
      <w:proofErr w:type="spellEnd"/>
      <w:r w:rsidRPr="005D34D5">
        <w:rPr>
          <w:color w:val="333333"/>
        </w:rPr>
        <w:t xml:space="preserve"> </w:t>
      </w:r>
      <w:proofErr w:type="spellStart"/>
      <w:r w:rsidRPr="005D34D5">
        <w:rPr>
          <w:color w:val="333333"/>
        </w:rPr>
        <w:t>trajektoren</w:t>
      </w:r>
      <w:proofErr w:type="spellEnd"/>
      <w:r w:rsidRPr="005D34D5">
        <w:rPr>
          <w:color w:val="333333"/>
        </w:rPr>
        <w:t xml:space="preserve"> e </w:t>
      </w:r>
      <w:proofErr w:type="spellStart"/>
      <w:r w:rsidRPr="005D34D5">
        <w:rPr>
          <w:color w:val="333333"/>
        </w:rPr>
        <w:t>mëtejshme</w:t>
      </w:r>
      <w:proofErr w:type="spellEnd"/>
      <w:r w:rsidRPr="005D34D5">
        <w:rPr>
          <w:color w:val="333333"/>
        </w:rPr>
        <w:t xml:space="preserve"> </w:t>
      </w:r>
      <w:proofErr w:type="spellStart"/>
      <w:r w:rsidRPr="005D34D5">
        <w:rPr>
          <w:color w:val="333333"/>
        </w:rPr>
        <w:t>të</w:t>
      </w:r>
      <w:proofErr w:type="spellEnd"/>
      <w:r w:rsidRPr="005D34D5">
        <w:rPr>
          <w:color w:val="333333"/>
        </w:rPr>
        <w:t xml:space="preserve"> </w:t>
      </w:r>
      <w:proofErr w:type="spellStart"/>
      <w:r w:rsidRPr="005D34D5">
        <w:rPr>
          <w:color w:val="333333"/>
        </w:rPr>
        <w:t>politikës</w:t>
      </w:r>
      <w:proofErr w:type="spellEnd"/>
      <w:r w:rsidRPr="005D34D5">
        <w:rPr>
          <w:color w:val="333333"/>
        </w:rPr>
        <w:t xml:space="preserve"> </w:t>
      </w:r>
      <w:proofErr w:type="spellStart"/>
      <w:r w:rsidRPr="005D34D5">
        <w:rPr>
          <w:color w:val="333333"/>
        </w:rPr>
        <w:t>klimatike</w:t>
      </w:r>
      <w:proofErr w:type="spellEnd"/>
      <w:r w:rsidRPr="005D34D5">
        <w:rPr>
          <w:color w:val="333333"/>
        </w:rPr>
        <w:t xml:space="preserve"> </w:t>
      </w:r>
      <w:proofErr w:type="spellStart"/>
      <w:r w:rsidRPr="005D34D5">
        <w:rPr>
          <w:color w:val="333333"/>
        </w:rPr>
        <w:t>të</w:t>
      </w:r>
      <w:proofErr w:type="spellEnd"/>
      <w:r w:rsidRPr="005D34D5">
        <w:rPr>
          <w:color w:val="333333"/>
        </w:rPr>
        <w:t xml:space="preserve"> </w:t>
      </w:r>
      <w:proofErr w:type="spellStart"/>
      <w:r w:rsidRPr="005D34D5">
        <w:rPr>
          <w:color w:val="333333"/>
        </w:rPr>
        <w:t>Kosovës</w:t>
      </w:r>
      <w:proofErr w:type="spellEnd"/>
      <w:r w:rsidRPr="005D34D5">
        <w:rPr>
          <w:color w:val="333333"/>
        </w:rPr>
        <w:t xml:space="preserve"> </w:t>
      </w:r>
      <w:proofErr w:type="spellStart"/>
      <w:r w:rsidRPr="005D34D5">
        <w:rPr>
          <w:color w:val="333333"/>
        </w:rPr>
        <w:t>bazuar</w:t>
      </w:r>
      <w:proofErr w:type="spellEnd"/>
      <w:r w:rsidRPr="005D34D5">
        <w:rPr>
          <w:color w:val="333333"/>
        </w:rPr>
        <w:t xml:space="preserve"> </w:t>
      </w:r>
      <w:proofErr w:type="spellStart"/>
      <w:r w:rsidRPr="005D34D5">
        <w:rPr>
          <w:color w:val="333333"/>
        </w:rPr>
        <w:t>në</w:t>
      </w:r>
      <w:proofErr w:type="spellEnd"/>
      <w:r w:rsidRPr="005D34D5">
        <w:rPr>
          <w:color w:val="333333"/>
        </w:rPr>
        <w:t xml:space="preserve"> </w:t>
      </w:r>
      <w:proofErr w:type="spellStart"/>
      <w:r w:rsidRPr="005D34D5">
        <w:rPr>
          <w:color w:val="333333"/>
        </w:rPr>
        <w:t>këtë</w:t>
      </w:r>
      <w:proofErr w:type="spellEnd"/>
      <w:r w:rsidRPr="005D34D5">
        <w:rPr>
          <w:color w:val="333333"/>
        </w:rPr>
        <w:t xml:space="preserve"> KPK </w:t>
      </w:r>
      <w:proofErr w:type="spellStart"/>
      <w:r w:rsidRPr="005D34D5">
        <w:rPr>
          <w:color w:val="333333"/>
        </w:rPr>
        <w:t>vullnetare</w:t>
      </w:r>
      <w:proofErr w:type="spellEnd"/>
      <w:r w:rsidRPr="005D34D5">
        <w:rPr>
          <w:color w:val="333333"/>
        </w:rPr>
        <w:t>.</w:t>
      </w:r>
      <w:r w:rsidR="00AC55DA" w:rsidRPr="009E3BEC">
        <w:rPr>
          <w:color w:val="333333"/>
        </w:rPr>
        <w:t xml:space="preserve"> </w:t>
      </w:r>
    </w:p>
    <w:p w14:paraId="26993833" w14:textId="77777777" w:rsidR="00AC55DA" w:rsidRDefault="00103C29" w:rsidP="00103C29">
      <w:pPr>
        <w:pStyle w:val="Heading1"/>
        <w:rPr>
          <w:rFonts w:ascii="Cambria" w:hAnsi="Cambria"/>
          <w:color w:val="5B9BD5" w:themeColor="accent1"/>
        </w:rPr>
      </w:pPr>
      <w:bookmarkStart w:id="4" w:name="_Toc181986703"/>
      <w:bookmarkEnd w:id="2"/>
      <w:proofErr w:type="spellStart"/>
      <w:r w:rsidRPr="00103C29">
        <w:rPr>
          <w:rFonts w:ascii="Cambria" w:hAnsi="Cambria"/>
          <w:color w:val="5B9BD5" w:themeColor="accent1"/>
        </w:rPr>
        <w:t>Konteksti</w:t>
      </w:r>
      <w:proofErr w:type="spellEnd"/>
      <w:r w:rsidRPr="00103C29">
        <w:rPr>
          <w:rFonts w:ascii="Cambria" w:hAnsi="Cambria"/>
          <w:color w:val="5B9BD5" w:themeColor="accent1"/>
        </w:rPr>
        <w:t xml:space="preserve"> </w:t>
      </w:r>
      <w:proofErr w:type="spellStart"/>
      <w:r w:rsidRPr="00103C29">
        <w:rPr>
          <w:rFonts w:ascii="Cambria" w:hAnsi="Cambria"/>
          <w:color w:val="5B9BD5" w:themeColor="accent1"/>
        </w:rPr>
        <w:t>dhe</w:t>
      </w:r>
      <w:proofErr w:type="spellEnd"/>
      <w:r w:rsidRPr="00103C29">
        <w:rPr>
          <w:rFonts w:ascii="Cambria" w:hAnsi="Cambria"/>
          <w:color w:val="5B9BD5" w:themeColor="accent1"/>
        </w:rPr>
        <w:t xml:space="preserve"> </w:t>
      </w:r>
      <w:proofErr w:type="spellStart"/>
      <w:r w:rsidRPr="00103C29">
        <w:rPr>
          <w:rFonts w:ascii="Cambria" w:hAnsi="Cambria"/>
          <w:color w:val="5B9BD5" w:themeColor="accent1"/>
        </w:rPr>
        <w:t>karakteristikat</w:t>
      </w:r>
      <w:proofErr w:type="spellEnd"/>
      <w:r w:rsidRPr="00103C29">
        <w:rPr>
          <w:rFonts w:ascii="Cambria" w:hAnsi="Cambria"/>
          <w:color w:val="5B9BD5" w:themeColor="accent1"/>
        </w:rPr>
        <w:t xml:space="preserve"> e </w:t>
      </w:r>
      <w:proofErr w:type="spellStart"/>
      <w:r w:rsidRPr="00103C29">
        <w:rPr>
          <w:rFonts w:ascii="Cambria" w:hAnsi="Cambria"/>
          <w:color w:val="5B9BD5" w:themeColor="accent1"/>
        </w:rPr>
        <w:t>vendit</w:t>
      </w:r>
      <w:proofErr w:type="spellEnd"/>
      <w:r>
        <w:rPr>
          <w:rFonts w:ascii="Cambria" w:hAnsi="Cambria"/>
          <w:color w:val="5B9BD5" w:themeColor="accent1"/>
        </w:rPr>
        <w:t xml:space="preserve"> </w:t>
      </w:r>
      <w:bookmarkEnd w:id="4"/>
    </w:p>
    <w:p w14:paraId="5F0DBB3E" w14:textId="77777777" w:rsidR="00AC55DA" w:rsidRPr="009E3BEC" w:rsidRDefault="003E3426" w:rsidP="00AC55DA">
      <w:pPr>
        <w:pStyle w:val="Fliesstext"/>
        <w:jc w:val="both"/>
        <w:rPr>
          <w:rFonts w:cstheme="minorHAnsi"/>
          <w:color w:val="333333"/>
          <w:lang w:eastAsia="ja-JP"/>
        </w:rPr>
      </w:pPr>
      <w:r w:rsidRPr="003E3426">
        <w:rPr>
          <w:rFonts w:cstheme="minorHAnsi"/>
          <w:color w:val="333333"/>
          <w:lang w:eastAsia="ja-JP"/>
        </w:rPr>
        <w:t xml:space="preserve">Ky </w:t>
      </w:r>
      <w:proofErr w:type="spellStart"/>
      <w:r w:rsidRPr="003E3426">
        <w:rPr>
          <w:rFonts w:cstheme="minorHAnsi"/>
          <w:color w:val="333333"/>
          <w:lang w:eastAsia="ja-JP"/>
        </w:rPr>
        <w:t>kapitull</w:t>
      </w:r>
      <w:proofErr w:type="spellEnd"/>
      <w:r w:rsidRPr="003E3426">
        <w:rPr>
          <w:rFonts w:cstheme="minorHAnsi"/>
          <w:color w:val="333333"/>
          <w:lang w:eastAsia="ja-JP"/>
        </w:rPr>
        <w:t xml:space="preserve"> </w:t>
      </w:r>
      <w:proofErr w:type="spellStart"/>
      <w:r w:rsidRPr="003E3426">
        <w:rPr>
          <w:rFonts w:cstheme="minorHAnsi"/>
          <w:color w:val="333333"/>
          <w:lang w:eastAsia="ja-JP"/>
        </w:rPr>
        <w:t>ofron</w:t>
      </w:r>
      <w:proofErr w:type="spellEnd"/>
      <w:r w:rsidRPr="003E3426">
        <w:rPr>
          <w:rFonts w:cstheme="minorHAnsi"/>
          <w:color w:val="333333"/>
          <w:lang w:eastAsia="ja-JP"/>
        </w:rPr>
        <w:t xml:space="preserve"> </w:t>
      </w:r>
      <w:proofErr w:type="spellStart"/>
      <w:r w:rsidRPr="003E3426">
        <w:rPr>
          <w:rFonts w:cstheme="minorHAnsi"/>
          <w:color w:val="333333"/>
          <w:lang w:eastAsia="ja-JP"/>
        </w:rPr>
        <w:t>bazën</w:t>
      </w:r>
      <w:proofErr w:type="spellEnd"/>
      <w:r w:rsidRPr="003E3426">
        <w:rPr>
          <w:rFonts w:cstheme="minorHAnsi"/>
          <w:color w:val="333333"/>
          <w:lang w:eastAsia="ja-JP"/>
        </w:rPr>
        <w:t xml:space="preserve"> </w:t>
      </w:r>
      <w:proofErr w:type="spellStart"/>
      <w:r w:rsidRPr="003E3426">
        <w:rPr>
          <w:rFonts w:cstheme="minorHAnsi"/>
          <w:color w:val="333333"/>
          <w:lang w:eastAsia="ja-JP"/>
        </w:rPr>
        <w:t>për</w:t>
      </w:r>
      <w:proofErr w:type="spellEnd"/>
      <w:r w:rsidRPr="003E3426">
        <w:rPr>
          <w:rFonts w:cstheme="minorHAnsi"/>
          <w:color w:val="333333"/>
          <w:lang w:eastAsia="ja-JP"/>
        </w:rPr>
        <w:t xml:space="preserve"> KPK-</w:t>
      </w:r>
      <w:proofErr w:type="spellStart"/>
      <w:r w:rsidRPr="003E3426">
        <w:rPr>
          <w:rFonts w:cstheme="minorHAnsi"/>
          <w:color w:val="333333"/>
          <w:lang w:eastAsia="ja-JP"/>
        </w:rPr>
        <w:t>në</w:t>
      </w:r>
      <w:proofErr w:type="spellEnd"/>
      <w:r w:rsidRPr="003E3426">
        <w:rPr>
          <w:rFonts w:cstheme="minorHAnsi"/>
          <w:color w:val="333333"/>
          <w:lang w:eastAsia="ja-JP"/>
        </w:rPr>
        <w:t xml:space="preserve"> </w:t>
      </w:r>
      <w:proofErr w:type="spellStart"/>
      <w:r w:rsidRPr="003E3426">
        <w:rPr>
          <w:rFonts w:cstheme="minorHAnsi"/>
          <w:color w:val="333333"/>
          <w:lang w:eastAsia="ja-JP"/>
        </w:rPr>
        <w:t>vullnetare</w:t>
      </w:r>
      <w:proofErr w:type="spellEnd"/>
      <w:r w:rsidRPr="003E3426">
        <w:rPr>
          <w:rFonts w:cstheme="minorHAnsi"/>
          <w:color w:val="333333"/>
          <w:lang w:eastAsia="ja-JP"/>
        </w:rPr>
        <w:t xml:space="preserve"> </w:t>
      </w:r>
      <w:proofErr w:type="spellStart"/>
      <w:r w:rsidRPr="003E3426">
        <w:rPr>
          <w:rFonts w:cstheme="minorHAnsi"/>
          <w:color w:val="333333"/>
          <w:lang w:eastAsia="ja-JP"/>
        </w:rPr>
        <w:t>aktuale</w:t>
      </w:r>
      <w:proofErr w:type="spellEnd"/>
      <w:r>
        <w:rPr>
          <w:rFonts w:cstheme="minorHAnsi"/>
          <w:color w:val="333333"/>
          <w:lang w:eastAsia="ja-JP"/>
        </w:rPr>
        <w:t>,</w:t>
      </w:r>
      <w:r w:rsidRPr="003E3426">
        <w:rPr>
          <w:rFonts w:cstheme="minorHAnsi"/>
          <w:color w:val="333333"/>
          <w:lang w:eastAsia="ja-JP"/>
        </w:rPr>
        <w:t xml:space="preserve"> duke </w:t>
      </w:r>
      <w:proofErr w:type="spellStart"/>
      <w:r w:rsidRPr="003E3426">
        <w:rPr>
          <w:rFonts w:cstheme="minorHAnsi"/>
          <w:color w:val="333333"/>
          <w:lang w:eastAsia="ja-JP"/>
        </w:rPr>
        <w:t>paraqitur</w:t>
      </w:r>
      <w:proofErr w:type="spellEnd"/>
      <w:r w:rsidRPr="003E3426">
        <w:rPr>
          <w:rFonts w:cstheme="minorHAnsi"/>
          <w:color w:val="333333"/>
          <w:lang w:eastAsia="ja-JP"/>
        </w:rPr>
        <w:t xml:space="preserve"> </w:t>
      </w:r>
      <w:proofErr w:type="spellStart"/>
      <w:r w:rsidRPr="003E3426">
        <w:rPr>
          <w:rFonts w:cstheme="minorHAnsi"/>
          <w:color w:val="333333"/>
          <w:lang w:eastAsia="ja-JP"/>
        </w:rPr>
        <w:t>rrethanat</w:t>
      </w:r>
      <w:proofErr w:type="spellEnd"/>
      <w:r w:rsidRPr="003E3426">
        <w:rPr>
          <w:rFonts w:cstheme="minorHAnsi"/>
          <w:color w:val="333333"/>
          <w:lang w:eastAsia="ja-JP"/>
        </w:rPr>
        <w:t xml:space="preserve"> </w:t>
      </w:r>
      <w:proofErr w:type="spellStart"/>
      <w:r w:rsidRPr="003E3426">
        <w:rPr>
          <w:rFonts w:cstheme="minorHAnsi"/>
          <w:color w:val="333333"/>
          <w:lang w:eastAsia="ja-JP"/>
        </w:rPr>
        <w:t>kombëtare</w:t>
      </w:r>
      <w:proofErr w:type="spellEnd"/>
      <w:r w:rsidRPr="003E3426">
        <w:rPr>
          <w:rFonts w:cstheme="minorHAnsi"/>
          <w:color w:val="333333"/>
          <w:lang w:eastAsia="ja-JP"/>
        </w:rPr>
        <w:t xml:space="preserve"> </w:t>
      </w:r>
      <w:proofErr w:type="spellStart"/>
      <w:r w:rsidRPr="003E3426">
        <w:rPr>
          <w:rFonts w:cstheme="minorHAnsi"/>
          <w:color w:val="333333"/>
          <w:lang w:eastAsia="ja-JP"/>
        </w:rPr>
        <w:t>në</w:t>
      </w:r>
      <w:proofErr w:type="spellEnd"/>
      <w:r w:rsidRPr="003E3426">
        <w:rPr>
          <w:rFonts w:cstheme="minorHAnsi"/>
          <w:color w:val="333333"/>
          <w:lang w:eastAsia="ja-JP"/>
        </w:rPr>
        <w:t xml:space="preserve"> </w:t>
      </w:r>
      <w:proofErr w:type="spellStart"/>
      <w:r w:rsidRPr="003E3426">
        <w:rPr>
          <w:rFonts w:cstheme="minorHAnsi"/>
          <w:color w:val="333333"/>
          <w:lang w:eastAsia="ja-JP"/>
        </w:rPr>
        <w:t>të</w:t>
      </w:r>
      <w:proofErr w:type="spellEnd"/>
      <w:r w:rsidRPr="003E3426">
        <w:rPr>
          <w:rFonts w:cstheme="minorHAnsi"/>
          <w:color w:val="333333"/>
          <w:lang w:eastAsia="ja-JP"/>
        </w:rPr>
        <w:t xml:space="preserve"> </w:t>
      </w:r>
      <w:proofErr w:type="spellStart"/>
      <w:r w:rsidRPr="003E3426">
        <w:rPr>
          <w:rFonts w:cstheme="minorHAnsi"/>
          <w:color w:val="333333"/>
          <w:lang w:eastAsia="ja-JP"/>
        </w:rPr>
        <w:t>cilat</w:t>
      </w:r>
      <w:proofErr w:type="spellEnd"/>
      <w:r w:rsidRPr="003E3426">
        <w:rPr>
          <w:rFonts w:cstheme="minorHAnsi"/>
          <w:color w:val="333333"/>
          <w:lang w:eastAsia="ja-JP"/>
        </w:rPr>
        <w:t xml:space="preserve"> </w:t>
      </w:r>
      <w:proofErr w:type="spellStart"/>
      <w:r w:rsidRPr="003E3426">
        <w:rPr>
          <w:rFonts w:cstheme="minorHAnsi"/>
          <w:color w:val="333333"/>
          <w:lang w:eastAsia="ja-JP"/>
        </w:rPr>
        <w:t>janë</w:t>
      </w:r>
      <w:proofErr w:type="spellEnd"/>
      <w:r w:rsidRPr="003E3426">
        <w:rPr>
          <w:rFonts w:cstheme="minorHAnsi"/>
          <w:color w:val="333333"/>
          <w:lang w:eastAsia="ja-JP"/>
        </w:rPr>
        <w:t xml:space="preserve"> </w:t>
      </w:r>
      <w:proofErr w:type="spellStart"/>
      <w:r w:rsidRPr="003E3426">
        <w:rPr>
          <w:rFonts w:cstheme="minorHAnsi"/>
          <w:color w:val="333333"/>
          <w:lang w:eastAsia="ja-JP"/>
        </w:rPr>
        <w:t>zhvilluar</w:t>
      </w:r>
      <w:proofErr w:type="spellEnd"/>
      <w:r w:rsidRPr="003E3426">
        <w:rPr>
          <w:rFonts w:cstheme="minorHAnsi"/>
          <w:color w:val="333333"/>
          <w:lang w:eastAsia="ja-JP"/>
        </w:rPr>
        <w:t xml:space="preserve"> </w:t>
      </w:r>
      <w:proofErr w:type="spellStart"/>
      <w:r w:rsidRPr="003E3426">
        <w:rPr>
          <w:rFonts w:cstheme="minorHAnsi"/>
          <w:color w:val="333333"/>
          <w:lang w:eastAsia="ja-JP"/>
        </w:rPr>
        <w:t>dhe</w:t>
      </w:r>
      <w:proofErr w:type="spellEnd"/>
      <w:r w:rsidRPr="003E3426">
        <w:rPr>
          <w:rFonts w:cstheme="minorHAnsi"/>
          <w:color w:val="333333"/>
          <w:lang w:eastAsia="ja-JP"/>
        </w:rPr>
        <w:t xml:space="preserve"> do </w:t>
      </w:r>
      <w:proofErr w:type="spellStart"/>
      <w:r w:rsidRPr="003E3426">
        <w:rPr>
          <w:rFonts w:cstheme="minorHAnsi"/>
          <w:color w:val="333333"/>
          <w:lang w:eastAsia="ja-JP"/>
        </w:rPr>
        <w:t>të</w:t>
      </w:r>
      <w:proofErr w:type="spellEnd"/>
      <w:r w:rsidRPr="003E3426">
        <w:rPr>
          <w:rFonts w:cstheme="minorHAnsi"/>
          <w:color w:val="333333"/>
          <w:lang w:eastAsia="ja-JP"/>
        </w:rPr>
        <w:t xml:space="preserve"> </w:t>
      </w:r>
      <w:proofErr w:type="spellStart"/>
      <w:r w:rsidRPr="003E3426">
        <w:rPr>
          <w:rFonts w:cstheme="minorHAnsi"/>
          <w:color w:val="333333"/>
          <w:lang w:eastAsia="ja-JP"/>
        </w:rPr>
        <w:t>zbatohen</w:t>
      </w:r>
      <w:proofErr w:type="spellEnd"/>
      <w:r w:rsidRPr="003E3426">
        <w:rPr>
          <w:rFonts w:cstheme="minorHAnsi"/>
          <w:color w:val="333333"/>
          <w:lang w:eastAsia="ja-JP"/>
        </w:rPr>
        <w:t xml:space="preserve"> </w:t>
      </w:r>
      <w:proofErr w:type="spellStart"/>
      <w:r w:rsidRPr="003E3426">
        <w:rPr>
          <w:rFonts w:cstheme="minorHAnsi"/>
          <w:color w:val="333333"/>
          <w:lang w:eastAsia="ja-JP"/>
        </w:rPr>
        <w:t>ambiciet</w:t>
      </w:r>
      <w:proofErr w:type="spellEnd"/>
      <w:r w:rsidRPr="003E3426">
        <w:rPr>
          <w:rFonts w:cstheme="minorHAnsi"/>
          <w:color w:val="333333"/>
          <w:lang w:eastAsia="ja-JP"/>
        </w:rPr>
        <w:t xml:space="preserve"> e </w:t>
      </w:r>
      <w:proofErr w:type="spellStart"/>
      <w:r w:rsidRPr="003E3426">
        <w:rPr>
          <w:rFonts w:cstheme="minorHAnsi"/>
          <w:color w:val="333333"/>
          <w:lang w:eastAsia="ja-JP"/>
        </w:rPr>
        <w:t>paraqitura</w:t>
      </w:r>
      <w:proofErr w:type="spellEnd"/>
      <w:r w:rsidRPr="003E3426">
        <w:rPr>
          <w:rFonts w:cstheme="minorHAnsi"/>
          <w:color w:val="333333"/>
          <w:lang w:eastAsia="ja-JP"/>
        </w:rPr>
        <w:t xml:space="preserve"> </w:t>
      </w:r>
      <w:proofErr w:type="spellStart"/>
      <w:r w:rsidRPr="003E3426">
        <w:rPr>
          <w:rFonts w:cstheme="minorHAnsi"/>
          <w:color w:val="333333"/>
          <w:lang w:eastAsia="ja-JP"/>
        </w:rPr>
        <w:t>këtu</w:t>
      </w:r>
      <w:proofErr w:type="spellEnd"/>
      <w:r w:rsidRPr="003E3426">
        <w:rPr>
          <w:rFonts w:cstheme="minorHAnsi"/>
          <w:color w:val="333333"/>
          <w:lang w:eastAsia="ja-JP"/>
        </w:rPr>
        <w:t xml:space="preserve">. </w:t>
      </w:r>
      <w:proofErr w:type="spellStart"/>
      <w:r w:rsidRPr="003E3426">
        <w:rPr>
          <w:rFonts w:cstheme="minorHAnsi"/>
          <w:color w:val="333333"/>
          <w:lang w:eastAsia="ja-JP"/>
        </w:rPr>
        <w:t>Kjo</w:t>
      </w:r>
      <w:proofErr w:type="spellEnd"/>
      <w:r w:rsidRPr="003E3426">
        <w:rPr>
          <w:rFonts w:cstheme="minorHAnsi"/>
          <w:color w:val="333333"/>
          <w:lang w:eastAsia="ja-JP"/>
        </w:rPr>
        <w:t xml:space="preserve"> </w:t>
      </w:r>
      <w:proofErr w:type="spellStart"/>
      <w:r w:rsidRPr="003E3426">
        <w:rPr>
          <w:rFonts w:cstheme="minorHAnsi"/>
          <w:color w:val="333333"/>
          <w:lang w:eastAsia="ja-JP"/>
        </w:rPr>
        <w:t>përfshin</w:t>
      </w:r>
      <w:proofErr w:type="spellEnd"/>
      <w:r w:rsidRPr="003E3426">
        <w:rPr>
          <w:rFonts w:cstheme="minorHAnsi"/>
          <w:color w:val="333333"/>
          <w:lang w:eastAsia="ja-JP"/>
        </w:rPr>
        <w:t xml:space="preserve">, </w:t>
      </w:r>
      <w:proofErr w:type="spellStart"/>
      <w:r w:rsidRPr="003E3426">
        <w:rPr>
          <w:rFonts w:cstheme="minorHAnsi"/>
          <w:color w:val="333333"/>
          <w:lang w:eastAsia="ja-JP"/>
        </w:rPr>
        <w:t>më</w:t>
      </w:r>
      <w:proofErr w:type="spellEnd"/>
      <w:r w:rsidRPr="003E3426">
        <w:rPr>
          <w:rFonts w:cstheme="minorHAnsi"/>
          <w:color w:val="333333"/>
          <w:lang w:eastAsia="ja-JP"/>
        </w:rPr>
        <w:t xml:space="preserve"> </w:t>
      </w:r>
      <w:proofErr w:type="spellStart"/>
      <w:r w:rsidRPr="003E3426">
        <w:rPr>
          <w:rFonts w:cstheme="minorHAnsi"/>
          <w:color w:val="333333"/>
          <w:lang w:eastAsia="ja-JP"/>
        </w:rPr>
        <w:t>së</w:t>
      </w:r>
      <w:proofErr w:type="spellEnd"/>
      <w:r w:rsidRPr="003E3426">
        <w:rPr>
          <w:rFonts w:cstheme="minorHAnsi"/>
          <w:color w:val="333333"/>
          <w:lang w:eastAsia="ja-JP"/>
        </w:rPr>
        <w:t xml:space="preserve"> </w:t>
      </w:r>
      <w:proofErr w:type="spellStart"/>
      <w:r w:rsidRPr="003E3426">
        <w:rPr>
          <w:rFonts w:cstheme="minorHAnsi"/>
          <w:color w:val="333333"/>
          <w:lang w:eastAsia="ja-JP"/>
        </w:rPr>
        <w:t>shumti</w:t>
      </w:r>
      <w:proofErr w:type="spellEnd"/>
      <w:r w:rsidRPr="003E3426">
        <w:rPr>
          <w:rFonts w:cstheme="minorHAnsi"/>
          <w:color w:val="333333"/>
          <w:lang w:eastAsia="ja-JP"/>
        </w:rPr>
        <w:t xml:space="preserve">, </w:t>
      </w:r>
      <w:proofErr w:type="spellStart"/>
      <w:r w:rsidRPr="003E3426">
        <w:rPr>
          <w:rFonts w:cstheme="minorHAnsi"/>
          <w:color w:val="333333"/>
          <w:lang w:eastAsia="ja-JP"/>
        </w:rPr>
        <w:t>kushtet</w:t>
      </w:r>
      <w:proofErr w:type="spellEnd"/>
      <w:r w:rsidRPr="003E3426">
        <w:rPr>
          <w:rFonts w:cstheme="minorHAnsi"/>
          <w:color w:val="333333"/>
          <w:lang w:eastAsia="ja-JP"/>
        </w:rPr>
        <w:t xml:space="preserve"> </w:t>
      </w:r>
      <w:proofErr w:type="spellStart"/>
      <w:r w:rsidRPr="003E3426">
        <w:rPr>
          <w:rFonts w:cstheme="minorHAnsi"/>
          <w:color w:val="333333"/>
          <w:lang w:eastAsia="ja-JP"/>
        </w:rPr>
        <w:t>gjeografike</w:t>
      </w:r>
      <w:proofErr w:type="spellEnd"/>
      <w:r w:rsidRPr="003E3426">
        <w:rPr>
          <w:rFonts w:cstheme="minorHAnsi"/>
          <w:color w:val="333333"/>
          <w:lang w:eastAsia="ja-JP"/>
        </w:rPr>
        <w:t xml:space="preserve"> </w:t>
      </w:r>
      <w:proofErr w:type="spellStart"/>
      <w:r w:rsidRPr="003E3426">
        <w:rPr>
          <w:rFonts w:cstheme="minorHAnsi"/>
          <w:color w:val="333333"/>
          <w:lang w:eastAsia="ja-JP"/>
        </w:rPr>
        <w:t>dhe</w:t>
      </w:r>
      <w:proofErr w:type="spellEnd"/>
      <w:r w:rsidRPr="003E3426">
        <w:rPr>
          <w:rFonts w:cstheme="minorHAnsi"/>
          <w:color w:val="333333"/>
          <w:lang w:eastAsia="ja-JP"/>
        </w:rPr>
        <w:t xml:space="preserve"> </w:t>
      </w:r>
      <w:proofErr w:type="spellStart"/>
      <w:r w:rsidRPr="003E3426">
        <w:rPr>
          <w:rFonts w:cstheme="minorHAnsi"/>
          <w:color w:val="333333"/>
          <w:lang w:eastAsia="ja-JP"/>
        </w:rPr>
        <w:t>klimatike</w:t>
      </w:r>
      <w:proofErr w:type="spellEnd"/>
      <w:r w:rsidRPr="003E3426">
        <w:rPr>
          <w:rFonts w:cstheme="minorHAnsi"/>
          <w:color w:val="333333"/>
          <w:lang w:eastAsia="ja-JP"/>
        </w:rPr>
        <w:t xml:space="preserve"> (2.1.), </w:t>
      </w:r>
      <w:proofErr w:type="spellStart"/>
      <w:r w:rsidRPr="003E3426">
        <w:rPr>
          <w:rFonts w:cstheme="minorHAnsi"/>
          <w:color w:val="333333"/>
          <w:lang w:eastAsia="ja-JP"/>
        </w:rPr>
        <w:t>kushtet</w:t>
      </w:r>
      <w:proofErr w:type="spellEnd"/>
      <w:r w:rsidRPr="003E3426">
        <w:rPr>
          <w:rFonts w:cstheme="minorHAnsi"/>
          <w:color w:val="333333"/>
          <w:lang w:eastAsia="ja-JP"/>
        </w:rPr>
        <w:t xml:space="preserve"> socio-</w:t>
      </w:r>
      <w:proofErr w:type="spellStart"/>
      <w:r w:rsidRPr="003E3426">
        <w:rPr>
          <w:rFonts w:cstheme="minorHAnsi"/>
          <w:color w:val="333333"/>
          <w:lang w:eastAsia="ja-JP"/>
        </w:rPr>
        <w:t>ekonomike</w:t>
      </w:r>
      <w:proofErr w:type="spellEnd"/>
      <w:r w:rsidRPr="003E3426">
        <w:rPr>
          <w:rFonts w:cstheme="minorHAnsi"/>
          <w:color w:val="333333"/>
          <w:lang w:eastAsia="ja-JP"/>
        </w:rPr>
        <w:t xml:space="preserve"> (2.2.), </w:t>
      </w:r>
      <w:proofErr w:type="spellStart"/>
      <w:r w:rsidRPr="003E3426">
        <w:rPr>
          <w:rFonts w:cstheme="minorHAnsi"/>
          <w:color w:val="333333"/>
          <w:lang w:eastAsia="ja-JP"/>
        </w:rPr>
        <w:t>angazhimet</w:t>
      </w:r>
      <w:proofErr w:type="spellEnd"/>
      <w:r w:rsidRPr="003E3426">
        <w:rPr>
          <w:rFonts w:cstheme="minorHAnsi"/>
          <w:color w:val="333333"/>
          <w:lang w:eastAsia="ja-JP"/>
        </w:rPr>
        <w:t xml:space="preserve"> e </w:t>
      </w:r>
      <w:proofErr w:type="spellStart"/>
      <w:r w:rsidRPr="003E3426">
        <w:rPr>
          <w:rFonts w:cstheme="minorHAnsi"/>
          <w:color w:val="333333"/>
          <w:lang w:eastAsia="ja-JP"/>
        </w:rPr>
        <w:t>politikave</w:t>
      </w:r>
      <w:proofErr w:type="spellEnd"/>
      <w:r w:rsidRPr="003E3426">
        <w:rPr>
          <w:rFonts w:cstheme="minorHAnsi"/>
          <w:color w:val="333333"/>
          <w:lang w:eastAsia="ja-JP"/>
        </w:rPr>
        <w:t xml:space="preserve"> </w:t>
      </w:r>
      <w:proofErr w:type="spellStart"/>
      <w:r w:rsidRPr="003E3426">
        <w:rPr>
          <w:rFonts w:cstheme="minorHAnsi"/>
          <w:color w:val="333333"/>
          <w:lang w:eastAsia="ja-JP"/>
        </w:rPr>
        <w:t>klimatike</w:t>
      </w:r>
      <w:proofErr w:type="spellEnd"/>
      <w:r w:rsidRPr="003E3426">
        <w:rPr>
          <w:rFonts w:cstheme="minorHAnsi"/>
          <w:color w:val="333333"/>
          <w:lang w:eastAsia="ja-JP"/>
        </w:rPr>
        <w:t xml:space="preserve"> (2.3.), </w:t>
      </w:r>
      <w:proofErr w:type="spellStart"/>
      <w:r>
        <w:rPr>
          <w:rFonts w:cstheme="minorHAnsi"/>
          <w:color w:val="333333"/>
          <w:lang w:eastAsia="ja-JP"/>
        </w:rPr>
        <w:t>qasjen</w:t>
      </w:r>
      <w:proofErr w:type="spellEnd"/>
      <w:r w:rsidRPr="003E3426">
        <w:rPr>
          <w:rFonts w:cstheme="minorHAnsi"/>
          <w:color w:val="333333"/>
          <w:lang w:eastAsia="ja-JP"/>
        </w:rPr>
        <w:t xml:space="preserve"> </w:t>
      </w:r>
      <w:proofErr w:type="spellStart"/>
      <w:r w:rsidRPr="003E3426">
        <w:rPr>
          <w:rFonts w:cstheme="minorHAnsi"/>
          <w:color w:val="333333"/>
          <w:lang w:eastAsia="ja-JP"/>
        </w:rPr>
        <w:t>në</w:t>
      </w:r>
      <w:proofErr w:type="spellEnd"/>
      <w:r w:rsidRPr="003E3426">
        <w:rPr>
          <w:rFonts w:cstheme="minorHAnsi"/>
          <w:color w:val="333333"/>
          <w:lang w:eastAsia="ja-JP"/>
        </w:rPr>
        <w:t xml:space="preserve"> </w:t>
      </w:r>
      <w:proofErr w:type="spellStart"/>
      <w:r w:rsidRPr="003E3426">
        <w:rPr>
          <w:rFonts w:cstheme="minorHAnsi"/>
          <w:color w:val="333333"/>
          <w:lang w:eastAsia="ja-JP"/>
        </w:rPr>
        <w:t>financimin</w:t>
      </w:r>
      <w:proofErr w:type="spellEnd"/>
      <w:r w:rsidRPr="003E3426">
        <w:rPr>
          <w:rFonts w:cstheme="minorHAnsi"/>
          <w:color w:val="333333"/>
          <w:lang w:eastAsia="ja-JP"/>
        </w:rPr>
        <w:t xml:space="preserve"> e </w:t>
      </w:r>
      <w:proofErr w:type="spellStart"/>
      <w:r w:rsidRPr="003E3426">
        <w:rPr>
          <w:rFonts w:cstheme="minorHAnsi"/>
          <w:color w:val="333333"/>
          <w:lang w:eastAsia="ja-JP"/>
        </w:rPr>
        <w:t>klimës</w:t>
      </w:r>
      <w:proofErr w:type="spellEnd"/>
      <w:r w:rsidRPr="003E3426">
        <w:rPr>
          <w:rFonts w:cstheme="minorHAnsi"/>
          <w:color w:val="333333"/>
          <w:lang w:eastAsia="ja-JP"/>
        </w:rPr>
        <w:t xml:space="preserve"> (2.4.) </w:t>
      </w:r>
      <w:proofErr w:type="spellStart"/>
      <w:r w:rsidRPr="003E3426">
        <w:rPr>
          <w:rFonts w:cstheme="minorHAnsi"/>
          <w:color w:val="333333"/>
          <w:lang w:eastAsia="ja-JP"/>
        </w:rPr>
        <w:t>dhe</w:t>
      </w:r>
      <w:proofErr w:type="spellEnd"/>
      <w:r w:rsidRPr="003E3426">
        <w:rPr>
          <w:rFonts w:cstheme="minorHAnsi"/>
          <w:color w:val="333333"/>
          <w:lang w:eastAsia="ja-JP"/>
        </w:rPr>
        <w:t xml:space="preserve"> </w:t>
      </w:r>
      <w:proofErr w:type="spellStart"/>
      <w:r w:rsidRPr="003E3426">
        <w:rPr>
          <w:rFonts w:cstheme="minorHAnsi"/>
          <w:color w:val="333333"/>
          <w:lang w:eastAsia="ja-JP"/>
        </w:rPr>
        <w:t>procesin</w:t>
      </w:r>
      <w:proofErr w:type="spellEnd"/>
      <w:r w:rsidRPr="003E3426">
        <w:rPr>
          <w:rFonts w:cstheme="minorHAnsi"/>
          <w:color w:val="333333"/>
          <w:lang w:eastAsia="ja-JP"/>
        </w:rPr>
        <w:t xml:space="preserve"> e </w:t>
      </w:r>
      <w:proofErr w:type="spellStart"/>
      <w:r w:rsidRPr="003E3426">
        <w:rPr>
          <w:rFonts w:cstheme="minorHAnsi"/>
          <w:color w:val="333333"/>
          <w:lang w:eastAsia="ja-JP"/>
        </w:rPr>
        <w:t>zhvillimit</w:t>
      </w:r>
      <w:proofErr w:type="spellEnd"/>
      <w:r w:rsidRPr="003E3426">
        <w:rPr>
          <w:rFonts w:cstheme="minorHAnsi"/>
          <w:color w:val="333333"/>
          <w:lang w:eastAsia="ja-JP"/>
        </w:rPr>
        <w:t xml:space="preserve"> </w:t>
      </w:r>
      <w:proofErr w:type="spellStart"/>
      <w:r w:rsidRPr="003E3426">
        <w:rPr>
          <w:rFonts w:cstheme="minorHAnsi"/>
          <w:color w:val="333333"/>
          <w:lang w:eastAsia="ja-JP"/>
        </w:rPr>
        <w:t>të</w:t>
      </w:r>
      <w:proofErr w:type="spellEnd"/>
      <w:r w:rsidRPr="003E3426">
        <w:rPr>
          <w:rFonts w:cstheme="minorHAnsi"/>
          <w:color w:val="333333"/>
          <w:lang w:eastAsia="ja-JP"/>
        </w:rPr>
        <w:t xml:space="preserve"> KPK-</w:t>
      </w:r>
      <w:proofErr w:type="spellStart"/>
      <w:r w:rsidRPr="003E3426">
        <w:rPr>
          <w:rFonts w:cstheme="minorHAnsi"/>
          <w:color w:val="333333"/>
          <w:lang w:eastAsia="ja-JP"/>
        </w:rPr>
        <w:t>së</w:t>
      </w:r>
      <w:proofErr w:type="spellEnd"/>
      <w:r w:rsidRPr="003E3426">
        <w:rPr>
          <w:rFonts w:cstheme="minorHAnsi"/>
          <w:color w:val="333333"/>
          <w:lang w:eastAsia="ja-JP"/>
        </w:rPr>
        <w:t xml:space="preserve"> (2.5.).</w:t>
      </w:r>
      <w:r w:rsidR="00AC55DA" w:rsidRPr="009E3BEC">
        <w:rPr>
          <w:rFonts w:cstheme="minorHAnsi"/>
          <w:color w:val="333333"/>
          <w:lang w:eastAsia="ja-JP"/>
        </w:rPr>
        <w:t xml:space="preserve"> </w:t>
      </w:r>
    </w:p>
    <w:p w14:paraId="2CD514A3" w14:textId="77777777" w:rsidR="00AC55DA" w:rsidRPr="00C918C2" w:rsidRDefault="00474FB7" w:rsidP="00474FB7">
      <w:pPr>
        <w:pStyle w:val="Formatvorlageberschrift"/>
        <w:rPr>
          <w:rFonts w:ascii="Cambria" w:hAnsi="Cambria"/>
          <w:color w:val="5B9BD5" w:themeColor="accent1"/>
        </w:rPr>
      </w:pPr>
      <w:bookmarkStart w:id="5" w:name="_Toc181986704"/>
      <w:proofErr w:type="spellStart"/>
      <w:r w:rsidRPr="00474FB7">
        <w:rPr>
          <w:rFonts w:ascii="Cambria" w:hAnsi="Cambria"/>
          <w:color w:val="5B9BD5" w:themeColor="accent1"/>
        </w:rPr>
        <w:t>Kushtet</w:t>
      </w:r>
      <w:proofErr w:type="spellEnd"/>
      <w:r w:rsidRPr="00474FB7">
        <w:rPr>
          <w:rFonts w:ascii="Cambria" w:hAnsi="Cambria"/>
          <w:color w:val="5B9BD5" w:themeColor="accent1"/>
        </w:rPr>
        <w:t xml:space="preserve"> </w:t>
      </w:r>
      <w:proofErr w:type="spellStart"/>
      <w:r w:rsidRPr="00474FB7">
        <w:rPr>
          <w:rFonts w:ascii="Cambria" w:hAnsi="Cambria"/>
          <w:color w:val="5B9BD5" w:themeColor="accent1"/>
        </w:rPr>
        <w:t>gjeografike</w:t>
      </w:r>
      <w:proofErr w:type="spellEnd"/>
      <w:r w:rsidRPr="00474FB7">
        <w:rPr>
          <w:rFonts w:ascii="Cambria" w:hAnsi="Cambria"/>
          <w:color w:val="5B9BD5" w:themeColor="accent1"/>
        </w:rPr>
        <w:t xml:space="preserve"> </w:t>
      </w:r>
      <w:proofErr w:type="spellStart"/>
      <w:r w:rsidRPr="00474FB7">
        <w:rPr>
          <w:rFonts w:ascii="Cambria" w:hAnsi="Cambria"/>
          <w:color w:val="5B9BD5" w:themeColor="accent1"/>
        </w:rPr>
        <w:t>dhe</w:t>
      </w:r>
      <w:proofErr w:type="spellEnd"/>
      <w:r w:rsidRPr="00474FB7">
        <w:rPr>
          <w:rFonts w:ascii="Cambria" w:hAnsi="Cambria"/>
          <w:color w:val="5B9BD5" w:themeColor="accent1"/>
        </w:rPr>
        <w:t xml:space="preserve"> </w:t>
      </w:r>
      <w:proofErr w:type="spellStart"/>
      <w:r w:rsidRPr="00474FB7">
        <w:rPr>
          <w:rFonts w:ascii="Cambria" w:hAnsi="Cambria"/>
          <w:color w:val="5B9BD5" w:themeColor="accent1"/>
        </w:rPr>
        <w:t>klimatike</w:t>
      </w:r>
      <w:bookmarkEnd w:id="5"/>
      <w:proofErr w:type="spellEnd"/>
    </w:p>
    <w:p w14:paraId="05858643" w14:textId="77777777" w:rsidR="00AC55DA" w:rsidRPr="009E3BEC" w:rsidRDefault="00474FB7" w:rsidP="00AC55DA">
      <w:pPr>
        <w:spacing w:before="0"/>
        <w:jc w:val="both"/>
        <w:rPr>
          <w:rFonts w:eastAsia="-webkit-standard" w:cs="Calibri"/>
          <w:color w:val="333333"/>
        </w:rPr>
      </w:pPr>
      <w:proofErr w:type="spellStart"/>
      <w:r w:rsidRPr="00474FB7">
        <w:rPr>
          <w:rFonts w:eastAsia="Times New Roman" w:cs="Calibri"/>
          <w:color w:val="333333"/>
        </w:rPr>
        <w:t>Kosova</w:t>
      </w:r>
      <w:proofErr w:type="spellEnd"/>
      <w:r w:rsidRPr="00474FB7">
        <w:rPr>
          <w:rFonts w:eastAsia="Times New Roman" w:cs="Calibri"/>
          <w:color w:val="333333"/>
        </w:rPr>
        <w:t xml:space="preserve"> </w:t>
      </w:r>
      <w:proofErr w:type="spellStart"/>
      <w:r w:rsidRPr="00474FB7">
        <w:rPr>
          <w:rFonts w:eastAsia="Times New Roman" w:cs="Calibri"/>
          <w:color w:val="333333"/>
        </w:rPr>
        <w:t>është</w:t>
      </w:r>
      <w:proofErr w:type="spellEnd"/>
      <w:r w:rsidRPr="00474FB7">
        <w:rPr>
          <w:rFonts w:eastAsia="Times New Roman" w:cs="Calibri"/>
          <w:color w:val="333333"/>
        </w:rPr>
        <w:t xml:space="preserve"> </w:t>
      </w:r>
      <w:proofErr w:type="spellStart"/>
      <w:r w:rsidRPr="00474FB7">
        <w:rPr>
          <w:rFonts w:eastAsia="Times New Roman" w:cs="Calibri"/>
          <w:color w:val="333333"/>
        </w:rPr>
        <w:t>shteti</w:t>
      </w:r>
      <w:proofErr w:type="spellEnd"/>
      <w:r w:rsidRPr="00474FB7">
        <w:rPr>
          <w:rFonts w:eastAsia="Times New Roman" w:cs="Calibri"/>
          <w:color w:val="333333"/>
        </w:rPr>
        <w:t xml:space="preserve"> </w:t>
      </w:r>
      <w:proofErr w:type="spellStart"/>
      <w:r w:rsidRPr="00474FB7">
        <w:rPr>
          <w:rFonts w:eastAsia="Times New Roman" w:cs="Calibri"/>
          <w:color w:val="333333"/>
        </w:rPr>
        <w:t>më</w:t>
      </w:r>
      <w:proofErr w:type="spellEnd"/>
      <w:r w:rsidRPr="00474FB7">
        <w:rPr>
          <w:rFonts w:eastAsia="Times New Roman" w:cs="Calibri"/>
          <w:color w:val="333333"/>
        </w:rPr>
        <w:t xml:space="preserve"> </w:t>
      </w:r>
      <w:proofErr w:type="spellStart"/>
      <w:r w:rsidRPr="00474FB7">
        <w:rPr>
          <w:rFonts w:eastAsia="Times New Roman" w:cs="Calibri"/>
          <w:color w:val="333333"/>
        </w:rPr>
        <w:t>i</w:t>
      </w:r>
      <w:proofErr w:type="spellEnd"/>
      <w:r w:rsidRPr="00474FB7">
        <w:rPr>
          <w:rFonts w:eastAsia="Times New Roman" w:cs="Calibri"/>
          <w:color w:val="333333"/>
        </w:rPr>
        <w:t xml:space="preserve"> </w:t>
      </w:r>
      <w:proofErr w:type="spellStart"/>
      <w:r w:rsidRPr="00474FB7">
        <w:rPr>
          <w:rFonts w:eastAsia="Times New Roman" w:cs="Calibri"/>
          <w:color w:val="333333"/>
        </w:rPr>
        <w:t>ri</w:t>
      </w:r>
      <w:proofErr w:type="spellEnd"/>
      <w:r w:rsidRPr="00474FB7">
        <w:rPr>
          <w:rFonts w:eastAsia="Times New Roman" w:cs="Calibri"/>
          <w:color w:val="333333"/>
        </w:rPr>
        <w:t xml:space="preserve"> </w:t>
      </w:r>
      <w:proofErr w:type="spellStart"/>
      <w:r w:rsidRPr="00474FB7">
        <w:rPr>
          <w:rFonts w:eastAsia="Times New Roman" w:cs="Calibri"/>
          <w:color w:val="333333"/>
        </w:rPr>
        <w:t>i</w:t>
      </w:r>
      <w:proofErr w:type="spellEnd"/>
      <w:r w:rsidRPr="00474FB7">
        <w:rPr>
          <w:rFonts w:eastAsia="Times New Roman" w:cs="Calibri"/>
          <w:color w:val="333333"/>
        </w:rPr>
        <w:t xml:space="preserve"> </w:t>
      </w:r>
      <w:proofErr w:type="spellStart"/>
      <w:r w:rsidRPr="00474FB7">
        <w:rPr>
          <w:rFonts w:eastAsia="Times New Roman" w:cs="Calibri"/>
          <w:color w:val="333333"/>
        </w:rPr>
        <w:t>pavarur</w:t>
      </w:r>
      <w:proofErr w:type="spellEnd"/>
      <w:r w:rsidRPr="00474FB7">
        <w:rPr>
          <w:rFonts w:eastAsia="Times New Roman" w:cs="Calibri"/>
          <w:color w:val="333333"/>
        </w:rPr>
        <w:t xml:space="preserve"> </w:t>
      </w:r>
      <w:proofErr w:type="spellStart"/>
      <w:r w:rsidRPr="00474FB7">
        <w:rPr>
          <w:rFonts w:eastAsia="Times New Roman" w:cs="Calibri"/>
          <w:color w:val="333333"/>
        </w:rPr>
        <w:t>në</w:t>
      </w:r>
      <w:proofErr w:type="spellEnd"/>
      <w:r w:rsidRPr="00474FB7">
        <w:rPr>
          <w:rFonts w:eastAsia="Times New Roman" w:cs="Calibri"/>
          <w:color w:val="333333"/>
        </w:rPr>
        <w:t xml:space="preserve"> </w:t>
      </w:r>
      <w:proofErr w:type="spellStart"/>
      <w:r w:rsidRPr="00474FB7">
        <w:rPr>
          <w:rFonts w:eastAsia="Times New Roman" w:cs="Calibri"/>
          <w:color w:val="333333"/>
        </w:rPr>
        <w:t>Evropë</w:t>
      </w:r>
      <w:proofErr w:type="spellEnd"/>
      <w:r w:rsidRPr="00474FB7">
        <w:rPr>
          <w:rFonts w:eastAsia="Times New Roman" w:cs="Calibri"/>
          <w:color w:val="333333"/>
        </w:rPr>
        <w:t xml:space="preserve">. </w:t>
      </w:r>
      <w:proofErr w:type="spellStart"/>
      <w:r w:rsidRPr="00474FB7">
        <w:rPr>
          <w:rFonts w:eastAsia="Times New Roman" w:cs="Calibri"/>
          <w:color w:val="333333"/>
        </w:rPr>
        <w:t>Vendi</w:t>
      </w:r>
      <w:proofErr w:type="spellEnd"/>
      <w:r w:rsidRPr="00474FB7">
        <w:rPr>
          <w:rFonts w:eastAsia="Times New Roman" w:cs="Calibri"/>
          <w:color w:val="333333"/>
        </w:rPr>
        <w:t xml:space="preserve"> </w:t>
      </w:r>
      <w:proofErr w:type="spellStart"/>
      <w:r w:rsidRPr="00474FB7">
        <w:rPr>
          <w:rFonts w:eastAsia="Times New Roman" w:cs="Calibri"/>
          <w:color w:val="333333"/>
        </w:rPr>
        <w:t>shtrihet</w:t>
      </w:r>
      <w:proofErr w:type="spellEnd"/>
      <w:r w:rsidRPr="00474FB7">
        <w:rPr>
          <w:rFonts w:eastAsia="Times New Roman" w:cs="Calibri"/>
          <w:color w:val="333333"/>
        </w:rPr>
        <w:t xml:space="preserve"> pa </w:t>
      </w:r>
      <w:proofErr w:type="spellStart"/>
      <w:r w:rsidRPr="00474FB7">
        <w:rPr>
          <w:rFonts w:eastAsia="Times New Roman" w:cs="Calibri"/>
          <w:color w:val="333333"/>
        </w:rPr>
        <w:t>dalje</w:t>
      </w:r>
      <w:proofErr w:type="spellEnd"/>
      <w:r w:rsidRPr="00474FB7">
        <w:rPr>
          <w:rFonts w:eastAsia="Times New Roman" w:cs="Calibri"/>
          <w:color w:val="333333"/>
        </w:rPr>
        <w:t xml:space="preserve"> </w:t>
      </w:r>
      <w:proofErr w:type="spellStart"/>
      <w:r w:rsidRPr="00474FB7">
        <w:rPr>
          <w:rFonts w:eastAsia="Times New Roman" w:cs="Calibri"/>
          <w:color w:val="333333"/>
        </w:rPr>
        <w:t>në</w:t>
      </w:r>
      <w:proofErr w:type="spellEnd"/>
      <w:r w:rsidRPr="00474FB7">
        <w:rPr>
          <w:rFonts w:eastAsia="Times New Roman" w:cs="Calibri"/>
          <w:color w:val="333333"/>
        </w:rPr>
        <w:t xml:space="preserve"> det </w:t>
      </w:r>
      <w:proofErr w:type="spellStart"/>
      <w:r w:rsidRPr="00474FB7">
        <w:rPr>
          <w:rFonts w:eastAsia="Times New Roman" w:cs="Calibri"/>
          <w:color w:val="333333"/>
        </w:rPr>
        <w:t>në</w:t>
      </w:r>
      <w:proofErr w:type="spellEnd"/>
      <w:r w:rsidRPr="00474FB7">
        <w:rPr>
          <w:rFonts w:eastAsia="Times New Roman" w:cs="Calibri"/>
          <w:color w:val="333333"/>
        </w:rPr>
        <w:t xml:space="preserve"> </w:t>
      </w:r>
      <w:proofErr w:type="spellStart"/>
      <w:r w:rsidRPr="00474FB7">
        <w:rPr>
          <w:rFonts w:eastAsia="Times New Roman" w:cs="Calibri"/>
          <w:color w:val="333333"/>
        </w:rPr>
        <w:t>qendër</w:t>
      </w:r>
      <w:proofErr w:type="spellEnd"/>
      <w:r w:rsidRPr="00474FB7">
        <w:rPr>
          <w:rFonts w:eastAsia="Times New Roman" w:cs="Calibri"/>
          <w:color w:val="333333"/>
        </w:rPr>
        <w:t xml:space="preserve"> </w:t>
      </w:r>
      <w:proofErr w:type="spellStart"/>
      <w:r w:rsidRPr="00474FB7">
        <w:rPr>
          <w:rFonts w:eastAsia="Times New Roman" w:cs="Calibri"/>
          <w:color w:val="333333"/>
        </w:rPr>
        <w:t>të</w:t>
      </w:r>
      <w:proofErr w:type="spellEnd"/>
      <w:r w:rsidRPr="00474FB7">
        <w:rPr>
          <w:rFonts w:eastAsia="Times New Roman" w:cs="Calibri"/>
          <w:color w:val="333333"/>
        </w:rPr>
        <w:t xml:space="preserve"> </w:t>
      </w:r>
      <w:proofErr w:type="spellStart"/>
      <w:r w:rsidRPr="00474FB7">
        <w:rPr>
          <w:rFonts w:eastAsia="Times New Roman" w:cs="Calibri"/>
          <w:color w:val="333333"/>
        </w:rPr>
        <w:t>Gadishullit</w:t>
      </w:r>
      <w:proofErr w:type="spellEnd"/>
      <w:r w:rsidRPr="00474FB7">
        <w:rPr>
          <w:rFonts w:eastAsia="Times New Roman" w:cs="Calibri"/>
          <w:color w:val="333333"/>
        </w:rPr>
        <w:t xml:space="preserve"> </w:t>
      </w:r>
      <w:proofErr w:type="spellStart"/>
      <w:r w:rsidRPr="00474FB7">
        <w:rPr>
          <w:rFonts w:eastAsia="Times New Roman" w:cs="Calibri"/>
          <w:color w:val="333333"/>
        </w:rPr>
        <w:t>Ballkanik</w:t>
      </w:r>
      <w:proofErr w:type="spellEnd"/>
      <w:r w:rsidRPr="00474FB7">
        <w:rPr>
          <w:rFonts w:eastAsia="Times New Roman" w:cs="Calibri"/>
          <w:color w:val="333333"/>
        </w:rPr>
        <w:t xml:space="preserve"> (</w:t>
      </w:r>
      <w:proofErr w:type="spellStart"/>
      <w:r w:rsidRPr="00474FB7">
        <w:rPr>
          <w:rFonts w:eastAsia="Times New Roman" w:cs="Calibri"/>
          <w:color w:val="333333"/>
        </w:rPr>
        <w:t>në</w:t>
      </w:r>
      <w:proofErr w:type="spellEnd"/>
      <w:r w:rsidRPr="00474FB7">
        <w:rPr>
          <w:rFonts w:eastAsia="Times New Roman" w:cs="Calibri"/>
          <w:color w:val="333333"/>
        </w:rPr>
        <w:t xml:space="preserve"> </w:t>
      </w:r>
      <w:proofErr w:type="spellStart"/>
      <w:r w:rsidRPr="00474FB7">
        <w:rPr>
          <w:rFonts w:eastAsia="Times New Roman" w:cs="Calibri"/>
          <w:color w:val="333333"/>
        </w:rPr>
        <w:t>Evropën</w:t>
      </w:r>
      <w:proofErr w:type="spellEnd"/>
      <w:r w:rsidRPr="00474FB7">
        <w:rPr>
          <w:rFonts w:eastAsia="Times New Roman" w:cs="Calibri"/>
          <w:color w:val="333333"/>
        </w:rPr>
        <w:t xml:space="preserve"> </w:t>
      </w:r>
      <w:proofErr w:type="spellStart"/>
      <w:r w:rsidRPr="00474FB7">
        <w:rPr>
          <w:rFonts w:eastAsia="Times New Roman" w:cs="Calibri"/>
          <w:color w:val="333333"/>
        </w:rPr>
        <w:t>Juglindore</w:t>
      </w:r>
      <w:proofErr w:type="spellEnd"/>
      <w:r w:rsidRPr="00474FB7">
        <w:rPr>
          <w:rFonts w:eastAsia="Times New Roman" w:cs="Calibri"/>
          <w:color w:val="333333"/>
        </w:rPr>
        <w:t xml:space="preserve">), </w:t>
      </w:r>
      <w:proofErr w:type="spellStart"/>
      <w:r w:rsidRPr="00474FB7">
        <w:rPr>
          <w:rFonts w:eastAsia="Times New Roman" w:cs="Calibri"/>
          <w:color w:val="333333"/>
        </w:rPr>
        <w:t>i</w:t>
      </w:r>
      <w:proofErr w:type="spellEnd"/>
      <w:r w:rsidRPr="00474FB7">
        <w:rPr>
          <w:rFonts w:eastAsia="Times New Roman" w:cs="Calibri"/>
          <w:color w:val="333333"/>
        </w:rPr>
        <w:t xml:space="preserve"> </w:t>
      </w:r>
      <w:proofErr w:type="spellStart"/>
      <w:r w:rsidRPr="00474FB7">
        <w:rPr>
          <w:rFonts w:eastAsia="Times New Roman" w:cs="Calibri"/>
          <w:color w:val="333333"/>
        </w:rPr>
        <w:t>kufizuar</w:t>
      </w:r>
      <w:proofErr w:type="spellEnd"/>
      <w:r w:rsidRPr="00474FB7">
        <w:rPr>
          <w:rFonts w:eastAsia="Times New Roman" w:cs="Calibri"/>
          <w:color w:val="333333"/>
        </w:rPr>
        <w:t xml:space="preserve"> </w:t>
      </w:r>
      <w:proofErr w:type="spellStart"/>
      <w:r w:rsidRPr="00474FB7">
        <w:rPr>
          <w:rFonts w:eastAsia="Times New Roman" w:cs="Calibri"/>
          <w:color w:val="333333"/>
        </w:rPr>
        <w:t>nga</w:t>
      </w:r>
      <w:proofErr w:type="spellEnd"/>
      <w:r w:rsidRPr="00474FB7">
        <w:rPr>
          <w:rFonts w:eastAsia="Times New Roman" w:cs="Calibri"/>
          <w:color w:val="333333"/>
        </w:rPr>
        <w:t xml:space="preserve"> </w:t>
      </w:r>
      <w:proofErr w:type="spellStart"/>
      <w:r w:rsidRPr="00474FB7">
        <w:rPr>
          <w:rFonts w:eastAsia="Times New Roman" w:cs="Calibri"/>
          <w:color w:val="333333"/>
        </w:rPr>
        <w:t>Shqipëria</w:t>
      </w:r>
      <w:proofErr w:type="spellEnd"/>
      <w:r w:rsidRPr="00474FB7">
        <w:rPr>
          <w:rFonts w:eastAsia="Times New Roman" w:cs="Calibri"/>
          <w:color w:val="333333"/>
        </w:rPr>
        <w:t xml:space="preserve">, Mali </w:t>
      </w:r>
      <w:proofErr w:type="spellStart"/>
      <w:r w:rsidRPr="00474FB7">
        <w:rPr>
          <w:rFonts w:eastAsia="Times New Roman" w:cs="Calibri"/>
          <w:color w:val="333333"/>
        </w:rPr>
        <w:t>i</w:t>
      </w:r>
      <w:proofErr w:type="spellEnd"/>
      <w:r w:rsidRPr="00474FB7">
        <w:rPr>
          <w:rFonts w:eastAsia="Times New Roman" w:cs="Calibri"/>
          <w:color w:val="333333"/>
        </w:rPr>
        <w:t xml:space="preserve"> Zi, Serbia </w:t>
      </w:r>
      <w:proofErr w:type="spellStart"/>
      <w:r w:rsidRPr="00474FB7">
        <w:rPr>
          <w:rFonts w:eastAsia="Times New Roman" w:cs="Calibri"/>
          <w:color w:val="333333"/>
        </w:rPr>
        <w:t>dhe</w:t>
      </w:r>
      <w:proofErr w:type="spellEnd"/>
      <w:r w:rsidRPr="00474FB7">
        <w:rPr>
          <w:rFonts w:eastAsia="Times New Roman" w:cs="Calibri"/>
          <w:color w:val="333333"/>
        </w:rPr>
        <w:t xml:space="preserve"> </w:t>
      </w:r>
      <w:proofErr w:type="spellStart"/>
      <w:r w:rsidRPr="00474FB7">
        <w:rPr>
          <w:rFonts w:eastAsia="Times New Roman" w:cs="Calibri"/>
          <w:color w:val="333333"/>
        </w:rPr>
        <w:t>Maqedonia</w:t>
      </w:r>
      <w:proofErr w:type="spellEnd"/>
      <w:r w:rsidRPr="00474FB7">
        <w:rPr>
          <w:rFonts w:eastAsia="Times New Roman" w:cs="Calibri"/>
          <w:color w:val="333333"/>
        </w:rPr>
        <w:t xml:space="preserve"> e </w:t>
      </w:r>
      <w:proofErr w:type="spellStart"/>
      <w:r w:rsidRPr="00474FB7">
        <w:rPr>
          <w:rFonts w:eastAsia="Times New Roman" w:cs="Calibri"/>
          <w:color w:val="333333"/>
        </w:rPr>
        <w:t>Veriut</w:t>
      </w:r>
      <w:proofErr w:type="spellEnd"/>
      <w:r w:rsidRPr="00474FB7">
        <w:rPr>
          <w:rFonts w:eastAsia="Times New Roman" w:cs="Calibri"/>
          <w:color w:val="333333"/>
        </w:rPr>
        <w:t xml:space="preserve">. </w:t>
      </w:r>
      <w:proofErr w:type="spellStart"/>
      <w:r w:rsidRPr="00474FB7">
        <w:rPr>
          <w:rFonts w:eastAsia="Times New Roman" w:cs="Calibri"/>
          <w:color w:val="333333"/>
        </w:rPr>
        <w:t>Kosova</w:t>
      </w:r>
      <w:proofErr w:type="spellEnd"/>
      <w:r w:rsidRPr="00474FB7">
        <w:rPr>
          <w:rFonts w:eastAsia="Times New Roman" w:cs="Calibri"/>
          <w:color w:val="333333"/>
        </w:rPr>
        <w:t xml:space="preserve"> </w:t>
      </w:r>
      <w:proofErr w:type="spellStart"/>
      <w:r w:rsidRPr="00474FB7">
        <w:rPr>
          <w:rFonts w:eastAsia="Times New Roman" w:cs="Calibri"/>
          <w:color w:val="333333"/>
        </w:rPr>
        <w:t>është</w:t>
      </w:r>
      <w:proofErr w:type="spellEnd"/>
      <w:r w:rsidRPr="00474FB7">
        <w:rPr>
          <w:rFonts w:eastAsia="Times New Roman" w:cs="Calibri"/>
          <w:color w:val="333333"/>
        </w:rPr>
        <w:t xml:space="preserve"> e </w:t>
      </w:r>
      <w:proofErr w:type="spellStart"/>
      <w:r w:rsidRPr="00474FB7">
        <w:rPr>
          <w:rFonts w:eastAsia="Times New Roman" w:cs="Calibri"/>
          <w:color w:val="333333"/>
        </w:rPr>
        <w:t>rrethuar</w:t>
      </w:r>
      <w:proofErr w:type="spellEnd"/>
      <w:r w:rsidRPr="00474FB7">
        <w:rPr>
          <w:rFonts w:eastAsia="Times New Roman" w:cs="Calibri"/>
          <w:color w:val="333333"/>
        </w:rPr>
        <w:t xml:space="preserve"> me male: </w:t>
      </w:r>
      <w:proofErr w:type="spellStart"/>
      <w:r w:rsidRPr="00474FB7">
        <w:rPr>
          <w:rFonts w:eastAsia="Times New Roman" w:cs="Calibri"/>
          <w:color w:val="333333"/>
        </w:rPr>
        <w:t>Malet</w:t>
      </w:r>
      <w:proofErr w:type="spellEnd"/>
      <w:r w:rsidRPr="00474FB7">
        <w:rPr>
          <w:rFonts w:eastAsia="Times New Roman" w:cs="Calibri"/>
          <w:color w:val="333333"/>
        </w:rPr>
        <w:t xml:space="preserve"> e </w:t>
      </w:r>
      <w:proofErr w:type="spellStart"/>
      <w:r w:rsidRPr="00474FB7">
        <w:rPr>
          <w:rFonts w:eastAsia="Times New Roman" w:cs="Calibri"/>
          <w:color w:val="333333"/>
        </w:rPr>
        <w:t>Sharrit</w:t>
      </w:r>
      <w:proofErr w:type="spellEnd"/>
      <w:r w:rsidRPr="00474FB7">
        <w:rPr>
          <w:rFonts w:eastAsia="Times New Roman" w:cs="Calibri"/>
          <w:color w:val="333333"/>
        </w:rPr>
        <w:t xml:space="preserve"> </w:t>
      </w:r>
      <w:proofErr w:type="spellStart"/>
      <w:r w:rsidRPr="00474FB7">
        <w:rPr>
          <w:rFonts w:eastAsia="Times New Roman" w:cs="Calibri"/>
          <w:color w:val="333333"/>
        </w:rPr>
        <w:t>të</w:t>
      </w:r>
      <w:proofErr w:type="spellEnd"/>
      <w:r w:rsidRPr="00474FB7">
        <w:rPr>
          <w:rFonts w:eastAsia="Times New Roman" w:cs="Calibri"/>
          <w:color w:val="333333"/>
        </w:rPr>
        <w:t xml:space="preserve"> </w:t>
      </w:r>
      <w:proofErr w:type="spellStart"/>
      <w:r w:rsidRPr="00474FB7">
        <w:rPr>
          <w:rFonts w:eastAsia="Times New Roman" w:cs="Calibri"/>
          <w:color w:val="333333"/>
        </w:rPr>
        <w:t>vendosura</w:t>
      </w:r>
      <w:proofErr w:type="spellEnd"/>
      <w:r w:rsidRPr="00474FB7">
        <w:rPr>
          <w:rFonts w:eastAsia="Times New Roman" w:cs="Calibri"/>
          <w:color w:val="333333"/>
        </w:rPr>
        <w:t xml:space="preserve"> </w:t>
      </w:r>
      <w:proofErr w:type="spellStart"/>
      <w:r w:rsidRPr="00474FB7">
        <w:rPr>
          <w:rFonts w:eastAsia="Times New Roman" w:cs="Calibri"/>
          <w:color w:val="333333"/>
        </w:rPr>
        <w:t>në</w:t>
      </w:r>
      <w:proofErr w:type="spellEnd"/>
      <w:r w:rsidRPr="00474FB7">
        <w:rPr>
          <w:rFonts w:eastAsia="Times New Roman" w:cs="Calibri"/>
          <w:color w:val="333333"/>
        </w:rPr>
        <w:t xml:space="preserve"> jug </w:t>
      </w:r>
      <w:proofErr w:type="spellStart"/>
      <w:r w:rsidRPr="00474FB7">
        <w:rPr>
          <w:rFonts w:eastAsia="Times New Roman" w:cs="Calibri"/>
          <w:color w:val="333333"/>
        </w:rPr>
        <w:t>dhe</w:t>
      </w:r>
      <w:proofErr w:type="spellEnd"/>
      <w:r w:rsidRPr="00474FB7">
        <w:rPr>
          <w:rFonts w:eastAsia="Times New Roman" w:cs="Calibri"/>
          <w:color w:val="333333"/>
        </w:rPr>
        <w:t xml:space="preserve"> </w:t>
      </w:r>
      <w:proofErr w:type="spellStart"/>
      <w:r w:rsidRPr="00474FB7">
        <w:rPr>
          <w:rFonts w:eastAsia="Times New Roman" w:cs="Calibri"/>
          <w:color w:val="333333"/>
        </w:rPr>
        <w:t>juglindje</w:t>
      </w:r>
      <w:proofErr w:type="spellEnd"/>
      <w:r w:rsidRPr="00474FB7">
        <w:rPr>
          <w:rFonts w:eastAsia="Times New Roman" w:cs="Calibri"/>
          <w:color w:val="333333"/>
        </w:rPr>
        <w:t xml:space="preserve">; </w:t>
      </w:r>
      <w:proofErr w:type="spellStart"/>
      <w:r w:rsidRPr="00474FB7">
        <w:rPr>
          <w:rFonts w:eastAsia="Times New Roman" w:cs="Calibri"/>
          <w:color w:val="333333"/>
        </w:rPr>
        <w:t>vargmalet</w:t>
      </w:r>
      <w:proofErr w:type="spellEnd"/>
      <w:r w:rsidRPr="00474FB7">
        <w:rPr>
          <w:rFonts w:eastAsia="Times New Roman" w:cs="Calibri"/>
          <w:color w:val="333333"/>
        </w:rPr>
        <w:t xml:space="preserve"> e </w:t>
      </w:r>
      <w:proofErr w:type="spellStart"/>
      <w:r w:rsidRPr="00474FB7">
        <w:rPr>
          <w:rFonts w:eastAsia="Times New Roman" w:cs="Calibri"/>
          <w:color w:val="333333"/>
        </w:rPr>
        <w:t>Bjeshkëve</w:t>
      </w:r>
      <w:proofErr w:type="spellEnd"/>
      <w:r w:rsidRPr="00474FB7">
        <w:rPr>
          <w:rFonts w:eastAsia="Times New Roman" w:cs="Calibri"/>
          <w:color w:val="333333"/>
        </w:rPr>
        <w:t xml:space="preserve"> </w:t>
      </w:r>
      <w:proofErr w:type="spellStart"/>
      <w:r w:rsidRPr="00474FB7">
        <w:rPr>
          <w:rFonts w:eastAsia="Times New Roman" w:cs="Calibri"/>
          <w:color w:val="333333"/>
        </w:rPr>
        <w:t>të</w:t>
      </w:r>
      <w:proofErr w:type="spellEnd"/>
      <w:r w:rsidRPr="00474FB7">
        <w:rPr>
          <w:rFonts w:eastAsia="Times New Roman" w:cs="Calibri"/>
          <w:color w:val="333333"/>
        </w:rPr>
        <w:t xml:space="preserve"> </w:t>
      </w:r>
      <w:proofErr w:type="spellStart"/>
      <w:r w:rsidRPr="00474FB7">
        <w:rPr>
          <w:rFonts w:eastAsia="Times New Roman" w:cs="Calibri"/>
          <w:color w:val="333333"/>
        </w:rPr>
        <w:t>Nemuna</w:t>
      </w:r>
      <w:proofErr w:type="spellEnd"/>
      <w:r w:rsidRPr="00474FB7">
        <w:rPr>
          <w:rFonts w:eastAsia="Times New Roman" w:cs="Calibri"/>
          <w:color w:val="333333"/>
        </w:rPr>
        <w:t xml:space="preserve"> (</w:t>
      </w:r>
      <w:proofErr w:type="spellStart"/>
      <w:r w:rsidRPr="00474FB7">
        <w:rPr>
          <w:rFonts w:eastAsia="Times New Roman" w:cs="Calibri"/>
          <w:color w:val="333333"/>
        </w:rPr>
        <w:t>Bjeshkëve</w:t>
      </w:r>
      <w:proofErr w:type="spellEnd"/>
      <w:r w:rsidRPr="00474FB7">
        <w:rPr>
          <w:rFonts w:eastAsia="Times New Roman" w:cs="Calibri"/>
          <w:color w:val="333333"/>
        </w:rPr>
        <w:t xml:space="preserve"> </w:t>
      </w:r>
      <w:proofErr w:type="spellStart"/>
      <w:r w:rsidRPr="00474FB7">
        <w:rPr>
          <w:rFonts w:eastAsia="Times New Roman" w:cs="Calibri"/>
          <w:color w:val="333333"/>
        </w:rPr>
        <w:t>të</w:t>
      </w:r>
      <w:proofErr w:type="spellEnd"/>
      <w:r w:rsidRPr="00474FB7">
        <w:rPr>
          <w:rFonts w:eastAsia="Times New Roman" w:cs="Calibri"/>
          <w:color w:val="333333"/>
        </w:rPr>
        <w:t xml:space="preserve"> </w:t>
      </w:r>
      <w:proofErr w:type="spellStart"/>
      <w:r w:rsidRPr="00474FB7">
        <w:rPr>
          <w:rFonts w:eastAsia="Times New Roman" w:cs="Calibri"/>
          <w:color w:val="333333"/>
        </w:rPr>
        <w:t>Nemuna</w:t>
      </w:r>
      <w:proofErr w:type="spellEnd"/>
      <w:r w:rsidRPr="00474FB7">
        <w:rPr>
          <w:rFonts w:eastAsia="Times New Roman" w:cs="Calibri"/>
          <w:color w:val="333333"/>
        </w:rPr>
        <w:t xml:space="preserve">, </w:t>
      </w:r>
      <w:proofErr w:type="spellStart"/>
      <w:r w:rsidRPr="00474FB7">
        <w:rPr>
          <w:rFonts w:eastAsia="Times New Roman" w:cs="Calibri"/>
          <w:color w:val="333333"/>
        </w:rPr>
        <w:t>pjesë</w:t>
      </w:r>
      <w:proofErr w:type="spellEnd"/>
      <w:r w:rsidRPr="00474FB7">
        <w:rPr>
          <w:rFonts w:eastAsia="Times New Roman" w:cs="Calibri"/>
          <w:color w:val="333333"/>
        </w:rPr>
        <w:t xml:space="preserve"> e </w:t>
      </w:r>
      <w:proofErr w:type="spellStart"/>
      <w:r w:rsidRPr="00474FB7">
        <w:rPr>
          <w:rFonts w:eastAsia="Times New Roman" w:cs="Calibri"/>
          <w:color w:val="333333"/>
        </w:rPr>
        <w:t>Alpeve</w:t>
      </w:r>
      <w:proofErr w:type="spellEnd"/>
      <w:r w:rsidRPr="00474FB7">
        <w:rPr>
          <w:rFonts w:eastAsia="Times New Roman" w:cs="Calibri"/>
          <w:color w:val="333333"/>
        </w:rPr>
        <w:t xml:space="preserve"> </w:t>
      </w:r>
      <w:proofErr w:type="spellStart"/>
      <w:r w:rsidRPr="00474FB7">
        <w:rPr>
          <w:rFonts w:eastAsia="Times New Roman" w:cs="Calibri"/>
          <w:color w:val="333333"/>
        </w:rPr>
        <w:t>Shqiptare</w:t>
      </w:r>
      <w:proofErr w:type="spellEnd"/>
      <w:r w:rsidRPr="00474FB7">
        <w:rPr>
          <w:rFonts w:eastAsia="Times New Roman" w:cs="Calibri"/>
          <w:color w:val="333333"/>
        </w:rPr>
        <w:t xml:space="preserve">) </w:t>
      </w:r>
      <w:proofErr w:type="spellStart"/>
      <w:r w:rsidRPr="00474FB7">
        <w:rPr>
          <w:rFonts w:eastAsia="Times New Roman" w:cs="Calibri"/>
          <w:color w:val="333333"/>
        </w:rPr>
        <w:t>në</w:t>
      </w:r>
      <w:proofErr w:type="spellEnd"/>
      <w:r w:rsidRPr="00474FB7">
        <w:rPr>
          <w:rFonts w:eastAsia="Times New Roman" w:cs="Calibri"/>
          <w:color w:val="333333"/>
        </w:rPr>
        <w:t xml:space="preserve"> </w:t>
      </w:r>
      <w:proofErr w:type="spellStart"/>
      <w:r w:rsidRPr="00474FB7">
        <w:rPr>
          <w:rFonts w:eastAsia="Times New Roman" w:cs="Calibri"/>
          <w:color w:val="333333"/>
        </w:rPr>
        <w:t>perëndim</w:t>
      </w:r>
      <w:proofErr w:type="spellEnd"/>
      <w:r w:rsidRPr="00474FB7">
        <w:rPr>
          <w:rFonts w:eastAsia="Times New Roman" w:cs="Calibri"/>
          <w:color w:val="333333"/>
        </w:rPr>
        <w:t xml:space="preserve">; </w:t>
      </w:r>
      <w:proofErr w:type="spellStart"/>
      <w:r w:rsidRPr="00474FB7">
        <w:rPr>
          <w:rFonts w:eastAsia="Times New Roman" w:cs="Calibri"/>
          <w:color w:val="333333"/>
        </w:rPr>
        <w:t>dhe</w:t>
      </w:r>
      <w:proofErr w:type="spellEnd"/>
      <w:r w:rsidRPr="00474FB7">
        <w:rPr>
          <w:rFonts w:eastAsia="Times New Roman" w:cs="Calibri"/>
          <w:color w:val="333333"/>
        </w:rPr>
        <w:t xml:space="preserve"> </w:t>
      </w:r>
      <w:proofErr w:type="spellStart"/>
      <w:r w:rsidRPr="00474FB7">
        <w:rPr>
          <w:rFonts w:eastAsia="Times New Roman" w:cs="Calibri"/>
          <w:color w:val="333333"/>
        </w:rPr>
        <w:t>malet</w:t>
      </w:r>
      <w:proofErr w:type="spellEnd"/>
      <w:r w:rsidRPr="00474FB7">
        <w:rPr>
          <w:rFonts w:eastAsia="Times New Roman" w:cs="Calibri"/>
          <w:color w:val="333333"/>
        </w:rPr>
        <w:t xml:space="preserve"> e </w:t>
      </w:r>
      <w:proofErr w:type="spellStart"/>
      <w:r w:rsidRPr="00474FB7">
        <w:rPr>
          <w:rFonts w:eastAsia="Times New Roman" w:cs="Calibri"/>
          <w:color w:val="333333"/>
        </w:rPr>
        <w:t>Kopaonikut</w:t>
      </w:r>
      <w:proofErr w:type="spellEnd"/>
      <w:r w:rsidRPr="00474FB7">
        <w:rPr>
          <w:rFonts w:eastAsia="Times New Roman" w:cs="Calibri"/>
          <w:color w:val="333333"/>
        </w:rPr>
        <w:t xml:space="preserve"> </w:t>
      </w:r>
      <w:proofErr w:type="spellStart"/>
      <w:r w:rsidRPr="00474FB7">
        <w:rPr>
          <w:rFonts w:eastAsia="Times New Roman" w:cs="Calibri"/>
          <w:color w:val="333333"/>
        </w:rPr>
        <w:t>në</w:t>
      </w:r>
      <w:proofErr w:type="spellEnd"/>
      <w:r w:rsidRPr="00474FB7">
        <w:rPr>
          <w:rFonts w:eastAsia="Times New Roman" w:cs="Calibri"/>
          <w:color w:val="333333"/>
        </w:rPr>
        <w:t xml:space="preserve"> </w:t>
      </w:r>
      <w:proofErr w:type="spellStart"/>
      <w:r w:rsidRPr="00474FB7">
        <w:rPr>
          <w:rFonts w:eastAsia="Times New Roman" w:cs="Calibri"/>
          <w:color w:val="333333"/>
        </w:rPr>
        <w:t>veri</w:t>
      </w:r>
      <w:proofErr w:type="spellEnd"/>
      <w:r w:rsidRPr="00474FB7">
        <w:rPr>
          <w:rFonts w:eastAsia="Times New Roman" w:cs="Calibri"/>
          <w:color w:val="333333"/>
        </w:rPr>
        <w:t>.</w:t>
      </w:r>
    </w:p>
    <w:p w14:paraId="6E7C7208" w14:textId="77777777" w:rsidR="00AC55DA" w:rsidRPr="009E3BEC" w:rsidRDefault="00AC55DA" w:rsidP="00AC55DA">
      <w:pPr>
        <w:spacing w:before="0"/>
        <w:jc w:val="both"/>
        <w:rPr>
          <w:rFonts w:eastAsia="-webkit-standard" w:cs="Calibri"/>
          <w:color w:val="333333"/>
          <w:szCs w:val="22"/>
        </w:rPr>
      </w:pPr>
    </w:p>
    <w:p w14:paraId="372F97DD" w14:textId="77777777" w:rsidR="00AC55DA" w:rsidRPr="009E3BEC" w:rsidRDefault="000F6B23" w:rsidP="00AC55DA">
      <w:pPr>
        <w:spacing w:before="0"/>
        <w:jc w:val="both"/>
        <w:rPr>
          <w:rFonts w:eastAsia="Times New Roman" w:cs="Calibri"/>
          <w:color w:val="333333"/>
        </w:rPr>
      </w:pPr>
      <w:r w:rsidRPr="000F6B23">
        <w:rPr>
          <w:rFonts w:eastAsia="Times New Roman" w:cs="Calibri"/>
          <w:color w:val="333333"/>
        </w:rPr>
        <w:t xml:space="preserve">Me </w:t>
      </w:r>
      <w:proofErr w:type="spellStart"/>
      <w:r w:rsidRPr="000F6B23">
        <w:rPr>
          <w:rFonts w:eastAsia="Times New Roman" w:cs="Calibri"/>
          <w:color w:val="333333"/>
        </w:rPr>
        <w:t>një</w:t>
      </w:r>
      <w:proofErr w:type="spellEnd"/>
      <w:r w:rsidRPr="000F6B23">
        <w:rPr>
          <w:rFonts w:eastAsia="Times New Roman" w:cs="Calibri"/>
          <w:color w:val="333333"/>
        </w:rPr>
        <w:t xml:space="preserve"> </w:t>
      </w:r>
      <w:proofErr w:type="spellStart"/>
      <w:r w:rsidRPr="000F6B23">
        <w:rPr>
          <w:rFonts w:eastAsia="Times New Roman" w:cs="Calibri"/>
          <w:color w:val="333333"/>
        </w:rPr>
        <w:t>sipërfaqe</w:t>
      </w:r>
      <w:proofErr w:type="spellEnd"/>
      <w:r w:rsidRPr="000F6B23">
        <w:rPr>
          <w:rFonts w:eastAsia="Times New Roman" w:cs="Calibri"/>
          <w:color w:val="333333"/>
        </w:rPr>
        <w:t xml:space="preserve"> </w:t>
      </w:r>
      <w:proofErr w:type="spellStart"/>
      <w:r w:rsidRPr="000F6B23">
        <w:rPr>
          <w:rFonts w:eastAsia="Times New Roman" w:cs="Calibri"/>
          <w:color w:val="333333"/>
        </w:rPr>
        <w:t>prej</w:t>
      </w:r>
      <w:proofErr w:type="spellEnd"/>
      <w:r w:rsidRPr="000F6B23">
        <w:rPr>
          <w:rFonts w:eastAsia="Times New Roman" w:cs="Calibri"/>
          <w:color w:val="333333"/>
        </w:rPr>
        <w:t xml:space="preserve"> 10,905.25 </w:t>
      </w:r>
      <w:r w:rsidRPr="009E3BEC">
        <w:rPr>
          <w:rFonts w:eastAsia="Times New Roman" w:cs="Calibri"/>
          <w:color w:val="333333"/>
        </w:rPr>
        <w:t>km</w:t>
      </w:r>
      <w:r w:rsidRPr="009E3BEC">
        <w:rPr>
          <w:rFonts w:eastAsia="Times New Roman" w:cs="Calibri"/>
          <w:color w:val="333333"/>
          <w:vertAlign w:val="superscript"/>
        </w:rPr>
        <w:t>2</w:t>
      </w:r>
      <w:r w:rsidRPr="000F6B23">
        <w:rPr>
          <w:rFonts w:eastAsia="Times New Roman" w:cs="Calibri"/>
          <w:color w:val="333333"/>
        </w:rPr>
        <w:t xml:space="preserve">, </w:t>
      </w:r>
      <w:proofErr w:type="spellStart"/>
      <w:r w:rsidRPr="000F6B23">
        <w:rPr>
          <w:rFonts w:eastAsia="Times New Roman" w:cs="Calibri"/>
          <w:color w:val="333333"/>
        </w:rPr>
        <w:t>Kosova</w:t>
      </w:r>
      <w:proofErr w:type="spellEnd"/>
      <w:r w:rsidRPr="000F6B23">
        <w:rPr>
          <w:rFonts w:eastAsia="Times New Roman" w:cs="Calibri"/>
          <w:color w:val="333333"/>
        </w:rPr>
        <w:t xml:space="preserve"> ka </w:t>
      </w:r>
      <w:proofErr w:type="spellStart"/>
      <w:r w:rsidRPr="000F6B23">
        <w:rPr>
          <w:rFonts w:eastAsia="Times New Roman" w:cs="Calibri"/>
          <w:color w:val="333333"/>
        </w:rPr>
        <w:t>një</w:t>
      </w:r>
      <w:proofErr w:type="spellEnd"/>
      <w:r w:rsidRPr="000F6B23">
        <w:rPr>
          <w:rFonts w:eastAsia="Times New Roman" w:cs="Calibri"/>
          <w:color w:val="333333"/>
        </w:rPr>
        <w:t xml:space="preserve"> </w:t>
      </w:r>
      <w:proofErr w:type="spellStart"/>
      <w:r w:rsidRPr="000F6B23">
        <w:rPr>
          <w:rFonts w:eastAsia="Times New Roman" w:cs="Calibri"/>
          <w:color w:val="333333"/>
        </w:rPr>
        <w:t>territor</w:t>
      </w:r>
      <w:proofErr w:type="spellEnd"/>
      <w:r w:rsidRPr="000F6B23">
        <w:rPr>
          <w:rFonts w:eastAsia="Times New Roman" w:cs="Calibri"/>
          <w:color w:val="333333"/>
        </w:rPr>
        <w:t xml:space="preserve"> </w:t>
      </w:r>
      <w:proofErr w:type="spellStart"/>
      <w:r w:rsidRPr="000F6B23">
        <w:rPr>
          <w:rFonts w:eastAsia="Times New Roman" w:cs="Calibri"/>
          <w:color w:val="333333"/>
        </w:rPr>
        <w:t>relativisht</w:t>
      </w:r>
      <w:proofErr w:type="spellEnd"/>
      <w:r w:rsidRPr="000F6B23">
        <w:rPr>
          <w:rFonts w:eastAsia="Times New Roman" w:cs="Calibri"/>
          <w:color w:val="333333"/>
        </w:rPr>
        <w:t xml:space="preserve"> </w:t>
      </w:r>
      <w:proofErr w:type="spellStart"/>
      <w:r w:rsidRPr="000F6B23">
        <w:rPr>
          <w:rFonts w:eastAsia="Times New Roman" w:cs="Calibri"/>
          <w:color w:val="333333"/>
        </w:rPr>
        <w:t>të</w:t>
      </w:r>
      <w:proofErr w:type="spellEnd"/>
      <w:r w:rsidRPr="000F6B23">
        <w:rPr>
          <w:rFonts w:eastAsia="Times New Roman" w:cs="Calibri"/>
          <w:color w:val="333333"/>
        </w:rPr>
        <w:t xml:space="preserve"> </w:t>
      </w:r>
      <w:proofErr w:type="spellStart"/>
      <w:r w:rsidRPr="000F6B23">
        <w:rPr>
          <w:rFonts w:eastAsia="Times New Roman" w:cs="Calibri"/>
          <w:color w:val="333333"/>
        </w:rPr>
        <w:t>vogël</w:t>
      </w:r>
      <w:proofErr w:type="spellEnd"/>
      <w:r w:rsidRPr="000F6B23">
        <w:rPr>
          <w:rFonts w:eastAsia="Times New Roman" w:cs="Calibri"/>
          <w:color w:val="333333"/>
        </w:rPr>
        <w:t xml:space="preserve">, </w:t>
      </w:r>
      <w:proofErr w:type="spellStart"/>
      <w:r w:rsidRPr="000F6B23">
        <w:rPr>
          <w:rFonts w:eastAsia="Times New Roman" w:cs="Calibri"/>
          <w:color w:val="333333"/>
        </w:rPr>
        <w:t>i</w:t>
      </w:r>
      <w:proofErr w:type="spellEnd"/>
      <w:r w:rsidRPr="000F6B23">
        <w:rPr>
          <w:rFonts w:eastAsia="Times New Roman" w:cs="Calibri"/>
          <w:color w:val="333333"/>
        </w:rPr>
        <w:t xml:space="preserve"> </w:t>
      </w:r>
      <w:proofErr w:type="spellStart"/>
      <w:r w:rsidRPr="000F6B23">
        <w:rPr>
          <w:rFonts w:eastAsia="Times New Roman" w:cs="Calibri"/>
          <w:color w:val="333333"/>
        </w:rPr>
        <w:t>cili</w:t>
      </w:r>
      <w:proofErr w:type="spellEnd"/>
      <w:r w:rsidRPr="000F6B23">
        <w:rPr>
          <w:rFonts w:eastAsia="Times New Roman" w:cs="Calibri"/>
          <w:color w:val="333333"/>
        </w:rPr>
        <w:t xml:space="preserve"> </w:t>
      </w:r>
      <w:proofErr w:type="spellStart"/>
      <w:r w:rsidRPr="000F6B23">
        <w:rPr>
          <w:rFonts w:eastAsia="Times New Roman" w:cs="Calibri"/>
          <w:color w:val="333333"/>
        </w:rPr>
        <w:t>dallohet</w:t>
      </w:r>
      <w:proofErr w:type="spellEnd"/>
      <w:r w:rsidRPr="000F6B23">
        <w:rPr>
          <w:rFonts w:eastAsia="Times New Roman" w:cs="Calibri"/>
          <w:color w:val="333333"/>
        </w:rPr>
        <w:t xml:space="preserve"> </w:t>
      </w:r>
      <w:proofErr w:type="spellStart"/>
      <w:r w:rsidRPr="000F6B23">
        <w:rPr>
          <w:rFonts w:eastAsia="Times New Roman" w:cs="Calibri"/>
          <w:color w:val="333333"/>
        </w:rPr>
        <w:t>për</w:t>
      </w:r>
      <w:proofErr w:type="spellEnd"/>
      <w:r w:rsidRPr="000F6B23">
        <w:rPr>
          <w:rFonts w:eastAsia="Times New Roman" w:cs="Calibri"/>
          <w:color w:val="333333"/>
        </w:rPr>
        <w:t xml:space="preserve"> </w:t>
      </w:r>
      <w:proofErr w:type="spellStart"/>
      <w:r w:rsidRPr="000F6B23">
        <w:rPr>
          <w:rFonts w:eastAsia="Times New Roman" w:cs="Calibri"/>
          <w:color w:val="333333"/>
        </w:rPr>
        <w:t>relievin</w:t>
      </w:r>
      <w:proofErr w:type="spellEnd"/>
      <w:r w:rsidRPr="000F6B23">
        <w:rPr>
          <w:rFonts w:eastAsia="Times New Roman" w:cs="Calibri"/>
          <w:color w:val="333333"/>
        </w:rPr>
        <w:t xml:space="preserve"> e </w:t>
      </w:r>
      <w:proofErr w:type="spellStart"/>
      <w:r w:rsidRPr="000F6B23">
        <w:rPr>
          <w:rFonts w:eastAsia="Times New Roman" w:cs="Calibri"/>
          <w:color w:val="333333"/>
        </w:rPr>
        <w:t>përkulur</w:t>
      </w:r>
      <w:proofErr w:type="spellEnd"/>
      <w:r w:rsidRPr="000F6B23">
        <w:rPr>
          <w:rFonts w:eastAsia="Times New Roman" w:cs="Calibri"/>
          <w:color w:val="333333"/>
        </w:rPr>
        <w:t xml:space="preserve"> </w:t>
      </w:r>
      <w:proofErr w:type="spellStart"/>
      <w:r w:rsidRPr="000F6B23">
        <w:rPr>
          <w:rFonts w:eastAsia="Times New Roman" w:cs="Calibri"/>
          <w:color w:val="333333"/>
        </w:rPr>
        <w:t>dhe</w:t>
      </w:r>
      <w:proofErr w:type="spellEnd"/>
      <w:r w:rsidRPr="000F6B23">
        <w:rPr>
          <w:rFonts w:eastAsia="Times New Roman" w:cs="Calibri"/>
          <w:color w:val="333333"/>
        </w:rPr>
        <w:t xml:space="preserve"> </w:t>
      </w:r>
      <w:proofErr w:type="spellStart"/>
      <w:r w:rsidRPr="000F6B23">
        <w:rPr>
          <w:rFonts w:eastAsia="Times New Roman" w:cs="Calibri"/>
          <w:color w:val="333333"/>
        </w:rPr>
        <w:t>topografinë</w:t>
      </w:r>
      <w:proofErr w:type="spellEnd"/>
      <w:r w:rsidRPr="000F6B23">
        <w:rPr>
          <w:rFonts w:eastAsia="Times New Roman" w:cs="Calibri"/>
          <w:color w:val="333333"/>
        </w:rPr>
        <w:t xml:space="preserve"> </w:t>
      </w:r>
      <w:proofErr w:type="spellStart"/>
      <w:r w:rsidRPr="000F6B23">
        <w:rPr>
          <w:rFonts w:eastAsia="Times New Roman" w:cs="Calibri"/>
          <w:color w:val="333333"/>
        </w:rPr>
        <w:t>karakteristike</w:t>
      </w:r>
      <w:proofErr w:type="spellEnd"/>
      <w:r w:rsidRPr="000F6B23">
        <w:rPr>
          <w:rFonts w:eastAsia="Times New Roman" w:cs="Calibri"/>
          <w:color w:val="333333"/>
        </w:rPr>
        <w:t xml:space="preserve">, </w:t>
      </w:r>
      <w:proofErr w:type="spellStart"/>
      <w:r w:rsidRPr="000F6B23">
        <w:rPr>
          <w:rFonts w:eastAsia="Times New Roman" w:cs="Calibri"/>
          <w:color w:val="333333"/>
        </w:rPr>
        <w:t>i</w:t>
      </w:r>
      <w:proofErr w:type="spellEnd"/>
      <w:r w:rsidRPr="000F6B23">
        <w:rPr>
          <w:rFonts w:eastAsia="Times New Roman" w:cs="Calibri"/>
          <w:color w:val="333333"/>
        </w:rPr>
        <w:t xml:space="preserve"> </w:t>
      </w:r>
      <w:proofErr w:type="spellStart"/>
      <w:r w:rsidRPr="000F6B23">
        <w:rPr>
          <w:rFonts w:eastAsia="Times New Roman" w:cs="Calibri"/>
          <w:color w:val="333333"/>
        </w:rPr>
        <w:t>përbërë</w:t>
      </w:r>
      <w:proofErr w:type="spellEnd"/>
      <w:r w:rsidRPr="000F6B23">
        <w:rPr>
          <w:rFonts w:eastAsia="Times New Roman" w:cs="Calibri"/>
          <w:color w:val="333333"/>
        </w:rPr>
        <w:t xml:space="preserve"> </w:t>
      </w:r>
      <w:proofErr w:type="spellStart"/>
      <w:r w:rsidRPr="000F6B23">
        <w:rPr>
          <w:rFonts w:eastAsia="Times New Roman" w:cs="Calibri"/>
          <w:color w:val="333333"/>
        </w:rPr>
        <w:t>nga</w:t>
      </w:r>
      <w:proofErr w:type="spellEnd"/>
      <w:r w:rsidRPr="000F6B23">
        <w:rPr>
          <w:rFonts w:eastAsia="Times New Roman" w:cs="Calibri"/>
          <w:color w:val="333333"/>
        </w:rPr>
        <w:t xml:space="preserve"> male </w:t>
      </w:r>
      <w:proofErr w:type="spellStart"/>
      <w:r w:rsidRPr="000F6B23">
        <w:rPr>
          <w:rFonts w:eastAsia="Times New Roman" w:cs="Calibri"/>
          <w:color w:val="333333"/>
        </w:rPr>
        <w:t>të</w:t>
      </w:r>
      <w:proofErr w:type="spellEnd"/>
      <w:r w:rsidRPr="000F6B23">
        <w:rPr>
          <w:rFonts w:eastAsia="Times New Roman" w:cs="Calibri"/>
          <w:color w:val="333333"/>
        </w:rPr>
        <w:t xml:space="preserve"> </w:t>
      </w:r>
      <w:proofErr w:type="spellStart"/>
      <w:r w:rsidRPr="000F6B23">
        <w:rPr>
          <w:rFonts w:eastAsia="Times New Roman" w:cs="Calibri"/>
          <w:color w:val="333333"/>
        </w:rPr>
        <w:t>larta</w:t>
      </w:r>
      <w:proofErr w:type="spellEnd"/>
      <w:r w:rsidRPr="000F6B23">
        <w:rPr>
          <w:rFonts w:eastAsia="Times New Roman" w:cs="Calibri"/>
          <w:color w:val="333333"/>
        </w:rPr>
        <w:t xml:space="preserve"> </w:t>
      </w:r>
      <w:proofErr w:type="spellStart"/>
      <w:r w:rsidRPr="000F6B23">
        <w:rPr>
          <w:rFonts w:eastAsia="Times New Roman" w:cs="Calibri"/>
          <w:color w:val="333333"/>
        </w:rPr>
        <w:t>periferike</w:t>
      </w:r>
      <w:proofErr w:type="spellEnd"/>
      <w:r w:rsidRPr="000F6B23">
        <w:rPr>
          <w:rFonts w:eastAsia="Times New Roman" w:cs="Calibri"/>
          <w:color w:val="333333"/>
        </w:rPr>
        <w:t xml:space="preserve"> </w:t>
      </w:r>
      <w:proofErr w:type="spellStart"/>
      <w:r w:rsidRPr="000F6B23">
        <w:rPr>
          <w:rFonts w:eastAsia="Times New Roman" w:cs="Calibri"/>
          <w:color w:val="333333"/>
        </w:rPr>
        <w:t>nga</w:t>
      </w:r>
      <w:proofErr w:type="spellEnd"/>
      <w:r w:rsidRPr="000F6B23">
        <w:rPr>
          <w:rFonts w:eastAsia="Times New Roman" w:cs="Calibri"/>
          <w:color w:val="333333"/>
        </w:rPr>
        <w:t xml:space="preserve"> </w:t>
      </w:r>
      <w:proofErr w:type="spellStart"/>
      <w:r w:rsidRPr="000F6B23">
        <w:rPr>
          <w:rFonts w:eastAsia="Times New Roman" w:cs="Calibri"/>
          <w:color w:val="333333"/>
        </w:rPr>
        <w:t>njëra</w:t>
      </w:r>
      <w:proofErr w:type="spellEnd"/>
      <w:r w:rsidRPr="000F6B23">
        <w:rPr>
          <w:rFonts w:eastAsia="Times New Roman" w:cs="Calibri"/>
          <w:color w:val="333333"/>
        </w:rPr>
        <w:t xml:space="preserve"> </w:t>
      </w:r>
      <w:proofErr w:type="spellStart"/>
      <w:r w:rsidRPr="000F6B23">
        <w:rPr>
          <w:rFonts w:eastAsia="Times New Roman" w:cs="Calibri"/>
          <w:color w:val="333333"/>
        </w:rPr>
        <w:t>anë</w:t>
      </w:r>
      <w:proofErr w:type="spellEnd"/>
      <w:r w:rsidRPr="000F6B23">
        <w:rPr>
          <w:rFonts w:eastAsia="Times New Roman" w:cs="Calibri"/>
          <w:color w:val="333333"/>
        </w:rPr>
        <w:t xml:space="preserve">, </w:t>
      </w:r>
      <w:proofErr w:type="spellStart"/>
      <w:r w:rsidRPr="000F6B23">
        <w:rPr>
          <w:rFonts w:eastAsia="Times New Roman" w:cs="Calibri"/>
          <w:color w:val="333333"/>
        </w:rPr>
        <w:t>të</w:t>
      </w:r>
      <w:proofErr w:type="spellEnd"/>
      <w:r w:rsidRPr="000F6B23">
        <w:rPr>
          <w:rFonts w:eastAsia="Times New Roman" w:cs="Calibri"/>
          <w:color w:val="333333"/>
        </w:rPr>
        <w:t xml:space="preserve"> </w:t>
      </w:r>
      <w:proofErr w:type="spellStart"/>
      <w:r w:rsidRPr="000F6B23">
        <w:rPr>
          <w:rFonts w:eastAsia="Times New Roman" w:cs="Calibri"/>
          <w:color w:val="333333"/>
        </w:rPr>
        <w:t>cilat</w:t>
      </w:r>
      <w:proofErr w:type="spellEnd"/>
      <w:r w:rsidRPr="000F6B23">
        <w:rPr>
          <w:rFonts w:eastAsia="Times New Roman" w:cs="Calibri"/>
          <w:color w:val="333333"/>
        </w:rPr>
        <w:t xml:space="preserve"> </w:t>
      </w:r>
      <w:proofErr w:type="spellStart"/>
      <w:r w:rsidRPr="000F6B23">
        <w:rPr>
          <w:rFonts w:eastAsia="Times New Roman" w:cs="Calibri"/>
          <w:color w:val="333333"/>
        </w:rPr>
        <w:t>ndryshojnë</w:t>
      </w:r>
      <w:proofErr w:type="spellEnd"/>
      <w:r w:rsidRPr="000F6B23">
        <w:rPr>
          <w:rFonts w:eastAsia="Times New Roman" w:cs="Calibri"/>
          <w:color w:val="333333"/>
        </w:rPr>
        <w:t xml:space="preserve"> </w:t>
      </w:r>
      <w:proofErr w:type="spellStart"/>
      <w:r w:rsidRPr="000F6B23">
        <w:rPr>
          <w:rFonts w:eastAsia="Times New Roman" w:cs="Calibri"/>
          <w:color w:val="333333"/>
        </w:rPr>
        <w:t>sipas</w:t>
      </w:r>
      <w:proofErr w:type="spellEnd"/>
      <w:r w:rsidRPr="000F6B23">
        <w:rPr>
          <w:rFonts w:eastAsia="Times New Roman" w:cs="Calibri"/>
          <w:color w:val="333333"/>
        </w:rPr>
        <w:t xml:space="preserve"> </w:t>
      </w:r>
      <w:proofErr w:type="spellStart"/>
      <w:r w:rsidRPr="000F6B23">
        <w:rPr>
          <w:rFonts w:eastAsia="Times New Roman" w:cs="Calibri"/>
          <w:color w:val="333333"/>
        </w:rPr>
        <w:t>shtrirjes</w:t>
      </w:r>
      <w:proofErr w:type="spellEnd"/>
      <w:r w:rsidRPr="000F6B23">
        <w:rPr>
          <w:rFonts w:eastAsia="Times New Roman" w:cs="Calibri"/>
          <w:color w:val="333333"/>
        </w:rPr>
        <w:t xml:space="preserve">, </w:t>
      </w:r>
      <w:proofErr w:type="spellStart"/>
      <w:r w:rsidRPr="000F6B23">
        <w:rPr>
          <w:rFonts w:eastAsia="Times New Roman" w:cs="Calibri"/>
          <w:color w:val="333333"/>
        </w:rPr>
        <w:t>ekspozimit</w:t>
      </w:r>
      <w:proofErr w:type="spellEnd"/>
      <w:r w:rsidRPr="000F6B23">
        <w:rPr>
          <w:rFonts w:eastAsia="Times New Roman" w:cs="Calibri"/>
          <w:color w:val="333333"/>
        </w:rPr>
        <w:t xml:space="preserve"> </w:t>
      </w:r>
      <w:proofErr w:type="spellStart"/>
      <w:r w:rsidRPr="000F6B23">
        <w:rPr>
          <w:rFonts w:eastAsia="Times New Roman" w:cs="Calibri"/>
          <w:color w:val="333333"/>
        </w:rPr>
        <w:t>dhe</w:t>
      </w:r>
      <w:proofErr w:type="spellEnd"/>
      <w:r w:rsidRPr="000F6B23">
        <w:rPr>
          <w:rFonts w:eastAsia="Times New Roman" w:cs="Calibri"/>
          <w:color w:val="333333"/>
        </w:rPr>
        <w:t xml:space="preserve"> </w:t>
      </w:r>
      <w:proofErr w:type="spellStart"/>
      <w:r w:rsidRPr="000F6B23">
        <w:rPr>
          <w:rFonts w:eastAsia="Times New Roman" w:cs="Calibri"/>
          <w:color w:val="333333"/>
        </w:rPr>
        <w:t>formës</w:t>
      </w:r>
      <w:proofErr w:type="spellEnd"/>
      <w:r w:rsidRPr="000F6B23">
        <w:rPr>
          <w:rFonts w:eastAsia="Times New Roman" w:cs="Calibri"/>
          <w:color w:val="333333"/>
        </w:rPr>
        <w:t xml:space="preserve"> </w:t>
      </w:r>
      <w:proofErr w:type="spellStart"/>
      <w:r w:rsidRPr="000F6B23">
        <w:rPr>
          <w:rFonts w:eastAsia="Times New Roman" w:cs="Calibri"/>
          <w:color w:val="333333"/>
        </w:rPr>
        <w:t>së</w:t>
      </w:r>
      <w:proofErr w:type="spellEnd"/>
      <w:r w:rsidRPr="000F6B23">
        <w:rPr>
          <w:rFonts w:eastAsia="Times New Roman" w:cs="Calibri"/>
          <w:color w:val="333333"/>
        </w:rPr>
        <w:t xml:space="preserve"> tyre. Nga ana </w:t>
      </w:r>
      <w:proofErr w:type="spellStart"/>
      <w:r w:rsidRPr="000F6B23">
        <w:rPr>
          <w:rFonts w:eastAsia="Times New Roman" w:cs="Calibri"/>
          <w:color w:val="333333"/>
        </w:rPr>
        <w:t>tjetër</w:t>
      </w:r>
      <w:proofErr w:type="spellEnd"/>
      <w:r w:rsidRPr="000F6B23">
        <w:rPr>
          <w:rFonts w:eastAsia="Times New Roman" w:cs="Calibri"/>
          <w:color w:val="333333"/>
        </w:rPr>
        <w:t xml:space="preserve">, </w:t>
      </w:r>
      <w:proofErr w:type="spellStart"/>
      <w:r w:rsidRPr="000F6B23">
        <w:rPr>
          <w:rFonts w:eastAsia="Times New Roman" w:cs="Calibri"/>
          <w:color w:val="333333"/>
        </w:rPr>
        <w:t>vendi</w:t>
      </w:r>
      <w:proofErr w:type="spellEnd"/>
      <w:r w:rsidRPr="000F6B23">
        <w:rPr>
          <w:rFonts w:eastAsia="Times New Roman" w:cs="Calibri"/>
          <w:color w:val="333333"/>
        </w:rPr>
        <w:t xml:space="preserve"> </w:t>
      </w:r>
      <w:proofErr w:type="spellStart"/>
      <w:r w:rsidRPr="000F6B23">
        <w:rPr>
          <w:rFonts w:eastAsia="Times New Roman" w:cs="Calibri"/>
          <w:color w:val="333333"/>
        </w:rPr>
        <w:t>karakterizohet</w:t>
      </w:r>
      <w:proofErr w:type="spellEnd"/>
      <w:r w:rsidRPr="000F6B23">
        <w:rPr>
          <w:rFonts w:eastAsia="Times New Roman" w:cs="Calibri"/>
          <w:color w:val="333333"/>
        </w:rPr>
        <w:t xml:space="preserve"> </w:t>
      </w:r>
      <w:proofErr w:type="spellStart"/>
      <w:r w:rsidRPr="000F6B23">
        <w:rPr>
          <w:rFonts w:eastAsia="Times New Roman" w:cs="Calibri"/>
          <w:color w:val="333333"/>
        </w:rPr>
        <w:t>nga</w:t>
      </w:r>
      <w:proofErr w:type="spellEnd"/>
      <w:r w:rsidRPr="000F6B23">
        <w:rPr>
          <w:rFonts w:eastAsia="Times New Roman" w:cs="Calibri"/>
          <w:color w:val="333333"/>
        </w:rPr>
        <w:t xml:space="preserve"> zona </w:t>
      </w:r>
      <w:proofErr w:type="spellStart"/>
      <w:r w:rsidRPr="000F6B23">
        <w:rPr>
          <w:rFonts w:eastAsia="Times New Roman" w:cs="Calibri"/>
          <w:color w:val="333333"/>
        </w:rPr>
        <w:t>kodrinore</w:t>
      </w:r>
      <w:proofErr w:type="spellEnd"/>
      <w:r w:rsidRPr="000F6B23">
        <w:rPr>
          <w:rFonts w:eastAsia="Times New Roman" w:cs="Calibri"/>
          <w:color w:val="333333"/>
        </w:rPr>
        <w:t xml:space="preserve">, </w:t>
      </w:r>
      <w:proofErr w:type="spellStart"/>
      <w:r w:rsidRPr="000F6B23">
        <w:rPr>
          <w:rFonts w:eastAsia="Times New Roman" w:cs="Calibri"/>
          <w:color w:val="333333"/>
        </w:rPr>
        <w:t>fusha</w:t>
      </w:r>
      <w:proofErr w:type="spellEnd"/>
      <w:r w:rsidRPr="000F6B23">
        <w:rPr>
          <w:rFonts w:eastAsia="Times New Roman" w:cs="Calibri"/>
          <w:color w:val="333333"/>
        </w:rPr>
        <w:t xml:space="preserve"> </w:t>
      </w:r>
      <w:proofErr w:type="spellStart"/>
      <w:r w:rsidRPr="000F6B23">
        <w:rPr>
          <w:rFonts w:eastAsia="Times New Roman" w:cs="Calibri"/>
          <w:color w:val="333333"/>
        </w:rPr>
        <w:t>malore</w:t>
      </w:r>
      <w:proofErr w:type="spellEnd"/>
      <w:r w:rsidRPr="000F6B23">
        <w:rPr>
          <w:rFonts w:eastAsia="Times New Roman" w:cs="Calibri"/>
          <w:color w:val="333333"/>
        </w:rPr>
        <w:t xml:space="preserve"> </w:t>
      </w:r>
      <w:proofErr w:type="spellStart"/>
      <w:r w:rsidRPr="000F6B23">
        <w:rPr>
          <w:rFonts w:eastAsia="Times New Roman" w:cs="Calibri"/>
          <w:color w:val="333333"/>
        </w:rPr>
        <w:t>dhe</w:t>
      </w:r>
      <w:proofErr w:type="spellEnd"/>
      <w:r w:rsidRPr="000F6B23">
        <w:rPr>
          <w:rFonts w:eastAsia="Times New Roman" w:cs="Calibri"/>
          <w:color w:val="333333"/>
        </w:rPr>
        <w:t xml:space="preserve"> </w:t>
      </w:r>
      <w:proofErr w:type="spellStart"/>
      <w:r w:rsidRPr="000F6B23">
        <w:rPr>
          <w:rFonts w:eastAsia="Times New Roman" w:cs="Calibri"/>
          <w:color w:val="333333"/>
        </w:rPr>
        <w:t>gropa</w:t>
      </w:r>
      <w:proofErr w:type="spellEnd"/>
      <w:r w:rsidRPr="000F6B23">
        <w:rPr>
          <w:rFonts w:eastAsia="Times New Roman" w:cs="Calibri"/>
          <w:color w:val="333333"/>
        </w:rPr>
        <w:t xml:space="preserve">, </w:t>
      </w:r>
      <w:proofErr w:type="spellStart"/>
      <w:r w:rsidRPr="000F6B23">
        <w:rPr>
          <w:rFonts w:eastAsia="Times New Roman" w:cs="Calibri"/>
          <w:color w:val="333333"/>
        </w:rPr>
        <w:t>si</w:t>
      </w:r>
      <w:proofErr w:type="spellEnd"/>
      <w:r w:rsidRPr="000F6B23">
        <w:rPr>
          <w:rFonts w:eastAsia="Times New Roman" w:cs="Calibri"/>
          <w:color w:val="333333"/>
        </w:rPr>
        <w:t xml:space="preserve"> </w:t>
      </w:r>
      <w:proofErr w:type="spellStart"/>
      <w:r w:rsidRPr="000F6B23">
        <w:rPr>
          <w:rFonts w:eastAsia="Times New Roman" w:cs="Calibri"/>
          <w:color w:val="333333"/>
        </w:rPr>
        <w:t>dhe</w:t>
      </w:r>
      <w:proofErr w:type="spellEnd"/>
      <w:r w:rsidRPr="000F6B23">
        <w:rPr>
          <w:rFonts w:eastAsia="Times New Roman" w:cs="Calibri"/>
          <w:color w:val="333333"/>
        </w:rPr>
        <w:t xml:space="preserve"> </w:t>
      </w:r>
      <w:proofErr w:type="spellStart"/>
      <w:r w:rsidRPr="000F6B23">
        <w:rPr>
          <w:rFonts w:eastAsia="Times New Roman" w:cs="Calibri"/>
          <w:color w:val="333333"/>
        </w:rPr>
        <w:t>lugina</w:t>
      </w:r>
      <w:proofErr w:type="spellEnd"/>
      <w:r w:rsidRPr="000F6B23">
        <w:rPr>
          <w:rFonts w:eastAsia="Times New Roman" w:cs="Calibri"/>
          <w:color w:val="333333"/>
        </w:rPr>
        <w:t xml:space="preserve"> </w:t>
      </w:r>
      <w:proofErr w:type="spellStart"/>
      <w:r w:rsidRPr="000F6B23">
        <w:rPr>
          <w:rFonts w:eastAsia="Times New Roman" w:cs="Calibri"/>
          <w:color w:val="333333"/>
        </w:rPr>
        <w:t>të</w:t>
      </w:r>
      <w:proofErr w:type="spellEnd"/>
      <w:r w:rsidRPr="000F6B23">
        <w:rPr>
          <w:rFonts w:eastAsia="Times New Roman" w:cs="Calibri"/>
          <w:color w:val="333333"/>
        </w:rPr>
        <w:t xml:space="preserve"> </w:t>
      </w:r>
      <w:proofErr w:type="spellStart"/>
      <w:r w:rsidRPr="000F6B23">
        <w:rPr>
          <w:rFonts w:eastAsia="Times New Roman" w:cs="Calibri"/>
          <w:color w:val="333333"/>
        </w:rPr>
        <w:t>përshkuara</w:t>
      </w:r>
      <w:proofErr w:type="spellEnd"/>
      <w:r w:rsidRPr="000F6B23">
        <w:rPr>
          <w:rFonts w:eastAsia="Times New Roman" w:cs="Calibri"/>
          <w:color w:val="333333"/>
        </w:rPr>
        <w:t xml:space="preserve"> </w:t>
      </w:r>
      <w:proofErr w:type="spellStart"/>
      <w:r w:rsidRPr="000F6B23">
        <w:rPr>
          <w:rFonts w:eastAsia="Times New Roman" w:cs="Calibri"/>
          <w:color w:val="333333"/>
        </w:rPr>
        <w:t>nga</w:t>
      </w:r>
      <w:proofErr w:type="spellEnd"/>
      <w:r w:rsidRPr="000F6B23">
        <w:rPr>
          <w:rFonts w:eastAsia="Times New Roman" w:cs="Calibri"/>
          <w:color w:val="333333"/>
        </w:rPr>
        <w:t xml:space="preserve"> </w:t>
      </w:r>
      <w:proofErr w:type="spellStart"/>
      <w:r w:rsidRPr="000F6B23">
        <w:rPr>
          <w:rFonts w:eastAsia="Times New Roman" w:cs="Calibri"/>
          <w:color w:val="333333"/>
        </w:rPr>
        <w:t>rrjedhat</w:t>
      </w:r>
      <w:proofErr w:type="spellEnd"/>
      <w:r w:rsidRPr="000F6B23">
        <w:rPr>
          <w:rFonts w:eastAsia="Times New Roman" w:cs="Calibri"/>
          <w:color w:val="333333"/>
        </w:rPr>
        <w:t xml:space="preserve"> </w:t>
      </w:r>
      <w:proofErr w:type="spellStart"/>
      <w:r w:rsidRPr="000F6B23">
        <w:rPr>
          <w:rFonts w:eastAsia="Times New Roman" w:cs="Calibri"/>
          <w:color w:val="333333"/>
        </w:rPr>
        <w:t>ujore</w:t>
      </w:r>
      <w:proofErr w:type="spellEnd"/>
      <w:r w:rsidR="000E2E6D">
        <w:rPr>
          <w:rFonts w:eastAsia="Times New Roman" w:cs="Calibri"/>
          <w:color w:val="333333"/>
        </w:rPr>
        <w:t>,</w:t>
      </w:r>
      <w:r w:rsidRPr="000F6B23">
        <w:rPr>
          <w:rFonts w:eastAsia="Times New Roman" w:cs="Calibri"/>
          <w:color w:val="333333"/>
        </w:rPr>
        <w:t xml:space="preserve"> </w:t>
      </w:r>
      <w:proofErr w:type="spellStart"/>
      <w:r w:rsidRPr="000F6B23">
        <w:rPr>
          <w:rFonts w:eastAsia="Times New Roman" w:cs="Calibri"/>
          <w:color w:val="333333"/>
        </w:rPr>
        <w:t>të</w:t>
      </w:r>
      <w:proofErr w:type="spellEnd"/>
      <w:r w:rsidRPr="000F6B23">
        <w:rPr>
          <w:rFonts w:eastAsia="Times New Roman" w:cs="Calibri"/>
          <w:color w:val="333333"/>
        </w:rPr>
        <w:t xml:space="preserve"> </w:t>
      </w:r>
      <w:proofErr w:type="spellStart"/>
      <w:r w:rsidRPr="000F6B23">
        <w:rPr>
          <w:rFonts w:eastAsia="Times New Roman" w:cs="Calibri"/>
          <w:color w:val="333333"/>
        </w:rPr>
        <w:t>cilat</w:t>
      </w:r>
      <w:proofErr w:type="spellEnd"/>
      <w:r w:rsidRPr="000F6B23">
        <w:rPr>
          <w:rFonts w:eastAsia="Times New Roman" w:cs="Calibri"/>
          <w:color w:val="333333"/>
        </w:rPr>
        <w:t xml:space="preserve"> </w:t>
      </w:r>
      <w:proofErr w:type="spellStart"/>
      <w:r w:rsidRPr="000F6B23">
        <w:rPr>
          <w:rFonts w:eastAsia="Times New Roman" w:cs="Calibri"/>
          <w:color w:val="333333"/>
        </w:rPr>
        <w:t>kanë</w:t>
      </w:r>
      <w:proofErr w:type="spellEnd"/>
      <w:r w:rsidRPr="000F6B23">
        <w:rPr>
          <w:rFonts w:eastAsia="Times New Roman" w:cs="Calibri"/>
          <w:color w:val="333333"/>
        </w:rPr>
        <w:t xml:space="preserve"> </w:t>
      </w:r>
      <w:proofErr w:type="spellStart"/>
      <w:r w:rsidRPr="000F6B23">
        <w:rPr>
          <w:rFonts w:eastAsia="Times New Roman" w:cs="Calibri"/>
          <w:color w:val="333333"/>
        </w:rPr>
        <w:t>ndikuar</w:t>
      </w:r>
      <w:proofErr w:type="spellEnd"/>
      <w:r w:rsidRPr="000F6B23">
        <w:rPr>
          <w:rFonts w:eastAsia="Times New Roman" w:cs="Calibri"/>
          <w:color w:val="333333"/>
        </w:rPr>
        <w:t xml:space="preserve"> </w:t>
      </w:r>
      <w:proofErr w:type="spellStart"/>
      <w:r w:rsidRPr="000F6B23">
        <w:rPr>
          <w:rFonts w:eastAsia="Times New Roman" w:cs="Calibri"/>
          <w:color w:val="333333"/>
        </w:rPr>
        <w:t>në</w:t>
      </w:r>
      <w:proofErr w:type="spellEnd"/>
      <w:r w:rsidRPr="000F6B23">
        <w:rPr>
          <w:rFonts w:eastAsia="Times New Roman" w:cs="Calibri"/>
          <w:color w:val="333333"/>
        </w:rPr>
        <w:t xml:space="preserve"> </w:t>
      </w:r>
      <w:proofErr w:type="spellStart"/>
      <w:r w:rsidRPr="000F6B23">
        <w:rPr>
          <w:rFonts w:eastAsia="Times New Roman" w:cs="Calibri"/>
          <w:color w:val="333333"/>
        </w:rPr>
        <w:t>formimin</w:t>
      </w:r>
      <w:proofErr w:type="spellEnd"/>
      <w:r w:rsidRPr="000F6B23">
        <w:rPr>
          <w:rFonts w:eastAsia="Times New Roman" w:cs="Calibri"/>
          <w:color w:val="333333"/>
        </w:rPr>
        <w:t xml:space="preserve"> e </w:t>
      </w:r>
      <w:proofErr w:type="spellStart"/>
      <w:r w:rsidRPr="000F6B23">
        <w:rPr>
          <w:rFonts w:eastAsia="Times New Roman" w:cs="Calibri"/>
          <w:color w:val="333333"/>
        </w:rPr>
        <w:t>rrjetit</w:t>
      </w:r>
      <w:proofErr w:type="spellEnd"/>
      <w:r w:rsidRPr="000F6B23">
        <w:rPr>
          <w:rFonts w:eastAsia="Times New Roman" w:cs="Calibri"/>
          <w:color w:val="333333"/>
        </w:rPr>
        <w:t xml:space="preserve"> </w:t>
      </w:r>
      <w:proofErr w:type="spellStart"/>
      <w:r w:rsidRPr="000F6B23">
        <w:rPr>
          <w:rFonts w:eastAsia="Times New Roman" w:cs="Calibri"/>
          <w:color w:val="333333"/>
        </w:rPr>
        <w:t>hidrografik</w:t>
      </w:r>
      <w:proofErr w:type="spellEnd"/>
      <w:r w:rsidRPr="000F6B23">
        <w:rPr>
          <w:rFonts w:eastAsia="Times New Roman" w:cs="Calibri"/>
          <w:color w:val="333333"/>
        </w:rPr>
        <w:t xml:space="preserve"> </w:t>
      </w:r>
      <w:proofErr w:type="spellStart"/>
      <w:r w:rsidRPr="000F6B23">
        <w:rPr>
          <w:rFonts w:eastAsia="Times New Roman" w:cs="Calibri"/>
          <w:color w:val="333333"/>
        </w:rPr>
        <w:t>dhe</w:t>
      </w:r>
      <w:proofErr w:type="spellEnd"/>
      <w:r w:rsidRPr="000F6B23">
        <w:rPr>
          <w:rFonts w:eastAsia="Times New Roman" w:cs="Calibri"/>
          <w:color w:val="333333"/>
        </w:rPr>
        <w:t xml:space="preserve"> </w:t>
      </w:r>
      <w:proofErr w:type="spellStart"/>
      <w:r w:rsidRPr="000F6B23">
        <w:rPr>
          <w:rFonts w:eastAsia="Times New Roman" w:cs="Calibri"/>
          <w:color w:val="333333"/>
        </w:rPr>
        <w:t>zhvillimin</w:t>
      </w:r>
      <w:proofErr w:type="spellEnd"/>
      <w:r w:rsidRPr="000F6B23">
        <w:rPr>
          <w:rFonts w:eastAsia="Times New Roman" w:cs="Calibri"/>
          <w:color w:val="333333"/>
        </w:rPr>
        <w:t xml:space="preserve"> e </w:t>
      </w:r>
      <w:proofErr w:type="spellStart"/>
      <w:r w:rsidRPr="000F6B23">
        <w:rPr>
          <w:rFonts w:eastAsia="Times New Roman" w:cs="Calibri"/>
          <w:color w:val="333333"/>
        </w:rPr>
        <w:t>botës</w:t>
      </w:r>
      <w:proofErr w:type="spellEnd"/>
      <w:r w:rsidRPr="000F6B23">
        <w:rPr>
          <w:rFonts w:eastAsia="Times New Roman" w:cs="Calibri"/>
          <w:color w:val="333333"/>
        </w:rPr>
        <w:t xml:space="preserve"> </w:t>
      </w:r>
      <w:proofErr w:type="spellStart"/>
      <w:r w:rsidRPr="000F6B23">
        <w:rPr>
          <w:rFonts w:eastAsia="Times New Roman" w:cs="Calibri"/>
          <w:color w:val="333333"/>
        </w:rPr>
        <w:t>bimore</w:t>
      </w:r>
      <w:proofErr w:type="spellEnd"/>
      <w:r w:rsidRPr="000F6B23">
        <w:rPr>
          <w:rFonts w:eastAsia="Times New Roman" w:cs="Calibri"/>
          <w:color w:val="333333"/>
        </w:rPr>
        <w:t>.</w:t>
      </w:r>
    </w:p>
    <w:p w14:paraId="37E1D5F9" w14:textId="77777777" w:rsidR="00AC55DA" w:rsidRPr="009E3BEC" w:rsidRDefault="00AC55DA" w:rsidP="00AC55DA">
      <w:pPr>
        <w:spacing w:before="0"/>
        <w:jc w:val="both"/>
        <w:rPr>
          <w:rFonts w:eastAsia="Times New Roman" w:cs="Calibri"/>
          <w:color w:val="333333"/>
        </w:rPr>
      </w:pPr>
    </w:p>
    <w:p w14:paraId="6DDA7F61" w14:textId="77777777" w:rsidR="00AC55DA" w:rsidRPr="009E3BEC" w:rsidRDefault="00560A84" w:rsidP="00AC55DA">
      <w:pPr>
        <w:spacing w:before="0"/>
        <w:jc w:val="both"/>
        <w:rPr>
          <w:rFonts w:eastAsia="Times New Roman" w:cs="Calibri"/>
          <w:color w:val="333333"/>
        </w:rPr>
      </w:pPr>
      <w:proofErr w:type="spellStart"/>
      <w:r w:rsidRPr="00560A84">
        <w:rPr>
          <w:rFonts w:eastAsia="Times New Roman" w:cs="Calibri"/>
          <w:color w:val="333333"/>
        </w:rPr>
        <w:t>Resurset</w:t>
      </w:r>
      <w:proofErr w:type="spellEnd"/>
      <w:r w:rsidRPr="00560A84">
        <w:rPr>
          <w:rFonts w:eastAsia="Times New Roman" w:cs="Calibri"/>
          <w:color w:val="333333"/>
        </w:rPr>
        <w:t xml:space="preserve"> </w:t>
      </w:r>
      <w:proofErr w:type="spellStart"/>
      <w:r w:rsidRPr="00560A84">
        <w:rPr>
          <w:rFonts w:eastAsia="Times New Roman" w:cs="Calibri"/>
          <w:color w:val="333333"/>
        </w:rPr>
        <w:t>ujore</w:t>
      </w:r>
      <w:proofErr w:type="spellEnd"/>
      <w:r w:rsidRPr="00560A84">
        <w:rPr>
          <w:rFonts w:eastAsia="Times New Roman" w:cs="Calibri"/>
          <w:color w:val="333333"/>
        </w:rPr>
        <w:t xml:space="preserve"> </w:t>
      </w:r>
      <w:proofErr w:type="spellStart"/>
      <w:r w:rsidRPr="00560A84">
        <w:rPr>
          <w:rFonts w:eastAsia="Times New Roman" w:cs="Calibri"/>
          <w:color w:val="333333"/>
        </w:rPr>
        <w:t>në</w:t>
      </w:r>
      <w:proofErr w:type="spellEnd"/>
      <w:r w:rsidRPr="00560A84">
        <w:rPr>
          <w:rFonts w:eastAsia="Times New Roman" w:cs="Calibri"/>
          <w:color w:val="333333"/>
        </w:rPr>
        <w:t xml:space="preserve"> </w:t>
      </w:r>
      <w:proofErr w:type="spellStart"/>
      <w:r w:rsidRPr="00560A84">
        <w:rPr>
          <w:rFonts w:eastAsia="Times New Roman" w:cs="Calibri"/>
          <w:color w:val="333333"/>
        </w:rPr>
        <w:t>Kosovë</w:t>
      </w:r>
      <w:proofErr w:type="spellEnd"/>
      <w:r w:rsidRPr="00560A84">
        <w:rPr>
          <w:rFonts w:eastAsia="Times New Roman" w:cs="Calibri"/>
          <w:color w:val="333333"/>
        </w:rPr>
        <w:t xml:space="preserve"> </w:t>
      </w:r>
      <w:proofErr w:type="spellStart"/>
      <w:r w:rsidRPr="00560A84">
        <w:rPr>
          <w:rFonts w:eastAsia="Times New Roman" w:cs="Calibri"/>
          <w:color w:val="333333"/>
        </w:rPr>
        <w:t>janë</w:t>
      </w:r>
      <w:proofErr w:type="spellEnd"/>
      <w:r w:rsidRPr="00560A84">
        <w:rPr>
          <w:rFonts w:eastAsia="Times New Roman" w:cs="Calibri"/>
          <w:color w:val="333333"/>
        </w:rPr>
        <w:t xml:space="preserve"> </w:t>
      </w:r>
      <w:proofErr w:type="spellStart"/>
      <w:r w:rsidRPr="00560A84">
        <w:rPr>
          <w:rFonts w:eastAsia="Times New Roman" w:cs="Calibri"/>
          <w:color w:val="333333"/>
        </w:rPr>
        <w:t>të</w:t>
      </w:r>
      <w:proofErr w:type="spellEnd"/>
      <w:r w:rsidRPr="00560A84">
        <w:rPr>
          <w:rFonts w:eastAsia="Times New Roman" w:cs="Calibri"/>
          <w:color w:val="333333"/>
        </w:rPr>
        <w:t xml:space="preserve"> </w:t>
      </w:r>
      <w:proofErr w:type="spellStart"/>
      <w:r w:rsidRPr="00560A84">
        <w:rPr>
          <w:rFonts w:eastAsia="Times New Roman" w:cs="Calibri"/>
          <w:color w:val="333333"/>
        </w:rPr>
        <w:t>kufizuara</w:t>
      </w:r>
      <w:proofErr w:type="spellEnd"/>
      <w:r w:rsidRPr="00560A84">
        <w:rPr>
          <w:rFonts w:eastAsia="Times New Roman" w:cs="Calibri"/>
          <w:color w:val="333333"/>
        </w:rPr>
        <w:t xml:space="preserve">. </w:t>
      </w:r>
      <w:proofErr w:type="spellStart"/>
      <w:r w:rsidRPr="00560A84">
        <w:rPr>
          <w:rFonts w:eastAsia="Times New Roman" w:cs="Calibri"/>
          <w:color w:val="333333"/>
        </w:rPr>
        <w:t>Vendi</w:t>
      </w:r>
      <w:proofErr w:type="spellEnd"/>
      <w:r w:rsidRPr="00560A84">
        <w:rPr>
          <w:rFonts w:eastAsia="Times New Roman" w:cs="Calibri"/>
          <w:color w:val="333333"/>
        </w:rPr>
        <w:t xml:space="preserve"> </w:t>
      </w:r>
      <w:proofErr w:type="spellStart"/>
      <w:r w:rsidRPr="00560A84">
        <w:rPr>
          <w:rFonts w:eastAsia="Times New Roman" w:cs="Calibri"/>
          <w:color w:val="333333"/>
        </w:rPr>
        <w:t>është</w:t>
      </w:r>
      <w:proofErr w:type="spellEnd"/>
      <w:r w:rsidRPr="00560A84">
        <w:rPr>
          <w:rFonts w:eastAsia="Times New Roman" w:cs="Calibri"/>
          <w:color w:val="333333"/>
        </w:rPr>
        <w:t xml:space="preserve"> </w:t>
      </w:r>
      <w:proofErr w:type="spellStart"/>
      <w:r w:rsidRPr="00560A84">
        <w:rPr>
          <w:rFonts w:eastAsia="Times New Roman" w:cs="Calibri"/>
          <w:color w:val="333333"/>
        </w:rPr>
        <w:t>i</w:t>
      </w:r>
      <w:proofErr w:type="spellEnd"/>
      <w:r w:rsidRPr="00560A84">
        <w:rPr>
          <w:rFonts w:eastAsia="Times New Roman" w:cs="Calibri"/>
          <w:color w:val="333333"/>
        </w:rPr>
        <w:t xml:space="preserve"> </w:t>
      </w:r>
      <w:proofErr w:type="spellStart"/>
      <w:r w:rsidRPr="00560A84">
        <w:rPr>
          <w:rFonts w:eastAsia="Times New Roman" w:cs="Calibri"/>
          <w:color w:val="333333"/>
        </w:rPr>
        <w:t>ndarë</w:t>
      </w:r>
      <w:proofErr w:type="spellEnd"/>
      <w:r w:rsidRPr="00560A84">
        <w:rPr>
          <w:rFonts w:eastAsia="Times New Roman" w:cs="Calibri"/>
          <w:color w:val="333333"/>
        </w:rPr>
        <w:t xml:space="preserve"> </w:t>
      </w:r>
      <w:proofErr w:type="spellStart"/>
      <w:r w:rsidRPr="00560A84">
        <w:rPr>
          <w:rFonts w:eastAsia="Times New Roman" w:cs="Calibri"/>
          <w:color w:val="333333"/>
        </w:rPr>
        <w:t>në</w:t>
      </w:r>
      <w:proofErr w:type="spellEnd"/>
      <w:r w:rsidRPr="00560A84">
        <w:rPr>
          <w:rFonts w:eastAsia="Times New Roman" w:cs="Calibri"/>
          <w:color w:val="333333"/>
        </w:rPr>
        <w:t xml:space="preserve"> </w:t>
      </w:r>
      <w:proofErr w:type="spellStart"/>
      <w:r w:rsidRPr="00560A84">
        <w:rPr>
          <w:rFonts w:eastAsia="Times New Roman" w:cs="Calibri"/>
          <w:color w:val="333333"/>
        </w:rPr>
        <w:t>katër</w:t>
      </w:r>
      <w:proofErr w:type="spellEnd"/>
      <w:r w:rsidRPr="00560A84">
        <w:rPr>
          <w:rFonts w:eastAsia="Times New Roman" w:cs="Calibri"/>
          <w:color w:val="333333"/>
        </w:rPr>
        <w:t xml:space="preserve"> </w:t>
      </w:r>
      <w:proofErr w:type="spellStart"/>
      <w:r w:rsidRPr="00560A84">
        <w:rPr>
          <w:rFonts w:eastAsia="Times New Roman" w:cs="Calibri"/>
          <w:color w:val="333333"/>
        </w:rPr>
        <w:t>pellgje</w:t>
      </w:r>
      <w:proofErr w:type="spellEnd"/>
      <w:r w:rsidRPr="00560A84">
        <w:rPr>
          <w:rFonts w:eastAsia="Times New Roman" w:cs="Calibri"/>
          <w:color w:val="333333"/>
        </w:rPr>
        <w:t xml:space="preserve"> </w:t>
      </w:r>
      <w:proofErr w:type="spellStart"/>
      <w:r w:rsidRPr="00560A84">
        <w:rPr>
          <w:rFonts w:eastAsia="Times New Roman" w:cs="Calibri"/>
          <w:color w:val="333333"/>
        </w:rPr>
        <w:t>lumore</w:t>
      </w:r>
      <w:proofErr w:type="spellEnd"/>
      <w:r w:rsidRPr="00560A84">
        <w:rPr>
          <w:rFonts w:eastAsia="Times New Roman" w:cs="Calibri"/>
          <w:color w:val="333333"/>
        </w:rPr>
        <w:t xml:space="preserve">: </w:t>
      </w:r>
      <w:proofErr w:type="spellStart"/>
      <w:r w:rsidRPr="00560A84">
        <w:rPr>
          <w:rFonts w:eastAsia="Times New Roman" w:cs="Calibri"/>
          <w:color w:val="333333"/>
        </w:rPr>
        <w:t>Drini</w:t>
      </w:r>
      <w:proofErr w:type="spellEnd"/>
      <w:r w:rsidRPr="00560A84">
        <w:rPr>
          <w:rFonts w:eastAsia="Times New Roman" w:cs="Calibri"/>
          <w:color w:val="333333"/>
        </w:rPr>
        <w:t xml:space="preserve"> </w:t>
      </w:r>
      <w:proofErr w:type="spellStart"/>
      <w:r w:rsidRPr="00560A84">
        <w:rPr>
          <w:rFonts w:eastAsia="Times New Roman" w:cs="Calibri"/>
          <w:color w:val="333333"/>
        </w:rPr>
        <w:t>i</w:t>
      </w:r>
      <w:proofErr w:type="spellEnd"/>
      <w:r w:rsidRPr="00560A84">
        <w:rPr>
          <w:rFonts w:eastAsia="Times New Roman" w:cs="Calibri"/>
          <w:color w:val="333333"/>
        </w:rPr>
        <w:t xml:space="preserve"> </w:t>
      </w:r>
      <w:proofErr w:type="spellStart"/>
      <w:r w:rsidRPr="00560A84">
        <w:rPr>
          <w:rFonts w:eastAsia="Times New Roman" w:cs="Calibri"/>
          <w:color w:val="333333"/>
        </w:rPr>
        <w:t>Bardhë</w:t>
      </w:r>
      <w:proofErr w:type="spellEnd"/>
      <w:r w:rsidRPr="00560A84">
        <w:rPr>
          <w:rFonts w:eastAsia="Times New Roman" w:cs="Calibri"/>
          <w:color w:val="333333"/>
        </w:rPr>
        <w:t xml:space="preserve">, </w:t>
      </w:r>
      <w:proofErr w:type="spellStart"/>
      <w:r w:rsidRPr="00560A84">
        <w:rPr>
          <w:rFonts w:eastAsia="Times New Roman" w:cs="Calibri"/>
          <w:color w:val="333333"/>
        </w:rPr>
        <w:t>Ibri</w:t>
      </w:r>
      <w:proofErr w:type="spellEnd"/>
      <w:r w:rsidRPr="00560A84">
        <w:rPr>
          <w:rFonts w:eastAsia="Times New Roman" w:cs="Calibri"/>
          <w:color w:val="333333"/>
        </w:rPr>
        <w:t xml:space="preserve">, Morava e </w:t>
      </w:r>
      <w:proofErr w:type="spellStart"/>
      <w:r w:rsidRPr="00560A84">
        <w:rPr>
          <w:rFonts w:eastAsia="Times New Roman" w:cs="Calibri"/>
          <w:color w:val="333333"/>
        </w:rPr>
        <w:t>Binçës</w:t>
      </w:r>
      <w:proofErr w:type="spellEnd"/>
      <w:r w:rsidRPr="00560A84">
        <w:rPr>
          <w:rFonts w:eastAsia="Times New Roman" w:cs="Calibri"/>
          <w:color w:val="333333"/>
        </w:rPr>
        <w:t xml:space="preserve"> </w:t>
      </w:r>
      <w:proofErr w:type="spellStart"/>
      <w:r w:rsidRPr="00560A84">
        <w:rPr>
          <w:rFonts w:eastAsia="Times New Roman" w:cs="Calibri"/>
          <w:color w:val="333333"/>
        </w:rPr>
        <w:t>dhe</w:t>
      </w:r>
      <w:proofErr w:type="spellEnd"/>
      <w:r w:rsidRPr="00560A84">
        <w:rPr>
          <w:rFonts w:eastAsia="Times New Roman" w:cs="Calibri"/>
          <w:color w:val="333333"/>
        </w:rPr>
        <w:t xml:space="preserve"> </w:t>
      </w:r>
      <w:proofErr w:type="spellStart"/>
      <w:r w:rsidRPr="00560A84">
        <w:rPr>
          <w:rFonts w:eastAsia="Times New Roman" w:cs="Calibri"/>
          <w:color w:val="333333"/>
        </w:rPr>
        <w:t>Lepenci</w:t>
      </w:r>
      <w:proofErr w:type="spellEnd"/>
      <w:r w:rsidRPr="00560A84">
        <w:rPr>
          <w:rFonts w:eastAsia="Times New Roman" w:cs="Calibri"/>
          <w:color w:val="333333"/>
        </w:rPr>
        <w:t xml:space="preserve">. </w:t>
      </w:r>
      <w:proofErr w:type="spellStart"/>
      <w:r w:rsidRPr="00560A84">
        <w:rPr>
          <w:rFonts w:eastAsia="Times New Roman" w:cs="Calibri"/>
          <w:color w:val="333333"/>
        </w:rPr>
        <w:t>Lumenjtë</w:t>
      </w:r>
      <w:proofErr w:type="spellEnd"/>
      <w:r w:rsidRPr="00560A84">
        <w:rPr>
          <w:rFonts w:eastAsia="Times New Roman" w:cs="Calibri"/>
          <w:color w:val="333333"/>
        </w:rPr>
        <w:t xml:space="preserve"> </w:t>
      </w:r>
      <w:proofErr w:type="spellStart"/>
      <w:r w:rsidRPr="00560A84">
        <w:rPr>
          <w:rFonts w:eastAsia="Times New Roman" w:cs="Calibri"/>
          <w:color w:val="333333"/>
        </w:rPr>
        <w:t>kryesorë</w:t>
      </w:r>
      <w:proofErr w:type="spellEnd"/>
      <w:r w:rsidRPr="00560A84">
        <w:rPr>
          <w:rFonts w:eastAsia="Times New Roman" w:cs="Calibri"/>
          <w:color w:val="333333"/>
        </w:rPr>
        <w:t xml:space="preserve"> </w:t>
      </w:r>
      <w:proofErr w:type="spellStart"/>
      <w:r w:rsidRPr="00560A84">
        <w:rPr>
          <w:rFonts w:eastAsia="Times New Roman" w:cs="Calibri"/>
          <w:color w:val="333333"/>
        </w:rPr>
        <w:t>në</w:t>
      </w:r>
      <w:proofErr w:type="spellEnd"/>
      <w:r w:rsidRPr="00560A84">
        <w:rPr>
          <w:rFonts w:eastAsia="Times New Roman" w:cs="Calibri"/>
          <w:color w:val="333333"/>
        </w:rPr>
        <w:t xml:space="preserve"> </w:t>
      </w:r>
      <w:proofErr w:type="spellStart"/>
      <w:r w:rsidRPr="00560A84">
        <w:rPr>
          <w:rFonts w:eastAsia="Times New Roman" w:cs="Calibri"/>
          <w:color w:val="333333"/>
        </w:rPr>
        <w:t>Kosovë</w:t>
      </w:r>
      <w:proofErr w:type="spellEnd"/>
      <w:r w:rsidRPr="00560A84">
        <w:rPr>
          <w:rFonts w:eastAsia="Times New Roman" w:cs="Calibri"/>
          <w:color w:val="333333"/>
        </w:rPr>
        <w:t xml:space="preserve"> </w:t>
      </w:r>
      <w:proofErr w:type="spellStart"/>
      <w:r w:rsidRPr="00560A84">
        <w:rPr>
          <w:rFonts w:eastAsia="Times New Roman" w:cs="Calibri"/>
          <w:color w:val="333333"/>
        </w:rPr>
        <w:t>janë</w:t>
      </w:r>
      <w:proofErr w:type="spellEnd"/>
      <w:r w:rsidRPr="00560A84">
        <w:rPr>
          <w:rFonts w:eastAsia="Times New Roman" w:cs="Calibri"/>
          <w:color w:val="333333"/>
        </w:rPr>
        <w:t xml:space="preserve"> </w:t>
      </w:r>
      <w:proofErr w:type="spellStart"/>
      <w:r w:rsidRPr="00560A84">
        <w:rPr>
          <w:rFonts w:eastAsia="Times New Roman" w:cs="Calibri"/>
          <w:color w:val="333333"/>
        </w:rPr>
        <w:t>Drini</w:t>
      </w:r>
      <w:proofErr w:type="spellEnd"/>
      <w:r w:rsidRPr="00560A84">
        <w:rPr>
          <w:rFonts w:eastAsia="Times New Roman" w:cs="Calibri"/>
          <w:color w:val="333333"/>
        </w:rPr>
        <w:t xml:space="preserve"> </w:t>
      </w:r>
      <w:proofErr w:type="spellStart"/>
      <w:r w:rsidRPr="00560A84">
        <w:rPr>
          <w:rFonts w:eastAsia="Times New Roman" w:cs="Calibri"/>
          <w:color w:val="333333"/>
        </w:rPr>
        <w:t>i</w:t>
      </w:r>
      <w:proofErr w:type="spellEnd"/>
      <w:r w:rsidRPr="00560A84">
        <w:rPr>
          <w:rFonts w:eastAsia="Times New Roman" w:cs="Calibri"/>
          <w:color w:val="333333"/>
        </w:rPr>
        <w:t xml:space="preserve"> </w:t>
      </w:r>
      <w:proofErr w:type="spellStart"/>
      <w:r w:rsidRPr="00560A84">
        <w:rPr>
          <w:rFonts w:eastAsia="Times New Roman" w:cs="Calibri"/>
          <w:color w:val="333333"/>
        </w:rPr>
        <w:t>Bardhë</w:t>
      </w:r>
      <w:proofErr w:type="spellEnd"/>
      <w:r w:rsidRPr="00560A84">
        <w:rPr>
          <w:rFonts w:eastAsia="Times New Roman" w:cs="Calibri"/>
          <w:color w:val="333333"/>
        </w:rPr>
        <w:t xml:space="preserve"> </w:t>
      </w:r>
      <w:proofErr w:type="spellStart"/>
      <w:r w:rsidRPr="00560A84">
        <w:rPr>
          <w:rFonts w:eastAsia="Times New Roman" w:cs="Calibri"/>
          <w:color w:val="333333"/>
        </w:rPr>
        <w:t>që</w:t>
      </w:r>
      <w:proofErr w:type="spellEnd"/>
      <w:r w:rsidRPr="00560A84">
        <w:rPr>
          <w:rFonts w:eastAsia="Times New Roman" w:cs="Calibri"/>
          <w:color w:val="333333"/>
        </w:rPr>
        <w:t xml:space="preserve"> </w:t>
      </w:r>
      <w:proofErr w:type="spellStart"/>
      <w:r w:rsidRPr="00560A84">
        <w:rPr>
          <w:rFonts w:eastAsia="Times New Roman" w:cs="Calibri"/>
          <w:color w:val="333333"/>
        </w:rPr>
        <w:t>rrjedh</w:t>
      </w:r>
      <w:proofErr w:type="spellEnd"/>
      <w:r w:rsidRPr="00560A84">
        <w:rPr>
          <w:rFonts w:eastAsia="Times New Roman" w:cs="Calibri"/>
          <w:color w:val="333333"/>
        </w:rPr>
        <w:t xml:space="preserve"> </w:t>
      </w:r>
      <w:proofErr w:type="spellStart"/>
      <w:r w:rsidRPr="00560A84">
        <w:rPr>
          <w:rFonts w:eastAsia="Times New Roman" w:cs="Calibri"/>
          <w:color w:val="333333"/>
        </w:rPr>
        <w:t>në</w:t>
      </w:r>
      <w:proofErr w:type="spellEnd"/>
      <w:r w:rsidRPr="00560A84">
        <w:rPr>
          <w:rFonts w:eastAsia="Times New Roman" w:cs="Calibri"/>
          <w:color w:val="333333"/>
        </w:rPr>
        <w:t xml:space="preserve"> </w:t>
      </w:r>
      <w:proofErr w:type="spellStart"/>
      <w:r w:rsidRPr="00560A84">
        <w:rPr>
          <w:rFonts w:eastAsia="Times New Roman" w:cs="Calibri"/>
          <w:color w:val="333333"/>
        </w:rPr>
        <w:t>drejtim</w:t>
      </w:r>
      <w:proofErr w:type="spellEnd"/>
      <w:r w:rsidRPr="00560A84">
        <w:rPr>
          <w:rFonts w:eastAsia="Times New Roman" w:cs="Calibri"/>
          <w:color w:val="333333"/>
        </w:rPr>
        <w:t xml:space="preserve"> </w:t>
      </w:r>
      <w:proofErr w:type="spellStart"/>
      <w:r w:rsidRPr="00560A84">
        <w:rPr>
          <w:rFonts w:eastAsia="Times New Roman" w:cs="Calibri"/>
          <w:color w:val="333333"/>
        </w:rPr>
        <w:t>të</w:t>
      </w:r>
      <w:proofErr w:type="spellEnd"/>
      <w:r w:rsidRPr="00560A84">
        <w:rPr>
          <w:rFonts w:eastAsia="Times New Roman" w:cs="Calibri"/>
          <w:color w:val="333333"/>
        </w:rPr>
        <w:t xml:space="preserve"> </w:t>
      </w:r>
      <w:proofErr w:type="spellStart"/>
      <w:r w:rsidRPr="00560A84">
        <w:rPr>
          <w:rFonts w:eastAsia="Times New Roman" w:cs="Calibri"/>
          <w:color w:val="333333"/>
        </w:rPr>
        <w:t>detit</w:t>
      </w:r>
      <w:proofErr w:type="spellEnd"/>
      <w:r w:rsidRPr="00560A84">
        <w:rPr>
          <w:rFonts w:eastAsia="Times New Roman" w:cs="Calibri"/>
          <w:color w:val="333333"/>
        </w:rPr>
        <w:t xml:space="preserve"> </w:t>
      </w:r>
      <w:proofErr w:type="spellStart"/>
      <w:r w:rsidRPr="00560A84">
        <w:rPr>
          <w:rFonts w:eastAsia="Times New Roman" w:cs="Calibri"/>
          <w:color w:val="333333"/>
        </w:rPr>
        <w:t>Adriatik</w:t>
      </w:r>
      <w:proofErr w:type="spellEnd"/>
      <w:r w:rsidRPr="00560A84">
        <w:rPr>
          <w:rFonts w:eastAsia="Times New Roman" w:cs="Calibri"/>
          <w:color w:val="333333"/>
        </w:rPr>
        <w:t>; Morav</w:t>
      </w:r>
      <w:r>
        <w:rPr>
          <w:rFonts w:eastAsia="Times New Roman" w:cs="Calibri"/>
          <w:color w:val="333333"/>
        </w:rPr>
        <w:t>a</w:t>
      </w:r>
      <w:r w:rsidRPr="00560A84">
        <w:rPr>
          <w:rFonts w:eastAsia="Times New Roman" w:cs="Calibri"/>
          <w:color w:val="333333"/>
        </w:rPr>
        <w:t xml:space="preserve"> e </w:t>
      </w:r>
      <w:proofErr w:type="spellStart"/>
      <w:r w:rsidRPr="00560A84">
        <w:rPr>
          <w:rFonts w:eastAsia="Times New Roman" w:cs="Calibri"/>
          <w:color w:val="333333"/>
        </w:rPr>
        <w:t>Jugut</w:t>
      </w:r>
      <w:proofErr w:type="spellEnd"/>
      <w:r w:rsidRPr="00560A84">
        <w:rPr>
          <w:rFonts w:eastAsia="Times New Roman" w:cs="Calibri"/>
          <w:color w:val="333333"/>
        </w:rPr>
        <w:t xml:space="preserve"> </w:t>
      </w:r>
      <w:proofErr w:type="spellStart"/>
      <w:r w:rsidRPr="00560A84">
        <w:rPr>
          <w:rFonts w:eastAsia="Times New Roman" w:cs="Calibri"/>
          <w:color w:val="333333"/>
        </w:rPr>
        <w:t>në</w:t>
      </w:r>
      <w:proofErr w:type="spellEnd"/>
      <w:r w:rsidRPr="00560A84">
        <w:rPr>
          <w:rFonts w:eastAsia="Times New Roman" w:cs="Calibri"/>
          <w:color w:val="333333"/>
        </w:rPr>
        <w:t xml:space="preserve"> </w:t>
      </w:r>
      <w:proofErr w:type="spellStart"/>
      <w:r w:rsidRPr="00560A84">
        <w:rPr>
          <w:rFonts w:eastAsia="Times New Roman" w:cs="Calibri"/>
          <w:color w:val="333333"/>
        </w:rPr>
        <w:t>zonën</w:t>
      </w:r>
      <w:proofErr w:type="spellEnd"/>
      <w:r w:rsidRPr="00560A84">
        <w:rPr>
          <w:rFonts w:eastAsia="Times New Roman" w:cs="Calibri"/>
          <w:color w:val="333333"/>
        </w:rPr>
        <w:t xml:space="preserve"> e </w:t>
      </w:r>
      <w:proofErr w:type="spellStart"/>
      <w:r w:rsidRPr="00560A84">
        <w:rPr>
          <w:rFonts w:eastAsia="Times New Roman" w:cs="Calibri"/>
          <w:color w:val="333333"/>
        </w:rPr>
        <w:t>Gollakut</w:t>
      </w:r>
      <w:proofErr w:type="spellEnd"/>
      <w:r w:rsidRPr="00560A84">
        <w:rPr>
          <w:rFonts w:eastAsia="Times New Roman" w:cs="Calibri"/>
          <w:color w:val="333333"/>
        </w:rPr>
        <w:t xml:space="preserve">; </w:t>
      </w:r>
      <w:proofErr w:type="spellStart"/>
      <w:r w:rsidRPr="00560A84">
        <w:rPr>
          <w:rFonts w:eastAsia="Times New Roman" w:cs="Calibri"/>
          <w:color w:val="333333"/>
        </w:rPr>
        <w:t>dhe</w:t>
      </w:r>
      <w:proofErr w:type="spellEnd"/>
      <w:r w:rsidRPr="00560A84">
        <w:rPr>
          <w:rFonts w:eastAsia="Times New Roman" w:cs="Calibri"/>
          <w:color w:val="333333"/>
        </w:rPr>
        <w:t xml:space="preserve"> </w:t>
      </w:r>
      <w:proofErr w:type="spellStart"/>
      <w:r w:rsidRPr="00560A84">
        <w:rPr>
          <w:rFonts w:eastAsia="Times New Roman" w:cs="Calibri"/>
          <w:color w:val="333333"/>
        </w:rPr>
        <w:t>Ibri</w:t>
      </w:r>
      <w:proofErr w:type="spellEnd"/>
      <w:r w:rsidRPr="00560A84">
        <w:rPr>
          <w:rFonts w:eastAsia="Times New Roman" w:cs="Calibri"/>
          <w:color w:val="333333"/>
        </w:rPr>
        <w:t xml:space="preserve"> </w:t>
      </w:r>
      <w:proofErr w:type="spellStart"/>
      <w:r w:rsidRPr="00560A84">
        <w:rPr>
          <w:rFonts w:eastAsia="Times New Roman" w:cs="Calibri"/>
          <w:color w:val="333333"/>
        </w:rPr>
        <w:t>në</w:t>
      </w:r>
      <w:proofErr w:type="spellEnd"/>
      <w:r w:rsidRPr="00560A84">
        <w:rPr>
          <w:rFonts w:eastAsia="Times New Roman" w:cs="Calibri"/>
          <w:color w:val="333333"/>
        </w:rPr>
        <w:t xml:space="preserve"> </w:t>
      </w:r>
      <w:r>
        <w:rPr>
          <w:rFonts w:eastAsia="Times New Roman" w:cs="Calibri"/>
          <w:color w:val="333333"/>
        </w:rPr>
        <w:t>V</w:t>
      </w:r>
      <w:r w:rsidRPr="00560A84">
        <w:rPr>
          <w:rFonts w:eastAsia="Times New Roman" w:cs="Calibri"/>
          <w:color w:val="333333"/>
        </w:rPr>
        <w:t xml:space="preserve">eri. </w:t>
      </w:r>
      <w:proofErr w:type="spellStart"/>
      <w:r w:rsidRPr="00560A84">
        <w:rPr>
          <w:rFonts w:eastAsia="Times New Roman" w:cs="Calibri"/>
          <w:color w:val="333333"/>
        </w:rPr>
        <w:t>Sitnica</w:t>
      </w:r>
      <w:proofErr w:type="spellEnd"/>
      <w:r w:rsidRPr="00560A84">
        <w:rPr>
          <w:rFonts w:eastAsia="Times New Roman" w:cs="Calibri"/>
          <w:color w:val="333333"/>
        </w:rPr>
        <w:t xml:space="preserve">, </w:t>
      </w:r>
      <w:proofErr w:type="spellStart"/>
      <w:r w:rsidRPr="00560A84">
        <w:rPr>
          <w:rFonts w:eastAsia="Times New Roman" w:cs="Calibri"/>
          <w:color w:val="333333"/>
        </w:rPr>
        <w:t>një</w:t>
      </w:r>
      <w:proofErr w:type="spellEnd"/>
      <w:r w:rsidRPr="00560A84">
        <w:rPr>
          <w:rFonts w:eastAsia="Times New Roman" w:cs="Calibri"/>
          <w:color w:val="333333"/>
        </w:rPr>
        <w:t xml:space="preserve"> </w:t>
      </w:r>
      <w:proofErr w:type="spellStart"/>
      <w:r w:rsidRPr="00560A84">
        <w:rPr>
          <w:rFonts w:eastAsia="Times New Roman" w:cs="Calibri"/>
          <w:color w:val="333333"/>
        </w:rPr>
        <w:t>degë</w:t>
      </w:r>
      <w:proofErr w:type="spellEnd"/>
      <w:r w:rsidRPr="00560A84">
        <w:rPr>
          <w:rFonts w:eastAsia="Times New Roman" w:cs="Calibri"/>
          <w:color w:val="333333"/>
        </w:rPr>
        <w:t xml:space="preserve"> e </w:t>
      </w:r>
      <w:proofErr w:type="spellStart"/>
      <w:r w:rsidRPr="00560A84">
        <w:rPr>
          <w:rFonts w:eastAsia="Times New Roman" w:cs="Calibri"/>
          <w:color w:val="333333"/>
        </w:rPr>
        <w:t>Ibrit</w:t>
      </w:r>
      <w:proofErr w:type="spellEnd"/>
      <w:r w:rsidRPr="00560A84">
        <w:rPr>
          <w:rFonts w:eastAsia="Times New Roman" w:cs="Calibri"/>
          <w:color w:val="333333"/>
        </w:rPr>
        <w:t xml:space="preserve">, </w:t>
      </w:r>
      <w:proofErr w:type="spellStart"/>
      <w:r w:rsidRPr="00560A84">
        <w:rPr>
          <w:rFonts w:eastAsia="Times New Roman" w:cs="Calibri"/>
          <w:color w:val="333333"/>
        </w:rPr>
        <w:t>është</w:t>
      </w:r>
      <w:proofErr w:type="spellEnd"/>
      <w:r w:rsidRPr="00560A84">
        <w:rPr>
          <w:rFonts w:eastAsia="Times New Roman" w:cs="Calibri"/>
          <w:color w:val="333333"/>
        </w:rPr>
        <w:t xml:space="preserve"> </w:t>
      </w:r>
      <w:proofErr w:type="spellStart"/>
      <w:r w:rsidRPr="00560A84">
        <w:rPr>
          <w:rFonts w:eastAsia="Times New Roman" w:cs="Calibri"/>
          <w:color w:val="333333"/>
        </w:rPr>
        <w:t>lumi</w:t>
      </w:r>
      <w:proofErr w:type="spellEnd"/>
      <w:r w:rsidRPr="00560A84">
        <w:rPr>
          <w:rFonts w:eastAsia="Times New Roman" w:cs="Calibri"/>
          <w:color w:val="333333"/>
        </w:rPr>
        <w:t xml:space="preserve"> </w:t>
      </w:r>
      <w:proofErr w:type="spellStart"/>
      <w:r w:rsidRPr="00560A84">
        <w:rPr>
          <w:rFonts w:eastAsia="Times New Roman" w:cs="Calibri"/>
          <w:color w:val="333333"/>
        </w:rPr>
        <w:t>më</w:t>
      </w:r>
      <w:proofErr w:type="spellEnd"/>
      <w:r w:rsidRPr="00560A84">
        <w:rPr>
          <w:rFonts w:eastAsia="Times New Roman" w:cs="Calibri"/>
          <w:color w:val="333333"/>
        </w:rPr>
        <w:t xml:space="preserve"> </w:t>
      </w:r>
      <w:proofErr w:type="spellStart"/>
      <w:r w:rsidRPr="00560A84">
        <w:rPr>
          <w:rFonts w:eastAsia="Times New Roman" w:cs="Calibri"/>
          <w:color w:val="333333"/>
        </w:rPr>
        <w:t>i</w:t>
      </w:r>
      <w:proofErr w:type="spellEnd"/>
      <w:r w:rsidRPr="00560A84">
        <w:rPr>
          <w:rFonts w:eastAsia="Times New Roman" w:cs="Calibri"/>
          <w:color w:val="333333"/>
        </w:rPr>
        <w:t xml:space="preserve"> </w:t>
      </w:r>
      <w:proofErr w:type="spellStart"/>
      <w:r w:rsidRPr="00560A84">
        <w:rPr>
          <w:rFonts w:eastAsia="Times New Roman" w:cs="Calibri"/>
          <w:color w:val="333333"/>
        </w:rPr>
        <w:t>gjatë</w:t>
      </w:r>
      <w:proofErr w:type="spellEnd"/>
      <w:r w:rsidRPr="00560A84">
        <w:rPr>
          <w:rFonts w:eastAsia="Times New Roman" w:cs="Calibri"/>
          <w:color w:val="333333"/>
        </w:rPr>
        <w:t xml:space="preserve"> </w:t>
      </w:r>
      <w:proofErr w:type="spellStart"/>
      <w:r w:rsidRPr="00560A84">
        <w:rPr>
          <w:rFonts w:eastAsia="Times New Roman" w:cs="Calibri"/>
          <w:color w:val="333333"/>
        </w:rPr>
        <w:t>që</w:t>
      </w:r>
      <w:proofErr w:type="spellEnd"/>
      <w:r w:rsidRPr="00560A84">
        <w:rPr>
          <w:rFonts w:eastAsia="Times New Roman" w:cs="Calibri"/>
          <w:color w:val="333333"/>
        </w:rPr>
        <w:t xml:space="preserve"> </w:t>
      </w:r>
      <w:proofErr w:type="spellStart"/>
      <w:r w:rsidRPr="00560A84">
        <w:rPr>
          <w:rFonts w:eastAsia="Times New Roman" w:cs="Calibri"/>
          <w:color w:val="333333"/>
        </w:rPr>
        <w:t>shtrihet</w:t>
      </w:r>
      <w:proofErr w:type="spellEnd"/>
      <w:r w:rsidRPr="00560A84">
        <w:rPr>
          <w:rFonts w:eastAsia="Times New Roman" w:cs="Calibri"/>
          <w:color w:val="333333"/>
        </w:rPr>
        <w:t xml:space="preserve"> </w:t>
      </w:r>
      <w:proofErr w:type="spellStart"/>
      <w:r w:rsidRPr="00560A84">
        <w:rPr>
          <w:rFonts w:eastAsia="Times New Roman" w:cs="Calibri"/>
          <w:color w:val="333333"/>
        </w:rPr>
        <w:t>tërësisht</w:t>
      </w:r>
      <w:proofErr w:type="spellEnd"/>
      <w:r w:rsidRPr="00560A84">
        <w:rPr>
          <w:rFonts w:eastAsia="Times New Roman" w:cs="Calibri"/>
          <w:color w:val="333333"/>
        </w:rPr>
        <w:t xml:space="preserve"> </w:t>
      </w:r>
      <w:proofErr w:type="spellStart"/>
      <w:r w:rsidRPr="00560A84">
        <w:rPr>
          <w:rFonts w:eastAsia="Times New Roman" w:cs="Calibri"/>
          <w:color w:val="333333"/>
        </w:rPr>
        <w:t>brenda</w:t>
      </w:r>
      <w:proofErr w:type="spellEnd"/>
      <w:r w:rsidRPr="00560A84">
        <w:rPr>
          <w:rFonts w:eastAsia="Times New Roman" w:cs="Calibri"/>
          <w:color w:val="333333"/>
        </w:rPr>
        <w:t xml:space="preserve"> </w:t>
      </w:r>
      <w:proofErr w:type="spellStart"/>
      <w:r w:rsidRPr="00560A84">
        <w:rPr>
          <w:rFonts w:eastAsia="Times New Roman" w:cs="Calibri"/>
          <w:color w:val="333333"/>
        </w:rPr>
        <w:t>Kosovës</w:t>
      </w:r>
      <w:proofErr w:type="spellEnd"/>
      <w:r w:rsidRPr="00560A84">
        <w:rPr>
          <w:rFonts w:eastAsia="Times New Roman" w:cs="Calibri"/>
          <w:color w:val="333333"/>
        </w:rPr>
        <w:t xml:space="preserve">. </w:t>
      </w:r>
      <w:proofErr w:type="spellStart"/>
      <w:r w:rsidRPr="00560A84">
        <w:rPr>
          <w:rFonts w:eastAsia="Times New Roman" w:cs="Calibri"/>
          <w:color w:val="333333"/>
        </w:rPr>
        <w:t>Disa</w:t>
      </w:r>
      <w:proofErr w:type="spellEnd"/>
      <w:r w:rsidRPr="00560A84">
        <w:rPr>
          <w:rFonts w:eastAsia="Times New Roman" w:cs="Calibri"/>
          <w:color w:val="333333"/>
        </w:rPr>
        <w:t xml:space="preserve"> </w:t>
      </w:r>
      <w:proofErr w:type="spellStart"/>
      <w:r w:rsidRPr="00560A84">
        <w:rPr>
          <w:rFonts w:eastAsia="Times New Roman" w:cs="Calibri"/>
          <w:color w:val="333333"/>
        </w:rPr>
        <w:t>liqene</w:t>
      </w:r>
      <w:proofErr w:type="spellEnd"/>
      <w:r w:rsidRPr="00560A84">
        <w:rPr>
          <w:rFonts w:eastAsia="Times New Roman" w:cs="Calibri"/>
          <w:color w:val="333333"/>
        </w:rPr>
        <w:t xml:space="preserve"> </w:t>
      </w:r>
      <w:proofErr w:type="spellStart"/>
      <w:r w:rsidRPr="00560A84">
        <w:rPr>
          <w:rFonts w:eastAsia="Times New Roman" w:cs="Calibri"/>
          <w:color w:val="333333"/>
        </w:rPr>
        <w:t>të</w:t>
      </w:r>
      <w:proofErr w:type="spellEnd"/>
      <w:r w:rsidRPr="00560A84">
        <w:rPr>
          <w:rFonts w:eastAsia="Times New Roman" w:cs="Calibri"/>
          <w:color w:val="333333"/>
        </w:rPr>
        <w:t xml:space="preserve"> </w:t>
      </w:r>
      <w:proofErr w:type="spellStart"/>
      <w:r w:rsidRPr="00560A84">
        <w:rPr>
          <w:rFonts w:eastAsia="Times New Roman" w:cs="Calibri"/>
          <w:color w:val="333333"/>
        </w:rPr>
        <w:t>vegjël</w:t>
      </w:r>
      <w:proofErr w:type="spellEnd"/>
      <w:r w:rsidRPr="00560A84">
        <w:rPr>
          <w:rFonts w:eastAsia="Times New Roman" w:cs="Calibri"/>
          <w:color w:val="333333"/>
        </w:rPr>
        <w:t xml:space="preserve"> </w:t>
      </w:r>
      <w:proofErr w:type="spellStart"/>
      <w:r w:rsidRPr="00560A84">
        <w:rPr>
          <w:rFonts w:eastAsia="Times New Roman" w:cs="Calibri"/>
          <w:color w:val="333333"/>
        </w:rPr>
        <w:t>akullnajorë</w:t>
      </w:r>
      <w:proofErr w:type="spellEnd"/>
      <w:r w:rsidRPr="00560A84">
        <w:rPr>
          <w:rFonts w:eastAsia="Times New Roman" w:cs="Calibri"/>
          <w:color w:val="333333"/>
        </w:rPr>
        <w:t xml:space="preserve"> </w:t>
      </w:r>
      <w:proofErr w:type="spellStart"/>
      <w:r w:rsidRPr="00560A84">
        <w:rPr>
          <w:rFonts w:eastAsia="Times New Roman" w:cs="Calibri"/>
          <w:color w:val="333333"/>
        </w:rPr>
        <w:t>natyrorë</w:t>
      </w:r>
      <w:proofErr w:type="spellEnd"/>
      <w:r w:rsidRPr="00560A84">
        <w:rPr>
          <w:rFonts w:eastAsia="Times New Roman" w:cs="Calibri"/>
          <w:color w:val="333333"/>
        </w:rPr>
        <w:t xml:space="preserve"> </w:t>
      </w:r>
      <w:proofErr w:type="spellStart"/>
      <w:r w:rsidRPr="00560A84">
        <w:rPr>
          <w:rFonts w:eastAsia="Times New Roman" w:cs="Calibri"/>
          <w:color w:val="333333"/>
        </w:rPr>
        <w:t>gjenden</w:t>
      </w:r>
      <w:proofErr w:type="spellEnd"/>
      <w:r w:rsidRPr="00560A84">
        <w:rPr>
          <w:rFonts w:eastAsia="Times New Roman" w:cs="Calibri"/>
          <w:color w:val="333333"/>
        </w:rPr>
        <w:t xml:space="preserve"> </w:t>
      </w:r>
      <w:proofErr w:type="spellStart"/>
      <w:r w:rsidRPr="00560A84">
        <w:rPr>
          <w:rFonts w:eastAsia="Times New Roman" w:cs="Calibri"/>
          <w:color w:val="333333"/>
        </w:rPr>
        <w:t>në</w:t>
      </w:r>
      <w:proofErr w:type="spellEnd"/>
      <w:r w:rsidRPr="00560A84">
        <w:rPr>
          <w:rFonts w:eastAsia="Times New Roman" w:cs="Calibri"/>
          <w:color w:val="333333"/>
        </w:rPr>
        <w:t xml:space="preserve"> </w:t>
      </w:r>
      <w:proofErr w:type="spellStart"/>
      <w:r w:rsidRPr="00560A84">
        <w:rPr>
          <w:rFonts w:eastAsia="Times New Roman" w:cs="Calibri"/>
          <w:color w:val="333333"/>
        </w:rPr>
        <w:t>malet</w:t>
      </w:r>
      <w:proofErr w:type="spellEnd"/>
      <w:r w:rsidRPr="00560A84">
        <w:rPr>
          <w:rFonts w:eastAsia="Times New Roman" w:cs="Calibri"/>
          <w:color w:val="333333"/>
        </w:rPr>
        <w:t xml:space="preserve"> e </w:t>
      </w:r>
      <w:proofErr w:type="spellStart"/>
      <w:r w:rsidRPr="00560A84">
        <w:rPr>
          <w:rFonts w:eastAsia="Times New Roman" w:cs="Calibri"/>
          <w:color w:val="333333"/>
        </w:rPr>
        <w:t>larta</w:t>
      </w:r>
      <w:proofErr w:type="spellEnd"/>
      <w:r w:rsidRPr="00560A84">
        <w:rPr>
          <w:rFonts w:eastAsia="Times New Roman" w:cs="Calibri"/>
          <w:color w:val="333333"/>
        </w:rPr>
        <w:t xml:space="preserve">, </w:t>
      </w:r>
      <w:proofErr w:type="spellStart"/>
      <w:r w:rsidRPr="00560A84">
        <w:rPr>
          <w:rFonts w:eastAsia="Times New Roman" w:cs="Calibri"/>
          <w:color w:val="333333"/>
        </w:rPr>
        <w:t>por</w:t>
      </w:r>
      <w:proofErr w:type="spellEnd"/>
      <w:r w:rsidRPr="00560A84">
        <w:rPr>
          <w:rFonts w:eastAsia="Times New Roman" w:cs="Calibri"/>
          <w:color w:val="333333"/>
        </w:rPr>
        <w:t xml:space="preserve"> </w:t>
      </w:r>
      <w:proofErr w:type="spellStart"/>
      <w:r w:rsidRPr="00560A84">
        <w:rPr>
          <w:rFonts w:eastAsia="Times New Roman" w:cs="Calibri"/>
          <w:color w:val="333333"/>
        </w:rPr>
        <w:t>liqenet</w:t>
      </w:r>
      <w:proofErr w:type="spellEnd"/>
      <w:r w:rsidRPr="00560A84">
        <w:rPr>
          <w:rFonts w:eastAsia="Times New Roman" w:cs="Calibri"/>
          <w:color w:val="333333"/>
        </w:rPr>
        <w:t xml:space="preserve"> </w:t>
      </w:r>
      <w:proofErr w:type="spellStart"/>
      <w:r w:rsidRPr="00560A84">
        <w:rPr>
          <w:rFonts w:eastAsia="Times New Roman" w:cs="Calibri"/>
          <w:color w:val="333333"/>
        </w:rPr>
        <w:t>më</w:t>
      </w:r>
      <w:proofErr w:type="spellEnd"/>
      <w:r w:rsidRPr="00560A84">
        <w:rPr>
          <w:rFonts w:eastAsia="Times New Roman" w:cs="Calibri"/>
          <w:color w:val="333333"/>
        </w:rPr>
        <w:t xml:space="preserve"> </w:t>
      </w:r>
      <w:proofErr w:type="spellStart"/>
      <w:r w:rsidRPr="00560A84">
        <w:rPr>
          <w:rFonts w:eastAsia="Times New Roman" w:cs="Calibri"/>
          <w:color w:val="333333"/>
        </w:rPr>
        <w:t>të</w:t>
      </w:r>
      <w:proofErr w:type="spellEnd"/>
      <w:r w:rsidRPr="00560A84">
        <w:rPr>
          <w:rFonts w:eastAsia="Times New Roman" w:cs="Calibri"/>
          <w:color w:val="333333"/>
        </w:rPr>
        <w:t xml:space="preserve"> </w:t>
      </w:r>
      <w:proofErr w:type="spellStart"/>
      <w:r w:rsidRPr="00560A84">
        <w:rPr>
          <w:rFonts w:eastAsia="Times New Roman" w:cs="Calibri"/>
          <w:color w:val="333333"/>
        </w:rPr>
        <w:t>rëndësishëm</w:t>
      </w:r>
      <w:proofErr w:type="spellEnd"/>
      <w:r w:rsidRPr="00560A84">
        <w:rPr>
          <w:rFonts w:eastAsia="Times New Roman" w:cs="Calibri"/>
          <w:color w:val="333333"/>
        </w:rPr>
        <w:t xml:space="preserve"> </w:t>
      </w:r>
      <w:proofErr w:type="spellStart"/>
      <w:r w:rsidRPr="00560A84">
        <w:rPr>
          <w:rFonts w:eastAsia="Times New Roman" w:cs="Calibri"/>
          <w:color w:val="333333"/>
        </w:rPr>
        <w:t>artificialë</w:t>
      </w:r>
      <w:proofErr w:type="spellEnd"/>
      <w:r w:rsidRPr="00560A84">
        <w:rPr>
          <w:rFonts w:eastAsia="Times New Roman" w:cs="Calibri"/>
          <w:color w:val="333333"/>
        </w:rPr>
        <w:t xml:space="preserve"> </w:t>
      </w:r>
      <w:proofErr w:type="spellStart"/>
      <w:r w:rsidRPr="00560A84">
        <w:rPr>
          <w:rFonts w:eastAsia="Times New Roman" w:cs="Calibri"/>
          <w:color w:val="333333"/>
        </w:rPr>
        <w:t>të</w:t>
      </w:r>
      <w:proofErr w:type="spellEnd"/>
      <w:r w:rsidRPr="00560A84">
        <w:rPr>
          <w:rFonts w:eastAsia="Times New Roman" w:cs="Calibri"/>
          <w:color w:val="333333"/>
        </w:rPr>
        <w:t xml:space="preserve"> </w:t>
      </w:r>
      <w:proofErr w:type="spellStart"/>
      <w:r w:rsidRPr="00560A84">
        <w:rPr>
          <w:rFonts w:eastAsia="Times New Roman" w:cs="Calibri"/>
          <w:color w:val="333333"/>
        </w:rPr>
        <w:t>Kosovës</w:t>
      </w:r>
      <w:proofErr w:type="spellEnd"/>
      <w:r w:rsidRPr="00560A84">
        <w:rPr>
          <w:rFonts w:eastAsia="Times New Roman" w:cs="Calibri"/>
          <w:color w:val="333333"/>
        </w:rPr>
        <w:t xml:space="preserve"> </w:t>
      </w:r>
      <w:proofErr w:type="spellStart"/>
      <w:r w:rsidRPr="00560A84">
        <w:rPr>
          <w:rFonts w:eastAsia="Times New Roman" w:cs="Calibri"/>
          <w:color w:val="333333"/>
        </w:rPr>
        <w:t>janë</w:t>
      </w:r>
      <w:proofErr w:type="spellEnd"/>
      <w:r w:rsidRPr="00560A84">
        <w:rPr>
          <w:rFonts w:eastAsia="Times New Roman" w:cs="Calibri"/>
          <w:color w:val="333333"/>
        </w:rPr>
        <w:t xml:space="preserve">: </w:t>
      </w:r>
      <w:proofErr w:type="spellStart"/>
      <w:r w:rsidRPr="00560A84">
        <w:rPr>
          <w:rFonts w:eastAsia="Times New Roman" w:cs="Calibri"/>
          <w:color w:val="333333"/>
        </w:rPr>
        <w:t>Liqeni</w:t>
      </w:r>
      <w:proofErr w:type="spellEnd"/>
      <w:r w:rsidRPr="00560A84">
        <w:rPr>
          <w:rFonts w:eastAsia="Times New Roman" w:cs="Calibri"/>
          <w:color w:val="333333"/>
        </w:rPr>
        <w:t xml:space="preserve"> </w:t>
      </w:r>
      <w:proofErr w:type="spellStart"/>
      <w:r w:rsidRPr="00560A84">
        <w:rPr>
          <w:rFonts w:eastAsia="Times New Roman" w:cs="Calibri"/>
          <w:color w:val="333333"/>
        </w:rPr>
        <w:t>i</w:t>
      </w:r>
      <w:proofErr w:type="spellEnd"/>
      <w:r w:rsidRPr="00560A84">
        <w:rPr>
          <w:rFonts w:eastAsia="Times New Roman" w:cs="Calibri"/>
          <w:color w:val="333333"/>
        </w:rPr>
        <w:t xml:space="preserve"> </w:t>
      </w:r>
      <w:proofErr w:type="spellStart"/>
      <w:r w:rsidRPr="00560A84">
        <w:rPr>
          <w:rFonts w:eastAsia="Times New Roman" w:cs="Calibri"/>
          <w:color w:val="333333"/>
        </w:rPr>
        <w:t>Ujamnit</w:t>
      </w:r>
      <w:proofErr w:type="spellEnd"/>
      <w:r w:rsidRPr="00560A84">
        <w:rPr>
          <w:rFonts w:eastAsia="Times New Roman" w:cs="Calibri"/>
          <w:color w:val="333333"/>
        </w:rPr>
        <w:t xml:space="preserve"> (380 </w:t>
      </w:r>
      <w:proofErr w:type="spellStart"/>
      <w:r w:rsidRPr="00560A84">
        <w:rPr>
          <w:rFonts w:eastAsia="Times New Roman" w:cs="Calibri"/>
          <w:color w:val="333333"/>
        </w:rPr>
        <w:t>milionë</w:t>
      </w:r>
      <w:proofErr w:type="spellEnd"/>
      <w:r w:rsidRPr="00560A84">
        <w:rPr>
          <w:rFonts w:eastAsia="Times New Roman" w:cs="Calibri"/>
          <w:color w:val="333333"/>
        </w:rPr>
        <w:t xml:space="preserve"> m³); </w:t>
      </w:r>
      <w:proofErr w:type="spellStart"/>
      <w:r w:rsidRPr="00560A84">
        <w:rPr>
          <w:rFonts w:eastAsia="Times New Roman" w:cs="Calibri"/>
          <w:color w:val="333333"/>
        </w:rPr>
        <w:t>Liqeni</w:t>
      </w:r>
      <w:proofErr w:type="spellEnd"/>
      <w:r w:rsidRPr="00560A84">
        <w:rPr>
          <w:rFonts w:eastAsia="Times New Roman" w:cs="Calibri"/>
          <w:color w:val="333333"/>
        </w:rPr>
        <w:t xml:space="preserve"> </w:t>
      </w:r>
      <w:proofErr w:type="spellStart"/>
      <w:r w:rsidRPr="00560A84">
        <w:rPr>
          <w:rFonts w:eastAsia="Times New Roman" w:cs="Calibri"/>
          <w:color w:val="333333"/>
        </w:rPr>
        <w:t>i</w:t>
      </w:r>
      <w:proofErr w:type="spellEnd"/>
      <w:r w:rsidRPr="00560A84">
        <w:rPr>
          <w:rFonts w:eastAsia="Times New Roman" w:cs="Calibri"/>
          <w:color w:val="333333"/>
        </w:rPr>
        <w:t xml:space="preserve"> </w:t>
      </w:r>
      <w:proofErr w:type="spellStart"/>
      <w:r w:rsidRPr="00560A84">
        <w:rPr>
          <w:rFonts w:eastAsia="Times New Roman" w:cs="Calibri"/>
          <w:color w:val="333333"/>
        </w:rPr>
        <w:t>Radoniqit</w:t>
      </w:r>
      <w:proofErr w:type="spellEnd"/>
      <w:r w:rsidRPr="00560A84">
        <w:rPr>
          <w:rFonts w:eastAsia="Times New Roman" w:cs="Calibri"/>
          <w:color w:val="333333"/>
        </w:rPr>
        <w:t xml:space="preserve"> (113 </w:t>
      </w:r>
      <w:proofErr w:type="spellStart"/>
      <w:r w:rsidRPr="00560A84">
        <w:rPr>
          <w:rFonts w:eastAsia="Times New Roman" w:cs="Calibri"/>
          <w:color w:val="333333"/>
        </w:rPr>
        <w:t>milionë</w:t>
      </w:r>
      <w:proofErr w:type="spellEnd"/>
      <w:r w:rsidRPr="00560A84">
        <w:rPr>
          <w:rFonts w:eastAsia="Times New Roman" w:cs="Calibri"/>
          <w:color w:val="333333"/>
        </w:rPr>
        <w:t xml:space="preserve"> m³); </w:t>
      </w:r>
      <w:proofErr w:type="spellStart"/>
      <w:r w:rsidRPr="00560A84">
        <w:rPr>
          <w:rFonts w:eastAsia="Times New Roman" w:cs="Calibri"/>
          <w:color w:val="333333"/>
        </w:rPr>
        <w:t>Liqeni</w:t>
      </w:r>
      <w:proofErr w:type="spellEnd"/>
      <w:r w:rsidRPr="00560A84">
        <w:rPr>
          <w:rFonts w:eastAsia="Times New Roman" w:cs="Calibri"/>
          <w:color w:val="333333"/>
        </w:rPr>
        <w:t xml:space="preserve"> </w:t>
      </w:r>
      <w:proofErr w:type="spellStart"/>
      <w:r w:rsidRPr="00560A84">
        <w:rPr>
          <w:rFonts w:eastAsia="Times New Roman" w:cs="Calibri"/>
          <w:color w:val="333333"/>
        </w:rPr>
        <w:t>i</w:t>
      </w:r>
      <w:proofErr w:type="spellEnd"/>
      <w:r w:rsidRPr="00560A84">
        <w:rPr>
          <w:rFonts w:eastAsia="Times New Roman" w:cs="Calibri"/>
          <w:color w:val="333333"/>
        </w:rPr>
        <w:t xml:space="preserve"> </w:t>
      </w:r>
      <w:proofErr w:type="spellStart"/>
      <w:r w:rsidRPr="00560A84">
        <w:rPr>
          <w:rFonts w:eastAsia="Times New Roman" w:cs="Calibri"/>
          <w:color w:val="333333"/>
        </w:rPr>
        <w:t>Batllavës</w:t>
      </w:r>
      <w:proofErr w:type="spellEnd"/>
      <w:r w:rsidRPr="00560A84">
        <w:rPr>
          <w:rFonts w:eastAsia="Times New Roman" w:cs="Calibri"/>
          <w:color w:val="333333"/>
        </w:rPr>
        <w:t xml:space="preserve"> (40 </w:t>
      </w:r>
      <w:proofErr w:type="spellStart"/>
      <w:r w:rsidRPr="00560A84">
        <w:rPr>
          <w:rFonts w:eastAsia="Times New Roman" w:cs="Calibri"/>
          <w:color w:val="333333"/>
        </w:rPr>
        <w:t>milion</w:t>
      </w:r>
      <w:proofErr w:type="spellEnd"/>
      <w:r w:rsidRPr="00560A84">
        <w:rPr>
          <w:rFonts w:eastAsia="Times New Roman" w:cs="Calibri"/>
          <w:color w:val="333333"/>
        </w:rPr>
        <w:t xml:space="preserve"> m³) </w:t>
      </w:r>
      <w:proofErr w:type="spellStart"/>
      <w:r w:rsidRPr="00560A84">
        <w:rPr>
          <w:rFonts w:eastAsia="Times New Roman" w:cs="Calibri"/>
          <w:color w:val="333333"/>
        </w:rPr>
        <w:t>dhe</w:t>
      </w:r>
      <w:proofErr w:type="spellEnd"/>
      <w:r w:rsidRPr="00560A84">
        <w:rPr>
          <w:rFonts w:eastAsia="Times New Roman" w:cs="Calibri"/>
          <w:color w:val="333333"/>
        </w:rPr>
        <w:t xml:space="preserve"> </w:t>
      </w:r>
      <w:proofErr w:type="spellStart"/>
      <w:r w:rsidRPr="00560A84">
        <w:rPr>
          <w:rFonts w:eastAsia="Times New Roman" w:cs="Calibri"/>
          <w:color w:val="333333"/>
        </w:rPr>
        <w:t>liqeni</w:t>
      </w:r>
      <w:proofErr w:type="spellEnd"/>
      <w:r w:rsidRPr="00560A84">
        <w:rPr>
          <w:rFonts w:eastAsia="Times New Roman" w:cs="Calibri"/>
          <w:color w:val="333333"/>
        </w:rPr>
        <w:t xml:space="preserve"> </w:t>
      </w:r>
      <w:proofErr w:type="spellStart"/>
      <w:r w:rsidRPr="00560A84">
        <w:rPr>
          <w:rFonts w:eastAsia="Times New Roman" w:cs="Calibri"/>
          <w:color w:val="333333"/>
        </w:rPr>
        <w:t>i</w:t>
      </w:r>
      <w:proofErr w:type="spellEnd"/>
      <w:r w:rsidRPr="00560A84">
        <w:rPr>
          <w:rFonts w:eastAsia="Times New Roman" w:cs="Calibri"/>
          <w:color w:val="333333"/>
        </w:rPr>
        <w:t xml:space="preserve"> </w:t>
      </w:r>
      <w:proofErr w:type="spellStart"/>
      <w:r w:rsidRPr="00560A84">
        <w:rPr>
          <w:rFonts w:eastAsia="Times New Roman" w:cs="Calibri"/>
          <w:color w:val="333333"/>
        </w:rPr>
        <w:t>Badovcit</w:t>
      </w:r>
      <w:proofErr w:type="spellEnd"/>
      <w:r w:rsidRPr="00560A84">
        <w:rPr>
          <w:rFonts w:eastAsia="Times New Roman" w:cs="Calibri"/>
          <w:color w:val="333333"/>
        </w:rPr>
        <w:t xml:space="preserve"> (26 </w:t>
      </w:r>
      <w:proofErr w:type="spellStart"/>
      <w:r w:rsidRPr="00560A84">
        <w:rPr>
          <w:rFonts w:eastAsia="Times New Roman" w:cs="Calibri"/>
          <w:color w:val="333333"/>
        </w:rPr>
        <w:t>milion</w:t>
      </w:r>
      <w:proofErr w:type="spellEnd"/>
      <w:r w:rsidRPr="00560A84">
        <w:rPr>
          <w:rFonts w:eastAsia="Times New Roman" w:cs="Calibri"/>
          <w:color w:val="333333"/>
        </w:rPr>
        <w:t xml:space="preserve"> </w:t>
      </w:r>
      <w:r w:rsidR="00AC55DA" w:rsidRPr="009E3BEC">
        <w:rPr>
          <w:rFonts w:eastAsia="Times New Roman" w:cs="Calibri"/>
          <w:color w:val="333333"/>
        </w:rPr>
        <w:t>m³).</w:t>
      </w:r>
      <w:r w:rsidR="00AC55DA" w:rsidRPr="009E3BEC">
        <w:rPr>
          <w:rStyle w:val="FootnoteReference"/>
          <w:rFonts w:eastAsia="Times New Roman" w:cs="Calibri"/>
          <w:color w:val="333333"/>
        </w:rPr>
        <w:footnoteReference w:id="1"/>
      </w:r>
      <w:r>
        <w:rPr>
          <w:rFonts w:eastAsia="Times New Roman" w:cs="Calibri"/>
          <w:color w:val="333333"/>
        </w:rPr>
        <w:t xml:space="preserve"> </w:t>
      </w:r>
    </w:p>
    <w:p w14:paraId="7255A8D7" w14:textId="77777777" w:rsidR="00AC55DA" w:rsidRPr="009E3BEC" w:rsidRDefault="00AC55DA" w:rsidP="00AC55DA">
      <w:pPr>
        <w:spacing w:before="0"/>
        <w:jc w:val="both"/>
        <w:rPr>
          <w:rFonts w:eastAsia="Times New Roman" w:cs="Calibri"/>
          <w:color w:val="333333"/>
        </w:rPr>
      </w:pPr>
    </w:p>
    <w:p w14:paraId="5B3B4301" w14:textId="77777777" w:rsidR="00AC55DA" w:rsidRPr="009E3BEC" w:rsidRDefault="00D345CA" w:rsidP="00AC55DA">
      <w:pPr>
        <w:spacing w:before="0"/>
        <w:jc w:val="both"/>
        <w:rPr>
          <w:rFonts w:eastAsia="Times New Roman" w:cs="Calibri"/>
          <w:color w:val="333333"/>
        </w:rPr>
      </w:pPr>
      <w:proofErr w:type="spellStart"/>
      <w:r w:rsidRPr="00D345CA">
        <w:rPr>
          <w:rFonts w:eastAsia="Times New Roman" w:cs="Calibri"/>
          <w:color w:val="333333"/>
        </w:rPr>
        <w:t>Për</w:t>
      </w:r>
      <w:proofErr w:type="spellEnd"/>
      <w:r w:rsidRPr="00D345CA">
        <w:rPr>
          <w:rFonts w:eastAsia="Times New Roman" w:cs="Calibri"/>
          <w:color w:val="333333"/>
        </w:rPr>
        <w:t xml:space="preserve"> </w:t>
      </w:r>
      <w:proofErr w:type="spellStart"/>
      <w:r w:rsidRPr="00D345CA">
        <w:rPr>
          <w:rFonts w:eastAsia="Times New Roman" w:cs="Calibri"/>
          <w:color w:val="333333"/>
        </w:rPr>
        <w:t>sa</w:t>
      </w:r>
      <w:proofErr w:type="spellEnd"/>
      <w:r w:rsidRPr="00D345CA">
        <w:rPr>
          <w:rFonts w:eastAsia="Times New Roman" w:cs="Calibri"/>
          <w:color w:val="333333"/>
        </w:rPr>
        <w:t xml:space="preserve"> </w:t>
      </w:r>
      <w:proofErr w:type="spellStart"/>
      <w:r w:rsidRPr="00D345CA">
        <w:rPr>
          <w:rFonts w:eastAsia="Times New Roman" w:cs="Calibri"/>
          <w:color w:val="333333"/>
        </w:rPr>
        <w:t>i</w:t>
      </w:r>
      <w:proofErr w:type="spellEnd"/>
      <w:r w:rsidRPr="00D345CA">
        <w:rPr>
          <w:rFonts w:eastAsia="Times New Roman" w:cs="Calibri"/>
          <w:color w:val="333333"/>
        </w:rPr>
        <w:t xml:space="preserve"> </w:t>
      </w:r>
      <w:proofErr w:type="spellStart"/>
      <w:r w:rsidRPr="00D345CA">
        <w:rPr>
          <w:rFonts w:eastAsia="Times New Roman" w:cs="Calibri"/>
          <w:color w:val="333333"/>
        </w:rPr>
        <w:t>përket</w:t>
      </w:r>
      <w:proofErr w:type="spellEnd"/>
      <w:r w:rsidRPr="00D345CA">
        <w:rPr>
          <w:rFonts w:eastAsia="Times New Roman" w:cs="Calibri"/>
          <w:color w:val="333333"/>
        </w:rPr>
        <w:t xml:space="preserve"> </w:t>
      </w:r>
      <w:proofErr w:type="spellStart"/>
      <w:r w:rsidRPr="00D345CA">
        <w:rPr>
          <w:rFonts w:eastAsia="Times New Roman" w:cs="Calibri"/>
          <w:color w:val="333333"/>
        </w:rPr>
        <w:t>biodiversitetit</w:t>
      </w:r>
      <w:proofErr w:type="spellEnd"/>
      <w:r w:rsidRPr="00D345CA">
        <w:rPr>
          <w:rFonts w:eastAsia="Times New Roman" w:cs="Calibri"/>
          <w:color w:val="333333"/>
        </w:rPr>
        <w:t xml:space="preserve">, </w:t>
      </w:r>
      <w:proofErr w:type="spellStart"/>
      <w:r w:rsidRPr="00D345CA">
        <w:rPr>
          <w:rFonts w:eastAsia="Times New Roman" w:cs="Calibri"/>
          <w:color w:val="333333"/>
        </w:rPr>
        <w:t>Kosova</w:t>
      </w:r>
      <w:proofErr w:type="spellEnd"/>
      <w:r w:rsidRPr="00D345CA">
        <w:rPr>
          <w:rFonts w:eastAsia="Times New Roman" w:cs="Calibri"/>
          <w:color w:val="333333"/>
        </w:rPr>
        <w:t xml:space="preserve"> </w:t>
      </w:r>
      <w:proofErr w:type="spellStart"/>
      <w:r w:rsidRPr="00D345CA">
        <w:rPr>
          <w:rFonts w:eastAsia="Times New Roman" w:cs="Calibri"/>
          <w:color w:val="333333"/>
        </w:rPr>
        <w:t>dallohet</w:t>
      </w:r>
      <w:proofErr w:type="spellEnd"/>
      <w:r w:rsidRPr="00D345CA">
        <w:rPr>
          <w:rFonts w:eastAsia="Times New Roman" w:cs="Calibri"/>
          <w:color w:val="333333"/>
        </w:rPr>
        <w:t xml:space="preserve"> </w:t>
      </w:r>
      <w:proofErr w:type="spellStart"/>
      <w:r w:rsidRPr="00D345CA">
        <w:rPr>
          <w:rFonts w:eastAsia="Times New Roman" w:cs="Calibri"/>
          <w:color w:val="333333"/>
        </w:rPr>
        <w:t>për</w:t>
      </w:r>
      <w:proofErr w:type="spellEnd"/>
      <w:r w:rsidRPr="00D345CA">
        <w:rPr>
          <w:rFonts w:eastAsia="Times New Roman" w:cs="Calibri"/>
          <w:color w:val="333333"/>
        </w:rPr>
        <w:t xml:space="preserve"> </w:t>
      </w:r>
      <w:proofErr w:type="spellStart"/>
      <w:r w:rsidRPr="00D345CA">
        <w:rPr>
          <w:rFonts w:eastAsia="Times New Roman" w:cs="Calibri"/>
          <w:color w:val="333333"/>
        </w:rPr>
        <w:t>florën</w:t>
      </w:r>
      <w:proofErr w:type="spellEnd"/>
      <w:r w:rsidRPr="00D345CA">
        <w:rPr>
          <w:rFonts w:eastAsia="Times New Roman" w:cs="Calibri"/>
          <w:color w:val="333333"/>
        </w:rPr>
        <w:t xml:space="preserve">, </w:t>
      </w:r>
      <w:proofErr w:type="spellStart"/>
      <w:r w:rsidRPr="00D345CA">
        <w:rPr>
          <w:rFonts w:eastAsia="Times New Roman" w:cs="Calibri"/>
          <w:color w:val="333333"/>
        </w:rPr>
        <w:t>faunën</w:t>
      </w:r>
      <w:proofErr w:type="spellEnd"/>
      <w:r w:rsidRPr="00D345CA">
        <w:rPr>
          <w:rFonts w:eastAsia="Times New Roman" w:cs="Calibri"/>
          <w:color w:val="333333"/>
        </w:rPr>
        <w:t xml:space="preserve"> </w:t>
      </w:r>
      <w:proofErr w:type="spellStart"/>
      <w:r w:rsidRPr="00D345CA">
        <w:rPr>
          <w:rFonts w:eastAsia="Times New Roman" w:cs="Calibri"/>
          <w:color w:val="333333"/>
        </w:rPr>
        <w:t>dhe</w:t>
      </w:r>
      <w:proofErr w:type="spellEnd"/>
      <w:r w:rsidRPr="00D345CA">
        <w:rPr>
          <w:rFonts w:eastAsia="Times New Roman" w:cs="Calibri"/>
          <w:color w:val="333333"/>
        </w:rPr>
        <w:t xml:space="preserve"> </w:t>
      </w:r>
      <w:proofErr w:type="spellStart"/>
      <w:r w:rsidRPr="00D345CA">
        <w:rPr>
          <w:rFonts w:eastAsia="Times New Roman" w:cs="Calibri"/>
          <w:color w:val="333333"/>
        </w:rPr>
        <w:t>vegjetacionin</w:t>
      </w:r>
      <w:proofErr w:type="spellEnd"/>
      <w:r w:rsidRPr="00D345CA">
        <w:rPr>
          <w:rFonts w:eastAsia="Times New Roman" w:cs="Calibri"/>
          <w:color w:val="333333"/>
        </w:rPr>
        <w:t xml:space="preserve"> e </w:t>
      </w:r>
      <w:proofErr w:type="spellStart"/>
      <w:r w:rsidRPr="00D345CA">
        <w:rPr>
          <w:rFonts w:eastAsia="Times New Roman" w:cs="Calibri"/>
          <w:color w:val="333333"/>
        </w:rPr>
        <w:t>pasur</w:t>
      </w:r>
      <w:proofErr w:type="spellEnd"/>
      <w:r>
        <w:rPr>
          <w:rFonts w:eastAsia="Times New Roman" w:cs="Calibri"/>
          <w:color w:val="333333"/>
        </w:rPr>
        <w:t>,</w:t>
      </w:r>
      <w:r w:rsidRPr="00D345CA">
        <w:rPr>
          <w:rFonts w:eastAsia="Times New Roman" w:cs="Calibri"/>
          <w:color w:val="333333"/>
        </w:rPr>
        <w:t xml:space="preserve"> </w:t>
      </w:r>
      <w:proofErr w:type="spellStart"/>
      <w:r w:rsidRPr="00D345CA">
        <w:rPr>
          <w:rFonts w:eastAsia="Times New Roman" w:cs="Calibri"/>
          <w:color w:val="333333"/>
        </w:rPr>
        <w:t>si</w:t>
      </w:r>
      <w:proofErr w:type="spellEnd"/>
      <w:r w:rsidRPr="00D345CA">
        <w:rPr>
          <w:rFonts w:eastAsia="Times New Roman" w:cs="Calibri"/>
          <w:color w:val="333333"/>
        </w:rPr>
        <w:t xml:space="preserve"> </w:t>
      </w:r>
      <w:proofErr w:type="spellStart"/>
      <w:r w:rsidRPr="00D345CA">
        <w:rPr>
          <w:rFonts w:eastAsia="Times New Roman" w:cs="Calibri"/>
          <w:color w:val="333333"/>
        </w:rPr>
        <w:t>dhe</w:t>
      </w:r>
      <w:proofErr w:type="spellEnd"/>
      <w:r w:rsidRPr="00D345CA">
        <w:rPr>
          <w:rFonts w:eastAsia="Times New Roman" w:cs="Calibri"/>
          <w:color w:val="333333"/>
        </w:rPr>
        <w:t xml:space="preserve"> </w:t>
      </w:r>
      <w:proofErr w:type="spellStart"/>
      <w:r w:rsidRPr="00D345CA">
        <w:rPr>
          <w:rFonts w:eastAsia="Times New Roman" w:cs="Calibri"/>
          <w:color w:val="333333"/>
        </w:rPr>
        <w:t>për</w:t>
      </w:r>
      <w:proofErr w:type="spellEnd"/>
      <w:r w:rsidRPr="00D345CA">
        <w:rPr>
          <w:rFonts w:eastAsia="Times New Roman" w:cs="Calibri"/>
          <w:color w:val="333333"/>
        </w:rPr>
        <w:t xml:space="preserve"> </w:t>
      </w:r>
      <w:proofErr w:type="spellStart"/>
      <w:r w:rsidRPr="00D345CA">
        <w:rPr>
          <w:rFonts w:eastAsia="Times New Roman" w:cs="Calibri"/>
          <w:color w:val="333333"/>
        </w:rPr>
        <w:t>praninë</w:t>
      </w:r>
      <w:proofErr w:type="spellEnd"/>
      <w:r w:rsidRPr="00D345CA">
        <w:rPr>
          <w:rFonts w:eastAsia="Times New Roman" w:cs="Calibri"/>
          <w:color w:val="333333"/>
        </w:rPr>
        <w:t xml:space="preserve"> e </w:t>
      </w:r>
      <w:proofErr w:type="spellStart"/>
      <w:r w:rsidRPr="00D345CA">
        <w:rPr>
          <w:rFonts w:eastAsia="Times New Roman" w:cs="Calibri"/>
          <w:color w:val="333333"/>
        </w:rPr>
        <w:t>specieve</w:t>
      </w:r>
      <w:proofErr w:type="spellEnd"/>
      <w:r w:rsidRPr="00D345CA">
        <w:rPr>
          <w:rFonts w:eastAsia="Times New Roman" w:cs="Calibri"/>
          <w:color w:val="333333"/>
        </w:rPr>
        <w:t xml:space="preserve"> </w:t>
      </w:r>
      <w:proofErr w:type="spellStart"/>
      <w:r w:rsidRPr="00D345CA">
        <w:rPr>
          <w:rFonts w:eastAsia="Times New Roman" w:cs="Calibri"/>
          <w:color w:val="333333"/>
        </w:rPr>
        <w:t>relikte</w:t>
      </w:r>
      <w:proofErr w:type="spellEnd"/>
      <w:r w:rsidRPr="00D345CA">
        <w:rPr>
          <w:rFonts w:eastAsia="Times New Roman" w:cs="Calibri"/>
          <w:color w:val="333333"/>
        </w:rPr>
        <w:t xml:space="preserve">, </w:t>
      </w:r>
      <w:proofErr w:type="spellStart"/>
      <w:r w:rsidRPr="00D345CA">
        <w:rPr>
          <w:rFonts w:eastAsia="Times New Roman" w:cs="Calibri"/>
          <w:color w:val="333333"/>
        </w:rPr>
        <w:t>endemike</w:t>
      </w:r>
      <w:proofErr w:type="spellEnd"/>
      <w:r w:rsidRPr="00D345CA">
        <w:rPr>
          <w:rFonts w:eastAsia="Times New Roman" w:cs="Calibri"/>
          <w:color w:val="333333"/>
        </w:rPr>
        <w:t xml:space="preserve"> </w:t>
      </w:r>
      <w:proofErr w:type="spellStart"/>
      <w:r w:rsidRPr="00D345CA">
        <w:rPr>
          <w:rFonts w:eastAsia="Times New Roman" w:cs="Calibri"/>
          <w:color w:val="333333"/>
        </w:rPr>
        <w:t>dhe</w:t>
      </w:r>
      <w:proofErr w:type="spellEnd"/>
      <w:r w:rsidRPr="00D345CA">
        <w:rPr>
          <w:rFonts w:eastAsia="Times New Roman" w:cs="Calibri"/>
          <w:color w:val="333333"/>
        </w:rPr>
        <w:t xml:space="preserve"> </w:t>
      </w:r>
      <w:proofErr w:type="spellStart"/>
      <w:r w:rsidRPr="00D345CA">
        <w:rPr>
          <w:rFonts w:eastAsia="Times New Roman" w:cs="Calibri"/>
          <w:color w:val="333333"/>
        </w:rPr>
        <w:t>të</w:t>
      </w:r>
      <w:proofErr w:type="spellEnd"/>
      <w:r w:rsidRPr="00D345CA">
        <w:rPr>
          <w:rFonts w:eastAsia="Times New Roman" w:cs="Calibri"/>
          <w:color w:val="333333"/>
        </w:rPr>
        <w:t xml:space="preserve"> </w:t>
      </w:r>
      <w:proofErr w:type="spellStart"/>
      <w:r w:rsidRPr="00D345CA">
        <w:rPr>
          <w:rFonts w:eastAsia="Times New Roman" w:cs="Calibri"/>
          <w:color w:val="333333"/>
        </w:rPr>
        <w:t>tjera</w:t>
      </w:r>
      <w:proofErr w:type="spellEnd"/>
      <w:r w:rsidRPr="00D345CA">
        <w:rPr>
          <w:rFonts w:eastAsia="Times New Roman" w:cs="Calibri"/>
          <w:color w:val="333333"/>
        </w:rPr>
        <w:t xml:space="preserve"> </w:t>
      </w:r>
      <w:proofErr w:type="spellStart"/>
      <w:r w:rsidRPr="00D345CA">
        <w:rPr>
          <w:rFonts w:eastAsia="Times New Roman" w:cs="Calibri"/>
          <w:color w:val="333333"/>
        </w:rPr>
        <w:t>të</w:t>
      </w:r>
      <w:proofErr w:type="spellEnd"/>
      <w:r w:rsidRPr="00D345CA">
        <w:rPr>
          <w:rFonts w:eastAsia="Times New Roman" w:cs="Calibri"/>
          <w:color w:val="333333"/>
        </w:rPr>
        <w:t xml:space="preserve"> </w:t>
      </w:r>
      <w:proofErr w:type="spellStart"/>
      <w:r w:rsidRPr="00D345CA">
        <w:rPr>
          <w:rFonts w:eastAsia="Times New Roman" w:cs="Calibri"/>
          <w:color w:val="333333"/>
        </w:rPr>
        <w:t>rëndësishme</w:t>
      </w:r>
      <w:proofErr w:type="spellEnd"/>
      <w:r w:rsidRPr="00D345CA">
        <w:rPr>
          <w:rFonts w:eastAsia="Times New Roman" w:cs="Calibri"/>
          <w:color w:val="333333"/>
        </w:rPr>
        <w:t>.</w:t>
      </w:r>
      <w:r w:rsidR="00AC55DA" w:rsidRPr="009E3BEC">
        <w:rPr>
          <w:rStyle w:val="FootnoteReference"/>
          <w:rFonts w:eastAsia="Times New Roman" w:cs="Calibri"/>
          <w:color w:val="333333"/>
        </w:rPr>
        <w:footnoteReference w:id="2"/>
      </w:r>
    </w:p>
    <w:p w14:paraId="0B8663CB" w14:textId="77777777" w:rsidR="00AC55DA" w:rsidRPr="009E3BEC" w:rsidRDefault="00AC55DA" w:rsidP="00AC55DA">
      <w:pPr>
        <w:spacing w:before="0"/>
        <w:jc w:val="both"/>
        <w:rPr>
          <w:rFonts w:eastAsia="Times New Roman" w:cs="Calibri"/>
          <w:color w:val="333333"/>
        </w:rPr>
      </w:pPr>
    </w:p>
    <w:p w14:paraId="3DAF21D6" w14:textId="77777777" w:rsidR="00AC55DA" w:rsidRPr="009E3BEC" w:rsidRDefault="00D345CA" w:rsidP="00AC55DA">
      <w:pPr>
        <w:spacing w:before="0"/>
        <w:jc w:val="both"/>
        <w:rPr>
          <w:rFonts w:eastAsia="-webkit-standard" w:cs="Calibri"/>
          <w:color w:val="333333"/>
        </w:rPr>
      </w:pPr>
      <w:r w:rsidRPr="00D345CA">
        <w:rPr>
          <w:rFonts w:eastAsia="Times New Roman" w:cs="Calibri"/>
          <w:color w:val="333333"/>
        </w:rPr>
        <w:t xml:space="preserve">Klima e </w:t>
      </w:r>
      <w:proofErr w:type="spellStart"/>
      <w:r w:rsidRPr="00D345CA">
        <w:rPr>
          <w:rFonts w:eastAsia="Times New Roman" w:cs="Calibri"/>
          <w:color w:val="333333"/>
        </w:rPr>
        <w:t>Kosovës</w:t>
      </w:r>
      <w:proofErr w:type="spellEnd"/>
      <w:r w:rsidRPr="00D345CA">
        <w:rPr>
          <w:rFonts w:eastAsia="Times New Roman" w:cs="Calibri"/>
          <w:color w:val="333333"/>
        </w:rPr>
        <w:t xml:space="preserve"> </w:t>
      </w:r>
      <w:proofErr w:type="spellStart"/>
      <w:r w:rsidRPr="00D345CA">
        <w:rPr>
          <w:rFonts w:eastAsia="Times New Roman" w:cs="Calibri"/>
          <w:color w:val="333333"/>
        </w:rPr>
        <w:t>është</w:t>
      </w:r>
      <w:proofErr w:type="spellEnd"/>
      <w:r w:rsidRPr="00D345CA">
        <w:rPr>
          <w:rFonts w:eastAsia="Times New Roman" w:cs="Calibri"/>
          <w:color w:val="333333"/>
        </w:rPr>
        <w:t xml:space="preserve"> </w:t>
      </w:r>
      <w:proofErr w:type="spellStart"/>
      <w:r w:rsidRPr="00D345CA">
        <w:rPr>
          <w:rFonts w:eastAsia="Times New Roman" w:cs="Calibri"/>
          <w:color w:val="333333"/>
        </w:rPr>
        <w:t>kryesisht</w:t>
      </w:r>
      <w:proofErr w:type="spellEnd"/>
      <w:r w:rsidRPr="00D345CA">
        <w:rPr>
          <w:rFonts w:eastAsia="Times New Roman" w:cs="Calibri"/>
          <w:color w:val="333333"/>
        </w:rPr>
        <w:t xml:space="preserve"> </w:t>
      </w:r>
      <w:proofErr w:type="spellStart"/>
      <w:r w:rsidRPr="00D345CA">
        <w:rPr>
          <w:rFonts w:eastAsia="Times New Roman" w:cs="Calibri"/>
          <w:color w:val="333333"/>
        </w:rPr>
        <w:t>kontinentale</w:t>
      </w:r>
      <w:proofErr w:type="spellEnd"/>
      <w:r w:rsidRPr="00D345CA">
        <w:rPr>
          <w:rFonts w:eastAsia="Times New Roman" w:cs="Calibri"/>
          <w:color w:val="333333"/>
        </w:rPr>
        <w:t xml:space="preserve">, duke </w:t>
      </w:r>
      <w:proofErr w:type="spellStart"/>
      <w:r w:rsidRPr="00D345CA">
        <w:rPr>
          <w:rFonts w:eastAsia="Times New Roman" w:cs="Calibri"/>
          <w:color w:val="333333"/>
        </w:rPr>
        <w:t>rezultuar</w:t>
      </w:r>
      <w:proofErr w:type="spellEnd"/>
      <w:r w:rsidRPr="00D345CA">
        <w:rPr>
          <w:rFonts w:eastAsia="Times New Roman" w:cs="Calibri"/>
          <w:color w:val="333333"/>
        </w:rPr>
        <w:t xml:space="preserve"> me </w:t>
      </w:r>
      <w:proofErr w:type="spellStart"/>
      <w:r w:rsidRPr="00D345CA">
        <w:rPr>
          <w:rFonts w:eastAsia="Times New Roman" w:cs="Calibri"/>
          <w:color w:val="333333"/>
        </w:rPr>
        <w:t>verë</w:t>
      </w:r>
      <w:proofErr w:type="spellEnd"/>
      <w:r w:rsidRPr="00D345CA">
        <w:rPr>
          <w:rFonts w:eastAsia="Times New Roman" w:cs="Calibri"/>
          <w:color w:val="333333"/>
        </w:rPr>
        <w:t xml:space="preserve"> </w:t>
      </w:r>
      <w:proofErr w:type="spellStart"/>
      <w:r w:rsidRPr="00D345CA">
        <w:rPr>
          <w:rFonts w:eastAsia="Times New Roman" w:cs="Calibri"/>
          <w:color w:val="333333"/>
        </w:rPr>
        <w:t>të</w:t>
      </w:r>
      <w:proofErr w:type="spellEnd"/>
      <w:r w:rsidRPr="00D345CA">
        <w:rPr>
          <w:rFonts w:eastAsia="Times New Roman" w:cs="Calibri"/>
          <w:color w:val="333333"/>
        </w:rPr>
        <w:t xml:space="preserve"> </w:t>
      </w:r>
      <w:proofErr w:type="spellStart"/>
      <w:r w:rsidRPr="00D345CA">
        <w:rPr>
          <w:rFonts w:eastAsia="Times New Roman" w:cs="Calibri"/>
          <w:color w:val="333333"/>
        </w:rPr>
        <w:t>ngrohtë</w:t>
      </w:r>
      <w:proofErr w:type="spellEnd"/>
      <w:r w:rsidRPr="00D345CA">
        <w:rPr>
          <w:rFonts w:eastAsia="Times New Roman" w:cs="Calibri"/>
          <w:color w:val="333333"/>
        </w:rPr>
        <w:t xml:space="preserve"> </w:t>
      </w:r>
      <w:proofErr w:type="spellStart"/>
      <w:r w:rsidRPr="00D345CA">
        <w:rPr>
          <w:rFonts w:eastAsia="Times New Roman" w:cs="Calibri"/>
          <w:color w:val="333333"/>
        </w:rPr>
        <w:t>dhe</w:t>
      </w:r>
      <w:proofErr w:type="spellEnd"/>
      <w:r w:rsidRPr="00D345CA">
        <w:rPr>
          <w:rFonts w:eastAsia="Times New Roman" w:cs="Calibri"/>
          <w:color w:val="333333"/>
        </w:rPr>
        <w:t xml:space="preserve"> </w:t>
      </w:r>
      <w:proofErr w:type="spellStart"/>
      <w:r w:rsidRPr="00D345CA">
        <w:rPr>
          <w:rFonts w:eastAsia="Times New Roman" w:cs="Calibri"/>
          <w:color w:val="333333"/>
        </w:rPr>
        <w:t>dimër</w:t>
      </w:r>
      <w:proofErr w:type="spellEnd"/>
      <w:r w:rsidRPr="00D345CA">
        <w:rPr>
          <w:rFonts w:eastAsia="Times New Roman" w:cs="Calibri"/>
          <w:color w:val="333333"/>
        </w:rPr>
        <w:t xml:space="preserve"> </w:t>
      </w:r>
      <w:proofErr w:type="spellStart"/>
      <w:r w:rsidRPr="00D345CA">
        <w:rPr>
          <w:rFonts w:eastAsia="Times New Roman" w:cs="Calibri"/>
          <w:color w:val="333333"/>
        </w:rPr>
        <w:t>të</w:t>
      </w:r>
      <w:proofErr w:type="spellEnd"/>
      <w:r w:rsidRPr="00D345CA">
        <w:rPr>
          <w:rFonts w:eastAsia="Times New Roman" w:cs="Calibri"/>
          <w:color w:val="333333"/>
        </w:rPr>
        <w:t xml:space="preserve"> </w:t>
      </w:r>
      <w:proofErr w:type="spellStart"/>
      <w:r w:rsidRPr="00D345CA">
        <w:rPr>
          <w:rFonts w:eastAsia="Times New Roman" w:cs="Calibri"/>
          <w:color w:val="333333"/>
        </w:rPr>
        <w:t>ftohtë</w:t>
      </w:r>
      <w:proofErr w:type="spellEnd"/>
      <w:r w:rsidRPr="00D345CA">
        <w:rPr>
          <w:rFonts w:eastAsia="Times New Roman" w:cs="Calibri"/>
          <w:color w:val="333333"/>
        </w:rPr>
        <w:t xml:space="preserve"> me </w:t>
      </w:r>
      <w:proofErr w:type="spellStart"/>
      <w:r w:rsidRPr="00D345CA">
        <w:rPr>
          <w:rFonts w:eastAsia="Times New Roman" w:cs="Calibri"/>
          <w:color w:val="333333"/>
        </w:rPr>
        <w:t>ndikime</w:t>
      </w:r>
      <w:proofErr w:type="spellEnd"/>
      <w:r w:rsidRPr="00D345CA">
        <w:rPr>
          <w:rFonts w:eastAsia="Times New Roman" w:cs="Calibri"/>
          <w:color w:val="333333"/>
        </w:rPr>
        <w:t xml:space="preserve"> </w:t>
      </w:r>
      <w:proofErr w:type="spellStart"/>
      <w:r w:rsidRPr="00D345CA">
        <w:rPr>
          <w:rFonts w:eastAsia="Times New Roman" w:cs="Calibri"/>
          <w:color w:val="333333"/>
        </w:rPr>
        <w:t>mesdhetare</w:t>
      </w:r>
      <w:proofErr w:type="spellEnd"/>
      <w:r w:rsidRPr="00D345CA">
        <w:rPr>
          <w:rFonts w:eastAsia="Times New Roman" w:cs="Calibri"/>
          <w:color w:val="333333"/>
        </w:rPr>
        <w:t xml:space="preserve"> </w:t>
      </w:r>
      <w:proofErr w:type="spellStart"/>
      <w:r w:rsidRPr="00D345CA">
        <w:rPr>
          <w:rFonts w:eastAsia="Times New Roman" w:cs="Calibri"/>
          <w:color w:val="333333"/>
        </w:rPr>
        <w:t>dhe</w:t>
      </w:r>
      <w:proofErr w:type="spellEnd"/>
      <w:r w:rsidRPr="00D345CA">
        <w:rPr>
          <w:rFonts w:eastAsia="Times New Roman" w:cs="Calibri"/>
          <w:color w:val="333333"/>
        </w:rPr>
        <w:t xml:space="preserve"> alpine. </w:t>
      </w:r>
      <w:proofErr w:type="spellStart"/>
      <w:r w:rsidRPr="00D345CA">
        <w:rPr>
          <w:rFonts w:eastAsia="Times New Roman" w:cs="Calibri"/>
          <w:color w:val="333333"/>
        </w:rPr>
        <w:t>Temperaturat</w:t>
      </w:r>
      <w:proofErr w:type="spellEnd"/>
      <w:r w:rsidRPr="00D345CA">
        <w:rPr>
          <w:rFonts w:eastAsia="Times New Roman" w:cs="Calibri"/>
          <w:color w:val="333333"/>
        </w:rPr>
        <w:t xml:space="preserve"> </w:t>
      </w:r>
      <w:proofErr w:type="spellStart"/>
      <w:r w:rsidRPr="00D345CA">
        <w:rPr>
          <w:rFonts w:eastAsia="Times New Roman" w:cs="Calibri"/>
          <w:color w:val="333333"/>
        </w:rPr>
        <w:t>në</w:t>
      </w:r>
      <w:proofErr w:type="spellEnd"/>
      <w:r w:rsidRPr="00D345CA">
        <w:rPr>
          <w:rFonts w:eastAsia="Times New Roman" w:cs="Calibri"/>
          <w:color w:val="333333"/>
        </w:rPr>
        <w:t xml:space="preserve"> vend </w:t>
      </w:r>
      <w:proofErr w:type="spellStart"/>
      <w:r w:rsidRPr="00D345CA">
        <w:rPr>
          <w:rFonts w:eastAsia="Times New Roman" w:cs="Calibri"/>
          <w:color w:val="333333"/>
        </w:rPr>
        <w:t>variojnë</w:t>
      </w:r>
      <w:proofErr w:type="spellEnd"/>
      <w:r w:rsidRPr="00D345CA">
        <w:rPr>
          <w:rFonts w:eastAsia="Times New Roman" w:cs="Calibri"/>
          <w:color w:val="333333"/>
        </w:rPr>
        <w:t xml:space="preserve"> </w:t>
      </w:r>
      <w:proofErr w:type="spellStart"/>
      <w:r w:rsidRPr="00D345CA">
        <w:rPr>
          <w:rFonts w:eastAsia="Times New Roman" w:cs="Calibri"/>
          <w:color w:val="333333"/>
        </w:rPr>
        <w:t>nga</w:t>
      </w:r>
      <w:proofErr w:type="spellEnd"/>
      <w:r w:rsidRPr="00D345CA">
        <w:rPr>
          <w:rFonts w:eastAsia="Times New Roman" w:cs="Calibri"/>
          <w:color w:val="333333"/>
        </w:rPr>
        <w:t xml:space="preserve"> +30°C </w:t>
      </w:r>
      <w:proofErr w:type="spellStart"/>
      <w:r w:rsidRPr="00D345CA">
        <w:rPr>
          <w:rFonts w:eastAsia="Times New Roman" w:cs="Calibri"/>
          <w:color w:val="333333"/>
        </w:rPr>
        <w:t>në</w:t>
      </w:r>
      <w:proofErr w:type="spellEnd"/>
      <w:r w:rsidRPr="00D345CA">
        <w:rPr>
          <w:rFonts w:eastAsia="Times New Roman" w:cs="Calibri"/>
          <w:color w:val="333333"/>
        </w:rPr>
        <w:t xml:space="preserve"> </w:t>
      </w:r>
      <w:proofErr w:type="spellStart"/>
      <w:r w:rsidRPr="00D345CA">
        <w:rPr>
          <w:rFonts w:eastAsia="Times New Roman" w:cs="Calibri"/>
          <w:color w:val="333333"/>
        </w:rPr>
        <w:t>verë</w:t>
      </w:r>
      <w:proofErr w:type="spellEnd"/>
      <w:r w:rsidRPr="00D345CA">
        <w:rPr>
          <w:rFonts w:eastAsia="Times New Roman" w:cs="Calibri"/>
          <w:color w:val="333333"/>
        </w:rPr>
        <w:t xml:space="preserve"> </w:t>
      </w:r>
      <w:proofErr w:type="spellStart"/>
      <w:r w:rsidRPr="00D345CA">
        <w:rPr>
          <w:rFonts w:eastAsia="Times New Roman" w:cs="Calibri"/>
          <w:color w:val="333333"/>
        </w:rPr>
        <w:t>deri</w:t>
      </w:r>
      <w:proofErr w:type="spellEnd"/>
      <w:r w:rsidRPr="00D345CA">
        <w:rPr>
          <w:rFonts w:eastAsia="Times New Roman" w:cs="Calibri"/>
          <w:color w:val="333333"/>
        </w:rPr>
        <w:t xml:space="preserve"> </w:t>
      </w:r>
      <w:proofErr w:type="spellStart"/>
      <w:r w:rsidRPr="00D345CA">
        <w:rPr>
          <w:rFonts w:eastAsia="Times New Roman" w:cs="Calibri"/>
          <w:color w:val="333333"/>
        </w:rPr>
        <w:t>në</w:t>
      </w:r>
      <w:proofErr w:type="spellEnd"/>
      <w:r w:rsidRPr="00D345CA">
        <w:rPr>
          <w:rFonts w:eastAsia="Times New Roman" w:cs="Calibri"/>
          <w:color w:val="333333"/>
        </w:rPr>
        <w:t xml:space="preserve"> -10°C </w:t>
      </w:r>
      <w:proofErr w:type="spellStart"/>
      <w:r w:rsidRPr="00D345CA">
        <w:rPr>
          <w:rFonts w:eastAsia="Times New Roman" w:cs="Calibri"/>
          <w:color w:val="333333"/>
        </w:rPr>
        <w:t>në</w:t>
      </w:r>
      <w:proofErr w:type="spellEnd"/>
      <w:r w:rsidRPr="00D345CA">
        <w:rPr>
          <w:rFonts w:eastAsia="Times New Roman" w:cs="Calibri"/>
          <w:color w:val="333333"/>
        </w:rPr>
        <w:t xml:space="preserve"> </w:t>
      </w:r>
      <w:proofErr w:type="spellStart"/>
      <w:r w:rsidRPr="00D345CA">
        <w:rPr>
          <w:rFonts w:eastAsia="Times New Roman" w:cs="Calibri"/>
          <w:color w:val="333333"/>
        </w:rPr>
        <w:t>dimër</w:t>
      </w:r>
      <w:proofErr w:type="spellEnd"/>
      <w:r w:rsidRPr="00D345CA">
        <w:rPr>
          <w:rFonts w:eastAsia="Times New Roman" w:cs="Calibri"/>
          <w:color w:val="333333"/>
        </w:rPr>
        <w:t xml:space="preserve">. </w:t>
      </w:r>
      <w:proofErr w:type="spellStart"/>
      <w:r w:rsidRPr="00D345CA">
        <w:rPr>
          <w:rFonts w:eastAsia="Times New Roman" w:cs="Calibri"/>
          <w:color w:val="333333"/>
        </w:rPr>
        <w:t>Megjithatë</w:t>
      </w:r>
      <w:proofErr w:type="spellEnd"/>
      <w:r w:rsidRPr="00D345CA">
        <w:rPr>
          <w:rFonts w:eastAsia="Times New Roman" w:cs="Calibri"/>
          <w:color w:val="333333"/>
        </w:rPr>
        <w:t xml:space="preserve">, </w:t>
      </w:r>
      <w:proofErr w:type="spellStart"/>
      <w:r w:rsidRPr="00D345CA">
        <w:rPr>
          <w:rFonts w:eastAsia="Times New Roman" w:cs="Calibri"/>
          <w:color w:val="333333"/>
        </w:rPr>
        <w:t>për</w:t>
      </w:r>
      <w:proofErr w:type="spellEnd"/>
      <w:r w:rsidRPr="00D345CA">
        <w:rPr>
          <w:rFonts w:eastAsia="Times New Roman" w:cs="Calibri"/>
          <w:color w:val="333333"/>
        </w:rPr>
        <w:t xml:space="preserve"> </w:t>
      </w:r>
      <w:proofErr w:type="spellStart"/>
      <w:r w:rsidRPr="00D345CA">
        <w:rPr>
          <w:rFonts w:eastAsia="Times New Roman" w:cs="Calibri"/>
          <w:color w:val="333333"/>
        </w:rPr>
        <w:t>shkak</w:t>
      </w:r>
      <w:proofErr w:type="spellEnd"/>
      <w:r w:rsidRPr="00D345CA">
        <w:rPr>
          <w:rFonts w:eastAsia="Times New Roman" w:cs="Calibri"/>
          <w:color w:val="333333"/>
        </w:rPr>
        <w:t xml:space="preserve"> </w:t>
      </w:r>
      <w:proofErr w:type="spellStart"/>
      <w:r w:rsidRPr="00D345CA">
        <w:rPr>
          <w:rFonts w:eastAsia="Times New Roman" w:cs="Calibri"/>
          <w:color w:val="333333"/>
        </w:rPr>
        <w:t>të</w:t>
      </w:r>
      <w:proofErr w:type="spellEnd"/>
      <w:r w:rsidRPr="00D345CA">
        <w:rPr>
          <w:rFonts w:eastAsia="Times New Roman" w:cs="Calibri"/>
          <w:color w:val="333333"/>
        </w:rPr>
        <w:t xml:space="preserve"> </w:t>
      </w:r>
      <w:proofErr w:type="spellStart"/>
      <w:r w:rsidRPr="00D345CA">
        <w:rPr>
          <w:rFonts w:eastAsia="Times New Roman" w:cs="Calibri"/>
          <w:color w:val="333333"/>
        </w:rPr>
        <w:t>ngritjeve</w:t>
      </w:r>
      <w:proofErr w:type="spellEnd"/>
      <w:r w:rsidRPr="00D345CA">
        <w:rPr>
          <w:rFonts w:eastAsia="Times New Roman" w:cs="Calibri"/>
          <w:color w:val="333333"/>
        </w:rPr>
        <w:t xml:space="preserve"> </w:t>
      </w:r>
      <w:proofErr w:type="spellStart"/>
      <w:r w:rsidRPr="00D345CA">
        <w:rPr>
          <w:rFonts w:eastAsia="Times New Roman" w:cs="Calibri"/>
          <w:color w:val="333333"/>
        </w:rPr>
        <w:t>të</w:t>
      </w:r>
      <w:proofErr w:type="spellEnd"/>
      <w:r w:rsidRPr="00D345CA">
        <w:rPr>
          <w:rFonts w:eastAsia="Times New Roman" w:cs="Calibri"/>
          <w:color w:val="333333"/>
        </w:rPr>
        <w:t xml:space="preserve"> </w:t>
      </w:r>
      <w:proofErr w:type="spellStart"/>
      <w:r w:rsidRPr="00D345CA">
        <w:rPr>
          <w:rFonts w:eastAsia="Times New Roman" w:cs="Calibri"/>
          <w:color w:val="333333"/>
        </w:rPr>
        <w:t>pabarabarta</w:t>
      </w:r>
      <w:proofErr w:type="spellEnd"/>
      <w:r w:rsidRPr="00D345CA">
        <w:rPr>
          <w:rFonts w:eastAsia="Times New Roman" w:cs="Calibri"/>
          <w:color w:val="333333"/>
        </w:rPr>
        <w:t xml:space="preserve"> </w:t>
      </w:r>
      <w:proofErr w:type="spellStart"/>
      <w:r w:rsidRPr="00D345CA">
        <w:rPr>
          <w:rFonts w:eastAsia="Times New Roman" w:cs="Calibri"/>
          <w:color w:val="333333"/>
        </w:rPr>
        <w:t>në</w:t>
      </w:r>
      <w:proofErr w:type="spellEnd"/>
      <w:r w:rsidRPr="00D345CA">
        <w:rPr>
          <w:rFonts w:eastAsia="Times New Roman" w:cs="Calibri"/>
          <w:color w:val="333333"/>
        </w:rPr>
        <w:t xml:space="preserve"> </w:t>
      </w:r>
      <w:proofErr w:type="spellStart"/>
      <w:r w:rsidRPr="00D345CA">
        <w:rPr>
          <w:rFonts w:eastAsia="Times New Roman" w:cs="Calibri"/>
          <w:color w:val="333333"/>
        </w:rPr>
        <w:t>disa</w:t>
      </w:r>
      <w:proofErr w:type="spellEnd"/>
      <w:r w:rsidRPr="00D345CA">
        <w:rPr>
          <w:rFonts w:eastAsia="Times New Roman" w:cs="Calibri"/>
          <w:color w:val="333333"/>
        </w:rPr>
        <w:t xml:space="preserve"> </w:t>
      </w:r>
      <w:proofErr w:type="spellStart"/>
      <w:r w:rsidRPr="00D345CA">
        <w:rPr>
          <w:rFonts w:eastAsia="Times New Roman" w:cs="Calibri"/>
          <w:color w:val="333333"/>
        </w:rPr>
        <w:t>pjesë</w:t>
      </w:r>
      <w:proofErr w:type="spellEnd"/>
      <w:r w:rsidRPr="00D345CA">
        <w:rPr>
          <w:rFonts w:eastAsia="Times New Roman" w:cs="Calibri"/>
          <w:color w:val="333333"/>
        </w:rPr>
        <w:t xml:space="preserve"> </w:t>
      </w:r>
      <w:proofErr w:type="spellStart"/>
      <w:r w:rsidRPr="00D345CA">
        <w:rPr>
          <w:rFonts w:eastAsia="Times New Roman" w:cs="Calibri"/>
          <w:color w:val="333333"/>
        </w:rPr>
        <w:t>të</w:t>
      </w:r>
      <w:proofErr w:type="spellEnd"/>
      <w:r w:rsidRPr="00D345CA">
        <w:rPr>
          <w:rFonts w:eastAsia="Times New Roman" w:cs="Calibri"/>
          <w:color w:val="333333"/>
        </w:rPr>
        <w:t xml:space="preserve"> </w:t>
      </w:r>
      <w:proofErr w:type="spellStart"/>
      <w:r w:rsidRPr="00D345CA">
        <w:rPr>
          <w:rFonts w:eastAsia="Times New Roman" w:cs="Calibri"/>
          <w:color w:val="333333"/>
        </w:rPr>
        <w:t>vendit</w:t>
      </w:r>
      <w:proofErr w:type="spellEnd"/>
      <w:r w:rsidRPr="00D345CA">
        <w:rPr>
          <w:rFonts w:eastAsia="Times New Roman" w:cs="Calibri"/>
          <w:color w:val="333333"/>
        </w:rPr>
        <w:t xml:space="preserve">, ka </w:t>
      </w:r>
      <w:proofErr w:type="spellStart"/>
      <w:r w:rsidRPr="00D345CA">
        <w:rPr>
          <w:rFonts w:eastAsia="Times New Roman" w:cs="Calibri"/>
          <w:color w:val="333333"/>
        </w:rPr>
        <w:t>ndryshime</w:t>
      </w:r>
      <w:proofErr w:type="spellEnd"/>
      <w:r w:rsidRPr="00D345CA">
        <w:rPr>
          <w:rFonts w:eastAsia="Times New Roman" w:cs="Calibri"/>
          <w:color w:val="333333"/>
        </w:rPr>
        <w:t xml:space="preserve"> </w:t>
      </w:r>
      <w:proofErr w:type="spellStart"/>
      <w:r w:rsidRPr="00D345CA">
        <w:rPr>
          <w:rFonts w:eastAsia="Times New Roman" w:cs="Calibri"/>
          <w:color w:val="333333"/>
        </w:rPr>
        <w:t>të</w:t>
      </w:r>
      <w:proofErr w:type="spellEnd"/>
      <w:r w:rsidRPr="00D345CA">
        <w:rPr>
          <w:rFonts w:eastAsia="Times New Roman" w:cs="Calibri"/>
          <w:color w:val="333333"/>
        </w:rPr>
        <w:t xml:space="preserve"> </w:t>
      </w:r>
      <w:proofErr w:type="spellStart"/>
      <w:r w:rsidRPr="00D345CA">
        <w:rPr>
          <w:rFonts w:eastAsia="Times New Roman" w:cs="Calibri"/>
          <w:color w:val="333333"/>
        </w:rPr>
        <w:t>temperaturës</w:t>
      </w:r>
      <w:proofErr w:type="spellEnd"/>
      <w:r w:rsidRPr="00D345CA">
        <w:rPr>
          <w:rFonts w:eastAsia="Times New Roman" w:cs="Calibri"/>
          <w:color w:val="333333"/>
        </w:rPr>
        <w:t xml:space="preserve"> </w:t>
      </w:r>
      <w:proofErr w:type="spellStart"/>
      <w:r w:rsidRPr="00D345CA">
        <w:rPr>
          <w:rFonts w:eastAsia="Times New Roman" w:cs="Calibri"/>
          <w:color w:val="333333"/>
        </w:rPr>
        <w:t>dhe</w:t>
      </w:r>
      <w:proofErr w:type="spellEnd"/>
      <w:r w:rsidRPr="00D345CA">
        <w:rPr>
          <w:rFonts w:eastAsia="Times New Roman" w:cs="Calibri"/>
          <w:color w:val="333333"/>
        </w:rPr>
        <w:t xml:space="preserve"> </w:t>
      </w:r>
      <w:proofErr w:type="spellStart"/>
      <w:r w:rsidRPr="00D345CA">
        <w:rPr>
          <w:rFonts w:eastAsia="Times New Roman" w:cs="Calibri"/>
          <w:color w:val="333333"/>
        </w:rPr>
        <w:t>shpërndarjes</w:t>
      </w:r>
      <w:proofErr w:type="spellEnd"/>
      <w:r w:rsidRPr="00D345CA">
        <w:rPr>
          <w:rFonts w:eastAsia="Times New Roman" w:cs="Calibri"/>
          <w:color w:val="333333"/>
        </w:rPr>
        <w:t xml:space="preserve"> </w:t>
      </w:r>
      <w:proofErr w:type="spellStart"/>
      <w:r w:rsidRPr="00D345CA">
        <w:rPr>
          <w:rFonts w:eastAsia="Times New Roman" w:cs="Calibri"/>
          <w:color w:val="333333"/>
        </w:rPr>
        <w:t>së</w:t>
      </w:r>
      <w:proofErr w:type="spellEnd"/>
      <w:r w:rsidRPr="00D345CA">
        <w:rPr>
          <w:rFonts w:eastAsia="Times New Roman" w:cs="Calibri"/>
          <w:color w:val="333333"/>
        </w:rPr>
        <w:t xml:space="preserve"> </w:t>
      </w:r>
      <w:proofErr w:type="spellStart"/>
      <w:r w:rsidRPr="00D345CA">
        <w:rPr>
          <w:rFonts w:eastAsia="Times New Roman" w:cs="Calibri"/>
          <w:color w:val="333333"/>
        </w:rPr>
        <w:t>reshjeve</w:t>
      </w:r>
      <w:proofErr w:type="spellEnd"/>
      <w:r w:rsidRPr="00D345CA">
        <w:rPr>
          <w:rFonts w:eastAsia="Times New Roman" w:cs="Calibri"/>
          <w:color w:val="333333"/>
        </w:rPr>
        <w:t xml:space="preserve">. </w:t>
      </w:r>
      <w:proofErr w:type="spellStart"/>
      <w:r w:rsidRPr="00D345CA">
        <w:rPr>
          <w:rFonts w:eastAsia="Times New Roman" w:cs="Calibri"/>
          <w:color w:val="333333"/>
        </w:rPr>
        <w:t>Temperatura</w:t>
      </w:r>
      <w:proofErr w:type="spellEnd"/>
      <w:r w:rsidRPr="00D345CA">
        <w:rPr>
          <w:rFonts w:eastAsia="Times New Roman" w:cs="Calibri"/>
          <w:color w:val="333333"/>
        </w:rPr>
        <w:t xml:space="preserve"> </w:t>
      </w:r>
      <w:proofErr w:type="spellStart"/>
      <w:r w:rsidRPr="00D345CA">
        <w:rPr>
          <w:rFonts w:eastAsia="Times New Roman" w:cs="Calibri"/>
          <w:color w:val="333333"/>
        </w:rPr>
        <w:t>mesatare</w:t>
      </w:r>
      <w:proofErr w:type="spellEnd"/>
      <w:r w:rsidRPr="00D345CA">
        <w:rPr>
          <w:rFonts w:eastAsia="Times New Roman" w:cs="Calibri"/>
          <w:color w:val="333333"/>
        </w:rPr>
        <w:t xml:space="preserve"> </w:t>
      </w:r>
      <w:proofErr w:type="spellStart"/>
      <w:r w:rsidRPr="00D345CA">
        <w:rPr>
          <w:rFonts w:eastAsia="Times New Roman" w:cs="Calibri"/>
          <w:color w:val="333333"/>
        </w:rPr>
        <w:t>vjetore</w:t>
      </w:r>
      <w:proofErr w:type="spellEnd"/>
      <w:r w:rsidRPr="00D345CA">
        <w:rPr>
          <w:rFonts w:eastAsia="Times New Roman" w:cs="Calibri"/>
          <w:color w:val="333333"/>
        </w:rPr>
        <w:t xml:space="preserve"> (2001-2020) </w:t>
      </w:r>
      <w:proofErr w:type="spellStart"/>
      <w:r w:rsidRPr="00D345CA">
        <w:rPr>
          <w:rFonts w:eastAsia="Times New Roman" w:cs="Calibri"/>
          <w:color w:val="333333"/>
        </w:rPr>
        <w:t>ishte</w:t>
      </w:r>
      <w:proofErr w:type="spellEnd"/>
      <w:r w:rsidRPr="00D345CA">
        <w:rPr>
          <w:rFonts w:eastAsia="Times New Roman" w:cs="Calibri"/>
          <w:color w:val="333333"/>
        </w:rPr>
        <w:t xml:space="preserve"> 11,3°C, me </w:t>
      </w:r>
      <w:proofErr w:type="spellStart"/>
      <w:r w:rsidRPr="00D345CA">
        <w:rPr>
          <w:rFonts w:eastAsia="Times New Roman" w:cs="Calibri"/>
          <w:color w:val="333333"/>
        </w:rPr>
        <w:t>një</w:t>
      </w:r>
      <w:proofErr w:type="spellEnd"/>
      <w:r w:rsidRPr="00D345CA">
        <w:rPr>
          <w:rFonts w:eastAsia="Times New Roman" w:cs="Calibri"/>
          <w:color w:val="333333"/>
        </w:rPr>
        <w:t xml:space="preserve"> </w:t>
      </w:r>
      <w:proofErr w:type="spellStart"/>
      <w:r w:rsidRPr="00D345CA">
        <w:rPr>
          <w:rFonts w:eastAsia="Times New Roman" w:cs="Calibri"/>
          <w:color w:val="333333"/>
        </w:rPr>
        <w:t>reshje</w:t>
      </w:r>
      <w:proofErr w:type="spellEnd"/>
      <w:r w:rsidRPr="00D345CA">
        <w:rPr>
          <w:rFonts w:eastAsia="Times New Roman" w:cs="Calibri"/>
          <w:color w:val="333333"/>
        </w:rPr>
        <w:t xml:space="preserve"> </w:t>
      </w:r>
      <w:proofErr w:type="spellStart"/>
      <w:r w:rsidRPr="00D345CA">
        <w:rPr>
          <w:rFonts w:eastAsia="Times New Roman" w:cs="Calibri"/>
          <w:color w:val="333333"/>
        </w:rPr>
        <w:t>mesatare</w:t>
      </w:r>
      <w:proofErr w:type="spellEnd"/>
      <w:r w:rsidRPr="00D345CA">
        <w:rPr>
          <w:rFonts w:eastAsia="Times New Roman" w:cs="Calibri"/>
          <w:color w:val="333333"/>
        </w:rPr>
        <w:t xml:space="preserve"> </w:t>
      </w:r>
      <w:proofErr w:type="spellStart"/>
      <w:r w:rsidRPr="00D345CA">
        <w:rPr>
          <w:rFonts w:eastAsia="Times New Roman" w:cs="Calibri"/>
          <w:color w:val="333333"/>
        </w:rPr>
        <w:t>prej</w:t>
      </w:r>
      <w:proofErr w:type="spellEnd"/>
      <w:r w:rsidRPr="00D345CA">
        <w:rPr>
          <w:rFonts w:eastAsia="Times New Roman" w:cs="Calibri"/>
          <w:color w:val="333333"/>
        </w:rPr>
        <w:t xml:space="preserve"> 54,8 mm</w:t>
      </w:r>
      <w:r w:rsidR="00AC55DA" w:rsidRPr="009E3BEC">
        <w:rPr>
          <w:rStyle w:val="FootnoteReference"/>
          <w:rFonts w:eastAsia="-webkit-standard" w:cs="Calibri"/>
          <w:color w:val="333333"/>
        </w:rPr>
        <w:footnoteReference w:id="3"/>
      </w:r>
      <w:r>
        <w:rPr>
          <w:rFonts w:eastAsia="Times New Roman" w:cs="Calibri"/>
          <w:color w:val="333333"/>
        </w:rPr>
        <w:t>.</w:t>
      </w:r>
    </w:p>
    <w:p w14:paraId="02B1E656" w14:textId="77777777" w:rsidR="00AC55DA" w:rsidRDefault="00AC55DA" w:rsidP="00AC55DA">
      <w:pPr>
        <w:pStyle w:val="Tabellenberschrift"/>
        <w:spacing w:after="120"/>
        <w:rPr>
          <w:color w:val="5B9BD5" w:themeColor="accent1"/>
        </w:rPr>
      </w:pPr>
    </w:p>
    <w:p w14:paraId="7DDE31AD" w14:textId="77777777" w:rsidR="00AC55DA" w:rsidRPr="00502FB6" w:rsidRDefault="00D345CA" w:rsidP="00AC55DA">
      <w:pPr>
        <w:pStyle w:val="Tabellenberschrift"/>
        <w:spacing w:after="120"/>
        <w:rPr>
          <w:color w:val="5B9BD5" w:themeColor="accent1"/>
        </w:rPr>
      </w:pPr>
      <w:proofErr w:type="spellStart"/>
      <w:r>
        <w:rPr>
          <w:color w:val="5B9BD5" w:themeColor="accent1"/>
        </w:rPr>
        <w:t>Figura</w:t>
      </w:r>
      <w:proofErr w:type="spellEnd"/>
      <w:r>
        <w:rPr>
          <w:color w:val="5B9BD5" w:themeColor="accent1"/>
        </w:rPr>
        <w:t xml:space="preserve">  </w:t>
      </w:r>
      <w:r w:rsidR="00AC55DA" w:rsidRPr="00502FB6">
        <w:rPr>
          <w:color w:val="5B9BD5" w:themeColor="accent1"/>
        </w:rPr>
        <w:t xml:space="preserve"> </w:t>
      </w:r>
      <w:r w:rsidR="00AC55DA" w:rsidRPr="00004C0E">
        <w:rPr>
          <w:color w:val="5B9BD5" w:themeColor="accent1"/>
        </w:rPr>
        <w:t>1:</w:t>
      </w:r>
      <w:r w:rsidR="00AC55DA" w:rsidRPr="00502FB6">
        <w:rPr>
          <w:color w:val="5B9BD5" w:themeColor="accent1"/>
        </w:rPr>
        <w:t xml:space="preserve"> </w:t>
      </w:r>
      <w:proofErr w:type="spellStart"/>
      <w:r w:rsidRPr="00D345CA">
        <w:rPr>
          <w:color w:val="5B9BD5" w:themeColor="accent1"/>
        </w:rPr>
        <w:t>Reshjet</w:t>
      </w:r>
      <w:proofErr w:type="spellEnd"/>
      <w:r w:rsidRPr="00D345CA">
        <w:rPr>
          <w:color w:val="5B9BD5" w:themeColor="accent1"/>
        </w:rPr>
        <w:t xml:space="preserve"> </w:t>
      </w:r>
      <w:proofErr w:type="spellStart"/>
      <w:r w:rsidRPr="00D345CA">
        <w:rPr>
          <w:color w:val="5B9BD5" w:themeColor="accent1"/>
        </w:rPr>
        <w:t>totale</w:t>
      </w:r>
      <w:proofErr w:type="spellEnd"/>
      <w:r w:rsidRPr="00D345CA">
        <w:rPr>
          <w:color w:val="5B9BD5" w:themeColor="accent1"/>
        </w:rPr>
        <w:t xml:space="preserve"> </w:t>
      </w:r>
      <w:proofErr w:type="spellStart"/>
      <w:r w:rsidRPr="00D345CA">
        <w:rPr>
          <w:color w:val="5B9BD5" w:themeColor="accent1"/>
        </w:rPr>
        <w:t>vjetore</w:t>
      </w:r>
      <w:proofErr w:type="spellEnd"/>
      <w:r w:rsidRPr="00D345CA">
        <w:rPr>
          <w:color w:val="5B9BD5" w:themeColor="accent1"/>
        </w:rPr>
        <w:t xml:space="preserve"> </w:t>
      </w:r>
      <w:proofErr w:type="spellStart"/>
      <w:r w:rsidRPr="00D345CA">
        <w:rPr>
          <w:color w:val="5B9BD5" w:themeColor="accent1"/>
        </w:rPr>
        <w:t>dhe</w:t>
      </w:r>
      <w:proofErr w:type="spellEnd"/>
      <w:r w:rsidRPr="00D345CA">
        <w:rPr>
          <w:color w:val="5B9BD5" w:themeColor="accent1"/>
        </w:rPr>
        <w:t xml:space="preserve"> </w:t>
      </w:r>
      <w:proofErr w:type="spellStart"/>
      <w:r w:rsidRPr="00D345CA">
        <w:rPr>
          <w:color w:val="5B9BD5" w:themeColor="accent1"/>
        </w:rPr>
        <w:t>temperatura</w:t>
      </w:r>
      <w:proofErr w:type="spellEnd"/>
      <w:r w:rsidRPr="00D345CA">
        <w:rPr>
          <w:color w:val="5B9BD5" w:themeColor="accent1"/>
        </w:rPr>
        <w:t xml:space="preserve"> </w:t>
      </w:r>
      <w:proofErr w:type="spellStart"/>
      <w:r w:rsidRPr="00D345CA">
        <w:rPr>
          <w:color w:val="5B9BD5" w:themeColor="accent1"/>
        </w:rPr>
        <w:t>mesatare</w:t>
      </w:r>
      <w:proofErr w:type="spellEnd"/>
      <w:r w:rsidRPr="00D345CA">
        <w:rPr>
          <w:color w:val="5B9BD5" w:themeColor="accent1"/>
        </w:rPr>
        <w:t xml:space="preserve"> </w:t>
      </w:r>
      <w:proofErr w:type="spellStart"/>
      <w:r w:rsidRPr="00D345CA">
        <w:rPr>
          <w:color w:val="5B9BD5" w:themeColor="accent1"/>
        </w:rPr>
        <w:t>vjetore</w:t>
      </w:r>
      <w:proofErr w:type="spellEnd"/>
      <w:r w:rsidRPr="00D345CA">
        <w:rPr>
          <w:color w:val="5B9BD5" w:themeColor="accent1"/>
        </w:rPr>
        <w:t xml:space="preserve"> </w:t>
      </w:r>
    </w:p>
    <w:p w14:paraId="5024C225" w14:textId="77777777" w:rsidR="00AC55DA" w:rsidRPr="002177C2" w:rsidRDefault="00AC55DA" w:rsidP="00AC55DA">
      <w:pPr>
        <w:spacing w:before="0"/>
        <w:rPr>
          <w:rFonts w:eastAsia="Times New Roman" w:cs="Calibri"/>
          <w:color w:val="000000" w:themeColor="text1"/>
        </w:rPr>
      </w:pPr>
      <w:r>
        <w:rPr>
          <w:noProof/>
          <w:lang w:val="en-US"/>
        </w:rPr>
        <w:drawing>
          <wp:inline distT="0" distB="0" distL="0" distR="0" wp14:anchorId="22D67DA2" wp14:editId="199E6C79">
            <wp:extent cx="5114925" cy="2876550"/>
            <wp:effectExtent l="0" t="0" r="0" b="0"/>
            <wp:docPr id="1664273926" name="Chart 1">
              <a:extLst xmlns:a="http://schemas.openxmlformats.org/drawingml/2006/main">
                <a:ext uri="{FF2B5EF4-FFF2-40B4-BE49-F238E27FC236}">
                  <a16:creationId xmlns:a16="http://schemas.microsoft.com/office/drawing/2014/main" id="{661BE9E9-3434-AC95-FB37-F7449B842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38DF6F" w14:textId="77777777" w:rsidR="00AC55DA" w:rsidRPr="002177C2" w:rsidRDefault="00AC55DA" w:rsidP="00AC55DA">
      <w:pPr>
        <w:spacing w:before="0"/>
        <w:rPr>
          <w:rFonts w:eastAsia="Times New Roman" w:cs="Calibri"/>
          <w:color w:val="000000" w:themeColor="text1"/>
        </w:rPr>
      </w:pPr>
    </w:p>
    <w:p w14:paraId="79E05E91" w14:textId="77777777" w:rsidR="00AC55DA" w:rsidRPr="008221CA" w:rsidRDefault="00D345CA" w:rsidP="00AC55DA">
      <w:pPr>
        <w:spacing w:before="0"/>
        <w:rPr>
          <w:rFonts w:eastAsia="Times New Roman" w:cs="Calibri"/>
          <w:i/>
          <w:color w:val="333333"/>
          <w:sz w:val="20"/>
          <w:szCs w:val="16"/>
        </w:rPr>
      </w:pPr>
      <w:proofErr w:type="spellStart"/>
      <w:r>
        <w:rPr>
          <w:rFonts w:eastAsia="Times New Roman" w:cs="Calibri"/>
          <w:i/>
          <w:iCs/>
          <w:color w:val="333333"/>
          <w:sz w:val="20"/>
          <w:szCs w:val="16"/>
        </w:rPr>
        <w:t>Burimi</w:t>
      </w:r>
      <w:proofErr w:type="spellEnd"/>
      <w:r w:rsidR="00AC55DA" w:rsidRPr="008221CA">
        <w:rPr>
          <w:rFonts w:eastAsia="Times New Roman" w:cs="Calibri"/>
          <w:i/>
          <w:iCs/>
          <w:color w:val="333333"/>
          <w:sz w:val="20"/>
          <w:szCs w:val="16"/>
        </w:rPr>
        <w:t xml:space="preserve">: </w:t>
      </w:r>
      <w:proofErr w:type="spellStart"/>
      <w:r w:rsidRPr="00D345CA">
        <w:rPr>
          <w:rFonts w:eastAsia="Times New Roman" w:cs="Calibri"/>
          <w:i/>
          <w:iCs/>
          <w:color w:val="333333"/>
          <w:sz w:val="20"/>
          <w:szCs w:val="16"/>
        </w:rPr>
        <w:t>Agjencia</w:t>
      </w:r>
      <w:proofErr w:type="spellEnd"/>
      <w:r w:rsidRPr="00D345CA">
        <w:rPr>
          <w:rFonts w:eastAsia="Times New Roman" w:cs="Calibri"/>
          <w:i/>
          <w:iCs/>
          <w:color w:val="333333"/>
          <w:sz w:val="20"/>
          <w:szCs w:val="16"/>
        </w:rPr>
        <w:t xml:space="preserve"> </w:t>
      </w:r>
      <w:proofErr w:type="spellStart"/>
      <w:r w:rsidRPr="00D345CA">
        <w:rPr>
          <w:rFonts w:eastAsia="Times New Roman" w:cs="Calibri"/>
          <w:i/>
          <w:iCs/>
          <w:color w:val="333333"/>
          <w:sz w:val="20"/>
          <w:szCs w:val="16"/>
        </w:rPr>
        <w:t>për</w:t>
      </w:r>
      <w:proofErr w:type="spellEnd"/>
      <w:r w:rsidRPr="00D345CA">
        <w:rPr>
          <w:rFonts w:eastAsia="Times New Roman" w:cs="Calibri"/>
          <w:i/>
          <w:iCs/>
          <w:color w:val="333333"/>
          <w:sz w:val="20"/>
          <w:szCs w:val="16"/>
        </w:rPr>
        <w:t xml:space="preserve"> </w:t>
      </w:r>
      <w:proofErr w:type="spellStart"/>
      <w:r w:rsidRPr="00D345CA">
        <w:rPr>
          <w:rFonts w:eastAsia="Times New Roman" w:cs="Calibri"/>
          <w:i/>
          <w:iCs/>
          <w:color w:val="333333"/>
          <w:sz w:val="20"/>
          <w:szCs w:val="16"/>
        </w:rPr>
        <w:t>Mbrojtjen</w:t>
      </w:r>
      <w:proofErr w:type="spellEnd"/>
      <w:r w:rsidRPr="00D345CA">
        <w:rPr>
          <w:rFonts w:eastAsia="Times New Roman" w:cs="Calibri"/>
          <w:i/>
          <w:iCs/>
          <w:color w:val="333333"/>
          <w:sz w:val="20"/>
          <w:szCs w:val="16"/>
        </w:rPr>
        <w:t xml:space="preserve"> e </w:t>
      </w:r>
      <w:proofErr w:type="spellStart"/>
      <w:r w:rsidRPr="00D345CA">
        <w:rPr>
          <w:rFonts w:eastAsia="Times New Roman" w:cs="Calibri"/>
          <w:i/>
          <w:iCs/>
          <w:color w:val="333333"/>
          <w:sz w:val="20"/>
          <w:szCs w:val="16"/>
        </w:rPr>
        <w:t>Mjedisit</w:t>
      </w:r>
      <w:proofErr w:type="spellEnd"/>
      <w:r w:rsidRPr="00D345CA">
        <w:rPr>
          <w:rFonts w:eastAsia="Times New Roman" w:cs="Calibri"/>
          <w:i/>
          <w:iCs/>
          <w:color w:val="333333"/>
          <w:sz w:val="20"/>
          <w:szCs w:val="16"/>
        </w:rPr>
        <w:t xml:space="preserve"> e </w:t>
      </w:r>
      <w:proofErr w:type="spellStart"/>
      <w:r w:rsidRPr="00D345CA">
        <w:rPr>
          <w:rFonts w:eastAsia="Times New Roman" w:cs="Calibri"/>
          <w:i/>
          <w:iCs/>
          <w:color w:val="333333"/>
          <w:sz w:val="20"/>
          <w:szCs w:val="16"/>
        </w:rPr>
        <w:t>Kosovës</w:t>
      </w:r>
      <w:proofErr w:type="spellEnd"/>
      <w:r w:rsidRPr="00D345CA">
        <w:rPr>
          <w:rFonts w:eastAsia="Times New Roman" w:cs="Calibri"/>
          <w:i/>
          <w:iCs/>
          <w:color w:val="333333"/>
          <w:sz w:val="20"/>
          <w:szCs w:val="16"/>
        </w:rPr>
        <w:t xml:space="preserve"> (AMM</w:t>
      </w:r>
      <w:r>
        <w:rPr>
          <w:rFonts w:eastAsia="Times New Roman" w:cs="Calibri"/>
          <w:i/>
          <w:iCs/>
          <w:color w:val="333333"/>
          <w:sz w:val="20"/>
          <w:szCs w:val="16"/>
        </w:rPr>
        <w:t>K</w:t>
      </w:r>
      <w:r w:rsidRPr="00D345CA">
        <w:rPr>
          <w:rFonts w:eastAsia="Times New Roman" w:cs="Calibri"/>
          <w:i/>
          <w:iCs/>
          <w:color w:val="333333"/>
          <w:sz w:val="20"/>
          <w:szCs w:val="16"/>
        </w:rPr>
        <w:t>)</w:t>
      </w:r>
      <w:r w:rsidR="00AC55DA" w:rsidRPr="008221CA">
        <w:rPr>
          <w:rFonts w:eastAsia="Times New Roman" w:cs="Calibri"/>
          <w:i/>
          <w:iCs/>
          <w:color w:val="333333"/>
          <w:sz w:val="20"/>
          <w:szCs w:val="16"/>
        </w:rPr>
        <w:t xml:space="preserve">2020 </w:t>
      </w:r>
    </w:p>
    <w:p w14:paraId="2F98D830" w14:textId="77777777" w:rsidR="00AC55DA" w:rsidRPr="00A20EFC" w:rsidRDefault="00AC55DA" w:rsidP="00AC55DA">
      <w:pPr>
        <w:spacing w:before="0"/>
        <w:rPr>
          <w:rFonts w:eastAsia="Times New Roman" w:cs="Calibri"/>
          <w:color w:val="000000" w:themeColor="text1"/>
        </w:rPr>
      </w:pPr>
    </w:p>
    <w:p w14:paraId="15AA787D" w14:textId="77777777" w:rsidR="00AC55DA" w:rsidRDefault="00DD3327" w:rsidP="00AC55DA">
      <w:pPr>
        <w:spacing w:before="0"/>
        <w:jc w:val="both"/>
        <w:rPr>
          <w:rFonts w:eastAsia="Times New Roman" w:cs="Calibri"/>
          <w:color w:val="000000" w:themeColor="text1"/>
        </w:rPr>
      </w:pPr>
      <w:proofErr w:type="spellStart"/>
      <w:r w:rsidRPr="00DD3327">
        <w:rPr>
          <w:rFonts w:eastAsia="Times New Roman" w:cs="Calibri"/>
          <w:color w:val="000000" w:themeColor="text1"/>
        </w:rPr>
        <w:t>Ndryshimet</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klimatike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parashikohet</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ndikojnë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dukshëm</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këto</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kushte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Kosovë</w:t>
      </w:r>
      <w:proofErr w:type="spellEnd"/>
      <w:r w:rsidRPr="00DD3327">
        <w:rPr>
          <w:rFonts w:eastAsia="Times New Roman" w:cs="Calibri"/>
          <w:color w:val="000000" w:themeColor="text1"/>
        </w:rPr>
        <w:t xml:space="preserve">, me </w:t>
      </w:r>
      <w:proofErr w:type="spellStart"/>
      <w:r w:rsidRPr="00DD3327">
        <w:rPr>
          <w:rFonts w:eastAsia="Times New Roman" w:cs="Calibri"/>
          <w:color w:val="000000" w:themeColor="text1"/>
        </w:rPr>
        <w:t>ndikime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që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tashmë</w:t>
      </w:r>
      <w:proofErr w:type="spellEnd"/>
      <w:r w:rsidRPr="00DD3327">
        <w:rPr>
          <w:rFonts w:eastAsia="Times New Roman" w:cs="Calibri"/>
          <w:color w:val="000000" w:themeColor="text1"/>
        </w:rPr>
        <w:t xml:space="preserve"> po </w:t>
      </w:r>
      <w:proofErr w:type="spellStart"/>
      <w:r w:rsidRPr="00DD3327">
        <w:rPr>
          <w:rFonts w:eastAsia="Times New Roman" w:cs="Calibri"/>
          <w:color w:val="000000" w:themeColor="text1"/>
        </w:rPr>
        <w:t>ndjehen</w:t>
      </w:r>
      <w:proofErr w:type="spellEnd"/>
      <w:r w:rsidRPr="00DD3327">
        <w:rPr>
          <w:rFonts w:eastAsia="Times New Roman" w:cs="Calibri"/>
          <w:color w:val="000000" w:themeColor="text1"/>
        </w:rPr>
        <w:t xml:space="preserve"> sot. </w:t>
      </w:r>
      <w:proofErr w:type="spellStart"/>
      <w:r w:rsidRPr="00DD3327">
        <w:rPr>
          <w:rFonts w:eastAsia="Times New Roman" w:cs="Calibri"/>
          <w:color w:val="000000" w:themeColor="text1"/>
        </w:rPr>
        <w:t>Edhe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një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skenar</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ku</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temperaturat</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mesatare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globale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vetëm</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pak</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i</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tejkalojnë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objektivat</w:t>
      </w:r>
      <w:proofErr w:type="spellEnd"/>
      <w:r w:rsidRPr="00DD3327">
        <w:rPr>
          <w:rFonts w:eastAsia="Times New Roman" w:cs="Calibri"/>
          <w:color w:val="000000" w:themeColor="text1"/>
        </w:rPr>
        <w:t xml:space="preserve"> e </w:t>
      </w:r>
      <w:proofErr w:type="spellStart"/>
      <w:r w:rsidRPr="00DD3327">
        <w:rPr>
          <w:rFonts w:eastAsia="Times New Roman" w:cs="Calibri"/>
          <w:color w:val="000000" w:themeColor="text1"/>
        </w:rPr>
        <w:t>Marrëveshjes</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së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Parisit</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temperaturat</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mesatare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sipërfaqes</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Kosovë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parashikohen</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rriten</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për</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dy</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gradë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krahasim</w:t>
      </w:r>
      <w:proofErr w:type="spellEnd"/>
      <w:r w:rsidRPr="00DD3327">
        <w:rPr>
          <w:rFonts w:eastAsia="Times New Roman" w:cs="Calibri"/>
          <w:color w:val="000000" w:themeColor="text1"/>
        </w:rPr>
        <w:t xml:space="preserve"> me </w:t>
      </w:r>
      <w:proofErr w:type="spellStart"/>
      <w:r w:rsidRPr="00DD3327">
        <w:rPr>
          <w:rFonts w:eastAsia="Times New Roman" w:cs="Calibri"/>
          <w:color w:val="000000" w:themeColor="text1"/>
        </w:rPr>
        <w:t>shekullin</w:t>
      </w:r>
      <w:proofErr w:type="spellEnd"/>
      <w:r w:rsidRPr="00DD3327">
        <w:rPr>
          <w:rFonts w:eastAsia="Times New Roman" w:cs="Calibri"/>
          <w:color w:val="000000" w:themeColor="text1"/>
        </w:rPr>
        <w:t xml:space="preserve"> e </w:t>
      </w:r>
      <w:proofErr w:type="spellStart"/>
      <w:r w:rsidRPr="00DD3327">
        <w:rPr>
          <w:rFonts w:eastAsia="Times New Roman" w:cs="Calibri"/>
          <w:color w:val="000000" w:themeColor="text1"/>
        </w:rPr>
        <w:t>kaluar</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rastin</w:t>
      </w:r>
      <w:proofErr w:type="spellEnd"/>
      <w:r w:rsidRPr="00DD3327">
        <w:rPr>
          <w:rFonts w:eastAsia="Times New Roman" w:cs="Calibri"/>
          <w:color w:val="000000" w:themeColor="text1"/>
        </w:rPr>
        <w:t xml:space="preserve"> e </w:t>
      </w:r>
      <w:proofErr w:type="spellStart"/>
      <w:r w:rsidRPr="00DD3327">
        <w:rPr>
          <w:rFonts w:eastAsia="Times New Roman" w:cs="Calibri"/>
          <w:color w:val="000000" w:themeColor="text1"/>
        </w:rPr>
        <w:t>rritjeve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më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mëdha</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temperaturat</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mesatare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vlerësohet</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rriten</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deri</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6.5°C. Deri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fund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shekullit</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kjo</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rritje</w:t>
      </w:r>
      <w:proofErr w:type="spellEnd"/>
      <w:r w:rsidRPr="00DD3327">
        <w:rPr>
          <w:rFonts w:eastAsia="Times New Roman" w:cs="Calibri"/>
          <w:color w:val="000000" w:themeColor="text1"/>
        </w:rPr>
        <w:t xml:space="preserve"> e </w:t>
      </w:r>
      <w:proofErr w:type="spellStart"/>
      <w:r w:rsidRPr="00DD3327">
        <w:rPr>
          <w:rFonts w:eastAsia="Times New Roman" w:cs="Calibri"/>
          <w:color w:val="000000" w:themeColor="text1"/>
        </w:rPr>
        <w:t>temperaturës</w:t>
      </w:r>
      <w:proofErr w:type="spellEnd"/>
      <w:r w:rsidRPr="00DD3327">
        <w:rPr>
          <w:rFonts w:eastAsia="Times New Roman" w:cs="Calibri"/>
          <w:color w:val="000000" w:themeColor="text1"/>
        </w:rPr>
        <w:t xml:space="preserve"> do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sillte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disa</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efekte</w:t>
      </w:r>
      <w:proofErr w:type="spellEnd"/>
      <w:r w:rsidRPr="00DD3327">
        <w:rPr>
          <w:rFonts w:eastAsia="Times New Roman" w:cs="Calibri"/>
          <w:color w:val="000000" w:themeColor="text1"/>
        </w:rPr>
        <w:t xml:space="preserve"> negative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rajon</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si</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shfaqja</w:t>
      </w:r>
      <w:proofErr w:type="spellEnd"/>
      <w:r w:rsidRPr="00DD3327">
        <w:rPr>
          <w:rFonts w:eastAsia="Times New Roman" w:cs="Calibri"/>
          <w:color w:val="000000" w:themeColor="text1"/>
        </w:rPr>
        <w:t xml:space="preserve"> e </w:t>
      </w:r>
      <w:proofErr w:type="spellStart"/>
      <w:r w:rsidRPr="00DD3327">
        <w:rPr>
          <w:rFonts w:eastAsia="Times New Roman" w:cs="Calibri"/>
          <w:color w:val="000000" w:themeColor="text1"/>
        </w:rPr>
        <w:t>ditëve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nxehta</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lartësitë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më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larta</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një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rritje</w:t>
      </w:r>
      <w:proofErr w:type="spellEnd"/>
      <w:r w:rsidRPr="00DD3327">
        <w:rPr>
          <w:rFonts w:eastAsia="Times New Roman" w:cs="Calibri"/>
          <w:color w:val="000000" w:themeColor="text1"/>
        </w:rPr>
        <w:t xml:space="preserve"> me 20-30 </w:t>
      </w:r>
      <w:proofErr w:type="spellStart"/>
      <w:r w:rsidRPr="00DD3327">
        <w:rPr>
          <w:rFonts w:eastAsia="Times New Roman" w:cs="Calibri"/>
          <w:color w:val="000000" w:themeColor="text1"/>
        </w:rPr>
        <w:t>ditë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nxehta</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lartësitë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më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ulëta</w:t>
      </w:r>
      <w:proofErr w:type="spellEnd"/>
      <w:r w:rsidRPr="00DD3327">
        <w:rPr>
          <w:rFonts w:eastAsia="Times New Roman" w:cs="Calibri"/>
          <w:color w:val="000000" w:themeColor="text1"/>
        </w:rPr>
        <w:t xml:space="preserve">, 2-5 </w:t>
      </w:r>
      <w:proofErr w:type="spellStart"/>
      <w:r w:rsidRPr="00DD3327">
        <w:rPr>
          <w:rFonts w:eastAsia="Times New Roman" w:cs="Calibri"/>
          <w:color w:val="000000" w:themeColor="text1"/>
        </w:rPr>
        <w:t>valë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nxehta</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tjera</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vit</w:t>
      </w:r>
      <w:r>
        <w:rPr>
          <w:rFonts w:eastAsia="Times New Roman" w:cs="Calibri"/>
          <w:color w:val="000000" w:themeColor="text1"/>
        </w:rPr>
        <w:t>,</w:t>
      </w:r>
      <w:r w:rsidRPr="00DD3327">
        <w:rPr>
          <w:rFonts w:eastAsia="Times New Roman" w:cs="Calibri"/>
          <w:color w:val="000000" w:themeColor="text1"/>
        </w:rPr>
        <w:t xml:space="preserve"> me </w:t>
      </w:r>
      <w:proofErr w:type="spellStart"/>
      <w:r w:rsidRPr="00DD3327">
        <w:rPr>
          <w:rFonts w:eastAsia="Times New Roman" w:cs="Calibri"/>
          <w:color w:val="000000" w:themeColor="text1"/>
        </w:rPr>
        <w:t>një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kohëzgjatje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zgjatur</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prej</w:t>
      </w:r>
      <w:proofErr w:type="spellEnd"/>
      <w:r w:rsidRPr="00DD3327">
        <w:rPr>
          <w:rFonts w:eastAsia="Times New Roman" w:cs="Calibri"/>
          <w:color w:val="000000" w:themeColor="text1"/>
        </w:rPr>
        <w:t xml:space="preserve"> 5-15 </w:t>
      </w:r>
      <w:proofErr w:type="spellStart"/>
      <w:r w:rsidRPr="00DD3327">
        <w:rPr>
          <w:rFonts w:eastAsia="Times New Roman" w:cs="Calibri"/>
          <w:color w:val="000000" w:themeColor="text1"/>
        </w:rPr>
        <w:t>ditësh</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Përveç</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rritjes</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së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pritshme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temperaturave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modelet</w:t>
      </w:r>
      <w:proofErr w:type="spellEnd"/>
      <w:r w:rsidRPr="00DD3327">
        <w:rPr>
          <w:rFonts w:eastAsia="Times New Roman" w:cs="Calibri"/>
          <w:color w:val="000000" w:themeColor="text1"/>
        </w:rPr>
        <w:t xml:space="preserve"> e </w:t>
      </w:r>
      <w:proofErr w:type="spellStart"/>
      <w:r w:rsidRPr="00DD3327">
        <w:rPr>
          <w:rFonts w:eastAsia="Times New Roman" w:cs="Calibri"/>
          <w:color w:val="000000" w:themeColor="text1"/>
        </w:rPr>
        <w:t>reshjeve</w:t>
      </w:r>
      <w:proofErr w:type="spellEnd"/>
      <w:r w:rsidRPr="00DD3327">
        <w:rPr>
          <w:rFonts w:eastAsia="Times New Roman" w:cs="Calibri"/>
          <w:color w:val="000000" w:themeColor="text1"/>
        </w:rPr>
        <w:t xml:space="preserve"> po </w:t>
      </w:r>
      <w:proofErr w:type="spellStart"/>
      <w:r w:rsidRPr="00DD3327">
        <w:rPr>
          <w:rFonts w:eastAsia="Times New Roman" w:cs="Calibri"/>
          <w:color w:val="000000" w:themeColor="text1"/>
        </w:rPr>
        <w:t>ndikohen</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edhe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nga</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ndryshimet</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klimatike</w:t>
      </w:r>
      <w:proofErr w:type="spellEnd"/>
      <w:r w:rsidRPr="00DD3327">
        <w:rPr>
          <w:rFonts w:eastAsia="Times New Roman" w:cs="Calibri"/>
          <w:color w:val="000000" w:themeColor="text1"/>
        </w:rPr>
        <w:t xml:space="preserve">, me </w:t>
      </w:r>
      <w:proofErr w:type="spellStart"/>
      <w:r w:rsidRPr="00DD3327">
        <w:rPr>
          <w:rFonts w:eastAsia="Times New Roman" w:cs="Calibri"/>
          <w:color w:val="000000" w:themeColor="text1"/>
        </w:rPr>
        <w:t>uljen</w:t>
      </w:r>
      <w:proofErr w:type="spellEnd"/>
      <w:r w:rsidRPr="00DD3327">
        <w:rPr>
          <w:rFonts w:eastAsia="Times New Roman" w:cs="Calibri"/>
          <w:color w:val="000000" w:themeColor="text1"/>
        </w:rPr>
        <w:t xml:space="preserve"> e </w:t>
      </w:r>
      <w:proofErr w:type="spellStart"/>
      <w:r w:rsidRPr="00DD3327">
        <w:rPr>
          <w:rFonts w:eastAsia="Times New Roman" w:cs="Calibri"/>
          <w:color w:val="000000" w:themeColor="text1"/>
        </w:rPr>
        <w:t>vlerësuar</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niveleve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të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reshjeve</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që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variojnë</w:t>
      </w:r>
      <w:proofErr w:type="spellEnd"/>
      <w:r w:rsidRPr="00DD3327">
        <w:rPr>
          <w:rFonts w:eastAsia="Times New Roman" w:cs="Calibri"/>
          <w:color w:val="000000" w:themeColor="text1"/>
        </w:rPr>
        <w:t xml:space="preserve"> </w:t>
      </w:r>
      <w:proofErr w:type="spellStart"/>
      <w:r w:rsidRPr="00DD3327">
        <w:rPr>
          <w:rFonts w:eastAsia="Times New Roman" w:cs="Calibri"/>
          <w:color w:val="000000" w:themeColor="text1"/>
        </w:rPr>
        <w:t>nga</w:t>
      </w:r>
      <w:proofErr w:type="spellEnd"/>
      <w:r w:rsidRPr="00DD3327">
        <w:rPr>
          <w:rFonts w:eastAsia="Times New Roman" w:cs="Calibri"/>
          <w:color w:val="000000" w:themeColor="text1"/>
        </w:rPr>
        <w:t xml:space="preserve"> -6% </w:t>
      </w:r>
      <w:proofErr w:type="spellStart"/>
      <w:r w:rsidRPr="00DD3327">
        <w:rPr>
          <w:rFonts w:eastAsia="Times New Roman" w:cs="Calibri"/>
          <w:color w:val="000000" w:themeColor="text1"/>
        </w:rPr>
        <w:t>në</w:t>
      </w:r>
      <w:proofErr w:type="spellEnd"/>
      <w:r w:rsidRPr="00DD3327">
        <w:rPr>
          <w:rFonts w:eastAsia="Times New Roman" w:cs="Calibri"/>
          <w:color w:val="000000" w:themeColor="text1"/>
        </w:rPr>
        <w:t xml:space="preserve"> -23%</w:t>
      </w:r>
      <w:r w:rsidR="00AC55DA" w:rsidRPr="00F07B7A">
        <w:rPr>
          <w:rStyle w:val="FootnoteReference"/>
          <w:rFonts w:eastAsia="Times New Roman" w:cs="Calibri"/>
          <w:color w:val="000000" w:themeColor="text1"/>
        </w:rPr>
        <w:footnoteReference w:id="4"/>
      </w:r>
      <w:r w:rsidR="00AC55DA" w:rsidRPr="00F07B7A">
        <w:rPr>
          <w:rFonts w:eastAsia="Times New Roman" w:cs="Calibri"/>
          <w:color w:val="000000" w:themeColor="text1"/>
        </w:rPr>
        <w:t>.</w:t>
      </w:r>
    </w:p>
    <w:p w14:paraId="47DD1F16" w14:textId="77777777" w:rsidR="00AC55DA" w:rsidRDefault="00AC55DA" w:rsidP="00AC55DA">
      <w:pPr>
        <w:spacing w:before="0"/>
        <w:jc w:val="both"/>
        <w:rPr>
          <w:rFonts w:eastAsia="Times New Roman" w:cs="Calibri"/>
          <w:color w:val="000000" w:themeColor="text1"/>
        </w:rPr>
      </w:pPr>
    </w:p>
    <w:p w14:paraId="08FE7A5E" w14:textId="77777777" w:rsidR="00AC55DA" w:rsidRPr="00C918C2" w:rsidRDefault="002107E0" w:rsidP="002107E0">
      <w:pPr>
        <w:pStyle w:val="Heading2"/>
        <w:rPr>
          <w:rFonts w:ascii="Cambria" w:hAnsi="Cambria"/>
          <w:color w:val="5B9BD5" w:themeColor="accent1"/>
        </w:rPr>
      </w:pPr>
      <w:bookmarkStart w:id="6" w:name="_Toc181986705"/>
      <w:proofErr w:type="spellStart"/>
      <w:r w:rsidRPr="002107E0">
        <w:rPr>
          <w:rFonts w:ascii="Cambria" w:hAnsi="Cambria"/>
          <w:color w:val="104B90"/>
        </w:rPr>
        <w:t>Kushtet</w:t>
      </w:r>
      <w:proofErr w:type="spellEnd"/>
      <w:r w:rsidRPr="002107E0">
        <w:rPr>
          <w:rFonts w:ascii="Cambria" w:hAnsi="Cambria"/>
          <w:color w:val="104B90"/>
        </w:rPr>
        <w:t xml:space="preserve"> socio-</w:t>
      </w:r>
      <w:proofErr w:type="spellStart"/>
      <w:r w:rsidRPr="002107E0">
        <w:rPr>
          <w:rFonts w:ascii="Cambria" w:hAnsi="Cambria"/>
          <w:color w:val="104B90"/>
        </w:rPr>
        <w:t>ekonomike</w:t>
      </w:r>
      <w:bookmarkEnd w:id="6"/>
      <w:proofErr w:type="spellEnd"/>
      <w:r w:rsidR="00AC55DA" w:rsidRPr="00C918C2">
        <w:rPr>
          <w:rFonts w:ascii="Cambria" w:hAnsi="Cambria"/>
          <w:color w:val="104B90"/>
        </w:rPr>
        <w:t xml:space="preserve"> </w:t>
      </w:r>
    </w:p>
    <w:p w14:paraId="25A926CA" w14:textId="77777777" w:rsidR="00AC55DA" w:rsidRPr="009E3BEC" w:rsidRDefault="00433397" w:rsidP="00AC55DA">
      <w:pPr>
        <w:spacing w:before="0"/>
        <w:jc w:val="both"/>
        <w:rPr>
          <w:rFonts w:asciiTheme="minorHAnsi" w:eastAsia="Times New Roman" w:hAnsiTheme="minorHAnsi" w:cstheme="minorBidi"/>
          <w:color w:val="333333"/>
        </w:rPr>
      </w:pPr>
      <w:proofErr w:type="spellStart"/>
      <w:r w:rsidRPr="00433397">
        <w:rPr>
          <w:rFonts w:asciiTheme="minorHAnsi" w:eastAsia="Times New Roman" w:hAnsiTheme="minorHAnsi" w:cstheme="minorBidi"/>
          <w:color w:val="333333"/>
        </w:rPr>
        <w:t>Kosova</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është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një</w:t>
      </w:r>
      <w:proofErr w:type="spellEnd"/>
      <w:r w:rsidRPr="00433397">
        <w:rPr>
          <w:rFonts w:asciiTheme="minorHAnsi" w:eastAsia="Times New Roman" w:hAnsiTheme="minorHAnsi" w:cstheme="minorBidi"/>
          <w:color w:val="333333"/>
        </w:rPr>
        <w:t xml:space="preserve"> vend me </w:t>
      </w:r>
      <w:proofErr w:type="spellStart"/>
      <w:r w:rsidRPr="00433397">
        <w:rPr>
          <w:rFonts w:asciiTheme="minorHAnsi" w:eastAsia="Times New Roman" w:hAnsiTheme="minorHAnsi" w:cstheme="minorBidi"/>
          <w:color w:val="333333"/>
        </w:rPr>
        <w:t>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ardhura</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mesme</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larta</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i</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cili</w:t>
      </w:r>
      <w:proofErr w:type="spellEnd"/>
      <w:r w:rsidRPr="00433397">
        <w:rPr>
          <w:rFonts w:asciiTheme="minorHAnsi" w:eastAsia="Times New Roman" w:hAnsiTheme="minorHAnsi" w:cstheme="minorBidi"/>
          <w:color w:val="333333"/>
        </w:rPr>
        <w:t xml:space="preserve"> ka </w:t>
      </w:r>
      <w:proofErr w:type="spellStart"/>
      <w:r w:rsidRPr="00433397">
        <w:rPr>
          <w:rFonts w:asciiTheme="minorHAnsi" w:eastAsia="Times New Roman" w:hAnsiTheme="minorHAnsi" w:cstheme="minorBidi"/>
          <w:color w:val="333333"/>
        </w:rPr>
        <w:t>përjetuar</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rritje</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fortë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ekonomike</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gjatë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dekadës</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së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fundit</w:t>
      </w:r>
      <w:proofErr w:type="spellEnd"/>
      <w:r w:rsidRPr="00433397">
        <w:rPr>
          <w:rFonts w:asciiTheme="minorHAnsi" w:eastAsia="Times New Roman" w:hAnsiTheme="minorHAnsi" w:cstheme="minorBidi"/>
          <w:color w:val="333333"/>
        </w:rPr>
        <w:t xml:space="preserve">, me </w:t>
      </w:r>
      <w:proofErr w:type="spellStart"/>
      <w:r w:rsidRPr="00433397">
        <w:rPr>
          <w:rFonts w:asciiTheme="minorHAnsi" w:eastAsia="Times New Roman" w:hAnsiTheme="minorHAnsi" w:cstheme="minorBidi"/>
          <w:color w:val="333333"/>
        </w:rPr>
        <w:t>një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rritje</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prej</w:t>
      </w:r>
      <w:proofErr w:type="spellEnd"/>
      <w:r w:rsidRPr="00433397">
        <w:rPr>
          <w:rFonts w:asciiTheme="minorHAnsi" w:eastAsia="Times New Roman" w:hAnsiTheme="minorHAnsi" w:cstheme="minorBidi"/>
          <w:color w:val="333333"/>
        </w:rPr>
        <w:t xml:space="preserve"> afro 50% </w:t>
      </w:r>
      <w:proofErr w:type="spellStart"/>
      <w:r w:rsidRPr="00433397">
        <w:rPr>
          <w:rFonts w:asciiTheme="minorHAnsi" w:eastAsia="Times New Roman" w:hAnsiTheme="minorHAnsi" w:cstheme="minorBidi"/>
          <w:color w:val="333333"/>
        </w:rPr>
        <w:t>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ardhurave</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për</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kokë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banori</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dhe</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një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ulje</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prej</w:t>
      </w:r>
      <w:proofErr w:type="spellEnd"/>
      <w:r w:rsidRPr="00433397">
        <w:rPr>
          <w:rFonts w:asciiTheme="minorHAnsi" w:eastAsia="Times New Roman" w:hAnsiTheme="minorHAnsi" w:cstheme="minorBidi"/>
          <w:color w:val="333333"/>
        </w:rPr>
        <w:t xml:space="preserve"> 35% </w:t>
      </w:r>
      <w:proofErr w:type="spellStart"/>
      <w:r w:rsidRPr="00433397">
        <w:rPr>
          <w:rFonts w:asciiTheme="minorHAnsi" w:eastAsia="Times New Roman" w:hAnsiTheme="minorHAnsi" w:cstheme="minorBidi"/>
          <w:color w:val="333333"/>
        </w:rPr>
        <w:t>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shkallës</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së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varfërisë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Shkalla</w:t>
      </w:r>
      <w:proofErr w:type="spellEnd"/>
      <w:r w:rsidRPr="00433397">
        <w:rPr>
          <w:rFonts w:asciiTheme="minorHAnsi" w:eastAsia="Times New Roman" w:hAnsiTheme="minorHAnsi" w:cstheme="minorBidi"/>
          <w:color w:val="333333"/>
        </w:rPr>
        <w:t xml:space="preserve"> e </w:t>
      </w:r>
      <w:proofErr w:type="spellStart"/>
      <w:r w:rsidRPr="00433397">
        <w:rPr>
          <w:rFonts w:asciiTheme="minorHAnsi" w:eastAsia="Times New Roman" w:hAnsiTheme="minorHAnsi" w:cstheme="minorBidi"/>
          <w:color w:val="333333"/>
        </w:rPr>
        <w:t>papunësisë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në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vitin</w:t>
      </w:r>
      <w:proofErr w:type="spellEnd"/>
      <w:r w:rsidRPr="00433397">
        <w:rPr>
          <w:rFonts w:asciiTheme="minorHAnsi" w:eastAsia="Times New Roman" w:hAnsiTheme="minorHAnsi" w:cstheme="minorBidi"/>
          <w:color w:val="333333"/>
        </w:rPr>
        <w:t xml:space="preserve"> 2023 </w:t>
      </w:r>
      <w:proofErr w:type="spellStart"/>
      <w:r w:rsidRPr="00433397">
        <w:rPr>
          <w:rFonts w:asciiTheme="minorHAnsi" w:eastAsia="Times New Roman" w:hAnsiTheme="minorHAnsi" w:cstheme="minorBidi"/>
          <w:color w:val="333333"/>
        </w:rPr>
        <w:t>ishte</w:t>
      </w:r>
      <w:proofErr w:type="spellEnd"/>
      <w:r w:rsidRPr="00433397">
        <w:rPr>
          <w:rFonts w:asciiTheme="minorHAnsi" w:eastAsia="Times New Roman" w:hAnsiTheme="minorHAnsi" w:cstheme="minorBidi"/>
          <w:color w:val="333333"/>
        </w:rPr>
        <w:t xml:space="preserve"> 11.5% me </w:t>
      </w:r>
      <w:proofErr w:type="spellStart"/>
      <w:r w:rsidRPr="00433397">
        <w:rPr>
          <w:rFonts w:asciiTheme="minorHAnsi" w:eastAsia="Times New Roman" w:hAnsiTheme="minorHAnsi" w:cstheme="minorBidi"/>
          <w:color w:val="333333"/>
        </w:rPr>
        <w:t>gratë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dhe</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rinjtë</w:t>
      </w:r>
      <w:proofErr w:type="spellEnd"/>
      <w:r w:rsidRPr="00433397">
        <w:rPr>
          <w:rFonts w:asciiTheme="minorHAnsi" w:eastAsia="Times New Roman" w:hAnsiTheme="minorHAnsi" w:cstheme="minorBidi"/>
          <w:color w:val="333333"/>
        </w:rPr>
        <w:t xml:space="preserve"> e </w:t>
      </w:r>
      <w:proofErr w:type="spellStart"/>
      <w:r w:rsidRPr="00433397">
        <w:rPr>
          <w:rFonts w:asciiTheme="minorHAnsi" w:eastAsia="Times New Roman" w:hAnsiTheme="minorHAnsi" w:cstheme="minorBidi"/>
          <w:color w:val="333333"/>
        </w:rPr>
        <w:t>moshës</w:t>
      </w:r>
      <w:proofErr w:type="spellEnd"/>
      <w:r w:rsidRPr="00433397">
        <w:rPr>
          <w:rFonts w:asciiTheme="minorHAnsi" w:eastAsia="Times New Roman" w:hAnsiTheme="minorHAnsi" w:cstheme="minorBidi"/>
          <w:color w:val="333333"/>
        </w:rPr>
        <w:t xml:space="preserve"> 15-24 </w:t>
      </w:r>
      <w:proofErr w:type="spellStart"/>
      <w:r w:rsidRPr="00433397">
        <w:rPr>
          <w:rFonts w:asciiTheme="minorHAnsi" w:eastAsia="Times New Roman" w:hAnsiTheme="minorHAnsi" w:cstheme="minorBidi"/>
          <w:color w:val="333333"/>
        </w:rPr>
        <w:t>vjeç</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prekur</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më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së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shumti</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nga</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papunësia</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Në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të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njëjtën</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kohë</w:t>
      </w:r>
      <w:proofErr w:type="spellEnd"/>
      <w:r w:rsidRPr="00433397">
        <w:rPr>
          <w:rFonts w:asciiTheme="minorHAnsi" w:eastAsia="Times New Roman" w:hAnsiTheme="minorHAnsi" w:cstheme="minorBidi"/>
          <w:color w:val="333333"/>
        </w:rPr>
        <w:t xml:space="preserve">, </w:t>
      </w:r>
      <w:proofErr w:type="spellStart"/>
      <w:r w:rsidRPr="00433397">
        <w:rPr>
          <w:rFonts w:asciiTheme="minorHAnsi" w:eastAsia="Times New Roman" w:hAnsiTheme="minorHAnsi" w:cstheme="minorBidi"/>
          <w:color w:val="333333"/>
        </w:rPr>
        <w:t>shkalla</w:t>
      </w:r>
      <w:proofErr w:type="spellEnd"/>
      <w:r w:rsidRPr="00433397">
        <w:rPr>
          <w:rFonts w:asciiTheme="minorHAnsi" w:eastAsia="Times New Roman" w:hAnsiTheme="minorHAnsi" w:cstheme="minorBidi"/>
          <w:color w:val="333333"/>
        </w:rPr>
        <w:t xml:space="preserve"> e </w:t>
      </w:r>
      <w:proofErr w:type="spellStart"/>
      <w:r w:rsidRPr="00433397">
        <w:rPr>
          <w:rFonts w:asciiTheme="minorHAnsi" w:eastAsia="Times New Roman" w:hAnsiTheme="minorHAnsi" w:cstheme="minorBidi"/>
          <w:color w:val="333333"/>
        </w:rPr>
        <w:t>pjesëmarrjes</w:t>
      </w:r>
      <w:proofErr w:type="spellEnd"/>
      <w:r>
        <w:rPr>
          <w:rFonts w:asciiTheme="minorHAnsi" w:eastAsia="Times New Roman" w:hAnsiTheme="minorHAnsi" w:cstheme="minorBidi"/>
          <w:color w:val="333333"/>
        </w:rPr>
        <w:t xml:space="preserve"> </w:t>
      </w:r>
      <w:proofErr w:type="spellStart"/>
      <w:r>
        <w:rPr>
          <w:rFonts w:asciiTheme="minorHAnsi" w:eastAsia="Times New Roman" w:hAnsiTheme="minorHAnsi" w:cstheme="minorBidi"/>
          <w:color w:val="333333"/>
        </w:rPr>
        <w:t>në</w:t>
      </w:r>
      <w:proofErr w:type="spellEnd"/>
      <w:r>
        <w:rPr>
          <w:rFonts w:asciiTheme="minorHAnsi" w:eastAsia="Times New Roman" w:hAnsiTheme="minorHAnsi" w:cstheme="minorBidi"/>
          <w:color w:val="333333"/>
        </w:rPr>
        <w:t xml:space="preserve"> </w:t>
      </w:r>
      <w:proofErr w:type="spellStart"/>
      <w:r>
        <w:rPr>
          <w:rFonts w:asciiTheme="minorHAnsi" w:eastAsia="Times New Roman" w:hAnsiTheme="minorHAnsi" w:cstheme="minorBidi"/>
          <w:color w:val="333333"/>
        </w:rPr>
        <w:t>fuqinë</w:t>
      </w:r>
      <w:proofErr w:type="spellEnd"/>
      <w:r>
        <w:rPr>
          <w:rFonts w:asciiTheme="minorHAnsi" w:eastAsia="Times New Roman" w:hAnsiTheme="minorHAnsi" w:cstheme="minorBidi"/>
          <w:color w:val="333333"/>
        </w:rPr>
        <w:t xml:space="preserve"> </w:t>
      </w:r>
      <w:proofErr w:type="spellStart"/>
      <w:r>
        <w:rPr>
          <w:rFonts w:asciiTheme="minorHAnsi" w:eastAsia="Times New Roman" w:hAnsiTheme="minorHAnsi" w:cstheme="minorBidi"/>
          <w:color w:val="333333"/>
        </w:rPr>
        <w:t>punëtore</w:t>
      </w:r>
      <w:proofErr w:type="spellEnd"/>
      <w:r>
        <w:rPr>
          <w:rFonts w:asciiTheme="minorHAnsi" w:eastAsia="Times New Roman" w:hAnsiTheme="minorHAnsi" w:cstheme="minorBidi"/>
          <w:color w:val="333333"/>
        </w:rPr>
        <w:t xml:space="preserve"> </w:t>
      </w:r>
      <w:proofErr w:type="spellStart"/>
      <w:r>
        <w:rPr>
          <w:rFonts w:asciiTheme="minorHAnsi" w:eastAsia="Times New Roman" w:hAnsiTheme="minorHAnsi" w:cstheme="minorBidi"/>
          <w:color w:val="333333"/>
        </w:rPr>
        <w:t>ishte</w:t>
      </w:r>
      <w:proofErr w:type="spellEnd"/>
      <w:r>
        <w:rPr>
          <w:rFonts w:asciiTheme="minorHAnsi" w:eastAsia="Times New Roman" w:hAnsiTheme="minorHAnsi" w:cstheme="minorBidi"/>
          <w:color w:val="333333"/>
        </w:rPr>
        <w:t xml:space="preserve"> 38.6%</w:t>
      </w:r>
      <w:r w:rsidR="00AC55DA" w:rsidRPr="00C93C79">
        <w:rPr>
          <w:rStyle w:val="FootnoteReference"/>
          <w:rFonts w:asciiTheme="minorHAnsi" w:eastAsia="Times New Roman" w:hAnsiTheme="minorHAnsi" w:cstheme="minorBidi"/>
          <w:color w:val="333333"/>
          <w:szCs w:val="22"/>
        </w:rPr>
        <w:footnoteReference w:id="5"/>
      </w:r>
      <w:r w:rsidR="00AC55DA" w:rsidRPr="00C93C79">
        <w:rPr>
          <w:rFonts w:asciiTheme="minorHAnsi" w:eastAsia="Times New Roman" w:hAnsiTheme="minorHAnsi" w:cstheme="minorBidi"/>
          <w:color w:val="333333"/>
          <w:szCs w:val="22"/>
        </w:rPr>
        <w:t>.</w:t>
      </w:r>
      <w:r w:rsidR="00AC55DA" w:rsidRPr="009E3BEC">
        <w:rPr>
          <w:rFonts w:asciiTheme="minorHAnsi" w:eastAsia="Times New Roman" w:hAnsiTheme="minorHAnsi" w:cstheme="minorBidi"/>
          <w:color w:val="333333"/>
        </w:rPr>
        <w:t xml:space="preserve"> </w:t>
      </w:r>
    </w:p>
    <w:p w14:paraId="6541E786" w14:textId="77777777" w:rsidR="00AC55DA" w:rsidRPr="009E3BEC" w:rsidRDefault="00AC55DA" w:rsidP="00AC55DA">
      <w:pPr>
        <w:spacing w:before="0"/>
        <w:jc w:val="both"/>
        <w:rPr>
          <w:rFonts w:ascii="Times New Roman" w:eastAsia="Times New Roman" w:hAnsi="Times New Roman"/>
          <w:color w:val="333333"/>
        </w:rPr>
      </w:pPr>
    </w:p>
    <w:p w14:paraId="2C5BFF36" w14:textId="77777777" w:rsidR="00AC55DA" w:rsidRPr="009E3BEC" w:rsidRDefault="00433397" w:rsidP="00AC55DA">
      <w:pPr>
        <w:spacing w:before="0"/>
        <w:jc w:val="both"/>
        <w:rPr>
          <w:rFonts w:asciiTheme="minorHAnsi" w:eastAsia="Times New Roman" w:hAnsiTheme="minorHAnsi" w:cstheme="minorHAnsi"/>
          <w:color w:val="333333"/>
        </w:rPr>
      </w:pPr>
      <w:proofErr w:type="spellStart"/>
      <w:r w:rsidRPr="00433397">
        <w:rPr>
          <w:rFonts w:asciiTheme="minorHAnsi" w:eastAsia="Times New Roman" w:hAnsiTheme="minorHAnsi" w:cstheme="minorHAnsi"/>
          <w:color w:val="333333"/>
        </w:rPr>
        <w:t>Popullsia</w:t>
      </w:r>
      <w:proofErr w:type="spellEnd"/>
      <w:r w:rsidRPr="00433397">
        <w:rPr>
          <w:rFonts w:asciiTheme="minorHAnsi" w:eastAsia="Times New Roman" w:hAnsiTheme="minorHAnsi" w:cstheme="minorHAnsi"/>
          <w:color w:val="333333"/>
        </w:rPr>
        <w:t xml:space="preserve"> e </w:t>
      </w:r>
      <w:proofErr w:type="spellStart"/>
      <w:r w:rsidRPr="00433397">
        <w:rPr>
          <w:rFonts w:asciiTheme="minorHAnsi" w:eastAsia="Times New Roman" w:hAnsiTheme="minorHAnsi" w:cstheme="minorHAnsi"/>
          <w:color w:val="333333"/>
        </w:rPr>
        <w:t>Kosovës</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është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më</w:t>
      </w:r>
      <w:proofErr w:type="spellEnd"/>
      <w:r w:rsidRPr="00433397">
        <w:rPr>
          <w:rFonts w:asciiTheme="minorHAnsi" w:eastAsia="Times New Roman" w:hAnsiTheme="minorHAnsi" w:cstheme="minorHAnsi"/>
          <w:color w:val="333333"/>
        </w:rPr>
        <w:t xml:space="preserve"> e </w:t>
      </w:r>
      <w:proofErr w:type="spellStart"/>
      <w:r w:rsidRPr="00433397">
        <w:rPr>
          <w:rFonts w:asciiTheme="minorHAnsi" w:eastAsia="Times New Roman" w:hAnsiTheme="minorHAnsi" w:cstheme="minorHAnsi"/>
          <w:color w:val="333333"/>
        </w:rPr>
        <w:t>reja</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Evropë</w:t>
      </w:r>
      <w:proofErr w:type="spellEnd"/>
      <w:r w:rsidRPr="00433397">
        <w:rPr>
          <w:rFonts w:asciiTheme="minorHAnsi" w:eastAsia="Times New Roman" w:hAnsiTheme="minorHAnsi" w:cstheme="minorHAnsi"/>
          <w:color w:val="333333"/>
        </w:rPr>
        <w:t xml:space="preserve">. 66.1% e </w:t>
      </w:r>
      <w:proofErr w:type="spellStart"/>
      <w:r w:rsidRPr="00433397">
        <w:rPr>
          <w:rFonts w:asciiTheme="minorHAnsi" w:eastAsia="Times New Roman" w:hAnsiTheme="minorHAnsi" w:cstheme="minorHAnsi"/>
          <w:color w:val="333333"/>
        </w:rPr>
        <w:t>popullsisë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është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ndërmjet</w:t>
      </w:r>
      <w:proofErr w:type="spellEnd"/>
      <w:r w:rsidRPr="00433397">
        <w:rPr>
          <w:rFonts w:asciiTheme="minorHAnsi" w:eastAsia="Times New Roman" w:hAnsiTheme="minorHAnsi" w:cstheme="minorHAnsi"/>
          <w:color w:val="333333"/>
        </w:rPr>
        <w:t xml:space="preserve"> 15 </w:t>
      </w:r>
      <w:proofErr w:type="spellStart"/>
      <w:r w:rsidRPr="00433397">
        <w:rPr>
          <w:rFonts w:asciiTheme="minorHAnsi" w:eastAsia="Times New Roman" w:hAnsiTheme="minorHAnsi" w:cstheme="minorHAnsi"/>
          <w:color w:val="333333"/>
        </w:rPr>
        <w:t>dhe</w:t>
      </w:r>
      <w:proofErr w:type="spellEnd"/>
      <w:r w:rsidRPr="00433397">
        <w:rPr>
          <w:rFonts w:asciiTheme="minorHAnsi" w:eastAsia="Times New Roman" w:hAnsiTheme="minorHAnsi" w:cstheme="minorHAnsi"/>
          <w:color w:val="333333"/>
        </w:rPr>
        <w:t xml:space="preserve"> 64 </w:t>
      </w:r>
      <w:proofErr w:type="spellStart"/>
      <w:r w:rsidRPr="00433397">
        <w:rPr>
          <w:rFonts w:asciiTheme="minorHAnsi" w:eastAsia="Times New Roman" w:hAnsiTheme="minorHAnsi" w:cstheme="minorHAnsi"/>
          <w:color w:val="333333"/>
        </w:rPr>
        <w:t>vjeç</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dhe</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jetëgjatësia</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mesatare</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Kosovë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vlerësohet</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të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jetë</w:t>
      </w:r>
      <w:proofErr w:type="spellEnd"/>
      <w:r w:rsidRPr="00433397">
        <w:rPr>
          <w:rFonts w:asciiTheme="minorHAnsi" w:eastAsia="Times New Roman" w:hAnsiTheme="minorHAnsi" w:cstheme="minorHAnsi"/>
          <w:color w:val="333333"/>
        </w:rPr>
        <w:t xml:space="preserve"> 76.7 </w:t>
      </w:r>
      <w:proofErr w:type="spellStart"/>
      <w:r w:rsidRPr="00433397">
        <w:rPr>
          <w:rFonts w:asciiTheme="minorHAnsi" w:eastAsia="Times New Roman" w:hAnsiTheme="minorHAnsi" w:cstheme="minorHAnsi"/>
          <w:color w:val="333333"/>
        </w:rPr>
        <w:t>vjet</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vitin</w:t>
      </w:r>
      <w:proofErr w:type="spellEnd"/>
      <w:r w:rsidRPr="00433397">
        <w:rPr>
          <w:rFonts w:asciiTheme="minorHAnsi" w:eastAsia="Times New Roman" w:hAnsiTheme="minorHAnsi" w:cstheme="minorHAnsi"/>
          <w:color w:val="333333"/>
        </w:rPr>
        <w:t xml:space="preserve"> 2023 </w:t>
      </w:r>
      <w:proofErr w:type="spellStart"/>
      <w:r w:rsidRPr="00433397">
        <w:rPr>
          <w:rFonts w:asciiTheme="minorHAnsi" w:eastAsia="Times New Roman" w:hAnsiTheme="minorHAnsi" w:cstheme="minorHAnsi"/>
          <w:color w:val="333333"/>
        </w:rPr>
        <w:t>shtimi</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natyror</w:t>
      </w:r>
      <w:proofErr w:type="spellEnd"/>
      <w:r w:rsidRPr="00433397">
        <w:rPr>
          <w:rFonts w:asciiTheme="minorHAnsi" w:eastAsia="Times New Roman" w:hAnsiTheme="minorHAnsi" w:cstheme="minorHAnsi"/>
          <w:color w:val="333333"/>
        </w:rPr>
        <w:t xml:space="preserve"> ka </w:t>
      </w:r>
      <w:proofErr w:type="spellStart"/>
      <w:r w:rsidRPr="00433397">
        <w:rPr>
          <w:rFonts w:asciiTheme="minorHAnsi" w:eastAsia="Times New Roman" w:hAnsiTheme="minorHAnsi" w:cstheme="minorHAnsi"/>
          <w:color w:val="333333"/>
        </w:rPr>
        <w:t>qenë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pozitiv</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pasi</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numri</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i</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lindjeve</w:t>
      </w:r>
      <w:proofErr w:type="spellEnd"/>
      <w:r w:rsidRPr="00433397">
        <w:rPr>
          <w:rFonts w:asciiTheme="minorHAnsi" w:eastAsia="Times New Roman" w:hAnsiTheme="minorHAnsi" w:cstheme="minorHAnsi"/>
          <w:color w:val="333333"/>
        </w:rPr>
        <w:t xml:space="preserve"> ka </w:t>
      </w:r>
      <w:proofErr w:type="spellStart"/>
      <w:r w:rsidRPr="00433397">
        <w:rPr>
          <w:rFonts w:asciiTheme="minorHAnsi" w:eastAsia="Times New Roman" w:hAnsiTheme="minorHAnsi" w:cstheme="minorHAnsi"/>
          <w:color w:val="333333"/>
        </w:rPr>
        <w:t>tejkaluar</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numrin</w:t>
      </w:r>
      <w:proofErr w:type="spellEnd"/>
      <w:r w:rsidRPr="00433397">
        <w:rPr>
          <w:rFonts w:asciiTheme="minorHAnsi" w:eastAsia="Times New Roman" w:hAnsiTheme="minorHAnsi" w:cstheme="minorHAnsi"/>
          <w:color w:val="333333"/>
        </w:rPr>
        <w:t xml:space="preserve"> e </w:t>
      </w:r>
      <w:proofErr w:type="spellStart"/>
      <w:r w:rsidRPr="00433397">
        <w:rPr>
          <w:rFonts w:asciiTheme="minorHAnsi" w:eastAsia="Times New Roman" w:hAnsiTheme="minorHAnsi" w:cstheme="minorHAnsi"/>
          <w:color w:val="333333"/>
        </w:rPr>
        <w:t>vdekjeve</w:t>
      </w:r>
      <w:proofErr w:type="spellEnd"/>
      <w:r w:rsidRPr="00433397">
        <w:rPr>
          <w:rFonts w:asciiTheme="minorHAnsi" w:eastAsia="Times New Roman" w:hAnsiTheme="minorHAnsi" w:cstheme="minorHAnsi"/>
          <w:color w:val="333333"/>
        </w:rPr>
        <w:t xml:space="preserve"> me 4248. </w:t>
      </w:r>
      <w:proofErr w:type="spellStart"/>
      <w:r w:rsidRPr="00433397">
        <w:rPr>
          <w:rFonts w:asciiTheme="minorHAnsi" w:eastAsia="Times New Roman" w:hAnsiTheme="minorHAnsi" w:cstheme="minorHAnsi"/>
          <w:color w:val="333333"/>
        </w:rPr>
        <w:t>Megjithatë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përgjithësi</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popullsia</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është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një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tendencë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rënie</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për</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shkak</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të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tendencave</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të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vazhdueshme</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të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emigrimit</w:t>
      </w:r>
      <w:proofErr w:type="spellEnd"/>
      <w:r w:rsidR="00EA2639">
        <w:rPr>
          <w:rFonts w:asciiTheme="minorHAnsi" w:eastAsia="Times New Roman" w:hAnsiTheme="minorHAnsi" w:cstheme="minorHAnsi"/>
          <w:color w:val="333333"/>
        </w:rPr>
        <w:t>,</w:t>
      </w:r>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si</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dhe</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një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rënie</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të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shkallës</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së</w:t>
      </w:r>
      <w:proofErr w:type="spellEnd"/>
      <w:r w:rsidRPr="00433397">
        <w:rPr>
          <w:rFonts w:asciiTheme="minorHAnsi" w:eastAsia="Times New Roman" w:hAnsiTheme="minorHAnsi" w:cstheme="minorHAnsi"/>
          <w:color w:val="333333"/>
        </w:rPr>
        <w:t xml:space="preserve"> </w:t>
      </w:r>
      <w:proofErr w:type="spellStart"/>
      <w:r w:rsidRPr="00433397">
        <w:rPr>
          <w:rFonts w:asciiTheme="minorHAnsi" w:eastAsia="Times New Roman" w:hAnsiTheme="minorHAnsi" w:cstheme="minorHAnsi"/>
          <w:color w:val="333333"/>
        </w:rPr>
        <w:t>lindjeve</w:t>
      </w:r>
      <w:proofErr w:type="spellEnd"/>
      <w:r w:rsidRPr="00433397">
        <w:rPr>
          <w:rFonts w:asciiTheme="minorHAnsi" w:eastAsia="Times New Roman" w:hAnsiTheme="minorHAnsi" w:cstheme="minorHAnsi"/>
          <w:color w:val="333333"/>
        </w:rPr>
        <w:t>.</w:t>
      </w:r>
      <w:r w:rsidR="00AC55DA" w:rsidRPr="009E3BEC">
        <w:rPr>
          <w:rFonts w:asciiTheme="minorHAnsi" w:eastAsia="Times New Roman" w:hAnsiTheme="minorHAnsi" w:cstheme="minorHAnsi"/>
          <w:color w:val="333333"/>
        </w:rPr>
        <w:t xml:space="preserve"> </w:t>
      </w:r>
    </w:p>
    <w:p w14:paraId="605A73F0" w14:textId="77777777" w:rsidR="00AC55DA" w:rsidRPr="009E3BEC" w:rsidRDefault="00AC55DA" w:rsidP="00AC55DA">
      <w:pPr>
        <w:spacing w:before="0"/>
        <w:jc w:val="both"/>
        <w:rPr>
          <w:rFonts w:ascii="Times New Roman" w:eastAsia="Times New Roman" w:hAnsi="Times New Roman"/>
          <w:color w:val="333333"/>
        </w:rPr>
      </w:pPr>
    </w:p>
    <w:p w14:paraId="091E964F" w14:textId="77777777" w:rsidR="00AC55DA" w:rsidRPr="009E3BEC" w:rsidRDefault="00EA2639" w:rsidP="00AC55DA">
      <w:pPr>
        <w:spacing w:before="0"/>
        <w:jc w:val="both"/>
        <w:rPr>
          <w:rFonts w:asciiTheme="minorHAnsi" w:eastAsia="Times New Roman" w:hAnsiTheme="minorHAnsi" w:cstheme="minorHAnsi"/>
          <w:color w:val="333333"/>
        </w:rPr>
      </w:pPr>
      <w:r w:rsidRPr="00EA2639">
        <w:rPr>
          <w:rFonts w:asciiTheme="minorHAnsi" w:eastAsia="Times New Roman" w:hAnsiTheme="minorHAnsi" w:cstheme="minorHAnsi"/>
          <w:color w:val="333333"/>
        </w:rPr>
        <w:t xml:space="preserve">Me </w:t>
      </w:r>
      <w:proofErr w:type="spellStart"/>
      <w:r w:rsidRPr="00EA2639">
        <w:rPr>
          <w:rFonts w:asciiTheme="minorHAnsi" w:eastAsia="Times New Roman" w:hAnsiTheme="minorHAnsi" w:cstheme="minorHAnsi"/>
          <w:color w:val="333333"/>
        </w:rPr>
        <w:t>një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popullsi</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prej</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rreth</w:t>
      </w:r>
      <w:proofErr w:type="spellEnd"/>
      <w:r w:rsidRPr="00EA2639">
        <w:rPr>
          <w:rFonts w:asciiTheme="minorHAnsi" w:eastAsia="Times New Roman" w:hAnsiTheme="minorHAnsi" w:cstheme="minorHAnsi"/>
          <w:color w:val="333333"/>
        </w:rPr>
        <w:t xml:space="preserve"> 1.8 </w:t>
      </w:r>
      <w:proofErr w:type="spellStart"/>
      <w:r w:rsidRPr="00EA2639">
        <w:rPr>
          <w:rFonts w:asciiTheme="minorHAnsi" w:eastAsia="Times New Roman" w:hAnsiTheme="minorHAnsi" w:cstheme="minorHAnsi"/>
          <w:color w:val="333333"/>
        </w:rPr>
        <w:t>milionë</w:t>
      </w:r>
      <w:proofErr w:type="spellEnd"/>
      <w:r w:rsidRPr="009E3BEC">
        <w:rPr>
          <w:rStyle w:val="FootnoteReference"/>
          <w:rFonts w:asciiTheme="minorHAnsi" w:eastAsia="Times New Roman" w:hAnsiTheme="minorHAnsi" w:cstheme="minorHAnsi"/>
          <w:color w:val="333333"/>
        </w:rPr>
        <w:footnoteReference w:id="6"/>
      </w:r>
      <w:r w:rsidRPr="009E3BEC">
        <w:rPr>
          <w:rFonts w:asciiTheme="minorHAnsi" w:eastAsia="Times New Roman" w:hAnsiTheme="minorHAnsi" w:cstheme="minorHAnsi"/>
          <w:color w:val="333333"/>
        </w:rPr>
        <w:t xml:space="preserve"> </w:t>
      </w:r>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banorësh</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dhe</w:t>
      </w:r>
      <w:proofErr w:type="spellEnd"/>
      <w:r w:rsidRPr="00EA2639">
        <w:rPr>
          <w:rFonts w:asciiTheme="minorHAnsi" w:eastAsia="Times New Roman" w:hAnsiTheme="minorHAnsi" w:cstheme="minorHAnsi"/>
          <w:color w:val="333333"/>
        </w:rPr>
        <w:t xml:space="preserve"> me </w:t>
      </w:r>
      <w:proofErr w:type="spellStart"/>
      <w:r w:rsidRPr="00EA2639">
        <w:rPr>
          <w:rFonts w:asciiTheme="minorHAnsi" w:eastAsia="Times New Roman" w:hAnsiTheme="minorHAnsi" w:cstheme="minorHAnsi"/>
          <w:color w:val="333333"/>
        </w:rPr>
        <w:t>një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dendësi</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prej</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rreth</w:t>
      </w:r>
      <w:proofErr w:type="spellEnd"/>
      <w:r w:rsidRPr="00EA2639">
        <w:rPr>
          <w:rFonts w:asciiTheme="minorHAnsi" w:eastAsia="Times New Roman" w:hAnsiTheme="minorHAnsi" w:cstheme="minorHAnsi"/>
          <w:color w:val="333333"/>
        </w:rPr>
        <w:t xml:space="preserve"> 162.70 </w:t>
      </w:r>
      <w:proofErr w:type="spellStart"/>
      <w:r w:rsidRPr="00EA2639">
        <w:rPr>
          <w:rFonts w:asciiTheme="minorHAnsi" w:eastAsia="Times New Roman" w:hAnsiTheme="minorHAnsi" w:cstheme="minorHAnsi"/>
          <w:color w:val="333333"/>
        </w:rPr>
        <w:t>banorë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për</w:t>
      </w:r>
      <w:proofErr w:type="spellEnd"/>
      <w:r w:rsidRPr="00EA2639">
        <w:rPr>
          <w:rFonts w:asciiTheme="minorHAnsi" w:eastAsia="Times New Roman" w:hAnsiTheme="minorHAnsi" w:cstheme="minorHAnsi"/>
          <w:color w:val="333333"/>
        </w:rPr>
        <w:t xml:space="preserve"> km</w:t>
      </w:r>
      <w:r w:rsidR="00BE64A4">
        <w:rPr>
          <w:rStyle w:val="FootnoteReference"/>
          <w:rFonts w:eastAsia="-webkit-standard" w:cs="Calibri"/>
          <w:color w:val="333333"/>
        </w:rPr>
        <w:t>2</w:t>
      </w:r>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Kosova</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është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relativisht</w:t>
      </w:r>
      <w:proofErr w:type="spellEnd"/>
      <w:r w:rsidRPr="00EA2639">
        <w:rPr>
          <w:rFonts w:asciiTheme="minorHAnsi" w:eastAsia="Times New Roman" w:hAnsiTheme="minorHAnsi" w:cstheme="minorHAnsi"/>
          <w:color w:val="333333"/>
        </w:rPr>
        <w:t xml:space="preserve"> e </w:t>
      </w:r>
      <w:proofErr w:type="spellStart"/>
      <w:r w:rsidRPr="00EA2639">
        <w:rPr>
          <w:rFonts w:asciiTheme="minorHAnsi" w:eastAsia="Times New Roman" w:hAnsiTheme="minorHAnsi" w:cstheme="minorHAnsi"/>
          <w:color w:val="333333"/>
        </w:rPr>
        <w:t>populluar</w:t>
      </w:r>
      <w:proofErr w:type="spellEnd"/>
      <w:r w:rsidR="00FA1606" w:rsidRPr="00FA1606">
        <w:rPr>
          <w:rFonts w:asciiTheme="minorHAnsi" w:eastAsia="Times New Roman" w:hAnsiTheme="minorHAnsi" w:cstheme="minorHAnsi"/>
          <w:color w:val="333333"/>
        </w:rPr>
        <w:t xml:space="preserve"> </w:t>
      </w:r>
      <w:proofErr w:type="spellStart"/>
      <w:r w:rsidR="00FA1606" w:rsidRPr="00EA2639">
        <w:rPr>
          <w:rFonts w:asciiTheme="minorHAnsi" w:eastAsia="Times New Roman" w:hAnsiTheme="minorHAnsi" w:cstheme="minorHAnsi"/>
          <w:color w:val="333333"/>
        </w:rPr>
        <w:t>dendur</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Krahasuar</w:t>
      </w:r>
      <w:proofErr w:type="spellEnd"/>
      <w:r w:rsidRPr="00EA2639">
        <w:rPr>
          <w:rFonts w:asciiTheme="minorHAnsi" w:eastAsia="Times New Roman" w:hAnsiTheme="minorHAnsi" w:cstheme="minorHAnsi"/>
          <w:color w:val="333333"/>
        </w:rPr>
        <w:t xml:space="preserve"> me </w:t>
      </w:r>
      <w:proofErr w:type="spellStart"/>
      <w:r w:rsidRPr="00EA2639">
        <w:rPr>
          <w:rFonts w:asciiTheme="minorHAnsi" w:eastAsia="Times New Roman" w:hAnsiTheme="minorHAnsi" w:cstheme="minorHAnsi"/>
          <w:color w:val="333333"/>
        </w:rPr>
        <w:t>dendësinë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mesatare</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vendeve</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tjera</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rajonit</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Kosova</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është</w:t>
      </w:r>
      <w:proofErr w:type="spellEnd"/>
      <w:r w:rsidRPr="00EA2639">
        <w:rPr>
          <w:rFonts w:asciiTheme="minorHAnsi" w:eastAsia="Times New Roman" w:hAnsiTheme="minorHAnsi" w:cstheme="minorHAnsi"/>
          <w:color w:val="333333"/>
        </w:rPr>
        <w:t xml:space="preserve"> </w:t>
      </w:r>
      <w:r w:rsidR="00440D44" w:rsidRPr="00EA2639">
        <w:rPr>
          <w:rFonts w:asciiTheme="minorHAnsi" w:eastAsia="Times New Roman" w:hAnsiTheme="minorHAnsi" w:cstheme="minorHAnsi"/>
          <w:color w:val="333333"/>
        </w:rPr>
        <w:t xml:space="preserve">e </w:t>
      </w:r>
      <w:proofErr w:type="spellStart"/>
      <w:r w:rsidR="00440D44" w:rsidRPr="00EA2639">
        <w:rPr>
          <w:rFonts w:asciiTheme="minorHAnsi" w:eastAsia="Times New Roman" w:hAnsiTheme="minorHAnsi" w:cstheme="minorHAnsi"/>
          <w:color w:val="333333"/>
        </w:rPr>
        <w:t>populluar</w:t>
      </w:r>
      <w:proofErr w:type="spellEnd"/>
      <w:r w:rsidR="00440D44"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dy</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herë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më</w:t>
      </w:r>
      <w:proofErr w:type="spellEnd"/>
      <w:r w:rsidRPr="00EA2639">
        <w:rPr>
          <w:rFonts w:asciiTheme="minorHAnsi" w:eastAsia="Times New Roman" w:hAnsiTheme="minorHAnsi" w:cstheme="minorHAnsi"/>
          <w:color w:val="333333"/>
        </w:rPr>
        <w:t xml:space="preserve"> e </w:t>
      </w:r>
      <w:proofErr w:type="spellStart"/>
      <w:r w:rsidRPr="00EA2639">
        <w:rPr>
          <w:rFonts w:asciiTheme="minorHAnsi" w:eastAsia="Times New Roman" w:hAnsiTheme="minorHAnsi" w:cstheme="minorHAnsi"/>
          <w:color w:val="333333"/>
        </w:rPr>
        <w:t>dendur</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Vendi</w:t>
      </w:r>
      <w:proofErr w:type="spellEnd"/>
      <w:r w:rsidRPr="00EA2639">
        <w:rPr>
          <w:rFonts w:asciiTheme="minorHAnsi" w:eastAsia="Times New Roman" w:hAnsiTheme="minorHAnsi" w:cstheme="minorHAnsi"/>
          <w:color w:val="333333"/>
        </w:rPr>
        <w:t xml:space="preserve"> ka </w:t>
      </w:r>
      <w:proofErr w:type="spellStart"/>
      <w:r w:rsidRPr="00EA2639">
        <w:rPr>
          <w:rFonts w:asciiTheme="minorHAnsi" w:eastAsia="Times New Roman" w:hAnsiTheme="minorHAnsi" w:cstheme="minorHAnsi"/>
          <w:color w:val="333333"/>
        </w:rPr>
        <w:t>përjetuar</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një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prirje</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fortë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urbanizimi</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Ndërsa</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përqindja</w:t>
      </w:r>
      <w:proofErr w:type="spellEnd"/>
      <w:r w:rsidRPr="00EA2639">
        <w:rPr>
          <w:rFonts w:asciiTheme="minorHAnsi" w:eastAsia="Times New Roman" w:hAnsiTheme="minorHAnsi" w:cstheme="minorHAnsi"/>
          <w:color w:val="333333"/>
        </w:rPr>
        <w:t xml:space="preserve"> e </w:t>
      </w:r>
      <w:proofErr w:type="spellStart"/>
      <w:r w:rsidRPr="00EA2639">
        <w:rPr>
          <w:rFonts w:asciiTheme="minorHAnsi" w:eastAsia="Times New Roman" w:hAnsiTheme="minorHAnsi" w:cstheme="minorHAnsi"/>
          <w:color w:val="333333"/>
        </w:rPr>
        <w:t>popullsisë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që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jetonte</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zonat</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rurale</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ishte</w:t>
      </w:r>
      <w:proofErr w:type="spellEnd"/>
      <w:r w:rsidRPr="00EA2639">
        <w:rPr>
          <w:rFonts w:asciiTheme="minorHAnsi" w:eastAsia="Times New Roman" w:hAnsiTheme="minorHAnsi" w:cstheme="minorHAnsi"/>
          <w:color w:val="333333"/>
        </w:rPr>
        <w:t xml:space="preserve"> 62% </w:t>
      </w:r>
      <w:proofErr w:type="spellStart"/>
      <w:r w:rsidRPr="00EA2639">
        <w:rPr>
          <w:rFonts w:asciiTheme="minorHAnsi" w:eastAsia="Times New Roman" w:hAnsiTheme="minorHAnsi" w:cstheme="minorHAnsi"/>
          <w:color w:val="333333"/>
        </w:rPr>
        <w:t>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vitin</w:t>
      </w:r>
      <w:proofErr w:type="spellEnd"/>
      <w:r w:rsidRPr="00EA2639">
        <w:rPr>
          <w:rFonts w:asciiTheme="minorHAnsi" w:eastAsia="Times New Roman" w:hAnsiTheme="minorHAnsi" w:cstheme="minorHAnsi"/>
          <w:color w:val="333333"/>
        </w:rPr>
        <w:t xml:space="preserve"> 2011, </w:t>
      </w:r>
      <w:proofErr w:type="spellStart"/>
      <w:r w:rsidRPr="00EA2639">
        <w:rPr>
          <w:rFonts w:asciiTheme="minorHAnsi" w:eastAsia="Times New Roman" w:hAnsiTheme="minorHAnsi" w:cstheme="minorHAnsi"/>
          <w:color w:val="333333"/>
        </w:rPr>
        <w:t>zonat</w:t>
      </w:r>
      <w:proofErr w:type="spellEnd"/>
      <w:r w:rsidRPr="00EA2639">
        <w:rPr>
          <w:rFonts w:asciiTheme="minorHAnsi" w:eastAsia="Times New Roman" w:hAnsiTheme="minorHAnsi" w:cstheme="minorHAnsi"/>
          <w:color w:val="333333"/>
        </w:rPr>
        <w:t xml:space="preserve"> urbane </w:t>
      </w:r>
      <w:proofErr w:type="spellStart"/>
      <w:r w:rsidRPr="00EA2639">
        <w:rPr>
          <w:rFonts w:asciiTheme="minorHAnsi" w:eastAsia="Times New Roman" w:hAnsiTheme="minorHAnsi" w:cstheme="minorHAnsi"/>
          <w:color w:val="333333"/>
        </w:rPr>
        <w:t>janë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rritur</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shumë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dekadën</w:t>
      </w:r>
      <w:proofErr w:type="spellEnd"/>
      <w:r w:rsidRPr="00EA2639">
        <w:rPr>
          <w:rFonts w:asciiTheme="minorHAnsi" w:eastAsia="Times New Roman" w:hAnsiTheme="minorHAnsi" w:cstheme="minorHAnsi"/>
          <w:color w:val="333333"/>
        </w:rPr>
        <w:t xml:space="preserve"> e </w:t>
      </w:r>
      <w:proofErr w:type="spellStart"/>
      <w:r w:rsidRPr="00EA2639">
        <w:rPr>
          <w:rFonts w:asciiTheme="minorHAnsi" w:eastAsia="Times New Roman" w:hAnsiTheme="minorHAnsi" w:cstheme="minorHAnsi"/>
          <w:color w:val="333333"/>
        </w:rPr>
        <w:t>fundit</w:t>
      </w:r>
      <w:proofErr w:type="spellEnd"/>
      <w:r w:rsidRPr="00EA2639">
        <w:rPr>
          <w:rFonts w:asciiTheme="minorHAnsi" w:eastAsia="Times New Roman" w:hAnsiTheme="minorHAnsi" w:cstheme="minorHAnsi"/>
          <w:color w:val="333333"/>
        </w:rPr>
        <w:t xml:space="preserve"> me </w:t>
      </w:r>
      <w:proofErr w:type="spellStart"/>
      <w:r w:rsidRPr="00EA2639">
        <w:rPr>
          <w:rFonts w:asciiTheme="minorHAnsi" w:eastAsia="Times New Roman" w:hAnsiTheme="minorHAnsi" w:cstheme="minorHAnsi"/>
          <w:color w:val="333333"/>
        </w:rPr>
        <w:t>më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pak</w:t>
      </w:r>
      <w:proofErr w:type="spellEnd"/>
      <w:r w:rsidRPr="00EA2639">
        <w:rPr>
          <w:rFonts w:asciiTheme="minorHAnsi" w:eastAsia="Times New Roman" w:hAnsiTheme="minorHAnsi" w:cstheme="minorHAnsi"/>
          <w:color w:val="333333"/>
        </w:rPr>
        <w:t xml:space="preserve"> se 45% </w:t>
      </w:r>
      <w:proofErr w:type="spellStart"/>
      <w:r w:rsidRPr="00EA2639">
        <w:rPr>
          <w:rFonts w:asciiTheme="minorHAnsi" w:eastAsia="Times New Roman" w:hAnsiTheme="minorHAnsi" w:cstheme="minorHAnsi"/>
          <w:color w:val="333333"/>
        </w:rPr>
        <w:t>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popullsisë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që</w:t>
      </w:r>
      <w:proofErr w:type="spellEnd"/>
      <w:r w:rsidRPr="00EA2639">
        <w:rPr>
          <w:rFonts w:asciiTheme="minorHAnsi" w:eastAsia="Times New Roman" w:hAnsiTheme="minorHAnsi" w:cstheme="minorHAnsi"/>
          <w:color w:val="333333"/>
        </w:rPr>
        <w:t xml:space="preserve"> jeton </w:t>
      </w:r>
      <w:proofErr w:type="spellStart"/>
      <w:r w:rsidRPr="00EA2639">
        <w:rPr>
          <w:rFonts w:asciiTheme="minorHAnsi" w:eastAsia="Times New Roman" w:hAnsiTheme="minorHAnsi" w:cstheme="minorHAnsi"/>
          <w:color w:val="333333"/>
        </w:rPr>
        <w:t>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zonat</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rurale</w:t>
      </w:r>
      <w:proofErr w:type="spellEnd"/>
      <w:r w:rsidRPr="00EA2639">
        <w:rPr>
          <w:rFonts w:asciiTheme="minorHAnsi" w:eastAsia="Times New Roman" w:hAnsiTheme="minorHAnsi" w:cstheme="minorHAnsi"/>
          <w:color w:val="333333"/>
        </w:rPr>
        <w:t xml:space="preserve"> sot. </w:t>
      </w:r>
      <w:proofErr w:type="spellStart"/>
      <w:r w:rsidRPr="00EA2639">
        <w:rPr>
          <w:rFonts w:asciiTheme="minorHAnsi" w:eastAsia="Times New Roman" w:hAnsiTheme="minorHAnsi" w:cstheme="minorHAnsi"/>
          <w:color w:val="333333"/>
        </w:rPr>
        <w:t>Qyteti</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më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i</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madh</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është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kryeqyteti</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Prishtina</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ku</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bano</w:t>
      </w:r>
      <w:r w:rsidR="00440D44">
        <w:rPr>
          <w:rFonts w:asciiTheme="minorHAnsi" w:eastAsia="Times New Roman" w:hAnsiTheme="minorHAnsi" w:cstheme="minorHAnsi"/>
          <w:color w:val="333333"/>
        </w:rPr>
        <w:t>jnë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rreth</w:t>
      </w:r>
      <w:proofErr w:type="spellEnd"/>
      <w:r w:rsidRPr="00EA2639">
        <w:rPr>
          <w:rFonts w:asciiTheme="minorHAnsi" w:eastAsia="Times New Roman" w:hAnsiTheme="minorHAnsi" w:cstheme="minorHAnsi"/>
          <w:color w:val="333333"/>
        </w:rPr>
        <w:t xml:space="preserve"> 200,000 </w:t>
      </w:r>
      <w:proofErr w:type="spellStart"/>
      <w:r w:rsidRPr="00EA2639">
        <w:rPr>
          <w:rFonts w:asciiTheme="minorHAnsi" w:eastAsia="Times New Roman" w:hAnsiTheme="minorHAnsi" w:cstheme="minorHAnsi"/>
          <w:color w:val="333333"/>
        </w:rPr>
        <w:t>banorë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Qytetet</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tjera</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kryesore</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përfshijnë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Prizrenin</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Gjilanin</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Pejën</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dhe</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Mitrovicën</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Që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nga</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viti</w:t>
      </w:r>
      <w:proofErr w:type="spellEnd"/>
      <w:r w:rsidRPr="00EA2639">
        <w:rPr>
          <w:rFonts w:asciiTheme="minorHAnsi" w:eastAsia="Times New Roman" w:hAnsiTheme="minorHAnsi" w:cstheme="minorHAnsi"/>
          <w:color w:val="333333"/>
        </w:rPr>
        <w:t xml:space="preserve"> 2017, </w:t>
      </w:r>
      <w:proofErr w:type="spellStart"/>
      <w:r w:rsidRPr="00EA2639">
        <w:rPr>
          <w:rFonts w:asciiTheme="minorHAnsi" w:eastAsia="Times New Roman" w:hAnsiTheme="minorHAnsi" w:cstheme="minorHAnsi"/>
          <w:color w:val="333333"/>
        </w:rPr>
        <w:t>dendësia</w:t>
      </w:r>
      <w:proofErr w:type="spellEnd"/>
      <w:r w:rsidRPr="00EA2639">
        <w:rPr>
          <w:rFonts w:asciiTheme="minorHAnsi" w:eastAsia="Times New Roman" w:hAnsiTheme="minorHAnsi" w:cstheme="minorHAnsi"/>
          <w:color w:val="333333"/>
        </w:rPr>
        <w:t xml:space="preserve"> e </w:t>
      </w:r>
      <w:proofErr w:type="spellStart"/>
      <w:r w:rsidRPr="00EA2639">
        <w:rPr>
          <w:rFonts w:asciiTheme="minorHAnsi" w:eastAsia="Times New Roman" w:hAnsiTheme="minorHAnsi" w:cstheme="minorHAnsi"/>
          <w:color w:val="333333"/>
        </w:rPr>
        <w:t>popullsisë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Kosovë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është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një</w:t>
      </w:r>
      <w:proofErr w:type="spellEnd"/>
      <w:r w:rsidRPr="00EA2639">
        <w:rPr>
          <w:rFonts w:asciiTheme="minorHAnsi" w:eastAsia="Times New Roman" w:hAnsiTheme="minorHAnsi" w:cstheme="minorHAnsi"/>
          <w:color w:val="333333"/>
        </w:rPr>
        <w:t xml:space="preserve"> trend </w:t>
      </w:r>
      <w:proofErr w:type="spellStart"/>
      <w:r w:rsidRPr="00EA2639">
        <w:rPr>
          <w:rFonts w:asciiTheme="minorHAnsi" w:eastAsia="Times New Roman" w:hAnsiTheme="minorHAnsi" w:cstheme="minorHAnsi"/>
          <w:color w:val="333333"/>
        </w:rPr>
        <w:t>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rënie</w:t>
      </w:r>
      <w:proofErr w:type="spellEnd"/>
      <w:r w:rsidRPr="00EA2639">
        <w:rPr>
          <w:rFonts w:asciiTheme="minorHAnsi" w:eastAsia="Times New Roman" w:hAnsiTheme="minorHAnsi" w:cstheme="minorHAnsi"/>
          <w:color w:val="333333"/>
        </w:rPr>
        <w:t xml:space="preserve">, duke </w:t>
      </w:r>
      <w:proofErr w:type="spellStart"/>
      <w:r w:rsidRPr="00EA2639">
        <w:rPr>
          <w:rFonts w:asciiTheme="minorHAnsi" w:eastAsia="Times New Roman" w:hAnsiTheme="minorHAnsi" w:cstheme="minorHAnsi"/>
          <w:color w:val="333333"/>
        </w:rPr>
        <w:t>reflektuar</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shkallën</w:t>
      </w:r>
      <w:proofErr w:type="spellEnd"/>
      <w:r w:rsidRPr="00EA2639">
        <w:rPr>
          <w:rFonts w:asciiTheme="minorHAnsi" w:eastAsia="Times New Roman" w:hAnsiTheme="minorHAnsi" w:cstheme="minorHAnsi"/>
          <w:color w:val="333333"/>
        </w:rPr>
        <w:t xml:space="preserve"> e </w:t>
      </w:r>
      <w:proofErr w:type="spellStart"/>
      <w:r w:rsidRPr="00EA2639">
        <w:rPr>
          <w:rFonts w:asciiTheme="minorHAnsi" w:eastAsia="Times New Roman" w:hAnsiTheme="minorHAnsi" w:cstheme="minorHAnsi"/>
          <w:color w:val="333333"/>
        </w:rPr>
        <w:t>lartë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të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emigrimit</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që</w:t>
      </w:r>
      <w:proofErr w:type="spellEnd"/>
      <w:r w:rsidRPr="00EA2639">
        <w:rPr>
          <w:rFonts w:asciiTheme="minorHAnsi" w:eastAsia="Times New Roman" w:hAnsiTheme="minorHAnsi" w:cstheme="minorHAnsi"/>
          <w:color w:val="333333"/>
        </w:rPr>
        <w:t xml:space="preserve"> po </w:t>
      </w:r>
      <w:proofErr w:type="spellStart"/>
      <w:r w:rsidRPr="00EA2639">
        <w:rPr>
          <w:rFonts w:asciiTheme="minorHAnsi" w:eastAsia="Times New Roman" w:hAnsiTheme="minorHAnsi" w:cstheme="minorHAnsi"/>
          <w:color w:val="333333"/>
        </w:rPr>
        <w:t>përjeton</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vendi</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dhe</w:t>
      </w:r>
      <w:proofErr w:type="spellEnd"/>
      <w:r w:rsidRPr="00EA2639">
        <w:rPr>
          <w:rFonts w:asciiTheme="minorHAnsi" w:eastAsia="Times New Roman" w:hAnsiTheme="minorHAnsi" w:cstheme="minorHAnsi"/>
          <w:color w:val="333333"/>
        </w:rPr>
        <w:t xml:space="preserve"> po </w:t>
      </w:r>
      <w:proofErr w:type="spellStart"/>
      <w:r w:rsidRPr="00EA2639">
        <w:rPr>
          <w:rFonts w:asciiTheme="minorHAnsi" w:eastAsia="Times New Roman" w:hAnsiTheme="minorHAnsi" w:cstheme="minorHAnsi"/>
          <w:color w:val="333333"/>
        </w:rPr>
        <w:t>shfaqet</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një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diasporë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kosovare</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në</w:t>
      </w:r>
      <w:proofErr w:type="spellEnd"/>
      <w:r w:rsidRPr="00EA2639">
        <w:rPr>
          <w:rFonts w:asciiTheme="minorHAnsi" w:eastAsia="Times New Roman" w:hAnsiTheme="minorHAnsi" w:cstheme="minorHAnsi"/>
          <w:color w:val="333333"/>
        </w:rPr>
        <w:t xml:space="preserve"> </w:t>
      </w:r>
      <w:proofErr w:type="spellStart"/>
      <w:r w:rsidRPr="00EA2639">
        <w:rPr>
          <w:rFonts w:asciiTheme="minorHAnsi" w:eastAsia="Times New Roman" w:hAnsiTheme="minorHAnsi" w:cstheme="minorHAnsi"/>
          <w:color w:val="333333"/>
        </w:rPr>
        <w:t>rritje</w:t>
      </w:r>
      <w:proofErr w:type="spellEnd"/>
      <w:r w:rsidRPr="00EA2639">
        <w:rPr>
          <w:rFonts w:asciiTheme="minorHAnsi" w:eastAsia="Times New Roman" w:hAnsiTheme="minorHAnsi" w:cstheme="minorHAnsi"/>
          <w:color w:val="333333"/>
        </w:rPr>
        <w:t>.</w:t>
      </w:r>
      <w:r w:rsidR="00AC55DA" w:rsidRPr="009E3BEC">
        <w:rPr>
          <w:rFonts w:asciiTheme="minorHAnsi" w:eastAsia="Times New Roman" w:hAnsiTheme="minorHAnsi" w:cstheme="minorHAnsi"/>
          <w:color w:val="333333"/>
        </w:rPr>
        <w:t xml:space="preserve"> </w:t>
      </w:r>
      <w:r w:rsidR="00440D44">
        <w:rPr>
          <w:rFonts w:asciiTheme="minorHAnsi" w:eastAsia="Times New Roman" w:hAnsiTheme="minorHAnsi" w:cstheme="minorHAnsi"/>
          <w:color w:val="333333"/>
        </w:rPr>
        <w:t xml:space="preserve"> </w:t>
      </w:r>
    </w:p>
    <w:p w14:paraId="7578F930" w14:textId="77777777" w:rsidR="00AC55DA" w:rsidRPr="00C918C2" w:rsidRDefault="00AC55DA" w:rsidP="00AC55DA">
      <w:pPr>
        <w:spacing w:before="0"/>
        <w:jc w:val="both"/>
        <w:rPr>
          <w:rFonts w:ascii="Times New Roman" w:eastAsia="Times New Roman" w:hAnsi="Times New Roman"/>
          <w:color w:val="000000"/>
        </w:rPr>
      </w:pPr>
    </w:p>
    <w:p w14:paraId="3CFC91E3" w14:textId="77777777" w:rsidR="00AC55DA" w:rsidRPr="00502FB6" w:rsidRDefault="00D345CA" w:rsidP="00AC55DA">
      <w:pPr>
        <w:pStyle w:val="Tabellenberschrift"/>
        <w:spacing w:after="120"/>
        <w:rPr>
          <w:color w:val="5B9BD5" w:themeColor="accent1"/>
        </w:rPr>
      </w:pPr>
      <w:proofErr w:type="spellStart"/>
      <w:r>
        <w:rPr>
          <w:color w:val="5B9BD5" w:themeColor="accent1"/>
        </w:rPr>
        <w:t>Figura</w:t>
      </w:r>
      <w:proofErr w:type="spellEnd"/>
      <w:r>
        <w:rPr>
          <w:color w:val="5B9BD5" w:themeColor="accent1"/>
        </w:rPr>
        <w:t xml:space="preserve">  </w:t>
      </w:r>
      <w:r w:rsidR="00AC55DA" w:rsidRPr="00502FB6">
        <w:rPr>
          <w:color w:val="5B9BD5" w:themeColor="accent1"/>
        </w:rPr>
        <w:t xml:space="preserve"> </w:t>
      </w:r>
      <w:r w:rsidR="00AC55DA">
        <w:rPr>
          <w:color w:val="5B9BD5" w:themeColor="accent1"/>
        </w:rPr>
        <w:t>2</w:t>
      </w:r>
      <w:r w:rsidR="00AC55DA" w:rsidRPr="00004C0E">
        <w:rPr>
          <w:color w:val="5B9BD5" w:themeColor="accent1"/>
        </w:rPr>
        <w:t>:</w:t>
      </w:r>
      <w:r w:rsidR="00AC55DA" w:rsidRPr="00502FB6">
        <w:rPr>
          <w:color w:val="5B9BD5" w:themeColor="accent1"/>
        </w:rPr>
        <w:t xml:space="preserve"> </w:t>
      </w:r>
      <w:proofErr w:type="spellStart"/>
      <w:r w:rsidR="00440D44" w:rsidRPr="00440D44">
        <w:rPr>
          <w:color w:val="5B9BD5" w:themeColor="accent1"/>
        </w:rPr>
        <w:t>Popullsia</w:t>
      </w:r>
      <w:proofErr w:type="spellEnd"/>
      <w:r w:rsidR="00440D44" w:rsidRPr="00440D44">
        <w:rPr>
          <w:color w:val="5B9BD5" w:themeColor="accent1"/>
        </w:rPr>
        <w:t xml:space="preserve"> e </w:t>
      </w:r>
      <w:proofErr w:type="spellStart"/>
      <w:r w:rsidR="00440D44" w:rsidRPr="00440D44">
        <w:rPr>
          <w:color w:val="5B9BD5" w:themeColor="accent1"/>
        </w:rPr>
        <w:t>Kosovës</w:t>
      </w:r>
      <w:proofErr w:type="spellEnd"/>
      <w:r w:rsidR="00440D44" w:rsidRPr="00440D44">
        <w:rPr>
          <w:color w:val="5B9BD5" w:themeColor="accent1"/>
        </w:rPr>
        <w:t xml:space="preserve"> </w:t>
      </w:r>
      <w:proofErr w:type="spellStart"/>
      <w:r w:rsidR="00440D44" w:rsidRPr="00440D44">
        <w:rPr>
          <w:color w:val="5B9BD5" w:themeColor="accent1"/>
        </w:rPr>
        <w:t>në</w:t>
      </w:r>
      <w:proofErr w:type="spellEnd"/>
      <w:r w:rsidR="00440D44" w:rsidRPr="00440D44">
        <w:rPr>
          <w:color w:val="5B9BD5" w:themeColor="accent1"/>
        </w:rPr>
        <w:t xml:space="preserve"> </w:t>
      </w:r>
      <w:r w:rsidR="00AC55DA">
        <w:rPr>
          <w:color w:val="5B9BD5" w:themeColor="accent1"/>
        </w:rPr>
        <w:t>2011</w:t>
      </w:r>
    </w:p>
    <w:p w14:paraId="40757739" w14:textId="77777777" w:rsidR="00AC55DA" w:rsidRPr="00C918C2" w:rsidRDefault="00AC55DA" w:rsidP="00AC55DA">
      <w:pPr>
        <w:spacing w:before="0"/>
        <w:jc w:val="both"/>
        <w:rPr>
          <w:rFonts w:ascii="Times New Roman" w:eastAsia="Times New Roman" w:hAnsi="Times New Roman"/>
          <w:color w:val="000000"/>
        </w:rPr>
      </w:pPr>
      <w:r>
        <w:rPr>
          <w:noProof/>
          <w:lang w:val="en-US"/>
        </w:rPr>
        <mc:AlternateContent>
          <mc:Choice Requires="wps">
            <w:drawing>
              <wp:anchor distT="45720" distB="45720" distL="114300" distR="114300" simplePos="0" relativeHeight="251665408" behindDoc="0" locked="0" layoutInCell="1" allowOverlap="1" wp14:anchorId="6DB40F68" wp14:editId="2FC0047D">
                <wp:simplePos x="0" y="0"/>
                <wp:positionH relativeFrom="margin">
                  <wp:align>left</wp:align>
                </wp:positionH>
                <wp:positionV relativeFrom="paragraph">
                  <wp:posOffset>2997200</wp:posOffset>
                </wp:positionV>
                <wp:extent cx="5113020" cy="29718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297180"/>
                        </a:xfrm>
                        <a:prstGeom prst="rect">
                          <a:avLst/>
                        </a:prstGeom>
                        <a:noFill/>
                        <a:ln w="9525">
                          <a:noFill/>
                          <a:miter lim="800000"/>
                          <a:headEnd/>
                          <a:tailEnd/>
                        </a:ln>
                      </wps:spPr>
                      <wps:txbx>
                        <w:txbxContent>
                          <w:p w14:paraId="58CD1DFC" w14:textId="77777777" w:rsidR="007178B4" w:rsidRPr="008221CA" w:rsidRDefault="007178B4" w:rsidP="00AC55DA">
                            <w:pPr>
                              <w:spacing w:before="0" w:after="240"/>
                              <w:rPr>
                                <w:rFonts w:asciiTheme="minorHAnsi" w:eastAsia="Times New Roman" w:hAnsiTheme="minorHAnsi" w:cstheme="minorHAnsi"/>
                                <w:i/>
                                <w:iCs/>
                                <w:color w:val="333333"/>
                              </w:rPr>
                            </w:pPr>
                            <w:r>
                              <w:rPr>
                                <w:rFonts w:asciiTheme="minorHAnsi" w:eastAsiaTheme="minorEastAsia" w:hAnsiTheme="minorHAnsi" w:cstheme="minorBidi"/>
                                <w:i/>
                                <w:color w:val="333333"/>
                                <w:sz w:val="20"/>
                                <w:szCs w:val="20"/>
                              </w:rPr>
                              <w:t>Burimi</w:t>
                            </w:r>
                            <w:r w:rsidRPr="008221CA">
                              <w:rPr>
                                <w:rFonts w:asciiTheme="minorHAnsi" w:eastAsiaTheme="minorEastAsia" w:hAnsiTheme="minorHAnsi" w:cstheme="minorBidi"/>
                                <w:i/>
                                <w:color w:val="333333"/>
                                <w:sz w:val="20"/>
                                <w:szCs w:val="20"/>
                              </w:rPr>
                              <w:t xml:space="preserve">: </w:t>
                            </w:r>
                            <w:r w:rsidRPr="00BF159D">
                              <w:rPr>
                                <w:rFonts w:asciiTheme="minorHAnsi" w:eastAsiaTheme="minorEastAsia" w:hAnsiTheme="minorHAnsi" w:cstheme="minorBidi"/>
                                <w:i/>
                                <w:color w:val="333333"/>
                                <w:sz w:val="20"/>
                                <w:szCs w:val="20"/>
                              </w:rPr>
                              <w:t>Agjencia e Statistikave të Kosovës (ASK)</w:t>
                            </w:r>
                            <w:r>
                              <w:rPr>
                                <w:rFonts w:asciiTheme="minorHAnsi" w:eastAsiaTheme="minorEastAsia" w:hAnsiTheme="minorHAnsi" w:cstheme="minorBidi"/>
                                <w:i/>
                                <w:color w:val="333333"/>
                                <w:sz w:val="20"/>
                                <w:szCs w:val="20"/>
                              </w:rPr>
                              <w:t xml:space="preserve"> </w:t>
                            </w:r>
                            <w:r w:rsidRPr="008221CA">
                              <w:rPr>
                                <w:rFonts w:asciiTheme="minorHAnsi" w:eastAsia="Times New Roman" w:hAnsiTheme="minorHAnsi" w:cstheme="minorHAnsi"/>
                                <w:i/>
                                <w:iCs/>
                                <w:color w:val="333333"/>
                                <w:sz w:val="20"/>
                                <w:szCs w:val="16"/>
                              </w:rPr>
                              <w:t>2011</w:t>
                            </w:r>
                          </w:p>
                          <w:p w14:paraId="50043A17" w14:textId="77777777" w:rsidR="007178B4" w:rsidRPr="00B87FCC" w:rsidRDefault="007178B4" w:rsidP="00AC55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40F68" id="_x0000_t202" coordsize="21600,21600" o:spt="202" path="m,l,21600r21600,l21600,xe">
                <v:stroke joinstyle="miter"/>
                <v:path gradientshapeok="t" o:connecttype="rect"/>
              </v:shapetype>
              <v:shape id="Textfeld 2" o:spid="_x0000_s1026" type="#_x0000_t202" style="position:absolute;left:0;text-align:left;margin-left:0;margin-top:236pt;width:402.6pt;height:23.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" filled="f" stroked="f">
                <v:textbox>
                  <w:txbxContent>
                    <w:p w14:paraId="58CD1DFC" w14:textId="77777777" w:rsidR="007178B4" w:rsidRPr="008221CA" w:rsidRDefault="007178B4" w:rsidP="00AC55DA">
                      <w:pPr>
                        <w:spacing w:before="0" w:after="240"/>
                        <w:rPr>
                          <w:rFonts w:asciiTheme="minorHAnsi" w:eastAsia="Times New Roman" w:hAnsiTheme="minorHAnsi" w:cstheme="minorHAnsi"/>
                          <w:i/>
                          <w:iCs/>
                          <w:color w:val="333333"/>
                        </w:rPr>
                      </w:pPr>
                      <w:r>
                        <w:rPr>
                          <w:rFonts w:asciiTheme="minorHAnsi" w:eastAsiaTheme="minorEastAsia" w:hAnsiTheme="minorHAnsi" w:cstheme="minorBidi"/>
                          <w:i/>
                          <w:color w:val="333333"/>
                          <w:sz w:val="20"/>
                          <w:szCs w:val="20"/>
                        </w:rPr>
                        <w:t>Burimi</w:t>
                      </w:r>
                      <w:r w:rsidRPr="008221CA">
                        <w:rPr>
                          <w:rFonts w:asciiTheme="minorHAnsi" w:eastAsiaTheme="minorEastAsia" w:hAnsiTheme="minorHAnsi" w:cstheme="minorBidi"/>
                          <w:i/>
                          <w:color w:val="333333"/>
                          <w:sz w:val="20"/>
                          <w:szCs w:val="20"/>
                        </w:rPr>
                        <w:t xml:space="preserve">: </w:t>
                      </w:r>
                      <w:r w:rsidRPr="00BF159D">
                        <w:rPr>
                          <w:rFonts w:asciiTheme="minorHAnsi" w:eastAsiaTheme="minorEastAsia" w:hAnsiTheme="minorHAnsi" w:cstheme="minorBidi"/>
                          <w:i/>
                          <w:color w:val="333333"/>
                          <w:sz w:val="20"/>
                          <w:szCs w:val="20"/>
                        </w:rPr>
                        <w:t>Agjencia e Statistikave të Kosovës (ASK)</w:t>
                      </w:r>
                      <w:r>
                        <w:rPr>
                          <w:rFonts w:asciiTheme="minorHAnsi" w:eastAsiaTheme="minorEastAsia" w:hAnsiTheme="minorHAnsi" w:cstheme="minorBidi"/>
                          <w:i/>
                          <w:color w:val="333333"/>
                          <w:sz w:val="20"/>
                          <w:szCs w:val="20"/>
                        </w:rPr>
                        <w:t xml:space="preserve"> </w:t>
                      </w:r>
                      <w:r w:rsidRPr="008221CA">
                        <w:rPr>
                          <w:rFonts w:asciiTheme="minorHAnsi" w:eastAsia="Times New Roman" w:hAnsiTheme="minorHAnsi" w:cstheme="minorHAnsi"/>
                          <w:i/>
                          <w:iCs/>
                          <w:color w:val="333333"/>
                          <w:sz w:val="20"/>
                          <w:szCs w:val="16"/>
                        </w:rPr>
                        <w:t>2011</w:t>
                      </w:r>
                    </w:p>
                    <w:p w14:paraId="50043A17" w14:textId="77777777" w:rsidR="007178B4" w:rsidRPr="00B87FCC" w:rsidRDefault="007178B4" w:rsidP="00AC55DA"/>
                  </w:txbxContent>
                </v:textbox>
                <w10:wrap anchorx="margin"/>
              </v:shape>
            </w:pict>
          </mc:Fallback>
        </mc:AlternateContent>
      </w:r>
      <w:r>
        <w:rPr>
          <w:noProof/>
          <w:lang w:val="en-US"/>
        </w:rPr>
        <w:drawing>
          <wp:inline distT="0" distB="0" distL="0" distR="0" wp14:anchorId="7479050D" wp14:editId="61C3B52A">
            <wp:extent cx="5105400" cy="3002280"/>
            <wp:effectExtent l="0" t="0" r="0" b="7620"/>
            <wp:docPr id="54171884" name="Chart 1">
              <a:extLst xmlns:a="http://schemas.openxmlformats.org/drawingml/2006/main">
                <a:ext uri="{FF2B5EF4-FFF2-40B4-BE49-F238E27FC236}">
                  <a16:creationId xmlns:a16="http://schemas.microsoft.com/office/drawing/2014/main" id="{292AFA31-FFC4-EE6E-36B8-B7121A307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6BA3AA" w14:textId="77777777" w:rsidR="00AC55DA" w:rsidRDefault="00AC55DA" w:rsidP="00AC55DA">
      <w:pPr>
        <w:spacing w:before="0"/>
        <w:jc w:val="both"/>
        <w:rPr>
          <w:rFonts w:asciiTheme="minorHAnsi" w:eastAsia="Times New Roman" w:hAnsiTheme="minorHAnsi" w:cstheme="minorHAnsi"/>
          <w:color w:val="000000" w:themeColor="text1"/>
        </w:rPr>
      </w:pPr>
    </w:p>
    <w:p w14:paraId="3D72A86B" w14:textId="77777777" w:rsidR="00AC55DA" w:rsidRDefault="00AC55DA" w:rsidP="00AC55DA">
      <w:pPr>
        <w:spacing w:before="0"/>
        <w:jc w:val="both"/>
        <w:rPr>
          <w:rFonts w:asciiTheme="minorHAnsi" w:eastAsia="Times New Roman" w:hAnsiTheme="minorHAnsi" w:cstheme="minorHAnsi"/>
          <w:color w:val="000000" w:themeColor="text1"/>
        </w:rPr>
      </w:pPr>
    </w:p>
    <w:p w14:paraId="72B3EDDB" w14:textId="77777777" w:rsidR="00AC55DA" w:rsidRPr="009E3BEC" w:rsidRDefault="00775D72" w:rsidP="00AC55DA">
      <w:pPr>
        <w:spacing w:before="0"/>
        <w:jc w:val="both"/>
        <w:rPr>
          <w:rFonts w:asciiTheme="minorHAnsi" w:eastAsia="Times New Roman" w:hAnsiTheme="minorHAnsi" w:cstheme="minorHAnsi"/>
          <w:color w:val="333333"/>
        </w:rPr>
      </w:pPr>
      <w:proofErr w:type="spellStart"/>
      <w:r w:rsidRPr="00775D72">
        <w:rPr>
          <w:rFonts w:asciiTheme="minorHAnsi" w:eastAsia="Times New Roman" w:hAnsiTheme="minorHAnsi" w:cstheme="minorHAnsi"/>
          <w:color w:val="333333"/>
        </w:rPr>
        <w:t>Që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nga</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viti</w:t>
      </w:r>
      <w:proofErr w:type="spellEnd"/>
      <w:r w:rsidRPr="00775D72">
        <w:rPr>
          <w:rFonts w:asciiTheme="minorHAnsi" w:eastAsia="Times New Roman" w:hAnsiTheme="minorHAnsi" w:cstheme="minorHAnsi"/>
          <w:color w:val="333333"/>
        </w:rPr>
        <w:t xml:space="preserve"> 1999, </w:t>
      </w:r>
      <w:proofErr w:type="spellStart"/>
      <w:r w:rsidRPr="00775D72">
        <w:rPr>
          <w:rFonts w:asciiTheme="minorHAnsi" w:eastAsia="Times New Roman" w:hAnsiTheme="minorHAnsi" w:cstheme="minorHAnsi"/>
          <w:color w:val="333333"/>
        </w:rPr>
        <w:t>Kosova</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është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transformuar</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nga</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një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ekonomi</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centraliste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dhe</w:t>
      </w:r>
      <w:proofErr w:type="spellEnd"/>
      <w:r w:rsidRPr="00775D72">
        <w:rPr>
          <w:rFonts w:asciiTheme="minorHAnsi" w:eastAsia="Times New Roman" w:hAnsiTheme="minorHAnsi" w:cstheme="minorHAnsi"/>
          <w:color w:val="333333"/>
        </w:rPr>
        <w:t xml:space="preserve"> e </w:t>
      </w:r>
      <w:proofErr w:type="spellStart"/>
      <w:r w:rsidRPr="00775D72">
        <w:rPr>
          <w:rFonts w:asciiTheme="minorHAnsi" w:eastAsia="Times New Roman" w:hAnsiTheme="minorHAnsi" w:cstheme="minorHAnsi"/>
          <w:color w:val="333333"/>
        </w:rPr>
        <w:t>kontrolluar</w:t>
      </w:r>
      <w:proofErr w:type="spellEnd"/>
      <w:r>
        <w:rPr>
          <w:rFonts w:asciiTheme="minorHAnsi" w:eastAsia="Times New Roman" w:hAnsiTheme="minorHAnsi" w:cstheme="minorHAnsi"/>
          <w:color w:val="333333"/>
        </w:rPr>
        <w:t>,</w:t>
      </w:r>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një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ekonomi</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tregut</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lirë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Kosova</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është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anëtare</w:t>
      </w:r>
      <w:proofErr w:type="spellEnd"/>
      <w:r w:rsidRPr="00775D72">
        <w:rPr>
          <w:rFonts w:asciiTheme="minorHAnsi" w:eastAsia="Times New Roman" w:hAnsiTheme="minorHAnsi" w:cstheme="minorHAnsi"/>
          <w:color w:val="333333"/>
        </w:rPr>
        <w:t xml:space="preserve"> e CEFTA-s, FMN-</w:t>
      </w:r>
      <w:proofErr w:type="spellStart"/>
      <w:r w:rsidRPr="00775D72">
        <w:rPr>
          <w:rFonts w:asciiTheme="minorHAnsi" w:eastAsia="Times New Roman" w:hAnsiTheme="minorHAnsi" w:cstheme="minorHAnsi"/>
          <w:color w:val="333333"/>
        </w:rPr>
        <w:t>së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dhe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Bankës</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Botërore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Gjatë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viteve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fundit</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Kosova</w:t>
      </w:r>
      <w:proofErr w:type="spellEnd"/>
      <w:r w:rsidRPr="00775D72">
        <w:rPr>
          <w:rFonts w:asciiTheme="minorHAnsi" w:eastAsia="Times New Roman" w:hAnsiTheme="minorHAnsi" w:cstheme="minorHAnsi"/>
          <w:color w:val="333333"/>
        </w:rPr>
        <w:t xml:space="preserve"> ka </w:t>
      </w:r>
      <w:proofErr w:type="spellStart"/>
      <w:r w:rsidRPr="00775D72">
        <w:rPr>
          <w:rFonts w:asciiTheme="minorHAnsi" w:eastAsia="Times New Roman" w:hAnsiTheme="minorHAnsi" w:cstheme="minorHAnsi"/>
          <w:color w:val="333333"/>
        </w:rPr>
        <w:t>kaluar</w:t>
      </w:r>
      <w:proofErr w:type="spellEnd"/>
      <w:r w:rsidRPr="00775D72">
        <w:rPr>
          <w:rFonts w:asciiTheme="minorHAnsi" w:eastAsia="Times New Roman" w:hAnsiTheme="minorHAnsi" w:cstheme="minorHAnsi"/>
          <w:color w:val="333333"/>
        </w:rPr>
        <w:t xml:space="preserve"> me </w:t>
      </w:r>
      <w:proofErr w:type="spellStart"/>
      <w:r w:rsidRPr="00775D72">
        <w:rPr>
          <w:rFonts w:asciiTheme="minorHAnsi" w:eastAsia="Times New Roman" w:hAnsiTheme="minorHAnsi" w:cstheme="minorHAnsi"/>
          <w:color w:val="333333"/>
        </w:rPr>
        <w:t>sukses</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nga</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një</w:t>
      </w:r>
      <w:proofErr w:type="spellEnd"/>
      <w:r w:rsidRPr="00775D72">
        <w:rPr>
          <w:rFonts w:asciiTheme="minorHAnsi" w:eastAsia="Times New Roman" w:hAnsiTheme="minorHAnsi" w:cstheme="minorHAnsi"/>
          <w:color w:val="333333"/>
        </w:rPr>
        <w:t xml:space="preserve"> model </w:t>
      </w:r>
      <w:proofErr w:type="spellStart"/>
      <w:r w:rsidRPr="00775D72">
        <w:rPr>
          <w:rFonts w:asciiTheme="minorHAnsi" w:eastAsia="Times New Roman" w:hAnsiTheme="minorHAnsi" w:cstheme="minorHAnsi"/>
          <w:color w:val="333333"/>
        </w:rPr>
        <w:t>i</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rritjes</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i</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bazuar</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varësinë</w:t>
      </w:r>
      <w:proofErr w:type="spellEnd"/>
      <w:r w:rsidRPr="00775D72">
        <w:rPr>
          <w:rFonts w:asciiTheme="minorHAnsi" w:eastAsia="Times New Roman" w:hAnsiTheme="minorHAnsi" w:cstheme="minorHAnsi"/>
          <w:color w:val="333333"/>
        </w:rPr>
        <w:t xml:space="preserve"> e </w:t>
      </w:r>
      <w:proofErr w:type="spellStart"/>
      <w:r w:rsidRPr="00775D72">
        <w:rPr>
          <w:rFonts w:asciiTheme="minorHAnsi" w:eastAsia="Times New Roman" w:hAnsiTheme="minorHAnsi" w:cstheme="minorHAnsi"/>
          <w:color w:val="333333"/>
        </w:rPr>
        <w:t>lartë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nga</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flukset</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hyrëse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ndihmës</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së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huaj</w:t>
      </w:r>
      <w:proofErr w:type="spellEnd"/>
      <w:r w:rsidRPr="00775D72">
        <w:rPr>
          <w:rFonts w:asciiTheme="minorHAnsi" w:eastAsia="Times New Roman" w:hAnsiTheme="minorHAnsi" w:cstheme="minorHAnsi"/>
          <w:color w:val="333333"/>
        </w:rPr>
        <w:t xml:space="preserve">, duke </w:t>
      </w:r>
      <w:proofErr w:type="spellStart"/>
      <w:r w:rsidRPr="00775D72">
        <w:rPr>
          <w:rFonts w:asciiTheme="minorHAnsi" w:eastAsia="Times New Roman" w:hAnsiTheme="minorHAnsi" w:cstheme="minorHAnsi"/>
          <w:color w:val="333333"/>
        </w:rPr>
        <w:t>tejkaluar</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vendet</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homologe</w:t>
      </w:r>
      <w:proofErr w:type="spellEnd"/>
      <w:r w:rsidRPr="00775D72">
        <w:rPr>
          <w:rFonts w:asciiTheme="minorHAnsi" w:eastAsia="Times New Roman" w:hAnsiTheme="minorHAnsi" w:cstheme="minorHAnsi"/>
          <w:color w:val="333333"/>
        </w:rPr>
        <w:t xml:space="preserve"> me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ardhura</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ngjashme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për</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kokë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banori</w:t>
      </w:r>
      <w:proofErr w:type="spellEnd"/>
      <w:r>
        <w:rPr>
          <w:rFonts w:asciiTheme="minorHAnsi" w:eastAsia="Times New Roman" w:hAnsiTheme="minorHAnsi" w:cstheme="minorHAnsi"/>
          <w:color w:val="333333"/>
        </w:rPr>
        <w:t>,</w:t>
      </w:r>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falë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një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zgjerimi</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vazhdueshëm</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konsumit</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dhe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investimeve</w:t>
      </w:r>
      <w:proofErr w:type="spellEnd"/>
      <w:r w:rsidRPr="00775D72">
        <w:rPr>
          <w:rFonts w:asciiTheme="minorHAnsi" w:eastAsia="Times New Roman" w:hAnsiTheme="minorHAnsi" w:cstheme="minorHAnsi"/>
          <w:color w:val="333333"/>
        </w:rPr>
        <w:t xml:space="preserve">, me </w:t>
      </w:r>
      <w:proofErr w:type="spellStart"/>
      <w:r w:rsidRPr="00775D72">
        <w:rPr>
          <w:rFonts w:asciiTheme="minorHAnsi" w:eastAsia="Times New Roman" w:hAnsiTheme="minorHAnsi" w:cstheme="minorHAnsi"/>
          <w:color w:val="333333"/>
        </w:rPr>
        <w:t>një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shtysë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fortë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nga</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flukset</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hyrëse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diasporës</w:t>
      </w:r>
      <w:proofErr w:type="spellEnd"/>
      <w:r>
        <w:rPr>
          <w:rFonts w:asciiTheme="minorHAnsi" w:eastAsia="Times New Roman" w:hAnsiTheme="minorHAnsi" w:cstheme="minorHAnsi"/>
          <w:color w:val="333333"/>
        </w:rPr>
        <w:t>,</w:t>
      </w:r>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investimet</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publike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infrastrukturë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dhe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thellimi</w:t>
      </w:r>
      <w:r>
        <w:rPr>
          <w:rFonts w:asciiTheme="minorHAnsi" w:eastAsia="Times New Roman" w:hAnsiTheme="minorHAnsi" w:cstheme="minorHAnsi"/>
          <w:color w:val="333333"/>
        </w:rPr>
        <w:t>n</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financiar</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kushtet</w:t>
      </w:r>
      <w:proofErr w:type="spellEnd"/>
      <w:r w:rsidRPr="00775D72">
        <w:rPr>
          <w:rFonts w:asciiTheme="minorHAnsi" w:eastAsia="Times New Roman" w:hAnsiTheme="minorHAnsi" w:cstheme="minorHAnsi"/>
          <w:color w:val="333333"/>
        </w:rPr>
        <w:t xml:space="preserve"> e </w:t>
      </w:r>
      <w:proofErr w:type="spellStart"/>
      <w:r w:rsidRPr="00775D72">
        <w:rPr>
          <w:rFonts w:asciiTheme="minorHAnsi" w:eastAsia="Times New Roman" w:hAnsiTheme="minorHAnsi" w:cstheme="minorHAnsi"/>
          <w:color w:val="333333"/>
        </w:rPr>
        <w:t>një</w:t>
      </w:r>
      <w:proofErr w:type="spellEnd"/>
      <w:r w:rsidRPr="00775D72">
        <w:rPr>
          <w:rFonts w:asciiTheme="minorHAnsi" w:eastAsia="Times New Roman" w:hAnsiTheme="minorHAnsi" w:cstheme="minorHAnsi"/>
          <w:color w:val="333333"/>
        </w:rPr>
        <w:t xml:space="preserve"> </w:t>
      </w:r>
      <w:proofErr w:type="spellStart"/>
      <w:r>
        <w:rPr>
          <w:rFonts w:asciiTheme="minorHAnsi" w:eastAsia="Times New Roman" w:hAnsiTheme="minorHAnsi" w:cstheme="minorHAnsi"/>
          <w:color w:val="333333"/>
        </w:rPr>
        <w:t>sistemi</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qëndrueshëm</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fiskal</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dhe</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një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mjedis</w:t>
      </w:r>
      <w:proofErr w:type="spellEnd"/>
      <w:r>
        <w:rPr>
          <w:rFonts w:asciiTheme="minorHAnsi" w:eastAsia="Times New Roman" w:hAnsiTheme="minorHAnsi" w:cstheme="minorHAnsi"/>
          <w:color w:val="333333"/>
        </w:rPr>
        <w:t xml:space="preserve"> </w:t>
      </w:r>
      <w:r w:rsidRPr="00775D72">
        <w:rPr>
          <w:rFonts w:asciiTheme="minorHAnsi" w:eastAsia="Times New Roman" w:hAnsiTheme="minorHAnsi" w:cstheme="minorHAnsi"/>
          <w:color w:val="333333"/>
        </w:rPr>
        <w:t xml:space="preserve">me </w:t>
      </w:r>
      <w:proofErr w:type="spellStart"/>
      <w:r w:rsidRPr="00775D72">
        <w:rPr>
          <w:rFonts w:asciiTheme="minorHAnsi" w:eastAsia="Times New Roman" w:hAnsiTheme="minorHAnsi" w:cstheme="minorHAnsi"/>
          <w:color w:val="333333"/>
        </w:rPr>
        <w:t>inflacion</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të</w:t>
      </w:r>
      <w:proofErr w:type="spellEnd"/>
      <w:r w:rsidRPr="00775D72">
        <w:rPr>
          <w:rFonts w:asciiTheme="minorHAnsi" w:eastAsia="Times New Roman" w:hAnsiTheme="minorHAnsi" w:cstheme="minorHAnsi"/>
          <w:color w:val="333333"/>
        </w:rPr>
        <w:t xml:space="preserve"> </w:t>
      </w:r>
      <w:proofErr w:type="spellStart"/>
      <w:r w:rsidRPr="00775D72">
        <w:rPr>
          <w:rFonts w:asciiTheme="minorHAnsi" w:eastAsia="Times New Roman" w:hAnsiTheme="minorHAnsi" w:cstheme="minorHAnsi"/>
          <w:color w:val="333333"/>
        </w:rPr>
        <w:t>ulët</w:t>
      </w:r>
      <w:proofErr w:type="spellEnd"/>
      <w:r w:rsidRPr="00775D72">
        <w:rPr>
          <w:rFonts w:asciiTheme="minorHAnsi" w:eastAsia="Times New Roman" w:hAnsiTheme="minorHAnsi" w:cstheme="minorHAnsi"/>
          <w:color w:val="333333"/>
        </w:rPr>
        <w:t>.</w:t>
      </w:r>
      <w:r w:rsidR="00AC55DA" w:rsidRPr="009E3BEC">
        <w:rPr>
          <w:rFonts w:asciiTheme="minorHAnsi" w:eastAsia="Times New Roman" w:hAnsiTheme="minorHAnsi" w:cstheme="minorHAnsi"/>
          <w:color w:val="333333"/>
        </w:rPr>
        <w:t xml:space="preserve"> </w:t>
      </w:r>
    </w:p>
    <w:p w14:paraId="7BB8D45B" w14:textId="77777777" w:rsidR="00AC55DA" w:rsidRPr="009E3BEC" w:rsidRDefault="00AC55DA" w:rsidP="00AC55DA">
      <w:pPr>
        <w:spacing w:before="0"/>
        <w:jc w:val="both"/>
        <w:rPr>
          <w:rFonts w:asciiTheme="minorHAnsi" w:eastAsia="Times New Roman" w:hAnsiTheme="minorHAnsi" w:cstheme="minorHAnsi"/>
          <w:color w:val="333333"/>
        </w:rPr>
      </w:pPr>
    </w:p>
    <w:p w14:paraId="7CB7932D" w14:textId="77777777" w:rsidR="00AC55DA" w:rsidRPr="009E3BEC" w:rsidRDefault="003C3807" w:rsidP="00AC55DA">
      <w:pPr>
        <w:spacing w:before="0"/>
        <w:jc w:val="both"/>
        <w:rPr>
          <w:rFonts w:asciiTheme="minorHAnsi" w:eastAsia="Times New Roman" w:hAnsiTheme="minorHAnsi" w:cstheme="minorHAnsi"/>
          <w:color w:val="333333"/>
        </w:rPr>
      </w:pPr>
      <w:proofErr w:type="spellStart"/>
      <w:r w:rsidRPr="003C3807">
        <w:rPr>
          <w:rFonts w:asciiTheme="minorHAnsi" w:eastAsia="Times New Roman" w:hAnsiTheme="minorHAnsi" w:cstheme="minorHAnsi"/>
          <w:color w:val="333333"/>
        </w:rPr>
        <w:t>Sektorët</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kryesorë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ekonomikë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të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Kosovës</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për</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vitin</w:t>
      </w:r>
      <w:proofErr w:type="spellEnd"/>
      <w:r w:rsidRPr="003C3807">
        <w:rPr>
          <w:rFonts w:asciiTheme="minorHAnsi" w:eastAsia="Times New Roman" w:hAnsiTheme="minorHAnsi" w:cstheme="minorHAnsi"/>
          <w:color w:val="333333"/>
        </w:rPr>
        <w:t xml:space="preserve"> 2023 </w:t>
      </w:r>
      <w:proofErr w:type="spellStart"/>
      <w:r w:rsidRPr="003C3807">
        <w:rPr>
          <w:rFonts w:asciiTheme="minorHAnsi" w:eastAsia="Times New Roman" w:hAnsiTheme="minorHAnsi" w:cstheme="minorHAnsi"/>
          <w:color w:val="333333"/>
        </w:rPr>
        <w:t>ishin</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shërbimet</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tregtia</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dhe</w:t>
      </w:r>
      <w:proofErr w:type="spellEnd"/>
      <w:r w:rsidRPr="003C3807">
        <w:rPr>
          <w:rFonts w:asciiTheme="minorHAnsi" w:eastAsia="Times New Roman" w:hAnsiTheme="minorHAnsi" w:cstheme="minorHAnsi"/>
          <w:color w:val="333333"/>
        </w:rPr>
        <w:t xml:space="preserve"> TI), </w:t>
      </w:r>
      <w:proofErr w:type="spellStart"/>
      <w:r w:rsidRPr="003C3807">
        <w:rPr>
          <w:rFonts w:asciiTheme="minorHAnsi" w:eastAsia="Times New Roman" w:hAnsiTheme="minorHAnsi" w:cstheme="minorHAnsi"/>
          <w:color w:val="333333"/>
        </w:rPr>
        <w:t>industria</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dhe</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ndërtimi</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Për</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vitin</w:t>
      </w:r>
      <w:proofErr w:type="spellEnd"/>
      <w:r w:rsidRPr="003C3807">
        <w:rPr>
          <w:rFonts w:asciiTheme="minorHAnsi" w:eastAsia="Times New Roman" w:hAnsiTheme="minorHAnsi" w:cstheme="minorHAnsi"/>
          <w:color w:val="333333"/>
        </w:rPr>
        <w:t xml:space="preserve"> 2024, </w:t>
      </w:r>
      <w:proofErr w:type="spellStart"/>
      <w:r w:rsidRPr="003C3807">
        <w:rPr>
          <w:rFonts w:asciiTheme="minorHAnsi" w:eastAsia="Times New Roman" w:hAnsiTheme="minorHAnsi" w:cstheme="minorHAnsi"/>
          <w:color w:val="333333"/>
        </w:rPr>
        <w:t>Kosova</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parasheh</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një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rritje</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prej</w:t>
      </w:r>
      <w:proofErr w:type="spellEnd"/>
      <w:r w:rsidRPr="003C3807">
        <w:rPr>
          <w:rFonts w:asciiTheme="minorHAnsi" w:eastAsia="Times New Roman" w:hAnsiTheme="minorHAnsi" w:cstheme="minorHAnsi"/>
          <w:color w:val="333333"/>
        </w:rPr>
        <w:t xml:space="preserve"> 4.2% </w:t>
      </w:r>
      <w:proofErr w:type="spellStart"/>
      <w:r w:rsidRPr="003C3807">
        <w:rPr>
          <w:rFonts w:asciiTheme="minorHAnsi" w:eastAsia="Times New Roman" w:hAnsiTheme="minorHAnsi" w:cstheme="minorHAnsi"/>
          <w:color w:val="333333"/>
        </w:rPr>
        <w:t>të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aktivitetit</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ekonomik</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të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vendit</w:t>
      </w:r>
      <w:proofErr w:type="spellEnd"/>
      <w:r w:rsidR="00E03B7F">
        <w:rPr>
          <w:rFonts w:asciiTheme="minorHAnsi" w:eastAsia="Times New Roman" w:hAnsiTheme="minorHAnsi" w:cstheme="minorHAnsi"/>
          <w:color w:val="333333"/>
        </w:rPr>
        <w:t>,</w:t>
      </w:r>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si</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rezultat</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i</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kërkesës</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së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brendshme</w:t>
      </w:r>
      <w:proofErr w:type="spellEnd"/>
      <w:r w:rsidRPr="003C3807">
        <w:rPr>
          <w:rFonts w:asciiTheme="minorHAnsi" w:eastAsia="Times New Roman" w:hAnsiTheme="minorHAnsi" w:cstheme="minorHAnsi"/>
          <w:color w:val="333333"/>
        </w:rPr>
        <w:t xml:space="preserve"> – </w:t>
      </w:r>
      <w:proofErr w:type="spellStart"/>
      <w:r w:rsidRPr="003C3807">
        <w:rPr>
          <w:rFonts w:asciiTheme="minorHAnsi" w:eastAsia="Times New Roman" w:hAnsiTheme="minorHAnsi" w:cstheme="minorHAnsi"/>
          <w:color w:val="333333"/>
        </w:rPr>
        <w:t>konsumit</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dhe</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investimeve</w:t>
      </w:r>
      <w:proofErr w:type="spellEnd"/>
      <w:r w:rsidRPr="003C3807">
        <w:rPr>
          <w:rFonts w:asciiTheme="minorHAnsi" w:eastAsia="Times New Roman" w:hAnsiTheme="minorHAnsi" w:cstheme="minorHAnsi"/>
          <w:color w:val="333333"/>
        </w:rPr>
        <w:t xml:space="preserve"> – </w:t>
      </w:r>
      <w:proofErr w:type="spellStart"/>
      <w:r w:rsidRPr="003C3807">
        <w:rPr>
          <w:rFonts w:asciiTheme="minorHAnsi" w:eastAsia="Times New Roman" w:hAnsiTheme="minorHAnsi" w:cstheme="minorHAnsi"/>
          <w:color w:val="333333"/>
        </w:rPr>
        <w:t>si</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dhe</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eksporteve</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Kontributi</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ekonomik</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i</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sektorit</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të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bujqësisë</w:t>
      </w:r>
      <w:proofErr w:type="spellEnd"/>
      <w:r w:rsidRPr="003C3807">
        <w:rPr>
          <w:rFonts w:asciiTheme="minorHAnsi" w:eastAsia="Times New Roman" w:hAnsiTheme="minorHAnsi" w:cstheme="minorHAnsi"/>
          <w:color w:val="333333"/>
        </w:rPr>
        <w:t xml:space="preserve"> ka </w:t>
      </w:r>
      <w:proofErr w:type="spellStart"/>
      <w:r w:rsidRPr="003C3807">
        <w:rPr>
          <w:rFonts w:asciiTheme="minorHAnsi" w:eastAsia="Times New Roman" w:hAnsiTheme="minorHAnsi" w:cstheme="minorHAnsi"/>
          <w:color w:val="333333"/>
        </w:rPr>
        <w:t>qenë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lehtësisht</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në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rritje</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gjatë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vitit</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të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kaluar</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në</w:t>
      </w:r>
      <w:proofErr w:type="spellEnd"/>
      <w:r w:rsidRPr="003C3807">
        <w:rPr>
          <w:rFonts w:asciiTheme="minorHAnsi" w:eastAsia="Times New Roman" w:hAnsiTheme="minorHAnsi" w:cstheme="minorHAnsi"/>
          <w:color w:val="333333"/>
        </w:rPr>
        <w:t xml:space="preserve"> </w:t>
      </w:r>
      <w:proofErr w:type="spellStart"/>
      <w:r w:rsidRPr="003C3807">
        <w:rPr>
          <w:rFonts w:asciiTheme="minorHAnsi" w:eastAsia="Times New Roman" w:hAnsiTheme="minorHAnsi" w:cstheme="minorHAnsi"/>
          <w:color w:val="333333"/>
        </w:rPr>
        <w:t>vitin</w:t>
      </w:r>
      <w:proofErr w:type="spellEnd"/>
      <w:r w:rsidRPr="003C3807">
        <w:rPr>
          <w:rFonts w:asciiTheme="minorHAnsi" w:eastAsia="Times New Roman" w:hAnsiTheme="minorHAnsi" w:cstheme="minorHAnsi"/>
          <w:color w:val="333333"/>
        </w:rPr>
        <w:t xml:space="preserve"> 2022, </w:t>
      </w:r>
      <w:proofErr w:type="spellStart"/>
      <w:r w:rsidRPr="003C3807">
        <w:rPr>
          <w:rFonts w:asciiTheme="minorHAnsi" w:eastAsia="Times New Roman" w:hAnsiTheme="minorHAnsi" w:cstheme="minorHAnsi"/>
          <w:color w:val="333333"/>
        </w:rPr>
        <w:t>pes</w:t>
      </w:r>
      <w:r>
        <w:rPr>
          <w:rFonts w:asciiTheme="minorHAnsi" w:eastAsia="Times New Roman" w:hAnsiTheme="minorHAnsi" w:cstheme="minorHAnsi"/>
          <w:color w:val="333333"/>
        </w:rPr>
        <w:t>ha</w:t>
      </w:r>
      <w:proofErr w:type="spellEnd"/>
      <w:r>
        <w:rPr>
          <w:rFonts w:asciiTheme="minorHAnsi" w:eastAsia="Times New Roman" w:hAnsiTheme="minorHAnsi" w:cstheme="minorHAnsi"/>
          <w:color w:val="333333"/>
        </w:rPr>
        <w:t xml:space="preserve"> e </w:t>
      </w:r>
      <w:proofErr w:type="spellStart"/>
      <w:r>
        <w:rPr>
          <w:rFonts w:asciiTheme="minorHAnsi" w:eastAsia="Times New Roman" w:hAnsiTheme="minorHAnsi" w:cstheme="minorHAnsi"/>
          <w:color w:val="333333"/>
        </w:rPr>
        <w:t>sektorit</w:t>
      </w:r>
      <w:proofErr w:type="spellEnd"/>
      <w:r>
        <w:rPr>
          <w:rFonts w:asciiTheme="minorHAnsi" w:eastAsia="Times New Roman" w:hAnsiTheme="minorHAnsi" w:cstheme="minorHAnsi"/>
          <w:color w:val="333333"/>
        </w:rPr>
        <w:t xml:space="preserve"> </w:t>
      </w:r>
      <w:proofErr w:type="spellStart"/>
      <w:r>
        <w:rPr>
          <w:rFonts w:asciiTheme="minorHAnsi" w:eastAsia="Times New Roman" w:hAnsiTheme="minorHAnsi" w:cstheme="minorHAnsi"/>
          <w:color w:val="333333"/>
        </w:rPr>
        <w:t>në</w:t>
      </w:r>
      <w:proofErr w:type="spellEnd"/>
      <w:r>
        <w:rPr>
          <w:rFonts w:asciiTheme="minorHAnsi" w:eastAsia="Times New Roman" w:hAnsiTheme="minorHAnsi" w:cstheme="minorHAnsi"/>
          <w:color w:val="333333"/>
        </w:rPr>
        <w:t xml:space="preserve"> PBB </w:t>
      </w:r>
      <w:proofErr w:type="spellStart"/>
      <w:r>
        <w:rPr>
          <w:rFonts w:asciiTheme="minorHAnsi" w:eastAsia="Times New Roman" w:hAnsiTheme="minorHAnsi" w:cstheme="minorHAnsi"/>
          <w:color w:val="333333"/>
        </w:rPr>
        <w:t>ishte</w:t>
      </w:r>
      <w:proofErr w:type="spellEnd"/>
      <w:r>
        <w:rPr>
          <w:rFonts w:asciiTheme="minorHAnsi" w:eastAsia="Times New Roman" w:hAnsiTheme="minorHAnsi" w:cstheme="minorHAnsi"/>
          <w:color w:val="333333"/>
        </w:rPr>
        <w:t xml:space="preserve"> 7.4%</w:t>
      </w:r>
      <w:r w:rsidR="00AC55DA" w:rsidRPr="009E3BEC">
        <w:rPr>
          <w:rStyle w:val="FootnoteReference"/>
          <w:rFonts w:asciiTheme="minorHAnsi" w:eastAsia="Times New Roman" w:hAnsiTheme="minorHAnsi" w:cstheme="minorHAnsi"/>
          <w:color w:val="333333"/>
        </w:rPr>
        <w:footnoteReference w:id="7"/>
      </w:r>
      <w:r w:rsidR="00AC55DA" w:rsidRPr="009E3BEC">
        <w:rPr>
          <w:rFonts w:asciiTheme="minorHAnsi" w:eastAsia="Times New Roman" w:hAnsiTheme="minorHAnsi" w:cstheme="minorHAnsi"/>
          <w:color w:val="333333"/>
        </w:rPr>
        <w:t xml:space="preserve">.  </w:t>
      </w:r>
    </w:p>
    <w:p w14:paraId="299629BF" w14:textId="77777777" w:rsidR="00AC55DA" w:rsidRPr="009E3BEC" w:rsidRDefault="00AC55DA" w:rsidP="00AC55DA">
      <w:pPr>
        <w:spacing w:before="0"/>
        <w:rPr>
          <w:rFonts w:asciiTheme="minorHAnsi" w:eastAsia="Times New Roman" w:hAnsiTheme="minorHAnsi" w:cstheme="minorHAnsi"/>
          <w:color w:val="333333"/>
        </w:rPr>
      </w:pPr>
    </w:p>
    <w:p w14:paraId="00CC5CBB" w14:textId="77777777" w:rsidR="00AC55DA" w:rsidRPr="009E3BEC" w:rsidRDefault="00E03B7F" w:rsidP="00AC55DA">
      <w:pPr>
        <w:spacing w:before="0"/>
        <w:jc w:val="both"/>
        <w:rPr>
          <w:rFonts w:asciiTheme="minorHAnsi" w:eastAsia="Times New Roman" w:hAnsiTheme="minorHAnsi" w:cstheme="minorBidi"/>
          <w:color w:val="333333"/>
        </w:rPr>
      </w:pPr>
      <w:proofErr w:type="spellStart"/>
      <w:r w:rsidRPr="00E03B7F">
        <w:rPr>
          <w:rFonts w:asciiTheme="minorHAnsi" w:eastAsia="Times New Roman" w:hAnsiTheme="minorHAnsi" w:cstheme="minorBidi"/>
          <w:color w:val="333333"/>
        </w:rPr>
        <w:t>Për</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vitin</w:t>
      </w:r>
      <w:proofErr w:type="spellEnd"/>
      <w:r w:rsidRPr="00E03B7F">
        <w:rPr>
          <w:rFonts w:asciiTheme="minorHAnsi" w:eastAsia="Times New Roman" w:hAnsiTheme="minorHAnsi" w:cstheme="minorBidi"/>
          <w:color w:val="333333"/>
        </w:rPr>
        <w:t xml:space="preserve"> 2023, PBB </w:t>
      </w:r>
      <w:proofErr w:type="spellStart"/>
      <w:r w:rsidRPr="00E03B7F">
        <w:rPr>
          <w:rFonts w:asciiTheme="minorHAnsi" w:eastAsia="Times New Roman" w:hAnsiTheme="minorHAnsi" w:cstheme="minorBidi"/>
          <w:color w:val="333333"/>
        </w:rPr>
        <w:t>për</w:t>
      </w:r>
      <w:proofErr w:type="spellEnd"/>
      <w:r w:rsidRPr="00E03B7F">
        <w:rPr>
          <w:rFonts w:asciiTheme="minorHAnsi" w:eastAsia="Times New Roman" w:hAnsiTheme="minorHAnsi" w:cstheme="minorBidi"/>
          <w:color w:val="333333"/>
        </w:rPr>
        <w:t xml:space="preserve"> </w:t>
      </w:r>
      <w:proofErr w:type="spellStart"/>
      <w:r w:rsidR="00B35E14" w:rsidRPr="00B35E14">
        <w:rPr>
          <w:rFonts w:asciiTheme="minorHAnsi" w:eastAsia="Times New Roman" w:hAnsiTheme="minorHAnsi" w:cstheme="minorBidi"/>
          <w:color w:val="333333"/>
        </w:rPr>
        <w:t>për</w:t>
      </w:r>
      <w:proofErr w:type="spellEnd"/>
      <w:r w:rsidR="00B35E14" w:rsidRPr="00B35E14">
        <w:rPr>
          <w:rFonts w:asciiTheme="minorHAnsi" w:eastAsia="Times New Roman" w:hAnsiTheme="minorHAnsi" w:cstheme="minorBidi"/>
          <w:color w:val="333333"/>
        </w:rPr>
        <w:t xml:space="preserve"> </w:t>
      </w:r>
      <w:proofErr w:type="spellStart"/>
      <w:r w:rsidR="00B35E14" w:rsidRPr="00B35E14">
        <w:rPr>
          <w:rFonts w:asciiTheme="minorHAnsi" w:eastAsia="Times New Roman" w:hAnsiTheme="minorHAnsi" w:cstheme="minorBidi"/>
          <w:color w:val="333333"/>
        </w:rPr>
        <w:t>kokë</w:t>
      </w:r>
      <w:proofErr w:type="spellEnd"/>
      <w:r w:rsidR="00B35E14" w:rsidRPr="00B35E14">
        <w:rPr>
          <w:rFonts w:asciiTheme="minorHAnsi" w:eastAsia="Times New Roman" w:hAnsiTheme="minorHAnsi" w:cstheme="minorBidi"/>
          <w:color w:val="333333"/>
        </w:rPr>
        <w:t xml:space="preserve"> </w:t>
      </w:r>
      <w:proofErr w:type="spellStart"/>
      <w:r w:rsidR="00B35E14" w:rsidRPr="00B35E14">
        <w:rPr>
          <w:rFonts w:asciiTheme="minorHAnsi" w:eastAsia="Times New Roman" w:hAnsiTheme="minorHAnsi" w:cstheme="minorBidi"/>
          <w:color w:val="333333"/>
        </w:rPr>
        <w:t>banori</w:t>
      </w:r>
      <w:proofErr w:type="spellEnd"/>
      <w:r w:rsidR="00B35E14">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vlerësohet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5,519 euro. </w:t>
      </w:r>
      <w:proofErr w:type="spellStart"/>
      <w:r w:rsidRPr="00E03B7F">
        <w:rPr>
          <w:rFonts w:asciiTheme="minorHAnsi" w:eastAsia="Times New Roman" w:hAnsiTheme="minorHAnsi" w:cstheme="minorBidi"/>
          <w:color w:val="333333"/>
        </w:rPr>
        <w:t>Inflacioni</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i</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cili</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arriti</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kulmin</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11.6%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2022, </w:t>
      </w:r>
      <w:proofErr w:type="spellStart"/>
      <w:r w:rsidRPr="00E03B7F">
        <w:rPr>
          <w:rFonts w:asciiTheme="minorHAnsi" w:eastAsia="Times New Roman" w:hAnsiTheme="minorHAnsi" w:cstheme="minorBidi"/>
          <w:color w:val="333333"/>
        </w:rPr>
        <w:t>ra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5%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2023 </w:t>
      </w:r>
      <w:proofErr w:type="spellStart"/>
      <w:r w:rsidRPr="00E03B7F">
        <w:rPr>
          <w:rFonts w:asciiTheme="minorHAnsi" w:eastAsia="Times New Roman" w:hAnsiTheme="minorHAnsi" w:cstheme="minorBidi"/>
          <w:color w:val="333333"/>
        </w:rPr>
        <w:t>dhe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pritet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vazhdojë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bjerë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2024. </w:t>
      </w:r>
      <w:proofErr w:type="spellStart"/>
      <w:r w:rsidRPr="00E03B7F">
        <w:rPr>
          <w:rFonts w:asciiTheme="minorHAnsi" w:eastAsia="Times New Roman" w:hAnsiTheme="minorHAnsi" w:cstheme="minorBidi"/>
          <w:color w:val="333333"/>
        </w:rPr>
        <w:t>Ndër</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nxitësit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kryesorë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rritjes</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vitin</w:t>
      </w:r>
      <w:proofErr w:type="spellEnd"/>
      <w:r w:rsidRPr="00E03B7F">
        <w:rPr>
          <w:rFonts w:asciiTheme="minorHAnsi" w:eastAsia="Times New Roman" w:hAnsiTheme="minorHAnsi" w:cstheme="minorBidi"/>
          <w:color w:val="333333"/>
        </w:rPr>
        <w:t xml:space="preserve"> 2023 </w:t>
      </w:r>
      <w:proofErr w:type="spellStart"/>
      <w:r w:rsidRPr="00E03B7F">
        <w:rPr>
          <w:rFonts w:asciiTheme="minorHAnsi" w:eastAsia="Times New Roman" w:hAnsiTheme="minorHAnsi" w:cstheme="minorBidi"/>
          <w:color w:val="333333"/>
        </w:rPr>
        <w:t>ishin</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investimet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publike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dhe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konsumi</w:t>
      </w:r>
      <w:proofErr w:type="spellEnd"/>
      <w:r w:rsidRPr="00E03B7F">
        <w:rPr>
          <w:rFonts w:asciiTheme="minorHAnsi" w:eastAsia="Times New Roman" w:hAnsiTheme="minorHAnsi" w:cstheme="minorBidi"/>
          <w:color w:val="333333"/>
        </w:rPr>
        <w:t xml:space="preserve"> </w:t>
      </w:r>
      <w:r w:rsidR="00B35E14">
        <w:rPr>
          <w:rFonts w:asciiTheme="minorHAnsi" w:eastAsia="Times New Roman" w:hAnsiTheme="minorHAnsi" w:cstheme="minorBidi"/>
          <w:color w:val="333333"/>
        </w:rPr>
        <w:t>public,</w:t>
      </w:r>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si</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dhe</w:t>
      </w:r>
      <w:proofErr w:type="spellEnd"/>
      <w:r w:rsidRPr="00E03B7F">
        <w:rPr>
          <w:rFonts w:asciiTheme="minorHAnsi" w:eastAsia="Times New Roman" w:hAnsiTheme="minorHAnsi" w:cstheme="minorBidi"/>
          <w:color w:val="333333"/>
        </w:rPr>
        <w:t xml:space="preserve"> ai </w:t>
      </w:r>
      <w:proofErr w:type="spellStart"/>
      <w:r w:rsidRPr="00E03B7F">
        <w:rPr>
          <w:rFonts w:asciiTheme="minorHAnsi" w:eastAsia="Times New Roman" w:hAnsiTheme="minorHAnsi" w:cstheme="minorBidi"/>
          <w:color w:val="333333"/>
        </w:rPr>
        <w:t>privat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ky</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i</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fundit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i</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nxitur</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gjithashtu</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nga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hyrjet</w:t>
      </w:r>
      <w:proofErr w:type="spellEnd"/>
      <w:r w:rsidRPr="00E03B7F">
        <w:rPr>
          <w:rFonts w:asciiTheme="minorHAnsi" w:eastAsia="Times New Roman" w:hAnsiTheme="minorHAnsi" w:cstheme="minorBidi"/>
          <w:color w:val="333333"/>
        </w:rPr>
        <w:t xml:space="preserve"> e </w:t>
      </w:r>
      <w:proofErr w:type="spellStart"/>
      <w:r w:rsidRPr="00E03B7F">
        <w:rPr>
          <w:rFonts w:asciiTheme="minorHAnsi" w:eastAsia="Times New Roman" w:hAnsiTheme="minorHAnsi" w:cstheme="minorBidi"/>
          <w:color w:val="333333"/>
        </w:rPr>
        <w:t>forta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remitancave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Kosovë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vitin</w:t>
      </w:r>
      <w:proofErr w:type="spellEnd"/>
      <w:r w:rsidRPr="00E03B7F">
        <w:rPr>
          <w:rFonts w:asciiTheme="minorHAnsi" w:eastAsia="Times New Roman" w:hAnsiTheme="minorHAnsi" w:cstheme="minorBidi"/>
          <w:color w:val="333333"/>
        </w:rPr>
        <w:t xml:space="preserve"> 2023, </w:t>
      </w:r>
      <w:proofErr w:type="spellStart"/>
      <w:r w:rsidRPr="00E03B7F">
        <w:rPr>
          <w:rFonts w:asciiTheme="minorHAnsi" w:eastAsia="Times New Roman" w:hAnsiTheme="minorHAnsi" w:cstheme="minorBidi"/>
          <w:color w:val="333333"/>
        </w:rPr>
        <w:t>flukset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hyrëse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remitancave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arritën</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1.3 </w:t>
      </w:r>
      <w:proofErr w:type="spellStart"/>
      <w:r w:rsidRPr="00E03B7F">
        <w:rPr>
          <w:rFonts w:asciiTheme="minorHAnsi" w:eastAsia="Times New Roman" w:hAnsiTheme="minorHAnsi" w:cstheme="minorBidi"/>
          <w:color w:val="333333"/>
        </w:rPr>
        <w:t>miliardë</w:t>
      </w:r>
      <w:proofErr w:type="spellEnd"/>
      <w:r w:rsidRPr="00E03B7F">
        <w:rPr>
          <w:rFonts w:asciiTheme="minorHAnsi" w:eastAsia="Times New Roman" w:hAnsiTheme="minorHAnsi" w:cstheme="minorBidi"/>
          <w:color w:val="333333"/>
        </w:rPr>
        <w:t xml:space="preserve"> euro, </w:t>
      </w:r>
      <w:proofErr w:type="spellStart"/>
      <w:r w:rsidRPr="00E03B7F">
        <w:rPr>
          <w:rFonts w:asciiTheme="minorHAnsi" w:eastAsia="Times New Roman" w:hAnsiTheme="minorHAnsi" w:cstheme="minorBidi"/>
          <w:color w:val="333333"/>
        </w:rPr>
        <w:t>pra</w:t>
      </w:r>
      <w:proofErr w:type="spellEnd"/>
      <w:r w:rsidRPr="00E03B7F">
        <w:rPr>
          <w:rFonts w:asciiTheme="minorHAnsi" w:eastAsia="Times New Roman" w:hAnsiTheme="minorHAnsi" w:cstheme="minorBidi"/>
          <w:color w:val="333333"/>
        </w:rPr>
        <w:t xml:space="preserve"> 14%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PBB-</w:t>
      </w:r>
      <w:proofErr w:type="spellStart"/>
      <w:r w:rsidRPr="00E03B7F">
        <w:rPr>
          <w:rFonts w:asciiTheme="minorHAnsi" w:eastAsia="Times New Roman" w:hAnsiTheme="minorHAnsi" w:cstheme="minorBidi"/>
          <w:color w:val="333333"/>
        </w:rPr>
        <w:t>së</w:t>
      </w:r>
      <w:proofErr w:type="spellEnd"/>
      <w:r w:rsidRPr="009E3BEC">
        <w:rPr>
          <w:rStyle w:val="FootnoteReference"/>
          <w:rFonts w:asciiTheme="minorHAnsi" w:eastAsia="Times New Roman" w:hAnsiTheme="minorHAnsi" w:cstheme="minorHAnsi"/>
          <w:color w:val="333333"/>
        </w:rPr>
        <w:footnoteReference w:id="8"/>
      </w:r>
      <w:r w:rsidRPr="009E3BEC">
        <w:rPr>
          <w:rFonts w:asciiTheme="minorHAnsi" w:eastAsia="Times New Roman" w:hAnsiTheme="minorHAnsi" w:cstheme="minorHAnsi"/>
          <w:color w:val="333333"/>
        </w:rPr>
        <w:t>.</w:t>
      </w:r>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Flukset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hyrëse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IHD-</w:t>
      </w:r>
      <w:proofErr w:type="spellStart"/>
      <w:r w:rsidRPr="00E03B7F">
        <w:rPr>
          <w:rFonts w:asciiTheme="minorHAnsi" w:eastAsia="Times New Roman" w:hAnsiTheme="minorHAnsi" w:cstheme="minorBidi"/>
          <w:color w:val="333333"/>
        </w:rPr>
        <w:t>ve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shënojnë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gjithashtu</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një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nivel</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lartë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rekord</w:t>
      </w:r>
      <w:proofErr w:type="spellEnd"/>
      <w:r w:rsidRPr="00E03B7F">
        <w:rPr>
          <w:rFonts w:asciiTheme="minorHAnsi" w:eastAsia="Times New Roman" w:hAnsiTheme="minorHAnsi" w:cstheme="minorBidi"/>
          <w:color w:val="333333"/>
        </w:rPr>
        <w:t xml:space="preserve">, duke </w:t>
      </w:r>
      <w:proofErr w:type="spellStart"/>
      <w:r w:rsidRPr="00E03B7F">
        <w:rPr>
          <w:rFonts w:asciiTheme="minorHAnsi" w:eastAsia="Times New Roman" w:hAnsiTheme="minorHAnsi" w:cstheme="minorBidi"/>
          <w:color w:val="333333"/>
        </w:rPr>
        <w:t>arritur</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9%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PBB-</w:t>
      </w:r>
      <w:proofErr w:type="spellStart"/>
      <w:r w:rsidRPr="00E03B7F">
        <w:rPr>
          <w:rFonts w:asciiTheme="minorHAnsi" w:eastAsia="Times New Roman" w:hAnsiTheme="minorHAnsi" w:cstheme="minorBidi"/>
          <w:color w:val="333333"/>
        </w:rPr>
        <w:t>së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vitin</w:t>
      </w:r>
      <w:proofErr w:type="spellEnd"/>
      <w:r w:rsidRPr="00E03B7F">
        <w:rPr>
          <w:rFonts w:asciiTheme="minorHAnsi" w:eastAsia="Times New Roman" w:hAnsiTheme="minorHAnsi" w:cstheme="minorBidi"/>
          <w:color w:val="333333"/>
        </w:rPr>
        <w:t xml:space="preserve"> 2023. </w:t>
      </w:r>
      <w:proofErr w:type="spellStart"/>
      <w:r w:rsidRPr="00E03B7F">
        <w:rPr>
          <w:rFonts w:asciiTheme="minorHAnsi" w:eastAsia="Times New Roman" w:hAnsiTheme="minorHAnsi" w:cstheme="minorBidi"/>
          <w:color w:val="333333"/>
        </w:rPr>
        <w:t>Aktivitetet</w:t>
      </w:r>
      <w:proofErr w:type="spellEnd"/>
      <w:r w:rsidRPr="00E03B7F">
        <w:rPr>
          <w:rFonts w:asciiTheme="minorHAnsi" w:eastAsia="Times New Roman" w:hAnsiTheme="minorHAnsi" w:cstheme="minorBidi"/>
          <w:color w:val="333333"/>
        </w:rPr>
        <w:t xml:space="preserve"> e </w:t>
      </w:r>
      <w:proofErr w:type="spellStart"/>
      <w:r w:rsidRPr="00E03B7F">
        <w:rPr>
          <w:rFonts w:asciiTheme="minorHAnsi" w:eastAsia="Times New Roman" w:hAnsiTheme="minorHAnsi" w:cstheme="minorBidi"/>
          <w:color w:val="333333"/>
        </w:rPr>
        <w:t>pasurive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paluajtshme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dhe</w:t>
      </w:r>
      <w:proofErr w:type="spellEnd"/>
      <w:r w:rsidRPr="00E03B7F">
        <w:rPr>
          <w:rFonts w:asciiTheme="minorHAnsi" w:eastAsia="Times New Roman" w:hAnsiTheme="minorHAnsi" w:cstheme="minorBidi"/>
          <w:color w:val="333333"/>
        </w:rPr>
        <w:t xml:space="preserve"> leasing-</w:t>
      </w:r>
      <w:proofErr w:type="spellStart"/>
      <w:r w:rsidRPr="00E03B7F">
        <w:rPr>
          <w:rFonts w:asciiTheme="minorHAnsi" w:eastAsia="Times New Roman" w:hAnsiTheme="minorHAnsi" w:cstheme="minorBidi"/>
          <w:color w:val="333333"/>
        </w:rPr>
        <w:t>ut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janë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përfituesit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më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mëdhenj</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IHD-</w:t>
      </w:r>
      <w:proofErr w:type="spellStart"/>
      <w:r w:rsidRPr="00E03B7F">
        <w:rPr>
          <w:rFonts w:asciiTheme="minorHAnsi" w:eastAsia="Times New Roman" w:hAnsiTheme="minorHAnsi" w:cstheme="minorBidi"/>
          <w:color w:val="333333"/>
        </w:rPr>
        <w:t>ve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ndjekura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nga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shërbimet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financiare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dhe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energjia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Megjithatë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mbeten</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sfida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që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lidhen</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për</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shembull</w:t>
      </w:r>
      <w:proofErr w:type="spellEnd"/>
      <w:r w:rsidRPr="00E03B7F">
        <w:rPr>
          <w:rFonts w:asciiTheme="minorHAnsi" w:eastAsia="Times New Roman" w:hAnsiTheme="minorHAnsi" w:cstheme="minorBidi"/>
          <w:color w:val="333333"/>
        </w:rPr>
        <w:t xml:space="preserve"> me </w:t>
      </w:r>
      <w:proofErr w:type="spellStart"/>
      <w:r w:rsidRPr="00E03B7F">
        <w:rPr>
          <w:rFonts w:asciiTheme="minorHAnsi" w:eastAsia="Times New Roman" w:hAnsiTheme="minorHAnsi" w:cstheme="minorBidi"/>
          <w:color w:val="333333"/>
        </w:rPr>
        <w:t>disbalancën</w:t>
      </w:r>
      <w:proofErr w:type="spellEnd"/>
      <w:r w:rsidRPr="00E03B7F">
        <w:rPr>
          <w:rFonts w:asciiTheme="minorHAnsi" w:eastAsia="Times New Roman" w:hAnsiTheme="minorHAnsi" w:cstheme="minorBidi"/>
          <w:color w:val="333333"/>
        </w:rPr>
        <w:t xml:space="preserve"> e </w:t>
      </w:r>
      <w:proofErr w:type="spellStart"/>
      <w:r w:rsidRPr="00E03B7F">
        <w:rPr>
          <w:rFonts w:asciiTheme="minorHAnsi" w:eastAsia="Times New Roman" w:hAnsiTheme="minorHAnsi" w:cstheme="minorBidi"/>
          <w:color w:val="333333"/>
        </w:rPr>
        <w:t>madhe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ndërmjet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importeve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dhe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eksporteve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mallrave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dhe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deficitit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llogarisë</w:t>
      </w:r>
      <w:proofErr w:type="spellEnd"/>
      <w:r w:rsidRPr="00E03B7F">
        <w:rPr>
          <w:rFonts w:asciiTheme="minorHAnsi" w:eastAsia="Times New Roman" w:hAnsiTheme="minorHAnsi" w:cstheme="minorBidi"/>
          <w:color w:val="333333"/>
        </w:rPr>
        <w:t xml:space="preserve"> </w:t>
      </w:r>
      <w:proofErr w:type="spellStart"/>
      <w:r w:rsidR="00B35E14">
        <w:rPr>
          <w:rFonts w:asciiTheme="minorHAnsi" w:eastAsia="Times New Roman" w:hAnsiTheme="minorHAnsi" w:cstheme="minorBidi"/>
          <w:color w:val="333333"/>
        </w:rPr>
        <w:t>aktuale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Përveç</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kësaj</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mungesa</w:t>
      </w:r>
      <w:proofErr w:type="spellEnd"/>
      <w:r w:rsidRPr="00E03B7F">
        <w:rPr>
          <w:rFonts w:asciiTheme="minorHAnsi" w:eastAsia="Times New Roman" w:hAnsiTheme="minorHAnsi" w:cstheme="minorBidi"/>
          <w:color w:val="333333"/>
        </w:rPr>
        <w:t xml:space="preserve"> e </w:t>
      </w:r>
      <w:proofErr w:type="spellStart"/>
      <w:r w:rsidRPr="00E03B7F">
        <w:rPr>
          <w:rFonts w:asciiTheme="minorHAnsi" w:eastAsia="Times New Roman" w:hAnsiTheme="minorHAnsi" w:cstheme="minorBidi"/>
          <w:color w:val="333333"/>
        </w:rPr>
        <w:t>njohjes</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formale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nga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disa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vende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dhe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organizata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ndërkombëtare</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paraqet</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barriera</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për</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të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bërë</w:t>
      </w:r>
      <w:proofErr w:type="spellEnd"/>
      <w:r w:rsidRPr="00E03B7F">
        <w:rPr>
          <w:rFonts w:asciiTheme="minorHAnsi" w:eastAsia="Times New Roman" w:hAnsiTheme="minorHAnsi" w:cstheme="minorBidi"/>
          <w:color w:val="333333"/>
        </w:rPr>
        <w:t xml:space="preserve"> </w:t>
      </w:r>
      <w:proofErr w:type="spellStart"/>
      <w:r w:rsidRPr="00E03B7F">
        <w:rPr>
          <w:rFonts w:asciiTheme="minorHAnsi" w:eastAsia="Times New Roman" w:hAnsiTheme="minorHAnsi" w:cstheme="minorBidi"/>
          <w:color w:val="333333"/>
        </w:rPr>
        <w:t>biznes</w:t>
      </w:r>
      <w:proofErr w:type="spellEnd"/>
      <w:r w:rsidRPr="00E03B7F">
        <w:rPr>
          <w:rFonts w:asciiTheme="minorHAnsi" w:eastAsia="Times New Roman" w:hAnsiTheme="minorHAnsi" w:cstheme="minorBidi"/>
          <w:color w:val="333333"/>
        </w:rPr>
        <w:t>.</w:t>
      </w:r>
      <w:r w:rsidR="00B35E14">
        <w:rPr>
          <w:rFonts w:asciiTheme="minorHAnsi" w:eastAsia="Times New Roman" w:hAnsiTheme="minorHAnsi" w:cstheme="minorBidi"/>
          <w:color w:val="333333"/>
        </w:rPr>
        <w:t xml:space="preserve"> </w:t>
      </w:r>
      <w:r w:rsidR="00AC55DA" w:rsidRPr="009E3BEC">
        <w:rPr>
          <w:rFonts w:asciiTheme="minorHAnsi" w:eastAsia="Times New Roman" w:hAnsiTheme="minorHAnsi" w:cstheme="minorBidi"/>
          <w:color w:val="333333"/>
        </w:rPr>
        <w:t xml:space="preserve"> </w:t>
      </w:r>
    </w:p>
    <w:p w14:paraId="3B0E2B54" w14:textId="77777777" w:rsidR="00AC55DA" w:rsidRPr="009E3BEC" w:rsidRDefault="00AC55DA" w:rsidP="00AC55DA">
      <w:pPr>
        <w:spacing w:before="0"/>
        <w:jc w:val="both"/>
        <w:rPr>
          <w:rFonts w:asciiTheme="minorHAnsi" w:hAnsiTheme="minorHAnsi" w:cstheme="minorHAnsi"/>
          <w:color w:val="333333"/>
        </w:rPr>
      </w:pPr>
    </w:p>
    <w:p w14:paraId="29A1149A" w14:textId="77777777" w:rsidR="00AC55DA" w:rsidRPr="009E3BEC" w:rsidRDefault="002777E5" w:rsidP="00AC55DA">
      <w:pPr>
        <w:spacing w:before="0"/>
        <w:jc w:val="both"/>
        <w:rPr>
          <w:rFonts w:asciiTheme="minorHAnsi" w:eastAsia="Times New Roman" w:hAnsiTheme="minorHAnsi" w:cstheme="minorHAnsi"/>
          <w:color w:val="333333"/>
        </w:rPr>
      </w:pPr>
      <w:proofErr w:type="spellStart"/>
      <w:r w:rsidRPr="002777E5">
        <w:rPr>
          <w:rFonts w:asciiTheme="minorHAnsi" w:eastAsia="Times New Roman" w:hAnsiTheme="minorHAnsi" w:cstheme="minorHAnsi"/>
          <w:color w:val="333333"/>
        </w:rPr>
        <w:t>Perspektiva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evropiane</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Kosovës</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formëson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trajektoren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dhe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kontekstin</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saj</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zhvillimit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këtë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drejtim</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Marrëveshja</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Stabilizim</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Asociimit</w:t>
      </w:r>
      <w:proofErr w:type="spellEnd"/>
      <w:r w:rsidRPr="002777E5">
        <w:rPr>
          <w:rFonts w:asciiTheme="minorHAnsi" w:eastAsia="Times New Roman" w:hAnsiTheme="minorHAnsi" w:cstheme="minorHAnsi"/>
          <w:color w:val="333333"/>
        </w:rPr>
        <w:t xml:space="preserve"> (MSA) </w:t>
      </w:r>
      <w:proofErr w:type="spellStart"/>
      <w:r w:rsidRPr="002777E5">
        <w:rPr>
          <w:rFonts w:asciiTheme="minorHAnsi" w:eastAsia="Times New Roman" w:hAnsiTheme="minorHAnsi" w:cstheme="minorHAnsi"/>
          <w:color w:val="333333"/>
        </w:rPr>
        <w:t>ndërmjet</w:t>
      </w:r>
      <w:proofErr w:type="spellEnd"/>
      <w:r w:rsidRPr="002777E5">
        <w:rPr>
          <w:rFonts w:asciiTheme="minorHAnsi" w:eastAsia="Times New Roman" w:hAnsiTheme="minorHAnsi" w:cstheme="minorHAnsi"/>
          <w:color w:val="333333"/>
        </w:rPr>
        <w:t xml:space="preserve"> BE-</w:t>
      </w:r>
      <w:proofErr w:type="spellStart"/>
      <w:r w:rsidRPr="002777E5">
        <w:rPr>
          <w:rFonts w:asciiTheme="minorHAnsi" w:eastAsia="Times New Roman" w:hAnsiTheme="minorHAnsi" w:cstheme="minorHAnsi"/>
          <w:color w:val="333333"/>
        </w:rPr>
        <w:t>së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dhe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Kosovës</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është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nënshkruar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në</w:t>
      </w:r>
      <w:proofErr w:type="spellEnd"/>
      <w:r w:rsidRPr="002777E5">
        <w:rPr>
          <w:rFonts w:asciiTheme="minorHAnsi" w:eastAsia="Times New Roman" w:hAnsiTheme="minorHAnsi" w:cstheme="minorHAnsi"/>
          <w:color w:val="333333"/>
        </w:rPr>
        <w:t xml:space="preserve"> Strasburg </w:t>
      </w:r>
      <w:proofErr w:type="spellStart"/>
      <w:r w:rsidRPr="002777E5">
        <w:rPr>
          <w:rFonts w:asciiTheme="minorHAnsi" w:eastAsia="Times New Roman" w:hAnsiTheme="minorHAnsi" w:cstheme="minorHAnsi"/>
          <w:color w:val="333333"/>
        </w:rPr>
        <w:t>në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tetor</w:t>
      </w:r>
      <w:proofErr w:type="spellEnd"/>
      <w:r w:rsidRPr="002777E5">
        <w:rPr>
          <w:rFonts w:asciiTheme="minorHAnsi" w:eastAsia="Times New Roman" w:hAnsiTheme="minorHAnsi" w:cstheme="minorHAnsi"/>
          <w:color w:val="333333"/>
        </w:rPr>
        <w:t xml:space="preserve"> 2015 </w:t>
      </w:r>
      <w:proofErr w:type="spellStart"/>
      <w:r w:rsidRPr="002777E5">
        <w:rPr>
          <w:rFonts w:asciiTheme="minorHAnsi" w:eastAsia="Times New Roman" w:hAnsiTheme="minorHAnsi" w:cstheme="minorHAnsi"/>
          <w:color w:val="333333"/>
        </w:rPr>
        <w:t>dhe</w:t>
      </w:r>
      <w:proofErr w:type="spellEnd"/>
      <w:r w:rsidRPr="002777E5">
        <w:rPr>
          <w:rFonts w:asciiTheme="minorHAnsi" w:eastAsia="Times New Roman" w:hAnsiTheme="minorHAnsi" w:cstheme="minorHAnsi"/>
          <w:color w:val="333333"/>
        </w:rPr>
        <w:t xml:space="preserve"> ka </w:t>
      </w:r>
      <w:proofErr w:type="spellStart"/>
      <w:r w:rsidRPr="002777E5">
        <w:rPr>
          <w:rFonts w:asciiTheme="minorHAnsi" w:eastAsia="Times New Roman" w:hAnsiTheme="minorHAnsi" w:cstheme="minorHAnsi"/>
          <w:color w:val="333333"/>
        </w:rPr>
        <w:t>hyrë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fuqi</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më</w:t>
      </w:r>
      <w:proofErr w:type="spellEnd"/>
      <w:r w:rsidRPr="002777E5">
        <w:rPr>
          <w:rFonts w:asciiTheme="minorHAnsi" w:eastAsia="Times New Roman" w:hAnsiTheme="minorHAnsi" w:cstheme="minorHAnsi"/>
          <w:color w:val="333333"/>
        </w:rPr>
        <w:t xml:space="preserve"> 1 </w:t>
      </w:r>
      <w:proofErr w:type="spellStart"/>
      <w:r w:rsidRPr="002777E5">
        <w:rPr>
          <w:rFonts w:asciiTheme="minorHAnsi" w:eastAsia="Times New Roman" w:hAnsiTheme="minorHAnsi" w:cstheme="minorHAnsi"/>
          <w:color w:val="333333"/>
        </w:rPr>
        <w:t>prill</w:t>
      </w:r>
      <w:proofErr w:type="spellEnd"/>
      <w:r w:rsidRPr="002777E5">
        <w:rPr>
          <w:rFonts w:asciiTheme="minorHAnsi" w:eastAsia="Times New Roman" w:hAnsiTheme="minorHAnsi" w:cstheme="minorHAnsi"/>
          <w:color w:val="333333"/>
        </w:rPr>
        <w:t xml:space="preserve"> 2016. </w:t>
      </w:r>
      <w:proofErr w:type="spellStart"/>
      <w:r w:rsidRPr="002777E5">
        <w:rPr>
          <w:rFonts w:asciiTheme="minorHAnsi" w:eastAsia="Times New Roman" w:hAnsiTheme="minorHAnsi" w:cstheme="minorHAnsi"/>
          <w:color w:val="333333"/>
        </w:rPr>
        <w:t>Gjatë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vitit</w:t>
      </w:r>
      <w:proofErr w:type="spellEnd"/>
      <w:r w:rsidRPr="002777E5">
        <w:rPr>
          <w:rFonts w:asciiTheme="minorHAnsi" w:eastAsia="Times New Roman" w:hAnsiTheme="minorHAnsi" w:cstheme="minorHAnsi"/>
          <w:color w:val="333333"/>
        </w:rPr>
        <w:t xml:space="preserve"> 2016, </w:t>
      </w:r>
      <w:proofErr w:type="spellStart"/>
      <w:r w:rsidRPr="002777E5">
        <w:rPr>
          <w:rFonts w:asciiTheme="minorHAnsi" w:eastAsia="Times New Roman" w:hAnsiTheme="minorHAnsi" w:cstheme="minorHAnsi"/>
          <w:color w:val="333333"/>
        </w:rPr>
        <w:t>strukturat</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përbashkëta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institucionale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MSA-</w:t>
      </w:r>
      <w:proofErr w:type="spellStart"/>
      <w:r w:rsidRPr="002777E5">
        <w:rPr>
          <w:rFonts w:asciiTheme="minorHAnsi" w:eastAsia="Times New Roman" w:hAnsiTheme="minorHAnsi" w:cstheme="minorHAnsi"/>
          <w:color w:val="333333"/>
        </w:rPr>
        <w:t>së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ndërmjet</w:t>
      </w:r>
      <w:proofErr w:type="spellEnd"/>
      <w:r w:rsidRPr="002777E5">
        <w:rPr>
          <w:rFonts w:asciiTheme="minorHAnsi" w:eastAsia="Times New Roman" w:hAnsiTheme="minorHAnsi" w:cstheme="minorHAnsi"/>
          <w:color w:val="333333"/>
        </w:rPr>
        <w:t xml:space="preserve"> BE-</w:t>
      </w:r>
      <w:proofErr w:type="spellStart"/>
      <w:r w:rsidRPr="002777E5">
        <w:rPr>
          <w:rFonts w:asciiTheme="minorHAnsi" w:eastAsia="Times New Roman" w:hAnsiTheme="minorHAnsi" w:cstheme="minorHAnsi"/>
          <w:color w:val="333333"/>
        </w:rPr>
        <w:t>së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dhe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Kosov</w:t>
      </w:r>
      <w:r>
        <w:rPr>
          <w:rFonts w:asciiTheme="minorHAnsi" w:eastAsia="Times New Roman" w:hAnsiTheme="minorHAnsi" w:cstheme="minorHAnsi"/>
          <w:color w:val="333333"/>
        </w:rPr>
        <w:t>es</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janë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themeluar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monitoruar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zbatimin</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tij</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Struktura</w:t>
      </w:r>
      <w:r>
        <w:rPr>
          <w:rFonts w:asciiTheme="minorHAnsi" w:eastAsia="Times New Roman" w:hAnsiTheme="minorHAnsi" w:cstheme="minorHAnsi"/>
          <w:color w:val="333333"/>
        </w:rPr>
        <w:t>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përkatëse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diskutimin</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temave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rreth</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mbrojtjes</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së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mjedisit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dhe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ndryshimeve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klimatike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është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Nënkomiteti</w:t>
      </w:r>
      <w:proofErr w:type="spellEnd"/>
      <w:r w:rsidRPr="002777E5">
        <w:rPr>
          <w:rFonts w:asciiTheme="minorHAnsi" w:eastAsia="Times New Roman" w:hAnsiTheme="minorHAnsi" w:cstheme="minorHAnsi"/>
          <w:color w:val="333333"/>
        </w:rPr>
        <w:t xml:space="preserve"> (</w:t>
      </w:r>
      <w:r>
        <w:rPr>
          <w:rFonts w:asciiTheme="minorHAnsi" w:eastAsia="Times New Roman" w:hAnsiTheme="minorHAnsi" w:cstheme="minorHAnsi"/>
          <w:color w:val="333333"/>
        </w:rPr>
        <w:t>NK</w:t>
      </w:r>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Mjedisin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Ndryshimet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Klimatike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Energjinë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Transportin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dhe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Zhvillimin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Rajonal</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Konkluzionet</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takimit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8-të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r>
        <w:rPr>
          <w:rFonts w:asciiTheme="minorHAnsi" w:eastAsia="Times New Roman" w:hAnsiTheme="minorHAnsi" w:cstheme="minorHAnsi"/>
          <w:color w:val="333333"/>
        </w:rPr>
        <w:t>NK</w:t>
      </w:r>
      <w:r w:rsidRPr="002777E5">
        <w:rPr>
          <w:rFonts w:asciiTheme="minorHAnsi" w:eastAsia="Times New Roman" w:hAnsiTheme="minorHAnsi" w:cstheme="minorHAnsi"/>
          <w:color w:val="333333"/>
        </w:rPr>
        <w:t xml:space="preserve">, midis </w:t>
      </w:r>
      <w:proofErr w:type="spellStart"/>
      <w:r w:rsidRPr="002777E5">
        <w:rPr>
          <w:rFonts w:asciiTheme="minorHAnsi" w:eastAsia="Times New Roman" w:hAnsiTheme="minorHAnsi" w:cstheme="minorHAnsi"/>
          <w:color w:val="333333"/>
        </w:rPr>
        <w:t>shumë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konkluzioneve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dakorduara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bashkërisht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përfshijnë</w:t>
      </w:r>
      <w:proofErr w:type="spellEnd"/>
      <w:r w:rsidRPr="002777E5">
        <w:rPr>
          <w:rFonts w:asciiTheme="minorHAnsi" w:eastAsia="Times New Roman" w:hAnsiTheme="minorHAnsi" w:cstheme="minorHAnsi"/>
          <w:color w:val="333333"/>
        </w:rPr>
        <w:t xml:space="preserve"> masa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ndryshme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ndryshimit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klimës</w:t>
      </w:r>
      <w:proofErr w:type="spellEnd"/>
      <w:r>
        <w:rPr>
          <w:rFonts w:asciiTheme="minorHAnsi" w:eastAsia="Times New Roman" w:hAnsiTheme="minorHAnsi" w:cstheme="minorHAnsi"/>
          <w:color w:val="333333"/>
        </w:rPr>
        <w:t>,</w:t>
      </w:r>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harmonizuar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më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tej</w:t>
      </w:r>
      <w:proofErr w:type="spellEnd"/>
      <w:r w:rsidRPr="002777E5">
        <w:rPr>
          <w:rFonts w:asciiTheme="minorHAnsi" w:eastAsia="Times New Roman" w:hAnsiTheme="minorHAnsi" w:cstheme="minorHAnsi"/>
          <w:color w:val="333333"/>
        </w:rPr>
        <w:t xml:space="preserve"> </w:t>
      </w:r>
      <w:r>
        <w:rPr>
          <w:rFonts w:asciiTheme="minorHAnsi" w:eastAsia="Times New Roman" w:hAnsiTheme="minorHAnsi" w:cstheme="minorHAnsi"/>
          <w:color w:val="333333"/>
        </w:rPr>
        <w:t xml:space="preserve">me </w:t>
      </w:r>
      <w:proofErr w:type="spellStart"/>
      <w:r w:rsidRPr="002777E5">
        <w:rPr>
          <w:rFonts w:asciiTheme="minorHAnsi" w:eastAsia="Times New Roman" w:hAnsiTheme="minorHAnsi" w:cstheme="minorHAnsi"/>
          <w:color w:val="333333"/>
        </w:rPr>
        <w:t>legjislacionin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dhe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politikat</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ndryshimeve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klimatike</w:t>
      </w:r>
      <w:proofErr w:type="spellEnd"/>
      <w:r w:rsidRPr="002777E5">
        <w:rPr>
          <w:rFonts w:asciiTheme="minorHAnsi" w:eastAsia="Times New Roman" w:hAnsiTheme="minorHAnsi" w:cstheme="minorHAnsi"/>
          <w:color w:val="333333"/>
        </w:rPr>
        <w:t xml:space="preserve"> me </w:t>
      </w:r>
      <w:proofErr w:type="spellStart"/>
      <w:r w:rsidRPr="002777E5">
        <w:rPr>
          <w:rFonts w:asciiTheme="minorHAnsi" w:eastAsia="Times New Roman" w:hAnsiTheme="minorHAnsi" w:cstheme="minorHAnsi"/>
          <w:color w:val="333333"/>
        </w:rPr>
        <w:t>ato</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Bashkimit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Evropian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Kosova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zyrtarisht</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dorëzoi</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kërkesën</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saj</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anëtarësim</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në</w:t>
      </w:r>
      <w:proofErr w:type="spellEnd"/>
      <w:r w:rsidRPr="002777E5">
        <w:rPr>
          <w:rFonts w:asciiTheme="minorHAnsi" w:eastAsia="Times New Roman" w:hAnsiTheme="minorHAnsi" w:cstheme="minorHAnsi"/>
          <w:color w:val="333333"/>
        </w:rPr>
        <w:t xml:space="preserve"> BE </w:t>
      </w:r>
      <w:proofErr w:type="spellStart"/>
      <w:r w:rsidRPr="002777E5">
        <w:rPr>
          <w:rFonts w:asciiTheme="minorHAnsi" w:eastAsia="Times New Roman" w:hAnsiTheme="minorHAnsi" w:cstheme="minorHAnsi"/>
          <w:color w:val="333333"/>
        </w:rPr>
        <w:t>në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dhjetor</w:t>
      </w:r>
      <w:proofErr w:type="spellEnd"/>
      <w:r w:rsidRPr="002777E5">
        <w:rPr>
          <w:rFonts w:asciiTheme="minorHAnsi" w:eastAsia="Times New Roman" w:hAnsiTheme="minorHAnsi" w:cstheme="minorHAnsi"/>
          <w:color w:val="333333"/>
        </w:rPr>
        <w:t xml:space="preserve"> 2022.</w:t>
      </w:r>
    </w:p>
    <w:p w14:paraId="23A02A25" w14:textId="77777777" w:rsidR="00AC55DA" w:rsidRPr="00C918C2" w:rsidRDefault="002777E5" w:rsidP="002777E5">
      <w:pPr>
        <w:pStyle w:val="Heading2"/>
        <w:rPr>
          <w:rFonts w:ascii="Cambria" w:hAnsi="Cambria"/>
          <w:color w:val="5B9BD5" w:themeColor="accent1"/>
        </w:rPr>
      </w:pPr>
      <w:bookmarkStart w:id="7" w:name="_Toc181986706"/>
      <w:proofErr w:type="spellStart"/>
      <w:r w:rsidRPr="002777E5">
        <w:rPr>
          <w:rFonts w:ascii="Cambria" w:hAnsi="Cambria"/>
          <w:color w:val="104B90"/>
        </w:rPr>
        <w:t>Angazhimet</w:t>
      </w:r>
      <w:proofErr w:type="spellEnd"/>
      <w:r w:rsidRPr="002777E5">
        <w:rPr>
          <w:rFonts w:ascii="Cambria" w:hAnsi="Cambria"/>
          <w:color w:val="104B90"/>
        </w:rPr>
        <w:t xml:space="preserve"> e </w:t>
      </w:r>
      <w:proofErr w:type="spellStart"/>
      <w:r w:rsidRPr="002777E5">
        <w:rPr>
          <w:rFonts w:ascii="Cambria" w:hAnsi="Cambria"/>
          <w:color w:val="104B90"/>
        </w:rPr>
        <w:t>politikave</w:t>
      </w:r>
      <w:proofErr w:type="spellEnd"/>
      <w:r w:rsidRPr="002777E5">
        <w:rPr>
          <w:rFonts w:ascii="Cambria" w:hAnsi="Cambria"/>
          <w:color w:val="104B90"/>
        </w:rPr>
        <w:t xml:space="preserve"> </w:t>
      </w:r>
      <w:proofErr w:type="spellStart"/>
      <w:r w:rsidRPr="002777E5">
        <w:rPr>
          <w:rFonts w:ascii="Cambria" w:hAnsi="Cambria"/>
          <w:color w:val="104B90"/>
        </w:rPr>
        <w:t>klimatike</w:t>
      </w:r>
      <w:bookmarkEnd w:id="7"/>
      <w:proofErr w:type="spellEnd"/>
    </w:p>
    <w:p w14:paraId="527D8AE2" w14:textId="77777777" w:rsidR="00AC55DA" w:rsidRPr="009E3BEC" w:rsidRDefault="002777E5" w:rsidP="00AC55DA">
      <w:pPr>
        <w:spacing w:before="0"/>
        <w:jc w:val="both"/>
        <w:rPr>
          <w:rFonts w:asciiTheme="minorHAnsi" w:eastAsia="Times New Roman" w:hAnsiTheme="minorHAnsi" w:cstheme="minorHAnsi"/>
          <w:color w:val="333333"/>
        </w:rPr>
      </w:pPr>
      <w:proofErr w:type="spellStart"/>
      <w:r w:rsidRPr="002777E5">
        <w:rPr>
          <w:rFonts w:asciiTheme="minorHAnsi" w:eastAsia="Times New Roman" w:hAnsiTheme="minorHAnsi" w:cstheme="minorHAnsi"/>
          <w:color w:val="333333"/>
        </w:rPr>
        <w:t>Kosova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është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fuqimisht</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përkushtuar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kontribuar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luftën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globale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kundër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ndryshimeve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klimatike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ndër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tjera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si</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nënshkruese</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Deklaratës</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së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Sofjes</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Axhendën</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Gjelbër</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cila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përafron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Kosovën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dhe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vendet</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tjera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Ballkanit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Perëndimor</w:t>
      </w:r>
      <w:proofErr w:type="spellEnd"/>
      <w:r w:rsidRPr="002777E5">
        <w:rPr>
          <w:rFonts w:asciiTheme="minorHAnsi" w:eastAsia="Times New Roman" w:hAnsiTheme="minorHAnsi" w:cstheme="minorHAnsi"/>
          <w:color w:val="333333"/>
        </w:rPr>
        <w:t xml:space="preserve"> me </w:t>
      </w:r>
      <w:proofErr w:type="spellStart"/>
      <w:r w:rsidRPr="002777E5">
        <w:rPr>
          <w:rFonts w:asciiTheme="minorHAnsi" w:eastAsia="Times New Roman" w:hAnsiTheme="minorHAnsi" w:cstheme="minorHAnsi"/>
          <w:color w:val="333333"/>
        </w:rPr>
        <w:t>Marrëveshjen</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Gjelbër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BE-</w:t>
      </w:r>
      <w:proofErr w:type="spellStart"/>
      <w:r w:rsidRPr="002777E5">
        <w:rPr>
          <w:rFonts w:asciiTheme="minorHAnsi" w:eastAsia="Times New Roman" w:hAnsiTheme="minorHAnsi" w:cstheme="minorHAnsi"/>
          <w:color w:val="333333"/>
        </w:rPr>
        <w:t>së</w:t>
      </w:r>
      <w:proofErr w:type="spellEnd"/>
      <w:r w:rsidRPr="002777E5">
        <w:rPr>
          <w:rFonts w:asciiTheme="minorHAnsi" w:eastAsia="Times New Roman" w:hAnsiTheme="minorHAnsi" w:cstheme="minorHAnsi"/>
          <w:color w:val="333333"/>
        </w:rPr>
        <w:t xml:space="preserve">. Me </w:t>
      </w:r>
      <w:proofErr w:type="spellStart"/>
      <w:r w:rsidRPr="002777E5">
        <w:rPr>
          <w:rFonts w:asciiTheme="minorHAnsi" w:eastAsia="Times New Roman" w:hAnsiTheme="minorHAnsi" w:cstheme="minorHAnsi"/>
          <w:color w:val="333333"/>
        </w:rPr>
        <w:t>nënshkrimin</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Deklaratës</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së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Sofjes</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Axhendën</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Gjelbër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Ballkanin</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Perëndimor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Kosova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dhe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vendet</w:t>
      </w:r>
      <w:proofErr w:type="spellEnd"/>
      <w:r w:rsidRPr="002777E5">
        <w:rPr>
          <w:rFonts w:asciiTheme="minorHAnsi" w:eastAsia="Times New Roman" w:hAnsiTheme="minorHAnsi" w:cstheme="minorHAnsi"/>
          <w:color w:val="333333"/>
        </w:rPr>
        <w:t xml:space="preserve"> e </w:t>
      </w:r>
      <w:proofErr w:type="spellStart"/>
      <w:r w:rsidRPr="002777E5">
        <w:rPr>
          <w:rFonts w:asciiTheme="minorHAnsi" w:eastAsia="Times New Roman" w:hAnsiTheme="minorHAnsi" w:cstheme="minorHAnsi"/>
          <w:color w:val="333333"/>
        </w:rPr>
        <w:t>tjera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Ballkanit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Perëndimor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është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zotuar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për</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një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sërë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veprimesh</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siç</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janë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skemat</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mbështetëse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burimeve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rinovueshme</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bazuara</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në</w:t>
      </w:r>
      <w:proofErr w:type="spellEnd"/>
      <w:r w:rsidRPr="002777E5">
        <w:rPr>
          <w:rFonts w:asciiTheme="minorHAnsi" w:eastAsia="Times New Roman" w:hAnsiTheme="minorHAnsi" w:cstheme="minorHAnsi"/>
          <w:color w:val="333333"/>
        </w:rPr>
        <w:t xml:space="preserve"> </w:t>
      </w:r>
      <w:proofErr w:type="spellStart"/>
      <w:r w:rsidRPr="002777E5">
        <w:rPr>
          <w:rFonts w:asciiTheme="minorHAnsi" w:eastAsia="Times New Roman" w:hAnsiTheme="minorHAnsi" w:cstheme="minorHAnsi"/>
          <w:color w:val="333333"/>
        </w:rPr>
        <w:t>treg</w:t>
      </w:r>
      <w:proofErr w:type="spellEnd"/>
      <w:r w:rsidRPr="002777E5">
        <w:rPr>
          <w:rFonts w:asciiTheme="minorHAnsi" w:eastAsia="Times New Roman" w:hAnsiTheme="minorHAnsi" w:cstheme="minorHAnsi"/>
          <w:color w:val="333333"/>
        </w:rPr>
        <w:t>.</w:t>
      </w:r>
    </w:p>
    <w:p w14:paraId="3545D7D8" w14:textId="77777777" w:rsidR="00AC55DA" w:rsidRPr="009E3BEC" w:rsidRDefault="00AC55DA" w:rsidP="00AC55DA">
      <w:pPr>
        <w:spacing w:before="0"/>
        <w:jc w:val="both"/>
        <w:rPr>
          <w:rFonts w:asciiTheme="minorHAnsi" w:eastAsia="Times New Roman" w:hAnsiTheme="minorHAnsi" w:cstheme="minorHAnsi"/>
          <w:color w:val="333333"/>
        </w:rPr>
      </w:pPr>
    </w:p>
    <w:p w14:paraId="537647D8" w14:textId="77777777" w:rsidR="00AC55DA" w:rsidRPr="009E3BEC" w:rsidRDefault="0000704F" w:rsidP="00AC55DA">
      <w:pPr>
        <w:spacing w:before="0"/>
        <w:jc w:val="both"/>
        <w:rPr>
          <w:rFonts w:asciiTheme="minorHAnsi" w:eastAsia="Times New Roman" w:hAnsiTheme="minorHAnsi" w:cstheme="minorBidi"/>
          <w:color w:val="333333"/>
        </w:rPr>
      </w:pPr>
      <w:proofErr w:type="spellStart"/>
      <w:r w:rsidRPr="0000704F">
        <w:rPr>
          <w:rFonts w:asciiTheme="minorHAnsi" w:eastAsia="Times New Roman" w:hAnsiTheme="minorHAnsi" w:cstheme="minorBidi"/>
          <w:color w:val="333333"/>
        </w:rPr>
        <w:t>Edhe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pse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Kosova</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nuk</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është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nënshkruese</w:t>
      </w:r>
      <w:proofErr w:type="spellEnd"/>
      <w:r w:rsidRPr="0000704F">
        <w:rPr>
          <w:rFonts w:asciiTheme="minorHAnsi" w:eastAsia="Times New Roman" w:hAnsiTheme="minorHAnsi" w:cstheme="minorBidi"/>
          <w:color w:val="333333"/>
        </w:rPr>
        <w:t xml:space="preserve"> e </w:t>
      </w:r>
      <w:proofErr w:type="spellStart"/>
      <w:r w:rsidRPr="0000704F">
        <w:rPr>
          <w:rFonts w:asciiTheme="minorHAnsi" w:eastAsia="Times New Roman" w:hAnsiTheme="minorHAnsi" w:cstheme="minorBidi"/>
          <w:color w:val="333333"/>
        </w:rPr>
        <w:t>Agjendës</w:t>
      </w:r>
      <w:proofErr w:type="spellEnd"/>
      <w:r w:rsidRPr="0000704F">
        <w:rPr>
          <w:rFonts w:asciiTheme="minorHAnsi" w:eastAsia="Times New Roman" w:hAnsiTheme="minorHAnsi" w:cstheme="minorBidi"/>
          <w:color w:val="333333"/>
        </w:rPr>
        <w:t xml:space="preserve"> 2030 </w:t>
      </w:r>
      <w:proofErr w:type="spellStart"/>
      <w:r w:rsidRPr="0000704F">
        <w:rPr>
          <w:rFonts w:asciiTheme="minorHAnsi" w:eastAsia="Times New Roman" w:hAnsiTheme="minorHAnsi" w:cstheme="minorBidi"/>
          <w:color w:val="333333"/>
        </w:rPr>
        <w:t>dhe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Objektivave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të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Zhvillimit</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të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Qëndrueshëm</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në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Asamblenë</w:t>
      </w:r>
      <w:proofErr w:type="spellEnd"/>
      <w:r w:rsidRPr="0000704F">
        <w:rPr>
          <w:rFonts w:asciiTheme="minorHAnsi" w:eastAsia="Times New Roman" w:hAnsiTheme="minorHAnsi" w:cstheme="minorBidi"/>
          <w:color w:val="333333"/>
        </w:rPr>
        <w:t xml:space="preserve"> e </w:t>
      </w:r>
      <w:proofErr w:type="spellStart"/>
      <w:r w:rsidRPr="0000704F">
        <w:rPr>
          <w:rFonts w:asciiTheme="minorHAnsi" w:eastAsia="Times New Roman" w:hAnsiTheme="minorHAnsi" w:cstheme="minorBidi"/>
          <w:color w:val="333333"/>
        </w:rPr>
        <w:t>Përgjithshme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të</w:t>
      </w:r>
      <w:proofErr w:type="spellEnd"/>
      <w:r w:rsidRPr="0000704F">
        <w:rPr>
          <w:rFonts w:asciiTheme="minorHAnsi" w:eastAsia="Times New Roman" w:hAnsiTheme="minorHAnsi" w:cstheme="minorBidi"/>
          <w:color w:val="333333"/>
        </w:rPr>
        <w:t xml:space="preserve"> OKB-</w:t>
      </w:r>
      <w:proofErr w:type="spellStart"/>
      <w:r w:rsidRPr="0000704F">
        <w:rPr>
          <w:rFonts w:asciiTheme="minorHAnsi" w:eastAsia="Times New Roman" w:hAnsiTheme="minorHAnsi" w:cstheme="minorBidi"/>
          <w:color w:val="333333"/>
        </w:rPr>
        <w:t>së</w:t>
      </w:r>
      <w:proofErr w:type="spellEnd"/>
      <w:r>
        <w:rPr>
          <w:rFonts w:asciiTheme="minorHAnsi" w:eastAsia="Times New Roman" w:hAnsiTheme="minorHAnsi" w:cstheme="minorBidi"/>
          <w:color w:val="333333"/>
        </w:rPr>
        <w:t>,</w:t>
      </w:r>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për</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shkak</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të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statusit</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të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saj</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si</w:t>
      </w:r>
      <w:proofErr w:type="spellEnd"/>
      <w:r w:rsidRPr="0000704F">
        <w:rPr>
          <w:rFonts w:asciiTheme="minorHAnsi" w:eastAsia="Times New Roman" w:hAnsiTheme="minorHAnsi" w:cstheme="minorBidi"/>
          <w:color w:val="333333"/>
        </w:rPr>
        <w:t xml:space="preserve"> jo-</w:t>
      </w:r>
      <w:proofErr w:type="spellStart"/>
      <w:r w:rsidRPr="0000704F">
        <w:rPr>
          <w:rFonts w:asciiTheme="minorHAnsi" w:eastAsia="Times New Roman" w:hAnsiTheme="minorHAnsi" w:cstheme="minorBidi"/>
          <w:color w:val="333333"/>
        </w:rPr>
        <w:t>anëtare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Kosova</w:t>
      </w:r>
      <w:proofErr w:type="spellEnd"/>
      <w:r w:rsidRPr="0000704F">
        <w:rPr>
          <w:rFonts w:asciiTheme="minorHAnsi" w:eastAsia="Times New Roman" w:hAnsiTheme="minorHAnsi" w:cstheme="minorBidi"/>
          <w:color w:val="333333"/>
        </w:rPr>
        <w:t xml:space="preserve"> mori </w:t>
      </w:r>
      <w:proofErr w:type="spellStart"/>
      <w:r w:rsidRPr="0000704F">
        <w:rPr>
          <w:rFonts w:asciiTheme="minorHAnsi" w:eastAsia="Times New Roman" w:hAnsiTheme="minorHAnsi" w:cstheme="minorBidi"/>
          <w:color w:val="333333"/>
        </w:rPr>
        <w:t>vendimin</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t'i</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bashkohet</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përpjekjeve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globale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për</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të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përqafuar</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zhvillimin</w:t>
      </w:r>
      <w:proofErr w:type="spellEnd"/>
      <w:r w:rsidRPr="0000704F">
        <w:rPr>
          <w:rFonts w:asciiTheme="minorHAnsi" w:eastAsia="Times New Roman" w:hAnsiTheme="minorHAnsi" w:cstheme="minorBidi"/>
          <w:color w:val="333333"/>
        </w:rPr>
        <w:t xml:space="preserve"> e </w:t>
      </w:r>
      <w:proofErr w:type="spellStart"/>
      <w:r w:rsidRPr="0000704F">
        <w:rPr>
          <w:rFonts w:asciiTheme="minorHAnsi" w:eastAsia="Times New Roman" w:hAnsiTheme="minorHAnsi" w:cstheme="minorBidi"/>
          <w:color w:val="333333"/>
        </w:rPr>
        <w:t>qëndrueshëm</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dhe</w:t>
      </w:r>
      <w:proofErr w:type="spellEnd"/>
      <w:r w:rsidRPr="0000704F">
        <w:rPr>
          <w:rFonts w:asciiTheme="minorHAnsi" w:eastAsia="Times New Roman" w:hAnsiTheme="minorHAnsi" w:cstheme="minorBidi"/>
          <w:color w:val="333333"/>
        </w:rPr>
        <w:t xml:space="preserve"> OZHQ -</w:t>
      </w:r>
      <w:proofErr w:type="spellStart"/>
      <w:r w:rsidRPr="0000704F">
        <w:rPr>
          <w:rFonts w:asciiTheme="minorHAnsi" w:eastAsia="Times New Roman" w:hAnsiTheme="minorHAnsi" w:cstheme="minorBidi"/>
          <w:color w:val="333333"/>
        </w:rPr>
        <w:t>të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Zbatimi</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i</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Agjendës</w:t>
      </w:r>
      <w:proofErr w:type="spellEnd"/>
      <w:r w:rsidRPr="0000704F">
        <w:rPr>
          <w:rFonts w:asciiTheme="minorHAnsi" w:eastAsia="Times New Roman" w:hAnsiTheme="minorHAnsi" w:cstheme="minorBidi"/>
          <w:color w:val="333333"/>
        </w:rPr>
        <w:t xml:space="preserve"> 2030 </w:t>
      </w:r>
      <w:proofErr w:type="spellStart"/>
      <w:r w:rsidRPr="0000704F">
        <w:rPr>
          <w:rFonts w:asciiTheme="minorHAnsi" w:eastAsia="Times New Roman" w:hAnsiTheme="minorHAnsi" w:cstheme="minorBidi"/>
          <w:color w:val="333333"/>
        </w:rPr>
        <w:t>dhe</w:t>
      </w:r>
      <w:proofErr w:type="spellEnd"/>
      <w:r w:rsidRPr="0000704F">
        <w:rPr>
          <w:rFonts w:asciiTheme="minorHAnsi" w:eastAsia="Times New Roman" w:hAnsiTheme="minorHAnsi" w:cstheme="minorBidi"/>
          <w:color w:val="333333"/>
        </w:rPr>
        <w:t xml:space="preserve"> OZHQ-</w:t>
      </w:r>
      <w:proofErr w:type="spellStart"/>
      <w:r w:rsidRPr="0000704F">
        <w:rPr>
          <w:rFonts w:asciiTheme="minorHAnsi" w:eastAsia="Times New Roman" w:hAnsiTheme="minorHAnsi" w:cstheme="minorBidi"/>
          <w:color w:val="333333"/>
        </w:rPr>
        <w:t>ve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i</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cili</w:t>
      </w:r>
      <w:proofErr w:type="spellEnd"/>
      <w:r w:rsidRPr="0000704F">
        <w:rPr>
          <w:rFonts w:asciiTheme="minorHAnsi" w:eastAsia="Times New Roman" w:hAnsiTheme="minorHAnsi" w:cstheme="minorBidi"/>
          <w:color w:val="333333"/>
        </w:rPr>
        <w:t xml:space="preserve"> ka </w:t>
      </w:r>
      <w:proofErr w:type="spellStart"/>
      <w:r w:rsidRPr="0000704F">
        <w:rPr>
          <w:rFonts w:asciiTheme="minorHAnsi" w:eastAsia="Times New Roman" w:hAnsiTheme="minorHAnsi" w:cstheme="minorBidi"/>
          <w:color w:val="333333"/>
        </w:rPr>
        <w:t>qenë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vullnetar</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në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këtë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kontekst</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sigurohet</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përmes</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miratimit</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nga</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Kuvendi</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i</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Kosovës</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në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janar</w:t>
      </w:r>
      <w:proofErr w:type="spellEnd"/>
      <w:r w:rsidRPr="0000704F">
        <w:rPr>
          <w:rFonts w:asciiTheme="minorHAnsi" w:eastAsia="Times New Roman" w:hAnsiTheme="minorHAnsi" w:cstheme="minorBidi"/>
          <w:color w:val="333333"/>
        </w:rPr>
        <w:t xml:space="preserve"> 2018 </w:t>
      </w:r>
      <w:proofErr w:type="spellStart"/>
      <w:r w:rsidRPr="0000704F">
        <w:rPr>
          <w:rFonts w:asciiTheme="minorHAnsi" w:eastAsia="Times New Roman" w:hAnsiTheme="minorHAnsi" w:cstheme="minorBidi"/>
          <w:color w:val="333333"/>
        </w:rPr>
        <w:t>të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një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rezolute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parlamentare</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që</w:t>
      </w:r>
      <w:proofErr w:type="spellEnd"/>
      <w:r w:rsidRPr="0000704F">
        <w:rPr>
          <w:rFonts w:asciiTheme="minorHAnsi" w:eastAsia="Times New Roman" w:hAnsiTheme="minorHAnsi" w:cstheme="minorBidi"/>
          <w:color w:val="333333"/>
        </w:rPr>
        <w:t xml:space="preserve"> </w:t>
      </w:r>
      <w:proofErr w:type="spellStart"/>
      <w:r w:rsidRPr="0000704F">
        <w:rPr>
          <w:rFonts w:asciiTheme="minorHAnsi" w:eastAsia="Times New Roman" w:hAnsiTheme="minorHAnsi" w:cstheme="minorBidi"/>
          <w:color w:val="333333"/>
        </w:rPr>
        <w:t>miraton</w:t>
      </w:r>
      <w:proofErr w:type="spellEnd"/>
      <w:r w:rsidRPr="0000704F">
        <w:rPr>
          <w:rFonts w:asciiTheme="minorHAnsi" w:eastAsia="Times New Roman" w:hAnsiTheme="minorHAnsi" w:cstheme="minorBidi"/>
          <w:color w:val="333333"/>
        </w:rPr>
        <w:t xml:space="preserve"> OZHQ -</w:t>
      </w:r>
      <w:proofErr w:type="spellStart"/>
      <w:r w:rsidRPr="0000704F">
        <w:rPr>
          <w:rFonts w:asciiTheme="minorHAnsi" w:eastAsia="Times New Roman" w:hAnsiTheme="minorHAnsi" w:cstheme="minorBidi"/>
          <w:color w:val="333333"/>
        </w:rPr>
        <w:t>të</w:t>
      </w:r>
      <w:proofErr w:type="spellEnd"/>
      <w:r w:rsidRPr="0000704F">
        <w:rPr>
          <w:rFonts w:asciiTheme="minorHAnsi" w:eastAsia="Times New Roman" w:hAnsiTheme="minorHAnsi" w:cstheme="minorBidi"/>
          <w:color w:val="333333"/>
        </w:rPr>
        <w:t>.</w:t>
      </w:r>
      <w:r w:rsidR="00AC55DA" w:rsidRPr="009E3BEC">
        <w:rPr>
          <w:rStyle w:val="FootnoteReference"/>
          <w:rFonts w:asciiTheme="minorHAnsi" w:eastAsia="Times New Roman" w:hAnsiTheme="minorHAnsi" w:cstheme="minorBidi"/>
          <w:color w:val="333333"/>
        </w:rPr>
        <w:footnoteReference w:id="9"/>
      </w:r>
      <w:r w:rsidR="00AC55DA" w:rsidRPr="009E3BEC">
        <w:rPr>
          <w:rFonts w:asciiTheme="minorHAnsi" w:eastAsia="Times New Roman" w:hAnsiTheme="minorHAnsi" w:cstheme="minorBidi"/>
          <w:color w:val="333333"/>
        </w:rPr>
        <w:t xml:space="preserve"> </w:t>
      </w:r>
      <w:r>
        <w:rPr>
          <w:rFonts w:asciiTheme="minorHAnsi" w:eastAsia="Times New Roman" w:hAnsiTheme="minorHAnsi" w:cstheme="minorBidi"/>
          <w:color w:val="333333"/>
        </w:rPr>
        <w:t xml:space="preserve"> </w:t>
      </w:r>
    </w:p>
    <w:p w14:paraId="7BAF0328" w14:textId="77777777" w:rsidR="00AC55DA" w:rsidRPr="009E3BEC" w:rsidRDefault="00AC55DA" w:rsidP="00AC55DA">
      <w:pPr>
        <w:spacing w:before="0"/>
        <w:rPr>
          <w:rFonts w:asciiTheme="minorHAnsi" w:eastAsia="Times New Roman" w:hAnsiTheme="minorHAnsi" w:cstheme="minorHAnsi"/>
          <w:color w:val="333333"/>
        </w:rPr>
      </w:pPr>
    </w:p>
    <w:p w14:paraId="0418FFA2" w14:textId="77777777" w:rsidR="00AC55DA" w:rsidRPr="009E3BEC" w:rsidRDefault="00AE7DF2" w:rsidP="00AC55DA">
      <w:pPr>
        <w:spacing w:before="0"/>
        <w:jc w:val="both"/>
        <w:rPr>
          <w:rFonts w:asciiTheme="minorHAnsi" w:eastAsia="Times New Roman" w:hAnsiTheme="minorHAnsi" w:cstheme="minorBidi"/>
          <w:color w:val="333333"/>
        </w:rPr>
      </w:pPr>
      <w:proofErr w:type="spellStart"/>
      <w:r w:rsidRPr="00AE7DF2">
        <w:rPr>
          <w:rFonts w:asciiTheme="minorHAnsi" w:eastAsia="Times New Roman" w:hAnsiTheme="minorHAnsi" w:cstheme="minorBidi"/>
          <w:color w:val="333333"/>
        </w:rPr>
        <w:t>Përveç</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kësaj</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anëtare</w:t>
      </w:r>
      <w:proofErr w:type="spellEnd"/>
      <w:r w:rsidRPr="00AE7DF2">
        <w:rPr>
          <w:rFonts w:asciiTheme="minorHAnsi" w:eastAsia="Times New Roman" w:hAnsiTheme="minorHAnsi" w:cstheme="minorBidi"/>
          <w:color w:val="333333"/>
        </w:rPr>
        <w:t xml:space="preserve"> e </w:t>
      </w:r>
      <w:proofErr w:type="spellStart"/>
      <w:r w:rsidRPr="00AE7DF2">
        <w:rPr>
          <w:rFonts w:asciiTheme="minorHAnsi" w:eastAsia="Times New Roman" w:hAnsiTheme="minorHAnsi" w:cstheme="minorBidi"/>
          <w:color w:val="333333"/>
        </w:rPr>
        <w:t>Komunitetit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Energjisë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Kosovës</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kërkohet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transpozojë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legjislacionin</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bazë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BE-</w:t>
      </w:r>
      <w:proofErr w:type="spellStart"/>
      <w:r w:rsidRPr="00AE7DF2">
        <w:rPr>
          <w:rFonts w:asciiTheme="minorHAnsi" w:eastAsia="Times New Roman" w:hAnsiTheme="minorHAnsi" w:cstheme="minorBidi"/>
          <w:color w:val="333333"/>
        </w:rPr>
        <w:t>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për</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klimën</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energjinë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dhe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mjedisin</w:t>
      </w:r>
      <w:proofErr w:type="spellEnd"/>
      <w:r w:rsidR="00F713D4">
        <w:rPr>
          <w:rFonts w:asciiTheme="minorHAnsi" w:eastAsia="Times New Roman" w:hAnsiTheme="minorHAnsi" w:cstheme="minorBidi"/>
          <w:color w:val="333333"/>
        </w:rPr>
        <w:t xml:space="preserve">, </w:t>
      </w:r>
      <w:proofErr w:type="spellStart"/>
      <w:r w:rsidR="00F713D4">
        <w:rPr>
          <w:rFonts w:asciiTheme="minorHAnsi" w:eastAsia="Times New Roman" w:hAnsiTheme="minorHAnsi" w:cstheme="minorBidi"/>
          <w:color w:val="333333"/>
        </w:rPr>
        <w:t>si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dhe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zbatojë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objektivat</w:t>
      </w:r>
      <w:proofErr w:type="spellEnd"/>
      <w:r w:rsidRPr="00AE7DF2">
        <w:rPr>
          <w:rFonts w:asciiTheme="minorHAnsi" w:eastAsia="Times New Roman" w:hAnsiTheme="minorHAnsi" w:cstheme="minorBidi"/>
          <w:color w:val="333333"/>
        </w:rPr>
        <w:t xml:space="preserve"> e </w:t>
      </w:r>
      <w:r w:rsidR="00F713D4">
        <w:rPr>
          <w:rFonts w:asciiTheme="minorHAnsi" w:eastAsia="Times New Roman" w:hAnsiTheme="minorHAnsi" w:cstheme="minorBidi"/>
          <w:color w:val="333333"/>
        </w:rPr>
        <w:t>`</w:t>
      </w:r>
      <w:proofErr w:type="spellStart"/>
      <w:r w:rsidRPr="00AE7DF2">
        <w:rPr>
          <w:rFonts w:asciiTheme="minorHAnsi" w:eastAsia="Times New Roman" w:hAnsiTheme="minorHAnsi" w:cstheme="minorBidi"/>
          <w:color w:val="333333"/>
        </w:rPr>
        <w:t>Paketës</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Energjisë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Pastër</w:t>
      </w:r>
      <w:proofErr w:type="spellEnd"/>
      <w:r w:rsidR="00F713D4">
        <w:rPr>
          <w:rFonts w:asciiTheme="minorHAnsi" w:eastAsia="Times New Roman" w:hAnsiTheme="minorHAnsi" w:cstheme="minorBidi"/>
          <w:color w:val="333333"/>
        </w:rPr>
        <w:t>`</w:t>
      </w:r>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miratuar</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nga</w:t>
      </w:r>
      <w:proofErr w:type="spellEnd"/>
      <w:r w:rsidRPr="00AE7DF2">
        <w:rPr>
          <w:rFonts w:asciiTheme="minorHAnsi" w:eastAsia="Times New Roman" w:hAnsiTheme="minorHAnsi" w:cstheme="minorBidi"/>
          <w:color w:val="333333"/>
        </w:rPr>
        <w:t xml:space="preserve"> </w:t>
      </w:r>
      <w:r w:rsidR="00F713D4">
        <w:rPr>
          <w:rFonts w:asciiTheme="minorHAnsi" w:eastAsia="Times New Roman" w:hAnsiTheme="minorHAnsi" w:cstheme="minorBidi"/>
          <w:color w:val="333333"/>
        </w:rPr>
        <w:t>`</w:t>
      </w:r>
      <w:proofErr w:type="spellStart"/>
      <w:r w:rsidRPr="00AE7DF2">
        <w:rPr>
          <w:rFonts w:asciiTheme="minorHAnsi" w:eastAsia="Times New Roman" w:hAnsiTheme="minorHAnsi" w:cstheme="minorBidi"/>
          <w:color w:val="333333"/>
        </w:rPr>
        <w:t>Këshilli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Ministror</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Komunitetit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Energjisë</w:t>
      </w:r>
      <w:proofErr w:type="spellEnd"/>
      <w:r w:rsidR="00F713D4">
        <w:rPr>
          <w:rFonts w:asciiTheme="minorHAnsi" w:eastAsia="Times New Roman" w:hAnsiTheme="minorHAnsi" w:cstheme="minorBidi"/>
          <w:color w:val="333333"/>
        </w:rPr>
        <w:t>`</w:t>
      </w:r>
      <w:r w:rsidRPr="00AE7DF2">
        <w:rPr>
          <w:rFonts w:asciiTheme="minorHAnsi" w:eastAsia="Times New Roman" w:hAnsiTheme="minorHAnsi" w:cstheme="minorBidi"/>
          <w:color w:val="333333"/>
        </w:rPr>
        <w:t xml:space="preserve">. </w:t>
      </w:r>
      <w:r w:rsidR="00F713D4">
        <w:rPr>
          <w:rFonts w:asciiTheme="minorHAnsi" w:eastAsia="Times New Roman" w:hAnsiTheme="minorHAnsi" w:cstheme="minorBidi"/>
          <w:color w:val="333333"/>
        </w:rPr>
        <w:t>`</w:t>
      </w:r>
      <w:proofErr w:type="spellStart"/>
      <w:r w:rsidRPr="00AE7DF2">
        <w:rPr>
          <w:rFonts w:asciiTheme="minorHAnsi" w:eastAsia="Times New Roman" w:hAnsiTheme="minorHAnsi" w:cstheme="minorBidi"/>
          <w:color w:val="333333"/>
        </w:rPr>
        <w:t>Komuniteti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Energjisë</w:t>
      </w:r>
      <w:proofErr w:type="spellEnd"/>
      <w:r w:rsidR="00F713D4">
        <w:rPr>
          <w:rFonts w:asciiTheme="minorHAnsi" w:eastAsia="Times New Roman" w:hAnsiTheme="minorHAnsi" w:cstheme="minorBidi"/>
          <w:color w:val="333333"/>
        </w:rPr>
        <w:t>`</w:t>
      </w:r>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është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një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organizatë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ndërkombëtare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që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bashkon</w:t>
      </w:r>
      <w:proofErr w:type="spellEnd"/>
      <w:r w:rsidRPr="00AE7DF2">
        <w:rPr>
          <w:rFonts w:asciiTheme="minorHAnsi" w:eastAsia="Times New Roman" w:hAnsiTheme="minorHAnsi" w:cstheme="minorBidi"/>
          <w:color w:val="333333"/>
        </w:rPr>
        <w:t xml:space="preserve"> BE-</w:t>
      </w:r>
      <w:proofErr w:type="spellStart"/>
      <w:r w:rsidRPr="00AE7DF2">
        <w:rPr>
          <w:rFonts w:asciiTheme="minorHAnsi" w:eastAsia="Times New Roman" w:hAnsiTheme="minorHAnsi" w:cstheme="minorBidi"/>
          <w:color w:val="333333"/>
        </w:rPr>
        <w:t>në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dhe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një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numër</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vendesh</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fqinje</w:t>
      </w:r>
      <w:proofErr w:type="spellEnd"/>
      <w:r w:rsidRPr="00AE7DF2">
        <w:rPr>
          <w:rFonts w:asciiTheme="minorHAnsi" w:eastAsia="Times New Roman" w:hAnsiTheme="minorHAnsi" w:cstheme="minorBidi"/>
          <w:color w:val="333333"/>
        </w:rPr>
        <w:t xml:space="preserve"> jo-</w:t>
      </w:r>
      <w:proofErr w:type="spellStart"/>
      <w:r w:rsidR="00F713D4">
        <w:rPr>
          <w:rFonts w:asciiTheme="minorHAnsi" w:eastAsia="Times New Roman" w:hAnsiTheme="minorHAnsi" w:cstheme="minorBidi"/>
          <w:color w:val="333333"/>
        </w:rPr>
        <w:t>anëtare</w:t>
      </w:r>
      <w:proofErr w:type="spellEnd"/>
      <w:r w:rsidR="00F713D4">
        <w:rPr>
          <w:rFonts w:asciiTheme="minorHAnsi" w:eastAsia="Times New Roman" w:hAnsiTheme="minorHAnsi" w:cstheme="minorBidi"/>
          <w:color w:val="333333"/>
        </w:rPr>
        <w:t xml:space="preserve"> </w:t>
      </w:r>
      <w:proofErr w:type="spellStart"/>
      <w:r w:rsidR="00F713D4">
        <w:rPr>
          <w:rFonts w:asciiTheme="minorHAnsi" w:eastAsia="Times New Roman" w:hAnsiTheme="minorHAnsi" w:cstheme="minorBidi"/>
          <w:color w:val="333333"/>
        </w:rPr>
        <w:t>të</w:t>
      </w:r>
      <w:proofErr w:type="spellEnd"/>
      <w:r w:rsidR="00F713D4">
        <w:rPr>
          <w:rFonts w:asciiTheme="minorHAnsi" w:eastAsia="Times New Roman" w:hAnsiTheme="minorHAnsi" w:cstheme="minorBidi"/>
          <w:color w:val="333333"/>
        </w:rPr>
        <w:t xml:space="preserve"> </w:t>
      </w:r>
      <w:r w:rsidRPr="00AE7DF2">
        <w:rPr>
          <w:rFonts w:asciiTheme="minorHAnsi" w:eastAsia="Times New Roman" w:hAnsiTheme="minorHAnsi" w:cstheme="minorBidi"/>
          <w:color w:val="333333"/>
        </w:rPr>
        <w:t>BE</w:t>
      </w:r>
      <w:r w:rsidR="00F713D4">
        <w:rPr>
          <w:rFonts w:asciiTheme="minorHAnsi" w:eastAsia="Times New Roman" w:hAnsiTheme="minorHAnsi" w:cstheme="minorBidi"/>
          <w:color w:val="333333"/>
        </w:rPr>
        <w:t>-</w:t>
      </w:r>
      <w:proofErr w:type="spellStart"/>
      <w:r w:rsidR="00F713D4">
        <w:rPr>
          <w:rFonts w:asciiTheme="minorHAnsi" w:eastAsia="Times New Roman" w:hAnsiTheme="minorHAnsi" w:cstheme="minorBidi"/>
          <w:color w:val="333333"/>
        </w:rPr>
        <w:t>së</w:t>
      </w:r>
      <w:proofErr w:type="spellEnd"/>
      <w:r w:rsidR="00F713D4">
        <w:rPr>
          <w:rFonts w:asciiTheme="minorHAnsi" w:eastAsia="Times New Roman" w:hAnsiTheme="minorHAnsi" w:cstheme="minorBidi"/>
          <w:color w:val="333333"/>
        </w:rPr>
        <w:t>,</w:t>
      </w:r>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për</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krijuar</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një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treg</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integruar</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rajonal</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energjisë</w:t>
      </w:r>
      <w:proofErr w:type="spellEnd"/>
      <w:r w:rsidR="00F713D4">
        <w:rPr>
          <w:rFonts w:asciiTheme="minorHAnsi" w:eastAsia="Times New Roman" w:hAnsiTheme="minorHAnsi" w:cstheme="minorBidi"/>
          <w:color w:val="333333"/>
        </w:rPr>
        <w:t>,</w:t>
      </w:r>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mbi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bazën</w:t>
      </w:r>
      <w:proofErr w:type="spellEnd"/>
      <w:r w:rsidRPr="00AE7DF2">
        <w:rPr>
          <w:rFonts w:asciiTheme="minorHAnsi" w:eastAsia="Times New Roman" w:hAnsiTheme="minorHAnsi" w:cstheme="minorBidi"/>
          <w:color w:val="333333"/>
        </w:rPr>
        <w:t xml:space="preserve"> e </w:t>
      </w:r>
      <w:proofErr w:type="spellStart"/>
      <w:r w:rsidRPr="00AE7DF2">
        <w:rPr>
          <w:rFonts w:asciiTheme="minorHAnsi" w:eastAsia="Times New Roman" w:hAnsiTheme="minorHAnsi" w:cstheme="minorBidi"/>
          <w:color w:val="333333"/>
        </w:rPr>
        <w:t>një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w:t>
      </w:r>
      <w:r w:rsidR="00F713D4">
        <w:rPr>
          <w:rFonts w:asciiTheme="minorHAnsi" w:eastAsia="Times New Roman" w:hAnsiTheme="minorHAnsi" w:cstheme="minorBidi"/>
          <w:color w:val="333333"/>
        </w:rPr>
        <w:t>ornize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ligjërisht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detyrueshm</w:t>
      </w:r>
      <w:r w:rsidR="00F713D4">
        <w:rPr>
          <w:rFonts w:asciiTheme="minorHAnsi" w:eastAsia="Times New Roman" w:hAnsiTheme="minorHAnsi" w:cstheme="minorBidi"/>
          <w:color w:val="333333"/>
        </w:rPr>
        <w:t>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Objektivat</w:t>
      </w:r>
      <w:proofErr w:type="spellEnd"/>
      <w:r w:rsidRPr="00AE7DF2">
        <w:rPr>
          <w:rFonts w:asciiTheme="minorHAnsi" w:eastAsia="Times New Roman" w:hAnsiTheme="minorHAnsi" w:cstheme="minorBidi"/>
          <w:color w:val="333333"/>
        </w:rPr>
        <w:t xml:space="preserve"> e </w:t>
      </w:r>
      <w:proofErr w:type="spellStart"/>
      <w:r w:rsidRPr="00AE7DF2">
        <w:rPr>
          <w:rFonts w:asciiTheme="minorHAnsi" w:eastAsia="Times New Roman" w:hAnsiTheme="minorHAnsi" w:cstheme="minorBidi"/>
          <w:color w:val="333333"/>
        </w:rPr>
        <w:t>Komunitetit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Energjisë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përfshijnë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krijimin</w:t>
      </w:r>
      <w:proofErr w:type="spellEnd"/>
      <w:r w:rsidRPr="00AE7DF2">
        <w:rPr>
          <w:rFonts w:asciiTheme="minorHAnsi" w:eastAsia="Times New Roman" w:hAnsiTheme="minorHAnsi" w:cstheme="minorBidi"/>
          <w:color w:val="333333"/>
        </w:rPr>
        <w:t xml:space="preserve"> e </w:t>
      </w:r>
      <w:proofErr w:type="spellStart"/>
      <w:r w:rsidRPr="00AE7DF2">
        <w:rPr>
          <w:rFonts w:asciiTheme="minorHAnsi" w:eastAsia="Times New Roman" w:hAnsiTheme="minorHAnsi" w:cstheme="minorBidi"/>
          <w:color w:val="333333"/>
        </w:rPr>
        <w:t>një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rruge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drejt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arritjes</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neutralitetit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klimatik</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deri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vitin</w:t>
      </w:r>
      <w:proofErr w:type="spellEnd"/>
      <w:r w:rsidRPr="00AE7DF2">
        <w:rPr>
          <w:rFonts w:asciiTheme="minorHAnsi" w:eastAsia="Times New Roman" w:hAnsiTheme="minorHAnsi" w:cstheme="minorBidi"/>
          <w:color w:val="333333"/>
        </w:rPr>
        <w:t xml:space="preserve"> 2050 </w:t>
      </w:r>
      <w:proofErr w:type="spellStart"/>
      <w:r w:rsidRPr="00AE7DF2">
        <w:rPr>
          <w:rFonts w:asciiTheme="minorHAnsi" w:eastAsia="Times New Roman" w:hAnsiTheme="minorHAnsi" w:cstheme="minorBidi"/>
          <w:color w:val="333333"/>
        </w:rPr>
        <w:t>dhe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uljen</w:t>
      </w:r>
      <w:proofErr w:type="spellEnd"/>
      <w:r w:rsidRPr="00AE7DF2">
        <w:rPr>
          <w:rFonts w:asciiTheme="minorHAnsi" w:eastAsia="Times New Roman" w:hAnsiTheme="minorHAnsi" w:cstheme="minorBidi"/>
          <w:color w:val="333333"/>
        </w:rPr>
        <w:t xml:space="preserve"> e </w:t>
      </w:r>
      <w:proofErr w:type="spellStart"/>
      <w:r w:rsidRPr="00AE7DF2">
        <w:rPr>
          <w:rFonts w:asciiTheme="minorHAnsi" w:eastAsia="Times New Roman" w:hAnsiTheme="minorHAnsi" w:cstheme="minorBidi"/>
          <w:color w:val="333333"/>
        </w:rPr>
        <w:t>varësisë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nga</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lëndët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djegëse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fosile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një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afat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më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shkurtër</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Kështu</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nënshkruese</w:t>
      </w:r>
      <w:proofErr w:type="spellEnd"/>
      <w:r w:rsidRPr="00AE7DF2">
        <w:rPr>
          <w:rFonts w:asciiTheme="minorHAnsi" w:eastAsia="Times New Roman" w:hAnsiTheme="minorHAnsi" w:cstheme="minorBidi"/>
          <w:color w:val="333333"/>
        </w:rPr>
        <w:t xml:space="preserve"> e </w:t>
      </w:r>
      <w:proofErr w:type="spellStart"/>
      <w:r w:rsidRPr="00AE7DF2">
        <w:rPr>
          <w:rFonts w:asciiTheme="minorHAnsi" w:eastAsia="Times New Roman" w:hAnsiTheme="minorHAnsi" w:cstheme="minorBidi"/>
          <w:color w:val="333333"/>
        </w:rPr>
        <w:t>traktatit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deri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vitin</w:t>
      </w:r>
      <w:proofErr w:type="spellEnd"/>
      <w:r w:rsidRPr="00AE7DF2">
        <w:rPr>
          <w:rFonts w:asciiTheme="minorHAnsi" w:eastAsia="Times New Roman" w:hAnsiTheme="minorHAnsi" w:cstheme="minorBidi"/>
          <w:color w:val="333333"/>
        </w:rPr>
        <w:t xml:space="preserve"> 2030, </w:t>
      </w:r>
      <w:proofErr w:type="spellStart"/>
      <w:r w:rsidRPr="00AE7DF2">
        <w:rPr>
          <w:rFonts w:asciiTheme="minorHAnsi" w:eastAsia="Times New Roman" w:hAnsiTheme="minorHAnsi" w:cstheme="minorBidi"/>
          <w:color w:val="333333"/>
        </w:rPr>
        <w:t>ambiciet</w:t>
      </w:r>
      <w:proofErr w:type="spellEnd"/>
      <w:r w:rsidRPr="00AE7DF2">
        <w:rPr>
          <w:rFonts w:asciiTheme="minorHAnsi" w:eastAsia="Times New Roman" w:hAnsiTheme="minorHAnsi" w:cstheme="minorBidi"/>
          <w:color w:val="333333"/>
        </w:rPr>
        <w:t xml:space="preserve"> e </w:t>
      </w:r>
      <w:proofErr w:type="spellStart"/>
      <w:r w:rsidRPr="00AE7DF2">
        <w:rPr>
          <w:rFonts w:asciiTheme="minorHAnsi" w:eastAsia="Times New Roman" w:hAnsiTheme="minorHAnsi" w:cstheme="minorBidi"/>
          <w:color w:val="333333"/>
        </w:rPr>
        <w:t>politikës</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klimatike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Kosovës</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përfshijnë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reduktimin</w:t>
      </w:r>
      <w:proofErr w:type="spellEnd"/>
      <w:r w:rsidRPr="00AE7DF2">
        <w:rPr>
          <w:rFonts w:asciiTheme="minorHAnsi" w:eastAsia="Times New Roman" w:hAnsiTheme="minorHAnsi" w:cstheme="minorBidi"/>
          <w:color w:val="333333"/>
        </w:rPr>
        <w:t xml:space="preserve"> e </w:t>
      </w:r>
      <w:proofErr w:type="spellStart"/>
      <w:r w:rsidRPr="00AE7DF2">
        <w:rPr>
          <w:rFonts w:asciiTheme="minorHAnsi" w:eastAsia="Times New Roman" w:hAnsiTheme="minorHAnsi" w:cstheme="minorBidi"/>
          <w:color w:val="333333"/>
        </w:rPr>
        <w:t>emetimeve</w:t>
      </w:r>
      <w:proofErr w:type="spellEnd"/>
      <w:r w:rsidRPr="00AE7DF2">
        <w:rPr>
          <w:rFonts w:asciiTheme="minorHAnsi" w:eastAsia="Times New Roman" w:hAnsiTheme="minorHAnsi" w:cstheme="minorBidi"/>
          <w:color w:val="333333"/>
        </w:rPr>
        <w:t xml:space="preserve"> me 16.3% </w:t>
      </w:r>
      <w:proofErr w:type="spellStart"/>
      <w:r w:rsidRPr="00AE7DF2">
        <w:rPr>
          <w:rFonts w:asciiTheme="minorHAnsi" w:eastAsia="Times New Roman" w:hAnsiTheme="minorHAnsi" w:cstheme="minorBidi"/>
          <w:color w:val="333333"/>
        </w:rPr>
        <w:t>krahasuar</w:t>
      </w:r>
      <w:proofErr w:type="spellEnd"/>
      <w:r w:rsidRPr="00AE7DF2">
        <w:rPr>
          <w:rFonts w:asciiTheme="minorHAnsi" w:eastAsia="Times New Roman" w:hAnsiTheme="minorHAnsi" w:cstheme="minorBidi"/>
          <w:color w:val="333333"/>
        </w:rPr>
        <w:t xml:space="preserve"> me </w:t>
      </w:r>
      <w:proofErr w:type="spellStart"/>
      <w:r w:rsidRPr="00AE7DF2">
        <w:rPr>
          <w:rFonts w:asciiTheme="minorHAnsi" w:eastAsia="Times New Roman" w:hAnsiTheme="minorHAnsi" w:cstheme="minorBidi"/>
          <w:color w:val="333333"/>
        </w:rPr>
        <w:t>vitin</w:t>
      </w:r>
      <w:proofErr w:type="spellEnd"/>
      <w:r w:rsidRPr="00AE7DF2">
        <w:rPr>
          <w:rFonts w:asciiTheme="minorHAnsi" w:eastAsia="Times New Roman" w:hAnsiTheme="minorHAnsi" w:cstheme="minorBidi"/>
          <w:color w:val="333333"/>
        </w:rPr>
        <w:t xml:space="preserve"> 2016; </w:t>
      </w:r>
      <w:proofErr w:type="spellStart"/>
      <w:r w:rsidRPr="00AE7DF2">
        <w:rPr>
          <w:rFonts w:asciiTheme="minorHAnsi" w:eastAsia="Times New Roman" w:hAnsiTheme="minorHAnsi" w:cstheme="minorBidi"/>
          <w:color w:val="333333"/>
        </w:rPr>
        <w:t>tranzicioni</w:t>
      </w:r>
      <w:r w:rsidR="00F713D4">
        <w:rPr>
          <w:rFonts w:asciiTheme="minorHAnsi" w:eastAsia="Times New Roman" w:hAnsiTheme="minorHAnsi" w:cstheme="minorBidi"/>
          <w:color w:val="333333"/>
        </w:rPr>
        <w:t>n</w:t>
      </w:r>
      <w:proofErr w:type="spellEnd"/>
      <w:r w:rsidRPr="00AE7DF2">
        <w:rPr>
          <w:rFonts w:asciiTheme="minorHAnsi" w:eastAsia="Times New Roman" w:hAnsiTheme="minorHAnsi" w:cstheme="minorBidi"/>
          <w:color w:val="333333"/>
        </w:rPr>
        <w:t xml:space="preserve"> </w:t>
      </w:r>
      <w:r w:rsidR="00F713D4">
        <w:rPr>
          <w:rFonts w:asciiTheme="minorHAnsi" w:eastAsia="Times New Roman" w:hAnsiTheme="minorHAnsi" w:cstheme="minorBidi"/>
          <w:color w:val="333333"/>
        </w:rPr>
        <w:t>e</w:t>
      </w:r>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sektorit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energjisë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nga</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një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sistem</w:t>
      </w:r>
      <w:proofErr w:type="spellEnd"/>
      <w:r w:rsidRPr="00AE7DF2">
        <w:rPr>
          <w:rFonts w:asciiTheme="minorHAnsi" w:eastAsia="Times New Roman" w:hAnsiTheme="minorHAnsi" w:cstheme="minorBidi"/>
          <w:color w:val="333333"/>
        </w:rPr>
        <w:t xml:space="preserve"> me </w:t>
      </w:r>
      <w:proofErr w:type="spellStart"/>
      <w:r w:rsidRPr="00AE7DF2">
        <w:rPr>
          <w:rFonts w:asciiTheme="minorHAnsi" w:eastAsia="Times New Roman" w:hAnsiTheme="minorHAnsi" w:cstheme="minorBidi"/>
          <w:color w:val="333333"/>
        </w:rPr>
        <w:t>bazë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shumë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linjitit</w:t>
      </w:r>
      <w:proofErr w:type="spellEnd"/>
      <w:r w:rsidR="00F713D4">
        <w:rPr>
          <w:rFonts w:asciiTheme="minorHAnsi" w:eastAsia="Times New Roman" w:hAnsiTheme="minorHAnsi" w:cstheme="minorBidi"/>
          <w:color w:val="333333"/>
        </w:rPr>
        <w:t>,</w:t>
      </w:r>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paktën</w:t>
      </w:r>
      <w:proofErr w:type="spellEnd"/>
      <w:r w:rsidRPr="00AE7DF2">
        <w:rPr>
          <w:rFonts w:asciiTheme="minorHAnsi" w:eastAsia="Times New Roman" w:hAnsiTheme="minorHAnsi" w:cstheme="minorBidi"/>
          <w:color w:val="333333"/>
        </w:rPr>
        <w:t xml:space="preserve"> 32%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konsumit</w:t>
      </w:r>
      <w:proofErr w:type="spellEnd"/>
      <w:r w:rsidRPr="00AE7DF2">
        <w:rPr>
          <w:rFonts w:asciiTheme="minorHAnsi" w:eastAsia="Times New Roman" w:hAnsiTheme="minorHAnsi" w:cstheme="minorBidi"/>
          <w:color w:val="333333"/>
        </w:rPr>
        <w:t xml:space="preserve"> final </w:t>
      </w:r>
      <w:proofErr w:type="spellStart"/>
      <w:r w:rsidRPr="00AE7DF2">
        <w:rPr>
          <w:rFonts w:asciiTheme="minorHAnsi" w:eastAsia="Times New Roman" w:hAnsiTheme="minorHAnsi" w:cstheme="minorBidi"/>
          <w:color w:val="333333"/>
        </w:rPr>
        <w:t>bruto</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energjisë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nga</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burimet</w:t>
      </w:r>
      <w:proofErr w:type="spellEnd"/>
      <w:r w:rsidRPr="00AE7DF2">
        <w:rPr>
          <w:rFonts w:asciiTheme="minorHAnsi" w:eastAsia="Times New Roman" w:hAnsiTheme="minorHAnsi" w:cstheme="minorBidi"/>
          <w:color w:val="333333"/>
        </w:rPr>
        <w:t xml:space="preserve"> e </w:t>
      </w:r>
      <w:proofErr w:type="spellStart"/>
      <w:r w:rsidRPr="00AE7DF2">
        <w:rPr>
          <w:rFonts w:asciiTheme="minorHAnsi" w:eastAsia="Times New Roman" w:hAnsiTheme="minorHAnsi" w:cstheme="minorBidi"/>
          <w:color w:val="333333"/>
        </w:rPr>
        <w:t>rinovueshme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zbatimi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masave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ambicioze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zbutëse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sektorë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kyç</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sektori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energjisë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elektrike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sektori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i</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ndërtesave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ndërtesat</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rezidenciale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publike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dhe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komerciale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bujqësia</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pylltaria</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dhe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përdorime</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tjera</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të</w:t>
      </w:r>
      <w:proofErr w:type="spellEnd"/>
      <w:r w:rsidRPr="00AE7DF2">
        <w:rPr>
          <w:rFonts w:asciiTheme="minorHAnsi" w:eastAsia="Times New Roman" w:hAnsiTheme="minorHAnsi" w:cstheme="minorBidi"/>
          <w:color w:val="333333"/>
        </w:rPr>
        <w:t xml:space="preserve"> </w:t>
      </w:r>
      <w:proofErr w:type="spellStart"/>
      <w:r w:rsidRPr="00AE7DF2">
        <w:rPr>
          <w:rFonts w:asciiTheme="minorHAnsi" w:eastAsia="Times New Roman" w:hAnsiTheme="minorHAnsi" w:cstheme="minorBidi"/>
          <w:color w:val="333333"/>
        </w:rPr>
        <w:t>tokës</w:t>
      </w:r>
      <w:proofErr w:type="spellEnd"/>
      <w:r w:rsidRPr="00AE7DF2">
        <w:rPr>
          <w:rFonts w:asciiTheme="minorHAnsi" w:eastAsia="Times New Roman" w:hAnsiTheme="minorHAnsi" w:cstheme="minorBidi"/>
          <w:color w:val="333333"/>
        </w:rPr>
        <w:t xml:space="preserve"> (AFOLU) </w:t>
      </w:r>
      <w:proofErr w:type="spellStart"/>
      <w:r w:rsidRPr="00AE7DF2">
        <w:rPr>
          <w:rFonts w:asciiTheme="minorHAnsi" w:eastAsia="Times New Roman" w:hAnsiTheme="minorHAnsi" w:cstheme="minorBidi"/>
          <w:color w:val="333333"/>
        </w:rPr>
        <w:t>dhe</w:t>
      </w:r>
      <w:proofErr w:type="spellEnd"/>
      <w:r w:rsidRPr="00AE7DF2">
        <w:rPr>
          <w:rFonts w:asciiTheme="minorHAnsi" w:eastAsia="Times New Roman" w:hAnsiTheme="minorHAnsi" w:cstheme="minorBidi"/>
          <w:color w:val="333333"/>
        </w:rPr>
        <w:t xml:space="preserve"> </w:t>
      </w:r>
      <w:proofErr w:type="spellStart"/>
      <w:r>
        <w:rPr>
          <w:rFonts w:asciiTheme="minorHAnsi" w:eastAsia="Times New Roman" w:hAnsiTheme="minorHAnsi" w:cstheme="minorBidi"/>
          <w:color w:val="333333"/>
        </w:rPr>
        <w:t>mbeturinat</w:t>
      </w:r>
      <w:proofErr w:type="spellEnd"/>
      <w:r>
        <w:rPr>
          <w:rFonts w:asciiTheme="minorHAnsi" w:eastAsia="Times New Roman" w:hAnsiTheme="minorHAnsi" w:cstheme="minorBidi"/>
          <w:color w:val="333333"/>
        </w:rPr>
        <w:t>.</w:t>
      </w:r>
    </w:p>
    <w:p w14:paraId="4E13A51F" w14:textId="77777777" w:rsidR="00AC55DA" w:rsidRPr="009E3BEC" w:rsidRDefault="00AC55DA" w:rsidP="00AC55DA">
      <w:pPr>
        <w:spacing w:before="0" w:after="120"/>
        <w:jc w:val="both"/>
        <w:rPr>
          <w:rFonts w:asciiTheme="minorHAnsi" w:eastAsia="Times New Roman" w:hAnsiTheme="minorHAnsi" w:cstheme="minorBidi"/>
          <w:color w:val="333333"/>
        </w:rPr>
      </w:pPr>
    </w:p>
    <w:p w14:paraId="62B263BC" w14:textId="77777777" w:rsidR="00AC55DA" w:rsidRPr="009E3BEC" w:rsidRDefault="00430F03" w:rsidP="00AC55DA">
      <w:pPr>
        <w:spacing w:before="0" w:after="120"/>
        <w:jc w:val="both"/>
        <w:rPr>
          <w:rFonts w:asciiTheme="minorHAnsi" w:eastAsia="Times New Roman" w:hAnsiTheme="minorHAnsi" w:cstheme="minorBidi"/>
          <w:color w:val="333333"/>
        </w:rPr>
      </w:pPr>
      <w:proofErr w:type="spellStart"/>
      <w:r w:rsidRPr="00430F03">
        <w:rPr>
          <w:rFonts w:asciiTheme="minorHAnsi" w:eastAsia="Times New Roman" w:hAnsiTheme="minorHAnsi" w:cstheme="minorBidi"/>
          <w:color w:val="333333"/>
        </w:rPr>
        <w:t>Për</w:t>
      </w:r>
      <w:proofErr w:type="spellEnd"/>
      <w:r w:rsidRPr="00430F03">
        <w:rPr>
          <w:rFonts w:asciiTheme="minorHAnsi" w:eastAsia="Times New Roman" w:hAnsiTheme="minorHAnsi" w:cstheme="minorBidi"/>
          <w:color w:val="333333"/>
        </w:rPr>
        <w:t xml:space="preserve"> </w:t>
      </w:r>
      <w:proofErr w:type="spellStart"/>
      <w:r w:rsidRPr="00430F03">
        <w:rPr>
          <w:rFonts w:asciiTheme="minorHAnsi" w:eastAsia="Times New Roman" w:hAnsiTheme="minorHAnsi" w:cstheme="minorBidi"/>
          <w:color w:val="333333"/>
        </w:rPr>
        <w:t>këtë</w:t>
      </w:r>
      <w:proofErr w:type="spellEnd"/>
      <w:r w:rsidRPr="00430F03">
        <w:rPr>
          <w:rFonts w:asciiTheme="minorHAnsi" w:eastAsia="Times New Roman" w:hAnsiTheme="minorHAnsi" w:cstheme="minorBidi"/>
          <w:color w:val="333333"/>
        </w:rPr>
        <w:t xml:space="preserve"> </w:t>
      </w:r>
      <w:proofErr w:type="spellStart"/>
      <w:r w:rsidRPr="00430F03">
        <w:rPr>
          <w:rFonts w:asciiTheme="minorHAnsi" w:eastAsia="Times New Roman" w:hAnsiTheme="minorHAnsi" w:cstheme="minorBidi"/>
          <w:color w:val="333333"/>
        </w:rPr>
        <w:t>qëllim</w:t>
      </w:r>
      <w:proofErr w:type="spellEnd"/>
      <w:r w:rsidRPr="00430F03">
        <w:rPr>
          <w:rFonts w:asciiTheme="minorHAnsi" w:eastAsia="Times New Roman" w:hAnsiTheme="minorHAnsi" w:cstheme="minorBidi"/>
          <w:color w:val="333333"/>
        </w:rPr>
        <w:t xml:space="preserve">, </w:t>
      </w:r>
      <w:proofErr w:type="spellStart"/>
      <w:r w:rsidRPr="00430F03">
        <w:rPr>
          <w:rFonts w:asciiTheme="minorHAnsi" w:eastAsia="Times New Roman" w:hAnsiTheme="minorHAnsi" w:cstheme="minorBidi"/>
          <w:color w:val="333333"/>
        </w:rPr>
        <w:t>Kosova</w:t>
      </w:r>
      <w:proofErr w:type="spellEnd"/>
      <w:r w:rsidRPr="00430F03">
        <w:rPr>
          <w:rFonts w:asciiTheme="minorHAnsi" w:eastAsia="Times New Roman" w:hAnsiTheme="minorHAnsi" w:cstheme="minorBidi"/>
          <w:color w:val="333333"/>
        </w:rPr>
        <w:t xml:space="preserve"> ka </w:t>
      </w:r>
      <w:proofErr w:type="spellStart"/>
      <w:r w:rsidRPr="00430F03">
        <w:rPr>
          <w:rFonts w:asciiTheme="minorHAnsi" w:eastAsia="Times New Roman" w:hAnsiTheme="minorHAnsi" w:cstheme="minorBidi"/>
          <w:color w:val="333333"/>
        </w:rPr>
        <w:t>zhvilluar</w:t>
      </w:r>
      <w:proofErr w:type="spellEnd"/>
      <w:r w:rsidRPr="00430F03">
        <w:rPr>
          <w:rFonts w:asciiTheme="minorHAnsi" w:eastAsia="Times New Roman" w:hAnsiTheme="minorHAnsi" w:cstheme="minorBidi"/>
          <w:color w:val="333333"/>
        </w:rPr>
        <w:t xml:space="preserve"> </w:t>
      </w:r>
      <w:proofErr w:type="spellStart"/>
      <w:r w:rsidRPr="00430F03">
        <w:rPr>
          <w:rFonts w:asciiTheme="minorHAnsi" w:eastAsia="Times New Roman" w:hAnsiTheme="minorHAnsi" w:cstheme="minorBidi"/>
          <w:color w:val="333333"/>
        </w:rPr>
        <w:t>politika</w:t>
      </w:r>
      <w:proofErr w:type="spellEnd"/>
      <w:r w:rsidRPr="00430F03">
        <w:rPr>
          <w:rFonts w:asciiTheme="minorHAnsi" w:eastAsia="Times New Roman" w:hAnsiTheme="minorHAnsi" w:cstheme="minorBidi"/>
          <w:color w:val="333333"/>
        </w:rPr>
        <w:t xml:space="preserve"> </w:t>
      </w:r>
      <w:proofErr w:type="spellStart"/>
      <w:r w:rsidRPr="00430F03">
        <w:rPr>
          <w:rFonts w:asciiTheme="minorHAnsi" w:eastAsia="Times New Roman" w:hAnsiTheme="minorHAnsi" w:cstheme="minorBidi"/>
          <w:color w:val="333333"/>
        </w:rPr>
        <w:t>ambicioze</w:t>
      </w:r>
      <w:proofErr w:type="spellEnd"/>
      <w:r w:rsidRPr="00430F03">
        <w:rPr>
          <w:rFonts w:asciiTheme="minorHAnsi" w:eastAsia="Times New Roman" w:hAnsiTheme="minorHAnsi" w:cstheme="minorBidi"/>
          <w:color w:val="333333"/>
        </w:rPr>
        <w:t xml:space="preserve"> </w:t>
      </w:r>
      <w:proofErr w:type="spellStart"/>
      <w:r w:rsidRPr="00430F03">
        <w:rPr>
          <w:rFonts w:asciiTheme="minorHAnsi" w:eastAsia="Times New Roman" w:hAnsiTheme="minorHAnsi" w:cstheme="minorBidi"/>
          <w:color w:val="333333"/>
        </w:rPr>
        <w:t>klimatike</w:t>
      </w:r>
      <w:proofErr w:type="spellEnd"/>
      <w:r>
        <w:rPr>
          <w:rFonts w:asciiTheme="minorHAnsi" w:eastAsia="Times New Roman" w:hAnsiTheme="minorHAnsi" w:cstheme="minorBidi"/>
          <w:color w:val="333333"/>
        </w:rPr>
        <w:t>,</w:t>
      </w:r>
      <w:r w:rsidRPr="00430F03">
        <w:rPr>
          <w:rFonts w:asciiTheme="minorHAnsi" w:eastAsia="Times New Roman" w:hAnsiTheme="minorHAnsi" w:cstheme="minorBidi"/>
          <w:color w:val="333333"/>
        </w:rPr>
        <w:t xml:space="preserve"> </w:t>
      </w:r>
      <w:proofErr w:type="spellStart"/>
      <w:r w:rsidRPr="00430F03">
        <w:rPr>
          <w:rFonts w:asciiTheme="minorHAnsi" w:eastAsia="Times New Roman" w:hAnsiTheme="minorHAnsi" w:cstheme="minorBidi"/>
          <w:color w:val="333333"/>
        </w:rPr>
        <w:t>në</w:t>
      </w:r>
      <w:proofErr w:type="spellEnd"/>
      <w:r w:rsidRPr="00430F03">
        <w:rPr>
          <w:rFonts w:asciiTheme="minorHAnsi" w:eastAsia="Times New Roman" w:hAnsiTheme="minorHAnsi" w:cstheme="minorBidi"/>
          <w:color w:val="333333"/>
        </w:rPr>
        <w:t xml:space="preserve"> </w:t>
      </w:r>
      <w:proofErr w:type="spellStart"/>
      <w:r w:rsidRPr="00430F03">
        <w:rPr>
          <w:rFonts w:asciiTheme="minorHAnsi" w:eastAsia="Times New Roman" w:hAnsiTheme="minorHAnsi" w:cstheme="minorBidi"/>
          <w:color w:val="333333"/>
        </w:rPr>
        <w:t>dokumentet</w:t>
      </w:r>
      <w:proofErr w:type="spellEnd"/>
      <w:r w:rsidRPr="00430F03">
        <w:rPr>
          <w:rFonts w:asciiTheme="minorHAnsi" w:eastAsia="Times New Roman" w:hAnsiTheme="minorHAnsi" w:cstheme="minorBidi"/>
          <w:color w:val="333333"/>
        </w:rPr>
        <w:t xml:space="preserve"> </w:t>
      </w:r>
      <w:proofErr w:type="spellStart"/>
      <w:r w:rsidRPr="00430F03">
        <w:rPr>
          <w:rFonts w:asciiTheme="minorHAnsi" w:eastAsia="Times New Roman" w:hAnsiTheme="minorHAnsi" w:cstheme="minorBidi"/>
          <w:color w:val="333333"/>
        </w:rPr>
        <w:t>kryesore</w:t>
      </w:r>
      <w:proofErr w:type="spellEnd"/>
      <w:r w:rsidRPr="00430F03">
        <w:rPr>
          <w:rFonts w:asciiTheme="minorHAnsi" w:eastAsia="Times New Roman" w:hAnsiTheme="minorHAnsi" w:cstheme="minorBidi"/>
          <w:color w:val="333333"/>
        </w:rPr>
        <w:t xml:space="preserve"> </w:t>
      </w:r>
      <w:proofErr w:type="spellStart"/>
      <w:r w:rsidRPr="00430F03">
        <w:rPr>
          <w:rFonts w:asciiTheme="minorHAnsi" w:eastAsia="Times New Roman" w:hAnsiTheme="minorHAnsi" w:cstheme="minorBidi"/>
          <w:color w:val="333333"/>
        </w:rPr>
        <w:t>strategjike</w:t>
      </w:r>
      <w:proofErr w:type="spellEnd"/>
      <w:r w:rsidRPr="00430F03">
        <w:rPr>
          <w:rFonts w:asciiTheme="minorHAnsi" w:eastAsia="Times New Roman" w:hAnsiTheme="minorHAnsi" w:cstheme="minorBidi"/>
          <w:color w:val="333333"/>
        </w:rPr>
        <w:t>:</w:t>
      </w:r>
      <w:r w:rsidR="00AC55DA" w:rsidRPr="009E3BEC">
        <w:rPr>
          <w:rFonts w:asciiTheme="minorHAnsi" w:eastAsia="Times New Roman" w:hAnsiTheme="minorHAnsi" w:cstheme="minorBidi"/>
          <w:color w:val="333333"/>
        </w:rPr>
        <w:t xml:space="preserve"> </w:t>
      </w:r>
    </w:p>
    <w:p w14:paraId="70A91C74" w14:textId="77777777" w:rsidR="00430F03" w:rsidRPr="00430F03" w:rsidRDefault="00430F03" w:rsidP="00430F03">
      <w:pPr>
        <w:pStyle w:val="ListParagraph"/>
        <w:numPr>
          <w:ilvl w:val="0"/>
          <w:numId w:val="8"/>
        </w:numPr>
        <w:jc w:val="both"/>
        <w:rPr>
          <w:rFonts w:asciiTheme="minorHAnsi" w:eastAsia="Times New Roman" w:hAnsiTheme="minorHAnsi" w:cstheme="minorHAnsi"/>
          <w:b/>
          <w:color w:val="333333"/>
        </w:rPr>
      </w:pPr>
      <w:r>
        <w:rPr>
          <w:rFonts w:asciiTheme="minorHAnsi" w:eastAsia="Times New Roman" w:hAnsiTheme="minorHAnsi" w:cstheme="minorHAnsi"/>
          <w:color w:val="333333"/>
        </w:rPr>
        <w:t xml:space="preserve">Si gur </w:t>
      </w:r>
      <w:proofErr w:type="spellStart"/>
      <w:r>
        <w:rPr>
          <w:rFonts w:asciiTheme="minorHAnsi" w:eastAsia="Times New Roman" w:hAnsiTheme="minorHAnsi" w:cstheme="minorHAnsi"/>
          <w:color w:val="333333"/>
        </w:rPr>
        <w:t>themel</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veprimin</w:t>
      </w:r>
      <w:proofErr w:type="spellEnd"/>
      <w:r w:rsidRPr="00430F03">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politikave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në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hapësirën</w:t>
      </w:r>
      <w:proofErr w:type="spellEnd"/>
      <w:r w:rsidRPr="00430F03">
        <w:rPr>
          <w:rFonts w:asciiTheme="minorHAnsi" w:eastAsia="Times New Roman" w:hAnsiTheme="minorHAnsi" w:cstheme="minorHAnsi"/>
          <w:color w:val="333333"/>
        </w:rPr>
        <w:t xml:space="preserve"> e</w:t>
      </w:r>
      <w:r>
        <w:rPr>
          <w:rFonts w:asciiTheme="minorHAnsi" w:eastAsia="Times New Roman" w:hAnsiTheme="minorHAnsi" w:cstheme="minorHAnsi"/>
          <w:color w:val="333333"/>
        </w:rPr>
        <w:t xml:space="preserve"> </w:t>
      </w:r>
      <w:proofErr w:type="spellStart"/>
      <w:r>
        <w:rPr>
          <w:rFonts w:asciiTheme="minorHAnsi" w:eastAsia="Times New Roman" w:hAnsiTheme="minorHAnsi" w:cstheme="minorHAnsi"/>
          <w:color w:val="333333"/>
        </w:rPr>
        <w:t>masave</w:t>
      </w:r>
      <w:proofErr w:type="spellEnd"/>
      <w:r>
        <w:rPr>
          <w:rFonts w:asciiTheme="minorHAnsi" w:eastAsia="Times New Roman" w:hAnsiTheme="minorHAnsi" w:cstheme="minorHAnsi"/>
          <w:color w:val="333333"/>
        </w:rPr>
        <w:t xml:space="preserve"> </w:t>
      </w:r>
      <w:proofErr w:type="spellStart"/>
      <w:r>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zbutjes</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dhe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përshtatjes</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Kosova</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hartoi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dhe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miratoi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b/>
          <w:color w:val="333333"/>
        </w:rPr>
        <w:t>Strategjinë</w:t>
      </w:r>
      <w:proofErr w:type="spellEnd"/>
      <w:r w:rsidRPr="00430F03">
        <w:rPr>
          <w:rFonts w:asciiTheme="minorHAnsi" w:eastAsia="Times New Roman" w:hAnsiTheme="minorHAnsi" w:cstheme="minorHAnsi"/>
          <w:b/>
          <w:color w:val="333333"/>
        </w:rPr>
        <w:t xml:space="preserve"> e </w:t>
      </w:r>
      <w:proofErr w:type="spellStart"/>
      <w:r w:rsidRPr="00430F03">
        <w:rPr>
          <w:rFonts w:asciiTheme="minorHAnsi" w:eastAsia="Times New Roman" w:hAnsiTheme="minorHAnsi" w:cstheme="minorHAnsi"/>
          <w:b/>
          <w:color w:val="333333"/>
        </w:rPr>
        <w:t>saj</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Kombëtare</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për</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Ndryshimet</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Klimatike</w:t>
      </w:r>
      <w:proofErr w:type="spellEnd"/>
      <w:r w:rsidRPr="00430F03">
        <w:rPr>
          <w:rFonts w:asciiTheme="minorHAnsi" w:eastAsia="Times New Roman" w:hAnsiTheme="minorHAnsi" w:cstheme="minorHAnsi"/>
          <w:b/>
          <w:color w:val="333333"/>
        </w:rPr>
        <w:t xml:space="preserve"> 2019-2028.</w:t>
      </w:r>
    </w:p>
    <w:p w14:paraId="22B58355" w14:textId="77777777" w:rsidR="00430F03" w:rsidRPr="00430F03" w:rsidRDefault="00430F03" w:rsidP="00430F03">
      <w:pPr>
        <w:pStyle w:val="ListParagraph"/>
        <w:numPr>
          <w:ilvl w:val="0"/>
          <w:numId w:val="8"/>
        </w:numPr>
        <w:jc w:val="both"/>
        <w:rPr>
          <w:rFonts w:asciiTheme="minorHAnsi" w:eastAsia="Times New Roman" w:hAnsiTheme="minorHAnsi" w:cstheme="minorHAnsi"/>
          <w:color w:val="333333"/>
        </w:rPr>
      </w:pPr>
      <w:proofErr w:type="spellStart"/>
      <w:r w:rsidRPr="00430F03">
        <w:rPr>
          <w:rFonts w:asciiTheme="minorHAnsi" w:eastAsia="Times New Roman" w:hAnsiTheme="minorHAnsi" w:cstheme="minorHAnsi"/>
          <w:b/>
          <w:color w:val="333333"/>
        </w:rPr>
        <w:t>Strategjia</w:t>
      </w:r>
      <w:proofErr w:type="spellEnd"/>
      <w:r w:rsidRPr="00430F03">
        <w:rPr>
          <w:rFonts w:asciiTheme="minorHAnsi" w:eastAsia="Times New Roman" w:hAnsiTheme="minorHAnsi" w:cstheme="minorHAnsi"/>
          <w:b/>
          <w:color w:val="333333"/>
        </w:rPr>
        <w:t xml:space="preserve"> e </w:t>
      </w:r>
      <w:proofErr w:type="spellStart"/>
      <w:r w:rsidRPr="00430F03">
        <w:rPr>
          <w:rFonts w:asciiTheme="minorHAnsi" w:eastAsia="Times New Roman" w:hAnsiTheme="minorHAnsi" w:cstheme="minorHAnsi"/>
          <w:b/>
          <w:color w:val="333333"/>
        </w:rPr>
        <w:t>Energjisë</w:t>
      </w:r>
      <w:proofErr w:type="spellEnd"/>
      <w:r w:rsidRPr="00430F03">
        <w:rPr>
          <w:rFonts w:asciiTheme="minorHAnsi" w:eastAsia="Times New Roman" w:hAnsiTheme="minorHAnsi" w:cstheme="minorHAnsi"/>
          <w:b/>
          <w:color w:val="333333"/>
        </w:rPr>
        <w:t xml:space="preserve"> 2022 – 2031</w:t>
      </w:r>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angazhohet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gjetjen</w:t>
      </w:r>
      <w:proofErr w:type="spellEnd"/>
      <w:r w:rsidRPr="00430F03">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potencialeve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heqjen</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graduale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qymyrit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arritj</w:t>
      </w:r>
      <w:r>
        <w:rPr>
          <w:rFonts w:asciiTheme="minorHAnsi" w:eastAsia="Times New Roman" w:hAnsiTheme="minorHAnsi" w:cstheme="minorHAnsi"/>
          <w:color w:val="333333"/>
        </w:rPr>
        <w:t>en</w:t>
      </w:r>
      <w:proofErr w:type="spellEnd"/>
      <w:r w:rsidRPr="00430F03">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një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objektivi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më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lartë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w:t>
      </w:r>
      <w:proofErr w:type="spellEnd"/>
      <w:r w:rsidRPr="00430F03">
        <w:rPr>
          <w:rFonts w:asciiTheme="minorHAnsi" w:eastAsia="Times New Roman" w:hAnsiTheme="minorHAnsi" w:cstheme="minorHAnsi"/>
          <w:color w:val="333333"/>
        </w:rPr>
        <w:t xml:space="preserve"> </w:t>
      </w:r>
      <w:proofErr w:type="spellStart"/>
      <w:r>
        <w:rPr>
          <w:rFonts w:asciiTheme="minorHAnsi" w:eastAsia="Times New Roman" w:hAnsiTheme="minorHAnsi" w:cstheme="minorHAnsi"/>
          <w:color w:val="333333"/>
        </w:rPr>
        <w:t>burimet</w:t>
      </w:r>
      <w:proofErr w:type="spellEnd"/>
      <w:r>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energji</w:t>
      </w:r>
      <w:r>
        <w:rPr>
          <w:rFonts w:asciiTheme="minorHAnsi" w:eastAsia="Times New Roman" w:hAnsiTheme="minorHAnsi" w:cstheme="minorHAnsi"/>
          <w:color w:val="333333"/>
        </w:rPr>
        <w:t>s</w:t>
      </w:r>
      <w:r w:rsidRPr="00430F03">
        <w:rPr>
          <w:rFonts w:asciiTheme="minorHAnsi" w:eastAsia="Times New Roman" w:hAnsiTheme="minorHAnsi" w:cstheme="minorHAnsi"/>
          <w:color w:val="333333"/>
        </w:rPr>
        <w:t>ë</w:t>
      </w:r>
      <w:proofErr w:type="spellEnd"/>
      <w:r w:rsidRPr="00430F03">
        <w:rPr>
          <w:rFonts w:asciiTheme="minorHAnsi" w:eastAsia="Times New Roman" w:hAnsiTheme="minorHAnsi" w:cstheme="minorHAnsi"/>
          <w:color w:val="333333"/>
        </w:rPr>
        <w:t xml:space="preserve"> </w:t>
      </w:r>
      <w:proofErr w:type="spellStart"/>
      <w:r>
        <w:rPr>
          <w:rFonts w:asciiTheme="minorHAnsi" w:eastAsia="Times New Roman" w:hAnsiTheme="minorHAnsi" w:cstheme="minorHAnsi"/>
          <w:color w:val="333333"/>
        </w:rPr>
        <w:t>së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rinovueshme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sigurimi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një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tranzicioni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drejtë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dhe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përballueshëm</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përfshirja</w:t>
      </w:r>
      <w:proofErr w:type="spellEnd"/>
      <w:r w:rsidRPr="00430F03">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inovacionit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dhe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teknologjisë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dhe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forcimi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elasticitetit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kibernetik</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në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sektorin</w:t>
      </w:r>
      <w:proofErr w:type="spellEnd"/>
      <w:r w:rsidRPr="00430F03">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energjisë</w:t>
      </w:r>
      <w:proofErr w:type="spellEnd"/>
      <w:r w:rsidRPr="00430F03">
        <w:rPr>
          <w:rFonts w:asciiTheme="minorHAnsi" w:eastAsia="Times New Roman" w:hAnsiTheme="minorHAnsi" w:cstheme="minorHAnsi"/>
          <w:color w:val="333333"/>
        </w:rPr>
        <w:t>.</w:t>
      </w:r>
    </w:p>
    <w:p w14:paraId="287C0AA7" w14:textId="77777777" w:rsidR="00AC55DA" w:rsidRPr="009E3BEC" w:rsidRDefault="00430F03" w:rsidP="00430F03">
      <w:pPr>
        <w:pStyle w:val="ListParagraph"/>
        <w:numPr>
          <w:ilvl w:val="0"/>
          <w:numId w:val="8"/>
        </w:numPr>
        <w:jc w:val="both"/>
        <w:rPr>
          <w:rFonts w:asciiTheme="minorHAnsi" w:eastAsia="Times New Roman" w:hAnsiTheme="minorHAnsi" w:cstheme="minorBidi"/>
          <w:color w:val="333333"/>
        </w:rPr>
      </w:pPr>
      <w:proofErr w:type="spellStart"/>
      <w:r w:rsidRPr="00430F03">
        <w:rPr>
          <w:rFonts w:asciiTheme="minorHAnsi" w:eastAsia="Times New Roman" w:hAnsiTheme="minorHAnsi" w:cstheme="minorHAnsi"/>
          <w:b/>
          <w:color w:val="333333"/>
        </w:rPr>
        <w:t>Ligji</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i</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parë</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i</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Kosovës</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për</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Ndryshimet</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Klimatike</w:t>
      </w:r>
      <w:proofErr w:type="spellEnd"/>
      <w:r w:rsidRPr="00430F03">
        <w:rPr>
          <w:rFonts w:asciiTheme="minorHAnsi" w:eastAsia="Times New Roman" w:hAnsiTheme="minorHAnsi" w:cstheme="minorHAnsi"/>
          <w:b/>
          <w:color w:val="333333"/>
        </w:rPr>
        <w:t xml:space="preserve"> (08/L-250 </w:t>
      </w:r>
      <w:proofErr w:type="spellStart"/>
      <w:r w:rsidRPr="00430F03">
        <w:rPr>
          <w:rFonts w:asciiTheme="minorHAnsi" w:eastAsia="Times New Roman" w:hAnsiTheme="minorHAnsi" w:cstheme="minorHAnsi"/>
          <w:b/>
          <w:color w:val="333333"/>
        </w:rPr>
        <w:t>i</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miratuar</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në</w:t>
      </w:r>
      <w:proofErr w:type="spellEnd"/>
      <w:r w:rsidRPr="00430F03">
        <w:rPr>
          <w:rFonts w:asciiTheme="minorHAnsi" w:eastAsia="Times New Roman" w:hAnsiTheme="minorHAnsi" w:cstheme="minorHAnsi"/>
          <w:b/>
          <w:color w:val="333333"/>
        </w:rPr>
        <w:t xml:space="preserve"> </w:t>
      </w:r>
      <w:proofErr w:type="spellStart"/>
      <w:r w:rsidRPr="00430F03">
        <w:rPr>
          <w:rFonts w:asciiTheme="minorHAnsi" w:eastAsia="Times New Roman" w:hAnsiTheme="minorHAnsi" w:cstheme="minorHAnsi"/>
          <w:b/>
          <w:color w:val="333333"/>
        </w:rPr>
        <w:t>janar</w:t>
      </w:r>
      <w:proofErr w:type="spellEnd"/>
      <w:r w:rsidRPr="00430F03">
        <w:rPr>
          <w:rFonts w:asciiTheme="minorHAnsi" w:eastAsia="Times New Roman" w:hAnsiTheme="minorHAnsi" w:cstheme="minorHAnsi"/>
          <w:b/>
          <w:color w:val="333333"/>
        </w:rPr>
        <w:t xml:space="preserve"> 2024)</w:t>
      </w:r>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synon</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përmirësojë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mbrojtjen</w:t>
      </w:r>
      <w:proofErr w:type="spellEnd"/>
      <w:r w:rsidRPr="00430F03">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mjedisit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përmes</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parandalimit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dhe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kontrollit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emetimeve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gazrave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serrë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nga</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një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gamë</w:t>
      </w:r>
      <w:proofErr w:type="spellEnd"/>
      <w:r w:rsidRPr="00430F03">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gjerë</w:t>
      </w:r>
      <w:proofErr w:type="spellEnd"/>
      <w:r w:rsidRPr="00430F03">
        <w:rPr>
          <w:rFonts w:asciiTheme="minorHAnsi" w:eastAsia="Times New Roman" w:hAnsiTheme="minorHAnsi" w:cstheme="minorHAnsi"/>
          <w:color w:val="333333"/>
        </w:rPr>
        <w:t xml:space="preserve"> e </w:t>
      </w:r>
      <w:proofErr w:type="spellStart"/>
      <w:r>
        <w:rPr>
          <w:rFonts w:asciiTheme="minorHAnsi" w:eastAsia="Times New Roman" w:hAnsiTheme="minorHAnsi" w:cstheme="minorHAnsi"/>
          <w:color w:val="333333"/>
        </w:rPr>
        <w:t>b</w:t>
      </w:r>
      <w:r w:rsidRPr="00430F03">
        <w:rPr>
          <w:rFonts w:asciiTheme="minorHAnsi" w:eastAsia="Times New Roman" w:hAnsiTheme="minorHAnsi" w:cstheme="minorHAnsi"/>
          <w:color w:val="333333"/>
        </w:rPr>
        <w:t>urim</w:t>
      </w:r>
      <w:r>
        <w:rPr>
          <w:rFonts w:asciiTheme="minorHAnsi" w:eastAsia="Times New Roman" w:hAnsiTheme="minorHAnsi" w:cstheme="minorHAnsi"/>
          <w:color w:val="333333"/>
        </w:rPr>
        <w:t>e</w:t>
      </w:r>
      <w:r w:rsidRPr="00430F03">
        <w:rPr>
          <w:rFonts w:asciiTheme="minorHAnsi" w:eastAsia="Times New Roman" w:hAnsiTheme="minorHAnsi" w:cstheme="minorHAnsi"/>
          <w:color w:val="333333"/>
        </w:rPr>
        <w:t>ve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industriale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transportuese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bujqësore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dhe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tjera</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Përveç</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kësaj</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Ligji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Ndryshimet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Klimatike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parashikon</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gjithashtu</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dispozitën</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legjislative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mandatin</w:t>
      </w:r>
      <w:proofErr w:type="spellEnd"/>
      <w:r w:rsidRPr="00430F03">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Këshillit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Kosovës</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Ndryshimet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Klimatike</w:t>
      </w:r>
      <w:proofErr w:type="spellEnd"/>
      <w:r w:rsidRPr="00430F03">
        <w:rPr>
          <w:rFonts w:asciiTheme="minorHAnsi" w:eastAsia="Times New Roman" w:hAnsiTheme="minorHAnsi" w:cstheme="minorHAnsi"/>
          <w:color w:val="333333"/>
        </w:rPr>
        <w:t xml:space="preserve"> (KK</w:t>
      </w:r>
      <w:r>
        <w:rPr>
          <w:rFonts w:asciiTheme="minorHAnsi" w:eastAsia="Times New Roman" w:hAnsiTheme="minorHAnsi" w:cstheme="minorHAnsi"/>
          <w:color w:val="333333"/>
        </w:rPr>
        <w:t>N</w:t>
      </w:r>
      <w:r w:rsidRPr="00430F03">
        <w:rPr>
          <w:rFonts w:asciiTheme="minorHAnsi" w:eastAsia="Times New Roman" w:hAnsiTheme="minorHAnsi" w:cstheme="minorHAnsi"/>
          <w:color w:val="333333"/>
        </w:rPr>
        <w:t xml:space="preserve">K) </w:t>
      </w:r>
      <w:proofErr w:type="spellStart"/>
      <w:r w:rsidRPr="00430F03">
        <w:rPr>
          <w:rFonts w:asciiTheme="minorHAnsi" w:eastAsia="Times New Roman" w:hAnsiTheme="minorHAnsi" w:cstheme="minorHAnsi"/>
          <w:color w:val="333333"/>
        </w:rPr>
        <w:t>dhe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sekretariatit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teknik</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tij</w:t>
      </w:r>
      <w:proofErr w:type="spellEnd"/>
      <w:r>
        <w:rPr>
          <w:rFonts w:asciiTheme="minorHAnsi" w:eastAsia="Times New Roman" w:hAnsiTheme="minorHAnsi" w:cstheme="minorHAnsi"/>
          <w:color w:val="333333"/>
        </w:rPr>
        <w:t>,</w:t>
      </w:r>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si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mjet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forcimin</w:t>
      </w:r>
      <w:proofErr w:type="spellEnd"/>
      <w:r w:rsidRPr="00430F03">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aranzhimeve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institucionale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Kosovës</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adresimin</w:t>
      </w:r>
      <w:proofErr w:type="spellEnd"/>
      <w:r w:rsidRPr="00430F03">
        <w:rPr>
          <w:rFonts w:asciiTheme="minorHAnsi" w:eastAsia="Times New Roman" w:hAnsiTheme="minorHAnsi" w:cstheme="minorHAnsi"/>
          <w:color w:val="333333"/>
        </w:rPr>
        <w:t xml:space="preserve"> e </w:t>
      </w:r>
      <w:proofErr w:type="spellStart"/>
      <w:r w:rsidRPr="00430F03">
        <w:rPr>
          <w:rFonts w:asciiTheme="minorHAnsi" w:eastAsia="Times New Roman" w:hAnsiTheme="minorHAnsi" w:cstheme="minorHAnsi"/>
          <w:color w:val="333333"/>
        </w:rPr>
        <w:t>ndryshimeve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klimatike</w:t>
      </w:r>
      <w:proofErr w:type="spellEnd"/>
      <w:r w:rsidRPr="00430F03">
        <w:rPr>
          <w:rFonts w:asciiTheme="minorHAnsi" w:eastAsia="Times New Roman" w:hAnsiTheme="minorHAnsi" w:cstheme="minorHAnsi"/>
          <w:color w:val="333333"/>
        </w:rPr>
        <w:t>. KK</w:t>
      </w:r>
      <w:r>
        <w:rPr>
          <w:rFonts w:asciiTheme="minorHAnsi" w:eastAsia="Times New Roman" w:hAnsiTheme="minorHAnsi" w:cstheme="minorHAnsi"/>
          <w:color w:val="333333"/>
        </w:rPr>
        <w:t>N</w:t>
      </w:r>
      <w:r w:rsidRPr="00430F03">
        <w:rPr>
          <w:rFonts w:asciiTheme="minorHAnsi" w:eastAsia="Times New Roman" w:hAnsiTheme="minorHAnsi" w:cstheme="minorHAnsi"/>
          <w:color w:val="333333"/>
        </w:rPr>
        <w:t xml:space="preserve">K </w:t>
      </w:r>
      <w:proofErr w:type="spellStart"/>
      <w:r w:rsidRPr="00430F03">
        <w:rPr>
          <w:rFonts w:asciiTheme="minorHAnsi" w:eastAsia="Times New Roman" w:hAnsiTheme="minorHAnsi" w:cstheme="minorHAnsi"/>
          <w:color w:val="333333"/>
        </w:rPr>
        <w:t>është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themeluar</w:t>
      </w:r>
      <w:proofErr w:type="spellEnd"/>
      <w:r w:rsidRPr="00430F03">
        <w:rPr>
          <w:rFonts w:asciiTheme="minorHAnsi" w:eastAsia="Times New Roman" w:hAnsiTheme="minorHAnsi" w:cstheme="minorHAnsi"/>
          <w:color w:val="333333"/>
        </w:rPr>
        <w:t xml:space="preserve"> me </w:t>
      </w:r>
      <w:proofErr w:type="spellStart"/>
      <w:r w:rsidRPr="00430F03">
        <w:rPr>
          <w:rFonts w:asciiTheme="minorHAnsi" w:eastAsia="Times New Roman" w:hAnsiTheme="minorHAnsi" w:cstheme="minorHAnsi"/>
          <w:color w:val="333333"/>
        </w:rPr>
        <w:t>mbështetjen</w:t>
      </w:r>
      <w:proofErr w:type="spellEnd"/>
      <w:r w:rsidRPr="00430F03">
        <w:rPr>
          <w:rFonts w:asciiTheme="minorHAnsi" w:eastAsia="Times New Roman" w:hAnsiTheme="minorHAnsi" w:cstheme="minorHAnsi"/>
          <w:color w:val="333333"/>
        </w:rPr>
        <w:t xml:space="preserve"> e UNDP-</w:t>
      </w:r>
      <w:proofErr w:type="spellStart"/>
      <w:r w:rsidRPr="00430F03">
        <w:rPr>
          <w:rFonts w:asciiTheme="minorHAnsi" w:eastAsia="Times New Roman" w:hAnsiTheme="minorHAnsi" w:cstheme="minorHAnsi"/>
          <w:color w:val="333333"/>
        </w:rPr>
        <w:t>së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dhe</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është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gjithashtu</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iniciator</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i</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procesit</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për</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zhvillimin</w:t>
      </w:r>
      <w:proofErr w:type="spellEnd"/>
      <w:r w:rsidRPr="00430F03">
        <w:rPr>
          <w:rFonts w:asciiTheme="minorHAnsi" w:eastAsia="Times New Roman" w:hAnsiTheme="minorHAnsi" w:cstheme="minorHAnsi"/>
          <w:color w:val="333333"/>
        </w:rPr>
        <w:t xml:space="preserve"> e KPK-</w:t>
      </w:r>
      <w:proofErr w:type="spellStart"/>
      <w:r w:rsidRPr="00430F03">
        <w:rPr>
          <w:rFonts w:asciiTheme="minorHAnsi" w:eastAsia="Times New Roman" w:hAnsiTheme="minorHAnsi" w:cstheme="minorHAnsi"/>
          <w:color w:val="333333"/>
        </w:rPr>
        <w:t>së</w:t>
      </w:r>
      <w:proofErr w:type="spellEnd"/>
      <w:r w:rsidRPr="00430F03">
        <w:rPr>
          <w:rFonts w:asciiTheme="minorHAnsi" w:eastAsia="Times New Roman" w:hAnsiTheme="minorHAnsi" w:cstheme="minorHAnsi"/>
          <w:color w:val="333333"/>
        </w:rPr>
        <w:t xml:space="preserve"> </w:t>
      </w:r>
      <w:proofErr w:type="spellStart"/>
      <w:r w:rsidRPr="00430F03">
        <w:rPr>
          <w:rFonts w:asciiTheme="minorHAnsi" w:eastAsia="Times New Roman" w:hAnsiTheme="minorHAnsi" w:cstheme="minorHAnsi"/>
          <w:color w:val="333333"/>
        </w:rPr>
        <w:t>vullnetare</w:t>
      </w:r>
      <w:proofErr w:type="spellEnd"/>
      <w:r w:rsidRPr="00430F03">
        <w:rPr>
          <w:rFonts w:asciiTheme="minorHAnsi" w:eastAsia="Times New Roman" w:hAnsiTheme="minorHAnsi" w:cstheme="minorHAnsi"/>
          <w:color w:val="333333"/>
        </w:rPr>
        <w:t>.</w:t>
      </w:r>
      <w:r w:rsidR="00AC55DA" w:rsidRPr="009E3BEC">
        <w:rPr>
          <w:rFonts w:asciiTheme="minorHAnsi" w:eastAsia="Times New Roman" w:hAnsiTheme="minorHAnsi" w:cstheme="minorBidi"/>
          <w:color w:val="333333"/>
        </w:rPr>
        <w:t xml:space="preserve"> </w:t>
      </w:r>
    </w:p>
    <w:p w14:paraId="39B17A0A" w14:textId="77777777" w:rsidR="00AC55DA" w:rsidRPr="009E3BEC" w:rsidRDefault="00AC55DA" w:rsidP="00AC55DA">
      <w:pPr>
        <w:spacing w:before="0"/>
        <w:rPr>
          <w:rFonts w:asciiTheme="minorHAnsi" w:eastAsia="Times New Roman" w:hAnsiTheme="minorHAnsi" w:cstheme="minorHAnsi"/>
          <w:color w:val="333333"/>
        </w:rPr>
      </w:pPr>
    </w:p>
    <w:p w14:paraId="68A3B583" w14:textId="77777777" w:rsidR="00877AED" w:rsidRDefault="00877AED" w:rsidP="00AC55DA">
      <w:pPr>
        <w:spacing w:before="0"/>
        <w:jc w:val="both"/>
        <w:rPr>
          <w:rFonts w:asciiTheme="minorHAnsi" w:eastAsia="Times New Roman" w:hAnsiTheme="minorHAnsi" w:cstheme="minorHAnsi"/>
          <w:color w:val="333333"/>
        </w:rPr>
      </w:pPr>
      <w:proofErr w:type="spellStart"/>
      <w:r w:rsidRPr="00877AED">
        <w:rPr>
          <w:rFonts w:asciiTheme="minorHAnsi" w:eastAsia="Times New Roman" w:hAnsiTheme="minorHAnsi" w:cstheme="minorHAnsi"/>
          <w:color w:val="333333"/>
        </w:rPr>
        <w:t>Të</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gjitha</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këto</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dokumente</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të</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rëndësishme</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strategjike</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përbëjnë</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bazën</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për</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b/>
          <w:color w:val="333333"/>
        </w:rPr>
        <w:t>Planin</w:t>
      </w:r>
      <w:proofErr w:type="spellEnd"/>
      <w:r w:rsidRPr="00877AED">
        <w:rPr>
          <w:rFonts w:asciiTheme="minorHAnsi" w:eastAsia="Times New Roman" w:hAnsiTheme="minorHAnsi" w:cstheme="minorHAnsi"/>
          <w:b/>
          <w:color w:val="333333"/>
        </w:rPr>
        <w:t xml:space="preserve"> </w:t>
      </w:r>
      <w:proofErr w:type="spellStart"/>
      <w:r w:rsidRPr="00877AED">
        <w:rPr>
          <w:rFonts w:asciiTheme="minorHAnsi" w:eastAsia="Times New Roman" w:hAnsiTheme="minorHAnsi" w:cstheme="minorHAnsi"/>
          <w:b/>
          <w:color w:val="333333"/>
        </w:rPr>
        <w:t>Kombëtar</w:t>
      </w:r>
      <w:proofErr w:type="spellEnd"/>
      <w:r w:rsidRPr="00877AED">
        <w:rPr>
          <w:rFonts w:asciiTheme="minorHAnsi" w:eastAsia="Times New Roman" w:hAnsiTheme="minorHAnsi" w:cstheme="minorHAnsi"/>
          <w:b/>
          <w:color w:val="333333"/>
        </w:rPr>
        <w:t xml:space="preserve"> </w:t>
      </w:r>
      <w:proofErr w:type="spellStart"/>
      <w:r w:rsidRPr="00877AED">
        <w:rPr>
          <w:rFonts w:asciiTheme="minorHAnsi" w:eastAsia="Times New Roman" w:hAnsiTheme="minorHAnsi" w:cstheme="minorHAnsi"/>
          <w:b/>
          <w:color w:val="333333"/>
        </w:rPr>
        <w:t>të</w:t>
      </w:r>
      <w:proofErr w:type="spellEnd"/>
      <w:r w:rsidRPr="00877AED">
        <w:rPr>
          <w:rFonts w:asciiTheme="minorHAnsi" w:eastAsia="Times New Roman" w:hAnsiTheme="minorHAnsi" w:cstheme="minorHAnsi"/>
          <w:b/>
          <w:color w:val="333333"/>
        </w:rPr>
        <w:t xml:space="preserve"> </w:t>
      </w:r>
      <w:proofErr w:type="spellStart"/>
      <w:r w:rsidRPr="00877AED">
        <w:rPr>
          <w:rFonts w:asciiTheme="minorHAnsi" w:eastAsia="Times New Roman" w:hAnsiTheme="minorHAnsi" w:cstheme="minorHAnsi"/>
          <w:b/>
          <w:color w:val="333333"/>
        </w:rPr>
        <w:t>Energjisë</w:t>
      </w:r>
      <w:proofErr w:type="spellEnd"/>
      <w:r w:rsidRPr="00877AED">
        <w:rPr>
          <w:rFonts w:asciiTheme="minorHAnsi" w:eastAsia="Times New Roman" w:hAnsiTheme="minorHAnsi" w:cstheme="minorHAnsi"/>
          <w:b/>
          <w:color w:val="333333"/>
        </w:rPr>
        <w:t xml:space="preserve"> </w:t>
      </w:r>
      <w:proofErr w:type="spellStart"/>
      <w:r w:rsidRPr="00877AED">
        <w:rPr>
          <w:rFonts w:asciiTheme="minorHAnsi" w:eastAsia="Times New Roman" w:hAnsiTheme="minorHAnsi" w:cstheme="minorHAnsi"/>
          <w:b/>
          <w:color w:val="333333"/>
        </w:rPr>
        <w:t>dhe</w:t>
      </w:r>
      <w:proofErr w:type="spellEnd"/>
      <w:r w:rsidRPr="00877AED">
        <w:rPr>
          <w:rFonts w:asciiTheme="minorHAnsi" w:eastAsia="Times New Roman" w:hAnsiTheme="minorHAnsi" w:cstheme="minorHAnsi"/>
          <w:b/>
          <w:color w:val="333333"/>
        </w:rPr>
        <w:t xml:space="preserve"> </w:t>
      </w:r>
      <w:proofErr w:type="spellStart"/>
      <w:r w:rsidRPr="00877AED">
        <w:rPr>
          <w:rFonts w:asciiTheme="minorHAnsi" w:eastAsia="Times New Roman" w:hAnsiTheme="minorHAnsi" w:cstheme="minorHAnsi"/>
          <w:b/>
          <w:color w:val="333333"/>
        </w:rPr>
        <w:t>Klimës</w:t>
      </w:r>
      <w:proofErr w:type="spellEnd"/>
      <w:r w:rsidRPr="00877AED">
        <w:rPr>
          <w:rFonts w:asciiTheme="minorHAnsi" w:eastAsia="Times New Roman" w:hAnsiTheme="minorHAnsi" w:cstheme="minorHAnsi"/>
          <w:b/>
          <w:color w:val="333333"/>
        </w:rPr>
        <w:t xml:space="preserve"> (</w:t>
      </w:r>
      <w:r>
        <w:rPr>
          <w:rFonts w:asciiTheme="minorHAnsi" w:eastAsia="Times New Roman" w:hAnsiTheme="minorHAnsi" w:cstheme="minorHAnsi"/>
          <w:b/>
          <w:color w:val="333333"/>
        </w:rPr>
        <w:t>PKEK</w:t>
      </w:r>
      <w:r w:rsidRPr="00877AED">
        <w:rPr>
          <w:rFonts w:asciiTheme="minorHAnsi" w:eastAsia="Times New Roman" w:hAnsiTheme="minorHAnsi" w:cstheme="minorHAnsi"/>
          <w:b/>
          <w:color w:val="333333"/>
        </w:rPr>
        <w:t>)</w:t>
      </w:r>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dhe</w:t>
      </w:r>
      <w:proofErr w:type="spellEnd"/>
      <w:r w:rsidRPr="00877AED">
        <w:rPr>
          <w:rFonts w:asciiTheme="minorHAnsi" w:eastAsia="Times New Roman" w:hAnsiTheme="minorHAnsi" w:cstheme="minorHAnsi"/>
          <w:color w:val="333333"/>
        </w:rPr>
        <w:t xml:space="preserve"> </w:t>
      </w:r>
      <w:proofErr w:type="spellStart"/>
      <w:r w:rsidR="009126FF">
        <w:rPr>
          <w:rFonts w:asciiTheme="minorHAnsi" w:eastAsia="Times New Roman" w:hAnsiTheme="minorHAnsi" w:cstheme="minorHAnsi"/>
          <w:color w:val="333333"/>
        </w:rPr>
        <w:t>për</w:t>
      </w:r>
      <w:proofErr w:type="spellEnd"/>
      <w:r w:rsidR="009126FF">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kët</w:t>
      </w:r>
      <w:r w:rsidR="009126FF">
        <w:rPr>
          <w:rFonts w:asciiTheme="minorHAnsi" w:eastAsia="Times New Roman" w:hAnsiTheme="minorHAnsi" w:cstheme="minorHAnsi"/>
          <w:color w:val="333333"/>
        </w:rPr>
        <w:t>o</w:t>
      </w:r>
      <w:proofErr w:type="spellEnd"/>
      <w:r w:rsidRPr="00877AED">
        <w:rPr>
          <w:rFonts w:asciiTheme="minorHAnsi" w:eastAsia="Times New Roman" w:hAnsiTheme="minorHAnsi" w:cstheme="minorHAnsi"/>
          <w:color w:val="333333"/>
        </w:rPr>
        <w:t xml:space="preserve"> </w:t>
      </w:r>
      <w:proofErr w:type="spellStart"/>
      <w:r w:rsidRPr="009126FF">
        <w:rPr>
          <w:rFonts w:asciiTheme="minorHAnsi" w:eastAsia="Times New Roman" w:hAnsiTheme="minorHAnsi" w:cstheme="minorHAnsi"/>
          <w:b/>
          <w:color w:val="333333"/>
        </w:rPr>
        <w:t>Kontribute</w:t>
      </w:r>
      <w:proofErr w:type="spellEnd"/>
      <w:r w:rsidRPr="009126FF">
        <w:rPr>
          <w:rFonts w:asciiTheme="minorHAnsi" w:eastAsia="Times New Roman" w:hAnsiTheme="minorHAnsi" w:cstheme="minorHAnsi"/>
          <w:b/>
          <w:color w:val="333333"/>
        </w:rPr>
        <w:t xml:space="preserve"> </w:t>
      </w:r>
      <w:proofErr w:type="spellStart"/>
      <w:r w:rsidRPr="009126FF">
        <w:rPr>
          <w:rFonts w:asciiTheme="minorHAnsi" w:eastAsia="Times New Roman" w:hAnsiTheme="minorHAnsi" w:cstheme="minorHAnsi"/>
          <w:b/>
          <w:color w:val="333333"/>
        </w:rPr>
        <w:t>vullnetare</w:t>
      </w:r>
      <w:proofErr w:type="spellEnd"/>
      <w:r w:rsidR="009126FF" w:rsidRPr="009126FF">
        <w:rPr>
          <w:rFonts w:asciiTheme="minorHAnsi" w:eastAsia="Times New Roman" w:hAnsiTheme="minorHAnsi" w:cstheme="minorHAnsi"/>
          <w:b/>
          <w:color w:val="333333"/>
        </w:rPr>
        <w:t>,</w:t>
      </w:r>
      <w:r w:rsidRPr="009126FF">
        <w:rPr>
          <w:rFonts w:asciiTheme="minorHAnsi" w:eastAsia="Times New Roman" w:hAnsiTheme="minorHAnsi" w:cstheme="minorHAnsi"/>
          <w:b/>
          <w:color w:val="333333"/>
        </w:rPr>
        <w:t xml:space="preserve"> </w:t>
      </w:r>
      <w:proofErr w:type="spellStart"/>
      <w:r w:rsidRPr="009126FF">
        <w:rPr>
          <w:rFonts w:asciiTheme="minorHAnsi" w:eastAsia="Times New Roman" w:hAnsiTheme="minorHAnsi" w:cstheme="minorHAnsi"/>
          <w:b/>
          <w:color w:val="333333"/>
        </w:rPr>
        <w:t>të</w:t>
      </w:r>
      <w:proofErr w:type="spellEnd"/>
      <w:r w:rsidRPr="009126FF">
        <w:rPr>
          <w:rFonts w:asciiTheme="minorHAnsi" w:eastAsia="Times New Roman" w:hAnsiTheme="minorHAnsi" w:cstheme="minorHAnsi"/>
          <w:b/>
          <w:color w:val="333333"/>
        </w:rPr>
        <w:t xml:space="preserve"> </w:t>
      </w:r>
      <w:proofErr w:type="spellStart"/>
      <w:r w:rsidRPr="009126FF">
        <w:rPr>
          <w:rFonts w:asciiTheme="minorHAnsi" w:eastAsia="Times New Roman" w:hAnsiTheme="minorHAnsi" w:cstheme="minorHAnsi"/>
          <w:b/>
          <w:color w:val="333333"/>
        </w:rPr>
        <w:t>Përcaktuara</w:t>
      </w:r>
      <w:proofErr w:type="spellEnd"/>
      <w:r w:rsidRPr="009126FF">
        <w:rPr>
          <w:rFonts w:asciiTheme="minorHAnsi" w:eastAsia="Times New Roman" w:hAnsiTheme="minorHAnsi" w:cstheme="minorHAnsi"/>
          <w:b/>
          <w:color w:val="333333"/>
        </w:rPr>
        <w:t xml:space="preserve"> </w:t>
      </w:r>
      <w:proofErr w:type="spellStart"/>
      <w:r w:rsidRPr="009126FF">
        <w:rPr>
          <w:rFonts w:asciiTheme="minorHAnsi" w:eastAsia="Times New Roman" w:hAnsiTheme="minorHAnsi" w:cstheme="minorHAnsi"/>
          <w:b/>
          <w:color w:val="333333"/>
        </w:rPr>
        <w:t>Kombëtare</w:t>
      </w:r>
      <w:proofErr w:type="spellEnd"/>
      <w:r w:rsidRPr="009126FF">
        <w:rPr>
          <w:rFonts w:asciiTheme="minorHAnsi" w:eastAsia="Times New Roman" w:hAnsiTheme="minorHAnsi" w:cstheme="minorHAnsi"/>
          <w:b/>
          <w:color w:val="333333"/>
        </w:rPr>
        <w:t xml:space="preserve"> (KPK),</w:t>
      </w:r>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të</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cilat</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janë</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hartuar</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paralelisht</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dhe</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në</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koordinim</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të</w:t>
      </w:r>
      <w:proofErr w:type="spellEnd"/>
      <w:r w:rsidRPr="00877AED">
        <w:rPr>
          <w:rFonts w:asciiTheme="minorHAnsi" w:eastAsia="Times New Roman" w:hAnsiTheme="minorHAnsi" w:cstheme="minorHAnsi"/>
          <w:color w:val="333333"/>
        </w:rPr>
        <w:t xml:space="preserve"> </w:t>
      </w:r>
      <w:proofErr w:type="spellStart"/>
      <w:r w:rsidRPr="00877AED">
        <w:rPr>
          <w:rFonts w:asciiTheme="minorHAnsi" w:eastAsia="Times New Roman" w:hAnsiTheme="minorHAnsi" w:cstheme="minorHAnsi"/>
          <w:color w:val="333333"/>
        </w:rPr>
        <w:t>ngushtë</w:t>
      </w:r>
      <w:proofErr w:type="spellEnd"/>
      <w:r w:rsidRPr="00877AED">
        <w:rPr>
          <w:rFonts w:asciiTheme="minorHAnsi" w:eastAsia="Times New Roman" w:hAnsiTheme="minorHAnsi" w:cstheme="minorHAnsi"/>
          <w:color w:val="333333"/>
        </w:rPr>
        <w:t>.</w:t>
      </w:r>
    </w:p>
    <w:p w14:paraId="6B77414C" w14:textId="77777777" w:rsidR="00877AED" w:rsidRDefault="00877AED" w:rsidP="00AC55DA">
      <w:pPr>
        <w:spacing w:before="0"/>
        <w:jc w:val="both"/>
        <w:rPr>
          <w:rFonts w:asciiTheme="minorHAnsi" w:eastAsia="Times New Roman" w:hAnsiTheme="minorHAnsi" w:cstheme="minorHAnsi"/>
          <w:color w:val="333333"/>
        </w:rPr>
      </w:pPr>
    </w:p>
    <w:p w14:paraId="5910F13A" w14:textId="77777777" w:rsidR="00AC55DA" w:rsidRPr="009E3BEC" w:rsidRDefault="00AC55DA" w:rsidP="00AC55DA">
      <w:pPr>
        <w:spacing w:before="0"/>
        <w:jc w:val="both"/>
        <w:rPr>
          <w:rFonts w:asciiTheme="minorHAnsi" w:eastAsia="Times New Roman" w:hAnsiTheme="minorHAnsi" w:cstheme="minorHAnsi"/>
          <w:color w:val="333333"/>
        </w:rPr>
      </w:pPr>
      <w:r w:rsidRPr="009E3BEC">
        <w:rPr>
          <w:rFonts w:asciiTheme="minorHAnsi" w:eastAsia="Times New Roman" w:hAnsiTheme="minorHAnsi" w:cstheme="minorHAnsi"/>
          <w:color w:val="333333"/>
        </w:rPr>
        <w:t xml:space="preserve">. </w:t>
      </w:r>
    </w:p>
    <w:p w14:paraId="7A031835" w14:textId="77777777" w:rsidR="00AC55DA" w:rsidRPr="009E3BEC" w:rsidRDefault="00AC55DA" w:rsidP="00AC55DA">
      <w:pPr>
        <w:spacing w:before="0"/>
        <w:rPr>
          <w:rFonts w:asciiTheme="minorHAnsi" w:eastAsia="Times New Roman" w:hAnsiTheme="minorHAnsi" w:cstheme="minorHAnsi"/>
          <w:color w:val="333333"/>
        </w:rPr>
      </w:pPr>
    </w:p>
    <w:p w14:paraId="63C496CC" w14:textId="77777777" w:rsidR="00AC55DA" w:rsidRPr="009E3BEC" w:rsidRDefault="00F03949" w:rsidP="00AC55DA">
      <w:pPr>
        <w:spacing w:before="0"/>
        <w:jc w:val="both"/>
        <w:rPr>
          <w:rFonts w:asciiTheme="minorHAnsi" w:eastAsia="Times New Roman" w:hAnsiTheme="minorHAnsi" w:cstheme="minorHAnsi"/>
          <w:color w:val="333333"/>
        </w:rPr>
      </w:pPr>
      <w:r w:rsidRPr="00F03949">
        <w:rPr>
          <w:rFonts w:asciiTheme="minorHAnsi" w:eastAsia="Times New Roman" w:hAnsiTheme="minorHAnsi" w:cstheme="minorHAnsi"/>
          <w:color w:val="333333"/>
        </w:rPr>
        <w:t xml:space="preserve">PKEK-u </w:t>
      </w:r>
      <w:proofErr w:type="spellStart"/>
      <w:r w:rsidRPr="00F03949">
        <w:rPr>
          <w:rFonts w:asciiTheme="minorHAnsi" w:eastAsia="Times New Roman" w:hAnsiTheme="minorHAnsi" w:cstheme="minorHAnsi"/>
          <w:color w:val="333333"/>
        </w:rPr>
        <w:t>është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i</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detyrueshëm</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në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kontekstin</w:t>
      </w:r>
      <w:proofErr w:type="spellEnd"/>
      <w:r w:rsidRPr="00F03949">
        <w:rPr>
          <w:rFonts w:asciiTheme="minorHAnsi" w:eastAsia="Times New Roman" w:hAnsiTheme="minorHAnsi" w:cstheme="minorHAnsi"/>
          <w:color w:val="333333"/>
        </w:rPr>
        <w:t xml:space="preserve"> e </w:t>
      </w:r>
      <w:proofErr w:type="spellStart"/>
      <w:r w:rsidRPr="00F03949">
        <w:rPr>
          <w:rFonts w:asciiTheme="minorHAnsi" w:eastAsia="Times New Roman" w:hAnsiTheme="minorHAnsi" w:cstheme="minorHAnsi"/>
          <w:color w:val="333333"/>
        </w:rPr>
        <w:t>anëtarësimit</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të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Kosovës</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në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Komunitetin</w:t>
      </w:r>
      <w:proofErr w:type="spellEnd"/>
      <w:r w:rsidRPr="00F03949">
        <w:rPr>
          <w:rFonts w:asciiTheme="minorHAnsi" w:eastAsia="Times New Roman" w:hAnsiTheme="minorHAnsi" w:cstheme="minorHAnsi"/>
          <w:color w:val="333333"/>
        </w:rPr>
        <w:t xml:space="preserve"> e </w:t>
      </w:r>
      <w:proofErr w:type="spellStart"/>
      <w:r w:rsidRPr="00F03949">
        <w:rPr>
          <w:rFonts w:asciiTheme="minorHAnsi" w:eastAsia="Times New Roman" w:hAnsiTheme="minorHAnsi" w:cstheme="minorHAnsi"/>
          <w:color w:val="333333"/>
        </w:rPr>
        <w:t>Energjisë</w:t>
      </w:r>
      <w:proofErr w:type="spellEnd"/>
      <w:r w:rsidRPr="00F03949">
        <w:rPr>
          <w:rFonts w:asciiTheme="minorHAnsi" w:eastAsia="Times New Roman" w:hAnsiTheme="minorHAnsi" w:cstheme="minorHAnsi"/>
          <w:color w:val="333333"/>
        </w:rPr>
        <w:t xml:space="preserve">. Si </w:t>
      </w:r>
      <w:proofErr w:type="spellStart"/>
      <w:r w:rsidRPr="00F03949">
        <w:rPr>
          <w:rFonts w:asciiTheme="minorHAnsi" w:eastAsia="Times New Roman" w:hAnsiTheme="minorHAnsi" w:cstheme="minorHAnsi"/>
          <w:color w:val="333333"/>
        </w:rPr>
        <w:t>një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dokument</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ndërsektorial</w:t>
      </w:r>
      <w:proofErr w:type="spellEnd"/>
      <w:r w:rsidRPr="00F03949">
        <w:rPr>
          <w:rFonts w:asciiTheme="minorHAnsi" w:eastAsia="Times New Roman" w:hAnsiTheme="minorHAnsi" w:cstheme="minorHAnsi"/>
          <w:color w:val="333333"/>
        </w:rPr>
        <w:t xml:space="preserve">, PKEK </w:t>
      </w:r>
      <w:proofErr w:type="spellStart"/>
      <w:r w:rsidRPr="00F03949">
        <w:rPr>
          <w:rFonts w:asciiTheme="minorHAnsi" w:eastAsia="Times New Roman" w:hAnsiTheme="minorHAnsi" w:cstheme="minorHAnsi"/>
          <w:color w:val="333333"/>
        </w:rPr>
        <w:t>përshkruan</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politikat</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dhe</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masat</w:t>
      </w:r>
      <w:proofErr w:type="spellEnd"/>
      <w:r w:rsidRPr="00F03949">
        <w:rPr>
          <w:rFonts w:asciiTheme="minorHAnsi" w:eastAsia="Times New Roman" w:hAnsiTheme="minorHAnsi" w:cstheme="minorHAnsi"/>
          <w:color w:val="333333"/>
        </w:rPr>
        <w:t xml:space="preserve"> e </w:t>
      </w:r>
      <w:proofErr w:type="spellStart"/>
      <w:r w:rsidRPr="00F03949">
        <w:rPr>
          <w:rFonts w:asciiTheme="minorHAnsi" w:eastAsia="Times New Roman" w:hAnsiTheme="minorHAnsi" w:cstheme="minorHAnsi"/>
          <w:color w:val="333333"/>
        </w:rPr>
        <w:t>nevojshme</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në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të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gjithë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sektorët</w:t>
      </w:r>
      <w:proofErr w:type="spellEnd"/>
      <w:r w:rsidRPr="00F03949">
        <w:rPr>
          <w:rFonts w:asciiTheme="minorHAnsi" w:eastAsia="Times New Roman" w:hAnsiTheme="minorHAnsi" w:cstheme="minorHAnsi"/>
          <w:color w:val="333333"/>
        </w:rPr>
        <w:t xml:space="preserve"> e </w:t>
      </w:r>
      <w:proofErr w:type="spellStart"/>
      <w:r w:rsidRPr="00F03949">
        <w:rPr>
          <w:rFonts w:asciiTheme="minorHAnsi" w:eastAsia="Times New Roman" w:hAnsiTheme="minorHAnsi" w:cstheme="minorHAnsi"/>
          <w:color w:val="333333"/>
        </w:rPr>
        <w:t>ekonomisë</w:t>
      </w:r>
      <w:proofErr w:type="spellEnd"/>
      <w:r>
        <w:rPr>
          <w:rFonts w:asciiTheme="minorHAnsi" w:eastAsia="Times New Roman" w:hAnsiTheme="minorHAnsi" w:cstheme="minorHAnsi"/>
          <w:color w:val="333333"/>
        </w:rPr>
        <w:t>,</w:t>
      </w:r>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për</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të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arritur</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objektivat</w:t>
      </w:r>
      <w:proofErr w:type="spellEnd"/>
      <w:r w:rsidRPr="00F03949">
        <w:rPr>
          <w:rFonts w:asciiTheme="minorHAnsi" w:eastAsia="Times New Roman" w:hAnsiTheme="minorHAnsi" w:cstheme="minorHAnsi"/>
          <w:color w:val="333333"/>
        </w:rPr>
        <w:t xml:space="preserve"> e </w:t>
      </w:r>
      <w:proofErr w:type="spellStart"/>
      <w:r w:rsidRPr="00F03949">
        <w:rPr>
          <w:rFonts w:asciiTheme="minorHAnsi" w:eastAsia="Times New Roman" w:hAnsiTheme="minorHAnsi" w:cstheme="minorHAnsi"/>
          <w:color w:val="333333"/>
        </w:rPr>
        <w:t>energjisë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dhe</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klimës</w:t>
      </w:r>
      <w:proofErr w:type="spellEnd"/>
      <w:r>
        <w:rPr>
          <w:rFonts w:asciiTheme="minorHAnsi" w:eastAsia="Times New Roman" w:hAnsiTheme="minorHAnsi" w:cstheme="minorHAnsi"/>
          <w:color w:val="333333"/>
        </w:rPr>
        <w:t xml:space="preserve">, </w:t>
      </w:r>
      <w:proofErr w:type="spellStart"/>
      <w:r>
        <w:rPr>
          <w:rFonts w:asciiTheme="minorHAnsi" w:eastAsia="Times New Roman" w:hAnsiTheme="minorHAnsi" w:cstheme="minorHAnsi"/>
          <w:color w:val="333333"/>
        </w:rPr>
        <w:t>si</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dhe</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ofron</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një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kornizë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për</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zbatimin</w:t>
      </w:r>
      <w:proofErr w:type="spellEnd"/>
      <w:r w:rsidRPr="00F03949">
        <w:rPr>
          <w:rFonts w:asciiTheme="minorHAnsi" w:eastAsia="Times New Roman" w:hAnsiTheme="minorHAnsi" w:cstheme="minorHAnsi"/>
          <w:color w:val="333333"/>
        </w:rPr>
        <w:t xml:space="preserve"> e </w:t>
      </w:r>
      <w:proofErr w:type="spellStart"/>
      <w:r w:rsidRPr="00F03949">
        <w:rPr>
          <w:rFonts w:asciiTheme="minorHAnsi" w:eastAsia="Times New Roman" w:hAnsiTheme="minorHAnsi" w:cstheme="minorHAnsi"/>
          <w:color w:val="333333"/>
        </w:rPr>
        <w:t>objektivave</w:t>
      </w:r>
      <w:proofErr w:type="spellEnd"/>
      <w:r w:rsidRPr="00F03949">
        <w:rPr>
          <w:rFonts w:asciiTheme="minorHAnsi" w:eastAsia="Times New Roman" w:hAnsiTheme="minorHAnsi" w:cstheme="minorHAnsi"/>
          <w:color w:val="333333"/>
        </w:rPr>
        <w:t xml:space="preserve"> 2030 </w:t>
      </w:r>
      <w:proofErr w:type="spellStart"/>
      <w:r w:rsidRPr="00F03949">
        <w:rPr>
          <w:rFonts w:asciiTheme="minorHAnsi" w:eastAsia="Times New Roman" w:hAnsiTheme="minorHAnsi" w:cstheme="minorHAnsi"/>
          <w:color w:val="333333"/>
        </w:rPr>
        <w:t>të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përcaktuara</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nga</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Këshilli</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Ministror</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Kosova</w:t>
      </w:r>
      <w:proofErr w:type="spellEnd"/>
      <w:r w:rsidRPr="00F03949">
        <w:rPr>
          <w:rFonts w:asciiTheme="minorHAnsi" w:eastAsia="Times New Roman" w:hAnsiTheme="minorHAnsi" w:cstheme="minorHAnsi"/>
          <w:color w:val="333333"/>
        </w:rPr>
        <w:t xml:space="preserve"> ka </w:t>
      </w:r>
      <w:proofErr w:type="spellStart"/>
      <w:r w:rsidRPr="00F03949">
        <w:rPr>
          <w:rFonts w:asciiTheme="minorHAnsi" w:eastAsia="Times New Roman" w:hAnsiTheme="minorHAnsi" w:cstheme="minorHAnsi"/>
          <w:color w:val="333333"/>
        </w:rPr>
        <w:t>dorëzuar</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draftin</w:t>
      </w:r>
      <w:proofErr w:type="spellEnd"/>
      <w:r w:rsidRPr="00F03949">
        <w:rPr>
          <w:rFonts w:asciiTheme="minorHAnsi" w:eastAsia="Times New Roman" w:hAnsiTheme="minorHAnsi" w:cstheme="minorHAnsi"/>
          <w:color w:val="333333"/>
        </w:rPr>
        <w:t xml:space="preserve"> e PKEK-</w:t>
      </w:r>
      <w:proofErr w:type="spellStart"/>
      <w:r w:rsidRPr="00F03949">
        <w:rPr>
          <w:rFonts w:asciiTheme="minorHAnsi" w:eastAsia="Times New Roman" w:hAnsiTheme="minorHAnsi" w:cstheme="minorHAnsi"/>
          <w:color w:val="333333"/>
        </w:rPr>
        <w:t>ut</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për</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periudhën</w:t>
      </w:r>
      <w:proofErr w:type="spellEnd"/>
      <w:r w:rsidRPr="00F03949">
        <w:rPr>
          <w:rFonts w:asciiTheme="minorHAnsi" w:eastAsia="Times New Roman" w:hAnsiTheme="minorHAnsi" w:cstheme="minorHAnsi"/>
          <w:color w:val="333333"/>
        </w:rPr>
        <w:t xml:space="preserve"> 2025-2030 </w:t>
      </w:r>
      <w:proofErr w:type="spellStart"/>
      <w:r w:rsidRPr="00F03949">
        <w:rPr>
          <w:rFonts w:asciiTheme="minorHAnsi" w:eastAsia="Times New Roman" w:hAnsiTheme="minorHAnsi" w:cstheme="minorHAnsi"/>
          <w:color w:val="333333"/>
        </w:rPr>
        <w:t>në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korrik</w:t>
      </w:r>
      <w:proofErr w:type="spellEnd"/>
      <w:r w:rsidRPr="00F03949">
        <w:rPr>
          <w:rFonts w:asciiTheme="minorHAnsi" w:eastAsia="Times New Roman" w:hAnsiTheme="minorHAnsi" w:cstheme="minorHAnsi"/>
          <w:color w:val="333333"/>
        </w:rPr>
        <w:t xml:space="preserve"> 2023 </w:t>
      </w:r>
      <w:proofErr w:type="spellStart"/>
      <w:r w:rsidRPr="00F03949">
        <w:rPr>
          <w:rFonts w:asciiTheme="minorHAnsi" w:eastAsia="Times New Roman" w:hAnsiTheme="minorHAnsi" w:cstheme="minorHAnsi"/>
          <w:color w:val="333333"/>
        </w:rPr>
        <w:t>dhe</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versioni</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përfundimtar</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pritet</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deri</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në</w:t>
      </w:r>
      <w:proofErr w:type="spellEnd"/>
      <w:r w:rsidRPr="00F03949">
        <w:rPr>
          <w:rFonts w:asciiTheme="minorHAnsi" w:eastAsia="Times New Roman" w:hAnsiTheme="minorHAnsi" w:cstheme="minorHAnsi"/>
          <w:color w:val="333333"/>
        </w:rPr>
        <w:t xml:space="preserve"> fund </w:t>
      </w:r>
      <w:proofErr w:type="spellStart"/>
      <w:r w:rsidRPr="00F03949">
        <w:rPr>
          <w:rFonts w:asciiTheme="minorHAnsi" w:eastAsia="Times New Roman" w:hAnsiTheme="minorHAnsi" w:cstheme="minorHAnsi"/>
          <w:color w:val="333333"/>
        </w:rPr>
        <w:t>të</w:t>
      </w:r>
      <w:proofErr w:type="spellEnd"/>
      <w:r w:rsidRPr="00F03949">
        <w:rPr>
          <w:rFonts w:asciiTheme="minorHAnsi" w:eastAsia="Times New Roman" w:hAnsiTheme="minorHAnsi" w:cstheme="minorHAnsi"/>
          <w:color w:val="333333"/>
        </w:rPr>
        <w:t xml:space="preserve"> </w:t>
      </w:r>
      <w:proofErr w:type="spellStart"/>
      <w:r w:rsidRPr="00F03949">
        <w:rPr>
          <w:rFonts w:asciiTheme="minorHAnsi" w:eastAsia="Times New Roman" w:hAnsiTheme="minorHAnsi" w:cstheme="minorHAnsi"/>
          <w:color w:val="333333"/>
        </w:rPr>
        <w:t>vitit</w:t>
      </w:r>
      <w:proofErr w:type="spellEnd"/>
      <w:r w:rsidRPr="00F03949">
        <w:rPr>
          <w:rFonts w:asciiTheme="minorHAnsi" w:eastAsia="Times New Roman" w:hAnsiTheme="minorHAnsi" w:cstheme="minorHAnsi"/>
          <w:color w:val="333333"/>
        </w:rPr>
        <w:t xml:space="preserve"> 2024</w:t>
      </w:r>
      <w:r w:rsidR="00AC55DA" w:rsidRPr="009E3BEC">
        <w:rPr>
          <w:rFonts w:asciiTheme="minorHAnsi" w:eastAsia="Times New Roman" w:hAnsiTheme="minorHAnsi" w:cstheme="minorHAnsi"/>
          <w:color w:val="333333"/>
        </w:rPr>
        <w:t>.</w:t>
      </w:r>
    </w:p>
    <w:p w14:paraId="07D9FF88" w14:textId="77777777" w:rsidR="00AC55DA" w:rsidRPr="009E3BEC" w:rsidRDefault="00AC55DA" w:rsidP="00AC55DA">
      <w:pPr>
        <w:spacing w:before="0"/>
        <w:jc w:val="both"/>
        <w:rPr>
          <w:rFonts w:asciiTheme="minorHAnsi" w:eastAsia="Times New Roman" w:hAnsiTheme="minorHAnsi" w:cstheme="minorHAnsi"/>
          <w:color w:val="333333"/>
        </w:rPr>
      </w:pPr>
    </w:p>
    <w:p w14:paraId="512CBBB4" w14:textId="77777777" w:rsidR="00AC55DA" w:rsidRPr="009E3BEC" w:rsidRDefault="00F33061" w:rsidP="00AC55DA">
      <w:pPr>
        <w:spacing w:before="0"/>
        <w:jc w:val="both"/>
        <w:rPr>
          <w:rFonts w:asciiTheme="minorHAnsi" w:eastAsia="Times New Roman" w:hAnsiTheme="minorHAnsi" w:cstheme="minorHAnsi"/>
          <w:color w:val="333333"/>
        </w:rPr>
      </w:pPr>
      <w:proofErr w:type="spellStart"/>
      <w:r w:rsidRPr="00F33061">
        <w:rPr>
          <w:rFonts w:asciiTheme="minorHAnsi" w:eastAsia="Times New Roman" w:hAnsiTheme="minorHAnsi" w:cstheme="minorHAnsi"/>
          <w:color w:val="333333"/>
        </w:rPr>
        <w:t>Për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dallim</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nga</w:t>
      </w:r>
      <w:proofErr w:type="spellEnd"/>
      <w:r w:rsidRPr="00F33061">
        <w:rPr>
          <w:rFonts w:asciiTheme="minorHAnsi" w:eastAsia="Times New Roman" w:hAnsiTheme="minorHAnsi" w:cstheme="minorHAnsi"/>
          <w:color w:val="333333"/>
        </w:rPr>
        <w:t xml:space="preserve"> PKEK-u, </w:t>
      </w:r>
      <w:proofErr w:type="spellStart"/>
      <w:r w:rsidRPr="00F33061">
        <w:rPr>
          <w:rFonts w:asciiTheme="minorHAnsi" w:eastAsia="Times New Roman" w:hAnsiTheme="minorHAnsi" w:cstheme="minorHAnsi"/>
          <w:color w:val="333333"/>
        </w:rPr>
        <w:t>Kosova</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nuk</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është</w:t>
      </w:r>
      <w:proofErr w:type="spellEnd"/>
      <w:r w:rsidRPr="00F33061">
        <w:rPr>
          <w:rFonts w:asciiTheme="minorHAnsi" w:eastAsia="Times New Roman" w:hAnsiTheme="minorHAnsi" w:cstheme="minorHAnsi"/>
          <w:color w:val="333333"/>
        </w:rPr>
        <w:t xml:space="preserve"> e </w:t>
      </w:r>
      <w:proofErr w:type="spellStart"/>
      <w:r w:rsidRPr="00F33061">
        <w:rPr>
          <w:rFonts w:asciiTheme="minorHAnsi" w:eastAsia="Times New Roman" w:hAnsiTheme="minorHAnsi" w:cstheme="minorHAnsi"/>
          <w:color w:val="333333"/>
        </w:rPr>
        <w:t>obliguar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zhvillojë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një</w:t>
      </w:r>
      <w:proofErr w:type="spellEnd"/>
      <w:r w:rsidRPr="00F33061">
        <w:rPr>
          <w:rFonts w:asciiTheme="minorHAnsi" w:eastAsia="Times New Roman" w:hAnsiTheme="minorHAnsi" w:cstheme="minorHAnsi"/>
          <w:color w:val="333333"/>
        </w:rPr>
        <w:t xml:space="preserve"> KPK </w:t>
      </w:r>
      <w:proofErr w:type="spellStart"/>
      <w:r w:rsidRPr="00F33061">
        <w:rPr>
          <w:rFonts w:asciiTheme="minorHAnsi" w:eastAsia="Times New Roman" w:hAnsiTheme="minorHAnsi" w:cstheme="minorHAnsi"/>
          <w:color w:val="333333"/>
        </w:rPr>
        <w:t>pasi</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nuk</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është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palë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nënshkruese</w:t>
      </w:r>
      <w:proofErr w:type="spellEnd"/>
      <w:r w:rsidRPr="00F33061">
        <w:rPr>
          <w:rFonts w:asciiTheme="minorHAnsi" w:eastAsia="Times New Roman" w:hAnsiTheme="minorHAnsi" w:cstheme="minorHAnsi"/>
          <w:color w:val="333333"/>
        </w:rPr>
        <w:t xml:space="preserve"> e </w:t>
      </w:r>
      <w:proofErr w:type="spellStart"/>
      <w:r w:rsidRPr="00F33061">
        <w:rPr>
          <w:rFonts w:asciiTheme="minorHAnsi" w:eastAsia="Times New Roman" w:hAnsiTheme="minorHAnsi" w:cstheme="minorHAnsi"/>
          <w:color w:val="333333"/>
        </w:rPr>
        <w:t>Konventës</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Kornizë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Kombeve</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Bashkuara</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për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Ndryshimet</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Klimatike</w:t>
      </w:r>
      <w:proofErr w:type="spellEnd"/>
      <w:r w:rsidRPr="00F33061">
        <w:rPr>
          <w:rFonts w:asciiTheme="minorHAnsi" w:eastAsia="Times New Roman" w:hAnsiTheme="minorHAnsi" w:cstheme="minorHAnsi"/>
          <w:color w:val="333333"/>
        </w:rPr>
        <w:t xml:space="preserve"> (UNFCCC) </w:t>
      </w:r>
      <w:proofErr w:type="spellStart"/>
      <w:r w:rsidRPr="00F33061">
        <w:rPr>
          <w:rFonts w:asciiTheme="minorHAnsi" w:eastAsia="Times New Roman" w:hAnsiTheme="minorHAnsi" w:cstheme="minorHAnsi"/>
          <w:color w:val="333333"/>
        </w:rPr>
        <w:t>dhe</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Marrëveshjes</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së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Parisit</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Megjithatë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Kosova</w:t>
      </w:r>
      <w:proofErr w:type="spellEnd"/>
      <w:r w:rsidRPr="00F33061">
        <w:rPr>
          <w:rFonts w:asciiTheme="minorHAnsi" w:eastAsia="Times New Roman" w:hAnsiTheme="minorHAnsi" w:cstheme="minorHAnsi"/>
          <w:color w:val="333333"/>
        </w:rPr>
        <w:t xml:space="preserve"> ka </w:t>
      </w:r>
      <w:proofErr w:type="spellStart"/>
      <w:r w:rsidRPr="00F33061">
        <w:rPr>
          <w:rFonts w:asciiTheme="minorHAnsi" w:eastAsia="Times New Roman" w:hAnsiTheme="minorHAnsi" w:cstheme="minorHAnsi"/>
          <w:color w:val="333333"/>
        </w:rPr>
        <w:t>vendosur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zhvillojë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vullnetarisht</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një</w:t>
      </w:r>
      <w:proofErr w:type="spellEnd"/>
      <w:r w:rsidRPr="00F33061">
        <w:rPr>
          <w:rFonts w:asciiTheme="minorHAnsi" w:eastAsia="Times New Roman" w:hAnsiTheme="minorHAnsi" w:cstheme="minorHAnsi"/>
          <w:color w:val="333333"/>
        </w:rPr>
        <w:t xml:space="preserve"> KPK </w:t>
      </w:r>
      <w:proofErr w:type="spellStart"/>
      <w:r w:rsidRPr="00F33061">
        <w:rPr>
          <w:rFonts w:asciiTheme="minorHAnsi" w:eastAsia="Times New Roman" w:hAnsiTheme="minorHAnsi" w:cstheme="minorHAnsi"/>
          <w:color w:val="333333"/>
        </w:rPr>
        <w:t>për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shfaqur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ambiciet</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dhe</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vendosmërinë</w:t>
      </w:r>
      <w:proofErr w:type="spellEnd"/>
      <w:r w:rsidRPr="00F33061">
        <w:rPr>
          <w:rFonts w:asciiTheme="minorHAnsi" w:eastAsia="Times New Roman" w:hAnsiTheme="minorHAnsi" w:cstheme="minorHAnsi"/>
          <w:color w:val="333333"/>
        </w:rPr>
        <w:t xml:space="preserve"> e </w:t>
      </w:r>
      <w:proofErr w:type="spellStart"/>
      <w:r w:rsidRPr="00F33061">
        <w:rPr>
          <w:rFonts w:asciiTheme="minorHAnsi" w:eastAsia="Times New Roman" w:hAnsiTheme="minorHAnsi" w:cstheme="minorHAnsi"/>
          <w:color w:val="333333"/>
        </w:rPr>
        <w:t>saj</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për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kontribuar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luftën</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globale</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kundër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ndryshimeve</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klimatike</w:t>
      </w:r>
      <w:proofErr w:type="spellEnd"/>
      <w:r w:rsidRPr="00F33061">
        <w:rPr>
          <w:rFonts w:asciiTheme="minorHAnsi" w:eastAsia="Times New Roman" w:hAnsiTheme="minorHAnsi" w:cstheme="minorHAnsi"/>
          <w:color w:val="333333"/>
        </w:rPr>
        <w:t xml:space="preserve"> (shih </w:t>
      </w:r>
      <w:proofErr w:type="spellStart"/>
      <w:r w:rsidRPr="00F33061">
        <w:rPr>
          <w:rFonts w:asciiTheme="minorHAnsi" w:eastAsia="Times New Roman" w:hAnsiTheme="minorHAnsi" w:cstheme="minorHAnsi"/>
          <w:color w:val="333333"/>
        </w:rPr>
        <w:t>seksionin</w:t>
      </w:r>
      <w:proofErr w:type="spellEnd"/>
      <w:r w:rsidRPr="00F33061">
        <w:rPr>
          <w:rFonts w:asciiTheme="minorHAnsi" w:eastAsia="Times New Roman" w:hAnsiTheme="minorHAnsi" w:cstheme="minorHAnsi"/>
          <w:color w:val="333333"/>
        </w:rPr>
        <w:t xml:space="preserve"> 2.5.). KPK-</w:t>
      </w:r>
      <w:proofErr w:type="spellStart"/>
      <w:r w:rsidRPr="00F33061">
        <w:rPr>
          <w:rFonts w:asciiTheme="minorHAnsi" w:eastAsia="Times New Roman" w:hAnsiTheme="minorHAnsi" w:cstheme="minorHAnsi"/>
          <w:color w:val="333333"/>
        </w:rPr>
        <w:t>ja</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vullnetare</w:t>
      </w:r>
      <w:proofErr w:type="spellEnd"/>
      <w:r w:rsidRPr="00F33061">
        <w:rPr>
          <w:rFonts w:asciiTheme="minorHAnsi" w:eastAsia="Times New Roman" w:hAnsiTheme="minorHAnsi" w:cstheme="minorHAnsi"/>
          <w:color w:val="333333"/>
        </w:rPr>
        <w:t xml:space="preserve"> e </w:t>
      </w:r>
      <w:proofErr w:type="spellStart"/>
      <w:r w:rsidRPr="00F33061">
        <w:rPr>
          <w:rFonts w:asciiTheme="minorHAnsi" w:eastAsia="Times New Roman" w:hAnsiTheme="minorHAnsi" w:cstheme="minorHAnsi"/>
          <w:color w:val="333333"/>
        </w:rPr>
        <w:t>paraqitur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këtë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dokument</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është</w:t>
      </w:r>
      <w:proofErr w:type="spellEnd"/>
      <w:r w:rsidRPr="00F33061">
        <w:rPr>
          <w:rFonts w:asciiTheme="minorHAnsi" w:eastAsia="Times New Roman" w:hAnsiTheme="minorHAnsi" w:cstheme="minorHAnsi"/>
          <w:color w:val="333333"/>
        </w:rPr>
        <w:t xml:space="preserve"> e </w:t>
      </w:r>
      <w:proofErr w:type="spellStart"/>
      <w:r w:rsidRPr="00F33061">
        <w:rPr>
          <w:rFonts w:asciiTheme="minorHAnsi" w:eastAsia="Times New Roman" w:hAnsiTheme="minorHAnsi" w:cstheme="minorHAnsi"/>
          <w:color w:val="333333"/>
        </w:rPr>
        <w:t>lidhur</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ngushtë</w:t>
      </w:r>
      <w:proofErr w:type="spellEnd"/>
      <w:r w:rsidRPr="00F33061">
        <w:rPr>
          <w:rFonts w:asciiTheme="minorHAnsi" w:eastAsia="Times New Roman" w:hAnsiTheme="minorHAnsi" w:cstheme="minorHAnsi"/>
          <w:color w:val="333333"/>
        </w:rPr>
        <w:t xml:space="preserve"> me PKEK-un (shih </w:t>
      </w:r>
      <w:proofErr w:type="spellStart"/>
      <w:r w:rsidRPr="00F33061">
        <w:rPr>
          <w:rFonts w:asciiTheme="minorHAnsi" w:eastAsia="Times New Roman" w:hAnsiTheme="minorHAnsi" w:cstheme="minorHAnsi"/>
          <w:color w:val="333333"/>
        </w:rPr>
        <w:t>gjithashtu</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kapitullin</w:t>
      </w:r>
      <w:proofErr w:type="spellEnd"/>
      <w:r w:rsidRPr="00F33061">
        <w:rPr>
          <w:rFonts w:asciiTheme="minorHAnsi" w:eastAsia="Times New Roman" w:hAnsiTheme="minorHAnsi" w:cstheme="minorHAnsi"/>
          <w:color w:val="333333"/>
        </w:rPr>
        <w:t xml:space="preserve"> 3) </w:t>
      </w:r>
      <w:proofErr w:type="spellStart"/>
      <w:r w:rsidRPr="00F33061">
        <w:rPr>
          <w:rFonts w:asciiTheme="minorHAnsi" w:eastAsia="Times New Roman" w:hAnsiTheme="minorHAnsi" w:cstheme="minorHAnsi"/>
          <w:color w:val="333333"/>
        </w:rPr>
        <w:t>dhe</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në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këtë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mënyrë</w:t>
      </w:r>
      <w:proofErr w:type="spellEnd"/>
      <w:r w:rsidRPr="00F33061">
        <w:rPr>
          <w:rFonts w:asciiTheme="minorHAnsi" w:eastAsia="Times New Roman" w:hAnsiTheme="minorHAnsi" w:cstheme="minorHAnsi"/>
          <w:color w:val="333333"/>
        </w:rPr>
        <w:t xml:space="preserve"> me </w:t>
      </w:r>
      <w:proofErr w:type="spellStart"/>
      <w:r w:rsidRPr="00F33061">
        <w:rPr>
          <w:rFonts w:asciiTheme="minorHAnsi" w:eastAsia="Times New Roman" w:hAnsiTheme="minorHAnsi" w:cstheme="minorHAnsi"/>
          <w:color w:val="333333"/>
        </w:rPr>
        <w:t>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gjitha</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dokumentet</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përkatëse</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strategjike</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sektoriale</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të</w:t>
      </w:r>
      <w:proofErr w:type="spellEnd"/>
      <w:r w:rsidRPr="00F33061">
        <w:rPr>
          <w:rFonts w:asciiTheme="minorHAnsi" w:eastAsia="Times New Roman" w:hAnsiTheme="minorHAnsi" w:cstheme="minorHAnsi"/>
          <w:color w:val="333333"/>
        </w:rPr>
        <w:t xml:space="preserve"> </w:t>
      </w:r>
      <w:proofErr w:type="spellStart"/>
      <w:r w:rsidRPr="00F33061">
        <w:rPr>
          <w:rFonts w:asciiTheme="minorHAnsi" w:eastAsia="Times New Roman" w:hAnsiTheme="minorHAnsi" w:cstheme="minorHAnsi"/>
          <w:color w:val="333333"/>
        </w:rPr>
        <w:t>Kosovës</w:t>
      </w:r>
      <w:proofErr w:type="spellEnd"/>
      <w:r w:rsidRPr="00F33061">
        <w:rPr>
          <w:rFonts w:asciiTheme="minorHAnsi" w:eastAsia="Times New Roman" w:hAnsiTheme="minorHAnsi" w:cstheme="minorHAnsi"/>
          <w:color w:val="333333"/>
        </w:rPr>
        <w:t>.</w:t>
      </w:r>
      <w:r w:rsidR="00AC55DA" w:rsidRPr="009E3BEC">
        <w:rPr>
          <w:rFonts w:asciiTheme="minorHAnsi" w:eastAsia="Times New Roman" w:hAnsiTheme="minorHAnsi" w:cstheme="minorHAnsi"/>
          <w:color w:val="333333"/>
        </w:rPr>
        <w:t xml:space="preserve"> </w:t>
      </w:r>
    </w:p>
    <w:p w14:paraId="3C29C42E" w14:textId="77777777" w:rsidR="00AC55DA" w:rsidRPr="00C918C2" w:rsidRDefault="00DE5D02" w:rsidP="00DE5D02">
      <w:pPr>
        <w:pStyle w:val="Heading2"/>
        <w:rPr>
          <w:rFonts w:ascii="Cambria" w:hAnsi="Cambria"/>
          <w:color w:val="5B9BD5" w:themeColor="accent1"/>
        </w:rPr>
      </w:pPr>
      <w:bookmarkStart w:id="8" w:name="_Toc181986707"/>
      <w:proofErr w:type="spellStart"/>
      <w:r>
        <w:rPr>
          <w:rFonts w:ascii="Cambria" w:hAnsi="Cambria"/>
          <w:color w:val="104B90"/>
        </w:rPr>
        <w:t>Qasja</w:t>
      </w:r>
      <w:proofErr w:type="spellEnd"/>
      <w:r w:rsidRPr="00DE5D02">
        <w:rPr>
          <w:rFonts w:ascii="Cambria" w:hAnsi="Cambria"/>
          <w:color w:val="104B90"/>
        </w:rPr>
        <w:t xml:space="preserve"> </w:t>
      </w:r>
      <w:proofErr w:type="spellStart"/>
      <w:r w:rsidRPr="00DE5D02">
        <w:rPr>
          <w:rFonts w:ascii="Cambria" w:hAnsi="Cambria"/>
          <w:color w:val="104B90"/>
        </w:rPr>
        <w:t>në</w:t>
      </w:r>
      <w:proofErr w:type="spellEnd"/>
      <w:r w:rsidRPr="00DE5D02">
        <w:rPr>
          <w:rFonts w:ascii="Cambria" w:hAnsi="Cambria"/>
          <w:color w:val="104B90"/>
        </w:rPr>
        <w:t xml:space="preserve"> </w:t>
      </w:r>
      <w:proofErr w:type="spellStart"/>
      <w:r w:rsidRPr="00DE5D02">
        <w:rPr>
          <w:rFonts w:ascii="Cambria" w:hAnsi="Cambria"/>
          <w:color w:val="104B90"/>
        </w:rPr>
        <w:t>mekanizmat</w:t>
      </w:r>
      <w:proofErr w:type="spellEnd"/>
      <w:r w:rsidRPr="00DE5D02">
        <w:rPr>
          <w:rFonts w:ascii="Cambria" w:hAnsi="Cambria"/>
          <w:color w:val="104B90"/>
        </w:rPr>
        <w:t xml:space="preserve"> </w:t>
      </w:r>
      <w:proofErr w:type="spellStart"/>
      <w:r w:rsidRPr="00DE5D02">
        <w:rPr>
          <w:rFonts w:ascii="Cambria" w:hAnsi="Cambria"/>
          <w:color w:val="104B90"/>
        </w:rPr>
        <w:t>ndërkombëtarë</w:t>
      </w:r>
      <w:proofErr w:type="spellEnd"/>
      <w:r w:rsidRPr="00DE5D02">
        <w:rPr>
          <w:rFonts w:ascii="Cambria" w:hAnsi="Cambria"/>
          <w:color w:val="104B90"/>
        </w:rPr>
        <w:t xml:space="preserve"> </w:t>
      </w:r>
      <w:proofErr w:type="spellStart"/>
      <w:r w:rsidRPr="00DE5D02">
        <w:rPr>
          <w:rFonts w:ascii="Cambria" w:hAnsi="Cambria"/>
          <w:color w:val="104B90"/>
        </w:rPr>
        <w:t>për</w:t>
      </w:r>
      <w:proofErr w:type="spellEnd"/>
      <w:r w:rsidRPr="00DE5D02">
        <w:rPr>
          <w:rFonts w:ascii="Cambria" w:hAnsi="Cambria"/>
          <w:color w:val="104B90"/>
        </w:rPr>
        <w:t xml:space="preserve"> </w:t>
      </w:r>
      <w:proofErr w:type="spellStart"/>
      <w:r w:rsidRPr="00DE5D02">
        <w:rPr>
          <w:rFonts w:ascii="Cambria" w:hAnsi="Cambria"/>
          <w:color w:val="104B90"/>
        </w:rPr>
        <w:t>financimin</w:t>
      </w:r>
      <w:proofErr w:type="spellEnd"/>
      <w:r w:rsidRPr="00DE5D02">
        <w:rPr>
          <w:rFonts w:ascii="Cambria" w:hAnsi="Cambria"/>
          <w:color w:val="104B90"/>
        </w:rPr>
        <w:t xml:space="preserve"> e </w:t>
      </w:r>
      <w:proofErr w:type="spellStart"/>
      <w:r w:rsidRPr="00DE5D02">
        <w:rPr>
          <w:rFonts w:ascii="Cambria" w:hAnsi="Cambria"/>
          <w:color w:val="104B90"/>
        </w:rPr>
        <w:t>klimës</w:t>
      </w:r>
      <w:bookmarkEnd w:id="8"/>
      <w:proofErr w:type="spellEnd"/>
    </w:p>
    <w:p w14:paraId="2957DFBF" w14:textId="77777777" w:rsidR="00AC55DA" w:rsidRDefault="00321E2B" w:rsidP="00AC55DA">
      <w:pPr>
        <w:spacing w:before="0"/>
        <w:jc w:val="both"/>
        <w:rPr>
          <w:color w:val="4472C4" w:themeColor="accent5"/>
        </w:rPr>
      </w:pPr>
      <w:proofErr w:type="spellStart"/>
      <w:r w:rsidRPr="00321E2B">
        <w:rPr>
          <w:color w:val="4472C4" w:themeColor="accent5"/>
        </w:rPr>
        <w:t>Ambiciet</w:t>
      </w:r>
      <w:proofErr w:type="spellEnd"/>
      <w:r w:rsidRPr="00321E2B">
        <w:rPr>
          <w:color w:val="4472C4" w:themeColor="accent5"/>
        </w:rPr>
        <w:t xml:space="preserve"> e </w:t>
      </w:r>
      <w:proofErr w:type="spellStart"/>
      <w:r w:rsidRPr="00321E2B">
        <w:rPr>
          <w:color w:val="4472C4" w:themeColor="accent5"/>
        </w:rPr>
        <w:t>përcaktuara</w:t>
      </w:r>
      <w:proofErr w:type="spellEnd"/>
      <w:r w:rsidRPr="00321E2B">
        <w:rPr>
          <w:color w:val="4472C4" w:themeColor="accent5"/>
        </w:rPr>
        <w:t xml:space="preserve"> </w:t>
      </w:r>
      <w:proofErr w:type="spellStart"/>
      <w:r w:rsidRPr="00321E2B">
        <w:rPr>
          <w:color w:val="4472C4" w:themeColor="accent5"/>
        </w:rPr>
        <w:t>në</w:t>
      </w:r>
      <w:proofErr w:type="spellEnd"/>
      <w:r w:rsidRPr="00321E2B">
        <w:rPr>
          <w:color w:val="4472C4" w:themeColor="accent5"/>
        </w:rPr>
        <w:t xml:space="preserve"> </w:t>
      </w:r>
      <w:proofErr w:type="spellStart"/>
      <w:r w:rsidRPr="00321E2B">
        <w:rPr>
          <w:color w:val="4472C4" w:themeColor="accent5"/>
        </w:rPr>
        <w:t>dokumentet</w:t>
      </w:r>
      <w:proofErr w:type="spellEnd"/>
      <w:r w:rsidRPr="00321E2B">
        <w:rPr>
          <w:color w:val="4472C4" w:themeColor="accent5"/>
        </w:rPr>
        <w:t xml:space="preserve"> </w:t>
      </w:r>
      <w:proofErr w:type="spellStart"/>
      <w:r w:rsidRPr="00321E2B">
        <w:rPr>
          <w:color w:val="4472C4" w:themeColor="accent5"/>
        </w:rPr>
        <w:t>kyçe</w:t>
      </w:r>
      <w:proofErr w:type="spellEnd"/>
      <w:r w:rsidRPr="00321E2B">
        <w:rPr>
          <w:color w:val="4472C4" w:themeColor="accent5"/>
        </w:rPr>
        <w:t xml:space="preserve"> </w:t>
      </w:r>
      <w:proofErr w:type="spellStart"/>
      <w:r w:rsidRPr="00321E2B">
        <w:rPr>
          <w:color w:val="4472C4" w:themeColor="accent5"/>
        </w:rPr>
        <w:t>strategjike</w:t>
      </w:r>
      <w:proofErr w:type="spellEnd"/>
      <w:r w:rsidRPr="00321E2B">
        <w:rPr>
          <w:color w:val="4472C4" w:themeColor="accent5"/>
        </w:rPr>
        <w:t xml:space="preserve"> </w:t>
      </w:r>
      <w:proofErr w:type="spellStart"/>
      <w:r w:rsidRPr="00321E2B">
        <w:rPr>
          <w:color w:val="4472C4" w:themeColor="accent5"/>
        </w:rPr>
        <w:t>dhe</w:t>
      </w:r>
      <w:proofErr w:type="spellEnd"/>
      <w:r w:rsidRPr="00321E2B">
        <w:rPr>
          <w:color w:val="4472C4" w:themeColor="accent5"/>
        </w:rPr>
        <w:t xml:space="preserve"> </w:t>
      </w:r>
      <w:proofErr w:type="spellStart"/>
      <w:r w:rsidRPr="00321E2B">
        <w:rPr>
          <w:color w:val="4472C4" w:themeColor="accent5"/>
        </w:rPr>
        <w:t>legjislative</w:t>
      </w:r>
      <w:proofErr w:type="spellEnd"/>
      <w:r w:rsidRPr="00321E2B">
        <w:rPr>
          <w:color w:val="4472C4" w:themeColor="accent5"/>
        </w:rPr>
        <w:t xml:space="preserve"> </w:t>
      </w:r>
      <w:proofErr w:type="spellStart"/>
      <w:r w:rsidRPr="00321E2B">
        <w:rPr>
          <w:color w:val="4472C4" w:themeColor="accent5"/>
        </w:rPr>
        <w:t>të</w:t>
      </w:r>
      <w:proofErr w:type="spellEnd"/>
      <w:r w:rsidRPr="00321E2B">
        <w:rPr>
          <w:color w:val="4472C4" w:themeColor="accent5"/>
        </w:rPr>
        <w:t xml:space="preserve"> </w:t>
      </w:r>
      <w:proofErr w:type="spellStart"/>
      <w:r w:rsidRPr="00321E2B">
        <w:rPr>
          <w:color w:val="4472C4" w:themeColor="accent5"/>
        </w:rPr>
        <w:t>Kosovës</w:t>
      </w:r>
      <w:proofErr w:type="spellEnd"/>
      <w:r w:rsidRPr="00321E2B">
        <w:rPr>
          <w:color w:val="4472C4" w:themeColor="accent5"/>
        </w:rPr>
        <w:t xml:space="preserve"> </w:t>
      </w:r>
      <w:proofErr w:type="spellStart"/>
      <w:r w:rsidRPr="00321E2B">
        <w:rPr>
          <w:color w:val="4472C4" w:themeColor="accent5"/>
        </w:rPr>
        <w:t>dhe</w:t>
      </w:r>
      <w:proofErr w:type="spellEnd"/>
      <w:r w:rsidRPr="00321E2B">
        <w:rPr>
          <w:color w:val="4472C4" w:themeColor="accent5"/>
        </w:rPr>
        <w:t xml:space="preserve"> </w:t>
      </w:r>
      <w:proofErr w:type="spellStart"/>
      <w:r w:rsidRPr="00321E2B">
        <w:rPr>
          <w:color w:val="4472C4" w:themeColor="accent5"/>
        </w:rPr>
        <w:t>të</w:t>
      </w:r>
      <w:proofErr w:type="spellEnd"/>
      <w:r w:rsidRPr="00321E2B">
        <w:rPr>
          <w:color w:val="4472C4" w:themeColor="accent5"/>
        </w:rPr>
        <w:t xml:space="preserve"> </w:t>
      </w:r>
      <w:proofErr w:type="spellStart"/>
      <w:r w:rsidRPr="00321E2B">
        <w:rPr>
          <w:color w:val="4472C4" w:themeColor="accent5"/>
        </w:rPr>
        <w:t>pasqyruara</w:t>
      </w:r>
      <w:proofErr w:type="spellEnd"/>
      <w:r w:rsidRPr="00321E2B">
        <w:rPr>
          <w:color w:val="4472C4" w:themeColor="accent5"/>
        </w:rPr>
        <w:t xml:space="preserve"> </w:t>
      </w:r>
      <w:proofErr w:type="spellStart"/>
      <w:r w:rsidRPr="00321E2B">
        <w:rPr>
          <w:color w:val="4472C4" w:themeColor="accent5"/>
        </w:rPr>
        <w:t>në</w:t>
      </w:r>
      <w:proofErr w:type="spellEnd"/>
      <w:r w:rsidRPr="00321E2B">
        <w:rPr>
          <w:color w:val="4472C4" w:themeColor="accent5"/>
        </w:rPr>
        <w:t xml:space="preserve"> </w:t>
      </w:r>
      <w:proofErr w:type="spellStart"/>
      <w:r w:rsidRPr="00321E2B">
        <w:rPr>
          <w:color w:val="4472C4" w:themeColor="accent5"/>
        </w:rPr>
        <w:t>këtë</w:t>
      </w:r>
      <w:proofErr w:type="spellEnd"/>
      <w:r w:rsidRPr="00321E2B">
        <w:rPr>
          <w:color w:val="4472C4" w:themeColor="accent5"/>
        </w:rPr>
        <w:t xml:space="preserve"> KPK, </w:t>
      </w:r>
      <w:proofErr w:type="spellStart"/>
      <w:r w:rsidRPr="00321E2B">
        <w:rPr>
          <w:color w:val="4472C4" w:themeColor="accent5"/>
        </w:rPr>
        <w:t>kërkojnë</w:t>
      </w:r>
      <w:proofErr w:type="spellEnd"/>
      <w:r w:rsidRPr="00321E2B">
        <w:rPr>
          <w:color w:val="4472C4" w:themeColor="accent5"/>
        </w:rPr>
        <w:t xml:space="preserve"> </w:t>
      </w:r>
      <w:proofErr w:type="spellStart"/>
      <w:r w:rsidRPr="00321E2B">
        <w:rPr>
          <w:color w:val="4472C4" w:themeColor="accent5"/>
        </w:rPr>
        <w:t>riburime</w:t>
      </w:r>
      <w:proofErr w:type="spellEnd"/>
      <w:r w:rsidRPr="00321E2B">
        <w:rPr>
          <w:color w:val="4472C4" w:themeColor="accent5"/>
        </w:rPr>
        <w:t xml:space="preserve"> </w:t>
      </w:r>
      <w:proofErr w:type="spellStart"/>
      <w:r w:rsidRPr="00321E2B">
        <w:rPr>
          <w:color w:val="4472C4" w:themeColor="accent5"/>
        </w:rPr>
        <w:t>të</w:t>
      </w:r>
      <w:proofErr w:type="spellEnd"/>
      <w:r w:rsidRPr="00321E2B">
        <w:rPr>
          <w:color w:val="4472C4" w:themeColor="accent5"/>
        </w:rPr>
        <w:t xml:space="preserve"> </w:t>
      </w:r>
      <w:proofErr w:type="spellStart"/>
      <w:r w:rsidRPr="00321E2B">
        <w:rPr>
          <w:color w:val="4472C4" w:themeColor="accent5"/>
        </w:rPr>
        <w:t>konsiderueshme</w:t>
      </w:r>
      <w:proofErr w:type="spellEnd"/>
      <w:r w:rsidRPr="00321E2B">
        <w:rPr>
          <w:color w:val="4472C4" w:themeColor="accent5"/>
        </w:rPr>
        <w:t xml:space="preserve"> </w:t>
      </w:r>
      <w:proofErr w:type="spellStart"/>
      <w:r w:rsidRPr="00321E2B">
        <w:rPr>
          <w:color w:val="4472C4" w:themeColor="accent5"/>
        </w:rPr>
        <w:t>financiare</w:t>
      </w:r>
      <w:proofErr w:type="spellEnd"/>
      <w:r w:rsidRPr="00321E2B">
        <w:rPr>
          <w:color w:val="4472C4" w:themeColor="accent5"/>
        </w:rPr>
        <w:t xml:space="preserve"> </w:t>
      </w:r>
      <w:proofErr w:type="spellStart"/>
      <w:r w:rsidRPr="00321E2B">
        <w:rPr>
          <w:color w:val="4472C4" w:themeColor="accent5"/>
        </w:rPr>
        <w:t>për</w:t>
      </w:r>
      <w:proofErr w:type="spellEnd"/>
      <w:r w:rsidRPr="00321E2B">
        <w:rPr>
          <w:color w:val="4472C4" w:themeColor="accent5"/>
        </w:rPr>
        <w:t xml:space="preserve"> </w:t>
      </w:r>
      <w:proofErr w:type="spellStart"/>
      <w:r w:rsidRPr="00321E2B">
        <w:rPr>
          <w:color w:val="4472C4" w:themeColor="accent5"/>
        </w:rPr>
        <w:t>zbatimin</w:t>
      </w:r>
      <w:proofErr w:type="spellEnd"/>
      <w:r w:rsidRPr="00321E2B">
        <w:rPr>
          <w:color w:val="4472C4" w:themeColor="accent5"/>
        </w:rPr>
        <w:t xml:space="preserve"> e </w:t>
      </w:r>
      <w:proofErr w:type="spellStart"/>
      <w:r w:rsidRPr="00321E2B">
        <w:rPr>
          <w:color w:val="4472C4" w:themeColor="accent5"/>
        </w:rPr>
        <w:t>suksesshëm</w:t>
      </w:r>
      <w:proofErr w:type="spellEnd"/>
      <w:r w:rsidRPr="00321E2B">
        <w:rPr>
          <w:color w:val="4472C4" w:themeColor="accent5"/>
        </w:rPr>
        <w:t xml:space="preserve"> </w:t>
      </w:r>
      <w:proofErr w:type="spellStart"/>
      <w:r w:rsidRPr="00321E2B">
        <w:rPr>
          <w:color w:val="4472C4" w:themeColor="accent5"/>
        </w:rPr>
        <w:t>dhe</w:t>
      </w:r>
      <w:proofErr w:type="spellEnd"/>
      <w:r w:rsidRPr="00321E2B">
        <w:rPr>
          <w:color w:val="4472C4" w:themeColor="accent5"/>
        </w:rPr>
        <w:t xml:space="preserve"> </w:t>
      </w:r>
      <w:proofErr w:type="spellStart"/>
      <w:r w:rsidRPr="00321E2B">
        <w:rPr>
          <w:color w:val="4472C4" w:themeColor="accent5"/>
        </w:rPr>
        <w:t>në</w:t>
      </w:r>
      <w:proofErr w:type="spellEnd"/>
      <w:r w:rsidRPr="00321E2B">
        <w:rPr>
          <w:color w:val="4472C4" w:themeColor="accent5"/>
        </w:rPr>
        <w:t xml:space="preserve"> </w:t>
      </w:r>
      <w:proofErr w:type="spellStart"/>
      <w:r w:rsidRPr="00321E2B">
        <w:rPr>
          <w:color w:val="4472C4" w:themeColor="accent5"/>
        </w:rPr>
        <w:t>kohë</w:t>
      </w:r>
      <w:proofErr w:type="spellEnd"/>
      <w:r w:rsidRPr="00321E2B">
        <w:rPr>
          <w:color w:val="4472C4" w:themeColor="accent5"/>
        </w:rPr>
        <w:t xml:space="preserve">. </w:t>
      </w:r>
      <w:proofErr w:type="spellStart"/>
      <w:r w:rsidRPr="00321E2B">
        <w:rPr>
          <w:color w:val="4472C4" w:themeColor="accent5"/>
        </w:rPr>
        <w:t>Vetëm</w:t>
      </w:r>
      <w:proofErr w:type="spellEnd"/>
      <w:r w:rsidRPr="00321E2B">
        <w:rPr>
          <w:color w:val="4472C4" w:themeColor="accent5"/>
        </w:rPr>
        <w:t xml:space="preserve"> </w:t>
      </w:r>
      <w:proofErr w:type="spellStart"/>
      <w:r w:rsidRPr="00321E2B">
        <w:rPr>
          <w:color w:val="4472C4" w:themeColor="accent5"/>
        </w:rPr>
        <w:t>për</w:t>
      </w:r>
      <w:proofErr w:type="spellEnd"/>
      <w:r w:rsidRPr="00321E2B">
        <w:rPr>
          <w:color w:val="4472C4" w:themeColor="accent5"/>
        </w:rPr>
        <w:t xml:space="preserve"> </w:t>
      </w:r>
      <w:proofErr w:type="spellStart"/>
      <w:r w:rsidRPr="00321E2B">
        <w:rPr>
          <w:color w:val="4472C4" w:themeColor="accent5"/>
        </w:rPr>
        <w:t>politikat</w:t>
      </w:r>
      <w:proofErr w:type="spellEnd"/>
      <w:r w:rsidRPr="00321E2B">
        <w:rPr>
          <w:color w:val="4472C4" w:themeColor="accent5"/>
        </w:rPr>
        <w:t xml:space="preserve"> e </w:t>
      </w:r>
      <w:proofErr w:type="spellStart"/>
      <w:r w:rsidRPr="00321E2B">
        <w:rPr>
          <w:color w:val="4472C4" w:themeColor="accent5"/>
        </w:rPr>
        <w:t>zbutjes</w:t>
      </w:r>
      <w:proofErr w:type="spellEnd"/>
      <w:r w:rsidRPr="00321E2B">
        <w:rPr>
          <w:color w:val="4472C4" w:themeColor="accent5"/>
        </w:rPr>
        <w:t xml:space="preserve">, </w:t>
      </w:r>
      <w:proofErr w:type="spellStart"/>
      <w:r w:rsidRPr="00321E2B">
        <w:rPr>
          <w:color w:val="4472C4" w:themeColor="accent5"/>
        </w:rPr>
        <w:t>nevojat</w:t>
      </w:r>
      <w:proofErr w:type="spellEnd"/>
      <w:r w:rsidRPr="00321E2B">
        <w:rPr>
          <w:color w:val="4472C4" w:themeColor="accent5"/>
        </w:rPr>
        <w:t xml:space="preserve"> </w:t>
      </w:r>
      <w:proofErr w:type="spellStart"/>
      <w:r w:rsidRPr="00321E2B">
        <w:rPr>
          <w:color w:val="4472C4" w:themeColor="accent5"/>
        </w:rPr>
        <w:t>financiare</w:t>
      </w:r>
      <w:proofErr w:type="spellEnd"/>
      <w:r w:rsidRPr="00321E2B">
        <w:rPr>
          <w:color w:val="4472C4" w:themeColor="accent5"/>
        </w:rPr>
        <w:t xml:space="preserve"> </w:t>
      </w:r>
      <w:proofErr w:type="spellStart"/>
      <w:r w:rsidRPr="00321E2B">
        <w:rPr>
          <w:color w:val="4472C4" w:themeColor="accent5"/>
        </w:rPr>
        <w:t>të</w:t>
      </w:r>
      <w:proofErr w:type="spellEnd"/>
      <w:r w:rsidRPr="00321E2B">
        <w:rPr>
          <w:color w:val="4472C4" w:themeColor="accent5"/>
        </w:rPr>
        <w:t xml:space="preserve"> </w:t>
      </w:r>
      <w:r w:rsidR="004D0A4D">
        <w:rPr>
          <w:color w:val="4472C4" w:themeColor="accent5"/>
        </w:rPr>
        <w:t xml:space="preserve">PM </w:t>
      </w:r>
      <w:proofErr w:type="spellStart"/>
      <w:r w:rsidRPr="00321E2B">
        <w:rPr>
          <w:color w:val="4472C4" w:themeColor="accent5"/>
        </w:rPr>
        <w:t>buluara</w:t>
      </w:r>
      <w:proofErr w:type="spellEnd"/>
      <w:r w:rsidRPr="00321E2B">
        <w:rPr>
          <w:color w:val="4472C4" w:themeColor="accent5"/>
        </w:rPr>
        <w:t xml:space="preserve"> </w:t>
      </w:r>
      <w:proofErr w:type="spellStart"/>
      <w:r w:rsidRPr="00321E2B">
        <w:rPr>
          <w:color w:val="4472C4" w:themeColor="accent5"/>
        </w:rPr>
        <w:t>vlerësohen</w:t>
      </w:r>
      <w:proofErr w:type="spellEnd"/>
      <w:r w:rsidRPr="00321E2B">
        <w:rPr>
          <w:color w:val="4472C4" w:themeColor="accent5"/>
        </w:rPr>
        <w:t xml:space="preserve"> </w:t>
      </w:r>
      <w:proofErr w:type="spellStart"/>
      <w:r w:rsidRPr="00321E2B">
        <w:rPr>
          <w:color w:val="4472C4" w:themeColor="accent5"/>
        </w:rPr>
        <w:t>në</w:t>
      </w:r>
      <w:proofErr w:type="spellEnd"/>
      <w:r w:rsidRPr="00321E2B">
        <w:rPr>
          <w:color w:val="4472C4" w:themeColor="accent5"/>
        </w:rPr>
        <w:t xml:space="preserve"> 2.9 </w:t>
      </w:r>
      <w:proofErr w:type="spellStart"/>
      <w:r w:rsidRPr="00321E2B">
        <w:rPr>
          <w:color w:val="4472C4" w:themeColor="accent5"/>
        </w:rPr>
        <w:t>miliardë</w:t>
      </w:r>
      <w:proofErr w:type="spellEnd"/>
      <w:r w:rsidRPr="00321E2B">
        <w:rPr>
          <w:color w:val="4472C4" w:themeColor="accent5"/>
        </w:rPr>
        <w:t xml:space="preserve"> euro </w:t>
      </w:r>
      <w:proofErr w:type="spellStart"/>
      <w:r w:rsidRPr="00321E2B">
        <w:rPr>
          <w:color w:val="4472C4" w:themeColor="accent5"/>
        </w:rPr>
        <w:t>deri</w:t>
      </w:r>
      <w:proofErr w:type="spellEnd"/>
      <w:r w:rsidRPr="00321E2B">
        <w:rPr>
          <w:color w:val="4472C4" w:themeColor="accent5"/>
        </w:rPr>
        <w:t xml:space="preserve"> </w:t>
      </w:r>
      <w:proofErr w:type="spellStart"/>
      <w:r w:rsidRPr="00321E2B">
        <w:rPr>
          <w:color w:val="4472C4" w:themeColor="accent5"/>
        </w:rPr>
        <w:t>në</w:t>
      </w:r>
      <w:proofErr w:type="spellEnd"/>
      <w:r w:rsidRPr="00321E2B">
        <w:rPr>
          <w:color w:val="4472C4" w:themeColor="accent5"/>
        </w:rPr>
        <w:t xml:space="preserve"> </w:t>
      </w:r>
      <w:proofErr w:type="spellStart"/>
      <w:r w:rsidRPr="00321E2B">
        <w:rPr>
          <w:color w:val="4472C4" w:themeColor="accent5"/>
        </w:rPr>
        <w:t>vitin</w:t>
      </w:r>
      <w:proofErr w:type="spellEnd"/>
      <w:r w:rsidRPr="00321E2B">
        <w:rPr>
          <w:color w:val="4472C4" w:themeColor="accent5"/>
        </w:rPr>
        <w:t xml:space="preserve"> 2030 (shih </w:t>
      </w:r>
      <w:proofErr w:type="spellStart"/>
      <w:r w:rsidRPr="00321E2B">
        <w:rPr>
          <w:color w:val="4472C4" w:themeColor="accent5"/>
        </w:rPr>
        <w:t>Kapitullin</w:t>
      </w:r>
      <w:proofErr w:type="spellEnd"/>
      <w:r w:rsidRPr="00321E2B">
        <w:rPr>
          <w:color w:val="4472C4" w:themeColor="accent5"/>
        </w:rPr>
        <w:t xml:space="preserve"> 3</w:t>
      </w:r>
      <w:r w:rsidR="00AC55DA">
        <w:rPr>
          <w:color w:val="4472C4" w:themeColor="accent5"/>
        </w:rPr>
        <w:t>).</w:t>
      </w:r>
      <w:r w:rsidR="00AC55DA" w:rsidRPr="00280DC7">
        <w:rPr>
          <w:color w:val="4472C4" w:themeColor="accent5"/>
        </w:rPr>
        <w:t xml:space="preserve"> </w:t>
      </w:r>
    </w:p>
    <w:p w14:paraId="2B2F5D5B" w14:textId="77777777" w:rsidR="00AC55DA" w:rsidRDefault="00AC55DA" w:rsidP="00AC55DA">
      <w:pPr>
        <w:spacing w:before="0"/>
        <w:jc w:val="both"/>
        <w:rPr>
          <w:color w:val="4472C4" w:themeColor="accent5"/>
        </w:rPr>
      </w:pPr>
    </w:p>
    <w:p w14:paraId="531D4406" w14:textId="77777777" w:rsidR="00AC55DA" w:rsidRDefault="00131CD5" w:rsidP="00AC55DA">
      <w:pPr>
        <w:spacing w:before="0"/>
        <w:jc w:val="both"/>
        <w:rPr>
          <w:color w:val="4472C4" w:themeColor="accent5"/>
        </w:rPr>
      </w:pPr>
      <w:proofErr w:type="spellStart"/>
      <w:r w:rsidRPr="00131CD5">
        <w:rPr>
          <w:color w:val="4472C4" w:themeColor="accent5"/>
        </w:rPr>
        <w:t>Në</w:t>
      </w:r>
      <w:proofErr w:type="spellEnd"/>
      <w:r w:rsidRPr="00131CD5">
        <w:rPr>
          <w:color w:val="4472C4" w:themeColor="accent5"/>
        </w:rPr>
        <w:t xml:space="preserve"> </w:t>
      </w:r>
      <w:proofErr w:type="spellStart"/>
      <w:r w:rsidRPr="00131CD5">
        <w:rPr>
          <w:color w:val="4472C4" w:themeColor="accent5"/>
        </w:rPr>
        <w:t>blerjen</w:t>
      </w:r>
      <w:proofErr w:type="spellEnd"/>
      <w:r w:rsidRPr="00131CD5">
        <w:rPr>
          <w:color w:val="4472C4" w:themeColor="accent5"/>
        </w:rPr>
        <w:t xml:space="preserve"> e </w:t>
      </w:r>
      <w:proofErr w:type="spellStart"/>
      <w:r w:rsidRPr="00131CD5">
        <w:rPr>
          <w:color w:val="4472C4" w:themeColor="accent5"/>
        </w:rPr>
        <w:t>këtyre</w:t>
      </w:r>
      <w:proofErr w:type="spellEnd"/>
      <w:r w:rsidRPr="00131CD5">
        <w:rPr>
          <w:color w:val="4472C4" w:themeColor="accent5"/>
        </w:rPr>
        <w:t xml:space="preserve"> </w:t>
      </w:r>
      <w:proofErr w:type="spellStart"/>
      <w:r w:rsidRPr="00131CD5">
        <w:rPr>
          <w:color w:val="4472C4" w:themeColor="accent5"/>
        </w:rPr>
        <w:t>burimeve</w:t>
      </w:r>
      <w:proofErr w:type="spellEnd"/>
      <w:r w:rsidRPr="00131CD5">
        <w:rPr>
          <w:color w:val="4472C4" w:themeColor="accent5"/>
        </w:rPr>
        <w:t xml:space="preserve"> </w:t>
      </w:r>
      <w:proofErr w:type="spellStart"/>
      <w:r w:rsidRPr="00131CD5">
        <w:rPr>
          <w:color w:val="4472C4" w:themeColor="accent5"/>
        </w:rPr>
        <w:t>financiare</w:t>
      </w:r>
      <w:proofErr w:type="spellEnd"/>
      <w:r w:rsidRPr="00131CD5">
        <w:rPr>
          <w:color w:val="4472C4" w:themeColor="accent5"/>
        </w:rPr>
        <w:t xml:space="preserve">, </w:t>
      </w:r>
      <w:proofErr w:type="spellStart"/>
      <w:r w:rsidRPr="00131CD5">
        <w:rPr>
          <w:color w:val="4472C4" w:themeColor="accent5"/>
        </w:rPr>
        <w:t>Kosova</w:t>
      </w:r>
      <w:proofErr w:type="spellEnd"/>
      <w:r w:rsidRPr="00131CD5">
        <w:rPr>
          <w:color w:val="4472C4" w:themeColor="accent5"/>
        </w:rPr>
        <w:t xml:space="preserve"> ka </w:t>
      </w:r>
      <w:proofErr w:type="spellStart"/>
      <w:r w:rsidRPr="00131CD5">
        <w:rPr>
          <w:color w:val="4472C4" w:themeColor="accent5"/>
        </w:rPr>
        <w:t>qenë</w:t>
      </w:r>
      <w:proofErr w:type="spellEnd"/>
      <w:r w:rsidRPr="00131CD5">
        <w:rPr>
          <w:color w:val="4472C4" w:themeColor="accent5"/>
        </w:rPr>
        <w:t xml:space="preserve"> e </w:t>
      </w:r>
      <w:proofErr w:type="spellStart"/>
      <w:r w:rsidRPr="00131CD5">
        <w:rPr>
          <w:color w:val="4472C4" w:themeColor="accent5"/>
        </w:rPr>
        <w:t>suksesshme</w:t>
      </w:r>
      <w:proofErr w:type="spellEnd"/>
      <w:r w:rsidRPr="00131CD5">
        <w:rPr>
          <w:color w:val="4472C4" w:themeColor="accent5"/>
        </w:rPr>
        <w:t xml:space="preserve"> </w:t>
      </w:r>
      <w:proofErr w:type="spellStart"/>
      <w:r w:rsidRPr="00131CD5">
        <w:rPr>
          <w:color w:val="4472C4" w:themeColor="accent5"/>
        </w:rPr>
        <w:t>në</w:t>
      </w:r>
      <w:proofErr w:type="spellEnd"/>
      <w:r w:rsidRPr="00131CD5">
        <w:rPr>
          <w:color w:val="4472C4" w:themeColor="accent5"/>
        </w:rPr>
        <w:t xml:space="preserve"> </w:t>
      </w:r>
      <w:proofErr w:type="spellStart"/>
      <w:r w:rsidRPr="00131CD5">
        <w:rPr>
          <w:color w:val="4472C4" w:themeColor="accent5"/>
        </w:rPr>
        <w:t>sigurimin</w:t>
      </w:r>
      <w:proofErr w:type="spellEnd"/>
      <w:r w:rsidRPr="00131CD5">
        <w:rPr>
          <w:color w:val="4472C4" w:themeColor="accent5"/>
        </w:rPr>
        <w:t xml:space="preserve"> e </w:t>
      </w:r>
      <w:proofErr w:type="spellStart"/>
      <w:r w:rsidRPr="00131CD5">
        <w:rPr>
          <w:color w:val="4472C4" w:themeColor="accent5"/>
        </w:rPr>
        <w:t>fondeve</w:t>
      </w:r>
      <w:proofErr w:type="spellEnd"/>
      <w:r w:rsidRPr="00131CD5">
        <w:rPr>
          <w:color w:val="4472C4" w:themeColor="accent5"/>
        </w:rPr>
        <w:t xml:space="preserve"> </w:t>
      </w:r>
      <w:proofErr w:type="spellStart"/>
      <w:r w:rsidRPr="00131CD5">
        <w:rPr>
          <w:color w:val="4472C4" w:themeColor="accent5"/>
        </w:rPr>
        <w:t>nga</w:t>
      </w:r>
      <w:proofErr w:type="spellEnd"/>
      <w:r w:rsidRPr="00131CD5">
        <w:rPr>
          <w:color w:val="4472C4" w:themeColor="accent5"/>
        </w:rPr>
        <w:t xml:space="preserve"> </w:t>
      </w:r>
      <w:proofErr w:type="spellStart"/>
      <w:r w:rsidRPr="00131CD5">
        <w:rPr>
          <w:color w:val="4472C4" w:themeColor="accent5"/>
        </w:rPr>
        <w:t>donatorët</w:t>
      </w:r>
      <w:proofErr w:type="spellEnd"/>
      <w:r w:rsidRPr="00131CD5">
        <w:rPr>
          <w:color w:val="4472C4" w:themeColor="accent5"/>
        </w:rPr>
        <w:t xml:space="preserve"> </w:t>
      </w:r>
      <w:proofErr w:type="spellStart"/>
      <w:r w:rsidRPr="00131CD5">
        <w:rPr>
          <w:color w:val="4472C4" w:themeColor="accent5"/>
        </w:rPr>
        <w:t>ndërkombëtarë</w:t>
      </w:r>
      <w:proofErr w:type="spellEnd"/>
      <w:r w:rsidRPr="00131CD5">
        <w:rPr>
          <w:color w:val="4472C4" w:themeColor="accent5"/>
        </w:rPr>
        <w:t xml:space="preserve">. </w:t>
      </w:r>
      <w:proofErr w:type="spellStart"/>
      <w:r w:rsidRPr="00131CD5">
        <w:rPr>
          <w:color w:val="4472C4" w:themeColor="accent5"/>
        </w:rPr>
        <w:t>Disa</w:t>
      </w:r>
      <w:proofErr w:type="spellEnd"/>
      <w:r w:rsidRPr="00131CD5">
        <w:rPr>
          <w:color w:val="4472C4" w:themeColor="accent5"/>
        </w:rPr>
        <w:t xml:space="preserve"> </w:t>
      </w:r>
      <w:proofErr w:type="spellStart"/>
      <w:r w:rsidRPr="00131CD5">
        <w:rPr>
          <w:color w:val="4472C4" w:themeColor="accent5"/>
        </w:rPr>
        <w:t>shembuj</w:t>
      </w:r>
      <w:proofErr w:type="spellEnd"/>
      <w:r w:rsidRPr="00131CD5">
        <w:rPr>
          <w:color w:val="4472C4" w:themeColor="accent5"/>
        </w:rPr>
        <w:t xml:space="preserve"> </w:t>
      </w:r>
      <w:proofErr w:type="spellStart"/>
      <w:r w:rsidRPr="00131CD5">
        <w:rPr>
          <w:color w:val="4472C4" w:themeColor="accent5"/>
        </w:rPr>
        <w:t>të</w:t>
      </w:r>
      <w:proofErr w:type="spellEnd"/>
      <w:r w:rsidRPr="00131CD5">
        <w:rPr>
          <w:color w:val="4472C4" w:themeColor="accent5"/>
        </w:rPr>
        <w:t xml:space="preserve"> </w:t>
      </w:r>
      <w:proofErr w:type="spellStart"/>
      <w:r w:rsidRPr="00131CD5">
        <w:rPr>
          <w:color w:val="4472C4" w:themeColor="accent5"/>
        </w:rPr>
        <w:t>spikatur</w:t>
      </w:r>
      <w:proofErr w:type="spellEnd"/>
      <w:r w:rsidRPr="00131CD5">
        <w:rPr>
          <w:color w:val="4472C4" w:themeColor="accent5"/>
        </w:rPr>
        <w:t xml:space="preserve"> </w:t>
      </w:r>
      <w:proofErr w:type="spellStart"/>
      <w:r w:rsidRPr="00131CD5">
        <w:rPr>
          <w:color w:val="4472C4" w:themeColor="accent5"/>
        </w:rPr>
        <w:t>përfshijnë</w:t>
      </w:r>
      <w:proofErr w:type="spellEnd"/>
      <w:r w:rsidRPr="00131CD5">
        <w:rPr>
          <w:color w:val="4472C4" w:themeColor="accent5"/>
        </w:rPr>
        <w:t>:</w:t>
      </w:r>
      <w:r w:rsidR="00AC55DA" w:rsidRPr="3CCDCC7C">
        <w:rPr>
          <w:color w:val="4472C4" w:themeColor="accent5"/>
        </w:rPr>
        <w:t xml:space="preserve"> </w:t>
      </w:r>
    </w:p>
    <w:p w14:paraId="24C77D76" w14:textId="77777777" w:rsidR="00AC55DA" w:rsidRDefault="00131CD5" w:rsidP="00131CD5">
      <w:pPr>
        <w:pStyle w:val="ListParagraph"/>
        <w:numPr>
          <w:ilvl w:val="0"/>
          <w:numId w:val="15"/>
        </w:numPr>
        <w:jc w:val="both"/>
        <w:rPr>
          <w:color w:val="4472C4" w:themeColor="accent5"/>
        </w:rPr>
      </w:pPr>
      <w:proofErr w:type="spellStart"/>
      <w:r w:rsidRPr="00131CD5">
        <w:rPr>
          <w:b/>
          <w:color w:val="4472C4" w:themeColor="accent5"/>
        </w:rPr>
        <w:t>Financimi</w:t>
      </w:r>
      <w:proofErr w:type="spellEnd"/>
      <w:r w:rsidRPr="00131CD5">
        <w:rPr>
          <w:b/>
          <w:color w:val="4472C4" w:themeColor="accent5"/>
        </w:rPr>
        <w:t xml:space="preserve"> </w:t>
      </w:r>
      <w:proofErr w:type="spellStart"/>
      <w:r w:rsidRPr="00131CD5">
        <w:rPr>
          <w:b/>
          <w:color w:val="4472C4" w:themeColor="accent5"/>
        </w:rPr>
        <w:t>i</w:t>
      </w:r>
      <w:proofErr w:type="spellEnd"/>
      <w:r w:rsidRPr="00131CD5">
        <w:rPr>
          <w:b/>
          <w:color w:val="4472C4" w:themeColor="accent5"/>
        </w:rPr>
        <w:t xml:space="preserve"> </w:t>
      </w:r>
      <w:proofErr w:type="spellStart"/>
      <w:r w:rsidRPr="00131CD5">
        <w:rPr>
          <w:b/>
          <w:color w:val="4472C4" w:themeColor="accent5"/>
        </w:rPr>
        <w:t>përgjithshëm</w:t>
      </w:r>
      <w:proofErr w:type="spellEnd"/>
      <w:r w:rsidRPr="00131CD5">
        <w:rPr>
          <w:b/>
          <w:color w:val="4472C4" w:themeColor="accent5"/>
        </w:rPr>
        <w:t xml:space="preserve"> </w:t>
      </w:r>
      <w:proofErr w:type="spellStart"/>
      <w:r w:rsidRPr="00131CD5">
        <w:rPr>
          <w:b/>
          <w:color w:val="4472C4" w:themeColor="accent5"/>
        </w:rPr>
        <w:t>i</w:t>
      </w:r>
      <w:proofErr w:type="spellEnd"/>
      <w:r w:rsidRPr="00131CD5">
        <w:rPr>
          <w:b/>
          <w:color w:val="4472C4" w:themeColor="accent5"/>
        </w:rPr>
        <w:t xml:space="preserve"> BE-</w:t>
      </w:r>
      <w:proofErr w:type="spellStart"/>
      <w:r w:rsidRPr="00131CD5">
        <w:rPr>
          <w:b/>
          <w:color w:val="4472C4" w:themeColor="accent5"/>
        </w:rPr>
        <w:t>së</w:t>
      </w:r>
      <w:proofErr w:type="spellEnd"/>
      <w:r w:rsidRPr="00131CD5">
        <w:rPr>
          <w:color w:val="4472C4" w:themeColor="accent5"/>
        </w:rPr>
        <w:t xml:space="preserve"> </w:t>
      </w:r>
      <w:proofErr w:type="spellStart"/>
      <w:r w:rsidRPr="00131CD5">
        <w:rPr>
          <w:color w:val="4472C4" w:themeColor="accent5"/>
        </w:rPr>
        <w:t>për</w:t>
      </w:r>
      <w:proofErr w:type="spellEnd"/>
      <w:r w:rsidRPr="00131CD5">
        <w:rPr>
          <w:color w:val="4472C4" w:themeColor="accent5"/>
        </w:rPr>
        <w:t xml:space="preserve"> </w:t>
      </w:r>
      <w:proofErr w:type="spellStart"/>
      <w:r w:rsidRPr="00131CD5">
        <w:rPr>
          <w:color w:val="4472C4" w:themeColor="accent5"/>
        </w:rPr>
        <w:t>sektorin</w:t>
      </w:r>
      <w:proofErr w:type="spellEnd"/>
      <w:r w:rsidRPr="00131CD5">
        <w:rPr>
          <w:color w:val="4472C4" w:themeColor="accent5"/>
        </w:rPr>
        <w:t xml:space="preserve"> e </w:t>
      </w:r>
      <w:proofErr w:type="spellStart"/>
      <w:r w:rsidRPr="00131CD5">
        <w:rPr>
          <w:color w:val="4472C4" w:themeColor="accent5"/>
        </w:rPr>
        <w:t>energjisë</w:t>
      </w:r>
      <w:proofErr w:type="spellEnd"/>
      <w:r w:rsidRPr="00131CD5">
        <w:rPr>
          <w:color w:val="4472C4" w:themeColor="accent5"/>
        </w:rPr>
        <w:t xml:space="preserve"> </w:t>
      </w:r>
      <w:proofErr w:type="spellStart"/>
      <w:r w:rsidRPr="00131CD5">
        <w:rPr>
          <w:color w:val="4472C4" w:themeColor="accent5"/>
        </w:rPr>
        <w:t>dhe</w:t>
      </w:r>
      <w:proofErr w:type="spellEnd"/>
      <w:r w:rsidRPr="00131CD5">
        <w:rPr>
          <w:color w:val="4472C4" w:themeColor="accent5"/>
        </w:rPr>
        <w:t xml:space="preserve"> </w:t>
      </w:r>
      <w:proofErr w:type="spellStart"/>
      <w:r w:rsidRPr="00131CD5">
        <w:rPr>
          <w:color w:val="4472C4" w:themeColor="accent5"/>
        </w:rPr>
        <w:t>mjedisit</w:t>
      </w:r>
      <w:proofErr w:type="spellEnd"/>
      <w:r w:rsidRPr="00131CD5">
        <w:rPr>
          <w:color w:val="4472C4" w:themeColor="accent5"/>
        </w:rPr>
        <w:t xml:space="preserve"> </w:t>
      </w:r>
      <w:proofErr w:type="spellStart"/>
      <w:r w:rsidRPr="00131CD5">
        <w:rPr>
          <w:color w:val="4472C4" w:themeColor="accent5"/>
        </w:rPr>
        <w:t>nga</w:t>
      </w:r>
      <w:proofErr w:type="spellEnd"/>
      <w:r w:rsidRPr="00131CD5">
        <w:rPr>
          <w:color w:val="4472C4" w:themeColor="accent5"/>
        </w:rPr>
        <w:t xml:space="preserve"> </w:t>
      </w:r>
      <w:proofErr w:type="spellStart"/>
      <w:r w:rsidRPr="00131CD5">
        <w:rPr>
          <w:color w:val="4472C4" w:themeColor="accent5"/>
        </w:rPr>
        <w:t>viti</w:t>
      </w:r>
      <w:proofErr w:type="spellEnd"/>
      <w:r w:rsidRPr="00131CD5">
        <w:rPr>
          <w:color w:val="4472C4" w:themeColor="accent5"/>
        </w:rPr>
        <w:t xml:space="preserve"> 2014 </w:t>
      </w:r>
      <w:proofErr w:type="spellStart"/>
      <w:r w:rsidRPr="00131CD5">
        <w:rPr>
          <w:color w:val="4472C4" w:themeColor="accent5"/>
        </w:rPr>
        <w:t>deri</w:t>
      </w:r>
      <w:proofErr w:type="spellEnd"/>
      <w:r w:rsidRPr="00131CD5">
        <w:rPr>
          <w:color w:val="4472C4" w:themeColor="accent5"/>
        </w:rPr>
        <w:t xml:space="preserve"> </w:t>
      </w:r>
      <w:proofErr w:type="spellStart"/>
      <w:r w:rsidRPr="00131CD5">
        <w:rPr>
          <w:color w:val="4472C4" w:themeColor="accent5"/>
        </w:rPr>
        <w:t>në</w:t>
      </w:r>
      <w:proofErr w:type="spellEnd"/>
      <w:r w:rsidRPr="00131CD5">
        <w:rPr>
          <w:color w:val="4472C4" w:themeColor="accent5"/>
        </w:rPr>
        <w:t xml:space="preserve"> 2023 </w:t>
      </w:r>
      <w:proofErr w:type="spellStart"/>
      <w:r w:rsidRPr="00131CD5">
        <w:rPr>
          <w:color w:val="4472C4" w:themeColor="accent5"/>
        </w:rPr>
        <w:t>kaloi</w:t>
      </w:r>
      <w:proofErr w:type="spellEnd"/>
      <w:r w:rsidRPr="00131CD5">
        <w:rPr>
          <w:color w:val="4472C4" w:themeColor="accent5"/>
        </w:rPr>
        <w:t xml:space="preserve"> 370 </w:t>
      </w:r>
      <w:proofErr w:type="spellStart"/>
      <w:r w:rsidRPr="00131CD5">
        <w:rPr>
          <w:color w:val="4472C4" w:themeColor="accent5"/>
        </w:rPr>
        <w:t>milionë</w:t>
      </w:r>
      <w:proofErr w:type="spellEnd"/>
      <w:r w:rsidRPr="00131CD5">
        <w:rPr>
          <w:color w:val="4472C4" w:themeColor="accent5"/>
        </w:rPr>
        <w:t xml:space="preserve"> euro (220 </w:t>
      </w:r>
      <w:proofErr w:type="spellStart"/>
      <w:r w:rsidRPr="00131CD5">
        <w:rPr>
          <w:color w:val="4472C4" w:themeColor="accent5"/>
        </w:rPr>
        <w:t>milionë</w:t>
      </w:r>
      <w:proofErr w:type="spellEnd"/>
      <w:r w:rsidRPr="00131CD5">
        <w:rPr>
          <w:color w:val="4472C4" w:themeColor="accent5"/>
        </w:rPr>
        <w:t xml:space="preserve"> euro </w:t>
      </w:r>
      <w:proofErr w:type="spellStart"/>
      <w:r w:rsidRPr="00131CD5">
        <w:rPr>
          <w:color w:val="4472C4" w:themeColor="accent5"/>
        </w:rPr>
        <w:t>për</w:t>
      </w:r>
      <w:proofErr w:type="spellEnd"/>
      <w:r w:rsidRPr="00131CD5">
        <w:rPr>
          <w:color w:val="4472C4" w:themeColor="accent5"/>
        </w:rPr>
        <w:t xml:space="preserve"> </w:t>
      </w:r>
      <w:proofErr w:type="spellStart"/>
      <w:r w:rsidRPr="00131CD5">
        <w:rPr>
          <w:color w:val="4472C4" w:themeColor="accent5"/>
        </w:rPr>
        <w:t>projektet</w:t>
      </w:r>
      <w:proofErr w:type="spellEnd"/>
      <w:r w:rsidRPr="00131CD5">
        <w:rPr>
          <w:color w:val="4472C4" w:themeColor="accent5"/>
        </w:rPr>
        <w:t xml:space="preserve"> </w:t>
      </w:r>
      <w:proofErr w:type="spellStart"/>
      <w:r w:rsidRPr="00131CD5">
        <w:rPr>
          <w:color w:val="4472C4" w:themeColor="accent5"/>
        </w:rPr>
        <w:t>energjetike</w:t>
      </w:r>
      <w:proofErr w:type="spellEnd"/>
      <w:r w:rsidRPr="00131CD5">
        <w:rPr>
          <w:color w:val="4472C4" w:themeColor="accent5"/>
        </w:rPr>
        <w:t xml:space="preserve"> </w:t>
      </w:r>
      <w:proofErr w:type="spellStart"/>
      <w:r w:rsidRPr="00131CD5">
        <w:rPr>
          <w:color w:val="4472C4" w:themeColor="accent5"/>
        </w:rPr>
        <w:t>dhe</w:t>
      </w:r>
      <w:proofErr w:type="spellEnd"/>
      <w:r w:rsidRPr="00131CD5">
        <w:rPr>
          <w:color w:val="4472C4" w:themeColor="accent5"/>
        </w:rPr>
        <w:t xml:space="preserve"> 150 </w:t>
      </w:r>
      <w:proofErr w:type="spellStart"/>
      <w:r w:rsidRPr="00131CD5">
        <w:rPr>
          <w:color w:val="4472C4" w:themeColor="accent5"/>
        </w:rPr>
        <w:t>milionë</w:t>
      </w:r>
      <w:proofErr w:type="spellEnd"/>
      <w:r w:rsidRPr="00131CD5">
        <w:rPr>
          <w:color w:val="4472C4" w:themeColor="accent5"/>
        </w:rPr>
        <w:t xml:space="preserve"> euro </w:t>
      </w:r>
      <w:proofErr w:type="spellStart"/>
      <w:r w:rsidRPr="00131CD5">
        <w:rPr>
          <w:color w:val="4472C4" w:themeColor="accent5"/>
        </w:rPr>
        <w:t>për</w:t>
      </w:r>
      <w:proofErr w:type="spellEnd"/>
      <w:r w:rsidRPr="00131CD5">
        <w:rPr>
          <w:color w:val="4472C4" w:themeColor="accent5"/>
        </w:rPr>
        <w:t xml:space="preserve"> </w:t>
      </w:r>
      <w:proofErr w:type="spellStart"/>
      <w:r w:rsidRPr="00131CD5">
        <w:rPr>
          <w:color w:val="4472C4" w:themeColor="accent5"/>
        </w:rPr>
        <w:t>projektet</w:t>
      </w:r>
      <w:proofErr w:type="spellEnd"/>
      <w:r w:rsidRPr="00131CD5">
        <w:rPr>
          <w:color w:val="4472C4" w:themeColor="accent5"/>
        </w:rPr>
        <w:t xml:space="preserve"> </w:t>
      </w:r>
      <w:proofErr w:type="spellStart"/>
      <w:r w:rsidRPr="00131CD5">
        <w:rPr>
          <w:color w:val="4472C4" w:themeColor="accent5"/>
        </w:rPr>
        <w:t>mjedisore</w:t>
      </w:r>
      <w:proofErr w:type="spellEnd"/>
      <w:r w:rsidRPr="00131CD5">
        <w:rPr>
          <w:color w:val="4472C4" w:themeColor="accent5"/>
        </w:rPr>
        <w:t xml:space="preserve">). Projektet </w:t>
      </w:r>
      <w:proofErr w:type="spellStart"/>
      <w:r w:rsidRPr="00131CD5">
        <w:rPr>
          <w:color w:val="4472C4" w:themeColor="accent5"/>
        </w:rPr>
        <w:t>energjetike</w:t>
      </w:r>
      <w:proofErr w:type="spellEnd"/>
      <w:r w:rsidRPr="00131CD5">
        <w:rPr>
          <w:color w:val="4472C4" w:themeColor="accent5"/>
        </w:rPr>
        <w:t xml:space="preserve"> </w:t>
      </w:r>
      <w:proofErr w:type="spellStart"/>
      <w:r w:rsidRPr="00131CD5">
        <w:rPr>
          <w:color w:val="4472C4" w:themeColor="accent5"/>
        </w:rPr>
        <w:t>të</w:t>
      </w:r>
      <w:proofErr w:type="spellEnd"/>
      <w:r w:rsidRPr="00131CD5">
        <w:rPr>
          <w:color w:val="4472C4" w:themeColor="accent5"/>
        </w:rPr>
        <w:t xml:space="preserve"> </w:t>
      </w:r>
      <w:proofErr w:type="spellStart"/>
      <w:r w:rsidRPr="00131CD5">
        <w:rPr>
          <w:color w:val="4472C4" w:themeColor="accent5"/>
        </w:rPr>
        <w:t>mbështetura</w:t>
      </w:r>
      <w:proofErr w:type="spellEnd"/>
      <w:r w:rsidRPr="00131CD5">
        <w:rPr>
          <w:color w:val="4472C4" w:themeColor="accent5"/>
        </w:rPr>
        <w:t xml:space="preserve"> </w:t>
      </w:r>
      <w:proofErr w:type="spellStart"/>
      <w:r w:rsidRPr="00131CD5">
        <w:rPr>
          <w:color w:val="4472C4" w:themeColor="accent5"/>
        </w:rPr>
        <w:t>përfshijnë</w:t>
      </w:r>
      <w:proofErr w:type="spellEnd"/>
      <w:r w:rsidRPr="00131CD5">
        <w:rPr>
          <w:color w:val="4472C4" w:themeColor="accent5"/>
        </w:rPr>
        <w:t xml:space="preserve"> </w:t>
      </w:r>
      <w:proofErr w:type="spellStart"/>
      <w:r w:rsidRPr="00131CD5">
        <w:rPr>
          <w:color w:val="4472C4" w:themeColor="accent5"/>
        </w:rPr>
        <w:t>si</w:t>
      </w:r>
      <w:proofErr w:type="spellEnd"/>
      <w:r w:rsidRPr="00131CD5">
        <w:rPr>
          <w:color w:val="4472C4" w:themeColor="accent5"/>
        </w:rPr>
        <w:t xml:space="preserve"> </w:t>
      </w:r>
      <w:proofErr w:type="spellStart"/>
      <w:r w:rsidRPr="00131CD5">
        <w:rPr>
          <w:color w:val="4472C4" w:themeColor="accent5"/>
        </w:rPr>
        <w:t>në</w:t>
      </w:r>
      <w:proofErr w:type="spellEnd"/>
      <w:r w:rsidRPr="00131CD5">
        <w:rPr>
          <w:color w:val="4472C4" w:themeColor="accent5"/>
        </w:rPr>
        <w:t xml:space="preserve"> </w:t>
      </w:r>
      <w:proofErr w:type="spellStart"/>
      <w:r w:rsidRPr="00131CD5">
        <w:rPr>
          <w:color w:val="4472C4" w:themeColor="accent5"/>
        </w:rPr>
        <w:t>vijim</w:t>
      </w:r>
      <w:proofErr w:type="spellEnd"/>
      <w:r w:rsidRPr="00131CD5">
        <w:rPr>
          <w:color w:val="4472C4" w:themeColor="accent5"/>
        </w:rPr>
        <w:t xml:space="preserve">: </w:t>
      </w:r>
      <w:proofErr w:type="spellStart"/>
      <w:r w:rsidRPr="00131CD5">
        <w:rPr>
          <w:color w:val="4472C4" w:themeColor="accent5"/>
        </w:rPr>
        <w:t>rehabilitimin</w:t>
      </w:r>
      <w:proofErr w:type="spellEnd"/>
      <w:r w:rsidRPr="00131CD5">
        <w:rPr>
          <w:color w:val="4472C4" w:themeColor="accent5"/>
        </w:rPr>
        <w:t xml:space="preserve"> e </w:t>
      </w:r>
      <w:proofErr w:type="spellStart"/>
      <w:r w:rsidRPr="00131CD5">
        <w:rPr>
          <w:color w:val="4472C4" w:themeColor="accent5"/>
        </w:rPr>
        <w:t>rrjetit</w:t>
      </w:r>
      <w:proofErr w:type="spellEnd"/>
      <w:r w:rsidRPr="00131CD5">
        <w:rPr>
          <w:color w:val="4472C4" w:themeColor="accent5"/>
        </w:rPr>
        <w:t xml:space="preserve"> </w:t>
      </w:r>
      <w:proofErr w:type="spellStart"/>
      <w:r w:rsidRPr="00131CD5">
        <w:rPr>
          <w:color w:val="4472C4" w:themeColor="accent5"/>
        </w:rPr>
        <w:t>të</w:t>
      </w:r>
      <w:proofErr w:type="spellEnd"/>
      <w:r w:rsidRPr="00131CD5">
        <w:rPr>
          <w:color w:val="4472C4" w:themeColor="accent5"/>
        </w:rPr>
        <w:t xml:space="preserve"> </w:t>
      </w:r>
      <w:proofErr w:type="spellStart"/>
      <w:r w:rsidRPr="00131CD5">
        <w:rPr>
          <w:color w:val="4472C4" w:themeColor="accent5"/>
        </w:rPr>
        <w:t>ngrohjes</w:t>
      </w:r>
      <w:proofErr w:type="spellEnd"/>
      <w:r w:rsidRPr="00131CD5">
        <w:rPr>
          <w:color w:val="4472C4" w:themeColor="accent5"/>
        </w:rPr>
        <w:t xml:space="preserve"> </w:t>
      </w:r>
      <w:proofErr w:type="spellStart"/>
      <w:r w:rsidRPr="00131CD5">
        <w:rPr>
          <w:color w:val="4472C4" w:themeColor="accent5"/>
        </w:rPr>
        <w:t>qendrore</w:t>
      </w:r>
      <w:proofErr w:type="spellEnd"/>
      <w:r w:rsidRPr="00131CD5">
        <w:rPr>
          <w:color w:val="4472C4" w:themeColor="accent5"/>
        </w:rPr>
        <w:t xml:space="preserve"> </w:t>
      </w:r>
      <w:proofErr w:type="spellStart"/>
      <w:r w:rsidRPr="00131CD5">
        <w:rPr>
          <w:color w:val="4472C4" w:themeColor="accent5"/>
        </w:rPr>
        <w:t>në</w:t>
      </w:r>
      <w:proofErr w:type="spellEnd"/>
      <w:r w:rsidRPr="00131CD5">
        <w:rPr>
          <w:color w:val="4472C4" w:themeColor="accent5"/>
        </w:rPr>
        <w:t xml:space="preserve"> </w:t>
      </w:r>
      <w:proofErr w:type="spellStart"/>
      <w:r w:rsidRPr="00131CD5">
        <w:rPr>
          <w:color w:val="4472C4" w:themeColor="accent5"/>
        </w:rPr>
        <w:t>Prishtinë</w:t>
      </w:r>
      <w:proofErr w:type="spellEnd"/>
      <w:r w:rsidRPr="00131CD5">
        <w:rPr>
          <w:color w:val="4472C4" w:themeColor="accent5"/>
        </w:rPr>
        <w:t xml:space="preserve">, </w:t>
      </w:r>
      <w:proofErr w:type="spellStart"/>
      <w:r w:rsidRPr="00131CD5">
        <w:rPr>
          <w:color w:val="4472C4" w:themeColor="accent5"/>
        </w:rPr>
        <w:t>ndërtimin</w:t>
      </w:r>
      <w:proofErr w:type="spellEnd"/>
      <w:r w:rsidRPr="00131CD5">
        <w:rPr>
          <w:color w:val="4472C4" w:themeColor="accent5"/>
        </w:rPr>
        <w:t xml:space="preserve"> e </w:t>
      </w:r>
      <w:proofErr w:type="spellStart"/>
      <w:r w:rsidRPr="00131CD5">
        <w:rPr>
          <w:color w:val="4472C4" w:themeColor="accent5"/>
        </w:rPr>
        <w:t>një</w:t>
      </w:r>
      <w:proofErr w:type="spellEnd"/>
      <w:r w:rsidRPr="00131CD5">
        <w:rPr>
          <w:color w:val="4472C4" w:themeColor="accent5"/>
        </w:rPr>
        <w:t xml:space="preserve"> </w:t>
      </w:r>
      <w:proofErr w:type="spellStart"/>
      <w:r w:rsidRPr="00131CD5">
        <w:rPr>
          <w:color w:val="4472C4" w:themeColor="accent5"/>
        </w:rPr>
        <w:t>termocentrali</w:t>
      </w:r>
      <w:proofErr w:type="spellEnd"/>
      <w:r w:rsidRPr="00131CD5">
        <w:rPr>
          <w:color w:val="4472C4" w:themeColor="accent5"/>
        </w:rPr>
        <w:t xml:space="preserve"> </w:t>
      </w:r>
      <w:proofErr w:type="spellStart"/>
      <w:r w:rsidRPr="00131CD5">
        <w:rPr>
          <w:color w:val="4472C4" w:themeColor="accent5"/>
        </w:rPr>
        <w:t>të</w:t>
      </w:r>
      <w:proofErr w:type="spellEnd"/>
      <w:r w:rsidRPr="00131CD5">
        <w:rPr>
          <w:color w:val="4472C4" w:themeColor="accent5"/>
        </w:rPr>
        <w:t xml:space="preserve"> </w:t>
      </w:r>
      <w:proofErr w:type="spellStart"/>
      <w:r w:rsidRPr="00131CD5">
        <w:rPr>
          <w:color w:val="4472C4" w:themeColor="accent5"/>
        </w:rPr>
        <w:t>bazuar</w:t>
      </w:r>
      <w:proofErr w:type="spellEnd"/>
      <w:r w:rsidRPr="00131CD5">
        <w:rPr>
          <w:color w:val="4472C4" w:themeColor="accent5"/>
        </w:rPr>
        <w:t xml:space="preserve"> </w:t>
      </w:r>
      <w:proofErr w:type="spellStart"/>
      <w:r w:rsidRPr="00131CD5">
        <w:rPr>
          <w:color w:val="4472C4" w:themeColor="accent5"/>
        </w:rPr>
        <w:t>në</w:t>
      </w:r>
      <w:proofErr w:type="spellEnd"/>
      <w:r w:rsidRPr="00131CD5">
        <w:rPr>
          <w:color w:val="4472C4" w:themeColor="accent5"/>
        </w:rPr>
        <w:t xml:space="preserve"> </w:t>
      </w:r>
      <w:proofErr w:type="spellStart"/>
      <w:r w:rsidRPr="00131CD5">
        <w:rPr>
          <w:color w:val="4472C4" w:themeColor="accent5"/>
        </w:rPr>
        <w:t>biomasë</w:t>
      </w:r>
      <w:proofErr w:type="spellEnd"/>
      <w:r w:rsidRPr="00131CD5">
        <w:rPr>
          <w:color w:val="4472C4" w:themeColor="accent5"/>
        </w:rPr>
        <w:t xml:space="preserve"> </w:t>
      </w:r>
      <w:proofErr w:type="spellStart"/>
      <w:r w:rsidRPr="00131CD5">
        <w:rPr>
          <w:color w:val="4472C4" w:themeColor="accent5"/>
        </w:rPr>
        <w:t>në</w:t>
      </w:r>
      <w:proofErr w:type="spellEnd"/>
      <w:r w:rsidRPr="00131CD5">
        <w:rPr>
          <w:color w:val="4472C4" w:themeColor="accent5"/>
        </w:rPr>
        <w:t xml:space="preserve"> </w:t>
      </w:r>
      <w:proofErr w:type="spellStart"/>
      <w:r w:rsidRPr="00131CD5">
        <w:rPr>
          <w:color w:val="4472C4" w:themeColor="accent5"/>
        </w:rPr>
        <w:t>Gjakovë</w:t>
      </w:r>
      <w:proofErr w:type="spellEnd"/>
      <w:r w:rsidRPr="00131CD5">
        <w:rPr>
          <w:color w:val="4472C4" w:themeColor="accent5"/>
        </w:rPr>
        <w:t xml:space="preserve">, </w:t>
      </w:r>
      <w:proofErr w:type="spellStart"/>
      <w:r w:rsidRPr="00131CD5">
        <w:rPr>
          <w:color w:val="4472C4" w:themeColor="accent5"/>
        </w:rPr>
        <w:t>mbështetjen</w:t>
      </w:r>
      <w:proofErr w:type="spellEnd"/>
      <w:r w:rsidRPr="00131CD5">
        <w:rPr>
          <w:color w:val="4472C4" w:themeColor="accent5"/>
        </w:rPr>
        <w:t xml:space="preserve"> e </w:t>
      </w:r>
      <w:proofErr w:type="spellStart"/>
      <w:r w:rsidRPr="00131CD5">
        <w:rPr>
          <w:color w:val="4472C4" w:themeColor="accent5"/>
        </w:rPr>
        <w:t>Fondit</w:t>
      </w:r>
      <w:proofErr w:type="spellEnd"/>
      <w:r w:rsidRPr="00131CD5">
        <w:rPr>
          <w:color w:val="4472C4" w:themeColor="accent5"/>
        </w:rPr>
        <w:t xml:space="preserve"> </w:t>
      </w:r>
      <w:proofErr w:type="spellStart"/>
      <w:r w:rsidRPr="00131CD5">
        <w:rPr>
          <w:color w:val="4472C4" w:themeColor="accent5"/>
        </w:rPr>
        <w:t>të</w:t>
      </w:r>
      <w:proofErr w:type="spellEnd"/>
      <w:r w:rsidRPr="00131CD5">
        <w:rPr>
          <w:color w:val="4472C4" w:themeColor="accent5"/>
        </w:rPr>
        <w:t xml:space="preserve"> </w:t>
      </w:r>
      <w:proofErr w:type="spellStart"/>
      <w:r w:rsidRPr="00131CD5">
        <w:rPr>
          <w:color w:val="4472C4" w:themeColor="accent5"/>
        </w:rPr>
        <w:t>Kosovës</w:t>
      </w:r>
      <w:proofErr w:type="spellEnd"/>
      <w:r w:rsidRPr="00131CD5">
        <w:rPr>
          <w:color w:val="4472C4" w:themeColor="accent5"/>
        </w:rPr>
        <w:t xml:space="preserve"> </w:t>
      </w:r>
      <w:proofErr w:type="spellStart"/>
      <w:r w:rsidRPr="00131CD5">
        <w:rPr>
          <w:color w:val="4472C4" w:themeColor="accent5"/>
        </w:rPr>
        <w:t>për</w:t>
      </w:r>
      <w:proofErr w:type="spellEnd"/>
      <w:r w:rsidRPr="00131CD5">
        <w:rPr>
          <w:color w:val="4472C4" w:themeColor="accent5"/>
        </w:rPr>
        <w:t xml:space="preserve"> </w:t>
      </w:r>
      <w:proofErr w:type="spellStart"/>
      <w:r w:rsidRPr="00131CD5">
        <w:rPr>
          <w:color w:val="4472C4" w:themeColor="accent5"/>
        </w:rPr>
        <w:t>Efiçiencë</w:t>
      </w:r>
      <w:proofErr w:type="spellEnd"/>
      <w:r w:rsidRPr="00131CD5">
        <w:rPr>
          <w:color w:val="4472C4" w:themeColor="accent5"/>
        </w:rPr>
        <w:t xml:space="preserve"> </w:t>
      </w:r>
      <w:proofErr w:type="spellStart"/>
      <w:r w:rsidRPr="00131CD5">
        <w:rPr>
          <w:color w:val="4472C4" w:themeColor="accent5"/>
        </w:rPr>
        <w:t>të</w:t>
      </w:r>
      <w:proofErr w:type="spellEnd"/>
      <w:r w:rsidRPr="00131CD5">
        <w:rPr>
          <w:color w:val="4472C4" w:themeColor="accent5"/>
        </w:rPr>
        <w:t xml:space="preserve"> </w:t>
      </w:r>
      <w:proofErr w:type="spellStart"/>
      <w:r w:rsidRPr="00131CD5">
        <w:rPr>
          <w:color w:val="4472C4" w:themeColor="accent5"/>
        </w:rPr>
        <w:t>Energjisë</w:t>
      </w:r>
      <w:proofErr w:type="spellEnd"/>
      <w:r w:rsidRPr="00131CD5">
        <w:rPr>
          <w:color w:val="4472C4" w:themeColor="accent5"/>
        </w:rPr>
        <w:t xml:space="preserve">. Projektet </w:t>
      </w:r>
      <w:proofErr w:type="spellStart"/>
      <w:r w:rsidRPr="00131CD5">
        <w:rPr>
          <w:color w:val="4472C4" w:themeColor="accent5"/>
        </w:rPr>
        <w:t>mjedisore</w:t>
      </w:r>
      <w:proofErr w:type="spellEnd"/>
      <w:r w:rsidRPr="00131CD5">
        <w:rPr>
          <w:color w:val="4472C4" w:themeColor="accent5"/>
        </w:rPr>
        <w:t xml:space="preserve"> </w:t>
      </w:r>
      <w:proofErr w:type="spellStart"/>
      <w:r w:rsidRPr="00131CD5">
        <w:rPr>
          <w:color w:val="4472C4" w:themeColor="accent5"/>
        </w:rPr>
        <w:t>të</w:t>
      </w:r>
      <w:proofErr w:type="spellEnd"/>
      <w:r w:rsidRPr="00131CD5">
        <w:rPr>
          <w:color w:val="4472C4" w:themeColor="accent5"/>
        </w:rPr>
        <w:t xml:space="preserve"> </w:t>
      </w:r>
      <w:proofErr w:type="spellStart"/>
      <w:r w:rsidRPr="00131CD5">
        <w:rPr>
          <w:color w:val="4472C4" w:themeColor="accent5"/>
        </w:rPr>
        <w:t>mbështetura</w:t>
      </w:r>
      <w:proofErr w:type="spellEnd"/>
      <w:r w:rsidRPr="00131CD5">
        <w:rPr>
          <w:color w:val="4472C4" w:themeColor="accent5"/>
        </w:rPr>
        <w:t xml:space="preserve"> </w:t>
      </w:r>
      <w:proofErr w:type="spellStart"/>
      <w:r w:rsidRPr="00131CD5">
        <w:rPr>
          <w:color w:val="4472C4" w:themeColor="accent5"/>
        </w:rPr>
        <w:t>ishin</w:t>
      </w:r>
      <w:proofErr w:type="spellEnd"/>
      <w:r w:rsidRPr="00131CD5">
        <w:rPr>
          <w:color w:val="4472C4" w:themeColor="accent5"/>
        </w:rPr>
        <w:t xml:space="preserve">: </w:t>
      </w:r>
      <w:proofErr w:type="spellStart"/>
      <w:r w:rsidRPr="00131CD5">
        <w:rPr>
          <w:color w:val="4472C4" w:themeColor="accent5"/>
        </w:rPr>
        <w:t>skemat</w:t>
      </w:r>
      <w:proofErr w:type="spellEnd"/>
      <w:r w:rsidRPr="00131CD5">
        <w:rPr>
          <w:color w:val="4472C4" w:themeColor="accent5"/>
        </w:rPr>
        <w:t xml:space="preserve"> e </w:t>
      </w:r>
      <w:proofErr w:type="spellStart"/>
      <w:r w:rsidRPr="00131CD5">
        <w:rPr>
          <w:color w:val="4472C4" w:themeColor="accent5"/>
        </w:rPr>
        <w:t>menaxhimit</w:t>
      </w:r>
      <w:proofErr w:type="spellEnd"/>
      <w:r w:rsidRPr="00131CD5">
        <w:rPr>
          <w:color w:val="4472C4" w:themeColor="accent5"/>
        </w:rPr>
        <w:t xml:space="preserve"> </w:t>
      </w:r>
      <w:proofErr w:type="spellStart"/>
      <w:r w:rsidRPr="00131CD5">
        <w:rPr>
          <w:color w:val="4472C4" w:themeColor="accent5"/>
        </w:rPr>
        <w:t>të</w:t>
      </w:r>
      <w:proofErr w:type="spellEnd"/>
      <w:r w:rsidRPr="00131CD5">
        <w:rPr>
          <w:color w:val="4472C4" w:themeColor="accent5"/>
        </w:rPr>
        <w:t xml:space="preserve"> </w:t>
      </w:r>
      <w:proofErr w:type="spellStart"/>
      <w:r w:rsidRPr="00131CD5">
        <w:rPr>
          <w:color w:val="4472C4" w:themeColor="accent5"/>
        </w:rPr>
        <w:t>mbeturinave</w:t>
      </w:r>
      <w:proofErr w:type="spellEnd"/>
      <w:r w:rsidRPr="00131CD5">
        <w:rPr>
          <w:color w:val="4472C4" w:themeColor="accent5"/>
        </w:rPr>
        <w:t xml:space="preserve">, </w:t>
      </w:r>
      <w:proofErr w:type="spellStart"/>
      <w:r w:rsidRPr="00131CD5">
        <w:rPr>
          <w:color w:val="4472C4" w:themeColor="accent5"/>
        </w:rPr>
        <w:t>objekti</w:t>
      </w:r>
      <w:proofErr w:type="spellEnd"/>
      <w:r w:rsidRPr="00131CD5">
        <w:rPr>
          <w:color w:val="4472C4" w:themeColor="accent5"/>
        </w:rPr>
        <w:t xml:space="preserve"> </w:t>
      </w:r>
      <w:proofErr w:type="spellStart"/>
      <w:r w:rsidRPr="00131CD5">
        <w:rPr>
          <w:color w:val="4472C4" w:themeColor="accent5"/>
        </w:rPr>
        <w:t>infrastrukturor</w:t>
      </w:r>
      <w:proofErr w:type="spellEnd"/>
      <w:r w:rsidRPr="00131CD5">
        <w:rPr>
          <w:color w:val="4472C4" w:themeColor="accent5"/>
        </w:rPr>
        <w:t xml:space="preserve"> </w:t>
      </w:r>
      <w:proofErr w:type="spellStart"/>
      <w:r w:rsidRPr="00131CD5">
        <w:rPr>
          <w:color w:val="4472C4" w:themeColor="accent5"/>
        </w:rPr>
        <w:t>për</w:t>
      </w:r>
      <w:proofErr w:type="spellEnd"/>
      <w:r w:rsidRPr="00131CD5">
        <w:rPr>
          <w:color w:val="4472C4" w:themeColor="accent5"/>
        </w:rPr>
        <w:t xml:space="preserve"> </w:t>
      </w:r>
      <w:proofErr w:type="spellStart"/>
      <w:r w:rsidRPr="00131CD5">
        <w:rPr>
          <w:color w:val="4472C4" w:themeColor="accent5"/>
        </w:rPr>
        <w:t>deponimin</w:t>
      </w:r>
      <w:proofErr w:type="spellEnd"/>
      <w:r w:rsidRPr="00131CD5">
        <w:rPr>
          <w:color w:val="4472C4" w:themeColor="accent5"/>
        </w:rPr>
        <w:t xml:space="preserve"> e </w:t>
      </w:r>
      <w:proofErr w:type="spellStart"/>
      <w:r w:rsidRPr="00131CD5">
        <w:rPr>
          <w:color w:val="4472C4" w:themeColor="accent5"/>
        </w:rPr>
        <w:t>mbeturinave</w:t>
      </w:r>
      <w:proofErr w:type="spellEnd"/>
      <w:r w:rsidRPr="00131CD5">
        <w:rPr>
          <w:color w:val="4472C4" w:themeColor="accent5"/>
        </w:rPr>
        <w:t xml:space="preserve"> </w:t>
      </w:r>
      <w:proofErr w:type="spellStart"/>
      <w:r w:rsidRPr="00131CD5">
        <w:rPr>
          <w:color w:val="4472C4" w:themeColor="accent5"/>
        </w:rPr>
        <w:t>në</w:t>
      </w:r>
      <w:proofErr w:type="spellEnd"/>
      <w:r w:rsidRPr="00131CD5">
        <w:rPr>
          <w:color w:val="4472C4" w:themeColor="accent5"/>
        </w:rPr>
        <w:t xml:space="preserve"> </w:t>
      </w:r>
      <w:proofErr w:type="spellStart"/>
      <w:r w:rsidRPr="00131CD5">
        <w:rPr>
          <w:color w:val="4472C4" w:themeColor="accent5"/>
        </w:rPr>
        <w:t>Kosovë</w:t>
      </w:r>
      <w:proofErr w:type="spellEnd"/>
      <w:r w:rsidRPr="00131CD5">
        <w:rPr>
          <w:color w:val="4472C4" w:themeColor="accent5"/>
        </w:rPr>
        <w:t xml:space="preserve">, </w:t>
      </w:r>
      <w:proofErr w:type="spellStart"/>
      <w:r w:rsidRPr="00131CD5">
        <w:rPr>
          <w:color w:val="4472C4" w:themeColor="accent5"/>
        </w:rPr>
        <w:t>ndërtimi</w:t>
      </w:r>
      <w:proofErr w:type="spellEnd"/>
      <w:r w:rsidRPr="00131CD5">
        <w:rPr>
          <w:color w:val="4472C4" w:themeColor="accent5"/>
        </w:rPr>
        <w:t xml:space="preserve"> </w:t>
      </w:r>
      <w:proofErr w:type="spellStart"/>
      <w:r w:rsidRPr="00131CD5">
        <w:rPr>
          <w:color w:val="4472C4" w:themeColor="accent5"/>
        </w:rPr>
        <w:t>i</w:t>
      </w:r>
      <w:proofErr w:type="spellEnd"/>
      <w:r w:rsidRPr="00131CD5">
        <w:rPr>
          <w:color w:val="4472C4" w:themeColor="accent5"/>
        </w:rPr>
        <w:t xml:space="preserve"> </w:t>
      </w:r>
      <w:proofErr w:type="spellStart"/>
      <w:r w:rsidRPr="00131CD5">
        <w:rPr>
          <w:color w:val="4472C4" w:themeColor="accent5"/>
        </w:rPr>
        <w:t>impiantit</w:t>
      </w:r>
      <w:proofErr w:type="spellEnd"/>
      <w:r w:rsidRPr="00131CD5">
        <w:rPr>
          <w:color w:val="4472C4" w:themeColor="accent5"/>
        </w:rPr>
        <w:t xml:space="preserve"> </w:t>
      </w:r>
      <w:proofErr w:type="spellStart"/>
      <w:r w:rsidRPr="00131CD5">
        <w:rPr>
          <w:color w:val="4472C4" w:themeColor="accent5"/>
        </w:rPr>
        <w:t>për</w:t>
      </w:r>
      <w:proofErr w:type="spellEnd"/>
      <w:r w:rsidRPr="00131CD5">
        <w:rPr>
          <w:color w:val="4472C4" w:themeColor="accent5"/>
        </w:rPr>
        <w:t xml:space="preserve"> </w:t>
      </w:r>
      <w:proofErr w:type="spellStart"/>
      <w:r w:rsidRPr="00131CD5">
        <w:rPr>
          <w:color w:val="4472C4" w:themeColor="accent5"/>
        </w:rPr>
        <w:t>trajtimin</w:t>
      </w:r>
      <w:proofErr w:type="spellEnd"/>
      <w:r w:rsidRPr="00131CD5">
        <w:rPr>
          <w:color w:val="4472C4" w:themeColor="accent5"/>
        </w:rPr>
        <w:t xml:space="preserve"> e </w:t>
      </w:r>
      <w:proofErr w:type="spellStart"/>
      <w:r w:rsidRPr="00131CD5">
        <w:rPr>
          <w:color w:val="4472C4" w:themeColor="accent5"/>
        </w:rPr>
        <w:t>ujërave</w:t>
      </w:r>
      <w:proofErr w:type="spellEnd"/>
      <w:r w:rsidRPr="00131CD5">
        <w:rPr>
          <w:color w:val="4472C4" w:themeColor="accent5"/>
        </w:rPr>
        <w:t xml:space="preserve"> </w:t>
      </w:r>
      <w:proofErr w:type="spellStart"/>
      <w:r w:rsidRPr="00131CD5">
        <w:rPr>
          <w:color w:val="4472C4" w:themeColor="accent5"/>
        </w:rPr>
        <w:t>për</w:t>
      </w:r>
      <w:proofErr w:type="spellEnd"/>
      <w:r w:rsidRPr="00131CD5">
        <w:rPr>
          <w:color w:val="4472C4" w:themeColor="accent5"/>
        </w:rPr>
        <w:t xml:space="preserve"> </w:t>
      </w:r>
      <w:proofErr w:type="spellStart"/>
      <w:r w:rsidRPr="00131CD5">
        <w:rPr>
          <w:color w:val="4472C4" w:themeColor="accent5"/>
        </w:rPr>
        <w:t>kompaninë</w:t>
      </w:r>
      <w:proofErr w:type="spellEnd"/>
      <w:r w:rsidRPr="00131CD5">
        <w:rPr>
          <w:color w:val="4472C4" w:themeColor="accent5"/>
        </w:rPr>
        <w:t xml:space="preserve"> </w:t>
      </w:r>
      <w:proofErr w:type="spellStart"/>
      <w:r w:rsidRPr="00131CD5">
        <w:rPr>
          <w:color w:val="4472C4" w:themeColor="accent5"/>
        </w:rPr>
        <w:t>rajonale</w:t>
      </w:r>
      <w:proofErr w:type="spellEnd"/>
      <w:r w:rsidRPr="00131CD5">
        <w:rPr>
          <w:color w:val="4472C4" w:themeColor="accent5"/>
        </w:rPr>
        <w:t xml:space="preserve"> </w:t>
      </w:r>
      <w:proofErr w:type="spellStart"/>
      <w:r w:rsidRPr="00131CD5">
        <w:rPr>
          <w:color w:val="4472C4" w:themeColor="accent5"/>
        </w:rPr>
        <w:t>të</w:t>
      </w:r>
      <w:proofErr w:type="spellEnd"/>
      <w:r w:rsidRPr="00131CD5">
        <w:rPr>
          <w:color w:val="4472C4" w:themeColor="accent5"/>
        </w:rPr>
        <w:t xml:space="preserve"> </w:t>
      </w:r>
      <w:proofErr w:type="spellStart"/>
      <w:r w:rsidRPr="00131CD5">
        <w:rPr>
          <w:color w:val="4472C4" w:themeColor="accent5"/>
        </w:rPr>
        <w:t>ujësjellësit</w:t>
      </w:r>
      <w:proofErr w:type="spellEnd"/>
      <w:r w:rsidRPr="00131CD5">
        <w:rPr>
          <w:color w:val="4472C4" w:themeColor="accent5"/>
        </w:rPr>
        <w:t xml:space="preserve"> “</w:t>
      </w:r>
      <w:proofErr w:type="spellStart"/>
      <w:r w:rsidRPr="00131CD5">
        <w:rPr>
          <w:color w:val="4472C4" w:themeColor="accent5"/>
        </w:rPr>
        <w:t>Prishtina</w:t>
      </w:r>
      <w:proofErr w:type="spellEnd"/>
      <w:r w:rsidRPr="00131CD5">
        <w:rPr>
          <w:color w:val="4472C4" w:themeColor="accent5"/>
        </w:rPr>
        <w:t>”.</w:t>
      </w:r>
      <w:r w:rsidR="00AC55DA" w:rsidRPr="09E1FEA6">
        <w:rPr>
          <w:color w:val="4472C4" w:themeColor="accent5"/>
        </w:rPr>
        <w:t xml:space="preserve">    </w:t>
      </w:r>
    </w:p>
    <w:p w14:paraId="1424E532" w14:textId="77777777" w:rsidR="00AC55DA" w:rsidRPr="00131CD5" w:rsidRDefault="00131CD5" w:rsidP="00131CD5">
      <w:pPr>
        <w:pStyle w:val="ListParagraph"/>
        <w:numPr>
          <w:ilvl w:val="0"/>
          <w:numId w:val="15"/>
        </w:numPr>
        <w:jc w:val="both"/>
        <w:rPr>
          <w:color w:val="4472C4" w:themeColor="accent5"/>
        </w:rPr>
      </w:pPr>
      <w:proofErr w:type="spellStart"/>
      <w:r w:rsidRPr="00131CD5">
        <w:rPr>
          <w:b/>
          <w:bCs/>
          <w:color w:val="4472C4" w:themeColor="accent5"/>
        </w:rPr>
        <w:t>Korniza</w:t>
      </w:r>
      <w:proofErr w:type="spellEnd"/>
      <w:r w:rsidRPr="00131CD5">
        <w:rPr>
          <w:b/>
          <w:bCs/>
          <w:color w:val="4472C4" w:themeColor="accent5"/>
        </w:rPr>
        <w:t xml:space="preserve"> e </w:t>
      </w:r>
      <w:proofErr w:type="spellStart"/>
      <w:r w:rsidRPr="00131CD5">
        <w:rPr>
          <w:b/>
          <w:bCs/>
          <w:color w:val="4472C4" w:themeColor="accent5"/>
        </w:rPr>
        <w:t>Investimeve</w:t>
      </w:r>
      <w:proofErr w:type="spellEnd"/>
      <w:r w:rsidRPr="00131CD5">
        <w:rPr>
          <w:b/>
          <w:bCs/>
          <w:color w:val="4472C4" w:themeColor="accent5"/>
        </w:rPr>
        <w:t xml:space="preserve"> </w:t>
      </w:r>
      <w:proofErr w:type="spellStart"/>
      <w:r>
        <w:rPr>
          <w:b/>
          <w:bCs/>
          <w:color w:val="4472C4" w:themeColor="accent5"/>
        </w:rPr>
        <w:t>p</w:t>
      </w:r>
      <w:r w:rsidRPr="00131CD5">
        <w:rPr>
          <w:b/>
          <w:bCs/>
          <w:color w:val="4472C4" w:themeColor="accent5"/>
        </w:rPr>
        <w:t>ë</w:t>
      </w:r>
      <w:r>
        <w:rPr>
          <w:b/>
          <w:bCs/>
          <w:color w:val="4472C4" w:themeColor="accent5"/>
        </w:rPr>
        <w:t>r</w:t>
      </w:r>
      <w:proofErr w:type="spellEnd"/>
      <w:r w:rsidRPr="00131CD5">
        <w:rPr>
          <w:b/>
          <w:bCs/>
          <w:color w:val="4472C4" w:themeColor="accent5"/>
        </w:rPr>
        <w:t xml:space="preserve"> </w:t>
      </w:r>
      <w:proofErr w:type="spellStart"/>
      <w:r w:rsidRPr="00131CD5">
        <w:rPr>
          <w:b/>
          <w:bCs/>
          <w:color w:val="4472C4" w:themeColor="accent5"/>
        </w:rPr>
        <w:t>Ballkani</w:t>
      </w:r>
      <w:r>
        <w:rPr>
          <w:b/>
          <w:bCs/>
          <w:color w:val="4472C4" w:themeColor="accent5"/>
        </w:rPr>
        <w:t>n</w:t>
      </w:r>
      <w:proofErr w:type="spellEnd"/>
      <w:r w:rsidRPr="00131CD5">
        <w:rPr>
          <w:b/>
          <w:bCs/>
          <w:color w:val="4472C4" w:themeColor="accent5"/>
        </w:rPr>
        <w:t xml:space="preserve"> </w:t>
      </w:r>
      <w:proofErr w:type="spellStart"/>
      <w:r w:rsidRPr="00131CD5">
        <w:rPr>
          <w:b/>
          <w:bCs/>
          <w:color w:val="4472C4" w:themeColor="accent5"/>
        </w:rPr>
        <w:t>Perëndimor</w:t>
      </w:r>
      <w:proofErr w:type="spellEnd"/>
      <w:r w:rsidRPr="00131CD5">
        <w:rPr>
          <w:b/>
          <w:bCs/>
          <w:color w:val="4472C4" w:themeColor="accent5"/>
        </w:rPr>
        <w:t xml:space="preserve"> (WBIF) </w:t>
      </w:r>
      <w:r w:rsidRPr="00131CD5">
        <w:rPr>
          <w:bCs/>
          <w:color w:val="4472C4" w:themeColor="accent5"/>
        </w:rPr>
        <w:t xml:space="preserve">ka </w:t>
      </w:r>
      <w:proofErr w:type="spellStart"/>
      <w:r w:rsidRPr="00131CD5">
        <w:rPr>
          <w:bCs/>
          <w:color w:val="4472C4" w:themeColor="accent5"/>
        </w:rPr>
        <w:t>mbështetur</w:t>
      </w:r>
      <w:proofErr w:type="spellEnd"/>
      <w:r w:rsidRPr="00131CD5">
        <w:rPr>
          <w:bCs/>
          <w:color w:val="4472C4" w:themeColor="accent5"/>
        </w:rPr>
        <w:t xml:space="preserve"> </w:t>
      </w:r>
      <w:proofErr w:type="spellStart"/>
      <w:r w:rsidRPr="00131CD5">
        <w:rPr>
          <w:bCs/>
          <w:color w:val="4472C4" w:themeColor="accent5"/>
        </w:rPr>
        <w:t>Kosovën</w:t>
      </w:r>
      <w:proofErr w:type="spellEnd"/>
      <w:r w:rsidRPr="00131CD5">
        <w:rPr>
          <w:bCs/>
          <w:color w:val="4472C4" w:themeColor="accent5"/>
        </w:rPr>
        <w:t xml:space="preserve"> me 297 </w:t>
      </w:r>
      <w:proofErr w:type="spellStart"/>
      <w:r w:rsidRPr="00131CD5">
        <w:rPr>
          <w:bCs/>
          <w:color w:val="4472C4" w:themeColor="accent5"/>
        </w:rPr>
        <w:t>milionë</w:t>
      </w:r>
      <w:proofErr w:type="spellEnd"/>
      <w:r w:rsidRPr="00131CD5">
        <w:rPr>
          <w:bCs/>
          <w:color w:val="4472C4" w:themeColor="accent5"/>
        </w:rPr>
        <w:t xml:space="preserve"> euro </w:t>
      </w:r>
      <w:proofErr w:type="spellStart"/>
      <w:r w:rsidRPr="00131CD5">
        <w:rPr>
          <w:bCs/>
          <w:color w:val="4472C4" w:themeColor="accent5"/>
        </w:rPr>
        <w:t>grante</w:t>
      </w:r>
      <w:proofErr w:type="spellEnd"/>
      <w:r w:rsidRPr="00131CD5">
        <w:rPr>
          <w:bCs/>
          <w:color w:val="4472C4" w:themeColor="accent5"/>
        </w:rPr>
        <w:t xml:space="preserve">, </w:t>
      </w:r>
      <w:proofErr w:type="spellStart"/>
      <w:r w:rsidRPr="00131CD5">
        <w:rPr>
          <w:bCs/>
          <w:color w:val="4472C4" w:themeColor="accent5"/>
        </w:rPr>
        <w:t>nga</w:t>
      </w:r>
      <w:proofErr w:type="spellEnd"/>
      <w:r w:rsidRPr="00131CD5">
        <w:rPr>
          <w:bCs/>
          <w:color w:val="4472C4" w:themeColor="accent5"/>
        </w:rPr>
        <w:t xml:space="preserve"> </w:t>
      </w:r>
      <w:proofErr w:type="spellStart"/>
      <w:r w:rsidRPr="00131CD5">
        <w:rPr>
          <w:bCs/>
          <w:color w:val="4472C4" w:themeColor="accent5"/>
        </w:rPr>
        <w:t>të</w:t>
      </w:r>
      <w:proofErr w:type="spellEnd"/>
      <w:r w:rsidRPr="00131CD5">
        <w:rPr>
          <w:bCs/>
          <w:color w:val="4472C4" w:themeColor="accent5"/>
        </w:rPr>
        <w:t xml:space="preserve"> </w:t>
      </w:r>
      <w:proofErr w:type="spellStart"/>
      <w:r w:rsidRPr="00131CD5">
        <w:rPr>
          <w:bCs/>
          <w:color w:val="4472C4" w:themeColor="accent5"/>
        </w:rPr>
        <w:t>cilat</w:t>
      </w:r>
      <w:proofErr w:type="spellEnd"/>
      <w:r w:rsidRPr="00131CD5">
        <w:rPr>
          <w:bCs/>
          <w:color w:val="4472C4" w:themeColor="accent5"/>
        </w:rPr>
        <w:t xml:space="preserve"> 180.8 </w:t>
      </w:r>
      <w:proofErr w:type="spellStart"/>
      <w:r w:rsidRPr="00131CD5">
        <w:rPr>
          <w:bCs/>
          <w:color w:val="4472C4" w:themeColor="accent5"/>
        </w:rPr>
        <w:t>milionë</w:t>
      </w:r>
      <w:proofErr w:type="spellEnd"/>
      <w:r w:rsidRPr="00131CD5">
        <w:rPr>
          <w:bCs/>
          <w:color w:val="4472C4" w:themeColor="accent5"/>
        </w:rPr>
        <w:t xml:space="preserve"> euro </w:t>
      </w:r>
      <w:proofErr w:type="spellStart"/>
      <w:r w:rsidRPr="00131CD5">
        <w:rPr>
          <w:bCs/>
          <w:color w:val="4472C4" w:themeColor="accent5"/>
        </w:rPr>
        <w:t>janë</w:t>
      </w:r>
      <w:proofErr w:type="spellEnd"/>
      <w:r w:rsidRPr="00131CD5">
        <w:rPr>
          <w:bCs/>
          <w:color w:val="4472C4" w:themeColor="accent5"/>
        </w:rPr>
        <w:t xml:space="preserve"> </w:t>
      </w:r>
      <w:proofErr w:type="spellStart"/>
      <w:r w:rsidRPr="00131CD5">
        <w:rPr>
          <w:bCs/>
          <w:color w:val="4472C4" w:themeColor="accent5"/>
        </w:rPr>
        <w:t>ndarë</w:t>
      </w:r>
      <w:proofErr w:type="spellEnd"/>
      <w:r w:rsidRPr="00131CD5">
        <w:rPr>
          <w:bCs/>
          <w:color w:val="4472C4" w:themeColor="accent5"/>
        </w:rPr>
        <w:t xml:space="preserve"> </w:t>
      </w:r>
      <w:proofErr w:type="spellStart"/>
      <w:r w:rsidRPr="00131CD5">
        <w:rPr>
          <w:bCs/>
          <w:color w:val="4472C4" w:themeColor="accent5"/>
        </w:rPr>
        <w:t>për</w:t>
      </w:r>
      <w:proofErr w:type="spellEnd"/>
      <w:r w:rsidRPr="00131CD5">
        <w:rPr>
          <w:bCs/>
          <w:color w:val="4472C4" w:themeColor="accent5"/>
        </w:rPr>
        <w:t xml:space="preserve"> transport </w:t>
      </w:r>
      <w:proofErr w:type="spellStart"/>
      <w:r w:rsidRPr="00131CD5">
        <w:rPr>
          <w:bCs/>
          <w:color w:val="4472C4" w:themeColor="accent5"/>
        </w:rPr>
        <w:t>të</w:t>
      </w:r>
      <w:proofErr w:type="spellEnd"/>
      <w:r w:rsidRPr="00131CD5">
        <w:rPr>
          <w:bCs/>
          <w:color w:val="4472C4" w:themeColor="accent5"/>
        </w:rPr>
        <w:t xml:space="preserve"> </w:t>
      </w:r>
      <w:proofErr w:type="spellStart"/>
      <w:r w:rsidRPr="00131CD5">
        <w:rPr>
          <w:bCs/>
          <w:color w:val="4472C4" w:themeColor="accent5"/>
        </w:rPr>
        <w:t>qëndrueshëm</w:t>
      </w:r>
      <w:proofErr w:type="spellEnd"/>
      <w:r w:rsidRPr="00131CD5">
        <w:rPr>
          <w:bCs/>
          <w:color w:val="4472C4" w:themeColor="accent5"/>
        </w:rPr>
        <w:t xml:space="preserve">, 79 </w:t>
      </w:r>
      <w:proofErr w:type="spellStart"/>
      <w:r w:rsidRPr="00131CD5">
        <w:rPr>
          <w:bCs/>
          <w:color w:val="4472C4" w:themeColor="accent5"/>
        </w:rPr>
        <w:t>milionë</w:t>
      </w:r>
      <w:proofErr w:type="spellEnd"/>
      <w:r w:rsidRPr="00131CD5">
        <w:rPr>
          <w:bCs/>
          <w:color w:val="4472C4" w:themeColor="accent5"/>
        </w:rPr>
        <w:t xml:space="preserve"> euro </w:t>
      </w:r>
      <w:proofErr w:type="spellStart"/>
      <w:r w:rsidRPr="00131CD5">
        <w:rPr>
          <w:bCs/>
          <w:color w:val="4472C4" w:themeColor="accent5"/>
        </w:rPr>
        <w:t>për</w:t>
      </w:r>
      <w:proofErr w:type="spellEnd"/>
      <w:r w:rsidRPr="00131CD5">
        <w:rPr>
          <w:bCs/>
          <w:color w:val="4472C4" w:themeColor="accent5"/>
        </w:rPr>
        <w:t xml:space="preserve"> </w:t>
      </w:r>
      <w:proofErr w:type="spellStart"/>
      <w:r w:rsidRPr="00131CD5">
        <w:rPr>
          <w:bCs/>
          <w:color w:val="4472C4" w:themeColor="accent5"/>
        </w:rPr>
        <w:t>energji</w:t>
      </w:r>
      <w:proofErr w:type="spellEnd"/>
      <w:r w:rsidRPr="00131CD5">
        <w:rPr>
          <w:bCs/>
          <w:color w:val="4472C4" w:themeColor="accent5"/>
        </w:rPr>
        <w:t xml:space="preserve"> </w:t>
      </w:r>
      <w:proofErr w:type="spellStart"/>
      <w:r w:rsidRPr="00131CD5">
        <w:rPr>
          <w:bCs/>
          <w:color w:val="4472C4" w:themeColor="accent5"/>
        </w:rPr>
        <w:t>të</w:t>
      </w:r>
      <w:proofErr w:type="spellEnd"/>
      <w:r w:rsidRPr="00131CD5">
        <w:rPr>
          <w:bCs/>
          <w:color w:val="4472C4" w:themeColor="accent5"/>
        </w:rPr>
        <w:t xml:space="preserve"> </w:t>
      </w:r>
      <w:proofErr w:type="spellStart"/>
      <w:r w:rsidRPr="00131CD5">
        <w:rPr>
          <w:bCs/>
          <w:color w:val="4472C4" w:themeColor="accent5"/>
        </w:rPr>
        <w:t>pastër</w:t>
      </w:r>
      <w:proofErr w:type="spellEnd"/>
      <w:r w:rsidRPr="00131CD5">
        <w:rPr>
          <w:bCs/>
          <w:color w:val="4472C4" w:themeColor="accent5"/>
        </w:rPr>
        <w:t xml:space="preserve"> </w:t>
      </w:r>
      <w:proofErr w:type="spellStart"/>
      <w:r w:rsidRPr="00131CD5">
        <w:rPr>
          <w:bCs/>
          <w:color w:val="4472C4" w:themeColor="accent5"/>
        </w:rPr>
        <w:t>dhe</w:t>
      </w:r>
      <w:proofErr w:type="spellEnd"/>
      <w:r w:rsidRPr="00131CD5">
        <w:rPr>
          <w:bCs/>
          <w:color w:val="4472C4" w:themeColor="accent5"/>
        </w:rPr>
        <w:t xml:space="preserve"> 31.5 </w:t>
      </w:r>
      <w:proofErr w:type="spellStart"/>
      <w:r w:rsidRPr="00131CD5">
        <w:rPr>
          <w:bCs/>
          <w:color w:val="4472C4" w:themeColor="accent5"/>
        </w:rPr>
        <w:t>milionë</w:t>
      </w:r>
      <w:proofErr w:type="spellEnd"/>
      <w:r w:rsidRPr="00131CD5">
        <w:rPr>
          <w:bCs/>
          <w:color w:val="4472C4" w:themeColor="accent5"/>
        </w:rPr>
        <w:t xml:space="preserve"> euro </w:t>
      </w:r>
      <w:proofErr w:type="spellStart"/>
      <w:r w:rsidRPr="00131CD5">
        <w:rPr>
          <w:bCs/>
          <w:color w:val="4472C4" w:themeColor="accent5"/>
        </w:rPr>
        <w:t>për</w:t>
      </w:r>
      <w:proofErr w:type="spellEnd"/>
      <w:r w:rsidRPr="00131CD5">
        <w:rPr>
          <w:bCs/>
          <w:color w:val="4472C4" w:themeColor="accent5"/>
        </w:rPr>
        <w:t xml:space="preserve"> </w:t>
      </w:r>
      <w:proofErr w:type="spellStart"/>
      <w:r w:rsidRPr="00131CD5">
        <w:rPr>
          <w:bCs/>
          <w:color w:val="4472C4" w:themeColor="accent5"/>
        </w:rPr>
        <w:t>mjedis</w:t>
      </w:r>
      <w:proofErr w:type="spellEnd"/>
      <w:r w:rsidRPr="00131CD5">
        <w:rPr>
          <w:bCs/>
          <w:color w:val="4472C4" w:themeColor="accent5"/>
        </w:rPr>
        <w:t xml:space="preserve"> </w:t>
      </w:r>
      <w:proofErr w:type="spellStart"/>
      <w:r w:rsidRPr="00131CD5">
        <w:rPr>
          <w:bCs/>
          <w:color w:val="4472C4" w:themeColor="accent5"/>
        </w:rPr>
        <w:t>dhe</w:t>
      </w:r>
      <w:proofErr w:type="spellEnd"/>
      <w:r w:rsidRPr="00131CD5">
        <w:rPr>
          <w:bCs/>
          <w:color w:val="4472C4" w:themeColor="accent5"/>
        </w:rPr>
        <w:t xml:space="preserve"> </w:t>
      </w:r>
      <w:proofErr w:type="spellStart"/>
      <w:r w:rsidRPr="00131CD5">
        <w:rPr>
          <w:bCs/>
          <w:color w:val="4472C4" w:themeColor="accent5"/>
        </w:rPr>
        <w:t>klimën</w:t>
      </w:r>
      <w:proofErr w:type="spellEnd"/>
      <w:r w:rsidRPr="00131CD5">
        <w:rPr>
          <w:bCs/>
          <w:color w:val="4472C4" w:themeColor="accent5"/>
        </w:rPr>
        <w:t xml:space="preserve"> (</w:t>
      </w:r>
      <w:proofErr w:type="spellStart"/>
      <w:r w:rsidRPr="00131CD5">
        <w:rPr>
          <w:bCs/>
          <w:color w:val="4472C4" w:themeColor="accent5"/>
        </w:rPr>
        <w:t>pjesa</w:t>
      </w:r>
      <w:proofErr w:type="spellEnd"/>
      <w:r w:rsidRPr="00131CD5">
        <w:rPr>
          <w:bCs/>
          <w:color w:val="4472C4" w:themeColor="accent5"/>
        </w:rPr>
        <w:t xml:space="preserve"> </w:t>
      </w:r>
      <w:proofErr w:type="spellStart"/>
      <w:r w:rsidRPr="00131CD5">
        <w:rPr>
          <w:bCs/>
          <w:color w:val="4472C4" w:themeColor="accent5"/>
        </w:rPr>
        <w:t>tjetër</w:t>
      </w:r>
      <w:proofErr w:type="spellEnd"/>
      <w:r w:rsidRPr="00131CD5">
        <w:rPr>
          <w:bCs/>
          <w:color w:val="4472C4" w:themeColor="accent5"/>
        </w:rPr>
        <w:t xml:space="preserve"> </w:t>
      </w:r>
      <w:proofErr w:type="spellStart"/>
      <w:r w:rsidRPr="00131CD5">
        <w:rPr>
          <w:bCs/>
          <w:color w:val="4472C4" w:themeColor="accent5"/>
        </w:rPr>
        <w:t>për</w:t>
      </w:r>
      <w:proofErr w:type="spellEnd"/>
      <w:r w:rsidRPr="00131CD5">
        <w:rPr>
          <w:bCs/>
          <w:color w:val="4472C4" w:themeColor="accent5"/>
        </w:rPr>
        <w:t xml:space="preserve"> </w:t>
      </w:r>
      <w:proofErr w:type="spellStart"/>
      <w:r w:rsidRPr="00131CD5">
        <w:rPr>
          <w:bCs/>
          <w:color w:val="4472C4" w:themeColor="accent5"/>
        </w:rPr>
        <w:t>kapital</w:t>
      </w:r>
      <w:proofErr w:type="spellEnd"/>
      <w:r w:rsidRPr="00131CD5">
        <w:rPr>
          <w:bCs/>
          <w:color w:val="4472C4" w:themeColor="accent5"/>
        </w:rPr>
        <w:t xml:space="preserve"> </w:t>
      </w:r>
      <w:proofErr w:type="spellStart"/>
      <w:r w:rsidRPr="00131CD5">
        <w:rPr>
          <w:bCs/>
          <w:color w:val="4472C4" w:themeColor="accent5"/>
        </w:rPr>
        <w:t>njerëzor</w:t>
      </w:r>
      <w:proofErr w:type="spellEnd"/>
      <w:r w:rsidRPr="00131CD5">
        <w:rPr>
          <w:bCs/>
          <w:color w:val="4472C4" w:themeColor="accent5"/>
        </w:rPr>
        <w:t>,</w:t>
      </w:r>
      <w:r>
        <w:rPr>
          <w:bCs/>
          <w:color w:val="4472C4" w:themeColor="accent5"/>
        </w:rPr>
        <w:t xml:space="preserve"> </w:t>
      </w:r>
      <w:proofErr w:type="spellStart"/>
      <w:r>
        <w:rPr>
          <w:bCs/>
          <w:color w:val="4472C4" w:themeColor="accent5"/>
        </w:rPr>
        <w:t>për</w:t>
      </w:r>
      <w:proofErr w:type="spellEnd"/>
      <w:r>
        <w:rPr>
          <w:bCs/>
          <w:color w:val="4472C4" w:themeColor="accent5"/>
        </w:rPr>
        <w:t xml:space="preserve"> </w:t>
      </w:r>
      <w:proofErr w:type="spellStart"/>
      <w:r>
        <w:rPr>
          <w:bCs/>
          <w:color w:val="4472C4" w:themeColor="accent5"/>
        </w:rPr>
        <w:t>të</w:t>
      </w:r>
      <w:proofErr w:type="spellEnd"/>
      <w:r>
        <w:rPr>
          <w:bCs/>
          <w:color w:val="4472C4" w:themeColor="accent5"/>
        </w:rPr>
        <w:t xml:space="preserve"> </w:t>
      </w:r>
      <w:proofErr w:type="spellStart"/>
      <w:r>
        <w:rPr>
          <w:bCs/>
          <w:color w:val="4472C4" w:themeColor="accent5"/>
        </w:rPr>
        <w:t>ardhmen</w:t>
      </w:r>
      <w:proofErr w:type="spellEnd"/>
      <w:r w:rsidRPr="00131CD5">
        <w:rPr>
          <w:bCs/>
          <w:color w:val="4472C4" w:themeColor="accent5"/>
        </w:rPr>
        <w:t xml:space="preserve"> e </w:t>
      </w:r>
      <w:proofErr w:type="spellStart"/>
      <w:r w:rsidRPr="00131CD5">
        <w:rPr>
          <w:bCs/>
          <w:color w:val="4472C4" w:themeColor="accent5"/>
        </w:rPr>
        <w:t>dixhitale</w:t>
      </w:r>
      <w:proofErr w:type="spellEnd"/>
      <w:r w:rsidRPr="00131CD5">
        <w:rPr>
          <w:bCs/>
          <w:color w:val="4472C4" w:themeColor="accent5"/>
        </w:rPr>
        <w:t xml:space="preserve"> </w:t>
      </w:r>
      <w:proofErr w:type="spellStart"/>
      <w:r w:rsidRPr="00131CD5">
        <w:rPr>
          <w:bCs/>
          <w:color w:val="4472C4" w:themeColor="accent5"/>
        </w:rPr>
        <w:t>dhe</w:t>
      </w:r>
      <w:proofErr w:type="spellEnd"/>
      <w:r w:rsidRPr="00131CD5">
        <w:rPr>
          <w:bCs/>
          <w:color w:val="4472C4" w:themeColor="accent5"/>
        </w:rPr>
        <w:t xml:space="preserve"> </w:t>
      </w:r>
      <w:proofErr w:type="spellStart"/>
      <w:r w:rsidRPr="00131CD5">
        <w:rPr>
          <w:bCs/>
          <w:color w:val="4472C4" w:themeColor="accent5"/>
        </w:rPr>
        <w:t>konkurrenc</w:t>
      </w:r>
      <w:r>
        <w:rPr>
          <w:bCs/>
          <w:color w:val="4472C4" w:themeColor="accent5"/>
        </w:rPr>
        <w:t>en</w:t>
      </w:r>
      <w:proofErr w:type="spellEnd"/>
      <w:r w:rsidRPr="00131CD5">
        <w:rPr>
          <w:bCs/>
          <w:color w:val="4472C4" w:themeColor="accent5"/>
        </w:rPr>
        <w:t xml:space="preserve"> </w:t>
      </w:r>
      <w:proofErr w:type="spellStart"/>
      <w:r>
        <w:rPr>
          <w:bCs/>
          <w:color w:val="4472C4" w:themeColor="accent5"/>
        </w:rPr>
        <w:t>në</w:t>
      </w:r>
      <w:proofErr w:type="spellEnd"/>
      <w:r w:rsidRPr="00131CD5">
        <w:rPr>
          <w:bCs/>
          <w:color w:val="4472C4" w:themeColor="accent5"/>
        </w:rPr>
        <w:t xml:space="preserve"> </w:t>
      </w:r>
      <w:proofErr w:type="spellStart"/>
      <w:r w:rsidRPr="00131CD5">
        <w:rPr>
          <w:bCs/>
          <w:color w:val="4472C4" w:themeColor="accent5"/>
        </w:rPr>
        <w:t>sektori</w:t>
      </w:r>
      <w:r>
        <w:rPr>
          <w:bCs/>
          <w:color w:val="4472C4" w:themeColor="accent5"/>
        </w:rPr>
        <w:t>n</w:t>
      </w:r>
      <w:proofErr w:type="spellEnd"/>
      <w:r w:rsidRPr="00131CD5">
        <w:rPr>
          <w:bCs/>
          <w:color w:val="4472C4" w:themeColor="accent5"/>
        </w:rPr>
        <w:t xml:space="preserve"> </w:t>
      </w:r>
      <w:proofErr w:type="spellStart"/>
      <w:r w:rsidRPr="00131CD5">
        <w:rPr>
          <w:bCs/>
          <w:color w:val="4472C4" w:themeColor="accent5"/>
        </w:rPr>
        <w:t>privat</w:t>
      </w:r>
      <w:proofErr w:type="spellEnd"/>
      <w:r w:rsidR="00AC55DA" w:rsidRPr="00131CD5">
        <w:rPr>
          <w:color w:val="4472C4" w:themeColor="accent5"/>
        </w:rPr>
        <w:t>).</w:t>
      </w:r>
    </w:p>
    <w:p w14:paraId="66797405" w14:textId="77777777" w:rsidR="00AC55DA" w:rsidRDefault="009259AE" w:rsidP="009259AE">
      <w:pPr>
        <w:pStyle w:val="ListParagraph"/>
        <w:numPr>
          <w:ilvl w:val="0"/>
          <w:numId w:val="15"/>
        </w:numPr>
        <w:jc w:val="both"/>
        <w:rPr>
          <w:color w:val="4472C4" w:themeColor="accent5"/>
        </w:rPr>
      </w:pPr>
      <w:proofErr w:type="spellStart"/>
      <w:r w:rsidRPr="009259AE">
        <w:rPr>
          <w:b/>
          <w:color w:val="4472C4" w:themeColor="accent5"/>
        </w:rPr>
        <w:t>Fondi</w:t>
      </w:r>
      <w:proofErr w:type="spellEnd"/>
      <w:r w:rsidRPr="009259AE">
        <w:rPr>
          <w:b/>
          <w:color w:val="4472C4" w:themeColor="accent5"/>
        </w:rPr>
        <w:t xml:space="preserve"> </w:t>
      </w:r>
      <w:proofErr w:type="spellStart"/>
      <w:r w:rsidRPr="009259AE">
        <w:rPr>
          <w:b/>
          <w:color w:val="4472C4" w:themeColor="accent5"/>
        </w:rPr>
        <w:t>Monetar</w:t>
      </w:r>
      <w:proofErr w:type="spellEnd"/>
      <w:r w:rsidRPr="009259AE">
        <w:rPr>
          <w:b/>
          <w:color w:val="4472C4" w:themeColor="accent5"/>
        </w:rPr>
        <w:t xml:space="preserve"> </w:t>
      </w:r>
      <w:proofErr w:type="spellStart"/>
      <w:r w:rsidRPr="009259AE">
        <w:rPr>
          <w:b/>
          <w:color w:val="4472C4" w:themeColor="accent5"/>
        </w:rPr>
        <w:t>Ndërkombëtar</w:t>
      </w:r>
      <w:proofErr w:type="spellEnd"/>
      <w:r w:rsidRPr="009259AE">
        <w:rPr>
          <w:b/>
          <w:color w:val="4472C4" w:themeColor="accent5"/>
        </w:rPr>
        <w:t xml:space="preserve"> (FMN)</w:t>
      </w:r>
      <w:r w:rsidRPr="009259AE">
        <w:rPr>
          <w:color w:val="4472C4" w:themeColor="accent5"/>
        </w:rPr>
        <w:t xml:space="preserve"> </w:t>
      </w:r>
      <w:proofErr w:type="spellStart"/>
      <w:r w:rsidRPr="009259AE">
        <w:rPr>
          <w:color w:val="4472C4" w:themeColor="accent5"/>
        </w:rPr>
        <w:t>përmes</w:t>
      </w:r>
      <w:proofErr w:type="spellEnd"/>
      <w:r w:rsidRPr="009259AE">
        <w:rPr>
          <w:color w:val="4472C4" w:themeColor="accent5"/>
        </w:rPr>
        <w:t xml:space="preserve"> </w:t>
      </w:r>
      <w:proofErr w:type="spellStart"/>
      <w:r w:rsidRPr="009259AE">
        <w:rPr>
          <w:color w:val="4472C4" w:themeColor="accent5"/>
        </w:rPr>
        <w:t>Marrëveshjeve</w:t>
      </w:r>
      <w:proofErr w:type="spellEnd"/>
      <w:r w:rsidRPr="009259AE">
        <w:rPr>
          <w:color w:val="4472C4" w:themeColor="accent5"/>
        </w:rPr>
        <w:t xml:space="preserve"> </w:t>
      </w:r>
      <w:proofErr w:type="spellStart"/>
      <w:r w:rsidRPr="009259AE">
        <w:rPr>
          <w:color w:val="4472C4" w:themeColor="accent5"/>
        </w:rPr>
        <w:t>për</w:t>
      </w:r>
      <w:proofErr w:type="spellEnd"/>
      <w:r w:rsidRPr="009259AE">
        <w:rPr>
          <w:color w:val="4472C4" w:themeColor="accent5"/>
        </w:rPr>
        <w:t xml:space="preserve"> </w:t>
      </w:r>
      <w:proofErr w:type="spellStart"/>
      <w:r w:rsidRPr="009259AE">
        <w:rPr>
          <w:color w:val="4472C4" w:themeColor="accent5"/>
        </w:rPr>
        <w:t>Rezistencën</w:t>
      </w:r>
      <w:proofErr w:type="spellEnd"/>
      <w:r w:rsidRPr="009259AE">
        <w:rPr>
          <w:color w:val="4472C4" w:themeColor="accent5"/>
        </w:rPr>
        <w:t xml:space="preserve"> </w:t>
      </w:r>
      <w:proofErr w:type="spellStart"/>
      <w:r w:rsidRPr="009259AE">
        <w:rPr>
          <w:color w:val="4472C4" w:themeColor="accent5"/>
        </w:rPr>
        <w:t>dhe</w:t>
      </w:r>
      <w:proofErr w:type="spellEnd"/>
      <w:r w:rsidRPr="009259AE">
        <w:rPr>
          <w:color w:val="4472C4" w:themeColor="accent5"/>
        </w:rPr>
        <w:t xml:space="preserve"> </w:t>
      </w:r>
      <w:proofErr w:type="spellStart"/>
      <w:r w:rsidRPr="009259AE">
        <w:rPr>
          <w:color w:val="4472C4" w:themeColor="accent5"/>
        </w:rPr>
        <w:t>Qëndrueshmërinë</w:t>
      </w:r>
      <w:proofErr w:type="spellEnd"/>
      <w:r w:rsidR="00DB2491">
        <w:rPr>
          <w:color w:val="4472C4" w:themeColor="accent5"/>
        </w:rPr>
        <w:t>,</w:t>
      </w:r>
      <w:r w:rsidRPr="009259AE">
        <w:rPr>
          <w:color w:val="4472C4" w:themeColor="accent5"/>
        </w:rPr>
        <w:t xml:space="preserve"> </w:t>
      </w:r>
      <w:proofErr w:type="spellStart"/>
      <w:r w:rsidRPr="009259AE">
        <w:rPr>
          <w:color w:val="4472C4" w:themeColor="accent5"/>
        </w:rPr>
        <w:t>vuri</w:t>
      </w:r>
      <w:proofErr w:type="spellEnd"/>
      <w:r w:rsidRPr="009259AE">
        <w:rPr>
          <w:color w:val="4472C4" w:themeColor="accent5"/>
        </w:rPr>
        <w:t xml:space="preserve"> </w:t>
      </w:r>
      <w:proofErr w:type="spellStart"/>
      <w:r w:rsidRPr="009259AE">
        <w:rPr>
          <w:color w:val="4472C4" w:themeColor="accent5"/>
        </w:rPr>
        <w:t>në</w:t>
      </w:r>
      <w:proofErr w:type="spellEnd"/>
      <w:r w:rsidRPr="009259AE">
        <w:rPr>
          <w:color w:val="4472C4" w:themeColor="accent5"/>
        </w:rPr>
        <w:t xml:space="preserve"> </w:t>
      </w:r>
      <w:proofErr w:type="spellStart"/>
      <w:r w:rsidRPr="009259AE">
        <w:rPr>
          <w:color w:val="4472C4" w:themeColor="accent5"/>
        </w:rPr>
        <w:t>dispozicion</w:t>
      </w:r>
      <w:proofErr w:type="spellEnd"/>
      <w:r w:rsidRPr="009259AE">
        <w:rPr>
          <w:color w:val="4472C4" w:themeColor="accent5"/>
        </w:rPr>
        <w:t xml:space="preserve"> </w:t>
      </w:r>
      <w:proofErr w:type="spellStart"/>
      <w:r w:rsidRPr="009259AE">
        <w:rPr>
          <w:color w:val="4472C4" w:themeColor="accent5"/>
        </w:rPr>
        <w:t>rreth</w:t>
      </w:r>
      <w:proofErr w:type="spellEnd"/>
      <w:r w:rsidRPr="009259AE">
        <w:rPr>
          <w:color w:val="4472C4" w:themeColor="accent5"/>
        </w:rPr>
        <w:t xml:space="preserve"> 78 </w:t>
      </w:r>
      <w:proofErr w:type="spellStart"/>
      <w:r w:rsidRPr="009259AE">
        <w:rPr>
          <w:color w:val="4472C4" w:themeColor="accent5"/>
        </w:rPr>
        <w:t>milionë</w:t>
      </w:r>
      <w:proofErr w:type="spellEnd"/>
      <w:r w:rsidRPr="009259AE">
        <w:rPr>
          <w:color w:val="4472C4" w:themeColor="accent5"/>
        </w:rPr>
        <w:t xml:space="preserve"> euro </w:t>
      </w:r>
      <w:proofErr w:type="spellStart"/>
      <w:r w:rsidRPr="009259AE">
        <w:rPr>
          <w:color w:val="4472C4" w:themeColor="accent5"/>
        </w:rPr>
        <w:t>për</w:t>
      </w:r>
      <w:proofErr w:type="spellEnd"/>
      <w:r w:rsidRPr="009259AE">
        <w:rPr>
          <w:color w:val="4472C4" w:themeColor="accent5"/>
        </w:rPr>
        <w:t xml:space="preserve"> </w:t>
      </w:r>
      <w:proofErr w:type="spellStart"/>
      <w:r w:rsidRPr="009259AE">
        <w:rPr>
          <w:color w:val="4472C4" w:themeColor="accent5"/>
        </w:rPr>
        <w:t>të</w:t>
      </w:r>
      <w:proofErr w:type="spellEnd"/>
      <w:r w:rsidRPr="009259AE">
        <w:rPr>
          <w:color w:val="4472C4" w:themeColor="accent5"/>
        </w:rPr>
        <w:t xml:space="preserve"> </w:t>
      </w:r>
      <w:proofErr w:type="spellStart"/>
      <w:r w:rsidRPr="009259AE">
        <w:rPr>
          <w:color w:val="4472C4" w:themeColor="accent5"/>
        </w:rPr>
        <w:t>mbështetur</w:t>
      </w:r>
      <w:proofErr w:type="spellEnd"/>
      <w:r w:rsidRPr="009259AE">
        <w:rPr>
          <w:color w:val="4472C4" w:themeColor="accent5"/>
        </w:rPr>
        <w:t xml:space="preserve"> </w:t>
      </w:r>
      <w:proofErr w:type="spellStart"/>
      <w:r w:rsidRPr="009259AE">
        <w:rPr>
          <w:color w:val="4472C4" w:themeColor="accent5"/>
        </w:rPr>
        <w:t>përpjekjet</w:t>
      </w:r>
      <w:proofErr w:type="spellEnd"/>
      <w:r w:rsidRPr="009259AE">
        <w:rPr>
          <w:color w:val="4472C4" w:themeColor="accent5"/>
        </w:rPr>
        <w:t xml:space="preserve"> e </w:t>
      </w:r>
      <w:proofErr w:type="spellStart"/>
      <w:r w:rsidRPr="009259AE">
        <w:rPr>
          <w:color w:val="4472C4" w:themeColor="accent5"/>
        </w:rPr>
        <w:t>Kosovës</w:t>
      </w:r>
      <w:proofErr w:type="spellEnd"/>
      <w:r w:rsidRPr="009259AE">
        <w:rPr>
          <w:color w:val="4472C4" w:themeColor="accent5"/>
        </w:rPr>
        <w:t xml:space="preserve"> </w:t>
      </w:r>
      <w:proofErr w:type="spellStart"/>
      <w:r w:rsidRPr="009259AE">
        <w:rPr>
          <w:color w:val="4472C4" w:themeColor="accent5"/>
        </w:rPr>
        <w:t>për</w:t>
      </w:r>
      <w:proofErr w:type="spellEnd"/>
      <w:r w:rsidRPr="009259AE">
        <w:rPr>
          <w:color w:val="4472C4" w:themeColor="accent5"/>
        </w:rPr>
        <w:t xml:space="preserve"> </w:t>
      </w:r>
      <w:proofErr w:type="spellStart"/>
      <w:r w:rsidRPr="009259AE">
        <w:rPr>
          <w:color w:val="4472C4" w:themeColor="accent5"/>
        </w:rPr>
        <w:t>zbutjen</w:t>
      </w:r>
      <w:proofErr w:type="spellEnd"/>
      <w:r w:rsidRPr="009259AE">
        <w:rPr>
          <w:color w:val="4472C4" w:themeColor="accent5"/>
        </w:rPr>
        <w:t xml:space="preserve"> </w:t>
      </w:r>
      <w:proofErr w:type="spellStart"/>
      <w:r w:rsidRPr="009259AE">
        <w:rPr>
          <w:color w:val="4472C4" w:themeColor="accent5"/>
        </w:rPr>
        <w:t>dhe</w:t>
      </w:r>
      <w:proofErr w:type="spellEnd"/>
      <w:r w:rsidRPr="009259AE">
        <w:rPr>
          <w:color w:val="4472C4" w:themeColor="accent5"/>
        </w:rPr>
        <w:t xml:space="preserve"> </w:t>
      </w:r>
      <w:proofErr w:type="spellStart"/>
      <w:r w:rsidRPr="009259AE">
        <w:rPr>
          <w:color w:val="4472C4" w:themeColor="accent5"/>
        </w:rPr>
        <w:t>përshtatjen</w:t>
      </w:r>
      <w:proofErr w:type="spellEnd"/>
      <w:r w:rsidRPr="009259AE">
        <w:rPr>
          <w:color w:val="4472C4" w:themeColor="accent5"/>
        </w:rPr>
        <w:t xml:space="preserve"> e </w:t>
      </w:r>
      <w:proofErr w:type="spellStart"/>
      <w:r w:rsidRPr="009259AE">
        <w:rPr>
          <w:color w:val="4472C4" w:themeColor="accent5"/>
        </w:rPr>
        <w:t>ndryshimeve</w:t>
      </w:r>
      <w:proofErr w:type="spellEnd"/>
      <w:r w:rsidRPr="009259AE">
        <w:rPr>
          <w:color w:val="4472C4" w:themeColor="accent5"/>
        </w:rPr>
        <w:t xml:space="preserve"> </w:t>
      </w:r>
      <w:proofErr w:type="spellStart"/>
      <w:r w:rsidRPr="009259AE">
        <w:rPr>
          <w:color w:val="4472C4" w:themeColor="accent5"/>
        </w:rPr>
        <w:t>klimatike</w:t>
      </w:r>
      <w:proofErr w:type="spellEnd"/>
      <w:r w:rsidRPr="009259AE">
        <w:rPr>
          <w:color w:val="4472C4" w:themeColor="accent5"/>
        </w:rPr>
        <w:t xml:space="preserve">, duke </w:t>
      </w:r>
      <w:proofErr w:type="spellStart"/>
      <w:r w:rsidRPr="009259AE">
        <w:rPr>
          <w:color w:val="4472C4" w:themeColor="accent5"/>
        </w:rPr>
        <w:t>përfshirë</w:t>
      </w:r>
      <w:proofErr w:type="spellEnd"/>
      <w:r w:rsidRPr="009259AE">
        <w:rPr>
          <w:color w:val="4472C4" w:themeColor="accent5"/>
        </w:rPr>
        <w:t xml:space="preserve"> </w:t>
      </w:r>
      <w:proofErr w:type="spellStart"/>
      <w:r w:rsidRPr="009259AE">
        <w:rPr>
          <w:color w:val="4472C4" w:themeColor="accent5"/>
        </w:rPr>
        <w:t>prodhimin</w:t>
      </w:r>
      <w:proofErr w:type="spellEnd"/>
      <w:r w:rsidRPr="009259AE">
        <w:rPr>
          <w:color w:val="4472C4" w:themeColor="accent5"/>
        </w:rPr>
        <w:t xml:space="preserve"> </w:t>
      </w:r>
      <w:proofErr w:type="spellStart"/>
      <w:r w:rsidRPr="009259AE">
        <w:rPr>
          <w:color w:val="4472C4" w:themeColor="accent5"/>
        </w:rPr>
        <w:t>më</w:t>
      </w:r>
      <w:proofErr w:type="spellEnd"/>
      <w:r w:rsidRPr="009259AE">
        <w:rPr>
          <w:color w:val="4472C4" w:themeColor="accent5"/>
        </w:rPr>
        <w:t xml:space="preserve"> </w:t>
      </w:r>
      <w:proofErr w:type="spellStart"/>
      <w:r w:rsidRPr="009259AE">
        <w:rPr>
          <w:color w:val="4472C4" w:themeColor="accent5"/>
        </w:rPr>
        <w:t>të</w:t>
      </w:r>
      <w:proofErr w:type="spellEnd"/>
      <w:r w:rsidRPr="009259AE">
        <w:rPr>
          <w:color w:val="4472C4" w:themeColor="accent5"/>
        </w:rPr>
        <w:t xml:space="preserve"> </w:t>
      </w:r>
      <w:proofErr w:type="spellStart"/>
      <w:r w:rsidRPr="009259AE">
        <w:rPr>
          <w:color w:val="4472C4" w:themeColor="accent5"/>
        </w:rPr>
        <w:t>gjelbër</w:t>
      </w:r>
      <w:proofErr w:type="spellEnd"/>
      <w:r w:rsidRPr="009259AE">
        <w:rPr>
          <w:color w:val="4472C4" w:themeColor="accent5"/>
        </w:rPr>
        <w:t xml:space="preserve"> </w:t>
      </w:r>
      <w:proofErr w:type="spellStart"/>
      <w:r w:rsidRPr="009259AE">
        <w:rPr>
          <w:color w:val="4472C4" w:themeColor="accent5"/>
        </w:rPr>
        <w:t>të</w:t>
      </w:r>
      <w:proofErr w:type="spellEnd"/>
      <w:r w:rsidRPr="009259AE">
        <w:rPr>
          <w:color w:val="4472C4" w:themeColor="accent5"/>
        </w:rPr>
        <w:t xml:space="preserve"> </w:t>
      </w:r>
      <w:proofErr w:type="spellStart"/>
      <w:r w:rsidRPr="009259AE">
        <w:rPr>
          <w:color w:val="4472C4" w:themeColor="accent5"/>
        </w:rPr>
        <w:t>energjisë</w:t>
      </w:r>
      <w:proofErr w:type="spellEnd"/>
      <w:r w:rsidRPr="009259AE">
        <w:rPr>
          <w:color w:val="4472C4" w:themeColor="accent5"/>
        </w:rPr>
        <w:t xml:space="preserve"> </w:t>
      </w:r>
      <w:proofErr w:type="spellStart"/>
      <w:r w:rsidRPr="009259AE">
        <w:rPr>
          <w:color w:val="4472C4" w:themeColor="accent5"/>
        </w:rPr>
        <w:t>elektrike</w:t>
      </w:r>
      <w:proofErr w:type="spellEnd"/>
      <w:r w:rsidRPr="009259AE">
        <w:rPr>
          <w:color w:val="4472C4" w:themeColor="accent5"/>
        </w:rPr>
        <w:t xml:space="preserve"> </w:t>
      </w:r>
      <w:proofErr w:type="spellStart"/>
      <w:r w:rsidRPr="009259AE">
        <w:rPr>
          <w:color w:val="4472C4" w:themeColor="accent5"/>
        </w:rPr>
        <w:t>dhe</w:t>
      </w:r>
      <w:proofErr w:type="spellEnd"/>
      <w:r w:rsidRPr="009259AE">
        <w:rPr>
          <w:color w:val="4472C4" w:themeColor="accent5"/>
        </w:rPr>
        <w:t xml:space="preserve"> </w:t>
      </w:r>
      <w:proofErr w:type="spellStart"/>
      <w:r w:rsidRPr="009259AE">
        <w:rPr>
          <w:color w:val="4472C4" w:themeColor="accent5"/>
        </w:rPr>
        <w:t>përdorimin</w:t>
      </w:r>
      <w:proofErr w:type="spellEnd"/>
      <w:r w:rsidRPr="009259AE">
        <w:rPr>
          <w:color w:val="4472C4" w:themeColor="accent5"/>
        </w:rPr>
        <w:t xml:space="preserve"> </w:t>
      </w:r>
      <w:proofErr w:type="spellStart"/>
      <w:r w:rsidRPr="009259AE">
        <w:rPr>
          <w:color w:val="4472C4" w:themeColor="accent5"/>
        </w:rPr>
        <w:t>më</w:t>
      </w:r>
      <w:proofErr w:type="spellEnd"/>
      <w:r w:rsidRPr="009259AE">
        <w:rPr>
          <w:color w:val="4472C4" w:themeColor="accent5"/>
        </w:rPr>
        <w:t xml:space="preserve"> </w:t>
      </w:r>
      <w:proofErr w:type="spellStart"/>
      <w:r w:rsidRPr="009259AE">
        <w:rPr>
          <w:color w:val="4472C4" w:themeColor="accent5"/>
        </w:rPr>
        <w:t>efikas</w:t>
      </w:r>
      <w:proofErr w:type="spellEnd"/>
      <w:r w:rsidRPr="009259AE">
        <w:rPr>
          <w:color w:val="4472C4" w:themeColor="accent5"/>
        </w:rPr>
        <w:t xml:space="preserve"> </w:t>
      </w:r>
      <w:proofErr w:type="spellStart"/>
      <w:r w:rsidRPr="009259AE">
        <w:rPr>
          <w:color w:val="4472C4" w:themeColor="accent5"/>
        </w:rPr>
        <w:t>të</w:t>
      </w:r>
      <w:proofErr w:type="spellEnd"/>
      <w:r w:rsidRPr="009259AE">
        <w:rPr>
          <w:color w:val="4472C4" w:themeColor="accent5"/>
        </w:rPr>
        <w:t xml:space="preserve"> </w:t>
      </w:r>
      <w:proofErr w:type="spellStart"/>
      <w:r w:rsidRPr="009259AE">
        <w:rPr>
          <w:color w:val="4472C4" w:themeColor="accent5"/>
        </w:rPr>
        <w:t>energjisë</w:t>
      </w:r>
      <w:proofErr w:type="spellEnd"/>
      <w:r w:rsidR="00AC55DA" w:rsidRPr="3CCDCC7C">
        <w:rPr>
          <w:color w:val="4472C4" w:themeColor="accent5"/>
        </w:rPr>
        <w:t>.</w:t>
      </w:r>
      <w:r w:rsidR="00AC55DA" w:rsidRPr="3CCDCC7C">
        <w:rPr>
          <w:rStyle w:val="FootnoteReference"/>
          <w:color w:val="4472C4" w:themeColor="accent5"/>
        </w:rPr>
        <w:footnoteReference w:id="10"/>
      </w:r>
      <w:r w:rsidR="00AC55DA" w:rsidRPr="3CCDCC7C">
        <w:rPr>
          <w:color w:val="4472C4" w:themeColor="accent5"/>
        </w:rPr>
        <w:t xml:space="preserve"> </w:t>
      </w:r>
    </w:p>
    <w:p w14:paraId="5C64E13F" w14:textId="77777777" w:rsidR="00AC55DA" w:rsidRDefault="00096FF6" w:rsidP="00096FF6">
      <w:pPr>
        <w:pStyle w:val="ListParagraph"/>
        <w:numPr>
          <w:ilvl w:val="0"/>
          <w:numId w:val="15"/>
        </w:numPr>
        <w:jc w:val="both"/>
        <w:rPr>
          <w:color w:val="4472C4" w:themeColor="accent5"/>
        </w:rPr>
      </w:pPr>
      <w:r w:rsidRPr="00096FF6">
        <w:rPr>
          <w:b/>
          <w:color w:val="4472C4" w:themeColor="accent5"/>
        </w:rPr>
        <w:t xml:space="preserve">Banka </w:t>
      </w:r>
      <w:proofErr w:type="spellStart"/>
      <w:r w:rsidRPr="00096FF6">
        <w:rPr>
          <w:b/>
          <w:color w:val="4472C4" w:themeColor="accent5"/>
        </w:rPr>
        <w:t>Evropiane</w:t>
      </w:r>
      <w:proofErr w:type="spellEnd"/>
      <w:r w:rsidRPr="00096FF6">
        <w:rPr>
          <w:b/>
          <w:color w:val="4472C4" w:themeColor="accent5"/>
        </w:rPr>
        <w:t xml:space="preserve"> </w:t>
      </w:r>
      <w:proofErr w:type="spellStart"/>
      <w:r w:rsidRPr="00096FF6">
        <w:rPr>
          <w:b/>
          <w:color w:val="4472C4" w:themeColor="accent5"/>
        </w:rPr>
        <w:t>për</w:t>
      </w:r>
      <w:proofErr w:type="spellEnd"/>
      <w:r w:rsidRPr="00096FF6">
        <w:rPr>
          <w:b/>
          <w:color w:val="4472C4" w:themeColor="accent5"/>
        </w:rPr>
        <w:t xml:space="preserve"> </w:t>
      </w:r>
      <w:proofErr w:type="spellStart"/>
      <w:r w:rsidRPr="00096FF6">
        <w:rPr>
          <w:b/>
          <w:color w:val="4472C4" w:themeColor="accent5"/>
        </w:rPr>
        <w:t>Rindërtim</w:t>
      </w:r>
      <w:proofErr w:type="spellEnd"/>
      <w:r w:rsidRPr="00096FF6">
        <w:rPr>
          <w:b/>
          <w:color w:val="4472C4" w:themeColor="accent5"/>
        </w:rPr>
        <w:t xml:space="preserve"> </w:t>
      </w:r>
      <w:proofErr w:type="spellStart"/>
      <w:r w:rsidRPr="00096FF6">
        <w:rPr>
          <w:b/>
          <w:color w:val="4472C4" w:themeColor="accent5"/>
        </w:rPr>
        <w:t>dhe</w:t>
      </w:r>
      <w:proofErr w:type="spellEnd"/>
      <w:r w:rsidRPr="00096FF6">
        <w:rPr>
          <w:b/>
          <w:color w:val="4472C4" w:themeColor="accent5"/>
        </w:rPr>
        <w:t xml:space="preserve"> </w:t>
      </w:r>
      <w:proofErr w:type="spellStart"/>
      <w:r w:rsidRPr="00096FF6">
        <w:rPr>
          <w:b/>
          <w:color w:val="4472C4" w:themeColor="accent5"/>
        </w:rPr>
        <w:t>Zhvillim</w:t>
      </w:r>
      <w:proofErr w:type="spellEnd"/>
      <w:r w:rsidRPr="00096FF6">
        <w:rPr>
          <w:b/>
          <w:color w:val="4472C4" w:themeColor="accent5"/>
        </w:rPr>
        <w:t xml:space="preserve"> (BERZH),</w:t>
      </w:r>
      <w:r w:rsidRPr="00096FF6">
        <w:rPr>
          <w:color w:val="4472C4" w:themeColor="accent5"/>
        </w:rPr>
        <w:t xml:space="preserve"> </w:t>
      </w:r>
      <w:proofErr w:type="spellStart"/>
      <w:r w:rsidRPr="00096FF6">
        <w:rPr>
          <w:color w:val="4472C4" w:themeColor="accent5"/>
        </w:rPr>
        <w:t>deri</w:t>
      </w:r>
      <w:proofErr w:type="spellEnd"/>
      <w:r w:rsidRPr="00096FF6">
        <w:rPr>
          <w:color w:val="4472C4" w:themeColor="accent5"/>
        </w:rPr>
        <w:t xml:space="preserve"> </w:t>
      </w:r>
      <w:proofErr w:type="spellStart"/>
      <w:r w:rsidRPr="00096FF6">
        <w:rPr>
          <w:color w:val="4472C4" w:themeColor="accent5"/>
        </w:rPr>
        <w:t>më</w:t>
      </w:r>
      <w:proofErr w:type="spellEnd"/>
      <w:r w:rsidRPr="00096FF6">
        <w:rPr>
          <w:color w:val="4472C4" w:themeColor="accent5"/>
        </w:rPr>
        <w:t xml:space="preserve"> sot, ka </w:t>
      </w:r>
      <w:proofErr w:type="spellStart"/>
      <w:r w:rsidRPr="00096FF6">
        <w:rPr>
          <w:color w:val="4472C4" w:themeColor="accent5"/>
        </w:rPr>
        <w:t>investuar</w:t>
      </w:r>
      <w:proofErr w:type="spellEnd"/>
      <w:r w:rsidRPr="00096FF6">
        <w:rPr>
          <w:color w:val="4472C4" w:themeColor="accent5"/>
        </w:rPr>
        <w:t xml:space="preserve"> </w:t>
      </w:r>
      <w:proofErr w:type="spellStart"/>
      <w:r w:rsidRPr="00096FF6">
        <w:rPr>
          <w:color w:val="4472C4" w:themeColor="accent5"/>
        </w:rPr>
        <w:t>mbi</w:t>
      </w:r>
      <w:proofErr w:type="spellEnd"/>
      <w:r w:rsidRPr="00096FF6">
        <w:rPr>
          <w:color w:val="4472C4" w:themeColor="accent5"/>
        </w:rPr>
        <w:t xml:space="preserve"> 660 </w:t>
      </w:r>
      <w:proofErr w:type="spellStart"/>
      <w:r w:rsidRPr="00096FF6">
        <w:rPr>
          <w:color w:val="4472C4" w:themeColor="accent5"/>
        </w:rPr>
        <w:t>milionë</w:t>
      </w:r>
      <w:proofErr w:type="spellEnd"/>
      <w:r w:rsidRPr="00096FF6">
        <w:rPr>
          <w:color w:val="4472C4" w:themeColor="accent5"/>
        </w:rPr>
        <w:t xml:space="preserve"> euro </w:t>
      </w:r>
      <w:proofErr w:type="spellStart"/>
      <w:r w:rsidRPr="00096FF6">
        <w:rPr>
          <w:color w:val="4472C4" w:themeColor="accent5"/>
        </w:rPr>
        <w:t>në</w:t>
      </w:r>
      <w:proofErr w:type="spellEnd"/>
      <w:r w:rsidRPr="00096FF6">
        <w:rPr>
          <w:color w:val="4472C4" w:themeColor="accent5"/>
        </w:rPr>
        <w:t xml:space="preserve"> </w:t>
      </w:r>
      <w:proofErr w:type="spellStart"/>
      <w:r w:rsidRPr="00096FF6">
        <w:rPr>
          <w:color w:val="4472C4" w:themeColor="accent5"/>
        </w:rPr>
        <w:t>Kosovë</w:t>
      </w:r>
      <w:proofErr w:type="spellEnd"/>
      <w:r w:rsidRPr="00096FF6">
        <w:rPr>
          <w:color w:val="4472C4" w:themeColor="accent5"/>
        </w:rPr>
        <w:t xml:space="preserve"> </w:t>
      </w:r>
      <w:proofErr w:type="spellStart"/>
      <w:r w:rsidRPr="00096FF6">
        <w:rPr>
          <w:color w:val="4472C4" w:themeColor="accent5"/>
        </w:rPr>
        <w:t>përmes</w:t>
      </w:r>
      <w:proofErr w:type="spellEnd"/>
      <w:r w:rsidRPr="00096FF6">
        <w:rPr>
          <w:color w:val="4472C4" w:themeColor="accent5"/>
        </w:rPr>
        <w:t xml:space="preserve"> 108 </w:t>
      </w:r>
      <w:proofErr w:type="spellStart"/>
      <w:r w:rsidRPr="00096FF6">
        <w:rPr>
          <w:color w:val="4472C4" w:themeColor="accent5"/>
        </w:rPr>
        <w:t>projekteve</w:t>
      </w:r>
      <w:proofErr w:type="spellEnd"/>
      <w:r w:rsidRPr="00096FF6">
        <w:rPr>
          <w:color w:val="4472C4" w:themeColor="accent5"/>
        </w:rPr>
        <w:t xml:space="preserve">. BERZH po </w:t>
      </w:r>
      <w:proofErr w:type="spellStart"/>
      <w:r w:rsidRPr="00096FF6">
        <w:rPr>
          <w:color w:val="4472C4" w:themeColor="accent5"/>
        </w:rPr>
        <w:t>zbaton</w:t>
      </w:r>
      <w:proofErr w:type="spellEnd"/>
      <w:r w:rsidRPr="00096FF6">
        <w:rPr>
          <w:color w:val="4472C4" w:themeColor="accent5"/>
        </w:rPr>
        <w:t xml:space="preserve"> </w:t>
      </w:r>
      <w:proofErr w:type="spellStart"/>
      <w:r w:rsidRPr="00096FF6">
        <w:rPr>
          <w:color w:val="4472C4" w:themeColor="accent5"/>
        </w:rPr>
        <w:t>projektin</w:t>
      </w:r>
      <w:proofErr w:type="spellEnd"/>
      <w:r w:rsidRPr="00096FF6">
        <w:rPr>
          <w:color w:val="4472C4" w:themeColor="accent5"/>
        </w:rPr>
        <w:t xml:space="preserve"> e </w:t>
      </w:r>
      <w:proofErr w:type="spellStart"/>
      <w:r w:rsidRPr="00096FF6">
        <w:rPr>
          <w:color w:val="4472C4" w:themeColor="accent5"/>
        </w:rPr>
        <w:t>Partneritetit</w:t>
      </w:r>
      <w:proofErr w:type="spellEnd"/>
      <w:r w:rsidRPr="00096FF6">
        <w:rPr>
          <w:color w:val="4472C4" w:themeColor="accent5"/>
        </w:rPr>
        <w:t xml:space="preserve"> </w:t>
      </w:r>
      <w:proofErr w:type="spellStart"/>
      <w:r w:rsidRPr="00096FF6">
        <w:rPr>
          <w:color w:val="4472C4" w:themeColor="accent5"/>
        </w:rPr>
        <w:t>Kosovë-Danimarkë</w:t>
      </w:r>
      <w:proofErr w:type="spellEnd"/>
      <w:r w:rsidRPr="00096FF6">
        <w:rPr>
          <w:color w:val="4472C4" w:themeColor="accent5"/>
        </w:rPr>
        <w:t xml:space="preserve"> </w:t>
      </w:r>
      <w:proofErr w:type="spellStart"/>
      <w:r w:rsidRPr="00096FF6">
        <w:rPr>
          <w:color w:val="4472C4" w:themeColor="accent5"/>
        </w:rPr>
        <w:t>për</w:t>
      </w:r>
      <w:proofErr w:type="spellEnd"/>
      <w:r w:rsidRPr="00096FF6">
        <w:rPr>
          <w:color w:val="4472C4" w:themeColor="accent5"/>
        </w:rPr>
        <w:t xml:space="preserve"> </w:t>
      </w:r>
      <w:proofErr w:type="spellStart"/>
      <w:r w:rsidRPr="00096FF6">
        <w:rPr>
          <w:color w:val="4472C4" w:themeColor="accent5"/>
        </w:rPr>
        <w:t>Tranzicionin</w:t>
      </w:r>
      <w:proofErr w:type="spellEnd"/>
      <w:r w:rsidRPr="00096FF6">
        <w:rPr>
          <w:color w:val="4472C4" w:themeColor="accent5"/>
        </w:rPr>
        <w:t xml:space="preserve"> e </w:t>
      </w:r>
      <w:proofErr w:type="spellStart"/>
      <w:r w:rsidRPr="00096FF6">
        <w:rPr>
          <w:color w:val="4472C4" w:themeColor="accent5"/>
        </w:rPr>
        <w:t>Gjelbër</w:t>
      </w:r>
      <w:proofErr w:type="spellEnd"/>
      <w:r w:rsidRPr="00096FF6">
        <w:rPr>
          <w:color w:val="4472C4" w:themeColor="accent5"/>
        </w:rPr>
        <w:t xml:space="preserve"> </w:t>
      </w:r>
      <w:proofErr w:type="spellStart"/>
      <w:r w:rsidRPr="00096FF6">
        <w:rPr>
          <w:color w:val="4472C4" w:themeColor="accent5"/>
        </w:rPr>
        <w:t>dhe</w:t>
      </w:r>
      <w:proofErr w:type="spellEnd"/>
      <w:r w:rsidRPr="00096FF6">
        <w:rPr>
          <w:color w:val="4472C4" w:themeColor="accent5"/>
        </w:rPr>
        <w:t xml:space="preserve"> </w:t>
      </w:r>
      <w:proofErr w:type="spellStart"/>
      <w:r w:rsidRPr="00096FF6">
        <w:rPr>
          <w:color w:val="4472C4" w:themeColor="accent5"/>
        </w:rPr>
        <w:t>të</w:t>
      </w:r>
      <w:proofErr w:type="spellEnd"/>
      <w:r w:rsidRPr="00096FF6">
        <w:rPr>
          <w:color w:val="4472C4" w:themeColor="accent5"/>
        </w:rPr>
        <w:t xml:space="preserve"> </w:t>
      </w:r>
      <w:proofErr w:type="spellStart"/>
      <w:r w:rsidRPr="00096FF6">
        <w:rPr>
          <w:color w:val="4472C4" w:themeColor="accent5"/>
        </w:rPr>
        <w:t>Drejtë</w:t>
      </w:r>
      <w:proofErr w:type="spellEnd"/>
      <w:r w:rsidRPr="00096FF6">
        <w:rPr>
          <w:color w:val="4472C4" w:themeColor="accent5"/>
        </w:rPr>
        <w:t xml:space="preserve"> </w:t>
      </w:r>
      <w:proofErr w:type="spellStart"/>
      <w:r w:rsidRPr="00096FF6">
        <w:rPr>
          <w:color w:val="4472C4" w:themeColor="accent5"/>
        </w:rPr>
        <w:t>të</w:t>
      </w:r>
      <w:proofErr w:type="spellEnd"/>
      <w:r w:rsidRPr="00096FF6">
        <w:rPr>
          <w:color w:val="4472C4" w:themeColor="accent5"/>
        </w:rPr>
        <w:t xml:space="preserve"> </w:t>
      </w:r>
      <w:proofErr w:type="spellStart"/>
      <w:r w:rsidRPr="00096FF6">
        <w:rPr>
          <w:color w:val="4472C4" w:themeColor="accent5"/>
        </w:rPr>
        <w:t>Energjisë</w:t>
      </w:r>
      <w:proofErr w:type="spellEnd"/>
      <w:r w:rsidRPr="00096FF6">
        <w:rPr>
          <w:color w:val="4472C4" w:themeColor="accent5"/>
        </w:rPr>
        <w:t xml:space="preserve">, </w:t>
      </w:r>
      <w:proofErr w:type="spellStart"/>
      <w:r w:rsidRPr="00096FF6">
        <w:rPr>
          <w:color w:val="4472C4" w:themeColor="accent5"/>
        </w:rPr>
        <w:t>financuar</w:t>
      </w:r>
      <w:proofErr w:type="spellEnd"/>
      <w:r w:rsidRPr="00096FF6">
        <w:rPr>
          <w:color w:val="4472C4" w:themeColor="accent5"/>
        </w:rPr>
        <w:t xml:space="preserve"> </w:t>
      </w:r>
      <w:proofErr w:type="spellStart"/>
      <w:r w:rsidRPr="00096FF6">
        <w:rPr>
          <w:color w:val="4472C4" w:themeColor="accent5"/>
        </w:rPr>
        <w:t>nga</w:t>
      </w:r>
      <w:proofErr w:type="spellEnd"/>
      <w:r w:rsidRPr="00096FF6">
        <w:rPr>
          <w:color w:val="4472C4" w:themeColor="accent5"/>
        </w:rPr>
        <w:t xml:space="preserve"> </w:t>
      </w:r>
      <w:proofErr w:type="spellStart"/>
      <w:r w:rsidRPr="00096FF6">
        <w:rPr>
          <w:color w:val="4472C4" w:themeColor="accent5"/>
        </w:rPr>
        <w:t>fondet</w:t>
      </w:r>
      <w:proofErr w:type="spellEnd"/>
      <w:r w:rsidRPr="00096FF6">
        <w:rPr>
          <w:color w:val="4472C4" w:themeColor="accent5"/>
        </w:rPr>
        <w:t xml:space="preserve"> </w:t>
      </w:r>
      <w:proofErr w:type="spellStart"/>
      <w:r w:rsidRPr="00096FF6">
        <w:rPr>
          <w:color w:val="4472C4" w:themeColor="accent5"/>
        </w:rPr>
        <w:t>daneze</w:t>
      </w:r>
      <w:proofErr w:type="spellEnd"/>
      <w:r w:rsidRPr="00096FF6">
        <w:rPr>
          <w:color w:val="4472C4" w:themeColor="accent5"/>
        </w:rPr>
        <w:t xml:space="preserve"> </w:t>
      </w:r>
      <w:proofErr w:type="spellStart"/>
      <w:r w:rsidRPr="00096FF6">
        <w:rPr>
          <w:color w:val="4472C4" w:themeColor="accent5"/>
        </w:rPr>
        <w:t>prej</w:t>
      </w:r>
      <w:proofErr w:type="spellEnd"/>
      <w:r w:rsidRPr="00096FF6">
        <w:rPr>
          <w:color w:val="4472C4" w:themeColor="accent5"/>
        </w:rPr>
        <w:t xml:space="preserve"> 27.5 </w:t>
      </w:r>
      <w:proofErr w:type="spellStart"/>
      <w:r w:rsidRPr="00096FF6">
        <w:rPr>
          <w:color w:val="4472C4" w:themeColor="accent5"/>
        </w:rPr>
        <w:t>milionë</w:t>
      </w:r>
      <w:proofErr w:type="spellEnd"/>
      <w:r w:rsidRPr="00096FF6">
        <w:rPr>
          <w:color w:val="4472C4" w:themeColor="accent5"/>
        </w:rPr>
        <w:t xml:space="preserve"> euro.</w:t>
      </w:r>
      <w:r w:rsidR="00AC55DA" w:rsidRPr="3CCDCC7C">
        <w:rPr>
          <w:rStyle w:val="FootnoteReference"/>
          <w:color w:val="4472C4" w:themeColor="accent5"/>
        </w:rPr>
        <w:footnoteReference w:id="11"/>
      </w:r>
      <w:r w:rsidR="00AC55DA" w:rsidRPr="3CCDCC7C">
        <w:rPr>
          <w:color w:val="4472C4" w:themeColor="accent5"/>
        </w:rPr>
        <w:t xml:space="preserve"> </w:t>
      </w:r>
    </w:p>
    <w:p w14:paraId="25220A46" w14:textId="77777777" w:rsidR="00AC55DA" w:rsidRDefault="004D18CF" w:rsidP="00AC55DA">
      <w:pPr>
        <w:spacing w:before="0"/>
        <w:jc w:val="both"/>
        <w:rPr>
          <w:color w:val="4472C4" w:themeColor="accent5"/>
        </w:rPr>
      </w:pPr>
      <w:proofErr w:type="spellStart"/>
      <w:r w:rsidRPr="004D18CF">
        <w:rPr>
          <w:color w:val="4472C4" w:themeColor="accent5"/>
        </w:rPr>
        <w:t>Megjithatë</w:t>
      </w:r>
      <w:proofErr w:type="spellEnd"/>
      <w:r w:rsidRPr="004D18CF">
        <w:rPr>
          <w:color w:val="4472C4" w:themeColor="accent5"/>
        </w:rPr>
        <w:t xml:space="preserve">, </w:t>
      </w:r>
      <w:proofErr w:type="spellStart"/>
      <w:r w:rsidRPr="004D18CF">
        <w:rPr>
          <w:color w:val="4472C4" w:themeColor="accent5"/>
        </w:rPr>
        <w:t>fakti</w:t>
      </w:r>
      <w:proofErr w:type="spellEnd"/>
      <w:r w:rsidRPr="004D18CF">
        <w:rPr>
          <w:color w:val="4472C4" w:themeColor="accent5"/>
        </w:rPr>
        <w:t xml:space="preserve"> </w:t>
      </w:r>
      <w:proofErr w:type="spellStart"/>
      <w:r w:rsidRPr="004D18CF">
        <w:rPr>
          <w:color w:val="4472C4" w:themeColor="accent5"/>
        </w:rPr>
        <w:t>që</w:t>
      </w:r>
      <w:proofErr w:type="spellEnd"/>
      <w:r w:rsidRPr="004D18CF">
        <w:rPr>
          <w:color w:val="4472C4" w:themeColor="accent5"/>
        </w:rPr>
        <w:t xml:space="preserve"> </w:t>
      </w:r>
      <w:proofErr w:type="spellStart"/>
      <w:r w:rsidRPr="004D18CF">
        <w:rPr>
          <w:color w:val="4472C4" w:themeColor="accent5"/>
        </w:rPr>
        <w:t>Kosova</w:t>
      </w:r>
      <w:proofErr w:type="spellEnd"/>
      <w:r w:rsidRPr="004D18CF">
        <w:rPr>
          <w:color w:val="4472C4" w:themeColor="accent5"/>
        </w:rPr>
        <w:t xml:space="preserve"> </w:t>
      </w:r>
      <w:proofErr w:type="spellStart"/>
      <w:r w:rsidRPr="004D18CF">
        <w:rPr>
          <w:color w:val="4472C4" w:themeColor="accent5"/>
        </w:rPr>
        <w:t>nuk</w:t>
      </w:r>
      <w:proofErr w:type="spellEnd"/>
      <w:r w:rsidRPr="004D18CF">
        <w:rPr>
          <w:color w:val="4472C4" w:themeColor="accent5"/>
        </w:rPr>
        <w:t xml:space="preserve"> </w:t>
      </w:r>
      <w:proofErr w:type="spellStart"/>
      <w:r w:rsidRPr="004D18CF">
        <w:rPr>
          <w:color w:val="4472C4" w:themeColor="accent5"/>
        </w:rPr>
        <w:t>është</w:t>
      </w:r>
      <w:proofErr w:type="spellEnd"/>
      <w:r w:rsidRPr="004D18CF">
        <w:rPr>
          <w:color w:val="4472C4" w:themeColor="accent5"/>
        </w:rPr>
        <w:t xml:space="preserve"> </w:t>
      </w:r>
      <w:proofErr w:type="spellStart"/>
      <w:r w:rsidRPr="004D18CF">
        <w:rPr>
          <w:color w:val="4472C4" w:themeColor="accent5"/>
        </w:rPr>
        <w:t>ende</w:t>
      </w:r>
      <w:proofErr w:type="spellEnd"/>
      <w:r w:rsidRPr="004D18CF">
        <w:rPr>
          <w:color w:val="4472C4" w:themeColor="accent5"/>
        </w:rPr>
        <w:t xml:space="preserve"> </w:t>
      </w:r>
      <w:proofErr w:type="spellStart"/>
      <w:r w:rsidRPr="004D18CF">
        <w:rPr>
          <w:color w:val="4472C4" w:themeColor="accent5"/>
        </w:rPr>
        <w:t>plotësisht</w:t>
      </w:r>
      <w:proofErr w:type="spellEnd"/>
      <w:r w:rsidRPr="004D18CF">
        <w:rPr>
          <w:color w:val="4472C4" w:themeColor="accent5"/>
        </w:rPr>
        <w:t xml:space="preserve"> e </w:t>
      </w:r>
      <w:proofErr w:type="spellStart"/>
      <w:r w:rsidRPr="004D18CF">
        <w:rPr>
          <w:color w:val="4472C4" w:themeColor="accent5"/>
        </w:rPr>
        <w:t>integruar</w:t>
      </w:r>
      <w:proofErr w:type="spellEnd"/>
      <w:r w:rsidRPr="004D18CF">
        <w:rPr>
          <w:color w:val="4472C4" w:themeColor="accent5"/>
        </w:rPr>
        <w:t xml:space="preserve"> </w:t>
      </w:r>
      <w:proofErr w:type="spellStart"/>
      <w:r w:rsidRPr="004D18CF">
        <w:rPr>
          <w:color w:val="4472C4" w:themeColor="accent5"/>
        </w:rPr>
        <w:t>në</w:t>
      </w:r>
      <w:proofErr w:type="spellEnd"/>
      <w:r w:rsidRPr="004D18CF">
        <w:rPr>
          <w:color w:val="4472C4" w:themeColor="accent5"/>
        </w:rPr>
        <w:t xml:space="preserve"> </w:t>
      </w:r>
      <w:proofErr w:type="spellStart"/>
      <w:r w:rsidRPr="004D18CF">
        <w:rPr>
          <w:color w:val="4472C4" w:themeColor="accent5"/>
        </w:rPr>
        <w:t>agjendën</w:t>
      </w:r>
      <w:proofErr w:type="spellEnd"/>
      <w:r w:rsidRPr="004D18CF">
        <w:rPr>
          <w:color w:val="4472C4" w:themeColor="accent5"/>
        </w:rPr>
        <w:t xml:space="preserve"> </w:t>
      </w:r>
      <w:proofErr w:type="spellStart"/>
      <w:r w:rsidRPr="004D18CF">
        <w:rPr>
          <w:color w:val="4472C4" w:themeColor="accent5"/>
        </w:rPr>
        <w:t>globale</w:t>
      </w:r>
      <w:proofErr w:type="spellEnd"/>
      <w:r w:rsidRPr="004D18CF">
        <w:rPr>
          <w:color w:val="4472C4" w:themeColor="accent5"/>
        </w:rPr>
        <w:t xml:space="preserve"> </w:t>
      </w:r>
      <w:proofErr w:type="spellStart"/>
      <w:r w:rsidRPr="004D18CF">
        <w:rPr>
          <w:color w:val="4472C4" w:themeColor="accent5"/>
        </w:rPr>
        <w:t>të</w:t>
      </w:r>
      <w:proofErr w:type="spellEnd"/>
      <w:r w:rsidRPr="004D18CF">
        <w:rPr>
          <w:color w:val="4472C4" w:themeColor="accent5"/>
        </w:rPr>
        <w:t xml:space="preserve"> </w:t>
      </w:r>
      <w:proofErr w:type="spellStart"/>
      <w:r w:rsidRPr="004D18CF">
        <w:rPr>
          <w:color w:val="4472C4" w:themeColor="accent5"/>
        </w:rPr>
        <w:t>klimës</w:t>
      </w:r>
      <w:proofErr w:type="spellEnd"/>
      <w:r w:rsidRPr="004D18CF">
        <w:rPr>
          <w:color w:val="4472C4" w:themeColor="accent5"/>
        </w:rPr>
        <w:t xml:space="preserve">, </w:t>
      </w:r>
      <w:proofErr w:type="spellStart"/>
      <w:r w:rsidRPr="004D18CF">
        <w:rPr>
          <w:color w:val="4472C4" w:themeColor="accent5"/>
        </w:rPr>
        <w:t>kufizon</w:t>
      </w:r>
      <w:proofErr w:type="spellEnd"/>
      <w:r w:rsidRPr="004D18CF">
        <w:rPr>
          <w:color w:val="4472C4" w:themeColor="accent5"/>
        </w:rPr>
        <w:t xml:space="preserve"> </w:t>
      </w:r>
      <w:proofErr w:type="spellStart"/>
      <w:r w:rsidRPr="004D18CF">
        <w:rPr>
          <w:color w:val="4472C4" w:themeColor="accent5"/>
        </w:rPr>
        <w:t>qasjen</w:t>
      </w:r>
      <w:proofErr w:type="spellEnd"/>
      <w:r w:rsidRPr="004D18CF">
        <w:rPr>
          <w:color w:val="4472C4" w:themeColor="accent5"/>
        </w:rPr>
        <w:t xml:space="preserve"> e </w:t>
      </w:r>
      <w:proofErr w:type="spellStart"/>
      <w:r w:rsidRPr="004D18CF">
        <w:rPr>
          <w:color w:val="4472C4" w:themeColor="accent5"/>
        </w:rPr>
        <w:t>Kosovës</w:t>
      </w:r>
      <w:proofErr w:type="spellEnd"/>
      <w:r w:rsidRPr="004D18CF">
        <w:rPr>
          <w:color w:val="4472C4" w:themeColor="accent5"/>
        </w:rPr>
        <w:t xml:space="preserve"> </w:t>
      </w:r>
      <w:proofErr w:type="spellStart"/>
      <w:r w:rsidRPr="004D18CF">
        <w:rPr>
          <w:color w:val="4472C4" w:themeColor="accent5"/>
        </w:rPr>
        <w:t>në</w:t>
      </w:r>
      <w:proofErr w:type="spellEnd"/>
      <w:r w:rsidRPr="004D18CF">
        <w:rPr>
          <w:color w:val="4472C4" w:themeColor="accent5"/>
        </w:rPr>
        <w:t xml:space="preserve"> </w:t>
      </w:r>
      <w:proofErr w:type="spellStart"/>
      <w:r w:rsidRPr="004D18CF">
        <w:rPr>
          <w:color w:val="4472C4" w:themeColor="accent5"/>
        </w:rPr>
        <w:t>shumë</w:t>
      </w:r>
      <w:proofErr w:type="spellEnd"/>
      <w:r w:rsidRPr="004D18CF">
        <w:rPr>
          <w:color w:val="4472C4" w:themeColor="accent5"/>
        </w:rPr>
        <w:t xml:space="preserve"> </w:t>
      </w:r>
      <w:proofErr w:type="spellStart"/>
      <w:r w:rsidRPr="004D18CF">
        <w:rPr>
          <w:color w:val="4472C4" w:themeColor="accent5"/>
        </w:rPr>
        <w:t>nga</w:t>
      </w:r>
      <w:proofErr w:type="spellEnd"/>
      <w:r w:rsidRPr="004D18CF">
        <w:rPr>
          <w:color w:val="4472C4" w:themeColor="accent5"/>
        </w:rPr>
        <w:t xml:space="preserve"> </w:t>
      </w:r>
      <w:proofErr w:type="spellStart"/>
      <w:r w:rsidRPr="004D18CF">
        <w:rPr>
          <w:color w:val="4472C4" w:themeColor="accent5"/>
        </w:rPr>
        <w:t>mekanizmat</w:t>
      </w:r>
      <w:proofErr w:type="spellEnd"/>
      <w:r w:rsidRPr="004D18CF">
        <w:rPr>
          <w:color w:val="4472C4" w:themeColor="accent5"/>
        </w:rPr>
        <w:t xml:space="preserve"> </w:t>
      </w:r>
      <w:proofErr w:type="spellStart"/>
      <w:r w:rsidRPr="004D18CF">
        <w:rPr>
          <w:color w:val="4472C4" w:themeColor="accent5"/>
        </w:rPr>
        <w:t>kryesorë</w:t>
      </w:r>
      <w:proofErr w:type="spellEnd"/>
      <w:r w:rsidRPr="004D18CF">
        <w:rPr>
          <w:color w:val="4472C4" w:themeColor="accent5"/>
        </w:rPr>
        <w:t xml:space="preserve"> </w:t>
      </w:r>
      <w:proofErr w:type="spellStart"/>
      <w:r w:rsidRPr="004D18CF">
        <w:rPr>
          <w:color w:val="4472C4" w:themeColor="accent5"/>
        </w:rPr>
        <w:t>të</w:t>
      </w:r>
      <w:proofErr w:type="spellEnd"/>
      <w:r w:rsidRPr="004D18CF">
        <w:rPr>
          <w:color w:val="4472C4" w:themeColor="accent5"/>
        </w:rPr>
        <w:t xml:space="preserve"> </w:t>
      </w:r>
      <w:proofErr w:type="spellStart"/>
      <w:r w:rsidRPr="004D18CF">
        <w:rPr>
          <w:color w:val="4472C4" w:themeColor="accent5"/>
        </w:rPr>
        <w:t>financimit</w:t>
      </w:r>
      <w:proofErr w:type="spellEnd"/>
      <w:r w:rsidRPr="004D18CF">
        <w:rPr>
          <w:color w:val="4472C4" w:themeColor="accent5"/>
        </w:rPr>
        <w:t xml:space="preserve"> </w:t>
      </w:r>
      <w:proofErr w:type="spellStart"/>
      <w:r w:rsidRPr="004D18CF">
        <w:rPr>
          <w:color w:val="4472C4" w:themeColor="accent5"/>
        </w:rPr>
        <w:t>ndërkombëtar</w:t>
      </w:r>
      <w:proofErr w:type="spellEnd"/>
      <w:r w:rsidRPr="004D18CF">
        <w:rPr>
          <w:color w:val="4472C4" w:themeColor="accent5"/>
        </w:rPr>
        <w:t xml:space="preserve"> </w:t>
      </w:r>
      <w:proofErr w:type="spellStart"/>
      <w:r w:rsidRPr="004D18CF">
        <w:rPr>
          <w:color w:val="4472C4" w:themeColor="accent5"/>
        </w:rPr>
        <w:t>dhe</w:t>
      </w:r>
      <w:proofErr w:type="spellEnd"/>
      <w:r w:rsidRPr="004D18CF">
        <w:rPr>
          <w:color w:val="4472C4" w:themeColor="accent5"/>
        </w:rPr>
        <w:t xml:space="preserve"> </w:t>
      </w:r>
      <w:proofErr w:type="spellStart"/>
      <w:r w:rsidRPr="004D18CF">
        <w:rPr>
          <w:color w:val="4472C4" w:themeColor="accent5"/>
        </w:rPr>
        <w:t>mundësitë</w:t>
      </w:r>
      <w:proofErr w:type="spellEnd"/>
      <w:r w:rsidRPr="004D18CF">
        <w:rPr>
          <w:color w:val="4472C4" w:themeColor="accent5"/>
        </w:rPr>
        <w:t xml:space="preserve"> </w:t>
      </w:r>
      <w:proofErr w:type="spellStart"/>
      <w:r w:rsidRPr="004D18CF">
        <w:rPr>
          <w:color w:val="4472C4" w:themeColor="accent5"/>
        </w:rPr>
        <w:t>mbështetëse</w:t>
      </w:r>
      <w:proofErr w:type="spellEnd"/>
      <w:r w:rsidRPr="004D18CF">
        <w:rPr>
          <w:color w:val="4472C4" w:themeColor="accent5"/>
        </w:rPr>
        <w:t xml:space="preserve"> </w:t>
      </w:r>
      <w:proofErr w:type="spellStart"/>
      <w:r w:rsidRPr="004D18CF">
        <w:rPr>
          <w:color w:val="4472C4" w:themeColor="accent5"/>
        </w:rPr>
        <w:t>për</w:t>
      </w:r>
      <w:proofErr w:type="spellEnd"/>
      <w:r w:rsidRPr="004D18CF">
        <w:rPr>
          <w:color w:val="4472C4" w:themeColor="accent5"/>
        </w:rPr>
        <w:t xml:space="preserve"> </w:t>
      </w:r>
      <w:proofErr w:type="spellStart"/>
      <w:r w:rsidRPr="004D18CF">
        <w:rPr>
          <w:color w:val="4472C4" w:themeColor="accent5"/>
        </w:rPr>
        <w:t>projekte</w:t>
      </w:r>
      <w:r>
        <w:rPr>
          <w:color w:val="4472C4" w:themeColor="accent5"/>
        </w:rPr>
        <w:t>t</w:t>
      </w:r>
      <w:proofErr w:type="spellEnd"/>
      <w:r w:rsidRPr="004D18CF">
        <w:rPr>
          <w:color w:val="4472C4" w:themeColor="accent5"/>
        </w:rPr>
        <w:t xml:space="preserve"> </w:t>
      </w:r>
      <w:proofErr w:type="spellStart"/>
      <w:r w:rsidRPr="004D18CF">
        <w:rPr>
          <w:color w:val="4472C4" w:themeColor="accent5"/>
        </w:rPr>
        <w:t>kombëtare</w:t>
      </w:r>
      <w:proofErr w:type="spellEnd"/>
      <w:r w:rsidRPr="004D18CF">
        <w:rPr>
          <w:color w:val="4472C4" w:themeColor="accent5"/>
        </w:rPr>
        <w:t xml:space="preserve"> </w:t>
      </w:r>
      <w:proofErr w:type="spellStart"/>
      <w:r w:rsidRPr="004D18CF">
        <w:rPr>
          <w:color w:val="4472C4" w:themeColor="accent5"/>
        </w:rPr>
        <w:t>ose</w:t>
      </w:r>
      <w:proofErr w:type="spellEnd"/>
      <w:r w:rsidRPr="004D18CF">
        <w:rPr>
          <w:color w:val="4472C4" w:themeColor="accent5"/>
        </w:rPr>
        <w:t xml:space="preserve"> </w:t>
      </w:r>
      <w:proofErr w:type="spellStart"/>
      <w:r w:rsidRPr="004D18CF">
        <w:rPr>
          <w:color w:val="4472C4" w:themeColor="accent5"/>
        </w:rPr>
        <w:t>rajonale</w:t>
      </w:r>
      <w:proofErr w:type="spellEnd"/>
      <w:r>
        <w:rPr>
          <w:color w:val="4472C4" w:themeColor="accent5"/>
        </w:rPr>
        <w:t>,</w:t>
      </w:r>
      <w:r w:rsidRPr="004D18CF">
        <w:rPr>
          <w:color w:val="4472C4" w:themeColor="accent5"/>
        </w:rPr>
        <w:t xml:space="preserve"> </w:t>
      </w:r>
      <w:proofErr w:type="spellStart"/>
      <w:r w:rsidRPr="004D18CF">
        <w:rPr>
          <w:color w:val="4472C4" w:themeColor="accent5"/>
        </w:rPr>
        <w:t>në</w:t>
      </w:r>
      <w:proofErr w:type="spellEnd"/>
      <w:r w:rsidRPr="004D18CF">
        <w:rPr>
          <w:color w:val="4472C4" w:themeColor="accent5"/>
        </w:rPr>
        <w:t xml:space="preserve"> </w:t>
      </w:r>
      <w:proofErr w:type="spellStart"/>
      <w:r w:rsidRPr="004D18CF">
        <w:rPr>
          <w:color w:val="4472C4" w:themeColor="accent5"/>
        </w:rPr>
        <w:t>kontekstin</w:t>
      </w:r>
      <w:proofErr w:type="spellEnd"/>
      <w:r w:rsidRPr="004D18CF">
        <w:rPr>
          <w:color w:val="4472C4" w:themeColor="accent5"/>
        </w:rPr>
        <w:t xml:space="preserve"> e </w:t>
      </w:r>
      <w:proofErr w:type="spellStart"/>
      <w:r w:rsidRPr="004D18CF">
        <w:rPr>
          <w:color w:val="4472C4" w:themeColor="accent5"/>
        </w:rPr>
        <w:t>zbutjes</w:t>
      </w:r>
      <w:proofErr w:type="spellEnd"/>
      <w:r w:rsidRPr="004D18CF">
        <w:rPr>
          <w:color w:val="4472C4" w:themeColor="accent5"/>
        </w:rPr>
        <w:t xml:space="preserve"> </w:t>
      </w:r>
      <w:proofErr w:type="spellStart"/>
      <w:r w:rsidRPr="004D18CF">
        <w:rPr>
          <w:color w:val="4472C4" w:themeColor="accent5"/>
        </w:rPr>
        <w:t>dhe</w:t>
      </w:r>
      <w:proofErr w:type="spellEnd"/>
      <w:r w:rsidRPr="004D18CF">
        <w:rPr>
          <w:color w:val="4472C4" w:themeColor="accent5"/>
        </w:rPr>
        <w:t xml:space="preserve"> </w:t>
      </w:r>
      <w:proofErr w:type="spellStart"/>
      <w:r w:rsidRPr="004D18CF">
        <w:rPr>
          <w:color w:val="4472C4" w:themeColor="accent5"/>
        </w:rPr>
        <w:t>përshtatjes</w:t>
      </w:r>
      <w:proofErr w:type="spellEnd"/>
      <w:r w:rsidRPr="004D18CF">
        <w:rPr>
          <w:color w:val="4472C4" w:themeColor="accent5"/>
        </w:rPr>
        <w:t xml:space="preserve"> </w:t>
      </w:r>
      <w:proofErr w:type="spellStart"/>
      <w:r w:rsidRPr="004D18CF">
        <w:rPr>
          <w:color w:val="4472C4" w:themeColor="accent5"/>
        </w:rPr>
        <w:t>ndaj</w:t>
      </w:r>
      <w:proofErr w:type="spellEnd"/>
      <w:r w:rsidRPr="004D18CF">
        <w:rPr>
          <w:color w:val="4472C4" w:themeColor="accent5"/>
        </w:rPr>
        <w:t xml:space="preserve"> </w:t>
      </w:r>
      <w:proofErr w:type="spellStart"/>
      <w:r w:rsidRPr="004D18CF">
        <w:rPr>
          <w:color w:val="4472C4" w:themeColor="accent5"/>
        </w:rPr>
        <w:t>ndryshimeve</w:t>
      </w:r>
      <w:proofErr w:type="spellEnd"/>
      <w:r w:rsidRPr="004D18CF">
        <w:rPr>
          <w:color w:val="4472C4" w:themeColor="accent5"/>
        </w:rPr>
        <w:t xml:space="preserve"> </w:t>
      </w:r>
      <w:proofErr w:type="spellStart"/>
      <w:r w:rsidRPr="004D18CF">
        <w:rPr>
          <w:color w:val="4472C4" w:themeColor="accent5"/>
        </w:rPr>
        <w:t>klimatike</w:t>
      </w:r>
      <w:proofErr w:type="spellEnd"/>
      <w:r w:rsidRPr="004D18CF">
        <w:rPr>
          <w:color w:val="4472C4" w:themeColor="accent5"/>
        </w:rPr>
        <w:t xml:space="preserve">. </w:t>
      </w:r>
      <w:proofErr w:type="spellStart"/>
      <w:r w:rsidRPr="004D18CF">
        <w:rPr>
          <w:color w:val="4472C4" w:themeColor="accent5"/>
        </w:rPr>
        <w:t>Kjo</w:t>
      </w:r>
      <w:proofErr w:type="spellEnd"/>
      <w:r w:rsidRPr="004D18CF">
        <w:rPr>
          <w:color w:val="4472C4" w:themeColor="accent5"/>
        </w:rPr>
        <w:t xml:space="preserve"> </w:t>
      </w:r>
      <w:proofErr w:type="spellStart"/>
      <w:r w:rsidRPr="004D18CF">
        <w:rPr>
          <w:color w:val="4472C4" w:themeColor="accent5"/>
        </w:rPr>
        <w:t>përfshin</w:t>
      </w:r>
      <w:proofErr w:type="spellEnd"/>
      <w:r w:rsidRPr="004D18CF">
        <w:rPr>
          <w:color w:val="4472C4" w:themeColor="accent5"/>
        </w:rPr>
        <w:t xml:space="preserve">, </w:t>
      </w:r>
      <w:proofErr w:type="spellStart"/>
      <w:r w:rsidRPr="004D18CF">
        <w:rPr>
          <w:color w:val="4472C4" w:themeColor="accent5"/>
        </w:rPr>
        <w:t>por</w:t>
      </w:r>
      <w:proofErr w:type="spellEnd"/>
      <w:r w:rsidRPr="004D18CF">
        <w:rPr>
          <w:color w:val="4472C4" w:themeColor="accent5"/>
        </w:rPr>
        <w:t xml:space="preserve"> </w:t>
      </w:r>
      <w:proofErr w:type="spellStart"/>
      <w:r w:rsidRPr="004D18CF">
        <w:rPr>
          <w:color w:val="4472C4" w:themeColor="accent5"/>
        </w:rPr>
        <w:t>nuk</w:t>
      </w:r>
      <w:proofErr w:type="spellEnd"/>
      <w:r w:rsidRPr="004D18CF">
        <w:rPr>
          <w:color w:val="4472C4" w:themeColor="accent5"/>
        </w:rPr>
        <w:t xml:space="preserve"> </w:t>
      </w:r>
      <w:proofErr w:type="spellStart"/>
      <w:r w:rsidRPr="004D18CF">
        <w:rPr>
          <w:color w:val="4472C4" w:themeColor="accent5"/>
        </w:rPr>
        <w:t>kufizohet</w:t>
      </w:r>
      <w:proofErr w:type="spellEnd"/>
      <w:r w:rsidRPr="004D18CF">
        <w:rPr>
          <w:color w:val="4472C4" w:themeColor="accent5"/>
        </w:rPr>
        <w:t xml:space="preserve"> </w:t>
      </w:r>
      <w:proofErr w:type="spellStart"/>
      <w:r w:rsidRPr="004D18CF">
        <w:rPr>
          <w:color w:val="4472C4" w:themeColor="accent5"/>
        </w:rPr>
        <w:t>në</w:t>
      </w:r>
      <w:proofErr w:type="spellEnd"/>
      <w:r w:rsidRPr="004D18CF">
        <w:rPr>
          <w:color w:val="4472C4" w:themeColor="accent5"/>
        </w:rPr>
        <w:t xml:space="preserve">, </w:t>
      </w:r>
      <w:proofErr w:type="spellStart"/>
      <w:r w:rsidRPr="004D18CF">
        <w:rPr>
          <w:color w:val="4472C4" w:themeColor="accent5"/>
        </w:rPr>
        <w:t>mekanizmat</w:t>
      </w:r>
      <w:proofErr w:type="spellEnd"/>
      <w:r w:rsidRPr="004D18CF">
        <w:rPr>
          <w:color w:val="4472C4" w:themeColor="accent5"/>
        </w:rPr>
        <w:t xml:space="preserve"> e </w:t>
      </w:r>
      <w:proofErr w:type="spellStart"/>
      <w:r w:rsidRPr="004D18CF">
        <w:rPr>
          <w:color w:val="4472C4" w:themeColor="accent5"/>
        </w:rPr>
        <w:t>financimit</w:t>
      </w:r>
      <w:proofErr w:type="spellEnd"/>
      <w:r w:rsidRPr="004D18CF">
        <w:rPr>
          <w:color w:val="4472C4" w:themeColor="accent5"/>
        </w:rPr>
        <w:t xml:space="preserve"> </w:t>
      </w:r>
      <w:proofErr w:type="spellStart"/>
      <w:r w:rsidRPr="004D18CF">
        <w:rPr>
          <w:color w:val="4472C4" w:themeColor="accent5"/>
        </w:rPr>
        <w:t>të</w:t>
      </w:r>
      <w:proofErr w:type="spellEnd"/>
      <w:r w:rsidRPr="004D18CF">
        <w:rPr>
          <w:color w:val="4472C4" w:themeColor="accent5"/>
        </w:rPr>
        <w:t xml:space="preserve"> </w:t>
      </w:r>
      <w:proofErr w:type="spellStart"/>
      <w:r w:rsidRPr="004D18CF">
        <w:rPr>
          <w:color w:val="4472C4" w:themeColor="accent5"/>
        </w:rPr>
        <w:t>lidhur</w:t>
      </w:r>
      <w:proofErr w:type="spellEnd"/>
      <w:r w:rsidRPr="004D18CF">
        <w:rPr>
          <w:color w:val="4472C4" w:themeColor="accent5"/>
        </w:rPr>
        <w:t xml:space="preserve"> me UNFCCC, </w:t>
      </w:r>
      <w:proofErr w:type="spellStart"/>
      <w:r w:rsidRPr="004D18CF">
        <w:rPr>
          <w:color w:val="4472C4" w:themeColor="accent5"/>
        </w:rPr>
        <w:t>të</w:t>
      </w:r>
      <w:proofErr w:type="spellEnd"/>
      <w:r w:rsidRPr="004D18CF">
        <w:rPr>
          <w:color w:val="4472C4" w:themeColor="accent5"/>
        </w:rPr>
        <w:t xml:space="preserve"> tilla </w:t>
      </w:r>
      <w:proofErr w:type="spellStart"/>
      <w:r w:rsidRPr="004D18CF">
        <w:rPr>
          <w:color w:val="4472C4" w:themeColor="accent5"/>
        </w:rPr>
        <w:t>si</w:t>
      </w:r>
      <w:proofErr w:type="spellEnd"/>
      <w:r w:rsidRPr="004D18CF">
        <w:rPr>
          <w:color w:val="4472C4" w:themeColor="accent5"/>
        </w:rPr>
        <w:t xml:space="preserve"> </w:t>
      </w:r>
      <w:proofErr w:type="spellStart"/>
      <w:r w:rsidRPr="004D18CF">
        <w:rPr>
          <w:color w:val="4472C4" w:themeColor="accent5"/>
        </w:rPr>
        <w:t>Fondi</w:t>
      </w:r>
      <w:proofErr w:type="spellEnd"/>
      <w:r w:rsidRPr="004D18CF">
        <w:rPr>
          <w:color w:val="4472C4" w:themeColor="accent5"/>
        </w:rPr>
        <w:t xml:space="preserve"> Global </w:t>
      </w:r>
      <w:proofErr w:type="spellStart"/>
      <w:r w:rsidRPr="004D18CF">
        <w:rPr>
          <w:color w:val="4472C4" w:themeColor="accent5"/>
        </w:rPr>
        <w:t>i</w:t>
      </w:r>
      <w:proofErr w:type="spellEnd"/>
      <w:r w:rsidRPr="004D18CF">
        <w:rPr>
          <w:color w:val="4472C4" w:themeColor="accent5"/>
        </w:rPr>
        <w:t xml:space="preserve"> </w:t>
      </w:r>
      <w:proofErr w:type="spellStart"/>
      <w:r w:rsidRPr="004D18CF">
        <w:rPr>
          <w:color w:val="4472C4" w:themeColor="accent5"/>
        </w:rPr>
        <w:t>Mjedisit</w:t>
      </w:r>
      <w:proofErr w:type="spellEnd"/>
      <w:r w:rsidRPr="004D18CF">
        <w:rPr>
          <w:color w:val="4472C4" w:themeColor="accent5"/>
        </w:rPr>
        <w:t xml:space="preserve"> (GEF), </w:t>
      </w:r>
      <w:proofErr w:type="spellStart"/>
      <w:r w:rsidRPr="004D18CF">
        <w:rPr>
          <w:color w:val="4472C4" w:themeColor="accent5"/>
        </w:rPr>
        <w:t>Fondi</w:t>
      </w:r>
      <w:proofErr w:type="spellEnd"/>
      <w:r w:rsidRPr="004D18CF">
        <w:rPr>
          <w:color w:val="4472C4" w:themeColor="accent5"/>
        </w:rPr>
        <w:t xml:space="preserve"> </w:t>
      </w:r>
      <w:proofErr w:type="spellStart"/>
      <w:r w:rsidRPr="004D18CF">
        <w:rPr>
          <w:color w:val="4472C4" w:themeColor="accent5"/>
        </w:rPr>
        <w:t>i</w:t>
      </w:r>
      <w:proofErr w:type="spellEnd"/>
      <w:r w:rsidRPr="004D18CF">
        <w:rPr>
          <w:color w:val="4472C4" w:themeColor="accent5"/>
        </w:rPr>
        <w:t xml:space="preserve"> </w:t>
      </w:r>
      <w:proofErr w:type="spellStart"/>
      <w:r w:rsidRPr="004D18CF">
        <w:rPr>
          <w:color w:val="4472C4" w:themeColor="accent5"/>
        </w:rPr>
        <w:t>Gjelbër</w:t>
      </w:r>
      <w:proofErr w:type="spellEnd"/>
      <w:r w:rsidRPr="004D18CF">
        <w:rPr>
          <w:color w:val="4472C4" w:themeColor="accent5"/>
        </w:rPr>
        <w:t xml:space="preserve"> </w:t>
      </w:r>
      <w:proofErr w:type="spellStart"/>
      <w:r w:rsidRPr="004D18CF">
        <w:rPr>
          <w:color w:val="4472C4" w:themeColor="accent5"/>
        </w:rPr>
        <w:t>i</w:t>
      </w:r>
      <w:proofErr w:type="spellEnd"/>
      <w:r w:rsidRPr="004D18CF">
        <w:rPr>
          <w:color w:val="4472C4" w:themeColor="accent5"/>
        </w:rPr>
        <w:t xml:space="preserve"> </w:t>
      </w:r>
      <w:proofErr w:type="spellStart"/>
      <w:r w:rsidRPr="004D18CF">
        <w:rPr>
          <w:color w:val="4472C4" w:themeColor="accent5"/>
        </w:rPr>
        <w:t>Klimës</w:t>
      </w:r>
      <w:proofErr w:type="spellEnd"/>
      <w:r w:rsidRPr="004D18CF">
        <w:rPr>
          <w:color w:val="4472C4" w:themeColor="accent5"/>
        </w:rPr>
        <w:t xml:space="preserve"> (GCF) </w:t>
      </w:r>
      <w:proofErr w:type="spellStart"/>
      <w:r w:rsidRPr="004D18CF">
        <w:rPr>
          <w:color w:val="4472C4" w:themeColor="accent5"/>
        </w:rPr>
        <w:t>ose</w:t>
      </w:r>
      <w:proofErr w:type="spellEnd"/>
      <w:r w:rsidRPr="004D18CF">
        <w:rPr>
          <w:color w:val="4472C4" w:themeColor="accent5"/>
        </w:rPr>
        <w:t xml:space="preserve"> </w:t>
      </w:r>
      <w:proofErr w:type="spellStart"/>
      <w:r w:rsidRPr="004D18CF">
        <w:rPr>
          <w:color w:val="4472C4" w:themeColor="accent5"/>
        </w:rPr>
        <w:t>Fondi</w:t>
      </w:r>
      <w:proofErr w:type="spellEnd"/>
      <w:r w:rsidRPr="004D18CF">
        <w:rPr>
          <w:color w:val="4472C4" w:themeColor="accent5"/>
        </w:rPr>
        <w:t xml:space="preserve"> </w:t>
      </w:r>
      <w:proofErr w:type="spellStart"/>
      <w:r w:rsidRPr="004D18CF">
        <w:rPr>
          <w:color w:val="4472C4" w:themeColor="accent5"/>
        </w:rPr>
        <w:t>i</w:t>
      </w:r>
      <w:proofErr w:type="spellEnd"/>
      <w:r w:rsidRPr="004D18CF">
        <w:rPr>
          <w:color w:val="4472C4" w:themeColor="accent5"/>
        </w:rPr>
        <w:t xml:space="preserve"> </w:t>
      </w:r>
      <w:proofErr w:type="spellStart"/>
      <w:r w:rsidRPr="004D18CF">
        <w:rPr>
          <w:color w:val="4472C4" w:themeColor="accent5"/>
        </w:rPr>
        <w:t>Përshtatjes</w:t>
      </w:r>
      <w:proofErr w:type="spellEnd"/>
      <w:r w:rsidRPr="004D18CF">
        <w:rPr>
          <w:color w:val="4472C4" w:themeColor="accent5"/>
        </w:rPr>
        <w:t xml:space="preserve">. </w:t>
      </w:r>
      <w:proofErr w:type="spellStart"/>
      <w:r w:rsidRPr="004D18CF">
        <w:rPr>
          <w:color w:val="4472C4" w:themeColor="accent5"/>
        </w:rPr>
        <w:t>Pra</w:t>
      </w:r>
      <w:proofErr w:type="spellEnd"/>
      <w:r w:rsidRPr="004D18CF">
        <w:rPr>
          <w:color w:val="4472C4" w:themeColor="accent5"/>
        </w:rPr>
        <w:t xml:space="preserve">, </w:t>
      </w:r>
      <w:proofErr w:type="spellStart"/>
      <w:r w:rsidRPr="004D18CF">
        <w:rPr>
          <w:color w:val="4472C4" w:themeColor="accent5"/>
        </w:rPr>
        <w:t>Kosova</w:t>
      </w:r>
      <w:proofErr w:type="spellEnd"/>
      <w:r w:rsidRPr="004D18CF">
        <w:rPr>
          <w:color w:val="4472C4" w:themeColor="accent5"/>
        </w:rPr>
        <w:t xml:space="preserve"> </w:t>
      </w:r>
      <w:proofErr w:type="spellStart"/>
      <w:r w:rsidRPr="004D18CF">
        <w:rPr>
          <w:color w:val="4472C4" w:themeColor="accent5"/>
        </w:rPr>
        <w:t>është</w:t>
      </w:r>
      <w:proofErr w:type="spellEnd"/>
      <w:r w:rsidRPr="004D18CF">
        <w:rPr>
          <w:color w:val="4472C4" w:themeColor="accent5"/>
        </w:rPr>
        <w:t xml:space="preserve"> </w:t>
      </w:r>
      <w:proofErr w:type="spellStart"/>
      <w:r w:rsidRPr="004D18CF">
        <w:rPr>
          <w:color w:val="4472C4" w:themeColor="accent5"/>
        </w:rPr>
        <w:t>në</w:t>
      </w:r>
      <w:proofErr w:type="spellEnd"/>
      <w:r w:rsidRPr="004D18CF">
        <w:rPr>
          <w:color w:val="4472C4" w:themeColor="accent5"/>
        </w:rPr>
        <w:t xml:space="preserve"> </w:t>
      </w:r>
      <w:proofErr w:type="spellStart"/>
      <w:r w:rsidRPr="004D18CF">
        <w:rPr>
          <w:color w:val="4472C4" w:themeColor="accent5"/>
        </w:rPr>
        <w:t>një</w:t>
      </w:r>
      <w:proofErr w:type="spellEnd"/>
      <w:r w:rsidRPr="004D18CF">
        <w:rPr>
          <w:color w:val="4472C4" w:themeColor="accent5"/>
        </w:rPr>
        <w:t xml:space="preserve"> </w:t>
      </w:r>
      <w:proofErr w:type="spellStart"/>
      <w:r w:rsidRPr="004D18CF">
        <w:rPr>
          <w:color w:val="4472C4" w:themeColor="accent5"/>
        </w:rPr>
        <w:t>pozitë</w:t>
      </w:r>
      <w:proofErr w:type="spellEnd"/>
      <w:r w:rsidRPr="004D18CF">
        <w:rPr>
          <w:color w:val="4472C4" w:themeColor="accent5"/>
        </w:rPr>
        <w:t xml:space="preserve"> </w:t>
      </w:r>
      <w:proofErr w:type="spellStart"/>
      <w:r w:rsidRPr="004D18CF">
        <w:rPr>
          <w:color w:val="4472C4" w:themeColor="accent5"/>
        </w:rPr>
        <w:t>të</w:t>
      </w:r>
      <w:proofErr w:type="spellEnd"/>
      <w:r w:rsidRPr="004D18CF">
        <w:rPr>
          <w:color w:val="4472C4" w:themeColor="accent5"/>
        </w:rPr>
        <w:t xml:space="preserve"> </w:t>
      </w:r>
      <w:proofErr w:type="spellStart"/>
      <w:r w:rsidRPr="004D18CF">
        <w:rPr>
          <w:color w:val="4472C4" w:themeColor="accent5"/>
        </w:rPr>
        <w:t>pafavorshme</w:t>
      </w:r>
      <w:proofErr w:type="spellEnd"/>
      <w:r w:rsidRPr="004D18CF">
        <w:rPr>
          <w:color w:val="4472C4" w:themeColor="accent5"/>
        </w:rPr>
        <w:t xml:space="preserve"> </w:t>
      </w:r>
      <w:proofErr w:type="spellStart"/>
      <w:r w:rsidRPr="004D18CF">
        <w:rPr>
          <w:color w:val="4472C4" w:themeColor="accent5"/>
        </w:rPr>
        <w:t>krahasuar</w:t>
      </w:r>
      <w:proofErr w:type="spellEnd"/>
      <w:r w:rsidRPr="004D18CF">
        <w:rPr>
          <w:color w:val="4472C4" w:themeColor="accent5"/>
        </w:rPr>
        <w:t xml:space="preserve"> me </w:t>
      </w:r>
      <w:proofErr w:type="spellStart"/>
      <w:r w:rsidRPr="004D18CF">
        <w:rPr>
          <w:color w:val="4472C4" w:themeColor="accent5"/>
        </w:rPr>
        <w:t>vendet</w:t>
      </w:r>
      <w:proofErr w:type="spellEnd"/>
      <w:r w:rsidRPr="004D18CF">
        <w:rPr>
          <w:color w:val="4472C4" w:themeColor="accent5"/>
        </w:rPr>
        <w:t xml:space="preserve"> e </w:t>
      </w:r>
      <w:proofErr w:type="spellStart"/>
      <w:r w:rsidRPr="004D18CF">
        <w:rPr>
          <w:color w:val="4472C4" w:themeColor="accent5"/>
        </w:rPr>
        <w:t>tjera</w:t>
      </w:r>
      <w:proofErr w:type="spellEnd"/>
      <w:r w:rsidRPr="004D18CF">
        <w:rPr>
          <w:color w:val="4472C4" w:themeColor="accent5"/>
        </w:rPr>
        <w:t xml:space="preserve"> </w:t>
      </w:r>
      <w:proofErr w:type="spellStart"/>
      <w:r w:rsidRPr="004D18CF">
        <w:rPr>
          <w:color w:val="4472C4" w:themeColor="accent5"/>
        </w:rPr>
        <w:t>të</w:t>
      </w:r>
      <w:proofErr w:type="spellEnd"/>
      <w:r w:rsidRPr="004D18CF">
        <w:rPr>
          <w:color w:val="4472C4" w:themeColor="accent5"/>
        </w:rPr>
        <w:t xml:space="preserve"> </w:t>
      </w:r>
      <w:proofErr w:type="spellStart"/>
      <w:r w:rsidRPr="004D18CF">
        <w:rPr>
          <w:color w:val="4472C4" w:themeColor="accent5"/>
        </w:rPr>
        <w:t>rajonit</w:t>
      </w:r>
      <w:proofErr w:type="spellEnd"/>
      <w:r w:rsidRPr="004D18CF">
        <w:rPr>
          <w:color w:val="4472C4" w:themeColor="accent5"/>
        </w:rPr>
        <w:t xml:space="preserve"> </w:t>
      </w:r>
      <w:proofErr w:type="spellStart"/>
      <w:r w:rsidRPr="004D18CF">
        <w:rPr>
          <w:color w:val="4472C4" w:themeColor="accent5"/>
        </w:rPr>
        <w:t>dhe</w:t>
      </w:r>
      <w:proofErr w:type="spellEnd"/>
      <w:r w:rsidRPr="004D18CF">
        <w:rPr>
          <w:color w:val="4472C4" w:themeColor="accent5"/>
        </w:rPr>
        <w:t xml:space="preserve"> </w:t>
      </w:r>
      <w:proofErr w:type="spellStart"/>
      <w:r w:rsidRPr="004D18CF">
        <w:rPr>
          <w:color w:val="4472C4" w:themeColor="accent5"/>
        </w:rPr>
        <w:t>më</w:t>
      </w:r>
      <w:proofErr w:type="spellEnd"/>
      <w:r w:rsidRPr="004D18CF">
        <w:rPr>
          <w:color w:val="4472C4" w:themeColor="accent5"/>
        </w:rPr>
        <w:t xml:space="preserve"> </w:t>
      </w:r>
      <w:proofErr w:type="spellStart"/>
      <w:r w:rsidRPr="004D18CF">
        <w:rPr>
          <w:color w:val="4472C4" w:themeColor="accent5"/>
        </w:rPr>
        <w:t>gjerë</w:t>
      </w:r>
      <w:proofErr w:type="spellEnd"/>
      <w:r w:rsidRPr="004D18CF">
        <w:rPr>
          <w:color w:val="4472C4" w:themeColor="accent5"/>
        </w:rPr>
        <w:t xml:space="preserve">. </w:t>
      </w:r>
      <w:proofErr w:type="spellStart"/>
      <w:r w:rsidRPr="004D18CF">
        <w:rPr>
          <w:color w:val="4472C4" w:themeColor="accent5"/>
        </w:rPr>
        <w:t>Për</w:t>
      </w:r>
      <w:proofErr w:type="spellEnd"/>
      <w:r w:rsidRPr="004D18CF">
        <w:rPr>
          <w:color w:val="4472C4" w:themeColor="accent5"/>
        </w:rPr>
        <w:t xml:space="preserve"> </w:t>
      </w:r>
      <w:proofErr w:type="spellStart"/>
      <w:r w:rsidRPr="004D18CF">
        <w:rPr>
          <w:color w:val="4472C4" w:themeColor="accent5"/>
        </w:rPr>
        <w:t>shembull</w:t>
      </w:r>
      <w:proofErr w:type="spellEnd"/>
      <w:r w:rsidRPr="004D18CF">
        <w:rPr>
          <w:color w:val="4472C4" w:themeColor="accent5"/>
        </w:rPr>
        <w:t xml:space="preserve">, </w:t>
      </w:r>
      <w:proofErr w:type="spellStart"/>
      <w:r w:rsidRPr="004D18CF">
        <w:rPr>
          <w:color w:val="4472C4" w:themeColor="accent5"/>
        </w:rPr>
        <w:t>vetëm</w:t>
      </w:r>
      <w:proofErr w:type="spellEnd"/>
      <w:r w:rsidRPr="004D18CF">
        <w:rPr>
          <w:color w:val="4472C4" w:themeColor="accent5"/>
        </w:rPr>
        <w:t xml:space="preserve"> </w:t>
      </w:r>
      <w:proofErr w:type="spellStart"/>
      <w:r w:rsidRPr="004D18CF">
        <w:rPr>
          <w:color w:val="4472C4" w:themeColor="accent5"/>
        </w:rPr>
        <w:t>nga</w:t>
      </w:r>
      <w:proofErr w:type="spellEnd"/>
      <w:r w:rsidRPr="004D18CF">
        <w:rPr>
          <w:color w:val="4472C4" w:themeColor="accent5"/>
        </w:rPr>
        <w:t xml:space="preserve"> GEF, </w:t>
      </w:r>
      <w:proofErr w:type="spellStart"/>
      <w:r w:rsidRPr="004D18CF">
        <w:rPr>
          <w:color w:val="4472C4" w:themeColor="accent5"/>
        </w:rPr>
        <w:t>vendet</w:t>
      </w:r>
      <w:proofErr w:type="spellEnd"/>
      <w:r w:rsidRPr="004D18CF">
        <w:rPr>
          <w:color w:val="4472C4" w:themeColor="accent5"/>
        </w:rPr>
        <w:t xml:space="preserve"> e </w:t>
      </w:r>
      <w:proofErr w:type="spellStart"/>
      <w:r w:rsidRPr="004D18CF">
        <w:rPr>
          <w:color w:val="4472C4" w:themeColor="accent5"/>
        </w:rPr>
        <w:t>tjera</w:t>
      </w:r>
      <w:proofErr w:type="spellEnd"/>
      <w:r w:rsidRPr="004D18CF">
        <w:rPr>
          <w:color w:val="4472C4" w:themeColor="accent5"/>
        </w:rPr>
        <w:t xml:space="preserve"> </w:t>
      </w:r>
      <w:proofErr w:type="spellStart"/>
      <w:r w:rsidRPr="004D18CF">
        <w:rPr>
          <w:color w:val="4472C4" w:themeColor="accent5"/>
        </w:rPr>
        <w:t>të</w:t>
      </w:r>
      <w:proofErr w:type="spellEnd"/>
      <w:r w:rsidRPr="004D18CF">
        <w:rPr>
          <w:color w:val="4472C4" w:themeColor="accent5"/>
        </w:rPr>
        <w:t xml:space="preserve"> </w:t>
      </w:r>
      <w:proofErr w:type="spellStart"/>
      <w:r w:rsidRPr="004D18CF">
        <w:rPr>
          <w:color w:val="4472C4" w:themeColor="accent5"/>
        </w:rPr>
        <w:t>Ballkanit</w:t>
      </w:r>
      <w:proofErr w:type="spellEnd"/>
      <w:r w:rsidRPr="004D18CF">
        <w:rPr>
          <w:color w:val="4472C4" w:themeColor="accent5"/>
        </w:rPr>
        <w:t xml:space="preserve"> Perëndimor-6 (</w:t>
      </w:r>
      <w:proofErr w:type="spellStart"/>
      <w:r w:rsidRPr="004D18CF">
        <w:rPr>
          <w:color w:val="4472C4" w:themeColor="accent5"/>
        </w:rPr>
        <w:t>Shqipëria</w:t>
      </w:r>
      <w:proofErr w:type="spellEnd"/>
      <w:r w:rsidRPr="004D18CF">
        <w:rPr>
          <w:color w:val="4472C4" w:themeColor="accent5"/>
        </w:rPr>
        <w:t xml:space="preserve">, </w:t>
      </w:r>
      <w:proofErr w:type="spellStart"/>
      <w:r w:rsidRPr="004D18CF">
        <w:rPr>
          <w:color w:val="4472C4" w:themeColor="accent5"/>
        </w:rPr>
        <w:t>Bosnja</w:t>
      </w:r>
      <w:proofErr w:type="spellEnd"/>
      <w:r w:rsidRPr="004D18CF">
        <w:rPr>
          <w:color w:val="4472C4" w:themeColor="accent5"/>
        </w:rPr>
        <w:t xml:space="preserve"> </w:t>
      </w:r>
      <w:proofErr w:type="spellStart"/>
      <w:r w:rsidRPr="004D18CF">
        <w:rPr>
          <w:color w:val="4472C4" w:themeColor="accent5"/>
        </w:rPr>
        <w:t>dhe</w:t>
      </w:r>
      <w:proofErr w:type="spellEnd"/>
      <w:r w:rsidRPr="004D18CF">
        <w:rPr>
          <w:color w:val="4472C4" w:themeColor="accent5"/>
        </w:rPr>
        <w:t xml:space="preserve"> Hercegovina, Mali </w:t>
      </w:r>
      <w:proofErr w:type="spellStart"/>
      <w:r w:rsidRPr="004D18CF">
        <w:rPr>
          <w:color w:val="4472C4" w:themeColor="accent5"/>
        </w:rPr>
        <w:t>i</w:t>
      </w:r>
      <w:proofErr w:type="spellEnd"/>
      <w:r w:rsidRPr="004D18CF">
        <w:rPr>
          <w:color w:val="4472C4" w:themeColor="accent5"/>
        </w:rPr>
        <w:t xml:space="preserve"> Zi, </w:t>
      </w:r>
      <w:proofErr w:type="spellStart"/>
      <w:r w:rsidRPr="004D18CF">
        <w:rPr>
          <w:color w:val="4472C4" w:themeColor="accent5"/>
        </w:rPr>
        <w:t>Maqedonia</w:t>
      </w:r>
      <w:proofErr w:type="spellEnd"/>
      <w:r w:rsidRPr="004D18CF">
        <w:rPr>
          <w:color w:val="4472C4" w:themeColor="accent5"/>
        </w:rPr>
        <w:t xml:space="preserve"> e </w:t>
      </w:r>
      <w:proofErr w:type="spellStart"/>
      <w:r w:rsidRPr="004D18CF">
        <w:rPr>
          <w:color w:val="4472C4" w:themeColor="accent5"/>
        </w:rPr>
        <w:t>Veriut</w:t>
      </w:r>
      <w:proofErr w:type="spellEnd"/>
      <w:r w:rsidRPr="004D18CF">
        <w:rPr>
          <w:color w:val="4472C4" w:themeColor="accent5"/>
        </w:rPr>
        <w:t xml:space="preserve"> </w:t>
      </w:r>
      <w:proofErr w:type="spellStart"/>
      <w:r w:rsidRPr="004D18CF">
        <w:rPr>
          <w:color w:val="4472C4" w:themeColor="accent5"/>
        </w:rPr>
        <w:t>dhe</w:t>
      </w:r>
      <w:proofErr w:type="spellEnd"/>
      <w:r w:rsidRPr="004D18CF">
        <w:rPr>
          <w:color w:val="4472C4" w:themeColor="accent5"/>
        </w:rPr>
        <w:t xml:space="preserve"> Serbia) </w:t>
      </w:r>
      <w:proofErr w:type="spellStart"/>
      <w:r w:rsidRPr="004D18CF">
        <w:rPr>
          <w:color w:val="4472C4" w:themeColor="accent5"/>
        </w:rPr>
        <w:t>kanë</w:t>
      </w:r>
      <w:proofErr w:type="spellEnd"/>
      <w:r w:rsidRPr="004D18CF">
        <w:rPr>
          <w:color w:val="4472C4" w:themeColor="accent5"/>
        </w:rPr>
        <w:t xml:space="preserve"> </w:t>
      </w:r>
      <w:proofErr w:type="spellStart"/>
      <w:r w:rsidRPr="004D18CF">
        <w:rPr>
          <w:color w:val="4472C4" w:themeColor="accent5"/>
        </w:rPr>
        <w:t>marrë</w:t>
      </w:r>
      <w:proofErr w:type="spellEnd"/>
      <w:r w:rsidRPr="004D18CF">
        <w:rPr>
          <w:color w:val="4472C4" w:themeColor="accent5"/>
        </w:rPr>
        <w:t xml:space="preserve"> </w:t>
      </w:r>
      <w:proofErr w:type="spellStart"/>
      <w:r w:rsidRPr="004D18CF">
        <w:rPr>
          <w:color w:val="4472C4" w:themeColor="accent5"/>
        </w:rPr>
        <w:t>rreth</w:t>
      </w:r>
      <w:proofErr w:type="spellEnd"/>
      <w:r w:rsidRPr="004D18CF">
        <w:rPr>
          <w:color w:val="4472C4" w:themeColor="accent5"/>
        </w:rPr>
        <w:t xml:space="preserve"> </w:t>
      </w:r>
      <w:proofErr w:type="spellStart"/>
      <w:r w:rsidRPr="004D18CF">
        <w:rPr>
          <w:color w:val="4472C4" w:themeColor="accent5"/>
        </w:rPr>
        <w:t>një</w:t>
      </w:r>
      <w:proofErr w:type="spellEnd"/>
      <w:r w:rsidRPr="004D18CF">
        <w:rPr>
          <w:color w:val="4472C4" w:themeColor="accent5"/>
        </w:rPr>
        <w:t xml:space="preserve"> </w:t>
      </w:r>
      <w:proofErr w:type="spellStart"/>
      <w:r w:rsidRPr="004D18CF">
        <w:rPr>
          <w:color w:val="4472C4" w:themeColor="accent5"/>
        </w:rPr>
        <w:t>miliardë</w:t>
      </w:r>
      <w:proofErr w:type="spellEnd"/>
      <w:r w:rsidRPr="004D18CF">
        <w:rPr>
          <w:color w:val="4472C4" w:themeColor="accent5"/>
        </w:rPr>
        <w:t xml:space="preserve"> euro </w:t>
      </w:r>
      <w:proofErr w:type="spellStart"/>
      <w:r w:rsidRPr="004D18CF">
        <w:rPr>
          <w:color w:val="4472C4" w:themeColor="accent5"/>
        </w:rPr>
        <w:t>në</w:t>
      </w:r>
      <w:proofErr w:type="spellEnd"/>
      <w:r w:rsidRPr="004D18CF">
        <w:rPr>
          <w:color w:val="4472C4" w:themeColor="accent5"/>
        </w:rPr>
        <w:t xml:space="preserve"> total </w:t>
      </w:r>
      <w:proofErr w:type="spellStart"/>
      <w:r w:rsidRPr="004D18CF">
        <w:rPr>
          <w:color w:val="4472C4" w:themeColor="accent5"/>
        </w:rPr>
        <w:t>fonde</w:t>
      </w:r>
      <w:proofErr w:type="spellEnd"/>
      <w:r>
        <w:rPr>
          <w:color w:val="4472C4" w:themeColor="accent5"/>
        </w:rPr>
        <w:t>,</w:t>
      </w:r>
      <w:r w:rsidRPr="004D18CF">
        <w:rPr>
          <w:color w:val="4472C4" w:themeColor="accent5"/>
        </w:rPr>
        <w:t xml:space="preserve"> </w:t>
      </w:r>
      <w:proofErr w:type="spellStart"/>
      <w:r w:rsidRPr="004D18CF">
        <w:rPr>
          <w:color w:val="4472C4" w:themeColor="accent5"/>
        </w:rPr>
        <w:t>për</w:t>
      </w:r>
      <w:proofErr w:type="spellEnd"/>
      <w:r w:rsidRPr="004D18CF">
        <w:rPr>
          <w:color w:val="4472C4" w:themeColor="accent5"/>
        </w:rPr>
        <w:t xml:space="preserve"> </w:t>
      </w:r>
      <w:proofErr w:type="spellStart"/>
      <w:r w:rsidRPr="004D18CF">
        <w:rPr>
          <w:color w:val="4472C4" w:themeColor="accent5"/>
        </w:rPr>
        <w:t>politikën</w:t>
      </w:r>
      <w:proofErr w:type="spellEnd"/>
      <w:r w:rsidRPr="004D18CF">
        <w:rPr>
          <w:color w:val="4472C4" w:themeColor="accent5"/>
        </w:rPr>
        <w:t xml:space="preserve"> </w:t>
      </w:r>
      <w:proofErr w:type="spellStart"/>
      <w:r w:rsidRPr="004D18CF">
        <w:rPr>
          <w:color w:val="4472C4" w:themeColor="accent5"/>
        </w:rPr>
        <w:t>klimatike</w:t>
      </w:r>
      <w:proofErr w:type="spellEnd"/>
      <w:r w:rsidRPr="004D18CF">
        <w:rPr>
          <w:color w:val="4472C4" w:themeColor="accent5"/>
        </w:rPr>
        <w:t xml:space="preserve"> </w:t>
      </w:r>
      <w:proofErr w:type="spellStart"/>
      <w:r w:rsidRPr="004D18CF">
        <w:rPr>
          <w:color w:val="4472C4" w:themeColor="accent5"/>
        </w:rPr>
        <w:t>që</w:t>
      </w:r>
      <w:proofErr w:type="spellEnd"/>
      <w:r w:rsidRPr="004D18CF">
        <w:rPr>
          <w:color w:val="4472C4" w:themeColor="accent5"/>
        </w:rPr>
        <w:t xml:space="preserve"> </w:t>
      </w:r>
      <w:proofErr w:type="spellStart"/>
      <w:r w:rsidRPr="004D18CF">
        <w:rPr>
          <w:color w:val="4472C4" w:themeColor="accent5"/>
        </w:rPr>
        <w:t>nga</w:t>
      </w:r>
      <w:proofErr w:type="spellEnd"/>
      <w:r w:rsidRPr="004D18CF">
        <w:rPr>
          <w:color w:val="4472C4" w:themeColor="accent5"/>
        </w:rPr>
        <w:t xml:space="preserve"> </w:t>
      </w:r>
      <w:proofErr w:type="spellStart"/>
      <w:r w:rsidRPr="004D18CF">
        <w:rPr>
          <w:color w:val="4472C4" w:themeColor="accent5"/>
        </w:rPr>
        <w:t>fillimi</w:t>
      </w:r>
      <w:proofErr w:type="spellEnd"/>
      <w:r w:rsidRPr="004D18CF">
        <w:rPr>
          <w:color w:val="4472C4" w:themeColor="accent5"/>
        </w:rPr>
        <w:t xml:space="preserve"> </w:t>
      </w:r>
      <w:proofErr w:type="spellStart"/>
      <w:r w:rsidRPr="004D18CF">
        <w:rPr>
          <w:color w:val="4472C4" w:themeColor="accent5"/>
        </w:rPr>
        <w:t>i</w:t>
      </w:r>
      <w:proofErr w:type="spellEnd"/>
      <w:r w:rsidRPr="004D18CF">
        <w:rPr>
          <w:color w:val="4472C4" w:themeColor="accent5"/>
        </w:rPr>
        <w:t xml:space="preserve"> </w:t>
      </w:r>
      <w:proofErr w:type="spellStart"/>
      <w:r w:rsidRPr="004D18CF">
        <w:rPr>
          <w:color w:val="4472C4" w:themeColor="accent5"/>
        </w:rPr>
        <w:t>fondit</w:t>
      </w:r>
      <w:proofErr w:type="spellEnd"/>
      <w:r w:rsidRPr="004D18CF">
        <w:rPr>
          <w:color w:val="4472C4" w:themeColor="accent5"/>
        </w:rPr>
        <w:t>.</w:t>
      </w:r>
      <w:r w:rsidR="00AC55DA">
        <w:rPr>
          <w:color w:val="4472C4" w:themeColor="accent5"/>
        </w:rPr>
        <w:t xml:space="preserve">  </w:t>
      </w:r>
      <w:r w:rsidR="00AC55DA" w:rsidRPr="00280DC7">
        <w:rPr>
          <w:color w:val="4472C4" w:themeColor="accent5"/>
        </w:rPr>
        <w:t xml:space="preserve"> </w:t>
      </w:r>
    </w:p>
    <w:p w14:paraId="25F0F7D9" w14:textId="77777777" w:rsidR="00AC55DA" w:rsidRPr="00502FB6" w:rsidRDefault="00AC55DA" w:rsidP="00AC55DA">
      <w:pPr>
        <w:pStyle w:val="Tabellenberschrift"/>
        <w:spacing w:after="120"/>
        <w:rPr>
          <w:color w:val="5B9BD5" w:themeColor="accent1"/>
        </w:rPr>
      </w:pPr>
    </w:p>
    <w:p w14:paraId="28610032" w14:textId="77777777" w:rsidR="00AC55DA" w:rsidRDefault="004D18CF" w:rsidP="00AC55DA">
      <w:pPr>
        <w:spacing w:before="0"/>
        <w:jc w:val="both"/>
        <w:rPr>
          <w:rFonts w:eastAsia="Times New Roman" w:cs="Calibri"/>
          <w:color w:val="000000" w:themeColor="text1"/>
        </w:rPr>
      </w:pPr>
      <w:proofErr w:type="spellStart"/>
      <w:r w:rsidRPr="004D18CF">
        <w:rPr>
          <w:rFonts w:eastAsia="Times New Roman" w:cs="Calibri"/>
          <w:color w:val="000000" w:themeColor="text1"/>
        </w:rPr>
        <w:t>Iniciativa</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vullnetare</w:t>
      </w:r>
      <w:proofErr w:type="spellEnd"/>
      <w:r w:rsidRPr="004D18CF">
        <w:rPr>
          <w:rFonts w:eastAsia="Times New Roman" w:cs="Calibri"/>
          <w:color w:val="000000" w:themeColor="text1"/>
        </w:rPr>
        <w:t xml:space="preserve"> e </w:t>
      </w:r>
      <w:proofErr w:type="spellStart"/>
      <w:r w:rsidRPr="004D18CF">
        <w:rPr>
          <w:rFonts w:eastAsia="Times New Roman" w:cs="Calibri"/>
          <w:color w:val="000000" w:themeColor="text1"/>
        </w:rPr>
        <w:t>Kosovës</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për</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zhvilluar</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një</w:t>
      </w:r>
      <w:proofErr w:type="spellEnd"/>
      <w:r w:rsidRPr="004D18CF">
        <w:rPr>
          <w:rFonts w:eastAsia="Times New Roman" w:cs="Calibri"/>
          <w:color w:val="000000" w:themeColor="text1"/>
        </w:rPr>
        <w:t xml:space="preserve"> KPK </w:t>
      </w:r>
      <w:proofErr w:type="spellStart"/>
      <w:r w:rsidRPr="004D18CF">
        <w:rPr>
          <w:rFonts w:eastAsia="Times New Roman" w:cs="Calibri"/>
          <w:color w:val="000000" w:themeColor="text1"/>
        </w:rPr>
        <w:t>tregon</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ndërgjegjësimin</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dhe</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rëndësinë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që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vendi</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i</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kushton</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luajë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rolin</w:t>
      </w:r>
      <w:proofErr w:type="spellEnd"/>
      <w:r w:rsidRPr="004D18CF">
        <w:rPr>
          <w:rFonts w:eastAsia="Times New Roman" w:cs="Calibri"/>
          <w:color w:val="000000" w:themeColor="text1"/>
        </w:rPr>
        <w:t xml:space="preserve"> e </w:t>
      </w:r>
      <w:proofErr w:type="spellStart"/>
      <w:r w:rsidRPr="004D18CF">
        <w:rPr>
          <w:rFonts w:eastAsia="Times New Roman" w:cs="Calibri"/>
          <w:color w:val="000000" w:themeColor="text1"/>
        </w:rPr>
        <w:t>tij</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në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luftën</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globale</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kundër</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ndryshimeve</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klimatike</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Megjithatë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prioritetet</w:t>
      </w:r>
      <w:proofErr w:type="spellEnd"/>
      <w:r w:rsidRPr="004D18CF">
        <w:rPr>
          <w:rFonts w:eastAsia="Times New Roman" w:cs="Calibri"/>
          <w:color w:val="000000" w:themeColor="text1"/>
        </w:rPr>
        <w:t xml:space="preserve"> e </w:t>
      </w:r>
      <w:proofErr w:type="spellStart"/>
      <w:r w:rsidRPr="004D18CF">
        <w:rPr>
          <w:rFonts w:eastAsia="Times New Roman" w:cs="Calibri"/>
          <w:color w:val="000000" w:themeColor="text1"/>
        </w:rPr>
        <w:t>saj</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konkurruese</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buxheti</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i</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ulët</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dhe</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përjashtimi</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nga</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mekanizmat</w:t>
      </w:r>
      <w:proofErr w:type="spellEnd"/>
      <w:r w:rsidRPr="004D18CF">
        <w:rPr>
          <w:rFonts w:eastAsia="Times New Roman" w:cs="Calibri"/>
          <w:color w:val="000000" w:themeColor="text1"/>
        </w:rPr>
        <w:t xml:space="preserve"> e </w:t>
      </w:r>
      <w:proofErr w:type="spellStart"/>
      <w:r w:rsidRPr="004D18CF">
        <w:rPr>
          <w:rFonts w:eastAsia="Times New Roman" w:cs="Calibri"/>
          <w:color w:val="000000" w:themeColor="text1"/>
        </w:rPr>
        <w:t>rëndësishëm</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ndërkombëtarë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ndryshimeve</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klimatike</w:t>
      </w:r>
      <w:proofErr w:type="spellEnd"/>
      <w:r>
        <w:rPr>
          <w:rFonts w:eastAsia="Times New Roman" w:cs="Calibri"/>
          <w:color w:val="000000" w:themeColor="text1"/>
        </w:rPr>
        <w:t>,</w:t>
      </w:r>
      <w:r w:rsidRPr="004D18CF">
        <w:rPr>
          <w:rFonts w:eastAsia="Times New Roman" w:cs="Calibri"/>
          <w:color w:val="000000" w:themeColor="text1"/>
        </w:rPr>
        <w:t xml:space="preserve"> e </w:t>
      </w:r>
      <w:proofErr w:type="spellStart"/>
      <w:r w:rsidRPr="004D18CF">
        <w:rPr>
          <w:rFonts w:eastAsia="Times New Roman" w:cs="Calibri"/>
          <w:color w:val="000000" w:themeColor="text1"/>
        </w:rPr>
        <w:t>bëjnë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këtë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tranzicion</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pak</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më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vështirë</w:t>
      </w:r>
      <w:proofErr w:type="spellEnd"/>
      <w:r w:rsidRPr="004D18CF">
        <w:rPr>
          <w:rFonts w:eastAsia="Times New Roman" w:cs="Calibri"/>
          <w:color w:val="000000" w:themeColor="text1"/>
        </w:rPr>
        <w:t xml:space="preserve">. Si e </w:t>
      </w:r>
      <w:proofErr w:type="spellStart"/>
      <w:r w:rsidRPr="004D18CF">
        <w:rPr>
          <w:rFonts w:eastAsia="Times New Roman" w:cs="Calibri"/>
          <w:color w:val="000000" w:themeColor="text1"/>
        </w:rPr>
        <w:t>tillë</w:t>
      </w:r>
      <w:proofErr w:type="spellEnd"/>
      <w:r w:rsidRPr="004D18CF">
        <w:rPr>
          <w:rFonts w:eastAsia="Times New Roman" w:cs="Calibri"/>
          <w:color w:val="000000" w:themeColor="text1"/>
        </w:rPr>
        <w:t>, KPK-</w:t>
      </w:r>
      <w:proofErr w:type="spellStart"/>
      <w:r w:rsidRPr="004D18CF">
        <w:rPr>
          <w:rFonts w:eastAsia="Times New Roman" w:cs="Calibri"/>
          <w:color w:val="000000" w:themeColor="text1"/>
        </w:rPr>
        <w:t>ja</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vullnetare</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mund</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shërbejë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si</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një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vitrinë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për</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ambiciet</w:t>
      </w:r>
      <w:proofErr w:type="spellEnd"/>
      <w:r w:rsidRPr="004D18CF">
        <w:rPr>
          <w:rFonts w:eastAsia="Times New Roman" w:cs="Calibri"/>
          <w:color w:val="000000" w:themeColor="text1"/>
        </w:rPr>
        <w:t xml:space="preserve"> e </w:t>
      </w:r>
      <w:proofErr w:type="spellStart"/>
      <w:r w:rsidRPr="004D18CF">
        <w:rPr>
          <w:rFonts w:eastAsia="Times New Roman" w:cs="Calibri"/>
          <w:color w:val="000000" w:themeColor="text1"/>
        </w:rPr>
        <w:t>Kosovës</w:t>
      </w:r>
      <w:proofErr w:type="spellEnd"/>
      <w:r>
        <w:rPr>
          <w:rFonts w:eastAsia="Times New Roman" w:cs="Calibri"/>
          <w:color w:val="000000" w:themeColor="text1"/>
        </w:rPr>
        <w:t>,</w:t>
      </w:r>
      <w:r w:rsidRPr="004D18CF">
        <w:rPr>
          <w:rFonts w:eastAsia="Times New Roman" w:cs="Calibri"/>
          <w:color w:val="000000" w:themeColor="text1"/>
        </w:rPr>
        <w:t xml:space="preserve"> </w:t>
      </w:r>
      <w:proofErr w:type="spellStart"/>
      <w:r w:rsidRPr="004D18CF">
        <w:rPr>
          <w:rFonts w:eastAsia="Times New Roman" w:cs="Calibri"/>
          <w:color w:val="000000" w:themeColor="text1"/>
        </w:rPr>
        <w:t>për</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trajtuar</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ndryshimet</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klimatike</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në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mënyrë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që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tërheqë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financime</w:t>
      </w:r>
      <w:proofErr w:type="spellEnd"/>
      <w:r>
        <w:rPr>
          <w:rFonts w:eastAsia="Times New Roman" w:cs="Calibri"/>
          <w:color w:val="000000" w:themeColor="text1"/>
        </w:rPr>
        <w:t>,</w:t>
      </w:r>
      <w:r w:rsidRPr="004D18CF">
        <w:rPr>
          <w:rFonts w:eastAsia="Times New Roman" w:cs="Calibri"/>
          <w:color w:val="000000" w:themeColor="text1"/>
        </w:rPr>
        <w:t xml:space="preserve"> </w:t>
      </w:r>
      <w:proofErr w:type="spellStart"/>
      <w:r w:rsidRPr="004D18CF">
        <w:rPr>
          <w:rFonts w:eastAsia="Times New Roman" w:cs="Calibri"/>
          <w:color w:val="000000" w:themeColor="text1"/>
        </w:rPr>
        <w:t>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cilat</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janë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të</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domosdoshme</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për</w:t>
      </w:r>
      <w:proofErr w:type="spellEnd"/>
      <w:r w:rsidRPr="004D18CF">
        <w:rPr>
          <w:rFonts w:eastAsia="Times New Roman" w:cs="Calibri"/>
          <w:color w:val="000000" w:themeColor="text1"/>
        </w:rPr>
        <w:t xml:space="preserve"> </w:t>
      </w:r>
      <w:proofErr w:type="spellStart"/>
      <w:r w:rsidRPr="004D18CF">
        <w:rPr>
          <w:rFonts w:eastAsia="Times New Roman" w:cs="Calibri"/>
          <w:color w:val="000000" w:themeColor="text1"/>
        </w:rPr>
        <w:t>vendin</w:t>
      </w:r>
      <w:proofErr w:type="spellEnd"/>
      <w:r w:rsidRPr="004D18CF">
        <w:rPr>
          <w:rFonts w:eastAsia="Times New Roman" w:cs="Calibri"/>
          <w:color w:val="000000" w:themeColor="text1"/>
        </w:rPr>
        <w:t>.</w:t>
      </w:r>
      <w:r w:rsidR="00AC55DA" w:rsidRPr="00BE471D">
        <w:rPr>
          <w:rFonts w:eastAsia="Times New Roman" w:cs="Calibri"/>
          <w:color w:val="000000" w:themeColor="text1"/>
        </w:rPr>
        <w:t xml:space="preserve"> </w:t>
      </w:r>
    </w:p>
    <w:p w14:paraId="2C515921" w14:textId="77777777" w:rsidR="00AC55DA" w:rsidRPr="00C918C2" w:rsidRDefault="004D18CF" w:rsidP="004D18CF">
      <w:pPr>
        <w:pStyle w:val="Heading2"/>
        <w:rPr>
          <w:rFonts w:ascii="Cambria" w:hAnsi="Cambria"/>
          <w:color w:val="5B9BD5" w:themeColor="accent1"/>
        </w:rPr>
      </w:pPr>
      <w:bookmarkStart w:id="9" w:name="_Toc181986708"/>
      <w:proofErr w:type="spellStart"/>
      <w:r w:rsidRPr="004D18CF">
        <w:rPr>
          <w:rFonts w:ascii="Cambria" w:hAnsi="Cambria"/>
          <w:color w:val="104B90"/>
        </w:rPr>
        <w:t>Procesi</w:t>
      </w:r>
      <w:proofErr w:type="spellEnd"/>
      <w:r w:rsidRPr="004D18CF">
        <w:rPr>
          <w:rFonts w:ascii="Cambria" w:hAnsi="Cambria"/>
          <w:color w:val="104B90"/>
        </w:rPr>
        <w:t xml:space="preserve"> </w:t>
      </w:r>
      <w:proofErr w:type="spellStart"/>
      <w:r w:rsidRPr="004D18CF">
        <w:rPr>
          <w:rFonts w:ascii="Cambria" w:hAnsi="Cambria"/>
          <w:color w:val="104B90"/>
        </w:rPr>
        <w:t>i</w:t>
      </w:r>
      <w:proofErr w:type="spellEnd"/>
      <w:r w:rsidRPr="004D18CF">
        <w:rPr>
          <w:rFonts w:ascii="Cambria" w:hAnsi="Cambria"/>
          <w:color w:val="104B90"/>
        </w:rPr>
        <w:t xml:space="preserve"> </w:t>
      </w:r>
      <w:proofErr w:type="spellStart"/>
      <w:r w:rsidRPr="004D18CF">
        <w:rPr>
          <w:rFonts w:ascii="Cambria" w:hAnsi="Cambria"/>
          <w:color w:val="104B90"/>
        </w:rPr>
        <w:t>zhvillimit</w:t>
      </w:r>
      <w:proofErr w:type="spellEnd"/>
      <w:r w:rsidRPr="004D18CF">
        <w:rPr>
          <w:rFonts w:ascii="Cambria" w:hAnsi="Cambria"/>
          <w:color w:val="104B90"/>
        </w:rPr>
        <w:t xml:space="preserve"> </w:t>
      </w:r>
      <w:proofErr w:type="spellStart"/>
      <w:r w:rsidRPr="004D18CF">
        <w:rPr>
          <w:rFonts w:ascii="Cambria" w:hAnsi="Cambria"/>
          <w:color w:val="104B90"/>
        </w:rPr>
        <w:t>të</w:t>
      </w:r>
      <w:proofErr w:type="spellEnd"/>
      <w:r w:rsidRPr="004D18CF">
        <w:rPr>
          <w:rFonts w:ascii="Cambria" w:hAnsi="Cambria"/>
          <w:color w:val="104B90"/>
        </w:rPr>
        <w:t xml:space="preserve"> KPK-</w:t>
      </w:r>
      <w:proofErr w:type="spellStart"/>
      <w:r w:rsidRPr="004D18CF">
        <w:rPr>
          <w:rFonts w:ascii="Cambria" w:hAnsi="Cambria"/>
          <w:color w:val="104B90"/>
        </w:rPr>
        <w:t>së</w:t>
      </w:r>
      <w:proofErr w:type="spellEnd"/>
      <w:r w:rsidRPr="004D18CF">
        <w:rPr>
          <w:rFonts w:ascii="Cambria" w:hAnsi="Cambria"/>
          <w:color w:val="104B90"/>
        </w:rPr>
        <w:t xml:space="preserve"> </w:t>
      </w:r>
      <w:proofErr w:type="spellStart"/>
      <w:r w:rsidRPr="004D18CF">
        <w:rPr>
          <w:rFonts w:ascii="Cambria" w:hAnsi="Cambria"/>
          <w:color w:val="104B90"/>
        </w:rPr>
        <w:t>dhe</w:t>
      </w:r>
      <w:proofErr w:type="spellEnd"/>
      <w:r w:rsidRPr="004D18CF">
        <w:rPr>
          <w:rFonts w:ascii="Cambria" w:hAnsi="Cambria"/>
          <w:color w:val="104B90"/>
        </w:rPr>
        <w:t xml:space="preserve"> </w:t>
      </w:r>
      <w:proofErr w:type="spellStart"/>
      <w:r w:rsidRPr="004D18CF">
        <w:rPr>
          <w:rFonts w:ascii="Cambria" w:hAnsi="Cambria"/>
          <w:color w:val="104B90"/>
        </w:rPr>
        <w:t>përfshirja</w:t>
      </w:r>
      <w:proofErr w:type="spellEnd"/>
      <w:r w:rsidRPr="004D18CF">
        <w:rPr>
          <w:rFonts w:ascii="Cambria" w:hAnsi="Cambria"/>
          <w:color w:val="104B90"/>
        </w:rPr>
        <w:t xml:space="preserve"> e </w:t>
      </w:r>
      <w:proofErr w:type="spellStart"/>
      <w:r w:rsidRPr="004D18CF">
        <w:rPr>
          <w:rFonts w:ascii="Cambria" w:hAnsi="Cambria"/>
          <w:color w:val="104B90"/>
        </w:rPr>
        <w:t>palëve</w:t>
      </w:r>
      <w:proofErr w:type="spellEnd"/>
      <w:r w:rsidRPr="004D18CF">
        <w:rPr>
          <w:rFonts w:ascii="Cambria" w:hAnsi="Cambria"/>
          <w:color w:val="104B90"/>
        </w:rPr>
        <w:t xml:space="preserve"> </w:t>
      </w:r>
      <w:proofErr w:type="spellStart"/>
      <w:r w:rsidRPr="004D18CF">
        <w:rPr>
          <w:rFonts w:ascii="Cambria" w:hAnsi="Cambria"/>
          <w:color w:val="104B90"/>
        </w:rPr>
        <w:t>të</w:t>
      </w:r>
      <w:proofErr w:type="spellEnd"/>
      <w:r w:rsidRPr="004D18CF">
        <w:rPr>
          <w:rFonts w:ascii="Cambria" w:hAnsi="Cambria"/>
          <w:color w:val="104B90"/>
        </w:rPr>
        <w:t xml:space="preserve"> </w:t>
      </w:r>
      <w:proofErr w:type="spellStart"/>
      <w:r w:rsidRPr="004D18CF">
        <w:rPr>
          <w:rFonts w:ascii="Cambria" w:hAnsi="Cambria"/>
          <w:color w:val="104B90"/>
        </w:rPr>
        <w:t>interesuara</w:t>
      </w:r>
      <w:bookmarkEnd w:id="9"/>
      <w:proofErr w:type="spellEnd"/>
      <w:r w:rsidR="00AC55DA" w:rsidRPr="00C918C2">
        <w:rPr>
          <w:rFonts w:ascii="Cambria" w:hAnsi="Cambria"/>
          <w:color w:val="104B90"/>
        </w:rPr>
        <w:t xml:space="preserve"> </w:t>
      </w:r>
    </w:p>
    <w:p w14:paraId="47D50E18" w14:textId="77777777" w:rsidR="00AC55DA" w:rsidRPr="00BE471D" w:rsidRDefault="004D18CF" w:rsidP="00AC55DA">
      <w:pPr>
        <w:spacing w:before="0"/>
        <w:jc w:val="both"/>
        <w:rPr>
          <w:rFonts w:eastAsia="Times New Roman" w:cs="Calibri"/>
          <w:color w:val="000000" w:themeColor="text1"/>
        </w:rPr>
      </w:pPr>
      <w:proofErr w:type="spellStart"/>
      <w:r w:rsidRPr="004D18CF">
        <w:rPr>
          <w:rFonts w:eastAsia="Times New Roman" w:cs="Calibri"/>
          <w:color w:val="4472C4" w:themeColor="accent5"/>
        </w:rPr>
        <w:t>Kjo</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bëri</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të</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mundur</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që</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përfaqësuesit</w:t>
      </w:r>
      <w:proofErr w:type="spellEnd"/>
      <w:r w:rsidRPr="004D18CF">
        <w:rPr>
          <w:rFonts w:eastAsia="Times New Roman" w:cs="Calibri"/>
          <w:color w:val="4472C4" w:themeColor="accent5"/>
        </w:rPr>
        <w:t xml:space="preserve"> e </w:t>
      </w:r>
      <w:proofErr w:type="spellStart"/>
      <w:r w:rsidRPr="004D18CF">
        <w:rPr>
          <w:rFonts w:eastAsia="Times New Roman" w:cs="Calibri"/>
          <w:color w:val="4472C4" w:themeColor="accent5"/>
        </w:rPr>
        <w:t>Kosovës</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të</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paraqesin</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ambiciet</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kryesore</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të</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politikave</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në</w:t>
      </w:r>
      <w:proofErr w:type="spellEnd"/>
      <w:r w:rsidRPr="004D18CF">
        <w:rPr>
          <w:rFonts w:eastAsia="Times New Roman" w:cs="Calibri"/>
          <w:color w:val="4472C4" w:themeColor="accent5"/>
        </w:rPr>
        <w:t xml:space="preserve"> COP28 </w:t>
      </w:r>
      <w:proofErr w:type="spellStart"/>
      <w:r w:rsidRPr="004D18CF">
        <w:rPr>
          <w:rFonts w:eastAsia="Times New Roman" w:cs="Calibri"/>
          <w:color w:val="4472C4" w:themeColor="accent5"/>
        </w:rPr>
        <w:t>në</w:t>
      </w:r>
      <w:proofErr w:type="spellEnd"/>
      <w:r w:rsidRPr="004D18CF">
        <w:rPr>
          <w:rFonts w:eastAsia="Times New Roman" w:cs="Calibri"/>
          <w:color w:val="4472C4" w:themeColor="accent5"/>
        </w:rPr>
        <w:t xml:space="preserve"> Dubai </w:t>
      </w:r>
      <w:proofErr w:type="spellStart"/>
      <w:r w:rsidRPr="004D18CF">
        <w:rPr>
          <w:rFonts w:eastAsia="Times New Roman" w:cs="Calibri"/>
          <w:color w:val="4472C4" w:themeColor="accent5"/>
        </w:rPr>
        <w:t>në</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nëntor</w:t>
      </w:r>
      <w:proofErr w:type="spellEnd"/>
      <w:r w:rsidRPr="004D18CF">
        <w:rPr>
          <w:rFonts w:eastAsia="Times New Roman" w:cs="Calibri"/>
          <w:color w:val="4472C4" w:themeColor="accent5"/>
        </w:rPr>
        <w:t xml:space="preserve"> 2023, </w:t>
      </w:r>
      <w:proofErr w:type="spellStart"/>
      <w:r w:rsidRPr="004D18CF">
        <w:rPr>
          <w:rFonts w:eastAsia="Times New Roman" w:cs="Calibri"/>
          <w:color w:val="4472C4" w:themeColor="accent5"/>
        </w:rPr>
        <w:t>ku</w:t>
      </w:r>
      <w:proofErr w:type="spellEnd"/>
      <w:r w:rsidRPr="004D18CF">
        <w:rPr>
          <w:rFonts w:eastAsia="Times New Roman" w:cs="Calibri"/>
          <w:color w:val="4472C4" w:themeColor="accent5"/>
        </w:rPr>
        <w:t xml:space="preserve"> u </w:t>
      </w:r>
      <w:proofErr w:type="spellStart"/>
      <w:r w:rsidRPr="004D18CF">
        <w:rPr>
          <w:rFonts w:eastAsia="Times New Roman" w:cs="Calibri"/>
          <w:color w:val="4472C4" w:themeColor="accent5"/>
        </w:rPr>
        <w:t>morën</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reagime</w:t>
      </w:r>
      <w:proofErr w:type="spellEnd"/>
      <w:r w:rsidRPr="004D18CF">
        <w:rPr>
          <w:rFonts w:eastAsia="Times New Roman" w:cs="Calibri"/>
          <w:color w:val="4472C4" w:themeColor="accent5"/>
        </w:rPr>
        <w:t xml:space="preserve"> </w:t>
      </w:r>
      <w:r>
        <w:rPr>
          <w:rFonts w:eastAsia="Times New Roman" w:cs="Calibri"/>
          <w:color w:val="4472C4" w:themeColor="accent5"/>
        </w:rPr>
        <w:t>positive,</w:t>
      </w:r>
      <w:r w:rsidRPr="004D18CF">
        <w:rPr>
          <w:rFonts w:eastAsia="Times New Roman" w:cs="Calibri"/>
          <w:color w:val="4472C4" w:themeColor="accent5"/>
        </w:rPr>
        <w:t xml:space="preserve"> </w:t>
      </w:r>
      <w:proofErr w:type="spellStart"/>
      <w:r w:rsidRPr="004D18CF">
        <w:rPr>
          <w:rFonts w:eastAsia="Times New Roman" w:cs="Calibri"/>
          <w:color w:val="4472C4" w:themeColor="accent5"/>
        </w:rPr>
        <w:t>për</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iniciativën</w:t>
      </w:r>
      <w:proofErr w:type="spellEnd"/>
      <w:r>
        <w:rPr>
          <w:rFonts w:eastAsia="Times New Roman" w:cs="Calibri"/>
          <w:color w:val="4472C4" w:themeColor="accent5"/>
        </w:rPr>
        <w:t>,</w:t>
      </w:r>
      <w:r w:rsidRPr="004D18CF">
        <w:rPr>
          <w:rFonts w:eastAsia="Times New Roman" w:cs="Calibri"/>
          <w:color w:val="4472C4" w:themeColor="accent5"/>
        </w:rPr>
        <w:t xml:space="preserve"> </w:t>
      </w:r>
      <w:proofErr w:type="spellStart"/>
      <w:r w:rsidRPr="004D18CF">
        <w:rPr>
          <w:rFonts w:eastAsia="Times New Roman" w:cs="Calibri"/>
          <w:color w:val="4472C4" w:themeColor="accent5"/>
        </w:rPr>
        <w:t>nga</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përfaqësues</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të</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vendeve</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të</w:t>
      </w:r>
      <w:proofErr w:type="spellEnd"/>
      <w:r w:rsidRPr="004D18CF">
        <w:rPr>
          <w:rFonts w:eastAsia="Times New Roman" w:cs="Calibri"/>
          <w:color w:val="4472C4" w:themeColor="accent5"/>
        </w:rPr>
        <w:t xml:space="preserve"> </w:t>
      </w:r>
      <w:proofErr w:type="spellStart"/>
      <w:r w:rsidRPr="004D18CF">
        <w:rPr>
          <w:rFonts w:eastAsia="Times New Roman" w:cs="Calibri"/>
          <w:color w:val="4472C4" w:themeColor="accent5"/>
        </w:rPr>
        <w:t>ndryshme</w:t>
      </w:r>
      <w:proofErr w:type="spellEnd"/>
      <w:r w:rsidRPr="004D18CF">
        <w:rPr>
          <w:rFonts w:eastAsia="Times New Roman" w:cs="Calibri"/>
          <w:color w:val="4472C4" w:themeColor="accent5"/>
        </w:rPr>
        <w:t>.</w:t>
      </w:r>
    </w:p>
    <w:p w14:paraId="538A9705" w14:textId="77777777" w:rsidR="00AC55DA" w:rsidRPr="00BE471D" w:rsidRDefault="00AC55DA" w:rsidP="00AC55DA">
      <w:pPr>
        <w:spacing w:before="0"/>
        <w:jc w:val="both"/>
        <w:rPr>
          <w:rFonts w:eastAsia="Times New Roman" w:cs="Calibri"/>
          <w:color w:val="000000" w:themeColor="text1"/>
        </w:rPr>
      </w:pPr>
    </w:p>
    <w:p w14:paraId="06D06EAA" w14:textId="77777777" w:rsidR="00AC55DA" w:rsidRPr="00BE471D" w:rsidRDefault="00C56319" w:rsidP="00AC55DA">
      <w:pPr>
        <w:spacing w:before="0"/>
        <w:jc w:val="both"/>
        <w:rPr>
          <w:rFonts w:eastAsia="Times New Roman" w:cs="Calibri"/>
          <w:color w:val="000000" w:themeColor="text1"/>
        </w:rPr>
      </w:pPr>
      <w:proofErr w:type="spellStart"/>
      <w:r w:rsidRPr="00C56319">
        <w:rPr>
          <w:rFonts w:eastAsia="Times New Roman" w:cs="Calibri"/>
          <w:color w:val="000000" w:themeColor="text1"/>
        </w:rPr>
        <w:t>Në</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janar</w:t>
      </w:r>
      <w:proofErr w:type="spellEnd"/>
      <w:r w:rsidRPr="00C56319">
        <w:rPr>
          <w:rFonts w:eastAsia="Times New Roman" w:cs="Calibri"/>
          <w:color w:val="000000" w:themeColor="text1"/>
        </w:rPr>
        <w:t xml:space="preserve"> 2024, </w:t>
      </w:r>
      <w:proofErr w:type="spellStart"/>
      <w:r w:rsidRPr="00C56319">
        <w:rPr>
          <w:rFonts w:eastAsia="Times New Roman" w:cs="Calibri"/>
          <w:color w:val="000000" w:themeColor="text1"/>
        </w:rPr>
        <w:t>Kosova</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miratoi</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Ligjin</w:t>
      </w:r>
      <w:proofErr w:type="spellEnd"/>
      <w:r w:rsidRPr="00C56319">
        <w:rPr>
          <w:rFonts w:eastAsia="Times New Roman" w:cs="Calibri"/>
          <w:color w:val="000000" w:themeColor="text1"/>
        </w:rPr>
        <w:t xml:space="preserve"> e </w:t>
      </w:r>
      <w:proofErr w:type="spellStart"/>
      <w:r w:rsidRPr="00C56319">
        <w:rPr>
          <w:rFonts w:eastAsia="Times New Roman" w:cs="Calibri"/>
          <w:color w:val="000000" w:themeColor="text1"/>
        </w:rPr>
        <w:t>saj</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të</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parë</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për</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Ndryshimet</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Klimatike</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i</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cili</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rrit</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përkushtimin</w:t>
      </w:r>
      <w:proofErr w:type="spellEnd"/>
      <w:r w:rsidRPr="00C56319">
        <w:rPr>
          <w:rFonts w:eastAsia="Times New Roman" w:cs="Calibri"/>
          <w:color w:val="000000" w:themeColor="text1"/>
        </w:rPr>
        <w:t xml:space="preserve"> e </w:t>
      </w:r>
      <w:proofErr w:type="spellStart"/>
      <w:r w:rsidRPr="00C56319">
        <w:rPr>
          <w:rFonts w:eastAsia="Times New Roman" w:cs="Calibri"/>
          <w:color w:val="000000" w:themeColor="text1"/>
        </w:rPr>
        <w:t>Kosovës</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për</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të</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luftuar</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ndryshimet</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klimatike</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dhe</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vendos</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bazën</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legjislative</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për</w:t>
      </w:r>
      <w:proofErr w:type="spellEnd"/>
      <w:r w:rsidRPr="00C56319">
        <w:rPr>
          <w:rFonts w:eastAsia="Times New Roman" w:cs="Calibri"/>
          <w:color w:val="000000" w:themeColor="text1"/>
        </w:rPr>
        <w:t xml:space="preserve"> KPK-</w:t>
      </w:r>
      <w:proofErr w:type="spellStart"/>
      <w:r w:rsidRPr="00C56319">
        <w:rPr>
          <w:rFonts w:eastAsia="Times New Roman" w:cs="Calibri"/>
          <w:color w:val="000000" w:themeColor="text1"/>
        </w:rPr>
        <w:t>në</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neni</w:t>
      </w:r>
      <w:proofErr w:type="spellEnd"/>
      <w:r w:rsidRPr="00C56319">
        <w:rPr>
          <w:rFonts w:eastAsia="Times New Roman" w:cs="Calibri"/>
          <w:color w:val="000000" w:themeColor="text1"/>
        </w:rPr>
        <w:t xml:space="preserve"> 18). Si </w:t>
      </w:r>
      <w:proofErr w:type="spellStart"/>
      <w:r w:rsidRPr="00C56319">
        <w:rPr>
          <w:rFonts w:eastAsia="Times New Roman" w:cs="Calibri"/>
          <w:color w:val="000000" w:themeColor="text1"/>
        </w:rPr>
        <w:t>i</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tillë</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më</w:t>
      </w:r>
      <w:proofErr w:type="spellEnd"/>
      <w:r w:rsidRPr="00C56319">
        <w:rPr>
          <w:rFonts w:eastAsia="Times New Roman" w:cs="Calibri"/>
          <w:color w:val="000000" w:themeColor="text1"/>
        </w:rPr>
        <w:t xml:space="preserve"> 13 </w:t>
      </w:r>
      <w:proofErr w:type="spellStart"/>
      <w:r w:rsidRPr="00C56319">
        <w:rPr>
          <w:rFonts w:eastAsia="Times New Roman" w:cs="Calibri"/>
          <w:color w:val="000000" w:themeColor="text1"/>
        </w:rPr>
        <w:t>janar</w:t>
      </w:r>
      <w:proofErr w:type="spellEnd"/>
      <w:r w:rsidRPr="00C56319">
        <w:rPr>
          <w:rFonts w:eastAsia="Times New Roman" w:cs="Calibri"/>
          <w:color w:val="000000" w:themeColor="text1"/>
        </w:rPr>
        <w:t xml:space="preserve"> 2024, u </w:t>
      </w:r>
      <w:proofErr w:type="spellStart"/>
      <w:r w:rsidRPr="00C56319">
        <w:rPr>
          <w:rFonts w:eastAsia="Times New Roman" w:cs="Calibri"/>
          <w:color w:val="000000" w:themeColor="text1"/>
        </w:rPr>
        <w:t>themelua</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Grupi</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Punues</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i</w:t>
      </w:r>
      <w:proofErr w:type="spellEnd"/>
      <w:r w:rsidRPr="00C56319">
        <w:rPr>
          <w:rFonts w:eastAsia="Times New Roman" w:cs="Calibri"/>
          <w:color w:val="000000" w:themeColor="text1"/>
        </w:rPr>
        <w:t xml:space="preserve"> KPK-</w:t>
      </w:r>
      <w:proofErr w:type="spellStart"/>
      <w:r w:rsidRPr="00C56319">
        <w:rPr>
          <w:rFonts w:eastAsia="Times New Roman" w:cs="Calibri"/>
          <w:color w:val="000000" w:themeColor="text1"/>
        </w:rPr>
        <w:t>së</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nga</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Ministri</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i</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Mjedisit</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Planifikimit</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Hapësinor</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dhe</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Infrastrukturës</w:t>
      </w:r>
      <w:proofErr w:type="spellEnd"/>
      <w:r>
        <w:rPr>
          <w:rFonts w:eastAsia="Times New Roman" w:cs="Calibri"/>
          <w:color w:val="000000" w:themeColor="text1"/>
        </w:rPr>
        <w:t>,</w:t>
      </w:r>
      <w:r w:rsidRPr="00C56319">
        <w:rPr>
          <w:rFonts w:eastAsia="Times New Roman" w:cs="Calibri"/>
          <w:color w:val="000000" w:themeColor="text1"/>
        </w:rPr>
        <w:t xml:space="preserve"> me </w:t>
      </w:r>
      <w:proofErr w:type="spellStart"/>
      <w:r w:rsidRPr="00C56319">
        <w:rPr>
          <w:rFonts w:eastAsia="Times New Roman" w:cs="Calibri"/>
          <w:color w:val="000000" w:themeColor="text1"/>
        </w:rPr>
        <w:t>mandat</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për</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hartimin</w:t>
      </w:r>
      <w:proofErr w:type="spellEnd"/>
      <w:r w:rsidRPr="00C56319">
        <w:rPr>
          <w:rFonts w:eastAsia="Times New Roman" w:cs="Calibri"/>
          <w:color w:val="000000" w:themeColor="text1"/>
        </w:rPr>
        <w:t xml:space="preserve"> e </w:t>
      </w:r>
      <w:proofErr w:type="spellStart"/>
      <w:r w:rsidRPr="00C56319">
        <w:rPr>
          <w:rFonts w:eastAsia="Times New Roman" w:cs="Calibri"/>
          <w:color w:val="000000" w:themeColor="text1"/>
        </w:rPr>
        <w:t>metodologjisë</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dhe</w:t>
      </w:r>
      <w:proofErr w:type="spellEnd"/>
      <w:r w:rsidRPr="00C56319">
        <w:rPr>
          <w:rFonts w:eastAsia="Times New Roman" w:cs="Calibri"/>
          <w:color w:val="000000" w:themeColor="text1"/>
        </w:rPr>
        <w:t xml:space="preserve"> </w:t>
      </w:r>
      <w:proofErr w:type="spellStart"/>
      <w:r w:rsidRPr="00C56319">
        <w:rPr>
          <w:rFonts w:eastAsia="Times New Roman" w:cs="Calibri"/>
          <w:color w:val="000000" w:themeColor="text1"/>
        </w:rPr>
        <w:t>hartimin</w:t>
      </w:r>
      <w:proofErr w:type="spellEnd"/>
      <w:r w:rsidRPr="00C56319">
        <w:rPr>
          <w:rFonts w:eastAsia="Times New Roman" w:cs="Calibri"/>
          <w:color w:val="000000" w:themeColor="text1"/>
        </w:rPr>
        <w:t xml:space="preserve"> e KPK-</w:t>
      </w:r>
      <w:proofErr w:type="spellStart"/>
      <w:r w:rsidRPr="00C56319">
        <w:rPr>
          <w:rFonts w:eastAsia="Times New Roman" w:cs="Calibri"/>
          <w:color w:val="000000" w:themeColor="text1"/>
        </w:rPr>
        <w:t>së</w:t>
      </w:r>
      <w:proofErr w:type="spellEnd"/>
      <w:r w:rsidRPr="00C56319">
        <w:rPr>
          <w:rFonts w:eastAsia="Times New Roman" w:cs="Calibri"/>
          <w:color w:val="000000" w:themeColor="text1"/>
        </w:rPr>
        <w:t>.</w:t>
      </w:r>
      <w:r w:rsidR="00AC55DA" w:rsidRPr="00BE471D">
        <w:rPr>
          <w:rFonts w:eastAsia="Times New Roman" w:cs="Calibri"/>
          <w:color w:val="000000" w:themeColor="text1"/>
        </w:rPr>
        <w:t xml:space="preserve"> </w:t>
      </w:r>
    </w:p>
    <w:p w14:paraId="05322D0E" w14:textId="77777777" w:rsidR="00AC55DA" w:rsidRPr="00BE471D" w:rsidRDefault="00AC55DA" w:rsidP="00AC55DA">
      <w:pPr>
        <w:spacing w:before="0"/>
        <w:jc w:val="both"/>
        <w:rPr>
          <w:rFonts w:eastAsia="Times New Roman" w:cs="Calibri"/>
          <w:color w:val="000000" w:themeColor="text1"/>
        </w:rPr>
      </w:pPr>
    </w:p>
    <w:p w14:paraId="70F71586" w14:textId="77777777" w:rsidR="00AC55DA" w:rsidRPr="006E4CCC" w:rsidRDefault="007230C2" w:rsidP="00AC55DA">
      <w:pPr>
        <w:spacing w:before="0"/>
        <w:jc w:val="both"/>
        <w:rPr>
          <w:rFonts w:eastAsia="Times New Roman" w:cs="Calibri"/>
          <w:color w:val="333333"/>
        </w:rPr>
      </w:pPr>
      <w:proofErr w:type="spellStart"/>
      <w:r w:rsidRPr="007230C2">
        <w:rPr>
          <w:rFonts w:eastAsia="Times New Roman" w:cs="Calibri"/>
          <w:color w:val="000000" w:themeColor="text1"/>
        </w:rPr>
        <w:t>Grupi</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punues</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përbëhet</w:t>
      </w:r>
      <w:proofErr w:type="spellEnd"/>
      <w:r w:rsidRPr="007230C2">
        <w:rPr>
          <w:rFonts w:eastAsia="Times New Roman" w:cs="Calibri"/>
          <w:color w:val="000000" w:themeColor="text1"/>
        </w:rPr>
        <w:t xml:space="preserve"> </w:t>
      </w:r>
      <w:proofErr w:type="spellStart"/>
      <w:r>
        <w:rPr>
          <w:rFonts w:eastAsia="Times New Roman" w:cs="Calibri"/>
          <w:color w:val="000000" w:themeColor="text1"/>
        </w:rPr>
        <w:t>prej</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përfaqësues</w:t>
      </w:r>
      <w:r>
        <w:rPr>
          <w:rFonts w:eastAsia="Times New Roman" w:cs="Calibri"/>
          <w:color w:val="000000" w:themeColor="text1"/>
        </w:rPr>
        <w:t>ve</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nga</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ministritë</w:t>
      </w:r>
      <w:proofErr w:type="spellEnd"/>
      <w:r w:rsidRPr="007230C2">
        <w:rPr>
          <w:rFonts w:eastAsia="Times New Roman" w:cs="Calibri"/>
          <w:color w:val="000000" w:themeColor="text1"/>
        </w:rPr>
        <w:t xml:space="preserve"> </w:t>
      </w:r>
      <w:r>
        <w:rPr>
          <w:rFonts w:eastAsia="Times New Roman" w:cs="Calibri"/>
          <w:color w:val="000000" w:themeColor="text1"/>
        </w:rPr>
        <w:t xml:space="preserve">e </w:t>
      </w:r>
      <w:proofErr w:type="spellStart"/>
      <w:r w:rsidRPr="007230C2">
        <w:rPr>
          <w:rFonts w:eastAsia="Times New Roman" w:cs="Calibri"/>
          <w:color w:val="000000" w:themeColor="text1"/>
        </w:rPr>
        <w:t>ndryshme</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dhe</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agjenci</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Ministria</w:t>
      </w:r>
      <w:proofErr w:type="spellEnd"/>
      <w:r w:rsidRPr="007230C2">
        <w:rPr>
          <w:rFonts w:eastAsia="Times New Roman" w:cs="Calibri"/>
          <w:color w:val="000000" w:themeColor="text1"/>
        </w:rPr>
        <w:t xml:space="preserve"> e </w:t>
      </w:r>
      <w:proofErr w:type="spellStart"/>
      <w:r w:rsidRPr="007230C2">
        <w:rPr>
          <w:rFonts w:eastAsia="Times New Roman" w:cs="Calibri"/>
          <w:color w:val="000000" w:themeColor="text1"/>
        </w:rPr>
        <w:t>Mjedisit</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Planifikimit</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Hapësinor</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dhe</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Infrastrukturës</w:t>
      </w:r>
      <w:proofErr w:type="spellEnd"/>
      <w:r w:rsidRPr="007230C2">
        <w:rPr>
          <w:rFonts w:eastAsia="Times New Roman" w:cs="Calibri"/>
          <w:color w:val="000000" w:themeColor="text1"/>
        </w:rPr>
        <w:t xml:space="preserve"> (</w:t>
      </w:r>
      <w:r>
        <w:rPr>
          <w:rFonts w:eastAsia="Times New Roman" w:cs="Calibri"/>
          <w:color w:val="000000" w:themeColor="text1"/>
        </w:rPr>
        <w:t>MMPHI</w:t>
      </w:r>
      <w:r w:rsidRPr="007230C2">
        <w:rPr>
          <w:rFonts w:eastAsia="Times New Roman" w:cs="Calibri"/>
          <w:color w:val="000000" w:themeColor="text1"/>
        </w:rPr>
        <w:t xml:space="preserve">), </w:t>
      </w:r>
      <w:proofErr w:type="spellStart"/>
      <w:r w:rsidRPr="007230C2">
        <w:rPr>
          <w:rFonts w:eastAsia="Times New Roman" w:cs="Calibri"/>
          <w:color w:val="000000" w:themeColor="text1"/>
        </w:rPr>
        <w:t>Agjencia</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për</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Mbrojtjen</w:t>
      </w:r>
      <w:proofErr w:type="spellEnd"/>
      <w:r w:rsidRPr="007230C2">
        <w:rPr>
          <w:rFonts w:eastAsia="Times New Roman" w:cs="Calibri"/>
          <w:color w:val="000000" w:themeColor="text1"/>
        </w:rPr>
        <w:t xml:space="preserve"> e </w:t>
      </w:r>
      <w:proofErr w:type="spellStart"/>
      <w:r w:rsidRPr="007230C2">
        <w:rPr>
          <w:rFonts w:eastAsia="Times New Roman" w:cs="Calibri"/>
          <w:color w:val="000000" w:themeColor="text1"/>
        </w:rPr>
        <w:t>Mjedisit</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të</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Kosovës</w:t>
      </w:r>
      <w:proofErr w:type="spellEnd"/>
      <w:r w:rsidRPr="007230C2">
        <w:rPr>
          <w:rFonts w:eastAsia="Times New Roman" w:cs="Calibri"/>
          <w:color w:val="000000" w:themeColor="text1"/>
        </w:rPr>
        <w:t xml:space="preserve"> (AMM</w:t>
      </w:r>
      <w:r>
        <w:rPr>
          <w:rFonts w:eastAsia="Times New Roman" w:cs="Calibri"/>
          <w:color w:val="000000" w:themeColor="text1"/>
        </w:rPr>
        <w:t>K</w:t>
      </w:r>
      <w:r w:rsidRPr="007230C2">
        <w:rPr>
          <w:rFonts w:eastAsia="Times New Roman" w:cs="Calibri"/>
          <w:color w:val="000000" w:themeColor="text1"/>
        </w:rPr>
        <w:t xml:space="preserve">), </w:t>
      </w:r>
      <w:proofErr w:type="spellStart"/>
      <w:r w:rsidRPr="007230C2">
        <w:rPr>
          <w:rFonts w:eastAsia="Times New Roman" w:cs="Calibri"/>
          <w:color w:val="000000" w:themeColor="text1"/>
        </w:rPr>
        <w:t>Ministria</w:t>
      </w:r>
      <w:proofErr w:type="spellEnd"/>
      <w:r w:rsidRPr="007230C2">
        <w:rPr>
          <w:rFonts w:eastAsia="Times New Roman" w:cs="Calibri"/>
          <w:color w:val="000000" w:themeColor="text1"/>
        </w:rPr>
        <w:t xml:space="preserve"> e </w:t>
      </w:r>
      <w:proofErr w:type="spellStart"/>
      <w:r w:rsidRPr="007230C2">
        <w:rPr>
          <w:rFonts w:eastAsia="Times New Roman" w:cs="Calibri"/>
          <w:color w:val="000000" w:themeColor="text1"/>
        </w:rPr>
        <w:t>Industrisë</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Ndërmarrësisë</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dhe</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Tregtisë</w:t>
      </w:r>
      <w:proofErr w:type="spellEnd"/>
      <w:r w:rsidRPr="007230C2">
        <w:rPr>
          <w:rFonts w:eastAsia="Times New Roman" w:cs="Calibri"/>
          <w:color w:val="000000" w:themeColor="text1"/>
        </w:rPr>
        <w:t xml:space="preserve"> (MI</w:t>
      </w:r>
      <w:r>
        <w:rPr>
          <w:rFonts w:eastAsia="Times New Roman" w:cs="Calibri"/>
          <w:color w:val="000000" w:themeColor="text1"/>
        </w:rPr>
        <w:t>N</w:t>
      </w:r>
      <w:r w:rsidRPr="007230C2">
        <w:rPr>
          <w:rFonts w:eastAsia="Times New Roman" w:cs="Calibri"/>
          <w:color w:val="000000" w:themeColor="text1"/>
        </w:rPr>
        <w:t xml:space="preserve">T), </w:t>
      </w:r>
      <w:proofErr w:type="spellStart"/>
      <w:r w:rsidRPr="007230C2">
        <w:rPr>
          <w:rFonts w:eastAsia="Times New Roman" w:cs="Calibri"/>
          <w:color w:val="000000" w:themeColor="text1"/>
        </w:rPr>
        <w:t>Ministria</w:t>
      </w:r>
      <w:proofErr w:type="spellEnd"/>
      <w:r w:rsidRPr="007230C2">
        <w:rPr>
          <w:rFonts w:eastAsia="Times New Roman" w:cs="Calibri"/>
          <w:color w:val="000000" w:themeColor="text1"/>
        </w:rPr>
        <w:t xml:space="preserve"> e </w:t>
      </w:r>
      <w:proofErr w:type="spellStart"/>
      <w:r w:rsidRPr="007230C2">
        <w:rPr>
          <w:rFonts w:eastAsia="Times New Roman" w:cs="Calibri"/>
          <w:color w:val="000000" w:themeColor="text1"/>
        </w:rPr>
        <w:t>Ekonomisë</w:t>
      </w:r>
      <w:proofErr w:type="spellEnd"/>
      <w:r w:rsidRPr="007230C2">
        <w:rPr>
          <w:rFonts w:eastAsia="Times New Roman" w:cs="Calibri"/>
          <w:color w:val="000000" w:themeColor="text1"/>
        </w:rPr>
        <w:t xml:space="preserve"> (ME) </w:t>
      </w:r>
      <w:proofErr w:type="spellStart"/>
      <w:r w:rsidRPr="007230C2">
        <w:rPr>
          <w:rFonts w:eastAsia="Times New Roman" w:cs="Calibri"/>
          <w:color w:val="000000" w:themeColor="text1"/>
        </w:rPr>
        <w:t>dhe</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Ministria</w:t>
      </w:r>
      <w:proofErr w:type="spellEnd"/>
      <w:r w:rsidRPr="007230C2">
        <w:rPr>
          <w:rFonts w:eastAsia="Times New Roman" w:cs="Calibri"/>
          <w:color w:val="000000" w:themeColor="text1"/>
        </w:rPr>
        <w:t xml:space="preserve"> e </w:t>
      </w:r>
      <w:proofErr w:type="spellStart"/>
      <w:r w:rsidRPr="007230C2">
        <w:rPr>
          <w:rFonts w:eastAsia="Times New Roman" w:cs="Calibri"/>
          <w:color w:val="000000" w:themeColor="text1"/>
        </w:rPr>
        <w:t>Bujqësisë</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Pylltarisë</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dhe</w:t>
      </w:r>
      <w:proofErr w:type="spellEnd"/>
      <w:r w:rsidRPr="007230C2">
        <w:rPr>
          <w:rFonts w:eastAsia="Times New Roman" w:cs="Calibri"/>
          <w:color w:val="000000" w:themeColor="text1"/>
        </w:rPr>
        <w:t xml:space="preserve"> </w:t>
      </w:r>
      <w:proofErr w:type="spellStart"/>
      <w:r w:rsidRPr="007230C2">
        <w:rPr>
          <w:rFonts w:eastAsia="Times New Roman" w:cs="Calibri"/>
          <w:color w:val="000000" w:themeColor="text1"/>
        </w:rPr>
        <w:t>Zhvillimit</w:t>
      </w:r>
      <w:proofErr w:type="spellEnd"/>
      <w:r w:rsidRPr="007230C2">
        <w:rPr>
          <w:rFonts w:eastAsia="Times New Roman" w:cs="Calibri"/>
          <w:color w:val="000000" w:themeColor="text1"/>
        </w:rPr>
        <w:t xml:space="preserve"> Rural (MBPZHR</w:t>
      </w:r>
      <w:r w:rsidR="00AC55DA" w:rsidRPr="006E4CCC">
        <w:rPr>
          <w:rFonts w:eastAsia="Times New Roman" w:cs="Calibri"/>
          <w:color w:val="333333"/>
        </w:rPr>
        <w:t xml:space="preserve">). </w:t>
      </w:r>
    </w:p>
    <w:p w14:paraId="5201B2A9" w14:textId="77777777" w:rsidR="00AC55DA" w:rsidRPr="006E4CCC" w:rsidRDefault="00AC55DA" w:rsidP="00AC55DA">
      <w:pPr>
        <w:spacing w:before="0"/>
        <w:jc w:val="both"/>
        <w:rPr>
          <w:rFonts w:eastAsia="Times New Roman" w:cs="Calibri"/>
          <w:color w:val="333333"/>
        </w:rPr>
      </w:pPr>
    </w:p>
    <w:p w14:paraId="262FD656" w14:textId="77777777" w:rsidR="00AC55DA" w:rsidRPr="006E4CCC" w:rsidRDefault="00662ABA" w:rsidP="00AC55DA">
      <w:pPr>
        <w:spacing w:before="0"/>
        <w:jc w:val="both"/>
        <w:rPr>
          <w:rFonts w:eastAsia="Times New Roman" w:cs="Calibri"/>
          <w:color w:val="333333"/>
        </w:rPr>
      </w:pPr>
      <w:proofErr w:type="spellStart"/>
      <w:r w:rsidRPr="00662ABA">
        <w:rPr>
          <w:rFonts w:eastAsia="Times New Roman" w:cs="Calibri"/>
          <w:color w:val="333333"/>
        </w:rPr>
        <w:t>Përveç</w:t>
      </w:r>
      <w:proofErr w:type="spellEnd"/>
      <w:r w:rsidRPr="00662ABA">
        <w:rPr>
          <w:rFonts w:eastAsia="Times New Roman" w:cs="Calibri"/>
          <w:color w:val="333333"/>
        </w:rPr>
        <w:t xml:space="preserve"> </w:t>
      </w:r>
      <w:proofErr w:type="spellStart"/>
      <w:r w:rsidRPr="00662ABA">
        <w:rPr>
          <w:rFonts w:eastAsia="Times New Roman" w:cs="Calibri"/>
          <w:color w:val="333333"/>
        </w:rPr>
        <w:t>Grupit</w:t>
      </w:r>
      <w:proofErr w:type="spellEnd"/>
      <w:r w:rsidRPr="00662ABA">
        <w:rPr>
          <w:rFonts w:eastAsia="Times New Roman" w:cs="Calibri"/>
          <w:color w:val="333333"/>
        </w:rPr>
        <w:t xml:space="preserve"> </w:t>
      </w:r>
      <w:proofErr w:type="spellStart"/>
      <w:r w:rsidRPr="00662ABA">
        <w:rPr>
          <w:rFonts w:eastAsia="Times New Roman" w:cs="Calibri"/>
          <w:color w:val="333333"/>
        </w:rPr>
        <w:t>të</w:t>
      </w:r>
      <w:proofErr w:type="spellEnd"/>
      <w:r w:rsidRPr="00662ABA">
        <w:rPr>
          <w:rFonts w:eastAsia="Times New Roman" w:cs="Calibri"/>
          <w:color w:val="333333"/>
        </w:rPr>
        <w:t xml:space="preserve"> </w:t>
      </w:r>
      <w:proofErr w:type="spellStart"/>
      <w:r w:rsidRPr="00662ABA">
        <w:rPr>
          <w:rFonts w:eastAsia="Times New Roman" w:cs="Calibri"/>
          <w:color w:val="333333"/>
        </w:rPr>
        <w:t>Punës</w:t>
      </w:r>
      <w:proofErr w:type="spellEnd"/>
      <w:r w:rsidRPr="00662ABA">
        <w:rPr>
          <w:rFonts w:eastAsia="Times New Roman" w:cs="Calibri"/>
          <w:color w:val="333333"/>
        </w:rPr>
        <w:t>, KPK-</w:t>
      </w:r>
      <w:proofErr w:type="spellStart"/>
      <w:r w:rsidRPr="00662ABA">
        <w:rPr>
          <w:rFonts w:eastAsia="Times New Roman" w:cs="Calibri"/>
          <w:color w:val="333333"/>
        </w:rPr>
        <w:t>ja</w:t>
      </w:r>
      <w:proofErr w:type="spellEnd"/>
      <w:r w:rsidRPr="00662ABA">
        <w:rPr>
          <w:rFonts w:eastAsia="Times New Roman" w:cs="Calibri"/>
          <w:color w:val="333333"/>
        </w:rPr>
        <w:t xml:space="preserve"> </w:t>
      </w:r>
      <w:proofErr w:type="spellStart"/>
      <w:r w:rsidRPr="00662ABA">
        <w:rPr>
          <w:rFonts w:eastAsia="Times New Roman" w:cs="Calibri"/>
          <w:color w:val="333333"/>
        </w:rPr>
        <w:t>vullnetare</w:t>
      </w:r>
      <w:proofErr w:type="spellEnd"/>
      <w:r w:rsidRPr="00662ABA">
        <w:rPr>
          <w:rFonts w:eastAsia="Times New Roman" w:cs="Calibri"/>
          <w:color w:val="333333"/>
        </w:rPr>
        <w:t xml:space="preserve"> </w:t>
      </w:r>
      <w:proofErr w:type="spellStart"/>
      <w:r w:rsidRPr="00662ABA">
        <w:rPr>
          <w:rFonts w:eastAsia="Times New Roman" w:cs="Calibri"/>
          <w:color w:val="333333"/>
        </w:rPr>
        <w:t>i</w:t>
      </w:r>
      <w:proofErr w:type="spellEnd"/>
      <w:r w:rsidRPr="00662ABA">
        <w:rPr>
          <w:rFonts w:eastAsia="Times New Roman" w:cs="Calibri"/>
          <w:color w:val="333333"/>
        </w:rPr>
        <w:t xml:space="preserve"> </w:t>
      </w:r>
      <w:proofErr w:type="spellStart"/>
      <w:r w:rsidRPr="00662ABA">
        <w:rPr>
          <w:rFonts w:eastAsia="Times New Roman" w:cs="Calibri"/>
          <w:color w:val="333333"/>
        </w:rPr>
        <w:t>është</w:t>
      </w:r>
      <w:proofErr w:type="spellEnd"/>
      <w:r w:rsidRPr="00662ABA">
        <w:rPr>
          <w:rFonts w:eastAsia="Times New Roman" w:cs="Calibri"/>
          <w:color w:val="333333"/>
        </w:rPr>
        <w:t xml:space="preserve"> </w:t>
      </w:r>
      <w:proofErr w:type="spellStart"/>
      <w:r w:rsidRPr="00662ABA">
        <w:rPr>
          <w:rFonts w:eastAsia="Times New Roman" w:cs="Calibri"/>
          <w:color w:val="333333"/>
        </w:rPr>
        <w:t>nënshtruar</w:t>
      </w:r>
      <w:proofErr w:type="spellEnd"/>
      <w:r w:rsidRPr="00662ABA">
        <w:rPr>
          <w:rFonts w:eastAsia="Times New Roman" w:cs="Calibri"/>
          <w:color w:val="333333"/>
        </w:rPr>
        <w:t xml:space="preserve"> </w:t>
      </w:r>
      <w:proofErr w:type="spellStart"/>
      <w:r w:rsidRPr="00662ABA">
        <w:rPr>
          <w:rFonts w:eastAsia="Times New Roman" w:cs="Calibri"/>
          <w:color w:val="333333"/>
        </w:rPr>
        <w:t>procesi</w:t>
      </w:r>
      <w:r>
        <w:rPr>
          <w:rFonts w:eastAsia="Times New Roman" w:cs="Calibri"/>
          <w:color w:val="333333"/>
        </w:rPr>
        <w:t>t</w:t>
      </w:r>
      <w:proofErr w:type="spellEnd"/>
      <w:r>
        <w:rPr>
          <w:rFonts w:eastAsia="Times New Roman" w:cs="Calibri"/>
          <w:color w:val="333333"/>
        </w:rPr>
        <w:t xml:space="preserve"> </w:t>
      </w:r>
      <w:proofErr w:type="spellStart"/>
      <w:r>
        <w:rPr>
          <w:rFonts w:eastAsia="Times New Roman" w:cs="Calibri"/>
          <w:color w:val="333333"/>
        </w:rPr>
        <w:t>t</w:t>
      </w:r>
      <w:r w:rsidRPr="00662ABA">
        <w:rPr>
          <w:rFonts w:eastAsia="Times New Roman" w:cs="Calibri"/>
          <w:color w:val="333333"/>
        </w:rPr>
        <w:t>ë</w:t>
      </w:r>
      <w:proofErr w:type="spellEnd"/>
      <w:r w:rsidRPr="00662ABA">
        <w:rPr>
          <w:rFonts w:eastAsia="Times New Roman" w:cs="Calibri"/>
          <w:color w:val="333333"/>
        </w:rPr>
        <w:t xml:space="preserve"> </w:t>
      </w:r>
      <w:proofErr w:type="spellStart"/>
      <w:r w:rsidRPr="00662ABA">
        <w:rPr>
          <w:rFonts w:eastAsia="Times New Roman" w:cs="Calibri"/>
          <w:color w:val="333333"/>
        </w:rPr>
        <w:t>konsultimi</w:t>
      </w:r>
      <w:r>
        <w:rPr>
          <w:rFonts w:eastAsia="Times New Roman" w:cs="Calibri"/>
          <w:color w:val="333333"/>
        </w:rPr>
        <w:t>t</w:t>
      </w:r>
      <w:proofErr w:type="spellEnd"/>
      <w:r w:rsidRPr="00662ABA">
        <w:rPr>
          <w:rFonts w:eastAsia="Times New Roman" w:cs="Calibri"/>
          <w:color w:val="333333"/>
        </w:rPr>
        <w:t xml:space="preserve"> </w:t>
      </w:r>
      <w:proofErr w:type="spellStart"/>
      <w:r w:rsidRPr="00662ABA">
        <w:rPr>
          <w:rFonts w:eastAsia="Times New Roman" w:cs="Calibri"/>
          <w:color w:val="333333"/>
        </w:rPr>
        <w:t>publik</w:t>
      </w:r>
      <w:proofErr w:type="spellEnd"/>
      <w:r w:rsidRPr="00662ABA">
        <w:rPr>
          <w:rFonts w:eastAsia="Times New Roman" w:cs="Calibri"/>
          <w:color w:val="333333"/>
        </w:rPr>
        <w:t xml:space="preserve">, duke </w:t>
      </w:r>
      <w:proofErr w:type="spellStart"/>
      <w:r w:rsidRPr="00662ABA">
        <w:rPr>
          <w:rFonts w:eastAsia="Times New Roman" w:cs="Calibri"/>
          <w:color w:val="333333"/>
        </w:rPr>
        <w:t>përfshirë</w:t>
      </w:r>
      <w:proofErr w:type="spellEnd"/>
      <w:r w:rsidRPr="00662ABA">
        <w:rPr>
          <w:rFonts w:eastAsia="Times New Roman" w:cs="Calibri"/>
          <w:color w:val="333333"/>
        </w:rPr>
        <w:t xml:space="preserve"> </w:t>
      </w:r>
      <w:proofErr w:type="spellStart"/>
      <w:r w:rsidRPr="00662ABA">
        <w:rPr>
          <w:rFonts w:eastAsia="Times New Roman" w:cs="Calibri"/>
          <w:color w:val="333333"/>
        </w:rPr>
        <w:t>publikimin</w:t>
      </w:r>
      <w:proofErr w:type="spellEnd"/>
      <w:r w:rsidRPr="00662ABA">
        <w:rPr>
          <w:rFonts w:eastAsia="Times New Roman" w:cs="Calibri"/>
          <w:color w:val="333333"/>
        </w:rPr>
        <w:t xml:space="preserve"> e </w:t>
      </w:r>
      <w:proofErr w:type="spellStart"/>
      <w:r w:rsidRPr="00662ABA">
        <w:rPr>
          <w:rFonts w:eastAsia="Times New Roman" w:cs="Calibri"/>
          <w:color w:val="333333"/>
        </w:rPr>
        <w:t>dokumentit</w:t>
      </w:r>
      <w:proofErr w:type="spellEnd"/>
      <w:r w:rsidRPr="00662ABA">
        <w:rPr>
          <w:rFonts w:eastAsia="Times New Roman" w:cs="Calibri"/>
          <w:color w:val="333333"/>
        </w:rPr>
        <w:t xml:space="preserve"> </w:t>
      </w:r>
      <w:proofErr w:type="spellStart"/>
      <w:r w:rsidRPr="00662ABA">
        <w:rPr>
          <w:rFonts w:eastAsia="Times New Roman" w:cs="Calibri"/>
          <w:color w:val="333333"/>
        </w:rPr>
        <w:t>për</w:t>
      </w:r>
      <w:proofErr w:type="spellEnd"/>
      <w:r w:rsidRPr="00662ABA">
        <w:rPr>
          <w:rFonts w:eastAsia="Times New Roman" w:cs="Calibri"/>
          <w:color w:val="333333"/>
        </w:rPr>
        <w:t xml:space="preserve"> </w:t>
      </w:r>
      <w:proofErr w:type="spellStart"/>
      <w:r w:rsidRPr="00662ABA">
        <w:rPr>
          <w:rFonts w:eastAsia="Times New Roman" w:cs="Calibri"/>
          <w:color w:val="333333"/>
        </w:rPr>
        <w:t>komente</w:t>
      </w:r>
      <w:proofErr w:type="spellEnd"/>
      <w:r>
        <w:rPr>
          <w:rFonts w:eastAsia="Times New Roman" w:cs="Calibri"/>
          <w:color w:val="333333"/>
        </w:rPr>
        <w:t xml:space="preserve">, </w:t>
      </w:r>
      <w:proofErr w:type="spellStart"/>
      <w:r>
        <w:rPr>
          <w:rFonts w:eastAsia="Times New Roman" w:cs="Calibri"/>
          <w:color w:val="333333"/>
        </w:rPr>
        <w:t>si</w:t>
      </w:r>
      <w:proofErr w:type="spellEnd"/>
      <w:r w:rsidRPr="00662ABA">
        <w:rPr>
          <w:rFonts w:eastAsia="Times New Roman" w:cs="Calibri"/>
          <w:color w:val="333333"/>
        </w:rPr>
        <w:t xml:space="preserve"> </w:t>
      </w:r>
      <w:proofErr w:type="spellStart"/>
      <w:r w:rsidRPr="00662ABA">
        <w:rPr>
          <w:rFonts w:eastAsia="Times New Roman" w:cs="Calibri"/>
          <w:color w:val="333333"/>
        </w:rPr>
        <w:t>dhe</w:t>
      </w:r>
      <w:proofErr w:type="spellEnd"/>
      <w:r w:rsidRPr="00662ABA">
        <w:rPr>
          <w:rFonts w:eastAsia="Times New Roman" w:cs="Calibri"/>
          <w:color w:val="333333"/>
        </w:rPr>
        <w:t xml:space="preserve"> </w:t>
      </w:r>
      <w:proofErr w:type="spellStart"/>
      <w:r w:rsidRPr="00662ABA">
        <w:rPr>
          <w:rFonts w:eastAsia="Times New Roman" w:cs="Calibri"/>
          <w:color w:val="333333"/>
        </w:rPr>
        <w:t>prezantimin</w:t>
      </w:r>
      <w:proofErr w:type="spellEnd"/>
      <w:r w:rsidRPr="00662ABA">
        <w:rPr>
          <w:rFonts w:eastAsia="Times New Roman" w:cs="Calibri"/>
          <w:color w:val="333333"/>
        </w:rPr>
        <w:t xml:space="preserve"> </w:t>
      </w:r>
      <w:proofErr w:type="spellStart"/>
      <w:r w:rsidRPr="00662ABA">
        <w:rPr>
          <w:rFonts w:eastAsia="Times New Roman" w:cs="Calibri"/>
          <w:color w:val="333333"/>
        </w:rPr>
        <w:t>publik</w:t>
      </w:r>
      <w:proofErr w:type="spellEnd"/>
      <w:r w:rsidRPr="00662ABA">
        <w:rPr>
          <w:rFonts w:eastAsia="Times New Roman" w:cs="Calibri"/>
          <w:color w:val="333333"/>
        </w:rPr>
        <w:t xml:space="preserve"> </w:t>
      </w:r>
      <w:proofErr w:type="spellStart"/>
      <w:r w:rsidRPr="00662ABA">
        <w:rPr>
          <w:rFonts w:eastAsia="Times New Roman" w:cs="Calibri"/>
          <w:color w:val="333333"/>
        </w:rPr>
        <w:t>të</w:t>
      </w:r>
      <w:proofErr w:type="spellEnd"/>
      <w:r w:rsidRPr="00662ABA">
        <w:rPr>
          <w:rFonts w:eastAsia="Times New Roman" w:cs="Calibri"/>
          <w:color w:val="333333"/>
        </w:rPr>
        <w:t xml:space="preserve"> </w:t>
      </w:r>
      <w:proofErr w:type="spellStart"/>
      <w:r w:rsidRPr="00662ABA">
        <w:rPr>
          <w:rFonts w:eastAsia="Times New Roman" w:cs="Calibri"/>
          <w:color w:val="333333"/>
        </w:rPr>
        <w:t>draftit</w:t>
      </w:r>
      <w:proofErr w:type="spellEnd"/>
      <w:r w:rsidRPr="00662ABA">
        <w:rPr>
          <w:rFonts w:eastAsia="Times New Roman" w:cs="Calibri"/>
          <w:color w:val="333333"/>
        </w:rPr>
        <w:t xml:space="preserve"> para </w:t>
      </w:r>
      <w:proofErr w:type="spellStart"/>
      <w:r w:rsidRPr="00662ABA">
        <w:rPr>
          <w:rFonts w:eastAsia="Times New Roman" w:cs="Calibri"/>
          <w:color w:val="333333"/>
        </w:rPr>
        <w:t>palëve</w:t>
      </w:r>
      <w:proofErr w:type="spellEnd"/>
      <w:r w:rsidRPr="00662ABA">
        <w:rPr>
          <w:rFonts w:eastAsia="Times New Roman" w:cs="Calibri"/>
          <w:color w:val="333333"/>
        </w:rPr>
        <w:t xml:space="preserve"> </w:t>
      </w:r>
      <w:proofErr w:type="spellStart"/>
      <w:r w:rsidRPr="00662ABA">
        <w:rPr>
          <w:rFonts w:eastAsia="Times New Roman" w:cs="Calibri"/>
          <w:color w:val="333333"/>
        </w:rPr>
        <w:t>të</w:t>
      </w:r>
      <w:proofErr w:type="spellEnd"/>
      <w:r w:rsidRPr="00662ABA">
        <w:rPr>
          <w:rFonts w:eastAsia="Times New Roman" w:cs="Calibri"/>
          <w:color w:val="333333"/>
        </w:rPr>
        <w:t xml:space="preserve"> </w:t>
      </w:r>
      <w:proofErr w:type="spellStart"/>
      <w:r w:rsidRPr="00662ABA">
        <w:rPr>
          <w:rFonts w:eastAsia="Times New Roman" w:cs="Calibri"/>
          <w:color w:val="333333"/>
        </w:rPr>
        <w:t>interesuara</w:t>
      </w:r>
      <w:proofErr w:type="spellEnd"/>
      <w:r w:rsidRPr="00662ABA">
        <w:rPr>
          <w:rFonts w:eastAsia="Times New Roman" w:cs="Calibri"/>
          <w:color w:val="333333"/>
        </w:rPr>
        <w:t xml:space="preserve"> </w:t>
      </w:r>
      <w:proofErr w:type="spellStart"/>
      <w:r w:rsidRPr="00662ABA">
        <w:rPr>
          <w:rFonts w:eastAsia="Times New Roman" w:cs="Calibri"/>
          <w:color w:val="333333"/>
        </w:rPr>
        <w:t>dhe</w:t>
      </w:r>
      <w:proofErr w:type="spellEnd"/>
      <w:r w:rsidRPr="00662ABA">
        <w:rPr>
          <w:rFonts w:eastAsia="Times New Roman" w:cs="Calibri"/>
          <w:color w:val="333333"/>
        </w:rPr>
        <w:t xml:space="preserve"> </w:t>
      </w:r>
      <w:proofErr w:type="spellStart"/>
      <w:r w:rsidRPr="00662ABA">
        <w:rPr>
          <w:rFonts w:eastAsia="Times New Roman" w:cs="Calibri"/>
          <w:color w:val="333333"/>
        </w:rPr>
        <w:t>publikut</w:t>
      </w:r>
      <w:proofErr w:type="spellEnd"/>
      <w:r w:rsidRPr="00662ABA">
        <w:rPr>
          <w:rFonts w:eastAsia="Times New Roman" w:cs="Calibri"/>
          <w:color w:val="333333"/>
        </w:rPr>
        <w:t xml:space="preserve"> </w:t>
      </w:r>
      <w:proofErr w:type="spellStart"/>
      <w:r w:rsidRPr="00662ABA">
        <w:rPr>
          <w:rFonts w:eastAsia="Times New Roman" w:cs="Calibri"/>
          <w:color w:val="333333"/>
        </w:rPr>
        <w:t>të</w:t>
      </w:r>
      <w:proofErr w:type="spellEnd"/>
      <w:r w:rsidRPr="00662ABA">
        <w:rPr>
          <w:rFonts w:eastAsia="Times New Roman" w:cs="Calibri"/>
          <w:color w:val="333333"/>
        </w:rPr>
        <w:t xml:space="preserve"> </w:t>
      </w:r>
      <w:proofErr w:type="spellStart"/>
      <w:r w:rsidRPr="00662ABA">
        <w:rPr>
          <w:rFonts w:eastAsia="Times New Roman" w:cs="Calibri"/>
          <w:color w:val="333333"/>
        </w:rPr>
        <w:t>gjerë</w:t>
      </w:r>
      <w:proofErr w:type="spellEnd"/>
      <w:r w:rsidRPr="00662ABA">
        <w:rPr>
          <w:rFonts w:eastAsia="Times New Roman" w:cs="Calibri"/>
          <w:color w:val="333333"/>
        </w:rPr>
        <w:t xml:space="preserve">. </w:t>
      </w:r>
      <w:proofErr w:type="spellStart"/>
      <w:r w:rsidRPr="00662ABA">
        <w:rPr>
          <w:rFonts w:eastAsia="Times New Roman" w:cs="Calibri"/>
          <w:color w:val="333333"/>
        </w:rPr>
        <w:t>Drafti</w:t>
      </w:r>
      <w:proofErr w:type="spellEnd"/>
      <w:r w:rsidRPr="00662ABA">
        <w:rPr>
          <w:rFonts w:eastAsia="Times New Roman" w:cs="Calibri"/>
          <w:color w:val="333333"/>
        </w:rPr>
        <w:t xml:space="preserve"> </w:t>
      </w:r>
      <w:proofErr w:type="spellStart"/>
      <w:r w:rsidRPr="00662ABA">
        <w:rPr>
          <w:rFonts w:eastAsia="Times New Roman" w:cs="Calibri"/>
          <w:color w:val="333333"/>
        </w:rPr>
        <w:t>gjithashtu</w:t>
      </w:r>
      <w:proofErr w:type="spellEnd"/>
      <w:r w:rsidRPr="00662ABA">
        <w:rPr>
          <w:rFonts w:eastAsia="Times New Roman" w:cs="Calibri"/>
          <w:color w:val="333333"/>
        </w:rPr>
        <w:t xml:space="preserve"> </w:t>
      </w:r>
      <w:proofErr w:type="spellStart"/>
      <w:r w:rsidRPr="00662ABA">
        <w:rPr>
          <w:rFonts w:eastAsia="Times New Roman" w:cs="Calibri"/>
          <w:color w:val="333333"/>
        </w:rPr>
        <w:t>i</w:t>
      </w:r>
      <w:proofErr w:type="spellEnd"/>
      <w:r w:rsidRPr="00662ABA">
        <w:rPr>
          <w:rFonts w:eastAsia="Times New Roman" w:cs="Calibri"/>
          <w:color w:val="333333"/>
        </w:rPr>
        <w:t xml:space="preserve"> </w:t>
      </w:r>
      <w:proofErr w:type="spellStart"/>
      <w:r w:rsidRPr="00662ABA">
        <w:rPr>
          <w:rFonts w:eastAsia="Times New Roman" w:cs="Calibri"/>
          <w:color w:val="333333"/>
        </w:rPr>
        <w:t>është</w:t>
      </w:r>
      <w:proofErr w:type="spellEnd"/>
      <w:r w:rsidRPr="00662ABA">
        <w:rPr>
          <w:rFonts w:eastAsia="Times New Roman" w:cs="Calibri"/>
          <w:color w:val="333333"/>
        </w:rPr>
        <w:t xml:space="preserve"> </w:t>
      </w:r>
      <w:proofErr w:type="spellStart"/>
      <w:r w:rsidRPr="00662ABA">
        <w:rPr>
          <w:rFonts w:eastAsia="Times New Roman" w:cs="Calibri"/>
          <w:color w:val="333333"/>
        </w:rPr>
        <w:t>paraqitur</w:t>
      </w:r>
      <w:proofErr w:type="spellEnd"/>
      <w:r w:rsidRPr="00662ABA">
        <w:rPr>
          <w:rFonts w:eastAsia="Times New Roman" w:cs="Calibri"/>
          <w:color w:val="333333"/>
        </w:rPr>
        <w:t xml:space="preserve"> </w:t>
      </w:r>
      <w:proofErr w:type="spellStart"/>
      <w:r w:rsidRPr="00662ABA">
        <w:rPr>
          <w:rFonts w:eastAsia="Times New Roman" w:cs="Calibri"/>
          <w:color w:val="333333"/>
        </w:rPr>
        <w:t>dhe</w:t>
      </w:r>
      <w:proofErr w:type="spellEnd"/>
      <w:r w:rsidRPr="00662ABA">
        <w:rPr>
          <w:rFonts w:eastAsia="Times New Roman" w:cs="Calibri"/>
          <w:color w:val="333333"/>
        </w:rPr>
        <w:t xml:space="preserve"> </w:t>
      </w:r>
      <w:proofErr w:type="spellStart"/>
      <w:r w:rsidRPr="00662ABA">
        <w:rPr>
          <w:rFonts w:eastAsia="Times New Roman" w:cs="Calibri"/>
          <w:color w:val="333333"/>
        </w:rPr>
        <w:t>diskutuar</w:t>
      </w:r>
      <w:proofErr w:type="spellEnd"/>
      <w:r w:rsidRPr="00662ABA">
        <w:rPr>
          <w:rFonts w:eastAsia="Times New Roman" w:cs="Calibri"/>
          <w:color w:val="333333"/>
        </w:rPr>
        <w:t xml:space="preserve"> me </w:t>
      </w:r>
      <w:proofErr w:type="spellStart"/>
      <w:r w:rsidRPr="00662ABA">
        <w:rPr>
          <w:rFonts w:eastAsia="Times New Roman" w:cs="Calibri"/>
          <w:color w:val="333333"/>
        </w:rPr>
        <w:t>Këshillin</w:t>
      </w:r>
      <w:proofErr w:type="spellEnd"/>
      <w:r w:rsidRPr="00662ABA">
        <w:rPr>
          <w:rFonts w:eastAsia="Times New Roman" w:cs="Calibri"/>
          <w:color w:val="333333"/>
        </w:rPr>
        <w:t xml:space="preserve"> e </w:t>
      </w:r>
      <w:proofErr w:type="spellStart"/>
      <w:r w:rsidRPr="00662ABA">
        <w:rPr>
          <w:rFonts w:eastAsia="Times New Roman" w:cs="Calibri"/>
          <w:color w:val="333333"/>
        </w:rPr>
        <w:t>Kosovës</w:t>
      </w:r>
      <w:proofErr w:type="spellEnd"/>
      <w:r w:rsidRPr="00662ABA">
        <w:rPr>
          <w:rFonts w:eastAsia="Times New Roman" w:cs="Calibri"/>
          <w:color w:val="333333"/>
        </w:rPr>
        <w:t xml:space="preserve"> </w:t>
      </w:r>
      <w:proofErr w:type="spellStart"/>
      <w:r w:rsidRPr="00662ABA">
        <w:rPr>
          <w:rFonts w:eastAsia="Times New Roman" w:cs="Calibri"/>
          <w:color w:val="333333"/>
        </w:rPr>
        <w:t>për</w:t>
      </w:r>
      <w:proofErr w:type="spellEnd"/>
      <w:r w:rsidRPr="00662ABA">
        <w:rPr>
          <w:rFonts w:eastAsia="Times New Roman" w:cs="Calibri"/>
          <w:color w:val="333333"/>
        </w:rPr>
        <w:t xml:space="preserve"> </w:t>
      </w:r>
      <w:proofErr w:type="spellStart"/>
      <w:r w:rsidRPr="00662ABA">
        <w:rPr>
          <w:rFonts w:eastAsia="Times New Roman" w:cs="Calibri"/>
          <w:color w:val="333333"/>
        </w:rPr>
        <w:t>Ndryshimet</w:t>
      </w:r>
      <w:proofErr w:type="spellEnd"/>
      <w:r w:rsidRPr="00662ABA">
        <w:rPr>
          <w:rFonts w:eastAsia="Times New Roman" w:cs="Calibri"/>
          <w:color w:val="333333"/>
        </w:rPr>
        <w:t xml:space="preserve"> </w:t>
      </w:r>
      <w:proofErr w:type="spellStart"/>
      <w:r w:rsidRPr="00662ABA">
        <w:rPr>
          <w:rFonts w:eastAsia="Times New Roman" w:cs="Calibri"/>
          <w:color w:val="333333"/>
        </w:rPr>
        <w:t>Klimatike</w:t>
      </w:r>
      <w:proofErr w:type="spellEnd"/>
      <w:r w:rsidRPr="00662ABA">
        <w:rPr>
          <w:rFonts w:eastAsia="Times New Roman" w:cs="Calibri"/>
          <w:color w:val="333333"/>
        </w:rPr>
        <w:t xml:space="preserve"> (KK</w:t>
      </w:r>
      <w:r>
        <w:rPr>
          <w:rFonts w:eastAsia="Times New Roman" w:cs="Calibri"/>
          <w:color w:val="333333"/>
        </w:rPr>
        <w:t>N</w:t>
      </w:r>
      <w:r w:rsidRPr="00662ABA">
        <w:rPr>
          <w:rFonts w:eastAsia="Times New Roman" w:cs="Calibri"/>
          <w:color w:val="333333"/>
        </w:rPr>
        <w:t>K</w:t>
      </w:r>
      <w:r w:rsidR="00AC55DA" w:rsidRPr="006E4CCC">
        <w:rPr>
          <w:rFonts w:eastAsia="Times New Roman" w:cs="Calibri"/>
          <w:color w:val="333333"/>
        </w:rPr>
        <w:t xml:space="preserve">). </w:t>
      </w:r>
    </w:p>
    <w:p w14:paraId="143E6C06" w14:textId="77777777" w:rsidR="00AC55DA" w:rsidRPr="006E4CCC" w:rsidRDefault="00AC55DA" w:rsidP="00AC55DA">
      <w:pPr>
        <w:spacing w:before="0"/>
        <w:jc w:val="both"/>
        <w:rPr>
          <w:rFonts w:eastAsia="Times New Roman" w:cs="Calibri"/>
          <w:color w:val="333333"/>
        </w:rPr>
      </w:pPr>
    </w:p>
    <w:p w14:paraId="39C2E04C" w14:textId="77777777" w:rsidR="00AC55DA" w:rsidRPr="00C918C2" w:rsidRDefault="00EE23EE" w:rsidP="00AC55DA">
      <w:pPr>
        <w:spacing w:before="0"/>
        <w:jc w:val="both"/>
        <w:rPr>
          <w:rFonts w:asciiTheme="minorHAnsi" w:hAnsiTheme="minorHAnsi" w:cs="calibri light (Überschriften)"/>
          <w:color w:val="4472C4" w:themeColor="accent5"/>
          <w:szCs w:val="20"/>
        </w:rPr>
      </w:pPr>
      <w:proofErr w:type="spellStart"/>
      <w:r w:rsidRPr="00EE23EE">
        <w:rPr>
          <w:rFonts w:eastAsia="Times New Roman" w:cs="Calibri"/>
          <w:color w:val="333333"/>
        </w:rPr>
        <w:t>Gjatë</w:t>
      </w:r>
      <w:proofErr w:type="spellEnd"/>
      <w:r w:rsidRPr="00EE23EE">
        <w:rPr>
          <w:rFonts w:eastAsia="Times New Roman" w:cs="Calibri"/>
          <w:color w:val="333333"/>
        </w:rPr>
        <w:t xml:space="preserve"> </w:t>
      </w:r>
      <w:proofErr w:type="spellStart"/>
      <w:r w:rsidRPr="00EE23EE">
        <w:rPr>
          <w:rFonts w:eastAsia="Times New Roman" w:cs="Calibri"/>
          <w:color w:val="333333"/>
        </w:rPr>
        <w:t>gjithë</w:t>
      </w:r>
      <w:proofErr w:type="spellEnd"/>
      <w:r w:rsidRPr="00EE23EE">
        <w:rPr>
          <w:rFonts w:eastAsia="Times New Roman" w:cs="Calibri"/>
          <w:color w:val="333333"/>
        </w:rPr>
        <w:t xml:space="preserve"> </w:t>
      </w:r>
      <w:proofErr w:type="spellStart"/>
      <w:r w:rsidRPr="00EE23EE">
        <w:rPr>
          <w:rFonts w:eastAsia="Times New Roman" w:cs="Calibri"/>
          <w:color w:val="333333"/>
        </w:rPr>
        <w:t>procesit</w:t>
      </w:r>
      <w:proofErr w:type="spellEnd"/>
      <w:r w:rsidRPr="00EE23EE">
        <w:rPr>
          <w:rFonts w:eastAsia="Times New Roman" w:cs="Calibri"/>
          <w:color w:val="333333"/>
        </w:rPr>
        <w:t xml:space="preserve"> </w:t>
      </w:r>
      <w:proofErr w:type="spellStart"/>
      <w:r w:rsidRPr="00EE23EE">
        <w:rPr>
          <w:rFonts w:eastAsia="Times New Roman" w:cs="Calibri"/>
          <w:color w:val="333333"/>
        </w:rPr>
        <w:t>të</w:t>
      </w:r>
      <w:proofErr w:type="spellEnd"/>
      <w:r w:rsidRPr="00EE23EE">
        <w:rPr>
          <w:rFonts w:eastAsia="Times New Roman" w:cs="Calibri"/>
          <w:color w:val="333333"/>
        </w:rPr>
        <w:t xml:space="preserve"> </w:t>
      </w:r>
      <w:proofErr w:type="spellStart"/>
      <w:r w:rsidRPr="00EE23EE">
        <w:rPr>
          <w:rFonts w:eastAsia="Times New Roman" w:cs="Calibri"/>
          <w:color w:val="333333"/>
        </w:rPr>
        <w:t>zhvillimit</w:t>
      </w:r>
      <w:proofErr w:type="spellEnd"/>
      <w:r w:rsidRPr="00EE23EE">
        <w:rPr>
          <w:rFonts w:eastAsia="Times New Roman" w:cs="Calibri"/>
          <w:color w:val="333333"/>
        </w:rPr>
        <w:t xml:space="preserve"> </w:t>
      </w:r>
      <w:proofErr w:type="spellStart"/>
      <w:r w:rsidRPr="00EE23EE">
        <w:rPr>
          <w:rFonts w:eastAsia="Times New Roman" w:cs="Calibri"/>
          <w:color w:val="333333"/>
        </w:rPr>
        <w:t>të</w:t>
      </w:r>
      <w:proofErr w:type="spellEnd"/>
      <w:r w:rsidRPr="00EE23EE">
        <w:rPr>
          <w:rFonts w:eastAsia="Times New Roman" w:cs="Calibri"/>
          <w:color w:val="333333"/>
        </w:rPr>
        <w:t xml:space="preserve"> KPK-</w:t>
      </w:r>
      <w:proofErr w:type="spellStart"/>
      <w:r w:rsidRPr="00EE23EE">
        <w:rPr>
          <w:rFonts w:eastAsia="Times New Roman" w:cs="Calibri"/>
          <w:color w:val="333333"/>
        </w:rPr>
        <w:t>së</w:t>
      </w:r>
      <w:proofErr w:type="spellEnd"/>
      <w:r w:rsidRPr="00EE23EE">
        <w:rPr>
          <w:rFonts w:eastAsia="Times New Roman" w:cs="Calibri"/>
          <w:color w:val="333333"/>
        </w:rPr>
        <w:t xml:space="preserve">, UNDP </w:t>
      </w:r>
      <w:proofErr w:type="spellStart"/>
      <w:r w:rsidRPr="00EE23EE">
        <w:rPr>
          <w:rFonts w:eastAsia="Times New Roman" w:cs="Calibri"/>
          <w:color w:val="333333"/>
        </w:rPr>
        <w:t>dhe</w:t>
      </w:r>
      <w:proofErr w:type="spellEnd"/>
      <w:r w:rsidRPr="00EE23EE">
        <w:rPr>
          <w:rFonts w:eastAsia="Times New Roman" w:cs="Calibri"/>
          <w:color w:val="333333"/>
        </w:rPr>
        <w:t xml:space="preserve"> </w:t>
      </w:r>
      <w:r w:rsidR="003F33C7">
        <w:rPr>
          <w:rFonts w:eastAsia="Times New Roman" w:cs="Calibri"/>
          <w:color w:val="333333"/>
        </w:rPr>
        <w:t>`</w:t>
      </w:r>
      <w:r w:rsidRPr="00EE23EE">
        <w:rPr>
          <w:rFonts w:eastAsia="Times New Roman" w:cs="Calibri"/>
          <w:color w:val="333333"/>
        </w:rPr>
        <w:t>Berlin Economics</w:t>
      </w:r>
      <w:r w:rsidR="003F33C7">
        <w:rPr>
          <w:rFonts w:eastAsia="Times New Roman" w:cs="Calibri"/>
          <w:color w:val="333333"/>
        </w:rPr>
        <w:t>`</w:t>
      </w:r>
      <w:r w:rsidRPr="00EE23EE">
        <w:rPr>
          <w:rFonts w:eastAsia="Times New Roman" w:cs="Calibri"/>
          <w:color w:val="333333"/>
        </w:rPr>
        <w:t xml:space="preserve"> </w:t>
      </w:r>
      <w:proofErr w:type="spellStart"/>
      <w:r w:rsidRPr="00EE23EE">
        <w:rPr>
          <w:rFonts w:eastAsia="Times New Roman" w:cs="Calibri"/>
          <w:color w:val="333333"/>
        </w:rPr>
        <w:t>mbështetën</w:t>
      </w:r>
      <w:proofErr w:type="spellEnd"/>
      <w:r w:rsidRPr="00EE23EE">
        <w:rPr>
          <w:rFonts w:eastAsia="Times New Roman" w:cs="Calibri"/>
          <w:color w:val="333333"/>
        </w:rPr>
        <w:t xml:space="preserve"> </w:t>
      </w:r>
      <w:proofErr w:type="spellStart"/>
      <w:r w:rsidRPr="00EE23EE">
        <w:rPr>
          <w:rFonts w:eastAsia="Times New Roman" w:cs="Calibri"/>
          <w:color w:val="333333"/>
        </w:rPr>
        <w:t>Grupin</w:t>
      </w:r>
      <w:proofErr w:type="spellEnd"/>
      <w:r w:rsidRPr="00EE23EE">
        <w:rPr>
          <w:rFonts w:eastAsia="Times New Roman" w:cs="Calibri"/>
          <w:color w:val="333333"/>
        </w:rPr>
        <w:t xml:space="preserve"> e </w:t>
      </w:r>
      <w:proofErr w:type="spellStart"/>
      <w:r w:rsidRPr="00EE23EE">
        <w:rPr>
          <w:rFonts w:eastAsia="Times New Roman" w:cs="Calibri"/>
          <w:color w:val="333333"/>
        </w:rPr>
        <w:t>Punës</w:t>
      </w:r>
      <w:proofErr w:type="spellEnd"/>
      <w:r w:rsidRPr="00EE23EE">
        <w:rPr>
          <w:rFonts w:eastAsia="Times New Roman" w:cs="Calibri"/>
          <w:color w:val="333333"/>
        </w:rPr>
        <w:t xml:space="preserve"> me </w:t>
      </w:r>
      <w:proofErr w:type="spellStart"/>
      <w:r w:rsidRPr="00EE23EE">
        <w:rPr>
          <w:rFonts w:eastAsia="Times New Roman" w:cs="Calibri"/>
          <w:color w:val="333333"/>
        </w:rPr>
        <w:t>kërkimin</w:t>
      </w:r>
      <w:proofErr w:type="spellEnd"/>
      <w:r w:rsidRPr="00EE23EE">
        <w:rPr>
          <w:rFonts w:eastAsia="Times New Roman" w:cs="Calibri"/>
          <w:color w:val="333333"/>
        </w:rPr>
        <w:t xml:space="preserve"> </w:t>
      </w:r>
      <w:proofErr w:type="spellStart"/>
      <w:r w:rsidRPr="00EE23EE">
        <w:rPr>
          <w:rFonts w:eastAsia="Times New Roman" w:cs="Calibri"/>
          <w:color w:val="333333"/>
        </w:rPr>
        <w:t>dhe</w:t>
      </w:r>
      <w:proofErr w:type="spellEnd"/>
      <w:r w:rsidRPr="00EE23EE">
        <w:rPr>
          <w:rFonts w:eastAsia="Times New Roman" w:cs="Calibri"/>
          <w:color w:val="333333"/>
        </w:rPr>
        <w:t xml:space="preserve"> </w:t>
      </w:r>
      <w:proofErr w:type="spellStart"/>
      <w:r w:rsidRPr="00EE23EE">
        <w:rPr>
          <w:rFonts w:eastAsia="Times New Roman" w:cs="Calibri"/>
          <w:color w:val="333333"/>
        </w:rPr>
        <w:t>identifikimin</w:t>
      </w:r>
      <w:proofErr w:type="spellEnd"/>
      <w:r w:rsidRPr="00EE23EE">
        <w:rPr>
          <w:rFonts w:eastAsia="Times New Roman" w:cs="Calibri"/>
          <w:color w:val="333333"/>
        </w:rPr>
        <w:t xml:space="preserve"> e </w:t>
      </w:r>
      <w:proofErr w:type="spellStart"/>
      <w:r w:rsidRPr="00EE23EE">
        <w:rPr>
          <w:rFonts w:eastAsia="Times New Roman" w:cs="Calibri"/>
          <w:color w:val="333333"/>
        </w:rPr>
        <w:t>sektorëve</w:t>
      </w:r>
      <w:proofErr w:type="spellEnd"/>
      <w:r w:rsidRPr="00EE23EE">
        <w:rPr>
          <w:rFonts w:eastAsia="Times New Roman" w:cs="Calibri"/>
          <w:color w:val="333333"/>
        </w:rPr>
        <w:t xml:space="preserve"> </w:t>
      </w:r>
      <w:proofErr w:type="spellStart"/>
      <w:r w:rsidRPr="00EE23EE">
        <w:rPr>
          <w:rFonts w:eastAsia="Times New Roman" w:cs="Calibri"/>
          <w:color w:val="333333"/>
        </w:rPr>
        <w:t>prioritarë</w:t>
      </w:r>
      <w:proofErr w:type="spellEnd"/>
      <w:r w:rsidRPr="00EE23EE">
        <w:rPr>
          <w:rFonts w:eastAsia="Times New Roman" w:cs="Calibri"/>
          <w:color w:val="333333"/>
        </w:rPr>
        <w:t xml:space="preserve"> </w:t>
      </w:r>
      <w:proofErr w:type="spellStart"/>
      <w:r w:rsidRPr="00EE23EE">
        <w:rPr>
          <w:rFonts w:eastAsia="Times New Roman" w:cs="Calibri"/>
          <w:color w:val="333333"/>
        </w:rPr>
        <w:t>bazuar</w:t>
      </w:r>
      <w:proofErr w:type="spellEnd"/>
      <w:r w:rsidRPr="00EE23EE">
        <w:rPr>
          <w:rFonts w:eastAsia="Times New Roman" w:cs="Calibri"/>
          <w:color w:val="333333"/>
        </w:rPr>
        <w:t xml:space="preserve"> </w:t>
      </w:r>
      <w:proofErr w:type="spellStart"/>
      <w:r w:rsidRPr="00EE23EE">
        <w:rPr>
          <w:rFonts w:eastAsia="Times New Roman" w:cs="Calibri"/>
          <w:color w:val="333333"/>
        </w:rPr>
        <w:t>në</w:t>
      </w:r>
      <w:proofErr w:type="spellEnd"/>
      <w:r w:rsidRPr="00EE23EE">
        <w:rPr>
          <w:rFonts w:eastAsia="Times New Roman" w:cs="Calibri"/>
          <w:color w:val="333333"/>
        </w:rPr>
        <w:t xml:space="preserve"> </w:t>
      </w:r>
      <w:proofErr w:type="spellStart"/>
      <w:r w:rsidRPr="00EE23EE">
        <w:rPr>
          <w:rFonts w:eastAsia="Times New Roman" w:cs="Calibri"/>
          <w:color w:val="333333"/>
        </w:rPr>
        <w:t>disponueshmërinë</w:t>
      </w:r>
      <w:proofErr w:type="spellEnd"/>
      <w:r w:rsidRPr="00EE23EE">
        <w:rPr>
          <w:rFonts w:eastAsia="Times New Roman" w:cs="Calibri"/>
          <w:color w:val="333333"/>
        </w:rPr>
        <w:t xml:space="preserve"> e </w:t>
      </w:r>
      <w:proofErr w:type="spellStart"/>
      <w:r w:rsidRPr="00EE23EE">
        <w:rPr>
          <w:rFonts w:eastAsia="Times New Roman" w:cs="Calibri"/>
          <w:color w:val="333333"/>
        </w:rPr>
        <w:t>të</w:t>
      </w:r>
      <w:proofErr w:type="spellEnd"/>
      <w:r w:rsidRPr="00EE23EE">
        <w:rPr>
          <w:rFonts w:eastAsia="Times New Roman" w:cs="Calibri"/>
          <w:color w:val="333333"/>
        </w:rPr>
        <w:t xml:space="preserve"> </w:t>
      </w:r>
      <w:proofErr w:type="spellStart"/>
      <w:r w:rsidRPr="00EE23EE">
        <w:rPr>
          <w:rFonts w:eastAsia="Times New Roman" w:cs="Calibri"/>
          <w:color w:val="333333"/>
        </w:rPr>
        <w:t>dhënave</w:t>
      </w:r>
      <w:proofErr w:type="spellEnd"/>
      <w:r w:rsidRPr="00EE23EE">
        <w:rPr>
          <w:rFonts w:eastAsia="Times New Roman" w:cs="Calibri"/>
          <w:color w:val="333333"/>
        </w:rPr>
        <w:t xml:space="preserve">, </w:t>
      </w:r>
      <w:proofErr w:type="spellStart"/>
      <w:r w:rsidRPr="00EE23EE">
        <w:rPr>
          <w:rFonts w:eastAsia="Times New Roman" w:cs="Calibri"/>
          <w:color w:val="333333"/>
        </w:rPr>
        <w:t>hartimin</w:t>
      </w:r>
      <w:proofErr w:type="spellEnd"/>
      <w:r w:rsidRPr="00EE23EE">
        <w:rPr>
          <w:rFonts w:eastAsia="Times New Roman" w:cs="Calibri"/>
          <w:color w:val="333333"/>
        </w:rPr>
        <w:t xml:space="preserve"> e </w:t>
      </w:r>
      <w:proofErr w:type="spellStart"/>
      <w:r w:rsidRPr="00EE23EE">
        <w:rPr>
          <w:rFonts w:eastAsia="Times New Roman" w:cs="Calibri"/>
          <w:color w:val="333333"/>
        </w:rPr>
        <w:t>dokumentit</w:t>
      </w:r>
      <w:proofErr w:type="spellEnd"/>
      <w:r w:rsidRPr="00EE23EE">
        <w:rPr>
          <w:rFonts w:eastAsia="Times New Roman" w:cs="Calibri"/>
          <w:color w:val="333333"/>
        </w:rPr>
        <w:t xml:space="preserve"> </w:t>
      </w:r>
      <w:proofErr w:type="spellStart"/>
      <w:r w:rsidRPr="00EE23EE">
        <w:rPr>
          <w:rFonts w:eastAsia="Times New Roman" w:cs="Calibri"/>
          <w:color w:val="333333"/>
        </w:rPr>
        <w:t>dhe</w:t>
      </w:r>
      <w:proofErr w:type="spellEnd"/>
      <w:r w:rsidRPr="00EE23EE">
        <w:rPr>
          <w:rFonts w:eastAsia="Times New Roman" w:cs="Calibri"/>
          <w:color w:val="333333"/>
        </w:rPr>
        <w:t xml:space="preserve"> </w:t>
      </w:r>
      <w:proofErr w:type="spellStart"/>
      <w:r w:rsidRPr="00EE23EE">
        <w:rPr>
          <w:rFonts w:eastAsia="Times New Roman" w:cs="Calibri"/>
          <w:color w:val="333333"/>
        </w:rPr>
        <w:t>finalizimin</w:t>
      </w:r>
      <w:proofErr w:type="spellEnd"/>
      <w:r w:rsidRPr="00EE23EE">
        <w:rPr>
          <w:rFonts w:eastAsia="Times New Roman" w:cs="Calibri"/>
          <w:color w:val="333333"/>
        </w:rPr>
        <w:t xml:space="preserve"> e </w:t>
      </w:r>
      <w:proofErr w:type="spellStart"/>
      <w:r w:rsidRPr="00EE23EE">
        <w:rPr>
          <w:rFonts w:eastAsia="Times New Roman" w:cs="Calibri"/>
          <w:color w:val="333333"/>
        </w:rPr>
        <w:t>dokumentit</w:t>
      </w:r>
      <w:proofErr w:type="spellEnd"/>
      <w:r w:rsidR="003F33C7">
        <w:rPr>
          <w:rFonts w:eastAsia="Times New Roman" w:cs="Calibri"/>
          <w:color w:val="333333"/>
        </w:rPr>
        <w:t>,</w:t>
      </w:r>
      <w:r w:rsidRPr="00EE23EE">
        <w:rPr>
          <w:rFonts w:eastAsia="Times New Roman" w:cs="Calibri"/>
          <w:color w:val="333333"/>
        </w:rPr>
        <w:t xml:space="preserve"> pas </w:t>
      </w:r>
      <w:proofErr w:type="spellStart"/>
      <w:r w:rsidRPr="00EE23EE">
        <w:rPr>
          <w:rFonts w:eastAsia="Times New Roman" w:cs="Calibri"/>
          <w:color w:val="333333"/>
        </w:rPr>
        <w:t>përfshirjes</w:t>
      </w:r>
      <w:proofErr w:type="spellEnd"/>
      <w:r w:rsidRPr="00EE23EE">
        <w:rPr>
          <w:rFonts w:eastAsia="Times New Roman" w:cs="Calibri"/>
          <w:color w:val="333333"/>
        </w:rPr>
        <w:t xml:space="preserve"> </w:t>
      </w:r>
      <w:proofErr w:type="spellStart"/>
      <w:r w:rsidRPr="00EE23EE">
        <w:rPr>
          <w:rFonts w:eastAsia="Times New Roman" w:cs="Calibri"/>
          <w:color w:val="333333"/>
        </w:rPr>
        <w:t>së</w:t>
      </w:r>
      <w:proofErr w:type="spellEnd"/>
      <w:r w:rsidRPr="00EE23EE">
        <w:rPr>
          <w:rFonts w:eastAsia="Times New Roman" w:cs="Calibri"/>
          <w:color w:val="333333"/>
        </w:rPr>
        <w:t xml:space="preserve"> </w:t>
      </w:r>
      <w:proofErr w:type="spellStart"/>
      <w:r w:rsidRPr="00EE23EE">
        <w:rPr>
          <w:rFonts w:eastAsia="Times New Roman" w:cs="Calibri"/>
          <w:color w:val="333333"/>
        </w:rPr>
        <w:t>komenteve</w:t>
      </w:r>
      <w:proofErr w:type="spellEnd"/>
      <w:r w:rsidRPr="00EE23EE">
        <w:rPr>
          <w:rFonts w:eastAsia="Times New Roman" w:cs="Calibri"/>
          <w:color w:val="333333"/>
        </w:rPr>
        <w:t xml:space="preserve"> </w:t>
      </w:r>
      <w:proofErr w:type="spellStart"/>
      <w:r w:rsidRPr="00EE23EE">
        <w:rPr>
          <w:rFonts w:eastAsia="Times New Roman" w:cs="Calibri"/>
          <w:color w:val="333333"/>
        </w:rPr>
        <w:t>të</w:t>
      </w:r>
      <w:proofErr w:type="spellEnd"/>
      <w:r w:rsidRPr="00EE23EE">
        <w:rPr>
          <w:rFonts w:eastAsia="Times New Roman" w:cs="Calibri"/>
          <w:color w:val="333333"/>
        </w:rPr>
        <w:t xml:space="preserve"> </w:t>
      </w:r>
      <w:proofErr w:type="spellStart"/>
      <w:r w:rsidRPr="00EE23EE">
        <w:rPr>
          <w:rFonts w:eastAsia="Times New Roman" w:cs="Calibri"/>
          <w:color w:val="333333"/>
        </w:rPr>
        <w:t>palëve</w:t>
      </w:r>
      <w:proofErr w:type="spellEnd"/>
      <w:r w:rsidRPr="00EE23EE">
        <w:rPr>
          <w:rFonts w:eastAsia="Times New Roman" w:cs="Calibri"/>
          <w:color w:val="333333"/>
        </w:rPr>
        <w:t xml:space="preserve"> </w:t>
      </w:r>
      <w:proofErr w:type="spellStart"/>
      <w:r w:rsidRPr="00EE23EE">
        <w:rPr>
          <w:rFonts w:eastAsia="Times New Roman" w:cs="Calibri"/>
          <w:color w:val="333333"/>
        </w:rPr>
        <w:t>të</w:t>
      </w:r>
      <w:proofErr w:type="spellEnd"/>
      <w:r w:rsidRPr="00EE23EE">
        <w:rPr>
          <w:rFonts w:eastAsia="Times New Roman" w:cs="Calibri"/>
          <w:color w:val="333333"/>
        </w:rPr>
        <w:t xml:space="preserve"> </w:t>
      </w:r>
      <w:proofErr w:type="spellStart"/>
      <w:r w:rsidRPr="00EE23EE">
        <w:rPr>
          <w:rFonts w:eastAsia="Times New Roman" w:cs="Calibri"/>
          <w:color w:val="333333"/>
        </w:rPr>
        <w:t>interesuara</w:t>
      </w:r>
      <w:proofErr w:type="spellEnd"/>
      <w:r w:rsidR="003F33C7">
        <w:rPr>
          <w:rFonts w:eastAsia="Times New Roman" w:cs="Calibri"/>
          <w:color w:val="333333"/>
        </w:rPr>
        <w:t>,</w:t>
      </w:r>
      <w:r w:rsidRPr="00EE23EE">
        <w:rPr>
          <w:rFonts w:eastAsia="Times New Roman" w:cs="Calibri"/>
          <w:color w:val="333333"/>
        </w:rPr>
        <w:t xml:space="preserve"> pas </w:t>
      </w:r>
      <w:proofErr w:type="spellStart"/>
      <w:r w:rsidRPr="00EE23EE">
        <w:rPr>
          <w:rFonts w:eastAsia="Times New Roman" w:cs="Calibri"/>
          <w:color w:val="333333"/>
        </w:rPr>
        <w:t>procesit</w:t>
      </w:r>
      <w:proofErr w:type="spellEnd"/>
      <w:r w:rsidRPr="00EE23EE">
        <w:rPr>
          <w:rFonts w:eastAsia="Times New Roman" w:cs="Calibri"/>
          <w:color w:val="333333"/>
        </w:rPr>
        <w:t xml:space="preserve"> </w:t>
      </w:r>
      <w:proofErr w:type="spellStart"/>
      <w:r w:rsidRPr="00EE23EE">
        <w:rPr>
          <w:rFonts w:eastAsia="Times New Roman" w:cs="Calibri"/>
          <w:color w:val="333333"/>
        </w:rPr>
        <w:t>të</w:t>
      </w:r>
      <w:proofErr w:type="spellEnd"/>
      <w:r w:rsidRPr="00EE23EE">
        <w:rPr>
          <w:rFonts w:eastAsia="Times New Roman" w:cs="Calibri"/>
          <w:color w:val="333333"/>
        </w:rPr>
        <w:t xml:space="preserve"> </w:t>
      </w:r>
      <w:proofErr w:type="spellStart"/>
      <w:r w:rsidRPr="00EE23EE">
        <w:rPr>
          <w:rFonts w:eastAsia="Times New Roman" w:cs="Calibri"/>
          <w:color w:val="333333"/>
        </w:rPr>
        <w:t>konsultimit</w:t>
      </w:r>
      <w:proofErr w:type="spellEnd"/>
      <w:r w:rsidRPr="00EE23EE">
        <w:rPr>
          <w:rFonts w:eastAsia="Times New Roman" w:cs="Calibri"/>
          <w:color w:val="333333"/>
        </w:rPr>
        <w:t>.</w:t>
      </w:r>
      <w:r w:rsidR="00AC55DA" w:rsidRPr="00C918C2">
        <w:br w:type="page"/>
      </w:r>
    </w:p>
    <w:p w14:paraId="04238D58" w14:textId="77777777" w:rsidR="00AC55DA" w:rsidRDefault="00E9451E" w:rsidP="00E9451E">
      <w:pPr>
        <w:pStyle w:val="Heading1"/>
        <w:rPr>
          <w:rFonts w:ascii="Cambria" w:hAnsi="Cambria"/>
          <w:color w:val="5B9BD5" w:themeColor="accent1"/>
        </w:rPr>
      </w:pPr>
      <w:bookmarkStart w:id="10" w:name="_Toc181986709"/>
      <w:proofErr w:type="spellStart"/>
      <w:r w:rsidRPr="00E9451E">
        <w:rPr>
          <w:rFonts w:ascii="Cambria" w:hAnsi="Cambria"/>
          <w:color w:val="5B9BD5" w:themeColor="accent1"/>
        </w:rPr>
        <w:t>Zbutja</w:t>
      </w:r>
      <w:proofErr w:type="spellEnd"/>
      <w:r w:rsidRPr="00E9451E">
        <w:rPr>
          <w:rFonts w:ascii="Cambria" w:hAnsi="Cambria"/>
          <w:color w:val="5B9BD5" w:themeColor="accent1"/>
        </w:rPr>
        <w:t xml:space="preserve"> e </w:t>
      </w:r>
      <w:proofErr w:type="spellStart"/>
      <w:r w:rsidRPr="00E9451E">
        <w:rPr>
          <w:rFonts w:ascii="Cambria" w:hAnsi="Cambria"/>
          <w:color w:val="5B9BD5" w:themeColor="accent1"/>
        </w:rPr>
        <w:t>ndryshimeve</w:t>
      </w:r>
      <w:proofErr w:type="spellEnd"/>
      <w:r w:rsidRPr="00E9451E">
        <w:rPr>
          <w:rFonts w:ascii="Cambria" w:hAnsi="Cambria"/>
          <w:color w:val="5B9BD5" w:themeColor="accent1"/>
        </w:rPr>
        <w:t xml:space="preserve"> </w:t>
      </w:r>
      <w:proofErr w:type="spellStart"/>
      <w:r w:rsidRPr="00E9451E">
        <w:rPr>
          <w:rFonts w:ascii="Cambria" w:hAnsi="Cambria"/>
          <w:color w:val="5B9BD5" w:themeColor="accent1"/>
        </w:rPr>
        <w:t>klimatike</w:t>
      </w:r>
      <w:proofErr w:type="spellEnd"/>
      <w:r w:rsidRPr="00E9451E">
        <w:rPr>
          <w:rFonts w:ascii="Cambria" w:hAnsi="Cambria"/>
          <w:color w:val="5B9BD5" w:themeColor="accent1"/>
        </w:rPr>
        <w:t xml:space="preserve"> </w:t>
      </w:r>
      <w:bookmarkEnd w:id="10"/>
      <w:r w:rsidR="00AC55DA" w:rsidRPr="00C918C2">
        <w:rPr>
          <w:rFonts w:ascii="Cambria" w:hAnsi="Cambria"/>
          <w:color w:val="5B9BD5" w:themeColor="accent1"/>
        </w:rPr>
        <w:t xml:space="preserve"> </w:t>
      </w:r>
    </w:p>
    <w:p w14:paraId="62F21241" w14:textId="77777777" w:rsidR="00AC55DA" w:rsidRPr="006E4CCC" w:rsidRDefault="00E9451E" w:rsidP="00AC55DA">
      <w:pPr>
        <w:pStyle w:val="Kasten-orange"/>
        <w:shd w:val="clear" w:color="auto" w:fill="CFDBE9"/>
        <w:rPr>
          <w:b/>
          <w:bCs/>
          <w:color w:val="333333"/>
          <w:lang w:eastAsia="ja-JP"/>
        </w:rPr>
      </w:pPr>
      <w:proofErr w:type="spellStart"/>
      <w:r w:rsidRPr="00E9451E">
        <w:rPr>
          <w:b/>
          <w:bCs/>
          <w:color w:val="333333"/>
          <w:lang w:eastAsia="ja-JP"/>
        </w:rPr>
        <w:t>Prezantimet</w:t>
      </w:r>
      <w:proofErr w:type="spellEnd"/>
      <w:r w:rsidRPr="00E9451E">
        <w:rPr>
          <w:b/>
          <w:bCs/>
          <w:color w:val="333333"/>
          <w:lang w:eastAsia="ja-JP"/>
        </w:rPr>
        <w:t xml:space="preserve"> </w:t>
      </w:r>
      <w:proofErr w:type="spellStart"/>
      <w:r w:rsidRPr="00E9451E">
        <w:rPr>
          <w:b/>
          <w:bCs/>
          <w:color w:val="333333"/>
          <w:lang w:eastAsia="ja-JP"/>
        </w:rPr>
        <w:t>kryesore</w:t>
      </w:r>
      <w:proofErr w:type="spellEnd"/>
      <w:r w:rsidRPr="00E9451E">
        <w:rPr>
          <w:b/>
          <w:bCs/>
          <w:color w:val="333333"/>
          <w:lang w:eastAsia="ja-JP"/>
        </w:rPr>
        <w:t>:</w:t>
      </w:r>
    </w:p>
    <w:p w14:paraId="7BB324AC" w14:textId="77777777" w:rsidR="00AC55DA" w:rsidRPr="006E4CCC" w:rsidRDefault="00E9451E" w:rsidP="00E9451E">
      <w:pPr>
        <w:pStyle w:val="Kasten-orange"/>
        <w:numPr>
          <w:ilvl w:val="0"/>
          <w:numId w:val="34"/>
        </w:numPr>
        <w:shd w:val="clear" w:color="auto" w:fill="CFDBE9"/>
        <w:rPr>
          <w:color w:val="333333"/>
          <w:lang w:eastAsia="ja-JP"/>
        </w:rPr>
      </w:pPr>
      <w:r w:rsidRPr="00E9451E">
        <w:rPr>
          <w:color w:val="333333"/>
          <w:lang w:eastAsia="ja-JP"/>
        </w:rPr>
        <w:t xml:space="preserve">Deri </w:t>
      </w:r>
      <w:proofErr w:type="spellStart"/>
      <w:r w:rsidRPr="00E9451E">
        <w:rPr>
          <w:color w:val="333333"/>
          <w:lang w:eastAsia="ja-JP"/>
        </w:rPr>
        <w:t>në</w:t>
      </w:r>
      <w:proofErr w:type="spellEnd"/>
      <w:r w:rsidRPr="00E9451E">
        <w:rPr>
          <w:color w:val="333333"/>
          <w:lang w:eastAsia="ja-JP"/>
        </w:rPr>
        <w:t xml:space="preserve"> </w:t>
      </w:r>
      <w:proofErr w:type="spellStart"/>
      <w:r w:rsidRPr="00E9451E">
        <w:rPr>
          <w:color w:val="333333"/>
          <w:lang w:eastAsia="ja-JP"/>
        </w:rPr>
        <w:t>vitin</w:t>
      </w:r>
      <w:proofErr w:type="spellEnd"/>
      <w:r w:rsidRPr="00E9451E">
        <w:rPr>
          <w:color w:val="333333"/>
          <w:lang w:eastAsia="ja-JP"/>
        </w:rPr>
        <w:t xml:space="preserve"> 2030, </w:t>
      </w:r>
      <w:proofErr w:type="spellStart"/>
      <w:r w:rsidRPr="00E9451E">
        <w:rPr>
          <w:color w:val="333333"/>
          <w:lang w:eastAsia="ja-JP"/>
        </w:rPr>
        <w:t>Kosova</w:t>
      </w:r>
      <w:proofErr w:type="spellEnd"/>
      <w:r w:rsidRPr="00E9451E">
        <w:rPr>
          <w:color w:val="333333"/>
          <w:lang w:eastAsia="ja-JP"/>
        </w:rPr>
        <w:t xml:space="preserve"> ka </w:t>
      </w:r>
      <w:proofErr w:type="spellStart"/>
      <w:r w:rsidRPr="00E9451E">
        <w:rPr>
          <w:b/>
          <w:color w:val="333333"/>
          <w:lang w:eastAsia="ja-JP"/>
        </w:rPr>
        <w:t>potencial</w:t>
      </w:r>
      <w:proofErr w:type="spellEnd"/>
      <w:r w:rsidRPr="00E9451E">
        <w:rPr>
          <w:b/>
          <w:color w:val="333333"/>
          <w:lang w:eastAsia="ja-JP"/>
        </w:rPr>
        <w:t xml:space="preserve"> </w:t>
      </w:r>
      <w:proofErr w:type="spellStart"/>
      <w:r w:rsidRPr="00E9451E">
        <w:rPr>
          <w:b/>
          <w:color w:val="333333"/>
          <w:lang w:eastAsia="ja-JP"/>
        </w:rPr>
        <w:t>për</w:t>
      </w:r>
      <w:proofErr w:type="spellEnd"/>
      <w:r w:rsidRPr="00E9451E">
        <w:rPr>
          <w:b/>
          <w:color w:val="333333"/>
          <w:lang w:eastAsia="ja-JP"/>
        </w:rPr>
        <w:t xml:space="preserve"> </w:t>
      </w:r>
      <w:proofErr w:type="spellStart"/>
      <w:r w:rsidRPr="00E9451E">
        <w:rPr>
          <w:b/>
          <w:color w:val="333333"/>
          <w:lang w:eastAsia="ja-JP"/>
        </w:rPr>
        <w:t>të</w:t>
      </w:r>
      <w:proofErr w:type="spellEnd"/>
      <w:r w:rsidRPr="00E9451E">
        <w:rPr>
          <w:b/>
          <w:color w:val="333333"/>
          <w:lang w:eastAsia="ja-JP"/>
        </w:rPr>
        <w:t xml:space="preserve"> </w:t>
      </w:r>
      <w:proofErr w:type="spellStart"/>
      <w:r w:rsidRPr="00E9451E">
        <w:rPr>
          <w:b/>
          <w:color w:val="333333"/>
          <w:lang w:eastAsia="ja-JP"/>
        </w:rPr>
        <w:t>reduktuar</w:t>
      </w:r>
      <w:proofErr w:type="spellEnd"/>
      <w:r w:rsidRPr="00E9451E">
        <w:rPr>
          <w:b/>
          <w:color w:val="333333"/>
          <w:lang w:eastAsia="ja-JP"/>
        </w:rPr>
        <w:t xml:space="preserve"> </w:t>
      </w:r>
      <w:proofErr w:type="spellStart"/>
      <w:r w:rsidRPr="00E9451E">
        <w:rPr>
          <w:b/>
          <w:color w:val="333333"/>
          <w:lang w:eastAsia="ja-JP"/>
        </w:rPr>
        <w:t>emetimet</w:t>
      </w:r>
      <w:proofErr w:type="spellEnd"/>
      <w:r w:rsidRPr="00E9451E">
        <w:rPr>
          <w:b/>
          <w:color w:val="333333"/>
          <w:lang w:eastAsia="ja-JP"/>
        </w:rPr>
        <w:t xml:space="preserve"> </w:t>
      </w:r>
      <w:proofErr w:type="spellStart"/>
      <w:r w:rsidRPr="00E9451E">
        <w:rPr>
          <w:b/>
          <w:color w:val="333333"/>
          <w:lang w:eastAsia="ja-JP"/>
        </w:rPr>
        <w:t>deri</w:t>
      </w:r>
      <w:proofErr w:type="spellEnd"/>
      <w:r w:rsidRPr="00E9451E">
        <w:rPr>
          <w:b/>
          <w:color w:val="333333"/>
          <w:lang w:eastAsia="ja-JP"/>
        </w:rPr>
        <w:t xml:space="preserve"> </w:t>
      </w:r>
      <w:proofErr w:type="spellStart"/>
      <w:r w:rsidRPr="00E9451E">
        <w:rPr>
          <w:b/>
          <w:color w:val="333333"/>
          <w:lang w:eastAsia="ja-JP"/>
        </w:rPr>
        <w:t>në</w:t>
      </w:r>
      <w:proofErr w:type="spellEnd"/>
      <w:r w:rsidRPr="00E9451E">
        <w:rPr>
          <w:b/>
          <w:color w:val="333333"/>
          <w:lang w:eastAsia="ja-JP"/>
        </w:rPr>
        <w:t xml:space="preserve"> 42%</w:t>
      </w:r>
      <w:r>
        <w:rPr>
          <w:b/>
          <w:color w:val="333333"/>
          <w:lang w:eastAsia="ja-JP"/>
        </w:rPr>
        <w:t>,</w:t>
      </w:r>
      <w:r w:rsidRPr="00E9451E">
        <w:rPr>
          <w:color w:val="333333"/>
          <w:lang w:eastAsia="ja-JP"/>
        </w:rPr>
        <w:t xml:space="preserve"> </w:t>
      </w:r>
      <w:proofErr w:type="spellStart"/>
      <w:r w:rsidRPr="00E9451E">
        <w:rPr>
          <w:color w:val="333333"/>
          <w:lang w:eastAsia="ja-JP"/>
        </w:rPr>
        <w:t>në</w:t>
      </w:r>
      <w:proofErr w:type="spellEnd"/>
      <w:r w:rsidRPr="00E9451E">
        <w:rPr>
          <w:color w:val="333333"/>
          <w:lang w:eastAsia="ja-JP"/>
        </w:rPr>
        <w:t xml:space="preserve"> </w:t>
      </w:r>
      <w:proofErr w:type="spellStart"/>
      <w:r w:rsidRPr="00E9451E">
        <w:rPr>
          <w:color w:val="333333"/>
          <w:lang w:eastAsia="ja-JP"/>
        </w:rPr>
        <w:t>krahasim</w:t>
      </w:r>
      <w:proofErr w:type="spellEnd"/>
      <w:r w:rsidRPr="00E9451E">
        <w:rPr>
          <w:color w:val="333333"/>
          <w:lang w:eastAsia="ja-JP"/>
        </w:rPr>
        <w:t xml:space="preserve"> me </w:t>
      </w:r>
      <w:proofErr w:type="spellStart"/>
      <w:r w:rsidRPr="00E9451E">
        <w:rPr>
          <w:color w:val="333333"/>
          <w:lang w:eastAsia="ja-JP"/>
        </w:rPr>
        <w:t>nivelet</w:t>
      </w:r>
      <w:proofErr w:type="spellEnd"/>
      <w:r w:rsidRPr="00E9451E">
        <w:rPr>
          <w:color w:val="333333"/>
          <w:lang w:eastAsia="ja-JP"/>
        </w:rPr>
        <w:t xml:space="preserve"> e </w:t>
      </w:r>
      <w:proofErr w:type="spellStart"/>
      <w:r w:rsidRPr="00E9451E">
        <w:rPr>
          <w:color w:val="333333"/>
          <w:lang w:eastAsia="ja-JP"/>
        </w:rPr>
        <w:t>vitit</w:t>
      </w:r>
      <w:proofErr w:type="spellEnd"/>
      <w:r w:rsidRPr="00E9451E">
        <w:rPr>
          <w:color w:val="333333"/>
          <w:lang w:eastAsia="ja-JP"/>
        </w:rPr>
        <w:t xml:space="preserve"> 2016, </w:t>
      </w:r>
      <w:r w:rsidRPr="00E9451E">
        <w:rPr>
          <w:b/>
          <w:color w:val="333333"/>
          <w:lang w:eastAsia="ja-JP"/>
        </w:rPr>
        <w:t xml:space="preserve">e </w:t>
      </w:r>
      <w:proofErr w:type="spellStart"/>
      <w:r w:rsidRPr="00E9451E">
        <w:rPr>
          <w:b/>
          <w:color w:val="333333"/>
          <w:lang w:eastAsia="ja-JP"/>
        </w:rPr>
        <w:t>kushtëzuar</w:t>
      </w:r>
      <w:proofErr w:type="spellEnd"/>
      <w:r w:rsidRPr="00E9451E">
        <w:rPr>
          <w:b/>
          <w:color w:val="333333"/>
          <w:lang w:eastAsia="ja-JP"/>
        </w:rPr>
        <w:t xml:space="preserve"> </w:t>
      </w:r>
      <w:proofErr w:type="spellStart"/>
      <w:r w:rsidRPr="00E9451E">
        <w:rPr>
          <w:b/>
          <w:color w:val="333333"/>
          <w:lang w:eastAsia="ja-JP"/>
        </w:rPr>
        <w:t>nga</w:t>
      </w:r>
      <w:proofErr w:type="spellEnd"/>
      <w:r w:rsidRPr="00E9451E">
        <w:rPr>
          <w:b/>
          <w:color w:val="333333"/>
          <w:lang w:eastAsia="ja-JP"/>
        </w:rPr>
        <w:t xml:space="preserve"> </w:t>
      </w:r>
      <w:proofErr w:type="spellStart"/>
      <w:r w:rsidRPr="00E9451E">
        <w:rPr>
          <w:b/>
          <w:color w:val="333333"/>
          <w:lang w:eastAsia="ja-JP"/>
        </w:rPr>
        <w:t>qasja</w:t>
      </w:r>
      <w:proofErr w:type="spellEnd"/>
      <w:r w:rsidRPr="00E9451E">
        <w:rPr>
          <w:b/>
          <w:color w:val="333333"/>
          <w:lang w:eastAsia="ja-JP"/>
        </w:rPr>
        <w:t xml:space="preserve"> </w:t>
      </w:r>
      <w:proofErr w:type="spellStart"/>
      <w:r w:rsidRPr="00E9451E">
        <w:rPr>
          <w:b/>
          <w:color w:val="333333"/>
          <w:lang w:eastAsia="ja-JP"/>
        </w:rPr>
        <w:t>në</w:t>
      </w:r>
      <w:proofErr w:type="spellEnd"/>
      <w:r w:rsidRPr="00E9451E">
        <w:rPr>
          <w:b/>
          <w:color w:val="333333"/>
          <w:lang w:eastAsia="ja-JP"/>
        </w:rPr>
        <w:t xml:space="preserve"> </w:t>
      </w:r>
      <w:proofErr w:type="spellStart"/>
      <w:r w:rsidRPr="00E9451E">
        <w:rPr>
          <w:b/>
          <w:color w:val="333333"/>
          <w:lang w:eastAsia="ja-JP"/>
        </w:rPr>
        <w:t>financimin</w:t>
      </w:r>
      <w:proofErr w:type="spellEnd"/>
      <w:r w:rsidRPr="00E9451E">
        <w:rPr>
          <w:b/>
          <w:color w:val="333333"/>
          <w:lang w:eastAsia="ja-JP"/>
        </w:rPr>
        <w:t xml:space="preserve"> e </w:t>
      </w:r>
      <w:proofErr w:type="spellStart"/>
      <w:r w:rsidRPr="00E9451E">
        <w:rPr>
          <w:b/>
          <w:color w:val="333333"/>
          <w:lang w:eastAsia="ja-JP"/>
        </w:rPr>
        <w:t>klimës</w:t>
      </w:r>
      <w:proofErr w:type="spellEnd"/>
      <w:r w:rsidRPr="00E9451E">
        <w:rPr>
          <w:b/>
          <w:color w:val="333333"/>
          <w:lang w:eastAsia="ja-JP"/>
        </w:rPr>
        <w:t xml:space="preserve"> (</w:t>
      </w:r>
      <w:proofErr w:type="spellStart"/>
      <w:r w:rsidRPr="00E9451E">
        <w:rPr>
          <w:b/>
          <w:color w:val="333333"/>
          <w:lang w:eastAsia="ja-JP"/>
        </w:rPr>
        <w:t>skenari</w:t>
      </w:r>
      <w:proofErr w:type="spellEnd"/>
      <w:r w:rsidRPr="00E9451E">
        <w:rPr>
          <w:b/>
          <w:color w:val="333333"/>
          <w:lang w:eastAsia="ja-JP"/>
        </w:rPr>
        <w:t xml:space="preserve"> </w:t>
      </w:r>
      <w:proofErr w:type="spellStart"/>
      <w:r w:rsidRPr="00E9451E">
        <w:rPr>
          <w:b/>
          <w:color w:val="333333"/>
          <w:lang w:eastAsia="ja-JP"/>
        </w:rPr>
        <w:t>i</w:t>
      </w:r>
      <w:proofErr w:type="spellEnd"/>
      <w:r w:rsidRPr="00E9451E">
        <w:rPr>
          <w:b/>
          <w:color w:val="333333"/>
          <w:lang w:eastAsia="ja-JP"/>
        </w:rPr>
        <w:t xml:space="preserve"> KPK-</w:t>
      </w:r>
      <w:proofErr w:type="spellStart"/>
      <w:r w:rsidRPr="00E9451E">
        <w:rPr>
          <w:b/>
          <w:color w:val="333333"/>
          <w:lang w:eastAsia="ja-JP"/>
        </w:rPr>
        <w:t>së</w:t>
      </w:r>
      <w:proofErr w:type="spellEnd"/>
      <w:r w:rsidRPr="00E9451E">
        <w:rPr>
          <w:b/>
          <w:color w:val="333333"/>
          <w:lang w:eastAsia="ja-JP"/>
        </w:rPr>
        <w:t>)</w:t>
      </w:r>
      <w:r>
        <w:rPr>
          <w:b/>
          <w:color w:val="333333"/>
          <w:lang w:eastAsia="ja-JP"/>
        </w:rPr>
        <w:t>.</w:t>
      </w:r>
      <w:r>
        <w:rPr>
          <w:color w:val="333333"/>
          <w:lang w:eastAsia="ja-JP"/>
        </w:rPr>
        <w:t xml:space="preserve"> </w:t>
      </w:r>
      <w:r w:rsidRPr="00E9451E">
        <w:rPr>
          <w:color w:val="333333"/>
          <w:lang w:eastAsia="ja-JP"/>
        </w:rPr>
        <w:t xml:space="preserve"> </w:t>
      </w:r>
    </w:p>
    <w:p w14:paraId="2292CB41" w14:textId="77777777" w:rsidR="00AC55DA" w:rsidRPr="006E4CCC" w:rsidRDefault="00E9451E" w:rsidP="00E9451E">
      <w:pPr>
        <w:pStyle w:val="Kasten-orange"/>
        <w:numPr>
          <w:ilvl w:val="0"/>
          <w:numId w:val="34"/>
        </w:numPr>
        <w:shd w:val="clear" w:color="auto" w:fill="CFDBE9"/>
        <w:rPr>
          <w:color w:val="333333"/>
          <w:lang w:eastAsia="ja-JP"/>
        </w:rPr>
      </w:pPr>
      <w:proofErr w:type="spellStart"/>
      <w:r w:rsidRPr="00E9451E">
        <w:rPr>
          <w:color w:val="333333"/>
          <w:lang w:eastAsia="ja-JP"/>
        </w:rPr>
        <w:t>Për</w:t>
      </w:r>
      <w:proofErr w:type="spellEnd"/>
      <w:r w:rsidRPr="00E9451E">
        <w:rPr>
          <w:color w:val="333333"/>
          <w:lang w:eastAsia="ja-JP"/>
        </w:rPr>
        <w:t xml:space="preserve"> </w:t>
      </w:r>
      <w:proofErr w:type="spellStart"/>
      <w:r w:rsidRPr="00E9451E">
        <w:rPr>
          <w:color w:val="333333"/>
          <w:lang w:eastAsia="ja-JP"/>
        </w:rPr>
        <w:t>zbatimin</w:t>
      </w:r>
      <w:proofErr w:type="spellEnd"/>
      <w:r w:rsidRPr="00E9451E">
        <w:rPr>
          <w:color w:val="333333"/>
          <w:lang w:eastAsia="ja-JP"/>
        </w:rPr>
        <w:t xml:space="preserve"> e </w:t>
      </w:r>
      <w:proofErr w:type="spellStart"/>
      <w:r w:rsidRPr="00E9451E">
        <w:rPr>
          <w:color w:val="333333"/>
          <w:lang w:eastAsia="ja-JP"/>
        </w:rPr>
        <w:t>politikave</w:t>
      </w:r>
      <w:proofErr w:type="spellEnd"/>
      <w:r w:rsidRPr="00E9451E">
        <w:rPr>
          <w:color w:val="333333"/>
          <w:lang w:eastAsia="ja-JP"/>
        </w:rPr>
        <w:t xml:space="preserve"> </w:t>
      </w:r>
      <w:proofErr w:type="spellStart"/>
      <w:r w:rsidRPr="00E9451E">
        <w:rPr>
          <w:color w:val="333333"/>
          <w:lang w:eastAsia="ja-JP"/>
        </w:rPr>
        <w:t>dhe</w:t>
      </w:r>
      <w:proofErr w:type="spellEnd"/>
      <w:r w:rsidRPr="00E9451E">
        <w:rPr>
          <w:color w:val="333333"/>
          <w:lang w:eastAsia="ja-JP"/>
        </w:rPr>
        <w:t xml:space="preserve"> </w:t>
      </w:r>
      <w:proofErr w:type="spellStart"/>
      <w:r w:rsidRPr="00E9451E">
        <w:rPr>
          <w:color w:val="333333"/>
          <w:lang w:eastAsia="ja-JP"/>
        </w:rPr>
        <w:t>masave</w:t>
      </w:r>
      <w:proofErr w:type="spellEnd"/>
      <w:r w:rsidRPr="00E9451E">
        <w:rPr>
          <w:color w:val="333333"/>
          <w:lang w:eastAsia="ja-JP"/>
        </w:rPr>
        <w:t xml:space="preserve"> </w:t>
      </w:r>
      <w:proofErr w:type="spellStart"/>
      <w:r w:rsidRPr="00E9451E">
        <w:rPr>
          <w:color w:val="333333"/>
          <w:lang w:eastAsia="ja-JP"/>
        </w:rPr>
        <w:t>shtesë</w:t>
      </w:r>
      <w:proofErr w:type="spellEnd"/>
      <w:r w:rsidRPr="00E9451E">
        <w:rPr>
          <w:color w:val="333333"/>
          <w:lang w:eastAsia="ja-JP"/>
        </w:rPr>
        <w:t xml:space="preserve"> </w:t>
      </w:r>
      <w:proofErr w:type="spellStart"/>
      <w:r w:rsidRPr="00E9451E">
        <w:rPr>
          <w:color w:val="333333"/>
          <w:lang w:eastAsia="ja-JP"/>
        </w:rPr>
        <w:t>të</w:t>
      </w:r>
      <w:proofErr w:type="spellEnd"/>
      <w:r w:rsidRPr="00E9451E">
        <w:rPr>
          <w:color w:val="333333"/>
          <w:lang w:eastAsia="ja-JP"/>
        </w:rPr>
        <w:t xml:space="preserve"> </w:t>
      </w:r>
      <w:proofErr w:type="spellStart"/>
      <w:r w:rsidRPr="00E9451E">
        <w:rPr>
          <w:color w:val="333333"/>
          <w:lang w:eastAsia="ja-JP"/>
        </w:rPr>
        <w:t>nevojshme</w:t>
      </w:r>
      <w:proofErr w:type="spellEnd"/>
      <w:r w:rsidRPr="00E9451E">
        <w:rPr>
          <w:color w:val="333333"/>
          <w:lang w:eastAsia="ja-JP"/>
        </w:rPr>
        <w:t xml:space="preserve"> </w:t>
      </w:r>
      <w:proofErr w:type="spellStart"/>
      <w:r w:rsidRPr="00E9451E">
        <w:rPr>
          <w:color w:val="333333"/>
          <w:lang w:eastAsia="ja-JP"/>
        </w:rPr>
        <w:t>për</w:t>
      </w:r>
      <w:proofErr w:type="spellEnd"/>
      <w:r w:rsidRPr="00E9451E">
        <w:rPr>
          <w:color w:val="333333"/>
          <w:lang w:eastAsia="ja-JP"/>
        </w:rPr>
        <w:t xml:space="preserve"> </w:t>
      </w:r>
      <w:proofErr w:type="spellStart"/>
      <w:r w:rsidRPr="00E9451E">
        <w:rPr>
          <w:color w:val="333333"/>
          <w:lang w:eastAsia="ja-JP"/>
        </w:rPr>
        <w:t>realizimin</w:t>
      </w:r>
      <w:proofErr w:type="spellEnd"/>
      <w:r w:rsidRPr="00E9451E">
        <w:rPr>
          <w:color w:val="333333"/>
          <w:lang w:eastAsia="ja-JP"/>
        </w:rPr>
        <w:t xml:space="preserve"> e </w:t>
      </w:r>
      <w:proofErr w:type="spellStart"/>
      <w:r w:rsidRPr="00E9451E">
        <w:rPr>
          <w:color w:val="333333"/>
          <w:lang w:eastAsia="ja-JP"/>
        </w:rPr>
        <w:t>këtij</w:t>
      </w:r>
      <w:proofErr w:type="spellEnd"/>
      <w:r w:rsidRPr="00E9451E">
        <w:rPr>
          <w:color w:val="333333"/>
          <w:lang w:eastAsia="ja-JP"/>
        </w:rPr>
        <w:t xml:space="preserve"> </w:t>
      </w:r>
      <w:proofErr w:type="spellStart"/>
      <w:r w:rsidRPr="00E9451E">
        <w:rPr>
          <w:color w:val="333333"/>
          <w:lang w:eastAsia="ja-JP"/>
        </w:rPr>
        <w:t>potenciali</w:t>
      </w:r>
      <w:proofErr w:type="spellEnd"/>
      <w:r w:rsidRPr="00E9451E">
        <w:rPr>
          <w:color w:val="333333"/>
          <w:lang w:eastAsia="ja-JP"/>
        </w:rPr>
        <w:t xml:space="preserve">, </w:t>
      </w:r>
      <w:proofErr w:type="spellStart"/>
      <w:r>
        <w:rPr>
          <w:b/>
          <w:color w:val="333333"/>
          <w:lang w:eastAsia="ja-JP"/>
        </w:rPr>
        <w:t>n</w:t>
      </w:r>
      <w:r w:rsidRPr="00E9451E">
        <w:rPr>
          <w:b/>
          <w:color w:val="333333"/>
          <w:lang w:eastAsia="ja-JP"/>
        </w:rPr>
        <w:t>evojat</w:t>
      </w:r>
      <w:proofErr w:type="spellEnd"/>
      <w:r w:rsidRPr="00E9451E">
        <w:rPr>
          <w:b/>
          <w:color w:val="333333"/>
          <w:lang w:eastAsia="ja-JP"/>
        </w:rPr>
        <w:t xml:space="preserve"> </w:t>
      </w:r>
      <w:proofErr w:type="spellStart"/>
      <w:r w:rsidRPr="00E9451E">
        <w:rPr>
          <w:b/>
          <w:color w:val="333333"/>
          <w:lang w:eastAsia="ja-JP"/>
        </w:rPr>
        <w:t>financiare</w:t>
      </w:r>
      <w:proofErr w:type="spellEnd"/>
      <w:r w:rsidRPr="00E9451E">
        <w:rPr>
          <w:b/>
          <w:color w:val="333333"/>
          <w:lang w:eastAsia="ja-JP"/>
        </w:rPr>
        <w:t xml:space="preserve"> </w:t>
      </w:r>
      <w:proofErr w:type="spellStart"/>
      <w:r w:rsidRPr="00E9451E">
        <w:rPr>
          <w:b/>
          <w:color w:val="333333"/>
          <w:lang w:eastAsia="ja-JP"/>
        </w:rPr>
        <w:t>shtesë</w:t>
      </w:r>
      <w:proofErr w:type="spellEnd"/>
      <w:r w:rsidRPr="00E9451E">
        <w:rPr>
          <w:color w:val="333333"/>
          <w:lang w:eastAsia="ja-JP"/>
        </w:rPr>
        <w:t xml:space="preserve"> </w:t>
      </w:r>
      <w:proofErr w:type="spellStart"/>
      <w:r w:rsidRPr="00E9451E">
        <w:rPr>
          <w:color w:val="333333"/>
          <w:lang w:eastAsia="ja-JP"/>
        </w:rPr>
        <w:t>vlerësohen</w:t>
      </w:r>
      <w:proofErr w:type="spellEnd"/>
      <w:r w:rsidRPr="00E9451E">
        <w:rPr>
          <w:color w:val="333333"/>
          <w:lang w:eastAsia="ja-JP"/>
        </w:rPr>
        <w:t xml:space="preserve"> </w:t>
      </w:r>
      <w:proofErr w:type="spellStart"/>
      <w:r w:rsidRPr="00E9451E">
        <w:rPr>
          <w:color w:val="333333"/>
          <w:lang w:eastAsia="ja-JP"/>
        </w:rPr>
        <w:t>në</w:t>
      </w:r>
      <w:proofErr w:type="spellEnd"/>
      <w:r w:rsidRPr="00E9451E">
        <w:rPr>
          <w:color w:val="333333"/>
          <w:lang w:eastAsia="ja-JP"/>
        </w:rPr>
        <w:t xml:space="preserve"> </w:t>
      </w:r>
      <w:r w:rsidRPr="00E9451E">
        <w:rPr>
          <w:b/>
          <w:color w:val="333333"/>
          <w:lang w:eastAsia="ja-JP"/>
        </w:rPr>
        <w:t xml:space="preserve">2.9 </w:t>
      </w:r>
      <w:proofErr w:type="spellStart"/>
      <w:r w:rsidRPr="00E9451E">
        <w:rPr>
          <w:b/>
          <w:color w:val="333333"/>
          <w:lang w:eastAsia="ja-JP"/>
        </w:rPr>
        <w:t>miliardë</w:t>
      </w:r>
      <w:proofErr w:type="spellEnd"/>
      <w:r w:rsidRPr="00E9451E">
        <w:rPr>
          <w:b/>
          <w:color w:val="333333"/>
          <w:lang w:eastAsia="ja-JP"/>
        </w:rPr>
        <w:t xml:space="preserve"> euro</w:t>
      </w:r>
      <w:r w:rsidRPr="00E9451E">
        <w:rPr>
          <w:color w:val="333333"/>
          <w:lang w:eastAsia="ja-JP"/>
        </w:rPr>
        <w:t>.</w:t>
      </w:r>
      <w:r>
        <w:rPr>
          <w:color w:val="333333"/>
          <w:lang w:eastAsia="ja-JP"/>
        </w:rPr>
        <w:t xml:space="preserve">  </w:t>
      </w:r>
    </w:p>
    <w:p w14:paraId="748C3E53" w14:textId="77777777" w:rsidR="00AC55DA" w:rsidRPr="006E4CCC" w:rsidRDefault="00E9451E" w:rsidP="00E9451E">
      <w:pPr>
        <w:pStyle w:val="Kasten-orange"/>
        <w:numPr>
          <w:ilvl w:val="0"/>
          <w:numId w:val="34"/>
        </w:numPr>
        <w:shd w:val="clear" w:color="auto" w:fill="CFDBE9"/>
        <w:rPr>
          <w:color w:val="333333"/>
          <w:lang w:eastAsia="ja-JP"/>
        </w:rPr>
      </w:pPr>
      <w:proofErr w:type="spellStart"/>
      <w:r w:rsidRPr="00E9451E">
        <w:rPr>
          <w:color w:val="333333"/>
          <w:lang w:eastAsia="ja-JP"/>
        </w:rPr>
        <w:t>Politikat</w:t>
      </w:r>
      <w:proofErr w:type="spellEnd"/>
      <w:r w:rsidRPr="00E9451E">
        <w:rPr>
          <w:color w:val="333333"/>
          <w:lang w:eastAsia="ja-JP"/>
        </w:rPr>
        <w:t xml:space="preserve"> </w:t>
      </w:r>
      <w:proofErr w:type="spellStart"/>
      <w:r w:rsidRPr="00E9451E">
        <w:rPr>
          <w:color w:val="333333"/>
          <w:lang w:eastAsia="ja-JP"/>
        </w:rPr>
        <w:t>dhe</w:t>
      </w:r>
      <w:proofErr w:type="spellEnd"/>
      <w:r w:rsidRPr="00E9451E">
        <w:rPr>
          <w:color w:val="333333"/>
          <w:lang w:eastAsia="ja-JP"/>
        </w:rPr>
        <w:t xml:space="preserve"> </w:t>
      </w:r>
      <w:proofErr w:type="spellStart"/>
      <w:r w:rsidRPr="00E9451E">
        <w:rPr>
          <w:color w:val="333333"/>
          <w:lang w:eastAsia="ja-JP"/>
        </w:rPr>
        <w:t>masat</w:t>
      </w:r>
      <w:proofErr w:type="spellEnd"/>
      <w:r w:rsidRPr="00E9451E">
        <w:rPr>
          <w:color w:val="333333"/>
          <w:lang w:eastAsia="ja-JP"/>
        </w:rPr>
        <w:t xml:space="preserve"> </w:t>
      </w:r>
      <w:proofErr w:type="spellStart"/>
      <w:r w:rsidRPr="00E9451E">
        <w:rPr>
          <w:color w:val="333333"/>
          <w:lang w:eastAsia="ja-JP"/>
        </w:rPr>
        <w:t>ekzistuese</w:t>
      </w:r>
      <w:proofErr w:type="spellEnd"/>
      <w:r w:rsidRPr="00E9451E">
        <w:rPr>
          <w:color w:val="333333"/>
          <w:lang w:eastAsia="ja-JP"/>
        </w:rPr>
        <w:t xml:space="preserve"> </w:t>
      </w:r>
      <w:proofErr w:type="spellStart"/>
      <w:r w:rsidRPr="00E9451E">
        <w:rPr>
          <w:color w:val="333333"/>
          <w:lang w:eastAsia="ja-JP"/>
        </w:rPr>
        <w:t>për</w:t>
      </w:r>
      <w:proofErr w:type="spellEnd"/>
      <w:r w:rsidRPr="00E9451E">
        <w:rPr>
          <w:color w:val="333333"/>
          <w:lang w:eastAsia="ja-JP"/>
        </w:rPr>
        <w:t xml:space="preserve"> </w:t>
      </w:r>
      <w:proofErr w:type="spellStart"/>
      <w:r w:rsidRPr="00E9451E">
        <w:rPr>
          <w:color w:val="333333"/>
          <w:lang w:eastAsia="ja-JP"/>
        </w:rPr>
        <w:t>të</w:t>
      </w:r>
      <w:proofErr w:type="spellEnd"/>
      <w:r w:rsidRPr="00E9451E">
        <w:rPr>
          <w:color w:val="333333"/>
          <w:lang w:eastAsia="ja-JP"/>
        </w:rPr>
        <w:t xml:space="preserve"> </w:t>
      </w:r>
      <w:proofErr w:type="spellStart"/>
      <w:r w:rsidRPr="00E9451E">
        <w:rPr>
          <w:color w:val="333333"/>
          <w:lang w:eastAsia="ja-JP"/>
        </w:rPr>
        <w:t>cilat</w:t>
      </w:r>
      <w:proofErr w:type="spellEnd"/>
      <w:r w:rsidRPr="00E9451E">
        <w:rPr>
          <w:color w:val="333333"/>
          <w:lang w:eastAsia="ja-JP"/>
        </w:rPr>
        <w:t xml:space="preserve"> </w:t>
      </w:r>
      <w:proofErr w:type="spellStart"/>
      <w:r w:rsidRPr="00E9451E">
        <w:rPr>
          <w:color w:val="333333"/>
          <w:lang w:eastAsia="ja-JP"/>
        </w:rPr>
        <w:t>financimi</w:t>
      </w:r>
      <w:proofErr w:type="spellEnd"/>
      <w:r w:rsidRPr="00E9451E">
        <w:rPr>
          <w:color w:val="333333"/>
          <w:lang w:eastAsia="ja-JP"/>
        </w:rPr>
        <w:t xml:space="preserve"> </w:t>
      </w:r>
      <w:proofErr w:type="spellStart"/>
      <w:r w:rsidRPr="00E9451E">
        <w:rPr>
          <w:color w:val="333333"/>
          <w:lang w:eastAsia="ja-JP"/>
        </w:rPr>
        <w:t>tashmë</w:t>
      </w:r>
      <w:proofErr w:type="spellEnd"/>
      <w:r w:rsidRPr="00E9451E">
        <w:rPr>
          <w:color w:val="333333"/>
          <w:lang w:eastAsia="ja-JP"/>
        </w:rPr>
        <w:t xml:space="preserve"> </w:t>
      </w:r>
      <w:proofErr w:type="spellStart"/>
      <w:r w:rsidRPr="00E9451E">
        <w:rPr>
          <w:color w:val="333333"/>
          <w:lang w:eastAsia="ja-JP"/>
        </w:rPr>
        <w:t>është</w:t>
      </w:r>
      <w:proofErr w:type="spellEnd"/>
      <w:r w:rsidRPr="00E9451E">
        <w:rPr>
          <w:color w:val="333333"/>
          <w:lang w:eastAsia="ja-JP"/>
        </w:rPr>
        <w:t xml:space="preserve"> </w:t>
      </w:r>
      <w:proofErr w:type="spellStart"/>
      <w:r w:rsidRPr="00E9451E">
        <w:rPr>
          <w:color w:val="333333"/>
          <w:lang w:eastAsia="ja-JP"/>
        </w:rPr>
        <w:t>siguruar</w:t>
      </w:r>
      <w:proofErr w:type="spellEnd"/>
      <w:r w:rsidRPr="00E9451E">
        <w:rPr>
          <w:color w:val="333333"/>
          <w:lang w:eastAsia="ja-JP"/>
        </w:rPr>
        <w:t xml:space="preserve"> (</w:t>
      </w:r>
      <w:proofErr w:type="spellStart"/>
      <w:r w:rsidRPr="00E9451E">
        <w:rPr>
          <w:b/>
          <w:color w:val="333333"/>
          <w:lang w:eastAsia="ja-JP"/>
        </w:rPr>
        <w:t>skenari</w:t>
      </w:r>
      <w:proofErr w:type="spellEnd"/>
      <w:r w:rsidRPr="00E9451E">
        <w:rPr>
          <w:b/>
          <w:color w:val="333333"/>
          <w:lang w:eastAsia="ja-JP"/>
        </w:rPr>
        <w:t xml:space="preserve"> BAU)</w:t>
      </w:r>
      <w:r w:rsidRPr="00E9451E">
        <w:rPr>
          <w:color w:val="333333"/>
          <w:lang w:eastAsia="ja-JP"/>
        </w:rPr>
        <w:t xml:space="preserve"> </w:t>
      </w:r>
      <w:proofErr w:type="spellStart"/>
      <w:r w:rsidRPr="00E9451E">
        <w:rPr>
          <w:color w:val="333333"/>
          <w:lang w:eastAsia="ja-JP"/>
        </w:rPr>
        <w:t>janë</w:t>
      </w:r>
      <w:proofErr w:type="spellEnd"/>
      <w:r w:rsidRPr="00E9451E">
        <w:rPr>
          <w:color w:val="333333"/>
          <w:lang w:eastAsia="ja-JP"/>
        </w:rPr>
        <w:t xml:space="preserve"> </w:t>
      </w:r>
      <w:proofErr w:type="spellStart"/>
      <w:r w:rsidRPr="00E9451E">
        <w:rPr>
          <w:b/>
          <w:color w:val="333333"/>
          <w:lang w:eastAsia="ja-JP"/>
        </w:rPr>
        <w:t>përafruar</w:t>
      </w:r>
      <w:proofErr w:type="spellEnd"/>
      <w:r>
        <w:rPr>
          <w:b/>
          <w:color w:val="333333"/>
          <w:lang w:eastAsia="ja-JP"/>
        </w:rPr>
        <w:t>,</w:t>
      </w:r>
      <w:r w:rsidRPr="00E9451E">
        <w:rPr>
          <w:b/>
          <w:color w:val="333333"/>
          <w:lang w:eastAsia="ja-JP"/>
        </w:rPr>
        <w:t xml:space="preserve"> </w:t>
      </w:r>
      <w:proofErr w:type="spellStart"/>
      <w:r w:rsidRPr="00E9451E">
        <w:rPr>
          <w:b/>
          <w:color w:val="333333"/>
          <w:lang w:eastAsia="ja-JP"/>
        </w:rPr>
        <w:t>por</w:t>
      </w:r>
      <w:proofErr w:type="spellEnd"/>
      <w:r w:rsidRPr="00E9451E">
        <w:rPr>
          <w:b/>
          <w:color w:val="333333"/>
          <w:lang w:eastAsia="ja-JP"/>
        </w:rPr>
        <w:t xml:space="preserve"> jo </w:t>
      </w:r>
      <w:proofErr w:type="spellStart"/>
      <w:r w:rsidRPr="00E9451E">
        <w:rPr>
          <w:b/>
          <w:color w:val="333333"/>
          <w:lang w:eastAsia="ja-JP"/>
        </w:rPr>
        <w:t>mjaftuesh</w:t>
      </w:r>
      <w:r>
        <w:rPr>
          <w:b/>
          <w:color w:val="333333"/>
          <w:lang w:eastAsia="ja-JP"/>
        </w:rPr>
        <w:t>ë</w:t>
      </w:r>
      <w:r w:rsidRPr="00E9451E">
        <w:rPr>
          <w:b/>
          <w:color w:val="333333"/>
          <w:lang w:eastAsia="ja-JP"/>
        </w:rPr>
        <w:t>m</w:t>
      </w:r>
      <w:proofErr w:type="spellEnd"/>
      <w:r w:rsidRPr="00E9451E">
        <w:rPr>
          <w:color w:val="333333"/>
          <w:lang w:eastAsia="ja-JP"/>
        </w:rPr>
        <w:t xml:space="preserve"> </w:t>
      </w:r>
      <w:proofErr w:type="spellStart"/>
      <w:r w:rsidRPr="00E9451E">
        <w:rPr>
          <w:color w:val="333333"/>
          <w:lang w:eastAsia="ja-JP"/>
        </w:rPr>
        <w:t>për</w:t>
      </w:r>
      <w:proofErr w:type="spellEnd"/>
      <w:r w:rsidRPr="00E9451E">
        <w:rPr>
          <w:color w:val="333333"/>
          <w:lang w:eastAsia="ja-JP"/>
        </w:rPr>
        <w:t xml:space="preserve"> </w:t>
      </w:r>
      <w:proofErr w:type="spellStart"/>
      <w:r w:rsidRPr="00E9451E">
        <w:rPr>
          <w:color w:val="333333"/>
          <w:lang w:eastAsia="ja-JP"/>
        </w:rPr>
        <w:t>të</w:t>
      </w:r>
      <w:proofErr w:type="spellEnd"/>
      <w:r w:rsidRPr="00E9451E">
        <w:rPr>
          <w:color w:val="333333"/>
          <w:lang w:eastAsia="ja-JP"/>
        </w:rPr>
        <w:t xml:space="preserve"> </w:t>
      </w:r>
      <w:proofErr w:type="spellStart"/>
      <w:r w:rsidRPr="00E9451E">
        <w:rPr>
          <w:color w:val="333333"/>
          <w:lang w:eastAsia="ja-JP"/>
        </w:rPr>
        <w:t>përmbushur</w:t>
      </w:r>
      <w:proofErr w:type="spellEnd"/>
      <w:r w:rsidRPr="00E9451E">
        <w:rPr>
          <w:color w:val="333333"/>
          <w:lang w:eastAsia="ja-JP"/>
        </w:rPr>
        <w:t xml:space="preserve"> </w:t>
      </w:r>
      <w:proofErr w:type="spellStart"/>
      <w:r w:rsidRPr="00E9451E">
        <w:rPr>
          <w:color w:val="333333"/>
          <w:lang w:eastAsia="ja-JP"/>
        </w:rPr>
        <w:t>objektivat</w:t>
      </w:r>
      <w:proofErr w:type="spellEnd"/>
      <w:r w:rsidRPr="00E9451E">
        <w:rPr>
          <w:color w:val="333333"/>
          <w:lang w:eastAsia="ja-JP"/>
        </w:rPr>
        <w:t xml:space="preserve"> e </w:t>
      </w:r>
      <w:proofErr w:type="spellStart"/>
      <w:r w:rsidRPr="00E9451E">
        <w:rPr>
          <w:color w:val="333333"/>
          <w:lang w:eastAsia="ja-JP"/>
        </w:rPr>
        <w:t>Kosovës</w:t>
      </w:r>
      <w:proofErr w:type="spellEnd"/>
      <w:r w:rsidRPr="00E9451E">
        <w:rPr>
          <w:color w:val="333333"/>
          <w:lang w:eastAsia="ja-JP"/>
        </w:rPr>
        <w:t xml:space="preserve"> </w:t>
      </w:r>
      <w:proofErr w:type="spellStart"/>
      <w:r w:rsidRPr="00E9451E">
        <w:rPr>
          <w:color w:val="333333"/>
          <w:lang w:eastAsia="ja-JP"/>
        </w:rPr>
        <w:t>për</w:t>
      </w:r>
      <w:proofErr w:type="spellEnd"/>
      <w:r w:rsidRPr="00E9451E">
        <w:rPr>
          <w:color w:val="333333"/>
          <w:lang w:eastAsia="ja-JP"/>
        </w:rPr>
        <w:t xml:space="preserve"> </w:t>
      </w:r>
      <w:proofErr w:type="spellStart"/>
      <w:r w:rsidRPr="00E9451E">
        <w:rPr>
          <w:color w:val="333333"/>
          <w:lang w:eastAsia="ja-JP"/>
        </w:rPr>
        <w:t>dekarbonizimin</w:t>
      </w:r>
      <w:proofErr w:type="spellEnd"/>
      <w:r w:rsidRPr="00E9451E">
        <w:rPr>
          <w:color w:val="333333"/>
          <w:lang w:eastAsia="ja-JP"/>
        </w:rPr>
        <w:t xml:space="preserve"> e </w:t>
      </w:r>
      <w:proofErr w:type="spellStart"/>
      <w:r w:rsidRPr="00E9451E">
        <w:rPr>
          <w:color w:val="333333"/>
          <w:lang w:eastAsia="ja-JP"/>
        </w:rPr>
        <w:t>vitit</w:t>
      </w:r>
      <w:proofErr w:type="spellEnd"/>
      <w:r w:rsidRPr="00E9451E">
        <w:rPr>
          <w:color w:val="333333"/>
          <w:lang w:eastAsia="ja-JP"/>
        </w:rPr>
        <w:t xml:space="preserve"> 2030</w:t>
      </w:r>
      <w:r>
        <w:rPr>
          <w:color w:val="333333"/>
          <w:lang w:eastAsia="ja-JP"/>
        </w:rPr>
        <w:t xml:space="preserve">.  </w:t>
      </w:r>
    </w:p>
    <w:p w14:paraId="433FDB75" w14:textId="77777777" w:rsidR="00AC55DA" w:rsidRPr="00C918C2" w:rsidRDefault="00C678C3" w:rsidP="00C678C3">
      <w:pPr>
        <w:pStyle w:val="Heading2"/>
        <w:rPr>
          <w:rFonts w:ascii="Cambria" w:hAnsi="Cambria"/>
          <w:color w:val="5B9BD5" w:themeColor="accent1"/>
          <w:lang w:eastAsia="ja-JP"/>
        </w:rPr>
      </w:pPr>
      <w:bookmarkStart w:id="11" w:name="_Toc181986710"/>
      <w:proofErr w:type="spellStart"/>
      <w:r w:rsidRPr="00C678C3">
        <w:rPr>
          <w:rFonts w:ascii="Cambria" w:hAnsi="Cambria"/>
          <w:color w:val="5B9BD5" w:themeColor="accent1"/>
          <w:lang w:eastAsia="ja-JP"/>
        </w:rPr>
        <w:t>Angazhimet</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për</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zbutjen</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Dokumentet</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kryesore</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strategjike</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dhe</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legjislative</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dhe</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objektivat</w:t>
      </w:r>
      <w:proofErr w:type="spellEnd"/>
      <w:r w:rsidRPr="00C678C3">
        <w:rPr>
          <w:rFonts w:ascii="Cambria" w:hAnsi="Cambria"/>
          <w:color w:val="5B9BD5" w:themeColor="accent1"/>
          <w:lang w:eastAsia="ja-JP"/>
        </w:rPr>
        <w:t xml:space="preserve"> e </w:t>
      </w:r>
      <w:proofErr w:type="spellStart"/>
      <w:r w:rsidRPr="00C678C3">
        <w:rPr>
          <w:rFonts w:ascii="Cambria" w:hAnsi="Cambria"/>
          <w:color w:val="5B9BD5" w:themeColor="accent1"/>
          <w:lang w:eastAsia="ja-JP"/>
        </w:rPr>
        <w:t>reduktimit</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të</w:t>
      </w:r>
      <w:proofErr w:type="spellEnd"/>
      <w:r w:rsidRPr="00C678C3">
        <w:rPr>
          <w:rFonts w:ascii="Cambria" w:hAnsi="Cambria"/>
          <w:color w:val="5B9BD5" w:themeColor="accent1"/>
          <w:lang w:eastAsia="ja-JP"/>
        </w:rPr>
        <w:t xml:space="preserve"> </w:t>
      </w:r>
      <w:proofErr w:type="spellStart"/>
      <w:r w:rsidRPr="00C678C3">
        <w:rPr>
          <w:rFonts w:ascii="Cambria" w:hAnsi="Cambria"/>
          <w:color w:val="5B9BD5" w:themeColor="accent1"/>
          <w:lang w:eastAsia="ja-JP"/>
        </w:rPr>
        <w:t>emetimeve</w:t>
      </w:r>
      <w:bookmarkEnd w:id="11"/>
      <w:proofErr w:type="spellEnd"/>
      <w:r w:rsidR="00AC55DA" w:rsidRPr="19F899FB">
        <w:rPr>
          <w:rFonts w:ascii="Cambria" w:hAnsi="Cambria"/>
          <w:color w:val="5B9BD5" w:themeColor="accent1"/>
          <w:lang w:eastAsia="ja-JP"/>
        </w:rPr>
        <w:t xml:space="preserve"> </w:t>
      </w:r>
    </w:p>
    <w:p w14:paraId="03D2E12A" w14:textId="77777777" w:rsidR="00AC55DA" w:rsidRPr="006E4CCC" w:rsidRDefault="00C678C3" w:rsidP="00AC55DA">
      <w:pPr>
        <w:spacing w:after="120"/>
        <w:jc w:val="both"/>
        <w:rPr>
          <w:color w:val="333333"/>
          <w:lang w:eastAsia="ja-JP"/>
        </w:rPr>
      </w:pPr>
      <w:r w:rsidRPr="00C678C3">
        <w:rPr>
          <w:color w:val="333333"/>
        </w:rPr>
        <w:t xml:space="preserve">Si </w:t>
      </w:r>
      <w:proofErr w:type="spellStart"/>
      <w:r w:rsidRPr="00C678C3">
        <w:rPr>
          <w:color w:val="333333"/>
        </w:rPr>
        <w:t>palë</w:t>
      </w:r>
      <w:proofErr w:type="spellEnd"/>
      <w:r w:rsidRPr="00C678C3">
        <w:rPr>
          <w:color w:val="333333"/>
        </w:rPr>
        <w:t xml:space="preserve"> </w:t>
      </w:r>
      <w:proofErr w:type="spellStart"/>
      <w:r w:rsidRPr="00C678C3">
        <w:rPr>
          <w:color w:val="333333"/>
        </w:rPr>
        <w:t>nënshkruese</w:t>
      </w:r>
      <w:proofErr w:type="spellEnd"/>
      <w:r w:rsidRPr="00C678C3">
        <w:rPr>
          <w:color w:val="333333"/>
        </w:rPr>
        <w:t xml:space="preserve"> e </w:t>
      </w:r>
      <w:proofErr w:type="spellStart"/>
      <w:r w:rsidRPr="00C678C3">
        <w:rPr>
          <w:color w:val="333333"/>
        </w:rPr>
        <w:t>Traktatit</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Komunitetit</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Energjisë</w:t>
      </w:r>
      <w:proofErr w:type="spellEnd"/>
      <w:r w:rsidRPr="00C678C3">
        <w:rPr>
          <w:color w:val="333333"/>
        </w:rPr>
        <w:t xml:space="preserve"> </w:t>
      </w:r>
      <w:proofErr w:type="spellStart"/>
      <w:r w:rsidRPr="00C678C3">
        <w:rPr>
          <w:color w:val="333333"/>
        </w:rPr>
        <w:t>dhe</w:t>
      </w:r>
      <w:proofErr w:type="spellEnd"/>
      <w:r w:rsidRPr="00C678C3">
        <w:rPr>
          <w:color w:val="333333"/>
        </w:rPr>
        <w:t xml:space="preserve"> duke </w:t>
      </w:r>
      <w:proofErr w:type="spellStart"/>
      <w:r w:rsidRPr="00C678C3">
        <w:rPr>
          <w:color w:val="333333"/>
        </w:rPr>
        <w:t>miratuar</w:t>
      </w:r>
      <w:proofErr w:type="spellEnd"/>
      <w:r w:rsidRPr="00C678C3">
        <w:rPr>
          <w:color w:val="333333"/>
        </w:rPr>
        <w:t xml:space="preserve"> </w:t>
      </w:r>
      <w:proofErr w:type="spellStart"/>
      <w:r w:rsidRPr="00C678C3">
        <w:rPr>
          <w:color w:val="333333"/>
        </w:rPr>
        <w:t>Udhërrëfyesin</w:t>
      </w:r>
      <w:proofErr w:type="spellEnd"/>
      <w:r w:rsidRPr="00C678C3">
        <w:rPr>
          <w:color w:val="333333"/>
        </w:rPr>
        <w:t xml:space="preserve"> e </w:t>
      </w:r>
      <w:proofErr w:type="spellStart"/>
      <w:r w:rsidRPr="00C678C3">
        <w:rPr>
          <w:color w:val="333333"/>
        </w:rPr>
        <w:t>Dekarbonizimit</w:t>
      </w:r>
      <w:proofErr w:type="spellEnd"/>
      <w:r w:rsidRPr="00C678C3">
        <w:rPr>
          <w:color w:val="333333"/>
        </w:rPr>
        <w:t xml:space="preserve"> </w:t>
      </w:r>
      <w:proofErr w:type="spellStart"/>
      <w:r w:rsidRPr="00C678C3">
        <w:rPr>
          <w:color w:val="333333"/>
        </w:rPr>
        <w:t>nga</w:t>
      </w:r>
      <w:proofErr w:type="spellEnd"/>
      <w:r w:rsidRPr="00C678C3">
        <w:rPr>
          <w:color w:val="333333"/>
        </w:rPr>
        <w:t xml:space="preserve"> </w:t>
      </w:r>
      <w:proofErr w:type="spellStart"/>
      <w:r w:rsidRPr="00C678C3">
        <w:rPr>
          <w:color w:val="333333"/>
        </w:rPr>
        <w:t>Këshilli</w:t>
      </w:r>
      <w:proofErr w:type="spellEnd"/>
      <w:r w:rsidRPr="00C678C3">
        <w:rPr>
          <w:color w:val="333333"/>
        </w:rPr>
        <w:t xml:space="preserve"> </w:t>
      </w:r>
      <w:proofErr w:type="spellStart"/>
      <w:r w:rsidRPr="00C678C3">
        <w:rPr>
          <w:color w:val="333333"/>
        </w:rPr>
        <w:t>Ministror</w:t>
      </w:r>
      <w:proofErr w:type="spellEnd"/>
      <w:r w:rsidRPr="00C678C3">
        <w:rPr>
          <w:color w:val="333333"/>
        </w:rPr>
        <w:t xml:space="preserve"> </w:t>
      </w:r>
      <w:proofErr w:type="spellStart"/>
      <w:r w:rsidRPr="00C678C3">
        <w:rPr>
          <w:color w:val="333333"/>
        </w:rPr>
        <w:t>i</w:t>
      </w:r>
      <w:proofErr w:type="spellEnd"/>
      <w:r w:rsidRPr="00C678C3">
        <w:rPr>
          <w:color w:val="333333"/>
        </w:rPr>
        <w:t xml:space="preserve"> </w:t>
      </w:r>
      <w:proofErr w:type="spellStart"/>
      <w:r w:rsidRPr="00C678C3">
        <w:rPr>
          <w:color w:val="333333"/>
        </w:rPr>
        <w:t>Komunitetit</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Energjisë</w:t>
      </w:r>
      <w:proofErr w:type="spellEnd"/>
      <w:r w:rsidRPr="00C678C3">
        <w:rPr>
          <w:color w:val="333333"/>
        </w:rPr>
        <w:t xml:space="preserve"> </w:t>
      </w:r>
      <w:proofErr w:type="spellStart"/>
      <w:r w:rsidRPr="00C678C3">
        <w:rPr>
          <w:color w:val="333333"/>
        </w:rPr>
        <w:t>në</w:t>
      </w:r>
      <w:proofErr w:type="spellEnd"/>
      <w:r w:rsidRPr="00C678C3">
        <w:rPr>
          <w:color w:val="333333"/>
        </w:rPr>
        <w:t xml:space="preserve"> </w:t>
      </w:r>
      <w:proofErr w:type="spellStart"/>
      <w:r w:rsidRPr="00C678C3">
        <w:rPr>
          <w:color w:val="333333"/>
        </w:rPr>
        <w:t>nëntor</w:t>
      </w:r>
      <w:proofErr w:type="spellEnd"/>
      <w:r w:rsidRPr="00C678C3">
        <w:rPr>
          <w:color w:val="333333"/>
        </w:rPr>
        <w:t xml:space="preserve"> 2021, </w:t>
      </w:r>
      <w:proofErr w:type="spellStart"/>
      <w:r w:rsidRPr="00C678C3">
        <w:rPr>
          <w:color w:val="333333"/>
        </w:rPr>
        <w:t>Kosova</w:t>
      </w:r>
      <w:proofErr w:type="spellEnd"/>
      <w:r w:rsidRPr="00C678C3">
        <w:rPr>
          <w:color w:val="333333"/>
        </w:rPr>
        <w:t xml:space="preserve"> ka </w:t>
      </w:r>
      <w:proofErr w:type="spellStart"/>
      <w:r w:rsidRPr="00C678C3">
        <w:rPr>
          <w:color w:val="333333"/>
        </w:rPr>
        <w:t>treguar</w:t>
      </w:r>
      <w:proofErr w:type="spellEnd"/>
      <w:r w:rsidRPr="00C678C3">
        <w:rPr>
          <w:color w:val="333333"/>
        </w:rPr>
        <w:t xml:space="preserve"> </w:t>
      </w:r>
      <w:proofErr w:type="spellStart"/>
      <w:r w:rsidRPr="00C678C3">
        <w:rPr>
          <w:color w:val="333333"/>
        </w:rPr>
        <w:t>gatishmëri</w:t>
      </w:r>
      <w:proofErr w:type="spellEnd"/>
      <w:r w:rsidRPr="00C678C3">
        <w:rPr>
          <w:color w:val="333333"/>
        </w:rPr>
        <w:t xml:space="preserve"> </w:t>
      </w:r>
      <w:proofErr w:type="spellStart"/>
      <w:r w:rsidRPr="00C678C3">
        <w:rPr>
          <w:color w:val="333333"/>
        </w:rPr>
        <w:t>për</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harmonizuar</w:t>
      </w:r>
      <w:proofErr w:type="spellEnd"/>
      <w:r w:rsidRPr="00C678C3">
        <w:rPr>
          <w:color w:val="333333"/>
        </w:rPr>
        <w:t xml:space="preserve"> </w:t>
      </w:r>
      <w:proofErr w:type="spellStart"/>
      <w:r w:rsidRPr="00C678C3">
        <w:rPr>
          <w:color w:val="333333"/>
        </w:rPr>
        <w:t>legjislacionin</w:t>
      </w:r>
      <w:proofErr w:type="spellEnd"/>
      <w:r w:rsidRPr="00C678C3">
        <w:rPr>
          <w:color w:val="333333"/>
        </w:rPr>
        <w:t xml:space="preserve">, </w:t>
      </w:r>
      <w:proofErr w:type="spellStart"/>
      <w:r w:rsidRPr="00C678C3">
        <w:rPr>
          <w:color w:val="333333"/>
        </w:rPr>
        <w:t>angazhimet</w:t>
      </w:r>
      <w:proofErr w:type="spellEnd"/>
      <w:r w:rsidRPr="00C678C3">
        <w:rPr>
          <w:color w:val="333333"/>
        </w:rPr>
        <w:t xml:space="preserve"> </w:t>
      </w:r>
      <w:proofErr w:type="spellStart"/>
      <w:r w:rsidRPr="00C678C3">
        <w:rPr>
          <w:color w:val="333333"/>
        </w:rPr>
        <w:t>dhe</w:t>
      </w:r>
      <w:proofErr w:type="spellEnd"/>
      <w:r w:rsidRPr="00C678C3">
        <w:rPr>
          <w:color w:val="333333"/>
        </w:rPr>
        <w:t xml:space="preserve"> </w:t>
      </w:r>
      <w:proofErr w:type="spellStart"/>
      <w:r w:rsidRPr="00C678C3">
        <w:rPr>
          <w:color w:val="333333"/>
        </w:rPr>
        <w:t>politikat</w:t>
      </w:r>
      <w:proofErr w:type="spellEnd"/>
      <w:r w:rsidRPr="00C678C3">
        <w:rPr>
          <w:color w:val="333333"/>
        </w:rPr>
        <w:t xml:space="preserve"> e </w:t>
      </w:r>
      <w:proofErr w:type="spellStart"/>
      <w:r w:rsidRPr="00C678C3">
        <w:rPr>
          <w:color w:val="333333"/>
        </w:rPr>
        <w:t>saj</w:t>
      </w:r>
      <w:proofErr w:type="spellEnd"/>
      <w:r w:rsidRPr="00C678C3">
        <w:rPr>
          <w:color w:val="333333"/>
        </w:rPr>
        <w:t xml:space="preserve"> </w:t>
      </w:r>
      <w:proofErr w:type="spellStart"/>
      <w:r w:rsidRPr="00C678C3">
        <w:rPr>
          <w:color w:val="333333"/>
        </w:rPr>
        <w:t>për</w:t>
      </w:r>
      <w:proofErr w:type="spellEnd"/>
      <w:r w:rsidRPr="00C678C3">
        <w:rPr>
          <w:color w:val="333333"/>
        </w:rPr>
        <w:t xml:space="preserve"> </w:t>
      </w:r>
      <w:proofErr w:type="spellStart"/>
      <w:r w:rsidRPr="00C678C3">
        <w:rPr>
          <w:color w:val="333333"/>
        </w:rPr>
        <w:t>klimën</w:t>
      </w:r>
      <w:proofErr w:type="spellEnd"/>
      <w:r w:rsidR="00F81971">
        <w:rPr>
          <w:color w:val="333333"/>
        </w:rPr>
        <w:t>,</w:t>
      </w:r>
      <w:r w:rsidRPr="00C678C3">
        <w:rPr>
          <w:color w:val="333333"/>
        </w:rPr>
        <w:t xml:space="preserve"> me </w:t>
      </w:r>
      <w:proofErr w:type="spellStart"/>
      <w:r w:rsidRPr="00C678C3">
        <w:rPr>
          <w:color w:val="333333"/>
        </w:rPr>
        <w:t>palët</w:t>
      </w:r>
      <w:proofErr w:type="spellEnd"/>
      <w:r w:rsidRPr="00C678C3">
        <w:rPr>
          <w:color w:val="333333"/>
        </w:rPr>
        <w:t xml:space="preserve"> </w:t>
      </w:r>
      <w:proofErr w:type="spellStart"/>
      <w:r w:rsidRPr="00C678C3">
        <w:rPr>
          <w:color w:val="333333"/>
        </w:rPr>
        <w:t>evropiane</w:t>
      </w:r>
      <w:proofErr w:type="spellEnd"/>
      <w:r w:rsidRPr="00C678C3">
        <w:rPr>
          <w:color w:val="333333"/>
        </w:rPr>
        <w:t xml:space="preserve"> </w:t>
      </w:r>
      <w:proofErr w:type="spellStart"/>
      <w:r w:rsidRPr="00C678C3">
        <w:rPr>
          <w:color w:val="333333"/>
        </w:rPr>
        <w:t>dhe</w:t>
      </w:r>
      <w:proofErr w:type="spellEnd"/>
      <w:r w:rsidRPr="00C678C3">
        <w:rPr>
          <w:color w:val="333333"/>
        </w:rPr>
        <w:t xml:space="preserve"> </w:t>
      </w:r>
      <w:proofErr w:type="spellStart"/>
      <w:r w:rsidRPr="00C678C3">
        <w:rPr>
          <w:color w:val="333333"/>
        </w:rPr>
        <w:t>globale</w:t>
      </w:r>
      <w:proofErr w:type="spellEnd"/>
      <w:r w:rsidRPr="00C678C3">
        <w:rPr>
          <w:color w:val="333333"/>
        </w:rPr>
        <w:t xml:space="preserve">. </w:t>
      </w:r>
      <w:proofErr w:type="spellStart"/>
      <w:r w:rsidRPr="00C678C3">
        <w:rPr>
          <w:color w:val="333333"/>
        </w:rPr>
        <w:t>Më</w:t>
      </w:r>
      <w:proofErr w:type="spellEnd"/>
      <w:r w:rsidRPr="00C678C3">
        <w:rPr>
          <w:color w:val="333333"/>
        </w:rPr>
        <w:t xml:space="preserve"> 15 </w:t>
      </w:r>
      <w:proofErr w:type="spellStart"/>
      <w:r w:rsidRPr="00C678C3">
        <w:rPr>
          <w:color w:val="333333"/>
        </w:rPr>
        <w:t>dhjetor</w:t>
      </w:r>
      <w:proofErr w:type="spellEnd"/>
      <w:r w:rsidRPr="00C678C3">
        <w:rPr>
          <w:color w:val="333333"/>
        </w:rPr>
        <w:t xml:space="preserve"> 2022, </w:t>
      </w:r>
      <w:proofErr w:type="spellStart"/>
      <w:r w:rsidRPr="00C678C3">
        <w:rPr>
          <w:color w:val="333333"/>
        </w:rPr>
        <w:t>Këshilli</w:t>
      </w:r>
      <w:proofErr w:type="spellEnd"/>
      <w:r w:rsidRPr="00C678C3">
        <w:rPr>
          <w:color w:val="333333"/>
        </w:rPr>
        <w:t xml:space="preserve"> </w:t>
      </w:r>
      <w:proofErr w:type="spellStart"/>
      <w:r w:rsidRPr="00C678C3">
        <w:rPr>
          <w:color w:val="333333"/>
        </w:rPr>
        <w:t>Ministror</w:t>
      </w:r>
      <w:proofErr w:type="spellEnd"/>
      <w:r w:rsidRPr="00C678C3">
        <w:rPr>
          <w:color w:val="333333"/>
        </w:rPr>
        <w:t xml:space="preserve"> </w:t>
      </w:r>
      <w:proofErr w:type="spellStart"/>
      <w:r w:rsidRPr="00C678C3">
        <w:rPr>
          <w:color w:val="333333"/>
        </w:rPr>
        <w:t>i</w:t>
      </w:r>
      <w:proofErr w:type="spellEnd"/>
      <w:r w:rsidRPr="00C678C3">
        <w:rPr>
          <w:color w:val="333333"/>
        </w:rPr>
        <w:t xml:space="preserve"> </w:t>
      </w:r>
      <w:proofErr w:type="spellStart"/>
      <w:r w:rsidRPr="00C678C3">
        <w:rPr>
          <w:color w:val="333333"/>
        </w:rPr>
        <w:t>Komunitetit</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Energjisë</w:t>
      </w:r>
      <w:proofErr w:type="spellEnd"/>
      <w:r w:rsidRPr="00C678C3">
        <w:rPr>
          <w:color w:val="333333"/>
        </w:rPr>
        <w:t xml:space="preserve"> </w:t>
      </w:r>
      <w:proofErr w:type="spellStart"/>
      <w:r w:rsidRPr="00C678C3">
        <w:rPr>
          <w:color w:val="333333"/>
        </w:rPr>
        <w:t>miratoi</w:t>
      </w:r>
      <w:proofErr w:type="spellEnd"/>
      <w:r w:rsidRPr="00C678C3">
        <w:rPr>
          <w:color w:val="333333"/>
        </w:rPr>
        <w:t xml:space="preserve"> </w:t>
      </w:r>
      <w:proofErr w:type="spellStart"/>
      <w:r w:rsidRPr="00C678C3">
        <w:rPr>
          <w:color w:val="333333"/>
        </w:rPr>
        <w:t>Vendimin</w:t>
      </w:r>
      <w:proofErr w:type="spellEnd"/>
      <w:r w:rsidRPr="00C678C3">
        <w:rPr>
          <w:color w:val="333333"/>
        </w:rPr>
        <w:t xml:space="preserve"> 2022/02/MC-</w:t>
      </w:r>
      <w:proofErr w:type="spellStart"/>
      <w:r w:rsidRPr="00C678C3">
        <w:rPr>
          <w:color w:val="333333"/>
        </w:rPr>
        <w:t>EnC</w:t>
      </w:r>
      <w:proofErr w:type="spellEnd"/>
      <w:r w:rsidRPr="00C678C3">
        <w:rPr>
          <w:color w:val="333333"/>
        </w:rPr>
        <w:t xml:space="preserve">, </w:t>
      </w:r>
      <w:proofErr w:type="spellStart"/>
      <w:r w:rsidRPr="00C678C3">
        <w:rPr>
          <w:color w:val="333333"/>
        </w:rPr>
        <w:t>i</w:t>
      </w:r>
      <w:proofErr w:type="spellEnd"/>
      <w:r w:rsidRPr="00C678C3">
        <w:rPr>
          <w:color w:val="333333"/>
        </w:rPr>
        <w:t xml:space="preserve"> </w:t>
      </w:r>
      <w:proofErr w:type="spellStart"/>
      <w:r w:rsidRPr="00C678C3">
        <w:rPr>
          <w:color w:val="333333"/>
        </w:rPr>
        <w:t>cili</w:t>
      </w:r>
      <w:proofErr w:type="spellEnd"/>
      <w:r w:rsidRPr="00C678C3">
        <w:rPr>
          <w:color w:val="333333"/>
        </w:rPr>
        <w:t xml:space="preserve"> </w:t>
      </w:r>
      <w:proofErr w:type="spellStart"/>
      <w:r w:rsidRPr="00C678C3">
        <w:rPr>
          <w:color w:val="333333"/>
        </w:rPr>
        <w:t>përshkruan</w:t>
      </w:r>
      <w:proofErr w:type="spellEnd"/>
      <w:r w:rsidRPr="00C678C3">
        <w:rPr>
          <w:color w:val="333333"/>
        </w:rPr>
        <w:t xml:space="preserve"> </w:t>
      </w:r>
      <w:proofErr w:type="spellStart"/>
      <w:r w:rsidRPr="00C678C3">
        <w:rPr>
          <w:color w:val="333333"/>
        </w:rPr>
        <w:t>objektivat</w:t>
      </w:r>
      <w:proofErr w:type="spellEnd"/>
      <w:r w:rsidRPr="00C678C3">
        <w:rPr>
          <w:color w:val="333333"/>
        </w:rPr>
        <w:t xml:space="preserve"> e </w:t>
      </w:r>
      <w:proofErr w:type="spellStart"/>
      <w:r w:rsidRPr="00C678C3">
        <w:rPr>
          <w:color w:val="333333"/>
        </w:rPr>
        <w:t>energjisë</w:t>
      </w:r>
      <w:proofErr w:type="spellEnd"/>
      <w:r w:rsidRPr="00C678C3">
        <w:rPr>
          <w:color w:val="333333"/>
        </w:rPr>
        <w:t xml:space="preserve"> </w:t>
      </w:r>
      <w:proofErr w:type="spellStart"/>
      <w:r w:rsidRPr="00C678C3">
        <w:rPr>
          <w:color w:val="333333"/>
        </w:rPr>
        <w:t>dhe</w:t>
      </w:r>
      <w:proofErr w:type="spellEnd"/>
      <w:r w:rsidRPr="00C678C3">
        <w:rPr>
          <w:color w:val="333333"/>
        </w:rPr>
        <w:t xml:space="preserve"> </w:t>
      </w:r>
      <w:proofErr w:type="spellStart"/>
      <w:r w:rsidRPr="00C678C3">
        <w:rPr>
          <w:color w:val="333333"/>
        </w:rPr>
        <w:t>klimës</w:t>
      </w:r>
      <w:proofErr w:type="spellEnd"/>
      <w:r w:rsidRPr="00C678C3">
        <w:rPr>
          <w:color w:val="333333"/>
        </w:rPr>
        <w:t xml:space="preserve"> 2030</w:t>
      </w:r>
      <w:r w:rsidR="00F81971">
        <w:rPr>
          <w:color w:val="333333"/>
        </w:rPr>
        <w:t>,</w:t>
      </w:r>
      <w:r w:rsidRPr="00C678C3">
        <w:rPr>
          <w:color w:val="333333"/>
        </w:rPr>
        <w:t xml:space="preserve"> </w:t>
      </w:r>
      <w:proofErr w:type="spellStart"/>
      <w:r w:rsidRPr="00C678C3">
        <w:rPr>
          <w:color w:val="333333"/>
        </w:rPr>
        <w:t>për</w:t>
      </w:r>
      <w:proofErr w:type="spellEnd"/>
      <w:r w:rsidRPr="00C678C3">
        <w:rPr>
          <w:color w:val="333333"/>
        </w:rPr>
        <w:t xml:space="preserve"> </w:t>
      </w:r>
      <w:proofErr w:type="spellStart"/>
      <w:r w:rsidRPr="00C678C3">
        <w:rPr>
          <w:color w:val="333333"/>
        </w:rPr>
        <w:t>Palët</w:t>
      </w:r>
      <w:proofErr w:type="spellEnd"/>
      <w:r w:rsidRPr="00C678C3">
        <w:rPr>
          <w:color w:val="333333"/>
        </w:rPr>
        <w:t xml:space="preserve"> </w:t>
      </w:r>
      <w:proofErr w:type="spellStart"/>
      <w:r w:rsidRPr="00C678C3">
        <w:rPr>
          <w:color w:val="333333"/>
        </w:rPr>
        <w:t>Kontraktuese</w:t>
      </w:r>
      <w:proofErr w:type="spellEnd"/>
      <w:r w:rsidRPr="00C678C3">
        <w:rPr>
          <w:color w:val="333333"/>
        </w:rPr>
        <w:t xml:space="preserve">. </w:t>
      </w:r>
      <w:proofErr w:type="spellStart"/>
      <w:r w:rsidRPr="00C678C3">
        <w:rPr>
          <w:color w:val="333333"/>
        </w:rPr>
        <w:t>Sipas</w:t>
      </w:r>
      <w:proofErr w:type="spellEnd"/>
      <w:r w:rsidRPr="00C678C3">
        <w:rPr>
          <w:color w:val="333333"/>
        </w:rPr>
        <w:t xml:space="preserve"> </w:t>
      </w:r>
      <w:proofErr w:type="spellStart"/>
      <w:r w:rsidRPr="00C678C3">
        <w:rPr>
          <w:color w:val="333333"/>
        </w:rPr>
        <w:t>Udhërrëfyesit</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Dekarbonizimit</w:t>
      </w:r>
      <w:proofErr w:type="spellEnd"/>
      <w:r w:rsidRPr="00C678C3">
        <w:rPr>
          <w:color w:val="333333"/>
        </w:rPr>
        <w:t xml:space="preserve">, </w:t>
      </w:r>
      <w:proofErr w:type="spellStart"/>
      <w:r w:rsidRPr="00C678C3">
        <w:rPr>
          <w:color w:val="333333"/>
        </w:rPr>
        <w:t>Kosova</w:t>
      </w:r>
      <w:proofErr w:type="spellEnd"/>
      <w:r w:rsidRPr="00C678C3">
        <w:rPr>
          <w:color w:val="333333"/>
        </w:rPr>
        <w:t xml:space="preserve"> ka </w:t>
      </w:r>
      <w:proofErr w:type="spellStart"/>
      <w:r w:rsidRPr="00C678C3">
        <w:rPr>
          <w:color w:val="333333"/>
        </w:rPr>
        <w:t>mandat</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arrijë</w:t>
      </w:r>
      <w:proofErr w:type="spellEnd"/>
      <w:r w:rsidRPr="00C678C3">
        <w:rPr>
          <w:color w:val="333333"/>
        </w:rPr>
        <w:t xml:space="preserve"> </w:t>
      </w:r>
      <w:proofErr w:type="spellStart"/>
      <w:r w:rsidRPr="00C678C3">
        <w:rPr>
          <w:color w:val="333333"/>
        </w:rPr>
        <w:t>një</w:t>
      </w:r>
      <w:proofErr w:type="spellEnd"/>
      <w:r w:rsidRPr="00C678C3">
        <w:rPr>
          <w:color w:val="333333"/>
        </w:rPr>
        <w:t xml:space="preserve"> </w:t>
      </w:r>
      <w:proofErr w:type="spellStart"/>
      <w:r w:rsidRPr="00C678C3">
        <w:rPr>
          <w:color w:val="333333"/>
        </w:rPr>
        <w:t>reduktim</w:t>
      </w:r>
      <w:proofErr w:type="spellEnd"/>
      <w:r w:rsidRPr="00C678C3">
        <w:rPr>
          <w:color w:val="333333"/>
        </w:rPr>
        <w:t xml:space="preserve"> </w:t>
      </w:r>
      <w:proofErr w:type="spellStart"/>
      <w:r w:rsidRPr="00C678C3">
        <w:rPr>
          <w:color w:val="333333"/>
        </w:rPr>
        <w:t>prej</w:t>
      </w:r>
      <w:proofErr w:type="spellEnd"/>
      <w:r w:rsidRPr="00C678C3">
        <w:rPr>
          <w:color w:val="333333"/>
        </w:rPr>
        <w:t xml:space="preserve"> -16.3% </w:t>
      </w:r>
      <w:proofErr w:type="spellStart"/>
      <w:r w:rsidRPr="00C678C3">
        <w:rPr>
          <w:color w:val="333333"/>
        </w:rPr>
        <w:t>të</w:t>
      </w:r>
      <w:proofErr w:type="spellEnd"/>
      <w:r w:rsidRPr="00C678C3">
        <w:rPr>
          <w:color w:val="333333"/>
        </w:rPr>
        <w:t xml:space="preserve"> </w:t>
      </w:r>
      <w:proofErr w:type="spellStart"/>
      <w:r w:rsidRPr="00C678C3">
        <w:rPr>
          <w:color w:val="333333"/>
        </w:rPr>
        <w:t>emetimeve</w:t>
      </w:r>
      <w:proofErr w:type="spellEnd"/>
      <w:r w:rsidRPr="00C678C3">
        <w:rPr>
          <w:color w:val="333333"/>
        </w:rPr>
        <w:t xml:space="preserve"> </w:t>
      </w:r>
      <w:proofErr w:type="spellStart"/>
      <w:r w:rsidRPr="00C678C3">
        <w:rPr>
          <w:color w:val="333333"/>
        </w:rPr>
        <w:t>neto</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gaz</w:t>
      </w:r>
      <w:r w:rsidR="00F81971">
        <w:rPr>
          <w:color w:val="333333"/>
        </w:rPr>
        <w:t>ra</w:t>
      </w:r>
      <w:r w:rsidRPr="00C678C3">
        <w:rPr>
          <w:color w:val="333333"/>
        </w:rPr>
        <w:t>ve</w:t>
      </w:r>
      <w:proofErr w:type="spellEnd"/>
      <w:r w:rsidRPr="00C678C3">
        <w:rPr>
          <w:color w:val="333333"/>
        </w:rPr>
        <w:t xml:space="preserve"> </w:t>
      </w:r>
      <w:proofErr w:type="spellStart"/>
      <w:r w:rsidRPr="00C678C3">
        <w:rPr>
          <w:color w:val="333333"/>
        </w:rPr>
        <w:t>serrë</w:t>
      </w:r>
      <w:proofErr w:type="spellEnd"/>
      <w:r w:rsidRPr="00C678C3">
        <w:rPr>
          <w:color w:val="333333"/>
        </w:rPr>
        <w:t xml:space="preserve"> </w:t>
      </w:r>
      <w:proofErr w:type="spellStart"/>
      <w:r w:rsidRPr="00C678C3">
        <w:rPr>
          <w:color w:val="333333"/>
        </w:rPr>
        <w:t>deri</w:t>
      </w:r>
      <w:proofErr w:type="spellEnd"/>
      <w:r w:rsidRPr="00C678C3">
        <w:rPr>
          <w:color w:val="333333"/>
        </w:rPr>
        <w:t xml:space="preserve"> </w:t>
      </w:r>
      <w:proofErr w:type="spellStart"/>
      <w:r w:rsidRPr="00C678C3">
        <w:rPr>
          <w:color w:val="333333"/>
        </w:rPr>
        <w:t>në</w:t>
      </w:r>
      <w:proofErr w:type="spellEnd"/>
      <w:r w:rsidRPr="00C678C3">
        <w:rPr>
          <w:color w:val="333333"/>
        </w:rPr>
        <w:t xml:space="preserve"> </w:t>
      </w:r>
      <w:proofErr w:type="spellStart"/>
      <w:r w:rsidRPr="00C678C3">
        <w:rPr>
          <w:color w:val="333333"/>
        </w:rPr>
        <w:t>vitin</w:t>
      </w:r>
      <w:proofErr w:type="spellEnd"/>
      <w:r w:rsidRPr="00C678C3">
        <w:rPr>
          <w:color w:val="333333"/>
        </w:rPr>
        <w:t xml:space="preserve"> 2030</w:t>
      </w:r>
      <w:r w:rsidR="00F81971">
        <w:rPr>
          <w:color w:val="333333"/>
        </w:rPr>
        <w:t>,</w:t>
      </w:r>
      <w:r w:rsidRPr="00C678C3">
        <w:rPr>
          <w:color w:val="333333"/>
        </w:rPr>
        <w:t xml:space="preserve"> </w:t>
      </w:r>
      <w:proofErr w:type="spellStart"/>
      <w:r w:rsidRPr="00C678C3">
        <w:rPr>
          <w:color w:val="333333"/>
        </w:rPr>
        <w:t>krahasuar</w:t>
      </w:r>
      <w:proofErr w:type="spellEnd"/>
      <w:r w:rsidRPr="00C678C3">
        <w:rPr>
          <w:color w:val="333333"/>
        </w:rPr>
        <w:t xml:space="preserve"> me </w:t>
      </w:r>
      <w:proofErr w:type="spellStart"/>
      <w:r w:rsidRPr="00C678C3">
        <w:rPr>
          <w:color w:val="333333"/>
        </w:rPr>
        <w:t>nivelet</w:t>
      </w:r>
      <w:proofErr w:type="spellEnd"/>
      <w:r w:rsidRPr="00C678C3">
        <w:rPr>
          <w:color w:val="333333"/>
        </w:rPr>
        <w:t xml:space="preserve"> e </w:t>
      </w:r>
      <w:proofErr w:type="spellStart"/>
      <w:r w:rsidRPr="00C678C3">
        <w:rPr>
          <w:color w:val="333333"/>
        </w:rPr>
        <w:t>vitit</w:t>
      </w:r>
      <w:proofErr w:type="spellEnd"/>
      <w:r w:rsidRPr="00C678C3">
        <w:rPr>
          <w:color w:val="333333"/>
        </w:rPr>
        <w:t xml:space="preserve"> 2016. </w:t>
      </w:r>
      <w:proofErr w:type="spellStart"/>
      <w:r w:rsidRPr="00C678C3">
        <w:rPr>
          <w:color w:val="333333"/>
        </w:rPr>
        <w:t>Në</w:t>
      </w:r>
      <w:proofErr w:type="spellEnd"/>
      <w:r w:rsidRPr="00C678C3">
        <w:rPr>
          <w:color w:val="333333"/>
        </w:rPr>
        <w:t xml:space="preserve"> </w:t>
      </w:r>
      <w:proofErr w:type="spellStart"/>
      <w:r w:rsidRPr="00C678C3">
        <w:rPr>
          <w:color w:val="333333"/>
        </w:rPr>
        <w:t>terma</w:t>
      </w:r>
      <w:proofErr w:type="spellEnd"/>
      <w:r w:rsidRPr="00C678C3">
        <w:rPr>
          <w:color w:val="333333"/>
        </w:rPr>
        <w:t xml:space="preserve"> </w:t>
      </w:r>
      <w:proofErr w:type="spellStart"/>
      <w:r w:rsidRPr="00C678C3">
        <w:rPr>
          <w:color w:val="333333"/>
        </w:rPr>
        <w:t>absolutë</w:t>
      </w:r>
      <w:proofErr w:type="spellEnd"/>
      <w:r w:rsidRPr="00C678C3">
        <w:rPr>
          <w:color w:val="333333"/>
        </w:rPr>
        <w:t xml:space="preserve">, </w:t>
      </w:r>
      <w:proofErr w:type="spellStart"/>
      <w:r w:rsidRPr="00C678C3">
        <w:rPr>
          <w:color w:val="333333"/>
        </w:rPr>
        <w:t>kjo</w:t>
      </w:r>
      <w:proofErr w:type="spellEnd"/>
      <w:r w:rsidRPr="00C678C3">
        <w:rPr>
          <w:color w:val="333333"/>
        </w:rPr>
        <w:t xml:space="preserve"> </w:t>
      </w:r>
      <w:proofErr w:type="spellStart"/>
      <w:r w:rsidRPr="00C678C3">
        <w:rPr>
          <w:color w:val="333333"/>
        </w:rPr>
        <w:t>përkthehet</w:t>
      </w:r>
      <w:proofErr w:type="spellEnd"/>
      <w:r w:rsidRPr="00C678C3">
        <w:rPr>
          <w:color w:val="333333"/>
        </w:rPr>
        <w:t xml:space="preserve"> </w:t>
      </w:r>
      <w:proofErr w:type="spellStart"/>
      <w:r w:rsidRPr="00C678C3">
        <w:rPr>
          <w:color w:val="333333"/>
        </w:rPr>
        <w:t>në</w:t>
      </w:r>
      <w:proofErr w:type="spellEnd"/>
      <w:r w:rsidRPr="00C678C3">
        <w:rPr>
          <w:color w:val="333333"/>
        </w:rPr>
        <w:t xml:space="preserve"> </w:t>
      </w:r>
      <w:proofErr w:type="spellStart"/>
      <w:r w:rsidRPr="00C678C3">
        <w:rPr>
          <w:color w:val="333333"/>
        </w:rPr>
        <w:t>kufizimin</w:t>
      </w:r>
      <w:proofErr w:type="spellEnd"/>
      <w:r w:rsidRPr="00C678C3">
        <w:rPr>
          <w:color w:val="333333"/>
        </w:rPr>
        <w:t xml:space="preserve"> e </w:t>
      </w:r>
      <w:proofErr w:type="spellStart"/>
      <w:r w:rsidRPr="00C678C3">
        <w:rPr>
          <w:color w:val="333333"/>
        </w:rPr>
        <w:t>emetimeve</w:t>
      </w:r>
      <w:proofErr w:type="spellEnd"/>
      <w:r w:rsidRPr="00C678C3">
        <w:rPr>
          <w:color w:val="333333"/>
        </w:rPr>
        <w:t xml:space="preserve"> </w:t>
      </w:r>
      <w:proofErr w:type="spellStart"/>
      <w:r w:rsidRPr="00C678C3">
        <w:rPr>
          <w:color w:val="333333"/>
        </w:rPr>
        <w:t>në</w:t>
      </w:r>
      <w:proofErr w:type="spellEnd"/>
      <w:r w:rsidRPr="00C678C3">
        <w:rPr>
          <w:color w:val="333333"/>
        </w:rPr>
        <w:t xml:space="preserve"> 8.95 MtCO2</w:t>
      </w:r>
      <w:r w:rsidR="00F81971">
        <w:rPr>
          <w:color w:val="333333"/>
        </w:rPr>
        <w:t xml:space="preserve"> </w:t>
      </w:r>
      <w:proofErr w:type="spellStart"/>
      <w:r w:rsidRPr="00C678C3">
        <w:rPr>
          <w:color w:val="333333"/>
        </w:rPr>
        <w:t>deri</w:t>
      </w:r>
      <w:proofErr w:type="spellEnd"/>
      <w:r w:rsidRPr="00C678C3">
        <w:rPr>
          <w:color w:val="333333"/>
        </w:rPr>
        <w:t xml:space="preserve"> </w:t>
      </w:r>
      <w:proofErr w:type="spellStart"/>
      <w:r w:rsidRPr="00C678C3">
        <w:rPr>
          <w:color w:val="333333"/>
        </w:rPr>
        <w:t>në</w:t>
      </w:r>
      <w:proofErr w:type="spellEnd"/>
      <w:r w:rsidRPr="00C678C3">
        <w:rPr>
          <w:color w:val="333333"/>
        </w:rPr>
        <w:t xml:space="preserve"> </w:t>
      </w:r>
      <w:proofErr w:type="spellStart"/>
      <w:r w:rsidRPr="00C678C3">
        <w:rPr>
          <w:color w:val="333333"/>
        </w:rPr>
        <w:t>vitin</w:t>
      </w:r>
      <w:proofErr w:type="spellEnd"/>
      <w:r w:rsidRPr="00C678C3">
        <w:rPr>
          <w:color w:val="333333"/>
        </w:rPr>
        <w:t xml:space="preserve"> 2030. </w:t>
      </w:r>
      <w:proofErr w:type="spellStart"/>
      <w:r w:rsidRPr="00C678C3">
        <w:rPr>
          <w:color w:val="333333"/>
        </w:rPr>
        <w:t>Për</w:t>
      </w:r>
      <w:proofErr w:type="spellEnd"/>
      <w:r w:rsidRPr="00C678C3">
        <w:rPr>
          <w:color w:val="333333"/>
        </w:rPr>
        <w:t xml:space="preserve"> </w:t>
      </w:r>
      <w:proofErr w:type="spellStart"/>
      <w:r w:rsidRPr="00C678C3">
        <w:rPr>
          <w:color w:val="333333"/>
        </w:rPr>
        <w:t>më</w:t>
      </w:r>
      <w:proofErr w:type="spellEnd"/>
      <w:r w:rsidRPr="00C678C3">
        <w:rPr>
          <w:color w:val="333333"/>
        </w:rPr>
        <w:t xml:space="preserve"> </w:t>
      </w:r>
      <w:proofErr w:type="spellStart"/>
      <w:r w:rsidRPr="00C678C3">
        <w:rPr>
          <w:color w:val="333333"/>
        </w:rPr>
        <w:t>tepër</w:t>
      </w:r>
      <w:proofErr w:type="spellEnd"/>
      <w:r w:rsidRPr="00C678C3">
        <w:rPr>
          <w:color w:val="333333"/>
        </w:rPr>
        <w:t xml:space="preserve">, </w:t>
      </w:r>
      <w:proofErr w:type="spellStart"/>
      <w:r w:rsidRPr="00C678C3">
        <w:rPr>
          <w:color w:val="333333"/>
        </w:rPr>
        <w:t>sipas</w:t>
      </w:r>
      <w:proofErr w:type="spellEnd"/>
      <w:r w:rsidRPr="00C678C3">
        <w:rPr>
          <w:color w:val="333333"/>
        </w:rPr>
        <w:t xml:space="preserve"> </w:t>
      </w:r>
      <w:proofErr w:type="spellStart"/>
      <w:r w:rsidRPr="00C678C3">
        <w:rPr>
          <w:color w:val="333333"/>
        </w:rPr>
        <w:t>Vendimit</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Këshillit</w:t>
      </w:r>
      <w:proofErr w:type="spellEnd"/>
      <w:r w:rsidRPr="00C678C3">
        <w:rPr>
          <w:color w:val="333333"/>
        </w:rPr>
        <w:t xml:space="preserve"> </w:t>
      </w:r>
      <w:proofErr w:type="spellStart"/>
      <w:r w:rsidRPr="00C678C3">
        <w:rPr>
          <w:color w:val="333333"/>
        </w:rPr>
        <w:t>Ministror</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Komunitetit</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Energjisë</w:t>
      </w:r>
      <w:proofErr w:type="spellEnd"/>
      <w:r w:rsidRPr="00C678C3">
        <w:rPr>
          <w:color w:val="333333"/>
        </w:rPr>
        <w:t xml:space="preserve"> 2022/02/MC-</w:t>
      </w:r>
      <w:proofErr w:type="spellStart"/>
      <w:r w:rsidRPr="00C678C3">
        <w:rPr>
          <w:color w:val="333333"/>
        </w:rPr>
        <w:t>EnC</w:t>
      </w:r>
      <w:proofErr w:type="spellEnd"/>
      <w:r w:rsidRPr="00C678C3">
        <w:rPr>
          <w:color w:val="333333"/>
        </w:rPr>
        <w:t xml:space="preserve">, </w:t>
      </w:r>
      <w:proofErr w:type="spellStart"/>
      <w:r w:rsidRPr="00C678C3">
        <w:rPr>
          <w:color w:val="333333"/>
        </w:rPr>
        <w:t>Kosova</w:t>
      </w:r>
      <w:proofErr w:type="spellEnd"/>
      <w:r w:rsidRPr="00C678C3">
        <w:rPr>
          <w:color w:val="333333"/>
        </w:rPr>
        <w:t xml:space="preserve"> ka </w:t>
      </w:r>
      <w:proofErr w:type="spellStart"/>
      <w:r w:rsidRPr="00C678C3">
        <w:rPr>
          <w:color w:val="333333"/>
        </w:rPr>
        <w:t>mandat</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kufizojë</w:t>
      </w:r>
      <w:proofErr w:type="spellEnd"/>
      <w:r w:rsidRPr="00C678C3">
        <w:rPr>
          <w:color w:val="333333"/>
        </w:rPr>
        <w:t xml:space="preserve"> </w:t>
      </w:r>
      <w:proofErr w:type="spellStart"/>
      <w:r w:rsidRPr="00C678C3">
        <w:rPr>
          <w:color w:val="333333"/>
        </w:rPr>
        <w:t>konsumin</w:t>
      </w:r>
      <w:proofErr w:type="spellEnd"/>
      <w:r w:rsidRPr="00C678C3">
        <w:rPr>
          <w:color w:val="333333"/>
        </w:rPr>
        <w:t xml:space="preserve"> e </w:t>
      </w:r>
      <w:proofErr w:type="spellStart"/>
      <w:r w:rsidRPr="00C678C3">
        <w:rPr>
          <w:color w:val="333333"/>
        </w:rPr>
        <w:t>saj</w:t>
      </w:r>
      <w:proofErr w:type="spellEnd"/>
      <w:r w:rsidRPr="00C678C3">
        <w:rPr>
          <w:color w:val="333333"/>
        </w:rPr>
        <w:t xml:space="preserve"> final </w:t>
      </w:r>
      <w:proofErr w:type="spellStart"/>
      <w:r w:rsidRPr="00C678C3">
        <w:rPr>
          <w:color w:val="333333"/>
        </w:rPr>
        <w:t>të</w:t>
      </w:r>
      <w:proofErr w:type="spellEnd"/>
      <w:r w:rsidRPr="00C678C3">
        <w:rPr>
          <w:color w:val="333333"/>
        </w:rPr>
        <w:t xml:space="preserve"> </w:t>
      </w:r>
      <w:proofErr w:type="spellStart"/>
      <w:r w:rsidRPr="00C678C3">
        <w:rPr>
          <w:color w:val="333333"/>
        </w:rPr>
        <w:t>energjisë</w:t>
      </w:r>
      <w:proofErr w:type="spellEnd"/>
      <w:r w:rsidRPr="00C678C3">
        <w:rPr>
          <w:color w:val="333333"/>
        </w:rPr>
        <w:t xml:space="preserve"> </w:t>
      </w:r>
      <w:proofErr w:type="spellStart"/>
      <w:r w:rsidRPr="00C678C3">
        <w:rPr>
          <w:color w:val="333333"/>
        </w:rPr>
        <w:t>për</w:t>
      </w:r>
      <w:proofErr w:type="spellEnd"/>
      <w:r w:rsidRPr="00C678C3">
        <w:rPr>
          <w:color w:val="333333"/>
        </w:rPr>
        <w:t xml:space="preserve"> </w:t>
      </w:r>
      <w:proofErr w:type="spellStart"/>
      <w:r w:rsidRPr="00C678C3">
        <w:rPr>
          <w:color w:val="333333"/>
        </w:rPr>
        <w:t>vitin</w:t>
      </w:r>
      <w:proofErr w:type="spellEnd"/>
      <w:r w:rsidRPr="00C678C3">
        <w:rPr>
          <w:color w:val="333333"/>
        </w:rPr>
        <w:t xml:space="preserve"> 2030 </w:t>
      </w:r>
      <w:proofErr w:type="spellStart"/>
      <w:r w:rsidRPr="00C678C3">
        <w:rPr>
          <w:color w:val="333333"/>
        </w:rPr>
        <w:t>në</w:t>
      </w:r>
      <w:proofErr w:type="spellEnd"/>
      <w:r w:rsidRPr="00C678C3">
        <w:rPr>
          <w:color w:val="333333"/>
        </w:rPr>
        <w:t xml:space="preserve"> 1.8 Mtoe </w:t>
      </w:r>
      <w:proofErr w:type="spellStart"/>
      <w:r w:rsidRPr="00C678C3">
        <w:rPr>
          <w:color w:val="333333"/>
        </w:rPr>
        <w:t>dhe</w:t>
      </w:r>
      <w:proofErr w:type="spellEnd"/>
      <w:r w:rsidRPr="00C678C3">
        <w:rPr>
          <w:color w:val="333333"/>
        </w:rPr>
        <w:t xml:space="preserve"> </w:t>
      </w:r>
      <w:proofErr w:type="spellStart"/>
      <w:r w:rsidRPr="00C678C3">
        <w:rPr>
          <w:color w:val="333333"/>
        </w:rPr>
        <w:t>konsumin</w:t>
      </w:r>
      <w:proofErr w:type="spellEnd"/>
      <w:r w:rsidRPr="00C678C3">
        <w:rPr>
          <w:color w:val="333333"/>
        </w:rPr>
        <w:t xml:space="preserve"> e </w:t>
      </w:r>
      <w:proofErr w:type="spellStart"/>
      <w:r w:rsidRPr="00C678C3">
        <w:rPr>
          <w:color w:val="333333"/>
        </w:rPr>
        <w:t>energjisë</w:t>
      </w:r>
      <w:proofErr w:type="spellEnd"/>
      <w:r w:rsidRPr="00C678C3">
        <w:rPr>
          <w:color w:val="333333"/>
        </w:rPr>
        <w:t xml:space="preserve"> </w:t>
      </w:r>
      <w:proofErr w:type="spellStart"/>
      <w:r w:rsidRPr="00C678C3">
        <w:rPr>
          <w:color w:val="333333"/>
        </w:rPr>
        <w:t>primare</w:t>
      </w:r>
      <w:proofErr w:type="spellEnd"/>
      <w:r w:rsidRPr="00C678C3">
        <w:rPr>
          <w:color w:val="333333"/>
        </w:rPr>
        <w:t xml:space="preserve"> </w:t>
      </w:r>
      <w:proofErr w:type="spellStart"/>
      <w:r w:rsidRPr="00C678C3">
        <w:rPr>
          <w:color w:val="333333"/>
        </w:rPr>
        <w:t>deri</w:t>
      </w:r>
      <w:proofErr w:type="spellEnd"/>
      <w:r w:rsidRPr="00C678C3">
        <w:rPr>
          <w:color w:val="333333"/>
        </w:rPr>
        <w:t xml:space="preserve"> </w:t>
      </w:r>
      <w:proofErr w:type="spellStart"/>
      <w:r w:rsidRPr="00C678C3">
        <w:rPr>
          <w:color w:val="333333"/>
        </w:rPr>
        <w:t>në</w:t>
      </w:r>
      <w:proofErr w:type="spellEnd"/>
      <w:r w:rsidRPr="00C678C3">
        <w:rPr>
          <w:color w:val="333333"/>
        </w:rPr>
        <w:t xml:space="preserve"> 2.7 Mtoe. </w:t>
      </w:r>
      <w:proofErr w:type="spellStart"/>
      <w:r w:rsidRPr="00C678C3">
        <w:rPr>
          <w:color w:val="333333"/>
        </w:rPr>
        <w:t>Këto</w:t>
      </w:r>
      <w:proofErr w:type="spellEnd"/>
      <w:r w:rsidRPr="00C678C3">
        <w:rPr>
          <w:color w:val="333333"/>
        </w:rPr>
        <w:t xml:space="preserve"> </w:t>
      </w:r>
      <w:proofErr w:type="spellStart"/>
      <w:r w:rsidRPr="00C678C3">
        <w:rPr>
          <w:color w:val="333333"/>
        </w:rPr>
        <w:t>angazhime</w:t>
      </w:r>
      <w:proofErr w:type="spellEnd"/>
      <w:r w:rsidRPr="00C678C3">
        <w:rPr>
          <w:color w:val="333333"/>
        </w:rPr>
        <w:t xml:space="preserve"> </w:t>
      </w:r>
      <w:proofErr w:type="spellStart"/>
      <w:r w:rsidRPr="00C678C3">
        <w:rPr>
          <w:color w:val="333333"/>
        </w:rPr>
        <w:t>në</w:t>
      </w:r>
      <w:proofErr w:type="spellEnd"/>
      <w:r w:rsidRPr="00C678C3">
        <w:rPr>
          <w:color w:val="333333"/>
        </w:rPr>
        <w:t xml:space="preserve"> </w:t>
      </w:r>
      <w:proofErr w:type="spellStart"/>
      <w:r w:rsidRPr="00C678C3">
        <w:rPr>
          <w:color w:val="333333"/>
        </w:rPr>
        <w:t>tërësi</w:t>
      </w:r>
      <w:proofErr w:type="spellEnd"/>
      <w:r w:rsidRPr="00C678C3">
        <w:rPr>
          <w:color w:val="333333"/>
        </w:rPr>
        <w:t xml:space="preserve"> </w:t>
      </w:r>
      <w:proofErr w:type="spellStart"/>
      <w:r w:rsidRPr="00C678C3">
        <w:rPr>
          <w:color w:val="333333"/>
        </w:rPr>
        <w:t>nënvizojnë</w:t>
      </w:r>
      <w:proofErr w:type="spellEnd"/>
      <w:r w:rsidRPr="00C678C3">
        <w:rPr>
          <w:color w:val="333333"/>
        </w:rPr>
        <w:t xml:space="preserve"> </w:t>
      </w:r>
      <w:proofErr w:type="spellStart"/>
      <w:r w:rsidRPr="00C678C3">
        <w:rPr>
          <w:color w:val="333333"/>
        </w:rPr>
        <w:t>përkushtimin</w:t>
      </w:r>
      <w:proofErr w:type="spellEnd"/>
      <w:r w:rsidRPr="00C678C3">
        <w:rPr>
          <w:color w:val="333333"/>
        </w:rPr>
        <w:t xml:space="preserve"> e </w:t>
      </w:r>
      <w:proofErr w:type="spellStart"/>
      <w:r w:rsidRPr="00C678C3">
        <w:rPr>
          <w:color w:val="333333"/>
        </w:rPr>
        <w:t>Kosovës</w:t>
      </w:r>
      <w:proofErr w:type="spellEnd"/>
      <w:r w:rsidRPr="00C678C3">
        <w:rPr>
          <w:color w:val="333333"/>
        </w:rPr>
        <w:t xml:space="preserve"> </w:t>
      </w:r>
      <w:proofErr w:type="spellStart"/>
      <w:r w:rsidRPr="00C678C3">
        <w:rPr>
          <w:color w:val="333333"/>
        </w:rPr>
        <w:t>për</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luftuar</w:t>
      </w:r>
      <w:proofErr w:type="spellEnd"/>
      <w:r w:rsidRPr="00C678C3">
        <w:rPr>
          <w:color w:val="333333"/>
        </w:rPr>
        <w:t xml:space="preserve"> </w:t>
      </w:r>
      <w:proofErr w:type="spellStart"/>
      <w:r w:rsidRPr="00C678C3">
        <w:rPr>
          <w:color w:val="333333"/>
        </w:rPr>
        <w:t>ndryshimet</w:t>
      </w:r>
      <w:proofErr w:type="spellEnd"/>
      <w:r w:rsidRPr="00C678C3">
        <w:rPr>
          <w:color w:val="333333"/>
        </w:rPr>
        <w:t xml:space="preserve"> </w:t>
      </w:r>
      <w:proofErr w:type="spellStart"/>
      <w:r w:rsidRPr="00C678C3">
        <w:rPr>
          <w:color w:val="333333"/>
        </w:rPr>
        <w:t>klimatike</w:t>
      </w:r>
      <w:proofErr w:type="spellEnd"/>
      <w:r w:rsidRPr="00C678C3">
        <w:rPr>
          <w:color w:val="333333"/>
        </w:rPr>
        <w:t xml:space="preserve"> </w:t>
      </w:r>
      <w:proofErr w:type="spellStart"/>
      <w:r w:rsidRPr="00C678C3">
        <w:rPr>
          <w:color w:val="333333"/>
        </w:rPr>
        <w:t>dhe</w:t>
      </w:r>
      <w:proofErr w:type="spellEnd"/>
      <w:r w:rsidRPr="00C678C3">
        <w:rPr>
          <w:color w:val="333333"/>
        </w:rPr>
        <w:t xml:space="preserve"> </w:t>
      </w:r>
      <w:proofErr w:type="spellStart"/>
      <w:r w:rsidRPr="00C678C3">
        <w:rPr>
          <w:color w:val="333333"/>
        </w:rPr>
        <w:t>përafrimin</w:t>
      </w:r>
      <w:proofErr w:type="spellEnd"/>
      <w:r w:rsidRPr="00C678C3">
        <w:rPr>
          <w:color w:val="333333"/>
        </w:rPr>
        <w:t xml:space="preserve"> me </w:t>
      </w:r>
      <w:proofErr w:type="spellStart"/>
      <w:r w:rsidRPr="00C678C3">
        <w:rPr>
          <w:color w:val="333333"/>
        </w:rPr>
        <w:t>përpjekjet</w:t>
      </w:r>
      <w:proofErr w:type="spellEnd"/>
      <w:r w:rsidRPr="00C678C3">
        <w:rPr>
          <w:color w:val="333333"/>
        </w:rPr>
        <w:t xml:space="preserve"> </w:t>
      </w:r>
      <w:proofErr w:type="spellStart"/>
      <w:r w:rsidRPr="00C678C3">
        <w:rPr>
          <w:color w:val="333333"/>
        </w:rPr>
        <w:t>ndërkombëtare</w:t>
      </w:r>
      <w:proofErr w:type="spellEnd"/>
      <w:r w:rsidR="00F81971">
        <w:rPr>
          <w:color w:val="333333"/>
        </w:rPr>
        <w:t>,</w:t>
      </w:r>
      <w:r w:rsidRPr="00C678C3">
        <w:rPr>
          <w:color w:val="333333"/>
        </w:rPr>
        <w:t xml:space="preserve"> </w:t>
      </w:r>
      <w:proofErr w:type="spellStart"/>
      <w:r w:rsidRPr="00C678C3">
        <w:rPr>
          <w:color w:val="333333"/>
        </w:rPr>
        <w:t>për</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nxitur</w:t>
      </w:r>
      <w:proofErr w:type="spellEnd"/>
      <w:r w:rsidRPr="00C678C3">
        <w:rPr>
          <w:color w:val="333333"/>
        </w:rPr>
        <w:t xml:space="preserve"> </w:t>
      </w:r>
      <w:proofErr w:type="spellStart"/>
      <w:r w:rsidRPr="00C678C3">
        <w:rPr>
          <w:color w:val="333333"/>
        </w:rPr>
        <w:t>një</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ardhme</w:t>
      </w:r>
      <w:proofErr w:type="spellEnd"/>
      <w:r w:rsidRPr="00C678C3">
        <w:rPr>
          <w:color w:val="333333"/>
        </w:rPr>
        <w:t xml:space="preserve"> </w:t>
      </w:r>
      <w:proofErr w:type="spellStart"/>
      <w:r w:rsidRPr="00C678C3">
        <w:rPr>
          <w:color w:val="333333"/>
        </w:rPr>
        <w:t>të</w:t>
      </w:r>
      <w:proofErr w:type="spellEnd"/>
      <w:r w:rsidRPr="00C678C3">
        <w:rPr>
          <w:color w:val="333333"/>
        </w:rPr>
        <w:t xml:space="preserve"> </w:t>
      </w:r>
      <w:proofErr w:type="spellStart"/>
      <w:r w:rsidRPr="00C678C3">
        <w:rPr>
          <w:color w:val="333333"/>
        </w:rPr>
        <w:t>qëndrueshme</w:t>
      </w:r>
      <w:proofErr w:type="spellEnd"/>
      <w:r w:rsidR="00AC55DA" w:rsidRPr="006E4CCC">
        <w:rPr>
          <w:color w:val="333333"/>
          <w:lang w:eastAsia="ja-JP"/>
        </w:rPr>
        <w:t>.</w:t>
      </w:r>
    </w:p>
    <w:p w14:paraId="4C14AA93" w14:textId="77777777" w:rsidR="00AC55DA" w:rsidRPr="00924DC8" w:rsidRDefault="00F81971" w:rsidP="00AC55DA">
      <w:pPr>
        <w:pStyle w:val="Tabellenberschrift"/>
        <w:rPr>
          <w:color w:val="5B9BD5" w:themeColor="accent1"/>
        </w:rPr>
      </w:pPr>
      <w:proofErr w:type="spellStart"/>
      <w:r>
        <w:rPr>
          <w:color w:val="5B9BD5" w:themeColor="accent1"/>
        </w:rPr>
        <w:t>Tabela</w:t>
      </w:r>
      <w:proofErr w:type="spellEnd"/>
      <w:r>
        <w:rPr>
          <w:color w:val="5B9BD5" w:themeColor="accent1"/>
        </w:rPr>
        <w:t xml:space="preserve"> 1</w:t>
      </w:r>
      <w:r w:rsidR="00AC55DA">
        <w:rPr>
          <w:color w:val="5B9BD5" w:themeColor="accent1"/>
        </w:rPr>
        <w:t xml:space="preserve">: </w:t>
      </w:r>
      <w:proofErr w:type="spellStart"/>
      <w:r w:rsidRPr="00F81971">
        <w:rPr>
          <w:color w:val="5B9BD5" w:themeColor="accent1"/>
        </w:rPr>
        <w:t>Komuniteti</w:t>
      </w:r>
      <w:proofErr w:type="spellEnd"/>
      <w:r w:rsidRPr="00F81971">
        <w:rPr>
          <w:color w:val="5B9BD5" w:themeColor="accent1"/>
        </w:rPr>
        <w:t xml:space="preserve"> </w:t>
      </w:r>
      <w:proofErr w:type="spellStart"/>
      <w:r w:rsidRPr="00F81971">
        <w:rPr>
          <w:color w:val="5B9BD5" w:themeColor="accent1"/>
        </w:rPr>
        <w:t>i</w:t>
      </w:r>
      <w:proofErr w:type="spellEnd"/>
      <w:r w:rsidRPr="00F81971">
        <w:rPr>
          <w:color w:val="5B9BD5" w:themeColor="accent1"/>
        </w:rPr>
        <w:t xml:space="preserve"> </w:t>
      </w:r>
      <w:proofErr w:type="spellStart"/>
      <w:r w:rsidRPr="00F81971">
        <w:rPr>
          <w:color w:val="5B9BD5" w:themeColor="accent1"/>
        </w:rPr>
        <w:t>Energjisë</w:t>
      </w:r>
      <w:proofErr w:type="spellEnd"/>
      <w:r w:rsidRPr="00F81971">
        <w:rPr>
          <w:color w:val="5B9BD5" w:themeColor="accent1"/>
        </w:rPr>
        <w:t xml:space="preserve"> 2030, </w:t>
      </w:r>
      <w:proofErr w:type="spellStart"/>
      <w:r w:rsidRPr="00F81971">
        <w:rPr>
          <w:color w:val="5B9BD5" w:themeColor="accent1"/>
        </w:rPr>
        <w:t>Synimet</w:t>
      </w:r>
      <w:proofErr w:type="spellEnd"/>
      <w:r w:rsidRPr="00F81971">
        <w:rPr>
          <w:color w:val="5B9BD5" w:themeColor="accent1"/>
        </w:rPr>
        <w:t xml:space="preserve"> </w:t>
      </w:r>
      <w:proofErr w:type="spellStart"/>
      <w:r w:rsidRPr="00F81971">
        <w:rPr>
          <w:color w:val="5B9BD5" w:themeColor="accent1"/>
        </w:rPr>
        <w:t>për</w:t>
      </w:r>
      <w:proofErr w:type="spellEnd"/>
      <w:r w:rsidRPr="00F81971">
        <w:rPr>
          <w:color w:val="5B9BD5" w:themeColor="accent1"/>
        </w:rPr>
        <w:t xml:space="preserve"> </w:t>
      </w:r>
      <w:proofErr w:type="spellStart"/>
      <w:r w:rsidRPr="00F81971">
        <w:rPr>
          <w:color w:val="5B9BD5" w:themeColor="accent1"/>
        </w:rPr>
        <w:t>Kosovën</w:t>
      </w:r>
      <w:proofErr w:type="spellEnd"/>
      <w:r w:rsidRPr="00F81971">
        <w:rPr>
          <w:color w:val="5B9BD5" w:themeColor="accent1"/>
        </w:rPr>
        <w:t xml:space="preserve"> </w:t>
      </w:r>
    </w:p>
    <w:tbl>
      <w:tblPr>
        <w:tblStyle w:val="GridTable4-Accent1"/>
        <w:tblW w:w="8256" w:type="dxa"/>
        <w:tblInd w:w="-10" w:type="dxa"/>
        <w:tblLayout w:type="fixed"/>
        <w:tblLook w:val="04A0" w:firstRow="1" w:lastRow="0" w:firstColumn="1" w:lastColumn="0" w:noHBand="0" w:noVBand="1"/>
      </w:tblPr>
      <w:tblGrid>
        <w:gridCol w:w="5387"/>
        <w:gridCol w:w="2869"/>
      </w:tblGrid>
      <w:tr w:rsidR="00AC55DA" w14:paraId="1DF007D7" w14:textId="77777777" w:rsidTr="007610AC">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4FE0AA95" w14:textId="77777777" w:rsidR="00AC55DA" w:rsidRPr="00CD5CA1" w:rsidRDefault="00F83082" w:rsidP="007610AC">
            <w:pPr>
              <w:spacing w:before="0"/>
              <w:jc w:val="center"/>
              <w:rPr>
                <w:rFonts w:eastAsia="Calibri" w:cs="Calibri"/>
                <w:color w:val="5B9BD5" w:themeColor="accent1"/>
                <w:szCs w:val="22"/>
              </w:rPr>
            </w:pPr>
            <w:proofErr w:type="spellStart"/>
            <w:r w:rsidRPr="00F83082">
              <w:rPr>
                <w:rFonts w:eastAsia="Calibri" w:cs="Calibri"/>
                <w:szCs w:val="22"/>
              </w:rPr>
              <w:t>Synimi</w:t>
            </w:r>
            <w:proofErr w:type="spellEnd"/>
            <w:r w:rsidRPr="00F83082">
              <w:rPr>
                <w:rFonts w:eastAsia="Calibri" w:cs="Calibri"/>
                <w:szCs w:val="22"/>
              </w:rPr>
              <w:t>/</w:t>
            </w:r>
            <w:proofErr w:type="spellStart"/>
            <w:r w:rsidRPr="00F83082">
              <w:rPr>
                <w:rFonts w:eastAsia="Calibri" w:cs="Calibri"/>
                <w:szCs w:val="22"/>
              </w:rPr>
              <w:t>objektivi</w:t>
            </w:r>
            <w:proofErr w:type="spellEnd"/>
          </w:p>
        </w:tc>
        <w:tc>
          <w:tcPr>
            <w:tcW w:w="2869" w:type="dxa"/>
            <w:tcBorders>
              <w:top w:val="single" w:sz="8" w:space="0" w:color="5B9BD5" w:themeColor="accent1"/>
              <w:left w:val="nil"/>
              <w:bottom w:val="single" w:sz="8" w:space="0" w:color="5B9BD5" w:themeColor="accent1"/>
              <w:right w:val="nil"/>
            </w:tcBorders>
            <w:tcMar>
              <w:left w:w="108" w:type="dxa"/>
              <w:right w:w="108" w:type="dxa"/>
            </w:tcMar>
          </w:tcPr>
          <w:p w14:paraId="78FD0685" w14:textId="77777777" w:rsidR="00AC55DA" w:rsidRDefault="00F81971" w:rsidP="007610AC">
            <w:pPr>
              <w:spacing w:before="0"/>
              <w:jc w:val="center"/>
              <w:cnfStyle w:val="100000000000" w:firstRow="1" w:lastRow="0" w:firstColumn="0" w:lastColumn="0" w:oddVBand="0" w:evenVBand="0" w:oddHBand="0" w:evenHBand="0" w:firstRowFirstColumn="0" w:firstRowLastColumn="0" w:lastRowFirstColumn="0" w:lastRowLastColumn="0"/>
              <w:rPr>
                <w:rFonts w:eastAsia="Calibri" w:cs="Calibri"/>
                <w:color w:val="E7E6E6" w:themeColor="background2"/>
                <w:szCs w:val="22"/>
              </w:rPr>
            </w:pPr>
            <w:proofErr w:type="spellStart"/>
            <w:r w:rsidRPr="00F81971">
              <w:rPr>
                <w:rFonts w:eastAsia="Calibri" w:cs="Calibri"/>
                <w:color w:val="E7E6E6" w:themeColor="background2"/>
                <w:szCs w:val="22"/>
              </w:rPr>
              <w:t>Objektivat</w:t>
            </w:r>
            <w:proofErr w:type="spellEnd"/>
            <w:r w:rsidRPr="00F81971">
              <w:rPr>
                <w:rFonts w:eastAsia="Calibri" w:cs="Calibri"/>
                <w:color w:val="E7E6E6" w:themeColor="background2"/>
                <w:szCs w:val="22"/>
              </w:rPr>
              <w:t xml:space="preserve"> </w:t>
            </w:r>
            <w:proofErr w:type="spellStart"/>
            <w:r w:rsidRPr="00F81971">
              <w:rPr>
                <w:rFonts w:eastAsia="Calibri" w:cs="Calibri"/>
                <w:color w:val="E7E6E6" w:themeColor="background2"/>
                <w:szCs w:val="22"/>
              </w:rPr>
              <w:t>EnC</w:t>
            </w:r>
            <w:proofErr w:type="spellEnd"/>
            <w:r w:rsidRPr="00F81971">
              <w:rPr>
                <w:rFonts w:eastAsia="Calibri" w:cs="Calibri"/>
                <w:color w:val="E7E6E6" w:themeColor="background2"/>
                <w:szCs w:val="22"/>
              </w:rPr>
              <w:t xml:space="preserve"> 2030 </w:t>
            </w:r>
            <w:proofErr w:type="spellStart"/>
            <w:r w:rsidRPr="00F81971">
              <w:rPr>
                <w:rFonts w:eastAsia="Calibri" w:cs="Calibri"/>
                <w:color w:val="E7E6E6" w:themeColor="background2"/>
                <w:szCs w:val="22"/>
              </w:rPr>
              <w:t>për</w:t>
            </w:r>
            <w:proofErr w:type="spellEnd"/>
            <w:r w:rsidRPr="00F81971">
              <w:rPr>
                <w:rFonts w:eastAsia="Calibri" w:cs="Calibri"/>
                <w:color w:val="E7E6E6" w:themeColor="background2"/>
                <w:szCs w:val="22"/>
              </w:rPr>
              <w:t xml:space="preserve"> </w:t>
            </w:r>
            <w:proofErr w:type="spellStart"/>
            <w:r w:rsidRPr="00F81971">
              <w:rPr>
                <w:rFonts w:eastAsia="Calibri" w:cs="Calibri"/>
                <w:color w:val="E7E6E6" w:themeColor="background2"/>
                <w:szCs w:val="22"/>
              </w:rPr>
              <w:t>Kosovën</w:t>
            </w:r>
            <w:proofErr w:type="spellEnd"/>
          </w:p>
        </w:tc>
      </w:tr>
      <w:tr w:rsidR="00F83082" w:rsidRPr="006E4CCC" w14:paraId="1FC4A421" w14:textId="77777777" w:rsidTr="007610A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C698FC2" w14:textId="77777777" w:rsidR="00F83082" w:rsidRPr="00D653A9" w:rsidRDefault="004D7168" w:rsidP="00F83082">
            <w:proofErr w:type="spellStart"/>
            <w:r>
              <w:t>Reduktimi</w:t>
            </w:r>
            <w:proofErr w:type="spellEnd"/>
            <w:r>
              <w:t xml:space="preserve"> </w:t>
            </w:r>
            <w:proofErr w:type="spellStart"/>
            <w:r>
              <w:t>i</w:t>
            </w:r>
            <w:proofErr w:type="spellEnd"/>
            <w:r>
              <w:t xml:space="preserve"> </w:t>
            </w:r>
            <w:proofErr w:type="spellStart"/>
            <w:r>
              <w:t>emetimeve</w:t>
            </w:r>
            <w:proofErr w:type="spellEnd"/>
            <w:r>
              <w:t xml:space="preserve"> </w:t>
            </w:r>
            <w:proofErr w:type="spellStart"/>
            <w:r>
              <w:t>të</w:t>
            </w:r>
            <w:proofErr w:type="spellEnd"/>
            <w:r>
              <w:t xml:space="preserve"> GS</w:t>
            </w:r>
            <w:r w:rsidR="00F83082" w:rsidRPr="00D653A9">
              <w:t xml:space="preserve"> (</w:t>
            </w:r>
            <w:proofErr w:type="spellStart"/>
            <w:r w:rsidR="00F83082" w:rsidRPr="00D653A9">
              <w:t>krahasuar</w:t>
            </w:r>
            <w:proofErr w:type="spellEnd"/>
            <w:r w:rsidR="00F83082" w:rsidRPr="00D653A9">
              <w:t xml:space="preserve"> me </w:t>
            </w:r>
            <w:proofErr w:type="spellStart"/>
            <w:r w:rsidR="00F83082" w:rsidRPr="00D653A9">
              <w:t>nivelet</w:t>
            </w:r>
            <w:proofErr w:type="spellEnd"/>
            <w:r w:rsidR="00F83082" w:rsidRPr="00D653A9">
              <w:t xml:space="preserve"> e </w:t>
            </w:r>
            <w:proofErr w:type="spellStart"/>
            <w:r w:rsidR="00F83082" w:rsidRPr="00D653A9">
              <w:t>vitit</w:t>
            </w:r>
            <w:proofErr w:type="spellEnd"/>
            <w:r w:rsidR="00F83082" w:rsidRPr="00D653A9">
              <w:t xml:space="preserve"> 2016)</w:t>
            </w:r>
          </w:p>
        </w:tc>
        <w:tc>
          <w:tcPr>
            <w:tcW w:w="2869"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8BCD85A" w14:textId="77777777" w:rsidR="00F83082" w:rsidRPr="00FC57E5" w:rsidRDefault="00F83082" w:rsidP="00F83082">
            <w:pPr>
              <w:spacing w:before="0"/>
              <w:jc w:val="center"/>
              <w:cnfStyle w:val="000000100000" w:firstRow="0" w:lastRow="0" w:firstColumn="0" w:lastColumn="0" w:oddVBand="0" w:evenVBand="0" w:oddHBand="1" w:evenHBand="0" w:firstRowFirstColumn="0" w:firstRowLastColumn="0" w:lastRowFirstColumn="0" w:lastRowLastColumn="0"/>
            </w:pPr>
            <w:r w:rsidRPr="00FC57E5">
              <w:rPr>
                <w:rFonts w:eastAsia="Calibri" w:cs="Calibri"/>
                <w:szCs w:val="20"/>
              </w:rPr>
              <w:t>-16.3% / to 8.95 MtCO</w:t>
            </w:r>
            <w:r w:rsidRPr="00FC57E5">
              <w:rPr>
                <w:rFonts w:eastAsia="Calibri" w:cs="Calibri"/>
                <w:szCs w:val="20"/>
                <w:vertAlign w:val="subscript"/>
              </w:rPr>
              <w:t>2</w:t>
            </w:r>
            <w:r w:rsidRPr="00FC57E5">
              <w:rPr>
                <w:rFonts w:eastAsia="Calibri" w:cs="Calibri"/>
                <w:szCs w:val="20"/>
              </w:rPr>
              <w:t>eq</w:t>
            </w:r>
          </w:p>
        </w:tc>
      </w:tr>
      <w:tr w:rsidR="00F83082" w:rsidRPr="006E4CCC" w14:paraId="1291F983" w14:textId="77777777" w:rsidTr="007610AC">
        <w:trPr>
          <w:trHeight w:val="291"/>
        </w:trPr>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55D938A4" w14:textId="77777777" w:rsidR="00F83082" w:rsidRPr="00D653A9" w:rsidRDefault="00F83082" w:rsidP="00F83082">
            <w:proofErr w:type="spellStart"/>
            <w:r w:rsidRPr="00D653A9">
              <w:t>Pjesa</w:t>
            </w:r>
            <w:proofErr w:type="spellEnd"/>
            <w:r w:rsidRPr="00D653A9">
              <w:t xml:space="preserve"> e </w:t>
            </w:r>
            <w:proofErr w:type="spellStart"/>
            <w:r w:rsidRPr="00D653A9">
              <w:t>energjisë</w:t>
            </w:r>
            <w:proofErr w:type="spellEnd"/>
            <w:r w:rsidRPr="00D653A9">
              <w:t xml:space="preserve"> </w:t>
            </w:r>
            <w:proofErr w:type="spellStart"/>
            <w:r w:rsidRPr="00D653A9">
              <w:t>së</w:t>
            </w:r>
            <w:proofErr w:type="spellEnd"/>
            <w:r w:rsidRPr="00D653A9">
              <w:t xml:space="preserve"> </w:t>
            </w:r>
            <w:proofErr w:type="spellStart"/>
            <w:r w:rsidRPr="00D653A9">
              <w:t>rinovueshme</w:t>
            </w:r>
            <w:proofErr w:type="spellEnd"/>
            <w:r w:rsidRPr="00D653A9">
              <w:t xml:space="preserve"> </w:t>
            </w:r>
            <w:proofErr w:type="spellStart"/>
            <w:r w:rsidRPr="00D653A9">
              <w:t>në</w:t>
            </w:r>
            <w:proofErr w:type="spellEnd"/>
            <w:r w:rsidRPr="00D653A9">
              <w:t xml:space="preserve"> </w:t>
            </w:r>
            <w:proofErr w:type="spellStart"/>
            <w:r w:rsidRPr="00D653A9">
              <w:t>konsumin</w:t>
            </w:r>
            <w:proofErr w:type="spellEnd"/>
            <w:r w:rsidRPr="00D653A9">
              <w:t xml:space="preserve"> </w:t>
            </w:r>
            <w:proofErr w:type="spellStart"/>
            <w:r w:rsidRPr="00D653A9">
              <w:t>bruto</w:t>
            </w:r>
            <w:proofErr w:type="spellEnd"/>
            <w:r w:rsidRPr="00D653A9">
              <w:t xml:space="preserve"> </w:t>
            </w:r>
            <w:proofErr w:type="spellStart"/>
            <w:r w:rsidRPr="00D653A9">
              <w:t>të</w:t>
            </w:r>
            <w:proofErr w:type="spellEnd"/>
            <w:r w:rsidRPr="00D653A9">
              <w:t xml:space="preserve"> </w:t>
            </w:r>
            <w:proofErr w:type="spellStart"/>
            <w:r w:rsidRPr="00D653A9">
              <w:t>energjisë</w:t>
            </w:r>
            <w:proofErr w:type="spellEnd"/>
            <w:r w:rsidRPr="00D653A9">
              <w:t xml:space="preserve"> finale</w:t>
            </w:r>
          </w:p>
        </w:tc>
        <w:tc>
          <w:tcPr>
            <w:tcW w:w="286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095EBD54" w14:textId="77777777" w:rsidR="00F83082" w:rsidRPr="00FC57E5" w:rsidRDefault="00F83082" w:rsidP="00F83082">
            <w:pPr>
              <w:spacing w:before="0"/>
              <w:jc w:val="center"/>
              <w:cnfStyle w:val="000000000000" w:firstRow="0" w:lastRow="0" w:firstColumn="0" w:lastColumn="0" w:oddVBand="0" w:evenVBand="0" w:oddHBand="0" w:evenHBand="0" w:firstRowFirstColumn="0" w:firstRowLastColumn="0" w:lastRowFirstColumn="0" w:lastRowLastColumn="0"/>
            </w:pPr>
            <w:r w:rsidRPr="00FC57E5">
              <w:rPr>
                <w:rFonts w:eastAsia="Calibri" w:cs="Calibri"/>
                <w:szCs w:val="20"/>
              </w:rPr>
              <w:t>32%</w:t>
            </w:r>
          </w:p>
        </w:tc>
      </w:tr>
      <w:tr w:rsidR="00F83082" w:rsidRPr="006E4CCC" w14:paraId="0726AC35" w14:textId="77777777" w:rsidTr="007610AC">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51DE0B3" w14:textId="77777777" w:rsidR="00F83082" w:rsidRPr="00D653A9" w:rsidRDefault="00F83082" w:rsidP="00F83082">
            <w:proofErr w:type="spellStart"/>
            <w:r w:rsidRPr="00D653A9">
              <w:t>Konsumi</w:t>
            </w:r>
            <w:proofErr w:type="spellEnd"/>
            <w:r w:rsidRPr="00D653A9">
              <w:t xml:space="preserve"> </w:t>
            </w:r>
            <w:proofErr w:type="spellStart"/>
            <w:r w:rsidRPr="00D653A9">
              <w:t>i</w:t>
            </w:r>
            <w:proofErr w:type="spellEnd"/>
            <w:r w:rsidRPr="00D653A9">
              <w:t xml:space="preserve"> </w:t>
            </w:r>
            <w:proofErr w:type="spellStart"/>
            <w:r w:rsidRPr="00D653A9">
              <w:t>energjisë</w:t>
            </w:r>
            <w:proofErr w:type="spellEnd"/>
            <w:r w:rsidRPr="00D653A9">
              <w:t xml:space="preserve"> </w:t>
            </w:r>
            <w:proofErr w:type="spellStart"/>
            <w:r w:rsidRPr="00D653A9">
              <w:t>primare</w:t>
            </w:r>
            <w:proofErr w:type="spellEnd"/>
          </w:p>
        </w:tc>
        <w:tc>
          <w:tcPr>
            <w:tcW w:w="286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6641D8CA" w14:textId="77777777" w:rsidR="00F83082" w:rsidRPr="00FC57E5" w:rsidRDefault="00F83082" w:rsidP="00F83082">
            <w:pPr>
              <w:spacing w:before="0"/>
              <w:jc w:val="center"/>
              <w:cnfStyle w:val="000000100000" w:firstRow="0" w:lastRow="0" w:firstColumn="0" w:lastColumn="0" w:oddVBand="0" w:evenVBand="0" w:oddHBand="1" w:evenHBand="0" w:firstRowFirstColumn="0" w:firstRowLastColumn="0" w:lastRowFirstColumn="0" w:lastRowLastColumn="0"/>
            </w:pPr>
            <w:r w:rsidRPr="00FC57E5">
              <w:rPr>
                <w:rFonts w:eastAsia="Calibri" w:cs="Calibri"/>
                <w:szCs w:val="20"/>
              </w:rPr>
              <w:t>2.7 Mtoe</w:t>
            </w:r>
          </w:p>
        </w:tc>
      </w:tr>
      <w:tr w:rsidR="00F83082" w:rsidRPr="006E4CCC" w14:paraId="0B857091" w14:textId="77777777" w:rsidTr="007610AC">
        <w:trPr>
          <w:trHeight w:val="291"/>
        </w:trPr>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71A9132A" w14:textId="77777777" w:rsidR="00F83082" w:rsidRDefault="00F83082" w:rsidP="00F83082">
            <w:proofErr w:type="spellStart"/>
            <w:r w:rsidRPr="00D653A9">
              <w:t>Konsumi</w:t>
            </w:r>
            <w:proofErr w:type="spellEnd"/>
            <w:r w:rsidRPr="00D653A9">
              <w:t xml:space="preserve"> final </w:t>
            </w:r>
            <w:proofErr w:type="spellStart"/>
            <w:r w:rsidRPr="00D653A9">
              <w:t>i</w:t>
            </w:r>
            <w:proofErr w:type="spellEnd"/>
            <w:r w:rsidRPr="00D653A9">
              <w:t xml:space="preserve"> </w:t>
            </w:r>
            <w:proofErr w:type="spellStart"/>
            <w:r w:rsidRPr="00D653A9">
              <w:t>energjisë</w:t>
            </w:r>
            <w:proofErr w:type="spellEnd"/>
          </w:p>
        </w:tc>
        <w:tc>
          <w:tcPr>
            <w:tcW w:w="286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7E512F03" w14:textId="77777777" w:rsidR="00F83082" w:rsidRPr="00FC57E5" w:rsidRDefault="00F83082" w:rsidP="00F83082">
            <w:pPr>
              <w:spacing w:before="0"/>
              <w:jc w:val="center"/>
              <w:cnfStyle w:val="000000000000" w:firstRow="0" w:lastRow="0" w:firstColumn="0" w:lastColumn="0" w:oddVBand="0" w:evenVBand="0" w:oddHBand="0" w:evenHBand="0" w:firstRowFirstColumn="0" w:firstRowLastColumn="0" w:lastRowFirstColumn="0" w:lastRowLastColumn="0"/>
            </w:pPr>
            <w:r w:rsidRPr="00FC57E5">
              <w:rPr>
                <w:rFonts w:eastAsia="Calibri" w:cs="Calibri"/>
                <w:szCs w:val="20"/>
              </w:rPr>
              <w:t>1.8 Mtoe</w:t>
            </w:r>
          </w:p>
        </w:tc>
      </w:tr>
    </w:tbl>
    <w:p w14:paraId="193C2280" w14:textId="77777777" w:rsidR="00AC55DA" w:rsidRPr="00F35C20" w:rsidRDefault="007D4615" w:rsidP="00AC55DA">
      <w:pPr>
        <w:pStyle w:val="Fliesstext"/>
        <w:jc w:val="both"/>
        <w:rPr>
          <w:color w:val="333333"/>
          <w:lang w:eastAsia="ja-JP"/>
        </w:rPr>
      </w:pPr>
      <w:proofErr w:type="spellStart"/>
      <w:r w:rsidRPr="007D4615">
        <w:rPr>
          <w:color w:val="333333"/>
          <w:lang w:eastAsia="ja-JP"/>
        </w:rPr>
        <w:t>Kosova</w:t>
      </w:r>
      <w:proofErr w:type="spellEnd"/>
      <w:r w:rsidRPr="007D4615">
        <w:rPr>
          <w:color w:val="333333"/>
          <w:lang w:eastAsia="ja-JP"/>
        </w:rPr>
        <w:t xml:space="preserve"> ka </w:t>
      </w:r>
      <w:proofErr w:type="spellStart"/>
      <w:r w:rsidRPr="007D4615">
        <w:rPr>
          <w:color w:val="333333"/>
          <w:lang w:eastAsia="ja-JP"/>
        </w:rPr>
        <w:t>përforcuar</w:t>
      </w:r>
      <w:proofErr w:type="spellEnd"/>
      <w:r w:rsidRPr="007D4615">
        <w:rPr>
          <w:color w:val="333333"/>
          <w:lang w:eastAsia="ja-JP"/>
        </w:rPr>
        <w:t xml:space="preserve"> </w:t>
      </w:r>
      <w:proofErr w:type="spellStart"/>
      <w:r w:rsidRPr="007D4615">
        <w:rPr>
          <w:color w:val="333333"/>
          <w:lang w:eastAsia="ja-JP"/>
        </w:rPr>
        <w:t>kujdesin</w:t>
      </w:r>
      <w:proofErr w:type="spellEnd"/>
      <w:r w:rsidRPr="007D4615">
        <w:rPr>
          <w:color w:val="333333"/>
          <w:lang w:eastAsia="ja-JP"/>
        </w:rPr>
        <w:t xml:space="preserve"> e </w:t>
      </w:r>
      <w:proofErr w:type="spellStart"/>
      <w:r w:rsidRPr="007D4615">
        <w:rPr>
          <w:color w:val="333333"/>
          <w:lang w:eastAsia="ja-JP"/>
        </w:rPr>
        <w:t>saj</w:t>
      </w:r>
      <w:proofErr w:type="spellEnd"/>
      <w:r w:rsidRPr="007D4615">
        <w:rPr>
          <w:color w:val="333333"/>
          <w:lang w:eastAsia="ja-JP"/>
        </w:rPr>
        <w:t xml:space="preserve"> </w:t>
      </w:r>
      <w:proofErr w:type="spellStart"/>
      <w:r w:rsidRPr="007D4615">
        <w:rPr>
          <w:color w:val="333333"/>
          <w:lang w:eastAsia="ja-JP"/>
        </w:rPr>
        <w:t>mjedisor</w:t>
      </w:r>
      <w:proofErr w:type="spellEnd"/>
      <w:r w:rsidRPr="007D4615">
        <w:rPr>
          <w:color w:val="333333"/>
          <w:lang w:eastAsia="ja-JP"/>
        </w:rPr>
        <w:t xml:space="preserve"> u </w:t>
      </w:r>
      <w:proofErr w:type="spellStart"/>
      <w:r w:rsidRPr="007D4615">
        <w:rPr>
          <w:color w:val="333333"/>
          <w:lang w:eastAsia="ja-JP"/>
        </w:rPr>
        <w:t>zotuar</w:t>
      </w:r>
      <w:proofErr w:type="spellEnd"/>
      <w:r w:rsidRPr="007D4615">
        <w:rPr>
          <w:color w:val="333333"/>
          <w:lang w:eastAsia="ja-JP"/>
        </w:rPr>
        <w:t xml:space="preserve"> </w:t>
      </w:r>
      <w:proofErr w:type="spellStart"/>
      <w:r w:rsidRPr="007D4615">
        <w:rPr>
          <w:color w:val="333333"/>
          <w:lang w:eastAsia="ja-JP"/>
        </w:rPr>
        <w:t>për</w:t>
      </w:r>
      <w:proofErr w:type="spellEnd"/>
      <w:r w:rsidRPr="007D4615">
        <w:rPr>
          <w:color w:val="333333"/>
          <w:lang w:eastAsia="ja-JP"/>
        </w:rPr>
        <w:t xml:space="preserve"> </w:t>
      </w:r>
      <w:proofErr w:type="spellStart"/>
      <w:r w:rsidRPr="007D4615">
        <w:rPr>
          <w:color w:val="333333"/>
          <w:lang w:eastAsia="ja-JP"/>
        </w:rPr>
        <w:t>mbështetje</w:t>
      </w:r>
      <w:proofErr w:type="spellEnd"/>
      <w:r w:rsidRPr="007D4615">
        <w:rPr>
          <w:color w:val="333333"/>
          <w:lang w:eastAsia="ja-JP"/>
        </w:rPr>
        <w:t xml:space="preserve"> </w:t>
      </w:r>
      <w:proofErr w:type="spellStart"/>
      <w:r w:rsidRPr="007D4615">
        <w:rPr>
          <w:color w:val="333333"/>
          <w:lang w:eastAsia="ja-JP"/>
        </w:rPr>
        <w:t>për</w:t>
      </w:r>
      <w:proofErr w:type="spellEnd"/>
      <w:r w:rsidRPr="007D4615">
        <w:rPr>
          <w:color w:val="333333"/>
          <w:lang w:eastAsia="ja-JP"/>
        </w:rPr>
        <w:t xml:space="preserve"> </w:t>
      </w:r>
      <w:proofErr w:type="spellStart"/>
      <w:r w:rsidRPr="007D4615">
        <w:rPr>
          <w:b/>
          <w:color w:val="333333"/>
          <w:lang w:eastAsia="ja-JP"/>
        </w:rPr>
        <w:t>Betimin</w:t>
      </w:r>
      <w:proofErr w:type="spellEnd"/>
      <w:r w:rsidRPr="007D4615">
        <w:rPr>
          <w:b/>
          <w:color w:val="333333"/>
          <w:lang w:eastAsia="ja-JP"/>
        </w:rPr>
        <w:t xml:space="preserve"> Global </w:t>
      </w:r>
      <w:proofErr w:type="spellStart"/>
      <w:r w:rsidRPr="007D4615">
        <w:rPr>
          <w:b/>
          <w:color w:val="333333"/>
          <w:lang w:eastAsia="ja-JP"/>
        </w:rPr>
        <w:t>të</w:t>
      </w:r>
      <w:proofErr w:type="spellEnd"/>
      <w:r w:rsidRPr="007D4615">
        <w:rPr>
          <w:b/>
          <w:color w:val="333333"/>
          <w:lang w:eastAsia="ja-JP"/>
        </w:rPr>
        <w:t xml:space="preserve"> </w:t>
      </w:r>
      <w:proofErr w:type="spellStart"/>
      <w:r w:rsidRPr="007D4615">
        <w:rPr>
          <w:b/>
          <w:color w:val="333333"/>
          <w:lang w:eastAsia="ja-JP"/>
        </w:rPr>
        <w:t>Metanit</w:t>
      </w:r>
      <w:proofErr w:type="spellEnd"/>
      <w:r w:rsidRPr="007D4615">
        <w:rPr>
          <w:color w:val="333333"/>
          <w:lang w:eastAsia="ja-JP"/>
        </w:rPr>
        <w:t xml:space="preserve">. Ky </w:t>
      </w:r>
      <w:proofErr w:type="spellStart"/>
      <w:r w:rsidRPr="007D4615">
        <w:rPr>
          <w:color w:val="333333"/>
          <w:lang w:eastAsia="ja-JP"/>
        </w:rPr>
        <w:t>angazhim</w:t>
      </w:r>
      <w:proofErr w:type="spellEnd"/>
      <w:r w:rsidRPr="007D4615">
        <w:rPr>
          <w:color w:val="333333"/>
          <w:lang w:eastAsia="ja-JP"/>
        </w:rPr>
        <w:t xml:space="preserve"> </w:t>
      </w:r>
      <w:proofErr w:type="spellStart"/>
      <w:r w:rsidRPr="007D4615">
        <w:rPr>
          <w:color w:val="333333"/>
          <w:lang w:eastAsia="ja-JP"/>
        </w:rPr>
        <w:t>ndërkombëtar</w:t>
      </w:r>
      <w:proofErr w:type="spellEnd"/>
      <w:r w:rsidRPr="007D4615">
        <w:rPr>
          <w:color w:val="333333"/>
          <w:lang w:eastAsia="ja-JP"/>
        </w:rPr>
        <w:t xml:space="preserve">, </w:t>
      </w:r>
      <w:proofErr w:type="spellStart"/>
      <w:r w:rsidRPr="007D4615">
        <w:rPr>
          <w:color w:val="333333"/>
          <w:lang w:eastAsia="ja-JP"/>
        </w:rPr>
        <w:t>i</w:t>
      </w:r>
      <w:proofErr w:type="spellEnd"/>
      <w:r w:rsidRPr="007D4615">
        <w:rPr>
          <w:color w:val="333333"/>
          <w:lang w:eastAsia="ja-JP"/>
        </w:rPr>
        <w:t xml:space="preserve"> </w:t>
      </w:r>
      <w:proofErr w:type="spellStart"/>
      <w:r w:rsidRPr="007D4615">
        <w:rPr>
          <w:color w:val="333333"/>
          <w:lang w:eastAsia="ja-JP"/>
        </w:rPr>
        <w:t>krijuar</w:t>
      </w:r>
      <w:proofErr w:type="spellEnd"/>
      <w:r w:rsidRPr="007D4615">
        <w:rPr>
          <w:color w:val="333333"/>
          <w:lang w:eastAsia="ja-JP"/>
        </w:rPr>
        <w:t xml:space="preserve"> </w:t>
      </w:r>
      <w:proofErr w:type="spellStart"/>
      <w:r w:rsidRPr="007D4615">
        <w:rPr>
          <w:color w:val="333333"/>
          <w:lang w:eastAsia="ja-JP"/>
        </w:rPr>
        <w:t>për</w:t>
      </w:r>
      <w:proofErr w:type="spellEnd"/>
      <w:r w:rsidRPr="007D4615">
        <w:rPr>
          <w:color w:val="333333"/>
          <w:lang w:eastAsia="ja-JP"/>
        </w:rPr>
        <w:t xml:space="preserve"> </w:t>
      </w:r>
      <w:proofErr w:type="spellStart"/>
      <w:r w:rsidRPr="007D4615">
        <w:rPr>
          <w:color w:val="333333"/>
          <w:lang w:eastAsia="ja-JP"/>
        </w:rPr>
        <w:t>të</w:t>
      </w:r>
      <w:proofErr w:type="spellEnd"/>
      <w:r w:rsidRPr="007D4615">
        <w:rPr>
          <w:color w:val="333333"/>
          <w:lang w:eastAsia="ja-JP"/>
        </w:rPr>
        <w:t xml:space="preserve"> </w:t>
      </w:r>
      <w:proofErr w:type="spellStart"/>
      <w:r w:rsidRPr="007D4615">
        <w:rPr>
          <w:color w:val="333333"/>
          <w:lang w:eastAsia="ja-JP"/>
        </w:rPr>
        <w:t>frenuar</w:t>
      </w:r>
      <w:proofErr w:type="spellEnd"/>
      <w:r w:rsidRPr="007D4615">
        <w:rPr>
          <w:color w:val="333333"/>
          <w:lang w:eastAsia="ja-JP"/>
        </w:rPr>
        <w:t xml:space="preserve"> </w:t>
      </w:r>
      <w:proofErr w:type="spellStart"/>
      <w:r w:rsidRPr="007D4615">
        <w:rPr>
          <w:color w:val="333333"/>
          <w:lang w:eastAsia="ja-JP"/>
        </w:rPr>
        <w:t>emetimet</w:t>
      </w:r>
      <w:proofErr w:type="spellEnd"/>
      <w:r w:rsidRPr="007D4615">
        <w:rPr>
          <w:color w:val="333333"/>
          <w:lang w:eastAsia="ja-JP"/>
        </w:rPr>
        <w:t xml:space="preserve"> e </w:t>
      </w:r>
      <w:proofErr w:type="spellStart"/>
      <w:r w:rsidRPr="007D4615">
        <w:rPr>
          <w:color w:val="333333"/>
          <w:lang w:eastAsia="ja-JP"/>
        </w:rPr>
        <w:t>metanit</w:t>
      </w:r>
      <w:proofErr w:type="spellEnd"/>
      <w:r w:rsidRPr="007D4615">
        <w:rPr>
          <w:color w:val="333333"/>
          <w:lang w:eastAsia="ja-JP"/>
        </w:rPr>
        <w:t xml:space="preserve">, </w:t>
      </w:r>
      <w:proofErr w:type="spellStart"/>
      <w:r w:rsidRPr="007D4615">
        <w:rPr>
          <w:color w:val="333333"/>
          <w:lang w:eastAsia="ja-JP"/>
        </w:rPr>
        <w:t>thekson</w:t>
      </w:r>
      <w:proofErr w:type="spellEnd"/>
      <w:r w:rsidRPr="007D4615">
        <w:rPr>
          <w:color w:val="333333"/>
          <w:lang w:eastAsia="ja-JP"/>
        </w:rPr>
        <w:t xml:space="preserve"> </w:t>
      </w:r>
      <w:proofErr w:type="spellStart"/>
      <w:r w:rsidRPr="007D4615">
        <w:rPr>
          <w:color w:val="333333"/>
          <w:lang w:eastAsia="ja-JP"/>
        </w:rPr>
        <w:t>përkushtimin</w:t>
      </w:r>
      <w:proofErr w:type="spellEnd"/>
      <w:r w:rsidRPr="007D4615">
        <w:rPr>
          <w:color w:val="333333"/>
          <w:lang w:eastAsia="ja-JP"/>
        </w:rPr>
        <w:t xml:space="preserve"> e </w:t>
      </w:r>
      <w:proofErr w:type="spellStart"/>
      <w:r w:rsidRPr="007D4615">
        <w:rPr>
          <w:color w:val="333333"/>
          <w:lang w:eastAsia="ja-JP"/>
        </w:rPr>
        <w:t>Kosovës</w:t>
      </w:r>
      <w:proofErr w:type="spellEnd"/>
      <w:r w:rsidRPr="007D4615">
        <w:rPr>
          <w:color w:val="333333"/>
          <w:lang w:eastAsia="ja-JP"/>
        </w:rPr>
        <w:t xml:space="preserve"> </w:t>
      </w:r>
      <w:proofErr w:type="spellStart"/>
      <w:r w:rsidRPr="007D4615">
        <w:rPr>
          <w:color w:val="333333"/>
          <w:lang w:eastAsia="ja-JP"/>
        </w:rPr>
        <w:t>për</w:t>
      </w:r>
      <w:proofErr w:type="spellEnd"/>
      <w:r w:rsidRPr="007D4615">
        <w:rPr>
          <w:color w:val="333333"/>
          <w:lang w:eastAsia="ja-JP"/>
        </w:rPr>
        <w:t xml:space="preserve"> </w:t>
      </w:r>
      <w:proofErr w:type="spellStart"/>
      <w:r w:rsidRPr="007D4615">
        <w:rPr>
          <w:color w:val="333333"/>
          <w:lang w:eastAsia="ja-JP"/>
        </w:rPr>
        <w:t>të</w:t>
      </w:r>
      <w:proofErr w:type="spellEnd"/>
      <w:r w:rsidRPr="007D4615">
        <w:rPr>
          <w:color w:val="333333"/>
          <w:lang w:eastAsia="ja-JP"/>
        </w:rPr>
        <w:t xml:space="preserve"> </w:t>
      </w:r>
      <w:proofErr w:type="spellStart"/>
      <w:r w:rsidRPr="007D4615">
        <w:rPr>
          <w:color w:val="333333"/>
          <w:lang w:eastAsia="ja-JP"/>
        </w:rPr>
        <w:t>trajtuar</w:t>
      </w:r>
      <w:proofErr w:type="spellEnd"/>
      <w:r w:rsidRPr="007D4615">
        <w:rPr>
          <w:color w:val="333333"/>
          <w:lang w:eastAsia="ja-JP"/>
        </w:rPr>
        <w:t xml:space="preserve"> </w:t>
      </w:r>
      <w:proofErr w:type="spellStart"/>
      <w:r w:rsidRPr="007D4615">
        <w:rPr>
          <w:color w:val="333333"/>
          <w:lang w:eastAsia="ja-JP"/>
        </w:rPr>
        <w:t>ndryshimet</w:t>
      </w:r>
      <w:proofErr w:type="spellEnd"/>
      <w:r w:rsidRPr="007D4615">
        <w:rPr>
          <w:color w:val="333333"/>
          <w:lang w:eastAsia="ja-JP"/>
        </w:rPr>
        <w:t xml:space="preserve"> </w:t>
      </w:r>
      <w:proofErr w:type="spellStart"/>
      <w:r w:rsidRPr="007D4615">
        <w:rPr>
          <w:color w:val="333333"/>
          <w:lang w:eastAsia="ja-JP"/>
        </w:rPr>
        <w:t>klimatike</w:t>
      </w:r>
      <w:proofErr w:type="spellEnd"/>
      <w:r w:rsidRPr="007D4615">
        <w:rPr>
          <w:color w:val="333333"/>
          <w:lang w:eastAsia="ja-JP"/>
        </w:rPr>
        <w:t xml:space="preserve"> </w:t>
      </w:r>
      <w:proofErr w:type="spellStart"/>
      <w:r w:rsidRPr="007D4615">
        <w:rPr>
          <w:color w:val="333333"/>
          <w:lang w:eastAsia="ja-JP"/>
        </w:rPr>
        <w:t>në</w:t>
      </w:r>
      <w:proofErr w:type="spellEnd"/>
      <w:r w:rsidRPr="007D4615">
        <w:rPr>
          <w:color w:val="333333"/>
          <w:lang w:eastAsia="ja-JP"/>
        </w:rPr>
        <w:t xml:space="preserve"> </w:t>
      </w:r>
      <w:proofErr w:type="spellStart"/>
      <w:r w:rsidRPr="007D4615">
        <w:rPr>
          <w:color w:val="333333"/>
          <w:lang w:eastAsia="ja-JP"/>
        </w:rPr>
        <w:t>shkallë</w:t>
      </w:r>
      <w:proofErr w:type="spellEnd"/>
      <w:r w:rsidRPr="007D4615">
        <w:rPr>
          <w:color w:val="333333"/>
          <w:lang w:eastAsia="ja-JP"/>
        </w:rPr>
        <w:t xml:space="preserve"> </w:t>
      </w:r>
      <w:proofErr w:type="spellStart"/>
      <w:r w:rsidRPr="007D4615">
        <w:rPr>
          <w:color w:val="333333"/>
          <w:lang w:eastAsia="ja-JP"/>
        </w:rPr>
        <w:t>globale</w:t>
      </w:r>
      <w:proofErr w:type="spellEnd"/>
      <w:r w:rsidRPr="007D4615">
        <w:rPr>
          <w:color w:val="333333"/>
          <w:lang w:eastAsia="ja-JP"/>
        </w:rPr>
        <w:t xml:space="preserve">. </w:t>
      </w:r>
      <w:proofErr w:type="spellStart"/>
      <w:r w:rsidRPr="007D4615">
        <w:rPr>
          <w:color w:val="333333"/>
          <w:lang w:eastAsia="ja-JP"/>
        </w:rPr>
        <w:t>Premtimi</w:t>
      </w:r>
      <w:proofErr w:type="spellEnd"/>
      <w:r w:rsidRPr="007D4615">
        <w:rPr>
          <w:color w:val="333333"/>
          <w:lang w:eastAsia="ja-JP"/>
        </w:rPr>
        <w:t xml:space="preserve"> </w:t>
      </w:r>
      <w:proofErr w:type="spellStart"/>
      <w:r w:rsidRPr="007D4615">
        <w:rPr>
          <w:color w:val="333333"/>
          <w:lang w:eastAsia="ja-JP"/>
        </w:rPr>
        <w:t>synon</w:t>
      </w:r>
      <w:proofErr w:type="spellEnd"/>
      <w:r w:rsidRPr="007D4615">
        <w:rPr>
          <w:color w:val="333333"/>
          <w:lang w:eastAsia="ja-JP"/>
        </w:rPr>
        <w:t xml:space="preserve"> </w:t>
      </w:r>
      <w:proofErr w:type="spellStart"/>
      <w:r w:rsidRPr="007D4615">
        <w:rPr>
          <w:color w:val="333333"/>
          <w:lang w:eastAsia="ja-JP"/>
        </w:rPr>
        <w:t>të</w:t>
      </w:r>
      <w:proofErr w:type="spellEnd"/>
      <w:r w:rsidRPr="007D4615">
        <w:rPr>
          <w:color w:val="333333"/>
          <w:lang w:eastAsia="ja-JP"/>
        </w:rPr>
        <w:t xml:space="preserve"> </w:t>
      </w:r>
      <w:proofErr w:type="spellStart"/>
      <w:r w:rsidRPr="007D4615">
        <w:rPr>
          <w:color w:val="333333"/>
          <w:lang w:eastAsia="ja-JP"/>
        </w:rPr>
        <w:t>reduktojë</w:t>
      </w:r>
      <w:proofErr w:type="spellEnd"/>
      <w:r w:rsidRPr="007D4615">
        <w:rPr>
          <w:color w:val="333333"/>
          <w:lang w:eastAsia="ja-JP"/>
        </w:rPr>
        <w:t xml:space="preserve"> </w:t>
      </w:r>
      <w:proofErr w:type="spellStart"/>
      <w:r w:rsidRPr="007D4615">
        <w:rPr>
          <w:color w:val="333333"/>
          <w:lang w:eastAsia="ja-JP"/>
        </w:rPr>
        <w:t>kolektivisht</w:t>
      </w:r>
      <w:proofErr w:type="spellEnd"/>
      <w:r w:rsidRPr="007D4615">
        <w:rPr>
          <w:color w:val="333333"/>
          <w:lang w:eastAsia="ja-JP"/>
        </w:rPr>
        <w:t xml:space="preserve"> </w:t>
      </w:r>
      <w:proofErr w:type="spellStart"/>
      <w:r w:rsidRPr="007D4615">
        <w:rPr>
          <w:color w:val="333333"/>
          <w:lang w:eastAsia="ja-JP"/>
        </w:rPr>
        <w:t>emetimet</w:t>
      </w:r>
      <w:proofErr w:type="spellEnd"/>
      <w:r w:rsidRPr="007D4615">
        <w:rPr>
          <w:color w:val="333333"/>
          <w:lang w:eastAsia="ja-JP"/>
        </w:rPr>
        <w:t xml:space="preserve"> </w:t>
      </w:r>
      <w:proofErr w:type="spellStart"/>
      <w:r w:rsidRPr="007D4615">
        <w:rPr>
          <w:color w:val="333333"/>
          <w:lang w:eastAsia="ja-JP"/>
        </w:rPr>
        <w:t>globale</w:t>
      </w:r>
      <w:proofErr w:type="spellEnd"/>
      <w:r w:rsidRPr="007D4615">
        <w:rPr>
          <w:color w:val="333333"/>
          <w:lang w:eastAsia="ja-JP"/>
        </w:rPr>
        <w:t xml:space="preserve"> </w:t>
      </w:r>
      <w:proofErr w:type="spellStart"/>
      <w:r w:rsidRPr="007D4615">
        <w:rPr>
          <w:color w:val="333333"/>
          <w:lang w:eastAsia="ja-JP"/>
        </w:rPr>
        <w:t>të</w:t>
      </w:r>
      <w:proofErr w:type="spellEnd"/>
      <w:r w:rsidRPr="007D4615">
        <w:rPr>
          <w:color w:val="333333"/>
          <w:lang w:eastAsia="ja-JP"/>
        </w:rPr>
        <w:t xml:space="preserve"> </w:t>
      </w:r>
      <w:proofErr w:type="spellStart"/>
      <w:r w:rsidRPr="007D4615">
        <w:rPr>
          <w:color w:val="333333"/>
          <w:lang w:eastAsia="ja-JP"/>
        </w:rPr>
        <w:t>metanit</w:t>
      </w:r>
      <w:proofErr w:type="spellEnd"/>
      <w:r w:rsidRPr="007D4615">
        <w:rPr>
          <w:color w:val="333333"/>
          <w:lang w:eastAsia="ja-JP"/>
        </w:rPr>
        <w:t xml:space="preserve"> me 30% </w:t>
      </w:r>
      <w:proofErr w:type="spellStart"/>
      <w:r w:rsidRPr="007D4615">
        <w:rPr>
          <w:color w:val="333333"/>
          <w:lang w:eastAsia="ja-JP"/>
        </w:rPr>
        <w:t>deri</w:t>
      </w:r>
      <w:proofErr w:type="spellEnd"/>
      <w:r w:rsidRPr="007D4615">
        <w:rPr>
          <w:color w:val="333333"/>
          <w:lang w:eastAsia="ja-JP"/>
        </w:rPr>
        <w:t xml:space="preserve"> </w:t>
      </w:r>
      <w:proofErr w:type="spellStart"/>
      <w:r w:rsidRPr="007D4615">
        <w:rPr>
          <w:color w:val="333333"/>
          <w:lang w:eastAsia="ja-JP"/>
        </w:rPr>
        <w:t>në</w:t>
      </w:r>
      <w:proofErr w:type="spellEnd"/>
      <w:r w:rsidRPr="007D4615">
        <w:rPr>
          <w:color w:val="333333"/>
          <w:lang w:eastAsia="ja-JP"/>
        </w:rPr>
        <w:t xml:space="preserve"> </w:t>
      </w:r>
      <w:proofErr w:type="spellStart"/>
      <w:r w:rsidRPr="007D4615">
        <w:rPr>
          <w:color w:val="333333"/>
          <w:lang w:eastAsia="ja-JP"/>
        </w:rPr>
        <w:t>vitin</w:t>
      </w:r>
      <w:proofErr w:type="spellEnd"/>
      <w:r w:rsidRPr="007D4615">
        <w:rPr>
          <w:color w:val="333333"/>
          <w:lang w:eastAsia="ja-JP"/>
        </w:rPr>
        <w:t xml:space="preserve"> 2030, </w:t>
      </w:r>
      <w:proofErr w:type="spellStart"/>
      <w:r w:rsidRPr="007D4615">
        <w:rPr>
          <w:color w:val="333333"/>
          <w:lang w:eastAsia="ja-JP"/>
        </w:rPr>
        <w:t>në</w:t>
      </w:r>
      <w:proofErr w:type="spellEnd"/>
      <w:r w:rsidRPr="007D4615">
        <w:rPr>
          <w:color w:val="333333"/>
          <w:lang w:eastAsia="ja-JP"/>
        </w:rPr>
        <w:t xml:space="preserve"> </w:t>
      </w:r>
      <w:proofErr w:type="spellStart"/>
      <w:r w:rsidRPr="007D4615">
        <w:rPr>
          <w:color w:val="333333"/>
          <w:lang w:eastAsia="ja-JP"/>
        </w:rPr>
        <w:t>krahasim</w:t>
      </w:r>
      <w:proofErr w:type="spellEnd"/>
      <w:r w:rsidRPr="007D4615">
        <w:rPr>
          <w:color w:val="333333"/>
          <w:lang w:eastAsia="ja-JP"/>
        </w:rPr>
        <w:t xml:space="preserve"> me </w:t>
      </w:r>
      <w:proofErr w:type="spellStart"/>
      <w:r w:rsidRPr="007D4615">
        <w:rPr>
          <w:color w:val="333333"/>
          <w:lang w:eastAsia="ja-JP"/>
        </w:rPr>
        <w:t>nivelet</w:t>
      </w:r>
      <w:proofErr w:type="spellEnd"/>
      <w:r w:rsidRPr="007D4615">
        <w:rPr>
          <w:color w:val="333333"/>
          <w:lang w:eastAsia="ja-JP"/>
        </w:rPr>
        <w:t xml:space="preserve"> e </w:t>
      </w:r>
      <w:proofErr w:type="spellStart"/>
      <w:r w:rsidRPr="007D4615">
        <w:rPr>
          <w:color w:val="333333"/>
          <w:lang w:eastAsia="ja-JP"/>
        </w:rPr>
        <w:t>vitit</w:t>
      </w:r>
      <w:proofErr w:type="spellEnd"/>
      <w:r w:rsidRPr="007D4615">
        <w:rPr>
          <w:color w:val="333333"/>
          <w:lang w:eastAsia="ja-JP"/>
        </w:rPr>
        <w:t xml:space="preserve"> 2020.</w:t>
      </w:r>
      <w:r w:rsidR="00AC55DA" w:rsidRPr="00F35C20">
        <w:rPr>
          <w:rStyle w:val="FootnoteReference"/>
          <w:color w:val="333333"/>
          <w:lang w:eastAsia="ja-JP"/>
        </w:rPr>
        <w:footnoteReference w:id="12"/>
      </w:r>
      <w:r w:rsidR="00AC55DA" w:rsidRPr="00F35C20">
        <w:rPr>
          <w:color w:val="333333"/>
          <w:lang w:eastAsia="ja-JP"/>
        </w:rPr>
        <w:t>.</w:t>
      </w:r>
    </w:p>
    <w:p w14:paraId="33044857" w14:textId="77777777" w:rsidR="00AC55DA" w:rsidRPr="00F35C20" w:rsidRDefault="005B44F6" w:rsidP="00AC55DA">
      <w:pPr>
        <w:pStyle w:val="Fliesstext"/>
        <w:jc w:val="both"/>
        <w:rPr>
          <w:color w:val="333333"/>
          <w:lang w:eastAsia="ja-JP"/>
        </w:rPr>
      </w:pPr>
      <w:proofErr w:type="spellStart"/>
      <w:r w:rsidRPr="005B44F6">
        <w:rPr>
          <w:color w:val="333333"/>
          <w:lang w:eastAsia="ja-JP"/>
        </w:rPr>
        <w:t>Për</w:t>
      </w:r>
      <w:proofErr w:type="spellEnd"/>
      <w:r w:rsidRPr="005B44F6">
        <w:rPr>
          <w:color w:val="333333"/>
          <w:lang w:eastAsia="ja-JP"/>
        </w:rPr>
        <w:t xml:space="preserve"> </w:t>
      </w:r>
      <w:proofErr w:type="spellStart"/>
      <w:r w:rsidRPr="005B44F6">
        <w:rPr>
          <w:color w:val="333333"/>
          <w:lang w:eastAsia="ja-JP"/>
        </w:rPr>
        <w:t>më</w:t>
      </w:r>
      <w:proofErr w:type="spellEnd"/>
      <w:r w:rsidRPr="005B44F6">
        <w:rPr>
          <w:color w:val="333333"/>
          <w:lang w:eastAsia="ja-JP"/>
        </w:rPr>
        <w:t xml:space="preserve"> </w:t>
      </w:r>
      <w:proofErr w:type="spellStart"/>
      <w:r w:rsidRPr="005B44F6">
        <w:rPr>
          <w:color w:val="333333"/>
          <w:lang w:eastAsia="ja-JP"/>
        </w:rPr>
        <w:t>tepër</w:t>
      </w:r>
      <w:proofErr w:type="spellEnd"/>
      <w:r w:rsidRPr="005B44F6">
        <w:rPr>
          <w:color w:val="333333"/>
          <w:lang w:eastAsia="ja-JP"/>
        </w:rPr>
        <w:t xml:space="preserve">, </w:t>
      </w:r>
      <w:proofErr w:type="spellStart"/>
      <w:r w:rsidRPr="005B44F6">
        <w:rPr>
          <w:color w:val="333333"/>
          <w:lang w:eastAsia="ja-JP"/>
        </w:rPr>
        <w:t>Kosova</w:t>
      </w:r>
      <w:proofErr w:type="spellEnd"/>
      <w:r w:rsidRPr="005B44F6">
        <w:rPr>
          <w:color w:val="333333"/>
          <w:lang w:eastAsia="ja-JP"/>
        </w:rPr>
        <w:t xml:space="preserve"> ka </w:t>
      </w:r>
      <w:proofErr w:type="spellStart"/>
      <w:r w:rsidRPr="005B44F6">
        <w:rPr>
          <w:color w:val="333333"/>
          <w:lang w:eastAsia="ja-JP"/>
        </w:rPr>
        <w:t>miratuar</w:t>
      </w:r>
      <w:proofErr w:type="spellEnd"/>
      <w:r w:rsidRPr="005B44F6">
        <w:rPr>
          <w:color w:val="333333"/>
          <w:lang w:eastAsia="ja-JP"/>
        </w:rPr>
        <w:t xml:space="preserve"> </w:t>
      </w:r>
      <w:proofErr w:type="spellStart"/>
      <w:r w:rsidRPr="005B44F6">
        <w:rPr>
          <w:color w:val="333333"/>
          <w:lang w:eastAsia="ja-JP"/>
        </w:rPr>
        <w:t>gjithashtu</w:t>
      </w:r>
      <w:proofErr w:type="spellEnd"/>
      <w:r w:rsidRPr="005B44F6">
        <w:rPr>
          <w:color w:val="333333"/>
          <w:lang w:eastAsia="ja-JP"/>
        </w:rPr>
        <w:t xml:space="preserve"> </w:t>
      </w:r>
      <w:proofErr w:type="spellStart"/>
      <w:r w:rsidRPr="005B44F6">
        <w:rPr>
          <w:b/>
          <w:color w:val="333333"/>
          <w:lang w:eastAsia="ja-JP"/>
        </w:rPr>
        <w:t>Betimin</w:t>
      </w:r>
      <w:proofErr w:type="spellEnd"/>
      <w:r w:rsidRPr="005B44F6">
        <w:rPr>
          <w:b/>
          <w:color w:val="333333"/>
          <w:lang w:eastAsia="ja-JP"/>
        </w:rPr>
        <w:t xml:space="preserve"> global </w:t>
      </w:r>
      <w:proofErr w:type="spellStart"/>
      <w:r w:rsidRPr="005B44F6">
        <w:rPr>
          <w:b/>
          <w:color w:val="333333"/>
          <w:lang w:eastAsia="ja-JP"/>
        </w:rPr>
        <w:t>për</w:t>
      </w:r>
      <w:proofErr w:type="spellEnd"/>
      <w:r w:rsidRPr="005B44F6">
        <w:rPr>
          <w:b/>
          <w:color w:val="333333"/>
          <w:lang w:eastAsia="ja-JP"/>
        </w:rPr>
        <w:t xml:space="preserve"> </w:t>
      </w:r>
      <w:proofErr w:type="spellStart"/>
      <w:r w:rsidRPr="005B44F6">
        <w:rPr>
          <w:b/>
          <w:color w:val="333333"/>
          <w:lang w:eastAsia="ja-JP"/>
        </w:rPr>
        <w:t>burimet</w:t>
      </w:r>
      <w:proofErr w:type="spellEnd"/>
      <w:r w:rsidRPr="005B44F6">
        <w:rPr>
          <w:b/>
          <w:color w:val="333333"/>
          <w:lang w:eastAsia="ja-JP"/>
        </w:rPr>
        <w:t xml:space="preserve"> e </w:t>
      </w:r>
      <w:proofErr w:type="spellStart"/>
      <w:r w:rsidRPr="005B44F6">
        <w:rPr>
          <w:b/>
          <w:color w:val="333333"/>
          <w:lang w:eastAsia="ja-JP"/>
        </w:rPr>
        <w:t>rinovueshme</w:t>
      </w:r>
      <w:proofErr w:type="spellEnd"/>
      <w:r w:rsidRPr="005B44F6">
        <w:rPr>
          <w:color w:val="333333"/>
          <w:lang w:eastAsia="ja-JP"/>
        </w:rPr>
        <w:t xml:space="preserve"> </w:t>
      </w:r>
      <w:proofErr w:type="spellStart"/>
      <w:r w:rsidRPr="005B44F6">
        <w:rPr>
          <w:color w:val="333333"/>
          <w:lang w:eastAsia="ja-JP"/>
        </w:rPr>
        <w:t>dhe</w:t>
      </w:r>
      <w:proofErr w:type="spellEnd"/>
      <w:r w:rsidRPr="005B44F6">
        <w:rPr>
          <w:color w:val="333333"/>
          <w:lang w:eastAsia="ja-JP"/>
        </w:rPr>
        <w:t xml:space="preserve"> </w:t>
      </w:r>
      <w:proofErr w:type="spellStart"/>
      <w:r w:rsidRPr="005B44F6">
        <w:rPr>
          <w:color w:val="333333"/>
          <w:lang w:eastAsia="ja-JP"/>
        </w:rPr>
        <w:t>efikasitetin</w:t>
      </w:r>
      <w:proofErr w:type="spellEnd"/>
      <w:r w:rsidRPr="005B44F6">
        <w:rPr>
          <w:color w:val="333333"/>
          <w:lang w:eastAsia="ja-JP"/>
        </w:rPr>
        <w:t xml:space="preserve"> e </w:t>
      </w:r>
      <w:proofErr w:type="spellStart"/>
      <w:r w:rsidRPr="005B44F6">
        <w:rPr>
          <w:color w:val="333333"/>
          <w:lang w:eastAsia="ja-JP"/>
        </w:rPr>
        <w:t>energjisë</w:t>
      </w:r>
      <w:proofErr w:type="spellEnd"/>
      <w:r w:rsidRPr="005B44F6">
        <w:rPr>
          <w:color w:val="333333"/>
          <w:lang w:eastAsia="ja-JP"/>
        </w:rPr>
        <w:t xml:space="preserve"> </w:t>
      </w:r>
      <w:proofErr w:type="spellStart"/>
      <w:r w:rsidRPr="005B44F6">
        <w:rPr>
          <w:color w:val="333333"/>
          <w:lang w:eastAsia="ja-JP"/>
        </w:rPr>
        <w:t>në</w:t>
      </w:r>
      <w:proofErr w:type="spellEnd"/>
      <w:r w:rsidRPr="005B44F6">
        <w:rPr>
          <w:color w:val="333333"/>
          <w:lang w:eastAsia="ja-JP"/>
        </w:rPr>
        <w:t xml:space="preserve"> COP28 </w:t>
      </w:r>
      <w:proofErr w:type="spellStart"/>
      <w:r w:rsidRPr="005B44F6">
        <w:rPr>
          <w:b/>
          <w:color w:val="333333"/>
          <w:lang w:eastAsia="ja-JP"/>
        </w:rPr>
        <w:t>dhe</w:t>
      </w:r>
      <w:proofErr w:type="spellEnd"/>
      <w:r w:rsidRPr="005B44F6">
        <w:rPr>
          <w:b/>
          <w:color w:val="333333"/>
          <w:lang w:eastAsia="ja-JP"/>
        </w:rPr>
        <w:t xml:space="preserve"> </w:t>
      </w:r>
      <w:proofErr w:type="spellStart"/>
      <w:r w:rsidRPr="005B44F6">
        <w:rPr>
          <w:b/>
          <w:color w:val="333333"/>
          <w:lang w:eastAsia="ja-JP"/>
        </w:rPr>
        <w:t>Deklaratën</w:t>
      </w:r>
      <w:proofErr w:type="spellEnd"/>
      <w:r w:rsidRPr="005B44F6">
        <w:rPr>
          <w:b/>
          <w:color w:val="333333"/>
          <w:lang w:eastAsia="ja-JP"/>
        </w:rPr>
        <w:t xml:space="preserve"> </w:t>
      </w:r>
      <w:proofErr w:type="spellStart"/>
      <w:r w:rsidRPr="005B44F6">
        <w:rPr>
          <w:b/>
          <w:color w:val="333333"/>
          <w:lang w:eastAsia="ja-JP"/>
        </w:rPr>
        <w:t>për</w:t>
      </w:r>
      <w:proofErr w:type="spellEnd"/>
      <w:r w:rsidRPr="005B44F6">
        <w:rPr>
          <w:b/>
          <w:color w:val="333333"/>
          <w:lang w:eastAsia="ja-JP"/>
        </w:rPr>
        <w:t xml:space="preserve"> </w:t>
      </w:r>
      <w:proofErr w:type="spellStart"/>
      <w:r w:rsidRPr="005B44F6">
        <w:rPr>
          <w:b/>
          <w:color w:val="333333"/>
          <w:lang w:eastAsia="ja-JP"/>
        </w:rPr>
        <w:t>Kapacitetin</w:t>
      </w:r>
      <w:proofErr w:type="spellEnd"/>
      <w:r w:rsidRPr="005B44F6">
        <w:rPr>
          <w:b/>
          <w:color w:val="333333"/>
          <w:lang w:eastAsia="ja-JP"/>
        </w:rPr>
        <w:t xml:space="preserve"> e </w:t>
      </w:r>
      <w:proofErr w:type="spellStart"/>
      <w:r w:rsidRPr="005B44F6">
        <w:rPr>
          <w:b/>
          <w:color w:val="333333"/>
          <w:lang w:eastAsia="ja-JP"/>
        </w:rPr>
        <w:t>Trefishtë</w:t>
      </w:r>
      <w:proofErr w:type="spellEnd"/>
      <w:r w:rsidRPr="005B44F6">
        <w:rPr>
          <w:b/>
          <w:color w:val="333333"/>
          <w:lang w:eastAsia="ja-JP"/>
        </w:rPr>
        <w:t xml:space="preserve"> </w:t>
      </w:r>
      <w:proofErr w:type="spellStart"/>
      <w:r w:rsidRPr="005B44F6">
        <w:rPr>
          <w:b/>
          <w:color w:val="333333"/>
          <w:lang w:eastAsia="ja-JP"/>
        </w:rPr>
        <w:t>të</w:t>
      </w:r>
      <w:proofErr w:type="spellEnd"/>
      <w:r w:rsidRPr="005B44F6">
        <w:rPr>
          <w:b/>
          <w:color w:val="333333"/>
          <w:lang w:eastAsia="ja-JP"/>
        </w:rPr>
        <w:t xml:space="preserve"> </w:t>
      </w:r>
      <w:proofErr w:type="spellStart"/>
      <w:r w:rsidRPr="005B44F6">
        <w:rPr>
          <w:b/>
          <w:color w:val="333333"/>
          <w:lang w:eastAsia="ja-JP"/>
        </w:rPr>
        <w:t>Energjisë</w:t>
      </w:r>
      <w:proofErr w:type="spellEnd"/>
      <w:r w:rsidRPr="005B44F6">
        <w:rPr>
          <w:b/>
          <w:color w:val="333333"/>
          <w:lang w:eastAsia="ja-JP"/>
        </w:rPr>
        <w:t xml:space="preserve"> </w:t>
      </w:r>
      <w:proofErr w:type="spellStart"/>
      <w:r w:rsidRPr="005B44F6">
        <w:rPr>
          <w:b/>
          <w:color w:val="333333"/>
          <w:lang w:eastAsia="ja-JP"/>
        </w:rPr>
        <w:t>Bërthamore</w:t>
      </w:r>
      <w:proofErr w:type="spellEnd"/>
      <w:r w:rsidRPr="005B44F6">
        <w:rPr>
          <w:b/>
          <w:color w:val="333333"/>
          <w:lang w:eastAsia="ja-JP"/>
        </w:rPr>
        <w:t xml:space="preserve"> </w:t>
      </w:r>
      <w:proofErr w:type="spellStart"/>
      <w:r w:rsidRPr="005B44F6">
        <w:rPr>
          <w:b/>
          <w:color w:val="333333"/>
          <w:lang w:eastAsia="ja-JP"/>
        </w:rPr>
        <w:t>deri</w:t>
      </w:r>
      <w:proofErr w:type="spellEnd"/>
      <w:r w:rsidRPr="005B44F6">
        <w:rPr>
          <w:b/>
          <w:color w:val="333333"/>
          <w:lang w:eastAsia="ja-JP"/>
        </w:rPr>
        <w:t xml:space="preserve"> </w:t>
      </w:r>
      <w:proofErr w:type="spellStart"/>
      <w:r w:rsidRPr="005B44F6">
        <w:rPr>
          <w:b/>
          <w:color w:val="333333"/>
          <w:lang w:eastAsia="ja-JP"/>
        </w:rPr>
        <w:t>në</w:t>
      </w:r>
      <w:proofErr w:type="spellEnd"/>
      <w:r w:rsidRPr="005B44F6">
        <w:rPr>
          <w:b/>
          <w:color w:val="333333"/>
          <w:lang w:eastAsia="ja-JP"/>
        </w:rPr>
        <w:t xml:space="preserve"> </w:t>
      </w:r>
      <w:proofErr w:type="spellStart"/>
      <w:r w:rsidRPr="005B44F6">
        <w:rPr>
          <w:b/>
          <w:color w:val="333333"/>
          <w:lang w:eastAsia="ja-JP"/>
        </w:rPr>
        <w:t>vitin</w:t>
      </w:r>
      <w:proofErr w:type="spellEnd"/>
      <w:r w:rsidRPr="005B44F6">
        <w:rPr>
          <w:b/>
          <w:color w:val="333333"/>
          <w:lang w:eastAsia="ja-JP"/>
        </w:rPr>
        <w:t xml:space="preserve"> 2050 </w:t>
      </w:r>
      <w:proofErr w:type="spellStart"/>
      <w:r w:rsidRPr="005B44F6">
        <w:rPr>
          <w:color w:val="333333"/>
          <w:lang w:eastAsia="ja-JP"/>
        </w:rPr>
        <w:t>në</w:t>
      </w:r>
      <w:proofErr w:type="spellEnd"/>
      <w:r w:rsidRPr="005B44F6">
        <w:rPr>
          <w:color w:val="333333"/>
          <w:lang w:eastAsia="ja-JP"/>
        </w:rPr>
        <w:t xml:space="preserve"> COP29, duke </w:t>
      </w:r>
      <w:proofErr w:type="spellStart"/>
      <w:r w:rsidRPr="005B44F6">
        <w:rPr>
          <w:color w:val="333333"/>
          <w:lang w:eastAsia="ja-JP"/>
        </w:rPr>
        <w:t>nënvizuar</w:t>
      </w:r>
      <w:proofErr w:type="spellEnd"/>
      <w:r w:rsidRPr="005B44F6">
        <w:rPr>
          <w:color w:val="333333"/>
          <w:lang w:eastAsia="ja-JP"/>
        </w:rPr>
        <w:t xml:space="preserve"> </w:t>
      </w:r>
      <w:proofErr w:type="spellStart"/>
      <w:r w:rsidRPr="005B44F6">
        <w:rPr>
          <w:color w:val="333333"/>
          <w:lang w:eastAsia="ja-JP"/>
        </w:rPr>
        <w:t>kështu</w:t>
      </w:r>
      <w:proofErr w:type="spellEnd"/>
      <w:r w:rsidRPr="005B44F6">
        <w:rPr>
          <w:color w:val="333333"/>
          <w:lang w:eastAsia="ja-JP"/>
        </w:rPr>
        <w:t xml:space="preserve"> </w:t>
      </w:r>
      <w:proofErr w:type="spellStart"/>
      <w:r w:rsidRPr="005B44F6">
        <w:rPr>
          <w:color w:val="333333"/>
          <w:lang w:eastAsia="ja-JP"/>
        </w:rPr>
        <w:t>përkushtimin</w:t>
      </w:r>
      <w:proofErr w:type="spellEnd"/>
      <w:r w:rsidRPr="005B44F6">
        <w:rPr>
          <w:color w:val="333333"/>
          <w:lang w:eastAsia="ja-JP"/>
        </w:rPr>
        <w:t xml:space="preserve"> e </w:t>
      </w:r>
      <w:proofErr w:type="spellStart"/>
      <w:r w:rsidRPr="005B44F6">
        <w:rPr>
          <w:color w:val="333333"/>
          <w:lang w:eastAsia="ja-JP"/>
        </w:rPr>
        <w:t>Kosovës</w:t>
      </w:r>
      <w:proofErr w:type="spellEnd"/>
      <w:r w:rsidRPr="005B44F6">
        <w:rPr>
          <w:color w:val="333333"/>
          <w:lang w:eastAsia="ja-JP"/>
        </w:rPr>
        <w:t xml:space="preserve"> </w:t>
      </w:r>
      <w:proofErr w:type="spellStart"/>
      <w:r w:rsidRPr="005B44F6">
        <w:rPr>
          <w:color w:val="333333"/>
          <w:lang w:eastAsia="ja-JP"/>
        </w:rPr>
        <w:t>për</w:t>
      </w:r>
      <w:proofErr w:type="spellEnd"/>
      <w:r w:rsidRPr="005B44F6">
        <w:rPr>
          <w:color w:val="333333"/>
          <w:lang w:eastAsia="ja-JP"/>
        </w:rPr>
        <w:t xml:space="preserve"> </w:t>
      </w:r>
      <w:proofErr w:type="spellStart"/>
      <w:r w:rsidRPr="005B44F6">
        <w:rPr>
          <w:color w:val="333333"/>
          <w:lang w:eastAsia="ja-JP"/>
        </w:rPr>
        <w:t>të</w:t>
      </w:r>
      <w:proofErr w:type="spellEnd"/>
      <w:r w:rsidRPr="005B44F6">
        <w:rPr>
          <w:color w:val="333333"/>
          <w:lang w:eastAsia="ja-JP"/>
        </w:rPr>
        <w:t xml:space="preserve"> </w:t>
      </w:r>
      <w:proofErr w:type="spellStart"/>
      <w:r w:rsidRPr="005B44F6">
        <w:rPr>
          <w:color w:val="333333"/>
          <w:lang w:eastAsia="ja-JP"/>
        </w:rPr>
        <w:t>kontribuar</w:t>
      </w:r>
      <w:proofErr w:type="spellEnd"/>
      <w:r w:rsidRPr="005B44F6">
        <w:rPr>
          <w:color w:val="333333"/>
          <w:lang w:eastAsia="ja-JP"/>
        </w:rPr>
        <w:t xml:space="preserve"> </w:t>
      </w:r>
      <w:proofErr w:type="spellStart"/>
      <w:r w:rsidRPr="005B44F6">
        <w:rPr>
          <w:color w:val="333333"/>
          <w:lang w:eastAsia="ja-JP"/>
        </w:rPr>
        <w:t>në</w:t>
      </w:r>
      <w:proofErr w:type="spellEnd"/>
      <w:r w:rsidRPr="005B44F6">
        <w:rPr>
          <w:color w:val="333333"/>
          <w:lang w:eastAsia="ja-JP"/>
        </w:rPr>
        <w:t xml:space="preserve"> </w:t>
      </w:r>
      <w:proofErr w:type="spellStart"/>
      <w:r w:rsidRPr="005B44F6">
        <w:rPr>
          <w:color w:val="333333"/>
          <w:lang w:eastAsia="ja-JP"/>
        </w:rPr>
        <w:t>qëllimin</w:t>
      </w:r>
      <w:proofErr w:type="spellEnd"/>
      <w:r w:rsidRPr="005B44F6">
        <w:rPr>
          <w:color w:val="333333"/>
          <w:lang w:eastAsia="ja-JP"/>
        </w:rPr>
        <w:t xml:space="preserve"> </w:t>
      </w:r>
      <w:proofErr w:type="spellStart"/>
      <w:r w:rsidRPr="005B44F6">
        <w:rPr>
          <w:color w:val="333333"/>
          <w:lang w:eastAsia="ja-JP"/>
        </w:rPr>
        <w:t>kolektiv</w:t>
      </w:r>
      <w:proofErr w:type="spellEnd"/>
      <w:r w:rsidRPr="005B44F6">
        <w:rPr>
          <w:color w:val="333333"/>
          <w:lang w:eastAsia="ja-JP"/>
        </w:rPr>
        <w:t xml:space="preserve"> </w:t>
      </w:r>
      <w:proofErr w:type="spellStart"/>
      <w:r w:rsidRPr="005B44F6">
        <w:rPr>
          <w:color w:val="333333"/>
          <w:lang w:eastAsia="ja-JP"/>
        </w:rPr>
        <w:t>të</w:t>
      </w:r>
      <w:proofErr w:type="spellEnd"/>
      <w:r w:rsidRPr="005B44F6">
        <w:rPr>
          <w:color w:val="333333"/>
          <w:lang w:eastAsia="ja-JP"/>
        </w:rPr>
        <w:t xml:space="preserve"> </w:t>
      </w:r>
      <w:proofErr w:type="spellStart"/>
      <w:r w:rsidRPr="005B44F6">
        <w:rPr>
          <w:color w:val="333333"/>
          <w:lang w:eastAsia="ja-JP"/>
        </w:rPr>
        <w:t>Marrëveshjes</w:t>
      </w:r>
      <w:proofErr w:type="spellEnd"/>
      <w:r w:rsidRPr="005B44F6">
        <w:rPr>
          <w:color w:val="333333"/>
          <w:lang w:eastAsia="ja-JP"/>
        </w:rPr>
        <w:t xml:space="preserve"> </w:t>
      </w:r>
      <w:proofErr w:type="spellStart"/>
      <w:r w:rsidRPr="005B44F6">
        <w:rPr>
          <w:color w:val="333333"/>
          <w:lang w:eastAsia="ja-JP"/>
        </w:rPr>
        <w:t>së</w:t>
      </w:r>
      <w:proofErr w:type="spellEnd"/>
      <w:r w:rsidRPr="005B44F6">
        <w:rPr>
          <w:color w:val="333333"/>
          <w:lang w:eastAsia="ja-JP"/>
        </w:rPr>
        <w:t xml:space="preserve"> </w:t>
      </w:r>
      <w:proofErr w:type="spellStart"/>
      <w:r w:rsidRPr="005B44F6">
        <w:rPr>
          <w:color w:val="333333"/>
          <w:lang w:eastAsia="ja-JP"/>
        </w:rPr>
        <w:t>Parisit</w:t>
      </w:r>
      <w:proofErr w:type="spellEnd"/>
      <w:r w:rsidRPr="005B44F6">
        <w:rPr>
          <w:color w:val="333333"/>
          <w:lang w:eastAsia="ja-JP"/>
        </w:rPr>
        <w:t xml:space="preserve">. </w:t>
      </w:r>
      <w:proofErr w:type="spellStart"/>
      <w:r w:rsidRPr="005B44F6">
        <w:rPr>
          <w:b/>
          <w:color w:val="333333"/>
          <w:lang w:eastAsia="ja-JP"/>
        </w:rPr>
        <w:t>Premtimi</w:t>
      </w:r>
      <w:proofErr w:type="spellEnd"/>
      <w:r w:rsidRPr="005B44F6">
        <w:rPr>
          <w:b/>
          <w:color w:val="333333"/>
          <w:lang w:eastAsia="ja-JP"/>
        </w:rPr>
        <w:t xml:space="preserve"> global </w:t>
      </w:r>
      <w:proofErr w:type="spellStart"/>
      <w:r w:rsidRPr="005B44F6">
        <w:rPr>
          <w:b/>
          <w:color w:val="333333"/>
          <w:lang w:eastAsia="ja-JP"/>
        </w:rPr>
        <w:t>për</w:t>
      </w:r>
      <w:proofErr w:type="spellEnd"/>
      <w:r w:rsidRPr="005B44F6">
        <w:rPr>
          <w:b/>
          <w:color w:val="333333"/>
          <w:lang w:eastAsia="ja-JP"/>
        </w:rPr>
        <w:t xml:space="preserve"> </w:t>
      </w:r>
      <w:proofErr w:type="spellStart"/>
      <w:r w:rsidRPr="005B44F6">
        <w:rPr>
          <w:b/>
          <w:color w:val="333333"/>
          <w:lang w:eastAsia="ja-JP"/>
        </w:rPr>
        <w:t>burimet</w:t>
      </w:r>
      <w:proofErr w:type="spellEnd"/>
      <w:r w:rsidRPr="005B44F6">
        <w:rPr>
          <w:b/>
          <w:color w:val="333333"/>
          <w:lang w:eastAsia="ja-JP"/>
        </w:rPr>
        <w:t xml:space="preserve"> e </w:t>
      </w:r>
      <w:proofErr w:type="spellStart"/>
      <w:r w:rsidRPr="005B44F6">
        <w:rPr>
          <w:b/>
          <w:color w:val="333333"/>
          <w:lang w:eastAsia="ja-JP"/>
        </w:rPr>
        <w:t>rinovueshme</w:t>
      </w:r>
      <w:proofErr w:type="spellEnd"/>
      <w:r w:rsidRPr="005B44F6">
        <w:rPr>
          <w:b/>
          <w:color w:val="333333"/>
          <w:lang w:eastAsia="ja-JP"/>
        </w:rPr>
        <w:t xml:space="preserve"> </w:t>
      </w:r>
      <w:proofErr w:type="spellStart"/>
      <w:r w:rsidRPr="005B44F6">
        <w:rPr>
          <w:b/>
          <w:color w:val="333333"/>
          <w:lang w:eastAsia="ja-JP"/>
        </w:rPr>
        <w:t>dhe</w:t>
      </w:r>
      <w:proofErr w:type="spellEnd"/>
      <w:r w:rsidRPr="005B44F6">
        <w:rPr>
          <w:b/>
          <w:color w:val="333333"/>
          <w:lang w:eastAsia="ja-JP"/>
        </w:rPr>
        <w:t xml:space="preserve"> </w:t>
      </w:r>
      <w:proofErr w:type="spellStart"/>
      <w:r w:rsidRPr="005B44F6">
        <w:rPr>
          <w:b/>
          <w:color w:val="333333"/>
          <w:lang w:eastAsia="ja-JP"/>
        </w:rPr>
        <w:t>efikasiteti</w:t>
      </w:r>
      <w:proofErr w:type="spellEnd"/>
      <w:r w:rsidRPr="005B44F6">
        <w:rPr>
          <w:b/>
          <w:color w:val="333333"/>
          <w:lang w:eastAsia="ja-JP"/>
        </w:rPr>
        <w:t xml:space="preserve"> </w:t>
      </w:r>
      <w:proofErr w:type="spellStart"/>
      <w:r w:rsidR="00862CF6">
        <w:rPr>
          <w:b/>
          <w:color w:val="333333"/>
          <w:lang w:eastAsia="ja-JP"/>
        </w:rPr>
        <w:t>i</w:t>
      </w:r>
      <w:proofErr w:type="spellEnd"/>
      <w:r w:rsidRPr="005B44F6">
        <w:rPr>
          <w:b/>
          <w:color w:val="333333"/>
          <w:lang w:eastAsia="ja-JP"/>
        </w:rPr>
        <w:t xml:space="preserve"> </w:t>
      </w:r>
      <w:proofErr w:type="spellStart"/>
      <w:r w:rsidRPr="005B44F6">
        <w:rPr>
          <w:b/>
          <w:color w:val="333333"/>
          <w:lang w:eastAsia="ja-JP"/>
        </w:rPr>
        <w:t>energjisë</w:t>
      </w:r>
      <w:proofErr w:type="spellEnd"/>
      <w:r w:rsidRPr="005B44F6">
        <w:rPr>
          <w:color w:val="333333"/>
          <w:lang w:eastAsia="ja-JP"/>
        </w:rPr>
        <w:t xml:space="preserve">, </w:t>
      </w:r>
      <w:proofErr w:type="spellStart"/>
      <w:r w:rsidRPr="005B44F6">
        <w:rPr>
          <w:color w:val="333333"/>
          <w:lang w:eastAsia="ja-JP"/>
        </w:rPr>
        <w:t>i</w:t>
      </w:r>
      <w:proofErr w:type="spellEnd"/>
      <w:r w:rsidRPr="005B44F6">
        <w:rPr>
          <w:color w:val="333333"/>
          <w:lang w:eastAsia="ja-JP"/>
        </w:rPr>
        <w:t xml:space="preserve"> </w:t>
      </w:r>
      <w:proofErr w:type="spellStart"/>
      <w:r w:rsidRPr="005B44F6">
        <w:rPr>
          <w:color w:val="333333"/>
          <w:lang w:eastAsia="ja-JP"/>
        </w:rPr>
        <w:t>miratuar</w:t>
      </w:r>
      <w:proofErr w:type="spellEnd"/>
      <w:r w:rsidRPr="005B44F6">
        <w:rPr>
          <w:color w:val="333333"/>
          <w:lang w:eastAsia="ja-JP"/>
        </w:rPr>
        <w:t xml:space="preserve"> </w:t>
      </w:r>
      <w:proofErr w:type="spellStart"/>
      <w:r w:rsidRPr="005B44F6">
        <w:rPr>
          <w:color w:val="333333"/>
          <w:lang w:eastAsia="ja-JP"/>
        </w:rPr>
        <w:t>nga</w:t>
      </w:r>
      <w:proofErr w:type="spellEnd"/>
      <w:r w:rsidRPr="005B44F6">
        <w:rPr>
          <w:color w:val="333333"/>
          <w:lang w:eastAsia="ja-JP"/>
        </w:rPr>
        <w:t xml:space="preserve"> 133 </w:t>
      </w:r>
      <w:proofErr w:type="spellStart"/>
      <w:r w:rsidRPr="005B44F6">
        <w:rPr>
          <w:color w:val="333333"/>
          <w:lang w:eastAsia="ja-JP"/>
        </w:rPr>
        <w:t>nënshkrues</w:t>
      </w:r>
      <w:proofErr w:type="spellEnd"/>
      <w:r w:rsidRPr="005B44F6">
        <w:rPr>
          <w:color w:val="333333"/>
          <w:lang w:eastAsia="ja-JP"/>
        </w:rPr>
        <w:t xml:space="preserve">, </w:t>
      </w:r>
      <w:proofErr w:type="spellStart"/>
      <w:r w:rsidRPr="005B44F6">
        <w:rPr>
          <w:color w:val="333333"/>
          <w:lang w:eastAsia="ja-JP"/>
        </w:rPr>
        <w:t>synon</w:t>
      </w:r>
      <w:proofErr w:type="spellEnd"/>
      <w:r w:rsidRPr="005B44F6">
        <w:rPr>
          <w:color w:val="333333"/>
          <w:lang w:eastAsia="ja-JP"/>
        </w:rPr>
        <w:t xml:space="preserve"> </w:t>
      </w:r>
      <w:proofErr w:type="spellStart"/>
      <w:r w:rsidRPr="005B44F6">
        <w:rPr>
          <w:color w:val="333333"/>
          <w:lang w:eastAsia="ja-JP"/>
        </w:rPr>
        <w:t>të</w:t>
      </w:r>
      <w:proofErr w:type="spellEnd"/>
      <w:r w:rsidRPr="005B44F6">
        <w:rPr>
          <w:color w:val="333333"/>
          <w:lang w:eastAsia="ja-JP"/>
        </w:rPr>
        <w:t xml:space="preserve"> </w:t>
      </w:r>
      <w:proofErr w:type="spellStart"/>
      <w:r w:rsidRPr="005B44F6">
        <w:rPr>
          <w:color w:val="333333"/>
          <w:lang w:eastAsia="ja-JP"/>
        </w:rPr>
        <w:t>trefishojë</w:t>
      </w:r>
      <w:proofErr w:type="spellEnd"/>
      <w:r w:rsidRPr="005B44F6">
        <w:rPr>
          <w:color w:val="333333"/>
          <w:lang w:eastAsia="ja-JP"/>
        </w:rPr>
        <w:t xml:space="preserve"> </w:t>
      </w:r>
      <w:proofErr w:type="spellStart"/>
      <w:r w:rsidRPr="005B44F6">
        <w:rPr>
          <w:color w:val="333333"/>
          <w:lang w:eastAsia="ja-JP"/>
        </w:rPr>
        <w:t>kapacitetin</w:t>
      </w:r>
      <w:proofErr w:type="spellEnd"/>
      <w:r w:rsidRPr="005B44F6">
        <w:rPr>
          <w:color w:val="333333"/>
          <w:lang w:eastAsia="ja-JP"/>
        </w:rPr>
        <w:t xml:space="preserve"> global </w:t>
      </w:r>
      <w:proofErr w:type="spellStart"/>
      <w:r w:rsidRPr="005B44F6">
        <w:rPr>
          <w:color w:val="333333"/>
          <w:lang w:eastAsia="ja-JP"/>
        </w:rPr>
        <w:t>të</w:t>
      </w:r>
      <w:proofErr w:type="spellEnd"/>
      <w:r w:rsidRPr="005B44F6">
        <w:rPr>
          <w:color w:val="333333"/>
          <w:lang w:eastAsia="ja-JP"/>
        </w:rPr>
        <w:t xml:space="preserve"> </w:t>
      </w:r>
      <w:proofErr w:type="spellStart"/>
      <w:r w:rsidRPr="005B44F6">
        <w:rPr>
          <w:color w:val="333333"/>
          <w:lang w:eastAsia="ja-JP"/>
        </w:rPr>
        <w:t>energjisë</w:t>
      </w:r>
      <w:proofErr w:type="spellEnd"/>
      <w:r w:rsidRPr="005B44F6">
        <w:rPr>
          <w:color w:val="333333"/>
          <w:lang w:eastAsia="ja-JP"/>
        </w:rPr>
        <w:t xml:space="preserve"> </w:t>
      </w:r>
      <w:proofErr w:type="spellStart"/>
      <w:r w:rsidRPr="005B44F6">
        <w:rPr>
          <w:color w:val="333333"/>
          <w:lang w:eastAsia="ja-JP"/>
        </w:rPr>
        <w:t>së</w:t>
      </w:r>
      <w:proofErr w:type="spellEnd"/>
      <w:r w:rsidRPr="005B44F6">
        <w:rPr>
          <w:color w:val="333333"/>
          <w:lang w:eastAsia="ja-JP"/>
        </w:rPr>
        <w:t xml:space="preserve"> </w:t>
      </w:r>
      <w:proofErr w:type="spellStart"/>
      <w:r w:rsidRPr="005B44F6">
        <w:rPr>
          <w:color w:val="333333"/>
          <w:lang w:eastAsia="ja-JP"/>
        </w:rPr>
        <w:t>rinovueshme</w:t>
      </w:r>
      <w:proofErr w:type="spellEnd"/>
      <w:r w:rsidRPr="005B44F6">
        <w:rPr>
          <w:color w:val="333333"/>
          <w:lang w:eastAsia="ja-JP"/>
        </w:rPr>
        <w:t xml:space="preserve"> </w:t>
      </w:r>
      <w:proofErr w:type="spellStart"/>
      <w:r w:rsidRPr="005B44F6">
        <w:rPr>
          <w:color w:val="333333"/>
          <w:lang w:eastAsia="ja-JP"/>
        </w:rPr>
        <w:t>të</w:t>
      </w:r>
      <w:proofErr w:type="spellEnd"/>
      <w:r w:rsidRPr="005B44F6">
        <w:rPr>
          <w:color w:val="333333"/>
          <w:lang w:eastAsia="ja-JP"/>
        </w:rPr>
        <w:t xml:space="preserve"> </w:t>
      </w:r>
      <w:proofErr w:type="spellStart"/>
      <w:r w:rsidRPr="005B44F6">
        <w:rPr>
          <w:color w:val="333333"/>
          <w:lang w:eastAsia="ja-JP"/>
        </w:rPr>
        <w:t>instaluar</w:t>
      </w:r>
      <w:proofErr w:type="spellEnd"/>
      <w:r w:rsidR="00862CF6">
        <w:rPr>
          <w:color w:val="333333"/>
          <w:lang w:eastAsia="ja-JP"/>
        </w:rPr>
        <w:t xml:space="preserve">, </w:t>
      </w:r>
      <w:proofErr w:type="spellStart"/>
      <w:r w:rsidR="00862CF6">
        <w:rPr>
          <w:color w:val="333333"/>
          <w:lang w:eastAsia="ja-JP"/>
        </w:rPr>
        <w:t>si</w:t>
      </w:r>
      <w:proofErr w:type="spellEnd"/>
      <w:r w:rsidRPr="005B44F6">
        <w:rPr>
          <w:color w:val="333333"/>
          <w:lang w:eastAsia="ja-JP"/>
        </w:rPr>
        <w:t xml:space="preserve"> </w:t>
      </w:r>
      <w:proofErr w:type="spellStart"/>
      <w:r w:rsidRPr="005B44F6">
        <w:rPr>
          <w:color w:val="333333"/>
          <w:lang w:eastAsia="ja-JP"/>
        </w:rPr>
        <w:t>dhe</w:t>
      </w:r>
      <w:proofErr w:type="spellEnd"/>
      <w:r w:rsidRPr="005B44F6">
        <w:rPr>
          <w:color w:val="333333"/>
          <w:lang w:eastAsia="ja-JP"/>
        </w:rPr>
        <w:t xml:space="preserve"> </w:t>
      </w:r>
      <w:proofErr w:type="spellStart"/>
      <w:r w:rsidRPr="005B44F6">
        <w:rPr>
          <w:color w:val="333333"/>
          <w:lang w:eastAsia="ja-JP"/>
        </w:rPr>
        <w:t>të</w:t>
      </w:r>
      <w:proofErr w:type="spellEnd"/>
      <w:r w:rsidRPr="005B44F6">
        <w:rPr>
          <w:color w:val="333333"/>
          <w:lang w:eastAsia="ja-JP"/>
        </w:rPr>
        <w:t xml:space="preserve"> </w:t>
      </w:r>
      <w:proofErr w:type="spellStart"/>
      <w:r w:rsidRPr="005B44F6">
        <w:rPr>
          <w:color w:val="333333"/>
          <w:lang w:eastAsia="ja-JP"/>
        </w:rPr>
        <w:t>dyfishojë</w:t>
      </w:r>
      <w:proofErr w:type="spellEnd"/>
      <w:r w:rsidRPr="005B44F6">
        <w:rPr>
          <w:color w:val="333333"/>
          <w:lang w:eastAsia="ja-JP"/>
        </w:rPr>
        <w:t xml:space="preserve"> </w:t>
      </w:r>
      <w:proofErr w:type="spellStart"/>
      <w:r w:rsidRPr="005B44F6">
        <w:rPr>
          <w:color w:val="333333"/>
          <w:lang w:eastAsia="ja-JP"/>
        </w:rPr>
        <w:t>masat</w:t>
      </w:r>
      <w:proofErr w:type="spellEnd"/>
      <w:r w:rsidRPr="005B44F6">
        <w:rPr>
          <w:color w:val="333333"/>
          <w:lang w:eastAsia="ja-JP"/>
        </w:rPr>
        <w:t xml:space="preserve"> e </w:t>
      </w:r>
      <w:proofErr w:type="spellStart"/>
      <w:r w:rsidRPr="005B44F6">
        <w:rPr>
          <w:color w:val="333333"/>
          <w:lang w:eastAsia="ja-JP"/>
        </w:rPr>
        <w:t>efikasitetit</w:t>
      </w:r>
      <w:proofErr w:type="spellEnd"/>
      <w:r w:rsidRPr="005B44F6">
        <w:rPr>
          <w:color w:val="333333"/>
          <w:lang w:eastAsia="ja-JP"/>
        </w:rPr>
        <w:t xml:space="preserve"> </w:t>
      </w:r>
      <w:proofErr w:type="spellStart"/>
      <w:r>
        <w:rPr>
          <w:color w:val="333333"/>
          <w:lang w:eastAsia="ja-JP"/>
        </w:rPr>
        <w:t>të</w:t>
      </w:r>
      <w:proofErr w:type="spellEnd"/>
      <w:r>
        <w:rPr>
          <w:color w:val="333333"/>
          <w:lang w:eastAsia="ja-JP"/>
        </w:rPr>
        <w:t xml:space="preserve"> </w:t>
      </w:r>
      <w:proofErr w:type="spellStart"/>
      <w:r>
        <w:rPr>
          <w:color w:val="333333"/>
          <w:lang w:eastAsia="ja-JP"/>
        </w:rPr>
        <w:t>energjisë</w:t>
      </w:r>
      <w:proofErr w:type="spellEnd"/>
      <w:r>
        <w:rPr>
          <w:color w:val="333333"/>
          <w:lang w:eastAsia="ja-JP"/>
        </w:rPr>
        <w:t xml:space="preserve"> </w:t>
      </w:r>
      <w:proofErr w:type="spellStart"/>
      <w:r>
        <w:rPr>
          <w:color w:val="333333"/>
          <w:lang w:eastAsia="ja-JP"/>
        </w:rPr>
        <w:t>deri</w:t>
      </w:r>
      <w:proofErr w:type="spellEnd"/>
      <w:r>
        <w:rPr>
          <w:color w:val="333333"/>
          <w:lang w:eastAsia="ja-JP"/>
        </w:rPr>
        <w:t xml:space="preserve"> </w:t>
      </w:r>
      <w:proofErr w:type="spellStart"/>
      <w:r>
        <w:rPr>
          <w:color w:val="333333"/>
          <w:lang w:eastAsia="ja-JP"/>
        </w:rPr>
        <w:t>në</w:t>
      </w:r>
      <w:proofErr w:type="spellEnd"/>
      <w:r>
        <w:rPr>
          <w:color w:val="333333"/>
          <w:lang w:eastAsia="ja-JP"/>
        </w:rPr>
        <w:t xml:space="preserve"> </w:t>
      </w:r>
      <w:proofErr w:type="spellStart"/>
      <w:r>
        <w:rPr>
          <w:color w:val="333333"/>
          <w:lang w:eastAsia="ja-JP"/>
        </w:rPr>
        <w:t>vitin</w:t>
      </w:r>
      <w:proofErr w:type="spellEnd"/>
      <w:r>
        <w:rPr>
          <w:color w:val="333333"/>
          <w:lang w:eastAsia="ja-JP"/>
        </w:rPr>
        <w:t xml:space="preserve"> 2030.</w:t>
      </w:r>
      <w:r w:rsidR="00AC55DA" w:rsidRPr="00F35C20">
        <w:rPr>
          <w:rStyle w:val="FootnoteReference"/>
          <w:color w:val="333333"/>
          <w:lang w:eastAsia="ja-JP"/>
        </w:rPr>
        <w:footnoteReference w:id="13"/>
      </w:r>
      <w:r w:rsidR="00AC55DA" w:rsidRPr="00F35C20">
        <w:rPr>
          <w:color w:val="333333"/>
          <w:lang w:eastAsia="ja-JP"/>
        </w:rPr>
        <w:t xml:space="preserve"> </w:t>
      </w:r>
    </w:p>
    <w:p w14:paraId="46580227" w14:textId="77777777" w:rsidR="00AC55DA" w:rsidRPr="00F35C20" w:rsidRDefault="00862CF6" w:rsidP="00AC55DA">
      <w:pPr>
        <w:pStyle w:val="Fliesstext"/>
        <w:jc w:val="both"/>
        <w:rPr>
          <w:color w:val="333333"/>
        </w:rPr>
      </w:pPr>
      <w:proofErr w:type="spellStart"/>
      <w:r w:rsidRPr="00862CF6">
        <w:rPr>
          <w:color w:val="333333"/>
          <w:lang w:eastAsia="ja-JP"/>
        </w:rPr>
        <w:t>Në</w:t>
      </w:r>
      <w:proofErr w:type="spellEnd"/>
      <w:r w:rsidRPr="00862CF6">
        <w:rPr>
          <w:color w:val="333333"/>
          <w:lang w:eastAsia="ja-JP"/>
        </w:rPr>
        <w:t xml:space="preserve"> </w:t>
      </w:r>
      <w:proofErr w:type="spellStart"/>
      <w:r w:rsidRPr="00862CF6">
        <w:rPr>
          <w:color w:val="333333"/>
          <w:lang w:eastAsia="ja-JP"/>
        </w:rPr>
        <w:t>praktikë</w:t>
      </w:r>
      <w:proofErr w:type="spellEnd"/>
      <w:r w:rsidRPr="00862CF6">
        <w:rPr>
          <w:color w:val="333333"/>
          <w:lang w:eastAsia="ja-JP"/>
        </w:rPr>
        <w:t xml:space="preserve">, </w:t>
      </w:r>
      <w:proofErr w:type="spellStart"/>
      <w:r w:rsidRPr="00862CF6">
        <w:rPr>
          <w:color w:val="333333"/>
          <w:lang w:eastAsia="ja-JP"/>
        </w:rPr>
        <w:t>Kosova</w:t>
      </w:r>
      <w:proofErr w:type="spellEnd"/>
      <w:r w:rsidRPr="00862CF6">
        <w:rPr>
          <w:color w:val="333333"/>
          <w:lang w:eastAsia="ja-JP"/>
        </w:rPr>
        <w:t xml:space="preserve"> </w:t>
      </w:r>
      <w:proofErr w:type="spellStart"/>
      <w:r w:rsidRPr="00862CF6">
        <w:rPr>
          <w:color w:val="333333"/>
          <w:lang w:eastAsia="ja-JP"/>
        </w:rPr>
        <w:t>në</w:t>
      </w:r>
      <w:proofErr w:type="spellEnd"/>
      <w:r w:rsidRPr="00862CF6">
        <w:rPr>
          <w:color w:val="333333"/>
          <w:lang w:eastAsia="ja-JP"/>
        </w:rPr>
        <w:t xml:space="preserve"> </w:t>
      </w:r>
      <w:proofErr w:type="spellStart"/>
      <w:r w:rsidRPr="00862CF6">
        <w:rPr>
          <w:color w:val="333333"/>
          <w:lang w:eastAsia="ja-JP"/>
        </w:rPr>
        <w:t>vitet</w:t>
      </w:r>
      <w:proofErr w:type="spellEnd"/>
      <w:r w:rsidRPr="00862CF6">
        <w:rPr>
          <w:color w:val="333333"/>
          <w:lang w:eastAsia="ja-JP"/>
        </w:rPr>
        <w:t xml:space="preserve"> e </w:t>
      </w:r>
      <w:proofErr w:type="spellStart"/>
      <w:r w:rsidRPr="00862CF6">
        <w:rPr>
          <w:color w:val="333333"/>
          <w:lang w:eastAsia="ja-JP"/>
        </w:rPr>
        <w:t>fundit</w:t>
      </w:r>
      <w:proofErr w:type="spellEnd"/>
      <w:r w:rsidRPr="00862CF6">
        <w:rPr>
          <w:color w:val="333333"/>
          <w:lang w:eastAsia="ja-JP"/>
        </w:rPr>
        <w:t xml:space="preserve"> ka </w:t>
      </w:r>
      <w:proofErr w:type="spellStart"/>
      <w:r w:rsidRPr="00862CF6">
        <w:rPr>
          <w:color w:val="333333"/>
          <w:lang w:eastAsia="ja-JP"/>
        </w:rPr>
        <w:t>krijuar</w:t>
      </w:r>
      <w:proofErr w:type="spellEnd"/>
      <w:r w:rsidRPr="00862CF6">
        <w:rPr>
          <w:color w:val="333333"/>
          <w:lang w:eastAsia="ja-JP"/>
        </w:rPr>
        <w:t xml:space="preserve"> </w:t>
      </w:r>
      <w:proofErr w:type="spellStart"/>
      <w:r w:rsidRPr="00862CF6">
        <w:rPr>
          <w:color w:val="333333"/>
          <w:lang w:eastAsia="ja-JP"/>
        </w:rPr>
        <w:t>një</w:t>
      </w:r>
      <w:proofErr w:type="spellEnd"/>
      <w:r w:rsidRPr="00862CF6">
        <w:rPr>
          <w:color w:val="333333"/>
          <w:lang w:eastAsia="ja-JP"/>
        </w:rPr>
        <w:t xml:space="preserve"> </w:t>
      </w:r>
      <w:proofErr w:type="spellStart"/>
      <w:r w:rsidRPr="00862CF6">
        <w:rPr>
          <w:color w:val="333333"/>
          <w:lang w:eastAsia="ja-JP"/>
        </w:rPr>
        <w:t>kornizë</w:t>
      </w:r>
      <w:proofErr w:type="spellEnd"/>
      <w:r w:rsidRPr="00862CF6">
        <w:rPr>
          <w:color w:val="333333"/>
          <w:lang w:eastAsia="ja-JP"/>
        </w:rPr>
        <w:t xml:space="preserve"> </w:t>
      </w:r>
      <w:proofErr w:type="spellStart"/>
      <w:r w:rsidRPr="00862CF6">
        <w:rPr>
          <w:color w:val="333333"/>
          <w:lang w:eastAsia="ja-JP"/>
        </w:rPr>
        <w:t>solide</w:t>
      </w:r>
      <w:proofErr w:type="spellEnd"/>
      <w:r w:rsidRPr="00862CF6">
        <w:rPr>
          <w:color w:val="333333"/>
          <w:lang w:eastAsia="ja-JP"/>
        </w:rPr>
        <w:t xml:space="preserve"> </w:t>
      </w:r>
      <w:proofErr w:type="spellStart"/>
      <w:r w:rsidRPr="00862CF6">
        <w:rPr>
          <w:color w:val="333333"/>
          <w:lang w:eastAsia="ja-JP"/>
        </w:rPr>
        <w:t>ligjore</w:t>
      </w:r>
      <w:proofErr w:type="spellEnd"/>
      <w:r w:rsidRPr="00862CF6">
        <w:rPr>
          <w:color w:val="333333"/>
          <w:lang w:eastAsia="ja-JP"/>
        </w:rPr>
        <w:t xml:space="preserve"> </w:t>
      </w:r>
      <w:proofErr w:type="spellStart"/>
      <w:r w:rsidRPr="00862CF6">
        <w:rPr>
          <w:color w:val="333333"/>
          <w:lang w:eastAsia="ja-JP"/>
        </w:rPr>
        <w:t>për</w:t>
      </w:r>
      <w:proofErr w:type="spellEnd"/>
      <w:r w:rsidRPr="00862CF6">
        <w:rPr>
          <w:color w:val="333333"/>
          <w:lang w:eastAsia="ja-JP"/>
        </w:rPr>
        <w:t xml:space="preserve"> </w:t>
      </w:r>
      <w:proofErr w:type="spellStart"/>
      <w:r w:rsidRPr="00862CF6">
        <w:rPr>
          <w:color w:val="333333"/>
          <w:lang w:eastAsia="ja-JP"/>
        </w:rPr>
        <w:t>të</w:t>
      </w:r>
      <w:proofErr w:type="spellEnd"/>
      <w:r w:rsidRPr="00862CF6">
        <w:rPr>
          <w:color w:val="333333"/>
          <w:lang w:eastAsia="ja-JP"/>
        </w:rPr>
        <w:t xml:space="preserve"> </w:t>
      </w:r>
      <w:proofErr w:type="spellStart"/>
      <w:r w:rsidRPr="00862CF6">
        <w:rPr>
          <w:color w:val="333333"/>
          <w:lang w:eastAsia="ja-JP"/>
        </w:rPr>
        <w:t>promovuar</w:t>
      </w:r>
      <w:proofErr w:type="spellEnd"/>
      <w:r w:rsidRPr="00862CF6">
        <w:rPr>
          <w:color w:val="333333"/>
          <w:lang w:eastAsia="ja-JP"/>
        </w:rPr>
        <w:t xml:space="preserve"> </w:t>
      </w:r>
      <w:proofErr w:type="spellStart"/>
      <w:r w:rsidRPr="00862CF6">
        <w:rPr>
          <w:color w:val="333333"/>
          <w:lang w:eastAsia="ja-JP"/>
        </w:rPr>
        <w:t>efikasitetin</w:t>
      </w:r>
      <w:proofErr w:type="spellEnd"/>
      <w:r w:rsidRPr="00862CF6">
        <w:rPr>
          <w:color w:val="333333"/>
          <w:lang w:eastAsia="ja-JP"/>
        </w:rPr>
        <w:t xml:space="preserve"> e </w:t>
      </w:r>
      <w:proofErr w:type="spellStart"/>
      <w:r w:rsidRPr="00862CF6">
        <w:rPr>
          <w:color w:val="333333"/>
          <w:lang w:eastAsia="ja-JP"/>
        </w:rPr>
        <w:t>energjisë</w:t>
      </w:r>
      <w:proofErr w:type="spellEnd"/>
      <w:r w:rsidRPr="00862CF6">
        <w:rPr>
          <w:color w:val="333333"/>
          <w:lang w:eastAsia="ja-JP"/>
        </w:rPr>
        <w:t xml:space="preserve"> </w:t>
      </w:r>
      <w:proofErr w:type="spellStart"/>
      <w:r w:rsidRPr="00862CF6">
        <w:rPr>
          <w:color w:val="333333"/>
          <w:lang w:eastAsia="ja-JP"/>
        </w:rPr>
        <w:t>dhe</w:t>
      </w:r>
      <w:proofErr w:type="spellEnd"/>
      <w:r w:rsidRPr="00862CF6">
        <w:rPr>
          <w:color w:val="333333"/>
          <w:lang w:eastAsia="ja-JP"/>
        </w:rPr>
        <w:t xml:space="preserve"> </w:t>
      </w:r>
      <w:proofErr w:type="spellStart"/>
      <w:r w:rsidRPr="00862CF6">
        <w:rPr>
          <w:color w:val="333333"/>
          <w:lang w:eastAsia="ja-JP"/>
        </w:rPr>
        <w:t>përpjekjet</w:t>
      </w:r>
      <w:proofErr w:type="spellEnd"/>
      <w:r w:rsidRPr="00862CF6">
        <w:rPr>
          <w:color w:val="333333"/>
          <w:lang w:eastAsia="ja-JP"/>
        </w:rPr>
        <w:t xml:space="preserve"> </w:t>
      </w:r>
      <w:proofErr w:type="spellStart"/>
      <w:r w:rsidRPr="00862CF6">
        <w:rPr>
          <w:color w:val="333333"/>
          <w:lang w:eastAsia="ja-JP"/>
        </w:rPr>
        <w:t>për</w:t>
      </w:r>
      <w:proofErr w:type="spellEnd"/>
      <w:r w:rsidRPr="00862CF6">
        <w:rPr>
          <w:color w:val="333333"/>
          <w:lang w:eastAsia="ja-JP"/>
        </w:rPr>
        <w:t xml:space="preserve"> </w:t>
      </w:r>
      <w:proofErr w:type="spellStart"/>
      <w:r w:rsidRPr="00862CF6">
        <w:rPr>
          <w:color w:val="333333"/>
          <w:lang w:eastAsia="ja-JP"/>
        </w:rPr>
        <w:t>dekarbonizimin</w:t>
      </w:r>
      <w:proofErr w:type="spellEnd"/>
      <w:r w:rsidRPr="00862CF6">
        <w:rPr>
          <w:color w:val="333333"/>
          <w:lang w:eastAsia="ja-JP"/>
        </w:rPr>
        <w:t xml:space="preserve"> </w:t>
      </w:r>
      <w:proofErr w:type="spellStart"/>
      <w:r w:rsidRPr="00862CF6">
        <w:rPr>
          <w:color w:val="333333"/>
          <w:lang w:eastAsia="ja-JP"/>
        </w:rPr>
        <w:t>në</w:t>
      </w:r>
      <w:proofErr w:type="spellEnd"/>
      <w:r w:rsidRPr="00862CF6">
        <w:rPr>
          <w:color w:val="333333"/>
          <w:lang w:eastAsia="ja-JP"/>
        </w:rPr>
        <w:t xml:space="preserve"> </w:t>
      </w:r>
      <w:proofErr w:type="spellStart"/>
      <w:r w:rsidRPr="00862CF6">
        <w:rPr>
          <w:color w:val="333333"/>
          <w:lang w:eastAsia="ja-JP"/>
        </w:rPr>
        <w:t>sektorë</w:t>
      </w:r>
      <w:proofErr w:type="spellEnd"/>
      <w:r w:rsidRPr="00862CF6">
        <w:rPr>
          <w:color w:val="333333"/>
          <w:lang w:eastAsia="ja-JP"/>
        </w:rPr>
        <w:t xml:space="preserve"> </w:t>
      </w:r>
      <w:proofErr w:type="spellStart"/>
      <w:r w:rsidRPr="00862CF6">
        <w:rPr>
          <w:color w:val="333333"/>
          <w:lang w:eastAsia="ja-JP"/>
        </w:rPr>
        <w:t>të</w:t>
      </w:r>
      <w:proofErr w:type="spellEnd"/>
      <w:r w:rsidRPr="00862CF6">
        <w:rPr>
          <w:color w:val="333333"/>
          <w:lang w:eastAsia="ja-JP"/>
        </w:rPr>
        <w:t xml:space="preserve"> </w:t>
      </w:r>
      <w:proofErr w:type="spellStart"/>
      <w:r w:rsidRPr="00862CF6">
        <w:rPr>
          <w:color w:val="333333"/>
          <w:lang w:eastAsia="ja-JP"/>
        </w:rPr>
        <w:t>ndryshëm</w:t>
      </w:r>
      <w:proofErr w:type="spellEnd"/>
      <w:r w:rsidRPr="00862CF6">
        <w:rPr>
          <w:color w:val="333333"/>
          <w:lang w:eastAsia="ja-JP"/>
        </w:rPr>
        <w:t xml:space="preserve">. </w:t>
      </w:r>
      <w:proofErr w:type="spellStart"/>
      <w:r w:rsidRPr="00862CF6">
        <w:rPr>
          <w:color w:val="333333"/>
          <w:lang w:eastAsia="ja-JP"/>
        </w:rPr>
        <w:t>Miratimi</w:t>
      </w:r>
      <w:proofErr w:type="spellEnd"/>
      <w:r w:rsidRPr="00862CF6">
        <w:rPr>
          <w:color w:val="333333"/>
          <w:lang w:eastAsia="ja-JP"/>
        </w:rPr>
        <w:t xml:space="preserve"> </w:t>
      </w:r>
      <w:proofErr w:type="spellStart"/>
      <w:r w:rsidRPr="00862CF6">
        <w:rPr>
          <w:color w:val="333333"/>
          <w:lang w:eastAsia="ja-JP"/>
        </w:rPr>
        <w:t>i</w:t>
      </w:r>
      <w:proofErr w:type="spellEnd"/>
      <w:r w:rsidRPr="00862CF6">
        <w:rPr>
          <w:color w:val="333333"/>
          <w:lang w:eastAsia="ja-JP"/>
        </w:rPr>
        <w:t xml:space="preserve"> </w:t>
      </w:r>
      <w:proofErr w:type="spellStart"/>
      <w:r w:rsidRPr="00862CF6">
        <w:rPr>
          <w:color w:val="333333"/>
          <w:lang w:eastAsia="ja-JP"/>
        </w:rPr>
        <w:t>ligjeve</w:t>
      </w:r>
      <w:proofErr w:type="spellEnd"/>
      <w:r w:rsidRPr="00862CF6">
        <w:rPr>
          <w:color w:val="333333"/>
          <w:lang w:eastAsia="ja-JP"/>
        </w:rPr>
        <w:t xml:space="preserve"> </w:t>
      </w:r>
      <w:proofErr w:type="spellStart"/>
      <w:r w:rsidRPr="00862CF6">
        <w:rPr>
          <w:color w:val="333333"/>
          <w:lang w:eastAsia="ja-JP"/>
        </w:rPr>
        <w:t>të</w:t>
      </w:r>
      <w:proofErr w:type="spellEnd"/>
      <w:r w:rsidRPr="00862CF6">
        <w:rPr>
          <w:color w:val="333333"/>
          <w:lang w:eastAsia="ja-JP"/>
        </w:rPr>
        <w:t xml:space="preserve"> </w:t>
      </w:r>
      <w:proofErr w:type="spellStart"/>
      <w:r w:rsidRPr="00862CF6">
        <w:rPr>
          <w:color w:val="333333"/>
          <w:lang w:eastAsia="ja-JP"/>
        </w:rPr>
        <w:t>renditura</w:t>
      </w:r>
      <w:proofErr w:type="spellEnd"/>
      <w:r w:rsidRPr="00862CF6">
        <w:rPr>
          <w:color w:val="333333"/>
          <w:lang w:eastAsia="ja-JP"/>
        </w:rPr>
        <w:t xml:space="preserve"> </w:t>
      </w:r>
      <w:proofErr w:type="spellStart"/>
      <w:r w:rsidRPr="00862CF6">
        <w:rPr>
          <w:color w:val="333333"/>
          <w:lang w:eastAsia="ja-JP"/>
        </w:rPr>
        <w:t>më</w:t>
      </w:r>
      <w:proofErr w:type="spellEnd"/>
      <w:r w:rsidRPr="00862CF6">
        <w:rPr>
          <w:color w:val="333333"/>
          <w:lang w:eastAsia="ja-JP"/>
        </w:rPr>
        <w:t xml:space="preserve"> </w:t>
      </w:r>
      <w:proofErr w:type="spellStart"/>
      <w:r w:rsidRPr="00862CF6">
        <w:rPr>
          <w:color w:val="333333"/>
          <w:lang w:eastAsia="ja-JP"/>
        </w:rPr>
        <w:t>poshtë</w:t>
      </w:r>
      <w:proofErr w:type="spellEnd"/>
      <w:r w:rsidRPr="00862CF6">
        <w:rPr>
          <w:color w:val="333333"/>
          <w:lang w:eastAsia="ja-JP"/>
        </w:rPr>
        <w:t xml:space="preserve"> </w:t>
      </w:r>
      <w:proofErr w:type="spellStart"/>
      <w:r w:rsidRPr="00862CF6">
        <w:rPr>
          <w:color w:val="333333"/>
          <w:lang w:eastAsia="ja-JP"/>
        </w:rPr>
        <w:t>dëshmon</w:t>
      </w:r>
      <w:proofErr w:type="spellEnd"/>
      <w:r w:rsidRPr="00862CF6">
        <w:rPr>
          <w:color w:val="333333"/>
          <w:lang w:eastAsia="ja-JP"/>
        </w:rPr>
        <w:t xml:space="preserve"> </w:t>
      </w:r>
      <w:proofErr w:type="spellStart"/>
      <w:r w:rsidRPr="00862CF6">
        <w:rPr>
          <w:color w:val="333333"/>
          <w:lang w:eastAsia="ja-JP"/>
        </w:rPr>
        <w:t>vendosmërinë</w:t>
      </w:r>
      <w:proofErr w:type="spellEnd"/>
      <w:r w:rsidRPr="00862CF6">
        <w:rPr>
          <w:color w:val="333333"/>
          <w:lang w:eastAsia="ja-JP"/>
        </w:rPr>
        <w:t xml:space="preserve"> e </w:t>
      </w:r>
      <w:proofErr w:type="spellStart"/>
      <w:r w:rsidRPr="00862CF6">
        <w:rPr>
          <w:color w:val="333333"/>
          <w:lang w:eastAsia="ja-JP"/>
        </w:rPr>
        <w:t>Kosovës</w:t>
      </w:r>
      <w:proofErr w:type="spellEnd"/>
      <w:r w:rsidRPr="00862CF6">
        <w:rPr>
          <w:color w:val="333333"/>
          <w:lang w:eastAsia="ja-JP"/>
        </w:rPr>
        <w:t xml:space="preserve"> </w:t>
      </w:r>
      <w:proofErr w:type="spellStart"/>
      <w:r w:rsidRPr="00862CF6">
        <w:rPr>
          <w:color w:val="333333"/>
          <w:lang w:eastAsia="ja-JP"/>
        </w:rPr>
        <w:t>në</w:t>
      </w:r>
      <w:proofErr w:type="spellEnd"/>
      <w:r w:rsidRPr="00862CF6">
        <w:rPr>
          <w:color w:val="333333"/>
          <w:lang w:eastAsia="ja-JP"/>
        </w:rPr>
        <w:t xml:space="preserve"> </w:t>
      </w:r>
      <w:proofErr w:type="spellStart"/>
      <w:r w:rsidRPr="00862CF6">
        <w:rPr>
          <w:color w:val="333333"/>
          <w:lang w:eastAsia="ja-JP"/>
        </w:rPr>
        <w:t>promovimin</w:t>
      </w:r>
      <w:proofErr w:type="spellEnd"/>
      <w:r w:rsidRPr="00862CF6">
        <w:rPr>
          <w:color w:val="333333"/>
          <w:lang w:eastAsia="ja-JP"/>
        </w:rPr>
        <w:t xml:space="preserve"> e </w:t>
      </w:r>
      <w:proofErr w:type="spellStart"/>
      <w:r w:rsidRPr="00862CF6">
        <w:rPr>
          <w:color w:val="333333"/>
          <w:lang w:eastAsia="ja-JP"/>
        </w:rPr>
        <w:t>qëndrueshmërisë</w:t>
      </w:r>
      <w:proofErr w:type="spellEnd"/>
      <w:r w:rsidRPr="00862CF6">
        <w:rPr>
          <w:color w:val="333333"/>
          <w:lang w:eastAsia="ja-JP"/>
        </w:rPr>
        <w:t xml:space="preserve"> </w:t>
      </w:r>
      <w:proofErr w:type="spellStart"/>
      <w:r w:rsidRPr="00862CF6">
        <w:rPr>
          <w:color w:val="333333"/>
          <w:lang w:eastAsia="ja-JP"/>
        </w:rPr>
        <w:t>së</w:t>
      </w:r>
      <w:proofErr w:type="spellEnd"/>
      <w:r w:rsidRPr="00862CF6">
        <w:rPr>
          <w:color w:val="333333"/>
          <w:lang w:eastAsia="ja-JP"/>
        </w:rPr>
        <w:t xml:space="preserve"> </w:t>
      </w:r>
      <w:proofErr w:type="spellStart"/>
      <w:r w:rsidRPr="00862CF6">
        <w:rPr>
          <w:color w:val="333333"/>
          <w:lang w:eastAsia="ja-JP"/>
        </w:rPr>
        <w:t>sistemit</w:t>
      </w:r>
      <w:proofErr w:type="spellEnd"/>
      <w:r w:rsidRPr="00862CF6">
        <w:rPr>
          <w:color w:val="333333"/>
          <w:lang w:eastAsia="ja-JP"/>
        </w:rPr>
        <w:t xml:space="preserve"> </w:t>
      </w:r>
      <w:proofErr w:type="spellStart"/>
      <w:r w:rsidRPr="00862CF6">
        <w:rPr>
          <w:color w:val="333333"/>
          <w:lang w:eastAsia="ja-JP"/>
        </w:rPr>
        <w:t>të</w:t>
      </w:r>
      <w:proofErr w:type="spellEnd"/>
      <w:r w:rsidRPr="00862CF6">
        <w:rPr>
          <w:color w:val="333333"/>
          <w:lang w:eastAsia="ja-JP"/>
        </w:rPr>
        <w:t xml:space="preserve"> </w:t>
      </w:r>
      <w:proofErr w:type="spellStart"/>
      <w:r w:rsidRPr="00862CF6">
        <w:rPr>
          <w:color w:val="333333"/>
          <w:lang w:eastAsia="ja-JP"/>
        </w:rPr>
        <w:t>saj</w:t>
      </w:r>
      <w:proofErr w:type="spellEnd"/>
      <w:r w:rsidRPr="00862CF6">
        <w:rPr>
          <w:color w:val="333333"/>
          <w:lang w:eastAsia="ja-JP"/>
        </w:rPr>
        <w:t xml:space="preserve"> </w:t>
      </w:r>
      <w:proofErr w:type="spellStart"/>
      <w:r w:rsidRPr="00862CF6">
        <w:rPr>
          <w:color w:val="333333"/>
          <w:lang w:eastAsia="ja-JP"/>
        </w:rPr>
        <w:t>energjetik</w:t>
      </w:r>
      <w:proofErr w:type="spellEnd"/>
      <w:r w:rsidRPr="00862CF6">
        <w:rPr>
          <w:color w:val="333333"/>
          <w:lang w:eastAsia="ja-JP"/>
        </w:rPr>
        <w:t xml:space="preserve"> </w:t>
      </w:r>
      <w:proofErr w:type="spellStart"/>
      <w:r w:rsidRPr="00862CF6">
        <w:rPr>
          <w:color w:val="333333"/>
          <w:lang w:eastAsia="ja-JP"/>
        </w:rPr>
        <w:t>dhe</w:t>
      </w:r>
      <w:proofErr w:type="spellEnd"/>
      <w:r w:rsidRPr="00862CF6">
        <w:rPr>
          <w:color w:val="333333"/>
          <w:lang w:eastAsia="ja-JP"/>
        </w:rPr>
        <w:t xml:space="preserve"> </w:t>
      </w:r>
      <w:proofErr w:type="spellStart"/>
      <w:r w:rsidRPr="00862CF6">
        <w:rPr>
          <w:color w:val="333333"/>
          <w:lang w:eastAsia="ja-JP"/>
        </w:rPr>
        <w:t>përmbushjen</w:t>
      </w:r>
      <w:proofErr w:type="spellEnd"/>
      <w:r w:rsidRPr="00862CF6">
        <w:rPr>
          <w:color w:val="333333"/>
          <w:lang w:eastAsia="ja-JP"/>
        </w:rPr>
        <w:t xml:space="preserve"> e </w:t>
      </w:r>
      <w:proofErr w:type="spellStart"/>
      <w:r w:rsidRPr="00862CF6">
        <w:rPr>
          <w:color w:val="333333"/>
          <w:lang w:eastAsia="ja-JP"/>
        </w:rPr>
        <w:t>zotimeve</w:t>
      </w:r>
      <w:proofErr w:type="spellEnd"/>
      <w:r w:rsidRPr="00862CF6">
        <w:rPr>
          <w:color w:val="333333"/>
          <w:lang w:eastAsia="ja-JP"/>
        </w:rPr>
        <w:t xml:space="preserve"> </w:t>
      </w:r>
      <w:proofErr w:type="spellStart"/>
      <w:r w:rsidRPr="00862CF6">
        <w:rPr>
          <w:color w:val="333333"/>
          <w:lang w:eastAsia="ja-JP"/>
        </w:rPr>
        <w:t>të</w:t>
      </w:r>
      <w:proofErr w:type="spellEnd"/>
      <w:r w:rsidRPr="00862CF6">
        <w:rPr>
          <w:color w:val="333333"/>
          <w:lang w:eastAsia="ja-JP"/>
        </w:rPr>
        <w:t xml:space="preserve"> </w:t>
      </w:r>
      <w:proofErr w:type="spellStart"/>
      <w:r w:rsidRPr="00862CF6">
        <w:rPr>
          <w:color w:val="333333"/>
          <w:lang w:eastAsia="ja-JP"/>
        </w:rPr>
        <w:t>saj</w:t>
      </w:r>
      <w:proofErr w:type="spellEnd"/>
      <w:r w:rsidRPr="00862CF6">
        <w:rPr>
          <w:color w:val="333333"/>
          <w:lang w:eastAsia="ja-JP"/>
        </w:rPr>
        <w:t xml:space="preserve"> </w:t>
      </w:r>
      <w:proofErr w:type="spellStart"/>
      <w:r w:rsidRPr="00862CF6">
        <w:rPr>
          <w:color w:val="333333"/>
          <w:lang w:eastAsia="ja-JP"/>
        </w:rPr>
        <w:t>klimatike</w:t>
      </w:r>
      <w:proofErr w:type="spellEnd"/>
      <w:r w:rsidRPr="00862CF6">
        <w:rPr>
          <w:color w:val="333333"/>
          <w:lang w:eastAsia="ja-JP"/>
        </w:rPr>
        <w:t>:</w:t>
      </w:r>
      <w:r w:rsidR="00AC55DA" w:rsidRPr="00F35C20">
        <w:rPr>
          <w:color w:val="333333"/>
          <w:lang w:eastAsia="ja-JP"/>
        </w:rPr>
        <w:t xml:space="preserve"> </w:t>
      </w:r>
      <w:r w:rsidR="00AC55DA" w:rsidRPr="00F35C20">
        <w:rPr>
          <w:color w:val="333333"/>
        </w:rPr>
        <w:tab/>
      </w:r>
      <w:r w:rsidR="00AC55DA" w:rsidRPr="00F35C20">
        <w:rPr>
          <w:color w:val="333333"/>
        </w:rPr>
        <w:tab/>
      </w:r>
      <w:r w:rsidR="00AC55DA" w:rsidRPr="00F35C20">
        <w:rPr>
          <w:color w:val="333333"/>
        </w:rPr>
        <w:br/>
      </w:r>
      <w:r>
        <w:rPr>
          <w:color w:val="333333"/>
        </w:rPr>
        <w:t xml:space="preserve"> </w:t>
      </w:r>
    </w:p>
    <w:p w14:paraId="3957761F" w14:textId="77777777" w:rsidR="00862CF6" w:rsidRPr="00862CF6" w:rsidRDefault="00862CF6" w:rsidP="00862CF6">
      <w:pPr>
        <w:pStyle w:val="ListParagraph"/>
        <w:numPr>
          <w:ilvl w:val="0"/>
          <w:numId w:val="8"/>
        </w:numPr>
        <w:jc w:val="both"/>
        <w:rPr>
          <w:rFonts w:asciiTheme="minorHAnsi" w:eastAsia="Times New Roman" w:hAnsiTheme="minorHAnsi" w:cstheme="minorBidi"/>
          <w:color w:val="333333"/>
        </w:rPr>
      </w:pPr>
      <w:proofErr w:type="spellStart"/>
      <w:r w:rsidRPr="00862CF6">
        <w:rPr>
          <w:rFonts w:asciiTheme="minorHAnsi" w:eastAsia="Times New Roman" w:hAnsiTheme="minorHAnsi" w:cstheme="minorBidi"/>
          <w:color w:val="333333"/>
        </w:rPr>
        <w:t>Ligji</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për</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Energjinë</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Termike</w:t>
      </w:r>
      <w:proofErr w:type="spellEnd"/>
      <w:r w:rsidRPr="00862CF6">
        <w:rPr>
          <w:rFonts w:asciiTheme="minorHAnsi" w:eastAsia="Times New Roman" w:hAnsiTheme="minorHAnsi" w:cstheme="minorBidi"/>
          <w:color w:val="333333"/>
        </w:rPr>
        <w:t xml:space="preserve"> Nr. 05/L -052;</w:t>
      </w:r>
    </w:p>
    <w:p w14:paraId="6B5B68F0" w14:textId="77777777" w:rsidR="00862CF6" w:rsidRPr="00862CF6" w:rsidRDefault="00862CF6" w:rsidP="00862CF6">
      <w:pPr>
        <w:pStyle w:val="ListParagraph"/>
        <w:numPr>
          <w:ilvl w:val="0"/>
          <w:numId w:val="8"/>
        </w:numPr>
        <w:jc w:val="both"/>
        <w:rPr>
          <w:rFonts w:asciiTheme="minorHAnsi" w:eastAsia="Times New Roman" w:hAnsiTheme="minorHAnsi" w:cstheme="minorBidi"/>
          <w:color w:val="333333"/>
        </w:rPr>
      </w:pPr>
      <w:proofErr w:type="spellStart"/>
      <w:r w:rsidRPr="00862CF6">
        <w:rPr>
          <w:rFonts w:asciiTheme="minorHAnsi" w:eastAsia="Times New Roman" w:hAnsiTheme="minorHAnsi" w:cstheme="minorBidi"/>
          <w:color w:val="333333"/>
        </w:rPr>
        <w:t>Ligji</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për</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Energjinë</w:t>
      </w:r>
      <w:proofErr w:type="spellEnd"/>
      <w:r w:rsidRPr="00862CF6">
        <w:rPr>
          <w:rFonts w:asciiTheme="minorHAnsi" w:eastAsia="Times New Roman" w:hAnsiTheme="minorHAnsi" w:cstheme="minorBidi"/>
          <w:color w:val="333333"/>
        </w:rPr>
        <w:t xml:space="preserve"> Nr.05/L-081;</w:t>
      </w:r>
    </w:p>
    <w:p w14:paraId="2CD5ABAF" w14:textId="77777777" w:rsidR="00862CF6" w:rsidRPr="00862CF6" w:rsidRDefault="00862CF6" w:rsidP="00862CF6">
      <w:pPr>
        <w:pStyle w:val="ListParagraph"/>
        <w:numPr>
          <w:ilvl w:val="0"/>
          <w:numId w:val="8"/>
        </w:numPr>
        <w:jc w:val="both"/>
        <w:rPr>
          <w:rFonts w:asciiTheme="minorHAnsi" w:eastAsia="Times New Roman" w:hAnsiTheme="minorHAnsi" w:cstheme="minorBidi"/>
          <w:color w:val="333333"/>
        </w:rPr>
      </w:pPr>
      <w:proofErr w:type="spellStart"/>
      <w:r w:rsidRPr="00862CF6">
        <w:rPr>
          <w:rFonts w:asciiTheme="minorHAnsi" w:eastAsia="Times New Roman" w:hAnsiTheme="minorHAnsi" w:cstheme="minorBidi"/>
          <w:color w:val="333333"/>
        </w:rPr>
        <w:t>Ligji</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për</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Rregullatorin</w:t>
      </w:r>
      <w:proofErr w:type="spellEnd"/>
      <w:r w:rsidRPr="00862CF6">
        <w:rPr>
          <w:rFonts w:asciiTheme="minorHAnsi" w:eastAsia="Times New Roman" w:hAnsiTheme="minorHAnsi" w:cstheme="minorBidi"/>
          <w:color w:val="333333"/>
        </w:rPr>
        <w:t xml:space="preserve"> e </w:t>
      </w:r>
      <w:proofErr w:type="spellStart"/>
      <w:r w:rsidRPr="00862CF6">
        <w:rPr>
          <w:rFonts w:asciiTheme="minorHAnsi" w:eastAsia="Times New Roman" w:hAnsiTheme="minorHAnsi" w:cstheme="minorBidi"/>
          <w:color w:val="333333"/>
        </w:rPr>
        <w:t>Energjisë</w:t>
      </w:r>
      <w:proofErr w:type="spellEnd"/>
      <w:r w:rsidRPr="00862CF6">
        <w:rPr>
          <w:rFonts w:asciiTheme="minorHAnsi" w:eastAsia="Times New Roman" w:hAnsiTheme="minorHAnsi" w:cstheme="minorBidi"/>
          <w:color w:val="333333"/>
        </w:rPr>
        <w:t xml:space="preserve"> nr.05/L-084;</w:t>
      </w:r>
    </w:p>
    <w:p w14:paraId="1C283304" w14:textId="77777777" w:rsidR="00862CF6" w:rsidRPr="00862CF6" w:rsidRDefault="00862CF6" w:rsidP="00862CF6">
      <w:pPr>
        <w:pStyle w:val="ListParagraph"/>
        <w:numPr>
          <w:ilvl w:val="0"/>
          <w:numId w:val="8"/>
        </w:numPr>
        <w:jc w:val="both"/>
        <w:rPr>
          <w:rFonts w:asciiTheme="minorHAnsi" w:eastAsia="Times New Roman" w:hAnsiTheme="minorHAnsi" w:cstheme="minorBidi"/>
          <w:color w:val="333333"/>
        </w:rPr>
      </w:pPr>
      <w:proofErr w:type="spellStart"/>
      <w:r w:rsidRPr="00862CF6">
        <w:rPr>
          <w:rFonts w:asciiTheme="minorHAnsi" w:eastAsia="Times New Roman" w:hAnsiTheme="minorHAnsi" w:cstheme="minorBidi"/>
          <w:color w:val="333333"/>
        </w:rPr>
        <w:t>Ligji</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për</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Energjinë</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Elektrike</w:t>
      </w:r>
      <w:proofErr w:type="spellEnd"/>
      <w:r w:rsidRPr="00862CF6">
        <w:rPr>
          <w:rFonts w:asciiTheme="minorHAnsi" w:eastAsia="Times New Roman" w:hAnsiTheme="minorHAnsi" w:cstheme="minorBidi"/>
          <w:color w:val="333333"/>
        </w:rPr>
        <w:t xml:space="preserve"> Nr.05/L-085;</w:t>
      </w:r>
    </w:p>
    <w:p w14:paraId="4D39DD25" w14:textId="77777777" w:rsidR="00862CF6" w:rsidRPr="00862CF6" w:rsidRDefault="00862CF6" w:rsidP="00862CF6">
      <w:pPr>
        <w:pStyle w:val="ListParagraph"/>
        <w:numPr>
          <w:ilvl w:val="0"/>
          <w:numId w:val="8"/>
        </w:numPr>
        <w:jc w:val="both"/>
        <w:rPr>
          <w:rFonts w:asciiTheme="minorHAnsi" w:eastAsia="Times New Roman" w:hAnsiTheme="minorHAnsi" w:cstheme="minorBidi"/>
          <w:color w:val="333333"/>
        </w:rPr>
      </w:pPr>
      <w:proofErr w:type="spellStart"/>
      <w:r w:rsidRPr="00862CF6">
        <w:rPr>
          <w:rFonts w:asciiTheme="minorHAnsi" w:eastAsia="Times New Roman" w:hAnsiTheme="minorHAnsi" w:cstheme="minorBidi"/>
          <w:color w:val="333333"/>
        </w:rPr>
        <w:t>Ligji</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për</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Performancën</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Energjetike</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të</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Ndërtesave</w:t>
      </w:r>
      <w:proofErr w:type="spellEnd"/>
      <w:r w:rsidRPr="00862CF6">
        <w:rPr>
          <w:rFonts w:asciiTheme="minorHAnsi" w:eastAsia="Times New Roman" w:hAnsiTheme="minorHAnsi" w:cstheme="minorBidi"/>
          <w:color w:val="333333"/>
        </w:rPr>
        <w:t xml:space="preserve"> Nr. 05/L-101;</w:t>
      </w:r>
    </w:p>
    <w:p w14:paraId="3FE5B33A" w14:textId="77777777" w:rsidR="00862CF6" w:rsidRPr="00862CF6" w:rsidRDefault="00862CF6" w:rsidP="00862CF6">
      <w:pPr>
        <w:pStyle w:val="ListParagraph"/>
        <w:numPr>
          <w:ilvl w:val="0"/>
          <w:numId w:val="8"/>
        </w:numPr>
        <w:jc w:val="both"/>
        <w:rPr>
          <w:rFonts w:asciiTheme="minorHAnsi" w:eastAsia="Times New Roman" w:hAnsiTheme="minorHAnsi" w:cstheme="minorBidi"/>
          <w:color w:val="333333"/>
        </w:rPr>
      </w:pPr>
      <w:proofErr w:type="spellStart"/>
      <w:r w:rsidRPr="00862CF6">
        <w:rPr>
          <w:rFonts w:asciiTheme="minorHAnsi" w:eastAsia="Times New Roman" w:hAnsiTheme="minorHAnsi" w:cstheme="minorBidi"/>
          <w:color w:val="333333"/>
        </w:rPr>
        <w:t>Ligjet</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për</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Efiçiencën</w:t>
      </w:r>
      <w:proofErr w:type="spellEnd"/>
      <w:r w:rsidRPr="00862CF6">
        <w:rPr>
          <w:rFonts w:asciiTheme="minorHAnsi" w:eastAsia="Times New Roman" w:hAnsiTheme="minorHAnsi" w:cstheme="minorBidi"/>
          <w:color w:val="333333"/>
        </w:rPr>
        <w:t xml:space="preserve"> e </w:t>
      </w:r>
      <w:proofErr w:type="spellStart"/>
      <w:r w:rsidRPr="00862CF6">
        <w:rPr>
          <w:rFonts w:asciiTheme="minorHAnsi" w:eastAsia="Times New Roman" w:hAnsiTheme="minorHAnsi" w:cstheme="minorBidi"/>
          <w:color w:val="333333"/>
        </w:rPr>
        <w:t>Energjisë</w:t>
      </w:r>
      <w:proofErr w:type="spellEnd"/>
      <w:r w:rsidRPr="00862CF6">
        <w:rPr>
          <w:rFonts w:asciiTheme="minorHAnsi" w:eastAsia="Times New Roman" w:hAnsiTheme="minorHAnsi" w:cstheme="minorBidi"/>
          <w:color w:val="333333"/>
        </w:rPr>
        <w:t xml:space="preserve"> Nr.06/L –079, Nr.04/L –016;</w:t>
      </w:r>
    </w:p>
    <w:p w14:paraId="6A19894A" w14:textId="77777777" w:rsidR="00AC55DA" w:rsidRPr="00F35C20" w:rsidRDefault="00862CF6" w:rsidP="00862CF6">
      <w:pPr>
        <w:pStyle w:val="ListParagraph"/>
        <w:numPr>
          <w:ilvl w:val="0"/>
          <w:numId w:val="8"/>
        </w:numPr>
        <w:jc w:val="both"/>
        <w:rPr>
          <w:rFonts w:eastAsia="Times New Roman" w:cstheme="minorHAnsi"/>
          <w:color w:val="333333"/>
        </w:rPr>
      </w:pPr>
      <w:proofErr w:type="spellStart"/>
      <w:r w:rsidRPr="00862CF6">
        <w:rPr>
          <w:rFonts w:asciiTheme="minorHAnsi" w:eastAsia="Times New Roman" w:hAnsiTheme="minorHAnsi" w:cstheme="minorBidi"/>
          <w:color w:val="333333"/>
        </w:rPr>
        <w:t>Ligji</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për</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Promovimin</w:t>
      </w:r>
      <w:proofErr w:type="spellEnd"/>
      <w:r w:rsidRPr="00862CF6">
        <w:rPr>
          <w:rFonts w:asciiTheme="minorHAnsi" w:eastAsia="Times New Roman" w:hAnsiTheme="minorHAnsi" w:cstheme="minorBidi"/>
          <w:color w:val="333333"/>
        </w:rPr>
        <w:t xml:space="preserve"> e </w:t>
      </w:r>
      <w:proofErr w:type="spellStart"/>
      <w:r w:rsidRPr="00862CF6">
        <w:rPr>
          <w:rFonts w:asciiTheme="minorHAnsi" w:eastAsia="Times New Roman" w:hAnsiTheme="minorHAnsi" w:cstheme="minorBidi"/>
          <w:color w:val="333333"/>
        </w:rPr>
        <w:t>Burimeve</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të</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Ripërtëritshme</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të</w:t>
      </w:r>
      <w:proofErr w:type="spellEnd"/>
      <w:r w:rsidRPr="00862CF6">
        <w:rPr>
          <w:rFonts w:asciiTheme="minorHAnsi" w:eastAsia="Times New Roman" w:hAnsiTheme="minorHAnsi" w:cstheme="minorBidi"/>
          <w:color w:val="333333"/>
        </w:rPr>
        <w:t xml:space="preserve"> </w:t>
      </w:r>
      <w:proofErr w:type="spellStart"/>
      <w:r w:rsidRPr="00862CF6">
        <w:rPr>
          <w:rFonts w:asciiTheme="minorHAnsi" w:eastAsia="Times New Roman" w:hAnsiTheme="minorHAnsi" w:cstheme="minorBidi"/>
          <w:color w:val="333333"/>
        </w:rPr>
        <w:t>Energjisë</w:t>
      </w:r>
      <w:proofErr w:type="spellEnd"/>
      <w:r w:rsidRPr="00862CF6">
        <w:rPr>
          <w:rFonts w:asciiTheme="minorHAnsi" w:eastAsia="Times New Roman" w:hAnsiTheme="minorHAnsi" w:cstheme="minorBidi"/>
          <w:color w:val="333333"/>
        </w:rPr>
        <w:t xml:space="preserve"> Nr.08/L-258</w:t>
      </w:r>
      <w:r>
        <w:rPr>
          <w:rFonts w:asciiTheme="minorHAnsi" w:eastAsia="Times New Roman" w:hAnsiTheme="minorHAnsi" w:cstheme="minorHAnsi"/>
          <w:color w:val="333333"/>
        </w:rPr>
        <w:t>.</w:t>
      </w:r>
      <w:r w:rsidR="00AC55DA" w:rsidRPr="00F35C20">
        <w:rPr>
          <w:rFonts w:asciiTheme="minorHAnsi" w:eastAsia="Times New Roman" w:hAnsiTheme="minorHAnsi" w:cstheme="minorHAnsi"/>
          <w:color w:val="333333"/>
        </w:rPr>
        <w:tab/>
      </w:r>
      <w:r w:rsidR="00AC55DA" w:rsidRPr="00F35C20">
        <w:rPr>
          <w:rFonts w:asciiTheme="minorHAnsi" w:eastAsia="Times New Roman" w:hAnsiTheme="minorHAnsi" w:cstheme="minorHAnsi"/>
          <w:color w:val="333333"/>
        </w:rPr>
        <w:br/>
      </w:r>
    </w:p>
    <w:p w14:paraId="70B4D830" w14:textId="77777777" w:rsidR="00AC55DA" w:rsidRPr="00F35C20" w:rsidRDefault="003260C8" w:rsidP="00AC55DA">
      <w:pPr>
        <w:pStyle w:val="Fliesstext"/>
        <w:jc w:val="both"/>
        <w:rPr>
          <w:color w:val="333333"/>
          <w:lang w:eastAsia="ja-JP"/>
        </w:rPr>
      </w:pPr>
      <w:proofErr w:type="spellStart"/>
      <w:r w:rsidRPr="003260C8">
        <w:rPr>
          <w:color w:val="333333"/>
          <w:lang w:eastAsia="ja-JP"/>
        </w:rPr>
        <w:t>Përveç</w:t>
      </w:r>
      <w:proofErr w:type="spellEnd"/>
      <w:r w:rsidRPr="003260C8">
        <w:rPr>
          <w:color w:val="333333"/>
          <w:lang w:eastAsia="ja-JP"/>
        </w:rPr>
        <w:t xml:space="preserve"> </w:t>
      </w:r>
      <w:proofErr w:type="spellStart"/>
      <w:r w:rsidRPr="003260C8">
        <w:rPr>
          <w:color w:val="333333"/>
          <w:lang w:eastAsia="ja-JP"/>
        </w:rPr>
        <w:t>kësaj</w:t>
      </w:r>
      <w:proofErr w:type="spellEnd"/>
      <w:r w:rsidRPr="003260C8">
        <w:rPr>
          <w:color w:val="333333"/>
          <w:lang w:eastAsia="ja-JP"/>
        </w:rPr>
        <w:t xml:space="preserve">, </w:t>
      </w:r>
      <w:proofErr w:type="spellStart"/>
      <w:r w:rsidRPr="003260C8">
        <w:rPr>
          <w:color w:val="333333"/>
          <w:lang w:eastAsia="ja-JP"/>
        </w:rPr>
        <w:t>Kosova</w:t>
      </w:r>
      <w:proofErr w:type="spellEnd"/>
      <w:r w:rsidRPr="003260C8">
        <w:rPr>
          <w:color w:val="333333"/>
          <w:lang w:eastAsia="ja-JP"/>
        </w:rPr>
        <w:t xml:space="preserve"> </w:t>
      </w:r>
      <w:proofErr w:type="spellStart"/>
      <w:r w:rsidRPr="003260C8">
        <w:rPr>
          <w:color w:val="333333"/>
          <w:lang w:eastAsia="ja-JP"/>
        </w:rPr>
        <w:t>synon</w:t>
      </w:r>
      <w:proofErr w:type="spellEnd"/>
      <w:r w:rsidRPr="003260C8">
        <w:rPr>
          <w:color w:val="333333"/>
          <w:lang w:eastAsia="ja-JP"/>
        </w:rPr>
        <w:t xml:space="preserve"> </w:t>
      </w:r>
      <w:proofErr w:type="spellStart"/>
      <w:r w:rsidRPr="003260C8">
        <w:rPr>
          <w:color w:val="333333"/>
          <w:lang w:eastAsia="ja-JP"/>
        </w:rPr>
        <w:t>të</w:t>
      </w:r>
      <w:proofErr w:type="spellEnd"/>
      <w:r w:rsidRPr="003260C8">
        <w:rPr>
          <w:color w:val="333333"/>
          <w:lang w:eastAsia="ja-JP"/>
        </w:rPr>
        <w:t xml:space="preserve"> </w:t>
      </w:r>
      <w:proofErr w:type="spellStart"/>
      <w:r w:rsidRPr="003260C8">
        <w:rPr>
          <w:color w:val="333333"/>
          <w:lang w:eastAsia="ja-JP"/>
        </w:rPr>
        <w:t>arrijë</w:t>
      </w:r>
      <w:proofErr w:type="spellEnd"/>
      <w:r w:rsidRPr="003260C8">
        <w:rPr>
          <w:color w:val="333333"/>
          <w:lang w:eastAsia="ja-JP"/>
        </w:rPr>
        <w:t xml:space="preserve"> </w:t>
      </w:r>
      <w:proofErr w:type="spellStart"/>
      <w:r w:rsidRPr="003260C8">
        <w:rPr>
          <w:color w:val="333333"/>
          <w:lang w:eastAsia="ja-JP"/>
        </w:rPr>
        <w:t>objektivat</w:t>
      </w:r>
      <w:proofErr w:type="spellEnd"/>
      <w:r w:rsidRPr="003260C8">
        <w:rPr>
          <w:color w:val="333333"/>
          <w:lang w:eastAsia="ja-JP"/>
        </w:rPr>
        <w:t xml:space="preserve"> e </w:t>
      </w:r>
      <w:proofErr w:type="spellStart"/>
      <w:r w:rsidRPr="003260C8">
        <w:rPr>
          <w:color w:val="333333"/>
          <w:lang w:eastAsia="ja-JP"/>
        </w:rPr>
        <w:t>saj</w:t>
      </w:r>
      <w:proofErr w:type="spellEnd"/>
      <w:r w:rsidRPr="003260C8">
        <w:rPr>
          <w:color w:val="333333"/>
          <w:lang w:eastAsia="ja-JP"/>
        </w:rPr>
        <w:t xml:space="preserve"> </w:t>
      </w:r>
      <w:proofErr w:type="spellStart"/>
      <w:r w:rsidRPr="003260C8">
        <w:rPr>
          <w:color w:val="333333"/>
          <w:lang w:eastAsia="ja-JP"/>
        </w:rPr>
        <w:t>klimatike</w:t>
      </w:r>
      <w:proofErr w:type="spellEnd"/>
      <w:r>
        <w:rPr>
          <w:color w:val="333333"/>
          <w:lang w:eastAsia="ja-JP"/>
        </w:rPr>
        <w:t>,</w:t>
      </w:r>
      <w:r w:rsidRPr="003260C8">
        <w:rPr>
          <w:color w:val="333333"/>
          <w:lang w:eastAsia="ja-JP"/>
        </w:rPr>
        <w:t xml:space="preserve"> duke </w:t>
      </w:r>
      <w:proofErr w:type="spellStart"/>
      <w:r w:rsidRPr="003260C8">
        <w:rPr>
          <w:color w:val="333333"/>
          <w:lang w:eastAsia="ja-JP"/>
        </w:rPr>
        <w:t>zbatuar</w:t>
      </w:r>
      <w:proofErr w:type="spellEnd"/>
      <w:r w:rsidRPr="003260C8">
        <w:rPr>
          <w:color w:val="333333"/>
          <w:lang w:eastAsia="ja-JP"/>
        </w:rPr>
        <w:t xml:space="preserve"> </w:t>
      </w:r>
      <w:proofErr w:type="spellStart"/>
      <w:r w:rsidRPr="003260C8">
        <w:rPr>
          <w:color w:val="333333"/>
          <w:lang w:eastAsia="ja-JP"/>
        </w:rPr>
        <w:t>një</w:t>
      </w:r>
      <w:proofErr w:type="spellEnd"/>
      <w:r w:rsidRPr="003260C8">
        <w:rPr>
          <w:color w:val="333333"/>
          <w:lang w:eastAsia="ja-JP"/>
        </w:rPr>
        <w:t xml:space="preserve"> </w:t>
      </w:r>
      <w:proofErr w:type="spellStart"/>
      <w:r w:rsidRPr="003260C8">
        <w:rPr>
          <w:color w:val="333333"/>
          <w:lang w:eastAsia="ja-JP"/>
        </w:rPr>
        <w:t>gamë</w:t>
      </w:r>
      <w:proofErr w:type="spellEnd"/>
      <w:r w:rsidRPr="003260C8">
        <w:rPr>
          <w:color w:val="333333"/>
          <w:lang w:eastAsia="ja-JP"/>
        </w:rPr>
        <w:t xml:space="preserve"> </w:t>
      </w:r>
      <w:proofErr w:type="spellStart"/>
      <w:r w:rsidRPr="003260C8">
        <w:rPr>
          <w:color w:val="333333"/>
          <w:lang w:eastAsia="ja-JP"/>
        </w:rPr>
        <w:t>të</w:t>
      </w:r>
      <w:proofErr w:type="spellEnd"/>
      <w:r w:rsidRPr="003260C8">
        <w:rPr>
          <w:color w:val="333333"/>
          <w:lang w:eastAsia="ja-JP"/>
        </w:rPr>
        <w:t xml:space="preserve"> </w:t>
      </w:r>
      <w:proofErr w:type="spellStart"/>
      <w:r w:rsidRPr="003260C8">
        <w:rPr>
          <w:color w:val="333333"/>
          <w:lang w:eastAsia="ja-JP"/>
        </w:rPr>
        <w:t>gjerë</w:t>
      </w:r>
      <w:proofErr w:type="spellEnd"/>
      <w:r w:rsidRPr="003260C8">
        <w:rPr>
          <w:color w:val="333333"/>
          <w:lang w:eastAsia="ja-JP"/>
        </w:rPr>
        <w:t xml:space="preserve"> </w:t>
      </w:r>
      <w:proofErr w:type="spellStart"/>
      <w:r w:rsidRPr="003260C8">
        <w:rPr>
          <w:color w:val="333333"/>
          <w:lang w:eastAsia="ja-JP"/>
        </w:rPr>
        <w:t>politikash</w:t>
      </w:r>
      <w:proofErr w:type="spellEnd"/>
      <w:r w:rsidRPr="003260C8">
        <w:rPr>
          <w:color w:val="333333"/>
          <w:lang w:eastAsia="ja-JP"/>
        </w:rPr>
        <w:t xml:space="preserve"> </w:t>
      </w:r>
      <w:proofErr w:type="spellStart"/>
      <w:r w:rsidRPr="003260C8">
        <w:rPr>
          <w:color w:val="333333"/>
          <w:lang w:eastAsia="ja-JP"/>
        </w:rPr>
        <w:t>dhe</w:t>
      </w:r>
      <w:proofErr w:type="spellEnd"/>
      <w:r w:rsidRPr="003260C8">
        <w:rPr>
          <w:color w:val="333333"/>
          <w:lang w:eastAsia="ja-JP"/>
        </w:rPr>
        <w:t xml:space="preserve"> </w:t>
      </w:r>
      <w:proofErr w:type="spellStart"/>
      <w:r w:rsidRPr="003260C8">
        <w:rPr>
          <w:color w:val="333333"/>
          <w:lang w:eastAsia="ja-JP"/>
        </w:rPr>
        <w:t>masash</w:t>
      </w:r>
      <w:proofErr w:type="spellEnd"/>
      <w:r w:rsidRPr="003260C8">
        <w:rPr>
          <w:color w:val="333333"/>
          <w:lang w:eastAsia="ja-JP"/>
        </w:rPr>
        <w:t xml:space="preserve"> </w:t>
      </w:r>
      <w:proofErr w:type="spellStart"/>
      <w:r w:rsidRPr="003260C8">
        <w:rPr>
          <w:color w:val="333333"/>
          <w:lang w:eastAsia="ja-JP"/>
        </w:rPr>
        <w:t>të</w:t>
      </w:r>
      <w:proofErr w:type="spellEnd"/>
      <w:r w:rsidRPr="003260C8">
        <w:rPr>
          <w:color w:val="333333"/>
          <w:lang w:eastAsia="ja-JP"/>
        </w:rPr>
        <w:t xml:space="preserve"> </w:t>
      </w:r>
      <w:proofErr w:type="spellStart"/>
      <w:r w:rsidRPr="003260C8">
        <w:rPr>
          <w:color w:val="333333"/>
          <w:lang w:eastAsia="ja-JP"/>
        </w:rPr>
        <w:t>parapara</w:t>
      </w:r>
      <w:proofErr w:type="spellEnd"/>
      <w:r w:rsidRPr="003260C8">
        <w:rPr>
          <w:color w:val="333333"/>
          <w:lang w:eastAsia="ja-JP"/>
        </w:rPr>
        <w:t xml:space="preserve"> </w:t>
      </w:r>
      <w:proofErr w:type="spellStart"/>
      <w:r w:rsidRPr="003260C8">
        <w:rPr>
          <w:color w:val="333333"/>
          <w:lang w:eastAsia="ja-JP"/>
        </w:rPr>
        <w:t>në</w:t>
      </w:r>
      <w:proofErr w:type="spellEnd"/>
      <w:r w:rsidRPr="003260C8">
        <w:rPr>
          <w:color w:val="333333"/>
          <w:lang w:eastAsia="ja-JP"/>
        </w:rPr>
        <w:t xml:space="preserve"> </w:t>
      </w:r>
      <w:proofErr w:type="spellStart"/>
      <w:r w:rsidRPr="003260C8">
        <w:rPr>
          <w:color w:val="333333"/>
          <w:lang w:eastAsia="ja-JP"/>
        </w:rPr>
        <w:t>disa</w:t>
      </w:r>
      <w:proofErr w:type="spellEnd"/>
      <w:r w:rsidRPr="003260C8">
        <w:rPr>
          <w:color w:val="333333"/>
          <w:lang w:eastAsia="ja-JP"/>
        </w:rPr>
        <w:t xml:space="preserve"> </w:t>
      </w:r>
      <w:proofErr w:type="spellStart"/>
      <w:r w:rsidRPr="003260C8">
        <w:rPr>
          <w:color w:val="333333"/>
          <w:lang w:eastAsia="ja-JP"/>
        </w:rPr>
        <w:t>dokumente</w:t>
      </w:r>
      <w:proofErr w:type="spellEnd"/>
      <w:r w:rsidRPr="003260C8">
        <w:rPr>
          <w:color w:val="333333"/>
          <w:lang w:eastAsia="ja-JP"/>
        </w:rPr>
        <w:t xml:space="preserve"> </w:t>
      </w:r>
      <w:proofErr w:type="spellStart"/>
      <w:r w:rsidRPr="003260C8">
        <w:rPr>
          <w:color w:val="333333"/>
          <w:lang w:eastAsia="ja-JP"/>
        </w:rPr>
        <w:t>kyçe</w:t>
      </w:r>
      <w:proofErr w:type="spellEnd"/>
      <w:r w:rsidRPr="003260C8">
        <w:rPr>
          <w:color w:val="333333"/>
          <w:lang w:eastAsia="ja-JP"/>
        </w:rPr>
        <w:t xml:space="preserve"> </w:t>
      </w:r>
      <w:proofErr w:type="spellStart"/>
      <w:r w:rsidRPr="003260C8">
        <w:rPr>
          <w:color w:val="333333"/>
          <w:lang w:eastAsia="ja-JP"/>
        </w:rPr>
        <w:t>strategjike</w:t>
      </w:r>
      <w:proofErr w:type="spellEnd"/>
      <w:r w:rsidRPr="003260C8">
        <w:rPr>
          <w:color w:val="333333"/>
          <w:lang w:eastAsia="ja-JP"/>
        </w:rPr>
        <w:t xml:space="preserve"> </w:t>
      </w:r>
      <w:proofErr w:type="spellStart"/>
      <w:r w:rsidRPr="003260C8">
        <w:rPr>
          <w:color w:val="333333"/>
          <w:lang w:eastAsia="ja-JP"/>
        </w:rPr>
        <w:t>dhe</w:t>
      </w:r>
      <w:proofErr w:type="spellEnd"/>
      <w:r w:rsidRPr="003260C8">
        <w:rPr>
          <w:color w:val="333333"/>
          <w:lang w:eastAsia="ja-JP"/>
        </w:rPr>
        <w:t xml:space="preserve"> </w:t>
      </w:r>
      <w:proofErr w:type="spellStart"/>
      <w:r w:rsidRPr="003260C8">
        <w:rPr>
          <w:color w:val="333333"/>
          <w:lang w:eastAsia="ja-JP"/>
        </w:rPr>
        <w:t>legjislative</w:t>
      </w:r>
      <w:proofErr w:type="spellEnd"/>
      <w:r w:rsidRPr="003260C8">
        <w:rPr>
          <w:color w:val="333333"/>
          <w:lang w:eastAsia="ja-JP"/>
        </w:rPr>
        <w:t>:</w:t>
      </w:r>
      <w:r w:rsidR="00AC55DA" w:rsidRPr="00F35C20">
        <w:rPr>
          <w:color w:val="333333"/>
          <w:lang w:eastAsia="ja-JP"/>
        </w:rPr>
        <w:t xml:space="preserve"> </w:t>
      </w:r>
    </w:p>
    <w:p w14:paraId="64D69063" w14:textId="77777777" w:rsidR="00AC55DA" w:rsidRPr="00F35C20" w:rsidRDefault="003108DC" w:rsidP="003108DC">
      <w:pPr>
        <w:pStyle w:val="Fliesstext"/>
        <w:numPr>
          <w:ilvl w:val="0"/>
          <w:numId w:val="2"/>
        </w:numPr>
        <w:jc w:val="both"/>
        <w:rPr>
          <w:color w:val="333333"/>
          <w:lang w:eastAsia="ja-JP"/>
        </w:rPr>
      </w:pPr>
      <w:r w:rsidRPr="003108DC">
        <w:rPr>
          <w:color w:val="333333"/>
          <w:lang w:eastAsia="ja-JP"/>
        </w:rPr>
        <w:t xml:space="preserve">1. </w:t>
      </w:r>
      <w:proofErr w:type="spellStart"/>
      <w:r w:rsidRPr="003108DC">
        <w:rPr>
          <w:b/>
          <w:color w:val="333333"/>
          <w:lang w:eastAsia="ja-JP"/>
        </w:rPr>
        <w:t>Strategjia</w:t>
      </w:r>
      <w:proofErr w:type="spellEnd"/>
      <w:r w:rsidRPr="003108DC">
        <w:rPr>
          <w:b/>
          <w:color w:val="333333"/>
          <w:lang w:eastAsia="ja-JP"/>
        </w:rPr>
        <w:t xml:space="preserve"> e </w:t>
      </w:r>
      <w:proofErr w:type="spellStart"/>
      <w:r w:rsidRPr="003108DC">
        <w:rPr>
          <w:b/>
          <w:color w:val="333333"/>
          <w:lang w:eastAsia="ja-JP"/>
        </w:rPr>
        <w:t>Energjisë</w:t>
      </w:r>
      <w:proofErr w:type="spellEnd"/>
      <w:r w:rsidRPr="003108DC">
        <w:rPr>
          <w:b/>
          <w:color w:val="333333"/>
          <w:lang w:eastAsia="ja-JP"/>
        </w:rPr>
        <w:t xml:space="preserve"> e </w:t>
      </w:r>
      <w:proofErr w:type="spellStart"/>
      <w:r w:rsidRPr="003108DC">
        <w:rPr>
          <w:b/>
          <w:color w:val="333333"/>
          <w:lang w:eastAsia="ja-JP"/>
        </w:rPr>
        <w:t>Republikës</w:t>
      </w:r>
      <w:proofErr w:type="spellEnd"/>
      <w:r w:rsidRPr="003108DC">
        <w:rPr>
          <w:b/>
          <w:color w:val="333333"/>
          <w:lang w:eastAsia="ja-JP"/>
        </w:rPr>
        <w:t xml:space="preserve"> </w:t>
      </w:r>
      <w:proofErr w:type="spellStart"/>
      <w:r w:rsidRPr="003108DC">
        <w:rPr>
          <w:b/>
          <w:color w:val="333333"/>
          <w:lang w:eastAsia="ja-JP"/>
        </w:rPr>
        <w:t>së</w:t>
      </w:r>
      <w:proofErr w:type="spellEnd"/>
      <w:r w:rsidRPr="003108DC">
        <w:rPr>
          <w:b/>
          <w:color w:val="333333"/>
          <w:lang w:eastAsia="ja-JP"/>
        </w:rPr>
        <w:t xml:space="preserve"> </w:t>
      </w:r>
      <w:proofErr w:type="spellStart"/>
      <w:r w:rsidRPr="003108DC">
        <w:rPr>
          <w:b/>
          <w:color w:val="333333"/>
          <w:lang w:eastAsia="ja-JP"/>
        </w:rPr>
        <w:t>Kosovës</w:t>
      </w:r>
      <w:proofErr w:type="spellEnd"/>
      <w:r w:rsidRPr="003108DC">
        <w:rPr>
          <w:b/>
          <w:color w:val="333333"/>
          <w:lang w:eastAsia="ja-JP"/>
        </w:rPr>
        <w:t xml:space="preserve"> 2022–2031</w:t>
      </w:r>
      <w:r w:rsidRPr="003108DC">
        <w:rPr>
          <w:color w:val="333333"/>
          <w:lang w:eastAsia="ja-JP"/>
        </w:rPr>
        <w:t xml:space="preserve"> </w:t>
      </w:r>
      <w:proofErr w:type="spellStart"/>
      <w:r>
        <w:rPr>
          <w:color w:val="333333"/>
          <w:lang w:eastAsia="ja-JP"/>
        </w:rPr>
        <w:t>paraqet</w:t>
      </w:r>
      <w:proofErr w:type="spellEnd"/>
      <w:r w:rsidRPr="003108DC">
        <w:rPr>
          <w:color w:val="333333"/>
          <w:lang w:eastAsia="ja-JP"/>
        </w:rPr>
        <w:t xml:space="preserve"> </w:t>
      </w:r>
      <w:proofErr w:type="spellStart"/>
      <w:r w:rsidRPr="003108DC">
        <w:rPr>
          <w:color w:val="333333"/>
          <w:lang w:eastAsia="ja-JP"/>
        </w:rPr>
        <w:t>përkushtim</w:t>
      </w:r>
      <w:r>
        <w:rPr>
          <w:color w:val="333333"/>
          <w:lang w:eastAsia="ja-JP"/>
        </w:rPr>
        <w:t>in</w:t>
      </w:r>
      <w:proofErr w:type="spellEnd"/>
      <w:r w:rsidRPr="003108DC">
        <w:rPr>
          <w:color w:val="333333"/>
          <w:lang w:eastAsia="ja-JP"/>
        </w:rPr>
        <w:t xml:space="preserve"> </w:t>
      </w:r>
      <w:proofErr w:type="spellStart"/>
      <w:r w:rsidRPr="003108DC">
        <w:rPr>
          <w:color w:val="333333"/>
          <w:lang w:eastAsia="ja-JP"/>
        </w:rPr>
        <w:t>për</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eksploruar</w:t>
      </w:r>
      <w:proofErr w:type="spellEnd"/>
      <w:r w:rsidRPr="003108DC">
        <w:rPr>
          <w:color w:val="333333"/>
          <w:lang w:eastAsia="ja-JP"/>
        </w:rPr>
        <w:t xml:space="preserve"> </w:t>
      </w:r>
      <w:proofErr w:type="spellStart"/>
      <w:r w:rsidRPr="003108DC">
        <w:rPr>
          <w:color w:val="333333"/>
          <w:lang w:eastAsia="ja-JP"/>
        </w:rPr>
        <w:t>potencialet</w:t>
      </w:r>
      <w:proofErr w:type="spellEnd"/>
      <w:r w:rsidRPr="003108DC">
        <w:rPr>
          <w:color w:val="333333"/>
          <w:lang w:eastAsia="ja-JP"/>
        </w:rPr>
        <w:t xml:space="preserve"> </w:t>
      </w:r>
      <w:proofErr w:type="spellStart"/>
      <w:r w:rsidRPr="003108DC">
        <w:rPr>
          <w:color w:val="333333"/>
          <w:lang w:eastAsia="ja-JP"/>
        </w:rPr>
        <w:t>për</w:t>
      </w:r>
      <w:proofErr w:type="spellEnd"/>
      <w:r w:rsidRPr="003108DC">
        <w:rPr>
          <w:color w:val="333333"/>
          <w:lang w:eastAsia="ja-JP"/>
        </w:rPr>
        <w:t xml:space="preserve"> </w:t>
      </w:r>
      <w:proofErr w:type="spellStart"/>
      <w:r w:rsidRPr="003108DC">
        <w:rPr>
          <w:color w:val="333333"/>
          <w:lang w:eastAsia="ja-JP"/>
        </w:rPr>
        <w:t>largimin</w:t>
      </w:r>
      <w:proofErr w:type="spellEnd"/>
      <w:r w:rsidRPr="003108DC">
        <w:rPr>
          <w:color w:val="333333"/>
          <w:lang w:eastAsia="ja-JP"/>
        </w:rPr>
        <w:t xml:space="preserve"> </w:t>
      </w:r>
      <w:r>
        <w:rPr>
          <w:color w:val="333333"/>
          <w:lang w:eastAsia="ja-JP"/>
        </w:rPr>
        <w:t>e</w:t>
      </w:r>
      <w:r w:rsidRPr="003108DC">
        <w:rPr>
          <w:color w:val="333333"/>
          <w:lang w:eastAsia="ja-JP"/>
        </w:rPr>
        <w:t xml:space="preserve"> </w:t>
      </w:r>
      <w:proofErr w:type="spellStart"/>
      <w:r w:rsidRPr="003108DC">
        <w:rPr>
          <w:color w:val="333333"/>
          <w:lang w:eastAsia="ja-JP"/>
        </w:rPr>
        <w:t>thëngjillit</w:t>
      </w:r>
      <w:proofErr w:type="spellEnd"/>
      <w:r w:rsidRPr="003108DC">
        <w:rPr>
          <w:color w:val="333333"/>
          <w:lang w:eastAsia="ja-JP"/>
        </w:rPr>
        <w:t xml:space="preserve"> </w:t>
      </w:r>
      <w:proofErr w:type="spellStart"/>
      <w:r w:rsidRPr="003108DC">
        <w:rPr>
          <w:color w:val="333333"/>
          <w:lang w:eastAsia="ja-JP"/>
        </w:rPr>
        <w:t>në</w:t>
      </w:r>
      <w:proofErr w:type="spellEnd"/>
      <w:r w:rsidRPr="003108DC">
        <w:rPr>
          <w:color w:val="333333"/>
          <w:lang w:eastAsia="ja-JP"/>
        </w:rPr>
        <w:t xml:space="preserve"> </w:t>
      </w:r>
      <w:proofErr w:type="spellStart"/>
      <w:r w:rsidRPr="003108DC">
        <w:rPr>
          <w:color w:val="333333"/>
          <w:lang w:eastAsia="ja-JP"/>
        </w:rPr>
        <w:t>faza</w:t>
      </w:r>
      <w:proofErr w:type="spellEnd"/>
      <w:r w:rsidRPr="003108DC">
        <w:rPr>
          <w:color w:val="333333"/>
          <w:lang w:eastAsia="ja-JP"/>
        </w:rPr>
        <w:t xml:space="preserve">, duke </w:t>
      </w:r>
      <w:proofErr w:type="spellStart"/>
      <w:r w:rsidRPr="003108DC">
        <w:rPr>
          <w:color w:val="333333"/>
          <w:lang w:eastAsia="ja-JP"/>
        </w:rPr>
        <w:t>vendosur</w:t>
      </w:r>
      <w:proofErr w:type="spellEnd"/>
      <w:r w:rsidRPr="003108DC">
        <w:rPr>
          <w:color w:val="333333"/>
          <w:lang w:eastAsia="ja-JP"/>
        </w:rPr>
        <w:t xml:space="preserve"> </w:t>
      </w:r>
      <w:proofErr w:type="spellStart"/>
      <w:r w:rsidRPr="003108DC">
        <w:rPr>
          <w:color w:val="333333"/>
          <w:lang w:eastAsia="ja-JP"/>
        </w:rPr>
        <w:t>objektiva</w:t>
      </w:r>
      <w:proofErr w:type="spellEnd"/>
      <w:r w:rsidRPr="003108DC">
        <w:rPr>
          <w:color w:val="333333"/>
          <w:lang w:eastAsia="ja-JP"/>
        </w:rPr>
        <w:t xml:space="preserve"> </w:t>
      </w:r>
      <w:proofErr w:type="spellStart"/>
      <w:r w:rsidRPr="003108DC">
        <w:rPr>
          <w:color w:val="333333"/>
          <w:lang w:eastAsia="ja-JP"/>
        </w:rPr>
        <w:t>ambicioze</w:t>
      </w:r>
      <w:proofErr w:type="spellEnd"/>
      <w:r w:rsidRPr="003108DC">
        <w:rPr>
          <w:color w:val="333333"/>
          <w:lang w:eastAsia="ja-JP"/>
        </w:rPr>
        <w:t xml:space="preserve"> </w:t>
      </w:r>
      <w:proofErr w:type="spellStart"/>
      <w:r w:rsidRPr="003108DC">
        <w:rPr>
          <w:color w:val="333333"/>
          <w:lang w:eastAsia="ja-JP"/>
        </w:rPr>
        <w:t>për</w:t>
      </w:r>
      <w:proofErr w:type="spellEnd"/>
      <w:r w:rsidRPr="003108DC">
        <w:rPr>
          <w:color w:val="333333"/>
          <w:lang w:eastAsia="ja-JP"/>
        </w:rPr>
        <w:t xml:space="preserve"> </w:t>
      </w:r>
      <w:proofErr w:type="spellStart"/>
      <w:r w:rsidRPr="003108DC">
        <w:rPr>
          <w:color w:val="333333"/>
          <w:lang w:eastAsia="ja-JP"/>
        </w:rPr>
        <w:t>adoptimin</w:t>
      </w:r>
      <w:proofErr w:type="spellEnd"/>
      <w:r w:rsidRPr="003108DC">
        <w:rPr>
          <w:color w:val="333333"/>
          <w:lang w:eastAsia="ja-JP"/>
        </w:rPr>
        <w:t xml:space="preserve"> e </w:t>
      </w:r>
      <w:proofErr w:type="spellStart"/>
      <w:r w:rsidRPr="003108DC">
        <w:rPr>
          <w:color w:val="333333"/>
          <w:lang w:eastAsia="ja-JP"/>
        </w:rPr>
        <w:t>energjisë</w:t>
      </w:r>
      <w:proofErr w:type="spellEnd"/>
      <w:r w:rsidRPr="003108DC">
        <w:rPr>
          <w:color w:val="333333"/>
          <w:lang w:eastAsia="ja-JP"/>
        </w:rPr>
        <w:t xml:space="preserve"> </w:t>
      </w:r>
      <w:proofErr w:type="spellStart"/>
      <w:r w:rsidRPr="003108DC">
        <w:rPr>
          <w:color w:val="333333"/>
          <w:lang w:eastAsia="ja-JP"/>
        </w:rPr>
        <w:t>së</w:t>
      </w:r>
      <w:proofErr w:type="spellEnd"/>
      <w:r w:rsidRPr="003108DC">
        <w:rPr>
          <w:color w:val="333333"/>
          <w:lang w:eastAsia="ja-JP"/>
        </w:rPr>
        <w:t xml:space="preserve"> </w:t>
      </w:r>
      <w:proofErr w:type="spellStart"/>
      <w:r w:rsidRPr="003108DC">
        <w:rPr>
          <w:color w:val="333333"/>
          <w:lang w:eastAsia="ja-JP"/>
        </w:rPr>
        <w:t>rinovueshme</w:t>
      </w:r>
      <w:proofErr w:type="spellEnd"/>
      <w:r w:rsidRPr="003108DC">
        <w:rPr>
          <w:color w:val="333333"/>
          <w:lang w:eastAsia="ja-JP"/>
        </w:rPr>
        <w:t xml:space="preserve">. </w:t>
      </w:r>
      <w:proofErr w:type="spellStart"/>
      <w:r w:rsidRPr="003108DC">
        <w:rPr>
          <w:color w:val="333333"/>
          <w:lang w:eastAsia="ja-JP"/>
        </w:rPr>
        <w:t>Për</w:t>
      </w:r>
      <w:proofErr w:type="spellEnd"/>
      <w:r w:rsidRPr="003108DC">
        <w:rPr>
          <w:color w:val="333333"/>
          <w:lang w:eastAsia="ja-JP"/>
        </w:rPr>
        <w:t xml:space="preserve"> </w:t>
      </w:r>
      <w:proofErr w:type="spellStart"/>
      <w:r w:rsidRPr="003108DC">
        <w:rPr>
          <w:color w:val="333333"/>
          <w:lang w:eastAsia="ja-JP"/>
        </w:rPr>
        <w:t>më</w:t>
      </w:r>
      <w:proofErr w:type="spellEnd"/>
      <w:r w:rsidRPr="003108DC">
        <w:rPr>
          <w:color w:val="333333"/>
          <w:lang w:eastAsia="ja-JP"/>
        </w:rPr>
        <w:t xml:space="preserve"> </w:t>
      </w:r>
      <w:proofErr w:type="spellStart"/>
      <w:r w:rsidRPr="003108DC">
        <w:rPr>
          <w:color w:val="333333"/>
          <w:lang w:eastAsia="ja-JP"/>
        </w:rPr>
        <w:t>tepër</w:t>
      </w:r>
      <w:proofErr w:type="spellEnd"/>
      <w:r w:rsidRPr="003108DC">
        <w:rPr>
          <w:color w:val="333333"/>
          <w:lang w:eastAsia="ja-JP"/>
        </w:rPr>
        <w:t xml:space="preserve">, </w:t>
      </w:r>
      <w:proofErr w:type="spellStart"/>
      <w:r w:rsidRPr="003108DC">
        <w:rPr>
          <w:color w:val="333333"/>
          <w:lang w:eastAsia="ja-JP"/>
        </w:rPr>
        <w:t>strategjia</w:t>
      </w:r>
      <w:proofErr w:type="spellEnd"/>
      <w:r w:rsidRPr="003108DC">
        <w:rPr>
          <w:color w:val="333333"/>
          <w:lang w:eastAsia="ja-JP"/>
        </w:rPr>
        <w:t xml:space="preserve"> ka </w:t>
      </w:r>
      <w:proofErr w:type="spellStart"/>
      <w:r w:rsidRPr="003108DC">
        <w:rPr>
          <w:color w:val="333333"/>
          <w:lang w:eastAsia="ja-JP"/>
        </w:rPr>
        <w:t>prioritet</w:t>
      </w:r>
      <w:proofErr w:type="spellEnd"/>
      <w:r w:rsidRPr="003108DC">
        <w:rPr>
          <w:color w:val="333333"/>
          <w:lang w:eastAsia="ja-JP"/>
        </w:rPr>
        <w:t xml:space="preserve"> </w:t>
      </w:r>
      <w:proofErr w:type="spellStart"/>
      <w:r w:rsidRPr="003108DC">
        <w:rPr>
          <w:color w:val="333333"/>
          <w:lang w:eastAsia="ja-JP"/>
        </w:rPr>
        <w:t>sigurimin</w:t>
      </w:r>
      <w:proofErr w:type="spellEnd"/>
      <w:r w:rsidRPr="003108DC">
        <w:rPr>
          <w:color w:val="333333"/>
          <w:lang w:eastAsia="ja-JP"/>
        </w:rPr>
        <w:t xml:space="preserve"> e </w:t>
      </w:r>
      <w:proofErr w:type="spellStart"/>
      <w:r w:rsidRPr="003108DC">
        <w:rPr>
          <w:color w:val="333333"/>
          <w:lang w:eastAsia="ja-JP"/>
        </w:rPr>
        <w:t>një</w:t>
      </w:r>
      <w:proofErr w:type="spellEnd"/>
      <w:r w:rsidRPr="003108DC">
        <w:rPr>
          <w:color w:val="333333"/>
          <w:lang w:eastAsia="ja-JP"/>
        </w:rPr>
        <w:t xml:space="preserve"> </w:t>
      </w:r>
      <w:proofErr w:type="spellStart"/>
      <w:r w:rsidRPr="003108DC">
        <w:rPr>
          <w:color w:val="333333"/>
          <w:lang w:eastAsia="ja-JP"/>
        </w:rPr>
        <w:t>tranzicioni</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drejtë</w:t>
      </w:r>
      <w:proofErr w:type="spellEnd"/>
      <w:r w:rsidRPr="003108DC">
        <w:rPr>
          <w:color w:val="333333"/>
          <w:lang w:eastAsia="ja-JP"/>
        </w:rPr>
        <w:t xml:space="preserve"> </w:t>
      </w:r>
      <w:proofErr w:type="spellStart"/>
      <w:r w:rsidRPr="003108DC">
        <w:rPr>
          <w:color w:val="333333"/>
          <w:lang w:eastAsia="ja-JP"/>
        </w:rPr>
        <w:t>dhe</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përballueshëm</w:t>
      </w:r>
      <w:proofErr w:type="spellEnd"/>
      <w:r>
        <w:rPr>
          <w:color w:val="333333"/>
          <w:lang w:eastAsia="ja-JP"/>
        </w:rPr>
        <w:t>,</w:t>
      </w:r>
      <w:r w:rsidRPr="003108DC">
        <w:rPr>
          <w:color w:val="333333"/>
          <w:lang w:eastAsia="ja-JP"/>
        </w:rPr>
        <w:t xml:space="preserve"> duke </w:t>
      </w:r>
      <w:proofErr w:type="spellStart"/>
      <w:r w:rsidRPr="003108DC">
        <w:rPr>
          <w:color w:val="333333"/>
          <w:lang w:eastAsia="ja-JP"/>
        </w:rPr>
        <w:t>mbrojtur</w:t>
      </w:r>
      <w:proofErr w:type="spellEnd"/>
      <w:r w:rsidRPr="003108DC">
        <w:rPr>
          <w:color w:val="333333"/>
          <w:lang w:eastAsia="ja-JP"/>
        </w:rPr>
        <w:t xml:space="preserve"> </w:t>
      </w:r>
      <w:proofErr w:type="spellStart"/>
      <w:r w:rsidRPr="003108DC">
        <w:rPr>
          <w:color w:val="333333"/>
          <w:lang w:eastAsia="ja-JP"/>
        </w:rPr>
        <w:t>dhe</w:t>
      </w:r>
      <w:proofErr w:type="spellEnd"/>
      <w:r w:rsidRPr="003108DC">
        <w:rPr>
          <w:color w:val="333333"/>
          <w:lang w:eastAsia="ja-JP"/>
        </w:rPr>
        <w:t xml:space="preserve"> </w:t>
      </w:r>
      <w:proofErr w:type="spellStart"/>
      <w:r w:rsidRPr="003108DC">
        <w:rPr>
          <w:color w:val="333333"/>
          <w:lang w:eastAsia="ja-JP"/>
        </w:rPr>
        <w:t>fuqizuar</w:t>
      </w:r>
      <w:proofErr w:type="spellEnd"/>
      <w:r w:rsidRPr="003108DC">
        <w:rPr>
          <w:color w:val="333333"/>
          <w:lang w:eastAsia="ja-JP"/>
        </w:rPr>
        <w:t xml:space="preserve"> </w:t>
      </w:r>
      <w:proofErr w:type="spellStart"/>
      <w:r w:rsidRPr="003108DC">
        <w:rPr>
          <w:color w:val="333333"/>
          <w:lang w:eastAsia="ja-JP"/>
        </w:rPr>
        <w:t>konsumatorët</w:t>
      </w:r>
      <w:proofErr w:type="spellEnd"/>
      <w:r w:rsidRPr="003108DC">
        <w:rPr>
          <w:color w:val="333333"/>
          <w:lang w:eastAsia="ja-JP"/>
        </w:rPr>
        <w:t xml:space="preserve">, duke </w:t>
      </w:r>
      <w:proofErr w:type="spellStart"/>
      <w:r w:rsidRPr="003108DC">
        <w:rPr>
          <w:color w:val="333333"/>
          <w:lang w:eastAsia="ja-JP"/>
        </w:rPr>
        <w:t>promovuar</w:t>
      </w:r>
      <w:proofErr w:type="spellEnd"/>
      <w:r w:rsidRPr="003108DC">
        <w:rPr>
          <w:color w:val="333333"/>
          <w:lang w:eastAsia="ja-JP"/>
        </w:rPr>
        <w:t xml:space="preserve"> </w:t>
      </w:r>
      <w:proofErr w:type="spellStart"/>
      <w:r w:rsidRPr="003108DC">
        <w:rPr>
          <w:color w:val="333333"/>
          <w:lang w:eastAsia="ja-JP"/>
        </w:rPr>
        <w:t>inovacionin</w:t>
      </w:r>
      <w:proofErr w:type="spellEnd"/>
      <w:r w:rsidRPr="003108DC">
        <w:rPr>
          <w:color w:val="333333"/>
          <w:lang w:eastAsia="ja-JP"/>
        </w:rPr>
        <w:t xml:space="preserve"> </w:t>
      </w:r>
      <w:proofErr w:type="spellStart"/>
      <w:r w:rsidRPr="003108DC">
        <w:rPr>
          <w:color w:val="333333"/>
          <w:lang w:eastAsia="ja-JP"/>
        </w:rPr>
        <w:t>dhe</w:t>
      </w:r>
      <w:proofErr w:type="spellEnd"/>
      <w:r w:rsidRPr="003108DC">
        <w:rPr>
          <w:color w:val="333333"/>
          <w:lang w:eastAsia="ja-JP"/>
        </w:rPr>
        <w:t xml:space="preserve"> </w:t>
      </w:r>
      <w:proofErr w:type="spellStart"/>
      <w:r w:rsidRPr="003108DC">
        <w:rPr>
          <w:color w:val="333333"/>
          <w:lang w:eastAsia="ja-JP"/>
        </w:rPr>
        <w:t>ndërprerjen</w:t>
      </w:r>
      <w:proofErr w:type="spellEnd"/>
      <w:r w:rsidRPr="003108DC">
        <w:rPr>
          <w:color w:val="333333"/>
          <w:lang w:eastAsia="ja-JP"/>
        </w:rPr>
        <w:t xml:space="preserve"> e </w:t>
      </w:r>
      <w:proofErr w:type="spellStart"/>
      <w:r w:rsidRPr="003108DC">
        <w:rPr>
          <w:color w:val="333333"/>
          <w:lang w:eastAsia="ja-JP"/>
        </w:rPr>
        <w:t>teknologjisë</w:t>
      </w:r>
      <w:proofErr w:type="spellEnd"/>
      <w:r w:rsidRPr="003108DC">
        <w:rPr>
          <w:color w:val="333333"/>
          <w:lang w:eastAsia="ja-JP"/>
        </w:rPr>
        <w:t xml:space="preserve"> </w:t>
      </w:r>
      <w:proofErr w:type="spellStart"/>
      <w:r w:rsidRPr="003108DC">
        <w:rPr>
          <w:color w:val="333333"/>
          <w:lang w:eastAsia="ja-JP"/>
        </w:rPr>
        <w:t>në</w:t>
      </w:r>
      <w:proofErr w:type="spellEnd"/>
      <w:r w:rsidRPr="003108DC">
        <w:rPr>
          <w:color w:val="333333"/>
          <w:lang w:eastAsia="ja-JP"/>
        </w:rPr>
        <w:t xml:space="preserve"> </w:t>
      </w:r>
      <w:proofErr w:type="spellStart"/>
      <w:r w:rsidRPr="003108DC">
        <w:rPr>
          <w:color w:val="333333"/>
          <w:lang w:eastAsia="ja-JP"/>
        </w:rPr>
        <w:t>sistemin</w:t>
      </w:r>
      <w:proofErr w:type="spellEnd"/>
      <w:r w:rsidRPr="003108DC">
        <w:rPr>
          <w:color w:val="333333"/>
          <w:lang w:eastAsia="ja-JP"/>
        </w:rPr>
        <w:t xml:space="preserve"> </w:t>
      </w:r>
      <w:proofErr w:type="spellStart"/>
      <w:r w:rsidRPr="003108DC">
        <w:rPr>
          <w:color w:val="333333"/>
          <w:lang w:eastAsia="ja-JP"/>
        </w:rPr>
        <w:t>energjetik</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Kosovës</w:t>
      </w:r>
      <w:proofErr w:type="spellEnd"/>
      <w:r w:rsidRPr="003108DC">
        <w:rPr>
          <w:color w:val="333333"/>
          <w:lang w:eastAsia="ja-JP"/>
        </w:rPr>
        <w:t>.</w:t>
      </w:r>
    </w:p>
    <w:p w14:paraId="166E15FC" w14:textId="77777777" w:rsidR="00AC55DA" w:rsidRPr="00F35C20" w:rsidRDefault="003108DC" w:rsidP="003108DC">
      <w:pPr>
        <w:pStyle w:val="Fliesstext"/>
        <w:numPr>
          <w:ilvl w:val="0"/>
          <w:numId w:val="2"/>
        </w:numPr>
        <w:jc w:val="both"/>
        <w:rPr>
          <w:color w:val="333333"/>
          <w:lang w:eastAsia="ja-JP"/>
        </w:rPr>
      </w:pPr>
      <w:r w:rsidRPr="003108DC">
        <w:rPr>
          <w:color w:val="333333"/>
          <w:lang w:eastAsia="ja-JP"/>
        </w:rPr>
        <w:t xml:space="preserve">2. </w:t>
      </w:r>
      <w:proofErr w:type="spellStart"/>
      <w:r w:rsidRPr="003108DC">
        <w:rPr>
          <w:color w:val="333333"/>
          <w:lang w:eastAsia="ja-JP"/>
        </w:rPr>
        <w:t>Një</w:t>
      </w:r>
      <w:proofErr w:type="spellEnd"/>
      <w:r w:rsidRPr="003108DC">
        <w:rPr>
          <w:color w:val="333333"/>
          <w:lang w:eastAsia="ja-JP"/>
        </w:rPr>
        <w:t xml:space="preserve"> </w:t>
      </w:r>
      <w:r w:rsidRPr="003108DC">
        <w:rPr>
          <w:b/>
          <w:color w:val="333333"/>
          <w:lang w:eastAsia="ja-JP"/>
        </w:rPr>
        <w:t xml:space="preserve">draft </w:t>
      </w:r>
      <w:proofErr w:type="spellStart"/>
      <w:r w:rsidRPr="003108DC">
        <w:rPr>
          <w:b/>
          <w:color w:val="333333"/>
          <w:lang w:eastAsia="ja-JP"/>
        </w:rPr>
        <w:t>fillestar</w:t>
      </w:r>
      <w:proofErr w:type="spellEnd"/>
      <w:r w:rsidRPr="003108DC">
        <w:rPr>
          <w:b/>
          <w:color w:val="333333"/>
          <w:lang w:eastAsia="ja-JP"/>
        </w:rPr>
        <w:t xml:space="preserve"> </w:t>
      </w:r>
      <w:proofErr w:type="spellStart"/>
      <w:r w:rsidRPr="003108DC">
        <w:rPr>
          <w:b/>
          <w:color w:val="333333"/>
          <w:lang w:eastAsia="ja-JP"/>
        </w:rPr>
        <w:t>i</w:t>
      </w:r>
      <w:proofErr w:type="spellEnd"/>
      <w:r w:rsidRPr="003108DC">
        <w:rPr>
          <w:b/>
          <w:color w:val="333333"/>
          <w:lang w:eastAsia="ja-JP"/>
        </w:rPr>
        <w:t xml:space="preserve"> </w:t>
      </w:r>
      <w:r w:rsidR="003D044C">
        <w:rPr>
          <w:b/>
          <w:color w:val="333333"/>
          <w:lang w:eastAsia="ja-JP"/>
        </w:rPr>
        <w:t>PKEK</w:t>
      </w:r>
      <w:r w:rsidRPr="003108DC">
        <w:rPr>
          <w:color w:val="333333"/>
          <w:lang w:eastAsia="ja-JP"/>
        </w:rPr>
        <w:t xml:space="preserve"> </w:t>
      </w:r>
      <w:proofErr w:type="spellStart"/>
      <w:r w:rsidRPr="003108DC">
        <w:rPr>
          <w:color w:val="333333"/>
          <w:lang w:eastAsia="ja-JP"/>
        </w:rPr>
        <w:t>i</w:t>
      </w:r>
      <w:proofErr w:type="spellEnd"/>
      <w:r w:rsidRPr="003108DC">
        <w:rPr>
          <w:color w:val="333333"/>
          <w:lang w:eastAsia="ja-JP"/>
        </w:rPr>
        <w:t xml:space="preserve"> </w:t>
      </w:r>
      <w:proofErr w:type="spellStart"/>
      <w:r w:rsidRPr="003108DC">
        <w:rPr>
          <w:color w:val="333333"/>
          <w:lang w:eastAsia="ja-JP"/>
        </w:rPr>
        <w:t>është</w:t>
      </w:r>
      <w:proofErr w:type="spellEnd"/>
      <w:r w:rsidRPr="003108DC">
        <w:rPr>
          <w:color w:val="333333"/>
          <w:lang w:eastAsia="ja-JP"/>
        </w:rPr>
        <w:t xml:space="preserve"> </w:t>
      </w:r>
      <w:proofErr w:type="spellStart"/>
      <w:r w:rsidRPr="003108DC">
        <w:rPr>
          <w:color w:val="333333"/>
          <w:lang w:eastAsia="ja-JP"/>
        </w:rPr>
        <w:t>dorëzuar</w:t>
      </w:r>
      <w:proofErr w:type="spellEnd"/>
      <w:r w:rsidRPr="003108DC">
        <w:rPr>
          <w:color w:val="333333"/>
          <w:lang w:eastAsia="ja-JP"/>
        </w:rPr>
        <w:t xml:space="preserve"> </w:t>
      </w:r>
      <w:proofErr w:type="spellStart"/>
      <w:r w:rsidRPr="003108DC">
        <w:rPr>
          <w:color w:val="333333"/>
          <w:lang w:eastAsia="ja-JP"/>
        </w:rPr>
        <w:t>Sekretariatit</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Komunitetit</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Energjisë</w:t>
      </w:r>
      <w:proofErr w:type="spellEnd"/>
      <w:r w:rsidRPr="003108DC">
        <w:rPr>
          <w:color w:val="333333"/>
          <w:lang w:eastAsia="ja-JP"/>
        </w:rPr>
        <w:t xml:space="preserve">, duke </w:t>
      </w:r>
      <w:proofErr w:type="spellStart"/>
      <w:r w:rsidRPr="003108DC">
        <w:rPr>
          <w:color w:val="333333"/>
          <w:lang w:eastAsia="ja-JP"/>
        </w:rPr>
        <w:t>përcaktuar</w:t>
      </w:r>
      <w:proofErr w:type="spellEnd"/>
      <w:r w:rsidRPr="003108DC">
        <w:rPr>
          <w:color w:val="333333"/>
          <w:lang w:eastAsia="ja-JP"/>
        </w:rPr>
        <w:t xml:space="preserve"> </w:t>
      </w:r>
      <w:proofErr w:type="spellStart"/>
      <w:r w:rsidRPr="003108DC">
        <w:rPr>
          <w:color w:val="333333"/>
          <w:lang w:eastAsia="ja-JP"/>
        </w:rPr>
        <w:t>politikat</w:t>
      </w:r>
      <w:proofErr w:type="spellEnd"/>
      <w:r w:rsidRPr="003108DC">
        <w:rPr>
          <w:color w:val="333333"/>
          <w:lang w:eastAsia="ja-JP"/>
        </w:rPr>
        <w:t xml:space="preserve"> </w:t>
      </w:r>
      <w:proofErr w:type="spellStart"/>
      <w:r w:rsidRPr="003108DC">
        <w:rPr>
          <w:color w:val="333333"/>
          <w:lang w:eastAsia="ja-JP"/>
        </w:rPr>
        <w:t>dhe</w:t>
      </w:r>
      <w:proofErr w:type="spellEnd"/>
      <w:r w:rsidRPr="003108DC">
        <w:rPr>
          <w:color w:val="333333"/>
          <w:lang w:eastAsia="ja-JP"/>
        </w:rPr>
        <w:t xml:space="preserve"> </w:t>
      </w:r>
      <w:proofErr w:type="spellStart"/>
      <w:r w:rsidRPr="003108DC">
        <w:rPr>
          <w:color w:val="333333"/>
          <w:lang w:eastAsia="ja-JP"/>
        </w:rPr>
        <w:t>masat</w:t>
      </w:r>
      <w:proofErr w:type="spellEnd"/>
      <w:r w:rsidRPr="003108DC">
        <w:rPr>
          <w:color w:val="333333"/>
          <w:lang w:eastAsia="ja-JP"/>
        </w:rPr>
        <w:t xml:space="preserve"> </w:t>
      </w:r>
      <w:proofErr w:type="spellStart"/>
      <w:r w:rsidRPr="003108DC">
        <w:rPr>
          <w:color w:val="333333"/>
          <w:lang w:eastAsia="ja-JP"/>
        </w:rPr>
        <w:t>gjithëpërfshirëse</w:t>
      </w:r>
      <w:proofErr w:type="spellEnd"/>
      <w:r w:rsidRPr="003108DC">
        <w:rPr>
          <w:color w:val="333333"/>
          <w:lang w:eastAsia="ja-JP"/>
        </w:rPr>
        <w:t xml:space="preserve"> </w:t>
      </w:r>
      <w:proofErr w:type="spellStart"/>
      <w:r w:rsidRPr="003108DC">
        <w:rPr>
          <w:color w:val="333333"/>
          <w:lang w:eastAsia="ja-JP"/>
        </w:rPr>
        <w:t>për</w:t>
      </w:r>
      <w:proofErr w:type="spellEnd"/>
      <w:r w:rsidRPr="003108DC">
        <w:rPr>
          <w:color w:val="333333"/>
          <w:lang w:eastAsia="ja-JP"/>
        </w:rPr>
        <w:t xml:space="preserve"> </w:t>
      </w:r>
      <w:proofErr w:type="spellStart"/>
      <w:r w:rsidRPr="003108DC">
        <w:rPr>
          <w:color w:val="333333"/>
          <w:lang w:eastAsia="ja-JP"/>
        </w:rPr>
        <w:t>nxitjen</w:t>
      </w:r>
      <w:proofErr w:type="spellEnd"/>
      <w:r w:rsidRPr="003108DC">
        <w:rPr>
          <w:color w:val="333333"/>
          <w:lang w:eastAsia="ja-JP"/>
        </w:rPr>
        <w:t xml:space="preserve"> e </w:t>
      </w:r>
      <w:proofErr w:type="spellStart"/>
      <w:r w:rsidRPr="003108DC">
        <w:rPr>
          <w:color w:val="333333"/>
          <w:lang w:eastAsia="ja-JP"/>
        </w:rPr>
        <w:t>një</w:t>
      </w:r>
      <w:proofErr w:type="spellEnd"/>
      <w:r w:rsidRPr="003108DC">
        <w:rPr>
          <w:color w:val="333333"/>
          <w:lang w:eastAsia="ja-JP"/>
        </w:rPr>
        <w:t xml:space="preserve"> </w:t>
      </w:r>
      <w:proofErr w:type="spellStart"/>
      <w:r w:rsidRPr="003108DC">
        <w:rPr>
          <w:color w:val="333333"/>
          <w:lang w:eastAsia="ja-JP"/>
        </w:rPr>
        <w:t>sistemi</w:t>
      </w:r>
      <w:proofErr w:type="spellEnd"/>
      <w:r w:rsidRPr="003108DC">
        <w:rPr>
          <w:color w:val="333333"/>
          <w:lang w:eastAsia="ja-JP"/>
        </w:rPr>
        <w:t xml:space="preserve"> </w:t>
      </w:r>
      <w:proofErr w:type="spellStart"/>
      <w:r w:rsidRPr="003108DC">
        <w:rPr>
          <w:color w:val="333333"/>
          <w:lang w:eastAsia="ja-JP"/>
        </w:rPr>
        <w:t>energjie</w:t>
      </w:r>
      <w:proofErr w:type="spellEnd"/>
      <w:r w:rsidRPr="003108DC">
        <w:rPr>
          <w:color w:val="333333"/>
          <w:lang w:eastAsia="ja-JP"/>
        </w:rPr>
        <w:t xml:space="preserve"> me </w:t>
      </w:r>
      <w:proofErr w:type="spellStart"/>
      <w:r w:rsidRPr="003108DC">
        <w:rPr>
          <w:color w:val="333333"/>
          <w:lang w:eastAsia="ja-JP"/>
        </w:rPr>
        <w:t>nivel</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ulët</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karbonit</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integruar</w:t>
      </w:r>
      <w:proofErr w:type="spellEnd"/>
      <w:r w:rsidR="003D044C">
        <w:rPr>
          <w:color w:val="333333"/>
          <w:lang w:eastAsia="ja-JP"/>
        </w:rPr>
        <w:t>,</w:t>
      </w:r>
      <w:r w:rsidRPr="003108DC">
        <w:rPr>
          <w:color w:val="333333"/>
          <w:lang w:eastAsia="ja-JP"/>
        </w:rPr>
        <w:t xml:space="preserve"> </w:t>
      </w:r>
      <w:proofErr w:type="spellStart"/>
      <w:r w:rsidRPr="003108DC">
        <w:rPr>
          <w:color w:val="333333"/>
          <w:lang w:eastAsia="ja-JP"/>
        </w:rPr>
        <w:t>rajonal</w:t>
      </w:r>
      <w:proofErr w:type="spellEnd"/>
      <w:r w:rsidRPr="003108DC">
        <w:rPr>
          <w:color w:val="333333"/>
          <w:lang w:eastAsia="ja-JP"/>
        </w:rPr>
        <w:t xml:space="preserve"> </w:t>
      </w:r>
      <w:proofErr w:type="spellStart"/>
      <w:r w:rsidRPr="003108DC">
        <w:rPr>
          <w:color w:val="333333"/>
          <w:lang w:eastAsia="ja-JP"/>
        </w:rPr>
        <w:t>dhe</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sigurt</w:t>
      </w:r>
      <w:proofErr w:type="spellEnd"/>
      <w:r w:rsidRPr="003108DC">
        <w:rPr>
          <w:color w:val="333333"/>
          <w:lang w:eastAsia="ja-JP"/>
        </w:rPr>
        <w:t xml:space="preserve">. </w:t>
      </w:r>
      <w:proofErr w:type="spellStart"/>
      <w:r w:rsidRPr="003108DC">
        <w:rPr>
          <w:color w:val="333333"/>
          <w:lang w:eastAsia="ja-JP"/>
        </w:rPr>
        <w:t>Një</w:t>
      </w:r>
      <w:proofErr w:type="spellEnd"/>
      <w:r w:rsidRPr="003108DC">
        <w:rPr>
          <w:color w:val="333333"/>
          <w:lang w:eastAsia="ja-JP"/>
        </w:rPr>
        <w:t xml:space="preserve"> version </w:t>
      </w:r>
      <w:proofErr w:type="spellStart"/>
      <w:r w:rsidRPr="003108DC">
        <w:rPr>
          <w:color w:val="333333"/>
          <w:lang w:eastAsia="ja-JP"/>
        </w:rPr>
        <w:t>përfundimtar</w:t>
      </w:r>
      <w:proofErr w:type="spellEnd"/>
      <w:r w:rsidRPr="003108DC">
        <w:rPr>
          <w:color w:val="333333"/>
          <w:lang w:eastAsia="ja-JP"/>
        </w:rPr>
        <w:t xml:space="preserve"> </w:t>
      </w:r>
      <w:proofErr w:type="spellStart"/>
      <w:r w:rsidRPr="003108DC">
        <w:rPr>
          <w:color w:val="333333"/>
          <w:lang w:eastAsia="ja-JP"/>
        </w:rPr>
        <w:t>për</w:t>
      </w:r>
      <w:proofErr w:type="spellEnd"/>
      <w:r w:rsidRPr="003108DC">
        <w:rPr>
          <w:color w:val="333333"/>
          <w:lang w:eastAsia="ja-JP"/>
        </w:rPr>
        <w:t xml:space="preserve"> </w:t>
      </w:r>
      <w:proofErr w:type="spellStart"/>
      <w:r w:rsidRPr="003108DC">
        <w:rPr>
          <w:color w:val="333333"/>
          <w:lang w:eastAsia="ja-JP"/>
        </w:rPr>
        <w:t>periudhën</w:t>
      </w:r>
      <w:proofErr w:type="spellEnd"/>
      <w:r w:rsidRPr="003108DC">
        <w:rPr>
          <w:color w:val="333333"/>
          <w:lang w:eastAsia="ja-JP"/>
        </w:rPr>
        <w:t xml:space="preserve"> 2025-2030 </w:t>
      </w:r>
      <w:proofErr w:type="spellStart"/>
      <w:r w:rsidRPr="003108DC">
        <w:rPr>
          <w:color w:val="333333"/>
          <w:lang w:eastAsia="ja-JP"/>
        </w:rPr>
        <w:t>pritet</w:t>
      </w:r>
      <w:proofErr w:type="spellEnd"/>
      <w:r w:rsidRPr="003108DC">
        <w:rPr>
          <w:color w:val="333333"/>
          <w:lang w:eastAsia="ja-JP"/>
        </w:rPr>
        <w:t xml:space="preserve"> </w:t>
      </w:r>
      <w:proofErr w:type="spellStart"/>
      <w:r w:rsidRPr="003108DC">
        <w:rPr>
          <w:color w:val="333333"/>
          <w:lang w:eastAsia="ja-JP"/>
        </w:rPr>
        <w:t>përpara</w:t>
      </w:r>
      <w:proofErr w:type="spellEnd"/>
      <w:r w:rsidRPr="003108DC">
        <w:rPr>
          <w:color w:val="333333"/>
          <w:lang w:eastAsia="ja-JP"/>
        </w:rPr>
        <w:t xml:space="preserve"> </w:t>
      </w:r>
      <w:proofErr w:type="spellStart"/>
      <w:r w:rsidRPr="003108DC">
        <w:rPr>
          <w:color w:val="333333"/>
          <w:lang w:eastAsia="ja-JP"/>
        </w:rPr>
        <w:t>fundit</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vitit</w:t>
      </w:r>
      <w:proofErr w:type="spellEnd"/>
      <w:r w:rsidRPr="003108DC">
        <w:rPr>
          <w:color w:val="333333"/>
          <w:lang w:eastAsia="ja-JP"/>
        </w:rPr>
        <w:t xml:space="preserve"> 2024. </w:t>
      </w:r>
      <w:proofErr w:type="spellStart"/>
      <w:r w:rsidRPr="003108DC">
        <w:rPr>
          <w:color w:val="333333"/>
          <w:lang w:eastAsia="ja-JP"/>
        </w:rPr>
        <w:t>Një</w:t>
      </w:r>
      <w:proofErr w:type="spellEnd"/>
      <w:r w:rsidRPr="003108DC">
        <w:rPr>
          <w:color w:val="333333"/>
          <w:lang w:eastAsia="ja-JP"/>
        </w:rPr>
        <w:t xml:space="preserve"> </w:t>
      </w:r>
      <w:proofErr w:type="spellStart"/>
      <w:r w:rsidRPr="003108DC">
        <w:rPr>
          <w:color w:val="333333"/>
          <w:lang w:eastAsia="ja-JP"/>
        </w:rPr>
        <w:t>nga</w:t>
      </w:r>
      <w:proofErr w:type="spellEnd"/>
      <w:r w:rsidRPr="003108DC">
        <w:rPr>
          <w:color w:val="333333"/>
          <w:lang w:eastAsia="ja-JP"/>
        </w:rPr>
        <w:t xml:space="preserve"> </w:t>
      </w:r>
      <w:proofErr w:type="spellStart"/>
      <w:r w:rsidRPr="003108DC">
        <w:rPr>
          <w:color w:val="333333"/>
          <w:lang w:eastAsia="ja-JP"/>
        </w:rPr>
        <w:t>qëllimet</w:t>
      </w:r>
      <w:proofErr w:type="spellEnd"/>
      <w:r w:rsidRPr="003108DC">
        <w:rPr>
          <w:color w:val="333333"/>
          <w:lang w:eastAsia="ja-JP"/>
        </w:rPr>
        <w:t xml:space="preserve"> </w:t>
      </w:r>
      <w:proofErr w:type="spellStart"/>
      <w:r w:rsidRPr="003108DC">
        <w:rPr>
          <w:color w:val="333333"/>
          <w:lang w:eastAsia="ja-JP"/>
        </w:rPr>
        <w:t>kryesore</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r w:rsidR="003D044C">
        <w:rPr>
          <w:color w:val="333333"/>
          <w:lang w:eastAsia="ja-JP"/>
        </w:rPr>
        <w:t>PKEK</w:t>
      </w:r>
      <w:r w:rsidRPr="003108DC">
        <w:rPr>
          <w:color w:val="333333"/>
          <w:lang w:eastAsia="ja-JP"/>
        </w:rPr>
        <w:t xml:space="preserve"> </w:t>
      </w:r>
      <w:proofErr w:type="spellStart"/>
      <w:r w:rsidRPr="003108DC">
        <w:rPr>
          <w:color w:val="333333"/>
          <w:lang w:eastAsia="ja-JP"/>
        </w:rPr>
        <w:t>është</w:t>
      </w:r>
      <w:proofErr w:type="spellEnd"/>
      <w:r w:rsidRPr="003108DC">
        <w:rPr>
          <w:color w:val="333333"/>
          <w:lang w:eastAsia="ja-JP"/>
        </w:rPr>
        <w:t xml:space="preserve"> </w:t>
      </w:r>
      <w:proofErr w:type="spellStart"/>
      <w:r w:rsidRPr="003108DC">
        <w:rPr>
          <w:color w:val="333333"/>
          <w:lang w:eastAsia="ja-JP"/>
        </w:rPr>
        <w:t>hartimi</w:t>
      </w:r>
      <w:proofErr w:type="spellEnd"/>
      <w:r w:rsidRPr="003108DC">
        <w:rPr>
          <w:color w:val="333333"/>
          <w:lang w:eastAsia="ja-JP"/>
        </w:rPr>
        <w:t xml:space="preserve"> </w:t>
      </w:r>
      <w:proofErr w:type="spellStart"/>
      <w:r w:rsidRPr="003108DC">
        <w:rPr>
          <w:color w:val="333333"/>
          <w:lang w:eastAsia="ja-JP"/>
        </w:rPr>
        <w:t>i</w:t>
      </w:r>
      <w:proofErr w:type="spellEnd"/>
      <w:r w:rsidRPr="003108DC">
        <w:rPr>
          <w:color w:val="333333"/>
          <w:lang w:eastAsia="ja-JP"/>
        </w:rPr>
        <w:t xml:space="preserve"> </w:t>
      </w:r>
      <w:proofErr w:type="spellStart"/>
      <w:r w:rsidRPr="003108DC">
        <w:rPr>
          <w:color w:val="333333"/>
          <w:lang w:eastAsia="ja-JP"/>
        </w:rPr>
        <w:t>një</w:t>
      </w:r>
      <w:proofErr w:type="spellEnd"/>
      <w:r w:rsidRPr="003108DC">
        <w:rPr>
          <w:color w:val="333333"/>
          <w:lang w:eastAsia="ja-JP"/>
        </w:rPr>
        <w:t xml:space="preserve"> </w:t>
      </w:r>
      <w:proofErr w:type="spellStart"/>
      <w:r w:rsidRPr="003108DC">
        <w:rPr>
          <w:color w:val="333333"/>
          <w:lang w:eastAsia="ja-JP"/>
        </w:rPr>
        <w:t>udhërrëfyesi</w:t>
      </w:r>
      <w:proofErr w:type="spellEnd"/>
      <w:r w:rsidRPr="003108DC">
        <w:rPr>
          <w:color w:val="333333"/>
          <w:lang w:eastAsia="ja-JP"/>
        </w:rPr>
        <w:t xml:space="preserve"> </w:t>
      </w:r>
      <w:proofErr w:type="spellStart"/>
      <w:r w:rsidRPr="003108DC">
        <w:rPr>
          <w:color w:val="333333"/>
          <w:lang w:eastAsia="ja-JP"/>
        </w:rPr>
        <w:t>politikash</w:t>
      </w:r>
      <w:proofErr w:type="spellEnd"/>
      <w:r w:rsidRPr="003108DC">
        <w:rPr>
          <w:color w:val="333333"/>
          <w:lang w:eastAsia="ja-JP"/>
        </w:rPr>
        <w:t xml:space="preserve"> </w:t>
      </w:r>
      <w:proofErr w:type="spellStart"/>
      <w:r w:rsidRPr="003108DC">
        <w:rPr>
          <w:color w:val="333333"/>
          <w:lang w:eastAsia="ja-JP"/>
        </w:rPr>
        <w:t>për</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arritur</w:t>
      </w:r>
      <w:proofErr w:type="spellEnd"/>
      <w:r w:rsidRPr="003108DC">
        <w:rPr>
          <w:color w:val="333333"/>
          <w:lang w:eastAsia="ja-JP"/>
        </w:rPr>
        <w:t xml:space="preserve"> </w:t>
      </w:r>
      <w:proofErr w:type="spellStart"/>
      <w:r w:rsidRPr="003108DC">
        <w:rPr>
          <w:color w:val="333333"/>
          <w:lang w:eastAsia="ja-JP"/>
        </w:rPr>
        <w:t>objektivat</w:t>
      </w:r>
      <w:proofErr w:type="spellEnd"/>
      <w:r w:rsidRPr="003108DC">
        <w:rPr>
          <w:color w:val="333333"/>
          <w:lang w:eastAsia="ja-JP"/>
        </w:rPr>
        <w:t xml:space="preserve"> e </w:t>
      </w:r>
      <w:proofErr w:type="spellStart"/>
      <w:r w:rsidRPr="003108DC">
        <w:rPr>
          <w:color w:val="333333"/>
          <w:lang w:eastAsia="ja-JP"/>
        </w:rPr>
        <w:t>tij</w:t>
      </w:r>
      <w:proofErr w:type="spellEnd"/>
      <w:r w:rsidRPr="003108DC">
        <w:rPr>
          <w:color w:val="333333"/>
          <w:lang w:eastAsia="ja-JP"/>
        </w:rPr>
        <w:t xml:space="preserve"> </w:t>
      </w:r>
      <w:proofErr w:type="spellStart"/>
      <w:r w:rsidRPr="003108DC">
        <w:rPr>
          <w:color w:val="333333"/>
          <w:lang w:eastAsia="ja-JP"/>
        </w:rPr>
        <w:t>të</w:t>
      </w:r>
      <w:proofErr w:type="spellEnd"/>
      <w:r w:rsidRPr="003108DC">
        <w:rPr>
          <w:color w:val="333333"/>
          <w:lang w:eastAsia="ja-JP"/>
        </w:rPr>
        <w:t xml:space="preserve"> </w:t>
      </w:r>
      <w:proofErr w:type="spellStart"/>
      <w:r w:rsidRPr="003108DC">
        <w:rPr>
          <w:color w:val="333333"/>
          <w:lang w:eastAsia="ja-JP"/>
        </w:rPr>
        <w:t>dekarbonizimit</w:t>
      </w:r>
      <w:proofErr w:type="spellEnd"/>
      <w:r w:rsidR="00AC55DA" w:rsidRPr="00F35C20">
        <w:rPr>
          <w:color w:val="333333"/>
          <w:lang w:eastAsia="ja-JP"/>
        </w:rPr>
        <w:t>.</w:t>
      </w:r>
    </w:p>
    <w:p w14:paraId="184E2D3B" w14:textId="77777777" w:rsidR="00AC55DA" w:rsidRPr="00F35C20" w:rsidRDefault="003D044C" w:rsidP="003D044C">
      <w:pPr>
        <w:pStyle w:val="Fliesstext"/>
        <w:numPr>
          <w:ilvl w:val="0"/>
          <w:numId w:val="2"/>
        </w:numPr>
        <w:jc w:val="both"/>
        <w:rPr>
          <w:color w:val="333333"/>
          <w:lang w:eastAsia="ja-JP"/>
        </w:rPr>
      </w:pPr>
      <w:r w:rsidRPr="003D044C">
        <w:rPr>
          <w:color w:val="333333"/>
          <w:lang w:eastAsia="ja-JP"/>
        </w:rPr>
        <w:t xml:space="preserve">3. </w:t>
      </w:r>
      <w:proofErr w:type="spellStart"/>
      <w:r>
        <w:rPr>
          <w:color w:val="333333"/>
          <w:lang w:eastAsia="ja-JP"/>
        </w:rPr>
        <w:t>Hartimi</w:t>
      </w:r>
      <w:proofErr w:type="spellEnd"/>
      <w:r w:rsidRPr="003D044C">
        <w:rPr>
          <w:color w:val="333333"/>
          <w:lang w:eastAsia="ja-JP"/>
        </w:rPr>
        <w:t xml:space="preserve"> </w:t>
      </w:r>
      <w:proofErr w:type="spellStart"/>
      <w:r w:rsidRPr="003D044C">
        <w:rPr>
          <w:color w:val="333333"/>
          <w:lang w:eastAsia="ja-JP"/>
        </w:rPr>
        <w:t>i</w:t>
      </w:r>
      <w:proofErr w:type="spellEnd"/>
      <w:r w:rsidRPr="003D044C">
        <w:rPr>
          <w:color w:val="333333"/>
          <w:lang w:eastAsia="ja-JP"/>
        </w:rPr>
        <w:t xml:space="preserve"> </w:t>
      </w:r>
      <w:proofErr w:type="spellStart"/>
      <w:r w:rsidRPr="003D044C">
        <w:rPr>
          <w:b/>
          <w:color w:val="333333"/>
          <w:lang w:eastAsia="ja-JP"/>
        </w:rPr>
        <w:t>draftit</w:t>
      </w:r>
      <w:proofErr w:type="spellEnd"/>
      <w:r w:rsidRPr="003D044C">
        <w:rPr>
          <w:b/>
          <w:color w:val="333333"/>
          <w:lang w:eastAsia="ja-JP"/>
        </w:rPr>
        <w:t xml:space="preserve"> </w:t>
      </w:r>
      <w:proofErr w:type="spellStart"/>
      <w:r w:rsidRPr="003D044C">
        <w:rPr>
          <w:b/>
          <w:color w:val="333333"/>
          <w:lang w:eastAsia="ja-JP"/>
        </w:rPr>
        <w:t>të</w:t>
      </w:r>
      <w:proofErr w:type="spellEnd"/>
      <w:r w:rsidRPr="003D044C">
        <w:rPr>
          <w:b/>
          <w:color w:val="333333"/>
          <w:lang w:eastAsia="ja-JP"/>
        </w:rPr>
        <w:t xml:space="preserve"> </w:t>
      </w:r>
      <w:proofErr w:type="spellStart"/>
      <w:r w:rsidRPr="003D044C">
        <w:rPr>
          <w:b/>
          <w:color w:val="333333"/>
          <w:lang w:eastAsia="ja-JP"/>
        </w:rPr>
        <w:t>strategjisë</w:t>
      </w:r>
      <w:proofErr w:type="spellEnd"/>
      <w:r w:rsidRPr="003D044C">
        <w:rPr>
          <w:b/>
          <w:color w:val="333333"/>
          <w:lang w:eastAsia="ja-JP"/>
        </w:rPr>
        <w:t xml:space="preserve"> </w:t>
      </w:r>
      <w:proofErr w:type="spellStart"/>
      <w:r w:rsidRPr="003D044C">
        <w:rPr>
          <w:b/>
          <w:color w:val="333333"/>
          <w:lang w:eastAsia="ja-JP"/>
        </w:rPr>
        <w:t>Afatgjatë</w:t>
      </w:r>
      <w:proofErr w:type="spellEnd"/>
      <w:r w:rsidRPr="003D044C">
        <w:rPr>
          <w:b/>
          <w:color w:val="333333"/>
          <w:lang w:eastAsia="ja-JP"/>
        </w:rPr>
        <w:t xml:space="preserve"> </w:t>
      </w:r>
      <w:proofErr w:type="spellStart"/>
      <w:r w:rsidRPr="003D044C">
        <w:rPr>
          <w:b/>
          <w:color w:val="333333"/>
          <w:lang w:eastAsia="ja-JP"/>
        </w:rPr>
        <w:t>të</w:t>
      </w:r>
      <w:proofErr w:type="spellEnd"/>
      <w:r w:rsidRPr="003D044C">
        <w:rPr>
          <w:b/>
          <w:color w:val="333333"/>
          <w:lang w:eastAsia="ja-JP"/>
        </w:rPr>
        <w:t xml:space="preserve"> </w:t>
      </w:r>
      <w:proofErr w:type="spellStart"/>
      <w:r w:rsidRPr="003D044C">
        <w:rPr>
          <w:b/>
          <w:color w:val="333333"/>
          <w:lang w:eastAsia="ja-JP"/>
        </w:rPr>
        <w:t>Dekarbonizimit</w:t>
      </w:r>
      <w:proofErr w:type="spellEnd"/>
      <w:r w:rsidRPr="003D044C">
        <w:rPr>
          <w:color w:val="333333"/>
          <w:lang w:eastAsia="ja-JP"/>
        </w:rPr>
        <w:t xml:space="preserve"> </w:t>
      </w:r>
      <w:proofErr w:type="spellStart"/>
      <w:r w:rsidRPr="003D044C">
        <w:rPr>
          <w:color w:val="333333"/>
          <w:lang w:eastAsia="ja-JP"/>
        </w:rPr>
        <w:t>është</w:t>
      </w:r>
      <w:proofErr w:type="spellEnd"/>
      <w:r w:rsidRPr="003D044C">
        <w:rPr>
          <w:color w:val="333333"/>
          <w:lang w:eastAsia="ja-JP"/>
        </w:rPr>
        <w:t xml:space="preserve"> </w:t>
      </w:r>
      <w:proofErr w:type="spellStart"/>
      <w:r w:rsidRPr="003D044C">
        <w:rPr>
          <w:color w:val="333333"/>
          <w:lang w:eastAsia="ja-JP"/>
        </w:rPr>
        <w:t>aktualisht</w:t>
      </w:r>
      <w:proofErr w:type="spellEnd"/>
      <w:r w:rsidRPr="003D044C">
        <w:rPr>
          <w:color w:val="333333"/>
          <w:lang w:eastAsia="ja-JP"/>
        </w:rPr>
        <w:t xml:space="preserve"> </w:t>
      </w:r>
      <w:proofErr w:type="spellStart"/>
      <w:r w:rsidRPr="003D044C">
        <w:rPr>
          <w:color w:val="333333"/>
          <w:lang w:eastAsia="ja-JP"/>
        </w:rPr>
        <w:t>në</w:t>
      </w:r>
      <w:proofErr w:type="spellEnd"/>
      <w:r w:rsidRPr="003D044C">
        <w:rPr>
          <w:color w:val="333333"/>
          <w:lang w:eastAsia="ja-JP"/>
        </w:rPr>
        <w:t xml:space="preserve"> </w:t>
      </w:r>
      <w:proofErr w:type="spellStart"/>
      <w:r w:rsidRPr="003D044C">
        <w:rPr>
          <w:color w:val="333333"/>
          <w:lang w:eastAsia="ja-JP"/>
        </w:rPr>
        <w:t>zhvillim</w:t>
      </w:r>
      <w:proofErr w:type="spellEnd"/>
      <w:r w:rsidRPr="003D044C">
        <w:rPr>
          <w:color w:val="333333"/>
          <w:lang w:eastAsia="ja-JP"/>
        </w:rPr>
        <w:t xml:space="preserve"> e </w:t>
      </w:r>
      <w:proofErr w:type="spellStart"/>
      <w:r w:rsidRPr="003D044C">
        <w:rPr>
          <w:color w:val="333333"/>
          <w:lang w:eastAsia="ja-JP"/>
        </w:rPr>
        <w:t>sipër</w:t>
      </w:r>
      <w:proofErr w:type="spellEnd"/>
      <w:r w:rsidRPr="003D044C">
        <w:rPr>
          <w:color w:val="333333"/>
          <w:lang w:eastAsia="ja-JP"/>
        </w:rPr>
        <w:t xml:space="preserve">. </w:t>
      </w:r>
      <w:proofErr w:type="spellStart"/>
      <w:r w:rsidRPr="003D044C">
        <w:rPr>
          <w:color w:val="333333"/>
          <w:lang w:eastAsia="ja-JP"/>
        </w:rPr>
        <w:t>Dokumenti</w:t>
      </w:r>
      <w:proofErr w:type="spellEnd"/>
      <w:r w:rsidRPr="003D044C">
        <w:rPr>
          <w:color w:val="333333"/>
          <w:lang w:eastAsia="ja-JP"/>
        </w:rPr>
        <w:t xml:space="preserve"> </w:t>
      </w:r>
      <w:proofErr w:type="spellStart"/>
      <w:r w:rsidRPr="003D044C">
        <w:rPr>
          <w:color w:val="333333"/>
          <w:lang w:eastAsia="ja-JP"/>
        </w:rPr>
        <w:t>analizon</w:t>
      </w:r>
      <w:proofErr w:type="spellEnd"/>
      <w:r w:rsidRPr="003D044C">
        <w:rPr>
          <w:color w:val="333333"/>
          <w:lang w:eastAsia="ja-JP"/>
        </w:rPr>
        <w:t xml:space="preserve"> </w:t>
      </w:r>
      <w:proofErr w:type="spellStart"/>
      <w:r w:rsidRPr="003D044C">
        <w:rPr>
          <w:color w:val="333333"/>
          <w:lang w:eastAsia="ja-JP"/>
        </w:rPr>
        <w:t>shtigjet</w:t>
      </w:r>
      <w:proofErr w:type="spellEnd"/>
      <w:r w:rsidRPr="003D044C">
        <w:rPr>
          <w:color w:val="333333"/>
          <w:lang w:eastAsia="ja-JP"/>
        </w:rPr>
        <w:t xml:space="preserve"> e </w:t>
      </w:r>
      <w:proofErr w:type="spellStart"/>
      <w:r w:rsidRPr="003D044C">
        <w:rPr>
          <w:color w:val="333333"/>
          <w:lang w:eastAsia="ja-JP"/>
        </w:rPr>
        <w:t>mundshme</w:t>
      </w:r>
      <w:proofErr w:type="spellEnd"/>
      <w:r w:rsidRPr="003D044C">
        <w:rPr>
          <w:color w:val="333333"/>
          <w:lang w:eastAsia="ja-JP"/>
        </w:rPr>
        <w:t xml:space="preserve"> </w:t>
      </w:r>
      <w:proofErr w:type="spellStart"/>
      <w:r w:rsidRPr="003D044C">
        <w:rPr>
          <w:color w:val="333333"/>
          <w:lang w:eastAsia="ja-JP"/>
        </w:rPr>
        <w:t>që</w:t>
      </w:r>
      <w:proofErr w:type="spellEnd"/>
      <w:r w:rsidRPr="003D044C">
        <w:rPr>
          <w:color w:val="333333"/>
          <w:lang w:eastAsia="ja-JP"/>
        </w:rPr>
        <w:t xml:space="preserve"> </w:t>
      </w:r>
      <w:proofErr w:type="spellStart"/>
      <w:r w:rsidRPr="003D044C">
        <w:rPr>
          <w:color w:val="333333"/>
          <w:lang w:eastAsia="ja-JP"/>
        </w:rPr>
        <w:t>Kosova</w:t>
      </w:r>
      <w:proofErr w:type="spellEnd"/>
      <w:r w:rsidRPr="003D044C">
        <w:rPr>
          <w:color w:val="333333"/>
          <w:lang w:eastAsia="ja-JP"/>
        </w:rPr>
        <w:t xml:space="preserve"> </w:t>
      </w:r>
      <w:proofErr w:type="spellStart"/>
      <w:r w:rsidRPr="003D044C">
        <w:rPr>
          <w:color w:val="333333"/>
          <w:lang w:eastAsia="ja-JP"/>
        </w:rPr>
        <w:t>të</w:t>
      </w:r>
      <w:proofErr w:type="spellEnd"/>
      <w:r w:rsidRPr="003D044C">
        <w:rPr>
          <w:color w:val="333333"/>
          <w:lang w:eastAsia="ja-JP"/>
        </w:rPr>
        <w:t xml:space="preserve"> </w:t>
      </w:r>
      <w:proofErr w:type="spellStart"/>
      <w:r w:rsidRPr="003D044C">
        <w:rPr>
          <w:color w:val="333333"/>
          <w:lang w:eastAsia="ja-JP"/>
        </w:rPr>
        <w:t>arrijë</w:t>
      </w:r>
      <w:proofErr w:type="spellEnd"/>
      <w:r w:rsidRPr="003D044C">
        <w:rPr>
          <w:color w:val="333333"/>
          <w:lang w:eastAsia="ja-JP"/>
        </w:rPr>
        <w:t xml:space="preserve"> </w:t>
      </w:r>
      <w:proofErr w:type="spellStart"/>
      <w:r w:rsidRPr="003D044C">
        <w:rPr>
          <w:color w:val="333333"/>
          <w:lang w:eastAsia="ja-JP"/>
        </w:rPr>
        <w:t>neutralitetin</w:t>
      </w:r>
      <w:proofErr w:type="spellEnd"/>
      <w:r w:rsidRPr="003D044C">
        <w:rPr>
          <w:color w:val="333333"/>
          <w:lang w:eastAsia="ja-JP"/>
        </w:rPr>
        <w:t xml:space="preserve"> </w:t>
      </w:r>
      <w:proofErr w:type="spellStart"/>
      <w:r w:rsidRPr="003D044C">
        <w:rPr>
          <w:color w:val="333333"/>
          <w:lang w:eastAsia="ja-JP"/>
        </w:rPr>
        <w:t>klimatik</w:t>
      </w:r>
      <w:proofErr w:type="spellEnd"/>
      <w:r w:rsidRPr="003D044C">
        <w:rPr>
          <w:color w:val="333333"/>
          <w:lang w:eastAsia="ja-JP"/>
        </w:rPr>
        <w:t xml:space="preserve"> </w:t>
      </w:r>
      <w:proofErr w:type="spellStart"/>
      <w:r w:rsidRPr="003D044C">
        <w:rPr>
          <w:color w:val="333333"/>
          <w:lang w:eastAsia="ja-JP"/>
        </w:rPr>
        <w:t>të</w:t>
      </w:r>
      <w:proofErr w:type="spellEnd"/>
      <w:r w:rsidRPr="003D044C">
        <w:rPr>
          <w:color w:val="333333"/>
          <w:lang w:eastAsia="ja-JP"/>
        </w:rPr>
        <w:t xml:space="preserve"> </w:t>
      </w:r>
      <w:proofErr w:type="spellStart"/>
      <w:r w:rsidRPr="003D044C">
        <w:rPr>
          <w:color w:val="333333"/>
          <w:lang w:eastAsia="ja-JP"/>
        </w:rPr>
        <w:t>ekonomisë</w:t>
      </w:r>
      <w:proofErr w:type="spellEnd"/>
      <w:r w:rsidRPr="003D044C">
        <w:rPr>
          <w:color w:val="333333"/>
          <w:lang w:eastAsia="ja-JP"/>
        </w:rPr>
        <w:t xml:space="preserve"> </w:t>
      </w:r>
      <w:proofErr w:type="spellStart"/>
      <w:r w:rsidRPr="003D044C">
        <w:rPr>
          <w:color w:val="333333"/>
          <w:lang w:eastAsia="ja-JP"/>
        </w:rPr>
        <w:t>deri</w:t>
      </w:r>
      <w:proofErr w:type="spellEnd"/>
      <w:r w:rsidRPr="003D044C">
        <w:rPr>
          <w:color w:val="333333"/>
          <w:lang w:eastAsia="ja-JP"/>
        </w:rPr>
        <w:t xml:space="preserve"> </w:t>
      </w:r>
      <w:proofErr w:type="spellStart"/>
      <w:r w:rsidRPr="003D044C">
        <w:rPr>
          <w:color w:val="333333"/>
          <w:lang w:eastAsia="ja-JP"/>
        </w:rPr>
        <w:t>në</w:t>
      </w:r>
      <w:proofErr w:type="spellEnd"/>
      <w:r w:rsidRPr="003D044C">
        <w:rPr>
          <w:color w:val="333333"/>
          <w:lang w:eastAsia="ja-JP"/>
        </w:rPr>
        <w:t xml:space="preserve"> </w:t>
      </w:r>
      <w:proofErr w:type="spellStart"/>
      <w:r w:rsidRPr="003D044C">
        <w:rPr>
          <w:color w:val="333333"/>
          <w:lang w:eastAsia="ja-JP"/>
        </w:rPr>
        <w:t>vitin</w:t>
      </w:r>
      <w:proofErr w:type="spellEnd"/>
      <w:r w:rsidRPr="003D044C">
        <w:rPr>
          <w:color w:val="333333"/>
          <w:lang w:eastAsia="ja-JP"/>
        </w:rPr>
        <w:t xml:space="preserve"> 2050</w:t>
      </w:r>
      <w:r>
        <w:rPr>
          <w:color w:val="333333"/>
          <w:lang w:eastAsia="ja-JP"/>
        </w:rPr>
        <w:t>,</w:t>
      </w:r>
      <w:r w:rsidRPr="003D044C">
        <w:rPr>
          <w:color w:val="333333"/>
          <w:lang w:eastAsia="ja-JP"/>
        </w:rPr>
        <w:t xml:space="preserve"> </w:t>
      </w:r>
      <w:proofErr w:type="spellStart"/>
      <w:r w:rsidRPr="003D044C">
        <w:rPr>
          <w:color w:val="333333"/>
          <w:lang w:eastAsia="ja-JP"/>
        </w:rPr>
        <w:t>në</w:t>
      </w:r>
      <w:proofErr w:type="spellEnd"/>
      <w:r w:rsidRPr="003D044C">
        <w:rPr>
          <w:color w:val="333333"/>
          <w:lang w:eastAsia="ja-JP"/>
        </w:rPr>
        <w:t xml:space="preserve"> </w:t>
      </w:r>
      <w:proofErr w:type="spellStart"/>
      <w:r w:rsidRPr="003D044C">
        <w:rPr>
          <w:color w:val="333333"/>
          <w:lang w:eastAsia="ja-JP"/>
        </w:rPr>
        <w:t>përputhje</w:t>
      </w:r>
      <w:proofErr w:type="spellEnd"/>
      <w:r w:rsidRPr="003D044C">
        <w:rPr>
          <w:color w:val="333333"/>
          <w:lang w:eastAsia="ja-JP"/>
        </w:rPr>
        <w:t xml:space="preserve"> me </w:t>
      </w:r>
      <w:proofErr w:type="spellStart"/>
      <w:r w:rsidRPr="003D044C">
        <w:rPr>
          <w:color w:val="333333"/>
          <w:lang w:eastAsia="ja-JP"/>
        </w:rPr>
        <w:t>Deklaratën</w:t>
      </w:r>
      <w:proofErr w:type="spellEnd"/>
      <w:r w:rsidRPr="003D044C">
        <w:rPr>
          <w:color w:val="333333"/>
          <w:lang w:eastAsia="ja-JP"/>
        </w:rPr>
        <w:t xml:space="preserve"> e </w:t>
      </w:r>
      <w:proofErr w:type="spellStart"/>
      <w:r w:rsidRPr="003D044C">
        <w:rPr>
          <w:color w:val="333333"/>
          <w:lang w:eastAsia="ja-JP"/>
        </w:rPr>
        <w:t>Sofjes</w:t>
      </w:r>
      <w:proofErr w:type="spellEnd"/>
      <w:r w:rsidRPr="003D044C">
        <w:rPr>
          <w:color w:val="333333"/>
          <w:lang w:eastAsia="ja-JP"/>
        </w:rPr>
        <w:t xml:space="preserve"> </w:t>
      </w:r>
      <w:proofErr w:type="spellStart"/>
      <w:r w:rsidRPr="003D044C">
        <w:rPr>
          <w:color w:val="333333"/>
          <w:lang w:eastAsia="ja-JP"/>
        </w:rPr>
        <w:t>për</w:t>
      </w:r>
      <w:proofErr w:type="spellEnd"/>
      <w:r w:rsidRPr="003D044C">
        <w:rPr>
          <w:color w:val="333333"/>
          <w:lang w:eastAsia="ja-JP"/>
        </w:rPr>
        <w:t xml:space="preserve"> </w:t>
      </w:r>
      <w:r>
        <w:rPr>
          <w:color w:val="333333"/>
          <w:lang w:eastAsia="ja-JP"/>
        </w:rPr>
        <w:t>`</w:t>
      </w:r>
      <w:proofErr w:type="spellStart"/>
      <w:r w:rsidRPr="003D044C">
        <w:rPr>
          <w:color w:val="333333"/>
          <w:lang w:eastAsia="ja-JP"/>
        </w:rPr>
        <w:t>Axhendën</w:t>
      </w:r>
      <w:proofErr w:type="spellEnd"/>
      <w:r w:rsidRPr="003D044C">
        <w:rPr>
          <w:color w:val="333333"/>
          <w:lang w:eastAsia="ja-JP"/>
        </w:rPr>
        <w:t xml:space="preserve"> e </w:t>
      </w:r>
      <w:proofErr w:type="spellStart"/>
      <w:r w:rsidRPr="003D044C">
        <w:rPr>
          <w:color w:val="333333"/>
          <w:lang w:eastAsia="ja-JP"/>
        </w:rPr>
        <w:t>Gjelbër</w:t>
      </w:r>
      <w:proofErr w:type="spellEnd"/>
      <w:r>
        <w:rPr>
          <w:color w:val="333333"/>
          <w:lang w:eastAsia="ja-JP"/>
        </w:rPr>
        <w:t>`</w:t>
      </w:r>
      <w:r w:rsidRPr="003D044C">
        <w:rPr>
          <w:color w:val="333333"/>
          <w:lang w:eastAsia="ja-JP"/>
        </w:rPr>
        <w:t xml:space="preserve"> </w:t>
      </w:r>
      <w:proofErr w:type="spellStart"/>
      <w:r w:rsidRPr="003D044C">
        <w:rPr>
          <w:color w:val="333333"/>
          <w:lang w:eastAsia="ja-JP"/>
        </w:rPr>
        <w:t>për</w:t>
      </w:r>
      <w:proofErr w:type="spellEnd"/>
      <w:r w:rsidRPr="003D044C">
        <w:rPr>
          <w:color w:val="333333"/>
          <w:lang w:eastAsia="ja-JP"/>
        </w:rPr>
        <w:t xml:space="preserve"> </w:t>
      </w:r>
      <w:proofErr w:type="spellStart"/>
      <w:r w:rsidRPr="003D044C">
        <w:rPr>
          <w:color w:val="333333"/>
          <w:lang w:eastAsia="ja-JP"/>
        </w:rPr>
        <w:t>Ballkanin</w:t>
      </w:r>
      <w:proofErr w:type="spellEnd"/>
      <w:r w:rsidRPr="003D044C">
        <w:rPr>
          <w:color w:val="333333"/>
          <w:lang w:eastAsia="ja-JP"/>
        </w:rPr>
        <w:t xml:space="preserve"> </w:t>
      </w:r>
      <w:proofErr w:type="spellStart"/>
      <w:r w:rsidRPr="003D044C">
        <w:rPr>
          <w:color w:val="333333"/>
          <w:lang w:eastAsia="ja-JP"/>
        </w:rPr>
        <w:t>Perëndimor</w:t>
      </w:r>
      <w:proofErr w:type="spellEnd"/>
      <w:r w:rsidRPr="003D044C">
        <w:rPr>
          <w:color w:val="333333"/>
          <w:lang w:eastAsia="ja-JP"/>
        </w:rPr>
        <w:t xml:space="preserve"> </w:t>
      </w:r>
      <w:proofErr w:type="spellStart"/>
      <w:r w:rsidRPr="003D044C">
        <w:rPr>
          <w:color w:val="333333"/>
          <w:lang w:eastAsia="ja-JP"/>
        </w:rPr>
        <w:t>dhe</w:t>
      </w:r>
      <w:proofErr w:type="spellEnd"/>
      <w:r w:rsidRPr="003D044C">
        <w:rPr>
          <w:color w:val="333333"/>
          <w:lang w:eastAsia="ja-JP"/>
        </w:rPr>
        <w:t xml:space="preserve"> </w:t>
      </w:r>
      <w:proofErr w:type="spellStart"/>
      <w:r w:rsidRPr="003D044C">
        <w:rPr>
          <w:color w:val="333333"/>
          <w:lang w:eastAsia="ja-JP"/>
        </w:rPr>
        <w:t>nivelet</w:t>
      </w:r>
      <w:proofErr w:type="spellEnd"/>
      <w:r w:rsidRPr="003D044C">
        <w:rPr>
          <w:color w:val="333333"/>
          <w:lang w:eastAsia="ja-JP"/>
        </w:rPr>
        <w:t xml:space="preserve"> e </w:t>
      </w:r>
      <w:proofErr w:type="spellStart"/>
      <w:r w:rsidRPr="003D044C">
        <w:rPr>
          <w:color w:val="333333"/>
          <w:lang w:eastAsia="ja-JP"/>
        </w:rPr>
        <w:t>ambicieve</w:t>
      </w:r>
      <w:proofErr w:type="spellEnd"/>
      <w:r w:rsidRPr="003D044C">
        <w:rPr>
          <w:color w:val="333333"/>
          <w:lang w:eastAsia="ja-JP"/>
        </w:rPr>
        <w:t xml:space="preserve"> </w:t>
      </w:r>
      <w:proofErr w:type="spellStart"/>
      <w:r w:rsidRPr="003D044C">
        <w:rPr>
          <w:color w:val="333333"/>
          <w:lang w:eastAsia="ja-JP"/>
        </w:rPr>
        <w:t>të</w:t>
      </w:r>
      <w:proofErr w:type="spellEnd"/>
      <w:r w:rsidRPr="003D044C">
        <w:rPr>
          <w:color w:val="333333"/>
          <w:lang w:eastAsia="ja-JP"/>
        </w:rPr>
        <w:t xml:space="preserve"> </w:t>
      </w:r>
      <w:proofErr w:type="spellStart"/>
      <w:r w:rsidRPr="003D044C">
        <w:rPr>
          <w:color w:val="333333"/>
          <w:lang w:eastAsia="ja-JP"/>
        </w:rPr>
        <w:t>shteteve</w:t>
      </w:r>
      <w:proofErr w:type="spellEnd"/>
      <w:r w:rsidRPr="003D044C">
        <w:rPr>
          <w:color w:val="333333"/>
          <w:lang w:eastAsia="ja-JP"/>
        </w:rPr>
        <w:t xml:space="preserve"> </w:t>
      </w:r>
      <w:proofErr w:type="spellStart"/>
      <w:r w:rsidRPr="003D044C">
        <w:rPr>
          <w:color w:val="333333"/>
          <w:lang w:eastAsia="ja-JP"/>
        </w:rPr>
        <w:t>anëtare</w:t>
      </w:r>
      <w:proofErr w:type="spellEnd"/>
      <w:r w:rsidRPr="003D044C">
        <w:rPr>
          <w:color w:val="333333"/>
          <w:lang w:eastAsia="ja-JP"/>
        </w:rPr>
        <w:t xml:space="preserve"> </w:t>
      </w:r>
      <w:proofErr w:type="spellStart"/>
      <w:r w:rsidRPr="003D044C">
        <w:rPr>
          <w:color w:val="333333"/>
          <w:lang w:eastAsia="ja-JP"/>
        </w:rPr>
        <w:t>të</w:t>
      </w:r>
      <w:proofErr w:type="spellEnd"/>
      <w:r w:rsidRPr="003D044C">
        <w:rPr>
          <w:color w:val="333333"/>
          <w:lang w:eastAsia="ja-JP"/>
        </w:rPr>
        <w:t xml:space="preserve"> BE-</w:t>
      </w:r>
      <w:proofErr w:type="spellStart"/>
      <w:r w:rsidRPr="003D044C">
        <w:rPr>
          <w:color w:val="333333"/>
          <w:lang w:eastAsia="ja-JP"/>
        </w:rPr>
        <w:t>së</w:t>
      </w:r>
      <w:proofErr w:type="spellEnd"/>
      <w:r w:rsidRPr="003D044C">
        <w:rPr>
          <w:color w:val="333333"/>
          <w:lang w:eastAsia="ja-JP"/>
        </w:rPr>
        <w:t>.</w:t>
      </w:r>
    </w:p>
    <w:p w14:paraId="0A29EB42" w14:textId="77777777" w:rsidR="00AC55DA" w:rsidRPr="00F35C20" w:rsidRDefault="00E1609A" w:rsidP="00A2289A">
      <w:pPr>
        <w:pStyle w:val="Fliesstext"/>
        <w:numPr>
          <w:ilvl w:val="0"/>
          <w:numId w:val="2"/>
        </w:numPr>
        <w:jc w:val="both"/>
        <w:rPr>
          <w:color w:val="333333"/>
          <w:lang w:eastAsia="ja-JP"/>
        </w:rPr>
      </w:pPr>
      <w:r w:rsidRPr="00E1609A">
        <w:rPr>
          <w:color w:val="333333"/>
          <w:lang w:eastAsia="ja-JP"/>
        </w:rPr>
        <w:t xml:space="preserve">4. </w:t>
      </w:r>
      <w:proofErr w:type="spellStart"/>
      <w:r w:rsidRPr="00E1609A">
        <w:rPr>
          <w:color w:val="333333"/>
          <w:lang w:eastAsia="ja-JP"/>
        </w:rPr>
        <w:t>Ligji</w:t>
      </w:r>
      <w:proofErr w:type="spellEnd"/>
      <w:r w:rsidRPr="00E1609A">
        <w:rPr>
          <w:color w:val="333333"/>
          <w:lang w:eastAsia="ja-JP"/>
        </w:rPr>
        <w:t xml:space="preserve"> </w:t>
      </w:r>
      <w:proofErr w:type="spellStart"/>
      <w:r w:rsidRPr="00E1609A">
        <w:rPr>
          <w:color w:val="333333"/>
          <w:lang w:eastAsia="ja-JP"/>
        </w:rPr>
        <w:t>për</w:t>
      </w:r>
      <w:proofErr w:type="spellEnd"/>
      <w:r w:rsidRPr="00E1609A">
        <w:rPr>
          <w:color w:val="333333"/>
          <w:lang w:eastAsia="ja-JP"/>
        </w:rPr>
        <w:t xml:space="preserve"> </w:t>
      </w:r>
      <w:proofErr w:type="spellStart"/>
      <w:r w:rsidRPr="00E1609A">
        <w:rPr>
          <w:b/>
          <w:color w:val="333333"/>
          <w:lang w:eastAsia="ja-JP"/>
        </w:rPr>
        <w:t>ndryshimet</w:t>
      </w:r>
      <w:proofErr w:type="spellEnd"/>
      <w:r w:rsidRPr="00E1609A">
        <w:rPr>
          <w:b/>
          <w:color w:val="333333"/>
          <w:lang w:eastAsia="ja-JP"/>
        </w:rPr>
        <w:t xml:space="preserve"> </w:t>
      </w:r>
      <w:proofErr w:type="spellStart"/>
      <w:r w:rsidRPr="00E1609A">
        <w:rPr>
          <w:b/>
          <w:color w:val="333333"/>
          <w:lang w:eastAsia="ja-JP"/>
        </w:rPr>
        <w:t>klimatike</w:t>
      </w:r>
      <w:proofErr w:type="spellEnd"/>
      <w:r w:rsidRPr="00E1609A">
        <w:rPr>
          <w:rStyle w:val="FootnoteReference"/>
          <w:color w:val="333333"/>
          <w:vertAlign w:val="baseline"/>
          <w:lang w:eastAsia="ja-JP"/>
        </w:rPr>
        <w:t xml:space="preserve"> </w:t>
      </w:r>
      <w:r w:rsidR="00AC55DA" w:rsidRPr="00F35C20">
        <w:rPr>
          <w:rStyle w:val="FootnoteReference"/>
          <w:color w:val="333333"/>
          <w:lang w:eastAsia="ja-JP"/>
        </w:rPr>
        <w:footnoteReference w:id="14"/>
      </w:r>
      <w:r w:rsidR="00AC55DA" w:rsidRPr="00F35C20">
        <w:rPr>
          <w:color w:val="333333"/>
          <w:lang w:eastAsia="ja-JP"/>
        </w:rPr>
        <w:t xml:space="preserve">, </w:t>
      </w:r>
      <w:proofErr w:type="spellStart"/>
      <w:r w:rsidR="00A2289A" w:rsidRPr="00A2289A">
        <w:rPr>
          <w:color w:val="333333"/>
          <w:lang w:eastAsia="ja-JP"/>
        </w:rPr>
        <w:t>i</w:t>
      </w:r>
      <w:proofErr w:type="spellEnd"/>
      <w:r w:rsidR="00A2289A" w:rsidRPr="00A2289A">
        <w:rPr>
          <w:color w:val="333333"/>
          <w:lang w:eastAsia="ja-JP"/>
        </w:rPr>
        <w:t xml:space="preserve"> </w:t>
      </w:r>
      <w:proofErr w:type="spellStart"/>
      <w:r w:rsidR="00A2289A" w:rsidRPr="00A2289A">
        <w:rPr>
          <w:color w:val="333333"/>
          <w:lang w:eastAsia="ja-JP"/>
        </w:rPr>
        <w:t>miratuar</w:t>
      </w:r>
      <w:proofErr w:type="spellEnd"/>
      <w:r w:rsidR="00A2289A" w:rsidRPr="00A2289A">
        <w:rPr>
          <w:color w:val="333333"/>
          <w:lang w:eastAsia="ja-JP"/>
        </w:rPr>
        <w:t xml:space="preserve"> </w:t>
      </w:r>
      <w:proofErr w:type="spellStart"/>
      <w:r w:rsidR="00A2289A" w:rsidRPr="00A2289A">
        <w:rPr>
          <w:color w:val="333333"/>
          <w:lang w:eastAsia="ja-JP"/>
        </w:rPr>
        <w:t>në</w:t>
      </w:r>
      <w:proofErr w:type="spellEnd"/>
      <w:r w:rsidR="00A2289A" w:rsidRPr="00A2289A">
        <w:rPr>
          <w:color w:val="333333"/>
          <w:lang w:eastAsia="ja-JP"/>
        </w:rPr>
        <w:t xml:space="preserve"> </w:t>
      </w:r>
      <w:proofErr w:type="spellStart"/>
      <w:r w:rsidR="00A2289A" w:rsidRPr="00A2289A">
        <w:rPr>
          <w:color w:val="333333"/>
          <w:lang w:eastAsia="ja-JP"/>
        </w:rPr>
        <w:t>vitin</w:t>
      </w:r>
      <w:proofErr w:type="spellEnd"/>
      <w:r w:rsidR="00A2289A" w:rsidRPr="00A2289A">
        <w:rPr>
          <w:color w:val="333333"/>
          <w:lang w:eastAsia="ja-JP"/>
        </w:rPr>
        <w:t xml:space="preserve"> 2024, </w:t>
      </w:r>
      <w:proofErr w:type="spellStart"/>
      <w:r w:rsidR="00A2289A" w:rsidRPr="00A2289A">
        <w:rPr>
          <w:color w:val="333333"/>
          <w:lang w:eastAsia="ja-JP"/>
        </w:rPr>
        <w:t>është</w:t>
      </w:r>
      <w:proofErr w:type="spellEnd"/>
      <w:r w:rsidR="00A2289A" w:rsidRPr="00A2289A">
        <w:rPr>
          <w:color w:val="333333"/>
          <w:lang w:eastAsia="ja-JP"/>
        </w:rPr>
        <w:t xml:space="preserve"> </w:t>
      </w:r>
      <w:proofErr w:type="spellStart"/>
      <w:r w:rsidR="00A2289A" w:rsidRPr="00A2289A">
        <w:rPr>
          <w:color w:val="333333"/>
          <w:lang w:eastAsia="ja-JP"/>
        </w:rPr>
        <w:t>një</w:t>
      </w:r>
      <w:proofErr w:type="spellEnd"/>
      <w:r w:rsidR="00A2289A" w:rsidRPr="00A2289A">
        <w:rPr>
          <w:color w:val="333333"/>
          <w:lang w:eastAsia="ja-JP"/>
        </w:rPr>
        <w:t xml:space="preserve"> </w:t>
      </w:r>
      <w:proofErr w:type="spellStart"/>
      <w:r w:rsidR="00A2289A" w:rsidRPr="00A2289A">
        <w:rPr>
          <w:color w:val="333333"/>
          <w:lang w:eastAsia="ja-JP"/>
        </w:rPr>
        <w:t>dëshmi</w:t>
      </w:r>
      <w:proofErr w:type="spellEnd"/>
      <w:r w:rsidR="00A2289A" w:rsidRPr="00A2289A">
        <w:rPr>
          <w:color w:val="333333"/>
          <w:lang w:eastAsia="ja-JP"/>
        </w:rPr>
        <w:t xml:space="preserve"> e </w:t>
      </w:r>
      <w:proofErr w:type="spellStart"/>
      <w:r w:rsidR="00A2289A" w:rsidRPr="00A2289A">
        <w:rPr>
          <w:color w:val="333333"/>
          <w:lang w:eastAsia="ja-JP"/>
        </w:rPr>
        <w:t>vendosmërisë</w:t>
      </w:r>
      <w:proofErr w:type="spellEnd"/>
      <w:r w:rsidR="00A2289A" w:rsidRPr="00A2289A">
        <w:rPr>
          <w:color w:val="333333"/>
          <w:lang w:eastAsia="ja-JP"/>
        </w:rPr>
        <w:t xml:space="preserve"> </w:t>
      </w:r>
      <w:proofErr w:type="spellStart"/>
      <w:r w:rsidR="00A2289A" w:rsidRPr="00A2289A">
        <w:rPr>
          <w:color w:val="333333"/>
          <w:lang w:eastAsia="ja-JP"/>
        </w:rPr>
        <w:t>së</w:t>
      </w:r>
      <w:proofErr w:type="spellEnd"/>
      <w:r w:rsidR="00A2289A" w:rsidRPr="00A2289A">
        <w:rPr>
          <w:color w:val="333333"/>
          <w:lang w:eastAsia="ja-JP"/>
        </w:rPr>
        <w:t xml:space="preserve"> </w:t>
      </w:r>
      <w:proofErr w:type="spellStart"/>
      <w:r w:rsidR="00A2289A" w:rsidRPr="00A2289A">
        <w:rPr>
          <w:color w:val="333333"/>
          <w:lang w:eastAsia="ja-JP"/>
        </w:rPr>
        <w:t>Kosovës</w:t>
      </w:r>
      <w:proofErr w:type="spellEnd"/>
      <w:r w:rsidR="00A2289A" w:rsidRPr="00A2289A">
        <w:rPr>
          <w:color w:val="333333"/>
          <w:lang w:eastAsia="ja-JP"/>
        </w:rPr>
        <w:t xml:space="preserve"> </w:t>
      </w:r>
      <w:proofErr w:type="spellStart"/>
      <w:r w:rsidR="00A2289A" w:rsidRPr="00A2289A">
        <w:rPr>
          <w:color w:val="333333"/>
          <w:lang w:eastAsia="ja-JP"/>
        </w:rPr>
        <w:t>për</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kontribuar</w:t>
      </w:r>
      <w:proofErr w:type="spellEnd"/>
      <w:r w:rsidR="00A2289A" w:rsidRPr="00A2289A">
        <w:rPr>
          <w:color w:val="333333"/>
          <w:lang w:eastAsia="ja-JP"/>
        </w:rPr>
        <w:t xml:space="preserve"> </w:t>
      </w:r>
      <w:proofErr w:type="spellStart"/>
      <w:r w:rsidR="00A2289A" w:rsidRPr="00A2289A">
        <w:rPr>
          <w:color w:val="333333"/>
          <w:lang w:eastAsia="ja-JP"/>
        </w:rPr>
        <w:t>në</w:t>
      </w:r>
      <w:proofErr w:type="spellEnd"/>
      <w:r w:rsidR="00A2289A" w:rsidRPr="00A2289A">
        <w:rPr>
          <w:color w:val="333333"/>
          <w:lang w:eastAsia="ja-JP"/>
        </w:rPr>
        <w:t xml:space="preserve"> </w:t>
      </w:r>
      <w:proofErr w:type="spellStart"/>
      <w:r w:rsidR="00A2289A" w:rsidRPr="00A2289A">
        <w:rPr>
          <w:color w:val="333333"/>
          <w:lang w:eastAsia="ja-JP"/>
        </w:rPr>
        <w:t>përpjekjet</w:t>
      </w:r>
      <w:proofErr w:type="spellEnd"/>
      <w:r w:rsidR="00A2289A" w:rsidRPr="00A2289A">
        <w:rPr>
          <w:color w:val="333333"/>
          <w:lang w:eastAsia="ja-JP"/>
        </w:rPr>
        <w:t xml:space="preserve"> </w:t>
      </w:r>
      <w:proofErr w:type="spellStart"/>
      <w:r w:rsidR="00A2289A" w:rsidRPr="00A2289A">
        <w:rPr>
          <w:color w:val="333333"/>
          <w:lang w:eastAsia="ja-JP"/>
        </w:rPr>
        <w:t>globale</w:t>
      </w:r>
      <w:proofErr w:type="spellEnd"/>
      <w:r w:rsidR="00A2289A" w:rsidRPr="00A2289A">
        <w:rPr>
          <w:color w:val="333333"/>
          <w:lang w:eastAsia="ja-JP"/>
        </w:rPr>
        <w:t xml:space="preserve"> </w:t>
      </w:r>
      <w:proofErr w:type="spellStart"/>
      <w:r w:rsidR="00A2289A" w:rsidRPr="00A2289A">
        <w:rPr>
          <w:color w:val="333333"/>
          <w:lang w:eastAsia="ja-JP"/>
        </w:rPr>
        <w:t>për</w:t>
      </w:r>
      <w:proofErr w:type="spellEnd"/>
      <w:r w:rsidR="00A2289A" w:rsidRPr="00A2289A">
        <w:rPr>
          <w:color w:val="333333"/>
          <w:lang w:eastAsia="ja-JP"/>
        </w:rPr>
        <w:t xml:space="preserve"> </w:t>
      </w:r>
      <w:proofErr w:type="spellStart"/>
      <w:r w:rsidR="00A2289A" w:rsidRPr="00A2289A">
        <w:rPr>
          <w:color w:val="333333"/>
          <w:lang w:eastAsia="ja-JP"/>
        </w:rPr>
        <w:t>zbutjen</w:t>
      </w:r>
      <w:proofErr w:type="spellEnd"/>
      <w:r w:rsidR="00A2289A" w:rsidRPr="00A2289A">
        <w:rPr>
          <w:color w:val="333333"/>
          <w:lang w:eastAsia="ja-JP"/>
        </w:rPr>
        <w:t xml:space="preserve"> e </w:t>
      </w:r>
      <w:proofErr w:type="spellStart"/>
      <w:r w:rsidR="00A2289A" w:rsidRPr="00A2289A">
        <w:rPr>
          <w:color w:val="333333"/>
          <w:lang w:eastAsia="ja-JP"/>
        </w:rPr>
        <w:t>ndryshimeve</w:t>
      </w:r>
      <w:proofErr w:type="spellEnd"/>
      <w:r w:rsidR="00A2289A" w:rsidRPr="00A2289A">
        <w:rPr>
          <w:color w:val="333333"/>
          <w:lang w:eastAsia="ja-JP"/>
        </w:rPr>
        <w:t xml:space="preserve"> </w:t>
      </w:r>
      <w:proofErr w:type="spellStart"/>
      <w:r w:rsidR="00A2289A" w:rsidRPr="00A2289A">
        <w:rPr>
          <w:color w:val="333333"/>
          <w:lang w:eastAsia="ja-JP"/>
        </w:rPr>
        <w:t>klimatike</w:t>
      </w:r>
      <w:proofErr w:type="spellEnd"/>
      <w:r w:rsidR="00A2289A" w:rsidRPr="00A2289A">
        <w:rPr>
          <w:color w:val="333333"/>
          <w:lang w:eastAsia="ja-JP"/>
        </w:rPr>
        <w:t xml:space="preserve">. </w:t>
      </w:r>
      <w:proofErr w:type="spellStart"/>
      <w:r w:rsidR="00A2289A" w:rsidRPr="00A2289A">
        <w:rPr>
          <w:color w:val="333333"/>
          <w:lang w:eastAsia="ja-JP"/>
        </w:rPr>
        <w:t>Qëllimi</w:t>
      </w:r>
      <w:proofErr w:type="spellEnd"/>
      <w:r w:rsidR="00A2289A" w:rsidRPr="00A2289A">
        <w:rPr>
          <w:color w:val="333333"/>
          <w:lang w:eastAsia="ja-JP"/>
        </w:rPr>
        <w:t xml:space="preserve"> </w:t>
      </w:r>
      <w:proofErr w:type="spellStart"/>
      <w:r w:rsidR="00A2289A" w:rsidRPr="00A2289A">
        <w:rPr>
          <w:color w:val="333333"/>
          <w:lang w:eastAsia="ja-JP"/>
        </w:rPr>
        <w:t>kryesor</w:t>
      </w:r>
      <w:proofErr w:type="spellEnd"/>
      <w:r w:rsidR="00A2289A" w:rsidRPr="00A2289A">
        <w:rPr>
          <w:color w:val="333333"/>
          <w:lang w:eastAsia="ja-JP"/>
        </w:rPr>
        <w:t xml:space="preserve"> </w:t>
      </w:r>
      <w:proofErr w:type="spellStart"/>
      <w:r w:rsidR="00A2289A" w:rsidRPr="00A2289A">
        <w:rPr>
          <w:color w:val="333333"/>
          <w:lang w:eastAsia="ja-JP"/>
        </w:rPr>
        <w:t>i</w:t>
      </w:r>
      <w:proofErr w:type="spellEnd"/>
      <w:r w:rsidR="00A2289A" w:rsidRPr="00A2289A">
        <w:rPr>
          <w:color w:val="333333"/>
          <w:lang w:eastAsia="ja-JP"/>
        </w:rPr>
        <w:t xml:space="preserve"> </w:t>
      </w:r>
      <w:proofErr w:type="spellStart"/>
      <w:r w:rsidR="00A2289A" w:rsidRPr="00A2289A">
        <w:rPr>
          <w:color w:val="333333"/>
          <w:lang w:eastAsia="ja-JP"/>
        </w:rPr>
        <w:t>ligjit</w:t>
      </w:r>
      <w:proofErr w:type="spellEnd"/>
      <w:r w:rsidR="00A2289A" w:rsidRPr="00A2289A">
        <w:rPr>
          <w:color w:val="333333"/>
          <w:lang w:eastAsia="ja-JP"/>
        </w:rPr>
        <w:t xml:space="preserve"> </w:t>
      </w:r>
      <w:proofErr w:type="spellStart"/>
      <w:r w:rsidR="00A2289A" w:rsidRPr="00A2289A">
        <w:rPr>
          <w:color w:val="333333"/>
          <w:lang w:eastAsia="ja-JP"/>
        </w:rPr>
        <w:t>është</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përcaktojë</w:t>
      </w:r>
      <w:proofErr w:type="spellEnd"/>
      <w:r w:rsidR="00A2289A" w:rsidRPr="00A2289A">
        <w:rPr>
          <w:color w:val="333333"/>
          <w:lang w:eastAsia="ja-JP"/>
        </w:rPr>
        <w:t xml:space="preserve"> </w:t>
      </w:r>
      <w:proofErr w:type="spellStart"/>
      <w:r w:rsidR="00A2289A" w:rsidRPr="00A2289A">
        <w:rPr>
          <w:color w:val="333333"/>
          <w:lang w:eastAsia="ja-JP"/>
        </w:rPr>
        <w:t>detyrat</w:t>
      </w:r>
      <w:proofErr w:type="spellEnd"/>
      <w:r w:rsidR="00A2289A" w:rsidRPr="00A2289A">
        <w:rPr>
          <w:color w:val="333333"/>
          <w:lang w:eastAsia="ja-JP"/>
        </w:rPr>
        <w:t xml:space="preserve"> </w:t>
      </w:r>
      <w:proofErr w:type="spellStart"/>
      <w:r w:rsidR="00A2289A" w:rsidRPr="00A2289A">
        <w:rPr>
          <w:color w:val="333333"/>
          <w:lang w:eastAsia="ja-JP"/>
        </w:rPr>
        <w:t>dhe</w:t>
      </w:r>
      <w:proofErr w:type="spellEnd"/>
      <w:r w:rsidR="00A2289A" w:rsidRPr="00A2289A">
        <w:rPr>
          <w:color w:val="333333"/>
          <w:lang w:eastAsia="ja-JP"/>
        </w:rPr>
        <w:t xml:space="preserve"> </w:t>
      </w:r>
      <w:proofErr w:type="spellStart"/>
      <w:r w:rsidR="00A2289A" w:rsidRPr="00A2289A">
        <w:rPr>
          <w:color w:val="333333"/>
          <w:lang w:eastAsia="ja-JP"/>
        </w:rPr>
        <w:t>përgjegjësitë</w:t>
      </w:r>
      <w:proofErr w:type="spellEnd"/>
      <w:r w:rsidR="00A2289A" w:rsidRPr="00A2289A">
        <w:rPr>
          <w:color w:val="333333"/>
          <w:lang w:eastAsia="ja-JP"/>
        </w:rPr>
        <w:t xml:space="preserve"> e </w:t>
      </w:r>
      <w:proofErr w:type="spellStart"/>
      <w:r w:rsidR="00A2289A" w:rsidRPr="00A2289A">
        <w:rPr>
          <w:color w:val="333333"/>
          <w:lang w:eastAsia="ja-JP"/>
        </w:rPr>
        <w:t>autoriteteve</w:t>
      </w:r>
      <w:proofErr w:type="spellEnd"/>
      <w:r w:rsidR="00A2289A" w:rsidRPr="00A2289A">
        <w:rPr>
          <w:color w:val="333333"/>
          <w:lang w:eastAsia="ja-JP"/>
        </w:rPr>
        <w:t xml:space="preserve"> </w:t>
      </w:r>
      <w:proofErr w:type="spellStart"/>
      <w:r w:rsidR="00A2289A" w:rsidRPr="00A2289A">
        <w:rPr>
          <w:color w:val="333333"/>
          <w:lang w:eastAsia="ja-JP"/>
        </w:rPr>
        <w:t>shtetërore</w:t>
      </w:r>
      <w:proofErr w:type="spellEnd"/>
      <w:r w:rsidR="00A2289A" w:rsidRPr="00A2289A">
        <w:rPr>
          <w:color w:val="333333"/>
          <w:lang w:eastAsia="ja-JP"/>
        </w:rPr>
        <w:t xml:space="preserve"> </w:t>
      </w:r>
      <w:proofErr w:type="spellStart"/>
      <w:r w:rsidR="00A2289A" w:rsidRPr="00A2289A">
        <w:rPr>
          <w:color w:val="333333"/>
          <w:lang w:eastAsia="ja-JP"/>
        </w:rPr>
        <w:t>në</w:t>
      </w:r>
      <w:proofErr w:type="spellEnd"/>
      <w:r w:rsidR="00A2289A" w:rsidRPr="00A2289A">
        <w:rPr>
          <w:color w:val="333333"/>
          <w:lang w:eastAsia="ja-JP"/>
        </w:rPr>
        <w:t xml:space="preserve"> </w:t>
      </w:r>
      <w:proofErr w:type="spellStart"/>
      <w:r w:rsidR="00A2289A" w:rsidRPr="00A2289A">
        <w:rPr>
          <w:color w:val="333333"/>
          <w:lang w:eastAsia="ja-JP"/>
        </w:rPr>
        <w:t>marrjen</w:t>
      </w:r>
      <w:proofErr w:type="spellEnd"/>
      <w:r w:rsidR="00A2289A" w:rsidRPr="00A2289A">
        <w:rPr>
          <w:color w:val="333333"/>
          <w:lang w:eastAsia="ja-JP"/>
        </w:rPr>
        <w:t xml:space="preserve"> e </w:t>
      </w:r>
      <w:proofErr w:type="spellStart"/>
      <w:r w:rsidR="00A2289A" w:rsidRPr="00A2289A">
        <w:rPr>
          <w:color w:val="333333"/>
          <w:lang w:eastAsia="ja-JP"/>
        </w:rPr>
        <w:t>masave</w:t>
      </w:r>
      <w:proofErr w:type="spellEnd"/>
      <w:r w:rsidR="00A2289A" w:rsidRPr="00A2289A">
        <w:rPr>
          <w:color w:val="333333"/>
          <w:lang w:eastAsia="ja-JP"/>
        </w:rPr>
        <w:t xml:space="preserve"> </w:t>
      </w:r>
      <w:proofErr w:type="spellStart"/>
      <w:r w:rsidR="00A2289A" w:rsidRPr="00A2289A">
        <w:rPr>
          <w:color w:val="333333"/>
          <w:lang w:eastAsia="ja-JP"/>
        </w:rPr>
        <w:t>që</w:t>
      </w:r>
      <w:proofErr w:type="spellEnd"/>
      <w:r w:rsidR="00A2289A" w:rsidRPr="00A2289A">
        <w:rPr>
          <w:color w:val="333333"/>
          <w:lang w:eastAsia="ja-JP"/>
        </w:rPr>
        <w:t xml:space="preserve"> </w:t>
      </w:r>
      <w:proofErr w:type="spellStart"/>
      <w:r w:rsidR="00A2289A" w:rsidRPr="00A2289A">
        <w:rPr>
          <w:color w:val="333333"/>
          <w:lang w:eastAsia="ja-JP"/>
        </w:rPr>
        <w:t>synojnë</w:t>
      </w:r>
      <w:proofErr w:type="spellEnd"/>
      <w:r w:rsidR="00A2289A" w:rsidRPr="00A2289A">
        <w:rPr>
          <w:color w:val="333333"/>
          <w:lang w:eastAsia="ja-JP"/>
        </w:rPr>
        <w:t xml:space="preserve"> </w:t>
      </w:r>
      <w:proofErr w:type="spellStart"/>
      <w:r w:rsidR="00A2289A" w:rsidRPr="00A2289A">
        <w:rPr>
          <w:color w:val="333333"/>
          <w:lang w:eastAsia="ja-JP"/>
        </w:rPr>
        <w:t>zbutjen</w:t>
      </w:r>
      <w:proofErr w:type="spellEnd"/>
      <w:r w:rsidR="00A2289A" w:rsidRPr="00A2289A">
        <w:rPr>
          <w:color w:val="333333"/>
          <w:lang w:eastAsia="ja-JP"/>
        </w:rPr>
        <w:t xml:space="preserve"> e </w:t>
      </w:r>
      <w:proofErr w:type="spellStart"/>
      <w:r w:rsidR="00A2289A" w:rsidRPr="00A2289A">
        <w:rPr>
          <w:color w:val="333333"/>
          <w:lang w:eastAsia="ja-JP"/>
        </w:rPr>
        <w:t>efekteve</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ndryshimeve</w:t>
      </w:r>
      <w:proofErr w:type="spellEnd"/>
      <w:r w:rsidR="00A2289A" w:rsidRPr="00A2289A">
        <w:rPr>
          <w:color w:val="333333"/>
          <w:lang w:eastAsia="ja-JP"/>
        </w:rPr>
        <w:t xml:space="preserve"> </w:t>
      </w:r>
      <w:proofErr w:type="spellStart"/>
      <w:r w:rsidR="00A2289A" w:rsidRPr="00A2289A">
        <w:rPr>
          <w:color w:val="333333"/>
          <w:lang w:eastAsia="ja-JP"/>
        </w:rPr>
        <w:t>klimatike</w:t>
      </w:r>
      <w:proofErr w:type="spellEnd"/>
      <w:r w:rsidR="00A2289A" w:rsidRPr="00A2289A">
        <w:rPr>
          <w:color w:val="333333"/>
          <w:lang w:eastAsia="ja-JP"/>
        </w:rPr>
        <w:t xml:space="preserve">, </w:t>
      </w:r>
      <w:proofErr w:type="spellStart"/>
      <w:r w:rsidR="00A2289A" w:rsidRPr="00A2289A">
        <w:rPr>
          <w:color w:val="333333"/>
          <w:lang w:eastAsia="ja-JP"/>
        </w:rPr>
        <w:t>koordinimin</w:t>
      </w:r>
      <w:proofErr w:type="spellEnd"/>
      <w:r w:rsidR="00A2289A" w:rsidRPr="00A2289A">
        <w:rPr>
          <w:color w:val="333333"/>
          <w:lang w:eastAsia="ja-JP"/>
        </w:rPr>
        <w:t xml:space="preserve"> </w:t>
      </w:r>
      <w:proofErr w:type="spellStart"/>
      <w:r w:rsidR="00A2289A" w:rsidRPr="00A2289A">
        <w:rPr>
          <w:color w:val="333333"/>
          <w:lang w:eastAsia="ja-JP"/>
        </w:rPr>
        <w:t>dhe</w:t>
      </w:r>
      <w:proofErr w:type="spellEnd"/>
      <w:r w:rsidR="00A2289A" w:rsidRPr="00A2289A">
        <w:rPr>
          <w:color w:val="333333"/>
          <w:lang w:eastAsia="ja-JP"/>
        </w:rPr>
        <w:t xml:space="preserve"> </w:t>
      </w:r>
      <w:proofErr w:type="spellStart"/>
      <w:r w:rsidR="00A2289A" w:rsidRPr="00A2289A">
        <w:rPr>
          <w:color w:val="333333"/>
          <w:lang w:eastAsia="ja-JP"/>
        </w:rPr>
        <w:t>monitorimin</w:t>
      </w:r>
      <w:proofErr w:type="spellEnd"/>
      <w:r w:rsidR="00A2289A" w:rsidRPr="00A2289A">
        <w:rPr>
          <w:color w:val="333333"/>
          <w:lang w:eastAsia="ja-JP"/>
        </w:rPr>
        <w:t xml:space="preserve"> e </w:t>
      </w:r>
      <w:proofErr w:type="spellStart"/>
      <w:r w:rsidR="00A2289A" w:rsidRPr="00A2289A">
        <w:rPr>
          <w:color w:val="333333"/>
          <w:lang w:eastAsia="ja-JP"/>
        </w:rPr>
        <w:t>rezultateve</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tyre, </w:t>
      </w:r>
      <w:proofErr w:type="spellStart"/>
      <w:r w:rsidR="00A2289A" w:rsidRPr="00A2289A">
        <w:rPr>
          <w:color w:val="333333"/>
          <w:lang w:eastAsia="ja-JP"/>
        </w:rPr>
        <w:t>si</w:t>
      </w:r>
      <w:proofErr w:type="spellEnd"/>
      <w:r w:rsidR="00A2289A" w:rsidRPr="00A2289A">
        <w:rPr>
          <w:color w:val="333333"/>
          <w:lang w:eastAsia="ja-JP"/>
        </w:rPr>
        <w:t xml:space="preserve"> </w:t>
      </w:r>
      <w:proofErr w:type="spellStart"/>
      <w:r w:rsidR="00A2289A" w:rsidRPr="00A2289A">
        <w:rPr>
          <w:color w:val="333333"/>
          <w:lang w:eastAsia="ja-JP"/>
        </w:rPr>
        <w:t>dhe</w:t>
      </w:r>
      <w:proofErr w:type="spellEnd"/>
      <w:r w:rsidR="00A2289A" w:rsidRPr="00A2289A">
        <w:rPr>
          <w:color w:val="333333"/>
          <w:lang w:eastAsia="ja-JP"/>
        </w:rPr>
        <w:t xml:space="preserve"> </w:t>
      </w:r>
      <w:proofErr w:type="spellStart"/>
      <w:r w:rsidR="00A2289A" w:rsidRPr="00A2289A">
        <w:rPr>
          <w:color w:val="333333"/>
          <w:lang w:eastAsia="ja-JP"/>
        </w:rPr>
        <w:t>përmbushjen</w:t>
      </w:r>
      <w:proofErr w:type="spellEnd"/>
      <w:r w:rsidR="00A2289A" w:rsidRPr="00A2289A">
        <w:rPr>
          <w:color w:val="333333"/>
          <w:lang w:eastAsia="ja-JP"/>
        </w:rPr>
        <w:t xml:space="preserve"> e </w:t>
      </w:r>
      <w:proofErr w:type="spellStart"/>
      <w:r w:rsidR="00A2289A" w:rsidRPr="00A2289A">
        <w:rPr>
          <w:color w:val="333333"/>
          <w:lang w:eastAsia="ja-JP"/>
        </w:rPr>
        <w:t>detyrimeve</w:t>
      </w:r>
      <w:proofErr w:type="spellEnd"/>
      <w:r w:rsidR="00A2289A" w:rsidRPr="00A2289A">
        <w:rPr>
          <w:color w:val="333333"/>
          <w:lang w:eastAsia="ja-JP"/>
        </w:rPr>
        <w:t xml:space="preserve"> </w:t>
      </w:r>
      <w:proofErr w:type="spellStart"/>
      <w:r w:rsidR="00A2289A" w:rsidRPr="00A2289A">
        <w:rPr>
          <w:color w:val="333333"/>
          <w:lang w:eastAsia="ja-JP"/>
        </w:rPr>
        <w:t>sipas</w:t>
      </w:r>
      <w:proofErr w:type="spellEnd"/>
      <w:r w:rsidR="00A2289A" w:rsidRPr="00A2289A">
        <w:rPr>
          <w:color w:val="333333"/>
          <w:lang w:eastAsia="ja-JP"/>
        </w:rPr>
        <w:t xml:space="preserve"> </w:t>
      </w:r>
      <w:proofErr w:type="spellStart"/>
      <w:r w:rsidR="00A2289A" w:rsidRPr="00A2289A">
        <w:rPr>
          <w:color w:val="333333"/>
          <w:lang w:eastAsia="ja-JP"/>
        </w:rPr>
        <w:t>marrëveshjeve</w:t>
      </w:r>
      <w:proofErr w:type="spellEnd"/>
      <w:r w:rsidR="00A2289A" w:rsidRPr="00A2289A">
        <w:rPr>
          <w:color w:val="333333"/>
          <w:lang w:eastAsia="ja-JP"/>
        </w:rPr>
        <w:t xml:space="preserve"> </w:t>
      </w:r>
      <w:proofErr w:type="spellStart"/>
      <w:r w:rsidR="00A2289A" w:rsidRPr="00A2289A">
        <w:rPr>
          <w:color w:val="333333"/>
          <w:lang w:eastAsia="ja-JP"/>
        </w:rPr>
        <w:t>ndërkombëtare</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detyrueshme</w:t>
      </w:r>
      <w:proofErr w:type="spellEnd"/>
      <w:r w:rsidR="00A2289A" w:rsidRPr="00A2289A">
        <w:rPr>
          <w:color w:val="333333"/>
          <w:lang w:eastAsia="ja-JP"/>
        </w:rPr>
        <w:t xml:space="preserve"> </w:t>
      </w:r>
      <w:proofErr w:type="spellStart"/>
      <w:r w:rsidR="00A2289A" w:rsidRPr="00A2289A">
        <w:rPr>
          <w:color w:val="333333"/>
          <w:lang w:eastAsia="ja-JP"/>
        </w:rPr>
        <w:t>për</w:t>
      </w:r>
      <w:proofErr w:type="spellEnd"/>
      <w:r w:rsidR="00A2289A" w:rsidRPr="00A2289A">
        <w:rPr>
          <w:color w:val="333333"/>
          <w:lang w:eastAsia="ja-JP"/>
        </w:rPr>
        <w:t xml:space="preserve"> </w:t>
      </w:r>
      <w:proofErr w:type="spellStart"/>
      <w:r w:rsidR="00A2289A" w:rsidRPr="00A2289A">
        <w:rPr>
          <w:color w:val="333333"/>
          <w:lang w:eastAsia="ja-JP"/>
        </w:rPr>
        <w:t>Kosovën</w:t>
      </w:r>
      <w:proofErr w:type="spellEnd"/>
      <w:r w:rsidR="00A2289A" w:rsidRPr="00A2289A">
        <w:rPr>
          <w:color w:val="333333"/>
          <w:lang w:eastAsia="ja-JP"/>
        </w:rPr>
        <w:t xml:space="preserve">”. </w:t>
      </w:r>
      <w:r w:rsidR="00A2289A">
        <w:rPr>
          <w:color w:val="333333"/>
          <w:lang w:eastAsia="ja-JP"/>
        </w:rPr>
        <w:t xml:space="preserve"> </w:t>
      </w:r>
      <w:r w:rsidR="00A2289A" w:rsidRPr="00A2289A">
        <w:rPr>
          <w:color w:val="333333"/>
          <w:lang w:eastAsia="ja-JP"/>
        </w:rPr>
        <w:t xml:space="preserve">Me </w:t>
      </w:r>
      <w:proofErr w:type="spellStart"/>
      <w:r w:rsidR="00A2289A" w:rsidRPr="00A2289A">
        <w:rPr>
          <w:color w:val="333333"/>
          <w:lang w:eastAsia="ja-JP"/>
        </w:rPr>
        <w:t>miratimin</w:t>
      </w:r>
      <w:proofErr w:type="spellEnd"/>
      <w:r w:rsidR="00A2289A" w:rsidRPr="00A2289A">
        <w:rPr>
          <w:color w:val="333333"/>
          <w:lang w:eastAsia="ja-JP"/>
        </w:rPr>
        <w:t xml:space="preserve"> e </w:t>
      </w:r>
      <w:proofErr w:type="spellStart"/>
      <w:r w:rsidR="00A2289A" w:rsidRPr="00A2289A">
        <w:rPr>
          <w:color w:val="333333"/>
          <w:lang w:eastAsia="ja-JP"/>
        </w:rPr>
        <w:t>Ligjit</w:t>
      </w:r>
      <w:proofErr w:type="spellEnd"/>
      <w:r w:rsidR="00A2289A" w:rsidRPr="00A2289A">
        <w:rPr>
          <w:color w:val="333333"/>
          <w:lang w:eastAsia="ja-JP"/>
        </w:rPr>
        <w:t xml:space="preserve"> </w:t>
      </w:r>
      <w:proofErr w:type="spellStart"/>
      <w:r w:rsidR="00A2289A" w:rsidRPr="00A2289A">
        <w:rPr>
          <w:color w:val="333333"/>
          <w:lang w:eastAsia="ja-JP"/>
        </w:rPr>
        <w:t>për</w:t>
      </w:r>
      <w:proofErr w:type="spellEnd"/>
      <w:r w:rsidR="00A2289A" w:rsidRPr="00A2289A">
        <w:rPr>
          <w:color w:val="333333"/>
          <w:lang w:eastAsia="ja-JP"/>
        </w:rPr>
        <w:t xml:space="preserve"> </w:t>
      </w:r>
      <w:proofErr w:type="spellStart"/>
      <w:r w:rsidR="00A2289A" w:rsidRPr="00A2289A">
        <w:rPr>
          <w:color w:val="333333"/>
          <w:lang w:eastAsia="ja-JP"/>
        </w:rPr>
        <w:t>Ndryshimet</w:t>
      </w:r>
      <w:proofErr w:type="spellEnd"/>
      <w:r w:rsidR="00A2289A" w:rsidRPr="00A2289A">
        <w:rPr>
          <w:color w:val="333333"/>
          <w:lang w:eastAsia="ja-JP"/>
        </w:rPr>
        <w:t xml:space="preserve"> </w:t>
      </w:r>
      <w:proofErr w:type="spellStart"/>
      <w:r w:rsidR="00A2289A" w:rsidRPr="00A2289A">
        <w:rPr>
          <w:color w:val="333333"/>
          <w:lang w:eastAsia="ja-JP"/>
        </w:rPr>
        <w:t>Klimatike</w:t>
      </w:r>
      <w:proofErr w:type="spellEnd"/>
      <w:r w:rsidR="00A2289A" w:rsidRPr="00A2289A">
        <w:rPr>
          <w:color w:val="333333"/>
          <w:lang w:eastAsia="ja-JP"/>
        </w:rPr>
        <w:t xml:space="preserve">, </w:t>
      </w:r>
      <w:proofErr w:type="spellStart"/>
      <w:r w:rsidR="00A2289A" w:rsidRPr="00A2289A">
        <w:rPr>
          <w:color w:val="333333"/>
          <w:lang w:eastAsia="ja-JP"/>
        </w:rPr>
        <w:t>Kosova</w:t>
      </w:r>
      <w:proofErr w:type="spellEnd"/>
      <w:r w:rsidR="00A2289A" w:rsidRPr="00A2289A">
        <w:rPr>
          <w:color w:val="333333"/>
          <w:lang w:eastAsia="ja-JP"/>
        </w:rPr>
        <w:t xml:space="preserve"> ka </w:t>
      </w:r>
      <w:proofErr w:type="spellStart"/>
      <w:r w:rsidR="00A2289A" w:rsidRPr="00A2289A">
        <w:rPr>
          <w:color w:val="333333"/>
          <w:lang w:eastAsia="ja-JP"/>
        </w:rPr>
        <w:t>vendosur</w:t>
      </w:r>
      <w:proofErr w:type="spellEnd"/>
      <w:r w:rsidR="00A2289A" w:rsidRPr="00A2289A">
        <w:rPr>
          <w:color w:val="333333"/>
          <w:lang w:eastAsia="ja-JP"/>
        </w:rPr>
        <w:t xml:space="preserve"> </w:t>
      </w:r>
      <w:proofErr w:type="spellStart"/>
      <w:r w:rsidR="00A2289A" w:rsidRPr="00A2289A">
        <w:rPr>
          <w:color w:val="333333"/>
          <w:lang w:eastAsia="ja-JP"/>
        </w:rPr>
        <w:t>kornizën</w:t>
      </w:r>
      <w:proofErr w:type="spellEnd"/>
      <w:r w:rsidR="00A2289A" w:rsidRPr="00A2289A">
        <w:rPr>
          <w:color w:val="333333"/>
          <w:lang w:eastAsia="ja-JP"/>
        </w:rPr>
        <w:t xml:space="preserve"> </w:t>
      </w:r>
      <w:proofErr w:type="spellStart"/>
      <w:r w:rsidR="00A2289A" w:rsidRPr="00A2289A">
        <w:rPr>
          <w:color w:val="333333"/>
          <w:lang w:eastAsia="ja-JP"/>
        </w:rPr>
        <w:t>legjislative</w:t>
      </w:r>
      <w:proofErr w:type="spellEnd"/>
      <w:r w:rsidR="00A2289A" w:rsidRPr="00A2289A">
        <w:rPr>
          <w:color w:val="333333"/>
          <w:lang w:eastAsia="ja-JP"/>
        </w:rPr>
        <w:t xml:space="preserve"> </w:t>
      </w:r>
      <w:proofErr w:type="spellStart"/>
      <w:r w:rsidR="00A2289A" w:rsidRPr="00A2289A">
        <w:rPr>
          <w:color w:val="333333"/>
          <w:lang w:eastAsia="ja-JP"/>
        </w:rPr>
        <w:t>për</w:t>
      </w:r>
      <w:proofErr w:type="spellEnd"/>
      <w:r w:rsidR="00A2289A" w:rsidRPr="00A2289A">
        <w:rPr>
          <w:color w:val="333333"/>
          <w:lang w:eastAsia="ja-JP"/>
        </w:rPr>
        <w:t xml:space="preserve"> </w:t>
      </w:r>
      <w:proofErr w:type="spellStart"/>
      <w:r w:rsidR="00A2289A" w:rsidRPr="00A2289A">
        <w:rPr>
          <w:color w:val="333333"/>
          <w:lang w:eastAsia="ja-JP"/>
        </w:rPr>
        <w:t>zbatimin</w:t>
      </w:r>
      <w:proofErr w:type="spellEnd"/>
      <w:r w:rsidR="00A2289A" w:rsidRPr="00A2289A">
        <w:rPr>
          <w:color w:val="333333"/>
          <w:lang w:eastAsia="ja-JP"/>
        </w:rPr>
        <w:t xml:space="preserve"> e </w:t>
      </w:r>
      <w:proofErr w:type="spellStart"/>
      <w:r w:rsidR="00A2289A" w:rsidRPr="00A2289A">
        <w:rPr>
          <w:color w:val="333333"/>
          <w:lang w:eastAsia="ja-JP"/>
        </w:rPr>
        <w:t>Sistemit</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Monitorimit</w:t>
      </w:r>
      <w:proofErr w:type="spellEnd"/>
      <w:r w:rsidR="00A2289A" w:rsidRPr="00A2289A">
        <w:rPr>
          <w:color w:val="333333"/>
          <w:lang w:eastAsia="ja-JP"/>
        </w:rPr>
        <w:t xml:space="preserve">, </w:t>
      </w:r>
      <w:proofErr w:type="spellStart"/>
      <w:r w:rsidR="00A2289A" w:rsidRPr="00A2289A">
        <w:rPr>
          <w:color w:val="333333"/>
          <w:lang w:eastAsia="ja-JP"/>
        </w:rPr>
        <w:t>Raportimit</w:t>
      </w:r>
      <w:proofErr w:type="spellEnd"/>
      <w:r w:rsidR="00A2289A" w:rsidRPr="00A2289A">
        <w:rPr>
          <w:color w:val="333333"/>
          <w:lang w:eastAsia="ja-JP"/>
        </w:rPr>
        <w:t xml:space="preserve"> </w:t>
      </w:r>
      <w:proofErr w:type="spellStart"/>
      <w:r w:rsidR="00A2289A" w:rsidRPr="00A2289A">
        <w:rPr>
          <w:color w:val="333333"/>
          <w:lang w:eastAsia="ja-JP"/>
        </w:rPr>
        <w:t>dhe</w:t>
      </w:r>
      <w:proofErr w:type="spellEnd"/>
      <w:r w:rsidR="00A2289A" w:rsidRPr="00A2289A">
        <w:rPr>
          <w:color w:val="333333"/>
          <w:lang w:eastAsia="ja-JP"/>
        </w:rPr>
        <w:t xml:space="preserve"> </w:t>
      </w:r>
      <w:proofErr w:type="spellStart"/>
      <w:r w:rsidR="00A2289A" w:rsidRPr="00A2289A">
        <w:rPr>
          <w:color w:val="333333"/>
          <w:lang w:eastAsia="ja-JP"/>
        </w:rPr>
        <w:t>Verifikimit</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gazeve</w:t>
      </w:r>
      <w:proofErr w:type="spellEnd"/>
      <w:r w:rsidR="00A2289A" w:rsidRPr="00A2289A">
        <w:rPr>
          <w:color w:val="333333"/>
          <w:lang w:eastAsia="ja-JP"/>
        </w:rPr>
        <w:t xml:space="preserve"> </w:t>
      </w:r>
      <w:proofErr w:type="spellStart"/>
      <w:r w:rsidR="00A2289A" w:rsidRPr="00A2289A">
        <w:rPr>
          <w:color w:val="333333"/>
          <w:lang w:eastAsia="ja-JP"/>
        </w:rPr>
        <w:t>serrë</w:t>
      </w:r>
      <w:proofErr w:type="spellEnd"/>
      <w:r w:rsidR="00A2289A" w:rsidRPr="00A2289A">
        <w:rPr>
          <w:color w:val="333333"/>
          <w:lang w:eastAsia="ja-JP"/>
        </w:rPr>
        <w:t xml:space="preserve"> (MRV) </w:t>
      </w:r>
      <w:proofErr w:type="spellStart"/>
      <w:r w:rsidR="00A2289A" w:rsidRPr="00A2289A">
        <w:rPr>
          <w:color w:val="333333"/>
          <w:lang w:eastAsia="ja-JP"/>
        </w:rPr>
        <w:t>dhe</w:t>
      </w:r>
      <w:proofErr w:type="spellEnd"/>
      <w:r w:rsidR="00A2289A" w:rsidRPr="00A2289A">
        <w:rPr>
          <w:color w:val="333333"/>
          <w:lang w:eastAsia="ja-JP"/>
        </w:rPr>
        <w:t xml:space="preserve"> </w:t>
      </w:r>
      <w:proofErr w:type="spellStart"/>
      <w:r w:rsidR="00A2289A" w:rsidRPr="00A2289A">
        <w:rPr>
          <w:color w:val="333333"/>
          <w:lang w:eastAsia="ja-JP"/>
        </w:rPr>
        <w:t>në</w:t>
      </w:r>
      <w:proofErr w:type="spellEnd"/>
      <w:r w:rsidR="00A2289A" w:rsidRPr="00A2289A">
        <w:rPr>
          <w:color w:val="333333"/>
          <w:lang w:eastAsia="ja-JP"/>
        </w:rPr>
        <w:t xml:space="preserve"> </w:t>
      </w:r>
      <w:proofErr w:type="spellStart"/>
      <w:r w:rsidR="00A2289A" w:rsidRPr="00A2289A">
        <w:rPr>
          <w:color w:val="333333"/>
          <w:lang w:eastAsia="ja-JP"/>
        </w:rPr>
        <w:t>këtë</w:t>
      </w:r>
      <w:proofErr w:type="spellEnd"/>
      <w:r w:rsidR="00A2289A" w:rsidRPr="00A2289A">
        <w:rPr>
          <w:color w:val="333333"/>
          <w:lang w:eastAsia="ja-JP"/>
        </w:rPr>
        <w:t xml:space="preserve"> </w:t>
      </w:r>
      <w:proofErr w:type="spellStart"/>
      <w:r w:rsidR="00A2289A" w:rsidRPr="00A2289A">
        <w:rPr>
          <w:color w:val="333333"/>
          <w:lang w:eastAsia="ja-JP"/>
        </w:rPr>
        <w:t>mënyrë</w:t>
      </w:r>
      <w:proofErr w:type="spellEnd"/>
      <w:r w:rsidR="00A2289A" w:rsidRPr="00A2289A">
        <w:rPr>
          <w:color w:val="333333"/>
          <w:lang w:eastAsia="ja-JP"/>
        </w:rPr>
        <w:t xml:space="preserve"> ka </w:t>
      </w:r>
      <w:proofErr w:type="spellStart"/>
      <w:r w:rsidR="00A2289A" w:rsidRPr="00A2289A">
        <w:rPr>
          <w:color w:val="333333"/>
          <w:lang w:eastAsia="ja-JP"/>
        </w:rPr>
        <w:t>specifikuar</w:t>
      </w:r>
      <w:proofErr w:type="spellEnd"/>
      <w:r w:rsidR="00A2289A" w:rsidRPr="00A2289A">
        <w:rPr>
          <w:color w:val="333333"/>
          <w:lang w:eastAsia="ja-JP"/>
        </w:rPr>
        <w:t xml:space="preserve"> </w:t>
      </w:r>
      <w:proofErr w:type="spellStart"/>
      <w:r w:rsidR="00A2289A" w:rsidRPr="00A2289A">
        <w:rPr>
          <w:color w:val="333333"/>
          <w:lang w:eastAsia="ja-JP"/>
        </w:rPr>
        <w:t>udhëzimet</w:t>
      </w:r>
      <w:proofErr w:type="spellEnd"/>
      <w:r w:rsidR="00A2289A" w:rsidRPr="00A2289A">
        <w:rPr>
          <w:color w:val="333333"/>
          <w:lang w:eastAsia="ja-JP"/>
        </w:rPr>
        <w:t xml:space="preserve"> </w:t>
      </w:r>
      <w:proofErr w:type="spellStart"/>
      <w:r w:rsidR="00A2289A" w:rsidRPr="00A2289A">
        <w:rPr>
          <w:color w:val="333333"/>
          <w:lang w:eastAsia="ja-JP"/>
        </w:rPr>
        <w:t>për</w:t>
      </w:r>
      <w:proofErr w:type="spellEnd"/>
      <w:r w:rsidR="00A2289A" w:rsidRPr="00A2289A">
        <w:rPr>
          <w:color w:val="333333"/>
          <w:lang w:eastAsia="ja-JP"/>
        </w:rPr>
        <w:t xml:space="preserve"> </w:t>
      </w:r>
      <w:proofErr w:type="spellStart"/>
      <w:r w:rsidR="00A2289A" w:rsidRPr="00A2289A">
        <w:rPr>
          <w:color w:val="333333"/>
          <w:lang w:eastAsia="ja-JP"/>
        </w:rPr>
        <w:t>procesin</w:t>
      </w:r>
      <w:proofErr w:type="spellEnd"/>
      <w:r w:rsidR="00A2289A" w:rsidRPr="00A2289A">
        <w:rPr>
          <w:color w:val="333333"/>
          <w:lang w:eastAsia="ja-JP"/>
        </w:rPr>
        <w:t xml:space="preserve"> e </w:t>
      </w:r>
      <w:proofErr w:type="spellStart"/>
      <w:r w:rsidR="00A2289A" w:rsidRPr="00A2289A">
        <w:rPr>
          <w:color w:val="333333"/>
          <w:lang w:eastAsia="ja-JP"/>
        </w:rPr>
        <w:t>përgatitjes</w:t>
      </w:r>
      <w:proofErr w:type="spellEnd"/>
      <w:r w:rsidR="00A2289A" w:rsidRPr="00A2289A">
        <w:rPr>
          <w:color w:val="333333"/>
          <w:lang w:eastAsia="ja-JP"/>
        </w:rPr>
        <w:t xml:space="preserve"> </w:t>
      </w:r>
      <w:proofErr w:type="spellStart"/>
      <w:r w:rsidR="00A2289A" w:rsidRPr="00A2289A">
        <w:rPr>
          <w:color w:val="333333"/>
          <w:lang w:eastAsia="ja-JP"/>
        </w:rPr>
        <w:t>së</w:t>
      </w:r>
      <w:proofErr w:type="spellEnd"/>
      <w:r w:rsidR="00A2289A" w:rsidRPr="00A2289A">
        <w:rPr>
          <w:color w:val="333333"/>
          <w:lang w:eastAsia="ja-JP"/>
        </w:rPr>
        <w:t xml:space="preserve"> </w:t>
      </w:r>
      <w:proofErr w:type="spellStart"/>
      <w:r w:rsidR="00A2289A" w:rsidRPr="00A2289A">
        <w:rPr>
          <w:color w:val="333333"/>
          <w:lang w:eastAsia="ja-JP"/>
        </w:rPr>
        <w:t>inventarit</w:t>
      </w:r>
      <w:proofErr w:type="spellEnd"/>
      <w:r w:rsidR="00A2289A" w:rsidRPr="00A2289A">
        <w:rPr>
          <w:color w:val="333333"/>
          <w:lang w:eastAsia="ja-JP"/>
        </w:rPr>
        <w:t xml:space="preserve"> </w:t>
      </w:r>
      <w:proofErr w:type="spellStart"/>
      <w:r w:rsidR="00A2289A" w:rsidRPr="00A2289A">
        <w:rPr>
          <w:color w:val="333333"/>
          <w:lang w:eastAsia="ja-JP"/>
        </w:rPr>
        <w:t>kombëtar</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shkarkimeve</w:t>
      </w:r>
      <w:proofErr w:type="spellEnd"/>
      <w:r w:rsidR="005E7038">
        <w:rPr>
          <w:color w:val="333333"/>
          <w:lang w:eastAsia="ja-JP"/>
        </w:rPr>
        <w:t>,</w:t>
      </w:r>
      <w:r w:rsidR="00A2289A" w:rsidRPr="00A2289A">
        <w:rPr>
          <w:color w:val="333333"/>
          <w:lang w:eastAsia="ja-JP"/>
        </w:rPr>
        <w:t xml:space="preserve"> duke </w:t>
      </w:r>
      <w:proofErr w:type="spellStart"/>
      <w:r w:rsidR="00A2289A" w:rsidRPr="00A2289A">
        <w:rPr>
          <w:color w:val="333333"/>
          <w:lang w:eastAsia="ja-JP"/>
        </w:rPr>
        <w:t>përfshirë</w:t>
      </w:r>
      <w:proofErr w:type="spellEnd"/>
      <w:r w:rsidR="00A2289A" w:rsidRPr="00A2289A">
        <w:rPr>
          <w:color w:val="333333"/>
          <w:lang w:eastAsia="ja-JP"/>
        </w:rPr>
        <w:t xml:space="preserve"> </w:t>
      </w:r>
      <w:proofErr w:type="spellStart"/>
      <w:r w:rsidR="00A2289A" w:rsidRPr="00A2289A">
        <w:rPr>
          <w:color w:val="333333"/>
          <w:lang w:eastAsia="ja-JP"/>
        </w:rPr>
        <w:t>sigurimin</w:t>
      </w:r>
      <w:proofErr w:type="spellEnd"/>
      <w:r w:rsidR="00A2289A" w:rsidRPr="00A2289A">
        <w:rPr>
          <w:color w:val="333333"/>
          <w:lang w:eastAsia="ja-JP"/>
        </w:rPr>
        <w:t xml:space="preserve"> e </w:t>
      </w:r>
      <w:proofErr w:type="spellStart"/>
      <w:r w:rsidR="00A2289A" w:rsidRPr="00A2289A">
        <w:rPr>
          <w:color w:val="333333"/>
          <w:lang w:eastAsia="ja-JP"/>
        </w:rPr>
        <w:t>cilësisë</w:t>
      </w:r>
      <w:proofErr w:type="spellEnd"/>
      <w:r w:rsidR="00A2289A" w:rsidRPr="00A2289A">
        <w:rPr>
          <w:color w:val="333333"/>
          <w:lang w:eastAsia="ja-JP"/>
        </w:rPr>
        <w:t xml:space="preserve"> </w:t>
      </w:r>
      <w:proofErr w:type="spellStart"/>
      <w:r w:rsidR="00A2289A" w:rsidRPr="00A2289A">
        <w:rPr>
          <w:color w:val="333333"/>
          <w:lang w:eastAsia="ja-JP"/>
        </w:rPr>
        <w:t>dhe</w:t>
      </w:r>
      <w:proofErr w:type="spellEnd"/>
      <w:r w:rsidR="00A2289A" w:rsidRPr="00A2289A">
        <w:rPr>
          <w:color w:val="333333"/>
          <w:lang w:eastAsia="ja-JP"/>
        </w:rPr>
        <w:t xml:space="preserve"> </w:t>
      </w:r>
      <w:proofErr w:type="spellStart"/>
      <w:r w:rsidR="00A2289A" w:rsidRPr="00A2289A">
        <w:rPr>
          <w:color w:val="333333"/>
          <w:lang w:eastAsia="ja-JP"/>
        </w:rPr>
        <w:t>procedurat</w:t>
      </w:r>
      <w:proofErr w:type="spellEnd"/>
      <w:r w:rsidR="00A2289A" w:rsidRPr="00A2289A">
        <w:rPr>
          <w:color w:val="333333"/>
          <w:lang w:eastAsia="ja-JP"/>
        </w:rPr>
        <w:t xml:space="preserve"> e </w:t>
      </w:r>
      <w:proofErr w:type="spellStart"/>
      <w:r w:rsidR="00A2289A" w:rsidRPr="00A2289A">
        <w:rPr>
          <w:color w:val="333333"/>
          <w:lang w:eastAsia="ja-JP"/>
        </w:rPr>
        <w:t>kontrollit</w:t>
      </w:r>
      <w:proofErr w:type="spellEnd"/>
      <w:r w:rsidR="00A2289A" w:rsidRPr="00A2289A">
        <w:rPr>
          <w:color w:val="333333"/>
          <w:lang w:eastAsia="ja-JP"/>
        </w:rPr>
        <w:t xml:space="preserve">, me </w:t>
      </w:r>
      <w:proofErr w:type="spellStart"/>
      <w:r w:rsidR="00A2289A" w:rsidRPr="00A2289A">
        <w:rPr>
          <w:color w:val="333333"/>
          <w:lang w:eastAsia="ja-JP"/>
        </w:rPr>
        <w:t>synimin</w:t>
      </w:r>
      <w:proofErr w:type="spellEnd"/>
      <w:r w:rsidR="00A2289A" w:rsidRPr="00A2289A">
        <w:rPr>
          <w:color w:val="333333"/>
          <w:lang w:eastAsia="ja-JP"/>
        </w:rPr>
        <w:t xml:space="preserve"> </w:t>
      </w:r>
      <w:proofErr w:type="spellStart"/>
      <w:r w:rsidR="00A2289A" w:rsidRPr="00A2289A">
        <w:rPr>
          <w:color w:val="333333"/>
          <w:lang w:eastAsia="ja-JP"/>
        </w:rPr>
        <w:t>për</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matur</w:t>
      </w:r>
      <w:proofErr w:type="spellEnd"/>
      <w:r w:rsidR="00A2289A" w:rsidRPr="00A2289A">
        <w:rPr>
          <w:color w:val="333333"/>
          <w:lang w:eastAsia="ja-JP"/>
        </w:rPr>
        <w:t xml:space="preserve"> </w:t>
      </w:r>
      <w:proofErr w:type="spellStart"/>
      <w:r w:rsidR="00A2289A" w:rsidRPr="00A2289A">
        <w:rPr>
          <w:color w:val="333333"/>
          <w:lang w:eastAsia="ja-JP"/>
        </w:rPr>
        <w:t>progresin</w:t>
      </w:r>
      <w:proofErr w:type="spellEnd"/>
      <w:r w:rsidR="00A2289A" w:rsidRPr="00A2289A">
        <w:rPr>
          <w:color w:val="333333"/>
          <w:lang w:eastAsia="ja-JP"/>
        </w:rPr>
        <w:t xml:space="preserve"> </w:t>
      </w:r>
      <w:proofErr w:type="spellStart"/>
      <w:r w:rsidR="00A2289A" w:rsidRPr="00A2289A">
        <w:rPr>
          <w:color w:val="333333"/>
          <w:lang w:eastAsia="ja-JP"/>
        </w:rPr>
        <w:t>kombëtar</w:t>
      </w:r>
      <w:proofErr w:type="spellEnd"/>
      <w:r w:rsidR="00A2289A" w:rsidRPr="00A2289A">
        <w:rPr>
          <w:color w:val="333333"/>
          <w:lang w:eastAsia="ja-JP"/>
        </w:rPr>
        <w:t xml:space="preserve"> </w:t>
      </w:r>
      <w:proofErr w:type="spellStart"/>
      <w:r w:rsidR="00A2289A" w:rsidRPr="00A2289A">
        <w:rPr>
          <w:color w:val="333333"/>
          <w:lang w:eastAsia="ja-JP"/>
        </w:rPr>
        <w:t>në</w:t>
      </w:r>
      <w:proofErr w:type="spellEnd"/>
      <w:r w:rsidR="00A2289A" w:rsidRPr="00A2289A">
        <w:rPr>
          <w:color w:val="333333"/>
          <w:lang w:eastAsia="ja-JP"/>
        </w:rPr>
        <w:t xml:space="preserve"> </w:t>
      </w:r>
      <w:proofErr w:type="spellStart"/>
      <w:r w:rsidR="00A2289A" w:rsidRPr="00A2289A">
        <w:rPr>
          <w:color w:val="333333"/>
          <w:lang w:eastAsia="ja-JP"/>
        </w:rPr>
        <w:t>zbutjen</w:t>
      </w:r>
      <w:proofErr w:type="spellEnd"/>
      <w:r w:rsidR="00A2289A" w:rsidRPr="00A2289A">
        <w:rPr>
          <w:color w:val="333333"/>
          <w:lang w:eastAsia="ja-JP"/>
        </w:rPr>
        <w:t xml:space="preserve"> e </w:t>
      </w:r>
      <w:proofErr w:type="spellStart"/>
      <w:r w:rsidR="00A2289A" w:rsidRPr="00A2289A">
        <w:rPr>
          <w:color w:val="333333"/>
          <w:lang w:eastAsia="ja-JP"/>
        </w:rPr>
        <w:t>ndryshimeve</w:t>
      </w:r>
      <w:proofErr w:type="spellEnd"/>
      <w:r w:rsidR="00A2289A" w:rsidRPr="00A2289A">
        <w:rPr>
          <w:color w:val="333333"/>
          <w:lang w:eastAsia="ja-JP"/>
        </w:rPr>
        <w:t xml:space="preserve"> </w:t>
      </w:r>
      <w:proofErr w:type="spellStart"/>
      <w:r w:rsidR="00A2289A" w:rsidRPr="00A2289A">
        <w:rPr>
          <w:color w:val="333333"/>
          <w:lang w:eastAsia="ja-JP"/>
        </w:rPr>
        <w:t>klimatike</w:t>
      </w:r>
      <w:proofErr w:type="spellEnd"/>
      <w:r w:rsidR="00A2289A" w:rsidRPr="00A2289A">
        <w:rPr>
          <w:color w:val="333333"/>
          <w:lang w:eastAsia="ja-JP"/>
        </w:rPr>
        <w:t xml:space="preserve">. </w:t>
      </w:r>
      <w:proofErr w:type="spellStart"/>
      <w:r w:rsidR="00A2289A" w:rsidRPr="00A2289A">
        <w:rPr>
          <w:color w:val="333333"/>
          <w:lang w:eastAsia="ja-JP"/>
        </w:rPr>
        <w:t>Ligji</w:t>
      </w:r>
      <w:proofErr w:type="spellEnd"/>
      <w:r w:rsidR="00A2289A" w:rsidRPr="00A2289A">
        <w:rPr>
          <w:color w:val="333333"/>
          <w:lang w:eastAsia="ja-JP"/>
        </w:rPr>
        <w:t xml:space="preserve"> </w:t>
      </w:r>
      <w:proofErr w:type="spellStart"/>
      <w:r w:rsidR="00A2289A" w:rsidRPr="00A2289A">
        <w:rPr>
          <w:color w:val="333333"/>
          <w:lang w:eastAsia="ja-JP"/>
        </w:rPr>
        <w:t>për</w:t>
      </w:r>
      <w:proofErr w:type="spellEnd"/>
      <w:r w:rsidR="00A2289A" w:rsidRPr="00A2289A">
        <w:rPr>
          <w:color w:val="333333"/>
          <w:lang w:eastAsia="ja-JP"/>
        </w:rPr>
        <w:t xml:space="preserve"> </w:t>
      </w:r>
      <w:proofErr w:type="spellStart"/>
      <w:r w:rsidR="00A2289A" w:rsidRPr="00A2289A">
        <w:rPr>
          <w:color w:val="333333"/>
          <w:lang w:eastAsia="ja-JP"/>
        </w:rPr>
        <w:t>ndryshimet</w:t>
      </w:r>
      <w:proofErr w:type="spellEnd"/>
      <w:r w:rsidR="00A2289A" w:rsidRPr="00A2289A">
        <w:rPr>
          <w:color w:val="333333"/>
          <w:lang w:eastAsia="ja-JP"/>
        </w:rPr>
        <w:t xml:space="preserve"> </w:t>
      </w:r>
      <w:proofErr w:type="spellStart"/>
      <w:r w:rsidR="00A2289A" w:rsidRPr="00A2289A">
        <w:rPr>
          <w:color w:val="333333"/>
          <w:lang w:eastAsia="ja-JP"/>
        </w:rPr>
        <w:t>klimatike</w:t>
      </w:r>
      <w:proofErr w:type="spellEnd"/>
      <w:r w:rsidR="00A2289A" w:rsidRPr="00A2289A">
        <w:rPr>
          <w:color w:val="333333"/>
          <w:lang w:eastAsia="ja-JP"/>
        </w:rPr>
        <w:t xml:space="preserve"> </w:t>
      </w:r>
      <w:proofErr w:type="spellStart"/>
      <w:r w:rsidR="00A2289A" w:rsidRPr="00A2289A">
        <w:rPr>
          <w:color w:val="333333"/>
          <w:lang w:eastAsia="ja-JP"/>
        </w:rPr>
        <w:t>parashikon</w:t>
      </w:r>
      <w:proofErr w:type="spellEnd"/>
      <w:r w:rsidR="00A2289A" w:rsidRPr="00A2289A">
        <w:rPr>
          <w:color w:val="333333"/>
          <w:lang w:eastAsia="ja-JP"/>
        </w:rPr>
        <w:t xml:space="preserve"> </w:t>
      </w:r>
      <w:proofErr w:type="spellStart"/>
      <w:r w:rsidR="00A2289A" w:rsidRPr="00A2289A">
        <w:rPr>
          <w:color w:val="333333"/>
          <w:lang w:eastAsia="ja-JP"/>
        </w:rPr>
        <w:t>gjithashtu</w:t>
      </w:r>
      <w:proofErr w:type="spellEnd"/>
      <w:r w:rsidR="00A2289A" w:rsidRPr="00A2289A">
        <w:rPr>
          <w:color w:val="333333"/>
          <w:lang w:eastAsia="ja-JP"/>
        </w:rPr>
        <w:t xml:space="preserve"> </w:t>
      </w:r>
      <w:proofErr w:type="spellStart"/>
      <w:r w:rsidR="00A2289A" w:rsidRPr="00A2289A">
        <w:rPr>
          <w:color w:val="333333"/>
          <w:lang w:eastAsia="ja-JP"/>
        </w:rPr>
        <w:t>krijimin</w:t>
      </w:r>
      <w:proofErr w:type="spellEnd"/>
      <w:r w:rsidR="00A2289A" w:rsidRPr="00A2289A">
        <w:rPr>
          <w:color w:val="333333"/>
          <w:lang w:eastAsia="ja-JP"/>
        </w:rPr>
        <w:t xml:space="preserve"> e </w:t>
      </w:r>
      <w:proofErr w:type="spellStart"/>
      <w:r w:rsidR="00A2289A" w:rsidRPr="00A2289A">
        <w:rPr>
          <w:color w:val="333333"/>
          <w:lang w:eastAsia="ja-JP"/>
        </w:rPr>
        <w:t>Këshillit</w:t>
      </w:r>
      <w:proofErr w:type="spellEnd"/>
      <w:r w:rsidR="00A2289A" w:rsidRPr="00A2289A">
        <w:rPr>
          <w:color w:val="333333"/>
          <w:lang w:eastAsia="ja-JP"/>
        </w:rPr>
        <w:t xml:space="preserve"> </w:t>
      </w:r>
      <w:proofErr w:type="spellStart"/>
      <w:r w:rsidR="00A2289A" w:rsidRPr="00A2289A">
        <w:rPr>
          <w:color w:val="333333"/>
          <w:lang w:eastAsia="ja-JP"/>
        </w:rPr>
        <w:t>Kombëtar</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Ndryshimeve</w:t>
      </w:r>
      <w:proofErr w:type="spellEnd"/>
      <w:r w:rsidR="00A2289A" w:rsidRPr="00A2289A">
        <w:rPr>
          <w:color w:val="333333"/>
          <w:lang w:eastAsia="ja-JP"/>
        </w:rPr>
        <w:t xml:space="preserve"> </w:t>
      </w:r>
      <w:proofErr w:type="spellStart"/>
      <w:r w:rsidR="00A2289A" w:rsidRPr="00A2289A">
        <w:rPr>
          <w:color w:val="333333"/>
          <w:lang w:eastAsia="ja-JP"/>
        </w:rPr>
        <w:t>Klimatike</w:t>
      </w:r>
      <w:proofErr w:type="spellEnd"/>
      <w:r w:rsidR="00A2289A" w:rsidRPr="00A2289A">
        <w:rPr>
          <w:color w:val="333333"/>
          <w:lang w:eastAsia="ja-JP"/>
        </w:rPr>
        <w:t xml:space="preserve"> (KK</w:t>
      </w:r>
      <w:r w:rsidR="005E7038">
        <w:rPr>
          <w:color w:val="333333"/>
          <w:lang w:eastAsia="ja-JP"/>
        </w:rPr>
        <w:t>N</w:t>
      </w:r>
      <w:r w:rsidR="00A2289A" w:rsidRPr="00A2289A">
        <w:rPr>
          <w:color w:val="333333"/>
          <w:lang w:eastAsia="ja-JP"/>
        </w:rPr>
        <w:t xml:space="preserve">K),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përbërë</w:t>
      </w:r>
      <w:proofErr w:type="spellEnd"/>
      <w:r w:rsidR="00A2289A" w:rsidRPr="00A2289A">
        <w:rPr>
          <w:color w:val="333333"/>
          <w:lang w:eastAsia="ja-JP"/>
        </w:rPr>
        <w:t xml:space="preserve"> </w:t>
      </w:r>
      <w:proofErr w:type="spellStart"/>
      <w:r w:rsidR="00A2289A" w:rsidRPr="00A2289A">
        <w:rPr>
          <w:color w:val="333333"/>
          <w:lang w:eastAsia="ja-JP"/>
        </w:rPr>
        <w:t>nga</w:t>
      </w:r>
      <w:proofErr w:type="spellEnd"/>
      <w:r w:rsidR="00A2289A" w:rsidRPr="00A2289A">
        <w:rPr>
          <w:color w:val="333333"/>
          <w:lang w:eastAsia="ja-JP"/>
        </w:rPr>
        <w:t xml:space="preserve"> </w:t>
      </w:r>
      <w:proofErr w:type="spellStart"/>
      <w:r w:rsidR="00A2289A" w:rsidRPr="00A2289A">
        <w:rPr>
          <w:color w:val="333333"/>
          <w:lang w:eastAsia="ja-JP"/>
        </w:rPr>
        <w:t>Ministrat</w:t>
      </w:r>
      <w:proofErr w:type="spellEnd"/>
      <w:r w:rsidR="00A2289A" w:rsidRPr="00A2289A">
        <w:rPr>
          <w:color w:val="333333"/>
          <w:lang w:eastAsia="ja-JP"/>
        </w:rPr>
        <w:t xml:space="preserve"> e </w:t>
      </w:r>
      <w:proofErr w:type="spellStart"/>
      <w:r w:rsidR="00A2289A" w:rsidRPr="00A2289A">
        <w:rPr>
          <w:color w:val="333333"/>
          <w:lang w:eastAsia="ja-JP"/>
        </w:rPr>
        <w:t>Ministrive</w:t>
      </w:r>
      <w:proofErr w:type="spellEnd"/>
      <w:r w:rsidR="00A2289A" w:rsidRPr="00A2289A">
        <w:rPr>
          <w:color w:val="333333"/>
          <w:lang w:eastAsia="ja-JP"/>
        </w:rPr>
        <w:t xml:space="preserve"> </w:t>
      </w:r>
      <w:proofErr w:type="spellStart"/>
      <w:r w:rsidR="00A2289A" w:rsidRPr="00A2289A">
        <w:rPr>
          <w:color w:val="333333"/>
          <w:lang w:eastAsia="ja-JP"/>
        </w:rPr>
        <w:t>përgjegjëse</w:t>
      </w:r>
      <w:proofErr w:type="spellEnd"/>
      <w:r w:rsidR="005E7038">
        <w:rPr>
          <w:color w:val="333333"/>
          <w:lang w:eastAsia="ja-JP"/>
        </w:rPr>
        <w:t>,</w:t>
      </w:r>
      <w:r w:rsidR="00A2289A" w:rsidRPr="00A2289A">
        <w:rPr>
          <w:color w:val="333333"/>
          <w:lang w:eastAsia="ja-JP"/>
        </w:rPr>
        <w:t xml:space="preserve"> me </w:t>
      </w:r>
      <w:proofErr w:type="spellStart"/>
      <w:r w:rsidR="00A2289A" w:rsidRPr="00A2289A">
        <w:rPr>
          <w:color w:val="333333"/>
          <w:lang w:eastAsia="ja-JP"/>
        </w:rPr>
        <w:t>qëllim</w:t>
      </w:r>
      <w:proofErr w:type="spellEnd"/>
      <w:r w:rsidR="00A2289A" w:rsidRPr="00A2289A">
        <w:rPr>
          <w:color w:val="333333"/>
          <w:lang w:eastAsia="ja-JP"/>
        </w:rPr>
        <w:t xml:space="preserve"> </w:t>
      </w:r>
      <w:proofErr w:type="spellStart"/>
      <w:r w:rsidR="00A2289A" w:rsidRPr="00A2289A">
        <w:rPr>
          <w:color w:val="333333"/>
          <w:lang w:eastAsia="ja-JP"/>
        </w:rPr>
        <w:t>zbutjen</w:t>
      </w:r>
      <w:proofErr w:type="spellEnd"/>
      <w:r w:rsidR="00A2289A" w:rsidRPr="00A2289A">
        <w:rPr>
          <w:color w:val="333333"/>
          <w:lang w:eastAsia="ja-JP"/>
        </w:rPr>
        <w:t xml:space="preserve"> </w:t>
      </w:r>
      <w:proofErr w:type="spellStart"/>
      <w:r w:rsidR="00A2289A" w:rsidRPr="00A2289A">
        <w:rPr>
          <w:color w:val="333333"/>
          <w:lang w:eastAsia="ja-JP"/>
        </w:rPr>
        <w:t>dhe</w:t>
      </w:r>
      <w:proofErr w:type="spellEnd"/>
      <w:r w:rsidR="00A2289A" w:rsidRPr="00A2289A">
        <w:rPr>
          <w:color w:val="333333"/>
          <w:lang w:eastAsia="ja-JP"/>
        </w:rPr>
        <w:t xml:space="preserve"> </w:t>
      </w:r>
      <w:proofErr w:type="spellStart"/>
      <w:r w:rsidR="00A2289A" w:rsidRPr="00A2289A">
        <w:rPr>
          <w:color w:val="333333"/>
          <w:lang w:eastAsia="ja-JP"/>
        </w:rPr>
        <w:t>përshtatjen</w:t>
      </w:r>
      <w:proofErr w:type="spellEnd"/>
      <w:r w:rsidR="00A2289A" w:rsidRPr="00A2289A">
        <w:rPr>
          <w:color w:val="333333"/>
          <w:lang w:eastAsia="ja-JP"/>
        </w:rPr>
        <w:t xml:space="preserve"> </w:t>
      </w:r>
      <w:proofErr w:type="spellStart"/>
      <w:r w:rsidR="00A2289A" w:rsidRPr="00A2289A">
        <w:rPr>
          <w:color w:val="333333"/>
          <w:lang w:eastAsia="ja-JP"/>
        </w:rPr>
        <w:t>ndaj</w:t>
      </w:r>
      <w:proofErr w:type="spellEnd"/>
      <w:r w:rsidR="00A2289A" w:rsidRPr="00A2289A">
        <w:rPr>
          <w:color w:val="333333"/>
          <w:lang w:eastAsia="ja-JP"/>
        </w:rPr>
        <w:t xml:space="preserve"> </w:t>
      </w:r>
      <w:proofErr w:type="spellStart"/>
      <w:r w:rsidR="00A2289A" w:rsidRPr="00A2289A">
        <w:rPr>
          <w:color w:val="333333"/>
          <w:lang w:eastAsia="ja-JP"/>
        </w:rPr>
        <w:t>ndryshimeve</w:t>
      </w:r>
      <w:proofErr w:type="spellEnd"/>
      <w:r w:rsidR="00A2289A" w:rsidRPr="00A2289A">
        <w:rPr>
          <w:color w:val="333333"/>
          <w:lang w:eastAsia="ja-JP"/>
        </w:rPr>
        <w:t xml:space="preserve"> </w:t>
      </w:r>
      <w:proofErr w:type="spellStart"/>
      <w:r w:rsidR="00A2289A" w:rsidRPr="00A2289A">
        <w:rPr>
          <w:color w:val="333333"/>
          <w:lang w:eastAsia="ja-JP"/>
        </w:rPr>
        <w:t>klimatike</w:t>
      </w:r>
      <w:proofErr w:type="spellEnd"/>
      <w:r w:rsidR="00A2289A" w:rsidRPr="00A2289A">
        <w:rPr>
          <w:color w:val="333333"/>
          <w:lang w:eastAsia="ja-JP"/>
        </w:rPr>
        <w:t xml:space="preserve">, </w:t>
      </w:r>
      <w:proofErr w:type="spellStart"/>
      <w:r w:rsidR="00A2289A" w:rsidRPr="00A2289A">
        <w:rPr>
          <w:color w:val="333333"/>
          <w:lang w:eastAsia="ja-JP"/>
        </w:rPr>
        <w:t>si</w:t>
      </w:r>
      <w:proofErr w:type="spellEnd"/>
      <w:r w:rsidR="00A2289A" w:rsidRPr="00A2289A">
        <w:rPr>
          <w:color w:val="333333"/>
          <w:lang w:eastAsia="ja-JP"/>
        </w:rPr>
        <w:t xml:space="preserve"> </w:t>
      </w:r>
      <w:proofErr w:type="spellStart"/>
      <w:r w:rsidR="00A2289A" w:rsidRPr="00A2289A">
        <w:rPr>
          <w:color w:val="333333"/>
          <w:lang w:eastAsia="ja-JP"/>
        </w:rPr>
        <w:t>dhe</w:t>
      </w:r>
      <w:proofErr w:type="spellEnd"/>
      <w:r w:rsidR="00A2289A" w:rsidRPr="00A2289A">
        <w:rPr>
          <w:color w:val="333333"/>
          <w:lang w:eastAsia="ja-JP"/>
        </w:rPr>
        <w:t xml:space="preserve"> </w:t>
      </w:r>
      <w:proofErr w:type="spellStart"/>
      <w:r w:rsidR="00A2289A" w:rsidRPr="00A2289A">
        <w:rPr>
          <w:color w:val="333333"/>
          <w:lang w:eastAsia="ja-JP"/>
        </w:rPr>
        <w:t>një</w:t>
      </w:r>
      <w:proofErr w:type="spellEnd"/>
      <w:r w:rsidR="00A2289A" w:rsidRPr="00A2289A">
        <w:rPr>
          <w:color w:val="333333"/>
          <w:lang w:eastAsia="ja-JP"/>
        </w:rPr>
        <w:t xml:space="preserve"> </w:t>
      </w:r>
      <w:proofErr w:type="spellStart"/>
      <w:r w:rsidR="00A2289A" w:rsidRPr="00A2289A">
        <w:rPr>
          <w:color w:val="333333"/>
          <w:lang w:eastAsia="ja-JP"/>
        </w:rPr>
        <w:t>sekretariat</w:t>
      </w:r>
      <w:proofErr w:type="spellEnd"/>
      <w:r w:rsidR="00A2289A" w:rsidRPr="00A2289A">
        <w:rPr>
          <w:color w:val="333333"/>
          <w:lang w:eastAsia="ja-JP"/>
        </w:rPr>
        <w:t xml:space="preserve"> </w:t>
      </w:r>
      <w:proofErr w:type="spellStart"/>
      <w:r w:rsidR="00A2289A" w:rsidRPr="00A2289A">
        <w:rPr>
          <w:color w:val="333333"/>
          <w:lang w:eastAsia="ja-JP"/>
        </w:rPr>
        <w:t>teknik</w:t>
      </w:r>
      <w:proofErr w:type="spellEnd"/>
      <w:r w:rsidR="00A2289A" w:rsidRPr="00A2289A">
        <w:rPr>
          <w:color w:val="333333"/>
          <w:lang w:eastAsia="ja-JP"/>
        </w:rPr>
        <w:t xml:space="preserve"> </w:t>
      </w:r>
      <w:proofErr w:type="spellStart"/>
      <w:r w:rsidR="00A2289A" w:rsidRPr="00A2289A">
        <w:rPr>
          <w:color w:val="333333"/>
          <w:lang w:eastAsia="ja-JP"/>
        </w:rPr>
        <w:t>në</w:t>
      </w:r>
      <w:proofErr w:type="spellEnd"/>
      <w:r w:rsidR="00A2289A" w:rsidRPr="00A2289A">
        <w:rPr>
          <w:color w:val="333333"/>
          <w:lang w:eastAsia="ja-JP"/>
        </w:rPr>
        <w:t xml:space="preserve"> </w:t>
      </w:r>
      <w:proofErr w:type="spellStart"/>
      <w:r w:rsidR="00A2289A" w:rsidRPr="00A2289A">
        <w:rPr>
          <w:color w:val="333333"/>
          <w:lang w:eastAsia="ja-JP"/>
        </w:rPr>
        <w:t>mbështetje</w:t>
      </w:r>
      <w:proofErr w:type="spellEnd"/>
      <w:r w:rsidR="00A2289A" w:rsidRPr="00A2289A">
        <w:rPr>
          <w:color w:val="333333"/>
          <w:lang w:eastAsia="ja-JP"/>
        </w:rPr>
        <w:t xml:space="preserve"> </w:t>
      </w:r>
      <w:proofErr w:type="spellStart"/>
      <w:r w:rsidR="00A2289A" w:rsidRPr="00A2289A">
        <w:rPr>
          <w:color w:val="333333"/>
          <w:lang w:eastAsia="ja-JP"/>
        </w:rPr>
        <w:t>të</w:t>
      </w:r>
      <w:proofErr w:type="spellEnd"/>
      <w:r w:rsidR="00A2289A" w:rsidRPr="00A2289A">
        <w:rPr>
          <w:color w:val="333333"/>
          <w:lang w:eastAsia="ja-JP"/>
        </w:rPr>
        <w:t xml:space="preserve"> </w:t>
      </w:r>
      <w:proofErr w:type="spellStart"/>
      <w:r w:rsidR="00A2289A" w:rsidRPr="00A2289A">
        <w:rPr>
          <w:color w:val="333333"/>
          <w:lang w:eastAsia="ja-JP"/>
        </w:rPr>
        <w:t>këtij</w:t>
      </w:r>
      <w:proofErr w:type="spellEnd"/>
      <w:r w:rsidR="00A2289A" w:rsidRPr="00A2289A">
        <w:rPr>
          <w:color w:val="333333"/>
          <w:lang w:eastAsia="ja-JP"/>
        </w:rPr>
        <w:t xml:space="preserve"> </w:t>
      </w:r>
      <w:proofErr w:type="spellStart"/>
      <w:r w:rsidR="00A2289A" w:rsidRPr="00A2289A">
        <w:rPr>
          <w:color w:val="333333"/>
          <w:lang w:eastAsia="ja-JP"/>
        </w:rPr>
        <w:t>misioni</w:t>
      </w:r>
      <w:proofErr w:type="spellEnd"/>
      <w:r w:rsidR="00A2289A" w:rsidRPr="00A2289A">
        <w:rPr>
          <w:color w:val="333333"/>
          <w:lang w:eastAsia="ja-JP"/>
        </w:rPr>
        <w:t>.</w:t>
      </w:r>
      <w:r w:rsidR="00AC55DA" w:rsidRPr="00F35C20">
        <w:rPr>
          <w:color w:val="333333"/>
          <w:lang w:eastAsia="ja-JP"/>
        </w:rPr>
        <w:t xml:space="preserve"> </w:t>
      </w:r>
    </w:p>
    <w:p w14:paraId="0532E6A5" w14:textId="77777777" w:rsidR="00AC55DA" w:rsidRPr="00F35C20" w:rsidRDefault="00086B12" w:rsidP="005D6374">
      <w:pPr>
        <w:pStyle w:val="Fliesstext"/>
        <w:numPr>
          <w:ilvl w:val="0"/>
          <w:numId w:val="2"/>
        </w:numPr>
        <w:jc w:val="both"/>
        <w:rPr>
          <w:color w:val="333333"/>
          <w:lang w:eastAsia="ja-JP"/>
        </w:rPr>
      </w:pPr>
      <w:r w:rsidRPr="00086B12">
        <w:rPr>
          <w:color w:val="333333"/>
          <w:lang w:eastAsia="ja-JP"/>
        </w:rPr>
        <w:t xml:space="preserve">5. </w:t>
      </w:r>
      <w:proofErr w:type="spellStart"/>
      <w:r w:rsidRPr="00086B12">
        <w:rPr>
          <w:b/>
          <w:color w:val="333333"/>
          <w:lang w:eastAsia="ja-JP"/>
        </w:rPr>
        <w:t>Strategjia</w:t>
      </w:r>
      <w:proofErr w:type="spellEnd"/>
      <w:r w:rsidRPr="00086B12">
        <w:rPr>
          <w:b/>
          <w:color w:val="333333"/>
          <w:lang w:eastAsia="ja-JP"/>
        </w:rPr>
        <w:t xml:space="preserve"> e </w:t>
      </w:r>
      <w:proofErr w:type="spellStart"/>
      <w:r w:rsidRPr="00086B12">
        <w:rPr>
          <w:b/>
          <w:color w:val="333333"/>
          <w:lang w:eastAsia="ja-JP"/>
        </w:rPr>
        <w:t>Ndryshimeve</w:t>
      </w:r>
      <w:proofErr w:type="spellEnd"/>
      <w:r w:rsidRPr="00086B12">
        <w:rPr>
          <w:b/>
          <w:color w:val="333333"/>
          <w:lang w:eastAsia="ja-JP"/>
        </w:rPr>
        <w:t xml:space="preserve"> </w:t>
      </w:r>
      <w:proofErr w:type="spellStart"/>
      <w:r w:rsidRPr="00086B12">
        <w:rPr>
          <w:b/>
          <w:color w:val="333333"/>
          <w:lang w:eastAsia="ja-JP"/>
        </w:rPr>
        <w:t>Klimatike</w:t>
      </w:r>
      <w:proofErr w:type="spellEnd"/>
      <w:r w:rsidRPr="00086B12">
        <w:rPr>
          <w:b/>
          <w:color w:val="333333"/>
          <w:lang w:eastAsia="ja-JP"/>
        </w:rPr>
        <w:t xml:space="preserve"> 2019-2028</w:t>
      </w:r>
      <w:r w:rsidRPr="00086B12">
        <w:rPr>
          <w:color w:val="333333"/>
          <w:lang w:eastAsia="ja-JP"/>
        </w:rPr>
        <w:t xml:space="preserve"> </w:t>
      </w:r>
      <w:proofErr w:type="spellStart"/>
      <w:r w:rsidRPr="00086B12">
        <w:rPr>
          <w:color w:val="333333"/>
          <w:lang w:eastAsia="ja-JP"/>
        </w:rPr>
        <w:t>së</w:t>
      </w:r>
      <w:proofErr w:type="spellEnd"/>
      <w:r w:rsidRPr="00086B12">
        <w:rPr>
          <w:color w:val="333333"/>
          <w:lang w:eastAsia="ja-JP"/>
        </w:rPr>
        <w:t xml:space="preserve"> </w:t>
      </w:r>
      <w:proofErr w:type="spellStart"/>
      <w:r w:rsidRPr="00086B12">
        <w:rPr>
          <w:color w:val="333333"/>
          <w:lang w:eastAsia="ja-JP"/>
        </w:rPr>
        <w:t>bashku</w:t>
      </w:r>
      <w:proofErr w:type="spellEnd"/>
      <w:r w:rsidRPr="00086B12">
        <w:rPr>
          <w:color w:val="333333"/>
          <w:lang w:eastAsia="ja-JP"/>
        </w:rPr>
        <w:t xml:space="preserve"> me </w:t>
      </w:r>
      <w:proofErr w:type="spellStart"/>
      <w:r w:rsidRPr="00086B12">
        <w:rPr>
          <w:color w:val="333333"/>
          <w:lang w:eastAsia="ja-JP"/>
        </w:rPr>
        <w:t>Planin</w:t>
      </w:r>
      <w:proofErr w:type="spellEnd"/>
      <w:r w:rsidRPr="00086B12">
        <w:rPr>
          <w:color w:val="333333"/>
          <w:lang w:eastAsia="ja-JP"/>
        </w:rPr>
        <w:t xml:space="preserve"> e </w:t>
      </w:r>
      <w:proofErr w:type="spellStart"/>
      <w:r w:rsidRPr="00086B12">
        <w:rPr>
          <w:color w:val="333333"/>
          <w:lang w:eastAsia="ja-JP"/>
        </w:rPr>
        <w:t>Veprimit</w:t>
      </w:r>
      <w:proofErr w:type="spellEnd"/>
      <w:r w:rsidRPr="00086B12">
        <w:rPr>
          <w:color w:val="333333"/>
          <w:lang w:eastAsia="ja-JP"/>
        </w:rPr>
        <w:t xml:space="preserve"> </w:t>
      </w:r>
      <w:proofErr w:type="spellStart"/>
      <w:r w:rsidRPr="00086B12">
        <w:rPr>
          <w:color w:val="333333"/>
          <w:lang w:eastAsia="ja-JP"/>
        </w:rPr>
        <w:t>për</w:t>
      </w:r>
      <w:proofErr w:type="spellEnd"/>
      <w:r w:rsidRPr="00086B12">
        <w:rPr>
          <w:color w:val="333333"/>
          <w:lang w:eastAsia="ja-JP"/>
        </w:rPr>
        <w:t xml:space="preserve"> 2019-2021, </w:t>
      </w:r>
      <w:proofErr w:type="spellStart"/>
      <w:r w:rsidRPr="00086B12">
        <w:rPr>
          <w:color w:val="333333"/>
          <w:lang w:eastAsia="ja-JP"/>
        </w:rPr>
        <w:t>vendos</w:t>
      </w:r>
      <w:proofErr w:type="spellEnd"/>
      <w:r w:rsidRPr="00086B12">
        <w:rPr>
          <w:color w:val="333333"/>
          <w:lang w:eastAsia="ja-JP"/>
        </w:rPr>
        <w:t xml:space="preserve"> </w:t>
      </w:r>
      <w:proofErr w:type="spellStart"/>
      <w:r w:rsidRPr="00086B12">
        <w:rPr>
          <w:color w:val="333333"/>
          <w:lang w:eastAsia="ja-JP"/>
        </w:rPr>
        <w:t>një</w:t>
      </w:r>
      <w:proofErr w:type="spellEnd"/>
      <w:r w:rsidRPr="00086B12">
        <w:rPr>
          <w:color w:val="333333"/>
          <w:lang w:eastAsia="ja-JP"/>
        </w:rPr>
        <w:t xml:space="preserve"> </w:t>
      </w:r>
      <w:proofErr w:type="spellStart"/>
      <w:r w:rsidR="004D7168">
        <w:rPr>
          <w:color w:val="333333"/>
          <w:lang w:eastAsia="ja-JP"/>
        </w:rPr>
        <w:t>kornizë</w:t>
      </w:r>
      <w:proofErr w:type="spellEnd"/>
      <w:r w:rsidRPr="00086B12">
        <w:rPr>
          <w:color w:val="333333"/>
          <w:lang w:eastAsia="ja-JP"/>
        </w:rPr>
        <w:t xml:space="preserve"> </w:t>
      </w:r>
      <w:proofErr w:type="spellStart"/>
      <w:r w:rsidRPr="00086B12">
        <w:rPr>
          <w:color w:val="333333"/>
          <w:lang w:eastAsia="ja-JP"/>
        </w:rPr>
        <w:t>gjithëpërfshirës</w:t>
      </w:r>
      <w:proofErr w:type="spellEnd"/>
      <w:r w:rsidRPr="00086B12">
        <w:rPr>
          <w:color w:val="333333"/>
          <w:lang w:eastAsia="ja-JP"/>
        </w:rPr>
        <w:t xml:space="preserve"> </w:t>
      </w:r>
      <w:proofErr w:type="spellStart"/>
      <w:r w:rsidRPr="00086B12">
        <w:rPr>
          <w:color w:val="333333"/>
          <w:lang w:eastAsia="ja-JP"/>
        </w:rPr>
        <w:t>për</w:t>
      </w:r>
      <w:proofErr w:type="spellEnd"/>
      <w:r w:rsidRPr="00086B12">
        <w:rPr>
          <w:color w:val="333333"/>
          <w:lang w:eastAsia="ja-JP"/>
        </w:rPr>
        <w:t xml:space="preserve"> </w:t>
      </w:r>
      <w:proofErr w:type="spellStart"/>
      <w:r w:rsidRPr="00086B12">
        <w:rPr>
          <w:color w:val="333333"/>
          <w:lang w:eastAsia="ja-JP"/>
        </w:rPr>
        <w:t>të</w:t>
      </w:r>
      <w:proofErr w:type="spellEnd"/>
      <w:r w:rsidRPr="00086B12">
        <w:rPr>
          <w:color w:val="333333"/>
          <w:lang w:eastAsia="ja-JP"/>
        </w:rPr>
        <w:t xml:space="preserve"> </w:t>
      </w:r>
      <w:proofErr w:type="spellStart"/>
      <w:r w:rsidRPr="00086B12">
        <w:rPr>
          <w:color w:val="333333"/>
          <w:lang w:eastAsia="ja-JP"/>
        </w:rPr>
        <w:t>adresuar</w:t>
      </w:r>
      <w:proofErr w:type="spellEnd"/>
      <w:r w:rsidRPr="00086B12">
        <w:rPr>
          <w:color w:val="333333"/>
          <w:lang w:eastAsia="ja-JP"/>
        </w:rPr>
        <w:t xml:space="preserve"> </w:t>
      </w:r>
      <w:proofErr w:type="spellStart"/>
      <w:r w:rsidRPr="00086B12">
        <w:rPr>
          <w:color w:val="333333"/>
          <w:lang w:eastAsia="ja-JP"/>
        </w:rPr>
        <w:t>ndikimet</w:t>
      </w:r>
      <w:proofErr w:type="spellEnd"/>
      <w:r w:rsidRPr="00086B12">
        <w:rPr>
          <w:color w:val="333333"/>
          <w:lang w:eastAsia="ja-JP"/>
        </w:rPr>
        <w:t xml:space="preserve"> e </w:t>
      </w:r>
      <w:proofErr w:type="spellStart"/>
      <w:r w:rsidRPr="00086B12">
        <w:rPr>
          <w:color w:val="333333"/>
          <w:lang w:eastAsia="ja-JP"/>
        </w:rPr>
        <w:t>ndryshimeve</w:t>
      </w:r>
      <w:proofErr w:type="spellEnd"/>
      <w:r w:rsidRPr="00086B12">
        <w:rPr>
          <w:color w:val="333333"/>
          <w:lang w:eastAsia="ja-JP"/>
        </w:rPr>
        <w:t xml:space="preserve"> </w:t>
      </w:r>
      <w:proofErr w:type="spellStart"/>
      <w:r w:rsidRPr="00086B12">
        <w:rPr>
          <w:color w:val="333333"/>
          <w:lang w:eastAsia="ja-JP"/>
        </w:rPr>
        <w:t>klimatike</w:t>
      </w:r>
      <w:proofErr w:type="spellEnd"/>
      <w:r w:rsidRPr="00086B12">
        <w:rPr>
          <w:color w:val="333333"/>
          <w:lang w:eastAsia="ja-JP"/>
        </w:rPr>
        <w:t xml:space="preserve">, duke u </w:t>
      </w:r>
      <w:proofErr w:type="spellStart"/>
      <w:r w:rsidRPr="00086B12">
        <w:rPr>
          <w:color w:val="333333"/>
          <w:lang w:eastAsia="ja-JP"/>
        </w:rPr>
        <w:t>fokusuar</w:t>
      </w:r>
      <w:proofErr w:type="spellEnd"/>
      <w:r w:rsidRPr="00086B12">
        <w:rPr>
          <w:color w:val="333333"/>
          <w:lang w:eastAsia="ja-JP"/>
        </w:rPr>
        <w:t xml:space="preserve"> </w:t>
      </w:r>
      <w:proofErr w:type="spellStart"/>
      <w:r w:rsidRPr="00086B12">
        <w:rPr>
          <w:color w:val="333333"/>
          <w:lang w:eastAsia="ja-JP"/>
        </w:rPr>
        <w:t>në</w:t>
      </w:r>
      <w:proofErr w:type="spellEnd"/>
      <w:r w:rsidRPr="00086B12">
        <w:rPr>
          <w:color w:val="333333"/>
          <w:lang w:eastAsia="ja-JP"/>
        </w:rPr>
        <w:t xml:space="preserve"> </w:t>
      </w:r>
      <w:proofErr w:type="spellStart"/>
      <w:r w:rsidRPr="00086B12">
        <w:rPr>
          <w:color w:val="333333"/>
          <w:lang w:eastAsia="ja-JP"/>
        </w:rPr>
        <w:t>reduktimin</w:t>
      </w:r>
      <w:proofErr w:type="spellEnd"/>
      <w:r w:rsidRPr="00086B12">
        <w:rPr>
          <w:color w:val="333333"/>
          <w:lang w:eastAsia="ja-JP"/>
        </w:rPr>
        <w:t xml:space="preserve"> e </w:t>
      </w:r>
      <w:proofErr w:type="spellStart"/>
      <w:r w:rsidRPr="00086B12">
        <w:rPr>
          <w:color w:val="333333"/>
          <w:lang w:eastAsia="ja-JP"/>
        </w:rPr>
        <w:t>emetimeve</w:t>
      </w:r>
      <w:proofErr w:type="spellEnd"/>
      <w:r w:rsidRPr="00086B12">
        <w:rPr>
          <w:color w:val="333333"/>
          <w:lang w:eastAsia="ja-JP"/>
        </w:rPr>
        <w:t xml:space="preserve"> </w:t>
      </w:r>
      <w:proofErr w:type="spellStart"/>
      <w:r w:rsidRPr="00086B12">
        <w:rPr>
          <w:color w:val="333333"/>
          <w:lang w:eastAsia="ja-JP"/>
        </w:rPr>
        <w:t>të</w:t>
      </w:r>
      <w:proofErr w:type="spellEnd"/>
      <w:r w:rsidRPr="00086B12">
        <w:rPr>
          <w:color w:val="333333"/>
          <w:lang w:eastAsia="ja-JP"/>
        </w:rPr>
        <w:t xml:space="preserve"> </w:t>
      </w:r>
      <w:proofErr w:type="spellStart"/>
      <w:r w:rsidRPr="00086B12">
        <w:rPr>
          <w:color w:val="333333"/>
          <w:lang w:eastAsia="ja-JP"/>
        </w:rPr>
        <w:t>gaz</w:t>
      </w:r>
      <w:r w:rsidR="004D7168">
        <w:rPr>
          <w:color w:val="333333"/>
          <w:lang w:eastAsia="ja-JP"/>
        </w:rPr>
        <w:t>ra</w:t>
      </w:r>
      <w:r w:rsidRPr="00086B12">
        <w:rPr>
          <w:color w:val="333333"/>
          <w:lang w:eastAsia="ja-JP"/>
        </w:rPr>
        <w:t>ve</w:t>
      </w:r>
      <w:proofErr w:type="spellEnd"/>
      <w:r w:rsidRPr="00086B12">
        <w:rPr>
          <w:color w:val="333333"/>
          <w:lang w:eastAsia="ja-JP"/>
        </w:rPr>
        <w:t xml:space="preserve"> </w:t>
      </w:r>
      <w:proofErr w:type="spellStart"/>
      <w:r w:rsidRPr="00086B12">
        <w:rPr>
          <w:color w:val="333333"/>
          <w:lang w:eastAsia="ja-JP"/>
        </w:rPr>
        <w:t>serrë</w:t>
      </w:r>
      <w:proofErr w:type="spellEnd"/>
      <w:r w:rsidRPr="00086B12">
        <w:rPr>
          <w:color w:val="333333"/>
          <w:lang w:eastAsia="ja-JP"/>
        </w:rPr>
        <w:t xml:space="preserve"> </w:t>
      </w:r>
      <w:proofErr w:type="spellStart"/>
      <w:r w:rsidRPr="00086B12">
        <w:rPr>
          <w:color w:val="333333"/>
          <w:lang w:eastAsia="ja-JP"/>
        </w:rPr>
        <w:t>dhe</w:t>
      </w:r>
      <w:proofErr w:type="spellEnd"/>
      <w:r w:rsidRPr="00086B12">
        <w:rPr>
          <w:color w:val="333333"/>
          <w:lang w:eastAsia="ja-JP"/>
        </w:rPr>
        <w:t xml:space="preserve"> </w:t>
      </w:r>
      <w:proofErr w:type="spellStart"/>
      <w:r w:rsidRPr="00086B12">
        <w:rPr>
          <w:color w:val="333333"/>
          <w:lang w:eastAsia="ja-JP"/>
        </w:rPr>
        <w:t>përshtatjen</w:t>
      </w:r>
      <w:proofErr w:type="spellEnd"/>
      <w:r w:rsidRPr="00086B12">
        <w:rPr>
          <w:color w:val="333333"/>
          <w:lang w:eastAsia="ja-JP"/>
        </w:rPr>
        <w:t xml:space="preserve"> </w:t>
      </w:r>
      <w:proofErr w:type="spellStart"/>
      <w:r w:rsidRPr="00086B12">
        <w:rPr>
          <w:color w:val="333333"/>
          <w:lang w:eastAsia="ja-JP"/>
        </w:rPr>
        <w:t>ndaj</w:t>
      </w:r>
      <w:proofErr w:type="spellEnd"/>
      <w:r w:rsidRPr="00086B12">
        <w:rPr>
          <w:color w:val="333333"/>
          <w:lang w:eastAsia="ja-JP"/>
        </w:rPr>
        <w:t xml:space="preserve"> </w:t>
      </w:r>
      <w:proofErr w:type="spellStart"/>
      <w:r w:rsidRPr="00086B12">
        <w:rPr>
          <w:color w:val="333333"/>
          <w:lang w:eastAsia="ja-JP"/>
        </w:rPr>
        <w:t>ndryshimeve</w:t>
      </w:r>
      <w:proofErr w:type="spellEnd"/>
      <w:r w:rsidRPr="00086B12">
        <w:rPr>
          <w:color w:val="333333"/>
          <w:lang w:eastAsia="ja-JP"/>
        </w:rPr>
        <w:t xml:space="preserve"> </w:t>
      </w:r>
      <w:proofErr w:type="spellStart"/>
      <w:r w:rsidRPr="00086B12">
        <w:rPr>
          <w:color w:val="333333"/>
          <w:lang w:eastAsia="ja-JP"/>
        </w:rPr>
        <w:t>klimatike</w:t>
      </w:r>
      <w:proofErr w:type="spellEnd"/>
      <w:r w:rsidRPr="00086B12">
        <w:rPr>
          <w:color w:val="333333"/>
          <w:lang w:eastAsia="ja-JP"/>
        </w:rPr>
        <w:t xml:space="preserve">. </w:t>
      </w:r>
      <w:proofErr w:type="spellStart"/>
      <w:r w:rsidRPr="00086B12">
        <w:rPr>
          <w:color w:val="333333"/>
          <w:lang w:eastAsia="ja-JP"/>
        </w:rPr>
        <w:t>Strategjia</w:t>
      </w:r>
      <w:proofErr w:type="spellEnd"/>
      <w:r w:rsidRPr="00086B12">
        <w:rPr>
          <w:color w:val="333333"/>
          <w:lang w:eastAsia="ja-JP"/>
        </w:rPr>
        <w:t xml:space="preserve"> </w:t>
      </w:r>
      <w:proofErr w:type="spellStart"/>
      <w:r w:rsidRPr="00086B12">
        <w:rPr>
          <w:color w:val="333333"/>
          <w:lang w:eastAsia="ja-JP"/>
        </w:rPr>
        <w:t>identifikon</w:t>
      </w:r>
      <w:proofErr w:type="spellEnd"/>
      <w:r w:rsidRPr="00086B12">
        <w:rPr>
          <w:color w:val="333333"/>
          <w:lang w:eastAsia="ja-JP"/>
        </w:rPr>
        <w:t xml:space="preserve"> </w:t>
      </w:r>
      <w:proofErr w:type="spellStart"/>
      <w:r w:rsidRPr="00086B12">
        <w:rPr>
          <w:color w:val="333333"/>
          <w:lang w:eastAsia="ja-JP"/>
        </w:rPr>
        <w:t>sektorë</w:t>
      </w:r>
      <w:proofErr w:type="spellEnd"/>
      <w:r w:rsidRPr="00086B12">
        <w:rPr>
          <w:color w:val="333333"/>
          <w:lang w:eastAsia="ja-JP"/>
        </w:rPr>
        <w:t xml:space="preserve"> </w:t>
      </w:r>
      <w:proofErr w:type="spellStart"/>
      <w:r w:rsidRPr="00086B12">
        <w:rPr>
          <w:color w:val="333333"/>
          <w:lang w:eastAsia="ja-JP"/>
        </w:rPr>
        <w:t>të</w:t>
      </w:r>
      <w:proofErr w:type="spellEnd"/>
      <w:r w:rsidRPr="00086B12">
        <w:rPr>
          <w:color w:val="333333"/>
          <w:lang w:eastAsia="ja-JP"/>
        </w:rPr>
        <w:t xml:space="preserve"> </w:t>
      </w:r>
      <w:proofErr w:type="spellStart"/>
      <w:r w:rsidRPr="00086B12">
        <w:rPr>
          <w:color w:val="333333"/>
          <w:lang w:eastAsia="ja-JP"/>
        </w:rPr>
        <w:t>veçantë</w:t>
      </w:r>
      <w:proofErr w:type="spellEnd"/>
      <w:r w:rsidRPr="00086B12">
        <w:rPr>
          <w:color w:val="333333"/>
          <w:lang w:eastAsia="ja-JP"/>
        </w:rPr>
        <w:t xml:space="preserve"> </w:t>
      </w:r>
      <w:proofErr w:type="spellStart"/>
      <w:r w:rsidRPr="00086B12">
        <w:rPr>
          <w:color w:val="333333"/>
          <w:lang w:eastAsia="ja-JP"/>
        </w:rPr>
        <w:t>që</w:t>
      </w:r>
      <w:proofErr w:type="spellEnd"/>
      <w:r w:rsidRPr="00086B12">
        <w:rPr>
          <w:color w:val="333333"/>
          <w:lang w:eastAsia="ja-JP"/>
        </w:rPr>
        <w:t xml:space="preserve"> </w:t>
      </w:r>
      <w:proofErr w:type="spellStart"/>
      <w:r w:rsidRPr="00086B12">
        <w:rPr>
          <w:color w:val="333333"/>
          <w:lang w:eastAsia="ja-JP"/>
        </w:rPr>
        <w:t>kontribuojnë</w:t>
      </w:r>
      <w:proofErr w:type="spellEnd"/>
      <w:r w:rsidRPr="00086B12">
        <w:rPr>
          <w:color w:val="333333"/>
          <w:lang w:eastAsia="ja-JP"/>
        </w:rPr>
        <w:t xml:space="preserve"> </w:t>
      </w:r>
      <w:proofErr w:type="spellStart"/>
      <w:r w:rsidRPr="00086B12">
        <w:rPr>
          <w:color w:val="333333"/>
          <w:lang w:eastAsia="ja-JP"/>
        </w:rPr>
        <w:t>në</w:t>
      </w:r>
      <w:proofErr w:type="spellEnd"/>
      <w:r w:rsidRPr="00086B12">
        <w:rPr>
          <w:color w:val="333333"/>
          <w:lang w:eastAsia="ja-JP"/>
        </w:rPr>
        <w:t xml:space="preserve"> </w:t>
      </w:r>
      <w:proofErr w:type="spellStart"/>
      <w:r w:rsidRPr="00086B12">
        <w:rPr>
          <w:color w:val="333333"/>
          <w:lang w:eastAsia="ja-JP"/>
        </w:rPr>
        <w:t>emetimet</w:t>
      </w:r>
      <w:proofErr w:type="spellEnd"/>
      <w:r w:rsidRPr="00086B12">
        <w:rPr>
          <w:color w:val="333333"/>
          <w:lang w:eastAsia="ja-JP"/>
        </w:rPr>
        <w:t xml:space="preserve"> e GS </w:t>
      </w:r>
      <w:proofErr w:type="spellStart"/>
      <w:r w:rsidRPr="00086B12">
        <w:rPr>
          <w:color w:val="333333"/>
          <w:lang w:eastAsia="ja-JP"/>
        </w:rPr>
        <w:t>dhe</w:t>
      </w:r>
      <w:proofErr w:type="spellEnd"/>
      <w:r w:rsidRPr="00086B12">
        <w:rPr>
          <w:color w:val="333333"/>
          <w:lang w:eastAsia="ja-JP"/>
        </w:rPr>
        <w:t xml:space="preserve"> </w:t>
      </w:r>
      <w:proofErr w:type="spellStart"/>
      <w:r w:rsidRPr="00086B12">
        <w:rPr>
          <w:color w:val="333333"/>
          <w:lang w:eastAsia="ja-JP"/>
        </w:rPr>
        <w:t>ata</w:t>
      </w:r>
      <w:proofErr w:type="spellEnd"/>
      <w:r w:rsidRPr="00086B12">
        <w:rPr>
          <w:color w:val="333333"/>
          <w:lang w:eastAsia="ja-JP"/>
        </w:rPr>
        <w:t xml:space="preserve"> </w:t>
      </w:r>
      <w:proofErr w:type="spellStart"/>
      <w:r w:rsidRPr="00086B12">
        <w:rPr>
          <w:color w:val="333333"/>
          <w:lang w:eastAsia="ja-JP"/>
        </w:rPr>
        <w:t>të</w:t>
      </w:r>
      <w:proofErr w:type="spellEnd"/>
      <w:r w:rsidRPr="00086B12">
        <w:rPr>
          <w:color w:val="333333"/>
          <w:lang w:eastAsia="ja-JP"/>
        </w:rPr>
        <w:t xml:space="preserve"> </w:t>
      </w:r>
      <w:proofErr w:type="spellStart"/>
      <w:r w:rsidRPr="00086B12">
        <w:rPr>
          <w:color w:val="333333"/>
          <w:lang w:eastAsia="ja-JP"/>
        </w:rPr>
        <w:t>ndikuar</w:t>
      </w:r>
      <w:proofErr w:type="spellEnd"/>
      <w:r w:rsidRPr="00086B12">
        <w:rPr>
          <w:color w:val="333333"/>
          <w:lang w:eastAsia="ja-JP"/>
        </w:rPr>
        <w:t xml:space="preserve"> </w:t>
      </w:r>
      <w:proofErr w:type="spellStart"/>
      <w:r w:rsidRPr="00086B12">
        <w:rPr>
          <w:color w:val="333333"/>
          <w:lang w:eastAsia="ja-JP"/>
        </w:rPr>
        <w:t>nga</w:t>
      </w:r>
      <w:proofErr w:type="spellEnd"/>
      <w:r w:rsidRPr="00086B12">
        <w:rPr>
          <w:color w:val="333333"/>
          <w:lang w:eastAsia="ja-JP"/>
        </w:rPr>
        <w:t xml:space="preserve"> </w:t>
      </w:r>
      <w:proofErr w:type="spellStart"/>
      <w:r w:rsidRPr="00086B12">
        <w:rPr>
          <w:color w:val="333333"/>
          <w:lang w:eastAsia="ja-JP"/>
        </w:rPr>
        <w:t>ndryshimet</w:t>
      </w:r>
      <w:proofErr w:type="spellEnd"/>
      <w:r w:rsidRPr="00086B12">
        <w:rPr>
          <w:color w:val="333333"/>
          <w:lang w:eastAsia="ja-JP"/>
        </w:rPr>
        <w:t xml:space="preserve"> </w:t>
      </w:r>
      <w:proofErr w:type="spellStart"/>
      <w:r w:rsidRPr="00086B12">
        <w:rPr>
          <w:color w:val="333333"/>
          <w:lang w:eastAsia="ja-JP"/>
        </w:rPr>
        <w:t>klimatike</w:t>
      </w:r>
      <w:proofErr w:type="spellEnd"/>
      <w:r w:rsidRPr="00086B12">
        <w:rPr>
          <w:color w:val="333333"/>
          <w:lang w:eastAsia="ja-JP"/>
        </w:rPr>
        <w:t xml:space="preserve">, duke </w:t>
      </w:r>
      <w:proofErr w:type="spellStart"/>
      <w:r w:rsidRPr="00086B12">
        <w:rPr>
          <w:color w:val="333333"/>
          <w:lang w:eastAsia="ja-JP"/>
        </w:rPr>
        <w:t>propozuar</w:t>
      </w:r>
      <w:proofErr w:type="spellEnd"/>
      <w:r w:rsidRPr="00086B12">
        <w:rPr>
          <w:color w:val="333333"/>
          <w:lang w:eastAsia="ja-JP"/>
        </w:rPr>
        <w:t xml:space="preserve"> masa </w:t>
      </w:r>
      <w:proofErr w:type="spellStart"/>
      <w:r w:rsidRPr="00086B12">
        <w:rPr>
          <w:color w:val="333333"/>
          <w:lang w:eastAsia="ja-JP"/>
        </w:rPr>
        <w:t>specifike</w:t>
      </w:r>
      <w:proofErr w:type="spellEnd"/>
      <w:r w:rsidRPr="00086B12">
        <w:rPr>
          <w:color w:val="333333"/>
          <w:lang w:eastAsia="ja-JP"/>
        </w:rPr>
        <w:t xml:space="preserve"> </w:t>
      </w:r>
      <w:proofErr w:type="spellStart"/>
      <w:r w:rsidRPr="00086B12">
        <w:rPr>
          <w:color w:val="333333"/>
          <w:lang w:eastAsia="ja-JP"/>
        </w:rPr>
        <w:t>sektoria</w:t>
      </w:r>
      <w:r w:rsidR="005D6374">
        <w:rPr>
          <w:color w:val="333333"/>
          <w:lang w:eastAsia="ja-JP"/>
        </w:rPr>
        <w:t>le</w:t>
      </w:r>
      <w:proofErr w:type="spellEnd"/>
      <w:r w:rsidR="005D6374">
        <w:rPr>
          <w:color w:val="333333"/>
          <w:lang w:eastAsia="ja-JP"/>
        </w:rPr>
        <w:t xml:space="preserve"> </w:t>
      </w:r>
      <w:proofErr w:type="spellStart"/>
      <w:r w:rsidR="005D6374">
        <w:rPr>
          <w:color w:val="333333"/>
          <w:lang w:eastAsia="ja-JP"/>
        </w:rPr>
        <w:t>për</w:t>
      </w:r>
      <w:proofErr w:type="spellEnd"/>
      <w:r w:rsidR="005D6374">
        <w:rPr>
          <w:color w:val="333333"/>
          <w:lang w:eastAsia="ja-JP"/>
        </w:rPr>
        <w:t xml:space="preserve"> </w:t>
      </w:r>
      <w:proofErr w:type="spellStart"/>
      <w:r w:rsidR="005D6374">
        <w:rPr>
          <w:color w:val="333333"/>
          <w:lang w:eastAsia="ja-JP"/>
        </w:rPr>
        <w:t>zbutjen</w:t>
      </w:r>
      <w:proofErr w:type="spellEnd"/>
      <w:r w:rsidR="005D6374">
        <w:rPr>
          <w:color w:val="333333"/>
          <w:lang w:eastAsia="ja-JP"/>
        </w:rPr>
        <w:t xml:space="preserve"> </w:t>
      </w:r>
      <w:proofErr w:type="spellStart"/>
      <w:r w:rsidR="005D6374">
        <w:rPr>
          <w:color w:val="333333"/>
          <w:lang w:eastAsia="ja-JP"/>
        </w:rPr>
        <w:t>dhe</w:t>
      </w:r>
      <w:proofErr w:type="spellEnd"/>
      <w:r w:rsidR="005D6374">
        <w:rPr>
          <w:color w:val="333333"/>
          <w:lang w:eastAsia="ja-JP"/>
        </w:rPr>
        <w:t xml:space="preserve"> </w:t>
      </w:r>
      <w:proofErr w:type="spellStart"/>
      <w:r w:rsidR="005D6374">
        <w:rPr>
          <w:color w:val="333333"/>
          <w:lang w:eastAsia="ja-JP"/>
        </w:rPr>
        <w:t>përshtatjen</w:t>
      </w:r>
      <w:proofErr w:type="spellEnd"/>
      <w:r w:rsidR="005D6374">
        <w:rPr>
          <w:color w:val="333333"/>
          <w:lang w:eastAsia="ja-JP"/>
        </w:rPr>
        <w:t xml:space="preserve">. </w:t>
      </w:r>
      <w:r w:rsidR="005D6374" w:rsidRPr="005D6374">
        <w:rPr>
          <w:color w:val="333333"/>
          <w:lang w:eastAsia="ja-JP"/>
        </w:rPr>
        <w:t xml:space="preserve">Ai </w:t>
      </w:r>
      <w:proofErr w:type="spellStart"/>
      <w:r w:rsidR="005D6374" w:rsidRPr="005D6374">
        <w:rPr>
          <w:color w:val="333333"/>
          <w:lang w:eastAsia="ja-JP"/>
        </w:rPr>
        <w:t>gjithashtu</w:t>
      </w:r>
      <w:proofErr w:type="spellEnd"/>
      <w:r w:rsidR="005D6374" w:rsidRPr="005D6374">
        <w:rPr>
          <w:color w:val="333333"/>
          <w:lang w:eastAsia="ja-JP"/>
        </w:rPr>
        <w:t xml:space="preserve"> </w:t>
      </w:r>
      <w:proofErr w:type="spellStart"/>
      <w:r w:rsidR="005D6374" w:rsidRPr="005D6374">
        <w:rPr>
          <w:color w:val="333333"/>
          <w:lang w:eastAsia="ja-JP"/>
        </w:rPr>
        <w:t>përcakton</w:t>
      </w:r>
      <w:proofErr w:type="spellEnd"/>
      <w:r w:rsidR="005D6374" w:rsidRPr="005D6374">
        <w:rPr>
          <w:color w:val="333333"/>
          <w:lang w:eastAsia="ja-JP"/>
        </w:rPr>
        <w:t xml:space="preserve"> </w:t>
      </w:r>
      <w:proofErr w:type="spellStart"/>
      <w:r w:rsidR="005D6374" w:rsidRPr="005D6374">
        <w:rPr>
          <w:color w:val="333333"/>
          <w:lang w:eastAsia="ja-JP"/>
        </w:rPr>
        <w:t>objektivat</w:t>
      </w:r>
      <w:proofErr w:type="spellEnd"/>
      <w:r w:rsidR="005D6374" w:rsidRPr="005D6374">
        <w:rPr>
          <w:color w:val="333333"/>
          <w:lang w:eastAsia="ja-JP"/>
        </w:rPr>
        <w:t xml:space="preserve"> </w:t>
      </w:r>
      <w:proofErr w:type="spellStart"/>
      <w:r w:rsidR="005D6374" w:rsidRPr="005D6374">
        <w:rPr>
          <w:color w:val="333333"/>
          <w:lang w:eastAsia="ja-JP"/>
        </w:rPr>
        <w:t>për</w:t>
      </w:r>
      <w:proofErr w:type="spellEnd"/>
      <w:r w:rsidR="005D6374" w:rsidRPr="005D6374">
        <w:rPr>
          <w:color w:val="333333"/>
          <w:lang w:eastAsia="ja-JP"/>
        </w:rPr>
        <w:t xml:space="preserve"> </w:t>
      </w:r>
      <w:proofErr w:type="spellStart"/>
      <w:r w:rsidR="005D6374" w:rsidRPr="005D6374">
        <w:rPr>
          <w:color w:val="333333"/>
          <w:lang w:eastAsia="ja-JP"/>
        </w:rPr>
        <w:t>reduktimin</w:t>
      </w:r>
      <w:proofErr w:type="spellEnd"/>
      <w:r w:rsidR="005D6374" w:rsidRPr="005D6374">
        <w:rPr>
          <w:color w:val="333333"/>
          <w:lang w:eastAsia="ja-JP"/>
        </w:rPr>
        <w:t xml:space="preserve"> e GS </w:t>
      </w:r>
      <w:proofErr w:type="spellStart"/>
      <w:r w:rsidR="005D6374" w:rsidRPr="005D6374">
        <w:rPr>
          <w:color w:val="333333"/>
          <w:lang w:eastAsia="ja-JP"/>
        </w:rPr>
        <w:t>dhe</w:t>
      </w:r>
      <w:proofErr w:type="spellEnd"/>
      <w:r w:rsidR="005D6374" w:rsidRPr="005D6374">
        <w:rPr>
          <w:color w:val="333333"/>
          <w:lang w:eastAsia="ja-JP"/>
        </w:rPr>
        <w:t xml:space="preserve"> </w:t>
      </w:r>
      <w:proofErr w:type="spellStart"/>
      <w:r w:rsidR="005D6374" w:rsidRPr="005D6374">
        <w:rPr>
          <w:color w:val="333333"/>
          <w:lang w:eastAsia="ja-JP"/>
        </w:rPr>
        <w:t>përshtatjen</w:t>
      </w:r>
      <w:proofErr w:type="spellEnd"/>
      <w:r w:rsidR="005D6374" w:rsidRPr="005D6374">
        <w:rPr>
          <w:color w:val="333333"/>
          <w:lang w:eastAsia="ja-JP"/>
        </w:rPr>
        <w:t xml:space="preserve"> </w:t>
      </w:r>
      <w:proofErr w:type="spellStart"/>
      <w:r w:rsidR="005D6374" w:rsidRPr="005D6374">
        <w:rPr>
          <w:color w:val="333333"/>
          <w:lang w:eastAsia="ja-JP"/>
        </w:rPr>
        <w:t>ndaj</w:t>
      </w:r>
      <w:proofErr w:type="spellEnd"/>
      <w:r w:rsidR="005D6374" w:rsidRPr="005D6374">
        <w:rPr>
          <w:color w:val="333333"/>
          <w:lang w:eastAsia="ja-JP"/>
        </w:rPr>
        <w:t xml:space="preserve"> </w:t>
      </w:r>
      <w:proofErr w:type="spellStart"/>
      <w:r w:rsidR="005D6374" w:rsidRPr="005D6374">
        <w:rPr>
          <w:color w:val="333333"/>
          <w:lang w:eastAsia="ja-JP"/>
        </w:rPr>
        <w:t>ndryshimeve</w:t>
      </w:r>
      <w:proofErr w:type="spellEnd"/>
      <w:r w:rsidR="005D6374" w:rsidRPr="005D6374">
        <w:rPr>
          <w:color w:val="333333"/>
          <w:lang w:eastAsia="ja-JP"/>
        </w:rPr>
        <w:t xml:space="preserve"> </w:t>
      </w:r>
      <w:proofErr w:type="spellStart"/>
      <w:r w:rsidR="005D6374" w:rsidRPr="005D6374">
        <w:rPr>
          <w:color w:val="333333"/>
          <w:lang w:eastAsia="ja-JP"/>
        </w:rPr>
        <w:t>klimatike</w:t>
      </w:r>
      <w:proofErr w:type="spellEnd"/>
      <w:r w:rsidR="005D6374" w:rsidRPr="005D6374">
        <w:rPr>
          <w:color w:val="333333"/>
          <w:lang w:eastAsia="ja-JP"/>
        </w:rPr>
        <w:t xml:space="preserve">, duke u </w:t>
      </w:r>
      <w:proofErr w:type="spellStart"/>
      <w:r w:rsidR="005D6374" w:rsidRPr="005D6374">
        <w:rPr>
          <w:color w:val="333333"/>
          <w:lang w:eastAsia="ja-JP"/>
        </w:rPr>
        <w:t>fokusuar</w:t>
      </w:r>
      <w:proofErr w:type="spellEnd"/>
      <w:r w:rsidR="005D6374" w:rsidRPr="005D6374">
        <w:rPr>
          <w:color w:val="333333"/>
          <w:lang w:eastAsia="ja-JP"/>
        </w:rPr>
        <w:t xml:space="preserve"> </w:t>
      </w:r>
      <w:proofErr w:type="spellStart"/>
      <w:r w:rsidR="005D6374" w:rsidRPr="005D6374">
        <w:rPr>
          <w:color w:val="333333"/>
          <w:lang w:eastAsia="ja-JP"/>
        </w:rPr>
        <w:t>në</w:t>
      </w:r>
      <w:proofErr w:type="spellEnd"/>
      <w:r w:rsidR="005D6374" w:rsidRPr="005D6374">
        <w:rPr>
          <w:color w:val="333333"/>
          <w:lang w:eastAsia="ja-JP"/>
        </w:rPr>
        <w:t xml:space="preserve"> </w:t>
      </w:r>
      <w:proofErr w:type="spellStart"/>
      <w:r w:rsidR="005D6374" w:rsidRPr="005D6374">
        <w:rPr>
          <w:color w:val="333333"/>
          <w:lang w:eastAsia="ja-JP"/>
        </w:rPr>
        <w:t>ndërtimin</w:t>
      </w:r>
      <w:proofErr w:type="spellEnd"/>
      <w:r w:rsidR="005D6374" w:rsidRPr="005D6374">
        <w:rPr>
          <w:color w:val="333333"/>
          <w:lang w:eastAsia="ja-JP"/>
        </w:rPr>
        <w:t xml:space="preserve"> e </w:t>
      </w:r>
      <w:proofErr w:type="spellStart"/>
      <w:r w:rsidR="005D6374" w:rsidRPr="005D6374">
        <w:rPr>
          <w:color w:val="333333"/>
          <w:lang w:eastAsia="ja-JP"/>
        </w:rPr>
        <w:t>kapaciteteve</w:t>
      </w:r>
      <w:proofErr w:type="spellEnd"/>
      <w:r w:rsidR="005D6374" w:rsidRPr="005D6374">
        <w:rPr>
          <w:color w:val="333333"/>
          <w:lang w:eastAsia="ja-JP"/>
        </w:rPr>
        <w:t xml:space="preserve"> </w:t>
      </w:r>
      <w:proofErr w:type="spellStart"/>
      <w:r w:rsidR="005D6374" w:rsidRPr="005D6374">
        <w:rPr>
          <w:color w:val="333333"/>
          <w:lang w:eastAsia="ja-JP"/>
        </w:rPr>
        <w:t>kombëtare</w:t>
      </w:r>
      <w:proofErr w:type="spellEnd"/>
      <w:r w:rsidR="005D6374" w:rsidRPr="005D6374">
        <w:rPr>
          <w:color w:val="333333"/>
          <w:lang w:eastAsia="ja-JP"/>
        </w:rPr>
        <w:t xml:space="preserve"> </w:t>
      </w:r>
      <w:proofErr w:type="spellStart"/>
      <w:r w:rsidR="005D6374" w:rsidRPr="005D6374">
        <w:rPr>
          <w:color w:val="333333"/>
          <w:lang w:eastAsia="ja-JP"/>
        </w:rPr>
        <w:t>për</w:t>
      </w:r>
      <w:proofErr w:type="spellEnd"/>
      <w:r w:rsidR="005D6374" w:rsidRPr="005D6374">
        <w:rPr>
          <w:color w:val="333333"/>
          <w:lang w:eastAsia="ja-JP"/>
        </w:rPr>
        <w:t xml:space="preserve"> </w:t>
      </w:r>
      <w:proofErr w:type="spellStart"/>
      <w:r w:rsidR="005D6374" w:rsidRPr="005D6374">
        <w:rPr>
          <w:color w:val="333333"/>
          <w:lang w:eastAsia="ja-JP"/>
        </w:rPr>
        <w:t>të</w:t>
      </w:r>
      <w:proofErr w:type="spellEnd"/>
      <w:r w:rsidR="005D6374" w:rsidRPr="005D6374">
        <w:rPr>
          <w:color w:val="333333"/>
          <w:lang w:eastAsia="ja-JP"/>
        </w:rPr>
        <w:t xml:space="preserve"> </w:t>
      </w:r>
      <w:proofErr w:type="spellStart"/>
      <w:r w:rsidR="005D6374" w:rsidRPr="005D6374">
        <w:rPr>
          <w:color w:val="333333"/>
          <w:lang w:eastAsia="ja-JP"/>
        </w:rPr>
        <w:t>përmbushur</w:t>
      </w:r>
      <w:proofErr w:type="spellEnd"/>
      <w:r w:rsidR="005D6374" w:rsidRPr="005D6374">
        <w:rPr>
          <w:color w:val="333333"/>
          <w:lang w:eastAsia="ja-JP"/>
        </w:rPr>
        <w:t xml:space="preserve"> </w:t>
      </w:r>
      <w:proofErr w:type="spellStart"/>
      <w:r w:rsidR="005D6374" w:rsidRPr="005D6374">
        <w:rPr>
          <w:color w:val="333333"/>
          <w:lang w:eastAsia="ja-JP"/>
        </w:rPr>
        <w:t>detyrimet</w:t>
      </w:r>
      <w:proofErr w:type="spellEnd"/>
      <w:r w:rsidR="005D6374" w:rsidRPr="005D6374">
        <w:rPr>
          <w:color w:val="333333"/>
          <w:lang w:eastAsia="ja-JP"/>
        </w:rPr>
        <w:t xml:space="preserve"> </w:t>
      </w:r>
      <w:proofErr w:type="spellStart"/>
      <w:r w:rsidR="005D6374" w:rsidRPr="005D6374">
        <w:rPr>
          <w:color w:val="333333"/>
          <w:lang w:eastAsia="ja-JP"/>
        </w:rPr>
        <w:t>ndërkombëtare</w:t>
      </w:r>
      <w:proofErr w:type="spellEnd"/>
      <w:r w:rsidR="005D6374" w:rsidRPr="005D6374">
        <w:rPr>
          <w:color w:val="333333"/>
          <w:lang w:eastAsia="ja-JP"/>
        </w:rPr>
        <w:t xml:space="preserve">, </w:t>
      </w:r>
      <w:proofErr w:type="spellStart"/>
      <w:r w:rsidR="005D6374" w:rsidRPr="005D6374">
        <w:rPr>
          <w:color w:val="333333"/>
          <w:lang w:eastAsia="ja-JP"/>
        </w:rPr>
        <w:t>promovimin</w:t>
      </w:r>
      <w:proofErr w:type="spellEnd"/>
      <w:r w:rsidR="005D6374" w:rsidRPr="005D6374">
        <w:rPr>
          <w:color w:val="333333"/>
          <w:lang w:eastAsia="ja-JP"/>
        </w:rPr>
        <w:t xml:space="preserve"> e </w:t>
      </w:r>
      <w:proofErr w:type="spellStart"/>
      <w:r w:rsidR="005D6374" w:rsidRPr="005D6374">
        <w:rPr>
          <w:color w:val="333333"/>
          <w:lang w:eastAsia="ja-JP"/>
        </w:rPr>
        <w:t>menaxhimit</w:t>
      </w:r>
      <w:proofErr w:type="spellEnd"/>
      <w:r w:rsidR="005D6374" w:rsidRPr="005D6374">
        <w:rPr>
          <w:color w:val="333333"/>
          <w:lang w:eastAsia="ja-JP"/>
        </w:rPr>
        <w:t xml:space="preserve"> </w:t>
      </w:r>
      <w:proofErr w:type="spellStart"/>
      <w:r w:rsidR="005D6374" w:rsidRPr="005D6374">
        <w:rPr>
          <w:color w:val="333333"/>
          <w:lang w:eastAsia="ja-JP"/>
        </w:rPr>
        <w:t>të</w:t>
      </w:r>
      <w:proofErr w:type="spellEnd"/>
      <w:r w:rsidR="005D6374" w:rsidRPr="005D6374">
        <w:rPr>
          <w:color w:val="333333"/>
          <w:lang w:eastAsia="ja-JP"/>
        </w:rPr>
        <w:t xml:space="preserve"> </w:t>
      </w:r>
      <w:proofErr w:type="spellStart"/>
      <w:r w:rsidR="005D6374" w:rsidRPr="005D6374">
        <w:rPr>
          <w:color w:val="333333"/>
          <w:lang w:eastAsia="ja-JP"/>
        </w:rPr>
        <w:t>qëndrueshëm</w:t>
      </w:r>
      <w:proofErr w:type="spellEnd"/>
      <w:r w:rsidR="005D6374" w:rsidRPr="005D6374">
        <w:rPr>
          <w:color w:val="333333"/>
          <w:lang w:eastAsia="ja-JP"/>
        </w:rPr>
        <w:t xml:space="preserve"> </w:t>
      </w:r>
      <w:proofErr w:type="spellStart"/>
      <w:r w:rsidR="005D6374" w:rsidRPr="005D6374">
        <w:rPr>
          <w:color w:val="333333"/>
          <w:lang w:eastAsia="ja-JP"/>
        </w:rPr>
        <w:t>të</w:t>
      </w:r>
      <w:proofErr w:type="spellEnd"/>
      <w:r w:rsidR="005D6374" w:rsidRPr="005D6374">
        <w:rPr>
          <w:color w:val="333333"/>
          <w:lang w:eastAsia="ja-JP"/>
        </w:rPr>
        <w:t xml:space="preserve"> </w:t>
      </w:r>
      <w:proofErr w:type="spellStart"/>
      <w:r w:rsidR="005D6374" w:rsidRPr="005D6374">
        <w:rPr>
          <w:color w:val="333333"/>
          <w:lang w:eastAsia="ja-JP"/>
        </w:rPr>
        <w:t>burimeve</w:t>
      </w:r>
      <w:proofErr w:type="spellEnd"/>
      <w:r w:rsidR="005D6374" w:rsidRPr="005D6374">
        <w:rPr>
          <w:color w:val="333333"/>
          <w:lang w:eastAsia="ja-JP"/>
        </w:rPr>
        <w:t xml:space="preserve"> </w:t>
      </w:r>
      <w:proofErr w:type="spellStart"/>
      <w:r w:rsidR="005D6374" w:rsidRPr="005D6374">
        <w:rPr>
          <w:color w:val="333333"/>
          <w:lang w:eastAsia="ja-JP"/>
        </w:rPr>
        <w:t>dhe</w:t>
      </w:r>
      <w:proofErr w:type="spellEnd"/>
      <w:r w:rsidR="005D6374" w:rsidRPr="005D6374">
        <w:rPr>
          <w:color w:val="333333"/>
          <w:lang w:eastAsia="ja-JP"/>
        </w:rPr>
        <w:t xml:space="preserve"> </w:t>
      </w:r>
      <w:proofErr w:type="spellStart"/>
      <w:r w:rsidR="005D6374" w:rsidRPr="005D6374">
        <w:rPr>
          <w:color w:val="333333"/>
          <w:lang w:eastAsia="ja-JP"/>
        </w:rPr>
        <w:t>rritjen</w:t>
      </w:r>
      <w:proofErr w:type="spellEnd"/>
      <w:r w:rsidR="005D6374" w:rsidRPr="005D6374">
        <w:rPr>
          <w:color w:val="333333"/>
          <w:lang w:eastAsia="ja-JP"/>
        </w:rPr>
        <w:t xml:space="preserve"> e </w:t>
      </w:r>
      <w:proofErr w:type="spellStart"/>
      <w:r w:rsidR="005D6374" w:rsidRPr="005D6374">
        <w:rPr>
          <w:color w:val="333333"/>
          <w:lang w:eastAsia="ja-JP"/>
        </w:rPr>
        <w:t>përfshirjes</w:t>
      </w:r>
      <w:proofErr w:type="spellEnd"/>
      <w:r w:rsidR="005D6374" w:rsidRPr="005D6374">
        <w:rPr>
          <w:color w:val="333333"/>
          <w:lang w:eastAsia="ja-JP"/>
        </w:rPr>
        <w:t xml:space="preserve"> </w:t>
      </w:r>
      <w:proofErr w:type="spellStart"/>
      <w:r w:rsidR="005D6374" w:rsidRPr="005D6374">
        <w:rPr>
          <w:color w:val="333333"/>
          <w:lang w:eastAsia="ja-JP"/>
        </w:rPr>
        <w:t>së</w:t>
      </w:r>
      <w:proofErr w:type="spellEnd"/>
      <w:r w:rsidR="005D6374" w:rsidRPr="005D6374">
        <w:rPr>
          <w:color w:val="333333"/>
          <w:lang w:eastAsia="ja-JP"/>
        </w:rPr>
        <w:t xml:space="preserve"> </w:t>
      </w:r>
      <w:proofErr w:type="spellStart"/>
      <w:r w:rsidR="005D6374" w:rsidRPr="005D6374">
        <w:rPr>
          <w:color w:val="333333"/>
          <w:lang w:eastAsia="ja-JP"/>
        </w:rPr>
        <w:t>sektorit</w:t>
      </w:r>
      <w:proofErr w:type="spellEnd"/>
      <w:r w:rsidR="005D6374" w:rsidRPr="005D6374">
        <w:rPr>
          <w:color w:val="333333"/>
          <w:lang w:eastAsia="ja-JP"/>
        </w:rPr>
        <w:t xml:space="preserve"> </w:t>
      </w:r>
      <w:proofErr w:type="spellStart"/>
      <w:r w:rsidR="005D6374" w:rsidRPr="005D6374">
        <w:rPr>
          <w:color w:val="333333"/>
          <w:lang w:eastAsia="ja-JP"/>
        </w:rPr>
        <w:t>publik</w:t>
      </w:r>
      <w:proofErr w:type="spellEnd"/>
      <w:r w:rsidR="005D6374" w:rsidRPr="005D6374">
        <w:rPr>
          <w:color w:val="333333"/>
          <w:lang w:eastAsia="ja-JP"/>
        </w:rPr>
        <w:t xml:space="preserve"> </w:t>
      </w:r>
      <w:proofErr w:type="spellStart"/>
      <w:r w:rsidR="005D6374" w:rsidRPr="005D6374">
        <w:rPr>
          <w:color w:val="333333"/>
          <w:lang w:eastAsia="ja-JP"/>
        </w:rPr>
        <w:t>dhe</w:t>
      </w:r>
      <w:proofErr w:type="spellEnd"/>
      <w:r w:rsidR="005D6374" w:rsidRPr="005D6374">
        <w:rPr>
          <w:color w:val="333333"/>
          <w:lang w:eastAsia="ja-JP"/>
        </w:rPr>
        <w:t xml:space="preserve"> </w:t>
      </w:r>
      <w:proofErr w:type="spellStart"/>
      <w:r w:rsidR="005D6374" w:rsidRPr="005D6374">
        <w:rPr>
          <w:color w:val="333333"/>
          <w:lang w:eastAsia="ja-JP"/>
        </w:rPr>
        <w:t>privat</w:t>
      </w:r>
      <w:proofErr w:type="spellEnd"/>
      <w:r w:rsidR="005D6374" w:rsidRPr="005D6374">
        <w:rPr>
          <w:color w:val="333333"/>
          <w:lang w:eastAsia="ja-JP"/>
        </w:rPr>
        <w:t xml:space="preserve">. </w:t>
      </w:r>
      <w:proofErr w:type="spellStart"/>
      <w:r w:rsidR="005D6374" w:rsidRPr="005D6374">
        <w:rPr>
          <w:color w:val="333333"/>
          <w:lang w:eastAsia="ja-JP"/>
        </w:rPr>
        <w:t>Strategjia</w:t>
      </w:r>
      <w:proofErr w:type="spellEnd"/>
      <w:r w:rsidR="005D6374" w:rsidRPr="005D6374">
        <w:rPr>
          <w:color w:val="333333"/>
          <w:lang w:eastAsia="ja-JP"/>
        </w:rPr>
        <w:t xml:space="preserve"> do </w:t>
      </w:r>
      <w:proofErr w:type="spellStart"/>
      <w:r w:rsidR="005D6374" w:rsidRPr="005D6374">
        <w:rPr>
          <w:color w:val="333333"/>
          <w:lang w:eastAsia="ja-JP"/>
        </w:rPr>
        <w:t>të</w:t>
      </w:r>
      <w:proofErr w:type="spellEnd"/>
      <w:r w:rsidR="005D6374" w:rsidRPr="005D6374">
        <w:rPr>
          <w:color w:val="333333"/>
          <w:lang w:eastAsia="ja-JP"/>
        </w:rPr>
        <w:t xml:space="preserve"> </w:t>
      </w:r>
      <w:proofErr w:type="spellStart"/>
      <w:r w:rsidR="005D6374" w:rsidRPr="005D6374">
        <w:rPr>
          <w:color w:val="333333"/>
          <w:lang w:eastAsia="ja-JP"/>
        </w:rPr>
        <w:t>rishikohet</w:t>
      </w:r>
      <w:proofErr w:type="spellEnd"/>
      <w:r w:rsidR="005D6374" w:rsidRPr="005D6374">
        <w:rPr>
          <w:color w:val="333333"/>
          <w:lang w:eastAsia="ja-JP"/>
        </w:rPr>
        <w:t xml:space="preserve"> </w:t>
      </w:r>
      <w:proofErr w:type="spellStart"/>
      <w:r w:rsidR="005D6374" w:rsidRPr="005D6374">
        <w:rPr>
          <w:color w:val="333333"/>
          <w:lang w:eastAsia="ja-JP"/>
        </w:rPr>
        <w:t>dhe</w:t>
      </w:r>
      <w:proofErr w:type="spellEnd"/>
      <w:r w:rsidR="005D6374" w:rsidRPr="005D6374">
        <w:rPr>
          <w:color w:val="333333"/>
          <w:lang w:eastAsia="ja-JP"/>
        </w:rPr>
        <w:t xml:space="preserve"> do </w:t>
      </w:r>
      <w:proofErr w:type="spellStart"/>
      <w:r w:rsidR="005D6374" w:rsidRPr="005D6374">
        <w:rPr>
          <w:color w:val="333333"/>
          <w:lang w:eastAsia="ja-JP"/>
        </w:rPr>
        <w:t>të</w:t>
      </w:r>
      <w:proofErr w:type="spellEnd"/>
      <w:r w:rsidR="005D6374" w:rsidRPr="005D6374">
        <w:rPr>
          <w:color w:val="333333"/>
          <w:lang w:eastAsia="ja-JP"/>
        </w:rPr>
        <w:t xml:space="preserve"> </w:t>
      </w:r>
      <w:proofErr w:type="spellStart"/>
      <w:r w:rsidR="005D6374" w:rsidRPr="005D6374">
        <w:rPr>
          <w:color w:val="333333"/>
          <w:lang w:eastAsia="ja-JP"/>
        </w:rPr>
        <w:t>integrohet</w:t>
      </w:r>
      <w:proofErr w:type="spellEnd"/>
      <w:r w:rsidR="005D6374" w:rsidRPr="005D6374">
        <w:rPr>
          <w:color w:val="333333"/>
          <w:lang w:eastAsia="ja-JP"/>
        </w:rPr>
        <w:t xml:space="preserve"> </w:t>
      </w:r>
      <w:proofErr w:type="spellStart"/>
      <w:r w:rsidR="005D6374" w:rsidRPr="005D6374">
        <w:rPr>
          <w:color w:val="333333"/>
          <w:lang w:eastAsia="ja-JP"/>
        </w:rPr>
        <w:t>në</w:t>
      </w:r>
      <w:proofErr w:type="spellEnd"/>
      <w:r w:rsidR="005D6374" w:rsidRPr="005D6374">
        <w:rPr>
          <w:color w:val="333333"/>
          <w:lang w:eastAsia="ja-JP"/>
        </w:rPr>
        <w:t xml:space="preserve"> </w:t>
      </w:r>
      <w:proofErr w:type="spellStart"/>
      <w:r w:rsidR="005D6374" w:rsidRPr="005D6374">
        <w:rPr>
          <w:color w:val="333333"/>
          <w:lang w:eastAsia="ja-JP"/>
        </w:rPr>
        <w:t>Strategjinë</w:t>
      </w:r>
      <w:proofErr w:type="spellEnd"/>
      <w:r w:rsidR="005D6374" w:rsidRPr="005D6374">
        <w:rPr>
          <w:color w:val="333333"/>
          <w:lang w:eastAsia="ja-JP"/>
        </w:rPr>
        <w:t xml:space="preserve"> e </w:t>
      </w:r>
      <w:proofErr w:type="spellStart"/>
      <w:r w:rsidR="005D6374" w:rsidRPr="005D6374">
        <w:rPr>
          <w:color w:val="333333"/>
          <w:lang w:eastAsia="ja-JP"/>
        </w:rPr>
        <w:t>sapo</w:t>
      </w:r>
      <w:proofErr w:type="spellEnd"/>
      <w:r w:rsidR="005D6374" w:rsidRPr="005D6374">
        <w:rPr>
          <w:color w:val="333333"/>
          <w:lang w:eastAsia="ja-JP"/>
        </w:rPr>
        <w:t xml:space="preserve"> </w:t>
      </w:r>
      <w:proofErr w:type="spellStart"/>
      <w:r w:rsidR="005D6374" w:rsidRPr="005D6374">
        <w:rPr>
          <w:color w:val="333333"/>
          <w:lang w:eastAsia="ja-JP"/>
        </w:rPr>
        <w:t>zhvilluar</w:t>
      </w:r>
      <w:proofErr w:type="spellEnd"/>
      <w:r w:rsidR="005D6374" w:rsidRPr="005D6374">
        <w:rPr>
          <w:color w:val="333333"/>
          <w:lang w:eastAsia="ja-JP"/>
        </w:rPr>
        <w:t xml:space="preserve"> </w:t>
      </w:r>
      <w:proofErr w:type="spellStart"/>
      <w:r w:rsidR="005D6374" w:rsidRPr="005D6374">
        <w:rPr>
          <w:color w:val="333333"/>
          <w:lang w:eastAsia="ja-JP"/>
        </w:rPr>
        <w:t>për</w:t>
      </w:r>
      <w:proofErr w:type="spellEnd"/>
      <w:r w:rsidR="005D6374" w:rsidRPr="005D6374">
        <w:rPr>
          <w:color w:val="333333"/>
          <w:lang w:eastAsia="ja-JP"/>
        </w:rPr>
        <w:t xml:space="preserve"> </w:t>
      </w:r>
      <w:proofErr w:type="spellStart"/>
      <w:r w:rsidR="005D6374" w:rsidRPr="005D6374">
        <w:rPr>
          <w:color w:val="333333"/>
          <w:lang w:eastAsia="ja-JP"/>
        </w:rPr>
        <w:t>Përshtatjen</w:t>
      </w:r>
      <w:proofErr w:type="spellEnd"/>
      <w:r w:rsidR="005D6374" w:rsidRPr="005D6374">
        <w:rPr>
          <w:color w:val="333333"/>
          <w:lang w:eastAsia="ja-JP"/>
        </w:rPr>
        <w:t xml:space="preserve"> </w:t>
      </w:r>
      <w:proofErr w:type="spellStart"/>
      <w:r w:rsidR="005D6374" w:rsidRPr="005D6374">
        <w:rPr>
          <w:color w:val="333333"/>
          <w:lang w:eastAsia="ja-JP"/>
        </w:rPr>
        <w:t>ndaj</w:t>
      </w:r>
      <w:proofErr w:type="spellEnd"/>
      <w:r w:rsidR="005D6374" w:rsidRPr="005D6374">
        <w:rPr>
          <w:color w:val="333333"/>
          <w:lang w:eastAsia="ja-JP"/>
        </w:rPr>
        <w:t xml:space="preserve"> </w:t>
      </w:r>
      <w:proofErr w:type="spellStart"/>
      <w:r w:rsidR="005D6374" w:rsidRPr="005D6374">
        <w:rPr>
          <w:color w:val="333333"/>
          <w:lang w:eastAsia="ja-JP"/>
        </w:rPr>
        <w:t>Ndryshimeve</w:t>
      </w:r>
      <w:proofErr w:type="spellEnd"/>
      <w:r w:rsidR="005D6374" w:rsidRPr="005D6374">
        <w:rPr>
          <w:color w:val="333333"/>
          <w:lang w:eastAsia="ja-JP"/>
        </w:rPr>
        <w:t xml:space="preserve"> </w:t>
      </w:r>
      <w:proofErr w:type="spellStart"/>
      <w:r w:rsidR="005D6374" w:rsidRPr="005D6374">
        <w:rPr>
          <w:color w:val="333333"/>
          <w:lang w:eastAsia="ja-JP"/>
        </w:rPr>
        <w:t>Klimatike</w:t>
      </w:r>
      <w:proofErr w:type="spellEnd"/>
      <w:r w:rsidR="005D6374" w:rsidRPr="005D6374">
        <w:rPr>
          <w:color w:val="333333"/>
          <w:lang w:eastAsia="ja-JP"/>
        </w:rPr>
        <w:t xml:space="preserve"> </w:t>
      </w:r>
      <w:proofErr w:type="spellStart"/>
      <w:r w:rsidR="005D6374" w:rsidRPr="005D6374">
        <w:rPr>
          <w:color w:val="333333"/>
          <w:lang w:eastAsia="ja-JP"/>
        </w:rPr>
        <w:t>në</w:t>
      </w:r>
      <w:proofErr w:type="spellEnd"/>
      <w:r w:rsidR="005D6374" w:rsidRPr="005D6374">
        <w:rPr>
          <w:color w:val="333333"/>
          <w:lang w:eastAsia="ja-JP"/>
        </w:rPr>
        <w:t xml:space="preserve"> 2025</w:t>
      </w:r>
      <w:r w:rsidR="00AC55DA" w:rsidRPr="00F35C20">
        <w:rPr>
          <w:color w:val="333333"/>
          <w:lang w:eastAsia="ja-JP"/>
        </w:rPr>
        <w:t>.</w:t>
      </w:r>
    </w:p>
    <w:p w14:paraId="0CC70D1B" w14:textId="77777777" w:rsidR="00AC55DA" w:rsidRPr="00F35C20" w:rsidRDefault="004653E9" w:rsidP="004653E9">
      <w:pPr>
        <w:pStyle w:val="Fliesstext"/>
        <w:numPr>
          <w:ilvl w:val="0"/>
          <w:numId w:val="2"/>
        </w:numPr>
        <w:jc w:val="both"/>
        <w:rPr>
          <w:color w:val="333333"/>
          <w:lang w:eastAsia="ja-JP"/>
        </w:rPr>
      </w:pPr>
      <w:r w:rsidRPr="004653E9">
        <w:rPr>
          <w:color w:val="333333"/>
          <w:lang w:eastAsia="ja-JP"/>
        </w:rPr>
        <w:t xml:space="preserve">6. </w:t>
      </w:r>
      <w:proofErr w:type="spellStart"/>
      <w:r w:rsidRPr="004653E9">
        <w:rPr>
          <w:b/>
          <w:color w:val="333333"/>
          <w:lang w:eastAsia="ja-JP"/>
        </w:rPr>
        <w:t>Strategjia</w:t>
      </w:r>
      <w:proofErr w:type="spellEnd"/>
      <w:r w:rsidRPr="004653E9">
        <w:rPr>
          <w:b/>
          <w:color w:val="333333"/>
          <w:lang w:eastAsia="ja-JP"/>
        </w:rPr>
        <w:t xml:space="preserve"> e </w:t>
      </w:r>
      <w:proofErr w:type="spellStart"/>
      <w:r w:rsidRPr="004653E9">
        <w:rPr>
          <w:b/>
          <w:color w:val="333333"/>
          <w:lang w:eastAsia="ja-JP"/>
        </w:rPr>
        <w:t>Kosovës</w:t>
      </w:r>
      <w:proofErr w:type="spellEnd"/>
      <w:r w:rsidRPr="004653E9">
        <w:rPr>
          <w:b/>
          <w:color w:val="333333"/>
          <w:lang w:eastAsia="ja-JP"/>
        </w:rPr>
        <w:t xml:space="preserve"> </w:t>
      </w:r>
      <w:proofErr w:type="spellStart"/>
      <w:r w:rsidRPr="004653E9">
        <w:rPr>
          <w:b/>
          <w:color w:val="333333"/>
          <w:lang w:eastAsia="ja-JP"/>
        </w:rPr>
        <w:t>për</w:t>
      </w:r>
      <w:proofErr w:type="spellEnd"/>
      <w:r w:rsidRPr="004653E9">
        <w:rPr>
          <w:b/>
          <w:color w:val="333333"/>
          <w:lang w:eastAsia="ja-JP"/>
        </w:rPr>
        <w:t xml:space="preserve"> </w:t>
      </w:r>
      <w:proofErr w:type="spellStart"/>
      <w:r w:rsidRPr="004653E9">
        <w:rPr>
          <w:b/>
          <w:color w:val="333333"/>
          <w:lang w:eastAsia="ja-JP"/>
        </w:rPr>
        <w:t>Bujqësi</w:t>
      </w:r>
      <w:proofErr w:type="spellEnd"/>
      <w:r w:rsidRPr="004653E9">
        <w:rPr>
          <w:b/>
          <w:color w:val="333333"/>
          <w:lang w:eastAsia="ja-JP"/>
        </w:rPr>
        <w:t xml:space="preserve"> </w:t>
      </w:r>
      <w:proofErr w:type="spellStart"/>
      <w:r w:rsidRPr="004653E9">
        <w:rPr>
          <w:b/>
          <w:color w:val="333333"/>
          <w:lang w:eastAsia="ja-JP"/>
        </w:rPr>
        <w:t>dhe</w:t>
      </w:r>
      <w:proofErr w:type="spellEnd"/>
      <w:r w:rsidRPr="004653E9">
        <w:rPr>
          <w:b/>
          <w:color w:val="333333"/>
          <w:lang w:eastAsia="ja-JP"/>
        </w:rPr>
        <w:t xml:space="preserve"> </w:t>
      </w:r>
      <w:proofErr w:type="spellStart"/>
      <w:r w:rsidRPr="004653E9">
        <w:rPr>
          <w:b/>
          <w:color w:val="333333"/>
          <w:lang w:eastAsia="ja-JP"/>
        </w:rPr>
        <w:t>Zhvillim</w:t>
      </w:r>
      <w:proofErr w:type="spellEnd"/>
      <w:r w:rsidRPr="004653E9">
        <w:rPr>
          <w:b/>
          <w:color w:val="333333"/>
          <w:lang w:eastAsia="ja-JP"/>
        </w:rPr>
        <w:t xml:space="preserve"> Rural 2022-2028</w:t>
      </w:r>
      <w:r w:rsidRPr="004653E9">
        <w:rPr>
          <w:color w:val="333333"/>
          <w:lang w:eastAsia="ja-JP"/>
        </w:rPr>
        <w:t xml:space="preserve"> </w:t>
      </w:r>
      <w:proofErr w:type="spellStart"/>
      <w:r w:rsidRPr="004653E9">
        <w:rPr>
          <w:color w:val="333333"/>
          <w:lang w:eastAsia="ja-JP"/>
        </w:rPr>
        <w:t>fokusohet</w:t>
      </w:r>
      <w:proofErr w:type="spellEnd"/>
      <w:r w:rsidRPr="004653E9">
        <w:rPr>
          <w:color w:val="333333"/>
          <w:lang w:eastAsia="ja-JP"/>
        </w:rPr>
        <w:t xml:space="preserve"> </w:t>
      </w:r>
      <w:proofErr w:type="spellStart"/>
      <w:r w:rsidRPr="004653E9">
        <w:rPr>
          <w:color w:val="333333"/>
          <w:lang w:eastAsia="ja-JP"/>
        </w:rPr>
        <w:t>në</w:t>
      </w:r>
      <w:proofErr w:type="spellEnd"/>
      <w:r w:rsidRPr="004653E9">
        <w:rPr>
          <w:color w:val="333333"/>
          <w:lang w:eastAsia="ja-JP"/>
        </w:rPr>
        <w:t xml:space="preserve"> </w:t>
      </w:r>
      <w:proofErr w:type="spellStart"/>
      <w:r w:rsidRPr="004653E9">
        <w:rPr>
          <w:color w:val="333333"/>
          <w:lang w:eastAsia="ja-JP"/>
        </w:rPr>
        <w:t>rritjen</w:t>
      </w:r>
      <w:proofErr w:type="spellEnd"/>
      <w:r w:rsidRPr="004653E9">
        <w:rPr>
          <w:color w:val="333333"/>
          <w:lang w:eastAsia="ja-JP"/>
        </w:rPr>
        <w:t xml:space="preserve"> e </w:t>
      </w:r>
      <w:proofErr w:type="spellStart"/>
      <w:r w:rsidRPr="004653E9">
        <w:rPr>
          <w:color w:val="333333"/>
          <w:lang w:eastAsia="ja-JP"/>
        </w:rPr>
        <w:t>konkurrencës</w:t>
      </w:r>
      <w:proofErr w:type="spellEnd"/>
      <w:r w:rsidRPr="004653E9">
        <w:rPr>
          <w:color w:val="333333"/>
          <w:lang w:eastAsia="ja-JP"/>
        </w:rPr>
        <w:t xml:space="preserve"> </w:t>
      </w:r>
      <w:proofErr w:type="spellStart"/>
      <w:r w:rsidRPr="004653E9">
        <w:rPr>
          <w:color w:val="333333"/>
          <w:lang w:eastAsia="ja-JP"/>
        </w:rPr>
        <w:t>dhe</w:t>
      </w:r>
      <w:proofErr w:type="spellEnd"/>
      <w:r w:rsidRPr="004653E9">
        <w:rPr>
          <w:color w:val="333333"/>
          <w:lang w:eastAsia="ja-JP"/>
        </w:rPr>
        <w:t xml:space="preserve"> </w:t>
      </w:r>
      <w:proofErr w:type="spellStart"/>
      <w:r w:rsidRPr="004653E9">
        <w:rPr>
          <w:color w:val="333333"/>
          <w:lang w:eastAsia="ja-JP"/>
        </w:rPr>
        <w:t>qëndrueshmërisë</w:t>
      </w:r>
      <w:proofErr w:type="spellEnd"/>
      <w:r w:rsidRPr="004653E9">
        <w:rPr>
          <w:color w:val="333333"/>
          <w:lang w:eastAsia="ja-JP"/>
        </w:rPr>
        <w:t xml:space="preserve"> </w:t>
      </w:r>
      <w:proofErr w:type="spellStart"/>
      <w:r w:rsidRPr="004653E9">
        <w:rPr>
          <w:color w:val="333333"/>
          <w:lang w:eastAsia="ja-JP"/>
        </w:rPr>
        <w:t>së</w:t>
      </w:r>
      <w:proofErr w:type="spellEnd"/>
      <w:r w:rsidRPr="004653E9">
        <w:rPr>
          <w:color w:val="333333"/>
          <w:lang w:eastAsia="ja-JP"/>
        </w:rPr>
        <w:t xml:space="preserve"> </w:t>
      </w:r>
      <w:proofErr w:type="spellStart"/>
      <w:r w:rsidRPr="004653E9">
        <w:rPr>
          <w:color w:val="333333"/>
          <w:lang w:eastAsia="ja-JP"/>
        </w:rPr>
        <w:t>sektorit</w:t>
      </w:r>
      <w:proofErr w:type="spellEnd"/>
      <w:r w:rsidRPr="004653E9">
        <w:rPr>
          <w:color w:val="333333"/>
          <w:lang w:eastAsia="ja-JP"/>
        </w:rPr>
        <w:t xml:space="preserve"> </w:t>
      </w:r>
      <w:proofErr w:type="spellStart"/>
      <w:r w:rsidRPr="004653E9">
        <w:rPr>
          <w:color w:val="333333"/>
          <w:lang w:eastAsia="ja-JP"/>
        </w:rPr>
        <w:t>agroushqimor</w:t>
      </w:r>
      <w:proofErr w:type="spellEnd"/>
      <w:r w:rsidRPr="004653E9">
        <w:rPr>
          <w:color w:val="333333"/>
          <w:lang w:eastAsia="ja-JP"/>
        </w:rPr>
        <w:t xml:space="preserve">, </w:t>
      </w:r>
      <w:proofErr w:type="spellStart"/>
      <w:r w:rsidRPr="004653E9">
        <w:rPr>
          <w:color w:val="333333"/>
          <w:lang w:eastAsia="ja-JP"/>
        </w:rPr>
        <w:t>krahas</w:t>
      </w:r>
      <w:proofErr w:type="spellEnd"/>
      <w:r w:rsidRPr="004653E9">
        <w:rPr>
          <w:color w:val="333333"/>
          <w:lang w:eastAsia="ja-JP"/>
        </w:rPr>
        <w:t xml:space="preserve"> </w:t>
      </w:r>
      <w:proofErr w:type="spellStart"/>
      <w:r w:rsidRPr="004653E9">
        <w:rPr>
          <w:color w:val="333333"/>
          <w:lang w:eastAsia="ja-JP"/>
        </w:rPr>
        <w:t>menaxhimit</w:t>
      </w:r>
      <w:proofErr w:type="spellEnd"/>
      <w:r w:rsidRPr="004653E9">
        <w:rPr>
          <w:color w:val="333333"/>
          <w:lang w:eastAsia="ja-JP"/>
        </w:rPr>
        <w:t xml:space="preserve"> </w:t>
      </w:r>
      <w:proofErr w:type="spellStart"/>
      <w:r w:rsidRPr="004653E9">
        <w:rPr>
          <w:color w:val="333333"/>
          <w:lang w:eastAsia="ja-JP"/>
        </w:rPr>
        <w:t>të</w:t>
      </w:r>
      <w:proofErr w:type="spellEnd"/>
      <w:r w:rsidRPr="004653E9">
        <w:rPr>
          <w:color w:val="333333"/>
          <w:lang w:eastAsia="ja-JP"/>
        </w:rPr>
        <w:t xml:space="preserve"> </w:t>
      </w:r>
      <w:proofErr w:type="spellStart"/>
      <w:r w:rsidRPr="004653E9">
        <w:rPr>
          <w:color w:val="333333"/>
          <w:lang w:eastAsia="ja-JP"/>
        </w:rPr>
        <w:t>qëndrueshëm</w:t>
      </w:r>
      <w:proofErr w:type="spellEnd"/>
      <w:r w:rsidRPr="004653E9">
        <w:rPr>
          <w:color w:val="333333"/>
          <w:lang w:eastAsia="ja-JP"/>
        </w:rPr>
        <w:t xml:space="preserve"> </w:t>
      </w:r>
      <w:proofErr w:type="spellStart"/>
      <w:r w:rsidRPr="004653E9">
        <w:rPr>
          <w:color w:val="333333"/>
          <w:lang w:eastAsia="ja-JP"/>
        </w:rPr>
        <w:t>të</w:t>
      </w:r>
      <w:proofErr w:type="spellEnd"/>
      <w:r w:rsidRPr="004653E9">
        <w:rPr>
          <w:color w:val="333333"/>
          <w:lang w:eastAsia="ja-JP"/>
        </w:rPr>
        <w:t xml:space="preserve"> </w:t>
      </w:r>
      <w:proofErr w:type="spellStart"/>
      <w:r w:rsidRPr="004653E9">
        <w:rPr>
          <w:color w:val="333333"/>
          <w:lang w:eastAsia="ja-JP"/>
        </w:rPr>
        <w:t>burimeve</w:t>
      </w:r>
      <w:proofErr w:type="spellEnd"/>
      <w:r w:rsidRPr="004653E9">
        <w:rPr>
          <w:color w:val="333333"/>
          <w:lang w:eastAsia="ja-JP"/>
        </w:rPr>
        <w:t xml:space="preserve"> </w:t>
      </w:r>
      <w:proofErr w:type="spellStart"/>
      <w:r w:rsidRPr="004653E9">
        <w:rPr>
          <w:color w:val="333333"/>
          <w:lang w:eastAsia="ja-JP"/>
        </w:rPr>
        <w:t>natyrore</w:t>
      </w:r>
      <w:proofErr w:type="spellEnd"/>
      <w:r w:rsidRPr="004653E9">
        <w:rPr>
          <w:color w:val="333333"/>
          <w:lang w:eastAsia="ja-JP"/>
        </w:rPr>
        <w:t xml:space="preserve">, </w:t>
      </w:r>
      <w:proofErr w:type="spellStart"/>
      <w:r w:rsidRPr="004653E9">
        <w:rPr>
          <w:color w:val="333333"/>
          <w:lang w:eastAsia="ja-JP"/>
        </w:rPr>
        <w:t>dhe</w:t>
      </w:r>
      <w:proofErr w:type="spellEnd"/>
      <w:r w:rsidRPr="004653E9">
        <w:rPr>
          <w:color w:val="333333"/>
          <w:lang w:eastAsia="ja-JP"/>
        </w:rPr>
        <w:t xml:space="preserve"> </w:t>
      </w:r>
      <w:proofErr w:type="spellStart"/>
      <w:r w:rsidRPr="004653E9">
        <w:rPr>
          <w:color w:val="333333"/>
          <w:lang w:eastAsia="ja-JP"/>
        </w:rPr>
        <w:t>nxitjes</w:t>
      </w:r>
      <w:proofErr w:type="spellEnd"/>
      <w:r w:rsidRPr="004653E9">
        <w:rPr>
          <w:color w:val="333333"/>
          <w:lang w:eastAsia="ja-JP"/>
        </w:rPr>
        <w:t xml:space="preserve"> </w:t>
      </w:r>
      <w:proofErr w:type="spellStart"/>
      <w:r w:rsidRPr="004653E9">
        <w:rPr>
          <w:color w:val="333333"/>
          <w:lang w:eastAsia="ja-JP"/>
        </w:rPr>
        <w:t>së</w:t>
      </w:r>
      <w:proofErr w:type="spellEnd"/>
      <w:r w:rsidRPr="004653E9">
        <w:rPr>
          <w:color w:val="333333"/>
          <w:lang w:eastAsia="ja-JP"/>
        </w:rPr>
        <w:t xml:space="preserve"> </w:t>
      </w:r>
      <w:proofErr w:type="spellStart"/>
      <w:r w:rsidRPr="004653E9">
        <w:rPr>
          <w:color w:val="333333"/>
          <w:lang w:eastAsia="ja-JP"/>
        </w:rPr>
        <w:t>bizneseve</w:t>
      </w:r>
      <w:proofErr w:type="spellEnd"/>
      <w:r w:rsidRPr="004653E9">
        <w:rPr>
          <w:color w:val="333333"/>
          <w:lang w:eastAsia="ja-JP"/>
        </w:rPr>
        <w:t xml:space="preserve"> </w:t>
      </w:r>
      <w:proofErr w:type="spellStart"/>
      <w:r w:rsidRPr="004653E9">
        <w:rPr>
          <w:color w:val="333333"/>
          <w:lang w:eastAsia="ja-JP"/>
        </w:rPr>
        <w:t>të</w:t>
      </w:r>
      <w:proofErr w:type="spellEnd"/>
      <w:r w:rsidRPr="004653E9">
        <w:rPr>
          <w:color w:val="333333"/>
          <w:lang w:eastAsia="ja-JP"/>
        </w:rPr>
        <w:t xml:space="preserve"> </w:t>
      </w:r>
      <w:proofErr w:type="spellStart"/>
      <w:r w:rsidRPr="004653E9">
        <w:rPr>
          <w:color w:val="333333"/>
          <w:lang w:eastAsia="ja-JP"/>
        </w:rPr>
        <w:t>zonave</w:t>
      </w:r>
      <w:proofErr w:type="spellEnd"/>
      <w:r w:rsidRPr="004653E9">
        <w:rPr>
          <w:color w:val="333333"/>
          <w:lang w:eastAsia="ja-JP"/>
        </w:rPr>
        <w:t xml:space="preserve"> </w:t>
      </w:r>
      <w:proofErr w:type="spellStart"/>
      <w:r w:rsidRPr="004653E9">
        <w:rPr>
          <w:color w:val="333333"/>
          <w:lang w:eastAsia="ja-JP"/>
        </w:rPr>
        <w:t>rurale</w:t>
      </w:r>
      <w:proofErr w:type="spellEnd"/>
      <w:r w:rsidRPr="004653E9">
        <w:rPr>
          <w:color w:val="333333"/>
          <w:lang w:eastAsia="ja-JP"/>
        </w:rPr>
        <w:t xml:space="preserve"> </w:t>
      </w:r>
      <w:proofErr w:type="spellStart"/>
      <w:r w:rsidRPr="004653E9">
        <w:rPr>
          <w:color w:val="333333"/>
          <w:lang w:eastAsia="ja-JP"/>
        </w:rPr>
        <w:t>për</w:t>
      </w:r>
      <w:proofErr w:type="spellEnd"/>
      <w:r w:rsidRPr="004653E9">
        <w:rPr>
          <w:color w:val="333333"/>
          <w:lang w:eastAsia="ja-JP"/>
        </w:rPr>
        <w:t xml:space="preserve"> </w:t>
      </w:r>
      <w:proofErr w:type="spellStart"/>
      <w:r w:rsidRPr="004653E9">
        <w:rPr>
          <w:color w:val="333333"/>
          <w:lang w:eastAsia="ja-JP"/>
        </w:rPr>
        <w:t>të</w:t>
      </w:r>
      <w:proofErr w:type="spellEnd"/>
      <w:r w:rsidRPr="004653E9">
        <w:rPr>
          <w:color w:val="333333"/>
          <w:lang w:eastAsia="ja-JP"/>
        </w:rPr>
        <w:t xml:space="preserve"> </w:t>
      </w:r>
      <w:proofErr w:type="spellStart"/>
      <w:r w:rsidRPr="004653E9">
        <w:rPr>
          <w:color w:val="333333"/>
          <w:lang w:eastAsia="ja-JP"/>
        </w:rPr>
        <w:t>përmirësuar</w:t>
      </w:r>
      <w:proofErr w:type="spellEnd"/>
      <w:r w:rsidRPr="004653E9">
        <w:rPr>
          <w:color w:val="333333"/>
          <w:lang w:eastAsia="ja-JP"/>
        </w:rPr>
        <w:t xml:space="preserve"> </w:t>
      </w:r>
      <w:proofErr w:type="spellStart"/>
      <w:r w:rsidRPr="004653E9">
        <w:rPr>
          <w:color w:val="333333"/>
          <w:lang w:eastAsia="ja-JP"/>
        </w:rPr>
        <w:t>punësimin</w:t>
      </w:r>
      <w:proofErr w:type="spellEnd"/>
      <w:r w:rsidRPr="004653E9">
        <w:rPr>
          <w:color w:val="333333"/>
          <w:lang w:eastAsia="ja-JP"/>
        </w:rPr>
        <w:t xml:space="preserve"> </w:t>
      </w:r>
      <w:proofErr w:type="spellStart"/>
      <w:r w:rsidRPr="004653E9">
        <w:rPr>
          <w:color w:val="333333"/>
          <w:lang w:eastAsia="ja-JP"/>
        </w:rPr>
        <w:t>dhe</w:t>
      </w:r>
      <w:proofErr w:type="spellEnd"/>
      <w:r w:rsidRPr="004653E9">
        <w:rPr>
          <w:color w:val="333333"/>
          <w:lang w:eastAsia="ja-JP"/>
        </w:rPr>
        <w:t xml:space="preserve"> </w:t>
      </w:r>
      <w:proofErr w:type="spellStart"/>
      <w:r w:rsidRPr="004653E9">
        <w:rPr>
          <w:color w:val="333333"/>
          <w:lang w:eastAsia="ja-JP"/>
        </w:rPr>
        <w:t>infrastrukturën</w:t>
      </w:r>
      <w:proofErr w:type="spellEnd"/>
      <w:r w:rsidRPr="004653E9">
        <w:rPr>
          <w:color w:val="333333"/>
          <w:lang w:eastAsia="ja-JP"/>
        </w:rPr>
        <w:t xml:space="preserve"> </w:t>
      </w:r>
      <w:proofErr w:type="spellStart"/>
      <w:r w:rsidRPr="004653E9">
        <w:rPr>
          <w:color w:val="333333"/>
          <w:lang w:eastAsia="ja-JP"/>
        </w:rPr>
        <w:t>sociale</w:t>
      </w:r>
      <w:proofErr w:type="spellEnd"/>
      <w:r w:rsidR="00AC55DA" w:rsidRPr="00F35C20">
        <w:rPr>
          <w:color w:val="333333"/>
          <w:lang w:eastAsia="ja-JP"/>
        </w:rPr>
        <w:t>.</w:t>
      </w:r>
    </w:p>
    <w:p w14:paraId="4B4E6B06" w14:textId="77777777" w:rsidR="00AC55DA" w:rsidRPr="00F35C20" w:rsidRDefault="00E51F13" w:rsidP="00E51F13">
      <w:pPr>
        <w:pStyle w:val="Fliesstext"/>
        <w:numPr>
          <w:ilvl w:val="0"/>
          <w:numId w:val="2"/>
        </w:numPr>
        <w:jc w:val="both"/>
        <w:rPr>
          <w:color w:val="333333"/>
          <w:lang w:eastAsia="ja-JP"/>
        </w:rPr>
      </w:pPr>
      <w:r w:rsidRPr="00E51F13">
        <w:rPr>
          <w:color w:val="333333"/>
          <w:lang w:eastAsia="ja-JP"/>
        </w:rPr>
        <w:t xml:space="preserve">7. </w:t>
      </w:r>
      <w:proofErr w:type="spellStart"/>
      <w:r w:rsidRPr="00E51F13">
        <w:rPr>
          <w:b/>
          <w:color w:val="333333"/>
          <w:lang w:eastAsia="ja-JP"/>
        </w:rPr>
        <w:t>Strategjia</w:t>
      </w:r>
      <w:proofErr w:type="spellEnd"/>
      <w:r w:rsidRPr="00E51F13">
        <w:rPr>
          <w:b/>
          <w:color w:val="333333"/>
          <w:lang w:eastAsia="ja-JP"/>
        </w:rPr>
        <w:t xml:space="preserve"> e </w:t>
      </w:r>
      <w:proofErr w:type="spellStart"/>
      <w:r w:rsidRPr="00E51F13">
        <w:rPr>
          <w:b/>
          <w:color w:val="333333"/>
          <w:lang w:eastAsia="ja-JP"/>
        </w:rPr>
        <w:t>Transportit</w:t>
      </w:r>
      <w:proofErr w:type="spellEnd"/>
      <w:r w:rsidRPr="00E51F13">
        <w:rPr>
          <w:b/>
          <w:color w:val="333333"/>
          <w:lang w:eastAsia="ja-JP"/>
        </w:rPr>
        <w:t xml:space="preserve"> Multimodal </w:t>
      </w:r>
      <w:proofErr w:type="spellStart"/>
      <w:r w:rsidRPr="00E51F13">
        <w:rPr>
          <w:b/>
          <w:color w:val="333333"/>
          <w:lang w:eastAsia="ja-JP"/>
        </w:rPr>
        <w:t>të</w:t>
      </w:r>
      <w:proofErr w:type="spellEnd"/>
      <w:r w:rsidRPr="00E51F13">
        <w:rPr>
          <w:b/>
          <w:color w:val="333333"/>
          <w:lang w:eastAsia="ja-JP"/>
        </w:rPr>
        <w:t xml:space="preserve"> </w:t>
      </w:r>
      <w:proofErr w:type="spellStart"/>
      <w:r w:rsidRPr="00E51F13">
        <w:rPr>
          <w:b/>
          <w:color w:val="333333"/>
          <w:lang w:eastAsia="ja-JP"/>
        </w:rPr>
        <w:t>Kosovës</w:t>
      </w:r>
      <w:proofErr w:type="spellEnd"/>
      <w:r w:rsidRPr="00E51F13">
        <w:rPr>
          <w:b/>
          <w:color w:val="333333"/>
          <w:lang w:eastAsia="ja-JP"/>
        </w:rPr>
        <w:t xml:space="preserve"> 2023-2030</w:t>
      </w:r>
      <w:r w:rsidRPr="00E51F13">
        <w:rPr>
          <w:color w:val="333333"/>
          <w:lang w:eastAsia="ja-JP"/>
        </w:rPr>
        <w:t xml:space="preserve"> </w:t>
      </w:r>
      <w:proofErr w:type="spellStart"/>
      <w:r w:rsidRPr="00E51F13">
        <w:rPr>
          <w:color w:val="333333"/>
          <w:lang w:eastAsia="ja-JP"/>
        </w:rPr>
        <w:t>synon</w:t>
      </w:r>
      <w:proofErr w:type="spellEnd"/>
      <w:r w:rsidRPr="00E51F13">
        <w:rPr>
          <w:color w:val="333333"/>
          <w:lang w:eastAsia="ja-JP"/>
        </w:rPr>
        <w:t xml:space="preserve"> </w:t>
      </w:r>
      <w:proofErr w:type="spellStart"/>
      <w:r w:rsidRPr="00E51F13">
        <w:rPr>
          <w:color w:val="333333"/>
          <w:lang w:eastAsia="ja-JP"/>
        </w:rPr>
        <w:t>të</w:t>
      </w:r>
      <w:proofErr w:type="spellEnd"/>
      <w:r w:rsidRPr="00E51F13">
        <w:rPr>
          <w:color w:val="333333"/>
          <w:lang w:eastAsia="ja-JP"/>
        </w:rPr>
        <w:t xml:space="preserve"> </w:t>
      </w:r>
      <w:proofErr w:type="spellStart"/>
      <w:r w:rsidRPr="00E51F13">
        <w:rPr>
          <w:color w:val="333333"/>
          <w:lang w:eastAsia="ja-JP"/>
        </w:rPr>
        <w:t>rrisë</w:t>
      </w:r>
      <w:proofErr w:type="spellEnd"/>
      <w:r w:rsidRPr="00E51F13">
        <w:rPr>
          <w:color w:val="333333"/>
          <w:lang w:eastAsia="ja-JP"/>
        </w:rPr>
        <w:t xml:space="preserve"> </w:t>
      </w:r>
      <w:proofErr w:type="spellStart"/>
      <w:r w:rsidRPr="00E51F13">
        <w:rPr>
          <w:color w:val="333333"/>
          <w:lang w:eastAsia="ja-JP"/>
        </w:rPr>
        <w:t>qëndrueshmërinë</w:t>
      </w:r>
      <w:proofErr w:type="spellEnd"/>
      <w:r w:rsidRPr="00E51F13">
        <w:rPr>
          <w:color w:val="333333"/>
          <w:lang w:eastAsia="ja-JP"/>
        </w:rPr>
        <w:t xml:space="preserve">, </w:t>
      </w:r>
      <w:proofErr w:type="spellStart"/>
      <w:r w:rsidRPr="00E51F13">
        <w:rPr>
          <w:color w:val="333333"/>
          <w:lang w:eastAsia="ja-JP"/>
        </w:rPr>
        <w:t>integrimin</w:t>
      </w:r>
      <w:proofErr w:type="spellEnd"/>
      <w:r w:rsidRPr="00E51F13">
        <w:rPr>
          <w:color w:val="333333"/>
          <w:lang w:eastAsia="ja-JP"/>
        </w:rPr>
        <w:t xml:space="preserve"> </w:t>
      </w:r>
      <w:proofErr w:type="spellStart"/>
      <w:r w:rsidRPr="00E51F13">
        <w:rPr>
          <w:color w:val="333333"/>
          <w:lang w:eastAsia="ja-JP"/>
        </w:rPr>
        <w:t>dhe</w:t>
      </w:r>
      <w:proofErr w:type="spellEnd"/>
      <w:r w:rsidRPr="00E51F13">
        <w:rPr>
          <w:color w:val="333333"/>
          <w:lang w:eastAsia="ja-JP"/>
        </w:rPr>
        <w:t xml:space="preserve"> </w:t>
      </w:r>
      <w:proofErr w:type="spellStart"/>
      <w:r w:rsidRPr="00E51F13">
        <w:rPr>
          <w:color w:val="333333"/>
          <w:lang w:eastAsia="ja-JP"/>
        </w:rPr>
        <w:t>efikasitetin</w:t>
      </w:r>
      <w:proofErr w:type="spellEnd"/>
      <w:r w:rsidRPr="00E51F13">
        <w:rPr>
          <w:color w:val="333333"/>
          <w:lang w:eastAsia="ja-JP"/>
        </w:rPr>
        <w:t xml:space="preserve"> e </w:t>
      </w:r>
      <w:proofErr w:type="spellStart"/>
      <w:r w:rsidRPr="00E51F13">
        <w:rPr>
          <w:color w:val="333333"/>
          <w:lang w:eastAsia="ja-JP"/>
        </w:rPr>
        <w:t>sistemit</w:t>
      </w:r>
      <w:proofErr w:type="spellEnd"/>
      <w:r w:rsidRPr="00E51F13">
        <w:rPr>
          <w:color w:val="333333"/>
          <w:lang w:eastAsia="ja-JP"/>
        </w:rPr>
        <w:t xml:space="preserve"> </w:t>
      </w:r>
      <w:proofErr w:type="spellStart"/>
      <w:r w:rsidRPr="00E51F13">
        <w:rPr>
          <w:color w:val="333333"/>
          <w:lang w:eastAsia="ja-JP"/>
        </w:rPr>
        <w:t>të</w:t>
      </w:r>
      <w:proofErr w:type="spellEnd"/>
      <w:r w:rsidRPr="00E51F13">
        <w:rPr>
          <w:color w:val="333333"/>
          <w:lang w:eastAsia="ja-JP"/>
        </w:rPr>
        <w:t xml:space="preserve"> </w:t>
      </w:r>
      <w:proofErr w:type="spellStart"/>
      <w:r w:rsidRPr="00E51F13">
        <w:rPr>
          <w:color w:val="333333"/>
          <w:lang w:eastAsia="ja-JP"/>
        </w:rPr>
        <w:t>transportit</w:t>
      </w:r>
      <w:proofErr w:type="spellEnd"/>
      <w:r w:rsidRPr="00E51F13">
        <w:rPr>
          <w:color w:val="333333"/>
          <w:lang w:eastAsia="ja-JP"/>
        </w:rPr>
        <w:t xml:space="preserve">, duke u </w:t>
      </w:r>
      <w:proofErr w:type="spellStart"/>
      <w:r w:rsidRPr="00E51F13">
        <w:rPr>
          <w:color w:val="333333"/>
          <w:lang w:eastAsia="ja-JP"/>
        </w:rPr>
        <w:t>përafruar</w:t>
      </w:r>
      <w:proofErr w:type="spellEnd"/>
      <w:r w:rsidRPr="00E51F13">
        <w:rPr>
          <w:color w:val="333333"/>
          <w:lang w:eastAsia="ja-JP"/>
        </w:rPr>
        <w:t xml:space="preserve"> me </w:t>
      </w:r>
      <w:proofErr w:type="spellStart"/>
      <w:r w:rsidRPr="00E51F13">
        <w:rPr>
          <w:color w:val="333333"/>
          <w:lang w:eastAsia="ja-JP"/>
        </w:rPr>
        <w:t>vizionin</w:t>
      </w:r>
      <w:proofErr w:type="spellEnd"/>
      <w:r w:rsidRPr="00E51F13">
        <w:rPr>
          <w:color w:val="333333"/>
          <w:lang w:eastAsia="ja-JP"/>
        </w:rPr>
        <w:t xml:space="preserve"> e BE-</w:t>
      </w:r>
      <w:proofErr w:type="spellStart"/>
      <w:r w:rsidRPr="00E51F13">
        <w:rPr>
          <w:color w:val="333333"/>
          <w:lang w:eastAsia="ja-JP"/>
        </w:rPr>
        <w:t>së</w:t>
      </w:r>
      <w:proofErr w:type="spellEnd"/>
      <w:r w:rsidRPr="00E51F13">
        <w:rPr>
          <w:color w:val="333333"/>
          <w:lang w:eastAsia="ja-JP"/>
        </w:rPr>
        <w:t xml:space="preserve"> me </w:t>
      </w:r>
      <w:proofErr w:type="spellStart"/>
      <w:r w:rsidRPr="00E51F13">
        <w:rPr>
          <w:color w:val="333333"/>
          <w:lang w:eastAsia="ja-JP"/>
        </w:rPr>
        <w:t>em</w:t>
      </w:r>
      <w:r>
        <w:rPr>
          <w:color w:val="333333"/>
          <w:lang w:eastAsia="ja-JP"/>
        </w:rPr>
        <w:t>etime</w:t>
      </w:r>
      <w:proofErr w:type="spellEnd"/>
      <w:r w:rsidRPr="00E51F13">
        <w:rPr>
          <w:color w:val="333333"/>
          <w:lang w:eastAsia="ja-JP"/>
        </w:rPr>
        <w:t xml:space="preserve"> zero </w:t>
      </w:r>
      <w:proofErr w:type="spellStart"/>
      <w:r w:rsidRPr="00E51F13">
        <w:rPr>
          <w:color w:val="333333"/>
          <w:lang w:eastAsia="ja-JP"/>
        </w:rPr>
        <w:t>dhe</w:t>
      </w:r>
      <w:proofErr w:type="spellEnd"/>
      <w:r w:rsidRPr="00E51F13">
        <w:rPr>
          <w:color w:val="333333"/>
          <w:lang w:eastAsia="ja-JP"/>
        </w:rPr>
        <w:t xml:space="preserve"> </w:t>
      </w:r>
      <w:proofErr w:type="spellStart"/>
      <w:r w:rsidRPr="00E51F13">
        <w:rPr>
          <w:color w:val="333333"/>
          <w:lang w:eastAsia="ja-JP"/>
        </w:rPr>
        <w:t>Agjendën</w:t>
      </w:r>
      <w:proofErr w:type="spellEnd"/>
      <w:r w:rsidRPr="00E51F13">
        <w:rPr>
          <w:color w:val="333333"/>
          <w:lang w:eastAsia="ja-JP"/>
        </w:rPr>
        <w:t xml:space="preserve"> e </w:t>
      </w:r>
      <w:proofErr w:type="spellStart"/>
      <w:r w:rsidRPr="00E51F13">
        <w:rPr>
          <w:color w:val="333333"/>
          <w:lang w:eastAsia="ja-JP"/>
        </w:rPr>
        <w:t>Gjelbër</w:t>
      </w:r>
      <w:proofErr w:type="spellEnd"/>
      <w:r w:rsidRPr="00E51F13">
        <w:rPr>
          <w:color w:val="333333"/>
          <w:lang w:eastAsia="ja-JP"/>
        </w:rPr>
        <w:t xml:space="preserve">. Ai </w:t>
      </w:r>
      <w:proofErr w:type="spellStart"/>
      <w:r w:rsidRPr="00E51F13">
        <w:rPr>
          <w:color w:val="333333"/>
          <w:lang w:eastAsia="ja-JP"/>
        </w:rPr>
        <w:t>fokusohet</w:t>
      </w:r>
      <w:proofErr w:type="spellEnd"/>
      <w:r w:rsidRPr="00E51F13">
        <w:rPr>
          <w:color w:val="333333"/>
          <w:lang w:eastAsia="ja-JP"/>
        </w:rPr>
        <w:t xml:space="preserve"> </w:t>
      </w:r>
      <w:proofErr w:type="spellStart"/>
      <w:r w:rsidRPr="00E51F13">
        <w:rPr>
          <w:color w:val="333333"/>
          <w:lang w:eastAsia="ja-JP"/>
        </w:rPr>
        <w:t>në</w:t>
      </w:r>
      <w:proofErr w:type="spellEnd"/>
      <w:r w:rsidRPr="00E51F13">
        <w:rPr>
          <w:color w:val="333333"/>
          <w:lang w:eastAsia="ja-JP"/>
        </w:rPr>
        <w:t xml:space="preserve"> </w:t>
      </w:r>
      <w:proofErr w:type="spellStart"/>
      <w:r w:rsidRPr="00E51F13">
        <w:rPr>
          <w:color w:val="333333"/>
          <w:lang w:eastAsia="ja-JP"/>
        </w:rPr>
        <w:t>zhvillimin</w:t>
      </w:r>
      <w:proofErr w:type="spellEnd"/>
      <w:r w:rsidRPr="00E51F13">
        <w:rPr>
          <w:color w:val="333333"/>
          <w:lang w:eastAsia="ja-JP"/>
        </w:rPr>
        <w:t xml:space="preserve"> e </w:t>
      </w:r>
      <w:proofErr w:type="spellStart"/>
      <w:r w:rsidRPr="00E51F13">
        <w:rPr>
          <w:color w:val="333333"/>
          <w:lang w:eastAsia="ja-JP"/>
        </w:rPr>
        <w:t>infrastrukturës</w:t>
      </w:r>
      <w:proofErr w:type="spellEnd"/>
      <w:r w:rsidRPr="00E51F13">
        <w:rPr>
          <w:color w:val="333333"/>
          <w:lang w:eastAsia="ja-JP"/>
        </w:rPr>
        <w:t xml:space="preserve"> </w:t>
      </w:r>
      <w:proofErr w:type="spellStart"/>
      <w:r w:rsidRPr="00E51F13">
        <w:rPr>
          <w:color w:val="333333"/>
          <w:lang w:eastAsia="ja-JP"/>
        </w:rPr>
        <w:t>së</w:t>
      </w:r>
      <w:proofErr w:type="spellEnd"/>
      <w:r w:rsidRPr="00E51F13">
        <w:rPr>
          <w:color w:val="333333"/>
          <w:lang w:eastAsia="ja-JP"/>
        </w:rPr>
        <w:t xml:space="preserve"> </w:t>
      </w:r>
      <w:proofErr w:type="spellStart"/>
      <w:r w:rsidRPr="00E51F13">
        <w:rPr>
          <w:color w:val="333333"/>
          <w:lang w:eastAsia="ja-JP"/>
        </w:rPr>
        <w:t>fuqishme</w:t>
      </w:r>
      <w:proofErr w:type="spellEnd"/>
      <w:r w:rsidRPr="00E51F13">
        <w:rPr>
          <w:color w:val="333333"/>
          <w:lang w:eastAsia="ja-JP"/>
        </w:rPr>
        <w:t xml:space="preserve"> </w:t>
      </w:r>
      <w:proofErr w:type="spellStart"/>
      <w:r w:rsidRPr="00E51F13">
        <w:rPr>
          <w:color w:val="333333"/>
          <w:lang w:eastAsia="ja-JP"/>
        </w:rPr>
        <w:t>përgjatë</w:t>
      </w:r>
      <w:proofErr w:type="spellEnd"/>
      <w:r w:rsidRPr="00E51F13">
        <w:rPr>
          <w:color w:val="333333"/>
          <w:lang w:eastAsia="ja-JP"/>
        </w:rPr>
        <w:t xml:space="preserve"> </w:t>
      </w:r>
      <w:proofErr w:type="spellStart"/>
      <w:r w:rsidRPr="00E51F13">
        <w:rPr>
          <w:color w:val="333333"/>
          <w:lang w:eastAsia="ja-JP"/>
        </w:rPr>
        <w:t>transportit</w:t>
      </w:r>
      <w:proofErr w:type="spellEnd"/>
      <w:r w:rsidRPr="00E51F13">
        <w:rPr>
          <w:color w:val="333333"/>
          <w:lang w:eastAsia="ja-JP"/>
        </w:rPr>
        <w:t xml:space="preserve"> </w:t>
      </w:r>
      <w:proofErr w:type="spellStart"/>
      <w:r w:rsidRPr="00E51F13">
        <w:rPr>
          <w:color w:val="333333"/>
          <w:lang w:eastAsia="ja-JP"/>
        </w:rPr>
        <w:t>rrugor</w:t>
      </w:r>
      <w:proofErr w:type="spellEnd"/>
      <w:r w:rsidRPr="00E51F13">
        <w:rPr>
          <w:color w:val="333333"/>
          <w:lang w:eastAsia="ja-JP"/>
        </w:rPr>
        <w:t xml:space="preserve">, </w:t>
      </w:r>
      <w:proofErr w:type="spellStart"/>
      <w:r w:rsidRPr="00E51F13">
        <w:rPr>
          <w:color w:val="333333"/>
          <w:lang w:eastAsia="ja-JP"/>
        </w:rPr>
        <w:t>hekurudhor</w:t>
      </w:r>
      <w:proofErr w:type="spellEnd"/>
      <w:r w:rsidRPr="00E51F13">
        <w:rPr>
          <w:color w:val="333333"/>
          <w:lang w:eastAsia="ja-JP"/>
        </w:rPr>
        <w:t xml:space="preserve"> </w:t>
      </w:r>
      <w:proofErr w:type="spellStart"/>
      <w:r w:rsidRPr="00E51F13">
        <w:rPr>
          <w:color w:val="333333"/>
          <w:lang w:eastAsia="ja-JP"/>
        </w:rPr>
        <w:t>dhe</w:t>
      </w:r>
      <w:proofErr w:type="spellEnd"/>
      <w:r w:rsidRPr="00E51F13">
        <w:rPr>
          <w:color w:val="333333"/>
          <w:lang w:eastAsia="ja-JP"/>
        </w:rPr>
        <w:t xml:space="preserve"> </w:t>
      </w:r>
      <w:proofErr w:type="spellStart"/>
      <w:r w:rsidRPr="00E51F13">
        <w:rPr>
          <w:color w:val="333333"/>
          <w:lang w:eastAsia="ja-JP"/>
        </w:rPr>
        <w:t>ajror</w:t>
      </w:r>
      <w:proofErr w:type="spellEnd"/>
      <w:r>
        <w:rPr>
          <w:color w:val="333333"/>
          <w:lang w:eastAsia="ja-JP"/>
        </w:rPr>
        <w:t>,</w:t>
      </w:r>
      <w:r w:rsidRPr="00E51F13">
        <w:rPr>
          <w:color w:val="333333"/>
          <w:lang w:eastAsia="ja-JP"/>
        </w:rPr>
        <w:t xml:space="preserve"> </w:t>
      </w:r>
      <w:proofErr w:type="spellStart"/>
      <w:r w:rsidRPr="00E51F13">
        <w:rPr>
          <w:color w:val="333333"/>
          <w:lang w:eastAsia="ja-JP"/>
        </w:rPr>
        <w:t>për</w:t>
      </w:r>
      <w:proofErr w:type="spellEnd"/>
      <w:r w:rsidRPr="00E51F13">
        <w:rPr>
          <w:color w:val="333333"/>
          <w:lang w:eastAsia="ja-JP"/>
        </w:rPr>
        <w:t xml:space="preserve"> </w:t>
      </w:r>
      <w:proofErr w:type="spellStart"/>
      <w:r w:rsidRPr="00E51F13">
        <w:rPr>
          <w:color w:val="333333"/>
          <w:lang w:eastAsia="ja-JP"/>
        </w:rPr>
        <w:t>të</w:t>
      </w:r>
      <w:proofErr w:type="spellEnd"/>
      <w:r w:rsidRPr="00E51F13">
        <w:rPr>
          <w:color w:val="333333"/>
          <w:lang w:eastAsia="ja-JP"/>
        </w:rPr>
        <w:t xml:space="preserve"> </w:t>
      </w:r>
      <w:proofErr w:type="spellStart"/>
      <w:r w:rsidRPr="00E51F13">
        <w:rPr>
          <w:color w:val="333333"/>
          <w:lang w:eastAsia="ja-JP"/>
        </w:rPr>
        <w:t>ofruar</w:t>
      </w:r>
      <w:proofErr w:type="spellEnd"/>
      <w:r w:rsidRPr="00E51F13">
        <w:rPr>
          <w:color w:val="333333"/>
          <w:lang w:eastAsia="ja-JP"/>
        </w:rPr>
        <w:t xml:space="preserve"> </w:t>
      </w:r>
      <w:proofErr w:type="spellStart"/>
      <w:r w:rsidRPr="00E51F13">
        <w:rPr>
          <w:color w:val="333333"/>
          <w:lang w:eastAsia="ja-JP"/>
        </w:rPr>
        <w:t>mundësi</w:t>
      </w:r>
      <w:proofErr w:type="spellEnd"/>
      <w:r w:rsidRPr="00E51F13">
        <w:rPr>
          <w:color w:val="333333"/>
          <w:lang w:eastAsia="ja-JP"/>
        </w:rPr>
        <w:t xml:space="preserve"> </w:t>
      </w:r>
      <w:proofErr w:type="spellStart"/>
      <w:r w:rsidRPr="00E51F13">
        <w:rPr>
          <w:color w:val="333333"/>
          <w:lang w:eastAsia="ja-JP"/>
        </w:rPr>
        <w:t>transporti</w:t>
      </w:r>
      <w:proofErr w:type="spellEnd"/>
      <w:r w:rsidRPr="00E51F13">
        <w:rPr>
          <w:color w:val="333333"/>
          <w:lang w:eastAsia="ja-JP"/>
        </w:rPr>
        <w:t xml:space="preserve"> pa </w:t>
      </w:r>
      <w:proofErr w:type="spellStart"/>
      <w:r w:rsidRPr="00E51F13">
        <w:rPr>
          <w:color w:val="333333"/>
          <w:lang w:eastAsia="ja-JP"/>
        </w:rPr>
        <w:t>probleme</w:t>
      </w:r>
      <w:proofErr w:type="spellEnd"/>
      <w:r w:rsidRPr="00E51F13">
        <w:rPr>
          <w:color w:val="333333"/>
          <w:lang w:eastAsia="ja-JP"/>
        </w:rPr>
        <w:t xml:space="preserve"> </w:t>
      </w:r>
      <w:proofErr w:type="spellStart"/>
      <w:r w:rsidRPr="00E51F13">
        <w:rPr>
          <w:color w:val="333333"/>
          <w:lang w:eastAsia="ja-JP"/>
        </w:rPr>
        <w:t>dhe</w:t>
      </w:r>
      <w:proofErr w:type="spellEnd"/>
      <w:r w:rsidRPr="00E51F13">
        <w:rPr>
          <w:color w:val="333333"/>
          <w:lang w:eastAsia="ja-JP"/>
        </w:rPr>
        <w:t xml:space="preserve"> </w:t>
      </w:r>
      <w:proofErr w:type="spellStart"/>
      <w:r w:rsidRPr="00E51F13">
        <w:rPr>
          <w:color w:val="333333"/>
          <w:lang w:eastAsia="ja-JP"/>
        </w:rPr>
        <w:t>miqësore</w:t>
      </w:r>
      <w:proofErr w:type="spellEnd"/>
      <w:r w:rsidRPr="00E51F13">
        <w:rPr>
          <w:color w:val="333333"/>
          <w:lang w:eastAsia="ja-JP"/>
        </w:rPr>
        <w:t xml:space="preserve"> me </w:t>
      </w:r>
      <w:proofErr w:type="spellStart"/>
      <w:r w:rsidRPr="00E51F13">
        <w:rPr>
          <w:color w:val="333333"/>
          <w:lang w:eastAsia="ja-JP"/>
        </w:rPr>
        <w:t>mjedisin</w:t>
      </w:r>
      <w:proofErr w:type="spellEnd"/>
      <w:r w:rsidR="00AC55DA" w:rsidRPr="00F35C20">
        <w:rPr>
          <w:color w:val="333333"/>
          <w:lang w:eastAsia="ja-JP"/>
        </w:rPr>
        <w:t>.</w:t>
      </w:r>
    </w:p>
    <w:p w14:paraId="1A6C9116" w14:textId="77777777" w:rsidR="00AC55DA" w:rsidRPr="00F35C20" w:rsidRDefault="00A67989" w:rsidP="00A67989">
      <w:pPr>
        <w:pStyle w:val="Fliesstext"/>
        <w:numPr>
          <w:ilvl w:val="0"/>
          <w:numId w:val="2"/>
        </w:numPr>
        <w:jc w:val="both"/>
        <w:rPr>
          <w:color w:val="333333"/>
          <w:lang w:eastAsia="ja-JP"/>
        </w:rPr>
      </w:pPr>
      <w:r w:rsidRPr="00A67989">
        <w:rPr>
          <w:color w:val="333333"/>
          <w:lang w:eastAsia="ja-JP"/>
        </w:rPr>
        <w:t xml:space="preserve">8. </w:t>
      </w:r>
      <w:proofErr w:type="spellStart"/>
      <w:r w:rsidRPr="00A67989">
        <w:rPr>
          <w:color w:val="333333"/>
          <w:lang w:eastAsia="ja-JP"/>
        </w:rPr>
        <w:t>Një</w:t>
      </w:r>
      <w:proofErr w:type="spellEnd"/>
      <w:r w:rsidRPr="00A67989">
        <w:rPr>
          <w:color w:val="333333"/>
          <w:lang w:eastAsia="ja-JP"/>
        </w:rPr>
        <w:t xml:space="preserve"> </w:t>
      </w:r>
      <w:proofErr w:type="spellStart"/>
      <w:r w:rsidRPr="00A67989">
        <w:rPr>
          <w:b/>
          <w:color w:val="333333"/>
          <w:lang w:eastAsia="ja-JP"/>
        </w:rPr>
        <w:t>Strategji</w:t>
      </w:r>
      <w:proofErr w:type="spellEnd"/>
      <w:r w:rsidRPr="00A67989">
        <w:rPr>
          <w:b/>
          <w:color w:val="333333"/>
          <w:lang w:eastAsia="ja-JP"/>
        </w:rPr>
        <w:t xml:space="preserve"> e re </w:t>
      </w:r>
      <w:proofErr w:type="spellStart"/>
      <w:r w:rsidRPr="00A67989">
        <w:rPr>
          <w:b/>
          <w:color w:val="333333"/>
          <w:lang w:eastAsia="ja-JP"/>
        </w:rPr>
        <w:t>për</w:t>
      </w:r>
      <w:proofErr w:type="spellEnd"/>
      <w:r w:rsidRPr="00A67989">
        <w:rPr>
          <w:b/>
          <w:color w:val="333333"/>
          <w:lang w:eastAsia="ja-JP"/>
        </w:rPr>
        <w:t xml:space="preserve"> </w:t>
      </w:r>
      <w:proofErr w:type="spellStart"/>
      <w:r w:rsidRPr="00A67989">
        <w:rPr>
          <w:b/>
          <w:color w:val="333333"/>
          <w:lang w:eastAsia="ja-JP"/>
        </w:rPr>
        <w:t>Renovimin</w:t>
      </w:r>
      <w:proofErr w:type="spellEnd"/>
      <w:r w:rsidRPr="00A67989">
        <w:rPr>
          <w:b/>
          <w:color w:val="333333"/>
          <w:lang w:eastAsia="ja-JP"/>
        </w:rPr>
        <w:t xml:space="preserve"> e </w:t>
      </w:r>
      <w:proofErr w:type="spellStart"/>
      <w:r w:rsidRPr="00A67989">
        <w:rPr>
          <w:b/>
          <w:color w:val="333333"/>
          <w:lang w:eastAsia="ja-JP"/>
        </w:rPr>
        <w:t>Ndërtesave</w:t>
      </w:r>
      <w:proofErr w:type="spellEnd"/>
      <w:r w:rsidRPr="00A67989">
        <w:rPr>
          <w:b/>
          <w:color w:val="333333"/>
          <w:lang w:eastAsia="ja-JP"/>
        </w:rPr>
        <w:t xml:space="preserve"> </w:t>
      </w:r>
      <w:proofErr w:type="spellStart"/>
      <w:r w:rsidRPr="00A67989">
        <w:rPr>
          <w:color w:val="333333"/>
          <w:lang w:eastAsia="ja-JP"/>
        </w:rPr>
        <w:t>është</w:t>
      </w:r>
      <w:proofErr w:type="spellEnd"/>
      <w:r w:rsidRPr="00A67989">
        <w:rPr>
          <w:color w:val="333333"/>
          <w:lang w:eastAsia="ja-JP"/>
        </w:rPr>
        <w:t xml:space="preserve"> </w:t>
      </w:r>
      <w:proofErr w:type="spellStart"/>
      <w:r w:rsidRPr="00A67989">
        <w:rPr>
          <w:color w:val="333333"/>
          <w:lang w:eastAsia="ja-JP"/>
        </w:rPr>
        <w:t>aktualisht</w:t>
      </w:r>
      <w:proofErr w:type="spellEnd"/>
      <w:r w:rsidRPr="00A67989">
        <w:rPr>
          <w:color w:val="333333"/>
          <w:lang w:eastAsia="ja-JP"/>
        </w:rPr>
        <w:t xml:space="preserve"> </w:t>
      </w:r>
      <w:proofErr w:type="spellStart"/>
      <w:r w:rsidRPr="00A67989">
        <w:rPr>
          <w:color w:val="333333"/>
          <w:lang w:eastAsia="ja-JP"/>
        </w:rPr>
        <w:t>në</w:t>
      </w:r>
      <w:proofErr w:type="spellEnd"/>
      <w:r w:rsidRPr="00A67989">
        <w:rPr>
          <w:color w:val="333333"/>
          <w:lang w:eastAsia="ja-JP"/>
        </w:rPr>
        <w:t xml:space="preserve"> </w:t>
      </w:r>
      <w:proofErr w:type="spellStart"/>
      <w:r w:rsidRPr="00A67989">
        <w:rPr>
          <w:color w:val="333333"/>
          <w:lang w:eastAsia="ja-JP"/>
        </w:rPr>
        <w:t>zhvillim</w:t>
      </w:r>
      <w:proofErr w:type="spellEnd"/>
      <w:r w:rsidRPr="00A67989">
        <w:rPr>
          <w:color w:val="333333"/>
          <w:lang w:eastAsia="ja-JP"/>
        </w:rPr>
        <w:t xml:space="preserve"> e </w:t>
      </w:r>
      <w:proofErr w:type="spellStart"/>
      <w:r w:rsidRPr="00A67989">
        <w:rPr>
          <w:color w:val="333333"/>
          <w:lang w:eastAsia="ja-JP"/>
        </w:rPr>
        <w:t>sipër</w:t>
      </w:r>
      <w:proofErr w:type="spellEnd"/>
      <w:r w:rsidRPr="00A67989">
        <w:rPr>
          <w:color w:val="333333"/>
          <w:lang w:eastAsia="ja-JP"/>
        </w:rPr>
        <w:t xml:space="preserve">, e </w:t>
      </w:r>
      <w:proofErr w:type="spellStart"/>
      <w:r w:rsidRPr="00A67989">
        <w:rPr>
          <w:color w:val="333333"/>
          <w:lang w:eastAsia="ja-JP"/>
        </w:rPr>
        <w:t>cila</w:t>
      </w:r>
      <w:proofErr w:type="spellEnd"/>
      <w:r w:rsidRPr="00A67989">
        <w:rPr>
          <w:color w:val="333333"/>
          <w:lang w:eastAsia="ja-JP"/>
        </w:rPr>
        <w:t xml:space="preserve"> </w:t>
      </w:r>
      <w:proofErr w:type="spellStart"/>
      <w:r w:rsidRPr="00A67989">
        <w:rPr>
          <w:color w:val="333333"/>
          <w:lang w:eastAsia="ja-JP"/>
        </w:rPr>
        <w:t>përfshin</w:t>
      </w:r>
      <w:proofErr w:type="spellEnd"/>
      <w:r w:rsidRPr="00A67989">
        <w:rPr>
          <w:color w:val="333333"/>
          <w:lang w:eastAsia="ja-JP"/>
        </w:rPr>
        <w:t xml:space="preserve"> </w:t>
      </w:r>
      <w:proofErr w:type="spellStart"/>
      <w:r w:rsidRPr="00A67989">
        <w:rPr>
          <w:color w:val="333333"/>
          <w:lang w:eastAsia="ja-JP"/>
        </w:rPr>
        <w:t>një</w:t>
      </w:r>
      <w:proofErr w:type="spellEnd"/>
      <w:r w:rsidRPr="00A67989">
        <w:rPr>
          <w:color w:val="333333"/>
          <w:lang w:eastAsia="ja-JP"/>
        </w:rPr>
        <w:t xml:space="preserve"> </w:t>
      </w:r>
      <w:proofErr w:type="spellStart"/>
      <w:r w:rsidRPr="00A67989">
        <w:rPr>
          <w:color w:val="333333"/>
          <w:lang w:eastAsia="ja-JP"/>
        </w:rPr>
        <w:t>gamë</w:t>
      </w:r>
      <w:proofErr w:type="spellEnd"/>
      <w:r w:rsidRPr="00A67989">
        <w:rPr>
          <w:color w:val="333333"/>
          <w:lang w:eastAsia="ja-JP"/>
        </w:rPr>
        <w:t xml:space="preserve"> </w:t>
      </w:r>
      <w:proofErr w:type="spellStart"/>
      <w:r w:rsidRPr="00A67989">
        <w:rPr>
          <w:color w:val="333333"/>
          <w:lang w:eastAsia="ja-JP"/>
        </w:rPr>
        <w:t>të</w:t>
      </w:r>
      <w:proofErr w:type="spellEnd"/>
      <w:r w:rsidRPr="00A67989">
        <w:rPr>
          <w:color w:val="333333"/>
          <w:lang w:eastAsia="ja-JP"/>
        </w:rPr>
        <w:t xml:space="preserve"> </w:t>
      </w:r>
      <w:proofErr w:type="spellStart"/>
      <w:r w:rsidRPr="00A67989">
        <w:rPr>
          <w:color w:val="333333"/>
          <w:lang w:eastAsia="ja-JP"/>
        </w:rPr>
        <w:t>gjerë</w:t>
      </w:r>
      <w:proofErr w:type="spellEnd"/>
      <w:r w:rsidRPr="00A67989">
        <w:rPr>
          <w:color w:val="333333"/>
          <w:lang w:eastAsia="ja-JP"/>
        </w:rPr>
        <w:t xml:space="preserve"> </w:t>
      </w:r>
      <w:proofErr w:type="spellStart"/>
      <w:r w:rsidRPr="00A67989">
        <w:rPr>
          <w:color w:val="333333"/>
          <w:lang w:eastAsia="ja-JP"/>
        </w:rPr>
        <w:t>masash</w:t>
      </w:r>
      <w:proofErr w:type="spellEnd"/>
      <w:r w:rsidRPr="00A67989">
        <w:rPr>
          <w:color w:val="333333"/>
          <w:lang w:eastAsia="ja-JP"/>
        </w:rPr>
        <w:t xml:space="preserve"> </w:t>
      </w:r>
      <w:proofErr w:type="spellStart"/>
      <w:r w:rsidRPr="00A67989">
        <w:rPr>
          <w:color w:val="333333"/>
          <w:lang w:eastAsia="ja-JP"/>
        </w:rPr>
        <w:t>për</w:t>
      </w:r>
      <w:proofErr w:type="spellEnd"/>
      <w:r w:rsidRPr="00A67989">
        <w:rPr>
          <w:color w:val="333333"/>
          <w:lang w:eastAsia="ja-JP"/>
        </w:rPr>
        <w:t xml:space="preserve"> </w:t>
      </w:r>
      <w:proofErr w:type="spellStart"/>
      <w:r w:rsidRPr="00A67989">
        <w:rPr>
          <w:color w:val="333333"/>
          <w:lang w:eastAsia="ja-JP"/>
        </w:rPr>
        <w:t>efiçencën</w:t>
      </w:r>
      <w:proofErr w:type="spellEnd"/>
      <w:r w:rsidRPr="00A67989">
        <w:rPr>
          <w:color w:val="333333"/>
          <w:lang w:eastAsia="ja-JP"/>
        </w:rPr>
        <w:t xml:space="preserve"> e </w:t>
      </w:r>
      <w:proofErr w:type="spellStart"/>
      <w:r w:rsidRPr="00A67989">
        <w:rPr>
          <w:color w:val="333333"/>
          <w:lang w:eastAsia="ja-JP"/>
        </w:rPr>
        <w:t>energjisë</w:t>
      </w:r>
      <w:proofErr w:type="spellEnd"/>
      <w:r w:rsidRPr="00A67989">
        <w:rPr>
          <w:color w:val="333333"/>
          <w:lang w:eastAsia="ja-JP"/>
        </w:rPr>
        <w:t xml:space="preserve">. </w:t>
      </w:r>
      <w:proofErr w:type="spellStart"/>
      <w:r w:rsidRPr="00A67989">
        <w:rPr>
          <w:color w:val="333333"/>
          <w:lang w:eastAsia="ja-JP"/>
        </w:rPr>
        <w:t>Një</w:t>
      </w:r>
      <w:proofErr w:type="spellEnd"/>
      <w:r w:rsidRPr="00A67989">
        <w:rPr>
          <w:color w:val="333333"/>
          <w:lang w:eastAsia="ja-JP"/>
        </w:rPr>
        <w:t xml:space="preserve"> </w:t>
      </w:r>
      <w:proofErr w:type="spellStart"/>
      <w:r w:rsidRPr="00A67989">
        <w:rPr>
          <w:color w:val="333333"/>
          <w:lang w:eastAsia="ja-JP"/>
        </w:rPr>
        <w:t>objektiv</w:t>
      </w:r>
      <w:proofErr w:type="spellEnd"/>
      <w:r w:rsidRPr="00A67989">
        <w:rPr>
          <w:color w:val="333333"/>
          <w:lang w:eastAsia="ja-JP"/>
        </w:rPr>
        <w:t xml:space="preserve"> </w:t>
      </w:r>
      <w:proofErr w:type="spellStart"/>
      <w:r w:rsidRPr="00A67989">
        <w:rPr>
          <w:color w:val="333333"/>
          <w:lang w:eastAsia="ja-JP"/>
        </w:rPr>
        <w:t>kritik</w:t>
      </w:r>
      <w:proofErr w:type="spellEnd"/>
      <w:r w:rsidRPr="00A67989">
        <w:rPr>
          <w:color w:val="333333"/>
          <w:lang w:eastAsia="ja-JP"/>
        </w:rPr>
        <w:t xml:space="preserve"> </w:t>
      </w:r>
      <w:proofErr w:type="spellStart"/>
      <w:r w:rsidRPr="00A67989">
        <w:rPr>
          <w:color w:val="333333"/>
          <w:lang w:eastAsia="ja-JP"/>
        </w:rPr>
        <w:t>i</w:t>
      </w:r>
      <w:proofErr w:type="spellEnd"/>
      <w:r w:rsidRPr="00A67989">
        <w:rPr>
          <w:color w:val="333333"/>
          <w:lang w:eastAsia="ja-JP"/>
        </w:rPr>
        <w:t xml:space="preserve"> </w:t>
      </w:r>
      <w:proofErr w:type="spellStart"/>
      <w:r w:rsidRPr="00A67989">
        <w:rPr>
          <w:color w:val="333333"/>
          <w:lang w:eastAsia="ja-JP"/>
        </w:rPr>
        <w:t>strategjisë</w:t>
      </w:r>
      <w:proofErr w:type="spellEnd"/>
      <w:r w:rsidRPr="00A67989">
        <w:rPr>
          <w:color w:val="333333"/>
          <w:lang w:eastAsia="ja-JP"/>
        </w:rPr>
        <w:t xml:space="preserve"> </w:t>
      </w:r>
      <w:proofErr w:type="spellStart"/>
      <w:r w:rsidRPr="00A67989">
        <w:rPr>
          <w:color w:val="333333"/>
          <w:lang w:eastAsia="ja-JP"/>
        </w:rPr>
        <w:t>është</w:t>
      </w:r>
      <w:proofErr w:type="spellEnd"/>
      <w:r w:rsidRPr="00A67989">
        <w:rPr>
          <w:color w:val="333333"/>
          <w:lang w:eastAsia="ja-JP"/>
        </w:rPr>
        <w:t xml:space="preserve"> </w:t>
      </w:r>
      <w:proofErr w:type="spellStart"/>
      <w:r w:rsidRPr="00A67989">
        <w:rPr>
          <w:color w:val="333333"/>
          <w:lang w:eastAsia="ja-JP"/>
        </w:rPr>
        <w:t>të</w:t>
      </w:r>
      <w:proofErr w:type="spellEnd"/>
      <w:r w:rsidRPr="00A67989">
        <w:rPr>
          <w:color w:val="333333"/>
          <w:lang w:eastAsia="ja-JP"/>
        </w:rPr>
        <w:t xml:space="preserve"> </w:t>
      </w:r>
      <w:proofErr w:type="spellStart"/>
      <w:r w:rsidRPr="00A67989">
        <w:rPr>
          <w:color w:val="333333"/>
          <w:lang w:eastAsia="ja-JP"/>
        </w:rPr>
        <w:t>rinovojë</w:t>
      </w:r>
      <w:proofErr w:type="spellEnd"/>
      <w:r w:rsidRPr="00A67989">
        <w:rPr>
          <w:color w:val="333333"/>
          <w:lang w:eastAsia="ja-JP"/>
        </w:rPr>
        <w:t xml:space="preserve"> 3% </w:t>
      </w:r>
      <w:proofErr w:type="spellStart"/>
      <w:r w:rsidRPr="00A67989">
        <w:rPr>
          <w:color w:val="333333"/>
          <w:lang w:eastAsia="ja-JP"/>
        </w:rPr>
        <w:t>të</w:t>
      </w:r>
      <w:proofErr w:type="spellEnd"/>
      <w:r w:rsidRPr="00A67989">
        <w:rPr>
          <w:color w:val="333333"/>
          <w:lang w:eastAsia="ja-JP"/>
        </w:rPr>
        <w:t xml:space="preserve"> </w:t>
      </w:r>
      <w:proofErr w:type="spellStart"/>
      <w:r w:rsidRPr="00A67989">
        <w:rPr>
          <w:color w:val="333333"/>
          <w:lang w:eastAsia="ja-JP"/>
        </w:rPr>
        <w:t>ndërtesave</w:t>
      </w:r>
      <w:proofErr w:type="spellEnd"/>
      <w:r w:rsidRPr="00A67989">
        <w:rPr>
          <w:color w:val="333333"/>
          <w:lang w:eastAsia="ja-JP"/>
        </w:rPr>
        <w:t xml:space="preserve"> </w:t>
      </w:r>
      <w:proofErr w:type="spellStart"/>
      <w:r w:rsidRPr="00A67989">
        <w:rPr>
          <w:color w:val="333333"/>
          <w:lang w:eastAsia="ja-JP"/>
        </w:rPr>
        <w:t>publike</w:t>
      </w:r>
      <w:proofErr w:type="spellEnd"/>
      <w:r w:rsidRPr="00A67989">
        <w:rPr>
          <w:color w:val="333333"/>
          <w:lang w:eastAsia="ja-JP"/>
        </w:rPr>
        <w:t xml:space="preserve"> </w:t>
      </w:r>
      <w:proofErr w:type="spellStart"/>
      <w:r w:rsidRPr="00A67989">
        <w:rPr>
          <w:color w:val="333333"/>
          <w:lang w:eastAsia="ja-JP"/>
        </w:rPr>
        <w:t>në</w:t>
      </w:r>
      <w:proofErr w:type="spellEnd"/>
      <w:r w:rsidRPr="00A67989">
        <w:rPr>
          <w:color w:val="333333"/>
          <w:lang w:eastAsia="ja-JP"/>
        </w:rPr>
        <w:t xml:space="preserve"> vit</w:t>
      </w:r>
      <w:r>
        <w:rPr>
          <w:color w:val="333333"/>
          <w:lang w:eastAsia="ja-JP"/>
        </w:rPr>
        <w:t>,</w:t>
      </w:r>
      <w:r w:rsidRPr="00A67989">
        <w:rPr>
          <w:color w:val="333333"/>
          <w:lang w:eastAsia="ja-JP"/>
        </w:rPr>
        <w:t xml:space="preserve"> me </w:t>
      </w:r>
      <w:proofErr w:type="spellStart"/>
      <w:r w:rsidRPr="00A67989">
        <w:rPr>
          <w:color w:val="333333"/>
          <w:lang w:eastAsia="ja-JP"/>
        </w:rPr>
        <w:t>standarde</w:t>
      </w:r>
      <w:proofErr w:type="spellEnd"/>
      <w:r w:rsidRPr="00A67989">
        <w:rPr>
          <w:color w:val="333333"/>
          <w:lang w:eastAsia="ja-JP"/>
        </w:rPr>
        <w:t xml:space="preserve"> </w:t>
      </w:r>
      <w:proofErr w:type="spellStart"/>
      <w:r w:rsidRPr="00A67989">
        <w:rPr>
          <w:color w:val="333333"/>
          <w:lang w:eastAsia="ja-JP"/>
        </w:rPr>
        <w:t>moderne</w:t>
      </w:r>
      <w:proofErr w:type="spellEnd"/>
      <w:r w:rsidRPr="00A67989">
        <w:rPr>
          <w:color w:val="333333"/>
          <w:lang w:eastAsia="ja-JP"/>
        </w:rPr>
        <w:t xml:space="preserve"> </w:t>
      </w:r>
      <w:proofErr w:type="spellStart"/>
      <w:r w:rsidRPr="00A67989">
        <w:rPr>
          <w:color w:val="333333"/>
          <w:lang w:eastAsia="ja-JP"/>
        </w:rPr>
        <w:t>të</w:t>
      </w:r>
      <w:proofErr w:type="spellEnd"/>
      <w:r w:rsidRPr="00A67989">
        <w:rPr>
          <w:color w:val="333333"/>
          <w:lang w:eastAsia="ja-JP"/>
        </w:rPr>
        <w:t xml:space="preserve"> </w:t>
      </w:r>
      <w:proofErr w:type="spellStart"/>
      <w:r w:rsidRPr="00A67989">
        <w:rPr>
          <w:color w:val="333333"/>
          <w:lang w:eastAsia="ja-JP"/>
        </w:rPr>
        <w:t>efiçencës</w:t>
      </w:r>
      <w:proofErr w:type="spellEnd"/>
      <w:r w:rsidRPr="00A67989">
        <w:rPr>
          <w:color w:val="333333"/>
          <w:lang w:eastAsia="ja-JP"/>
        </w:rPr>
        <w:t xml:space="preserve"> </w:t>
      </w:r>
      <w:proofErr w:type="spellStart"/>
      <w:r w:rsidRPr="00A67989">
        <w:rPr>
          <w:color w:val="333333"/>
          <w:lang w:eastAsia="ja-JP"/>
        </w:rPr>
        <w:t>së</w:t>
      </w:r>
      <w:proofErr w:type="spellEnd"/>
      <w:r w:rsidRPr="00A67989">
        <w:rPr>
          <w:color w:val="333333"/>
          <w:lang w:eastAsia="ja-JP"/>
        </w:rPr>
        <w:t xml:space="preserve"> </w:t>
      </w:r>
      <w:proofErr w:type="spellStart"/>
      <w:r w:rsidRPr="00A67989">
        <w:rPr>
          <w:color w:val="333333"/>
          <w:lang w:eastAsia="ja-JP"/>
        </w:rPr>
        <w:t>energjisë</w:t>
      </w:r>
      <w:proofErr w:type="spellEnd"/>
      <w:r w:rsidRPr="00A67989">
        <w:rPr>
          <w:color w:val="333333"/>
          <w:lang w:eastAsia="ja-JP"/>
        </w:rPr>
        <w:t xml:space="preserve"> </w:t>
      </w:r>
      <w:proofErr w:type="spellStart"/>
      <w:r w:rsidRPr="00A67989">
        <w:rPr>
          <w:color w:val="333333"/>
          <w:lang w:eastAsia="ja-JP"/>
        </w:rPr>
        <w:t>dhe</w:t>
      </w:r>
      <w:proofErr w:type="spellEnd"/>
      <w:r w:rsidRPr="00A67989">
        <w:rPr>
          <w:color w:val="333333"/>
          <w:lang w:eastAsia="ja-JP"/>
        </w:rPr>
        <w:t xml:space="preserve"> </w:t>
      </w:r>
      <w:r>
        <w:rPr>
          <w:color w:val="333333"/>
          <w:lang w:eastAsia="ja-JP"/>
        </w:rPr>
        <w:t xml:space="preserve">me </w:t>
      </w:r>
      <w:proofErr w:type="spellStart"/>
      <w:r w:rsidRPr="00A67989">
        <w:rPr>
          <w:color w:val="333333"/>
          <w:lang w:eastAsia="ja-JP"/>
        </w:rPr>
        <w:t>skema</w:t>
      </w:r>
      <w:proofErr w:type="spellEnd"/>
      <w:r w:rsidRPr="00A67989">
        <w:rPr>
          <w:color w:val="333333"/>
          <w:lang w:eastAsia="ja-JP"/>
        </w:rPr>
        <w:t xml:space="preserve"> </w:t>
      </w:r>
      <w:proofErr w:type="spellStart"/>
      <w:r w:rsidRPr="00A67989">
        <w:rPr>
          <w:color w:val="333333"/>
          <w:lang w:eastAsia="ja-JP"/>
        </w:rPr>
        <w:t>certifikimi</w:t>
      </w:r>
      <w:proofErr w:type="spellEnd"/>
      <w:r w:rsidRPr="00A67989">
        <w:rPr>
          <w:color w:val="333333"/>
          <w:lang w:eastAsia="ja-JP"/>
        </w:rPr>
        <w:t xml:space="preserve">. </w:t>
      </w:r>
      <w:proofErr w:type="spellStart"/>
      <w:r w:rsidRPr="00A67989">
        <w:rPr>
          <w:color w:val="333333"/>
          <w:lang w:eastAsia="ja-JP"/>
        </w:rPr>
        <w:t>Objektivi</w:t>
      </w:r>
      <w:proofErr w:type="spellEnd"/>
      <w:r w:rsidRPr="00A67989">
        <w:rPr>
          <w:color w:val="333333"/>
          <w:lang w:eastAsia="ja-JP"/>
        </w:rPr>
        <w:t xml:space="preserve"> </w:t>
      </w:r>
      <w:proofErr w:type="spellStart"/>
      <w:r w:rsidRPr="00A67989">
        <w:rPr>
          <w:color w:val="333333"/>
          <w:lang w:eastAsia="ja-JP"/>
        </w:rPr>
        <w:t>është</w:t>
      </w:r>
      <w:proofErr w:type="spellEnd"/>
      <w:r w:rsidRPr="00A67989">
        <w:rPr>
          <w:color w:val="333333"/>
          <w:lang w:eastAsia="ja-JP"/>
        </w:rPr>
        <w:t xml:space="preserve"> </w:t>
      </w:r>
      <w:proofErr w:type="spellStart"/>
      <w:r w:rsidRPr="00A67989">
        <w:rPr>
          <w:color w:val="333333"/>
          <w:lang w:eastAsia="ja-JP"/>
        </w:rPr>
        <w:t>gjithashtu</w:t>
      </w:r>
      <w:proofErr w:type="spellEnd"/>
      <w:r w:rsidRPr="00A67989">
        <w:rPr>
          <w:color w:val="333333"/>
          <w:lang w:eastAsia="ja-JP"/>
        </w:rPr>
        <w:t xml:space="preserve"> </w:t>
      </w:r>
      <w:proofErr w:type="spellStart"/>
      <w:r w:rsidRPr="00A67989">
        <w:rPr>
          <w:color w:val="333333"/>
          <w:lang w:eastAsia="ja-JP"/>
        </w:rPr>
        <w:t>një</w:t>
      </w:r>
      <w:proofErr w:type="spellEnd"/>
      <w:r w:rsidRPr="00A67989">
        <w:rPr>
          <w:color w:val="333333"/>
          <w:lang w:eastAsia="ja-JP"/>
        </w:rPr>
        <w:t xml:space="preserve"> element </w:t>
      </w:r>
      <w:proofErr w:type="spellStart"/>
      <w:r w:rsidRPr="00A67989">
        <w:rPr>
          <w:color w:val="333333"/>
          <w:lang w:eastAsia="ja-JP"/>
        </w:rPr>
        <w:t>i</w:t>
      </w:r>
      <w:proofErr w:type="spellEnd"/>
      <w:r w:rsidRPr="00A67989">
        <w:rPr>
          <w:color w:val="333333"/>
          <w:lang w:eastAsia="ja-JP"/>
        </w:rPr>
        <w:t xml:space="preserve"> </w:t>
      </w:r>
      <w:proofErr w:type="spellStart"/>
      <w:r w:rsidRPr="00A67989">
        <w:rPr>
          <w:color w:val="333333"/>
          <w:lang w:eastAsia="ja-JP"/>
        </w:rPr>
        <w:t>kushtëzuar</w:t>
      </w:r>
      <w:proofErr w:type="spellEnd"/>
      <w:r w:rsidRPr="00A67989">
        <w:rPr>
          <w:color w:val="333333"/>
          <w:lang w:eastAsia="ja-JP"/>
        </w:rPr>
        <w:t xml:space="preserve"> </w:t>
      </w:r>
      <w:proofErr w:type="spellStart"/>
      <w:r w:rsidRPr="00A67989">
        <w:rPr>
          <w:color w:val="333333"/>
          <w:lang w:eastAsia="ja-JP"/>
        </w:rPr>
        <w:t>për</w:t>
      </w:r>
      <w:proofErr w:type="spellEnd"/>
      <w:r w:rsidRPr="00A67989">
        <w:rPr>
          <w:color w:val="333333"/>
          <w:lang w:eastAsia="ja-JP"/>
        </w:rPr>
        <w:t xml:space="preserve"> </w:t>
      </w:r>
      <w:proofErr w:type="spellStart"/>
      <w:r w:rsidRPr="00A67989">
        <w:rPr>
          <w:color w:val="333333"/>
          <w:lang w:eastAsia="ja-JP"/>
        </w:rPr>
        <w:t>Planin</w:t>
      </w:r>
      <w:proofErr w:type="spellEnd"/>
      <w:r w:rsidRPr="00A67989">
        <w:rPr>
          <w:color w:val="333333"/>
          <w:lang w:eastAsia="ja-JP"/>
        </w:rPr>
        <w:t xml:space="preserve"> </w:t>
      </w:r>
      <w:proofErr w:type="spellStart"/>
      <w:r w:rsidRPr="00A67989">
        <w:rPr>
          <w:color w:val="333333"/>
          <w:lang w:eastAsia="ja-JP"/>
        </w:rPr>
        <w:t>Kombëtar</w:t>
      </w:r>
      <w:proofErr w:type="spellEnd"/>
      <w:r w:rsidRPr="00A67989">
        <w:rPr>
          <w:color w:val="333333"/>
          <w:lang w:eastAsia="ja-JP"/>
        </w:rPr>
        <w:t xml:space="preserve"> </w:t>
      </w:r>
      <w:proofErr w:type="spellStart"/>
      <w:r w:rsidRPr="00A67989">
        <w:rPr>
          <w:color w:val="333333"/>
          <w:lang w:eastAsia="ja-JP"/>
        </w:rPr>
        <w:t>të</w:t>
      </w:r>
      <w:proofErr w:type="spellEnd"/>
      <w:r w:rsidRPr="00A67989">
        <w:rPr>
          <w:color w:val="333333"/>
          <w:lang w:eastAsia="ja-JP"/>
        </w:rPr>
        <w:t xml:space="preserve"> </w:t>
      </w:r>
      <w:proofErr w:type="spellStart"/>
      <w:r w:rsidRPr="00A67989">
        <w:rPr>
          <w:color w:val="333333"/>
          <w:lang w:eastAsia="ja-JP"/>
        </w:rPr>
        <w:t>Rritjes</w:t>
      </w:r>
      <w:proofErr w:type="spellEnd"/>
      <w:r w:rsidRPr="00A67989">
        <w:rPr>
          <w:color w:val="333333"/>
          <w:lang w:eastAsia="ja-JP"/>
        </w:rPr>
        <w:t xml:space="preserve"> </w:t>
      </w:r>
      <w:proofErr w:type="spellStart"/>
      <w:r w:rsidRPr="00A67989">
        <w:rPr>
          <w:color w:val="333333"/>
          <w:lang w:eastAsia="ja-JP"/>
        </w:rPr>
        <w:t>në</w:t>
      </w:r>
      <w:proofErr w:type="spellEnd"/>
      <w:r w:rsidRPr="00A67989">
        <w:rPr>
          <w:color w:val="333333"/>
          <w:lang w:eastAsia="ja-JP"/>
        </w:rPr>
        <w:t xml:space="preserve"> </w:t>
      </w:r>
      <w:proofErr w:type="spellStart"/>
      <w:r w:rsidRPr="00A67989">
        <w:rPr>
          <w:color w:val="333333"/>
          <w:lang w:eastAsia="ja-JP"/>
        </w:rPr>
        <w:t>zhvillim</w:t>
      </w:r>
      <w:proofErr w:type="spellEnd"/>
      <w:r w:rsidR="00AC55DA" w:rsidRPr="00F35C20">
        <w:rPr>
          <w:color w:val="333333"/>
          <w:lang w:eastAsia="ja-JP"/>
        </w:rPr>
        <w:t>.</w:t>
      </w:r>
    </w:p>
    <w:p w14:paraId="5206AC8B" w14:textId="77777777" w:rsidR="00AC55DA" w:rsidRPr="00F35C20" w:rsidRDefault="00227073" w:rsidP="00227073">
      <w:pPr>
        <w:pStyle w:val="Fliesstext"/>
        <w:numPr>
          <w:ilvl w:val="0"/>
          <w:numId w:val="2"/>
        </w:numPr>
        <w:jc w:val="both"/>
        <w:rPr>
          <w:color w:val="333333"/>
          <w:lang w:eastAsia="ja-JP"/>
        </w:rPr>
      </w:pPr>
      <w:r w:rsidRPr="00227073">
        <w:rPr>
          <w:color w:val="333333"/>
          <w:lang w:eastAsia="ja-JP"/>
        </w:rPr>
        <w:t xml:space="preserve">9. </w:t>
      </w:r>
      <w:proofErr w:type="spellStart"/>
      <w:r w:rsidRPr="00227073">
        <w:rPr>
          <w:b/>
          <w:color w:val="333333"/>
          <w:lang w:eastAsia="ja-JP"/>
        </w:rPr>
        <w:t>Strategjia</w:t>
      </w:r>
      <w:proofErr w:type="spellEnd"/>
      <w:r w:rsidRPr="00227073">
        <w:rPr>
          <w:b/>
          <w:color w:val="333333"/>
          <w:lang w:eastAsia="ja-JP"/>
        </w:rPr>
        <w:t xml:space="preserve"> e </w:t>
      </w:r>
      <w:proofErr w:type="spellStart"/>
      <w:r w:rsidRPr="00227073">
        <w:rPr>
          <w:b/>
          <w:color w:val="333333"/>
          <w:lang w:eastAsia="ja-JP"/>
        </w:rPr>
        <w:t>Kosovës</w:t>
      </w:r>
      <w:proofErr w:type="spellEnd"/>
      <w:r w:rsidRPr="00227073">
        <w:rPr>
          <w:b/>
          <w:color w:val="333333"/>
          <w:lang w:eastAsia="ja-JP"/>
        </w:rPr>
        <w:t xml:space="preserve"> </w:t>
      </w:r>
      <w:proofErr w:type="spellStart"/>
      <w:r w:rsidRPr="00227073">
        <w:rPr>
          <w:b/>
          <w:color w:val="333333"/>
          <w:lang w:eastAsia="ja-JP"/>
        </w:rPr>
        <w:t>për</w:t>
      </w:r>
      <w:proofErr w:type="spellEnd"/>
      <w:r w:rsidRPr="00227073">
        <w:rPr>
          <w:b/>
          <w:color w:val="333333"/>
          <w:lang w:eastAsia="ja-JP"/>
        </w:rPr>
        <w:t xml:space="preserve"> </w:t>
      </w:r>
      <w:proofErr w:type="spellStart"/>
      <w:r w:rsidRPr="00227073">
        <w:rPr>
          <w:b/>
          <w:color w:val="333333"/>
          <w:lang w:eastAsia="ja-JP"/>
        </w:rPr>
        <w:t>Menaxhimin</w:t>
      </w:r>
      <w:proofErr w:type="spellEnd"/>
      <w:r w:rsidRPr="00227073">
        <w:rPr>
          <w:b/>
          <w:color w:val="333333"/>
          <w:lang w:eastAsia="ja-JP"/>
        </w:rPr>
        <w:t xml:space="preserve"> e </w:t>
      </w:r>
      <w:proofErr w:type="spellStart"/>
      <w:r w:rsidRPr="00227073">
        <w:rPr>
          <w:b/>
          <w:color w:val="333333"/>
          <w:lang w:eastAsia="ja-JP"/>
        </w:rPr>
        <w:t>Integruar</w:t>
      </w:r>
      <w:proofErr w:type="spellEnd"/>
      <w:r w:rsidRPr="00227073">
        <w:rPr>
          <w:b/>
          <w:color w:val="333333"/>
          <w:lang w:eastAsia="ja-JP"/>
        </w:rPr>
        <w:t xml:space="preserve"> </w:t>
      </w:r>
      <w:proofErr w:type="spellStart"/>
      <w:r w:rsidRPr="00227073">
        <w:rPr>
          <w:b/>
          <w:color w:val="333333"/>
          <w:lang w:eastAsia="ja-JP"/>
        </w:rPr>
        <w:t>të</w:t>
      </w:r>
      <w:proofErr w:type="spellEnd"/>
      <w:r w:rsidRPr="00227073">
        <w:rPr>
          <w:b/>
          <w:color w:val="333333"/>
          <w:lang w:eastAsia="ja-JP"/>
        </w:rPr>
        <w:t xml:space="preserve"> </w:t>
      </w:r>
      <w:proofErr w:type="spellStart"/>
      <w:r w:rsidRPr="00227073">
        <w:rPr>
          <w:b/>
          <w:color w:val="333333"/>
          <w:lang w:eastAsia="ja-JP"/>
        </w:rPr>
        <w:t>Mbeturinave</w:t>
      </w:r>
      <w:proofErr w:type="spellEnd"/>
      <w:r w:rsidRPr="00227073">
        <w:rPr>
          <w:b/>
          <w:color w:val="333333"/>
          <w:lang w:eastAsia="ja-JP"/>
        </w:rPr>
        <w:t xml:space="preserve"> (2024-2035) </w:t>
      </w:r>
      <w:proofErr w:type="spellStart"/>
      <w:r w:rsidRPr="00227073">
        <w:rPr>
          <w:b/>
          <w:color w:val="333333"/>
          <w:lang w:eastAsia="ja-JP"/>
        </w:rPr>
        <w:t>dhe</w:t>
      </w:r>
      <w:proofErr w:type="spellEnd"/>
      <w:r w:rsidRPr="00227073">
        <w:rPr>
          <w:b/>
          <w:color w:val="333333"/>
          <w:lang w:eastAsia="ja-JP"/>
        </w:rPr>
        <w:t xml:space="preserve"> </w:t>
      </w:r>
      <w:proofErr w:type="spellStart"/>
      <w:r w:rsidRPr="00227073">
        <w:rPr>
          <w:b/>
          <w:color w:val="333333"/>
          <w:lang w:eastAsia="ja-JP"/>
        </w:rPr>
        <w:t>Plani</w:t>
      </w:r>
      <w:proofErr w:type="spellEnd"/>
      <w:r w:rsidRPr="00227073">
        <w:rPr>
          <w:b/>
          <w:color w:val="333333"/>
          <w:lang w:eastAsia="ja-JP"/>
        </w:rPr>
        <w:t xml:space="preserve"> </w:t>
      </w:r>
      <w:proofErr w:type="spellStart"/>
      <w:r w:rsidRPr="00227073">
        <w:rPr>
          <w:b/>
          <w:color w:val="333333"/>
          <w:lang w:eastAsia="ja-JP"/>
        </w:rPr>
        <w:t>i</w:t>
      </w:r>
      <w:proofErr w:type="spellEnd"/>
      <w:r w:rsidRPr="00227073">
        <w:rPr>
          <w:b/>
          <w:color w:val="333333"/>
          <w:lang w:eastAsia="ja-JP"/>
        </w:rPr>
        <w:t xml:space="preserve"> </w:t>
      </w:r>
      <w:proofErr w:type="spellStart"/>
      <w:r w:rsidRPr="00227073">
        <w:rPr>
          <w:b/>
          <w:color w:val="333333"/>
          <w:lang w:eastAsia="ja-JP"/>
        </w:rPr>
        <w:t>Veprimit</w:t>
      </w:r>
      <w:proofErr w:type="spellEnd"/>
      <w:r w:rsidRPr="00227073">
        <w:rPr>
          <w:b/>
          <w:color w:val="333333"/>
          <w:lang w:eastAsia="ja-JP"/>
        </w:rPr>
        <w:t xml:space="preserve"> (2024-2026)</w:t>
      </w:r>
      <w:r w:rsidRPr="00227073">
        <w:rPr>
          <w:color w:val="333333"/>
          <w:lang w:eastAsia="ja-JP"/>
        </w:rPr>
        <w:t xml:space="preserve"> </w:t>
      </w:r>
      <w:proofErr w:type="spellStart"/>
      <w:r w:rsidRPr="00227073">
        <w:rPr>
          <w:color w:val="333333"/>
          <w:lang w:eastAsia="ja-JP"/>
        </w:rPr>
        <w:t>synojnë</w:t>
      </w:r>
      <w:proofErr w:type="spellEnd"/>
      <w:r w:rsidRPr="00227073">
        <w:rPr>
          <w:color w:val="333333"/>
          <w:lang w:eastAsia="ja-JP"/>
        </w:rPr>
        <w:t xml:space="preserve"> </w:t>
      </w:r>
      <w:proofErr w:type="spellStart"/>
      <w:r w:rsidRPr="00227073">
        <w:rPr>
          <w:color w:val="333333"/>
          <w:lang w:eastAsia="ja-JP"/>
        </w:rPr>
        <w:t>të</w:t>
      </w:r>
      <w:proofErr w:type="spellEnd"/>
      <w:r w:rsidRPr="00227073">
        <w:rPr>
          <w:color w:val="333333"/>
          <w:lang w:eastAsia="ja-JP"/>
        </w:rPr>
        <w:t xml:space="preserve"> </w:t>
      </w:r>
      <w:proofErr w:type="spellStart"/>
      <w:r w:rsidRPr="00227073">
        <w:rPr>
          <w:color w:val="333333"/>
          <w:lang w:eastAsia="ja-JP"/>
        </w:rPr>
        <w:t>zhvillojnë</w:t>
      </w:r>
      <w:proofErr w:type="spellEnd"/>
      <w:r w:rsidRPr="00227073">
        <w:rPr>
          <w:color w:val="333333"/>
          <w:lang w:eastAsia="ja-JP"/>
        </w:rPr>
        <w:t xml:space="preserve"> </w:t>
      </w:r>
      <w:proofErr w:type="spellStart"/>
      <w:r w:rsidRPr="00227073">
        <w:rPr>
          <w:color w:val="333333"/>
          <w:lang w:eastAsia="ja-JP"/>
        </w:rPr>
        <w:t>një</w:t>
      </w:r>
      <w:proofErr w:type="spellEnd"/>
      <w:r w:rsidRPr="00227073">
        <w:rPr>
          <w:color w:val="333333"/>
          <w:lang w:eastAsia="ja-JP"/>
        </w:rPr>
        <w:t xml:space="preserve"> </w:t>
      </w:r>
      <w:proofErr w:type="spellStart"/>
      <w:r w:rsidRPr="00227073">
        <w:rPr>
          <w:color w:val="333333"/>
          <w:lang w:eastAsia="ja-JP"/>
        </w:rPr>
        <w:t>qasje</w:t>
      </w:r>
      <w:proofErr w:type="spellEnd"/>
      <w:r w:rsidRPr="00227073">
        <w:rPr>
          <w:color w:val="333333"/>
          <w:lang w:eastAsia="ja-JP"/>
        </w:rPr>
        <w:t xml:space="preserve"> </w:t>
      </w:r>
      <w:proofErr w:type="spellStart"/>
      <w:r w:rsidRPr="00227073">
        <w:rPr>
          <w:color w:val="333333"/>
          <w:lang w:eastAsia="ja-JP"/>
        </w:rPr>
        <w:t>të</w:t>
      </w:r>
      <w:proofErr w:type="spellEnd"/>
      <w:r w:rsidRPr="00227073">
        <w:rPr>
          <w:color w:val="333333"/>
          <w:lang w:eastAsia="ja-JP"/>
        </w:rPr>
        <w:t xml:space="preserve"> </w:t>
      </w:r>
      <w:proofErr w:type="spellStart"/>
      <w:r w:rsidRPr="00227073">
        <w:rPr>
          <w:color w:val="333333"/>
          <w:lang w:eastAsia="ja-JP"/>
        </w:rPr>
        <w:t>qëndrueshme</w:t>
      </w:r>
      <w:proofErr w:type="spellEnd"/>
      <w:r w:rsidRPr="00227073">
        <w:rPr>
          <w:color w:val="333333"/>
          <w:lang w:eastAsia="ja-JP"/>
        </w:rPr>
        <w:t xml:space="preserve"> </w:t>
      </w:r>
      <w:proofErr w:type="spellStart"/>
      <w:r w:rsidRPr="00227073">
        <w:rPr>
          <w:color w:val="333333"/>
          <w:lang w:eastAsia="ja-JP"/>
        </w:rPr>
        <w:t>dhe</w:t>
      </w:r>
      <w:proofErr w:type="spellEnd"/>
      <w:r w:rsidRPr="00227073">
        <w:rPr>
          <w:color w:val="333333"/>
          <w:lang w:eastAsia="ja-JP"/>
        </w:rPr>
        <w:t xml:space="preserve"> </w:t>
      </w:r>
      <w:proofErr w:type="spellStart"/>
      <w:r w:rsidRPr="00227073">
        <w:rPr>
          <w:color w:val="333333"/>
          <w:lang w:eastAsia="ja-JP"/>
        </w:rPr>
        <w:t>të</w:t>
      </w:r>
      <w:proofErr w:type="spellEnd"/>
      <w:r w:rsidRPr="00227073">
        <w:rPr>
          <w:color w:val="333333"/>
          <w:lang w:eastAsia="ja-JP"/>
        </w:rPr>
        <w:t xml:space="preserve"> </w:t>
      </w:r>
      <w:proofErr w:type="spellStart"/>
      <w:r w:rsidRPr="00227073">
        <w:rPr>
          <w:color w:val="333333"/>
          <w:lang w:eastAsia="ja-JP"/>
        </w:rPr>
        <w:t>integruar</w:t>
      </w:r>
      <w:proofErr w:type="spellEnd"/>
      <w:r w:rsidRPr="00227073">
        <w:rPr>
          <w:color w:val="333333"/>
          <w:lang w:eastAsia="ja-JP"/>
        </w:rPr>
        <w:t xml:space="preserve"> </w:t>
      </w:r>
      <w:proofErr w:type="spellStart"/>
      <w:r w:rsidRPr="00227073">
        <w:rPr>
          <w:color w:val="333333"/>
          <w:lang w:eastAsia="ja-JP"/>
        </w:rPr>
        <w:t>për</w:t>
      </w:r>
      <w:proofErr w:type="spellEnd"/>
      <w:r w:rsidRPr="00227073">
        <w:rPr>
          <w:color w:val="333333"/>
          <w:lang w:eastAsia="ja-JP"/>
        </w:rPr>
        <w:t xml:space="preserve"> </w:t>
      </w:r>
      <w:proofErr w:type="spellStart"/>
      <w:r w:rsidRPr="00227073">
        <w:rPr>
          <w:color w:val="333333"/>
          <w:lang w:eastAsia="ja-JP"/>
        </w:rPr>
        <w:t>menaxhimin</w:t>
      </w:r>
      <w:proofErr w:type="spellEnd"/>
      <w:r w:rsidRPr="00227073">
        <w:rPr>
          <w:color w:val="333333"/>
          <w:lang w:eastAsia="ja-JP"/>
        </w:rPr>
        <w:t xml:space="preserve"> e </w:t>
      </w:r>
      <w:proofErr w:type="spellStart"/>
      <w:r w:rsidRPr="00227073">
        <w:rPr>
          <w:color w:val="333333"/>
          <w:lang w:eastAsia="ja-JP"/>
        </w:rPr>
        <w:t>mbeturinave</w:t>
      </w:r>
      <w:proofErr w:type="spellEnd"/>
      <w:r>
        <w:rPr>
          <w:color w:val="333333"/>
          <w:lang w:eastAsia="ja-JP"/>
        </w:rPr>
        <w:t>,</w:t>
      </w:r>
      <w:r w:rsidRPr="00227073">
        <w:rPr>
          <w:color w:val="333333"/>
          <w:lang w:eastAsia="ja-JP"/>
        </w:rPr>
        <w:t xml:space="preserve"> </w:t>
      </w:r>
      <w:proofErr w:type="spellStart"/>
      <w:r w:rsidRPr="00227073">
        <w:rPr>
          <w:color w:val="333333"/>
          <w:lang w:eastAsia="ja-JP"/>
        </w:rPr>
        <w:t>që</w:t>
      </w:r>
      <w:proofErr w:type="spellEnd"/>
      <w:r w:rsidRPr="00227073">
        <w:rPr>
          <w:color w:val="333333"/>
          <w:lang w:eastAsia="ja-JP"/>
        </w:rPr>
        <w:t xml:space="preserve"> </w:t>
      </w:r>
      <w:proofErr w:type="spellStart"/>
      <w:r w:rsidRPr="00227073">
        <w:rPr>
          <w:color w:val="333333"/>
          <w:lang w:eastAsia="ja-JP"/>
        </w:rPr>
        <w:t>mbron</w:t>
      </w:r>
      <w:proofErr w:type="spellEnd"/>
      <w:r w:rsidRPr="00227073">
        <w:rPr>
          <w:color w:val="333333"/>
          <w:lang w:eastAsia="ja-JP"/>
        </w:rPr>
        <w:t xml:space="preserve"> </w:t>
      </w:r>
      <w:proofErr w:type="spellStart"/>
      <w:r w:rsidRPr="00227073">
        <w:rPr>
          <w:color w:val="333333"/>
          <w:lang w:eastAsia="ja-JP"/>
        </w:rPr>
        <w:t>shëndetin</w:t>
      </w:r>
      <w:proofErr w:type="spellEnd"/>
      <w:r w:rsidRPr="00227073">
        <w:rPr>
          <w:color w:val="333333"/>
          <w:lang w:eastAsia="ja-JP"/>
        </w:rPr>
        <w:t xml:space="preserve"> </w:t>
      </w:r>
      <w:proofErr w:type="spellStart"/>
      <w:r w:rsidRPr="00227073">
        <w:rPr>
          <w:color w:val="333333"/>
          <w:lang w:eastAsia="ja-JP"/>
        </w:rPr>
        <w:t>publik</w:t>
      </w:r>
      <w:proofErr w:type="spellEnd"/>
      <w:r w:rsidRPr="00227073">
        <w:rPr>
          <w:color w:val="333333"/>
          <w:lang w:eastAsia="ja-JP"/>
        </w:rPr>
        <w:t xml:space="preserve"> </w:t>
      </w:r>
      <w:proofErr w:type="spellStart"/>
      <w:r w:rsidRPr="00227073">
        <w:rPr>
          <w:color w:val="333333"/>
          <w:lang w:eastAsia="ja-JP"/>
        </w:rPr>
        <w:t>dhe</w:t>
      </w:r>
      <w:proofErr w:type="spellEnd"/>
      <w:r w:rsidRPr="00227073">
        <w:rPr>
          <w:color w:val="333333"/>
          <w:lang w:eastAsia="ja-JP"/>
        </w:rPr>
        <w:t xml:space="preserve"> </w:t>
      </w:r>
      <w:proofErr w:type="spellStart"/>
      <w:r w:rsidRPr="00227073">
        <w:rPr>
          <w:color w:val="333333"/>
          <w:lang w:eastAsia="ja-JP"/>
        </w:rPr>
        <w:t>minimizon</w:t>
      </w:r>
      <w:proofErr w:type="spellEnd"/>
      <w:r w:rsidRPr="00227073">
        <w:rPr>
          <w:color w:val="333333"/>
          <w:lang w:eastAsia="ja-JP"/>
        </w:rPr>
        <w:t xml:space="preserve"> </w:t>
      </w:r>
      <w:proofErr w:type="spellStart"/>
      <w:r w:rsidRPr="00227073">
        <w:rPr>
          <w:color w:val="333333"/>
          <w:lang w:eastAsia="ja-JP"/>
        </w:rPr>
        <w:t>ndikimin</w:t>
      </w:r>
      <w:proofErr w:type="spellEnd"/>
      <w:r w:rsidRPr="00227073">
        <w:rPr>
          <w:color w:val="333333"/>
          <w:lang w:eastAsia="ja-JP"/>
        </w:rPr>
        <w:t xml:space="preserve"> </w:t>
      </w:r>
      <w:proofErr w:type="spellStart"/>
      <w:r w:rsidRPr="00227073">
        <w:rPr>
          <w:color w:val="333333"/>
          <w:lang w:eastAsia="ja-JP"/>
        </w:rPr>
        <w:t>mjedisor</w:t>
      </w:r>
      <w:proofErr w:type="spellEnd"/>
      <w:r w:rsidRPr="00227073">
        <w:rPr>
          <w:color w:val="333333"/>
          <w:lang w:eastAsia="ja-JP"/>
        </w:rPr>
        <w:t xml:space="preserve"> duke </w:t>
      </w:r>
      <w:proofErr w:type="spellStart"/>
      <w:r w:rsidRPr="00227073">
        <w:rPr>
          <w:color w:val="333333"/>
          <w:lang w:eastAsia="ja-JP"/>
        </w:rPr>
        <w:t>reduktuar</w:t>
      </w:r>
      <w:proofErr w:type="spellEnd"/>
      <w:r w:rsidRPr="00227073">
        <w:rPr>
          <w:color w:val="333333"/>
          <w:lang w:eastAsia="ja-JP"/>
        </w:rPr>
        <w:t xml:space="preserve"> </w:t>
      </w:r>
      <w:proofErr w:type="spellStart"/>
      <w:r w:rsidRPr="00227073">
        <w:rPr>
          <w:color w:val="333333"/>
          <w:lang w:eastAsia="ja-JP"/>
        </w:rPr>
        <w:t>emetimet</w:t>
      </w:r>
      <w:proofErr w:type="spellEnd"/>
      <w:r w:rsidRPr="00227073">
        <w:rPr>
          <w:color w:val="333333"/>
          <w:lang w:eastAsia="ja-JP"/>
        </w:rPr>
        <w:t xml:space="preserve"> e </w:t>
      </w:r>
      <w:proofErr w:type="spellStart"/>
      <w:r w:rsidRPr="00227073">
        <w:rPr>
          <w:color w:val="333333"/>
          <w:lang w:eastAsia="ja-JP"/>
        </w:rPr>
        <w:t>gaz</w:t>
      </w:r>
      <w:r>
        <w:rPr>
          <w:color w:val="333333"/>
          <w:lang w:eastAsia="ja-JP"/>
        </w:rPr>
        <w:t>ra</w:t>
      </w:r>
      <w:r w:rsidRPr="00227073">
        <w:rPr>
          <w:color w:val="333333"/>
          <w:lang w:eastAsia="ja-JP"/>
        </w:rPr>
        <w:t>ve</w:t>
      </w:r>
      <w:proofErr w:type="spellEnd"/>
      <w:r w:rsidRPr="00227073">
        <w:rPr>
          <w:color w:val="333333"/>
          <w:lang w:eastAsia="ja-JP"/>
        </w:rPr>
        <w:t xml:space="preserve"> </w:t>
      </w:r>
      <w:proofErr w:type="spellStart"/>
      <w:r w:rsidRPr="00227073">
        <w:rPr>
          <w:color w:val="333333"/>
          <w:lang w:eastAsia="ja-JP"/>
        </w:rPr>
        <w:t>serrë</w:t>
      </w:r>
      <w:proofErr w:type="spellEnd"/>
      <w:r w:rsidR="00AC55DA" w:rsidRPr="00F35C20">
        <w:rPr>
          <w:color w:val="333333"/>
          <w:lang w:eastAsia="ja-JP"/>
        </w:rPr>
        <w:t xml:space="preserve">. </w:t>
      </w:r>
      <w:r w:rsidR="00AC55DA" w:rsidRPr="00F35C20">
        <w:rPr>
          <w:color w:val="333333"/>
          <w:lang w:eastAsia="ja-JP"/>
        </w:rPr>
        <w:tab/>
      </w:r>
    </w:p>
    <w:p w14:paraId="65162922" w14:textId="77777777" w:rsidR="00AC55DA" w:rsidRPr="00F35C20" w:rsidRDefault="001F7D66" w:rsidP="001F7D66">
      <w:pPr>
        <w:pStyle w:val="Fliesstext"/>
        <w:numPr>
          <w:ilvl w:val="0"/>
          <w:numId w:val="2"/>
        </w:numPr>
        <w:jc w:val="both"/>
        <w:rPr>
          <w:color w:val="333333"/>
          <w:lang w:eastAsia="ja-JP"/>
        </w:rPr>
      </w:pPr>
      <w:r w:rsidRPr="001F7D66">
        <w:rPr>
          <w:color w:val="333333"/>
          <w:lang w:eastAsia="ja-JP"/>
        </w:rPr>
        <w:t xml:space="preserve">10. </w:t>
      </w:r>
      <w:proofErr w:type="spellStart"/>
      <w:r w:rsidRPr="001F7D66">
        <w:rPr>
          <w:b/>
          <w:color w:val="333333"/>
          <w:lang w:eastAsia="ja-JP"/>
        </w:rPr>
        <w:t>Politika</w:t>
      </w:r>
      <w:proofErr w:type="spellEnd"/>
      <w:r w:rsidRPr="001F7D66">
        <w:rPr>
          <w:b/>
          <w:color w:val="333333"/>
          <w:lang w:eastAsia="ja-JP"/>
        </w:rPr>
        <w:t xml:space="preserve"> </w:t>
      </w:r>
      <w:proofErr w:type="spellStart"/>
      <w:r w:rsidRPr="001F7D66">
        <w:rPr>
          <w:b/>
          <w:color w:val="333333"/>
          <w:lang w:eastAsia="ja-JP"/>
        </w:rPr>
        <w:t>dhe</w:t>
      </w:r>
      <w:proofErr w:type="spellEnd"/>
      <w:r w:rsidRPr="001F7D66">
        <w:rPr>
          <w:b/>
          <w:color w:val="333333"/>
          <w:lang w:eastAsia="ja-JP"/>
        </w:rPr>
        <w:t xml:space="preserve"> </w:t>
      </w:r>
      <w:proofErr w:type="spellStart"/>
      <w:r w:rsidRPr="001F7D66">
        <w:rPr>
          <w:b/>
          <w:color w:val="333333"/>
          <w:lang w:eastAsia="ja-JP"/>
        </w:rPr>
        <w:t>Strategjia</w:t>
      </w:r>
      <w:proofErr w:type="spellEnd"/>
      <w:r w:rsidRPr="001F7D66">
        <w:rPr>
          <w:b/>
          <w:color w:val="333333"/>
          <w:lang w:eastAsia="ja-JP"/>
        </w:rPr>
        <w:t xml:space="preserve"> </w:t>
      </w:r>
      <w:proofErr w:type="spellStart"/>
      <w:r w:rsidRPr="001F7D66">
        <w:rPr>
          <w:b/>
          <w:color w:val="333333"/>
          <w:lang w:eastAsia="ja-JP"/>
        </w:rPr>
        <w:t>për</w:t>
      </w:r>
      <w:proofErr w:type="spellEnd"/>
      <w:r w:rsidRPr="001F7D66">
        <w:rPr>
          <w:b/>
          <w:color w:val="333333"/>
          <w:lang w:eastAsia="ja-JP"/>
        </w:rPr>
        <w:t xml:space="preserve"> </w:t>
      </w:r>
      <w:proofErr w:type="spellStart"/>
      <w:r w:rsidRPr="001F7D66">
        <w:rPr>
          <w:b/>
          <w:color w:val="333333"/>
          <w:lang w:eastAsia="ja-JP"/>
        </w:rPr>
        <w:t>Zhvillimin</w:t>
      </w:r>
      <w:proofErr w:type="spellEnd"/>
      <w:r w:rsidRPr="001F7D66">
        <w:rPr>
          <w:b/>
          <w:color w:val="333333"/>
          <w:lang w:eastAsia="ja-JP"/>
        </w:rPr>
        <w:t xml:space="preserve"> e </w:t>
      </w:r>
      <w:proofErr w:type="spellStart"/>
      <w:r w:rsidRPr="001F7D66">
        <w:rPr>
          <w:b/>
          <w:color w:val="333333"/>
          <w:lang w:eastAsia="ja-JP"/>
        </w:rPr>
        <w:t>Pyjeve</w:t>
      </w:r>
      <w:proofErr w:type="spellEnd"/>
      <w:r w:rsidRPr="001F7D66">
        <w:rPr>
          <w:b/>
          <w:color w:val="333333"/>
          <w:lang w:eastAsia="ja-JP"/>
        </w:rPr>
        <w:t xml:space="preserve"> </w:t>
      </w:r>
      <w:proofErr w:type="spellStart"/>
      <w:r w:rsidRPr="001F7D66">
        <w:rPr>
          <w:b/>
          <w:color w:val="333333"/>
          <w:lang w:eastAsia="ja-JP"/>
        </w:rPr>
        <w:t>në</w:t>
      </w:r>
      <w:proofErr w:type="spellEnd"/>
      <w:r w:rsidRPr="001F7D66">
        <w:rPr>
          <w:b/>
          <w:color w:val="333333"/>
          <w:lang w:eastAsia="ja-JP"/>
        </w:rPr>
        <w:t xml:space="preserve"> </w:t>
      </w:r>
      <w:proofErr w:type="spellStart"/>
      <w:r w:rsidRPr="001F7D66">
        <w:rPr>
          <w:b/>
          <w:color w:val="333333"/>
          <w:lang w:eastAsia="ja-JP"/>
        </w:rPr>
        <w:t>Kosovë</w:t>
      </w:r>
      <w:proofErr w:type="spellEnd"/>
      <w:r w:rsidRPr="001F7D66">
        <w:rPr>
          <w:b/>
          <w:color w:val="333333"/>
          <w:lang w:eastAsia="ja-JP"/>
        </w:rPr>
        <w:t xml:space="preserve"> (2022-2030)</w:t>
      </w:r>
      <w:r w:rsidRPr="001F7D66">
        <w:rPr>
          <w:color w:val="333333"/>
          <w:lang w:eastAsia="ja-JP"/>
        </w:rPr>
        <w:t xml:space="preserve"> </w:t>
      </w:r>
      <w:proofErr w:type="spellStart"/>
      <w:r w:rsidRPr="001F7D66">
        <w:rPr>
          <w:color w:val="333333"/>
          <w:lang w:eastAsia="ja-JP"/>
        </w:rPr>
        <w:t>luan</w:t>
      </w:r>
      <w:proofErr w:type="spellEnd"/>
      <w:r w:rsidRPr="001F7D66">
        <w:rPr>
          <w:color w:val="333333"/>
          <w:lang w:eastAsia="ja-JP"/>
        </w:rPr>
        <w:t xml:space="preserve"> </w:t>
      </w:r>
      <w:proofErr w:type="spellStart"/>
      <w:r w:rsidRPr="001F7D66">
        <w:rPr>
          <w:color w:val="333333"/>
          <w:lang w:eastAsia="ja-JP"/>
        </w:rPr>
        <w:t>një</w:t>
      </w:r>
      <w:proofErr w:type="spellEnd"/>
      <w:r w:rsidRPr="001F7D66">
        <w:rPr>
          <w:color w:val="333333"/>
          <w:lang w:eastAsia="ja-JP"/>
        </w:rPr>
        <w:t xml:space="preserve"> </w:t>
      </w:r>
      <w:proofErr w:type="spellStart"/>
      <w:r w:rsidRPr="001F7D66">
        <w:rPr>
          <w:color w:val="333333"/>
          <w:lang w:eastAsia="ja-JP"/>
        </w:rPr>
        <w:t>rol</w:t>
      </w:r>
      <w:proofErr w:type="spellEnd"/>
      <w:r w:rsidRPr="001F7D66">
        <w:rPr>
          <w:color w:val="333333"/>
          <w:lang w:eastAsia="ja-JP"/>
        </w:rPr>
        <w:t xml:space="preserve"> </w:t>
      </w:r>
      <w:proofErr w:type="spellStart"/>
      <w:r w:rsidRPr="001F7D66">
        <w:rPr>
          <w:color w:val="333333"/>
          <w:lang w:eastAsia="ja-JP"/>
        </w:rPr>
        <w:t>jetik</w:t>
      </w:r>
      <w:proofErr w:type="spellEnd"/>
      <w:r w:rsidRPr="001F7D66">
        <w:rPr>
          <w:color w:val="333333"/>
          <w:lang w:eastAsia="ja-JP"/>
        </w:rPr>
        <w:t xml:space="preserve"> </w:t>
      </w:r>
      <w:proofErr w:type="spellStart"/>
      <w:r w:rsidRPr="001F7D66">
        <w:rPr>
          <w:color w:val="333333"/>
          <w:lang w:eastAsia="ja-JP"/>
        </w:rPr>
        <w:t>në</w:t>
      </w:r>
      <w:proofErr w:type="spellEnd"/>
      <w:r w:rsidRPr="001F7D66">
        <w:rPr>
          <w:color w:val="333333"/>
          <w:lang w:eastAsia="ja-JP"/>
        </w:rPr>
        <w:t xml:space="preserve"> </w:t>
      </w:r>
      <w:proofErr w:type="spellStart"/>
      <w:r w:rsidRPr="001F7D66">
        <w:rPr>
          <w:color w:val="333333"/>
          <w:lang w:eastAsia="ja-JP"/>
        </w:rPr>
        <w:t>strategjinë</w:t>
      </w:r>
      <w:proofErr w:type="spellEnd"/>
      <w:r w:rsidRPr="001F7D66">
        <w:rPr>
          <w:color w:val="333333"/>
          <w:lang w:eastAsia="ja-JP"/>
        </w:rPr>
        <w:t xml:space="preserve"> </w:t>
      </w:r>
      <w:proofErr w:type="spellStart"/>
      <w:r w:rsidRPr="001F7D66">
        <w:rPr>
          <w:color w:val="333333"/>
          <w:lang w:eastAsia="ja-JP"/>
        </w:rPr>
        <w:t>mjedisore</w:t>
      </w:r>
      <w:proofErr w:type="spellEnd"/>
      <w:r w:rsidRPr="001F7D66">
        <w:rPr>
          <w:color w:val="333333"/>
          <w:lang w:eastAsia="ja-JP"/>
        </w:rPr>
        <w:t xml:space="preserve"> </w:t>
      </w:r>
      <w:proofErr w:type="spellStart"/>
      <w:r w:rsidRPr="001F7D66">
        <w:rPr>
          <w:color w:val="333333"/>
          <w:lang w:eastAsia="ja-JP"/>
        </w:rPr>
        <w:t>të</w:t>
      </w:r>
      <w:proofErr w:type="spellEnd"/>
      <w:r w:rsidRPr="001F7D66">
        <w:rPr>
          <w:color w:val="333333"/>
          <w:lang w:eastAsia="ja-JP"/>
        </w:rPr>
        <w:t xml:space="preserve"> </w:t>
      </w:r>
      <w:proofErr w:type="spellStart"/>
      <w:r w:rsidRPr="001F7D66">
        <w:rPr>
          <w:color w:val="333333"/>
          <w:lang w:eastAsia="ja-JP"/>
        </w:rPr>
        <w:t>Kosovës</w:t>
      </w:r>
      <w:proofErr w:type="spellEnd"/>
      <w:r w:rsidRPr="001F7D66">
        <w:rPr>
          <w:color w:val="333333"/>
          <w:lang w:eastAsia="ja-JP"/>
        </w:rPr>
        <w:t xml:space="preserve">, duke </w:t>
      </w:r>
      <w:proofErr w:type="spellStart"/>
      <w:r w:rsidRPr="001F7D66">
        <w:rPr>
          <w:color w:val="333333"/>
          <w:lang w:eastAsia="ja-JP"/>
        </w:rPr>
        <w:t>theksuar</w:t>
      </w:r>
      <w:proofErr w:type="spellEnd"/>
      <w:r w:rsidRPr="001F7D66">
        <w:rPr>
          <w:color w:val="333333"/>
          <w:lang w:eastAsia="ja-JP"/>
        </w:rPr>
        <w:t xml:space="preserve"> </w:t>
      </w:r>
      <w:proofErr w:type="spellStart"/>
      <w:r w:rsidRPr="001F7D66">
        <w:rPr>
          <w:color w:val="333333"/>
          <w:lang w:eastAsia="ja-JP"/>
        </w:rPr>
        <w:t>menaxhimin</w:t>
      </w:r>
      <w:proofErr w:type="spellEnd"/>
      <w:r w:rsidRPr="001F7D66">
        <w:rPr>
          <w:color w:val="333333"/>
          <w:lang w:eastAsia="ja-JP"/>
        </w:rPr>
        <w:t xml:space="preserve"> e </w:t>
      </w:r>
      <w:proofErr w:type="spellStart"/>
      <w:r w:rsidRPr="001F7D66">
        <w:rPr>
          <w:color w:val="333333"/>
          <w:lang w:eastAsia="ja-JP"/>
        </w:rPr>
        <w:t>qëndrueshëm</w:t>
      </w:r>
      <w:proofErr w:type="spellEnd"/>
      <w:r w:rsidRPr="001F7D66">
        <w:rPr>
          <w:color w:val="333333"/>
          <w:lang w:eastAsia="ja-JP"/>
        </w:rPr>
        <w:t xml:space="preserve"> </w:t>
      </w:r>
      <w:proofErr w:type="spellStart"/>
      <w:r w:rsidRPr="001F7D66">
        <w:rPr>
          <w:color w:val="333333"/>
          <w:lang w:eastAsia="ja-JP"/>
        </w:rPr>
        <w:t>të</w:t>
      </w:r>
      <w:proofErr w:type="spellEnd"/>
      <w:r w:rsidRPr="001F7D66">
        <w:rPr>
          <w:color w:val="333333"/>
          <w:lang w:eastAsia="ja-JP"/>
        </w:rPr>
        <w:t xml:space="preserve"> </w:t>
      </w:r>
      <w:proofErr w:type="spellStart"/>
      <w:r w:rsidRPr="001F7D66">
        <w:rPr>
          <w:color w:val="333333"/>
          <w:lang w:eastAsia="ja-JP"/>
        </w:rPr>
        <w:t>pyjeve</w:t>
      </w:r>
      <w:proofErr w:type="spellEnd"/>
      <w:r w:rsidRPr="001F7D66">
        <w:rPr>
          <w:color w:val="333333"/>
          <w:lang w:eastAsia="ja-JP"/>
        </w:rPr>
        <w:t xml:space="preserve"> </w:t>
      </w:r>
      <w:proofErr w:type="spellStart"/>
      <w:r w:rsidRPr="001F7D66">
        <w:rPr>
          <w:color w:val="333333"/>
          <w:lang w:eastAsia="ja-JP"/>
        </w:rPr>
        <w:t>dhe</w:t>
      </w:r>
      <w:proofErr w:type="spellEnd"/>
      <w:r w:rsidRPr="001F7D66">
        <w:rPr>
          <w:color w:val="333333"/>
          <w:lang w:eastAsia="ja-JP"/>
        </w:rPr>
        <w:t xml:space="preserve"> </w:t>
      </w:r>
      <w:proofErr w:type="spellStart"/>
      <w:r w:rsidRPr="001F7D66">
        <w:rPr>
          <w:color w:val="333333"/>
          <w:lang w:eastAsia="ja-JP"/>
        </w:rPr>
        <w:t>ruajtjen</w:t>
      </w:r>
      <w:proofErr w:type="spellEnd"/>
      <w:r w:rsidRPr="001F7D66">
        <w:rPr>
          <w:color w:val="333333"/>
          <w:lang w:eastAsia="ja-JP"/>
        </w:rPr>
        <w:t xml:space="preserve"> e </w:t>
      </w:r>
      <w:proofErr w:type="spellStart"/>
      <w:r w:rsidRPr="001F7D66">
        <w:rPr>
          <w:color w:val="333333"/>
          <w:lang w:eastAsia="ja-JP"/>
        </w:rPr>
        <w:t>biodiversitetit</w:t>
      </w:r>
      <w:proofErr w:type="spellEnd"/>
      <w:r w:rsidRPr="001F7D66">
        <w:rPr>
          <w:color w:val="333333"/>
          <w:lang w:eastAsia="ja-JP"/>
        </w:rPr>
        <w:t xml:space="preserve">. </w:t>
      </w:r>
      <w:proofErr w:type="spellStart"/>
      <w:r w:rsidRPr="001F7D66">
        <w:rPr>
          <w:color w:val="333333"/>
          <w:lang w:eastAsia="ja-JP"/>
        </w:rPr>
        <w:t>Kjo</w:t>
      </w:r>
      <w:proofErr w:type="spellEnd"/>
      <w:r w:rsidRPr="001F7D66">
        <w:rPr>
          <w:color w:val="333333"/>
          <w:lang w:eastAsia="ja-JP"/>
        </w:rPr>
        <w:t xml:space="preserve"> </w:t>
      </w:r>
      <w:proofErr w:type="spellStart"/>
      <w:r w:rsidRPr="001F7D66">
        <w:rPr>
          <w:color w:val="333333"/>
          <w:lang w:eastAsia="ja-JP"/>
        </w:rPr>
        <w:t>strategji</w:t>
      </w:r>
      <w:proofErr w:type="spellEnd"/>
      <w:r w:rsidRPr="001F7D66">
        <w:rPr>
          <w:color w:val="333333"/>
          <w:lang w:eastAsia="ja-JP"/>
        </w:rPr>
        <w:t xml:space="preserve"> </w:t>
      </w:r>
      <w:proofErr w:type="spellStart"/>
      <w:r w:rsidRPr="001F7D66">
        <w:rPr>
          <w:color w:val="333333"/>
          <w:lang w:eastAsia="ja-JP"/>
        </w:rPr>
        <w:t>është</w:t>
      </w:r>
      <w:proofErr w:type="spellEnd"/>
      <w:r w:rsidRPr="001F7D66">
        <w:rPr>
          <w:color w:val="333333"/>
          <w:lang w:eastAsia="ja-JP"/>
        </w:rPr>
        <w:t xml:space="preserve"> </w:t>
      </w:r>
      <w:proofErr w:type="spellStart"/>
      <w:r w:rsidRPr="001F7D66">
        <w:rPr>
          <w:color w:val="333333"/>
          <w:lang w:eastAsia="ja-JP"/>
        </w:rPr>
        <w:t>krijuar</w:t>
      </w:r>
      <w:proofErr w:type="spellEnd"/>
      <w:r w:rsidRPr="001F7D66">
        <w:rPr>
          <w:color w:val="333333"/>
          <w:lang w:eastAsia="ja-JP"/>
        </w:rPr>
        <w:t xml:space="preserve"> </w:t>
      </w:r>
      <w:proofErr w:type="spellStart"/>
      <w:r w:rsidRPr="001F7D66">
        <w:rPr>
          <w:color w:val="333333"/>
          <w:lang w:eastAsia="ja-JP"/>
        </w:rPr>
        <w:t>për</w:t>
      </w:r>
      <w:proofErr w:type="spellEnd"/>
      <w:r w:rsidRPr="001F7D66">
        <w:rPr>
          <w:color w:val="333333"/>
          <w:lang w:eastAsia="ja-JP"/>
        </w:rPr>
        <w:t xml:space="preserve"> </w:t>
      </w:r>
      <w:proofErr w:type="spellStart"/>
      <w:r w:rsidRPr="001F7D66">
        <w:rPr>
          <w:color w:val="333333"/>
          <w:lang w:eastAsia="ja-JP"/>
        </w:rPr>
        <w:t>të</w:t>
      </w:r>
      <w:proofErr w:type="spellEnd"/>
      <w:r w:rsidRPr="001F7D66">
        <w:rPr>
          <w:color w:val="333333"/>
          <w:lang w:eastAsia="ja-JP"/>
        </w:rPr>
        <w:t xml:space="preserve"> </w:t>
      </w:r>
      <w:proofErr w:type="spellStart"/>
      <w:r w:rsidRPr="001F7D66">
        <w:rPr>
          <w:color w:val="333333"/>
          <w:lang w:eastAsia="ja-JP"/>
        </w:rPr>
        <w:t>përmirësuar</w:t>
      </w:r>
      <w:proofErr w:type="spellEnd"/>
      <w:r w:rsidRPr="001F7D66">
        <w:rPr>
          <w:color w:val="333333"/>
          <w:lang w:eastAsia="ja-JP"/>
        </w:rPr>
        <w:t xml:space="preserve"> </w:t>
      </w:r>
      <w:proofErr w:type="spellStart"/>
      <w:r w:rsidRPr="001F7D66">
        <w:rPr>
          <w:color w:val="333333"/>
          <w:lang w:eastAsia="ja-JP"/>
        </w:rPr>
        <w:t>shëndetin</w:t>
      </w:r>
      <w:proofErr w:type="spellEnd"/>
      <w:r w:rsidRPr="001F7D66">
        <w:rPr>
          <w:color w:val="333333"/>
          <w:lang w:eastAsia="ja-JP"/>
        </w:rPr>
        <w:t xml:space="preserve"> </w:t>
      </w:r>
      <w:proofErr w:type="spellStart"/>
      <w:r w:rsidRPr="001F7D66">
        <w:rPr>
          <w:color w:val="333333"/>
          <w:lang w:eastAsia="ja-JP"/>
        </w:rPr>
        <w:t>dhe</w:t>
      </w:r>
      <w:proofErr w:type="spellEnd"/>
      <w:r w:rsidRPr="001F7D66">
        <w:rPr>
          <w:color w:val="333333"/>
          <w:lang w:eastAsia="ja-JP"/>
        </w:rPr>
        <w:t xml:space="preserve"> </w:t>
      </w:r>
      <w:proofErr w:type="spellStart"/>
      <w:r w:rsidRPr="001F7D66">
        <w:rPr>
          <w:color w:val="333333"/>
          <w:lang w:eastAsia="ja-JP"/>
        </w:rPr>
        <w:t>produktivitetin</w:t>
      </w:r>
      <w:proofErr w:type="spellEnd"/>
      <w:r w:rsidRPr="001F7D66">
        <w:rPr>
          <w:color w:val="333333"/>
          <w:lang w:eastAsia="ja-JP"/>
        </w:rPr>
        <w:t xml:space="preserve"> e </w:t>
      </w:r>
      <w:proofErr w:type="spellStart"/>
      <w:r w:rsidRPr="001F7D66">
        <w:rPr>
          <w:color w:val="333333"/>
          <w:lang w:eastAsia="ja-JP"/>
        </w:rPr>
        <w:t>pyjeve</w:t>
      </w:r>
      <w:proofErr w:type="spellEnd"/>
      <w:r w:rsidRPr="001F7D66">
        <w:rPr>
          <w:color w:val="333333"/>
          <w:lang w:eastAsia="ja-JP"/>
        </w:rPr>
        <w:t xml:space="preserve">, duke </w:t>
      </w:r>
      <w:proofErr w:type="spellStart"/>
      <w:r w:rsidRPr="001F7D66">
        <w:rPr>
          <w:color w:val="333333"/>
          <w:lang w:eastAsia="ja-JP"/>
        </w:rPr>
        <w:t>kontribuar</w:t>
      </w:r>
      <w:proofErr w:type="spellEnd"/>
      <w:r w:rsidRPr="001F7D66">
        <w:rPr>
          <w:color w:val="333333"/>
          <w:lang w:eastAsia="ja-JP"/>
        </w:rPr>
        <w:t xml:space="preserve"> </w:t>
      </w:r>
      <w:proofErr w:type="spellStart"/>
      <w:r w:rsidRPr="001F7D66">
        <w:rPr>
          <w:color w:val="333333"/>
          <w:lang w:eastAsia="ja-JP"/>
        </w:rPr>
        <w:t>ndjeshëm</w:t>
      </w:r>
      <w:proofErr w:type="spellEnd"/>
      <w:r w:rsidRPr="001F7D66">
        <w:rPr>
          <w:color w:val="333333"/>
          <w:lang w:eastAsia="ja-JP"/>
        </w:rPr>
        <w:t xml:space="preserve"> </w:t>
      </w:r>
      <w:proofErr w:type="spellStart"/>
      <w:r w:rsidRPr="001F7D66">
        <w:rPr>
          <w:color w:val="333333"/>
          <w:lang w:eastAsia="ja-JP"/>
        </w:rPr>
        <w:t>në</w:t>
      </w:r>
      <w:proofErr w:type="spellEnd"/>
      <w:r w:rsidRPr="001F7D66">
        <w:rPr>
          <w:color w:val="333333"/>
          <w:lang w:eastAsia="ja-JP"/>
        </w:rPr>
        <w:t xml:space="preserve"> </w:t>
      </w:r>
      <w:proofErr w:type="spellStart"/>
      <w:r w:rsidRPr="001F7D66">
        <w:rPr>
          <w:color w:val="333333"/>
          <w:lang w:eastAsia="ja-JP"/>
        </w:rPr>
        <w:t>përpjekjet</w:t>
      </w:r>
      <w:proofErr w:type="spellEnd"/>
      <w:r w:rsidRPr="001F7D66">
        <w:rPr>
          <w:color w:val="333333"/>
          <w:lang w:eastAsia="ja-JP"/>
        </w:rPr>
        <w:t xml:space="preserve"> </w:t>
      </w:r>
      <w:proofErr w:type="spellStart"/>
      <w:r w:rsidRPr="001F7D66">
        <w:rPr>
          <w:color w:val="333333"/>
          <w:lang w:eastAsia="ja-JP"/>
        </w:rPr>
        <w:t>për</w:t>
      </w:r>
      <w:proofErr w:type="spellEnd"/>
      <w:r w:rsidRPr="001F7D66">
        <w:rPr>
          <w:color w:val="333333"/>
          <w:lang w:eastAsia="ja-JP"/>
        </w:rPr>
        <w:t xml:space="preserve"> </w:t>
      </w:r>
      <w:proofErr w:type="spellStart"/>
      <w:r w:rsidRPr="001F7D66">
        <w:rPr>
          <w:color w:val="333333"/>
          <w:lang w:eastAsia="ja-JP"/>
        </w:rPr>
        <w:t>sekuestrimin</w:t>
      </w:r>
      <w:proofErr w:type="spellEnd"/>
      <w:r w:rsidRPr="001F7D66">
        <w:rPr>
          <w:color w:val="333333"/>
          <w:lang w:eastAsia="ja-JP"/>
        </w:rPr>
        <w:t xml:space="preserve"> e </w:t>
      </w:r>
      <w:proofErr w:type="spellStart"/>
      <w:r w:rsidRPr="001F7D66">
        <w:rPr>
          <w:color w:val="333333"/>
          <w:lang w:eastAsia="ja-JP"/>
        </w:rPr>
        <w:t>karbonit</w:t>
      </w:r>
      <w:proofErr w:type="spellEnd"/>
      <w:r w:rsidRPr="001F7D66">
        <w:rPr>
          <w:color w:val="333333"/>
          <w:lang w:eastAsia="ja-JP"/>
        </w:rPr>
        <w:t xml:space="preserve">. Duke </w:t>
      </w:r>
      <w:proofErr w:type="spellStart"/>
      <w:r w:rsidRPr="001F7D66">
        <w:rPr>
          <w:color w:val="333333"/>
          <w:lang w:eastAsia="ja-JP"/>
        </w:rPr>
        <w:t>përmirësuar</w:t>
      </w:r>
      <w:proofErr w:type="spellEnd"/>
      <w:r w:rsidRPr="001F7D66">
        <w:rPr>
          <w:color w:val="333333"/>
          <w:lang w:eastAsia="ja-JP"/>
        </w:rPr>
        <w:t xml:space="preserve"> </w:t>
      </w:r>
      <w:proofErr w:type="spellStart"/>
      <w:r w:rsidRPr="001F7D66">
        <w:rPr>
          <w:color w:val="333333"/>
          <w:lang w:eastAsia="ja-JP"/>
        </w:rPr>
        <w:t>menaxhimin</w:t>
      </w:r>
      <w:proofErr w:type="spellEnd"/>
      <w:r w:rsidRPr="001F7D66">
        <w:rPr>
          <w:color w:val="333333"/>
          <w:lang w:eastAsia="ja-JP"/>
        </w:rPr>
        <w:t xml:space="preserve"> e </w:t>
      </w:r>
      <w:proofErr w:type="spellStart"/>
      <w:r w:rsidRPr="001F7D66">
        <w:rPr>
          <w:color w:val="333333"/>
          <w:lang w:eastAsia="ja-JP"/>
        </w:rPr>
        <w:t>pyjeve</w:t>
      </w:r>
      <w:proofErr w:type="spellEnd"/>
      <w:r w:rsidRPr="001F7D66">
        <w:rPr>
          <w:color w:val="333333"/>
          <w:lang w:eastAsia="ja-JP"/>
        </w:rPr>
        <w:t xml:space="preserve"> </w:t>
      </w:r>
      <w:proofErr w:type="spellStart"/>
      <w:r w:rsidRPr="001F7D66">
        <w:rPr>
          <w:color w:val="333333"/>
          <w:lang w:eastAsia="ja-JP"/>
        </w:rPr>
        <w:t>dhe</w:t>
      </w:r>
      <w:proofErr w:type="spellEnd"/>
      <w:r w:rsidRPr="001F7D66">
        <w:rPr>
          <w:color w:val="333333"/>
          <w:lang w:eastAsia="ja-JP"/>
        </w:rPr>
        <w:t xml:space="preserve"> duke </w:t>
      </w:r>
      <w:proofErr w:type="spellStart"/>
      <w:r w:rsidRPr="001F7D66">
        <w:rPr>
          <w:color w:val="333333"/>
          <w:lang w:eastAsia="ja-JP"/>
        </w:rPr>
        <w:t>rritur</w:t>
      </w:r>
      <w:proofErr w:type="spellEnd"/>
      <w:r w:rsidRPr="001F7D66">
        <w:rPr>
          <w:color w:val="333333"/>
          <w:lang w:eastAsia="ja-JP"/>
        </w:rPr>
        <w:t xml:space="preserve"> </w:t>
      </w:r>
      <w:proofErr w:type="spellStart"/>
      <w:r w:rsidRPr="001F7D66">
        <w:rPr>
          <w:color w:val="333333"/>
          <w:lang w:eastAsia="ja-JP"/>
        </w:rPr>
        <w:t>sipërfaqen</w:t>
      </w:r>
      <w:proofErr w:type="spellEnd"/>
      <w:r w:rsidRPr="001F7D66">
        <w:rPr>
          <w:color w:val="333333"/>
          <w:lang w:eastAsia="ja-JP"/>
        </w:rPr>
        <w:t xml:space="preserve"> e </w:t>
      </w:r>
      <w:proofErr w:type="spellStart"/>
      <w:r w:rsidRPr="001F7D66">
        <w:rPr>
          <w:color w:val="333333"/>
          <w:lang w:eastAsia="ja-JP"/>
        </w:rPr>
        <w:t>pyjeve</w:t>
      </w:r>
      <w:proofErr w:type="spellEnd"/>
      <w:r w:rsidRPr="001F7D66">
        <w:rPr>
          <w:color w:val="333333"/>
          <w:lang w:eastAsia="ja-JP"/>
        </w:rPr>
        <w:t xml:space="preserve"> </w:t>
      </w:r>
      <w:proofErr w:type="spellStart"/>
      <w:r w:rsidRPr="001F7D66">
        <w:rPr>
          <w:color w:val="333333"/>
          <w:lang w:eastAsia="ja-JP"/>
        </w:rPr>
        <w:t>të</w:t>
      </w:r>
      <w:proofErr w:type="spellEnd"/>
      <w:r w:rsidRPr="001F7D66">
        <w:rPr>
          <w:color w:val="333333"/>
          <w:lang w:eastAsia="ja-JP"/>
        </w:rPr>
        <w:t xml:space="preserve"> </w:t>
      </w:r>
      <w:proofErr w:type="spellStart"/>
      <w:r w:rsidRPr="001F7D66">
        <w:rPr>
          <w:color w:val="333333"/>
          <w:lang w:eastAsia="ja-JP"/>
        </w:rPr>
        <w:t>menaxhuara</w:t>
      </w:r>
      <w:proofErr w:type="spellEnd"/>
      <w:r w:rsidRPr="001F7D66">
        <w:rPr>
          <w:color w:val="333333"/>
          <w:lang w:eastAsia="ja-JP"/>
        </w:rPr>
        <w:t xml:space="preserve"> </w:t>
      </w:r>
      <w:proofErr w:type="spellStart"/>
      <w:r w:rsidRPr="001F7D66">
        <w:rPr>
          <w:color w:val="333333"/>
          <w:lang w:eastAsia="ja-JP"/>
        </w:rPr>
        <w:t>në</w:t>
      </w:r>
      <w:proofErr w:type="spellEnd"/>
      <w:r w:rsidRPr="001F7D66">
        <w:rPr>
          <w:color w:val="333333"/>
          <w:lang w:eastAsia="ja-JP"/>
        </w:rPr>
        <w:t xml:space="preserve"> </w:t>
      </w:r>
      <w:proofErr w:type="spellStart"/>
      <w:r w:rsidRPr="001F7D66">
        <w:rPr>
          <w:color w:val="333333"/>
          <w:lang w:eastAsia="ja-JP"/>
        </w:rPr>
        <w:t>mënyrë</w:t>
      </w:r>
      <w:proofErr w:type="spellEnd"/>
      <w:r w:rsidRPr="001F7D66">
        <w:rPr>
          <w:color w:val="333333"/>
          <w:lang w:eastAsia="ja-JP"/>
        </w:rPr>
        <w:t xml:space="preserve"> </w:t>
      </w:r>
      <w:proofErr w:type="spellStart"/>
      <w:r w:rsidRPr="001F7D66">
        <w:rPr>
          <w:color w:val="333333"/>
          <w:lang w:eastAsia="ja-JP"/>
        </w:rPr>
        <w:t>të</w:t>
      </w:r>
      <w:proofErr w:type="spellEnd"/>
      <w:r w:rsidRPr="001F7D66">
        <w:rPr>
          <w:color w:val="333333"/>
          <w:lang w:eastAsia="ja-JP"/>
        </w:rPr>
        <w:t xml:space="preserve"> </w:t>
      </w:r>
      <w:proofErr w:type="spellStart"/>
      <w:r w:rsidRPr="001F7D66">
        <w:rPr>
          <w:color w:val="333333"/>
          <w:lang w:eastAsia="ja-JP"/>
        </w:rPr>
        <w:t>qëndrueshme</w:t>
      </w:r>
      <w:proofErr w:type="spellEnd"/>
      <w:r w:rsidRPr="001F7D66">
        <w:rPr>
          <w:color w:val="333333"/>
          <w:lang w:eastAsia="ja-JP"/>
        </w:rPr>
        <w:t xml:space="preserve">, </w:t>
      </w:r>
      <w:proofErr w:type="spellStart"/>
      <w:r w:rsidRPr="001F7D66">
        <w:rPr>
          <w:color w:val="333333"/>
          <w:lang w:eastAsia="ja-JP"/>
        </w:rPr>
        <w:t>strategjia</w:t>
      </w:r>
      <w:proofErr w:type="spellEnd"/>
      <w:r w:rsidRPr="001F7D66">
        <w:rPr>
          <w:color w:val="333333"/>
          <w:lang w:eastAsia="ja-JP"/>
        </w:rPr>
        <w:t xml:space="preserve"> </w:t>
      </w:r>
      <w:proofErr w:type="spellStart"/>
      <w:r w:rsidRPr="001F7D66">
        <w:rPr>
          <w:color w:val="333333"/>
          <w:lang w:eastAsia="ja-JP"/>
        </w:rPr>
        <w:t>synon</w:t>
      </w:r>
      <w:proofErr w:type="spellEnd"/>
      <w:r w:rsidRPr="001F7D66">
        <w:rPr>
          <w:color w:val="333333"/>
          <w:lang w:eastAsia="ja-JP"/>
        </w:rPr>
        <w:t xml:space="preserve"> </w:t>
      </w:r>
      <w:proofErr w:type="spellStart"/>
      <w:r w:rsidRPr="001F7D66">
        <w:rPr>
          <w:color w:val="333333"/>
          <w:lang w:eastAsia="ja-JP"/>
        </w:rPr>
        <w:t>të</w:t>
      </w:r>
      <w:proofErr w:type="spellEnd"/>
      <w:r w:rsidRPr="001F7D66">
        <w:rPr>
          <w:color w:val="333333"/>
          <w:lang w:eastAsia="ja-JP"/>
        </w:rPr>
        <w:t xml:space="preserve"> </w:t>
      </w:r>
      <w:proofErr w:type="spellStart"/>
      <w:r w:rsidRPr="001F7D66">
        <w:rPr>
          <w:color w:val="333333"/>
          <w:lang w:eastAsia="ja-JP"/>
        </w:rPr>
        <w:t>rrisë</w:t>
      </w:r>
      <w:proofErr w:type="spellEnd"/>
      <w:r w:rsidRPr="001F7D66">
        <w:rPr>
          <w:color w:val="333333"/>
          <w:lang w:eastAsia="ja-JP"/>
        </w:rPr>
        <w:t xml:space="preserve"> </w:t>
      </w:r>
      <w:proofErr w:type="spellStart"/>
      <w:r w:rsidRPr="001F7D66">
        <w:rPr>
          <w:color w:val="333333"/>
          <w:lang w:eastAsia="ja-JP"/>
        </w:rPr>
        <w:t>stabilitetin</w:t>
      </w:r>
      <w:proofErr w:type="spellEnd"/>
      <w:r w:rsidRPr="001F7D66">
        <w:rPr>
          <w:color w:val="333333"/>
          <w:lang w:eastAsia="ja-JP"/>
        </w:rPr>
        <w:t xml:space="preserve"> </w:t>
      </w:r>
      <w:proofErr w:type="spellStart"/>
      <w:r w:rsidRPr="001F7D66">
        <w:rPr>
          <w:color w:val="333333"/>
          <w:lang w:eastAsia="ja-JP"/>
        </w:rPr>
        <w:t>ekologjik</w:t>
      </w:r>
      <w:proofErr w:type="spellEnd"/>
      <w:r w:rsidRPr="001F7D66">
        <w:rPr>
          <w:color w:val="333333"/>
          <w:lang w:eastAsia="ja-JP"/>
        </w:rPr>
        <w:t xml:space="preserve"> </w:t>
      </w:r>
      <w:proofErr w:type="spellStart"/>
      <w:r w:rsidRPr="001F7D66">
        <w:rPr>
          <w:color w:val="333333"/>
          <w:lang w:eastAsia="ja-JP"/>
        </w:rPr>
        <w:t>të</w:t>
      </w:r>
      <w:proofErr w:type="spellEnd"/>
      <w:r w:rsidRPr="001F7D66">
        <w:rPr>
          <w:color w:val="333333"/>
          <w:lang w:eastAsia="ja-JP"/>
        </w:rPr>
        <w:t xml:space="preserve"> </w:t>
      </w:r>
      <w:proofErr w:type="spellStart"/>
      <w:r w:rsidRPr="001F7D66">
        <w:rPr>
          <w:color w:val="333333"/>
          <w:lang w:eastAsia="ja-JP"/>
        </w:rPr>
        <w:t>këtyre</w:t>
      </w:r>
      <w:proofErr w:type="spellEnd"/>
      <w:r w:rsidRPr="001F7D66">
        <w:rPr>
          <w:color w:val="333333"/>
          <w:lang w:eastAsia="ja-JP"/>
        </w:rPr>
        <w:t xml:space="preserve"> </w:t>
      </w:r>
      <w:proofErr w:type="spellStart"/>
      <w:r w:rsidRPr="001F7D66">
        <w:rPr>
          <w:color w:val="333333"/>
          <w:lang w:eastAsia="ja-JP"/>
        </w:rPr>
        <w:t>ekosistemeve</w:t>
      </w:r>
      <w:proofErr w:type="spellEnd"/>
      <w:r w:rsidRPr="001F7D66">
        <w:rPr>
          <w:color w:val="333333"/>
          <w:lang w:eastAsia="ja-JP"/>
        </w:rPr>
        <w:t xml:space="preserve"> </w:t>
      </w:r>
      <w:proofErr w:type="spellStart"/>
      <w:r w:rsidRPr="001F7D66">
        <w:rPr>
          <w:color w:val="333333"/>
          <w:lang w:eastAsia="ja-JP"/>
        </w:rPr>
        <w:t>dhe</w:t>
      </w:r>
      <w:proofErr w:type="spellEnd"/>
      <w:r w:rsidRPr="001F7D66">
        <w:rPr>
          <w:color w:val="333333"/>
          <w:lang w:eastAsia="ja-JP"/>
        </w:rPr>
        <w:t xml:space="preserve"> </w:t>
      </w:r>
      <w:proofErr w:type="spellStart"/>
      <w:r w:rsidRPr="001F7D66">
        <w:rPr>
          <w:color w:val="333333"/>
          <w:lang w:eastAsia="ja-JP"/>
        </w:rPr>
        <w:t>kapacitetin</w:t>
      </w:r>
      <w:proofErr w:type="spellEnd"/>
      <w:r w:rsidRPr="001F7D66">
        <w:rPr>
          <w:color w:val="333333"/>
          <w:lang w:eastAsia="ja-JP"/>
        </w:rPr>
        <w:t xml:space="preserve"> e tyre </w:t>
      </w:r>
      <w:proofErr w:type="spellStart"/>
      <w:r w:rsidRPr="001F7D66">
        <w:rPr>
          <w:color w:val="333333"/>
          <w:lang w:eastAsia="ja-JP"/>
        </w:rPr>
        <w:t>për</w:t>
      </w:r>
      <w:proofErr w:type="spellEnd"/>
      <w:r w:rsidRPr="001F7D66">
        <w:rPr>
          <w:color w:val="333333"/>
          <w:lang w:eastAsia="ja-JP"/>
        </w:rPr>
        <w:t xml:space="preserve"> </w:t>
      </w:r>
      <w:proofErr w:type="spellStart"/>
      <w:r w:rsidRPr="001F7D66">
        <w:rPr>
          <w:color w:val="333333"/>
          <w:lang w:eastAsia="ja-JP"/>
        </w:rPr>
        <w:t>të</w:t>
      </w:r>
      <w:proofErr w:type="spellEnd"/>
      <w:r w:rsidRPr="001F7D66">
        <w:rPr>
          <w:color w:val="333333"/>
          <w:lang w:eastAsia="ja-JP"/>
        </w:rPr>
        <w:t xml:space="preserve"> </w:t>
      </w:r>
      <w:proofErr w:type="spellStart"/>
      <w:r w:rsidRPr="001F7D66">
        <w:rPr>
          <w:color w:val="333333"/>
          <w:lang w:eastAsia="ja-JP"/>
        </w:rPr>
        <w:t>absorbuar</w:t>
      </w:r>
      <w:proofErr w:type="spellEnd"/>
      <w:r w:rsidRPr="001F7D66">
        <w:rPr>
          <w:color w:val="333333"/>
          <w:lang w:eastAsia="ja-JP"/>
        </w:rPr>
        <w:t xml:space="preserve"> CO2, duke u </w:t>
      </w:r>
      <w:proofErr w:type="spellStart"/>
      <w:r w:rsidRPr="001F7D66">
        <w:rPr>
          <w:color w:val="333333"/>
          <w:lang w:eastAsia="ja-JP"/>
        </w:rPr>
        <w:t>përafruar</w:t>
      </w:r>
      <w:proofErr w:type="spellEnd"/>
      <w:r w:rsidRPr="001F7D66">
        <w:rPr>
          <w:color w:val="333333"/>
          <w:lang w:eastAsia="ja-JP"/>
        </w:rPr>
        <w:t xml:space="preserve"> me </w:t>
      </w:r>
      <w:proofErr w:type="spellStart"/>
      <w:r w:rsidRPr="001F7D66">
        <w:rPr>
          <w:color w:val="333333"/>
          <w:lang w:eastAsia="ja-JP"/>
        </w:rPr>
        <w:t>qëllimet</w:t>
      </w:r>
      <w:proofErr w:type="spellEnd"/>
      <w:r w:rsidRPr="001F7D66">
        <w:rPr>
          <w:color w:val="333333"/>
          <w:lang w:eastAsia="ja-JP"/>
        </w:rPr>
        <w:t xml:space="preserve"> e </w:t>
      </w:r>
      <w:proofErr w:type="spellStart"/>
      <w:r w:rsidRPr="001F7D66">
        <w:rPr>
          <w:color w:val="333333"/>
          <w:lang w:eastAsia="ja-JP"/>
        </w:rPr>
        <w:t>Kosovës</w:t>
      </w:r>
      <w:proofErr w:type="spellEnd"/>
      <w:r w:rsidRPr="001F7D66">
        <w:rPr>
          <w:color w:val="333333"/>
          <w:lang w:eastAsia="ja-JP"/>
        </w:rPr>
        <w:t xml:space="preserve"> </w:t>
      </w:r>
      <w:proofErr w:type="spellStart"/>
      <w:r w:rsidRPr="001F7D66">
        <w:rPr>
          <w:color w:val="333333"/>
          <w:lang w:eastAsia="ja-JP"/>
        </w:rPr>
        <w:t>për</w:t>
      </w:r>
      <w:proofErr w:type="spellEnd"/>
      <w:r w:rsidRPr="001F7D66">
        <w:rPr>
          <w:color w:val="333333"/>
          <w:lang w:eastAsia="ja-JP"/>
        </w:rPr>
        <w:t xml:space="preserve"> </w:t>
      </w:r>
      <w:proofErr w:type="spellStart"/>
      <w:r w:rsidRPr="001F7D66">
        <w:rPr>
          <w:color w:val="333333"/>
          <w:lang w:eastAsia="ja-JP"/>
        </w:rPr>
        <w:t>zbutjen</w:t>
      </w:r>
      <w:proofErr w:type="spellEnd"/>
      <w:r w:rsidRPr="001F7D66">
        <w:rPr>
          <w:color w:val="333333"/>
          <w:lang w:eastAsia="ja-JP"/>
        </w:rPr>
        <w:t xml:space="preserve"> e </w:t>
      </w:r>
      <w:proofErr w:type="spellStart"/>
      <w:r w:rsidRPr="001F7D66">
        <w:rPr>
          <w:color w:val="333333"/>
          <w:lang w:eastAsia="ja-JP"/>
        </w:rPr>
        <w:t>ndryshimeve</w:t>
      </w:r>
      <w:proofErr w:type="spellEnd"/>
      <w:r w:rsidRPr="001F7D66">
        <w:rPr>
          <w:color w:val="333333"/>
          <w:lang w:eastAsia="ja-JP"/>
        </w:rPr>
        <w:t xml:space="preserve"> </w:t>
      </w:r>
      <w:proofErr w:type="spellStart"/>
      <w:r w:rsidRPr="001F7D66">
        <w:rPr>
          <w:color w:val="333333"/>
          <w:lang w:eastAsia="ja-JP"/>
        </w:rPr>
        <w:t>klimatike</w:t>
      </w:r>
      <w:proofErr w:type="spellEnd"/>
      <w:r w:rsidRPr="001F7D66">
        <w:rPr>
          <w:color w:val="333333"/>
          <w:lang w:eastAsia="ja-JP"/>
        </w:rPr>
        <w:t>.</w:t>
      </w:r>
      <w:r w:rsidR="00AC55DA" w:rsidRPr="00F35C20">
        <w:rPr>
          <w:color w:val="333333"/>
          <w:lang w:eastAsia="ja-JP"/>
        </w:rPr>
        <w:t xml:space="preserve"> </w:t>
      </w:r>
      <w:r w:rsidR="00AC55DA" w:rsidRPr="00F35C20">
        <w:rPr>
          <w:color w:val="333333"/>
        </w:rPr>
        <w:tab/>
      </w:r>
    </w:p>
    <w:p w14:paraId="1E34F8FC" w14:textId="77777777" w:rsidR="00AC55DA" w:rsidRPr="00924DC8" w:rsidRDefault="00EB3964" w:rsidP="008D5727">
      <w:pPr>
        <w:pStyle w:val="Fliesstext"/>
        <w:numPr>
          <w:ilvl w:val="0"/>
          <w:numId w:val="2"/>
        </w:numPr>
        <w:jc w:val="both"/>
        <w:rPr>
          <w:lang w:eastAsia="ja-JP"/>
        </w:rPr>
      </w:pPr>
      <w:proofErr w:type="spellStart"/>
      <w:r w:rsidRPr="00EB3964">
        <w:rPr>
          <w:b/>
          <w:color w:val="333333"/>
          <w:lang w:eastAsia="ja-JP"/>
        </w:rPr>
        <w:t>Strategjia</w:t>
      </w:r>
      <w:proofErr w:type="spellEnd"/>
      <w:r w:rsidRPr="00EB3964">
        <w:rPr>
          <w:b/>
          <w:color w:val="333333"/>
          <w:lang w:eastAsia="ja-JP"/>
        </w:rPr>
        <w:t xml:space="preserve"> </w:t>
      </w:r>
      <w:proofErr w:type="spellStart"/>
      <w:r w:rsidRPr="00EB3964">
        <w:rPr>
          <w:b/>
          <w:color w:val="333333"/>
          <w:lang w:eastAsia="ja-JP"/>
        </w:rPr>
        <w:t>për</w:t>
      </w:r>
      <w:proofErr w:type="spellEnd"/>
      <w:r w:rsidRPr="00EB3964">
        <w:rPr>
          <w:b/>
          <w:color w:val="333333"/>
          <w:lang w:eastAsia="ja-JP"/>
        </w:rPr>
        <w:t xml:space="preserve"> </w:t>
      </w:r>
      <w:proofErr w:type="spellStart"/>
      <w:r w:rsidRPr="00EB3964">
        <w:rPr>
          <w:b/>
          <w:color w:val="333333"/>
          <w:lang w:eastAsia="ja-JP"/>
        </w:rPr>
        <w:t>Zhvillimin</w:t>
      </w:r>
      <w:proofErr w:type="spellEnd"/>
      <w:r w:rsidRPr="00EB3964">
        <w:rPr>
          <w:b/>
          <w:color w:val="333333"/>
          <w:lang w:eastAsia="ja-JP"/>
        </w:rPr>
        <w:t xml:space="preserve"> Industrial </w:t>
      </w:r>
      <w:proofErr w:type="spellStart"/>
      <w:r w:rsidRPr="00EB3964">
        <w:rPr>
          <w:b/>
          <w:color w:val="333333"/>
          <w:lang w:eastAsia="ja-JP"/>
        </w:rPr>
        <w:t>dhe</w:t>
      </w:r>
      <w:proofErr w:type="spellEnd"/>
      <w:r w:rsidRPr="00EB3964">
        <w:rPr>
          <w:b/>
          <w:color w:val="333333"/>
          <w:lang w:eastAsia="ja-JP"/>
        </w:rPr>
        <w:t xml:space="preserve"> </w:t>
      </w:r>
      <w:proofErr w:type="spellStart"/>
      <w:r w:rsidRPr="00EB3964">
        <w:rPr>
          <w:b/>
          <w:color w:val="333333"/>
          <w:lang w:eastAsia="ja-JP"/>
        </w:rPr>
        <w:t>Mbështetjen</w:t>
      </w:r>
      <w:proofErr w:type="spellEnd"/>
      <w:r w:rsidRPr="00EB3964">
        <w:rPr>
          <w:b/>
          <w:color w:val="333333"/>
          <w:lang w:eastAsia="ja-JP"/>
        </w:rPr>
        <w:t xml:space="preserve"> e </w:t>
      </w:r>
      <w:proofErr w:type="spellStart"/>
      <w:r w:rsidRPr="00EB3964">
        <w:rPr>
          <w:b/>
          <w:color w:val="333333"/>
          <w:lang w:eastAsia="ja-JP"/>
        </w:rPr>
        <w:t>Biznesit</w:t>
      </w:r>
      <w:proofErr w:type="spellEnd"/>
      <w:r w:rsidRPr="00EB3964">
        <w:rPr>
          <w:b/>
          <w:color w:val="333333"/>
          <w:lang w:eastAsia="ja-JP"/>
        </w:rPr>
        <w:t xml:space="preserve"> (</w:t>
      </w:r>
      <w:r>
        <w:rPr>
          <w:b/>
          <w:color w:val="333333"/>
          <w:lang w:eastAsia="ja-JP"/>
        </w:rPr>
        <w:t>SZHIMB</w:t>
      </w:r>
      <w:r w:rsidRPr="00EB3964">
        <w:rPr>
          <w:b/>
          <w:color w:val="333333"/>
          <w:lang w:eastAsia="ja-JP"/>
        </w:rPr>
        <w:t>) 2030</w:t>
      </w:r>
      <w:r w:rsidRPr="00EB3964">
        <w:rPr>
          <w:color w:val="333333"/>
          <w:lang w:eastAsia="ja-JP"/>
        </w:rPr>
        <w:t xml:space="preserve"> </w:t>
      </w:r>
      <w:proofErr w:type="spellStart"/>
      <w:r w:rsidRPr="00EB3964">
        <w:rPr>
          <w:color w:val="333333"/>
          <w:lang w:eastAsia="ja-JP"/>
        </w:rPr>
        <w:t>fokusohet</w:t>
      </w:r>
      <w:proofErr w:type="spellEnd"/>
      <w:r w:rsidRPr="00EB3964">
        <w:rPr>
          <w:color w:val="333333"/>
          <w:lang w:eastAsia="ja-JP"/>
        </w:rPr>
        <w:t xml:space="preserve"> </w:t>
      </w:r>
      <w:proofErr w:type="spellStart"/>
      <w:r w:rsidRPr="00EB3964">
        <w:rPr>
          <w:color w:val="333333"/>
          <w:lang w:eastAsia="ja-JP"/>
        </w:rPr>
        <w:t>në</w:t>
      </w:r>
      <w:proofErr w:type="spellEnd"/>
      <w:r w:rsidRPr="00EB3964">
        <w:rPr>
          <w:color w:val="333333"/>
          <w:lang w:eastAsia="ja-JP"/>
        </w:rPr>
        <w:t xml:space="preserve"> </w:t>
      </w:r>
      <w:proofErr w:type="spellStart"/>
      <w:r w:rsidRPr="00EB3964">
        <w:rPr>
          <w:color w:val="333333"/>
          <w:lang w:eastAsia="ja-JP"/>
        </w:rPr>
        <w:t>nxitjen</w:t>
      </w:r>
      <w:proofErr w:type="spellEnd"/>
      <w:r w:rsidRPr="00EB3964">
        <w:rPr>
          <w:color w:val="333333"/>
          <w:lang w:eastAsia="ja-JP"/>
        </w:rPr>
        <w:t xml:space="preserve"> e </w:t>
      </w:r>
      <w:proofErr w:type="spellStart"/>
      <w:r w:rsidRPr="00EB3964">
        <w:rPr>
          <w:color w:val="333333"/>
          <w:lang w:eastAsia="ja-JP"/>
        </w:rPr>
        <w:t>zhvillimit</w:t>
      </w:r>
      <w:proofErr w:type="spellEnd"/>
      <w:r w:rsidRPr="00EB3964">
        <w:rPr>
          <w:color w:val="333333"/>
          <w:lang w:eastAsia="ja-JP"/>
        </w:rPr>
        <w:t xml:space="preserve"> industrial </w:t>
      </w:r>
      <w:proofErr w:type="spellStart"/>
      <w:r w:rsidRPr="00EB3964">
        <w:rPr>
          <w:color w:val="333333"/>
          <w:lang w:eastAsia="ja-JP"/>
        </w:rPr>
        <w:t>në</w:t>
      </w:r>
      <w:proofErr w:type="spellEnd"/>
      <w:r w:rsidRPr="00EB3964">
        <w:rPr>
          <w:color w:val="333333"/>
          <w:lang w:eastAsia="ja-JP"/>
        </w:rPr>
        <w:t xml:space="preserve"> </w:t>
      </w:r>
      <w:proofErr w:type="spellStart"/>
      <w:r w:rsidRPr="00EB3964">
        <w:rPr>
          <w:color w:val="333333"/>
          <w:lang w:eastAsia="ja-JP"/>
        </w:rPr>
        <w:t>Kosovë</w:t>
      </w:r>
      <w:proofErr w:type="spellEnd"/>
      <w:r w:rsidRPr="00EB3964">
        <w:rPr>
          <w:color w:val="333333"/>
          <w:lang w:eastAsia="ja-JP"/>
        </w:rPr>
        <w:t xml:space="preserve">. </w:t>
      </w:r>
      <w:proofErr w:type="spellStart"/>
      <w:r w:rsidRPr="00EB3964">
        <w:rPr>
          <w:color w:val="333333"/>
          <w:lang w:eastAsia="ja-JP"/>
        </w:rPr>
        <w:t>Një</w:t>
      </w:r>
      <w:proofErr w:type="spellEnd"/>
      <w:r w:rsidRPr="00EB3964">
        <w:rPr>
          <w:color w:val="333333"/>
          <w:lang w:eastAsia="ja-JP"/>
        </w:rPr>
        <w:t xml:space="preserve"> </w:t>
      </w:r>
      <w:proofErr w:type="spellStart"/>
      <w:r w:rsidRPr="00EB3964">
        <w:rPr>
          <w:color w:val="333333"/>
          <w:lang w:eastAsia="ja-JP"/>
        </w:rPr>
        <w:t>fokus</w:t>
      </w:r>
      <w:proofErr w:type="spellEnd"/>
      <w:r w:rsidRPr="00EB3964">
        <w:rPr>
          <w:color w:val="333333"/>
          <w:lang w:eastAsia="ja-JP"/>
        </w:rPr>
        <w:t xml:space="preserve"> </w:t>
      </w:r>
      <w:proofErr w:type="spellStart"/>
      <w:r w:rsidRPr="00EB3964">
        <w:rPr>
          <w:color w:val="333333"/>
          <w:lang w:eastAsia="ja-JP"/>
        </w:rPr>
        <w:t>kryesor</w:t>
      </w:r>
      <w:proofErr w:type="spellEnd"/>
      <w:r w:rsidRPr="00EB3964">
        <w:rPr>
          <w:color w:val="333333"/>
          <w:lang w:eastAsia="ja-JP"/>
        </w:rPr>
        <w:t xml:space="preserve"> </w:t>
      </w:r>
      <w:proofErr w:type="spellStart"/>
      <w:r w:rsidRPr="00EB3964">
        <w:rPr>
          <w:color w:val="333333"/>
          <w:lang w:eastAsia="ja-JP"/>
        </w:rPr>
        <w:t>i</w:t>
      </w:r>
      <w:proofErr w:type="spellEnd"/>
      <w:r w:rsidRPr="00EB3964">
        <w:rPr>
          <w:color w:val="333333"/>
          <w:lang w:eastAsia="ja-JP"/>
        </w:rPr>
        <w:t xml:space="preserve"> </w:t>
      </w:r>
      <w:proofErr w:type="spellStart"/>
      <w:r w:rsidRPr="00EB3964">
        <w:rPr>
          <w:color w:val="333333"/>
          <w:lang w:eastAsia="ja-JP"/>
        </w:rPr>
        <w:t>strategjisë</w:t>
      </w:r>
      <w:proofErr w:type="spellEnd"/>
      <w:r w:rsidRPr="00EB3964">
        <w:rPr>
          <w:color w:val="333333"/>
          <w:lang w:eastAsia="ja-JP"/>
        </w:rPr>
        <w:t xml:space="preserve"> </w:t>
      </w:r>
      <w:proofErr w:type="spellStart"/>
      <w:r w:rsidRPr="00EB3964">
        <w:rPr>
          <w:color w:val="333333"/>
          <w:lang w:eastAsia="ja-JP"/>
        </w:rPr>
        <w:t>është</w:t>
      </w:r>
      <w:proofErr w:type="spellEnd"/>
      <w:r w:rsidRPr="00EB3964">
        <w:rPr>
          <w:color w:val="333333"/>
          <w:lang w:eastAsia="ja-JP"/>
        </w:rPr>
        <w:t xml:space="preserve"> </w:t>
      </w:r>
      <w:proofErr w:type="spellStart"/>
      <w:r w:rsidRPr="00EB3964">
        <w:rPr>
          <w:color w:val="333333"/>
          <w:lang w:eastAsia="ja-JP"/>
        </w:rPr>
        <w:t>zhvillimi</w:t>
      </w:r>
      <w:proofErr w:type="spellEnd"/>
      <w:r w:rsidRPr="00EB3964">
        <w:rPr>
          <w:color w:val="333333"/>
          <w:lang w:eastAsia="ja-JP"/>
        </w:rPr>
        <w:t xml:space="preserve"> industrial </w:t>
      </w:r>
      <w:proofErr w:type="spellStart"/>
      <w:r w:rsidRPr="00EB3964">
        <w:rPr>
          <w:color w:val="333333"/>
          <w:lang w:eastAsia="ja-JP"/>
        </w:rPr>
        <w:t>i</w:t>
      </w:r>
      <w:proofErr w:type="spellEnd"/>
      <w:r w:rsidRPr="00EB3964">
        <w:rPr>
          <w:color w:val="333333"/>
          <w:lang w:eastAsia="ja-JP"/>
        </w:rPr>
        <w:t xml:space="preserve"> </w:t>
      </w:r>
      <w:proofErr w:type="spellStart"/>
      <w:r w:rsidRPr="00EB3964">
        <w:rPr>
          <w:color w:val="333333"/>
          <w:lang w:eastAsia="ja-JP"/>
        </w:rPr>
        <w:t>gjelbër</w:t>
      </w:r>
      <w:proofErr w:type="spellEnd"/>
      <w:r w:rsidRPr="00EB3964">
        <w:rPr>
          <w:color w:val="333333"/>
          <w:lang w:eastAsia="ja-JP"/>
        </w:rPr>
        <w:t xml:space="preserve">, </w:t>
      </w:r>
      <w:proofErr w:type="spellStart"/>
      <w:r w:rsidRPr="00EB3964">
        <w:rPr>
          <w:color w:val="333333"/>
          <w:lang w:eastAsia="ja-JP"/>
        </w:rPr>
        <w:t>që</w:t>
      </w:r>
      <w:proofErr w:type="spellEnd"/>
      <w:r w:rsidRPr="00EB3964">
        <w:rPr>
          <w:color w:val="333333"/>
          <w:lang w:eastAsia="ja-JP"/>
        </w:rPr>
        <w:t xml:space="preserve"> </w:t>
      </w:r>
      <w:proofErr w:type="spellStart"/>
      <w:r w:rsidRPr="00EB3964">
        <w:rPr>
          <w:color w:val="333333"/>
          <w:lang w:eastAsia="ja-JP"/>
        </w:rPr>
        <w:t>synon</w:t>
      </w:r>
      <w:proofErr w:type="spellEnd"/>
      <w:r w:rsidRPr="00EB3964">
        <w:rPr>
          <w:color w:val="333333"/>
          <w:lang w:eastAsia="ja-JP"/>
        </w:rPr>
        <w:t xml:space="preserve"> </w:t>
      </w:r>
      <w:proofErr w:type="spellStart"/>
      <w:r w:rsidRPr="00EB3964">
        <w:rPr>
          <w:color w:val="333333"/>
          <w:lang w:eastAsia="ja-JP"/>
        </w:rPr>
        <w:t>tranzicionin</w:t>
      </w:r>
      <w:proofErr w:type="spellEnd"/>
      <w:r w:rsidRPr="00EB3964">
        <w:rPr>
          <w:color w:val="333333"/>
          <w:lang w:eastAsia="ja-JP"/>
        </w:rPr>
        <w:t xml:space="preserve"> e </w:t>
      </w:r>
      <w:proofErr w:type="spellStart"/>
      <w:r w:rsidRPr="00EB3964">
        <w:rPr>
          <w:color w:val="333333"/>
          <w:lang w:eastAsia="ja-JP"/>
        </w:rPr>
        <w:t>sektorit</w:t>
      </w:r>
      <w:proofErr w:type="spellEnd"/>
      <w:r w:rsidRPr="00EB3964">
        <w:rPr>
          <w:color w:val="333333"/>
          <w:lang w:eastAsia="ja-JP"/>
        </w:rPr>
        <w:t xml:space="preserve"> </w:t>
      </w:r>
      <w:proofErr w:type="spellStart"/>
      <w:r w:rsidRPr="00EB3964">
        <w:rPr>
          <w:color w:val="333333"/>
          <w:lang w:eastAsia="ja-JP"/>
        </w:rPr>
        <w:t>të</w:t>
      </w:r>
      <w:proofErr w:type="spellEnd"/>
      <w:r w:rsidRPr="00EB3964">
        <w:rPr>
          <w:color w:val="333333"/>
          <w:lang w:eastAsia="ja-JP"/>
        </w:rPr>
        <w:t xml:space="preserve"> </w:t>
      </w:r>
      <w:proofErr w:type="spellStart"/>
      <w:r w:rsidRPr="00EB3964">
        <w:rPr>
          <w:color w:val="333333"/>
          <w:lang w:eastAsia="ja-JP"/>
        </w:rPr>
        <w:t>prodhimit</w:t>
      </w:r>
      <w:proofErr w:type="spellEnd"/>
      <w:r w:rsidRPr="00EB3964">
        <w:rPr>
          <w:color w:val="333333"/>
          <w:lang w:eastAsia="ja-JP"/>
        </w:rPr>
        <w:t xml:space="preserve"> </w:t>
      </w:r>
      <w:proofErr w:type="spellStart"/>
      <w:r w:rsidRPr="00EB3964">
        <w:rPr>
          <w:color w:val="333333"/>
          <w:lang w:eastAsia="ja-JP"/>
        </w:rPr>
        <w:t>drejt</w:t>
      </w:r>
      <w:proofErr w:type="spellEnd"/>
      <w:r w:rsidRPr="00EB3964">
        <w:rPr>
          <w:color w:val="333333"/>
          <w:lang w:eastAsia="ja-JP"/>
        </w:rPr>
        <w:t xml:space="preserve"> </w:t>
      </w:r>
      <w:proofErr w:type="spellStart"/>
      <w:r w:rsidRPr="00EB3964">
        <w:rPr>
          <w:color w:val="333333"/>
          <w:lang w:eastAsia="ja-JP"/>
        </w:rPr>
        <w:t>praktikave</w:t>
      </w:r>
      <w:proofErr w:type="spellEnd"/>
      <w:r w:rsidRPr="00EB3964">
        <w:rPr>
          <w:color w:val="333333"/>
          <w:lang w:eastAsia="ja-JP"/>
        </w:rPr>
        <w:t xml:space="preserve"> </w:t>
      </w:r>
      <w:proofErr w:type="spellStart"/>
      <w:r w:rsidRPr="00EB3964">
        <w:rPr>
          <w:color w:val="333333"/>
          <w:lang w:eastAsia="ja-JP"/>
        </w:rPr>
        <w:t>më</w:t>
      </w:r>
      <w:proofErr w:type="spellEnd"/>
      <w:r w:rsidRPr="00EB3964">
        <w:rPr>
          <w:color w:val="333333"/>
          <w:lang w:eastAsia="ja-JP"/>
        </w:rPr>
        <w:t xml:space="preserve"> </w:t>
      </w:r>
      <w:proofErr w:type="spellStart"/>
      <w:r w:rsidRPr="00EB3964">
        <w:rPr>
          <w:color w:val="333333"/>
          <w:lang w:eastAsia="ja-JP"/>
        </w:rPr>
        <w:t>të</w:t>
      </w:r>
      <w:proofErr w:type="spellEnd"/>
      <w:r w:rsidRPr="00EB3964">
        <w:rPr>
          <w:color w:val="333333"/>
          <w:lang w:eastAsia="ja-JP"/>
        </w:rPr>
        <w:t xml:space="preserve"> </w:t>
      </w:r>
      <w:proofErr w:type="spellStart"/>
      <w:r w:rsidRPr="00EB3964">
        <w:rPr>
          <w:color w:val="333333"/>
          <w:lang w:eastAsia="ja-JP"/>
        </w:rPr>
        <w:t>qëndrueshme</w:t>
      </w:r>
      <w:proofErr w:type="spellEnd"/>
      <w:r w:rsidRPr="00EB3964">
        <w:rPr>
          <w:color w:val="333333"/>
          <w:lang w:eastAsia="ja-JP"/>
        </w:rPr>
        <w:t xml:space="preserve"> </w:t>
      </w:r>
      <w:proofErr w:type="spellStart"/>
      <w:r w:rsidRPr="00EB3964">
        <w:rPr>
          <w:color w:val="333333"/>
          <w:lang w:eastAsia="ja-JP"/>
        </w:rPr>
        <w:t>dhe</w:t>
      </w:r>
      <w:proofErr w:type="spellEnd"/>
      <w:r w:rsidRPr="00EB3964">
        <w:rPr>
          <w:color w:val="333333"/>
          <w:lang w:eastAsia="ja-JP"/>
        </w:rPr>
        <w:t xml:space="preserve"> </w:t>
      </w:r>
      <w:proofErr w:type="spellStart"/>
      <w:r w:rsidRPr="00EB3964">
        <w:rPr>
          <w:color w:val="333333"/>
          <w:lang w:eastAsia="ja-JP"/>
        </w:rPr>
        <w:t>miqësore</w:t>
      </w:r>
      <w:proofErr w:type="spellEnd"/>
      <w:r w:rsidRPr="00EB3964">
        <w:rPr>
          <w:color w:val="333333"/>
          <w:lang w:eastAsia="ja-JP"/>
        </w:rPr>
        <w:t xml:space="preserve"> me </w:t>
      </w:r>
      <w:proofErr w:type="spellStart"/>
      <w:r w:rsidRPr="00EB3964">
        <w:rPr>
          <w:color w:val="333333"/>
          <w:lang w:eastAsia="ja-JP"/>
        </w:rPr>
        <w:t>mjedisin</w:t>
      </w:r>
      <w:proofErr w:type="spellEnd"/>
      <w:r w:rsidRPr="00EB3964">
        <w:rPr>
          <w:color w:val="333333"/>
          <w:lang w:eastAsia="ja-JP"/>
        </w:rPr>
        <w:t xml:space="preserve">. </w:t>
      </w:r>
      <w:proofErr w:type="spellStart"/>
      <w:r w:rsidRPr="00EB3964">
        <w:rPr>
          <w:color w:val="333333"/>
          <w:lang w:eastAsia="ja-JP"/>
        </w:rPr>
        <w:t>Strategjia</w:t>
      </w:r>
      <w:proofErr w:type="spellEnd"/>
      <w:r w:rsidRPr="00EB3964">
        <w:rPr>
          <w:color w:val="333333"/>
          <w:lang w:eastAsia="ja-JP"/>
        </w:rPr>
        <w:t xml:space="preserve"> </w:t>
      </w:r>
      <w:proofErr w:type="spellStart"/>
      <w:r w:rsidRPr="00EB3964">
        <w:rPr>
          <w:color w:val="333333"/>
          <w:lang w:eastAsia="ja-JP"/>
        </w:rPr>
        <w:t>përshkruan</w:t>
      </w:r>
      <w:proofErr w:type="spellEnd"/>
      <w:r w:rsidRPr="00EB3964">
        <w:rPr>
          <w:color w:val="333333"/>
          <w:lang w:eastAsia="ja-JP"/>
        </w:rPr>
        <w:t xml:space="preserve"> </w:t>
      </w:r>
      <w:proofErr w:type="spellStart"/>
      <w:r w:rsidRPr="00EB3964">
        <w:rPr>
          <w:color w:val="333333"/>
          <w:lang w:eastAsia="ja-JP"/>
        </w:rPr>
        <w:t>objektiva</w:t>
      </w:r>
      <w:r w:rsidR="008D5727">
        <w:rPr>
          <w:color w:val="333333"/>
          <w:lang w:eastAsia="ja-JP"/>
        </w:rPr>
        <w:t>t</w:t>
      </w:r>
      <w:proofErr w:type="spellEnd"/>
      <w:r w:rsidRPr="00EB3964">
        <w:rPr>
          <w:color w:val="333333"/>
          <w:lang w:eastAsia="ja-JP"/>
        </w:rPr>
        <w:t xml:space="preserve"> </w:t>
      </w:r>
      <w:proofErr w:type="spellStart"/>
      <w:r w:rsidRPr="00EB3964">
        <w:rPr>
          <w:color w:val="333333"/>
          <w:lang w:eastAsia="ja-JP"/>
        </w:rPr>
        <w:t>specifike</w:t>
      </w:r>
      <w:proofErr w:type="spellEnd"/>
      <w:r w:rsidRPr="00EB3964">
        <w:rPr>
          <w:color w:val="333333"/>
          <w:lang w:eastAsia="ja-JP"/>
        </w:rPr>
        <w:t xml:space="preserve">, </w:t>
      </w:r>
      <w:proofErr w:type="spellStart"/>
      <w:r w:rsidRPr="00EB3964">
        <w:rPr>
          <w:color w:val="333333"/>
          <w:lang w:eastAsia="ja-JP"/>
        </w:rPr>
        <w:t>si</w:t>
      </w:r>
      <w:proofErr w:type="spellEnd"/>
      <w:r w:rsidRPr="00EB3964">
        <w:rPr>
          <w:color w:val="333333"/>
          <w:lang w:eastAsia="ja-JP"/>
        </w:rPr>
        <w:t xml:space="preserve"> </w:t>
      </w:r>
      <w:proofErr w:type="spellStart"/>
      <w:r w:rsidRPr="00EB3964">
        <w:rPr>
          <w:color w:val="333333"/>
          <w:lang w:eastAsia="ja-JP"/>
        </w:rPr>
        <w:t>lehtësimi</w:t>
      </w:r>
      <w:proofErr w:type="spellEnd"/>
      <w:r w:rsidRPr="00EB3964">
        <w:rPr>
          <w:color w:val="333333"/>
          <w:lang w:eastAsia="ja-JP"/>
        </w:rPr>
        <w:t xml:space="preserve"> </w:t>
      </w:r>
      <w:proofErr w:type="spellStart"/>
      <w:r w:rsidRPr="00EB3964">
        <w:rPr>
          <w:color w:val="333333"/>
          <w:lang w:eastAsia="ja-JP"/>
        </w:rPr>
        <w:t>i</w:t>
      </w:r>
      <w:proofErr w:type="spellEnd"/>
      <w:r w:rsidRPr="00EB3964">
        <w:rPr>
          <w:color w:val="333333"/>
          <w:lang w:eastAsia="ja-JP"/>
        </w:rPr>
        <w:t xml:space="preserve"> </w:t>
      </w:r>
      <w:proofErr w:type="spellStart"/>
      <w:r w:rsidRPr="00EB3964">
        <w:rPr>
          <w:color w:val="333333"/>
          <w:lang w:eastAsia="ja-JP"/>
        </w:rPr>
        <w:t>industrisë</w:t>
      </w:r>
      <w:proofErr w:type="spellEnd"/>
      <w:r w:rsidRPr="00EB3964">
        <w:rPr>
          <w:color w:val="333333"/>
          <w:lang w:eastAsia="ja-JP"/>
        </w:rPr>
        <w:t xml:space="preserve"> </w:t>
      </w:r>
      <w:proofErr w:type="spellStart"/>
      <w:r w:rsidRPr="00EB3964">
        <w:rPr>
          <w:color w:val="333333"/>
          <w:lang w:eastAsia="ja-JP"/>
        </w:rPr>
        <w:t>së</w:t>
      </w:r>
      <w:proofErr w:type="spellEnd"/>
      <w:r w:rsidRPr="00EB3964">
        <w:rPr>
          <w:color w:val="333333"/>
          <w:lang w:eastAsia="ja-JP"/>
        </w:rPr>
        <w:t xml:space="preserve"> </w:t>
      </w:r>
      <w:proofErr w:type="spellStart"/>
      <w:r w:rsidRPr="00EB3964">
        <w:rPr>
          <w:color w:val="333333"/>
          <w:lang w:eastAsia="ja-JP"/>
        </w:rPr>
        <w:t>gjelbër</w:t>
      </w:r>
      <w:proofErr w:type="spellEnd"/>
      <w:r w:rsidRPr="00EB3964">
        <w:rPr>
          <w:color w:val="333333"/>
          <w:lang w:eastAsia="ja-JP"/>
        </w:rPr>
        <w:t xml:space="preserve"> </w:t>
      </w:r>
      <w:proofErr w:type="spellStart"/>
      <w:r w:rsidRPr="00EB3964">
        <w:rPr>
          <w:color w:val="333333"/>
          <w:lang w:eastAsia="ja-JP"/>
        </w:rPr>
        <w:t>dhe</w:t>
      </w:r>
      <w:proofErr w:type="spellEnd"/>
      <w:r w:rsidRPr="00EB3964">
        <w:rPr>
          <w:color w:val="333333"/>
          <w:lang w:eastAsia="ja-JP"/>
        </w:rPr>
        <w:t xml:space="preserve"> </w:t>
      </w:r>
      <w:proofErr w:type="spellStart"/>
      <w:r w:rsidRPr="00EB3964">
        <w:rPr>
          <w:color w:val="333333"/>
          <w:lang w:eastAsia="ja-JP"/>
        </w:rPr>
        <w:t>maksimizimi</w:t>
      </w:r>
      <w:proofErr w:type="spellEnd"/>
      <w:r w:rsidRPr="00EB3964">
        <w:rPr>
          <w:color w:val="333333"/>
          <w:lang w:eastAsia="ja-JP"/>
        </w:rPr>
        <w:t xml:space="preserve"> </w:t>
      </w:r>
      <w:proofErr w:type="spellStart"/>
      <w:r w:rsidRPr="00EB3964">
        <w:rPr>
          <w:color w:val="333333"/>
          <w:lang w:eastAsia="ja-JP"/>
        </w:rPr>
        <w:t>i</w:t>
      </w:r>
      <w:proofErr w:type="spellEnd"/>
      <w:r w:rsidRPr="00EB3964">
        <w:rPr>
          <w:color w:val="333333"/>
          <w:lang w:eastAsia="ja-JP"/>
        </w:rPr>
        <w:t xml:space="preserve"> </w:t>
      </w:r>
      <w:proofErr w:type="spellStart"/>
      <w:r w:rsidRPr="00EB3964">
        <w:rPr>
          <w:color w:val="333333"/>
          <w:lang w:eastAsia="ja-JP"/>
        </w:rPr>
        <w:t>shtimit</w:t>
      </w:r>
      <w:proofErr w:type="spellEnd"/>
      <w:r w:rsidRPr="00EB3964">
        <w:rPr>
          <w:color w:val="333333"/>
          <w:lang w:eastAsia="ja-JP"/>
        </w:rPr>
        <w:t xml:space="preserve"> </w:t>
      </w:r>
      <w:proofErr w:type="spellStart"/>
      <w:r w:rsidRPr="00EB3964">
        <w:rPr>
          <w:color w:val="333333"/>
          <w:lang w:eastAsia="ja-JP"/>
        </w:rPr>
        <w:t>të</w:t>
      </w:r>
      <w:proofErr w:type="spellEnd"/>
      <w:r w:rsidRPr="00EB3964">
        <w:rPr>
          <w:color w:val="333333"/>
          <w:lang w:eastAsia="ja-JP"/>
        </w:rPr>
        <w:t xml:space="preserve"> </w:t>
      </w:r>
      <w:proofErr w:type="spellStart"/>
      <w:r w:rsidRPr="00EB3964">
        <w:rPr>
          <w:color w:val="333333"/>
          <w:lang w:eastAsia="ja-JP"/>
        </w:rPr>
        <w:t>vlerës</w:t>
      </w:r>
      <w:proofErr w:type="spellEnd"/>
      <w:r w:rsidRPr="00EB3964">
        <w:rPr>
          <w:color w:val="333333"/>
          <w:lang w:eastAsia="ja-JP"/>
        </w:rPr>
        <w:t xml:space="preserve"> </w:t>
      </w:r>
      <w:proofErr w:type="spellStart"/>
      <w:r w:rsidRPr="00EB3964">
        <w:rPr>
          <w:color w:val="333333"/>
          <w:lang w:eastAsia="ja-JP"/>
        </w:rPr>
        <w:t>së</w:t>
      </w:r>
      <w:proofErr w:type="spellEnd"/>
      <w:r w:rsidRPr="00EB3964">
        <w:rPr>
          <w:color w:val="333333"/>
          <w:lang w:eastAsia="ja-JP"/>
        </w:rPr>
        <w:t xml:space="preserve"> </w:t>
      </w:r>
      <w:proofErr w:type="spellStart"/>
      <w:r w:rsidRPr="00EB3964">
        <w:rPr>
          <w:color w:val="333333"/>
          <w:lang w:eastAsia="ja-JP"/>
        </w:rPr>
        <w:t>brendshme</w:t>
      </w:r>
      <w:proofErr w:type="spellEnd"/>
      <w:r w:rsidRPr="00EB3964">
        <w:rPr>
          <w:color w:val="333333"/>
          <w:lang w:eastAsia="ja-JP"/>
        </w:rPr>
        <w:t xml:space="preserve">, </w:t>
      </w:r>
      <w:proofErr w:type="spellStart"/>
      <w:r w:rsidRPr="00EB3964">
        <w:rPr>
          <w:color w:val="333333"/>
          <w:lang w:eastAsia="ja-JP"/>
        </w:rPr>
        <w:t>për</w:t>
      </w:r>
      <w:proofErr w:type="spellEnd"/>
      <w:r w:rsidRPr="00EB3964">
        <w:rPr>
          <w:color w:val="333333"/>
          <w:lang w:eastAsia="ja-JP"/>
        </w:rPr>
        <w:t xml:space="preserve"> </w:t>
      </w:r>
      <w:proofErr w:type="spellStart"/>
      <w:r w:rsidRPr="00EB3964">
        <w:rPr>
          <w:color w:val="333333"/>
          <w:lang w:eastAsia="ja-JP"/>
        </w:rPr>
        <w:t>të</w:t>
      </w:r>
      <w:proofErr w:type="spellEnd"/>
      <w:r w:rsidRPr="00EB3964">
        <w:rPr>
          <w:color w:val="333333"/>
          <w:lang w:eastAsia="ja-JP"/>
        </w:rPr>
        <w:t xml:space="preserve"> </w:t>
      </w:r>
      <w:proofErr w:type="spellStart"/>
      <w:r w:rsidRPr="00EB3964">
        <w:rPr>
          <w:color w:val="333333"/>
          <w:lang w:eastAsia="ja-JP"/>
        </w:rPr>
        <w:t>promovuar</w:t>
      </w:r>
      <w:proofErr w:type="spellEnd"/>
      <w:r w:rsidRPr="00EB3964">
        <w:rPr>
          <w:color w:val="333333"/>
          <w:lang w:eastAsia="ja-JP"/>
        </w:rPr>
        <w:t xml:space="preserve"> </w:t>
      </w:r>
      <w:proofErr w:type="spellStart"/>
      <w:r w:rsidRPr="00EB3964">
        <w:rPr>
          <w:color w:val="333333"/>
          <w:lang w:eastAsia="ja-JP"/>
        </w:rPr>
        <w:t>strategji</w:t>
      </w:r>
      <w:proofErr w:type="spellEnd"/>
      <w:r w:rsidRPr="00EB3964">
        <w:rPr>
          <w:color w:val="333333"/>
          <w:lang w:eastAsia="ja-JP"/>
        </w:rPr>
        <w:t xml:space="preserve"> </w:t>
      </w:r>
      <w:proofErr w:type="spellStart"/>
      <w:r w:rsidRPr="00EB3964">
        <w:rPr>
          <w:color w:val="333333"/>
          <w:lang w:eastAsia="ja-JP"/>
        </w:rPr>
        <w:t>rrethore</w:t>
      </w:r>
      <w:proofErr w:type="spellEnd"/>
      <w:r w:rsidRPr="00EB3964">
        <w:rPr>
          <w:color w:val="333333"/>
          <w:lang w:eastAsia="ja-JP"/>
        </w:rPr>
        <w:t xml:space="preserve">, </w:t>
      </w:r>
      <w:proofErr w:type="spellStart"/>
      <w:r w:rsidR="008D5727" w:rsidRPr="008D5727">
        <w:rPr>
          <w:color w:val="333333"/>
          <w:lang w:eastAsia="ja-JP"/>
        </w:rPr>
        <w:t>përdorimin</w:t>
      </w:r>
      <w:proofErr w:type="spellEnd"/>
      <w:r w:rsidR="008D5727" w:rsidRPr="008D5727">
        <w:rPr>
          <w:color w:val="333333"/>
          <w:lang w:eastAsia="ja-JP"/>
        </w:rPr>
        <w:t xml:space="preserve"> e </w:t>
      </w:r>
      <w:proofErr w:type="spellStart"/>
      <w:r w:rsidR="008D5727" w:rsidRPr="008D5727">
        <w:rPr>
          <w:color w:val="333333"/>
          <w:lang w:eastAsia="ja-JP"/>
        </w:rPr>
        <w:t>energjisë</w:t>
      </w:r>
      <w:proofErr w:type="spellEnd"/>
      <w:r w:rsidR="008D5727" w:rsidRPr="008D5727">
        <w:rPr>
          <w:color w:val="333333"/>
          <w:lang w:eastAsia="ja-JP"/>
        </w:rPr>
        <w:t xml:space="preserve"> </w:t>
      </w:r>
      <w:proofErr w:type="spellStart"/>
      <w:r w:rsidR="008D5727" w:rsidRPr="008D5727">
        <w:rPr>
          <w:color w:val="333333"/>
          <w:lang w:eastAsia="ja-JP"/>
        </w:rPr>
        <w:t>së</w:t>
      </w:r>
      <w:proofErr w:type="spellEnd"/>
      <w:r w:rsidR="008D5727" w:rsidRPr="008D5727">
        <w:rPr>
          <w:color w:val="333333"/>
          <w:lang w:eastAsia="ja-JP"/>
        </w:rPr>
        <w:t xml:space="preserve"> </w:t>
      </w:r>
      <w:proofErr w:type="spellStart"/>
      <w:r w:rsidR="008D5727" w:rsidRPr="008D5727">
        <w:rPr>
          <w:color w:val="333333"/>
          <w:lang w:eastAsia="ja-JP"/>
        </w:rPr>
        <w:t>rinovueshme</w:t>
      </w:r>
      <w:proofErr w:type="spellEnd"/>
      <w:r w:rsidR="008D5727" w:rsidRPr="008D5727">
        <w:rPr>
          <w:color w:val="333333"/>
          <w:lang w:eastAsia="ja-JP"/>
        </w:rPr>
        <w:t xml:space="preserve"> </w:t>
      </w:r>
      <w:proofErr w:type="spellStart"/>
      <w:r w:rsidR="008D5727" w:rsidRPr="008D5727">
        <w:rPr>
          <w:color w:val="333333"/>
          <w:lang w:eastAsia="ja-JP"/>
        </w:rPr>
        <w:t>dhe</w:t>
      </w:r>
      <w:proofErr w:type="spellEnd"/>
      <w:r w:rsidR="008D5727" w:rsidRPr="008D5727">
        <w:rPr>
          <w:color w:val="333333"/>
          <w:lang w:eastAsia="ja-JP"/>
        </w:rPr>
        <w:t xml:space="preserve"> </w:t>
      </w:r>
      <w:proofErr w:type="spellStart"/>
      <w:r w:rsidR="008D5727" w:rsidRPr="008D5727">
        <w:rPr>
          <w:color w:val="333333"/>
          <w:lang w:eastAsia="ja-JP"/>
        </w:rPr>
        <w:t>shfrytëzimin</w:t>
      </w:r>
      <w:proofErr w:type="spellEnd"/>
      <w:r w:rsidR="008D5727" w:rsidRPr="008D5727">
        <w:rPr>
          <w:color w:val="333333"/>
          <w:lang w:eastAsia="ja-JP"/>
        </w:rPr>
        <w:t xml:space="preserve"> </w:t>
      </w:r>
      <w:proofErr w:type="spellStart"/>
      <w:r w:rsidR="008D5727" w:rsidRPr="008D5727">
        <w:rPr>
          <w:color w:val="333333"/>
          <w:lang w:eastAsia="ja-JP"/>
        </w:rPr>
        <w:t>efikas</w:t>
      </w:r>
      <w:proofErr w:type="spellEnd"/>
      <w:r w:rsidR="008D5727" w:rsidRPr="008D5727">
        <w:rPr>
          <w:color w:val="333333"/>
          <w:lang w:eastAsia="ja-JP"/>
        </w:rPr>
        <w:t xml:space="preserve"> </w:t>
      </w:r>
      <w:proofErr w:type="spellStart"/>
      <w:r w:rsidR="008D5727" w:rsidRPr="008D5727">
        <w:rPr>
          <w:color w:val="333333"/>
          <w:lang w:eastAsia="ja-JP"/>
        </w:rPr>
        <w:t>të</w:t>
      </w:r>
      <w:proofErr w:type="spellEnd"/>
      <w:r w:rsidR="008D5727" w:rsidRPr="008D5727">
        <w:rPr>
          <w:color w:val="333333"/>
          <w:lang w:eastAsia="ja-JP"/>
        </w:rPr>
        <w:t xml:space="preserve"> </w:t>
      </w:r>
      <w:proofErr w:type="spellStart"/>
      <w:r w:rsidR="008D5727" w:rsidRPr="008D5727">
        <w:rPr>
          <w:color w:val="333333"/>
          <w:lang w:eastAsia="ja-JP"/>
        </w:rPr>
        <w:t>burimeve</w:t>
      </w:r>
      <w:proofErr w:type="spellEnd"/>
      <w:r w:rsidR="008D5727" w:rsidRPr="008D5727">
        <w:rPr>
          <w:color w:val="333333"/>
          <w:lang w:eastAsia="ja-JP"/>
        </w:rPr>
        <w:t>.</w:t>
      </w:r>
      <w:r w:rsidRPr="00EB3964">
        <w:rPr>
          <w:color w:val="333333"/>
          <w:lang w:eastAsia="ja-JP"/>
        </w:rPr>
        <w:t xml:space="preserve"> </w:t>
      </w:r>
      <w:proofErr w:type="spellStart"/>
      <w:r w:rsidR="008D5727" w:rsidRPr="008D5727">
        <w:rPr>
          <w:color w:val="333333"/>
          <w:lang w:eastAsia="ja-JP"/>
        </w:rPr>
        <w:t>Përmes</w:t>
      </w:r>
      <w:proofErr w:type="spellEnd"/>
      <w:r w:rsidR="008D5727" w:rsidRPr="008D5727">
        <w:rPr>
          <w:color w:val="333333"/>
          <w:lang w:eastAsia="ja-JP"/>
        </w:rPr>
        <w:t xml:space="preserve"> </w:t>
      </w:r>
      <w:proofErr w:type="spellStart"/>
      <w:r w:rsidR="008D5727" w:rsidRPr="008D5727">
        <w:rPr>
          <w:color w:val="333333"/>
          <w:lang w:eastAsia="ja-JP"/>
        </w:rPr>
        <w:t>këtyre</w:t>
      </w:r>
      <w:proofErr w:type="spellEnd"/>
      <w:r w:rsidR="008D5727" w:rsidRPr="008D5727">
        <w:rPr>
          <w:color w:val="333333"/>
          <w:lang w:eastAsia="ja-JP"/>
        </w:rPr>
        <w:t xml:space="preserve"> </w:t>
      </w:r>
      <w:proofErr w:type="spellStart"/>
      <w:r w:rsidR="008D5727" w:rsidRPr="008D5727">
        <w:rPr>
          <w:color w:val="333333"/>
          <w:lang w:eastAsia="ja-JP"/>
        </w:rPr>
        <w:t>objektivave</w:t>
      </w:r>
      <w:proofErr w:type="spellEnd"/>
      <w:r w:rsidR="008D5727" w:rsidRPr="008D5727">
        <w:rPr>
          <w:color w:val="333333"/>
          <w:lang w:eastAsia="ja-JP"/>
        </w:rPr>
        <w:t xml:space="preserve">, </w:t>
      </w:r>
      <w:proofErr w:type="spellStart"/>
      <w:r w:rsidR="008D5727" w:rsidRPr="008D5727">
        <w:rPr>
          <w:color w:val="333333"/>
          <w:lang w:eastAsia="ja-JP"/>
        </w:rPr>
        <w:t>strategjia</w:t>
      </w:r>
      <w:proofErr w:type="spellEnd"/>
      <w:r w:rsidR="008D5727" w:rsidRPr="008D5727">
        <w:rPr>
          <w:color w:val="333333"/>
          <w:lang w:eastAsia="ja-JP"/>
        </w:rPr>
        <w:t xml:space="preserve"> </w:t>
      </w:r>
      <w:proofErr w:type="spellStart"/>
      <w:r w:rsidR="008D5727" w:rsidRPr="008D5727">
        <w:rPr>
          <w:color w:val="333333"/>
          <w:lang w:eastAsia="ja-JP"/>
        </w:rPr>
        <w:t>synon</w:t>
      </w:r>
      <w:proofErr w:type="spellEnd"/>
      <w:r w:rsidR="008D5727" w:rsidRPr="008D5727">
        <w:rPr>
          <w:color w:val="333333"/>
          <w:lang w:eastAsia="ja-JP"/>
        </w:rPr>
        <w:t xml:space="preserve"> </w:t>
      </w:r>
      <w:proofErr w:type="spellStart"/>
      <w:r w:rsidR="008D5727" w:rsidRPr="008D5727">
        <w:rPr>
          <w:color w:val="333333"/>
          <w:lang w:eastAsia="ja-JP"/>
        </w:rPr>
        <w:t>të</w:t>
      </w:r>
      <w:proofErr w:type="spellEnd"/>
      <w:r w:rsidR="008D5727" w:rsidRPr="008D5727">
        <w:rPr>
          <w:color w:val="333333"/>
          <w:lang w:eastAsia="ja-JP"/>
        </w:rPr>
        <w:t xml:space="preserve"> </w:t>
      </w:r>
      <w:proofErr w:type="spellStart"/>
      <w:r w:rsidR="008D5727" w:rsidRPr="008D5727">
        <w:rPr>
          <w:color w:val="333333"/>
          <w:lang w:eastAsia="ja-JP"/>
        </w:rPr>
        <w:t>reduktojë</w:t>
      </w:r>
      <w:proofErr w:type="spellEnd"/>
      <w:r w:rsidR="008D5727" w:rsidRPr="008D5727">
        <w:rPr>
          <w:color w:val="333333"/>
          <w:lang w:eastAsia="ja-JP"/>
        </w:rPr>
        <w:t xml:space="preserve"> </w:t>
      </w:r>
      <w:proofErr w:type="spellStart"/>
      <w:r w:rsidR="008D5727" w:rsidRPr="008D5727">
        <w:rPr>
          <w:color w:val="333333"/>
          <w:lang w:eastAsia="ja-JP"/>
        </w:rPr>
        <w:t>emetimet</w:t>
      </w:r>
      <w:proofErr w:type="spellEnd"/>
      <w:r w:rsidR="008D5727" w:rsidRPr="008D5727">
        <w:rPr>
          <w:color w:val="333333"/>
          <w:lang w:eastAsia="ja-JP"/>
        </w:rPr>
        <w:t xml:space="preserve"> e CO2, </w:t>
      </w:r>
      <w:proofErr w:type="spellStart"/>
      <w:r w:rsidR="008D5727" w:rsidRPr="008D5727">
        <w:rPr>
          <w:color w:val="333333"/>
          <w:lang w:eastAsia="ja-JP"/>
        </w:rPr>
        <w:t>të</w:t>
      </w:r>
      <w:proofErr w:type="spellEnd"/>
      <w:r w:rsidR="008D5727" w:rsidRPr="008D5727">
        <w:rPr>
          <w:color w:val="333333"/>
          <w:lang w:eastAsia="ja-JP"/>
        </w:rPr>
        <w:t xml:space="preserve"> </w:t>
      </w:r>
      <w:proofErr w:type="spellStart"/>
      <w:r w:rsidR="008D5727" w:rsidRPr="008D5727">
        <w:rPr>
          <w:color w:val="333333"/>
          <w:lang w:eastAsia="ja-JP"/>
        </w:rPr>
        <w:t>përmirësojë</w:t>
      </w:r>
      <w:proofErr w:type="spellEnd"/>
      <w:r w:rsidR="008D5727" w:rsidRPr="008D5727">
        <w:rPr>
          <w:color w:val="333333"/>
          <w:lang w:eastAsia="ja-JP"/>
        </w:rPr>
        <w:t xml:space="preserve"> </w:t>
      </w:r>
      <w:proofErr w:type="spellStart"/>
      <w:r w:rsidR="008D5727" w:rsidRPr="008D5727">
        <w:rPr>
          <w:color w:val="333333"/>
          <w:lang w:eastAsia="ja-JP"/>
        </w:rPr>
        <w:t>qarkullimin</w:t>
      </w:r>
      <w:proofErr w:type="spellEnd"/>
      <w:r w:rsidR="008D5727" w:rsidRPr="008D5727">
        <w:rPr>
          <w:color w:val="333333"/>
          <w:lang w:eastAsia="ja-JP"/>
        </w:rPr>
        <w:t xml:space="preserve"> e </w:t>
      </w:r>
      <w:proofErr w:type="spellStart"/>
      <w:r w:rsidR="008D5727" w:rsidRPr="008D5727">
        <w:rPr>
          <w:color w:val="333333"/>
          <w:lang w:eastAsia="ja-JP"/>
        </w:rPr>
        <w:t>burimeve</w:t>
      </w:r>
      <w:proofErr w:type="spellEnd"/>
      <w:r w:rsidR="008D5727" w:rsidRPr="008D5727">
        <w:rPr>
          <w:color w:val="333333"/>
          <w:lang w:eastAsia="ja-JP"/>
        </w:rPr>
        <w:t xml:space="preserve"> </w:t>
      </w:r>
      <w:proofErr w:type="spellStart"/>
      <w:r w:rsidR="008D5727" w:rsidRPr="008D5727">
        <w:rPr>
          <w:color w:val="333333"/>
          <w:lang w:eastAsia="ja-JP"/>
        </w:rPr>
        <w:t>dhe</w:t>
      </w:r>
      <w:proofErr w:type="spellEnd"/>
      <w:r w:rsidR="008D5727" w:rsidRPr="008D5727">
        <w:rPr>
          <w:color w:val="333333"/>
          <w:lang w:eastAsia="ja-JP"/>
        </w:rPr>
        <w:t xml:space="preserve"> </w:t>
      </w:r>
      <w:proofErr w:type="spellStart"/>
      <w:r w:rsidR="008D5727" w:rsidRPr="008D5727">
        <w:rPr>
          <w:color w:val="333333"/>
          <w:lang w:eastAsia="ja-JP"/>
        </w:rPr>
        <w:t>të</w:t>
      </w:r>
      <w:proofErr w:type="spellEnd"/>
      <w:r w:rsidR="008D5727" w:rsidRPr="008D5727">
        <w:rPr>
          <w:color w:val="333333"/>
          <w:lang w:eastAsia="ja-JP"/>
        </w:rPr>
        <w:t xml:space="preserve"> </w:t>
      </w:r>
      <w:proofErr w:type="spellStart"/>
      <w:r w:rsidR="008D5727" w:rsidRPr="008D5727">
        <w:rPr>
          <w:color w:val="333333"/>
          <w:lang w:eastAsia="ja-JP"/>
        </w:rPr>
        <w:t>përmirësojë</w:t>
      </w:r>
      <w:proofErr w:type="spellEnd"/>
      <w:r w:rsidR="008D5727" w:rsidRPr="008D5727">
        <w:rPr>
          <w:color w:val="333333"/>
          <w:lang w:eastAsia="ja-JP"/>
        </w:rPr>
        <w:t xml:space="preserve"> </w:t>
      </w:r>
      <w:proofErr w:type="spellStart"/>
      <w:r w:rsidR="008D5727" w:rsidRPr="008D5727">
        <w:rPr>
          <w:color w:val="333333"/>
          <w:lang w:eastAsia="ja-JP"/>
        </w:rPr>
        <w:t>performancën</w:t>
      </w:r>
      <w:proofErr w:type="spellEnd"/>
      <w:r w:rsidR="008D5727" w:rsidRPr="008D5727">
        <w:rPr>
          <w:color w:val="333333"/>
          <w:lang w:eastAsia="ja-JP"/>
        </w:rPr>
        <w:t xml:space="preserve"> e </w:t>
      </w:r>
      <w:proofErr w:type="spellStart"/>
      <w:r w:rsidR="008D5727" w:rsidRPr="008D5727">
        <w:rPr>
          <w:color w:val="333333"/>
          <w:lang w:eastAsia="ja-JP"/>
        </w:rPr>
        <w:t>përgjithshme</w:t>
      </w:r>
      <w:proofErr w:type="spellEnd"/>
      <w:r w:rsidR="008D5727" w:rsidRPr="008D5727">
        <w:rPr>
          <w:color w:val="333333"/>
          <w:lang w:eastAsia="ja-JP"/>
        </w:rPr>
        <w:t xml:space="preserve"> </w:t>
      </w:r>
      <w:proofErr w:type="spellStart"/>
      <w:r w:rsidR="008D5727" w:rsidRPr="008D5727">
        <w:rPr>
          <w:color w:val="333333"/>
          <w:lang w:eastAsia="ja-JP"/>
        </w:rPr>
        <w:t>mjedisore</w:t>
      </w:r>
      <w:proofErr w:type="spellEnd"/>
      <w:r w:rsidR="008D5727" w:rsidRPr="008D5727">
        <w:rPr>
          <w:color w:val="333333"/>
          <w:lang w:eastAsia="ja-JP"/>
        </w:rPr>
        <w:t xml:space="preserve"> </w:t>
      </w:r>
      <w:proofErr w:type="spellStart"/>
      <w:r w:rsidR="008D5727" w:rsidRPr="008D5727">
        <w:rPr>
          <w:color w:val="333333"/>
          <w:lang w:eastAsia="ja-JP"/>
        </w:rPr>
        <w:t>të</w:t>
      </w:r>
      <w:proofErr w:type="spellEnd"/>
      <w:r w:rsidR="008D5727" w:rsidRPr="008D5727">
        <w:rPr>
          <w:color w:val="333333"/>
          <w:lang w:eastAsia="ja-JP"/>
        </w:rPr>
        <w:t xml:space="preserve"> </w:t>
      </w:r>
      <w:proofErr w:type="spellStart"/>
      <w:r w:rsidR="008D5727" w:rsidRPr="008D5727">
        <w:rPr>
          <w:color w:val="333333"/>
          <w:lang w:eastAsia="ja-JP"/>
        </w:rPr>
        <w:t>sektorit</w:t>
      </w:r>
      <w:proofErr w:type="spellEnd"/>
      <w:r w:rsidR="008D5727" w:rsidRPr="008D5727">
        <w:rPr>
          <w:color w:val="333333"/>
          <w:lang w:eastAsia="ja-JP"/>
        </w:rPr>
        <w:t xml:space="preserve"> industrial </w:t>
      </w:r>
      <w:proofErr w:type="spellStart"/>
      <w:r w:rsidR="008D5727" w:rsidRPr="008D5727">
        <w:rPr>
          <w:color w:val="333333"/>
          <w:lang w:eastAsia="ja-JP"/>
        </w:rPr>
        <w:t>të</w:t>
      </w:r>
      <w:proofErr w:type="spellEnd"/>
      <w:r w:rsidR="008D5727" w:rsidRPr="008D5727">
        <w:rPr>
          <w:color w:val="333333"/>
          <w:lang w:eastAsia="ja-JP"/>
        </w:rPr>
        <w:t xml:space="preserve"> </w:t>
      </w:r>
      <w:proofErr w:type="spellStart"/>
      <w:r w:rsidR="008D5727" w:rsidRPr="008D5727">
        <w:rPr>
          <w:color w:val="333333"/>
          <w:lang w:eastAsia="ja-JP"/>
        </w:rPr>
        <w:t>Kosovës</w:t>
      </w:r>
      <w:proofErr w:type="spellEnd"/>
      <w:r w:rsidR="008D5727" w:rsidRPr="008D5727">
        <w:rPr>
          <w:color w:val="333333"/>
          <w:lang w:eastAsia="ja-JP"/>
        </w:rPr>
        <w:t>.</w:t>
      </w:r>
      <w:r w:rsidR="00AC55DA" w:rsidRPr="00F35C20">
        <w:rPr>
          <w:color w:val="333333"/>
          <w:lang w:eastAsia="ja-JP"/>
        </w:rPr>
        <w:br w:type="page"/>
      </w:r>
    </w:p>
    <w:p w14:paraId="7140AA25" w14:textId="77777777" w:rsidR="00AC55DA" w:rsidRPr="00C918C2" w:rsidRDefault="003240AF" w:rsidP="003240AF">
      <w:pPr>
        <w:pStyle w:val="Heading2"/>
        <w:rPr>
          <w:rFonts w:ascii="Cambria" w:hAnsi="Cambria"/>
          <w:color w:val="5B9BD5" w:themeColor="accent1"/>
          <w:lang w:eastAsia="ja-JP"/>
        </w:rPr>
      </w:pPr>
      <w:bookmarkStart w:id="12" w:name="_Toc181986711"/>
      <w:r w:rsidRPr="003240AF">
        <w:rPr>
          <w:rFonts w:ascii="Cambria" w:hAnsi="Cambria"/>
          <w:color w:val="5B9BD5" w:themeColor="accent1"/>
          <w:lang w:eastAsia="ja-JP"/>
        </w:rPr>
        <w:t xml:space="preserve">3.2 </w:t>
      </w:r>
      <w:proofErr w:type="spellStart"/>
      <w:r w:rsidRPr="003240AF">
        <w:rPr>
          <w:rFonts w:ascii="Cambria" w:hAnsi="Cambria"/>
          <w:color w:val="5B9BD5" w:themeColor="accent1"/>
          <w:lang w:eastAsia="ja-JP"/>
        </w:rPr>
        <w:t>Tendencat</w:t>
      </w:r>
      <w:proofErr w:type="spellEnd"/>
      <w:r w:rsidRPr="003240AF">
        <w:rPr>
          <w:rFonts w:ascii="Cambria" w:hAnsi="Cambria"/>
          <w:color w:val="5B9BD5" w:themeColor="accent1"/>
          <w:lang w:eastAsia="ja-JP"/>
        </w:rPr>
        <w:t xml:space="preserve"> </w:t>
      </w:r>
      <w:proofErr w:type="spellStart"/>
      <w:r w:rsidRPr="003240AF">
        <w:rPr>
          <w:rFonts w:ascii="Cambria" w:hAnsi="Cambria"/>
          <w:color w:val="5B9BD5" w:themeColor="accent1"/>
          <w:lang w:eastAsia="ja-JP"/>
        </w:rPr>
        <w:t>historike</w:t>
      </w:r>
      <w:proofErr w:type="spellEnd"/>
      <w:r w:rsidRPr="003240AF">
        <w:rPr>
          <w:rFonts w:ascii="Cambria" w:hAnsi="Cambria"/>
          <w:color w:val="5B9BD5" w:themeColor="accent1"/>
          <w:lang w:eastAsia="ja-JP"/>
        </w:rPr>
        <w:t xml:space="preserve"> </w:t>
      </w:r>
      <w:proofErr w:type="spellStart"/>
      <w:r w:rsidRPr="003240AF">
        <w:rPr>
          <w:rFonts w:ascii="Cambria" w:hAnsi="Cambria"/>
          <w:color w:val="5B9BD5" w:themeColor="accent1"/>
          <w:lang w:eastAsia="ja-JP"/>
        </w:rPr>
        <w:t>të</w:t>
      </w:r>
      <w:proofErr w:type="spellEnd"/>
      <w:r w:rsidRPr="003240AF">
        <w:rPr>
          <w:rFonts w:ascii="Cambria" w:hAnsi="Cambria"/>
          <w:color w:val="5B9BD5" w:themeColor="accent1"/>
          <w:lang w:eastAsia="ja-JP"/>
        </w:rPr>
        <w:t xml:space="preserve"> </w:t>
      </w:r>
      <w:proofErr w:type="spellStart"/>
      <w:r w:rsidRPr="003240AF">
        <w:rPr>
          <w:rFonts w:ascii="Cambria" w:hAnsi="Cambria"/>
          <w:color w:val="5B9BD5" w:themeColor="accent1"/>
          <w:lang w:eastAsia="ja-JP"/>
        </w:rPr>
        <w:t>emetimeve</w:t>
      </w:r>
      <w:bookmarkEnd w:id="12"/>
      <w:proofErr w:type="spellEnd"/>
    </w:p>
    <w:p w14:paraId="58CC3C09" w14:textId="77777777" w:rsidR="00AC55DA" w:rsidRPr="00B00988" w:rsidRDefault="002E0E77" w:rsidP="00AC55DA">
      <w:pPr>
        <w:pStyle w:val="Fliesstext"/>
        <w:spacing w:after="120"/>
        <w:jc w:val="both"/>
        <w:rPr>
          <w:color w:val="333333"/>
          <w:lang w:eastAsia="ja-JP"/>
        </w:rPr>
      </w:pPr>
      <w:proofErr w:type="spellStart"/>
      <w:r w:rsidRPr="002E0E77">
        <w:rPr>
          <w:color w:val="333333"/>
          <w:lang w:eastAsia="ja-JP"/>
        </w:rPr>
        <w:t>Sipas</w:t>
      </w:r>
      <w:proofErr w:type="spellEnd"/>
      <w:r w:rsidRPr="002E0E77">
        <w:rPr>
          <w:color w:val="333333"/>
          <w:lang w:eastAsia="ja-JP"/>
        </w:rPr>
        <w:t xml:space="preserve"> </w:t>
      </w:r>
      <w:proofErr w:type="spellStart"/>
      <w:r w:rsidRPr="002E0E77">
        <w:rPr>
          <w:color w:val="333333"/>
          <w:lang w:eastAsia="ja-JP"/>
        </w:rPr>
        <w:t>të</w:t>
      </w:r>
      <w:proofErr w:type="spellEnd"/>
      <w:r w:rsidRPr="002E0E77">
        <w:rPr>
          <w:color w:val="333333"/>
          <w:lang w:eastAsia="ja-JP"/>
        </w:rPr>
        <w:t xml:space="preserve"> </w:t>
      </w:r>
      <w:proofErr w:type="spellStart"/>
      <w:r w:rsidRPr="002E0E77">
        <w:rPr>
          <w:color w:val="333333"/>
          <w:lang w:eastAsia="ja-JP"/>
        </w:rPr>
        <w:t>dhënave</w:t>
      </w:r>
      <w:proofErr w:type="spellEnd"/>
      <w:r w:rsidRPr="002E0E77">
        <w:rPr>
          <w:color w:val="333333"/>
          <w:lang w:eastAsia="ja-JP"/>
        </w:rPr>
        <w:t xml:space="preserve"> </w:t>
      </w:r>
      <w:proofErr w:type="spellStart"/>
      <w:r w:rsidRPr="002E0E77">
        <w:rPr>
          <w:color w:val="333333"/>
          <w:lang w:eastAsia="ja-JP"/>
        </w:rPr>
        <w:t>të</w:t>
      </w:r>
      <w:proofErr w:type="spellEnd"/>
      <w:r w:rsidRPr="002E0E77">
        <w:rPr>
          <w:color w:val="333333"/>
          <w:lang w:eastAsia="ja-JP"/>
        </w:rPr>
        <w:t xml:space="preserve"> </w:t>
      </w:r>
      <w:proofErr w:type="spellStart"/>
      <w:r w:rsidRPr="002E0E77">
        <w:rPr>
          <w:color w:val="333333"/>
          <w:lang w:eastAsia="ja-JP"/>
        </w:rPr>
        <w:t>fundit</w:t>
      </w:r>
      <w:proofErr w:type="spellEnd"/>
      <w:r w:rsidRPr="002E0E77">
        <w:rPr>
          <w:color w:val="333333"/>
          <w:lang w:eastAsia="ja-JP"/>
        </w:rPr>
        <w:t xml:space="preserve"> </w:t>
      </w:r>
      <w:proofErr w:type="spellStart"/>
      <w:r w:rsidRPr="002E0E77">
        <w:rPr>
          <w:color w:val="333333"/>
          <w:lang w:eastAsia="ja-JP"/>
        </w:rPr>
        <w:t>të</w:t>
      </w:r>
      <w:proofErr w:type="spellEnd"/>
      <w:r w:rsidRPr="002E0E77">
        <w:rPr>
          <w:color w:val="333333"/>
          <w:lang w:eastAsia="ja-JP"/>
        </w:rPr>
        <w:t xml:space="preserve"> </w:t>
      </w:r>
      <w:proofErr w:type="spellStart"/>
      <w:r w:rsidRPr="002E0E77">
        <w:rPr>
          <w:color w:val="333333"/>
          <w:lang w:eastAsia="ja-JP"/>
        </w:rPr>
        <w:t>inventarit</w:t>
      </w:r>
      <w:proofErr w:type="spellEnd"/>
      <w:r w:rsidRPr="002E0E77">
        <w:rPr>
          <w:color w:val="333333"/>
          <w:lang w:eastAsia="ja-JP"/>
        </w:rPr>
        <w:t xml:space="preserve"> </w:t>
      </w:r>
      <w:proofErr w:type="spellStart"/>
      <w:r w:rsidRPr="002E0E77">
        <w:rPr>
          <w:color w:val="333333"/>
          <w:lang w:eastAsia="ja-JP"/>
        </w:rPr>
        <w:t>të</w:t>
      </w:r>
      <w:proofErr w:type="spellEnd"/>
      <w:r w:rsidRPr="002E0E77">
        <w:rPr>
          <w:color w:val="333333"/>
          <w:lang w:eastAsia="ja-JP"/>
        </w:rPr>
        <w:t xml:space="preserve"> GES </w:t>
      </w:r>
      <w:proofErr w:type="spellStart"/>
      <w:r w:rsidRPr="002E0E77">
        <w:rPr>
          <w:color w:val="333333"/>
          <w:lang w:eastAsia="ja-JP"/>
        </w:rPr>
        <w:t>nga</w:t>
      </w:r>
      <w:proofErr w:type="spellEnd"/>
      <w:r w:rsidRPr="002E0E77">
        <w:rPr>
          <w:color w:val="333333"/>
          <w:lang w:eastAsia="ja-JP"/>
        </w:rPr>
        <w:t xml:space="preserve"> </w:t>
      </w:r>
      <w:proofErr w:type="spellStart"/>
      <w:r w:rsidRPr="002E0E77">
        <w:rPr>
          <w:color w:val="333333"/>
          <w:lang w:eastAsia="ja-JP"/>
        </w:rPr>
        <w:t>Agjencia</w:t>
      </w:r>
      <w:proofErr w:type="spellEnd"/>
      <w:r w:rsidRPr="002E0E77">
        <w:rPr>
          <w:color w:val="333333"/>
          <w:lang w:eastAsia="ja-JP"/>
        </w:rPr>
        <w:t xml:space="preserve"> </w:t>
      </w:r>
      <w:proofErr w:type="spellStart"/>
      <w:r w:rsidRPr="002E0E77">
        <w:rPr>
          <w:color w:val="333333"/>
          <w:lang w:eastAsia="ja-JP"/>
        </w:rPr>
        <w:t>për</w:t>
      </w:r>
      <w:proofErr w:type="spellEnd"/>
      <w:r w:rsidRPr="002E0E77">
        <w:rPr>
          <w:color w:val="333333"/>
          <w:lang w:eastAsia="ja-JP"/>
        </w:rPr>
        <w:t xml:space="preserve"> </w:t>
      </w:r>
      <w:proofErr w:type="spellStart"/>
      <w:r w:rsidRPr="002E0E77">
        <w:rPr>
          <w:color w:val="333333"/>
          <w:lang w:eastAsia="ja-JP"/>
        </w:rPr>
        <w:t>Mbrojtjen</w:t>
      </w:r>
      <w:proofErr w:type="spellEnd"/>
      <w:r w:rsidRPr="002E0E77">
        <w:rPr>
          <w:color w:val="333333"/>
          <w:lang w:eastAsia="ja-JP"/>
        </w:rPr>
        <w:t xml:space="preserve"> e </w:t>
      </w:r>
      <w:proofErr w:type="spellStart"/>
      <w:r w:rsidRPr="002E0E77">
        <w:rPr>
          <w:color w:val="333333"/>
          <w:lang w:eastAsia="ja-JP"/>
        </w:rPr>
        <w:t>Mjedisit</w:t>
      </w:r>
      <w:proofErr w:type="spellEnd"/>
      <w:r w:rsidRPr="002E0E77">
        <w:rPr>
          <w:color w:val="333333"/>
          <w:lang w:eastAsia="ja-JP"/>
        </w:rPr>
        <w:t xml:space="preserve"> </w:t>
      </w:r>
      <w:proofErr w:type="spellStart"/>
      <w:r w:rsidRPr="002E0E77">
        <w:rPr>
          <w:color w:val="333333"/>
          <w:lang w:eastAsia="ja-JP"/>
        </w:rPr>
        <w:t>të</w:t>
      </w:r>
      <w:proofErr w:type="spellEnd"/>
      <w:r w:rsidRPr="002E0E77">
        <w:rPr>
          <w:color w:val="333333"/>
          <w:lang w:eastAsia="ja-JP"/>
        </w:rPr>
        <w:t xml:space="preserve"> </w:t>
      </w:r>
      <w:proofErr w:type="spellStart"/>
      <w:r w:rsidRPr="002E0E77">
        <w:rPr>
          <w:color w:val="333333"/>
          <w:lang w:eastAsia="ja-JP"/>
        </w:rPr>
        <w:t>Kosovës</w:t>
      </w:r>
      <w:proofErr w:type="spellEnd"/>
      <w:r w:rsidRPr="002E0E77">
        <w:rPr>
          <w:color w:val="333333"/>
          <w:lang w:eastAsia="ja-JP"/>
        </w:rPr>
        <w:t xml:space="preserve"> (AMM</w:t>
      </w:r>
      <w:r>
        <w:rPr>
          <w:color w:val="333333"/>
          <w:lang w:eastAsia="ja-JP"/>
        </w:rPr>
        <w:t>K</w:t>
      </w:r>
      <w:r w:rsidRPr="002E0E77">
        <w:rPr>
          <w:color w:val="333333"/>
          <w:lang w:eastAsia="ja-JP"/>
        </w:rPr>
        <w:t xml:space="preserve">), </w:t>
      </w:r>
      <w:proofErr w:type="spellStart"/>
      <w:r w:rsidRPr="002E0E77">
        <w:rPr>
          <w:color w:val="333333"/>
          <w:lang w:eastAsia="ja-JP"/>
        </w:rPr>
        <w:t>Kosova</w:t>
      </w:r>
      <w:proofErr w:type="spellEnd"/>
      <w:r w:rsidRPr="002E0E77">
        <w:rPr>
          <w:color w:val="333333"/>
          <w:lang w:eastAsia="ja-JP"/>
        </w:rPr>
        <w:t xml:space="preserve"> ka </w:t>
      </w:r>
      <w:proofErr w:type="spellStart"/>
      <w:r w:rsidRPr="002E0E77">
        <w:rPr>
          <w:color w:val="333333"/>
          <w:lang w:eastAsia="ja-JP"/>
        </w:rPr>
        <w:t>emetuar</w:t>
      </w:r>
      <w:proofErr w:type="spellEnd"/>
      <w:r w:rsidRPr="002E0E77">
        <w:rPr>
          <w:color w:val="333333"/>
          <w:lang w:eastAsia="ja-JP"/>
        </w:rPr>
        <w:t xml:space="preserve"> 10,617 MtCO2eq </w:t>
      </w:r>
      <w:proofErr w:type="spellStart"/>
      <w:r w:rsidRPr="002E0E77">
        <w:rPr>
          <w:color w:val="333333"/>
          <w:lang w:eastAsia="ja-JP"/>
        </w:rPr>
        <w:t>në</w:t>
      </w:r>
      <w:proofErr w:type="spellEnd"/>
      <w:r w:rsidRPr="002E0E77">
        <w:rPr>
          <w:color w:val="333333"/>
          <w:lang w:eastAsia="ja-JP"/>
        </w:rPr>
        <w:t xml:space="preserve"> </w:t>
      </w:r>
      <w:proofErr w:type="spellStart"/>
      <w:r w:rsidRPr="002E0E77">
        <w:rPr>
          <w:color w:val="333333"/>
          <w:lang w:eastAsia="ja-JP"/>
        </w:rPr>
        <w:t>vitin</w:t>
      </w:r>
      <w:proofErr w:type="spellEnd"/>
      <w:r w:rsidRPr="002E0E77">
        <w:rPr>
          <w:color w:val="333333"/>
          <w:lang w:eastAsia="ja-JP"/>
        </w:rPr>
        <w:t xml:space="preserve"> 2021. </w:t>
      </w:r>
      <w:proofErr w:type="spellStart"/>
      <w:r w:rsidRPr="002E0E77">
        <w:rPr>
          <w:color w:val="333333"/>
          <w:lang w:eastAsia="ja-JP"/>
        </w:rPr>
        <w:t>Krahasuar</w:t>
      </w:r>
      <w:proofErr w:type="spellEnd"/>
      <w:r w:rsidRPr="002E0E77">
        <w:rPr>
          <w:color w:val="333333"/>
          <w:lang w:eastAsia="ja-JP"/>
        </w:rPr>
        <w:t xml:space="preserve"> me </w:t>
      </w:r>
      <w:proofErr w:type="spellStart"/>
      <w:r w:rsidRPr="002E0E77">
        <w:rPr>
          <w:color w:val="333333"/>
          <w:lang w:eastAsia="ja-JP"/>
        </w:rPr>
        <w:t>vitin</w:t>
      </w:r>
      <w:proofErr w:type="spellEnd"/>
      <w:r w:rsidRPr="002E0E77">
        <w:rPr>
          <w:color w:val="333333"/>
          <w:lang w:eastAsia="ja-JP"/>
        </w:rPr>
        <w:t xml:space="preserve"> 2011, </w:t>
      </w:r>
      <w:proofErr w:type="spellStart"/>
      <w:r w:rsidRPr="002E0E77">
        <w:rPr>
          <w:color w:val="333333"/>
          <w:lang w:eastAsia="ja-JP"/>
        </w:rPr>
        <w:t>emetimet</w:t>
      </w:r>
      <w:proofErr w:type="spellEnd"/>
      <w:r w:rsidRPr="002E0E77">
        <w:rPr>
          <w:color w:val="333333"/>
          <w:lang w:eastAsia="ja-JP"/>
        </w:rPr>
        <w:t xml:space="preserve"> e </w:t>
      </w:r>
      <w:proofErr w:type="spellStart"/>
      <w:r w:rsidRPr="002E0E77">
        <w:rPr>
          <w:color w:val="333333"/>
          <w:lang w:eastAsia="ja-JP"/>
        </w:rPr>
        <w:t>agreguara</w:t>
      </w:r>
      <w:proofErr w:type="spellEnd"/>
      <w:r w:rsidRPr="002E0E77">
        <w:rPr>
          <w:color w:val="333333"/>
          <w:lang w:eastAsia="ja-JP"/>
        </w:rPr>
        <w:t xml:space="preserve"> u </w:t>
      </w:r>
      <w:proofErr w:type="spellStart"/>
      <w:r w:rsidRPr="002E0E77">
        <w:rPr>
          <w:color w:val="333333"/>
          <w:lang w:eastAsia="ja-JP"/>
        </w:rPr>
        <w:t>rritën</w:t>
      </w:r>
      <w:proofErr w:type="spellEnd"/>
      <w:r w:rsidRPr="002E0E77">
        <w:rPr>
          <w:color w:val="333333"/>
          <w:lang w:eastAsia="ja-JP"/>
        </w:rPr>
        <w:t xml:space="preserve"> </w:t>
      </w:r>
      <w:proofErr w:type="spellStart"/>
      <w:r w:rsidRPr="002E0E77">
        <w:rPr>
          <w:color w:val="333333"/>
          <w:lang w:eastAsia="ja-JP"/>
        </w:rPr>
        <w:t>vetëm</w:t>
      </w:r>
      <w:proofErr w:type="spellEnd"/>
      <w:r w:rsidRPr="002E0E77">
        <w:rPr>
          <w:color w:val="333333"/>
          <w:lang w:eastAsia="ja-JP"/>
        </w:rPr>
        <w:t xml:space="preserve"> </w:t>
      </w:r>
      <w:proofErr w:type="spellStart"/>
      <w:r w:rsidRPr="002E0E77">
        <w:rPr>
          <w:color w:val="333333"/>
          <w:lang w:eastAsia="ja-JP"/>
        </w:rPr>
        <w:t>mesatarisht</w:t>
      </w:r>
      <w:proofErr w:type="spellEnd"/>
      <w:r w:rsidRPr="002E0E77">
        <w:rPr>
          <w:color w:val="333333"/>
          <w:lang w:eastAsia="ja-JP"/>
        </w:rPr>
        <w:t xml:space="preserve">, </w:t>
      </w:r>
      <w:proofErr w:type="spellStart"/>
      <w:r w:rsidRPr="002E0E77">
        <w:rPr>
          <w:color w:val="333333"/>
          <w:lang w:eastAsia="ja-JP"/>
        </w:rPr>
        <w:t>për</w:t>
      </w:r>
      <w:proofErr w:type="spellEnd"/>
      <w:r w:rsidRPr="002E0E77">
        <w:rPr>
          <w:color w:val="333333"/>
          <w:lang w:eastAsia="ja-JP"/>
        </w:rPr>
        <w:t xml:space="preserve"> 4,12</w:t>
      </w:r>
      <w:r w:rsidR="00AC55DA" w:rsidRPr="00B00988">
        <w:rPr>
          <w:color w:val="333333"/>
          <w:lang w:eastAsia="ja-JP"/>
        </w:rPr>
        <w:t xml:space="preserve">%. </w:t>
      </w:r>
    </w:p>
    <w:p w14:paraId="2E280302" w14:textId="77777777" w:rsidR="00AC55DA" w:rsidRPr="00D5203D" w:rsidRDefault="00D345CA" w:rsidP="00AC55DA">
      <w:pPr>
        <w:pStyle w:val="Tabellenberschrift"/>
        <w:jc w:val="both"/>
        <w:rPr>
          <w:lang w:eastAsia="ja-JP"/>
        </w:rPr>
      </w:pPr>
      <w:proofErr w:type="spellStart"/>
      <w:r>
        <w:rPr>
          <w:color w:val="5B9BD5" w:themeColor="accent1"/>
        </w:rPr>
        <w:t>Figura</w:t>
      </w:r>
      <w:proofErr w:type="spellEnd"/>
      <w:r>
        <w:rPr>
          <w:color w:val="5B9BD5" w:themeColor="accent1"/>
        </w:rPr>
        <w:t xml:space="preserve">  </w:t>
      </w:r>
      <w:r w:rsidR="00AC55DA" w:rsidRPr="5BF94E51">
        <w:rPr>
          <w:color w:val="5B9BD5" w:themeColor="accent1"/>
        </w:rPr>
        <w:t xml:space="preserve"> 3: </w:t>
      </w:r>
      <w:proofErr w:type="spellStart"/>
      <w:r w:rsidR="002E0E77" w:rsidRPr="002E0E77">
        <w:rPr>
          <w:color w:val="5B9BD5" w:themeColor="accent1"/>
        </w:rPr>
        <w:t>Emetimet</w:t>
      </w:r>
      <w:proofErr w:type="spellEnd"/>
      <w:r w:rsidR="002E0E77" w:rsidRPr="002E0E77">
        <w:rPr>
          <w:color w:val="5B9BD5" w:themeColor="accent1"/>
        </w:rPr>
        <w:t xml:space="preserve"> e </w:t>
      </w:r>
      <w:proofErr w:type="spellStart"/>
      <w:r w:rsidR="002E0E77" w:rsidRPr="002E0E77">
        <w:rPr>
          <w:color w:val="5B9BD5" w:themeColor="accent1"/>
        </w:rPr>
        <w:t>vlerësuara</w:t>
      </w:r>
      <w:proofErr w:type="spellEnd"/>
      <w:r w:rsidR="002E0E77" w:rsidRPr="002E0E77">
        <w:rPr>
          <w:color w:val="5B9BD5" w:themeColor="accent1"/>
        </w:rPr>
        <w:t xml:space="preserve"> </w:t>
      </w:r>
      <w:proofErr w:type="spellStart"/>
      <w:r w:rsidR="002E0E77" w:rsidRPr="002E0E77">
        <w:rPr>
          <w:color w:val="5B9BD5" w:themeColor="accent1"/>
        </w:rPr>
        <w:t>sipas</w:t>
      </w:r>
      <w:proofErr w:type="spellEnd"/>
      <w:r w:rsidR="002E0E77" w:rsidRPr="002E0E77">
        <w:rPr>
          <w:color w:val="5B9BD5" w:themeColor="accent1"/>
        </w:rPr>
        <w:t xml:space="preserve"> </w:t>
      </w:r>
      <w:proofErr w:type="spellStart"/>
      <w:r w:rsidR="002E0E77" w:rsidRPr="002E0E77">
        <w:rPr>
          <w:color w:val="5B9BD5" w:themeColor="accent1"/>
        </w:rPr>
        <w:t>sektorëve</w:t>
      </w:r>
      <w:proofErr w:type="spellEnd"/>
      <w:r w:rsidR="002E0E77" w:rsidRPr="002E0E77">
        <w:rPr>
          <w:color w:val="5B9BD5" w:themeColor="accent1"/>
        </w:rPr>
        <w:t xml:space="preserve"> </w:t>
      </w:r>
      <w:r w:rsidR="00AC55DA" w:rsidRPr="5BF94E51">
        <w:rPr>
          <w:color w:val="5B9BD5" w:themeColor="accent1"/>
        </w:rPr>
        <w:t>(2012-2020)</w:t>
      </w:r>
      <w:r w:rsidR="00AC55DA">
        <w:tab/>
      </w:r>
      <w:r w:rsidR="00AC55DA" w:rsidRPr="5BF94E51">
        <w:t xml:space="preserve"> </w:t>
      </w:r>
    </w:p>
    <w:p w14:paraId="5008201E" w14:textId="77777777" w:rsidR="00AC55DA" w:rsidRDefault="00AC55DA" w:rsidP="00AC55DA">
      <w:pPr>
        <w:pStyle w:val="Tabellenberschrift"/>
        <w:jc w:val="both"/>
      </w:pPr>
      <w:r w:rsidRPr="0080718B">
        <w:rPr>
          <w:noProof/>
          <w:lang w:val="en-US" w:eastAsia="en-US"/>
        </w:rPr>
        <w:drawing>
          <wp:inline distT="0" distB="0" distL="0" distR="0" wp14:anchorId="2C09E666" wp14:editId="12D89E3D">
            <wp:extent cx="4953000" cy="3105150"/>
            <wp:effectExtent l="0" t="0" r="0" b="0"/>
            <wp:docPr id="1965336836" name="Chart 1">
              <a:extLst xmlns:a="http://schemas.openxmlformats.org/drawingml/2006/main">
                <a:ext uri="{FF2B5EF4-FFF2-40B4-BE49-F238E27FC236}">
                  <a16:creationId xmlns:a16="http://schemas.microsoft.com/office/drawing/2014/main" id="{44C3B41F-CE62-42CA-9D5E-39837BAB6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C5082C" w14:textId="77777777" w:rsidR="00AC55DA" w:rsidRPr="00D65E7D" w:rsidRDefault="00D345CA" w:rsidP="00AC55DA">
      <w:pPr>
        <w:pStyle w:val="Tabellenberschrift"/>
        <w:jc w:val="both"/>
        <w:rPr>
          <w:color w:val="333333"/>
          <w:lang w:eastAsia="ja-JP"/>
        </w:rPr>
      </w:pPr>
      <w:proofErr w:type="spellStart"/>
      <w:r>
        <w:rPr>
          <w:i/>
          <w:color w:val="333333"/>
          <w:sz w:val="20"/>
          <w:szCs w:val="20"/>
          <w:lang w:eastAsia="ja-JP"/>
        </w:rPr>
        <w:t>Burimi</w:t>
      </w:r>
      <w:proofErr w:type="spellEnd"/>
      <w:r w:rsidR="00AC55DA" w:rsidRPr="00D65E7D">
        <w:rPr>
          <w:i/>
          <w:color w:val="333333"/>
          <w:sz w:val="20"/>
          <w:szCs w:val="20"/>
          <w:lang w:eastAsia="ja-JP"/>
        </w:rPr>
        <w:t xml:space="preserve">: </w:t>
      </w:r>
      <w:proofErr w:type="spellStart"/>
      <w:r w:rsidR="006F5C80" w:rsidRPr="006F5C80">
        <w:rPr>
          <w:i/>
          <w:iCs/>
          <w:color w:val="333333"/>
          <w:sz w:val="20"/>
          <w:szCs w:val="20"/>
        </w:rPr>
        <w:t>Përkufizimi</w:t>
      </w:r>
      <w:proofErr w:type="spellEnd"/>
      <w:r w:rsidR="006F5C80" w:rsidRPr="006F5C80">
        <w:rPr>
          <w:i/>
          <w:iCs/>
          <w:color w:val="333333"/>
          <w:sz w:val="20"/>
          <w:szCs w:val="20"/>
        </w:rPr>
        <w:t xml:space="preserve"> </w:t>
      </w:r>
      <w:proofErr w:type="spellStart"/>
      <w:r w:rsidR="006F5C80" w:rsidRPr="006F5C80">
        <w:rPr>
          <w:i/>
          <w:iCs/>
          <w:color w:val="333333"/>
          <w:sz w:val="20"/>
          <w:szCs w:val="20"/>
        </w:rPr>
        <w:t>i</w:t>
      </w:r>
      <w:proofErr w:type="spellEnd"/>
      <w:r w:rsidR="006F5C80" w:rsidRPr="006F5C80">
        <w:rPr>
          <w:i/>
          <w:iCs/>
          <w:color w:val="333333"/>
          <w:sz w:val="20"/>
          <w:szCs w:val="20"/>
        </w:rPr>
        <w:t xml:space="preserve"> </w:t>
      </w:r>
      <w:proofErr w:type="spellStart"/>
      <w:r w:rsidR="006F5C80" w:rsidRPr="006F5C80">
        <w:rPr>
          <w:i/>
          <w:iCs/>
          <w:color w:val="333333"/>
          <w:sz w:val="20"/>
          <w:szCs w:val="20"/>
        </w:rPr>
        <w:t>vitit</w:t>
      </w:r>
      <w:proofErr w:type="spellEnd"/>
      <w:r w:rsidR="006F5C80" w:rsidRPr="006F5C80">
        <w:rPr>
          <w:i/>
          <w:iCs/>
          <w:color w:val="333333"/>
          <w:sz w:val="20"/>
          <w:szCs w:val="20"/>
        </w:rPr>
        <w:t xml:space="preserve"> </w:t>
      </w:r>
      <w:proofErr w:type="spellStart"/>
      <w:r w:rsidR="006F5C80" w:rsidRPr="006F5C80">
        <w:rPr>
          <w:i/>
          <w:iCs/>
          <w:color w:val="333333"/>
          <w:sz w:val="20"/>
          <w:szCs w:val="20"/>
        </w:rPr>
        <w:t>bazë</w:t>
      </w:r>
      <w:proofErr w:type="spellEnd"/>
      <w:r w:rsidR="006F5C80" w:rsidRPr="006F5C80">
        <w:rPr>
          <w:i/>
          <w:iCs/>
          <w:color w:val="333333"/>
          <w:sz w:val="20"/>
          <w:szCs w:val="20"/>
        </w:rPr>
        <w:t xml:space="preserve"> </w:t>
      </w:r>
      <w:proofErr w:type="spellStart"/>
      <w:r w:rsidR="006F5C80" w:rsidRPr="006F5C80">
        <w:rPr>
          <w:i/>
          <w:iCs/>
          <w:color w:val="333333"/>
          <w:sz w:val="20"/>
          <w:szCs w:val="20"/>
        </w:rPr>
        <w:t>për</w:t>
      </w:r>
      <w:proofErr w:type="spellEnd"/>
      <w:r w:rsidR="006F5C80" w:rsidRPr="006F5C80">
        <w:rPr>
          <w:i/>
          <w:iCs/>
          <w:color w:val="333333"/>
          <w:sz w:val="20"/>
          <w:szCs w:val="20"/>
        </w:rPr>
        <w:t xml:space="preserve"> </w:t>
      </w:r>
      <w:proofErr w:type="spellStart"/>
      <w:r w:rsidR="006F5C80" w:rsidRPr="006F5C80">
        <w:rPr>
          <w:i/>
          <w:iCs/>
          <w:color w:val="333333"/>
          <w:sz w:val="20"/>
          <w:szCs w:val="20"/>
        </w:rPr>
        <w:t>vlerësimin</w:t>
      </w:r>
      <w:proofErr w:type="spellEnd"/>
      <w:r w:rsidR="006F5C80" w:rsidRPr="006F5C80">
        <w:rPr>
          <w:i/>
          <w:iCs/>
          <w:color w:val="333333"/>
          <w:sz w:val="20"/>
          <w:szCs w:val="20"/>
        </w:rPr>
        <w:t xml:space="preserve"> e </w:t>
      </w:r>
      <w:proofErr w:type="spellStart"/>
      <w:r w:rsidR="006F5C80" w:rsidRPr="006F5C80">
        <w:rPr>
          <w:i/>
          <w:iCs/>
          <w:color w:val="333333"/>
          <w:sz w:val="20"/>
          <w:szCs w:val="20"/>
        </w:rPr>
        <w:t>emetimeve</w:t>
      </w:r>
      <w:proofErr w:type="spellEnd"/>
      <w:r w:rsidR="006F5C80" w:rsidRPr="006F5C80">
        <w:rPr>
          <w:i/>
          <w:iCs/>
          <w:color w:val="333333"/>
          <w:sz w:val="20"/>
          <w:szCs w:val="20"/>
        </w:rPr>
        <w:t xml:space="preserve"> </w:t>
      </w:r>
      <w:proofErr w:type="spellStart"/>
      <w:r w:rsidR="006F5C80" w:rsidRPr="006F5C80">
        <w:rPr>
          <w:i/>
          <w:iCs/>
          <w:color w:val="333333"/>
          <w:sz w:val="20"/>
          <w:szCs w:val="20"/>
        </w:rPr>
        <w:t>të</w:t>
      </w:r>
      <w:proofErr w:type="spellEnd"/>
      <w:r w:rsidR="006F5C80" w:rsidRPr="006F5C80">
        <w:rPr>
          <w:i/>
          <w:iCs/>
          <w:color w:val="333333"/>
          <w:sz w:val="20"/>
          <w:szCs w:val="20"/>
        </w:rPr>
        <w:t xml:space="preserve"> GS </w:t>
      </w:r>
      <w:proofErr w:type="spellStart"/>
      <w:r w:rsidR="006F5C80" w:rsidRPr="006F5C80">
        <w:rPr>
          <w:i/>
          <w:iCs/>
          <w:color w:val="333333"/>
          <w:sz w:val="20"/>
          <w:szCs w:val="20"/>
        </w:rPr>
        <w:t>për</w:t>
      </w:r>
      <w:proofErr w:type="spellEnd"/>
      <w:r w:rsidR="006F5C80" w:rsidRPr="006F5C80">
        <w:rPr>
          <w:i/>
          <w:iCs/>
          <w:color w:val="333333"/>
          <w:sz w:val="20"/>
          <w:szCs w:val="20"/>
        </w:rPr>
        <w:t xml:space="preserve"> </w:t>
      </w:r>
      <w:proofErr w:type="spellStart"/>
      <w:r w:rsidR="006F5C80" w:rsidRPr="006F5C80">
        <w:rPr>
          <w:i/>
          <w:iCs/>
          <w:color w:val="333333"/>
          <w:sz w:val="20"/>
          <w:szCs w:val="20"/>
        </w:rPr>
        <w:t>Kosovën</w:t>
      </w:r>
      <w:proofErr w:type="spellEnd"/>
      <w:r w:rsidR="006F5C80" w:rsidRPr="006F5C80">
        <w:rPr>
          <w:i/>
          <w:iCs/>
          <w:color w:val="333333"/>
          <w:sz w:val="20"/>
          <w:szCs w:val="20"/>
        </w:rPr>
        <w:t xml:space="preserve"> (2022) </w:t>
      </w:r>
      <w:proofErr w:type="spellStart"/>
      <w:r w:rsidR="006F5C80" w:rsidRPr="006F5C80">
        <w:rPr>
          <w:i/>
          <w:iCs/>
          <w:color w:val="333333"/>
          <w:sz w:val="20"/>
          <w:szCs w:val="20"/>
        </w:rPr>
        <w:t>dhe</w:t>
      </w:r>
      <w:proofErr w:type="spellEnd"/>
      <w:r w:rsidR="006F5C80" w:rsidRPr="006F5C80">
        <w:rPr>
          <w:i/>
          <w:iCs/>
          <w:color w:val="333333"/>
          <w:sz w:val="20"/>
          <w:szCs w:val="20"/>
        </w:rPr>
        <w:t xml:space="preserve"> </w:t>
      </w:r>
      <w:proofErr w:type="spellStart"/>
      <w:r w:rsidR="006F5C80" w:rsidRPr="006F5C80">
        <w:rPr>
          <w:i/>
          <w:iCs/>
          <w:color w:val="333333"/>
          <w:sz w:val="20"/>
          <w:szCs w:val="20"/>
        </w:rPr>
        <w:t>të</w:t>
      </w:r>
      <w:proofErr w:type="spellEnd"/>
      <w:r w:rsidR="006F5C80" w:rsidRPr="006F5C80">
        <w:rPr>
          <w:i/>
          <w:iCs/>
          <w:color w:val="333333"/>
          <w:sz w:val="20"/>
          <w:szCs w:val="20"/>
        </w:rPr>
        <w:t xml:space="preserve"> </w:t>
      </w:r>
      <w:proofErr w:type="spellStart"/>
      <w:r w:rsidR="006F5C80" w:rsidRPr="006F5C80">
        <w:rPr>
          <w:i/>
          <w:iCs/>
          <w:color w:val="333333"/>
          <w:sz w:val="20"/>
          <w:szCs w:val="20"/>
        </w:rPr>
        <w:t>dhënat</w:t>
      </w:r>
      <w:proofErr w:type="spellEnd"/>
      <w:r w:rsidR="006F5C80" w:rsidRPr="006F5C80">
        <w:rPr>
          <w:i/>
          <w:iCs/>
          <w:color w:val="333333"/>
          <w:sz w:val="20"/>
          <w:szCs w:val="20"/>
        </w:rPr>
        <w:t xml:space="preserve"> e </w:t>
      </w:r>
      <w:proofErr w:type="spellStart"/>
      <w:r w:rsidR="006F5C80" w:rsidRPr="006F5C80">
        <w:rPr>
          <w:i/>
          <w:iCs/>
          <w:color w:val="333333"/>
          <w:sz w:val="20"/>
          <w:szCs w:val="20"/>
        </w:rPr>
        <w:t>ofruara</w:t>
      </w:r>
      <w:proofErr w:type="spellEnd"/>
      <w:r w:rsidR="006F5C80" w:rsidRPr="006F5C80">
        <w:rPr>
          <w:i/>
          <w:iCs/>
          <w:color w:val="333333"/>
          <w:sz w:val="20"/>
          <w:szCs w:val="20"/>
        </w:rPr>
        <w:t xml:space="preserve"> </w:t>
      </w:r>
      <w:proofErr w:type="spellStart"/>
      <w:r w:rsidR="006F5C80" w:rsidRPr="006F5C80">
        <w:rPr>
          <w:i/>
          <w:iCs/>
          <w:color w:val="333333"/>
          <w:sz w:val="20"/>
          <w:szCs w:val="20"/>
        </w:rPr>
        <w:t>nga</w:t>
      </w:r>
      <w:proofErr w:type="spellEnd"/>
      <w:r w:rsidR="006F5C80" w:rsidRPr="006F5C80">
        <w:rPr>
          <w:i/>
          <w:iCs/>
          <w:color w:val="333333"/>
          <w:sz w:val="20"/>
          <w:szCs w:val="20"/>
        </w:rPr>
        <w:t xml:space="preserve"> </w:t>
      </w:r>
      <w:r w:rsidR="006F5C80">
        <w:rPr>
          <w:i/>
          <w:iCs/>
          <w:color w:val="333333"/>
          <w:sz w:val="20"/>
          <w:szCs w:val="20"/>
        </w:rPr>
        <w:t>AMMK</w:t>
      </w:r>
      <w:r w:rsidR="00AC55DA" w:rsidRPr="00D65E7D">
        <w:rPr>
          <w:i/>
          <w:iCs/>
          <w:color w:val="333333"/>
          <w:sz w:val="20"/>
          <w:szCs w:val="20"/>
        </w:rPr>
        <w:t>.</w:t>
      </w:r>
    </w:p>
    <w:p w14:paraId="3BD761B1" w14:textId="77777777" w:rsidR="00AC55DA" w:rsidRPr="00B00988" w:rsidRDefault="00111337" w:rsidP="00AC55DA">
      <w:pPr>
        <w:pStyle w:val="Fliesstext"/>
        <w:jc w:val="both"/>
        <w:rPr>
          <w:color w:val="333333"/>
          <w:lang w:eastAsia="ja-JP"/>
        </w:rPr>
      </w:pPr>
      <w:proofErr w:type="spellStart"/>
      <w:r w:rsidRPr="00111337">
        <w:rPr>
          <w:color w:val="333333"/>
          <w:lang w:eastAsia="ja-JP"/>
        </w:rPr>
        <w:t>Sektori</w:t>
      </w:r>
      <w:proofErr w:type="spellEnd"/>
      <w:r w:rsidRPr="00111337">
        <w:rPr>
          <w:color w:val="333333"/>
          <w:lang w:eastAsia="ja-JP"/>
        </w:rPr>
        <w:t xml:space="preserve"> </w:t>
      </w:r>
      <w:proofErr w:type="spellStart"/>
      <w:r w:rsidRPr="00111337">
        <w:rPr>
          <w:color w:val="333333"/>
          <w:lang w:eastAsia="ja-JP"/>
        </w:rPr>
        <w:t>i</w:t>
      </w:r>
      <w:proofErr w:type="spellEnd"/>
      <w:r w:rsidRPr="00111337">
        <w:rPr>
          <w:color w:val="333333"/>
          <w:lang w:eastAsia="ja-JP"/>
        </w:rPr>
        <w:t xml:space="preserve"> </w:t>
      </w:r>
      <w:proofErr w:type="spellStart"/>
      <w:r w:rsidRPr="00111337">
        <w:rPr>
          <w:color w:val="333333"/>
          <w:lang w:eastAsia="ja-JP"/>
        </w:rPr>
        <w:t>energjisë</w:t>
      </w:r>
      <w:proofErr w:type="spellEnd"/>
      <w:r w:rsidRPr="00111337">
        <w:rPr>
          <w:color w:val="333333"/>
          <w:lang w:eastAsia="ja-JP"/>
        </w:rPr>
        <w:t xml:space="preserve"> </w:t>
      </w:r>
      <w:proofErr w:type="spellStart"/>
      <w:r w:rsidRPr="00111337">
        <w:rPr>
          <w:color w:val="333333"/>
          <w:lang w:eastAsia="ja-JP"/>
        </w:rPr>
        <w:t>është</w:t>
      </w:r>
      <w:proofErr w:type="spellEnd"/>
      <w:r w:rsidRPr="00111337">
        <w:rPr>
          <w:color w:val="333333"/>
          <w:lang w:eastAsia="ja-JP"/>
        </w:rPr>
        <w:t xml:space="preserve"> </w:t>
      </w:r>
      <w:proofErr w:type="spellStart"/>
      <w:r w:rsidRPr="00111337">
        <w:rPr>
          <w:color w:val="333333"/>
          <w:lang w:eastAsia="ja-JP"/>
        </w:rPr>
        <w:t>sektori</w:t>
      </w:r>
      <w:proofErr w:type="spellEnd"/>
      <w:r w:rsidRPr="00111337">
        <w:rPr>
          <w:color w:val="333333"/>
          <w:lang w:eastAsia="ja-JP"/>
        </w:rPr>
        <w:t xml:space="preserve"> </w:t>
      </w:r>
      <w:proofErr w:type="spellStart"/>
      <w:r w:rsidRPr="00111337">
        <w:rPr>
          <w:color w:val="333333"/>
          <w:lang w:eastAsia="ja-JP"/>
        </w:rPr>
        <w:t>më</w:t>
      </w:r>
      <w:proofErr w:type="spellEnd"/>
      <w:r w:rsidRPr="00111337">
        <w:rPr>
          <w:color w:val="333333"/>
          <w:lang w:eastAsia="ja-JP"/>
        </w:rPr>
        <w:t xml:space="preserve"> </w:t>
      </w:r>
      <w:proofErr w:type="spellStart"/>
      <w:r w:rsidRPr="00111337">
        <w:rPr>
          <w:color w:val="333333"/>
          <w:lang w:eastAsia="ja-JP"/>
        </w:rPr>
        <w:t>i</w:t>
      </w:r>
      <w:proofErr w:type="spellEnd"/>
      <w:r w:rsidRPr="00111337">
        <w:rPr>
          <w:color w:val="333333"/>
          <w:lang w:eastAsia="ja-JP"/>
        </w:rPr>
        <w:t xml:space="preserve"> </w:t>
      </w:r>
      <w:proofErr w:type="spellStart"/>
      <w:r w:rsidRPr="00111337">
        <w:rPr>
          <w:color w:val="333333"/>
          <w:lang w:eastAsia="ja-JP"/>
        </w:rPr>
        <w:t>madh</w:t>
      </w:r>
      <w:proofErr w:type="spellEnd"/>
      <w:r w:rsidRPr="00111337">
        <w:rPr>
          <w:color w:val="333333"/>
          <w:lang w:eastAsia="ja-JP"/>
        </w:rPr>
        <w:t xml:space="preserve"> </w:t>
      </w:r>
      <w:proofErr w:type="spellStart"/>
      <w:r w:rsidRPr="00111337">
        <w:rPr>
          <w:color w:val="333333"/>
          <w:lang w:eastAsia="ja-JP"/>
        </w:rPr>
        <w:t>i</w:t>
      </w:r>
      <w:proofErr w:type="spellEnd"/>
      <w:r w:rsidRPr="00111337">
        <w:rPr>
          <w:color w:val="333333"/>
          <w:lang w:eastAsia="ja-JP"/>
        </w:rPr>
        <w:t xml:space="preserve"> </w:t>
      </w:r>
      <w:proofErr w:type="spellStart"/>
      <w:r w:rsidRPr="00111337">
        <w:rPr>
          <w:color w:val="333333"/>
          <w:lang w:eastAsia="ja-JP"/>
        </w:rPr>
        <w:t>emetimeve</w:t>
      </w:r>
      <w:proofErr w:type="spellEnd"/>
      <w:r w:rsidRPr="00111337">
        <w:rPr>
          <w:color w:val="333333"/>
          <w:lang w:eastAsia="ja-JP"/>
        </w:rPr>
        <w:t xml:space="preserve"> </w:t>
      </w:r>
      <w:proofErr w:type="spellStart"/>
      <w:r w:rsidRPr="00111337">
        <w:rPr>
          <w:color w:val="333333"/>
          <w:lang w:eastAsia="ja-JP"/>
        </w:rPr>
        <w:t>në</w:t>
      </w:r>
      <w:proofErr w:type="spellEnd"/>
      <w:r w:rsidRPr="00111337">
        <w:rPr>
          <w:color w:val="333333"/>
          <w:lang w:eastAsia="ja-JP"/>
        </w:rPr>
        <w:t xml:space="preserve"> </w:t>
      </w:r>
      <w:proofErr w:type="spellStart"/>
      <w:r w:rsidRPr="00111337">
        <w:rPr>
          <w:color w:val="333333"/>
          <w:lang w:eastAsia="ja-JP"/>
        </w:rPr>
        <w:t>Kosovë</w:t>
      </w:r>
      <w:proofErr w:type="spellEnd"/>
      <w:r w:rsidRPr="00111337">
        <w:rPr>
          <w:color w:val="333333"/>
          <w:lang w:eastAsia="ja-JP"/>
        </w:rPr>
        <w:t xml:space="preserve">. </w:t>
      </w:r>
      <w:proofErr w:type="spellStart"/>
      <w:r w:rsidRPr="00111337">
        <w:rPr>
          <w:color w:val="333333"/>
          <w:lang w:eastAsia="ja-JP"/>
        </w:rPr>
        <w:t>Sipas</w:t>
      </w:r>
      <w:proofErr w:type="spellEnd"/>
      <w:r w:rsidRPr="00111337">
        <w:rPr>
          <w:color w:val="333333"/>
          <w:lang w:eastAsia="ja-JP"/>
        </w:rPr>
        <w:t xml:space="preserve"> </w:t>
      </w:r>
      <w:r>
        <w:rPr>
          <w:color w:val="333333"/>
          <w:lang w:eastAsia="ja-JP"/>
        </w:rPr>
        <w:t>AMMK</w:t>
      </w:r>
      <w:r w:rsidRPr="00111337">
        <w:rPr>
          <w:color w:val="333333"/>
          <w:lang w:eastAsia="ja-JP"/>
        </w:rPr>
        <w:t xml:space="preserve">, </w:t>
      </w:r>
      <w:proofErr w:type="spellStart"/>
      <w:r w:rsidRPr="00111337">
        <w:rPr>
          <w:color w:val="333333"/>
          <w:lang w:eastAsia="ja-JP"/>
        </w:rPr>
        <w:t>në</w:t>
      </w:r>
      <w:proofErr w:type="spellEnd"/>
      <w:r w:rsidRPr="00111337">
        <w:rPr>
          <w:color w:val="333333"/>
          <w:lang w:eastAsia="ja-JP"/>
        </w:rPr>
        <w:t xml:space="preserve"> </w:t>
      </w:r>
      <w:proofErr w:type="spellStart"/>
      <w:r w:rsidRPr="00111337">
        <w:rPr>
          <w:color w:val="333333"/>
          <w:lang w:eastAsia="ja-JP"/>
        </w:rPr>
        <w:t>vitin</w:t>
      </w:r>
      <w:proofErr w:type="spellEnd"/>
      <w:r w:rsidRPr="00111337">
        <w:rPr>
          <w:color w:val="333333"/>
          <w:lang w:eastAsia="ja-JP"/>
        </w:rPr>
        <w:t xml:space="preserve"> 2021 </w:t>
      </w:r>
      <w:proofErr w:type="spellStart"/>
      <w:r w:rsidRPr="00111337">
        <w:rPr>
          <w:color w:val="333333"/>
          <w:lang w:eastAsia="ja-JP"/>
        </w:rPr>
        <w:t>sektori</w:t>
      </w:r>
      <w:proofErr w:type="spellEnd"/>
      <w:r w:rsidRPr="00111337">
        <w:rPr>
          <w:color w:val="333333"/>
          <w:lang w:eastAsia="ja-JP"/>
        </w:rPr>
        <w:t xml:space="preserve"> </w:t>
      </w:r>
      <w:proofErr w:type="spellStart"/>
      <w:r w:rsidRPr="00111337">
        <w:rPr>
          <w:color w:val="333333"/>
          <w:lang w:eastAsia="ja-JP"/>
        </w:rPr>
        <w:t>përbënte</w:t>
      </w:r>
      <w:proofErr w:type="spellEnd"/>
      <w:r w:rsidRPr="00111337">
        <w:rPr>
          <w:color w:val="333333"/>
          <w:lang w:eastAsia="ja-JP"/>
        </w:rPr>
        <w:t xml:space="preserve"> 87% </w:t>
      </w:r>
      <w:proofErr w:type="spellStart"/>
      <w:r w:rsidRPr="00111337">
        <w:rPr>
          <w:color w:val="333333"/>
          <w:lang w:eastAsia="ja-JP"/>
        </w:rPr>
        <w:t>të</w:t>
      </w:r>
      <w:proofErr w:type="spellEnd"/>
      <w:r w:rsidRPr="00111337">
        <w:rPr>
          <w:color w:val="333333"/>
          <w:lang w:eastAsia="ja-JP"/>
        </w:rPr>
        <w:t xml:space="preserve"> </w:t>
      </w:r>
      <w:proofErr w:type="spellStart"/>
      <w:r w:rsidRPr="00111337">
        <w:rPr>
          <w:color w:val="333333"/>
          <w:lang w:eastAsia="ja-JP"/>
        </w:rPr>
        <w:t>emetimeve</w:t>
      </w:r>
      <w:proofErr w:type="spellEnd"/>
      <w:r w:rsidRPr="00111337">
        <w:rPr>
          <w:color w:val="333333"/>
          <w:lang w:eastAsia="ja-JP"/>
        </w:rPr>
        <w:t xml:space="preserve"> </w:t>
      </w:r>
      <w:proofErr w:type="spellStart"/>
      <w:r w:rsidRPr="00111337">
        <w:rPr>
          <w:color w:val="333333"/>
          <w:lang w:eastAsia="ja-JP"/>
        </w:rPr>
        <w:t>të</w:t>
      </w:r>
      <w:proofErr w:type="spellEnd"/>
      <w:r w:rsidRPr="00111337">
        <w:rPr>
          <w:color w:val="333333"/>
          <w:lang w:eastAsia="ja-JP"/>
        </w:rPr>
        <w:t xml:space="preserve"> </w:t>
      </w:r>
      <w:proofErr w:type="spellStart"/>
      <w:r w:rsidRPr="00111337">
        <w:rPr>
          <w:color w:val="333333"/>
          <w:lang w:eastAsia="ja-JP"/>
        </w:rPr>
        <w:t>Kosovës</w:t>
      </w:r>
      <w:proofErr w:type="spellEnd"/>
      <w:r w:rsidRPr="00111337">
        <w:rPr>
          <w:color w:val="333333"/>
          <w:lang w:eastAsia="ja-JP"/>
        </w:rPr>
        <w:t xml:space="preserve">, </w:t>
      </w:r>
      <w:proofErr w:type="spellStart"/>
      <w:r w:rsidRPr="00111337">
        <w:rPr>
          <w:color w:val="333333"/>
          <w:lang w:eastAsia="ja-JP"/>
        </w:rPr>
        <w:t>ndërsa</w:t>
      </w:r>
      <w:proofErr w:type="spellEnd"/>
      <w:r w:rsidRPr="00111337">
        <w:rPr>
          <w:color w:val="333333"/>
          <w:lang w:eastAsia="ja-JP"/>
        </w:rPr>
        <w:t xml:space="preserve"> </w:t>
      </w:r>
      <w:proofErr w:type="spellStart"/>
      <w:r w:rsidRPr="00111337">
        <w:rPr>
          <w:color w:val="333333"/>
          <w:lang w:eastAsia="ja-JP"/>
        </w:rPr>
        <w:t>sektorët</w:t>
      </w:r>
      <w:proofErr w:type="spellEnd"/>
      <w:r w:rsidRPr="00111337">
        <w:rPr>
          <w:color w:val="333333"/>
          <w:lang w:eastAsia="ja-JP"/>
        </w:rPr>
        <w:t xml:space="preserve"> e </w:t>
      </w:r>
      <w:proofErr w:type="spellStart"/>
      <w:r w:rsidRPr="00111337">
        <w:rPr>
          <w:color w:val="333333"/>
          <w:lang w:eastAsia="ja-JP"/>
        </w:rPr>
        <w:t>mbetur</w:t>
      </w:r>
      <w:proofErr w:type="spellEnd"/>
      <w:r w:rsidRPr="00111337">
        <w:rPr>
          <w:color w:val="333333"/>
          <w:lang w:eastAsia="ja-JP"/>
        </w:rPr>
        <w:t xml:space="preserve"> </w:t>
      </w:r>
      <w:proofErr w:type="spellStart"/>
      <w:r w:rsidRPr="00111337">
        <w:rPr>
          <w:color w:val="333333"/>
          <w:lang w:eastAsia="ja-JP"/>
        </w:rPr>
        <w:t>si</w:t>
      </w:r>
      <w:proofErr w:type="spellEnd"/>
      <w:r w:rsidRPr="00111337">
        <w:rPr>
          <w:color w:val="333333"/>
          <w:lang w:eastAsia="ja-JP"/>
        </w:rPr>
        <w:t xml:space="preserve"> </w:t>
      </w:r>
      <w:proofErr w:type="spellStart"/>
      <w:r w:rsidRPr="00111337">
        <w:rPr>
          <w:color w:val="333333"/>
          <w:lang w:eastAsia="ja-JP"/>
        </w:rPr>
        <w:t>proceset</w:t>
      </w:r>
      <w:proofErr w:type="spellEnd"/>
      <w:r w:rsidRPr="00111337">
        <w:rPr>
          <w:color w:val="333333"/>
          <w:lang w:eastAsia="ja-JP"/>
        </w:rPr>
        <w:t xml:space="preserve"> </w:t>
      </w:r>
      <w:proofErr w:type="spellStart"/>
      <w:r w:rsidRPr="00111337">
        <w:rPr>
          <w:color w:val="333333"/>
          <w:lang w:eastAsia="ja-JP"/>
        </w:rPr>
        <w:t>industriale</w:t>
      </w:r>
      <w:proofErr w:type="spellEnd"/>
      <w:r w:rsidRPr="00111337">
        <w:rPr>
          <w:color w:val="333333"/>
          <w:lang w:eastAsia="ja-JP"/>
        </w:rPr>
        <w:t xml:space="preserve"> </w:t>
      </w:r>
      <w:proofErr w:type="spellStart"/>
      <w:r w:rsidRPr="00111337">
        <w:rPr>
          <w:color w:val="333333"/>
          <w:lang w:eastAsia="ja-JP"/>
        </w:rPr>
        <w:t>dhe</w:t>
      </w:r>
      <w:proofErr w:type="spellEnd"/>
      <w:r w:rsidRPr="00111337">
        <w:rPr>
          <w:color w:val="333333"/>
          <w:lang w:eastAsia="ja-JP"/>
        </w:rPr>
        <w:t xml:space="preserve"> </w:t>
      </w:r>
      <w:proofErr w:type="spellStart"/>
      <w:r w:rsidRPr="00111337">
        <w:rPr>
          <w:color w:val="333333"/>
          <w:lang w:eastAsia="ja-JP"/>
        </w:rPr>
        <w:t>përdorimi</w:t>
      </w:r>
      <w:proofErr w:type="spellEnd"/>
      <w:r w:rsidRPr="00111337">
        <w:rPr>
          <w:color w:val="333333"/>
          <w:lang w:eastAsia="ja-JP"/>
        </w:rPr>
        <w:t xml:space="preserve"> </w:t>
      </w:r>
      <w:proofErr w:type="spellStart"/>
      <w:r w:rsidRPr="00111337">
        <w:rPr>
          <w:color w:val="333333"/>
          <w:lang w:eastAsia="ja-JP"/>
        </w:rPr>
        <w:t>i</w:t>
      </w:r>
      <w:proofErr w:type="spellEnd"/>
      <w:r w:rsidRPr="00111337">
        <w:rPr>
          <w:color w:val="333333"/>
          <w:lang w:eastAsia="ja-JP"/>
        </w:rPr>
        <w:t xml:space="preserve"> </w:t>
      </w:r>
      <w:proofErr w:type="spellStart"/>
      <w:r w:rsidRPr="00111337">
        <w:rPr>
          <w:color w:val="333333"/>
          <w:lang w:eastAsia="ja-JP"/>
        </w:rPr>
        <w:t>produkteve</w:t>
      </w:r>
      <w:proofErr w:type="spellEnd"/>
      <w:r w:rsidRPr="00111337">
        <w:rPr>
          <w:color w:val="333333"/>
          <w:lang w:eastAsia="ja-JP"/>
        </w:rPr>
        <w:t xml:space="preserve"> (IPPU), AFOLU </w:t>
      </w:r>
      <w:proofErr w:type="spellStart"/>
      <w:r w:rsidRPr="00111337">
        <w:rPr>
          <w:color w:val="333333"/>
          <w:lang w:eastAsia="ja-JP"/>
        </w:rPr>
        <w:t>dhe</w:t>
      </w:r>
      <w:proofErr w:type="spellEnd"/>
      <w:r w:rsidRPr="00111337">
        <w:rPr>
          <w:color w:val="333333"/>
          <w:lang w:eastAsia="ja-JP"/>
        </w:rPr>
        <w:t xml:space="preserve"> </w:t>
      </w:r>
      <w:proofErr w:type="spellStart"/>
      <w:r w:rsidRPr="00111337">
        <w:rPr>
          <w:color w:val="333333"/>
          <w:lang w:eastAsia="ja-JP"/>
        </w:rPr>
        <w:t>mbeturinat</w:t>
      </w:r>
      <w:proofErr w:type="spellEnd"/>
      <w:r w:rsidRPr="00111337">
        <w:rPr>
          <w:color w:val="333333"/>
          <w:lang w:eastAsia="ja-JP"/>
        </w:rPr>
        <w:t xml:space="preserve"> </w:t>
      </w:r>
      <w:proofErr w:type="spellStart"/>
      <w:r w:rsidRPr="00111337">
        <w:rPr>
          <w:color w:val="333333"/>
          <w:lang w:eastAsia="ja-JP"/>
        </w:rPr>
        <w:t>përbënin</w:t>
      </w:r>
      <w:proofErr w:type="spellEnd"/>
      <w:r w:rsidRPr="00111337">
        <w:rPr>
          <w:color w:val="333333"/>
          <w:lang w:eastAsia="ja-JP"/>
        </w:rPr>
        <w:t xml:space="preserve"> </w:t>
      </w:r>
      <w:proofErr w:type="spellStart"/>
      <w:r w:rsidRPr="00111337">
        <w:rPr>
          <w:color w:val="333333"/>
          <w:lang w:eastAsia="ja-JP"/>
        </w:rPr>
        <w:t>pjesën</w:t>
      </w:r>
      <w:proofErr w:type="spellEnd"/>
      <w:r w:rsidRPr="00111337">
        <w:rPr>
          <w:color w:val="333333"/>
          <w:lang w:eastAsia="ja-JP"/>
        </w:rPr>
        <w:t xml:space="preserve"> e </w:t>
      </w:r>
      <w:proofErr w:type="spellStart"/>
      <w:r w:rsidRPr="00111337">
        <w:rPr>
          <w:color w:val="333333"/>
          <w:lang w:eastAsia="ja-JP"/>
        </w:rPr>
        <w:t>mbetur</w:t>
      </w:r>
      <w:proofErr w:type="spellEnd"/>
      <w:r w:rsidRPr="00111337">
        <w:rPr>
          <w:color w:val="333333"/>
          <w:lang w:eastAsia="ja-JP"/>
        </w:rPr>
        <w:t xml:space="preserve"> </w:t>
      </w:r>
      <w:proofErr w:type="spellStart"/>
      <w:r w:rsidRPr="00111337">
        <w:rPr>
          <w:color w:val="333333"/>
          <w:lang w:eastAsia="ja-JP"/>
        </w:rPr>
        <w:t>prej</w:t>
      </w:r>
      <w:proofErr w:type="spellEnd"/>
      <w:r w:rsidRPr="00111337">
        <w:rPr>
          <w:color w:val="333333"/>
          <w:lang w:eastAsia="ja-JP"/>
        </w:rPr>
        <w:t xml:space="preserve"> 13% (</w:t>
      </w:r>
      <w:proofErr w:type="spellStart"/>
      <w:r w:rsidRPr="00111337">
        <w:rPr>
          <w:color w:val="333333"/>
          <w:lang w:eastAsia="ja-JP"/>
        </w:rPr>
        <w:t>përkatësisht</w:t>
      </w:r>
      <w:proofErr w:type="spellEnd"/>
      <w:r w:rsidRPr="00111337">
        <w:rPr>
          <w:color w:val="333333"/>
          <w:lang w:eastAsia="ja-JP"/>
        </w:rPr>
        <w:t xml:space="preserve"> 3%, 7%, 4%). </w:t>
      </w:r>
      <w:proofErr w:type="spellStart"/>
      <w:r w:rsidRPr="00111337">
        <w:rPr>
          <w:color w:val="333333"/>
          <w:lang w:eastAsia="ja-JP"/>
        </w:rPr>
        <w:t>Emetimet</w:t>
      </w:r>
      <w:proofErr w:type="spellEnd"/>
      <w:r w:rsidRPr="00111337">
        <w:rPr>
          <w:color w:val="333333"/>
          <w:lang w:eastAsia="ja-JP"/>
        </w:rPr>
        <w:t xml:space="preserve"> e </w:t>
      </w:r>
      <w:proofErr w:type="spellStart"/>
      <w:r w:rsidRPr="00111337">
        <w:rPr>
          <w:color w:val="333333"/>
          <w:lang w:eastAsia="ja-JP"/>
        </w:rPr>
        <w:t>lidhura</w:t>
      </w:r>
      <w:proofErr w:type="spellEnd"/>
      <w:r w:rsidRPr="00111337">
        <w:rPr>
          <w:color w:val="333333"/>
          <w:lang w:eastAsia="ja-JP"/>
        </w:rPr>
        <w:t xml:space="preserve"> me </w:t>
      </w:r>
      <w:proofErr w:type="spellStart"/>
      <w:r w:rsidRPr="00111337">
        <w:rPr>
          <w:color w:val="333333"/>
          <w:lang w:eastAsia="ja-JP"/>
        </w:rPr>
        <w:t>furnizimin</w:t>
      </w:r>
      <w:proofErr w:type="spellEnd"/>
      <w:r w:rsidRPr="00111337">
        <w:rPr>
          <w:color w:val="333333"/>
          <w:lang w:eastAsia="ja-JP"/>
        </w:rPr>
        <w:t xml:space="preserve"> me </w:t>
      </w:r>
      <w:proofErr w:type="spellStart"/>
      <w:r w:rsidRPr="00111337">
        <w:rPr>
          <w:color w:val="333333"/>
          <w:lang w:eastAsia="ja-JP"/>
        </w:rPr>
        <w:t>energji</w:t>
      </w:r>
      <w:proofErr w:type="spellEnd"/>
      <w:r w:rsidRPr="00111337">
        <w:rPr>
          <w:color w:val="333333"/>
          <w:lang w:eastAsia="ja-JP"/>
        </w:rPr>
        <w:t xml:space="preserve"> </w:t>
      </w:r>
      <w:proofErr w:type="spellStart"/>
      <w:r w:rsidRPr="00111337">
        <w:rPr>
          <w:color w:val="333333"/>
          <w:lang w:eastAsia="ja-JP"/>
        </w:rPr>
        <w:t>rrjedhin</w:t>
      </w:r>
      <w:proofErr w:type="spellEnd"/>
      <w:r w:rsidRPr="00111337">
        <w:rPr>
          <w:color w:val="333333"/>
          <w:lang w:eastAsia="ja-JP"/>
        </w:rPr>
        <w:t xml:space="preserve"> </w:t>
      </w:r>
      <w:proofErr w:type="spellStart"/>
      <w:r w:rsidRPr="00111337">
        <w:rPr>
          <w:color w:val="333333"/>
          <w:lang w:eastAsia="ja-JP"/>
        </w:rPr>
        <w:t>kryesisht</w:t>
      </w:r>
      <w:proofErr w:type="spellEnd"/>
      <w:r w:rsidRPr="00111337">
        <w:rPr>
          <w:color w:val="333333"/>
          <w:lang w:eastAsia="ja-JP"/>
        </w:rPr>
        <w:t xml:space="preserve"> </w:t>
      </w:r>
      <w:proofErr w:type="spellStart"/>
      <w:r w:rsidRPr="00111337">
        <w:rPr>
          <w:color w:val="333333"/>
          <w:lang w:eastAsia="ja-JP"/>
        </w:rPr>
        <w:t>nga</w:t>
      </w:r>
      <w:proofErr w:type="spellEnd"/>
      <w:r w:rsidRPr="00111337">
        <w:rPr>
          <w:color w:val="333333"/>
          <w:lang w:eastAsia="ja-JP"/>
        </w:rPr>
        <w:t xml:space="preserve"> </w:t>
      </w:r>
      <w:proofErr w:type="spellStart"/>
      <w:r w:rsidRPr="00111337">
        <w:rPr>
          <w:color w:val="333333"/>
          <w:lang w:eastAsia="ja-JP"/>
        </w:rPr>
        <w:t>prodhimi</w:t>
      </w:r>
      <w:proofErr w:type="spellEnd"/>
      <w:r w:rsidRPr="00111337">
        <w:rPr>
          <w:color w:val="333333"/>
          <w:lang w:eastAsia="ja-JP"/>
        </w:rPr>
        <w:t xml:space="preserve"> </w:t>
      </w:r>
      <w:proofErr w:type="spellStart"/>
      <w:r w:rsidRPr="00111337">
        <w:rPr>
          <w:color w:val="333333"/>
          <w:lang w:eastAsia="ja-JP"/>
        </w:rPr>
        <w:t>i</w:t>
      </w:r>
      <w:proofErr w:type="spellEnd"/>
      <w:r w:rsidRPr="00111337">
        <w:rPr>
          <w:color w:val="333333"/>
          <w:lang w:eastAsia="ja-JP"/>
        </w:rPr>
        <w:t xml:space="preserve"> </w:t>
      </w:r>
      <w:proofErr w:type="spellStart"/>
      <w:r w:rsidRPr="00111337">
        <w:rPr>
          <w:color w:val="333333"/>
          <w:lang w:eastAsia="ja-JP"/>
        </w:rPr>
        <w:t>energjisë</w:t>
      </w:r>
      <w:proofErr w:type="spellEnd"/>
      <w:r w:rsidRPr="00111337">
        <w:rPr>
          <w:color w:val="333333"/>
          <w:lang w:eastAsia="ja-JP"/>
        </w:rPr>
        <w:t xml:space="preserve"> </w:t>
      </w:r>
      <w:proofErr w:type="spellStart"/>
      <w:r w:rsidRPr="00111337">
        <w:rPr>
          <w:color w:val="333333"/>
          <w:lang w:eastAsia="ja-JP"/>
        </w:rPr>
        <w:t>elektrike</w:t>
      </w:r>
      <w:proofErr w:type="spellEnd"/>
      <w:r w:rsidRPr="00111337">
        <w:rPr>
          <w:color w:val="333333"/>
          <w:lang w:eastAsia="ja-JP"/>
        </w:rPr>
        <w:t xml:space="preserve"> </w:t>
      </w:r>
      <w:proofErr w:type="spellStart"/>
      <w:r w:rsidRPr="00111337">
        <w:rPr>
          <w:color w:val="333333"/>
          <w:lang w:eastAsia="ja-JP"/>
        </w:rPr>
        <w:t>dhe</w:t>
      </w:r>
      <w:proofErr w:type="spellEnd"/>
      <w:r w:rsidRPr="00111337">
        <w:rPr>
          <w:color w:val="333333"/>
          <w:lang w:eastAsia="ja-JP"/>
        </w:rPr>
        <w:t xml:space="preserve"> </w:t>
      </w:r>
      <w:proofErr w:type="spellStart"/>
      <w:r w:rsidRPr="00111337">
        <w:rPr>
          <w:color w:val="333333"/>
          <w:lang w:eastAsia="ja-JP"/>
        </w:rPr>
        <w:t>nxehtësisë</w:t>
      </w:r>
      <w:proofErr w:type="spellEnd"/>
      <w:r w:rsidRPr="00111337">
        <w:rPr>
          <w:color w:val="333333"/>
          <w:lang w:eastAsia="ja-JP"/>
        </w:rPr>
        <w:t xml:space="preserve"> me </w:t>
      </w:r>
      <w:proofErr w:type="spellStart"/>
      <w:r w:rsidRPr="00111337">
        <w:rPr>
          <w:color w:val="333333"/>
          <w:lang w:eastAsia="ja-JP"/>
        </w:rPr>
        <w:t>bazë</w:t>
      </w:r>
      <w:proofErr w:type="spellEnd"/>
      <w:r w:rsidRPr="00111337">
        <w:rPr>
          <w:color w:val="333333"/>
          <w:lang w:eastAsia="ja-JP"/>
        </w:rPr>
        <w:t xml:space="preserve"> </w:t>
      </w:r>
      <w:proofErr w:type="spellStart"/>
      <w:r w:rsidRPr="00111337">
        <w:rPr>
          <w:color w:val="333333"/>
          <w:lang w:eastAsia="ja-JP"/>
        </w:rPr>
        <w:t>linjiti</w:t>
      </w:r>
      <w:proofErr w:type="spellEnd"/>
      <w:r w:rsidRPr="00111337">
        <w:rPr>
          <w:color w:val="333333"/>
          <w:lang w:eastAsia="ja-JP"/>
        </w:rPr>
        <w:t xml:space="preserve">, </w:t>
      </w:r>
      <w:r>
        <w:rPr>
          <w:color w:val="333333"/>
          <w:lang w:eastAsia="ja-JP"/>
        </w:rPr>
        <w:t xml:space="preserve">e </w:t>
      </w:r>
      <w:proofErr w:type="spellStart"/>
      <w:r>
        <w:rPr>
          <w:color w:val="333333"/>
          <w:lang w:eastAsia="ja-JP"/>
        </w:rPr>
        <w:t>që</w:t>
      </w:r>
      <w:proofErr w:type="spellEnd"/>
      <w:r>
        <w:rPr>
          <w:color w:val="333333"/>
          <w:lang w:eastAsia="ja-JP"/>
        </w:rPr>
        <w:t xml:space="preserve"> </w:t>
      </w:r>
      <w:proofErr w:type="spellStart"/>
      <w:r>
        <w:rPr>
          <w:color w:val="333333"/>
          <w:lang w:eastAsia="ja-JP"/>
        </w:rPr>
        <w:t>janë</w:t>
      </w:r>
      <w:proofErr w:type="spellEnd"/>
      <w:r>
        <w:rPr>
          <w:color w:val="333333"/>
          <w:lang w:eastAsia="ja-JP"/>
        </w:rPr>
        <w:t xml:space="preserve"> </w:t>
      </w:r>
      <w:proofErr w:type="spellStart"/>
      <w:r w:rsidRPr="00111337">
        <w:rPr>
          <w:color w:val="333333"/>
          <w:lang w:eastAsia="ja-JP"/>
        </w:rPr>
        <w:t>burim</w:t>
      </w:r>
      <w:r>
        <w:rPr>
          <w:color w:val="333333"/>
          <w:lang w:eastAsia="ja-JP"/>
        </w:rPr>
        <w:t>et</w:t>
      </w:r>
      <w:proofErr w:type="spellEnd"/>
      <w:r w:rsidRPr="00111337">
        <w:rPr>
          <w:color w:val="333333"/>
          <w:lang w:eastAsia="ja-JP"/>
        </w:rPr>
        <w:t xml:space="preserve"> </w:t>
      </w:r>
      <w:proofErr w:type="spellStart"/>
      <w:r w:rsidRPr="00111337">
        <w:rPr>
          <w:color w:val="333333"/>
          <w:lang w:eastAsia="ja-JP"/>
        </w:rPr>
        <w:t>kryesor</w:t>
      </w:r>
      <w:r>
        <w:rPr>
          <w:color w:val="333333"/>
          <w:lang w:eastAsia="ja-JP"/>
        </w:rPr>
        <w:t>e</w:t>
      </w:r>
      <w:proofErr w:type="spellEnd"/>
      <w:r w:rsidRPr="00111337">
        <w:rPr>
          <w:color w:val="333333"/>
          <w:lang w:eastAsia="ja-JP"/>
        </w:rPr>
        <w:t xml:space="preserve"> </w:t>
      </w:r>
      <w:proofErr w:type="spellStart"/>
      <w:r>
        <w:rPr>
          <w:color w:val="333333"/>
          <w:lang w:eastAsia="ja-JP"/>
        </w:rPr>
        <w:t>të</w:t>
      </w:r>
      <w:proofErr w:type="spellEnd"/>
      <w:r w:rsidRPr="00111337">
        <w:rPr>
          <w:color w:val="333333"/>
          <w:lang w:eastAsia="ja-JP"/>
        </w:rPr>
        <w:t xml:space="preserve"> </w:t>
      </w:r>
      <w:proofErr w:type="spellStart"/>
      <w:r w:rsidRPr="00111337">
        <w:rPr>
          <w:color w:val="333333"/>
          <w:lang w:eastAsia="ja-JP"/>
        </w:rPr>
        <w:t>emetimeve</w:t>
      </w:r>
      <w:proofErr w:type="spellEnd"/>
      <w:r w:rsidRPr="00111337">
        <w:rPr>
          <w:color w:val="333333"/>
          <w:lang w:eastAsia="ja-JP"/>
        </w:rPr>
        <w:t xml:space="preserve"> </w:t>
      </w:r>
      <w:proofErr w:type="spellStart"/>
      <w:r w:rsidRPr="00111337">
        <w:rPr>
          <w:color w:val="333333"/>
          <w:lang w:eastAsia="ja-JP"/>
        </w:rPr>
        <w:t>të</w:t>
      </w:r>
      <w:proofErr w:type="spellEnd"/>
      <w:r w:rsidRPr="00111337">
        <w:rPr>
          <w:color w:val="333333"/>
          <w:lang w:eastAsia="ja-JP"/>
        </w:rPr>
        <w:t xml:space="preserve"> </w:t>
      </w:r>
      <w:proofErr w:type="spellStart"/>
      <w:r w:rsidRPr="00111337">
        <w:rPr>
          <w:color w:val="333333"/>
          <w:lang w:eastAsia="ja-JP"/>
        </w:rPr>
        <w:t>gaz</w:t>
      </w:r>
      <w:r>
        <w:rPr>
          <w:color w:val="333333"/>
          <w:lang w:eastAsia="ja-JP"/>
        </w:rPr>
        <w:t>rave</w:t>
      </w:r>
      <w:proofErr w:type="spellEnd"/>
      <w:r w:rsidRPr="00111337">
        <w:rPr>
          <w:color w:val="333333"/>
          <w:lang w:eastAsia="ja-JP"/>
        </w:rPr>
        <w:t xml:space="preserve"> </w:t>
      </w:r>
      <w:proofErr w:type="spellStart"/>
      <w:r w:rsidRPr="00111337">
        <w:rPr>
          <w:color w:val="333333"/>
          <w:lang w:eastAsia="ja-JP"/>
        </w:rPr>
        <w:t>serrë</w:t>
      </w:r>
      <w:proofErr w:type="spellEnd"/>
      <w:r w:rsidRPr="00111337">
        <w:rPr>
          <w:color w:val="333333"/>
          <w:lang w:eastAsia="ja-JP"/>
        </w:rPr>
        <w:t xml:space="preserve"> </w:t>
      </w:r>
      <w:proofErr w:type="spellStart"/>
      <w:r w:rsidRPr="00111337">
        <w:rPr>
          <w:color w:val="333333"/>
          <w:lang w:eastAsia="ja-JP"/>
        </w:rPr>
        <w:t>në</w:t>
      </w:r>
      <w:proofErr w:type="spellEnd"/>
      <w:r w:rsidRPr="00111337">
        <w:rPr>
          <w:color w:val="333333"/>
          <w:lang w:eastAsia="ja-JP"/>
        </w:rPr>
        <w:t xml:space="preserve"> </w:t>
      </w:r>
      <w:proofErr w:type="spellStart"/>
      <w:r w:rsidRPr="00111337">
        <w:rPr>
          <w:color w:val="333333"/>
          <w:lang w:eastAsia="ja-JP"/>
        </w:rPr>
        <w:t>Kosovë</w:t>
      </w:r>
      <w:proofErr w:type="spellEnd"/>
      <w:r w:rsidRPr="00111337">
        <w:rPr>
          <w:color w:val="333333"/>
          <w:lang w:eastAsia="ja-JP"/>
        </w:rPr>
        <w:t>.</w:t>
      </w:r>
    </w:p>
    <w:p w14:paraId="50CB97BF" w14:textId="77777777" w:rsidR="00AC55DA" w:rsidRPr="00B00988" w:rsidRDefault="00313540" w:rsidP="00AC55DA">
      <w:pPr>
        <w:pStyle w:val="Fliesstext"/>
        <w:spacing w:after="120"/>
        <w:jc w:val="both"/>
        <w:rPr>
          <w:color w:val="333333"/>
          <w:lang w:eastAsia="ja-JP"/>
        </w:rPr>
      </w:pPr>
      <w:proofErr w:type="spellStart"/>
      <w:r w:rsidRPr="00313540">
        <w:rPr>
          <w:color w:val="333333"/>
          <w:lang w:eastAsia="ja-JP"/>
        </w:rPr>
        <w:t>Në</w:t>
      </w:r>
      <w:proofErr w:type="spellEnd"/>
      <w:r w:rsidRPr="00313540">
        <w:rPr>
          <w:color w:val="333333"/>
          <w:lang w:eastAsia="ja-JP"/>
        </w:rPr>
        <w:t xml:space="preserve"> </w:t>
      </w:r>
      <w:proofErr w:type="spellStart"/>
      <w:r w:rsidRPr="00313540">
        <w:rPr>
          <w:color w:val="333333"/>
          <w:lang w:eastAsia="ja-JP"/>
        </w:rPr>
        <w:t>fakt</w:t>
      </w:r>
      <w:proofErr w:type="spellEnd"/>
      <w:r w:rsidRPr="00313540">
        <w:rPr>
          <w:color w:val="333333"/>
          <w:lang w:eastAsia="ja-JP"/>
        </w:rPr>
        <w:t xml:space="preserve">, </w:t>
      </w:r>
      <w:proofErr w:type="spellStart"/>
      <w:r>
        <w:rPr>
          <w:color w:val="333333"/>
          <w:lang w:eastAsia="ja-JP"/>
        </w:rPr>
        <w:t>përderisa</w:t>
      </w:r>
      <w:proofErr w:type="spellEnd"/>
      <w:r>
        <w:rPr>
          <w:color w:val="333333"/>
          <w:lang w:eastAsia="ja-JP"/>
        </w:rPr>
        <w:t xml:space="preserve"> </w:t>
      </w:r>
      <w:proofErr w:type="spellStart"/>
      <w:r w:rsidRPr="00313540">
        <w:rPr>
          <w:color w:val="333333"/>
          <w:lang w:eastAsia="ja-JP"/>
        </w:rPr>
        <w:t>në</w:t>
      </w:r>
      <w:proofErr w:type="spellEnd"/>
      <w:r w:rsidRPr="00313540">
        <w:rPr>
          <w:color w:val="333333"/>
          <w:lang w:eastAsia="ja-JP"/>
        </w:rPr>
        <w:t xml:space="preserve"> </w:t>
      </w:r>
      <w:proofErr w:type="spellStart"/>
      <w:r w:rsidRPr="00313540">
        <w:rPr>
          <w:color w:val="333333"/>
          <w:lang w:eastAsia="ja-JP"/>
        </w:rPr>
        <w:t>vitin</w:t>
      </w:r>
      <w:proofErr w:type="spellEnd"/>
      <w:r w:rsidRPr="00313540">
        <w:rPr>
          <w:color w:val="333333"/>
          <w:lang w:eastAsia="ja-JP"/>
        </w:rPr>
        <w:t xml:space="preserve"> 2021 </w:t>
      </w:r>
      <w:proofErr w:type="spellStart"/>
      <w:r w:rsidRPr="00313540">
        <w:rPr>
          <w:color w:val="333333"/>
          <w:lang w:eastAsia="ja-JP"/>
        </w:rPr>
        <w:t>sektorët</w:t>
      </w:r>
      <w:proofErr w:type="spellEnd"/>
      <w:r w:rsidRPr="00313540">
        <w:rPr>
          <w:color w:val="333333"/>
          <w:lang w:eastAsia="ja-JP"/>
        </w:rPr>
        <w:t xml:space="preserve"> e </w:t>
      </w:r>
      <w:proofErr w:type="spellStart"/>
      <w:r w:rsidRPr="00313540">
        <w:rPr>
          <w:color w:val="333333"/>
          <w:lang w:eastAsia="ja-JP"/>
        </w:rPr>
        <w:t>kërkesës</w:t>
      </w:r>
      <w:proofErr w:type="spellEnd"/>
      <w:r w:rsidRPr="00313540">
        <w:rPr>
          <w:color w:val="333333"/>
          <w:lang w:eastAsia="ja-JP"/>
        </w:rPr>
        <w:t xml:space="preserve"> </w:t>
      </w:r>
      <w:proofErr w:type="spellStart"/>
      <w:r w:rsidRPr="00313540">
        <w:rPr>
          <w:color w:val="333333"/>
          <w:lang w:eastAsia="ja-JP"/>
        </w:rPr>
        <w:t>për</w:t>
      </w:r>
      <w:proofErr w:type="spellEnd"/>
      <w:r w:rsidRPr="00313540">
        <w:rPr>
          <w:color w:val="333333"/>
          <w:lang w:eastAsia="ja-JP"/>
        </w:rPr>
        <w:t xml:space="preserve"> </w:t>
      </w:r>
      <w:proofErr w:type="spellStart"/>
      <w:r w:rsidRPr="00313540">
        <w:rPr>
          <w:color w:val="333333"/>
          <w:lang w:eastAsia="ja-JP"/>
        </w:rPr>
        <w:t>energji</w:t>
      </w:r>
      <w:proofErr w:type="spellEnd"/>
      <w:r w:rsidRPr="00313540">
        <w:rPr>
          <w:color w:val="333333"/>
          <w:lang w:eastAsia="ja-JP"/>
        </w:rPr>
        <w:t xml:space="preserve"> (</w:t>
      </w:r>
      <w:proofErr w:type="spellStart"/>
      <w:r w:rsidRPr="00313540">
        <w:rPr>
          <w:color w:val="333333"/>
          <w:lang w:eastAsia="ja-JP"/>
        </w:rPr>
        <w:t>Industritë</w:t>
      </w:r>
      <w:proofErr w:type="spellEnd"/>
      <w:r w:rsidRPr="00313540">
        <w:rPr>
          <w:color w:val="333333"/>
          <w:lang w:eastAsia="ja-JP"/>
        </w:rPr>
        <w:t xml:space="preserve"> e </w:t>
      </w:r>
      <w:proofErr w:type="spellStart"/>
      <w:r w:rsidRPr="00313540">
        <w:rPr>
          <w:color w:val="333333"/>
          <w:lang w:eastAsia="ja-JP"/>
        </w:rPr>
        <w:t>prodhimit</w:t>
      </w:r>
      <w:proofErr w:type="spellEnd"/>
      <w:r w:rsidRPr="00313540">
        <w:rPr>
          <w:color w:val="333333"/>
          <w:lang w:eastAsia="ja-JP"/>
        </w:rPr>
        <w:t xml:space="preserve"> </w:t>
      </w:r>
      <w:proofErr w:type="spellStart"/>
      <w:r w:rsidRPr="00313540">
        <w:rPr>
          <w:color w:val="333333"/>
          <w:lang w:eastAsia="ja-JP"/>
        </w:rPr>
        <w:t>dhe</w:t>
      </w:r>
      <w:proofErr w:type="spellEnd"/>
      <w:r w:rsidRPr="00313540">
        <w:rPr>
          <w:color w:val="333333"/>
          <w:lang w:eastAsia="ja-JP"/>
        </w:rPr>
        <w:t xml:space="preserve"> </w:t>
      </w:r>
      <w:proofErr w:type="spellStart"/>
      <w:r w:rsidRPr="00313540">
        <w:rPr>
          <w:color w:val="333333"/>
          <w:lang w:eastAsia="ja-JP"/>
        </w:rPr>
        <w:t>ndërtimi</w:t>
      </w:r>
      <w:r>
        <w:rPr>
          <w:color w:val="333333"/>
          <w:lang w:eastAsia="ja-JP"/>
        </w:rPr>
        <w:t>t</w:t>
      </w:r>
      <w:proofErr w:type="spellEnd"/>
      <w:r w:rsidRPr="00313540">
        <w:rPr>
          <w:color w:val="333333"/>
          <w:lang w:eastAsia="ja-JP"/>
        </w:rPr>
        <w:t xml:space="preserve">, </w:t>
      </w:r>
      <w:proofErr w:type="spellStart"/>
      <w:r w:rsidRPr="00313540">
        <w:rPr>
          <w:color w:val="333333"/>
          <w:lang w:eastAsia="ja-JP"/>
        </w:rPr>
        <w:t>transporti</w:t>
      </w:r>
      <w:r>
        <w:rPr>
          <w:color w:val="333333"/>
          <w:lang w:eastAsia="ja-JP"/>
        </w:rPr>
        <w:t>t</w:t>
      </w:r>
      <w:proofErr w:type="spellEnd"/>
      <w:r w:rsidRPr="00313540">
        <w:rPr>
          <w:color w:val="333333"/>
          <w:lang w:eastAsia="ja-JP"/>
        </w:rPr>
        <w:t xml:space="preserve">, </w:t>
      </w:r>
      <w:proofErr w:type="spellStart"/>
      <w:r>
        <w:rPr>
          <w:color w:val="333333"/>
          <w:lang w:eastAsia="ja-JP"/>
        </w:rPr>
        <w:t>dhe</w:t>
      </w:r>
      <w:proofErr w:type="spellEnd"/>
      <w:r>
        <w:rPr>
          <w:color w:val="333333"/>
          <w:lang w:eastAsia="ja-JP"/>
        </w:rPr>
        <w:t xml:space="preserve"> </w:t>
      </w:r>
      <w:proofErr w:type="spellStart"/>
      <w:r w:rsidRPr="00313540">
        <w:rPr>
          <w:color w:val="333333"/>
          <w:lang w:eastAsia="ja-JP"/>
        </w:rPr>
        <w:t>sektorë</w:t>
      </w:r>
      <w:proofErr w:type="spellEnd"/>
      <w:r w:rsidRPr="00313540">
        <w:rPr>
          <w:color w:val="333333"/>
          <w:lang w:eastAsia="ja-JP"/>
        </w:rPr>
        <w:t xml:space="preserve"> </w:t>
      </w:r>
      <w:proofErr w:type="spellStart"/>
      <w:r w:rsidRPr="00313540">
        <w:rPr>
          <w:color w:val="333333"/>
          <w:lang w:eastAsia="ja-JP"/>
        </w:rPr>
        <w:t>të</w:t>
      </w:r>
      <w:proofErr w:type="spellEnd"/>
      <w:r w:rsidRPr="00313540">
        <w:rPr>
          <w:color w:val="333333"/>
          <w:lang w:eastAsia="ja-JP"/>
        </w:rPr>
        <w:t xml:space="preserve"> </w:t>
      </w:r>
      <w:proofErr w:type="spellStart"/>
      <w:r w:rsidRPr="00313540">
        <w:rPr>
          <w:color w:val="333333"/>
          <w:lang w:eastAsia="ja-JP"/>
        </w:rPr>
        <w:t>tjerë</w:t>
      </w:r>
      <w:proofErr w:type="spellEnd"/>
      <w:r w:rsidRPr="00313540">
        <w:rPr>
          <w:color w:val="333333"/>
          <w:lang w:eastAsia="ja-JP"/>
        </w:rPr>
        <w:t xml:space="preserve">) </w:t>
      </w:r>
      <w:proofErr w:type="spellStart"/>
      <w:r w:rsidRPr="00313540">
        <w:rPr>
          <w:color w:val="333333"/>
          <w:lang w:eastAsia="ja-JP"/>
        </w:rPr>
        <w:t>emetuan</w:t>
      </w:r>
      <w:proofErr w:type="spellEnd"/>
      <w:r w:rsidRPr="00313540">
        <w:rPr>
          <w:color w:val="333333"/>
          <w:lang w:eastAsia="ja-JP"/>
        </w:rPr>
        <w:t xml:space="preserve"> </w:t>
      </w:r>
      <w:proofErr w:type="spellStart"/>
      <w:r w:rsidRPr="00313540">
        <w:rPr>
          <w:color w:val="333333"/>
          <w:lang w:eastAsia="ja-JP"/>
        </w:rPr>
        <w:t>drejtpërdrejt</w:t>
      </w:r>
      <w:proofErr w:type="spellEnd"/>
      <w:r w:rsidRPr="00313540">
        <w:rPr>
          <w:color w:val="333333"/>
          <w:lang w:eastAsia="ja-JP"/>
        </w:rPr>
        <w:t xml:space="preserve"> 2,473 MtCO2eq (27,6% </w:t>
      </w:r>
      <w:proofErr w:type="spellStart"/>
      <w:r>
        <w:rPr>
          <w:color w:val="333333"/>
          <w:lang w:eastAsia="ja-JP"/>
        </w:rPr>
        <w:t>të</w:t>
      </w:r>
      <w:proofErr w:type="spellEnd"/>
      <w:r w:rsidRPr="00313540">
        <w:rPr>
          <w:color w:val="333333"/>
          <w:lang w:eastAsia="ja-JP"/>
        </w:rPr>
        <w:t xml:space="preserve"> </w:t>
      </w:r>
      <w:proofErr w:type="spellStart"/>
      <w:r w:rsidRPr="00313540">
        <w:rPr>
          <w:color w:val="333333"/>
          <w:lang w:eastAsia="ja-JP"/>
        </w:rPr>
        <w:t>energjisë</w:t>
      </w:r>
      <w:proofErr w:type="spellEnd"/>
      <w:r w:rsidRPr="00313540">
        <w:rPr>
          <w:color w:val="333333"/>
          <w:lang w:eastAsia="ja-JP"/>
        </w:rPr>
        <w:t xml:space="preserve"> </w:t>
      </w:r>
      <w:proofErr w:type="spellStart"/>
      <w:r w:rsidRPr="00313540">
        <w:rPr>
          <w:color w:val="333333"/>
          <w:lang w:eastAsia="ja-JP"/>
        </w:rPr>
        <w:t>totale</w:t>
      </w:r>
      <w:proofErr w:type="spellEnd"/>
      <w:r w:rsidRPr="00313540">
        <w:rPr>
          <w:color w:val="333333"/>
          <w:lang w:eastAsia="ja-JP"/>
        </w:rPr>
        <w:t xml:space="preserve">), </w:t>
      </w:r>
      <w:proofErr w:type="spellStart"/>
      <w:r w:rsidRPr="00313540">
        <w:rPr>
          <w:color w:val="333333"/>
          <w:lang w:eastAsia="ja-JP"/>
        </w:rPr>
        <w:t>furnizimi</w:t>
      </w:r>
      <w:proofErr w:type="spellEnd"/>
      <w:r w:rsidRPr="00313540">
        <w:rPr>
          <w:color w:val="333333"/>
          <w:lang w:eastAsia="ja-JP"/>
        </w:rPr>
        <w:t xml:space="preserve"> me </w:t>
      </w:r>
      <w:proofErr w:type="spellStart"/>
      <w:r w:rsidRPr="00313540">
        <w:rPr>
          <w:color w:val="333333"/>
          <w:lang w:eastAsia="ja-JP"/>
        </w:rPr>
        <w:t>energji</w:t>
      </w:r>
      <w:proofErr w:type="spellEnd"/>
      <w:r w:rsidRPr="00313540">
        <w:rPr>
          <w:color w:val="333333"/>
          <w:lang w:eastAsia="ja-JP"/>
        </w:rPr>
        <w:t xml:space="preserve"> </w:t>
      </w:r>
      <w:proofErr w:type="spellStart"/>
      <w:r w:rsidRPr="00313540">
        <w:rPr>
          <w:color w:val="333333"/>
          <w:lang w:eastAsia="ja-JP"/>
        </w:rPr>
        <w:t>elektrike</w:t>
      </w:r>
      <w:proofErr w:type="spellEnd"/>
      <w:r w:rsidRPr="00313540">
        <w:rPr>
          <w:color w:val="333333"/>
          <w:lang w:eastAsia="ja-JP"/>
        </w:rPr>
        <w:t xml:space="preserve"> </w:t>
      </w:r>
      <w:proofErr w:type="spellStart"/>
      <w:r w:rsidRPr="00313540">
        <w:rPr>
          <w:color w:val="333333"/>
          <w:lang w:eastAsia="ja-JP"/>
        </w:rPr>
        <w:t>dhe</w:t>
      </w:r>
      <w:proofErr w:type="spellEnd"/>
      <w:r w:rsidRPr="00313540">
        <w:rPr>
          <w:color w:val="333333"/>
          <w:lang w:eastAsia="ja-JP"/>
        </w:rPr>
        <w:t xml:space="preserve"> </w:t>
      </w:r>
      <w:proofErr w:type="spellStart"/>
      <w:r w:rsidRPr="00313540">
        <w:rPr>
          <w:color w:val="333333"/>
          <w:lang w:eastAsia="ja-JP"/>
        </w:rPr>
        <w:t>ngrohje</w:t>
      </w:r>
      <w:proofErr w:type="spellEnd"/>
      <w:r w:rsidRPr="00313540">
        <w:rPr>
          <w:color w:val="333333"/>
          <w:lang w:eastAsia="ja-JP"/>
        </w:rPr>
        <w:t xml:space="preserve"> </w:t>
      </w:r>
      <w:proofErr w:type="spellStart"/>
      <w:r w:rsidRPr="00313540">
        <w:rPr>
          <w:color w:val="333333"/>
          <w:lang w:eastAsia="ja-JP"/>
        </w:rPr>
        <w:t>qendrore</w:t>
      </w:r>
      <w:proofErr w:type="spellEnd"/>
      <w:r w:rsidRPr="00313540">
        <w:rPr>
          <w:color w:val="333333"/>
          <w:lang w:eastAsia="ja-JP"/>
        </w:rPr>
        <w:t xml:space="preserve"> </w:t>
      </w:r>
      <w:proofErr w:type="spellStart"/>
      <w:r w:rsidRPr="00313540">
        <w:rPr>
          <w:color w:val="333333"/>
          <w:lang w:eastAsia="ja-JP"/>
        </w:rPr>
        <w:t>arriti</w:t>
      </w:r>
      <w:proofErr w:type="spellEnd"/>
      <w:r w:rsidRPr="00313540">
        <w:rPr>
          <w:color w:val="333333"/>
          <w:lang w:eastAsia="ja-JP"/>
        </w:rPr>
        <w:t xml:space="preserve"> </w:t>
      </w:r>
      <w:proofErr w:type="spellStart"/>
      <w:r w:rsidRPr="00313540">
        <w:rPr>
          <w:color w:val="333333"/>
          <w:lang w:eastAsia="ja-JP"/>
        </w:rPr>
        <w:t>në</w:t>
      </w:r>
      <w:proofErr w:type="spellEnd"/>
      <w:r w:rsidRPr="00313540">
        <w:rPr>
          <w:color w:val="333333"/>
          <w:lang w:eastAsia="ja-JP"/>
        </w:rPr>
        <w:t xml:space="preserve"> 6,489 MtCO2eq (72,4% </w:t>
      </w:r>
      <w:proofErr w:type="spellStart"/>
      <w:r w:rsidRPr="00313540">
        <w:rPr>
          <w:color w:val="333333"/>
          <w:lang w:eastAsia="ja-JP"/>
        </w:rPr>
        <w:t>të</w:t>
      </w:r>
      <w:proofErr w:type="spellEnd"/>
      <w:r w:rsidRPr="00313540">
        <w:rPr>
          <w:color w:val="333333"/>
          <w:lang w:eastAsia="ja-JP"/>
        </w:rPr>
        <w:t xml:space="preserve"> </w:t>
      </w:r>
      <w:proofErr w:type="spellStart"/>
      <w:r w:rsidRPr="00313540">
        <w:rPr>
          <w:color w:val="333333"/>
          <w:lang w:eastAsia="ja-JP"/>
        </w:rPr>
        <w:t>energjisë</w:t>
      </w:r>
      <w:proofErr w:type="spellEnd"/>
      <w:r w:rsidRPr="00313540">
        <w:rPr>
          <w:color w:val="333333"/>
          <w:lang w:eastAsia="ja-JP"/>
        </w:rPr>
        <w:t xml:space="preserve"> </w:t>
      </w:r>
      <w:proofErr w:type="spellStart"/>
      <w:r w:rsidRPr="00313540">
        <w:rPr>
          <w:color w:val="333333"/>
          <w:lang w:eastAsia="ja-JP"/>
        </w:rPr>
        <w:t>totale</w:t>
      </w:r>
      <w:proofErr w:type="spellEnd"/>
      <w:r w:rsidR="00AC55DA" w:rsidRPr="00B00988">
        <w:rPr>
          <w:color w:val="333333"/>
          <w:lang w:eastAsia="ja-JP"/>
        </w:rPr>
        <w:t>).</w:t>
      </w:r>
    </w:p>
    <w:p w14:paraId="2D894910" w14:textId="77777777" w:rsidR="00AC55DA" w:rsidRDefault="00D345CA" w:rsidP="00AC55DA">
      <w:pPr>
        <w:pStyle w:val="Tabellenberschrift"/>
        <w:spacing w:after="0"/>
        <w:rPr>
          <w:color w:val="5B9BD5" w:themeColor="accent1"/>
        </w:rPr>
      </w:pPr>
      <w:proofErr w:type="spellStart"/>
      <w:r>
        <w:rPr>
          <w:color w:val="5B9BD5" w:themeColor="accent1"/>
        </w:rPr>
        <w:t>Figura</w:t>
      </w:r>
      <w:proofErr w:type="spellEnd"/>
      <w:r>
        <w:rPr>
          <w:color w:val="5B9BD5" w:themeColor="accent1"/>
        </w:rPr>
        <w:t xml:space="preserve">  </w:t>
      </w:r>
      <w:r w:rsidR="00AC55DA" w:rsidRPr="5BF94E51">
        <w:rPr>
          <w:color w:val="5B9BD5" w:themeColor="accent1"/>
        </w:rPr>
        <w:t xml:space="preserve"> 4: </w:t>
      </w:r>
      <w:proofErr w:type="spellStart"/>
      <w:r w:rsidR="00D4517A" w:rsidRPr="00D4517A">
        <w:rPr>
          <w:color w:val="5B9BD5" w:themeColor="accent1"/>
        </w:rPr>
        <w:t>Tendencat</w:t>
      </w:r>
      <w:proofErr w:type="spellEnd"/>
      <w:r w:rsidR="00D4517A" w:rsidRPr="00D4517A">
        <w:rPr>
          <w:color w:val="5B9BD5" w:themeColor="accent1"/>
        </w:rPr>
        <w:t xml:space="preserve"> e </w:t>
      </w:r>
      <w:proofErr w:type="spellStart"/>
      <w:r w:rsidR="00D4517A" w:rsidRPr="00D4517A">
        <w:rPr>
          <w:color w:val="5B9BD5" w:themeColor="accent1"/>
        </w:rPr>
        <w:t>emetimeve</w:t>
      </w:r>
      <w:proofErr w:type="spellEnd"/>
      <w:r w:rsidR="00D4517A" w:rsidRPr="00D4517A">
        <w:rPr>
          <w:color w:val="5B9BD5" w:themeColor="accent1"/>
        </w:rPr>
        <w:t xml:space="preserve"> </w:t>
      </w:r>
      <w:proofErr w:type="spellStart"/>
      <w:r w:rsidR="00D4517A" w:rsidRPr="00D4517A">
        <w:rPr>
          <w:color w:val="5B9BD5" w:themeColor="accent1"/>
        </w:rPr>
        <w:t>nga</w:t>
      </w:r>
      <w:proofErr w:type="spellEnd"/>
      <w:r w:rsidR="00D4517A" w:rsidRPr="00D4517A">
        <w:rPr>
          <w:color w:val="5B9BD5" w:themeColor="accent1"/>
        </w:rPr>
        <w:t xml:space="preserve"> </w:t>
      </w:r>
      <w:proofErr w:type="spellStart"/>
      <w:r w:rsidR="00D4517A" w:rsidRPr="00D4517A">
        <w:rPr>
          <w:color w:val="5B9BD5" w:themeColor="accent1"/>
        </w:rPr>
        <w:t>sektori</w:t>
      </w:r>
      <w:proofErr w:type="spellEnd"/>
      <w:r w:rsidR="00D4517A" w:rsidRPr="00D4517A">
        <w:rPr>
          <w:color w:val="5B9BD5" w:themeColor="accent1"/>
        </w:rPr>
        <w:t xml:space="preserve"> </w:t>
      </w:r>
      <w:proofErr w:type="spellStart"/>
      <w:r w:rsidR="00D4517A" w:rsidRPr="00D4517A">
        <w:rPr>
          <w:color w:val="5B9BD5" w:themeColor="accent1"/>
        </w:rPr>
        <w:t>i</w:t>
      </w:r>
      <w:proofErr w:type="spellEnd"/>
      <w:r w:rsidR="00D4517A" w:rsidRPr="00D4517A">
        <w:rPr>
          <w:color w:val="5B9BD5" w:themeColor="accent1"/>
        </w:rPr>
        <w:t xml:space="preserve"> </w:t>
      </w:r>
      <w:proofErr w:type="spellStart"/>
      <w:r w:rsidR="00D4517A" w:rsidRPr="00D4517A">
        <w:rPr>
          <w:color w:val="5B9BD5" w:themeColor="accent1"/>
        </w:rPr>
        <w:t>energjisë</w:t>
      </w:r>
      <w:proofErr w:type="spellEnd"/>
      <w:r w:rsidR="00AC55DA" w:rsidRPr="5BF94E51">
        <w:rPr>
          <w:color w:val="5B9BD5" w:themeColor="accent1"/>
        </w:rPr>
        <w:t xml:space="preserve"> (2012-2020)</w:t>
      </w:r>
    </w:p>
    <w:p w14:paraId="06C4BA04" w14:textId="77777777" w:rsidR="00AC55DA" w:rsidRDefault="00AC55DA" w:rsidP="00AC55DA">
      <w:pPr>
        <w:pStyle w:val="Tabellenberschrift"/>
        <w:spacing w:after="0"/>
        <w:rPr>
          <w:color w:val="5B9BD5" w:themeColor="accent1"/>
        </w:rPr>
      </w:pPr>
      <w:r>
        <w:rPr>
          <w:noProof/>
          <w:lang w:val="en-US" w:eastAsia="en-US"/>
        </w:rPr>
        <w:drawing>
          <wp:inline distT="0" distB="0" distL="0" distR="0" wp14:anchorId="1B3B5311" wp14:editId="4DEE82E6">
            <wp:extent cx="5137785" cy="3170905"/>
            <wp:effectExtent l="0" t="0" r="5715" b="0"/>
            <wp:docPr id="1880851723" name="Chart 1">
              <a:extLst xmlns:a="http://schemas.openxmlformats.org/drawingml/2006/main">
                <a:ext uri="{FF2B5EF4-FFF2-40B4-BE49-F238E27FC236}">
                  <a16:creationId xmlns:a16="http://schemas.microsoft.com/office/drawing/2014/main" id="{6B5DD94E-B82E-4AD2-9CE2-E68D40FD5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20DEB4" w14:textId="77777777" w:rsidR="00AC55DA" w:rsidRPr="00D65E7D" w:rsidRDefault="00D345CA" w:rsidP="00AC55DA">
      <w:pPr>
        <w:pStyle w:val="Tabellenberschrift"/>
        <w:spacing w:after="0"/>
        <w:rPr>
          <w:color w:val="333333"/>
          <w:lang w:eastAsia="ja-JP"/>
        </w:rPr>
      </w:pPr>
      <w:proofErr w:type="spellStart"/>
      <w:r>
        <w:rPr>
          <w:i/>
          <w:iCs/>
          <w:color w:val="333333"/>
          <w:sz w:val="20"/>
          <w:szCs w:val="20"/>
          <w:lang w:eastAsia="ja-JP"/>
        </w:rPr>
        <w:t>Burimi</w:t>
      </w:r>
      <w:proofErr w:type="spellEnd"/>
      <w:r w:rsidR="00AC55DA" w:rsidRPr="00D65E7D">
        <w:rPr>
          <w:i/>
          <w:iCs/>
          <w:color w:val="333333"/>
          <w:sz w:val="20"/>
          <w:szCs w:val="20"/>
          <w:lang w:eastAsia="ja-JP"/>
        </w:rPr>
        <w:t xml:space="preserve">: </w:t>
      </w:r>
      <w:proofErr w:type="spellStart"/>
      <w:r w:rsidR="00EE500D" w:rsidRPr="00EE500D">
        <w:rPr>
          <w:i/>
          <w:iCs/>
          <w:color w:val="333333"/>
          <w:sz w:val="20"/>
          <w:szCs w:val="20"/>
        </w:rPr>
        <w:t>Përkufizimi</w:t>
      </w:r>
      <w:proofErr w:type="spellEnd"/>
      <w:r w:rsidR="00EE500D" w:rsidRPr="00EE500D">
        <w:rPr>
          <w:i/>
          <w:iCs/>
          <w:color w:val="333333"/>
          <w:sz w:val="20"/>
          <w:szCs w:val="20"/>
        </w:rPr>
        <w:t xml:space="preserve"> </w:t>
      </w:r>
      <w:proofErr w:type="spellStart"/>
      <w:r w:rsidR="00EE500D" w:rsidRPr="00EE500D">
        <w:rPr>
          <w:i/>
          <w:iCs/>
          <w:color w:val="333333"/>
          <w:sz w:val="20"/>
          <w:szCs w:val="20"/>
        </w:rPr>
        <w:t>i</w:t>
      </w:r>
      <w:proofErr w:type="spellEnd"/>
      <w:r w:rsidR="00EE500D" w:rsidRPr="00EE500D">
        <w:rPr>
          <w:i/>
          <w:iCs/>
          <w:color w:val="333333"/>
          <w:sz w:val="20"/>
          <w:szCs w:val="20"/>
        </w:rPr>
        <w:t xml:space="preserve"> </w:t>
      </w:r>
      <w:proofErr w:type="spellStart"/>
      <w:r w:rsidR="00EE500D" w:rsidRPr="00EE500D">
        <w:rPr>
          <w:i/>
          <w:iCs/>
          <w:color w:val="333333"/>
          <w:sz w:val="20"/>
          <w:szCs w:val="20"/>
        </w:rPr>
        <w:t>vitit</w:t>
      </w:r>
      <w:proofErr w:type="spellEnd"/>
      <w:r w:rsidR="00EE500D" w:rsidRPr="00EE500D">
        <w:rPr>
          <w:i/>
          <w:iCs/>
          <w:color w:val="333333"/>
          <w:sz w:val="20"/>
          <w:szCs w:val="20"/>
        </w:rPr>
        <w:t xml:space="preserve"> </w:t>
      </w:r>
      <w:proofErr w:type="spellStart"/>
      <w:r w:rsidR="00EE500D" w:rsidRPr="00EE500D">
        <w:rPr>
          <w:i/>
          <w:iCs/>
          <w:color w:val="333333"/>
          <w:sz w:val="20"/>
          <w:szCs w:val="20"/>
        </w:rPr>
        <w:t>bazë</w:t>
      </w:r>
      <w:proofErr w:type="spellEnd"/>
      <w:r w:rsidR="00EE500D" w:rsidRPr="00EE500D">
        <w:rPr>
          <w:i/>
          <w:iCs/>
          <w:color w:val="333333"/>
          <w:sz w:val="20"/>
          <w:szCs w:val="20"/>
        </w:rPr>
        <w:t xml:space="preserve"> </w:t>
      </w:r>
      <w:proofErr w:type="spellStart"/>
      <w:r w:rsidR="00EE500D" w:rsidRPr="00EE500D">
        <w:rPr>
          <w:i/>
          <w:iCs/>
          <w:color w:val="333333"/>
          <w:sz w:val="20"/>
          <w:szCs w:val="20"/>
        </w:rPr>
        <w:t>për</w:t>
      </w:r>
      <w:proofErr w:type="spellEnd"/>
      <w:r w:rsidR="00EE500D" w:rsidRPr="00EE500D">
        <w:rPr>
          <w:i/>
          <w:iCs/>
          <w:color w:val="333333"/>
          <w:sz w:val="20"/>
          <w:szCs w:val="20"/>
        </w:rPr>
        <w:t xml:space="preserve"> </w:t>
      </w:r>
      <w:proofErr w:type="spellStart"/>
      <w:r w:rsidR="00EE500D" w:rsidRPr="00EE500D">
        <w:rPr>
          <w:i/>
          <w:iCs/>
          <w:color w:val="333333"/>
          <w:sz w:val="20"/>
          <w:szCs w:val="20"/>
        </w:rPr>
        <w:t>vlerësimin</w:t>
      </w:r>
      <w:proofErr w:type="spellEnd"/>
      <w:r w:rsidR="00EE500D" w:rsidRPr="00EE500D">
        <w:rPr>
          <w:i/>
          <w:iCs/>
          <w:color w:val="333333"/>
          <w:sz w:val="20"/>
          <w:szCs w:val="20"/>
        </w:rPr>
        <w:t xml:space="preserve"> e </w:t>
      </w:r>
      <w:proofErr w:type="spellStart"/>
      <w:r w:rsidR="00EE500D" w:rsidRPr="00EE500D">
        <w:rPr>
          <w:i/>
          <w:iCs/>
          <w:color w:val="333333"/>
          <w:sz w:val="20"/>
          <w:szCs w:val="20"/>
        </w:rPr>
        <w:t>emetimeve</w:t>
      </w:r>
      <w:proofErr w:type="spellEnd"/>
      <w:r w:rsidR="00EE500D" w:rsidRPr="00EE500D">
        <w:rPr>
          <w:i/>
          <w:iCs/>
          <w:color w:val="333333"/>
          <w:sz w:val="20"/>
          <w:szCs w:val="20"/>
        </w:rPr>
        <w:t xml:space="preserve"> </w:t>
      </w:r>
      <w:proofErr w:type="spellStart"/>
      <w:r w:rsidR="00EE500D" w:rsidRPr="00EE500D">
        <w:rPr>
          <w:i/>
          <w:iCs/>
          <w:color w:val="333333"/>
          <w:sz w:val="20"/>
          <w:szCs w:val="20"/>
        </w:rPr>
        <w:t>të</w:t>
      </w:r>
      <w:proofErr w:type="spellEnd"/>
      <w:r w:rsidR="00EE500D" w:rsidRPr="00EE500D">
        <w:rPr>
          <w:i/>
          <w:iCs/>
          <w:color w:val="333333"/>
          <w:sz w:val="20"/>
          <w:szCs w:val="20"/>
        </w:rPr>
        <w:t xml:space="preserve"> G</w:t>
      </w:r>
      <w:r w:rsidR="00EE500D">
        <w:rPr>
          <w:i/>
          <w:iCs/>
          <w:color w:val="333333"/>
          <w:sz w:val="20"/>
          <w:szCs w:val="20"/>
        </w:rPr>
        <w:t>S</w:t>
      </w:r>
      <w:r w:rsidR="00EE500D" w:rsidRPr="00EE500D">
        <w:rPr>
          <w:i/>
          <w:iCs/>
          <w:color w:val="333333"/>
          <w:sz w:val="20"/>
          <w:szCs w:val="20"/>
        </w:rPr>
        <w:t xml:space="preserve"> </w:t>
      </w:r>
      <w:proofErr w:type="spellStart"/>
      <w:r w:rsidR="00EE500D" w:rsidRPr="00EE500D">
        <w:rPr>
          <w:i/>
          <w:iCs/>
          <w:color w:val="333333"/>
          <w:sz w:val="20"/>
          <w:szCs w:val="20"/>
        </w:rPr>
        <w:t>për</w:t>
      </w:r>
      <w:proofErr w:type="spellEnd"/>
      <w:r w:rsidR="00EE500D" w:rsidRPr="00EE500D">
        <w:rPr>
          <w:i/>
          <w:iCs/>
          <w:color w:val="333333"/>
          <w:sz w:val="20"/>
          <w:szCs w:val="20"/>
        </w:rPr>
        <w:t xml:space="preserve"> </w:t>
      </w:r>
      <w:r w:rsidR="00FE7A38" w:rsidRPr="00341460">
        <w:rPr>
          <w:i/>
          <w:iCs/>
          <w:color w:val="333333"/>
          <w:sz w:val="20"/>
          <w:szCs w:val="20"/>
        </w:rPr>
        <w:t>Kosovën</w:t>
      </w:r>
      <w:r w:rsidR="00FE7A38" w:rsidRPr="00D65E7D">
        <w:rPr>
          <w:i/>
          <w:iCs/>
          <w:color w:val="333333"/>
          <w:sz w:val="20"/>
          <w:szCs w:val="20"/>
          <w:vertAlign w:val="superscript"/>
        </w:rPr>
        <w:t>4</w:t>
      </w:r>
      <w:r w:rsidR="00EE500D" w:rsidRPr="00EE500D">
        <w:rPr>
          <w:i/>
          <w:iCs/>
          <w:color w:val="333333"/>
          <w:sz w:val="20"/>
          <w:szCs w:val="20"/>
        </w:rPr>
        <w:t xml:space="preserve"> (2022) </w:t>
      </w:r>
      <w:proofErr w:type="spellStart"/>
      <w:r w:rsidR="00EE500D" w:rsidRPr="00EE500D">
        <w:rPr>
          <w:i/>
          <w:iCs/>
          <w:color w:val="333333"/>
          <w:sz w:val="20"/>
          <w:szCs w:val="20"/>
        </w:rPr>
        <w:t>dhe</w:t>
      </w:r>
      <w:proofErr w:type="spellEnd"/>
      <w:r w:rsidR="00EE500D" w:rsidRPr="00EE500D">
        <w:rPr>
          <w:i/>
          <w:iCs/>
          <w:color w:val="333333"/>
          <w:sz w:val="20"/>
          <w:szCs w:val="20"/>
        </w:rPr>
        <w:t xml:space="preserve"> </w:t>
      </w:r>
      <w:proofErr w:type="spellStart"/>
      <w:r w:rsidR="00EE500D" w:rsidRPr="00EE500D">
        <w:rPr>
          <w:i/>
          <w:iCs/>
          <w:color w:val="333333"/>
          <w:sz w:val="20"/>
          <w:szCs w:val="20"/>
        </w:rPr>
        <w:t>të</w:t>
      </w:r>
      <w:proofErr w:type="spellEnd"/>
      <w:r w:rsidR="00EE500D" w:rsidRPr="00EE500D">
        <w:rPr>
          <w:i/>
          <w:iCs/>
          <w:color w:val="333333"/>
          <w:sz w:val="20"/>
          <w:szCs w:val="20"/>
        </w:rPr>
        <w:t xml:space="preserve"> </w:t>
      </w:r>
      <w:proofErr w:type="spellStart"/>
      <w:r w:rsidR="00EE500D" w:rsidRPr="00EE500D">
        <w:rPr>
          <w:i/>
          <w:iCs/>
          <w:color w:val="333333"/>
          <w:sz w:val="20"/>
          <w:szCs w:val="20"/>
        </w:rPr>
        <w:t>dhënat</w:t>
      </w:r>
      <w:proofErr w:type="spellEnd"/>
      <w:r w:rsidR="00EE500D" w:rsidRPr="00EE500D">
        <w:rPr>
          <w:i/>
          <w:iCs/>
          <w:color w:val="333333"/>
          <w:sz w:val="20"/>
          <w:szCs w:val="20"/>
        </w:rPr>
        <w:t xml:space="preserve"> e </w:t>
      </w:r>
      <w:proofErr w:type="spellStart"/>
      <w:r w:rsidR="00EE500D" w:rsidRPr="00EE500D">
        <w:rPr>
          <w:i/>
          <w:iCs/>
          <w:color w:val="333333"/>
          <w:sz w:val="20"/>
          <w:szCs w:val="20"/>
        </w:rPr>
        <w:t>ofruara</w:t>
      </w:r>
      <w:proofErr w:type="spellEnd"/>
      <w:r w:rsidR="00EE500D" w:rsidRPr="00EE500D">
        <w:rPr>
          <w:i/>
          <w:iCs/>
          <w:color w:val="333333"/>
          <w:sz w:val="20"/>
          <w:szCs w:val="20"/>
        </w:rPr>
        <w:t xml:space="preserve"> </w:t>
      </w:r>
      <w:proofErr w:type="spellStart"/>
      <w:r w:rsidR="00EE500D" w:rsidRPr="00EE500D">
        <w:rPr>
          <w:i/>
          <w:iCs/>
          <w:color w:val="333333"/>
          <w:sz w:val="20"/>
          <w:szCs w:val="20"/>
        </w:rPr>
        <w:t>nga</w:t>
      </w:r>
      <w:proofErr w:type="spellEnd"/>
      <w:r w:rsidR="00EE500D" w:rsidRPr="00EE500D">
        <w:rPr>
          <w:i/>
          <w:iCs/>
          <w:color w:val="333333"/>
          <w:sz w:val="20"/>
          <w:szCs w:val="20"/>
        </w:rPr>
        <w:t xml:space="preserve"> </w:t>
      </w:r>
      <w:r w:rsidR="00EE500D">
        <w:rPr>
          <w:i/>
          <w:iCs/>
          <w:color w:val="333333"/>
          <w:sz w:val="20"/>
          <w:szCs w:val="20"/>
        </w:rPr>
        <w:t>AMMK</w:t>
      </w:r>
      <w:r w:rsidR="00AC55DA" w:rsidRPr="00D65E7D">
        <w:rPr>
          <w:i/>
          <w:iCs/>
          <w:color w:val="333333"/>
          <w:sz w:val="20"/>
          <w:szCs w:val="20"/>
        </w:rPr>
        <w:t>.</w:t>
      </w:r>
    </w:p>
    <w:p w14:paraId="3C0C8285" w14:textId="77777777" w:rsidR="00AC55DA" w:rsidRPr="00B00988" w:rsidRDefault="00EE500D" w:rsidP="00AC55DA">
      <w:pPr>
        <w:pStyle w:val="Fliesstext"/>
        <w:jc w:val="both"/>
        <w:rPr>
          <w:color w:val="333333"/>
          <w:lang w:eastAsia="ja-JP"/>
        </w:rPr>
      </w:pPr>
      <w:proofErr w:type="spellStart"/>
      <w:r w:rsidRPr="00EE500D">
        <w:rPr>
          <w:color w:val="333333"/>
          <w:lang w:eastAsia="ja-JP"/>
        </w:rPr>
        <w:t>Megjithatë</w:t>
      </w:r>
      <w:proofErr w:type="spellEnd"/>
      <w:r w:rsidRPr="00EE500D">
        <w:rPr>
          <w:color w:val="333333"/>
          <w:lang w:eastAsia="ja-JP"/>
        </w:rPr>
        <w:t xml:space="preserve">, </w:t>
      </w:r>
      <w:proofErr w:type="spellStart"/>
      <w:r w:rsidRPr="00EE500D">
        <w:rPr>
          <w:color w:val="333333"/>
          <w:lang w:eastAsia="ja-JP"/>
        </w:rPr>
        <w:t>siç</w:t>
      </w:r>
      <w:proofErr w:type="spellEnd"/>
      <w:r w:rsidRPr="00EE500D">
        <w:rPr>
          <w:color w:val="333333"/>
          <w:lang w:eastAsia="ja-JP"/>
        </w:rPr>
        <w:t xml:space="preserve"> </w:t>
      </w:r>
      <w:proofErr w:type="spellStart"/>
      <w:r w:rsidRPr="00EE500D">
        <w:rPr>
          <w:color w:val="333333"/>
          <w:lang w:eastAsia="ja-JP"/>
        </w:rPr>
        <w:t>tregon</w:t>
      </w:r>
      <w:proofErr w:type="spellEnd"/>
      <w:r w:rsidRPr="00EE500D">
        <w:rPr>
          <w:color w:val="333333"/>
          <w:lang w:eastAsia="ja-JP"/>
        </w:rPr>
        <w:t xml:space="preserve"> </w:t>
      </w:r>
      <w:proofErr w:type="spellStart"/>
      <w:r w:rsidRPr="00EE500D">
        <w:rPr>
          <w:color w:val="333333"/>
          <w:lang w:eastAsia="ja-JP"/>
        </w:rPr>
        <w:t>Figura</w:t>
      </w:r>
      <w:proofErr w:type="spellEnd"/>
      <w:r w:rsidRPr="00EE500D">
        <w:rPr>
          <w:color w:val="333333"/>
          <w:lang w:eastAsia="ja-JP"/>
        </w:rPr>
        <w:t xml:space="preserve"> 4, </w:t>
      </w:r>
      <w:proofErr w:type="spellStart"/>
      <w:r w:rsidRPr="00EE500D">
        <w:rPr>
          <w:color w:val="333333"/>
          <w:lang w:eastAsia="ja-JP"/>
        </w:rPr>
        <w:t>emetimet</w:t>
      </w:r>
      <w:proofErr w:type="spellEnd"/>
      <w:r w:rsidRPr="00EE500D">
        <w:rPr>
          <w:color w:val="333333"/>
          <w:lang w:eastAsia="ja-JP"/>
        </w:rPr>
        <w:t xml:space="preserve"> </w:t>
      </w:r>
      <w:proofErr w:type="spellStart"/>
      <w:r w:rsidRPr="00EE500D">
        <w:rPr>
          <w:color w:val="333333"/>
          <w:lang w:eastAsia="ja-JP"/>
        </w:rPr>
        <w:t>nga</w:t>
      </w:r>
      <w:proofErr w:type="spellEnd"/>
      <w:r w:rsidRPr="00EE500D">
        <w:rPr>
          <w:color w:val="333333"/>
          <w:lang w:eastAsia="ja-JP"/>
        </w:rPr>
        <w:t xml:space="preserve"> </w:t>
      </w:r>
      <w:proofErr w:type="spellStart"/>
      <w:r w:rsidRPr="00EE500D">
        <w:rPr>
          <w:color w:val="333333"/>
          <w:lang w:eastAsia="ja-JP"/>
        </w:rPr>
        <w:t>sektori</w:t>
      </w:r>
      <w:proofErr w:type="spellEnd"/>
      <w:r w:rsidRPr="00EE500D">
        <w:rPr>
          <w:color w:val="333333"/>
          <w:lang w:eastAsia="ja-JP"/>
        </w:rPr>
        <w:t xml:space="preserve"> </w:t>
      </w:r>
      <w:proofErr w:type="spellStart"/>
      <w:r w:rsidRPr="00EE500D">
        <w:rPr>
          <w:color w:val="333333"/>
          <w:lang w:eastAsia="ja-JP"/>
        </w:rPr>
        <w:t>i</w:t>
      </w:r>
      <w:proofErr w:type="spellEnd"/>
      <w:r w:rsidRPr="00EE500D">
        <w:rPr>
          <w:color w:val="333333"/>
          <w:lang w:eastAsia="ja-JP"/>
        </w:rPr>
        <w:t xml:space="preserve"> </w:t>
      </w:r>
      <w:proofErr w:type="spellStart"/>
      <w:r w:rsidRPr="00EE500D">
        <w:rPr>
          <w:color w:val="333333"/>
          <w:lang w:eastAsia="ja-JP"/>
        </w:rPr>
        <w:t>energjisë</w:t>
      </w:r>
      <w:proofErr w:type="spellEnd"/>
      <w:r w:rsidRPr="00EE500D">
        <w:rPr>
          <w:color w:val="333333"/>
          <w:lang w:eastAsia="ja-JP"/>
        </w:rPr>
        <w:t xml:space="preserve"> </w:t>
      </w:r>
      <w:proofErr w:type="spellStart"/>
      <w:r w:rsidRPr="00EE500D">
        <w:rPr>
          <w:color w:val="333333"/>
          <w:lang w:eastAsia="ja-JP"/>
        </w:rPr>
        <w:t>arritën</w:t>
      </w:r>
      <w:proofErr w:type="spellEnd"/>
      <w:r w:rsidRPr="00EE500D">
        <w:rPr>
          <w:color w:val="333333"/>
          <w:lang w:eastAsia="ja-JP"/>
        </w:rPr>
        <w:t xml:space="preserve"> </w:t>
      </w:r>
      <w:proofErr w:type="spellStart"/>
      <w:r w:rsidRPr="00EE500D">
        <w:rPr>
          <w:color w:val="333333"/>
          <w:lang w:eastAsia="ja-JP"/>
        </w:rPr>
        <w:t>kulmin</w:t>
      </w:r>
      <w:proofErr w:type="spellEnd"/>
      <w:r w:rsidRPr="00EE500D">
        <w:rPr>
          <w:color w:val="333333"/>
          <w:lang w:eastAsia="ja-JP"/>
        </w:rPr>
        <w:t xml:space="preserve"> </w:t>
      </w:r>
      <w:proofErr w:type="spellStart"/>
      <w:r w:rsidRPr="00EE500D">
        <w:rPr>
          <w:color w:val="333333"/>
          <w:lang w:eastAsia="ja-JP"/>
        </w:rPr>
        <w:t>në</w:t>
      </w:r>
      <w:proofErr w:type="spellEnd"/>
      <w:r w:rsidRPr="00EE500D">
        <w:rPr>
          <w:color w:val="333333"/>
          <w:lang w:eastAsia="ja-JP"/>
        </w:rPr>
        <w:t xml:space="preserve"> </w:t>
      </w:r>
      <w:proofErr w:type="spellStart"/>
      <w:r w:rsidRPr="00EE500D">
        <w:rPr>
          <w:color w:val="333333"/>
          <w:lang w:eastAsia="ja-JP"/>
        </w:rPr>
        <w:t>vitin</w:t>
      </w:r>
      <w:proofErr w:type="spellEnd"/>
      <w:r w:rsidRPr="00EE500D">
        <w:rPr>
          <w:color w:val="333333"/>
          <w:lang w:eastAsia="ja-JP"/>
        </w:rPr>
        <w:t xml:space="preserve"> 2016 me 9,125 MtCO2eq </w:t>
      </w:r>
      <w:proofErr w:type="spellStart"/>
      <w:r w:rsidRPr="00EE500D">
        <w:rPr>
          <w:color w:val="333333"/>
          <w:lang w:eastAsia="ja-JP"/>
        </w:rPr>
        <w:t>dhe</w:t>
      </w:r>
      <w:proofErr w:type="spellEnd"/>
      <w:r w:rsidRPr="00EE500D">
        <w:rPr>
          <w:color w:val="333333"/>
          <w:lang w:eastAsia="ja-JP"/>
        </w:rPr>
        <w:t xml:space="preserve"> u </w:t>
      </w:r>
      <w:proofErr w:type="spellStart"/>
      <w:r w:rsidRPr="00EE500D">
        <w:rPr>
          <w:color w:val="333333"/>
          <w:lang w:eastAsia="ja-JP"/>
        </w:rPr>
        <w:t>rritën</w:t>
      </w:r>
      <w:proofErr w:type="spellEnd"/>
      <w:r w:rsidRPr="00EE500D">
        <w:rPr>
          <w:color w:val="333333"/>
          <w:lang w:eastAsia="ja-JP"/>
        </w:rPr>
        <w:t xml:space="preserve"> </w:t>
      </w:r>
      <w:proofErr w:type="spellStart"/>
      <w:r w:rsidRPr="00EE500D">
        <w:rPr>
          <w:color w:val="333333"/>
          <w:lang w:eastAsia="ja-JP"/>
        </w:rPr>
        <w:t>në</w:t>
      </w:r>
      <w:proofErr w:type="spellEnd"/>
      <w:r w:rsidRPr="00EE500D">
        <w:rPr>
          <w:color w:val="333333"/>
          <w:lang w:eastAsia="ja-JP"/>
        </w:rPr>
        <w:t xml:space="preserve"> </w:t>
      </w:r>
      <w:proofErr w:type="spellStart"/>
      <w:r w:rsidRPr="00EE500D">
        <w:rPr>
          <w:color w:val="333333"/>
          <w:lang w:eastAsia="ja-JP"/>
        </w:rPr>
        <w:t>përgjithësi</w:t>
      </w:r>
      <w:proofErr w:type="spellEnd"/>
      <w:r w:rsidRPr="00EE500D">
        <w:rPr>
          <w:color w:val="333333"/>
          <w:lang w:eastAsia="ja-JP"/>
        </w:rPr>
        <w:t xml:space="preserve"> me 1% </w:t>
      </w:r>
      <w:proofErr w:type="spellStart"/>
      <w:r w:rsidRPr="00EE500D">
        <w:rPr>
          <w:color w:val="333333"/>
          <w:lang w:eastAsia="ja-JP"/>
        </w:rPr>
        <w:t>në</w:t>
      </w:r>
      <w:proofErr w:type="spellEnd"/>
      <w:r w:rsidRPr="00EE500D">
        <w:rPr>
          <w:color w:val="333333"/>
          <w:lang w:eastAsia="ja-JP"/>
        </w:rPr>
        <w:t xml:space="preserve"> </w:t>
      </w:r>
      <w:proofErr w:type="spellStart"/>
      <w:r w:rsidRPr="00EE500D">
        <w:rPr>
          <w:color w:val="333333"/>
          <w:lang w:eastAsia="ja-JP"/>
        </w:rPr>
        <w:t>periudhën</w:t>
      </w:r>
      <w:proofErr w:type="spellEnd"/>
      <w:r w:rsidRPr="00EE500D">
        <w:rPr>
          <w:color w:val="333333"/>
          <w:lang w:eastAsia="ja-JP"/>
        </w:rPr>
        <w:t xml:space="preserve"> 2012-2020. </w:t>
      </w:r>
      <w:proofErr w:type="spellStart"/>
      <w:r w:rsidRPr="00EE500D">
        <w:rPr>
          <w:color w:val="333333"/>
          <w:lang w:eastAsia="ja-JP"/>
        </w:rPr>
        <w:t>Rritja</w:t>
      </w:r>
      <w:proofErr w:type="spellEnd"/>
      <w:r w:rsidRPr="00EE500D">
        <w:rPr>
          <w:color w:val="333333"/>
          <w:lang w:eastAsia="ja-JP"/>
        </w:rPr>
        <w:t xml:space="preserve"> </w:t>
      </w:r>
      <w:proofErr w:type="spellStart"/>
      <w:r w:rsidRPr="00EE500D">
        <w:rPr>
          <w:color w:val="333333"/>
          <w:lang w:eastAsia="ja-JP"/>
        </w:rPr>
        <w:t>duhet</w:t>
      </w:r>
      <w:proofErr w:type="spellEnd"/>
      <w:r w:rsidRPr="00EE500D">
        <w:rPr>
          <w:color w:val="333333"/>
          <w:lang w:eastAsia="ja-JP"/>
        </w:rPr>
        <w:t xml:space="preserve"> </w:t>
      </w:r>
      <w:proofErr w:type="spellStart"/>
      <w:r w:rsidRPr="00EE500D">
        <w:rPr>
          <w:color w:val="333333"/>
          <w:lang w:eastAsia="ja-JP"/>
        </w:rPr>
        <w:t>t'i</w:t>
      </w:r>
      <w:proofErr w:type="spellEnd"/>
      <w:r w:rsidRPr="00EE500D">
        <w:rPr>
          <w:color w:val="333333"/>
          <w:lang w:eastAsia="ja-JP"/>
        </w:rPr>
        <w:t xml:space="preserve"> </w:t>
      </w:r>
      <w:proofErr w:type="spellStart"/>
      <w:r w:rsidRPr="00EE500D">
        <w:rPr>
          <w:color w:val="333333"/>
          <w:lang w:eastAsia="ja-JP"/>
        </w:rPr>
        <w:t>atribuohet</w:t>
      </w:r>
      <w:proofErr w:type="spellEnd"/>
      <w:r w:rsidRPr="00EE500D">
        <w:rPr>
          <w:color w:val="333333"/>
          <w:lang w:eastAsia="ja-JP"/>
        </w:rPr>
        <w:t xml:space="preserve"> </w:t>
      </w:r>
      <w:proofErr w:type="spellStart"/>
      <w:r w:rsidRPr="00EE500D">
        <w:rPr>
          <w:color w:val="333333"/>
          <w:lang w:eastAsia="ja-JP"/>
        </w:rPr>
        <w:t>kryesisht</w:t>
      </w:r>
      <w:proofErr w:type="spellEnd"/>
      <w:r w:rsidRPr="00EE500D">
        <w:rPr>
          <w:color w:val="333333"/>
          <w:lang w:eastAsia="ja-JP"/>
        </w:rPr>
        <w:t xml:space="preserve"> </w:t>
      </w:r>
      <w:proofErr w:type="spellStart"/>
      <w:r w:rsidRPr="00EE500D">
        <w:rPr>
          <w:color w:val="333333"/>
          <w:lang w:eastAsia="ja-JP"/>
        </w:rPr>
        <w:t>rritjes</w:t>
      </w:r>
      <w:proofErr w:type="spellEnd"/>
      <w:r w:rsidRPr="00EE500D">
        <w:rPr>
          <w:color w:val="333333"/>
          <w:lang w:eastAsia="ja-JP"/>
        </w:rPr>
        <w:t xml:space="preserve"> </w:t>
      </w:r>
      <w:proofErr w:type="spellStart"/>
      <w:r w:rsidRPr="00EE500D">
        <w:rPr>
          <w:color w:val="333333"/>
          <w:lang w:eastAsia="ja-JP"/>
        </w:rPr>
        <w:t>së</w:t>
      </w:r>
      <w:proofErr w:type="spellEnd"/>
      <w:r w:rsidRPr="00EE500D">
        <w:rPr>
          <w:color w:val="333333"/>
          <w:lang w:eastAsia="ja-JP"/>
        </w:rPr>
        <w:t xml:space="preserve"> </w:t>
      </w:r>
      <w:proofErr w:type="spellStart"/>
      <w:r w:rsidRPr="00EE500D">
        <w:rPr>
          <w:color w:val="333333"/>
          <w:lang w:eastAsia="ja-JP"/>
        </w:rPr>
        <w:t>ekonomisë</w:t>
      </w:r>
      <w:proofErr w:type="spellEnd"/>
      <w:r w:rsidRPr="00EE500D">
        <w:rPr>
          <w:color w:val="333333"/>
          <w:lang w:eastAsia="ja-JP"/>
        </w:rPr>
        <w:t xml:space="preserve"> </w:t>
      </w:r>
      <w:proofErr w:type="spellStart"/>
      <w:r w:rsidRPr="00EE500D">
        <w:rPr>
          <w:color w:val="333333"/>
          <w:lang w:eastAsia="ja-JP"/>
        </w:rPr>
        <w:t>dhe</w:t>
      </w:r>
      <w:proofErr w:type="spellEnd"/>
      <w:r w:rsidRPr="00EE500D">
        <w:rPr>
          <w:color w:val="333333"/>
          <w:lang w:eastAsia="ja-JP"/>
        </w:rPr>
        <w:t xml:space="preserve"> </w:t>
      </w:r>
      <w:proofErr w:type="spellStart"/>
      <w:r w:rsidRPr="00EE500D">
        <w:rPr>
          <w:color w:val="333333"/>
          <w:lang w:eastAsia="ja-JP"/>
        </w:rPr>
        <w:t>popullsisë</w:t>
      </w:r>
      <w:proofErr w:type="spellEnd"/>
      <w:r w:rsidRPr="00EE500D">
        <w:rPr>
          <w:color w:val="333333"/>
          <w:lang w:eastAsia="ja-JP"/>
        </w:rPr>
        <w:t xml:space="preserve"> </w:t>
      </w:r>
      <w:proofErr w:type="spellStart"/>
      <w:r w:rsidRPr="00EE500D">
        <w:rPr>
          <w:color w:val="333333"/>
          <w:lang w:eastAsia="ja-JP"/>
        </w:rPr>
        <w:t>së</w:t>
      </w:r>
      <w:proofErr w:type="spellEnd"/>
      <w:r w:rsidRPr="00EE500D">
        <w:rPr>
          <w:color w:val="333333"/>
          <w:lang w:eastAsia="ja-JP"/>
        </w:rPr>
        <w:t xml:space="preserve"> </w:t>
      </w:r>
      <w:proofErr w:type="spellStart"/>
      <w:r w:rsidRPr="00EE500D">
        <w:rPr>
          <w:color w:val="333333"/>
          <w:lang w:eastAsia="ja-JP"/>
        </w:rPr>
        <w:t>Kosovës</w:t>
      </w:r>
      <w:proofErr w:type="spellEnd"/>
      <w:r w:rsidRPr="00EE500D">
        <w:rPr>
          <w:color w:val="333333"/>
          <w:lang w:eastAsia="ja-JP"/>
        </w:rPr>
        <w:t xml:space="preserve"> </w:t>
      </w:r>
      <w:proofErr w:type="spellStart"/>
      <w:r w:rsidRPr="00EE500D">
        <w:rPr>
          <w:color w:val="333333"/>
          <w:lang w:eastAsia="ja-JP"/>
        </w:rPr>
        <w:t>dhe</w:t>
      </w:r>
      <w:proofErr w:type="spellEnd"/>
      <w:r w:rsidRPr="00EE500D">
        <w:rPr>
          <w:color w:val="333333"/>
          <w:lang w:eastAsia="ja-JP"/>
        </w:rPr>
        <w:t xml:space="preserve"> </w:t>
      </w:r>
      <w:proofErr w:type="spellStart"/>
      <w:r w:rsidRPr="00EE500D">
        <w:rPr>
          <w:color w:val="333333"/>
          <w:lang w:eastAsia="ja-JP"/>
        </w:rPr>
        <w:t>vetëm</w:t>
      </w:r>
      <w:proofErr w:type="spellEnd"/>
      <w:r w:rsidRPr="00EE500D">
        <w:rPr>
          <w:color w:val="333333"/>
          <w:lang w:eastAsia="ja-JP"/>
        </w:rPr>
        <w:t xml:space="preserve"> </w:t>
      </w:r>
      <w:proofErr w:type="spellStart"/>
      <w:r w:rsidRPr="00EE500D">
        <w:rPr>
          <w:color w:val="333333"/>
          <w:lang w:eastAsia="ja-JP"/>
        </w:rPr>
        <w:t>pjesërisht</w:t>
      </w:r>
      <w:proofErr w:type="spellEnd"/>
      <w:r w:rsidRPr="00EE500D">
        <w:rPr>
          <w:color w:val="333333"/>
          <w:lang w:eastAsia="ja-JP"/>
        </w:rPr>
        <w:t xml:space="preserve"> e </w:t>
      </w:r>
      <w:proofErr w:type="spellStart"/>
      <w:r w:rsidRPr="00EE500D">
        <w:rPr>
          <w:color w:val="333333"/>
          <w:lang w:eastAsia="ja-JP"/>
        </w:rPr>
        <w:t>zbutur</w:t>
      </w:r>
      <w:proofErr w:type="spellEnd"/>
      <w:r w:rsidRPr="00EE500D">
        <w:rPr>
          <w:color w:val="333333"/>
          <w:lang w:eastAsia="ja-JP"/>
        </w:rPr>
        <w:t xml:space="preserve"> </w:t>
      </w:r>
      <w:proofErr w:type="spellStart"/>
      <w:r w:rsidRPr="00EE500D">
        <w:rPr>
          <w:color w:val="333333"/>
          <w:lang w:eastAsia="ja-JP"/>
        </w:rPr>
        <w:t>nga</w:t>
      </w:r>
      <w:proofErr w:type="spellEnd"/>
      <w:r w:rsidRPr="00EE500D">
        <w:rPr>
          <w:color w:val="333333"/>
          <w:lang w:eastAsia="ja-JP"/>
        </w:rPr>
        <w:t xml:space="preserve"> </w:t>
      </w:r>
      <w:proofErr w:type="spellStart"/>
      <w:r w:rsidRPr="00EE500D">
        <w:rPr>
          <w:color w:val="333333"/>
          <w:lang w:eastAsia="ja-JP"/>
        </w:rPr>
        <w:t>përfitimet</w:t>
      </w:r>
      <w:proofErr w:type="spellEnd"/>
      <w:r w:rsidRPr="00EE500D">
        <w:rPr>
          <w:color w:val="333333"/>
          <w:lang w:eastAsia="ja-JP"/>
        </w:rPr>
        <w:t xml:space="preserve"> e </w:t>
      </w:r>
      <w:proofErr w:type="spellStart"/>
      <w:r w:rsidRPr="00EE500D">
        <w:rPr>
          <w:color w:val="333333"/>
          <w:lang w:eastAsia="ja-JP"/>
        </w:rPr>
        <w:t>efikasitetit</w:t>
      </w:r>
      <w:proofErr w:type="spellEnd"/>
      <w:r w:rsidRPr="00EE500D">
        <w:rPr>
          <w:color w:val="333333"/>
          <w:lang w:eastAsia="ja-JP"/>
        </w:rPr>
        <w:t xml:space="preserve"> </w:t>
      </w:r>
      <w:proofErr w:type="spellStart"/>
      <w:r w:rsidRPr="00EE500D">
        <w:rPr>
          <w:color w:val="333333"/>
          <w:lang w:eastAsia="ja-JP"/>
        </w:rPr>
        <w:t>të</w:t>
      </w:r>
      <w:proofErr w:type="spellEnd"/>
      <w:r w:rsidRPr="00EE500D">
        <w:rPr>
          <w:color w:val="333333"/>
          <w:lang w:eastAsia="ja-JP"/>
        </w:rPr>
        <w:t xml:space="preserve"> </w:t>
      </w:r>
      <w:proofErr w:type="spellStart"/>
      <w:r w:rsidRPr="00EE500D">
        <w:rPr>
          <w:color w:val="333333"/>
          <w:lang w:eastAsia="ja-JP"/>
        </w:rPr>
        <w:t>energjisë</w:t>
      </w:r>
      <w:proofErr w:type="spellEnd"/>
      <w:r w:rsidRPr="00EE500D">
        <w:rPr>
          <w:color w:val="333333"/>
          <w:lang w:eastAsia="ja-JP"/>
        </w:rPr>
        <w:t>.</w:t>
      </w:r>
    </w:p>
    <w:p w14:paraId="46F80E12" w14:textId="77777777" w:rsidR="00AC55DA" w:rsidRDefault="00AC55DA" w:rsidP="00AC55DA">
      <w:pPr>
        <w:pStyle w:val="Fliesstext"/>
        <w:jc w:val="both"/>
        <w:rPr>
          <w:lang w:eastAsia="ja-JP"/>
        </w:rPr>
      </w:pPr>
    </w:p>
    <w:p w14:paraId="354095A4" w14:textId="77777777" w:rsidR="00AC55DA" w:rsidRDefault="00AC55DA" w:rsidP="00AC55DA">
      <w:pPr>
        <w:pStyle w:val="Fliesstext"/>
        <w:jc w:val="both"/>
        <w:rPr>
          <w:lang w:eastAsia="ja-JP"/>
        </w:rPr>
      </w:pPr>
    </w:p>
    <w:p w14:paraId="09B98AE6" w14:textId="77777777" w:rsidR="00AC55DA" w:rsidRDefault="00AC55DA" w:rsidP="00AC55DA">
      <w:pPr>
        <w:pStyle w:val="Fliesstext"/>
        <w:jc w:val="both"/>
        <w:rPr>
          <w:lang w:eastAsia="ja-JP"/>
        </w:rPr>
      </w:pPr>
    </w:p>
    <w:p w14:paraId="2E12569F" w14:textId="77777777" w:rsidR="00AC55DA" w:rsidRDefault="00AC55DA" w:rsidP="00AC55DA">
      <w:pPr>
        <w:pStyle w:val="Fliesstext"/>
        <w:jc w:val="both"/>
        <w:rPr>
          <w:lang w:eastAsia="ja-JP"/>
        </w:rPr>
      </w:pPr>
    </w:p>
    <w:p w14:paraId="1091ED07" w14:textId="77777777" w:rsidR="00AC55DA" w:rsidRDefault="00AC55DA" w:rsidP="00AC55DA">
      <w:pPr>
        <w:pStyle w:val="Fliesstext"/>
        <w:jc w:val="both"/>
        <w:rPr>
          <w:lang w:eastAsia="ja-JP"/>
        </w:rPr>
      </w:pPr>
    </w:p>
    <w:p w14:paraId="493EE229" w14:textId="77777777" w:rsidR="00AC55DA" w:rsidRDefault="00AC55DA" w:rsidP="00AC55DA">
      <w:pPr>
        <w:pStyle w:val="Fliesstext"/>
        <w:jc w:val="both"/>
        <w:rPr>
          <w:lang w:eastAsia="ja-JP"/>
        </w:rPr>
      </w:pPr>
    </w:p>
    <w:p w14:paraId="0C7716B7" w14:textId="77777777" w:rsidR="00AC55DA" w:rsidRDefault="00AC55DA" w:rsidP="00AC55DA">
      <w:pPr>
        <w:pStyle w:val="Fliesstext"/>
        <w:jc w:val="both"/>
        <w:rPr>
          <w:lang w:eastAsia="ja-JP"/>
        </w:rPr>
      </w:pPr>
    </w:p>
    <w:p w14:paraId="4FAF1976" w14:textId="77777777" w:rsidR="00AC55DA" w:rsidRDefault="00AC55DA" w:rsidP="00AC55DA">
      <w:pPr>
        <w:pStyle w:val="Fliesstext"/>
        <w:jc w:val="both"/>
        <w:rPr>
          <w:lang w:eastAsia="ja-JP"/>
        </w:rPr>
      </w:pPr>
    </w:p>
    <w:p w14:paraId="0B709970" w14:textId="77777777" w:rsidR="00AC55DA" w:rsidRDefault="00AC55DA" w:rsidP="00AC55DA">
      <w:pPr>
        <w:pStyle w:val="Fliesstext"/>
        <w:jc w:val="both"/>
        <w:rPr>
          <w:lang w:eastAsia="ja-JP"/>
        </w:rPr>
      </w:pPr>
    </w:p>
    <w:p w14:paraId="79BB21CB" w14:textId="77777777" w:rsidR="00AC55DA" w:rsidRDefault="00AC55DA" w:rsidP="00AC55DA">
      <w:pPr>
        <w:pStyle w:val="Fliesstext"/>
        <w:jc w:val="both"/>
        <w:rPr>
          <w:lang w:eastAsia="ja-JP"/>
        </w:rPr>
      </w:pPr>
    </w:p>
    <w:p w14:paraId="1B0C6D39" w14:textId="77777777" w:rsidR="00AC55DA" w:rsidRDefault="00AC55DA" w:rsidP="00AC55DA">
      <w:pPr>
        <w:pStyle w:val="Fliesstext"/>
        <w:jc w:val="both"/>
        <w:rPr>
          <w:lang w:eastAsia="ja-JP"/>
        </w:rPr>
      </w:pPr>
    </w:p>
    <w:p w14:paraId="46C6DC94" w14:textId="77777777" w:rsidR="00AC55DA" w:rsidRDefault="00AC55DA" w:rsidP="00AC55DA">
      <w:pPr>
        <w:pStyle w:val="Fliesstext"/>
        <w:jc w:val="both"/>
        <w:rPr>
          <w:lang w:eastAsia="ja-JP"/>
        </w:rPr>
      </w:pPr>
    </w:p>
    <w:p w14:paraId="5608EE6F" w14:textId="77777777" w:rsidR="00AC55DA" w:rsidRPr="00EE582D" w:rsidRDefault="00D345CA" w:rsidP="00AC55DA">
      <w:pPr>
        <w:pStyle w:val="Fliesstext"/>
        <w:jc w:val="both"/>
        <w:rPr>
          <w:color w:val="5B9BD5" w:themeColor="accent1"/>
        </w:rPr>
      </w:pPr>
      <w:proofErr w:type="spellStart"/>
      <w:r>
        <w:rPr>
          <w:color w:val="5B9BD5" w:themeColor="accent1"/>
        </w:rPr>
        <w:t>Figura</w:t>
      </w:r>
      <w:proofErr w:type="spellEnd"/>
      <w:r>
        <w:rPr>
          <w:color w:val="5B9BD5" w:themeColor="accent1"/>
        </w:rPr>
        <w:t xml:space="preserve">  </w:t>
      </w:r>
      <w:r w:rsidR="00AC55DA">
        <w:rPr>
          <w:color w:val="5B9BD5" w:themeColor="accent1"/>
        </w:rPr>
        <w:t xml:space="preserve"> 5</w:t>
      </w:r>
      <w:r w:rsidR="00AC55DA" w:rsidRPr="00EE582D">
        <w:rPr>
          <w:color w:val="5B9BD5" w:themeColor="accent1"/>
        </w:rPr>
        <w:t xml:space="preserve">: </w:t>
      </w:r>
      <w:proofErr w:type="spellStart"/>
      <w:r w:rsidR="00EE500D" w:rsidRPr="00EE500D">
        <w:rPr>
          <w:color w:val="5B9BD5" w:themeColor="accent1"/>
        </w:rPr>
        <w:t>Emetimet</w:t>
      </w:r>
      <w:proofErr w:type="spellEnd"/>
      <w:r w:rsidR="00EE500D" w:rsidRPr="00EE500D">
        <w:rPr>
          <w:color w:val="5B9BD5" w:themeColor="accent1"/>
        </w:rPr>
        <w:t xml:space="preserve"> e </w:t>
      </w:r>
      <w:proofErr w:type="spellStart"/>
      <w:r w:rsidR="00EE500D" w:rsidRPr="00EE500D">
        <w:rPr>
          <w:color w:val="5B9BD5" w:themeColor="accent1"/>
        </w:rPr>
        <w:t>vlerësuara</w:t>
      </w:r>
      <w:proofErr w:type="spellEnd"/>
      <w:r w:rsidR="00EE500D" w:rsidRPr="00EE500D">
        <w:rPr>
          <w:color w:val="5B9BD5" w:themeColor="accent1"/>
        </w:rPr>
        <w:t xml:space="preserve"> </w:t>
      </w:r>
      <w:proofErr w:type="spellStart"/>
      <w:r w:rsidR="00EE500D" w:rsidRPr="00EE500D">
        <w:rPr>
          <w:color w:val="5B9BD5" w:themeColor="accent1"/>
        </w:rPr>
        <w:t>nga</w:t>
      </w:r>
      <w:proofErr w:type="spellEnd"/>
      <w:r w:rsidR="00EE500D" w:rsidRPr="00EE500D">
        <w:rPr>
          <w:color w:val="5B9BD5" w:themeColor="accent1"/>
        </w:rPr>
        <w:t xml:space="preserve"> </w:t>
      </w:r>
      <w:proofErr w:type="spellStart"/>
      <w:r w:rsidR="00EE500D" w:rsidRPr="00EE500D">
        <w:rPr>
          <w:color w:val="5B9BD5" w:themeColor="accent1"/>
        </w:rPr>
        <w:t>sektori</w:t>
      </w:r>
      <w:proofErr w:type="spellEnd"/>
      <w:r w:rsidR="00EE500D" w:rsidRPr="00EE500D">
        <w:rPr>
          <w:color w:val="5B9BD5" w:themeColor="accent1"/>
        </w:rPr>
        <w:t xml:space="preserve"> </w:t>
      </w:r>
      <w:proofErr w:type="spellStart"/>
      <w:r w:rsidR="00EE500D" w:rsidRPr="00EE500D">
        <w:rPr>
          <w:color w:val="5B9BD5" w:themeColor="accent1"/>
        </w:rPr>
        <w:t>joenergjetik</w:t>
      </w:r>
      <w:proofErr w:type="spellEnd"/>
      <w:r w:rsidR="00EE500D" w:rsidRPr="00EE500D">
        <w:rPr>
          <w:color w:val="5B9BD5" w:themeColor="accent1"/>
        </w:rPr>
        <w:t xml:space="preserve"> </w:t>
      </w:r>
      <w:r w:rsidR="00AC55DA" w:rsidRPr="00EE582D">
        <w:rPr>
          <w:color w:val="5B9BD5" w:themeColor="accent1"/>
        </w:rPr>
        <w:t>(2012-2020)</w:t>
      </w:r>
    </w:p>
    <w:p w14:paraId="2FAFFBE8" w14:textId="77777777" w:rsidR="00AC55DA" w:rsidRDefault="00AC55DA" w:rsidP="00AC55DA">
      <w:pPr>
        <w:pStyle w:val="Tabellenberschrift"/>
        <w:keepNext/>
        <w:jc w:val="both"/>
      </w:pPr>
      <w:r>
        <w:rPr>
          <w:noProof/>
          <w:lang w:val="en-US" w:eastAsia="en-US"/>
        </w:rPr>
        <w:drawing>
          <wp:inline distT="0" distB="0" distL="0" distR="0" wp14:anchorId="52209595" wp14:editId="471761C6">
            <wp:extent cx="5137785" cy="2946671"/>
            <wp:effectExtent l="0" t="0" r="5715" b="6350"/>
            <wp:docPr id="1479190476" name="Chart 1">
              <a:extLst xmlns:a="http://schemas.openxmlformats.org/drawingml/2006/main">
                <a:ext uri="{FF2B5EF4-FFF2-40B4-BE49-F238E27FC236}">
                  <a16:creationId xmlns:a16="http://schemas.microsoft.com/office/drawing/2014/main" id="{EEF63D80-357E-B190-B06A-2561C2935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5FB61F" w14:textId="77777777" w:rsidR="00AC55DA" w:rsidRPr="00D65E7D" w:rsidRDefault="00D345CA" w:rsidP="00AC55DA">
      <w:pPr>
        <w:pStyle w:val="Tabellenberschrift"/>
        <w:keepNext/>
        <w:spacing w:after="0"/>
        <w:jc w:val="both"/>
        <w:rPr>
          <w:i/>
          <w:iCs/>
          <w:color w:val="333333"/>
          <w:sz w:val="20"/>
          <w:szCs w:val="20"/>
        </w:rPr>
      </w:pPr>
      <w:proofErr w:type="spellStart"/>
      <w:r>
        <w:rPr>
          <w:i/>
          <w:iCs/>
          <w:color w:val="333333"/>
          <w:sz w:val="20"/>
          <w:szCs w:val="20"/>
        </w:rPr>
        <w:t>Burimi</w:t>
      </w:r>
      <w:proofErr w:type="spellEnd"/>
      <w:r w:rsidR="00AC55DA" w:rsidRPr="00D65E7D">
        <w:rPr>
          <w:i/>
          <w:iCs/>
          <w:color w:val="333333"/>
          <w:sz w:val="20"/>
          <w:szCs w:val="20"/>
        </w:rPr>
        <w:t xml:space="preserve">: </w:t>
      </w:r>
      <w:proofErr w:type="spellStart"/>
      <w:r w:rsidR="00EE500D" w:rsidRPr="00EE500D">
        <w:rPr>
          <w:i/>
          <w:iCs/>
          <w:color w:val="333333"/>
          <w:sz w:val="20"/>
          <w:szCs w:val="20"/>
        </w:rPr>
        <w:t>Përkufizimi</w:t>
      </w:r>
      <w:proofErr w:type="spellEnd"/>
      <w:r w:rsidR="00EE500D" w:rsidRPr="00EE500D">
        <w:rPr>
          <w:i/>
          <w:iCs/>
          <w:color w:val="333333"/>
          <w:sz w:val="20"/>
          <w:szCs w:val="20"/>
        </w:rPr>
        <w:t xml:space="preserve"> </w:t>
      </w:r>
      <w:proofErr w:type="spellStart"/>
      <w:r w:rsidR="00EE500D" w:rsidRPr="00EE500D">
        <w:rPr>
          <w:i/>
          <w:iCs/>
          <w:color w:val="333333"/>
          <w:sz w:val="20"/>
          <w:szCs w:val="20"/>
        </w:rPr>
        <w:t>i</w:t>
      </w:r>
      <w:proofErr w:type="spellEnd"/>
      <w:r w:rsidR="00EE500D" w:rsidRPr="00EE500D">
        <w:rPr>
          <w:i/>
          <w:iCs/>
          <w:color w:val="333333"/>
          <w:sz w:val="20"/>
          <w:szCs w:val="20"/>
        </w:rPr>
        <w:t xml:space="preserve"> </w:t>
      </w:r>
      <w:proofErr w:type="spellStart"/>
      <w:r w:rsidR="00EE500D" w:rsidRPr="00EE500D">
        <w:rPr>
          <w:i/>
          <w:iCs/>
          <w:color w:val="333333"/>
          <w:sz w:val="20"/>
          <w:szCs w:val="20"/>
        </w:rPr>
        <w:t>vitit</w:t>
      </w:r>
      <w:proofErr w:type="spellEnd"/>
      <w:r w:rsidR="00EE500D" w:rsidRPr="00EE500D">
        <w:rPr>
          <w:i/>
          <w:iCs/>
          <w:color w:val="333333"/>
          <w:sz w:val="20"/>
          <w:szCs w:val="20"/>
        </w:rPr>
        <w:t xml:space="preserve"> </w:t>
      </w:r>
      <w:proofErr w:type="spellStart"/>
      <w:r w:rsidR="00EE500D" w:rsidRPr="00EE500D">
        <w:rPr>
          <w:i/>
          <w:iCs/>
          <w:color w:val="333333"/>
          <w:sz w:val="20"/>
          <w:szCs w:val="20"/>
        </w:rPr>
        <w:t>bazë</w:t>
      </w:r>
      <w:proofErr w:type="spellEnd"/>
      <w:r w:rsidR="00EE500D" w:rsidRPr="00EE500D">
        <w:rPr>
          <w:i/>
          <w:iCs/>
          <w:color w:val="333333"/>
          <w:sz w:val="20"/>
          <w:szCs w:val="20"/>
        </w:rPr>
        <w:t xml:space="preserve"> </w:t>
      </w:r>
      <w:proofErr w:type="spellStart"/>
      <w:r w:rsidR="00EE500D" w:rsidRPr="00EE500D">
        <w:rPr>
          <w:i/>
          <w:iCs/>
          <w:color w:val="333333"/>
          <w:sz w:val="20"/>
          <w:szCs w:val="20"/>
        </w:rPr>
        <w:t>për</w:t>
      </w:r>
      <w:proofErr w:type="spellEnd"/>
      <w:r w:rsidR="00EE500D" w:rsidRPr="00EE500D">
        <w:rPr>
          <w:i/>
          <w:iCs/>
          <w:color w:val="333333"/>
          <w:sz w:val="20"/>
          <w:szCs w:val="20"/>
        </w:rPr>
        <w:t xml:space="preserve"> </w:t>
      </w:r>
      <w:proofErr w:type="spellStart"/>
      <w:r w:rsidR="00EE500D" w:rsidRPr="00EE500D">
        <w:rPr>
          <w:i/>
          <w:iCs/>
          <w:color w:val="333333"/>
          <w:sz w:val="20"/>
          <w:szCs w:val="20"/>
        </w:rPr>
        <w:t>vlerësimin</w:t>
      </w:r>
      <w:proofErr w:type="spellEnd"/>
      <w:r w:rsidR="00EE500D" w:rsidRPr="00EE500D">
        <w:rPr>
          <w:i/>
          <w:iCs/>
          <w:color w:val="333333"/>
          <w:sz w:val="20"/>
          <w:szCs w:val="20"/>
        </w:rPr>
        <w:t xml:space="preserve"> e </w:t>
      </w:r>
      <w:proofErr w:type="spellStart"/>
      <w:r w:rsidR="00EE500D" w:rsidRPr="00EE500D">
        <w:rPr>
          <w:i/>
          <w:iCs/>
          <w:color w:val="333333"/>
          <w:sz w:val="20"/>
          <w:szCs w:val="20"/>
        </w:rPr>
        <w:t>emetimeve</w:t>
      </w:r>
      <w:proofErr w:type="spellEnd"/>
      <w:r w:rsidR="00EE500D" w:rsidRPr="00EE500D">
        <w:rPr>
          <w:i/>
          <w:iCs/>
          <w:color w:val="333333"/>
          <w:sz w:val="20"/>
          <w:szCs w:val="20"/>
        </w:rPr>
        <w:t xml:space="preserve"> </w:t>
      </w:r>
      <w:proofErr w:type="spellStart"/>
      <w:r w:rsidR="00EE500D" w:rsidRPr="00EE500D">
        <w:rPr>
          <w:i/>
          <w:iCs/>
          <w:color w:val="333333"/>
          <w:sz w:val="20"/>
          <w:szCs w:val="20"/>
        </w:rPr>
        <w:t>të</w:t>
      </w:r>
      <w:proofErr w:type="spellEnd"/>
      <w:r w:rsidR="00EE500D" w:rsidRPr="00EE500D">
        <w:rPr>
          <w:i/>
          <w:iCs/>
          <w:color w:val="333333"/>
          <w:sz w:val="20"/>
          <w:szCs w:val="20"/>
        </w:rPr>
        <w:t xml:space="preserve"> G</w:t>
      </w:r>
      <w:r w:rsidR="00EE500D">
        <w:rPr>
          <w:i/>
          <w:iCs/>
          <w:color w:val="333333"/>
          <w:sz w:val="20"/>
          <w:szCs w:val="20"/>
        </w:rPr>
        <w:t>S</w:t>
      </w:r>
      <w:r w:rsidR="00EE500D" w:rsidRPr="00EE500D">
        <w:rPr>
          <w:i/>
          <w:iCs/>
          <w:color w:val="333333"/>
          <w:sz w:val="20"/>
          <w:szCs w:val="20"/>
        </w:rPr>
        <w:t xml:space="preserve"> </w:t>
      </w:r>
      <w:proofErr w:type="spellStart"/>
      <w:r w:rsidR="00EE500D" w:rsidRPr="00EE500D">
        <w:rPr>
          <w:i/>
          <w:iCs/>
          <w:color w:val="333333"/>
          <w:sz w:val="20"/>
          <w:szCs w:val="20"/>
        </w:rPr>
        <w:t>për</w:t>
      </w:r>
      <w:proofErr w:type="spellEnd"/>
      <w:r w:rsidR="00EE500D" w:rsidRPr="00EE500D">
        <w:rPr>
          <w:i/>
          <w:iCs/>
          <w:color w:val="333333"/>
          <w:sz w:val="20"/>
          <w:szCs w:val="20"/>
        </w:rPr>
        <w:t xml:space="preserve"> </w:t>
      </w:r>
      <w:r w:rsidR="00FE7A38" w:rsidRPr="00341460">
        <w:rPr>
          <w:i/>
          <w:iCs/>
          <w:color w:val="333333"/>
          <w:sz w:val="20"/>
          <w:szCs w:val="20"/>
        </w:rPr>
        <w:t>Kosovën</w:t>
      </w:r>
      <w:r w:rsidR="00FE7A38" w:rsidRPr="00D65E7D">
        <w:rPr>
          <w:i/>
          <w:iCs/>
          <w:color w:val="333333"/>
          <w:sz w:val="20"/>
          <w:szCs w:val="20"/>
          <w:vertAlign w:val="superscript"/>
        </w:rPr>
        <w:t>4</w:t>
      </w:r>
      <w:r w:rsidR="00FE7A38" w:rsidRPr="00D65E7D">
        <w:rPr>
          <w:i/>
          <w:iCs/>
          <w:color w:val="333333"/>
          <w:sz w:val="20"/>
          <w:szCs w:val="20"/>
        </w:rPr>
        <w:t xml:space="preserve"> </w:t>
      </w:r>
      <w:r w:rsidR="00EE500D" w:rsidRPr="00EE500D">
        <w:rPr>
          <w:i/>
          <w:iCs/>
          <w:color w:val="333333"/>
          <w:sz w:val="20"/>
          <w:szCs w:val="20"/>
        </w:rPr>
        <w:t xml:space="preserve">(2022) </w:t>
      </w:r>
      <w:proofErr w:type="spellStart"/>
      <w:r w:rsidR="00EE500D" w:rsidRPr="00EE500D">
        <w:rPr>
          <w:i/>
          <w:iCs/>
          <w:color w:val="333333"/>
          <w:sz w:val="20"/>
          <w:szCs w:val="20"/>
        </w:rPr>
        <w:t>dhe</w:t>
      </w:r>
      <w:proofErr w:type="spellEnd"/>
      <w:r w:rsidR="00EE500D" w:rsidRPr="00EE500D">
        <w:rPr>
          <w:i/>
          <w:iCs/>
          <w:color w:val="333333"/>
          <w:sz w:val="20"/>
          <w:szCs w:val="20"/>
        </w:rPr>
        <w:t xml:space="preserve"> </w:t>
      </w:r>
      <w:proofErr w:type="spellStart"/>
      <w:r w:rsidR="00EE500D" w:rsidRPr="00EE500D">
        <w:rPr>
          <w:i/>
          <w:iCs/>
          <w:color w:val="333333"/>
          <w:sz w:val="20"/>
          <w:szCs w:val="20"/>
        </w:rPr>
        <w:t>të</w:t>
      </w:r>
      <w:proofErr w:type="spellEnd"/>
      <w:r w:rsidR="00EE500D" w:rsidRPr="00EE500D">
        <w:rPr>
          <w:i/>
          <w:iCs/>
          <w:color w:val="333333"/>
          <w:sz w:val="20"/>
          <w:szCs w:val="20"/>
        </w:rPr>
        <w:t xml:space="preserve"> </w:t>
      </w:r>
      <w:proofErr w:type="spellStart"/>
      <w:r w:rsidR="00EE500D" w:rsidRPr="00EE500D">
        <w:rPr>
          <w:i/>
          <w:iCs/>
          <w:color w:val="333333"/>
          <w:sz w:val="20"/>
          <w:szCs w:val="20"/>
        </w:rPr>
        <w:t>dhënat</w:t>
      </w:r>
      <w:proofErr w:type="spellEnd"/>
      <w:r w:rsidR="00EE500D" w:rsidRPr="00EE500D">
        <w:rPr>
          <w:i/>
          <w:iCs/>
          <w:color w:val="333333"/>
          <w:sz w:val="20"/>
          <w:szCs w:val="20"/>
        </w:rPr>
        <w:t xml:space="preserve"> e </w:t>
      </w:r>
      <w:proofErr w:type="spellStart"/>
      <w:r w:rsidR="00EE500D" w:rsidRPr="00EE500D">
        <w:rPr>
          <w:i/>
          <w:iCs/>
          <w:color w:val="333333"/>
          <w:sz w:val="20"/>
          <w:szCs w:val="20"/>
        </w:rPr>
        <w:t>ofruara</w:t>
      </w:r>
      <w:proofErr w:type="spellEnd"/>
      <w:r w:rsidR="00EE500D" w:rsidRPr="00EE500D">
        <w:rPr>
          <w:i/>
          <w:iCs/>
          <w:color w:val="333333"/>
          <w:sz w:val="20"/>
          <w:szCs w:val="20"/>
        </w:rPr>
        <w:t xml:space="preserve"> </w:t>
      </w:r>
      <w:proofErr w:type="spellStart"/>
      <w:r w:rsidR="00EE500D" w:rsidRPr="00EE500D">
        <w:rPr>
          <w:i/>
          <w:iCs/>
          <w:color w:val="333333"/>
          <w:sz w:val="20"/>
          <w:szCs w:val="20"/>
        </w:rPr>
        <w:t>nga</w:t>
      </w:r>
      <w:proofErr w:type="spellEnd"/>
      <w:r w:rsidR="00EE500D" w:rsidRPr="00EE500D">
        <w:rPr>
          <w:i/>
          <w:iCs/>
          <w:color w:val="333333"/>
          <w:sz w:val="20"/>
          <w:szCs w:val="20"/>
        </w:rPr>
        <w:t xml:space="preserve"> AKMM</w:t>
      </w:r>
      <w:r w:rsidR="00AC55DA" w:rsidRPr="00D65E7D">
        <w:rPr>
          <w:i/>
          <w:iCs/>
          <w:color w:val="333333"/>
          <w:sz w:val="20"/>
          <w:szCs w:val="20"/>
        </w:rPr>
        <w:t>.</w:t>
      </w:r>
    </w:p>
    <w:p w14:paraId="2BDA77A3" w14:textId="77777777" w:rsidR="00AC55DA" w:rsidRDefault="005B5406" w:rsidP="00AC55DA">
      <w:pPr>
        <w:pStyle w:val="Fliesstext"/>
        <w:jc w:val="both"/>
        <w:rPr>
          <w:lang w:eastAsia="ja-JP"/>
        </w:rPr>
      </w:pPr>
      <w:proofErr w:type="spellStart"/>
      <w:r w:rsidRPr="005B5406">
        <w:rPr>
          <w:lang w:eastAsia="ja-JP"/>
        </w:rPr>
        <w:t>Ndërmjet</w:t>
      </w:r>
      <w:proofErr w:type="spellEnd"/>
      <w:r w:rsidRPr="005B5406">
        <w:rPr>
          <w:lang w:eastAsia="ja-JP"/>
        </w:rPr>
        <w:t xml:space="preserve"> </w:t>
      </w:r>
      <w:proofErr w:type="spellStart"/>
      <w:r w:rsidRPr="005B5406">
        <w:rPr>
          <w:lang w:eastAsia="ja-JP"/>
        </w:rPr>
        <w:t>viteve</w:t>
      </w:r>
      <w:proofErr w:type="spellEnd"/>
      <w:r w:rsidRPr="005B5406">
        <w:rPr>
          <w:lang w:eastAsia="ja-JP"/>
        </w:rPr>
        <w:t xml:space="preserve"> 2012 </w:t>
      </w:r>
      <w:proofErr w:type="spellStart"/>
      <w:r w:rsidRPr="005B5406">
        <w:rPr>
          <w:lang w:eastAsia="ja-JP"/>
        </w:rPr>
        <w:t>dhe</w:t>
      </w:r>
      <w:proofErr w:type="spellEnd"/>
      <w:r w:rsidRPr="005B5406">
        <w:rPr>
          <w:lang w:eastAsia="ja-JP"/>
        </w:rPr>
        <w:t xml:space="preserve"> 2020, </w:t>
      </w:r>
      <w:proofErr w:type="spellStart"/>
      <w:r w:rsidRPr="005B5406">
        <w:rPr>
          <w:lang w:eastAsia="ja-JP"/>
        </w:rPr>
        <w:t>emetimet</w:t>
      </w:r>
      <w:proofErr w:type="spellEnd"/>
      <w:r w:rsidRPr="005B5406">
        <w:rPr>
          <w:lang w:eastAsia="ja-JP"/>
        </w:rPr>
        <w:t xml:space="preserve"> </w:t>
      </w:r>
      <w:proofErr w:type="spellStart"/>
      <w:r w:rsidRPr="005B5406">
        <w:rPr>
          <w:lang w:eastAsia="ja-JP"/>
        </w:rPr>
        <w:t>nga</w:t>
      </w:r>
      <w:proofErr w:type="spellEnd"/>
      <w:r w:rsidRPr="005B5406">
        <w:rPr>
          <w:lang w:eastAsia="ja-JP"/>
        </w:rPr>
        <w:t xml:space="preserve"> </w:t>
      </w:r>
      <w:proofErr w:type="spellStart"/>
      <w:r w:rsidRPr="005B5406">
        <w:rPr>
          <w:lang w:eastAsia="ja-JP"/>
        </w:rPr>
        <w:t>sektori</w:t>
      </w:r>
      <w:proofErr w:type="spellEnd"/>
      <w:r w:rsidRPr="005B5406">
        <w:rPr>
          <w:lang w:eastAsia="ja-JP"/>
        </w:rPr>
        <w:t xml:space="preserve"> </w:t>
      </w:r>
      <w:proofErr w:type="spellStart"/>
      <w:r w:rsidRPr="005B5406">
        <w:rPr>
          <w:lang w:eastAsia="ja-JP"/>
        </w:rPr>
        <w:t>joenergjetik</w:t>
      </w:r>
      <w:proofErr w:type="spellEnd"/>
      <w:r w:rsidRPr="005B5406">
        <w:rPr>
          <w:lang w:eastAsia="ja-JP"/>
        </w:rPr>
        <w:t xml:space="preserve"> </w:t>
      </w:r>
      <w:proofErr w:type="spellStart"/>
      <w:r w:rsidRPr="005B5406">
        <w:rPr>
          <w:lang w:eastAsia="ja-JP"/>
        </w:rPr>
        <w:t>pësuan</w:t>
      </w:r>
      <w:proofErr w:type="spellEnd"/>
      <w:r w:rsidRPr="005B5406">
        <w:rPr>
          <w:lang w:eastAsia="ja-JP"/>
        </w:rPr>
        <w:t xml:space="preserve"> </w:t>
      </w:r>
      <w:proofErr w:type="spellStart"/>
      <w:r w:rsidRPr="005B5406">
        <w:rPr>
          <w:lang w:eastAsia="ja-JP"/>
        </w:rPr>
        <w:t>një</w:t>
      </w:r>
      <w:proofErr w:type="spellEnd"/>
      <w:r w:rsidRPr="005B5406">
        <w:rPr>
          <w:lang w:eastAsia="ja-JP"/>
        </w:rPr>
        <w:t xml:space="preserve"> </w:t>
      </w:r>
      <w:proofErr w:type="spellStart"/>
      <w:r w:rsidRPr="005B5406">
        <w:rPr>
          <w:lang w:eastAsia="ja-JP"/>
        </w:rPr>
        <w:t>rritje</w:t>
      </w:r>
      <w:proofErr w:type="spellEnd"/>
      <w:r w:rsidRPr="005B5406">
        <w:rPr>
          <w:lang w:eastAsia="ja-JP"/>
        </w:rPr>
        <w:t xml:space="preserve"> </w:t>
      </w:r>
      <w:proofErr w:type="spellStart"/>
      <w:r w:rsidRPr="005B5406">
        <w:rPr>
          <w:lang w:eastAsia="ja-JP"/>
        </w:rPr>
        <w:t>modeste</w:t>
      </w:r>
      <w:proofErr w:type="spellEnd"/>
      <w:r w:rsidRPr="005B5406">
        <w:rPr>
          <w:lang w:eastAsia="ja-JP"/>
        </w:rPr>
        <w:t xml:space="preserve"> </w:t>
      </w:r>
      <w:proofErr w:type="spellStart"/>
      <w:r w:rsidRPr="005B5406">
        <w:rPr>
          <w:lang w:eastAsia="ja-JP"/>
        </w:rPr>
        <w:t>në</w:t>
      </w:r>
      <w:proofErr w:type="spellEnd"/>
      <w:r w:rsidRPr="005B5406">
        <w:rPr>
          <w:lang w:eastAsia="ja-JP"/>
        </w:rPr>
        <w:t xml:space="preserve"> </w:t>
      </w:r>
      <w:proofErr w:type="spellStart"/>
      <w:r w:rsidRPr="005B5406">
        <w:rPr>
          <w:lang w:eastAsia="ja-JP"/>
        </w:rPr>
        <w:t>përgjithësi</w:t>
      </w:r>
      <w:proofErr w:type="spellEnd"/>
      <w:r w:rsidRPr="005B5406">
        <w:rPr>
          <w:lang w:eastAsia="ja-JP"/>
        </w:rPr>
        <w:t xml:space="preserve">. </w:t>
      </w:r>
      <w:proofErr w:type="spellStart"/>
      <w:r w:rsidRPr="005B5406">
        <w:rPr>
          <w:lang w:eastAsia="ja-JP"/>
        </w:rPr>
        <w:t>Një</w:t>
      </w:r>
      <w:proofErr w:type="spellEnd"/>
      <w:r w:rsidRPr="005B5406">
        <w:rPr>
          <w:lang w:eastAsia="ja-JP"/>
        </w:rPr>
        <w:t xml:space="preserve"> </w:t>
      </w:r>
      <w:proofErr w:type="spellStart"/>
      <w:r w:rsidRPr="005B5406">
        <w:rPr>
          <w:lang w:eastAsia="ja-JP"/>
        </w:rPr>
        <w:t>ekzaminim</w:t>
      </w:r>
      <w:proofErr w:type="spellEnd"/>
      <w:r w:rsidRPr="005B5406">
        <w:rPr>
          <w:lang w:eastAsia="ja-JP"/>
        </w:rPr>
        <w:t xml:space="preserve"> </w:t>
      </w:r>
      <w:proofErr w:type="spellStart"/>
      <w:r w:rsidRPr="005B5406">
        <w:rPr>
          <w:lang w:eastAsia="ja-JP"/>
        </w:rPr>
        <w:t>më</w:t>
      </w:r>
      <w:proofErr w:type="spellEnd"/>
      <w:r w:rsidRPr="005B5406">
        <w:rPr>
          <w:lang w:eastAsia="ja-JP"/>
        </w:rPr>
        <w:t xml:space="preserve"> </w:t>
      </w:r>
      <w:proofErr w:type="spellStart"/>
      <w:r w:rsidRPr="005B5406">
        <w:rPr>
          <w:lang w:eastAsia="ja-JP"/>
        </w:rPr>
        <w:t>i</w:t>
      </w:r>
      <w:proofErr w:type="spellEnd"/>
      <w:r w:rsidRPr="005B5406">
        <w:rPr>
          <w:lang w:eastAsia="ja-JP"/>
        </w:rPr>
        <w:t xml:space="preserve"> </w:t>
      </w:r>
      <w:proofErr w:type="spellStart"/>
      <w:r w:rsidRPr="005B5406">
        <w:rPr>
          <w:lang w:eastAsia="ja-JP"/>
        </w:rPr>
        <w:t>afërt</w:t>
      </w:r>
      <w:proofErr w:type="spellEnd"/>
      <w:r w:rsidRPr="005B5406">
        <w:rPr>
          <w:lang w:eastAsia="ja-JP"/>
        </w:rPr>
        <w:t xml:space="preserve"> </w:t>
      </w:r>
      <w:proofErr w:type="spellStart"/>
      <w:r w:rsidRPr="005B5406">
        <w:rPr>
          <w:lang w:eastAsia="ja-JP"/>
        </w:rPr>
        <w:t>zbulon</w:t>
      </w:r>
      <w:proofErr w:type="spellEnd"/>
      <w:r w:rsidRPr="005B5406">
        <w:rPr>
          <w:lang w:eastAsia="ja-JP"/>
        </w:rPr>
        <w:t xml:space="preserve"> se </w:t>
      </w:r>
      <w:proofErr w:type="spellStart"/>
      <w:r w:rsidRPr="005B5406">
        <w:rPr>
          <w:lang w:eastAsia="ja-JP"/>
        </w:rPr>
        <w:t>emetimet</w:t>
      </w:r>
      <w:proofErr w:type="spellEnd"/>
      <w:r w:rsidRPr="005B5406">
        <w:rPr>
          <w:lang w:eastAsia="ja-JP"/>
        </w:rPr>
        <w:t xml:space="preserve"> </w:t>
      </w:r>
      <w:proofErr w:type="spellStart"/>
      <w:r w:rsidRPr="005B5406">
        <w:rPr>
          <w:lang w:eastAsia="ja-JP"/>
        </w:rPr>
        <w:t>nga</w:t>
      </w:r>
      <w:proofErr w:type="spellEnd"/>
      <w:r w:rsidRPr="005B5406">
        <w:rPr>
          <w:lang w:eastAsia="ja-JP"/>
        </w:rPr>
        <w:t xml:space="preserve"> </w:t>
      </w:r>
      <w:proofErr w:type="spellStart"/>
      <w:r w:rsidRPr="005B5406">
        <w:rPr>
          <w:lang w:eastAsia="ja-JP"/>
        </w:rPr>
        <w:t>sektori</w:t>
      </w:r>
      <w:proofErr w:type="spellEnd"/>
      <w:r w:rsidRPr="005B5406">
        <w:rPr>
          <w:lang w:eastAsia="ja-JP"/>
        </w:rPr>
        <w:t xml:space="preserve"> </w:t>
      </w:r>
      <w:r w:rsidR="00AA2E64">
        <w:rPr>
          <w:lang w:eastAsia="ja-JP"/>
        </w:rPr>
        <w:t>BBPPT</w:t>
      </w:r>
      <w:r w:rsidRPr="005B5406">
        <w:rPr>
          <w:lang w:eastAsia="ja-JP"/>
        </w:rPr>
        <w:t xml:space="preserve"> u </w:t>
      </w:r>
      <w:proofErr w:type="spellStart"/>
      <w:r w:rsidRPr="005B5406">
        <w:rPr>
          <w:lang w:eastAsia="ja-JP"/>
        </w:rPr>
        <w:t>ulën</w:t>
      </w:r>
      <w:proofErr w:type="spellEnd"/>
      <w:r w:rsidRPr="005B5406">
        <w:rPr>
          <w:lang w:eastAsia="ja-JP"/>
        </w:rPr>
        <w:t xml:space="preserve"> me 3% </w:t>
      </w:r>
      <w:proofErr w:type="spellStart"/>
      <w:r w:rsidRPr="005B5406">
        <w:rPr>
          <w:lang w:eastAsia="ja-JP"/>
        </w:rPr>
        <w:t>gjatë</w:t>
      </w:r>
      <w:proofErr w:type="spellEnd"/>
      <w:r w:rsidRPr="005B5406">
        <w:rPr>
          <w:lang w:eastAsia="ja-JP"/>
        </w:rPr>
        <w:t xml:space="preserve"> </w:t>
      </w:r>
      <w:proofErr w:type="spellStart"/>
      <w:r w:rsidRPr="005B5406">
        <w:rPr>
          <w:lang w:eastAsia="ja-JP"/>
        </w:rPr>
        <w:t>kësaj</w:t>
      </w:r>
      <w:proofErr w:type="spellEnd"/>
      <w:r w:rsidRPr="005B5406">
        <w:rPr>
          <w:lang w:eastAsia="ja-JP"/>
        </w:rPr>
        <w:t xml:space="preserve"> </w:t>
      </w:r>
      <w:proofErr w:type="spellStart"/>
      <w:r w:rsidRPr="005B5406">
        <w:rPr>
          <w:lang w:eastAsia="ja-JP"/>
        </w:rPr>
        <w:t>periudhe</w:t>
      </w:r>
      <w:proofErr w:type="spellEnd"/>
      <w:r w:rsidRPr="005B5406">
        <w:rPr>
          <w:lang w:eastAsia="ja-JP"/>
        </w:rPr>
        <w:t xml:space="preserve">, me 616 ktCO2eq </w:t>
      </w:r>
      <w:proofErr w:type="spellStart"/>
      <w:r w:rsidRPr="005B5406">
        <w:rPr>
          <w:lang w:eastAsia="ja-JP"/>
        </w:rPr>
        <w:t>të</w:t>
      </w:r>
      <w:proofErr w:type="spellEnd"/>
      <w:r w:rsidRPr="005B5406">
        <w:rPr>
          <w:lang w:eastAsia="ja-JP"/>
        </w:rPr>
        <w:t xml:space="preserve"> </w:t>
      </w:r>
      <w:proofErr w:type="spellStart"/>
      <w:r w:rsidRPr="005B5406">
        <w:rPr>
          <w:lang w:eastAsia="ja-JP"/>
        </w:rPr>
        <w:t>emetuara</w:t>
      </w:r>
      <w:proofErr w:type="spellEnd"/>
      <w:r w:rsidRPr="005B5406">
        <w:rPr>
          <w:lang w:eastAsia="ja-JP"/>
        </w:rPr>
        <w:t xml:space="preserve"> </w:t>
      </w:r>
      <w:proofErr w:type="spellStart"/>
      <w:r w:rsidRPr="005B5406">
        <w:rPr>
          <w:lang w:eastAsia="ja-JP"/>
        </w:rPr>
        <w:t>në</w:t>
      </w:r>
      <w:proofErr w:type="spellEnd"/>
      <w:r w:rsidRPr="005B5406">
        <w:rPr>
          <w:lang w:eastAsia="ja-JP"/>
        </w:rPr>
        <w:t xml:space="preserve"> </w:t>
      </w:r>
      <w:proofErr w:type="spellStart"/>
      <w:r w:rsidRPr="005B5406">
        <w:rPr>
          <w:lang w:eastAsia="ja-JP"/>
        </w:rPr>
        <w:t>vitin</w:t>
      </w:r>
      <w:proofErr w:type="spellEnd"/>
      <w:r w:rsidRPr="005B5406">
        <w:rPr>
          <w:lang w:eastAsia="ja-JP"/>
        </w:rPr>
        <w:t xml:space="preserve"> 2020, </w:t>
      </w:r>
      <w:proofErr w:type="spellStart"/>
      <w:r w:rsidRPr="005B5406">
        <w:rPr>
          <w:lang w:eastAsia="ja-JP"/>
        </w:rPr>
        <w:t>në</w:t>
      </w:r>
      <w:proofErr w:type="spellEnd"/>
      <w:r w:rsidRPr="005B5406">
        <w:rPr>
          <w:lang w:eastAsia="ja-JP"/>
        </w:rPr>
        <w:t xml:space="preserve"> </w:t>
      </w:r>
      <w:proofErr w:type="spellStart"/>
      <w:r w:rsidRPr="005B5406">
        <w:rPr>
          <w:lang w:eastAsia="ja-JP"/>
        </w:rPr>
        <w:t>rënie</w:t>
      </w:r>
      <w:proofErr w:type="spellEnd"/>
      <w:r w:rsidRPr="005B5406">
        <w:rPr>
          <w:lang w:eastAsia="ja-JP"/>
        </w:rPr>
        <w:t xml:space="preserve"> </w:t>
      </w:r>
      <w:proofErr w:type="spellStart"/>
      <w:r w:rsidRPr="005B5406">
        <w:rPr>
          <w:lang w:eastAsia="ja-JP"/>
        </w:rPr>
        <w:t>nga</w:t>
      </w:r>
      <w:proofErr w:type="spellEnd"/>
      <w:r w:rsidRPr="005B5406">
        <w:rPr>
          <w:lang w:eastAsia="ja-JP"/>
        </w:rPr>
        <w:t xml:space="preserve"> </w:t>
      </w:r>
      <w:proofErr w:type="spellStart"/>
      <w:r w:rsidRPr="005B5406">
        <w:rPr>
          <w:lang w:eastAsia="ja-JP"/>
        </w:rPr>
        <w:t>nivelet</w:t>
      </w:r>
      <w:proofErr w:type="spellEnd"/>
      <w:r w:rsidRPr="005B5406">
        <w:rPr>
          <w:lang w:eastAsia="ja-JP"/>
        </w:rPr>
        <w:t xml:space="preserve"> e </w:t>
      </w:r>
      <w:proofErr w:type="spellStart"/>
      <w:r w:rsidRPr="005B5406">
        <w:rPr>
          <w:lang w:eastAsia="ja-JP"/>
        </w:rPr>
        <w:t>vitit</w:t>
      </w:r>
      <w:proofErr w:type="spellEnd"/>
      <w:r w:rsidRPr="005B5406">
        <w:rPr>
          <w:lang w:eastAsia="ja-JP"/>
        </w:rPr>
        <w:t xml:space="preserve"> 2012, me </w:t>
      </w:r>
      <w:proofErr w:type="spellStart"/>
      <w:r w:rsidRPr="005B5406">
        <w:rPr>
          <w:lang w:eastAsia="ja-JP"/>
        </w:rPr>
        <w:t>rreth</w:t>
      </w:r>
      <w:proofErr w:type="spellEnd"/>
      <w:r w:rsidRPr="005B5406">
        <w:rPr>
          <w:lang w:eastAsia="ja-JP"/>
        </w:rPr>
        <w:t xml:space="preserve"> 23% </w:t>
      </w:r>
      <w:proofErr w:type="spellStart"/>
      <w:r w:rsidRPr="005B5406">
        <w:rPr>
          <w:lang w:eastAsia="ja-JP"/>
        </w:rPr>
        <w:t>që</w:t>
      </w:r>
      <w:proofErr w:type="spellEnd"/>
      <w:r w:rsidRPr="005B5406">
        <w:rPr>
          <w:lang w:eastAsia="ja-JP"/>
        </w:rPr>
        <w:t xml:space="preserve"> </w:t>
      </w:r>
      <w:proofErr w:type="spellStart"/>
      <w:r w:rsidRPr="005B5406">
        <w:rPr>
          <w:lang w:eastAsia="ja-JP"/>
        </w:rPr>
        <w:t>i</w:t>
      </w:r>
      <w:proofErr w:type="spellEnd"/>
      <w:r w:rsidRPr="005B5406">
        <w:rPr>
          <w:lang w:eastAsia="ja-JP"/>
        </w:rPr>
        <w:t xml:space="preserve"> </w:t>
      </w:r>
      <w:proofErr w:type="spellStart"/>
      <w:r w:rsidRPr="005B5406">
        <w:rPr>
          <w:lang w:eastAsia="ja-JP"/>
        </w:rPr>
        <w:t>atribuohet</w:t>
      </w:r>
      <w:proofErr w:type="spellEnd"/>
      <w:r w:rsidRPr="005B5406">
        <w:rPr>
          <w:lang w:eastAsia="ja-JP"/>
        </w:rPr>
        <w:t xml:space="preserve"> </w:t>
      </w:r>
      <w:proofErr w:type="spellStart"/>
      <w:r w:rsidRPr="005B5406">
        <w:rPr>
          <w:lang w:eastAsia="ja-JP"/>
        </w:rPr>
        <w:t>kultivimit</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bimëve</w:t>
      </w:r>
      <w:proofErr w:type="spellEnd"/>
      <w:r w:rsidRPr="005B5406">
        <w:rPr>
          <w:lang w:eastAsia="ja-JP"/>
        </w:rPr>
        <w:t xml:space="preserve"> </w:t>
      </w:r>
      <w:proofErr w:type="spellStart"/>
      <w:r w:rsidRPr="005B5406">
        <w:rPr>
          <w:lang w:eastAsia="ja-JP"/>
        </w:rPr>
        <w:t>dhe</w:t>
      </w:r>
      <w:proofErr w:type="spellEnd"/>
      <w:r w:rsidRPr="005B5406">
        <w:rPr>
          <w:lang w:eastAsia="ja-JP"/>
        </w:rPr>
        <w:t xml:space="preserve"> 77% </w:t>
      </w:r>
      <w:proofErr w:type="spellStart"/>
      <w:r w:rsidRPr="005B5406">
        <w:rPr>
          <w:lang w:eastAsia="ja-JP"/>
        </w:rPr>
        <w:t>i</w:t>
      </w:r>
      <w:proofErr w:type="spellEnd"/>
      <w:r w:rsidRPr="005B5406">
        <w:rPr>
          <w:lang w:eastAsia="ja-JP"/>
        </w:rPr>
        <w:t xml:space="preserve"> </w:t>
      </w:r>
      <w:proofErr w:type="spellStart"/>
      <w:r w:rsidRPr="005B5406">
        <w:rPr>
          <w:lang w:eastAsia="ja-JP"/>
        </w:rPr>
        <w:t>atribuohet</w:t>
      </w:r>
      <w:proofErr w:type="spellEnd"/>
      <w:r w:rsidRPr="005B5406">
        <w:rPr>
          <w:lang w:eastAsia="ja-JP"/>
        </w:rPr>
        <w:t xml:space="preserve"> </w:t>
      </w:r>
      <w:proofErr w:type="spellStart"/>
      <w:r w:rsidRPr="005B5406">
        <w:rPr>
          <w:lang w:eastAsia="ja-JP"/>
        </w:rPr>
        <w:t>blegtorisë</w:t>
      </w:r>
      <w:proofErr w:type="spellEnd"/>
      <w:r w:rsidRPr="005B5406">
        <w:rPr>
          <w:lang w:eastAsia="ja-JP"/>
        </w:rPr>
        <w:t xml:space="preserve">. </w:t>
      </w:r>
      <w:proofErr w:type="spellStart"/>
      <w:r w:rsidRPr="005B5406">
        <w:rPr>
          <w:lang w:eastAsia="ja-JP"/>
        </w:rPr>
        <w:t>Ndërsa</w:t>
      </w:r>
      <w:proofErr w:type="spellEnd"/>
      <w:r w:rsidRPr="005B5406">
        <w:rPr>
          <w:lang w:eastAsia="ja-JP"/>
        </w:rPr>
        <w:t xml:space="preserve"> </w:t>
      </w:r>
      <w:proofErr w:type="spellStart"/>
      <w:r w:rsidRPr="005B5406">
        <w:rPr>
          <w:lang w:eastAsia="ja-JP"/>
        </w:rPr>
        <w:t>sektori</w:t>
      </w:r>
      <w:proofErr w:type="spellEnd"/>
      <w:r w:rsidRPr="005B5406">
        <w:rPr>
          <w:lang w:eastAsia="ja-JP"/>
        </w:rPr>
        <w:t xml:space="preserve"> </w:t>
      </w:r>
      <w:proofErr w:type="spellStart"/>
      <w:r w:rsidRPr="005B5406">
        <w:rPr>
          <w:lang w:eastAsia="ja-JP"/>
        </w:rPr>
        <w:t>i</w:t>
      </w:r>
      <w:proofErr w:type="spellEnd"/>
      <w:r w:rsidRPr="005B5406">
        <w:rPr>
          <w:lang w:eastAsia="ja-JP"/>
        </w:rPr>
        <w:t xml:space="preserve"> IPPU </w:t>
      </w:r>
      <w:proofErr w:type="spellStart"/>
      <w:r w:rsidRPr="005B5406">
        <w:rPr>
          <w:lang w:eastAsia="ja-JP"/>
        </w:rPr>
        <w:t>pati</w:t>
      </w:r>
      <w:proofErr w:type="spellEnd"/>
      <w:r w:rsidRPr="005B5406">
        <w:rPr>
          <w:lang w:eastAsia="ja-JP"/>
        </w:rPr>
        <w:t xml:space="preserve"> </w:t>
      </w:r>
      <w:proofErr w:type="spellStart"/>
      <w:r w:rsidRPr="005B5406">
        <w:rPr>
          <w:lang w:eastAsia="ja-JP"/>
        </w:rPr>
        <w:t>një</w:t>
      </w:r>
      <w:proofErr w:type="spellEnd"/>
      <w:r w:rsidRPr="005B5406">
        <w:rPr>
          <w:lang w:eastAsia="ja-JP"/>
        </w:rPr>
        <w:t xml:space="preserve"> </w:t>
      </w:r>
      <w:proofErr w:type="spellStart"/>
      <w:r w:rsidRPr="005B5406">
        <w:rPr>
          <w:lang w:eastAsia="ja-JP"/>
        </w:rPr>
        <w:t>rritje</w:t>
      </w:r>
      <w:proofErr w:type="spellEnd"/>
      <w:r w:rsidRPr="005B5406">
        <w:rPr>
          <w:lang w:eastAsia="ja-JP"/>
        </w:rPr>
        <w:t xml:space="preserve"> </w:t>
      </w:r>
      <w:proofErr w:type="spellStart"/>
      <w:r w:rsidRPr="005B5406">
        <w:rPr>
          <w:lang w:eastAsia="ja-JP"/>
        </w:rPr>
        <w:t>prej</w:t>
      </w:r>
      <w:proofErr w:type="spellEnd"/>
      <w:r w:rsidRPr="005B5406">
        <w:rPr>
          <w:lang w:eastAsia="ja-JP"/>
        </w:rPr>
        <w:t xml:space="preserve"> 6% </w:t>
      </w:r>
      <w:proofErr w:type="spellStart"/>
      <w:r w:rsidRPr="005B5406">
        <w:rPr>
          <w:lang w:eastAsia="ja-JP"/>
        </w:rPr>
        <w:t>në</w:t>
      </w:r>
      <w:proofErr w:type="spellEnd"/>
      <w:r w:rsidRPr="005B5406">
        <w:rPr>
          <w:lang w:eastAsia="ja-JP"/>
        </w:rPr>
        <w:t xml:space="preserve"> </w:t>
      </w:r>
      <w:proofErr w:type="spellStart"/>
      <w:r w:rsidRPr="005B5406">
        <w:rPr>
          <w:lang w:eastAsia="ja-JP"/>
        </w:rPr>
        <w:t>emetimet</w:t>
      </w:r>
      <w:proofErr w:type="spellEnd"/>
      <w:r w:rsidRPr="005B5406">
        <w:rPr>
          <w:lang w:eastAsia="ja-JP"/>
        </w:rPr>
        <w:t xml:space="preserve">, </w:t>
      </w:r>
      <w:proofErr w:type="spellStart"/>
      <w:r w:rsidRPr="005B5406">
        <w:rPr>
          <w:lang w:eastAsia="ja-JP"/>
        </w:rPr>
        <w:t>kryesisht</w:t>
      </w:r>
      <w:proofErr w:type="spellEnd"/>
      <w:r w:rsidRPr="005B5406">
        <w:rPr>
          <w:lang w:eastAsia="ja-JP"/>
        </w:rPr>
        <w:t xml:space="preserve"> </w:t>
      </w:r>
      <w:proofErr w:type="spellStart"/>
      <w:r w:rsidRPr="005B5406">
        <w:rPr>
          <w:lang w:eastAsia="ja-JP"/>
        </w:rPr>
        <w:t>për</w:t>
      </w:r>
      <w:proofErr w:type="spellEnd"/>
      <w:r w:rsidRPr="005B5406">
        <w:rPr>
          <w:lang w:eastAsia="ja-JP"/>
        </w:rPr>
        <w:t xml:space="preserve"> </w:t>
      </w:r>
      <w:proofErr w:type="spellStart"/>
      <w:r w:rsidRPr="005B5406">
        <w:rPr>
          <w:lang w:eastAsia="ja-JP"/>
        </w:rPr>
        <w:t>shkak</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rritjes</w:t>
      </w:r>
      <w:proofErr w:type="spellEnd"/>
      <w:r w:rsidRPr="005B5406">
        <w:rPr>
          <w:lang w:eastAsia="ja-JP"/>
        </w:rPr>
        <w:t xml:space="preserve"> </w:t>
      </w:r>
      <w:proofErr w:type="spellStart"/>
      <w:r w:rsidRPr="005B5406">
        <w:rPr>
          <w:lang w:eastAsia="ja-JP"/>
        </w:rPr>
        <w:t>së</w:t>
      </w:r>
      <w:proofErr w:type="spellEnd"/>
      <w:r w:rsidRPr="005B5406">
        <w:rPr>
          <w:lang w:eastAsia="ja-JP"/>
        </w:rPr>
        <w:t xml:space="preserve"> </w:t>
      </w:r>
      <w:proofErr w:type="spellStart"/>
      <w:r w:rsidRPr="005B5406">
        <w:rPr>
          <w:lang w:eastAsia="ja-JP"/>
        </w:rPr>
        <w:t>niveleve</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aktivitetit</w:t>
      </w:r>
      <w:proofErr w:type="spellEnd"/>
      <w:r w:rsidRPr="005B5406">
        <w:rPr>
          <w:lang w:eastAsia="ja-JP"/>
        </w:rPr>
        <w:t xml:space="preserve"> </w:t>
      </w:r>
      <w:proofErr w:type="spellStart"/>
      <w:r w:rsidRPr="005B5406">
        <w:rPr>
          <w:lang w:eastAsia="ja-JP"/>
        </w:rPr>
        <w:t>në</w:t>
      </w:r>
      <w:proofErr w:type="spellEnd"/>
      <w:r w:rsidRPr="005B5406">
        <w:rPr>
          <w:lang w:eastAsia="ja-JP"/>
        </w:rPr>
        <w:t xml:space="preserve"> </w:t>
      </w:r>
      <w:proofErr w:type="spellStart"/>
      <w:r w:rsidRPr="005B5406">
        <w:rPr>
          <w:lang w:eastAsia="ja-JP"/>
        </w:rPr>
        <w:t>sektorin</w:t>
      </w:r>
      <w:proofErr w:type="spellEnd"/>
      <w:r w:rsidRPr="005B5406">
        <w:rPr>
          <w:lang w:eastAsia="ja-JP"/>
        </w:rPr>
        <w:t xml:space="preserve"> industrial, duke </w:t>
      </w:r>
      <w:proofErr w:type="spellStart"/>
      <w:r w:rsidRPr="005B5406">
        <w:rPr>
          <w:lang w:eastAsia="ja-JP"/>
        </w:rPr>
        <w:t>arritur</w:t>
      </w:r>
      <w:proofErr w:type="spellEnd"/>
      <w:r w:rsidRPr="005B5406">
        <w:rPr>
          <w:lang w:eastAsia="ja-JP"/>
        </w:rPr>
        <w:t xml:space="preserve"> </w:t>
      </w:r>
      <w:proofErr w:type="spellStart"/>
      <w:r w:rsidRPr="005B5406">
        <w:rPr>
          <w:lang w:eastAsia="ja-JP"/>
        </w:rPr>
        <w:t>në</w:t>
      </w:r>
      <w:proofErr w:type="spellEnd"/>
      <w:r w:rsidRPr="005B5406">
        <w:rPr>
          <w:lang w:eastAsia="ja-JP"/>
        </w:rPr>
        <w:t xml:space="preserve"> 205 ktCO2eq </w:t>
      </w:r>
      <w:proofErr w:type="spellStart"/>
      <w:r w:rsidRPr="005B5406">
        <w:rPr>
          <w:lang w:eastAsia="ja-JP"/>
        </w:rPr>
        <w:t>në</w:t>
      </w:r>
      <w:proofErr w:type="spellEnd"/>
      <w:r w:rsidRPr="005B5406">
        <w:rPr>
          <w:lang w:eastAsia="ja-JP"/>
        </w:rPr>
        <w:t xml:space="preserve"> </w:t>
      </w:r>
      <w:proofErr w:type="spellStart"/>
      <w:r w:rsidRPr="005B5406">
        <w:rPr>
          <w:lang w:eastAsia="ja-JP"/>
        </w:rPr>
        <w:t>vitin</w:t>
      </w:r>
      <w:proofErr w:type="spellEnd"/>
      <w:r w:rsidRPr="005B5406">
        <w:rPr>
          <w:lang w:eastAsia="ja-JP"/>
        </w:rPr>
        <w:t xml:space="preserve"> 2020. </w:t>
      </w:r>
      <w:proofErr w:type="spellStart"/>
      <w:r w:rsidRPr="005B5406">
        <w:rPr>
          <w:lang w:eastAsia="ja-JP"/>
        </w:rPr>
        <w:t>Emetimet</w:t>
      </w:r>
      <w:proofErr w:type="spellEnd"/>
      <w:r w:rsidRPr="005B5406">
        <w:rPr>
          <w:lang w:eastAsia="ja-JP"/>
        </w:rPr>
        <w:t xml:space="preserve"> </w:t>
      </w:r>
      <w:proofErr w:type="spellStart"/>
      <w:r w:rsidRPr="005B5406">
        <w:rPr>
          <w:lang w:eastAsia="ja-JP"/>
        </w:rPr>
        <w:t>nga</w:t>
      </w:r>
      <w:proofErr w:type="spellEnd"/>
      <w:r w:rsidRPr="005B5406">
        <w:rPr>
          <w:lang w:eastAsia="ja-JP"/>
        </w:rPr>
        <w:t xml:space="preserve"> </w:t>
      </w:r>
      <w:proofErr w:type="spellStart"/>
      <w:r w:rsidRPr="005B5406">
        <w:rPr>
          <w:lang w:eastAsia="ja-JP"/>
        </w:rPr>
        <w:t>sektori</w:t>
      </w:r>
      <w:proofErr w:type="spellEnd"/>
      <w:r w:rsidRPr="005B5406">
        <w:rPr>
          <w:lang w:eastAsia="ja-JP"/>
        </w:rPr>
        <w:t xml:space="preserve"> </w:t>
      </w:r>
      <w:proofErr w:type="spellStart"/>
      <w:r w:rsidRPr="005B5406">
        <w:rPr>
          <w:lang w:eastAsia="ja-JP"/>
        </w:rPr>
        <w:t>i</w:t>
      </w:r>
      <w:proofErr w:type="spellEnd"/>
      <w:r w:rsidRPr="005B5406">
        <w:rPr>
          <w:lang w:eastAsia="ja-JP"/>
        </w:rPr>
        <w:t xml:space="preserve"> </w:t>
      </w:r>
      <w:proofErr w:type="spellStart"/>
      <w:r w:rsidR="00AA2E64">
        <w:rPr>
          <w:lang w:eastAsia="ja-JP"/>
        </w:rPr>
        <w:t>mbeturinave</w:t>
      </w:r>
      <w:proofErr w:type="spellEnd"/>
      <w:r w:rsidRPr="005B5406">
        <w:rPr>
          <w:lang w:eastAsia="ja-JP"/>
        </w:rPr>
        <w:t xml:space="preserve"> u </w:t>
      </w:r>
      <w:proofErr w:type="spellStart"/>
      <w:r w:rsidRPr="005B5406">
        <w:rPr>
          <w:lang w:eastAsia="ja-JP"/>
        </w:rPr>
        <w:t>rritën</w:t>
      </w:r>
      <w:proofErr w:type="spellEnd"/>
      <w:r w:rsidRPr="005B5406">
        <w:rPr>
          <w:lang w:eastAsia="ja-JP"/>
        </w:rPr>
        <w:t xml:space="preserve"> me 63% </w:t>
      </w:r>
      <w:proofErr w:type="spellStart"/>
      <w:r w:rsidRPr="005B5406">
        <w:rPr>
          <w:lang w:eastAsia="ja-JP"/>
        </w:rPr>
        <w:t>në</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njëjtën</w:t>
      </w:r>
      <w:proofErr w:type="spellEnd"/>
      <w:r w:rsidRPr="005B5406">
        <w:rPr>
          <w:lang w:eastAsia="ja-JP"/>
        </w:rPr>
        <w:t xml:space="preserve"> </w:t>
      </w:r>
      <w:proofErr w:type="spellStart"/>
      <w:r w:rsidRPr="005B5406">
        <w:rPr>
          <w:lang w:eastAsia="ja-JP"/>
        </w:rPr>
        <w:t>periudhë</w:t>
      </w:r>
      <w:proofErr w:type="spellEnd"/>
      <w:r w:rsidRPr="005B5406">
        <w:rPr>
          <w:lang w:eastAsia="ja-JP"/>
        </w:rPr>
        <w:t xml:space="preserve"> </w:t>
      </w:r>
      <w:proofErr w:type="spellStart"/>
      <w:r w:rsidRPr="005B5406">
        <w:rPr>
          <w:lang w:eastAsia="ja-JP"/>
        </w:rPr>
        <w:t>kohore</w:t>
      </w:r>
      <w:proofErr w:type="spellEnd"/>
      <w:r w:rsidRPr="005B5406">
        <w:rPr>
          <w:lang w:eastAsia="ja-JP"/>
        </w:rPr>
        <w:t xml:space="preserve">, duke </w:t>
      </w:r>
      <w:proofErr w:type="spellStart"/>
      <w:r w:rsidRPr="005B5406">
        <w:rPr>
          <w:lang w:eastAsia="ja-JP"/>
        </w:rPr>
        <w:t>arritur</w:t>
      </w:r>
      <w:proofErr w:type="spellEnd"/>
      <w:r w:rsidRPr="005B5406">
        <w:rPr>
          <w:lang w:eastAsia="ja-JP"/>
        </w:rPr>
        <w:t xml:space="preserve"> </w:t>
      </w:r>
      <w:proofErr w:type="spellStart"/>
      <w:r w:rsidRPr="005B5406">
        <w:rPr>
          <w:lang w:eastAsia="ja-JP"/>
        </w:rPr>
        <w:t>në</w:t>
      </w:r>
      <w:proofErr w:type="spellEnd"/>
      <w:r w:rsidRPr="005B5406">
        <w:rPr>
          <w:lang w:eastAsia="ja-JP"/>
        </w:rPr>
        <w:t xml:space="preserve"> 513 ktCO2eq </w:t>
      </w:r>
      <w:proofErr w:type="spellStart"/>
      <w:r w:rsidRPr="005B5406">
        <w:rPr>
          <w:lang w:eastAsia="ja-JP"/>
        </w:rPr>
        <w:t>në</w:t>
      </w:r>
      <w:proofErr w:type="spellEnd"/>
      <w:r w:rsidRPr="005B5406">
        <w:rPr>
          <w:lang w:eastAsia="ja-JP"/>
        </w:rPr>
        <w:t xml:space="preserve"> </w:t>
      </w:r>
      <w:proofErr w:type="spellStart"/>
      <w:r w:rsidRPr="005B5406">
        <w:rPr>
          <w:lang w:eastAsia="ja-JP"/>
        </w:rPr>
        <w:t>vitin</w:t>
      </w:r>
      <w:proofErr w:type="spellEnd"/>
      <w:r w:rsidRPr="005B5406">
        <w:rPr>
          <w:lang w:eastAsia="ja-JP"/>
        </w:rPr>
        <w:t xml:space="preserve"> 2020, </w:t>
      </w:r>
      <w:proofErr w:type="spellStart"/>
      <w:r w:rsidR="00AA2E64">
        <w:rPr>
          <w:lang w:eastAsia="ja-JP"/>
        </w:rPr>
        <w:t>dhe</w:t>
      </w:r>
      <w:proofErr w:type="spellEnd"/>
      <w:r w:rsidR="00AA2E64">
        <w:rPr>
          <w:lang w:eastAsia="ja-JP"/>
        </w:rPr>
        <w:t xml:space="preserve"> </w:t>
      </w:r>
      <w:r w:rsidRPr="005B5406">
        <w:rPr>
          <w:lang w:eastAsia="ja-JP"/>
        </w:rPr>
        <w:t xml:space="preserve">duke </w:t>
      </w:r>
      <w:proofErr w:type="spellStart"/>
      <w:r w:rsidRPr="005B5406">
        <w:rPr>
          <w:lang w:eastAsia="ja-JP"/>
        </w:rPr>
        <w:t>ndikuar</w:t>
      </w:r>
      <w:proofErr w:type="spellEnd"/>
      <w:r w:rsidRPr="005B5406">
        <w:rPr>
          <w:lang w:eastAsia="ja-JP"/>
        </w:rPr>
        <w:t xml:space="preserve"> </w:t>
      </w:r>
      <w:proofErr w:type="spellStart"/>
      <w:r w:rsidRPr="005B5406">
        <w:rPr>
          <w:lang w:eastAsia="ja-JP"/>
        </w:rPr>
        <w:t>ndjeshëm</w:t>
      </w:r>
      <w:proofErr w:type="spellEnd"/>
      <w:r w:rsidRPr="005B5406">
        <w:rPr>
          <w:lang w:eastAsia="ja-JP"/>
        </w:rPr>
        <w:t xml:space="preserve"> </w:t>
      </w:r>
      <w:proofErr w:type="spellStart"/>
      <w:r w:rsidRPr="005B5406">
        <w:rPr>
          <w:lang w:eastAsia="ja-JP"/>
        </w:rPr>
        <w:t>në</w:t>
      </w:r>
      <w:proofErr w:type="spellEnd"/>
      <w:r w:rsidRPr="005B5406">
        <w:rPr>
          <w:lang w:eastAsia="ja-JP"/>
        </w:rPr>
        <w:t xml:space="preserve"> </w:t>
      </w:r>
      <w:proofErr w:type="spellStart"/>
      <w:r w:rsidRPr="005B5406">
        <w:rPr>
          <w:lang w:eastAsia="ja-JP"/>
        </w:rPr>
        <w:t>tendencat</w:t>
      </w:r>
      <w:proofErr w:type="spellEnd"/>
      <w:r w:rsidRPr="005B5406">
        <w:rPr>
          <w:lang w:eastAsia="ja-JP"/>
        </w:rPr>
        <w:t xml:space="preserve"> e </w:t>
      </w:r>
      <w:proofErr w:type="spellStart"/>
      <w:r w:rsidRPr="005B5406">
        <w:rPr>
          <w:lang w:eastAsia="ja-JP"/>
        </w:rPr>
        <w:t>përgjithshme</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sektorit</w:t>
      </w:r>
      <w:proofErr w:type="spellEnd"/>
      <w:r w:rsidRPr="005B5406">
        <w:rPr>
          <w:lang w:eastAsia="ja-JP"/>
        </w:rPr>
        <w:t xml:space="preserve"> </w:t>
      </w:r>
      <w:proofErr w:type="spellStart"/>
      <w:r w:rsidRPr="005B5406">
        <w:rPr>
          <w:lang w:eastAsia="ja-JP"/>
        </w:rPr>
        <w:t>joenergjetik</w:t>
      </w:r>
      <w:proofErr w:type="spellEnd"/>
      <w:r w:rsidRPr="005B5406">
        <w:rPr>
          <w:lang w:eastAsia="ja-JP"/>
        </w:rPr>
        <w:t xml:space="preserve">. </w:t>
      </w:r>
      <w:proofErr w:type="spellStart"/>
      <w:r w:rsidRPr="005B5406">
        <w:rPr>
          <w:lang w:eastAsia="ja-JP"/>
        </w:rPr>
        <w:t>Rritja</w:t>
      </w:r>
      <w:proofErr w:type="spellEnd"/>
      <w:r w:rsidRPr="005B5406">
        <w:rPr>
          <w:lang w:eastAsia="ja-JP"/>
        </w:rPr>
        <w:t xml:space="preserve"> e </w:t>
      </w:r>
      <w:proofErr w:type="spellStart"/>
      <w:r w:rsidRPr="005B5406">
        <w:rPr>
          <w:lang w:eastAsia="ja-JP"/>
        </w:rPr>
        <w:t>niveleve</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emetimeve</w:t>
      </w:r>
      <w:proofErr w:type="spellEnd"/>
      <w:r w:rsidRPr="005B5406">
        <w:rPr>
          <w:lang w:eastAsia="ja-JP"/>
        </w:rPr>
        <w:t xml:space="preserve"> </w:t>
      </w:r>
      <w:proofErr w:type="spellStart"/>
      <w:r w:rsidRPr="005B5406">
        <w:rPr>
          <w:lang w:eastAsia="ja-JP"/>
        </w:rPr>
        <w:t>në</w:t>
      </w:r>
      <w:proofErr w:type="spellEnd"/>
      <w:r w:rsidRPr="005B5406">
        <w:rPr>
          <w:lang w:eastAsia="ja-JP"/>
        </w:rPr>
        <w:t xml:space="preserve"> </w:t>
      </w:r>
      <w:proofErr w:type="spellStart"/>
      <w:r w:rsidRPr="005B5406">
        <w:rPr>
          <w:lang w:eastAsia="ja-JP"/>
        </w:rPr>
        <w:t>sektorin</w:t>
      </w:r>
      <w:proofErr w:type="spellEnd"/>
      <w:r w:rsidRPr="005B5406">
        <w:rPr>
          <w:lang w:eastAsia="ja-JP"/>
        </w:rPr>
        <w:t xml:space="preserve"> e </w:t>
      </w:r>
      <w:proofErr w:type="spellStart"/>
      <w:r w:rsidR="00AA2E64">
        <w:rPr>
          <w:lang w:eastAsia="ja-JP"/>
        </w:rPr>
        <w:t>mbeturinave</w:t>
      </w:r>
      <w:proofErr w:type="spellEnd"/>
      <w:r w:rsidRPr="005B5406">
        <w:rPr>
          <w:lang w:eastAsia="ja-JP"/>
        </w:rPr>
        <w:t xml:space="preserve"> </w:t>
      </w:r>
      <w:proofErr w:type="spellStart"/>
      <w:r w:rsidRPr="005B5406">
        <w:rPr>
          <w:lang w:eastAsia="ja-JP"/>
        </w:rPr>
        <w:t>duhet</w:t>
      </w:r>
      <w:proofErr w:type="spellEnd"/>
      <w:r w:rsidRPr="005B5406">
        <w:rPr>
          <w:lang w:eastAsia="ja-JP"/>
        </w:rPr>
        <w:t xml:space="preserve"> </w:t>
      </w:r>
      <w:proofErr w:type="spellStart"/>
      <w:r w:rsidRPr="005B5406">
        <w:rPr>
          <w:lang w:eastAsia="ja-JP"/>
        </w:rPr>
        <w:t>t'i</w:t>
      </w:r>
      <w:proofErr w:type="spellEnd"/>
      <w:r w:rsidRPr="005B5406">
        <w:rPr>
          <w:lang w:eastAsia="ja-JP"/>
        </w:rPr>
        <w:t xml:space="preserve"> </w:t>
      </w:r>
      <w:proofErr w:type="spellStart"/>
      <w:r w:rsidRPr="005B5406">
        <w:rPr>
          <w:lang w:eastAsia="ja-JP"/>
        </w:rPr>
        <w:t>imponohet</w:t>
      </w:r>
      <w:proofErr w:type="spellEnd"/>
      <w:r w:rsidRPr="005B5406">
        <w:rPr>
          <w:lang w:eastAsia="ja-JP"/>
        </w:rPr>
        <w:t xml:space="preserve"> </w:t>
      </w:r>
      <w:proofErr w:type="spellStart"/>
      <w:r w:rsidRPr="005B5406">
        <w:rPr>
          <w:lang w:eastAsia="ja-JP"/>
        </w:rPr>
        <w:t>rritjes</w:t>
      </w:r>
      <w:proofErr w:type="spellEnd"/>
      <w:r w:rsidRPr="005B5406">
        <w:rPr>
          <w:lang w:eastAsia="ja-JP"/>
        </w:rPr>
        <w:t xml:space="preserve"> </w:t>
      </w:r>
      <w:proofErr w:type="spellStart"/>
      <w:r w:rsidRPr="005B5406">
        <w:rPr>
          <w:lang w:eastAsia="ja-JP"/>
        </w:rPr>
        <w:t>së</w:t>
      </w:r>
      <w:proofErr w:type="spellEnd"/>
      <w:r w:rsidRPr="005B5406">
        <w:rPr>
          <w:lang w:eastAsia="ja-JP"/>
        </w:rPr>
        <w:t xml:space="preserve"> </w:t>
      </w:r>
      <w:proofErr w:type="spellStart"/>
      <w:r w:rsidRPr="005B5406">
        <w:rPr>
          <w:lang w:eastAsia="ja-JP"/>
        </w:rPr>
        <w:t>niveleve</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konsumit</w:t>
      </w:r>
      <w:proofErr w:type="spellEnd"/>
      <w:r w:rsidRPr="005B5406">
        <w:rPr>
          <w:lang w:eastAsia="ja-JP"/>
        </w:rPr>
        <w:t xml:space="preserve"> </w:t>
      </w:r>
      <w:proofErr w:type="spellStart"/>
      <w:r w:rsidRPr="005B5406">
        <w:rPr>
          <w:lang w:eastAsia="ja-JP"/>
        </w:rPr>
        <w:t>në</w:t>
      </w:r>
      <w:proofErr w:type="spellEnd"/>
      <w:r w:rsidRPr="005B5406">
        <w:rPr>
          <w:lang w:eastAsia="ja-JP"/>
        </w:rPr>
        <w:t xml:space="preserve"> </w:t>
      </w:r>
      <w:proofErr w:type="spellStart"/>
      <w:r w:rsidRPr="005B5406">
        <w:rPr>
          <w:lang w:eastAsia="ja-JP"/>
        </w:rPr>
        <w:t>kornizën</w:t>
      </w:r>
      <w:proofErr w:type="spellEnd"/>
      <w:r w:rsidRPr="005B5406">
        <w:rPr>
          <w:lang w:eastAsia="ja-JP"/>
        </w:rPr>
        <w:t xml:space="preserve"> </w:t>
      </w:r>
      <w:proofErr w:type="spellStart"/>
      <w:r w:rsidRPr="005B5406">
        <w:rPr>
          <w:lang w:eastAsia="ja-JP"/>
        </w:rPr>
        <w:t>kohore</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analizuar</w:t>
      </w:r>
      <w:proofErr w:type="spellEnd"/>
      <w:r w:rsidRPr="005B5406">
        <w:rPr>
          <w:lang w:eastAsia="ja-JP"/>
        </w:rPr>
        <w:t xml:space="preserve"> </w:t>
      </w:r>
      <w:proofErr w:type="spellStart"/>
      <w:r w:rsidRPr="005B5406">
        <w:rPr>
          <w:lang w:eastAsia="ja-JP"/>
        </w:rPr>
        <w:t>dhe</w:t>
      </w:r>
      <w:proofErr w:type="spellEnd"/>
      <w:r w:rsidRPr="005B5406">
        <w:rPr>
          <w:lang w:eastAsia="ja-JP"/>
        </w:rPr>
        <w:t xml:space="preserve"> </w:t>
      </w:r>
      <w:proofErr w:type="spellStart"/>
      <w:r w:rsidRPr="005B5406">
        <w:rPr>
          <w:lang w:eastAsia="ja-JP"/>
        </w:rPr>
        <w:t>niveleve</w:t>
      </w:r>
      <w:proofErr w:type="spellEnd"/>
      <w:r w:rsidRPr="005B5406">
        <w:rPr>
          <w:lang w:eastAsia="ja-JP"/>
        </w:rPr>
        <w:t xml:space="preserve"> </w:t>
      </w:r>
      <w:proofErr w:type="spellStart"/>
      <w:r w:rsidRPr="005B5406">
        <w:rPr>
          <w:lang w:eastAsia="ja-JP"/>
        </w:rPr>
        <w:t>më</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larta</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prodhimit</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00AA2E64">
        <w:rPr>
          <w:lang w:eastAsia="ja-JP"/>
        </w:rPr>
        <w:t>mbeturinave</w:t>
      </w:r>
      <w:proofErr w:type="spellEnd"/>
      <w:r w:rsidRPr="005B5406">
        <w:rPr>
          <w:lang w:eastAsia="ja-JP"/>
        </w:rPr>
        <w:t xml:space="preserve"> </w:t>
      </w:r>
      <w:proofErr w:type="spellStart"/>
      <w:r w:rsidRPr="005B5406">
        <w:rPr>
          <w:lang w:eastAsia="ja-JP"/>
        </w:rPr>
        <w:t>të</w:t>
      </w:r>
      <w:proofErr w:type="spellEnd"/>
      <w:r w:rsidRPr="005B5406">
        <w:rPr>
          <w:lang w:eastAsia="ja-JP"/>
        </w:rPr>
        <w:t xml:space="preserve"> </w:t>
      </w:r>
      <w:proofErr w:type="spellStart"/>
      <w:r w:rsidRPr="005B5406">
        <w:rPr>
          <w:lang w:eastAsia="ja-JP"/>
        </w:rPr>
        <w:t>ngurta</w:t>
      </w:r>
      <w:proofErr w:type="spellEnd"/>
      <w:r w:rsidRPr="005B5406">
        <w:rPr>
          <w:lang w:eastAsia="ja-JP"/>
        </w:rPr>
        <w:t xml:space="preserve"> </w:t>
      </w:r>
      <w:proofErr w:type="spellStart"/>
      <w:r>
        <w:rPr>
          <w:lang w:eastAsia="ja-JP"/>
        </w:rPr>
        <w:t>komunale</w:t>
      </w:r>
      <w:proofErr w:type="spellEnd"/>
      <w:r w:rsidR="00AC55DA">
        <w:rPr>
          <w:lang w:eastAsia="ja-JP"/>
        </w:rPr>
        <w:t>.</w:t>
      </w:r>
      <w:r w:rsidR="00AA2E64">
        <w:rPr>
          <w:lang w:eastAsia="ja-JP"/>
        </w:rPr>
        <w:t xml:space="preserve"> </w:t>
      </w:r>
    </w:p>
    <w:p w14:paraId="772C80C7" w14:textId="77777777" w:rsidR="00AC55DA" w:rsidRDefault="00E97B43" w:rsidP="00AC55DA">
      <w:pPr>
        <w:pStyle w:val="Fliesstext"/>
        <w:jc w:val="both"/>
        <w:rPr>
          <w:lang w:eastAsia="ja-JP"/>
        </w:rPr>
      </w:pPr>
      <w:proofErr w:type="spellStart"/>
      <w:r w:rsidRPr="00E97B43">
        <w:rPr>
          <w:lang w:eastAsia="ja-JP"/>
        </w:rPr>
        <w:t>Në</w:t>
      </w:r>
      <w:proofErr w:type="spellEnd"/>
      <w:r w:rsidRPr="00E97B43">
        <w:rPr>
          <w:lang w:eastAsia="ja-JP"/>
        </w:rPr>
        <w:t xml:space="preserve"> </w:t>
      </w:r>
      <w:proofErr w:type="spellStart"/>
      <w:r w:rsidRPr="00E97B43">
        <w:rPr>
          <w:lang w:eastAsia="ja-JP"/>
        </w:rPr>
        <w:t>vitin</w:t>
      </w:r>
      <w:proofErr w:type="spellEnd"/>
      <w:r w:rsidRPr="00E97B43">
        <w:rPr>
          <w:lang w:eastAsia="ja-JP"/>
        </w:rPr>
        <w:t xml:space="preserve"> 2021, </w:t>
      </w:r>
      <w:proofErr w:type="spellStart"/>
      <w:r w:rsidRPr="00E97B43">
        <w:rPr>
          <w:lang w:eastAsia="ja-JP"/>
        </w:rPr>
        <w:t>dioksidi</w:t>
      </w:r>
      <w:proofErr w:type="spellEnd"/>
      <w:r w:rsidRPr="00E97B43">
        <w:rPr>
          <w:lang w:eastAsia="ja-JP"/>
        </w:rPr>
        <w:t xml:space="preserve"> </w:t>
      </w:r>
      <w:proofErr w:type="spellStart"/>
      <w:r w:rsidRPr="00E97B43">
        <w:rPr>
          <w:lang w:eastAsia="ja-JP"/>
        </w:rPr>
        <w:t>i</w:t>
      </w:r>
      <w:proofErr w:type="spellEnd"/>
      <w:r w:rsidRPr="00E97B43">
        <w:rPr>
          <w:lang w:eastAsia="ja-JP"/>
        </w:rPr>
        <w:t xml:space="preserve"> </w:t>
      </w:r>
      <w:proofErr w:type="spellStart"/>
      <w:r w:rsidRPr="00E97B43">
        <w:rPr>
          <w:lang w:eastAsia="ja-JP"/>
        </w:rPr>
        <w:t>karbonit</w:t>
      </w:r>
      <w:proofErr w:type="spellEnd"/>
      <w:r w:rsidRPr="00E97B43">
        <w:rPr>
          <w:lang w:eastAsia="ja-JP"/>
        </w:rPr>
        <w:t xml:space="preserve"> (CO2) u </w:t>
      </w:r>
      <w:proofErr w:type="spellStart"/>
      <w:r w:rsidRPr="00E97B43">
        <w:rPr>
          <w:lang w:eastAsia="ja-JP"/>
        </w:rPr>
        <w:t>dallua</w:t>
      </w:r>
      <w:proofErr w:type="spellEnd"/>
      <w:r w:rsidRPr="00E97B43">
        <w:rPr>
          <w:lang w:eastAsia="ja-JP"/>
        </w:rPr>
        <w:t xml:space="preserve"> </w:t>
      </w:r>
      <w:proofErr w:type="spellStart"/>
      <w:r w:rsidRPr="00E97B43">
        <w:rPr>
          <w:lang w:eastAsia="ja-JP"/>
        </w:rPr>
        <w:t>si</w:t>
      </w:r>
      <w:proofErr w:type="spellEnd"/>
      <w:r w:rsidRPr="00E97B43">
        <w:rPr>
          <w:lang w:eastAsia="ja-JP"/>
        </w:rPr>
        <w:t xml:space="preserve"> </w:t>
      </w:r>
      <w:proofErr w:type="spellStart"/>
      <w:r w:rsidRPr="00E97B43">
        <w:rPr>
          <w:lang w:eastAsia="ja-JP"/>
        </w:rPr>
        <w:t>gazi</w:t>
      </w:r>
      <w:proofErr w:type="spellEnd"/>
      <w:r w:rsidRPr="00E97B43">
        <w:rPr>
          <w:lang w:eastAsia="ja-JP"/>
        </w:rPr>
        <w:t xml:space="preserve"> </w:t>
      </w:r>
      <w:proofErr w:type="spellStart"/>
      <w:r w:rsidRPr="00E97B43">
        <w:rPr>
          <w:lang w:eastAsia="ja-JP"/>
        </w:rPr>
        <w:t>kryesor</w:t>
      </w:r>
      <w:proofErr w:type="spellEnd"/>
      <w:r w:rsidRPr="00E97B43">
        <w:rPr>
          <w:lang w:eastAsia="ja-JP"/>
        </w:rPr>
        <w:t xml:space="preserve"> </w:t>
      </w:r>
      <w:proofErr w:type="spellStart"/>
      <w:r w:rsidRPr="00E97B43">
        <w:rPr>
          <w:lang w:eastAsia="ja-JP"/>
        </w:rPr>
        <w:t>serrë</w:t>
      </w:r>
      <w:proofErr w:type="spellEnd"/>
      <w:r>
        <w:rPr>
          <w:lang w:eastAsia="ja-JP"/>
        </w:rPr>
        <w:t>,</w:t>
      </w:r>
      <w:r w:rsidRPr="00E97B43">
        <w:rPr>
          <w:lang w:eastAsia="ja-JP"/>
        </w:rPr>
        <w:t xml:space="preserve"> duke </w:t>
      </w:r>
      <w:proofErr w:type="spellStart"/>
      <w:r w:rsidRPr="00E97B43">
        <w:rPr>
          <w:lang w:eastAsia="ja-JP"/>
        </w:rPr>
        <w:t>kontribuar</w:t>
      </w:r>
      <w:proofErr w:type="spellEnd"/>
      <w:r w:rsidRPr="00E97B43">
        <w:rPr>
          <w:lang w:eastAsia="ja-JP"/>
        </w:rPr>
        <w:t xml:space="preserve"> </w:t>
      </w:r>
      <w:proofErr w:type="spellStart"/>
      <w:r w:rsidRPr="00E97B43">
        <w:rPr>
          <w:lang w:eastAsia="ja-JP"/>
        </w:rPr>
        <w:t>ndjeshëm</w:t>
      </w:r>
      <w:proofErr w:type="spellEnd"/>
      <w:r w:rsidRPr="00E97B43">
        <w:rPr>
          <w:lang w:eastAsia="ja-JP"/>
        </w:rPr>
        <w:t xml:space="preserve"> </w:t>
      </w:r>
      <w:proofErr w:type="spellStart"/>
      <w:r w:rsidRPr="00E97B43">
        <w:rPr>
          <w:lang w:eastAsia="ja-JP"/>
        </w:rPr>
        <w:t>në</w:t>
      </w:r>
      <w:proofErr w:type="spellEnd"/>
      <w:r w:rsidRPr="00E97B43">
        <w:rPr>
          <w:lang w:eastAsia="ja-JP"/>
        </w:rPr>
        <w:t xml:space="preserve"> </w:t>
      </w:r>
      <w:proofErr w:type="spellStart"/>
      <w:r w:rsidRPr="00E97B43">
        <w:rPr>
          <w:lang w:eastAsia="ja-JP"/>
        </w:rPr>
        <w:t>emetimet</w:t>
      </w:r>
      <w:proofErr w:type="spellEnd"/>
      <w:r w:rsidRPr="00E97B43">
        <w:rPr>
          <w:lang w:eastAsia="ja-JP"/>
        </w:rPr>
        <w:t xml:space="preserve"> </w:t>
      </w:r>
      <w:proofErr w:type="spellStart"/>
      <w:r w:rsidRPr="00E97B43">
        <w:rPr>
          <w:lang w:eastAsia="ja-JP"/>
        </w:rPr>
        <w:t>kombëtare</w:t>
      </w:r>
      <w:proofErr w:type="spellEnd"/>
      <w:r w:rsidRPr="00E97B43">
        <w:rPr>
          <w:lang w:eastAsia="ja-JP"/>
        </w:rPr>
        <w:t xml:space="preserve">, duke </w:t>
      </w:r>
      <w:proofErr w:type="spellStart"/>
      <w:r w:rsidRPr="00E97B43">
        <w:rPr>
          <w:lang w:eastAsia="ja-JP"/>
        </w:rPr>
        <w:t>zënë</w:t>
      </w:r>
      <w:proofErr w:type="spellEnd"/>
      <w:r w:rsidRPr="00E97B43">
        <w:rPr>
          <w:lang w:eastAsia="ja-JP"/>
        </w:rPr>
        <w:t xml:space="preserve"> 88% </w:t>
      </w:r>
      <w:proofErr w:type="spellStart"/>
      <w:r w:rsidRPr="00E97B43">
        <w:rPr>
          <w:lang w:eastAsia="ja-JP"/>
        </w:rPr>
        <w:t>të</w:t>
      </w:r>
      <w:proofErr w:type="spellEnd"/>
      <w:r w:rsidRPr="00E97B43">
        <w:rPr>
          <w:lang w:eastAsia="ja-JP"/>
        </w:rPr>
        <w:t xml:space="preserve"> </w:t>
      </w:r>
      <w:proofErr w:type="spellStart"/>
      <w:r w:rsidRPr="00E97B43">
        <w:rPr>
          <w:lang w:eastAsia="ja-JP"/>
        </w:rPr>
        <w:t>totalit</w:t>
      </w:r>
      <w:proofErr w:type="spellEnd"/>
      <w:r w:rsidRPr="00E97B43">
        <w:rPr>
          <w:lang w:eastAsia="ja-JP"/>
        </w:rPr>
        <w:t xml:space="preserve">. </w:t>
      </w:r>
      <w:proofErr w:type="spellStart"/>
      <w:r w:rsidRPr="00E97B43">
        <w:rPr>
          <w:lang w:eastAsia="ja-JP"/>
        </w:rPr>
        <w:t>Në</w:t>
      </w:r>
      <w:proofErr w:type="spellEnd"/>
      <w:r w:rsidRPr="00E97B43">
        <w:rPr>
          <w:lang w:eastAsia="ja-JP"/>
        </w:rPr>
        <w:t xml:space="preserve"> </w:t>
      </w:r>
      <w:proofErr w:type="spellStart"/>
      <w:r w:rsidRPr="00E97B43">
        <w:rPr>
          <w:lang w:eastAsia="ja-JP"/>
        </w:rPr>
        <w:t>vijim</w:t>
      </w:r>
      <w:proofErr w:type="spellEnd"/>
      <w:r w:rsidRPr="00E97B43">
        <w:rPr>
          <w:lang w:eastAsia="ja-JP"/>
        </w:rPr>
        <w:t xml:space="preserve"> </w:t>
      </w:r>
      <w:proofErr w:type="spellStart"/>
      <w:r w:rsidRPr="00E97B43">
        <w:rPr>
          <w:lang w:eastAsia="ja-JP"/>
        </w:rPr>
        <w:t>ishin</w:t>
      </w:r>
      <w:proofErr w:type="spellEnd"/>
      <w:r w:rsidRPr="00E97B43">
        <w:rPr>
          <w:lang w:eastAsia="ja-JP"/>
        </w:rPr>
        <w:t xml:space="preserve"> </w:t>
      </w:r>
      <w:proofErr w:type="spellStart"/>
      <w:r w:rsidRPr="00E97B43">
        <w:rPr>
          <w:lang w:eastAsia="ja-JP"/>
        </w:rPr>
        <w:t>emetimet</w:t>
      </w:r>
      <w:proofErr w:type="spellEnd"/>
      <w:r w:rsidRPr="00E97B43">
        <w:rPr>
          <w:lang w:eastAsia="ja-JP"/>
        </w:rPr>
        <w:t xml:space="preserve"> e </w:t>
      </w:r>
      <w:proofErr w:type="spellStart"/>
      <w:r w:rsidRPr="00E97B43">
        <w:rPr>
          <w:lang w:eastAsia="ja-JP"/>
        </w:rPr>
        <w:t>metanit</w:t>
      </w:r>
      <w:proofErr w:type="spellEnd"/>
      <w:r w:rsidRPr="00E97B43">
        <w:rPr>
          <w:lang w:eastAsia="ja-JP"/>
        </w:rPr>
        <w:t xml:space="preserve"> (CH4) me 10%, </w:t>
      </w:r>
      <w:proofErr w:type="spellStart"/>
      <w:r w:rsidRPr="00E97B43">
        <w:rPr>
          <w:lang w:eastAsia="ja-JP"/>
        </w:rPr>
        <w:t>që</w:t>
      </w:r>
      <w:proofErr w:type="spellEnd"/>
      <w:r w:rsidRPr="00E97B43">
        <w:rPr>
          <w:lang w:eastAsia="ja-JP"/>
        </w:rPr>
        <w:t xml:space="preserve"> </w:t>
      </w:r>
      <w:proofErr w:type="spellStart"/>
      <w:r w:rsidRPr="00E97B43">
        <w:rPr>
          <w:lang w:eastAsia="ja-JP"/>
        </w:rPr>
        <w:t>rrjedhin</w:t>
      </w:r>
      <w:proofErr w:type="spellEnd"/>
      <w:r w:rsidRPr="00E97B43">
        <w:rPr>
          <w:lang w:eastAsia="ja-JP"/>
        </w:rPr>
        <w:t xml:space="preserve"> </w:t>
      </w:r>
      <w:proofErr w:type="spellStart"/>
      <w:r w:rsidRPr="00E97B43">
        <w:rPr>
          <w:lang w:eastAsia="ja-JP"/>
        </w:rPr>
        <w:t>kryesisht</w:t>
      </w:r>
      <w:proofErr w:type="spellEnd"/>
      <w:r w:rsidRPr="00E97B43">
        <w:rPr>
          <w:lang w:eastAsia="ja-JP"/>
        </w:rPr>
        <w:t xml:space="preserve"> </w:t>
      </w:r>
      <w:proofErr w:type="spellStart"/>
      <w:r w:rsidRPr="00E97B43">
        <w:rPr>
          <w:lang w:eastAsia="ja-JP"/>
        </w:rPr>
        <w:t>nga</w:t>
      </w:r>
      <w:proofErr w:type="spellEnd"/>
      <w:r w:rsidRPr="00E97B43">
        <w:rPr>
          <w:lang w:eastAsia="ja-JP"/>
        </w:rPr>
        <w:t xml:space="preserve"> </w:t>
      </w:r>
      <w:proofErr w:type="spellStart"/>
      <w:r w:rsidRPr="00E97B43">
        <w:rPr>
          <w:lang w:eastAsia="ja-JP"/>
        </w:rPr>
        <w:t>sektori</w:t>
      </w:r>
      <w:proofErr w:type="spellEnd"/>
      <w:r w:rsidRPr="00E97B43">
        <w:rPr>
          <w:lang w:eastAsia="ja-JP"/>
        </w:rPr>
        <w:t xml:space="preserve"> </w:t>
      </w:r>
      <w:proofErr w:type="spellStart"/>
      <w:r w:rsidRPr="00E97B43">
        <w:rPr>
          <w:lang w:eastAsia="ja-JP"/>
        </w:rPr>
        <w:t>joenergjetik</w:t>
      </w:r>
      <w:proofErr w:type="spellEnd"/>
      <w:r w:rsidRPr="00E97B43">
        <w:rPr>
          <w:lang w:eastAsia="ja-JP"/>
        </w:rPr>
        <w:t xml:space="preserve">. </w:t>
      </w:r>
      <w:proofErr w:type="spellStart"/>
      <w:r w:rsidRPr="00E97B43">
        <w:rPr>
          <w:lang w:eastAsia="ja-JP"/>
        </w:rPr>
        <w:t>Emetimet</w:t>
      </w:r>
      <w:proofErr w:type="spellEnd"/>
      <w:r w:rsidRPr="00E97B43">
        <w:rPr>
          <w:lang w:eastAsia="ja-JP"/>
        </w:rPr>
        <w:t xml:space="preserve"> e </w:t>
      </w:r>
      <w:proofErr w:type="spellStart"/>
      <w:r w:rsidRPr="00E97B43">
        <w:rPr>
          <w:lang w:eastAsia="ja-JP"/>
        </w:rPr>
        <w:t>mbetura</w:t>
      </w:r>
      <w:proofErr w:type="spellEnd"/>
      <w:r w:rsidRPr="00E97B43">
        <w:rPr>
          <w:lang w:eastAsia="ja-JP"/>
        </w:rPr>
        <w:t xml:space="preserve"> </w:t>
      </w:r>
      <w:proofErr w:type="spellStart"/>
      <w:r w:rsidRPr="00E97B43">
        <w:rPr>
          <w:lang w:eastAsia="ja-JP"/>
        </w:rPr>
        <w:t>i</w:t>
      </w:r>
      <w:proofErr w:type="spellEnd"/>
      <w:r w:rsidRPr="00E97B43">
        <w:rPr>
          <w:lang w:eastAsia="ja-JP"/>
        </w:rPr>
        <w:t xml:space="preserve"> </w:t>
      </w:r>
      <w:proofErr w:type="spellStart"/>
      <w:r w:rsidRPr="00E97B43">
        <w:rPr>
          <w:lang w:eastAsia="ja-JP"/>
        </w:rPr>
        <w:t>atribuohen</w:t>
      </w:r>
      <w:proofErr w:type="spellEnd"/>
      <w:r w:rsidRPr="00E97B43">
        <w:rPr>
          <w:lang w:eastAsia="ja-JP"/>
        </w:rPr>
        <w:t xml:space="preserve"> </w:t>
      </w:r>
      <w:proofErr w:type="spellStart"/>
      <w:r w:rsidRPr="00E97B43">
        <w:rPr>
          <w:lang w:eastAsia="ja-JP"/>
        </w:rPr>
        <w:t>çlirimit</w:t>
      </w:r>
      <w:proofErr w:type="spellEnd"/>
      <w:r w:rsidRPr="00E97B43">
        <w:rPr>
          <w:lang w:eastAsia="ja-JP"/>
        </w:rPr>
        <w:t xml:space="preserve"> </w:t>
      </w:r>
      <w:proofErr w:type="spellStart"/>
      <w:r w:rsidRPr="00E97B43">
        <w:rPr>
          <w:lang w:eastAsia="ja-JP"/>
        </w:rPr>
        <w:t>të</w:t>
      </w:r>
      <w:proofErr w:type="spellEnd"/>
      <w:r w:rsidRPr="00E97B43">
        <w:rPr>
          <w:lang w:eastAsia="ja-JP"/>
        </w:rPr>
        <w:t xml:space="preserve"> </w:t>
      </w:r>
      <w:proofErr w:type="spellStart"/>
      <w:r w:rsidRPr="00E97B43">
        <w:rPr>
          <w:lang w:eastAsia="ja-JP"/>
        </w:rPr>
        <w:t>oksidit</w:t>
      </w:r>
      <w:proofErr w:type="spellEnd"/>
      <w:r w:rsidRPr="00E97B43">
        <w:rPr>
          <w:lang w:eastAsia="ja-JP"/>
        </w:rPr>
        <w:t xml:space="preserve"> </w:t>
      </w:r>
      <w:proofErr w:type="spellStart"/>
      <w:r w:rsidRPr="00E97B43">
        <w:rPr>
          <w:lang w:eastAsia="ja-JP"/>
        </w:rPr>
        <w:t>të</w:t>
      </w:r>
      <w:proofErr w:type="spellEnd"/>
      <w:r w:rsidRPr="00E97B43">
        <w:rPr>
          <w:lang w:eastAsia="ja-JP"/>
        </w:rPr>
        <w:t xml:space="preserve"> </w:t>
      </w:r>
      <w:proofErr w:type="spellStart"/>
      <w:r w:rsidRPr="00E97B43">
        <w:rPr>
          <w:lang w:eastAsia="ja-JP"/>
        </w:rPr>
        <w:t>azotit</w:t>
      </w:r>
      <w:proofErr w:type="spellEnd"/>
      <w:r w:rsidRPr="00E97B43">
        <w:rPr>
          <w:lang w:eastAsia="ja-JP"/>
        </w:rPr>
        <w:t xml:space="preserve"> (N2O) </w:t>
      </w:r>
      <w:proofErr w:type="spellStart"/>
      <w:r w:rsidRPr="00E97B43">
        <w:rPr>
          <w:lang w:eastAsia="ja-JP"/>
        </w:rPr>
        <w:t>dhe</w:t>
      </w:r>
      <w:proofErr w:type="spellEnd"/>
      <w:r w:rsidRPr="00E97B43">
        <w:rPr>
          <w:lang w:eastAsia="ja-JP"/>
        </w:rPr>
        <w:t xml:space="preserve"> </w:t>
      </w:r>
      <w:proofErr w:type="spellStart"/>
      <w:r w:rsidRPr="00E97B43">
        <w:rPr>
          <w:lang w:eastAsia="ja-JP"/>
        </w:rPr>
        <w:t>hidrofluorokarbureve</w:t>
      </w:r>
      <w:proofErr w:type="spellEnd"/>
      <w:r w:rsidRPr="00E97B43">
        <w:rPr>
          <w:lang w:eastAsia="ja-JP"/>
        </w:rPr>
        <w:t xml:space="preserve"> (HFCs) </w:t>
      </w:r>
      <w:proofErr w:type="spellStart"/>
      <w:r w:rsidRPr="00E97B43">
        <w:rPr>
          <w:lang w:eastAsia="ja-JP"/>
        </w:rPr>
        <w:t>në</w:t>
      </w:r>
      <w:proofErr w:type="spellEnd"/>
      <w:r w:rsidRPr="00E97B43">
        <w:rPr>
          <w:lang w:eastAsia="ja-JP"/>
        </w:rPr>
        <w:t xml:space="preserve"> </w:t>
      </w:r>
      <w:proofErr w:type="spellStart"/>
      <w:r w:rsidRPr="00E97B43">
        <w:rPr>
          <w:lang w:eastAsia="ja-JP"/>
        </w:rPr>
        <w:t>atmosferë</w:t>
      </w:r>
      <w:proofErr w:type="spellEnd"/>
      <w:r w:rsidRPr="00E97B43">
        <w:rPr>
          <w:lang w:eastAsia="ja-JP"/>
        </w:rPr>
        <w:t xml:space="preserve">, duke </w:t>
      </w:r>
      <w:proofErr w:type="spellStart"/>
      <w:r w:rsidRPr="00E97B43">
        <w:rPr>
          <w:lang w:eastAsia="ja-JP"/>
        </w:rPr>
        <w:t>përmbledhur</w:t>
      </w:r>
      <w:proofErr w:type="spellEnd"/>
      <w:r w:rsidRPr="00E97B43">
        <w:rPr>
          <w:lang w:eastAsia="ja-JP"/>
        </w:rPr>
        <w:t xml:space="preserve"> </w:t>
      </w:r>
      <w:proofErr w:type="spellStart"/>
      <w:r w:rsidRPr="00E97B43">
        <w:rPr>
          <w:lang w:eastAsia="ja-JP"/>
        </w:rPr>
        <w:t>deri</w:t>
      </w:r>
      <w:proofErr w:type="spellEnd"/>
      <w:r w:rsidRPr="00E97B43">
        <w:rPr>
          <w:lang w:eastAsia="ja-JP"/>
        </w:rPr>
        <w:t xml:space="preserve"> </w:t>
      </w:r>
      <w:proofErr w:type="spellStart"/>
      <w:r w:rsidRPr="00E97B43">
        <w:rPr>
          <w:lang w:eastAsia="ja-JP"/>
        </w:rPr>
        <w:t>në</w:t>
      </w:r>
      <w:proofErr w:type="spellEnd"/>
      <w:r w:rsidRPr="00E97B43">
        <w:rPr>
          <w:lang w:eastAsia="ja-JP"/>
        </w:rPr>
        <w:t xml:space="preserve"> 2% </w:t>
      </w:r>
      <w:proofErr w:type="spellStart"/>
      <w:r w:rsidRPr="00E97B43">
        <w:rPr>
          <w:lang w:eastAsia="ja-JP"/>
        </w:rPr>
        <w:t>të</w:t>
      </w:r>
      <w:proofErr w:type="spellEnd"/>
      <w:r w:rsidRPr="00E97B43">
        <w:rPr>
          <w:lang w:eastAsia="ja-JP"/>
        </w:rPr>
        <w:t xml:space="preserve"> </w:t>
      </w:r>
      <w:proofErr w:type="spellStart"/>
      <w:r w:rsidRPr="00E97B43">
        <w:rPr>
          <w:lang w:eastAsia="ja-JP"/>
        </w:rPr>
        <w:t>emetimeve</w:t>
      </w:r>
      <w:proofErr w:type="spellEnd"/>
      <w:r w:rsidRPr="00E97B43">
        <w:rPr>
          <w:lang w:eastAsia="ja-JP"/>
        </w:rPr>
        <w:t xml:space="preserve"> </w:t>
      </w:r>
      <w:proofErr w:type="spellStart"/>
      <w:r w:rsidRPr="00E97B43">
        <w:rPr>
          <w:lang w:eastAsia="ja-JP"/>
        </w:rPr>
        <w:t>të</w:t>
      </w:r>
      <w:proofErr w:type="spellEnd"/>
      <w:r w:rsidRPr="00E97B43">
        <w:rPr>
          <w:lang w:eastAsia="ja-JP"/>
        </w:rPr>
        <w:t xml:space="preserve"> </w:t>
      </w:r>
      <w:proofErr w:type="spellStart"/>
      <w:r w:rsidRPr="00E97B43">
        <w:rPr>
          <w:lang w:eastAsia="ja-JP"/>
        </w:rPr>
        <w:t>përgjithshme</w:t>
      </w:r>
      <w:proofErr w:type="spellEnd"/>
      <w:r w:rsidRPr="00E97B43">
        <w:rPr>
          <w:lang w:eastAsia="ja-JP"/>
        </w:rPr>
        <w:t xml:space="preserve"> (shih </w:t>
      </w:r>
      <w:proofErr w:type="spellStart"/>
      <w:r w:rsidRPr="00E97B43">
        <w:rPr>
          <w:lang w:eastAsia="ja-JP"/>
        </w:rPr>
        <w:t>Figurën</w:t>
      </w:r>
      <w:proofErr w:type="spellEnd"/>
      <w:r w:rsidRPr="00E97B43">
        <w:rPr>
          <w:lang w:eastAsia="ja-JP"/>
        </w:rPr>
        <w:t xml:space="preserve"> 6</w:t>
      </w:r>
      <w:r w:rsidR="00AC55DA">
        <w:rPr>
          <w:lang w:eastAsia="ja-JP"/>
        </w:rPr>
        <w:t>)</w:t>
      </w:r>
      <w:r w:rsidR="00AC55DA" w:rsidRPr="00C918C2">
        <w:rPr>
          <w:lang w:eastAsia="ja-JP"/>
        </w:rPr>
        <w:t xml:space="preserve">. </w:t>
      </w:r>
    </w:p>
    <w:p w14:paraId="015546F6" w14:textId="77777777" w:rsidR="00AC55DA" w:rsidRPr="00A47D20" w:rsidRDefault="00E97B43" w:rsidP="00AC55DA">
      <w:pPr>
        <w:pStyle w:val="Kasten-orange"/>
        <w:shd w:val="clear" w:color="auto" w:fill="CFDBE9"/>
        <w:rPr>
          <w:b/>
          <w:bCs/>
          <w:lang w:eastAsia="ja-JP"/>
        </w:rPr>
      </w:pPr>
      <w:proofErr w:type="spellStart"/>
      <w:r w:rsidRPr="00E97B43">
        <w:rPr>
          <w:b/>
          <w:bCs/>
          <w:lang w:eastAsia="ja-JP"/>
        </w:rPr>
        <w:t>Prezantimet</w:t>
      </w:r>
      <w:proofErr w:type="spellEnd"/>
      <w:r w:rsidRPr="00E97B43">
        <w:rPr>
          <w:b/>
          <w:bCs/>
          <w:lang w:eastAsia="ja-JP"/>
        </w:rPr>
        <w:t xml:space="preserve"> </w:t>
      </w:r>
      <w:proofErr w:type="spellStart"/>
      <w:r w:rsidRPr="00E97B43">
        <w:rPr>
          <w:b/>
          <w:bCs/>
          <w:lang w:eastAsia="ja-JP"/>
        </w:rPr>
        <w:t>kryesore</w:t>
      </w:r>
      <w:proofErr w:type="spellEnd"/>
      <w:r w:rsidRPr="00E97B43">
        <w:rPr>
          <w:b/>
          <w:bCs/>
          <w:lang w:eastAsia="ja-JP"/>
        </w:rPr>
        <w:t>:</w:t>
      </w:r>
    </w:p>
    <w:p w14:paraId="3F8FF7CD" w14:textId="77777777" w:rsidR="00E97B43" w:rsidRDefault="00AC55DA" w:rsidP="00E97B43">
      <w:pPr>
        <w:pStyle w:val="Kasten-orange"/>
        <w:shd w:val="clear" w:color="auto" w:fill="CFDBE9"/>
        <w:rPr>
          <w:lang w:eastAsia="ja-JP"/>
        </w:rPr>
      </w:pPr>
      <w:r>
        <w:rPr>
          <w:lang w:eastAsia="ja-JP"/>
        </w:rPr>
        <w:t xml:space="preserve">1. </w:t>
      </w:r>
      <w:proofErr w:type="spellStart"/>
      <w:r w:rsidR="00E97B43">
        <w:rPr>
          <w:lang w:eastAsia="ja-JP"/>
        </w:rPr>
        <w:t>Niveli</w:t>
      </w:r>
      <w:proofErr w:type="spellEnd"/>
      <w:r w:rsidR="00E97B43">
        <w:rPr>
          <w:lang w:eastAsia="ja-JP"/>
        </w:rPr>
        <w:t xml:space="preserve"> </w:t>
      </w:r>
      <w:proofErr w:type="spellStart"/>
      <w:r w:rsidR="00E97B43">
        <w:rPr>
          <w:lang w:eastAsia="ja-JP"/>
        </w:rPr>
        <w:t>i</w:t>
      </w:r>
      <w:proofErr w:type="spellEnd"/>
      <w:r w:rsidR="00E97B43">
        <w:rPr>
          <w:lang w:eastAsia="ja-JP"/>
        </w:rPr>
        <w:t xml:space="preserve"> </w:t>
      </w:r>
      <w:proofErr w:type="spellStart"/>
      <w:r w:rsidR="00E97B43">
        <w:rPr>
          <w:lang w:eastAsia="ja-JP"/>
        </w:rPr>
        <w:t>emetimeve</w:t>
      </w:r>
      <w:proofErr w:type="spellEnd"/>
      <w:r w:rsidR="00E97B43">
        <w:rPr>
          <w:lang w:eastAsia="ja-JP"/>
        </w:rPr>
        <w:t xml:space="preserve"> </w:t>
      </w:r>
      <w:proofErr w:type="spellStart"/>
      <w:r w:rsidR="00560D20">
        <w:rPr>
          <w:lang w:eastAsia="ja-JP"/>
        </w:rPr>
        <w:t>n</w:t>
      </w:r>
      <w:r w:rsidR="00E97B43">
        <w:rPr>
          <w:lang w:eastAsia="ja-JP"/>
        </w:rPr>
        <w:t>ë</w:t>
      </w:r>
      <w:proofErr w:type="spellEnd"/>
      <w:r w:rsidR="00E97B43">
        <w:rPr>
          <w:lang w:eastAsia="ja-JP"/>
        </w:rPr>
        <w:t xml:space="preserve"> </w:t>
      </w:r>
      <w:proofErr w:type="spellStart"/>
      <w:r w:rsidR="00E97B43">
        <w:rPr>
          <w:lang w:eastAsia="ja-JP"/>
        </w:rPr>
        <w:t>Kosovë</w:t>
      </w:r>
      <w:proofErr w:type="spellEnd"/>
      <w:r w:rsidR="00E97B43">
        <w:rPr>
          <w:lang w:eastAsia="ja-JP"/>
        </w:rPr>
        <w:t xml:space="preserve"> </w:t>
      </w:r>
      <w:proofErr w:type="spellStart"/>
      <w:r w:rsidR="00E97B43">
        <w:rPr>
          <w:lang w:eastAsia="ja-JP"/>
        </w:rPr>
        <w:t>në</w:t>
      </w:r>
      <w:proofErr w:type="spellEnd"/>
      <w:r w:rsidR="00E97B43">
        <w:rPr>
          <w:lang w:eastAsia="ja-JP"/>
        </w:rPr>
        <w:t xml:space="preserve"> </w:t>
      </w:r>
      <w:proofErr w:type="spellStart"/>
      <w:r w:rsidR="00E97B43">
        <w:rPr>
          <w:lang w:eastAsia="ja-JP"/>
        </w:rPr>
        <w:t>vitin</w:t>
      </w:r>
      <w:proofErr w:type="spellEnd"/>
      <w:r w:rsidR="00E97B43">
        <w:rPr>
          <w:lang w:eastAsia="ja-JP"/>
        </w:rPr>
        <w:t xml:space="preserve"> 2021 (</w:t>
      </w:r>
      <w:proofErr w:type="spellStart"/>
      <w:r w:rsidR="00E97B43">
        <w:rPr>
          <w:lang w:eastAsia="ja-JP"/>
        </w:rPr>
        <w:t>viti</w:t>
      </w:r>
      <w:proofErr w:type="spellEnd"/>
      <w:r w:rsidR="00E97B43">
        <w:rPr>
          <w:lang w:eastAsia="ja-JP"/>
        </w:rPr>
        <w:t xml:space="preserve"> </w:t>
      </w:r>
      <w:proofErr w:type="spellStart"/>
      <w:r w:rsidR="00E97B43">
        <w:rPr>
          <w:lang w:eastAsia="ja-JP"/>
        </w:rPr>
        <w:t>bazë</w:t>
      </w:r>
      <w:proofErr w:type="spellEnd"/>
      <w:r w:rsidR="00E97B43">
        <w:rPr>
          <w:lang w:eastAsia="ja-JP"/>
        </w:rPr>
        <w:t xml:space="preserve">): </w:t>
      </w:r>
      <w:r w:rsidR="00E97B43" w:rsidRPr="00E97B43">
        <w:rPr>
          <w:b/>
          <w:lang w:eastAsia="ja-JP"/>
        </w:rPr>
        <w:t>10.617 MtCO2eq</w:t>
      </w:r>
      <w:r w:rsidR="00E97B43">
        <w:rPr>
          <w:lang w:eastAsia="ja-JP"/>
        </w:rPr>
        <w:t>;</w:t>
      </w:r>
    </w:p>
    <w:p w14:paraId="1122424D" w14:textId="77777777" w:rsidR="00E97B43" w:rsidRDefault="00E97B43" w:rsidP="00E97B43">
      <w:pPr>
        <w:pStyle w:val="Kasten-orange"/>
        <w:shd w:val="clear" w:color="auto" w:fill="CFDBE9"/>
        <w:rPr>
          <w:lang w:eastAsia="ja-JP"/>
        </w:rPr>
      </w:pPr>
      <w:r>
        <w:rPr>
          <w:lang w:eastAsia="ja-JP"/>
        </w:rPr>
        <w:t xml:space="preserve">2. </w:t>
      </w:r>
      <w:proofErr w:type="spellStart"/>
      <w:r>
        <w:rPr>
          <w:lang w:eastAsia="ja-JP"/>
        </w:rPr>
        <w:t>Vetëm</w:t>
      </w:r>
      <w:proofErr w:type="spellEnd"/>
      <w:r>
        <w:rPr>
          <w:lang w:eastAsia="ja-JP"/>
        </w:rPr>
        <w:t xml:space="preserve"> </w:t>
      </w:r>
      <w:proofErr w:type="spellStart"/>
      <w:r w:rsidRPr="00E97B43">
        <w:rPr>
          <w:b/>
          <w:lang w:eastAsia="ja-JP"/>
        </w:rPr>
        <w:t>rritje</w:t>
      </w:r>
      <w:proofErr w:type="spellEnd"/>
      <w:r w:rsidRPr="00E97B43">
        <w:rPr>
          <w:b/>
          <w:lang w:eastAsia="ja-JP"/>
        </w:rPr>
        <w:t xml:space="preserve"> </w:t>
      </w:r>
      <w:proofErr w:type="spellStart"/>
      <w:r w:rsidRPr="00E97B43">
        <w:rPr>
          <w:b/>
          <w:lang w:eastAsia="ja-JP"/>
        </w:rPr>
        <w:t>modeste</w:t>
      </w:r>
      <w:proofErr w:type="spellEnd"/>
      <w:r>
        <w:rPr>
          <w:lang w:eastAsia="ja-JP"/>
        </w:rPr>
        <w:t xml:space="preserve"> e </w:t>
      </w:r>
      <w:proofErr w:type="spellStart"/>
      <w:r>
        <w:rPr>
          <w:lang w:eastAsia="ja-JP"/>
        </w:rPr>
        <w:t>emetimeve</w:t>
      </w:r>
      <w:proofErr w:type="spellEnd"/>
      <w:r>
        <w:rPr>
          <w:lang w:eastAsia="ja-JP"/>
        </w:rPr>
        <w:t xml:space="preserve"> </w:t>
      </w:r>
      <w:proofErr w:type="spellStart"/>
      <w:r>
        <w:rPr>
          <w:lang w:eastAsia="ja-JP"/>
        </w:rPr>
        <w:t>gjatë</w:t>
      </w:r>
      <w:proofErr w:type="spellEnd"/>
      <w:r>
        <w:rPr>
          <w:lang w:eastAsia="ja-JP"/>
        </w:rPr>
        <w:t xml:space="preserve"> </w:t>
      </w:r>
      <w:proofErr w:type="spellStart"/>
      <w:r>
        <w:rPr>
          <w:lang w:eastAsia="ja-JP"/>
        </w:rPr>
        <w:t>dekadës</w:t>
      </w:r>
      <w:proofErr w:type="spellEnd"/>
      <w:r>
        <w:rPr>
          <w:lang w:eastAsia="ja-JP"/>
        </w:rPr>
        <w:t xml:space="preserve"> </w:t>
      </w:r>
      <w:proofErr w:type="spellStart"/>
      <w:r>
        <w:rPr>
          <w:lang w:eastAsia="ja-JP"/>
        </w:rPr>
        <w:t>së</w:t>
      </w:r>
      <w:proofErr w:type="spellEnd"/>
      <w:r>
        <w:rPr>
          <w:lang w:eastAsia="ja-JP"/>
        </w:rPr>
        <w:t xml:space="preserve"> </w:t>
      </w:r>
      <w:proofErr w:type="spellStart"/>
      <w:r>
        <w:rPr>
          <w:lang w:eastAsia="ja-JP"/>
        </w:rPr>
        <w:t>fundit</w:t>
      </w:r>
      <w:proofErr w:type="spellEnd"/>
      <w:r>
        <w:rPr>
          <w:lang w:eastAsia="ja-JP"/>
        </w:rPr>
        <w:t xml:space="preserve"> (2011 – 2021);</w:t>
      </w:r>
    </w:p>
    <w:p w14:paraId="6A564635" w14:textId="77777777" w:rsidR="00AC55DA" w:rsidRDefault="00E97B43" w:rsidP="00E97B43">
      <w:pPr>
        <w:pStyle w:val="Kasten-orange"/>
        <w:shd w:val="clear" w:color="auto" w:fill="CFDBE9"/>
        <w:rPr>
          <w:lang w:eastAsia="ja-JP"/>
        </w:rPr>
      </w:pPr>
      <w:r>
        <w:rPr>
          <w:lang w:eastAsia="ja-JP"/>
        </w:rPr>
        <w:t xml:space="preserve">3. </w:t>
      </w:r>
      <w:proofErr w:type="spellStart"/>
      <w:r w:rsidRPr="00E97B43">
        <w:rPr>
          <w:b/>
          <w:lang w:eastAsia="ja-JP"/>
        </w:rPr>
        <w:t>Sektori</w:t>
      </w:r>
      <w:proofErr w:type="spellEnd"/>
      <w:r w:rsidRPr="00E97B43">
        <w:rPr>
          <w:b/>
          <w:lang w:eastAsia="ja-JP"/>
        </w:rPr>
        <w:t xml:space="preserve"> </w:t>
      </w:r>
      <w:proofErr w:type="spellStart"/>
      <w:r w:rsidRPr="00E97B43">
        <w:rPr>
          <w:b/>
          <w:lang w:eastAsia="ja-JP"/>
        </w:rPr>
        <w:t>i</w:t>
      </w:r>
      <w:proofErr w:type="spellEnd"/>
      <w:r w:rsidRPr="00E97B43">
        <w:rPr>
          <w:b/>
          <w:lang w:eastAsia="ja-JP"/>
        </w:rPr>
        <w:t xml:space="preserve"> </w:t>
      </w:r>
      <w:proofErr w:type="spellStart"/>
      <w:r w:rsidRPr="00E97B43">
        <w:rPr>
          <w:b/>
          <w:lang w:eastAsia="ja-JP"/>
        </w:rPr>
        <w:t>energjisë</w:t>
      </w:r>
      <w:proofErr w:type="spellEnd"/>
      <w:r>
        <w:rPr>
          <w:lang w:eastAsia="ja-JP"/>
        </w:rPr>
        <w:t xml:space="preserve"> </w:t>
      </w:r>
      <w:proofErr w:type="spellStart"/>
      <w:r>
        <w:rPr>
          <w:lang w:eastAsia="ja-JP"/>
        </w:rPr>
        <w:t>si</w:t>
      </w:r>
      <w:proofErr w:type="spellEnd"/>
      <w:r>
        <w:rPr>
          <w:lang w:eastAsia="ja-JP"/>
        </w:rPr>
        <w:t xml:space="preserve"> </w:t>
      </w:r>
      <w:proofErr w:type="spellStart"/>
      <w:r>
        <w:rPr>
          <w:lang w:eastAsia="ja-JP"/>
        </w:rPr>
        <w:t>emetuesi</w:t>
      </w:r>
      <w:proofErr w:type="spellEnd"/>
      <w:r>
        <w:rPr>
          <w:lang w:eastAsia="ja-JP"/>
        </w:rPr>
        <w:t xml:space="preserve"> </w:t>
      </w:r>
      <w:proofErr w:type="spellStart"/>
      <w:r>
        <w:rPr>
          <w:lang w:eastAsia="ja-JP"/>
        </w:rPr>
        <w:t>kryesor</w:t>
      </w:r>
      <w:proofErr w:type="spellEnd"/>
      <w:r>
        <w:rPr>
          <w:lang w:eastAsia="ja-JP"/>
        </w:rPr>
        <w:t xml:space="preserve"> (87% e </w:t>
      </w:r>
      <w:proofErr w:type="spellStart"/>
      <w:r>
        <w:rPr>
          <w:lang w:eastAsia="ja-JP"/>
        </w:rPr>
        <w:t>totalit</w:t>
      </w:r>
      <w:proofErr w:type="spellEnd"/>
      <w:r>
        <w:rPr>
          <w:lang w:eastAsia="ja-JP"/>
        </w:rPr>
        <w:t xml:space="preserve"> </w:t>
      </w:r>
      <w:proofErr w:type="spellStart"/>
      <w:r>
        <w:rPr>
          <w:lang w:eastAsia="ja-JP"/>
        </w:rPr>
        <w:t>të</w:t>
      </w:r>
      <w:proofErr w:type="spellEnd"/>
      <w:r>
        <w:rPr>
          <w:lang w:eastAsia="ja-JP"/>
        </w:rPr>
        <w:t xml:space="preserve"> </w:t>
      </w:r>
      <w:proofErr w:type="spellStart"/>
      <w:r>
        <w:rPr>
          <w:lang w:eastAsia="ja-JP"/>
        </w:rPr>
        <w:t>emetimeve</w:t>
      </w:r>
      <w:proofErr w:type="spellEnd"/>
      <w:r>
        <w:rPr>
          <w:lang w:eastAsia="ja-JP"/>
        </w:rPr>
        <w:t xml:space="preserve">), </w:t>
      </w:r>
      <w:proofErr w:type="spellStart"/>
      <w:r>
        <w:rPr>
          <w:lang w:eastAsia="ja-JP"/>
        </w:rPr>
        <w:t>nga</w:t>
      </w:r>
      <w:proofErr w:type="spellEnd"/>
      <w:r>
        <w:rPr>
          <w:lang w:eastAsia="ja-JP"/>
        </w:rPr>
        <w:t xml:space="preserve"> </w:t>
      </w:r>
      <w:proofErr w:type="spellStart"/>
      <w:r>
        <w:rPr>
          <w:lang w:eastAsia="ja-JP"/>
        </w:rPr>
        <w:t>i</w:t>
      </w:r>
      <w:proofErr w:type="spellEnd"/>
      <w:r>
        <w:rPr>
          <w:lang w:eastAsia="ja-JP"/>
        </w:rPr>
        <w:t xml:space="preserve"> </w:t>
      </w:r>
      <w:proofErr w:type="spellStart"/>
      <w:r>
        <w:rPr>
          <w:lang w:eastAsia="ja-JP"/>
        </w:rPr>
        <w:t>cili</w:t>
      </w:r>
      <w:proofErr w:type="spellEnd"/>
      <w:r>
        <w:rPr>
          <w:lang w:eastAsia="ja-JP"/>
        </w:rPr>
        <w:t xml:space="preserve"> </w:t>
      </w:r>
      <w:proofErr w:type="spellStart"/>
      <w:r>
        <w:rPr>
          <w:lang w:eastAsia="ja-JP"/>
        </w:rPr>
        <w:t>peshën</w:t>
      </w:r>
      <w:proofErr w:type="spellEnd"/>
      <w:r>
        <w:rPr>
          <w:lang w:eastAsia="ja-JP"/>
        </w:rPr>
        <w:t xml:space="preserve"> </w:t>
      </w:r>
      <w:proofErr w:type="spellStart"/>
      <w:r>
        <w:rPr>
          <w:lang w:eastAsia="ja-JP"/>
        </w:rPr>
        <w:t>më</w:t>
      </w:r>
      <w:proofErr w:type="spellEnd"/>
      <w:r>
        <w:rPr>
          <w:lang w:eastAsia="ja-JP"/>
        </w:rPr>
        <w:t xml:space="preserve"> </w:t>
      </w:r>
      <w:proofErr w:type="spellStart"/>
      <w:r>
        <w:rPr>
          <w:lang w:eastAsia="ja-JP"/>
        </w:rPr>
        <w:t>të</w:t>
      </w:r>
      <w:proofErr w:type="spellEnd"/>
      <w:r>
        <w:rPr>
          <w:lang w:eastAsia="ja-JP"/>
        </w:rPr>
        <w:t xml:space="preserve"> </w:t>
      </w:r>
      <w:proofErr w:type="spellStart"/>
      <w:r>
        <w:rPr>
          <w:lang w:eastAsia="ja-JP"/>
        </w:rPr>
        <w:t>madhe</w:t>
      </w:r>
      <w:proofErr w:type="spellEnd"/>
      <w:r>
        <w:rPr>
          <w:lang w:eastAsia="ja-JP"/>
        </w:rPr>
        <w:t xml:space="preserve"> e </w:t>
      </w:r>
      <w:proofErr w:type="spellStart"/>
      <w:r>
        <w:rPr>
          <w:lang w:eastAsia="ja-JP"/>
        </w:rPr>
        <w:t>emeton</w:t>
      </w:r>
      <w:proofErr w:type="spellEnd"/>
      <w:r>
        <w:rPr>
          <w:lang w:eastAsia="ja-JP"/>
        </w:rPr>
        <w:t xml:space="preserve"> </w:t>
      </w:r>
      <w:proofErr w:type="spellStart"/>
      <w:r>
        <w:rPr>
          <w:lang w:eastAsia="ja-JP"/>
        </w:rPr>
        <w:t>sektori</w:t>
      </w:r>
      <w:proofErr w:type="spellEnd"/>
      <w:r>
        <w:rPr>
          <w:lang w:eastAsia="ja-JP"/>
        </w:rPr>
        <w:t xml:space="preserve"> </w:t>
      </w:r>
      <w:proofErr w:type="spellStart"/>
      <w:r>
        <w:rPr>
          <w:lang w:eastAsia="ja-JP"/>
        </w:rPr>
        <w:t>i</w:t>
      </w:r>
      <w:proofErr w:type="spellEnd"/>
      <w:r>
        <w:rPr>
          <w:lang w:eastAsia="ja-JP"/>
        </w:rPr>
        <w:t xml:space="preserve"> </w:t>
      </w:r>
      <w:proofErr w:type="spellStart"/>
      <w:r>
        <w:rPr>
          <w:lang w:eastAsia="ja-JP"/>
        </w:rPr>
        <w:t>furnizimit</w:t>
      </w:r>
      <w:proofErr w:type="spellEnd"/>
      <w:r>
        <w:rPr>
          <w:lang w:eastAsia="ja-JP"/>
        </w:rPr>
        <w:t xml:space="preserve"> me </w:t>
      </w:r>
      <w:proofErr w:type="spellStart"/>
      <w:r>
        <w:rPr>
          <w:lang w:eastAsia="ja-JP"/>
        </w:rPr>
        <w:t>energji</w:t>
      </w:r>
      <w:proofErr w:type="spellEnd"/>
      <w:r>
        <w:rPr>
          <w:lang w:eastAsia="ja-JP"/>
        </w:rPr>
        <w:t xml:space="preserve"> (</w:t>
      </w:r>
      <w:proofErr w:type="spellStart"/>
      <w:r>
        <w:rPr>
          <w:lang w:eastAsia="ja-JP"/>
        </w:rPr>
        <w:t>prodhimi</w:t>
      </w:r>
      <w:proofErr w:type="spellEnd"/>
      <w:r>
        <w:rPr>
          <w:lang w:eastAsia="ja-JP"/>
        </w:rPr>
        <w:t xml:space="preserve"> </w:t>
      </w:r>
      <w:proofErr w:type="spellStart"/>
      <w:r>
        <w:rPr>
          <w:lang w:eastAsia="ja-JP"/>
        </w:rPr>
        <w:t>i</w:t>
      </w:r>
      <w:proofErr w:type="spellEnd"/>
      <w:r>
        <w:rPr>
          <w:lang w:eastAsia="ja-JP"/>
        </w:rPr>
        <w:t xml:space="preserve"> </w:t>
      </w:r>
      <w:proofErr w:type="spellStart"/>
      <w:r>
        <w:rPr>
          <w:lang w:eastAsia="ja-JP"/>
        </w:rPr>
        <w:t>energjisë</w:t>
      </w:r>
      <w:proofErr w:type="spellEnd"/>
      <w:r>
        <w:rPr>
          <w:lang w:eastAsia="ja-JP"/>
        </w:rPr>
        <w:t xml:space="preserve"> </w:t>
      </w:r>
      <w:proofErr w:type="spellStart"/>
      <w:r>
        <w:rPr>
          <w:lang w:eastAsia="ja-JP"/>
        </w:rPr>
        <w:t>elektrike</w:t>
      </w:r>
      <w:proofErr w:type="spellEnd"/>
      <w:r>
        <w:rPr>
          <w:lang w:eastAsia="ja-JP"/>
        </w:rPr>
        <w:t xml:space="preserve"> </w:t>
      </w:r>
      <w:proofErr w:type="spellStart"/>
      <w:r>
        <w:rPr>
          <w:lang w:eastAsia="ja-JP"/>
        </w:rPr>
        <w:t>dhe</w:t>
      </w:r>
      <w:proofErr w:type="spellEnd"/>
      <w:r>
        <w:rPr>
          <w:lang w:eastAsia="ja-JP"/>
        </w:rPr>
        <w:t xml:space="preserve"> </w:t>
      </w:r>
      <w:proofErr w:type="spellStart"/>
      <w:r>
        <w:rPr>
          <w:lang w:eastAsia="ja-JP"/>
        </w:rPr>
        <w:t>ngrohja</w:t>
      </w:r>
      <w:proofErr w:type="spellEnd"/>
      <w:r>
        <w:rPr>
          <w:lang w:eastAsia="ja-JP"/>
        </w:rPr>
        <w:t xml:space="preserve"> </w:t>
      </w:r>
      <w:proofErr w:type="spellStart"/>
      <w:r>
        <w:rPr>
          <w:lang w:eastAsia="ja-JP"/>
        </w:rPr>
        <w:t>qendrore</w:t>
      </w:r>
      <w:proofErr w:type="spellEnd"/>
      <w:r w:rsidR="00AC55DA">
        <w:rPr>
          <w:lang w:eastAsia="ja-JP"/>
        </w:rPr>
        <w:t>)</w:t>
      </w:r>
      <w:r>
        <w:rPr>
          <w:lang w:eastAsia="ja-JP"/>
        </w:rPr>
        <w:t>.</w:t>
      </w:r>
    </w:p>
    <w:p w14:paraId="0AD04EFA" w14:textId="77777777" w:rsidR="00AC55DA" w:rsidRPr="00EB3EAF" w:rsidRDefault="00D345CA" w:rsidP="00AC55DA">
      <w:pPr>
        <w:pStyle w:val="Tabellenberschrift"/>
        <w:keepNext/>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223F94">
        <w:rPr>
          <w:color w:val="5B9BD5" w:themeColor="accent1"/>
        </w:rPr>
        <w:t xml:space="preserve"> </w:t>
      </w:r>
      <w:r w:rsidR="00AC55DA">
        <w:rPr>
          <w:color w:val="5B9BD5" w:themeColor="accent1"/>
        </w:rPr>
        <w:t>6</w:t>
      </w:r>
      <w:r w:rsidR="00AC55DA" w:rsidRPr="00223F94">
        <w:rPr>
          <w:color w:val="5B9BD5" w:themeColor="accent1"/>
        </w:rPr>
        <w:t xml:space="preserve">: </w:t>
      </w:r>
      <w:proofErr w:type="spellStart"/>
      <w:r w:rsidR="00341460" w:rsidRPr="00341460">
        <w:rPr>
          <w:color w:val="5B9BD5" w:themeColor="accent1"/>
        </w:rPr>
        <w:t>Ndarja</w:t>
      </w:r>
      <w:proofErr w:type="spellEnd"/>
      <w:r w:rsidR="00341460" w:rsidRPr="00341460">
        <w:rPr>
          <w:color w:val="5B9BD5" w:themeColor="accent1"/>
        </w:rPr>
        <w:t xml:space="preserve"> e </w:t>
      </w:r>
      <w:proofErr w:type="spellStart"/>
      <w:r w:rsidR="00341460" w:rsidRPr="00341460">
        <w:rPr>
          <w:color w:val="5B9BD5" w:themeColor="accent1"/>
        </w:rPr>
        <w:t>stokut</w:t>
      </w:r>
      <w:proofErr w:type="spellEnd"/>
      <w:r w:rsidR="00341460" w:rsidRPr="00341460">
        <w:rPr>
          <w:color w:val="5B9BD5" w:themeColor="accent1"/>
        </w:rPr>
        <w:t xml:space="preserve"> </w:t>
      </w:r>
      <w:proofErr w:type="spellStart"/>
      <w:r w:rsidR="00341460" w:rsidRPr="00341460">
        <w:rPr>
          <w:color w:val="5B9BD5" w:themeColor="accent1"/>
        </w:rPr>
        <w:t>të</w:t>
      </w:r>
      <w:proofErr w:type="spellEnd"/>
      <w:r w:rsidR="00341460" w:rsidRPr="00341460">
        <w:rPr>
          <w:color w:val="5B9BD5" w:themeColor="accent1"/>
        </w:rPr>
        <w:t xml:space="preserve"> </w:t>
      </w:r>
      <w:proofErr w:type="spellStart"/>
      <w:r w:rsidR="00341460" w:rsidRPr="00341460">
        <w:rPr>
          <w:color w:val="5B9BD5" w:themeColor="accent1"/>
        </w:rPr>
        <w:t>emetimeve</w:t>
      </w:r>
      <w:proofErr w:type="spellEnd"/>
      <w:r w:rsidR="00341460" w:rsidRPr="00341460">
        <w:rPr>
          <w:color w:val="5B9BD5" w:themeColor="accent1"/>
        </w:rPr>
        <w:t xml:space="preserve"> </w:t>
      </w:r>
      <w:proofErr w:type="spellStart"/>
      <w:r w:rsidR="00341460" w:rsidRPr="00341460">
        <w:rPr>
          <w:color w:val="5B9BD5" w:themeColor="accent1"/>
        </w:rPr>
        <w:t>të</w:t>
      </w:r>
      <w:proofErr w:type="spellEnd"/>
      <w:r w:rsidR="00341460" w:rsidRPr="00341460">
        <w:rPr>
          <w:color w:val="5B9BD5" w:themeColor="accent1"/>
        </w:rPr>
        <w:t xml:space="preserve"> </w:t>
      </w:r>
      <w:proofErr w:type="spellStart"/>
      <w:r w:rsidR="00341460" w:rsidRPr="00341460">
        <w:rPr>
          <w:color w:val="5B9BD5" w:themeColor="accent1"/>
        </w:rPr>
        <w:t>vitit</w:t>
      </w:r>
      <w:proofErr w:type="spellEnd"/>
      <w:r w:rsidR="00341460" w:rsidRPr="00341460">
        <w:rPr>
          <w:color w:val="5B9BD5" w:themeColor="accent1"/>
        </w:rPr>
        <w:t xml:space="preserve"> 2021 </w:t>
      </w:r>
      <w:proofErr w:type="spellStart"/>
      <w:r w:rsidR="00341460" w:rsidRPr="00341460">
        <w:rPr>
          <w:color w:val="5B9BD5" w:themeColor="accent1"/>
        </w:rPr>
        <w:t>në</w:t>
      </w:r>
      <w:proofErr w:type="spellEnd"/>
      <w:r w:rsidR="00341460" w:rsidRPr="00341460">
        <w:rPr>
          <w:color w:val="5B9BD5" w:themeColor="accent1"/>
        </w:rPr>
        <w:t xml:space="preserve"> gaze </w:t>
      </w:r>
      <w:proofErr w:type="spellStart"/>
      <w:r w:rsidR="00341460" w:rsidRPr="00341460">
        <w:rPr>
          <w:color w:val="5B9BD5" w:themeColor="accent1"/>
        </w:rPr>
        <w:t>të</w:t>
      </w:r>
      <w:proofErr w:type="spellEnd"/>
      <w:r w:rsidR="00341460" w:rsidRPr="00341460">
        <w:rPr>
          <w:color w:val="5B9BD5" w:themeColor="accent1"/>
        </w:rPr>
        <w:t xml:space="preserve"> </w:t>
      </w:r>
      <w:proofErr w:type="spellStart"/>
      <w:r w:rsidR="00341460" w:rsidRPr="00341460">
        <w:rPr>
          <w:color w:val="5B9BD5" w:themeColor="accent1"/>
        </w:rPr>
        <w:t>ndryshme</w:t>
      </w:r>
      <w:proofErr w:type="spellEnd"/>
      <w:r w:rsidR="00341460" w:rsidRPr="00341460">
        <w:rPr>
          <w:color w:val="5B9BD5" w:themeColor="accent1"/>
        </w:rPr>
        <w:t xml:space="preserve"> </w:t>
      </w:r>
      <w:proofErr w:type="spellStart"/>
      <w:r w:rsidR="00341460" w:rsidRPr="00341460">
        <w:rPr>
          <w:color w:val="5B9BD5" w:themeColor="accent1"/>
        </w:rPr>
        <w:t>serrë</w:t>
      </w:r>
      <w:proofErr w:type="spellEnd"/>
    </w:p>
    <w:p w14:paraId="747279A0" w14:textId="77777777" w:rsidR="00AC55DA" w:rsidRDefault="00AC55DA" w:rsidP="00AC55DA">
      <w:pPr>
        <w:pStyle w:val="Fliesstext"/>
        <w:spacing w:before="0"/>
        <w:rPr>
          <w:i/>
          <w:iCs/>
          <w:sz w:val="20"/>
          <w:szCs w:val="18"/>
        </w:rPr>
      </w:pPr>
      <w:r w:rsidRPr="0080718B">
        <w:rPr>
          <w:noProof/>
          <w:lang w:val="en-US"/>
        </w:rPr>
        <w:drawing>
          <wp:inline distT="0" distB="0" distL="0" distR="0" wp14:anchorId="670ED14E" wp14:editId="3E807826">
            <wp:extent cx="5069712" cy="2870200"/>
            <wp:effectExtent l="0" t="0" r="0" b="6350"/>
            <wp:docPr id="889202803" name="Chart 1">
              <a:extLst xmlns:a="http://schemas.openxmlformats.org/drawingml/2006/main">
                <a:ext uri="{FF2B5EF4-FFF2-40B4-BE49-F238E27FC236}">
                  <a16:creationId xmlns:a16="http://schemas.microsoft.com/office/drawing/2014/main" id="{D6046A73-06BC-CCB9-7EE7-2D83D66EE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B0E0CA" w14:textId="77777777" w:rsidR="00AC55DA" w:rsidRPr="00D65E7D" w:rsidRDefault="00D345CA" w:rsidP="00AC55DA">
      <w:pPr>
        <w:pStyle w:val="Tabellenberschrift"/>
        <w:spacing w:after="0"/>
        <w:rPr>
          <w:color w:val="333333"/>
          <w:lang w:eastAsia="ja-JP"/>
        </w:rPr>
      </w:pPr>
      <w:proofErr w:type="spellStart"/>
      <w:r w:rsidRPr="00C62126">
        <w:rPr>
          <w:i/>
          <w:iCs/>
          <w:color w:val="333333"/>
          <w:sz w:val="20"/>
          <w:szCs w:val="20"/>
          <w:lang w:eastAsia="ja-JP"/>
        </w:rPr>
        <w:t>Burimi</w:t>
      </w:r>
      <w:proofErr w:type="spellEnd"/>
      <w:r w:rsidR="00AC55DA" w:rsidRPr="00C62126">
        <w:rPr>
          <w:i/>
          <w:iCs/>
          <w:color w:val="333333"/>
          <w:sz w:val="20"/>
          <w:szCs w:val="20"/>
          <w:lang w:eastAsia="ja-JP"/>
        </w:rPr>
        <w:t xml:space="preserve">: </w:t>
      </w:r>
      <w:proofErr w:type="spellStart"/>
      <w:r w:rsidR="00341460" w:rsidRPr="00C62126">
        <w:rPr>
          <w:i/>
          <w:iCs/>
          <w:color w:val="333333"/>
          <w:sz w:val="20"/>
          <w:szCs w:val="20"/>
        </w:rPr>
        <w:t>Përkufizimi</w:t>
      </w:r>
      <w:proofErr w:type="spellEnd"/>
      <w:r w:rsidR="00341460" w:rsidRPr="00C62126">
        <w:rPr>
          <w:i/>
          <w:iCs/>
          <w:color w:val="333333"/>
          <w:sz w:val="20"/>
          <w:szCs w:val="20"/>
        </w:rPr>
        <w:t xml:space="preserve"> </w:t>
      </w:r>
      <w:proofErr w:type="spellStart"/>
      <w:r w:rsidR="00341460" w:rsidRPr="00C62126">
        <w:rPr>
          <w:i/>
          <w:iCs/>
          <w:color w:val="333333"/>
          <w:sz w:val="20"/>
          <w:szCs w:val="20"/>
        </w:rPr>
        <w:t>i</w:t>
      </w:r>
      <w:proofErr w:type="spellEnd"/>
      <w:r w:rsidR="00341460" w:rsidRPr="00C62126">
        <w:rPr>
          <w:i/>
          <w:iCs/>
          <w:color w:val="333333"/>
          <w:sz w:val="20"/>
          <w:szCs w:val="20"/>
        </w:rPr>
        <w:t xml:space="preserve"> </w:t>
      </w:r>
      <w:proofErr w:type="spellStart"/>
      <w:r w:rsidR="00341460" w:rsidRPr="00C62126">
        <w:rPr>
          <w:i/>
          <w:iCs/>
          <w:color w:val="333333"/>
          <w:sz w:val="20"/>
          <w:szCs w:val="20"/>
        </w:rPr>
        <w:t>vitit</w:t>
      </w:r>
      <w:proofErr w:type="spellEnd"/>
      <w:r w:rsidR="00341460" w:rsidRPr="00C62126">
        <w:rPr>
          <w:i/>
          <w:iCs/>
          <w:color w:val="333333"/>
          <w:sz w:val="20"/>
          <w:szCs w:val="20"/>
        </w:rPr>
        <w:t xml:space="preserve"> </w:t>
      </w:r>
      <w:proofErr w:type="spellStart"/>
      <w:r w:rsidR="00341460" w:rsidRPr="00C62126">
        <w:rPr>
          <w:i/>
          <w:iCs/>
          <w:color w:val="333333"/>
          <w:sz w:val="20"/>
          <w:szCs w:val="20"/>
        </w:rPr>
        <w:t>bazë</w:t>
      </w:r>
      <w:proofErr w:type="spellEnd"/>
      <w:r w:rsidR="00341460" w:rsidRPr="00C62126">
        <w:rPr>
          <w:i/>
          <w:iCs/>
          <w:color w:val="333333"/>
          <w:sz w:val="20"/>
          <w:szCs w:val="20"/>
        </w:rPr>
        <w:t xml:space="preserve"> </w:t>
      </w:r>
      <w:proofErr w:type="spellStart"/>
      <w:r w:rsidR="00341460" w:rsidRPr="00C62126">
        <w:rPr>
          <w:i/>
          <w:iCs/>
          <w:color w:val="333333"/>
          <w:sz w:val="20"/>
          <w:szCs w:val="20"/>
        </w:rPr>
        <w:t>për</w:t>
      </w:r>
      <w:proofErr w:type="spellEnd"/>
      <w:r w:rsidR="00341460" w:rsidRPr="00C62126">
        <w:rPr>
          <w:i/>
          <w:iCs/>
          <w:color w:val="333333"/>
          <w:sz w:val="20"/>
          <w:szCs w:val="20"/>
        </w:rPr>
        <w:t xml:space="preserve"> </w:t>
      </w:r>
      <w:proofErr w:type="spellStart"/>
      <w:r w:rsidR="00341460" w:rsidRPr="00C62126">
        <w:rPr>
          <w:i/>
          <w:iCs/>
          <w:color w:val="333333"/>
          <w:sz w:val="20"/>
          <w:szCs w:val="20"/>
        </w:rPr>
        <w:t>vlerësimin</w:t>
      </w:r>
      <w:proofErr w:type="spellEnd"/>
      <w:r w:rsidR="00341460" w:rsidRPr="00C62126">
        <w:rPr>
          <w:i/>
          <w:iCs/>
          <w:color w:val="333333"/>
          <w:sz w:val="20"/>
          <w:szCs w:val="20"/>
        </w:rPr>
        <w:t xml:space="preserve"> e </w:t>
      </w:r>
      <w:proofErr w:type="spellStart"/>
      <w:r w:rsidR="00341460" w:rsidRPr="00C62126">
        <w:rPr>
          <w:i/>
          <w:iCs/>
          <w:color w:val="333333"/>
          <w:sz w:val="20"/>
          <w:szCs w:val="20"/>
        </w:rPr>
        <w:t>emetimeve</w:t>
      </w:r>
      <w:proofErr w:type="spellEnd"/>
      <w:r w:rsidR="00341460" w:rsidRPr="00C62126">
        <w:rPr>
          <w:i/>
          <w:iCs/>
          <w:color w:val="333333"/>
          <w:sz w:val="20"/>
          <w:szCs w:val="20"/>
        </w:rPr>
        <w:t xml:space="preserve"> </w:t>
      </w:r>
      <w:proofErr w:type="spellStart"/>
      <w:r w:rsidR="00341460" w:rsidRPr="00C62126">
        <w:rPr>
          <w:i/>
          <w:iCs/>
          <w:color w:val="333333"/>
          <w:sz w:val="20"/>
          <w:szCs w:val="20"/>
        </w:rPr>
        <w:t>të</w:t>
      </w:r>
      <w:proofErr w:type="spellEnd"/>
      <w:r w:rsidR="00341460" w:rsidRPr="00C62126">
        <w:rPr>
          <w:i/>
          <w:iCs/>
          <w:color w:val="333333"/>
          <w:sz w:val="20"/>
          <w:szCs w:val="20"/>
        </w:rPr>
        <w:t xml:space="preserve"> GS </w:t>
      </w:r>
      <w:proofErr w:type="spellStart"/>
      <w:r w:rsidR="00341460" w:rsidRPr="00C62126">
        <w:rPr>
          <w:i/>
          <w:iCs/>
          <w:color w:val="333333"/>
          <w:sz w:val="20"/>
          <w:szCs w:val="20"/>
        </w:rPr>
        <w:t>për</w:t>
      </w:r>
      <w:proofErr w:type="spellEnd"/>
      <w:r w:rsidR="00341460" w:rsidRPr="00C62126">
        <w:rPr>
          <w:i/>
          <w:iCs/>
          <w:color w:val="333333"/>
          <w:sz w:val="20"/>
          <w:szCs w:val="20"/>
        </w:rPr>
        <w:t xml:space="preserve"> </w:t>
      </w:r>
      <w:proofErr w:type="spellStart"/>
      <w:r w:rsidR="00341460" w:rsidRPr="00C62126">
        <w:rPr>
          <w:i/>
          <w:iCs/>
          <w:color w:val="333333"/>
          <w:sz w:val="20"/>
          <w:szCs w:val="20"/>
        </w:rPr>
        <w:t>Kosovën</w:t>
      </w:r>
      <w:proofErr w:type="spellEnd"/>
      <w:r w:rsidR="00341460" w:rsidRPr="00C62126">
        <w:rPr>
          <w:i/>
          <w:iCs/>
          <w:color w:val="333333"/>
          <w:sz w:val="20"/>
          <w:szCs w:val="20"/>
        </w:rPr>
        <w:t xml:space="preserve"> </w:t>
      </w:r>
      <w:r w:rsidR="00AC55DA" w:rsidRPr="00C62126">
        <w:rPr>
          <w:i/>
          <w:iCs/>
          <w:color w:val="333333"/>
          <w:sz w:val="20"/>
          <w:szCs w:val="20"/>
          <w:vertAlign w:val="superscript"/>
        </w:rPr>
        <w:t>4</w:t>
      </w:r>
      <w:r w:rsidR="00AC55DA" w:rsidRPr="00C62126">
        <w:rPr>
          <w:i/>
          <w:iCs/>
          <w:color w:val="333333"/>
          <w:sz w:val="20"/>
          <w:szCs w:val="20"/>
        </w:rPr>
        <w:t xml:space="preserve"> (2022) </w:t>
      </w:r>
      <w:proofErr w:type="spellStart"/>
      <w:r w:rsidR="00341460" w:rsidRPr="00C62126">
        <w:rPr>
          <w:i/>
          <w:iCs/>
          <w:color w:val="333333"/>
          <w:sz w:val="20"/>
          <w:szCs w:val="20"/>
        </w:rPr>
        <w:t>dhe</w:t>
      </w:r>
      <w:proofErr w:type="spellEnd"/>
      <w:r w:rsidR="00341460" w:rsidRPr="00C62126">
        <w:rPr>
          <w:i/>
          <w:iCs/>
          <w:color w:val="333333"/>
          <w:sz w:val="20"/>
          <w:szCs w:val="20"/>
        </w:rPr>
        <w:t xml:space="preserve"> </w:t>
      </w:r>
      <w:proofErr w:type="spellStart"/>
      <w:r w:rsidR="00341460" w:rsidRPr="00C62126">
        <w:rPr>
          <w:i/>
          <w:iCs/>
          <w:color w:val="333333"/>
          <w:sz w:val="20"/>
          <w:szCs w:val="20"/>
        </w:rPr>
        <w:t>të</w:t>
      </w:r>
      <w:proofErr w:type="spellEnd"/>
      <w:r w:rsidR="00341460" w:rsidRPr="00C62126">
        <w:rPr>
          <w:i/>
          <w:iCs/>
          <w:color w:val="333333"/>
          <w:sz w:val="20"/>
          <w:szCs w:val="20"/>
        </w:rPr>
        <w:t xml:space="preserve"> </w:t>
      </w:r>
      <w:proofErr w:type="spellStart"/>
      <w:r w:rsidR="00341460" w:rsidRPr="00C62126">
        <w:rPr>
          <w:i/>
          <w:iCs/>
          <w:color w:val="333333"/>
          <w:sz w:val="20"/>
          <w:szCs w:val="20"/>
        </w:rPr>
        <w:t>dhënat</w:t>
      </w:r>
      <w:proofErr w:type="spellEnd"/>
      <w:r w:rsidR="00341460" w:rsidRPr="00C62126">
        <w:rPr>
          <w:i/>
          <w:iCs/>
          <w:color w:val="333333"/>
          <w:sz w:val="20"/>
          <w:szCs w:val="20"/>
        </w:rPr>
        <w:t xml:space="preserve"> e </w:t>
      </w:r>
      <w:proofErr w:type="spellStart"/>
      <w:r w:rsidR="00341460" w:rsidRPr="00C62126">
        <w:rPr>
          <w:i/>
          <w:iCs/>
          <w:color w:val="333333"/>
          <w:sz w:val="20"/>
          <w:szCs w:val="20"/>
        </w:rPr>
        <w:t>siguruara</w:t>
      </w:r>
      <w:proofErr w:type="spellEnd"/>
      <w:r w:rsidR="00341460" w:rsidRPr="00C62126">
        <w:rPr>
          <w:i/>
          <w:iCs/>
          <w:color w:val="333333"/>
          <w:sz w:val="20"/>
          <w:szCs w:val="20"/>
        </w:rPr>
        <w:t xml:space="preserve"> </w:t>
      </w:r>
      <w:proofErr w:type="spellStart"/>
      <w:r w:rsidR="00341460" w:rsidRPr="00C62126">
        <w:rPr>
          <w:i/>
          <w:iCs/>
          <w:color w:val="333333"/>
          <w:sz w:val="20"/>
          <w:szCs w:val="20"/>
        </w:rPr>
        <w:t>nga</w:t>
      </w:r>
      <w:proofErr w:type="spellEnd"/>
      <w:r w:rsidR="00341460" w:rsidRPr="00C62126">
        <w:rPr>
          <w:i/>
          <w:iCs/>
          <w:color w:val="333333"/>
          <w:sz w:val="20"/>
          <w:szCs w:val="20"/>
        </w:rPr>
        <w:t xml:space="preserve"> AMMK</w:t>
      </w:r>
      <w:r w:rsidR="00AC55DA" w:rsidRPr="00C62126">
        <w:rPr>
          <w:i/>
          <w:iCs/>
          <w:color w:val="333333"/>
          <w:sz w:val="20"/>
          <w:szCs w:val="20"/>
        </w:rPr>
        <w:t>.</w:t>
      </w:r>
      <w:r w:rsidR="00AC55DA" w:rsidRPr="00D65E7D">
        <w:rPr>
          <w:i/>
          <w:iCs/>
          <w:color w:val="333333"/>
          <w:sz w:val="20"/>
          <w:szCs w:val="18"/>
        </w:rPr>
        <w:br/>
      </w:r>
    </w:p>
    <w:p w14:paraId="2AAC945A" w14:textId="77777777" w:rsidR="00AC55DA" w:rsidRDefault="00AC55DA" w:rsidP="00AC55DA">
      <w:pPr>
        <w:rPr>
          <w:rFonts w:asciiTheme="minorHAnsi" w:hAnsiTheme="minorHAnsi" w:cs="calibri light (Überschriften)"/>
          <w:i/>
          <w:iCs/>
          <w:color w:val="4472C4" w:themeColor="accent5"/>
          <w:sz w:val="20"/>
        </w:rPr>
      </w:pPr>
      <w:r>
        <w:rPr>
          <w:i/>
          <w:iCs/>
          <w:sz w:val="20"/>
        </w:rPr>
        <w:br w:type="page"/>
      </w:r>
    </w:p>
    <w:p w14:paraId="39C41AE9" w14:textId="77777777" w:rsidR="00AC55DA" w:rsidRDefault="002871EB" w:rsidP="002871EB">
      <w:pPr>
        <w:pStyle w:val="Heading2"/>
        <w:rPr>
          <w:lang w:eastAsia="ja-JP"/>
        </w:rPr>
      </w:pPr>
      <w:bookmarkStart w:id="13" w:name="_Toc181986712"/>
      <w:proofErr w:type="spellStart"/>
      <w:r w:rsidRPr="002871EB">
        <w:rPr>
          <w:rFonts w:ascii="Cambria" w:hAnsi="Cambria"/>
          <w:color w:val="5B9BD5" w:themeColor="accent1"/>
          <w:lang w:eastAsia="ja-JP"/>
        </w:rPr>
        <w:t>Parashikimet</w:t>
      </w:r>
      <w:proofErr w:type="spellEnd"/>
      <w:r>
        <w:rPr>
          <w:rFonts w:ascii="Cambria" w:hAnsi="Cambria"/>
          <w:color w:val="5B9BD5" w:themeColor="accent1"/>
          <w:lang w:eastAsia="ja-JP"/>
        </w:rPr>
        <w:t xml:space="preserve"> e </w:t>
      </w:r>
      <w:proofErr w:type="spellStart"/>
      <w:r>
        <w:rPr>
          <w:rFonts w:ascii="Cambria" w:hAnsi="Cambria"/>
          <w:color w:val="5B9BD5" w:themeColor="accent1"/>
          <w:lang w:eastAsia="ja-JP"/>
        </w:rPr>
        <w:t>Emetimeve</w:t>
      </w:r>
      <w:proofErr w:type="spellEnd"/>
      <w:r>
        <w:rPr>
          <w:rFonts w:ascii="Cambria" w:hAnsi="Cambria"/>
          <w:color w:val="5B9BD5" w:themeColor="accent1"/>
          <w:lang w:eastAsia="ja-JP"/>
        </w:rPr>
        <w:t xml:space="preserve"> </w:t>
      </w:r>
      <w:proofErr w:type="spellStart"/>
      <w:r>
        <w:rPr>
          <w:rFonts w:ascii="Cambria" w:hAnsi="Cambria"/>
          <w:color w:val="5B9BD5" w:themeColor="accent1"/>
          <w:lang w:eastAsia="ja-JP"/>
        </w:rPr>
        <w:t>te</w:t>
      </w:r>
      <w:proofErr w:type="spellEnd"/>
      <w:r>
        <w:rPr>
          <w:rFonts w:ascii="Cambria" w:hAnsi="Cambria"/>
          <w:color w:val="5B9BD5" w:themeColor="accent1"/>
          <w:lang w:eastAsia="ja-JP"/>
        </w:rPr>
        <w:t xml:space="preserve"> GS </w:t>
      </w:r>
      <w:bookmarkEnd w:id="13"/>
      <w:r w:rsidR="00AC55DA" w:rsidRPr="00C918C2">
        <w:rPr>
          <w:lang w:eastAsia="ja-JP"/>
        </w:rPr>
        <w:t xml:space="preserve"> </w:t>
      </w:r>
    </w:p>
    <w:p w14:paraId="33492ACC" w14:textId="77777777" w:rsidR="00AC55DA" w:rsidRPr="00640BEE" w:rsidRDefault="007E0992" w:rsidP="00AC55DA">
      <w:pPr>
        <w:pStyle w:val="Fliesstext"/>
        <w:rPr>
          <w:color w:val="333333"/>
          <w:lang w:eastAsia="ja-JP"/>
        </w:rPr>
      </w:pPr>
      <w:r w:rsidRPr="007E0992">
        <w:rPr>
          <w:color w:val="333333"/>
          <w:lang w:eastAsia="ja-JP"/>
        </w:rPr>
        <w:t xml:space="preserve">Ky </w:t>
      </w:r>
      <w:proofErr w:type="spellStart"/>
      <w:r w:rsidRPr="007E0992">
        <w:rPr>
          <w:color w:val="333333"/>
          <w:lang w:eastAsia="ja-JP"/>
        </w:rPr>
        <w:t>seksion</w:t>
      </w:r>
      <w:proofErr w:type="spellEnd"/>
      <w:r w:rsidRPr="007E0992">
        <w:rPr>
          <w:color w:val="333333"/>
          <w:lang w:eastAsia="ja-JP"/>
        </w:rPr>
        <w:t xml:space="preserve"> </w:t>
      </w:r>
      <w:proofErr w:type="spellStart"/>
      <w:r w:rsidRPr="007E0992">
        <w:rPr>
          <w:color w:val="333333"/>
          <w:lang w:eastAsia="ja-JP"/>
        </w:rPr>
        <w:t>ilustron</w:t>
      </w:r>
      <w:proofErr w:type="spellEnd"/>
      <w:r w:rsidRPr="007E0992">
        <w:rPr>
          <w:color w:val="333333"/>
          <w:lang w:eastAsia="ja-JP"/>
        </w:rPr>
        <w:t xml:space="preserve"> </w:t>
      </w:r>
      <w:proofErr w:type="spellStart"/>
      <w:r w:rsidRPr="007E0992">
        <w:rPr>
          <w:color w:val="333333"/>
          <w:lang w:eastAsia="ja-JP"/>
        </w:rPr>
        <w:t>zhvillimin</w:t>
      </w:r>
      <w:proofErr w:type="spellEnd"/>
      <w:r w:rsidRPr="007E0992">
        <w:rPr>
          <w:color w:val="333333"/>
          <w:lang w:eastAsia="ja-JP"/>
        </w:rPr>
        <w:t xml:space="preserve"> e </w:t>
      </w:r>
      <w:proofErr w:type="spellStart"/>
      <w:r w:rsidRPr="007E0992">
        <w:rPr>
          <w:color w:val="333333"/>
          <w:lang w:eastAsia="ja-JP"/>
        </w:rPr>
        <w:t>detajuar</w:t>
      </w:r>
      <w:proofErr w:type="spellEnd"/>
      <w:r w:rsidRPr="007E0992">
        <w:rPr>
          <w:color w:val="333333"/>
          <w:lang w:eastAsia="ja-JP"/>
        </w:rPr>
        <w:t xml:space="preserve"> </w:t>
      </w:r>
      <w:proofErr w:type="spellStart"/>
      <w:r w:rsidRPr="007E0992">
        <w:rPr>
          <w:color w:val="333333"/>
          <w:lang w:eastAsia="ja-JP"/>
        </w:rPr>
        <w:t>të</w:t>
      </w:r>
      <w:proofErr w:type="spellEnd"/>
      <w:r w:rsidRPr="007E0992">
        <w:rPr>
          <w:color w:val="333333"/>
          <w:lang w:eastAsia="ja-JP"/>
        </w:rPr>
        <w:t xml:space="preserve"> </w:t>
      </w:r>
      <w:proofErr w:type="spellStart"/>
      <w:r w:rsidRPr="007E0992">
        <w:rPr>
          <w:color w:val="333333"/>
          <w:lang w:eastAsia="ja-JP"/>
        </w:rPr>
        <w:t>inventarit</w:t>
      </w:r>
      <w:proofErr w:type="spellEnd"/>
      <w:r w:rsidRPr="007E0992">
        <w:rPr>
          <w:color w:val="333333"/>
          <w:lang w:eastAsia="ja-JP"/>
        </w:rPr>
        <w:t xml:space="preserve"> </w:t>
      </w:r>
      <w:proofErr w:type="spellStart"/>
      <w:r w:rsidRPr="007E0992">
        <w:rPr>
          <w:color w:val="333333"/>
          <w:lang w:eastAsia="ja-JP"/>
        </w:rPr>
        <w:t>kombëtar</w:t>
      </w:r>
      <w:proofErr w:type="spellEnd"/>
      <w:r w:rsidRPr="007E0992">
        <w:rPr>
          <w:color w:val="333333"/>
          <w:lang w:eastAsia="ja-JP"/>
        </w:rPr>
        <w:t xml:space="preserve"> </w:t>
      </w:r>
      <w:proofErr w:type="spellStart"/>
      <w:r w:rsidRPr="007E0992">
        <w:rPr>
          <w:color w:val="333333"/>
          <w:lang w:eastAsia="ja-JP"/>
        </w:rPr>
        <w:t>të</w:t>
      </w:r>
      <w:proofErr w:type="spellEnd"/>
      <w:r w:rsidRPr="007E0992">
        <w:rPr>
          <w:color w:val="333333"/>
          <w:lang w:eastAsia="ja-JP"/>
        </w:rPr>
        <w:t xml:space="preserve"> </w:t>
      </w:r>
      <w:r>
        <w:rPr>
          <w:color w:val="333333"/>
          <w:lang w:eastAsia="ja-JP"/>
        </w:rPr>
        <w:t>E</w:t>
      </w:r>
      <w:r w:rsidRPr="007E0992">
        <w:rPr>
          <w:color w:val="333333"/>
          <w:lang w:eastAsia="ja-JP"/>
        </w:rPr>
        <w:t xml:space="preserve">GS </w:t>
      </w:r>
      <w:proofErr w:type="spellStart"/>
      <w:r w:rsidRPr="007E0992">
        <w:rPr>
          <w:color w:val="333333"/>
          <w:lang w:eastAsia="ja-JP"/>
        </w:rPr>
        <w:t>dhe</w:t>
      </w:r>
      <w:proofErr w:type="spellEnd"/>
      <w:r w:rsidRPr="007E0992">
        <w:rPr>
          <w:color w:val="333333"/>
          <w:lang w:eastAsia="ja-JP"/>
        </w:rPr>
        <w:t xml:space="preserve"> </w:t>
      </w:r>
      <w:proofErr w:type="spellStart"/>
      <w:r w:rsidRPr="007E0992">
        <w:rPr>
          <w:color w:val="333333"/>
          <w:lang w:eastAsia="ja-JP"/>
        </w:rPr>
        <w:t>ndikimin</w:t>
      </w:r>
      <w:proofErr w:type="spellEnd"/>
      <w:r w:rsidRPr="007E0992">
        <w:rPr>
          <w:color w:val="333333"/>
          <w:lang w:eastAsia="ja-JP"/>
        </w:rPr>
        <w:t xml:space="preserve"> e </w:t>
      </w:r>
      <w:proofErr w:type="spellStart"/>
      <w:r w:rsidRPr="007E0992">
        <w:rPr>
          <w:color w:val="333333"/>
          <w:lang w:eastAsia="ja-JP"/>
        </w:rPr>
        <w:t>përpjekjeve</w:t>
      </w:r>
      <w:proofErr w:type="spellEnd"/>
      <w:r w:rsidRPr="007E0992">
        <w:rPr>
          <w:color w:val="333333"/>
          <w:lang w:eastAsia="ja-JP"/>
        </w:rPr>
        <w:t xml:space="preserve"> </w:t>
      </w:r>
      <w:proofErr w:type="spellStart"/>
      <w:r w:rsidRPr="007E0992">
        <w:rPr>
          <w:color w:val="333333"/>
          <w:lang w:eastAsia="ja-JP"/>
        </w:rPr>
        <w:t>zbutëse</w:t>
      </w:r>
      <w:proofErr w:type="spellEnd"/>
      <w:r w:rsidRPr="007E0992">
        <w:rPr>
          <w:color w:val="333333"/>
          <w:lang w:eastAsia="ja-JP"/>
        </w:rPr>
        <w:t xml:space="preserve"> </w:t>
      </w:r>
      <w:proofErr w:type="spellStart"/>
      <w:r w:rsidRPr="007E0992">
        <w:rPr>
          <w:color w:val="333333"/>
          <w:lang w:eastAsia="ja-JP"/>
        </w:rPr>
        <w:t>të</w:t>
      </w:r>
      <w:proofErr w:type="spellEnd"/>
      <w:r w:rsidRPr="007E0992">
        <w:rPr>
          <w:color w:val="333333"/>
          <w:lang w:eastAsia="ja-JP"/>
        </w:rPr>
        <w:t xml:space="preserve"> </w:t>
      </w:r>
      <w:proofErr w:type="spellStart"/>
      <w:r w:rsidRPr="007E0992">
        <w:rPr>
          <w:color w:val="333333"/>
          <w:lang w:eastAsia="ja-JP"/>
        </w:rPr>
        <w:t>politikave</w:t>
      </w:r>
      <w:proofErr w:type="spellEnd"/>
      <w:r w:rsidRPr="007E0992">
        <w:rPr>
          <w:color w:val="333333"/>
          <w:lang w:eastAsia="ja-JP"/>
        </w:rPr>
        <w:t xml:space="preserve"> </w:t>
      </w:r>
      <w:proofErr w:type="spellStart"/>
      <w:r w:rsidRPr="007E0992">
        <w:rPr>
          <w:color w:val="333333"/>
          <w:lang w:eastAsia="ja-JP"/>
        </w:rPr>
        <w:t>dhe</w:t>
      </w:r>
      <w:proofErr w:type="spellEnd"/>
      <w:r w:rsidRPr="007E0992">
        <w:rPr>
          <w:color w:val="333333"/>
          <w:lang w:eastAsia="ja-JP"/>
        </w:rPr>
        <w:t xml:space="preserve"> </w:t>
      </w:r>
      <w:proofErr w:type="spellStart"/>
      <w:r w:rsidRPr="007E0992">
        <w:rPr>
          <w:color w:val="333333"/>
          <w:lang w:eastAsia="ja-JP"/>
        </w:rPr>
        <w:t>masave</w:t>
      </w:r>
      <w:proofErr w:type="spellEnd"/>
      <w:r w:rsidRPr="007E0992">
        <w:rPr>
          <w:color w:val="333333"/>
          <w:lang w:eastAsia="ja-JP"/>
        </w:rPr>
        <w:t xml:space="preserve"> </w:t>
      </w:r>
      <w:proofErr w:type="spellStart"/>
      <w:r w:rsidRPr="007E0992">
        <w:rPr>
          <w:color w:val="333333"/>
          <w:lang w:eastAsia="ja-JP"/>
        </w:rPr>
        <w:t>të</w:t>
      </w:r>
      <w:proofErr w:type="spellEnd"/>
      <w:r w:rsidRPr="007E0992">
        <w:rPr>
          <w:color w:val="333333"/>
          <w:lang w:eastAsia="ja-JP"/>
        </w:rPr>
        <w:t xml:space="preserve"> </w:t>
      </w:r>
      <w:proofErr w:type="spellStart"/>
      <w:r w:rsidRPr="007E0992">
        <w:rPr>
          <w:color w:val="333333"/>
          <w:lang w:eastAsia="ja-JP"/>
        </w:rPr>
        <w:t>Kosovës</w:t>
      </w:r>
      <w:proofErr w:type="spellEnd"/>
      <w:r w:rsidR="00AC55DA" w:rsidRPr="00640BEE">
        <w:rPr>
          <w:color w:val="333333"/>
          <w:lang w:eastAsia="ja-JP"/>
        </w:rPr>
        <w:t xml:space="preserve">. </w:t>
      </w:r>
    </w:p>
    <w:p w14:paraId="18FB98E5" w14:textId="77777777" w:rsidR="00AC55DA" w:rsidRPr="00C918C2" w:rsidRDefault="007E0992" w:rsidP="007E0992">
      <w:pPr>
        <w:pStyle w:val="Heading3"/>
        <w:rPr>
          <w:rFonts w:ascii="Cambria" w:hAnsi="Cambria"/>
          <w:color w:val="5B9BD5" w:themeColor="accent1"/>
          <w:lang w:val="en-GB"/>
        </w:rPr>
      </w:pPr>
      <w:bookmarkStart w:id="14" w:name="_Toc181986713"/>
      <w:proofErr w:type="spellStart"/>
      <w:r w:rsidRPr="007E0992">
        <w:rPr>
          <w:rFonts w:ascii="Cambria" w:hAnsi="Cambria"/>
          <w:color w:val="5B9BD5" w:themeColor="accent1"/>
          <w:lang w:val="en-GB"/>
        </w:rPr>
        <w:t>Projektimi</w:t>
      </w:r>
      <w:proofErr w:type="spellEnd"/>
      <w:r w:rsidRPr="007E0992">
        <w:rPr>
          <w:rFonts w:ascii="Cambria" w:hAnsi="Cambria"/>
          <w:color w:val="5B9BD5" w:themeColor="accent1"/>
          <w:lang w:val="en-GB"/>
        </w:rPr>
        <w:t xml:space="preserve"> </w:t>
      </w:r>
      <w:proofErr w:type="spellStart"/>
      <w:r w:rsidRPr="007E0992">
        <w:rPr>
          <w:rFonts w:ascii="Cambria" w:hAnsi="Cambria"/>
          <w:color w:val="5B9BD5" w:themeColor="accent1"/>
          <w:lang w:val="en-GB"/>
        </w:rPr>
        <w:t>i</w:t>
      </w:r>
      <w:proofErr w:type="spellEnd"/>
      <w:r w:rsidRPr="007E0992">
        <w:rPr>
          <w:rFonts w:ascii="Cambria" w:hAnsi="Cambria"/>
          <w:color w:val="5B9BD5" w:themeColor="accent1"/>
          <w:lang w:val="en-GB"/>
        </w:rPr>
        <w:t xml:space="preserve"> </w:t>
      </w:r>
      <w:proofErr w:type="spellStart"/>
      <w:r w:rsidRPr="007E0992">
        <w:rPr>
          <w:rFonts w:ascii="Cambria" w:hAnsi="Cambria"/>
          <w:color w:val="5B9BD5" w:themeColor="accent1"/>
          <w:lang w:val="en-GB"/>
        </w:rPr>
        <w:t>skenarit</w:t>
      </w:r>
      <w:bookmarkEnd w:id="14"/>
      <w:proofErr w:type="spellEnd"/>
    </w:p>
    <w:p w14:paraId="0725594B" w14:textId="77777777" w:rsidR="00AC55DA" w:rsidRPr="00640BEE" w:rsidRDefault="00EA6F3C" w:rsidP="00AC55DA">
      <w:pPr>
        <w:pStyle w:val="Fliesstext"/>
        <w:rPr>
          <w:color w:val="333333"/>
          <w:lang w:eastAsia="ja-JP"/>
        </w:rPr>
      </w:pPr>
      <w:r w:rsidRPr="00EA6F3C">
        <w:rPr>
          <w:color w:val="333333"/>
          <w:lang w:eastAsia="ja-JP"/>
        </w:rPr>
        <w:t xml:space="preserve">Me </w:t>
      </w:r>
      <w:proofErr w:type="spellStart"/>
      <w:r w:rsidRPr="00EA6F3C">
        <w:rPr>
          <w:color w:val="333333"/>
          <w:lang w:eastAsia="ja-JP"/>
        </w:rPr>
        <w:t>qëllim</w:t>
      </w:r>
      <w:proofErr w:type="spellEnd"/>
      <w:r w:rsidRPr="00EA6F3C">
        <w:rPr>
          <w:color w:val="333333"/>
          <w:lang w:eastAsia="ja-JP"/>
        </w:rPr>
        <w:t xml:space="preserve"> </w:t>
      </w:r>
      <w:proofErr w:type="spellStart"/>
      <w:r w:rsidRPr="00EA6F3C">
        <w:rPr>
          <w:color w:val="333333"/>
          <w:lang w:eastAsia="ja-JP"/>
        </w:rPr>
        <w:t>të</w:t>
      </w:r>
      <w:proofErr w:type="spellEnd"/>
      <w:r w:rsidRPr="00EA6F3C">
        <w:rPr>
          <w:color w:val="333333"/>
          <w:lang w:eastAsia="ja-JP"/>
        </w:rPr>
        <w:t xml:space="preserve"> </w:t>
      </w:r>
      <w:proofErr w:type="spellStart"/>
      <w:r w:rsidRPr="00EA6F3C">
        <w:rPr>
          <w:color w:val="333333"/>
          <w:lang w:eastAsia="ja-JP"/>
        </w:rPr>
        <w:t>përcaktimit</w:t>
      </w:r>
      <w:proofErr w:type="spellEnd"/>
      <w:r w:rsidRPr="00EA6F3C">
        <w:rPr>
          <w:color w:val="333333"/>
          <w:lang w:eastAsia="ja-JP"/>
        </w:rPr>
        <w:t xml:space="preserve"> </w:t>
      </w:r>
      <w:proofErr w:type="spellStart"/>
      <w:r w:rsidRPr="00EA6F3C">
        <w:rPr>
          <w:color w:val="333333"/>
          <w:lang w:eastAsia="ja-JP"/>
        </w:rPr>
        <w:t>sasior</w:t>
      </w:r>
      <w:proofErr w:type="spellEnd"/>
      <w:r w:rsidRPr="00EA6F3C">
        <w:rPr>
          <w:color w:val="333333"/>
          <w:lang w:eastAsia="ja-JP"/>
        </w:rPr>
        <w:t xml:space="preserve"> </w:t>
      </w:r>
      <w:proofErr w:type="spellStart"/>
      <w:r w:rsidRPr="00EA6F3C">
        <w:rPr>
          <w:color w:val="333333"/>
          <w:lang w:eastAsia="ja-JP"/>
        </w:rPr>
        <w:t>të</w:t>
      </w:r>
      <w:proofErr w:type="spellEnd"/>
      <w:r w:rsidRPr="00EA6F3C">
        <w:rPr>
          <w:color w:val="333333"/>
          <w:lang w:eastAsia="ja-JP"/>
        </w:rPr>
        <w:t xml:space="preserve"> </w:t>
      </w:r>
      <w:proofErr w:type="spellStart"/>
      <w:r w:rsidRPr="00EA6F3C">
        <w:rPr>
          <w:color w:val="333333"/>
          <w:lang w:eastAsia="ja-JP"/>
        </w:rPr>
        <w:t>ndikimeve</w:t>
      </w:r>
      <w:proofErr w:type="spellEnd"/>
      <w:r w:rsidRPr="00EA6F3C">
        <w:rPr>
          <w:color w:val="333333"/>
          <w:lang w:eastAsia="ja-JP"/>
        </w:rPr>
        <w:t xml:space="preserve"> </w:t>
      </w:r>
      <w:proofErr w:type="spellStart"/>
      <w:r w:rsidRPr="00EA6F3C">
        <w:rPr>
          <w:color w:val="333333"/>
          <w:lang w:eastAsia="ja-JP"/>
        </w:rPr>
        <w:t>të</w:t>
      </w:r>
      <w:proofErr w:type="spellEnd"/>
      <w:r w:rsidRPr="00EA6F3C">
        <w:rPr>
          <w:color w:val="333333"/>
          <w:lang w:eastAsia="ja-JP"/>
        </w:rPr>
        <w:t xml:space="preserve"> </w:t>
      </w:r>
      <w:proofErr w:type="spellStart"/>
      <w:r w:rsidRPr="00EA6F3C">
        <w:rPr>
          <w:color w:val="333333"/>
          <w:lang w:eastAsia="ja-JP"/>
        </w:rPr>
        <w:t>politikave</w:t>
      </w:r>
      <w:proofErr w:type="spellEnd"/>
      <w:r w:rsidRPr="00EA6F3C">
        <w:rPr>
          <w:color w:val="333333"/>
          <w:lang w:eastAsia="ja-JP"/>
        </w:rPr>
        <w:t xml:space="preserve"> </w:t>
      </w:r>
      <w:proofErr w:type="spellStart"/>
      <w:r w:rsidRPr="00EA6F3C">
        <w:rPr>
          <w:color w:val="333333"/>
          <w:lang w:eastAsia="ja-JP"/>
        </w:rPr>
        <w:t>dhe</w:t>
      </w:r>
      <w:proofErr w:type="spellEnd"/>
      <w:r w:rsidRPr="00EA6F3C">
        <w:rPr>
          <w:color w:val="333333"/>
          <w:lang w:eastAsia="ja-JP"/>
        </w:rPr>
        <w:t xml:space="preserve"> </w:t>
      </w:r>
      <w:proofErr w:type="spellStart"/>
      <w:r w:rsidRPr="00EA6F3C">
        <w:rPr>
          <w:color w:val="333333"/>
          <w:lang w:eastAsia="ja-JP"/>
        </w:rPr>
        <w:t>masave</w:t>
      </w:r>
      <w:proofErr w:type="spellEnd"/>
      <w:r w:rsidRPr="00EA6F3C">
        <w:rPr>
          <w:color w:val="333333"/>
          <w:lang w:eastAsia="ja-JP"/>
        </w:rPr>
        <w:t xml:space="preserve">, </w:t>
      </w:r>
      <w:proofErr w:type="spellStart"/>
      <w:r w:rsidRPr="00EA6F3C">
        <w:rPr>
          <w:color w:val="333333"/>
          <w:lang w:eastAsia="ja-JP"/>
        </w:rPr>
        <w:t>janë</w:t>
      </w:r>
      <w:proofErr w:type="spellEnd"/>
      <w:r w:rsidRPr="00EA6F3C">
        <w:rPr>
          <w:color w:val="333333"/>
          <w:lang w:eastAsia="ja-JP"/>
        </w:rPr>
        <w:t xml:space="preserve"> </w:t>
      </w:r>
      <w:proofErr w:type="spellStart"/>
      <w:r w:rsidRPr="00EA6F3C">
        <w:rPr>
          <w:color w:val="333333"/>
          <w:lang w:eastAsia="ja-JP"/>
        </w:rPr>
        <w:t>zhvilluar</w:t>
      </w:r>
      <w:proofErr w:type="spellEnd"/>
      <w:r w:rsidRPr="00EA6F3C">
        <w:rPr>
          <w:color w:val="333333"/>
          <w:lang w:eastAsia="ja-JP"/>
        </w:rPr>
        <w:t xml:space="preserve"> </w:t>
      </w:r>
      <w:proofErr w:type="spellStart"/>
      <w:r w:rsidRPr="00EA6F3C">
        <w:rPr>
          <w:color w:val="333333"/>
          <w:lang w:eastAsia="ja-JP"/>
        </w:rPr>
        <w:t>dy</w:t>
      </w:r>
      <w:proofErr w:type="spellEnd"/>
      <w:r w:rsidRPr="00EA6F3C">
        <w:rPr>
          <w:color w:val="333333"/>
          <w:lang w:eastAsia="ja-JP"/>
        </w:rPr>
        <w:t xml:space="preserve"> </w:t>
      </w:r>
      <w:proofErr w:type="spellStart"/>
      <w:r w:rsidRPr="00EA6F3C">
        <w:rPr>
          <w:color w:val="333333"/>
          <w:lang w:eastAsia="ja-JP"/>
        </w:rPr>
        <w:t>skenarë</w:t>
      </w:r>
      <w:proofErr w:type="spellEnd"/>
      <w:r w:rsidRPr="00EA6F3C">
        <w:rPr>
          <w:color w:val="333333"/>
          <w:lang w:eastAsia="ja-JP"/>
        </w:rPr>
        <w:t xml:space="preserve"> </w:t>
      </w:r>
      <w:proofErr w:type="spellStart"/>
      <w:r w:rsidRPr="00EA6F3C">
        <w:rPr>
          <w:color w:val="333333"/>
          <w:lang w:eastAsia="ja-JP"/>
        </w:rPr>
        <w:t>thelbësorë</w:t>
      </w:r>
      <w:proofErr w:type="spellEnd"/>
      <w:r w:rsidRPr="00EA6F3C">
        <w:rPr>
          <w:color w:val="333333"/>
          <w:lang w:eastAsia="ja-JP"/>
        </w:rPr>
        <w:t xml:space="preserve"> </w:t>
      </w:r>
      <w:proofErr w:type="spellStart"/>
      <w:r w:rsidRPr="00EA6F3C">
        <w:rPr>
          <w:color w:val="333333"/>
          <w:lang w:eastAsia="ja-JP"/>
        </w:rPr>
        <w:t>në</w:t>
      </w:r>
      <w:proofErr w:type="spellEnd"/>
      <w:r w:rsidRPr="00EA6F3C">
        <w:rPr>
          <w:color w:val="333333"/>
          <w:lang w:eastAsia="ja-JP"/>
        </w:rPr>
        <w:t xml:space="preserve"> </w:t>
      </w:r>
      <w:proofErr w:type="spellStart"/>
      <w:r w:rsidRPr="00EA6F3C">
        <w:rPr>
          <w:color w:val="333333"/>
          <w:lang w:eastAsia="ja-JP"/>
        </w:rPr>
        <w:t>kuadër</w:t>
      </w:r>
      <w:proofErr w:type="spellEnd"/>
      <w:r w:rsidRPr="00EA6F3C">
        <w:rPr>
          <w:color w:val="333333"/>
          <w:lang w:eastAsia="ja-JP"/>
        </w:rPr>
        <w:t xml:space="preserve"> </w:t>
      </w:r>
      <w:proofErr w:type="spellStart"/>
      <w:r w:rsidRPr="00EA6F3C">
        <w:rPr>
          <w:color w:val="333333"/>
          <w:lang w:eastAsia="ja-JP"/>
        </w:rPr>
        <w:t>të</w:t>
      </w:r>
      <w:proofErr w:type="spellEnd"/>
      <w:r w:rsidRPr="00EA6F3C">
        <w:rPr>
          <w:color w:val="333333"/>
          <w:lang w:eastAsia="ja-JP"/>
        </w:rPr>
        <w:t xml:space="preserve"> KPK-</w:t>
      </w:r>
      <w:proofErr w:type="spellStart"/>
      <w:r w:rsidRPr="00EA6F3C">
        <w:rPr>
          <w:color w:val="333333"/>
          <w:lang w:eastAsia="ja-JP"/>
        </w:rPr>
        <w:t>së</w:t>
      </w:r>
      <w:proofErr w:type="spellEnd"/>
      <w:r w:rsidRPr="00EA6F3C">
        <w:rPr>
          <w:color w:val="333333"/>
          <w:lang w:eastAsia="ja-JP"/>
        </w:rPr>
        <w:t xml:space="preserve"> </w:t>
      </w:r>
      <w:proofErr w:type="spellStart"/>
      <w:r w:rsidRPr="00EA6F3C">
        <w:rPr>
          <w:color w:val="333333"/>
          <w:lang w:eastAsia="ja-JP"/>
        </w:rPr>
        <w:t>së</w:t>
      </w:r>
      <w:proofErr w:type="spellEnd"/>
      <w:r w:rsidRPr="00EA6F3C">
        <w:rPr>
          <w:color w:val="333333"/>
          <w:lang w:eastAsia="ja-JP"/>
        </w:rPr>
        <w:t xml:space="preserve"> </w:t>
      </w:r>
      <w:proofErr w:type="spellStart"/>
      <w:r w:rsidRPr="00EA6F3C">
        <w:rPr>
          <w:color w:val="333333"/>
          <w:lang w:eastAsia="ja-JP"/>
        </w:rPr>
        <w:t>Kosovës</w:t>
      </w:r>
      <w:proofErr w:type="spellEnd"/>
      <w:r w:rsidRPr="00EA6F3C">
        <w:rPr>
          <w:color w:val="333333"/>
          <w:lang w:eastAsia="ja-JP"/>
        </w:rPr>
        <w:t>:</w:t>
      </w:r>
    </w:p>
    <w:p w14:paraId="3EDF4C64" w14:textId="77777777" w:rsidR="00AC55DA" w:rsidRPr="00640BEE" w:rsidRDefault="00EA6F3C" w:rsidP="00EA6F3C">
      <w:pPr>
        <w:pStyle w:val="Fliesstext"/>
        <w:numPr>
          <w:ilvl w:val="0"/>
          <w:numId w:val="1"/>
        </w:numPr>
        <w:jc w:val="both"/>
        <w:rPr>
          <w:color w:val="333333"/>
          <w:lang w:eastAsia="ja-JP"/>
        </w:rPr>
      </w:pPr>
      <w:proofErr w:type="spellStart"/>
      <w:r w:rsidRPr="00EA6F3C">
        <w:rPr>
          <w:b/>
          <w:color w:val="333333"/>
          <w:lang w:eastAsia="ja-JP"/>
        </w:rPr>
        <w:t>Skenari</w:t>
      </w:r>
      <w:proofErr w:type="spellEnd"/>
      <w:r w:rsidRPr="00EA6F3C">
        <w:rPr>
          <w:b/>
          <w:color w:val="333333"/>
          <w:lang w:eastAsia="ja-JP"/>
        </w:rPr>
        <w:t xml:space="preserve"> </w:t>
      </w:r>
      <w:r>
        <w:rPr>
          <w:b/>
          <w:color w:val="333333"/>
          <w:lang w:eastAsia="ja-JP"/>
        </w:rPr>
        <w:t>`</w:t>
      </w:r>
      <w:r w:rsidRPr="00EA6F3C">
        <w:rPr>
          <w:b/>
          <w:color w:val="333333"/>
          <w:lang w:eastAsia="ja-JP"/>
        </w:rPr>
        <w:t>Business-As-Usual (BAU)</w:t>
      </w:r>
      <w:r>
        <w:rPr>
          <w:b/>
          <w:color w:val="333333"/>
          <w:lang w:eastAsia="ja-JP"/>
        </w:rPr>
        <w:t xml:space="preserve">` </w:t>
      </w:r>
      <w:r w:rsidRPr="00EA6F3C">
        <w:rPr>
          <w:i/>
          <w:color w:val="333333"/>
          <w:lang w:eastAsia="ja-JP"/>
        </w:rPr>
        <w:t>(</w:t>
      </w:r>
      <w:proofErr w:type="spellStart"/>
      <w:r w:rsidRPr="00EA6F3C">
        <w:rPr>
          <w:i/>
          <w:color w:val="333333"/>
          <w:lang w:eastAsia="ja-JP"/>
        </w:rPr>
        <w:t>Biznes</w:t>
      </w:r>
      <w:proofErr w:type="spellEnd"/>
      <w:r w:rsidRPr="00EA6F3C">
        <w:rPr>
          <w:i/>
          <w:color w:val="333333"/>
          <w:lang w:eastAsia="ja-JP"/>
        </w:rPr>
        <w:t xml:space="preserve"> </w:t>
      </w:r>
      <w:proofErr w:type="spellStart"/>
      <w:r w:rsidRPr="00EA6F3C">
        <w:rPr>
          <w:i/>
          <w:color w:val="333333"/>
          <w:lang w:eastAsia="ja-JP"/>
        </w:rPr>
        <w:t>si</w:t>
      </w:r>
      <w:proofErr w:type="spellEnd"/>
      <w:r w:rsidRPr="00EA6F3C">
        <w:rPr>
          <w:i/>
          <w:color w:val="333333"/>
          <w:lang w:eastAsia="ja-JP"/>
        </w:rPr>
        <w:t xml:space="preserve"> </w:t>
      </w:r>
      <w:proofErr w:type="spellStart"/>
      <w:r w:rsidRPr="00EA6F3C">
        <w:rPr>
          <w:i/>
          <w:color w:val="333333"/>
          <w:lang w:eastAsia="ja-JP"/>
        </w:rPr>
        <w:t>zako</w:t>
      </w:r>
      <w:r>
        <w:rPr>
          <w:i/>
          <w:color w:val="333333"/>
          <w:lang w:eastAsia="ja-JP"/>
        </w:rPr>
        <w:t>n</w:t>
      </w:r>
      <w:r w:rsidRPr="00EA6F3C">
        <w:rPr>
          <w:i/>
          <w:color w:val="333333"/>
          <w:lang w:eastAsia="ja-JP"/>
        </w:rPr>
        <w:t>isht</w:t>
      </w:r>
      <w:proofErr w:type="spellEnd"/>
      <w:r w:rsidRPr="00EA6F3C">
        <w:rPr>
          <w:i/>
          <w:color w:val="333333"/>
          <w:lang w:eastAsia="ja-JP"/>
        </w:rPr>
        <w:t xml:space="preserve"> BSZ)</w:t>
      </w:r>
      <w:r>
        <w:rPr>
          <w:i/>
          <w:color w:val="333333"/>
          <w:lang w:eastAsia="ja-JP"/>
        </w:rPr>
        <w:t>-</w:t>
      </w:r>
      <w:r w:rsidRPr="00EA6F3C">
        <w:rPr>
          <w:color w:val="333333"/>
          <w:lang w:eastAsia="ja-JP"/>
        </w:rPr>
        <w:t xml:space="preserve"> </w:t>
      </w:r>
      <w:proofErr w:type="spellStart"/>
      <w:r w:rsidRPr="00EA6F3C">
        <w:rPr>
          <w:color w:val="333333"/>
          <w:lang w:eastAsia="ja-JP"/>
        </w:rPr>
        <w:t>shërben</w:t>
      </w:r>
      <w:proofErr w:type="spellEnd"/>
      <w:r w:rsidRPr="00EA6F3C">
        <w:rPr>
          <w:color w:val="333333"/>
          <w:lang w:eastAsia="ja-JP"/>
        </w:rPr>
        <w:t xml:space="preserve"> </w:t>
      </w:r>
      <w:proofErr w:type="spellStart"/>
      <w:r w:rsidRPr="00EA6F3C">
        <w:rPr>
          <w:color w:val="333333"/>
          <w:lang w:eastAsia="ja-JP"/>
        </w:rPr>
        <w:t>si</w:t>
      </w:r>
      <w:proofErr w:type="spellEnd"/>
      <w:r w:rsidRPr="00EA6F3C">
        <w:rPr>
          <w:color w:val="333333"/>
          <w:lang w:eastAsia="ja-JP"/>
        </w:rPr>
        <w:t xml:space="preserve"> </w:t>
      </w:r>
      <w:proofErr w:type="spellStart"/>
      <w:r w:rsidRPr="00EA6F3C">
        <w:rPr>
          <w:color w:val="333333"/>
          <w:lang w:eastAsia="ja-JP"/>
        </w:rPr>
        <w:t>një</w:t>
      </w:r>
      <w:proofErr w:type="spellEnd"/>
      <w:r w:rsidRPr="00EA6F3C">
        <w:rPr>
          <w:color w:val="333333"/>
          <w:lang w:eastAsia="ja-JP"/>
        </w:rPr>
        <w:t xml:space="preserve"> </w:t>
      </w:r>
      <w:proofErr w:type="spellStart"/>
      <w:r w:rsidRPr="00EA6F3C">
        <w:rPr>
          <w:color w:val="333333"/>
          <w:lang w:eastAsia="ja-JP"/>
        </w:rPr>
        <w:t>skenar</w:t>
      </w:r>
      <w:proofErr w:type="spellEnd"/>
      <w:r w:rsidRPr="00EA6F3C">
        <w:rPr>
          <w:color w:val="333333"/>
          <w:lang w:eastAsia="ja-JP"/>
        </w:rPr>
        <w:t xml:space="preserve"> </w:t>
      </w:r>
      <w:proofErr w:type="spellStart"/>
      <w:r w:rsidRPr="00EA6F3C">
        <w:rPr>
          <w:color w:val="333333"/>
          <w:lang w:eastAsia="ja-JP"/>
        </w:rPr>
        <w:t>bazë</w:t>
      </w:r>
      <w:proofErr w:type="spellEnd"/>
      <w:r w:rsidRPr="00EA6F3C">
        <w:rPr>
          <w:color w:val="333333"/>
          <w:lang w:eastAsia="ja-JP"/>
        </w:rPr>
        <w:t xml:space="preserve"> </w:t>
      </w:r>
      <w:proofErr w:type="spellStart"/>
      <w:r w:rsidRPr="00EA6F3C">
        <w:rPr>
          <w:color w:val="333333"/>
          <w:lang w:eastAsia="ja-JP"/>
        </w:rPr>
        <w:t>dhe</w:t>
      </w:r>
      <w:proofErr w:type="spellEnd"/>
      <w:r w:rsidRPr="00EA6F3C">
        <w:rPr>
          <w:color w:val="333333"/>
          <w:lang w:eastAsia="ja-JP"/>
        </w:rPr>
        <w:t xml:space="preserve"> </w:t>
      </w:r>
      <w:proofErr w:type="spellStart"/>
      <w:r w:rsidRPr="00EA6F3C">
        <w:rPr>
          <w:color w:val="333333"/>
          <w:lang w:eastAsia="ja-JP"/>
        </w:rPr>
        <w:t>përshkruan</w:t>
      </w:r>
      <w:proofErr w:type="spellEnd"/>
      <w:r w:rsidRPr="00EA6F3C">
        <w:rPr>
          <w:color w:val="333333"/>
          <w:lang w:eastAsia="ja-JP"/>
        </w:rPr>
        <w:t xml:space="preserve"> </w:t>
      </w:r>
      <w:proofErr w:type="spellStart"/>
      <w:r w:rsidRPr="00EA6F3C">
        <w:rPr>
          <w:color w:val="333333"/>
          <w:lang w:eastAsia="ja-JP"/>
        </w:rPr>
        <w:t>rrugët</w:t>
      </w:r>
      <w:proofErr w:type="spellEnd"/>
      <w:r w:rsidRPr="00EA6F3C">
        <w:rPr>
          <w:color w:val="333333"/>
          <w:lang w:eastAsia="ja-JP"/>
        </w:rPr>
        <w:t xml:space="preserve"> e </w:t>
      </w:r>
      <w:proofErr w:type="spellStart"/>
      <w:r w:rsidRPr="00EA6F3C">
        <w:rPr>
          <w:color w:val="333333"/>
          <w:lang w:eastAsia="ja-JP"/>
        </w:rPr>
        <w:t>emetimeve</w:t>
      </w:r>
      <w:proofErr w:type="spellEnd"/>
      <w:r w:rsidRPr="00EA6F3C">
        <w:rPr>
          <w:color w:val="333333"/>
          <w:lang w:eastAsia="ja-JP"/>
        </w:rPr>
        <w:t xml:space="preserve"> </w:t>
      </w:r>
      <w:proofErr w:type="spellStart"/>
      <w:r w:rsidRPr="00EA6F3C">
        <w:rPr>
          <w:color w:val="333333"/>
          <w:lang w:eastAsia="ja-JP"/>
        </w:rPr>
        <w:t>deri</w:t>
      </w:r>
      <w:proofErr w:type="spellEnd"/>
      <w:r w:rsidRPr="00EA6F3C">
        <w:rPr>
          <w:color w:val="333333"/>
          <w:lang w:eastAsia="ja-JP"/>
        </w:rPr>
        <w:t xml:space="preserve"> </w:t>
      </w:r>
      <w:proofErr w:type="spellStart"/>
      <w:r w:rsidRPr="00EA6F3C">
        <w:rPr>
          <w:color w:val="333333"/>
          <w:lang w:eastAsia="ja-JP"/>
        </w:rPr>
        <w:t>në</w:t>
      </w:r>
      <w:proofErr w:type="spellEnd"/>
      <w:r w:rsidRPr="00EA6F3C">
        <w:rPr>
          <w:color w:val="333333"/>
          <w:lang w:eastAsia="ja-JP"/>
        </w:rPr>
        <w:t xml:space="preserve"> </w:t>
      </w:r>
      <w:proofErr w:type="spellStart"/>
      <w:r w:rsidRPr="00EA6F3C">
        <w:rPr>
          <w:color w:val="333333"/>
          <w:lang w:eastAsia="ja-JP"/>
        </w:rPr>
        <w:t>vitin</w:t>
      </w:r>
      <w:proofErr w:type="spellEnd"/>
      <w:r w:rsidRPr="00EA6F3C">
        <w:rPr>
          <w:color w:val="333333"/>
          <w:lang w:eastAsia="ja-JP"/>
        </w:rPr>
        <w:t xml:space="preserve"> 2040 </w:t>
      </w:r>
      <w:proofErr w:type="spellStart"/>
      <w:r w:rsidRPr="00EA6F3C">
        <w:rPr>
          <w:color w:val="333333"/>
          <w:lang w:eastAsia="ja-JP"/>
        </w:rPr>
        <w:t>që</w:t>
      </w:r>
      <w:proofErr w:type="spellEnd"/>
      <w:r w:rsidRPr="00EA6F3C">
        <w:rPr>
          <w:color w:val="333333"/>
          <w:lang w:eastAsia="ja-JP"/>
        </w:rPr>
        <w:t xml:space="preserve"> </w:t>
      </w:r>
      <w:proofErr w:type="spellStart"/>
      <w:r w:rsidRPr="00EA6F3C">
        <w:rPr>
          <w:color w:val="333333"/>
          <w:lang w:eastAsia="ja-JP"/>
        </w:rPr>
        <w:t>rezultojnë</w:t>
      </w:r>
      <w:proofErr w:type="spellEnd"/>
      <w:r w:rsidRPr="00EA6F3C">
        <w:rPr>
          <w:color w:val="333333"/>
          <w:lang w:eastAsia="ja-JP"/>
        </w:rPr>
        <w:t xml:space="preserve"> </w:t>
      </w:r>
      <w:proofErr w:type="spellStart"/>
      <w:r w:rsidRPr="00EA6F3C">
        <w:rPr>
          <w:color w:val="333333"/>
          <w:lang w:eastAsia="ja-JP"/>
        </w:rPr>
        <w:t>nga</w:t>
      </w:r>
      <w:proofErr w:type="spellEnd"/>
      <w:r w:rsidRPr="00EA6F3C">
        <w:rPr>
          <w:color w:val="333333"/>
          <w:lang w:eastAsia="ja-JP"/>
        </w:rPr>
        <w:t xml:space="preserve"> </w:t>
      </w:r>
      <w:proofErr w:type="spellStart"/>
      <w:r w:rsidRPr="00EA6F3C">
        <w:rPr>
          <w:color w:val="333333"/>
          <w:lang w:eastAsia="ja-JP"/>
        </w:rPr>
        <w:t>zbatimi</w:t>
      </w:r>
      <w:proofErr w:type="spellEnd"/>
      <w:r w:rsidRPr="00EA6F3C">
        <w:rPr>
          <w:color w:val="333333"/>
          <w:lang w:eastAsia="ja-JP"/>
        </w:rPr>
        <w:t xml:space="preserve"> </w:t>
      </w:r>
      <w:proofErr w:type="spellStart"/>
      <w:r w:rsidRPr="00EA6F3C">
        <w:rPr>
          <w:color w:val="333333"/>
          <w:lang w:eastAsia="ja-JP"/>
        </w:rPr>
        <w:t>i</w:t>
      </w:r>
      <w:proofErr w:type="spellEnd"/>
      <w:r w:rsidRPr="00EA6F3C">
        <w:rPr>
          <w:color w:val="333333"/>
          <w:lang w:eastAsia="ja-JP"/>
        </w:rPr>
        <w:t xml:space="preserve"> </w:t>
      </w:r>
      <w:proofErr w:type="spellStart"/>
      <w:r w:rsidRPr="00EA6F3C">
        <w:rPr>
          <w:color w:val="333333"/>
          <w:lang w:eastAsia="ja-JP"/>
        </w:rPr>
        <w:t>politikave</w:t>
      </w:r>
      <w:proofErr w:type="spellEnd"/>
      <w:r w:rsidRPr="00EA6F3C">
        <w:rPr>
          <w:color w:val="333333"/>
          <w:lang w:eastAsia="ja-JP"/>
        </w:rPr>
        <w:t xml:space="preserve"> </w:t>
      </w:r>
      <w:proofErr w:type="spellStart"/>
      <w:r w:rsidRPr="00EA6F3C">
        <w:rPr>
          <w:color w:val="333333"/>
          <w:lang w:eastAsia="ja-JP"/>
        </w:rPr>
        <w:t>dhe</w:t>
      </w:r>
      <w:proofErr w:type="spellEnd"/>
      <w:r w:rsidRPr="00EA6F3C">
        <w:rPr>
          <w:color w:val="333333"/>
          <w:lang w:eastAsia="ja-JP"/>
        </w:rPr>
        <w:t xml:space="preserve"> </w:t>
      </w:r>
      <w:proofErr w:type="spellStart"/>
      <w:r w:rsidRPr="00EA6F3C">
        <w:rPr>
          <w:color w:val="333333"/>
          <w:lang w:eastAsia="ja-JP"/>
        </w:rPr>
        <w:t>masave</w:t>
      </w:r>
      <w:proofErr w:type="spellEnd"/>
      <w:r>
        <w:rPr>
          <w:color w:val="333333"/>
          <w:lang w:eastAsia="ja-JP"/>
        </w:rPr>
        <w:t>,</w:t>
      </w:r>
      <w:r w:rsidRPr="00EA6F3C">
        <w:rPr>
          <w:color w:val="333333"/>
          <w:lang w:eastAsia="ja-JP"/>
        </w:rPr>
        <w:t xml:space="preserve"> </w:t>
      </w:r>
      <w:proofErr w:type="spellStart"/>
      <w:r w:rsidRPr="00EA6F3C">
        <w:rPr>
          <w:color w:val="333333"/>
          <w:lang w:eastAsia="ja-JP"/>
        </w:rPr>
        <w:t>për</w:t>
      </w:r>
      <w:proofErr w:type="spellEnd"/>
      <w:r w:rsidRPr="00EA6F3C">
        <w:rPr>
          <w:color w:val="333333"/>
          <w:lang w:eastAsia="ja-JP"/>
        </w:rPr>
        <w:t xml:space="preserve"> </w:t>
      </w:r>
      <w:proofErr w:type="spellStart"/>
      <w:r w:rsidRPr="00EA6F3C">
        <w:rPr>
          <w:color w:val="333333"/>
          <w:lang w:eastAsia="ja-JP"/>
        </w:rPr>
        <w:t>të</w:t>
      </w:r>
      <w:proofErr w:type="spellEnd"/>
      <w:r w:rsidRPr="00EA6F3C">
        <w:rPr>
          <w:color w:val="333333"/>
          <w:lang w:eastAsia="ja-JP"/>
        </w:rPr>
        <w:t xml:space="preserve"> </w:t>
      </w:r>
      <w:proofErr w:type="spellStart"/>
      <w:r w:rsidRPr="00EA6F3C">
        <w:rPr>
          <w:color w:val="333333"/>
          <w:lang w:eastAsia="ja-JP"/>
        </w:rPr>
        <w:t>cilat</w:t>
      </w:r>
      <w:proofErr w:type="spellEnd"/>
      <w:r w:rsidRPr="00EA6F3C">
        <w:rPr>
          <w:color w:val="333333"/>
          <w:lang w:eastAsia="ja-JP"/>
        </w:rPr>
        <w:t xml:space="preserve"> </w:t>
      </w:r>
      <w:proofErr w:type="spellStart"/>
      <w:r w:rsidRPr="00EA6F3C">
        <w:rPr>
          <w:color w:val="333333"/>
          <w:lang w:eastAsia="ja-JP"/>
        </w:rPr>
        <w:t>janë</w:t>
      </w:r>
      <w:proofErr w:type="spellEnd"/>
      <w:r w:rsidRPr="00EA6F3C">
        <w:rPr>
          <w:color w:val="333333"/>
          <w:lang w:eastAsia="ja-JP"/>
        </w:rPr>
        <w:t xml:space="preserve"> </w:t>
      </w:r>
      <w:proofErr w:type="spellStart"/>
      <w:r w:rsidRPr="00EA6F3C">
        <w:rPr>
          <w:color w:val="333333"/>
          <w:lang w:eastAsia="ja-JP"/>
        </w:rPr>
        <w:t>të</w:t>
      </w:r>
      <w:proofErr w:type="spellEnd"/>
      <w:r w:rsidRPr="00EA6F3C">
        <w:rPr>
          <w:color w:val="333333"/>
          <w:lang w:eastAsia="ja-JP"/>
        </w:rPr>
        <w:t xml:space="preserve"> </w:t>
      </w:r>
      <w:proofErr w:type="spellStart"/>
      <w:r w:rsidRPr="00EA6F3C">
        <w:rPr>
          <w:color w:val="333333"/>
          <w:lang w:eastAsia="ja-JP"/>
        </w:rPr>
        <w:t>disponueshme</w:t>
      </w:r>
      <w:proofErr w:type="spellEnd"/>
      <w:r w:rsidRPr="00EA6F3C">
        <w:rPr>
          <w:color w:val="333333"/>
          <w:lang w:eastAsia="ja-JP"/>
        </w:rPr>
        <w:t xml:space="preserve"> </w:t>
      </w:r>
      <w:proofErr w:type="spellStart"/>
      <w:r>
        <w:rPr>
          <w:color w:val="333333"/>
          <w:lang w:eastAsia="ja-JP"/>
        </w:rPr>
        <w:t>burimet</w:t>
      </w:r>
      <w:proofErr w:type="spellEnd"/>
      <w:r w:rsidRPr="00EA6F3C">
        <w:rPr>
          <w:color w:val="333333"/>
          <w:lang w:eastAsia="ja-JP"/>
        </w:rPr>
        <w:t xml:space="preserve"> </w:t>
      </w:r>
      <w:proofErr w:type="spellStart"/>
      <w:r w:rsidRPr="00EA6F3C">
        <w:rPr>
          <w:color w:val="333333"/>
          <w:lang w:eastAsia="ja-JP"/>
        </w:rPr>
        <w:t>financiare</w:t>
      </w:r>
      <w:proofErr w:type="spellEnd"/>
      <w:r w:rsidRPr="00EA6F3C">
        <w:rPr>
          <w:color w:val="333333"/>
          <w:lang w:eastAsia="ja-JP"/>
        </w:rPr>
        <w:t xml:space="preserve">. </w:t>
      </w:r>
      <w:proofErr w:type="spellStart"/>
      <w:r w:rsidRPr="00EA6F3C">
        <w:rPr>
          <w:color w:val="333333"/>
          <w:lang w:eastAsia="ja-JP"/>
        </w:rPr>
        <w:t>Masat</w:t>
      </w:r>
      <w:proofErr w:type="spellEnd"/>
      <w:r w:rsidRPr="00EA6F3C">
        <w:rPr>
          <w:color w:val="333333"/>
          <w:lang w:eastAsia="ja-JP"/>
        </w:rPr>
        <w:t xml:space="preserve"> e </w:t>
      </w:r>
      <w:proofErr w:type="spellStart"/>
      <w:r w:rsidRPr="00EA6F3C">
        <w:rPr>
          <w:color w:val="333333"/>
          <w:lang w:eastAsia="ja-JP"/>
        </w:rPr>
        <w:t>biznesit</w:t>
      </w:r>
      <w:proofErr w:type="spellEnd"/>
      <w:r w:rsidRPr="00EA6F3C">
        <w:rPr>
          <w:color w:val="333333"/>
          <w:lang w:eastAsia="ja-JP"/>
        </w:rPr>
        <w:t xml:space="preserve"> </w:t>
      </w:r>
      <w:proofErr w:type="spellStart"/>
      <w:r w:rsidRPr="00EA6F3C">
        <w:rPr>
          <w:color w:val="333333"/>
          <w:lang w:eastAsia="ja-JP"/>
        </w:rPr>
        <w:t>si</w:t>
      </w:r>
      <w:proofErr w:type="spellEnd"/>
      <w:r w:rsidRPr="00EA6F3C">
        <w:rPr>
          <w:color w:val="333333"/>
          <w:lang w:eastAsia="ja-JP"/>
        </w:rPr>
        <w:t xml:space="preserve"> </w:t>
      </w:r>
      <w:proofErr w:type="spellStart"/>
      <w:r w:rsidRPr="00EA6F3C">
        <w:rPr>
          <w:color w:val="333333"/>
          <w:lang w:eastAsia="ja-JP"/>
        </w:rPr>
        <w:t>zakonisht</w:t>
      </w:r>
      <w:proofErr w:type="spellEnd"/>
      <w:r w:rsidRPr="00EA6F3C">
        <w:rPr>
          <w:color w:val="333333"/>
          <w:lang w:eastAsia="ja-JP"/>
        </w:rPr>
        <w:t xml:space="preserve"> </w:t>
      </w:r>
      <w:proofErr w:type="spellStart"/>
      <w:r w:rsidRPr="00EA6F3C">
        <w:rPr>
          <w:color w:val="333333"/>
          <w:lang w:eastAsia="ja-JP"/>
        </w:rPr>
        <w:t>bazohen</w:t>
      </w:r>
      <w:proofErr w:type="spellEnd"/>
      <w:r w:rsidRPr="00EA6F3C">
        <w:rPr>
          <w:color w:val="333333"/>
          <w:lang w:eastAsia="ja-JP"/>
        </w:rPr>
        <w:t xml:space="preserve"> </w:t>
      </w:r>
      <w:proofErr w:type="spellStart"/>
      <w:r w:rsidRPr="00EA6F3C">
        <w:rPr>
          <w:color w:val="333333"/>
          <w:lang w:eastAsia="ja-JP"/>
        </w:rPr>
        <w:t>në</w:t>
      </w:r>
      <w:proofErr w:type="spellEnd"/>
      <w:r w:rsidRPr="00EA6F3C">
        <w:rPr>
          <w:color w:val="333333"/>
          <w:lang w:eastAsia="ja-JP"/>
        </w:rPr>
        <w:t xml:space="preserve"> </w:t>
      </w:r>
      <w:proofErr w:type="spellStart"/>
      <w:r w:rsidRPr="00EA6F3C">
        <w:rPr>
          <w:color w:val="333333"/>
          <w:lang w:eastAsia="ja-JP"/>
        </w:rPr>
        <w:t>dokumentet</w:t>
      </w:r>
      <w:proofErr w:type="spellEnd"/>
      <w:r w:rsidRPr="00EA6F3C">
        <w:rPr>
          <w:color w:val="333333"/>
          <w:lang w:eastAsia="ja-JP"/>
        </w:rPr>
        <w:t xml:space="preserve"> </w:t>
      </w:r>
      <w:proofErr w:type="spellStart"/>
      <w:r w:rsidRPr="00EA6F3C">
        <w:rPr>
          <w:color w:val="333333"/>
          <w:lang w:eastAsia="ja-JP"/>
        </w:rPr>
        <w:t>më</w:t>
      </w:r>
      <w:proofErr w:type="spellEnd"/>
      <w:r w:rsidRPr="00EA6F3C">
        <w:rPr>
          <w:color w:val="333333"/>
          <w:lang w:eastAsia="ja-JP"/>
        </w:rPr>
        <w:t xml:space="preserve"> </w:t>
      </w:r>
      <w:proofErr w:type="spellStart"/>
      <w:r w:rsidRPr="00EA6F3C">
        <w:rPr>
          <w:color w:val="333333"/>
          <w:lang w:eastAsia="ja-JP"/>
        </w:rPr>
        <w:t>të</w:t>
      </w:r>
      <w:proofErr w:type="spellEnd"/>
      <w:r w:rsidRPr="00EA6F3C">
        <w:rPr>
          <w:color w:val="333333"/>
          <w:lang w:eastAsia="ja-JP"/>
        </w:rPr>
        <w:t xml:space="preserve"> </w:t>
      </w:r>
      <w:proofErr w:type="spellStart"/>
      <w:r w:rsidRPr="00EA6F3C">
        <w:rPr>
          <w:color w:val="333333"/>
          <w:lang w:eastAsia="ja-JP"/>
        </w:rPr>
        <w:t>fundit</w:t>
      </w:r>
      <w:proofErr w:type="spellEnd"/>
      <w:r w:rsidRPr="00EA6F3C">
        <w:rPr>
          <w:color w:val="333333"/>
          <w:lang w:eastAsia="ja-JP"/>
        </w:rPr>
        <w:t xml:space="preserve"> </w:t>
      </w:r>
      <w:proofErr w:type="spellStart"/>
      <w:r w:rsidRPr="00EA6F3C">
        <w:rPr>
          <w:color w:val="333333"/>
          <w:lang w:eastAsia="ja-JP"/>
        </w:rPr>
        <w:t>strategjike</w:t>
      </w:r>
      <w:proofErr w:type="spellEnd"/>
      <w:r w:rsidRPr="00EA6F3C">
        <w:rPr>
          <w:color w:val="333333"/>
          <w:lang w:eastAsia="ja-JP"/>
        </w:rPr>
        <w:t xml:space="preserve"> </w:t>
      </w:r>
      <w:proofErr w:type="spellStart"/>
      <w:r w:rsidRPr="00EA6F3C">
        <w:rPr>
          <w:color w:val="333333"/>
          <w:lang w:eastAsia="ja-JP"/>
        </w:rPr>
        <w:t>dhe</w:t>
      </w:r>
      <w:proofErr w:type="spellEnd"/>
      <w:r w:rsidRPr="00EA6F3C">
        <w:rPr>
          <w:color w:val="333333"/>
          <w:lang w:eastAsia="ja-JP"/>
        </w:rPr>
        <w:t xml:space="preserve"> </w:t>
      </w:r>
      <w:proofErr w:type="spellStart"/>
      <w:r w:rsidRPr="00EA6F3C">
        <w:rPr>
          <w:color w:val="333333"/>
          <w:lang w:eastAsia="ja-JP"/>
        </w:rPr>
        <w:t>legjislative</w:t>
      </w:r>
      <w:proofErr w:type="spellEnd"/>
      <w:r>
        <w:rPr>
          <w:color w:val="333333"/>
          <w:lang w:eastAsia="ja-JP"/>
        </w:rPr>
        <w:t xml:space="preserve">, </w:t>
      </w:r>
      <w:proofErr w:type="spellStart"/>
      <w:r>
        <w:rPr>
          <w:color w:val="333333"/>
          <w:lang w:eastAsia="ja-JP"/>
        </w:rPr>
        <w:t>si</w:t>
      </w:r>
      <w:proofErr w:type="spellEnd"/>
      <w:r w:rsidRPr="00EA6F3C">
        <w:rPr>
          <w:color w:val="333333"/>
          <w:lang w:eastAsia="ja-JP"/>
        </w:rPr>
        <w:t xml:space="preserve"> </w:t>
      </w:r>
      <w:proofErr w:type="spellStart"/>
      <w:r w:rsidRPr="00EA6F3C">
        <w:rPr>
          <w:color w:val="333333"/>
          <w:lang w:eastAsia="ja-JP"/>
        </w:rPr>
        <w:t>dhe</w:t>
      </w:r>
      <w:proofErr w:type="spellEnd"/>
      <w:r w:rsidRPr="00EA6F3C">
        <w:rPr>
          <w:color w:val="333333"/>
          <w:lang w:eastAsia="ja-JP"/>
        </w:rPr>
        <w:t xml:space="preserve"> planet e </w:t>
      </w:r>
      <w:proofErr w:type="spellStart"/>
      <w:r w:rsidRPr="00EA6F3C">
        <w:rPr>
          <w:color w:val="333333"/>
          <w:lang w:eastAsia="ja-JP"/>
        </w:rPr>
        <w:t>veprimit</w:t>
      </w:r>
      <w:proofErr w:type="spellEnd"/>
      <w:r w:rsidRPr="00EA6F3C">
        <w:rPr>
          <w:color w:val="333333"/>
          <w:lang w:eastAsia="ja-JP"/>
        </w:rPr>
        <w:t xml:space="preserve">. </w:t>
      </w:r>
      <w:proofErr w:type="spellStart"/>
      <w:r w:rsidRPr="00EA6F3C">
        <w:rPr>
          <w:color w:val="333333"/>
          <w:lang w:eastAsia="ja-JP"/>
        </w:rPr>
        <w:t>Nivelet</w:t>
      </w:r>
      <w:proofErr w:type="spellEnd"/>
      <w:r w:rsidRPr="00EA6F3C">
        <w:rPr>
          <w:color w:val="333333"/>
          <w:lang w:eastAsia="ja-JP"/>
        </w:rPr>
        <w:t xml:space="preserve"> e </w:t>
      </w:r>
      <w:proofErr w:type="spellStart"/>
      <w:r w:rsidRPr="00EA6F3C">
        <w:rPr>
          <w:color w:val="333333"/>
          <w:lang w:eastAsia="ja-JP"/>
        </w:rPr>
        <w:t>përmbledhura</w:t>
      </w:r>
      <w:proofErr w:type="spellEnd"/>
      <w:r w:rsidRPr="00EA6F3C">
        <w:rPr>
          <w:color w:val="333333"/>
          <w:lang w:eastAsia="ja-JP"/>
        </w:rPr>
        <w:t xml:space="preserve"> </w:t>
      </w:r>
      <w:proofErr w:type="spellStart"/>
      <w:r w:rsidRPr="00EA6F3C">
        <w:rPr>
          <w:color w:val="333333"/>
          <w:lang w:eastAsia="ja-JP"/>
        </w:rPr>
        <w:t>të</w:t>
      </w:r>
      <w:proofErr w:type="spellEnd"/>
      <w:r w:rsidRPr="00EA6F3C">
        <w:rPr>
          <w:color w:val="333333"/>
          <w:lang w:eastAsia="ja-JP"/>
        </w:rPr>
        <w:t xml:space="preserve"> </w:t>
      </w:r>
      <w:proofErr w:type="spellStart"/>
      <w:r w:rsidRPr="00EA6F3C">
        <w:rPr>
          <w:color w:val="333333"/>
          <w:lang w:eastAsia="ja-JP"/>
        </w:rPr>
        <w:t>emetimeve</w:t>
      </w:r>
      <w:proofErr w:type="spellEnd"/>
      <w:r w:rsidRPr="00EA6F3C">
        <w:rPr>
          <w:color w:val="333333"/>
          <w:lang w:eastAsia="ja-JP"/>
        </w:rPr>
        <w:t xml:space="preserve"> </w:t>
      </w:r>
      <w:proofErr w:type="spellStart"/>
      <w:r w:rsidRPr="00EA6F3C">
        <w:rPr>
          <w:color w:val="333333"/>
          <w:lang w:eastAsia="ja-JP"/>
        </w:rPr>
        <w:t>në</w:t>
      </w:r>
      <w:proofErr w:type="spellEnd"/>
      <w:r w:rsidRPr="00EA6F3C">
        <w:rPr>
          <w:color w:val="333333"/>
          <w:lang w:eastAsia="ja-JP"/>
        </w:rPr>
        <w:t xml:space="preserve"> </w:t>
      </w:r>
      <w:proofErr w:type="spellStart"/>
      <w:r w:rsidRPr="00EA6F3C">
        <w:rPr>
          <w:color w:val="333333"/>
          <w:lang w:eastAsia="ja-JP"/>
        </w:rPr>
        <w:t>këtë</w:t>
      </w:r>
      <w:proofErr w:type="spellEnd"/>
      <w:r w:rsidRPr="00EA6F3C">
        <w:rPr>
          <w:color w:val="333333"/>
          <w:lang w:eastAsia="ja-JP"/>
        </w:rPr>
        <w:t xml:space="preserve"> </w:t>
      </w:r>
      <w:proofErr w:type="spellStart"/>
      <w:r w:rsidRPr="00EA6F3C">
        <w:rPr>
          <w:color w:val="333333"/>
          <w:lang w:eastAsia="ja-JP"/>
        </w:rPr>
        <w:t>skenar</w:t>
      </w:r>
      <w:proofErr w:type="spellEnd"/>
      <w:r w:rsidRPr="00EA6F3C">
        <w:rPr>
          <w:color w:val="333333"/>
          <w:lang w:eastAsia="ja-JP"/>
        </w:rPr>
        <w:t xml:space="preserve"> </w:t>
      </w:r>
      <w:proofErr w:type="spellStart"/>
      <w:r w:rsidRPr="00EA6F3C">
        <w:rPr>
          <w:color w:val="333333"/>
          <w:lang w:eastAsia="ja-JP"/>
        </w:rPr>
        <w:t>ndikohen</w:t>
      </w:r>
      <w:proofErr w:type="spellEnd"/>
      <w:r w:rsidRPr="00EA6F3C">
        <w:rPr>
          <w:color w:val="333333"/>
          <w:lang w:eastAsia="ja-JP"/>
        </w:rPr>
        <w:t xml:space="preserve"> </w:t>
      </w:r>
      <w:proofErr w:type="spellStart"/>
      <w:r w:rsidRPr="00EA6F3C">
        <w:rPr>
          <w:color w:val="333333"/>
          <w:lang w:eastAsia="ja-JP"/>
        </w:rPr>
        <w:t>nga</w:t>
      </w:r>
      <w:proofErr w:type="spellEnd"/>
      <w:r w:rsidRPr="00EA6F3C">
        <w:rPr>
          <w:color w:val="333333"/>
          <w:lang w:eastAsia="ja-JP"/>
        </w:rPr>
        <w:t xml:space="preserve"> </w:t>
      </w:r>
      <w:proofErr w:type="spellStart"/>
      <w:r w:rsidRPr="00EA6F3C">
        <w:rPr>
          <w:color w:val="333333"/>
          <w:lang w:eastAsia="ja-JP"/>
        </w:rPr>
        <w:t>shkalla</w:t>
      </w:r>
      <w:proofErr w:type="spellEnd"/>
      <w:r w:rsidRPr="00EA6F3C">
        <w:rPr>
          <w:color w:val="333333"/>
          <w:lang w:eastAsia="ja-JP"/>
        </w:rPr>
        <w:t xml:space="preserve"> </w:t>
      </w:r>
      <w:proofErr w:type="spellStart"/>
      <w:r w:rsidRPr="00EA6F3C">
        <w:rPr>
          <w:color w:val="333333"/>
          <w:lang w:eastAsia="ja-JP"/>
        </w:rPr>
        <w:t>natyrore</w:t>
      </w:r>
      <w:proofErr w:type="spellEnd"/>
      <w:r w:rsidRPr="00EA6F3C">
        <w:rPr>
          <w:color w:val="333333"/>
          <w:lang w:eastAsia="ja-JP"/>
        </w:rPr>
        <w:t xml:space="preserve"> e </w:t>
      </w:r>
      <w:proofErr w:type="spellStart"/>
      <w:r w:rsidRPr="00EA6F3C">
        <w:rPr>
          <w:color w:val="333333"/>
          <w:lang w:eastAsia="ja-JP"/>
        </w:rPr>
        <w:t>ndryshimit</w:t>
      </w:r>
      <w:proofErr w:type="spellEnd"/>
      <w:r w:rsidRPr="00EA6F3C">
        <w:rPr>
          <w:color w:val="333333"/>
          <w:lang w:eastAsia="ja-JP"/>
        </w:rPr>
        <w:t xml:space="preserve"> </w:t>
      </w:r>
      <w:proofErr w:type="spellStart"/>
      <w:r w:rsidRPr="00EA6F3C">
        <w:rPr>
          <w:color w:val="333333"/>
          <w:lang w:eastAsia="ja-JP"/>
        </w:rPr>
        <w:t>të</w:t>
      </w:r>
      <w:proofErr w:type="spellEnd"/>
      <w:r w:rsidRPr="00EA6F3C">
        <w:rPr>
          <w:color w:val="333333"/>
          <w:lang w:eastAsia="ja-JP"/>
        </w:rPr>
        <w:t xml:space="preserve"> </w:t>
      </w:r>
      <w:proofErr w:type="spellStart"/>
      <w:r w:rsidRPr="00EA6F3C">
        <w:rPr>
          <w:color w:val="333333"/>
          <w:lang w:eastAsia="ja-JP"/>
        </w:rPr>
        <w:t>faktorëve</w:t>
      </w:r>
      <w:proofErr w:type="spellEnd"/>
      <w:r w:rsidRPr="00EA6F3C">
        <w:rPr>
          <w:color w:val="333333"/>
          <w:lang w:eastAsia="ja-JP"/>
        </w:rPr>
        <w:t xml:space="preserve"> </w:t>
      </w:r>
      <w:proofErr w:type="spellStart"/>
      <w:r w:rsidRPr="00EA6F3C">
        <w:rPr>
          <w:color w:val="333333"/>
          <w:lang w:eastAsia="ja-JP"/>
        </w:rPr>
        <w:t>themelorë</w:t>
      </w:r>
      <w:proofErr w:type="spellEnd"/>
      <w:r w:rsidRPr="00EA6F3C">
        <w:rPr>
          <w:color w:val="333333"/>
          <w:lang w:eastAsia="ja-JP"/>
        </w:rPr>
        <w:t xml:space="preserve"> </w:t>
      </w:r>
      <w:proofErr w:type="spellStart"/>
      <w:r w:rsidRPr="00EA6F3C">
        <w:rPr>
          <w:color w:val="333333"/>
          <w:lang w:eastAsia="ja-JP"/>
        </w:rPr>
        <w:t>të</w:t>
      </w:r>
      <w:proofErr w:type="spellEnd"/>
      <w:r w:rsidRPr="00EA6F3C">
        <w:rPr>
          <w:color w:val="333333"/>
          <w:lang w:eastAsia="ja-JP"/>
        </w:rPr>
        <w:t xml:space="preserve"> </w:t>
      </w:r>
      <w:proofErr w:type="spellStart"/>
      <w:r w:rsidRPr="00EA6F3C">
        <w:rPr>
          <w:color w:val="333333"/>
          <w:lang w:eastAsia="ja-JP"/>
        </w:rPr>
        <w:t>emetimeve</w:t>
      </w:r>
      <w:proofErr w:type="spellEnd"/>
      <w:r w:rsidRPr="00EA6F3C">
        <w:rPr>
          <w:color w:val="333333"/>
          <w:lang w:eastAsia="ja-JP"/>
        </w:rPr>
        <w:t xml:space="preserve"> (p.sh. </w:t>
      </w:r>
      <w:proofErr w:type="spellStart"/>
      <w:r w:rsidRPr="00EA6F3C">
        <w:rPr>
          <w:color w:val="333333"/>
          <w:lang w:eastAsia="ja-JP"/>
        </w:rPr>
        <w:t>progresi</w:t>
      </w:r>
      <w:proofErr w:type="spellEnd"/>
      <w:r w:rsidRPr="00EA6F3C">
        <w:rPr>
          <w:color w:val="333333"/>
          <w:lang w:eastAsia="ja-JP"/>
        </w:rPr>
        <w:t xml:space="preserve"> </w:t>
      </w:r>
      <w:proofErr w:type="spellStart"/>
      <w:r w:rsidRPr="00EA6F3C">
        <w:rPr>
          <w:color w:val="333333"/>
          <w:lang w:eastAsia="ja-JP"/>
        </w:rPr>
        <w:t>teknologjik</w:t>
      </w:r>
      <w:proofErr w:type="spellEnd"/>
      <w:r w:rsidR="00AC55DA" w:rsidRPr="00640BEE">
        <w:rPr>
          <w:color w:val="333333"/>
          <w:lang w:eastAsia="ja-JP"/>
        </w:rPr>
        <w:t>).</w:t>
      </w:r>
    </w:p>
    <w:p w14:paraId="1782705F" w14:textId="77777777" w:rsidR="00AC55DA" w:rsidRPr="00640BEE" w:rsidRDefault="00D126D5" w:rsidP="00D126D5">
      <w:pPr>
        <w:pStyle w:val="Fliesstext"/>
        <w:numPr>
          <w:ilvl w:val="0"/>
          <w:numId w:val="1"/>
        </w:numPr>
        <w:jc w:val="both"/>
        <w:rPr>
          <w:color w:val="333333"/>
          <w:lang w:eastAsia="ja-JP"/>
        </w:rPr>
      </w:pPr>
      <w:proofErr w:type="spellStart"/>
      <w:r w:rsidRPr="00D126D5">
        <w:rPr>
          <w:b/>
          <w:color w:val="333333"/>
          <w:lang w:eastAsia="ja-JP"/>
        </w:rPr>
        <w:t>Skenari</w:t>
      </w:r>
      <w:proofErr w:type="spellEnd"/>
      <w:r w:rsidRPr="00D126D5">
        <w:rPr>
          <w:b/>
          <w:color w:val="333333"/>
          <w:lang w:eastAsia="ja-JP"/>
        </w:rPr>
        <w:t xml:space="preserve"> </w:t>
      </w:r>
      <w:proofErr w:type="spellStart"/>
      <w:r w:rsidRPr="00D126D5">
        <w:rPr>
          <w:b/>
          <w:color w:val="333333"/>
          <w:lang w:eastAsia="ja-JP"/>
        </w:rPr>
        <w:t>i</w:t>
      </w:r>
      <w:proofErr w:type="spellEnd"/>
      <w:r w:rsidRPr="00D126D5">
        <w:rPr>
          <w:b/>
          <w:color w:val="333333"/>
          <w:lang w:eastAsia="ja-JP"/>
        </w:rPr>
        <w:t xml:space="preserve"> KPK-</w:t>
      </w:r>
      <w:proofErr w:type="spellStart"/>
      <w:r w:rsidRPr="00D126D5">
        <w:rPr>
          <w:b/>
          <w:color w:val="333333"/>
          <w:lang w:eastAsia="ja-JP"/>
        </w:rPr>
        <w:t>së</w:t>
      </w:r>
      <w:proofErr w:type="spellEnd"/>
      <w:r w:rsidRPr="00D126D5">
        <w:rPr>
          <w:color w:val="333333"/>
          <w:lang w:eastAsia="ja-JP"/>
        </w:rPr>
        <w:t xml:space="preserve"> </w:t>
      </w:r>
      <w:proofErr w:type="spellStart"/>
      <w:r w:rsidRPr="00D126D5">
        <w:rPr>
          <w:color w:val="333333"/>
          <w:lang w:eastAsia="ja-JP"/>
        </w:rPr>
        <w:t>përmban</w:t>
      </w:r>
      <w:proofErr w:type="spellEnd"/>
      <w:r w:rsidRPr="00D126D5">
        <w:rPr>
          <w:color w:val="333333"/>
          <w:lang w:eastAsia="ja-JP"/>
        </w:rPr>
        <w:t xml:space="preserve"> </w:t>
      </w:r>
      <w:proofErr w:type="spellStart"/>
      <w:r w:rsidRPr="00D126D5">
        <w:rPr>
          <w:color w:val="333333"/>
          <w:lang w:eastAsia="ja-JP"/>
        </w:rPr>
        <w:t>projeksione</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emetimeve</w:t>
      </w:r>
      <w:proofErr w:type="spellEnd"/>
      <w:r w:rsidRPr="00D126D5">
        <w:rPr>
          <w:color w:val="333333"/>
          <w:lang w:eastAsia="ja-JP"/>
        </w:rPr>
        <w:t xml:space="preserve"> </w:t>
      </w:r>
      <w:proofErr w:type="spellStart"/>
      <w:r w:rsidRPr="00D126D5">
        <w:rPr>
          <w:color w:val="333333"/>
          <w:lang w:eastAsia="ja-JP"/>
        </w:rPr>
        <w:t>që</w:t>
      </w:r>
      <w:proofErr w:type="spellEnd"/>
      <w:r w:rsidRPr="00D126D5">
        <w:rPr>
          <w:color w:val="333333"/>
          <w:lang w:eastAsia="ja-JP"/>
        </w:rPr>
        <w:t xml:space="preserve"> </w:t>
      </w:r>
      <w:proofErr w:type="spellStart"/>
      <w:r w:rsidRPr="00D126D5">
        <w:rPr>
          <w:color w:val="333333"/>
          <w:lang w:eastAsia="ja-JP"/>
        </w:rPr>
        <w:t>rezultojnë</w:t>
      </w:r>
      <w:proofErr w:type="spellEnd"/>
      <w:r w:rsidRPr="00D126D5">
        <w:rPr>
          <w:color w:val="333333"/>
          <w:lang w:eastAsia="ja-JP"/>
        </w:rPr>
        <w:t xml:space="preserve"> </w:t>
      </w:r>
      <w:proofErr w:type="spellStart"/>
      <w:r w:rsidRPr="00D126D5">
        <w:rPr>
          <w:color w:val="333333"/>
          <w:lang w:eastAsia="ja-JP"/>
        </w:rPr>
        <w:t>nga</w:t>
      </w:r>
      <w:proofErr w:type="spellEnd"/>
      <w:r w:rsidRPr="00D126D5">
        <w:rPr>
          <w:color w:val="333333"/>
          <w:lang w:eastAsia="ja-JP"/>
        </w:rPr>
        <w:t xml:space="preserve"> </w:t>
      </w:r>
      <w:proofErr w:type="spellStart"/>
      <w:r w:rsidRPr="00D126D5">
        <w:rPr>
          <w:color w:val="333333"/>
          <w:lang w:eastAsia="ja-JP"/>
        </w:rPr>
        <w:t>miratimi</w:t>
      </w:r>
      <w:proofErr w:type="spellEnd"/>
      <w:r w:rsidRPr="00D126D5">
        <w:rPr>
          <w:color w:val="333333"/>
          <w:lang w:eastAsia="ja-JP"/>
        </w:rPr>
        <w:t xml:space="preserve"> </w:t>
      </w:r>
      <w:proofErr w:type="spellStart"/>
      <w:r w:rsidRPr="00D126D5">
        <w:rPr>
          <w:color w:val="333333"/>
          <w:lang w:eastAsia="ja-JP"/>
        </w:rPr>
        <w:t>i</w:t>
      </w:r>
      <w:proofErr w:type="spellEnd"/>
      <w:r w:rsidRPr="00D126D5">
        <w:rPr>
          <w:color w:val="333333"/>
          <w:lang w:eastAsia="ja-JP"/>
        </w:rPr>
        <w:t xml:space="preserve"> </w:t>
      </w:r>
      <w:proofErr w:type="spellStart"/>
      <w:r w:rsidRPr="00D126D5">
        <w:rPr>
          <w:color w:val="333333"/>
          <w:lang w:eastAsia="ja-JP"/>
        </w:rPr>
        <w:t>masave</w:t>
      </w:r>
      <w:proofErr w:type="spellEnd"/>
      <w:r w:rsidRPr="00D126D5">
        <w:rPr>
          <w:color w:val="333333"/>
          <w:lang w:eastAsia="ja-JP"/>
        </w:rPr>
        <w:t xml:space="preserve"> </w:t>
      </w:r>
      <w:proofErr w:type="spellStart"/>
      <w:r w:rsidRPr="00D126D5">
        <w:rPr>
          <w:color w:val="333333"/>
          <w:lang w:eastAsia="ja-JP"/>
        </w:rPr>
        <w:t>zbutëse</w:t>
      </w:r>
      <w:proofErr w:type="spellEnd"/>
      <w:r w:rsidRPr="00D126D5">
        <w:rPr>
          <w:color w:val="333333"/>
          <w:lang w:eastAsia="ja-JP"/>
        </w:rPr>
        <w:t xml:space="preserve"> </w:t>
      </w:r>
      <w:proofErr w:type="spellStart"/>
      <w:r w:rsidRPr="00D126D5">
        <w:rPr>
          <w:color w:val="333333"/>
          <w:lang w:eastAsia="ja-JP"/>
        </w:rPr>
        <w:t>shtesë</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cilat</w:t>
      </w:r>
      <w:proofErr w:type="spellEnd"/>
      <w:r w:rsidRPr="00D126D5">
        <w:rPr>
          <w:color w:val="333333"/>
          <w:lang w:eastAsia="ja-JP"/>
        </w:rPr>
        <w:t xml:space="preserve"> </w:t>
      </w:r>
      <w:proofErr w:type="spellStart"/>
      <w:r w:rsidRPr="00D126D5">
        <w:rPr>
          <w:color w:val="333333"/>
          <w:lang w:eastAsia="ja-JP"/>
        </w:rPr>
        <w:t>kushtëzohen</w:t>
      </w:r>
      <w:proofErr w:type="spellEnd"/>
      <w:r w:rsidRPr="00D126D5">
        <w:rPr>
          <w:color w:val="333333"/>
          <w:lang w:eastAsia="ja-JP"/>
        </w:rPr>
        <w:t xml:space="preserve"> </w:t>
      </w:r>
      <w:proofErr w:type="spellStart"/>
      <w:r w:rsidRPr="00D126D5">
        <w:rPr>
          <w:color w:val="333333"/>
          <w:lang w:eastAsia="ja-JP"/>
        </w:rPr>
        <w:t>nga</w:t>
      </w:r>
      <w:proofErr w:type="spellEnd"/>
      <w:r w:rsidRPr="00D126D5">
        <w:rPr>
          <w:color w:val="333333"/>
          <w:lang w:eastAsia="ja-JP"/>
        </w:rPr>
        <w:t xml:space="preserve"> </w:t>
      </w:r>
      <w:proofErr w:type="spellStart"/>
      <w:r w:rsidRPr="00D126D5">
        <w:rPr>
          <w:color w:val="333333"/>
          <w:lang w:eastAsia="ja-JP"/>
        </w:rPr>
        <w:t>disponueshmëria</w:t>
      </w:r>
      <w:proofErr w:type="spellEnd"/>
      <w:r w:rsidRPr="00D126D5">
        <w:rPr>
          <w:color w:val="333333"/>
          <w:lang w:eastAsia="ja-JP"/>
        </w:rPr>
        <w:t xml:space="preserve"> e </w:t>
      </w:r>
      <w:proofErr w:type="spellStart"/>
      <w:r w:rsidRPr="00D126D5">
        <w:rPr>
          <w:color w:val="333333"/>
          <w:lang w:eastAsia="ja-JP"/>
        </w:rPr>
        <w:t>fondeve</w:t>
      </w:r>
      <w:proofErr w:type="spellEnd"/>
      <w:r w:rsidRPr="00D126D5">
        <w:rPr>
          <w:color w:val="333333"/>
          <w:lang w:eastAsia="ja-JP"/>
        </w:rPr>
        <w:t xml:space="preserve"> </w:t>
      </w:r>
      <w:proofErr w:type="spellStart"/>
      <w:r w:rsidRPr="00D126D5">
        <w:rPr>
          <w:color w:val="333333"/>
          <w:lang w:eastAsia="ja-JP"/>
        </w:rPr>
        <w:t>shtesë</w:t>
      </w:r>
      <w:proofErr w:type="spellEnd"/>
      <w:r w:rsidRPr="00D126D5">
        <w:rPr>
          <w:color w:val="333333"/>
          <w:lang w:eastAsia="ja-JP"/>
        </w:rPr>
        <w:t xml:space="preserve">. </w:t>
      </w:r>
      <w:proofErr w:type="spellStart"/>
      <w:r w:rsidRPr="00D126D5">
        <w:rPr>
          <w:color w:val="333333"/>
          <w:lang w:eastAsia="ja-JP"/>
        </w:rPr>
        <w:t>Skenari</w:t>
      </w:r>
      <w:proofErr w:type="spellEnd"/>
      <w:r w:rsidRPr="00D126D5">
        <w:rPr>
          <w:color w:val="333333"/>
          <w:lang w:eastAsia="ja-JP"/>
        </w:rPr>
        <w:t xml:space="preserve"> </w:t>
      </w:r>
      <w:proofErr w:type="spellStart"/>
      <w:r w:rsidRPr="00D126D5">
        <w:rPr>
          <w:color w:val="333333"/>
          <w:lang w:eastAsia="ja-JP"/>
        </w:rPr>
        <w:t>i</w:t>
      </w:r>
      <w:proofErr w:type="spellEnd"/>
      <w:r w:rsidRPr="00D126D5">
        <w:rPr>
          <w:color w:val="333333"/>
          <w:lang w:eastAsia="ja-JP"/>
        </w:rPr>
        <w:t xml:space="preserve"> KPK-</w:t>
      </w:r>
      <w:proofErr w:type="spellStart"/>
      <w:r w:rsidRPr="00D126D5">
        <w:rPr>
          <w:color w:val="333333"/>
          <w:lang w:eastAsia="ja-JP"/>
        </w:rPr>
        <w:t>së</w:t>
      </w:r>
      <w:proofErr w:type="spellEnd"/>
      <w:r w:rsidRPr="00D126D5">
        <w:rPr>
          <w:color w:val="333333"/>
          <w:lang w:eastAsia="ja-JP"/>
        </w:rPr>
        <w:t xml:space="preserve"> </w:t>
      </w:r>
      <w:proofErr w:type="spellStart"/>
      <w:r w:rsidRPr="00D126D5">
        <w:rPr>
          <w:color w:val="333333"/>
          <w:lang w:eastAsia="ja-JP"/>
        </w:rPr>
        <w:t>është</w:t>
      </w:r>
      <w:proofErr w:type="spellEnd"/>
      <w:r w:rsidRPr="00D126D5">
        <w:rPr>
          <w:color w:val="333333"/>
          <w:lang w:eastAsia="ja-JP"/>
        </w:rPr>
        <w:t xml:space="preserve"> </w:t>
      </w:r>
      <w:proofErr w:type="spellStart"/>
      <w:r w:rsidRPr="00D126D5">
        <w:rPr>
          <w:color w:val="333333"/>
          <w:lang w:eastAsia="ja-JP"/>
        </w:rPr>
        <w:t>në</w:t>
      </w:r>
      <w:proofErr w:type="spellEnd"/>
      <w:r w:rsidRPr="00D126D5">
        <w:rPr>
          <w:color w:val="333333"/>
          <w:lang w:eastAsia="ja-JP"/>
        </w:rPr>
        <w:t xml:space="preserve"> </w:t>
      </w:r>
      <w:proofErr w:type="spellStart"/>
      <w:r w:rsidRPr="00D126D5">
        <w:rPr>
          <w:color w:val="333333"/>
          <w:lang w:eastAsia="ja-JP"/>
        </w:rPr>
        <w:t>përputhje</w:t>
      </w:r>
      <w:proofErr w:type="spellEnd"/>
      <w:r w:rsidRPr="00D126D5">
        <w:rPr>
          <w:color w:val="333333"/>
          <w:lang w:eastAsia="ja-JP"/>
        </w:rPr>
        <w:t xml:space="preserve"> me </w:t>
      </w:r>
      <w:proofErr w:type="spellStart"/>
      <w:r w:rsidRPr="00D126D5">
        <w:rPr>
          <w:color w:val="333333"/>
          <w:lang w:eastAsia="ja-JP"/>
        </w:rPr>
        <w:t>skenarin</w:t>
      </w:r>
      <w:proofErr w:type="spellEnd"/>
      <w:r w:rsidRPr="00D126D5">
        <w:rPr>
          <w:color w:val="333333"/>
          <w:lang w:eastAsia="ja-JP"/>
        </w:rPr>
        <w:t xml:space="preserve"> </w:t>
      </w:r>
      <w:proofErr w:type="spellStart"/>
      <w:r w:rsidRPr="00D126D5">
        <w:rPr>
          <w:color w:val="333333"/>
          <w:lang w:eastAsia="ja-JP"/>
        </w:rPr>
        <w:t>më</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fundit</w:t>
      </w:r>
      <w:proofErr w:type="spellEnd"/>
      <w:r w:rsidRPr="00D126D5">
        <w:rPr>
          <w:color w:val="333333"/>
          <w:lang w:eastAsia="ja-JP"/>
        </w:rPr>
        <w:t xml:space="preserve"> “Me Masa </w:t>
      </w:r>
      <w:proofErr w:type="spellStart"/>
      <w:r w:rsidRPr="00D126D5">
        <w:rPr>
          <w:color w:val="333333"/>
          <w:lang w:eastAsia="ja-JP"/>
        </w:rPr>
        <w:t>Shtesë</w:t>
      </w:r>
      <w:proofErr w:type="spellEnd"/>
      <w:r w:rsidRPr="00D126D5">
        <w:rPr>
          <w:color w:val="333333"/>
          <w:lang w:eastAsia="ja-JP"/>
        </w:rPr>
        <w:t xml:space="preserve">” (WAM)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zhvilluar</w:t>
      </w:r>
      <w:proofErr w:type="spellEnd"/>
      <w:r w:rsidRPr="00D126D5">
        <w:rPr>
          <w:color w:val="333333"/>
          <w:lang w:eastAsia="ja-JP"/>
        </w:rPr>
        <w:t xml:space="preserve"> </w:t>
      </w:r>
      <w:proofErr w:type="spellStart"/>
      <w:r w:rsidRPr="00D126D5">
        <w:rPr>
          <w:color w:val="333333"/>
          <w:lang w:eastAsia="ja-JP"/>
        </w:rPr>
        <w:t>si</w:t>
      </w:r>
      <w:proofErr w:type="spellEnd"/>
      <w:r w:rsidRPr="00D126D5">
        <w:rPr>
          <w:color w:val="333333"/>
          <w:lang w:eastAsia="ja-JP"/>
        </w:rPr>
        <w:t xml:space="preserve"> </w:t>
      </w:r>
      <w:proofErr w:type="spellStart"/>
      <w:r w:rsidRPr="00D126D5">
        <w:rPr>
          <w:color w:val="333333"/>
          <w:lang w:eastAsia="ja-JP"/>
        </w:rPr>
        <w:t>pjesë</w:t>
      </w:r>
      <w:proofErr w:type="spellEnd"/>
      <w:r w:rsidRPr="00D126D5">
        <w:rPr>
          <w:color w:val="333333"/>
          <w:lang w:eastAsia="ja-JP"/>
        </w:rPr>
        <w:t xml:space="preserve"> e Planit </w:t>
      </w:r>
      <w:proofErr w:type="spellStart"/>
      <w:r w:rsidRPr="00D126D5">
        <w:rPr>
          <w:color w:val="333333"/>
          <w:lang w:eastAsia="ja-JP"/>
        </w:rPr>
        <w:t>Kombëtar</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Energjisë</w:t>
      </w:r>
      <w:proofErr w:type="spellEnd"/>
      <w:r w:rsidRPr="00D126D5">
        <w:rPr>
          <w:color w:val="333333"/>
          <w:lang w:eastAsia="ja-JP"/>
        </w:rPr>
        <w:t xml:space="preserve"> </w:t>
      </w:r>
      <w:proofErr w:type="spellStart"/>
      <w:r w:rsidRPr="00D126D5">
        <w:rPr>
          <w:color w:val="333333"/>
          <w:lang w:eastAsia="ja-JP"/>
        </w:rPr>
        <w:t>dhe</w:t>
      </w:r>
      <w:proofErr w:type="spellEnd"/>
      <w:r w:rsidRPr="00D126D5">
        <w:rPr>
          <w:color w:val="333333"/>
          <w:lang w:eastAsia="ja-JP"/>
        </w:rPr>
        <w:t xml:space="preserve"> </w:t>
      </w:r>
      <w:proofErr w:type="spellStart"/>
      <w:r w:rsidRPr="00D126D5">
        <w:rPr>
          <w:color w:val="333333"/>
          <w:lang w:eastAsia="ja-JP"/>
        </w:rPr>
        <w:t>Klimës</w:t>
      </w:r>
      <w:proofErr w:type="spellEnd"/>
      <w:r w:rsidRPr="00D126D5">
        <w:rPr>
          <w:color w:val="333333"/>
          <w:lang w:eastAsia="ja-JP"/>
        </w:rPr>
        <w:t xml:space="preserve"> (</w:t>
      </w:r>
      <w:r>
        <w:rPr>
          <w:color w:val="333333"/>
          <w:lang w:eastAsia="ja-JP"/>
        </w:rPr>
        <w:t>PKEK</w:t>
      </w:r>
      <w:r w:rsidRPr="00D126D5">
        <w:rPr>
          <w:color w:val="333333"/>
          <w:lang w:eastAsia="ja-JP"/>
        </w:rPr>
        <w:t xml:space="preserve">). Ky </w:t>
      </w:r>
      <w:proofErr w:type="spellStart"/>
      <w:r w:rsidRPr="00D126D5">
        <w:rPr>
          <w:color w:val="333333"/>
          <w:lang w:eastAsia="ja-JP"/>
        </w:rPr>
        <w:t>skenar</w:t>
      </w:r>
      <w:proofErr w:type="spellEnd"/>
      <w:r w:rsidRPr="00D126D5">
        <w:rPr>
          <w:color w:val="333333"/>
          <w:lang w:eastAsia="ja-JP"/>
        </w:rPr>
        <w:t xml:space="preserve"> </w:t>
      </w:r>
      <w:proofErr w:type="spellStart"/>
      <w:r w:rsidRPr="00D126D5">
        <w:rPr>
          <w:color w:val="333333"/>
          <w:lang w:eastAsia="ja-JP"/>
        </w:rPr>
        <w:t>përmban</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gjitha</w:t>
      </w:r>
      <w:proofErr w:type="spellEnd"/>
      <w:r w:rsidRPr="00D126D5">
        <w:rPr>
          <w:color w:val="333333"/>
          <w:lang w:eastAsia="ja-JP"/>
        </w:rPr>
        <w:t xml:space="preserve"> </w:t>
      </w:r>
      <w:proofErr w:type="spellStart"/>
      <w:r w:rsidRPr="00D126D5">
        <w:rPr>
          <w:color w:val="333333"/>
          <w:lang w:eastAsia="ja-JP"/>
        </w:rPr>
        <w:t>politikat</w:t>
      </w:r>
      <w:proofErr w:type="spellEnd"/>
      <w:r w:rsidRPr="00D126D5">
        <w:rPr>
          <w:color w:val="333333"/>
          <w:lang w:eastAsia="ja-JP"/>
        </w:rPr>
        <w:t xml:space="preserve"> </w:t>
      </w:r>
      <w:proofErr w:type="spellStart"/>
      <w:r w:rsidRPr="00D126D5">
        <w:rPr>
          <w:color w:val="333333"/>
          <w:lang w:eastAsia="ja-JP"/>
        </w:rPr>
        <w:t>dhe</w:t>
      </w:r>
      <w:proofErr w:type="spellEnd"/>
      <w:r w:rsidRPr="00D126D5">
        <w:rPr>
          <w:color w:val="333333"/>
          <w:lang w:eastAsia="ja-JP"/>
        </w:rPr>
        <w:t xml:space="preserve"> </w:t>
      </w:r>
      <w:proofErr w:type="spellStart"/>
      <w:r w:rsidRPr="00D126D5">
        <w:rPr>
          <w:color w:val="333333"/>
          <w:lang w:eastAsia="ja-JP"/>
        </w:rPr>
        <w:t>masat</w:t>
      </w:r>
      <w:proofErr w:type="spellEnd"/>
      <w:r w:rsidRPr="00D126D5">
        <w:rPr>
          <w:color w:val="333333"/>
          <w:lang w:eastAsia="ja-JP"/>
        </w:rPr>
        <w:t xml:space="preserve"> e </w:t>
      </w:r>
      <w:proofErr w:type="spellStart"/>
      <w:r w:rsidRPr="00D126D5">
        <w:rPr>
          <w:color w:val="333333"/>
          <w:lang w:eastAsia="ja-JP"/>
        </w:rPr>
        <w:t>miratuara</w:t>
      </w:r>
      <w:proofErr w:type="spellEnd"/>
      <w:r w:rsidRPr="00D126D5">
        <w:rPr>
          <w:color w:val="333333"/>
          <w:lang w:eastAsia="ja-JP"/>
        </w:rPr>
        <w:t xml:space="preserve"> </w:t>
      </w:r>
      <w:proofErr w:type="spellStart"/>
      <w:r w:rsidRPr="00D126D5">
        <w:rPr>
          <w:color w:val="333333"/>
          <w:lang w:eastAsia="ja-JP"/>
        </w:rPr>
        <w:t>në</w:t>
      </w:r>
      <w:proofErr w:type="spellEnd"/>
      <w:r w:rsidRPr="00D126D5">
        <w:rPr>
          <w:color w:val="333333"/>
          <w:lang w:eastAsia="ja-JP"/>
        </w:rPr>
        <w:t xml:space="preserve"> </w:t>
      </w:r>
      <w:proofErr w:type="spellStart"/>
      <w:r w:rsidRPr="00D126D5">
        <w:rPr>
          <w:color w:val="333333"/>
          <w:lang w:eastAsia="ja-JP"/>
        </w:rPr>
        <w:t>doku</w:t>
      </w:r>
      <w:r w:rsidR="00762955">
        <w:rPr>
          <w:color w:val="333333"/>
          <w:lang w:eastAsia="ja-JP"/>
        </w:rPr>
        <w:t>mentet</w:t>
      </w:r>
      <w:proofErr w:type="spellEnd"/>
      <w:r w:rsidR="00762955">
        <w:rPr>
          <w:color w:val="333333"/>
          <w:lang w:eastAsia="ja-JP"/>
        </w:rPr>
        <w:t xml:space="preserve"> </w:t>
      </w:r>
      <w:proofErr w:type="spellStart"/>
      <w:r w:rsidR="00762955">
        <w:rPr>
          <w:color w:val="333333"/>
          <w:lang w:eastAsia="ja-JP"/>
        </w:rPr>
        <w:t>më</w:t>
      </w:r>
      <w:proofErr w:type="spellEnd"/>
      <w:r w:rsidR="00762955">
        <w:rPr>
          <w:color w:val="333333"/>
          <w:lang w:eastAsia="ja-JP"/>
        </w:rPr>
        <w:t xml:space="preserve"> </w:t>
      </w:r>
      <w:proofErr w:type="spellStart"/>
      <w:r w:rsidR="00762955">
        <w:rPr>
          <w:color w:val="333333"/>
          <w:lang w:eastAsia="ja-JP"/>
        </w:rPr>
        <w:t>të</w:t>
      </w:r>
      <w:proofErr w:type="spellEnd"/>
      <w:r w:rsidR="00762955">
        <w:rPr>
          <w:color w:val="333333"/>
          <w:lang w:eastAsia="ja-JP"/>
        </w:rPr>
        <w:t xml:space="preserve"> </w:t>
      </w:r>
      <w:proofErr w:type="spellStart"/>
      <w:r w:rsidR="00762955">
        <w:rPr>
          <w:color w:val="333333"/>
          <w:lang w:eastAsia="ja-JP"/>
        </w:rPr>
        <w:t>fundit</w:t>
      </w:r>
      <w:proofErr w:type="spellEnd"/>
      <w:r w:rsidR="00762955">
        <w:rPr>
          <w:color w:val="333333"/>
          <w:lang w:eastAsia="ja-JP"/>
        </w:rPr>
        <w:t xml:space="preserve"> </w:t>
      </w:r>
      <w:proofErr w:type="spellStart"/>
      <w:r w:rsidR="00762955">
        <w:rPr>
          <w:color w:val="333333"/>
          <w:lang w:eastAsia="ja-JP"/>
        </w:rPr>
        <w:t>legjislative</w:t>
      </w:r>
      <w:proofErr w:type="spellEnd"/>
      <w:r w:rsidRPr="00D126D5">
        <w:rPr>
          <w:color w:val="333333"/>
          <w:lang w:eastAsia="ja-JP"/>
        </w:rPr>
        <w:t xml:space="preserve"> </w:t>
      </w:r>
      <w:proofErr w:type="spellStart"/>
      <w:r w:rsidRPr="00D126D5">
        <w:rPr>
          <w:color w:val="333333"/>
          <w:lang w:eastAsia="ja-JP"/>
        </w:rPr>
        <w:t>dhe</w:t>
      </w:r>
      <w:proofErr w:type="spellEnd"/>
      <w:r w:rsidRPr="00D126D5">
        <w:rPr>
          <w:color w:val="333333"/>
          <w:lang w:eastAsia="ja-JP"/>
        </w:rPr>
        <w:t xml:space="preserve"> </w:t>
      </w:r>
      <w:proofErr w:type="spellStart"/>
      <w:r w:rsidRPr="00D126D5">
        <w:rPr>
          <w:color w:val="333333"/>
          <w:lang w:eastAsia="ja-JP"/>
        </w:rPr>
        <w:t>strategjike</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sektorëve</w:t>
      </w:r>
      <w:proofErr w:type="spellEnd"/>
      <w:r w:rsidRPr="00D126D5">
        <w:rPr>
          <w:color w:val="333333"/>
          <w:lang w:eastAsia="ja-JP"/>
        </w:rPr>
        <w:t xml:space="preserve"> </w:t>
      </w:r>
      <w:proofErr w:type="spellStart"/>
      <w:r w:rsidRPr="00D126D5">
        <w:rPr>
          <w:color w:val="333333"/>
          <w:lang w:eastAsia="ja-JP"/>
        </w:rPr>
        <w:t>përkatës</w:t>
      </w:r>
      <w:proofErr w:type="spellEnd"/>
      <w:r w:rsidRPr="00D126D5">
        <w:rPr>
          <w:color w:val="333333"/>
          <w:lang w:eastAsia="ja-JP"/>
        </w:rPr>
        <w:t xml:space="preserve">, </w:t>
      </w:r>
      <w:proofErr w:type="spellStart"/>
      <w:r w:rsidRPr="00D126D5">
        <w:rPr>
          <w:color w:val="333333"/>
          <w:lang w:eastAsia="ja-JP"/>
        </w:rPr>
        <w:t>si</w:t>
      </w:r>
      <w:proofErr w:type="spellEnd"/>
      <w:r w:rsidRPr="00D126D5">
        <w:rPr>
          <w:color w:val="333333"/>
          <w:lang w:eastAsia="ja-JP"/>
        </w:rPr>
        <w:t xml:space="preserve"> </w:t>
      </w:r>
      <w:proofErr w:type="spellStart"/>
      <w:r w:rsidRPr="00D126D5">
        <w:rPr>
          <w:color w:val="333333"/>
          <w:lang w:eastAsia="ja-JP"/>
        </w:rPr>
        <w:t>dhe</w:t>
      </w:r>
      <w:proofErr w:type="spellEnd"/>
      <w:r w:rsidRPr="00D126D5">
        <w:rPr>
          <w:color w:val="333333"/>
          <w:lang w:eastAsia="ja-JP"/>
        </w:rPr>
        <w:t xml:space="preserve"> </w:t>
      </w:r>
      <w:proofErr w:type="spellStart"/>
      <w:r w:rsidRPr="00D126D5">
        <w:rPr>
          <w:color w:val="333333"/>
          <w:lang w:eastAsia="ja-JP"/>
        </w:rPr>
        <w:t>politikat</w:t>
      </w:r>
      <w:proofErr w:type="spellEnd"/>
      <w:r w:rsidRPr="00D126D5">
        <w:rPr>
          <w:color w:val="333333"/>
          <w:lang w:eastAsia="ja-JP"/>
        </w:rPr>
        <w:t xml:space="preserve"> </w:t>
      </w:r>
      <w:proofErr w:type="spellStart"/>
      <w:r w:rsidRPr="00D126D5">
        <w:rPr>
          <w:color w:val="333333"/>
          <w:lang w:eastAsia="ja-JP"/>
        </w:rPr>
        <w:t>dhe</w:t>
      </w:r>
      <w:proofErr w:type="spellEnd"/>
      <w:r w:rsidRPr="00D126D5">
        <w:rPr>
          <w:color w:val="333333"/>
          <w:lang w:eastAsia="ja-JP"/>
        </w:rPr>
        <w:t xml:space="preserve"> </w:t>
      </w:r>
      <w:proofErr w:type="spellStart"/>
      <w:r w:rsidRPr="00D126D5">
        <w:rPr>
          <w:color w:val="333333"/>
          <w:lang w:eastAsia="ja-JP"/>
        </w:rPr>
        <w:t>masat</w:t>
      </w:r>
      <w:proofErr w:type="spellEnd"/>
      <w:r w:rsidRPr="00D126D5">
        <w:rPr>
          <w:color w:val="333333"/>
          <w:lang w:eastAsia="ja-JP"/>
        </w:rPr>
        <w:t xml:space="preserve"> </w:t>
      </w:r>
      <w:proofErr w:type="spellStart"/>
      <w:r w:rsidRPr="00D126D5">
        <w:rPr>
          <w:color w:val="333333"/>
          <w:lang w:eastAsia="ja-JP"/>
        </w:rPr>
        <w:t>shtesë</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nevojshme</w:t>
      </w:r>
      <w:proofErr w:type="spellEnd"/>
      <w:r w:rsidRPr="00D126D5">
        <w:rPr>
          <w:color w:val="333333"/>
          <w:lang w:eastAsia="ja-JP"/>
        </w:rPr>
        <w:t xml:space="preserve"> </w:t>
      </w:r>
      <w:proofErr w:type="spellStart"/>
      <w:r w:rsidRPr="00D126D5">
        <w:rPr>
          <w:color w:val="333333"/>
          <w:lang w:eastAsia="ja-JP"/>
        </w:rPr>
        <w:t>për</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arritur</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gjitha</w:t>
      </w:r>
      <w:proofErr w:type="spellEnd"/>
      <w:r w:rsidRPr="00D126D5">
        <w:rPr>
          <w:color w:val="333333"/>
          <w:lang w:eastAsia="ja-JP"/>
        </w:rPr>
        <w:t xml:space="preserve"> </w:t>
      </w:r>
      <w:proofErr w:type="spellStart"/>
      <w:r w:rsidRPr="00D126D5">
        <w:rPr>
          <w:color w:val="333333"/>
          <w:lang w:eastAsia="ja-JP"/>
        </w:rPr>
        <w:t>objektivat</w:t>
      </w:r>
      <w:proofErr w:type="spellEnd"/>
      <w:r w:rsidRPr="00D126D5">
        <w:rPr>
          <w:color w:val="333333"/>
          <w:lang w:eastAsia="ja-JP"/>
        </w:rPr>
        <w:t xml:space="preserve"> e </w:t>
      </w:r>
      <w:proofErr w:type="spellStart"/>
      <w:r w:rsidRPr="00D126D5">
        <w:rPr>
          <w:color w:val="333333"/>
          <w:lang w:eastAsia="ja-JP"/>
        </w:rPr>
        <w:t>Paketës</w:t>
      </w:r>
      <w:proofErr w:type="spellEnd"/>
      <w:r w:rsidRPr="00D126D5">
        <w:rPr>
          <w:color w:val="333333"/>
          <w:lang w:eastAsia="ja-JP"/>
        </w:rPr>
        <w:t xml:space="preserve"> </w:t>
      </w:r>
      <w:proofErr w:type="spellStart"/>
      <w:r w:rsidRPr="00D126D5">
        <w:rPr>
          <w:color w:val="333333"/>
          <w:lang w:eastAsia="ja-JP"/>
        </w:rPr>
        <w:t>së</w:t>
      </w:r>
      <w:proofErr w:type="spellEnd"/>
      <w:r w:rsidRPr="00D126D5">
        <w:rPr>
          <w:color w:val="333333"/>
          <w:lang w:eastAsia="ja-JP"/>
        </w:rPr>
        <w:t xml:space="preserve"> </w:t>
      </w:r>
      <w:proofErr w:type="spellStart"/>
      <w:r w:rsidRPr="00D126D5">
        <w:rPr>
          <w:color w:val="333333"/>
          <w:lang w:eastAsia="ja-JP"/>
        </w:rPr>
        <w:t>Energjisë</w:t>
      </w:r>
      <w:proofErr w:type="spellEnd"/>
      <w:r w:rsidRPr="00D126D5">
        <w:rPr>
          <w:color w:val="333333"/>
          <w:lang w:eastAsia="ja-JP"/>
        </w:rPr>
        <w:t xml:space="preserve"> </w:t>
      </w:r>
      <w:proofErr w:type="spellStart"/>
      <w:r w:rsidRPr="00D126D5">
        <w:rPr>
          <w:color w:val="333333"/>
          <w:lang w:eastAsia="ja-JP"/>
        </w:rPr>
        <w:t>së</w:t>
      </w:r>
      <w:proofErr w:type="spellEnd"/>
      <w:r w:rsidRPr="00D126D5">
        <w:rPr>
          <w:color w:val="333333"/>
          <w:lang w:eastAsia="ja-JP"/>
        </w:rPr>
        <w:t xml:space="preserve"> </w:t>
      </w:r>
      <w:proofErr w:type="spellStart"/>
      <w:r w:rsidRPr="00D126D5">
        <w:rPr>
          <w:color w:val="333333"/>
          <w:lang w:eastAsia="ja-JP"/>
        </w:rPr>
        <w:t>Pastër</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Komunitetit</w:t>
      </w:r>
      <w:proofErr w:type="spellEnd"/>
      <w:r w:rsidRPr="00D126D5">
        <w:rPr>
          <w:color w:val="333333"/>
          <w:lang w:eastAsia="ja-JP"/>
        </w:rPr>
        <w:t xml:space="preserve"> </w:t>
      </w:r>
      <w:proofErr w:type="spellStart"/>
      <w:r w:rsidRPr="00D126D5">
        <w:rPr>
          <w:color w:val="333333"/>
          <w:lang w:eastAsia="ja-JP"/>
        </w:rPr>
        <w:t>të</w:t>
      </w:r>
      <w:proofErr w:type="spellEnd"/>
      <w:r w:rsidRPr="00D126D5">
        <w:rPr>
          <w:color w:val="333333"/>
          <w:lang w:eastAsia="ja-JP"/>
        </w:rPr>
        <w:t xml:space="preserve"> </w:t>
      </w:r>
      <w:proofErr w:type="spellStart"/>
      <w:r w:rsidRPr="00D126D5">
        <w:rPr>
          <w:color w:val="333333"/>
          <w:lang w:eastAsia="ja-JP"/>
        </w:rPr>
        <w:t>Energjisë</w:t>
      </w:r>
      <w:proofErr w:type="spellEnd"/>
      <w:r w:rsidRPr="00D126D5">
        <w:rPr>
          <w:color w:val="333333"/>
          <w:lang w:eastAsia="ja-JP"/>
        </w:rPr>
        <w:t>.</w:t>
      </w:r>
    </w:p>
    <w:p w14:paraId="021DB067" w14:textId="77777777" w:rsidR="00AC55DA" w:rsidRPr="00311A3D" w:rsidRDefault="00762955" w:rsidP="00762955">
      <w:pPr>
        <w:pStyle w:val="Heading3"/>
        <w:rPr>
          <w:rFonts w:ascii="Cambria" w:hAnsi="Cambria"/>
          <w:color w:val="5B9BD5" w:themeColor="accent1"/>
          <w:lang w:val="en-GB"/>
        </w:rPr>
      </w:pPr>
      <w:bookmarkStart w:id="15" w:name="_Toc181986714"/>
      <w:proofErr w:type="spellStart"/>
      <w:r>
        <w:rPr>
          <w:rFonts w:ascii="Cambria" w:hAnsi="Cambria"/>
          <w:color w:val="5B9BD5" w:themeColor="accent1"/>
          <w:lang w:val="en-GB"/>
        </w:rPr>
        <w:t>Kuadri</w:t>
      </w:r>
      <w:proofErr w:type="spellEnd"/>
      <w:r w:rsidRPr="00762955">
        <w:rPr>
          <w:rFonts w:ascii="Cambria" w:hAnsi="Cambria"/>
          <w:color w:val="5B9BD5" w:themeColor="accent1"/>
          <w:lang w:val="en-GB"/>
        </w:rPr>
        <w:t xml:space="preserve"> </w:t>
      </w:r>
      <w:proofErr w:type="spellStart"/>
      <w:r>
        <w:rPr>
          <w:rFonts w:ascii="Cambria" w:hAnsi="Cambria"/>
          <w:color w:val="5B9BD5" w:themeColor="accent1"/>
          <w:lang w:val="en-GB"/>
        </w:rPr>
        <w:t>i</w:t>
      </w:r>
      <w:proofErr w:type="spellEnd"/>
      <w:r w:rsidRPr="00762955">
        <w:rPr>
          <w:rFonts w:ascii="Cambria" w:hAnsi="Cambria"/>
          <w:color w:val="5B9BD5" w:themeColor="accent1"/>
          <w:lang w:val="en-GB"/>
        </w:rPr>
        <w:t xml:space="preserve"> </w:t>
      </w:r>
      <w:proofErr w:type="spellStart"/>
      <w:r w:rsidRPr="00762955">
        <w:rPr>
          <w:rFonts w:ascii="Cambria" w:hAnsi="Cambria"/>
          <w:color w:val="5B9BD5" w:themeColor="accent1"/>
          <w:lang w:val="en-GB"/>
        </w:rPr>
        <w:t>modelimit</w:t>
      </w:r>
      <w:proofErr w:type="spellEnd"/>
      <w:r>
        <w:rPr>
          <w:rFonts w:ascii="Cambria" w:hAnsi="Cambria"/>
          <w:color w:val="5B9BD5" w:themeColor="accent1"/>
          <w:lang w:val="en-GB"/>
        </w:rPr>
        <w:t xml:space="preserve"> </w:t>
      </w:r>
      <w:bookmarkEnd w:id="15"/>
    </w:p>
    <w:p w14:paraId="48050242" w14:textId="77777777" w:rsidR="00AC55DA" w:rsidRPr="00640BEE" w:rsidRDefault="00762955" w:rsidP="00AC55DA">
      <w:pPr>
        <w:pStyle w:val="Fliesstext"/>
        <w:jc w:val="both"/>
        <w:rPr>
          <w:color w:val="333333"/>
          <w:lang w:eastAsia="ja-JP"/>
        </w:rPr>
      </w:pPr>
      <w:proofErr w:type="spellStart"/>
      <w:r w:rsidRPr="00762955">
        <w:rPr>
          <w:color w:val="333333"/>
          <w:lang w:eastAsia="ja-JP"/>
        </w:rPr>
        <w:t>Platforma</w:t>
      </w:r>
      <w:proofErr w:type="spellEnd"/>
      <w:r w:rsidRPr="00762955">
        <w:rPr>
          <w:color w:val="333333"/>
          <w:lang w:eastAsia="ja-JP"/>
        </w:rPr>
        <w:t xml:space="preserve"> e </w:t>
      </w:r>
      <w:proofErr w:type="spellStart"/>
      <w:r w:rsidRPr="00762955">
        <w:rPr>
          <w:color w:val="333333"/>
          <w:lang w:eastAsia="ja-JP"/>
        </w:rPr>
        <w:t>Analizës</w:t>
      </w:r>
      <w:proofErr w:type="spellEnd"/>
      <w:r w:rsidRPr="00762955">
        <w:rPr>
          <w:color w:val="333333"/>
          <w:lang w:eastAsia="ja-JP"/>
        </w:rPr>
        <w:t xml:space="preserve"> </w:t>
      </w:r>
      <w:proofErr w:type="spellStart"/>
      <w:r w:rsidRPr="00762955">
        <w:rPr>
          <w:color w:val="333333"/>
          <w:lang w:eastAsia="ja-JP"/>
        </w:rPr>
        <w:t>së</w:t>
      </w:r>
      <w:proofErr w:type="spellEnd"/>
      <w:r w:rsidRPr="00762955">
        <w:rPr>
          <w:color w:val="333333"/>
          <w:lang w:eastAsia="ja-JP"/>
        </w:rPr>
        <w:t xml:space="preserve"> </w:t>
      </w:r>
      <w:proofErr w:type="spellStart"/>
      <w:r w:rsidRPr="00762955">
        <w:rPr>
          <w:color w:val="333333"/>
          <w:lang w:eastAsia="ja-JP"/>
        </w:rPr>
        <w:t>E</w:t>
      </w:r>
      <w:r>
        <w:rPr>
          <w:color w:val="333333"/>
          <w:lang w:eastAsia="ja-JP"/>
        </w:rPr>
        <w:t>metimeve</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Ulëta</w:t>
      </w:r>
      <w:proofErr w:type="spellEnd"/>
      <w:r w:rsidRPr="00762955">
        <w:rPr>
          <w:color w:val="333333"/>
          <w:lang w:eastAsia="ja-JP"/>
        </w:rPr>
        <w:t xml:space="preserve"> (</w:t>
      </w:r>
      <w:r>
        <w:rPr>
          <w:color w:val="333333"/>
          <w:lang w:eastAsia="ja-JP"/>
        </w:rPr>
        <w:t>PAEU</w:t>
      </w:r>
      <w:r w:rsidRPr="00762955">
        <w:rPr>
          <w:color w:val="333333"/>
          <w:lang w:eastAsia="ja-JP"/>
        </w:rPr>
        <w:t xml:space="preserve">) </w:t>
      </w:r>
      <w:proofErr w:type="spellStart"/>
      <w:r w:rsidRPr="00762955">
        <w:rPr>
          <w:color w:val="333333"/>
          <w:lang w:eastAsia="ja-JP"/>
        </w:rPr>
        <w:t>përdoret</w:t>
      </w:r>
      <w:proofErr w:type="spellEnd"/>
      <w:r w:rsidRPr="00762955">
        <w:rPr>
          <w:color w:val="333333"/>
          <w:lang w:eastAsia="ja-JP"/>
        </w:rPr>
        <w:t xml:space="preserve"> </w:t>
      </w:r>
      <w:proofErr w:type="spellStart"/>
      <w:r w:rsidRPr="00762955">
        <w:rPr>
          <w:color w:val="333333"/>
          <w:lang w:eastAsia="ja-JP"/>
        </w:rPr>
        <w:t>për</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projektuar</w:t>
      </w:r>
      <w:proofErr w:type="spellEnd"/>
      <w:r w:rsidRPr="00762955">
        <w:rPr>
          <w:color w:val="333333"/>
          <w:lang w:eastAsia="ja-JP"/>
        </w:rPr>
        <w:t xml:space="preserve"> </w:t>
      </w:r>
      <w:proofErr w:type="spellStart"/>
      <w:r w:rsidRPr="00762955">
        <w:rPr>
          <w:color w:val="333333"/>
          <w:lang w:eastAsia="ja-JP"/>
        </w:rPr>
        <w:t>rrugët</w:t>
      </w:r>
      <w:proofErr w:type="spellEnd"/>
      <w:r w:rsidRPr="00762955">
        <w:rPr>
          <w:color w:val="333333"/>
          <w:lang w:eastAsia="ja-JP"/>
        </w:rPr>
        <w:t xml:space="preserve"> e </w:t>
      </w:r>
      <w:proofErr w:type="spellStart"/>
      <w:r w:rsidRPr="00762955">
        <w:rPr>
          <w:color w:val="333333"/>
          <w:lang w:eastAsia="ja-JP"/>
        </w:rPr>
        <w:t>ardhshme</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emetimeve</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Kosovës</w:t>
      </w:r>
      <w:proofErr w:type="spellEnd"/>
      <w:r w:rsidRPr="00762955">
        <w:rPr>
          <w:color w:val="333333"/>
          <w:lang w:eastAsia="ja-JP"/>
        </w:rPr>
        <w:t xml:space="preserve">. PAEU </w:t>
      </w:r>
      <w:proofErr w:type="spellStart"/>
      <w:r w:rsidRPr="00762955">
        <w:rPr>
          <w:color w:val="333333"/>
          <w:lang w:eastAsia="ja-JP"/>
        </w:rPr>
        <w:t>është</w:t>
      </w:r>
      <w:proofErr w:type="spellEnd"/>
      <w:r w:rsidRPr="00762955">
        <w:rPr>
          <w:color w:val="333333"/>
          <w:lang w:eastAsia="ja-JP"/>
        </w:rPr>
        <w:t xml:space="preserve"> </w:t>
      </w:r>
      <w:proofErr w:type="spellStart"/>
      <w:r w:rsidRPr="00762955">
        <w:rPr>
          <w:color w:val="333333"/>
          <w:lang w:eastAsia="ja-JP"/>
        </w:rPr>
        <w:t>një</w:t>
      </w:r>
      <w:proofErr w:type="spellEnd"/>
      <w:r w:rsidRPr="00762955">
        <w:rPr>
          <w:color w:val="333333"/>
          <w:lang w:eastAsia="ja-JP"/>
        </w:rPr>
        <w:t xml:space="preserve"> </w:t>
      </w:r>
      <w:proofErr w:type="spellStart"/>
      <w:r w:rsidRPr="00762955">
        <w:rPr>
          <w:color w:val="333333"/>
          <w:lang w:eastAsia="ja-JP"/>
        </w:rPr>
        <w:t>mjet</w:t>
      </w:r>
      <w:proofErr w:type="spellEnd"/>
      <w:r w:rsidRPr="00762955">
        <w:rPr>
          <w:color w:val="333333"/>
          <w:lang w:eastAsia="ja-JP"/>
        </w:rPr>
        <w:t xml:space="preserve"> </w:t>
      </w:r>
      <w:proofErr w:type="spellStart"/>
      <w:r w:rsidRPr="00762955">
        <w:rPr>
          <w:color w:val="333333"/>
          <w:lang w:eastAsia="ja-JP"/>
        </w:rPr>
        <w:t>i</w:t>
      </w:r>
      <w:proofErr w:type="spellEnd"/>
      <w:r w:rsidRPr="00762955">
        <w:rPr>
          <w:color w:val="333333"/>
          <w:lang w:eastAsia="ja-JP"/>
        </w:rPr>
        <w:t xml:space="preserve"> </w:t>
      </w:r>
      <w:proofErr w:type="spellStart"/>
      <w:r w:rsidRPr="00762955">
        <w:rPr>
          <w:color w:val="333333"/>
          <w:lang w:eastAsia="ja-JP"/>
        </w:rPr>
        <w:t>miratuar</w:t>
      </w:r>
      <w:proofErr w:type="spellEnd"/>
      <w:r w:rsidRPr="00762955">
        <w:rPr>
          <w:color w:val="333333"/>
          <w:lang w:eastAsia="ja-JP"/>
        </w:rPr>
        <w:t xml:space="preserve"> </w:t>
      </w:r>
      <w:proofErr w:type="spellStart"/>
      <w:r w:rsidRPr="00762955">
        <w:rPr>
          <w:color w:val="333333"/>
          <w:lang w:eastAsia="ja-JP"/>
        </w:rPr>
        <w:t>gjerësisht</w:t>
      </w:r>
      <w:proofErr w:type="spellEnd"/>
      <w:r w:rsidRPr="00762955">
        <w:rPr>
          <w:color w:val="333333"/>
          <w:lang w:eastAsia="ja-JP"/>
        </w:rPr>
        <w:t xml:space="preserve"> </w:t>
      </w:r>
      <w:proofErr w:type="spellStart"/>
      <w:r w:rsidRPr="00762955">
        <w:rPr>
          <w:color w:val="333333"/>
          <w:lang w:eastAsia="ja-JP"/>
        </w:rPr>
        <w:t>për</w:t>
      </w:r>
      <w:proofErr w:type="spellEnd"/>
      <w:r w:rsidRPr="00762955">
        <w:rPr>
          <w:color w:val="333333"/>
          <w:lang w:eastAsia="ja-JP"/>
        </w:rPr>
        <w:t xml:space="preserve"> </w:t>
      </w:r>
      <w:proofErr w:type="spellStart"/>
      <w:r w:rsidRPr="00762955">
        <w:rPr>
          <w:color w:val="333333"/>
          <w:lang w:eastAsia="ja-JP"/>
        </w:rPr>
        <w:t>ndërtimin</w:t>
      </w:r>
      <w:proofErr w:type="spellEnd"/>
      <w:r w:rsidRPr="00762955">
        <w:rPr>
          <w:color w:val="333333"/>
          <w:lang w:eastAsia="ja-JP"/>
        </w:rPr>
        <w:t xml:space="preserve"> e </w:t>
      </w:r>
      <w:proofErr w:type="spellStart"/>
      <w:r w:rsidRPr="00762955">
        <w:rPr>
          <w:color w:val="333333"/>
          <w:lang w:eastAsia="ja-JP"/>
        </w:rPr>
        <w:t>modeleve</w:t>
      </w:r>
      <w:proofErr w:type="spellEnd"/>
      <w:r w:rsidRPr="00762955">
        <w:rPr>
          <w:color w:val="333333"/>
          <w:lang w:eastAsia="ja-JP"/>
        </w:rPr>
        <w:t xml:space="preserve">, duke </w:t>
      </w:r>
      <w:proofErr w:type="spellStart"/>
      <w:r w:rsidRPr="00762955">
        <w:rPr>
          <w:color w:val="333333"/>
          <w:lang w:eastAsia="ja-JP"/>
        </w:rPr>
        <w:t>ofruar</w:t>
      </w:r>
      <w:proofErr w:type="spellEnd"/>
      <w:r w:rsidRPr="00762955">
        <w:rPr>
          <w:color w:val="333333"/>
          <w:lang w:eastAsia="ja-JP"/>
        </w:rPr>
        <w:t xml:space="preserve"> </w:t>
      </w:r>
      <w:proofErr w:type="spellStart"/>
      <w:r w:rsidRPr="00762955">
        <w:rPr>
          <w:color w:val="333333"/>
          <w:lang w:eastAsia="ja-JP"/>
        </w:rPr>
        <w:t>një</w:t>
      </w:r>
      <w:proofErr w:type="spellEnd"/>
      <w:r w:rsidRPr="00762955">
        <w:rPr>
          <w:color w:val="333333"/>
          <w:lang w:eastAsia="ja-JP"/>
        </w:rPr>
        <w:t xml:space="preserve"> </w:t>
      </w:r>
      <w:proofErr w:type="spellStart"/>
      <w:r w:rsidRPr="00762955">
        <w:rPr>
          <w:color w:val="333333"/>
          <w:lang w:eastAsia="ja-JP"/>
        </w:rPr>
        <w:t>qasje</w:t>
      </w:r>
      <w:proofErr w:type="spellEnd"/>
      <w:r w:rsidRPr="00762955">
        <w:rPr>
          <w:color w:val="333333"/>
          <w:lang w:eastAsia="ja-JP"/>
        </w:rPr>
        <w:t xml:space="preserve"> </w:t>
      </w:r>
      <w:proofErr w:type="spellStart"/>
      <w:r w:rsidRPr="00762955">
        <w:rPr>
          <w:color w:val="333333"/>
          <w:lang w:eastAsia="ja-JP"/>
        </w:rPr>
        <w:t>miqësore</w:t>
      </w:r>
      <w:proofErr w:type="spellEnd"/>
      <w:r w:rsidRPr="00762955">
        <w:rPr>
          <w:color w:val="333333"/>
          <w:lang w:eastAsia="ja-JP"/>
        </w:rPr>
        <w:t xml:space="preserve"> </w:t>
      </w:r>
      <w:proofErr w:type="spellStart"/>
      <w:r w:rsidRPr="00762955">
        <w:rPr>
          <w:color w:val="333333"/>
          <w:lang w:eastAsia="ja-JP"/>
        </w:rPr>
        <w:t>për</w:t>
      </w:r>
      <w:proofErr w:type="spellEnd"/>
      <w:r w:rsidRPr="00762955">
        <w:rPr>
          <w:color w:val="333333"/>
          <w:lang w:eastAsia="ja-JP"/>
        </w:rPr>
        <w:t xml:space="preserve"> </w:t>
      </w:r>
      <w:proofErr w:type="spellStart"/>
      <w:r w:rsidRPr="00762955">
        <w:rPr>
          <w:color w:val="333333"/>
          <w:lang w:eastAsia="ja-JP"/>
        </w:rPr>
        <w:t>përdoruesit</w:t>
      </w:r>
      <w:proofErr w:type="spellEnd"/>
      <w:r>
        <w:rPr>
          <w:color w:val="333333"/>
          <w:lang w:eastAsia="ja-JP"/>
        </w:rPr>
        <w:t>,</w:t>
      </w:r>
      <w:r w:rsidRPr="00762955">
        <w:rPr>
          <w:color w:val="333333"/>
          <w:lang w:eastAsia="ja-JP"/>
        </w:rPr>
        <w:t xml:space="preserve"> </w:t>
      </w:r>
      <w:proofErr w:type="spellStart"/>
      <w:r w:rsidRPr="00762955">
        <w:rPr>
          <w:color w:val="333333"/>
          <w:lang w:eastAsia="ja-JP"/>
        </w:rPr>
        <w:t>për</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vlerësuar</w:t>
      </w:r>
      <w:proofErr w:type="spellEnd"/>
      <w:r w:rsidRPr="00762955">
        <w:rPr>
          <w:color w:val="333333"/>
          <w:lang w:eastAsia="ja-JP"/>
        </w:rPr>
        <w:t xml:space="preserve"> </w:t>
      </w:r>
      <w:proofErr w:type="spellStart"/>
      <w:r w:rsidRPr="00762955">
        <w:rPr>
          <w:color w:val="333333"/>
          <w:lang w:eastAsia="ja-JP"/>
        </w:rPr>
        <w:t>rezultatet</w:t>
      </w:r>
      <w:proofErr w:type="spellEnd"/>
      <w:r w:rsidRPr="00762955">
        <w:rPr>
          <w:color w:val="333333"/>
          <w:lang w:eastAsia="ja-JP"/>
        </w:rPr>
        <w:t xml:space="preserve"> e </w:t>
      </w:r>
      <w:proofErr w:type="spellStart"/>
      <w:r w:rsidRPr="00762955">
        <w:rPr>
          <w:color w:val="333333"/>
          <w:lang w:eastAsia="ja-JP"/>
        </w:rPr>
        <w:t>integruara</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energjisë</w:t>
      </w:r>
      <w:proofErr w:type="spellEnd"/>
      <w:r w:rsidRPr="00762955">
        <w:rPr>
          <w:color w:val="333333"/>
          <w:lang w:eastAsia="ja-JP"/>
        </w:rPr>
        <w:t xml:space="preserve"> </w:t>
      </w:r>
      <w:proofErr w:type="spellStart"/>
      <w:r w:rsidRPr="00762955">
        <w:rPr>
          <w:color w:val="333333"/>
          <w:lang w:eastAsia="ja-JP"/>
        </w:rPr>
        <w:t>dhe</w:t>
      </w:r>
      <w:proofErr w:type="spellEnd"/>
      <w:r w:rsidRPr="00762955">
        <w:rPr>
          <w:color w:val="333333"/>
          <w:lang w:eastAsia="ja-JP"/>
        </w:rPr>
        <w:t xml:space="preserve"> </w:t>
      </w:r>
      <w:proofErr w:type="spellStart"/>
      <w:r w:rsidRPr="00762955">
        <w:rPr>
          <w:color w:val="333333"/>
          <w:lang w:eastAsia="ja-JP"/>
        </w:rPr>
        <w:t>mjedisit</w:t>
      </w:r>
      <w:proofErr w:type="spellEnd"/>
      <w:r w:rsidRPr="00762955">
        <w:rPr>
          <w:color w:val="333333"/>
          <w:lang w:eastAsia="ja-JP"/>
        </w:rPr>
        <w:t xml:space="preserve"> </w:t>
      </w:r>
      <w:proofErr w:type="spellStart"/>
      <w:r w:rsidRPr="00762955">
        <w:rPr>
          <w:color w:val="333333"/>
          <w:lang w:eastAsia="ja-JP"/>
        </w:rPr>
        <w:t>nëpër</w:t>
      </w:r>
      <w:proofErr w:type="spellEnd"/>
      <w:r w:rsidRPr="00762955">
        <w:rPr>
          <w:color w:val="333333"/>
          <w:lang w:eastAsia="ja-JP"/>
        </w:rPr>
        <w:t xml:space="preserve"> </w:t>
      </w:r>
      <w:proofErr w:type="spellStart"/>
      <w:r w:rsidRPr="00762955">
        <w:rPr>
          <w:color w:val="333333"/>
          <w:lang w:eastAsia="ja-JP"/>
        </w:rPr>
        <w:t>skenarë</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ndryshëm</w:t>
      </w:r>
      <w:proofErr w:type="spellEnd"/>
      <w:r w:rsidRPr="00762955">
        <w:rPr>
          <w:color w:val="333333"/>
          <w:lang w:eastAsia="ja-JP"/>
        </w:rPr>
        <w:t xml:space="preserve">, </w:t>
      </w:r>
      <w:proofErr w:type="spellStart"/>
      <w:r w:rsidRPr="00762955">
        <w:rPr>
          <w:color w:val="333333"/>
          <w:lang w:eastAsia="ja-JP"/>
        </w:rPr>
        <w:t>ndërsa</w:t>
      </w:r>
      <w:proofErr w:type="spellEnd"/>
      <w:r w:rsidRPr="00762955">
        <w:rPr>
          <w:color w:val="333333"/>
          <w:lang w:eastAsia="ja-JP"/>
        </w:rPr>
        <w:t xml:space="preserve"> </w:t>
      </w:r>
      <w:proofErr w:type="spellStart"/>
      <w:r w:rsidRPr="00762955">
        <w:rPr>
          <w:color w:val="333333"/>
          <w:lang w:eastAsia="ja-JP"/>
        </w:rPr>
        <w:t>nxitësit</w:t>
      </w:r>
      <w:proofErr w:type="spellEnd"/>
      <w:r w:rsidRPr="00762955">
        <w:rPr>
          <w:color w:val="333333"/>
          <w:lang w:eastAsia="ja-JP"/>
        </w:rPr>
        <w:t xml:space="preserve"> </w:t>
      </w:r>
      <w:proofErr w:type="spellStart"/>
      <w:r w:rsidRPr="00762955">
        <w:rPr>
          <w:color w:val="333333"/>
          <w:lang w:eastAsia="ja-JP"/>
        </w:rPr>
        <w:t>kryesorë</w:t>
      </w:r>
      <w:proofErr w:type="spellEnd"/>
      <w:r w:rsidRPr="00762955">
        <w:rPr>
          <w:color w:val="333333"/>
          <w:lang w:eastAsia="ja-JP"/>
        </w:rPr>
        <w:t xml:space="preserve"> </w:t>
      </w:r>
      <w:proofErr w:type="spellStart"/>
      <w:r w:rsidRPr="00762955">
        <w:rPr>
          <w:color w:val="333333"/>
          <w:lang w:eastAsia="ja-JP"/>
        </w:rPr>
        <w:t>evoluojnë</w:t>
      </w:r>
      <w:proofErr w:type="spellEnd"/>
      <w:r w:rsidRPr="00762955">
        <w:rPr>
          <w:color w:val="333333"/>
          <w:lang w:eastAsia="ja-JP"/>
        </w:rPr>
        <w:t xml:space="preserve"> me </w:t>
      </w:r>
      <w:proofErr w:type="spellStart"/>
      <w:r w:rsidRPr="00762955">
        <w:rPr>
          <w:color w:val="333333"/>
          <w:lang w:eastAsia="ja-JP"/>
        </w:rPr>
        <w:t>kalimin</w:t>
      </w:r>
      <w:proofErr w:type="spellEnd"/>
      <w:r w:rsidRPr="00762955">
        <w:rPr>
          <w:color w:val="333333"/>
          <w:lang w:eastAsia="ja-JP"/>
        </w:rPr>
        <w:t xml:space="preserve"> e </w:t>
      </w:r>
      <w:proofErr w:type="spellStart"/>
      <w:r w:rsidRPr="00762955">
        <w:rPr>
          <w:color w:val="333333"/>
          <w:lang w:eastAsia="ja-JP"/>
        </w:rPr>
        <w:t>kohës</w:t>
      </w:r>
      <w:proofErr w:type="spellEnd"/>
      <w:r w:rsidRPr="00762955">
        <w:rPr>
          <w:color w:val="333333"/>
          <w:lang w:eastAsia="ja-JP"/>
        </w:rPr>
        <w:t xml:space="preserve">. </w:t>
      </w:r>
      <w:proofErr w:type="spellStart"/>
      <w:r w:rsidRPr="00762955">
        <w:rPr>
          <w:color w:val="333333"/>
          <w:lang w:eastAsia="ja-JP"/>
        </w:rPr>
        <w:t>Modeli</w:t>
      </w:r>
      <w:proofErr w:type="spellEnd"/>
      <w:r w:rsidRPr="00762955">
        <w:rPr>
          <w:color w:val="333333"/>
          <w:lang w:eastAsia="ja-JP"/>
        </w:rPr>
        <w:t xml:space="preserve"> </w:t>
      </w:r>
      <w:proofErr w:type="spellStart"/>
      <w:r w:rsidRPr="00762955">
        <w:rPr>
          <w:color w:val="333333"/>
          <w:lang w:eastAsia="ja-JP"/>
        </w:rPr>
        <w:t>përdor</w:t>
      </w:r>
      <w:proofErr w:type="spellEnd"/>
      <w:r w:rsidRPr="00762955">
        <w:rPr>
          <w:color w:val="333333"/>
          <w:lang w:eastAsia="ja-JP"/>
        </w:rPr>
        <w:t xml:space="preserve"> </w:t>
      </w:r>
      <w:proofErr w:type="spellStart"/>
      <w:r w:rsidRPr="00762955">
        <w:rPr>
          <w:color w:val="333333"/>
          <w:lang w:eastAsia="ja-JP"/>
        </w:rPr>
        <w:t>vitin</w:t>
      </w:r>
      <w:proofErr w:type="spellEnd"/>
      <w:r w:rsidRPr="00762955">
        <w:rPr>
          <w:color w:val="333333"/>
          <w:lang w:eastAsia="ja-JP"/>
        </w:rPr>
        <w:t xml:space="preserve"> 2021 </w:t>
      </w:r>
      <w:proofErr w:type="spellStart"/>
      <w:r w:rsidRPr="00762955">
        <w:rPr>
          <w:color w:val="333333"/>
          <w:lang w:eastAsia="ja-JP"/>
        </w:rPr>
        <w:t>si</w:t>
      </w:r>
      <w:proofErr w:type="spellEnd"/>
      <w:r w:rsidRPr="00762955">
        <w:rPr>
          <w:color w:val="333333"/>
          <w:lang w:eastAsia="ja-JP"/>
        </w:rPr>
        <w:t xml:space="preserve"> </w:t>
      </w:r>
      <w:proofErr w:type="spellStart"/>
      <w:r w:rsidRPr="00762955">
        <w:rPr>
          <w:color w:val="333333"/>
          <w:lang w:eastAsia="ja-JP"/>
        </w:rPr>
        <w:t>bazë</w:t>
      </w:r>
      <w:proofErr w:type="spellEnd"/>
      <w:r w:rsidRPr="00762955">
        <w:rPr>
          <w:color w:val="333333"/>
          <w:lang w:eastAsia="ja-JP"/>
        </w:rPr>
        <w:t xml:space="preserve"> </w:t>
      </w:r>
      <w:proofErr w:type="spellStart"/>
      <w:r w:rsidRPr="00762955">
        <w:rPr>
          <w:color w:val="333333"/>
          <w:lang w:eastAsia="ja-JP"/>
        </w:rPr>
        <w:t>dhe</w:t>
      </w:r>
      <w:proofErr w:type="spellEnd"/>
      <w:r w:rsidRPr="00762955">
        <w:rPr>
          <w:color w:val="333333"/>
          <w:lang w:eastAsia="ja-JP"/>
        </w:rPr>
        <w:t xml:space="preserve"> </w:t>
      </w:r>
      <w:proofErr w:type="spellStart"/>
      <w:r w:rsidRPr="00762955">
        <w:rPr>
          <w:color w:val="333333"/>
          <w:lang w:eastAsia="ja-JP"/>
        </w:rPr>
        <w:t>përmban</w:t>
      </w:r>
      <w:proofErr w:type="spellEnd"/>
      <w:r w:rsidRPr="00762955">
        <w:rPr>
          <w:color w:val="333333"/>
          <w:lang w:eastAsia="ja-JP"/>
        </w:rPr>
        <w:t xml:space="preserve"> </w:t>
      </w:r>
      <w:proofErr w:type="spellStart"/>
      <w:r w:rsidRPr="00762955">
        <w:rPr>
          <w:color w:val="333333"/>
          <w:lang w:eastAsia="ja-JP"/>
        </w:rPr>
        <w:t>projeksione</w:t>
      </w:r>
      <w:proofErr w:type="spellEnd"/>
      <w:r w:rsidRPr="00762955">
        <w:rPr>
          <w:color w:val="333333"/>
          <w:lang w:eastAsia="ja-JP"/>
        </w:rPr>
        <w:t xml:space="preserve"> </w:t>
      </w:r>
      <w:proofErr w:type="spellStart"/>
      <w:r w:rsidRPr="00762955">
        <w:rPr>
          <w:color w:val="333333"/>
          <w:lang w:eastAsia="ja-JP"/>
        </w:rPr>
        <w:t>vjetore</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kërkesës</w:t>
      </w:r>
      <w:proofErr w:type="spellEnd"/>
      <w:r w:rsidRPr="00762955">
        <w:rPr>
          <w:color w:val="333333"/>
          <w:lang w:eastAsia="ja-JP"/>
        </w:rPr>
        <w:t xml:space="preserve"> </w:t>
      </w:r>
      <w:proofErr w:type="spellStart"/>
      <w:r w:rsidRPr="00762955">
        <w:rPr>
          <w:color w:val="333333"/>
          <w:lang w:eastAsia="ja-JP"/>
        </w:rPr>
        <w:t>për</w:t>
      </w:r>
      <w:proofErr w:type="spellEnd"/>
      <w:r w:rsidRPr="00762955">
        <w:rPr>
          <w:color w:val="333333"/>
          <w:lang w:eastAsia="ja-JP"/>
        </w:rPr>
        <w:t xml:space="preserve"> </w:t>
      </w:r>
      <w:proofErr w:type="spellStart"/>
      <w:r w:rsidRPr="00762955">
        <w:rPr>
          <w:color w:val="333333"/>
          <w:lang w:eastAsia="ja-JP"/>
        </w:rPr>
        <w:t>energji</w:t>
      </w:r>
      <w:proofErr w:type="spellEnd"/>
      <w:r w:rsidRPr="00762955">
        <w:rPr>
          <w:color w:val="333333"/>
          <w:lang w:eastAsia="ja-JP"/>
        </w:rPr>
        <w:t xml:space="preserve"> </w:t>
      </w:r>
      <w:proofErr w:type="spellStart"/>
      <w:r w:rsidRPr="00762955">
        <w:rPr>
          <w:color w:val="333333"/>
          <w:lang w:eastAsia="ja-JP"/>
        </w:rPr>
        <w:t>deri</w:t>
      </w:r>
      <w:proofErr w:type="spellEnd"/>
      <w:r w:rsidRPr="00762955">
        <w:rPr>
          <w:color w:val="333333"/>
          <w:lang w:eastAsia="ja-JP"/>
        </w:rPr>
        <w:t xml:space="preserve"> </w:t>
      </w:r>
      <w:proofErr w:type="spellStart"/>
      <w:r w:rsidRPr="00762955">
        <w:rPr>
          <w:color w:val="333333"/>
          <w:lang w:eastAsia="ja-JP"/>
        </w:rPr>
        <w:t>në</w:t>
      </w:r>
      <w:proofErr w:type="spellEnd"/>
      <w:r w:rsidRPr="00762955">
        <w:rPr>
          <w:color w:val="333333"/>
          <w:lang w:eastAsia="ja-JP"/>
        </w:rPr>
        <w:t xml:space="preserve"> </w:t>
      </w:r>
      <w:proofErr w:type="spellStart"/>
      <w:r w:rsidRPr="00762955">
        <w:rPr>
          <w:color w:val="333333"/>
          <w:lang w:eastAsia="ja-JP"/>
        </w:rPr>
        <w:t>vitin</w:t>
      </w:r>
      <w:proofErr w:type="spellEnd"/>
      <w:r w:rsidRPr="00762955">
        <w:rPr>
          <w:color w:val="333333"/>
          <w:lang w:eastAsia="ja-JP"/>
        </w:rPr>
        <w:t xml:space="preserve"> 2040. </w:t>
      </w:r>
      <w:proofErr w:type="spellStart"/>
      <w:r w:rsidRPr="00762955">
        <w:rPr>
          <w:color w:val="333333"/>
          <w:lang w:eastAsia="ja-JP"/>
        </w:rPr>
        <w:t>Emetimet</w:t>
      </w:r>
      <w:proofErr w:type="spellEnd"/>
      <w:r w:rsidRPr="00762955">
        <w:rPr>
          <w:color w:val="333333"/>
          <w:lang w:eastAsia="ja-JP"/>
        </w:rPr>
        <w:t xml:space="preserve"> </w:t>
      </w:r>
      <w:proofErr w:type="spellStart"/>
      <w:r w:rsidRPr="00762955">
        <w:rPr>
          <w:color w:val="333333"/>
          <w:lang w:eastAsia="ja-JP"/>
        </w:rPr>
        <w:t>që</w:t>
      </w:r>
      <w:proofErr w:type="spellEnd"/>
      <w:r w:rsidRPr="00762955">
        <w:rPr>
          <w:color w:val="333333"/>
          <w:lang w:eastAsia="ja-JP"/>
        </w:rPr>
        <w:t xml:space="preserve"> </w:t>
      </w:r>
      <w:proofErr w:type="spellStart"/>
      <w:r w:rsidRPr="00762955">
        <w:rPr>
          <w:color w:val="333333"/>
          <w:lang w:eastAsia="ja-JP"/>
        </w:rPr>
        <w:t>nuk</w:t>
      </w:r>
      <w:proofErr w:type="spellEnd"/>
      <w:r w:rsidRPr="00762955">
        <w:rPr>
          <w:color w:val="333333"/>
          <w:lang w:eastAsia="ja-JP"/>
        </w:rPr>
        <w:t xml:space="preserve"> </w:t>
      </w:r>
      <w:proofErr w:type="spellStart"/>
      <w:r w:rsidRPr="00762955">
        <w:rPr>
          <w:color w:val="333333"/>
          <w:lang w:eastAsia="ja-JP"/>
        </w:rPr>
        <w:t>lidhen</w:t>
      </w:r>
      <w:proofErr w:type="spellEnd"/>
      <w:r w:rsidRPr="00762955">
        <w:rPr>
          <w:color w:val="333333"/>
          <w:lang w:eastAsia="ja-JP"/>
        </w:rPr>
        <w:t xml:space="preserve"> me </w:t>
      </w:r>
      <w:proofErr w:type="spellStart"/>
      <w:r w:rsidRPr="00762955">
        <w:rPr>
          <w:color w:val="333333"/>
          <w:lang w:eastAsia="ja-JP"/>
        </w:rPr>
        <w:t>energjinë</w:t>
      </w:r>
      <w:proofErr w:type="spellEnd"/>
      <w:r w:rsidRPr="00762955">
        <w:rPr>
          <w:color w:val="333333"/>
          <w:lang w:eastAsia="ja-JP"/>
        </w:rPr>
        <w:t xml:space="preserve"> </w:t>
      </w:r>
      <w:proofErr w:type="spellStart"/>
      <w:r w:rsidRPr="00762955">
        <w:rPr>
          <w:color w:val="333333"/>
          <w:lang w:eastAsia="ja-JP"/>
        </w:rPr>
        <w:t>janë</w:t>
      </w:r>
      <w:proofErr w:type="spellEnd"/>
      <w:r w:rsidRPr="00762955">
        <w:rPr>
          <w:color w:val="333333"/>
          <w:lang w:eastAsia="ja-JP"/>
        </w:rPr>
        <w:t xml:space="preserve"> </w:t>
      </w:r>
      <w:proofErr w:type="spellStart"/>
      <w:r w:rsidRPr="00762955">
        <w:rPr>
          <w:color w:val="333333"/>
          <w:lang w:eastAsia="ja-JP"/>
        </w:rPr>
        <w:t>gjithashtu</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përfshira</w:t>
      </w:r>
      <w:proofErr w:type="spellEnd"/>
      <w:r w:rsidRPr="00762955">
        <w:rPr>
          <w:color w:val="333333"/>
          <w:lang w:eastAsia="ja-JP"/>
        </w:rPr>
        <w:t xml:space="preserve"> </w:t>
      </w:r>
      <w:proofErr w:type="spellStart"/>
      <w:r w:rsidRPr="00762955">
        <w:rPr>
          <w:color w:val="333333"/>
          <w:lang w:eastAsia="ja-JP"/>
        </w:rPr>
        <w:t>në</w:t>
      </w:r>
      <w:proofErr w:type="spellEnd"/>
      <w:r w:rsidRPr="00762955">
        <w:rPr>
          <w:color w:val="333333"/>
          <w:lang w:eastAsia="ja-JP"/>
        </w:rPr>
        <w:t xml:space="preserve"> </w:t>
      </w:r>
      <w:proofErr w:type="spellStart"/>
      <w:r w:rsidRPr="00762955">
        <w:rPr>
          <w:color w:val="333333"/>
          <w:lang w:eastAsia="ja-JP"/>
        </w:rPr>
        <w:t>modelin</w:t>
      </w:r>
      <w:proofErr w:type="spellEnd"/>
      <w:r w:rsidRPr="00762955">
        <w:rPr>
          <w:color w:val="333333"/>
          <w:lang w:eastAsia="ja-JP"/>
        </w:rPr>
        <w:t xml:space="preserve"> PAEU.</w:t>
      </w:r>
    </w:p>
    <w:p w14:paraId="03348994" w14:textId="77777777" w:rsidR="00AC55DA" w:rsidRPr="00640BEE" w:rsidRDefault="00762955" w:rsidP="00AC55DA">
      <w:pPr>
        <w:pStyle w:val="Fliesstext"/>
        <w:jc w:val="both"/>
        <w:rPr>
          <w:color w:val="333333"/>
          <w:lang w:eastAsia="ja-JP"/>
        </w:rPr>
      </w:pPr>
      <w:r w:rsidRPr="00762955">
        <w:rPr>
          <w:color w:val="333333"/>
          <w:lang w:eastAsia="ja-JP"/>
        </w:rPr>
        <w:t xml:space="preserve">Ana e </w:t>
      </w:r>
      <w:proofErr w:type="spellStart"/>
      <w:r w:rsidRPr="00762955">
        <w:rPr>
          <w:color w:val="333333"/>
          <w:lang w:eastAsia="ja-JP"/>
        </w:rPr>
        <w:t>furnizimit</w:t>
      </w:r>
      <w:proofErr w:type="spellEnd"/>
      <w:r w:rsidRPr="00762955">
        <w:rPr>
          <w:color w:val="333333"/>
          <w:lang w:eastAsia="ja-JP"/>
        </w:rPr>
        <w:t xml:space="preserve"> me </w:t>
      </w:r>
      <w:proofErr w:type="spellStart"/>
      <w:r w:rsidRPr="00762955">
        <w:rPr>
          <w:color w:val="333333"/>
          <w:lang w:eastAsia="ja-JP"/>
        </w:rPr>
        <w:t>energji</w:t>
      </w:r>
      <w:proofErr w:type="spellEnd"/>
      <w:r w:rsidRPr="00762955">
        <w:rPr>
          <w:color w:val="333333"/>
          <w:lang w:eastAsia="ja-JP"/>
        </w:rPr>
        <w:t xml:space="preserve">, </w:t>
      </w:r>
      <w:proofErr w:type="spellStart"/>
      <w:r w:rsidRPr="00762955">
        <w:rPr>
          <w:color w:val="333333"/>
          <w:lang w:eastAsia="ja-JP"/>
        </w:rPr>
        <w:t>që</w:t>
      </w:r>
      <w:proofErr w:type="spellEnd"/>
      <w:r w:rsidRPr="00762955">
        <w:rPr>
          <w:color w:val="333333"/>
          <w:lang w:eastAsia="ja-JP"/>
        </w:rPr>
        <w:t xml:space="preserve"> </w:t>
      </w:r>
      <w:proofErr w:type="spellStart"/>
      <w:r w:rsidRPr="00762955">
        <w:rPr>
          <w:color w:val="333333"/>
          <w:lang w:eastAsia="ja-JP"/>
        </w:rPr>
        <w:t>përfshin</w:t>
      </w:r>
      <w:proofErr w:type="spellEnd"/>
      <w:r w:rsidRPr="00762955">
        <w:rPr>
          <w:color w:val="333333"/>
          <w:lang w:eastAsia="ja-JP"/>
        </w:rPr>
        <w:t xml:space="preserve"> </w:t>
      </w:r>
      <w:proofErr w:type="spellStart"/>
      <w:r w:rsidRPr="00762955">
        <w:rPr>
          <w:color w:val="333333"/>
          <w:lang w:eastAsia="ja-JP"/>
        </w:rPr>
        <w:t>prodhimin</w:t>
      </w:r>
      <w:proofErr w:type="spellEnd"/>
      <w:r w:rsidRPr="00762955">
        <w:rPr>
          <w:color w:val="333333"/>
          <w:lang w:eastAsia="ja-JP"/>
        </w:rPr>
        <w:t xml:space="preserve">, </w:t>
      </w:r>
      <w:proofErr w:type="spellStart"/>
      <w:r w:rsidRPr="00762955">
        <w:rPr>
          <w:color w:val="333333"/>
          <w:lang w:eastAsia="ja-JP"/>
        </w:rPr>
        <w:t>transmetimin</w:t>
      </w:r>
      <w:proofErr w:type="spellEnd"/>
      <w:r w:rsidRPr="00762955">
        <w:rPr>
          <w:color w:val="333333"/>
          <w:lang w:eastAsia="ja-JP"/>
        </w:rPr>
        <w:t xml:space="preserve"> </w:t>
      </w:r>
      <w:proofErr w:type="spellStart"/>
      <w:r w:rsidRPr="00762955">
        <w:rPr>
          <w:color w:val="333333"/>
          <w:lang w:eastAsia="ja-JP"/>
        </w:rPr>
        <w:t>dhe</w:t>
      </w:r>
      <w:proofErr w:type="spellEnd"/>
      <w:r w:rsidRPr="00762955">
        <w:rPr>
          <w:color w:val="333333"/>
          <w:lang w:eastAsia="ja-JP"/>
        </w:rPr>
        <w:t xml:space="preserve"> </w:t>
      </w:r>
      <w:proofErr w:type="spellStart"/>
      <w:r w:rsidRPr="00762955">
        <w:rPr>
          <w:color w:val="333333"/>
          <w:lang w:eastAsia="ja-JP"/>
        </w:rPr>
        <w:t>shpërndarjen</w:t>
      </w:r>
      <w:proofErr w:type="spellEnd"/>
      <w:r w:rsidRPr="00762955">
        <w:rPr>
          <w:color w:val="333333"/>
          <w:lang w:eastAsia="ja-JP"/>
        </w:rPr>
        <w:t xml:space="preserve"> e </w:t>
      </w:r>
      <w:proofErr w:type="spellStart"/>
      <w:r w:rsidRPr="00762955">
        <w:rPr>
          <w:color w:val="333333"/>
          <w:lang w:eastAsia="ja-JP"/>
        </w:rPr>
        <w:t>energjisë</w:t>
      </w:r>
      <w:proofErr w:type="spellEnd"/>
      <w:r w:rsidRPr="00762955">
        <w:rPr>
          <w:color w:val="333333"/>
          <w:lang w:eastAsia="ja-JP"/>
        </w:rPr>
        <w:t xml:space="preserve"> </w:t>
      </w:r>
      <w:proofErr w:type="spellStart"/>
      <w:r w:rsidRPr="00762955">
        <w:rPr>
          <w:color w:val="333333"/>
          <w:lang w:eastAsia="ja-JP"/>
        </w:rPr>
        <w:t>elektrike</w:t>
      </w:r>
      <w:proofErr w:type="spellEnd"/>
      <w:r w:rsidRPr="00762955">
        <w:rPr>
          <w:color w:val="333333"/>
          <w:lang w:eastAsia="ja-JP"/>
        </w:rPr>
        <w:t xml:space="preserve"> </w:t>
      </w:r>
      <w:proofErr w:type="spellStart"/>
      <w:r w:rsidRPr="00762955">
        <w:rPr>
          <w:color w:val="333333"/>
          <w:lang w:eastAsia="ja-JP"/>
        </w:rPr>
        <w:t>dhe</w:t>
      </w:r>
      <w:proofErr w:type="spellEnd"/>
      <w:r w:rsidRPr="00762955">
        <w:rPr>
          <w:color w:val="333333"/>
          <w:lang w:eastAsia="ja-JP"/>
        </w:rPr>
        <w:t xml:space="preserve"> </w:t>
      </w:r>
      <w:proofErr w:type="spellStart"/>
      <w:r w:rsidRPr="00762955">
        <w:rPr>
          <w:color w:val="333333"/>
          <w:lang w:eastAsia="ja-JP"/>
        </w:rPr>
        <w:t>ngrohjes</w:t>
      </w:r>
      <w:proofErr w:type="spellEnd"/>
      <w:r w:rsidRPr="00762955">
        <w:rPr>
          <w:color w:val="333333"/>
          <w:lang w:eastAsia="ja-JP"/>
        </w:rPr>
        <w:t xml:space="preserve"> </w:t>
      </w:r>
      <w:proofErr w:type="spellStart"/>
      <w:r w:rsidRPr="00762955">
        <w:rPr>
          <w:color w:val="333333"/>
          <w:lang w:eastAsia="ja-JP"/>
        </w:rPr>
        <w:t>qendrore</w:t>
      </w:r>
      <w:proofErr w:type="spellEnd"/>
      <w:r w:rsidRPr="00762955">
        <w:rPr>
          <w:color w:val="333333"/>
          <w:lang w:eastAsia="ja-JP"/>
        </w:rPr>
        <w:t xml:space="preserve">, </w:t>
      </w:r>
      <w:proofErr w:type="spellStart"/>
      <w:r w:rsidRPr="00762955">
        <w:rPr>
          <w:color w:val="333333"/>
          <w:lang w:eastAsia="ja-JP"/>
        </w:rPr>
        <w:t>është</w:t>
      </w:r>
      <w:proofErr w:type="spellEnd"/>
      <w:r w:rsidRPr="00762955">
        <w:rPr>
          <w:color w:val="333333"/>
          <w:lang w:eastAsia="ja-JP"/>
        </w:rPr>
        <w:t xml:space="preserve"> </w:t>
      </w:r>
      <w:proofErr w:type="spellStart"/>
      <w:r w:rsidRPr="00762955">
        <w:rPr>
          <w:color w:val="333333"/>
          <w:lang w:eastAsia="ja-JP"/>
        </w:rPr>
        <w:t>modeluar</w:t>
      </w:r>
      <w:proofErr w:type="spellEnd"/>
      <w:r w:rsidRPr="00762955">
        <w:rPr>
          <w:color w:val="333333"/>
          <w:lang w:eastAsia="ja-JP"/>
        </w:rPr>
        <w:t xml:space="preserve"> </w:t>
      </w:r>
      <w:proofErr w:type="spellStart"/>
      <w:r w:rsidRPr="00762955">
        <w:rPr>
          <w:color w:val="333333"/>
          <w:lang w:eastAsia="ja-JP"/>
        </w:rPr>
        <w:t>në</w:t>
      </w:r>
      <w:proofErr w:type="spellEnd"/>
      <w:r w:rsidRPr="00762955">
        <w:rPr>
          <w:color w:val="333333"/>
          <w:lang w:eastAsia="ja-JP"/>
        </w:rPr>
        <w:t xml:space="preserve"> </w:t>
      </w:r>
      <w:proofErr w:type="spellStart"/>
      <w:r w:rsidRPr="00762955">
        <w:rPr>
          <w:color w:val="333333"/>
          <w:lang w:eastAsia="ja-JP"/>
        </w:rPr>
        <w:t>një</w:t>
      </w:r>
      <w:proofErr w:type="spellEnd"/>
      <w:r w:rsidRPr="00762955">
        <w:rPr>
          <w:color w:val="333333"/>
          <w:lang w:eastAsia="ja-JP"/>
        </w:rPr>
        <w:t xml:space="preserve"> model </w:t>
      </w:r>
      <w:proofErr w:type="spellStart"/>
      <w:r w:rsidRPr="00762955">
        <w:rPr>
          <w:color w:val="333333"/>
          <w:lang w:eastAsia="ja-JP"/>
        </w:rPr>
        <w:t>optimizimi</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dispeçimit</w:t>
      </w:r>
      <w:proofErr w:type="spellEnd"/>
      <w:r w:rsidRPr="00762955">
        <w:rPr>
          <w:color w:val="333333"/>
          <w:lang w:eastAsia="ja-JP"/>
        </w:rPr>
        <w:t xml:space="preserve"> </w:t>
      </w:r>
      <w:proofErr w:type="spellStart"/>
      <w:r w:rsidRPr="00762955">
        <w:rPr>
          <w:color w:val="333333"/>
          <w:lang w:eastAsia="ja-JP"/>
        </w:rPr>
        <w:t>tekniko-ekonomik</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ndërtuar</w:t>
      </w:r>
      <w:proofErr w:type="spellEnd"/>
      <w:r w:rsidRPr="00762955">
        <w:rPr>
          <w:color w:val="333333"/>
          <w:lang w:eastAsia="ja-JP"/>
        </w:rPr>
        <w:t xml:space="preserve"> me </w:t>
      </w:r>
      <w:proofErr w:type="spellStart"/>
      <w:r w:rsidRPr="00762955">
        <w:rPr>
          <w:color w:val="333333"/>
          <w:lang w:eastAsia="ja-JP"/>
        </w:rPr>
        <w:t>porosi</w:t>
      </w:r>
      <w:proofErr w:type="spellEnd"/>
      <w:r w:rsidRPr="00762955">
        <w:rPr>
          <w:color w:val="333333"/>
          <w:lang w:eastAsia="ja-JP"/>
        </w:rPr>
        <w:t xml:space="preserve">, </w:t>
      </w:r>
      <w:proofErr w:type="spellStart"/>
      <w:r w:rsidRPr="00762955">
        <w:rPr>
          <w:color w:val="333333"/>
          <w:lang w:eastAsia="ja-JP"/>
        </w:rPr>
        <w:t>bazuar</w:t>
      </w:r>
      <w:proofErr w:type="spellEnd"/>
      <w:r w:rsidRPr="00762955">
        <w:rPr>
          <w:color w:val="333333"/>
          <w:lang w:eastAsia="ja-JP"/>
        </w:rPr>
        <w:t xml:space="preserve"> </w:t>
      </w:r>
      <w:proofErr w:type="spellStart"/>
      <w:r w:rsidRPr="00762955">
        <w:rPr>
          <w:color w:val="333333"/>
          <w:lang w:eastAsia="ja-JP"/>
        </w:rPr>
        <w:t>në</w:t>
      </w:r>
      <w:proofErr w:type="spellEnd"/>
      <w:r w:rsidRPr="00762955">
        <w:rPr>
          <w:color w:val="333333"/>
          <w:lang w:eastAsia="ja-JP"/>
        </w:rPr>
        <w:t xml:space="preserve"> </w:t>
      </w:r>
      <w:proofErr w:type="spellStart"/>
      <w:r w:rsidRPr="00762955">
        <w:rPr>
          <w:color w:val="333333"/>
          <w:lang w:eastAsia="ja-JP"/>
        </w:rPr>
        <w:t>kuadrin</w:t>
      </w:r>
      <w:proofErr w:type="spellEnd"/>
      <w:r w:rsidRPr="00762955">
        <w:rPr>
          <w:color w:val="333333"/>
          <w:lang w:eastAsia="ja-JP"/>
        </w:rPr>
        <w:t xml:space="preserve"> e </w:t>
      </w:r>
      <w:proofErr w:type="spellStart"/>
      <w:r w:rsidRPr="00762955">
        <w:rPr>
          <w:color w:val="333333"/>
          <w:lang w:eastAsia="ja-JP"/>
        </w:rPr>
        <w:t>modelimit</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sistemeve</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energ</w:t>
      </w:r>
      <w:r>
        <w:rPr>
          <w:color w:val="333333"/>
          <w:lang w:eastAsia="ja-JP"/>
        </w:rPr>
        <w:t>jisë</w:t>
      </w:r>
      <w:proofErr w:type="spellEnd"/>
      <w:r>
        <w:rPr>
          <w:color w:val="333333"/>
          <w:lang w:eastAsia="ja-JP"/>
        </w:rPr>
        <w:t xml:space="preserve"> me </w:t>
      </w:r>
      <w:proofErr w:type="spellStart"/>
      <w:r>
        <w:rPr>
          <w:color w:val="333333"/>
          <w:lang w:eastAsia="ja-JP"/>
        </w:rPr>
        <w:t>burim</w:t>
      </w:r>
      <w:proofErr w:type="spellEnd"/>
      <w:r>
        <w:rPr>
          <w:color w:val="333333"/>
          <w:lang w:eastAsia="ja-JP"/>
        </w:rPr>
        <w:t xml:space="preserve"> </w:t>
      </w:r>
      <w:proofErr w:type="spellStart"/>
      <w:r>
        <w:rPr>
          <w:color w:val="333333"/>
          <w:lang w:eastAsia="ja-JP"/>
        </w:rPr>
        <w:t>të</w:t>
      </w:r>
      <w:proofErr w:type="spellEnd"/>
      <w:r>
        <w:rPr>
          <w:color w:val="333333"/>
          <w:lang w:eastAsia="ja-JP"/>
        </w:rPr>
        <w:t xml:space="preserve"> </w:t>
      </w:r>
      <w:proofErr w:type="spellStart"/>
      <w:r>
        <w:rPr>
          <w:color w:val="333333"/>
          <w:lang w:eastAsia="ja-JP"/>
        </w:rPr>
        <w:t>hapur</w:t>
      </w:r>
      <w:proofErr w:type="spellEnd"/>
      <w:r>
        <w:rPr>
          <w:color w:val="333333"/>
          <w:lang w:eastAsia="ja-JP"/>
        </w:rPr>
        <w:t xml:space="preserve"> Calliope</w:t>
      </w:r>
      <w:r w:rsidR="00AC55DA" w:rsidRPr="00640BEE">
        <w:rPr>
          <w:rStyle w:val="FootnoteReference"/>
          <w:color w:val="333333"/>
          <w:lang w:eastAsia="ja-JP"/>
        </w:rPr>
        <w:footnoteReference w:id="15"/>
      </w:r>
      <w:r w:rsidR="00AC55DA" w:rsidRPr="00640BEE">
        <w:rPr>
          <w:color w:val="333333"/>
          <w:lang w:eastAsia="ja-JP"/>
        </w:rPr>
        <w:t xml:space="preserve">, </w:t>
      </w:r>
      <w:proofErr w:type="spellStart"/>
      <w:r w:rsidRPr="00762955">
        <w:rPr>
          <w:color w:val="333333"/>
          <w:lang w:eastAsia="ja-JP"/>
        </w:rPr>
        <w:t>dhe</w:t>
      </w:r>
      <w:proofErr w:type="spellEnd"/>
      <w:r w:rsidRPr="00762955">
        <w:rPr>
          <w:color w:val="333333"/>
          <w:lang w:eastAsia="ja-JP"/>
        </w:rPr>
        <w:t xml:space="preserve"> </w:t>
      </w:r>
      <w:proofErr w:type="spellStart"/>
      <w:r w:rsidRPr="00762955">
        <w:rPr>
          <w:color w:val="333333"/>
          <w:lang w:eastAsia="ja-JP"/>
        </w:rPr>
        <w:t>është</w:t>
      </w:r>
      <w:proofErr w:type="spellEnd"/>
      <w:r w:rsidRPr="00762955">
        <w:rPr>
          <w:color w:val="333333"/>
          <w:lang w:eastAsia="ja-JP"/>
        </w:rPr>
        <w:t xml:space="preserve"> </w:t>
      </w:r>
      <w:proofErr w:type="spellStart"/>
      <w:r w:rsidRPr="00762955">
        <w:rPr>
          <w:color w:val="333333"/>
          <w:lang w:eastAsia="ja-JP"/>
        </w:rPr>
        <w:t>i</w:t>
      </w:r>
      <w:proofErr w:type="spellEnd"/>
      <w:r w:rsidRPr="00762955">
        <w:rPr>
          <w:color w:val="333333"/>
          <w:lang w:eastAsia="ja-JP"/>
        </w:rPr>
        <w:t xml:space="preserve"> </w:t>
      </w:r>
      <w:proofErr w:type="spellStart"/>
      <w:r w:rsidRPr="00762955">
        <w:rPr>
          <w:color w:val="333333"/>
          <w:lang w:eastAsia="ja-JP"/>
        </w:rPr>
        <w:t>lidhur</w:t>
      </w:r>
      <w:proofErr w:type="spellEnd"/>
      <w:r w:rsidRPr="00762955">
        <w:rPr>
          <w:color w:val="333333"/>
          <w:lang w:eastAsia="ja-JP"/>
        </w:rPr>
        <w:t xml:space="preserve"> me PAEU. </w:t>
      </w:r>
      <w:proofErr w:type="spellStart"/>
      <w:r w:rsidRPr="00762955">
        <w:rPr>
          <w:color w:val="333333"/>
          <w:lang w:eastAsia="ja-JP"/>
        </w:rPr>
        <w:t>Modeli</w:t>
      </w:r>
      <w:proofErr w:type="spellEnd"/>
      <w:r w:rsidRPr="00762955">
        <w:rPr>
          <w:color w:val="333333"/>
          <w:lang w:eastAsia="ja-JP"/>
        </w:rPr>
        <w:t xml:space="preserve"> </w:t>
      </w:r>
      <w:proofErr w:type="spellStart"/>
      <w:r w:rsidRPr="00762955">
        <w:rPr>
          <w:color w:val="333333"/>
          <w:lang w:eastAsia="ja-JP"/>
        </w:rPr>
        <w:t>i</w:t>
      </w:r>
      <w:proofErr w:type="spellEnd"/>
      <w:r w:rsidRPr="00762955">
        <w:rPr>
          <w:color w:val="333333"/>
          <w:lang w:eastAsia="ja-JP"/>
        </w:rPr>
        <w:t xml:space="preserve"> </w:t>
      </w:r>
      <w:proofErr w:type="spellStart"/>
      <w:r w:rsidRPr="00762955">
        <w:rPr>
          <w:color w:val="333333"/>
          <w:lang w:eastAsia="ja-JP"/>
        </w:rPr>
        <w:t>anës</w:t>
      </w:r>
      <w:proofErr w:type="spellEnd"/>
      <w:r w:rsidRPr="00762955">
        <w:rPr>
          <w:color w:val="333333"/>
          <w:lang w:eastAsia="ja-JP"/>
        </w:rPr>
        <w:t xml:space="preserve"> </w:t>
      </w:r>
      <w:proofErr w:type="spellStart"/>
      <w:r w:rsidRPr="00762955">
        <w:rPr>
          <w:color w:val="333333"/>
          <w:lang w:eastAsia="ja-JP"/>
        </w:rPr>
        <w:t>së</w:t>
      </w:r>
      <w:proofErr w:type="spellEnd"/>
      <w:r w:rsidRPr="00762955">
        <w:rPr>
          <w:color w:val="333333"/>
          <w:lang w:eastAsia="ja-JP"/>
        </w:rPr>
        <w:t xml:space="preserve"> </w:t>
      </w:r>
      <w:proofErr w:type="spellStart"/>
      <w:r w:rsidRPr="00762955">
        <w:rPr>
          <w:color w:val="333333"/>
          <w:lang w:eastAsia="ja-JP"/>
        </w:rPr>
        <w:t>ofertës</w:t>
      </w:r>
      <w:proofErr w:type="spellEnd"/>
      <w:r w:rsidRPr="00762955">
        <w:rPr>
          <w:color w:val="333333"/>
          <w:lang w:eastAsia="ja-JP"/>
        </w:rPr>
        <w:t xml:space="preserve"> </w:t>
      </w:r>
      <w:proofErr w:type="spellStart"/>
      <w:r w:rsidRPr="00762955">
        <w:rPr>
          <w:color w:val="333333"/>
          <w:lang w:eastAsia="ja-JP"/>
        </w:rPr>
        <w:t>përfaqëson</w:t>
      </w:r>
      <w:proofErr w:type="spellEnd"/>
      <w:r w:rsidRPr="00762955">
        <w:rPr>
          <w:color w:val="333333"/>
          <w:lang w:eastAsia="ja-JP"/>
        </w:rPr>
        <w:t xml:space="preserve"> </w:t>
      </w:r>
      <w:proofErr w:type="spellStart"/>
      <w:r w:rsidRPr="00762955">
        <w:rPr>
          <w:color w:val="333333"/>
          <w:lang w:eastAsia="ja-JP"/>
        </w:rPr>
        <w:t>ofertën</w:t>
      </w:r>
      <w:proofErr w:type="spellEnd"/>
      <w:r w:rsidRPr="00762955">
        <w:rPr>
          <w:color w:val="333333"/>
          <w:lang w:eastAsia="ja-JP"/>
        </w:rPr>
        <w:t xml:space="preserve"> </w:t>
      </w:r>
      <w:proofErr w:type="spellStart"/>
      <w:r w:rsidRPr="00762955">
        <w:rPr>
          <w:color w:val="333333"/>
          <w:lang w:eastAsia="ja-JP"/>
        </w:rPr>
        <w:t>dhe</w:t>
      </w:r>
      <w:proofErr w:type="spellEnd"/>
      <w:r w:rsidRPr="00762955">
        <w:rPr>
          <w:color w:val="333333"/>
          <w:lang w:eastAsia="ja-JP"/>
        </w:rPr>
        <w:t xml:space="preserve"> </w:t>
      </w:r>
      <w:proofErr w:type="spellStart"/>
      <w:r w:rsidRPr="00762955">
        <w:rPr>
          <w:color w:val="333333"/>
          <w:lang w:eastAsia="ja-JP"/>
        </w:rPr>
        <w:t>kërkesën</w:t>
      </w:r>
      <w:proofErr w:type="spellEnd"/>
      <w:r w:rsidRPr="00762955">
        <w:rPr>
          <w:color w:val="333333"/>
          <w:lang w:eastAsia="ja-JP"/>
        </w:rPr>
        <w:t xml:space="preserve"> </w:t>
      </w:r>
      <w:proofErr w:type="spellStart"/>
      <w:r w:rsidRPr="00762955">
        <w:rPr>
          <w:color w:val="333333"/>
          <w:lang w:eastAsia="ja-JP"/>
        </w:rPr>
        <w:t>për</w:t>
      </w:r>
      <w:proofErr w:type="spellEnd"/>
      <w:r w:rsidRPr="00762955">
        <w:rPr>
          <w:color w:val="333333"/>
          <w:lang w:eastAsia="ja-JP"/>
        </w:rPr>
        <w:t xml:space="preserve"> </w:t>
      </w:r>
      <w:proofErr w:type="spellStart"/>
      <w:r w:rsidRPr="00762955">
        <w:rPr>
          <w:color w:val="333333"/>
          <w:lang w:eastAsia="ja-JP"/>
        </w:rPr>
        <w:t>orë</w:t>
      </w:r>
      <w:proofErr w:type="spellEnd"/>
      <w:r w:rsidRPr="00762955">
        <w:rPr>
          <w:color w:val="333333"/>
          <w:lang w:eastAsia="ja-JP"/>
        </w:rPr>
        <w:t xml:space="preserve"> </w:t>
      </w:r>
      <w:proofErr w:type="spellStart"/>
      <w:r w:rsidRPr="00762955">
        <w:rPr>
          <w:color w:val="333333"/>
          <w:lang w:eastAsia="ja-JP"/>
        </w:rPr>
        <w:t>për</w:t>
      </w:r>
      <w:proofErr w:type="spellEnd"/>
      <w:r w:rsidRPr="00762955">
        <w:rPr>
          <w:color w:val="333333"/>
          <w:lang w:eastAsia="ja-JP"/>
        </w:rPr>
        <w:t xml:space="preserve"> </w:t>
      </w:r>
      <w:proofErr w:type="spellStart"/>
      <w:r w:rsidRPr="00762955">
        <w:rPr>
          <w:color w:val="333333"/>
          <w:lang w:eastAsia="ja-JP"/>
        </w:rPr>
        <w:t>ngrohje</w:t>
      </w:r>
      <w:proofErr w:type="spellEnd"/>
      <w:r w:rsidRPr="00762955">
        <w:rPr>
          <w:color w:val="333333"/>
          <w:lang w:eastAsia="ja-JP"/>
        </w:rPr>
        <w:t xml:space="preserve"> </w:t>
      </w:r>
      <w:proofErr w:type="spellStart"/>
      <w:r w:rsidRPr="00762955">
        <w:rPr>
          <w:color w:val="333333"/>
          <w:lang w:eastAsia="ja-JP"/>
        </w:rPr>
        <w:t>qendrore</w:t>
      </w:r>
      <w:proofErr w:type="spellEnd"/>
      <w:r w:rsidRPr="00762955">
        <w:rPr>
          <w:color w:val="333333"/>
          <w:lang w:eastAsia="ja-JP"/>
        </w:rPr>
        <w:t xml:space="preserve"> </w:t>
      </w:r>
      <w:proofErr w:type="spellStart"/>
      <w:r w:rsidRPr="00762955">
        <w:rPr>
          <w:color w:val="333333"/>
          <w:lang w:eastAsia="ja-JP"/>
        </w:rPr>
        <w:t>dhe</w:t>
      </w:r>
      <w:proofErr w:type="spellEnd"/>
      <w:r w:rsidRPr="00762955">
        <w:rPr>
          <w:color w:val="333333"/>
          <w:lang w:eastAsia="ja-JP"/>
        </w:rPr>
        <w:t xml:space="preserve"> </w:t>
      </w:r>
      <w:proofErr w:type="spellStart"/>
      <w:r w:rsidRPr="00762955">
        <w:rPr>
          <w:color w:val="333333"/>
          <w:lang w:eastAsia="ja-JP"/>
        </w:rPr>
        <w:t>energji</w:t>
      </w:r>
      <w:proofErr w:type="spellEnd"/>
      <w:r w:rsidRPr="00762955">
        <w:rPr>
          <w:color w:val="333333"/>
          <w:lang w:eastAsia="ja-JP"/>
        </w:rPr>
        <w:t xml:space="preserve"> </w:t>
      </w:r>
      <w:proofErr w:type="spellStart"/>
      <w:r w:rsidRPr="00762955">
        <w:rPr>
          <w:color w:val="333333"/>
          <w:lang w:eastAsia="ja-JP"/>
        </w:rPr>
        <w:t>elektrike</w:t>
      </w:r>
      <w:proofErr w:type="spellEnd"/>
      <w:r>
        <w:rPr>
          <w:color w:val="333333"/>
          <w:lang w:eastAsia="ja-JP"/>
        </w:rPr>
        <w:t>,</w:t>
      </w:r>
      <w:r w:rsidRPr="00762955">
        <w:rPr>
          <w:color w:val="333333"/>
          <w:lang w:eastAsia="ja-JP"/>
        </w:rPr>
        <w:t xml:space="preserve"> </w:t>
      </w:r>
      <w:proofErr w:type="spellStart"/>
      <w:r w:rsidRPr="00762955">
        <w:rPr>
          <w:color w:val="333333"/>
          <w:lang w:eastAsia="ja-JP"/>
        </w:rPr>
        <w:t>në</w:t>
      </w:r>
      <w:proofErr w:type="spellEnd"/>
      <w:r w:rsidRPr="00762955">
        <w:rPr>
          <w:color w:val="333333"/>
          <w:lang w:eastAsia="ja-JP"/>
        </w:rPr>
        <w:t xml:space="preserve"> </w:t>
      </w:r>
      <w:proofErr w:type="spellStart"/>
      <w:r w:rsidRPr="00762955">
        <w:rPr>
          <w:color w:val="333333"/>
          <w:lang w:eastAsia="ja-JP"/>
        </w:rPr>
        <w:t>të</w:t>
      </w:r>
      <w:proofErr w:type="spellEnd"/>
      <w:r w:rsidRPr="00762955">
        <w:rPr>
          <w:color w:val="333333"/>
          <w:lang w:eastAsia="ja-JP"/>
        </w:rPr>
        <w:t xml:space="preserve"> </w:t>
      </w:r>
      <w:proofErr w:type="spellStart"/>
      <w:r w:rsidRPr="00762955">
        <w:rPr>
          <w:color w:val="333333"/>
          <w:lang w:eastAsia="ja-JP"/>
        </w:rPr>
        <w:t>gjitha</w:t>
      </w:r>
      <w:proofErr w:type="spellEnd"/>
      <w:r w:rsidRPr="00762955">
        <w:rPr>
          <w:color w:val="333333"/>
          <w:lang w:eastAsia="ja-JP"/>
        </w:rPr>
        <w:t xml:space="preserve"> </w:t>
      </w:r>
      <w:proofErr w:type="spellStart"/>
      <w:r w:rsidRPr="00762955">
        <w:rPr>
          <w:color w:val="333333"/>
          <w:lang w:eastAsia="ja-JP"/>
        </w:rPr>
        <w:t>vendet</w:t>
      </w:r>
      <w:proofErr w:type="spellEnd"/>
      <w:r w:rsidRPr="00762955">
        <w:rPr>
          <w:color w:val="333333"/>
          <w:lang w:eastAsia="ja-JP"/>
        </w:rPr>
        <w:t xml:space="preserve"> e </w:t>
      </w:r>
      <w:proofErr w:type="spellStart"/>
      <w:r w:rsidRPr="00762955">
        <w:rPr>
          <w:color w:val="333333"/>
          <w:lang w:eastAsia="ja-JP"/>
        </w:rPr>
        <w:t>Evropës</w:t>
      </w:r>
      <w:proofErr w:type="spellEnd"/>
      <w:r w:rsidRPr="00762955">
        <w:rPr>
          <w:color w:val="333333"/>
          <w:lang w:eastAsia="ja-JP"/>
        </w:rPr>
        <w:t xml:space="preserve"> </w:t>
      </w:r>
      <w:proofErr w:type="spellStart"/>
      <w:r w:rsidRPr="00762955">
        <w:rPr>
          <w:color w:val="333333"/>
          <w:lang w:eastAsia="ja-JP"/>
        </w:rPr>
        <w:t>kontinentale</w:t>
      </w:r>
      <w:proofErr w:type="spellEnd"/>
      <w:r w:rsidRPr="00762955">
        <w:rPr>
          <w:color w:val="333333"/>
          <w:lang w:eastAsia="ja-JP"/>
        </w:rPr>
        <w:t xml:space="preserve">, </w:t>
      </w:r>
      <w:proofErr w:type="spellStart"/>
      <w:r w:rsidRPr="00762955">
        <w:rPr>
          <w:color w:val="333333"/>
          <w:lang w:eastAsia="ja-JP"/>
        </w:rPr>
        <w:t>përfshirë</w:t>
      </w:r>
      <w:proofErr w:type="spellEnd"/>
      <w:r w:rsidRPr="00762955">
        <w:rPr>
          <w:color w:val="333333"/>
          <w:lang w:eastAsia="ja-JP"/>
        </w:rPr>
        <w:t xml:space="preserve"> </w:t>
      </w:r>
      <w:proofErr w:type="spellStart"/>
      <w:r w:rsidRPr="00762955">
        <w:rPr>
          <w:color w:val="333333"/>
          <w:lang w:eastAsia="ja-JP"/>
        </w:rPr>
        <w:t>Britaninë</w:t>
      </w:r>
      <w:proofErr w:type="spellEnd"/>
      <w:r w:rsidRPr="00762955">
        <w:rPr>
          <w:color w:val="333333"/>
          <w:lang w:eastAsia="ja-JP"/>
        </w:rPr>
        <w:t xml:space="preserve"> e </w:t>
      </w:r>
      <w:proofErr w:type="spellStart"/>
      <w:r w:rsidRPr="00762955">
        <w:rPr>
          <w:color w:val="333333"/>
          <w:lang w:eastAsia="ja-JP"/>
        </w:rPr>
        <w:t>Madhe</w:t>
      </w:r>
      <w:proofErr w:type="spellEnd"/>
      <w:r w:rsidRPr="00762955">
        <w:rPr>
          <w:color w:val="333333"/>
          <w:lang w:eastAsia="ja-JP"/>
        </w:rPr>
        <w:t xml:space="preserve"> </w:t>
      </w:r>
      <w:proofErr w:type="spellStart"/>
      <w:r w:rsidRPr="00762955">
        <w:rPr>
          <w:color w:val="333333"/>
          <w:lang w:eastAsia="ja-JP"/>
        </w:rPr>
        <w:t>dhe</w:t>
      </w:r>
      <w:proofErr w:type="spellEnd"/>
      <w:r w:rsidRPr="00762955">
        <w:rPr>
          <w:color w:val="333333"/>
          <w:lang w:eastAsia="ja-JP"/>
        </w:rPr>
        <w:t xml:space="preserve"> </w:t>
      </w:r>
      <w:proofErr w:type="spellStart"/>
      <w:r w:rsidRPr="00762955">
        <w:rPr>
          <w:color w:val="333333"/>
          <w:lang w:eastAsia="ja-JP"/>
        </w:rPr>
        <w:t>Irlandën</w:t>
      </w:r>
      <w:proofErr w:type="spellEnd"/>
      <w:r>
        <w:rPr>
          <w:color w:val="333333"/>
          <w:lang w:eastAsia="ja-JP"/>
        </w:rPr>
        <w:t>.</w:t>
      </w:r>
      <w:r w:rsidR="00AC55DA" w:rsidRPr="00640BEE">
        <w:rPr>
          <w:rStyle w:val="FootnoteReference"/>
          <w:color w:val="333333"/>
          <w:lang w:eastAsia="ja-JP"/>
        </w:rPr>
        <w:footnoteReference w:id="16"/>
      </w:r>
      <w:r w:rsidR="00AC55DA" w:rsidRPr="00640BEE">
        <w:rPr>
          <w:color w:val="333333"/>
          <w:lang w:eastAsia="ja-JP"/>
        </w:rPr>
        <w:t xml:space="preserve"> </w:t>
      </w:r>
      <w:proofErr w:type="spellStart"/>
      <w:r w:rsidR="00B46DF7" w:rsidRPr="00B46DF7">
        <w:rPr>
          <w:color w:val="333333"/>
          <w:lang w:eastAsia="ja-JP"/>
        </w:rPr>
        <w:t>Modelimi</w:t>
      </w:r>
      <w:proofErr w:type="spellEnd"/>
      <w:r w:rsidR="00B46DF7" w:rsidRPr="00B46DF7">
        <w:rPr>
          <w:color w:val="333333"/>
          <w:lang w:eastAsia="ja-JP"/>
        </w:rPr>
        <w:t xml:space="preserve"> </w:t>
      </w:r>
      <w:proofErr w:type="spellStart"/>
      <w:r w:rsidR="00B46DF7" w:rsidRPr="00B46DF7">
        <w:rPr>
          <w:color w:val="333333"/>
          <w:lang w:eastAsia="ja-JP"/>
        </w:rPr>
        <w:t>i</w:t>
      </w:r>
      <w:proofErr w:type="spellEnd"/>
      <w:r w:rsidR="00B46DF7" w:rsidRPr="00B46DF7">
        <w:rPr>
          <w:color w:val="333333"/>
          <w:lang w:eastAsia="ja-JP"/>
        </w:rPr>
        <w:t xml:space="preserve"> </w:t>
      </w:r>
      <w:proofErr w:type="spellStart"/>
      <w:r w:rsidR="00B46DF7" w:rsidRPr="00B46DF7">
        <w:rPr>
          <w:color w:val="333333"/>
          <w:lang w:eastAsia="ja-JP"/>
        </w:rPr>
        <w:t>furnizimit</w:t>
      </w:r>
      <w:proofErr w:type="spellEnd"/>
      <w:r w:rsidR="00B46DF7" w:rsidRPr="00B46DF7">
        <w:rPr>
          <w:color w:val="333333"/>
          <w:lang w:eastAsia="ja-JP"/>
        </w:rPr>
        <w:t xml:space="preserve"> </w:t>
      </w:r>
      <w:proofErr w:type="spellStart"/>
      <w:r w:rsidR="00B46DF7" w:rsidRPr="00B46DF7">
        <w:rPr>
          <w:color w:val="333333"/>
          <w:lang w:eastAsia="ja-JP"/>
        </w:rPr>
        <w:t>të</w:t>
      </w:r>
      <w:proofErr w:type="spellEnd"/>
      <w:r w:rsidR="00B46DF7" w:rsidRPr="00B46DF7">
        <w:rPr>
          <w:color w:val="333333"/>
          <w:lang w:eastAsia="ja-JP"/>
        </w:rPr>
        <w:t xml:space="preserve"> </w:t>
      </w:r>
      <w:proofErr w:type="spellStart"/>
      <w:r w:rsidR="00B46DF7" w:rsidRPr="00B46DF7">
        <w:rPr>
          <w:color w:val="333333"/>
          <w:lang w:eastAsia="ja-JP"/>
        </w:rPr>
        <w:t>Kosovës</w:t>
      </w:r>
      <w:proofErr w:type="spellEnd"/>
      <w:r w:rsidR="00B46DF7" w:rsidRPr="00B46DF7">
        <w:rPr>
          <w:color w:val="333333"/>
          <w:lang w:eastAsia="ja-JP"/>
        </w:rPr>
        <w:t xml:space="preserve"> me </w:t>
      </w:r>
      <w:proofErr w:type="spellStart"/>
      <w:r w:rsidR="00B46DF7" w:rsidRPr="00B46DF7">
        <w:rPr>
          <w:color w:val="333333"/>
          <w:lang w:eastAsia="ja-JP"/>
        </w:rPr>
        <w:t>energji</w:t>
      </w:r>
      <w:proofErr w:type="spellEnd"/>
      <w:r w:rsidR="00B46DF7">
        <w:rPr>
          <w:color w:val="333333"/>
          <w:lang w:eastAsia="ja-JP"/>
        </w:rPr>
        <w:t>,</w:t>
      </w:r>
      <w:r w:rsidR="00B46DF7" w:rsidRPr="00B46DF7">
        <w:rPr>
          <w:color w:val="333333"/>
          <w:lang w:eastAsia="ja-JP"/>
        </w:rPr>
        <w:t xml:space="preserve"> </w:t>
      </w:r>
      <w:proofErr w:type="spellStart"/>
      <w:r w:rsidR="00B46DF7" w:rsidRPr="00B46DF7">
        <w:rPr>
          <w:color w:val="333333"/>
          <w:lang w:eastAsia="ja-JP"/>
        </w:rPr>
        <w:t>si</w:t>
      </w:r>
      <w:proofErr w:type="spellEnd"/>
      <w:r w:rsidR="00B46DF7" w:rsidRPr="00B46DF7">
        <w:rPr>
          <w:color w:val="333333"/>
          <w:lang w:eastAsia="ja-JP"/>
        </w:rPr>
        <w:t xml:space="preserve"> </w:t>
      </w:r>
      <w:proofErr w:type="spellStart"/>
      <w:r w:rsidR="00B46DF7" w:rsidRPr="00B46DF7">
        <w:rPr>
          <w:color w:val="333333"/>
          <w:lang w:eastAsia="ja-JP"/>
        </w:rPr>
        <w:t>pjesë</w:t>
      </w:r>
      <w:proofErr w:type="spellEnd"/>
      <w:r w:rsidR="00B46DF7" w:rsidRPr="00B46DF7">
        <w:rPr>
          <w:color w:val="333333"/>
          <w:lang w:eastAsia="ja-JP"/>
        </w:rPr>
        <w:t xml:space="preserve"> e </w:t>
      </w:r>
      <w:proofErr w:type="spellStart"/>
      <w:r w:rsidR="00B46DF7" w:rsidRPr="00B46DF7">
        <w:rPr>
          <w:color w:val="333333"/>
          <w:lang w:eastAsia="ja-JP"/>
        </w:rPr>
        <w:t>sistemit</w:t>
      </w:r>
      <w:proofErr w:type="spellEnd"/>
      <w:r w:rsidR="00B46DF7" w:rsidRPr="00B46DF7">
        <w:rPr>
          <w:color w:val="333333"/>
          <w:lang w:eastAsia="ja-JP"/>
        </w:rPr>
        <w:t xml:space="preserve"> </w:t>
      </w:r>
      <w:proofErr w:type="spellStart"/>
      <w:r w:rsidR="00B46DF7" w:rsidRPr="00B46DF7">
        <w:rPr>
          <w:color w:val="333333"/>
          <w:lang w:eastAsia="ja-JP"/>
        </w:rPr>
        <w:t>të</w:t>
      </w:r>
      <w:proofErr w:type="spellEnd"/>
      <w:r w:rsidR="00B46DF7" w:rsidRPr="00B46DF7">
        <w:rPr>
          <w:color w:val="333333"/>
          <w:lang w:eastAsia="ja-JP"/>
        </w:rPr>
        <w:t xml:space="preserve"> </w:t>
      </w:r>
      <w:proofErr w:type="spellStart"/>
      <w:r w:rsidR="00B46DF7" w:rsidRPr="00B46DF7">
        <w:rPr>
          <w:color w:val="333333"/>
          <w:lang w:eastAsia="ja-JP"/>
        </w:rPr>
        <w:t>integruar</w:t>
      </w:r>
      <w:proofErr w:type="spellEnd"/>
      <w:r w:rsidR="00B46DF7" w:rsidRPr="00B46DF7">
        <w:rPr>
          <w:color w:val="333333"/>
          <w:lang w:eastAsia="ja-JP"/>
        </w:rPr>
        <w:t xml:space="preserve"> </w:t>
      </w:r>
      <w:proofErr w:type="spellStart"/>
      <w:r w:rsidR="00B46DF7" w:rsidRPr="00B46DF7">
        <w:rPr>
          <w:color w:val="333333"/>
          <w:lang w:eastAsia="ja-JP"/>
        </w:rPr>
        <w:t>energjetik</w:t>
      </w:r>
      <w:proofErr w:type="spellEnd"/>
      <w:r w:rsidR="00B46DF7" w:rsidRPr="00B46DF7">
        <w:rPr>
          <w:color w:val="333333"/>
          <w:lang w:eastAsia="ja-JP"/>
        </w:rPr>
        <w:t xml:space="preserve"> </w:t>
      </w:r>
      <w:proofErr w:type="spellStart"/>
      <w:r w:rsidR="00B46DF7" w:rsidRPr="00B46DF7">
        <w:rPr>
          <w:color w:val="333333"/>
          <w:lang w:eastAsia="ja-JP"/>
        </w:rPr>
        <w:t>evropian</w:t>
      </w:r>
      <w:proofErr w:type="spellEnd"/>
      <w:r w:rsidR="00B46DF7">
        <w:rPr>
          <w:color w:val="333333"/>
          <w:lang w:eastAsia="ja-JP"/>
        </w:rPr>
        <w:t>,</w:t>
      </w:r>
      <w:r w:rsidR="00B46DF7" w:rsidRPr="00B46DF7">
        <w:rPr>
          <w:color w:val="333333"/>
          <w:lang w:eastAsia="ja-JP"/>
        </w:rPr>
        <w:t xml:space="preserve"> </w:t>
      </w:r>
      <w:proofErr w:type="spellStart"/>
      <w:r w:rsidR="00B46DF7" w:rsidRPr="00B46DF7">
        <w:rPr>
          <w:color w:val="333333"/>
          <w:lang w:eastAsia="ja-JP"/>
        </w:rPr>
        <w:t>mundëson</w:t>
      </w:r>
      <w:proofErr w:type="spellEnd"/>
      <w:r w:rsidR="00B46DF7" w:rsidRPr="00B46DF7">
        <w:rPr>
          <w:color w:val="333333"/>
          <w:lang w:eastAsia="ja-JP"/>
        </w:rPr>
        <w:t xml:space="preserve"> </w:t>
      </w:r>
      <w:proofErr w:type="spellStart"/>
      <w:r w:rsidR="00B46DF7" w:rsidRPr="00B46DF7">
        <w:rPr>
          <w:color w:val="333333"/>
          <w:lang w:eastAsia="ja-JP"/>
        </w:rPr>
        <w:t>përfaqësimin</w:t>
      </w:r>
      <w:proofErr w:type="spellEnd"/>
      <w:r w:rsidR="00B46DF7" w:rsidRPr="00B46DF7">
        <w:rPr>
          <w:color w:val="333333"/>
          <w:lang w:eastAsia="ja-JP"/>
        </w:rPr>
        <w:t xml:space="preserve"> e </w:t>
      </w:r>
      <w:proofErr w:type="spellStart"/>
      <w:r w:rsidR="00B46DF7" w:rsidRPr="00B46DF7">
        <w:rPr>
          <w:color w:val="333333"/>
          <w:lang w:eastAsia="ja-JP"/>
        </w:rPr>
        <w:t>saktë</w:t>
      </w:r>
      <w:proofErr w:type="spellEnd"/>
      <w:r w:rsidR="00B46DF7" w:rsidRPr="00B46DF7">
        <w:rPr>
          <w:color w:val="333333"/>
          <w:lang w:eastAsia="ja-JP"/>
        </w:rPr>
        <w:t xml:space="preserve"> </w:t>
      </w:r>
      <w:proofErr w:type="spellStart"/>
      <w:r w:rsidR="00B46DF7" w:rsidRPr="00B46DF7">
        <w:rPr>
          <w:color w:val="333333"/>
          <w:lang w:eastAsia="ja-JP"/>
        </w:rPr>
        <w:t>të</w:t>
      </w:r>
      <w:proofErr w:type="spellEnd"/>
      <w:r w:rsidR="00B46DF7" w:rsidRPr="00B46DF7">
        <w:rPr>
          <w:color w:val="333333"/>
          <w:lang w:eastAsia="ja-JP"/>
        </w:rPr>
        <w:t xml:space="preserve"> </w:t>
      </w:r>
      <w:proofErr w:type="spellStart"/>
      <w:r w:rsidR="00B46DF7" w:rsidRPr="00B46DF7">
        <w:rPr>
          <w:color w:val="333333"/>
          <w:lang w:eastAsia="ja-JP"/>
        </w:rPr>
        <w:t>flukseve</w:t>
      </w:r>
      <w:proofErr w:type="spellEnd"/>
      <w:r w:rsidR="00B46DF7" w:rsidRPr="00B46DF7">
        <w:rPr>
          <w:color w:val="333333"/>
          <w:lang w:eastAsia="ja-JP"/>
        </w:rPr>
        <w:t xml:space="preserve"> </w:t>
      </w:r>
      <w:proofErr w:type="spellStart"/>
      <w:r w:rsidR="00B46DF7" w:rsidRPr="00B46DF7">
        <w:rPr>
          <w:color w:val="333333"/>
          <w:lang w:eastAsia="ja-JP"/>
        </w:rPr>
        <w:t>tregtare</w:t>
      </w:r>
      <w:proofErr w:type="spellEnd"/>
      <w:r w:rsidR="00B46DF7" w:rsidRPr="00B46DF7">
        <w:rPr>
          <w:color w:val="333333"/>
          <w:lang w:eastAsia="ja-JP"/>
        </w:rPr>
        <w:t xml:space="preserve"> </w:t>
      </w:r>
      <w:proofErr w:type="spellStart"/>
      <w:r w:rsidR="00B46DF7" w:rsidRPr="00B46DF7">
        <w:rPr>
          <w:color w:val="333333"/>
          <w:lang w:eastAsia="ja-JP"/>
        </w:rPr>
        <w:t>dhe</w:t>
      </w:r>
      <w:proofErr w:type="spellEnd"/>
      <w:r w:rsidR="00B46DF7" w:rsidRPr="00B46DF7">
        <w:rPr>
          <w:color w:val="333333"/>
          <w:lang w:eastAsia="ja-JP"/>
        </w:rPr>
        <w:t xml:space="preserve"> </w:t>
      </w:r>
      <w:proofErr w:type="spellStart"/>
      <w:r w:rsidR="00B46DF7" w:rsidRPr="00B46DF7">
        <w:rPr>
          <w:color w:val="333333"/>
          <w:lang w:eastAsia="ja-JP"/>
        </w:rPr>
        <w:t>ndërveprimet</w:t>
      </w:r>
      <w:proofErr w:type="spellEnd"/>
      <w:r w:rsidR="00B46DF7" w:rsidRPr="00B46DF7">
        <w:rPr>
          <w:color w:val="333333"/>
          <w:lang w:eastAsia="ja-JP"/>
        </w:rPr>
        <w:t xml:space="preserve"> e </w:t>
      </w:r>
      <w:proofErr w:type="spellStart"/>
      <w:r w:rsidR="00B46DF7" w:rsidRPr="00B46DF7">
        <w:rPr>
          <w:color w:val="333333"/>
          <w:lang w:eastAsia="ja-JP"/>
        </w:rPr>
        <w:t>politikave</w:t>
      </w:r>
      <w:proofErr w:type="spellEnd"/>
      <w:r w:rsidR="00B46DF7" w:rsidRPr="00B46DF7">
        <w:rPr>
          <w:color w:val="333333"/>
          <w:lang w:eastAsia="ja-JP"/>
        </w:rPr>
        <w:t xml:space="preserve"> me </w:t>
      </w:r>
      <w:proofErr w:type="spellStart"/>
      <w:r w:rsidR="00B46DF7" w:rsidRPr="00B46DF7">
        <w:rPr>
          <w:color w:val="333333"/>
          <w:lang w:eastAsia="ja-JP"/>
        </w:rPr>
        <w:t>vendet</w:t>
      </w:r>
      <w:proofErr w:type="spellEnd"/>
      <w:r w:rsidR="00B46DF7" w:rsidRPr="00B46DF7">
        <w:rPr>
          <w:color w:val="333333"/>
          <w:lang w:eastAsia="ja-JP"/>
        </w:rPr>
        <w:t xml:space="preserve"> </w:t>
      </w:r>
      <w:proofErr w:type="spellStart"/>
      <w:r w:rsidR="00B46DF7" w:rsidRPr="00B46DF7">
        <w:rPr>
          <w:color w:val="333333"/>
          <w:lang w:eastAsia="ja-JP"/>
        </w:rPr>
        <w:t>fqinje</w:t>
      </w:r>
      <w:proofErr w:type="spellEnd"/>
      <w:r w:rsidR="00B46DF7" w:rsidRPr="00B46DF7">
        <w:rPr>
          <w:color w:val="333333"/>
          <w:lang w:eastAsia="ja-JP"/>
        </w:rPr>
        <w:t xml:space="preserve">, </w:t>
      </w:r>
      <w:proofErr w:type="spellStart"/>
      <w:r w:rsidR="00B46DF7" w:rsidRPr="00B46DF7">
        <w:rPr>
          <w:color w:val="333333"/>
          <w:lang w:eastAsia="ja-JP"/>
        </w:rPr>
        <w:t>si</w:t>
      </w:r>
      <w:proofErr w:type="spellEnd"/>
      <w:r w:rsidR="00B46DF7" w:rsidRPr="00B46DF7">
        <w:rPr>
          <w:color w:val="333333"/>
          <w:lang w:eastAsia="ja-JP"/>
        </w:rPr>
        <w:t xml:space="preserve"> </w:t>
      </w:r>
      <w:proofErr w:type="spellStart"/>
      <w:r w:rsidR="00B46DF7" w:rsidRPr="00B46DF7">
        <w:rPr>
          <w:color w:val="333333"/>
          <w:lang w:eastAsia="ja-JP"/>
        </w:rPr>
        <w:t>dhe</w:t>
      </w:r>
      <w:proofErr w:type="spellEnd"/>
      <w:r w:rsidR="00B46DF7" w:rsidRPr="00B46DF7">
        <w:rPr>
          <w:color w:val="333333"/>
          <w:lang w:eastAsia="ja-JP"/>
        </w:rPr>
        <w:t xml:space="preserve"> me </w:t>
      </w:r>
      <w:proofErr w:type="spellStart"/>
      <w:r w:rsidR="00B46DF7" w:rsidRPr="00B46DF7">
        <w:rPr>
          <w:color w:val="333333"/>
          <w:lang w:eastAsia="ja-JP"/>
        </w:rPr>
        <w:t>Bashkimin</w:t>
      </w:r>
      <w:proofErr w:type="spellEnd"/>
      <w:r w:rsidR="00B46DF7" w:rsidRPr="00B46DF7">
        <w:rPr>
          <w:color w:val="333333"/>
          <w:lang w:eastAsia="ja-JP"/>
        </w:rPr>
        <w:t xml:space="preserve"> </w:t>
      </w:r>
      <w:proofErr w:type="spellStart"/>
      <w:r w:rsidR="00B46DF7" w:rsidRPr="00B46DF7">
        <w:rPr>
          <w:color w:val="333333"/>
          <w:lang w:eastAsia="ja-JP"/>
        </w:rPr>
        <w:t>Evropian</w:t>
      </w:r>
      <w:proofErr w:type="spellEnd"/>
      <w:r w:rsidR="00AC55DA" w:rsidRPr="00640BEE">
        <w:rPr>
          <w:color w:val="333333"/>
          <w:lang w:eastAsia="ja-JP"/>
        </w:rPr>
        <w:t>.</w:t>
      </w:r>
    </w:p>
    <w:p w14:paraId="118EB6F4" w14:textId="77777777" w:rsidR="00AC55DA" w:rsidRPr="002B4ADC" w:rsidRDefault="00673DA0" w:rsidP="00673DA0">
      <w:pPr>
        <w:pStyle w:val="Heading3"/>
        <w:rPr>
          <w:rFonts w:ascii="Cambria" w:hAnsi="Cambria"/>
          <w:color w:val="5B9BD5" w:themeColor="accent1"/>
          <w:lang w:val="en-GB"/>
        </w:rPr>
      </w:pPr>
      <w:bookmarkStart w:id="16" w:name="_Toc181986715"/>
      <w:proofErr w:type="spellStart"/>
      <w:r w:rsidRPr="00673DA0">
        <w:rPr>
          <w:rFonts w:ascii="Cambria" w:hAnsi="Cambria"/>
          <w:color w:val="5B9BD5" w:themeColor="accent1"/>
          <w:lang w:val="en-GB"/>
        </w:rPr>
        <w:t>Supozimet</w:t>
      </w:r>
      <w:proofErr w:type="spellEnd"/>
      <w:r w:rsidRPr="00673DA0">
        <w:rPr>
          <w:rFonts w:ascii="Cambria" w:hAnsi="Cambria"/>
          <w:color w:val="5B9BD5" w:themeColor="accent1"/>
          <w:lang w:val="en-GB"/>
        </w:rPr>
        <w:t xml:space="preserve"> </w:t>
      </w:r>
      <w:proofErr w:type="spellStart"/>
      <w:r w:rsidRPr="00673DA0">
        <w:rPr>
          <w:rFonts w:ascii="Cambria" w:hAnsi="Cambria"/>
          <w:color w:val="5B9BD5" w:themeColor="accent1"/>
          <w:lang w:val="en-GB"/>
        </w:rPr>
        <w:t>kryesore</w:t>
      </w:r>
      <w:proofErr w:type="spellEnd"/>
      <w:r>
        <w:rPr>
          <w:rFonts w:ascii="Cambria" w:hAnsi="Cambria"/>
          <w:color w:val="5B9BD5" w:themeColor="accent1"/>
          <w:lang w:val="en-GB"/>
        </w:rPr>
        <w:t xml:space="preserve"> </w:t>
      </w:r>
      <w:bookmarkEnd w:id="16"/>
    </w:p>
    <w:p w14:paraId="2B0D6D5C" w14:textId="77777777" w:rsidR="00AC55DA" w:rsidRPr="00640BEE" w:rsidRDefault="00673DA0" w:rsidP="00AC55DA">
      <w:pPr>
        <w:pStyle w:val="Fliesstext"/>
        <w:jc w:val="both"/>
        <w:rPr>
          <w:color w:val="333333"/>
        </w:rPr>
      </w:pPr>
      <w:proofErr w:type="spellStart"/>
      <w:r w:rsidRPr="00673DA0">
        <w:rPr>
          <w:color w:val="333333"/>
          <w:lang w:eastAsia="ja-JP"/>
        </w:rPr>
        <w:t>Për</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izoluar</w:t>
      </w:r>
      <w:proofErr w:type="spellEnd"/>
      <w:r w:rsidRPr="00673DA0">
        <w:rPr>
          <w:color w:val="333333"/>
          <w:lang w:eastAsia="ja-JP"/>
        </w:rPr>
        <w:t xml:space="preserve"> </w:t>
      </w:r>
      <w:proofErr w:type="spellStart"/>
      <w:r w:rsidRPr="00673DA0">
        <w:rPr>
          <w:color w:val="333333"/>
          <w:lang w:eastAsia="ja-JP"/>
        </w:rPr>
        <w:t>efektet</w:t>
      </w:r>
      <w:proofErr w:type="spellEnd"/>
      <w:r w:rsidRPr="00673DA0">
        <w:rPr>
          <w:color w:val="333333"/>
          <w:lang w:eastAsia="ja-JP"/>
        </w:rPr>
        <w:t xml:space="preserve"> e </w:t>
      </w:r>
      <w:proofErr w:type="spellStart"/>
      <w:r w:rsidRPr="00673DA0">
        <w:rPr>
          <w:color w:val="333333"/>
          <w:lang w:eastAsia="ja-JP"/>
        </w:rPr>
        <w:t>politikave</w:t>
      </w:r>
      <w:proofErr w:type="spellEnd"/>
      <w:r w:rsidRPr="00673DA0">
        <w:rPr>
          <w:color w:val="333333"/>
          <w:lang w:eastAsia="ja-JP"/>
        </w:rPr>
        <w:t xml:space="preserve"> </w:t>
      </w:r>
      <w:proofErr w:type="spellStart"/>
      <w:r w:rsidRPr="00673DA0">
        <w:rPr>
          <w:color w:val="333333"/>
          <w:lang w:eastAsia="ja-JP"/>
        </w:rPr>
        <w:t>dhe</w:t>
      </w:r>
      <w:proofErr w:type="spellEnd"/>
      <w:r w:rsidRPr="00673DA0">
        <w:rPr>
          <w:color w:val="333333"/>
          <w:lang w:eastAsia="ja-JP"/>
        </w:rPr>
        <w:t xml:space="preserve"> </w:t>
      </w:r>
      <w:proofErr w:type="spellStart"/>
      <w:r w:rsidRPr="00673DA0">
        <w:rPr>
          <w:color w:val="333333"/>
          <w:lang w:eastAsia="ja-JP"/>
        </w:rPr>
        <w:t>masave</w:t>
      </w:r>
      <w:proofErr w:type="spellEnd"/>
      <w:r w:rsidRPr="00673DA0">
        <w:rPr>
          <w:color w:val="333333"/>
          <w:lang w:eastAsia="ja-JP"/>
        </w:rPr>
        <w:t xml:space="preserve"> </w:t>
      </w:r>
      <w:proofErr w:type="spellStart"/>
      <w:r w:rsidRPr="00673DA0">
        <w:rPr>
          <w:color w:val="333333"/>
          <w:lang w:eastAsia="ja-JP"/>
        </w:rPr>
        <w:t>dhe</w:t>
      </w:r>
      <w:proofErr w:type="spellEnd"/>
      <w:r w:rsidRPr="00673DA0">
        <w:rPr>
          <w:color w:val="333333"/>
          <w:lang w:eastAsia="ja-JP"/>
        </w:rPr>
        <w:t xml:space="preserve"> </w:t>
      </w:r>
      <w:proofErr w:type="spellStart"/>
      <w:r w:rsidRPr="00673DA0">
        <w:rPr>
          <w:color w:val="333333"/>
          <w:lang w:eastAsia="ja-JP"/>
        </w:rPr>
        <w:t>për</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siguruar</w:t>
      </w:r>
      <w:proofErr w:type="spellEnd"/>
      <w:r w:rsidRPr="00673DA0">
        <w:rPr>
          <w:color w:val="333333"/>
          <w:lang w:eastAsia="ja-JP"/>
        </w:rPr>
        <w:t xml:space="preserve"> </w:t>
      </w:r>
      <w:proofErr w:type="spellStart"/>
      <w:r w:rsidRPr="00673DA0">
        <w:rPr>
          <w:color w:val="333333"/>
          <w:lang w:eastAsia="ja-JP"/>
        </w:rPr>
        <w:t>krahasueshmërinë</w:t>
      </w:r>
      <w:proofErr w:type="spellEnd"/>
      <w:r w:rsidRPr="00673DA0">
        <w:rPr>
          <w:color w:val="333333"/>
          <w:lang w:eastAsia="ja-JP"/>
        </w:rPr>
        <w:t xml:space="preserve"> </w:t>
      </w:r>
      <w:proofErr w:type="spellStart"/>
      <w:r w:rsidRPr="00673DA0">
        <w:rPr>
          <w:color w:val="333333"/>
          <w:lang w:eastAsia="ja-JP"/>
        </w:rPr>
        <w:t>mes</w:t>
      </w:r>
      <w:proofErr w:type="spellEnd"/>
      <w:r w:rsidRPr="00673DA0">
        <w:rPr>
          <w:color w:val="333333"/>
          <w:lang w:eastAsia="ja-JP"/>
        </w:rPr>
        <w:t xml:space="preserve"> </w:t>
      </w:r>
      <w:proofErr w:type="spellStart"/>
      <w:r w:rsidRPr="00673DA0">
        <w:rPr>
          <w:color w:val="333333"/>
          <w:lang w:eastAsia="ja-JP"/>
        </w:rPr>
        <w:t>skenarëve</w:t>
      </w:r>
      <w:proofErr w:type="spellEnd"/>
      <w:r w:rsidRPr="00673DA0">
        <w:rPr>
          <w:color w:val="333333"/>
          <w:lang w:eastAsia="ja-JP"/>
        </w:rPr>
        <w:t xml:space="preserve">, </w:t>
      </w:r>
      <w:proofErr w:type="spellStart"/>
      <w:r w:rsidRPr="00673DA0">
        <w:rPr>
          <w:color w:val="333333"/>
          <w:lang w:eastAsia="ja-JP"/>
        </w:rPr>
        <w:t>si</w:t>
      </w:r>
      <w:proofErr w:type="spellEnd"/>
      <w:r w:rsidRPr="00673DA0">
        <w:rPr>
          <w:color w:val="333333"/>
          <w:lang w:eastAsia="ja-JP"/>
        </w:rPr>
        <w:t xml:space="preserve"> </w:t>
      </w:r>
      <w:proofErr w:type="spellStart"/>
      <w:r w:rsidRPr="00673DA0">
        <w:rPr>
          <w:color w:val="333333"/>
          <w:lang w:eastAsia="ja-JP"/>
        </w:rPr>
        <w:t>skenari</w:t>
      </w:r>
      <w:proofErr w:type="spellEnd"/>
      <w:r w:rsidRPr="00673DA0">
        <w:rPr>
          <w:color w:val="333333"/>
          <w:lang w:eastAsia="ja-JP"/>
        </w:rPr>
        <w:t xml:space="preserve"> </w:t>
      </w:r>
      <w:r>
        <w:rPr>
          <w:color w:val="333333"/>
          <w:lang w:eastAsia="ja-JP"/>
        </w:rPr>
        <w:t>`</w:t>
      </w:r>
      <w:r w:rsidRPr="00673DA0">
        <w:rPr>
          <w:color w:val="333333"/>
          <w:lang w:eastAsia="ja-JP"/>
        </w:rPr>
        <w:t>BAU</w:t>
      </w:r>
      <w:r>
        <w:rPr>
          <w:color w:val="333333"/>
          <w:lang w:eastAsia="ja-JP"/>
        </w:rPr>
        <w:t>`</w:t>
      </w:r>
      <w:r w:rsidRPr="00673DA0">
        <w:rPr>
          <w:color w:val="333333"/>
          <w:lang w:eastAsia="ja-JP"/>
        </w:rPr>
        <w:t xml:space="preserve"> </w:t>
      </w:r>
      <w:proofErr w:type="spellStart"/>
      <w:r w:rsidRPr="00673DA0">
        <w:rPr>
          <w:color w:val="333333"/>
          <w:lang w:eastAsia="ja-JP"/>
        </w:rPr>
        <w:t>ashtu</w:t>
      </w:r>
      <w:proofErr w:type="spellEnd"/>
      <w:r w:rsidRPr="00673DA0">
        <w:rPr>
          <w:color w:val="333333"/>
          <w:lang w:eastAsia="ja-JP"/>
        </w:rPr>
        <w:t xml:space="preserve"> </w:t>
      </w:r>
      <w:proofErr w:type="spellStart"/>
      <w:r w:rsidRPr="00673DA0">
        <w:rPr>
          <w:color w:val="333333"/>
          <w:lang w:eastAsia="ja-JP"/>
        </w:rPr>
        <w:t>edhe</w:t>
      </w:r>
      <w:proofErr w:type="spellEnd"/>
      <w:r w:rsidRPr="00673DA0">
        <w:rPr>
          <w:color w:val="333333"/>
          <w:lang w:eastAsia="ja-JP"/>
        </w:rPr>
        <w:t xml:space="preserve"> ai </w:t>
      </w:r>
      <w:proofErr w:type="spellStart"/>
      <w:r w:rsidRPr="00673DA0">
        <w:rPr>
          <w:color w:val="333333"/>
          <w:lang w:eastAsia="ja-JP"/>
        </w:rPr>
        <w:t>i</w:t>
      </w:r>
      <w:proofErr w:type="spellEnd"/>
      <w:r w:rsidRPr="00673DA0">
        <w:rPr>
          <w:color w:val="333333"/>
          <w:lang w:eastAsia="ja-JP"/>
        </w:rPr>
        <w:t xml:space="preserve"> KPK-</w:t>
      </w:r>
      <w:proofErr w:type="spellStart"/>
      <w:r w:rsidRPr="00673DA0">
        <w:rPr>
          <w:color w:val="333333"/>
          <w:lang w:eastAsia="ja-JP"/>
        </w:rPr>
        <w:t>së</w:t>
      </w:r>
      <w:proofErr w:type="spellEnd"/>
      <w:r w:rsidRPr="00673DA0">
        <w:rPr>
          <w:color w:val="333333"/>
          <w:lang w:eastAsia="ja-JP"/>
        </w:rPr>
        <w:t xml:space="preserve"> </w:t>
      </w:r>
      <w:proofErr w:type="spellStart"/>
      <w:r w:rsidRPr="00673DA0">
        <w:rPr>
          <w:color w:val="333333"/>
          <w:lang w:eastAsia="ja-JP"/>
        </w:rPr>
        <w:t>ndajnë</w:t>
      </w:r>
      <w:proofErr w:type="spellEnd"/>
      <w:r w:rsidRPr="00673DA0">
        <w:rPr>
          <w:color w:val="333333"/>
          <w:lang w:eastAsia="ja-JP"/>
        </w:rPr>
        <w:t xml:space="preserve"> </w:t>
      </w:r>
      <w:proofErr w:type="spellStart"/>
      <w:r w:rsidRPr="00673DA0">
        <w:rPr>
          <w:color w:val="333333"/>
          <w:lang w:eastAsia="ja-JP"/>
        </w:rPr>
        <w:t>supozime</w:t>
      </w:r>
      <w:proofErr w:type="spellEnd"/>
      <w:r w:rsidRPr="00673DA0">
        <w:rPr>
          <w:color w:val="333333"/>
          <w:lang w:eastAsia="ja-JP"/>
        </w:rPr>
        <w:t xml:space="preserve"> </w:t>
      </w:r>
      <w:proofErr w:type="spellStart"/>
      <w:r w:rsidRPr="00673DA0">
        <w:rPr>
          <w:color w:val="333333"/>
          <w:lang w:eastAsia="ja-JP"/>
        </w:rPr>
        <w:t>kyçe</w:t>
      </w:r>
      <w:proofErr w:type="spellEnd"/>
      <w:r w:rsidRPr="00673DA0">
        <w:rPr>
          <w:color w:val="333333"/>
          <w:lang w:eastAsia="ja-JP"/>
        </w:rPr>
        <w:t xml:space="preserve"> </w:t>
      </w:r>
      <w:proofErr w:type="spellStart"/>
      <w:r w:rsidRPr="00673DA0">
        <w:rPr>
          <w:color w:val="333333"/>
          <w:lang w:eastAsia="ja-JP"/>
        </w:rPr>
        <w:t>për</w:t>
      </w:r>
      <w:proofErr w:type="spellEnd"/>
      <w:r w:rsidRPr="00673DA0">
        <w:rPr>
          <w:color w:val="333333"/>
          <w:lang w:eastAsia="ja-JP"/>
        </w:rPr>
        <w:t xml:space="preserve"> </w:t>
      </w:r>
      <w:proofErr w:type="spellStart"/>
      <w:r w:rsidRPr="00673DA0">
        <w:rPr>
          <w:color w:val="333333"/>
          <w:lang w:eastAsia="ja-JP"/>
        </w:rPr>
        <w:t>sa</w:t>
      </w:r>
      <w:proofErr w:type="spellEnd"/>
      <w:r w:rsidRPr="00673DA0">
        <w:rPr>
          <w:color w:val="333333"/>
          <w:lang w:eastAsia="ja-JP"/>
        </w:rPr>
        <w:t xml:space="preserve"> </w:t>
      </w:r>
      <w:proofErr w:type="spellStart"/>
      <w:r w:rsidRPr="00673DA0">
        <w:rPr>
          <w:color w:val="333333"/>
          <w:lang w:eastAsia="ja-JP"/>
        </w:rPr>
        <w:t>i</w:t>
      </w:r>
      <w:proofErr w:type="spellEnd"/>
      <w:r w:rsidRPr="00673DA0">
        <w:rPr>
          <w:color w:val="333333"/>
          <w:lang w:eastAsia="ja-JP"/>
        </w:rPr>
        <w:t xml:space="preserve"> </w:t>
      </w:r>
      <w:proofErr w:type="spellStart"/>
      <w:r w:rsidRPr="00673DA0">
        <w:rPr>
          <w:color w:val="333333"/>
          <w:lang w:eastAsia="ja-JP"/>
        </w:rPr>
        <w:t>përket</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dhënave</w:t>
      </w:r>
      <w:proofErr w:type="spellEnd"/>
      <w:r w:rsidRPr="00673DA0">
        <w:rPr>
          <w:color w:val="333333"/>
          <w:lang w:eastAsia="ja-JP"/>
        </w:rPr>
        <w:t xml:space="preserve"> </w:t>
      </w:r>
      <w:proofErr w:type="spellStart"/>
      <w:r w:rsidRPr="00673DA0">
        <w:rPr>
          <w:color w:val="333333"/>
          <w:lang w:eastAsia="ja-JP"/>
        </w:rPr>
        <w:t>kryesore</w:t>
      </w:r>
      <w:proofErr w:type="spellEnd"/>
      <w:r w:rsidRPr="00673DA0">
        <w:rPr>
          <w:color w:val="333333"/>
          <w:lang w:eastAsia="ja-JP"/>
        </w:rPr>
        <w:t xml:space="preserve"> </w:t>
      </w:r>
      <w:proofErr w:type="spellStart"/>
      <w:r w:rsidRPr="00673DA0">
        <w:rPr>
          <w:color w:val="333333"/>
          <w:lang w:eastAsia="ja-JP"/>
        </w:rPr>
        <w:t>demografike</w:t>
      </w:r>
      <w:proofErr w:type="spellEnd"/>
      <w:r w:rsidRPr="00673DA0">
        <w:rPr>
          <w:color w:val="333333"/>
          <w:lang w:eastAsia="ja-JP"/>
        </w:rPr>
        <w:t xml:space="preserve"> </w:t>
      </w:r>
      <w:proofErr w:type="spellStart"/>
      <w:r w:rsidRPr="00673DA0">
        <w:rPr>
          <w:color w:val="333333"/>
          <w:lang w:eastAsia="ja-JP"/>
        </w:rPr>
        <w:t>dhe</w:t>
      </w:r>
      <w:proofErr w:type="spellEnd"/>
      <w:r w:rsidRPr="00673DA0">
        <w:rPr>
          <w:color w:val="333333"/>
          <w:lang w:eastAsia="ja-JP"/>
        </w:rPr>
        <w:t xml:space="preserve"> </w:t>
      </w:r>
      <w:proofErr w:type="spellStart"/>
      <w:r w:rsidRPr="00673DA0">
        <w:rPr>
          <w:color w:val="333333"/>
          <w:lang w:eastAsia="ja-JP"/>
        </w:rPr>
        <w:t>ekonomike</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cilat</w:t>
      </w:r>
      <w:proofErr w:type="spellEnd"/>
      <w:r w:rsidRPr="00673DA0">
        <w:rPr>
          <w:color w:val="333333"/>
          <w:lang w:eastAsia="ja-JP"/>
        </w:rPr>
        <w:t xml:space="preserve"> </w:t>
      </w:r>
      <w:proofErr w:type="spellStart"/>
      <w:r w:rsidRPr="00673DA0">
        <w:rPr>
          <w:color w:val="333333"/>
          <w:lang w:eastAsia="ja-JP"/>
        </w:rPr>
        <w:t>ndikojnë</w:t>
      </w:r>
      <w:proofErr w:type="spellEnd"/>
      <w:r w:rsidRPr="00673DA0">
        <w:rPr>
          <w:color w:val="333333"/>
          <w:lang w:eastAsia="ja-JP"/>
        </w:rPr>
        <w:t xml:space="preserve"> </w:t>
      </w:r>
      <w:proofErr w:type="spellStart"/>
      <w:r w:rsidRPr="00673DA0">
        <w:rPr>
          <w:color w:val="333333"/>
          <w:lang w:eastAsia="ja-JP"/>
        </w:rPr>
        <w:t>rrënjësisht</w:t>
      </w:r>
      <w:proofErr w:type="spellEnd"/>
      <w:r w:rsidRPr="00673DA0">
        <w:rPr>
          <w:color w:val="333333"/>
          <w:lang w:eastAsia="ja-JP"/>
        </w:rPr>
        <w:t xml:space="preserve"> </w:t>
      </w:r>
      <w:proofErr w:type="spellStart"/>
      <w:r w:rsidRPr="00673DA0">
        <w:rPr>
          <w:color w:val="333333"/>
          <w:lang w:eastAsia="ja-JP"/>
        </w:rPr>
        <w:t>në</w:t>
      </w:r>
      <w:proofErr w:type="spellEnd"/>
      <w:r w:rsidRPr="00673DA0">
        <w:rPr>
          <w:color w:val="333333"/>
          <w:lang w:eastAsia="ja-JP"/>
        </w:rPr>
        <w:t xml:space="preserve"> </w:t>
      </w:r>
      <w:proofErr w:type="spellStart"/>
      <w:r w:rsidRPr="00673DA0">
        <w:rPr>
          <w:color w:val="333333"/>
          <w:lang w:eastAsia="ja-JP"/>
        </w:rPr>
        <w:t>parashikimet</w:t>
      </w:r>
      <w:proofErr w:type="spellEnd"/>
      <w:r w:rsidRPr="00673DA0">
        <w:rPr>
          <w:color w:val="333333"/>
          <w:lang w:eastAsia="ja-JP"/>
        </w:rPr>
        <w:t xml:space="preserve"> e </w:t>
      </w:r>
      <w:proofErr w:type="spellStart"/>
      <w:r w:rsidRPr="00673DA0">
        <w:rPr>
          <w:color w:val="333333"/>
          <w:lang w:eastAsia="ja-JP"/>
        </w:rPr>
        <w:t>energjisë</w:t>
      </w:r>
      <w:proofErr w:type="spellEnd"/>
      <w:r w:rsidRPr="00673DA0">
        <w:rPr>
          <w:color w:val="333333"/>
          <w:lang w:eastAsia="ja-JP"/>
        </w:rPr>
        <w:t xml:space="preserve"> </w:t>
      </w:r>
      <w:proofErr w:type="spellStart"/>
      <w:r w:rsidRPr="00673DA0">
        <w:rPr>
          <w:color w:val="333333"/>
          <w:lang w:eastAsia="ja-JP"/>
        </w:rPr>
        <w:t>dhe</w:t>
      </w:r>
      <w:proofErr w:type="spellEnd"/>
      <w:r w:rsidRPr="00673DA0">
        <w:rPr>
          <w:color w:val="333333"/>
          <w:lang w:eastAsia="ja-JP"/>
        </w:rPr>
        <w:t xml:space="preserve"> </w:t>
      </w:r>
      <w:proofErr w:type="spellStart"/>
      <w:r w:rsidRPr="00673DA0">
        <w:rPr>
          <w:color w:val="333333"/>
          <w:lang w:eastAsia="ja-JP"/>
        </w:rPr>
        <w:t>emetimeve</w:t>
      </w:r>
      <w:proofErr w:type="spellEnd"/>
      <w:r w:rsidR="00AC55DA" w:rsidRPr="00640BEE">
        <w:rPr>
          <w:color w:val="333333"/>
          <w:lang w:eastAsia="ja-JP"/>
        </w:rPr>
        <w:t>.</w:t>
      </w:r>
    </w:p>
    <w:p w14:paraId="3D292E2D" w14:textId="77777777" w:rsidR="00AC55DA" w:rsidRPr="00640BEE" w:rsidRDefault="00673DA0" w:rsidP="00AC55DA">
      <w:pPr>
        <w:pStyle w:val="Fliesstext"/>
        <w:jc w:val="both"/>
        <w:rPr>
          <w:color w:val="333333"/>
        </w:rPr>
      </w:pPr>
      <w:proofErr w:type="spellStart"/>
      <w:r w:rsidRPr="00673DA0">
        <w:rPr>
          <w:color w:val="333333"/>
          <w:lang w:eastAsia="ja-JP"/>
        </w:rPr>
        <w:t>Treguesit</w:t>
      </w:r>
      <w:proofErr w:type="spellEnd"/>
      <w:r w:rsidRPr="00673DA0">
        <w:rPr>
          <w:color w:val="333333"/>
          <w:lang w:eastAsia="ja-JP"/>
        </w:rPr>
        <w:t xml:space="preserve"> </w:t>
      </w:r>
      <w:proofErr w:type="spellStart"/>
      <w:r w:rsidRPr="00673DA0">
        <w:rPr>
          <w:color w:val="333333"/>
          <w:lang w:eastAsia="ja-JP"/>
        </w:rPr>
        <w:t>ekonomikë</w:t>
      </w:r>
      <w:proofErr w:type="spellEnd"/>
      <w:r w:rsidRPr="00673DA0">
        <w:rPr>
          <w:color w:val="333333"/>
          <w:lang w:eastAsia="ja-JP"/>
        </w:rPr>
        <w:t xml:space="preserve"> </w:t>
      </w:r>
      <w:proofErr w:type="spellStart"/>
      <w:r w:rsidRPr="00673DA0">
        <w:rPr>
          <w:color w:val="333333"/>
          <w:lang w:eastAsia="ja-JP"/>
        </w:rPr>
        <w:t>janë</w:t>
      </w:r>
      <w:proofErr w:type="spellEnd"/>
      <w:r w:rsidRPr="00673DA0">
        <w:rPr>
          <w:color w:val="333333"/>
          <w:lang w:eastAsia="ja-JP"/>
        </w:rPr>
        <w:t xml:space="preserve"> </w:t>
      </w:r>
      <w:proofErr w:type="spellStart"/>
      <w:r w:rsidRPr="00673DA0">
        <w:rPr>
          <w:color w:val="333333"/>
          <w:lang w:eastAsia="ja-JP"/>
        </w:rPr>
        <w:t>parashikues</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provuar</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zhvillimit</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kërkesës</w:t>
      </w:r>
      <w:proofErr w:type="spellEnd"/>
      <w:r w:rsidRPr="00673DA0">
        <w:rPr>
          <w:color w:val="333333"/>
          <w:lang w:eastAsia="ja-JP"/>
        </w:rPr>
        <w:t xml:space="preserve"> </w:t>
      </w:r>
      <w:proofErr w:type="spellStart"/>
      <w:r w:rsidRPr="00673DA0">
        <w:rPr>
          <w:color w:val="333333"/>
          <w:lang w:eastAsia="ja-JP"/>
        </w:rPr>
        <w:t>për</w:t>
      </w:r>
      <w:proofErr w:type="spellEnd"/>
      <w:r w:rsidRPr="00673DA0">
        <w:rPr>
          <w:color w:val="333333"/>
          <w:lang w:eastAsia="ja-JP"/>
        </w:rPr>
        <w:t xml:space="preserve"> </w:t>
      </w:r>
      <w:proofErr w:type="spellStart"/>
      <w:r w:rsidRPr="00673DA0">
        <w:rPr>
          <w:color w:val="333333"/>
          <w:lang w:eastAsia="ja-JP"/>
        </w:rPr>
        <w:t>energji</w:t>
      </w:r>
      <w:proofErr w:type="spellEnd"/>
      <w:r w:rsidRPr="00673DA0">
        <w:rPr>
          <w:color w:val="333333"/>
          <w:lang w:eastAsia="ja-JP"/>
        </w:rPr>
        <w:t xml:space="preserve"> </w:t>
      </w:r>
      <w:proofErr w:type="spellStart"/>
      <w:r w:rsidRPr="00673DA0">
        <w:rPr>
          <w:color w:val="333333"/>
          <w:lang w:eastAsia="ja-JP"/>
        </w:rPr>
        <w:t>në</w:t>
      </w:r>
      <w:proofErr w:type="spellEnd"/>
      <w:r w:rsidRPr="00673DA0">
        <w:rPr>
          <w:color w:val="333333"/>
          <w:lang w:eastAsia="ja-JP"/>
        </w:rPr>
        <w:t xml:space="preserve"> </w:t>
      </w:r>
      <w:proofErr w:type="spellStart"/>
      <w:r w:rsidRPr="00673DA0">
        <w:rPr>
          <w:color w:val="333333"/>
          <w:lang w:eastAsia="ja-JP"/>
        </w:rPr>
        <w:t>një</w:t>
      </w:r>
      <w:proofErr w:type="spellEnd"/>
      <w:r w:rsidRPr="00673DA0">
        <w:rPr>
          <w:color w:val="333333"/>
          <w:lang w:eastAsia="ja-JP"/>
        </w:rPr>
        <w:t xml:space="preserve"> vend. </w:t>
      </w:r>
      <w:proofErr w:type="spellStart"/>
      <w:r w:rsidRPr="00673DA0">
        <w:rPr>
          <w:color w:val="333333"/>
          <w:lang w:eastAsia="ja-JP"/>
        </w:rPr>
        <w:t>Në</w:t>
      </w:r>
      <w:proofErr w:type="spellEnd"/>
      <w:r w:rsidRPr="00673DA0">
        <w:rPr>
          <w:color w:val="333333"/>
          <w:lang w:eastAsia="ja-JP"/>
        </w:rPr>
        <w:t xml:space="preserve"> model, </w:t>
      </w:r>
      <w:proofErr w:type="spellStart"/>
      <w:r w:rsidRPr="00673DA0">
        <w:rPr>
          <w:color w:val="333333"/>
          <w:lang w:eastAsia="ja-JP"/>
        </w:rPr>
        <w:t>ekziston</w:t>
      </w:r>
      <w:proofErr w:type="spellEnd"/>
      <w:r w:rsidRPr="00673DA0">
        <w:rPr>
          <w:color w:val="333333"/>
          <w:lang w:eastAsia="ja-JP"/>
        </w:rPr>
        <w:t xml:space="preserve"> </w:t>
      </w:r>
      <w:proofErr w:type="spellStart"/>
      <w:r w:rsidRPr="00673DA0">
        <w:rPr>
          <w:color w:val="333333"/>
          <w:lang w:eastAsia="ja-JP"/>
        </w:rPr>
        <w:t>një</w:t>
      </w:r>
      <w:proofErr w:type="spellEnd"/>
      <w:r w:rsidRPr="00673DA0">
        <w:rPr>
          <w:color w:val="333333"/>
          <w:lang w:eastAsia="ja-JP"/>
        </w:rPr>
        <w:t xml:space="preserve"> </w:t>
      </w:r>
      <w:proofErr w:type="spellStart"/>
      <w:r w:rsidRPr="00673DA0">
        <w:rPr>
          <w:color w:val="333333"/>
          <w:lang w:eastAsia="ja-JP"/>
        </w:rPr>
        <w:t>lidhje</w:t>
      </w:r>
      <w:proofErr w:type="spellEnd"/>
      <w:r w:rsidRPr="00673DA0">
        <w:rPr>
          <w:color w:val="333333"/>
          <w:lang w:eastAsia="ja-JP"/>
        </w:rPr>
        <w:t xml:space="preserve"> midis </w:t>
      </w:r>
      <w:proofErr w:type="spellStart"/>
      <w:r w:rsidRPr="00673DA0">
        <w:rPr>
          <w:color w:val="333333"/>
          <w:lang w:eastAsia="ja-JP"/>
        </w:rPr>
        <w:t>niveleve</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parashikuara</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produktivitetit</w:t>
      </w:r>
      <w:proofErr w:type="spellEnd"/>
      <w:r w:rsidRPr="00673DA0">
        <w:rPr>
          <w:color w:val="333333"/>
          <w:lang w:eastAsia="ja-JP"/>
        </w:rPr>
        <w:t xml:space="preserve"> </w:t>
      </w:r>
      <w:proofErr w:type="spellStart"/>
      <w:r w:rsidRPr="00673DA0">
        <w:rPr>
          <w:color w:val="333333"/>
          <w:lang w:eastAsia="ja-JP"/>
        </w:rPr>
        <w:t>dhe</w:t>
      </w:r>
      <w:proofErr w:type="spellEnd"/>
      <w:r w:rsidRPr="00673DA0">
        <w:rPr>
          <w:color w:val="333333"/>
          <w:lang w:eastAsia="ja-JP"/>
        </w:rPr>
        <w:t xml:space="preserve"> </w:t>
      </w:r>
      <w:proofErr w:type="spellStart"/>
      <w:r w:rsidRPr="00673DA0">
        <w:rPr>
          <w:color w:val="333333"/>
          <w:lang w:eastAsia="ja-JP"/>
        </w:rPr>
        <w:t>kërkesës</w:t>
      </w:r>
      <w:proofErr w:type="spellEnd"/>
      <w:r w:rsidRPr="00673DA0">
        <w:rPr>
          <w:color w:val="333333"/>
          <w:lang w:eastAsia="ja-JP"/>
        </w:rPr>
        <w:t xml:space="preserve"> </w:t>
      </w:r>
      <w:proofErr w:type="spellStart"/>
      <w:r w:rsidRPr="00673DA0">
        <w:rPr>
          <w:color w:val="333333"/>
          <w:lang w:eastAsia="ja-JP"/>
        </w:rPr>
        <w:t>për</w:t>
      </w:r>
      <w:proofErr w:type="spellEnd"/>
      <w:r w:rsidRPr="00673DA0">
        <w:rPr>
          <w:color w:val="333333"/>
          <w:lang w:eastAsia="ja-JP"/>
        </w:rPr>
        <w:t xml:space="preserve"> </w:t>
      </w:r>
      <w:proofErr w:type="spellStart"/>
      <w:r w:rsidRPr="00673DA0">
        <w:rPr>
          <w:color w:val="333333"/>
          <w:lang w:eastAsia="ja-JP"/>
        </w:rPr>
        <w:t>energji</w:t>
      </w:r>
      <w:proofErr w:type="spellEnd"/>
      <w:r>
        <w:rPr>
          <w:color w:val="333333"/>
          <w:lang w:eastAsia="ja-JP"/>
        </w:rPr>
        <w:t>,</w:t>
      </w:r>
      <w:r w:rsidRPr="00673DA0">
        <w:rPr>
          <w:color w:val="333333"/>
          <w:lang w:eastAsia="ja-JP"/>
        </w:rPr>
        <w:t xml:space="preserve"> </w:t>
      </w:r>
      <w:proofErr w:type="spellStart"/>
      <w:r w:rsidRPr="00673DA0">
        <w:rPr>
          <w:color w:val="333333"/>
          <w:lang w:eastAsia="ja-JP"/>
        </w:rPr>
        <w:t>në</w:t>
      </w:r>
      <w:proofErr w:type="spellEnd"/>
      <w:r w:rsidRPr="00673DA0">
        <w:rPr>
          <w:color w:val="333333"/>
          <w:lang w:eastAsia="ja-JP"/>
        </w:rPr>
        <w:t xml:space="preserve"> </w:t>
      </w:r>
      <w:proofErr w:type="spellStart"/>
      <w:r w:rsidRPr="00673DA0">
        <w:rPr>
          <w:color w:val="333333"/>
          <w:lang w:eastAsia="ja-JP"/>
        </w:rPr>
        <w:t>sektorë</w:t>
      </w:r>
      <w:r>
        <w:rPr>
          <w:color w:val="333333"/>
          <w:lang w:eastAsia="ja-JP"/>
        </w:rPr>
        <w:t>t</w:t>
      </w:r>
      <w:proofErr w:type="spellEnd"/>
      <w:r w:rsidRPr="00673DA0">
        <w:rPr>
          <w:color w:val="333333"/>
          <w:lang w:eastAsia="ja-JP"/>
        </w:rPr>
        <w:t xml:space="preserve"> </w:t>
      </w:r>
      <w:proofErr w:type="spellStart"/>
      <w:r w:rsidRPr="00673DA0">
        <w:rPr>
          <w:color w:val="333333"/>
          <w:lang w:eastAsia="ja-JP"/>
        </w:rPr>
        <w:t>si</w:t>
      </w:r>
      <w:proofErr w:type="spellEnd"/>
      <w:r w:rsidRPr="00673DA0">
        <w:rPr>
          <w:color w:val="333333"/>
          <w:lang w:eastAsia="ja-JP"/>
        </w:rPr>
        <w:t xml:space="preserve"> </w:t>
      </w:r>
      <w:proofErr w:type="spellStart"/>
      <w:r w:rsidRPr="00673DA0">
        <w:rPr>
          <w:color w:val="333333"/>
          <w:lang w:eastAsia="ja-JP"/>
        </w:rPr>
        <w:t>transporti</w:t>
      </w:r>
      <w:proofErr w:type="spellEnd"/>
      <w:r w:rsidRPr="00673DA0">
        <w:rPr>
          <w:color w:val="333333"/>
          <w:lang w:eastAsia="ja-JP"/>
        </w:rPr>
        <w:t xml:space="preserve"> </w:t>
      </w:r>
      <w:proofErr w:type="spellStart"/>
      <w:r w:rsidRPr="00673DA0">
        <w:rPr>
          <w:color w:val="333333"/>
          <w:lang w:eastAsia="ja-JP"/>
        </w:rPr>
        <w:t>i</w:t>
      </w:r>
      <w:proofErr w:type="spellEnd"/>
      <w:r w:rsidRPr="00673DA0">
        <w:rPr>
          <w:color w:val="333333"/>
          <w:lang w:eastAsia="ja-JP"/>
        </w:rPr>
        <w:t xml:space="preserve"> </w:t>
      </w:r>
      <w:proofErr w:type="spellStart"/>
      <w:r w:rsidRPr="00673DA0">
        <w:rPr>
          <w:color w:val="333333"/>
          <w:lang w:eastAsia="ja-JP"/>
        </w:rPr>
        <w:t>mallrave</w:t>
      </w:r>
      <w:proofErr w:type="spellEnd"/>
      <w:r w:rsidRPr="00673DA0">
        <w:rPr>
          <w:color w:val="333333"/>
          <w:lang w:eastAsia="ja-JP"/>
        </w:rPr>
        <w:t xml:space="preserve">, </w:t>
      </w:r>
      <w:proofErr w:type="spellStart"/>
      <w:r w:rsidRPr="00673DA0">
        <w:rPr>
          <w:color w:val="333333"/>
          <w:lang w:eastAsia="ja-JP"/>
        </w:rPr>
        <w:t>industria</w:t>
      </w:r>
      <w:proofErr w:type="spellEnd"/>
      <w:r w:rsidRPr="00673DA0">
        <w:rPr>
          <w:color w:val="333333"/>
          <w:lang w:eastAsia="ja-JP"/>
        </w:rPr>
        <w:t xml:space="preserve">, </w:t>
      </w:r>
      <w:proofErr w:type="spellStart"/>
      <w:r w:rsidRPr="00673DA0">
        <w:rPr>
          <w:color w:val="333333"/>
          <w:lang w:eastAsia="ja-JP"/>
        </w:rPr>
        <w:t>emetimet</w:t>
      </w:r>
      <w:proofErr w:type="spellEnd"/>
      <w:r w:rsidRPr="00673DA0">
        <w:rPr>
          <w:color w:val="333333"/>
          <w:lang w:eastAsia="ja-JP"/>
        </w:rPr>
        <w:t xml:space="preserve"> e </w:t>
      </w:r>
      <w:proofErr w:type="spellStart"/>
      <w:r w:rsidRPr="00673DA0">
        <w:rPr>
          <w:color w:val="333333"/>
          <w:lang w:eastAsia="ja-JP"/>
        </w:rPr>
        <w:t>proceseve</w:t>
      </w:r>
      <w:proofErr w:type="spellEnd"/>
      <w:r w:rsidRPr="00673DA0">
        <w:rPr>
          <w:color w:val="333333"/>
          <w:lang w:eastAsia="ja-JP"/>
        </w:rPr>
        <w:t xml:space="preserve"> </w:t>
      </w:r>
      <w:proofErr w:type="spellStart"/>
      <w:r w:rsidRPr="00673DA0">
        <w:rPr>
          <w:color w:val="333333"/>
          <w:lang w:eastAsia="ja-JP"/>
        </w:rPr>
        <w:t>industriale</w:t>
      </w:r>
      <w:proofErr w:type="spellEnd"/>
      <w:r w:rsidRPr="00673DA0">
        <w:rPr>
          <w:color w:val="333333"/>
          <w:lang w:eastAsia="ja-JP"/>
        </w:rPr>
        <w:t xml:space="preserve">, </w:t>
      </w:r>
      <w:proofErr w:type="spellStart"/>
      <w:r w:rsidRPr="00673DA0">
        <w:rPr>
          <w:color w:val="333333"/>
          <w:lang w:eastAsia="ja-JP"/>
        </w:rPr>
        <w:t>etj</w:t>
      </w:r>
      <w:proofErr w:type="spellEnd"/>
      <w:r w:rsidRPr="00673DA0">
        <w:rPr>
          <w:color w:val="333333"/>
          <w:lang w:eastAsia="ja-JP"/>
        </w:rPr>
        <w:t>.</w:t>
      </w:r>
    </w:p>
    <w:p w14:paraId="6FDD4053" w14:textId="77777777" w:rsidR="00AC55DA" w:rsidRPr="00640BEE" w:rsidRDefault="00673DA0" w:rsidP="00AC55DA">
      <w:pPr>
        <w:pStyle w:val="Fliesstext"/>
        <w:jc w:val="both"/>
        <w:rPr>
          <w:color w:val="333333"/>
          <w:lang w:eastAsia="ja-JP"/>
        </w:rPr>
      </w:pP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dhënat</w:t>
      </w:r>
      <w:proofErr w:type="spellEnd"/>
      <w:r w:rsidRPr="00673DA0">
        <w:rPr>
          <w:color w:val="333333"/>
          <w:lang w:eastAsia="ja-JP"/>
        </w:rPr>
        <w:t xml:space="preserve"> </w:t>
      </w:r>
      <w:proofErr w:type="spellStart"/>
      <w:r w:rsidRPr="00673DA0">
        <w:rPr>
          <w:color w:val="333333"/>
          <w:lang w:eastAsia="ja-JP"/>
        </w:rPr>
        <w:t>ekonomike</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përdorura</w:t>
      </w:r>
      <w:proofErr w:type="spellEnd"/>
      <w:r w:rsidRPr="00673DA0">
        <w:rPr>
          <w:color w:val="333333"/>
          <w:lang w:eastAsia="ja-JP"/>
        </w:rPr>
        <w:t xml:space="preserve"> </w:t>
      </w:r>
      <w:proofErr w:type="spellStart"/>
      <w:r w:rsidRPr="00673DA0">
        <w:rPr>
          <w:color w:val="333333"/>
          <w:lang w:eastAsia="ja-JP"/>
        </w:rPr>
        <w:t>për</w:t>
      </w:r>
      <w:proofErr w:type="spellEnd"/>
      <w:r w:rsidRPr="00673DA0">
        <w:rPr>
          <w:color w:val="333333"/>
          <w:lang w:eastAsia="ja-JP"/>
        </w:rPr>
        <w:t xml:space="preserve"> </w:t>
      </w:r>
      <w:proofErr w:type="spellStart"/>
      <w:r w:rsidRPr="00673DA0">
        <w:rPr>
          <w:color w:val="333333"/>
          <w:lang w:eastAsia="ja-JP"/>
        </w:rPr>
        <w:t>modelin</w:t>
      </w:r>
      <w:proofErr w:type="spellEnd"/>
      <w:r w:rsidRPr="00673DA0">
        <w:rPr>
          <w:color w:val="333333"/>
          <w:lang w:eastAsia="ja-JP"/>
        </w:rPr>
        <w:t xml:space="preserve"> </w:t>
      </w:r>
      <w:proofErr w:type="spellStart"/>
      <w:r w:rsidRPr="00673DA0">
        <w:rPr>
          <w:color w:val="333333"/>
          <w:lang w:eastAsia="ja-JP"/>
        </w:rPr>
        <w:t>janë</w:t>
      </w:r>
      <w:proofErr w:type="spellEnd"/>
      <w:r w:rsidRPr="00673DA0">
        <w:rPr>
          <w:color w:val="333333"/>
          <w:lang w:eastAsia="ja-JP"/>
        </w:rPr>
        <w:t xml:space="preserve"> </w:t>
      </w:r>
      <w:proofErr w:type="spellStart"/>
      <w:r w:rsidRPr="00673DA0">
        <w:rPr>
          <w:color w:val="333333"/>
          <w:lang w:eastAsia="ja-JP"/>
        </w:rPr>
        <w:t>marrë</w:t>
      </w:r>
      <w:proofErr w:type="spellEnd"/>
      <w:r w:rsidRPr="00673DA0">
        <w:rPr>
          <w:color w:val="333333"/>
          <w:lang w:eastAsia="ja-JP"/>
        </w:rPr>
        <w:t xml:space="preserve"> </w:t>
      </w:r>
      <w:proofErr w:type="spellStart"/>
      <w:r w:rsidRPr="00673DA0">
        <w:rPr>
          <w:color w:val="333333"/>
          <w:lang w:eastAsia="ja-JP"/>
        </w:rPr>
        <w:t>nga</w:t>
      </w:r>
      <w:proofErr w:type="spellEnd"/>
      <w:r w:rsidRPr="00673DA0">
        <w:rPr>
          <w:color w:val="333333"/>
          <w:lang w:eastAsia="ja-JP"/>
        </w:rPr>
        <w:t xml:space="preserve"> </w:t>
      </w:r>
      <w:proofErr w:type="spellStart"/>
      <w:r w:rsidRPr="00673DA0">
        <w:rPr>
          <w:color w:val="333333"/>
          <w:lang w:eastAsia="ja-JP"/>
        </w:rPr>
        <w:t>Perspektiva</w:t>
      </w:r>
      <w:proofErr w:type="spellEnd"/>
      <w:r w:rsidRPr="00673DA0">
        <w:rPr>
          <w:color w:val="333333"/>
          <w:lang w:eastAsia="ja-JP"/>
        </w:rPr>
        <w:t xml:space="preserve"> </w:t>
      </w:r>
      <w:proofErr w:type="spellStart"/>
      <w:r w:rsidRPr="00673DA0">
        <w:rPr>
          <w:color w:val="333333"/>
          <w:lang w:eastAsia="ja-JP"/>
        </w:rPr>
        <w:t>Ekonomike</w:t>
      </w:r>
      <w:proofErr w:type="spellEnd"/>
      <w:r w:rsidRPr="00673DA0">
        <w:rPr>
          <w:color w:val="333333"/>
          <w:lang w:eastAsia="ja-JP"/>
        </w:rPr>
        <w:t xml:space="preserve"> </w:t>
      </w:r>
      <w:proofErr w:type="spellStart"/>
      <w:r w:rsidRPr="00673DA0">
        <w:rPr>
          <w:color w:val="333333"/>
          <w:lang w:eastAsia="ja-JP"/>
        </w:rPr>
        <w:t>Botërore</w:t>
      </w:r>
      <w:proofErr w:type="spellEnd"/>
      <w:r w:rsidRPr="00673DA0">
        <w:rPr>
          <w:color w:val="333333"/>
          <w:lang w:eastAsia="ja-JP"/>
        </w:rPr>
        <w:t xml:space="preserve"> e </w:t>
      </w:r>
      <w:proofErr w:type="spellStart"/>
      <w:r w:rsidRPr="00673DA0">
        <w:rPr>
          <w:color w:val="333333"/>
          <w:lang w:eastAsia="ja-JP"/>
        </w:rPr>
        <w:t>Fondit</w:t>
      </w:r>
      <w:proofErr w:type="spellEnd"/>
      <w:r w:rsidRPr="00673DA0">
        <w:rPr>
          <w:color w:val="333333"/>
          <w:lang w:eastAsia="ja-JP"/>
        </w:rPr>
        <w:t xml:space="preserve"> </w:t>
      </w:r>
      <w:proofErr w:type="spellStart"/>
      <w:r w:rsidRPr="00673DA0">
        <w:rPr>
          <w:color w:val="333333"/>
          <w:lang w:eastAsia="ja-JP"/>
        </w:rPr>
        <w:t>Monetar</w:t>
      </w:r>
      <w:proofErr w:type="spellEnd"/>
      <w:r w:rsidRPr="00673DA0">
        <w:rPr>
          <w:color w:val="333333"/>
          <w:lang w:eastAsia="ja-JP"/>
        </w:rPr>
        <w:t xml:space="preserve"> </w:t>
      </w:r>
      <w:proofErr w:type="spellStart"/>
      <w:r>
        <w:rPr>
          <w:color w:val="333333"/>
          <w:lang w:eastAsia="ja-JP"/>
        </w:rPr>
        <w:t>Ndërkombëtar</w:t>
      </w:r>
      <w:proofErr w:type="spellEnd"/>
      <w:r>
        <w:rPr>
          <w:color w:val="333333"/>
          <w:lang w:eastAsia="ja-JP"/>
        </w:rPr>
        <w:t xml:space="preserve"> </w:t>
      </w:r>
      <w:proofErr w:type="spellStart"/>
      <w:r>
        <w:rPr>
          <w:color w:val="333333"/>
          <w:lang w:eastAsia="ja-JP"/>
        </w:rPr>
        <w:t>që</w:t>
      </w:r>
      <w:proofErr w:type="spellEnd"/>
      <w:r>
        <w:rPr>
          <w:color w:val="333333"/>
          <w:lang w:eastAsia="ja-JP"/>
        </w:rPr>
        <w:t xml:space="preserve"> </w:t>
      </w:r>
      <w:proofErr w:type="spellStart"/>
      <w:r>
        <w:rPr>
          <w:color w:val="333333"/>
          <w:lang w:eastAsia="ja-JP"/>
        </w:rPr>
        <w:t>nga</w:t>
      </w:r>
      <w:proofErr w:type="spellEnd"/>
      <w:r>
        <w:rPr>
          <w:color w:val="333333"/>
          <w:lang w:eastAsia="ja-JP"/>
        </w:rPr>
        <w:t xml:space="preserve"> </w:t>
      </w:r>
      <w:proofErr w:type="spellStart"/>
      <w:r>
        <w:rPr>
          <w:color w:val="333333"/>
          <w:lang w:eastAsia="ja-JP"/>
        </w:rPr>
        <w:t>prilli</w:t>
      </w:r>
      <w:proofErr w:type="spellEnd"/>
      <w:r>
        <w:rPr>
          <w:color w:val="333333"/>
          <w:lang w:eastAsia="ja-JP"/>
        </w:rPr>
        <w:t xml:space="preserve"> 2023</w:t>
      </w:r>
      <w:r w:rsidR="00AC55DA" w:rsidRPr="00640BEE">
        <w:rPr>
          <w:rStyle w:val="FootnoteReference"/>
          <w:color w:val="333333"/>
          <w:lang w:eastAsia="ja-JP"/>
        </w:rPr>
        <w:footnoteReference w:id="17"/>
      </w:r>
      <w:r w:rsidR="00AC55DA" w:rsidRPr="00640BEE">
        <w:rPr>
          <w:color w:val="333333"/>
          <w:lang w:eastAsia="ja-JP"/>
        </w:rPr>
        <w:t xml:space="preserve">, </w:t>
      </w:r>
      <w:proofErr w:type="spellStart"/>
      <w:r w:rsidRPr="00673DA0">
        <w:rPr>
          <w:color w:val="333333"/>
          <w:lang w:eastAsia="ja-JP"/>
        </w:rPr>
        <w:t>parashikimi</w:t>
      </w:r>
      <w:proofErr w:type="spellEnd"/>
      <w:r w:rsidRPr="00673DA0">
        <w:rPr>
          <w:color w:val="333333"/>
          <w:lang w:eastAsia="ja-JP"/>
        </w:rPr>
        <w:t xml:space="preserve"> </w:t>
      </w:r>
      <w:proofErr w:type="spellStart"/>
      <w:r w:rsidRPr="00673DA0">
        <w:rPr>
          <w:color w:val="333333"/>
          <w:lang w:eastAsia="ja-JP"/>
        </w:rPr>
        <w:t>i</w:t>
      </w:r>
      <w:proofErr w:type="spellEnd"/>
      <w:r w:rsidRPr="00673DA0">
        <w:rPr>
          <w:color w:val="333333"/>
          <w:lang w:eastAsia="ja-JP"/>
        </w:rPr>
        <w:t xml:space="preserve"> </w:t>
      </w:r>
      <w:proofErr w:type="spellStart"/>
      <w:r w:rsidRPr="00673DA0">
        <w:rPr>
          <w:color w:val="333333"/>
          <w:lang w:eastAsia="ja-JP"/>
        </w:rPr>
        <w:t>të</w:t>
      </w:r>
      <w:proofErr w:type="spellEnd"/>
      <w:r w:rsidRPr="00673DA0">
        <w:rPr>
          <w:color w:val="333333"/>
          <w:lang w:eastAsia="ja-JP"/>
        </w:rPr>
        <w:t xml:space="preserve"> </w:t>
      </w:r>
      <w:proofErr w:type="spellStart"/>
      <w:r w:rsidRPr="00673DA0">
        <w:rPr>
          <w:color w:val="333333"/>
          <w:lang w:eastAsia="ja-JP"/>
        </w:rPr>
        <w:t>cilit</w:t>
      </w:r>
      <w:proofErr w:type="spellEnd"/>
      <w:r w:rsidRPr="00673DA0">
        <w:rPr>
          <w:color w:val="333333"/>
          <w:lang w:eastAsia="ja-JP"/>
        </w:rPr>
        <w:t xml:space="preserve"> </w:t>
      </w:r>
      <w:proofErr w:type="spellStart"/>
      <w:r w:rsidRPr="00673DA0">
        <w:rPr>
          <w:color w:val="333333"/>
          <w:lang w:eastAsia="ja-JP"/>
        </w:rPr>
        <w:t>shtrihet</w:t>
      </w:r>
      <w:proofErr w:type="spellEnd"/>
      <w:r w:rsidRPr="00673DA0">
        <w:rPr>
          <w:color w:val="333333"/>
          <w:lang w:eastAsia="ja-JP"/>
        </w:rPr>
        <w:t xml:space="preserve"> </w:t>
      </w:r>
      <w:proofErr w:type="spellStart"/>
      <w:r w:rsidRPr="00673DA0">
        <w:rPr>
          <w:color w:val="333333"/>
          <w:lang w:eastAsia="ja-JP"/>
        </w:rPr>
        <w:t>deri</w:t>
      </w:r>
      <w:proofErr w:type="spellEnd"/>
      <w:r w:rsidRPr="00673DA0">
        <w:rPr>
          <w:color w:val="333333"/>
          <w:lang w:eastAsia="ja-JP"/>
        </w:rPr>
        <w:t xml:space="preserve"> </w:t>
      </w:r>
      <w:proofErr w:type="spellStart"/>
      <w:r w:rsidRPr="00673DA0">
        <w:rPr>
          <w:color w:val="333333"/>
          <w:lang w:eastAsia="ja-JP"/>
        </w:rPr>
        <w:t>në</w:t>
      </w:r>
      <w:proofErr w:type="spellEnd"/>
      <w:r w:rsidRPr="00673DA0">
        <w:rPr>
          <w:color w:val="333333"/>
          <w:lang w:eastAsia="ja-JP"/>
        </w:rPr>
        <w:t xml:space="preserve"> </w:t>
      </w:r>
      <w:proofErr w:type="spellStart"/>
      <w:r w:rsidRPr="00673DA0">
        <w:rPr>
          <w:color w:val="333333"/>
          <w:lang w:eastAsia="ja-JP"/>
        </w:rPr>
        <w:t>vitin</w:t>
      </w:r>
      <w:proofErr w:type="spellEnd"/>
      <w:r w:rsidRPr="00673DA0">
        <w:rPr>
          <w:color w:val="333333"/>
          <w:lang w:eastAsia="ja-JP"/>
        </w:rPr>
        <w:t xml:space="preserve"> 2028. </w:t>
      </w:r>
      <w:proofErr w:type="spellStart"/>
      <w:r w:rsidRPr="00673DA0">
        <w:rPr>
          <w:color w:val="333333"/>
          <w:lang w:eastAsia="ja-JP"/>
        </w:rPr>
        <w:t>Serive</w:t>
      </w:r>
      <w:proofErr w:type="spellEnd"/>
      <w:r w:rsidRPr="00673DA0">
        <w:rPr>
          <w:color w:val="333333"/>
          <w:lang w:eastAsia="ja-JP"/>
        </w:rPr>
        <w:t xml:space="preserve"> </w:t>
      </w:r>
      <w:proofErr w:type="spellStart"/>
      <w:r w:rsidRPr="00673DA0">
        <w:rPr>
          <w:color w:val="333333"/>
          <w:lang w:eastAsia="ja-JP"/>
        </w:rPr>
        <w:t>kohore</w:t>
      </w:r>
      <w:proofErr w:type="spellEnd"/>
      <w:r w:rsidRPr="00673DA0">
        <w:rPr>
          <w:color w:val="333333"/>
          <w:lang w:eastAsia="ja-JP"/>
        </w:rPr>
        <w:t xml:space="preserve"> </w:t>
      </w:r>
      <w:proofErr w:type="spellStart"/>
      <w:r w:rsidRPr="00673DA0">
        <w:rPr>
          <w:color w:val="333333"/>
          <w:lang w:eastAsia="ja-JP"/>
        </w:rPr>
        <w:t>i</w:t>
      </w:r>
      <w:proofErr w:type="spellEnd"/>
      <w:r w:rsidRPr="00673DA0">
        <w:rPr>
          <w:color w:val="333333"/>
          <w:lang w:eastAsia="ja-JP"/>
        </w:rPr>
        <w:t xml:space="preserve"> </w:t>
      </w:r>
      <w:proofErr w:type="spellStart"/>
      <w:r w:rsidRPr="00673DA0">
        <w:rPr>
          <w:color w:val="333333"/>
          <w:lang w:eastAsia="ja-JP"/>
        </w:rPr>
        <w:t>shtohet</w:t>
      </w:r>
      <w:proofErr w:type="spellEnd"/>
      <w:r w:rsidRPr="00673DA0">
        <w:rPr>
          <w:color w:val="333333"/>
          <w:lang w:eastAsia="ja-JP"/>
        </w:rPr>
        <w:t xml:space="preserve"> </w:t>
      </w:r>
      <w:proofErr w:type="spellStart"/>
      <w:r w:rsidRPr="00673DA0">
        <w:rPr>
          <w:color w:val="333333"/>
          <w:lang w:eastAsia="ja-JP"/>
        </w:rPr>
        <w:t>një</w:t>
      </w:r>
      <w:proofErr w:type="spellEnd"/>
      <w:r w:rsidRPr="00673DA0">
        <w:rPr>
          <w:color w:val="333333"/>
          <w:lang w:eastAsia="ja-JP"/>
        </w:rPr>
        <w:t xml:space="preserve"> </w:t>
      </w:r>
      <w:proofErr w:type="spellStart"/>
      <w:r w:rsidRPr="00673DA0">
        <w:rPr>
          <w:color w:val="333333"/>
          <w:lang w:eastAsia="ja-JP"/>
        </w:rPr>
        <w:t>projeksion</w:t>
      </w:r>
      <w:proofErr w:type="spellEnd"/>
      <w:r w:rsidRPr="00673DA0">
        <w:rPr>
          <w:color w:val="333333"/>
          <w:lang w:eastAsia="ja-JP"/>
        </w:rPr>
        <w:t xml:space="preserve"> </w:t>
      </w:r>
      <w:proofErr w:type="spellStart"/>
      <w:r w:rsidRPr="00673DA0">
        <w:rPr>
          <w:color w:val="333333"/>
          <w:lang w:eastAsia="ja-JP"/>
        </w:rPr>
        <w:t>mesatar</w:t>
      </w:r>
      <w:proofErr w:type="spellEnd"/>
      <w:r w:rsidRPr="00673DA0">
        <w:rPr>
          <w:color w:val="333333"/>
          <w:lang w:eastAsia="ja-JP"/>
        </w:rPr>
        <w:t xml:space="preserve"> </w:t>
      </w:r>
      <w:proofErr w:type="spellStart"/>
      <w:r w:rsidRPr="00673DA0">
        <w:rPr>
          <w:color w:val="333333"/>
          <w:lang w:eastAsia="ja-JP"/>
        </w:rPr>
        <w:t>i</w:t>
      </w:r>
      <w:proofErr w:type="spellEnd"/>
      <w:r w:rsidRPr="00673DA0">
        <w:rPr>
          <w:color w:val="333333"/>
          <w:lang w:eastAsia="ja-JP"/>
        </w:rPr>
        <w:t xml:space="preserve"> </w:t>
      </w:r>
      <w:proofErr w:type="spellStart"/>
      <w:r w:rsidRPr="00673DA0">
        <w:rPr>
          <w:color w:val="333333"/>
          <w:lang w:eastAsia="ja-JP"/>
        </w:rPr>
        <w:t>normës</w:t>
      </w:r>
      <w:proofErr w:type="spellEnd"/>
      <w:r w:rsidRPr="00673DA0">
        <w:rPr>
          <w:color w:val="333333"/>
          <w:lang w:eastAsia="ja-JP"/>
        </w:rPr>
        <w:t xml:space="preserve"> </w:t>
      </w:r>
      <w:proofErr w:type="spellStart"/>
      <w:r w:rsidRPr="00673DA0">
        <w:rPr>
          <w:color w:val="333333"/>
          <w:lang w:eastAsia="ja-JP"/>
        </w:rPr>
        <w:t>së</w:t>
      </w:r>
      <w:proofErr w:type="spellEnd"/>
      <w:r w:rsidRPr="00673DA0">
        <w:rPr>
          <w:color w:val="333333"/>
          <w:lang w:eastAsia="ja-JP"/>
        </w:rPr>
        <w:t xml:space="preserve"> </w:t>
      </w:r>
      <w:proofErr w:type="spellStart"/>
      <w:r w:rsidRPr="00673DA0">
        <w:rPr>
          <w:color w:val="333333"/>
          <w:lang w:eastAsia="ja-JP"/>
        </w:rPr>
        <w:t>rritjes</w:t>
      </w:r>
      <w:proofErr w:type="spellEnd"/>
      <w:r w:rsidRPr="00673DA0">
        <w:rPr>
          <w:color w:val="333333"/>
          <w:lang w:eastAsia="ja-JP"/>
        </w:rPr>
        <w:t xml:space="preserve"> </w:t>
      </w:r>
      <w:proofErr w:type="spellStart"/>
      <w:r w:rsidRPr="00673DA0">
        <w:rPr>
          <w:color w:val="333333"/>
          <w:lang w:eastAsia="ja-JP"/>
        </w:rPr>
        <w:t>mbi</w:t>
      </w:r>
      <w:proofErr w:type="spellEnd"/>
      <w:r w:rsidRPr="00673DA0">
        <w:rPr>
          <w:color w:val="333333"/>
          <w:lang w:eastAsia="ja-JP"/>
        </w:rPr>
        <w:t xml:space="preserve"> </w:t>
      </w:r>
      <w:proofErr w:type="spellStart"/>
      <w:r w:rsidRPr="00673DA0">
        <w:rPr>
          <w:color w:val="333333"/>
          <w:lang w:eastAsia="ja-JP"/>
        </w:rPr>
        <w:t>parashikimin</w:t>
      </w:r>
      <w:proofErr w:type="spellEnd"/>
      <w:r w:rsidRPr="00673DA0">
        <w:rPr>
          <w:color w:val="333333"/>
          <w:lang w:eastAsia="ja-JP"/>
        </w:rPr>
        <w:t xml:space="preserve"> e FMN-</w:t>
      </w:r>
      <w:proofErr w:type="spellStart"/>
      <w:r w:rsidRPr="00673DA0">
        <w:rPr>
          <w:color w:val="333333"/>
          <w:lang w:eastAsia="ja-JP"/>
        </w:rPr>
        <w:t>së</w:t>
      </w:r>
      <w:proofErr w:type="spellEnd"/>
      <w:r w:rsidRPr="00673DA0">
        <w:rPr>
          <w:color w:val="333333"/>
          <w:lang w:eastAsia="ja-JP"/>
        </w:rPr>
        <w:t xml:space="preserve"> (2023-2028).</w:t>
      </w:r>
    </w:p>
    <w:p w14:paraId="15F9910A" w14:textId="77777777" w:rsidR="00AC55DA" w:rsidRPr="00640BEE" w:rsidRDefault="00513A15" w:rsidP="00AC55DA">
      <w:pPr>
        <w:pStyle w:val="Fliesstext"/>
        <w:jc w:val="both"/>
        <w:rPr>
          <w:color w:val="333333"/>
          <w:lang w:eastAsia="ja-JP"/>
        </w:rPr>
      </w:pPr>
      <w:proofErr w:type="spellStart"/>
      <w:r w:rsidRPr="00513A15">
        <w:rPr>
          <w:color w:val="333333"/>
          <w:lang w:eastAsia="ja-JP"/>
        </w:rPr>
        <w:t>Siç</w:t>
      </w:r>
      <w:proofErr w:type="spellEnd"/>
      <w:r w:rsidRPr="00513A15">
        <w:rPr>
          <w:color w:val="333333"/>
          <w:lang w:eastAsia="ja-JP"/>
        </w:rPr>
        <w:t xml:space="preserve"> </w:t>
      </w:r>
      <w:proofErr w:type="spellStart"/>
      <w:r w:rsidRPr="00513A15">
        <w:rPr>
          <w:color w:val="333333"/>
          <w:lang w:eastAsia="ja-JP"/>
        </w:rPr>
        <w:t>tregon</w:t>
      </w:r>
      <w:proofErr w:type="spellEnd"/>
      <w:r w:rsidRPr="00513A15">
        <w:rPr>
          <w:color w:val="333333"/>
          <w:lang w:eastAsia="ja-JP"/>
        </w:rPr>
        <w:t xml:space="preserve"> </w:t>
      </w:r>
      <w:proofErr w:type="spellStart"/>
      <w:r w:rsidRPr="00513A15">
        <w:rPr>
          <w:color w:val="333333"/>
          <w:lang w:eastAsia="ja-JP"/>
        </w:rPr>
        <w:t>Figura</w:t>
      </w:r>
      <w:proofErr w:type="spellEnd"/>
      <w:r w:rsidRPr="00513A15">
        <w:rPr>
          <w:color w:val="333333"/>
          <w:lang w:eastAsia="ja-JP"/>
        </w:rPr>
        <w:t xml:space="preserve"> 7, PBB-</w:t>
      </w:r>
      <w:proofErr w:type="spellStart"/>
      <w:r w:rsidRPr="00513A15">
        <w:rPr>
          <w:color w:val="333333"/>
          <w:lang w:eastAsia="ja-JP"/>
        </w:rPr>
        <w:t>ja</w:t>
      </w:r>
      <w:proofErr w:type="spellEnd"/>
      <w:r w:rsidRPr="00513A15">
        <w:rPr>
          <w:color w:val="333333"/>
          <w:lang w:eastAsia="ja-JP"/>
        </w:rPr>
        <w:t xml:space="preserve"> e </w:t>
      </w:r>
      <w:proofErr w:type="spellStart"/>
      <w:r w:rsidRPr="00513A15">
        <w:rPr>
          <w:color w:val="333333"/>
          <w:lang w:eastAsia="ja-JP"/>
        </w:rPr>
        <w:t>Kosovës</w:t>
      </w:r>
      <w:proofErr w:type="spellEnd"/>
      <w:r w:rsidRPr="00513A15">
        <w:rPr>
          <w:color w:val="333333"/>
          <w:lang w:eastAsia="ja-JP"/>
        </w:rPr>
        <w:t xml:space="preserve"> </w:t>
      </w:r>
      <w:proofErr w:type="spellStart"/>
      <w:r w:rsidRPr="00513A15">
        <w:rPr>
          <w:color w:val="333333"/>
          <w:lang w:eastAsia="ja-JP"/>
        </w:rPr>
        <w:t>në</w:t>
      </w:r>
      <w:proofErr w:type="spellEnd"/>
      <w:r w:rsidRPr="00513A15">
        <w:rPr>
          <w:color w:val="333333"/>
          <w:lang w:eastAsia="ja-JP"/>
        </w:rPr>
        <w:t xml:space="preserve"> </w:t>
      </w:r>
      <w:proofErr w:type="spellStart"/>
      <w:r w:rsidRPr="00513A15">
        <w:rPr>
          <w:color w:val="333333"/>
          <w:lang w:eastAsia="ja-JP"/>
        </w:rPr>
        <w:t>vitin</w:t>
      </w:r>
      <w:proofErr w:type="spellEnd"/>
      <w:r w:rsidRPr="00513A15">
        <w:rPr>
          <w:color w:val="333333"/>
          <w:lang w:eastAsia="ja-JP"/>
        </w:rPr>
        <w:t xml:space="preserve"> 2021 </w:t>
      </w:r>
      <w:proofErr w:type="spellStart"/>
      <w:r w:rsidRPr="00513A15">
        <w:rPr>
          <w:color w:val="333333"/>
          <w:lang w:eastAsia="ja-JP"/>
        </w:rPr>
        <w:t>arriti</w:t>
      </w:r>
      <w:proofErr w:type="spellEnd"/>
      <w:r w:rsidRPr="00513A15">
        <w:rPr>
          <w:color w:val="333333"/>
          <w:lang w:eastAsia="ja-JP"/>
        </w:rPr>
        <w:t xml:space="preserve"> </w:t>
      </w:r>
      <w:proofErr w:type="spellStart"/>
      <w:r w:rsidRPr="00513A15">
        <w:rPr>
          <w:color w:val="333333"/>
          <w:lang w:eastAsia="ja-JP"/>
        </w:rPr>
        <w:t>në</w:t>
      </w:r>
      <w:proofErr w:type="spellEnd"/>
      <w:r w:rsidRPr="00513A15">
        <w:rPr>
          <w:color w:val="333333"/>
          <w:lang w:eastAsia="ja-JP"/>
        </w:rPr>
        <w:t xml:space="preserve"> 7.2 </w:t>
      </w:r>
      <w:proofErr w:type="spellStart"/>
      <w:r w:rsidRPr="00513A15">
        <w:rPr>
          <w:color w:val="333333"/>
          <w:lang w:eastAsia="ja-JP"/>
        </w:rPr>
        <w:t>miliardë</w:t>
      </w:r>
      <w:proofErr w:type="spellEnd"/>
      <w:r w:rsidRPr="00513A15">
        <w:rPr>
          <w:color w:val="333333"/>
          <w:lang w:eastAsia="ja-JP"/>
        </w:rPr>
        <w:t xml:space="preserve"> euro, duke </w:t>
      </w:r>
      <w:proofErr w:type="spellStart"/>
      <w:r w:rsidRPr="00513A15">
        <w:rPr>
          <w:color w:val="333333"/>
          <w:lang w:eastAsia="ja-JP"/>
        </w:rPr>
        <w:t>përjetuar</w:t>
      </w:r>
      <w:proofErr w:type="spellEnd"/>
      <w:r w:rsidRPr="00513A15">
        <w:rPr>
          <w:color w:val="333333"/>
          <w:lang w:eastAsia="ja-JP"/>
        </w:rPr>
        <w:t xml:space="preserve"> </w:t>
      </w:r>
      <w:proofErr w:type="spellStart"/>
      <w:r w:rsidRPr="00513A15">
        <w:rPr>
          <w:color w:val="333333"/>
          <w:lang w:eastAsia="ja-JP"/>
        </w:rPr>
        <w:t>një</w:t>
      </w:r>
      <w:proofErr w:type="spellEnd"/>
      <w:r w:rsidRPr="00513A15">
        <w:rPr>
          <w:color w:val="333333"/>
          <w:lang w:eastAsia="ja-JP"/>
        </w:rPr>
        <w:t xml:space="preserve"> </w:t>
      </w:r>
      <w:proofErr w:type="spellStart"/>
      <w:r w:rsidRPr="00513A15">
        <w:rPr>
          <w:color w:val="333333"/>
          <w:lang w:eastAsia="ja-JP"/>
        </w:rPr>
        <w:t>rritje</w:t>
      </w:r>
      <w:proofErr w:type="spellEnd"/>
      <w:r w:rsidRPr="00513A15">
        <w:rPr>
          <w:color w:val="333333"/>
          <w:lang w:eastAsia="ja-JP"/>
        </w:rPr>
        <w:t xml:space="preserve"> </w:t>
      </w:r>
      <w:proofErr w:type="spellStart"/>
      <w:r w:rsidRPr="00513A15">
        <w:rPr>
          <w:color w:val="333333"/>
          <w:lang w:eastAsia="ja-JP"/>
        </w:rPr>
        <w:t>reale</w:t>
      </w:r>
      <w:proofErr w:type="spellEnd"/>
      <w:r w:rsidRPr="00513A15">
        <w:rPr>
          <w:color w:val="333333"/>
          <w:lang w:eastAsia="ja-JP"/>
        </w:rPr>
        <w:t xml:space="preserve"> </w:t>
      </w:r>
      <w:proofErr w:type="spellStart"/>
      <w:r w:rsidRPr="00513A15">
        <w:rPr>
          <w:color w:val="333333"/>
          <w:lang w:eastAsia="ja-JP"/>
        </w:rPr>
        <w:t>prej</w:t>
      </w:r>
      <w:proofErr w:type="spellEnd"/>
      <w:r w:rsidRPr="00513A15">
        <w:rPr>
          <w:color w:val="333333"/>
          <w:lang w:eastAsia="ja-JP"/>
        </w:rPr>
        <w:t xml:space="preserve"> 10.7% </w:t>
      </w:r>
      <w:proofErr w:type="spellStart"/>
      <w:r w:rsidRPr="00513A15">
        <w:rPr>
          <w:color w:val="333333"/>
          <w:lang w:eastAsia="ja-JP"/>
        </w:rPr>
        <w:t>të</w:t>
      </w:r>
      <w:proofErr w:type="spellEnd"/>
      <w:r w:rsidRPr="00513A15">
        <w:rPr>
          <w:color w:val="333333"/>
          <w:lang w:eastAsia="ja-JP"/>
        </w:rPr>
        <w:t xml:space="preserve"> </w:t>
      </w:r>
      <w:proofErr w:type="spellStart"/>
      <w:r w:rsidRPr="00513A15">
        <w:rPr>
          <w:color w:val="333333"/>
          <w:lang w:eastAsia="ja-JP"/>
        </w:rPr>
        <w:t>nxitur</w:t>
      </w:r>
      <w:proofErr w:type="spellEnd"/>
      <w:r w:rsidRPr="00513A15">
        <w:rPr>
          <w:color w:val="333333"/>
          <w:lang w:eastAsia="ja-JP"/>
        </w:rPr>
        <w:t xml:space="preserve"> </w:t>
      </w:r>
      <w:proofErr w:type="spellStart"/>
      <w:r w:rsidRPr="00513A15">
        <w:rPr>
          <w:color w:val="333333"/>
          <w:lang w:eastAsia="ja-JP"/>
        </w:rPr>
        <w:t>nga</w:t>
      </w:r>
      <w:proofErr w:type="spellEnd"/>
      <w:r w:rsidRPr="00513A15">
        <w:rPr>
          <w:color w:val="333333"/>
          <w:lang w:eastAsia="ja-JP"/>
        </w:rPr>
        <w:t xml:space="preserve"> </w:t>
      </w:r>
      <w:proofErr w:type="spellStart"/>
      <w:r w:rsidRPr="00513A15">
        <w:rPr>
          <w:color w:val="333333"/>
          <w:lang w:eastAsia="ja-JP"/>
        </w:rPr>
        <w:t>rimëkëmbja</w:t>
      </w:r>
      <w:proofErr w:type="spellEnd"/>
      <w:r w:rsidRPr="00513A15">
        <w:rPr>
          <w:color w:val="333333"/>
          <w:lang w:eastAsia="ja-JP"/>
        </w:rPr>
        <w:t xml:space="preserve"> pas </w:t>
      </w:r>
      <w:proofErr w:type="spellStart"/>
      <w:r w:rsidRPr="00513A15">
        <w:rPr>
          <w:color w:val="333333"/>
          <w:lang w:eastAsia="ja-JP"/>
        </w:rPr>
        <w:t>pandemisë</w:t>
      </w:r>
      <w:proofErr w:type="spellEnd"/>
      <w:r w:rsidRPr="00513A15">
        <w:rPr>
          <w:color w:val="333333"/>
          <w:lang w:eastAsia="ja-JP"/>
        </w:rPr>
        <w:t xml:space="preserve">. </w:t>
      </w:r>
      <w:proofErr w:type="spellStart"/>
      <w:r w:rsidRPr="00513A15">
        <w:rPr>
          <w:color w:val="333333"/>
          <w:lang w:eastAsia="ja-JP"/>
        </w:rPr>
        <w:t>Projeksionet</w:t>
      </w:r>
      <w:proofErr w:type="spellEnd"/>
      <w:r w:rsidRPr="00513A15">
        <w:rPr>
          <w:color w:val="333333"/>
          <w:lang w:eastAsia="ja-JP"/>
        </w:rPr>
        <w:t xml:space="preserve"> </w:t>
      </w:r>
      <w:proofErr w:type="spellStart"/>
      <w:r w:rsidRPr="00513A15">
        <w:rPr>
          <w:color w:val="333333"/>
          <w:lang w:eastAsia="ja-JP"/>
        </w:rPr>
        <w:t>tregojnë</w:t>
      </w:r>
      <w:proofErr w:type="spellEnd"/>
      <w:r w:rsidRPr="00513A15">
        <w:rPr>
          <w:color w:val="333333"/>
          <w:lang w:eastAsia="ja-JP"/>
        </w:rPr>
        <w:t xml:space="preserve"> </w:t>
      </w:r>
      <w:proofErr w:type="spellStart"/>
      <w:r w:rsidRPr="00513A15">
        <w:rPr>
          <w:color w:val="333333"/>
          <w:lang w:eastAsia="ja-JP"/>
        </w:rPr>
        <w:t>rritje</w:t>
      </w:r>
      <w:proofErr w:type="spellEnd"/>
      <w:r w:rsidRPr="00513A15">
        <w:rPr>
          <w:color w:val="333333"/>
          <w:lang w:eastAsia="ja-JP"/>
        </w:rPr>
        <w:t xml:space="preserve"> </w:t>
      </w:r>
      <w:proofErr w:type="spellStart"/>
      <w:r w:rsidRPr="00513A15">
        <w:rPr>
          <w:color w:val="333333"/>
          <w:lang w:eastAsia="ja-JP"/>
        </w:rPr>
        <w:t>të</w:t>
      </w:r>
      <w:proofErr w:type="spellEnd"/>
      <w:r w:rsidRPr="00513A15">
        <w:rPr>
          <w:color w:val="333333"/>
          <w:lang w:eastAsia="ja-JP"/>
        </w:rPr>
        <w:t xml:space="preserve"> </w:t>
      </w:r>
      <w:proofErr w:type="spellStart"/>
      <w:r w:rsidRPr="00513A15">
        <w:rPr>
          <w:color w:val="333333"/>
          <w:lang w:eastAsia="ja-JP"/>
        </w:rPr>
        <w:t>qëndrueshme</w:t>
      </w:r>
      <w:proofErr w:type="spellEnd"/>
      <w:r w:rsidRPr="00513A15">
        <w:rPr>
          <w:color w:val="333333"/>
          <w:lang w:eastAsia="ja-JP"/>
        </w:rPr>
        <w:t xml:space="preserve"> </w:t>
      </w:r>
      <w:proofErr w:type="spellStart"/>
      <w:r w:rsidRPr="00513A15">
        <w:rPr>
          <w:color w:val="333333"/>
          <w:lang w:eastAsia="ja-JP"/>
        </w:rPr>
        <w:t>mbi</w:t>
      </w:r>
      <w:proofErr w:type="spellEnd"/>
      <w:r w:rsidRPr="00513A15">
        <w:rPr>
          <w:color w:val="333333"/>
          <w:lang w:eastAsia="ja-JP"/>
        </w:rPr>
        <w:t xml:space="preserve"> 3.5% </w:t>
      </w:r>
      <w:proofErr w:type="spellStart"/>
      <w:r w:rsidRPr="00513A15">
        <w:rPr>
          <w:color w:val="333333"/>
          <w:lang w:eastAsia="ja-JP"/>
        </w:rPr>
        <w:t>në</w:t>
      </w:r>
      <w:proofErr w:type="spellEnd"/>
      <w:r w:rsidRPr="00513A15">
        <w:rPr>
          <w:color w:val="333333"/>
          <w:lang w:eastAsia="ja-JP"/>
        </w:rPr>
        <w:t xml:space="preserve"> vit </w:t>
      </w:r>
      <w:proofErr w:type="spellStart"/>
      <w:r w:rsidRPr="00513A15">
        <w:rPr>
          <w:color w:val="333333"/>
          <w:lang w:eastAsia="ja-JP"/>
        </w:rPr>
        <w:t>deri</w:t>
      </w:r>
      <w:proofErr w:type="spellEnd"/>
      <w:r w:rsidRPr="00513A15">
        <w:rPr>
          <w:color w:val="333333"/>
          <w:lang w:eastAsia="ja-JP"/>
        </w:rPr>
        <w:t xml:space="preserve"> </w:t>
      </w:r>
      <w:proofErr w:type="spellStart"/>
      <w:r w:rsidRPr="00513A15">
        <w:rPr>
          <w:color w:val="333333"/>
          <w:lang w:eastAsia="ja-JP"/>
        </w:rPr>
        <w:t>në</w:t>
      </w:r>
      <w:proofErr w:type="spellEnd"/>
      <w:r w:rsidRPr="00513A15">
        <w:rPr>
          <w:color w:val="333333"/>
          <w:lang w:eastAsia="ja-JP"/>
        </w:rPr>
        <w:t xml:space="preserve"> </w:t>
      </w:r>
      <w:proofErr w:type="spellStart"/>
      <w:r w:rsidRPr="00513A15">
        <w:rPr>
          <w:color w:val="333333"/>
          <w:lang w:eastAsia="ja-JP"/>
        </w:rPr>
        <w:t>vitin</w:t>
      </w:r>
      <w:proofErr w:type="spellEnd"/>
      <w:r w:rsidRPr="00513A15">
        <w:rPr>
          <w:color w:val="333333"/>
          <w:lang w:eastAsia="ja-JP"/>
        </w:rPr>
        <w:t xml:space="preserve"> 2028, duke u </w:t>
      </w:r>
      <w:proofErr w:type="spellStart"/>
      <w:r w:rsidRPr="00513A15">
        <w:rPr>
          <w:color w:val="333333"/>
          <w:lang w:eastAsia="ja-JP"/>
        </w:rPr>
        <w:t>stabilizuar</w:t>
      </w:r>
      <w:proofErr w:type="spellEnd"/>
      <w:r w:rsidRPr="00513A15">
        <w:rPr>
          <w:color w:val="333333"/>
          <w:lang w:eastAsia="ja-JP"/>
        </w:rPr>
        <w:t xml:space="preserve"> </w:t>
      </w:r>
      <w:proofErr w:type="spellStart"/>
      <w:r w:rsidRPr="00513A15">
        <w:rPr>
          <w:color w:val="333333"/>
          <w:lang w:eastAsia="ja-JP"/>
        </w:rPr>
        <w:t>më</w:t>
      </w:r>
      <w:proofErr w:type="spellEnd"/>
      <w:r w:rsidRPr="00513A15">
        <w:rPr>
          <w:color w:val="333333"/>
          <w:lang w:eastAsia="ja-JP"/>
        </w:rPr>
        <w:t xml:space="preserve"> pas me </w:t>
      </w:r>
      <w:proofErr w:type="spellStart"/>
      <w:r w:rsidRPr="00513A15">
        <w:rPr>
          <w:color w:val="333333"/>
          <w:lang w:eastAsia="ja-JP"/>
        </w:rPr>
        <w:t>një</w:t>
      </w:r>
      <w:proofErr w:type="spellEnd"/>
      <w:r w:rsidRPr="00513A15">
        <w:rPr>
          <w:color w:val="333333"/>
          <w:lang w:eastAsia="ja-JP"/>
        </w:rPr>
        <w:t xml:space="preserve"> </w:t>
      </w:r>
      <w:proofErr w:type="spellStart"/>
      <w:r w:rsidRPr="00513A15">
        <w:rPr>
          <w:color w:val="333333"/>
          <w:lang w:eastAsia="ja-JP"/>
        </w:rPr>
        <w:t>normë</w:t>
      </w:r>
      <w:proofErr w:type="spellEnd"/>
      <w:r w:rsidRPr="00513A15">
        <w:rPr>
          <w:color w:val="333333"/>
          <w:lang w:eastAsia="ja-JP"/>
        </w:rPr>
        <w:t xml:space="preserve"> </w:t>
      </w:r>
      <w:proofErr w:type="spellStart"/>
      <w:r w:rsidRPr="00513A15">
        <w:rPr>
          <w:color w:val="333333"/>
          <w:lang w:eastAsia="ja-JP"/>
        </w:rPr>
        <w:t>konstante</w:t>
      </w:r>
      <w:proofErr w:type="spellEnd"/>
      <w:r w:rsidRPr="00513A15">
        <w:rPr>
          <w:color w:val="333333"/>
          <w:lang w:eastAsia="ja-JP"/>
        </w:rPr>
        <w:t xml:space="preserve"> </w:t>
      </w:r>
      <w:proofErr w:type="spellStart"/>
      <w:r w:rsidRPr="00513A15">
        <w:rPr>
          <w:color w:val="333333"/>
          <w:lang w:eastAsia="ja-JP"/>
        </w:rPr>
        <w:t>prej</w:t>
      </w:r>
      <w:proofErr w:type="spellEnd"/>
      <w:r w:rsidRPr="00513A15">
        <w:rPr>
          <w:color w:val="333333"/>
          <w:lang w:eastAsia="ja-JP"/>
        </w:rPr>
        <w:t xml:space="preserve"> 3.5% </w:t>
      </w:r>
      <w:proofErr w:type="spellStart"/>
      <w:r w:rsidRPr="00513A15">
        <w:rPr>
          <w:color w:val="333333"/>
          <w:lang w:eastAsia="ja-JP"/>
        </w:rPr>
        <w:t>deri</w:t>
      </w:r>
      <w:proofErr w:type="spellEnd"/>
      <w:r w:rsidRPr="00513A15">
        <w:rPr>
          <w:color w:val="333333"/>
          <w:lang w:eastAsia="ja-JP"/>
        </w:rPr>
        <w:t xml:space="preserve"> </w:t>
      </w:r>
      <w:proofErr w:type="spellStart"/>
      <w:r w:rsidRPr="00513A15">
        <w:rPr>
          <w:color w:val="333333"/>
          <w:lang w:eastAsia="ja-JP"/>
        </w:rPr>
        <w:t>në</w:t>
      </w:r>
      <w:proofErr w:type="spellEnd"/>
      <w:r w:rsidRPr="00513A15">
        <w:rPr>
          <w:color w:val="333333"/>
          <w:lang w:eastAsia="ja-JP"/>
        </w:rPr>
        <w:t xml:space="preserve"> </w:t>
      </w:r>
      <w:proofErr w:type="spellStart"/>
      <w:r w:rsidRPr="00513A15">
        <w:rPr>
          <w:color w:val="333333"/>
          <w:lang w:eastAsia="ja-JP"/>
        </w:rPr>
        <w:t>vitin</w:t>
      </w:r>
      <w:proofErr w:type="spellEnd"/>
      <w:r w:rsidRPr="00513A15">
        <w:rPr>
          <w:color w:val="333333"/>
          <w:lang w:eastAsia="ja-JP"/>
        </w:rPr>
        <w:t xml:space="preserve"> 2040, duke </w:t>
      </w:r>
      <w:proofErr w:type="spellStart"/>
      <w:r w:rsidRPr="00513A15">
        <w:rPr>
          <w:color w:val="333333"/>
          <w:lang w:eastAsia="ja-JP"/>
        </w:rPr>
        <w:t>rezultuar</w:t>
      </w:r>
      <w:proofErr w:type="spellEnd"/>
      <w:r w:rsidRPr="00513A15">
        <w:rPr>
          <w:color w:val="333333"/>
          <w:lang w:eastAsia="ja-JP"/>
        </w:rPr>
        <w:t xml:space="preserve"> </w:t>
      </w:r>
      <w:proofErr w:type="spellStart"/>
      <w:r w:rsidRPr="00513A15">
        <w:rPr>
          <w:color w:val="333333"/>
          <w:lang w:eastAsia="ja-JP"/>
        </w:rPr>
        <w:t>në</w:t>
      </w:r>
      <w:proofErr w:type="spellEnd"/>
      <w:r w:rsidRPr="00513A15">
        <w:rPr>
          <w:color w:val="333333"/>
          <w:lang w:eastAsia="ja-JP"/>
        </w:rPr>
        <w:t xml:space="preserve"> </w:t>
      </w:r>
      <w:proofErr w:type="spellStart"/>
      <w:r w:rsidRPr="00513A15">
        <w:rPr>
          <w:color w:val="333333"/>
          <w:lang w:eastAsia="ja-JP"/>
        </w:rPr>
        <w:t>një</w:t>
      </w:r>
      <w:proofErr w:type="spellEnd"/>
      <w:r w:rsidRPr="00513A15">
        <w:rPr>
          <w:color w:val="333333"/>
          <w:lang w:eastAsia="ja-JP"/>
        </w:rPr>
        <w:t xml:space="preserve"> </w:t>
      </w:r>
      <w:r w:rsidR="00911526" w:rsidRPr="00911526">
        <w:rPr>
          <w:color w:val="333333"/>
          <w:lang w:eastAsia="ja-JP"/>
        </w:rPr>
        <w:t xml:space="preserve">PBB </w:t>
      </w:r>
      <w:proofErr w:type="spellStart"/>
      <w:r w:rsidRPr="00513A15">
        <w:rPr>
          <w:color w:val="333333"/>
          <w:lang w:eastAsia="ja-JP"/>
        </w:rPr>
        <w:t>të</w:t>
      </w:r>
      <w:proofErr w:type="spellEnd"/>
      <w:r w:rsidRPr="00513A15">
        <w:rPr>
          <w:color w:val="333333"/>
          <w:lang w:eastAsia="ja-JP"/>
        </w:rPr>
        <w:t xml:space="preserve"> </w:t>
      </w:r>
      <w:proofErr w:type="spellStart"/>
      <w:r w:rsidRPr="00513A15">
        <w:rPr>
          <w:color w:val="333333"/>
          <w:lang w:eastAsia="ja-JP"/>
        </w:rPr>
        <w:t>parashikuar</w:t>
      </w:r>
      <w:proofErr w:type="spellEnd"/>
      <w:r w:rsidRPr="00513A15">
        <w:rPr>
          <w:color w:val="333333"/>
          <w:lang w:eastAsia="ja-JP"/>
        </w:rPr>
        <w:t xml:space="preserve"> </w:t>
      </w:r>
      <w:proofErr w:type="spellStart"/>
      <w:r w:rsidRPr="00513A15">
        <w:rPr>
          <w:color w:val="333333"/>
          <w:lang w:eastAsia="ja-JP"/>
        </w:rPr>
        <w:t>prej</w:t>
      </w:r>
      <w:proofErr w:type="spellEnd"/>
      <w:r w:rsidRPr="00513A15">
        <w:rPr>
          <w:color w:val="333333"/>
          <w:lang w:eastAsia="ja-JP"/>
        </w:rPr>
        <w:t xml:space="preserve"> 13.83 </w:t>
      </w:r>
      <w:proofErr w:type="spellStart"/>
      <w:r w:rsidRPr="00513A15">
        <w:rPr>
          <w:color w:val="333333"/>
          <w:lang w:eastAsia="ja-JP"/>
        </w:rPr>
        <w:t>miliardë</w:t>
      </w:r>
      <w:proofErr w:type="spellEnd"/>
      <w:r w:rsidRPr="00513A15">
        <w:rPr>
          <w:color w:val="333333"/>
          <w:lang w:eastAsia="ja-JP"/>
        </w:rPr>
        <w:t xml:space="preserve"> euro </w:t>
      </w:r>
      <w:proofErr w:type="spellStart"/>
      <w:r w:rsidRPr="00513A15">
        <w:rPr>
          <w:color w:val="333333"/>
          <w:lang w:eastAsia="ja-JP"/>
        </w:rPr>
        <w:t>deri</w:t>
      </w:r>
      <w:proofErr w:type="spellEnd"/>
      <w:r w:rsidRPr="00513A15">
        <w:rPr>
          <w:color w:val="333333"/>
          <w:lang w:eastAsia="ja-JP"/>
        </w:rPr>
        <w:t xml:space="preserve"> </w:t>
      </w:r>
      <w:proofErr w:type="spellStart"/>
      <w:r w:rsidRPr="00513A15">
        <w:rPr>
          <w:color w:val="333333"/>
          <w:lang w:eastAsia="ja-JP"/>
        </w:rPr>
        <w:t>në</w:t>
      </w:r>
      <w:proofErr w:type="spellEnd"/>
      <w:r w:rsidRPr="00513A15">
        <w:rPr>
          <w:color w:val="333333"/>
          <w:lang w:eastAsia="ja-JP"/>
        </w:rPr>
        <w:t xml:space="preserve"> </w:t>
      </w:r>
      <w:proofErr w:type="spellStart"/>
      <w:r w:rsidRPr="00513A15">
        <w:rPr>
          <w:color w:val="333333"/>
          <w:lang w:eastAsia="ja-JP"/>
        </w:rPr>
        <w:t>vitin</w:t>
      </w:r>
      <w:proofErr w:type="spellEnd"/>
      <w:r w:rsidRPr="00513A15">
        <w:rPr>
          <w:color w:val="333333"/>
          <w:lang w:eastAsia="ja-JP"/>
        </w:rPr>
        <w:t xml:space="preserve"> 2040</w:t>
      </w:r>
      <w:r w:rsidR="00AC55DA" w:rsidRPr="00640BEE">
        <w:rPr>
          <w:color w:val="333333"/>
          <w:lang w:eastAsia="ja-JP"/>
        </w:rPr>
        <w:t xml:space="preserve">. </w:t>
      </w:r>
    </w:p>
    <w:p w14:paraId="223DDADE" w14:textId="77777777" w:rsidR="00AC55DA" w:rsidRPr="00520325" w:rsidRDefault="00D345CA" w:rsidP="00AC55DA">
      <w:pPr>
        <w:pStyle w:val="Fliesstext"/>
        <w:jc w:val="both"/>
        <w:rPr>
          <w:color w:val="000000" w:themeColor="text1"/>
          <w:lang w:eastAsia="ja-JP"/>
        </w:rPr>
      </w:pPr>
      <w:proofErr w:type="spellStart"/>
      <w:r>
        <w:rPr>
          <w:color w:val="5B9BD5" w:themeColor="accent1"/>
        </w:rPr>
        <w:t>Figura</w:t>
      </w:r>
      <w:proofErr w:type="spellEnd"/>
      <w:r>
        <w:rPr>
          <w:color w:val="5B9BD5" w:themeColor="accent1"/>
        </w:rPr>
        <w:t xml:space="preserve">  </w:t>
      </w:r>
      <w:r w:rsidR="00AC55DA" w:rsidRPr="00E5611A">
        <w:rPr>
          <w:color w:val="5B9BD5" w:themeColor="accent1"/>
        </w:rPr>
        <w:t xml:space="preserve"> 7: </w:t>
      </w:r>
      <w:r w:rsidR="00911526" w:rsidRPr="00911526">
        <w:rPr>
          <w:color w:val="5B9BD5" w:themeColor="accent1"/>
        </w:rPr>
        <w:t xml:space="preserve">PBB </w:t>
      </w:r>
      <w:proofErr w:type="spellStart"/>
      <w:r w:rsidR="00911526" w:rsidRPr="00911526">
        <w:rPr>
          <w:color w:val="5B9BD5" w:themeColor="accent1"/>
        </w:rPr>
        <w:t>reale</w:t>
      </w:r>
      <w:proofErr w:type="spellEnd"/>
      <w:r w:rsidR="00911526" w:rsidRPr="00911526">
        <w:rPr>
          <w:color w:val="5B9BD5" w:themeColor="accent1"/>
        </w:rPr>
        <w:t xml:space="preserve"> </w:t>
      </w:r>
      <w:proofErr w:type="spellStart"/>
      <w:r w:rsidR="00911526" w:rsidRPr="00911526">
        <w:rPr>
          <w:color w:val="5B9BD5" w:themeColor="accent1"/>
        </w:rPr>
        <w:t>dhe</w:t>
      </w:r>
      <w:proofErr w:type="spellEnd"/>
      <w:r w:rsidR="00911526" w:rsidRPr="00911526">
        <w:rPr>
          <w:color w:val="5B9BD5" w:themeColor="accent1"/>
        </w:rPr>
        <w:t xml:space="preserve"> norma </w:t>
      </w:r>
      <w:proofErr w:type="spellStart"/>
      <w:r w:rsidR="00911526" w:rsidRPr="00911526">
        <w:rPr>
          <w:color w:val="5B9BD5" w:themeColor="accent1"/>
        </w:rPr>
        <w:t>reale</w:t>
      </w:r>
      <w:proofErr w:type="spellEnd"/>
      <w:r w:rsidR="00911526" w:rsidRPr="00911526">
        <w:rPr>
          <w:color w:val="5B9BD5" w:themeColor="accent1"/>
        </w:rPr>
        <w:t xml:space="preserve"> e </w:t>
      </w:r>
      <w:proofErr w:type="spellStart"/>
      <w:r w:rsidR="00911526" w:rsidRPr="00911526">
        <w:rPr>
          <w:color w:val="5B9BD5" w:themeColor="accent1"/>
        </w:rPr>
        <w:t>rritjes</w:t>
      </w:r>
      <w:proofErr w:type="spellEnd"/>
      <w:r w:rsidR="00911526" w:rsidRPr="00911526">
        <w:rPr>
          <w:color w:val="5B9BD5" w:themeColor="accent1"/>
        </w:rPr>
        <w:t xml:space="preserve"> PBB</w:t>
      </w:r>
      <w:r w:rsidR="00911526">
        <w:rPr>
          <w:color w:val="5B9BD5" w:themeColor="accent1"/>
        </w:rPr>
        <w:t xml:space="preserve"> (GDP)</w:t>
      </w:r>
      <w:r w:rsidR="00911526" w:rsidRPr="00911526">
        <w:rPr>
          <w:color w:val="5B9BD5" w:themeColor="accent1"/>
        </w:rPr>
        <w:t xml:space="preserve"> </w:t>
      </w:r>
      <w:r w:rsidR="00AC55DA" w:rsidRPr="00E5611A">
        <w:rPr>
          <w:color w:val="5B9BD5" w:themeColor="accent1"/>
        </w:rPr>
        <w:t>2012-2030</w:t>
      </w:r>
    </w:p>
    <w:p w14:paraId="3A022CE6" w14:textId="77777777" w:rsidR="00AC55DA" w:rsidRDefault="00AC55DA" w:rsidP="00AC55DA">
      <w:pPr>
        <w:pStyle w:val="Fliesstext"/>
        <w:keepNext/>
        <w:jc w:val="both"/>
      </w:pPr>
      <w:r>
        <w:rPr>
          <w:noProof/>
          <w:lang w:val="en-US"/>
        </w:rPr>
        <mc:AlternateContent>
          <mc:Choice Requires="wps">
            <w:drawing>
              <wp:anchor distT="0" distB="0" distL="114300" distR="114300" simplePos="0" relativeHeight="251663360" behindDoc="0" locked="0" layoutInCell="1" allowOverlap="1" wp14:anchorId="618E2956" wp14:editId="25D4B8C9">
                <wp:simplePos x="0" y="0"/>
                <wp:positionH relativeFrom="column">
                  <wp:posOffset>3337560</wp:posOffset>
                </wp:positionH>
                <wp:positionV relativeFrom="paragraph">
                  <wp:posOffset>415925</wp:posOffset>
                </wp:positionV>
                <wp:extent cx="909114" cy="507412"/>
                <wp:effectExtent l="0" t="0" r="24765" b="26035"/>
                <wp:wrapNone/>
                <wp:docPr id="1512776710" name="Text Box 1"/>
                <wp:cNvGraphicFramePr/>
                <a:graphic xmlns:a="http://schemas.openxmlformats.org/drawingml/2006/main">
                  <a:graphicData uri="http://schemas.microsoft.com/office/word/2010/wordprocessingShape">
                    <wps:wsp>
                      <wps:cNvSpPr txBox="1"/>
                      <wps:spPr>
                        <a:xfrm>
                          <a:off x="0" y="0"/>
                          <a:ext cx="909114" cy="507412"/>
                        </a:xfrm>
                        <a:prstGeom prst="rect">
                          <a:avLst/>
                        </a:prstGeom>
                        <a:solidFill>
                          <a:schemeClr val="lt1"/>
                        </a:solidFill>
                        <a:ln w="6350">
                          <a:solidFill>
                            <a:schemeClr val="bg1"/>
                          </a:solidFill>
                        </a:ln>
                      </wps:spPr>
                      <wps:txbx>
                        <w:txbxContent>
                          <w:p w14:paraId="16A190DA" w14:textId="77777777" w:rsidR="007178B4" w:rsidRPr="00564510" w:rsidRDefault="007178B4" w:rsidP="00AC55DA">
                            <w:pPr>
                              <w:rPr>
                                <w:rFonts w:asciiTheme="minorHAnsi" w:hAnsiTheme="minorHAnsi" w:cs="calibri light (Überschriften)"/>
                                <w:color w:val="385623" w:themeColor="accent6" w:themeShade="80"/>
                                <w:szCs w:val="20"/>
                                <w:lang w:val="de-DE" w:eastAsia="ja-JP"/>
                              </w:rPr>
                            </w:pPr>
                            <w:r w:rsidRPr="00564510">
                              <w:rPr>
                                <w:rFonts w:asciiTheme="minorHAnsi" w:hAnsiTheme="minorHAnsi" w:cs="calibri light (Überschriften)"/>
                                <w:color w:val="385623" w:themeColor="accent6" w:themeShade="80"/>
                                <w:szCs w:val="20"/>
                                <w:lang w:val="de-DE" w:eastAsia="ja-JP"/>
                              </w:rPr>
                              <w:t>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E2956" id="Text Box 1" o:spid="_x0000_s1027" type="#_x0000_t202" style="position:absolute;left:0;text-align:left;margin-left:262.8pt;margin-top:32.75pt;width:71.6pt;height:39.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" fillcolor="white [3201]" strokecolor="white [3212]" strokeweight=".5pt">
                <v:textbox>
                  <w:txbxContent>
                    <w:p w14:paraId="16A190DA" w14:textId="77777777" w:rsidR="007178B4" w:rsidRPr="00564510" w:rsidRDefault="007178B4" w:rsidP="00AC55DA">
                      <w:pPr>
                        <w:rPr>
                          <w:rFonts w:asciiTheme="minorHAnsi" w:hAnsiTheme="minorHAnsi" w:cs="calibri light (Überschriften)"/>
                          <w:color w:val="385623" w:themeColor="accent6" w:themeShade="80"/>
                          <w:szCs w:val="20"/>
                          <w:lang w:val="de-DE" w:eastAsia="ja-JP"/>
                        </w:rPr>
                      </w:pPr>
                      <w:r w:rsidRPr="00564510">
                        <w:rPr>
                          <w:rFonts w:asciiTheme="minorHAnsi" w:hAnsiTheme="minorHAnsi" w:cs="calibri light (Überschriften)"/>
                          <w:color w:val="385623" w:themeColor="accent6" w:themeShade="80"/>
                          <w:szCs w:val="20"/>
                          <w:lang w:val="de-DE" w:eastAsia="ja-JP"/>
                        </w:rPr>
                        <w:t>Projections</w:t>
                      </w:r>
                    </w:p>
                  </w:txbxContent>
                </v:textbox>
              </v:shape>
            </w:pict>
          </mc:Fallback>
        </mc:AlternateContent>
      </w:r>
      <w:r w:rsidRPr="0080718B">
        <w:rPr>
          <w:noProof/>
          <w:lang w:val="en-US"/>
        </w:rPr>
        <w:drawing>
          <wp:inline distT="0" distB="0" distL="0" distR="0" wp14:anchorId="6CC1CA1D" wp14:editId="6173A53B">
            <wp:extent cx="5137785" cy="2788920"/>
            <wp:effectExtent l="0" t="0" r="5715" b="0"/>
            <wp:docPr id="1828080518" name="Chart 1">
              <a:extLst xmlns:a="http://schemas.openxmlformats.org/drawingml/2006/main">
                <a:ext uri="{FF2B5EF4-FFF2-40B4-BE49-F238E27FC236}">
                  <a16:creationId xmlns:a16="http://schemas.microsoft.com/office/drawing/2014/main" id="{2CA554A5-5AC7-4EA3-8DED-53F73B9C1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813A84" w14:textId="77777777" w:rsidR="00AC55DA" w:rsidRPr="00CB13B2" w:rsidRDefault="00911526" w:rsidP="00AC55DA">
      <w:pPr>
        <w:pStyle w:val="Fliesstext"/>
        <w:keepNext/>
        <w:spacing w:before="0"/>
        <w:jc w:val="both"/>
        <w:rPr>
          <w:i/>
          <w:iCs/>
          <w:sz w:val="20"/>
          <w:szCs w:val="18"/>
        </w:rPr>
      </w:pPr>
      <w:proofErr w:type="spellStart"/>
      <w:r w:rsidRPr="00911526">
        <w:rPr>
          <w:i/>
          <w:iCs/>
          <w:color w:val="333333"/>
          <w:sz w:val="20"/>
          <w:szCs w:val="18"/>
        </w:rPr>
        <w:t>Shënim</w:t>
      </w:r>
      <w:proofErr w:type="spellEnd"/>
      <w:r w:rsidRPr="00911526">
        <w:rPr>
          <w:i/>
          <w:iCs/>
          <w:color w:val="333333"/>
          <w:sz w:val="20"/>
          <w:szCs w:val="18"/>
        </w:rPr>
        <w:t xml:space="preserve">: </w:t>
      </w:r>
      <w:proofErr w:type="spellStart"/>
      <w:r w:rsidRPr="00911526">
        <w:rPr>
          <w:i/>
          <w:iCs/>
          <w:color w:val="333333"/>
          <w:sz w:val="20"/>
          <w:szCs w:val="18"/>
        </w:rPr>
        <w:t>Parashikimi</w:t>
      </w:r>
      <w:proofErr w:type="spellEnd"/>
      <w:r w:rsidRPr="00911526">
        <w:rPr>
          <w:i/>
          <w:iCs/>
          <w:color w:val="333333"/>
          <w:sz w:val="20"/>
          <w:szCs w:val="18"/>
        </w:rPr>
        <w:t xml:space="preserve"> </w:t>
      </w:r>
      <w:proofErr w:type="spellStart"/>
      <w:r w:rsidRPr="00911526">
        <w:rPr>
          <w:i/>
          <w:iCs/>
          <w:color w:val="333333"/>
          <w:sz w:val="20"/>
          <w:szCs w:val="18"/>
        </w:rPr>
        <w:t>i</w:t>
      </w:r>
      <w:proofErr w:type="spellEnd"/>
      <w:r w:rsidRPr="00911526">
        <w:rPr>
          <w:i/>
          <w:iCs/>
          <w:color w:val="333333"/>
          <w:sz w:val="20"/>
          <w:szCs w:val="18"/>
        </w:rPr>
        <w:t xml:space="preserve"> PBB-</w:t>
      </w:r>
      <w:proofErr w:type="spellStart"/>
      <w:r w:rsidRPr="00911526">
        <w:rPr>
          <w:i/>
          <w:iCs/>
          <w:color w:val="333333"/>
          <w:sz w:val="20"/>
          <w:szCs w:val="18"/>
        </w:rPr>
        <w:t>së</w:t>
      </w:r>
      <w:proofErr w:type="spellEnd"/>
      <w:r w:rsidRPr="00911526">
        <w:rPr>
          <w:i/>
          <w:iCs/>
          <w:color w:val="333333"/>
          <w:sz w:val="20"/>
          <w:szCs w:val="18"/>
        </w:rPr>
        <w:t xml:space="preserve"> </w:t>
      </w:r>
      <w:proofErr w:type="spellStart"/>
      <w:r w:rsidRPr="00911526">
        <w:rPr>
          <w:i/>
          <w:iCs/>
          <w:color w:val="333333"/>
          <w:sz w:val="20"/>
          <w:szCs w:val="18"/>
        </w:rPr>
        <w:t>reale</w:t>
      </w:r>
      <w:proofErr w:type="spellEnd"/>
      <w:r w:rsidRPr="00911526">
        <w:rPr>
          <w:i/>
          <w:iCs/>
          <w:color w:val="333333"/>
          <w:sz w:val="20"/>
          <w:szCs w:val="18"/>
        </w:rPr>
        <w:t xml:space="preserve"> </w:t>
      </w:r>
      <w:proofErr w:type="spellStart"/>
      <w:r w:rsidRPr="00911526">
        <w:rPr>
          <w:i/>
          <w:iCs/>
          <w:color w:val="333333"/>
          <w:sz w:val="20"/>
          <w:szCs w:val="18"/>
        </w:rPr>
        <w:t>nga</w:t>
      </w:r>
      <w:proofErr w:type="spellEnd"/>
      <w:r w:rsidRPr="00911526">
        <w:rPr>
          <w:i/>
          <w:iCs/>
          <w:color w:val="333333"/>
          <w:sz w:val="20"/>
          <w:szCs w:val="18"/>
        </w:rPr>
        <w:t xml:space="preserve"> </w:t>
      </w:r>
      <w:proofErr w:type="spellStart"/>
      <w:r w:rsidRPr="00911526">
        <w:rPr>
          <w:i/>
          <w:iCs/>
          <w:color w:val="333333"/>
          <w:sz w:val="20"/>
          <w:szCs w:val="18"/>
        </w:rPr>
        <w:t>viti</w:t>
      </w:r>
      <w:proofErr w:type="spellEnd"/>
      <w:r w:rsidRPr="00911526">
        <w:rPr>
          <w:i/>
          <w:iCs/>
          <w:color w:val="333333"/>
          <w:sz w:val="20"/>
          <w:szCs w:val="18"/>
        </w:rPr>
        <w:t xml:space="preserve"> 2024 me </w:t>
      </w:r>
      <w:proofErr w:type="spellStart"/>
      <w:r w:rsidRPr="00911526">
        <w:rPr>
          <w:i/>
          <w:iCs/>
          <w:color w:val="333333"/>
          <w:sz w:val="20"/>
          <w:szCs w:val="18"/>
        </w:rPr>
        <w:t>ngjyrë</w:t>
      </w:r>
      <w:proofErr w:type="spellEnd"/>
      <w:r w:rsidRPr="00911526">
        <w:rPr>
          <w:i/>
          <w:iCs/>
          <w:color w:val="333333"/>
          <w:sz w:val="20"/>
          <w:szCs w:val="18"/>
        </w:rPr>
        <w:t xml:space="preserve"> </w:t>
      </w:r>
      <w:proofErr w:type="spellStart"/>
      <w:r w:rsidRPr="00911526">
        <w:rPr>
          <w:i/>
          <w:iCs/>
          <w:color w:val="333333"/>
          <w:sz w:val="20"/>
          <w:szCs w:val="18"/>
        </w:rPr>
        <w:t>blu</w:t>
      </w:r>
      <w:proofErr w:type="spellEnd"/>
      <w:r w:rsidRPr="00911526">
        <w:rPr>
          <w:i/>
          <w:iCs/>
          <w:color w:val="333333"/>
          <w:sz w:val="20"/>
          <w:szCs w:val="18"/>
        </w:rPr>
        <w:t xml:space="preserve"> </w:t>
      </w:r>
      <w:proofErr w:type="spellStart"/>
      <w:r w:rsidRPr="00911526">
        <w:rPr>
          <w:i/>
          <w:iCs/>
          <w:color w:val="333333"/>
          <w:sz w:val="20"/>
          <w:szCs w:val="18"/>
        </w:rPr>
        <w:t>të</w:t>
      </w:r>
      <w:proofErr w:type="spellEnd"/>
      <w:r w:rsidRPr="00911526">
        <w:rPr>
          <w:i/>
          <w:iCs/>
          <w:color w:val="333333"/>
          <w:sz w:val="20"/>
          <w:szCs w:val="18"/>
        </w:rPr>
        <w:t xml:space="preserve"> </w:t>
      </w:r>
      <w:proofErr w:type="spellStart"/>
      <w:r w:rsidRPr="00911526">
        <w:rPr>
          <w:i/>
          <w:iCs/>
          <w:color w:val="333333"/>
          <w:sz w:val="20"/>
          <w:szCs w:val="18"/>
        </w:rPr>
        <w:t>prerë</w:t>
      </w:r>
      <w:proofErr w:type="spellEnd"/>
      <w:r w:rsidRPr="00911526">
        <w:rPr>
          <w:i/>
          <w:iCs/>
          <w:color w:val="333333"/>
          <w:sz w:val="20"/>
          <w:szCs w:val="18"/>
        </w:rPr>
        <w:t xml:space="preserve"> </w:t>
      </w:r>
      <w:proofErr w:type="spellStart"/>
      <w:r w:rsidRPr="00911526">
        <w:rPr>
          <w:i/>
          <w:iCs/>
          <w:color w:val="333333"/>
          <w:sz w:val="20"/>
          <w:szCs w:val="18"/>
        </w:rPr>
        <w:t>dhe</w:t>
      </w:r>
      <w:proofErr w:type="spellEnd"/>
      <w:r w:rsidRPr="00911526">
        <w:rPr>
          <w:i/>
          <w:iCs/>
          <w:color w:val="333333"/>
          <w:sz w:val="20"/>
          <w:szCs w:val="18"/>
        </w:rPr>
        <w:t xml:space="preserve"> </w:t>
      </w:r>
      <w:proofErr w:type="spellStart"/>
      <w:r w:rsidRPr="00911526">
        <w:rPr>
          <w:i/>
          <w:iCs/>
          <w:color w:val="333333"/>
          <w:sz w:val="20"/>
          <w:szCs w:val="18"/>
        </w:rPr>
        <w:t>parashikimi</w:t>
      </w:r>
      <w:proofErr w:type="spellEnd"/>
      <w:r w:rsidRPr="00911526">
        <w:rPr>
          <w:i/>
          <w:iCs/>
          <w:color w:val="333333"/>
          <w:sz w:val="20"/>
          <w:szCs w:val="18"/>
        </w:rPr>
        <w:t xml:space="preserve"> </w:t>
      </w:r>
      <w:proofErr w:type="spellStart"/>
      <w:r w:rsidRPr="00911526">
        <w:rPr>
          <w:i/>
          <w:iCs/>
          <w:color w:val="333333"/>
          <w:sz w:val="20"/>
          <w:szCs w:val="18"/>
        </w:rPr>
        <w:t>përkatës</w:t>
      </w:r>
      <w:proofErr w:type="spellEnd"/>
      <w:r w:rsidRPr="00911526">
        <w:rPr>
          <w:i/>
          <w:iCs/>
          <w:color w:val="333333"/>
          <w:sz w:val="20"/>
          <w:szCs w:val="18"/>
        </w:rPr>
        <w:t xml:space="preserve"> </w:t>
      </w:r>
      <w:proofErr w:type="spellStart"/>
      <w:r w:rsidRPr="00911526">
        <w:rPr>
          <w:i/>
          <w:iCs/>
          <w:color w:val="333333"/>
          <w:sz w:val="20"/>
          <w:szCs w:val="18"/>
        </w:rPr>
        <w:t>i</w:t>
      </w:r>
      <w:proofErr w:type="spellEnd"/>
      <w:r w:rsidRPr="00911526">
        <w:rPr>
          <w:i/>
          <w:iCs/>
          <w:color w:val="333333"/>
          <w:sz w:val="20"/>
          <w:szCs w:val="18"/>
        </w:rPr>
        <w:t xml:space="preserve"> </w:t>
      </w:r>
      <w:proofErr w:type="spellStart"/>
      <w:r w:rsidRPr="00911526">
        <w:rPr>
          <w:i/>
          <w:iCs/>
          <w:color w:val="333333"/>
          <w:sz w:val="20"/>
          <w:szCs w:val="18"/>
        </w:rPr>
        <w:t>rritjes</w:t>
      </w:r>
      <w:proofErr w:type="spellEnd"/>
      <w:r w:rsidRPr="00911526">
        <w:rPr>
          <w:i/>
          <w:iCs/>
          <w:color w:val="333333"/>
          <w:sz w:val="20"/>
          <w:szCs w:val="18"/>
        </w:rPr>
        <w:t xml:space="preserve"> </w:t>
      </w:r>
      <w:proofErr w:type="spellStart"/>
      <w:r w:rsidRPr="00911526">
        <w:rPr>
          <w:i/>
          <w:iCs/>
          <w:color w:val="333333"/>
          <w:sz w:val="20"/>
          <w:szCs w:val="18"/>
        </w:rPr>
        <w:t>së</w:t>
      </w:r>
      <w:proofErr w:type="spellEnd"/>
      <w:r w:rsidRPr="00911526">
        <w:rPr>
          <w:i/>
          <w:iCs/>
          <w:color w:val="333333"/>
          <w:sz w:val="20"/>
          <w:szCs w:val="18"/>
        </w:rPr>
        <w:t xml:space="preserve"> PBB-</w:t>
      </w:r>
      <w:proofErr w:type="spellStart"/>
      <w:r w:rsidRPr="00911526">
        <w:rPr>
          <w:i/>
          <w:iCs/>
          <w:color w:val="333333"/>
          <w:sz w:val="20"/>
          <w:szCs w:val="18"/>
        </w:rPr>
        <w:t>së</w:t>
      </w:r>
      <w:proofErr w:type="spellEnd"/>
      <w:r w:rsidRPr="00911526">
        <w:rPr>
          <w:i/>
          <w:iCs/>
          <w:color w:val="333333"/>
          <w:sz w:val="20"/>
          <w:szCs w:val="18"/>
        </w:rPr>
        <w:t xml:space="preserve"> </w:t>
      </w:r>
      <w:proofErr w:type="spellStart"/>
      <w:r w:rsidRPr="00911526">
        <w:rPr>
          <w:i/>
          <w:iCs/>
          <w:color w:val="333333"/>
          <w:sz w:val="20"/>
          <w:szCs w:val="18"/>
        </w:rPr>
        <w:t>reale</w:t>
      </w:r>
      <w:proofErr w:type="spellEnd"/>
      <w:r w:rsidRPr="00911526">
        <w:rPr>
          <w:i/>
          <w:iCs/>
          <w:color w:val="333333"/>
          <w:sz w:val="20"/>
          <w:szCs w:val="18"/>
        </w:rPr>
        <w:t xml:space="preserve"> </w:t>
      </w:r>
      <w:proofErr w:type="spellStart"/>
      <w:r w:rsidRPr="00911526">
        <w:rPr>
          <w:i/>
          <w:iCs/>
          <w:color w:val="333333"/>
          <w:sz w:val="20"/>
          <w:szCs w:val="18"/>
        </w:rPr>
        <w:t>në</w:t>
      </w:r>
      <w:proofErr w:type="spellEnd"/>
      <w:r w:rsidRPr="00911526">
        <w:rPr>
          <w:i/>
          <w:iCs/>
          <w:color w:val="333333"/>
          <w:sz w:val="20"/>
          <w:szCs w:val="18"/>
        </w:rPr>
        <w:t xml:space="preserve"> </w:t>
      </w:r>
      <w:proofErr w:type="spellStart"/>
      <w:r w:rsidRPr="00911526">
        <w:rPr>
          <w:i/>
          <w:iCs/>
          <w:color w:val="333333"/>
          <w:sz w:val="20"/>
          <w:szCs w:val="18"/>
        </w:rPr>
        <w:t>gri</w:t>
      </w:r>
      <w:proofErr w:type="spellEnd"/>
      <w:r w:rsidRPr="00911526">
        <w:rPr>
          <w:i/>
          <w:iCs/>
          <w:color w:val="333333"/>
          <w:sz w:val="20"/>
          <w:szCs w:val="18"/>
        </w:rPr>
        <w:t xml:space="preserve">. </w:t>
      </w:r>
      <w:proofErr w:type="spellStart"/>
      <w:r w:rsidRPr="00911526">
        <w:rPr>
          <w:i/>
          <w:iCs/>
          <w:color w:val="333333"/>
          <w:sz w:val="20"/>
          <w:szCs w:val="18"/>
        </w:rPr>
        <w:t>Burimi</w:t>
      </w:r>
      <w:proofErr w:type="spellEnd"/>
      <w:r w:rsidRPr="00911526">
        <w:rPr>
          <w:i/>
          <w:iCs/>
          <w:color w:val="333333"/>
          <w:sz w:val="20"/>
          <w:szCs w:val="18"/>
        </w:rPr>
        <w:t xml:space="preserve">: FMN </w:t>
      </w:r>
      <w:r>
        <w:rPr>
          <w:i/>
          <w:iCs/>
          <w:color w:val="333333"/>
          <w:sz w:val="20"/>
          <w:szCs w:val="18"/>
        </w:rPr>
        <w:t>`</w:t>
      </w:r>
      <w:r w:rsidRPr="00911526">
        <w:rPr>
          <w:i/>
          <w:iCs/>
          <w:color w:val="333333"/>
          <w:sz w:val="20"/>
          <w:szCs w:val="18"/>
        </w:rPr>
        <w:t>World Economic Outlook 2023</w:t>
      </w:r>
      <w:r>
        <w:rPr>
          <w:i/>
          <w:iCs/>
          <w:color w:val="333333"/>
          <w:sz w:val="20"/>
          <w:szCs w:val="18"/>
        </w:rPr>
        <w:t>`</w:t>
      </w:r>
    </w:p>
    <w:p w14:paraId="78AE8DF3" w14:textId="77777777" w:rsidR="00AC55DA" w:rsidRDefault="003C1FE2" w:rsidP="00AC55DA">
      <w:pPr>
        <w:pStyle w:val="Fliesstext"/>
        <w:spacing w:before="120"/>
        <w:jc w:val="both"/>
        <w:rPr>
          <w:lang w:eastAsia="ja-JP"/>
        </w:rPr>
      </w:pPr>
      <w:proofErr w:type="spellStart"/>
      <w:r w:rsidRPr="003C1FE2">
        <w:rPr>
          <w:color w:val="333333"/>
          <w:lang w:eastAsia="ja-JP"/>
        </w:rPr>
        <w:t>Përveç</w:t>
      </w:r>
      <w:proofErr w:type="spellEnd"/>
      <w:r w:rsidRPr="003C1FE2">
        <w:rPr>
          <w:color w:val="333333"/>
          <w:lang w:eastAsia="ja-JP"/>
        </w:rPr>
        <w:t xml:space="preserve"> </w:t>
      </w:r>
      <w:proofErr w:type="spellStart"/>
      <w:r w:rsidRPr="003C1FE2">
        <w:rPr>
          <w:color w:val="333333"/>
          <w:lang w:eastAsia="ja-JP"/>
        </w:rPr>
        <w:t>nxitësve</w:t>
      </w:r>
      <w:proofErr w:type="spellEnd"/>
      <w:r w:rsidRPr="003C1FE2">
        <w:rPr>
          <w:color w:val="333333"/>
          <w:lang w:eastAsia="ja-JP"/>
        </w:rPr>
        <w:t xml:space="preserve"> </w:t>
      </w:r>
      <w:proofErr w:type="spellStart"/>
      <w:r w:rsidRPr="003C1FE2">
        <w:rPr>
          <w:color w:val="333333"/>
          <w:lang w:eastAsia="ja-JP"/>
        </w:rPr>
        <w:t>ekonomikë</w:t>
      </w:r>
      <w:proofErr w:type="spellEnd"/>
      <w:r w:rsidRPr="003C1FE2">
        <w:rPr>
          <w:color w:val="333333"/>
          <w:lang w:eastAsia="ja-JP"/>
        </w:rPr>
        <w:t xml:space="preserve">, </w:t>
      </w:r>
      <w:proofErr w:type="spellStart"/>
      <w:r w:rsidRPr="003C1FE2">
        <w:rPr>
          <w:color w:val="333333"/>
          <w:lang w:eastAsia="ja-JP"/>
        </w:rPr>
        <w:t>dinamika</w:t>
      </w:r>
      <w:proofErr w:type="spellEnd"/>
      <w:r w:rsidRPr="003C1FE2">
        <w:rPr>
          <w:color w:val="333333"/>
          <w:lang w:eastAsia="ja-JP"/>
        </w:rPr>
        <w:t xml:space="preserve"> </w:t>
      </w:r>
      <w:proofErr w:type="spellStart"/>
      <w:r w:rsidRPr="003C1FE2">
        <w:rPr>
          <w:color w:val="333333"/>
          <w:lang w:eastAsia="ja-JP"/>
        </w:rPr>
        <w:t>demografike</w:t>
      </w:r>
      <w:proofErr w:type="spellEnd"/>
      <w:r w:rsidRPr="003C1FE2">
        <w:rPr>
          <w:color w:val="333333"/>
          <w:lang w:eastAsia="ja-JP"/>
        </w:rPr>
        <w:t xml:space="preserve"> </w:t>
      </w:r>
      <w:proofErr w:type="spellStart"/>
      <w:r w:rsidRPr="003C1FE2">
        <w:rPr>
          <w:color w:val="333333"/>
          <w:lang w:eastAsia="ja-JP"/>
        </w:rPr>
        <w:t>luan</w:t>
      </w:r>
      <w:proofErr w:type="spellEnd"/>
      <w:r w:rsidRPr="003C1FE2">
        <w:rPr>
          <w:color w:val="333333"/>
          <w:lang w:eastAsia="ja-JP"/>
        </w:rPr>
        <w:t xml:space="preserve"> </w:t>
      </w:r>
      <w:proofErr w:type="spellStart"/>
      <w:r w:rsidRPr="003C1FE2">
        <w:rPr>
          <w:color w:val="333333"/>
          <w:lang w:eastAsia="ja-JP"/>
        </w:rPr>
        <w:t>një</w:t>
      </w:r>
      <w:proofErr w:type="spellEnd"/>
      <w:r w:rsidRPr="003C1FE2">
        <w:rPr>
          <w:color w:val="333333"/>
          <w:lang w:eastAsia="ja-JP"/>
        </w:rPr>
        <w:t xml:space="preserve"> </w:t>
      </w:r>
      <w:proofErr w:type="spellStart"/>
      <w:r w:rsidRPr="003C1FE2">
        <w:rPr>
          <w:color w:val="333333"/>
          <w:lang w:eastAsia="ja-JP"/>
        </w:rPr>
        <w:t>rol</w:t>
      </w:r>
      <w:proofErr w:type="spellEnd"/>
      <w:r w:rsidRPr="003C1FE2">
        <w:rPr>
          <w:color w:val="333333"/>
          <w:lang w:eastAsia="ja-JP"/>
        </w:rPr>
        <w:t xml:space="preserve"> </w:t>
      </w:r>
      <w:proofErr w:type="spellStart"/>
      <w:r w:rsidRPr="003C1FE2">
        <w:rPr>
          <w:color w:val="333333"/>
          <w:lang w:eastAsia="ja-JP"/>
        </w:rPr>
        <w:t>vendimtar</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w:t>
      </w:r>
      <w:proofErr w:type="spellStart"/>
      <w:r w:rsidRPr="003C1FE2">
        <w:rPr>
          <w:color w:val="333333"/>
          <w:lang w:eastAsia="ja-JP"/>
        </w:rPr>
        <w:t>modelet</w:t>
      </w:r>
      <w:proofErr w:type="spellEnd"/>
      <w:r w:rsidRPr="003C1FE2">
        <w:rPr>
          <w:color w:val="333333"/>
          <w:lang w:eastAsia="ja-JP"/>
        </w:rPr>
        <w:t xml:space="preserve"> e </w:t>
      </w:r>
      <w:proofErr w:type="spellStart"/>
      <w:r w:rsidRPr="003C1FE2">
        <w:rPr>
          <w:color w:val="333333"/>
          <w:lang w:eastAsia="ja-JP"/>
        </w:rPr>
        <w:t>konsumit</w:t>
      </w:r>
      <w:proofErr w:type="spellEnd"/>
      <w:r w:rsidRPr="003C1FE2">
        <w:rPr>
          <w:color w:val="333333"/>
          <w:lang w:eastAsia="ja-JP"/>
        </w:rPr>
        <w:t xml:space="preserve">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energjisë</w:t>
      </w:r>
      <w:proofErr w:type="spellEnd"/>
      <w:r w:rsidRPr="003C1FE2">
        <w:rPr>
          <w:color w:val="333333"/>
          <w:lang w:eastAsia="ja-JP"/>
        </w:rPr>
        <w:t xml:space="preserve"> </w:t>
      </w:r>
      <w:proofErr w:type="spellStart"/>
      <w:r w:rsidRPr="003C1FE2">
        <w:rPr>
          <w:color w:val="333333"/>
          <w:lang w:eastAsia="ja-JP"/>
        </w:rPr>
        <w:t>dhe</w:t>
      </w:r>
      <w:proofErr w:type="spellEnd"/>
      <w:r w:rsidRPr="003C1FE2">
        <w:rPr>
          <w:color w:val="333333"/>
          <w:lang w:eastAsia="ja-JP"/>
        </w:rPr>
        <w:t xml:space="preserve"> ka </w:t>
      </w:r>
      <w:proofErr w:type="spellStart"/>
      <w:r w:rsidRPr="003C1FE2">
        <w:rPr>
          <w:color w:val="333333"/>
          <w:lang w:eastAsia="ja-JP"/>
        </w:rPr>
        <w:t>një</w:t>
      </w:r>
      <w:proofErr w:type="spellEnd"/>
      <w:r w:rsidRPr="003C1FE2">
        <w:rPr>
          <w:color w:val="333333"/>
          <w:lang w:eastAsia="ja-JP"/>
        </w:rPr>
        <w:t xml:space="preserve"> </w:t>
      </w:r>
      <w:proofErr w:type="spellStart"/>
      <w:r w:rsidRPr="003C1FE2">
        <w:rPr>
          <w:color w:val="333333"/>
          <w:lang w:eastAsia="ja-JP"/>
        </w:rPr>
        <w:t>rol</w:t>
      </w:r>
      <w:proofErr w:type="spellEnd"/>
      <w:r w:rsidRPr="003C1FE2">
        <w:rPr>
          <w:color w:val="333333"/>
          <w:lang w:eastAsia="ja-JP"/>
        </w:rPr>
        <w:t xml:space="preserve"> </w:t>
      </w:r>
      <w:proofErr w:type="spellStart"/>
      <w:r w:rsidRPr="003C1FE2">
        <w:rPr>
          <w:color w:val="333333"/>
          <w:lang w:eastAsia="ja-JP"/>
        </w:rPr>
        <w:t>qendror</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w:t>
      </w:r>
      <w:proofErr w:type="spellStart"/>
      <w:r w:rsidRPr="003C1FE2">
        <w:rPr>
          <w:color w:val="333333"/>
          <w:lang w:eastAsia="ja-JP"/>
        </w:rPr>
        <w:t>parashikimin</w:t>
      </w:r>
      <w:proofErr w:type="spellEnd"/>
      <w:r w:rsidRPr="003C1FE2">
        <w:rPr>
          <w:color w:val="333333"/>
          <w:lang w:eastAsia="ja-JP"/>
        </w:rPr>
        <w:t xml:space="preserve"> e </w:t>
      </w:r>
      <w:proofErr w:type="spellStart"/>
      <w:r w:rsidRPr="003C1FE2">
        <w:rPr>
          <w:color w:val="333333"/>
          <w:lang w:eastAsia="ja-JP"/>
        </w:rPr>
        <w:t>evolucionit</w:t>
      </w:r>
      <w:proofErr w:type="spellEnd"/>
      <w:r w:rsidRPr="003C1FE2">
        <w:rPr>
          <w:color w:val="333333"/>
          <w:lang w:eastAsia="ja-JP"/>
        </w:rPr>
        <w:t xml:space="preserve">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rrugëve</w:t>
      </w:r>
      <w:proofErr w:type="spellEnd"/>
      <w:r w:rsidRPr="003C1FE2">
        <w:rPr>
          <w:color w:val="333333"/>
          <w:lang w:eastAsia="ja-JP"/>
        </w:rPr>
        <w:t xml:space="preserve">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emetimeve</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model,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dhënat</w:t>
      </w:r>
      <w:proofErr w:type="spellEnd"/>
      <w:r w:rsidRPr="003C1FE2">
        <w:rPr>
          <w:color w:val="333333"/>
          <w:lang w:eastAsia="ja-JP"/>
        </w:rPr>
        <w:t xml:space="preserve"> </w:t>
      </w:r>
      <w:proofErr w:type="spellStart"/>
      <w:r w:rsidRPr="003C1FE2">
        <w:rPr>
          <w:color w:val="333333"/>
          <w:lang w:eastAsia="ja-JP"/>
        </w:rPr>
        <w:t>demografike</w:t>
      </w:r>
      <w:proofErr w:type="spellEnd"/>
      <w:r w:rsidRPr="003C1FE2">
        <w:rPr>
          <w:color w:val="333333"/>
          <w:lang w:eastAsia="ja-JP"/>
        </w:rPr>
        <w:t xml:space="preserve"> </w:t>
      </w:r>
      <w:proofErr w:type="spellStart"/>
      <w:r w:rsidRPr="003C1FE2">
        <w:rPr>
          <w:color w:val="333333"/>
          <w:lang w:eastAsia="ja-JP"/>
        </w:rPr>
        <w:t>janë</w:t>
      </w:r>
      <w:proofErr w:type="spellEnd"/>
      <w:r w:rsidRPr="003C1FE2">
        <w:rPr>
          <w:color w:val="333333"/>
          <w:lang w:eastAsia="ja-JP"/>
        </w:rPr>
        <w:t xml:space="preserve">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lidhura</w:t>
      </w:r>
      <w:proofErr w:type="spellEnd"/>
      <w:r w:rsidRPr="003C1FE2">
        <w:rPr>
          <w:color w:val="333333"/>
          <w:lang w:eastAsia="ja-JP"/>
        </w:rPr>
        <w:t xml:space="preserve"> </w:t>
      </w:r>
      <w:proofErr w:type="spellStart"/>
      <w:r w:rsidRPr="003C1FE2">
        <w:rPr>
          <w:color w:val="333333"/>
          <w:lang w:eastAsia="ja-JP"/>
        </w:rPr>
        <w:t>kryesisht</w:t>
      </w:r>
      <w:proofErr w:type="spellEnd"/>
      <w:r w:rsidRPr="003C1FE2">
        <w:rPr>
          <w:color w:val="333333"/>
          <w:lang w:eastAsia="ja-JP"/>
        </w:rPr>
        <w:t xml:space="preserve"> me </w:t>
      </w:r>
      <w:proofErr w:type="spellStart"/>
      <w:r w:rsidRPr="003C1FE2">
        <w:rPr>
          <w:color w:val="333333"/>
          <w:lang w:eastAsia="ja-JP"/>
        </w:rPr>
        <w:t>kërkesën</w:t>
      </w:r>
      <w:proofErr w:type="spellEnd"/>
      <w:r w:rsidRPr="003C1FE2">
        <w:rPr>
          <w:color w:val="333333"/>
          <w:lang w:eastAsia="ja-JP"/>
        </w:rPr>
        <w:t xml:space="preserve"> </w:t>
      </w:r>
      <w:proofErr w:type="spellStart"/>
      <w:r w:rsidRPr="003C1FE2">
        <w:rPr>
          <w:color w:val="333333"/>
          <w:lang w:eastAsia="ja-JP"/>
        </w:rPr>
        <w:t>për</w:t>
      </w:r>
      <w:proofErr w:type="spellEnd"/>
      <w:r w:rsidRPr="003C1FE2">
        <w:rPr>
          <w:color w:val="333333"/>
          <w:lang w:eastAsia="ja-JP"/>
        </w:rPr>
        <w:t xml:space="preserve"> </w:t>
      </w:r>
      <w:proofErr w:type="spellStart"/>
      <w:r w:rsidRPr="003C1FE2">
        <w:rPr>
          <w:color w:val="333333"/>
          <w:lang w:eastAsia="ja-JP"/>
        </w:rPr>
        <w:t>energji</w:t>
      </w:r>
      <w:proofErr w:type="spellEnd"/>
      <w:r w:rsidRPr="003C1FE2">
        <w:rPr>
          <w:color w:val="333333"/>
          <w:lang w:eastAsia="ja-JP"/>
        </w:rPr>
        <w:t xml:space="preserve">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sektorëve</w:t>
      </w:r>
      <w:proofErr w:type="spellEnd"/>
      <w:r w:rsidRPr="003C1FE2">
        <w:rPr>
          <w:color w:val="333333"/>
          <w:lang w:eastAsia="ja-JP"/>
        </w:rPr>
        <w:t xml:space="preserve">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banesave</w:t>
      </w:r>
      <w:proofErr w:type="spellEnd"/>
      <w:r w:rsidRPr="003C1FE2">
        <w:rPr>
          <w:color w:val="333333"/>
          <w:lang w:eastAsia="ja-JP"/>
        </w:rPr>
        <w:t xml:space="preserve">, </w:t>
      </w:r>
      <w:proofErr w:type="spellStart"/>
      <w:r w:rsidRPr="003C1FE2">
        <w:rPr>
          <w:color w:val="333333"/>
          <w:lang w:eastAsia="ja-JP"/>
        </w:rPr>
        <w:t>transportit</w:t>
      </w:r>
      <w:proofErr w:type="spellEnd"/>
      <w:r w:rsidRPr="003C1FE2">
        <w:rPr>
          <w:color w:val="333333"/>
          <w:lang w:eastAsia="ja-JP"/>
        </w:rPr>
        <w:t xml:space="preserve">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pasagjerëve</w:t>
      </w:r>
      <w:proofErr w:type="spellEnd"/>
      <w:r w:rsidRPr="003C1FE2">
        <w:rPr>
          <w:color w:val="333333"/>
          <w:lang w:eastAsia="ja-JP"/>
        </w:rPr>
        <w:t xml:space="preserve"> </w:t>
      </w:r>
      <w:proofErr w:type="spellStart"/>
      <w:r w:rsidRPr="003C1FE2">
        <w:rPr>
          <w:color w:val="333333"/>
          <w:lang w:eastAsia="ja-JP"/>
        </w:rPr>
        <w:t>dhe</w:t>
      </w:r>
      <w:proofErr w:type="spellEnd"/>
      <w:r w:rsidRPr="003C1FE2">
        <w:rPr>
          <w:color w:val="333333"/>
          <w:lang w:eastAsia="ja-JP"/>
        </w:rPr>
        <w:t xml:space="preserve"> </w:t>
      </w:r>
      <w:proofErr w:type="spellStart"/>
      <w:r>
        <w:rPr>
          <w:color w:val="333333"/>
          <w:lang w:eastAsia="ja-JP"/>
        </w:rPr>
        <w:t>mbeturinave</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w:t>
      </w:r>
      <w:proofErr w:type="spellStart"/>
      <w:r w:rsidRPr="003C1FE2">
        <w:rPr>
          <w:color w:val="333333"/>
          <w:lang w:eastAsia="ja-JP"/>
        </w:rPr>
        <w:t>vitin</w:t>
      </w:r>
      <w:proofErr w:type="spellEnd"/>
      <w:r w:rsidRPr="003C1FE2">
        <w:rPr>
          <w:color w:val="333333"/>
          <w:lang w:eastAsia="ja-JP"/>
        </w:rPr>
        <w:t xml:space="preserve"> 2021, </w:t>
      </w:r>
      <w:proofErr w:type="spellStart"/>
      <w:r w:rsidRPr="003C1FE2">
        <w:rPr>
          <w:color w:val="333333"/>
          <w:lang w:eastAsia="ja-JP"/>
        </w:rPr>
        <w:t>vlerësohet</w:t>
      </w:r>
      <w:proofErr w:type="spellEnd"/>
      <w:r w:rsidRPr="003C1FE2">
        <w:rPr>
          <w:color w:val="333333"/>
          <w:lang w:eastAsia="ja-JP"/>
        </w:rPr>
        <w:t xml:space="preserve"> se </w:t>
      </w:r>
      <w:proofErr w:type="spellStart"/>
      <w:r w:rsidRPr="003C1FE2">
        <w:rPr>
          <w:color w:val="333333"/>
          <w:lang w:eastAsia="ja-JP"/>
        </w:rPr>
        <w:t>Kosova</w:t>
      </w:r>
      <w:proofErr w:type="spellEnd"/>
      <w:r w:rsidRPr="003C1FE2">
        <w:rPr>
          <w:color w:val="333333"/>
          <w:lang w:eastAsia="ja-JP"/>
        </w:rPr>
        <w:t xml:space="preserve"> </w:t>
      </w:r>
      <w:proofErr w:type="spellStart"/>
      <w:r w:rsidRPr="003C1FE2">
        <w:rPr>
          <w:color w:val="333333"/>
          <w:lang w:eastAsia="ja-JP"/>
        </w:rPr>
        <w:t>kishte</w:t>
      </w:r>
      <w:proofErr w:type="spellEnd"/>
      <w:r w:rsidRPr="003C1FE2">
        <w:rPr>
          <w:color w:val="333333"/>
          <w:lang w:eastAsia="ja-JP"/>
        </w:rPr>
        <w:t xml:space="preserve"> 1.81 </w:t>
      </w:r>
      <w:proofErr w:type="spellStart"/>
      <w:r w:rsidRPr="003C1FE2">
        <w:rPr>
          <w:color w:val="333333"/>
          <w:lang w:eastAsia="ja-JP"/>
        </w:rPr>
        <w:t>milionë</w:t>
      </w:r>
      <w:proofErr w:type="spellEnd"/>
      <w:r w:rsidRPr="003C1FE2">
        <w:rPr>
          <w:color w:val="333333"/>
          <w:lang w:eastAsia="ja-JP"/>
        </w:rPr>
        <w:t xml:space="preserve"> </w:t>
      </w:r>
      <w:proofErr w:type="spellStart"/>
      <w:r w:rsidRPr="003C1FE2">
        <w:rPr>
          <w:color w:val="333333"/>
          <w:lang w:eastAsia="ja-JP"/>
        </w:rPr>
        <w:t>banorë</w:t>
      </w:r>
      <w:proofErr w:type="spellEnd"/>
      <w:r w:rsidRPr="003C1FE2">
        <w:rPr>
          <w:color w:val="333333"/>
          <w:lang w:eastAsia="ja-JP"/>
        </w:rPr>
        <w:t xml:space="preserve"> </w:t>
      </w:r>
      <w:proofErr w:type="spellStart"/>
      <w:r w:rsidRPr="003C1FE2">
        <w:rPr>
          <w:color w:val="333333"/>
          <w:lang w:eastAsia="ja-JP"/>
        </w:rPr>
        <w:t>që</w:t>
      </w:r>
      <w:proofErr w:type="spellEnd"/>
      <w:r w:rsidRPr="003C1FE2">
        <w:rPr>
          <w:color w:val="333333"/>
          <w:lang w:eastAsia="ja-JP"/>
        </w:rPr>
        <w:t xml:space="preserve"> </w:t>
      </w:r>
      <w:proofErr w:type="spellStart"/>
      <w:r w:rsidRPr="003C1FE2">
        <w:rPr>
          <w:color w:val="333333"/>
          <w:lang w:eastAsia="ja-JP"/>
        </w:rPr>
        <w:t>jetonin</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w:t>
      </w:r>
      <w:proofErr w:type="spellStart"/>
      <w:r w:rsidRPr="003C1FE2">
        <w:rPr>
          <w:color w:val="333333"/>
          <w:lang w:eastAsia="ja-JP"/>
        </w:rPr>
        <w:t>afërsisht</w:t>
      </w:r>
      <w:proofErr w:type="spellEnd"/>
      <w:r w:rsidRPr="003C1FE2">
        <w:rPr>
          <w:color w:val="333333"/>
          <w:lang w:eastAsia="ja-JP"/>
        </w:rPr>
        <w:t xml:space="preserve"> 373,000 </w:t>
      </w:r>
      <w:proofErr w:type="spellStart"/>
      <w:r w:rsidRPr="003C1FE2">
        <w:rPr>
          <w:color w:val="333333"/>
          <w:lang w:eastAsia="ja-JP"/>
        </w:rPr>
        <w:t>familje</w:t>
      </w:r>
      <w:proofErr w:type="spellEnd"/>
      <w:r w:rsidRPr="003C1FE2">
        <w:rPr>
          <w:color w:val="333333"/>
          <w:lang w:eastAsia="ja-JP"/>
        </w:rPr>
        <w:t xml:space="preserve">, </w:t>
      </w:r>
      <w:proofErr w:type="spellStart"/>
      <w:r w:rsidRPr="003C1FE2">
        <w:rPr>
          <w:color w:val="333333"/>
          <w:lang w:eastAsia="ja-JP"/>
        </w:rPr>
        <w:t>mesatarisht</w:t>
      </w:r>
      <w:proofErr w:type="spellEnd"/>
      <w:r w:rsidRPr="003C1FE2">
        <w:rPr>
          <w:color w:val="333333"/>
          <w:lang w:eastAsia="ja-JP"/>
        </w:rPr>
        <w:t xml:space="preserve"> 4.85 </w:t>
      </w:r>
      <w:proofErr w:type="spellStart"/>
      <w:r w:rsidRPr="003C1FE2">
        <w:rPr>
          <w:color w:val="333333"/>
          <w:lang w:eastAsia="ja-JP"/>
        </w:rPr>
        <w:t>banorë</w:t>
      </w:r>
      <w:proofErr w:type="spellEnd"/>
      <w:r w:rsidRPr="003C1FE2">
        <w:rPr>
          <w:color w:val="333333"/>
          <w:lang w:eastAsia="ja-JP"/>
        </w:rPr>
        <w:t xml:space="preserve"> </w:t>
      </w:r>
      <w:proofErr w:type="spellStart"/>
      <w:r w:rsidRPr="003C1FE2">
        <w:rPr>
          <w:color w:val="333333"/>
          <w:lang w:eastAsia="ja-JP"/>
        </w:rPr>
        <w:t>për</w:t>
      </w:r>
      <w:proofErr w:type="spellEnd"/>
      <w:r w:rsidRPr="003C1FE2">
        <w:rPr>
          <w:color w:val="333333"/>
          <w:lang w:eastAsia="ja-JP"/>
        </w:rPr>
        <w:t xml:space="preserve"> </w:t>
      </w:r>
      <w:proofErr w:type="spellStart"/>
      <w:r w:rsidRPr="003C1FE2">
        <w:rPr>
          <w:color w:val="333333"/>
          <w:lang w:eastAsia="ja-JP"/>
        </w:rPr>
        <w:t>familje</w:t>
      </w:r>
      <w:proofErr w:type="spellEnd"/>
      <w:r w:rsidRPr="003C1FE2">
        <w:rPr>
          <w:color w:val="333333"/>
          <w:lang w:eastAsia="ja-JP"/>
        </w:rPr>
        <w:t xml:space="preserve">. </w:t>
      </w:r>
      <w:proofErr w:type="spellStart"/>
      <w:r w:rsidRPr="003C1FE2">
        <w:rPr>
          <w:color w:val="333333"/>
          <w:lang w:eastAsia="ja-JP"/>
        </w:rPr>
        <w:t>Rreth</w:t>
      </w:r>
      <w:proofErr w:type="spellEnd"/>
      <w:r w:rsidRPr="003C1FE2">
        <w:rPr>
          <w:color w:val="333333"/>
          <w:lang w:eastAsia="ja-JP"/>
        </w:rPr>
        <w:t xml:space="preserve"> 40% e </w:t>
      </w:r>
      <w:proofErr w:type="spellStart"/>
      <w:r w:rsidRPr="003C1FE2">
        <w:rPr>
          <w:color w:val="333333"/>
          <w:lang w:eastAsia="ja-JP"/>
        </w:rPr>
        <w:t>popullsisë</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w:t>
      </w:r>
      <w:proofErr w:type="spellStart"/>
      <w:r w:rsidRPr="003C1FE2">
        <w:rPr>
          <w:color w:val="333333"/>
          <w:lang w:eastAsia="ja-JP"/>
        </w:rPr>
        <w:t>vitin</w:t>
      </w:r>
      <w:proofErr w:type="spellEnd"/>
      <w:r w:rsidRPr="003C1FE2">
        <w:rPr>
          <w:color w:val="333333"/>
          <w:lang w:eastAsia="ja-JP"/>
        </w:rPr>
        <w:t xml:space="preserve"> 2021 </w:t>
      </w:r>
      <w:proofErr w:type="spellStart"/>
      <w:r w:rsidRPr="003C1FE2">
        <w:rPr>
          <w:color w:val="333333"/>
          <w:lang w:eastAsia="ja-JP"/>
        </w:rPr>
        <w:t>jetonte</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w:t>
      </w:r>
      <w:proofErr w:type="spellStart"/>
      <w:r w:rsidRPr="003C1FE2">
        <w:rPr>
          <w:color w:val="333333"/>
          <w:lang w:eastAsia="ja-JP"/>
        </w:rPr>
        <w:t>zonat</w:t>
      </w:r>
      <w:proofErr w:type="spellEnd"/>
      <w:r w:rsidRPr="003C1FE2">
        <w:rPr>
          <w:color w:val="333333"/>
          <w:lang w:eastAsia="ja-JP"/>
        </w:rPr>
        <w:t xml:space="preserve"> urbane </w:t>
      </w:r>
      <w:proofErr w:type="spellStart"/>
      <w:r w:rsidRPr="003C1FE2">
        <w:rPr>
          <w:color w:val="333333"/>
          <w:lang w:eastAsia="ja-JP"/>
        </w:rPr>
        <w:t>dhe</w:t>
      </w:r>
      <w:proofErr w:type="spellEnd"/>
      <w:r w:rsidRPr="003C1FE2">
        <w:rPr>
          <w:color w:val="333333"/>
          <w:lang w:eastAsia="ja-JP"/>
        </w:rPr>
        <w:t xml:space="preserve"> 60% </w:t>
      </w:r>
      <w:proofErr w:type="spellStart"/>
      <w:r w:rsidRPr="003C1FE2">
        <w:rPr>
          <w:color w:val="333333"/>
          <w:lang w:eastAsia="ja-JP"/>
        </w:rPr>
        <w:t>në</w:t>
      </w:r>
      <w:proofErr w:type="spellEnd"/>
      <w:r w:rsidRPr="003C1FE2">
        <w:rPr>
          <w:color w:val="333333"/>
          <w:lang w:eastAsia="ja-JP"/>
        </w:rPr>
        <w:t xml:space="preserve"> </w:t>
      </w:r>
      <w:proofErr w:type="spellStart"/>
      <w:r w:rsidRPr="003C1FE2">
        <w:rPr>
          <w:color w:val="333333"/>
          <w:lang w:eastAsia="ja-JP"/>
        </w:rPr>
        <w:t>zonat</w:t>
      </w:r>
      <w:proofErr w:type="spellEnd"/>
      <w:r w:rsidRPr="003C1FE2">
        <w:rPr>
          <w:color w:val="333333"/>
          <w:lang w:eastAsia="ja-JP"/>
        </w:rPr>
        <w:t xml:space="preserve"> </w:t>
      </w:r>
      <w:proofErr w:type="spellStart"/>
      <w:r w:rsidRPr="003C1FE2">
        <w:rPr>
          <w:color w:val="333333"/>
          <w:lang w:eastAsia="ja-JP"/>
        </w:rPr>
        <w:t>rurale</w:t>
      </w:r>
      <w:proofErr w:type="spellEnd"/>
      <w:r w:rsidRPr="003C1FE2">
        <w:rPr>
          <w:color w:val="333333"/>
          <w:lang w:eastAsia="ja-JP"/>
        </w:rPr>
        <w:t xml:space="preserve">; 77.6% e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gjithë</w:t>
      </w:r>
      <w:proofErr w:type="spellEnd"/>
      <w:r w:rsidRPr="003C1FE2">
        <w:rPr>
          <w:color w:val="333333"/>
          <w:lang w:eastAsia="ja-JP"/>
        </w:rPr>
        <w:t xml:space="preserve"> </w:t>
      </w:r>
      <w:proofErr w:type="spellStart"/>
      <w:r w:rsidRPr="003C1FE2">
        <w:rPr>
          <w:color w:val="333333"/>
          <w:lang w:eastAsia="ja-JP"/>
        </w:rPr>
        <w:t>ngrohjes</w:t>
      </w:r>
      <w:proofErr w:type="spellEnd"/>
      <w:r w:rsidRPr="003C1FE2">
        <w:rPr>
          <w:color w:val="333333"/>
          <w:lang w:eastAsia="ja-JP"/>
        </w:rPr>
        <w:t xml:space="preserve"> </w:t>
      </w:r>
      <w:proofErr w:type="spellStart"/>
      <w:r w:rsidRPr="003C1FE2">
        <w:rPr>
          <w:color w:val="333333"/>
          <w:lang w:eastAsia="ja-JP"/>
        </w:rPr>
        <w:t>së</w:t>
      </w:r>
      <w:proofErr w:type="spellEnd"/>
      <w:r w:rsidRPr="003C1FE2">
        <w:rPr>
          <w:color w:val="333333"/>
          <w:lang w:eastAsia="ja-JP"/>
        </w:rPr>
        <w:t xml:space="preserve"> </w:t>
      </w:r>
      <w:proofErr w:type="spellStart"/>
      <w:r w:rsidRPr="003C1FE2">
        <w:rPr>
          <w:color w:val="333333"/>
          <w:lang w:eastAsia="ja-JP"/>
        </w:rPr>
        <w:t>hapësirave</w:t>
      </w:r>
      <w:proofErr w:type="spellEnd"/>
      <w:r w:rsidRPr="003C1FE2">
        <w:rPr>
          <w:color w:val="333333"/>
          <w:lang w:eastAsia="ja-JP"/>
        </w:rPr>
        <w:t xml:space="preserve"> </w:t>
      </w:r>
      <w:proofErr w:type="spellStart"/>
      <w:r w:rsidRPr="003C1FE2">
        <w:rPr>
          <w:color w:val="333333"/>
          <w:lang w:eastAsia="ja-JP"/>
        </w:rPr>
        <w:t>sigurohej</w:t>
      </w:r>
      <w:proofErr w:type="spellEnd"/>
      <w:r w:rsidRPr="003C1FE2">
        <w:rPr>
          <w:color w:val="333333"/>
          <w:lang w:eastAsia="ja-JP"/>
        </w:rPr>
        <w:t xml:space="preserve"> </w:t>
      </w:r>
      <w:proofErr w:type="spellStart"/>
      <w:r w:rsidRPr="003C1FE2">
        <w:rPr>
          <w:color w:val="333333"/>
          <w:lang w:eastAsia="ja-JP"/>
        </w:rPr>
        <w:t>nga</w:t>
      </w:r>
      <w:proofErr w:type="spellEnd"/>
      <w:r w:rsidRPr="003C1FE2">
        <w:rPr>
          <w:color w:val="333333"/>
          <w:lang w:eastAsia="ja-JP"/>
        </w:rPr>
        <w:t xml:space="preserve"> </w:t>
      </w:r>
      <w:proofErr w:type="spellStart"/>
      <w:r w:rsidRPr="003C1FE2">
        <w:rPr>
          <w:color w:val="333333"/>
          <w:lang w:eastAsia="ja-JP"/>
        </w:rPr>
        <w:t>biokarburantet</w:t>
      </w:r>
      <w:proofErr w:type="spellEnd"/>
      <w:r w:rsidRPr="003C1FE2">
        <w:rPr>
          <w:color w:val="333333"/>
          <w:lang w:eastAsia="ja-JP"/>
        </w:rPr>
        <w:t xml:space="preserve"> e </w:t>
      </w:r>
      <w:proofErr w:type="spellStart"/>
      <w:r w:rsidRPr="003C1FE2">
        <w:rPr>
          <w:color w:val="333333"/>
          <w:lang w:eastAsia="ja-JP"/>
        </w:rPr>
        <w:t>ngurta</w:t>
      </w:r>
      <w:proofErr w:type="spellEnd"/>
      <w:r w:rsidRPr="003C1FE2">
        <w:rPr>
          <w:color w:val="333333"/>
          <w:lang w:eastAsia="ja-JP"/>
        </w:rPr>
        <w:t xml:space="preserve">, </w:t>
      </w:r>
      <w:proofErr w:type="spellStart"/>
      <w:r w:rsidRPr="003C1FE2">
        <w:rPr>
          <w:color w:val="333333"/>
          <w:lang w:eastAsia="ja-JP"/>
        </w:rPr>
        <w:t>kryesisht</w:t>
      </w:r>
      <w:proofErr w:type="spellEnd"/>
      <w:r w:rsidRPr="003C1FE2">
        <w:rPr>
          <w:color w:val="333333"/>
          <w:lang w:eastAsia="ja-JP"/>
        </w:rPr>
        <w:t xml:space="preserve"> </w:t>
      </w:r>
      <w:proofErr w:type="spellStart"/>
      <w:r w:rsidRPr="003C1FE2">
        <w:rPr>
          <w:color w:val="333333"/>
          <w:lang w:eastAsia="ja-JP"/>
        </w:rPr>
        <w:t>dru</w:t>
      </w:r>
      <w:proofErr w:type="spellEnd"/>
      <w:r w:rsidRPr="003C1FE2">
        <w:rPr>
          <w:color w:val="333333"/>
          <w:lang w:eastAsia="ja-JP"/>
        </w:rPr>
        <w:t xml:space="preserve"> </w:t>
      </w:r>
      <w:proofErr w:type="spellStart"/>
      <w:r w:rsidRPr="003C1FE2">
        <w:rPr>
          <w:color w:val="333333"/>
          <w:lang w:eastAsia="ja-JP"/>
        </w:rPr>
        <w:t>zjarri</w:t>
      </w:r>
      <w:proofErr w:type="spellEnd"/>
      <w:r w:rsidRPr="003C1FE2">
        <w:rPr>
          <w:color w:val="333333"/>
          <w:lang w:eastAsia="ja-JP"/>
        </w:rPr>
        <w:t xml:space="preserve">, 18.8% </w:t>
      </w:r>
      <w:proofErr w:type="spellStart"/>
      <w:r w:rsidRPr="003C1FE2">
        <w:rPr>
          <w:color w:val="333333"/>
          <w:lang w:eastAsia="ja-JP"/>
        </w:rPr>
        <w:t>nga</w:t>
      </w:r>
      <w:proofErr w:type="spellEnd"/>
      <w:r w:rsidRPr="003C1FE2">
        <w:rPr>
          <w:color w:val="333333"/>
          <w:lang w:eastAsia="ja-JP"/>
        </w:rPr>
        <w:t xml:space="preserve"> </w:t>
      </w:r>
      <w:proofErr w:type="spellStart"/>
      <w:r w:rsidRPr="003C1FE2">
        <w:rPr>
          <w:color w:val="333333"/>
          <w:lang w:eastAsia="ja-JP"/>
        </w:rPr>
        <w:t>energjia</w:t>
      </w:r>
      <w:proofErr w:type="spellEnd"/>
      <w:r w:rsidRPr="003C1FE2">
        <w:rPr>
          <w:color w:val="333333"/>
          <w:lang w:eastAsia="ja-JP"/>
        </w:rPr>
        <w:t xml:space="preserve"> </w:t>
      </w:r>
      <w:proofErr w:type="spellStart"/>
      <w:r w:rsidRPr="003C1FE2">
        <w:rPr>
          <w:color w:val="333333"/>
          <w:lang w:eastAsia="ja-JP"/>
        </w:rPr>
        <w:t>elektrike</w:t>
      </w:r>
      <w:proofErr w:type="spellEnd"/>
      <w:r w:rsidRPr="003C1FE2">
        <w:rPr>
          <w:color w:val="333333"/>
          <w:lang w:eastAsia="ja-JP"/>
        </w:rPr>
        <w:t xml:space="preserve"> </w:t>
      </w:r>
      <w:proofErr w:type="spellStart"/>
      <w:r w:rsidRPr="003C1FE2">
        <w:rPr>
          <w:color w:val="333333"/>
          <w:lang w:eastAsia="ja-JP"/>
        </w:rPr>
        <w:t>dhe</w:t>
      </w:r>
      <w:proofErr w:type="spellEnd"/>
      <w:r w:rsidRPr="003C1FE2">
        <w:rPr>
          <w:color w:val="333333"/>
          <w:lang w:eastAsia="ja-JP"/>
        </w:rPr>
        <w:t xml:space="preserve"> 3% </w:t>
      </w:r>
      <w:proofErr w:type="spellStart"/>
      <w:r w:rsidRPr="003C1FE2">
        <w:rPr>
          <w:color w:val="333333"/>
          <w:lang w:eastAsia="ja-JP"/>
        </w:rPr>
        <w:t>nga</w:t>
      </w:r>
      <w:proofErr w:type="spellEnd"/>
      <w:r w:rsidRPr="003C1FE2">
        <w:rPr>
          <w:color w:val="333333"/>
          <w:lang w:eastAsia="ja-JP"/>
        </w:rPr>
        <w:t xml:space="preserve"> </w:t>
      </w:r>
      <w:proofErr w:type="spellStart"/>
      <w:r w:rsidRPr="003C1FE2">
        <w:rPr>
          <w:color w:val="333333"/>
          <w:lang w:eastAsia="ja-JP"/>
        </w:rPr>
        <w:t>ngrohja</w:t>
      </w:r>
      <w:proofErr w:type="spellEnd"/>
      <w:r w:rsidRPr="003C1FE2">
        <w:rPr>
          <w:color w:val="333333"/>
          <w:lang w:eastAsia="ja-JP"/>
        </w:rPr>
        <w:t xml:space="preserve"> </w:t>
      </w:r>
      <w:proofErr w:type="spellStart"/>
      <w:r w:rsidRPr="003C1FE2">
        <w:rPr>
          <w:color w:val="333333"/>
          <w:lang w:eastAsia="ja-JP"/>
        </w:rPr>
        <w:t>qendrore</w:t>
      </w:r>
      <w:proofErr w:type="spellEnd"/>
      <w:r w:rsidRPr="003C1FE2">
        <w:rPr>
          <w:color w:val="333333"/>
          <w:lang w:eastAsia="ja-JP"/>
        </w:rPr>
        <w:t>.</w:t>
      </w:r>
      <w:r w:rsidR="00AC55DA" w:rsidRPr="00061938">
        <w:rPr>
          <w:rStyle w:val="FootnoteReference"/>
          <w:color w:val="333333"/>
          <w:lang w:eastAsia="ja-JP"/>
        </w:rPr>
        <w:footnoteReference w:id="18"/>
      </w:r>
      <w:r w:rsidR="00AC55DA" w:rsidRPr="00061938">
        <w:rPr>
          <w:color w:val="333333"/>
          <w:lang w:eastAsia="ja-JP"/>
        </w:rPr>
        <w:t xml:space="preserve"> </w:t>
      </w:r>
      <w:r w:rsidRPr="003C1FE2">
        <w:rPr>
          <w:color w:val="333333"/>
          <w:lang w:eastAsia="ja-JP"/>
        </w:rPr>
        <w:t xml:space="preserve">Duke </w:t>
      </w:r>
      <w:proofErr w:type="spellStart"/>
      <w:r w:rsidRPr="003C1FE2">
        <w:rPr>
          <w:color w:val="333333"/>
          <w:lang w:eastAsia="ja-JP"/>
        </w:rPr>
        <w:t>shfrytëzuar</w:t>
      </w:r>
      <w:proofErr w:type="spellEnd"/>
      <w:r w:rsidRPr="003C1FE2">
        <w:rPr>
          <w:color w:val="333333"/>
          <w:lang w:eastAsia="ja-JP"/>
        </w:rPr>
        <w:t xml:space="preserve">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dhënat</w:t>
      </w:r>
      <w:proofErr w:type="spellEnd"/>
      <w:r w:rsidRPr="003C1FE2">
        <w:rPr>
          <w:color w:val="333333"/>
          <w:lang w:eastAsia="ja-JP"/>
        </w:rPr>
        <w:t xml:space="preserve"> </w:t>
      </w:r>
      <w:proofErr w:type="spellStart"/>
      <w:r w:rsidRPr="003C1FE2">
        <w:rPr>
          <w:color w:val="333333"/>
          <w:lang w:eastAsia="ja-JP"/>
        </w:rPr>
        <w:t>nga</w:t>
      </w:r>
      <w:proofErr w:type="spellEnd"/>
      <w:r w:rsidRPr="003C1FE2">
        <w:rPr>
          <w:color w:val="333333"/>
          <w:lang w:eastAsia="ja-JP"/>
        </w:rPr>
        <w:t xml:space="preserve"> </w:t>
      </w:r>
      <w:proofErr w:type="spellStart"/>
      <w:r w:rsidRPr="003C1FE2">
        <w:rPr>
          <w:color w:val="333333"/>
          <w:lang w:eastAsia="ja-JP"/>
        </w:rPr>
        <w:t>Projeksioni</w:t>
      </w:r>
      <w:proofErr w:type="spellEnd"/>
      <w:r w:rsidRPr="003C1FE2">
        <w:rPr>
          <w:color w:val="333333"/>
          <w:lang w:eastAsia="ja-JP"/>
        </w:rPr>
        <w:t xml:space="preserve"> </w:t>
      </w:r>
      <w:proofErr w:type="spellStart"/>
      <w:r w:rsidRPr="003C1FE2">
        <w:rPr>
          <w:color w:val="333333"/>
          <w:lang w:eastAsia="ja-JP"/>
        </w:rPr>
        <w:t>i</w:t>
      </w:r>
      <w:proofErr w:type="spellEnd"/>
      <w:r w:rsidRPr="003C1FE2">
        <w:rPr>
          <w:color w:val="333333"/>
          <w:lang w:eastAsia="ja-JP"/>
        </w:rPr>
        <w:t xml:space="preserve"> </w:t>
      </w:r>
      <w:proofErr w:type="spellStart"/>
      <w:r w:rsidRPr="003C1FE2">
        <w:rPr>
          <w:color w:val="333333"/>
          <w:lang w:eastAsia="ja-JP"/>
        </w:rPr>
        <w:t>Popullsisë</w:t>
      </w:r>
      <w:proofErr w:type="spellEnd"/>
      <w:r w:rsidRPr="003C1FE2">
        <w:rPr>
          <w:color w:val="333333"/>
          <w:lang w:eastAsia="ja-JP"/>
        </w:rPr>
        <w:t xml:space="preserve"> </w:t>
      </w:r>
      <w:proofErr w:type="spellStart"/>
      <w:r w:rsidRPr="003C1FE2">
        <w:rPr>
          <w:color w:val="333333"/>
          <w:lang w:eastAsia="ja-JP"/>
        </w:rPr>
        <w:t>i</w:t>
      </w:r>
      <w:proofErr w:type="spellEnd"/>
      <w:r w:rsidRPr="003C1FE2">
        <w:rPr>
          <w:color w:val="333333"/>
          <w:lang w:eastAsia="ja-JP"/>
        </w:rPr>
        <w:t xml:space="preserve"> </w:t>
      </w:r>
      <w:proofErr w:type="spellStart"/>
      <w:r w:rsidRPr="003C1FE2">
        <w:rPr>
          <w:color w:val="333333"/>
          <w:lang w:eastAsia="ja-JP"/>
        </w:rPr>
        <w:t>Agjencisë</w:t>
      </w:r>
      <w:proofErr w:type="spellEnd"/>
      <w:r w:rsidRPr="003C1FE2">
        <w:rPr>
          <w:color w:val="333333"/>
          <w:lang w:eastAsia="ja-JP"/>
        </w:rPr>
        <w:t xml:space="preserve"> </w:t>
      </w:r>
      <w:proofErr w:type="spellStart"/>
      <w:r w:rsidRPr="003C1FE2">
        <w:rPr>
          <w:color w:val="333333"/>
          <w:lang w:eastAsia="ja-JP"/>
        </w:rPr>
        <w:t>Statistikore</w:t>
      </w:r>
      <w:proofErr w:type="spellEnd"/>
      <w:r w:rsidRPr="003C1FE2">
        <w:rPr>
          <w:color w:val="333333"/>
          <w:lang w:eastAsia="ja-JP"/>
        </w:rPr>
        <w:t xml:space="preserve"> </w:t>
      </w:r>
      <w:proofErr w:type="spellStart"/>
      <w:r w:rsidRPr="003C1FE2">
        <w:rPr>
          <w:color w:val="333333"/>
          <w:lang w:eastAsia="ja-JP"/>
        </w:rPr>
        <w:t>të</w:t>
      </w:r>
      <w:proofErr w:type="spellEnd"/>
      <w:r w:rsidRPr="003C1FE2">
        <w:rPr>
          <w:color w:val="333333"/>
          <w:lang w:eastAsia="ja-JP"/>
        </w:rPr>
        <w:t xml:space="preserve"> </w:t>
      </w:r>
      <w:proofErr w:type="spellStart"/>
      <w:r w:rsidRPr="003C1FE2">
        <w:rPr>
          <w:color w:val="333333"/>
          <w:lang w:eastAsia="ja-JP"/>
        </w:rPr>
        <w:t>Kosovës</w:t>
      </w:r>
      <w:proofErr w:type="spellEnd"/>
      <w:r w:rsidRPr="003C1FE2">
        <w:rPr>
          <w:color w:val="333333"/>
          <w:lang w:eastAsia="ja-JP"/>
        </w:rPr>
        <w:t xml:space="preserve"> (Variant </w:t>
      </w:r>
      <w:proofErr w:type="spellStart"/>
      <w:r w:rsidRPr="003C1FE2">
        <w:rPr>
          <w:color w:val="333333"/>
          <w:lang w:eastAsia="ja-JP"/>
        </w:rPr>
        <w:t>i</w:t>
      </w:r>
      <w:proofErr w:type="spellEnd"/>
      <w:r w:rsidRPr="003C1FE2">
        <w:rPr>
          <w:color w:val="333333"/>
          <w:lang w:eastAsia="ja-JP"/>
        </w:rPr>
        <w:t xml:space="preserve"> </w:t>
      </w:r>
      <w:proofErr w:type="spellStart"/>
      <w:r w:rsidRPr="003C1FE2">
        <w:rPr>
          <w:color w:val="333333"/>
          <w:lang w:eastAsia="ja-JP"/>
        </w:rPr>
        <w:t>mesëm</w:t>
      </w:r>
      <w:proofErr w:type="spellEnd"/>
      <w:r w:rsidR="00AC55DA" w:rsidRPr="00061938">
        <w:rPr>
          <w:color w:val="333333"/>
          <w:lang w:eastAsia="ja-JP"/>
        </w:rPr>
        <w:t>)</w:t>
      </w:r>
      <w:r w:rsidR="00AC55DA" w:rsidRPr="00061938">
        <w:rPr>
          <w:rStyle w:val="FootnoteReference"/>
          <w:color w:val="333333"/>
          <w:lang w:eastAsia="ja-JP"/>
        </w:rPr>
        <w:footnoteReference w:id="19"/>
      </w:r>
      <w:r w:rsidR="00AC55DA" w:rsidRPr="00061938">
        <w:rPr>
          <w:color w:val="333333"/>
          <w:lang w:eastAsia="ja-JP"/>
        </w:rPr>
        <w:t xml:space="preserve"> </w:t>
      </w:r>
      <w:proofErr w:type="spellStart"/>
      <w:r w:rsidRPr="003C1FE2">
        <w:rPr>
          <w:color w:val="333333"/>
          <w:lang w:eastAsia="ja-JP"/>
        </w:rPr>
        <w:t>parashikohet</w:t>
      </w:r>
      <w:proofErr w:type="spellEnd"/>
      <w:r w:rsidRPr="003C1FE2">
        <w:rPr>
          <w:color w:val="333333"/>
          <w:lang w:eastAsia="ja-JP"/>
        </w:rPr>
        <w:t xml:space="preserve"> </w:t>
      </w:r>
      <w:proofErr w:type="spellStart"/>
      <w:r w:rsidRPr="003C1FE2">
        <w:rPr>
          <w:color w:val="333333"/>
          <w:lang w:eastAsia="ja-JP"/>
        </w:rPr>
        <w:t>një</w:t>
      </w:r>
      <w:proofErr w:type="spellEnd"/>
      <w:r w:rsidRPr="003C1FE2">
        <w:rPr>
          <w:color w:val="333333"/>
          <w:lang w:eastAsia="ja-JP"/>
        </w:rPr>
        <w:t xml:space="preserve"> </w:t>
      </w:r>
      <w:proofErr w:type="spellStart"/>
      <w:r w:rsidRPr="003C1FE2">
        <w:rPr>
          <w:color w:val="333333"/>
          <w:lang w:eastAsia="ja-JP"/>
        </w:rPr>
        <w:t>rritje</w:t>
      </w:r>
      <w:proofErr w:type="spellEnd"/>
      <w:r w:rsidRPr="003C1FE2">
        <w:rPr>
          <w:color w:val="333333"/>
          <w:lang w:eastAsia="ja-JP"/>
        </w:rPr>
        <w:t xml:space="preserve"> </w:t>
      </w:r>
      <w:proofErr w:type="spellStart"/>
      <w:r w:rsidRPr="003C1FE2">
        <w:rPr>
          <w:color w:val="333333"/>
          <w:lang w:eastAsia="ja-JP"/>
        </w:rPr>
        <w:t>prej</w:t>
      </w:r>
      <w:proofErr w:type="spellEnd"/>
      <w:r w:rsidRPr="003C1FE2">
        <w:rPr>
          <w:color w:val="333333"/>
          <w:lang w:eastAsia="ja-JP"/>
        </w:rPr>
        <w:t xml:space="preserve"> 0,66% e </w:t>
      </w:r>
      <w:proofErr w:type="spellStart"/>
      <w:r w:rsidRPr="003C1FE2">
        <w:rPr>
          <w:color w:val="333333"/>
          <w:lang w:eastAsia="ja-JP"/>
        </w:rPr>
        <w:t>popullsisë</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w:t>
      </w:r>
      <w:proofErr w:type="spellStart"/>
      <w:r w:rsidRPr="003C1FE2">
        <w:rPr>
          <w:color w:val="333333"/>
          <w:lang w:eastAsia="ja-JP"/>
        </w:rPr>
        <w:t>periudhën</w:t>
      </w:r>
      <w:proofErr w:type="spellEnd"/>
      <w:r w:rsidRPr="003C1FE2">
        <w:rPr>
          <w:color w:val="333333"/>
          <w:lang w:eastAsia="ja-JP"/>
        </w:rPr>
        <w:t xml:space="preserve"> 2021-2030, duke </w:t>
      </w:r>
      <w:proofErr w:type="spellStart"/>
      <w:r w:rsidRPr="003C1FE2">
        <w:rPr>
          <w:color w:val="333333"/>
          <w:lang w:eastAsia="ja-JP"/>
        </w:rPr>
        <w:t>arritur</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1,82 </w:t>
      </w:r>
      <w:proofErr w:type="spellStart"/>
      <w:r w:rsidRPr="003C1FE2">
        <w:rPr>
          <w:color w:val="333333"/>
          <w:lang w:eastAsia="ja-JP"/>
        </w:rPr>
        <w:t>milionë</w:t>
      </w:r>
      <w:proofErr w:type="spellEnd"/>
      <w:r w:rsidRPr="003C1FE2">
        <w:rPr>
          <w:color w:val="333333"/>
          <w:lang w:eastAsia="ja-JP"/>
        </w:rPr>
        <w:t xml:space="preserve"> </w:t>
      </w:r>
      <w:proofErr w:type="spellStart"/>
      <w:r w:rsidRPr="003C1FE2">
        <w:rPr>
          <w:color w:val="333333"/>
          <w:lang w:eastAsia="ja-JP"/>
        </w:rPr>
        <w:t>banorë</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w:t>
      </w:r>
      <w:proofErr w:type="spellStart"/>
      <w:r w:rsidRPr="003C1FE2">
        <w:rPr>
          <w:color w:val="333333"/>
          <w:lang w:eastAsia="ja-JP"/>
        </w:rPr>
        <w:t>vitin</w:t>
      </w:r>
      <w:proofErr w:type="spellEnd"/>
      <w:r w:rsidRPr="003C1FE2">
        <w:rPr>
          <w:color w:val="333333"/>
          <w:lang w:eastAsia="ja-JP"/>
        </w:rPr>
        <w:t xml:space="preserve"> 2030. </w:t>
      </w:r>
      <w:proofErr w:type="spellStart"/>
      <w:r w:rsidRPr="003C1FE2">
        <w:rPr>
          <w:color w:val="333333"/>
          <w:lang w:eastAsia="ja-JP"/>
        </w:rPr>
        <w:t>Ndërmjet</w:t>
      </w:r>
      <w:proofErr w:type="spellEnd"/>
      <w:r w:rsidRPr="003C1FE2">
        <w:rPr>
          <w:color w:val="333333"/>
          <w:lang w:eastAsia="ja-JP"/>
        </w:rPr>
        <w:t xml:space="preserve"> </w:t>
      </w:r>
      <w:proofErr w:type="spellStart"/>
      <w:r w:rsidRPr="003C1FE2">
        <w:rPr>
          <w:color w:val="333333"/>
          <w:lang w:eastAsia="ja-JP"/>
        </w:rPr>
        <w:t>viteve</w:t>
      </w:r>
      <w:proofErr w:type="spellEnd"/>
      <w:r w:rsidRPr="003C1FE2">
        <w:rPr>
          <w:color w:val="333333"/>
          <w:lang w:eastAsia="ja-JP"/>
        </w:rPr>
        <w:t xml:space="preserve"> 2030 </w:t>
      </w:r>
      <w:proofErr w:type="spellStart"/>
      <w:r w:rsidRPr="003C1FE2">
        <w:rPr>
          <w:color w:val="333333"/>
          <w:lang w:eastAsia="ja-JP"/>
        </w:rPr>
        <w:t>dhe</w:t>
      </w:r>
      <w:proofErr w:type="spellEnd"/>
      <w:r w:rsidRPr="003C1FE2">
        <w:rPr>
          <w:color w:val="333333"/>
          <w:lang w:eastAsia="ja-JP"/>
        </w:rPr>
        <w:t xml:space="preserve"> 2040, </w:t>
      </w:r>
      <w:proofErr w:type="spellStart"/>
      <w:r w:rsidRPr="003C1FE2">
        <w:rPr>
          <w:color w:val="333333"/>
          <w:lang w:eastAsia="ja-JP"/>
        </w:rPr>
        <w:t>parashikohet</w:t>
      </w:r>
      <w:proofErr w:type="spellEnd"/>
      <w:r w:rsidRPr="003C1FE2">
        <w:rPr>
          <w:color w:val="333333"/>
          <w:lang w:eastAsia="ja-JP"/>
        </w:rPr>
        <w:t xml:space="preserve"> </w:t>
      </w:r>
      <w:proofErr w:type="spellStart"/>
      <w:r w:rsidRPr="003C1FE2">
        <w:rPr>
          <w:color w:val="333333"/>
          <w:lang w:eastAsia="ja-JP"/>
        </w:rPr>
        <w:t>një</w:t>
      </w:r>
      <w:proofErr w:type="spellEnd"/>
      <w:r w:rsidRPr="003C1FE2">
        <w:rPr>
          <w:color w:val="333333"/>
          <w:lang w:eastAsia="ja-JP"/>
        </w:rPr>
        <w:t xml:space="preserve"> </w:t>
      </w:r>
      <w:proofErr w:type="spellStart"/>
      <w:r w:rsidRPr="003C1FE2">
        <w:rPr>
          <w:color w:val="333333"/>
          <w:lang w:eastAsia="ja-JP"/>
        </w:rPr>
        <w:t>normë</w:t>
      </w:r>
      <w:proofErr w:type="spellEnd"/>
      <w:r w:rsidRPr="003C1FE2">
        <w:rPr>
          <w:color w:val="333333"/>
          <w:lang w:eastAsia="ja-JP"/>
        </w:rPr>
        <w:t xml:space="preserve"> e </w:t>
      </w:r>
      <w:proofErr w:type="spellStart"/>
      <w:r w:rsidRPr="003C1FE2">
        <w:rPr>
          <w:color w:val="333333"/>
          <w:lang w:eastAsia="ja-JP"/>
        </w:rPr>
        <w:t>përbërë</w:t>
      </w:r>
      <w:proofErr w:type="spellEnd"/>
      <w:r w:rsidRPr="003C1FE2">
        <w:rPr>
          <w:color w:val="333333"/>
          <w:lang w:eastAsia="ja-JP"/>
        </w:rPr>
        <w:t xml:space="preserve"> e </w:t>
      </w:r>
      <w:proofErr w:type="spellStart"/>
      <w:r w:rsidRPr="003C1FE2">
        <w:rPr>
          <w:color w:val="333333"/>
          <w:lang w:eastAsia="ja-JP"/>
        </w:rPr>
        <w:t>rritjes</w:t>
      </w:r>
      <w:proofErr w:type="spellEnd"/>
      <w:r w:rsidRPr="003C1FE2">
        <w:rPr>
          <w:color w:val="333333"/>
          <w:lang w:eastAsia="ja-JP"/>
        </w:rPr>
        <w:t xml:space="preserve"> </w:t>
      </w:r>
      <w:proofErr w:type="spellStart"/>
      <w:r w:rsidRPr="003C1FE2">
        <w:rPr>
          <w:color w:val="333333"/>
          <w:lang w:eastAsia="ja-JP"/>
        </w:rPr>
        <w:t>vjetore</w:t>
      </w:r>
      <w:proofErr w:type="spellEnd"/>
      <w:r w:rsidRPr="003C1FE2">
        <w:rPr>
          <w:color w:val="333333"/>
          <w:lang w:eastAsia="ja-JP"/>
        </w:rPr>
        <w:t xml:space="preserve"> </w:t>
      </w:r>
      <w:proofErr w:type="spellStart"/>
      <w:r w:rsidRPr="003C1FE2">
        <w:rPr>
          <w:color w:val="333333"/>
          <w:lang w:eastAsia="ja-JP"/>
        </w:rPr>
        <w:t>prej</w:t>
      </w:r>
      <w:proofErr w:type="spellEnd"/>
      <w:r w:rsidRPr="003C1FE2">
        <w:rPr>
          <w:color w:val="333333"/>
          <w:lang w:eastAsia="ja-JP"/>
        </w:rPr>
        <w:t xml:space="preserve"> 0,074%, duke </w:t>
      </w:r>
      <w:proofErr w:type="spellStart"/>
      <w:r w:rsidRPr="003C1FE2">
        <w:rPr>
          <w:color w:val="333333"/>
          <w:lang w:eastAsia="ja-JP"/>
        </w:rPr>
        <w:t>çuar</w:t>
      </w:r>
      <w:proofErr w:type="spellEnd"/>
      <w:r w:rsidRPr="003C1FE2">
        <w:rPr>
          <w:color w:val="333333"/>
          <w:lang w:eastAsia="ja-JP"/>
        </w:rPr>
        <w:t xml:space="preserve"> </w:t>
      </w:r>
      <w:proofErr w:type="spellStart"/>
      <w:r w:rsidRPr="003C1FE2">
        <w:rPr>
          <w:color w:val="333333"/>
          <w:lang w:eastAsia="ja-JP"/>
        </w:rPr>
        <w:t>në</w:t>
      </w:r>
      <w:proofErr w:type="spellEnd"/>
      <w:r w:rsidRPr="003C1FE2">
        <w:rPr>
          <w:color w:val="333333"/>
          <w:lang w:eastAsia="ja-JP"/>
        </w:rPr>
        <w:t xml:space="preserve"> </w:t>
      </w:r>
      <w:proofErr w:type="spellStart"/>
      <w:r w:rsidRPr="003C1FE2">
        <w:rPr>
          <w:color w:val="333333"/>
          <w:lang w:eastAsia="ja-JP"/>
        </w:rPr>
        <w:t>një</w:t>
      </w:r>
      <w:proofErr w:type="spellEnd"/>
      <w:r w:rsidRPr="003C1FE2">
        <w:rPr>
          <w:color w:val="333333"/>
          <w:lang w:eastAsia="ja-JP"/>
        </w:rPr>
        <w:t xml:space="preserve"> </w:t>
      </w:r>
      <w:proofErr w:type="spellStart"/>
      <w:r w:rsidRPr="003C1FE2">
        <w:rPr>
          <w:color w:val="333333"/>
          <w:lang w:eastAsia="ja-JP"/>
        </w:rPr>
        <w:t>popullsi</w:t>
      </w:r>
      <w:proofErr w:type="spellEnd"/>
      <w:r w:rsidRPr="003C1FE2">
        <w:rPr>
          <w:color w:val="333333"/>
          <w:lang w:eastAsia="ja-JP"/>
        </w:rPr>
        <w:t xml:space="preserve"> </w:t>
      </w:r>
      <w:proofErr w:type="spellStart"/>
      <w:r w:rsidRPr="003C1FE2">
        <w:rPr>
          <w:color w:val="333333"/>
          <w:lang w:eastAsia="ja-JP"/>
        </w:rPr>
        <w:t>që</w:t>
      </w:r>
      <w:proofErr w:type="spellEnd"/>
      <w:r w:rsidRPr="003C1FE2">
        <w:rPr>
          <w:color w:val="333333"/>
          <w:lang w:eastAsia="ja-JP"/>
        </w:rPr>
        <w:t xml:space="preserve"> </w:t>
      </w:r>
      <w:proofErr w:type="spellStart"/>
      <w:r w:rsidRPr="003C1FE2">
        <w:rPr>
          <w:color w:val="333333"/>
          <w:lang w:eastAsia="ja-JP"/>
        </w:rPr>
        <w:t>kalon</w:t>
      </w:r>
      <w:proofErr w:type="spellEnd"/>
      <w:r w:rsidRPr="003C1FE2">
        <w:rPr>
          <w:color w:val="333333"/>
          <w:lang w:eastAsia="ja-JP"/>
        </w:rPr>
        <w:t xml:space="preserve"> 1,840 </w:t>
      </w:r>
      <w:proofErr w:type="spellStart"/>
      <w:r w:rsidRPr="003C1FE2">
        <w:rPr>
          <w:color w:val="333333"/>
          <w:lang w:eastAsia="ja-JP"/>
        </w:rPr>
        <w:t>milionë</w:t>
      </w:r>
      <w:proofErr w:type="spellEnd"/>
      <w:r w:rsidRPr="003C1FE2">
        <w:rPr>
          <w:color w:val="333333"/>
          <w:lang w:eastAsia="ja-JP"/>
        </w:rPr>
        <w:t xml:space="preserve"> me Fig 2. </w:t>
      </w:r>
      <w:proofErr w:type="spellStart"/>
      <w:r w:rsidRPr="003C1FE2">
        <w:rPr>
          <w:color w:val="333333"/>
          <w:lang w:eastAsia="ja-JP"/>
        </w:rPr>
        <w:t>ilustron</w:t>
      </w:r>
      <w:proofErr w:type="spellEnd"/>
      <w:r w:rsidRPr="003C1FE2">
        <w:rPr>
          <w:color w:val="333333"/>
          <w:lang w:eastAsia="ja-JP"/>
        </w:rPr>
        <w:t xml:space="preserve"> </w:t>
      </w:r>
      <w:proofErr w:type="spellStart"/>
      <w:r w:rsidRPr="003C1FE2">
        <w:rPr>
          <w:color w:val="333333"/>
          <w:lang w:eastAsia="ja-JP"/>
        </w:rPr>
        <w:t>evolucionin</w:t>
      </w:r>
      <w:proofErr w:type="spellEnd"/>
      <w:r w:rsidRPr="003C1FE2">
        <w:rPr>
          <w:color w:val="333333"/>
          <w:lang w:eastAsia="ja-JP"/>
        </w:rPr>
        <w:t xml:space="preserve"> e </w:t>
      </w:r>
      <w:proofErr w:type="spellStart"/>
      <w:r w:rsidRPr="003C1FE2">
        <w:rPr>
          <w:color w:val="333333"/>
          <w:lang w:eastAsia="ja-JP"/>
        </w:rPr>
        <w:t>popullsisë</w:t>
      </w:r>
      <w:proofErr w:type="spellEnd"/>
      <w:r w:rsidRPr="003C1FE2">
        <w:rPr>
          <w:color w:val="333333"/>
          <w:lang w:eastAsia="ja-JP"/>
        </w:rPr>
        <w:t xml:space="preserve"> </w:t>
      </w:r>
      <w:proofErr w:type="spellStart"/>
      <w:r w:rsidRPr="003C1FE2">
        <w:rPr>
          <w:color w:val="333333"/>
          <w:lang w:eastAsia="ja-JP"/>
        </w:rPr>
        <w:t>dhe</w:t>
      </w:r>
      <w:proofErr w:type="spellEnd"/>
      <w:r w:rsidRPr="003C1FE2">
        <w:rPr>
          <w:color w:val="333333"/>
          <w:lang w:eastAsia="ja-JP"/>
        </w:rPr>
        <w:t xml:space="preserve"> </w:t>
      </w:r>
      <w:proofErr w:type="spellStart"/>
      <w:r w:rsidRPr="003C1FE2">
        <w:rPr>
          <w:color w:val="333333"/>
          <w:lang w:eastAsia="ja-JP"/>
        </w:rPr>
        <w:t>numri</w:t>
      </w:r>
      <w:proofErr w:type="spellEnd"/>
      <w:r w:rsidRPr="003C1FE2">
        <w:rPr>
          <w:color w:val="333333"/>
          <w:lang w:eastAsia="ja-JP"/>
        </w:rPr>
        <w:t xml:space="preserve"> </w:t>
      </w:r>
      <w:proofErr w:type="spellStart"/>
      <w:r w:rsidRPr="003C1FE2">
        <w:rPr>
          <w:color w:val="333333"/>
          <w:lang w:eastAsia="ja-JP"/>
        </w:rPr>
        <w:t>i</w:t>
      </w:r>
      <w:proofErr w:type="spellEnd"/>
      <w:r w:rsidRPr="003C1FE2">
        <w:rPr>
          <w:color w:val="333333"/>
          <w:lang w:eastAsia="ja-JP"/>
        </w:rPr>
        <w:t xml:space="preserve"> </w:t>
      </w:r>
      <w:proofErr w:type="spellStart"/>
      <w:r w:rsidRPr="003C1FE2">
        <w:rPr>
          <w:color w:val="333333"/>
          <w:lang w:eastAsia="ja-JP"/>
        </w:rPr>
        <w:t>familjeve</w:t>
      </w:r>
      <w:proofErr w:type="spellEnd"/>
      <w:r w:rsidRPr="003C1FE2">
        <w:rPr>
          <w:color w:val="333333"/>
          <w:lang w:eastAsia="ja-JP"/>
        </w:rPr>
        <w:t>.</w:t>
      </w:r>
    </w:p>
    <w:p w14:paraId="5B88A5BA" w14:textId="77777777" w:rsidR="00AC55DA" w:rsidRPr="00192928" w:rsidRDefault="00AC55DA" w:rsidP="00AC55DA">
      <w:pPr>
        <w:pStyle w:val="Fliesstext"/>
        <w:spacing w:before="120"/>
        <w:jc w:val="both"/>
        <w:rPr>
          <w:color w:val="000000" w:themeColor="text1"/>
          <w:lang w:eastAsia="ja-JP"/>
        </w:rPr>
      </w:pPr>
      <w:r>
        <w:rPr>
          <w:lang w:eastAsia="ja-JP"/>
        </w:rPr>
        <w:br/>
      </w:r>
      <w:proofErr w:type="spellStart"/>
      <w:r w:rsidR="00D345CA">
        <w:rPr>
          <w:color w:val="5B9BD5" w:themeColor="accent1"/>
        </w:rPr>
        <w:t>Figura</w:t>
      </w:r>
      <w:proofErr w:type="spellEnd"/>
      <w:r w:rsidR="00D345CA">
        <w:rPr>
          <w:color w:val="5B9BD5" w:themeColor="accent1"/>
        </w:rPr>
        <w:t xml:space="preserve">  </w:t>
      </w:r>
      <w:r w:rsidRPr="000B21A0">
        <w:rPr>
          <w:color w:val="5B9BD5" w:themeColor="accent1"/>
        </w:rPr>
        <w:t xml:space="preserve"> 8: </w:t>
      </w:r>
      <w:proofErr w:type="spellStart"/>
      <w:r w:rsidR="00DE41F9" w:rsidRPr="00DE41F9">
        <w:rPr>
          <w:color w:val="5B9BD5" w:themeColor="accent1"/>
        </w:rPr>
        <w:t>Projeksioni</w:t>
      </w:r>
      <w:proofErr w:type="spellEnd"/>
      <w:r w:rsidR="00DE41F9" w:rsidRPr="00DE41F9">
        <w:rPr>
          <w:color w:val="5B9BD5" w:themeColor="accent1"/>
        </w:rPr>
        <w:t xml:space="preserve"> </w:t>
      </w:r>
      <w:proofErr w:type="spellStart"/>
      <w:r w:rsidR="00DE41F9" w:rsidRPr="00DE41F9">
        <w:rPr>
          <w:color w:val="5B9BD5" w:themeColor="accent1"/>
        </w:rPr>
        <w:t>i</w:t>
      </w:r>
      <w:proofErr w:type="spellEnd"/>
      <w:r w:rsidR="00DE41F9" w:rsidRPr="00DE41F9">
        <w:rPr>
          <w:color w:val="5B9BD5" w:themeColor="accent1"/>
        </w:rPr>
        <w:t xml:space="preserve"> </w:t>
      </w:r>
      <w:proofErr w:type="spellStart"/>
      <w:r w:rsidR="00DE41F9" w:rsidRPr="00DE41F9">
        <w:rPr>
          <w:color w:val="5B9BD5" w:themeColor="accent1"/>
        </w:rPr>
        <w:t>Popullsisë</w:t>
      </w:r>
      <w:proofErr w:type="spellEnd"/>
      <w:r w:rsidR="00DE41F9" w:rsidRPr="00DE41F9">
        <w:rPr>
          <w:color w:val="5B9BD5" w:themeColor="accent1"/>
        </w:rPr>
        <w:t xml:space="preserve"> së </w:t>
      </w:r>
      <w:proofErr w:type="spellStart"/>
      <w:r w:rsidR="00DE41F9" w:rsidRPr="00DE41F9">
        <w:rPr>
          <w:color w:val="5B9BD5" w:themeColor="accent1"/>
        </w:rPr>
        <w:t>Kosovës</w:t>
      </w:r>
      <w:proofErr w:type="spellEnd"/>
      <w:r w:rsidR="00DE41F9" w:rsidRPr="00DE41F9">
        <w:rPr>
          <w:color w:val="5B9BD5" w:themeColor="accent1"/>
        </w:rPr>
        <w:t xml:space="preserve"> </w:t>
      </w:r>
      <w:r w:rsidRPr="00486EF5">
        <w:rPr>
          <w:color w:val="5B9BD5" w:themeColor="accent1"/>
        </w:rPr>
        <w:t>(2017-2040)</w:t>
      </w:r>
    </w:p>
    <w:p w14:paraId="244ABF17" w14:textId="77777777" w:rsidR="00AC55DA" w:rsidRPr="00541FC0" w:rsidRDefault="00AC55DA" w:rsidP="00AC55DA">
      <w:pPr>
        <w:pStyle w:val="Fliesstext"/>
        <w:spacing w:before="120"/>
        <w:jc w:val="both"/>
        <w:rPr>
          <w:color w:val="5B9BD5" w:themeColor="accent1"/>
        </w:rPr>
      </w:pPr>
    </w:p>
    <w:p w14:paraId="6291AC1F" w14:textId="77777777" w:rsidR="00AC55DA" w:rsidRDefault="00AC55DA" w:rsidP="00AC55DA">
      <w:pPr>
        <w:spacing w:before="0"/>
        <w:rPr>
          <w:lang w:eastAsia="ja-JP"/>
        </w:rPr>
      </w:pPr>
      <w:r>
        <w:rPr>
          <w:noProof/>
          <w:lang w:val="en-US"/>
        </w:rPr>
        <w:drawing>
          <wp:anchor distT="0" distB="0" distL="114300" distR="114300" simplePos="0" relativeHeight="251666432" behindDoc="0" locked="0" layoutInCell="1" allowOverlap="1" wp14:anchorId="2C96BB73" wp14:editId="2DA1FDA6">
            <wp:simplePos x="899160" y="3017520"/>
            <wp:positionH relativeFrom="column">
              <wp:align>left</wp:align>
            </wp:positionH>
            <wp:positionV relativeFrom="paragraph">
              <wp:align>top</wp:align>
            </wp:positionV>
            <wp:extent cx="5137785" cy="2560320"/>
            <wp:effectExtent l="0" t="0" r="5715" b="0"/>
            <wp:wrapSquare wrapText="bothSides"/>
            <wp:docPr id="208358525" name="Chart 1">
              <a:extLst xmlns:a="http://schemas.openxmlformats.org/drawingml/2006/main">
                <a:ext uri="{FF2B5EF4-FFF2-40B4-BE49-F238E27FC236}">
                  <a16:creationId xmlns:a16="http://schemas.microsoft.com/office/drawing/2014/main" id="{8BA5B2BE-9FAB-57ED-16EE-715048C95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09850824" w14:textId="77777777" w:rsidR="00AC55DA" w:rsidRDefault="00AC55DA" w:rsidP="00AC55DA">
      <w:pPr>
        <w:spacing w:before="0"/>
        <w:rPr>
          <w:i/>
          <w:iCs/>
          <w:sz w:val="20"/>
        </w:rPr>
      </w:pPr>
    </w:p>
    <w:p w14:paraId="4F960F9D" w14:textId="77777777" w:rsidR="00AC55DA" w:rsidRPr="0043301F" w:rsidRDefault="00D345CA" w:rsidP="00AC55DA">
      <w:pPr>
        <w:spacing w:before="0"/>
        <w:rPr>
          <w:i/>
          <w:sz w:val="20"/>
          <w:szCs w:val="16"/>
          <w:lang w:eastAsia="ja-JP"/>
        </w:rPr>
      </w:pPr>
      <w:proofErr w:type="spellStart"/>
      <w:r>
        <w:rPr>
          <w:i/>
          <w:iCs/>
          <w:color w:val="333333"/>
          <w:sz w:val="20"/>
        </w:rPr>
        <w:t>Burimi</w:t>
      </w:r>
      <w:proofErr w:type="spellEnd"/>
      <w:r w:rsidR="00AC55DA" w:rsidRPr="00D65E7D">
        <w:rPr>
          <w:i/>
          <w:iCs/>
          <w:color w:val="333333"/>
          <w:sz w:val="20"/>
        </w:rPr>
        <w:t xml:space="preserve">: </w:t>
      </w:r>
      <w:proofErr w:type="spellStart"/>
      <w:r w:rsidR="00DD502E" w:rsidRPr="00DD502E">
        <w:rPr>
          <w:i/>
          <w:iCs/>
          <w:color w:val="333333"/>
          <w:sz w:val="20"/>
        </w:rPr>
        <w:t>Agjencia</w:t>
      </w:r>
      <w:proofErr w:type="spellEnd"/>
      <w:r w:rsidR="00DD502E" w:rsidRPr="00DD502E">
        <w:rPr>
          <w:i/>
          <w:iCs/>
          <w:color w:val="333333"/>
          <w:sz w:val="20"/>
        </w:rPr>
        <w:t xml:space="preserve"> e </w:t>
      </w:r>
      <w:proofErr w:type="spellStart"/>
      <w:r w:rsidR="00DD502E" w:rsidRPr="00DD502E">
        <w:rPr>
          <w:i/>
          <w:iCs/>
          <w:color w:val="333333"/>
          <w:sz w:val="20"/>
        </w:rPr>
        <w:t>Statistikave</w:t>
      </w:r>
      <w:proofErr w:type="spellEnd"/>
      <w:r w:rsidR="00DD502E" w:rsidRPr="00DD502E">
        <w:rPr>
          <w:i/>
          <w:iCs/>
          <w:color w:val="333333"/>
          <w:sz w:val="20"/>
        </w:rPr>
        <w:t xml:space="preserve"> </w:t>
      </w:r>
      <w:proofErr w:type="spellStart"/>
      <w:r w:rsidR="00DD502E" w:rsidRPr="00DD502E">
        <w:rPr>
          <w:i/>
          <w:iCs/>
          <w:color w:val="333333"/>
          <w:sz w:val="20"/>
        </w:rPr>
        <w:t>të</w:t>
      </w:r>
      <w:proofErr w:type="spellEnd"/>
      <w:r w:rsidR="00DD502E" w:rsidRPr="00DD502E">
        <w:rPr>
          <w:i/>
          <w:iCs/>
          <w:color w:val="333333"/>
          <w:sz w:val="20"/>
        </w:rPr>
        <w:t xml:space="preserve"> </w:t>
      </w:r>
      <w:proofErr w:type="spellStart"/>
      <w:r w:rsidR="00DD502E" w:rsidRPr="00DD502E">
        <w:rPr>
          <w:i/>
          <w:iCs/>
          <w:color w:val="333333"/>
          <w:sz w:val="20"/>
        </w:rPr>
        <w:t>Kosovës</w:t>
      </w:r>
      <w:proofErr w:type="spellEnd"/>
      <w:r w:rsidR="00DD502E" w:rsidRPr="00DD502E">
        <w:rPr>
          <w:i/>
          <w:iCs/>
          <w:color w:val="333333"/>
          <w:sz w:val="20"/>
        </w:rPr>
        <w:t xml:space="preserve">, </w:t>
      </w:r>
      <w:proofErr w:type="spellStart"/>
      <w:r w:rsidR="00DD502E" w:rsidRPr="00DD502E">
        <w:rPr>
          <w:i/>
          <w:iCs/>
          <w:color w:val="333333"/>
          <w:sz w:val="20"/>
        </w:rPr>
        <w:t>Projeksioni</w:t>
      </w:r>
      <w:proofErr w:type="spellEnd"/>
      <w:r w:rsidR="00DD502E" w:rsidRPr="00DD502E">
        <w:rPr>
          <w:i/>
          <w:iCs/>
          <w:color w:val="333333"/>
          <w:sz w:val="20"/>
        </w:rPr>
        <w:t xml:space="preserve"> </w:t>
      </w:r>
      <w:proofErr w:type="spellStart"/>
      <w:r w:rsidR="00DD502E" w:rsidRPr="00DD502E">
        <w:rPr>
          <w:i/>
          <w:iCs/>
          <w:color w:val="333333"/>
          <w:sz w:val="20"/>
        </w:rPr>
        <w:t>i</w:t>
      </w:r>
      <w:proofErr w:type="spellEnd"/>
      <w:r w:rsidR="00DD502E" w:rsidRPr="00DD502E">
        <w:rPr>
          <w:i/>
          <w:iCs/>
          <w:color w:val="333333"/>
          <w:sz w:val="20"/>
        </w:rPr>
        <w:t xml:space="preserve"> </w:t>
      </w:r>
      <w:proofErr w:type="spellStart"/>
      <w:r w:rsidR="00DD502E" w:rsidRPr="00DD502E">
        <w:rPr>
          <w:i/>
          <w:iCs/>
          <w:color w:val="333333"/>
          <w:sz w:val="20"/>
        </w:rPr>
        <w:t>Variantit</w:t>
      </w:r>
      <w:proofErr w:type="spellEnd"/>
      <w:r w:rsidR="00DD502E" w:rsidRPr="00DD502E">
        <w:rPr>
          <w:i/>
          <w:iCs/>
          <w:color w:val="333333"/>
          <w:sz w:val="20"/>
        </w:rPr>
        <w:t xml:space="preserve"> </w:t>
      </w:r>
      <w:proofErr w:type="spellStart"/>
      <w:r w:rsidR="00DD502E" w:rsidRPr="00DD502E">
        <w:rPr>
          <w:i/>
          <w:iCs/>
          <w:color w:val="333333"/>
          <w:sz w:val="20"/>
        </w:rPr>
        <w:t>të</w:t>
      </w:r>
      <w:proofErr w:type="spellEnd"/>
      <w:r w:rsidR="00DD502E" w:rsidRPr="00DD502E">
        <w:rPr>
          <w:i/>
          <w:iCs/>
          <w:color w:val="333333"/>
          <w:sz w:val="20"/>
        </w:rPr>
        <w:t xml:space="preserve"> </w:t>
      </w:r>
      <w:proofErr w:type="spellStart"/>
      <w:r w:rsidR="00DD502E" w:rsidRPr="00DD502E">
        <w:rPr>
          <w:i/>
          <w:iCs/>
          <w:color w:val="333333"/>
          <w:sz w:val="20"/>
        </w:rPr>
        <w:t>Mesëm</w:t>
      </w:r>
      <w:proofErr w:type="spellEnd"/>
      <w:r w:rsidR="00DD502E" w:rsidRPr="00DD502E">
        <w:rPr>
          <w:i/>
          <w:iCs/>
          <w:color w:val="333333"/>
          <w:sz w:val="20"/>
        </w:rPr>
        <w:t xml:space="preserve"> </w:t>
      </w:r>
      <w:proofErr w:type="spellStart"/>
      <w:r w:rsidR="00DD502E" w:rsidRPr="00DD502E">
        <w:rPr>
          <w:i/>
          <w:iCs/>
          <w:color w:val="333333"/>
          <w:sz w:val="20"/>
        </w:rPr>
        <w:t>dhe</w:t>
      </w:r>
      <w:proofErr w:type="spellEnd"/>
      <w:r w:rsidR="00DD502E" w:rsidRPr="00DD502E">
        <w:rPr>
          <w:i/>
          <w:iCs/>
          <w:color w:val="333333"/>
          <w:sz w:val="20"/>
        </w:rPr>
        <w:t xml:space="preserve"> </w:t>
      </w:r>
      <w:proofErr w:type="spellStart"/>
      <w:r w:rsidR="00DD502E" w:rsidRPr="00DD502E">
        <w:rPr>
          <w:i/>
          <w:iCs/>
          <w:color w:val="333333"/>
          <w:sz w:val="20"/>
        </w:rPr>
        <w:t>të</w:t>
      </w:r>
      <w:proofErr w:type="spellEnd"/>
      <w:r w:rsidR="00DD502E" w:rsidRPr="00DD502E">
        <w:rPr>
          <w:i/>
          <w:iCs/>
          <w:color w:val="333333"/>
          <w:sz w:val="20"/>
        </w:rPr>
        <w:t xml:space="preserve"> </w:t>
      </w:r>
      <w:proofErr w:type="spellStart"/>
      <w:r w:rsidR="00DD502E" w:rsidRPr="00DD502E">
        <w:rPr>
          <w:i/>
          <w:iCs/>
          <w:color w:val="333333"/>
          <w:sz w:val="20"/>
        </w:rPr>
        <w:t>dhënat</w:t>
      </w:r>
      <w:proofErr w:type="spellEnd"/>
      <w:r w:rsidR="00DD502E" w:rsidRPr="00DD502E">
        <w:rPr>
          <w:i/>
          <w:iCs/>
          <w:color w:val="333333"/>
          <w:sz w:val="20"/>
        </w:rPr>
        <w:t xml:space="preserve"> e </w:t>
      </w:r>
      <w:proofErr w:type="spellStart"/>
      <w:r w:rsidR="00DD502E" w:rsidRPr="00DD502E">
        <w:rPr>
          <w:i/>
          <w:iCs/>
          <w:color w:val="333333"/>
          <w:sz w:val="20"/>
        </w:rPr>
        <w:t>përpunuara</w:t>
      </w:r>
      <w:proofErr w:type="spellEnd"/>
      <w:r w:rsidR="00DD502E" w:rsidRPr="00DD502E">
        <w:rPr>
          <w:i/>
          <w:iCs/>
          <w:color w:val="333333"/>
          <w:sz w:val="20"/>
        </w:rPr>
        <w:t xml:space="preserve"> </w:t>
      </w:r>
      <w:proofErr w:type="spellStart"/>
      <w:r w:rsidR="00DD502E" w:rsidRPr="00DD502E">
        <w:rPr>
          <w:i/>
          <w:iCs/>
          <w:color w:val="333333"/>
          <w:sz w:val="20"/>
        </w:rPr>
        <w:t>nga</w:t>
      </w:r>
      <w:proofErr w:type="spellEnd"/>
      <w:r w:rsidR="00DD502E" w:rsidRPr="00DD502E">
        <w:rPr>
          <w:i/>
          <w:iCs/>
          <w:color w:val="333333"/>
          <w:sz w:val="20"/>
        </w:rPr>
        <w:t xml:space="preserve"> </w:t>
      </w:r>
      <w:proofErr w:type="spellStart"/>
      <w:r w:rsidR="00DD502E" w:rsidRPr="00DD502E">
        <w:rPr>
          <w:i/>
          <w:iCs/>
          <w:color w:val="333333"/>
          <w:sz w:val="20"/>
        </w:rPr>
        <w:t>Autori</w:t>
      </w:r>
      <w:proofErr w:type="spellEnd"/>
      <w:r w:rsidR="00DD502E" w:rsidRPr="00DD502E">
        <w:rPr>
          <w:i/>
          <w:iCs/>
          <w:color w:val="333333"/>
          <w:sz w:val="20"/>
        </w:rPr>
        <w:t xml:space="preserve"> </w:t>
      </w:r>
      <w:r w:rsidR="00AC55DA">
        <w:rPr>
          <w:lang w:eastAsia="ja-JP"/>
        </w:rPr>
        <w:br w:type="page"/>
      </w:r>
    </w:p>
    <w:p w14:paraId="4AE1DF43" w14:textId="77777777" w:rsidR="00AC55DA" w:rsidRDefault="0031102D" w:rsidP="0031102D">
      <w:pPr>
        <w:pStyle w:val="Heading2"/>
        <w:rPr>
          <w:rFonts w:ascii="Cambria" w:hAnsi="Cambria"/>
          <w:color w:val="5B9BD5" w:themeColor="accent1"/>
        </w:rPr>
      </w:pPr>
      <w:bookmarkStart w:id="17" w:name="_Toc181986716"/>
      <w:proofErr w:type="spellStart"/>
      <w:r w:rsidRPr="0031102D">
        <w:rPr>
          <w:rFonts w:ascii="Cambria" w:hAnsi="Cambria"/>
          <w:color w:val="5B9BD5" w:themeColor="accent1"/>
        </w:rPr>
        <w:t>Rrugët</w:t>
      </w:r>
      <w:proofErr w:type="spellEnd"/>
      <w:r w:rsidRPr="0031102D">
        <w:rPr>
          <w:rFonts w:ascii="Cambria" w:hAnsi="Cambria"/>
          <w:color w:val="5B9BD5" w:themeColor="accent1"/>
        </w:rPr>
        <w:t xml:space="preserve"> e </w:t>
      </w:r>
      <w:proofErr w:type="spellStart"/>
      <w:r w:rsidRPr="0031102D">
        <w:rPr>
          <w:rFonts w:ascii="Cambria" w:hAnsi="Cambria"/>
          <w:color w:val="5B9BD5" w:themeColor="accent1"/>
        </w:rPr>
        <w:t>projektuara</w:t>
      </w:r>
      <w:proofErr w:type="spellEnd"/>
      <w:r w:rsidRPr="0031102D">
        <w:rPr>
          <w:rFonts w:ascii="Cambria" w:hAnsi="Cambria"/>
          <w:color w:val="5B9BD5" w:themeColor="accent1"/>
        </w:rPr>
        <w:t xml:space="preserve"> </w:t>
      </w:r>
      <w:proofErr w:type="spellStart"/>
      <w:r w:rsidRPr="0031102D">
        <w:rPr>
          <w:rFonts w:ascii="Cambria" w:hAnsi="Cambria"/>
          <w:color w:val="5B9BD5" w:themeColor="accent1"/>
        </w:rPr>
        <w:t>të</w:t>
      </w:r>
      <w:proofErr w:type="spellEnd"/>
      <w:r w:rsidRPr="0031102D">
        <w:rPr>
          <w:rFonts w:ascii="Cambria" w:hAnsi="Cambria"/>
          <w:color w:val="5B9BD5" w:themeColor="accent1"/>
        </w:rPr>
        <w:t xml:space="preserve"> </w:t>
      </w:r>
      <w:proofErr w:type="spellStart"/>
      <w:r w:rsidRPr="0031102D">
        <w:rPr>
          <w:rFonts w:ascii="Cambria" w:hAnsi="Cambria"/>
          <w:color w:val="5B9BD5" w:themeColor="accent1"/>
        </w:rPr>
        <w:t>emetimeve</w:t>
      </w:r>
      <w:bookmarkEnd w:id="17"/>
      <w:proofErr w:type="spellEnd"/>
    </w:p>
    <w:p w14:paraId="563EF663" w14:textId="77777777" w:rsidR="00AC55DA" w:rsidRPr="00795CFD" w:rsidRDefault="00F811F3" w:rsidP="00AC55DA">
      <w:pPr>
        <w:pStyle w:val="Fliesstext"/>
        <w:jc w:val="both"/>
        <w:rPr>
          <w:color w:val="333333"/>
        </w:rPr>
      </w:pPr>
      <w:r w:rsidRPr="00F811F3">
        <w:rPr>
          <w:color w:val="333333"/>
        </w:rPr>
        <w:t xml:space="preserve">Ky </w:t>
      </w:r>
      <w:proofErr w:type="spellStart"/>
      <w:r w:rsidRPr="00F811F3">
        <w:rPr>
          <w:color w:val="333333"/>
        </w:rPr>
        <w:t>seksion</w:t>
      </w:r>
      <w:proofErr w:type="spellEnd"/>
      <w:r w:rsidRPr="00F811F3">
        <w:rPr>
          <w:color w:val="333333"/>
        </w:rPr>
        <w:t xml:space="preserve"> </w:t>
      </w:r>
      <w:proofErr w:type="spellStart"/>
      <w:r w:rsidRPr="00F811F3">
        <w:rPr>
          <w:color w:val="333333"/>
        </w:rPr>
        <w:t>ilustron</w:t>
      </w:r>
      <w:proofErr w:type="spellEnd"/>
      <w:r w:rsidRPr="00F811F3">
        <w:rPr>
          <w:color w:val="333333"/>
        </w:rPr>
        <w:t xml:space="preserve"> </w:t>
      </w:r>
      <w:proofErr w:type="spellStart"/>
      <w:r w:rsidRPr="00F811F3">
        <w:rPr>
          <w:color w:val="333333"/>
        </w:rPr>
        <w:t>zhvillimin</w:t>
      </w:r>
      <w:proofErr w:type="spellEnd"/>
      <w:r w:rsidRPr="00F811F3">
        <w:rPr>
          <w:color w:val="333333"/>
        </w:rPr>
        <w:t xml:space="preserve"> e </w:t>
      </w:r>
      <w:proofErr w:type="spellStart"/>
      <w:r w:rsidRPr="00F811F3">
        <w:rPr>
          <w:color w:val="333333"/>
        </w:rPr>
        <w:t>emetimeve</w:t>
      </w:r>
      <w:proofErr w:type="spellEnd"/>
      <w:r w:rsidRPr="00F811F3">
        <w:rPr>
          <w:color w:val="333333"/>
        </w:rPr>
        <w:t xml:space="preserve"> </w:t>
      </w:r>
      <w:proofErr w:type="spellStart"/>
      <w:r w:rsidRPr="00F811F3">
        <w:rPr>
          <w:color w:val="333333"/>
        </w:rPr>
        <w:t>të</w:t>
      </w:r>
      <w:proofErr w:type="spellEnd"/>
      <w:r w:rsidRPr="00F811F3">
        <w:rPr>
          <w:color w:val="333333"/>
        </w:rPr>
        <w:t xml:space="preserve"> </w:t>
      </w:r>
      <w:proofErr w:type="spellStart"/>
      <w:r w:rsidRPr="00F811F3">
        <w:rPr>
          <w:color w:val="333333"/>
        </w:rPr>
        <w:t>agreguara</w:t>
      </w:r>
      <w:proofErr w:type="spellEnd"/>
      <w:r w:rsidRPr="00F811F3">
        <w:rPr>
          <w:color w:val="333333"/>
        </w:rPr>
        <w:t xml:space="preserve"> </w:t>
      </w:r>
      <w:proofErr w:type="spellStart"/>
      <w:r w:rsidRPr="00F811F3">
        <w:rPr>
          <w:color w:val="333333"/>
        </w:rPr>
        <w:t>të</w:t>
      </w:r>
      <w:proofErr w:type="spellEnd"/>
      <w:r w:rsidRPr="00F811F3">
        <w:rPr>
          <w:color w:val="333333"/>
        </w:rPr>
        <w:t xml:space="preserve"> GS </w:t>
      </w:r>
      <w:proofErr w:type="spellStart"/>
      <w:r w:rsidRPr="00F811F3">
        <w:rPr>
          <w:color w:val="333333"/>
        </w:rPr>
        <w:t>në</w:t>
      </w:r>
      <w:proofErr w:type="spellEnd"/>
      <w:r w:rsidRPr="00F811F3">
        <w:rPr>
          <w:color w:val="333333"/>
        </w:rPr>
        <w:t xml:space="preserve"> </w:t>
      </w:r>
      <w:proofErr w:type="spellStart"/>
      <w:r w:rsidRPr="00F811F3">
        <w:rPr>
          <w:color w:val="333333"/>
        </w:rPr>
        <w:t>të</w:t>
      </w:r>
      <w:proofErr w:type="spellEnd"/>
      <w:r w:rsidRPr="00F811F3">
        <w:rPr>
          <w:color w:val="333333"/>
        </w:rPr>
        <w:t xml:space="preserve"> </w:t>
      </w:r>
      <w:proofErr w:type="spellStart"/>
      <w:r w:rsidRPr="00F811F3">
        <w:rPr>
          <w:color w:val="333333"/>
        </w:rPr>
        <w:t>dy</w:t>
      </w:r>
      <w:proofErr w:type="spellEnd"/>
      <w:r w:rsidRPr="00F811F3">
        <w:rPr>
          <w:color w:val="333333"/>
        </w:rPr>
        <w:t xml:space="preserve"> </w:t>
      </w:r>
      <w:proofErr w:type="spellStart"/>
      <w:r w:rsidRPr="00F811F3">
        <w:rPr>
          <w:color w:val="333333"/>
        </w:rPr>
        <w:t>skenarët</w:t>
      </w:r>
      <w:proofErr w:type="spellEnd"/>
      <w:r w:rsidRPr="00F811F3">
        <w:rPr>
          <w:color w:val="333333"/>
        </w:rPr>
        <w:t xml:space="preserve"> BAU </w:t>
      </w:r>
      <w:proofErr w:type="spellStart"/>
      <w:r w:rsidRPr="00F811F3">
        <w:rPr>
          <w:color w:val="333333"/>
        </w:rPr>
        <w:t>dhe</w:t>
      </w:r>
      <w:proofErr w:type="spellEnd"/>
      <w:r w:rsidRPr="00F811F3">
        <w:rPr>
          <w:color w:val="333333"/>
        </w:rPr>
        <w:t xml:space="preserve"> KPK. </w:t>
      </w:r>
      <w:proofErr w:type="spellStart"/>
      <w:r w:rsidRPr="00F811F3">
        <w:rPr>
          <w:color w:val="333333"/>
        </w:rPr>
        <w:t>Për</w:t>
      </w:r>
      <w:proofErr w:type="spellEnd"/>
      <w:r w:rsidRPr="00F811F3">
        <w:rPr>
          <w:color w:val="333333"/>
        </w:rPr>
        <w:t xml:space="preserve"> </w:t>
      </w:r>
      <w:proofErr w:type="spellStart"/>
      <w:r w:rsidRPr="00F811F3">
        <w:rPr>
          <w:color w:val="333333"/>
        </w:rPr>
        <w:t>më</w:t>
      </w:r>
      <w:proofErr w:type="spellEnd"/>
      <w:r w:rsidRPr="00F811F3">
        <w:rPr>
          <w:color w:val="333333"/>
        </w:rPr>
        <w:t xml:space="preserve"> </w:t>
      </w:r>
      <w:proofErr w:type="spellStart"/>
      <w:r w:rsidRPr="00F811F3">
        <w:rPr>
          <w:color w:val="333333"/>
        </w:rPr>
        <w:t>tepër</w:t>
      </w:r>
      <w:proofErr w:type="spellEnd"/>
      <w:r w:rsidRPr="00F811F3">
        <w:rPr>
          <w:color w:val="333333"/>
        </w:rPr>
        <w:t xml:space="preserve">, ai </w:t>
      </w:r>
      <w:proofErr w:type="spellStart"/>
      <w:r w:rsidRPr="00F811F3">
        <w:rPr>
          <w:color w:val="333333"/>
        </w:rPr>
        <w:t>eksploron</w:t>
      </w:r>
      <w:proofErr w:type="spellEnd"/>
      <w:r w:rsidRPr="00F811F3">
        <w:rPr>
          <w:color w:val="333333"/>
        </w:rPr>
        <w:t xml:space="preserve"> </w:t>
      </w:r>
      <w:proofErr w:type="spellStart"/>
      <w:r w:rsidRPr="00F811F3">
        <w:rPr>
          <w:color w:val="333333"/>
        </w:rPr>
        <w:t>potencialin</w:t>
      </w:r>
      <w:proofErr w:type="spellEnd"/>
      <w:r w:rsidRPr="00F811F3">
        <w:rPr>
          <w:color w:val="333333"/>
        </w:rPr>
        <w:t xml:space="preserve"> e </w:t>
      </w:r>
      <w:proofErr w:type="spellStart"/>
      <w:r w:rsidRPr="00F811F3">
        <w:rPr>
          <w:color w:val="333333"/>
        </w:rPr>
        <w:t>përgjithshëm</w:t>
      </w:r>
      <w:proofErr w:type="spellEnd"/>
      <w:r w:rsidRPr="00F811F3">
        <w:rPr>
          <w:color w:val="333333"/>
        </w:rPr>
        <w:t xml:space="preserve"> </w:t>
      </w:r>
      <w:proofErr w:type="spellStart"/>
      <w:r w:rsidRPr="00F811F3">
        <w:rPr>
          <w:color w:val="333333"/>
        </w:rPr>
        <w:t>për</w:t>
      </w:r>
      <w:proofErr w:type="spellEnd"/>
      <w:r w:rsidRPr="00F811F3">
        <w:rPr>
          <w:color w:val="333333"/>
        </w:rPr>
        <w:t xml:space="preserve"> </w:t>
      </w:r>
      <w:proofErr w:type="spellStart"/>
      <w:r w:rsidRPr="00F811F3">
        <w:rPr>
          <w:color w:val="333333"/>
        </w:rPr>
        <w:t>reduktimin</w:t>
      </w:r>
      <w:proofErr w:type="spellEnd"/>
      <w:r w:rsidRPr="00F811F3">
        <w:rPr>
          <w:color w:val="333333"/>
        </w:rPr>
        <w:t xml:space="preserve"> e </w:t>
      </w:r>
      <w:proofErr w:type="spellStart"/>
      <w:r w:rsidRPr="00F811F3">
        <w:rPr>
          <w:color w:val="333333"/>
        </w:rPr>
        <w:t>emetimeve</w:t>
      </w:r>
      <w:proofErr w:type="spellEnd"/>
      <w:r w:rsidRPr="00F811F3">
        <w:rPr>
          <w:color w:val="333333"/>
        </w:rPr>
        <w:t xml:space="preserve"> </w:t>
      </w:r>
      <w:proofErr w:type="spellStart"/>
      <w:r w:rsidRPr="00F811F3">
        <w:rPr>
          <w:color w:val="333333"/>
        </w:rPr>
        <w:t>të</w:t>
      </w:r>
      <w:proofErr w:type="spellEnd"/>
      <w:r w:rsidRPr="00F811F3">
        <w:rPr>
          <w:color w:val="333333"/>
        </w:rPr>
        <w:t xml:space="preserve"> </w:t>
      </w:r>
      <w:r>
        <w:rPr>
          <w:color w:val="333333"/>
        </w:rPr>
        <w:t>GS</w:t>
      </w:r>
      <w:r w:rsidRPr="00F811F3">
        <w:rPr>
          <w:color w:val="333333"/>
        </w:rPr>
        <w:t>-</w:t>
      </w:r>
      <w:proofErr w:type="spellStart"/>
      <w:r w:rsidRPr="00F811F3">
        <w:rPr>
          <w:color w:val="333333"/>
        </w:rPr>
        <w:t>ve</w:t>
      </w:r>
      <w:proofErr w:type="spellEnd"/>
      <w:r w:rsidRPr="00F811F3">
        <w:rPr>
          <w:color w:val="333333"/>
        </w:rPr>
        <w:t xml:space="preserve"> </w:t>
      </w:r>
      <w:proofErr w:type="spellStart"/>
      <w:r w:rsidRPr="00F811F3">
        <w:rPr>
          <w:color w:val="333333"/>
        </w:rPr>
        <w:t>në</w:t>
      </w:r>
      <w:proofErr w:type="spellEnd"/>
      <w:r w:rsidRPr="00F811F3">
        <w:rPr>
          <w:color w:val="333333"/>
        </w:rPr>
        <w:t xml:space="preserve"> </w:t>
      </w:r>
      <w:proofErr w:type="spellStart"/>
      <w:r w:rsidRPr="00F811F3">
        <w:rPr>
          <w:color w:val="333333"/>
        </w:rPr>
        <w:t>Kosovë</w:t>
      </w:r>
      <w:proofErr w:type="spellEnd"/>
      <w:r w:rsidRPr="00F811F3">
        <w:rPr>
          <w:color w:val="333333"/>
        </w:rPr>
        <w:t xml:space="preserve">, </w:t>
      </w:r>
      <w:proofErr w:type="spellStart"/>
      <w:r w:rsidRPr="00F811F3">
        <w:rPr>
          <w:color w:val="333333"/>
        </w:rPr>
        <w:t>i</w:t>
      </w:r>
      <w:proofErr w:type="spellEnd"/>
      <w:r w:rsidRPr="00F811F3">
        <w:rPr>
          <w:color w:val="333333"/>
        </w:rPr>
        <w:t xml:space="preserve"> </w:t>
      </w:r>
      <w:proofErr w:type="spellStart"/>
      <w:r w:rsidRPr="00F811F3">
        <w:rPr>
          <w:color w:val="333333"/>
        </w:rPr>
        <w:t>kushtëzuar</w:t>
      </w:r>
      <w:proofErr w:type="spellEnd"/>
      <w:r w:rsidRPr="00F811F3">
        <w:rPr>
          <w:color w:val="333333"/>
        </w:rPr>
        <w:t xml:space="preserve"> me </w:t>
      </w:r>
      <w:proofErr w:type="spellStart"/>
      <w:r w:rsidRPr="00F811F3">
        <w:rPr>
          <w:color w:val="333333"/>
        </w:rPr>
        <w:t>financimin</w:t>
      </w:r>
      <w:proofErr w:type="spellEnd"/>
      <w:r w:rsidRPr="00F811F3">
        <w:rPr>
          <w:color w:val="333333"/>
        </w:rPr>
        <w:t xml:space="preserve"> e </w:t>
      </w:r>
      <w:proofErr w:type="spellStart"/>
      <w:r w:rsidRPr="00F811F3">
        <w:rPr>
          <w:color w:val="333333"/>
        </w:rPr>
        <w:t>politikave</w:t>
      </w:r>
      <w:proofErr w:type="spellEnd"/>
      <w:r w:rsidRPr="00F811F3">
        <w:rPr>
          <w:color w:val="333333"/>
        </w:rPr>
        <w:t xml:space="preserve"> </w:t>
      </w:r>
      <w:proofErr w:type="spellStart"/>
      <w:r w:rsidRPr="00F811F3">
        <w:rPr>
          <w:color w:val="333333"/>
        </w:rPr>
        <w:t>dhe</w:t>
      </w:r>
      <w:proofErr w:type="spellEnd"/>
      <w:r w:rsidRPr="00F811F3">
        <w:rPr>
          <w:color w:val="333333"/>
        </w:rPr>
        <w:t xml:space="preserve"> </w:t>
      </w:r>
      <w:proofErr w:type="spellStart"/>
      <w:r w:rsidRPr="00F811F3">
        <w:rPr>
          <w:color w:val="333333"/>
        </w:rPr>
        <w:t>masave</w:t>
      </w:r>
      <w:proofErr w:type="spellEnd"/>
      <w:r w:rsidRPr="00F811F3">
        <w:rPr>
          <w:color w:val="333333"/>
        </w:rPr>
        <w:t xml:space="preserve"> </w:t>
      </w:r>
      <w:proofErr w:type="spellStart"/>
      <w:r w:rsidRPr="00F811F3">
        <w:rPr>
          <w:color w:val="333333"/>
        </w:rPr>
        <w:t>shtesë</w:t>
      </w:r>
      <w:proofErr w:type="spellEnd"/>
      <w:r w:rsidRPr="00F811F3">
        <w:rPr>
          <w:color w:val="333333"/>
        </w:rPr>
        <w:t xml:space="preserve">. </w:t>
      </w:r>
      <w:proofErr w:type="spellStart"/>
      <w:r w:rsidRPr="00F811F3">
        <w:rPr>
          <w:color w:val="333333"/>
        </w:rPr>
        <w:t>Figura</w:t>
      </w:r>
      <w:proofErr w:type="spellEnd"/>
      <w:r w:rsidRPr="00F811F3">
        <w:rPr>
          <w:color w:val="333333"/>
        </w:rPr>
        <w:t xml:space="preserve"> 9 </w:t>
      </w:r>
      <w:proofErr w:type="spellStart"/>
      <w:r w:rsidRPr="00F811F3">
        <w:rPr>
          <w:color w:val="333333"/>
        </w:rPr>
        <w:t>ilustron</w:t>
      </w:r>
      <w:proofErr w:type="spellEnd"/>
      <w:r w:rsidRPr="00F811F3">
        <w:rPr>
          <w:color w:val="333333"/>
        </w:rPr>
        <w:t xml:space="preserve"> </w:t>
      </w:r>
      <w:proofErr w:type="spellStart"/>
      <w:r w:rsidRPr="00F811F3">
        <w:rPr>
          <w:color w:val="333333"/>
        </w:rPr>
        <w:t>zhvillimin</w:t>
      </w:r>
      <w:proofErr w:type="spellEnd"/>
      <w:r w:rsidRPr="00F811F3">
        <w:rPr>
          <w:color w:val="333333"/>
        </w:rPr>
        <w:t xml:space="preserve"> e </w:t>
      </w:r>
      <w:proofErr w:type="spellStart"/>
      <w:r w:rsidRPr="00F811F3">
        <w:rPr>
          <w:color w:val="333333"/>
        </w:rPr>
        <w:t>skenarëve</w:t>
      </w:r>
      <w:proofErr w:type="spellEnd"/>
      <w:r w:rsidRPr="00F811F3">
        <w:rPr>
          <w:color w:val="333333"/>
        </w:rPr>
        <w:t xml:space="preserve"> BAU </w:t>
      </w:r>
      <w:proofErr w:type="spellStart"/>
      <w:r w:rsidRPr="00F811F3">
        <w:rPr>
          <w:color w:val="333333"/>
        </w:rPr>
        <w:t>dhe</w:t>
      </w:r>
      <w:proofErr w:type="spellEnd"/>
      <w:r w:rsidRPr="00F811F3">
        <w:rPr>
          <w:color w:val="333333"/>
        </w:rPr>
        <w:t xml:space="preserve"> KPK </w:t>
      </w:r>
      <w:proofErr w:type="spellStart"/>
      <w:r w:rsidRPr="00F811F3">
        <w:rPr>
          <w:color w:val="333333"/>
        </w:rPr>
        <w:t>në</w:t>
      </w:r>
      <w:proofErr w:type="spellEnd"/>
      <w:r w:rsidRPr="00F811F3">
        <w:rPr>
          <w:color w:val="333333"/>
        </w:rPr>
        <w:t xml:space="preserve"> </w:t>
      </w:r>
      <w:proofErr w:type="spellStart"/>
      <w:r w:rsidRPr="00F811F3">
        <w:rPr>
          <w:color w:val="333333"/>
        </w:rPr>
        <w:t>funksion</w:t>
      </w:r>
      <w:proofErr w:type="spellEnd"/>
      <w:r w:rsidRPr="00F811F3">
        <w:rPr>
          <w:color w:val="333333"/>
        </w:rPr>
        <w:t xml:space="preserve"> </w:t>
      </w:r>
      <w:proofErr w:type="spellStart"/>
      <w:r w:rsidRPr="00F811F3">
        <w:rPr>
          <w:color w:val="333333"/>
        </w:rPr>
        <w:t>të</w:t>
      </w:r>
      <w:proofErr w:type="spellEnd"/>
      <w:r w:rsidRPr="00F811F3">
        <w:rPr>
          <w:color w:val="333333"/>
        </w:rPr>
        <w:t xml:space="preserve"> </w:t>
      </w:r>
      <w:proofErr w:type="spellStart"/>
      <w:r w:rsidRPr="00F811F3">
        <w:rPr>
          <w:color w:val="333333"/>
        </w:rPr>
        <w:t>përshtatshmërisë</w:t>
      </w:r>
      <w:proofErr w:type="spellEnd"/>
      <w:r w:rsidRPr="00F811F3">
        <w:rPr>
          <w:color w:val="333333"/>
        </w:rPr>
        <w:t xml:space="preserve"> </w:t>
      </w:r>
      <w:proofErr w:type="spellStart"/>
      <w:r w:rsidRPr="00F811F3">
        <w:rPr>
          <w:color w:val="333333"/>
        </w:rPr>
        <w:t>së</w:t>
      </w:r>
      <w:proofErr w:type="spellEnd"/>
      <w:r w:rsidRPr="00F811F3">
        <w:rPr>
          <w:color w:val="333333"/>
        </w:rPr>
        <w:t xml:space="preserve"> tyre </w:t>
      </w:r>
      <w:proofErr w:type="spellStart"/>
      <w:r w:rsidRPr="00F811F3">
        <w:rPr>
          <w:color w:val="333333"/>
        </w:rPr>
        <w:t>për</w:t>
      </w:r>
      <w:proofErr w:type="spellEnd"/>
      <w:r w:rsidRPr="00F811F3">
        <w:rPr>
          <w:color w:val="333333"/>
        </w:rPr>
        <w:t xml:space="preserve"> </w:t>
      </w:r>
      <w:proofErr w:type="spellStart"/>
      <w:r w:rsidRPr="00F811F3">
        <w:rPr>
          <w:color w:val="333333"/>
        </w:rPr>
        <w:t>të</w:t>
      </w:r>
      <w:proofErr w:type="spellEnd"/>
      <w:r w:rsidRPr="00F811F3">
        <w:rPr>
          <w:color w:val="333333"/>
        </w:rPr>
        <w:t xml:space="preserve"> </w:t>
      </w:r>
      <w:proofErr w:type="spellStart"/>
      <w:r w:rsidRPr="00F811F3">
        <w:rPr>
          <w:color w:val="333333"/>
        </w:rPr>
        <w:t>arritur</w:t>
      </w:r>
      <w:proofErr w:type="spellEnd"/>
      <w:r w:rsidRPr="00F811F3">
        <w:rPr>
          <w:color w:val="333333"/>
        </w:rPr>
        <w:t xml:space="preserve"> </w:t>
      </w:r>
      <w:proofErr w:type="spellStart"/>
      <w:r w:rsidRPr="00F811F3">
        <w:rPr>
          <w:color w:val="333333"/>
        </w:rPr>
        <w:t>objektivin</w:t>
      </w:r>
      <w:proofErr w:type="spellEnd"/>
      <w:r w:rsidRPr="00F811F3">
        <w:rPr>
          <w:color w:val="333333"/>
        </w:rPr>
        <w:t xml:space="preserve"> e </w:t>
      </w:r>
      <w:proofErr w:type="spellStart"/>
      <w:r w:rsidRPr="00F811F3">
        <w:rPr>
          <w:color w:val="333333"/>
        </w:rPr>
        <w:t>dekarbonizimit</w:t>
      </w:r>
      <w:proofErr w:type="spellEnd"/>
      <w:r w:rsidRPr="00F811F3">
        <w:rPr>
          <w:color w:val="333333"/>
        </w:rPr>
        <w:t xml:space="preserve"> </w:t>
      </w:r>
      <w:proofErr w:type="spellStart"/>
      <w:r w:rsidRPr="00F811F3">
        <w:rPr>
          <w:color w:val="333333"/>
        </w:rPr>
        <w:t>për</w:t>
      </w:r>
      <w:proofErr w:type="spellEnd"/>
      <w:r w:rsidRPr="00F811F3">
        <w:rPr>
          <w:color w:val="333333"/>
        </w:rPr>
        <w:t xml:space="preserve"> </w:t>
      </w:r>
      <w:proofErr w:type="spellStart"/>
      <w:r w:rsidRPr="00F811F3">
        <w:rPr>
          <w:color w:val="333333"/>
        </w:rPr>
        <w:t>vitin</w:t>
      </w:r>
      <w:proofErr w:type="spellEnd"/>
      <w:r w:rsidRPr="00F811F3">
        <w:rPr>
          <w:color w:val="333333"/>
        </w:rPr>
        <w:t xml:space="preserve"> 2030.</w:t>
      </w:r>
    </w:p>
    <w:p w14:paraId="487F2721" w14:textId="77777777" w:rsidR="00AC55DA" w:rsidRDefault="00D345CA" w:rsidP="00AC55DA">
      <w:pPr>
        <w:pStyle w:val="Fliesstext"/>
        <w:rPr>
          <w:color w:val="5B9BD5" w:themeColor="accent1"/>
        </w:rPr>
      </w:pPr>
      <w:proofErr w:type="spellStart"/>
      <w:r>
        <w:rPr>
          <w:color w:val="5B9BD5" w:themeColor="accent1"/>
        </w:rPr>
        <w:t>Figura</w:t>
      </w:r>
      <w:proofErr w:type="spellEnd"/>
      <w:r>
        <w:rPr>
          <w:color w:val="5B9BD5" w:themeColor="accent1"/>
        </w:rPr>
        <w:t xml:space="preserve">  </w:t>
      </w:r>
      <w:r w:rsidR="00AC55DA" w:rsidRPr="00541FC0">
        <w:rPr>
          <w:color w:val="5B9BD5" w:themeColor="accent1"/>
        </w:rPr>
        <w:t xml:space="preserve"> 9: </w:t>
      </w:r>
      <w:proofErr w:type="spellStart"/>
      <w:r w:rsidR="00266EB6" w:rsidRPr="00266EB6">
        <w:rPr>
          <w:color w:val="5B9BD5" w:themeColor="accent1"/>
        </w:rPr>
        <w:t>Rrugët</w:t>
      </w:r>
      <w:proofErr w:type="spellEnd"/>
      <w:r w:rsidR="00266EB6" w:rsidRPr="00266EB6">
        <w:rPr>
          <w:color w:val="5B9BD5" w:themeColor="accent1"/>
        </w:rPr>
        <w:t xml:space="preserve"> e </w:t>
      </w:r>
      <w:proofErr w:type="spellStart"/>
      <w:r w:rsidR="00266EB6" w:rsidRPr="00266EB6">
        <w:rPr>
          <w:color w:val="5B9BD5" w:themeColor="accent1"/>
        </w:rPr>
        <w:t>projektuara</w:t>
      </w:r>
      <w:proofErr w:type="spellEnd"/>
      <w:r w:rsidR="00266EB6" w:rsidRPr="00266EB6">
        <w:rPr>
          <w:color w:val="5B9BD5" w:themeColor="accent1"/>
        </w:rPr>
        <w:t xml:space="preserve"> </w:t>
      </w:r>
      <w:proofErr w:type="spellStart"/>
      <w:r w:rsidR="00266EB6" w:rsidRPr="00266EB6">
        <w:rPr>
          <w:color w:val="5B9BD5" w:themeColor="accent1"/>
        </w:rPr>
        <w:t>të</w:t>
      </w:r>
      <w:proofErr w:type="spellEnd"/>
      <w:r w:rsidR="00266EB6" w:rsidRPr="00266EB6">
        <w:rPr>
          <w:color w:val="5B9BD5" w:themeColor="accent1"/>
        </w:rPr>
        <w:t xml:space="preserve"> </w:t>
      </w:r>
      <w:proofErr w:type="spellStart"/>
      <w:r w:rsidR="00266EB6" w:rsidRPr="00266EB6">
        <w:rPr>
          <w:color w:val="5B9BD5" w:themeColor="accent1"/>
        </w:rPr>
        <w:t>emetimeve</w:t>
      </w:r>
      <w:proofErr w:type="spellEnd"/>
      <w:r w:rsidR="00266EB6" w:rsidRPr="00266EB6">
        <w:rPr>
          <w:color w:val="5B9BD5" w:themeColor="accent1"/>
        </w:rPr>
        <w:t xml:space="preserve">, </w:t>
      </w:r>
      <w:proofErr w:type="spellStart"/>
      <w:r w:rsidR="00266EB6" w:rsidRPr="00266EB6">
        <w:rPr>
          <w:color w:val="5B9BD5" w:themeColor="accent1"/>
        </w:rPr>
        <w:t>skenarët</w:t>
      </w:r>
      <w:proofErr w:type="spellEnd"/>
      <w:r w:rsidR="00266EB6" w:rsidRPr="00266EB6">
        <w:rPr>
          <w:color w:val="5B9BD5" w:themeColor="accent1"/>
        </w:rPr>
        <w:t xml:space="preserve"> e KPK </w:t>
      </w:r>
      <w:proofErr w:type="spellStart"/>
      <w:r w:rsidR="00266EB6" w:rsidRPr="00266EB6">
        <w:rPr>
          <w:color w:val="5B9BD5" w:themeColor="accent1"/>
        </w:rPr>
        <w:t>dhe</w:t>
      </w:r>
      <w:proofErr w:type="spellEnd"/>
      <w:r w:rsidR="00266EB6" w:rsidRPr="00266EB6">
        <w:rPr>
          <w:color w:val="5B9BD5" w:themeColor="accent1"/>
        </w:rPr>
        <w:t xml:space="preserve"> BAU</w:t>
      </w:r>
    </w:p>
    <w:p w14:paraId="510CFDCB" w14:textId="77777777" w:rsidR="00AC55DA" w:rsidRPr="00D704FC" w:rsidRDefault="00AC55DA" w:rsidP="00AC55DA">
      <w:pPr>
        <w:pStyle w:val="Fliesstext"/>
        <w:rPr>
          <w:color w:val="5B9BD5" w:themeColor="accent1"/>
        </w:rPr>
      </w:pPr>
      <w:r>
        <w:rPr>
          <w:noProof/>
          <w:lang w:val="en-US"/>
        </w:rPr>
        <w:drawing>
          <wp:inline distT="0" distB="0" distL="0" distR="0" wp14:anchorId="3A8C9F19" wp14:editId="3FC05B19">
            <wp:extent cx="5124450" cy="2724150"/>
            <wp:effectExtent l="0" t="0" r="0" b="0"/>
            <wp:docPr id="789719645" name="Chart 1">
              <a:extLst xmlns:a="http://schemas.openxmlformats.org/drawingml/2006/main">
                <a:ext uri="{FF2B5EF4-FFF2-40B4-BE49-F238E27FC236}">
                  <a16:creationId xmlns:a16="http://schemas.microsoft.com/office/drawing/2014/main" id="{6F3452DD-3300-624A-06E6-D39B6FDCB7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7148A8" w14:textId="77777777" w:rsidR="00AC55DA" w:rsidRPr="00D65E7D" w:rsidRDefault="00D345CA" w:rsidP="00AC55DA">
      <w:pPr>
        <w:spacing w:before="0"/>
        <w:rPr>
          <w:i/>
          <w:color w:val="333333"/>
          <w:sz w:val="20"/>
        </w:rPr>
      </w:pPr>
      <w:proofErr w:type="spellStart"/>
      <w:r>
        <w:rPr>
          <w:i/>
          <w:iCs/>
          <w:color w:val="333333"/>
          <w:sz w:val="20"/>
        </w:rPr>
        <w:t>Burimi</w:t>
      </w:r>
      <w:proofErr w:type="spellEnd"/>
      <w:r w:rsidR="00AC55DA" w:rsidRPr="00D65E7D">
        <w:rPr>
          <w:i/>
          <w:iCs/>
          <w:color w:val="333333"/>
          <w:sz w:val="20"/>
        </w:rPr>
        <w:t xml:space="preserve">: </w:t>
      </w:r>
      <w:proofErr w:type="spellStart"/>
      <w:r w:rsidR="007451E6" w:rsidRPr="007451E6">
        <w:rPr>
          <w:i/>
          <w:iCs/>
          <w:color w:val="333333"/>
          <w:sz w:val="20"/>
        </w:rPr>
        <w:t>Llogaritjet</w:t>
      </w:r>
      <w:proofErr w:type="spellEnd"/>
      <w:r w:rsidR="007451E6" w:rsidRPr="007451E6">
        <w:rPr>
          <w:i/>
          <w:iCs/>
          <w:color w:val="333333"/>
          <w:sz w:val="20"/>
        </w:rPr>
        <w:t xml:space="preserve"> e </w:t>
      </w:r>
      <w:proofErr w:type="spellStart"/>
      <w:r w:rsidR="007451E6" w:rsidRPr="007451E6">
        <w:rPr>
          <w:i/>
          <w:iCs/>
          <w:color w:val="333333"/>
          <w:sz w:val="20"/>
        </w:rPr>
        <w:t>vetë</w:t>
      </w:r>
      <w:proofErr w:type="spellEnd"/>
      <w:r w:rsidR="007451E6" w:rsidRPr="007451E6">
        <w:rPr>
          <w:i/>
          <w:iCs/>
          <w:color w:val="333333"/>
          <w:sz w:val="20"/>
        </w:rPr>
        <w:t xml:space="preserve"> </w:t>
      </w:r>
      <w:proofErr w:type="spellStart"/>
      <w:r w:rsidR="007451E6" w:rsidRPr="007451E6">
        <w:rPr>
          <w:i/>
          <w:iCs/>
          <w:color w:val="333333"/>
          <w:sz w:val="20"/>
        </w:rPr>
        <w:t>autorit</w:t>
      </w:r>
      <w:proofErr w:type="spellEnd"/>
    </w:p>
    <w:p w14:paraId="66FD5528" w14:textId="77777777" w:rsidR="00AC55DA" w:rsidRPr="00795CFD" w:rsidRDefault="007451E6" w:rsidP="00AC55DA">
      <w:pPr>
        <w:spacing w:before="260"/>
        <w:jc w:val="both"/>
        <w:rPr>
          <w:rFonts w:cs="calibri light (Überschriften)"/>
          <w:color w:val="333333"/>
          <w:lang w:eastAsia="ja-JP"/>
        </w:rPr>
      </w:pPr>
      <w:proofErr w:type="spellStart"/>
      <w:r w:rsidRPr="007451E6">
        <w:rPr>
          <w:rFonts w:cs="calibri light (Überschriften)"/>
          <w:color w:val="333333"/>
          <w:lang w:eastAsia="ja-JP"/>
        </w:rPr>
        <w:t>Rënia</w:t>
      </w:r>
      <w:proofErr w:type="spellEnd"/>
      <w:r w:rsidRPr="007451E6">
        <w:rPr>
          <w:rFonts w:cs="calibri light (Überschriften)"/>
          <w:color w:val="333333"/>
          <w:lang w:eastAsia="ja-JP"/>
        </w:rPr>
        <w:t xml:space="preserve"> e </w:t>
      </w:r>
      <w:proofErr w:type="spellStart"/>
      <w:r w:rsidRPr="007451E6">
        <w:rPr>
          <w:rFonts w:cs="calibri light (Überschriften)"/>
          <w:color w:val="333333"/>
          <w:lang w:eastAsia="ja-JP"/>
        </w:rPr>
        <w:t>mprehtë</w:t>
      </w:r>
      <w:proofErr w:type="spellEnd"/>
      <w:r w:rsidRPr="007451E6">
        <w:rPr>
          <w:rFonts w:cs="calibri light (Überschriften)"/>
          <w:color w:val="333333"/>
          <w:lang w:eastAsia="ja-JP"/>
        </w:rPr>
        <w:t xml:space="preserve"> e </w:t>
      </w:r>
      <w:proofErr w:type="spellStart"/>
      <w:r w:rsidRPr="007451E6">
        <w:rPr>
          <w:rFonts w:cs="calibri light (Überschriften)"/>
          <w:color w:val="333333"/>
          <w:lang w:eastAsia="ja-JP"/>
        </w:rPr>
        <w:t>emetimeve</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në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të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dy</w:t>
      </w:r>
      <w:r w:rsidR="00520F72">
        <w:rPr>
          <w:rFonts w:cs="calibri light (Überschriften)"/>
          <w:color w:val="333333"/>
          <w:lang w:eastAsia="ja-JP"/>
        </w:rPr>
        <w:t>ja</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skenarët</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në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vitin</w:t>
      </w:r>
      <w:proofErr w:type="spellEnd"/>
      <w:r w:rsidRPr="007451E6">
        <w:rPr>
          <w:rFonts w:cs="calibri light (Überschriften)"/>
          <w:color w:val="333333"/>
          <w:lang w:eastAsia="ja-JP"/>
        </w:rPr>
        <w:t xml:space="preserve"> 2026</w:t>
      </w:r>
      <w:r w:rsidR="00520F72">
        <w:rPr>
          <w:rFonts w:cs="calibri light (Überschriften)"/>
          <w:color w:val="333333"/>
          <w:lang w:eastAsia="ja-JP"/>
        </w:rPr>
        <w:t>,</w:t>
      </w:r>
      <w:r w:rsidRPr="007451E6">
        <w:rPr>
          <w:rFonts w:cs="calibri light (Überschriften)"/>
          <w:color w:val="333333"/>
          <w:lang w:eastAsia="ja-JP"/>
        </w:rPr>
        <w:t xml:space="preserve"> </w:t>
      </w:r>
      <w:proofErr w:type="spellStart"/>
      <w:r w:rsidRPr="007451E6">
        <w:rPr>
          <w:rFonts w:cs="calibri light (Überschriften)"/>
          <w:color w:val="333333"/>
          <w:lang w:eastAsia="ja-JP"/>
        </w:rPr>
        <w:t>i</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atribuohet</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prodhimit</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më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të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ulët</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të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energjisë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elektrike</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nga</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linjiti</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dhe</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rritjes</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së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konsiderueshme</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të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kapacitetit</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të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energjisë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së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rinovueshme</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Për</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më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tepër</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divergjenca</w:t>
      </w:r>
      <w:proofErr w:type="spellEnd"/>
      <w:r w:rsidRPr="007451E6">
        <w:rPr>
          <w:rFonts w:cs="calibri light (Überschriften)"/>
          <w:color w:val="333333"/>
          <w:lang w:eastAsia="ja-JP"/>
        </w:rPr>
        <w:t xml:space="preserve"> midis </w:t>
      </w:r>
      <w:proofErr w:type="spellStart"/>
      <w:r w:rsidRPr="007451E6">
        <w:rPr>
          <w:rFonts w:cs="calibri light (Überschriften)"/>
          <w:color w:val="333333"/>
          <w:lang w:eastAsia="ja-JP"/>
        </w:rPr>
        <w:t>dy</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skenarëve</w:t>
      </w:r>
      <w:proofErr w:type="spellEnd"/>
      <w:r w:rsidRPr="007451E6">
        <w:rPr>
          <w:rFonts w:cs="calibri light (Überschriften)"/>
          <w:color w:val="333333"/>
          <w:lang w:eastAsia="ja-JP"/>
        </w:rPr>
        <w:t xml:space="preserve"> pas </w:t>
      </w:r>
      <w:proofErr w:type="spellStart"/>
      <w:r w:rsidRPr="007451E6">
        <w:rPr>
          <w:rFonts w:cs="calibri light (Überschriften)"/>
          <w:color w:val="333333"/>
          <w:lang w:eastAsia="ja-JP"/>
        </w:rPr>
        <w:t>atij</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viti</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dëshmon</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potencialin</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zbutës</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të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zbatimit</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të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strategjive</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dhe</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masave</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shtesë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që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kërkojnë</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burime</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financi</w:t>
      </w:r>
      <w:r w:rsidR="00520F72">
        <w:rPr>
          <w:rFonts w:cs="calibri light (Überschriften)"/>
          <w:color w:val="333333"/>
          <w:lang w:eastAsia="ja-JP"/>
        </w:rPr>
        <w:t>are</w:t>
      </w:r>
      <w:proofErr w:type="spellEnd"/>
      <w:r w:rsidRPr="007451E6">
        <w:rPr>
          <w:rFonts w:cs="calibri light (Überschriften)"/>
          <w:color w:val="333333"/>
          <w:lang w:eastAsia="ja-JP"/>
        </w:rPr>
        <w:t xml:space="preserve"> </w:t>
      </w:r>
      <w:proofErr w:type="spellStart"/>
      <w:r w:rsidRPr="007451E6">
        <w:rPr>
          <w:rFonts w:cs="calibri light (Überschriften)"/>
          <w:color w:val="333333"/>
          <w:lang w:eastAsia="ja-JP"/>
        </w:rPr>
        <w:t>shtesë</w:t>
      </w:r>
      <w:proofErr w:type="spellEnd"/>
      <w:r w:rsidRPr="007451E6">
        <w:rPr>
          <w:rFonts w:cs="calibri light (Überschriften)"/>
          <w:color w:val="333333"/>
          <w:lang w:eastAsia="ja-JP"/>
        </w:rPr>
        <w:t>.</w:t>
      </w:r>
    </w:p>
    <w:p w14:paraId="1FB8D0C0" w14:textId="77777777" w:rsidR="00AC55DA" w:rsidRPr="00795CFD" w:rsidRDefault="00F36814" w:rsidP="00AC55DA">
      <w:pPr>
        <w:spacing w:before="260"/>
        <w:jc w:val="both"/>
        <w:rPr>
          <w:i/>
          <w:color w:val="333333"/>
          <w:sz w:val="20"/>
        </w:rPr>
      </w:pPr>
      <w:proofErr w:type="spellStart"/>
      <w:r w:rsidRPr="00F36814">
        <w:rPr>
          <w:rFonts w:cs="calibri light (Überschriften)"/>
          <w:color w:val="333333"/>
          <w:lang w:eastAsia="ja-JP"/>
        </w:rPr>
        <w:t>Projeksionet</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Figurën</w:t>
      </w:r>
      <w:proofErr w:type="spellEnd"/>
      <w:r w:rsidRPr="00F36814">
        <w:rPr>
          <w:rFonts w:cs="calibri light (Überschriften)"/>
          <w:color w:val="333333"/>
          <w:lang w:eastAsia="ja-JP"/>
        </w:rPr>
        <w:t xml:space="preserve"> 9 </w:t>
      </w:r>
      <w:proofErr w:type="spellStart"/>
      <w:r w:rsidRPr="00F36814">
        <w:rPr>
          <w:rFonts w:cs="calibri light (Überschriften)"/>
          <w:color w:val="333333"/>
          <w:lang w:eastAsia="ja-JP"/>
        </w:rPr>
        <w:t>tregojnë</w:t>
      </w:r>
      <w:proofErr w:type="spellEnd"/>
      <w:r w:rsidRPr="00F36814">
        <w:rPr>
          <w:rFonts w:cs="calibri light (Überschriften)"/>
          <w:color w:val="333333"/>
          <w:lang w:eastAsia="ja-JP"/>
        </w:rPr>
        <w:t xml:space="preserve"> se </w:t>
      </w:r>
      <w:proofErr w:type="spellStart"/>
      <w:r w:rsidRPr="00F36814">
        <w:rPr>
          <w:rFonts w:cs="calibri light (Überschriften)"/>
          <w:color w:val="333333"/>
          <w:lang w:eastAsia="ja-JP"/>
        </w:rPr>
        <w:t>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skenarin</w:t>
      </w:r>
      <w:proofErr w:type="spellEnd"/>
      <w:r w:rsidRPr="00F36814">
        <w:rPr>
          <w:rFonts w:cs="calibri light (Überschriften)"/>
          <w:color w:val="333333"/>
          <w:lang w:eastAsia="ja-JP"/>
        </w:rPr>
        <w:t xml:space="preserve"> BAU, </w:t>
      </w:r>
      <w:proofErr w:type="spellStart"/>
      <w:r w:rsidRPr="00F36814">
        <w:rPr>
          <w:rFonts w:cs="calibri light (Überschriften)"/>
          <w:color w:val="333333"/>
          <w:lang w:eastAsia="ja-JP"/>
        </w:rPr>
        <w:t>politikat</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dhe</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masat</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ekzistuese</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mbështetura</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nga</w:t>
      </w:r>
      <w:proofErr w:type="spellEnd"/>
      <w:r w:rsidRPr="00F36814">
        <w:rPr>
          <w:rFonts w:cs="calibri light (Überschriften)"/>
          <w:color w:val="333333"/>
          <w:lang w:eastAsia="ja-JP"/>
        </w:rPr>
        <w:t xml:space="preserve"> </w:t>
      </w:r>
      <w:proofErr w:type="spellStart"/>
      <w:r w:rsidR="00597638">
        <w:rPr>
          <w:rFonts w:cs="calibri light (Überschriften)"/>
          <w:color w:val="333333"/>
          <w:lang w:eastAsia="ja-JP"/>
        </w:rPr>
        <w:t>burime</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financiare</w:t>
      </w:r>
      <w:proofErr w:type="spellEnd"/>
      <w:r w:rsidR="00597638">
        <w:rPr>
          <w:rFonts w:cs="calibri light (Überschriften)"/>
          <w:color w:val="333333"/>
          <w:lang w:eastAsia="ja-JP"/>
        </w:rPr>
        <w:t>,</w:t>
      </w:r>
      <w:r w:rsidRPr="00F36814">
        <w:rPr>
          <w:rFonts w:cs="calibri light (Überschriften)"/>
          <w:color w:val="333333"/>
          <w:lang w:eastAsia="ja-JP"/>
        </w:rPr>
        <w:t xml:space="preserve"> </w:t>
      </w:r>
      <w:proofErr w:type="spellStart"/>
      <w:r w:rsidRPr="00F36814">
        <w:rPr>
          <w:rFonts w:cs="calibri light (Überschriften)"/>
          <w:color w:val="333333"/>
          <w:lang w:eastAsia="ja-JP"/>
        </w:rPr>
        <w:t>nuk</w:t>
      </w:r>
      <w:proofErr w:type="spellEnd"/>
      <w:r w:rsidRPr="00F36814">
        <w:rPr>
          <w:rFonts w:cs="calibri light (Überschriften)"/>
          <w:color w:val="333333"/>
          <w:lang w:eastAsia="ja-JP"/>
        </w:rPr>
        <w:t xml:space="preserve"> do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jenë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mjaftueshme</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për</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arritur</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objektivin</w:t>
      </w:r>
      <w:proofErr w:type="spellEnd"/>
      <w:r w:rsidRPr="00F36814">
        <w:rPr>
          <w:rFonts w:cs="calibri light (Überschriften)"/>
          <w:color w:val="333333"/>
          <w:lang w:eastAsia="ja-JP"/>
        </w:rPr>
        <w:t xml:space="preserve"> e </w:t>
      </w:r>
      <w:proofErr w:type="spellStart"/>
      <w:r w:rsidRPr="00F36814">
        <w:rPr>
          <w:rFonts w:cs="calibri light (Überschriften)"/>
          <w:color w:val="333333"/>
          <w:lang w:eastAsia="ja-JP"/>
        </w:rPr>
        <w:t>dekarbonizimit</w:t>
      </w:r>
      <w:proofErr w:type="spellEnd"/>
      <w:r w:rsidRPr="00F36814">
        <w:rPr>
          <w:rFonts w:cs="calibri light (Überschriften)"/>
          <w:color w:val="333333"/>
          <w:lang w:eastAsia="ja-JP"/>
        </w:rPr>
        <w:t xml:space="preserve">, me </w:t>
      </w:r>
      <w:proofErr w:type="spellStart"/>
      <w:r w:rsidRPr="00F36814">
        <w:rPr>
          <w:rFonts w:cs="calibri light (Überschriften)"/>
          <w:color w:val="333333"/>
          <w:lang w:eastAsia="ja-JP"/>
        </w:rPr>
        <w:t>pragun</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që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vlerësohet</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tejkalohet</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që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vitin</w:t>
      </w:r>
      <w:proofErr w:type="spellEnd"/>
      <w:r w:rsidRPr="00F36814">
        <w:rPr>
          <w:rFonts w:cs="calibri light (Überschriften)"/>
          <w:color w:val="333333"/>
          <w:lang w:eastAsia="ja-JP"/>
        </w:rPr>
        <w:t xml:space="preserve"> 2027. </w:t>
      </w:r>
      <w:proofErr w:type="spellStart"/>
      <w:r w:rsidRPr="00F36814">
        <w:rPr>
          <w:rFonts w:cs="calibri light (Überschriften)"/>
          <w:color w:val="333333"/>
          <w:lang w:eastAsia="ja-JP"/>
        </w:rPr>
        <w:t>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kundërt</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skenari</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i</w:t>
      </w:r>
      <w:proofErr w:type="spellEnd"/>
      <w:r w:rsidRPr="00F36814">
        <w:rPr>
          <w:rFonts w:cs="calibri light (Überschriften)"/>
          <w:color w:val="333333"/>
          <w:lang w:eastAsia="ja-JP"/>
        </w:rPr>
        <w:t xml:space="preserve"> KPK-</w:t>
      </w:r>
      <w:proofErr w:type="spellStart"/>
      <w:r w:rsidRPr="00F36814">
        <w:rPr>
          <w:rFonts w:cs="calibri light (Überschriften)"/>
          <w:color w:val="333333"/>
          <w:lang w:eastAsia="ja-JP"/>
        </w:rPr>
        <w:t>së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i</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mbështetur</w:t>
      </w:r>
      <w:proofErr w:type="spellEnd"/>
      <w:r w:rsidRPr="00F36814">
        <w:rPr>
          <w:rFonts w:cs="calibri light (Überschriften)"/>
          <w:color w:val="333333"/>
          <w:lang w:eastAsia="ja-JP"/>
        </w:rPr>
        <w:t xml:space="preserve"> me </w:t>
      </w:r>
      <w:proofErr w:type="spellStart"/>
      <w:r w:rsidRPr="00F36814">
        <w:rPr>
          <w:rFonts w:cs="calibri light (Überschriften)"/>
          <w:color w:val="333333"/>
          <w:lang w:eastAsia="ja-JP"/>
        </w:rPr>
        <w:t>politika</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dhe</w:t>
      </w:r>
      <w:proofErr w:type="spellEnd"/>
      <w:r w:rsidRPr="00F36814">
        <w:rPr>
          <w:rFonts w:cs="calibri light (Überschriften)"/>
          <w:color w:val="333333"/>
          <w:lang w:eastAsia="ja-JP"/>
        </w:rPr>
        <w:t xml:space="preserve"> masa </w:t>
      </w:r>
      <w:proofErr w:type="spellStart"/>
      <w:r w:rsidRPr="00F36814">
        <w:rPr>
          <w:rFonts w:cs="calibri light (Überschriften)"/>
          <w:color w:val="333333"/>
          <w:lang w:eastAsia="ja-JP"/>
        </w:rPr>
        <w:t>shtesë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për</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cilat</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kërkohet</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financim</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shtesë</w:t>
      </w:r>
      <w:proofErr w:type="spellEnd"/>
      <w:r w:rsidRPr="00F36814">
        <w:rPr>
          <w:rFonts w:cs="calibri light (Überschriften)"/>
          <w:color w:val="333333"/>
          <w:lang w:eastAsia="ja-JP"/>
        </w:rPr>
        <w:t xml:space="preserve">, do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arrijë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një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nivel</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emetimi</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prej</w:t>
      </w:r>
      <w:proofErr w:type="spellEnd"/>
      <w:r w:rsidRPr="00F36814">
        <w:rPr>
          <w:rFonts w:cs="calibri light (Überschriften)"/>
          <w:color w:val="333333"/>
          <w:lang w:eastAsia="ja-JP"/>
        </w:rPr>
        <w:t xml:space="preserve"> 6225 ktCO2eq </w:t>
      </w:r>
      <w:proofErr w:type="spellStart"/>
      <w:r w:rsidRPr="00F36814">
        <w:rPr>
          <w:rFonts w:cs="calibri light (Überschriften)"/>
          <w:color w:val="333333"/>
          <w:lang w:eastAsia="ja-JP"/>
        </w:rPr>
        <w:t>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vitin</w:t>
      </w:r>
      <w:proofErr w:type="spellEnd"/>
      <w:r w:rsidRPr="00F36814">
        <w:rPr>
          <w:rFonts w:cs="calibri light (Überschriften)"/>
          <w:color w:val="333333"/>
          <w:lang w:eastAsia="ja-JP"/>
        </w:rPr>
        <w:t xml:space="preserve"> 2030, duke </w:t>
      </w:r>
      <w:proofErr w:type="spellStart"/>
      <w:r w:rsidRPr="00F36814">
        <w:rPr>
          <w:rFonts w:cs="calibri light (Überschriften)"/>
          <w:color w:val="333333"/>
          <w:lang w:eastAsia="ja-JP"/>
        </w:rPr>
        <w:t>ulur</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kështu</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emetimet</w:t>
      </w:r>
      <w:proofErr w:type="spellEnd"/>
      <w:r w:rsidRPr="00F36814">
        <w:rPr>
          <w:rFonts w:cs="calibri light (Überschriften)"/>
          <w:color w:val="333333"/>
          <w:lang w:eastAsia="ja-JP"/>
        </w:rPr>
        <w:t xml:space="preserve"> me 42% </w:t>
      </w:r>
      <w:proofErr w:type="spellStart"/>
      <w:r w:rsidRPr="00F36814">
        <w:rPr>
          <w:rFonts w:cs="calibri light (Überschriften)"/>
          <w:color w:val="333333"/>
          <w:lang w:eastAsia="ja-JP"/>
        </w:rPr>
        <w:t>krahasuar</w:t>
      </w:r>
      <w:proofErr w:type="spellEnd"/>
      <w:r w:rsidRPr="00F36814">
        <w:rPr>
          <w:rFonts w:cs="calibri light (Überschriften)"/>
          <w:color w:val="333333"/>
          <w:lang w:eastAsia="ja-JP"/>
        </w:rPr>
        <w:t xml:space="preserve"> me </w:t>
      </w:r>
      <w:proofErr w:type="spellStart"/>
      <w:r w:rsidRPr="00F36814">
        <w:rPr>
          <w:rFonts w:cs="calibri light (Überschriften)"/>
          <w:color w:val="333333"/>
          <w:lang w:eastAsia="ja-JP"/>
        </w:rPr>
        <w:t>nivelet</w:t>
      </w:r>
      <w:proofErr w:type="spellEnd"/>
      <w:r w:rsidRPr="00F36814">
        <w:rPr>
          <w:rFonts w:cs="calibri light (Überschriften)"/>
          <w:color w:val="333333"/>
          <w:lang w:eastAsia="ja-JP"/>
        </w:rPr>
        <w:t xml:space="preserve"> e </w:t>
      </w:r>
      <w:proofErr w:type="spellStart"/>
      <w:r w:rsidRPr="00F36814">
        <w:rPr>
          <w:rFonts w:cs="calibri light (Überschriften)"/>
          <w:color w:val="333333"/>
          <w:lang w:eastAsia="ja-JP"/>
        </w:rPr>
        <w:t>vitit</w:t>
      </w:r>
      <w:proofErr w:type="spellEnd"/>
      <w:r w:rsidRPr="00F36814">
        <w:rPr>
          <w:rFonts w:cs="calibri light (Überschriften)"/>
          <w:color w:val="333333"/>
          <w:lang w:eastAsia="ja-JP"/>
        </w:rPr>
        <w:t xml:space="preserve"> 2016 </w:t>
      </w:r>
      <w:proofErr w:type="spellStart"/>
      <w:r w:rsidRPr="00F36814">
        <w:rPr>
          <w:rFonts w:cs="calibri light (Überschriften)"/>
          <w:color w:val="333333"/>
          <w:lang w:eastAsia="ja-JP"/>
        </w:rPr>
        <w:t>dhe</w:t>
      </w:r>
      <w:proofErr w:type="spellEnd"/>
      <w:r w:rsidRPr="00F36814">
        <w:rPr>
          <w:rFonts w:cs="calibri light (Überschriften)"/>
          <w:color w:val="333333"/>
          <w:lang w:eastAsia="ja-JP"/>
        </w:rPr>
        <w:t xml:space="preserve"> duke </w:t>
      </w:r>
      <w:proofErr w:type="spellStart"/>
      <w:r w:rsidRPr="00F36814">
        <w:rPr>
          <w:rFonts w:cs="calibri light (Überschriften)"/>
          <w:color w:val="333333"/>
          <w:lang w:eastAsia="ja-JP"/>
        </w:rPr>
        <w:t>përmbushur</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objektivin</w:t>
      </w:r>
      <w:proofErr w:type="spellEnd"/>
      <w:r w:rsidRPr="00F36814">
        <w:rPr>
          <w:rFonts w:cs="calibri light (Überschriften)"/>
          <w:color w:val="333333"/>
          <w:lang w:eastAsia="ja-JP"/>
        </w:rPr>
        <w:t xml:space="preserve"> e </w:t>
      </w:r>
      <w:proofErr w:type="spellStart"/>
      <w:r w:rsidRPr="00F36814">
        <w:rPr>
          <w:rFonts w:cs="calibri light (Überschriften)"/>
          <w:color w:val="333333"/>
          <w:lang w:eastAsia="ja-JP"/>
        </w:rPr>
        <w:t>dekarbonizimit</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Përveç</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kësaj</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tendencat</w:t>
      </w:r>
      <w:proofErr w:type="spellEnd"/>
      <w:r w:rsidRPr="00F36814">
        <w:rPr>
          <w:rFonts w:cs="calibri light (Überschriften)"/>
          <w:color w:val="333333"/>
          <w:lang w:eastAsia="ja-JP"/>
        </w:rPr>
        <w:t xml:space="preserve"> e </w:t>
      </w:r>
      <w:proofErr w:type="spellStart"/>
      <w:r w:rsidRPr="00F36814">
        <w:rPr>
          <w:rFonts w:cs="calibri light (Überschriften)"/>
          <w:color w:val="333333"/>
          <w:lang w:eastAsia="ja-JP"/>
        </w:rPr>
        <w:t>vërejtura</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skenarin</w:t>
      </w:r>
      <w:proofErr w:type="spellEnd"/>
      <w:r w:rsidRPr="00F36814">
        <w:rPr>
          <w:rFonts w:cs="calibri light (Überschriften)"/>
          <w:color w:val="333333"/>
          <w:lang w:eastAsia="ja-JP"/>
        </w:rPr>
        <w:t xml:space="preserve"> e KPK-</w:t>
      </w:r>
      <w:proofErr w:type="spellStart"/>
      <w:r w:rsidRPr="00F36814">
        <w:rPr>
          <w:rFonts w:cs="calibri light (Überschriften)"/>
          <w:color w:val="333333"/>
          <w:lang w:eastAsia="ja-JP"/>
        </w:rPr>
        <w:t>së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demonstrojnë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potencialin</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për</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arritur</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një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ekonomi</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neutrale</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ndaj</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klimës</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deri</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vitin</w:t>
      </w:r>
      <w:proofErr w:type="spellEnd"/>
      <w:r w:rsidRPr="00F36814">
        <w:rPr>
          <w:rFonts w:cs="calibri light (Überschriften)"/>
          <w:color w:val="333333"/>
          <w:lang w:eastAsia="ja-JP"/>
        </w:rPr>
        <w:t xml:space="preserve"> 2050. </w:t>
      </w:r>
      <w:proofErr w:type="spellStart"/>
      <w:r w:rsidRPr="00F36814">
        <w:rPr>
          <w:rFonts w:cs="calibri light (Überschriften)"/>
          <w:color w:val="333333"/>
          <w:lang w:eastAsia="ja-JP"/>
        </w:rPr>
        <w:t>Krahasuar</w:t>
      </w:r>
      <w:proofErr w:type="spellEnd"/>
      <w:r w:rsidRPr="00F36814">
        <w:rPr>
          <w:rFonts w:cs="calibri light (Überschriften)"/>
          <w:color w:val="333333"/>
          <w:lang w:eastAsia="ja-JP"/>
        </w:rPr>
        <w:t xml:space="preserve"> me </w:t>
      </w:r>
      <w:proofErr w:type="spellStart"/>
      <w:r w:rsidRPr="00F36814">
        <w:rPr>
          <w:rFonts w:cs="calibri light (Überschriften)"/>
          <w:color w:val="333333"/>
          <w:lang w:eastAsia="ja-JP"/>
        </w:rPr>
        <w:t>skenarin</w:t>
      </w:r>
      <w:proofErr w:type="spellEnd"/>
      <w:r w:rsidRPr="00F36814">
        <w:rPr>
          <w:rFonts w:cs="calibri light (Überschriften)"/>
          <w:color w:val="333333"/>
          <w:lang w:eastAsia="ja-JP"/>
        </w:rPr>
        <w:t xml:space="preserve"> BAU, </w:t>
      </w:r>
      <w:proofErr w:type="spellStart"/>
      <w:r w:rsidRPr="00F36814">
        <w:rPr>
          <w:rFonts w:cs="calibri light (Überschriften)"/>
          <w:color w:val="333333"/>
          <w:lang w:eastAsia="ja-JP"/>
        </w:rPr>
        <w:t>skenari</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i</w:t>
      </w:r>
      <w:proofErr w:type="spellEnd"/>
      <w:r w:rsidRPr="00F36814">
        <w:rPr>
          <w:rFonts w:cs="calibri light (Überschriften)"/>
          <w:color w:val="333333"/>
          <w:lang w:eastAsia="ja-JP"/>
        </w:rPr>
        <w:t xml:space="preserve"> KPK-</w:t>
      </w:r>
      <w:proofErr w:type="spellStart"/>
      <w:r w:rsidRPr="00F36814">
        <w:rPr>
          <w:rFonts w:cs="calibri light (Überschriften)"/>
          <w:color w:val="333333"/>
          <w:lang w:eastAsia="ja-JP"/>
        </w:rPr>
        <w:t>së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parashikon</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që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Kosova</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mund</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kursejë</w:t>
      </w:r>
      <w:proofErr w:type="spellEnd"/>
      <w:r w:rsidRPr="00F36814">
        <w:rPr>
          <w:rFonts w:cs="calibri light (Überschriften)"/>
          <w:color w:val="333333"/>
          <w:lang w:eastAsia="ja-JP"/>
        </w:rPr>
        <w:t xml:space="preserve"> 3959 ktCO2eq (</w:t>
      </w:r>
      <w:proofErr w:type="spellStart"/>
      <w:r w:rsidRPr="00F36814">
        <w:rPr>
          <w:rFonts w:cs="calibri light (Überschriften)"/>
          <w:color w:val="333333"/>
          <w:lang w:eastAsia="ja-JP"/>
        </w:rPr>
        <w:t>ose</w:t>
      </w:r>
      <w:proofErr w:type="spellEnd"/>
      <w:r w:rsidRPr="00F36814">
        <w:rPr>
          <w:rFonts w:cs="calibri light (Überschriften)"/>
          <w:color w:val="333333"/>
          <w:lang w:eastAsia="ja-JP"/>
        </w:rPr>
        <w:t xml:space="preserve"> 39%) </w:t>
      </w:r>
      <w:proofErr w:type="spellStart"/>
      <w:r w:rsidRPr="00F36814">
        <w:rPr>
          <w:rFonts w:cs="calibri light (Überschriften)"/>
          <w:color w:val="333333"/>
          <w:lang w:eastAsia="ja-JP"/>
        </w:rPr>
        <w:t>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sektorë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ndryshëm</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deri</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vitin</w:t>
      </w:r>
      <w:proofErr w:type="spellEnd"/>
      <w:r w:rsidRPr="00F36814">
        <w:rPr>
          <w:rFonts w:cs="calibri light (Überschriften)"/>
          <w:color w:val="333333"/>
          <w:lang w:eastAsia="ja-JP"/>
        </w:rPr>
        <w:t xml:space="preserve"> 2030. </w:t>
      </w:r>
      <w:proofErr w:type="spellStart"/>
      <w:r w:rsidRPr="00F36814">
        <w:rPr>
          <w:rFonts w:cs="calibri light (Überschriften)"/>
          <w:color w:val="333333"/>
          <w:lang w:eastAsia="ja-JP"/>
        </w:rPr>
        <w:t>Figura</w:t>
      </w:r>
      <w:proofErr w:type="spellEnd"/>
      <w:r w:rsidRPr="00F36814">
        <w:rPr>
          <w:rFonts w:cs="calibri light (Überschriften)"/>
          <w:color w:val="333333"/>
          <w:lang w:eastAsia="ja-JP"/>
        </w:rPr>
        <w:t xml:space="preserve"> 10 </w:t>
      </w:r>
      <w:proofErr w:type="spellStart"/>
      <w:r w:rsidRPr="00F36814">
        <w:rPr>
          <w:rFonts w:cs="calibri light (Überschriften)"/>
          <w:color w:val="333333"/>
          <w:lang w:eastAsia="ja-JP"/>
        </w:rPr>
        <w:t>ilustron</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rrugët</w:t>
      </w:r>
      <w:proofErr w:type="spellEnd"/>
      <w:r w:rsidRPr="00F36814">
        <w:rPr>
          <w:rFonts w:cs="calibri light (Überschriften)"/>
          <w:color w:val="333333"/>
          <w:lang w:eastAsia="ja-JP"/>
        </w:rPr>
        <w:t xml:space="preserve"> e </w:t>
      </w:r>
      <w:proofErr w:type="spellStart"/>
      <w:r w:rsidRPr="00F36814">
        <w:rPr>
          <w:rFonts w:cs="calibri light (Überschriften)"/>
          <w:color w:val="333333"/>
          <w:lang w:eastAsia="ja-JP"/>
        </w:rPr>
        <w:t>emetimeve</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skenarin</w:t>
      </w:r>
      <w:proofErr w:type="spellEnd"/>
      <w:r w:rsidRPr="00F36814">
        <w:rPr>
          <w:rFonts w:cs="calibri light (Überschriften)"/>
          <w:color w:val="333333"/>
          <w:lang w:eastAsia="ja-JP"/>
        </w:rPr>
        <w:t xml:space="preserve"> e KPK-</w:t>
      </w:r>
      <w:proofErr w:type="spellStart"/>
      <w:r w:rsidRPr="00F36814">
        <w:rPr>
          <w:rFonts w:cs="calibri light (Überschriften)"/>
          <w:color w:val="333333"/>
          <w:lang w:eastAsia="ja-JP"/>
        </w:rPr>
        <w:t>së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ndara</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sipas</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sektorëve</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dhe</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sasia</w:t>
      </w:r>
      <w:proofErr w:type="spellEnd"/>
      <w:r w:rsidRPr="00F36814">
        <w:rPr>
          <w:rFonts w:cs="calibri light (Überschriften)"/>
          <w:color w:val="333333"/>
          <w:lang w:eastAsia="ja-JP"/>
        </w:rPr>
        <w:t xml:space="preserve"> e </w:t>
      </w:r>
      <w:proofErr w:type="spellStart"/>
      <w:r w:rsidRPr="00F36814">
        <w:rPr>
          <w:rFonts w:cs="calibri light (Überschriften)"/>
          <w:color w:val="333333"/>
          <w:lang w:eastAsia="ja-JP"/>
        </w:rPr>
        <w:t>emetimeve</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të</w:t>
      </w:r>
      <w:proofErr w:type="spellEnd"/>
      <w:r w:rsidRPr="00F36814">
        <w:rPr>
          <w:rFonts w:cs="calibri light (Überschriften)"/>
          <w:color w:val="333333"/>
          <w:lang w:eastAsia="ja-JP"/>
        </w:rPr>
        <w:t xml:space="preserve"> </w:t>
      </w:r>
      <w:proofErr w:type="spellStart"/>
      <w:r w:rsidRPr="00F36814">
        <w:rPr>
          <w:rFonts w:cs="calibri light (Überschriften)"/>
          <w:color w:val="333333"/>
          <w:lang w:eastAsia="ja-JP"/>
        </w:rPr>
        <w:t>shmang</w:t>
      </w:r>
      <w:r>
        <w:rPr>
          <w:rFonts w:cs="calibri light (Überschriften)"/>
          <w:color w:val="333333"/>
          <w:lang w:eastAsia="ja-JP"/>
        </w:rPr>
        <w:t>ura</w:t>
      </w:r>
      <w:proofErr w:type="spellEnd"/>
      <w:r>
        <w:rPr>
          <w:rFonts w:cs="calibri light (Überschriften)"/>
          <w:color w:val="333333"/>
          <w:lang w:eastAsia="ja-JP"/>
        </w:rPr>
        <w:t xml:space="preserve"> </w:t>
      </w:r>
      <w:proofErr w:type="spellStart"/>
      <w:r>
        <w:rPr>
          <w:rFonts w:cs="calibri light (Überschriften)"/>
          <w:color w:val="333333"/>
          <w:lang w:eastAsia="ja-JP"/>
        </w:rPr>
        <w:t>në</w:t>
      </w:r>
      <w:proofErr w:type="spellEnd"/>
      <w:r>
        <w:rPr>
          <w:rFonts w:cs="calibri light (Überschriften)"/>
          <w:color w:val="333333"/>
          <w:lang w:eastAsia="ja-JP"/>
        </w:rPr>
        <w:t xml:space="preserve"> </w:t>
      </w:r>
      <w:proofErr w:type="spellStart"/>
      <w:r>
        <w:rPr>
          <w:rFonts w:cs="calibri light (Überschriften)"/>
          <w:color w:val="333333"/>
          <w:lang w:eastAsia="ja-JP"/>
        </w:rPr>
        <w:t>krahasim</w:t>
      </w:r>
      <w:proofErr w:type="spellEnd"/>
      <w:r>
        <w:rPr>
          <w:rFonts w:cs="calibri light (Überschriften)"/>
          <w:color w:val="333333"/>
          <w:lang w:eastAsia="ja-JP"/>
        </w:rPr>
        <w:t xml:space="preserve"> me </w:t>
      </w:r>
      <w:proofErr w:type="spellStart"/>
      <w:r>
        <w:rPr>
          <w:rFonts w:cs="calibri light (Überschriften)"/>
          <w:color w:val="333333"/>
          <w:lang w:eastAsia="ja-JP"/>
        </w:rPr>
        <w:t>skenarin</w:t>
      </w:r>
      <w:proofErr w:type="spellEnd"/>
      <w:r>
        <w:rPr>
          <w:rFonts w:cs="calibri light (Überschriften)"/>
          <w:color w:val="333333"/>
          <w:lang w:eastAsia="ja-JP"/>
        </w:rPr>
        <w:t xml:space="preserve"> BAU </w:t>
      </w:r>
      <w:r w:rsidRPr="00F36814">
        <w:rPr>
          <w:rFonts w:cs="calibri light (Überschriften)"/>
          <w:i/>
          <w:color w:val="333333"/>
          <w:lang w:eastAsia="ja-JP"/>
        </w:rPr>
        <w:t>(</w:t>
      </w:r>
      <w:proofErr w:type="spellStart"/>
      <w:r w:rsidRPr="00F36814">
        <w:rPr>
          <w:rFonts w:cs="calibri light (Überschriften)"/>
          <w:i/>
          <w:color w:val="333333"/>
          <w:lang w:eastAsia="ja-JP"/>
        </w:rPr>
        <w:t>Biznes</w:t>
      </w:r>
      <w:proofErr w:type="spellEnd"/>
      <w:r w:rsidRPr="00F36814">
        <w:rPr>
          <w:rFonts w:cs="calibri light (Überschriften)"/>
          <w:i/>
          <w:color w:val="333333"/>
          <w:lang w:eastAsia="ja-JP"/>
        </w:rPr>
        <w:t xml:space="preserve"> si </w:t>
      </w:r>
      <w:proofErr w:type="spellStart"/>
      <w:r w:rsidRPr="00F36814">
        <w:rPr>
          <w:rFonts w:cs="calibri light (Überschriften)"/>
          <w:i/>
          <w:color w:val="333333"/>
          <w:lang w:eastAsia="ja-JP"/>
        </w:rPr>
        <w:t>zakonisht</w:t>
      </w:r>
      <w:proofErr w:type="spellEnd"/>
      <w:r w:rsidRPr="00F36814">
        <w:rPr>
          <w:rFonts w:cs="calibri light (Überschriften)"/>
          <w:i/>
          <w:color w:val="333333"/>
          <w:lang w:eastAsia="ja-JP"/>
        </w:rPr>
        <w:t>)</w:t>
      </w:r>
      <w:r w:rsidR="00AC55DA" w:rsidRPr="00F36814">
        <w:rPr>
          <w:rFonts w:cs="calibri light (Überschriften)"/>
          <w:i/>
          <w:color w:val="333333"/>
          <w:lang w:eastAsia="ja-JP"/>
        </w:rPr>
        <w:t>.</w:t>
      </w:r>
      <w:r w:rsidR="00597638">
        <w:rPr>
          <w:rFonts w:cs="calibri light (Überschriften)"/>
          <w:i/>
          <w:color w:val="333333"/>
          <w:lang w:eastAsia="ja-JP"/>
        </w:rPr>
        <w:t xml:space="preserve">                                                      </w:t>
      </w:r>
    </w:p>
    <w:p w14:paraId="102D1AD6" w14:textId="77777777" w:rsidR="00AC55DA" w:rsidRDefault="00D345CA" w:rsidP="00AC55DA">
      <w:pPr>
        <w:pStyle w:val="Tabellenberschrift"/>
        <w:keepNext/>
        <w:jc w:val="both"/>
        <w:rPr>
          <w:noProof/>
        </w:rPr>
      </w:pPr>
      <w:proofErr w:type="spellStart"/>
      <w:r>
        <w:rPr>
          <w:color w:val="5B9BD5" w:themeColor="accent1"/>
        </w:rPr>
        <w:t>Figura</w:t>
      </w:r>
      <w:proofErr w:type="spellEnd"/>
      <w:r>
        <w:rPr>
          <w:color w:val="5B9BD5" w:themeColor="accent1"/>
        </w:rPr>
        <w:t xml:space="preserve">  </w:t>
      </w:r>
      <w:r w:rsidR="00AC55DA" w:rsidRPr="00541FC0">
        <w:rPr>
          <w:color w:val="5B9BD5" w:themeColor="accent1"/>
        </w:rPr>
        <w:t xml:space="preserve"> 10: </w:t>
      </w:r>
      <w:proofErr w:type="spellStart"/>
      <w:r w:rsidR="006872DD" w:rsidRPr="006872DD">
        <w:rPr>
          <w:color w:val="5B9BD5" w:themeColor="accent1"/>
        </w:rPr>
        <w:t>Skenari</w:t>
      </w:r>
      <w:proofErr w:type="spellEnd"/>
      <w:r w:rsidR="006872DD" w:rsidRPr="006872DD">
        <w:rPr>
          <w:color w:val="5B9BD5" w:themeColor="accent1"/>
        </w:rPr>
        <w:t xml:space="preserve"> </w:t>
      </w:r>
      <w:proofErr w:type="spellStart"/>
      <w:r w:rsidR="006872DD" w:rsidRPr="006872DD">
        <w:rPr>
          <w:color w:val="5B9BD5" w:themeColor="accent1"/>
        </w:rPr>
        <w:t>i</w:t>
      </w:r>
      <w:proofErr w:type="spellEnd"/>
      <w:r w:rsidR="006872DD" w:rsidRPr="006872DD">
        <w:rPr>
          <w:color w:val="5B9BD5" w:themeColor="accent1"/>
        </w:rPr>
        <w:t xml:space="preserve"> KPK-</w:t>
      </w:r>
      <w:proofErr w:type="spellStart"/>
      <w:r w:rsidR="006872DD" w:rsidRPr="006872DD">
        <w:rPr>
          <w:color w:val="5B9BD5" w:themeColor="accent1"/>
        </w:rPr>
        <w:t>së</w:t>
      </w:r>
      <w:proofErr w:type="spellEnd"/>
      <w:r w:rsidR="006872DD" w:rsidRPr="006872DD">
        <w:rPr>
          <w:color w:val="5B9BD5" w:themeColor="accent1"/>
        </w:rPr>
        <w:t xml:space="preserve">: </w:t>
      </w:r>
      <w:proofErr w:type="spellStart"/>
      <w:r w:rsidR="006872DD" w:rsidRPr="006872DD">
        <w:rPr>
          <w:color w:val="5B9BD5" w:themeColor="accent1"/>
        </w:rPr>
        <w:t>Emetimet</w:t>
      </w:r>
      <w:proofErr w:type="spellEnd"/>
      <w:r w:rsidR="006872DD" w:rsidRPr="006872DD">
        <w:rPr>
          <w:color w:val="5B9BD5" w:themeColor="accent1"/>
        </w:rPr>
        <w:t xml:space="preserve"> e GS-</w:t>
      </w:r>
      <w:proofErr w:type="spellStart"/>
      <w:r w:rsidR="006872DD" w:rsidRPr="006872DD">
        <w:rPr>
          <w:color w:val="5B9BD5" w:themeColor="accent1"/>
        </w:rPr>
        <w:t>ve</w:t>
      </w:r>
      <w:proofErr w:type="spellEnd"/>
      <w:r w:rsidR="006872DD" w:rsidRPr="006872DD">
        <w:rPr>
          <w:color w:val="5B9BD5" w:themeColor="accent1"/>
        </w:rPr>
        <w:t xml:space="preserve"> </w:t>
      </w:r>
      <w:proofErr w:type="spellStart"/>
      <w:r w:rsidR="006872DD" w:rsidRPr="006872DD">
        <w:rPr>
          <w:color w:val="5B9BD5" w:themeColor="accent1"/>
        </w:rPr>
        <w:t>sipas</w:t>
      </w:r>
      <w:proofErr w:type="spellEnd"/>
      <w:r w:rsidR="006872DD" w:rsidRPr="006872DD">
        <w:rPr>
          <w:color w:val="5B9BD5" w:themeColor="accent1"/>
        </w:rPr>
        <w:t xml:space="preserve"> </w:t>
      </w:r>
      <w:proofErr w:type="spellStart"/>
      <w:r w:rsidR="006872DD" w:rsidRPr="006872DD">
        <w:rPr>
          <w:color w:val="5B9BD5" w:themeColor="accent1"/>
        </w:rPr>
        <w:t>sektorëve</w:t>
      </w:r>
      <w:proofErr w:type="spellEnd"/>
      <w:r w:rsidR="006872DD" w:rsidRPr="006872DD">
        <w:rPr>
          <w:color w:val="5B9BD5" w:themeColor="accent1"/>
        </w:rPr>
        <w:t xml:space="preserve"> </w:t>
      </w:r>
      <w:proofErr w:type="spellStart"/>
      <w:r w:rsidR="006872DD" w:rsidRPr="006872DD">
        <w:rPr>
          <w:color w:val="5B9BD5" w:themeColor="accent1"/>
        </w:rPr>
        <w:t>dhe</w:t>
      </w:r>
      <w:proofErr w:type="spellEnd"/>
      <w:r w:rsidR="006872DD" w:rsidRPr="006872DD">
        <w:rPr>
          <w:color w:val="5B9BD5" w:themeColor="accent1"/>
        </w:rPr>
        <w:t xml:space="preserve"> </w:t>
      </w:r>
      <w:proofErr w:type="spellStart"/>
      <w:r w:rsidR="006872DD" w:rsidRPr="006872DD">
        <w:rPr>
          <w:color w:val="5B9BD5" w:themeColor="accent1"/>
        </w:rPr>
        <w:t>të</w:t>
      </w:r>
      <w:proofErr w:type="spellEnd"/>
      <w:r w:rsidR="006872DD" w:rsidRPr="006872DD">
        <w:rPr>
          <w:color w:val="5B9BD5" w:themeColor="accent1"/>
        </w:rPr>
        <w:t xml:space="preserve"> </w:t>
      </w:r>
      <w:proofErr w:type="spellStart"/>
      <w:r w:rsidR="006872DD" w:rsidRPr="006872DD">
        <w:rPr>
          <w:color w:val="5B9BD5" w:themeColor="accent1"/>
        </w:rPr>
        <w:t>shmangura</w:t>
      </w:r>
      <w:proofErr w:type="spellEnd"/>
      <w:r w:rsidR="006872DD" w:rsidRPr="006872DD">
        <w:rPr>
          <w:color w:val="5B9BD5" w:themeColor="accent1"/>
        </w:rPr>
        <w:t xml:space="preserve"> </w:t>
      </w:r>
      <w:proofErr w:type="spellStart"/>
      <w:r w:rsidR="006872DD" w:rsidRPr="006872DD">
        <w:rPr>
          <w:color w:val="5B9BD5" w:themeColor="accent1"/>
        </w:rPr>
        <w:t>kundrejt</w:t>
      </w:r>
      <w:proofErr w:type="spellEnd"/>
      <w:r w:rsidR="006872DD" w:rsidRPr="006872DD">
        <w:rPr>
          <w:color w:val="5B9BD5" w:themeColor="accent1"/>
        </w:rPr>
        <w:t xml:space="preserve"> </w:t>
      </w:r>
      <w:proofErr w:type="spellStart"/>
      <w:r w:rsidR="006872DD" w:rsidRPr="006872DD">
        <w:rPr>
          <w:color w:val="5B9BD5" w:themeColor="accent1"/>
        </w:rPr>
        <w:t>Skenarit</w:t>
      </w:r>
      <w:proofErr w:type="spellEnd"/>
      <w:r w:rsidR="006872DD" w:rsidRPr="006872DD">
        <w:rPr>
          <w:color w:val="5B9BD5" w:themeColor="accent1"/>
        </w:rPr>
        <w:t xml:space="preserve"> BAU</w:t>
      </w:r>
    </w:p>
    <w:p w14:paraId="2D6B495A" w14:textId="77777777" w:rsidR="00AC55DA" w:rsidRPr="005927CA" w:rsidRDefault="00AC55DA" w:rsidP="00AC55DA">
      <w:pPr>
        <w:spacing w:before="0"/>
        <w:rPr>
          <w:i/>
          <w:sz w:val="20"/>
          <w:szCs w:val="20"/>
        </w:rPr>
      </w:pPr>
      <w:r>
        <w:rPr>
          <w:noProof/>
          <w:lang w:val="en-US"/>
        </w:rPr>
        <w:drawing>
          <wp:inline distT="0" distB="0" distL="0" distR="0" wp14:anchorId="51739FD4" wp14:editId="5BC7685F">
            <wp:extent cx="5137785" cy="3719195"/>
            <wp:effectExtent l="0" t="0" r="5715" b="0"/>
            <wp:docPr id="1798537892" name="Chart 1">
              <a:extLst xmlns:a="http://schemas.openxmlformats.org/drawingml/2006/main">
                <a:ext uri="{FF2B5EF4-FFF2-40B4-BE49-F238E27FC236}">
                  <a16:creationId xmlns:a16="http://schemas.microsoft.com/office/drawing/2014/main" id="{D0DEABE5-C7C0-E766-5B5E-34470B5F7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E9D1B9" w14:textId="77777777" w:rsidR="00AC55DA" w:rsidRDefault="00AC55DA" w:rsidP="00AC55DA">
      <w:pPr>
        <w:spacing w:before="0"/>
        <w:rPr>
          <w:i/>
          <w:sz w:val="20"/>
          <w:szCs w:val="20"/>
        </w:rPr>
      </w:pPr>
    </w:p>
    <w:p w14:paraId="301F5962" w14:textId="77777777" w:rsidR="00AC55DA" w:rsidRPr="00D65E7D" w:rsidRDefault="00D345CA" w:rsidP="00AC55DA">
      <w:pPr>
        <w:spacing w:before="0"/>
        <w:rPr>
          <w:i/>
          <w:iCs/>
          <w:color w:val="333333"/>
          <w:sz w:val="20"/>
        </w:rPr>
      </w:pPr>
      <w:proofErr w:type="spellStart"/>
      <w:r>
        <w:rPr>
          <w:i/>
          <w:color w:val="333333"/>
          <w:sz w:val="20"/>
          <w:szCs w:val="20"/>
        </w:rPr>
        <w:t>Burimi</w:t>
      </w:r>
      <w:proofErr w:type="spellEnd"/>
      <w:r w:rsidR="00AC55DA" w:rsidRPr="00D65E7D">
        <w:rPr>
          <w:i/>
          <w:color w:val="333333"/>
          <w:sz w:val="20"/>
          <w:szCs w:val="20"/>
        </w:rPr>
        <w:t xml:space="preserve">: </w:t>
      </w:r>
      <w:r w:rsidR="006872DD">
        <w:rPr>
          <w:i/>
          <w:iCs/>
          <w:noProof/>
          <w:color w:val="333333"/>
          <w:sz w:val="20"/>
          <w:szCs w:val="20"/>
        </w:rPr>
        <w:t xml:space="preserve">Llogaritjet e vetë autorit </w:t>
      </w:r>
    </w:p>
    <w:p w14:paraId="3DB4E0C4" w14:textId="77777777" w:rsidR="00AC55DA" w:rsidRDefault="00AC55DA" w:rsidP="00AC55DA">
      <w:pPr>
        <w:spacing w:before="0"/>
        <w:rPr>
          <w:i/>
          <w:iCs/>
          <w:sz w:val="20"/>
        </w:rPr>
      </w:pPr>
    </w:p>
    <w:p w14:paraId="5F1F82B6" w14:textId="77777777" w:rsidR="003B4AE7" w:rsidRPr="003B4AE7" w:rsidRDefault="003B4AE7" w:rsidP="00AC55DA">
      <w:pPr>
        <w:spacing w:before="0" w:after="240"/>
        <w:jc w:val="both"/>
        <w:rPr>
          <w:rFonts w:cs="calibri light (Überschriften)"/>
          <w:lang w:eastAsia="ja-JP"/>
        </w:rPr>
      </w:pPr>
      <w:proofErr w:type="spellStart"/>
      <w:r w:rsidRPr="003B4AE7">
        <w:rPr>
          <w:rFonts w:cs="calibri light (Überschriften)"/>
          <w:color w:val="4472C4" w:themeColor="accent5"/>
          <w:lang w:eastAsia="ja-JP"/>
        </w:rPr>
        <w:t>Sipas</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rëndësisë</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skenari</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i</w:t>
      </w:r>
      <w:proofErr w:type="spellEnd"/>
      <w:r w:rsidRPr="003B4AE7">
        <w:rPr>
          <w:rFonts w:cs="calibri light (Überschriften)"/>
          <w:color w:val="4472C4" w:themeColor="accent5"/>
          <w:lang w:eastAsia="ja-JP"/>
        </w:rPr>
        <w:t xml:space="preserve"> KPK-</w:t>
      </w:r>
      <w:proofErr w:type="spellStart"/>
      <w:r w:rsidRPr="003B4AE7">
        <w:rPr>
          <w:rFonts w:cs="calibri light (Überschriften)"/>
          <w:color w:val="4472C4" w:themeColor="accent5"/>
          <w:lang w:eastAsia="ja-JP"/>
        </w:rPr>
        <w:t>së</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parashikon</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që</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Kosova</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mund</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të</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arrijë</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reduktime</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të</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konsiderueshme</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të</w:t>
      </w:r>
      <w:proofErr w:type="spellEnd"/>
      <w:r w:rsidRPr="003B4AE7">
        <w:rPr>
          <w:rFonts w:cs="calibri light (Überschriften)"/>
          <w:color w:val="4472C4" w:themeColor="accent5"/>
          <w:lang w:eastAsia="ja-JP"/>
        </w:rPr>
        <w:t xml:space="preserve"> </w:t>
      </w:r>
      <w:proofErr w:type="spellStart"/>
      <w:r w:rsidRPr="003B4AE7">
        <w:rPr>
          <w:rFonts w:cs="calibri light (Überschriften)"/>
          <w:color w:val="4472C4" w:themeColor="accent5"/>
          <w:lang w:eastAsia="ja-JP"/>
        </w:rPr>
        <w:t>emetimeve</w:t>
      </w:r>
      <w:proofErr w:type="spellEnd"/>
      <w:r w:rsidRPr="003B4AE7">
        <w:rPr>
          <w:rFonts w:cs="calibri light (Überschriften)"/>
          <w:color w:val="4472C4" w:themeColor="accent5"/>
          <w:lang w:eastAsia="ja-JP"/>
        </w:rPr>
        <w:t xml:space="preserve"> </w:t>
      </w:r>
      <w:proofErr w:type="spellStart"/>
      <w:r w:rsidRPr="003B4AE7">
        <w:rPr>
          <w:rFonts w:cs="calibri light (Überschriften)"/>
          <w:lang w:eastAsia="ja-JP"/>
        </w:rPr>
        <w:t>në</w:t>
      </w:r>
      <w:proofErr w:type="spellEnd"/>
      <w:r w:rsidRPr="003B4AE7">
        <w:rPr>
          <w:rFonts w:cs="calibri light (Überschriften)"/>
          <w:lang w:eastAsia="ja-JP"/>
        </w:rPr>
        <w:t xml:space="preserve"> </w:t>
      </w:r>
      <w:proofErr w:type="spellStart"/>
      <w:r w:rsidRPr="003B4AE7">
        <w:rPr>
          <w:rFonts w:cs="calibri light (Überschriften)"/>
          <w:lang w:eastAsia="ja-JP"/>
        </w:rPr>
        <w:t>sektorët</w:t>
      </w:r>
      <w:proofErr w:type="spellEnd"/>
      <w:r w:rsidRPr="003B4AE7">
        <w:rPr>
          <w:rFonts w:cs="calibri light (Überschriften)"/>
          <w:lang w:eastAsia="ja-JP"/>
        </w:rPr>
        <w:t xml:space="preserve"> e </w:t>
      </w:r>
      <w:proofErr w:type="spellStart"/>
      <w:r w:rsidRPr="003B4AE7">
        <w:rPr>
          <w:rFonts w:cs="calibri light (Überschriften)"/>
          <w:lang w:eastAsia="ja-JP"/>
        </w:rPr>
        <w:t>prodhimit</w:t>
      </w:r>
      <w:proofErr w:type="spellEnd"/>
      <w:r w:rsidRPr="003B4AE7">
        <w:rPr>
          <w:rFonts w:cs="calibri light (Überschriften)"/>
          <w:lang w:eastAsia="ja-JP"/>
        </w:rPr>
        <w:t xml:space="preserve"> </w:t>
      </w:r>
      <w:proofErr w:type="spellStart"/>
      <w:r w:rsidRPr="003B4AE7">
        <w:rPr>
          <w:rFonts w:cs="calibri light (Überschriften)"/>
          <w:lang w:eastAsia="ja-JP"/>
        </w:rPr>
        <w:t>të</w:t>
      </w:r>
      <w:proofErr w:type="spellEnd"/>
      <w:r w:rsidRPr="003B4AE7">
        <w:rPr>
          <w:rFonts w:cs="calibri light (Überschriften)"/>
          <w:lang w:eastAsia="ja-JP"/>
        </w:rPr>
        <w:t xml:space="preserve"> </w:t>
      </w:r>
      <w:proofErr w:type="spellStart"/>
      <w:r w:rsidRPr="003B4AE7">
        <w:rPr>
          <w:rFonts w:cs="calibri light (Überschriften)"/>
          <w:lang w:eastAsia="ja-JP"/>
        </w:rPr>
        <w:t>energjisë</w:t>
      </w:r>
      <w:proofErr w:type="spellEnd"/>
      <w:r w:rsidRPr="003B4AE7">
        <w:rPr>
          <w:rFonts w:cs="calibri light (Überschriften)"/>
          <w:lang w:eastAsia="ja-JP"/>
        </w:rPr>
        <w:t xml:space="preserve"> </w:t>
      </w:r>
      <w:proofErr w:type="spellStart"/>
      <w:r w:rsidRPr="003B4AE7">
        <w:rPr>
          <w:rFonts w:cs="calibri light (Überschriften)"/>
          <w:lang w:eastAsia="ja-JP"/>
        </w:rPr>
        <w:t>elektrike</w:t>
      </w:r>
      <w:proofErr w:type="spellEnd"/>
      <w:r w:rsidRPr="003B4AE7">
        <w:rPr>
          <w:rFonts w:cs="calibri light (Überschriften)"/>
          <w:lang w:eastAsia="ja-JP"/>
        </w:rPr>
        <w:t xml:space="preserve">, </w:t>
      </w:r>
      <w:proofErr w:type="spellStart"/>
      <w:r>
        <w:rPr>
          <w:rFonts w:cs="calibri light (Überschriften)"/>
          <w:lang w:eastAsia="ja-JP"/>
        </w:rPr>
        <w:t>në</w:t>
      </w:r>
      <w:proofErr w:type="spellEnd"/>
      <w:r>
        <w:rPr>
          <w:rFonts w:cs="calibri light (Überschriften)"/>
          <w:lang w:eastAsia="ja-JP"/>
        </w:rPr>
        <w:t xml:space="preserve"> </w:t>
      </w:r>
      <w:r w:rsidRPr="003B4AE7">
        <w:rPr>
          <w:rFonts w:cs="calibri light (Überschriften)"/>
          <w:lang w:eastAsia="ja-JP"/>
        </w:rPr>
        <w:t xml:space="preserve">AFOLU </w:t>
      </w:r>
      <w:proofErr w:type="spellStart"/>
      <w:r w:rsidRPr="003B4AE7">
        <w:rPr>
          <w:rFonts w:cs="calibri light (Überschriften)"/>
          <w:lang w:eastAsia="ja-JP"/>
        </w:rPr>
        <w:t>dhe</w:t>
      </w:r>
      <w:proofErr w:type="spellEnd"/>
      <w:r w:rsidRPr="003B4AE7">
        <w:rPr>
          <w:rFonts w:cs="calibri light (Überschriften)"/>
          <w:lang w:eastAsia="ja-JP"/>
        </w:rPr>
        <w:t xml:space="preserve"> </w:t>
      </w:r>
      <w:proofErr w:type="spellStart"/>
      <w:r w:rsidRPr="003B4AE7">
        <w:rPr>
          <w:rFonts w:cs="calibri light (Überschriften)"/>
          <w:lang w:eastAsia="ja-JP"/>
        </w:rPr>
        <w:t>në</w:t>
      </w:r>
      <w:proofErr w:type="spellEnd"/>
      <w:r w:rsidRPr="003B4AE7">
        <w:rPr>
          <w:rFonts w:cs="calibri light (Überschriften)"/>
          <w:lang w:eastAsia="ja-JP"/>
        </w:rPr>
        <w:t xml:space="preserve"> </w:t>
      </w:r>
      <w:r>
        <w:rPr>
          <w:rFonts w:cs="calibri light (Überschriften)"/>
          <w:lang w:eastAsia="ja-JP"/>
        </w:rPr>
        <w:t>transport</w:t>
      </w:r>
      <w:r w:rsidRPr="003B4AE7">
        <w:rPr>
          <w:rFonts w:cs="calibri light (Überschriften)"/>
          <w:lang w:eastAsia="ja-JP"/>
        </w:rPr>
        <w:t xml:space="preserve"> (</w:t>
      </w:r>
      <w:proofErr w:type="spellStart"/>
      <w:r w:rsidRPr="003B4AE7">
        <w:rPr>
          <w:rFonts w:cs="calibri light (Überschriften)"/>
          <w:lang w:eastAsia="ja-JP"/>
        </w:rPr>
        <w:t>në</w:t>
      </w:r>
      <w:proofErr w:type="spellEnd"/>
      <w:r w:rsidRPr="003B4AE7">
        <w:rPr>
          <w:rFonts w:cs="calibri light (Überschriften)"/>
          <w:lang w:eastAsia="ja-JP"/>
        </w:rPr>
        <w:t xml:space="preserve"> </w:t>
      </w:r>
      <w:proofErr w:type="spellStart"/>
      <w:r w:rsidRPr="003B4AE7">
        <w:rPr>
          <w:rFonts w:cs="calibri light (Überschriften)"/>
          <w:lang w:eastAsia="ja-JP"/>
        </w:rPr>
        <w:t>krahasim</w:t>
      </w:r>
      <w:proofErr w:type="spellEnd"/>
      <w:r w:rsidRPr="003B4AE7">
        <w:rPr>
          <w:rFonts w:cs="calibri light (Überschriften)"/>
          <w:lang w:eastAsia="ja-JP"/>
        </w:rPr>
        <w:t xml:space="preserve"> me </w:t>
      </w:r>
      <w:proofErr w:type="spellStart"/>
      <w:r w:rsidRPr="003B4AE7">
        <w:rPr>
          <w:rFonts w:cs="calibri light (Überschriften)"/>
          <w:lang w:eastAsia="ja-JP"/>
        </w:rPr>
        <w:t>skenarin</w:t>
      </w:r>
      <w:proofErr w:type="spellEnd"/>
      <w:r w:rsidRPr="003B4AE7">
        <w:rPr>
          <w:rFonts w:cs="calibri light (Überschriften)"/>
          <w:lang w:eastAsia="ja-JP"/>
        </w:rPr>
        <w:t xml:space="preserve"> BAU</w:t>
      </w:r>
      <w:r>
        <w:rPr>
          <w:rFonts w:cs="calibri light (Überschriften)"/>
          <w:lang w:eastAsia="ja-JP"/>
        </w:rPr>
        <w:t xml:space="preserve"> (BSZ)</w:t>
      </w:r>
      <w:r w:rsidRPr="003B4AE7">
        <w:rPr>
          <w:rFonts w:cs="calibri light (Überschriften)"/>
          <w:lang w:eastAsia="ja-JP"/>
        </w:rPr>
        <w:t xml:space="preserve">, </w:t>
      </w:r>
      <w:proofErr w:type="spellStart"/>
      <w:r w:rsidRPr="003B4AE7">
        <w:rPr>
          <w:rFonts w:cs="calibri light (Überschriften)"/>
          <w:lang w:eastAsia="ja-JP"/>
        </w:rPr>
        <w:t>krahaso</w:t>
      </w:r>
      <w:proofErr w:type="spellEnd"/>
      <w:r w:rsidRPr="003B4AE7">
        <w:rPr>
          <w:rFonts w:cs="calibri light (Überschriften)"/>
          <w:lang w:eastAsia="ja-JP"/>
        </w:rPr>
        <w:t xml:space="preserve"> </w:t>
      </w:r>
      <w:proofErr w:type="spellStart"/>
      <w:r w:rsidRPr="003B4AE7">
        <w:rPr>
          <w:rFonts w:cs="calibri light (Überschriften)"/>
          <w:lang w:eastAsia="ja-JP"/>
        </w:rPr>
        <w:t>edhe</w:t>
      </w:r>
      <w:proofErr w:type="spellEnd"/>
      <w:r w:rsidRPr="003B4AE7">
        <w:rPr>
          <w:rFonts w:cs="calibri light (Überschriften)"/>
          <w:lang w:eastAsia="ja-JP"/>
        </w:rPr>
        <w:t xml:space="preserve"> </w:t>
      </w:r>
      <w:proofErr w:type="spellStart"/>
      <w:r w:rsidRPr="003B4AE7">
        <w:rPr>
          <w:rFonts w:cs="calibri light (Überschriften)"/>
          <w:lang w:eastAsia="ja-JP"/>
        </w:rPr>
        <w:t>Figurën</w:t>
      </w:r>
      <w:proofErr w:type="spellEnd"/>
      <w:r w:rsidRPr="003B4AE7">
        <w:rPr>
          <w:rFonts w:cs="calibri light (Überschriften)"/>
          <w:lang w:eastAsia="ja-JP"/>
        </w:rPr>
        <w:t xml:space="preserve"> 11).</w:t>
      </w:r>
    </w:p>
    <w:p w14:paraId="56E67335" w14:textId="77777777" w:rsidR="00AC55DA" w:rsidRPr="00795CFD" w:rsidRDefault="0098162F" w:rsidP="00AC55DA">
      <w:pPr>
        <w:spacing w:before="0" w:after="240"/>
        <w:jc w:val="both"/>
        <w:rPr>
          <w:rFonts w:cs="calibri light (Überschriften)"/>
          <w:color w:val="333333"/>
          <w:lang w:eastAsia="ja-JP"/>
        </w:rPr>
      </w:pPr>
      <w:proofErr w:type="spellStart"/>
      <w:r w:rsidRPr="0098162F">
        <w:rPr>
          <w:rFonts w:cs="calibri light (Überschriften)"/>
          <w:color w:val="333333"/>
          <w:lang w:eastAsia="ja-JP"/>
        </w:rPr>
        <w:t>Zvogëlimi</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i</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emetimeve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sektorin</w:t>
      </w:r>
      <w:proofErr w:type="spellEnd"/>
      <w:r w:rsidRPr="0098162F">
        <w:rPr>
          <w:rFonts w:cs="calibri light (Überschriften)"/>
          <w:color w:val="333333"/>
          <w:lang w:eastAsia="ja-JP"/>
        </w:rPr>
        <w:t xml:space="preserve"> e </w:t>
      </w:r>
      <w:proofErr w:type="spellStart"/>
      <w:r w:rsidRPr="0098162F">
        <w:rPr>
          <w:rFonts w:cs="calibri light (Überschriften)"/>
          <w:color w:val="333333"/>
          <w:lang w:eastAsia="ja-JP"/>
        </w:rPr>
        <w:t>energjisë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është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falë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një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grupi</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të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gjerë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politikash</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dhe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masash</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skenarin</w:t>
      </w:r>
      <w:proofErr w:type="spellEnd"/>
      <w:r w:rsidRPr="0098162F">
        <w:rPr>
          <w:rFonts w:cs="calibri light (Überschriften)"/>
          <w:color w:val="333333"/>
          <w:lang w:eastAsia="ja-JP"/>
        </w:rPr>
        <w:t xml:space="preserve"> e KPK-</w:t>
      </w:r>
      <w:proofErr w:type="spellStart"/>
      <w:r w:rsidRPr="0098162F">
        <w:rPr>
          <w:rFonts w:cs="calibri light (Überschriften)"/>
          <w:color w:val="333333"/>
          <w:lang w:eastAsia="ja-JP"/>
        </w:rPr>
        <w:t>së</w:t>
      </w:r>
      <w:proofErr w:type="spellEnd"/>
      <w:r>
        <w:rPr>
          <w:rFonts w:cs="calibri light (Überschriften)"/>
          <w:color w:val="333333"/>
          <w:lang w:eastAsia="ja-JP"/>
        </w:rPr>
        <w:t>,</w:t>
      </w:r>
      <w:r w:rsidRPr="0098162F">
        <w:rPr>
          <w:rFonts w:cs="calibri light (Überschriften)"/>
          <w:color w:val="333333"/>
          <w:lang w:eastAsia="ja-JP"/>
        </w:rPr>
        <w:t xml:space="preserve"> </w:t>
      </w:r>
      <w:proofErr w:type="spellStart"/>
      <w:r w:rsidRPr="0098162F">
        <w:rPr>
          <w:rFonts w:cs="calibri light (Überschriften)"/>
          <w:color w:val="333333"/>
          <w:lang w:eastAsia="ja-JP"/>
        </w:rPr>
        <w:t>që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synojnë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promovimin</w:t>
      </w:r>
      <w:proofErr w:type="spellEnd"/>
      <w:r w:rsidRPr="0098162F">
        <w:rPr>
          <w:rFonts w:cs="calibri light (Überschriften)"/>
          <w:color w:val="333333"/>
          <w:lang w:eastAsia="ja-JP"/>
        </w:rPr>
        <w:t xml:space="preserve"> e </w:t>
      </w:r>
      <w:proofErr w:type="spellStart"/>
      <w:r w:rsidRPr="0098162F">
        <w:rPr>
          <w:rFonts w:cs="calibri light (Überschriften)"/>
          <w:color w:val="333333"/>
          <w:lang w:eastAsia="ja-JP"/>
        </w:rPr>
        <w:t>masave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të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efiçencës</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së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energjisë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sektorët</w:t>
      </w:r>
      <w:proofErr w:type="spellEnd"/>
      <w:r w:rsidRPr="0098162F">
        <w:rPr>
          <w:rFonts w:cs="calibri light (Überschriften)"/>
          <w:color w:val="333333"/>
          <w:lang w:eastAsia="ja-JP"/>
        </w:rPr>
        <w:t xml:space="preserve"> e </w:t>
      </w:r>
      <w:proofErr w:type="spellStart"/>
      <w:r w:rsidRPr="0098162F">
        <w:rPr>
          <w:rFonts w:cs="calibri light (Überschriften)"/>
          <w:color w:val="333333"/>
          <w:lang w:eastAsia="ja-JP"/>
        </w:rPr>
        <w:t>kërkesës</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për</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energji</w:t>
      </w:r>
      <w:proofErr w:type="spellEnd"/>
      <w:r>
        <w:rPr>
          <w:rFonts w:cs="calibri light (Überschriften)"/>
          <w:color w:val="333333"/>
          <w:lang w:eastAsia="ja-JP"/>
        </w:rPr>
        <w:t>,</w:t>
      </w:r>
      <w:r w:rsidRPr="0098162F">
        <w:rPr>
          <w:rFonts w:cs="calibri light (Überschriften)"/>
          <w:color w:val="333333"/>
          <w:lang w:eastAsia="ja-JP"/>
        </w:rPr>
        <w:t xml:space="preserve"> </w:t>
      </w:r>
      <w:proofErr w:type="spellStart"/>
      <w:r w:rsidRPr="0098162F">
        <w:rPr>
          <w:rFonts w:cs="calibri light (Überschriften)"/>
          <w:color w:val="333333"/>
          <w:lang w:eastAsia="ja-JP"/>
        </w:rPr>
        <w:t>si</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sektori</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i</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ndërtesave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rezidenciale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ndërtesa</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publike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dhe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komerciale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dhe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sektori</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i</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transportit</w:t>
      </w:r>
      <w:proofErr w:type="spellEnd"/>
      <w:r>
        <w:rPr>
          <w:rFonts w:cs="calibri light (Überschriften)"/>
          <w:color w:val="333333"/>
          <w:lang w:eastAsia="ja-JP"/>
        </w:rPr>
        <w:t>,</w:t>
      </w:r>
      <w:r w:rsidRPr="0098162F">
        <w:rPr>
          <w:rFonts w:cs="calibri light (Überschriften)"/>
          <w:color w:val="333333"/>
          <w:lang w:eastAsia="ja-JP"/>
        </w:rPr>
        <w:t xml:space="preserve"> </w:t>
      </w:r>
      <w:proofErr w:type="spellStart"/>
      <w:r w:rsidR="00F33E49" w:rsidRPr="00F33E49">
        <w:rPr>
          <w:rFonts w:cs="calibri light (Überschriften)"/>
          <w:color w:val="333333"/>
          <w:lang w:eastAsia="ja-JP"/>
        </w:rPr>
        <w:t>si</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dhe</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një</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zgjerim</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ambicioz</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i</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teknologjive</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të</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energjisë</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së</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pastër</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në</w:t>
      </w:r>
      <w:proofErr w:type="spellEnd"/>
      <w:r w:rsidR="00F33E49" w:rsidRPr="00F33E49">
        <w:rPr>
          <w:rFonts w:cs="calibri light (Überschriften)"/>
          <w:color w:val="333333"/>
          <w:lang w:eastAsia="ja-JP"/>
        </w:rPr>
        <w:t xml:space="preserve"> </w:t>
      </w:r>
      <w:proofErr w:type="spellStart"/>
      <w:r w:rsidR="00F33E49" w:rsidRPr="00F33E49">
        <w:rPr>
          <w:rFonts w:cs="calibri light (Überschriften)"/>
          <w:color w:val="333333"/>
          <w:lang w:eastAsia="ja-JP"/>
        </w:rPr>
        <w:t>anën</w:t>
      </w:r>
      <w:proofErr w:type="spellEnd"/>
      <w:r w:rsidR="00F33E49" w:rsidRPr="00F33E49">
        <w:rPr>
          <w:rFonts w:cs="calibri light (Überschriften)"/>
          <w:color w:val="333333"/>
          <w:lang w:eastAsia="ja-JP"/>
        </w:rPr>
        <w:t xml:space="preserve"> e </w:t>
      </w:r>
      <w:proofErr w:type="spellStart"/>
      <w:r w:rsidR="00F33E49" w:rsidRPr="00F33E49">
        <w:rPr>
          <w:rFonts w:cs="calibri light (Überschriften)"/>
          <w:color w:val="333333"/>
          <w:lang w:eastAsia="ja-JP"/>
        </w:rPr>
        <w:t>furnizimit</w:t>
      </w:r>
      <w:proofErr w:type="spellEnd"/>
      <w:r w:rsidR="00F33E49" w:rsidRPr="00F33E49">
        <w:rPr>
          <w:rFonts w:cs="calibri light (Überschriften)"/>
          <w:color w:val="333333"/>
          <w:lang w:eastAsia="ja-JP"/>
        </w:rPr>
        <w:t>.</w:t>
      </w:r>
      <w:r w:rsidRPr="0098162F">
        <w:rPr>
          <w:rFonts w:cs="calibri light (Überschriften)"/>
          <w:color w:val="333333"/>
          <w:lang w:eastAsia="ja-JP"/>
        </w:rPr>
        <w:t xml:space="preserve"> </w:t>
      </w:r>
      <w:proofErr w:type="spellStart"/>
      <w:r w:rsidRPr="0098162F">
        <w:rPr>
          <w:rFonts w:cs="calibri light (Überschriften)"/>
          <w:color w:val="333333"/>
          <w:lang w:eastAsia="ja-JP"/>
        </w:rPr>
        <w:t>Një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përmbledhje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më</w:t>
      </w:r>
      <w:proofErr w:type="spellEnd"/>
      <w:r w:rsidRPr="0098162F">
        <w:rPr>
          <w:rFonts w:cs="calibri light (Überschriften)"/>
          <w:color w:val="333333"/>
          <w:lang w:eastAsia="ja-JP"/>
        </w:rPr>
        <w:t xml:space="preserve"> e </w:t>
      </w:r>
      <w:proofErr w:type="spellStart"/>
      <w:r w:rsidRPr="0098162F">
        <w:rPr>
          <w:rFonts w:cs="calibri light (Überschriften)"/>
          <w:color w:val="333333"/>
          <w:lang w:eastAsia="ja-JP"/>
        </w:rPr>
        <w:t>detajuar</w:t>
      </w:r>
      <w:proofErr w:type="spellEnd"/>
      <w:r w:rsidRPr="0098162F">
        <w:rPr>
          <w:rFonts w:cs="calibri light (Überschriften)"/>
          <w:color w:val="333333"/>
          <w:lang w:eastAsia="ja-JP"/>
        </w:rPr>
        <w:t xml:space="preserve"> e </w:t>
      </w:r>
      <w:proofErr w:type="spellStart"/>
      <w:r w:rsidRPr="0098162F">
        <w:rPr>
          <w:rFonts w:cs="calibri light (Überschriften)"/>
          <w:color w:val="333333"/>
          <w:lang w:eastAsia="ja-JP"/>
        </w:rPr>
        <w:t>politikave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dhe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masave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kryesore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sektorin</w:t>
      </w:r>
      <w:proofErr w:type="spellEnd"/>
      <w:r w:rsidRPr="0098162F">
        <w:rPr>
          <w:rFonts w:cs="calibri light (Überschriften)"/>
          <w:color w:val="333333"/>
          <w:lang w:eastAsia="ja-JP"/>
        </w:rPr>
        <w:t xml:space="preserve"> e </w:t>
      </w:r>
      <w:proofErr w:type="spellStart"/>
      <w:r w:rsidRPr="0098162F">
        <w:rPr>
          <w:rFonts w:cs="calibri light (Überschriften)"/>
          <w:color w:val="333333"/>
          <w:lang w:eastAsia="ja-JP"/>
        </w:rPr>
        <w:t>energjisë</w:t>
      </w:r>
      <w:proofErr w:type="spellEnd"/>
      <w:r>
        <w:rPr>
          <w:rFonts w:cs="calibri light (Überschriften)"/>
          <w:color w:val="333333"/>
          <w:lang w:eastAsia="ja-JP"/>
        </w:rPr>
        <w:t>,</w:t>
      </w:r>
      <w:r w:rsidRPr="0098162F">
        <w:rPr>
          <w:rFonts w:cs="calibri light (Überschriften)"/>
          <w:color w:val="333333"/>
          <w:lang w:eastAsia="ja-JP"/>
        </w:rPr>
        <w:t xml:space="preserve"> do </w:t>
      </w:r>
      <w:proofErr w:type="spellStart"/>
      <w:r w:rsidRPr="0098162F">
        <w:rPr>
          <w:rFonts w:cs="calibri light (Überschriften)"/>
          <w:color w:val="333333"/>
          <w:lang w:eastAsia="ja-JP"/>
        </w:rPr>
        <w:t>të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paraqitet</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një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seksion</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të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dedikuar</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në</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Kapitullin</w:t>
      </w:r>
      <w:proofErr w:type="spellEnd"/>
      <w:r w:rsidRPr="0098162F">
        <w:rPr>
          <w:rFonts w:cs="calibri light (Überschriften)"/>
          <w:color w:val="333333"/>
          <w:lang w:eastAsia="ja-JP"/>
        </w:rPr>
        <w:t xml:space="preserve"> 3.5 </w:t>
      </w:r>
      <w:proofErr w:type="spellStart"/>
      <w:r w:rsidRPr="0098162F">
        <w:rPr>
          <w:rFonts w:cs="calibri light (Überschriften)"/>
          <w:color w:val="333333"/>
          <w:lang w:eastAsia="ja-JP"/>
        </w:rPr>
        <w:t>si</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dhe</w:t>
      </w:r>
      <w:proofErr w:type="spellEnd"/>
      <w:r w:rsidRPr="0098162F">
        <w:rPr>
          <w:rFonts w:cs="calibri light (Überschriften)"/>
          <w:color w:val="333333"/>
          <w:lang w:eastAsia="ja-JP"/>
        </w:rPr>
        <w:t xml:space="preserve"> </w:t>
      </w:r>
      <w:proofErr w:type="spellStart"/>
      <w:r w:rsidRPr="0098162F">
        <w:rPr>
          <w:rFonts w:cs="calibri light (Überschriften)"/>
          <w:color w:val="333333"/>
          <w:lang w:eastAsia="ja-JP"/>
        </w:rPr>
        <w:t>në</w:t>
      </w:r>
      <w:proofErr w:type="spellEnd"/>
      <w:r w:rsidRPr="0098162F">
        <w:rPr>
          <w:rFonts w:cs="calibri light (Überschriften)"/>
          <w:color w:val="333333"/>
          <w:lang w:eastAsia="ja-JP"/>
        </w:rPr>
        <w:t xml:space="preserve"> </w:t>
      </w:r>
      <w:proofErr w:type="spellStart"/>
      <w:r>
        <w:rPr>
          <w:rFonts w:cs="calibri light (Überschriften)"/>
          <w:color w:val="333333"/>
          <w:lang w:eastAsia="ja-JP"/>
        </w:rPr>
        <w:t>Shtojcen</w:t>
      </w:r>
      <w:proofErr w:type="spellEnd"/>
      <w:r w:rsidRPr="0098162F">
        <w:rPr>
          <w:rFonts w:cs="calibri light (Überschriften)"/>
          <w:color w:val="333333"/>
          <w:lang w:eastAsia="ja-JP"/>
        </w:rPr>
        <w:t xml:space="preserve"> I.</w:t>
      </w:r>
      <w:r w:rsidR="00F21363">
        <w:rPr>
          <w:rFonts w:cs="calibri light (Überschriften)"/>
          <w:color w:val="333333"/>
          <w:lang w:eastAsia="ja-JP"/>
        </w:rPr>
        <w:t xml:space="preserve">  </w:t>
      </w:r>
    </w:p>
    <w:p w14:paraId="61DE9217" w14:textId="77777777" w:rsidR="00AC55DA" w:rsidRDefault="00F21363" w:rsidP="00AC55DA">
      <w:pPr>
        <w:jc w:val="both"/>
        <w:rPr>
          <w:rFonts w:cs="calibri light (Überschriften)"/>
          <w:color w:val="333333"/>
          <w:lang w:eastAsia="ja-JP"/>
        </w:rPr>
      </w:pPr>
      <w:proofErr w:type="spellStart"/>
      <w:r w:rsidRPr="00F21363">
        <w:rPr>
          <w:rFonts w:cs="calibri light (Überschriften)"/>
          <w:color w:val="333333"/>
          <w:lang w:eastAsia="ja-JP"/>
        </w:rPr>
        <w:t>Politikat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dhe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masat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shtesë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sektorin</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joenergjetik</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luajnë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një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rol</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rëndësishëm</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reduktimin</w:t>
      </w:r>
      <w:proofErr w:type="spellEnd"/>
      <w:r w:rsidRPr="00F21363">
        <w:rPr>
          <w:rFonts w:cs="calibri light (Überschriften)"/>
          <w:color w:val="333333"/>
          <w:lang w:eastAsia="ja-JP"/>
        </w:rPr>
        <w:t xml:space="preserve"> e </w:t>
      </w:r>
      <w:proofErr w:type="spellStart"/>
      <w:r w:rsidRPr="00F21363">
        <w:rPr>
          <w:rFonts w:cs="calibri light (Überschriften)"/>
          <w:color w:val="333333"/>
          <w:lang w:eastAsia="ja-JP"/>
        </w:rPr>
        <w:t>emetimeve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skenarin</w:t>
      </w:r>
      <w:proofErr w:type="spellEnd"/>
      <w:r w:rsidRPr="00F21363">
        <w:rPr>
          <w:rFonts w:cs="calibri light (Überschriften)"/>
          <w:color w:val="333333"/>
          <w:lang w:eastAsia="ja-JP"/>
        </w:rPr>
        <w:t xml:space="preserve"> e KPK-</w:t>
      </w:r>
      <w:proofErr w:type="spellStart"/>
      <w:r w:rsidRPr="00F21363">
        <w:rPr>
          <w:rFonts w:cs="calibri light (Überschriften)"/>
          <w:color w:val="333333"/>
          <w:lang w:eastAsia="ja-JP"/>
        </w:rPr>
        <w:t>së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cilat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çojnë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pakësime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sektorin</w:t>
      </w:r>
      <w:proofErr w:type="spellEnd"/>
      <w:r w:rsidRPr="00F21363">
        <w:rPr>
          <w:rFonts w:cs="calibri light (Überschriften)"/>
          <w:color w:val="333333"/>
          <w:lang w:eastAsia="ja-JP"/>
        </w:rPr>
        <w:t xml:space="preserve"> e </w:t>
      </w:r>
      <w:proofErr w:type="spellStart"/>
      <w:r w:rsidRPr="00F21363">
        <w:rPr>
          <w:rFonts w:cs="calibri light (Überschriften)"/>
          <w:color w:val="333333"/>
          <w:lang w:eastAsia="ja-JP"/>
        </w:rPr>
        <w:t>bujqësisë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si</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dhe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një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rritje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potencialit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sekuestrues</w:t>
      </w:r>
      <w:proofErr w:type="spellEnd"/>
      <w:r w:rsidRPr="00F21363">
        <w:rPr>
          <w:rFonts w:cs="calibri light (Überschriften)"/>
          <w:color w:val="333333"/>
          <w:lang w:eastAsia="ja-JP"/>
        </w:rPr>
        <w:t xml:space="preserve"> </w:t>
      </w:r>
      <w:proofErr w:type="spellStart"/>
      <w:r>
        <w:rPr>
          <w:rFonts w:cs="calibri light (Überschriften)"/>
          <w:color w:val="333333"/>
          <w:lang w:eastAsia="ja-JP"/>
        </w:rPr>
        <w:t>n</w:t>
      </w:r>
      <w:r w:rsidRPr="00F21363">
        <w:rPr>
          <w:rFonts w:cs="calibri light (Überschriften)"/>
          <w:color w:val="333333"/>
          <w:lang w:eastAsia="ja-JP"/>
        </w:rPr>
        <w: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sektori</w:t>
      </w:r>
      <w:r>
        <w:rPr>
          <w:rFonts w:cs="calibri light (Überschriften)"/>
          <w:color w:val="333333"/>
          <w:lang w:eastAsia="ja-JP"/>
        </w:rPr>
        <w:t>n</w:t>
      </w:r>
      <w:proofErr w:type="spellEnd"/>
      <w:r w:rsidRPr="00F21363">
        <w:rPr>
          <w:rFonts w:cs="calibri light (Überschriften)"/>
          <w:color w:val="333333"/>
          <w:lang w:eastAsia="ja-JP"/>
        </w:rPr>
        <w:t xml:space="preserve"> </w:t>
      </w:r>
      <w:r>
        <w:rPr>
          <w:rFonts w:cs="calibri light (Überschriften)"/>
          <w:color w:val="333333"/>
          <w:lang w:eastAsia="ja-JP"/>
        </w:rPr>
        <w:t>e</w:t>
      </w:r>
      <w:r w:rsidRPr="00F21363">
        <w:rPr>
          <w:rFonts w:cs="calibri light (Überschriften)"/>
          <w:color w:val="333333"/>
          <w:lang w:eastAsia="ja-JP"/>
        </w:rPr>
        <w:t xml:space="preserve"> </w:t>
      </w:r>
      <w:proofErr w:type="spellStart"/>
      <w:r w:rsidRPr="00F21363">
        <w:rPr>
          <w:rFonts w:cs="calibri light (Überschriften)"/>
          <w:color w:val="333333"/>
          <w:lang w:eastAsia="ja-JP"/>
        </w:rPr>
        <w:t>pylltarisë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dhe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përd</w:t>
      </w:r>
      <w:r>
        <w:rPr>
          <w:rFonts w:cs="calibri light (Überschriften)"/>
          <w:color w:val="333333"/>
          <w:lang w:eastAsia="ja-JP"/>
        </w:rPr>
        <w:t>orimeve</w:t>
      </w:r>
      <w:proofErr w:type="spellEnd"/>
      <w:r>
        <w:rPr>
          <w:rFonts w:cs="calibri light (Überschriften)"/>
          <w:color w:val="333333"/>
          <w:lang w:eastAsia="ja-JP"/>
        </w:rPr>
        <w:t xml:space="preserve"> </w:t>
      </w:r>
      <w:proofErr w:type="spellStart"/>
      <w:r>
        <w:rPr>
          <w:rFonts w:cs="calibri light (Überschriften)"/>
          <w:color w:val="333333"/>
          <w:lang w:eastAsia="ja-JP"/>
        </w:rPr>
        <w:t>të</w:t>
      </w:r>
      <w:proofErr w:type="spellEnd"/>
      <w:r>
        <w:rPr>
          <w:rFonts w:cs="calibri light (Überschriften)"/>
          <w:color w:val="333333"/>
          <w:lang w:eastAsia="ja-JP"/>
        </w:rPr>
        <w:t xml:space="preserve"> </w:t>
      </w:r>
      <w:proofErr w:type="spellStart"/>
      <w:r>
        <w:rPr>
          <w:rFonts w:cs="calibri light (Überschriften)"/>
          <w:color w:val="333333"/>
          <w:lang w:eastAsia="ja-JP"/>
        </w:rPr>
        <w:t>tjera</w:t>
      </w:r>
      <w:proofErr w:type="spellEnd"/>
      <w:r>
        <w:rPr>
          <w:rFonts w:cs="calibri light (Überschriften)"/>
          <w:color w:val="333333"/>
          <w:lang w:eastAsia="ja-JP"/>
        </w:rPr>
        <w:t xml:space="preserve"> </w:t>
      </w:r>
      <w:proofErr w:type="spellStart"/>
      <w:r>
        <w:rPr>
          <w:rFonts w:cs="calibri light (Überschriften)"/>
          <w:color w:val="333333"/>
          <w:lang w:eastAsia="ja-JP"/>
        </w:rPr>
        <w:t>të</w:t>
      </w:r>
      <w:proofErr w:type="spellEnd"/>
      <w:r>
        <w:rPr>
          <w:rFonts w:cs="calibri light (Überschriften)"/>
          <w:color w:val="333333"/>
          <w:lang w:eastAsia="ja-JP"/>
        </w:rPr>
        <w:t xml:space="preserve"> </w:t>
      </w:r>
      <w:proofErr w:type="spellStart"/>
      <w:r>
        <w:rPr>
          <w:rFonts w:cs="calibri light (Überschriften)"/>
          <w:color w:val="333333"/>
          <w:lang w:eastAsia="ja-JP"/>
        </w:rPr>
        <w:t>tokës</w:t>
      </w:r>
      <w:proofErr w:type="spellEnd"/>
      <w:r>
        <w:rPr>
          <w:rFonts w:cs="calibri light (Überschriften)"/>
          <w:color w:val="333333"/>
          <w:lang w:eastAsia="ja-JP"/>
        </w:rPr>
        <w:t xml:space="preserve"> (FOLU)</w:t>
      </w:r>
      <w:r w:rsidRPr="00F21363">
        <w:rPr>
          <w:rFonts w:cs="calibri light (Überschriften)"/>
          <w:color w:val="333333"/>
          <w:lang w:eastAsia="ja-JP"/>
        </w:rPr>
        <w:t xml:space="preserve">, duke </w:t>
      </w:r>
      <w:proofErr w:type="spellStart"/>
      <w:r w:rsidRPr="00F21363">
        <w:rPr>
          <w:rFonts w:cs="calibri light (Überschriften)"/>
          <w:color w:val="333333"/>
          <w:lang w:eastAsia="ja-JP"/>
        </w:rPr>
        <w:t>përfshirë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politikat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lidhje</w:t>
      </w:r>
      <w:proofErr w:type="spellEnd"/>
      <w:r w:rsidRPr="00F21363">
        <w:rPr>
          <w:rFonts w:cs="calibri light (Überschriften)"/>
          <w:color w:val="333333"/>
          <w:lang w:eastAsia="ja-JP"/>
        </w:rPr>
        <w:t xml:space="preserve"> me </w:t>
      </w:r>
      <w:proofErr w:type="spellStart"/>
      <w:r w:rsidRPr="00F21363">
        <w:rPr>
          <w:rFonts w:cs="calibri light (Überschriften)"/>
          <w:color w:val="333333"/>
          <w:lang w:eastAsia="ja-JP"/>
        </w:rPr>
        <w:t>mbrojtjen</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dhe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zgjerimin</w:t>
      </w:r>
      <w:proofErr w:type="spellEnd"/>
      <w:r w:rsidRPr="00F21363">
        <w:rPr>
          <w:rFonts w:cs="calibri light (Überschriften)"/>
          <w:color w:val="333333"/>
          <w:lang w:eastAsia="ja-JP"/>
        </w:rPr>
        <w:t xml:space="preserve"> e </w:t>
      </w:r>
      <w:proofErr w:type="spellStart"/>
      <w:r w:rsidRPr="00F21363">
        <w:rPr>
          <w:rFonts w:cs="calibri light (Überschriften)"/>
          <w:color w:val="333333"/>
          <w:lang w:eastAsia="ja-JP"/>
        </w:rPr>
        <w:t>pyjeve</w:t>
      </w:r>
      <w:proofErr w:type="spellEnd"/>
      <w:r>
        <w:rPr>
          <w:rFonts w:cs="calibri light (Überschriften)"/>
          <w:color w:val="333333"/>
          <w:lang w:eastAsia="ja-JP"/>
        </w:rPr>
        <w:t>,</w:t>
      </w:r>
      <w:r w:rsidRPr="00F21363">
        <w:rPr>
          <w:rFonts w:cs="calibri light (Überschriften)"/>
          <w:color w:val="333333"/>
          <w:lang w:eastAsia="ja-JP"/>
        </w:rPr>
        <w:t xml:space="preserve"> </w:t>
      </w:r>
      <w:proofErr w:type="spellStart"/>
      <w:r w:rsidRPr="00F21363">
        <w:rPr>
          <w:rFonts w:cs="calibri light (Überschriften)"/>
          <w:color w:val="333333"/>
          <w:lang w:eastAsia="ja-JP"/>
        </w:rPr>
        <w:t>si</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dhe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menaxhimin</w:t>
      </w:r>
      <w:proofErr w:type="spellEnd"/>
      <w:r w:rsidRPr="00F21363">
        <w:rPr>
          <w:rFonts w:cs="calibri light (Überschriften)"/>
          <w:color w:val="333333"/>
          <w:lang w:eastAsia="ja-JP"/>
        </w:rPr>
        <w:t xml:space="preserve"> e </w:t>
      </w:r>
      <w:proofErr w:type="spellStart"/>
      <w:r w:rsidRPr="00F21363">
        <w:rPr>
          <w:rFonts w:cs="calibri light (Überschriften)"/>
          <w:color w:val="333333"/>
          <w:lang w:eastAsia="ja-JP"/>
        </w:rPr>
        <w:t>qëndrueshëm</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Pr>
          <w:rFonts w:cs="calibri light (Überschriften)"/>
          <w:color w:val="333333"/>
          <w:lang w:eastAsia="ja-JP"/>
        </w:rPr>
        <w:t>burimit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natyror</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bujqësiSë</w:t>
      </w:r>
      <w:proofErr w:type="spellEnd"/>
      <w:r w:rsidRPr="00F21363">
        <w:rPr>
          <w:rFonts w:cs="calibri light (Überschriften)"/>
          <w:color w:val="333333"/>
          <w:lang w:eastAsia="ja-JP"/>
        </w:rPr>
        <w:t xml:space="preserve"> fundi, </w:t>
      </w:r>
      <w:proofErr w:type="spellStart"/>
      <w:r w:rsidRPr="00F21363">
        <w:rPr>
          <w:rFonts w:cs="calibri light (Überschriften)"/>
          <w:color w:val="333333"/>
          <w:lang w:eastAsia="ja-JP"/>
        </w:rPr>
        <w:t>një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reduktim</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i</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vogël</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i</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emetimeve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krahasim</w:t>
      </w:r>
      <w:proofErr w:type="spellEnd"/>
      <w:r w:rsidRPr="00F21363">
        <w:rPr>
          <w:rFonts w:cs="calibri light (Überschriften)"/>
          <w:color w:val="333333"/>
          <w:lang w:eastAsia="ja-JP"/>
        </w:rPr>
        <w:t xml:space="preserve"> me </w:t>
      </w:r>
      <w:proofErr w:type="spellStart"/>
      <w:r w:rsidRPr="00F21363">
        <w:rPr>
          <w:rFonts w:cs="calibri light (Überschriften)"/>
          <w:color w:val="333333"/>
          <w:lang w:eastAsia="ja-JP"/>
        </w:rPr>
        <w:t>skenarin</w:t>
      </w:r>
      <w:proofErr w:type="spellEnd"/>
      <w:r w:rsidRPr="00F21363">
        <w:rPr>
          <w:rFonts w:cs="calibri light (Überschriften)"/>
          <w:color w:val="333333"/>
          <w:lang w:eastAsia="ja-JP"/>
        </w:rPr>
        <w:t xml:space="preserve"> BAU) </w:t>
      </w:r>
      <w:proofErr w:type="spellStart"/>
      <w:r w:rsidRPr="00F21363">
        <w:rPr>
          <w:rFonts w:cs="calibri light (Überschriften)"/>
          <w:color w:val="333333"/>
          <w:lang w:eastAsia="ja-JP"/>
        </w:rPr>
        <w:t>parashikohet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arrihet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sektorin</w:t>
      </w:r>
      <w:proofErr w:type="spellEnd"/>
      <w:r w:rsidRPr="00F21363">
        <w:rPr>
          <w:rFonts w:cs="calibri light (Überschriften)"/>
          <w:color w:val="333333"/>
          <w:lang w:eastAsia="ja-JP"/>
        </w:rPr>
        <w:t xml:space="preserve"> e </w:t>
      </w:r>
      <w:proofErr w:type="spellStart"/>
      <w:r w:rsidRPr="00F21363">
        <w:rPr>
          <w:rFonts w:cs="calibri light (Überschriften)"/>
          <w:color w:val="333333"/>
          <w:lang w:eastAsia="ja-JP"/>
        </w:rPr>
        <w:t>mbetjeve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falë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krijimit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një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rrjeti</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objektesh</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integruara</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menaxhimit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Pr>
          <w:rFonts w:cs="calibri light (Überschriften)"/>
          <w:color w:val="333333"/>
          <w:lang w:eastAsia="ja-JP"/>
        </w:rPr>
        <w:t xml:space="preserve"> </w:t>
      </w:r>
      <w:proofErr w:type="spellStart"/>
      <w:r>
        <w:rPr>
          <w:rFonts w:cs="calibri light (Überschriften)"/>
          <w:color w:val="333333"/>
          <w:lang w:eastAsia="ja-JP"/>
        </w:rPr>
        <w:t>mbeturinave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dyja</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reduktimet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sektoriale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janë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paraqitur</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më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detaje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një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seksion</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Kapitullin</w:t>
      </w:r>
      <w:proofErr w:type="spellEnd"/>
      <w:r w:rsidRPr="00F21363">
        <w:rPr>
          <w:rFonts w:cs="calibri light (Überschriften)"/>
          <w:color w:val="333333"/>
          <w:lang w:eastAsia="ja-JP"/>
        </w:rPr>
        <w:t xml:space="preserve"> 3.6. </w:t>
      </w:r>
      <w:proofErr w:type="spellStart"/>
      <w:r w:rsidRPr="00F21363">
        <w:rPr>
          <w:rFonts w:cs="calibri light (Überschriften)"/>
          <w:color w:val="333333"/>
          <w:lang w:eastAsia="ja-JP"/>
        </w:rPr>
        <w:t>Për</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politikat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dhe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masat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konkrete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shihni</w:t>
      </w:r>
      <w:proofErr w:type="spellEnd"/>
      <w:r w:rsidRPr="00F21363">
        <w:rPr>
          <w:rFonts w:cs="calibri light (Überschriften)"/>
          <w:color w:val="333333"/>
          <w:lang w:eastAsia="ja-JP"/>
        </w:rPr>
        <w:t xml:space="preserve"> </w:t>
      </w:r>
      <w:proofErr w:type="spellStart"/>
      <w:r>
        <w:rPr>
          <w:rFonts w:cs="calibri light (Überschriften)"/>
          <w:color w:val="333333"/>
          <w:lang w:eastAsia="ja-JP"/>
        </w:rPr>
        <w:t>Shtojcen</w:t>
      </w:r>
      <w:proofErr w:type="spellEnd"/>
      <w:r w:rsidRPr="00F21363">
        <w:rPr>
          <w:rFonts w:cs="calibri light (Überschriften)"/>
          <w:color w:val="333333"/>
          <w:lang w:eastAsia="ja-JP"/>
        </w:rPr>
        <w:t xml:space="preserve"> I.</w:t>
      </w:r>
    </w:p>
    <w:p w14:paraId="32977464" w14:textId="77777777" w:rsidR="00AC55DA" w:rsidRDefault="00AC55DA" w:rsidP="00AC55DA">
      <w:pPr>
        <w:rPr>
          <w:rFonts w:cs="calibri light (Überschriften)"/>
          <w:color w:val="333333"/>
          <w:lang w:eastAsia="ja-JP"/>
        </w:rPr>
      </w:pPr>
      <w:r>
        <w:rPr>
          <w:rFonts w:cs="calibri light (Überschriften)"/>
          <w:color w:val="333333"/>
          <w:lang w:eastAsia="ja-JP"/>
        </w:rPr>
        <w:br w:type="page"/>
      </w:r>
    </w:p>
    <w:p w14:paraId="7758F9B7" w14:textId="77777777" w:rsidR="00AC55DA" w:rsidRPr="00AD6FC3" w:rsidRDefault="00F21363" w:rsidP="00AC55DA">
      <w:pPr>
        <w:jc w:val="both"/>
        <w:rPr>
          <w:rFonts w:cs="calibri light (Überschriften)"/>
          <w:color w:val="333333"/>
          <w:lang w:eastAsia="ja-JP"/>
        </w:rPr>
      </w:pPr>
      <w:proofErr w:type="spellStart"/>
      <w:r w:rsidRPr="00F21363">
        <w:rPr>
          <w:rFonts w:cs="calibri light (Überschriften)"/>
          <w:color w:val="333333"/>
          <w:lang w:eastAsia="ja-JP"/>
        </w:rPr>
        <w:t>Një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tablo</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gjithëpërfshirëse</w:t>
      </w:r>
      <w:proofErr w:type="spellEnd"/>
      <w:r w:rsidRPr="00F21363">
        <w:rPr>
          <w:rFonts w:cs="calibri light (Überschriften)"/>
          <w:color w:val="333333"/>
          <w:lang w:eastAsia="ja-JP"/>
        </w:rPr>
        <w:t xml:space="preserve"> e </w:t>
      </w:r>
      <w:proofErr w:type="spellStart"/>
      <w:r w:rsidRPr="00F21363">
        <w:rPr>
          <w:rFonts w:cs="calibri light (Überschriften)"/>
          <w:color w:val="333333"/>
          <w:lang w:eastAsia="ja-JP"/>
        </w:rPr>
        <w:t>potencialit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reduktimit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emetimeve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sektorëve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ndryshëm</w:t>
      </w:r>
      <w:proofErr w:type="spellEnd"/>
      <w:r>
        <w:rPr>
          <w:rFonts w:cs="calibri light (Überschriften)"/>
          <w:color w:val="333333"/>
          <w:lang w:eastAsia="ja-JP"/>
        </w:rPr>
        <w:t>,</w:t>
      </w:r>
      <w:r w:rsidRPr="00F21363">
        <w:rPr>
          <w:rFonts w:cs="calibri light (Überschriften)"/>
          <w:color w:val="333333"/>
          <w:lang w:eastAsia="ja-JP"/>
        </w:rPr>
        <w:t xml:space="preserve"> </w:t>
      </w:r>
      <w:proofErr w:type="spellStart"/>
      <w:r w:rsidRPr="00F21363">
        <w:rPr>
          <w:rFonts w:cs="calibri light (Überschriften)"/>
          <w:color w:val="333333"/>
          <w:lang w:eastAsia="ja-JP"/>
        </w:rPr>
        <w:t>ilustrohet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Figurën</w:t>
      </w:r>
      <w:proofErr w:type="spellEnd"/>
      <w:r w:rsidRPr="00F21363">
        <w:rPr>
          <w:rFonts w:cs="calibri light (Überschriften)"/>
          <w:color w:val="333333"/>
          <w:lang w:eastAsia="ja-JP"/>
        </w:rPr>
        <w:t xml:space="preserve"> 11.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përgjithësi</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masat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zbutëse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sektorin</w:t>
      </w:r>
      <w:proofErr w:type="spellEnd"/>
      <w:r w:rsidRPr="00F21363">
        <w:rPr>
          <w:rFonts w:cs="calibri light (Überschriften)"/>
          <w:color w:val="333333"/>
          <w:lang w:eastAsia="ja-JP"/>
        </w:rPr>
        <w:t xml:space="preserve"> e </w:t>
      </w:r>
      <w:proofErr w:type="spellStart"/>
      <w:r w:rsidRPr="00F21363">
        <w:rPr>
          <w:rFonts w:cs="calibri light (Überschriften)"/>
          <w:color w:val="333333"/>
          <w:lang w:eastAsia="ja-JP"/>
        </w:rPr>
        <w:t>kërkesës</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dhe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furnizimit</w:t>
      </w:r>
      <w:proofErr w:type="spellEnd"/>
      <w:r w:rsidRPr="00F21363">
        <w:rPr>
          <w:rFonts w:cs="calibri light (Überschriften)"/>
          <w:color w:val="333333"/>
          <w:lang w:eastAsia="ja-JP"/>
        </w:rPr>
        <w:t xml:space="preserve"> me </w:t>
      </w:r>
      <w:proofErr w:type="spellStart"/>
      <w:r w:rsidRPr="00F21363">
        <w:rPr>
          <w:rFonts w:cs="calibri light (Überschriften)"/>
          <w:color w:val="333333"/>
          <w:lang w:eastAsia="ja-JP"/>
        </w:rPr>
        <w:t>energji</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elektrike</w:t>
      </w:r>
      <w:proofErr w:type="spellEnd"/>
      <w:r>
        <w:rPr>
          <w:rFonts w:cs="calibri light (Überschriften)"/>
          <w:color w:val="333333"/>
          <w:lang w:eastAsia="ja-JP"/>
        </w:rPr>
        <w:t>,</w:t>
      </w:r>
      <w:r w:rsidRPr="00F21363">
        <w:rPr>
          <w:rFonts w:cs="calibri light (Überschriften)"/>
          <w:color w:val="333333"/>
          <w:lang w:eastAsia="ja-JP"/>
        </w:rPr>
        <w:t xml:space="preserve"> </w:t>
      </w:r>
      <w:proofErr w:type="spellStart"/>
      <w:r w:rsidRPr="00F21363">
        <w:rPr>
          <w:rFonts w:cs="calibri light (Überschriften)"/>
          <w:color w:val="333333"/>
          <w:lang w:eastAsia="ja-JP"/>
        </w:rPr>
        <w:t>kontribuojnë</w:t>
      </w:r>
      <w:proofErr w:type="spellEnd"/>
      <w:r w:rsidRPr="00F21363">
        <w:rPr>
          <w:rFonts w:cs="calibri light (Überschriften)"/>
          <w:color w:val="333333"/>
          <w:lang w:eastAsia="ja-JP"/>
        </w:rPr>
        <w:t xml:space="preserve"> me 65%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reduktimeve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totale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emetimeve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kundrejt</w:t>
      </w:r>
      <w:proofErr w:type="spellEnd"/>
      <w:r w:rsidRPr="00F21363">
        <w:rPr>
          <w:rFonts w:cs="calibri light (Überschriften)"/>
          <w:color w:val="333333"/>
          <w:lang w:eastAsia="ja-JP"/>
        </w:rPr>
        <w:t xml:space="preserve"> BAU)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vitin</w:t>
      </w:r>
      <w:proofErr w:type="spellEnd"/>
      <w:r w:rsidRPr="00F21363">
        <w:rPr>
          <w:rFonts w:cs="calibri light (Überschriften)"/>
          <w:color w:val="333333"/>
          <w:lang w:eastAsia="ja-JP"/>
        </w:rPr>
        <w:t xml:space="preserve"> 2030, 28% do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arriheshin</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sektori</w:t>
      </w:r>
      <w:r>
        <w:rPr>
          <w:rFonts w:cs="calibri light (Überschriften)"/>
          <w:color w:val="333333"/>
          <w:lang w:eastAsia="ja-JP"/>
        </w:rPr>
        <w:t>n</w:t>
      </w:r>
      <w:proofErr w:type="spellEnd"/>
      <w:r w:rsidRPr="00F21363">
        <w:rPr>
          <w:rFonts w:cs="calibri light (Überschriften)"/>
          <w:color w:val="333333"/>
          <w:lang w:eastAsia="ja-JP"/>
        </w:rPr>
        <w:t xml:space="preserve"> AFOLU</w:t>
      </w:r>
      <w:r w:rsidR="00B175FD">
        <w:rPr>
          <w:rFonts w:cs="calibri light (Überschriften)"/>
          <w:color w:val="333333"/>
          <w:lang w:eastAsia="ja-JP"/>
        </w:rPr>
        <w:t xml:space="preserve"> (BPPT)</w:t>
      </w:r>
      <w:r w:rsidRPr="00F21363">
        <w:rPr>
          <w:rFonts w:cs="calibri light (Überschriften)"/>
          <w:color w:val="333333"/>
          <w:lang w:eastAsia="ja-JP"/>
        </w:rPr>
        <w:t xml:space="preserve">, 6%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sektorin</w:t>
      </w:r>
      <w:proofErr w:type="spellEnd"/>
      <w:r w:rsidRPr="00F21363">
        <w:rPr>
          <w:rFonts w:cs="calibri light (Überschriften)"/>
          <w:color w:val="333333"/>
          <w:lang w:eastAsia="ja-JP"/>
        </w:rPr>
        <w:t xml:space="preserve"> e </w:t>
      </w:r>
      <w:proofErr w:type="spellStart"/>
      <w:r w:rsidRPr="00F21363">
        <w:rPr>
          <w:rFonts w:cs="calibri light (Überschriften)"/>
          <w:color w:val="333333"/>
          <w:lang w:eastAsia="ja-JP"/>
        </w:rPr>
        <w:t>transportit</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dhe</w:t>
      </w:r>
      <w:proofErr w:type="spellEnd"/>
      <w:r w:rsidRPr="00F21363">
        <w:rPr>
          <w:rFonts w:cs="calibri light (Überschriften)"/>
          <w:color w:val="333333"/>
          <w:lang w:eastAsia="ja-JP"/>
        </w:rPr>
        <w:t xml:space="preserve"> 1%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sektorin</w:t>
      </w:r>
      <w:proofErr w:type="spellEnd"/>
      <w:r w:rsidRPr="00F21363">
        <w:rPr>
          <w:rFonts w:cs="calibri light (Überschriften)"/>
          <w:color w:val="333333"/>
          <w:lang w:eastAsia="ja-JP"/>
        </w:rPr>
        <w:t xml:space="preserve"> e </w:t>
      </w:r>
      <w:proofErr w:type="spellStart"/>
      <w:r>
        <w:rPr>
          <w:rFonts w:cs="calibri light (Überschriften)"/>
          <w:color w:val="333333"/>
          <w:lang w:eastAsia="ja-JP"/>
        </w:rPr>
        <w:t>mbeturinave</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ndërkohë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që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sektorët</w:t>
      </w:r>
      <w:proofErr w:type="spellEnd"/>
      <w:r w:rsidRPr="00F21363">
        <w:rPr>
          <w:rFonts w:cs="calibri light (Überschriften)"/>
          <w:color w:val="333333"/>
          <w:lang w:eastAsia="ja-JP"/>
        </w:rPr>
        <w:t xml:space="preserve"> e </w:t>
      </w:r>
      <w:proofErr w:type="spellStart"/>
      <w:r w:rsidRPr="00F21363">
        <w:rPr>
          <w:rFonts w:cs="calibri light (Überschriften)"/>
          <w:color w:val="333333"/>
          <w:lang w:eastAsia="ja-JP"/>
        </w:rPr>
        <w:t>tjerë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kontribuojnë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një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peshë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të</w:t>
      </w:r>
      <w:proofErr w:type="spellEnd"/>
      <w:r w:rsidRPr="00F21363">
        <w:rPr>
          <w:rFonts w:cs="calibri light (Überschriften)"/>
          <w:color w:val="333333"/>
          <w:lang w:eastAsia="ja-JP"/>
        </w:rPr>
        <w:t xml:space="preserve"> </w:t>
      </w:r>
      <w:proofErr w:type="spellStart"/>
      <w:r w:rsidRPr="00F21363">
        <w:rPr>
          <w:rFonts w:cs="calibri light (Überschriften)"/>
          <w:color w:val="333333"/>
          <w:lang w:eastAsia="ja-JP"/>
        </w:rPr>
        <w:t>vogël</w:t>
      </w:r>
      <w:proofErr w:type="spellEnd"/>
      <w:r w:rsidRPr="00F21363">
        <w:rPr>
          <w:rFonts w:cs="calibri light (Überschriften)"/>
          <w:color w:val="333333"/>
          <w:lang w:eastAsia="ja-JP"/>
        </w:rPr>
        <w:t>.</w:t>
      </w:r>
    </w:p>
    <w:p w14:paraId="2B70D612" w14:textId="77777777" w:rsidR="00AC55DA" w:rsidRPr="00F54682" w:rsidRDefault="00AC55DA" w:rsidP="00AC55DA">
      <w:pPr>
        <w:jc w:val="both"/>
        <w:rPr>
          <w:noProof/>
          <w:color w:val="333333"/>
        </w:rPr>
      </w:pPr>
    </w:p>
    <w:p w14:paraId="22D13C4B" w14:textId="77777777" w:rsidR="00AC55DA" w:rsidRPr="007642B5" w:rsidRDefault="00D345CA" w:rsidP="00AC55DA">
      <w:pPr>
        <w:spacing w:before="0" w:after="240"/>
        <w:jc w:val="both"/>
        <w:rPr>
          <w:rFonts w:asciiTheme="minorHAnsi" w:hAnsiTheme="minorHAnsi" w:cs="Calibri"/>
          <w:color w:val="5B9BD5" w:themeColor="accent1"/>
          <w:szCs w:val="22"/>
          <w:lang w:eastAsia="ru-RU"/>
        </w:rPr>
      </w:pPr>
      <w:proofErr w:type="spellStart"/>
      <w:r>
        <w:rPr>
          <w:rFonts w:asciiTheme="minorHAnsi" w:hAnsiTheme="minorHAnsi" w:cs="Calibri"/>
          <w:color w:val="5B9BD5" w:themeColor="accent1"/>
          <w:szCs w:val="22"/>
          <w:lang w:eastAsia="ru-RU"/>
        </w:rPr>
        <w:t>Figura</w:t>
      </w:r>
      <w:proofErr w:type="spellEnd"/>
      <w:r w:rsidR="00AC55DA" w:rsidRPr="007642B5">
        <w:rPr>
          <w:rFonts w:asciiTheme="minorHAnsi" w:hAnsiTheme="minorHAnsi" w:cs="Calibri"/>
          <w:color w:val="5B9BD5" w:themeColor="accent1"/>
          <w:szCs w:val="22"/>
          <w:lang w:eastAsia="ru-RU"/>
        </w:rPr>
        <w:t xml:space="preserve"> 11: </w:t>
      </w:r>
      <w:proofErr w:type="spellStart"/>
      <w:r w:rsidR="00B175FD" w:rsidRPr="00B175FD">
        <w:rPr>
          <w:rFonts w:asciiTheme="minorHAnsi" w:hAnsiTheme="minorHAnsi" w:cs="Calibri"/>
          <w:color w:val="5B9BD5" w:themeColor="accent1"/>
          <w:szCs w:val="22"/>
          <w:lang w:eastAsia="ru-RU"/>
        </w:rPr>
        <w:t>Diferenca</w:t>
      </w:r>
      <w:proofErr w:type="spellEnd"/>
      <w:r w:rsidR="00B175FD" w:rsidRPr="00B175FD">
        <w:rPr>
          <w:rFonts w:asciiTheme="minorHAnsi" w:hAnsiTheme="minorHAnsi" w:cs="Calibri"/>
          <w:color w:val="5B9BD5" w:themeColor="accent1"/>
          <w:szCs w:val="22"/>
          <w:lang w:eastAsia="ru-RU"/>
        </w:rPr>
        <w:t xml:space="preserve"> </w:t>
      </w:r>
      <w:proofErr w:type="spellStart"/>
      <w:r w:rsidR="00B175FD" w:rsidRPr="00B175FD">
        <w:rPr>
          <w:rFonts w:asciiTheme="minorHAnsi" w:hAnsiTheme="minorHAnsi" w:cs="Calibri"/>
          <w:color w:val="5B9BD5" w:themeColor="accent1"/>
          <w:szCs w:val="22"/>
          <w:lang w:eastAsia="ru-RU"/>
        </w:rPr>
        <w:t>në</w:t>
      </w:r>
      <w:proofErr w:type="spellEnd"/>
      <w:r w:rsidR="00B175FD" w:rsidRPr="00B175FD">
        <w:rPr>
          <w:rFonts w:asciiTheme="minorHAnsi" w:hAnsiTheme="minorHAnsi" w:cs="Calibri"/>
          <w:color w:val="5B9BD5" w:themeColor="accent1"/>
          <w:szCs w:val="22"/>
          <w:lang w:eastAsia="ru-RU"/>
        </w:rPr>
        <w:t xml:space="preserve"> </w:t>
      </w:r>
      <w:proofErr w:type="spellStart"/>
      <w:r w:rsidR="00B175FD" w:rsidRPr="00B175FD">
        <w:rPr>
          <w:rFonts w:asciiTheme="minorHAnsi" w:hAnsiTheme="minorHAnsi" w:cs="Calibri"/>
          <w:color w:val="5B9BD5" w:themeColor="accent1"/>
          <w:szCs w:val="22"/>
          <w:lang w:eastAsia="ru-RU"/>
        </w:rPr>
        <w:t>emetimet</w:t>
      </w:r>
      <w:proofErr w:type="spellEnd"/>
      <w:r w:rsidR="00B175FD" w:rsidRPr="00B175FD">
        <w:rPr>
          <w:rFonts w:asciiTheme="minorHAnsi" w:hAnsiTheme="minorHAnsi" w:cs="Calibri"/>
          <w:color w:val="5B9BD5" w:themeColor="accent1"/>
          <w:szCs w:val="22"/>
          <w:lang w:eastAsia="ru-RU"/>
        </w:rPr>
        <w:t xml:space="preserve"> e </w:t>
      </w:r>
      <w:r w:rsidR="00B175FD">
        <w:rPr>
          <w:rFonts w:asciiTheme="minorHAnsi" w:hAnsiTheme="minorHAnsi" w:cs="Calibri"/>
          <w:color w:val="5B9BD5" w:themeColor="accent1"/>
          <w:szCs w:val="22"/>
          <w:lang w:eastAsia="ru-RU"/>
        </w:rPr>
        <w:t>EGS</w:t>
      </w:r>
      <w:r w:rsidR="00B175FD" w:rsidRPr="00B175FD">
        <w:rPr>
          <w:rFonts w:asciiTheme="minorHAnsi" w:hAnsiTheme="minorHAnsi" w:cs="Calibri"/>
          <w:color w:val="5B9BD5" w:themeColor="accent1"/>
          <w:szCs w:val="22"/>
          <w:lang w:eastAsia="ru-RU"/>
        </w:rPr>
        <w:t xml:space="preserve"> </w:t>
      </w:r>
      <w:proofErr w:type="spellStart"/>
      <w:r w:rsidR="00B175FD" w:rsidRPr="00B175FD">
        <w:rPr>
          <w:rFonts w:asciiTheme="minorHAnsi" w:hAnsiTheme="minorHAnsi" w:cs="Calibri"/>
          <w:color w:val="5B9BD5" w:themeColor="accent1"/>
          <w:szCs w:val="22"/>
          <w:lang w:eastAsia="ru-RU"/>
        </w:rPr>
        <w:t>sipas</w:t>
      </w:r>
      <w:proofErr w:type="spellEnd"/>
      <w:r w:rsidR="00B175FD" w:rsidRPr="00B175FD">
        <w:rPr>
          <w:rFonts w:asciiTheme="minorHAnsi" w:hAnsiTheme="minorHAnsi" w:cs="Calibri"/>
          <w:color w:val="5B9BD5" w:themeColor="accent1"/>
          <w:szCs w:val="22"/>
          <w:lang w:eastAsia="ru-RU"/>
        </w:rPr>
        <w:t xml:space="preserve"> </w:t>
      </w:r>
      <w:proofErr w:type="spellStart"/>
      <w:r w:rsidR="00B175FD" w:rsidRPr="00B175FD">
        <w:rPr>
          <w:rFonts w:asciiTheme="minorHAnsi" w:hAnsiTheme="minorHAnsi" w:cs="Calibri"/>
          <w:color w:val="5B9BD5" w:themeColor="accent1"/>
          <w:szCs w:val="22"/>
          <w:lang w:eastAsia="ru-RU"/>
        </w:rPr>
        <w:t>sektorit</w:t>
      </w:r>
      <w:proofErr w:type="spellEnd"/>
      <w:r w:rsidR="00B175FD" w:rsidRPr="00B175FD">
        <w:rPr>
          <w:rFonts w:asciiTheme="minorHAnsi" w:hAnsiTheme="minorHAnsi" w:cs="Calibri"/>
          <w:color w:val="5B9BD5" w:themeColor="accent1"/>
          <w:szCs w:val="22"/>
          <w:lang w:eastAsia="ru-RU"/>
        </w:rPr>
        <w:t xml:space="preserve"> (</w:t>
      </w:r>
      <w:proofErr w:type="spellStart"/>
      <w:r w:rsidR="00B175FD" w:rsidRPr="00B175FD">
        <w:rPr>
          <w:rFonts w:asciiTheme="minorHAnsi" w:hAnsiTheme="minorHAnsi" w:cs="Calibri"/>
          <w:color w:val="5B9BD5" w:themeColor="accent1"/>
          <w:szCs w:val="22"/>
          <w:lang w:eastAsia="ru-RU"/>
        </w:rPr>
        <w:t>direkt</w:t>
      </w:r>
      <w:proofErr w:type="spellEnd"/>
      <w:r w:rsidR="00B175FD" w:rsidRPr="00B175FD">
        <w:rPr>
          <w:rFonts w:asciiTheme="minorHAnsi" w:hAnsiTheme="minorHAnsi" w:cs="Calibri"/>
          <w:color w:val="5B9BD5" w:themeColor="accent1"/>
          <w:szCs w:val="22"/>
          <w:lang w:eastAsia="ru-RU"/>
        </w:rPr>
        <w:t xml:space="preserve">), </w:t>
      </w:r>
      <w:proofErr w:type="spellStart"/>
      <w:r w:rsidR="00B175FD" w:rsidRPr="00B175FD">
        <w:rPr>
          <w:rFonts w:asciiTheme="minorHAnsi" w:hAnsiTheme="minorHAnsi" w:cs="Calibri"/>
          <w:color w:val="5B9BD5" w:themeColor="accent1"/>
          <w:szCs w:val="22"/>
          <w:lang w:eastAsia="ru-RU"/>
        </w:rPr>
        <w:t>skenari</w:t>
      </w:r>
      <w:proofErr w:type="spellEnd"/>
      <w:r w:rsidR="00B175FD" w:rsidRPr="00B175FD">
        <w:rPr>
          <w:rFonts w:asciiTheme="minorHAnsi" w:hAnsiTheme="minorHAnsi" w:cs="Calibri"/>
          <w:color w:val="5B9BD5" w:themeColor="accent1"/>
          <w:szCs w:val="22"/>
          <w:lang w:eastAsia="ru-RU"/>
        </w:rPr>
        <w:t xml:space="preserve"> KPK </w:t>
      </w:r>
      <w:proofErr w:type="spellStart"/>
      <w:r w:rsidR="00B175FD" w:rsidRPr="00B175FD">
        <w:rPr>
          <w:rFonts w:asciiTheme="minorHAnsi" w:hAnsiTheme="minorHAnsi" w:cs="Calibri"/>
          <w:color w:val="5B9BD5" w:themeColor="accent1"/>
          <w:szCs w:val="22"/>
          <w:lang w:eastAsia="ru-RU"/>
        </w:rPr>
        <w:t>kundrejt</w:t>
      </w:r>
      <w:proofErr w:type="spellEnd"/>
      <w:r w:rsidR="00B175FD" w:rsidRPr="00B175FD">
        <w:rPr>
          <w:rFonts w:asciiTheme="minorHAnsi" w:hAnsiTheme="minorHAnsi" w:cs="Calibri"/>
          <w:color w:val="5B9BD5" w:themeColor="accent1"/>
          <w:szCs w:val="22"/>
          <w:lang w:eastAsia="ru-RU"/>
        </w:rPr>
        <w:t xml:space="preserve"> BAU</w:t>
      </w:r>
      <w:r w:rsidR="00B175FD">
        <w:rPr>
          <w:rFonts w:asciiTheme="minorHAnsi" w:hAnsiTheme="minorHAnsi" w:cs="Calibri"/>
          <w:color w:val="5B9BD5" w:themeColor="accent1"/>
          <w:szCs w:val="22"/>
          <w:lang w:eastAsia="ru-RU"/>
        </w:rPr>
        <w:t xml:space="preserve">  </w:t>
      </w:r>
      <w:proofErr w:type="gramStart"/>
      <w:r w:rsidR="00B175FD">
        <w:rPr>
          <w:rFonts w:asciiTheme="minorHAnsi" w:hAnsiTheme="minorHAnsi" w:cs="Calibri"/>
          <w:color w:val="5B9BD5" w:themeColor="accent1"/>
          <w:szCs w:val="22"/>
          <w:lang w:eastAsia="ru-RU"/>
        </w:rPr>
        <w:t xml:space="preserve">   (</w:t>
      </w:r>
      <w:proofErr w:type="gramEnd"/>
      <w:r w:rsidR="00B175FD">
        <w:rPr>
          <w:rFonts w:asciiTheme="minorHAnsi" w:hAnsiTheme="minorHAnsi" w:cs="Calibri"/>
          <w:color w:val="5B9BD5" w:themeColor="accent1"/>
          <w:szCs w:val="22"/>
          <w:lang w:eastAsia="ru-RU"/>
        </w:rPr>
        <w:t>BSZ)</w:t>
      </w:r>
    </w:p>
    <w:p w14:paraId="5002D539" w14:textId="77777777" w:rsidR="00AC55DA" w:rsidRDefault="00AC55DA" w:rsidP="00AC55DA">
      <w:pPr>
        <w:pStyle w:val="Tabellenberschrift"/>
        <w:keepNext/>
        <w:spacing w:after="0"/>
        <w:jc w:val="both"/>
        <w:rPr>
          <w:i/>
          <w:iCs/>
          <w:color w:val="auto"/>
          <w:sz w:val="20"/>
          <w:szCs w:val="20"/>
        </w:rPr>
      </w:pPr>
      <w:r>
        <w:rPr>
          <w:noProof/>
          <w:lang w:val="en-US" w:eastAsia="en-US"/>
        </w:rPr>
        <w:drawing>
          <wp:inline distT="0" distB="0" distL="0" distR="0" wp14:anchorId="0BFBF4FC" wp14:editId="5BF20D4F">
            <wp:extent cx="5137785" cy="2980267"/>
            <wp:effectExtent l="0" t="0" r="5715" b="0"/>
            <wp:docPr id="2023725035" name="Chart 1">
              <a:extLst xmlns:a="http://schemas.openxmlformats.org/drawingml/2006/main">
                <a:ext uri="{FF2B5EF4-FFF2-40B4-BE49-F238E27FC236}">
                  <a16:creationId xmlns:a16="http://schemas.microsoft.com/office/drawing/2014/main" id="{3A9AD5CA-827D-6E0C-B0B5-3EF658ED2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i/>
          <w:iCs/>
          <w:color w:val="FF0000"/>
          <w:sz w:val="20"/>
          <w:szCs w:val="20"/>
        </w:rPr>
        <w:br/>
      </w:r>
      <w:proofErr w:type="spellStart"/>
      <w:r w:rsidR="00D345CA">
        <w:rPr>
          <w:i/>
          <w:iCs/>
          <w:color w:val="333333"/>
          <w:sz w:val="20"/>
          <w:szCs w:val="20"/>
        </w:rPr>
        <w:t>Burimi</w:t>
      </w:r>
      <w:proofErr w:type="spellEnd"/>
      <w:r w:rsidRPr="00D65E7D">
        <w:rPr>
          <w:i/>
          <w:iCs/>
          <w:color w:val="333333"/>
          <w:sz w:val="20"/>
          <w:szCs w:val="20"/>
        </w:rPr>
        <w:t xml:space="preserve">: </w:t>
      </w:r>
      <w:proofErr w:type="spellStart"/>
      <w:r w:rsidR="006872DD">
        <w:rPr>
          <w:i/>
          <w:iCs/>
          <w:color w:val="333333"/>
          <w:sz w:val="20"/>
          <w:szCs w:val="20"/>
        </w:rPr>
        <w:t>Llogaritjet</w:t>
      </w:r>
      <w:proofErr w:type="spellEnd"/>
      <w:r w:rsidR="006872DD">
        <w:rPr>
          <w:i/>
          <w:iCs/>
          <w:color w:val="333333"/>
          <w:sz w:val="20"/>
          <w:szCs w:val="20"/>
        </w:rPr>
        <w:t xml:space="preserve"> e </w:t>
      </w:r>
      <w:proofErr w:type="spellStart"/>
      <w:r w:rsidR="006872DD">
        <w:rPr>
          <w:i/>
          <w:iCs/>
          <w:color w:val="333333"/>
          <w:sz w:val="20"/>
          <w:szCs w:val="20"/>
        </w:rPr>
        <w:t>vetë</w:t>
      </w:r>
      <w:proofErr w:type="spellEnd"/>
      <w:r w:rsidR="006872DD">
        <w:rPr>
          <w:i/>
          <w:iCs/>
          <w:color w:val="333333"/>
          <w:sz w:val="20"/>
          <w:szCs w:val="20"/>
        </w:rPr>
        <w:t xml:space="preserve"> </w:t>
      </w:r>
      <w:proofErr w:type="spellStart"/>
      <w:r w:rsidR="006872DD">
        <w:rPr>
          <w:i/>
          <w:iCs/>
          <w:color w:val="333333"/>
          <w:sz w:val="20"/>
          <w:szCs w:val="20"/>
        </w:rPr>
        <w:t>autorit</w:t>
      </w:r>
      <w:proofErr w:type="spellEnd"/>
      <w:r w:rsidR="006872DD">
        <w:rPr>
          <w:i/>
          <w:iCs/>
          <w:color w:val="333333"/>
          <w:sz w:val="20"/>
          <w:szCs w:val="20"/>
        </w:rPr>
        <w:t xml:space="preserve"> </w:t>
      </w:r>
    </w:p>
    <w:p w14:paraId="17BACC98" w14:textId="77777777" w:rsidR="00AC55DA" w:rsidRPr="001E4CD7" w:rsidRDefault="00AC55DA" w:rsidP="00AC55DA">
      <w:pPr>
        <w:pStyle w:val="Tabellenberschrift"/>
        <w:keepNext/>
        <w:spacing w:after="0"/>
        <w:jc w:val="both"/>
        <w:rPr>
          <w:i/>
          <w:iCs/>
          <w:color w:val="auto"/>
          <w:sz w:val="20"/>
          <w:szCs w:val="20"/>
        </w:rPr>
      </w:pPr>
    </w:p>
    <w:p w14:paraId="7447915F" w14:textId="77777777" w:rsidR="00AC55DA" w:rsidRDefault="0039527B" w:rsidP="0039527B">
      <w:pPr>
        <w:pStyle w:val="Heading2"/>
        <w:rPr>
          <w:rFonts w:ascii="Cambria" w:hAnsi="Cambria"/>
          <w:color w:val="5B9BD5" w:themeColor="accent1"/>
        </w:rPr>
      </w:pPr>
      <w:bookmarkStart w:id="18" w:name="_Toc181986717"/>
      <w:proofErr w:type="spellStart"/>
      <w:r w:rsidRPr="0039527B">
        <w:rPr>
          <w:rFonts w:ascii="Cambria" w:hAnsi="Cambria"/>
          <w:color w:val="5B9BD5" w:themeColor="accent1"/>
        </w:rPr>
        <w:t>Projeksionet</w:t>
      </w:r>
      <w:proofErr w:type="spellEnd"/>
      <w:r w:rsidRPr="0039527B">
        <w:rPr>
          <w:rFonts w:ascii="Cambria" w:hAnsi="Cambria"/>
          <w:color w:val="5B9BD5" w:themeColor="accent1"/>
        </w:rPr>
        <w:t xml:space="preserve"> e </w:t>
      </w:r>
      <w:proofErr w:type="spellStart"/>
      <w:r w:rsidRPr="0039527B">
        <w:rPr>
          <w:rFonts w:ascii="Cambria" w:hAnsi="Cambria"/>
          <w:color w:val="5B9BD5" w:themeColor="accent1"/>
        </w:rPr>
        <w:t>gaz</w:t>
      </w:r>
      <w:r>
        <w:rPr>
          <w:rFonts w:ascii="Cambria" w:hAnsi="Cambria"/>
          <w:color w:val="5B9BD5" w:themeColor="accent1"/>
        </w:rPr>
        <w:t>ra</w:t>
      </w:r>
      <w:r w:rsidRPr="0039527B">
        <w:rPr>
          <w:rFonts w:ascii="Cambria" w:hAnsi="Cambria"/>
          <w:color w:val="5B9BD5" w:themeColor="accent1"/>
        </w:rPr>
        <w:t>ve</w:t>
      </w:r>
      <w:proofErr w:type="spellEnd"/>
      <w:r w:rsidRPr="0039527B">
        <w:rPr>
          <w:rFonts w:ascii="Cambria" w:hAnsi="Cambria"/>
          <w:color w:val="5B9BD5" w:themeColor="accent1"/>
        </w:rPr>
        <w:t xml:space="preserve"> </w:t>
      </w:r>
      <w:proofErr w:type="spellStart"/>
      <w:r w:rsidRPr="0039527B">
        <w:rPr>
          <w:rFonts w:ascii="Cambria" w:hAnsi="Cambria"/>
          <w:color w:val="5B9BD5" w:themeColor="accent1"/>
        </w:rPr>
        <w:t>serrë</w:t>
      </w:r>
      <w:proofErr w:type="spellEnd"/>
      <w:r w:rsidRPr="0039527B">
        <w:rPr>
          <w:rFonts w:ascii="Cambria" w:hAnsi="Cambria"/>
          <w:color w:val="5B9BD5" w:themeColor="accent1"/>
        </w:rPr>
        <w:t xml:space="preserve"> </w:t>
      </w:r>
      <w:proofErr w:type="spellStart"/>
      <w:r w:rsidRPr="0039527B">
        <w:rPr>
          <w:rFonts w:ascii="Cambria" w:hAnsi="Cambria"/>
          <w:color w:val="5B9BD5" w:themeColor="accent1"/>
        </w:rPr>
        <w:t>për</w:t>
      </w:r>
      <w:proofErr w:type="spellEnd"/>
      <w:r w:rsidRPr="0039527B">
        <w:rPr>
          <w:rFonts w:ascii="Cambria" w:hAnsi="Cambria"/>
          <w:color w:val="5B9BD5" w:themeColor="accent1"/>
        </w:rPr>
        <w:t xml:space="preserve"> </w:t>
      </w:r>
      <w:proofErr w:type="spellStart"/>
      <w:r w:rsidRPr="0039527B">
        <w:rPr>
          <w:rFonts w:ascii="Cambria" w:hAnsi="Cambria"/>
          <w:color w:val="5B9BD5" w:themeColor="accent1"/>
        </w:rPr>
        <w:t>sektorin</w:t>
      </w:r>
      <w:proofErr w:type="spellEnd"/>
      <w:r w:rsidRPr="0039527B">
        <w:rPr>
          <w:rFonts w:ascii="Cambria" w:hAnsi="Cambria"/>
          <w:color w:val="5B9BD5" w:themeColor="accent1"/>
        </w:rPr>
        <w:t xml:space="preserve"> e </w:t>
      </w:r>
      <w:proofErr w:type="spellStart"/>
      <w:r w:rsidRPr="0039527B">
        <w:rPr>
          <w:rFonts w:ascii="Cambria" w:hAnsi="Cambria"/>
          <w:color w:val="5B9BD5" w:themeColor="accent1"/>
        </w:rPr>
        <w:t>energjisë</w:t>
      </w:r>
      <w:proofErr w:type="spellEnd"/>
      <w:r>
        <w:rPr>
          <w:rFonts w:ascii="Cambria" w:hAnsi="Cambria"/>
          <w:color w:val="5B9BD5" w:themeColor="accent1"/>
        </w:rPr>
        <w:t xml:space="preserve"> </w:t>
      </w:r>
      <w:bookmarkEnd w:id="18"/>
    </w:p>
    <w:p w14:paraId="78A0E584" w14:textId="77777777" w:rsidR="00AC55DA" w:rsidRPr="0027516C" w:rsidRDefault="0039527B" w:rsidP="0039527B">
      <w:pPr>
        <w:pStyle w:val="Heading3"/>
        <w:rPr>
          <w:rFonts w:ascii="Cambria" w:hAnsi="Cambria"/>
          <w:color w:val="5B9BD5" w:themeColor="accent1"/>
          <w:lang w:val="en-GB"/>
        </w:rPr>
      </w:pPr>
      <w:bookmarkStart w:id="19" w:name="_Toc181986718"/>
      <w:r w:rsidRPr="0039527B">
        <w:rPr>
          <w:rFonts w:ascii="Cambria" w:hAnsi="Cambria"/>
          <w:color w:val="5B9BD5" w:themeColor="accent1"/>
          <w:lang w:val="en-GB"/>
        </w:rPr>
        <w:t xml:space="preserve">Projektet </w:t>
      </w:r>
      <w:proofErr w:type="spellStart"/>
      <w:r w:rsidRPr="0039527B">
        <w:rPr>
          <w:rFonts w:ascii="Cambria" w:hAnsi="Cambria"/>
          <w:color w:val="5B9BD5" w:themeColor="accent1"/>
          <w:lang w:val="en-GB"/>
        </w:rPr>
        <w:t>kryesore</w:t>
      </w:r>
      <w:proofErr w:type="spellEnd"/>
      <w:r w:rsidRPr="0039527B">
        <w:rPr>
          <w:rFonts w:ascii="Cambria" w:hAnsi="Cambria"/>
          <w:color w:val="5B9BD5" w:themeColor="accent1"/>
          <w:lang w:val="en-GB"/>
        </w:rPr>
        <w:t xml:space="preserve"> </w:t>
      </w:r>
      <w:proofErr w:type="spellStart"/>
      <w:r w:rsidRPr="0039527B">
        <w:rPr>
          <w:rFonts w:ascii="Cambria" w:hAnsi="Cambria"/>
          <w:color w:val="5B9BD5" w:themeColor="accent1"/>
          <w:lang w:val="en-GB"/>
        </w:rPr>
        <w:t>në</w:t>
      </w:r>
      <w:proofErr w:type="spellEnd"/>
      <w:r w:rsidRPr="0039527B">
        <w:rPr>
          <w:rFonts w:ascii="Cambria" w:hAnsi="Cambria"/>
          <w:color w:val="5B9BD5" w:themeColor="accent1"/>
          <w:lang w:val="en-GB"/>
        </w:rPr>
        <w:t xml:space="preserve"> </w:t>
      </w:r>
      <w:proofErr w:type="spellStart"/>
      <w:r w:rsidRPr="0039527B">
        <w:rPr>
          <w:rFonts w:ascii="Cambria" w:hAnsi="Cambria"/>
          <w:color w:val="5B9BD5" w:themeColor="accent1"/>
          <w:lang w:val="en-GB"/>
        </w:rPr>
        <w:t>zbatim</w:t>
      </w:r>
      <w:proofErr w:type="spellEnd"/>
      <w:r>
        <w:rPr>
          <w:rFonts w:ascii="Cambria" w:hAnsi="Cambria"/>
          <w:color w:val="5B9BD5" w:themeColor="accent1"/>
          <w:lang w:val="en-GB"/>
        </w:rPr>
        <w:t xml:space="preserve"> </w:t>
      </w:r>
      <w:bookmarkEnd w:id="19"/>
    </w:p>
    <w:p w14:paraId="4F91EA78" w14:textId="77777777" w:rsidR="0039527B" w:rsidRDefault="0039527B" w:rsidP="00AC55DA">
      <w:pPr>
        <w:pStyle w:val="Fliesstext"/>
        <w:jc w:val="both"/>
        <w:rPr>
          <w:color w:val="333333"/>
          <w:lang w:eastAsia="de-DE"/>
        </w:rPr>
      </w:pPr>
      <w:proofErr w:type="spellStart"/>
      <w:r w:rsidRPr="0039527B">
        <w:rPr>
          <w:color w:val="333333"/>
          <w:lang w:eastAsia="de-DE"/>
        </w:rPr>
        <w:t>Përkushtimi</w:t>
      </w:r>
      <w:proofErr w:type="spellEnd"/>
      <w:r w:rsidRPr="0039527B">
        <w:rPr>
          <w:color w:val="333333"/>
          <w:lang w:eastAsia="de-DE"/>
        </w:rPr>
        <w:t xml:space="preserve"> </w:t>
      </w:r>
      <w:proofErr w:type="spellStart"/>
      <w:r w:rsidRPr="0039527B">
        <w:rPr>
          <w:color w:val="333333"/>
          <w:lang w:eastAsia="de-DE"/>
        </w:rPr>
        <w:t>i</w:t>
      </w:r>
      <w:proofErr w:type="spellEnd"/>
      <w:r w:rsidRPr="0039527B">
        <w:rPr>
          <w:color w:val="333333"/>
          <w:lang w:eastAsia="de-DE"/>
        </w:rPr>
        <w:t xml:space="preserve"> </w:t>
      </w:r>
      <w:proofErr w:type="spellStart"/>
      <w:r w:rsidRPr="0039527B">
        <w:rPr>
          <w:color w:val="333333"/>
          <w:lang w:eastAsia="de-DE"/>
        </w:rPr>
        <w:t>Kosovës</w:t>
      </w:r>
      <w:proofErr w:type="spellEnd"/>
      <w:r w:rsidRPr="0039527B">
        <w:rPr>
          <w:color w:val="333333"/>
          <w:lang w:eastAsia="de-DE"/>
        </w:rPr>
        <w:t xml:space="preserve"> </w:t>
      </w:r>
      <w:proofErr w:type="spellStart"/>
      <w:r w:rsidRPr="0039527B">
        <w:rPr>
          <w:color w:val="333333"/>
          <w:lang w:eastAsia="de-DE"/>
        </w:rPr>
        <w:t>për</w:t>
      </w:r>
      <w:proofErr w:type="spellEnd"/>
      <w:r w:rsidRPr="0039527B">
        <w:rPr>
          <w:color w:val="333333"/>
          <w:lang w:eastAsia="de-DE"/>
        </w:rPr>
        <w:t xml:space="preserve"> </w:t>
      </w:r>
      <w:proofErr w:type="spellStart"/>
      <w:r w:rsidRPr="0039527B">
        <w:rPr>
          <w:color w:val="333333"/>
          <w:lang w:eastAsia="de-DE"/>
        </w:rPr>
        <w:t>zbutjen</w:t>
      </w:r>
      <w:proofErr w:type="spellEnd"/>
      <w:r w:rsidRPr="0039527B">
        <w:rPr>
          <w:color w:val="333333"/>
          <w:lang w:eastAsia="de-DE"/>
        </w:rPr>
        <w:t xml:space="preserve"> e </w:t>
      </w:r>
      <w:proofErr w:type="spellStart"/>
      <w:r w:rsidRPr="0039527B">
        <w:rPr>
          <w:color w:val="333333"/>
          <w:lang w:eastAsia="de-DE"/>
        </w:rPr>
        <w:t>ndryshimeve</w:t>
      </w:r>
      <w:proofErr w:type="spellEnd"/>
      <w:r w:rsidRPr="0039527B">
        <w:rPr>
          <w:color w:val="333333"/>
          <w:lang w:eastAsia="de-DE"/>
        </w:rPr>
        <w:t xml:space="preserve"> </w:t>
      </w:r>
      <w:proofErr w:type="spellStart"/>
      <w:r w:rsidRPr="0039527B">
        <w:rPr>
          <w:color w:val="333333"/>
          <w:lang w:eastAsia="de-DE"/>
        </w:rPr>
        <w:t>klimatike</w:t>
      </w:r>
      <w:proofErr w:type="spellEnd"/>
      <w:r w:rsidRPr="0039527B">
        <w:rPr>
          <w:color w:val="333333"/>
          <w:lang w:eastAsia="de-DE"/>
        </w:rPr>
        <w:t xml:space="preserve"> </w:t>
      </w:r>
      <w:proofErr w:type="spellStart"/>
      <w:r w:rsidRPr="0039527B">
        <w:rPr>
          <w:color w:val="333333"/>
          <w:lang w:eastAsia="de-DE"/>
        </w:rPr>
        <w:t>në</w:t>
      </w:r>
      <w:proofErr w:type="spellEnd"/>
      <w:r w:rsidRPr="0039527B">
        <w:rPr>
          <w:color w:val="333333"/>
          <w:lang w:eastAsia="de-DE"/>
        </w:rPr>
        <w:t xml:space="preserve"> </w:t>
      </w:r>
      <w:proofErr w:type="spellStart"/>
      <w:r w:rsidRPr="0039527B">
        <w:rPr>
          <w:color w:val="333333"/>
          <w:lang w:eastAsia="de-DE"/>
        </w:rPr>
        <w:t>sektorin</w:t>
      </w:r>
      <w:proofErr w:type="spellEnd"/>
      <w:r w:rsidRPr="0039527B">
        <w:rPr>
          <w:color w:val="333333"/>
          <w:lang w:eastAsia="de-DE"/>
        </w:rPr>
        <w:t xml:space="preserve"> e </w:t>
      </w:r>
      <w:proofErr w:type="spellStart"/>
      <w:r w:rsidRPr="0039527B">
        <w:rPr>
          <w:color w:val="333333"/>
          <w:lang w:eastAsia="de-DE"/>
        </w:rPr>
        <w:t>energjisë</w:t>
      </w:r>
      <w:proofErr w:type="spellEnd"/>
      <w:r w:rsidR="00FA2920">
        <w:rPr>
          <w:color w:val="333333"/>
          <w:lang w:eastAsia="de-DE"/>
        </w:rPr>
        <w:t>,</w:t>
      </w:r>
      <w:r w:rsidRPr="0039527B">
        <w:rPr>
          <w:color w:val="333333"/>
          <w:lang w:eastAsia="de-DE"/>
        </w:rPr>
        <w:t xml:space="preserve"> </w:t>
      </w:r>
      <w:proofErr w:type="spellStart"/>
      <w:r w:rsidRPr="0039527B">
        <w:rPr>
          <w:color w:val="333333"/>
          <w:lang w:eastAsia="de-DE"/>
        </w:rPr>
        <w:t>reflektohet</w:t>
      </w:r>
      <w:proofErr w:type="spellEnd"/>
      <w:r w:rsidRPr="0039527B">
        <w:rPr>
          <w:color w:val="333333"/>
          <w:lang w:eastAsia="de-DE"/>
        </w:rPr>
        <w:t xml:space="preserve"> </w:t>
      </w:r>
      <w:proofErr w:type="spellStart"/>
      <w:r w:rsidRPr="0039527B">
        <w:rPr>
          <w:color w:val="333333"/>
          <w:lang w:eastAsia="de-DE"/>
        </w:rPr>
        <w:t>në</w:t>
      </w:r>
      <w:proofErr w:type="spellEnd"/>
      <w:r w:rsidRPr="0039527B">
        <w:rPr>
          <w:color w:val="333333"/>
          <w:lang w:eastAsia="de-DE"/>
        </w:rPr>
        <w:t xml:space="preserve"> </w:t>
      </w:r>
      <w:proofErr w:type="spellStart"/>
      <w:r w:rsidRPr="0039527B">
        <w:rPr>
          <w:color w:val="333333"/>
          <w:lang w:eastAsia="de-DE"/>
        </w:rPr>
        <w:t>masat</w:t>
      </w:r>
      <w:proofErr w:type="spellEnd"/>
      <w:r w:rsidRPr="0039527B">
        <w:rPr>
          <w:color w:val="333333"/>
          <w:lang w:eastAsia="de-DE"/>
        </w:rPr>
        <w:t xml:space="preserve"> </w:t>
      </w:r>
      <w:proofErr w:type="spellStart"/>
      <w:r w:rsidRPr="0039527B">
        <w:rPr>
          <w:color w:val="333333"/>
          <w:lang w:eastAsia="de-DE"/>
        </w:rPr>
        <w:t>konkrete</w:t>
      </w:r>
      <w:proofErr w:type="spellEnd"/>
      <w:r w:rsidRPr="0039527B">
        <w:rPr>
          <w:color w:val="333333"/>
          <w:lang w:eastAsia="de-DE"/>
        </w:rPr>
        <w:t xml:space="preserve"> </w:t>
      </w:r>
      <w:proofErr w:type="spellStart"/>
      <w:r w:rsidRPr="0039527B">
        <w:rPr>
          <w:color w:val="333333"/>
          <w:lang w:eastAsia="de-DE"/>
        </w:rPr>
        <w:t>që</w:t>
      </w:r>
      <w:proofErr w:type="spellEnd"/>
      <w:r w:rsidRPr="0039527B">
        <w:rPr>
          <w:color w:val="333333"/>
          <w:lang w:eastAsia="de-DE"/>
        </w:rPr>
        <w:t xml:space="preserve"> </w:t>
      </w:r>
      <w:proofErr w:type="spellStart"/>
      <w:r w:rsidRPr="0039527B">
        <w:rPr>
          <w:color w:val="333333"/>
          <w:lang w:eastAsia="de-DE"/>
        </w:rPr>
        <w:t>tashmë</w:t>
      </w:r>
      <w:proofErr w:type="spellEnd"/>
      <w:r w:rsidRPr="0039527B">
        <w:rPr>
          <w:color w:val="333333"/>
          <w:lang w:eastAsia="de-DE"/>
        </w:rPr>
        <w:t xml:space="preserve"> </w:t>
      </w:r>
      <w:proofErr w:type="spellStart"/>
      <w:r w:rsidRPr="0039527B">
        <w:rPr>
          <w:color w:val="333333"/>
          <w:lang w:eastAsia="de-DE"/>
        </w:rPr>
        <w:t>kanë</w:t>
      </w:r>
      <w:proofErr w:type="spellEnd"/>
      <w:r w:rsidRPr="0039527B">
        <w:rPr>
          <w:color w:val="333333"/>
          <w:lang w:eastAsia="de-DE"/>
        </w:rPr>
        <w:t xml:space="preserve"> </w:t>
      </w:r>
      <w:proofErr w:type="spellStart"/>
      <w:r w:rsidRPr="0039527B">
        <w:rPr>
          <w:color w:val="333333"/>
          <w:lang w:eastAsia="de-DE"/>
        </w:rPr>
        <w:t>filluar</w:t>
      </w:r>
      <w:proofErr w:type="spellEnd"/>
      <w:r w:rsidRPr="0039527B">
        <w:rPr>
          <w:color w:val="333333"/>
          <w:lang w:eastAsia="de-DE"/>
        </w:rPr>
        <w:t xml:space="preserve"> </w:t>
      </w:r>
      <w:proofErr w:type="spellStart"/>
      <w:r w:rsidRPr="0039527B">
        <w:rPr>
          <w:color w:val="333333"/>
          <w:lang w:eastAsia="de-DE"/>
        </w:rPr>
        <w:t>të</w:t>
      </w:r>
      <w:proofErr w:type="spellEnd"/>
      <w:r w:rsidRPr="0039527B">
        <w:rPr>
          <w:color w:val="333333"/>
          <w:lang w:eastAsia="de-DE"/>
        </w:rPr>
        <w:t xml:space="preserve"> </w:t>
      </w:r>
      <w:proofErr w:type="spellStart"/>
      <w:r w:rsidRPr="0039527B">
        <w:rPr>
          <w:color w:val="333333"/>
          <w:lang w:eastAsia="de-DE"/>
        </w:rPr>
        <w:t>zbatohen</w:t>
      </w:r>
      <w:proofErr w:type="spellEnd"/>
      <w:r w:rsidRPr="0039527B">
        <w:rPr>
          <w:color w:val="333333"/>
          <w:lang w:eastAsia="de-DE"/>
        </w:rPr>
        <w:t xml:space="preserve"> </w:t>
      </w:r>
      <w:proofErr w:type="spellStart"/>
      <w:r w:rsidRPr="0039527B">
        <w:rPr>
          <w:color w:val="333333"/>
          <w:lang w:eastAsia="de-DE"/>
        </w:rPr>
        <w:t>dhe</w:t>
      </w:r>
      <w:proofErr w:type="spellEnd"/>
      <w:r w:rsidRPr="0039527B">
        <w:rPr>
          <w:color w:val="333333"/>
          <w:lang w:eastAsia="de-DE"/>
        </w:rPr>
        <w:t xml:space="preserve"> </w:t>
      </w:r>
      <w:proofErr w:type="spellStart"/>
      <w:r w:rsidRPr="0039527B">
        <w:rPr>
          <w:color w:val="333333"/>
          <w:lang w:eastAsia="de-DE"/>
        </w:rPr>
        <w:t>janë</w:t>
      </w:r>
      <w:proofErr w:type="spellEnd"/>
      <w:r w:rsidRPr="0039527B">
        <w:rPr>
          <w:color w:val="333333"/>
          <w:lang w:eastAsia="de-DE"/>
        </w:rPr>
        <w:t xml:space="preserve"> </w:t>
      </w:r>
      <w:proofErr w:type="spellStart"/>
      <w:r w:rsidRPr="0039527B">
        <w:rPr>
          <w:color w:val="333333"/>
          <w:lang w:eastAsia="de-DE"/>
        </w:rPr>
        <w:t>reflektuar</w:t>
      </w:r>
      <w:proofErr w:type="spellEnd"/>
      <w:r w:rsidRPr="0039527B">
        <w:rPr>
          <w:color w:val="333333"/>
          <w:lang w:eastAsia="de-DE"/>
        </w:rPr>
        <w:t xml:space="preserve"> </w:t>
      </w:r>
      <w:proofErr w:type="spellStart"/>
      <w:r w:rsidRPr="0039527B">
        <w:rPr>
          <w:color w:val="333333"/>
          <w:lang w:eastAsia="de-DE"/>
        </w:rPr>
        <w:t>në</w:t>
      </w:r>
      <w:proofErr w:type="spellEnd"/>
      <w:r w:rsidRPr="0039527B">
        <w:rPr>
          <w:color w:val="333333"/>
          <w:lang w:eastAsia="de-DE"/>
        </w:rPr>
        <w:t xml:space="preserve"> </w:t>
      </w:r>
      <w:proofErr w:type="spellStart"/>
      <w:r w:rsidRPr="0039527B">
        <w:rPr>
          <w:color w:val="333333"/>
          <w:lang w:eastAsia="de-DE"/>
        </w:rPr>
        <w:t>projeksionet</w:t>
      </w:r>
      <w:proofErr w:type="spellEnd"/>
      <w:r w:rsidRPr="0039527B">
        <w:rPr>
          <w:color w:val="333333"/>
          <w:lang w:eastAsia="de-DE"/>
        </w:rPr>
        <w:t xml:space="preserve"> e </w:t>
      </w:r>
      <w:proofErr w:type="spellStart"/>
      <w:r w:rsidRPr="0039527B">
        <w:rPr>
          <w:color w:val="333333"/>
          <w:lang w:eastAsia="de-DE"/>
        </w:rPr>
        <w:t>emetimeve</w:t>
      </w:r>
      <w:proofErr w:type="spellEnd"/>
      <w:r w:rsidRPr="0039527B">
        <w:rPr>
          <w:color w:val="333333"/>
          <w:lang w:eastAsia="de-DE"/>
        </w:rPr>
        <w:t xml:space="preserve"> </w:t>
      </w:r>
      <w:proofErr w:type="spellStart"/>
      <w:r w:rsidRPr="0039527B">
        <w:rPr>
          <w:color w:val="333333"/>
          <w:lang w:eastAsia="de-DE"/>
        </w:rPr>
        <w:t>të</w:t>
      </w:r>
      <w:proofErr w:type="spellEnd"/>
      <w:r w:rsidRPr="0039527B">
        <w:rPr>
          <w:color w:val="333333"/>
          <w:lang w:eastAsia="de-DE"/>
        </w:rPr>
        <w:t xml:space="preserve"> </w:t>
      </w:r>
      <w:proofErr w:type="spellStart"/>
      <w:r w:rsidRPr="0039527B">
        <w:rPr>
          <w:color w:val="333333"/>
          <w:lang w:eastAsia="de-DE"/>
        </w:rPr>
        <w:t>skenarit</w:t>
      </w:r>
      <w:proofErr w:type="spellEnd"/>
      <w:r w:rsidRPr="0039527B">
        <w:rPr>
          <w:color w:val="333333"/>
          <w:lang w:eastAsia="de-DE"/>
        </w:rPr>
        <w:t xml:space="preserve"> BAU. </w:t>
      </w:r>
      <w:proofErr w:type="spellStart"/>
      <w:r w:rsidRPr="0039527B">
        <w:rPr>
          <w:b/>
          <w:color w:val="333333"/>
          <w:lang w:eastAsia="de-DE"/>
        </w:rPr>
        <w:t>Ankandi</w:t>
      </w:r>
      <w:proofErr w:type="spellEnd"/>
      <w:r w:rsidRPr="0039527B">
        <w:rPr>
          <w:b/>
          <w:color w:val="333333"/>
          <w:lang w:eastAsia="de-DE"/>
        </w:rPr>
        <w:t xml:space="preserve"> </w:t>
      </w:r>
      <w:proofErr w:type="spellStart"/>
      <w:r w:rsidRPr="0039527B">
        <w:rPr>
          <w:b/>
          <w:color w:val="333333"/>
          <w:lang w:eastAsia="de-DE"/>
        </w:rPr>
        <w:t>i</w:t>
      </w:r>
      <w:proofErr w:type="spellEnd"/>
      <w:r w:rsidRPr="0039527B">
        <w:rPr>
          <w:b/>
          <w:color w:val="333333"/>
          <w:lang w:eastAsia="de-DE"/>
        </w:rPr>
        <w:t xml:space="preserve"> </w:t>
      </w:r>
      <w:proofErr w:type="spellStart"/>
      <w:r w:rsidRPr="0039527B">
        <w:rPr>
          <w:b/>
          <w:color w:val="333333"/>
          <w:lang w:eastAsia="de-DE"/>
        </w:rPr>
        <w:t>parë</w:t>
      </w:r>
      <w:proofErr w:type="spellEnd"/>
      <w:r w:rsidRPr="0039527B">
        <w:rPr>
          <w:color w:val="333333"/>
          <w:lang w:eastAsia="de-DE"/>
        </w:rPr>
        <w:t xml:space="preserve"> </w:t>
      </w:r>
      <w:proofErr w:type="spellStart"/>
      <w:r w:rsidRPr="0039527B">
        <w:rPr>
          <w:color w:val="333333"/>
          <w:lang w:eastAsia="de-DE"/>
        </w:rPr>
        <w:t>për</w:t>
      </w:r>
      <w:proofErr w:type="spellEnd"/>
      <w:r w:rsidRPr="0039527B">
        <w:rPr>
          <w:color w:val="333333"/>
          <w:lang w:eastAsia="de-DE"/>
        </w:rPr>
        <w:t xml:space="preserve"> </w:t>
      </w:r>
      <w:proofErr w:type="spellStart"/>
      <w:r w:rsidRPr="0039527B">
        <w:rPr>
          <w:color w:val="333333"/>
          <w:lang w:eastAsia="de-DE"/>
        </w:rPr>
        <w:t>instalimin</w:t>
      </w:r>
      <w:proofErr w:type="spellEnd"/>
      <w:r w:rsidRPr="0039527B">
        <w:rPr>
          <w:color w:val="333333"/>
          <w:lang w:eastAsia="de-DE"/>
        </w:rPr>
        <w:t xml:space="preserve"> e PV </w:t>
      </w:r>
      <w:proofErr w:type="spellStart"/>
      <w:r w:rsidRPr="0039527B">
        <w:rPr>
          <w:color w:val="333333"/>
          <w:lang w:eastAsia="de-DE"/>
        </w:rPr>
        <w:t>diellore</w:t>
      </w:r>
      <w:proofErr w:type="spellEnd"/>
      <w:r w:rsidR="00E35E6E">
        <w:rPr>
          <w:color w:val="333333"/>
          <w:lang w:eastAsia="de-DE"/>
        </w:rPr>
        <w:t xml:space="preserve"> </w:t>
      </w:r>
      <w:r w:rsidR="00E35E6E" w:rsidRPr="00E35E6E">
        <w:rPr>
          <w:i/>
          <w:color w:val="333333"/>
          <w:lang w:eastAsia="de-DE"/>
        </w:rPr>
        <w:t>(</w:t>
      </w:r>
      <w:proofErr w:type="spellStart"/>
      <w:r w:rsidR="00E35E6E" w:rsidRPr="00E35E6E">
        <w:rPr>
          <w:i/>
          <w:color w:val="333333"/>
          <w:lang w:eastAsia="de-DE"/>
        </w:rPr>
        <w:t>Fotovoltik</w:t>
      </w:r>
      <w:proofErr w:type="spellEnd"/>
      <w:r w:rsidR="00E35E6E" w:rsidRPr="00E35E6E">
        <w:rPr>
          <w:i/>
          <w:color w:val="333333"/>
          <w:lang w:eastAsia="de-DE"/>
        </w:rPr>
        <w:t xml:space="preserve"> </w:t>
      </w:r>
      <w:proofErr w:type="gramStart"/>
      <w:r w:rsidR="00E35E6E" w:rsidRPr="00E35E6E">
        <w:rPr>
          <w:i/>
          <w:color w:val="333333"/>
          <w:lang w:eastAsia="de-DE"/>
        </w:rPr>
        <w:t>solar)</w:t>
      </w:r>
      <w:r w:rsidR="00E35E6E" w:rsidRPr="00FA2920">
        <w:rPr>
          <w:b/>
          <w:color w:val="333333"/>
          <w:lang w:eastAsia="de-DE"/>
        </w:rPr>
        <w:t xml:space="preserve"> </w:t>
      </w:r>
      <w:r w:rsidRPr="0039527B">
        <w:rPr>
          <w:color w:val="333333"/>
          <w:lang w:eastAsia="de-DE"/>
        </w:rPr>
        <w:t xml:space="preserve"> </w:t>
      </w:r>
      <w:r w:rsidRPr="0039527B">
        <w:rPr>
          <w:b/>
          <w:color w:val="333333"/>
          <w:lang w:eastAsia="de-DE"/>
        </w:rPr>
        <w:t>100</w:t>
      </w:r>
      <w:proofErr w:type="gramEnd"/>
      <w:r w:rsidRPr="0039527B">
        <w:rPr>
          <w:b/>
          <w:color w:val="333333"/>
          <w:lang w:eastAsia="de-DE"/>
        </w:rPr>
        <w:t xml:space="preserve"> MW </w:t>
      </w:r>
      <w:proofErr w:type="spellStart"/>
      <w:r w:rsidRPr="0039527B">
        <w:rPr>
          <w:color w:val="333333"/>
          <w:lang w:eastAsia="de-DE"/>
        </w:rPr>
        <w:t>në</w:t>
      </w:r>
      <w:proofErr w:type="spellEnd"/>
      <w:r w:rsidRPr="0039527B">
        <w:rPr>
          <w:color w:val="333333"/>
          <w:lang w:eastAsia="de-DE"/>
        </w:rPr>
        <w:t xml:space="preserve"> </w:t>
      </w:r>
      <w:proofErr w:type="spellStart"/>
      <w:r w:rsidRPr="0039527B">
        <w:rPr>
          <w:color w:val="333333"/>
          <w:lang w:eastAsia="de-DE"/>
        </w:rPr>
        <w:t>tokë</w:t>
      </w:r>
      <w:proofErr w:type="spellEnd"/>
      <w:r w:rsidRPr="0039527B">
        <w:rPr>
          <w:color w:val="333333"/>
          <w:lang w:eastAsia="de-DE"/>
        </w:rPr>
        <w:t xml:space="preserve"> </w:t>
      </w:r>
      <w:proofErr w:type="spellStart"/>
      <w:r w:rsidRPr="0039527B">
        <w:rPr>
          <w:color w:val="333333"/>
          <w:lang w:eastAsia="de-DE"/>
        </w:rPr>
        <w:t>publike</w:t>
      </w:r>
      <w:proofErr w:type="spellEnd"/>
      <w:r w:rsidRPr="0039527B">
        <w:rPr>
          <w:color w:val="333333"/>
          <w:lang w:eastAsia="de-DE"/>
        </w:rPr>
        <w:t xml:space="preserve"> ka </w:t>
      </w:r>
      <w:proofErr w:type="spellStart"/>
      <w:r w:rsidRPr="0039527B">
        <w:rPr>
          <w:color w:val="333333"/>
          <w:lang w:eastAsia="de-DE"/>
        </w:rPr>
        <w:t>përfunduar</w:t>
      </w:r>
      <w:proofErr w:type="spellEnd"/>
      <w:r w:rsidRPr="0039527B">
        <w:rPr>
          <w:color w:val="333333"/>
          <w:lang w:eastAsia="de-DE"/>
        </w:rPr>
        <w:t xml:space="preserve"> me </w:t>
      </w:r>
      <w:proofErr w:type="spellStart"/>
      <w:r w:rsidRPr="0039527B">
        <w:rPr>
          <w:color w:val="333333"/>
          <w:lang w:eastAsia="de-DE"/>
        </w:rPr>
        <w:t>sukses</w:t>
      </w:r>
      <w:proofErr w:type="spellEnd"/>
      <w:r w:rsidRPr="0039527B">
        <w:rPr>
          <w:color w:val="333333"/>
          <w:lang w:eastAsia="de-DE"/>
        </w:rPr>
        <w:t xml:space="preserve"> </w:t>
      </w:r>
      <w:proofErr w:type="spellStart"/>
      <w:r w:rsidRPr="0039527B">
        <w:rPr>
          <w:color w:val="333333"/>
          <w:lang w:eastAsia="de-DE"/>
        </w:rPr>
        <w:t>më</w:t>
      </w:r>
      <w:proofErr w:type="spellEnd"/>
      <w:r w:rsidRPr="0039527B">
        <w:rPr>
          <w:color w:val="333333"/>
          <w:lang w:eastAsia="de-DE"/>
        </w:rPr>
        <w:t xml:space="preserve"> 29 mars 2024, duke u </w:t>
      </w:r>
      <w:proofErr w:type="spellStart"/>
      <w:r w:rsidRPr="0039527B">
        <w:rPr>
          <w:color w:val="333333"/>
          <w:lang w:eastAsia="de-DE"/>
        </w:rPr>
        <w:t>mbyllur</w:t>
      </w:r>
      <w:proofErr w:type="spellEnd"/>
      <w:r w:rsidRPr="0039527B">
        <w:rPr>
          <w:color w:val="333333"/>
          <w:lang w:eastAsia="de-DE"/>
        </w:rPr>
        <w:t xml:space="preserve"> me 48,88 euro </w:t>
      </w:r>
      <w:proofErr w:type="spellStart"/>
      <w:r w:rsidRPr="0039527B">
        <w:rPr>
          <w:color w:val="333333"/>
          <w:lang w:eastAsia="de-DE"/>
        </w:rPr>
        <w:t>për</w:t>
      </w:r>
      <w:proofErr w:type="spellEnd"/>
      <w:r w:rsidRPr="0039527B">
        <w:rPr>
          <w:color w:val="333333"/>
          <w:lang w:eastAsia="de-DE"/>
        </w:rPr>
        <w:t xml:space="preserve"> MWh. Pasi </w:t>
      </w:r>
      <w:proofErr w:type="spellStart"/>
      <w:r w:rsidRPr="0039527B">
        <w:rPr>
          <w:color w:val="333333"/>
          <w:lang w:eastAsia="de-DE"/>
        </w:rPr>
        <w:t>të</w:t>
      </w:r>
      <w:proofErr w:type="spellEnd"/>
      <w:r w:rsidRPr="0039527B">
        <w:rPr>
          <w:color w:val="333333"/>
          <w:lang w:eastAsia="de-DE"/>
        </w:rPr>
        <w:t xml:space="preserve"> </w:t>
      </w:r>
      <w:proofErr w:type="spellStart"/>
      <w:r w:rsidRPr="0039527B">
        <w:rPr>
          <w:color w:val="333333"/>
          <w:lang w:eastAsia="de-DE"/>
        </w:rPr>
        <w:t>jetë</w:t>
      </w:r>
      <w:proofErr w:type="spellEnd"/>
      <w:r w:rsidRPr="0039527B">
        <w:rPr>
          <w:color w:val="333333"/>
          <w:lang w:eastAsia="de-DE"/>
        </w:rPr>
        <w:t xml:space="preserve"> </w:t>
      </w:r>
      <w:proofErr w:type="spellStart"/>
      <w:r w:rsidRPr="0039527B">
        <w:rPr>
          <w:color w:val="333333"/>
          <w:lang w:eastAsia="de-DE"/>
        </w:rPr>
        <w:t>funksionalizuar</w:t>
      </w:r>
      <w:proofErr w:type="spellEnd"/>
      <w:r w:rsidRPr="0039527B">
        <w:rPr>
          <w:color w:val="333333"/>
          <w:lang w:eastAsia="de-DE"/>
        </w:rPr>
        <w:t xml:space="preserve">, </w:t>
      </w:r>
      <w:proofErr w:type="spellStart"/>
      <w:r w:rsidRPr="0039527B">
        <w:rPr>
          <w:color w:val="333333"/>
          <w:lang w:eastAsia="de-DE"/>
        </w:rPr>
        <w:t>kapaciteti</w:t>
      </w:r>
      <w:proofErr w:type="spellEnd"/>
      <w:r w:rsidRPr="0039527B">
        <w:rPr>
          <w:color w:val="333333"/>
          <w:lang w:eastAsia="de-DE"/>
        </w:rPr>
        <w:t xml:space="preserve"> </w:t>
      </w:r>
      <w:proofErr w:type="spellStart"/>
      <w:r w:rsidRPr="0039527B">
        <w:rPr>
          <w:color w:val="333333"/>
          <w:lang w:eastAsia="de-DE"/>
        </w:rPr>
        <w:t>i</w:t>
      </w:r>
      <w:proofErr w:type="spellEnd"/>
      <w:r w:rsidRPr="0039527B">
        <w:rPr>
          <w:color w:val="333333"/>
          <w:lang w:eastAsia="de-DE"/>
        </w:rPr>
        <w:t xml:space="preserve"> </w:t>
      </w:r>
      <w:proofErr w:type="spellStart"/>
      <w:r w:rsidRPr="0039527B">
        <w:rPr>
          <w:color w:val="333333"/>
          <w:lang w:eastAsia="de-DE"/>
        </w:rPr>
        <w:t>ri</w:t>
      </w:r>
      <w:proofErr w:type="spellEnd"/>
      <w:r w:rsidRPr="0039527B">
        <w:rPr>
          <w:color w:val="333333"/>
          <w:lang w:eastAsia="de-DE"/>
        </w:rPr>
        <w:t xml:space="preserve"> </w:t>
      </w:r>
      <w:proofErr w:type="spellStart"/>
      <w:r w:rsidRPr="0039527B">
        <w:rPr>
          <w:color w:val="333333"/>
          <w:lang w:eastAsia="de-DE"/>
        </w:rPr>
        <w:t>i</w:t>
      </w:r>
      <w:proofErr w:type="spellEnd"/>
      <w:r w:rsidRPr="0039527B">
        <w:rPr>
          <w:color w:val="333333"/>
          <w:lang w:eastAsia="de-DE"/>
        </w:rPr>
        <w:t xml:space="preserve"> </w:t>
      </w:r>
      <w:proofErr w:type="spellStart"/>
      <w:r w:rsidRPr="0039527B">
        <w:rPr>
          <w:color w:val="333333"/>
          <w:lang w:eastAsia="de-DE"/>
        </w:rPr>
        <w:t>instaluar</w:t>
      </w:r>
      <w:proofErr w:type="spellEnd"/>
      <w:r w:rsidRPr="0039527B">
        <w:rPr>
          <w:color w:val="333333"/>
          <w:lang w:eastAsia="de-DE"/>
        </w:rPr>
        <w:t xml:space="preserve"> do </w:t>
      </w:r>
      <w:proofErr w:type="spellStart"/>
      <w:r w:rsidRPr="0039527B">
        <w:rPr>
          <w:color w:val="333333"/>
          <w:lang w:eastAsia="de-DE"/>
        </w:rPr>
        <w:t>të</w:t>
      </w:r>
      <w:proofErr w:type="spellEnd"/>
      <w:r w:rsidRPr="0039527B">
        <w:rPr>
          <w:color w:val="333333"/>
          <w:lang w:eastAsia="de-DE"/>
        </w:rPr>
        <w:t xml:space="preserve"> </w:t>
      </w:r>
      <w:proofErr w:type="spellStart"/>
      <w:r w:rsidRPr="0039527B">
        <w:rPr>
          <w:color w:val="333333"/>
          <w:lang w:eastAsia="de-DE"/>
        </w:rPr>
        <w:t>kontribuojë</w:t>
      </w:r>
      <w:proofErr w:type="spellEnd"/>
      <w:r w:rsidRPr="0039527B">
        <w:rPr>
          <w:color w:val="333333"/>
          <w:lang w:eastAsia="de-DE"/>
        </w:rPr>
        <w:t xml:space="preserve"> </w:t>
      </w:r>
      <w:proofErr w:type="spellStart"/>
      <w:r w:rsidRPr="0039527B">
        <w:rPr>
          <w:color w:val="333333"/>
          <w:lang w:eastAsia="de-DE"/>
        </w:rPr>
        <w:t>në</w:t>
      </w:r>
      <w:proofErr w:type="spellEnd"/>
      <w:r w:rsidRPr="0039527B">
        <w:rPr>
          <w:color w:val="333333"/>
          <w:lang w:eastAsia="de-DE"/>
        </w:rPr>
        <w:t xml:space="preserve"> </w:t>
      </w:r>
      <w:proofErr w:type="spellStart"/>
      <w:r w:rsidRPr="0039527B">
        <w:rPr>
          <w:color w:val="333333"/>
          <w:lang w:eastAsia="de-DE"/>
        </w:rPr>
        <w:t>mënyrë</w:t>
      </w:r>
      <w:proofErr w:type="spellEnd"/>
      <w:r w:rsidRPr="0039527B">
        <w:rPr>
          <w:color w:val="333333"/>
          <w:lang w:eastAsia="de-DE"/>
        </w:rPr>
        <w:t xml:space="preserve"> </w:t>
      </w:r>
      <w:proofErr w:type="spellStart"/>
      <w:r w:rsidRPr="0039527B">
        <w:rPr>
          <w:color w:val="333333"/>
          <w:lang w:eastAsia="de-DE"/>
        </w:rPr>
        <w:t>thelbësore</w:t>
      </w:r>
      <w:proofErr w:type="spellEnd"/>
      <w:r w:rsidRPr="0039527B">
        <w:rPr>
          <w:color w:val="333333"/>
          <w:lang w:eastAsia="de-DE"/>
        </w:rPr>
        <w:t xml:space="preserve"> </w:t>
      </w:r>
      <w:proofErr w:type="spellStart"/>
      <w:r w:rsidRPr="0039527B">
        <w:rPr>
          <w:color w:val="333333"/>
          <w:lang w:eastAsia="de-DE"/>
        </w:rPr>
        <w:t>në</w:t>
      </w:r>
      <w:proofErr w:type="spellEnd"/>
      <w:r w:rsidRPr="0039527B">
        <w:rPr>
          <w:color w:val="333333"/>
          <w:lang w:eastAsia="de-DE"/>
        </w:rPr>
        <w:t xml:space="preserve"> </w:t>
      </w:r>
      <w:proofErr w:type="spellStart"/>
      <w:r w:rsidRPr="0039527B">
        <w:rPr>
          <w:color w:val="333333"/>
          <w:lang w:eastAsia="de-DE"/>
        </w:rPr>
        <w:t>zbutjen</w:t>
      </w:r>
      <w:proofErr w:type="spellEnd"/>
      <w:r w:rsidRPr="0039527B">
        <w:rPr>
          <w:color w:val="333333"/>
          <w:lang w:eastAsia="de-DE"/>
        </w:rPr>
        <w:t xml:space="preserve"> e </w:t>
      </w:r>
      <w:proofErr w:type="spellStart"/>
      <w:r w:rsidRPr="0039527B">
        <w:rPr>
          <w:color w:val="333333"/>
          <w:lang w:eastAsia="de-DE"/>
        </w:rPr>
        <w:t>emetimeve</w:t>
      </w:r>
      <w:proofErr w:type="spellEnd"/>
      <w:r w:rsidRPr="0039527B">
        <w:rPr>
          <w:color w:val="333333"/>
          <w:lang w:eastAsia="de-DE"/>
        </w:rPr>
        <w:t xml:space="preserve"> </w:t>
      </w:r>
      <w:proofErr w:type="spellStart"/>
      <w:r w:rsidRPr="0039527B">
        <w:rPr>
          <w:color w:val="333333"/>
          <w:lang w:eastAsia="de-DE"/>
        </w:rPr>
        <w:t>të</w:t>
      </w:r>
      <w:proofErr w:type="spellEnd"/>
      <w:r w:rsidRPr="0039527B">
        <w:rPr>
          <w:color w:val="333333"/>
          <w:lang w:eastAsia="de-DE"/>
        </w:rPr>
        <w:t xml:space="preserve"> </w:t>
      </w:r>
      <w:proofErr w:type="spellStart"/>
      <w:r w:rsidRPr="0039527B">
        <w:rPr>
          <w:color w:val="333333"/>
          <w:lang w:eastAsia="de-DE"/>
        </w:rPr>
        <w:t>gaz</w:t>
      </w:r>
      <w:r w:rsidR="00FA2920">
        <w:rPr>
          <w:color w:val="333333"/>
          <w:lang w:eastAsia="de-DE"/>
        </w:rPr>
        <w:t>ra</w:t>
      </w:r>
      <w:r w:rsidRPr="0039527B">
        <w:rPr>
          <w:color w:val="333333"/>
          <w:lang w:eastAsia="de-DE"/>
        </w:rPr>
        <w:t>ve</w:t>
      </w:r>
      <w:proofErr w:type="spellEnd"/>
      <w:r w:rsidRPr="0039527B">
        <w:rPr>
          <w:color w:val="333333"/>
          <w:lang w:eastAsia="de-DE"/>
        </w:rPr>
        <w:t xml:space="preserve"> </w:t>
      </w:r>
      <w:proofErr w:type="spellStart"/>
      <w:r w:rsidRPr="0039527B">
        <w:rPr>
          <w:color w:val="333333"/>
          <w:lang w:eastAsia="de-DE"/>
        </w:rPr>
        <w:t>serrë</w:t>
      </w:r>
      <w:proofErr w:type="spellEnd"/>
      <w:r w:rsidRPr="0039527B">
        <w:rPr>
          <w:color w:val="333333"/>
          <w:lang w:eastAsia="de-DE"/>
        </w:rPr>
        <w:t xml:space="preserve"> </w:t>
      </w:r>
      <w:proofErr w:type="spellStart"/>
      <w:r w:rsidRPr="0039527B">
        <w:rPr>
          <w:color w:val="333333"/>
          <w:lang w:eastAsia="de-DE"/>
        </w:rPr>
        <w:t>nga</w:t>
      </w:r>
      <w:proofErr w:type="spellEnd"/>
      <w:r w:rsidRPr="0039527B">
        <w:rPr>
          <w:color w:val="333333"/>
          <w:lang w:eastAsia="de-DE"/>
        </w:rPr>
        <w:t xml:space="preserve"> </w:t>
      </w:r>
      <w:proofErr w:type="spellStart"/>
      <w:r w:rsidRPr="0039527B">
        <w:rPr>
          <w:color w:val="333333"/>
          <w:lang w:eastAsia="de-DE"/>
        </w:rPr>
        <w:t>prodhimi</w:t>
      </w:r>
      <w:proofErr w:type="spellEnd"/>
      <w:r w:rsidRPr="0039527B">
        <w:rPr>
          <w:color w:val="333333"/>
          <w:lang w:eastAsia="de-DE"/>
        </w:rPr>
        <w:t xml:space="preserve"> </w:t>
      </w:r>
      <w:proofErr w:type="spellStart"/>
      <w:r w:rsidRPr="0039527B">
        <w:rPr>
          <w:color w:val="333333"/>
          <w:lang w:eastAsia="de-DE"/>
        </w:rPr>
        <w:t>i</w:t>
      </w:r>
      <w:proofErr w:type="spellEnd"/>
      <w:r w:rsidRPr="0039527B">
        <w:rPr>
          <w:color w:val="333333"/>
          <w:lang w:eastAsia="de-DE"/>
        </w:rPr>
        <w:t xml:space="preserve"> </w:t>
      </w:r>
      <w:proofErr w:type="spellStart"/>
      <w:r w:rsidRPr="0039527B">
        <w:rPr>
          <w:color w:val="333333"/>
          <w:lang w:eastAsia="de-DE"/>
        </w:rPr>
        <w:t>energjisë</w:t>
      </w:r>
      <w:proofErr w:type="spellEnd"/>
      <w:r w:rsidRPr="0039527B">
        <w:rPr>
          <w:color w:val="333333"/>
          <w:lang w:eastAsia="de-DE"/>
        </w:rPr>
        <w:t xml:space="preserve"> </w:t>
      </w:r>
      <w:proofErr w:type="spellStart"/>
      <w:r w:rsidRPr="0039527B">
        <w:rPr>
          <w:color w:val="333333"/>
          <w:lang w:eastAsia="de-DE"/>
        </w:rPr>
        <w:t>elektrike</w:t>
      </w:r>
      <w:proofErr w:type="spellEnd"/>
      <w:r w:rsidRPr="0039527B">
        <w:rPr>
          <w:color w:val="333333"/>
          <w:lang w:eastAsia="de-DE"/>
        </w:rPr>
        <w:t xml:space="preserve"> </w:t>
      </w:r>
      <w:proofErr w:type="spellStart"/>
      <w:r w:rsidRPr="0039527B">
        <w:rPr>
          <w:color w:val="333333"/>
          <w:lang w:eastAsia="de-DE"/>
        </w:rPr>
        <w:t>në</w:t>
      </w:r>
      <w:proofErr w:type="spellEnd"/>
      <w:r w:rsidRPr="0039527B">
        <w:rPr>
          <w:color w:val="333333"/>
          <w:lang w:eastAsia="de-DE"/>
        </w:rPr>
        <w:t xml:space="preserve"> </w:t>
      </w:r>
      <w:proofErr w:type="spellStart"/>
      <w:r w:rsidRPr="0039527B">
        <w:rPr>
          <w:color w:val="333333"/>
          <w:lang w:eastAsia="de-DE"/>
        </w:rPr>
        <w:t>Kosovë</w:t>
      </w:r>
      <w:proofErr w:type="spellEnd"/>
      <w:r w:rsidRPr="0039527B">
        <w:rPr>
          <w:color w:val="333333"/>
          <w:lang w:eastAsia="de-DE"/>
        </w:rPr>
        <w:t xml:space="preserve">. </w:t>
      </w:r>
      <w:proofErr w:type="spellStart"/>
      <w:r w:rsidRPr="0039527B">
        <w:rPr>
          <w:color w:val="333333"/>
          <w:lang w:eastAsia="de-DE"/>
        </w:rPr>
        <w:t>Një</w:t>
      </w:r>
      <w:proofErr w:type="spellEnd"/>
      <w:r w:rsidRPr="0039527B">
        <w:rPr>
          <w:color w:val="333333"/>
          <w:lang w:eastAsia="de-DE"/>
        </w:rPr>
        <w:t xml:space="preserve"> </w:t>
      </w:r>
      <w:proofErr w:type="spellStart"/>
      <w:r w:rsidRPr="0039527B">
        <w:rPr>
          <w:color w:val="333333"/>
          <w:lang w:eastAsia="de-DE"/>
        </w:rPr>
        <w:t>ankand</w:t>
      </w:r>
      <w:proofErr w:type="spellEnd"/>
      <w:r w:rsidRPr="0039527B">
        <w:rPr>
          <w:color w:val="333333"/>
          <w:lang w:eastAsia="de-DE"/>
        </w:rPr>
        <w:t xml:space="preserve"> </w:t>
      </w:r>
      <w:proofErr w:type="spellStart"/>
      <w:r w:rsidRPr="0039527B">
        <w:rPr>
          <w:color w:val="333333"/>
          <w:lang w:eastAsia="de-DE"/>
        </w:rPr>
        <w:t>për</w:t>
      </w:r>
      <w:proofErr w:type="spellEnd"/>
      <w:r w:rsidRPr="0039527B">
        <w:rPr>
          <w:color w:val="333333"/>
          <w:lang w:eastAsia="de-DE"/>
        </w:rPr>
        <w:t xml:space="preserve"> 75 MW </w:t>
      </w:r>
      <w:proofErr w:type="spellStart"/>
      <w:r w:rsidRPr="0039527B">
        <w:rPr>
          <w:color w:val="333333"/>
          <w:lang w:eastAsia="de-DE"/>
        </w:rPr>
        <w:t>të</w:t>
      </w:r>
      <w:proofErr w:type="spellEnd"/>
      <w:r w:rsidRPr="0039527B">
        <w:rPr>
          <w:color w:val="333333"/>
          <w:lang w:eastAsia="de-DE"/>
        </w:rPr>
        <w:t xml:space="preserve"> </w:t>
      </w:r>
      <w:proofErr w:type="spellStart"/>
      <w:r w:rsidRPr="0039527B">
        <w:rPr>
          <w:color w:val="333333"/>
          <w:lang w:eastAsia="de-DE"/>
        </w:rPr>
        <w:t>kapacitetit</w:t>
      </w:r>
      <w:proofErr w:type="spellEnd"/>
      <w:r w:rsidRPr="0039527B">
        <w:rPr>
          <w:color w:val="333333"/>
          <w:lang w:eastAsia="de-DE"/>
        </w:rPr>
        <w:t xml:space="preserve"> </w:t>
      </w:r>
      <w:proofErr w:type="spellStart"/>
      <w:r w:rsidRPr="0039527B">
        <w:rPr>
          <w:color w:val="333333"/>
          <w:lang w:eastAsia="de-DE"/>
        </w:rPr>
        <w:t>të</w:t>
      </w:r>
      <w:proofErr w:type="spellEnd"/>
      <w:r w:rsidRPr="0039527B">
        <w:rPr>
          <w:color w:val="333333"/>
          <w:lang w:eastAsia="de-DE"/>
        </w:rPr>
        <w:t xml:space="preserve"> </w:t>
      </w:r>
      <w:proofErr w:type="spellStart"/>
      <w:r w:rsidRPr="0039527B">
        <w:rPr>
          <w:color w:val="333333"/>
          <w:lang w:eastAsia="de-DE"/>
        </w:rPr>
        <w:t>energjisë</w:t>
      </w:r>
      <w:proofErr w:type="spellEnd"/>
      <w:r w:rsidRPr="0039527B">
        <w:rPr>
          <w:color w:val="333333"/>
          <w:lang w:eastAsia="de-DE"/>
        </w:rPr>
        <w:t xml:space="preserve"> </w:t>
      </w:r>
      <w:proofErr w:type="spellStart"/>
      <w:r w:rsidRPr="0039527B">
        <w:rPr>
          <w:color w:val="333333"/>
          <w:lang w:eastAsia="de-DE"/>
        </w:rPr>
        <w:t>së</w:t>
      </w:r>
      <w:proofErr w:type="spellEnd"/>
      <w:r w:rsidRPr="0039527B">
        <w:rPr>
          <w:color w:val="333333"/>
          <w:lang w:eastAsia="de-DE"/>
        </w:rPr>
        <w:t xml:space="preserve"> </w:t>
      </w:r>
      <w:proofErr w:type="spellStart"/>
      <w:r w:rsidRPr="0039527B">
        <w:rPr>
          <w:color w:val="333333"/>
          <w:lang w:eastAsia="de-DE"/>
        </w:rPr>
        <w:t>erës</w:t>
      </w:r>
      <w:proofErr w:type="spellEnd"/>
      <w:r w:rsidR="00FA2920">
        <w:rPr>
          <w:color w:val="333333"/>
          <w:lang w:eastAsia="de-DE"/>
        </w:rPr>
        <w:t>,</w:t>
      </w:r>
      <w:r w:rsidRPr="0039527B">
        <w:rPr>
          <w:color w:val="333333"/>
          <w:lang w:eastAsia="de-DE"/>
        </w:rPr>
        <w:t xml:space="preserve"> </w:t>
      </w:r>
      <w:proofErr w:type="spellStart"/>
      <w:r w:rsidRPr="0039527B">
        <w:rPr>
          <w:color w:val="333333"/>
          <w:lang w:eastAsia="de-DE"/>
        </w:rPr>
        <w:t>në</w:t>
      </w:r>
      <w:proofErr w:type="spellEnd"/>
      <w:r w:rsidRPr="0039527B">
        <w:rPr>
          <w:color w:val="333333"/>
          <w:lang w:eastAsia="de-DE"/>
        </w:rPr>
        <w:t xml:space="preserve"> </w:t>
      </w:r>
      <w:proofErr w:type="spellStart"/>
      <w:r w:rsidRPr="0039527B">
        <w:rPr>
          <w:color w:val="333333"/>
          <w:lang w:eastAsia="de-DE"/>
        </w:rPr>
        <w:t>një</w:t>
      </w:r>
      <w:proofErr w:type="spellEnd"/>
      <w:r w:rsidRPr="0039527B">
        <w:rPr>
          <w:color w:val="333333"/>
          <w:lang w:eastAsia="de-DE"/>
        </w:rPr>
        <w:t xml:space="preserve"> vend jo </w:t>
      </w:r>
      <w:proofErr w:type="spellStart"/>
      <w:r w:rsidRPr="0039527B">
        <w:rPr>
          <w:color w:val="333333"/>
          <w:lang w:eastAsia="de-DE"/>
        </w:rPr>
        <w:t>të</w:t>
      </w:r>
      <w:proofErr w:type="spellEnd"/>
      <w:r w:rsidRPr="0039527B">
        <w:rPr>
          <w:color w:val="333333"/>
          <w:lang w:eastAsia="de-DE"/>
        </w:rPr>
        <w:t xml:space="preserve"> </w:t>
      </w:r>
      <w:proofErr w:type="spellStart"/>
      <w:r w:rsidRPr="0039527B">
        <w:rPr>
          <w:color w:val="333333"/>
          <w:lang w:eastAsia="de-DE"/>
        </w:rPr>
        <w:t>specifikuar</w:t>
      </w:r>
      <w:proofErr w:type="spellEnd"/>
      <w:r w:rsidRPr="0039527B">
        <w:rPr>
          <w:color w:val="333333"/>
          <w:lang w:eastAsia="de-DE"/>
        </w:rPr>
        <w:t xml:space="preserve"> </w:t>
      </w:r>
      <w:proofErr w:type="spellStart"/>
      <w:r w:rsidRPr="0039527B">
        <w:rPr>
          <w:color w:val="333333"/>
          <w:lang w:eastAsia="de-DE"/>
        </w:rPr>
        <w:t>është</w:t>
      </w:r>
      <w:proofErr w:type="spellEnd"/>
      <w:r w:rsidRPr="0039527B">
        <w:rPr>
          <w:color w:val="333333"/>
          <w:lang w:eastAsia="de-DE"/>
        </w:rPr>
        <w:t xml:space="preserve"> </w:t>
      </w:r>
      <w:proofErr w:type="spellStart"/>
      <w:r w:rsidRPr="0039527B">
        <w:rPr>
          <w:color w:val="333333"/>
          <w:lang w:eastAsia="de-DE"/>
        </w:rPr>
        <w:t>planifikuar</w:t>
      </w:r>
      <w:proofErr w:type="spellEnd"/>
      <w:r w:rsidRPr="0039527B">
        <w:rPr>
          <w:color w:val="333333"/>
          <w:lang w:eastAsia="de-DE"/>
        </w:rPr>
        <w:t xml:space="preserve"> </w:t>
      </w:r>
      <w:proofErr w:type="spellStart"/>
      <w:r w:rsidRPr="0039527B">
        <w:rPr>
          <w:color w:val="333333"/>
          <w:lang w:eastAsia="de-DE"/>
        </w:rPr>
        <w:t>për</w:t>
      </w:r>
      <w:proofErr w:type="spellEnd"/>
      <w:r w:rsidRPr="0039527B">
        <w:rPr>
          <w:color w:val="333333"/>
          <w:lang w:eastAsia="de-DE"/>
        </w:rPr>
        <w:t xml:space="preserve"> </w:t>
      </w:r>
      <w:proofErr w:type="spellStart"/>
      <w:r w:rsidRPr="0039527B">
        <w:rPr>
          <w:color w:val="333333"/>
          <w:lang w:eastAsia="de-DE"/>
        </w:rPr>
        <w:t>në</w:t>
      </w:r>
      <w:proofErr w:type="spellEnd"/>
      <w:r w:rsidRPr="0039527B">
        <w:rPr>
          <w:color w:val="333333"/>
          <w:lang w:eastAsia="de-DE"/>
        </w:rPr>
        <w:t xml:space="preserve"> fund </w:t>
      </w:r>
      <w:proofErr w:type="spellStart"/>
      <w:r w:rsidRPr="0039527B">
        <w:rPr>
          <w:color w:val="333333"/>
          <w:lang w:eastAsia="de-DE"/>
        </w:rPr>
        <w:t>të</w:t>
      </w:r>
      <w:proofErr w:type="spellEnd"/>
      <w:r w:rsidRPr="0039527B">
        <w:rPr>
          <w:color w:val="333333"/>
          <w:lang w:eastAsia="de-DE"/>
        </w:rPr>
        <w:t xml:space="preserve"> </w:t>
      </w:r>
      <w:proofErr w:type="spellStart"/>
      <w:r w:rsidRPr="0039527B">
        <w:rPr>
          <w:color w:val="333333"/>
          <w:lang w:eastAsia="de-DE"/>
        </w:rPr>
        <w:t>vitit</w:t>
      </w:r>
      <w:proofErr w:type="spellEnd"/>
      <w:r w:rsidRPr="0039527B">
        <w:rPr>
          <w:color w:val="333333"/>
          <w:lang w:eastAsia="de-DE"/>
        </w:rPr>
        <w:t xml:space="preserve"> 2024, duke </w:t>
      </w:r>
      <w:proofErr w:type="spellStart"/>
      <w:r w:rsidRPr="0039527B">
        <w:rPr>
          <w:color w:val="333333"/>
          <w:lang w:eastAsia="de-DE"/>
        </w:rPr>
        <w:t>përfshirë</w:t>
      </w:r>
      <w:proofErr w:type="spellEnd"/>
      <w:r w:rsidRPr="0039527B">
        <w:rPr>
          <w:color w:val="333333"/>
          <w:lang w:eastAsia="de-DE"/>
        </w:rPr>
        <w:t xml:space="preserve"> </w:t>
      </w:r>
      <w:proofErr w:type="spellStart"/>
      <w:r w:rsidRPr="0039527B">
        <w:rPr>
          <w:color w:val="333333"/>
          <w:lang w:eastAsia="de-DE"/>
        </w:rPr>
        <w:t>një</w:t>
      </w:r>
      <w:proofErr w:type="spellEnd"/>
      <w:r w:rsidRPr="0039527B">
        <w:rPr>
          <w:color w:val="333333"/>
          <w:lang w:eastAsia="de-DE"/>
        </w:rPr>
        <w:t xml:space="preserve"> </w:t>
      </w:r>
      <w:proofErr w:type="spellStart"/>
      <w:r w:rsidRPr="0039527B">
        <w:rPr>
          <w:color w:val="333333"/>
          <w:lang w:eastAsia="de-DE"/>
        </w:rPr>
        <w:t>komponent</w:t>
      </w:r>
      <w:proofErr w:type="spellEnd"/>
      <w:r w:rsidRPr="0039527B">
        <w:rPr>
          <w:color w:val="333333"/>
          <w:lang w:eastAsia="de-DE"/>
        </w:rPr>
        <w:t xml:space="preserve"> </w:t>
      </w:r>
      <w:proofErr w:type="spellStart"/>
      <w:r w:rsidRPr="0039527B">
        <w:rPr>
          <w:color w:val="333333"/>
          <w:lang w:eastAsia="de-DE"/>
        </w:rPr>
        <w:t>të</w:t>
      </w:r>
      <w:proofErr w:type="spellEnd"/>
      <w:r w:rsidRPr="0039527B">
        <w:rPr>
          <w:color w:val="333333"/>
          <w:lang w:eastAsia="de-DE"/>
        </w:rPr>
        <w:t xml:space="preserve"> </w:t>
      </w:r>
      <w:proofErr w:type="spellStart"/>
      <w:r w:rsidRPr="0039527B">
        <w:rPr>
          <w:color w:val="333333"/>
          <w:lang w:eastAsia="de-DE"/>
        </w:rPr>
        <w:t>partneritetit</w:t>
      </w:r>
      <w:proofErr w:type="spellEnd"/>
      <w:r w:rsidRPr="0039527B">
        <w:rPr>
          <w:color w:val="333333"/>
          <w:lang w:eastAsia="de-DE"/>
        </w:rPr>
        <w:t xml:space="preserve"> </w:t>
      </w:r>
      <w:proofErr w:type="spellStart"/>
      <w:r w:rsidRPr="0039527B">
        <w:rPr>
          <w:color w:val="333333"/>
          <w:lang w:eastAsia="de-DE"/>
        </w:rPr>
        <w:t>publik-privat</w:t>
      </w:r>
      <w:proofErr w:type="spellEnd"/>
      <w:r w:rsidRPr="0039527B">
        <w:rPr>
          <w:color w:val="333333"/>
          <w:lang w:eastAsia="de-DE"/>
        </w:rPr>
        <w:t xml:space="preserve"> (PPP). </w:t>
      </w:r>
      <w:proofErr w:type="spellStart"/>
      <w:r w:rsidRPr="0039527B">
        <w:rPr>
          <w:color w:val="333333"/>
          <w:lang w:eastAsia="de-DE"/>
        </w:rPr>
        <w:t>Një</w:t>
      </w:r>
      <w:proofErr w:type="spellEnd"/>
      <w:r w:rsidRPr="0039527B">
        <w:rPr>
          <w:color w:val="333333"/>
          <w:lang w:eastAsia="de-DE"/>
        </w:rPr>
        <w:t xml:space="preserve"> </w:t>
      </w:r>
      <w:proofErr w:type="spellStart"/>
      <w:r w:rsidRPr="0039527B">
        <w:rPr>
          <w:color w:val="333333"/>
          <w:lang w:eastAsia="de-DE"/>
        </w:rPr>
        <w:t>ankand</w:t>
      </w:r>
      <w:proofErr w:type="spellEnd"/>
      <w:r w:rsidRPr="0039527B">
        <w:rPr>
          <w:color w:val="333333"/>
          <w:lang w:eastAsia="de-DE"/>
        </w:rPr>
        <w:t xml:space="preserve"> </w:t>
      </w:r>
      <w:proofErr w:type="spellStart"/>
      <w:r w:rsidRPr="0039527B">
        <w:rPr>
          <w:color w:val="333333"/>
          <w:lang w:eastAsia="de-DE"/>
        </w:rPr>
        <w:t>i</w:t>
      </w:r>
      <w:proofErr w:type="spellEnd"/>
      <w:r w:rsidRPr="0039527B">
        <w:rPr>
          <w:color w:val="333333"/>
          <w:lang w:eastAsia="de-DE"/>
        </w:rPr>
        <w:t xml:space="preserve"> </w:t>
      </w:r>
      <w:proofErr w:type="spellStart"/>
      <w:r w:rsidRPr="0039527B">
        <w:rPr>
          <w:color w:val="333333"/>
          <w:lang w:eastAsia="de-DE"/>
        </w:rPr>
        <w:t>dytë</w:t>
      </w:r>
      <w:proofErr w:type="spellEnd"/>
      <w:r w:rsidRPr="0039527B">
        <w:rPr>
          <w:color w:val="333333"/>
          <w:lang w:eastAsia="de-DE"/>
        </w:rPr>
        <w:t xml:space="preserve"> </w:t>
      </w:r>
      <w:r w:rsidRPr="0039527B">
        <w:rPr>
          <w:b/>
          <w:color w:val="333333"/>
          <w:lang w:eastAsia="de-DE"/>
        </w:rPr>
        <w:t xml:space="preserve">PV </w:t>
      </w:r>
      <w:proofErr w:type="spellStart"/>
      <w:r w:rsidRPr="0039527B">
        <w:rPr>
          <w:b/>
          <w:color w:val="333333"/>
          <w:lang w:eastAsia="de-DE"/>
        </w:rPr>
        <w:t>diellor</w:t>
      </w:r>
      <w:proofErr w:type="spellEnd"/>
      <w:r w:rsidRPr="0039527B">
        <w:rPr>
          <w:color w:val="333333"/>
          <w:lang w:eastAsia="de-DE"/>
        </w:rPr>
        <w:t xml:space="preserve"> </w:t>
      </w:r>
      <w:r w:rsidR="00E35E6E" w:rsidRPr="00E35E6E">
        <w:rPr>
          <w:b/>
          <w:i/>
          <w:color w:val="333333"/>
          <w:lang w:eastAsia="de-DE"/>
        </w:rPr>
        <w:t>(</w:t>
      </w:r>
      <w:proofErr w:type="spellStart"/>
      <w:r w:rsidR="00E35E6E" w:rsidRPr="00E35E6E">
        <w:rPr>
          <w:b/>
          <w:i/>
          <w:color w:val="333333"/>
          <w:lang w:eastAsia="de-DE"/>
        </w:rPr>
        <w:t>Fotovoltik</w:t>
      </w:r>
      <w:proofErr w:type="spellEnd"/>
      <w:r w:rsidR="00E35E6E" w:rsidRPr="00E35E6E">
        <w:rPr>
          <w:b/>
          <w:i/>
          <w:color w:val="333333"/>
          <w:lang w:eastAsia="de-DE"/>
        </w:rPr>
        <w:t xml:space="preserve"> solar)</w:t>
      </w:r>
      <w:r w:rsidR="00E35E6E" w:rsidRPr="00E35E6E">
        <w:rPr>
          <w:b/>
          <w:color w:val="333333"/>
          <w:lang w:eastAsia="de-DE"/>
        </w:rPr>
        <w:t xml:space="preserve"> </w:t>
      </w:r>
      <w:proofErr w:type="spellStart"/>
      <w:r w:rsidRPr="0039527B">
        <w:rPr>
          <w:color w:val="333333"/>
          <w:lang w:eastAsia="de-DE"/>
        </w:rPr>
        <w:t>për</w:t>
      </w:r>
      <w:proofErr w:type="spellEnd"/>
      <w:r w:rsidRPr="0039527B">
        <w:rPr>
          <w:color w:val="333333"/>
          <w:lang w:eastAsia="de-DE"/>
        </w:rPr>
        <w:t xml:space="preserve"> 200 MW </w:t>
      </w:r>
      <w:proofErr w:type="spellStart"/>
      <w:r w:rsidRPr="0039527B">
        <w:rPr>
          <w:color w:val="333333"/>
          <w:lang w:eastAsia="de-DE"/>
        </w:rPr>
        <w:t>në</w:t>
      </w:r>
      <w:proofErr w:type="spellEnd"/>
      <w:r w:rsidRPr="0039527B">
        <w:rPr>
          <w:color w:val="333333"/>
          <w:lang w:eastAsia="de-DE"/>
        </w:rPr>
        <w:t xml:space="preserve"> </w:t>
      </w:r>
      <w:proofErr w:type="spellStart"/>
      <w:r w:rsidRPr="0039527B">
        <w:rPr>
          <w:color w:val="333333"/>
          <w:lang w:eastAsia="de-DE"/>
        </w:rPr>
        <w:t>tokë</w:t>
      </w:r>
      <w:proofErr w:type="spellEnd"/>
      <w:r w:rsidRPr="0039527B">
        <w:rPr>
          <w:color w:val="333333"/>
          <w:lang w:eastAsia="de-DE"/>
        </w:rPr>
        <w:t xml:space="preserve"> </w:t>
      </w:r>
      <w:proofErr w:type="spellStart"/>
      <w:r w:rsidRPr="0039527B">
        <w:rPr>
          <w:color w:val="333333"/>
          <w:lang w:eastAsia="de-DE"/>
        </w:rPr>
        <w:t>publike</w:t>
      </w:r>
      <w:proofErr w:type="spellEnd"/>
      <w:r w:rsidRPr="0039527B">
        <w:rPr>
          <w:color w:val="333333"/>
          <w:lang w:eastAsia="de-DE"/>
        </w:rPr>
        <w:t xml:space="preserve">, </w:t>
      </w:r>
      <w:proofErr w:type="spellStart"/>
      <w:r w:rsidRPr="0039527B">
        <w:rPr>
          <w:color w:val="333333"/>
          <w:lang w:eastAsia="de-DE"/>
        </w:rPr>
        <w:t>si</w:t>
      </w:r>
      <w:proofErr w:type="spellEnd"/>
      <w:r w:rsidRPr="0039527B">
        <w:rPr>
          <w:color w:val="333333"/>
          <w:lang w:eastAsia="de-DE"/>
        </w:rPr>
        <w:t xml:space="preserve"> </w:t>
      </w:r>
      <w:proofErr w:type="spellStart"/>
      <w:r w:rsidRPr="0039527B">
        <w:rPr>
          <w:color w:val="333333"/>
          <w:lang w:eastAsia="de-DE"/>
        </w:rPr>
        <w:t>dhe</w:t>
      </w:r>
      <w:proofErr w:type="spellEnd"/>
      <w:r w:rsidRPr="0039527B">
        <w:rPr>
          <w:color w:val="333333"/>
          <w:lang w:eastAsia="de-DE"/>
        </w:rPr>
        <w:t xml:space="preserve"> </w:t>
      </w:r>
      <w:proofErr w:type="spellStart"/>
      <w:r w:rsidRPr="0039527B">
        <w:rPr>
          <w:color w:val="333333"/>
          <w:lang w:eastAsia="de-DE"/>
        </w:rPr>
        <w:t>një</w:t>
      </w:r>
      <w:proofErr w:type="spellEnd"/>
      <w:r w:rsidRPr="0039527B">
        <w:rPr>
          <w:color w:val="333333"/>
          <w:lang w:eastAsia="de-DE"/>
        </w:rPr>
        <w:t xml:space="preserve"> </w:t>
      </w:r>
      <w:proofErr w:type="spellStart"/>
      <w:r w:rsidRPr="0039527B">
        <w:rPr>
          <w:color w:val="333333"/>
          <w:lang w:eastAsia="de-DE"/>
        </w:rPr>
        <w:t>ankand</w:t>
      </w:r>
      <w:proofErr w:type="spellEnd"/>
      <w:r w:rsidRPr="0039527B">
        <w:rPr>
          <w:color w:val="333333"/>
          <w:lang w:eastAsia="de-DE"/>
        </w:rPr>
        <w:t xml:space="preserve"> </w:t>
      </w:r>
      <w:proofErr w:type="spellStart"/>
      <w:r w:rsidRPr="0039527B">
        <w:rPr>
          <w:color w:val="333333"/>
          <w:lang w:eastAsia="de-DE"/>
        </w:rPr>
        <w:t>i</w:t>
      </w:r>
      <w:proofErr w:type="spellEnd"/>
      <w:r w:rsidRPr="0039527B">
        <w:rPr>
          <w:color w:val="333333"/>
          <w:lang w:eastAsia="de-DE"/>
        </w:rPr>
        <w:t xml:space="preserve"> </w:t>
      </w:r>
      <w:proofErr w:type="spellStart"/>
      <w:r w:rsidRPr="0039527B">
        <w:rPr>
          <w:color w:val="333333"/>
          <w:lang w:eastAsia="de-DE"/>
        </w:rPr>
        <w:t>dytë</w:t>
      </w:r>
      <w:proofErr w:type="spellEnd"/>
      <w:r w:rsidRPr="0039527B">
        <w:rPr>
          <w:color w:val="333333"/>
          <w:lang w:eastAsia="de-DE"/>
        </w:rPr>
        <w:t xml:space="preserve"> </w:t>
      </w:r>
      <w:proofErr w:type="spellStart"/>
      <w:r w:rsidRPr="0039527B">
        <w:rPr>
          <w:color w:val="333333"/>
          <w:lang w:eastAsia="de-DE"/>
        </w:rPr>
        <w:t>dhe</w:t>
      </w:r>
      <w:proofErr w:type="spellEnd"/>
      <w:r w:rsidRPr="0039527B">
        <w:rPr>
          <w:color w:val="333333"/>
          <w:lang w:eastAsia="de-DE"/>
        </w:rPr>
        <w:t xml:space="preserve"> </w:t>
      </w:r>
      <w:proofErr w:type="spellStart"/>
      <w:r w:rsidRPr="0039527B">
        <w:rPr>
          <w:color w:val="333333"/>
          <w:lang w:eastAsia="de-DE"/>
        </w:rPr>
        <w:t>i</w:t>
      </w:r>
      <w:proofErr w:type="spellEnd"/>
      <w:r w:rsidRPr="0039527B">
        <w:rPr>
          <w:color w:val="333333"/>
          <w:lang w:eastAsia="de-DE"/>
        </w:rPr>
        <w:t xml:space="preserve"> </w:t>
      </w:r>
      <w:proofErr w:type="spellStart"/>
      <w:r w:rsidRPr="0039527B">
        <w:rPr>
          <w:color w:val="333333"/>
          <w:lang w:eastAsia="de-DE"/>
        </w:rPr>
        <w:t>tretë</w:t>
      </w:r>
      <w:proofErr w:type="spellEnd"/>
      <w:r w:rsidRPr="0039527B">
        <w:rPr>
          <w:color w:val="333333"/>
          <w:lang w:eastAsia="de-DE"/>
        </w:rPr>
        <w:t xml:space="preserve"> me </w:t>
      </w:r>
      <w:proofErr w:type="spellStart"/>
      <w:r w:rsidRPr="0039527B">
        <w:rPr>
          <w:color w:val="333333"/>
          <w:lang w:eastAsia="de-DE"/>
        </w:rPr>
        <w:t>erë</w:t>
      </w:r>
      <w:proofErr w:type="spellEnd"/>
      <w:r w:rsidRPr="0039527B">
        <w:rPr>
          <w:color w:val="333333"/>
          <w:lang w:eastAsia="de-DE"/>
        </w:rPr>
        <w:t xml:space="preserve"> </w:t>
      </w:r>
      <w:proofErr w:type="spellStart"/>
      <w:r w:rsidRPr="0039527B">
        <w:rPr>
          <w:color w:val="333333"/>
          <w:lang w:eastAsia="de-DE"/>
        </w:rPr>
        <w:t>për</w:t>
      </w:r>
      <w:proofErr w:type="spellEnd"/>
      <w:r w:rsidRPr="0039527B">
        <w:rPr>
          <w:color w:val="333333"/>
          <w:lang w:eastAsia="de-DE"/>
        </w:rPr>
        <w:t xml:space="preserve"> 75 MW (</w:t>
      </w:r>
      <w:proofErr w:type="spellStart"/>
      <w:r w:rsidRPr="0039527B">
        <w:rPr>
          <w:color w:val="333333"/>
          <w:lang w:eastAsia="de-DE"/>
        </w:rPr>
        <w:t>lokacion</w:t>
      </w:r>
      <w:proofErr w:type="spellEnd"/>
      <w:r w:rsidRPr="0039527B">
        <w:rPr>
          <w:color w:val="333333"/>
          <w:lang w:eastAsia="de-DE"/>
        </w:rPr>
        <w:t xml:space="preserve"> jo </w:t>
      </w:r>
      <w:proofErr w:type="spellStart"/>
      <w:r w:rsidRPr="0039527B">
        <w:rPr>
          <w:color w:val="333333"/>
          <w:lang w:eastAsia="de-DE"/>
        </w:rPr>
        <w:t>i</w:t>
      </w:r>
      <w:proofErr w:type="spellEnd"/>
      <w:r w:rsidRPr="0039527B">
        <w:rPr>
          <w:color w:val="333333"/>
          <w:lang w:eastAsia="de-DE"/>
        </w:rPr>
        <w:t xml:space="preserve"> </w:t>
      </w:r>
      <w:proofErr w:type="spellStart"/>
      <w:r w:rsidRPr="0039527B">
        <w:rPr>
          <w:color w:val="333333"/>
          <w:lang w:eastAsia="de-DE"/>
        </w:rPr>
        <w:t>specifikuar</w:t>
      </w:r>
      <w:proofErr w:type="spellEnd"/>
      <w:r w:rsidRPr="0039527B">
        <w:rPr>
          <w:color w:val="333333"/>
          <w:lang w:eastAsia="de-DE"/>
        </w:rPr>
        <w:t xml:space="preserve">) </w:t>
      </w:r>
      <w:proofErr w:type="spellStart"/>
      <w:r w:rsidRPr="0039527B">
        <w:rPr>
          <w:color w:val="333333"/>
          <w:lang w:eastAsia="de-DE"/>
        </w:rPr>
        <w:t>dhe</w:t>
      </w:r>
      <w:proofErr w:type="spellEnd"/>
      <w:r w:rsidRPr="0039527B">
        <w:rPr>
          <w:color w:val="333333"/>
          <w:lang w:eastAsia="de-DE"/>
        </w:rPr>
        <w:t xml:space="preserve"> 180 MW (</w:t>
      </w:r>
      <w:proofErr w:type="spellStart"/>
      <w:r w:rsidRPr="0039527B">
        <w:rPr>
          <w:color w:val="333333"/>
          <w:lang w:eastAsia="de-DE"/>
        </w:rPr>
        <w:t>në</w:t>
      </w:r>
      <w:proofErr w:type="spellEnd"/>
      <w:r w:rsidRPr="0039527B">
        <w:rPr>
          <w:color w:val="333333"/>
          <w:lang w:eastAsia="de-DE"/>
        </w:rPr>
        <w:t xml:space="preserve"> </w:t>
      </w:r>
      <w:proofErr w:type="spellStart"/>
      <w:r w:rsidRPr="0039527B">
        <w:rPr>
          <w:color w:val="333333"/>
          <w:lang w:eastAsia="de-DE"/>
        </w:rPr>
        <w:t>tokë</w:t>
      </w:r>
      <w:proofErr w:type="spellEnd"/>
      <w:r w:rsidRPr="0039527B">
        <w:rPr>
          <w:color w:val="333333"/>
          <w:lang w:eastAsia="de-DE"/>
        </w:rPr>
        <w:t xml:space="preserve"> </w:t>
      </w:r>
      <w:proofErr w:type="spellStart"/>
      <w:r w:rsidRPr="0039527B">
        <w:rPr>
          <w:color w:val="333333"/>
          <w:lang w:eastAsia="de-DE"/>
        </w:rPr>
        <w:t>publike</w:t>
      </w:r>
      <w:proofErr w:type="spellEnd"/>
      <w:r w:rsidRPr="0039527B">
        <w:rPr>
          <w:color w:val="333333"/>
          <w:lang w:eastAsia="de-DE"/>
        </w:rPr>
        <w:t xml:space="preserve">), </w:t>
      </w:r>
      <w:proofErr w:type="spellStart"/>
      <w:r w:rsidRPr="0039527B">
        <w:rPr>
          <w:color w:val="333333"/>
          <w:lang w:eastAsia="de-DE"/>
        </w:rPr>
        <w:t>pritet</w:t>
      </w:r>
      <w:proofErr w:type="spellEnd"/>
      <w:r w:rsidRPr="0039527B">
        <w:rPr>
          <w:color w:val="333333"/>
          <w:lang w:eastAsia="de-DE"/>
        </w:rPr>
        <w:t xml:space="preserve"> </w:t>
      </w:r>
      <w:proofErr w:type="spellStart"/>
      <w:r w:rsidRPr="0039527B">
        <w:rPr>
          <w:color w:val="333333"/>
          <w:lang w:eastAsia="de-DE"/>
        </w:rPr>
        <w:t>për</w:t>
      </w:r>
      <w:proofErr w:type="spellEnd"/>
      <w:r w:rsidRPr="0039527B">
        <w:rPr>
          <w:color w:val="333333"/>
          <w:lang w:eastAsia="de-DE"/>
        </w:rPr>
        <w:t xml:space="preserve"> </w:t>
      </w:r>
      <w:proofErr w:type="spellStart"/>
      <w:r w:rsidRPr="0039527B">
        <w:rPr>
          <w:color w:val="333333"/>
          <w:lang w:eastAsia="de-DE"/>
        </w:rPr>
        <w:t>vitin</w:t>
      </w:r>
      <w:proofErr w:type="spellEnd"/>
      <w:r w:rsidRPr="0039527B">
        <w:rPr>
          <w:color w:val="333333"/>
          <w:lang w:eastAsia="de-DE"/>
        </w:rPr>
        <w:t xml:space="preserve"> 2025.</w:t>
      </w:r>
    </w:p>
    <w:p w14:paraId="2BDCDEA1" w14:textId="77777777" w:rsidR="00AC55DA" w:rsidRPr="00F54682" w:rsidRDefault="00AC55DA" w:rsidP="00AC55DA">
      <w:pPr>
        <w:pStyle w:val="Fliesstext"/>
        <w:jc w:val="both"/>
        <w:rPr>
          <w:color w:val="333333"/>
          <w:lang w:eastAsia="de-DE"/>
        </w:rPr>
      </w:pPr>
    </w:p>
    <w:p w14:paraId="53558294" w14:textId="77777777" w:rsidR="00AC55DA" w:rsidRDefault="00FA2920" w:rsidP="00AC55DA">
      <w:pPr>
        <w:pStyle w:val="Fliesstext"/>
        <w:jc w:val="both"/>
        <w:rPr>
          <w:color w:val="333333"/>
          <w:lang w:eastAsia="de-DE"/>
        </w:rPr>
      </w:pPr>
      <w:proofErr w:type="spellStart"/>
      <w:r w:rsidRPr="00FA2920">
        <w:rPr>
          <w:color w:val="333333"/>
          <w:lang w:eastAsia="de-DE"/>
        </w:rPr>
        <w:t>Një</w:t>
      </w:r>
      <w:proofErr w:type="spellEnd"/>
      <w:r w:rsidRPr="00FA2920">
        <w:rPr>
          <w:color w:val="333333"/>
          <w:lang w:eastAsia="de-DE"/>
        </w:rPr>
        <w:t xml:space="preserve"> </w:t>
      </w:r>
      <w:proofErr w:type="spellStart"/>
      <w:r w:rsidRPr="00FA2920">
        <w:rPr>
          <w:color w:val="333333"/>
          <w:lang w:eastAsia="de-DE"/>
        </w:rPr>
        <w:t>projekt</w:t>
      </w:r>
      <w:proofErr w:type="spellEnd"/>
      <w:r w:rsidRPr="00FA2920">
        <w:rPr>
          <w:color w:val="333333"/>
          <w:lang w:eastAsia="de-DE"/>
        </w:rPr>
        <w:t xml:space="preserve"> </w:t>
      </w:r>
      <w:proofErr w:type="spellStart"/>
      <w:r w:rsidRPr="00FA2920">
        <w:rPr>
          <w:color w:val="333333"/>
          <w:lang w:eastAsia="de-DE"/>
        </w:rPr>
        <w:t>shtesë</w:t>
      </w:r>
      <w:proofErr w:type="spellEnd"/>
      <w:r w:rsidRPr="00FA2920">
        <w:rPr>
          <w:color w:val="333333"/>
          <w:lang w:eastAsia="de-DE"/>
        </w:rPr>
        <w:t xml:space="preserve"> </w:t>
      </w:r>
      <w:proofErr w:type="spellStart"/>
      <w:r w:rsidR="00065D1D">
        <w:rPr>
          <w:color w:val="333333"/>
          <w:lang w:eastAsia="de-DE"/>
        </w:rPr>
        <w:t>prej</w:t>
      </w:r>
      <w:proofErr w:type="spellEnd"/>
      <w:r w:rsidR="00065D1D">
        <w:rPr>
          <w:color w:val="333333"/>
          <w:lang w:eastAsia="de-DE"/>
        </w:rPr>
        <w:t xml:space="preserve"> </w:t>
      </w:r>
      <w:r w:rsidRPr="00FA2920">
        <w:rPr>
          <w:b/>
          <w:color w:val="333333"/>
          <w:lang w:eastAsia="de-DE"/>
        </w:rPr>
        <w:t xml:space="preserve">100 MW </w:t>
      </w:r>
      <w:r w:rsidR="00E35E6E" w:rsidRPr="00E35E6E">
        <w:rPr>
          <w:b/>
          <w:color w:val="333333"/>
          <w:lang w:eastAsia="de-DE"/>
        </w:rPr>
        <w:t xml:space="preserve">PV </w:t>
      </w:r>
      <w:r w:rsidR="00E35E6E">
        <w:rPr>
          <w:b/>
          <w:color w:val="333333"/>
          <w:lang w:eastAsia="de-DE"/>
        </w:rPr>
        <w:t>solar</w:t>
      </w:r>
      <w:r w:rsidR="00E35E6E" w:rsidRPr="00E35E6E">
        <w:rPr>
          <w:b/>
          <w:i/>
          <w:color w:val="333333"/>
          <w:lang w:eastAsia="de-DE"/>
        </w:rPr>
        <w:t xml:space="preserve"> (</w:t>
      </w:r>
      <w:proofErr w:type="spellStart"/>
      <w:r w:rsidR="00E35E6E" w:rsidRPr="00E35E6E">
        <w:rPr>
          <w:b/>
          <w:i/>
          <w:color w:val="333333"/>
          <w:lang w:eastAsia="de-DE"/>
        </w:rPr>
        <w:t>Fotovoltik</w:t>
      </w:r>
      <w:proofErr w:type="spellEnd"/>
      <w:r w:rsidR="00E35E6E" w:rsidRPr="00E35E6E">
        <w:rPr>
          <w:b/>
          <w:i/>
          <w:color w:val="333333"/>
          <w:lang w:eastAsia="de-DE"/>
        </w:rPr>
        <w:t xml:space="preserve"> solar)</w:t>
      </w:r>
      <w:r w:rsidRPr="00FA2920">
        <w:rPr>
          <w:b/>
          <w:color w:val="333333"/>
          <w:lang w:eastAsia="de-DE"/>
        </w:rPr>
        <w:t xml:space="preserve"> </w:t>
      </w:r>
      <w:proofErr w:type="spellStart"/>
      <w:r w:rsidRPr="00FA2920">
        <w:rPr>
          <w:color w:val="333333"/>
          <w:lang w:eastAsia="de-DE"/>
        </w:rPr>
        <w:t>në</w:t>
      </w:r>
      <w:proofErr w:type="spellEnd"/>
      <w:r w:rsidRPr="00FA2920">
        <w:rPr>
          <w:color w:val="333333"/>
          <w:lang w:eastAsia="de-DE"/>
        </w:rPr>
        <w:t xml:space="preserve"> </w:t>
      </w:r>
      <w:proofErr w:type="spellStart"/>
      <w:r w:rsidRPr="00FA2920">
        <w:rPr>
          <w:color w:val="333333"/>
          <w:lang w:eastAsia="de-DE"/>
        </w:rPr>
        <w:t>pronësi</w:t>
      </w:r>
      <w:proofErr w:type="spellEnd"/>
      <w:r w:rsidRPr="00FA2920">
        <w:rPr>
          <w:color w:val="333333"/>
          <w:lang w:eastAsia="de-DE"/>
        </w:rPr>
        <w:t xml:space="preserve"> </w:t>
      </w:r>
      <w:proofErr w:type="spellStart"/>
      <w:r w:rsidRPr="00FA2920">
        <w:rPr>
          <w:color w:val="333333"/>
          <w:lang w:eastAsia="de-DE"/>
        </w:rPr>
        <w:t>të</w:t>
      </w:r>
      <w:proofErr w:type="spellEnd"/>
      <w:r w:rsidRPr="00FA2920">
        <w:rPr>
          <w:color w:val="333333"/>
          <w:lang w:eastAsia="de-DE"/>
        </w:rPr>
        <w:t xml:space="preserve"> </w:t>
      </w:r>
      <w:proofErr w:type="spellStart"/>
      <w:r w:rsidRPr="00FA2920">
        <w:rPr>
          <w:color w:val="333333"/>
          <w:lang w:eastAsia="de-DE"/>
        </w:rPr>
        <w:t>Korporatës</w:t>
      </w:r>
      <w:proofErr w:type="spellEnd"/>
      <w:r w:rsidRPr="00FA2920">
        <w:rPr>
          <w:color w:val="333333"/>
          <w:lang w:eastAsia="de-DE"/>
        </w:rPr>
        <w:t xml:space="preserve"> </w:t>
      </w:r>
      <w:proofErr w:type="spellStart"/>
      <w:r w:rsidRPr="00FA2920">
        <w:rPr>
          <w:color w:val="333333"/>
          <w:lang w:eastAsia="de-DE"/>
        </w:rPr>
        <w:t>Energjetike</w:t>
      </w:r>
      <w:proofErr w:type="spellEnd"/>
      <w:r w:rsidRPr="00FA2920">
        <w:rPr>
          <w:color w:val="333333"/>
          <w:lang w:eastAsia="de-DE"/>
        </w:rPr>
        <w:t xml:space="preserve"> </w:t>
      </w:r>
      <w:proofErr w:type="spellStart"/>
      <w:r w:rsidRPr="00FA2920">
        <w:rPr>
          <w:color w:val="333333"/>
          <w:lang w:eastAsia="de-DE"/>
        </w:rPr>
        <w:t>të</w:t>
      </w:r>
      <w:proofErr w:type="spellEnd"/>
      <w:r w:rsidRPr="00FA2920">
        <w:rPr>
          <w:color w:val="333333"/>
          <w:lang w:eastAsia="de-DE"/>
        </w:rPr>
        <w:t xml:space="preserve"> </w:t>
      </w:r>
      <w:proofErr w:type="spellStart"/>
      <w:r w:rsidRPr="00FA2920">
        <w:rPr>
          <w:color w:val="333333"/>
          <w:lang w:eastAsia="de-DE"/>
        </w:rPr>
        <w:t>Kosovës</w:t>
      </w:r>
      <w:proofErr w:type="spellEnd"/>
      <w:r w:rsidRPr="00FA2920">
        <w:rPr>
          <w:color w:val="333333"/>
          <w:lang w:eastAsia="de-DE"/>
        </w:rPr>
        <w:t xml:space="preserve"> (KEK)</w:t>
      </w:r>
      <w:r w:rsidR="000741EC">
        <w:rPr>
          <w:color w:val="333333"/>
          <w:lang w:eastAsia="de-DE"/>
        </w:rPr>
        <w:t>,</w:t>
      </w:r>
      <w:r w:rsidRPr="00FA2920">
        <w:rPr>
          <w:color w:val="333333"/>
          <w:lang w:eastAsia="de-DE"/>
        </w:rPr>
        <w:t xml:space="preserve"> </w:t>
      </w:r>
      <w:proofErr w:type="spellStart"/>
      <w:r w:rsidRPr="00FA2920">
        <w:rPr>
          <w:color w:val="333333"/>
          <w:lang w:eastAsia="de-DE"/>
        </w:rPr>
        <w:t>është</w:t>
      </w:r>
      <w:proofErr w:type="spellEnd"/>
      <w:r w:rsidRPr="00FA2920">
        <w:rPr>
          <w:color w:val="333333"/>
          <w:lang w:eastAsia="de-DE"/>
        </w:rPr>
        <w:t xml:space="preserve"> </w:t>
      </w:r>
      <w:proofErr w:type="spellStart"/>
      <w:r w:rsidRPr="00FA2920">
        <w:rPr>
          <w:color w:val="333333"/>
          <w:lang w:eastAsia="de-DE"/>
        </w:rPr>
        <w:t>planifikuar</w:t>
      </w:r>
      <w:proofErr w:type="spellEnd"/>
      <w:r w:rsidRPr="00FA2920">
        <w:rPr>
          <w:color w:val="333333"/>
          <w:lang w:eastAsia="de-DE"/>
        </w:rPr>
        <w:t xml:space="preserve"> </w:t>
      </w:r>
      <w:proofErr w:type="spellStart"/>
      <w:r w:rsidRPr="00FA2920">
        <w:rPr>
          <w:color w:val="333333"/>
          <w:lang w:eastAsia="de-DE"/>
        </w:rPr>
        <w:t>të</w:t>
      </w:r>
      <w:proofErr w:type="spellEnd"/>
      <w:r w:rsidRPr="00FA2920">
        <w:rPr>
          <w:color w:val="333333"/>
          <w:lang w:eastAsia="de-DE"/>
        </w:rPr>
        <w:t xml:space="preserve"> </w:t>
      </w:r>
      <w:proofErr w:type="spellStart"/>
      <w:r w:rsidRPr="00FA2920">
        <w:rPr>
          <w:color w:val="333333"/>
          <w:lang w:eastAsia="de-DE"/>
        </w:rPr>
        <w:t>nisë</w:t>
      </w:r>
      <w:proofErr w:type="spellEnd"/>
      <w:r w:rsidRPr="00FA2920">
        <w:rPr>
          <w:color w:val="333333"/>
          <w:lang w:eastAsia="de-DE"/>
        </w:rPr>
        <w:t xml:space="preserve"> </w:t>
      </w:r>
      <w:proofErr w:type="spellStart"/>
      <w:r w:rsidRPr="00FA2920">
        <w:rPr>
          <w:color w:val="333333"/>
          <w:lang w:eastAsia="de-DE"/>
        </w:rPr>
        <w:t>një</w:t>
      </w:r>
      <w:proofErr w:type="spellEnd"/>
      <w:r w:rsidRPr="00FA2920">
        <w:rPr>
          <w:color w:val="333333"/>
          <w:lang w:eastAsia="de-DE"/>
        </w:rPr>
        <w:t xml:space="preserve"> tender </w:t>
      </w:r>
      <w:proofErr w:type="spellStart"/>
      <w:r w:rsidRPr="00FA2920">
        <w:rPr>
          <w:color w:val="333333"/>
          <w:lang w:eastAsia="de-DE"/>
        </w:rPr>
        <w:t>për</w:t>
      </w:r>
      <w:proofErr w:type="spellEnd"/>
      <w:r w:rsidRPr="00FA2920">
        <w:rPr>
          <w:color w:val="333333"/>
          <w:lang w:eastAsia="de-DE"/>
        </w:rPr>
        <w:t xml:space="preserve"> </w:t>
      </w:r>
      <w:proofErr w:type="spellStart"/>
      <w:r w:rsidRPr="00FA2920">
        <w:rPr>
          <w:color w:val="333333"/>
          <w:lang w:eastAsia="de-DE"/>
        </w:rPr>
        <w:t>një</w:t>
      </w:r>
      <w:proofErr w:type="spellEnd"/>
      <w:r w:rsidRPr="00FA2920">
        <w:rPr>
          <w:color w:val="333333"/>
          <w:lang w:eastAsia="de-DE"/>
        </w:rPr>
        <w:t xml:space="preserve"> </w:t>
      </w:r>
      <w:proofErr w:type="spellStart"/>
      <w:r w:rsidRPr="00FA2920">
        <w:rPr>
          <w:color w:val="333333"/>
          <w:lang w:eastAsia="de-DE"/>
        </w:rPr>
        <w:t>kontratë</w:t>
      </w:r>
      <w:proofErr w:type="spellEnd"/>
      <w:r w:rsidRPr="00FA2920">
        <w:rPr>
          <w:color w:val="333333"/>
          <w:lang w:eastAsia="de-DE"/>
        </w:rPr>
        <w:t xml:space="preserve"> </w:t>
      </w:r>
      <w:proofErr w:type="spellStart"/>
      <w:r w:rsidRPr="00FA2920">
        <w:rPr>
          <w:color w:val="333333"/>
          <w:lang w:eastAsia="de-DE"/>
        </w:rPr>
        <w:t>inxhinierike</w:t>
      </w:r>
      <w:proofErr w:type="spellEnd"/>
      <w:r w:rsidRPr="00FA2920">
        <w:rPr>
          <w:color w:val="333333"/>
          <w:lang w:eastAsia="de-DE"/>
        </w:rPr>
        <w:t xml:space="preserve">, </w:t>
      </w:r>
      <w:proofErr w:type="spellStart"/>
      <w:r w:rsidRPr="00FA2920">
        <w:rPr>
          <w:color w:val="333333"/>
          <w:lang w:eastAsia="de-DE"/>
        </w:rPr>
        <w:t>prokurimi</w:t>
      </w:r>
      <w:proofErr w:type="spellEnd"/>
      <w:r w:rsidRPr="00FA2920">
        <w:rPr>
          <w:color w:val="333333"/>
          <w:lang w:eastAsia="de-DE"/>
        </w:rPr>
        <w:t xml:space="preserve"> </w:t>
      </w:r>
      <w:proofErr w:type="spellStart"/>
      <w:r w:rsidRPr="00FA2920">
        <w:rPr>
          <w:color w:val="333333"/>
          <w:lang w:eastAsia="de-DE"/>
        </w:rPr>
        <w:t>dhe</w:t>
      </w:r>
      <w:proofErr w:type="spellEnd"/>
      <w:r w:rsidRPr="00FA2920">
        <w:rPr>
          <w:color w:val="333333"/>
          <w:lang w:eastAsia="de-DE"/>
        </w:rPr>
        <w:t xml:space="preserve"> </w:t>
      </w:r>
      <w:proofErr w:type="spellStart"/>
      <w:r w:rsidRPr="00FA2920">
        <w:rPr>
          <w:color w:val="333333"/>
          <w:lang w:eastAsia="de-DE"/>
        </w:rPr>
        <w:t>ndërtimi</w:t>
      </w:r>
      <w:proofErr w:type="spellEnd"/>
      <w:r w:rsidR="000741EC">
        <w:rPr>
          <w:color w:val="333333"/>
          <w:lang w:eastAsia="de-DE"/>
        </w:rPr>
        <w:t xml:space="preserve"> IPN </w:t>
      </w:r>
      <w:r w:rsidR="000741EC" w:rsidRPr="00FA2920">
        <w:rPr>
          <w:color w:val="333333"/>
          <w:lang w:eastAsia="de-DE"/>
        </w:rPr>
        <w:t>(</w:t>
      </w:r>
      <w:r w:rsidRPr="00FA2920">
        <w:rPr>
          <w:color w:val="333333"/>
          <w:lang w:eastAsia="de-DE"/>
        </w:rPr>
        <w:t xml:space="preserve">EPC) </w:t>
      </w:r>
      <w:proofErr w:type="spellStart"/>
      <w:r w:rsidRPr="00FA2920">
        <w:rPr>
          <w:color w:val="333333"/>
          <w:lang w:eastAsia="de-DE"/>
        </w:rPr>
        <w:t>në</w:t>
      </w:r>
      <w:proofErr w:type="spellEnd"/>
      <w:r w:rsidRPr="00FA2920">
        <w:rPr>
          <w:color w:val="333333"/>
          <w:lang w:eastAsia="de-DE"/>
        </w:rPr>
        <w:t xml:space="preserve"> </w:t>
      </w:r>
      <w:proofErr w:type="spellStart"/>
      <w:r w:rsidRPr="00FA2920">
        <w:rPr>
          <w:color w:val="333333"/>
          <w:lang w:eastAsia="de-DE"/>
        </w:rPr>
        <w:t>tremujorin</w:t>
      </w:r>
      <w:proofErr w:type="spellEnd"/>
      <w:r w:rsidRPr="00FA2920">
        <w:rPr>
          <w:color w:val="333333"/>
          <w:lang w:eastAsia="de-DE"/>
        </w:rPr>
        <w:t xml:space="preserve"> e </w:t>
      </w:r>
      <w:proofErr w:type="spellStart"/>
      <w:r w:rsidRPr="00FA2920">
        <w:rPr>
          <w:color w:val="333333"/>
          <w:lang w:eastAsia="de-DE"/>
        </w:rPr>
        <w:t>dytë</w:t>
      </w:r>
      <w:proofErr w:type="spellEnd"/>
      <w:r w:rsidRPr="00FA2920">
        <w:rPr>
          <w:color w:val="333333"/>
          <w:lang w:eastAsia="de-DE"/>
        </w:rPr>
        <w:t xml:space="preserve"> </w:t>
      </w:r>
      <w:proofErr w:type="spellStart"/>
      <w:r w:rsidRPr="00FA2920">
        <w:rPr>
          <w:color w:val="333333"/>
          <w:lang w:eastAsia="de-DE"/>
        </w:rPr>
        <w:t>të</w:t>
      </w:r>
      <w:proofErr w:type="spellEnd"/>
      <w:r w:rsidRPr="00FA2920">
        <w:rPr>
          <w:color w:val="333333"/>
          <w:lang w:eastAsia="de-DE"/>
        </w:rPr>
        <w:t xml:space="preserve"> </w:t>
      </w:r>
      <w:proofErr w:type="spellStart"/>
      <w:r w:rsidRPr="00FA2920">
        <w:rPr>
          <w:color w:val="333333"/>
          <w:lang w:eastAsia="de-DE"/>
        </w:rPr>
        <w:t>vitit</w:t>
      </w:r>
      <w:proofErr w:type="spellEnd"/>
      <w:r w:rsidRPr="00FA2920">
        <w:rPr>
          <w:color w:val="333333"/>
          <w:lang w:eastAsia="de-DE"/>
        </w:rPr>
        <w:t xml:space="preserve"> 2025. </w:t>
      </w:r>
      <w:proofErr w:type="spellStart"/>
      <w:r w:rsidRPr="00FA2920">
        <w:rPr>
          <w:color w:val="333333"/>
          <w:lang w:eastAsia="de-DE"/>
        </w:rPr>
        <w:t>Projekti</w:t>
      </w:r>
      <w:proofErr w:type="spellEnd"/>
      <w:r w:rsidRPr="00FA2920">
        <w:rPr>
          <w:color w:val="333333"/>
          <w:lang w:eastAsia="de-DE"/>
        </w:rPr>
        <w:t xml:space="preserve"> </w:t>
      </w:r>
      <w:proofErr w:type="spellStart"/>
      <w:r w:rsidRPr="00FA2920">
        <w:rPr>
          <w:color w:val="333333"/>
          <w:lang w:eastAsia="de-DE"/>
        </w:rPr>
        <w:t>përfshin</w:t>
      </w:r>
      <w:proofErr w:type="spellEnd"/>
      <w:r w:rsidRPr="00FA2920">
        <w:rPr>
          <w:color w:val="333333"/>
          <w:lang w:eastAsia="de-DE"/>
        </w:rPr>
        <w:t xml:space="preserve"> </w:t>
      </w:r>
      <w:proofErr w:type="spellStart"/>
      <w:r w:rsidRPr="00FA2920">
        <w:rPr>
          <w:color w:val="333333"/>
          <w:lang w:eastAsia="de-DE"/>
        </w:rPr>
        <w:t>një</w:t>
      </w:r>
      <w:proofErr w:type="spellEnd"/>
      <w:r w:rsidRPr="00FA2920">
        <w:rPr>
          <w:color w:val="333333"/>
          <w:lang w:eastAsia="de-DE"/>
        </w:rPr>
        <w:t xml:space="preserve"> </w:t>
      </w:r>
      <w:proofErr w:type="spellStart"/>
      <w:r w:rsidRPr="00FA2920">
        <w:rPr>
          <w:color w:val="333333"/>
          <w:lang w:eastAsia="de-DE"/>
        </w:rPr>
        <w:t>studim</w:t>
      </w:r>
      <w:proofErr w:type="spellEnd"/>
      <w:r w:rsidRPr="00FA2920">
        <w:rPr>
          <w:color w:val="333333"/>
          <w:lang w:eastAsia="de-DE"/>
        </w:rPr>
        <w:t xml:space="preserve"> </w:t>
      </w:r>
      <w:proofErr w:type="spellStart"/>
      <w:r w:rsidRPr="00FA2920">
        <w:rPr>
          <w:color w:val="333333"/>
          <w:lang w:eastAsia="de-DE"/>
        </w:rPr>
        <w:t>fizibiliteti</w:t>
      </w:r>
      <w:proofErr w:type="spellEnd"/>
      <w:r w:rsidRPr="00FA2920">
        <w:rPr>
          <w:color w:val="333333"/>
          <w:lang w:eastAsia="de-DE"/>
        </w:rPr>
        <w:t xml:space="preserve"> </w:t>
      </w:r>
      <w:proofErr w:type="spellStart"/>
      <w:r w:rsidRPr="00FA2920">
        <w:rPr>
          <w:color w:val="333333"/>
          <w:lang w:eastAsia="de-DE"/>
        </w:rPr>
        <w:t>për</w:t>
      </w:r>
      <w:proofErr w:type="spellEnd"/>
      <w:r w:rsidRPr="00FA2920">
        <w:rPr>
          <w:color w:val="333333"/>
          <w:lang w:eastAsia="de-DE"/>
        </w:rPr>
        <w:t xml:space="preserve"> </w:t>
      </w:r>
      <w:proofErr w:type="spellStart"/>
      <w:r w:rsidRPr="00FA2920">
        <w:rPr>
          <w:color w:val="333333"/>
          <w:lang w:eastAsia="de-DE"/>
        </w:rPr>
        <w:t>një</w:t>
      </w:r>
      <w:proofErr w:type="spellEnd"/>
      <w:r w:rsidRPr="00FA2920">
        <w:rPr>
          <w:color w:val="333333"/>
          <w:lang w:eastAsia="de-DE"/>
        </w:rPr>
        <w:t xml:space="preserve"> </w:t>
      </w:r>
      <w:proofErr w:type="spellStart"/>
      <w:r w:rsidRPr="00FA2920">
        <w:rPr>
          <w:color w:val="333333"/>
          <w:lang w:eastAsia="de-DE"/>
        </w:rPr>
        <w:t>zgjatje</w:t>
      </w:r>
      <w:proofErr w:type="spellEnd"/>
      <w:r w:rsidRPr="00FA2920">
        <w:rPr>
          <w:color w:val="333333"/>
          <w:lang w:eastAsia="de-DE"/>
        </w:rPr>
        <w:t xml:space="preserve"> </w:t>
      </w:r>
      <w:proofErr w:type="spellStart"/>
      <w:r w:rsidRPr="00FA2920">
        <w:rPr>
          <w:color w:val="333333"/>
          <w:lang w:eastAsia="de-DE"/>
        </w:rPr>
        <w:t>të</w:t>
      </w:r>
      <w:proofErr w:type="spellEnd"/>
      <w:r w:rsidRPr="00FA2920">
        <w:rPr>
          <w:color w:val="333333"/>
          <w:lang w:eastAsia="de-DE"/>
        </w:rPr>
        <w:t xml:space="preserve"> </w:t>
      </w:r>
      <w:proofErr w:type="spellStart"/>
      <w:r w:rsidRPr="00FA2920">
        <w:rPr>
          <w:color w:val="333333"/>
          <w:lang w:eastAsia="de-DE"/>
        </w:rPr>
        <w:t>mundshme</w:t>
      </w:r>
      <w:proofErr w:type="spellEnd"/>
      <w:r w:rsidRPr="00FA2920">
        <w:rPr>
          <w:color w:val="333333"/>
          <w:lang w:eastAsia="de-DE"/>
        </w:rPr>
        <w:t xml:space="preserve"> </w:t>
      </w:r>
      <w:proofErr w:type="spellStart"/>
      <w:r w:rsidRPr="00FA2920">
        <w:rPr>
          <w:color w:val="333333"/>
          <w:lang w:eastAsia="de-DE"/>
        </w:rPr>
        <w:t>të</w:t>
      </w:r>
      <w:proofErr w:type="spellEnd"/>
      <w:r w:rsidRPr="00FA2920">
        <w:rPr>
          <w:color w:val="333333"/>
          <w:lang w:eastAsia="de-DE"/>
        </w:rPr>
        <w:t xml:space="preserve"> </w:t>
      </w:r>
      <w:proofErr w:type="spellStart"/>
      <w:r w:rsidRPr="00FA2920">
        <w:rPr>
          <w:color w:val="333333"/>
          <w:lang w:eastAsia="de-DE"/>
        </w:rPr>
        <w:t>projektit</w:t>
      </w:r>
      <w:proofErr w:type="spellEnd"/>
      <w:r w:rsidRPr="00FA2920">
        <w:rPr>
          <w:color w:val="333333"/>
          <w:lang w:eastAsia="de-DE"/>
        </w:rPr>
        <w:t xml:space="preserve"> </w:t>
      </w:r>
      <w:proofErr w:type="spellStart"/>
      <w:r w:rsidRPr="00FA2920">
        <w:rPr>
          <w:color w:val="333333"/>
          <w:lang w:eastAsia="de-DE"/>
        </w:rPr>
        <w:t>në</w:t>
      </w:r>
      <w:proofErr w:type="spellEnd"/>
      <w:r w:rsidRPr="00FA2920">
        <w:rPr>
          <w:color w:val="333333"/>
          <w:lang w:eastAsia="de-DE"/>
        </w:rPr>
        <w:t xml:space="preserve"> </w:t>
      </w:r>
      <w:proofErr w:type="spellStart"/>
      <w:r w:rsidRPr="00FA2920">
        <w:rPr>
          <w:color w:val="333333"/>
          <w:lang w:eastAsia="de-DE"/>
        </w:rPr>
        <w:t>vazhdim</w:t>
      </w:r>
      <w:proofErr w:type="spellEnd"/>
      <w:r w:rsidRPr="00FA2920">
        <w:rPr>
          <w:color w:val="333333"/>
          <w:lang w:eastAsia="de-DE"/>
        </w:rPr>
        <w:t xml:space="preserve"> </w:t>
      </w:r>
      <w:r w:rsidR="000741EC">
        <w:rPr>
          <w:color w:val="333333"/>
          <w:lang w:eastAsia="de-DE"/>
        </w:rPr>
        <w:t xml:space="preserve">me </w:t>
      </w:r>
      <w:proofErr w:type="spellStart"/>
      <w:r w:rsidRPr="00FA2920">
        <w:rPr>
          <w:color w:val="333333"/>
          <w:lang w:eastAsia="de-DE"/>
        </w:rPr>
        <w:t>mbi</w:t>
      </w:r>
      <w:proofErr w:type="spellEnd"/>
      <w:r w:rsidRPr="00FA2920">
        <w:rPr>
          <w:color w:val="333333"/>
          <w:lang w:eastAsia="de-DE"/>
        </w:rPr>
        <w:t xml:space="preserve"> 100 MW. Ky </w:t>
      </w:r>
      <w:proofErr w:type="spellStart"/>
      <w:r w:rsidRPr="00FA2920">
        <w:rPr>
          <w:color w:val="333333"/>
          <w:lang w:eastAsia="de-DE"/>
        </w:rPr>
        <w:t>projekt</w:t>
      </w:r>
      <w:proofErr w:type="spellEnd"/>
      <w:r w:rsidRPr="00FA2920">
        <w:rPr>
          <w:color w:val="333333"/>
          <w:lang w:eastAsia="de-DE"/>
        </w:rPr>
        <w:t xml:space="preserve"> </w:t>
      </w:r>
      <w:proofErr w:type="spellStart"/>
      <w:r w:rsidRPr="00FA2920">
        <w:rPr>
          <w:color w:val="333333"/>
          <w:lang w:eastAsia="de-DE"/>
        </w:rPr>
        <w:t>është</w:t>
      </w:r>
      <w:proofErr w:type="spellEnd"/>
      <w:r w:rsidRPr="00FA2920">
        <w:rPr>
          <w:color w:val="333333"/>
          <w:lang w:eastAsia="de-DE"/>
        </w:rPr>
        <w:t xml:space="preserve"> </w:t>
      </w:r>
      <w:proofErr w:type="spellStart"/>
      <w:r w:rsidRPr="00FA2920">
        <w:rPr>
          <w:color w:val="333333"/>
          <w:lang w:eastAsia="de-DE"/>
        </w:rPr>
        <w:t>paraparë</w:t>
      </w:r>
      <w:proofErr w:type="spellEnd"/>
      <w:r w:rsidRPr="00FA2920">
        <w:rPr>
          <w:color w:val="333333"/>
          <w:lang w:eastAsia="de-DE"/>
        </w:rPr>
        <w:t xml:space="preserve"> </w:t>
      </w:r>
      <w:proofErr w:type="spellStart"/>
      <w:r w:rsidRPr="00FA2920">
        <w:rPr>
          <w:color w:val="333333"/>
          <w:lang w:eastAsia="de-DE"/>
        </w:rPr>
        <w:t>të</w:t>
      </w:r>
      <w:proofErr w:type="spellEnd"/>
      <w:r w:rsidRPr="00FA2920">
        <w:rPr>
          <w:color w:val="333333"/>
          <w:lang w:eastAsia="de-DE"/>
        </w:rPr>
        <w:t xml:space="preserve"> </w:t>
      </w:r>
      <w:proofErr w:type="spellStart"/>
      <w:r w:rsidRPr="00FA2920">
        <w:rPr>
          <w:color w:val="333333"/>
          <w:lang w:eastAsia="de-DE"/>
        </w:rPr>
        <w:t>kontribuojë</w:t>
      </w:r>
      <w:proofErr w:type="spellEnd"/>
      <w:r w:rsidRPr="00FA2920">
        <w:rPr>
          <w:color w:val="333333"/>
          <w:lang w:eastAsia="de-DE"/>
        </w:rPr>
        <w:t xml:space="preserve"> </w:t>
      </w:r>
      <w:proofErr w:type="spellStart"/>
      <w:r w:rsidRPr="00FA2920">
        <w:rPr>
          <w:color w:val="333333"/>
          <w:lang w:eastAsia="de-DE"/>
        </w:rPr>
        <w:t>në</w:t>
      </w:r>
      <w:proofErr w:type="spellEnd"/>
      <w:r w:rsidRPr="00FA2920">
        <w:rPr>
          <w:color w:val="333333"/>
          <w:lang w:eastAsia="de-DE"/>
        </w:rPr>
        <w:t xml:space="preserve"> </w:t>
      </w:r>
      <w:proofErr w:type="spellStart"/>
      <w:r w:rsidRPr="00FA2920">
        <w:rPr>
          <w:color w:val="333333"/>
          <w:lang w:eastAsia="de-DE"/>
        </w:rPr>
        <w:t>mënyrë</w:t>
      </w:r>
      <w:proofErr w:type="spellEnd"/>
      <w:r w:rsidRPr="00FA2920">
        <w:rPr>
          <w:color w:val="333333"/>
          <w:lang w:eastAsia="de-DE"/>
        </w:rPr>
        <w:t xml:space="preserve"> </w:t>
      </w:r>
      <w:proofErr w:type="spellStart"/>
      <w:r w:rsidRPr="00FA2920">
        <w:rPr>
          <w:color w:val="333333"/>
          <w:lang w:eastAsia="de-DE"/>
        </w:rPr>
        <w:t>të</w:t>
      </w:r>
      <w:proofErr w:type="spellEnd"/>
      <w:r w:rsidRPr="00FA2920">
        <w:rPr>
          <w:color w:val="333333"/>
          <w:lang w:eastAsia="de-DE"/>
        </w:rPr>
        <w:t xml:space="preserve"> </w:t>
      </w:r>
      <w:proofErr w:type="spellStart"/>
      <w:r w:rsidRPr="00FA2920">
        <w:rPr>
          <w:color w:val="333333"/>
          <w:lang w:eastAsia="de-DE"/>
        </w:rPr>
        <w:t>konsiderueshme</w:t>
      </w:r>
      <w:proofErr w:type="spellEnd"/>
      <w:r w:rsidRPr="00FA2920">
        <w:rPr>
          <w:color w:val="333333"/>
          <w:lang w:eastAsia="de-DE"/>
        </w:rPr>
        <w:t xml:space="preserve"> </w:t>
      </w:r>
      <w:proofErr w:type="spellStart"/>
      <w:r w:rsidRPr="00FA2920">
        <w:rPr>
          <w:color w:val="333333"/>
          <w:lang w:eastAsia="de-DE"/>
        </w:rPr>
        <w:t>në</w:t>
      </w:r>
      <w:proofErr w:type="spellEnd"/>
      <w:r w:rsidRPr="00FA2920">
        <w:rPr>
          <w:color w:val="333333"/>
          <w:lang w:eastAsia="de-DE"/>
        </w:rPr>
        <w:t xml:space="preserve"> </w:t>
      </w:r>
      <w:proofErr w:type="spellStart"/>
      <w:r w:rsidRPr="00FA2920">
        <w:rPr>
          <w:color w:val="333333"/>
          <w:lang w:eastAsia="de-DE"/>
        </w:rPr>
        <w:t>përpjekjet</w:t>
      </w:r>
      <w:proofErr w:type="spellEnd"/>
      <w:r w:rsidRPr="00FA2920">
        <w:rPr>
          <w:color w:val="333333"/>
          <w:lang w:eastAsia="de-DE"/>
        </w:rPr>
        <w:t xml:space="preserve"> e </w:t>
      </w:r>
      <w:proofErr w:type="spellStart"/>
      <w:r w:rsidRPr="00FA2920">
        <w:rPr>
          <w:color w:val="333333"/>
          <w:lang w:eastAsia="de-DE"/>
        </w:rPr>
        <w:t>Kosovës</w:t>
      </w:r>
      <w:proofErr w:type="spellEnd"/>
      <w:r w:rsidRPr="00FA2920">
        <w:rPr>
          <w:color w:val="333333"/>
          <w:lang w:eastAsia="de-DE"/>
        </w:rPr>
        <w:t xml:space="preserve"> </w:t>
      </w:r>
      <w:proofErr w:type="spellStart"/>
      <w:r w:rsidRPr="00FA2920">
        <w:rPr>
          <w:color w:val="333333"/>
          <w:lang w:eastAsia="de-DE"/>
        </w:rPr>
        <w:t>për</w:t>
      </w:r>
      <w:proofErr w:type="spellEnd"/>
      <w:r w:rsidRPr="00FA2920">
        <w:rPr>
          <w:color w:val="333333"/>
          <w:lang w:eastAsia="de-DE"/>
        </w:rPr>
        <w:t xml:space="preserve"> </w:t>
      </w:r>
      <w:proofErr w:type="spellStart"/>
      <w:r w:rsidRPr="00FA2920">
        <w:rPr>
          <w:color w:val="333333"/>
          <w:lang w:eastAsia="de-DE"/>
        </w:rPr>
        <w:t>dekarbonizimin</w:t>
      </w:r>
      <w:proofErr w:type="spellEnd"/>
      <w:r w:rsidRPr="00FA2920">
        <w:rPr>
          <w:color w:val="333333"/>
          <w:lang w:eastAsia="de-DE"/>
        </w:rPr>
        <w:t xml:space="preserve"> </w:t>
      </w:r>
      <w:proofErr w:type="spellStart"/>
      <w:r w:rsidRPr="00FA2920">
        <w:rPr>
          <w:color w:val="333333"/>
          <w:lang w:eastAsia="de-DE"/>
        </w:rPr>
        <w:t>dhe</w:t>
      </w:r>
      <w:proofErr w:type="spellEnd"/>
      <w:r w:rsidRPr="00FA2920">
        <w:rPr>
          <w:color w:val="333333"/>
          <w:lang w:eastAsia="de-DE"/>
        </w:rPr>
        <w:t xml:space="preserve"> </w:t>
      </w:r>
      <w:proofErr w:type="spellStart"/>
      <w:r w:rsidRPr="00FA2920">
        <w:rPr>
          <w:color w:val="333333"/>
          <w:lang w:eastAsia="de-DE"/>
        </w:rPr>
        <w:t>të</w:t>
      </w:r>
      <w:proofErr w:type="spellEnd"/>
      <w:r w:rsidRPr="00FA2920">
        <w:rPr>
          <w:color w:val="333333"/>
          <w:lang w:eastAsia="de-DE"/>
        </w:rPr>
        <w:t xml:space="preserve"> </w:t>
      </w:r>
      <w:proofErr w:type="spellStart"/>
      <w:r w:rsidRPr="00FA2920">
        <w:rPr>
          <w:color w:val="333333"/>
          <w:lang w:eastAsia="de-DE"/>
        </w:rPr>
        <w:t>ofrojë</w:t>
      </w:r>
      <w:proofErr w:type="spellEnd"/>
      <w:r w:rsidRPr="00FA2920">
        <w:rPr>
          <w:color w:val="333333"/>
          <w:lang w:eastAsia="de-DE"/>
        </w:rPr>
        <w:t xml:space="preserve"> </w:t>
      </w:r>
      <w:proofErr w:type="spellStart"/>
      <w:r w:rsidRPr="00FA2920">
        <w:rPr>
          <w:color w:val="333333"/>
          <w:lang w:eastAsia="de-DE"/>
        </w:rPr>
        <w:t>një</w:t>
      </w:r>
      <w:proofErr w:type="spellEnd"/>
      <w:r w:rsidRPr="00FA2920">
        <w:rPr>
          <w:color w:val="333333"/>
          <w:lang w:eastAsia="de-DE"/>
        </w:rPr>
        <w:t xml:space="preserve"> </w:t>
      </w:r>
      <w:proofErr w:type="spellStart"/>
      <w:r w:rsidRPr="00FA2920">
        <w:rPr>
          <w:color w:val="333333"/>
          <w:lang w:eastAsia="de-DE"/>
        </w:rPr>
        <w:t>alternativë</w:t>
      </w:r>
      <w:proofErr w:type="spellEnd"/>
      <w:r w:rsidRPr="00FA2920">
        <w:rPr>
          <w:color w:val="333333"/>
          <w:lang w:eastAsia="de-DE"/>
        </w:rPr>
        <w:t xml:space="preserve"> </w:t>
      </w:r>
      <w:proofErr w:type="spellStart"/>
      <w:r w:rsidRPr="00FA2920">
        <w:rPr>
          <w:color w:val="333333"/>
          <w:lang w:eastAsia="de-DE"/>
        </w:rPr>
        <w:t>ndaj</w:t>
      </w:r>
      <w:proofErr w:type="spellEnd"/>
      <w:r w:rsidRPr="00FA2920">
        <w:rPr>
          <w:color w:val="333333"/>
          <w:lang w:eastAsia="de-DE"/>
        </w:rPr>
        <w:t xml:space="preserve"> </w:t>
      </w:r>
      <w:proofErr w:type="spellStart"/>
      <w:r w:rsidRPr="00FA2920">
        <w:rPr>
          <w:color w:val="333333"/>
          <w:lang w:eastAsia="de-DE"/>
        </w:rPr>
        <w:t>prodhimit</w:t>
      </w:r>
      <w:proofErr w:type="spellEnd"/>
      <w:r w:rsidRPr="00FA2920">
        <w:rPr>
          <w:color w:val="333333"/>
          <w:lang w:eastAsia="de-DE"/>
        </w:rPr>
        <w:t xml:space="preserve"> </w:t>
      </w:r>
      <w:proofErr w:type="spellStart"/>
      <w:r w:rsidRPr="00FA2920">
        <w:rPr>
          <w:color w:val="333333"/>
          <w:lang w:eastAsia="de-DE"/>
        </w:rPr>
        <w:t>të</w:t>
      </w:r>
      <w:proofErr w:type="spellEnd"/>
      <w:r w:rsidRPr="00FA2920">
        <w:rPr>
          <w:color w:val="333333"/>
          <w:lang w:eastAsia="de-DE"/>
        </w:rPr>
        <w:t xml:space="preserve"> </w:t>
      </w:r>
      <w:proofErr w:type="spellStart"/>
      <w:r w:rsidRPr="00FA2920">
        <w:rPr>
          <w:color w:val="333333"/>
          <w:lang w:eastAsia="de-DE"/>
        </w:rPr>
        <w:t>energjisë</w:t>
      </w:r>
      <w:proofErr w:type="spellEnd"/>
      <w:r w:rsidRPr="00FA2920">
        <w:rPr>
          <w:color w:val="333333"/>
          <w:lang w:eastAsia="de-DE"/>
        </w:rPr>
        <w:t xml:space="preserve"> </w:t>
      </w:r>
      <w:proofErr w:type="spellStart"/>
      <w:r w:rsidRPr="00FA2920">
        <w:rPr>
          <w:color w:val="333333"/>
          <w:lang w:eastAsia="de-DE"/>
        </w:rPr>
        <w:t>elektrike</w:t>
      </w:r>
      <w:proofErr w:type="spellEnd"/>
      <w:r w:rsidRPr="00FA2920">
        <w:rPr>
          <w:color w:val="333333"/>
          <w:lang w:eastAsia="de-DE"/>
        </w:rPr>
        <w:t xml:space="preserve"> me </w:t>
      </w:r>
      <w:proofErr w:type="spellStart"/>
      <w:r w:rsidRPr="00FA2920">
        <w:rPr>
          <w:color w:val="333333"/>
          <w:lang w:eastAsia="de-DE"/>
        </w:rPr>
        <w:t>lëndë</w:t>
      </w:r>
      <w:proofErr w:type="spellEnd"/>
      <w:r w:rsidRPr="00FA2920">
        <w:rPr>
          <w:color w:val="333333"/>
          <w:lang w:eastAsia="de-DE"/>
        </w:rPr>
        <w:t xml:space="preserve"> </w:t>
      </w:r>
      <w:proofErr w:type="spellStart"/>
      <w:r w:rsidRPr="00FA2920">
        <w:rPr>
          <w:color w:val="333333"/>
          <w:lang w:eastAsia="de-DE"/>
        </w:rPr>
        <w:t>djegëse</w:t>
      </w:r>
      <w:proofErr w:type="spellEnd"/>
      <w:r w:rsidRPr="00FA2920">
        <w:rPr>
          <w:color w:val="333333"/>
          <w:lang w:eastAsia="de-DE"/>
        </w:rPr>
        <w:t xml:space="preserve"> </w:t>
      </w:r>
      <w:proofErr w:type="spellStart"/>
      <w:r w:rsidRPr="00FA2920">
        <w:rPr>
          <w:color w:val="333333"/>
          <w:lang w:eastAsia="de-DE"/>
        </w:rPr>
        <w:t>fosile</w:t>
      </w:r>
      <w:proofErr w:type="spellEnd"/>
      <w:r w:rsidRPr="00FA2920">
        <w:rPr>
          <w:color w:val="333333"/>
          <w:lang w:eastAsia="de-DE"/>
        </w:rPr>
        <w:t xml:space="preserve">, duke </w:t>
      </w:r>
      <w:proofErr w:type="spellStart"/>
      <w:r w:rsidRPr="00FA2920">
        <w:rPr>
          <w:color w:val="333333"/>
          <w:lang w:eastAsia="de-DE"/>
        </w:rPr>
        <w:t>nxitur</w:t>
      </w:r>
      <w:proofErr w:type="spellEnd"/>
      <w:r w:rsidRPr="00FA2920">
        <w:rPr>
          <w:color w:val="333333"/>
          <w:lang w:eastAsia="de-DE"/>
        </w:rPr>
        <w:t xml:space="preserve"> </w:t>
      </w:r>
      <w:proofErr w:type="spellStart"/>
      <w:r w:rsidRPr="00FA2920">
        <w:rPr>
          <w:color w:val="333333"/>
          <w:lang w:eastAsia="de-DE"/>
        </w:rPr>
        <w:t>rezistencën</w:t>
      </w:r>
      <w:proofErr w:type="spellEnd"/>
      <w:r w:rsidRPr="00FA2920">
        <w:rPr>
          <w:color w:val="333333"/>
          <w:lang w:eastAsia="de-DE"/>
        </w:rPr>
        <w:t xml:space="preserve"> </w:t>
      </w:r>
      <w:proofErr w:type="spellStart"/>
      <w:r w:rsidRPr="00FA2920">
        <w:rPr>
          <w:color w:val="333333"/>
          <w:lang w:eastAsia="de-DE"/>
        </w:rPr>
        <w:t>ndaj</w:t>
      </w:r>
      <w:proofErr w:type="spellEnd"/>
      <w:r w:rsidRPr="00FA2920">
        <w:rPr>
          <w:color w:val="333333"/>
          <w:lang w:eastAsia="de-DE"/>
        </w:rPr>
        <w:t xml:space="preserve"> </w:t>
      </w:r>
      <w:proofErr w:type="spellStart"/>
      <w:r w:rsidRPr="00FA2920">
        <w:rPr>
          <w:color w:val="333333"/>
          <w:lang w:eastAsia="de-DE"/>
        </w:rPr>
        <w:t>ndryshimeve</w:t>
      </w:r>
      <w:proofErr w:type="spellEnd"/>
      <w:r w:rsidRPr="00FA2920">
        <w:rPr>
          <w:color w:val="333333"/>
          <w:lang w:eastAsia="de-DE"/>
        </w:rPr>
        <w:t xml:space="preserve"> </w:t>
      </w:r>
      <w:proofErr w:type="spellStart"/>
      <w:r w:rsidRPr="00FA2920">
        <w:rPr>
          <w:color w:val="333333"/>
          <w:lang w:eastAsia="de-DE"/>
        </w:rPr>
        <w:t>klimatike</w:t>
      </w:r>
      <w:proofErr w:type="spellEnd"/>
      <w:r w:rsidR="000741EC">
        <w:rPr>
          <w:color w:val="333333"/>
          <w:lang w:eastAsia="de-DE"/>
        </w:rPr>
        <w:t xml:space="preserve"> </w:t>
      </w:r>
      <w:proofErr w:type="spellStart"/>
      <w:r w:rsidR="000741EC">
        <w:rPr>
          <w:color w:val="333333"/>
          <w:lang w:eastAsia="de-DE"/>
        </w:rPr>
        <w:t>dhe</w:t>
      </w:r>
      <w:proofErr w:type="spellEnd"/>
      <w:r w:rsidRPr="00FA2920">
        <w:rPr>
          <w:color w:val="333333"/>
          <w:lang w:eastAsia="de-DE"/>
        </w:rPr>
        <w:t xml:space="preserve"> duke </w:t>
      </w:r>
      <w:proofErr w:type="spellStart"/>
      <w:r w:rsidRPr="00FA2920">
        <w:rPr>
          <w:color w:val="333333"/>
          <w:lang w:eastAsia="de-DE"/>
        </w:rPr>
        <w:t>integruar</w:t>
      </w:r>
      <w:proofErr w:type="spellEnd"/>
      <w:r w:rsidRPr="00FA2920">
        <w:rPr>
          <w:color w:val="333333"/>
          <w:lang w:eastAsia="de-DE"/>
        </w:rPr>
        <w:t xml:space="preserve"> </w:t>
      </w:r>
      <w:proofErr w:type="spellStart"/>
      <w:r w:rsidRPr="00FA2920">
        <w:rPr>
          <w:color w:val="333333"/>
          <w:lang w:eastAsia="de-DE"/>
        </w:rPr>
        <w:t>zgjidhjet</w:t>
      </w:r>
      <w:proofErr w:type="spellEnd"/>
      <w:r w:rsidRPr="00FA2920">
        <w:rPr>
          <w:color w:val="333333"/>
          <w:lang w:eastAsia="de-DE"/>
        </w:rPr>
        <w:t xml:space="preserve"> e </w:t>
      </w:r>
      <w:proofErr w:type="spellStart"/>
      <w:r w:rsidRPr="00FA2920">
        <w:rPr>
          <w:color w:val="333333"/>
          <w:lang w:eastAsia="de-DE"/>
        </w:rPr>
        <w:t>energjisë</w:t>
      </w:r>
      <w:proofErr w:type="spellEnd"/>
      <w:r w:rsidRPr="00FA2920">
        <w:rPr>
          <w:color w:val="333333"/>
          <w:lang w:eastAsia="de-DE"/>
        </w:rPr>
        <w:t xml:space="preserve"> </w:t>
      </w:r>
      <w:proofErr w:type="spellStart"/>
      <w:r w:rsidRPr="00FA2920">
        <w:rPr>
          <w:color w:val="333333"/>
          <w:lang w:eastAsia="de-DE"/>
        </w:rPr>
        <w:t>së</w:t>
      </w:r>
      <w:proofErr w:type="spellEnd"/>
      <w:r w:rsidRPr="00FA2920">
        <w:rPr>
          <w:color w:val="333333"/>
          <w:lang w:eastAsia="de-DE"/>
        </w:rPr>
        <w:t xml:space="preserve"> </w:t>
      </w:r>
      <w:proofErr w:type="spellStart"/>
      <w:r w:rsidRPr="00FA2920">
        <w:rPr>
          <w:color w:val="333333"/>
          <w:lang w:eastAsia="de-DE"/>
        </w:rPr>
        <w:t>rinovueshme</w:t>
      </w:r>
      <w:proofErr w:type="spellEnd"/>
      <w:r w:rsidRPr="00FA2920">
        <w:rPr>
          <w:color w:val="333333"/>
          <w:lang w:eastAsia="de-DE"/>
        </w:rPr>
        <w:t xml:space="preserve">. </w:t>
      </w:r>
      <w:proofErr w:type="spellStart"/>
      <w:r w:rsidRPr="00FA2920">
        <w:rPr>
          <w:color w:val="333333"/>
          <w:lang w:eastAsia="de-DE"/>
        </w:rPr>
        <w:t>Investimi</w:t>
      </w:r>
      <w:proofErr w:type="spellEnd"/>
      <w:r w:rsidRPr="00FA2920">
        <w:rPr>
          <w:color w:val="333333"/>
          <w:lang w:eastAsia="de-DE"/>
        </w:rPr>
        <w:t xml:space="preserve"> </w:t>
      </w:r>
      <w:proofErr w:type="spellStart"/>
      <w:r w:rsidRPr="00FA2920">
        <w:rPr>
          <w:color w:val="333333"/>
          <w:lang w:eastAsia="de-DE"/>
        </w:rPr>
        <w:t>është</w:t>
      </w:r>
      <w:proofErr w:type="spellEnd"/>
      <w:r w:rsidRPr="00FA2920">
        <w:rPr>
          <w:color w:val="333333"/>
          <w:lang w:eastAsia="de-DE"/>
        </w:rPr>
        <w:t xml:space="preserve"> </w:t>
      </w:r>
      <w:proofErr w:type="spellStart"/>
      <w:r w:rsidRPr="00FA2920">
        <w:rPr>
          <w:color w:val="333333"/>
          <w:lang w:eastAsia="de-DE"/>
        </w:rPr>
        <w:t>i</w:t>
      </w:r>
      <w:proofErr w:type="spellEnd"/>
      <w:r w:rsidRPr="00FA2920">
        <w:rPr>
          <w:color w:val="333333"/>
          <w:lang w:eastAsia="de-DE"/>
        </w:rPr>
        <w:t xml:space="preserve"> </w:t>
      </w:r>
      <w:proofErr w:type="spellStart"/>
      <w:r w:rsidRPr="00FA2920">
        <w:rPr>
          <w:color w:val="333333"/>
          <w:lang w:eastAsia="de-DE"/>
        </w:rPr>
        <w:t>bashkëfinancuar</w:t>
      </w:r>
      <w:proofErr w:type="spellEnd"/>
      <w:r w:rsidRPr="00FA2920">
        <w:rPr>
          <w:color w:val="333333"/>
          <w:lang w:eastAsia="de-DE"/>
        </w:rPr>
        <w:t xml:space="preserve"> </w:t>
      </w:r>
      <w:proofErr w:type="spellStart"/>
      <w:r w:rsidRPr="00FA2920">
        <w:rPr>
          <w:color w:val="333333"/>
          <w:lang w:eastAsia="de-DE"/>
        </w:rPr>
        <w:t>nga</w:t>
      </w:r>
      <w:proofErr w:type="spellEnd"/>
      <w:r w:rsidRPr="00FA2920">
        <w:rPr>
          <w:color w:val="333333"/>
          <w:lang w:eastAsia="de-DE"/>
        </w:rPr>
        <w:t xml:space="preserve"> KEK-u, </w:t>
      </w:r>
      <w:proofErr w:type="spellStart"/>
      <w:r w:rsidRPr="00FA2920">
        <w:rPr>
          <w:color w:val="333333"/>
          <w:lang w:eastAsia="de-DE"/>
        </w:rPr>
        <w:t>Korniza</w:t>
      </w:r>
      <w:proofErr w:type="spellEnd"/>
      <w:r w:rsidRPr="00FA2920">
        <w:rPr>
          <w:color w:val="333333"/>
          <w:lang w:eastAsia="de-DE"/>
        </w:rPr>
        <w:t xml:space="preserve"> e </w:t>
      </w:r>
      <w:proofErr w:type="spellStart"/>
      <w:r w:rsidRPr="00FA2920">
        <w:rPr>
          <w:color w:val="333333"/>
          <w:lang w:eastAsia="de-DE"/>
        </w:rPr>
        <w:t>Investimeve</w:t>
      </w:r>
      <w:proofErr w:type="spellEnd"/>
      <w:r w:rsidRPr="00FA2920">
        <w:rPr>
          <w:color w:val="333333"/>
          <w:lang w:eastAsia="de-DE"/>
        </w:rPr>
        <w:t xml:space="preserve"> </w:t>
      </w:r>
      <w:proofErr w:type="spellStart"/>
      <w:r w:rsidRPr="00FA2920">
        <w:rPr>
          <w:color w:val="333333"/>
          <w:lang w:eastAsia="de-DE"/>
        </w:rPr>
        <w:t>për</w:t>
      </w:r>
      <w:proofErr w:type="spellEnd"/>
      <w:r w:rsidRPr="00FA2920">
        <w:rPr>
          <w:color w:val="333333"/>
          <w:lang w:eastAsia="de-DE"/>
        </w:rPr>
        <w:t xml:space="preserve"> </w:t>
      </w:r>
      <w:proofErr w:type="spellStart"/>
      <w:r w:rsidRPr="00FA2920">
        <w:rPr>
          <w:color w:val="333333"/>
          <w:lang w:eastAsia="de-DE"/>
        </w:rPr>
        <w:t>Ballkanin</w:t>
      </w:r>
      <w:proofErr w:type="spellEnd"/>
      <w:r w:rsidRPr="00FA2920">
        <w:rPr>
          <w:color w:val="333333"/>
          <w:lang w:eastAsia="de-DE"/>
        </w:rPr>
        <w:t xml:space="preserve"> </w:t>
      </w:r>
      <w:proofErr w:type="spellStart"/>
      <w:r w:rsidRPr="00FA2920">
        <w:rPr>
          <w:color w:val="333333"/>
          <w:lang w:eastAsia="de-DE"/>
        </w:rPr>
        <w:t>Perëndimor</w:t>
      </w:r>
      <w:proofErr w:type="spellEnd"/>
      <w:r w:rsidRPr="00FA2920">
        <w:rPr>
          <w:color w:val="333333"/>
          <w:lang w:eastAsia="de-DE"/>
        </w:rPr>
        <w:t xml:space="preserve"> (WBIF), Banka </w:t>
      </w:r>
      <w:proofErr w:type="spellStart"/>
      <w:r w:rsidRPr="00FA2920">
        <w:rPr>
          <w:color w:val="333333"/>
          <w:lang w:eastAsia="de-DE"/>
        </w:rPr>
        <w:t>Evropiane</w:t>
      </w:r>
      <w:proofErr w:type="spellEnd"/>
      <w:r w:rsidRPr="00FA2920">
        <w:rPr>
          <w:color w:val="333333"/>
          <w:lang w:eastAsia="de-DE"/>
        </w:rPr>
        <w:t xml:space="preserve"> e </w:t>
      </w:r>
      <w:proofErr w:type="spellStart"/>
      <w:r w:rsidRPr="00FA2920">
        <w:rPr>
          <w:color w:val="333333"/>
          <w:lang w:eastAsia="de-DE"/>
        </w:rPr>
        <w:t>Investimeve</w:t>
      </w:r>
      <w:proofErr w:type="spellEnd"/>
      <w:r w:rsidRPr="00FA2920">
        <w:rPr>
          <w:color w:val="333333"/>
          <w:lang w:eastAsia="de-DE"/>
        </w:rPr>
        <w:t xml:space="preserve"> (EIB) </w:t>
      </w:r>
      <w:proofErr w:type="spellStart"/>
      <w:r w:rsidRPr="00FA2920">
        <w:rPr>
          <w:color w:val="333333"/>
          <w:lang w:eastAsia="de-DE"/>
        </w:rPr>
        <w:t>dhe</w:t>
      </w:r>
      <w:proofErr w:type="spellEnd"/>
      <w:r w:rsidRPr="00FA2920">
        <w:rPr>
          <w:color w:val="333333"/>
          <w:lang w:eastAsia="de-DE"/>
        </w:rPr>
        <w:t xml:space="preserve"> </w:t>
      </w:r>
      <w:proofErr w:type="spellStart"/>
      <w:r w:rsidRPr="00FA2920">
        <w:rPr>
          <w:color w:val="333333"/>
          <w:lang w:eastAsia="de-DE"/>
        </w:rPr>
        <w:t>Kreditanstalt</w:t>
      </w:r>
      <w:proofErr w:type="spellEnd"/>
      <w:r w:rsidRPr="00FA2920">
        <w:rPr>
          <w:color w:val="333333"/>
          <w:lang w:eastAsia="de-DE"/>
        </w:rPr>
        <w:t xml:space="preserve"> für </w:t>
      </w:r>
      <w:proofErr w:type="spellStart"/>
      <w:r w:rsidRPr="00FA2920">
        <w:rPr>
          <w:color w:val="333333"/>
          <w:lang w:eastAsia="de-DE"/>
        </w:rPr>
        <w:t>Wiederaufbau</w:t>
      </w:r>
      <w:proofErr w:type="spellEnd"/>
      <w:r w:rsidRPr="00FA2920">
        <w:rPr>
          <w:color w:val="333333"/>
          <w:lang w:eastAsia="de-DE"/>
        </w:rPr>
        <w:t xml:space="preserve"> (</w:t>
      </w:r>
      <w:proofErr w:type="spellStart"/>
      <w:r w:rsidRPr="00FA2920">
        <w:rPr>
          <w:color w:val="333333"/>
          <w:lang w:eastAsia="de-DE"/>
        </w:rPr>
        <w:t>KfW</w:t>
      </w:r>
      <w:proofErr w:type="spellEnd"/>
      <w:r w:rsidRPr="00FA2920">
        <w:rPr>
          <w:color w:val="333333"/>
          <w:lang w:eastAsia="de-DE"/>
        </w:rPr>
        <w:t>).</w:t>
      </w:r>
    </w:p>
    <w:p w14:paraId="127F5B88" w14:textId="77777777" w:rsidR="000741EC" w:rsidRDefault="000741EC" w:rsidP="00AC55DA">
      <w:pPr>
        <w:pStyle w:val="Fliesstext"/>
        <w:jc w:val="both"/>
        <w:rPr>
          <w:color w:val="333333"/>
          <w:lang w:eastAsia="de-DE"/>
        </w:rPr>
      </w:pPr>
      <w:proofErr w:type="spellStart"/>
      <w:r w:rsidRPr="000741EC">
        <w:rPr>
          <w:color w:val="333333"/>
          <w:lang w:eastAsia="de-DE"/>
        </w:rPr>
        <w:t>Për</w:t>
      </w:r>
      <w:proofErr w:type="spellEnd"/>
      <w:r w:rsidRPr="000741EC">
        <w:rPr>
          <w:color w:val="333333"/>
          <w:lang w:eastAsia="de-DE"/>
        </w:rPr>
        <w:t xml:space="preserve"> </w:t>
      </w:r>
      <w:proofErr w:type="spellStart"/>
      <w:r w:rsidRPr="000741EC">
        <w:rPr>
          <w:color w:val="333333"/>
          <w:lang w:eastAsia="de-DE"/>
        </w:rPr>
        <w:t>më</w:t>
      </w:r>
      <w:proofErr w:type="spellEnd"/>
      <w:r w:rsidRPr="000741EC">
        <w:rPr>
          <w:color w:val="333333"/>
          <w:lang w:eastAsia="de-DE"/>
        </w:rPr>
        <w:t xml:space="preserve"> </w:t>
      </w:r>
      <w:proofErr w:type="spellStart"/>
      <w:r w:rsidRPr="000741EC">
        <w:rPr>
          <w:color w:val="333333"/>
          <w:lang w:eastAsia="de-DE"/>
        </w:rPr>
        <w:t>tepër</w:t>
      </w:r>
      <w:proofErr w:type="spellEnd"/>
      <w:r w:rsidRPr="000741EC">
        <w:rPr>
          <w:color w:val="333333"/>
          <w:lang w:eastAsia="de-DE"/>
        </w:rPr>
        <w:t xml:space="preserve">, </w:t>
      </w:r>
      <w:proofErr w:type="spellStart"/>
      <w:r w:rsidRPr="000741EC">
        <w:rPr>
          <w:color w:val="333333"/>
          <w:lang w:eastAsia="de-DE"/>
        </w:rPr>
        <w:t>një</w:t>
      </w:r>
      <w:proofErr w:type="spellEnd"/>
      <w:r w:rsidRPr="000741EC">
        <w:rPr>
          <w:color w:val="333333"/>
          <w:lang w:eastAsia="de-DE"/>
        </w:rPr>
        <w:t xml:space="preserve"> tender </w:t>
      </w:r>
      <w:proofErr w:type="spellStart"/>
      <w:r w:rsidRPr="000741EC">
        <w:rPr>
          <w:color w:val="333333"/>
          <w:lang w:eastAsia="de-DE"/>
        </w:rPr>
        <w:t>për</w:t>
      </w:r>
      <w:proofErr w:type="spellEnd"/>
      <w:r w:rsidRPr="000741EC">
        <w:rPr>
          <w:color w:val="333333"/>
          <w:lang w:eastAsia="de-DE"/>
        </w:rPr>
        <w:t xml:space="preserve"> </w:t>
      </w:r>
      <w:proofErr w:type="spellStart"/>
      <w:r w:rsidRPr="000741EC">
        <w:rPr>
          <w:color w:val="333333"/>
          <w:lang w:eastAsia="de-DE"/>
        </w:rPr>
        <w:t>një</w:t>
      </w:r>
      <w:proofErr w:type="spellEnd"/>
      <w:r w:rsidRPr="000741EC">
        <w:rPr>
          <w:color w:val="333333"/>
          <w:lang w:eastAsia="de-DE"/>
        </w:rPr>
        <w:t xml:space="preserve"> </w:t>
      </w:r>
      <w:proofErr w:type="spellStart"/>
      <w:r w:rsidRPr="000741EC">
        <w:rPr>
          <w:color w:val="333333"/>
          <w:lang w:eastAsia="de-DE"/>
        </w:rPr>
        <w:t>kontratë</w:t>
      </w:r>
      <w:proofErr w:type="spellEnd"/>
      <w:r w:rsidRPr="000741EC">
        <w:rPr>
          <w:color w:val="333333"/>
          <w:lang w:eastAsia="de-DE"/>
        </w:rPr>
        <w:t xml:space="preserve"> </w:t>
      </w:r>
      <w:proofErr w:type="gramStart"/>
      <w:r w:rsidRPr="000741EC">
        <w:rPr>
          <w:color w:val="333333"/>
          <w:lang w:eastAsia="de-DE"/>
        </w:rPr>
        <w:t>EPC</w:t>
      </w:r>
      <w:r>
        <w:rPr>
          <w:color w:val="333333"/>
          <w:lang w:eastAsia="de-DE"/>
        </w:rPr>
        <w:t xml:space="preserve"> </w:t>
      </w:r>
      <w:r w:rsidRPr="000741EC">
        <w:rPr>
          <w:color w:val="333333"/>
          <w:lang w:eastAsia="de-DE"/>
        </w:rPr>
        <w:t xml:space="preserve"> </w:t>
      </w:r>
      <w:r>
        <w:rPr>
          <w:color w:val="333333"/>
          <w:lang w:eastAsia="de-DE"/>
        </w:rPr>
        <w:t>(</w:t>
      </w:r>
      <w:proofErr w:type="spellStart"/>
      <w:proofErr w:type="gramEnd"/>
      <w:r>
        <w:rPr>
          <w:color w:val="333333"/>
          <w:lang w:eastAsia="de-DE"/>
        </w:rPr>
        <w:t>Inxhinieri</w:t>
      </w:r>
      <w:proofErr w:type="spellEnd"/>
      <w:r>
        <w:rPr>
          <w:color w:val="333333"/>
          <w:lang w:eastAsia="de-DE"/>
        </w:rPr>
        <w:t xml:space="preserve">, </w:t>
      </w:r>
      <w:proofErr w:type="spellStart"/>
      <w:r>
        <w:rPr>
          <w:color w:val="333333"/>
          <w:lang w:eastAsia="de-DE"/>
        </w:rPr>
        <w:t>Prokurim</w:t>
      </w:r>
      <w:proofErr w:type="spellEnd"/>
      <w:r>
        <w:rPr>
          <w:color w:val="333333"/>
          <w:lang w:eastAsia="de-DE"/>
        </w:rPr>
        <w:t xml:space="preserve"> </w:t>
      </w:r>
      <w:proofErr w:type="spellStart"/>
      <w:r>
        <w:rPr>
          <w:color w:val="333333"/>
          <w:lang w:eastAsia="de-DE"/>
        </w:rPr>
        <w:t>dhe</w:t>
      </w:r>
      <w:proofErr w:type="spellEnd"/>
      <w:r>
        <w:rPr>
          <w:color w:val="333333"/>
          <w:lang w:eastAsia="de-DE"/>
        </w:rPr>
        <w:t xml:space="preserve"> </w:t>
      </w:r>
      <w:proofErr w:type="spellStart"/>
      <w:r>
        <w:rPr>
          <w:color w:val="333333"/>
          <w:lang w:eastAsia="de-DE"/>
        </w:rPr>
        <w:t>Ndërtim</w:t>
      </w:r>
      <w:proofErr w:type="spellEnd"/>
      <w:r>
        <w:rPr>
          <w:color w:val="333333"/>
          <w:lang w:eastAsia="de-DE"/>
        </w:rPr>
        <w:t xml:space="preserve">) </w:t>
      </w:r>
      <w:proofErr w:type="spellStart"/>
      <w:r w:rsidRPr="000741EC">
        <w:rPr>
          <w:color w:val="333333"/>
          <w:lang w:eastAsia="de-DE"/>
        </w:rPr>
        <w:t>për</w:t>
      </w:r>
      <w:proofErr w:type="spellEnd"/>
      <w:r w:rsidRPr="000741EC">
        <w:rPr>
          <w:color w:val="333333"/>
          <w:lang w:eastAsia="de-DE"/>
        </w:rPr>
        <w:t xml:space="preserve"> </w:t>
      </w:r>
      <w:proofErr w:type="spellStart"/>
      <w:r w:rsidRPr="000741EC">
        <w:rPr>
          <w:color w:val="333333"/>
          <w:lang w:eastAsia="de-DE"/>
        </w:rPr>
        <w:t>një</w:t>
      </w:r>
      <w:proofErr w:type="spellEnd"/>
      <w:r w:rsidRPr="000741EC">
        <w:rPr>
          <w:color w:val="333333"/>
          <w:lang w:eastAsia="de-DE"/>
        </w:rPr>
        <w:t xml:space="preserve"> </w:t>
      </w:r>
      <w:proofErr w:type="spellStart"/>
      <w:r w:rsidRPr="000741EC">
        <w:rPr>
          <w:color w:val="333333"/>
          <w:lang w:eastAsia="de-DE"/>
        </w:rPr>
        <w:t>projekt</w:t>
      </w:r>
      <w:proofErr w:type="spellEnd"/>
      <w:r w:rsidRPr="000741EC">
        <w:rPr>
          <w:color w:val="333333"/>
          <w:lang w:eastAsia="de-DE"/>
        </w:rPr>
        <w:t xml:space="preserve"> </w:t>
      </w:r>
      <w:r w:rsidRPr="000741EC">
        <w:rPr>
          <w:b/>
          <w:color w:val="333333"/>
          <w:lang w:eastAsia="de-DE"/>
        </w:rPr>
        <w:t>50 MW</w:t>
      </w:r>
      <w:r w:rsidRPr="000741EC">
        <w:rPr>
          <w:color w:val="333333"/>
          <w:lang w:eastAsia="de-DE"/>
        </w:rPr>
        <w:t xml:space="preserve"> </w:t>
      </w:r>
      <w:proofErr w:type="spellStart"/>
      <w:r w:rsidRPr="000741EC">
        <w:rPr>
          <w:b/>
          <w:color w:val="333333"/>
          <w:lang w:eastAsia="de-DE"/>
        </w:rPr>
        <w:t>për</w:t>
      </w:r>
      <w:proofErr w:type="spellEnd"/>
      <w:r w:rsidRPr="000741EC">
        <w:rPr>
          <w:b/>
          <w:color w:val="333333"/>
          <w:lang w:eastAsia="de-DE"/>
        </w:rPr>
        <w:t xml:space="preserve"> </w:t>
      </w:r>
      <w:proofErr w:type="spellStart"/>
      <w:r w:rsidRPr="000741EC">
        <w:rPr>
          <w:b/>
          <w:color w:val="333333"/>
          <w:lang w:eastAsia="de-DE"/>
        </w:rPr>
        <w:t>ngrohje</w:t>
      </w:r>
      <w:proofErr w:type="spellEnd"/>
      <w:r w:rsidRPr="000741EC">
        <w:rPr>
          <w:b/>
          <w:color w:val="333333"/>
          <w:lang w:eastAsia="de-DE"/>
        </w:rPr>
        <w:t xml:space="preserve"> </w:t>
      </w:r>
      <w:proofErr w:type="spellStart"/>
      <w:r w:rsidRPr="000741EC">
        <w:rPr>
          <w:b/>
          <w:color w:val="333333"/>
          <w:lang w:eastAsia="de-DE"/>
        </w:rPr>
        <w:t>qendrore</w:t>
      </w:r>
      <w:proofErr w:type="spellEnd"/>
      <w:r w:rsidRPr="000741EC">
        <w:rPr>
          <w:b/>
          <w:color w:val="333333"/>
          <w:lang w:eastAsia="de-DE"/>
        </w:rPr>
        <w:t xml:space="preserve"> </w:t>
      </w:r>
      <w:proofErr w:type="spellStart"/>
      <w:r w:rsidRPr="000741EC">
        <w:rPr>
          <w:b/>
          <w:color w:val="333333"/>
          <w:lang w:eastAsia="de-DE"/>
        </w:rPr>
        <w:t>diellore</w:t>
      </w:r>
      <w:proofErr w:type="spellEnd"/>
      <w:r w:rsidRPr="000741EC">
        <w:rPr>
          <w:color w:val="333333"/>
          <w:lang w:eastAsia="de-DE"/>
        </w:rPr>
        <w:t xml:space="preserve"> </w:t>
      </w:r>
      <w:proofErr w:type="spellStart"/>
      <w:r w:rsidRPr="000741EC">
        <w:rPr>
          <w:b/>
          <w:color w:val="333333"/>
          <w:lang w:eastAsia="de-DE"/>
        </w:rPr>
        <w:t>në</w:t>
      </w:r>
      <w:proofErr w:type="spellEnd"/>
      <w:r w:rsidRPr="000741EC">
        <w:rPr>
          <w:b/>
          <w:color w:val="333333"/>
          <w:lang w:eastAsia="de-DE"/>
        </w:rPr>
        <w:t xml:space="preserve"> </w:t>
      </w:r>
      <w:proofErr w:type="spellStart"/>
      <w:r w:rsidRPr="000741EC">
        <w:rPr>
          <w:b/>
          <w:color w:val="333333"/>
          <w:lang w:eastAsia="de-DE"/>
        </w:rPr>
        <w:t>Prishtinë</w:t>
      </w:r>
      <w:proofErr w:type="spellEnd"/>
      <w:r>
        <w:rPr>
          <w:b/>
          <w:color w:val="333333"/>
          <w:lang w:eastAsia="de-DE"/>
        </w:rPr>
        <w:t>,</w:t>
      </w:r>
      <w:r w:rsidRPr="000741EC">
        <w:rPr>
          <w:color w:val="333333"/>
          <w:lang w:eastAsia="de-DE"/>
        </w:rPr>
        <w:t xml:space="preserve"> </w:t>
      </w:r>
      <w:proofErr w:type="spellStart"/>
      <w:r w:rsidRPr="000741EC">
        <w:rPr>
          <w:color w:val="333333"/>
          <w:lang w:eastAsia="de-DE"/>
        </w:rPr>
        <w:t>është</w:t>
      </w:r>
      <w:proofErr w:type="spellEnd"/>
      <w:r w:rsidRPr="000741EC">
        <w:rPr>
          <w:color w:val="333333"/>
          <w:lang w:eastAsia="de-DE"/>
        </w:rPr>
        <w:t xml:space="preserve"> </w:t>
      </w:r>
      <w:proofErr w:type="spellStart"/>
      <w:r w:rsidRPr="000741EC">
        <w:rPr>
          <w:color w:val="333333"/>
          <w:lang w:eastAsia="de-DE"/>
        </w:rPr>
        <w:t>planifikuar</w:t>
      </w:r>
      <w:proofErr w:type="spellEnd"/>
      <w:r w:rsidRPr="000741EC">
        <w:rPr>
          <w:color w:val="333333"/>
          <w:lang w:eastAsia="de-DE"/>
        </w:rPr>
        <w:t xml:space="preserve"> </w:t>
      </w:r>
      <w:proofErr w:type="spellStart"/>
      <w:r w:rsidRPr="000741EC">
        <w:rPr>
          <w:color w:val="333333"/>
          <w:lang w:eastAsia="de-DE"/>
        </w:rPr>
        <w:t>në</w:t>
      </w:r>
      <w:proofErr w:type="spellEnd"/>
      <w:r w:rsidRPr="000741EC">
        <w:rPr>
          <w:color w:val="333333"/>
          <w:lang w:eastAsia="de-DE"/>
        </w:rPr>
        <w:t xml:space="preserve"> </w:t>
      </w:r>
      <w:proofErr w:type="spellStart"/>
      <w:r w:rsidRPr="000741EC">
        <w:rPr>
          <w:color w:val="333333"/>
          <w:lang w:eastAsia="de-DE"/>
        </w:rPr>
        <w:t>tremujorin</w:t>
      </w:r>
      <w:proofErr w:type="spellEnd"/>
      <w:r w:rsidRPr="000741EC">
        <w:rPr>
          <w:color w:val="333333"/>
          <w:lang w:eastAsia="de-DE"/>
        </w:rPr>
        <w:t xml:space="preserve"> e </w:t>
      </w:r>
      <w:proofErr w:type="spellStart"/>
      <w:r w:rsidRPr="000741EC">
        <w:rPr>
          <w:color w:val="333333"/>
          <w:lang w:eastAsia="de-DE"/>
        </w:rPr>
        <w:t>katërt</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vitit</w:t>
      </w:r>
      <w:proofErr w:type="spellEnd"/>
      <w:r w:rsidRPr="000741EC">
        <w:rPr>
          <w:color w:val="333333"/>
          <w:lang w:eastAsia="de-DE"/>
        </w:rPr>
        <w:t xml:space="preserve"> 2024 </w:t>
      </w:r>
      <w:proofErr w:type="spellStart"/>
      <w:r w:rsidRPr="000741EC">
        <w:rPr>
          <w:color w:val="333333"/>
          <w:lang w:eastAsia="de-DE"/>
        </w:rPr>
        <w:t>si</w:t>
      </w:r>
      <w:proofErr w:type="spellEnd"/>
      <w:r w:rsidRPr="000741EC">
        <w:rPr>
          <w:color w:val="333333"/>
          <w:lang w:eastAsia="de-DE"/>
        </w:rPr>
        <w:t xml:space="preserve"> </w:t>
      </w:r>
      <w:proofErr w:type="spellStart"/>
      <w:r w:rsidRPr="000741EC">
        <w:rPr>
          <w:color w:val="333333"/>
          <w:lang w:eastAsia="de-DE"/>
        </w:rPr>
        <w:t>pjesë</w:t>
      </w:r>
      <w:proofErr w:type="spellEnd"/>
      <w:r w:rsidRPr="000741EC">
        <w:rPr>
          <w:color w:val="333333"/>
          <w:lang w:eastAsia="de-DE"/>
        </w:rPr>
        <w:t xml:space="preserve"> e </w:t>
      </w:r>
      <w:proofErr w:type="spellStart"/>
      <w:r w:rsidRPr="000741EC">
        <w:rPr>
          <w:color w:val="333333"/>
          <w:lang w:eastAsia="de-DE"/>
        </w:rPr>
        <w:t>projektit</w:t>
      </w:r>
      <w:proofErr w:type="spellEnd"/>
      <w:r w:rsidRPr="000741EC">
        <w:rPr>
          <w:color w:val="333333"/>
          <w:lang w:eastAsia="de-DE"/>
        </w:rPr>
        <w:t xml:space="preserve"> </w:t>
      </w:r>
      <w:r>
        <w:rPr>
          <w:color w:val="333333"/>
          <w:lang w:eastAsia="de-DE"/>
        </w:rPr>
        <w:t>`</w:t>
      </w:r>
      <w:r w:rsidRPr="000741EC">
        <w:rPr>
          <w:color w:val="333333"/>
          <w:lang w:eastAsia="de-DE"/>
        </w:rPr>
        <w:t>Solar4Kosovo II</w:t>
      </w:r>
      <w:r>
        <w:rPr>
          <w:color w:val="333333"/>
          <w:lang w:eastAsia="de-DE"/>
        </w:rPr>
        <w:t>`</w:t>
      </w:r>
      <w:r w:rsidRPr="000741EC">
        <w:rPr>
          <w:color w:val="333333"/>
          <w:lang w:eastAsia="de-DE"/>
        </w:rPr>
        <w:t xml:space="preserve">. </w:t>
      </w:r>
      <w:proofErr w:type="spellStart"/>
      <w:r w:rsidRPr="000741EC">
        <w:rPr>
          <w:color w:val="333333"/>
          <w:lang w:eastAsia="de-DE"/>
        </w:rPr>
        <w:t>Projekti</w:t>
      </w:r>
      <w:proofErr w:type="spellEnd"/>
      <w:r w:rsidRPr="000741EC">
        <w:rPr>
          <w:color w:val="333333"/>
          <w:lang w:eastAsia="de-DE"/>
        </w:rPr>
        <w:t xml:space="preserve"> </w:t>
      </w:r>
      <w:proofErr w:type="spellStart"/>
      <w:r w:rsidRPr="000741EC">
        <w:rPr>
          <w:color w:val="333333"/>
          <w:lang w:eastAsia="de-DE"/>
        </w:rPr>
        <w:t>përfshin</w:t>
      </w:r>
      <w:proofErr w:type="spellEnd"/>
      <w:r w:rsidRPr="000741EC">
        <w:rPr>
          <w:color w:val="333333"/>
          <w:lang w:eastAsia="de-DE"/>
        </w:rPr>
        <w:t xml:space="preserve"> </w:t>
      </w:r>
      <w:proofErr w:type="spellStart"/>
      <w:r w:rsidRPr="000741EC">
        <w:rPr>
          <w:color w:val="333333"/>
          <w:lang w:eastAsia="de-DE"/>
        </w:rPr>
        <w:t>kolektorë</w:t>
      </w:r>
      <w:proofErr w:type="spellEnd"/>
      <w:r w:rsidRPr="000741EC">
        <w:rPr>
          <w:color w:val="333333"/>
          <w:lang w:eastAsia="de-DE"/>
        </w:rPr>
        <w:t xml:space="preserve"> </w:t>
      </w:r>
      <w:proofErr w:type="spellStart"/>
      <w:r w:rsidRPr="000741EC">
        <w:rPr>
          <w:color w:val="333333"/>
          <w:lang w:eastAsia="de-DE"/>
        </w:rPr>
        <w:t>diellorë</w:t>
      </w:r>
      <w:proofErr w:type="spellEnd"/>
      <w:r w:rsidRPr="000741EC">
        <w:rPr>
          <w:color w:val="333333"/>
          <w:lang w:eastAsia="de-DE"/>
        </w:rPr>
        <w:t xml:space="preserve"> </w:t>
      </w:r>
      <w:proofErr w:type="spellStart"/>
      <w:r w:rsidRPr="000741EC">
        <w:rPr>
          <w:color w:val="333333"/>
          <w:lang w:eastAsia="de-DE"/>
        </w:rPr>
        <w:t>për</w:t>
      </w:r>
      <w:proofErr w:type="spellEnd"/>
      <w:r w:rsidRPr="000741EC">
        <w:rPr>
          <w:color w:val="333333"/>
          <w:lang w:eastAsia="de-DE"/>
        </w:rPr>
        <w:t xml:space="preserve"> </w:t>
      </w:r>
      <w:proofErr w:type="spellStart"/>
      <w:r w:rsidRPr="000741EC">
        <w:rPr>
          <w:color w:val="333333"/>
          <w:lang w:eastAsia="de-DE"/>
        </w:rPr>
        <w:t>prodhimin</w:t>
      </w:r>
      <w:proofErr w:type="spellEnd"/>
      <w:r w:rsidRPr="000741EC">
        <w:rPr>
          <w:color w:val="333333"/>
          <w:lang w:eastAsia="de-DE"/>
        </w:rPr>
        <w:t xml:space="preserve"> e </w:t>
      </w:r>
      <w:proofErr w:type="spellStart"/>
      <w:r w:rsidRPr="000741EC">
        <w:rPr>
          <w:color w:val="333333"/>
          <w:lang w:eastAsia="de-DE"/>
        </w:rPr>
        <w:t>energjisë</w:t>
      </w:r>
      <w:proofErr w:type="spellEnd"/>
      <w:r w:rsidRPr="000741EC">
        <w:rPr>
          <w:color w:val="333333"/>
          <w:lang w:eastAsia="de-DE"/>
        </w:rPr>
        <w:t xml:space="preserve"> </w:t>
      </w:r>
      <w:proofErr w:type="spellStart"/>
      <w:r w:rsidRPr="000741EC">
        <w:rPr>
          <w:color w:val="333333"/>
          <w:lang w:eastAsia="de-DE"/>
        </w:rPr>
        <w:t>termike</w:t>
      </w:r>
      <w:proofErr w:type="spellEnd"/>
      <w:r w:rsidRPr="000741EC">
        <w:rPr>
          <w:color w:val="333333"/>
          <w:lang w:eastAsia="de-DE"/>
        </w:rPr>
        <w:t xml:space="preserve">, </w:t>
      </w:r>
      <w:proofErr w:type="spellStart"/>
      <w:r w:rsidRPr="000741EC">
        <w:rPr>
          <w:color w:val="333333"/>
          <w:lang w:eastAsia="de-DE"/>
        </w:rPr>
        <w:t>së</w:t>
      </w:r>
      <w:proofErr w:type="spellEnd"/>
      <w:r w:rsidRPr="000741EC">
        <w:rPr>
          <w:color w:val="333333"/>
          <w:lang w:eastAsia="de-DE"/>
        </w:rPr>
        <w:t xml:space="preserve"> </w:t>
      </w:r>
      <w:proofErr w:type="spellStart"/>
      <w:r w:rsidRPr="000741EC">
        <w:rPr>
          <w:color w:val="333333"/>
          <w:lang w:eastAsia="de-DE"/>
        </w:rPr>
        <w:t>bashku</w:t>
      </w:r>
      <w:proofErr w:type="spellEnd"/>
      <w:r w:rsidRPr="000741EC">
        <w:rPr>
          <w:color w:val="333333"/>
          <w:lang w:eastAsia="de-DE"/>
        </w:rPr>
        <w:t xml:space="preserve"> me </w:t>
      </w:r>
      <w:proofErr w:type="spellStart"/>
      <w:r w:rsidRPr="000741EC">
        <w:rPr>
          <w:color w:val="333333"/>
          <w:lang w:eastAsia="de-DE"/>
        </w:rPr>
        <w:t>ruajtjen</w:t>
      </w:r>
      <w:proofErr w:type="spellEnd"/>
      <w:r w:rsidRPr="000741EC">
        <w:rPr>
          <w:color w:val="333333"/>
          <w:lang w:eastAsia="de-DE"/>
        </w:rPr>
        <w:t xml:space="preserve"> </w:t>
      </w:r>
      <w:proofErr w:type="spellStart"/>
      <w:r w:rsidRPr="000741EC">
        <w:rPr>
          <w:color w:val="333333"/>
          <w:lang w:eastAsia="de-DE"/>
        </w:rPr>
        <w:t>sezonale</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nxehtësisë</w:t>
      </w:r>
      <w:proofErr w:type="spellEnd"/>
      <w:r w:rsidRPr="000741EC">
        <w:rPr>
          <w:color w:val="333333"/>
          <w:lang w:eastAsia="de-DE"/>
        </w:rPr>
        <w:t xml:space="preserve">, </w:t>
      </w:r>
      <w:proofErr w:type="spellStart"/>
      <w:r w:rsidRPr="000741EC">
        <w:rPr>
          <w:color w:val="333333"/>
          <w:lang w:eastAsia="de-DE"/>
        </w:rPr>
        <w:t>dhe</w:t>
      </w:r>
      <w:proofErr w:type="spellEnd"/>
      <w:r w:rsidRPr="000741EC">
        <w:rPr>
          <w:color w:val="333333"/>
          <w:lang w:eastAsia="de-DE"/>
        </w:rPr>
        <w:t xml:space="preserve"> </w:t>
      </w:r>
      <w:proofErr w:type="spellStart"/>
      <w:r w:rsidRPr="000741EC">
        <w:rPr>
          <w:color w:val="333333"/>
          <w:lang w:eastAsia="de-DE"/>
        </w:rPr>
        <w:t>pritet</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futet</w:t>
      </w:r>
      <w:proofErr w:type="spellEnd"/>
      <w:r w:rsidRPr="000741EC">
        <w:rPr>
          <w:color w:val="333333"/>
          <w:lang w:eastAsia="de-DE"/>
        </w:rPr>
        <w:t xml:space="preserve"> </w:t>
      </w:r>
      <w:proofErr w:type="spellStart"/>
      <w:r w:rsidRPr="000741EC">
        <w:rPr>
          <w:color w:val="333333"/>
          <w:lang w:eastAsia="de-DE"/>
        </w:rPr>
        <w:t>në</w:t>
      </w:r>
      <w:proofErr w:type="spellEnd"/>
      <w:r w:rsidRPr="000741EC">
        <w:rPr>
          <w:color w:val="333333"/>
          <w:lang w:eastAsia="de-DE"/>
        </w:rPr>
        <w:t xml:space="preserve"> </w:t>
      </w:r>
      <w:proofErr w:type="spellStart"/>
      <w:r w:rsidRPr="000741EC">
        <w:rPr>
          <w:color w:val="333333"/>
          <w:lang w:eastAsia="de-DE"/>
        </w:rPr>
        <w:t>sistemet</w:t>
      </w:r>
      <w:proofErr w:type="spellEnd"/>
      <w:r w:rsidRPr="000741EC">
        <w:rPr>
          <w:color w:val="333333"/>
          <w:lang w:eastAsia="de-DE"/>
        </w:rPr>
        <w:t xml:space="preserve"> e </w:t>
      </w:r>
      <w:proofErr w:type="spellStart"/>
      <w:r w:rsidRPr="000741EC">
        <w:rPr>
          <w:color w:val="333333"/>
          <w:lang w:eastAsia="de-DE"/>
        </w:rPr>
        <w:t>ngrohjes</w:t>
      </w:r>
      <w:proofErr w:type="spellEnd"/>
      <w:r w:rsidRPr="000741EC">
        <w:rPr>
          <w:color w:val="333333"/>
          <w:lang w:eastAsia="de-DE"/>
        </w:rPr>
        <w:t xml:space="preserve"> </w:t>
      </w:r>
      <w:proofErr w:type="spellStart"/>
      <w:r w:rsidRPr="000741EC">
        <w:rPr>
          <w:color w:val="333333"/>
          <w:lang w:eastAsia="de-DE"/>
        </w:rPr>
        <w:t>qendrore</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r>
        <w:rPr>
          <w:color w:val="333333"/>
          <w:lang w:eastAsia="de-DE"/>
        </w:rPr>
        <w:t>`</w:t>
      </w:r>
      <w:r w:rsidRPr="000741EC">
        <w:rPr>
          <w:color w:val="333333"/>
          <w:lang w:eastAsia="de-DE"/>
        </w:rPr>
        <w:t xml:space="preserve">NQ </w:t>
      </w:r>
      <w:proofErr w:type="spellStart"/>
      <w:r w:rsidRPr="000741EC">
        <w:rPr>
          <w:color w:val="333333"/>
          <w:lang w:eastAsia="de-DE"/>
        </w:rPr>
        <w:t>Termokos</w:t>
      </w:r>
      <w:proofErr w:type="spellEnd"/>
      <w:r>
        <w:rPr>
          <w:color w:val="333333"/>
          <w:lang w:eastAsia="de-DE"/>
        </w:rPr>
        <w:t>`</w:t>
      </w:r>
      <w:r w:rsidRPr="000741EC">
        <w:rPr>
          <w:color w:val="333333"/>
          <w:lang w:eastAsia="de-DE"/>
        </w:rPr>
        <w:t xml:space="preserve">. </w:t>
      </w:r>
      <w:proofErr w:type="spellStart"/>
      <w:r w:rsidRPr="000741EC">
        <w:rPr>
          <w:color w:val="333333"/>
          <w:lang w:eastAsia="de-DE"/>
        </w:rPr>
        <w:t>Kjo</w:t>
      </w:r>
      <w:proofErr w:type="spellEnd"/>
      <w:r w:rsidRPr="000741EC">
        <w:rPr>
          <w:color w:val="333333"/>
          <w:lang w:eastAsia="de-DE"/>
        </w:rPr>
        <w:t xml:space="preserve"> </w:t>
      </w:r>
      <w:proofErr w:type="spellStart"/>
      <w:r w:rsidRPr="000741EC">
        <w:rPr>
          <w:color w:val="333333"/>
          <w:lang w:eastAsia="de-DE"/>
        </w:rPr>
        <w:t>iniciativë</w:t>
      </w:r>
      <w:proofErr w:type="spellEnd"/>
      <w:r w:rsidRPr="000741EC">
        <w:rPr>
          <w:color w:val="333333"/>
          <w:lang w:eastAsia="de-DE"/>
        </w:rPr>
        <w:t xml:space="preserve"> e </w:t>
      </w:r>
      <w:proofErr w:type="spellStart"/>
      <w:r w:rsidRPr="000741EC">
        <w:rPr>
          <w:color w:val="333333"/>
          <w:lang w:eastAsia="de-DE"/>
        </w:rPr>
        <w:t>pozicionon</w:t>
      </w:r>
      <w:proofErr w:type="spellEnd"/>
      <w:r w:rsidRPr="000741EC">
        <w:rPr>
          <w:color w:val="333333"/>
          <w:lang w:eastAsia="de-DE"/>
        </w:rPr>
        <w:t xml:space="preserve"> </w:t>
      </w:r>
      <w:proofErr w:type="spellStart"/>
      <w:r w:rsidRPr="000741EC">
        <w:rPr>
          <w:color w:val="333333"/>
          <w:lang w:eastAsia="de-DE"/>
        </w:rPr>
        <w:t>Kosovën</w:t>
      </w:r>
      <w:proofErr w:type="spellEnd"/>
      <w:r w:rsidRPr="000741EC">
        <w:rPr>
          <w:color w:val="333333"/>
          <w:lang w:eastAsia="de-DE"/>
        </w:rPr>
        <w:t xml:space="preserve"> </w:t>
      </w:r>
      <w:proofErr w:type="spellStart"/>
      <w:r w:rsidRPr="000741EC">
        <w:rPr>
          <w:color w:val="333333"/>
          <w:lang w:eastAsia="de-DE"/>
        </w:rPr>
        <w:t>si</w:t>
      </w:r>
      <w:proofErr w:type="spellEnd"/>
      <w:r w:rsidRPr="000741EC">
        <w:rPr>
          <w:color w:val="333333"/>
          <w:lang w:eastAsia="de-DE"/>
        </w:rPr>
        <w:t xml:space="preserve"> </w:t>
      </w:r>
      <w:proofErr w:type="spellStart"/>
      <w:r w:rsidRPr="000741EC">
        <w:rPr>
          <w:color w:val="333333"/>
          <w:lang w:eastAsia="de-DE"/>
        </w:rPr>
        <w:t>vendin</w:t>
      </w:r>
      <w:proofErr w:type="spellEnd"/>
      <w:r w:rsidRPr="000741EC">
        <w:rPr>
          <w:color w:val="333333"/>
          <w:lang w:eastAsia="de-DE"/>
        </w:rPr>
        <w:t xml:space="preserve"> </w:t>
      </w:r>
      <w:proofErr w:type="spellStart"/>
      <w:r w:rsidRPr="000741EC">
        <w:rPr>
          <w:color w:val="333333"/>
          <w:lang w:eastAsia="de-DE"/>
        </w:rPr>
        <w:t>pionier</w:t>
      </w:r>
      <w:proofErr w:type="spellEnd"/>
      <w:r w:rsidRPr="000741EC">
        <w:rPr>
          <w:color w:val="333333"/>
          <w:lang w:eastAsia="de-DE"/>
        </w:rPr>
        <w:t xml:space="preserve"> </w:t>
      </w:r>
      <w:proofErr w:type="spellStart"/>
      <w:r w:rsidRPr="000741EC">
        <w:rPr>
          <w:color w:val="333333"/>
          <w:lang w:eastAsia="de-DE"/>
        </w:rPr>
        <w:t>në</w:t>
      </w:r>
      <w:proofErr w:type="spellEnd"/>
      <w:r w:rsidRPr="000741EC">
        <w:rPr>
          <w:color w:val="333333"/>
          <w:lang w:eastAsia="de-DE"/>
        </w:rPr>
        <w:t xml:space="preserve"> </w:t>
      </w:r>
      <w:proofErr w:type="spellStart"/>
      <w:r w:rsidRPr="000741EC">
        <w:rPr>
          <w:color w:val="333333"/>
          <w:lang w:eastAsia="de-DE"/>
        </w:rPr>
        <w:t>rajon</w:t>
      </w:r>
      <w:proofErr w:type="spellEnd"/>
      <w:r w:rsidRPr="000741EC">
        <w:rPr>
          <w:color w:val="333333"/>
          <w:lang w:eastAsia="de-DE"/>
        </w:rPr>
        <w:t xml:space="preserve"> </w:t>
      </w:r>
      <w:proofErr w:type="spellStart"/>
      <w:r w:rsidRPr="000741EC">
        <w:rPr>
          <w:color w:val="333333"/>
          <w:lang w:eastAsia="de-DE"/>
        </w:rPr>
        <w:t>për</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adoptuar</w:t>
      </w:r>
      <w:proofErr w:type="spellEnd"/>
      <w:r w:rsidRPr="000741EC">
        <w:rPr>
          <w:color w:val="333333"/>
          <w:lang w:eastAsia="de-DE"/>
        </w:rPr>
        <w:t xml:space="preserve"> </w:t>
      </w:r>
      <w:proofErr w:type="spellStart"/>
      <w:r w:rsidRPr="000741EC">
        <w:rPr>
          <w:color w:val="333333"/>
          <w:lang w:eastAsia="de-DE"/>
        </w:rPr>
        <w:t>këtë</w:t>
      </w:r>
      <w:proofErr w:type="spellEnd"/>
      <w:r w:rsidRPr="000741EC">
        <w:rPr>
          <w:color w:val="333333"/>
          <w:lang w:eastAsia="de-DE"/>
        </w:rPr>
        <w:t xml:space="preserve"> </w:t>
      </w:r>
      <w:proofErr w:type="spellStart"/>
      <w:r w:rsidRPr="000741EC">
        <w:rPr>
          <w:color w:val="333333"/>
          <w:lang w:eastAsia="de-DE"/>
        </w:rPr>
        <w:t>teknologji</w:t>
      </w:r>
      <w:proofErr w:type="spellEnd"/>
      <w:r w:rsidRPr="000741EC">
        <w:rPr>
          <w:color w:val="333333"/>
          <w:lang w:eastAsia="de-DE"/>
        </w:rPr>
        <w:t xml:space="preserve"> </w:t>
      </w:r>
      <w:proofErr w:type="spellStart"/>
      <w:r w:rsidRPr="000741EC">
        <w:rPr>
          <w:color w:val="333333"/>
          <w:lang w:eastAsia="de-DE"/>
        </w:rPr>
        <w:t>për</w:t>
      </w:r>
      <w:proofErr w:type="spellEnd"/>
      <w:r w:rsidRPr="000741EC">
        <w:rPr>
          <w:color w:val="333333"/>
          <w:lang w:eastAsia="de-DE"/>
        </w:rPr>
        <w:t xml:space="preserve"> </w:t>
      </w:r>
      <w:proofErr w:type="spellStart"/>
      <w:r w:rsidRPr="000741EC">
        <w:rPr>
          <w:color w:val="333333"/>
          <w:lang w:eastAsia="de-DE"/>
        </w:rPr>
        <w:t>ngrohje</w:t>
      </w:r>
      <w:proofErr w:type="spellEnd"/>
      <w:r w:rsidRPr="000741EC">
        <w:rPr>
          <w:color w:val="333333"/>
          <w:lang w:eastAsia="de-DE"/>
        </w:rPr>
        <w:t xml:space="preserve"> </w:t>
      </w:r>
      <w:proofErr w:type="spellStart"/>
      <w:r w:rsidRPr="000741EC">
        <w:rPr>
          <w:color w:val="333333"/>
          <w:lang w:eastAsia="de-DE"/>
        </w:rPr>
        <w:t>qendrore</w:t>
      </w:r>
      <w:proofErr w:type="spellEnd"/>
      <w:r w:rsidRPr="000741EC">
        <w:rPr>
          <w:color w:val="333333"/>
          <w:lang w:eastAsia="de-DE"/>
        </w:rPr>
        <w:t xml:space="preserve"> </w:t>
      </w:r>
      <w:proofErr w:type="spellStart"/>
      <w:r w:rsidRPr="000741EC">
        <w:rPr>
          <w:color w:val="333333"/>
          <w:lang w:eastAsia="de-DE"/>
        </w:rPr>
        <w:t>dhe</w:t>
      </w:r>
      <w:proofErr w:type="spellEnd"/>
      <w:r w:rsidRPr="000741EC">
        <w:rPr>
          <w:color w:val="333333"/>
          <w:lang w:eastAsia="de-DE"/>
        </w:rPr>
        <w:t xml:space="preserve"> do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jetë</w:t>
      </w:r>
      <w:proofErr w:type="spellEnd"/>
      <w:r w:rsidRPr="000741EC">
        <w:rPr>
          <w:color w:val="333333"/>
          <w:lang w:eastAsia="de-DE"/>
        </w:rPr>
        <w:t xml:space="preserve"> </w:t>
      </w:r>
      <w:proofErr w:type="spellStart"/>
      <w:r w:rsidRPr="000741EC">
        <w:rPr>
          <w:color w:val="333333"/>
          <w:lang w:eastAsia="de-DE"/>
        </w:rPr>
        <w:t>një</w:t>
      </w:r>
      <w:proofErr w:type="spellEnd"/>
      <w:r w:rsidRPr="000741EC">
        <w:rPr>
          <w:color w:val="333333"/>
          <w:lang w:eastAsia="de-DE"/>
        </w:rPr>
        <w:t xml:space="preserve"> </w:t>
      </w:r>
      <w:proofErr w:type="spellStart"/>
      <w:r w:rsidRPr="000741EC">
        <w:rPr>
          <w:color w:val="333333"/>
          <w:lang w:eastAsia="de-DE"/>
        </w:rPr>
        <w:t>nga</w:t>
      </w:r>
      <w:proofErr w:type="spellEnd"/>
      <w:r w:rsidRPr="000741EC">
        <w:rPr>
          <w:color w:val="333333"/>
          <w:lang w:eastAsia="de-DE"/>
        </w:rPr>
        <w:t xml:space="preserve"> </w:t>
      </w:r>
      <w:proofErr w:type="spellStart"/>
      <w:r w:rsidRPr="000741EC">
        <w:rPr>
          <w:color w:val="333333"/>
          <w:lang w:eastAsia="de-DE"/>
        </w:rPr>
        <w:t>projektet</w:t>
      </w:r>
      <w:proofErr w:type="spellEnd"/>
      <w:r w:rsidRPr="000741EC">
        <w:rPr>
          <w:color w:val="333333"/>
          <w:lang w:eastAsia="de-DE"/>
        </w:rPr>
        <w:t xml:space="preserve"> </w:t>
      </w:r>
      <w:proofErr w:type="spellStart"/>
      <w:r w:rsidRPr="000741EC">
        <w:rPr>
          <w:color w:val="333333"/>
          <w:lang w:eastAsia="de-DE"/>
        </w:rPr>
        <w:t>më</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mëdha</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ngrohjes</w:t>
      </w:r>
      <w:proofErr w:type="spellEnd"/>
      <w:r w:rsidRPr="000741EC">
        <w:rPr>
          <w:color w:val="333333"/>
          <w:lang w:eastAsia="de-DE"/>
        </w:rPr>
        <w:t xml:space="preserve"> </w:t>
      </w:r>
      <w:proofErr w:type="spellStart"/>
      <w:r w:rsidRPr="000741EC">
        <w:rPr>
          <w:color w:val="333333"/>
          <w:lang w:eastAsia="de-DE"/>
        </w:rPr>
        <w:t>qendrore</w:t>
      </w:r>
      <w:proofErr w:type="spellEnd"/>
      <w:r w:rsidRPr="000741EC">
        <w:rPr>
          <w:color w:val="333333"/>
          <w:lang w:eastAsia="de-DE"/>
        </w:rPr>
        <w:t xml:space="preserve"> </w:t>
      </w:r>
      <w:proofErr w:type="spellStart"/>
      <w:r w:rsidRPr="000741EC">
        <w:rPr>
          <w:color w:val="333333"/>
          <w:lang w:eastAsia="de-DE"/>
        </w:rPr>
        <w:t>diellore</w:t>
      </w:r>
      <w:proofErr w:type="spellEnd"/>
      <w:r w:rsidRPr="000741EC">
        <w:rPr>
          <w:color w:val="333333"/>
          <w:lang w:eastAsia="de-DE"/>
        </w:rPr>
        <w:t xml:space="preserve"> </w:t>
      </w:r>
      <w:proofErr w:type="spellStart"/>
      <w:r w:rsidRPr="000741EC">
        <w:rPr>
          <w:color w:val="333333"/>
          <w:lang w:eastAsia="de-DE"/>
        </w:rPr>
        <w:t>në</w:t>
      </w:r>
      <w:proofErr w:type="spellEnd"/>
      <w:r w:rsidRPr="000741EC">
        <w:rPr>
          <w:color w:val="333333"/>
          <w:lang w:eastAsia="de-DE"/>
        </w:rPr>
        <w:t xml:space="preserve"> </w:t>
      </w:r>
      <w:proofErr w:type="spellStart"/>
      <w:r w:rsidRPr="000741EC">
        <w:rPr>
          <w:color w:val="333333"/>
          <w:lang w:eastAsia="de-DE"/>
        </w:rPr>
        <w:t>Evropë</w:t>
      </w:r>
      <w:proofErr w:type="spellEnd"/>
      <w:r w:rsidRPr="000741EC">
        <w:rPr>
          <w:color w:val="333333"/>
          <w:lang w:eastAsia="de-DE"/>
        </w:rPr>
        <w:t xml:space="preserve">. </w:t>
      </w:r>
      <w:proofErr w:type="spellStart"/>
      <w:r w:rsidRPr="000741EC">
        <w:rPr>
          <w:color w:val="333333"/>
          <w:lang w:eastAsia="de-DE"/>
        </w:rPr>
        <w:t>Projekti</w:t>
      </w:r>
      <w:proofErr w:type="spellEnd"/>
      <w:r w:rsidRPr="000741EC">
        <w:rPr>
          <w:color w:val="333333"/>
          <w:lang w:eastAsia="de-DE"/>
        </w:rPr>
        <w:t xml:space="preserve"> </w:t>
      </w:r>
      <w:proofErr w:type="spellStart"/>
      <w:r w:rsidRPr="000741EC">
        <w:rPr>
          <w:color w:val="333333"/>
          <w:lang w:eastAsia="de-DE"/>
        </w:rPr>
        <w:t>është</w:t>
      </w:r>
      <w:proofErr w:type="spellEnd"/>
      <w:r w:rsidRPr="000741EC">
        <w:rPr>
          <w:color w:val="333333"/>
          <w:lang w:eastAsia="de-DE"/>
        </w:rPr>
        <w:t xml:space="preserve"> </w:t>
      </w:r>
      <w:proofErr w:type="spellStart"/>
      <w:r w:rsidRPr="000741EC">
        <w:rPr>
          <w:color w:val="333333"/>
          <w:lang w:eastAsia="de-DE"/>
        </w:rPr>
        <w:t>vendosur</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lehtësojë</w:t>
      </w:r>
      <w:proofErr w:type="spellEnd"/>
      <w:r w:rsidRPr="000741EC">
        <w:rPr>
          <w:color w:val="333333"/>
          <w:lang w:eastAsia="de-DE"/>
        </w:rPr>
        <w:t xml:space="preserve"> </w:t>
      </w:r>
      <w:proofErr w:type="spellStart"/>
      <w:r w:rsidRPr="000741EC">
        <w:rPr>
          <w:color w:val="333333"/>
          <w:lang w:eastAsia="de-DE"/>
        </w:rPr>
        <w:t>shtimin</w:t>
      </w:r>
      <w:proofErr w:type="spellEnd"/>
      <w:r w:rsidRPr="000741EC">
        <w:rPr>
          <w:color w:val="333333"/>
          <w:lang w:eastAsia="de-DE"/>
        </w:rPr>
        <w:t xml:space="preserve"> e 38,000 </w:t>
      </w:r>
      <w:proofErr w:type="spellStart"/>
      <w:r w:rsidRPr="000741EC">
        <w:rPr>
          <w:color w:val="333333"/>
          <w:lang w:eastAsia="de-DE"/>
        </w:rPr>
        <w:t>konsumatorëve</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rinj</w:t>
      </w:r>
      <w:proofErr w:type="spellEnd"/>
      <w:r w:rsidRPr="000741EC">
        <w:rPr>
          <w:color w:val="333333"/>
          <w:lang w:eastAsia="de-DE"/>
        </w:rPr>
        <w:t xml:space="preserve"> </w:t>
      </w:r>
      <w:proofErr w:type="spellStart"/>
      <w:r w:rsidRPr="000741EC">
        <w:rPr>
          <w:color w:val="333333"/>
          <w:lang w:eastAsia="de-DE"/>
        </w:rPr>
        <w:t>në</w:t>
      </w:r>
      <w:proofErr w:type="spellEnd"/>
      <w:r w:rsidRPr="000741EC">
        <w:rPr>
          <w:color w:val="333333"/>
          <w:lang w:eastAsia="de-DE"/>
        </w:rPr>
        <w:t xml:space="preserve"> </w:t>
      </w:r>
      <w:proofErr w:type="spellStart"/>
      <w:r w:rsidRPr="000741EC">
        <w:rPr>
          <w:color w:val="333333"/>
          <w:lang w:eastAsia="de-DE"/>
        </w:rPr>
        <w:t>sistemin</w:t>
      </w:r>
      <w:proofErr w:type="spellEnd"/>
      <w:r w:rsidRPr="000741EC">
        <w:rPr>
          <w:color w:val="333333"/>
          <w:lang w:eastAsia="de-DE"/>
        </w:rPr>
        <w:t xml:space="preserve"> e </w:t>
      </w:r>
      <w:proofErr w:type="spellStart"/>
      <w:r w:rsidRPr="000741EC">
        <w:rPr>
          <w:color w:val="333333"/>
          <w:lang w:eastAsia="de-DE"/>
        </w:rPr>
        <w:t>ngrohjes</w:t>
      </w:r>
      <w:proofErr w:type="spellEnd"/>
      <w:r w:rsidRPr="000741EC">
        <w:rPr>
          <w:color w:val="333333"/>
          <w:lang w:eastAsia="de-DE"/>
        </w:rPr>
        <w:t xml:space="preserve"> </w:t>
      </w:r>
      <w:proofErr w:type="spellStart"/>
      <w:r w:rsidRPr="000741EC">
        <w:rPr>
          <w:color w:val="333333"/>
          <w:lang w:eastAsia="de-DE"/>
        </w:rPr>
        <w:t>qendrore</w:t>
      </w:r>
      <w:proofErr w:type="spellEnd"/>
      <w:r w:rsidRPr="000741EC">
        <w:rPr>
          <w:color w:val="333333"/>
          <w:lang w:eastAsia="de-DE"/>
        </w:rPr>
        <w:t xml:space="preserve"> </w:t>
      </w:r>
      <w:proofErr w:type="spellStart"/>
      <w:r w:rsidRPr="000741EC">
        <w:rPr>
          <w:color w:val="333333"/>
          <w:lang w:eastAsia="de-DE"/>
        </w:rPr>
        <w:t>në</w:t>
      </w:r>
      <w:proofErr w:type="spellEnd"/>
      <w:r w:rsidRPr="000741EC">
        <w:rPr>
          <w:color w:val="333333"/>
          <w:lang w:eastAsia="de-DE"/>
        </w:rPr>
        <w:t xml:space="preserve"> </w:t>
      </w:r>
      <w:proofErr w:type="spellStart"/>
      <w:r w:rsidRPr="000741EC">
        <w:rPr>
          <w:color w:val="333333"/>
          <w:lang w:eastAsia="de-DE"/>
        </w:rPr>
        <w:t>Prishtinë</w:t>
      </w:r>
      <w:proofErr w:type="spellEnd"/>
      <w:r w:rsidRPr="000741EC">
        <w:rPr>
          <w:color w:val="333333"/>
          <w:lang w:eastAsia="de-DE"/>
        </w:rPr>
        <w:t xml:space="preserve"> </w:t>
      </w:r>
      <w:proofErr w:type="spellStart"/>
      <w:r w:rsidRPr="000741EC">
        <w:rPr>
          <w:color w:val="333333"/>
          <w:lang w:eastAsia="de-DE"/>
        </w:rPr>
        <w:t>dhe</w:t>
      </w:r>
      <w:proofErr w:type="spellEnd"/>
      <w:r w:rsidRPr="000741EC">
        <w:rPr>
          <w:color w:val="333333"/>
          <w:lang w:eastAsia="de-DE"/>
        </w:rPr>
        <w:t xml:space="preserve"> do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luajë</w:t>
      </w:r>
      <w:proofErr w:type="spellEnd"/>
      <w:r w:rsidRPr="000741EC">
        <w:rPr>
          <w:color w:val="333333"/>
          <w:lang w:eastAsia="de-DE"/>
        </w:rPr>
        <w:t xml:space="preserve"> </w:t>
      </w:r>
      <w:proofErr w:type="spellStart"/>
      <w:r w:rsidRPr="000741EC">
        <w:rPr>
          <w:color w:val="333333"/>
          <w:lang w:eastAsia="de-DE"/>
        </w:rPr>
        <w:t>një</w:t>
      </w:r>
      <w:proofErr w:type="spellEnd"/>
      <w:r w:rsidRPr="000741EC">
        <w:rPr>
          <w:color w:val="333333"/>
          <w:lang w:eastAsia="de-DE"/>
        </w:rPr>
        <w:t xml:space="preserve"> </w:t>
      </w:r>
      <w:proofErr w:type="spellStart"/>
      <w:r w:rsidRPr="000741EC">
        <w:rPr>
          <w:color w:val="333333"/>
          <w:lang w:eastAsia="de-DE"/>
        </w:rPr>
        <w:t>rol</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rëndësishëm</w:t>
      </w:r>
      <w:proofErr w:type="spellEnd"/>
      <w:r w:rsidRPr="000741EC">
        <w:rPr>
          <w:color w:val="333333"/>
          <w:lang w:eastAsia="de-DE"/>
        </w:rPr>
        <w:t xml:space="preserve"> </w:t>
      </w:r>
      <w:proofErr w:type="spellStart"/>
      <w:r w:rsidRPr="000741EC">
        <w:rPr>
          <w:color w:val="333333"/>
          <w:lang w:eastAsia="de-DE"/>
        </w:rPr>
        <w:t>në</w:t>
      </w:r>
      <w:proofErr w:type="spellEnd"/>
      <w:r w:rsidRPr="000741EC">
        <w:rPr>
          <w:color w:val="333333"/>
          <w:lang w:eastAsia="de-DE"/>
        </w:rPr>
        <w:t xml:space="preserve"> </w:t>
      </w:r>
      <w:proofErr w:type="spellStart"/>
      <w:r w:rsidRPr="000741EC">
        <w:rPr>
          <w:color w:val="333333"/>
          <w:lang w:eastAsia="de-DE"/>
        </w:rPr>
        <w:t>dekarbonizimin</w:t>
      </w:r>
      <w:proofErr w:type="spellEnd"/>
      <w:r w:rsidRPr="000741EC">
        <w:rPr>
          <w:color w:val="333333"/>
          <w:lang w:eastAsia="de-DE"/>
        </w:rPr>
        <w:t xml:space="preserve"> e </w:t>
      </w:r>
      <w:proofErr w:type="spellStart"/>
      <w:r w:rsidRPr="000741EC">
        <w:rPr>
          <w:color w:val="333333"/>
          <w:lang w:eastAsia="de-DE"/>
        </w:rPr>
        <w:t>sektorit</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ngrohjes</w:t>
      </w:r>
      <w:proofErr w:type="spellEnd"/>
      <w:r w:rsidRPr="000741EC">
        <w:rPr>
          <w:color w:val="333333"/>
          <w:lang w:eastAsia="de-DE"/>
        </w:rPr>
        <w:t xml:space="preserve">. </w:t>
      </w:r>
      <w:proofErr w:type="spellStart"/>
      <w:r w:rsidRPr="000741EC">
        <w:rPr>
          <w:color w:val="333333"/>
          <w:lang w:eastAsia="de-DE"/>
        </w:rPr>
        <w:t>Investimi</w:t>
      </w:r>
      <w:proofErr w:type="spellEnd"/>
      <w:r w:rsidRPr="000741EC">
        <w:rPr>
          <w:color w:val="333333"/>
          <w:lang w:eastAsia="de-DE"/>
        </w:rPr>
        <w:t xml:space="preserve"> do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bashkëfinancohet</w:t>
      </w:r>
      <w:proofErr w:type="spellEnd"/>
      <w:r w:rsidRPr="000741EC">
        <w:rPr>
          <w:color w:val="333333"/>
          <w:lang w:eastAsia="de-DE"/>
        </w:rPr>
        <w:t xml:space="preserve"> </w:t>
      </w:r>
      <w:proofErr w:type="spellStart"/>
      <w:r w:rsidRPr="000741EC">
        <w:rPr>
          <w:color w:val="333333"/>
          <w:lang w:eastAsia="de-DE"/>
        </w:rPr>
        <w:t>nga</w:t>
      </w:r>
      <w:proofErr w:type="spellEnd"/>
      <w:r w:rsidRPr="000741EC">
        <w:rPr>
          <w:color w:val="333333"/>
          <w:lang w:eastAsia="de-DE"/>
        </w:rPr>
        <w:t xml:space="preserve"> </w:t>
      </w:r>
      <w:proofErr w:type="spellStart"/>
      <w:r w:rsidRPr="000741EC">
        <w:rPr>
          <w:color w:val="333333"/>
          <w:lang w:eastAsia="de-DE"/>
        </w:rPr>
        <w:t>KfW</w:t>
      </w:r>
      <w:proofErr w:type="spellEnd"/>
      <w:r w:rsidRPr="000741EC">
        <w:rPr>
          <w:color w:val="333333"/>
          <w:lang w:eastAsia="de-DE"/>
        </w:rPr>
        <w:t xml:space="preserve"> </w:t>
      </w:r>
      <w:proofErr w:type="spellStart"/>
      <w:r w:rsidRPr="000741EC">
        <w:rPr>
          <w:color w:val="333333"/>
          <w:lang w:eastAsia="de-DE"/>
        </w:rPr>
        <w:t>dhe</w:t>
      </w:r>
      <w:proofErr w:type="spellEnd"/>
      <w:r w:rsidRPr="000741EC">
        <w:rPr>
          <w:color w:val="333333"/>
          <w:lang w:eastAsia="de-DE"/>
        </w:rPr>
        <w:t xml:space="preserve"> WBIF. </w:t>
      </w:r>
      <w:proofErr w:type="spellStart"/>
      <w:r w:rsidRPr="000741EC">
        <w:rPr>
          <w:color w:val="333333"/>
          <w:lang w:eastAsia="de-DE"/>
        </w:rPr>
        <w:t>Përveç</w:t>
      </w:r>
      <w:proofErr w:type="spellEnd"/>
      <w:r w:rsidRPr="000741EC">
        <w:rPr>
          <w:color w:val="333333"/>
          <w:lang w:eastAsia="de-DE"/>
        </w:rPr>
        <w:t xml:space="preserve"> </w:t>
      </w:r>
      <w:proofErr w:type="spellStart"/>
      <w:r w:rsidRPr="000741EC">
        <w:rPr>
          <w:color w:val="333333"/>
          <w:lang w:eastAsia="de-DE"/>
        </w:rPr>
        <w:t>kësaj</w:t>
      </w:r>
      <w:proofErr w:type="spellEnd"/>
      <w:r w:rsidRPr="000741EC">
        <w:rPr>
          <w:color w:val="333333"/>
          <w:lang w:eastAsia="de-DE"/>
        </w:rPr>
        <w:t xml:space="preserve">, </w:t>
      </w:r>
      <w:proofErr w:type="spellStart"/>
      <w:r w:rsidRPr="000741EC">
        <w:rPr>
          <w:color w:val="333333"/>
          <w:lang w:eastAsia="de-DE"/>
        </w:rPr>
        <w:t>një</w:t>
      </w:r>
      <w:proofErr w:type="spellEnd"/>
      <w:r w:rsidRPr="000741EC">
        <w:rPr>
          <w:color w:val="333333"/>
          <w:lang w:eastAsia="de-DE"/>
        </w:rPr>
        <w:t xml:space="preserve"> </w:t>
      </w:r>
      <w:proofErr w:type="spellStart"/>
      <w:r w:rsidRPr="000741EC">
        <w:rPr>
          <w:color w:val="333333"/>
          <w:lang w:eastAsia="de-DE"/>
        </w:rPr>
        <w:t>studim</w:t>
      </w:r>
      <w:proofErr w:type="spellEnd"/>
      <w:r w:rsidRPr="000741EC">
        <w:rPr>
          <w:color w:val="333333"/>
          <w:lang w:eastAsia="de-DE"/>
        </w:rPr>
        <w:t xml:space="preserve"> </w:t>
      </w:r>
      <w:proofErr w:type="spellStart"/>
      <w:r w:rsidRPr="000741EC">
        <w:rPr>
          <w:color w:val="333333"/>
          <w:lang w:eastAsia="de-DE"/>
        </w:rPr>
        <w:t>i</w:t>
      </w:r>
      <w:proofErr w:type="spellEnd"/>
      <w:r w:rsidRPr="000741EC">
        <w:rPr>
          <w:color w:val="333333"/>
          <w:lang w:eastAsia="de-DE"/>
        </w:rPr>
        <w:t xml:space="preserve"> </w:t>
      </w:r>
      <w:proofErr w:type="spellStart"/>
      <w:r w:rsidRPr="000741EC">
        <w:rPr>
          <w:color w:val="333333"/>
          <w:lang w:eastAsia="de-DE"/>
        </w:rPr>
        <w:t>vazhdueshëm</w:t>
      </w:r>
      <w:proofErr w:type="spellEnd"/>
      <w:r w:rsidRPr="000741EC">
        <w:rPr>
          <w:color w:val="333333"/>
          <w:lang w:eastAsia="de-DE"/>
        </w:rPr>
        <w:t xml:space="preserve"> </w:t>
      </w:r>
      <w:proofErr w:type="spellStart"/>
      <w:r w:rsidRPr="000741EC">
        <w:rPr>
          <w:color w:val="333333"/>
          <w:lang w:eastAsia="de-DE"/>
        </w:rPr>
        <w:t>i</w:t>
      </w:r>
      <w:proofErr w:type="spellEnd"/>
      <w:r w:rsidRPr="000741EC">
        <w:rPr>
          <w:color w:val="333333"/>
          <w:lang w:eastAsia="de-DE"/>
        </w:rPr>
        <w:t xml:space="preserve"> </w:t>
      </w:r>
      <w:proofErr w:type="spellStart"/>
      <w:r w:rsidRPr="000741EC">
        <w:rPr>
          <w:color w:val="333333"/>
          <w:lang w:eastAsia="de-DE"/>
        </w:rPr>
        <w:t>fizibilitetit</w:t>
      </w:r>
      <w:proofErr w:type="spellEnd"/>
      <w:r w:rsidRPr="000741EC">
        <w:rPr>
          <w:color w:val="333333"/>
          <w:lang w:eastAsia="de-DE"/>
        </w:rPr>
        <w:t xml:space="preserve"> </w:t>
      </w:r>
      <w:proofErr w:type="spellStart"/>
      <w:r w:rsidRPr="000741EC">
        <w:rPr>
          <w:color w:val="333333"/>
          <w:lang w:eastAsia="de-DE"/>
        </w:rPr>
        <w:t>nga</w:t>
      </w:r>
      <w:proofErr w:type="spellEnd"/>
      <w:r w:rsidRPr="000741EC">
        <w:rPr>
          <w:color w:val="333333"/>
          <w:lang w:eastAsia="de-DE"/>
        </w:rPr>
        <w:t xml:space="preserve"> WBIF </w:t>
      </w:r>
      <w:proofErr w:type="spellStart"/>
      <w:r w:rsidRPr="000741EC">
        <w:rPr>
          <w:color w:val="333333"/>
          <w:lang w:eastAsia="de-DE"/>
        </w:rPr>
        <w:t>eksploron</w:t>
      </w:r>
      <w:proofErr w:type="spellEnd"/>
      <w:r w:rsidRPr="000741EC">
        <w:rPr>
          <w:color w:val="333333"/>
          <w:lang w:eastAsia="de-DE"/>
        </w:rPr>
        <w:t xml:space="preserve"> </w:t>
      </w:r>
      <w:proofErr w:type="spellStart"/>
      <w:r w:rsidRPr="000741EC">
        <w:rPr>
          <w:color w:val="333333"/>
          <w:lang w:eastAsia="de-DE"/>
        </w:rPr>
        <w:t>mundësitë</w:t>
      </w:r>
      <w:proofErr w:type="spellEnd"/>
      <w:r w:rsidRPr="000741EC">
        <w:rPr>
          <w:color w:val="333333"/>
          <w:lang w:eastAsia="de-DE"/>
        </w:rPr>
        <w:t xml:space="preserve"> </w:t>
      </w:r>
      <w:proofErr w:type="spellStart"/>
      <w:r w:rsidRPr="000741EC">
        <w:rPr>
          <w:color w:val="333333"/>
          <w:lang w:eastAsia="de-DE"/>
        </w:rPr>
        <w:t>për</w:t>
      </w:r>
      <w:proofErr w:type="spellEnd"/>
      <w:r w:rsidRPr="000741EC">
        <w:rPr>
          <w:color w:val="333333"/>
          <w:lang w:eastAsia="de-DE"/>
        </w:rPr>
        <w:t xml:space="preserve"> </w:t>
      </w:r>
      <w:proofErr w:type="spellStart"/>
      <w:r w:rsidRPr="000741EC">
        <w:rPr>
          <w:b/>
          <w:color w:val="333333"/>
          <w:lang w:eastAsia="de-DE"/>
        </w:rPr>
        <w:t>rehabilitimin</w:t>
      </w:r>
      <w:proofErr w:type="spellEnd"/>
      <w:r w:rsidRPr="000741EC">
        <w:rPr>
          <w:b/>
          <w:color w:val="333333"/>
          <w:lang w:eastAsia="de-DE"/>
        </w:rPr>
        <w:t xml:space="preserve"> </w:t>
      </w:r>
      <w:proofErr w:type="spellStart"/>
      <w:r w:rsidRPr="000741EC">
        <w:rPr>
          <w:b/>
          <w:color w:val="333333"/>
          <w:lang w:eastAsia="de-DE"/>
        </w:rPr>
        <w:t>dhe</w:t>
      </w:r>
      <w:proofErr w:type="spellEnd"/>
      <w:r w:rsidRPr="000741EC">
        <w:rPr>
          <w:b/>
          <w:color w:val="333333"/>
          <w:lang w:eastAsia="de-DE"/>
        </w:rPr>
        <w:t xml:space="preserve"> </w:t>
      </w:r>
      <w:proofErr w:type="spellStart"/>
      <w:r w:rsidRPr="000741EC">
        <w:rPr>
          <w:b/>
          <w:color w:val="333333"/>
          <w:lang w:eastAsia="de-DE"/>
        </w:rPr>
        <w:t>përmirësimin</w:t>
      </w:r>
      <w:proofErr w:type="spellEnd"/>
      <w:r w:rsidRPr="000741EC">
        <w:rPr>
          <w:b/>
          <w:color w:val="333333"/>
          <w:lang w:eastAsia="de-DE"/>
        </w:rPr>
        <w:t xml:space="preserve"> e </w:t>
      </w:r>
      <w:proofErr w:type="spellStart"/>
      <w:r w:rsidRPr="000741EC">
        <w:rPr>
          <w:b/>
          <w:color w:val="333333"/>
          <w:lang w:eastAsia="de-DE"/>
        </w:rPr>
        <w:t>kapaciteteve</w:t>
      </w:r>
      <w:proofErr w:type="spellEnd"/>
      <w:r w:rsidRPr="000741EC">
        <w:rPr>
          <w:b/>
          <w:color w:val="333333"/>
          <w:lang w:eastAsia="de-DE"/>
        </w:rPr>
        <w:t xml:space="preserve"> </w:t>
      </w:r>
      <w:proofErr w:type="spellStart"/>
      <w:r w:rsidRPr="000741EC">
        <w:rPr>
          <w:b/>
          <w:color w:val="333333"/>
          <w:lang w:eastAsia="de-DE"/>
        </w:rPr>
        <w:t>ekzistuese</w:t>
      </w:r>
      <w:proofErr w:type="spellEnd"/>
      <w:r w:rsidRPr="000741EC">
        <w:rPr>
          <w:b/>
          <w:color w:val="333333"/>
          <w:lang w:eastAsia="de-DE"/>
        </w:rPr>
        <w:t xml:space="preserve"> </w:t>
      </w:r>
      <w:proofErr w:type="spellStart"/>
      <w:r w:rsidRPr="000741EC">
        <w:rPr>
          <w:b/>
          <w:color w:val="333333"/>
          <w:lang w:eastAsia="de-DE"/>
        </w:rPr>
        <w:t>të</w:t>
      </w:r>
      <w:proofErr w:type="spellEnd"/>
      <w:r w:rsidRPr="000741EC">
        <w:rPr>
          <w:b/>
          <w:color w:val="333333"/>
          <w:lang w:eastAsia="de-DE"/>
        </w:rPr>
        <w:t xml:space="preserve"> </w:t>
      </w:r>
      <w:proofErr w:type="spellStart"/>
      <w:r w:rsidRPr="000741EC">
        <w:rPr>
          <w:b/>
          <w:color w:val="333333"/>
          <w:lang w:eastAsia="de-DE"/>
        </w:rPr>
        <w:t>ngrohjes</w:t>
      </w:r>
      <w:proofErr w:type="spellEnd"/>
      <w:r w:rsidRPr="000741EC">
        <w:rPr>
          <w:b/>
          <w:color w:val="333333"/>
          <w:lang w:eastAsia="de-DE"/>
        </w:rPr>
        <w:t xml:space="preserve"> </w:t>
      </w:r>
      <w:proofErr w:type="spellStart"/>
      <w:r w:rsidRPr="000741EC">
        <w:rPr>
          <w:b/>
          <w:color w:val="333333"/>
          <w:lang w:eastAsia="de-DE"/>
        </w:rPr>
        <w:t>qendrore</w:t>
      </w:r>
      <w:proofErr w:type="spellEnd"/>
      <w:r w:rsidRPr="000741EC">
        <w:rPr>
          <w:b/>
          <w:color w:val="333333"/>
          <w:lang w:eastAsia="de-DE"/>
        </w:rPr>
        <w:t xml:space="preserve"> </w:t>
      </w:r>
      <w:proofErr w:type="spellStart"/>
      <w:r w:rsidRPr="000741EC">
        <w:rPr>
          <w:color w:val="333333"/>
          <w:lang w:eastAsia="de-DE"/>
        </w:rPr>
        <w:t>në</w:t>
      </w:r>
      <w:proofErr w:type="spellEnd"/>
      <w:r w:rsidRPr="000741EC">
        <w:rPr>
          <w:color w:val="333333"/>
          <w:lang w:eastAsia="de-DE"/>
        </w:rPr>
        <w:t xml:space="preserve"> </w:t>
      </w:r>
      <w:proofErr w:type="spellStart"/>
      <w:r w:rsidRPr="000741EC">
        <w:rPr>
          <w:color w:val="333333"/>
          <w:lang w:eastAsia="de-DE"/>
        </w:rPr>
        <w:t>Kosovë</w:t>
      </w:r>
      <w:proofErr w:type="spellEnd"/>
      <w:r w:rsidRPr="000741EC">
        <w:rPr>
          <w:color w:val="333333"/>
          <w:lang w:eastAsia="de-DE"/>
        </w:rPr>
        <w:t xml:space="preserve"> </w:t>
      </w:r>
      <w:proofErr w:type="spellStart"/>
      <w:r w:rsidRPr="000741EC">
        <w:rPr>
          <w:color w:val="333333"/>
          <w:lang w:eastAsia="de-DE"/>
        </w:rPr>
        <w:t>si</w:t>
      </w:r>
      <w:proofErr w:type="spellEnd"/>
      <w:r w:rsidRPr="000741EC">
        <w:rPr>
          <w:color w:val="333333"/>
          <w:lang w:eastAsia="de-DE"/>
        </w:rPr>
        <w:t xml:space="preserve"> </w:t>
      </w:r>
      <w:proofErr w:type="spellStart"/>
      <w:r w:rsidRPr="000741EC">
        <w:rPr>
          <w:color w:val="333333"/>
          <w:lang w:eastAsia="de-DE"/>
        </w:rPr>
        <w:t>dhe</w:t>
      </w:r>
      <w:proofErr w:type="spellEnd"/>
      <w:r w:rsidRPr="000741EC">
        <w:rPr>
          <w:color w:val="333333"/>
          <w:lang w:eastAsia="de-DE"/>
        </w:rPr>
        <w:t xml:space="preserve"> </w:t>
      </w:r>
      <w:proofErr w:type="spellStart"/>
      <w:r w:rsidRPr="000741EC">
        <w:rPr>
          <w:b/>
          <w:color w:val="333333"/>
          <w:lang w:eastAsia="de-DE"/>
        </w:rPr>
        <w:t>ndërtimin</w:t>
      </w:r>
      <w:proofErr w:type="spellEnd"/>
      <w:r w:rsidRPr="000741EC">
        <w:rPr>
          <w:b/>
          <w:color w:val="333333"/>
          <w:lang w:eastAsia="de-DE"/>
        </w:rPr>
        <w:t xml:space="preserve"> e </w:t>
      </w:r>
      <w:proofErr w:type="spellStart"/>
      <w:r w:rsidRPr="000741EC">
        <w:rPr>
          <w:b/>
          <w:color w:val="333333"/>
          <w:lang w:eastAsia="de-DE"/>
        </w:rPr>
        <w:t>kapaciteteve</w:t>
      </w:r>
      <w:proofErr w:type="spellEnd"/>
      <w:r w:rsidRPr="000741EC">
        <w:rPr>
          <w:b/>
          <w:color w:val="333333"/>
          <w:lang w:eastAsia="de-DE"/>
        </w:rPr>
        <w:t xml:space="preserve"> </w:t>
      </w:r>
      <w:proofErr w:type="spellStart"/>
      <w:r w:rsidRPr="000741EC">
        <w:rPr>
          <w:b/>
          <w:color w:val="333333"/>
          <w:lang w:eastAsia="de-DE"/>
        </w:rPr>
        <w:t>të</w:t>
      </w:r>
      <w:proofErr w:type="spellEnd"/>
      <w:r w:rsidRPr="000741EC">
        <w:rPr>
          <w:b/>
          <w:color w:val="333333"/>
          <w:lang w:eastAsia="de-DE"/>
        </w:rPr>
        <w:t xml:space="preserve"> </w:t>
      </w:r>
      <w:proofErr w:type="spellStart"/>
      <w:r w:rsidRPr="000741EC">
        <w:rPr>
          <w:b/>
          <w:color w:val="333333"/>
          <w:lang w:eastAsia="de-DE"/>
        </w:rPr>
        <w:t>reja</w:t>
      </w:r>
      <w:proofErr w:type="spellEnd"/>
      <w:r w:rsidRPr="000741EC">
        <w:rPr>
          <w:color w:val="333333"/>
          <w:lang w:eastAsia="de-DE"/>
        </w:rPr>
        <w:t xml:space="preserve">, duke </w:t>
      </w:r>
      <w:proofErr w:type="spellStart"/>
      <w:r w:rsidRPr="000741EC">
        <w:rPr>
          <w:color w:val="333333"/>
          <w:lang w:eastAsia="de-DE"/>
        </w:rPr>
        <w:t>hedhur</w:t>
      </w:r>
      <w:proofErr w:type="spellEnd"/>
      <w:r w:rsidRPr="000741EC">
        <w:rPr>
          <w:color w:val="333333"/>
          <w:lang w:eastAsia="de-DE"/>
        </w:rPr>
        <w:t xml:space="preserve"> </w:t>
      </w:r>
      <w:proofErr w:type="spellStart"/>
      <w:r w:rsidRPr="000741EC">
        <w:rPr>
          <w:color w:val="333333"/>
          <w:lang w:eastAsia="de-DE"/>
        </w:rPr>
        <w:t>themelet</w:t>
      </w:r>
      <w:proofErr w:type="spellEnd"/>
      <w:r w:rsidRPr="000741EC">
        <w:rPr>
          <w:color w:val="333333"/>
          <w:lang w:eastAsia="de-DE"/>
        </w:rPr>
        <w:t xml:space="preserve"> </w:t>
      </w:r>
      <w:proofErr w:type="spellStart"/>
      <w:r w:rsidRPr="000741EC">
        <w:rPr>
          <w:color w:val="333333"/>
          <w:lang w:eastAsia="de-DE"/>
        </w:rPr>
        <w:t>për</w:t>
      </w:r>
      <w:proofErr w:type="spellEnd"/>
      <w:r w:rsidRPr="000741EC">
        <w:rPr>
          <w:color w:val="333333"/>
          <w:lang w:eastAsia="de-DE"/>
        </w:rPr>
        <w:t xml:space="preserve"> </w:t>
      </w:r>
      <w:proofErr w:type="spellStart"/>
      <w:r w:rsidRPr="000741EC">
        <w:rPr>
          <w:color w:val="333333"/>
          <w:lang w:eastAsia="de-DE"/>
        </w:rPr>
        <w:t>projektet</w:t>
      </w:r>
      <w:proofErr w:type="spellEnd"/>
      <w:r w:rsidRPr="000741EC">
        <w:rPr>
          <w:color w:val="333333"/>
          <w:lang w:eastAsia="de-DE"/>
        </w:rPr>
        <w:t xml:space="preserve"> e </w:t>
      </w:r>
      <w:proofErr w:type="spellStart"/>
      <w:r w:rsidRPr="000741EC">
        <w:rPr>
          <w:color w:val="333333"/>
          <w:lang w:eastAsia="de-DE"/>
        </w:rPr>
        <w:t>ardhshme</w:t>
      </w:r>
      <w:proofErr w:type="spellEnd"/>
      <w:r w:rsidRPr="000741EC">
        <w:rPr>
          <w:color w:val="333333"/>
          <w:lang w:eastAsia="de-DE"/>
        </w:rPr>
        <w:t xml:space="preserve"> </w:t>
      </w:r>
      <w:proofErr w:type="spellStart"/>
      <w:r w:rsidRPr="000741EC">
        <w:rPr>
          <w:color w:val="333333"/>
          <w:lang w:eastAsia="de-DE"/>
        </w:rPr>
        <w:t>në</w:t>
      </w:r>
      <w:proofErr w:type="spellEnd"/>
      <w:r w:rsidRPr="000741EC">
        <w:rPr>
          <w:color w:val="333333"/>
          <w:lang w:eastAsia="de-DE"/>
        </w:rPr>
        <w:t xml:space="preserve"> </w:t>
      </w:r>
      <w:proofErr w:type="spellStart"/>
      <w:r w:rsidRPr="000741EC">
        <w:rPr>
          <w:color w:val="333333"/>
          <w:lang w:eastAsia="de-DE"/>
        </w:rPr>
        <w:t>këtë</w:t>
      </w:r>
      <w:proofErr w:type="spellEnd"/>
      <w:r w:rsidRPr="000741EC">
        <w:rPr>
          <w:color w:val="333333"/>
          <w:lang w:eastAsia="de-DE"/>
        </w:rPr>
        <w:t xml:space="preserve"> </w:t>
      </w:r>
      <w:proofErr w:type="spellStart"/>
      <w:r w:rsidRPr="000741EC">
        <w:rPr>
          <w:color w:val="333333"/>
          <w:lang w:eastAsia="de-DE"/>
        </w:rPr>
        <w:t>drejtim</w:t>
      </w:r>
      <w:proofErr w:type="spellEnd"/>
      <w:r>
        <w:rPr>
          <w:color w:val="333333"/>
          <w:lang w:eastAsia="de-DE"/>
        </w:rPr>
        <w:t>.</w:t>
      </w:r>
    </w:p>
    <w:p w14:paraId="3AE73C3C" w14:textId="77777777" w:rsidR="00AC55DA" w:rsidRPr="00F54682" w:rsidRDefault="000741EC" w:rsidP="00AC55DA">
      <w:pPr>
        <w:pStyle w:val="Fliesstext"/>
        <w:jc w:val="both"/>
        <w:rPr>
          <w:color w:val="333333"/>
          <w:lang w:eastAsia="de-DE"/>
        </w:rPr>
      </w:pPr>
      <w:proofErr w:type="spellStart"/>
      <w:r w:rsidRPr="000741EC">
        <w:rPr>
          <w:color w:val="333333"/>
          <w:lang w:eastAsia="de-DE"/>
        </w:rPr>
        <w:t>Këto</w:t>
      </w:r>
      <w:proofErr w:type="spellEnd"/>
      <w:r w:rsidRPr="000741EC">
        <w:rPr>
          <w:color w:val="333333"/>
          <w:lang w:eastAsia="de-DE"/>
        </w:rPr>
        <w:t xml:space="preserve"> </w:t>
      </w:r>
      <w:proofErr w:type="spellStart"/>
      <w:r w:rsidRPr="000741EC">
        <w:rPr>
          <w:color w:val="333333"/>
          <w:lang w:eastAsia="de-DE"/>
        </w:rPr>
        <w:t>projekte</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energjisë</w:t>
      </w:r>
      <w:proofErr w:type="spellEnd"/>
      <w:r w:rsidRPr="000741EC">
        <w:rPr>
          <w:color w:val="333333"/>
          <w:lang w:eastAsia="de-DE"/>
        </w:rPr>
        <w:t xml:space="preserve"> </w:t>
      </w:r>
      <w:proofErr w:type="spellStart"/>
      <w:r w:rsidRPr="000741EC">
        <w:rPr>
          <w:color w:val="333333"/>
          <w:lang w:eastAsia="de-DE"/>
        </w:rPr>
        <w:t>së</w:t>
      </w:r>
      <w:proofErr w:type="spellEnd"/>
      <w:r w:rsidRPr="000741EC">
        <w:rPr>
          <w:color w:val="333333"/>
          <w:lang w:eastAsia="de-DE"/>
        </w:rPr>
        <w:t xml:space="preserve"> </w:t>
      </w:r>
      <w:proofErr w:type="spellStart"/>
      <w:r w:rsidRPr="000741EC">
        <w:rPr>
          <w:color w:val="333333"/>
          <w:lang w:eastAsia="de-DE"/>
        </w:rPr>
        <w:t>rinovueshme</w:t>
      </w:r>
      <w:proofErr w:type="spellEnd"/>
      <w:r w:rsidRPr="000741EC">
        <w:rPr>
          <w:color w:val="333333"/>
          <w:lang w:eastAsia="de-DE"/>
        </w:rPr>
        <w:t xml:space="preserve"> </w:t>
      </w:r>
      <w:proofErr w:type="spellStart"/>
      <w:r w:rsidRPr="000741EC">
        <w:rPr>
          <w:color w:val="333333"/>
          <w:lang w:eastAsia="de-DE"/>
        </w:rPr>
        <w:t>ndihmojnë</w:t>
      </w:r>
      <w:proofErr w:type="spellEnd"/>
      <w:r w:rsidRPr="000741EC">
        <w:rPr>
          <w:color w:val="333333"/>
          <w:lang w:eastAsia="de-DE"/>
        </w:rPr>
        <w:t xml:space="preserve"> </w:t>
      </w:r>
      <w:proofErr w:type="spellStart"/>
      <w:r w:rsidRPr="000741EC">
        <w:rPr>
          <w:color w:val="333333"/>
          <w:lang w:eastAsia="de-DE"/>
        </w:rPr>
        <w:t>në</w:t>
      </w:r>
      <w:proofErr w:type="spellEnd"/>
      <w:r w:rsidRPr="000741EC">
        <w:rPr>
          <w:color w:val="333333"/>
          <w:lang w:eastAsia="de-DE"/>
        </w:rPr>
        <w:t xml:space="preserve"> </w:t>
      </w:r>
      <w:proofErr w:type="spellStart"/>
      <w:r w:rsidRPr="000741EC">
        <w:rPr>
          <w:color w:val="333333"/>
          <w:lang w:eastAsia="de-DE"/>
        </w:rPr>
        <w:t>uljen</w:t>
      </w:r>
      <w:proofErr w:type="spellEnd"/>
      <w:r w:rsidRPr="000741EC">
        <w:rPr>
          <w:color w:val="333333"/>
          <w:lang w:eastAsia="de-DE"/>
        </w:rPr>
        <w:t xml:space="preserve"> e </w:t>
      </w:r>
      <w:proofErr w:type="spellStart"/>
      <w:r w:rsidRPr="000741EC">
        <w:rPr>
          <w:color w:val="333333"/>
          <w:lang w:eastAsia="de-DE"/>
        </w:rPr>
        <w:t>konkurrencës</w:t>
      </w:r>
      <w:proofErr w:type="spellEnd"/>
      <w:r w:rsidRPr="000741EC">
        <w:rPr>
          <w:color w:val="333333"/>
          <w:lang w:eastAsia="de-DE"/>
        </w:rPr>
        <w:t xml:space="preserve"> </w:t>
      </w:r>
      <w:proofErr w:type="spellStart"/>
      <w:r w:rsidRPr="000741EC">
        <w:rPr>
          <w:color w:val="333333"/>
          <w:lang w:eastAsia="de-DE"/>
        </w:rPr>
        <w:t>për</w:t>
      </w:r>
      <w:proofErr w:type="spellEnd"/>
      <w:r w:rsidRPr="000741EC">
        <w:rPr>
          <w:color w:val="333333"/>
          <w:lang w:eastAsia="de-DE"/>
        </w:rPr>
        <w:t xml:space="preserve"> </w:t>
      </w:r>
      <w:proofErr w:type="spellStart"/>
      <w:r w:rsidRPr="000741EC">
        <w:rPr>
          <w:color w:val="333333"/>
          <w:lang w:eastAsia="de-DE"/>
        </w:rPr>
        <w:t>burimet</w:t>
      </w:r>
      <w:proofErr w:type="spellEnd"/>
      <w:r w:rsidRPr="000741EC">
        <w:rPr>
          <w:color w:val="333333"/>
          <w:lang w:eastAsia="de-DE"/>
        </w:rPr>
        <w:t xml:space="preserve"> </w:t>
      </w:r>
      <w:proofErr w:type="spellStart"/>
      <w:r w:rsidRPr="000741EC">
        <w:rPr>
          <w:color w:val="333333"/>
          <w:lang w:eastAsia="de-DE"/>
        </w:rPr>
        <w:t>natyrore</w:t>
      </w:r>
      <w:proofErr w:type="spellEnd"/>
      <w:r w:rsidRPr="000741EC">
        <w:rPr>
          <w:color w:val="333333"/>
          <w:lang w:eastAsia="de-DE"/>
        </w:rPr>
        <w:t xml:space="preserve"> </w:t>
      </w:r>
      <w:proofErr w:type="spellStart"/>
      <w:r w:rsidRPr="000741EC">
        <w:rPr>
          <w:color w:val="333333"/>
          <w:lang w:eastAsia="de-DE"/>
        </w:rPr>
        <w:t>dhe</w:t>
      </w:r>
      <w:proofErr w:type="spellEnd"/>
      <w:r w:rsidRPr="000741EC">
        <w:rPr>
          <w:color w:val="333333"/>
          <w:lang w:eastAsia="de-DE"/>
        </w:rPr>
        <w:t xml:space="preserve"> </w:t>
      </w:r>
      <w:proofErr w:type="spellStart"/>
      <w:r w:rsidRPr="000741EC">
        <w:rPr>
          <w:color w:val="333333"/>
          <w:lang w:eastAsia="de-DE"/>
        </w:rPr>
        <w:t>rritjen</w:t>
      </w:r>
      <w:proofErr w:type="spellEnd"/>
      <w:r w:rsidRPr="000741EC">
        <w:rPr>
          <w:color w:val="333333"/>
          <w:lang w:eastAsia="de-DE"/>
        </w:rPr>
        <w:t xml:space="preserve"> e </w:t>
      </w:r>
      <w:proofErr w:type="spellStart"/>
      <w:r w:rsidRPr="000741EC">
        <w:rPr>
          <w:color w:val="333333"/>
          <w:lang w:eastAsia="de-DE"/>
        </w:rPr>
        <w:t>elasticitetit</w:t>
      </w:r>
      <w:proofErr w:type="spellEnd"/>
      <w:r w:rsidRPr="000741EC">
        <w:rPr>
          <w:color w:val="333333"/>
          <w:lang w:eastAsia="de-DE"/>
        </w:rPr>
        <w:t xml:space="preserve"> </w:t>
      </w:r>
      <w:proofErr w:type="spellStart"/>
      <w:r w:rsidRPr="000741EC">
        <w:rPr>
          <w:color w:val="333333"/>
          <w:lang w:eastAsia="de-DE"/>
        </w:rPr>
        <w:t>ndaj</w:t>
      </w:r>
      <w:proofErr w:type="spellEnd"/>
      <w:r w:rsidRPr="000741EC">
        <w:rPr>
          <w:color w:val="333333"/>
          <w:lang w:eastAsia="de-DE"/>
        </w:rPr>
        <w:t xml:space="preserve"> </w:t>
      </w:r>
      <w:proofErr w:type="spellStart"/>
      <w:r w:rsidRPr="000741EC">
        <w:rPr>
          <w:color w:val="333333"/>
          <w:lang w:eastAsia="de-DE"/>
        </w:rPr>
        <w:t>ndikimeve</w:t>
      </w:r>
      <w:proofErr w:type="spellEnd"/>
      <w:r w:rsidRPr="000741EC">
        <w:rPr>
          <w:color w:val="333333"/>
          <w:lang w:eastAsia="de-DE"/>
        </w:rPr>
        <w:t xml:space="preserve"> </w:t>
      </w:r>
      <w:proofErr w:type="spellStart"/>
      <w:r w:rsidRPr="000741EC">
        <w:rPr>
          <w:color w:val="333333"/>
          <w:lang w:eastAsia="de-DE"/>
        </w:rPr>
        <w:t>klimatike</w:t>
      </w:r>
      <w:proofErr w:type="spellEnd"/>
      <w:r w:rsidRPr="000741EC">
        <w:rPr>
          <w:color w:val="333333"/>
          <w:lang w:eastAsia="de-DE"/>
        </w:rPr>
        <w:t xml:space="preserve">. </w:t>
      </w:r>
      <w:proofErr w:type="spellStart"/>
      <w:r w:rsidRPr="000741EC">
        <w:rPr>
          <w:color w:val="333333"/>
          <w:lang w:eastAsia="de-DE"/>
        </w:rPr>
        <w:t>Për</w:t>
      </w:r>
      <w:proofErr w:type="spellEnd"/>
      <w:r w:rsidRPr="000741EC">
        <w:rPr>
          <w:color w:val="333333"/>
          <w:lang w:eastAsia="de-DE"/>
        </w:rPr>
        <w:t xml:space="preserve"> </w:t>
      </w:r>
      <w:proofErr w:type="spellStart"/>
      <w:r w:rsidRPr="000741EC">
        <w:rPr>
          <w:color w:val="333333"/>
          <w:lang w:eastAsia="de-DE"/>
        </w:rPr>
        <w:t>shembull</w:t>
      </w:r>
      <w:proofErr w:type="spellEnd"/>
      <w:r w:rsidRPr="000741EC">
        <w:rPr>
          <w:color w:val="333333"/>
          <w:lang w:eastAsia="de-DE"/>
        </w:rPr>
        <w:t xml:space="preserve">, </w:t>
      </w:r>
      <w:proofErr w:type="spellStart"/>
      <w:r w:rsidRPr="000741EC">
        <w:rPr>
          <w:color w:val="333333"/>
          <w:lang w:eastAsia="de-DE"/>
        </w:rPr>
        <w:t>projekti</w:t>
      </w:r>
      <w:proofErr w:type="spellEnd"/>
      <w:r w:rsidRPr="000741EC">
        <w:rPr>
          <w:color w:val="333333"/>
          <w:lang w:eastAsia="de-DE"/>
        </w:rPr>
        <w:t xml:space="preserve"> 100 MW </w:t>
      </w:r>
      <w:proofErr w:type="spellStart"/>
      <w:r w:rsidRPr="000741EC">
        <w:rPr>
          <w:color w:val="333333"/>
          <w:lang w:eastAsia="de-DE"/>
        </w:rPr>
        <w:t>diellor</w:t>
      </w:r>
      <w:proofErr w:type="spellEnd"/>
      <w:r w:rsidRPr="000741EC">
        <w:rPr>
          <w:color w:val="333333"/>
          <w:lang w:eastAsia="de-DE"/>
        </w:rPr>
        <w:t xml:space="preserve"> PV </w:t>
      </w:r>
      <w:proofErr w:type="spellStart"/>
      <w:r w:rsidRPr="000741EC">
        <w:rPr>
          <w:color w:val="333333"/>
          <w:lang w:eastAsia="de-DE"/>
        </w:rPr>
        <w:t>ofron</w:t>
      </w:r>
      <w:proofErr w:type="spellEnd"/>
      <w:r w:rsidRPr="000741EC">
        <w:rPr>
          <w:color w:val="333333"/>
          <w:lang w:eastAsia="de-DE"/>
        </w:rPr>
        <w:t xml:space="preserve"> </w:t>
      </w:r>
      <w:proofErr w:type="spellStart"/>
      <w:r w:rsidRPr="000741EC">
        <w:rPr>
          <w:color w:val="333333"/>
          <w:lang w:eastAsia="de-DE"/>
        </w:rPr>
        <w:t>një</w:t>
      </w:r>
      <w:proofErr w:type="spellEnd"/>
      <w:r w:rsidRPr="000741EC">
        <w:rPr>
          <w:color w:val="333333"/>
          <w:lang w:eastAsia="de-DE"/>
        </w:rPr>
        <w:t xml:space="preserve"> </w:t>
      </w:r>
      <w:proofErr w:type="spellStart"/>
      <w:r w:rsidRPr="000741EC">
        <w:rPr>
          <w:color w:val="333333"/>
          <w:lang w:eastAsia="de-DE"/>
        </w:rPr>
        <w:t>zgjidhje</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qëndrueshme</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prodhimit</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energjisë</w:t>
      </w:r>
      <w:proofErr w:type="spellEnd"/>
      <w:r>
        <w:rPr>
          <w:color w:val="333333"/>
          <w:lang w:eastAsia="de-DE"/>
        </w:rPr>
        <w:t>,</w:t>
      </w:r>
      <w:r w:rsidRPr="000741EC">
        <w:rPr>
          <w:color w:val="333333"/>
          <w:lang w:eastAsia="de-DE"/>
        </w:rPr>
        <w:t xml:space="preserve"> </w:t>
      </w:r>
      <w:proofErr w:type="spellStart"/>
      <w:r w:rsidRPr="000741EC">
        <w:rPr>
          <w:color w:val="333333"/>
          <w:lang w:eastAsia="de-DE"/>
        </w:rPr>
        <w:t>që</w:t>
      </w:r>
      <w:proofErr w:type="spellEnd"/>
      <w:r w:rsidRPr="000741EC">
        <w:rPr>
          <w:color w:val="333333"/>
          <w:lang w:eastAsia="de-DE"/>
        </w:rPr>
        <w:t xml:space="preserve"> </w:t>
      </w:r>
      <w:proofErr w:type="spellStart"/>
      <w:r w:rsidRPr="000741EC">
        <w:rPr>
          <w:color w:val="333333"/>
          <w:lang w:eastAsia="de-DE"/>
        </w:rPr>
        <w:t>redukton</w:t>
      </w:r>
      <w:proofErr w:type="spellEnd"/>
      <w:r w:rsidRPr="000741EC">
        <w:rPr>
          <w:color w:val="333333"/>
          <w:lang w:eastAsia="de-DE"/>
        </w:rPr>
        <w:t xml:space="preserve"> </w:t>
      </w:r>
      <w:proofErr w:type="spellStart"/>
      <w:r w:rsidRPr="000741EC">
        <w:rPr>
          <w:color w:val="333333"/>
          <w:lang w:eastAsia="de-DE"/>
        </w:rPr>
        <w:t>presionin</w:t>
      </w:r>
      <w:proofErr w:type="spellEnd"/>
      <w:r w:rsidRPr="000741EC">
        <w:rPr>
          <w:color w:val="333333"/>
          <w:lang w:eastAsia="de-DE"/>
        </w:rPr>
        <w:t xml:space="preserve"> </w:t>
      </w:r>
      <w:proofErr w:type="spellStart"/>
      <w:r w:rsidRPr="000741EC">
        <w:rPr>
          <w:color w:val="333333"/>
          <w:lang w:eastAsia="de-DE"/>
        </w:rPr>
        <w:t>mbi</w:t>
      </w:r>
      <w:proofErr w:type="spellEnd"/>
      <w:r w:rsidRPr="000741EC">
        <w:rPr>
          <w:color w:val="333333"/>
          <w:lang w:eastAsia="de-DE"/>
        </w:rPr>
        <w:t xml:space="preserve"> </w:t>
      </w:r>
      <w:proofErr w:type="spellStart"/>
      <w:r w:rsidRPr="000741EC">
        <w:rPr>
          <w:color w:val="333333"/>
          <w:lang w:eastAsia="de-DE"/>
        </w:rPr>
        <w:t>burimet</w:t>
      </w:r>
      <w:proofErr w:type="spellEnd"/>
      <w:r w:rsidRPr="000741EC">
        <w:rPr>
          <w:color w:val="333333"/>
          <w:lang w:eastAsia="de-DE"/>
        </w:rPr>
        <w:t xml:space="preserve"> e </w:t>
      </w:r>
      <w:proofErr w:type="spellStart"/>
      <w:r w:rsidRPr="000741EC">
        <w:rPr>
          <w:color w:val="333333"/>
          <w:lang w:eastAsia="de-DE"/>
        </w:rPr>
        <w:t>karburantit</w:t>
      </w:r>
      <w:proofErr w:type="spellEnd"/>
      <w:r w:rsidRPr="000741EC">
        <w:rPr>
          <w:color w:val="333333"/>
          <w:lang w:eastAsia="de-DE"/>
        </w:rPr>
        <w:t xml:space="preserve"> </w:t>
      </w:r>
      <w:proofErr w:type="spellStart"/>
      <w:r w:rsidRPr="000741EC">
        <w:rPr>
          <w:color w:val="333333"/>
          <w:lang w:eastAsia="de-DE"/>
        </w:rPr>
        <w:t>fosil</w:t>
      </w:r>
      <w:proofErr w:type="spellEnd"/>
      <w:r w:rsidRPr="000741EC">
        <w:rPr>
          <w:color w:val="333333"/>
          <w:lang w:eastAsia="de-DE"/>
        </w:rPr>
        <w:t xml:space="preserve">. </w:t>
      </w:r>
      <w:proofErr w:type="spellStart"/>
      <w:r w:rsidRPr="000741EC">
        <w:rPr>
          <w:color w:val="333333"/>
          <w:lang w:eastAsia="de-DE"/>
        </w:rPr>
        <w:t>Projekti</w:t>
      </w:r>
      <w:proofErr w:type="spellEnd"/>
      <w:r w:rsidRPr="000741EC">
        <w:rPr>
          <w:color w:val="333333"/>
          <w:lang w:eastAsia="de-DE"/>
        </w:rPr>
        <w:t xml:space="preserve"> 50 MW </w:t>
      </w:r>
      <w:proofErr w:type="spellStart"/>
      <w:r w:rsidRPr="000741EC">
        <w:rPr>
          <w:color w:val="333333"/>
          <w:lang w:eastAsia="de-DE"/>
        </w:rPr>
        <w:t>i</w:t>
      </w:r>
      <w:proofErr w:type="spellEnd"/>
      <w:r w:rsidRPr="000741EC">
        <w:rPr>
          <w:color w:val="333333"/>
          <w:lang w:eastAsia="de-DE"/>
        </w:rPr>
        <w:t xml:space="preserve"> </w:t>
      </w:r>
      <w:proofErr w:type="spellStart"/>
      <w:r w:rsidRPr="000741EC">
        <w:rPr>
          <w:color w:val="333333"/>
          <w:lang w:eastAsia="de-DE"/>
        </w:rPr>
        <w:t>ngrohjes</w:t>
      </w:r>
      <w:proofErr w:type="spellEnd"/>
      <w:r w:rsidRPr="000741EC">
        <w:rPr>
          <w:color w:val="333333"/>
          <w:lang w:eastAsia="de-DE"/>
        </w:rPr>
        <w:t xml:space="preserve"> </w:t>
      </w:r>
      <w:proofErr w:type="spellStart"/>
      <w:r w:rsidRPr="000741EC">
        <w:rPr>
          <w:color w:val="333333"/>
          <w:lang w:eastAsia="de-DE"/>
        </w:rPr>
        <w:t>qendrore</w:t>
      </w:r>
      <w:proofErr w:type="spellEnd"/>
      <w:r w:rsidRPr="000741EC">
        <w:rPr>
          <w:color w:val="333333"/>
          <w:lang w:eastAsia="de-DE"/>
        </w:rPr>
        <w:t xml:space="preserve"> </w:t>
      </w:r>
      <w:proofErr w:type="spellStart"/>
      <w:r w:rsidRPr="000741EC">
        <w:rPr>
          <w:color w:val="333333"/>
          <w:lang w:eastAsia="de-DE"/>
        </w:rPr>
        <w:t>diellore</w:t>
      </w:r>
      <w:proofErr w:type="spellEnd"/>
      <w:r w:rsidRPr="000741EC">
        <w:rPr>
          <w:color w:val="333333"/>
          <w:lang w:eastAsia="de-DE"/>
        </w:rPr>
        <w:t xml:space="preserve"> jo </w:t>
      </w:r>
      <w:proofErr w:type="spellStart"/>
      <w:r w:rsidRPr="000741EC">
        <w:rPr>
          <w:color w:val="333333"/>
          <w:lang w:eastAsia="de-DE"/>
        </w:rPr>
        <w:t>vetëm</w:t>
      </w:r>
      <w:proofErr w:type="spellEnd"/>
      <w:r w:rsidRPr="000741EC">
        <w:rPr>
          <w:color w:val="333333"/>
          <w:lang w:eastAsia="de-DE"/>
        </w:rPr>
        <w:t xml:space="preserve"> </w:t>
      </w:r>
      <w:proofErr w:type="spellStart"/>
      <w:r w:rsidRPr="000741EC">
        <w:rPr>
          <w:color w:val="333333"/>
          <w:lang w:eastAsia="de-DE"/>
        </w:rPr>
        <w:t>që</w:t>
      </w:r>
      <w:proofErr w:type="spellEnd"/>
      <w:r w:rsidRPr="000741EC">
        <w:rPr>
          <w:color w:val="333333"/>
          <w:lang w:eastAsia="de-DE"/>
        </w:rPr>
        <w:t xml:space="preserve"> </w:t>
      </w:r>
      <w:proofErr w:type="spellStart"/>
      <w:r w:rsidRPr="000741EC">
        <w:rPr>
          <w:color w:val="333333"/>
          <w:lang w:eastAsia="de-DE"/>
        </w:rPr>
        <w:t>redukton</w:t>
      </w:r>
      <w:proofErr w:type="spellEnd"/>
      <w:r w:rsidRPr="000741EC">
        <w:rPr>
          <w:color w:val="333333"/>
          <w:lang w:eastAsia="de-DE"/>
        </w:rPr>
        <w:t xml:space="preserve"> </w:t>
      </w:r>
      <w:proofErr w:type="spellStart"/>
      <w:r w:rsidRPr="000741EC">
        <w:rPr>
          <w:color w:val="333333"/>
          <w:lang w:eastAsia="de-DE"/>
        </w:rPr>
        <w:t>përdorimin</w:t>
      </w:r>
      <w:proofErr w:type="spellEnd"/>
      <w:r w:rsidRPr="000741EC">
        <w:rPr>
          <w:color w:val="333333"/>
          <w:lang w:eastAsia="de-DE"/>
        </w:rPr>
        <w:t xml:space="preserve"> e </w:t>
      </w:r>
      <w:proofErr w:type="spellStart"/>
      <w:r w:rsidRPr="000741EC">
        <w:rPr>
          <w:color w:val="333333"/>
          <w:lang w:eastAsia="de-DE"/>
        </w:rPr>
        <w:t>karburanteve</w:t>
      </w:r>
      <w:proofErr w:type="spellEnd"/>
      <w:r w:rsidRPr="000741EC">
        <w:rPr>
          <w:color w:val="333333"/>
          <w:lang w:eastAsia="de-DE"/>
        </w:rPr>
        <w:t xml:space="preserve"> </w:t>
      </w:r>
      <w:proofErr w:type="spellStart"/>
      <w:r w:rsidRPr="000741EC">
        <w:rPr>
          <w:color w:val="333333"/>
          <w:lang w:eastAsia="de-DE"/>
        </w:rPr>
        <w:t>konvencionale</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ngrohjes</w:t>
      </w:r>
      <w:proofErr w:type="spellEnd"/>
      <w:r w:rsidRPr="000741EC">
        <w:rPr>
          <w:color w:val="333333"/>
          <w:lang w:eastAsia="de-DE"/>
        </w:rPr>
        <w:t xml:space="preserve">, </w:t>
      </w:r>
      <w:proofErr w:type="spellStart"/>
      <w:r w:rsidRPr="000741EC">
        <w:rPr>
          <w:color w:val="333333"/>
          <w:lang w:eastAsia="de-DE"/>
        </w:rPr>
        <w:t>por</w:t>
      </w:r>
      <w:proofErr w:type="spellEnd"/>
      <w:r w:rsidRPr="000741EC">
        <w:rPr>
          <w:color w:val="333333"/>
          <w:lang w:eastAsia="de-DE"/>
        </w:rPr>
        <w:t xml:space="preserve"> </w:t>
      </w:r>
      <w:proofErr w:type="spellStart"/>
      <w:r w:rsidRPr="000741EC">
        <w:rPr>
          <w:color w:val="333333"/>
          <w:lang w:eastAsia="de-DE"/>
        </w:rPr>
        <w:t>gjithashtu</w:t>
      </w:r>
      <w:proofErr w:type="spellEnd"/>
      <w:r w:rsidRPr="000741EC">
        <w:rPr>
          <w:color w:val="333333"/>
          <w:lang w:eastAsia="de-DE"/>
        </w:rPr>
        <w:t xml:space="preserve"> </w:t>
      </w:r>
      <w:proofErr w:type="spellStart"/>
      <w:r w:rsidRPr="000741EC">
        <w:rPr>
          <w:color w:val="333333"/>
          <w:lang w:eastAsia="de-DE"/>
        </w:rPr>
        <w:t>përfshin</w:t>
      </w:r>
      <w:proofErr w:type="spellEnd"/>
      <w:r w:rsidRPr="000741EC">
        <w:rPr>
          <w:color w:val="333333"/>
          <w:lang w:eastAsia="de-DE"/>
        </w:rPr>
        <w:t xml:space="preserve"> </w:t>
      </w:r>
      <w:proofErr w:type="spellStart"/>
      <w:r w:rsidRPr="000741EC">
        <w:rPr>
          <w:color w:val="333333"/>
          <w:lang w:eastAsia="de-DE"/>
        </w:rPr>
        <w:t>ruajtjen</w:t>
      </w:r>
      <w:proofErr w:type="spellEnd"/>
      <w:r w:rsidRPr="000741EC">
        <w:rPr>
          <w:color w:val="333333"/>
          <w:lang w:eastAsia="de-DE"/>
        </w:rPr>
        <w:t xml:space="preserve"> </w:t>
      </w:r>
      <w:proofErr w:type="spellStart"/>
      <w:r w:rsidRPr="000741EC">
        <w:rPr>
          <w:color w:val="333333"/>
          <w:lang w:eastAsia="de-DE"/>
        </w:rPr>
        <w:t>sezonale</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nxehtësisë</w:t>
      </w:r>
      <w:proofErr w:type="spellEnd"/>
      <w:r>
        <w:rPr>
          <w:color w:val="333333"/>
          <w:lang w:eastAsia="de-DE"/>
        </w:rPr>
        <w:t>,</w:t>
      </w:r>
      <w:r w:rsidRPr="000741EC">
        <w:rPr>
          <w:color w:val="333333"/>
          <w:lang w:eastAsia="de-DE"/>
        </w:rPr>
        <w:t xml:space="preserve"> </w:t>
      </w:r>
      <w:proofErr w:type="spellStart"/>
      <w:r w:rsidRPr="000741EC">
        <w:rPr>
          <w:color w:val="333333"/>
          <w:lang w:eastAsia="de-DE"/>
        </w:rPr>
        <w:t>për</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siguruar</w:t>
      </w:r>
      <w:proofErr w:type="spellEnd"/>
      <w:r w:rsidRPr="000741EC">
        <w:rPr>
          <w:color w:val="333333"/>
          <w:lang w:eastAsia="de-DE"/>
        </w:rPr>
        <w:t xml:space="preserve"> </w:t>
      </w:r>
      <w:proofErr w:type="spellStart"/>
      <w:r w:rsidRPr="000741EC">
        <w:rPr>
          <w:color w:val="333333"/>
          <w:lang w:eastAsia="de-DE"/>
        </w:rPr>
        <w:t>një</w:t>
      </w:r>
      <w:proofErr w:type="spellEnd"/>
      <w:r w:rsidRPr="000741EC">
        <w:rPr>
          <w:color w:val="333333"/>
          <w:lang w:eastAsia="de-DE"/>
        </w:rPr>
        <w:t xml:space="preserve"> </w:t>
      </w:r>
      <w:proofErr w:type="spellStart"/>
      <w:r w:rsidRPr="000741EC">
        <w:rPr>
          <w:color w:val="333333"/>
          <w:lang w:eastAsia="de-DE"/>
        </w:rPr>
        <w:t>furnizim</w:t>
      </w:r>
      <w:proofErr w:type="spellEnd"/>
      <w:r w:rsidRPr="000741EC">
        <w:rPr>
          <w:color w:val="333333"/>
          <w:lang w:eastAsia="de-DE"/>
        </w:rPr>
        <w:t xml:space="preserve"> </w:t>
      </w:r>
      <w:proofErr w:type="spellStart"/>
      <w:r w:rsidRPr="000741EC">
        <w:rPr>
          <w:color w:val="333333"/>
          <w:lang w:eastAsia="de-DE"/>
        </w:rPr>
        <w:t>të</w:t>
      </w:r>
      <w:proofErr w:type="spellEnd"/>
      <w:r w:rsidRPr="000741EC">
        <w:rPr>
          <w:color w:val="333333"/>
          <w:lang w:eastAsia="de-DE"/>
        </w:rPr>
        <w:t xml:space="preserve"> </w:t>
      </w:r>
      <w:proofErr w:type="spellStart"/>
      <w:r w:rsidRPr="000741EC">
        <w:rPr>
          <w:color w:val="333333"/>
          <w:lang w:eastAsia="de-DE"/>
        </w:rPr>
        <w:t>qëndrueshëm</w:t>
      </w:r>
      <w:proofErr w:type="spellEnd"/>
      <w:r w:rsidRPr="000741EC">
        <w:rPr>
          <w:color w:val="333333"/>
          <w:lang w:eastAsia="de-DE"/>
        </w:rPr>
        <w:t xml:space="preserve"> </w:t>
      </w:r>
      <w:proofErr w:type="spellStart"/>
      <w:r w:rsidRPr="000741EC">
        <w:rPr>
          <w:color w:val="333333"/>
          <w:lang w:eastAsia="de-DE"/>
        </w:rPr>
        <w:t>dhe</w:t>
      </w:r>
      <w:proofErr w:type="spellEnd"/>
      <w:r w:rsidRPr="000741EC">
        <w:rPr>
          <w:color w:val="333333"/>
          <w:lang w:eastAsia="de-DE"/>
        </w:rPr>
        <w:t xml:space="preserve"> </w:t>
      </w:r>
      <w:proofErr w:type="spellStart"/>
      <w:r w:rsidRPr="000741EC">
        <w:rPr>
          <w:color w:val="333333"/>
          <w:lang w:eastAsia="de-DE"/>
        </w:rPr>
        <w:t>efikas</w:t>
      </w:r>
      <w:proofErr w:type="spellEnd"/>
      <w:r w:rsidRPr="000741EC">
        <w:rPr>
          <w:color w:val="333333"/>
          <w:lang w:eastAsia="de-DE"/>
        </w:rPr>
        <w:t xml:space="preserve"> me </w:t>
      </w:r>
      <w:proofErr w:type="spellStart"/>
      <w:r w:rsidRPr="000741EC">
        <w:rPr>
          <w:color w:val="333333"/>
          <w:lang w:eastAsia="de-DE"/>
        </w:rPr>
        <w:t>energji</w:t>
      </w:r>
      <w:proofErr w:type="spellEnd"/>
      <w:r w:rsidRPr="000741EC">
        <w:rPr>
          <w:color w:val="333333"/>
          <w:lang w:eastAsia="de-DE"/>
        </w:rPr>
        <w:t>.</w:t>
      </w:r>
    </w:p>
    <w:p w14:paraId="53FE9CBE" w14:textId="77777777" w:rsidR="0030412C" w:rsidRDefault="0030412C" w:rsidP="00AC55DA">
      <w:pPr>
        <w:pStyle w:val="Fliesstext"/>
        <w:jc w:val="both"/>
        <w:rPr>
          <w:color w:val="333333"/>
          <w:lang w:eastAsia="de-DE"/>
        </w:rPr>
      </w:pPr>
      <w:proofErr w:type="spellStart"/>
      <w:r w:rsidRPr="0030412C">
        <w:rPr>
          <w:color w:val="333333"/>
          <w:lang w:eastAsia="de-DE"/>
        </w:rPr>
        <w:t>Për</w:t>
      </w:r>
      <w:proofErr w:type="spellEnd"/>
      <w:r w:rsidRPr="0030412C">
        <w:rPr>
          <w:color w:val="333333"/>
          <w:lang w:eastAsia="de-DE"/>
        </w:rPr>
        <w:t xml:space="preserve"> </w:t>
      </w:r>
      <w:proofErr w:type="spellStart"/>
      <w:r w:rsidRPr="0030412C">
        <w:rPr>
          <w:color w:val="333333"/>
          <w:lang w:eastAsia="de-DE"/>
        </w:rPr>
        <w:t>më</w:t>
      </w:r>
      <w:proofErr w:type="spellEnd"/>
      <w:r w:rsidRPr="0030412C">
        <w:rPr>
          <w:color w:val="333333"/>
          <w:lang w:eastAsia="de-DE"/>
        </w:rPr>
        <w:t xml:space="preserve"> </w:t>
      </w:r>
      <w:proofErr w:type="spellStart"/>
      <w:r w:rsidRPr="0030412C">
        <w:rPr>
          <w:color w:val="333333"/>
          <w:lang w:eastAsia="de-DE"/>
        </w:rPr>
        <w:t>tepër</w:t>
      </w:r>
      <w:proofErr w:type="spellEnd"/>
      <w:r w:rsidRPr="0030412C">
        <w:rPr>
          <w:color w:val="333333"/>
          <w:lang w:eastAsia="de-DE"/>
        </w:rPr>
        <w:t xml:space="preserve">, </w:t>
      </w:r>
      <w:proofErr w:type="spellStart"/>
      <w:r w:rsidRPr="0030412C">
        <w:rPr>
          <w:color w:val="333333"/>
          <w:lang w:eastAsia="de-DE"/>
        </w:rPr>
        <w:t>tenderët</w:t>
      </w:r>
      <w:proofErr w:type="spellEnd"/>
      <w:r w:rsidRPr="0030412C">
        <w:rPr>
          <w:color w:val="333333"/>
          <w:lang w:eastAsia="de-DE"/>
        </w:rPr>
        <w:t xml:space="preserve"> </w:t>
      </w:r>
      <w:proofErr w:type="spellStart"/>
      <w:r w:rsidRPr="0030412C">
        <w:rPr>
          <w:color w:val="333333"/>
          <w:lang w:eastAsia="de-DE"/>
        </w:rPr>
        <w:t>për</w:t>
      </w:r>
      <w:proofErr w:type="spellEnd"/>
      <w:r w:rsidRPr="0030412C">
        <w:rPr>
          <w:color w:val="333333"/>
          <w:lang w:eastAsia="de-DE"/>
        </w:rPr>
        <w:t xml:space="preserve"> </w:t>
      </w:r>
      <w:proofErr w:type="spellStart"/>
      <w:r w:rsidRPr="0030412C">
        <w:rPr>
          <w:color w:val="333333"/>
          <w:lang w:eastAsia="de-DE"/>
        </w:rPr>
        <w:t>kontratat</w:t>
      </w:r>
      <w:proofErr w:type="spellEnd"/>
      <w:r w:rsidRPr="0030412C">
        <w:rPr>
          <w:color w:val="333333"/>
          <w:lang w:eastAsia="de-DE"/>
        </w:rPr>
        <w:t xml:space="preserve"> </w:t>
      </w:r>
      <w:r w:rsidR="0049114C">
        <w:rPr>
          <w:color w:val="333333"/>
          <w:lang w:eastAsia="de-DE"/>
        </w:rPr>
        <w:t>IPN</w:t>
      </w:r>
      <w:r w:rsidRPr="0030412C">
        <w:rPr>
          <w:color w:val="333333"/>
          <w:lang w:eastAsia="de-DE"/>
        </w:rPr>
        <w:t xml:space="preserve"> </w:t>
      </w:r>
      <w:proofErr w:type="spellStart"/>
      <w:r w:rsidRPr="0030412C">
        <w:rPr>
          <w:color w:val="333333"/>
          <w:lang w:eastAsia="de-DE"/>
        </w:rPr>
        <w:t>janë</w:t>
      </w:r>
      <w:proofErr w:type="spellEnd"/>
      <w:r w:rsidRPr="0030412C">
        <w:rPr>
          <w:color w:val="333333"/>
          <w:lang w:eastAsia="de-DE"/>
        </w:rPr>
        <w:t xml:space="preserve"> </w:t>
      </w:r>
      <w:proofErr w:type="spellStart"/>
      <w:r w:rsidRPr="0030412C">
        <w:rPr>
          <w:color w:val="333333"/>
          <w:lang w:eastAsia="de-DE"/>
        </w:rPr>
        <w:t>planifikuar</w:t>
      </w:r>
      <w:proofErr w:type="spellEnd"/>
      <w:r w:rsidRPr="0030412C">
        <w:rPr>
          <w:color w:val="333333"/>
          <w:lang w:eastAsia="de-DE"/>
        </w:rPr>
        <w:t xml:space="preserve"> </w:t>
      </w:r>
      <w:proofErr w:type="spellStart"/>
      <w:r w:rsidRPr="0030412C">
        <w:rPr>
          <w:color w:val="333333"/>
          <w:lang w:eastAsia="de-DE"/>
        </w:rPr>
        <w:t>gjithashtu</w:t>
      </w:r>
      <w:proofErr w:type="spellEnd"/>
      <w:r w:rsidRPr="0030412C">
        <w:rPr>
          <w:color w:val="333333"/>
          <w:lang w:eastAsia="de-DE"/>
        </w:rPr>
        <w:t xml:space="preserve"> </w:t>
      </w:r>
      <w:proofErr w:type="spellStart"/>
      <w:r w:rsidRPr="0030412C">
        <w:rPr>
          <w:color w:val="333333"/>
          <w:lang w:eastAsia="de-DE"/>
        </w:rPr>
        <w:t>për</w:t>
      </w:r>
      <w:proofErr w:type="spellEnd"/>
      <w:r w:rsidRPr="0030412C">
        <w:rPr>
          <w:color w:val="333333"/>
          <w:lang w:eastAsia="de-DE"/>
        </w:rPr>
        <w:t xml:space="preserve"> </w:t>
      </w:r>
      <w:proofErr w:type="spellStart"/>
      <w:r w:rsidRPr="0030412C">
        <w:rPr>
          <w:color w:val="333333"/>
          <w:lang w:eastAsia="de-DE"/>
        </w:rPr>
        <w:t>një</w:t>
      </w:r>
      <w:proofErr w:type="spellEnd"/>
      <w:r w:rsidRPr="0030412C">
        <w:rPr>
          <w:color w:val="333333"/>
          <w:lang w:eastAsia="de-DE"/>
        </w:rPr>
        <w:t xml:space="preserve"> </w:t>
      </w:r>
      <w:proofErr w:type="spellStart"/>
      <w:r w:rsidRPr="00CE4884">
        <w:rPr>
          <w:b/>
          <w:color w:val="333333"/>
          <w:lang w:eastAsia="de-DE"/>
        </w:rPr>
        <w:t>sistem</w:t>
      </w:r>
      <w:proofErr w:type="spellEnd"/>
      <w:r w:rsidRPr="00CE4884">
        <w:rPr>
          <w:b/>
          <w:color w:val="333333"/>
          <w:lang w:eastAsia="de-DE"/>
        </w:rPr>
        <w:t xml:space="preserve"> </w:t>
      </w:r>
      <w:proofErr w:type="spellStart"/>
      <w:r w:rsidRPr="00CE4884">
        <w:rPr>
          <w:b/>
          <w:color w:val="333333"/>
          <w:lang w:eastAsia="de-DE"/>
        </w:rPr>
        <w:t>të</w:t>
      </w:r>
      <w:proofErr w:type="spellEnd"/>
      <w:r w:rsidRPr="0030412C">
        <w:rPr>
          <w:color w:val="333333"/>
          <w:lang w:eastAsia="de-DE"/>
        </w:rPr>
        <w:t xml:space="preserve"> </w:t>
      </w:r>
      <w:proofErr w:type="spellStart"/>
      <w:r w:rsidRPr="0030412C">
        <w:rPr>
          <w:b/>
          <w:color w:val="333333"/>
          <w:lang w:eastAsia="de-DE"/>
        </w:rPr>
        <w:t>ruajtjes</w:t>
      </w:r>
      <w:proofErr w:type="spellEnd"/>
      <w:r w:rsidRPr="0030412C">
        <w:rPr>
          <w:b/>
          <w:color w:val="333333"/>
          <w:lang w:eastAsia="de-DE"/>
        </w:rPr>
        <w:t xml:space="preserve"> </w:t>
      </w:r>
      <w:proofErr w:type="spellStart"/>
      <w:r w:rsidRPr="0030412C">
        <w:rPr>
          <w:b/>
          <w:color w:val="333333"/>
          <w:lang w:eastAsia="de-DE"/>
        </w:rPr>
        <w:t>së</w:t>
      </w:r>
      <w:proofErr w:type="spellEnd"/>
      <w:r w:rsidRPr="0030412C">
        <w:rPr>
          <w:b/>
          <w:color w:val="333333"/>
          <w:lang w:eastAsia="de-DE"/>
        </w:rPr>
        <w:t xml:space="preserve"> </w:t>
      </w:r>
      <w:proofErr w:type="spellStart"/>
      <w:r w:rsidRPr="0030412C">
        <w:rPr>
          <w:b/>
          <w:color w:val="333333"/>
          <w:lang w:eastAsia="de-DE"/>
        </w:rPr>
        <w:t>energjisë</w:t>
      </w:r>
      <w:proofErr w:type="spellEnd"/>
      <w:r w:rsidRPr="0030412C">
        <w:rPr>
          <w:b/>
          <w:color w:val="333333"/>
          <w:lang w:eastAsia="de-DE"/>
        </w:rPr>
        <w:t xml:space="preserve"> </w:t>
      </w:r>
      <w:proofErr w:type="spellStart"/>
      <w:r w:rsidRPr="0030412C">
        <w:rPr>
          <w:b/>
          <w:color w:val="333333"/>
          <w:lang w:eastAsia="de-DE"/>
        </w:rPr>
        <w:t>së</w:t>
      </w:r>
      <w:proofErr w:type="spellEnd"/>
      <w:r w:rsidRPr="0030412C">
        <w:rPr>
          <w:b/>
          <w:color w:val="333333"/>
          <w:lang w:eastAsia="de-DE"/>
        </w:rPr>
        <w:t xml:space="preserve"> </w:t>
      </w:r>
      <w:proofErr w:type="spellStart"/>
      <w:r w:rsidRPr="0030412C">
        <w:rPr>
          <w:b/>
          <w:color w:val="333333"/>
          <w:lang w:eastAsia="de-DE"/>
        </w:rPr>
        <w:t>baterive</w:t>
      </w:r>
      <w:proofErr w:type="spellEnd"/>
      <w:r w:rsidRPr="0030412C">
        <w:rPr>
          <w:b/>
          <w:color w:val="333333"/>
          <w:lang w:eastAsia="de-DE"/>
        </w:rPr>
        <w:t xml:space="preserve"> 45 MW (90 MWh) (BESS)</w:t>
      </w:r>
      <w:r w:rsidRPr="0030412C">
        <w:rPr>
          <w:color w:val="333333"/>
          <w:lang w:eastAsia="de-DE"/>
        </w:rPr>
        <w:t xml:space="preserve"> </w:t>
      </w:r>
      <w:proofErr w:type="spellStart"/>
      <w:r w:rsidRPr="0030412C">
        <w:rPr>
          <w:color w:val="333333"/>
          <w:lang w:eastAsia="de-DE"/>
        </w:rPr>
        <w:t>në</w:t>
      </w:r>
      <w:proofErr w:type="spellEnd"/>
      <w:r w:rsidRPr="0030412C">
        <w:rPr>
          <w:color w:val="333333"/>
          <w:lang w:eastAsia="de-DE"/>
        </w:rPr>
        <w:t xml:space="preserve"> </w:t>
      </w:r>
      <w:proofErr w:type="spellStart"/>
      <w:r w:rsidRPr="0030412C">
        <w:rPr>
          <w:color w:val="333333"/>
          <w:lang w:eastAsia="de-DE"/>
        </w:rPr>
        <w:t>tremujorin</w:t>
      </w:r>
      <w:proofErr w:type="spellEnd"/>
      <w:r w:rsidRPr="0030412C">
        <w:rPr>
          <w:color w:val="333333"/>
          <w:lang w:eastAsia="de-DE"/>
        </w:rPr>
        <w:t xml:space="preserve"> e </w:t>
      </w:r>
      <w:proofErr w:type="spellStart"/>
      <w:r w:rsidRPr="0030412C">
        <w:rPr>
          <w:color w:val="333333"/>
          <w:lang w:eastAsia="de-DE"/>
        </w:rPr>
        <w:t>katërt</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2024 </w:t>
      </w:r>
      <w:proofErr w:type="spellStart"/>
      <w:r w:rsidRPr="0030412C">
        <w:rPr>
          <w:color w:val="333333"/>
          <w:lang w:eastAsia="de-DE"/>
        </w:rPr>
        <w:t>dhe</w:t>
      </w:r>
      <w:proofErr w:type="spellEnd"/>
      <w:r w:rsidRPr="0030412C">
        <w:rPr>
          <w:color w:val="333333"/>
          <w:lang w:eastAsia="de-DE"/>
        </w:rPr>
        <w:t xml:space="preserve"> </w:t>
      </w:r>
      <w:proofErr w:type="spellStart"/>
      <w:r w:rsidRPr="0030412C">
        <w:rPr>
          <w:color w:val="333333"/>
          <w:lang w:eastAsia="de-DE"/>
        </w:rPr>
        <w:t>një</w:t>
      </w:r>
      <w:proofErr w:type="spellEnd"/>
      <w:r w:rsidRPr="0030412C">
        <w:rPr>
          <w:color w:val="333333"/>
          <w:lang w:eastAsia="de-DE"/>
        </w:rPr>
        <w:t xml:space="preserve"> </w:t>
      </w:r>
      <w:proofErr w:type="spellStart"/>
      <w:r w:rsidRPr="0030412C">
        <w:rPr>
          <w:color w:val="333333"/>
          <w:lang w:eastAsia="de-DE"/>
        </w:rPr>
        <w:t>projekt</w:t>
      </w:r>
      <w:proofErr w:type="spellEnd"/>
      <w:r w:rsidRPr="0030412C">
        <w:rPr>
          <w:color w:val="333333"/>
          <w:lang w:eastAsia="de-DE"/>
        </w:rPr>
        <w:t xml:space="preserve"> </w:t>
      </w:r>
      <w:proofErr w:type="spellStart"/>
      <w:r w:rsidRPr="0030412C">
        <w:rPr>
          <w:color w:val="333333"/>
          <w:lang w:eastAsia="de-DE"/>
        </w:rPr>
        <w:t>shtesë</w:t>
      </w:r>
      <w:proofErr w:type="spellEnd"/>
      <w:r w:rsidRPr="0030412C">
        <w:rPr>
          <w:color w:val="333333"/>
          <w:lang w:eastAsia="de-DE"/>
        </w:rPr>
        <w:t xml:space="preserve"> 125 MW (250 MWh) BESS </w:t>
      </w:r>
      <w:proofErr w:type="spellStart"/>
      <w:r w:rsidRPr="0030412C">
        <w:rPr>
          <w:color w:val="333333"/>
          <w:lang w:eastAsia="de-DE"/>
        </w:rPr>
        <w:t>për</w:t>
      </w:r>
      <w:proofErr w:type="spellEnd"/>
      <w:r w:rsidRPr="0030412C">
        <w:rPr>
          <w:color w:val="333333"/>
          <w:lang w:eastAsia="de-DE"/>
        </w:rPr>
        <w:t xml:space="preserve"> </w:t>
      </w:r>
      <w:proofErr w:type="spellStart"/>
      <w:r w:rsidRPr="0030412C">
        <w:rPr>
          <w:color w:val="333333"/>
          <w:lang w:eastAsia="de-DE"/>
        </w:rPr>
        <w:t>tremujorin</w:t>
      </w:r>
      <w:proofErr w:type="spellEnd"/>
      <w:r w:rsidRPr="0030412C">
        <w:rPr>
          <w:color w:val="333333"/>
          <w:lang w:eastAsia="de-DE"/>
        </w:rPr>
        <w:t xml:space="preserve"> e </w:t>
      </w:r>
      <w:proofErr w:type="spellStart"/>
      <w:r w:rsidRPr="0030412C">
        <w:rPr>
          <w:color w:val="333333"/>
          <w:lang w:eastAsia="de-DE"/>
        </w:rPr>
        <w:t>tretë</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2025. </w:t>
      </w:r>
      <w:proofErr w:type="spellStart"/>
      <w:r w:rsidR="00DA2C7F">
        <w:rPr>
          <w:color w:val="333333"/>
          <w:lang w:eastAsia="de-DE"/>
        </w:rPr>
        <w:t>I</w:t>
      </w:r>
      <w:r w:rsidR="00DA2C7F" w:rsidRPr="00DA2C7F">
        <w:rPr>
          <w:color w:val="333333"/>
          <w:lang w:eastAsia="de-DE"/>
        </w:rPr>
        <w:t>nvestimet</w:t>
      </w:r>
      <w:proofErr w:type="spellEnd"/>
      <w:r w:rsidR="00DA2C7F" w:rsidRPr="00DA2C7F">
        <w:rPr>
          <w:color w:val="333333"/>
          <w:lang w:eastAsia="de-DE"/>
        </w:rPr>
        <w:t xml:space="preserve"> </w:t>
      </w:r>
      <w:r w:rsidR="00DA2C7F">
        <w:rPr>
          <w:color w:val="333333"/>
          <w:lang w:eastAsia="de-DE"/>
        </w:rPr>
        <w:t xml:space="preserve">e </w:t>
      </w:r>
      <w:proofErr w:type="spellStart"/>
      <w:r w:rsidR="00DA2C7F" w:rsidRPr="0049114C">
        <w:rPr>
          <w:color w:val="333333"/>
          <w:lang w:eastAsia="de-DE"/>
        </w:rPr>
        <w:t>Sistem</w:t>
      </w:r>
      <w:r w:rsidR="00DA2C7F">
        <w:rPr>
          <w:color w:val="333333"/>
          <w:lang w:eastAsia="de-DE"/>
        </w:rPr>
        <w:t>it</w:t>
      </w:r>
      <w:proofErr w:type="spellEnd"/>
      <w:r w:rsidR="00DA2C7F" w:rsidRPr="0049114C">
        <w:rPr>
          <w:color w:val="333333"/>
          <w:lang w:eastAsia="de-DE"/>
        </w:rPr>
        <w:t xml:space="preserve"> </w:t>
      </w:r>
      <w:proofErr w:type="spellStart"/>
      <w:r w:rsidR="00DA2C7F" w:rsidRPr="0049114C">
        <w:rPr>
          <w:color w:val="333333"/>
          <w:lang w:eastAsia="de-DE"/>
        </w:rPr>
        <w:t>të</w:t>
      </w:r>
      <w:proofErr w:type="spellEnd"/>
      <w:r w:rsidR="00DA2C7F" w:rsidRPr="0049114C">
        <w:rPr>
          <w:color w:val="333333"/>
          <w:lang w:eastAsia="de-DE"/>
        </w:rPr>
        <w:t xml:space="preserve"> </w:t>
      </w:r>
      <w:proofErr w:type="spellStart"/>
      <w:r w:rsidR="00DA2C7F" w:rsidRPr="0049114C">
        <w:rPr>
          <w:color w:val="333333"/>
          <w:lang w:eastAsia="de-DE"/>
        </w:rPr>
        <w:t>ruajtjes</w:t>
      </w:r>
      <w:proofErr w:type="spellEnd"/>
      <w:r w:rsidR="00DA2C7F" w:rsidRPr="0049114C">
        <w:rPr>
          <w:color w:val="333333"/>
          <w:lang w:eastAsia="de-DE"/>
        </w:rPr>
        <w:t xml:space="preserve"> </w:t>
      </w:r>
      <w:proofErr w:type="spellStart"/>
      <w:r w:rsidR="00DA2C7F" w:rsidRPr="0049114C">
        <w:rPr>
          <w:color w:val="333333"/>
          <w:lang w:eastAsia="de-DE"/>
        </w:rPr>
        <w:t>së</w:t>
      </w:r>
      <w:proofErr w:type="spellEnd"/>
      <w:r w:rsidR="00DA2C7F" w:rsidRPr="0049114C">
        <w:rPr>
          <w:color w:val="333333"/>
          <w:lang w:eastAsia="de-DE"/>
        </w:rPr>
        <w:t xml:space="preserve"> </w:t>
      </w:r>
      <w:proofErr w:type="spellStart"/>
      <w:r w:rsidR="00DA2C7F" w:rsidRPr="0049114C">
        <w:rPr>
          <w:color w:val="333333"/>
          <w:lang w:eastAsia="de-DE"/>
        </w:rPr>
        <w:t>energjisë</w:t>
      </w:r>
      <w:proofErr w:type="spellEnd"/>
      <w:r w:rsidR="00DA2C7F" w:rsidRPr="0049114C">
        <w:rPr>
          <w:color w:val="333333"/>
          <w:lang w:eastAsia="de-DE"/>
        </w:rPr>
        <w:t xml:space="preserve"> </w:t>
      </w:r>
      <w:proofErr w:type="spellStart"/>
      <w:r w:rsidR="00DA2C7F" w:rsidRPr="0049114C">
        <w:rPr>
          <w:color w:val="333333"/>
          <w:lang w:eastAsia="de-DE"/>
        </w:rPr>
        <w:t>së</w:t>
      </w:r>
      <w:proofErr w:type="spellEnd"/>
      <w:r w:rsidR="00DA2C7F" w:rsidRPr="0049114C">
        <w:rPr>
          <w:color w:val="333333"/>
          <w:lang w:eastAsia="de-DE"/>
        </w:rPr>
        <w:t xml:space="preserve"> </w:t>
      </w:r>
      <w:proofErr w:type="spellStart"/>
      <w:r w:rsidR="00DA2C7F" w:rsidRPr="0049114C">
        <w:rPr>
          <w:color w:val="333333"/>
          <w:lang w:eastAsia="de-DE"/>
        </w:rPr>
        <w:t>baterive</w:t>
      </w:r>
      <w:proofErr w:type="spellEnd"/>
      <w:r w:rsidR="00DA2C7F" w:rsidRPr="0049114C">
        <w:rPr>
          <w:color w:val="333333"/>
          <w:lang w:eastAsia="de-DE"/>
        </w:rPr>
        <w:t xml:space="preserve"> </w:t>
      </w:r>
      <w:r w:rsidR="00DA2C7F">
        <w:rPr>
          <w:color w:val="333333"/>
          <w:lang w:eastAsia="de-DE"/>
        </w:rPr>
        <w:t>(</w:t>
      </w:r>
      <w:r w:rsidRPr="0030412C">
        <w:rPr>
          <w:color w:val="333333"/>
          <w:lang w:eastAsia="de-DE"/>
        </w:rPr>
        <w:t>BESS</w:t>
      </w:r>
      <w:r w:rsidR="00DA2C7F">
        <w:rPr>
          <w:color w:val="333333"/>
          <w:lang w:eastAsia="de-DE"/>
        </w:rPr>
        <w:t>)</w:t>
      </w:r>
      <w:r w:rsidRPr="0030412C">
        <w:rPr>
          <w:color w:val="333333"/>
          <w:lang w:eastAsia="de-DE"/>
        </w:rPr>
        <w:t xml:space="preserve"> </w:t>
      </w:r>
      <w:proofErr w:type="spellStart"/>
      <w:r w:rsidRPr="0030412C">
        <w:rPr>
          <w:color w:val="333333"/>
          <w:lang w:eastAsia="de-DE"/>
        </w:rPr>
        <w:t>synojnë</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mbështesin</w:t>
      </w:r>
      <w:proofErr w:type="spellEnd"/>
      <w:r w:rsidRPr="0030412C">
        <w:rPr>
          <w:color w:val="333333"/>
          <w:lang w:eastAsia="de-DE"/>
        </w:rPr>
        <w:t xml:space="preserve"> </w:t>
      </w:r>
      <w:proofErr w:type="spellStart"/>
      <w:r w:rsidRPr="0030412C">
        <w:rPr>
          <w:color w:val="333333"/>
          <w:lang w:eastAsia="de-DE"/>
        </w:rPr>
        <w:t>sigurinë</w:t>
      </w:r>
      <w:proofErr w:type="spellEnd"/>
      <w:r w:rsidRPr="0030412C">
        <w:rPr>
          <w:color w:val="333333"/>
          <w:lang w:eastAsia="de-DE"/>
        </w:rPr>
        <w:t xml:space="preserve"> </w:t>
      </w:r>
      <w:proofErr w:type="spellStart"/>
      <w:r w:rsidRPr="0030412C">
        <w:rPr>
          <w:color w:val="333333"/>
          <w:lang w:eastAsia="de-DE"/>
        </w:rPr>
        <w:t>energjetike</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Kosovës</w:t>
      </w:r>
      <w:proofErr w:type="spellEnd"/>
      <w:r w:rsidRPr="0030412C">
        <w:rPr>
          <w:color w:val="333333"/>
          <w:lang w:eastAsia="de-DE"/>
        </w:rPr>
        <w:t xml:space="preserve"> </w:t>
      </w:r>
      <w:proofErr w:type="spellStart"/>
      <w:r w:rsidRPr="0030412C">
        <w:rPr>
          <w:color w:val="333333"/>
          <w:lang w:eastAsia="de-DE"/>
        </w:rPr>
        <w:t>dhe</w:t>
      </w:r>
      <w:proofErr w:type="spellEnd"/>
      <w:r w:rsidRPr="0030412C">
        <w:rPr>
          <w:color w:val="333333"/>
          <w:lang w:eastAsia="de-DE"/>
        </w:rPr>
        <w:t xml:space="preserve"> </w:t>
      </w:r>
      <w:proofErr w:type="spellStart"/>
      <w:r w:rsidRPr="0030412C">
        <w:rPr>
          <w:color w:val="333333"/>
          <w:lang w:eastAsia="de-DE"/>
        </w:rPr>
        <w:t>tranzicionin</w:t>
      </w:r>
      <w:proofErr w:type="spellEnd"/>
      <w:r w:rsidRPr="0030412C">
        <w:rPr>
          <w:color w:val="333333"/>
          <w:lang w:eastAsia="de-DE"/>
        </w:rPr>
        <w:t xml:space="preserve"> </w:t>
      </w:r>
      <w:proofErr w:type="spellStart"/>
      <w:r w:rsidRPr="0030412C">
        <w:rPr>
          <w:color w:val="333333"/>
          <w:lang w:eastAsia="de-DE"/>
        </w:rPr>
        <w:t>drejt</w:t>
      </w:r>
      <w:proofErr w:type="spellEnd"/>
      <w:r w:rsidRPr="0030412C">
        <w:rPr>
          <w:color w:val="333333"/>
          <w:lang w:eastAsia="de-DE"/>
        </w:rPr>
        <w:t xml:space="preserve"> </w:t>
      </w:r>
      <w:proofErr w:type="spellStart"/>
      <w:r w:rsidRPr="0030412C">
        <w:rPr>
          <w:color w:val="333333"/>
          <w:lang w:eastAsia="de-DE"/>
        </w:rPr>
        <w:t>një</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ardhmeje</w:t>
      </w:r>
      <w:proofErr w:type="spellEnd"/>
      <w:r w:rsidRPr="0030412C">
        <w:rPr>
          <w:color w:val="333333"/>
          <w:lang w:eastAsia="de-DE"/>
        </w:rPr>
        <w:t xml:space="preserve"> </w:t>
      </w:r>
      <w:proofErr w:type="spellStart"/>
      <w:r w:rsidRPr="0030412C">
        <w:rPr>
          <w:color w:val="333333"/>
          <w:lang w:eastAsia="de-DE"/>
        </w:rPr>
        <w:t>më</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pastër</w:t>
      </w:r>
      <w:proofErr w:type="spellEnd"/>
      <w:r w:rsidRPr="0030412C">
        <w:rPr>
          <w:color w:val="333333"/>
          <w:lang w:eastAsia="de-DE"/>
        </w:rPr>
        <w:t xml:space="preserve"> </w:t>
      </w:r>
      <w:proofErr w:type="spellStart"/>
      <w:r w:rsidRPr="0030412C">
        <w:rPr>
          <w:color w:val="333333"/>
          <w:lang w:eastAsia="de-DE"/>
        </w:rPr>
        <w:t>energji</w:t>
      </w:r>
      <w:r w:rsidR="00DA2C7F">
        <w:rPr>
          <w:color w:val="333333"/>
          <w:lang w:eastAsia="de-DE"/>
        </w:rPr>
        <w:t>k</w:t>
      </w:r>
      <w:r w:rsidRPr="0030412C">
        <w:rPr>
          <w:color w:val="333333"/>
          <w:lang w:eastAsia="de-DE"/>
        </w:rPr>
        <w:t>e</w:t>
      </w:r>
      <w:proofErr w:type="spellEnd"/>
      <w:r w:rsidR="00DA2C7F">
        <w:rPr>
          <w:color w:val="333333"/>
          <w:lang w:eastAsia="de-DE"/>
        </w:rPr>
        <w:t>,</w:t>
      </w:r>
      <w:r w:rsidRPr="0030412C">
        <w:rPr>
          <w:color w:val="333333"/>
          <w:lang w:eastAsia="de-DE"/>
        </w:rPr>
        <w:t xml:space="preserve"> duke </w:t>
      </w:r>
      <w:proofErr w:type="spellStart"/>
      <w:r w:rsidRPr="0030412C">
        <w:rPr>
          <w:color w:val="333333"/>
          <w:lang w:eastAsia="de-DE"/>
        </w:rPr>
        <w:t>ofruar</w:t>
      </w:r>
      <w:proofErr w:type="spellEnd"/>
      <w:r w:rsidRPr="0030412C">
        <w:rPr>
          <w:color w:val="333333"/>
          <w:lang w:eastAsia="de-DE"/>
        </w:rPr>
        <w:t xml:space="preserve"> </w:t>
      </w:r>
      <w:proofErr w:type="spellStart"/>
      <w:r w:rsidRPr="0030412C">
        <w:rPr>
          <w:color w:val="333333"/>
          <w:lang w:eastAsia="de-DE"/>
        </w:rPr>
        <w:t>rezerva</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restaurimit</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frekuencave</w:t>
      </w:r>
      <w:proofErr w:type="spellEnd"/>
      <w:r w:rsidRPr="0030412C">
        <w:rPr>
          <w:color w:val="333333"/>
          <w:lang w:eastAsia="de-DE"/>
        </w:rPr>
        <w:t xml:space="preserve"> (</w:t>
      </w:r>
      <w:proofErr w:type="spellStart"/>
      <w:r w:rsidRPr="0030412C">
        <w:rPr>
          <w:color w:val="333333"/>
          <w:lang w:eastAsia="de-DE"/>
        </w:rPr>
        <w:t>aFRR</w:t>
      </w:r>
      <w:proofErr w:type="spellEnd"/>
      <w:r w:rsidRPr="0030412C">
        <w:rPr>
          <w:color w:val="333333"/>
          <w:lang w:eastAsia="de-DE"/>
        </w:rPr>
        <w:t xml:space="preserve">, </w:t>
      </w:r>
      <w:proofErr w:type="spellStart"/>
      <w:r w:rsidRPr="0030412C">
        <w:rPr>
          <w:color w:val="333333"/>
          <w:lang w:eastAsia="de-DE"/>
        </w:rPr>
        <w:t>mFRR</w:t>
      </w:r>
      <w:proofErr w:type="spellEnd"/>
      <w:r w:rsidRPr="0030412C">
        <w:rPr>
          <w:color w:val="333333"/>
          <w:lang w:eastAsia="de-DE"/>
        </w:rPr>
        <w:t xml:space="preserve">, </w:t>
      </w:r>
      <w:proofErr w:type="spellStart"/>
      <w:r w:rsidRPr="0030412C">
        <w:rPr>
          <w:color w:val="333333"/>
          <w:lang w:eastAsia="de-DE"/>
        </w:rPr>
        <w:t>aftësia</w:t>
      </w:r>
      <w:proofErr w:type="spellEnd"/>
      <w:r w:rsidRPr="0030412C">
        <w:rPr>
          <w:color w:val="333333"/>
          <w:lang w:eastAsia="de-DE"/>
        </w:rPr>
        <w:t xml:space="preserve"> e </w:t>
      </w:r>
      <w:proofErr w:type="spellStart"/>
      <w:r w:rsidRPr="0030412C">
        <w:rPr>
          <w:color w:val="333333"/>
          <w:lang w:eastAsia="de-DE"/>
        </w:rPr>
        <w:t>nisjes</w:t>
      </w:r>
      <w:proofErr w:type="spellEnd"/>
      <w:r w:rsidRPr="0030412C">
        <w:rPr>
          <w:color w:val="333333"/>
          <w:lang w:eastAsia="de-DE"/>
        </w:rPr>
        <w:t xml:space="preserve"> </w:t>
      </w:r>
      <w:proofErr w:type="spellStart"/>
      <w:r w:rsidRPr="0030412C">
        <w:rPr>
          <w:color w:val="333333"/>
          <w:lang w:eastAsia="de-DE"/>
        </w:rPr>
        <w:t>së</w:t>
      </w:r>
      <w:proofErr w:type="spellEnd"/>
      <w:r w:rsidRPr="0030412C">
        <w:rPr>
          <w:color w:val="333333"/>
          <w:lang w:eastAsia="de-DE"/>
        </w:rPr>
        <w:t xml:space="preserve"> </w:t>
      </w:r>
      <w:proofErr w:type="spellStart"/>
      <w:r w:rsidRPr="0030412C">
        <w:rPr>
          <w:color w:val="333333"/>
          <w:lang w:eastAsia="de-DE"/>
        </w:rPr>
        <w:t>zezë</w:t>
      </w:r>
      <w:proofErr w:type="spellEnd"/>
      <w:r w:rsidRPr="0030412C">
        <w:rPr>
          <w:color w:val="333333"/>
          <w:lang w:eastAsia="de-DE"/>
        </w:rPr>
        <w:t xml:space="preserve">), </w:t>
      </w:r>
      <w:proofErr w:type="spellStart"/>
      <w:r w:rsidRPr="0030412C">
        <w:rPr>
          <w:color w:val="333333"/>
          <w:lang w:eastAsia="de-DE"/>
        </w:rPr>
        <w:t>arbitrazhi</w:t>
      </w:r>
      <w:proofErr w:type="spellEnd"/>
      <w:r w:rsidRPr="0030412C">
        <w:rPr>
          <w:color w:val="333333"/>
          <w:lang w:eastAsia="de-DE"/>
        </w:rPr>
        <w:t xml:space="preserve"> </w:t>
      </w:r>
      <w:proofErr w:type="spellStart"/>
      <w:r w:rsidRPr="0030412C">
        <w:rPr>
          <w:color w:val="333333"/>
          <w:lang w:eastAsia="de-DE"/>
        </w:rPr>
        <w:t>i</w:t>
      </w:r>
      <w:proofErr w:type="spellEnd"/>
      <w:r w:rsidRPr="0030412C">
        <w:rPr>
          <w:color w:val="333333"/>
          <w:lang w:eastAsia="de-DE"/>
        </w:rPr>
        <w:t xml:space="preserve"> </w:t>
      </w:r>
      <w:proofErr w:type="spellStart"/>
      <w:r w:rsidRPr="0030412C">
        <w:rPr>
          <w:color w:val="333333"/>
          <w:lang w:eastAsia="de-DE"/>
        </w:rPr>
        <w:t>energjisë</w:t>
      </w:r>
      <w:proofErr w:type="spellEnd"/>
      <w:r w:rsidRPr="0030412C">
        <w:rPr>
          <w:color w:val="333333"/>
          <w:lang w:eastAsia="de-DE"/>
        </w:rPr>
        <w:t xml:space="preserve"> </w:t>
      </w:r>
      <w:proofErr w:type="spellStart"/>
      <w:r w:rsidRPr="0030412C">
        <w:rPr>
          <w:color w:val="333333"/>
          <w:lang w:eastAsia="de-DE"/>
        </w:rPr>
        <w:t>dhe</w:t>
      </w:r>
      <w:proofErr w:type="spellEnd"/>
      <w:r w:rsidRPr="0030412C">
        <w:rPr>
          <w:color w:val="333333"/>
          <w:lang w:eastAsia="de-DE"/>
        </w:rPr>
        <w:t xml:space="preserve"> </w:t>
      </w:r>
      <w:proofErr w:type="spellStart"/>
      <w:r w:rsidRPr="0030412C">
        <w:rPr>
          <w:color w:val="333333"/>
          <w:lang w:eastAsia="de-DE"/>
        </w:rPr>
        <w:t>shërbime</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tjera</w:t>
      </w:r>
      <w:proofErr w:type="spellEnd"/>
      <w:r w:rsidRPr="0030412C">
        <w:rPr>
          <w:color w:val="333333"/>
          <w:lang w:eastAsia="de-DE"/>
        </w:rPr>
        <w:t xml:space="preserve"> </w:t>
      </w:r>
      <w:proofErr w:type="spellStart"/>
      <w:r w:rsidRPr="0030412C">
        <w:rPr>
          <w:color w:val="333333"/>
          <w:lang w:eastAsia="de-DE"/>
        </w:rPr>
        <w:t>potenciale</w:t>
      </w:r>
      <w:proofErr w:type="spellEnd"/>
      <w:r w:rsidRPr="0030412C">
        <w:rPr>
          <w:color w:val="333333"/>
          <w:lang w:eastAsia="de-DE"/>
        </w:rPr>
        <w:t xml:space="preserve"> </w:t>
      </w:r>
      <w:proofErr w:type="spellStart"/>
      <w:r w:rsidRPr="0030412C">
        <w:rPr>
          <w:color w:val="333333"/>
          <w:lang w:eastAsia="de-DE"/>
        </w:rPr>
        <w:t>shtesë</w:t>
      </w:r>
      <w:proofErr w:type="spellEnd"/>
      <w:r w:rsidR="00DA2C7F">
        <w:rPr>
          <w:color w:val="333333"/>
          <w:lang w:eastAsia="de-DE"/>
        </w:rPr>
        <w:t>,</w:t>
      </w:r>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ruajtjes</w:t>
      </w:r>
      <w:proofErr w:type="spellEnd"/>
      <w:r w:rsidRPr="0030412C">
        <w:rPr>
          <w:color w:val="333333"/>
          <w:lang w:eastAsia="de-DE"/>
        </w:rPr>
        <w:t xml:space="preserve"> </w:t>
      </w:r>
      <w:proofErr w:type="spellStart"/>
      <w:r w:rsidRPr="0030412C">
        <w:rPr>
          <w:color w:val="333333"/>
          <w:lang w:eastAsia="de-DE"/>
        </w:rPr>
        <w:t>së</w:t>
      </w:r>
      <w:proofErr w:type="spellEnd"/>
      <w:r w:rsidRPr="0030412C">
        <w:rPr>
          <w:color w:val="333333"/>
          <w:lang w:eastAsia="de-DE"/>
        </w:rPr>
        <w:t xml:space="preserve"> </w:t>
      </w:r>
      <w:proofErr w:type="spellStart"/>
      <w:r w:rsidRPr="0030412C">
        <w:rPr>
          <w:color w:val="333333"/>
          <w:lang w:eastAsia="de-DE"/>
        </w:rPr>
        <w:t>energjisë</w:t>
      </w:r>
      <w:proofErr w:type="spellEnd"/>
      <w:r w:rsidRPr="0030412C">
        <w:rPr>
          <w:color w:val="333333"/>
          <w:lang w:eastAsia="de-DE"/>
        </w:rPr>
        <w:t xml:space="preserve"> (</w:t>
      </w:r>
      <w:proofErr w:type="spellStart"/>
      <w:r w:rsidRPr="0030412C">
        <w:rPr>
          <w:color w:val="333333"/>
          <w:lang w:eastAsia="de-DE"/>
        </w:rPr>
        <w:t>siç</w:t>
      </w:r>
      <w:proofErr w:type="spellEnd"/>
      <w:r w:rsidRPr="0030412C">
        <w:rPr>
          <w:color w:val="333333"/>
          <w:lang w:eastAsia="de-DE"/>
        </w:rPr>
        <w:t xml:space="preserve"> </w:t>
      </w:r>
      <w:proofErr w:type="spellStart"/>
      <w:r w:rsidRPr="0030412C">
        <w:rPr>
          <w:color w:val="333333"/>
          <w:lang w:eastAsia="de-DE"/>
        </w:rPr>
        <w:t>është</w:t>
      </w:r>
      <w:proofErr w:type="spellEnd"/>
      <w:r w:rsidRPr="0030412C">
        <w:rPr>
          <w:color w:val="333333"/>
          <w:lang w:eastAsia="de-DE"/>
        </w:rPr>
        <w:t xml:space="preserve"> </w:t>
      </w:r>
      <w:proofErr w:type="spellStart"/>
      <w:r w:rsidRPr="0030412C">
        <w:rPr>
          <w:color w:val="333333"/>
          <w:lang w:eastAsia="de-DE"/>
        </w:rPr>
        <w:t>mbështetja</w:t>
      </w:r>
      <w:proofErr w:type="spellEnd"/>
      <w:r w:rsidRPr="0030412C">
        <w:rPr>
          <w:color w:val="333333"/>
          <w:lang w:eastAsia="de-DE"/>
        </w:rPr>
        <w:t xml:space="preserve"> e </w:t>
      </w:r>
      <w:proofErr w:type="spellStart"/>
      <w:r w:rsidRPr="0030412C">
        <w:rPr>
          <w:color w:val="333333"/>
          <w:lang w:eastAsia="de-DE"/>
        </w:rPr>
        <w:t>tensionit</w:t>
      </w:r>
      <w:proofErr w:type="spellEnd"/>
      <w:r w:rsidRPr="0030412C">
        <w:rPr>
          <w:color w:val="333333"/>
          <w:lang w:eastAsia="de-DE"/>
        </w:rPr>
        <w:t xml:space="preserve">) </w:t>
      </w:r>
      <w:proofErr w:type="spellStart"/>
      <w:r w:rsidRPr="0030412C">
        <w:rPr>
          <w:color w:val="333333"/>
          <w:lang w:eastAsia="de-DE"/>
        </w:rPr>
        <w:t>dhe</w:t>
      </w:r>
      <w:proofErr w:type="spellEnd"/>
      <w:r w:rsidRPr="0030412C">
        <w:rPr>
          <w:color w:val="333333"/>
          <w:lang w:eastAsia="de-DE"/>
        </w:rPr>
        <w:t xml:space="preserve"> </w:t>
      </w:r>
      <w:proofErr w:type="spellStart"/>
      <w:r w:rsidRPr="0030412C">
        <w:rPr>
          <w:color w:val="333333"/>
          <w:lang w:eastAsia="de-DE"/>
        </w:rPr>
        <w:t>mbështetet</w:t>
      </w:r>
      <w:proofErr w:type="spellEnd"/>
      <w:r w:rsidRPr="0030412C">
        <w:rPr>
          <w:color w:val="333333"/>
          <w:lang w:eastAsia="de-DE"/>
        </w:rPr>
        <w:t xml:space="preserve"> </w:t>
      </w:r>
      <w:proofErr w:type="spellStart"/>
      <w:r w:rsidRPr="0030412C">
        <w:rPr>
          <w:color w:val="333333"/>
          <w:lang w:eastAsia="de-DE"/>
        </w:rPr>
        <w:t>nga</w:t>
      </w:r>
      <w:proofErr w:type="spellEnd"/>
      <w:r w:rsidRPr="0030412C">
        <w:rPr>
          <w:color w:val="333333"/>
          <w:lang w:eastAsia="de-DE"/>
        </w:rPr>
        <w:t xml:space="preserve"> </w:t>
      </w:r>
      <w:proofErr w:type="spellStart"/>
      <w:r w:rsidRPr="0030412C">
        <w:rPr>
          <w:color w:val="333333"/>
          <w:lang w:eastAsia="de-DE"/>
        </w:rPr>
        <w:t>Korporata</w:t>
      </w:r>
      <w:proofErr w:type="spellEnd"/>
      <w:r w:rsidRPr="0030412C">
        <w:rPr>
          <w:color w:val="333333"/>
          <w:lang w:eastAsia="de-DE"/>
        </w:rPr>
        <w:t xml:space="preserve"> e </w:t>
      </w:r>
      <w:proofErr w:type="spellStart"/>
      <w:r w:rsidRPr="0030412C">
        <w:rPr>
          <w:color w:val="333333"/>
          <w:lang w:eastAsia="de-DE"/>
        </w:rPr>
        <w:t>Sfidës</w:t>
      </w:r>
      <w:proofErr w:type="spellEnd"/>
      <w:r w:rsidRPr="0030412C">
        <w:rPr>
          <w:color w:val="333333"/>
          <w:lang w:eastAsia="de-DE"/>
        </w:rPr>
        <w:t xml:space="preserve"> </w:t>
      </w:r>
      <w:proofErr w:type="spellStart"/>
      <w:r w:rsidRPr="0030412C">
        <w:rPr>
          <w:color w:val="333333"/>
          <w:lang w:eastAsia="de-DE"/>
        </w:rPr>
        <w:t>së</w:t>
      </w:r>
      <w:proofErr w:type="spellEnd"/>
      <w:r w:rsidRPr="0030412C">
        <w:rPr>
          <w:color w:val="333333"/>
          <w:lang w:eastAsia="de-DE"/>
        </w:rPr>
        <w:t xml:space="preserve"> </w:t>
      </w:r>
      <w:proofErr w:type="spellStart"/>
      <w:r w:rsidRPr="0030412C">
        <w:rPr>
          <w:color w:val="333333"/>
          <w:lang w:eastAsia="de-DE"/>
        </w:rPr>
        <w:t>Mijëvjeçarit</w:t>
      </w:r>
      <w:proofErr w:type="spellEnd"/>
      <w:r w:rsidRPr="0030412C">
        <w:rPr>
          <w:color w:val="333333"/>
          <w:lang w:eastAsia="de-DE"/>
        </w:rPr>
        <w:t xml:space="preserve"> (MCC). </w:t>
      </w:r>
      <w:proofErr w:type="spellStart"/>
      <w:r w:rsidR="0049114C" w:rsidRPr="0049114C">
        <w:rPr>
          <w:color w:val="333333"/>
          <w:lang w:eastAsia="de-DE"/>
        </w:rPr>
        <w:t>Sistem</w:t>
      </w:r>
      <w:r w:rsidR="00DA2C7F">
        <w:rPr>
          <w:color w:val="333333"/>
          <w:lang w:eastAsia="de-DE"/>
        </w:rPr>
        <w:t>i</w:t>
      </w:r>
      <w:proofErr w:type="spellEnd"/>
      <w:r w:rsidR="0049114C" w:rsidRPr="0049114C">
        <w:rPr>
          <w:color w:val="333333"/>
          <w:lang w:eastAsia="de-DE"/>
        </w:rPr>
        <w:t xml:space="preserve"> </w:t>
      </w:r>
      <w:proofErr w:type="spellStart"/>
      <w:r w:rsidR="00F508FA">
        <w:rPr>
          <w:color w:val="333333"/>
          <w:lang w:eastAsia="de-DE"/>
        </w:rPr>
        <w:t>i</w:t>
      </w:r>
      <w:proofErr w:type="spellEnd"/>
      <w:r w:rsidR="0049114C" w:rsidRPr="0049114C">
        <w:rPr>
          <w:color w:val="333333"/>
          <w:lang w:eastAsia="de-DE"/>
        </w:rPr>
        <w:t xml:space="preserve"> </w:t>
      </w:r>
      <w:proofErr w:type="spellStart"/>
      <w:r w:rsidR="0049114C" w:rsidRPr="0049114C">
        <w:rPr>
          <w:color w:val="333333"/>
          <w:lang w:eastAsia="de-DE"/>
        </w:rPr>
        <w:t>ruajtjes</w:t>
      </w:r>
      <w:proofErr w:type="spellEnd"/>
      <w:r w:rsidR="0049114C" w:rsidRPr="0049114C">
        <w:rPr>
          <w:color w:val="333333"/>
          <w:lang w:eastAsia="de-DE"/>
        </w:rPr>
        <w:t xml:space="preserve"> </w:t>
      </w:r>
      <w:proofErr w:type="spellStart"/>
      <w:r w:rsidR="0049114C" w:rsidRPr="0049114C">
        <w:rPr>
          <w:color w:val="333333"/>
          <w:lang w:eastAsia="de-DE"/>
        </w:rPr>
        <w:t>së</w:t>
      </w:r>
      <w:proofErr w:type="spellEnd"/>
      <w:r w:rsidR="0049114C" w:rsidRPr="0049114C">
        <w:rPr>
          <w:color w:val="333333"/>
          <w:lang w:eastAsia="de-DE"/>
        </w:rPr>
        <w:t xml:space="preserve"> </w:t>
      </w:r>
      <w:proofErr w:type="spellStart"/>
      <w:r w:rsidR="0049114C" w:rsidRPr="0049114C">
        <w:rPr>
          <w:color w:val="333333"/>
          <w:lang w:eastAsia="de-DE"/>
        </w:rPr>
        <w:t>energjisë</w:t>
      </w:r>
      <w:proofErr w:type="spellEnd"/>
      <w:r w:rsidR="0049114C" w:rsidRPr="0049114C">
        <w:rPr>
          <w:color w:val="333333"/>
          <w:lang w:eastAsia="de-DE"/>
        </w:rPr>
        <w:t xml:space="preserve"> </w:t>
      </w:r>
      <w:proofErr w:type="spellStart"/>
      <w:r w:rsidR="0049114C" w:rsidRPr="0049114C">
        <w:rPr>
          <w:color w:val="333333"/>
          <w:lang w:eastAsia="de-DE"/>
        </w:rPr>
        <w:t>së</w:t>
      </w:r>
      <w:proofErr w:type="spellEnd"/>
      <w:r w:rsidR="0049114C" w:rsidRPr="0049114C">
        <w:rPr>
          <w:color w:val="333333"/>
          <w:lang w:eastAsia="de-DE"/>
        </w:rPr>
        <w:t xml:space="preserve"> </w:t>
      </w:r>
      <w:proofErr w:type="spellStart"/>
      <w:r w:rsidR="0049114C" w:rsidRPr="0049114C">
        <w:rPr>
          <w:color w:val="333333"/>
          <w:lang w:eastAsia="de-DE"/>
        </w:rPr>
        <w:t>baterive</w:t>
      </w:r>
      <w:proofErr w:type="spellEnd"/>
      <w:r w:rsidR="0049114C" w:rsidRPr="0049114C">
        <w:rPr>
          <w:color w:val="333333"/>
          <w:lang w:eastAsia="de-DE"/>
        </w:rPr>
        <w:t xml:space="preserve"> </w:t>
      </w:r>
      <w:r w:rsidR="0049114C">
        <w:rPr>
          <w:color w:val="333333"/>
          <w:lang w:eastAsia="de-DE"/>
        </w:rPr>
        <w:t>(</w:t>
      </w:r>
      <w:r w:rsidRPr="0030412C">
        <w:rPr>
          <w:color w:val="333333"/>
          <w:lang w:eastAsia="de-DE"/>
        </w:rPr>
        <w:t>BESS</w:t>
      </w:r>
      <w:r w:rsidR="0049114C">
        <w:rPr>
          <w:color w:val="333333"/>
          <w:lang w:eastAsia="de-DE"/>
        </w:rPr>
        <w:t>)</w:t>
      </w:r>
      <w:r w:rsidRPr="0030412C">
        <w:rPr>
          <w:color w:val="333333"/>
          <w:lang w:eastAsia="de-DE"/>
        </w:rPr>
        <w:t xml:space="preserve"> do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ofrojë</w:t>
      </w:r>
      <w:proofErr w:type="spellEnd"/>
      <w:r w:rsidRPr="0030412C">
        <w:rPr>
          <w:color w:val="333333"/>
          <w:lang w:eastAsia="de-DE"/>
        </w:rPr>
        <w:t xml:space="preserve"> </w:t>
      </w:r>
      <w:proofErr w:type="spellStart"/>
      <w:r w:rsidRPr="0030412C">
        <w:rPr>
          <w:color w:val="333333"/>
          <w:lang w:eastAsia="de-DE"/>
        </w:rPr>
        <w:t>fleksibilitetin</w:t>
      </w:r>
      <w:proofErr w:type="spellEnd"/>
      <w:r w:rsidRPr="0030412C">
        <w:rPr>
          <w:color w:val="333333"/>
          <w:lang w:eastAsia="de-DE"/>
        </w:rPr>
        <w:t xml:space="preserve"> e </w:t>
      </w:r>
      <w:proofErr w:type="spellStart"/>
      <w:r w:rsidRPr="0030412C">
        <w:rPr>
          <w:color w:val="333333"/>
          <w:lang w:eastAsia="de-DE"/>
        </w:rPr>
        <w:t>nevojshëm</w:t>
      </w:r>
      <w:proofErr w:type="spellEnd"/>
      <w:r w:rsidRPr="0030412C">
        <w:rPr>
          <w:color w:val="333333"/>
          <w:lang w:eastAsia="de-DE"/>
        </w:rPr>
        <w:t xml:space="preserve"> </w:t>
      </w:r>
      <w:proofErr w:type="spellStart"/>
      <w:r w:rsidRPr="0030412C">
        <w:rPr>
          <w:color w:val="333333"/>
          <w:lang w:eastAsia="de-DE"/>
        </w:rPr>
        <w:t>për</w:t>
      </w:r>
      <w:proofErr w:type="spellEnd"/>
      <w:r w:rsidRPr="0030412C">
        <w:rPr>
          <w:color w:val="333333"/>
          <w:lang w:eastAsia="de-DE"/>
        </w:rPr>
        <w:t xml:space="preserve"> </w:t>
      </w:r>
      <w:proofErr w:type="spellStart"/>
      <w:r w:rsidRPr="0030412C">
        <w:rPr>
          <w:color w:val="333333"/>
          <w:lang w:eastAsia="de-DE"/>
        </w:rPr>
        <w:t>Kosovën</w:t>
      </w:r>
      <w:proofErr w:type="spellEnd"/>
      <w:r w:rsidR="00F508FA">
        <w:rPr>
          <w:color w:val="333333"/>
          <w:lang w:eastAsia="de-DE"/>
        </w:rPr>
        <w:t>,</w:t>
      </w:r>
      <w:r w:rsidRPr="0030412C">
        <w:rPr>
          <w:color w:val="333333"/>
          <w:lang w:eastAsia="de-DE"/>
        </w:rPr>
        <w:t xml:space="preserve"> </w:t>
      </w:r>
      <w:proofErr w:type="spellStart"/>
      <w:r w:rsidRPr="0030412C">
        <w:rPr>
          <w:color w:val="333333"/>
          <w:lang w:eastAsia="de-DE"/>
        </w:rPr>
        <w:t>për</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mundësuar</w:t>
      </w:r>
      <w:proofErr w:type="spellEnd"/>
      <w:r w:rsidRPr="0030412C">
        <w:rPr>
          <w:color w:val="333333"/>
          <w:lang w:eastAsia="de-DE"/>
        </w:rPr>
        <w:t xml:space="preserve"> </w:t>
      </w:r>
      <w:proofErr w:type="spellStart"/>
      <w:r w:rsidRPr="0030412C">
        <w:rPr>
          <w:color w:val="333333"/>
          <w:lang w:eastAsia="de-DE"/>
        </w:rPr>
        <w:t>integrimin</w:t>
      </w:r>
      <w:proofErr w:type="spellEnd"/>
      <w:r w:rsidRPr="0030412C">
        <w:rPr>
          <w:color w:val="333333"/>
          <w:lang w:eastAsia="de-DE"/>
        </w:rPr>
        <w:t xml:space="preserve"> e </w:t>
      </w:r>
      <w:proofErr w:type="spellStart"/>
      <w:r w:rsidR="0049114C">
        <w:rPr>
          <w:color w:val="333333"/>
          <w:lang w:eastAsia="de-DE"/>
        </w:rPr>
        <w:t>burimit</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energjisë</w:t>
      </w:r>
      <w:proofErr w:type="spellEnd"/>
      <w:r w:rsidRPr="0030412C">
        <w:rPr>
          <w:color w:val="333333"/>
          <w:lang w:eastAsia="de-DE"/>
        </w:rPr>
        <w:t xml:space="preserve"> </w:t>
      </w:r>
      <w:proofErr w:type="spellStart"/>
      <w:r w:rsidRPr="0030412C">
        <w:rPr>
          <w:color w:val="333333"/>
          <w:lang w:eastAsia="de-DE"/>
        </w:rPr>
        <w:t>shtesë</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rinovueshme</w:t>
      </w:r>
      <w:proofErr w:type="spellEnd"/>
      <w:r w:rsidRPr="0030412C">
        <w:rPr>
          <w:color w:val="333333"/>
          <w:lang w:eastAsia="de-DE"/>
        </w:rPr>
        <w:t xml:space="preserve"> </w:t>
      </w:r>
      <w:proofErr w:type="spellStart"/>
      <w:r w:rsidRPr="0030412C">
        <w:rPr>
          <w:color w:val="333333"/>
          <w:lang w:eastAsia="de-DE"/>
        </w:rPr>
        <w:t>dhe</w:t>
      </w:r>
      <w:proofErr w:type="spellEnd"/>
      <w:r w:rsidRPr="0030412C">
        <w:rPr>
          <w:color w:val="333333"/>
          <w:lang w:eastAsia="de-DE"/>
        </w:rPr>
        <w:t xml:space="preserve"> </w:t>
      </w:r>
      <w:proofErr w:type="spellStart"/>
      <w:r w:rsidRPr="0030412C">
        <w:rPr>
          <w:color w:val="333333"/>
          <w:lang w:eastAsia="de-DE"/>
        </w:rPr>
        <w:t>përmirësimin</w:t>
      </w:r>
      <w:proofErr w:type="spellEnd"/>
      <w:r w:rsidRPr="0030412C">
        <w:rPr>
          <w:color w:val="333333"/>
          <w:lang w:eastAsia="de-DE"/>
        </w:rPr>
        <w:t xml:space="preserve"> e </w:t>
      </w:r>
      <w:proofErr w:type="spellStart"/>
      <w:r w:rsidRPr="0030412C">
        <w:rPr>
          <w:color w:val="333333"/>
          <w:lang w:eastAsia="de-DE"/>
        </w:rPr>
        <w:t>sigurisë</w:t>
      </w:r>
      <w:proofErr w:type="spellEnd"/>
      <w:r w:rsidRPr="0030412C">
        <w:rPr>
          <w:color w:val="333333"/>
          <w:lang w:eastAsia="de-DE"/>
        </w:rPr>
        <w:t xml:space="preserve"> </w:t>
      </w:r>
      <w:proofErr w:type="spellStart"/>
      <w:r w:rsidRPr="0030412C">
        <w:rPr>
          <w:color w:val="333333"/>
          <w:lang w:eastAsia="de-DE"/>
        </w:rPr>
        <w:t>së</w:t>
      </w:r>
      <w:proofErr w:type="spellEnd"/>
      <w:r w:rsidRPr="0030412C">
        <w:rPr>
          <w:color w:val="333333"/>
          <w:lang w:eastAsia="de-DE"/>
        </w:rPr>
        <w:t xml:space="preserve"> </w:t>
      </w:r>
      <w:proofErr w:type="spellStart"/>
      <w:r w:rsidRPr="0030412C">
        <w:rPr>
          <w:color w:val="333333"/>
          <w:lang w:eastAsia="de-DE"/>
        </w:rPr>
        <w:t>furnizimit</w:t>
      </w:r>
      <w:proofErr w:type="spellEnd"/>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gjitha</w:t>
      </w:r>
      <w:proofErr w:type="spellEnd"/>
      <w:r w:rsidRPr="0030412C">
        <w:rPr>
          <w:color w:val="333333"/>
          <w:lang w:eastAsia="de-DE"/>
        </w:rPr>
        <w:t xml:space="preserve"> </w:t>
      </w:r>
      <w:proofErr w:type="spellStart"/>
      <w:r w:rsidRPr="0030412C">
        <w:rPr>
          <w:color w:val="333333"/>
          <w:lang w:eastAsia="de-DE"/>
        </w:rPr>
        <w:t>ankandet</w:t>
      </w:r>
      <w:proofErr w:type="spellEnd"/>
      <w:r w:rsidRPr="0030412C">
        <w:rPr>
          <w:color w:val="333333"/>
          <w:lang w:eastAsia="de-DE"/>
        </w:rPr>
        <w:t xml:space="preserve"> e </w:t>
      </w:r>
      <w:proofErr w:type="spellStart"/>
      <w:r w:rsidRPr="0030412C">
        <w:rPr>
          <w:color w:val="333333"/>
          <w:lang w:eastAsia="de-DE"/>
        </w:rPr>
        <w:t>planifikuara</w:t>
      </w:r>
      <w:proofErr w:type="spellEnd"/>
      <w:r w:rsidRPr="0030412C">
        <w:rPr>
          <w:color w:val="333333"/>
          <w:lang w:eastAsia="de-DE"/>
        </w:rPr>
        <w:t xml:space="preserve"> </w:t>
      </w:r>
      <w:proofErr w:type="spellStart"/>
      <w:r w:rsidRPr="0030412C">
        <w:rPr>
          <w:color w:val="333333"/>
          <w:lang w:eastAsia="de-DE"/>
        </w:rPr>
        <w:t>për</w:t>
      </w:r>
      <w:proofErr w:type="spellEnd"/>
      <w:r w:rsidRPr="0030412C">
        <w:rPr>
          <w:color w:val="333333"/>
          <w:lang w:eastAsia="de-DE"/>
        </w:rPr>
        <w:t xml:space="preserve"> </w:t>
      </w:r>
      <w:proofErr w:type="spellStart"/>
      <w:r w:rsidRPr="0030412C">
        <w:rPr>
          <w:color w:val="333333"/>
          <w:lang w:eastAsia="de-DE"/>
        </w:rPr>
        <w:t>energjinë</w:t>
      </w:r>
      <w:proofErr w:type="spellEnd"/>
      <w:r w:rsidRPr="0030412C">
        <w:rPr>
          <w:color w:val="333333"/>
          <w:lang w:eastAsia="de-DE"/>
        </w:rPr>
        <w:t xml:space="preserve"> e </w:t>
      </w:r>
      <w:proofErr w:type="spellStart"/>
      <w:r w:rsidRPr="0030412C">
        <w:rPr>
          <w:color w:val="333333"/>
          <w:lang w:eastAsia="de-DE"/>
        </w:rPr>
        <w:t>ripërtëritshme</w:t>
      </w:r>
      <w:proofErr w:type="spellEnd"/>
      <w:r w:rsidRPr="0030412C">
        <w:rPr>
          <w:color w:val="333333"/>
          <w:lang w:eastAsia="de-DE"/>
        </w:rPr>
        <w:t xml:space="preserve"> </w:t>
      </w:r>
      <w:proofErr w:type="spellStart"/>
      <w:r w:rsidRPr="0030412C">
        <w:rPr>
          <w:color w:val="333333"/>
          <w:lang w:eastAsia="de-DE"/>
        </w:rPr>
        <w:t>dhe</w:t>
      </w:r>
      <w:proofErr w:type="spellEnd"/>
      <w:r w:rsidRPr="0030412C">
        <w:rPr>
          <w:color w:val="333333"/>
          <w:lang w:eastAsia="de-DE"/>
        </w:rPr>
        <w:t xml:space="preserve"> </w:t>
      </w:r>
      <w:proofErr w:type="spellStart"/>
      <w:r w:rsidRPr="0030412C">
        <w:rPr>
          <w:color w:val="333333"/>
          <w:lang w:eastAsia="de-DE"/>
        </w:rPr>
        <w:t>tenderët</w:t>
      </w:r>
      <w:proofErr w:type="spellEnd"/>
      <w:r w:rsidRPr="0030412C">
        <w:rPr>
          <w:color w:val="333333"/>
          <w:lang w:eastAsia="de-DE"/>
        </w:rPr>
        <w:t xml:space="preserve"> </w:t>
      </w:r>
      <w:proofErr w:type="spellStart"/>
      <w:r w:rsidRPr="0030412C">
        <w:rPr>
          <w:color w:val="333333"/>
          <w:lang w:eastAsia="de-DE"/>
        </w:rPr>
        <w:t>për</w:t>
      </w:r>
      <w:proofErr w:type="spellEnd"/>
      <w:r w:rsidRPr="0030412C">
        <w:rPr>
          <w:color w:val="333333"/>
          <w:lang w:eastAsia="de-DE"/>
        </w:rPr>
        <w:t xml:space="preserve"> </w:t>
      </w:r>
      <w:proofErr w:type="spellStart"/>
      <w:r w:rsidRPr="0030412C">
        <w:rPr>
          <w:color w:val="333333"/>
          <w:lang w:eastAsia="de-DE"/>
        </w:rPr>
        <w:t>kontratat</w:t>
      </w:r>
      <w:proofErr w:type="spellEnd"/>
      <w:r w:rsidRPr="0030412C">
        <w:rPr>
          <w:color w:val="333333"/>
          <w:lang w:eastAsia="de-DE"/>
        </w:rPr>
        <w:t xml:space="preserve"> </w:t>
      </w:r>
      <w:r w:rsidR="0049114C">
        <w:rPr>
          <w:color w:val="333333"/>
          <w:lang w:eastAsia="de-DE"/>
        </w:rPr>
        <w:t>IPN</w:t>
      </w:r>
      <w:r w:rsidRPr="0030412C">
        <w:rPr>
          <w:color w:val="333333"/>
          <w:lang w:eastAsia="de-DE"/>
        </w:rPr>
        <w:t xml:space="preserve"> </w:t>
      </w:r>
      <w:proofErr w:type="spellStart"/>
      <w:r w:rsidRPr="0030412C">
        <w:rPr>
          <w:color w:val="333333"/>
          <w:lang w:eastAsia="de-DE"/>
        </w:rPr>
        <w:t>nga</w:t>
      </w:r>
      <w:proofErr w:type="spellEnd"/>
      <w:r w:rsidRPr="0030412C">
        <w:rPr>
          <w:color w:val="333333"/>
          <w:lang w:eastAsia="de-DE"/>
        </w:rPr>
        <w:t xml:space="preserve"> </w:t>
      </w:r>
      <w:proofErr w:type="spellStart"/>
      <w:r w:rsidRPr="0030412C">
        <w:rPr>
          <w:color w:val="333333"/>
          <w:lang w:eastAsia="de-DE"/>
        </w:rPr>
        <w:t>institucionet</w:t>
      </w:r>
      <w:proofErr w:type="spellEnd"/>
      <w:r w:rsidRPr="0030412C">
        <w:rPr>
          <w:color w:val="333333"/>
          <w:lang w:eastAsia="de-DE"/>
        </w:rPr>
        <w:t xml:space="preserve"> </w:t>
      </w:r>
      <w:proofErr w:type="spellStart"/>
      <w:r w:rsidRPr="0030412C">
        <w:rPr>
          <w:color w:val="333333"/>
          <w:lang w:eastAsia="de-DE"/>
        </w:rPr>
        <w:t>publike</w:t>
      </w:r>
      <w:proofErr w:type="spellEnd"/>
      <w:r w:rsidR="00F508FA">
        <w:rPr>
          <w:color w:val="333333"/>
          <w:lang w:eastAsia="de-DE"/>
        </w:rPr>
        <w:t>,</w:t>
      </w:r>
      <w:r w:rsidRPr="0030412C">
        <w:rPr>
          <w:color w:val="333333"/>
          <w:lang w:eastAsia="de-DE"/>
        </w:rPr>
        <w:t xml:space="preserve"> </w:t>
      </w:r>
      <w:proofErr w:type="spellStart"/>
      <w:r w:rsidRPr="0030412C">
        <w:rPr>
          <w:color w:val="333333"/>
          <w:lang w:eastAsia="de-DE"/>
        </w:rPr>
        <w:t>janë</w:t>
      </w:r>
      <w:proofErr w:type="spellEnd"/>
      <w:r w:rsidRPr="0030412C">
        <w:rPr>
          <w:color w:val="333333"/>
          <w:lang w:eastAsia="de-DE"/>
        </w:rPr>
        <w:t xml:space="preserve"> </w:t>
      </w:r>
      <w:proofErr w:type="spellStart"/>
      <w:r w:rsidRPr="0030412C">
        <w:rPr>
          <w:color w:val="333333"/>
          <w:lang w:eastAsia="de-DE"/>
        </w:rPr>
        <w:t>përmbledhur</w:t>
      </w:r>
      <w:proofErr w:type="spellEnd"/>
      <w:r w:rsidRPr="0030412C">
        <w:rPr>
          <w:color w:val="333333"/>
          <w:lang w:eastAsia="de-DE"/>
        </w:rPr>
        <w:t xml:space="preserve"> </w:t>
      </w:r>
      <w:proofErr w:type="spellStart"/>
      <w:r w:rsidRPr="0030412C">
        <w:rPr>
          <w:color w:val="333333"/>
          <w:lang w:eastAsia="de-DE"/>
        </w:rPr>
        <w:t>në</w:t>
      </w:r>
      <w:proofErr w:type="spellEnd"/>
      <w:r w:rsidRPr="0030412C">
        <w:rPr>
          <w:color w:val="333333"/>
          <w:lang w:eastAsia="de-DE"/>
        </w:rPr>
        <w:t xml:space="preserve"> “</w:t>
      </w:r>
      <w:r w:rsidR="0049114C" w:rsidRPr="0049114C">
        <w:rPr>
          <w:color w:val="333333"/>
          <w:lang w:eastAsia="de-DE"/>
        </w:rPr>
        <w:t>“</w:t>
      </w:r>
      <w:proofErr w:type="spellStart"/>
      <w:r w:rsidR="00AD6F27">
        <w:rPr>
          <w:color w:val="333333"/>
          <w:lang w:eastAsia="de-DE"/>
        </w:rPr>
        <w:t>Tubacionet</w:t>
      </w:r>
      <w:proofErr w:type="spellEnd"/>
      <w:r w:rsidR="00AD6F27">
        <w:rPr>
          <w:color w:val="333333"/>
          <w:lang w:eastAsia="de-DE"/>
        </w:rPr>
        <w:t xml:space="preserve"> e </w:t>
      </w:r>
      <w:proofErr w:type="spellStart"/>
      <w:r w:rsidR="00AD6F27">
        <w:rPr>
          <w:color w:val="333333"/>
          <w:lang w:eastAsia="de-DE"/>
        </w:rPr>
        <w:t>gazsjellësit</w:t>
      </w:r>
      <w:proofErr w:type="spellEnd"/>
      <w:r w:rsidR="00AD6F27">
        <w:rPr>
          <w:color w:val="333333"/>
          <w:lang w:eastAsia="de-DE"/>
        </w:rPr>
        <w:t xml:space="preserve"> </w:t>
      </w:r>
      <w:proofErr w:type="spellStart"/>
      <w:r w:rsidR="00AD6F27">
        <w:rPr>
          <w:color w:val="333333"/>
          <w:lang w:eastAsia="de-DE"/>
        </w:rPr>
        <w:t>të</w:t>
      </w:r>
      <w:proofErr w:type="spellEnd"/>
      <w:r w:rsidR="00AD6F27">
        <w:rPr>
          <w:color w:val="333333"/>
          <w:lang w:eastAsia="de-DE"/>
        </w:rPr>
        <w:t xml:space="preserve"> </w:t>
      </w:r>
      <w:proofErr w:type="spellStart"/>
      <w:r w:rsidR="00AD6F27">
        <w:rPr>
          <w:color w:val="333333"/>
          <w:lang w:eastAsia="de-DE"/>
        </w:rPr>
        <w:t>Investimeve</w:t>
      </w:r>
      <w:proofErr w:type="spellEnd"/>
      <w:r w:rsidR="00AD6F27">
        <w:rPr>
          <w:color w:val="333333"/>
          <w:lang w:eastAsia="de-DE"/>
        </w:rPr>
        <w:t xml:space="preserve"> </w:t>
      </w:r>
      <w:proofErr w:type="spellStart"/>
      <w:r w:rsidR="00AD6F27">
        <w:rPr>
          <w:color w:val="333333"/>
          <w:lang w:eastAsia="de-DE"/>
        </w:rPr>
        <w:t>të</w:t>
      </w:r>
      <w:proofErr w:type="spellEnd"/>
      <w:r w:rsidR="00AD6F27">
        <w:rPr>
          <w:color w:val="333333"/>
          <w:lang w:eastAsia="de-DE"/>
        </w:rPr>
        <w:t xml:space="preserve"> </w:t>
      </w:r>
      <w:proofErr w:type="spellStart"/>
      <w:r w:rsidR="00AD6F27">
        <w:rPr>
          <w:color w:val="333333"/>
          <w:lang w:eastAsia="de-DE"/>
        </w:rPr>
        <w:t>Energjisë</w:t>
      </w:r>
      <w:proofErr w:type="spellEnd"/>
      <w:r w:rsidR="00AD6F27">
        <w:rPr>
          <w:color w:val="333333"/>
          <w:lang w:eastAsia="de-DE"/>
        </w:rPr>
        <w:t xml:space="preserve"> </w:t>
      </w:r>
      <w:proofErr w:type="spellStart"/>
      <w:r w:rsidR="00AD6F27">
        <w:rPr>
          <w:color w:val="333333"/>
          <w:lang w:eastAsia="de-DE"/>
        </w:rPr>
        <w:t>së</w:t>
      </w:r>
      <w:proofErr w:type="spellEnd"/>
      <w:r w:rsidR="00AD6F27">
        <w:rPr>
          <w:color w:val="333333"/>
          <w:lang w:eastAsia="de-DE"/>
        </w:rPr>
        <w:t xml:space="preserve"> </w:t>
      </w:r>
      <w:proofErr w:type="spellStart"/>
      <w:r w:rsidR="00AD6F27">
        <w:rPr>
          <w:color w:val="333333"/>
          <w:lang w:eastAsia="de-DE"/>
        </w:rPr>
        <w:t>Ripërtëritshme</w:t>
      </w:r>
      <w:proofErr w:type="spellEnd"/>
      <w:r w:rsidR="00AD6F27">
        <w:rPr>
          <w:color w:val="333333"/>
          <w:lang w:eastAsia="de-DE"/>
        </w:rPr>
        <w:t xml:space="preserve"> </w:t>
      </w:r>
      <w:proofErr w:type="spellStart"/>
      <w:r w:rsidR="00AD6F27">
        <w:rPr>
          <w:color w:val="333333"/>
          <w:lang w:eastAsia="de-DE"/>
        </w:rPr>
        <w:t>në</w:t>
      </w:r>
      <w:proofErr w:type="spellEnd"/>
      <w:r w:rsidR="00AD6F27">
        <w:rPr>
          <w:color w:val="333333"/>
          <w:lang w:eastAsia="de-DE"/>
        </w:rPr>
        <w:t xml:space="preserve"> </w:t>
      </w:r>
      <w:proofErr w:type="spellStart"/>
      <w:r w:rsidR="00AD6F27">
        <w:rPr>
          <w:color w:val="333333"/>
          <w:lang w:eastAsia="de-DE"/>
        </w:rPr>
        <w:t>Kosovë</w:t>
      </w:r>
      <w:proofErr w:type="spellEnd"/>
      <w:r w:rsidR="00AD6F27">
        <w:rPr>
          <w:color w:val="333333"/>
          <w:lang w:eastAsia="de-DE"/>
        </w:rPr>
        <w:t xml:space="preserve"> 2023-2025</w:t>
      </w:r>
      <w:r w:rsidRPr="0030412C">
        <w:rPr>
          <w:color w:val="333333"/>
          <w:lang w:eastAsia="de-DE"/>
        </w:rPr>
        <w:t xml:space="preserve">” </w:t>
      </w:r>
      <w:proofErr w:type="spellStart"/>
      <w:r w:rsidRPr="0030412C">
        <w:rPr>
          <w:color w:val="333333"/>
          <w:lang w:eastAsia="de-DE"/>
        </w:rPr>
        <w:t>të</w:t>
      </w:r>
      <w:proofErr w:type="spellEnd"/>
      <w:r w:rsidRPr="0030412C">
        <w:rPr>
          <w:color w:val="333333"/>
          <w:lang w:eastAsia="de-DE"/>
        </w:rPr>
        <w:t xml:space="preserve"> </w:t>
      </w:r>
      <w:proofErr w:type="spellStart"/>
      <w:r w:rsidRPr="0030412C">
        <w:rPr>
          <w:color w:val="333333"/>
          <w:lang w:eastAsia="de-DE"/>
        </w:rPr>
        <w:t>publikuar</w:t>
      </w:r>
      <w:proofErr w:type="spellEnd"/>
      <w:r w:rsidRPr="0030412C">
        <w:rPr>
          <w:color w:val="333333"/>
          <w:lang w:eastAsia="de-DE"/>
        </w:rPr>
        <w:t xml:space="preserve"> </w:t>
      </w:r>
      <w:proofErr w:type="spellStart"/>
      <w:r w:rsidRPr="0030412C">
        <w:rPr>
          <w:color w:val="333333"/>
          <w:lang w:eastAsia="de-DE"/>
        </w:rPr>
        <w:t>nga</w:t>
      </w:r>
      <w:proofErr w:type="spellEnd"/>
      <w:r w:rsidRPr="0030412C">
        <w:rPr>
          <w:color w:val="333333"/>
          <w:lang w:eastAsia="de-DE"/>
        </w:rPr>
        <w:t xml:space="preserve"> </w:t>
      </w:r>
      <w:proofErr w:type="spellStart"/>
      <w:r w:rsidRPr="0030412C">
        <w:rPr>
          <w:color w:val="333333"/>
          <w:lang w:eastAsia="de-DE"/>
        </w:rPr>
        <w:t>Ministria</w:t>
      </w:r>
      <w:proofErr w:type="spellEnd"/>
      <w:r w:rsidRPr="0030412C">
        <w:rPr>
          <w:color w:val="333333"/>
          <w:lang w:eastAsia="de-DE"/>
        </w:rPr>
        <w:t xml:space="preserve"> e </w:t>
      </w:r>
      <w:proofErr w:type="spellStart"/>
      <w:r w:rsidRPr="0030412C">
        <w:rPr>
          <w:color w:val="333333"/>
          <w:lang w:eastAsia="de-DE"/>
        </w:rPr>
        <w:t>Ekonomisë</w:t>
      </w:r>
      <w:proofErr w:type="spellEnd"/>
      <w:r w:rsidRPr="0030412C">
        <w:rPr>
          <w:color w:val="333333"/>
          <w:lang w:eastAsia="de-DE"/>
        </w:rPr>
        <w:t xml:space="preserve"> e </w:t>
      </w:r>
      <w:proofErr w:type="spellStart"/>
      <w:r w:rsidRPr="0030412C">
        <w:rPr>
          <w:color w:val="333333"/>
          <w:lang w:eastAsia="de-DE"/>
        </w:rPr>
        <w:t>mbështet</w:t>
      </w:r>
      <w:r w:rsidR="0049114C">
        <w:rPr>
          <w:color w:val="333333"/>
          <w:lang w:eastAsia="de-DE"/>
        </w:rPr>
        <w:t>ur</w:t>
      </w:r>
      <w:proofErr w:type="spellEnd"/>
      <w:r w:rsidRPr="0030412C">
        <w:rPr>
          <w:color w:val="333333"/>
          <w:lang w:eastAsia="de-DE"/>
        </w:rPr>
        <w:t xml:space="preserve"> </w:t>
      </w:r>
      <w:proofErr w:type="spellStart"/>
      <w:r w:rsidR="0049114C">
        <w:rPr>
          <w:color w:val="333333"/>
          <w:lang w:eastAsia="de-DE"/>
        </w:rPr>
        <w:t>nga</w:t>
      </w:r>
      <w:proofErr w:type="spellEnd"/>
      <w:r w:rsidRPr="0030412C">
        <w:rPr>
          <w:color w:val="333333"/>
          <w:lang w:eastAsia="de-DE"/>
        </w:rPr>
        <w:t xml:space="preserve"> USAID-</w:t>
      </w:r>
      <w:proofErr w:type="spellStart"/>
      <w:r w:rsidRPr="0030412C">
        <w:rPr>
          <w:color w:val="333333"/>
          <w:lang w:eastAsia="de-DE"/>
        </w:rPr>
        <w:t>i</w:t>
      </w:r>
      <w:proofErr w:type="spellEnd"/>
      <w:r w:rsidRPr="0030412C">
        <w:rPr>
          <w:color w:val="333333"/>
          <w:lang w:eastAsia="de-DE"/>
        </w:rPr>
        <w:t>.</w:t>
      </w:r>
    </w:p>
    <w:p w14:paraId="69D001C8" w14:textId="77777777" w:rsidR="00AC55DA" w:rsidRPr="00F54682" w:rsidRDefault="00AC55DA" w:rsidP="00AC55DA">
      <w:pPr>
        <w:pStyle w:val="Fliesstext"/>
        <w:jc w:val="both"/>
        <w:rPr>
          <w:color w:val="333333"/>
          <w:lang w:eastAsia="de-DE"/>
        </w:rPr>
      </w:pPr>
    </w:p>
    <w:p w14:paraId="6BE150E9" w14:textId="77777777" w:rsidR="003433AF" w:rsidRDefault="003433AF" w:rsidP="00AC55DA">
      <w:pPr>
        <w:pStyle w:val="Fliesstext"/>
        <w:jc w:val="both"/>
        <w:rPr>
          <w:color w:val="333333"/>
          <w:lang w:eastAsia="de-DE"/>
        </w:rPr>
      </w:pPr>
      <w:proofErr w:type="spellStart"/>
      <w:r w:rsidRPr="003433AF">
        <w:rPr>
          <w:color w:val="333333"/>
          <w:lang w:eastAsia="de-DE"/>
        </w:rPr>
        <w:t>Paralelisht</w:t>
      </w:r>
      <w:proofErr w:type="spellEnd"/>
      <w:r w:rsidRPr="003433AF">
        <w:rPr>
          <w:color w:val="333333"/>
          <w:lang w:eastAsia="de-DE"/>
        </w:rPr>
        <w:t xml:space="preserve"> me </w:t>
      </w:r>
      <w:proofErr w:type="spellStart"/>
      <w:r w:rsidRPr="003433AF">
        <w:rPr>
          <w:color w:val="333333"/>
          <w:lang w:eastAsia="de-DE"/>
        </w:rPr>
        <w:t>investimet</w:t>
      </w:r>
      <w:proofErr w:type="spellEnd"/>
      <w:r w:rsidRPr="003433AF">
        <w:rPr>
          <w:color w:val="333333"/>
          <w:lang w:eastAsia="de-DE"/>
        </w:rPr>
        <w:t xml:space="preserve"> e </w:t>
      </w:r>
      <w:proofErr w:type="spellStart"/>
      <w:r w:rsidRPr="003433AF">
        <w:rPr>
          <w:color w:val="333333"/>
          <w:lang w:eastAsia="de-DE"/>
        </w:rPr>
        <w:t>planifikuara</w:t>
      </w:r>
      <w:proofErr w:type="spellEnd"/>
      <w:r w:rsidRPr="003433AF">
        <w:rPr>
          <w:color w:val="333333"/>
          <w:lang w:eastAsia="de-DE"/>
        </w:rPr>
        <w:t xml:space="preserve"> </w:t>
      </w:r>
      <w:proofErr w:type="spellStart"/>
      <w:r w:rsidRPr="003433AF">
        <w:rPr>
          <w:color w:val="333333"/>
          <w:lang w:eastAsia="de-DE"/>
        </w:rPr>
        <w:t>në</w:t>
      </w:r>
      <w:proofErr w:type="spellEnd"/>
      <w:r w:rsidRPr="003433AF">
        <w:rPr>
          <w:color w:val="333333"/>
          <w:lang w:eastAsia="de-DE"/>
        </w:rPr>
        <w:t xml:space="preserve"> </w:t>
      </w:r>
      <w:proofErr w:type="spellStart"/>
      <w:r w:rsidRPr="003433AF">
        <w:rPr>
          <w:color w:val="333333"/>
          <w:lang w:eastAsia="de-DE"/>
        </w:rPr>
        <w:t>energjinë</w:t>
      </w:r>
      <w:proofErr w:type="spellEnd"/>
      <w:r w:rsidRPr="003433AF">
        <w:rPr>
          <w:color w:val="333333"/>
          <w:lang w:eastAsia="de-DE"/>
        </w:rPr>
        <w:t xml:space="preserve"> e </w:t>
      </w:r>
      <w:proofErr w:type="spellStart"/>
      <w:r w:rsidRPr="003433AF">
        <w:rPr>
          <w:color w:val="333333"/>
          <w:lang w:eastAsia="de-DE"/>
        </w:rPr>
        <w:t>rinovueshme</w:t>
      </w:r>
      <w:proofErr w:type="spellEnd"/>
      <w:r w:rsidRPr="003433AF">
        <w:rPr>
          <w:color w:val="333333"/>
          <w:lang w:eastAsia="de-DE"/>
        </w:rPr>
        <w:t xml:space="preserve">, </w:t>
      </w:r>
      <w:r w:rsidRPr="003433AF">
        <w:rPr>
          <w:b/>
          <w:color w:val="333333"/>
          <w:lang w:eastAsia="de-DE"/>
        </w:rPr>
        <w:t xml:space="preserve">KEK-u </w:t>
      </w:r>
      <w:proofErr w:type="spellStart"/>
      <w:r w:rsidRPr="003433AF">
        <w:rPr>
          <w:b/>
          <w:color w:val="333333"/>
          <w:lang w:eastAsia="de-DE"/>
        </w:rPr>
        <w:t>planifikon</w:t>
      </w:r>
      <w:proofErr w:type="spellEnd"/>
      <w:r w:rsidRPr="003433AF">
        <w:rPr>
          <w:b/>
          <w:color w:val="333333"/>
          <w:lang w:eastAsia="de-DE"/>
        </w:rPr>
        <w:t xml:space="preserve"> </w:t>
      </w:r>
      <w:proofErr w:type="spellStart"/>
      <w:r w:rsidRPr="003433AF">
        <w:rPr>
          <w:b/>
          <w:color w:val="333333"/>
          <w:lang w:eastAsia="de-DE"/>
        </w:rPr>
        <w:t>një</w:t>
      </w:r>
      <w:proofErr w:type="spellEnd"/>
      <w:r w:rsidRPr="003433AF">
        <w:rPr>
          <w:b/>
          <w:color w:val="333333"/>
          <w:lang w:eastAsia="de-DE"/>
        </w:rPr>
        <w:t xml:space="preserve"> </w:t>
      </w:r>
      <w:proofErr w:type="spellStart"/>
      <w:r w:rsidRPr="003433AF">
        <w:rPr>
          <w:b/>
          <w:color w:val="333333"/>
          <w:lang w:eastAsia="de-DE"/>
        </w:rPr>
        <w:t>ndërprerje</w:t>
      </w:r>
      <w:proofErr w:type="spellEnd"/>
      <w:r w:rsidRPr="003433AF">
        <w:rPr>
          <w:b/>
          <w:color w:val="333333"/>
          <w:lang w:eastAsia="de-DE"/>
        </w:rPr>
        <w:t xml:space="preserve"> </w:t>
      </w:r>
      <w:proofErr w:type="spellStart"/>
      <w:r w:rsidRPr="003433AF">
        <w:rPr>
          <w:b/>
          <w:color w:val="333333"/>
          <w:lang w:eastAsia="de-DE"/>
        </w:rPr>
        <w:t>të</w:t>
      </w:r>
      <w:proofErr w:type="spellEnd"/>
      <w:r w:rsidRPr="003433AF">
        <w:rPr>
          <w:b/>
          <w:color w:val="333333"/>
          <w:lang w:eastAsia="de-DE"/>
        </w:rPr>
        <w:t xml:space="preserve"> </w:t>
      </w:r>
      <w:proofErr w:type="spellStart"/>
      <w:r w:rsidRPr="003433AF">
        <w:rPr>
          <w:b/>
          <w:color w:val="333333"/>
          <w:lang w:eastAsia="de-DE"/>
        </w:rPr>
        <w:t>pjesshme</w:t>
      </w:r>
      <w:proofErr w:type="spellEnd"/>
      <w:r w:rsidRPr="003433AF">
        <w:rPr>
          <w:b/>
          <w:color w:val="333333"/>
          <w:lang w:eastAsia="de-DE"/>
        </w:rPr>
        <w:t xml:space="preserve"> </w:t>
      </w:r>
      <w:proofErr w:type="spellStart"/>
      <w:r w:rsidRPr="003433AF">
        <w:rPr>
          <w:b/>
          <w:color w:val="333333"/>
          <w:lang w:eastAsia="de-DE"/>
        </w:rPr>
        <w:t>të</w:t>
      </w:r>
      <w:proofErr w:type="spellEnd"/>
      <w:r w:rsidRPr="003433AF">
        <w:rPr>
          <w:b/>
          <w:color w:val="333333"/>
          <w:lang w:eastAsia="de-DE"/>
        </w:rPr>
        <w:t xml:space="preserve"> </w:t>
      </w:r>
      <w:proofErr w:type="spellStart"/>
      <w:r w:rsidRPr="003433AF">
        <w:rPr>
          <w:b/>
          <w:color w:val="333333"/>
          <w:lang w:eastAsia="de-DE"/>
        </w:rPr>
        <w:t>prodhimit</w:t>
      </w:r>
      <w:proofErr w:type="spellEnd"/>
      <w:r w:rsidRPr="003433AF">
        <w:rPr>
          <w:b/>
          <w:color w:val="333333"/>
          <w:lang w:eastAsia="de-DE"/>
        </w:rPr>
        <w:t xml:space="preserve"> </w:t>
      </w:r>
      <w:proofErr w:type="spellStart"/>
      <w:r w:rsidRPr="003433AF">
        <w:rPr>
          <w:b/>
          <w:color w:val="333333"/>
          <w:lang w:eastAsia="de-DE"/>
        </w:rPr>
        <w:t>të</w:t>
      </w:r>
      <w:proofErr w:type="spellEnd"/>
      <w:r w:rsidRPr="003433AF">
        <w:rPr>
          <w:b/>
          <w:color w:val="333333"/>
          <w:lang w:eastAsia="de-DE"/>
        </w:rPr>
        <w:t xml:space="preserve"> </w:t>
      </w:r>
      <w:proofErr w:type="spellStart"/>
      <w:r w:rsidRPr="003433AF">
        <w:rPr>
          <w:b/>
          <w:color w:val="333333"/>
          <w:lang w:eastAsia="de-DE"/>
        </w:rPr>
        <w:t>energjisë</w:t>
      </w:r>
      <w:proofErr w:type="spellEnd"/>
      <w:r w:rsidRPr="003433AF">
        <w:rPr>
          <w:b/>
          <w:color w:val="333333"/>
          <w:lang w:eastAsia="de-DE"/>
        </w:rPr>
        <w:t xml:space="preserve"> </w:t>
      </w:r>
      <w:proofErr w:type="spellStart"/>
      <w:r w:rsidRPr="003433AF">
        <w:rPr>
          <w:b/>
          <w:color w:val="333333"/>
          <w:lang w:eastAsia="de-DE"/>
        </w:rPr>
        <w:t>elektrike</w:t>
      </w:r>
      <w:proofErr w:type="spellEnd"/>
      <w:r w:rsidRPr="003433AF">
        <w:rPr>
          <w:b/>
          <w:color w:val="333333"/>
          <w:lang w:eastAsia="de-DE"/>
        </w:rPr>
        <w:t xml:space="preserve"> me </w:t>
      </w:r>
      <w:proofErr w:type="spellStart"/>
      <w:r w:rsidRPr="003433AF">
        <w:rPr>
          <w:b/>
          <w:color w:val="333333"/>
          <w:lang w:eastAsia="de-DE"/>
        </w:rPr>
        <w:t>linjit</w:t>
      </w:r>
      <w:proofErr w:type="spellEnd"/>
      <w:r w:rsidRPr="003433AF">
        <w:rPr>
          <w:color w:val="333333"/>
          <w:lang w:eastAsia="de-DE"/>
        </w:rPr>
        <w:t xml:space="preserve"> </w:t>
      </w:r>
      <w:proofErr w:type="spellStart"/>
      <w:r w:rsidRPr="003433AF">
        <w:rPr>
          <w:color w:val="333333"/>
          <w:lang w:eastAsia="de-DE"/>
        </w:rPr>
        <w:t>dhe</w:t>
      </w:r>
      <w:proofErr w:type="spellEnd"/>
      <w:r w:rsidRPr="003433AF">
        <w:rPr>
          <w:color w:val="333333"/>
          <w:lang w:eastAsia="de-DE"/>
        </w:rPr>
        <w:t xml:space="preserve"> </w:t>
      </w:r>
      <w:proofErr w:type="spellStart"/>
      <w:r w:rsidRPr="003433AF">
        <w:rPr>
          <w:color w:val="333333"/>
          <w:lang w:eastAsia="de-DE"/>
        </w:rPr>
        <w:t>një</w:t>
      </w:r>
      <w:proofErr w:type="spellEnd"/>
      <w:r w:rsidRPr="003433AF">
        <w:rPr>
          <w:color w:val="333333"/>
          <w:lang w:eastAsia="de-DE"/>
        </w:rPr>
        <w:t xml:space="preserve"> </w:t>
      </w:r>
      <w:proofErr w:type="spellStart"/>
      <w:r w:rsidRPr="003433AF">
        <w:rPr>
          <w:color w:val="333333"/>
          <w:lang w:eastAsia="de-DE"/>
        </w:rPr>
        <w:t>rinovim</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kapaciteteve</w:t>
      </w:r>
      <w:proofErr w:type="spellEnd"/>
      <w:r w:rsidRPr="003433AF">
        <w:rPr>
          <w:color w:val="333333"/>
          <w:lang w:eastAsia="de-DE"/>
        </w:rPr>
        <w:t xml:space="preserve"> </w:t>
      </w:r>
      <w:proofErr w:type="spellStart"/>
      <w:r w:rsidRPr="003433AF">
        <w:rPr>
          <w:color w:val="333333"/>
          <w:lang w:eastAsia="de-DE"/>
        </w:rPr>
        <w:t>ekzistuese</w:t>
      </w:r>
      <w:proofErr w:type="spellEnd"/>
      <w:r w:rsidRPr="003433AF">
        <w:rPr>
          <w:color w:val="333333"/>
          <w:lang w:eastAsia="de-DE"/>
        </w:rPr>
        <w:t xml:space="preserve"> </w:t>
      </w:r>
      <w:proofErr w:type="spellStart"/>
      <w:r w:rsidRPr="003433AF">
        <w:rPr>
          <w:color w:val="333333"/>
          <w:lang w:eastAsia="de-DE"/>
        </w:rPr>
        <w:t>për</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rritur</w:t>
      </w:r>
      <w:proofErr w:type="spellEnd"/>
      <w:r w:rsidRPr="003433AF">
        <w:rPr>
          <w:color w:val="333333"/>
          <w:lang w:eastAsia="de-DE"/>
        </w:rPr>
        <w:t xml:space="preserve"> </w:t>
      </w:r>
      <w:proofErr w:type="spellStart"/>
      <w:r w:rsidRPr="003433AF">
        <w:rPr>
          <w:color w:val="333333"/>
          <w:lang w:eastAsia="de-DE"/>
        </w:rPr>
        <w:t>besueshmërinë</w:t>
      </w:r>
      <w:proofErr w:type="spellEnd"/>
      <w:r w:rsidRPr="003433AF">
        <w:rPr>
          <w:color w:val="333333"/>
          <w:lang w:eastAsia="de-DE"/>
        </w:rPr>
        <w:t xml:space="preserve"> </w:t>
      </w:r>
      <w:proofErr w:type="spellStart"/>
      <w:r w:rsidRPr="003433AF">
        <w:rPr>
          <w:color w:val="333333"/>
          <w:lang w:eastAsia="de-DE"/>
        </w:rPr>
        <w:t>dhe</w:t>
      </w:r>
      <w:proofErr w:type="spellEnd"/>
      <w:r w:rsidRPr="003433AF">
        <w:rPr>
          <w:color w:val="333333"/>
          <w:lang w:eastAsia="de-DE"/>
        </w:rPr>
        <w:t xml:space="preserve"> </w:t>
      </w:r>
      <w:proofErr w:type="spellStart"/>
      <w:r w:rsidRPr="003433AF">
        <w:rPr>
          <w:color w:val="333333"/>
          <w:lang w:eastAsia="de-DE"/>
        </w:rPr>
        <w:t>për</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zvogëluar</w:t>
      </w:r>
      <w:proofErr w:type="spellEnd"/>
      <w:r w:rsidRPr="003433AF">
        <w:rPr>
          <w:color w:val="333333"/>
          <w:lang w:eastAsia="de-DE"/>
        </w:rPr>
        <w:t xml:space="preserve"> </w:t>
      </w:r>
      <w:proofErr w:type="spellStart"/>
      <w:r w:rsidRPr="003433AF">
        <w:rPr>
          <w:color w:val="333333"/>
          <w:lang w:eastAsia="de-DE"/>
        </w:rPr>
        <w:t>ndikimin</w:t>
      </w:r>
      <w:proofErr w:type="spellEnd"/>
      <w:r w:rsidRPr="003433AF">
        <w:rPr>
          <w:color w:val="333333"/>
          <w:lang w:eastAsia="de-DE"/>
        </w:rPr>
        <w:t xml:space="preserve"> </w:t>
      </w:r>
      <w:proofErr w:type="spellStart"/>
      <w:r w:rsidRPr="003433AF">
        <w:rPr>
          <w:color w:val="333333"/>
          <w:lang w:eastAsia="de-DE"/>
        </w:rPr>
        <w:t>mjedisor</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termocentraleve</w:t>
      </w:r>
      <w:proofErr w:type="spellEnd"/>
      <w:r w:rsidRPr="003433AF">
        <w:rPr>
          <w:color w:val="333333"/>
          <w:lang w:eastAsia="de-DE"/>
        </w:rPr>
        <w:t xml:space="preserve"> </w:t>
      </w:r>
      <w:proofErr w:type="spellStart"/>
      <w:r w:rsidRPr="003433AF">
        <w:rPr>
          <w:color w:val="333333"/>
          <w:lang w:eastAsia="de-DE"/>
        </w:rPr>
        <w:t>ekzistuese</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dyja</w:t>
      </w:r>
      <w:proofErr w:type="spellEnd"/>
      <w:r w:rsidRPr="003433AF">
        <w:rPr>
          <w:color w:val="333333"/>
          <w:lang w:eastAsia="de-DE"/>
        </w:rPr>
        <w:t xml:space="preserve"> </w:t>
      </w:r>
      <w:proofErr w:type="spellStart"/>
      <w:r w:rsidRPr="003433AF">
        <w:rPr>
          <w:color w:val="333333"/>
          <w:lang w:eastAsia="de-DE"/>
        </w:rPr>
        <w:t>njësit</w:t>
      </w:r>
      <w:r>
        <w:rPr>
          <w:color w:val="333333"/>
          <w:lang w:eastAsia="de-DE"/>
        </w:rPr>
        <w:t>et</w:t>
      </w:r>
      <w:proofErr w:type="spellEnd"/>
      <w:r w:rsidRPr="003433AF">
        <w:rPr>
          <w:color w:val="333333"/>
          <w:lang w:eastAsia="de-DE"/>
        </w:rPr>
        <w:t xml:space="preserve"> e </w:t>
      </w:r>
      <w:proofErr w:type="spellStart"/>
      <w:r w:rsidRPr="003433AF">
        <w:rPr>
          <w:color w:val="333333"/>
          <w:lang w:eastAsia="de-DE"/>
        </w:rPr>
        <w:t>termocentralit</w:t>
      </w:r>
      <w:proofErr w:type="spellEnd"/>
      <w:r w:rsidRPr="003433AF">
        <w:rPr>
          <w:color w:val="333333"/>
          <w:lang w:eastAsia="de-DE"/>
        </w:rPr>
        <w:t xml:space="preserve"> </w:t>
      </w:r>
      <w:proofErr w:type="spellStart"/>
      <w:r w:rsidRPr="003433AF">
        <w:rPr>
          <w:color w:val="333333"/>
          <w:lang w:eastAsia="de-DE"/>
        </w:rPr>
        <w:t>Kosova</w:t>
      </w:r>
      <w:proofErr w:type="spellEnd"/>
      <w:r w:rsidRPr="003433AF">
        <w:rPr>
          <w:color w:val="333333"/>
          <w:lang w:eastAsia="de-DE"/>
        </w:rPr>
        <w:t xml:space="preserve"> B </w:t>
      </w:r>
      <w:proofErr w:type="spellStart"/>
      <w:r w:rsidRPr="003433AF">
        <w:rPr>
          <w:color w:val="333333"/>
          <w:lang w:eastAsia="de-DE"/>
        </w:rPr>
        <w:t>janë</w:t>
      </w:r>
      <w:proofErr w:type="spellEnd"/>
      <w:r w:rsidRPr="003433AF">
        <w:rPr>
          <w:color w:val="333333"/>
          <w:lang w:eastAsia="de-DE"/>
        </w:rPr>
        <w:t xml:space="preserve"> </w:t>
      </w:r>
      <w:proofErr w:type="spellStart"/>
      <w:r w:rsidRPr="003433AF">
        <w:rPr>
          <w:color w:val="333333"/>
          <w:lang w:eastAsia="de-DE"/>
        </w:rPr>
        <w:t>planifikuar</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rinovohen</w:t>
      </w:r>
      <w:proofErr w:type="spellEnd"/>
      <w:r w:rsidRPr="003433AF">
        <w:rPr>
          <w:color w:val="333333"/>
          <w:lang w:eastAsia="de-DE"/>
        </w:rPr>
        <w:t xml:space="preserve"> </w:t>
      </w:r>
      <w:proofErr w:type="spellStart"/>
      <w:r w:rsidRPr="003433AF">
        <w:rPr>
          <w:color w:val="333333"/>
          <w:lang w:eastAsia="de-DE"/>
        </w:rPr>
        <w:t>në</w:t>
      </w:r>
      <w:proofErr w:type="spellEnd"/>
      <w:r w:rsidRPr="003433AF">
        <w:rPr>
          <w:color w:val="333333"/>
          <w:lang w:eastAsia="de-DE"/>
        </w:rPr>
        <w:t xml:space="preserve"> </w:t>
      </w:r>
      <w:proofErr w:type="spellStart"/>
      <w:r w:rsidRPr="003433AF">
        <w:rPr>
          <w:color w:val="333333"/>
          <w:lang w:eastAsia="de-DE"/>
        </w:rPr>
        <w:t>vitin</w:t>
      </w:r>
      <w:proofErr w:type="spellEnd"/>
      <w:r w:rsidRPr="003433AF">
        <w:rPr>
          <w:color w:val="333333"/>
          <w:lang w:eastAsia="de-DE"/>
        </w:rPr>
        <w:t xml:space="preserve"> 2025/2026, </w:t>
      </w:r>
      <w:proofErr w:type="spellStart"/>
      <w:r w:rsidRPr="003433AF">
        <w:rPr>
          <w:color w:val="333333"/>
          <w:lang w:eastAsia="de-DE"/>
        </w:rPr>
        <w:t>së</w:t>
      </w:r>
      <w:proofErr w:type="spellEnd"/>
      <w:r w:rsidRPr="003433AF">
        <w:rPr>
          <w:color w:val="333333"/>
          <w:lang w:eastAsia="de-DE"/>
        </w:rPr>
        <w:t xml:space="preserve"> </w:t>
      </w:r>
      <w:proofErr w:type="spellStart"/>
      <w:r w:rsidRPr="003433AF">
        <w:rPr>
          <w:color w:val="333333"/>
          <w:lang w:eastAsia="de-DE"/>
        </w:rPr>
        <w:t>bashku</w:t>
      </w:r>
      <w:proofErr w:type="spellEnd"/>
      <w:r w:rsidRPr="003433AF">
        <w:rPr>
          <w:color w:val="333333"/>
          <w:lang w:eastAsia="de-DE"/>
        </w:rPr>
        <w:t xml:space="preserve"> me </w:t>
      </w:r>
      <w:proofErr w:type="spellStart"/>
      <w:r w:rsidRPr="003433AF">
        <w:rPr>
          <w:color w:val="333333"/>
          <w:lang w:eastAsia="de-DE"/>
        </w:rPr>
        <w:t>një</w:t>
      </w:r>
      <w:proofErr w:type="spellEnd"/>
      <w:r w:rsidRPr="003433AF">
        <w:rPr>
          <w:color w:val="333333"/>
          <w:lang w:eastAsia="de-DE"/>
        </w:rPr>
        <w:t xml:space="preserve"> </w:t>
      </w:r>
      <w:proofErr w:type="spellStart"/>
      <w:r w:rsidRPr="003433AF">
        <w:rPr>
          <w:color w:val="333333"/>
          <w:lang w:eastAsia="de-DE"/>
        </w:rPr>
        <w:t>projekt</w:t>
      </w:r>
      <w:proofErr w:type="spellEnd"/>
      <w:r w:rsidRPr="003433AF">
        <w:rPr>
          <w:color w:val="333333"/>
          <w:lang w:eastAsia="de-DE"/>
        </w:rPr>
        <w:t xml:space="preserve"> </w:t>
      </w:r>
      <w:proofErr w:type="spellStart"/>
      <w:r w:rsidRPr="003433AF">
        <w:rPr>
          <w:color w:val="333333"/>
          <w:lang w:eastAsia="de-DE"/>
        </w:rPr>
        <w:t>për</w:t>
      </w:r>
      <w:proofErr w:type="spellEnd"/>
      <w:r w:rsidRPr="003433AF">
        <w:rPr>
          <w:color w:val="333333"/>
          <w:lang w:eastAsia="de-DE"/>
        </w:rPr>
        <w:t xml:space="preserve"> </w:t>
      </w:r>
      <w:proofErr w:type="spellStart"/>
      <w:r w:rsidRPr="003433AF">
        <w:rPr>
          <w:color w:val="333333"/>
          <w:lang w:eastAsia="de-DE"/>
        </w:rPr>
        <w:t>përmirësimin</w:t>
      </w:r>
      <w:proofErr w:type="spellEnd"/>
      <w:r w:rsidRPr="003433AF">
        <w:rPr>
          <w:color w:val="333333"/>
          <w:lang w:eastAsia="de-DE"/>
        </w:rPr>
        <w:t xml:space="preserve"> </w:t>
      </w:r>
      <w:proofErr w:type="spellStart"/>
      <w:r w:rsidRPr="003433AF">
        <w:rPr>
          <w:color w:val="333333"/>
          <w:lang w:eastAsia="de-DE"/>
        </w:rPr>
        <w:t>mjedisor</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financuar</w:t>
      </w:r>
      <w:proofErr w:type="spellEnd"/>
      <w:r w:rsidRPr="003433AF">
        <w:rPr>
          <w:color w:val="333333"/>
          <w:lang w:eastAsia="de-DE"/>
        </w:rPr>
        <w:t xml:space="preserve"> </w:t>
      </w:r>
      <w:proofErr w:type="spellStart"/>
      <w:r w:rsidRPr="003433AF">
        <w:rPr>
          <w:color w:val="333333"/>
          <w:lang w:eastAsia="de-DE"/>
        </w:rPr>
        <w:t>nga</w:t>
      </w:r>
      <w:proofErr w:type="spellEnd"/>
      <w:r w:rsidRPr="003433AF">
        <w:rPr>
          <w:color w:val="333333"/>
          <w:lang w:eastAsia="de-DE"/>
        </w:rPr>
        <w:t xml:space="preserve"> BE, </w:t>
      </w:r>
      <w:proofErr w:type="spellStart"/>
      <w:r w:rsidRPr="003433AF">
        <w:rPr>
          <w:color w:val="333333"/>
          <w:lang w:eastAsia="de-DE"/>
        </w:rPr>
        <w:t>i</w:t>
      </w:r>
      <w:proofErr w:type="spellEnd"/>
      <w:r w:rsidRPr="003433AF">
        <w:rPr>
          <w:color w:val="333333"/>
          <w:lang w:eastAsia="de-DE"/>
        </w:rPr>
        <w:t xml:space="preserve"> </w:t>
      </w:r>
      <w:proofErr w:type="spellStart"/>
      <w:r w:rsidRPr="003433AF">
        <w:rPr>
          <w:color w:val="333333"/>
          <w:lang w:eastAsia="de-DE"/>
        </w:rPr>
        <w:t>cili</w:t>
      </w:r>
      <w:proofErr w:type="spellEnd"/>
      <w:r w:rsidRPr="003433AF">
        <w:rPr>
          <w:color w:val="333333"/>
          <w:lang w:eastAsia="de-DE"/>
        </w:rPr>
        <w:t xml:space="preserve"> </w:t>
      </w:r>
      <w:proofErr w:type="spellStart"/>
      <w:r w:rsidRPr="003433AF">
        <w:rPr>
          <w:color w:val="333333"/>
          <w:lang w:eastAsia="de-DE"/>
        </w:rPr>
        <w:t>përfshin</w:t>
      </w:r>
      <w:proofErr w:type="spellEnd"/>
      <w:r w:rsidRPr="003433AF">
        <w:rPr>
          <w:color w:val="333333"/>
          <w:lang w:eastAsia="de-DE"/>
        </w:rPr>
        <w:t xml:space="preserve"> masa </w:t>
      </w:r>
      <w:proofErr w:type="spellStart"/>
      <w:r w:rsidRPr="003433AF">
        <w:rPr>
          <w:color w:val="333333"/>
          <w:lang w:eastAsia="de-DE"/>
        </w:rPr>
        <w:t>për</w:t>
      </w:r>
      <w:proofErr w:type="spellEnd"/>
      <w:r w:rsidRPr="003433AF">
        <w:rPr>
          <w:color w:val="333333"/>
          <w:lang w:eastAsia="de-DE"/>
        </w:rPr>
        <w:t xml:space="preserve"> </w:t>
      </w:r>
      <w:proofErr w:type="spellStart"/>
      <w:r w:rsidRPr="003433AF">
        <w:rPr>
          <w:color w:val="333333"/>
          <w:lang w:eastAsia="de-DE"/>
        </w:rPr>
        <w:t>reduktimin</w:t>
      </w:r>
      <w:proofErr w:type="spellEnd"/>
      <w:r w:rsidRPr="003433AF">
        <w:rPr>
          <w:color w:val="333333"/>
          <w:lang w:eastAsia="de-DE"/>
        </w:rPr>
        <w:t xml:space="preserve"> e </w:t>
      </w:r>
      <w:proofErr w:type="spellStart"/>
      <w:r w:rsidRPr="003433AF">
        <w:rPr>
          <w:color w:val="333333"/>
          <w:lang w:eastAsia="de-DE"/>
        </w:rPr>
        <w:t>pluhurit</w:t>
      </w:r>
      <w:proofErr w:type="spellEnd"/>
      <w:r w:rsidRPr="003433AF">
        <w:rPr>
          <w:color w:val="333333"/>
          <w:lang w:eastAsia="de-DE"/>
        </w:rPr>
        <w:t xml:space="preserve"> </w:t>
      </w:r>
      <w:proofErr w:type="spellStart"/>
      <w:r w:rsidRPr="003433AF">
        <w:rPr>
          <w:color w:val="333333"/>
          <w:lang w:eastAsia="de-DE"/>
        </w:rPr>
        <w:t>dhe</w:t>
      </w:r>
      <w:proofErr w:type="spellEnd"/>
      <w:r w:rsidRPr="003433AF">
        <w:rPr>
          <w:color w:val="333333"/>
          <w:lang w:eastAsia="de-DE"/>
        </w:rPr>
        <w:t xml:space="preserve"> NOx, me </w:t>
      </w:r>
      <w:proofErr w:type="spellStart"/>
      <w:r w:rsidRPr="003433AF">
        <w:rPr>
          <w:color w:val="333333"/>
          <w:lang w:eastAsia="de-DE"/>
        </w:rPr>
        <w:t>masat</w:t>
      </w:r>
      <w:proofErr w:type="spellEnd"/>
      <w:r w:rsidRPr="003433AF">
        <w:rPr>
          <w:color w:val="333333"/>
          <w:lang w:eastAsia="de-DE"/>
        </w:rPr>
        <w:t xml:space="preserve"> e SO2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shtuara</w:t>
      </w:r>
      <w:proofErr w:type="spellEnd"/>
      <w:r w:rsidRPr="003433AF">
        <w:rPr>
          <w:color w:val="333333"/>
          <w:lang w:eastAsia="de-DE"/>
        </w:rPr>
        <w:t xml:space="preserve"> </w:t>
      </w:r>
      <w:proofErr w:type="spellStart"/>
      <w:r w:rsidRPr="003433AF">
        <w:rPr>
          <w:color w:val="333333"/>
          <w:lang w:eastAsia="de-DE"/>
        </w:rPr>
        <w:t>në</w:t>
      </w:r>
      <w:proofErr w:type="spellEnd"/>
      <w:r w:rsidRPr="003433AF">
        <w:rPr>
          <w:color w:val="333333"/>
          <w:lang w:eastAsia="de-DE"/>
        </w:rPr>
        <w:t xml:space="preserve"> </w:t>
      </w:r>
      <w:proofErr w:type="spellStart"/>
      <w:r w:rsidRPr="003433AF">
        <w:rPr>
          <w:color w:val="333333"/>
          <w:lang w:eastAsia="de-DE"/>
        </w:rPr>
        <w:t>vitin</w:t>
      </w:r>
      <w:proofErr w:type="spellEnd"/>
      <w:r w:rsidRPr="003433AF">
        <w:rPr>
          <w:color w:val="333333"/>
          <w:lang w:eastAsia="de-DE"/>
        </w:rPr>
        <w:t xml:space="preserve"> 2027. </w:t>
      </w:r>
      <w:proofErr w:type="spellStart"/>
      <w:r w:rsidRPr="003433AF">
        <w:rPr>
          <w:color w:val="333333"/>
          <w:lang w:eastAsia="de-DE"/>
        </w:rPr>
        <w:t>Përveç</w:t>
      </w:r>
      <w:proofErr w:type="spellEnd"/>
      <w:r w:rsidRPr="003433AF">
        <w:rPr>
          <w:color w:val="333333"/>
          <w:lang w:eastAsia="de-DE"/>
        </w:rPr>
        <w:t xml:space="preserve"> </w:t>
      </w:r>
      <w:proofErr w:type="spellStart"/>
      <w:r w:rsidRPr="003433AF">
        <w:rPr>
          <w:color w:val="333333"/>
          <w:lang w:eastAsia="de-DE"/>
        </w:rPr>
        <w:t>kësaj</w:t>
      </w:r>
      <w:proofErr w:type="spellEnd"/>
      <w:r w:rsidRPr="003433AF">
        <w:rPr>
          <w:color w:val="333333"/>
          <w:lang w:eastAsia="de-DE"/>
        </w:rPr>
        <w:t xml:space="preserve">, </w:t>
      </w:r>
      <w:proofErr w:type="spellStart"/>
      <w:r w:rsidRPr="003433AF">
        <w:rPr>
          <w:color w:val="333333"/>
          <w:lang w:eastAsia="de-DE"/>
        </w:rPr>
        <w:t>një</w:t>
      </w:r>
      <w:proofErr w:type="spellEnd"/>
      <w:r w:rsidRPr="003433AF">
        <w:rPr>
          <w:color w:val="333333"/>
          <w:lang w:eastAsia="de-DE"/>
        </w:rPr>
        <w:t xml:space="preserve"> </w:t>
      </w:r>
      <w:proofErr w:type="spellStart"/>
      <w:r w:rsidRPr="003433AF">
        <w:rPr>
          <w:color w:val="333333"/>
          <w:lang w:eastAsia="de-DE"/>
        </w:rPr>
        <w:t>njësi</w:t>
      </w:r>
      <w:proofErr w:type="spellEnd"/>
      <w:r w:rsidRPr="003433AF">
        <w:rPr>
          <w:color w:val="333333"/>
          <w:lang w:eastAsia="de-DE"/>
        </w:rPr>
        <w:t xml:space="preserve"> e </w:t>
      </w:r>
      <w:proofErr w:type="spellStart"/>
      <w:r w:rsidRPr="003433AF">
        <w:rPr>
          <w:color w:val="333333"/>
          <w:lang w:eastAsia="de-DE"/>
        </w:rPr>
        <w:t>Kosovës</w:t>
      </w:r>
      <w:proofErr w:type="spellEnd"/>
      <w:r w:rsidRPr="003433AF">
        <w:rPr>
          <w:color w:val="333333"/>
          <w:lang w:eastAsia="de-DE"/>
        </w:rPr>
        <w:t xml:space="preserve"> A </w:t>
      </w:r>
      <w:proofErr w:type="spellStart"/>
      <w:r w:rsidRPr="003433AF">
        <w:rPr>
          <w:color w:val="333333"/>
          <w:lang w:eastAsia="de-DE"/>
        </w:rPr>
        <w:t>është</w:t>
      </w:r>
      <w:proofErr w:type="spellEnd"/>
      <w:r w:rsidRPr="003433AF">
        <w:rPr>
          <w:color w:val="333333"/>
          <w:lang w:eastAsia="de-DE"/>
        </w:rPr>
        <w:t xml:space="preserve"> </w:t>
      </w:r>
      <w:proofErr w:type="spellStart"/>
      <w:r w:rsidRPr="003433AF">
        <w:rPr>
          <w:color w:val="333333"/>
          <w:lang w:eastAsia="de-DE"/>
        </w:rPr>
        <w:t>planifikuar</w:t>
      </w:r>
      <w:proofErr w:type="spellEnd"/>
      <w:r w:rsidRPr="003433AF">
        <w:rPr>
          <w:color w:val="333333"/>
          <w:lang w:eastAsia="de-DE"/>
        </w:rPr>
        <w:t xml:space="preserve"> </w:t>
      </w:r>
      <w:proofErr w:type="spellStart"/>
      <w:r w:rsidRPr="003433AF">
        <w:rPr>
          <w:color w:val="333333"/>
          <w:lang w:eastAsia="de-DE"/>
        </w:rPr>
        <w:t>për</w:t>
      </w:r>
      <w:proofErr w:type="spellEnd"/>
      <w:r w:rsidRPr="003433AF">
        <w:rPr>
          <w:color w:val="333333"/>
          <w:lang w:eastAsia="de-DE"/>
        </w:rPr>
        <w:t xml:space="preserve"> </w:t>
      </w:r>
      <w:proofErr w:type="spellStart"/>
      <w:r w:rsidRPr="003433AF">
        <w:rPr>
          <w:color w:val="333333"/>
          <w:lang w:eastAsia="de-DE"/>
        </w:rPr>
        <w:t>rinovim</w:t>
      </w:r>
      <w:proofErr w:type="spellEnd"/>
      <w:r w:rsidRPr="003433AF">
        <w:rPr>
          <w:color w:val="333333"/>
          <w:lang w:eastAsia="de-DE"/>
        </w:rPr>
        <w:t xml:space="preserve"> </w:t>
      </w:r>
      <w:proofErr w:type="spellStart"/>
      <w:r w:rsidRPr="003433AF">
        <w:rPr>
          <w:color w:val="333333"/>
          <w:lang w:eastAsia="de-DE"/>
        </w:rPr>
        <w:t>në</w:t>
      </w:r>
      <w:proofErr w:type="spellEnd"/>
      <w:r w:rsidRPr="003433AF">
        <w:rPr>
          <w:color w:val="333333"/>
          <w:lang w:eastAsia="de-DE"/>
        </w:rPr>
        <w:t xml:space="preserve"> fund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vitit</w:t>
      </w:r>
      <w:proofErr w:type="spellEnd"/>
      <w:r w:rsidRPr="003433AF">
        <w:rPr>
          <w:color w:val="333333"/>
          <w:lang w:eastAsia="de-DE"/>
        </w:rPr>
        <w:t xml:space="preserve"> 2025, </w:t>
      </w:r>
      <w:r w:rsidR="003973DF" w:rsidRPr="003973DF">
        <w:rPr>
          <w:color w:val="333333"/>
          <w:lang w:eastAsia="de-DE"/>
        </w:rPr>
        <w:t xml:space="preserve">me </w:t>
      </w:r>
      <w:proofErr w:type="spellStart"/>
      <w:r w:rsidR="003973DF" w:rsidRPr="003973DF">
        <w:rPr>
          <w:color w:val="333333"/>
          <w:lang w:eastAsia="de-DE"/>
        </w:rPr>
        <w:t>një</w:t>
      </w:r>
      <w:proofErr w:type="spellEnd"/>
      <w:r w:rsidR="003973DF" w:rsidRPr="003973DF">
        <w:rPr>
          <w:color w:val="333333"/>
          <w:lang w:eastAsia="de-DE"/>
        </w:rPr>
        <w:t xml:space="preserve"> </w:t>
      </w:r>
      <w:proofErr w:type="spellStart"/>
      <w:r w:rsidR="003973DF" w:rsidRPr="003973DF">
        <w:rPr>
          <w:color w:val="333333"/>
          <w:lang w:eastAsia="de-DE"/>
        </w:rPr>
        <w:t>vendim</w:t>
      </w:r>
      <w:proofErr w:type="spellEnd"/>
      <w:r w:rsidR="003973DF" w:rsidRPr="003973DF">
        <w:rPr>
          <w:color w:val="333333"/>
          <w:lang w:eastAsia="de-DE"/>
        </w:rPr>
        <w:t xml:space="preserve"> </w:t>
      </w:r>
      <w:proofErr w:type="spellStart"/>
      <w:r w:rsidR="003973DF" w:rsidRPr="003973DF">
        <w:rPr>
          <w:color w:val="333333"/>
          <w:lang w:eastAsia="de-DE"/>
        </w:rPr>
        <w:t>nëse</w:t>
      </w:r>
      <w:proofErr w:type="spellEnd"/>
      <w:r w:rsidR="003973DF" w:rsidRPr="003973DF">
        <w:rPr>
          <w:color w:val="333333"/>
          <w:lang w:eastAsia="de-DE"/>
        </w:rPr>
        <w:t xml:space="preserve"> do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rinovohet</w:t>
      </w:r>
      <w:proofErr w:type="spellEnd"/>
      <w:r w:rsidR="003973DF" w:rsidRPr="003973DF">
        <w:rPr>
          <w:color w:val="333333"/>
          <w:lang w:eastAsia="de-DE"/>
        </w:rPr>
        <w:t xml:space="preserve"> </w:t>
      </w:r>
      <w:proofErr w:type="spellStart"/>
      <w:r w:rsidR="003973DF" w:rsidRPr="003973DF">
        <w:rPr>
          <w:color w:val="333333"/>
          <w:lang w:eastAsia="de-DE"/>
        </w:rPr>
        <w:t>ose</w:t>
      </w:r>
      <w:proofErr w:type="spellEnd"/>
      <w:r w:rsidR="003973DF" w:rsidRPr="003973DF">
        <w:rPr>
          <w:color w:val="333333"/>
          <w:lang w:eastAsia="de-DE"/>
        </w:rPr>
        <w:t xml:space="preserve"> do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hiqet</w:t>
      </w:r>
      <w:proofErr w:type="spellEnd"/>
      <w:r w:rsidR="003973DF" w:rsidRPr="003973DF">
        <w:rPr>
          <w:color w:val="333333"/>
          <w:lang w:eastAsia="de-DE"/>
        </w:rPr>
        <w:t xml:space="preserve"> </w:t>
      </w:r>
      <w:proofErr w:type="spellStart"/>
      <w:r w:rsidR="003973DF" w:rsidRPr="003973DF">
        <w:rPr>
          <w:color w:val="333333"/>
          <w:lang w:eastAsia="de-DE"/>
        </w:rPr>
        <w:t>një</w:t>
      </w:r>
      <w:proofErr w:type="spellEnd"/>
      <w:r w:rsidR="003973DF" w:rsidRPr="003973DF">
        <w:rPr>
          <w:color w:val="333333"/>
          <w:lang w:eastAsia="de-DE"/>
        </w:rPr>
        <w:t xml:space="preserve"> </w:t>
      </w:r>
      <w:proofErr w:type="spellStart"/>
      <w:r w:rsidR="003973DF" w:rsidRPr="003973DF">
        <w:rPr>
          <w:color w:val="333333"/>
          <w:lang w:eastAsia="de-DE"/>
        </w:rPr>
        <w:t>njësi</w:t>
      </w:r>
      <w:proofErr w:type="spellEnd"/>
      <w:r w:rsidR="003973DF" w:rsidRPr="003973DF">
        <w:rPr>
          <w:color w:val="333333"/>
          <w:lang w:eastAsia="de-DE"/>
        </w:rPr>
        <w:t xml:space="preserve"> e </w:t>
      </w:r>
      <w:proofErr w:type="spellStart"/>
      <w:r w:rsidR="003973DF" w:rsidRPr="003973DF">
        <w:rPr>
          <w:color w:val="333333"/>
          <w:lang w:eastAsia="de-DE"/>
        </w:rPr>
        <w:t>dytë</w:t>
      </w:r>
      <w:proofErr w:type="spellEnd"/>
      <w:r w:rsidR="003973DF">
        <w:rPr>
          <w:color w:val="333333"/>
          <w:lang w:eastAsia="de-DE"/>
        </w:rPr>
        <w:t>,</w:t>
      </w:r>
      <w:r w:rsidR="003973DF" w:rsidRPr="003973DF">
        <w:rPr>
          <w:color w:val="333333"/>
          <w:lang w:eastAsia="de-DE"/>
        </w:rPr>
        <w:t xml:space="preserve"> </w:t>
      </w:r>
      <w:proofErr w:type="spellStart"/>
      <w:r w:rsidR="003973DF" w:rsidRPr="003973DF">
        <w:rPr>
          <w:color w:val="333333"/>
          <w:lang w:eastAsia="de-DE"/>
        </w:rPr>
        <w:t>që</w:t>
      </w:r>
      <w:proofErr w:type="spellEnd"/>
      <w:r w:rsidR="003973DF" w:rsidRPr="003973DF">
        <w:rPr>
          <w:color w:val="333333"/>
          <w:lang w:eastAsia="de-DE"/>
        </w:rPr>
        <w:t xml:space="preserve"> do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merret</w:t>
      </w:r>
      <w:proofErr w:type="spellEnd"/>
      <w:r w:rsidR="003973DF" w:rsidRPr="003973DF">
        <w:rPr>
          <w:color w:val="333333"/>
          <w:lang w:eastAsia="de-DE"/>
        </w:rPr>
        <w:t xml:space="preserve"> </w:t>
      </w:r>
      <w:proofErr w:type="spellStart"/>
      <w:r w:rsidR="003973DF" w:rsidRPr="003973DF">
        <w:rPr>
          <w:color w:val="333333"/>
          <w:lang w:eastAsia="de-DE"/>
        </w:rPr>
        <w:t>më</w:t>
      </w:r>
      <w:proofErr w:type="spellEnd"/>
      <w:r w:rsidR="003973DF" w:rsidRPr="003973DF">
        <w:rPr>
          <w:color w:val="333333"/>
          <w:lang w:eastAsia="de-DE"/>
        </w:rPr>
        <w:t xml:space="preserve"> </w:t>
      </w:r>
      <w:proofErr w:type="spellStart"/>
      <w:r w:rsidR="003973DF" w:rsidRPr="003973DF">
        <w:rPr>
          <w:color w:val="333333"/>
          <w:lang w:eastAsia="de-DE"/>
        </w:rPr>
        <w:t>së</w:t>
      </w:r>
      <w:proofErr w:type="spellEnd"/>
      <w:r w:rsidR="003973DF" w:rsidRPr="003973DF">
        <w:rPr>
          <w:color w:val="333333"/>
          <w:lang w:eastAsia="de-DE"/>
        </w:rPr>
        <w:t xml:space="preserve"> </w:t>
      </w:r>
      <w:proofErr w:type="spellStart"/>
      <w:r w:rsidR="003973DF" w:rsidRPr="003973DF">
        <w:rPr>
          <w:color w:val="333333"/>
          <w:lang w:eastAsia="de-DE"/>
        </w:rPr>
        <w:t>voni</w:t>
      </w:r>
      <w:proofErr w:type="spellEnd"/>
      <w:r w:rsidR="003973DF" w:rsidRPr="003973DF">
        <w:rPr>
          <w:color w:val="333333"/>
          <w:lang w:eastAsia="de-DE"/>
        </w:rPr>
        <w:t xml:space="preserve"> </w:t>
      </w:r>
      <w:proofErr w:type="spellStart"/>
      <w:r w:rsidR="003973DF" w:rsidRPr="003973DF">
        <w:rPr>
          <w:color w:val="333333"/>
          <w:lang w:eastAsia="de-DE"/>
        </w:rPr>
        <w:t>deri</w:t>
      </w:r>
      <w:proofErr w:type="spellEnd"/>
      <w:r w:rsidR="003973DF" w:rsidRPr="003973DF">
        <w:rPr>
          <w:color w:val="333333"/>
          <w:lang w:eastAsia="de-DE"/>
        </w:rPr>
        <w:t xml:space="preserve"> </w:t>
      </w:r>
      <w:proofErr w:type="spellStart"/>
      <w:r w:rsidR="003973DF" w:rsidRPr="003973DF">
        <w:rPr>
          <w:color w:val="333333"/>
          <w:lang w:eastAsia="de-DE"/>
        </w:rPr>
        <w:t>në</w:t>
      </w:r>
      <w:proofErr w:type="spellEnd"/>
      <w:r w:rsidR="003973DF" w:rsidRPr="003973DF">
        <w:rPr>
          <w:color w:val="333333"/>
          <w:lang w:eastAsia="de-DE"/>
        </w:rPr>
        <w:t xml:space="preserve"> fund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vitit</w:t>
      </w:r>
      <w:proofErr w:type="spellEnd"/>
      <w:r w:rsidR="003973DF" w:rsidRPr="003973DF">
        <w:rPr>
          <w:color w:val="333333"/>
          <w:lang w:eastAsia="de-DE"/>
        </w:rPr>
        <w:t xml:space="preserve"> 2024.</w:t>
      </w:r>
      <w:r w:rsidRPr="003433AF">
        <w:rPr>
          <w:color w:val="333333"/>
          <w:lang w:eastAsia="de-DE"/>
        </w:rPr>
        <w:t xml:space="preserve"> </w:t>
      </w:r>
      <w:proofErr w:type="spellStart"/>
      <w:r w:rsidRPr="003433AF">
        <w:rPr>
          <w:color w:val="333333"/>
          <w:lang w:eastAsia="de-DE"/>
        </w:rPr>
        <w:t>Njësia</w:t>
      </w:r>
      <w:proofErr w:type="spellEnd"/>
      <w:r w:rsidRPr="003433AF">
        <w:rPr>
          <w:color w:val="333333"/>
          <w:lang w:eastAsia="de-DE"/>
        </w:rPr>
        <w:t xml:space="preserve"> e </w:t>
      </w:r>
      <w:proofErr w:type="spellStart"/>
      <w:r w:rsidRPr="003433AF">
        <w:rPr>
          <w:color w:val="333333"/>
          <w:lang w:eastAsia="de-DE"/>
        </w:rPr>
        <w:t>tretë</w:t>
      </w:r>
      <w:proofErr w:type="spellEnd"/>
      <w:r w:rsidRPr="003433AF">
        <w:rPr>
          <w:color w:val="333333"/>
          <w:lang w:eastAsia="de-DE"/>
        </w:rPr>
        <w:t xml:space="preserve"> operative </w:t>
      </w:r>
      <w:proofErr w:type="spellStart"/>
      <w:r w:rsidRPr="003433AF">
        <w:rPr>
          <w:color w:val="333333"/>
          <w:lang w:eastAsia="de-DE"/>
        </w:rPr>
        <w:t>Kosova</w:t>
      </w:r>
      <w:proofErr w:type="spellEnd"/>
      <w:r w:rsidRPr="003433AF">
        <w:rPr>
          <w:color w:val="333333"/>
          <w:lang w:eastAsia="de-DE"/>
        </w:rPr>
        <w:t xml:space="preserve"> A do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mbyllet</w:t>
      </w:r>
      <w:proofErr w:type="spellEnd"/>
      <w:r w:rsidRPr="003433AF">
        <w:rPr>
          <w:color w:val="333333"/>
          <w:lang w:eastAsia="de-DE"/>
        </w:rPr>
        <w:t xml:space="preserve"> </w:t>
      </w:r>
      <w:proofErr w:type="spellStart"/>
      <w:r w:rsidRPr="003433AF">
        <w:rPr>
          <w:color w:val="333333"/>
          <w:lang w:eastAsia="de-DE"/>
        </w:rPr>
        <w:t>përgjithmonë</w:t>
      </w:r>
      <w:proofErr w:type="spellEnd"/>
      <w:r w:rsidRPr="003433AF">
        <w:rPr>
          <w:color w:val="333333"/>
          <w:lang w:eastAsia="de-DE"/>
        </w:rPr>
        <w:t xml:space="preserve"> </w:t>
      </w:r>
      <w:proofErr w:type="spellStart"/>
      <w:r w:rsidRPr="003433AF">
        <w:rPr>
          <w:color w:val="333333"/>
          <w:lang w:eastAsia="de-DE"/>
        </w:rPr>
        <w:t>pasi</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ketë</w:t>
      </w:r>
      <w:proofErr w:type="spellEnd"/>
      <w:r w:rsidRPr="003433AF">
        <w:rPr>
          <w:color w:val="333333"/>
          <w:lang w:eastAsia="de-DE"/>
        </w:rPr>
        <w:t xml:space="preserve"> </w:t>
      </w:r>
      <w:proofErr w:type="spellStart"/>
      <w:r w:rsidRPr="003433AF">
        <w:rPr>
          <w:color w:val="333333"/>
          <w:lang w:eastAsia="de-DE"/>
        </w:rPr>
        <w:t>përfunduar</w:t>
      </w:r>
      <w:proofErr w:type="spellEnd"/>
      <w:r w:rsidRPr="003433AF">
        <w:rPr>
          <w:color w:val="333333"/>
          <w:lang w:eastAsia="de-DE"/>
        </w:rPr>
        <w:t xml:space="preserve"> </w:t>
      </w:r>
      <w:proofErr w:type="spellStart"/>
      <w:r w:rsidRPr="003433AF">
        <w:rPr>
          <w:color w:val="333333"/>
          <w:lang w:eastAsia="de-DE"/>
        </w:rPr>
        <w:t>rinovimi</w:t>
      </w:r>
      <w:proofErr w:type="spellEnd"/>
      <w:r w:rsidRPr="003433AF">
        <w:rPr>
          <w:color w:val="333333"/>
          <w:lang w:eastAsia="de-DE"/>
        </w:rPr>
        <w:t xml:space="preserve"> </w:t>
      </w:r>
      <w:proofErr w:type="spellStart"/>
      <w:r w:rsidRPr="003433AF">
        <w:rPr>
          <w:color w:val="333333"/>
          <w:lang w:eastAsia="de-DE"/>
        </w:rPr>
        <w:t>i</w:t>
      </w:r>
      <w:proofErr w:type="spellEnd"/>
      <w:r w:rsidRPr="003433AF">
        <w:rPr>
          <w:color w:val="333333"/>
          <w:lang w:eastAsia="de-DE"/>
        </w:rPr>
        <w:t xml:space="preserve"> </w:t>
      </w:r>
      <w:proofErr w:type="spellStart"/>
      <w:r w:rsidRPr="003433AF">
        <w:rPr>
          <w:color w:val="333333"/>
          <w:lang w:eastAsia="de-DE"/>
        </w:rPr>
        <w:t>njësisë</w:t>
      </w:r>
      <w:proofErr w:type="spellEnd"/>
      <w:r w:rsidRPr="003433AF">
        <w:rPr>
          <w:color w:val="333333"/>
          <w:lang w:eastAsia="de-DE"/>
        </w:rPr>
        <w:t xml:space="preserve"> </w:t>
      </w:r>
      <w:proofErr w:type="spellStart"/>
      <w:r w:rsidRPr="003433AF">
        <w:rPr>
          <w:color w:val="333333"/>
          <w:lang w:eastAsia="de-DE"/>
        </w:rPr>
        <w:t>tjetër</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linjitit</w:t>
      </w:r>
      <w:proofErr w:type="spellEnd"/>
      <w:r w:rsidRPr="003433AF">
        <w:rPr>
          <w:color w:val="333333"/>
          <w:lang w:eastAsia="de-DE"/>
        </w:rPr>
        <w:t xml:space="preserve">. </w:t>
      </w:r>
      <w:proofErr w:type="spellStart"/>
      <w:r w:rsidRPr="003433AF">
        <w:rPr>
          <w:color w:val="333333"/>
          <w:lang w:eastAsia="de-DE"/>
        </w:rPr>
        <w:t>Njësia</w:t>
      </w:r>
      <w:proofErr w:type="spellEnd"/>
      <w:r w:rsidRPr="003433AF">
        <w:rPr>
          <w:color w:val="333333"/>
          <w:lang w:eastAsia="de-DE"/>
        </w:rPr>
        <w:t xml:space="preserve">(t) e </w:t>
      </w:r>
      <w:proofErr w:type="spellStart"/>
      <w:r w:rsidRPr="003433AF">
        <w:rPr>
          <w:color w:val="333333"/>
          <w:lang w:eastAsia="de-DE"/>
        </w:rPr>
        <w:t>rinovuar</w:t>
      </w:r>
      <w:proofErr w:type="spellEnd"/>
      <w:r w:rsidRPr="003433AF">
        <w:rPr>
          <w:color w:val="333333"/>
          <w:lang w:eastAsia="de-DE"/>
        </w:rPr>
        <w:t xml:space="preserve"> A do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funksionojë</w:t>
      </w:r>
      <w:proofErr w:type="spellEnd"/>
      <w:r w:rsidRPr="003433AF">
        <w:rPr>
          <w:color w:val="333333"/>
          <w:lang w:eastAsia="de-DE"/>
        </w:rPr>
        <w:t xml:space="preserve"> </w:t>
      </w:r>
      <w:proofErr w:type="spellStart"/>
      <w:r w:rsidRPr="003433AF">
        <w:rPr>
          <w:color w:val="333333"/>
          <w:lang w:eastAsia="de-DE"/>
        </w:rPr>
        <w:t>në</w:t>
      </w:r>
      <w:proofErr w:type="spellEnd"/>
      <w:r w:rsidRPr="003433AF">
        <w:rPr>
          <w:color w:val="333333"/>
          <w:lang w:eastAsia="de-DE"/>
        </w:rPr>
        <w:t xml:space="preserve"> </w:t>
      </w:r>
      <w:proofErr w:type="spellStart"/>
      <w:r w:rsidRPr="003433AF">
        <w:rPr>
          <w:color w:val="333333"/>
          <w:lang w:eastAsia="de-DE"/>
        </w:rPr>
        <w:t>një</w:t>
      </w:r>
      <w:proofErr w:type="spellEnd"/>
      <w:r w:rsidRPr="003433AF">
        <w:rPr>
          <w:color w:val="333333"/>
          <w:lang w:eastAsia="de-DE"/>
        </w:rPr>
        <w:t xml:space="preserve"> </w:t>
      </w:r>
      <w:proofErr w:type="spellStart"/>
      <w:r w:rsidRPr="003433AF">
        <w:rPr>
          <w:color w:val="333333"/>
          <w:lang w:eastAsia="de-DE"/>
        </w:rPr>
        <w:t>modalitet</w:t>
      </w:r>
      <w:proofErr w:type="spellEnd"/>
      <w:r w:rsidRPr="003433AF">
        <w:rPr>
          <w:color w:val="333333"/>
          <w:lang w:eastAsia="de-DE"/>
        </w:rPr>
        <w:t xml:space="preserve"> </w:t>
      </w:r>
      <w:proofErr w:type="spellStart"/>
      <w:r w:rsidRPr="003433AF">
        <w:rPr>
          <w:color w:val="333333"/>
          <w:lang w:eastAsia="de-DE"/>
        </w:rPr>
        <w:t>rezervë</w:t>
      </w:r>
      <w:proofErr w:type="spellEnd"/>
      <w:r w:rsidRPr="003433AF">
        <w:rPr>
          <w:color w:val="333333"/>
          <w:lang w:eastAsia="de-DE"/>
        </w:rPr>
        <w:t xml:space="preserve"> </w:t>
      </w:r>
      <w:proofErr w:type="spellStart"/>
      <w:r w:rsidRPr="003433AF">
        <w:rPr>
          <w:color w:val="333333"/>
          <w:lang w:eastAsia="de-DE"/>
        </w:rPr>
        <w:t>strategjik</w:t>
      </w:r>
      <w:proofErr w:type="spellEnd"/>
      <w:r w:rsidRPr="003433AF">
        <w:rPr>
          <w:color w:val="333333"/>
          <w:lang w:eastAsia="de-DE"/>
        </w:rPr>
        <w:t xml:space="preserve"> </w:t>
      </w:r>
      <w:proofErr w:type="spellStart"/>
      <w:r w:rsidRPr="003433AF">
        <w:rPr>
          <w:color w:val="333333"/>
          <w:lang w:eastAsia="de-DE"/>
        </w:rPr>
        <w:t>nga</w:t>
      </w:r>
      <w:proofErr w:type="spellEnd"/>
      <w:r w:rsidRPr="003433AF">
        <w:rPr>
          <w:color w:val="333333"/>
          <w:lang w:eastAsia="de-DE"/>
        </w:rPr>
        <w:t xml:space="preserve"> </w:t>
      </w:r>
      <w:proofErr w:type="spellStart"/>
      <w:r w:rsidRPr="003433AF">
        <w:rPr>
          <w:color w:val="333333"/>
          <w:lang w:eastAsia="de-DE"/>
        </w:rPr>
        <w:t>viti</w:t>
      </w:r>
      <w:proofErr w:type="spellEnd"/>
      <w:r w:rsidRPr="003433AF">
        <w:rPr>
          <w:color w:val="333333"/>
          <w:lang w:eastAsia="de-DE"/>
        </w:rPr>
        <w:t xml:space="preserve"> 2031 e </w:t>
      </w:r>
      <w:proofErr w:type="spellStart"/>
      <w:r w:rsidRPr="003433AF">
        <w:rPr>
          <w:color w:val="333333"/>
          <w:lang w:eastAsia="de-DE"/>
        </w:rPr>
        <w:t>tutje</w:t>
      </w:r>
      <w:proofErr w:type="spellEnd"/>
      <w:r w:rsidRPr="003433AF">
        <w:rPr>
          <w:color w:val="333333"/>
          <w:lang w:eastAsia="de-DE"/>
        </w:rPr>
        <w:t xml:space="preserve">, </w:t>
      </w:r>
      <w:proofErr w:type="spellStart"/>
      <w:r w:rsidRPr="003433AF">
        <w:rPr>
          <w:color w:val="333333"/>
          <w:lang w:eastAsia="de-DE"/>
        </w:rPr>
        <w:t>që</w:t>
      </w:r>
      <w:proofErr w:type="spellEnd"/>
      <w:r w:rsidRPr="003433AF">
        <w:rPr>
          <w:color w:val="333333"/>
          <w:lang w:eastAsia="de-DE"/>
        </w:rPr>
        <w:t xml:space="preserve"> do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thotë</w:t>
      </w:r>
      <w:proofErr w:type="spellEnd"/>
      <w:r w:rsidRPr="003433AF">
        <w:rPr>
          <w:color w:val="333333"/>
          <w:lang w:eastAsia="de-DE"/>
        </w:rPr>
        <w:t xml:space="preserve"> se </w:t>
      </w:r>
      <w:proofErr w:type="spellStart"/>
      <w:r w:rsidRPr="003433AF">
        <w:rPr>
          <w:color w:val="333333"/>
          <w:lang w:eastAsia="de-DE"/>
        </w:rPr>
        <w:t>këto</w:t>
      </w:r>
      <w:proofErr w:type="spellEnd"/>
      <w:r w:rsidRPr="003433AF">
        <w:rPr>
          <w:color w:val="333333"/>
          <w:lang w:eastAsia="de-DE"/>
        </w:rPr>
        <w:t xml:space="preserve"> </w:t>
      </w:r>
      <w:proofErr w:type="spellStart"/>
      <w:r w:rsidRPr="003433AF">
        <w:rPr>
          <w:color w:val="333333"/>
          <w:lang w:eastAsia="de-DE"/>
        </w:rPr>
        <w:t>njësi</w:t>
      </w:r>
      <w:proofErr w:type="spellEnd"/>
      <w:r w:rsidRPr="003433AF">
        <w:rPr>
          <w:color w:val="333333"/>
          <w:lang w:eastAsia="de-DE"/>
        </w:rPr>
        <w:t xml:space="preserve"> do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jenë</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disponueshme</w:t>
      </w:r>
      <w:proofErr w:type="spellEnd"/>
      <w:r w:rsidRPr="003433AF">
        <w:rPr>
          <w:color w:val="333333"/>
          <w:lang w:eastAsia="de-DE"/>
        </w:rPr>
        <w:t xml:space="preserve"> </w:t>
      </w:r>
      <w:proofErr w:type="spellStart"/>
      <w:r w:rsidRPr="003433AF">
        <w:rPr>
          <w:color w:val="333333"/>
          <w:lang w:eastAsia="de-DE"/>
        </w:rPr>
        <w:t>në</w:t>
      </w:r>
      <w:proofErr w:type="spellEnd"/>
      <w:r w:rsidRPr="003433AF">
        <w:rPr>
          <w:color w:val="333333"/>
          <w:lang w:eastAsia="de-DE"/>
        </w:rPr>
        <w:t xml:space="preserve"> </w:t>
      </w:r>
      <w:proofErr w:type="spellStart"/>
      <w:r w:rsidRPr="003433AF">
        <w:rPr>
          <w:color w:val="333333"/>
          <w:lang w:eastAsia="de-DE"/>
        </w:rPr>
        <w:t>sezonin</w:t>
      </w:r>
      <w:proofErr w:type="spellEnd"/>
      <w:r w:rsidRPr="003433AF">
        <w:rPr>
          <w:color w:val="333333"/>
          <w:lang w:eastAsia="de-DE"/>
        </w:rPr>
        <w:t xml:space="preserve"> </w:t>
      </w:r>
      <w:proofErr w:type="spellStart"/>
      <w:r w:rsidRPr="003433AF">
        <w:rPr>
          <w:color w:val="333333"/>
          <w:lang w:eastAsia="de-DE"/>
        </w:rPr>
        <w:t>vendimtar</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ngrohjes</w:t>
      </w:r>
      <w:proofErr w:type="spellEnd"/>
      <w:r w:rsidR="003973DF">
        <w:rPr>
          <w:color w:val="333333"/>
          <w:lang w:eastAsia="de-DE"/>
        </w:rPr>
        <w:t>,</w:t>
      </w:r>
      <w:r w:rsidRPr="003433AF">
        <w:rPr>
          <w:color w:val="333333"/>
          <w:lang w:eastAsia="de-DE"/>
        </w:rPr>
        <w:t xml:space="preserve"> me </w:t>
      </w:r>
      <w:proofErr w:type="spellStart"/>
      <w:r w:rsidRPr="003433AF">
        <w:rPr>
          <w:color w:val="333333"/>
          <w:lang w:eastAsia="de-DE"/>
        </w:rPr>
        <w:t>kërkesë</w:t>
      </w:r>
      <w:proofErr w:type="spellEnd"/>
      <w:r w:rsidRPr="003433AF">
        <w:rPr>
          <w:color w:val="333333"/>
          <w:lang w:eastAsia="de-DE"/>
        </w:rPr>
        <w:t xml:space="preserve"> </w:t>
      </w:r>
      <w:proofErr w:type="spellStart"/>
      <w:r w:rsidRPr="003433AF">
        <w:rPr>
          <w:color w:val="333333"/>
          <w:lang w:eastAsia="de-DE"/>
        </w:rPr>
        <w:t>më</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lartë</w:t>
      </w:r>
      <w:proofErr w:type="spellEnd"/>
      <w:r w:rsidRPr="003433AF">
        <w:rPr>
          <w:color w:val="333333"/>
          <w:lang w:eastAsia="de-DE"/>
        </w:rPr>
        <w:t xml:space="preserve">, </w:t>
      </w:r>
      <w:proofErr w:type="spellStart"/>
      <w:r w:rsidRPr="003433AF">
        <w:rPr>
          <w:color w:val="333333"/>
          <w:lang w:eastAsia="de-DE"/>
        </w:rPr>
        <w:t>ose</w:t>
      </w:r>
      <w:proofErr w:type="spellEnd"/>
      <w:r w:rsidRPr="003433AF">
        <w:rPr>
          <w:color w:val="333333"/>
          <w:lang w:eastAsia="de-DE"/>
        </w:rPr>
        <w:t xml:space="preserve"> </w:t>
      </w:r>
      <w:proofErr w:type="spellStart"/>
      <w:r w:rsidRPr="003433AF">
        <w:rPr>
          <w:color w:val="333333"/>
          <w:lang w:eastAsia="de-DE"/>
        </w:rPr>
        <w:t>gjatë</w:t>
      </w:r>
      <w:proofErr w:type="spellEnd"/>
      <w:r w:rsidRPr="003433AF">
        <w:rPr>
          <w:color w:val="333333"/>
          <w:lang w:eastAsia="de-DE"/>
        </w:rPr>
        <w:t xml:space="preserve"> </w:t>
      </w:r>
      <w:proofErr w:type="spellStart"/>
      <w:r w:rsidRPr="003433AF">
        <w:rPr>
          <w:color w:val="333333"/>
          <w:lang w:eastAsia="de-DE"/>
        </w:rPr>
        <w:t>rasteve</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jashtëzakonshme</w:t>
      </w:r>
      <w:proofErr w:type="spellEnd"/>
      <w:r w:rsidRPr="003433AF">
        <w:rPr>
          <w:color w:val="333333"/>
          <w:lang w:eastAsia="de-DE"/>
        </w:rPr>
        <w:t xml:space="preserve"> </w:t>
      </w:r>
      <w:proofErr w:type="spellStart"/>
      <w:r w:rsidRPr="003433AF">
        <w:rPr>
          <w:color w:val="333333"/>
          <w:lang w:eastAsia="de-DE"/>
        </w:rPr>
        <w:t>siç</w:t>
      </w:r>
      <w:proofErr w:type="spellEnd"/>
      <w:r w:rsidRPr="003433AF">
        <w:rPr>
          <w:color w:val="333333"/>
          <w:lang w:eastAsia="de-DE"/>
        </w:rPr>
        <w:t xml:space="preserve"> </w:t>
      </w:r>
      <w:proofErr w:type="spellStart"/>
      <w:r w:rsidRPr="003433AF">
        <w:rPr>
          <w:color w:val="333333"/>
          <w:lang w:eastAsia="de-DE"/>
        </w:rPr>
        <w:t>janë</w:t>
      </w:r>
      <w:proofErr w:type="spellEnd"/>
      <w:r w:rsidRPr="003433AF">
        <w:rPr>
          <w:color w:val="333333"/>
          <w:lang w:eastAsia="de-DE"/>
        </w:rPr>
        <w:t xml:space="preserve"> </w:t>
      </w:r>
      <w:proofErr w:type="spellStart"/>
      <w:r w:rsidRPr="003433AF">
        <w:rPr>
          <w:color w:val="333333"/>
          <w:lang w:eastAsia="de-DE"/>
        </w:rPr>
        <w:t>goditjet</w:t>
      </w:r>
      <w:proofErr w:type="spellEnd"/>
      <w:r w:rsidRPr="003433AF">
        <w:rPr>
          <w:color w:val="333333"/>
          <w:lang w:eastAsia="de-DE"/>
        </w:rPr>
        <w:t xml:space="preserve"> e </w:t>
      </w:r>
      <w:proofErr w:type="spellStart"/>
      <w:r w:rsidRPr="003433AF">
        <w:rPr>
          <w:color w:val="333333"/>
          <w:lang w:eastAsia="de-DE"/>
        </w:rPr>
        <w:t>ardhshme</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tregut</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energjisë</w:t>
      </w:r>
      <w:proofErr w:type="spellEnd"/>
      <w:r w:rsidRPr="003433AF">
        <w:rPr>
          <w:color w:val="333333"/>
          <w:lang w:eastAsia="de-DE"/>
        </w:rPr>
        <w:t xml:space="preserve">. Duke </w:t>
      </w:r>
      <w:proofErr w:type="spellStart"/>
      <w:r w:rsidRPr="003433AF">
        <w:rPr>
          <w:color w:val="333333"/>
          <w:lang w:eastAsia="de-DE"/>
        </w:rPr>
        <w:t>vepruar</w:t>
      </w:r>
      <w:proofErr w:type="spellEnd"/>
      <w:r w:rsidRPr="003433AF">
        <w:rPr>
          <w:color w:val="333333"/>
          <w:lang w:eastAsia="de-DE"/>
        </w:rPr>
        <w:t xml:space="preserve"> </w:t>
      </w:r>
      <w:proofErr w:type="spellStart"/>
      <w:r w:rsidRPr="003433AF">
        <w:rPr>
          <w:color w:val="333333"/>
          <w:lang w:eastAsia="de-DE"/>
        </w:rPr>
        <w:t>kështu</w:t>
      </w:r>
      <w:proofErr w:type="spellEnd"/>
      <w:r w:rsidRPr="003433AF">
        <w:rPr>
          <w:color w:val="333333"/>
          <w:lang w:eastAsia="de-DE"/>
        </w:rPr>
        <w:t xml:space="preserve">, </w:t>
      </w:r>
      <w:proofErr w:type="spellStart"/>
      <w:r w:rsidRPr="003433AF">
        <w:rPr>
          <w:color w:val="333333"/>
          <w:lang w:eastAsia="de-DE"/>
        </w:rPr>
        <w:t>projekti</w:t>
      </w:r>
      <w:proofErr w:type="spellEnd"/>
      <w:r w:rsidRPr="003433AF">
        <w:rPr>
          <w:color w:val="333333"/>
          <w:lang w:eastAsia="de-DE"/>
        </w:rPr>
        <w:t xml:space="preserve"> </w:t>
      </w:r>
      <w:proofErr w:type="spellStart"/>
      <w:r w:rsidRPr="003433AF">
        <w:rPr>
          <w:color w:val="333333"/>
          <w:lang w:eastAsia="de-DE"/>
        </w:rPr>
        <w:t>integron</w:t>
      </w:r>
      <w:proofErr w:type="spellEnd"/>
      <w:r w:rsidRPr="003433AF">
        <w:rPr>
          <w:color w:val="333333"/>
          <w:lang w:eastAsia="de-DE"/>
        </w:rPr>
        <w:t xml:space="preserve"> </w:t>
      </w:r>
      <w:proofErr w:type="spellStart"/>
      <w:r w:rsidRPr="003433AF">
        <w:rPr>
          <w:color w:val="333333"/>
          <w:lang w:eastAsia="de-DE"/>
        </w:rPr>
        <w:t>rreziqet</w:t>
      </w:r>
      <w:proofErr w:type="spellEnd"/>
      <w:r w:rsidRPr="003433AF">
        <w:rPr>
          <w:color w:val="333333"/>
          <w:lang w:eastAsia="de-DE"/>
        </w:rPr>
        <w:t xml:space="preserve"> e </w:t>
      </w:r>
      <w:proofErr w:type="spellStart"/>
      <w:r w:rsidRPr="003433AF">
        <w:rPr>
          <w:color w:val="333333"/>
          <w:lang w:eastAsia="de-DE"/>
        </w:rPr>
        <w:t>sigurisë</w:t>
      </w:r>
      <w:proofErr w:type="spellEnd"/>
      <w:r w:rsidR="003973DF">
        <w:rPr>
          <w:color w:val="333333"/>
          <w:lang w:eastAsia="de-DE"/>
        </w:rPr>
        <w:t>,</w:t>
      </w:r>
      <w:r w:rsidRPr="003433AF">
        <w:rPr>
          <w:color w:val="333333"/>
          <w:lang w:eastAsia="de-DE"/>
        </w:rPr>
        <w:t xml:space="preserve"> </w:t>
      </w:r>
      <w:proofErr w:type="spellStart"/>
      <w:r w:rsidRPr="003433AF">
        <w:rPr>
          <w:color w:val="333333"/>
          <w:lang w:eastAsia="de-DE"/>
        </w:rPr>
        <w:t>që</w:t>
      </w:r>
      <w:proofErr w:type="spellEnd"/>
      <w:r w:rsidRPr="003433AF">
        <w:rPr>
          <w:color w:val="333333"/>
          <w:lang w:eastAsia="de-DE"/>
        </w:rPr>
        <w:t xml:space="preserve"> </w:t>
      </w:r>
      <w:proofErr w:type="spellStart"/>
      <w:r w:rsidRPr="003433AF">
        <w:rPr>
          <w:color w:val="333333"/>
          <w:lang w:eastAsia="de-DE"/>
        </w:rPr>
        <w:t>lidhen</w:t>
      </w:r>
      <w:proofErr w:type="spellEnd"/>
      <w:r w:rsidRPr="003433AF">
        <w:rPr>
          <w:color w:val="333333"/>
          <w:lang w:eastAsia="de-DE"/>
        </w:rPr>
        <w:t xml:space="preserve"> me </w:t>
      </w:r>
      <w:proofErr w:type="spellStart"/>
      <w:r w:rsidRPr="003433AF">
        <w:rPr>
          <w:color w:val="333333"/>
          <w:lang w:eastAsia="de-DE"/>
        </w:rPr>
        <w:t>klimën</w:t>
      </w:r>
      <w:proofErr w:type="spellEnd"/>
      <w:r w:rsidRPr="003433AF">
        <w:rPr>
          <w:color w:val="333333"/>
          <w:lang w:eastAsia="de-DE"/>
        </w:rPr>
        <w:t xml:space="preserve"> </w:t>
      </w:r>
      <w:proofErr w:type="spellStart"/>
      <w:r w:rsidRPr="003433AF">
        <w:rPr>
          <w:color w:val="333333"/>
          <w:lang w:eastAsia="de-DE"/>
        </w:rPr>
        <w:t>në</w:t>
      </w:r>
      <w:proofErr w:type="spellEnd"/>
      <w:r w:rsidRPr="003433AF">
        <w:rPr>
          <w:color w:val="333333"/>
          <w:lang w:eastAsia="de-DE"/>
        </w:rPr>
        <w:t xml:space="preserve"> </w:t>
      </w:r>
      <w:proofErr w:type="spellStart"/>
      <w:r w:rsidRPr="003433AF">
        <w:rPr>
          <w:color w:val="333333"/>
          <w:lang w:eastAsia="de-DE"/>
        </w:rPr>
        <w:t>planifikimin</w:t>
      </w:r>
      <w:proofErr w:type="spellEnd"/>
      <w:r w:rsidRPr="003433AF">
        <w:rPr>
          <w:color w:val="333333"/>
          <w:lang w:eastAsia="de-DE"/>
        </w:rPr>
        <w:t xml:space="preserve"> e </w:t>
      </w:r>
      <w:proofErr w:type="spellStart"/>
      <w:r w:rsidRPr="003433AF">
        <w:rPr>
          <w:color w:val="333333"/>
          <w:lang w:eastAsia="de-DE"/>
        </w:rPr>
        <w:t>energjisë</w:t>
      </w:r>
      <w:proofErr w:type="spellEnd"/>
      <w:r w:rsidRPr="003433AF">
        <w:rPr>
          <w:color w:val="333333"/>
          <w:lang w:eastAsia="de-DE"/>
        </w:rPr>
        <w:t xml:space="preserve">, </w:t>
      </w:r>
      <w:proofErr w:type="spellStart"/>
      <w:r w:rsidRPr="003433AF">
        <w:rPr>
          <w:color w:val="333333"/>
          <w:lang w:eastAsia="de-DE"/>
        </w:rPr>
        <w:t>pasi</w:t>
      </w:r>
      <w:proofErr w:type="spellEnd"/>
      <w:r w:rsidRPr="003433AF">
        <w:rPr>
          <w:color w:val="333333"/>
          <w:lang w:eastAsia="de-DE"/>
        </w:rPr>
        <w:t xml:space="preserve"> </w:t>
      </w:r>
      <w:proofErr w:type="spellStart"/>
      <w:r w:rsidRPr="003433AF">
        <w:rPr>
          <w:color w:val="333333"/>
          <w:lang w:eastAsia="de-DE"/>
        </w:rPr>
        <w:t>funksionimi</w:t>
      </w:r>
      <w:proofErr w:type="spellEnd"/>
      <w:r w:rsidRPr="003433AF">
        <w:rPr>
          <w:color w:val="333333"/>
          <w:lang w:eastAsia="de-DE"/>
        </w:rPr>
        <w:t xml:space="preserve"> </w:t>
      </w:r>
      <w:proofErr w:type="spellStart"/>
      <w:r w:rsidRPr="003433AF">
        <w:rPr>
          <w:color w:val="333333"/>
          <w:lang w:eastAsia="de-DE"/>
        </w:rPr>
        <w:t>i</w:t>
      </w:r>
      <w:proofErr w:type="spellEnd"/>
      <w:r w:rsidRPr="003433AF">
        <w:rPr>
          <w:color w:val="333333"/>
          <w:lang w:eastAsia="de-DE"/>
        </w:rPr>
        <w:t xml:space="preserve"> </w:t>
      </w:r>
      <w:proofErr w:type="spellStart"/>
      <w:r w:rsidRPr="003433AF">
        <w:rPr>
          <w:color w:val="333333"/>
          <w:lang w:eastAsia="de-DE"/>
        </w:rPr>
        <w:t>njësive</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rehabilituara</w:t>
      </w:r>
      <w:proofErr w:type="spellEnd"/>
      <w:r w:rsidRPr="003433AF">
        <w:rPr>
          <w:color w:val="333333"/>
          <w:lang w:eastAsia="de-DE"/>
        </w:rPr>
        <w:t xml:space="preserve"> </w:t>
      </w:r>
      <w:proofErr w:type="spellStart"/>
      <w:r w:rsidRPr="003433AF">
        <w:rPr>
          <w:color w:val="333333"/>
          <w:lang w:eastAsia="de-DE"/>
        </w:rPr>
        <w:t>në</w:t>
      </w:r>
      <w:proofErr w:type="spellEnd"/>
      <w:r w:rsidRPr="003433AF">
        <w:rPr>
          <w:color w:val="333333"/>
          <w:lang w:eastAsia="de-DE"/>
        </w:rPr>
        <w:t xml:space="preserve"> </w:t>
      </w:r>
      <w:proofErr w:type="spellStart"/>
      <w:r w:rsidRPr="003433AF">
        <w:rPr>
          <w:color w:val="333333"/>
          <w:lang w:eastAsia="de-DE"/>
        </w:rPr>
        <w:t>modalitetin</w:t>
      </w:r>
      <w:proofErr w:type="spellEnd"/>
      <w:r w:rsidRPr="003433AF">
        <w:rPr>
          <w:color w:val="333333"/>
          <w:lang w:eastAsia="de-DE"/>
        </w:rPr>
        <w:t xml:space="preserve"> e </w:t>
      </w:r>
      <w:proofErr w:type="spellStart"/>
      <w:r w:rsidRPr="003433AF">
        <w:rPr>
          <w:color w:val="333333"/>
          <w:lang w:eastAsia="de-DE"/>
        </w:rPr>
        <w:t>rezervës</w:t>
      </w:r>
      <w:proofErr w:type="spellEnd"/>
      <w:r w:rsidRPr="003433AF">
        <w:rPr>
          <w:color w:val="333333"/>
          <w:lang w:eastAsia="de-DE"/>
        </w:rPr>
        <w:t xml:space="preserve"> </w:t>
      </w:r>
      <w:proofErr w:type="spellStart"/>
      <w:r w:rsidRPr="003433AF">
        <w:rPr>
          <w:color w:val="333333"/>
          <w:lang w:eastAsia="de-DE"/>
        </w:rPr>
        <w:t>strategjike</w:t>
      </w:r>
      <w:proofErr w:type="spellEnd"/>
      <w:r w:rsidR="003973DF">
        <w:rPr>
          <w:color w:val="333333"/>
          <w:lang w:eastAsia="de-DE"/>
        </w:rPr>
        <w:t>,</w:t>
      </w:r>
      <w:r w:rsidRPr="003433AF">
        <w:rPr>
          <w:color w:val="333333"/>
          <w:lang w:eastAsia="de-DE"/>
        </w:rPr>
        <w:t xml:space="preserve"> </w:t>
      </w:r>
      <w:proofErr w:type="spellStart"/>
      <w:r w:rsidRPr="003433AF">
        <w:rPr>
          <w:color w:val="333333"/>
          <w:lang w:eastAsia="de-DE"/>
        </w:rPr>
        <w:t>siguron</w:t>
      </w:r>
      <w:proofErr w:type="spellEnd"/>
      <w:r w:rsidRPr="003433AF">
        <w:rPr>
          <w:color w:val="333333"/>
          <w:lang w:eastAsia="de-DE"/>
        </w:rPr>
        <w:t xml:space="preserve"> </w:t>
      </w:r>
      <w:proofErr w:type="spellStart"/>
      <w:r w:rsidR="003973DF">
        <w:rPr>
          <w:color w:val="333333"/>
          <w:lang w:eastAsia="de-DE"/>
        </w:rPr>
        <w:t>furnizimin</w:t>
      </w:r>
      <w:proofErr w:type="spellEnd"/>
      <w:r w:rsidR="003973DF">
        <w:rPr>
          <w:color w:val="333333"/>
          <w:lang w:eastAsia="de-DE"/>
        </w:rPr>
        <w:t xml:space="preserve"> me </w:t>
      </w:r>
      <w:proofErr w:type="spellStart"/>
      <w:r w:rsidR="003973DF">
        <w:rPr>
          <w:color w:val="333333"/>
          <w:lang w:eastAsia="de-DE"/>
        </w:rPr>
        <w:t>e</w:t>
      </w:r>
      <w:r w:rsidRPr="003433AF">
        <w:rPr>
          <w:color w:val="333333"/>
          <w:lang w:eastAsia="de-DE"/>
        </w:rPr>
        <w:t>nergji</w:t>
      </w:r>
      <w:proofErr w:type="spellEnd"/>
      <w:r w:rsidRPr="003433AF">
        <w:rPr>
          <w:color w:val="333333"/>
          <w:lang w:eastAsia="de-DE"/>
        </w:rPr>
        <w:t xml:space="preserve"> </w:t>
      </w:r>
      <w:proofErr w:type="spellStart"/>
      <w:r w:rsidRPr="003433AF">
        <w:rPr>
          <w:color w:val="333333"/>
          <w:lang w:eastAsia="de-DE"/>
        </w:rPr>
        <w:t>në</w:t>
      </w:r>
      <w:proofErr w:type="spellEnd"/>
      <w:r w:rsidRPr="003433AF">
        <w:rPr>
          <w:color w:val="333333"/>
          <w:lang w:eastAsia="de-DE"/>
        </w:rPr>
        <w:t xml:space="preserve"> </w:t>
      </w:r>
      <w:proofErr w:type="spellStart"/>
      <w:r w:rsidRPr="003433AF">
        <w:rPr>
          <w:color w:val="333333"/>
          <w:lang w:eastAsia="de-DE"/>
        </w:rPr>
        <w:t>kohë</w:t>
      </w:r>
      <w:proofErr w:type="spellEnd"/>
      <w:r w:rsidRPr="003433AF">
        <w:rPr>
          <w:color w:val="333333"/>
          <w:lang w:eastAsia="de-DE"/>
        </w:rPr>
        <w:t xml:space="preserve"> </w:t>
      </w:r>
      <w:proofErr w:type="spellStart"/>
      <w:r w:rsidRPr="003433AF">
        <w:rPr>
          <w:color w:val="333333"/>
          <w:lang w:eastAsia="de-DE"/>
        </w:rPr>
        <w:t>krize</w:t>
      </w:r>
      <w:proofErr w:type="spellEnd"/>
      <w:r w:rsidRPr="003433AF">
        <w:rPr>
          <w:color w:val="333333"/>
          <w:lang w:eastAsia="de-DE"/>
        </w:rPr>
        <w:t xml:space="preserve"> </w:t>
      </w:r>
      <w:proofErr w:type="spellStart"/>
      <w:r w:rsidRPr="003433AF">
        <w:rPr>
          <w:color w:val="333333"/>
          <w:lang w:eastAsia="de-DE"/>
        </w:rPr>
        <w:t>dhe</w:t>
      </w:r>
      <w:proofErr w:type="spellEnd"/>
      <w:r w:rsidRPr="003433AF">
        <w:rPr>
          <w:color w:val="333333"/>
          <w:lang w:eastAsia="de-DE"/>
        </w:rPr>
        <w:t xml:space="preserve"> </w:t>
      </w:r>
      <w:proofErr w:type="spellStart"/>
      <w:r w:rsidRPr="003433AF">
        <w:rPr>
          <w:color w:val="333333"/>
          <w:lang w:eastAsia="de-DE"/>
        </w:rPr>
        <w:t>ndihmon</w:t>
      </w:r>
      <w:proofErr w:type="spellEnd"/>
      <w:r w:rsidRPr="003433AF">
        <w:rPr>
          <w:color w:val="333333"/>
          <w:lang w:eastAsia="de-DE"/>
        </w:rPr>
        <w:t xml:space="preserve"> </w:t>
      </w:r>
      <w:proofErr w:type="spellStart"/>
      <w:r w:rsidRPr="003433AF">
        <w:rPr>
          <w:color w:val="333333"/>
          <w:lang w:eastAsia="de-DE"/>
        </w:rPr>
        <w:t>në</w:t>
      </w:r>
      <w:proofErr w:type="spellEnd"/>
      <w:r w:rsidRPr="003433AF">
        <w:rPr>
          <w:color w:val="333333"/>
          <w:lang w:eastAsia="de-DE"/>
        </w:rPr>
        <w:t xml:space="preserve"> </w:t>
      </w:r>
      <w:proofErr w:type="spellStart"/>
      <w:r w:rsidRPr="003433AF">
        <w:rPr>
          <w:color w:val="333333"/>
          <w:lang w:eastAsia="de-DE"/>
        </w:rPr>
        <w:t>parandalimin</w:t>
      </w:r>
      <w:proofErr w:type="spellEnd"/>
      <w:r w:rsidRPr="003433AF">
        <w:rPr>
          <w:color w:val="333333"/>
          <w:lang w:eastAsia="de-DE"/>
        </w:rPr>
        <w:t xml:space="preserve"> e </w:t>
      </w:r>
      <w:proofErr w:type="spellStart"/>
      <w:r w:rsidRPr="003433AF">
        <w:rPr>
          <w:color w:val="333333"/>
          <w:lang w:eastAsia="de-DE"/>
        </w:rPr>
        <w:t>paqëndrueshmërisë</w:t>
      </w:r>
      <w:proofErr w:type="spellEnd"/>
      <w:r w:rsidRPr="003433AF">
        <w:rPr>
          <w:color w:val="333333"/>
          <w:lang w:eastAsia="de-DE"/>
        </w:rPr>
        <w:t xml:space="preserve"> </w:t>
      </w:r>
      <w:proofErr w:type="spellStart"/>
      <w:r w:rsidRPr="003433AF">
        <w:rPr>
          <w:color w:val="333333"/>
          <w:lang w:eastAsia="de-DE"/>
        </w:rPr>
        <w:t>dhe</w:t>
      </w:r>
      <w:proofErr w:type="spellEnd"/>
      <w:r w:rsidRPr="003433AF">
        <w:rPr>
          <w:color w:val="333333"/>
          <w:lang w:eastAsia="de-DE"/>
        </w:rPr>
        <w:t xml:space="preserve"> </w:t>
      </w:r>
      <w:proofErr w:type="spellStart"/>
      <w:r w:rsidRPr="003433AF">
        <w:rPr>
          <w:color w:val="333333"/>
          <w:lang w:eastAsia="de-DE"/>
        </w:rPr>
        <w:t>konfliktit</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mundshëm</w:t>
      </w:r>
      <w:proofErr w:type="spellEnd"/>
      <w:r w:rsidR="003973DF">
        <w:rPr>
          <w:color w:val="333333"/>
          <w:lang w:eastAsia="de-DE"/>
        </w:rPr>
        <w:t>,</w:t>
      </w:r>
      <w:r w:rsidRPr="003433AF">
        <w:rPr>
          <w:color w:val="333333"/>
          <w:lang w:eastAsia="de-DE"/>
        </w:rPr>
        <w:t xml:space="preserve"> </w:t>
      </w:r>
      <w:proofErr w:type="spellStart"/>
      <w:r w:rsidRPr="003433AF">
        <w:rPr>
          <w:color w:val="333333"/>
          <w:lang w:eastAsia="de-DE"/>
        </w:rPr>
        <w:t>për</w:t>
      </w:r>
      <w:proofErr w:type="spellEnd"/>
      <w:r w:rsidRPr="003433AF">
        <w:rPr>
          <w:color w:val="333333"/>
          <w:lang w:eastAsia="de-DE"/>
        </w:rPr>
        <w:t xml:space="preserve"> </w:t>
      </w:r>
      <w:proofErr w:type="spellStart"/>
      <w:r w:rsidRPr="003433AF">
        <w:rPr>
          <w:color w:val="333333"/>
          <w:lang w:eastAsia="de-DE"/>
        </w:rPr>
        <w:t>shkak</w:t>
      </w:r>
      <w:proofErr w:type="spellEnd"/>
      <w:r w:rsidRPr="003433AF">
        <w:rPr>
          <w:color w:val="333333"/>
          <w:lang w:eastAsia="de-DE"/>
        </w:rPr>
        <w:t xml:space="preserve"> </w:t>
      </w:r>
      <w:proofErr w:type="spellStart"/>
      <w:r w:rsidRPr="003433AF">
        <w:rPr>
          <w:color w:val="333333"/>
          <w:lang w:eastAsia="de-DE"/>
        </w:rPr>
        <w:t>të</w:t>
      </w:r>
      <w:proofErr w:type="spellEnd"/>
      <w:r w:rsidRPr="003433AF">
        <w:rPr>
          <w:color w:val="333333"/>
          <w:lang w:eastAsia="de-DE"/>
        </w:rPr>
        <w:t xml:space="preserve"> </w:t>
      </w:r>
      <w:proofErr w:type="spellStart"/>
      <w:r w:rsidRPr="003433AF">
        <w:rPr>
          <w:color w:val="333333"/>
          <w:lang w:eastAsia="de-DE"/>
        </w:rPr>
        <w:t>mungesës</w:t>
      </w:r>
      <w:proofErr w:type="spellEnd"/>
      <w:r w:rsidRPr="003433AF">
        <w:rPr>
          <w:color w:val="333333"/>
          <w:lang w:eastAsia="de-DE"/>
        </w:rPr>
        <w:t xml:space="preserve"> </w:t>
      </w:r>
      <w:proofErr w:type="spellStart"/>
      <w:r w:rsidRPr="003433AF">
        <w:rPr>
          <w:color w:val="333333"/>
          <w:lang w:eastAsia="de-DE"/>
        </w:rPr>
        <w:t>së</w:t>
      </w:r>
      <w:proofErr w:type="spellEnd"/>
      <w:r w:rsidRPr="003433AF">
        <w:rPr>
          <w:color w:val="333333"/>
          <w:lang w:eastAsia="de-DE"/>
        </w:rPr>
        <w:t xml:space="preserve"> </w:t>
      </w:r>
      <w:proofErr w:type="spellStart"/>
      <w:r w:rsidRPr="003433AF">
        <w:rPr>
          <w:color w:val="333333"/>
          <w:lang w:eastAsia="de-DE"/>
        </w:rPr>
        <w:t>energjisë</w:t>
      </w:r>
      <w:proofErr w:type="spellEnd"/>
      <w:r w:rsidRPr="003433AF">
        <w:rPr>
          <w:color w:val="333333"/>
          <w:lang w:eastAsia="de-DE"/>
        </w:rPr>
        <w:t xml:space="preserve">. </w:t>
      </w:r>
      <w:proofErr w:type="spellStart"/>
      <w:r w:rsidR="003973DF" w:rsidRPr="003973DF">
        <w:rPr>
          <w:color w:val="333333"/>
          <w:lang w:eastAsia="de-DE"/>
        </w:rPr>
        <w:t>Përveç</w:t>
      </w:r>
      <w:proofErr w:type="spellEnd"/>
      <w:r w:rsidR="003973DF" w:rsidRPr="003973DF">
        <w:rPr>
          <w:color w:val="333333"/>
          <w:lang w:eastAsia="de-DE"/>
        </w:rPr>
        <w:t xml:space="preserve"> </w:t>
      </w:r>
      <w:proofErr w:type="spellStart"/>
      <w:r w:rsidR="003973DF" w:rsidRPr="003973DF">
        <w:rPr>
          <w:color w:val="333333"/>
          <w:lang w:eastAsia="de-DE"/>
        </w:rPr>
        <w:t>kësaj</w:t>
      </w:r>
      <w:proofErr w:type="spellEnd"/>
      <w:r w:rsidR="003973DF" w:rsidRPr="003973DF">
        <w:rPr>
          <w:color w:val="333333"/>
          <w:lang w:eastAsia="de-DE"/>
        </w:rPr>
        <w:t xml:space="preserve">, duke </w:t>
      </w:r>
      <w:proofErr w:type="spellStart"/>
      <w:r w:rsidR="003973DF" w:rsidRPr="003973DF">
        <w:rPr>
          <w:color w:val="333333"/>
          <w:lang w:eastAsia="de-DE"/>
        </w:rPr>
        <w:t>kaluar</w:t>
      </w:r>
      <w:proofErr w:type="spellEnd"/>
      <w:r w:rsidR="003973DF" w:rsidRPr="003973DF">
        <w:rPr>
          <w:color w:val="333333"/>
          <w:lang w:eastAsia="de-DE"/>
        </w:rPr>
        <w:t xml:space="preserve"> </w:t>
      </w:r>
      <w:proofErr w:type="spellStart"/>
      <w:r w:rsidR="003973DF" w:rsidRPr="003973DF">
        <w:rPr>
          <w:color w:val="333333"/>
          <w:lang w:eastAsia="de-DE"/>
        </w:rPr>
        <w:t>në</w:t>
      </w:r>
      <w:proofErr w:type="spellEnd"/>
      <w:r w:rsidR="003973DF" w:rsidRPr="003973DF">
        <w:rPr>
          <w:color w:val="333333"/>
          <w:lang w:eastAsia="de-DE"/>
        </w:rPr>
        <w:t xml:space="preserve"> </w:t>
      </w:r>
      <w:proofErr w:type="spellStart"/>
      <w:r w:rsidR="003973DF" w:rsidRPr="003973DF">
        <w:rPr>
          <w:color w:val="333333"/>
          <w:lang w:eastAsia="de-DE"/>
        </w:rPr>
        <w:t>burime</w:t>
      </w:r>
      <w:proofErr w:type="spellEnd"/>
      <w:r w:rsidR="003973DF" w:rsidRPr="003973DF">
        <w:rPr>
          <w:color w:val="333333"/>
          <w:lang w:eastAsia="de-DE"/>
        </w:rPr>
        <w:t xml:space="preserve"> </w:t>
      </w:r>
      <w:proofErr w:type="spellStart"/>
      <w:r w:rsidR="003973DF" w:rsidRPr="003973DF">
        <w:rPr>
          <w:color w:val="333333"/>
          <w:lang w:eastAsia="de-DE"/>
        </w:rPr>
        <w:t>më</w:t>
      </w:r>
      <w:proofErr w:type="spellEnd"/>
      <w:r w:rsidR="003973DF" w:rsidRPr="003973DF">
        <w:rPr>
          <w:color w:val="333333"/>
          <w:lang w:eastAsia="de-DE"/>
        </w:rPr>
        <w:t xml:space="preserve">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pastra</w:t>
      </w:r>
      <w:proofErr w:type="spellEnd"/>
      <w:r w:rsidR="003973DF" w:rsidRPr="003973DF">
        <w:rPr>
          <w:color w:val="333333"/>
          <w:lang w:eastAsia="de-DE"/>
        </w:rPr>
        <w:t xml:space="preserve">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energjisë</w:t>
      </w:r>
      <w:proofErr w:type="spellEnd"/>
      <w:r w:rsidR="003973DF" w:rsidRPr="003973DF">
        <w:rPr>
          <w:color w:val="333333"/>
          <w:lang w:eastAsia="de-DE"/>
        </w:rPr>
        <w:t xml:space="preserve"> </w:t>
      </w:r>
      <w:proofErr w:type="spellStart"/>
      <w:r w:rsidR="003973DF" w:rsidRPr="003973DF">
        <w:rPr>
          <w:color w:val="333333"/>
          <w:lang w:eastAsia="de-DE"/>
        </w:rPr>
        <w:t>dhe</w:t>
      </w:r>
      <w:proofErr w:type="spellEnd"/>
      <w:r w:rsidR="003973DF" w:rsidRPr="003973DF">
        <w:rPr>
          <w:color w:val="333333"/>
          <w:lang w:eastAsia="de-DE"/>
        </w:rPr>
        <w:t xml:space="preserve"> duke </w:t>
      </w:r>
      <w:proofErr w:type="spellStart"/>
      <w:r w:rsidR="003973DF" w:rsidRPr="003973DF">
        <w:rPr>
          <w:color w:val="333333"/>
          <w:lang w:eastAsia="de-DE"/>
        </w:rPr>
        <w:t>përmirësuar</w:t>
      </w:r>
      <w:proofErr w:type="spellEnd"/>
      <w:r w:rsidR="003973DF" w:rsidRPr="003973DF">
        <w:rPr>
          <w:color w:val="333333"/>
          <w:lang w:eastAsia="de-DE"/>
        </w:rPr>
        <w:t xml:space="preserve"> </w:t>
      </w:r>
      <w:proofErr w:type="spellStart"/>
      <w:r w:rsidR="003973DF" w:rsidRPr="003973DF">
        <w:rPr>
          <w:color w:val="333333"/>
          <w:lang w:eastAsia="de-DE"/>
        </w:rPr>
        <w:t>kapacitetin</w:t>
      </w:r>
      <w:proofErr w:type="spellEnd"/>
      <w:r w:rsidR="003973DF" w:rsidRPr="003973DF">
        <w:rPr>
          <w:color w:val="333333"/>
          <w:lang w:eastAsia="de-DE"/>
        </w:rPr>
        <w:t xml:space="preserve"> </w:t>
      </w:r>
      <w:proofErr w:type="spellStart"/>
      <w:r w:rsidR="003973DF" w:rsidRPr="003973DF">
        <w:rPr>
          <w:color w:val="333333"/>
          <w:lang w:eastAsia="de-DE"/>
        </w:rPr>
        <w:t>ekzistues</w:t>
      </w:r>
      <w:proofErr w:type="spellEnd"/>
      <w:r w:rsidR="003973DF" w:rsidRPr="003973DF">
        <w:rPr>
          <w:color w:val="333333"/>
          <w:lang w:eastAsia="de-DE"/>
        </w:rPr>
        <w:t xml:space="preserve">, </w:t>
      </w:r>
      <w:proofErr w:type="spellStart"/>
      <w:r w:rsidR="003973DF" w:rsidRPr="003973DF">
        <w:rPr>
          <w:color w:val="333333"/>
          <w:lang w:eastAsia="de-DE"/>
        </w:rPr>
        <w:t>projekti</w:t>
      </w:r>
      <w:proofErr w:type="spellEnd"/>
      <w:r w:rsidR="003973DF" w:rsidRPr="003973DF">
        <w:rPr>
          <w:color w:val="333333"/>
          <w:lang w:eastAsia="de-DE"/>
        </w:rPr>
        <w:t xml:space="preserve"> </w:t>
      </w:r>
      <w:proofErr w:type="spellStart"/>
      <w:r w:rsidR="003973DF" w:rsidRPr="003973DF">
        <w:rPr>
          <w:color w:val="333333"/>
          <w:lang w:eastAsia="de-DE"/>
        </w:rPr>
        <w:t>zbut</w:t>
      </w:r>
      <w:proofErr w:type="spellEnd"/>
      <w:r w:rsidR="003973DF" w:rsidRPr="003973DF">
        <w:rPr>
          <w:color w:val="333333"/>
          <w:lang w:eastAsia="de-DE"/>
        </w:rPr>
        <w:t xml:space="preserve"> </w:t>
      </w:r>
      <w:proofErr w:type="spellStart"/>
      <w:r w:rsidR="003973DF" w:rsidRPr="003973DF">
        <w:rPr>
          <w:color w:val="333333"/>
          <w:lang w:eastAsia="de-DE"/>
        </w:rPr>
        <w:t>ndikimet</w:t>
      </w:r>
      <w:proofErr w:type="spellEnd"/>
      <w:r w:rsidR="003973DF" w:rsidRPr="003973DF">
        <w:rPr>
          <w:color w:val="333333"/>
          <w:lang w:eastAsia="de-DE"/>
        </w:rPr>
        <w:t xml:space="preserve"> </w:t>
      </w:r>
      <w:proofErr w:type="spellStart"/>
      <w:r w:rsidR="003973DF" w:rsidRPr="003973DF">
        <w:rPr>
          <w:color w:val="333333"/>
          <w:lang w:eastAsia="de-DE"/>
        </w:rPr>
        <w:t>ndërkufitare</w:t>
      </w:r>
      <w:proofErr w:type="spellEnd"/>
      <w:r w:rsidR="003973DF" w:rsidRPr="003973DF">
        <w:rPr>
          <w:color w:val="333333"/>
          <w:lang w:eastAsia="de-DE"/>
        </w:rPr>
        <w:t xml:space="preserve"> </w:t>
      </w:r>
      <w:proofErr w:type="spellStart"/>
      <w:r w:rsidR="003973DF" w:rsidRPr="003973DF">
        <w:rPr>
          <w:color w:val="333333"/>
          <w:lang w:eastAsia="de-DE"/>
        </w:rPr>
        <w:t>si</w:t>
      </w:r>
      <w:proofErr w:type="spellEnd"/>
      <w:r w:rsidR="003973DF" w:rsidRPr="003973DF">
        <w:rPr>
          <w:color w:val="333333"/>
          <w:lang w:eastAsia="de-DE"/>
        </w:rPr>
        <w:t xml:space="preserve"> </w:t>
      </w:r>
      <w:proofErr w:type="spellStart"/>
      <w:r w:rsidR="003973DF" w:rsidRPr="003973DF">
        <w:rPr>
          <w:color w:val="333333"/>
          <w:lang w:eastAsia="de-DE"/>
        </w:rPr>
        <w:t>ndotja</w:t>
      </w:r>
      <w:proofErr w:type="spellEnd"/>
      <w:r w:rsidR="003973DF" w:rsidRPr="003973DF">
        <w:rPr>
          <w:color w:val="333333"/>
          <w:lang w:eastAsia="de-DE"/>
        </w:rPr>
        <w:t xml:space="preserve"> </w:t>
      </w:r>
      <w:proofErr w:type="spellStart"/>
      <w:r w:rsidR="003973DF" w:rsidRPr="003973DF">
        <w:rPr>
          <w:color w:val="333333"/>
          <w:lang w:eastAsia="de-DE"/>
        </w:rPr>
        <w:t>dhe</w:t>
      </w:r>
      <w:proofErr w:type="spellEnd"/>
      <w:r w:rsidR="003973DF" w:rsidRPr="003973DF">
        <w:rPr>
          <w:color w:val="333333"/>
          <w:lang w:eastAsia="de-DE"/>
        </w:rPr>
        <w:t xml:space="preserve"> </w:t>
      </w:r>
      <w:proofErr w:type="spellStart"/>
      <w:r w:rsidR="003973DF" w:rsidRPr="003973DF">
        <w:rPr>
          <w:color w:val="333333"/>
          <w:lang w:eastAsia="de-DE"/>
        </w:rPr>
        <w:t>konfliktet</w:t>
      </w:r>
      <w:proofErr w:type="spellEnd"/>
      <w:r w:rsidR="003973DF" w:rsidRPr="003973DF">
        <w:rPr>
          <w:color w:val="333333"/>
          <w:lang w:eastAsia="de-DE"/>
        </w:rPr>
        <w:t xml:space="preserve"> e </w:t>
      </w:r>
      <w:proofErr w:type="spellStart"/>
      <w:r w:rsidR="003973DF" w:rsidRPr="003973DF">
        <w:rPr>
          <w:color w:val="333333"/>
          <w:lang w:eastAsia="de-DE"/>
        </w:rPr>
        <w:t>burimeve</w:t>
      </w:r>
      <w:proofErr w:type="spellEnd"/>
      <w:r w:rsidR="003973DF" w:rsidRPr="003973DF">
        <w:rPr>
          <w:color w:val="333333"/>
          <w:lang w:eastAsia="de-DE"/>
        </w:rPr>
        <w:t xml:space="preserve"> </w:t>
      </w:r>
      <w:proofErr w:type="spellStart"/>
      <w:r w:rsidR="003973DF" w:rsidRPr="003973DF">
        <w:rPr>
          <w:color w:val="333333"/>
          <w:lang w:eastAsia="de-DE"/>
        </w:rPr>
        <w:t>dhe</w:t>
      </w:r>
      <w:proofErr w:type="spellEnd"/>
      <w:r w:rsidR="003973DF" w:rsidRPr="003973DF">
        <w:rPr>
          <w:color w:val="333333"/>
          <w:lang w:eastAsia="de-DE"/>
        </w:rPr>
        <w:t xml:space="preserve"> </w:t>
      </w:r>
      <w:proofErr w:type="spellStart"/>
      <w:r w:rsidR="003973DF" w:rsidRPr="003973DF">
        <w:rPr>
          <w:color w:val="333333"/>
          <w:lang w:eastAsia="de-DE"/>
        </w:rPr>
        <w:t>promovon</w:t>
      </w:r>
      <w:proofErr w:type="spellEnd"/>
      <w:r w:rsidR="003973DF" w:rsidRPr="003973DF">
        <w:rPr>
          <w:color w:val="333333"/>
          <w:lang w:eastAsia="de-DE"/>
        </w:rPr>
        <w:t xml:space="preserve"> </w:t>
      </w:r>
      <w:proofErr w:type="spellStart"/>
      <w:r w:rsidR="003973DF" w:rsidRPr="003973DF">
        <w:rPr>
          <w:color w:val="333333"/>
          <w:lang w:eastAsia="de-DE"/>
        </w:rPr>
        <w:t>një</w:t>
      </w:r>
      <w:proofErr w:type="spellEnd"/>
      <w:r w:rsidR="003973DF" w:rsidRPr="003973DF">
        <w:rPr>
          <w:color w:val="333333"/>
          <w:lang w:eastAsia="de-DE"/>
        </w:rPr>
        <w:t xml:space="preserve"> </w:t>
      </w:r>
      <w:proofErr w:type="spellStart"/>
      <w:r w:rsidR="003973DF" w:rsidRPr="003973DF">
        <w:rPr>
          <w:color w:val="333333"/>
          <w:lang w:eastAsia="de-DE"/>
        </w:rPr>
        <w:t>mjedis</w:t>
      </w:r>
      <w:proofErr w:type="spellEnd"/>
      <w:r w:rsidR="003973DF" w:rsidRPr="003973DF">
        <w:rPr>
          <w:color w:val="333333"/>
          <w:lang w:eastAsia="de-DE"/>
        </w:rPr>
        <w:t xml:space="preserve"> </w:t>
      </w:r>
      <w:proofErr w:type="spellStart"/>
      <w:r w:rsidR="003973DF" w:rsidRPr="003973DF">
        <w:rPr>
          <w:color w:val="333333"/>
          <w:lang w:eastAsia="de-DE"/>
        </w:rPr>
        <w:t>rajonal</w:t>
      </w:r>
      <w:proofErr w:type="spellEnd"/>
      <w:r w:rsidR="003973DF" w:rsidRPr="003973DF">
        <w:rPr>
          <w:color w:val="333333"/>
          <w:lang w:eastAsia="de-DE"/>
        </w:rPr>
        <w:t xml:space="preserve"> </w:t>
      </w:r>
      <w:proofErr w:type="spellStart"/>
      <w:r w:rsidR="003973DF" w:rsidRPr="003973DF">
        <w:rPr>
          <w:color w:val="333333"/>
          <w:lang w:eastAsia="de-DE"/>
        </w:rPr>
        <w:t>më</w:t>
      </w:r>
      <w:proofErr w:type="spellEnd"/>
      <w:r w:rsidR="003973DF" w:rsidRPr="003973DF">
        <w:rPr>
          <w:color w:val="333333"/>
          <w:lang w:eastAsia="de-DE"/>
        </w:rPr>
        <w:t xml:space="preserve"> </w:t>
      </w:r>
      <w:proofErr w:type="spellStart"/>
      <w:r w:rsidR="003973DF" w:rsidRPr="003973DF">
        <w:rPr>
          <w:color w:val="333333"/>
          <w:lang w:eastAsia="de-DE"/>
        </w:rPr>
        <w:t>elastik</w:t>
      </w:r>
      <w:proofErr w:type="spellEnd"/>
      <w:r w:rsidR="003973DF" w:rsidRPr="003973DF">
        <w:rPr>
          <w:color w:val="333333"/>
          <w:lang w:eastAsia="de-DE"/>
        </w:rPr>
        <w:t xml:space="preserve"> </w:t>
      </w:r>
      <w:proofErr w:type="spellStart"/>
      <w:r w:rsidR="003973DF" w:rsidRPr="003973DF">
        <w:rPr>
          <w:color w:val="333333"/>
          <w:lang w:eastAsia="de-DE"/>
        </w:rPr>
        <w:t>dhe</w:t>
      </w:r>
      <w:proofErr w:type="spellEnd"/>
      <w:r w:rsidR="003973DF" w:rsidRPr="003973DF">
        <w:rPr>
          <w:color w:val="333333"/>
          <w:lang w:eastAsia="de-DE"/>
        </w:rPr>
        <w:t xml:space="preserve"> </w:t>
      </w:r>
      <w:proofErr w:type="spellStart"/>
      <w:r w:rsidR="003973DF" w:rsidRPr="003973DF">
        <w:rPr>
          <w:color w:val="333333"/>
          <w:lang w:eastAsia="de-DE"/>
        </w:rPr>
        <w:t>më</w:t>
      </w:r>
      <w:proofErr w:type="spellEnd"/>
      <w:r w:rsidR="003973DF" w:rsidRPr="003973DF">
        <w:rPr>
          <w:color w:val="333333"/>
          <w:lang w:eastAsia="de-DE"/>
        </w:rPr>
        <w:t xml:space="preserve">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sigurt</w:t>
      </w:r>
      <w:proofErr w:type="spellEnd"/>
      <w:r w:rsidR="003973DF" w:rsidRPr="003973DF">
        <w:rPr>
          <w:color w:val="333333"/>
          <w:lang w:eastAsia="de-DE"/>
        </w:rPr>
        <w:t xml:space="preserve">. </w:t>
      </w:r>
      <w:proofErr w:type="spellStart"/>
      <w:r w:rsidR="003973DF" w:rsidRPr="003973DF">
        <w:rPr>
          <w:color w:val="333333"/>
          <w:lang w:eastAsia="de-DE"/>
        </w:rPr>
        <w:t>Përveç</w:t>
      </w:r>
      <w:proofErr w:type="spellEnd"/>
      <w:r w:rsidR="003973DF" w:rsidRPr="003973DF">
        <w:rPr>
          <w:color w:val="333333"/>
          <w:lang w:eastAsia="de-DE"/>
        </w:rPr>
        <w:t xml:space="preserve"> </w:t>
      </w:r>
      <w:proofErr w:type="spellStart"/>
      <w:r w:rsidR="003973DF" w:rsidRPr="003973DF">
        <w:rPr>
          <w:color w:val="333333"/>
          <w:lang w:eastAsia="de-DE"/>
        </w:rPr>
        <w:t>kësaj</w:t>
      </w:r>
      <w:proofErr w:type="spellEnd"/>
      <w:r w:rsidR="003973DF" w:rsidRPr="003973DF">
        <w:rPr>
          <w:color w:val="333333"/>
          <w:lang w:eastAsia="de-DE"/>
        </w:rPr>
        <w:t xml:space="preserve">, </w:t>
      </w:r>
      <w:proofErr w:type="spellStart"/>
      <w:r w:rsidR="003973DF" w:rsidRPr="003973DF">
        <w:rPr>
          <w:color w:val="333333"/>
          <w:lang w:eastAsia="de-DE"/>
        </w:rPr>
        <w:t>reduktimi</w:t>
      </w:r>
      <w:proofErr w:type="spellEnd"/>
      <w:r w:rsidR="003973DF" w:rsidRPr="003973DF">
        <w:rPr>
          <w:color w:val="333333"/>
          <w:lang w:eastAsia="de-DE"/>
        </w:rPr>
        <w:t xml:space="preserve"> </w:t>
      </w:r>
      <w:proofErr w:type="spellStart"/>
      <w:r w:rsidR="003973DF" w:rsidRPr="003973DF">
        <w:rPr>
          <w:color w:val="333333"/>
          <w:lang w:eastAsia="de-DE"/>
        </w:rPr>
        <w:t>i</w:t>
      </w:r>
      <w:proofErr w:type="spellEnd"/>
      <w:r w:rsidR="003973DF" w:rsidRPr="003973DF">
        <w:rPr>
          <w:color w:val="333333"/>
          <w:lang w:eastAsia="de-DE"/>
        </w:rPr>
        <w:t xml:space="preserve"> </w:t>
      </w:r>
      <w:proofErr w:type="spellStart"/>
      <w:r w:rsidR="003973DF" w:rsidRPr="003973DF">
        <w:rPr>
          <w:color w:val="333333"/>
          <w:lang w:eastAsia="de-DE"/>
        </w:rPr>
        <w:t>emetimeve</w:t>
      </w:r>
      <w:proofErr w:type="spellEnd"/>
      <w:r w:rsidR="003973DF" w:rsidRPr="003973DF">
        <w:rPr>
          <w:color w:val="333333"/>
          <w:lang w:eastAsia="de-DE"/>
        </w:rPr>
        <w:t xml:space="preserve"> pas </w:t>
      </w:r>
      <w:proofErr w:type="spellStart"/>
      <w:r w:rsidR="003973DF" w:rsidRPr="003973DF">
        <w:rPr>
          <w:color w:val="333333"/>
          <w:lang w:eastAsia="de-DE"/>
        </w:rPr>
        <w:t>rehabilitimit</w:t>
      </w:r>
      <w:proofErr w:type="spellEnd"/>
      <w:r w:rsidR="003973DF" w:rsidRPr="003973DF">
        <w:rPr>
          <w:color w:val="333333"/>
          <w:lang w:eastAsia="de-DE"/>
        </w:rPr>
        <w:t xml:space="preserve"> </w:t>
      </w:r>
      <w:proofErr w:type="spellStart"/>
      <w:r w:rsidR="003973DF" w:rsidRPr="003973DF">
        <w:rPr>
          <w:color w:val="333333"/>
          <w:lang w:eastAsia="de-DE"/>
        </w:rPr>
        <w:t>dhe</w:t>
      </w:r>
      <w:proofErr w:type="spellEnd"/>
      <w:r w:rsidR="003973DF" w:rsidRPr="003973DF">
        <w:rPr>
          <w:color w:val="333333"/>
          <w:lang w:eastAsia="de-DE"/>
        </w:rPr>
        <w:t xml:space="preserve"> </w:t>
      </w:r>
      <w:proofErr w:type="spellStart"/>
      <w:r w:rsidR="003973DF" w:rsidRPr="003973DF">
        <w:rPr>
          <w:color w:val="333333"/>
          <w:lang w:eastAsia="de-DE"/>
        </w:rPr>
        <w:t>përmirësimeve</w:t>
      </w:r>
      <w:proofErr w:type="spellEnd"/>
      <w:r w:rsidR="003973DF" w:rsidRPr="003973DF">
        <w:rPr>
          <w:color w:val="333333"/>
          <w:lang w:eastAsia="de-DE"/>
        </w:rPr>
        <w:t xml:space="preserve"> </w:t>
      </w:r>
      <w:proofErr w:type="spellStart"/>
      <w:r w:rsidR="003973DF" w:rsidRPr="003973DF">
        <w:rPr>
          <w:color w:val="333333"/>
          <w:lang w:eastAsia="de-DE"/>
        </w:rPr>
        <w:t>mjedisore</w:t>
      </w:r>
      <w:proofErr w:type="spellEnd"/>
      <w:r w:rsidR="003973DF" w:rsidRPr="003973DF">
        <w:rPr>
          <w:color w:val="333333"/>
          <w:lang w:eastAsia="de-DE"/>
        </w:rPr>
        <w:t xml:space="preserve">, duke </w:t>
      </w:r>
      <w:proofErr w:type="spellStart"/>
      <w:r w:rsidR="003973DF" w:rsidRPr="003973DF">
        <w:rPr>
          <w:color w:val="333333"/>
          <w:lang w:eastAsia="de-DE"/>
        </w:rPr>
        <w:t>përfshirë</w:t>
      </w:r>
      <w:proofErr w:type="spellEnd"/>
      <w:r w:rsidR="003973DF" w:rsidRPr="003973DF">
        <w:rPr>
          <w:color w:val="333333"/>
          <w:lang w:eastAsia="de-DE"/>
        </w:rPr>
        <w:t xml:space="preserve"> </w:t>
      </w:r>
      <w:proofErr w:type="spellStart"/>
      <w:r w:rsidR="003973DF" w:rsidRPr="003973DF">
        <w:rPr>
          <w:color w:val="333333"/>
          <w:lang w:eastAsia="de-DE"/>
        </w:rPr>
        <w:t>emetimet</w:t>
      </w:r>
      <w:proofErr w:type="spellEnd"/>
      <w:r w:rsidR="003973DF" w:rsidRPr="003973DF">
        <w:rPr>
          <w:color w:val="333333"/>
          <w:lang w:eastAsia="de-DE"/>
        </w:rPr>
        <w:t xml:space="preserve"> e </w:t>
      </w:r>
      <w:proofErr w:type="spellStart"/>
      <w:r w:rsidR="003973DF" w:rsidRPr="003973DF">
        <w:rPr>
          <w:color w:val="333333"/>
          <w:lang w:eastAsia="de-DE"/>
        </w:rPr>
        <w:t>gaz</w:t>
      </w:r>
      <w:r w:rsidR="003973DF">
        <w:rPr>
          <w:color w:val="333333"/>
          <w:lang w:eastAsia="de-DE"/>
        </w:rPr>
        <w:t>ra</w:t>
      </w:r>
      <w:r w:rsidR="003973DF" w:rsidRPr="003973DF">
        <w:rPr>
          <w:color w:val="333333"/>
          <w:lang w:eastAsia="de-DE"/>
        </w:rPr>
        <w:t>ve</w:t>
      </w:r>
      <w:proofErr w:type="spellEnd"/>
      <w:r w:rsidR="003973DF" w:rsidRPr="003973DF">
        <w:rPr>
          <w:color w:val="333333"/>
          <w:lang w:eastAsia="de-DE"/>
        </w:rPr>
        <w:t xml:space="preserve"> </w:t>
      </w:r>
      <w:proofErr w:type="spellStart"/>
      <w:r w:rsidR="003973DF" w:rsidRPr="003973DF">
        <w:rPr>
          <w:color w:val="333333"/>
          <w:lang w:eastAsia="de-DE"/>
        </w:rPr>
        <w:t>serrë</w:t>
      </w:r>
      <w:proofErr w:type="spellEnd"/>
      <w:r w:rsidR="003973DF" w:rsidRPr="003973DF">
        <w:rPr>
          <w:color w:val="333333"/>
          <w:lang w:eastAsia="de-DE"/>
        </w:rPr>
        <w:t xml:space="preserve"> </w:t>
      </w:r>
      <w:proofErr w:type="spellStart"/>
      <w:r w:rsidR="003973DF" w:rsidRPr="003973DF">
        <w:rPr>
          <w:color w:val="333333"/>
          <w:lang w:eastAsia="de-DE"/>
        </w:rPr>
        <w:t>që</w:t>
      </w:r>
      <w:proofErr w:type="spellEnd"/>
      <w:r w:rsidR="003973DF" w:rsidRPr="003973DF">
        <w:rPr>
          <w:color w:val="333333"/>
          <w:lang w:eastAsia="de-DE"/>
        </w:rPr>
        <w:t xml:space="preserve"> </w:t>
      </w:r>
      <w:proofErr w:type="spellStart"/>
      <w:r w:rsidR="003973DF" w:rsidRPr="003973DF">
        <w:rPr>
          <w:color w:val="333333"/>
          <w:lang w:eastAsia="de-DE"/>
        </w:rPr>
        <w:t>përmbajnë</w:t>
      </w:r>
      <w:proofErr w:type="spellEnd"/>
      <w:r w:rsidR="003973DF" w:rsidRPr="003973DF">
        <w:rPr>
          <w:color w:val="333333"/>
          <w:lang w:eastAsia="de-DE"/>
        </w:rPr>
        <w:t xml:space="preserve"> </w:t>
      </w:r>
      <w:proofErr w:type="spellStart"/>
      <w:r w:rsidR="003973DF" w:rsidRPr="003973DF">
        <w:rPr>
          <w:color w:val="333333"/>
          <w:lang w:eastAsia="de-DE"/>
        </w:rPr>
        <w:t>grimca</w:t>
      </w:r>
      <w:proofErr w:type="spellEnd"/>
      <w:r w:rsidR="003973DF" w:rsidRPr="003973DF">
        <w:rPr>
          <w:color w:val="333333"/>
          <w:lang w:eastAsia="de-DE"/>
        </w:rPr>
        <w:t xml:space="preserve"> PM2.5 </w:t>
      </w:r>
      <w:proofErr w:type="spellStart"/>
      <w:r w:rsidR="003973DF" w:rsidRPr="003973DF">
        <w:rPr>
          <w:color w:val="333333"/>
          <w:lang w:eastAsia="de-DE"/>
        </w:rPr>
        <w:t>dhe</w:t>
      </w:r>
      <w:proofErr w:type="spellEnd"/>
      <w:r w:rsidR="003973DF" w:rsidRPr="003973DF">
        <w:rPr>
          <w:color w:val="333333"/>
          <w:lang w:eastAsia="de-DE"/>
        </w:rPr>
        <w:t xml:space="preserve"> PM10, do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ketë</w:t>
      </w:r>
      <w:proofErr w:type="spellEnd"/>
      <w:r w:rsidR="003973DF" w:rsidRPr="003973DF">
        <w:rPr>
          <w:color w:val="333333"/>
          <w:lang w:eastAsia="de-DE"/>
        </w:rPr>
        <w:t xml:space="preserve"> </w:t>
      </w:r>
      <w:proofErr w:type="spellStart"/>
      <w:r w:rsidR="003973DF" w:rsidRPr="003973DF">
        <w:rPr>
          <w:color w:val="333333"/>
          <w:lang w:eastAsia="de-DE"/>
        </w:rPr>
        <w:t>një</w:t>
      </w:r>
      <w:proofErr w:type="spellEnd"/>
      <w:r w:rsidR="003973DF" w:rsidRPr="003973DF">
        <w:rPr>
          <w:color w:val="333333"/>
          <w:lang w:eastAsia="de-DE"/>
        </w:rPr>
        <w:t xml:space="preserve"> </w:t>
      </w:r>
      <w:proofErr w:type="spellStart"/>
      <w:r w:rsidR="003973DF" w:rsidRPr="003973DF">
        <w:rPr>
          <w:color w:val="333333"/>
          <w:lang w:eastAsia="de-DE"/>
        </w:rPr>
        <w:t>efekt</w:t>
      </w:r>
      <w:proofErr w:type="spellEnd"/>
      <w:r w:rsidR="003973DF" w:rsidRPr="003973DF">
        <w:rPr>
          <w:color w:val="333333"/>
          <w:lang w:eastAsia="de-DE"/>
        </w:rPr>
        <w:t xml:space="preserve"> </w:t>
      </w:r>
      <w:proofErr w:type="spellStart"/>
      <w:r w:rsidR="003973DF" w:rsidRPr="003973DF">
        <w:rPr>
          <w:color w:val="333333"/>
          <w:lang w:eastAsia="de-DE"/>
        </w:rPr>
        <w:t>zbutës</w:t>
      </w:r>
      <w:proofErr w:type="spellEnd"/>
      <w:r w:rsidR="003973DF" w:rsidRPr="003973DF">
        <w:rPr>
          <w:color w:val="333333"/>
          <w:lang w:eastAsia="de-DE"/>
        </w:rPr>
        <w:t xml:space="preserve"> </w:t>
      </w:r>
      <w:proofErr w:type="spellStart"/>
      <w:r w:rsidR="003973DF" w:rsidRPr="003973DF">
        <w:rPr>
          <w:color w:val="333333"/>
          <w:lang w:eastAsia="de-DE"/>
        </w:rPr>
        <w:t>në</w:t>
      </w:r>
      <w:proofErr w:type="spellEnd"/>
      <w:r w:rsidR="003973DF" w:rsidRPr="003973DF">
        <w:rPr>
          <w:color w:val="333333"/>
          <w:lang w:eastAsia="de-DE"/>
        </w:rPr>
        <w:t xml:space="preserve"> </w:t>
      </w:r>
      <w:proofErr w:type="spellStart"/>
      <w:r w:rsidR="003973DF" w:rsidRPr="003973DF">
        <w:rPr>
          <w:color w:val="333333"/>
          <w:lang w:eastAsia="de-DE"/>
        </w:rPr>
        <w:t>nivelet</w:t>
      </w:r>
      <w:proofErr w:type="spellEnd"/>
      <w:r w:rsidR="003973DF" w:rsidRPr="003973DF">
        <w:rPr>
          <w:color w:val="333333"/>
          <w:lang w:eastAsia="de-DE"/>
        </w:rPr>
        <w:t xml:space="preserve"> </w:t>
      </w:r>
      <w:proofErr w:type="spellStart"/>
      <w:r w:rsidR="003973DF" w:rsidRPr="003973DF">
        <w:rPr>
          <w:color w:val="333333"/>
          <w:lang w:eastAsia="de-DE"/>
        </w:rPr>
        <w:t>aktualisht</w:t>
      </w:r>
      <w:proofErr w:type="spellEnd"/>
      <w:r w:rsidR="003973DF" w:rsidRPr="003973DF">
        <w:rPr>
          <w:color w:val="333333"/>
          <w:lang w:eastAsia="de-DE"/>
        </w:rPr>
        <w:t xml:space="preserve"> </w:t>
      </w:r>
      <w:proofErr w:type="spellStart"/>
      <w:r w:rsidR="003973DF" w:rsidRPr="003973DF">
        <w:rPr>
          <w:color w:val="333333"/>
          <w:lang w:eastAsia="de-DE"/>
        </w:rPr>
        <w:t>shumë</w:t>
      </w:r>
      <w:proofErr w:type="spellEnd"/>
      <w:r w:rsidR="003973DF" w:rsidRPr="003973DF">
        <w:rPr>
          <w:color w:val="333333"/>
          <w:lang w:eastAsia="de-DE"/>
        </w:rPr>
        <w:t xml:space="preserve">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larta</w:t>
      </w:r>
      <w:proofErr w:type="spellEnd"/>
      <w:r w:rsidR="003973DF" w:rsidRPr="003973DF">
        <w:rPr>
          <w:color w:val="333333"/>
          <w:lang w:eastAsia="de-DE"/>
        </w:rPr>
        <w:t xml:space="preserve">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ndotjes</w:t>
      </w:r>
      <w:proofErr w:type="spellEnd"/>
      <w:r w:rsidR="003973DF" w:rsidRPr="003973DF">
        <w:rPr>
          <w:color w:val="333333"/>
          <w:lang w:eastAsia="de-DE"/>
        </w:rPr>
        <w:t xml:space="preserve"> </w:t>
      </w:r>
      <w:proofErr w:type="spellStart"/>
      <w:r w:rsidR="003973DF" w:rsidRPr="003973DF">
        <w:rPr>
          <w:color w:val="333333"/>
          <w:lang w:eastAsia="de-DE"/>
        </w:rPr>
        <w:t>së</w:t>
      </w:r>
      <w:proofErr w:type="spellEnd"/>
      <w:r w:rsidR="003973DF" w:rsidRPr="003973DF">
        <w:rPr>
          <w:color w:val="333333"/>
          <w:lang w:eastAsia="de-DE"/>
        </w:rPr>
        <w:t xml:space="preserve"> </w:t>
      </w:r>
      <w:proofErr w:type="spellStart"/>
      <w:r w:rsidR="003973DF" w:rsidRPr="003973DF">
        <w:rPr>
          <w:color w:val="333333"/>
          <w:lang w:eastAsia="de-DE"/>
        </w:rPr>
        <w:t>ajrit</w:t>
      </w:r>
      <w:proofErr w:type="spellEnd"/>
      <w:r w:rsidR="003973DF" w:rsidRPr="003973DF">
        <w:rPr>
          <w:color w:val="333333"/>
          <w:lang w:eastAsia="de-DE"/>
        </w:rPr>
        <w:t xml:space="preserve"> </w:t>
      </w:r>
      <w:proofErr w:type="spellStart"/>
      <w:r w:rsidR="003973DF" w:rsidRPr="003973DF">
        <w:rPr>
          <w:color w:val="333333"/>
          <w:lang w:eastAsia="de-DE"/>
        </w:rPr>
        <w:t>në</w:t>
      </w:r>
      <w:proofErr w:type="spellEnd"/>
      <w:r w:rsidR="003973DF" w:rsidRPr="003973DF">
        <w:rPr>
          <w:color w:val="333333"/>
          <w:lang w:eastAsia="de-DE"/>
        </w:rPr>
        <w:t xml:space="preserve"> </w:t>
      </w:r>
      <w:proofErr w:type="spellStart"/>
      <w:r w:rsidR="003973DF" w:rsidRPr="003973DF">
        <w:rPr>
          <w:color w:val="333333"/>
          <w:lang w:eastAsia="de-DE"/>
        </w:rPr>
        <w:t>Kosovë</w:t>
      </w:r>
      <w:proofErr w:type="spellEnd"/>
      <w:r w:rsidR="003973DF" w:rsidRPr="003973DF">
        <w:rPr>
          <w:color w:val="333333"/>
          <w:lang w:eastAsia="de-DE"/>
        </w:rPr>
        <w:t xml:space="preserve">. </w:t>
      </w:r>
      <w:proofErr w:type="spellStart"/>
      <w:r w:rsidR="003973DF" w:rsidRPr="003973DF">
        <w:rPr>
          <w:color w:val="333333"/>
          <w:lang w:eastAsia="de-DE"/>
        </w:rPr>
        <w:t>Kjo</w:t>
      </w:r>
      <w:proofErr w:type="spellEnd"/>
      <w:r w:rsidR="003973DF" w:rsidRPr="003973DF">
        <w:rPr>
          <w:color w:val="333333"/>
          <w:lang w:eastAsia="de-DE"/>
        </w:rPr>
        <w:t xml:space="preserve"> do </w:t>
      </w:r>
      <w:proofErr w:type="spellStart"/>
      <w:r w:rsidR="003973DF" w:rsidRPr="003973DF">
        <w:rPr>
          <w:color w:val="333333"/>
          <w:lang w:eastAsia="de-DE"/>
        </w:rPr>
        <w:t>të</w:t>
      </w:r>
      <w:proofErr w:type="spellEnd"/>
      <w:r w:rsidR="003973DF" w:rsidRPr="003973DF">
        <w:rPr>
          <w:color w:val="333333"/>
          <w:lang w:eastAsia="de-DE"/>
        </w:rPr>
        <w:t xml:space="preserve"> </w:t>
      </w:r>
      <w:proofErr w:type="spellStart"/>
      <w:r w:rsidR="003973DF" w:rsidRPr="003973DF">
        <w:rPr>
          <w:color w:val="333333"/>
          <w:lang w:eastAsia="de-DE"/>
        </w:rPr>
        <w:t>ndikojë</w:t>
      </w:r>
      <w:proofErr w:type="spellEnd"/>
      <w:r w:rsidR="003973DF" w:rsidRPr="003973DF">
        <w:rPr>
          <w:color w:val="333333"/>
          <w:lang w:eastAsia="de-DE"/>
        </w:rPr>
        <w:t xml:space="preserve"> </w:t>
      </w:r>
      <w:proofErr w:type="spellStart"/>
      <w:r w:rsidR="003973DF" w:rsidRPr="003973DF">
        <w:rPr>
          <w:color w:val="333333"/>
          <w:lang w:eastAsia="de-DE"/>
        </w:rPr>
        <w:t>pozitivisht</w:t>
      </w:r>
      <w:proofErr w:type="spellEnd"/>
      <w:r w:rsidR="003973DF" w:rsidRPr="003973DF">
        <w:rPr>
          <w:color w:val="333333"/>
          <w:lang w:eastAsia="de-DE"/>
        </w:rPr>
        <w:t xml:space="preserve"> </w:t>
      </w:r>
      <w:proofErr w:type="spellStart"/>
      <w:r w:rsidR="003973DF" w:rsidRPr="003973DF">
        <w:rPr>
          <w:color w:val="333333"/>
          <w:lang w:eastAsia="de-DE"/>
        </w:rPr>
        <w:t>në</w:t>
      </w:r>
      <w:proofErr w:type="spellEnd"/>
      <w:r w:rsidR="003973DF" w:rsidRPr="003973DF">
        <w:rPr>
          <w:color w:val="333333"/>
          <w:lang w:eastAsia="de-DE"/>
        </w:rPr>
        <w:t xml:space="preserve"> </w:t>
      </w:r>
      <w:proofErr w:type="spellStart"/>
      <w:r w:rsidR="003973DF" w:rsidRPr="003973DF">
        <w:rPr>
          <w:color w:val="333333"/>
          <w:lang w:eastAsia="de-DE"/>
        </w:rPr>
        <w:t>shëndet</w:t>
      </w:r>
      <w:proofErr w:type="spellEnd"/>
      <w:r w:rsidR="003973DF" w:rsidRPr="003973DF">
        <w:rPr>
          <w:color w:val="333333"/>
          <w:lang w:eastAsia="de-DE"/>
        </w:rPr>
        <w:t xml:space="preserve">, </w:t>
      </w:r>
      <w:proofErr w:type="spellStart"/>
      <w:r w:rsidR="003973DF" w:rsidRPr="003973DF">
        <w:rPr>
          <w:color w:val="333333"/>
          <w:lang w:eastAsia="de-DE"/>
        </w:rPr>
        <w:t>veçanërisht</w:t>
      </w:r>
      <w:proofErr w:type="spellEnd"/>
      <w:r w:rsidR="003973DF" w:rsidRPr="003973DF">
        <w:rPr>
          <w:color w:val="333333"/>
          <w:lang w:eastAsia="de-DE"/>
        </w:rPr>
        <w:t xml:space="preserve"> </w:t>
      </w:r>
      <w:proofErr w:type="spellStart"/>
      <w:r w:rsidR="003973DF" w:rsidRPr="003973DF">
        <w:rPr>
          <w:color w:val="333333"/>
          <w:lang w:eastAsia="de-DE"/>
        </w:rPr>
        <w:t>për</w:t>
      </w:r>
      <w:proofErr w:type="spellEnd"/>
      <w:r w:rsidR="003973DF" w:rsidRPr="003973DF">
        <w:rPr>
          <w:color w:val="333333"/>
          <w:lang w:eastAsia="de-DE"/>
        </w:rPr>
        <w:t xml:space="preserve"> </w:t>
      </w:r>
      <w:proofErr w:type="spellStart"/>
      <w:r w:rsidR="003973DF" w:rsidRPr="003973DF">
        <w:rPr>
          <w:color w:val="333333"/>
          <w:lang w:eastAsia="de-DE"/>
        </w:rPr>
        <w:t>popullsinë</w:t>
      </w:r>
      <w:proofErr w:type="spellEnd"/>
      <w:r w:rsidR="003973DF" w:rsidRPr="003973DF">
        <w:rPr>
          <w:color w:val="333333"/>
          <w:lang w:eastAsia="de-DE"/>
        </w:rPr>
        <w:t xml:space="preserve"> </w:t>
      </w:r>
      <w:proofErr w:type="spellStart"/>
      <w:r w:rsidR="003973DF" w:rsidRPr="003973DF">
        <w:rPr>
          <w:color w:val="333333"/>
          <w:lang w:eastAsia="de-DE"/>
        </w:rPr>
        <w:t>vendase</w:t>
      </w:r>
      <w:proofErr w:type="spellEnd"/>
      <w:r w:rsidR="003973DF" w:rsidRPr="003973DF">
        <w:rPr>
          <w:color w:val="333333"/>
          <w:lang w:eastAsia="de-DE"/>
        </w:rPr>
        <w:t xml:space="preserve"> </w:t>
      </w:r>
      <w:proofErr w:type="spellStart"/>
      <w:r w:rsidR="003973DF" w:rsidRPr="003973DF">
        <w:rPr>
          <w:color w:val="333333"/>
          <w:lang w:eastAsia="de-DE"/>
        </w:rPr>
        <w:t>që</w:t>
      </w:r>
      <w:proofErr w:type="spellEnd"/>
      <w:r w:rsidR="003973DF" w:rsidRPr="003973DF">
        <w:rPr>
          <w:color w:val="333333"/>
          <w:lang w:eastAsia="de-DE"/>
        </w:rPr>
        <w:t xml:space="preserve"> jeton </w:t>
      </w:r>
      <w:proofErr w:type="spellStart"/>
      <w:r w:rsidR="003973DF" w:rsidRPr="003973DF">
        <w:rPr>
          <w:color w:val="333333"/>
          <w:lang w:eastAsia="de-DE"/>
        </w:rPr>
        <w:t>në</w:t>
      </w:r>
      <w:proofErr w:type="spellEnd"/>
      <w:r w:rsidR="003973DF" w:rsidRPr="003973DF">
        <w:rPr>
          <w:color w:val="333333"/>
          <w:lang w:eastAsia="de-DE"/>
        </w:rPr>
        <w:t xml:space="preserve"> </w:t>
      </w:r>
      <w:proofErr w:type="spellStart"/>
      <w:r w:rsidR="003973DF" w:rsidRPr="003973DF">
        <w:rPr>
          <w:color w:val="333333"/>
          <w:lang w:eastAsia="de-DE"/>
        </w:rPr>
        <w:t>afërsi</w:t>
      </w:r>
      <w:proofErr w:type="spellEnd"/>
      <w:r w:rsidR="003973DF" w:rsidRPr="003973DF">
        <w:rPr>
          <w:color w:val="333333"/>
          <w:lang w:eastAsia="de-DE"/>
        </w:rPr>
        <w:t xml:space="preserve"> </w:t>
      </w:r>
      <w:proofErr w:type="spellStart"/>
      <w:r w:rsidR="003973DF" w:rsidRPr="003973DF">
        <w:rPr>
          <w:color w:val="333333"/>
          <w:lang w:eastAsia="de-DE"/>
        </w:rPr>
        <w:t>të</w:t>
      </w:r>
      <w:proofErr w:type="spellEnd"/>
      <w:r w:rsidR="003973DF" w:rsidRPr="003973DF">
        <w:rPr>
          <w:color w:val="333333"/>
          <w:lang w:eastAsia="de-DE"/>
        </w:rPr>
        <w:t xml:space="preserve"> TEC-eve </w:t>
      </w:r>
      <w:proofErr w:type="spellStart"/>
      <w:r w:rsidR="003973DF" w:rsidRPr="003973DF">
        <w:rPr>
          <w:color w:val="333333"/>
          <w:lang w:eastAsia="de-DE"/>
        </w:rPr>
        <w:t>dhe</w:t>
      </w:r>
      <w:proofErr w:type="spellEnd"/>
      <w:r w:rsidR="003973DF" w:rsidRPr="003973DF">
        <w:rPr>
          <w:color w:val="333333"/>
          <w:lang w:eastAsia="de-DE"/>
        </w:rPr>
        <w:t xml:space="preserve"> </w:t>
      </w:r>
      <w:proofErr w:type="spellStart"/>
      <w:r w:rsidR="003973DF" w:rsidRPr="003973DF">
        <w:rPr>
          <w:color w:val="333333"/>
          <w:lang w:eastAsia="de-DE"/>
        </w:rPr>
        <w:t>për</w:t>
      </w:r>
      <w:proofErr w:type="spellEnd"/>
      <w:r w:rsidR="003973DF" w:rsidRPr="003973DF">
        <w:rPr>
          <w:color w:val="333333"/>
          <w:lang w:eastAsia="de-DE"/>
        </w:rPr>
        <w:t xml:space="preserve"> </w:t>
      </w:r>
      <w:proofErr w:type="spellStart"/>
      <w:r w:rsidR="003973DF" w:rsidRPr="003973DF">
        <w:rPr>
          <w:color w:val="333333"/>
          <w:lang w:eastAsia="de-DE"/>
        </w:rPr>
        <w:t>grupet</w:t>
      </w:r>
      <w:proofErr w:type="spellEnd"/>
      <w:r w:rsidR="003973DF" w:rsidRPr="003973DF">
        <w:rPr>
          <w:color w:val="333333"/>
          <w:lang w:eastAsia="de-DE"/>
        </w:rPr>
        <w:t xml:space="preserve"> </w:t>
      </w:r>
      <w:proofErr w:type="spellStart"/>
      <w:r w:rsidR="003973DF" w:rsidRPr="003973DF">
        <w:rPr>
          <w:color w:val="333333"/>
          <w:lang w:eastAsia="de-DE"/>
        </w:rPr>
        <w:t>vulnerabël</w:t>
      </w:r>
      <w:proofErr w:type="spellEnd"/>
      <w:r w:rsidR="003973DF" w:rsidRPr="003973DF">
        <w:rPr>
          <w:color w:val="333333"/>
          <w:lang w:eastAsia="de-DE"/>
        </w:rPr>
        <w:t xml:space="preserve"> </w:t>
      </w:r>
      <w:proofErr w:type="spellStart"/>
      <w:r w:rsidR="003973DF" w:rsidRPr="003973DF">
        <w:rPr>
          <w:color w:val="333333"/>
          <w:lang w:eastAsia="de-DE"/>
        </w:rPr>
        <w:t>si</w:t>
      </w:r>
      <w:proofErr w:type="spellEnd"/>
      <w:r w:rsidR="003973DF" w:rsidRPr="003973DF">
        <w:rPr>
          <w:color w:val="333333"/>
          <w:lang w:eastAsia="de-DE"/>
        </w:rPr>
        <w:t xml:space="preserve"> </w:t>
      </w:r>
      <w:proofErr w:type="spellStart"/>
      <w:r w:rsidR="003973DF" w:rsidRPr="003973DF">
        <w:rPr>
          <w:color w:val="333333"/>
          <w:lang w:eastAsia="de-DE"/>
        </w:rPr>
        <w:t>fëmijët</w:t>
      </w:r>
      <w:proofErr w:type="spellEnd"/>
      <w:r w:rsidR="003973DF" w:rsidRPr="003973DF">
        <w:rPr>
          <w:color w:val="333333"/>
          <w:lang w:eastAsia="de-DE"/>
        </w:rPr>
        <w:t xml:space="preserve">, duke </w:t>
      </w:r>
      <w:proofErr w:type="spellStart"/>
      <w:r w:rsidR="003973DF" w:rsidRPr="003973DF">
        <w:rPr>
          <w:color w:val="333333"/>
          <w:lang w:eastAsia="de-DE"/>
        </w:rPr>
        <w:t>reduktuar</w:t>
      </w:r>
      <w:proofErr w:type="spellEnd"/>
      <w:r w:rsidR="003973DF" w:rsidRPr="003973DF">
        <w:rPr>
          <w:color w:val="333333"/>
          <w:lang w:eastAsia="de-DE"/>
        </w:rPr>
        <w:t xml:space="preserve"> </w:t>
      </w:r>
      <w:proofErr w:type="spellStart"/>
      <w:r w:rsidR="003973DF" w:rsidRPr="003973DF">
        <w:rPr>
          <w:color w:val="333333"/>
          <w:lang w:eastAsia="de-DE"/>
        </w:rPr>
        <w:t>kështu</w:t>
      </w:r>
      <w:proofErr w:type="spellEnd"/>
      <w:r w:rsidR="003973DF" w:rsidRPr="003973DF">
        <w:rPr>
          <w:color w:val="333333"/>
          <w:lang w:eastAsia="de-DE"/>
        </w:rPr>
        <w:t xml:space="preserve"> </w:t>
      </w:r>
      <w:proofErr w:type="spellStart"/>
      <w:r w:rsidR="003973DF" w:rsidRPr="003973DF">
        <w:rPr>
          <w:color w:val="333333"/>
          <w:lang w:eastAsia="de-DE"/>
        </w:rPr>
        <w:t>vdekjet</w:t>
      </w:r>
      <w:proofErr w:type="spellEnd"/>
      <w:r w:rsidR="003973DF" w:rsidRPr="003973DF">
        <w:rPr>
          <w:color w:val="333333"/>
          <w:lang w:eastAsia="de-DE"/>
        </w:rPr>
        <w:t xml:space="preserve"> e </w:t>
      </w:r>
      <w:proofErr w:type="spellStart"/>
      <w:r w:rsidR="003973DF">
        <w:rPr>
          <w:color w:val="333333"/>
          <w:lang w:eastAsia="de-DE"/>
        </w:rPr>
        <w:t>mundshme</w:t>
      </w:r>
      <w:proofErr w:type="spellEnd"/>
      <w:r w:rsidR="003973DF" w:rsidRPr="003973DF">
        <w:rPr>
          <w:color w:val="333333"/>
          <w:lang w:eastAsia="de-DE"/>
        </w:rPr>
        <w:t xml:space="preserve"> </w:t>
      </w:r>
      <w:proofErr w:type="spellStart"/>
      <w:r w:rsidR="003973DF" w:rsidRPr="003973DF">
        <w:rPr>
          <w:color w:val="333333"/>
          <w:lang w:eastAsia="de-DE"/>
        </w:rPr>
        <w:t>dhe</w:t>
      </w:r>
      <w:proofErr w:type="spellEnd"/>
      <w:r w:rsidR="003973DF" w:rsidRPr="003973DF">
        <w:rPr>
          <w:color w:val="333333"/>
          <w:lang w:eastAsia="de-DE"/>
        </w:rPr>
        <w:t xml:space="preserve"> </w:t>
      </w:r>
      <w:proofErr w:type="spellStart"/>
      <w:r w:rsidR="003973DF" w:rsidRPr="003973DF">
        <w:rPr>
          <w:color w:val="333333"/>
          <w:lang w:eastAsia="de-DE"/>
        </w:rPr>
        <w:t>humbjet</w:t>
      </w:r>
      <w:proofErr w:type="spellEnd"/>
      <w:r w:rsidR="003973DF" w:rsidRPr="003973DF">
        <w:rPr>
          <w:color w:val="333333"/>
          <w:lang w:eastAsia="de-DE"/>
        </w:rPr>
        <w:t xml:space="preserve"> </w:t>
      </w:r>
      <w:proofErr w:type="spellStart"/>
      <w:r w:rsidR="003973DF" w:rsidRPr="003973DF">
        <w:rPr>
          <w:color w:val="333333"/>
          <w:lang w:eastAsia="de-DE"/>
        </w:rPr>
        <w:t>ekonomike</w:t>
      </w:r>
      <w:proofErr w:type="spellEnd"/>
      <w:r w:rsidR="003973DF" w:rsidRPr="003973DF">
        <w:rPr>
          <w:color w:val="333333"/>
          <w:lang w:eastAsia="de-DE"/>
        </w:rPr>
        <w:t>.</w:t>
      </w:r>
    </w:p>
    <w:p w14:paraId="3DE9F321" w14:textId="77777777" w:rsidR="00AC55DA" w:rsidRPr="00F54682" w:rsidRDefault="00AC55DA" w:rsidP="00AC55DA">
      <w:pPr>
        <w:pStyle w:val="Fliesstext"/>
        <w:jc w:val="both"/>
        <w:rPr>
          <w:color w:val="333333"/>
          <w:lang w:eastAsia="de-DE"/>
        </w:rPr>
      </w:pPr>
    </w:p>
    <w:p w14:paraId="532115D3" w14:textId="77777777" w:rsidR="00AC55DA" w:rsidRPr="00F54682" w:rsidRDefault="002A6534" w:rsidP="00AC55DA">
      <w:pPr>
        <w:pStyle w:val="Fliesstext"/>
        <w:jc w:val="both"/>
        <w:rPr>
          <w:color w:val="333333"/>
          <w:lang w:eastAsia="de-DE"/>
        </w:rPr>
      </w:pPr>
      <w:proofErr w:type="spellStart"/>
      <w:r w:rsidRPr="002A6534">
        <w:rPr>
          <w:color w:val="333333"/>
          <w:lang w:eastAsia="de-DE"/>
        </w:rPr>
        <w:t>Për</w:t>
      </w:r>
      <w:proofErr w:type="spellEnd"/>
      <w:r w:rsidRPr="002A6534">
        <w:rPr>
          <w:color w:val="333333"/>
          <w:lang w:eastAsia="de-DE"/>
        </w:rPr>
        <w:t xml:space="preserve"> </w:t>
      </w:r>
      <w:proofErr w:type="spellStart"/>
      <w:r w:rsidRPr="002A6534">
        <w:rPr>
          <w:color w:val="333333"/>
          <w:lang w:eastAsia="de-DE"/>
        </w:rPr>
        <w:t>më</w:t>
      </w:r>
      <w:proofErr w:type="spellEnd"/>
      <w:r w:rsidRPr="002A6534">
        <w:rPr>
          <w:color w:val="333333"/>
          <w:lang w:eastAsia="de-DE"/>
        </w:rPr>
        <w:t xml:space="preserve"> </w:t>
      </w:r>
      <w:proofErr w:type="spellStart"/>
      <w:r w:rsidRPr="002A6534">
        <w:rPr>
          <w:color w:val="333333"/>
          <w:lang w:eastAsia="de-DE"/>
        </w:rPr>
        <w:t>tepër</w:t>
      </w:r>
      <w:proofErr w:type="spellEnd"/>
      <w:r w:rsidRPr="002A6534">
        <w:rPr>
          <w:color w:val="333333"/>
          <w:lang w:eastAsia="de-DE"/>
        </w:rPr>
        <w:t xml:space="preserve">, </w:t>
      </w:r>
      <w:proofErr w:type="spellStart"/>
      <w:r w:rsidRPr="002A6534">
        <w:rPr>
          <w:color w:val="333333"/>
          <w:lang w:eastAsia="de-DE"/>
        </w:rPr>
        <w:t>nën</w:t>
      </w:r>
      <w:proofErr w:type="spellEnd"/>
      <w:r w:rsidRPr="002A6534">
        <w:rPr>
          <w:color w:val="333333"/>
          <w:lang w:eastAsia="de-DE"/>
        </w:rPr>
        <w:t xml:space="preserve"> </w:t>
      </w:r>
      <w:proofErr w:type="spellStart"/>
      <w:r w:rsidRPr="002A6534">
        <w:rPr>
          <w:b/>
          <w:color w:val="333333"/>
          <w:lang w:eastAsia="de-DE"/>
        </w:rPr>
        <w:t>Paketën</w:t>
      </w:r>
      <w:proofErr w:type="spellEnd"/>
      <w:r w:rsidRPr="002A6534">
        <w:rPr>
          <w:b/>
          <w:color w:val="333333"/>
          <w:lang w:eastAsia="de-DE"/>
        </w:rPr>
        <w:t xml:space="preserve"> e </w:t>
      </w:r>
      <w:proofErr w:type="spellStart"/>
      <w:r w:rsidRPr="002A6534">
        <w:rPr>
          <w:b/>
          <w:color w:val="333333"/>
          <w:lang w:eastAsia="de-DE"/>
        </w:rPr>
        <w:t>Mbështetjes</w:t>
      </w:r>
      <w:proofErr w:type="spellEnd"/>
      <w:r w:rsidRPr="002A6534">
        <w:rPr>
          <w:b/>
          <w:color w:val="333333"/>
          <w:lang w:eastAsia="de-DE"/>
        </w:rPr>
        <w:t xml:space="preserve"> </w:t>
      </w:r>
      <w:proofErr w:type="spellStart"/>
      <w:r w:rsidRPr="002A6534">
        <w:rPr>
          <w:b/>
          <w:color w:val="333333"/>
          <w:lang w:eastAsia="de-DE"/>
        </w:rPr>
        <w:t>së</w:t>
      </w:r>
      <w:proofErr w:type="spellEnd"/>
      <w:r w:rsidRPr="002A6534">
        <w:rPr>
          <w:b/>
          <w:color w:val="333333"/>
          <w:lang w:eastAsia="de-DE"/>
        </w:rPr>
        <w:t xml:space="preserve"> </w:t>
      </w:r>
      <w:proofErr w:type="spellStart"/>
      <w:r w:rsidRPr="002A6534">
        <w:rPr>
          <w:b/>
          <w:color w:val="333333"/>
          <w:lang w:eastAsia="de-DE"/>
        </w:rPr>
        <w:t>Energjisë</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mbështetur</w:t>
      </w:r>
      <w:proofErr w:type="spellEnd"/>
      <w:r w:rsidRPr="002A6534">
        <w:rPr>
          <w:color w:val="333333"/>
          <w:lang w:eastAsia="de-DE"/>
        </w:rPr>
        <w:t xml:space="preserve"> </w:t>
      </w:r>
      <w:proofErr w:type="spellStart"/>
      <w:r w:rsidRPr="002A6534">
        <w:rPr>
          <w:color w:val="333333"/>
          <w:lang w:eastAsia="de-DE"/>
        </w:rPr>
        <w:t>nga</w:t>
      </w:r>
      <w:proofErr w:type="spellEnd"/>
      <w:r w:rsidRPr="002A6534">
        <w:rPr>
          <w:color w:val="333333"/>
          <w:lang w:eastAsia="de-DE"/>
        </w:rPr>
        <w:t xml:space="preserve"> </w:t>
      </w:r>
      <w:proofErr w:type="spellStart"/>
      <w:r w:rsidRPr="002A6534">
        <w:rPr>
          <w:color w:val="333333"/>
          <w:lang w:eastAsia="de-DE"/>
        </w:rPr>
        <w:t>një</w:t>
      </w:r>
      <w:proofErr w:type="spellEnd"/>
      <w:r w:rsidRPr="002A6534">
        <w:rPr>
          <w:color w:val="333333"/>
          <w:lang w:eastAsia="de-DE"/>
        </w:rPr>
        <w:t xml:space="preserve"> grant </w:t>
      </w:r>
      <w:proofErr w:type="spellStart"/>
      <w:r w:rsidRPr="002A6534">
        <w:rPr>
          <w:color w:val="333333"/>
          <w:lang w:eastAsia="de-DE"/>
        </w:rPr>
        <w:t>i</w:t>
      </w:r>
      <w:proofErr w:type="spellEnd"/>
      <w:r w:rsidRPr="002A6534">
        <w:rPr>
          <w:color w:val="333333"/>
          <w:lang w:eastAsia="de-DE"/>
        </w:rPr>
        <w:t xml:space="preserve"> BE-</w:t>
      </w:r>
      <w:proofErr w:type="spellStart"/>
      <w:r w:rsidRPr="002A6534">
        <w:rPr>
          <w:color w:val="333333"/>
          <w:lang w:eastAsia="de-DE"/>
        </w:rPr>
        <w:t>së</w:t>
      </w:r>
      <w:proofErr w:type="spellEnd"/>
      <w:r w:rsidRPr="002A6534">
        <w:rPr>
          <w:color w:val="333333"/>
          <w:lang w:eastAsia="de-DE"/>
        </w:rPr>
        <w:t xml:space="preserve"> </w:t>
      </w:r>
      <w:proofErr w:type="spellStart"/>
      <w:r w:rsidRPr="002A6534">
        <w:rPr>
          <w:color w:val="333333"/>
          <w:lang w:eastAsia="de-DE"/>
        </w:rPr>
        <w:t>prej</w:t>
      </w:r>
      <w:proofErr w:type="spellEnd"/>
      <w:r w:rsidRPr="002A6534">
        <w:rPr>
          <w:color w:val="333333"/>
          <w:lang w:eastAsia="de-DE"/>
        </w:rPr>
        <w:t xml:space="preserve"> 75 </w:t>
      </w:r>
      <w:proofErr w:type="spellStart"/>
      <w:r w:rsidRPr="002A6534">
        <w:rPr>
          <w:color w:val="333333"/>
          <w:lang w:eastAsia="de-DE"/>
        </w:rPr>
        <w:t>milionë</w:t>
      </w:r>
      <w:proofErr w:type="spellEnd"/>
      <w:r w:rsidRPr="002A6534">
        <w:rPr>
          <w:color w:val="333333"/>
          <w:lang w:eastAsia="de-DE"/>
        </w:rPr>
        <w:t xml:space="preserve"> euro, </w:t>
      </w:r>
      <w:proofErr w:type="spellStart"/>
      <w:r w:rsidRPr="002A6534">
        <w:rPr>
          <w:color w:val="333333"/>
          <w:lang w:eastAsia="de-DE"/>
        </w:rPr>
        <w:t>Qeveria</w:t>
      </w:r>
      <w:proofErr w:type="spellEnd"/>
      <w:r w:rsidRPr="002A6534">
        <w:rPr>
          <w:color w:val="333333"/>
          <w:lang w:eastAsia="de-DE"/>
        </w:rPr>
        <w:t xml:space="preserve"> ka </w:t>
      </w:r>
      <w:proofErr w:type="spellStart"/>
      <w:r w:rsidRPr="002A6534">
        <w:rPr>
          <w:color w:val="333333"/>
          <w:lang w:eastAsia="de-DE"/>
        </w:rPr>
        <w:t>prezantuar</w:t>
      </w:r>
      <w:proofErr w:type="spellEnd"/>
      <w:r w:rsidRPr="002A6534">
        <w:rPr>
          <w:color w:val="333333"/>
          <w:lang w:eastAsia="de-DE"/>
        </w:rPr>
        <w:t xml:space="preserve"> </w:t>
      </w:r>
      <w:proofErr w:type="spellStart"/>
      <w:r w:rsidRPr="002A6534">
        <w:rPr>
          <w:color w:val="333333"/>
          <w:lang w:eastAsia="de-DE"/>
        </w:rPr>
        <w:t>disa</w:t>
      </w:r>
      <w:proofErr w:type="spellEnd"/>
      <w:r w:rsidRPr="002A6534">
        <w:rPr>
          <w:color w:val="333333"/>
          <w:lang w:eastAsia="de-DE"/>
        </w:rPr>
        <w:t xml:space="preserve"> masa </w:t>
      </w:r>
      <w:proofErr w:type="spellStart"/>
      <w:r w:rsidRPr="002A6534">
        <w:rPr>
          <w:color w:val="333333"/>
          <w:lang w:eastAsia="de-DE"/>
        </w:rPr>
        <w:t>për</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rritur</w:t>
      </w:r>
      <w:proofErr w:type="spellEnd"/>
      <w:r w:rsidRPr="002A6534">
        <w:rPr>
          <w:color w:val="333333"/>
          <w:lang w:eastAsia="de-DE"/>
        </w:rPr>
        <w:t xml:space="preserve"> </w:t>
      </w:r>
      <w:proofErr w:type="spellStart"/>
      <w:r w:rsidRPr="002A6534">
        <w:rPr>
          <w:color w:val="333333"/>
          <w:lang w:eastAsia="de-DE"/>
        </w:rPr>
        <w:t>efiçencën</w:t>
      </w:r>
      <w:proofErr w:type="spellEnd"/>
      <w:r w:rsidRPr="002A6534">
        <w:rPr>
          <w:color w:val="333333"/>
          <w:lang w:eastAsia="de-DE"/>
        </w:rPr>
        <w:t xml:space="preserve"> e </w:t>
      </w:r>
      <w:proofErr w:type="spellStart"/>
      <w:r w:rsidRPr="002A6534">
        <w:rPr>
          <w:color w:val="333333"/>
          <w:lang w:eastAsia="de-DE"/>
        </w:rPr>
        <w:t>energjisë</w:t>
      </w:r>
      <w:proofErr w:type="spellEnd"/>
      <w:r w:rsidRPr="002A6534">
        <w:rPr>
          <w:color w:val="333333"/>
          <w:lang w:eastAsia="de-DE"/>
        </w:rPr>
        <w:t xml:space="preserve"> </w:t>
      </w:r>
      <w:proofErr w:type="spellStart"/>
      <w:r w:rsidRPr="002A6534">
        <w:rPr>
          <w:color w:val="333333"/>
          <w:lang w:eastAsia="de-DE"/>
        </w:rPr>
        <w:t>dhe</w:t>
      </w:r>
      <w:proofErr w:type="spellEnd"/>
      <w:r w:rsidRPr="002A6534">
        <w:rPr>
          <w:color w:val="333333"/>
          <w:lang w:eastAsia="de-DE"/>
        </w:rPr>
        <w:t xml:space="preserve"> </w:t>
      </w:r>
      <w:proofErr w:type="spellStart"/>
      <w:r w:rsidRPr="002A6534">
        <w:rPr>
          <w:color w:val="333333"/>
          <w:lang w:eastAsia="de-DE"/>
        </w:rPr>
        <w:t>për</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reduktuar</w:t>
      </w:r>
      <w:proofErr w:type="spellEnd"/>
      <w:r w:rsidRPr="002A6534">
        <w:rPr>
          <w:color w:val="333333"/>
          <w:lang w:eastAsia="de-DE"/>
        </w:rPr>
        <w:t xml:space="preserve"> </w:t>
      </w:r>
      <w:proofErr w:type="spellStart"/>
      <w:r w:rsidRPr="002A6534">
        <w:rPr>
          <w:color w:val="333333"/>
          <w:lang w:eastAsia="de-DE"/>
        </w:rPr>
        <w:t>emetimet</w:t>
      </w:r>
      <w:proofErr w:type="spellEnd"/>
      <w:r w:rsidRPr="002A6534">
        <w:rPr>
          <w:color w:val="333333"/>
          <w:lang w:eastAsia="de-DE"/>
        </w:rPr>
        <w:t xml:space="preserve"> e GS, me </w:t>
      </w:r>
      <w:proofErr w:type="spellStart"/>
      <w:r w:rsidRPr="002A6534">
        <w:rPr>
          <w:color w:val="333333"/>
          <w:lang w:eastAsia="de-DE"/>
        </w:rPr>
        <w:t>fokus</w:t>
      </w:r>
      <w:proofErr w:type="spellEnd"/>
      <w:r w:rsidRPr="002A6534">
        <w:rPr>
          <w:color w:val="333333"/>
          <w:lang w:eastAsia="de-DE"/>
        </w:rPr>
        <w:t xml:space="preserve"> </w:t>
      </w:r>
      <w:proofErr w:type="spellStart"/>
      <w:r w:rsidRPr="002A6534">
        <w:rPr>
          <w:color w:val="333333"/>
          <w:lang w:eastAsia="de-DE"/>
        </w:rPr>
        <w:t>në</w:t>
      </w:r>
      <w:proofErr w:type="spellEnd"/>
      <w:r w:rsidRPr="002A6534">
        <w:rPr>
          <w:color w:val="333333"/>
          <w:lang w:eastAsia="de-DE"/>
        </w:rPr>
        <w:t xml:space="preserve"> </w:t>
      </w:r>
      <w:proofErr w:type="spellStart"/>
      <w:r w:rsidRPr="002A6534">
        <w:rPr>
          <w:color w:val="333333"/>
          <w:lang w:eastAsia="de-DE"/>
        </w:rPr>
        <w:t>mbështetjen</w:t>
      </w:r>
      <w:proofErr w:type="spellEnd"/>
      <w:r w:rsidRPr="002A6534">
        <w:rPr>
          <w:color w:val="333333"/>
          <w:lang w:eastAsia="de-DE"/>
        </w:rPr>
        <w:t xml:space="preserve"> e </w:t>
      </w:r>
      <w:proofErr w:type="spellStart"/>
      <w:r w:rsidRPr="002A6534">
        <w:rPr>
          <w:color w:val="333333"/>
          <w:lang w:eastAsia="de-DE"/>
        </w:rPr>
        <w:t>grupeve</w:t>
      </w:r>
      <w:proofErr w:type="spellEnd"/>
      <w:r w:rsidRPr="002A6534">
        <w:rPr>
          <w:color w:val="333333"/>
          <w:lang w:eastAsia="de-DE"/>
        </w:rPr>
        <w:t xml:space="preserve"> </w:t>
      </w:r>
      <w:proofErr w:type="spellStart"/>
      <w:r w:rsidRPr="002A6534">
        <w:rPr>
          <w:color w:val="333333"/>
          <w:lang w:eastAsia="de-DE"/>
        </w:rPr>
        <w:t>vulnerabël</w:t>
      </w:r>
      <w:proofErr w:type="spellEnd"/>
      <w:r w:rsidRPr="002A6534">
        <w:rPr>
          <w:color w:val="333333"/>
          <w:lang w:eastAsia="de-DE"/>
        </w:rPr>
        <w:t xml:space="preserve">. </w:t>
      </w:r>
      <w:proofErr w:type="spellStart"/>
      <w:r w:rsidRPr="002A6534">
        <w:rPr>
          <w:color w:val="333333"/>
          <w:lang w:eastAsia="de-DE"/>
        </w:rPr>
        <w:t>Konkretisht</w:t>
      </w:r>
      <w:proofErr w:type="spellEnd"/>
      <w:r w:rsidRPr="002A6534">
        <w:rPr>
          <w:color w:val="333333"/>
          <w:lang w:eastAsia="de-DE"/>
        </w:rPr>
        <w:t xml:space="preserve">, masa 3 e </w:t>
      </w:r>
      <w:proofErr w:type="spellStart"/>
      <w:r w:rsidRPr="002A6534">
        <w:rPr>
          <w:color w:val="333333"/>
          <w:lang w:eastAsia="de-DE"/>
        </w:rPr>
        <w:t>paketës</w:t>
      </w:r>
      <w:proofErr w:type="spellEnd"/>
      <w:r w:rsidRPr="002A6534">
        <w:rPr>
          <w:color w:val="333333"/>
          <w:lang w:eastAsia="de-DE"/>
        </w:rPr>
        <w:t xml:space="preserve"> </w:t>
      </w:r>
      <w:proofErr w:type="spellStart"/>
      <w:r>
        <w:rPr>
          <w:color w:val="333333"/>
          <w:lang w:eastAsia="de-DE"/>
        </w:rPr>
        <w:t>alokon</w:t>
      </w:r>
      <w:proofErr w:type="spellEnd"/>
      <w:r w:rsidRPr="002A6534">
        <w:rPr>
          <w:color w:val="333333"/>
          <w:lang w:eastAsia="de-DE"/>
        </w:rPr>
        <w:t xml:space="preserve"> 20 </w:t>
      </w:r>
      <w:proofErr w:type="spellStart"/>
      <w:r w:rsidRPr="002A6534">
        <w:rPr>
          <w:color w:val="333333"/>
          <w:lang w:eastAsia="de-DE"/>
        </w:rPr>
        <w:t>milionë</w:t>
      </w:r>
      <w:proofErr w:type="spellEnd"/>
      <w:r w:rsidRPr="002A6534">
        <w:rPr>
          <w:color w:val="333333"/>
          <w:lang w:eastAsia="de-DE"/>
        </w:rPr>
        <w:t xml:space="preserve"> euro </w:t>
      </w:r>
      <w:proofErr w:type="spellStart"/>
      <w:r w:rsidRPr="002A6534">
        <w:rPr>
          <w:color w:val="333333"/>
          <w:lang w:eastAsia="de-DE"/>
        </w:rPr>
        <w:t>për</w:t>
      </w:r>
      <w:proofErr w:type="spellEnd"/>
      <w:r w:rsidRPr="002A6534">
        <w:rPr>
          <w:color w:val="333333"/>
          <w:lang w:eastAsia="de-DE"/>
        </w:rPr>
        <w:t xml:space="preserve"> </w:t>
      </w:r>
      <w:proofErr w:type="spellStart"/>
      <w:r w:rsidRPr="002A6534">
        <w:rPr>
          <w:color w:val="333333"/>
          <w:lang w:eastAsia="de-DE"/>
        </w:rPr>
        <w:t>përmirësime</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efiçencës</w:t>
      </w:r>
      <w:proofErr w:type="spellEnd"/>
      <w:r w:rsidRPr="002A6534">
        <w:rPr>
          <w:color w:val="333333"/>
          <w:lang w:eastAsia="de-DE"/>
        </w:rPr>
        <w:t xml:space="preserve"> </w:t>
      </w:r>
      <w:proofErr w:type="spellStart"/>
      <w:r w:rsidRPr="002A6534">
        <w:rPr>
          <w:color w:val="333333"/>
          <w:lang w:eastAsia="de-DE"/>
        </w:rPr>
        <w:t>energjetike</w:t>
      </w:r>
      <w:proofErr w:type="spellEnd"/>
      <w:r w:rsidRPr="002A6534">
        <w:rPr>
          <w:color w:val="333333"/>
          <w:lang w:eastAsia="de-DE"/>
        </w:rPr>
        <w:t xml:space="preserve"> </w:t>
      </w:r>
      <w:proofErr w:type="spellStart"/>
      <w:r w:rsidRPr="002A6534">
        <w:rPr>
          <w:color w:val="333333"/>
          <w:lang w:eastAsia="de-DE"/>
        </w:rPr>
        <w:t>në</w:t>
      </w:r>
      <w:proofErr w:type="spellEnd"/>
      <w:r w:rsidRPr="002A6534">
        <w:rPr>
          <w:color w:val="333333"/>
          <w:lang w:eastAsia="de-DE"/>
        </w:rPr>
        <w:t xml:space="preserve"> </w:t>
      </w:r>
      <w:proofErr w:type="spellStart"/>
      <w:r w:rsidRPr="002A6534">
        <w:rPr>
          <w:color w:val="333333"/>
          <w:lang w:eastAsia="de-DE"/>
        </w:rPr>
        <w:t>ndërtesat</w:t>
      </w:r>
      <w:proofErr w:type="spellEnd"/>
      <w:r w:rsidRPr="002A6534">
        <w:rPr>
          <w:color w:val="333333"/>
          <w:lang w:eastAsia="de-DE"/>
        </w:rPr>
        <w:t xml:space="preserve"> e </w:t>
      </w:r>
      <w:proofErr w:type="spellStart"/>
      <w:r w:rsidR="00AA12C3">
        <w:rPr>
          <w:color w:val="333333"/>
          <w:lang w:eastAsia="de-DE"/>
        </w:rPr>
        <w:t>Banim</w:t>
      </w:r>
      <w:proofErr w:type="spellEnd"/>
      <w:r w:rsidR="00AA12C3">
        <w:rPr>
          <w:color w:val="333333"/>
          <w:lang w:eastAsia="de-DE"/>
        </w:rPr>
        <w:t xml:space="preserve"> </w:t>
      </w:r>
      <w:r w:rsidRPr="002A6534">
        <w:rPr>
          <w:color w:val="333333"/>
          <w:lang w:eastAsia="de-DE"/>
        </w:rPr>
        <w:t xml:space="preserve">t, duke </w:t>
      </w:r>
      <w:proofErr w:type="spellStart"/>
      <w:r w:rsidRPr="002A6534">
        <w:rPr>
          <w:color w:val="333333"/>
          <w:lang w:eastAsia="de-DE"/>
        </w:rPr>
        <w:t>ofruar</w:t>
      </w:r>
      <w:proofErr w:type="spellEnd"/>
      <w:r w:rsidRPr="002A6534">
        <w:rPr>
          <w:color w:val="333333"/>
          <w:lang w:eastAsia="de-DE"/>
        </w:rPr>
        <w:t xml:space="preserve"> </w:t>
      </w:r>
      <w:proofErr w:type="spellStart"/>
      <w:r w:rsidRPr="002A6534">
        <w:rPr>
          <w:color w:val="333333"/>
          <w:lang w:eastAsia="de-DE"/>
        </w:rPr>
        <w:t>subvencione</w:t>
      </w:r>
      <w:proofErr w:type="spellEnd"/>
      <w:r w:rsidRPr="002A6534">
        <w:rPr>
          <w:color w:val="333333"/>
          <w:lang w:eastAsia="de-DE"/>
        </w:rPr>
        <w:t xml:space="preserve"> </w:t>
      </w:r>
      <w:proofErr w:type="spellStart"/>
      <w:r w:rsidRPr="002A6534">
        <w:rPr>
          <w:color w:val="333333"/>
          <w:lang w:eastAsia="de-DE"/>
        </w:rPr>
        <w:t>për</w:t>
      </w:r>
      <w:proofErr w:type="spellEnd"/>
      <w:r w:rsidRPr="002A6534">
        <w:rPr>
          <w:color w:val="333333"/>
          <w:lang w:eastAsia="de-DE"/>
        </w:rPr>
        <w:t xml:space="preserve"> </w:t>
      </w:r>
      <w:proofErr w:type="spellStart"/>
      <w:r w:rsidRPr="002A6534">
        <w:rPr>
          <w:color w:val="333333"/>
          <w:lang w:eastAsia="de-DE"/>
        </w:rPr>
        <w:t>termoizolimin</w:t>
      </w:r>
      <w:proofErr w:type="spellEnd"/>
      <w:r w:rsidRPr="002A6534">
        <w:rPr>
          <w:color w:val="333333"/>
          <w:lang w:eastAsia="de-DE"/>
        </w:rPr>
        <w:t xml:space="preserve"> e </w:t>
      </w:r>
      <w:proofErr w:type="spellStart"/>
      <w:r w:rsidRPr="002A6534">
        <w:rPr>
          <w:color w:val="333333"/>
          <w:lang w:eastAsia="de-DE"/>
        </w:rPr>
        <w:t>mureve</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jashtme</w:t>
      </w:r>
      <w:proofErr w:type="spellEnd"/>
      <w:r w:rsidRPr="002A6534">
        <w:rPr>
          <w:color w:val="333333"/>
          <w:lang w:eastAsia="de-DE"/>
        </w:rPr>
        <w:t xml:space="preserve">, </w:t>
      </w:r>
      <w:proofErr w:type="spellStart"/>
      <w:r w:rsidRPr="002A6534">
        <w:rPr>
          <w:color w:val="333333"/>
          <w:lang w:eastAsia="de-DE"/>
        </w:rPr>
        <w:t>termoizolimin</w:t>
      </w:r>
      <w:proofErr w:type="spellEnd"/>
      <w:r w:rsidRPr="002A6534">
        <w:rPr>
          <w:color w:val="333333"/>
          <w:lang w:eastAsia="de-DE"/>
        </w:rPr>
        <w:t xml:space="preserve"> e </w:t>
      </w:r>
      <w:proofErr w:type="spellStart"/>
      <w:r w:rsidRPr="002A6534">
        <w:rPr>
          <w:color w:val="333333"/>
          <w:lang w:eastAsia="de-DE"/>
        </w:rPr>
        <w:t>çatisë</w:t>
      </w:r>
      <w:proofErr w:type="spellEnd"/>
      <w:r w:rsidRPr="002A6534">
        <w:rPr>
          <w:color w:val="333333"/>
          <w:lang w:eastAsia="de-DE"/>
        </w:rPr>
        <w:t xml:space="preserve"> </w:t>
      </w:r>
      <w:proofErr w:type="spellStart"/>
      <w:r w:rsidRPr="002A6534">
        <w:rPr>
          <w:color w:val="333333"/>
          <w:lang w:eastAsia="de-DE"/>
        </w:rPr>
        <w:t>dhe</w:t>
      </w:r>
      <w:proofErr w:type="spellEnd"/>
      <w:r w:rsidRPr="002A6534">
        <w:rPr>
          <w:color w:val="333333"/>
          <w:lang w:eastAsia="de-DE"/>
        </w:rPr>
        <w:t xml:space="preserve"> </w:t>
      </w:r>
      <w:proofErr w:type="spellStart"/>
      <w:r w:rsidRPr="002A6534">
        <w:rPr>
          <w:color w:val="333333"/>
          <w:lang w:eastAsia="de-DE"/>
        </w:rPr>
        <w:t>ndërrimin</w:t>
      </w:r>
      <w:proofErr w:type="spellEnd"/>
      <w:r w:rsidRPr="002A6534">
        <w:rPr>
          <w:color w:val="333333"/>
          <w:lang w:eastAsia="de-DE"/>
        </w:rPr>
        <w:t xml:space="preserve"> e </w:t>
      </w:r>
      <w:proofErr w:type="spellStart"/>
      <w:r w:rsidRPr="002A6534">
        <w:rPr>
          <w:color w:val="333333"/>
          <w:lang w:eastAsia="de-DE"/>
        </w:rPr>
        <w:t>dritareve</w:t>
      </w:r>
      <w:proofErr w:type="spellEnd"/>
      <w:r w:rsidRPr="002A6534">
        <w:rPr>
          <w:color w:val="333333"/>
          <w:lang w:eastAsia="de-DE"/>
        </w:rPr>
        <w:t xml:space="preserve"> </w:t>
      </w:r>
      <w:proofErr w:type="spellStart"/>
      <w:r w:rsidRPr="002A6534">
        <w:rPr>
          <w:color w:val="333333"/>
          <w:lang w:eastAsia="de-DE"/>
        </w:rPr>
        <w:t>dhe</w:t>
      </w:r>
      <w:proofErr w:type="spellEnd"/>
      <w:r w:rsidRPr="002A6534">
        <w:rPr>
          <w:color w:val="333333"/>
          <w:lang w:eastAsia="de-DE"/>
        </w:rPr>
        <w:t xml:space="preserve"> </w:t>
      </w:r>
      <w:proofErr w:type="spellStart"/>
      <w:r w:rsidRPr="002A6534">
        <w:rPr>
          <w:color w:val="333333"/>
          <w:lang w:eastAsia="de-DE"/>
        </w:rPr>
        <w:t>dyerve</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jashtme</w:t>
      </w:r>
      <w:proofErr w:type="spellEnd"/>
      <w:r w:rsidRPr="002A6534">
        <w:rPr>
          <w:color w:val="333333"/>
          <w:lang w:eastAsia="de-DE"/>
        </w:rPr>
        <w:t xml:space="preserve">. Masa 4, e </w:t>
      </w:r>
      <w:proofErr w:type="spellStart"/>
      <w:r w:rsidRPr="002A6534">
        <w:rPr>
          <w:color w:val="333333"/>
          <w:lang w:eastAsia="de-DE"/>
        </w:rPr>
        <w:t>mbikëqyrur</w:t>
      </w:r>
      <w:proofErr w:type="spellEnd"/>
      <w:r w:rsidRPr="002A6534">
        <w:rPr>
          <w:color w:val="333333"/>
          <w:lang w:eastAsia="de-DE"/>
        </w:rPr>
        <w:t xml:space="preserve"> </w:t>
      </w:r>
      <w:proofErr w:type="spellStart"/>
      <w:r w:rsidRPr="002A6534">
        <w:rPr>
          <w:color w:val="333333"/>
          <w:lang w:eastAsia="de-DE"/>
        </w:rPr>
        <w:t>nga</w:t>
      </w:r>
      <w:proofErr w:type="spellEnd"/>
      <w:r w:rsidRPr="002A6534">
        <w:rPr>
          <w:color w:val="333333"/>
          <w:lang w:eastAsia="de-DE"/>
        </w:rPr>
        <w:t xml:space="preserve"> </w:t>
      </w:r>
      <w:proofErr w:type="spellStart"/>
      <w:r w:rsidRPr="002A6534">
        <w:rPr>
          <w:color w:val="333333"/>
          <w:lang w:eastAsia="de-DE"/>
        </w:rPr>
        <w:t>Ministria</w:t>
      </w:r>
      <w:proofErr w:type="spellEnd"/>
      <w:r w:rsidRPr="002A6534">
        <w:rPr>
          <w:color w:val="333333"/>
          <w:lang w:eastAsia="de-DE"/>
        </w:rPr>
        <w:t xml:space="preserve"> e </w:t>
      </w:r>
      <w:proofErr w:type="spellStart"/>
      <w:r w:rsidRPr="002A6534">
        <w:rPr>
          <w:color w:val="333333"/>
          <w:lang w:eastAsia="de-DE"/>
        </w:rPr>
        <w:t>Ekonomisë</w:t>
      </w:r>
      <w:proofErr w:type="spellEnd"/>
      <w:r w:rsidRPr="002A6534">
        <w:rPr>
          <w:color w:val="333333"/>
          <w:lang w:eastAsia="de-DE"/>
        </w:rPr>
        <w:t xml:space="preserve">, </w:t>
      </w:r>
      <w:proofErr w:type="spellStart"/>
      <w:r w:rsidRPr="002A6534">
        <w:rPr>
          <w:color w:val="333333"/>
          <w:lang w:eastAsia="de-DE"/>
        </w:rPr>
        <w:t>siguron</w:t>
      </w:r>
      <w:proofErr w:type="spellEnd"/>
      <w:r w:rsidRPr="002A6534">
        <w:rPr>
          <w:color w:val="333333"/>
          <w:lang w:eastAsia="de-DE"/>
        </w:rPr>
        <w:t xml:space="preserve"> 10 </w:t>
      </w:r>
      <w:proofErr w:type="spellStart"/>
      <w:r w:rsidRPr="002A6534">
        <w:rPr>
          <w:color w:val="333333"/>
          <w:lang w:eastAsia="de-DE"/>
        </w:rPr>
        <w:t>milionë</w:t>
      </w:r>
      <w:proofErr w:type="spellEnd"/>
      <w:r w:rsidRPr="002A6534">
        <w:rPr>
          <w:color w:val="333333"/>
          <w:lang w:eastAsia="de-DE"/>
        </w:rPr>
        <w:t xml:space="preserve"> euro </w:t>
      </w:r>
      <w:proofErr w:type="spellStart"/>
      <w:r w:rsidRPr="002A6534">
        <w:rPr>
          <w:color w:val="333333"/>
          <w:lang w:eastAsia="de-DE"/>
        </w:rPr>
        <w:t>për</w:t>
      </w:r>
      <w:proofErr w:type="spellEnd"/>
      <w:r w:rsidRPr="002A6534">
        <w:rPr>
          <w:color w:val="333333"/>
          <w:lang w:eastAsia="de-DE"/>
        </w:rPr>
        <w:t xml:space="preserve"> </w:t>
      </w:r>
      <w:proofErr w:type="spellStart"/>
      <w:r w:rsidRPr="002A6534">
        <w:rPr>
          <w:color w:val="333333"/>
          <w:lang w:eastAsia="de-DE"/>
        </w:rPr>
        <w:t>familjet</w:t>
      </w:r>
      <w:proofErr w:type="spellEnd"/>
      <w:r w:rsidRPr="002A6534">
        <w:rPr>
          <w:color w:val="333333"/>
          <w:lang w:eastAsia="de-DE"/>
        </w:rPr>
        <w:t xml:space="preserve"> </w:t>
      </w:r>
      <w:proofErr w:type="spellStart"/>
      <w:r w:rsidRPr="002A6534">
        <w:rPr>
          <w:color w:val="333333"/>
          <w:lang w:eastAsia="de-DE"/>
        </w:rPr>
        <w:t>për</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investuar</w:t>
      </w:r>
      <w:proofErr w:type="spellEnd"/>
      <w:r w:rsidRPr="002A6534">
        <w:rPr>
          <w:color w:val="333333"/>
          <w:lang w:eastAsia="de-DE"/>
        </w:rPr>
        <w:t xml:space="preserve"> </w:t>
      </w:r>
      <w:proofErr w:type="spellStart"/>
      <w:r w:rsidRPr="002A6534">
        <w:rPr>
          <w:color w:val="333333"/>
          <w:lang w:eastAsia="de-DE"/>
        </w:rPr>
        <w:t>në</w:t>
      </w:r>
      <w:proofErr w:type="spellEnd"/>
      <w:r w:rsidRPr="002A6534">
        <w:rPr>
          <w:color w:val="333333"/>
          <w:lang w:eastAsia="de-DE"/>
        </w:rPr>
        <w:t xml:space="preserve"> </w:t>
      </w:r>
      <w:proofErr w:type="spellStart"/>
      <w:r w:rsidRPr="002A6534">
        <w:rPr>
          <w:color w:val="333333"/>
          <w:lang w:eastAsia="de-DE"/>
        </w:rPr>
        <w:t>pajisje</w:t>
      </w:r>
      <w:r>
        <w:rPr>
          <w:color w:val="333333"/>
          <w:lang w:eastAsia="de-DE"/>
        </w:rPr>
        <w:t>t</w:t>
      </w:r>
      <w:proofErr w:type="spellEnd"/>
      <w:r w:rsidRPr="002A6534">
        <w:rPr>
          <w:color w:val="333333"/>
          <w:lang w:eastAsia="de-DE"/>
        </w:rPr>
        <w:t xml:space="preserve"> me </w:t>
      </w:r>
      <w:proofErr w:type="spellStart"/>
      <w:r w:rsidRPr="002A6534">
        <w:rPr>
          <w:color w:val="333333"/>
          <w:lang w:eastAsia="de-DE"/>
        </w:rPr>
        <w:t>efikasitet</w:t>
      </w:r>
      <w:proofErr w:type="spellEnd"/>
      <w:r w:rsidRPr="002A6534">
        <w:rPr>
          <w:color w:val="333333"/>
          <w:lang w:eastAsia="de-DE"/>
        </w:rPr>
        <w:t xml:space="preserve"> </w:t>
      </w:r>
      <w:proofErr w:type="spellStart"/>
      <w:r w:rsidRPr="002A6534">
        <w:rPr>
          <w:color w:val="333333"/>
          <w:lang w:eastAsia="de-DE"/>
        </w:rPr>
        <w:t>energjetik</w:t>
      </w:r>
      <w:proofErr w:type="spellEnd"/>
      <w:r w:rsidRPr="002A6534">
        <w:rPr>
          <w:color w:val="333333"/>
          <w:lang w:eastAsia="de-DE"/>
        </w:rPr>
        <w:t xml:space="preserve">, </w:t>
      </w:r>
      <w:proofErr w:type="spellStart"/>
      <w:r w:rsidRPr="002A6534">
        <w:rPr>
          <w:color w:val="333333"/>
          <w:lang w:eastAsia="de-DE"/>
        </w:rPr>
        <w:t>sisteme</w:t>
      </w:r>
      <w:r>
        <w:rPr>
          <w:color w:val="333333"/>
          <w:lang w:eastAsia="de-DE"/>
        </w:rPr>
        <w:t>t</w:t>
      </w:r>
      <w:proofErr w:type="spellEnd"/>
      <w:r w:rsidRPr="002A6534">
        <w:rPr>
          <w:color w:val="333333"/>
          <w:lang w:eastAsia="de-DE"/>
        </w:rPr>
        <w:t xml:space="preserve"> </w:t>
      </w:r>
      <w:r>
        <w:rPr>
          <w:color w:val="333333"/>
          <w:lang w:eastAsia="de-DE"/>
        </w:rPr>
        <w:t xml:space="preserve">me </w:t>
      </w:r>
      <w:proofErr w:type="spellStart"/>
      <w:r w:rsidRPr="002A6534">
        <w:rPr>
          <w:color w:val="333333"/>
          <w:lang w:eastAsia="de-DE"/>
        </w:rPr>
        <w:t>ngrohje</w:t>
      </w:r>
      <w:proofErr w:type="spellEnd"/>
      <w:r w:rsidRPr="002A6534">
        <w:rPr>
          <w:color w:val="333333"/>
          <w:lang w:eastAsia="de-DE"/>
        </w:rPr>
        <w:t xml:space="preserve"> </w:t>
      </w:r>
      <w:proofErr w:type="spellStart"/>
      <w:r w:rsidRPr="002A6534">
        <w:rPr>
          <w:color w:val="333333"/>
          <w:lang w:eastAsia="de-DE"/>
        </w:rPr>
        <w:t>efikase</w:t>
      </w:r>
      <w:proofErr w:type="spellEnd"/>
      <w:r w:rsidRPr="002A6534">
        <w:rPr>
          <w:color w:val="333333"/>
          <w:lang w:eastAsia="de-DE"/>
        </w:rPr>
        <w:t xml:space="preserve">, </w:t>
      </w:r>
      <w:proofErr w:type="spellStart"/>
      <w:r w:rsidRPr="002A6534">
        <w:rPr>
          <w:color w:val="333333"/>
          <w:lang w:eastAsia="de-DE"/>
        </w:rPr>
        <w:t>sisteme</w:t>
      </w:r>
      <w:r>
        <w:rPr>
          <w:color w:val="333333"/>
          <w:lang w:eastAsia="de-DE"/>
        </w:rPr>
        <w:t>t</w:t>
      </w:r>
      <w:proofErr w:type="spellEnd"/>
      <w:r w:rsidRPr="002A6534">
        <w:rPr>
          <w:color w:val="333333"/>
          <w:lang w:eastAsia="de-DE"/>
        </w:rPr>
        <w:t xml:space="preserve"> </w:t>
      </w:r>
      <w:proofErr w:type="spellStart"/>
      <w:r w:rsidRPr="002A6534">
        <w:rPr>
          <w:color w:val="333333"/>
          <w:lang w:eastAsia="de-DE"/>
        </w:rPr>
        <w:t>diellore</w:t>
      </w:r>
      <w:proofErr w:type="spellEnd"/>
      <w:r w:rsidRPr="002A6534">
        <w:rPr>
          <w:color w:val="333333"/>
          <w:lang w:eastAsia="de-DE"/>
        </w:rPr>
        <w:t xml:space="preserve"> </w:t>
      </w:r>
      <w:proofErr w:type="spellStart"/>
      <w:r w:rsidRPr="002A6534">
        <w:rPr>
          <w:color w:val="333333"/>
          <w:lang w:eastAsia="de-DE"/>
        </w:rPr>
        <w:t>për</w:t>
      </w:r>
      <w:proofErr w:type="spellEnd"/>
      <w:r w:rsidRPr="002A6534">
        <w:rPr>
          <w:color w:val="333333"/>
          <w:lang w:eastAsia="de-DE"/>
        </w:rPr>
        <w:t xml:space="preserve"> </w:t>
      </w:r>
      <w:proofErr w:type="spellStart"/>
      <w:r w:rsidRPr="002A6534">
        <w:rPr>
          <w:color w:val="333333"/>
          <w:lang w:eastAsia="de-DE"/>
        </w:rPr>
        <w:t>ngrohjen</w:t>
      </w:r>
      <w:proofErr w:type="spellEnd"/>
      <w:r w:rsidRPr="002A6534">
        <w:rPr>
          <w:color w:val="333333"/>
          <w:lang w:eastAsia="de-DE"/>
        </w:rPr>
        <w:t xml:space="preserve"> e </w:t>
      </w:r>
      <w:proofErr w:type="spellStart"/>
      <w:r w:rsidRPr="002A6534">
        <w:rPr>
          <w:color w:val="333333"/>
          <w:lang w:eastAsia="de-DE"/>
        </w:rPr>
        <w:t>ujit</w:t>
      </w:r>
      <w:proofErr w:type="spellEnd"/>
      <w:r w:rsidRPr="002A6534">
        <w:rPr>
          <w:color w:val="333333"/>
          <w:lang w:eastAsia="de-DE"/>
        </w:rPr>
        <w:t xml:space="preserve"> </w:t>
      </w:r>
      <w:proofErr w:type="spellStart"/>
      <w:r w:rsidRPr="002A6534">
        <w:rPr>
          <w:color w:val="333333"/>
          <w:lang w:eastAsia="de-DE"/>
        </w:rPr>
        <w:t>dhe</w:t>
      </w:r>
      <w:proofErr w:type="spellEnd"/>
      <w:r w:rsidRPr="002A6534">
        <w:rPr>
          <w:color w:val="333333"/>
          <w:lang w:eastAsia="de-DE"/>
        </w:rPr>
        <w:t xml:space="preserve"> </w:t>
      </w:r>
      <w:proofErr w:type="spellStart"/>
      <w:r w:rsidRPr="002A6534">
        <w:rPr>
          <w:color w:val="333333"/>
          <w:lang w:eastAsia="de-DE"/>
        </w:rPr>
        <w:t>panele</w:t>
      </w:r>
      <w:proofErr w:type="spellEnd"/>
      <w:r w:rsidRPr="002A6534">
        <w:rPr>
          <w:color w:val="333333"/>
          <w:lang w:eastAsia="de-DE"/>
        </w:rPr>
        <w:t xml:space="preserve"> PV</w:t>
      </w:r>
      <w:r>
        <w:rPr>
          <w:color w:val="333333"/>
          <w:lang w:eastAsia="de-DE"/>
        </w:rPr>
        <w:t xml:space="preserve"> (</w:t>
      </w:r>
      <w:proofErr w:type="spellStart"/>
      <w:r>
        <w:rPr>
          <w:color w:val="333333"/>
          <w:lang w:eastAsia="de-DE"/>
        </w:rPr>
        <w:t>Fotovoltike</w:t>
      </w:r>
      <w:proofErr w:type="spellEnd"/>
      <w:r>
        <w:rPr>
          <w:color w:val="333333"/>
          <w:lang w:eastAsia="de-DE"/>
        </w:rPr>
        <w:t xml:space="preserve"> </w:t>
      </w:r>
      <w:proofErr w:type="spellStart"/>
      <w:r>
        <w:rPr>
          <w:color w:val="333333"/>
          <w:lang w:eastAsia="de-DE"/>
        </w:rPr>
        <w:t>solare</w:t>
      </w:r>
      <w:proofErr w:type="spellEnd"/>
      <w:r>
        <w:rPr>
          <w:color w:val="333333"/>
          <w:lang w:eastAsia="de-DE"/>
        </w:rPr>
        <w:t>)</w:t>
      </w:r>
      <w:r w:rsidRPr="002A6534">
        <w:rPr>
          <w:color w:val="333333"/>
          <w:lang w:eastAsia="de-DE"/>
        </w:rPr>
        <w:t xml:space="preserve">. </w:t>
      </w:r>
      <w:proofErr w:type="spellStart"/>
      <w:r w:rsidRPr="002A6534">
        <w:rPr>
          <w:color w:val="333333"/>
          <w:lang w:eastAsia="de-DE"/>
        </w:rPr>
        <w:t>Së</w:t>
      </w:r>
      <w:proofErr w:type="spellEnd"/>
      <w:r w:rsidRPr="002A6534">
        <w:rPr>
          <w:color w:val="333333"/>
          <w:lang w:eastAsia="de-DE"/>
        </w:rPr>
        <w:t xml:space="preserve"> </w:t>
      </w:r>
      <w:proofErr w:type="spellStart"/>
      <w:r w:rsidRPr="002A6534">
        <w:rPr>
          <w:color w:val="333333"/>
          <w:lang w:eastAsia="de-DE"/>
        </w:rPr>
        <w:t>fundmi</w:t>
      </w:r>
      <w:proofErr w:type="spellEnd"/>
      <w:r w:rsidRPr="002A6534">
        <w:rPr>
          <w:color w:val="333333"/>
          <w:lang w:eastAsia="de-DE"/>
        </w:rPr>
        <w:t xml:space="preserve">, </w:t>
      </w:r>
      <w:proofErr w:type="spellStart"/>
      <w:r w:rsidRPr="002A6534">
        <w:rPr>
          <w:color w:val="333333"/>
          <w:lang w:eastAsia="de-DE"/>
        </w:rPr>
        <w:t>ndërmarrjet</w:t>
      </w:r>
      <w:proofErr w:type="spellEnd"/>
      <w:r w:rsidRPr="002A6534">
        <w:rPr>
          <w:color w:val="333333"/>
          <w:lang w:eastAsia="de-DE"/>
        </w:rPr>
        <w:t xml:space="preserve"> </w:t>
      </w:r>
      <w:proofErr w:type="spellStart"/>
      <w:r w:rsidRPr="002A6534">
        <w:rPr>
          <w:color w:val="333333"/>
          <w:lang w:eastAsia="de-DE"/>
        </w:rPr>
        <w:t>mikro</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vogla</w:t>
      </w:r>
      <w:proofErr w:type="spellEnd"/>
      <w:r w:rsidRPr="002A6534">
        <w:rPr>
          <w:color w:val="333333"/>
          <w:lang w:eastAsia="de-DE"/>
        </w:rPr>
        <w:t xml:space="preserve"> </w:t>
      </w:r>
      <w:proofErr w:type="spellStart"/>
      <w:r w:rsidRPr="002A6534">
        <w:rPr>
          <w:color w:val="333333"/>
          <w:lang w:eastAsia="de-DE"/>
        </w:rPr>
        <w:t>dhe</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mesme</w:t>
      </w:r>
      <w:proofErr w:type="spellEnd"/>
      <w:r w:rsidRPr="002A6534">
        <w:rPr>
          <w:color w:val="333333"/>
          <w:lang w:eastAsia="de-DE"/>
        </w:rPr>
        <w:t xml:space="preserve"> (</w:t>
      </w:r>
      <w:r>
        <w:rPr>
          <w:color w:val="333333"/>
          <w:lang w:eastAsia="de-DE"/>
        </w:rPr>
        <w:t>NMV</w:t>
      </w:r>
      <w:r w:rsidRPr="002A6534">
        <w:rPr>
          <w:color w:val="333333"/>
          <w:lang w:eastAsia="de-DE"/>
        </w:rPr>
        <w:t xml:space="preserve">E) </w:t>
      </w:r>
      <w:proofErr w:type="spellStart"/>
      <w:r w:rsidRPr="002A6534">
        <w:rPr>
          <w:color w:val="333333"/>
          <w:lang w:eastAsia="de-DE"/>
        </w:rPr>
        <w:t>janë</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nxitura</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adoptojnë</w:t>
      </w:r>
      <w:proofErr w:type="spellEnd"/>
      <w:r w:rsidRPr="002A6534">
        <w:rPr>
          <w:color w:val="333333"/>
          <w:lang w:eastAsia="de-DE"/>
        </w:rPr>
        <w:t xml:space="preserve"> </w:t>
      </w:r>
      <w:proofErr w:type="spellStart"/>
      <w:r w:rsidRPr="002A6534">
        <w:rPr>
          <w:color w:val="333333"/>
          <w:lang w:eastAsia="de-DE"/>
        </w:rPr>
        <w:t>teknologji</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kursimit</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energjisë</w:t>
      </w:r>
      <w:proofErr w:type="spellEnd"/>
      <w:r w:rsidRPr="002A6534">
        <w:rPr>
          <w:color w:val="333333"/>
          <w:lang w:eastAsia="de-DE"/>
        </w:rPr>
        <w:t xml:space="preserve"> me </w:t>
      </w:r>
      <w:proofErr w:type="spellStart"/>
      <w:r w:rsidRPr="002A6534">
        <w:rPr>
          <w:color w:val="333333"/>
          <w:lang w:eastAsia="de-DE"/>
        </w:rPr>
        <w:t>një</w:t>
      </w:r>
      <w:proofErr w:type="spellEnd"/>
      <w:r w:rsidRPr="002A6534">
        <w:rPr>
          <w:color w:val="333333"/>
          <w:lang w:eastAsia="de-DE"/>
        </w:rPr>
        <w:t xml:space="preserve"> fond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dedikuar</w:t>
      </w:r>
      <w:proofErr w:type="spellEnd"/>
      <w:r w:rsidRPr="002A6534">
        <w:rPr>
          <w:color w:val="333333"/>
          <w:lang w:eastAsia="de-DE"/>
        </w:rPr>
        <w:t xml:space="preserve"> </w:t>
      </w:r>
      <w:proofErr w:type="spellStart"/>
      <w:r w:rsidRPr="002A6534">
        <w:rPr>
          <w:color w:val="333333"/>
          <w:lang w:eastAsia="de-DE"/>
        </w:rPr>
        <w:t>prej</w:t>
      </w:r>
      <w:proofErr w:type="spellEnd"/>
      <w:r w:rsidRPr="002A6534">
        <w:rPr>
          <w:color w:val="333333"/>
          <w:lang w:eastAsia="de-DE"/>
        </w:rPr>
        <w:t xml:space="preserve"> 5 </w:t>
      </w:r>
      <w:proofErr w:type="spellStart"/>
      <w:r w:rsidRPr="002A6534">
        <w:rPr>
          <w:color w:val="333333"/>
          <w:lang w:eastAsia="de-DE"/>
        </w:rPr>
        <w:t>milionë</w:t>
      </w:r>
      <w:proofErr w:type="spellEnd"/>
      <w:r w:rsidRPr="002A6534">
        <w:rPr>
          <w:color w:val="333333"/>
          <w:lang w:eastAsia="de-DE"/>
        </w:rPr>
        <w:t xml:space="preserve"> </w:t>
      </w:r>
      <w:proofErr w:type="spellStart"/>
      <w:r w:rsidRPr="002A6534">
        <w:rPr>
          <w:color w:val="333333"/>
          <w:lang w:eastAsia="de-DE"/>
        </w:rPr>
        <w:t>eurosh</w:t>
      </w:r>
      <w:proofErr w:type="spellEnd"/>
      <w:r w:rsidRPr="002A6534">
        <w:rPr>
          <w:color w:val="333333"/>
          <w:lang w:eastAsia="de-DE"/>
        </w:rPr>
        <w:t xml:space="preserve">, duke </w:t>
      </w:r>
      <w:proofErr w:type="spellStart"/>
      <w:r w:rsidRPr="002A6534">
        <w:rPr>
          <w:color w:val="333333"/>
          <w:lang w:eastAsia="de-DE"/>
        </w:rPr>
        <w:t>promovuar</w:t>
      </w:r>
      <w:proofErr w:type="spellEnd"/>
      <w:r w:rsidRPr="002A6534">
        <w:rPr>
          <w:color w:val="333333"/>
          <w:lang w:eastAsia="de-DE"/>
        </w:rPr>
        <w:t xml:space="preserve"> </w:t>
      </w:r>
      <w:proofErr w:type="spellStart"/>
      <w:r w:rsidRPr="002A6534">
        <w:rPr>
          <w:color w:val="333333"/>
          <w:lang w:eastAsia="de-DE"/>
        </w:rPr>
        <w:t>në</w:t>
      </w:r>
      <w:proofErr w:type="spellEnd"/>
      <w:r w:rsidRPr="002A6534">
        <w:rPr>
          <w:color w:val="333333"/>
          <w:lang w:eastAsia="de-DE"/>
        </w:rPr>
        <w:t xml:space="preserve"> </w:t>
      </w:r>
      <w:proofErr w:type="spellStart"/>
      <w:r w:rsidRPr="002A6534">
        <w:rPr>
          <w:color w:val="333333"/>
          <w:lang w:eastAsia="de-DE"/>
        </w:rPr>
        <w:t>mënyrë</w:t>
      </w:r>
      <w:proofErr w:type="spellEnd"/>
      <w:r w:rsidRPr="002A6534">
        <w:rPr>
          <w:color w:val="333333"/>
          <w:lang w:eastAsia="de-DE"/>
        </w:rPr>
        <w:t xml:space="preserve"> </w:t>
      </w:r>
      <w:proofErr w:type="spellStart"/>
      <w:r w:rsidRPr="002A6534">
        <w:rPr>
          <w:color w:val="333333"/>
          <w:lang w:eastAsia="de-DE"/>
        </w:rPr>
        <w:t>indirekte</w:t>
      </w:r>
      <w:proofErr w:type="spellEnd"/>
      <w:r w:rsidRPr="002A6534">
        <w:rPr>
          <w:color w:val="333333"/>
          <w:lang w:eastAsia="de-DE"/>
        </w:rPr>
        <w:t xml:space="preserve"> </w:t>
      </w:r>
      <w:proofErr w:type="spellStart"/>
      <w:r w:rsidRPr="002A6534">
        <w:rPr>
          <w:color w:val="333333"/>
          <w:lang w:eastAsia="de-DE"/>
        </w:rPr>
        <w:t>efiçencën</w:t>
      </w:r>
      <w:proofErr w:type="spellEnd"/>
      <w:r w:rsidRPr="002A6534">
        <w:rPr>
          <w:color w:val="333333"/>
          <w:lang w:eastAsia="de-DE"/>
        </w:rPr>
        <w:t xml:space="preserve"> e </w:t>
      </w:r>
      <w:proofErr w:type="spellStart"/>
      <w:r w:rsidRPr="002A6534">
        <w:rPr>
          <w:color w:val="333333"/>
          <w:lang w:eastAsia="de-DE"/>
        </w:rPr>
        <w:t>energjisë</w:t>
      </w:r>
      <w:proofErr w:type="spellEnd"/>
      <w:r w:rsidRPr="002A6534">
        <w:rPr>
          <w:color w:val="333333"/>
          <w:lang w:eastAsia="de-DE"/>
        </w:rPr>
        <w:t xml:space="preserve"> </w:t>
      </w:r>
      <w:proofErr w:type="spellStart"/>
      <w:r w:rsidRPr="002A6534">
        <w:rPr>
          <w:color w:val="333333"/>
          <w:lang w:eastAsia="de-DE"/>
        </w:rPr>
        <w:t>dhe</w:t>
      </w:r>
      <w:proofErr w:type="spellEnd"/>
      <w:r w:rsidRPr="002A6534">
        <w:rPr>
          <w:color w:val="333333"/>
          <w:lang w:eastAsia="de-DE"/>
        </w:rPr>
        <w:t xml:space="preserve"> </w:t>
      </w:r>
      <w:proofErr w:type="spellStart"/>
      <w:r w:rsidRPr="002A6534">
        <w:rPr>
          <w:color w:val="333333"/>
          <w:lang w:eastAsia="de-DE"/>
        </w:rPr>
        <w:t>dekarbonizimin</w:t>
      </w:r>
      <w:proofErr w:type="spellEnd"/>
      <w:r w:rsidRPr="002A6534">
        <w:rPr>
          <w:color w:val="333333"/>
          <w:lang w:eastAsia="de-DE"/>
        </w:rPr>
        <w:t xml:space="preserve">. </w:t>
      </w:r>
      <w:proofErr w:type="spellStart"/>
      <w:r w:rsidRPr="002A6534">
        <w:rPr>
          <w:color w:val="333333"/>
          <w:lang w:eastAsia="de-DE"/>
        </w:rPr>
        <w:t>Investimet</w:t>
      </w:r>
      <w:proofErr w:type="spellEnd"/>
      <w:r w:rsidRPr="002A6534">
        <w:rPr>
          <w:color w:val="333333"/>
          <w:lang w:eastAsia="de-DE"/>
        </w:rPr>
        <w:t xml:space="preserve"> </w:t>
      </w:r>
      <w:proofErr w:type="spellStart"/>
      <w:r w:rsidRPr="002A6534">
        <w:rPr>
          <w:color w:val="333333"/>
          <w:lang w:eastAsia="de-DE"/>
        </w:rPr>
        <w:t>në</w:t>
      </w:r>
      <w:proofErr w:type="spellEnd"/>
      <w:r w:rsidRPr="002A6534">
        <w:rPr>
          <w:color w:val="333333"/>
          <w:lang w:eastAsia="de-DE"/>
        </w:rPr>
        <w:t xml:space="preserve"> </w:t>
      </w:r>
      <w:r w:rsidR="00A7339D" w:rsidRPr="00A7339D">
        <w:rPr>
          <w:color w:val="333333"/>
          <w:lang w:eastAsia="de-DE"/>
        </w:rPr>
        <w:t xml:space="preserve">PV </w:t>
      </w:r>
      <w:proofErr w:type="spellStart"/>
      <w:r w:rsidR="00A7339D" w:rsidRPr="00A7339D">
        <w:rPr>
          <w:color w:val="333333"/>
          <w:lang w:eastAsia="de-DE"/>
        </w:rPr>
        <w:t>diellore</w:t>
      </w:r>
      <w:proofErr w:type="spellEnd"/>
      <w:r w:rsidR="00A7339D" w:rsidRPr="00A7339D">
        <w:rPr>
          <w:color w:val="333333"/>
          <w:lang w:eastAsia="de-DE"/>
        </w:rPr>
        <w:t xml:space="preserve"> </w:t>
      </w:r>
      <w:proofErr w:type="spellStart"/>
      <w:r w:rsidR="00A7339D" w:rsidRPr="00A7339D">
        <w:rPr>
          <w:color w:val="333333"/>
          <w:lang w:eastAsia="de-DE"/>
        </w:rPr>
        <w:t>mbrapa</w:t>
      </w:r>
      <w:proofErr w:type="spellEnd"/>
      <w:r w:rsidR="00A7339D" w:rsidRPr="00A7339D">
        <w:rPr>
          <w:color w:val="333333"/>
          <w:lang w:eastAsia="de-DE"/>
        </w:rPr>
        <w:t xml:space="preserve"> </w:t>
      </w:r>
      <w:proofErr w:type="spellStart"/>
      <w:r w:rsidR="00A7339D" w:rsidRPr="00A7339D">
        <w:rPr>
          <w:color w:val="333333"/>
          <w:lang w:eastAsia="de-DE"/>
        </w:rPr>
        <w:t>njehsorit</w:t>
      </w:r>
      <w:proofErr w:type="spellEnd"/>
      <w:r w:rsidR="00A7339D">
        <w:rPr>
          <w:color w:val="333333"/>
          <w:lang w:eastAsia="de-DE"/>
        </w:rPr>
        <w:t xml:space="preserve">, </w:t>
      </w:r>
      <w:proofErr w:type="spellStart"/>
      <w:r w:rsidRPr="002A6534">
        <w:rPr>
          <w:color w:val="333333"/>
          <w:lang w:eastAsia="de-DE"/>
        </w:rPr>
        <w:t>vetëm</w:t>
      </w:r>
      <w:proofErr w:type="spellEnd"/>
      <w:r w:rsidRPr="002A6534">
        <w:rPr>
          <w:color w:val="333333"/>
          <w:lang w:eastAsia="de-DE"/>
        </w:rPr>
        <w:t xml:space="preserve"> </w:t>
      </w:r>
      <w:proofErr w:type="spellStart"/>
      <w:r w:rsidRPr="002A6534">
        <w:rPr>
          <w:color w:val="333333"/>
          <w:lang w:eastAsia="de-DE"/>
        </w:rPr>
        <w:t>nga</w:t>
      </w:r>
      <w:proofErr w:type="spellEnd"/>
      <w:r w:rsidRPr="002A6534">
        <w:rPr>
          <w:color w:val="333333"/>
          <w:lang w:eastAsia="de-DE"/>
        </w:rPr>
        <w:t xml:space="preserve"> </w:t>
      </w:r>
      <w:proofErr w:type="spellStart"/>
      <w:r w:rsidRPr="002A6534">
        <w:rPr>
          <w:color w:val="333333"/>
          <w:lang w:eastAsia="de-DE"/>
        </w:rPr>
        <w:t>familjet</w:t>
      </w:r>
      <w:proofErr w:type="spellEnd"/>
      <w:r w:rsidRPr="002A6534">
        <w:rPr>
          <w:color w:val="333333"/>
          <w:lang w:eastAsia="de-DE"/>
        </w:rPr>
        <w:t xml:space="preserve"> </w:t>
      </w:r>
      <w:proofErr w:type="spellStart"/>
      <w:r w:rsidRPr="002A6534">
        <w:rPr>
          <w:color w:val="333333"/>
          <w:lang w:eastAsia="de-DE"/>
        </w:rPr>
        <w:t>dhe</w:t>
      </w:r>
      <w:proofErr w:type="spellEnd"/>
      <w:r w:rsidRPr="002A6534">
        <w:rPr>
          <w:color w:val="333333"/>
          <w:lang w:eastAsia="de-DE"/>
        </w:rPr>
        <w:t xml:space="preserve"> </w:t>
      </w:r>
      <w:proofErr w:type="spellStart"/>
      <w:r w:rsidRPr="002A6534">
        <w:rPr>
          <w:color w:val="333333"/>
          <w:lang w:eastAsia="de-DE"/>
        </w:rPr>
        <w:t>bizneset</w:t>
      </w:r>
      <w:proofErr w:type="spellEnd"/>
      <w:r w:rsidRPr="002A6534">
        <w:rPr>
          <w:color w:val="333333"/>
          <w:lang w:eastAsia="de-DE"/>
        </w:rPr>
        <w:t xml:space="preserve"> </w:t>
      </w:r>
      <w:proofErr w:type="spellStart"/>
      <w:r w:rsidRPr="002A6534">
        <w:rPr>
          <w:color w:val="333333"/>
          <w:lang w:eastAsia="de-DE"/>
        </w:rPr>
        <w:t>nga</w:t>
      </w:r>
      <w:proofErr w:type="spellEnd"/>
      <w:r w:rsidRPr="002A6534">
        <w:rPr>
          <w:color w:val="333333"/>
          <w:lang w:eastAsia="de-DE"/>
        </w:rPr>
        <w:t xml:space="preserve"> </w:t>
      </w:r>
      <w:proofErr w:type="spellStart"/>
      <w:r w:rsidRPr="002A6534">
        <w:rPr>
          <w:color w:val="333333"/>
          <w:lang w:eastAsia="de-DE"/>
        </w:rPr>
        <w:t>këto</w:t>
      </w:r>
      <w:proofErr w:type="spellEnd"/>
      <w:r w:rsidRPr="002A6534">
        <w:rPr>
          <w:color w:val="333333"/>
          <w:lang w:eastAsia="de-DE"/>
        </w:rPr>
        <w:t xml:space="preserve"> masa </w:t>
      </w:r>
      <w:proofErr w:type="spellStart"/>
      <w:r w:rsidRPr="002A6534">
        <w:rPr>
          <w:color w:val="333333"/>
          <w:lang w:eastAsia="de-DE"/>
        </w:rPr>
        <w:t>mund</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zvogëlojnë</w:t>
      </w:r>
      <w:proofErr w:type="spellEnd"/>
      <w:r w:rsidRPr="002A6534">
        <w:rPr>
          <w:color w:val="333333"/>
          <w:lang w:eastAsia="de-DE"/>
        </w:rPr>
        <w:t xml:space="preserve"> </w:t>
      </w:r>
      <w:proofErr w:type="spellStart"/>
      <w:r w:rsidRPr="002A6534">
        <w:rPr>
          <w:color w:val="333333"/>
          <w:lang w:eastAsia="de-DE"/>
        </w:rPr>
        <w:t>kërkesën</w:t>
      </w:r>
      <w:proofErr w:type="spellEnd"/>
      <w:r w:rsidRPr="002A6534">
        <w:rPr>
          <w:color w:val="333333"/>
          <w:lang w:eastAsia="de-DE"/>
        </w:rPr>
        <w:t xml:space="preserve"> </w:t>
      </w:r>
      <w:proofErr w:type="spellStart"/>
      <w:r w:rsidRPr="002A6534">
        <w:rPr>
          <w:color w:val="333333"/>
          <w:lang w:eastAsia="de-DE"/>
        </w:rPr>
        <w:t>për</w:t>
      </w:r>
      <w:proofErr w:type="spellEnd"/>
      <w:r w:rsidRPr="002A6534">
        <w:rPr>
          <w:color w:val="333333"/>
          <w:lang w:eastAsia="de-DE"/>
        </w:rPr>
        <w:t xml:space="preserve"> </w:t>
      </w:r>
      <w:proofErr w:type="spellStart"/>
      <w:r w:rsidRPr="002A6534">
        <w:rPr>
          <w:color w:val="333333"/>
          <w:lang w:eastAsia="de-DE"/>
        </w:rPr>
        <w:t>energji</w:t>
      </w:r>
      <w:proofErr w:type="spellEnd"/>
      <w:r w:rsidRPr="002A6534">
        <w:rPr>
          <w:color w:val="333333"/>
          <w:lang w:eastAsia="de-DE"/>
        </w:rPr>
        <w:t xml:space="preserve"> </w:t>
      </w:r>
      <w:proofErr w:type="spellStart"/>
      <w:r w:rsidRPr="002A6534">
        <w:rPr>
          <w:color w:val="333333"/>
          <w:lang w:eastAsia="de-DE"/>
        </w:rPr>
        <w:t>elektrike</w:t>
      </w:r>
      <w:proofErr w:type="spellEnd"/>
      <w:r w:rsidRPr="002A6534">
        <w:rPr>
          <w:color w:val="333333"/>
          <w:lang w:eastAsia="de-DE"/>
        </w:rPr>
        <w:t xml:space="preserve"> </w:t>
      </w:r>
      <w:proofErr w:type="spellStart"/>
      <w:r w:rsidRPr="002A6534">
        <w:rPr>
          <w:color w:val="333333"/>
          <w:lang w:eastAsia="de-DE"/>
        </w:rPr>
        <w:t>në</w:t>
      </w:r>
      <w:proofErr w:type="spellEnd"/>
      <w:r w:rsidRPr="002A6534">
        <w:rPr>
          <w:color w:val="333333"/>
          <w:lang w:eastAsia="de-DE"/>
        </w:rPr>
        <w:t xml:space="preserve"> </w:t>
      </w:r>
      <w:proofErr w:type="spellStart"/>
      <w:r w:rsidRPr="002A6534">
        <w:rPr>
          <w:color w:val="333333"/>
          <w:lang w:eastAsia="de-DE"/>
        </w:rPr>
        <w:t>rrjet</w:t>
      </w:r>
      <w:proofErr w:type="spellEnd"/>
      <w:r w:rsidRPr="002A6534">
        <w:rPr>
          <w:color w:val="333333"/>
          <w:lang w:eastAsia="de-DE"/>
        </w:rPr>
        <w:t xml:space="preserve"> </w:t>
      </w:r>
      <w:proofErr w:type="spellStart"/>
      <w:r w:rsidRPr="002A6534">
        <w:rPr>
          <w:color w:val="333333"/>
          <w:lang w:eastAsia="de-DE"/>
        </w:rPr>
        <w:t>deri</w:t>
      </w:r>
      <w:proofErr w:type="spellEnd"/>
      <w:r w:rsidRPr="002A6534">
        <w:rPr>
          <w:color w:val="333333"/>
          <w:lang w:eastAsia="de-DE"/>
        </w:rPr>
        <w:t xml:space="preserve"> </w:t>
      </w:r>
      <w:proofErr w:type="spellStart"/>
      <w:r w:rsidRPr="002A6534">
        <w:rPr>
          <w:color w:val="333333"/>
          <w:lang w:eastAsia="de-DE"/>
        </w:rPr>
        <w:t>në</w:t>
      </w:r>
      <w:proofErr w:type="spellEnd"/>
      <w:r w:rsidRPr="002A6534">
        <w:rPr>
          <w:color w:val="333333"/>
          <w:lang w:eastAsia="de-DE"/>
        </w:rPr>
        <w:t xml:space="preserve"> 32.5 GWh </w:t>
      </w:r>
      <w:proofErr w:type="spellStart"/>
      <w:r w:rsidRPr="002A6534">
        <w:rPr>
          <w:color w:val="333333"/>
          <w:lang w:eastAsia="de-DE"/>
        </w:rPr>
        <w:t>në</w:t>
      </w:r>
      <w:proofErr w:type="spellEnd"/>
      <w:r w:rsidRPr="002A6534">
        <w:rPr>
          <w:color w:val="333333"/>
          <w:lang w:eastAsia="de-DE"/>
        </w:rPr>
        <w:t xml:space="preserve"> vit. </w:t>
      </w:r>
      <w:proofErr w:type="spellStart"/>
      <w:r w:rsidRPr="002A6534">
        <w:rPr>
          <w:color w:val="333333"/>
          <w:lang w:eastAsia="de-DE"/>
        </w:rPr>
        <w:t>Masat</w:t>
      </w:r>
      <w:proofErr w:type="spellEnd"/>
      <w:r w:rsidRPr="002A6534">
        <w:rPr>
          <w:color w:val="333333"/>
          <w:lang w:eastAsia="de-DE"/>
        </w:rPr>
        <w:t xml:space="preserve"> e </w:t>
      </w:r>
      <w:proofErr w:type="spellStart"/>
      <w:r w:rsidRPr="002A6534">
        <w:rPr>
          <w:color w:val="333333"/>
          <w:lang w:eastAsia="de-DE"/>
        </w:rPr>
        <w:t>mësipërme</w:t>
      </w:r>
      <w:proofErr w:type="spellEnd"/>
      <w:r w:rsidRPr="002A6534">
        <w:rPr>
          <w:color w:val="333333"/>
          <w:lang w:eastAsia="de-DE"/>
        </w:rPr>
        <w:t xml:space="preserve">, </w:t>
      </w:r>
      <w:proofErr w:type="spellStart"/>
      <w:r w:rsidRPr="002A6534">
        <w:rPr>
          <w:color w:val="333333"/>
          <w:lang w:eastAsia="de-DE"/>
        </w:rPr>
        <w:t>pasi</w:t>
      </w:r>
      <w:proofErr w:type="spellEnd"/>
      <w:r w:rsidRPr="002A6534">
        <w:rPr>
          <w:color w:val="333333"/>
          <w:lang w:eastAsia="de-DE"/>
        </w:rPr>
        <w:t xml:space="preserve"> </w:t>
      </w:r>
      <w:proofErr w:type="spellStart"/>
      <w:r w:rsidRPr="002A6534">
        <w:rPr>
          <w:color w:val="333333"/>
          <w:lang w:eastAsia="de-DE"/>
        </w:rPr>
        <w:t>ato</w:t>
      </w:r>
      <w:proofErr w:type="spellEnd"/>
      <w:r w:rsidRPr="002A6534">
        <w:rPr>
          <w:color w:val="333333"/>
          <w:lang w:eastAsia="de-DE"/>
        </w:rPr>
        <w:t xml:space="preserve"> do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sigurojnë</w:t>
      </w:r>
      <w:proofErr w:type="spellEnd"/>
      <w:r w:rsidRPr="002A6534">
        <w:rPr>
          <w:color w:val="333333"/>
          <w:lang w:eastAsia="de-DE"/>
        </w:rPr>
        <w:t xml:space="preserve"> </w:t>
      </w:r>
      <w:proofErr w:type="spellStart"/>
      <w:r w:rsidRPr="002A6534">
        <w:rPr>
          <w:color w:val="333333"/>
          <w:lang w:eastAsia="de-DE"/>
        </w:rPr>
        <w:t>kursime</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efiçiencës</w:t>
      </w:r>
      <w:proofErr w:type="spellEnd"/>
      <w:r w:rsidRPr="002A6534">
        <w:rPr>
          <w:color w:val="333333"/>
          <w:lang w:eastAsia="de-DE"/>
        </w:rPr>
        <w:t xml:space="preserve"> </w:t>
      </w:r>
      <w:proofErr w:type="spellStart"/>
      <w:r w:rsidRPr="002A6534">
        <w:rPr>
          <w:color w:val="333333"/>
          <w:lang w:eastAsia="de-DE"/>
        </w:rPr>
        <w:t>së</w:t>
      </w:r>
      <w:proofErr w:type="spellEnd"/>
      <w:r w:rsidRPr="002A6534">
        <w:rPr>
          <w:color w:val="333333"/>
          <w:lang w:eastAsia="de-DE"/>
        </w:rPr>
        <w:t xml:space="preserve"> </w:t>
      </w:r>
      <w:proofErr w:type="spellStart"/>
      <w:r w:rsidRPr="002A6534">
        <w:rPr>
          <w:color w:val="333333"/>
          <w:lang w:eastAsia="de-DE"/>
        </w:rPr>
        <w:t>energjisë</w:t>
      </w:r>
      <w:proofErr w:type="spellEnd"/>
      <w:r w:rsidRPr="002A6534">
        <w:rPr>
          <w:color w:val="333333"/>
          <w:lang w:eastAsia="de-DE"/>
        </w:rPr>
        <w:t xml:space="preserve">, do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kontribuojnë</w:t>
      </w:r>
      <w:proofErr w:type="spellEnd"/>
      <w:r w:rsidRPr="002A6534">
        <w:rPr>
          <w:color w:val="333333"/>
          <w:lang w:eastAsia="de-DE"/>
        </w:rPr>
        <w:t xml:space="preserve"> </w:t>
      </w:r>
      <w:proofErr w:type="spellStart"/>
      <w:r w:rsidRPr="002A6534">
        <w:rPr>
          <w:color w:val="333333"/>
          <w:lang w:eastAsia="de-DE"/>
        </w:rPr>
        <w:t>në</w:t>
      </w:r>
      <w:proofErr w:type="spellEnd"/>
      <w:r w:rsidRPr="002A6534">
        <w:rPr>
          <w:color w:val="333333"/>
          <w:lang w:eastAsia="de-DE"/>
        </w:rPr>
        <w:t xml:space="preserve"> </w:t>
      </w:r>
      <w:proofErr w:type="spellStart"/>
      <w:r w:rsidRPr="002A6534">
        <w:rPr>
          <w:color w:val="333333"/>
          <w:lang w:eastAsia="de-DE"/>
        </w:rPr>
        <w:t>misionin</w:t>
      </w:r>
      <w:proofErr w:type="spellEnd"/>
      <w:r w:rsidRPr="002A6534">
        <w:rPr>
          <w:color w:val="333333"/>
          <w:lang w:eastAsia="de-DE"/>
        </w:rPr>
        <w:t xml:space="preserve"> e </w:t>
      </w:r>
      <w:proofErr w:type="spellStart"/>
      <w:r w:rsidRPr="002A6534">
        <w:rPr>
          <w:color w:val="333333"/>
          <w:lang w:eastAsia="de-DE"/>
        </w:rPr>
        <w:t>dekarbonizimit</w:t>
      </w:r>
      <w:proofErr w:type="spellEnd"/>
      <w:r w:rsidRPr="002A6534">
        <w:rPr>
          <w:color w:val="333333"/>
          <w:lang w:eastAsia="de-DE"/>
        </w:rPr>
        <w:t xml:space="preserve"> </w:t>
      </w:r>
      <w:proofErr w:type="spellStart"/>
      <w:r w:rsidRPr="002A6534">
        <w:rPr>
          <w:color w:val="333333"/>
          <w:lang w:eastAsia="de-DE"/>
        </w:rPr>
        <w:t>të</w:t>
      </w:r>
      <w:proofErr w:type="spellEnd"/>
      <w:r w:rsidRPr="002A6534">
        <w:rPr>
          <w:color w:val="333333"/>
          <w:lang w:eastAsia="de-DE"/>
        </w:rPr>
        <w:t xml:space="preserve"> </w:t>
      </w:r>
      <w:proofErr w:type="spellStart"/>
      <w:r w:rsidRPr="002A6534">
        <w:rPr>
          <w:color w:val="333333"/>
          <w:lang w:eastAsia="de-DE"/>
        </w:rPr>
        <w:t>Kosovës</w:t>
      </w:r>
      <w:proofErr w:type="spellEnd"/>
      <w:r w:rsidRPr="002A6534">
        <w:rPr>
          <w:color w:val="333333"/>
          <w:lang w:eastAsia="de-DE"/>
        </w:rPr>
        <w:t xml:space="preserve"> </w:t>
      </w:r>
      <w:proofErr w:type="spellStart"/>
      <w:r w:rsidRPr="002A6534">
        <w:rPr>
          <w:color w:val="333333"/>
          <w:lang w:eastAsia="de-DE"/>
        </w:rPr>
        <w:t>deri</w:t>
      </w:r>
      <w:proofErr w:type="spellEnd"/>
      <w:r w:rsidRPr="002A6534">
        <w:rPr>
          <w:color w:val="333333"/>
          <w:lang w:eastAsia="de-DE"/>
        </w:rPr>
        <w:t xml:space="preserve"> </w:t>
      </w:r>
      <w:proofErr w:type="spellStart"/>
      <w:r w:rsidRPr="002A6534">
        <w:rPr>
          <w:color w:val="333333"/>
          <w:lang w:eastAsia="de-DE"/>
        </w:rPr>
        <w:t>në</w:t>
      </w:r>
      <w:proofErr w:type="spellEnd"/>
      <w:r w:rsidRPr="002A6534">
        <w:rPr>
          <w:color w:val="333333"/>
          <w:lang w:eastAsia="de-DE"/>
        </w:rPr>
        <w:t xml:space="preserve"> </w:t>
      </w:r>
      <w:proofErr w:type="spellStart"/>
      <w:r w:rsidRPr="002A6534">
        <w:rPr>
          <w:color w:val="333333"/>
          <w:lang w:eastAsia="de-DE"/>
        </w:rPr>
        <w:t>atë</w:t>
      </w:r>
      <w:proofErr w:type="spellEnd"/>
      <w:r w:rsidRPr="002A6534">
        <w:rPr>
          <w:color w:val="333333"/>
          <w:lang w:eastAsia="de-DE"/>
        </w:rPr>
        <w:t xml:space="preserve"> </w:t>
      </w:r>
      <w:proofErr w:type="spellStart"/>
      <w:r w:rsidRPr="002A6534">
        <w:rPr>
          <w:color w:val="333333"/>
          <w:lang w:eastAsia="de-DE"/>
        </w:rPr>
        <w:t>masë</w:t>
      </w:r>
      <w:proofErr w:type="spellEnd"/>
      <w:r w:rsidRPr="002A6534">
        <w:rPr>
          <w:color w:val="333333"/>
          <w:lang w:eastAsia="de-DE"/>
        </w:rPr>
        <w:t xml:space="preserve"> </w:t>
      </w:r>
      <w:proofErr w:type="spellStart"/>
      <w:r w:rsidRPr="002A6534">
        <w:rPr>
          <w:color w:val="333333"/>
          <w:lang w:eastAsia="de-DE"/>
        </w:rPr>
        <w:t>që</w:t>
      </w:r>
      <w:proofErr w:type="spellEnd"/>
      <w:r w:rsidRPr="002A6534">
        <w:rPr>
          <w:color w:val="333333"/>
          <w:lang w:eastAsia="de-DE"/>
        </w:rPr>
        <w:t xml:space="preserve"> </w:t>
      </w:r>
      <w:proofErr w:type="spellStart"/>
      <w:r w:rsidRPr="002A6534">
        <w:rPr>
          <w:color w:val="333333"/>
          <w:lang w:eastAsia="de-DE"/>
        </w:rPr>
        <w:t>ato</w:t>
      </w:r>
      <w:proofErr w:type="spellEnd"/>
      <w:r w:rsidRPr="002A6534">
        <w:rPr>
          <w:color w:val="333333"/>
          <w:lang w:eastAsia="de-DE"/>
        </w:rPr>
        <w:t xml:space="preserve"> po e </w:t>
      </w:r>
      <w:proofErr w:type="spellStart"/>
      <w:r w:rsidRPr="002A6534">
        <w:rPr>
          <w:color w:val="333333"/>
          <w:lang w:eastAsia="de-DE"/>
        </w:rPr>
        <w:t>zhvendosin</w:t>
      </w:r>
      <w:proofErr w:type="spellEnd"/>
      <w:r w:rsidRPr="002A6534">
        <w:rPr>
          <w:color w:val="333333"/>
          <w:lang w:eastAsia="de-DE"/>
        </w:rPr>
        <w:t xml:space="preserve"> </w:t>
      </w:r>
      <w:proofErr w:type="spellStart"/>
      <w:r w:rsidRPr="002A6534">
        <w:rPr>
          <w:color w:val="333333"/>
          <w:lang w:eastAsia="de-DE"/>
        </w:rPr>
        <w:t>prodhimin</w:t>
      </w:r>
      <w:proofErr w:type="spellEnd"/>
      <w:r w:rsidRPr="002A6534">
        <w:rPr>
          <w:color w:val="333333"/>
          <w:lang w:eastAsia="de-DE"/>
        </w:rPr>
        <w:t xml:space="preserve"> e </w:t>
      </w:r>
      <w:proofErr w:type="spellStart"/>
      <w:r w:rsidRPr="002A6534">
        <w:rPr>
          <w:color w:val="333333"/>
          <w:lang w:eastAsia="de-DE"/>
        </w:rPr>
        <w:t>energjisë</w:t>
      </w:r>
      <w:proofErr w:type="spellEnd"/>
      <w:r w:rsidRPr="002A6534">
        <w:rPr>
          <w:color w:val="333333"/>
          <w:lang w:eastAsia="de-DE"/>
        </w:rPr>
        <w:t xml:space="preserve"> </w:t>
      </w:r>
      <w:proofErr w:type="spellStart"/>
      <w:r w:rsidRPr="002A6534">
        <w:rPr>
          <w:color w:val="333333"/>
          <w:lang w:eastAsia="de-DE"/>
        </w:rPr>
        <w:t>elektrike</w:t>
      </w:r>
      <w:proofErr w:type="spellEnd"/>
      <w:r w:rsidRPr="002A6534">
        <w:rPr>
          <w:color w:val="333333"/>
          <w:lang w:eastAsia="de-DE"/>
        </w:rPr>
        <w:t xml:space="preserve"> </w:t>
      </w:r>
      <w:proofErr w:type="spellStart"/>
      <w:r w:rsidRPr="002A6534">
        <w:rPr>
          <w:color w:val="333333"/>
          <w:lang w:eastAsia="de-DE"/>
        </w:rPr>
        <w:t>nga</w:t>
      </w:r>
      <w:proofErr w:type="spellEnd"/>
      <w:r w:rsidRPr="002A6534">
        <w:rPr>
          <w:color w:val="333333"/>
          <w:lang w:eastAsia="de-DE"/>
        </w:rPr>
        <w:t xml:space="preserve"> </w:t>
      </w:r>
      <w:proofErr w:type="spellStart"/>
      <w:r w:rsidRPr="002A6534">
        <w:rPr>
          <w:color w:val="333333"/>
          <w:lang w:eastAsia="de-DE"/>
        </w:rPr>
        <w:t>linjiti</w:t>
      </w:r>
      <w:proofErr w:type="spellEnd"/>
      <w:r w:rsidRPr="002A6534">
        <w:rPr>
          <w:color w:val="333333"/>
          <w:lang w:eastAsia="de-DE"/>
        </w:rPr>
        <w:t>.</w:t>
      </w:r>
      <w:r w:rsidR="00AC55DA" w:rsidRPr="00F54682">
        <w:rPr>
          <w:color w:val="333333"/>
          <w:lang w:eastAsia="de-DE"/>
        </w:rPr>
        <w:t xml:space="preserve"> </w:t>
      </w:r>
    </w:p>
    <w:p w14:paraId="374F1B84" w14:textId="77777777" w:rsidR="00D15FA4" w:rsidRDefault="00D15FA4" w:rsidP="00AC55DA">
      <w:pPr>
        <w:pStyle w:val="Fliesstext"/>
        <w:jc w:val="both"/>
        <w:rPr>
          <w:color w:val="333333"/>
          <w:lang w:eastAsia="de-DE"/>
        </w:rPr>
      </w:pPr>
      <w:r w:rsidRPr="00D15FA4">
        <w:rPr>
          <w:color w:val="333333"/>
          <w:lang w:eastAsia="de-DE"/>
        </w:rPr>
        <w:t xml:space="preserve">E </w:t>
      </w:r>
      <w:proofErr w:type="spellStart"/>
      <w:r w:rsidRPr="00D15FA4">
        <w:rPr>
          <w:color w:val="333333"/>
          <w:lang w:eastAsia="de-DE"/>
        </w:rPr>
        <w:t>fundit</w:t>
      </w:r>
      <w:proofErr w:type="spellEnd"/>
      <w:r w:rsidRPr="00D15FA4">
        <w:rPr>
          <w:color w:val="333333"/>
          <w:lang w:eastAsia="de-DE"/>
        </w:rPr>
        <w:t xml:space="preserve">, </w:t>
      </w:r>
      <w:proofErr w:type="spellStart"/>
      <w:r w:rsidRPr="00D15FA4">
        <w:rPr>
          <w:color w:val="333333"/>
          <w:lang w:eastAsia="de-DE"/>
        </w:rPr>
        <w:t>por</w:t>
      </w:r>
      <w:proofErr w:type="spellEnd"/>
      <w:r w:rsidRPr="00D15FA4">
        <w:rPr>
          <w:color w:val="333333"/>
          <w:lang w:eastAsia="de-DE"/>
        </w:rPr>
        <w:t xml:space="preserve"> jo </w:t>
      </w:r>
      <w:proofErr w:type="spellStart"/>
      <w:r w:rsidRPr="00D15FA4">
        <w:rPr>
          <w:color w:val="333333"/>
          <w:lang w:eastAsia="de-DE"/>
        </w:rPr>
        <w:t>më</w:t>
      </w:r>
      <w:proofErr w:type="spellEnd"/>
      <w:r w:rsidRPr="00D15FA4">
        <w:rPr>
          <w:color w:val="333333"/>
          <w:lang w:eastAsia="de-DE"/>
        </w:rPr>
        <w:t xml:space="preserve"> </w:t>
      </w:r>
      <w:proofErr w:type="spellStart"/>
      <w:r w:rsidRPr="00D15FA4">
        <w:rPr>
          <w:color w:val="333333"/>
          <w:lang w:eastAsia="de-DE"/>
        </w:rPr>
        <w:t>pak</w:t>
      </w:r>
      <w:proofErr w:type="spellEnd"/>
      <w:r w:rsidRPr="00D15FA4">
        <w:rPr>
          <w:color w:val="333333"/>
          <w:lang w:eastAsia="de-DE"/>
        </w:rPr>
        <w:t xml:space="preserve"> e </w:t>
      </w:r>
      <w:proofErr w:type="spellStart"/>
      <w:r w:rsidRPr="00D15FA4">
        <w:rPr>
          <w:color w:val="333333"/>
          <w:lang w:eastAsia="de-DE"/>
        </w:rPr>
        <w:t>rëndësishme</w:t>
      </w:r>
      <w:proofErr w:type="spellEnd"/>
      <w:r w:rsidRPr="00D15FA4">
        <w:rPr>
          <w:color w:val="333333"/>
          <w:lang w:eastAsia="de-DE"/>
        </w:rPr>
        <w:t xml:space="preserve">, </w:t>
      </w:r>
      <w:proofErr w:type="spellStart"/>
      <w:r w:rsidRPr="00D15FA4">
        <w:rPr>
          <w:color w:val="333333"/>
          <w:lang w:eastAsia="de-DE"/>
        </w:rPr>
        <w:t>Strategjia</w:t>
      </w:r>
      <w:proofErr w:type="spellEnd"/>
      <w:r w:rsidRPr="00D15FA4">
        <w:rPr>
          <w:color w:val="333333"/>
          <w:lang w:eastAsia="de-DE"/>
        </w:rPr>
        <w:t xml:space="preserve"> </w:t>
      </w:r>
      <w:proofErr w:type="spellStart"/>
      <w:r w:rsidRPr="00D15FA4">
        <w:rPr>
          <w:color w:val="333333"/>
          <w:lang w:eastAsia="de-DE"/>
        </w:rPr>
        <w:t>për</w:t>
      </w:r>
      <w:proofErr w:type="spellEnd"/>
      <w:r w:rsidRPr="00D15FA4">
        <w:rPr>
          <w:color w:val="333333"/>
          <w:lang w:eastAsia="de-DE"/>
        </w:rPr>
        <w:t xml:space="preserve"> </w:t>
      </w:r>
      <w:proofErr w:type="spellStart"/>
      <w:r w:rsidRPr="00D15FA4">
        <w:rPr>
          <w:color w:val="333333"/>
          <w:lang w:eastAsia="de-DE"/>
        </w:rPr>
        <w:t>Zhvillim</w:t>
      </w:r>
      <w:proofErr w:type="spellEnd"/>
      <w:r w:rsidRPr="00D15FA4">
        <w:rPr>
          <w:color w:val="333333"/>
          <w:lang w:eastAsia="de-DE"/>
        </w:rPr>
        <w:t xml:space="preserve"> Industrial </w:t>
      </w:r>
      <w:proofErr w:type="spellStart"/>
      <w:r w:rsidRPr="00D15FA4">
        <w:rPr>
          <w:color w:val="333333"/>
          <w:lang w:eastAsia="de-DE"/>
        </w:rPr>
        <w:t>dhe</w:t>
      </w:r>
      <w:proofErr w:type="spellEnd"/>
      <w:r w:rsidRPr="00D15FA4">
        <w:rPr>
          <w:color w:val="333333"/>
          <w:lang w:eastAsia="de-DE"/>
        </w:rPr>
        <w:t xml:space="preserve"> </w:t>
      </w:r>
      <w:proofErr w:type="spellStart"/>
      <w:r w:rsidRPr="00D15FA4">
        <w:rPr>
          <w:color w:val="333333"/>
          <w:lang w:eastAsia="de-DE"/>
        </w:rPr>
        <w:t>Mbështetjen</w:t>
      </w:r>
      <w:proofErr w:type="spellEnd"/>
      <w:r w:rsidRPr="00D15FA4">
        <w:rPr>
          <w:color w:val="333333"/>
          <w:lang w:eastAsia="de-DE"/>
        </w:rPr>
        <w:t xml:space="preserve"> e </w:t>
      </w:r>
      <w:proofErr w:type="spellStart"/>
      <w:r w:rsidRPr="00D15FA4">
        <w:rPr>
          <w:color w:val="333333"/>
          <w:lang w:eastAsia="de-DE"/>
        </w:rPr>
        <w:t>Biznesit</w:t>
      </w:r>
      <w:proofErr w:type="spellEnd"/>
      <w:r w:rsidRPr="00D15FA4">
        <w:rPr>
          <w:color w:val="333333"/>
          <w:lang w:eastAsia="de-DE"/>
        </w:rPr>
        <w:t xml:space="preserve"> 2030 </w:t>
      </w:r>
      <w:proofErr w:type="spellStart"/>
      <w:r w:rsidRPr="00D15FA4">
        <w:rPr>
          <w:color w:val="333333"/>
          <w:lang w:eastAsia="de-DE"/>
        </w:rPr>
        <w:t>dhe</w:t>
      </w:r>
      <w:proofErr w:type="spellEnd"/>
      <w:r w:rsidRPr="00D15FA4">
        <w:rPr>
          <w:color w:val="333333"/>
          <w:lang w:eastAsia="de-DE"/>
        </w:rPr>
        <w:t xml:space="preserve"> </w:t>
      </w:r>
      <w:proofErr w:type="spellStart"/>
      <w:r w:rsidRPr="00D15FA4">
        <w:rPr>
          <w:color w:val="333333"/>
          <w:lang w:eastAsia="de-DE"/>
        </w:rPr>
        <w:t>Plani</w:t>
      </w:r>
      <w:proofErr w:type="spellEnd"/>
      <w:r w:rsidRPr="00D15FA4">
        <w:rPr>
          <w:color w:val="333333"/>
          <w:lang w:eastAsia="de-DE"/>
        </w:rPr>
        <w:t xml:space="preserve"> </w:t>
      </w:r>
      <w:proofErr w:type="spellStart"/>
      <w:r w:rsidRPr="00D15FA4">
        <w:rPr>
          <w:color w:val="333333"/>
          <w:lang w:eastAsia="de-DE"/>
        </w:rPr>
        <w:t>i</w:t>
      </w:r>
      <w:proofErr w:type="spellEnd"/>
      <w:r w:rsidRPr="00D15FA4">
        <w:rPr>
          <w:color w:val="333333"/>
          <w:lang w:eastAsia="de-DE"/>
        </w:rPr>
        <w:t xml:space="preserve"> </w:t>
      </w:r>
      <w:proofErr w:type="spellStart"/>
      <w:r w:rsidRPr="00D15FA4">
        <w:rPr>
          <w:color w:val="333333"/>
          <w:lang w:eastAsia="de-DE"/>
        </w:rPr>
        <w:t>Veprimit</w:t>
      </w:r>
      <w:proofErr w:type="spellEnd"/>
      <w:r w:rsidRPr="00D15FA4">
        <w:rPr>
          <w:color w:val="333333"/>
          <w:lang w:eastAsia="de-DE"/>
        </w:rPr>
        <w:t xml:space="preserve"> </w:t>
      </w:r>
      <w:proofErr w:type="spellStart"/>
      <w:r w:rsidRPr="00D15FA4">
        <w:rPr>
          <w:color w:val="333333"/>
          <w:lang w:eastAsia="de-DE"/>
        </w:rPr>
        <w:t>përkatës</w:t>
      </w:r>
      <w:proofErr w:type="spellEnd"/>
      <w:r w:rsidR="00163727">
        <w:rPr>
          <w:color w:val="333333"/>
          <w:lang w:eastAsia="de-DE"/>
        </w:rPr>
        <w:t>,</w:t>
      </w:r>
      <w:r w:rsidRPr="00D15FA4">
        <w:rPr>
          <w:color w:val="333333"/>
          <w:lang w:eastAsia="de-DE"/>
        </w:rPr>
        <w:t xml:space="preserve"> </w:t>
      </w:r>
      <w:proofErr w:type="spellStart"/>
      <w:r w:rsidRPr="00D15FA4">
        <w:rPr>
          <w:color w:val="333333"/>
          <w:lang w:eastAsia="de-DE"/>
        </w:rPr>
        <w:t>mbështesin</w:t>
      </w:r>
      <w:proofErr w:type="spellEnd"/>
      <w:r w:rsidRPr="00D15FA4">
        <w:rPr>
          <w:color w:val="333333"/>
          <w:lang w:eastAsia="de-DE"/>
        </w:rPr>
        <w:t xml:space="preserve"> </w:t>
      </w:r>
      <w:proofErr w:type="spellStart"/>
      <w:r w:rsidRPr="00D03C38">
        <w:rPr>
          <w:b/>
          <w:color w:val="333333"/>
          <w:lang w:eastAsia="de-DE"/>
        </w:rPr>
        <w:t>krijimin</w:t>
      </w:r>
      <w:proofErr w:type="spellEnd"/>
      <w:r w:rsidRPr="00D03C38">
        <w:rPr>
          <w:b/>
          <w:color w:val="333333"/>
          <w:lang w:eastAsia="de-DE"/>
        </w:rPr>
        <w:t xml:space="preserve"> e </w:t>
      </w:r>
      <w:proofErr w:type="spellStart"/>
      <w:r w:rsidRPr="00D03C38">
        <w:rPr>
          <w:b/>
          <w:color w:val="333333"/>
          <w:lang w:eastAsia="de-DE"/>
        </w:rPr>
        <w:t>parqeve</w:t>
      </w:r>
      <w:proofErr w:type="spellEnd"/>
      <w:r w:rsidRPr="00D03C38">
        <w:rPr>
          <w:b/>
          <w:color w:val="333333"/>
          <w:lang w:eastAsia="de-DE"/>
        </w:rPr>
        <w:t xml:space="preserve"> </w:t>
      </w:r>
      <w:proofErr w:type="spellStart"/>
      <w:r w:rsidRPr="00D03C38">
        <w:rPr>
          <w:b/>
          <w:color w:val="333333"/>
          <w:lang w:eastAsia="de-DE"/>
        </w:rPr>
        <w:t>industriale</w:t>
      </w:r>
      <w:proofErr w:type="spellEnd"/>
      <w:r w:rsidRPr="00D03C38">
        <w:rPr>
          <w:b/>
          <w:color w:val="333333"/>
          <w:lang w:eastAsia="de-DE"/>
        </w:rPr>
        <w:t xml:space="preserve"> </w:t>
      </w:r>
      <w:proofErr w:type="spellStart"/>
      <w:r w:rsidRPr="00D03C38">
        <w:rPr>
          <w:b/>
          <w:color w:val="333333"/>
          <w:lang w:eastAsia="de-DE"/>
        </w:rPr>
        <w:t>të</w:t>
      </w:r>
      <w:proofErr w:type="spellEnd"/>
      <w:r w:rsidRPr="00D03C38">
        <w:rPr>
          <w:b/>
          <w:color w:val="333333"/>
          <w:lang w:eastAsia="de-DE"/>
        </w:rPr>
        <w:t xml:space="preserve"> </w:t>
      </w:r>
      <w:proofErr w:type="spellStart"/>
      <w:r w:rsidRPr="00D03C38">
        <w:rPr>
          <w:b/>
          <w:color w:val="333333"/>
          <w:lang w:eastAsia="de-DE"/>
        </w:rPr>
        <w:t>gjelbra</w:t>
      </w:r>
      <w:proofErr w:type="spellEnd"/>
      <w:r w:rsidRPr="00D03C38">
        <w:rPr>
          <w:b/>
          <w:color w:val="333333"/>
          <w:lang w:eastAsia="de-DE"/>
        </w:rPr>
        <w:t xml:space="preserve"> </w:t>
      </w:r>
      <w:proofErr w:type="spellStart"/>
      <w:r w:rsidRPr="00D03C38">
        <w:rPr>
          <w:b/>
          <w:color w:val="333333"/>
          <w:lang w:eastAsia="de-DE"/>
        </w:rPr>
        <w:t>në</w:t>
      </w:r>
      <w:proofErr w:type="spellEnd"/>
      <w:r w:rsidRPr="00D03C38">
        <w:rPr>
          <w:b/>
          <w:color w:val="333333"/>
          <w:lang w:eastAsia="de-DE"/>
        </w:rPr>
        <w:t xml:space="preserve"> </w:t>
      </w:r>
      <w:proofErr w:type="spellStart"/>
      <w:r w:rsidRPr="00D03C38">
        <w:rPr>
          <w:b/>
          <w:color w:val="333333"/>
          <w:lang w:eastAsia="de-DE"/>
        </w:rPr>
        <w:t>Kosovë</w:t>
      </w:r>
      <w:proofErr w:type="spellEnd"/>
      <w:r w:rsidRPr="00D15FA4">
        <w:rPr>
          <w:color w:val="333333"/>
          <w:lang w:eastAsia="de-DE"/>
        </w:rPr>
        <w:t xml:space="preserve">, </w:t>
      </w:r>
      <w:proofErr w:type="spellStart"/>
      <w:r w:rsidRPr="00D15FA4">
        <w:rPr>
          <w:color w:val="333333"/>
          <w:lang w:eastAsia="de-DE"/>
        </w:rPr>
        <w:t>si</w:t>
      </w:r>
      <w:proofErr w:type="spellEnd"/>
      <w:r w:rsidRPr="00D15FA4">
        <w:rPr>
          <w:color w:val="333333"/>
          <w:lang w:eastAsia="de-DE"/>
        </w:rPr>
        <w:t xml:space="preserve"> </w:t>
      </w:r>
      <w:proofErr w:type="spellStart"/>
      <w:r w:rsidRPr="00D15FA4">
        <w:rPr>
          <w:color w:val="333333"/>
          <w:lang w:eastAsia="de-DE"/>
        </w:rPr>
        <w:t>dhe</w:t>
      </w:r>
      <w:proofErr w:type="spellEnd"/>
      <w:r w:rsidRPr="00D15FA4">
        <w:rPr>
          <w:color w:val="333333"/>
          <w:lang w:eastAsia="de-DE"/>
        </w:rPr>
        <w:t xml:space="preserve"> </w:t>
      </w:r>
      <w:proofErr w:type="spellStart"/>
      <w:r w:rsidRPr="00D15FA4">
        <w:rPr>
          <w:color w:val="333333"/>
          <w:lang w:eastAsia="de-DE"/>
        </w:rPr>
        <w:t>lehtësimin</w:t>
      </w:r>
      <w:proofErr w:type="spellEnd"/>
      <w:r w:rsidRPr="00D15FA4">
        <w:rPr>
          <w:color w:val="333333"/>
          <w:lang w:eastAsia="de-DE"/>
        </w:rPr>
        <w:t xml:space="preserve"> e </w:t>
      </w:r>
      <w:proofErr w:type="spellStart"/>
      <w:r w:rsidRPr="00D15FA4">
        <w:rPr>
          <w:color w:val="333333"/>
          <w:lang w:eastAsia="de-DE"/>
        </w:rPr>
        <w:t>një</w:t>
      </w:r>
      <w:proofErr w:type="spellEnd"/>
      <w:r w:rsidRPr="00D15FA4">
        <w:rPr>
          <w:color w:val="333333"/>
          <w:lang w:eastAsia="de-DE"/>
        </w:rPr>
        <w:t xml:space="preserve"> </w:t>
      </w:r>
      <w:proofErr w:type="spellStart"/>
      <w:r w:rsidRPr="00D03C38">
        <w:rPr>
          <w:b/>
          <w:color w:val="333333"/>
          <w:lang w:eastAsia="de-DE"/>
        </w:rPr>
        <w:t>ekonomie</w:t>
      </w:r>
      <w:proofErr w:type="spellEnd"/>
      <w:r w:rsidRPr="00D03C38">
        <w:rPr>
          <w:b/>
          <w:color w:val="333333"/>
          <w:lang w:eastAsia="de-DE"/>
        </w:rPr>
        <w:t xml:space="preserve"> </w:t>
      </w:r>
      <w:proofErr w:type="spellStart"/>
      <w:r w:rsidR="00163727">
        <w:rPr>
          <w:b/>
          <w:color w:val="333333"/>
          <w:lang w:eastAsia="de-DE"/>
        </w:rPr>
        <w:t>qarkore</w:t>
      </w:r>
      <w:proofErr w:type="spellEnd"/>
      <w:r w:rsidRPr="00D03C38">
        <w:rPr>
          <w:b/>
          <w:color w:val="333333"/>
          <w:lang w:eastAsia="de-DE"/>
        </w:rPr>
        <w:t xml:space="preserve"> </w:t>
      </w:r>
      <w:proofErr w:type="spellStart"/>
      <w:r w:rsidRPr="00D03C38">
        <w:rPr>
          <w:b/>
          <w:color w:val="333333"/>
          <w:lang w:eastAsia="de-DE"/>
        </w:rPr>
        <w:t>dhe</w:t>
      </w:r>
      <w:proofErr w:type="spellEnd"/>
      <w:r w:rsidRPr="00D03C38">
        <w:rPr>
          <w:b/>
          <w:color w:val="333333"/>
          <w:lang w:eastAsia="de-DE"/>
        </w:rPr>
        <w:t xml:space="preserve"> </w:t>
      </w:r>
      <w:proofErr w:type="spellStart"/>
      <w:r w:rsidRPr="00D03C38">
        <w:rPr>
          <w:b/>
          <w:color w:val="333333"/>
          <w:lang w:eastAsia="de-DE"/>
        </w:rPr>
        <w:t>të</w:t>
      </w:r>
      <w:proofErr w:type="spellEnd"/>
      <w:r w:rsidRPr="00D03C38">
        <w:rPr>
          <w:b/>
          <w:color w:val="333333"/>
          <w:lang w:eastAsia="de-DE"/>
        </w:rPr>
        <w:t xml:space="preserve"> </w:t>
      </w:r>
      <w:proofErr w:type="spellStart"/>
      <w:r w:rsidRPr="00D03C38">
        <w:rPr>
          <w:b/>
          <w:color w:val="333333"/>
          <w:lang w:eastAsia="de-DE"/>
        </w:rPr>
        <w:t>gjelbër</w:t>
      </w:r>
      <w:proofErr w:type="spellEnd"/>
      <w:r w:rsidR="00163727" w:rsidRPr="00163727">
        <w:t xml:space="preserve"> </w:t>
      </w:r>
      <w:r w:rsidR="00163727" w:rsidRPr="00163727">
        <w:rPr>
          <w:color w:val="333333"/>
          <w:lang w:eastAsia="de-DE"/>
        </w:rPr>
        <w:t xml:space="preserve">duke </w:t>
      </w:r>
      <w:proofErr w:type="spellStart"/>
      <w:r w:rsidR="00163727" w:rsidRPr="00163727">
        <w:rPr>
          <w:color w:val="333333"/>
          <w:lang w:eastAsia="de-DE"/>
        </w:rPr>
        <w:t>përfshirë</w:t>
      </w:r>
      <w:proofErr w:type="spellEnd"/>
      <w:r w:rsidR="00163727" w:rsidRPr="00163727">
        <w:rPr>
          <w:color w:val="333333"/>
          <w:lang w:eastAsia="de-DE"/>
        </w:rPr>
        <w:t xml:space="preserve"> </w:t>
      </w:r>
      <w:proofErr w:type="spellStart"/>
      <w:r w:rsidR="00163727" w:rsidRPr="00163727">
        <w:rPr>
          <w:color w:val="333333"/>
          <w:lang w:eastAsia="de-DE"/>
        </w:rPr>
        <w:t>një</w:t>
      </w:r>
      <w:proofErr w:type="spellEnd"/>
      <w:r w:rsidR="00163727" w:rsidRPr="00163727">
        <w:rPr>
          <w:color w:val="333333"/>
          <w:lang w:eastAsia="de-DE"/>
        </w:rPr>
        <w:t xml:space="preserve"> </w:t>
      </w:r>
      <w:proofErr w:type="spellStart"/>
      <w:r w:rsidR="00163727" w:rsidRPr="00163727">
        <w:rPr>
          <w:color w:val="333333"/>
          <w:lang w:eastAsia="de-DE"/>
        </w:rPr>
        <w:t>dritare</w:t>
      </w:r>
      <w:proofErr w:type="spellEnd"/>
      <w:r w:rsidR="00163727" w:rsidRPr="00163727">
        <w:rPr>
          <w:color w:val="333333"/>
          <w:lang w:eastAsia="de-DE"/>
        </w:rPr>
        <w:t xml:space="preserve"> </w:t>
      </w:r>
      <w:proofErr w:type="spellStart"/>
      <w:r w:rsidR="00163727" w:rsidRPr="00163727">
        <w:rPr>
          <w:color w:val="333333"/>
          <w:lang w:eastAsia="de-DE"/>
        </w:rPr>
        <w:t>për</w:t>
      </w:r>
      <w:proofErr w:type="spellEnd"/>
      <w:r w:rsidR="00163727" w:rsidRPr="00163727">
        <w:rPr>
          <w:color w:val="333333"/>
          <w:lang w:eastAsia="de-DE"/>
        </w:rPr>
        <w:t xml:space="preserve"> </w:t>
      </w:r>
      <w:proofErr w:type="spellStart"/>
      <w:r w:rsidR="00163727" w:rsidRPr="00163727">
        <w:rPr>
          <w:color w:val="333333"/>
          <w:lang w:eastAsia="de-DE"/>
        </w:rPr>
        <w:t>inovacionin</w:t>
      </w:r>
      <w:proofErr w:type="spellEnd"/>
      <w:r w:rsidR="00163727" w:rsidRPr="00163727">
        <w:rPr>
          <w:color w:val="333333"/>
          <w:lang w:eastAsia="de-DE"/>
        </w:rPr>
        <w:t xml:space="preserve"> e </w:t>
      </w:r>
      <w:proofErr w:type="spellStart"/>
      <w:r w:rsidR="00163727" w:rsidRPr="00163727">
        <w:rPr>
          <w:color w:val="333333"/>
          <w:lang w:eastAsia="de-DE"/>
        </w:rPr>
        <w:t>ekonomisë</w:t>
      </w:r>
      <w:proofErr w:type="spellEnd"/>
      <w:r w:rsidR="00163727" w:rsidRPr="00163727">
        <w:rPr>
          <w:color w:val="333333"/>
          <w:lang w:eastAsia="de-DE"/>
        </w:rPr>
        <w:t xml:space="preserve"> </w:t>
      </w:r>
      <w:proofErr w:type="spellStart"/>
      <w:r w:rsidR="00163727">
        <w:rPr>
          <w:color w:val="333333"/>
          <w:lang w:eastAsia="de-DE"/>
        </w:rPr>
        <w:t>qarkore</w:t>
      </w:r>
      <w:proofErr w:type="spellEnd"/>
      <w:r w:rsidR="00163727" w:rsidRPr="00163727">
        <w:rPr>
          <w:color w:val="333333"/>
          <w:lang w:eastAsia="de-DE"/>
        </w:rPr>
        <w:t xml:space="preserve"> </w:t>
      </w:r>
      <w:proofErr w:type="spellStart"/>
      <w:r w:rsidR="00163727" w:rsidRPr="00163727">
        <w:rPr>
          <w:color w:val="333333"/>
          <w:lang w:eastAsia="de-DE"/>
        </w:rPr>
        <w:t>brenda</w:t>
      </w:r>
      <w:proofErr w:type="spellEnd"/>
      <w:r w:rsidR="00163727" w:rsidRPr="00163727">
        <w:rPr>
          <w:color w:val="333333"/>
          <w:lang w:eastAsia="de-DE"/>
        </w:rPr>
        <w:t xml:space="preserve"> </w:t>
      </w:r>
      <w:proofErr w:type="spellStart"/>
      <w:r w:rsidR="00163727" w:rsidRPr="00163727">
        <w:rPr>
          <w:color w:val="333333"/>
          <w:lang w:eastAsia="de-DE"/>
        </w:rPr>
        <w:t>Fondit</w:t>
      </w:r>
      <w:proofErr w:type="spellEnd"/>
      <w:r w:rsidR="00163727" w:rsidRPr="00163727">
        <w:rPr>
          <w:color w:val="333333"/>
          <w:lang w:eastAsia="de-DE"/>
        </w:rPr>
        <w:t xml:space="preserve"> </w:t>
      </w:r>
      <w:proofErr w:type="spellStart"/>
      <w:r w:rsidR="00163727" w:rsidRPr="00163727">
        <w:rPr>
          <w:color w:val="333333"/>
          <w:lang w:eastAsia="de-DE"/>
        </w:rPr>
        <w:t>të</w:t>
      </w:r>
      <w:proofErr w:type="spellEnd"/>
      <w:r w:rsidR="00163727" w:rsidRPr="00163727">
        <w:rPr>
          <w:color w:val="333333"/>
          <w:lang w:eastAsia="de-DE"/>
        </w:rPr>
        <w:t xml:space="preserve"> </w:t>
      </w:r>
      <w:proofErr w:type="spellStart"/>
      <w:r w:rsidR="00163727" w:rsidRPr="00163727">
        <w:rPr>
          <w:color w:val="333333"/>
          <w:lang w:eastAsia="de-DE"/>
        </w:rPr>
        <w:t>Inovacionit</w:t>
      </w:r>
      <w:proofErr w:type="spellEnd"/>
      <w:r w:rsidR="00163727" w:rsidRPr="00163727">
        <w:rPr>
          <w:color w:val="333333"/>
          <w:lang w:eastAsia="de-DE"/>
        </w:rPr>
        <w:t xml:space="preserve"> </w:t>
      </w:r>
      <w:proofErr w:type="spellStart"/>
      <w:r w:rsidR="00163727" w:rsidRPr="00163727">
        <w:rPr>
          <w:color w:val="333333"/>
          <w:lang w:eastAsia="de-DE"/>
        </w:rPr>
        <w:t>dhe</w:t>
      </w:r>
      <w:proofErr w:type="spellEnd"/>
      <w:r w:rsidR="00163727" w:rsidRPr="00163727">
        <w:rPr>
          <w:color w:val="333333"/>
          <w:lang w:eastAsia="de-DE"/>
        </w:rPr>
        <w:t xml:space="preserve"> </w:t>
      </w:r>
      <w:proofErr w:type="spellStart"/>
      <w:r w:rsidR="00163727" w:rsidRPr="00163727">
        <w:rPr>
          <w:color w:val="333333"/>
          <w:lang w:eastAsia="de-DE"/>
        </w:rPr>
        <w:t>një</w:t>
      </w:r>
      <w:proofErr w:type="spellEnd"/>
      <w:r w:rsidR="00163727" w:rsidRPr="00163727">
        <w:rPr>
          <w:color w:val="333333"/>
          <w:lang w:eastAsia="de-DE"/>
        </w:rPr>
        <w:t xml:space="preserve"> program </w:t>
      </w:r>
      <w:proofErr w:type="spellStart"/>
      <w:r w:rsidR="00163727" w:rsidRPr="00163727">
        <w:rPr>
          <w:color w:val="333333"/>
          <w:lang w:eastAsia="de-DE"/>
        </w:rPr>
        <w:t>për</w:t>
      </w:r>
      <w:proofErr w:type="spellEnd"/>
      <w:r w:rsidR="00163727" w:rsidRPr="00163727">
        <w:rPr>
          <w:color w:val="333333"/>
          <w:lang w:eastAsia="de-DE"/>
        </w:rPr>
        <w:t xml:space="preserve"> </w:t>
      </w:r>
      <w:proofErr w:type="spellStart"/>
      <w:r w:rsidR="00163727" w:rsidRPr="00163727">
        <w:rPr>
          <w:color w:val="333333"/>
          <w:lang w:eastAsia="de-DE"/>
        </w:rPr>
        <w:t>investime</w:t>
      </w:r>
      <w:proofErr w:type="spellEnd"/>
      <w:r w:rsidR="00163727" w:rsidRPr="00163727">
        <w:rPr>
          <w:color w:val="333333"/>
          <w:lang w:eastAsia="de-DE"/>
        </w:rPr>
        <w:t xml:space="preserve"> </w:t>
      </w:r>
      <w:proofErr w:type="spellStart"/>
      <w:r w:rsidR="00163727" w:rsidRPr="00163727">
        <w:rPr>
          <w:color w:val="333333"/>
          <w:lang w:eastAsia="de-DE"/>
        </w:rPr>
        <w:t>në</w:t>
      </w:r>
      <w:proofErr w:type="spellEnd"/>
      <w:r w:rsidR="00163727" w:rsidRPr="00163727">
        <w:rPr>
          <w:color w:val="333333"/>
          <w:lang w:eastAsia="de-DE"/>
        </w:rPr>
        <w:t xml:space="preserve"> </w:t>
      </w:r>
      <w:proofErr w:type="spellStart"/>
      <w:r w:rsidR="00163727" w:rsidRPr="00163727">
        <w:rPr>
          <w:color w:val="333333"/>
          <w:lang w:eastAsia="de-DE"/>
        </w:rPr>
        <w:t>teknologjinë</w:t>
      </w:r>
      <w:proofErr w:type="spellEnd"/>
      <w:r w:rsidR="00163727" w:rsidRPr="00163727">
        <w:rPr>
          <w:color w:val="333333"/>
          <w:lang w:eastAsia="de-DE"/>
        </w:rPr>
        <w:t xml:space="preserve"> e </w:t>
      </w:r>
      <w:proofErr w:type="spellStart"/>
      <w:r w:rsidR="00163727" w:rsidRPr="00163727">
        <w:rPr>
          <w:color w:val="333333"/>
          <w:lang w:eastAsia="de-DE"/>
        </w:rPr>
        <w:t>gjelbër</w:t>
      </w:r>
      <w:proofErr w:type="spellEnd"/>
      <w:r w:rsidR="00163727" w:rsidRPr="00163727">
        <w:rPr>
          <w:color w:val="333333"/>
          <w:lang w:eastAsia="de-DE"/>
        </w:rPr>
        <w:t xml:space="preserve"> </w:t>
      </w:r>
      <w:proofErr w:type="spellStart"/>
      <w:r w:rsidR="00163727">
        <w:rPr>
          <w:color w:val="333333"/>
          <w:lang w:eastAsia="de-DE"/>
        </w:rPr>
        <w:t>t</w:t>
      </w:r>
      <w:r w:rsidR="00163727" w:rsidRPr="00163727">
        <w:rPr>
          <w:color w:val="333333"/>
          <w:lang w:eastAsia="de-DE"/>
        </w:rPr>
        <w:t>ë</w:t>
      </w:r>
      <w:proofErr w:type="spellEnd"/>
      <w:r w:rsidR="00163727" w:rsidRPr="00163727">
        <w:rPr>
          <w:color w:val="333333"/>
          <w:lang w:eastAsia="de-DE"/>
        </w:rPr>
        <w:t xml:space="preserve"> </w:t>
      </w:r>
      <w:proofErr w:type="spellStart"/>
      <w:r w:rsidR="00163727" w:rsidRPr="00163727">
        <w:rPr>
          <w:color w:val="333333"/>
          <w:lang w:eastAsia="de-DE"/>
        </w:rPr>
        <w:t>industri</w:t>
      </w:r>
      <w:r w:rsidR="00163727">
        <w:rPr>
          <w:color w:val="333333"/>
          <w:lang w:eastAsia="de-DE"/>
        </w:rPr>
        <w:t>s</w:t>
      </w:r>
      <w:r w:rsidR="00163727" w:rsidRPr="00163727">
        <w:rPr>
          <w:color w:val="333333"/>
          <w:lang w:eastAsia="de-DE"/>
        </w:rPr>
        <w:t>ë</w:t>
      </w:r>
      <w:proofErr w:type="spellEnd"/>
      <w:r w:rsidR="00163727" w:rsidRPr="00163727">
        <w:rPr>
          <w:color w:val="333333"/>
          <w:lang w:eastAsia="de-DE"/>
        </w:rPr>
        <w:t xml:space="preserve"> </w:t>
      </w:r>
      <w:proofErr w:type="spellStart"/>
      <w:r w:rsidR="00163727">
        <w:rPr>
          <w:color w:val="333333"/>
          <w:lang w:eastAsia="de-DE"/>
        </w:rPr>
        <w:t>së</w:t>
      </w:r>
      <w:proofErr w:type="spellEnd"/>
      <w:r w:rsidR="00163727" w:rsidRPr="00163727">
        <w:rPr>
          <w:color w:val="333333"/>
          <w:lang w:eastAsia="de-DE"/>
        </w:rPr>
        <w:t xml:space="preserve"> </w:t>
      </w:r>
      <w:proofErr w:type="spellStart"/>
      <w:r w:rsidR="00163727" w:rsidRPr="00163727">
        <w:rPr>
          <w:color w:val="333333"/>
          <w:lang w:eastAsia="de-DE"/>
        </w:rPr>
        <w:t>prodhimit</w:t>
      </w:r>
      <w:proofErr w:type="spellEnd"/>
      <w:r w:rsidR="00163727" w:rsidRPr="00163727">
        <w:rPr>
          <w:color w:val="333333"/>
          <w:lang w:eastAsia="de-DE"/>
        </w:rPr>
        <w:t>.</w:t>
      </w:r>
    </w:p>
    <w:p w14:paraId="70DF64F3" w14:textId="77777777" w:rsidR="00AC55DA" w:rsidRPr="00F54682" w:rsidRDefault="00E7774A" w:rsidP="00AC55DA">
      <w:pPr>
        <w:pStyle w:val="Fliesstext"/>
        <w:jc w:val="both"/>
        <w:rPr>
          <w:color w:val="333333"/>
          <w:lang w:eastAsia="de-DE"/>
        </w:rPr>
      </w:pPr>
      <w:proofErr w:type="spellStart"/>
      <w:r w:rsidRPr="00E7774A">
        <w:rPr>
          <w:color w:val="333333"/>
          <w:lang w:eastAsia="de-DE"/>
        </w:rPr>
        <w:t>Ndërsa</w:t>
      </w:r>
      <w:proofErr w:type="spellEnd"/>
      <w:r w:rsidRPr="00E7774A">
        <w:rPr>
          <w:color w:val="333333"/>
          <w:lang w:eastAsia="de-DE"/>
        </w:rPr>
        <w:t xml:space="preserve"> </w:t>
      </w:r>
      <w:proofErr w:type="spellStart"/>
      <w:r w:rsidRPr="00E7774A">
        <w:rPr>
          <w:color w:val="333333"/>
          <w:lang w:eastAsia="de-DE"/>
        </w:rPr>
        <w:t>projektet</w:t>
      </w:r>
      <w:proofErr w:type="spellEnd"/>
      <w:r w:rsidRPr="00E7774A">
        <w:rPr>
          <w:color w:val="333333"/>
          <w:lang w:eastAsia="de-DE"/>
        </w:rPr>
        <w:t xml:space="preserve"> e </w:t>
      </w:r>
      <w:proofErr w:type="spellStart"/>
      <w:r w:rsidRPr="00E7774A">
        <w:rPr>
          <w:color w:val="333333"/>
          <w:lang w:eastAsia="de-DE"/>
        </w:rPr>
        <w:t>mësipërme</w:t>
      </w:r>
      <w:proofErr w:type="spellEnd"/>
      <w:r w:rsidRPr="00E7774A">
        <w:rPr>
          <w:color w:val="333333"/>
          <w:lang w:eastAsia="de-DE"/>
        </w:rPr>
        <w:t xml:space="preserve"> </w:t>
      </w:r>
      <w:proofErr w:type="spellStart"/>
      <w:r w:rsidRPr="00E7774A">
        <w:rPr>
          <w:color w:val="333333"/>
          <w:lang w:eastAsia="de-DE"/>
        </w:rPr>
        <w:t>tashmë</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zbatim</w:t>
      </w:r>
      <w:proofErr w:type="spellEnd"/>
      <w:r>
        <w:rPr>
          <w:color w:val="333333"/>
          <w:lang w:eastAsia="de-DE"/>
        </w:rPr>
        <w:t>,</w:t>
      </w:r>
      <w:r w:rsidRPr="00E7774A">
        <w:rPr>
          <w:color w:val="333333"/>
          <w:lang w:eastAsia="de-DE"/>
        </w:rPr>
        <w:t xml:space="preserve"> </w:t>
      </w:r>
      <w:proofErr w:type="spellStart"/>
      <w:r w:rsidRPr="00E7774A">
        <w:rPr>
          <w:color w:val="333333"/>
          <w:lang w:eastAsia="de-DE"/>
        </w:rPr>
        <w:t>demonstrojnë</w:t>
      </w:r>
      <w:proofErr w:type="spellEnd"/>
      <w:r w:rsidRPr="00E7774A">
        <w:rPr>
          <w:color w:val="333333"/>
          <w:lang w:eastAsia="de-DE"/>
        </w:rPr>
        <w:t xml:space="preserve"> </w:t>
      </w:r>
      <w:proofErr w:type="spellStart"/>
      <w:r w:rsidRPr="00E7774A">
        <w:rPr>
          <w:color w:val="333333"/>
          <w:lang w:eastAsia="de-DE"/>
        </w:rPr>
        <w:t>veprimet</w:t>
      </w:r>
      <w:proofErr w:type="spellEnd"/>
      <w:r w:rsidRPr="00E7774A">
        <w:rPr>
          <w:color w:val="333333"/>
          <w:lang w:eastAsia="de-DE"/>
        </w:rPr>
        <w:t xml:space="preserve"> </w:t>
      </w:r>
      <w:proofErr w:type="spellStart"/>
      <w:r w:rsidRPr="00E7774A">
        <w:rPr>
          <w:color w:val="333333"/>
          <w:lang w:eastAsia="de-DE"/>
        </w:rPr>
        <w:t>proaktive</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Kosovës</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investuar</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energjinë</w:t>
      </w:r>
      <w:proofErr w:type="spellEnd"/>
      <w:r w:rsidRPr="00E7774A">
        <w:rPr>
          <w:color w:val="333333"/>
          <w:lang w:eastAsia="de-DE"/>
        </w:rPr>
        <w:t xml:space="preserve"> e </w:t>
      </w:r>
      <w:proofErr w:type="spellStart"/>
      <w:r w:rsidRPr="00E7774A">
        <w:rPr>
          <w:color w:val="333333"/>
          <w:lang w:eastAsia="de-DE"/>
        </w:rPr>
        <w:t>ripërtëritshme</w:t>
      </w:r>
      <w:proofErr w:type="spellEnd"/>
      <w:r w:rsidRPr="00E7774A">
        <w:rPr>
          <w:color w:val="333333"/>
          <w:lang w:eastAsia="de-DE"/>
        </w:rPr>
        <w:t xml:space="preserve">, </w:t>
      </w:r>
      <w:proofErr w:type="spellStart"/>
      <w:r w:rsidRPr="00E7774A">
        <w:rPr>
          <w:color w:val="333333"/>
          <w:lang w:eastAsia="de-DE"/>
        </w:rPr>
        <w:t>efikasitetin</w:t>
      </w:r>
      <w:proofErr w:type="spellEnd"/>
      <w:r w:rsidRPr="00E7774A">
        <w:rPr>
          <w:color w:val="333333"/>
          <w:lang w:eastAsia="de-DE"/>
        </w:rPr>
        <w:t xml:space="preserve"> e </w:t>
      </w:r>
      <w:proofErr w:type="spellStart"/>
      <w:r w:rsidRPr="00E7774A">
        <w:rPr>
          <w:color w:val="333333"/>
          <w:lang w:eastAsia="de-DE"/>
        </w:rPr>
        <w:t>energjisë</w:t>
      </w:r>
      <w:proofErr w:type="spellEnd"/>
      <w:r w:rsidRPr="00E7774A">
        <w:rPr>
          <w:color w:val="333333"/>
          <w:lang w:eastAsia="de-DE"/>
        </w:rPr>
        <w:t xml:space="preserve"> </w:t>
      </w:r>
      <w:proofErr w:type="spellStart"/>
      <w:r w:rsidRPr="00E7774A">
        <w:rPr>
          <w:color w:val="333333"/>
          <w:lang w:eastAsia="de-DE"/>
        </w:rPr>
        <w:t>dhe</w:t>
      </w:r>
      <w:proofErr w:type="spellEnd"/>
      <w:r w:rsidRPr="00E7774A">
        <w:rPr>
          <w:color w:val="333333"/>
          <w:lang w:eastAsia="de-DE"/>
        </w:rPr>
        <w:t xml:space="preserve"> </w:t>
      </w:r>
      <w:proofErr w:type="spellStart"/>
      <w:r w:rsidRPr="00E7774A">
        <w:rPr>
          <w:color w:val="333333"/>
          <w:lang w:eastAsia="de-DE"/>
        </w:rPr>
        <w:t>masat</w:t>
      </w:r>
      <w:proofErr w:type="spellEnd"/>
      <w:r w:rsidRPr="00E7774A">
        <w:rPr>
          <w:color w:val="333333"/>
          <w:lang w:eastAsia="de-DE"/>
        </w:rPr>
        <w:t xml:space="preserve"> e </w:t>
      </w:r>
      <w:proofErr w:type="spellStart"/>
      <w:r w:rsidRPr="00E7774A">
        <w:rPr>
          <w:color w:val="333333"/>
          <w:lang w:eastAsia="de-DE"/>
        </w:rPr>
        <w:t>tjera</w:t>
      </w:r>
      <w:proofErr w:type="spellEnd"/>
      <w:r w:rsidRPr="00E7774A">
        <w:rPr>
          <w:color w:val="333333"/>
          <w:lang w:eastAsia="de-DE"/>
        </w:rPr>
        <w:t xml:space="preserve"> </w:t>
      </w:r>
      <w:proofErr w:type="spellStart"/>
      <w:r w:rsidRPr="00E7774A">
        <w:rPr>
          <w:color w:val="333333"/>
          <w:lang w:eastAsia="de-DE"/>
        </w:rPr>
        <w:t>ndërsektoriale</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dekarbonizimit</w:t>
      </w:r>
      <w:proofErr w:type="spellEnd"/>
      <w:r w:rsidRPr="00E7774A">
        <w:rPr>
          <w:color w:val="333333"/>
          <w:lang w:eastAsia="de-DE"/>
        </w:rPr>
        <w:t xml:space="preserve">, </w:t>
      </w:r>
      <w:proofErr w:type="spellStart"/>
      <w:r w:rsidRPr="00E7774A">
        <w:rPr>
          <w:color w:val="333333"/>
          <w:lang w:eastAsia="de-DE"/>
        </w:rPr>
        <w:t>Kosova</w:t>
      </w:r>
      <w:proofErr w:type="spellEnd"/>
      <w:r w:rsidRPr="00E7774A">
        <w:rPr>
          <w:color w:val="333333"/>
          <w:lang w:eastAsia="de-DE"/>
        </w:rPr>
        <w:t xml:space="preserve"> do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ketë</w:t>
      </w:r>
      <w:proofErr w:type="spellEnd"/>
      <w:r w:rsidRPr="00E7774A">
        <w:rPr>
          <w:color w:val="333333"/>
          <w:lang w:eastAsia="de-DE"/>
        </w:rPr>
        <w:t xml:space="preserve"> </w:t>
      </w:r>
      <w:proofErr w:type="spellStart"/>
      <w:r w:rsidRPr="00E7774A">
        <w:rPr>
          <w:color w:val="333333"/>
          <w:lang w:eastAsia="de-DE"/>
        </w:rPr>
        <w:t>nevojë</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Pr>
          <w:color w:val="333333"/>
          <w:lang w:eastAsia="de-DE"/>
        </w:rPr>
        <w:t>burime</w:t>
      </w:r>
      <w:proofErr w:type="spellEnd"/>
      <w:r w:rsidRPr="00E7774A">
        <w:rPr>
          <w:color w:val="333333"/>
          <w:lang w:eastAsia="de-DE"/>
        </w:rPr>
        <w:t xml:space="preserve"> </w:t>
      </w:r>
      <w:proofErr w:type="spellStart"/>
      <w:r w:rsidRPr="00E7774A">
        <w:rPr>
          <w:color w:val="333333"/>
          <w:lang w:eastAsia="de-DE"/>
        </w:rPr>
        <w:t>shtesë</w:t>
      </w:r>
      <w:proofErr w:type="spellEnd"/>
      <w:r>
        <w:rPr>
          <w:color w:val="333333"/>
          <w:lang w:eastAsia="de-DE"/>
        </w:rPr>
        <w:t>,</w:t>
      </w:r>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arritur</w:t>
      </w:r>
      <w:proofErr w:type="spellEnd"/>
      <w:r w:rsidRPr="00E7774A">
        <w:rPr>
          <w:color w:val="333333"/>
          <w:lang w:eastAsia="de-DE"/>
        </w:rPr>
        <w:t xml:space="preserve"> </w:t>
      </w:r>
      <w:proofErr w:type="spellStart"/>
      <w:r w:rsidRPr="00E7774A">
        <w:rPr>
          <w:color w:val="333333"/>
          <w:lang w:eastAsia="de-DE"/>
        </w:rPr>
        <w:t>qëllimet</w:t>
      </w:r>
      <w:proofErr w:type="spellEnd"/>
      <w:r w:rsidRPr="00E7774A">
        <w:rPr>
          <w:color w:val="333333"/>
          <w:lang w:eastAsia="de-DE"/>
        </w:rPr>
        <w:t xml:space="preserve"> e </w:t>
      </w:r>
      <w:proofErr w:type="spellStart"/>
      <w:r w:rsidRPr="00E7774A">
        <w:rPr>
          <w:color w:val="333333"/>
          <w:lang w:eastAsia="de-DE"/>
        </w:rPr>
        <w:t>saj</w:t>
      </w:r>
      <w:proofErr w:type="spellEnd"/>
      <w:r w:rsidRPr="00E7774A">
        <w:rPr>
          <w:color w:val="333333"/>
          <w:lang w:eastAsia="de-DE"/>
        </w:rPr>
        <w:t xml:space="preserve"> </w:t>
      </w:r>
      <w:proofErr w:type="spellStart"/>
      <w:r w:rsidRPr="00E7774A">
        <w:rPr>
          <w:color w:val="333333"/>
          <w:lang w:eastAsia="de-DE"/>
        </w:rPr>
        <w:t>klimatike</w:t>
      </w:r>
      <w:proofErr w:type="spellEnd"/>
      <w:r w:rsidRPr="00E7774A">
        <w:rPr>
          <w:color w:val="333333"/>
          <w:lang w:eastAsia="de-DE"/>
        </w:rPr>
        <w:t xml:space="preserve">, </w:t>
      </w:r>
      <w:proofErr w:type="spellStart"/>
      <w:r w:rsidRPr="00E7774A">
        <w:rPr>
          <w:color w:val="333333"/>
          <w:lang w:eastAsia="de-DE"/>
        </w:rPr>
        <w:t>pasi</w:t>
      </w:r>
      <w:proofErr w:type="spellEnd"/>
      <w:r w:rsidRPr="00E7774A">
        <w:rPr>
          <w:color w:val="333333"/>
          <w:lang w:eastAsia="de-DE"/>
        </w:rPr>
        <w:t xml:space="preserve"> </w:t>
      </w:r>
      <w:proofErr w:type="spellStart"/>
      <w:r w:rsidRPr="00E7774A">
        <w:rPr>
          <w:color w:val="333333"/>
          <w:lang w:eastAsia="de-DE"/>
        </w:rPr>
        <w:t>kapitulli</w:t>
      </w:r>
      <w:proofErr w:type="spellEnd"/>
      <w:r w:rsidRPr="00E7774A">
        <w:rPr>
          <w:color w:val="333333"/>
          <w:lang w:eastAsia="de-DE"/>
        </w:rPr>
        <w:t xml:space="preserve"> </w:t>
      </w:r>
      <w:proofErr w:type="spellStart"/>
      <w:r w:rsidRPr="00E7774A">
        <w:rPr>
          <w:color w:val="333333"/>
          <w:lang w:eastAsia="de-DE"/>
        </w:rPr>
        <w:t>tjetër</w:t>
      </w:r>
      <w:proofErr w:type="spellEnd"/>
      <w:r w:rsidRPr="00E7774A">
        <w:rPr>
          <w:color w:val="333333"/>
          <w:lang w:eastAsia="de-DE"/>
        </w:rPr>
        <w:t xml:space="preserve"> </w:t>
      </w:r>
      <w:proofErr w:type="spellStart"/>
      <w:r w:rsidRPr="00E7774A">
        <w:rPr>
          <w:color w:val="333333"/>
          <w:lang w:eastAsia="de-DE"/>
        </w:rPr>
        <w:t>përshkruan</w:t>
      </w:r>
      <w:proofErr w:type="spellEnd"/>
      <w:r w:rsidRPr="00E7774A">
        <w:rPr>
          <w:color w:val="333333"/>
          <w:lang w:eastAsia="de-DE"/>
        </w:rPr>
        <w:t xml:space="preserve"> </w:t>
      </w:r>
      <w:proofErr w:type="spellStart"/>
      <w:r w:rsidRPr="00E7774A">
        <w:rPr>
          <w:color w:val="333333"/>
          <w:lang w:eastAsia="de-DE"/>
        </w:rPr>
        <w:t>më</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Pr>
          <w:color w:val="333333"/>
          <w:lang w:eastAsia="de-DE"/>
        </w:rPr>
        <w:t>detale</w:t>
      </w:r>
      <w:proofErr w:type="spellEnd"/>
      <w:r w:rsidRPr="00E7774A">
        <w:rPr>
          <w:color w:val="333333"/>
          <w:lang w:eastAsia="de-DE"/>
        </w:rPr>
        <w:t xml:space="preserve">, </w:t>
      </w:r>
      <w:proofErr w:type="spellStart"/>
      <w:r w:rsidRPr="00E7774A">
        <w:rPr>
          <w:color w:val="333333"/>
          <w:lang w:eastAsia="de-DE"/>
        </w:rPr>
        <w:t>kontribu</w:t>
      </w:r>
      <w:r>
        <w:rPr>
          <w:color w:val="333333"/>
          <w:lang w:eastAsia="de-DE"/>
        </w:rPr>
        <w:t>tin</w:t>
      </w:r>
      <w:proofErr w:type="spellEnd"/>
      <w:r w:rsidRPr="00E7774A">
        <w:rPr>
          <w:color w:val="333333"/>
          <w:lang w:eastAsia="de-DE"/>
        </w:rPr>
        <w:t xml:space="preserve"> </w:t>
      </w:r>
      <w:proofErr w:type="spellStart"/>
      <w:r w:rsidRPr="00E7774A">
        <w:rPr>
          <w:color w:val="333333"/>
          <w:lang w:eastAsia="de-DE"/>
        </w:rPr>
        <w:t>më</w:t>
      </w:r>
      <w:proofErr w:type="spellEnd"/>
      <w:r w:rsidRPr="00E7774A">
        <w:rPr>
          <w:color w:val="333333"/>
          <w:lang w:eastAsia="de-DE"/>
        </w:rPr>
        <w:t xml:space="preserve"> </w:t>
      </w:r>
      <w:proofErr w:type="spellStart"/>
      <w:r w:rsidRPr="00E7774A">
        <w:rPr>
          <w:color w:val="333333"/>
          <w:lang w:eastAsia="de-DE"/>
        </w:rPr>
        <w:t>intensivisht</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përpjekjet</w:t>
      </w:r>
      <w:proofErr w:type="spellEnd"/>
      <w:r w:rsidRPr="00E7774A">
        <w:rPr>
          <w:color w:val="333333"/>
          <w:lang w:eastAsia="de-DE"/>
        </w:rPr>
        <w:t xml:space="preserve"> </w:t>
      </w:r>
      <w:proofErr w:type="spellStart"/>
      <w:r w:rsidRPr="00E7774A">
        <w:rPr>
          <w:color w:val="333333"/>
          <w:lang w:eastAsia="de-DE"/>
        </w:rPr>
        <w:t>globale</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zbutur</w:t>
      </w:r>
      <w:proofErr w:type="spellEnd"/>
      <w:r w:rsidRPr="00E7774A">
        <w:rPr>
          <w:color w:val="333333"/>
          <w:lang w:eastAsia="de-DE"/>
        </w:rPr>
        <w:t xml:space="preserve"> </w:t>
      </w:r>
      <w:proofErr w:type="spellStart"/>
      <w:r w:rsidRPr="00E7774A">
        <w:rPr>
          <w:color w:val="333333"/>
          <w:lang w:eastAsia="de-DE"/>
        </w:rPr>
        <w:t>ndryshimet</w:t>
      </w:r>
      <w:proofErr w:type="spellEnd"/>
      <w:r w:rsidRPr="00E7774A">
        <w:rPr>
          <w:color w:val="333333"/>
          <w:lang w:eastAsia="de-DE"/>
        </w:rPr>
        <w:t xml:space="preserve"> </w:t>
      </w:r>
      <w:proofErr w:type="spellStart"/>
      <w:r w:rsidRPr="00E7774A">
        <w:rPr>
          <w:color w:val="333333"/>
          <w:lang w:eastAsia="de-DE"/>
        </w:rPr>
        <w:t>klimatike</w:t>
      </w:r>
      <w:proofErr w:type="spellEnd"/>
      <w:r w:rsidRPr="00E7774A">
        <w:rPr>
          <w:color w:val="333333"/>
          <w:lang w:eastAsia="de-DE"/>
        </w:rPr>
        <w:t>.</w:t>
      </w:r>
    </w:p>
    <w:p w14:paraId="4530C1DA" w14:textId="77777777" w:rsidR="00AC55DA" w:rsidRDefault="00E7774A" w:rsidP="00E7774A">
      <w:pPr>
        <w:pStyle w:val="Heading3"/>
        <w:rPr>
          <w:rFonts w:ascii="Cambria" w:hAnsi="Cambria"/>
          <w:color w:val="5B9BD5" w:themeColor="accent1"/>
          <w:lang w:val="en-GB"/>
        </w:rPr>
      </w:pPr>
      <w:bookmarkStart w:id="20" w:name="_Toc181986719"/>
      <w:proofErr w:type="spellStart"/>
      <w:r w:rsidRPr="00E7774A">
        <w:rPr>
          <w:rFonts w:ascii="Cambria" w:hAnsi="Cambria"/>
          <w:color w:val="5B9BD5" w:themeColor="accent1"/>
          <w:lang w:val="en-GB"/>
        </w:rPr>
        <w:t>Situata</w:t>
      </w:r>
      <w:proofErr w:type="spellEnd"/>
      <w:r w:rsidRPr="00E7774A">
        <w:rPr>
          <w:rFonts w:ascii="Cambria" w:hAnsi="Cambria"/>
          <w:color w:val="5B9BD5" w:themeColor="accent1"/>
          <w:lang w:val="en-GB"/>
        </w:rPr>
        <w:t xml:space="preserve"> </w:t>
      </w:r>
      <w:proofErr w:type="spellStart"/>
      <w:r w:rsidRPr="00E7774A">
        <w:rPr>
          <w:rFonts w:ascii="Cambria" w:hAnsi="Cambria"/>
          <w:color w:val="5B9BD5" w:themeColor="accent1"/>
          <w:lang w:val="en-GB"/>
        </w:rPr>
        <w:t>aktuale</w:t>
      </w:r>
      <w:proofErr w:type="spellEnd"/>
      <w:r w:rsidRPr="00E7774A">
        <w:rPr>
          <w:rFonts w:ascii="Cambria" w:hAnsi="Cambria"/>
          <w:color w:val="5B9BD5" w:themeColor="accent1"/>
          <w:lang w:val="en-GB"/>
        </w:rPr>
        <w:t xml:space="preserve">: </w:t>
      </w:r>
      <w:proofErr w:type="spellStart"/>
      <w:r w:rsidRPr="00E7774A">
        <w:rPr>
          <w:rFonts w:ascii="Cambria" w:hAnsi="Cambria"/>
          <w:color w:val="5B9BD5" w:themeColor="accent1"/>
          <w:lang w:val="en-GB"/>
        </w:rPr>
        <w:t>parashikimet</w:t>
      </w:r>
      <w:proofErr w:type="spellEnd"/>
      <w:r w:rsidRPr="00E7774A">
        <w:rPr>
          <w:rFonts w:ascii="Cambria" w:hAnsi="Cambria"/>
          <w:color w:val="5B9BD5" w:themeColor="accent1"/>
          <w:lang w:val="en-GB"/>
        </w:rPr>
        <w:t xml:space="preserve"> </w:t>
      </w:r>
      <w:proofErr w:type="spellStart"/>
      <w:r w:rsidRPr="00E7774A">
        <w:rPr>
          <w:rFonts w:ascii="Cambria" w:hAnsi="Cambria"/>
          <w:color w:val="5B9BD5" w:themeColor="accent1"/>
          <w:lang w:val="en-GB"/>
        </w:rPr>
        <w:t>sektoriale</w:t>
      </w:r>
      <w:proofErr w:type="spellEnd"/>
      <w:r w:rsidRPr="00E7774A">
        <w:rPr>
          <w:rFonts w:ascii="Cambria" w:hAnsi="Cambria"/>
          <w:color w:val="5B9BD5" w:themeColor="accent1"/>
          <w:lang w:val="en-GB"/>
        </w:rPr>
        <w:t xml:space="preserve"> </w:t>
      </w:r>
      <w:proofErr w:type="spellStart"/>
      <w:r w:rsidRPr="00E7774A">
        <w:rPr>
          <w:rFonts w:ascii="Cambria" w:hAnsi="Cambria"/>
          <w:color w:val="5B9BD5" w:themeColor="accent1"/>
          <w:lang w:val="en-GB"/>
        </w:rPr>
        <w:t>dhe</w:t>
      </w:r>
      <w:proofErr w:type="spellEnd"/>
      <w:r w:rsidRPr="00E7774A">
        <w:rPr>
          <w:rFonts w:ascii="Cambria" w:hAnsi="Cambria"/>
          <w:color w:val="5B9BD5" w:themeColor="accent1"/>
          <w:lang w:val="en-GB"/>
        </w:rPr>
        <w:t xml:space="preserve"> </w:t>
      </w:r>
      <w:proofErr w:type="spellStart"/>
      <w:r w:rsidRPr="00E7774A">
        <w:rPr>
          <w:rFonts w:ascii="Cambria" w:hAnsi="Cambria"/>
          <w:color w:val="5B9BD5" w:themeColor="accent1"/>
          <w:lang w:val="en-GB"/>
        </w:rPr>
        <w:t>masat</w:t>
      </w:r>
      <w:proofErr w:type="spellEnd"/>
      <w:r w:rsidRPr="00E7774A">
        <w:rPr>
          <w:rFonts w:ascii="Cambria" w:hAnsi="Cambria"/>
          <w:color w:val="5B9BD5" w:themeColor="accent1"/>
          <w:lang w:val="en-GB"/>
        </w:rPr>
        <w:t xml:space="preserve"> </w:t>
      </w:r>
      <w:proofErr w:type="spellStart"/>
      <w:r w:rsidRPr="00E7774A">
        <w:rPr>
          <w:rFonts w:ascii="Cambria" w:hAnsi="Cambria"/>
          <w:color w:val="5B9BD5" w:themeColor="accent1"/>
          <w:lang w:val="en-GB"/>
        </w:rPr>
        <w:t>kryesore</w:t>
      </w:r>
      <w:proofErr w:type="spellEnd"/>
      <w:r w:rsidRPr="00E7774A">
        <w:rPr>
          <w:rFonts w:ascii="Cambria" w:hAnsi="Cambria"/>
          <w:color w:val="5B9BD5" w:themeColor="accent1"/>
          <w:lang w:val="en-GB"/>
        </w:rPr>
        <w:t xml:space="preserve"> </w:t>
      </w:r>
      <w:proofErr w:type="spellStart"/>
      <w:r w:rsidRPr="00E7774A">
        <w:rPr>
          <w:rFonts w:ascii="Cambria" w:hAnsi="Cambria"/>
          <w:color w:val="5B9BD5" w:themeColor="accent1"/>
          <w:lang w:val="en-GB"/>
        </w:rPr>
        <w:t>të</w:t>
      </w:r>
      <w:proofErr w:type="spellEnd"/>
      <w:r w:rsidRPr="00E7774A">
        <w:rPr>
          <w:rFonts w:ascii="Cambria" w:hAnsi="Cambria"/>
          <w:color w:val="5B9BD5" w:themeColor="accent1"/>
          <w:lang w:val="en-GB"/>
        </w:rPr>
        <w:t xml:space="preserve"> </w:t>
      </w:r>
      <w:proofErr w:type="spellStart"/>
      <w:r w:rsidRPr="00E7774A">
        <w:rPr>
          <w:rFonts w:ascii="Cambria" w:hAnsi="Cambria"/>
          <w:color w:val="5B9BD5" w:themeColor="accent1"/>
          <w:lang w:val="en-GB"/>
        </w:rPr>
        <w:t>planifikuara</w:t>
      </w:r>
      <w:bookmarkEnd w:id="20"/>
      <w:proofErr w:type="spellEnd"/>
    </w:p>
    <w:p w14:paraId="7A89A088" w14:textId="77777777" w:rsidR="00AC55DA" w:rsidRPr="00F54682" w:rsidRDefault="00E7774A" w:rsidP="00AC55DA">
      <w:pPr>
        <w:jc w:val="both"/>
        <w:rPr>
          <w:color w:val="333333"/>
          <w:lang w:eastAsia="de-DE"/>
        </w:rPr>
      </w:pPr>
      <w:proofErr w:type="spellStart"/>
      <w:r w:rsidRPr="00E7774A">
        <w:rPr>
          <w:color w:val="333333"/>
          <w:lang w:eastAsia="de-DE"/>
        </w:rPr>
        <w:t>Emetimet</w:t>
      </w:r>
      <w:proofErr w:type="spellEnd"/>
      <w:r w:rsidRPr="00E7774A">
        <w:rPr>
          <w:color w:val="333333"/>
          <w:lang w:eastAsia="de-DE"/>
        </w:rPr>
        <w:t xml:space="preserve"> </w:t>
      </w:r>
      <w:proofErr w:type="spellStart"/>
      <w:r w:rsidRPr="00E7774A">
        <w:rPr>
          <w:color w:val="333333"/>
          <w:lang w:eastAsia="de-DE"/>
        </w:rPr>
        <w:t>historike</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paraqitura</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Kapitullin</w:t>
      </w:r>
      <w:proofErr w:type="spellEnd"/>
      <w:r w:rsidRPr="00E7774A">
        <w:rPr>
          <w:color w:val="333333"/>
          <w:lang w:eastAsia="de-DE"/>
        </w:rPr>
        <w:t xml:space="preserve"> 3.2 </w:t>
      </w:r>
      <w:proofErr w:type="spellStart"/>
      <w:r w:rsidRPr="00E7774A">
        <w:rPr>
          <w:color w:val="333333"/>
          <w:lang w:eastAsia="de-DE"/>
        </w:rPr>
        <w:t>ilustrojnë</w:t>
      </w:r>
      <w:proofErr w:type="spellEnd"/>
      <w:r w:rsidRPr="00E7774A">
        <w:rPr>
          <w:color w:val="333333"/>
          <w:lang w:eastAsia="de-DE"/>
        </w:rPr>
        <w:t xml:space="preserve"> se </w:t>
      </w:r>
      <w:proofErr w:type="spellStart"/>
      <w:r w:rsidRPr="00E7774A">
        <w:rPr>
          <w:color w:val="333333"/>
          <w:lang w:eastAsia="de-DE"/>
        </w:rPr>
        <w:t>sektori</w:t>
      </w:r>
      <w:proofErr w:type="spellEnd"/>
      <w:r w:rsidRPr="00E7774A">
        <w:rPr>
          <w:color w:val="333333"/>
          <w:lang w:eastAsia="de-DE"/>
        </w:rPr>
        <w:t xml:space="preserve"> </w:t>
      </w:r>
      <w:proofErr w:type="spellStart"/>
      <w:r w:rsidRPr="00E7774A">
        <w:rPr>
          <w:color w:val="333333"/>
          <w:lang w:eastAsia="de-DE"/>
        </w:rPr>
        <w:t>i</w:t>
      </w:r>
      <w:proofErr w:type="spellEnd"/>
      <w:r w:rsidRPr="00E7774A">
        <w:rPr>
          <w:color w:val="333333"/>
          <w:lang w:eastAsia="de-DE"/>
        </w:rPr>
        <w:t xml:space="preserve"> </w:t>
      </w:r>
      <w:proofErr w:type="spellStart"/>
      <w:r w:rsidRPr="00E7774A">
        <w:rPr>
          <w:color w:val="333333"/>
          <w:lang w:eastAsia="de-DE"/>
        </w:rPr>
        <w:t>energjisë</w:t>
      </w:r>
      <w:proofErr w:type="spellEnd"/>
      <w:r w:rsidRPr="00E7774A">
        <w:rPr>
          <w:color w:val="333333"/>
          <w:lang w:eastAsia="de-DE"/>
        </w:rPr>
        <w:t xml:space="preserve"> </w:t>
      </w:r>
      <w:proofErr w:type="spellStart"/>
      <w:r w:rsidRPr="00E7774A">
        <w:rPr>
          <w:color w:val="333333"/>
          <w:lang w:eastAsia="de-DE"/>
        </w:rPr>
        <w:t>është</w:t>
      </w:r>
      <w:proofErr w:type="spellEnd"/>
      <w:r w:rsidRPr="00E7774A">
        <w:rPr>
          <w:color w:val="333333"/>
          <w:lang w:eastAsia="de-DE"/>
        </w:rPr>
        <w:t xml:space="preserve"> </w:t>
      </w:r>
      <w:proofErr w:type="spellStart"/>
      <w:r w:rsidRPr="00E7774A">
        <w:rPr>
          <w:color w:val="333333"/>
          <w:lang w:eastAsia="de-DE"/>
        </w:rPr>
        <w:t>deri</w:t>
      </w:r>
      <w:proofErr w:type="spellEnd"/>
      <w:r w:rsidRPr="00E7774A">
        <w:rPr>
          <w:color w:val="333333"/>
          <w:lang w:eastAsia="de-DE"/>
        </w:rPr>
        <w:t xml:space="preserve"> </w:t>
      </w:r>
      <w:proofErr w:type="spellStart"/>
      <w:r w:rsidRPr="00E7774A">
        <w:rPr>
          <w:color w:val="333333"/>
          <w:lang w:eastAsia="de-DE"/>
        </w:rPr>
        <w:t>tani</w:t>
      </w:r>
      <w:proofErr w:type="spellEnd"/>
      <w:r w:rsidRPr="00E7774A">
        <w:rPr>
          <w:color w:val="333333"/>
          <w:lang w:eastAsia="de-DE"/>
        </w:rPr>
        <w:t xml:space="preserve"> </w:t>
      </w:r>
      <w:proofErr w:type="spellStart"/>
      <w:r w:rsidRPr="00E7774A">
        <w:rPr>
          <w:color w:val="333333"/>
          <w:lang w:eastAsia="de-DE"/>
        </w:rPr>
        <w:t>ndotësi</w:t>
      </w:r>
      <w:proofErr w:type="spellEnd"/>
      <w:r w:rsidRPr="00E7774A">
        <w:rPr>
          <w:color w:val="333333"/>
          <w:lang w:eastAsia="de-DE"/>
        </w:rPr>
        <w:t xml:space="preserve"> </w:t>
      </w:r>
      <w:proofErr w:type="spellStart"/>
      <w:r w:rsidRPr="00E7774A">
        <w:rPr>
          <w:color w:val="333333"/>
          <w:lang w:eastAsia="de-DE"/>
        </w:rPr>
        <w:t>më</w:t>
      </w:r>
      <w:proofErr w:type="spellEnd"/>
      <w:r w:rsidRPr="00E7774A">
        <w:rPr>
          <w:color w:val="333333"/>
          <w:lang w:eastAsia="de-DE"/>
        </w:rPr>
        <w:t xml:space="preserve"> </w:t>
      </w:r>
      <w:proofErr w:type="spellStart"/>
      <w:r w:rsidRPr="00E7774A">
        <w:rPr>
          <w:color w:val="333333"/>
          <w:lang w:eastAsia="de-DE"/>
        </w:rPr>
        <w:t>i</w:t>
      </w:r>
      <w:proofErr w:type="spellEnd"/>
      <w:r w:rsidRPr="00E7774A">
        <w:rPr>
          <w:color w:val="333333"/>
          <w:lang w:eastAsia="de-DE"/>
        </w:rPr>
        <w:t xml:space="preserve"> </w:t>
      </w:r>
      <w:proofErr w:type="spellStart"/>
      <w:r w:rsidRPr="00E7774A">
        <w:rPr>
          <w:color w:val="333333"/>
          <w:lang w:eastAsia="de-DE"/>
        </w:rPr>
        <w:t>madh</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Kosovë</w:t>
      </w:r>
      <w:proofErr w:type="spellEnd"/>
      <w:r w:rsidRPr="00E7774A">
        <w:rPr>
          <w:color w:val="333333"/>
          <w:lang w:eastAsia="de-DE"/>
        </w:rPr>
        <w:t xml:space="preserve">. </w:t>
      </w:r>
      <w:proofErr w:type="spellStart"/>
      <w:r w:rsidRPr="00E7774A">
        <w:rPr>
          <w:color w:val="333333"/>
          <w:lang w:eastAsia="de-DE"/>
        </w:rPr>
        <w:t>Rrjedhimisht</w:t>
      </w:r>
      <w:proofErr w:type="spellEnd"/>
      <w:r w:rsidRPr="00E7774A">
        <w:rPr>
          <w:color w:val="333333"/>
          <w:lang w:eastAsia="de-DE"/>
        </w:rPr>
        <w:t xml:space="preserve">, </w:t>
      </w:r>
      <w:proofErr w:type="spellStart"/>
      <w:r w:rsidRPr="00E7774A">
        <w:rPr>
          <w:color w:val="333333"/>
          <w:lang w:eastAsia="de-DE"/>
        </w:rPr>
        <w:t>shumica</w:t>
      </w:r>
      <w:proofErr w:type="spellEnd"/>
      <w:r w:rsidRPr="00E7774A">
        <w:rPr>
          <w:color w:val="333333"/>
          <w:lang w:eastAsia="de-DE"/>
        </w:rPr>
        <w:t xml:space="preserve"> e </w:t>
      </w:r>
      <w:proofErr w:type="spellStart"/>
      <w:r w:rsidRPr="00E7774A">
        <w:rPr>
          <w:color w:val="333333"/>
          <w:lang w:eastAsia="de-DE"/>
        </w:rPr>
        <w:t>përpjekjeve</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zbutjen</w:t>
      </w:r>
      <w:proofErr w:type="spellEnd"/>
      <w:r w:rsidRPr="00E7774A">
        <w:rPr>
          <w:color w:val="333333"/>
          <w:lang w:eastAsia="de-DE"/>
        </w:rPr>
        <w:t xml:space="preserve"> e </w:t>
      </w:r>
      <w:proofErr w:type="spellStart"/>
      <w:r w:rsidRPr="00E7774A">
        <w:rPr>
          <w:color w:val="333333"/>
          <w:lang w:eastAsia="de-DE"/>
        </w:rPr>
        <w:t>ndryshimeve</w:t>
      </w:r>
      <w:proofErr w:type="spellEnd"/>
      <w:r w:rsidRPr="00E7774A">
        <w:rPr>
          <w:color w:val="333333"/>
          <w:lang w:eastAsia="de-DE"/>
        </w:rPr>
        <w:t xml:space="preserve"> </w:t>
      </w:r>
      <w:proofErr w:type="spellStart"/>
      <w:r w:rsidRPr="00E7774A">
        <w:rPr>
          <w:color w:val="333333"/>
          <w:lang w:eastAsia="de-DE"/>
        </w:rPr>
        <w:t>klimatike</w:t>
      </w:r>
      <w:proofErr w:type="spellEnd"/>
      <w:r w:rsidRPr="00E7774A">
        <w:rPr>
          <w:color w:val="333333"/>
          <w:lang w:eastAsia="de-DE"/>
        </w:rPr>
        <w:t xml:space="preserve"> </w:t>
      </w:r>
      <w:proofErr w:type="spellStart"/>
      <w:r w:rsidRPr="00E7774A">
        <w:rPr>
          <w:color w:val="333333"/>
          <w:lang w:eastAsia="de-DE"/>
        </w:rPr>
        <w:t>synojnë</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reduktojnë</w:t>
      </w:r>
      <w:proofErr w:type="spellEnd"/>
      <w:r w:rsidRPr="00E7774A">
        <w:rPr>
          <w:color w:val="333333"/>
          <w:lang w:eastAsia="de-DE"/>
        </w:rPr>
        <w:t xml:space="preserve"> </w:t>
      </w:r>
      <w:proofErr w:type="spellStart"/>
      <w:r w:rsidRPr="00E7774A">
        <w:rPr>
          <w:color w:val="333333"/>
          <w:lang w:eastAsia="de-DE"/>
        </w:rPr>
        <w:t>intensitetin</w:t>
      </w:r>
      <w:proofErr w:type="spellEnd"/>
      <w:r w:rsidRPr="00E7774A">
        <w:rPr>
          <w:color w:val="333333"/>
          <w:lang w:eastAsia="de-DE"/>
        </w:rPr>
        <w:t xml:space="preserve"> e GS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këtë</w:t>
      </w:r>
      <w:proofErr w:type="spellEnd"/>
      <w:r w:rsidRPr="00E7774A">
        <w:rPr>
          <w:color w:val="333333"/>
          <w:lang w:eastAsia="de-DE"/>
        </w:rPr>
        <w:t xml:space="preserve"> </w:t>
      </w:r>
      <w:proofErr w:type="spellStart"/>
      <w:r w:rsidRPr="00E7774A">
        <w:rPr>
          <w:color w:val="333333"/>
          <w:lang w:eastAsia="de-DE"/>
        </w:rPr>
        <w:t>sektor</w:t>
      </w:r>
      <w:proofErr w:type="spellEnd"/>
      <w:r w:rsidRPr="00E7774A">
        <w:rPr>
          <w:color w:val="333333"/>
          <w:lang w:eastAsia="de-DE"/>
        </w:rPr>
        <w:t xml:space="preserve">. </w:t>
      </w:r>
      <w:proofErr w:type="spellStart"/>
      <w:r w:rsidRPr="00E7774A">
        <w:rPr>
          <w:color w:val="333333"/>
          <w:lang w:eastAsia="de-DE"/>
        </w:rPr>
        <w:t>Siç</w:t>
      </w:r>
      <w:proofErr w:type="spellEnd"/>
      <w:r w:rsidRPr="00E7774A">
        <w:rPr>
          <w:color w:val="333333"/>
          <w:lang w:eastAsia="de-DE"/>
        </w:rPr>
        <w:t xml:space="preserve"> </w:t>
      </w:r>
      <w:proofErr w:type="spellStart"/>
      <w:r w:rsidRPr="00E7774A">
        <w:rPr>
          <w:color w:val="333333"/>
          <w:lang w:eastAsia="de-DE"/>
        </w:rPr>
        <w:t>thekson</w:t>
      </w:r>
      <w:proofErr w:type="spellEnd"/>
      <w:r w:rsidRPr="00E7774A">
        <w:rPr>
          <w:color w:val="333333"/>
          <w:lang w:eastAsia="de-DE"/>
        </w:rPr>
        <w:t xml:space="preserve"> </w:t>
      </w:r>
      <w:proofErr w:type="spellStart"/>
      <w:r w:rsidRPr="00E7774A">
        <w:rPr>
          <w:color w:val="333333"/>
          <w:lang w:eastAsia="de-DE"/>
        </w:rPr>
        <w:t>seksioni</w:t>
      </w:r>
      <w:proofErr w:type="spellEnd"/>
      <w:r w:rsidRPr="00E7774A">
        <w:rPr>
          <w:color w:val="333333"/>
          <w:lang w:eastAsia="de-DE"/>
        </w:rPr>
        <w:t xml:space="preserve"> </w:t>
      </w:r>
      <w:proofErr w:type="spellStart"/>
      <w:r w:rsidRPr="00E7774A">
        <w:rPr>
          <w:color w:val="333333"/>
          <w:lang w:eastAsia="de-DE"/>
        </w:rPr>
        <w:t>i</w:t>
      </w:r>
      <w:proofErr w:type="spellEnd"/>
      <w:r w:rsidRPr="00E7774A">
        <w:rPr>
          <w:color w:val="333333"/>
          <w:lang w:eastAsia="de-DE"/>
        </w:rPr>
        <w:t xml:space="preserve"> </w:t>
      </w:r>
      <w:proofErr w:type="spellStart"/>
      <w:r w:rsidRPr="00E7774A">
        <w:rPr>
          <w:color w:val="333333"/>
          <w:lang w:eastAsia="de-DE"/>
        </w:rPr>
        <w:t>mëparshëm</w:t>
      </w:r>
      <w:proofErr w:type="spellEnd"/>
      <w:r w:rsidRPr="00E7774A">
        <w:rPr>
          <w:color w:val="333333"/>
          <w:lang w:eastAsia="de-DE"/>
        </w:rPr>
        <w:t xml:space="preserve">, </w:t>
      </w:r>
      <w:proofErr w:type="spellStart"/>
      <w:r w:rsidRPr="00E7774A">
        <w:rPr>
          <w:color w:val="333333"/>
          <w:lang w:eastAsia="de-DE"/>
        </w:rPr>
        <w:t>disa</w:t>
      </w:r>
      <w:proofErr w:type="spellEnd"/>
      <w:r w:rsidRPr="00E7774A">
        <w:rPr>
          <w:color w:val="333333"/>
          <w:lang w:eastAsia="de-DE"/>
        </w:rPr>
        <w:t xml:space="preserve"> masa </w:t>
      </w:r>
      <w:proofErr w:type="spellStart"/>
      <w:r w:rsidRPr="00E7774A">
        <w:rPr>
          <w:color w:val="333333"/>
          <w:lang w:eastAsia="de-DE"/>
        </w:rPr>
        <w:t>janë</w:t>
      </w:r>
      <w:proofErr w:type="spellEnd"/>
      <w:r w:rsidRPr="00E7774A">
        <w:rPr>
          <w:color w:val="333333"/>
          <w:lang w:eastAsia="de-DE"/>
        </w:rPr>
        <w:t xml:space="preserve"> duke u </w:t>
      </w:r>
      <w:proofErr w:type="spellStart"/>
      <w:r w:rsidRPr="00E7774A">
        <w:rPr>
          <w:color w:val="333333"/>
          <w:lang w:eastAsia="de-DE"/>
        </w:rPr>
        <w:t>zhvilluar</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rritur</w:t>
      </w:r>
      <w:proofErr w:type="spellEnd"/>
      <w:r w:rsidRPr="00E7774A">
        <w:rPr>
          <w:color w:val="333333"/>
          <w:lang w:eastAsia="de-DE"/>
        </w:rPr>
        <w:t xml:space="preserve"> </w:t>
      </w:r>
      <w:proofErr w:type="spellStart"/>
      <w:r w:rsidRPr="00E7774A">
        <w:rPr>
          <w:color w:val="333333"/>
          <w:lang w:eastAsia="de-DE"/>
        </w:rPr>
        <w:t>efikasitetin</w:t>
      </w:r>
      <w:proofErr w:type="spellEnd"/>
      <w:r w:rsidRPr="00E7774A">
        <w:rPr>
          <w:color w:val="333333"/>
          <w:lang w:eastAsia="de-DE"/>
        </w:rPr>
        <w:t xml:space="preserve"> e </w:t>
      </w:r>
      <w:proofErr w:type="spellStart"/>
      <w:r w:rsidRPr="00E7774A">
        <w:rPr>
          <w:color w:val="333333"/>
          <w:lang w:eastAsia="de-DE"/>
        </w:rPr>
        <w:t>energjisë</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rritur</w:t>
      </w:r>
      <w:proofErr w:type="spellEnd"/>
      <w:r w:rsidRPr="00E7774A">
        <w:rPr>
          <w:color w:val="333333"/>
          <w:lang w:eastAsia="de-DE"/>
        </w:rPr>
        <w:t xml:space="preserve"> </w:t>
      </w:r>
      <w:proofErr w:type="spellStart"/>
      <w:r w:rsidRPr="00E7774A">
        <w:rPr>
          <w:color w:val="333333"/>
          <w:lang w:eastAsia="de-DE"/>
        </w:rPr>
        <w:t>pjesën</w:t>
      </w:r>
      <w:proofErr w:type="spellEnd"/>
      <w:r w:rsidRPr="00E7774A">
        <w:rPr>
          <w:color w:val="333333"/>
          <w:lang w:eastAsia="de-DE"/>
        </w:rPr>
        <w:t xml:space="preserve"> e </w:t>
      </w:r>
      <w:proofErr w:type="spellStart"/>
      <w:r w:rsidRPr="00E7774A">
        <w:rPr>
          <w:color w:val="333333"/>
          <w:lang w:eastAsia="de-DE"/>
        </w:rPr>
        <w:t>energjisë</w:t>
      </w:r>
      <w:proofErr w:type="spellEnd"/>
      <w:r w:rsidRPr="00E7774A">
        <w:rPr>
          <w:color w:val="333333"/>
          <w:lang w:eastAsia="de-DE"/>
        </w:rPr>
        <w:t xml:space="preserve"> </w:t>
      </w:r>
      <w:proofErr w:type="spellStart"/>
      <w:r w:rsidRPr="00E7774A">
        <w:rPr>
          <w:color w:val="333333"/>
          <w:lang w:eastAsia="de-DE"/>
        </w:rPr>
        <w:t>së</w:t>
      </w:r>
      <w:proofErr w:type="spellEnd"/>
      <w:r w:rsidRPr="00E7774A">
        <w:rPr>
          <w:color w:val="333333"/>
          <w:lang w:eastAsia="de-DE"/>
        </w:rPr>
        <w:t xml:space="preserve"> </w:t>
      </w:r>
      <w:proofErr w:type="spellStart"/>
      <w:r w:rsidRPr="00E7774A">
        <w:rPr>
          <w:color w:val="333333"/>
          <w:lang w:eastAsia="de-DE"/>
        </w:rPr>
        <w:t>rinovueshme</w:t>
      </w:r>
      <w:proofErr w:type="spellEnd"/>
      <w:r w:rsidRPr="00E7774A">
        <w:rPr>
          <w:color w:val="333333"/>
          <w:lang w:eastAsia="de-DE"/>
        </w:rPr>
        <w:t xml:space="preserve"> </w:t>
      </w:r>
      <w:proofErr w:type="spellStart"/>
      <w:r w:rsidRPr="00E7774A">
        <w:rPr>
          <w:color w:val="333333"/>
          <w:lang w:eastAsia="de-DE"/>
        </w:rPr>
        <w:t>dhe</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promovuar</w:t>
      </w:r>
      <w:proofErr w:type="spellEnd"/>
      <w:r w:rsidRPr="00E7774A">
        <w:rPr>
          <w:color w:val="333333"/>
          <w:lang w:eastAsia="de-DE"/>
        </w:rPr>
        <w:t xml:space="preserve"> </w:t>
      </w:r>
      <w:proofErr w:type="spellStart"/>
      <w:r w:rsidRPr="00E7774A">
        <w:rPr>
          <w:color w:val="333333"/>
          <w:lang w:eastAsia="de-DE"/>
        </w:rPr>
        <w:t>dekarbonizimin</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sektorin</w:t>
      </w:r>
      <w:proofErr w:type="spellEnd"/>
      <w:r w:rsidRPr="00E7774A">
        <w:rPr>
          <w:color w:val="333333"/>
          <w:lang w:eastAsia="de-DE"/>
        </w:rPr>
        <w:t xml:space="preserve"> e </w:t>
      </w:r>
      <w:proofErr w:type="spellStart"/>
      <w:r w:rsidRPr="00E7774A">
        <w:rPr>
          <w:color w:val="333333"/>
          <w:lang w:eastAsia="de-DE"/>
        </w:rPr>
        <w:t>energjisë</w:t>
      </w:r>
      <w:proofErr w:type="spellEnd"/>
      <w:r w:rsidRPr="00E7774A">
        <w:rPr>
          <w:color w:val="333333"/>
          <w:lang w:eastAsia="de-DE"/>
        </w:rPr>
        <w:t xml:space="preserve">, duke </w:t>
      </w:r>
      <w:proofErr w:type="spellStart"/>
      <w:r w:rsidRPr="00E7774A">
        <w:rPr>
          <w:color w:val="333333"/>
          <w:lang w:eastAsia="de-DE"/>
        </w:rPr>
        <w:t>treguar</w:t>
      </w:r>
      <w:proofErr w:type="spellEnd"/>
      <w:r w:rsidRPr="00E7774A">
        <w:rPr>
          <w:color w:val="333333"/>
          <w:lang w:eastAsia="de-DE"/>
        </w:rPr>
        <w:t xml:space="preserve"> </w:t>
      </w:r>
      <w:proofErr w:type="spellStart"/>
      <w:r w:rsidRPr="00E7774A">
        <w:rPr>
          <w:color w:val="333333"/>
          <w:lang w:eastAsia="de-DE"/>
        </w:rPr>
        <w:t>përkushtimin</w:t>
      </w:r>
      <w:proofErr w:type="spellEnd"/>
      <w:r w:rsidRPr="00E7774A">
        <w:rPr>
          <w:color w:val="333333"/>
          <w:lang w:eastAsia="de-DE"/>
        </w:rPr>
        <w:t xml:space="preserve"> e </w:t>
      </w:r>
      <w:proofErr w:type="spellStart"/>
      <w:r w:rsidRPr="00E7774A">
        <w:rPr>
          <w:color w:val="333333"/>
          <w:lang w:eastAsia="de-DE"/>
        </w:rPr>
        <w:t>Kosovës</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luftuar</w:t>
      </w:r>
      <w:proofErr w:type="spellEnd"/>
      <w:r w:rsidRPr="00E7774A">
        <w:rPr>
          <w:color w:val="333333"/>
          <w:lang w:eastAsia="de-DE"/>
        </w:rPr>
        <w:t xml:space="preserve"> </w:t>
      </w:r>
      <w:proofErr w:type="spellStart"/>
      <w:r w:rsidRPr="00E7774A">
        <w:rPr>
          <w:color w:val="333333"/>
          <w:lang w:eastAsia="de-DE"/>
        </w:rPr>
        <w:t>ndryshimet</w:t>
      </w:r>
      <w:proofErr w:type="spellEnd"/>
      <w:r w:rsidRPr="00E7774A">
        <w:rPr>
          <w:color w:val="333333"/>
          <w:lang w:eastAsia="de-DE"/>
        </w:rPr>
        <w:t xml:space="preserve"> </w:t>
      </w:r>
      <w:proofErr w:type="spellStart"/>
      <w:r w:rsidRPr="00E7774A">
        <w:rPr>
          <w:color w:val="333333"/>
          <w:lang w:eastAsia="de-DE"/>
        </w:rPr>
        <w:t>klimatike</w:t>
      </w:r>
      <w:proofErr w:type="spellEnd"/>
      <w:r w:rsidR="00AC55DA" w:rsidRPr="00F54682">
        <w:rPr>
          <w:color w:val="333333"/>
          <w:lang w:eastAsia="de-DE"/>
        </w:rPr>
        <w:t xml:space="preserve">. </w:t>
      </w:r>
    </w:p>
    <w:p w14:paraId="0CE08788" w14:textId="77777777" w:rsidR="00AC55DA" w:rsidRPr="00F54682" w:rsidRDefault="00E7774A" w:rsidP="00AC55DA">
      <w:pPr>
        <w:jc w:val="both"/>
        <w:rPr>
          <w:color w:val="333333"/>
          <w:lang w:eastAsia="de-DE"/>
        </w:rPr>
      </w:pPr>
      <w:proofErr w:type="spellStart"/>
      <w:r w:rsidRPr="00E7774A">
        <w:rPr>
          <w:color w:val="333333"/>
          <w:lang w:eastAsia="de-DE"/>
        </w:rPr>
        <w:t>Figura</w:t>
      </w:r>
      <w:proofErr w:type="spellEnd"/>
      <w:r w:rsidRPr="00E7774A">
        <w:rPr>
          <w:color w:val="333333"/>
          <w:lang w:eastAsia="de-DE"/>
        </w:rPr>
        <w:t xml:space="preserve"> 12 </w:t>
      </w:r>
      <w:proofErr w:type="spellStart"/>
      <w:r w:rsidRPr="00E7774A">
        <w:rPr>
          <w:color w:val="333333"/>
          <w:lang w:eastAsia="de-DE"/>
        </w:rPr>
        <w:t>paraqet</w:t>
      </w:r>
      <w:proofErr w:type="spellEnd"/>
      <w:r w:rsidRPr="00E7774A">
        <w:rPr>
          <w:color w:val="333333"/>
          <w:lang w:eastAsia="de-DE"/>
        </w:rPr>
        <w:t xml:space="preserve"> </w:t>
      </w:r>
      <w:proofErr w:type="spellStart"/>
      <w:r w:rsidRPr="00E7774A">
        <w:rPr>
          <w:color w:val="333333"/>
          <w:lang w:eastAsia="de-DE"/>
        </w:rPr>
        <w:t>trajektoren</w:t>
      </w:r>
      <w:proofErr w:type="spellEnd"/>
      <w:r w:rsidRPr="00E7774A">
        <w:rPr>
          <w:color w:val="333333"/>
          <w:lang w:eastAsia="de-DE"/>
        </w:rPr>
        <w:t xml:space="preserve"> e </w:t>
      </w:r>
      <w:proofErr w:type="spellStart"/>
      <w:r w:rsidRPr="00E7774A">
        <w:rPr>
          <w:color w:val="333333"/>
          <w:lang w:eastAsia="de-DE"/>
        </w:rPr>
        <w:t>parashikuar</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emetimeve</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sektorin</w:t>
      </w:r>
      <w:proofErr w:type="spellEnd"/>
      <w:r w:rsidRPr="00E7774A">
        <w:rPr>
          <w:color w:val="333333"/>
          <w:lang w:eastAsia="de-DE"/>
        </w:rPr>
        <w:t xml:space="preserve"> e </w:t>
      </w:r>
      <w:proofErr w:type="spellStart"/>
      <w:r w:rsidRPr="00E7774A">
        <w:rPr>
          <w:color w:val="333333"/>
          <w:lang w:eastAsia="de-DE"/>
        </w:rPr>
        <w:t>energjisë</w:t>
      </w:r>
      <w:proofErr w:type="spellEnd"/>
      <w:r w:rsidRPr="00E7774A">
        <w:rPr>
          <w:color w:val="333333"/>
          <w:lang w:eastAsia="de-DE"/>
        </w:rPr>
        <w:t xml:space="preserve"> </w:t>
      </w:r>
      <w:proofErr w:type="spellStart"/>
      <w:r w:rsidRPr="00E7774A">
        <w:rPr>
          <w:color w:val="333333"/>
          <w:lang w:eastAsia="de-DE"/>
        </w:rPr>
        <w:t>sipas</w:t>
      </w:r>
      <w:proofErr w:type="spellEnd"/>
      <w:r w:rsidRPr="00E7774A">
        <w:rPr>
          <w:color w:val="333333"/>
          <w:lang w:eastAsia="de-DE"/>
        </w:rPr>
        <w:t xml:space="preserve"> </w:t>
      </w:r>
      <w:proofErr w:type="spellStart"/>
      <w:r w:rsidRPr="00E7774A">
        <w:rPr>
          <w:color w:val="333333"/>
          <w:lang w:eastAsia="de-DE"/>
        </w:rPr>
        <w:t>skenarit</w:t>
      </w:r>
      <w:proofErr w:type="spellEnd"/>
      <w:r w:rsidRPr="00E7774A">
        <w:rPr>
          <w:color w:val="333333"/>
          <w:lang w:eastAsia="de-DE"/>
        </w:rPr>
        <w:t xml:space="preserve"> BAU</w:t>
      </w:r>
      <w:r>
        <w:rPr>
          <w:color w:val="333333"/>
          <w:lang w:eastAsia="de-DE"/>
        </w:rPr>
        <w:t xml:space="preserve"> (BSZ)</w:t>
      </w:r>
      <w:r w:rsidRPr="00E7774A">
        <w:rPr>
          <w:color w:val="333333"/>
          <w:lang w:eastAsia="de-DE"/>
        </w:rPr>
        <w:t xml:space="preserve"> </w:t>
      </w:r>
      <w:proofErr w:type="spellStart"/>
      <w:r w:rsidRPr="00E7774A">
        <w:rPr>
          <w:color w:val="333333"/>
          <w:lang w:eastAsia="de-DE"/>
        </w:rPr>
        <w:t>nga</w:t>
      </w:r>
      <w:proofErr w:type="spellEnd"/>
      <w:r w:rsidRPr="00E7774A">
        <w:rPr>
          <w:color w:val="333333"/>
          <w:lang w:eastAsia="de-DE"/>
        </w:rPr>
        <w:t xml:space="preserve"> </w:t>
      </w:r>
      <w:proofErr w:type="spellStart"/>
      <w:r w:rsidRPr="00E7774A">
        <w:rPr>
          <w:color w:val="333333"/>
          <w:lang w:eastAsia="de-DE"/>
        </w:rPr>
        <w:t>viti</w:t>
      </w:r>
      <w:proofErr w:type="spellEnd"/>
      <w:r w:rsidRPr="00E7774A">
        <w:rPr>
          <w:color w:val="333333"/>
          <w:lang w:eastAsia="de-DE"/>
        </w:rPr>
        <w:t xml:space="preserve"> 2021 </w:t>
      </w:r>
      <w:proofErr w:type="spellStart"/>
      <w:r w:rsidRPr="00E7774A">
        <w:rPr>
          <w:color w:val="333333"/>
          <w:lang w:eastAsia="de-DE"/>
        </w:rPr>
        <w:t>deri</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vitin</w:t>
      </w:r>
      <w:proofErr w:type="spellEnd"/>
      <w:r w:rsidRPr="00E7774A">
        <w:rPr>
          <w:color w:val="333333"/>
          <w:lang w:eastAsia="de-DE"/>
        </w:rPr>
        <w:t xml:space="preserve"> 2040. </w:t>
      </w:r>
      <w:proofErr w:type="spellStart"/>
      <w:r w:rsidRPr="00E7774A">
        <w:rPr>
          <w:color w:val="333333"/>
          <w:lang w:eastAsia="de-DE"/>
        </w:rPr>
        <w:t>Grafiku</w:t>
      </w:r>
      <w:proofErr w:type="spellEnd"/>
      <w:r w:rsidRPr="00E7774A">
        <w:rPr>
          <w:color w:val="333333"/>
          <w:lang w:eastAsia="de-DE"/>
        </w:rPr>
        <w:t xml:space="preserve"> </w:t>
      </w:r>
      <w:proofErr w:type="spellStart"/>
      <w:r w:rsidRPr="00E7774A">
        <w:rPr>
          <w:color w:val="333333"/>
          <w:lang w:eastAsia="de-DE"/>
        </w:rPr>
        <w:t>tregon</w:t>
      </w:r>
      <w:proofErr w:type="spellEnd"/>
      <w:r w:rsidRPr="00E7774A">
        <w:rPr>
          <w:color w:val="333333"/>
          <w:lang w:eastAsia="de-DE"/>
        </w:rPr>
        <w:t xml:space="preserve"> se, </w:t>
      </w:r>
      <w:proofErr w:type="spellStart"/>
      <w:r w:rsidRPr="00E7774A">
        <w:rPr>
          <w:color w:val="333333"/>
          <w:lang w:eastAsia="de-DE"/>
        </w:rPr>
        <w:t>pavarësisht</w:t>
      </w:r>
      <w:proofErr w:type="spellEnd"/>
      <w:r w:rsidRPr="00E7774A">
        <w:rPr>
          <w:color w:val="333333"/>
          <w:lang w:eastAsia="de-DE"/>
        </w:rPr>
        <w:t xml:space="preserve"> </w:t>
      </w:r>
      <w:proofErr w:type="spellStart"/>
      <w:r w:rsidRPr="00E7774A">
        <w:rPr>
          <w:color w:val="333333"/>
          <w:lang w:eastAsia="de-DE"/>
        </w:rPr>
        <w:t>nga</w:t>
      </w:r>
      <w:proofErr w:type="spellEnd"/>
      <w:r w:rsidRPr="00E7774A">
        <w:rPr>
          <w:color w:val="333333"/>
          <w:lang w:eastAsia="de-DE"/>
        </w:rPr>
        <w:t xml:space="preserve"> </w:t>
      </w:r>
      <w:proofErr w:type="spellStart"/>
      <w:r w:rsidRPr="00E7774A">
        <w:rPr>
          <w:color w:val="333333"/>
          <w:lang w:eastAsia="de-DE"/>
        </w:rPr>
        <w:t>një</w:t>
      </w:r>
      <w:proofErr w:type="spellEnd"/>
      <w:r w:rsidRPr="00E7774A">
        <w:rPr>
          <w:color w:val="333333"/>
          <w:lang w:eastAsia="de-DE"/>
        </w:rPr>
        <w:t xml:space="preserve"> </w:t>
      </w:r>
      <w:proofErr w:type="spellStart"/>
      <w:r w:rsidRPr="00E7774A">
        <w:rPr>
          <w:color w:val="333333"/>
          <w:lang w:eastAsia="de-DE"/>
        </w:rPr>
        <w:t>përkulje</w:t>
      </w:r>
      <w:proofErr w:type="spellEnd"/>
      <w:r w:rsidRPr="00E7774A">
        <w:rPr>
          <w:color w:val="333333"/>
          <w:lang w:eastAsia="de-DE"/>
        </w:rPr>
        <w:t xml:space="preserve"> </w:t>
      </w:r>
      <w:proofErr w:type="spellStart"/>
      <w:r w:rsidRPr="00E7774A">
        <w:rPr>
          <w:color w:val="333333"/>
          <w:lang w:eastAsia="de-DE"/>
        </w:rPr>
        <w:t>gjatë</w:t>
      </w:r>
      <w:proofErr w:type="spellEnd"/>
      <w:r w:rsidRPr="00E7774A">
        <w:rPr>
          <w:color w:val="333333"/>
          <w:lang w:eastAsia="de-DE"/>
        </w:rPr>
        <w:t xml:space="preserve"> </w:t>
      </w:r>
      <w:proofErr w:type="spellStart"/>
      <w:r w:rsidRPr="00E7774A">
        <w:rPr>
          <w:color w:val="333333"/>
          <w:lang w:eastAsia="de-DE"/>
        </w:rPr>
        <w:t>periudhës</w:t>
      </w:r>
      <w:proofErr w:type="spellEnd"/>
      <w:r w:rsidRPr="00E7774A">
        <w:rPr>
          <w:color w:val="333333"/>
          <w:lang w:eastAsia="de-DE"/>
        </w:rPr>
        <w:t xml:space="preserve"> 2024-2028 </w:t>
      </w:r>
      <w:proofErr w:type="spellStart"/>
      <w:r w:rsidRPr="00E7774A">
        <w:rPr>
          <w:color w:val="333333"/>
          <w:lang w:eastAsia="de-DE"/>
        </w:rPr>
        <w:t>që</w:t>
      </w:r>
      <w:proofErr w:type="spellEnd"/>
      <w:r w:rsidRPr="00E7774A">
        <w:rPr>
          <w:color w:val="333333"/>
          <w:lang w:eastAsia="de-DE"/>
        </w:rPr>
        <w:t xml:space="preserve"> </w:t>
      </w:r>
      <w:proofErr w:type="spellStart"/>
      <w:r w:rsidRPr="00E7774A">
        <w:rPr>
          <w:color w:val="333333"/>
          <w:lang w:eastAsia="de-DE"/>
        </w:rPr>
        <w:t>rezulton</w:t>
      </w:r>
      <w:proofErr w:type="spellEnd"/>
      <w:r w:rsidRPr="00E7774A">
        <w:rPr>
          <w:color w:val="333333"/>
          <w:lang w:eastAsia="de-DE"/>
        </w:rPr>
        <w:t xml:space="preserve"> </w:t>
      </w:r>
      <w:proofErr w:type="spellStart"/>
      <w:r w:rsidRPr="00E7774A">
        <w:rPr>
          <w:color w:val="333333"/>
          <w:lang w:eastAsia="de-DE"/>
        </w:rPr>
        <w:t>nga</w:t>
      </w:r>
      <w:proofErr w:type="spellEnd"/>
      <w:r w:rsidRPr="00E7774A">
        <w:rPr>
          <w:color w:val="333333"/>
          <w:lang w:eastAsia="de-DE"/>
        </w:rPr>
        <w:t xml:space="preserve"> </w:t>
      </w:r>
      <w:proofErr w:type="spellStart"/>
      <w:r w:rsidRPr="00E7774A">
        <w:rPr>
          <w:color w:val="333333"/>
          <w:lang w:eastAsia="de-DE"/>
        </w:rPr>
        <w:t>masat</w:t>
      </w:r>
      <w:proofErr w:type="spellEnd"/>
      <w:r w:rsidRPr="00E7774A">
        <w:rPr>
          <w:color w:val="333333"/>
          <w:lang w:eastAsia="de-DE"/>
        </w:rPr>
        <w:t xml:space="preserve"> </w:t>
      </w:r>
      <w:proofErr w:type="spellStart"/>
      <w:r w:rsidRPr="00E7774A">
        <w:rPr>
          <w:color w:val="333333"/>
          <w:lang w:eastAsia="de-DE"/>
        </w:rPr>
        <w:t>tashmë</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zbatim</w:t>
      </w:r>
      <w:proofErr w:type="spellEnd"/>
      <w:r w:rsidRPr="00E7774A">
        <w:rPr>
          <w:color w:val="333333"/>
          <w:lang w:eastAsia="de-DE"/>
        </w:rPr>
        <w:t xml:space="preserve">, do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vërehet</w:t>
      </w:r>
      <w:proofErr w:type="spellEnd"/>
      <w:r w:rsidRPr="00E7774A">
        <w:rPr>
          <w:color w:val="333333"/>
          <w:lang w:eastAsia="de-DE"/>
        </w:rPr>
        <w:t xml:space="preserve"> </w:t>
      </w:r>
      <w:proofErr w:type="spellStart"/>
      <w:r w:rsidRPr="00E7774A">
        <w:rPr>
          <w:color w:val="333333"/>
          <w:lang w:eastAsia="de-DE"/>
        </w:rPr>
        <w:t>një</w:t>
      </w:r>
      <w:proofErr w:type="spellEnd"/>
      <w:r w:rsidRPr="00E7774A">
        <w:rPr>
          <w:color w:val="333333"/>
          <w:lang w:eastAsia="de-DE"/>
        </w:rPr>
        <w:t xml:space="preserve"> </w:t>
      </w:r>
      <w:proofErr w:type="spellStart"/>
      <w:r w:rsidRPr="00E7774A">
        <w:rPr>
          <w:color w:val="333333"/>
          <w:lang w:eastAsia="de-DE"/>
        </w:rPr>
        <w:t>rritje</w:t>
      </w:r>
      <w:proofErr w:type="spellEnd"/>
      <w:r w:rsidRPr="00E7774A">
        <w:rPr>
          <w:color w:val="333333"/>
          <w:lang w:eastAsia="de-DE"/>
        </w:rPr>
        <w:t xml:space="preserve"> e </w:t>
      </w:r>
      <w:proofErr w:type="spellStart"/>
      <w:r w:rsidRPr="00E7774A">
        <w:rPr>
          <w:color w:val="333333"/>
          <w:lang w:eastAsia="de-DE"/>
        </w:rPr>
        <w:t>vazhdueshme</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vitet</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vijim</w:t>
      </w:r>
      <w:proofErr w:type="spellEnd"/>
      <w:r w:rsidRPr="00E7774A">
        <w:rPr>
          <w:color w:val="333333"/>
          <w:lang w:eastAsia="de-DE"/>
        </w:rPr>
        <w:t xml:space="preserve">. </w:t>
      </w:r>
      <w:proofErr w:type="spellStart"/>
      <w:r w:rsidRPr="00E7774A">
        <w:rPr>
          <w:color w:val="333333"/>
          <w:lang w:eastAsia="de-DE"/>
        </w:rPr>
        <w:t>Kjo</w:t>
      </w:r>
      <w:proofErr w:type="spellEnd"/>
      <w:r w:rsidRPr="00E7774A">
        <w:rPr>
          <w:color w:val="333333"/>
          <w:lang w:eastAsia="de-DE"/>
        </w:rPr>
        <w:t xml:space="preserve"> </w:t>
      </w:r>
      <w:proofErr w:type="spellStart"/>
      <w:r w:rsidRPr="00E7774A">
        <w:rPr>
          <w:color w:val="333333"/>
          <w:lang w:eastAsia="de-DE"/>
        </w:rPr>
        <w:t>është</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shkak</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rritjes</w:t>
      </w:r>
      <w:proofErr w:type="spellEnd"/>
      <w:r w:rsidRPr="00E7774A">
        <w:rPr>
          <w:color w:val="333333"/>
          <w:lang w:eastAsia="de-DE"/>
        </w:rPr>
        <w:t xml:space="preserve"> </w:t>
      </w:r>
      <w:proofErr w:type="spellStart"/>
      <w:r w:rsidRPr="00E7774A">
        <w:rPr>
          <w:color w:val="333333"/>
          <w:lang w:eastAsia="de-DE"/>
        </w:rPr>
        <w:t>së</w:t>
      </w:r>
      <w:proofErr w:type="spellEnd"/>
      <w:r w:rsidRPr="00E7774A">
        <w:rPr>
          <w:color w:val="333333"/>
          <w:lang w:eastAsia="de-DE"/>
        </w:rPr>
        <w:t xml:space="preserve"> </w:t>
      </w:r>
      <w:proofErr w:type="spellStart"/>
      <w:r w:rsidRPr="00E7774A">
        <w:rPr>
          <w:color w:val="333333"/>
          <w:lang w:eastAsia="de-DE"/>
        </w:rPr>
        <w:t>kërkesës</w:t>
      </w:r>
      <w:proofErr w:type="spellEnd"/>
      <w:r w:rsidRPr="00E7774A">
        <w:rPr>
          <w:color w:val="333333"/>
          <w:lang w:eastAsia="de-DE"/>
        </w:rPr>
        <w:t xml:space="preserve"> finale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energji</w:t>
      </w:r>
      <w:proofErr w:type="spellEnd"/>
      <w:r w:rsidRPr="00E7774A">
        <w:rPr>
          <w:color w:val="333333"/>
          <w:lang w:eastAsia="de-DE"/>
        </w:rPr>
        <w:t xml:space="preserve"> </w:t>
      </w:r>
      <w:proofErr w:type="spellStart"/>
      <w:r w:rsidRPr="00E7774A">
        <w:rPr>
          <w:color w:val="333333"/>
          <w:lang w:eastAsia="de-DE"/>
        </w:rPr>
        <w:t>nga</w:t>
      </w:r>
      <w:proofErr w:type="spellEnd"/>
      <w:r w:rsidRPr="00E7774A">
        <w:rPr>
          <w:color w:val="333333"/>
          <w:lang w:eastAsia="de-DE"/>
        </w:rPr>
        <w:t xml:space="preserve"> </w:t>
      </w:r>
      <w:proofErr w:type="spellStart"/>
      <w:r w:rsidRPr="00E7774A">
        <w:rPr>
          <w:color w:val="333333"/>
          <w:lang w:eastAsia="de-DE"/>
        </w:rPr>
        <w:t>sektorët</w:t>
      </w:r>
      <w:proofErr w:type="spellEnd"/>
      <w:r w:rsidRPr="00E7774A">
        <w:rPr>
          <w:color w:val="333333"/>
          <w:lang w:eastAsia="de-DE"/>
        </w:rPr>
        <w:t xml:space="preserve"> e </w:t>
      </w:r>
      <w:proofErr w:type="spellStart"/>
      <w:r w:rsidRPr="00E7774A">
        <w:rPr>
          <w:color w:val="333333"/>
          <w:lang w:eastAsia="de-DE"/>
        </w:rPr>
        <w:t>transportit</w:t>
      </w:r>
      <w:proofErr w:type="spellEnd"/>
      <w:r w:rsidRPr="00E7774A">
        <w:rPr>
          <w:color w:val="333333"/>
          <w:lang w:eastAsia="de-DE"/>
        </w:rPr>
        <w:t xml:space="preserve">, </w:t>
      </w:r>
      <w:proofErr w:type="spellStart"/>
      <w:r w:rsidRPr="00E7774A">
        <w:rPr>
          <w:color w:val="333333"/>
          <w:lang w:eastAsia="de-DE"/>
        </w:rPr>
        <w:t>banesave</w:t>
      </w:r>
      <w:proofErr w:type="spellEnd"/>
      <w:r w:rsidRPr="00E7774A">
        <w:rPr>
          <w:color w:val="333333"/>
          <w:lang w:eastAsia="de-DE"/>
        </w:rPr>
        <w:t xml:space="preserve"> </w:t>
      </w:r>
      <w:proofErr w:type="spellStart"/>
      <w:r w:rsidRPr="00E7774A">
        <w:rPr>
          <w:color w:val="333333"/>
          <w:lang w:eastAsia="de-DE"/>
        </w:rPr>
        <w:t>dhe</w:t>
      </w:r>
      <w:proofErr w:type="spellEnd"/>
      <w:r w:rsidRPr="00E7774A">
        <w:rPr>
          <w:color w:val="333333"/>
          <w:lang w:eastAsia="de-DE"/>
        </w:rPr>
        <w:t xml:space="preserve"> </w:t>
      </w:r>
      <w:proofErr w:type="spellStart"/>
      <w:r w:rsidRPr="00E7774A">
        <w:rPr>
          <w:color w:val="333333"/>
          <w:lang w:eastAsia="de-DE"/>
        </w:rPr>
        <w:t>industrisë</w:t>
      </w:r>
      <w:proofErr w:type="spellEnd"/>
      <w:r w:rsidRPr="00E7774A">
        <w:rPr>
          <w:color w:val="333333"/>
          <w:lang w:eastAsia="de-DE"/>
        </w:rPr>
        <w:t xml:space="preserve">, pa </w:t>
      </w:r>
      <w:proofErr w:type="spellStart"/>
      <w:r w:rsidRPr="00E7774A">
        <w:rPr>
          <w:color w:val="333333"/>
          <w:lang w:eastAsia="de-DE"/>
        </w:rPr>
        <w:t>vazhdimin</w:t>
      </w:r>
      <w:proofErr w:type="spellEnd"/>
      <w:r w:rsidRPr="00E7774A">
        <w:rPr>
          <w:color w:val="333333"/>
          <w:lang w:eastAsia="de-DE"/>
        </w:rPr>
        <w:t xml:space="preserve"> e </w:t>
      </w:r>
      <w:proofErr w:type="spellStart"/>
      <w:r w:rsidRPr="00E7774A">
        <w:rPr>
          <w:color w:val="333333"/>
          <w:lang w:eastAsia="de-DE"/>
        </w:rPr>
        <w:t>investimeve</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energjinë</w:t>
      </w:r>
      <w:proofErr w:type="spellEnd"/>
      <w:r w:rsidRPr="00E7774A">
        <w:rPr>
          <w:color w:val="333333"/>
          <w:lang w:eastAsia="de-DE"/>
        </w:rPr>
        <w:t xml:space="preserve"> e </w:t>
      </w:r>
      <w:proofErr w:type="spellStart"/>
      <w:r w:rsidRPr="00E7774A">
        <w:rPr>
          <w:color w:val="333333"/>
          <w:lang w:eastAsia="de-DE"/>
        </w:rPr>
        <w:t>rinovueshme</w:t>
      </w:r>
      <w:proofErr w:type="spellEnd"/>
      <w:r w:rsidRPr="00E7774A">
        <w:rPr>
          <w:color w:val="333333"/>
          <w:lang w:eastAsia="de-DE"/>
        </w:rPr>
        <w:t xml:space="preserve"> </w:t>
      </w:r>
      <w:proofErr w:type="spellStart"/>
      <w:r w:rsidRPr="00E7774A">
        <w:rPr>
          <w:color w:val="333333"/>
          <w:lang w:eastAsia="de-DE"/>
        </w:rPr>
        <w:t>dhe</w:t>
      </w:r>
      <w:proofErr w:type="spellEnd"/>
      <w:r w:rsidRPr="00E7774A">
        <w:rPr>
          <w:color w:val="333333"/>
          <w:lang w:eastAsia="de-DE"/>
        </w:rPr>
        <w:t xml:space="preserve"> </w:t>
      </w:r>
      <w:proofErr w:type="spellStart"/>
      <w:r w:rsidRPr="00E7774A">
        <w:rPr>
          <w:color w:val="333333"/>
          <w:lang w:eastAsia="de-DE"/>
        </w:rPr>
        <w:t>efiçencën</w:t>
      </w:r>
      <w:proofErr w:type="spellEnd"/>
      <w:r w:rsidRPr="00E7774A">
        <w:rPr>
          <w:color w:val="333333"/>
          <w:lang w:eastAsia="de-DE"/>
        </w:rPr>
        <w:t xml:space="preserve"> e </w:t>
      </w:r>
      <w:proofErr w:type="spellStart"/>
      <w:r w:rsidRPr="00E7774A">
        <w:rPr>
          <w:color w:val="333333"/>
          <w:lang w:eastAsia="de-DE"/>
        </w:rPr>
        <w:t>energjisë</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skenarin</w:t>
      </w:r>
      <w:proofErr w:type="spellEnd"/>
      <w:r w:rsidRPr="00E7774A">
        <w:rPr>
          <w:color w:val="333333"/>
          <w:lang w:eastAsia="de-DE"/>
        </w:rPr>
        <w:t xml:space="preserve"> BAU pas </w:t>
      </w:r>
      <w:proofErr w:type="spellStart"/>
      <w:r w:rsidRPr="00E7774A">
        <w:rPr>
          <w:color w:val="333333"/>
          <w:lang w:eastAsia="de-DE"/>
        </w:rPr>
        <w:t>vitit</w:t>
      </w:r>
      <w:proofErr w:type="spellEnd"/>
      <w:r w:rsidRPr="00E7774A">
        <w:rPr>
          <w:color w:val="333333"/>
          <w:lang w:eastAsia="de-DE"/>
        </w:rPr>
        <w:t xml:space="preserve"> 2027.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skenarin</w:t>
      </w:r>
      <w:proofErr w:type="spellEnd"/>
      <w:r w:rsidRPr="00E7774A">
        <w:rPr>
          <w:color w:val="333333"/>
          <w:lang w:eastAsia="de-DE"/>
        </w:rPr>
        <w:t xml:space="preserve"> BAU, </w:t>
      </w:r>
      <w:proofErr w:type="spellStart"/>
      <w:r w:rsidRPr="00E7774A">
        <w:rPr>
          <w:color w:val="333333"/>
          <w:lang w:eastAsia="de-DE"/>
        </w:rPr>
        <w:t>si</w:t>
      </w:r>
      <w:proofErr w:type="spellEnd"/>
      <w:r w:rsidRPr="00E7774A">
        <w:rPr>
          <w:color w:val="333333"/>
          <w:lang w:eastAsia="de-DE"/>
        </w:rPr>
        <w:t xml:space="preserve"> </w:t>
      </w:r>
      <w:proofErr w:type="spellStart"/>
      <w:r w:rsidRPr="00E7774A">
        <w:rPr>
          <w:color w:val="333333"/>
          <w:lang w:eastAsia="de-DE"/>
        </w:rPr>
        <w:t>objektivat</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konsumin</w:t>
      </w:r>
      <w:proofErr w:type="spellEnd"/>
      <w:r w:rsidRPr="00E7774A">
        <w:rPr>
          <w:color w:val="333333"/>
          <w:lang w:eastAsia="de-DE"/>
        </w:rPr>
        <w:t xml:space="preserve"> </w:t>
      </w:r>
      <w:proofErr w:type="spellStart"/>
      <w:r w:rsidRPr="00E7774A">
        <w:rPr>
          <w:color w:val="333333"/>
          <w:lang w:eastAsia="de-DE"/>
        </w:rPr>
        <w:t>përfundimtar</w:t>
      </w:r>
      <w:proofErr w:type="spellEnd"/>
      <w:r w:rsidRPr="00E7774A">
        <w:rPr>
          <w:color w:val="333333"/>
          <w:lang w:eastAsia="de-DE"/>
        </w:rPr>
        <w:t xml:space="preserve"> </w:t>
      </w:r>
      <w:proofErr w:type="spellStart"/>
      <w:r w:rsidRPr="00E7774A">
        <w:rPr>
          <w:color w:val="333333"/>
          <w:lang w:eastAsia="de-DE"/>
        </w:rPr>
        <w:t>dhe</w:t>
      </w:r>
      <w:proofErr w:type="spellEnd"/>
      <w:r w:rsidRPr="00E7774A">
        <w:rPr>
          <w:color w:val="333333"/>
          <w:lang w:eastAsia="de-DE"/>
        </w:rPr>
        <w:t xml:space="preserve"> </w:t>
      </w:r>
      <w:proofErr w:type="spellStart"/>
      <w:r w:rsidRPr="00E7774A">
        <w:rPr>
          <w:color w:val="333333"/>
          <w:lang w:eastAsia="de-DE"/>
        </w:rPr>
        <w:t>atë</w:t>
      </w:r>
      <w:proofErr w:type="spellEnd"/>
      <w:r w:rsidRPr="00E7774A">
        <w:rPr>
          <w:color w:val="333333"/>
          <w:lang w:eastAsia="de-DE"/>
        </w:rPr>
        <w:t xml:space="preserve"> </w:t>
      </w:r>
      <w:proofErr w:type="spellStart"/>
      <w:r w:rsidRPr="00E7774A">
        <w:rPr>
          <w:color w:val="333333"/>
          <w:lang w:eastAsia="de-DE"/>
        </w:rPr>
        <w:t>primar</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energjisë</w:t>
      </w:r>
      <w:proofErr w:type="spellEnd"/>
      <w:r>
        <w:rPr>
          <w:color w:val="333333"/>
          <w:lang w:eastAsia="de-DE"/>
        </w:rPr>
        <w:t>,</w:t>
      </w:r>
      <w:r w:rsidRPr="00E7774A">
        <w:rPr>
          <w:color w:val="333333"/>
          <w:lang w:eastAsia="de-DE"/>
        </w:rPr>
        <w:t xml:space="preserve"> </w:t>
      </w:r>
      <w:proofErr w:type="spellStart"/>
      <w:r w:rsidRPr="00E7774A">
        <w:rPr>
          <w:color w:val="333333"/>
          <w:lang w:eastAsia="de-DE"/>
        </w:rPr>
        <w:t>nuk</w:t>
      </w:r>
      <w:proofErr w:type="spellEnd"/>
      <w:r w:rsidRPr="00E7774A">
        <w:rPr>
          <w:color w:val="333333"/>
          <w:lang w:eastAsia="de-DE"/>
        </w:rPr>
        <w:t xml:space="preserve"> do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arrihen</w:t>
      </w:r>
      <w:proofErr w:type="spellEnd"/>
      <w:r w:rsidRPr="00E7774A">
        <w:rPr>
          <w:color w:val="333333"/>
          <w:lang w:eastAsia="de-DE"/>
        </w:rPr>
        <w:t xml:space="preserve"> </w:t>
      </w:r>
      <w:proofErr w:type="spellStart"/>
      <w:r w:rsidRPr="00E7774A">
        <w:rPr>
          <w:color w:val="333333"/>
          <w:lang w:eastAsia="de-DE"/>
        </w:rPr>
        <w:t>deri</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vitin</w:t>
      </w:r>
      <w:proofErr w:type="spellEnd"/>
      <w:r w:rsidRPr="00E7774A">
        <w:rPr>
          <w:color w:val="333333"/>
          <w:lang w:eastAsia="de-DE"/>
        </w:rPr>
        <w:t xml:space="preserve"> 2030: </w:t>
      </w:r>
      <w:proofErr w:type="spellStart"/>
      <w:r w:rsidRPr="00E7774A">
        <w:rPr>
          <w:color w:val="333333"/>
          <w:lang w:eastAsia="de-DE"/>
        </w:rPr>
        <w:t>këto</w:t>
      </w:r>
      <w:proofErr w:type="spellEnd"/>
      <w:r w:rsidRPr="00E7774A">
        <w:rPr>
          <w:color w:val="333333"/>
          <w:lang w:eastAsia="de-DE"/>
        </w:rPr>
        <w:t xml:space="preserve"> </w:t>
      </w:r>
      <w:proofErr w:type="spellStart"/>
      <w:r w:rsidRPr="00E7774A">
        <w:rPr>
          <w:color w:val="333333"/>
          <w:lang w:eastAsia="de-DE"/>
        </w:rPr>
        <w:t>vlera</w:t>
      </w:r>
      <w:proofErr w:type="spellEnd"/>
      <w:r w:rsidRPr="00E7774A">
        <w:rPr>
          <w:color w:val="333333"/>
          <w:lang w:eastAsia="de-DE"/>
        </w:rPr>
        <w:t xml:space="preserve"> </w:t>
      </w:r>
      <w:proofErr w:type="spellStart"/>
      <w:r w:rsidRPr="00E7774A">
        <w:rPr>
          <w:color w:val="333333"/>
          <w:lang w:eastAsia="de-DE"/>
        </w:rPr>
        <w:t>pritet</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arrijnë</w:t>
      </w:r>
      <w:proofErr w:type="spellEnd"/>
      <w:r w:rsidRPr="00E7774A">
        <w:rPr>
          <w:color w:val="333333"/>
          <w:lang w:eastAsia="de-DE"/>
        </w:rPr>
        <w:t xml:space="preserve"> </w:t>
      </w:r>
      <w:proofErr w:type="spellStart"/>
      <w:r w:rsidRPr="00E7774A">
        <w:rPr>
          <w:color w:val="333333"/>
          <w:lang w:eastAsia="de-DE"/>
        </w:rPr>
        <w:t>përkatësisht</w:t>
      </w:r>
      <w:proofErr w:type="spellEnd"/>
      <w:r w:rsidRPr="00E7774A">
        <w:rPr>
          <w:color w:val="333333"/>
          <w:lang w:eastAsia="de-DE"/>
        </w:rPr>
        <w:t xml:space="preserve"> 1999 </w:t>
      </w:r>
      <w:proofErr w:type="spellStart"/>
      <w:r w:rsidRPr="00E7774A">
        <w:rPr>
          <w:color w:val="333333"/>
          <w:lang w:eastAsia="de-DE"/>
        </w:rPr>
        <w:t>dhe</w:t>
      </w:r>
      <w:proofErr w:type="spellEnd"/>
      <w:r w:rsidRPr="00E7774A">
        <w:rPr>
          <w:color w:val="333333"/>
          <w:lang w:eastAsia="de-DE"/>
        </w:rPr>
        <w:t xml:space="preserve"> 2905 </w:t>
      </w:r>
      <w:proofErr w:type="spellStart"/>
      <w:r w:rsidRPr="00E7774A">
        <w:rPr>
          <w:color w:val="333333"/>
          <w:lang w:eastAsia="de-DE"/>
        </w:rPr>
        <w:t>ktoe</w:t>
      </w:r>
      <w:proofErr w:type="spellEnd"/>
      <w:r w:rsidRPr="00E7774A">
        <w:rPr>
          <w:color w:val="333333"/>
          <w:lang w:eastAsia="de-DE"/>
        </w:rPr>
        <w:t xml:space="preserve"> </w:t>
      </w:r>
      <w:proofErr w:type="spellStart"/>
      <w:r w:rsidRPr="00E7774A">
        <w:rPr>
          <w:color w:val="333333"/>
          <w:lang w:eastAsia="de-DE"/>
        </w:rPr>
        <w:t>deri</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atë</w:t>
      </w:r>
      <w:proofErr w:type="spellEnd"/>
      <w:r w:rsidRPr="00E7774A">
        <w:rPr>
          <w:color w:val="333333"/>
          <w:lang w:eastAsia="de-DE"/>
        </w:rPr>
        <w:t xml:space="preserve"> vit.</w:t>
      </w:r>
    </w:p>
    <w:p w14:paraId="1CBC2548" w14:textId="77777777" w:rsidR="00AC55DA" w:rsidRPr="00F54682" w:rsidRDefault="00E7774A" w:rsidP="00AC55DA">
      <w:pPr>
        <w:jc w:val="both"/>
        <w:rPr>
          <w:color w:val="333333"/>
          <w:lang w:eastAsia="de-DE"/>
        </w:rPr>
      </w:pPr>
      <w:proofErr w:type="spellStart"/>
      <w:r w:rsidRPr="00E7774A">
        <w:rPr>
          <w:color w:val="333333"/>
          <w:lang w:eastAsia="de-DE"/>
        </w:rPr>
        <w:t>Kjo</w:t>
      </w:r>
      <w:proofErr w:type="spellEnd"/>
      <w:r w:rsidRPr="00E7774A">
        <w:rPr>
          <w:color w:val="333333"/>
          <w:lang w:eastAsia="de-DE"/>
        </w:rPr>
        <w:t xml:space="preserve"> </w:t>
      </w:r>
      <w:proofErr w:type="spellStart"/>
      <w:r w:rsidRPr="00E7774A">
        <w:rPr>
          <w:color w:val="333333"/>
          <w:lang w:eastAsia="de-DE"/>
        </w:rPr>
        <w:t>nënkupton</w:t>
      </w:r>
      <w:proofErr w:type="spellEnd"/>
      <w:r w:rsidRPr="00E7774A">
        <w:rPr>
          <w:color w:val="333333"/>
          <w:lang w:eastAsia="de-DE"/>
        </w:rPr>
        <w:t xml:space="preserve"> se </w:t>
      </w:r>
      <w:proofErr w:type="spellStart"/>
      <w:r w:rsidRPr="00E7774A">
        <w:rPr>
          <w:color w:val="333333"/>
          <w:lang w:eastAsia="de-DE"/>
        </w:rPr>
        <w:t>Kosova</w:t>
      </w:r>
      <w:proofErr w:type="spellEnd"/>
      <w:r w:rsidRPr="00E7774A">
        <w:rPr>
          <w:color w:val="333333"/>
          <w:lang w:eastAsia="de-DE"/>
        </w:rPr>
        <w:t xml:space="preserve"> </w:t>
      </w:r>
      <w:proofErr w:type="spellStart"/>
      <w:r w:rsidRPr="00E7774A">
        <w:rPr>
          <w:color w:val="333333"/>
          <w:lang w:eastAsia="de-DE"/>
        </w:rPr>
        <w:t>mund</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rrezikojë</w:t>
      </w:r>
      <w:proofErr w:type="spellEnd"/>
      <w:r w:rsidRPr="00E7774A">
        <w:rPr>
          <w:color w:val="333333"/>
          <w:lang w:eastAsia="de-DE"/>
        </w:rPr>
        <w:t xml:space="preserve"> </w:t>
      </w:r>
      <w:proofErr w:type="spellStart"/>
      <w:r w:rsidRPr="00E7774A">
        <w:rPr>
          <w:color w:val="333333"/>
          <w:lang w:eastAsia="de-DE"/>
        </w:rPr>
        <w:t>efektet</w:t>
      </w:r>
      <w:proofErr w:type="spellEnd"/>
      <w:r w:rsidRPr="00E7774A">
        <w:rPr>
          <w:color w:val="333333"/>
          <w:lang w:eastAsia="de-DE"/>
        </w:rPr>
        <w:t xml:space="preserve"> </w:t>
      </w:r>
      <w:proofErr w:type="spellStart"/>
      <w:r w:rsidRPr="00E7774A">
        <w:rPr>
          <w:color w:val="333333"/>
          <w:lang w:eastAsia="de-DE"/>
        </w:rPr>
        <w:t>pozitive</w:t>
      </w:r>
      <w:proofErr w:type="spellEnd"/>
      <w:r w:rsidRPr="00E7774A">
        <w:rPr>
          <w:color w:val="333333"/>
          <w:lang w:eastAsia="de-DE"/>
        </w:rPr>
        <w:t xml:space="preserve"> </w:t>
      </w:r>
      <w:proofErr w:type="spellStart"/>
      <w:r w:rsidRPr="00E7774A">
        <w:rPr>
          <w:color w:val="333333"/>
          <w:lang w:eastAsia="de-DE"/>
        </w:rPr>
        <w:t>nga</w:t>
      </w:r>
      <w:proofErr w:type="spellEnd"/>
      <w:r w:rsidRPr="00E7774A">
        <w:rPr>
          <w:color w:val="333333"/>
          <w:lang w:eastAsia="de-DE"/>
        </w:rPr>
        <w:t xml:space="preserve"> </w:t>
      </w:r>
      <w:proofErr w:type="spellStart"/>
      <w:r w:rsidRPr="00E7774A">
        <w:rPr>
          <w:color w:val="333333"/>
          <w:lang w:eastAsia="de-DE"/>
        </w:rPr>
        <w:t>masat</w:t>
      </w:r>
      <w:proofErr w:type="spellEnd"/>
      <w:r w:rsidRPr="00E7774A">
        <w:rPr>
          <w:color w:val="333333"/>
          <w:lang w:eastAsia="de-DE"/>
        </w:rPr>
        <w:t xml:space="preserve"> </w:t>
      </w:r>
      <w:proofErr w:type="spellStart"/>
      <w:r w:rsidRPr="00E7774A">
        <w:rPr>
          <w:color w:val="333333"/>
          <w:lang w:eastAsia="de-DE"/>
        </w:rPr>
        <w:t>tashmë</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zbatim</w:t>
      </w:r>
      <w:proofErr w:type="spellEnd"/>
      <w:r w:rsidRPr="00E7774A">
        <w:rPr>
          <w:color w:val="333333"/>
          <w:lang w:eastAsia="de-DE"/>
        </w:rPr>
        <w:t xml:space="preserve">, </w:t>
      </w:r>
      <w:proofErr w:type="spellStart"/>
      <w:r w:rsidRPr="00E7774A">
        <w:rPr>
          <w:color w:val="333333"/>
          <w:lang w:eastAsia="de-DE"/>
        </w:rPr>
        <w:t>siç</w:t>
      </w:r>
      <w:proofErr w:type="spellEnd"/>
      <w:r w:rsidRPr="00E7774A">
        <w:rPr>
          <w:color w:val="333333"/>
          <w:lang w:eastAsia="de-DE"/>
        </w:rPr>
        <w:t xml:space="preserve"> </w:t>
      </w:r>
      <w:proofErr w:type="spellStart"/>
      <w:r w:rsidRPr="00E7774A">
        <w:rPr>
          <w:color w:val="333333"/>
          <w:lang w:eastAsia="de-DE"/>
        </w:rPr>
        <w:t>janë</w:t>
      </w:r>
      <w:proofErr w:type="spellEnd"/>
      <w:r w:rsidRPr="00E7774A">
        <w:rPr>
          <w:color w:val="333333"/>
          <w:lang w:eastAsia="de-DE"/>
        </w:rPr>
        <w:t xml:space="preserve"> </w:t>
      </w:r>
      <w:proofErr w:type="spellStart"/>
      <w:r w:rsidRPr="00E7774A">
        <w:rPr>
          <w:color w:val="333333"/>
          <w:lang w:eastAsia="de-DE"/>
        </w:rPr>
        <w:t>ato</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planifikuara</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Pr>
          <w:color w:val="333333"/>
          <w:lang w:eastAsia="de-DE"/>
        </w:rPr>
        <w:t>Tubacionet</w:t>
      </w:r>
      <w:proofErr w:type="spellEnd"/>
      <w:r>
        <w:rPr>
          <w:color w:val="333333"/>
          <w:lang w:eastAsia="de-DE"/>
        </w:rPr>
        <w:t xml:space="preserve"> e </w:t>
      </w:r>
      <w:proofErr w:type="spellStart"/>
      <w:r>
        <w:rPr>
          <w:color w:val="333333"/>
          <w:lang w:eastAsia="de-DE"/>
        </w:rPr>
        <w:t>g</w:t>
      </w:r>
      <w:r w:rsidRPr="00E7774A">
        <w:rPr>
          <w:color w:val="333333"/>
          <w:lang w:eastAsia="de-DE"/>
        </w:rPr>
        <w:t>azsjellësi</w:t>
      </w:r>
      <w:r>
        <w:rPr>
          <w:color w:val="333333"/>
          <w:lang w:eastAsia="de-DE"/>
        </w:rPr>
        <w:t>t</w:t>
      </w:r>
      <w:proofErr w:type="spellEnd"/>
      <w:r w:rsidRPr="00E7774A">
        <w:rPr>
          <w:color w:val="333333"/>
          <w:lang w:eastAsia="de-DE"/>
        </w:rPr>
        <w:t xml:space="preserve"> </w:t>
      </w:r>
      <w:proofErr w:type="spellStart"/>
      <w:r>
        <w:rPr>
          <w:color w:val="333333"/>
          <w:lang w:eastAsia="de-DE"/>
        </w:rPr>
        <w:t>të</w:t>
      </w:r>
      <w:proofErr w:type="spellEnd"/>
      <w:r w:rsidRPr="00E7774A">
        <w:rPr>
          <w:color w:val="333333"/>
          <w:lang w:eastAsia="de-DE"/>
        </w:rPr>
        <w:t xml:space="preserve"> </w:t>
      </w:r>
      <w:proofErr w:type="spellStart"/>
      <w:r w:rsidRPr="00E7774A">
        <w:rPr>
          <w:color w:val="333333"/>
          <w:lang w:eastAsia="de-DE"/>
        </w:rPr>
        <w:t>Investimeve</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Energjisë</w:t>
      </w:r>
      <w:proofErr w:type="spellEnd"/>
      <w:r w:rsidRPr="00E7774A">
        <w:rPr>
          <w:color w:val="333333"/>
          <w:lang w:eastAsia="de-DE"/>
        </w:rPr>
        <w:t xml:space="preserve"> </w:t>
      </w:r>
      <w:proofErr w:type="spellStart"/>
      <w:r w:rsidRPr="00E7774A">
        <w:rPr>
          <w:color w:val="333333"/>
          <w:lang w:eastAsia="de-DE"/>
        </w:rPr>
        <w:t>së</w:t>
      </w:r>
      <w:proofErr w:type="spellEnd"/>
      <w:r w:rsidRPr="00E7774A">
        <w:rPr>
          <w:color w:val="333333"/>
          <w:lang w:eastAsia="de-DE"/>
        </w:rPr>
        <w:t xml:space="preserve"> </w:t>
      </w:r>
      <w:proofErr w:type="spellStart"/>
      <w:r w:rsidRPr="00E7774A">
        <w:rPr>
          <w:color w:val="333333"/>
          <w:lang w:eastAsia="de-DE"/>
        </w:rPr>
        <w:t>Ripërtëritshme</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Kosovë</w:t>
      </w:r>
      <w:proofErr w:type="spellEnd"/>
      <w:r w:rsidRPr="00E7774A">
        <w:rPr>
          <w:color w:val="333333"/>
          <w:lang w:eastAsia="de-DE"/>
        </w:rPr>
        <w:t xml:space="preserve"> 2023-2025” </w:t>
      </w:r>
      <w:proofErr w:type="spellStart"/>
      <w:r w:rsidRPr="00E7774A">
        <w:rPr>
          <w:color w:val="333333"/>
          <w:lang w:eastAsia="de-DE"/>
        </w:rPr>
        <w:t>dhe</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Paketën</w:t>
      </w:r>
      <w:proofErr w:type="spellEnd"/>
      <w:r w:rsidRPr="00E7774A">
        <w:rPr>
          <w:color w:val="333333"/>
          <w:lang w:eastAsia="de-DE"/>
        </w:rPr>
        <w:t xml:space="preserve"> e </w:t>
      </w:r>
      <w:proofErr w:type="spellStart"/>
      <w:r w:rsidRPr="00E7774A">
        <w:rPr>
          <w:color w:val="333333"/>
          <w:lang w:eastAsia="de-DE"/>
        </w:rPr>
        <w:t>Mbështetjes</w:t>
      </w:r>
      <w:proofErr w:type="spellEnd"/>
      <w:r w:rsidRPr="00E7774A">
        <w:rPr>
          <w:color w:val="333333"/>
          <w:lang w:eastAsia="de-DE"/>
        </w:rPr>
        <w:t xml:space="preserve"> </w:t>
      </w:r>
      <w:proofErr w:type="spellStart"/>
      <w:r w:rsidRPr="00E7774A">
        <w:rPr>
          <w:color w:val="333333"/>
          <w:lang w:eastAsia="de-DE"/>
        </w:rPr>
        <w:t>së</w:t>
      </w:r>
      <w:proofErr w:type="spellEnd"/>
      <w:r w:rsidRPr="00E7774A">
        <w:rPr>
          <w:color w:val="333333"/>
          <w:lang w:eastAsia="de-DE"/>
        </w:rPr>
        <w:t xml:space="preserve"> </w:t>
      </w:r>
      <w:proofErr w:type="spellStart"/>
      <w:r w:rsidRPr="00E7774A">
        <w:rPr>
          <w:color w:val="333333"/>
          <w:lang w:eastAsia="de-DE"/>
        </w:rPr>
        <w:t>Energjisë</w:t>
      </w:r>
      <w:proofErr w:type="spellEnd"/>
      <w:r w:rsidRPr="00E7774A">
        <w:rPr>
          <w:color w:val="333333"/>
          <w:lang w:eastAsia="de-DE"/>
        </w:rPr>
        <w:t xml:space="preserve">, </w:t>
      </w:r>
      <w:proofErr w:type="spellStart"/>
      <w:r w:rsidRPr="00E7774A">
        <w:rPr>
          <w:color w:val="333333"/>
          <w:lang w:eastAsia="de-DE"/>
        </w:rPr>
        <w:t>nëse</w:t>
      </w:r>
      <w:proofErr w:type="spellEnd"/>
      <w:r w:rsidRPr="00E7774A">
        <w:rPr>
          <w:color w:val="333333"/>
          <w:lang w:eastAsia="de-DE"/>
        </w:rPr>
        <w:t xml:space="preserve"> </w:t>
      </w:r>
      <w:proofErr w:type="spellStart"/>
      <w:r w:rsidRPr="00E7774A">
        <w:rPr>
          <w:color w:val="333333"/>
          <w:lang w:eastAsia="de-DE"/>
        </w:rPr>
        <w:t>në</w:t>
      </w:r>
      <w:proofErr w:type="spellEnd"/>
      <w:r w:rsidRPr="00E7774A">
        <w:rPr>
          <w:color w:val="333333"/>
          <w:lang w:eastAsia="de-DE"/>
        </w:rPr>
        <w:t xml:space="preserve"> </w:t>
      </w:r>
      <w:proofErr w:type="spellStart"/>
      <w:r w:rsidRPr="00E7774A">
        <w:rPr>
          <w:color w:val="333333"/>
          <w:lang w:eastAsia="de-DE"/>
        </w:rPr>
        <w:t>afat</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mesëm</w:t>
      </w:r>
      <w:proofErr w:type="spellEnd"/>
      <w:r w:rsidRPr="00E7774A">
        <w:rPr>
          <w:color w:val="333333"/>
          <w:lang w:eastAsia="de-DE"/>
        </w:rPr>
        <w:t xml:space="preserve"> </w:t>
      </w:r>
      <w:proofErr w:type="spellStart"/>
      <w:r w:rsidRPr="00E7774A">
        <w:rPr>
          <w:color w:val="333333"/>
          <w:lang w:eastAsia="de-DE"/>
        </w:rPr>
        <w:t>nuk</w:t>
      </w:r>
      <w:proofErr w:type="spellEnd"/>
      <w:r w:rsidRPr="00E7774A">
        <w:rPr>
          <w:color w:val="333333"/>
          <w:lang w:eastAsia="de-DE"/>
        </w:rPr>
        <w:t xml:space="preserve"> ka </w:t>
      </w:r>
      <w:proofErr w:type="spellStart"/>
      <w:r w:rsidRPr="00E7774A">
        <w:rPr>
          <w:color w:val="333333"/>
          <w:lang w:eastAsia="de-DE"/>
        </w:rPr>
        <w:t>shtesë</w:t>
      </w:r>
      <w:proofErr w:type="spellEnd"/>
      <w:r w:rsidRPr="00E7774A">
        <w:rPr>
          <w:color w:val="333333"/>
          <w:lang w:eastAsia="de-DE"/>
        </w:rPr>
        <w:t xml:space="preserve"> </w:t>
      </w:r>
      <w:proofErr w:type="spellStart"/>
      <w:r w:rsidRPr="00E7774A">
        <w:rPr>
          <w:color w:val="333333"/>
          <w:lang w:eastAsia="de-DE"/>
        </w:rPr>
        <w:t>financiare</w:t>
      </w:r>
      <w:proofErr w:type="spellEnd"/>
      <w:r w:rsidR="00DA346C">
        <w:rPr>
          <w:color w:val="333333"/>
          <w:lang w:eastAsia="de-DE"/>
        </w:rPr>
        <w:t>,</w:t>
      </w:r>
      <w:r w:rsidRPr="00E7774A">
        <w:rPr>
          <w:color w:val="333333"/>
          <w:lang w:eastAsia="de-DE"/>
        </w:rPr>
        <w:t xml:space="preserve"> </w:t>
      </w:r>
      <w:proofErr w:type="spellStart"/>
      <w:r w:rsidRPr="00E7774A">
        <w:rPr>
          <w:color w:val="333333"/>
          <w:lang w:eastAsia="de-DE"/>
        </w:rPr>
        <w:t>burimet</w:t>
      </w:r>
      <w:proofErr w:type="spellEnd"/>
      <w:r w:rsidRPr="00E7774A">
        <w:rPr>
          <w:color w:val="333333"/>
          <w:lang w:eastAsia="de-DE"/>
        </w:rPr>
        <w:t xml:space="preserve"> do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ndahen</w:t>
      </w:r>
      <w:proofErr w:type="spellEnd"/>
      <w:r w:rsidRPr="00E7774A">
        <w:rPr>
          <w:color w:val="333333"/>
          <w:lang w:eastAsia="de-DE"/>
        </w:rPr>
        <w:t xml:space="preserve"> </w:t>
      </w:r>
      <w:proofErr w:type="spellStart"/>
      <w:r w:rsidRPr="00E7774A">
        <w:rPr>
          <w:color w:val="333333"/>
          <w:lang w:eastAsia="de-DE"/>
        </w:rPr>
        <w:t>për</w:t>
      </w:r>
      <w:proofErr w:type="spellEnd"/>
      <w:r w:rsidRPr="00E7774A">
        <w:rPr>
          <w:color w:val="333333"/>
          <w:lang w:eastAsia="de-DE"/>
        </w:rPr>
        <w:t xml:space="preserve"> </w:t>
      </w:r>
      <w:proofErr w:type="spellStart"/>
      <w:r w:rsidRPr="00E7774A">
        <w:rPr>
          <w:color w:val="333333"/>
          <w:lang w:eastAsia="de-DE"/>
        </w:rPr>
        <w:t>të</w:t>
      </w:r>
      <w:proofErr w:type="spellEnd"/>
      <w:r w:rsidRPr="00E7774A">
        <w:rPr>
          <w:color w:val="333333"/>
          <w:lang w:eastAsia="de-DE"/>
        </w:rPr>
        <w:t xml:space="preserve"> </w:t>
      </w:r>
      <w:proofErr w:type="spellStart"/>
      <w:r w:rsidRPr="00E7774A">
        <w:rPr>
          <w:color w:val="333333"/>
          <w:lang w:eastAsia="de-DE"/>
        </w:rPr>
        <w:t>promovuar</w:t>
      </w:r>
      <w:proofErr w:type="spellEnd"/>
      <w:r w:rsidRPr="00E7774A">
        <w:rPr>
          <w:color w:val="333333"/>
          <w:lang w:eastAsia="de-DE"/>
        </w:rPr>
        <w:t xml:space="preserve"> </w:t>
      </w:r>
      <w:proofErr w:type="spellStart"/>
      <w:r w:rsidRPr="00E7774A">
        <w:rPr>
          <w:color w:val="333333"/>
          <w:lang w:eastAsia="de-DE"/>
        </w:rPr>
        <w:t>efiçencën</w:t>
      </w:r>
      <w:proofErr w:type="spellEnd"/>
      <w:r w:rsidRPr="00E7774A">
        <w:rPr>
          <w:color w:val="333333"/>
          <w:lang w:eastAsia="de-DE"/>
        </w:rPr>
        <w:t xml:space="preserve"> e </w:t>
      </w:r>
      <w:proofErr w:type="spellStart"/>
      <w:r w:rsidRPr="00E7774A">
        <w:rPr>
          <w:color w:val="333333"/>
          <w:lang w:eastAsia="de-DE"/>
        </w:rPr>
        <w:t>energjisë</w:t>
      </w:r>
      <w:proofErr w:type="spellEnd"/>
      <w:r w:rsidR="00DA346C">
        <w:rPr>
          <w:color w:val="333333"/>
          <w:lang w:eastAsia="de-DE"/>
        </w:rPr>
        <w:t xml:space="preserve"> </w:t>
      </w:r>
      <w:proofErr w:type="spellStart"/>
      <w:r w:rsidRPr="00E7774A">
        <w:rPr>
          <w:color w:val="333333"/>
          <w:lang w:eastAsia="de-DE"/>
        </w:rPr>
        <w:t>dhe</w:t>
      </w:r>
      <w:proofErr w:type="spellEnd"/>
      <w:r w:rsidRPr="00E7774A">
        <w:rPr>
          <w:color w:val="333333"/>
          <w:lang w:eastAsia="de-DE"/>
        </w:rPr>
        <w:t xml:space="preserve"> </w:t>
      </w:r>
      <w:proofErr w:type="spellStart"/>
      <w:r w:rsidR="00DA346C" w:rsidRPr="00DA346C">
        <w:rPr>
          <w:color w:val="333333"/>
          <w:lang w:eastAsia="de-DE"/>
        </w:rPr>
        <w:t>më</w:t>
      </w:r>
      <w:proofErr w:type="spellEnd"/>
      <w:r w:rsidR="00DA346C" w:rsidRPr="00DA346C">
        <w:rPr>
          <w:color w:val="333333"/>
          <w:lang w:eastAsia="de-DE"/>
        </w:rPr>
        <w:t xml:space="preserve"> pas </w:t>
      </w:r>
      <w:proofErr w:type="spellStart"/>
      <w:r w:rsidRPr="00E7774A">
        <w:rPr>
          <w:color w:val="333333"/>
          <w:lang w:eastAsia="de-DE"/>
        </w:rPr>
        <w:t>dekarbonizimin</w:t>
      </w:r>
      <w:proofErr w:type="spellEnd"/>
      <w:r w:rsidRPr="00E7774A">
        <w:rPr>
          <w:color w:val="333333"/>
          <w:lang w:eastAsia="de-DE"/>
        </w:rPr>
        <w:t xml:space="preserve"> e </w:t>
      </w:r>
      <w:proofErr w:type="spellStart"/>
      <w:r w:rsidRPr="00E7774A">
        <w:rPr>
          <w:color w:val="333333"/>
          <w:lang w:eastAsia="de-DE"/>
        </w:rPr>
        <w:t>sistemit</w:t>
      </w:r>
      <w:proofErr w:type="spellEnd"/>
      <w:r w:rsidRPr="00E7774A">
        <w:rPr>
          <w:color w:val="333333"/>
          <w:lang w:eastAsia="de-DE"/>
        </w:rPr>
        <w:t xml:space="preserve"> </w:t>
      </w:r>
      <w:proofErr w:type="spellStart"/>
      <w:r w:rsidRPr="00E7774A">
        <w:rPr>
          <w:color w:val="333333"/>
          <w:lang w:eastAsia="de-DE"/>
        </w:rPr>
        <w:t>energjetik</w:t>
      </w:r>
      <w:proofErr w:type="spellEnd"/>
      <w:r w:rsidRPr="00E7774A">
        <w:rPr>
          <w:color w:val="333333"/>
          <w:lang w:eastAsia="de-DE"/>
        </w:rPr>
        <w:t>.</w:t>
      </w:r>
    </w:p>
    <w:p w14:paraId="78EEE975" w14:textId="77777777" w:rsidR="00AC55DA" w:rsidRPr="0020641F" w:rsidRDefault="00AC55DA" w:rsidP="00AC55DA">
      <w:pPr>
        <w:pStyle w:val="Tabellenberschrift"/>
        <w:keepNext/>
        <w:jc w:val="both"/>
        <w:rPr>
          <w:lang w:eastAsia="de-DE"/>
        </w:rPr>
      </w:pPr>
      <w:r>
        <w:rPr>
          <w:color w:val="5B9BD5" w:themeColor="accent1"/>
        </w:rPr>
        <w:br/>
      </w:r>
      <w:proofErr w:type="spellStart"/>
      <w:r w:rsidR="00D345CA">
        <w:rPr>
          <w:color w:val="5B9BD5" w:themeColor="accent1"/>
        </w:rPr>
        <w:t>Figura</w:t>
      </w:r>
      <w:proofErr w:type="spellEnd"/>
      <w:r w:rsidR="00D345CA">
        <w:rPr>
          <w:color w:val="5B9BD5" w:themeColor="accent1"/>
        </w:rPr>
        <w:t xml:space="preserve">  </w:t>
      </w:r>
      <w:r w:rsidRPr="0020641F">
        <w:rPr>
          <w:color w:val="5B9BD5" w:themeColor="accent1"/>
        </w:rPr>
        <w:t xml:space="preserve"> 12: </w:t>
      </w:r>
      <w:proofErr w:type="spellStart"/>
      <w:r w:rsidR="005954C5" w:rsidRPr="005954C5">
        <w:rPr>
          <w:color w:val="5B9BD5" w:themeColor="accent1"/>
        </w:rPr>
        <w:t>Emetimet</w:t>
      </w:r>
      <w:proofErr w:type="spellEnd"/>
      <w:r w:rsidR="005954C5" w:rsidRPr="005954C5">
        <w:rPr>
          <w:color w:val="5B9BD5" w:themeColor="accent1"/>
        </w:rPr>
        <w:t xml:space="preserve"> e </w:t>
      </w:r>
      <w:proofErr w:type="spellStart"/>
      <w:r w:rsidR="005954C5" w:rsidRPr="005954C5">
        <w:rPr>
          <w:color w:val="5B9BD5" w:themeColor="accent1"/>
        </w:rPr>
        <w:t>lidhura</w:t>
      </w:r>
      <w:proofErr w:type="spellEnd"/>
      <w:r w:rsidR="005954C5" w:rsidRPr="005954C5">
        <w:rPr>
          <w:color w:val="5B9BD5" w:themeColor="accent1"/>
        </w:rPr>
        <w:t xml:space="preserve"> me </w:t>
      </w:r>
      <w:proofErr w:type="spellStart"/>
      <w:r w:rsidR="005954C5" w:rsidRPr="005954C5">
        <w:rPr>
          <w:color w:val="5B9BD5" w:themeColor="accent1"/>
        </w:rPr>
        <w:t>energjinë</w:t>
      </w:r>
      <w:proofErr w:type="spellEnd"/>
      <w:r w:rsidR="005954C5" w:rsidRPr="005954C5">
        <w:rPr>
          <w:color w:val="5B9BD5" w:themeColor="accent1"/>
        </w:rPr>
        <w:t xml:space="preserve"> </w:t>
      </w:r>
      <w:proofErr w:type="spellStart"/>
      <w:r w:rsidR="005954C5" w:rsidRPr="005954C5">
        <w:rPr>
          <w:color w:val="5B9BD5" w:themeColor="accent1"/>
        </w:rPr>
        <w:t>sipas</w:t>
      </w:r>
      <w:proofErr w:type="spellEnd"/>
      <w:r w:rsidR="005954C5" w:rsidRPr="005954C5">
        <w:rPr>
          <w:color w:val="5B9BD5" w:themeColor="accent1"/>
        </w:rPr>
        <w:t xml:space="preserve"> </w:t>
      </w:r>
      <w:proofErr w:type="spellStart"/>
      <w:r w:rsidR="005954C5" w:rsidRPr="005954C5">
        <w:rPr>
          <w:color w:val="5B9BD5" w:themeColor="accent1"/>
        </w:rPr>
        <w:t>sektorëve</w:t>
      </w:r>
      <w:proofErr w:type="spellEnd"/>
      <w:r w:rsidR="005954C5" w:rsidRPr="005954C5">
        <w:rPr>
          <w:color w:val="5B9BD5" w:themeColor="accent1"/>
        </w:rPr>
        <w:t xml:space="preserve"> (</w:t>
      </w:r>
      <w:proofErr w:type="spellStart"/>
      <w:r w:rsidR="005954C5" w:rsidRPr="005954C5">
        <w:rPr>
          <w:color w:val="5B9BD5" w:themeColor="accent1"/>
        </w:rPr>
        <w:t>skenari</w:t>
      </w:r>
      <w:proofErr w:type="spellEnd"/>
      <w:r w:rsidR="005954C5" w:rsidRPr="005954C5">
        <w:rPr>
          <w:color w:val="5B9BD5" w:themeColor="accent1"/>
        </w:rPr>
        <w:t xml:space="preserve"> BAU</w:t>
      </w:r>
      <w:r w:rsidRPr="0020641F">
        <w:rPr>
          <w:color w:val="5B9BD5" w:themeColor="accent1"/>
        </w:rPr>
        <w:t>)</w:t>
      </w:r>
    </w:p>
    <w:p w14:paraId="007F3773" w14:textId="77777777" w:rsidR="00AC55DA" w:rsidRPr="00D65E7D" w:rsidRDefault="00AC55DA" w:rsidP="00AC55DA">
      <w:pPr>
        <w:rPr>
          <w:color w:val="333333"/>
          <w:lang w:eastAsia="de-DE"/>
        </w:rPr>
      </w:pPr>
      <w:r>
        <w:rPr>
          <w:noProof/>
          <w:lang w:val="en-US"/>
        </w:rPr>
        <w:drawing>
          <wp:inline distT="0" distB="0" distL="0" distR="0" wp14:anchorId="6FF57E84" wp14:editId="38038098">
            <wp:extent cx="5137785" cy="2912533"/>
            <wp:effectExtent l="0" t="0" r="5715" b="2540"/>
            <wp:docPr id="1564040369" name="Chart 1">
              <a:extLst xmlns:a="http://schemas.openxmlformats.org/drawingml/2006/main">
                <a:ext uri="{FF2B5EF4-FFF2-40B4-BE49-F238E27FC236}">
                  <a16:creationId xmlns:a16="http://schemas.microsoft.com/office/drawing/2014/main" id="{D22A4C28-E3EB-C062-67AE-608EF4882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roofErr w:type="spellStart"/>
      <w:r w:rsidR="00D345CA">
        <w:rPr>
          <w:i/>
          <w:color w:val="333333"/>
          <w:sz w:val="20"/>
          <w:szCs w:val="20"/>
          <w:lang w:eastAsia="de-DE"/>
        </w:rPr>
        <w:t>Burimi</w:t>
      </w:r>
      <w:proofErr w:type="spellEnd"/>
      <w:r w:rsidRPr="00D65E7D">
        <w:rPr>
          <w:i/>
          <w:color w:val="333333"/>
          <w:sz w:val="20"/>
          <w:szCs w:val="20"/>
          <w:lang w:eastAsia="de-DE"/>
        </w:rPr>
        <w:t xml:space="preserve">: </w:t>
      </w:r>
      <w:proofErr w:type="spellStart"/>
      <w:r w:rsidR="006872DD">
        <w:rPr>
          <w:i/>
          <w:color w:val="333333"/>
          <w:sz w:val="20"/>
          <w:szCs w:val="20"/>
          <w:lang w:eastAsia="de-DE"/>
        </w:rPr>
        <w:t>Llogaritjet</w:t>
      </w:r>
      <w:proofErr w:type="spellEnd"/>
      <w:r w:rsidR="006872DD">
        <w:rPr>
          <w:i/>
          <w:color w:val="333333"/>
          <w:sz w:val="20"/>
          <w:szCs w:val="20"/>
          <w:lang w:eastAsia="de-DE"/>
        </w:rPr>
        <w:t xml:space="preserve"> e </w:t>
      </w:r>
      <w:proofErr w:type="spellStart"/>
      <w:r w:rsidR="006872DD">
        <w:rPr>
          <w:i/>
          <w:color w:val="333333"/>
          <w:sz w:val="20"/>
          <w:szCs w:val="20"/>
          <w:lang w:eastAsia="de-DE"/>
        </w:rPr>
        <w:t>vetë</w:t>
      </w:r>
      <w:proofErr w:type="spellEnd"/>
      <w:r w:rsidR="006872DD">
        <w:rPr>
          <w:i/>
          <w:color w:val="333333"/>
          <w:sz w:val="20"/>
          <w:szCs w:val="20"/>
          <w:lang w:eastAsia="de-DE"/>
        </w:rPr>
        <w:t xml:space="preserve"> </w:t>
      </w:r>
      <w:proofErr w:type="spellStart"/>
      <w:r w:rsidR="006872DD">
        <w:rPr>
          <w:i/>
          <w:color w:val="333333"/>
          <w:sz w:val="20"/>
          <w:szCs w:val="20"/>
          <w:lang w:eastAsia="de-DE"/>
        </w:rPr>
        <w:t>autorit</w:t>
      </w:r>
      <w:proofErr w:type="spellEnd"/>
      <w:r w:rsidR="006872DD">
        <w:rPr>
          <w:i/>
          <w:color w:val="333333"/>
          <w:sz w:val="20"/>
          <w:szCs w:val="20"/>
          <w:lang w:eastAsia="de-DE"/>
        </w:rPr>
        <w:t xml:space="preserve"> </w:t>
      </w:r>
      <w:r w:rsidRPr="00D65E7D">
        <w:rPr>
          <w:color w:val="333333"/>
        </w:rPr>
        <w:tab/>
      </w:r>
    </w:p>
    <w:p w14:paraId="2B7EF9B1" w14:textId="77777777" w:rsidR="00AC55DA" w:rsidRDefault="00AC55DA" w:rsidP="00AC55DA">
      <w:pPr>
        <w:spacing w:before="120" w:after="120"/>
        <w:jc w:val="both"/>
        <w:rPr>
          <w:lang w:eastAsia="de-DE"/>
        </w:rPr>
      </w:pPr>
    </w:p>
    <w:p w14:paraId="413DB6A5" w14:textId="77777777" w:rsidR="005954C5" w:rsidRPr="005954C5" w:rsidRDefault="005954C5" w:rsidP="005954C5">
      <w:pPr>
        <w:spacing w:before="120" w:after="120"/>
        <w:jc w:val="both"/>
        <w:rPr>
          <w:color w:val="333333"/>
          <w:lang w:eastAsia="de-DE"/>
        </w:rPr>
      </w:pPr>
      <w:proofErr w:type="spellStart"/>
      <w:r w:rsidRPr="005954C5">
        <w:rPr>
          <w:color w:val="333333"/>
          <w:lang w:eastAsia="de-DE"/>
        </w:rPr>
        <w:t>Në</w:t>
      </w:r>
      <w:proofErr w:type="spellEnd"/>
      <w:r w:rsidRPr="005954C5">
        <w:rPr>
          <w:color w:val="333333"/>
          <w:lang w:eastAsia="de-DE"/>
        </w:rPr>
        <w:t xml:space="preserve"> </w:t>
      </w:r>
      <w:proofErr w:type="spellStart"/>
      <w:r w:rsidRPr="005954C5">
        <w:rPr>
          <w:color w:val="333333"/>
          <w:lang w:eastAsia="de-DE"/>
        </w:rPr>
        <w:t>përgjithësi</w:t>
      </w:r>
      <w:proofErr w:type="spellEnd"/>
      <w:r w:rsidRPr="005954C5">
        <w:rPr>
          <w:color w:val="333333"/>
          <w:lang w:eastAsia="de-DE"/>
        </w:rPr>
        <w:t xml:space="preserve">, </w:t>
      </w:r>
      <w:proofErr w:type="spellStart"/>
      <w:r w:rsidRPr="005954C5">
        <w:rPr>
          <w:color w:val="333333"/>
          <w:lang w:eastAsia="de-DE"/>
        </w:rPr>
        <w:t>zhvillimi</w:t>
      </w:r>
      <w:proofErr w:type="spellEnd"/>
      <w:r w:rsidRPr="005954C5">
        <w:rPr>
          <w:color w:val="333333"/>
          <w:lang w:eastAsia="de-DE"/>
        </w:rPr>
        <w:t xml:space="preserve"> </w:t>
      </w:r>
      <w:proofErr w:type="spellStart"/>
      <w:r w:rsidRPr="005954C5">
        <w:rPr>
          <w:color w:val="333333"/>
          <w:lang w:eastAsia="de-DE"/>
        </w:rPr>
        <w:t>i</w:t>
      </w:r>
      <w:proofErr w:type="spellEnd"/>
      <w:r w:rsidRPr="005954C5">
        <w:rPr>
          <w:color w:val="333333"/>
          <w:lang w:eastAsia="de-DE"/>
        </w:rPr>
        <w:t xml:space="preserve"> </w:t>
      </w:r>
      <w:proofErr w:type="spellStart"/>
      <w:r w:rsidRPr="005954C5">
        <w:rPr>
          <w:color w:val="333333"/>
          <w:lang w:eastAsia="de-DE"/>
        </w:rPr>
        <w:t>emetimeve</w:t>
      </w:r>
      <w:proofErr w:type="spellEnd"/>
      <w:r w:rsidRPr="005954C5">
        <w:rPr>
          <w:color w:val="333333"/>
          <w:lang w:eastAsia="de-DE"/>
        </w:rPr>
        <w:t xml:space="preserve"> </w:t>
      </w:r>
      <w:proofErr w:type="spellStart"/>
      <w:r w:rsidRPr="005954C5">
        <w:rPr>
          <w:color w:val="333333"/>
          <w:lang w:eastAsia="de-DE"/>
        </w:rPr>
        <w:t>të</w:t>
      </w:r>
      <w:proofErr w:type="spellEnd"/>
      <w:r w:rsidRPr="005954C5">
        <w:rPr>
          <w:color w:val="333333"/>
          <w:lang w:eastAsia="de-DE"/>
        </w:rPr>
        <w:t xml:space="preserve"> </w:t>
      </w:r>
      <w:proofErr w:type="spellStart"/>
      <w:r w:rsidRPr="005954C5">
        <w:rPr>
          <w:color w:val="333333"/>
          <w:lang w:eastAsia="de-DE"/>
        </w:rPr>
        <w:t>lidhura</w:t>
      </w:r>
      <w:proofErr w:type="spellEnd"/>
      <w:r w:rsidRPr="005954C5">
        <w:rPr>
          <w:color w:val="333333"/>
          <w:lang w:eastAsia="de-DE"/>
        </w:rPr>
        <w:t xml:space="preserve"> me </w:t>
      </w:r>
      <w:proofErr w:type="spellStart"/>
      <w:r w:rsidRPr="005954C5">
        <w:rPr>
          <w:color w:val="333333"/>
          <w:lang w:eastAsia="de-DE"/>
        </w:rPr>
        <w:t>sektorin</w:t>
      </w:r>
      <w:proofErr w:type="spellEnd"/>
      <w:r w:rsidRPr="005954C5">
        <w:rPr>
          <w:color w:val="333333"/>
          <w:lang w:eastAsia="de-DE"/>
        </w:rPr>
        <w:t xml:space="preserve"> e </w:t>
      </w:r>
      <w:proofErr w:type="spellStart"/>
      <w:r w:rsidRPr="005954C5">
        <w:rPr>
          <w:color w:val="333333"/>
          <w:lang w:eastAsia="de-DE"/>
        </w:rPr>
        <w:t>energjisë</w:t>
      </w:r>
      <w:proofErr w:type="spellEnd"/>
      <w:r>
        <w:rPr>
          <w:color w:val="333333"/>
          <w:lang w:eastAsia="de-DE"/>
        </w:rPr>
        <w:t>,</w:t>
      </w:r>
      <w:r w:rsidRPr="005954C5">
        <w:rPr>
          <w:color w:val="333333"/>
          <w:lang w:eastAsia="de-DE"/>
        </w:rPr>
        <w:t xml:space="preserve"> </w:t>
      </w:r>
      <w:proofErr w:type="spellStart"/>
      <w:r w:rsidRPr="005954C5">
        <w:rPr>
          <w:color w:val="333333"/>
          <w:lang w:eastAsia="de-DE"/>
        </w:rPr>
        <w:t>siç</w:t>
      </w:r>
      <w:proofErr w:type="spellEnd"/>
      <w:r w:rsidRPr="005954C5">
        <w:rPr>
          <w:color w:val="333333"/>
          <w:lang w:eastAsia="de-DE"/>
        </w:rPr>
        <w:t xml:space="preserve"> </w:t>
      </w:r>
      <w:proofErr w:type="spellStart"/>
      <w:r w:rsidRPr="005954C5">
        <w:rPr>
          <w:color w:val="333333"/>
          <w:lang w:eastAsia="de-DE"/>
        </w:rPr>
        <w:t>parashikohet</w:t>
      </w:r>
      <w:proofErr w:type="spellEnd"/>
      <w:r w:rsidRPr="005954C5">
        <w:rPr>
          <w:color w:val="333333"/>
          <w:lang w:eastAsia="de-DE"/>
        </w:rPr>
        <w:t xml:space="preserve"> </w:t>
      </w:r>
      <w:proofErr w:type="spellStart"/>
      <w:r w:rsidRPr="005954C5">
        <w:rPr>
          <w:color w:val="333333"/>
          <w:lang w:eastAsia="de-DE"/>
        </w:rPr>
        <w:t>në</w:t>
      </w:r>
      <w:proofErr w:type="spellEnd"/>
      <w:r w:rsidRPr="005954C5">
        <w:rPr>
          <w:color w:val="333333"/>
          <w:lang w:eastAsia="de-DE"/>
        </w:rPr>
        <w:t xml:space="preserve"> </w:t>
      </w:r>
      <w:proofErr w:type="spellStart"/>
      <w:r w:rsidRPr="005954C5">
        <w:rPr>
          <w:color w:val="333333"/>
          <w:lang w:eastAsia="de-DE"/>
        </w:rPr>
        <w:t>skenarin</w:t>
      </w:r>
      <w:proofErr w:type="spellEnd"/>
      <w:r w:rsidRPr="005954C5">
        <w:rPr>
          <w:color w:val="333333"/>
          <w:lang w:eastAsia="de-DE"/>
        </w:rPr>
        <w:t xml:space="preserve"> BAU do </w:t>
      </w:r>
      <w:proofErr w:type="spellStart"/>
      <w:r w:rsidRPr="005954C5">
        <w:rPr>
          <w:color w:val="333333"/>
          <w:lang w:eastAsia="de-DE"/>
        </w:rPr>
        <w:t>të</w:t>
      </w:r>
      <w:proofErr w:type="spellEnd"/>
      <w:r w:rsidRPr="005954C5">
        <w:rPr>
          <w:color w:val="333333"/>
          <w:lang w:eastAsia="de-DE"/>
        </w:rPr>
        <w:t xml:space="preserve"> </w:t>
      </w:r>
      <w:proofErr w:type="spellStart"/>
      <w:r w:rsidRPr="005954C5">
        <w:rPr>
          <w:color w:val="333333"/>
          <w:lang w:eastAsia="de-DE"/>
        </w:rPr>
        <w:t>komprometonte</w:t>
      </w:r>
      <w:proofErr w:type="spellEnd"/>
      <w:r w:rsidRPr="005954C5">
        <w:rPr>
          <w:color w:val="333333"/>
          <w:lang w:eastAsia="de-DE"/>
        </w:rPr>
        <w:t xml:space="preserve"> </w:t>
      </w:r>
      <w:proofErr w:type="spellStart"/>
      <w:r w:rsidRPr="005954C5">
        <w:rPr>
          <w:color w:val="333333"/>
          <w:lang w:eastAsia="de-DE"/>
        </w:rPr>
        <w:t>aftësinë</w:t>
      </w:r>
      <w:proofErr w:type="spellEnd"/>
      <w:r w:rsidRPr="005954C5">
        <w:rPr>
          <w:color w:val="333333"/>
          <w:lang w:eastAsia="de-DE"/>
        </w:rPr>
        <w:t xml:space="preserve"> e </w:t>
      </w:r>
      <w:proofErr w:type="spellStart"/>
      <w:r w:rsidRPr="005954C5">
        <w:rPr>
          <w:color w:val="333333"/>
          <w:lang w:eastAsia="de-DE"/>
        </w:rPr>
        <w:t>Kosovës</w:t>
      </w:r>
      <w:proofErr w:type="spellEnd"/>
      <w:r w:rsidRPr="005954C5">
        <w:rPr>
          <w:color w:val="333333"/>
          <w:lang w:eastAsia="de-DE"/>
        </w:rPr>
        <w:t xml:space="preserve"> </w:t>
      </w:r>
      <w:proofErr w:type="spellStart"/>
      <w:r w:rsidRPr="005954C5">
        <w:rPr>
          <w:color w:val="333333"/>
          <w:lang w:eastAsia="de-DE"/>
        </w:rPr>
        <w:t>për</w:t>
      </w:r>
      <w:proofErr w:type="spellEnd"/>
      <w:r w:rsidRPr="005954C5">
        <w:rPr>
          <w:color w:val="333333"/>
          <w:lang w:eastAsia="de-DE"/>
        </w:rPr>
        <w:t xml:space="preserve"> </w:t>
      </w:r>
      <w:proofErr w:type="spellStart"/>
      <w:r w:rsidRPr="005954C5">
        <w:rPr>
          <w:color w:val="333333"/>
          <w:lang w:eastAsia="de-DE"/>
        </w:rPr>
        <w:t>t'u</w:t>
      </w:r>
      <w:proofErr w:type="spellEnd"/>
      <w:r w:rsidRPr="005954C5">
        <w:rPr>
          <w:color w:val="333333"/>
          <w:lang w:eastAsia="de-DE"/>
        </w:rPr>
        <w:t xml:space="preserve"> </w:t>
      </w:r>
      <w:proofErr w:type="spellStart"/>
      <w:r w:rsidRPr="005954C5">
        <w:rPr>
          <w:color w:val="333333"/>
          <w:lang w:eastAsia="de-DE"/>
        </w:rPr>
        <w:t>bërë</w:t>
      </w:r>
      <w:proofErr w:type="spellEnd"/>
      <w:r w:rsidRPr="005954C5">
        <w:rPr>
          <w:color w:val="333333"/>
          <w:lang w:eastAsia="de-DE"/>
        </w:rPr>
        <w:t xml:space="preserve"> </w:t>
      </w:r>
      <w:proofErr w:type="spellStart"/>
      <w:r w:rsidRPr="005954C5">
        <w:rPr>
          <w:color w:val="333333"/>
          <w:lang w:eastAsia="de-DE"/>
        </w:rPr>
        <w:t>neutrale</w:t>
      </w:r>
      <w:proofErr w:type="spellEnd"/>
      <w:r w:rsidRPr="005954C5">
        <w:rPr>
          <w:color w:val="333333"/>
          <w:lang w:eastAsia="de-DE"/>
        </w:rPr>
        <w:t xml:space="preserve"> </w:t>
      </w:r>
      <w:proofErr w:type="spellStart"/>
      <w:r w:rsidRPr="005954C5">
        <w:rPr>
          <w:color w:val="333333"/>
          <w:lang w:eastAsia="de-DE"/>
        </w:rPr>
        <w:t>ndaj</w:t>
      </w:r>
      <w:proofErr w:type="spellEnd"/>
      <w:r w:rsidRPr="005954C5">
        <w:rPr>
          <w:color w:val="333333"/>
          <w:lang w:eastAsia="de-DE"/>
        </w:rPr>
        <w:t xml:space="preserve"> </w:t>
      </w:r>
      <w:proofErr w:type="spellStart"/>
      <w:r w:rsidRPr="005954C5">
        <w:rPr>
          <w:color w:val="333333"/>
          <w:lang w:eastAsia="de-DE"/>
        </w:rPr>
        <w:t>klimës</w:t>
      </w:r>
      <w:proofErr w:type="spellEnd"/>
      <w:r w:rsidRPr="005954C5">
        <w:rPr>
          <w:color w:val="333333"/>
          <w:lang w:eastAsia="de-DE"/>
        </w:rPr>
        <w:t xml:space="preserve"> </w:t>
      </w:r>
      <w:proofErr w:type="spellStart"/>
      <w:r w:rsidRPr="005954C5">
        <w:rPr>
          <w:color w:val="333333"/>
          <w:lang w:eastAsia="de-DE"/>
        </w:rPr>
        <w:t>deri</w:t>
      </w:r>
      <w:proofErr w:type="spellEnd"/>
      <w:r w:rsidRPr="005954C5">
        <w:rPr>
          <w:color w:val="333333"/>
          <w:lang w:eastAsia="de-DE"/>
        </w:rPr>
        <w:t xml:space="preserve"> </w:t>
      </w:r>
      <w:proofErr w:type="spellStart"/>
      <w:r w:rsidRPr="005954C5">
        <w:rPr>
          <w:color w:val="333333"/>
          <w:lang w:eastAsia="de-DE"/>
        </w:rPr>
        <w:t>në</w:t>
      </w:r>
      <w:proofErr w:type="spellEnd"/>
      <w:r w:rsidRPr="005954C5">
        <w:rPr>
          <w:color w:val="333333"/>
          <w:lang w:eastAsia="de-DE"/>
        </w:rPr>
        <w:t xml:space="preserve"> </w:t>
      </w:r>
      <w:proofErr w:type="spellStart"/>
      <w:r w:rsidRPr="005954C5">
        <w:rPr>
          <w:color w:val="333333"/>
          <w:lang w:eastAsia="de-DE"/>
        </w:rPr>
        <w:t>vitin</w:t>
      </w:r>
      <w:proofErr w:type="spellEnd"/>
      <w:r w:rsidRPr="005954C5">
        <w:rPr>
          <w:color w:val="333333"/>
          <w:lang w:eastAsia="de-DE"/>
        </w:rPr>
        <w:t xml:space="preserve"> 2050.</w:t>
      </w:r>
    </w:p>
    <w:p w14:paraId="7794B7E2" w14:textId="77777777" w:rsidR="00AC55DA" w:rsidRPr="00C821A9" w:rsidRDefault="005954C5" w:rsidP="005954C5">
      <w:pPr>
        <w:spacing w:before="120" w:after="120"/>
        <w:jc w:val="both"/>
        <w:rPr>
          <w:color w:val="333333"/>
          <w:lang w:eastAsia="de-DE"/>
        </w:rPr>
      </w:pPr>
      <w:proofErr w:type="spellStart"/>
      <w:r w:rsidRPr="005954C5">
        <w:rPr>
          <w:color w:val="333333"/>
          <w:lang w:eastAsia="de-DE"/>
        </w:rPr>
        <w:t>Ndryshe</w:t>
      </w:r>
      <w:proofErr w:type="spellEnd"/>
      <w:r w:rsidRPr="005954C5">
        <w:rPr>
          <w:color w:val="333333"/>
          <w:lang w:eastAsia="de-DE"/>
        </w:rPr>
        <w:t xml:space="preserve"> </w:t>
      </w:r>
      <w:proofErr w:type="spellStart"/>
      <w:r w:rsidRPr="005954C5">
        <w:rPr>
          <w:color w:val="333333"/>
          <w:lang w:eastAsia="de-DE"/>
        </w:rPr>
        <w:t>nga</w:t>
      </w:r>
      <w:proofErr w:type="spellEnd"/>
      <w:r w:rsidRPr="005954C5">
        <w:rPr>
          <w:color w:val="333333"/>
          <w:lang w:eastAsia="de-DE"/>
        </w:rPr>
        <w:t xml:space="preserve"> </w:t>
      </w:r>
      <w:proofErr w:type="spellStart"/>
      <w:r w:rsidRPr="005954C5">
        <w:rPr>
          <w:color w:val="333333"/>
          <w:lang w:eastAsia="de-DE"/>
        </w:rPr>
        <w:t>skenari</w:t>
      </w:r>
      <w:proofErr w:type="spellEnd"/>
      <w:r w:rsidRPr="005954C5">
        <w:rPr>
          <w:color w:val="333333"/>
          <w:lang w:eastAsia="de-DE"/>
        </w:rPr>
        <w:t xml:space="preserve"> BAU, </w:t>
      </w:r>
      <w:proofErr w:type="spellStart"/>
      <w:r w:rsidRPr="005954C5">
        <w:rPr>
          <w:color w:val="333333"/>
          <w:lang w:eastAsia="de-DE"/>
        </w:rPr>
        <w:t>skenari</w:t>
      </w:r>
      <w:proofErr w:type="spellEnd"/>
      <w:r w:rsidRPr="005954C5">
        <w:rPr>
          <w:color w:val="333333"/>
          <w:lang w:eastAsia="de-DE"/>
        </w:rPr>
        <w:t xml:space="preserve"> </w:t>
      </w:r>
      <w:proofErr w:type="spellStart"/>
      <w:r w:rsidRPr="005954C5">
        <w:rPr>
          <w:color w:val="333333"/>
          <w:lang w:eastAsia="de-DE"/>
        </w:rPr>
        <w:t>i</w:t>
      </w:r>
      <w:proofErr w:type="spellEnd"/>
      <w:r w:rsidRPr="005954C5">
        <w:rPr>
          <w:color w:val="333333"/>
          <w:lang w:eastAsia="de-DE"/>
        </w:rPr>
        <w:t xml:space="preserve"> KPK-</w:t>
      </w:r>
      <w:proofErr w:type="spellStart"/>
      <w:r w:rsidRPr="005954C5">
        <w:rPr>
          <w:color w:val="333333"/>
          <w:lang w:eastAsia="de-DE"/>
        </w:rPr>
        <w:t>së</w:t>
      </w:r>
      <w:proofErr w:type="spellEnd"/>
      <w:r w:rsidRPr="005954C5">
        <w:rPr>
          <w:color w:val="333333"/>
          <w:lang w:eastAsia="de-DE"/>
        </w:rPr>
        <w:t xml:space="preserve"> </w:t>
      </w:r>
      <w:proofErr w:type="spellStart"/>
      <w:r w:rsidRPr="005954C5">
        <w:rPr>
          <w:color w:val="333333"/>
          <w:lang w:eastAsia="de-DE"/>
        </w:rPr>
        <w:t>supozon</w:t>
      </w:r>
      <w:proofErr w:type="spellEnd"/>
      <w:r w:rsidRPr="005954C5">
        <w:rPr>
          <w:color w:val="333333"/>
          <w:lang w:eastAsia="de-DE"/>
        </w:rPr>
        <w:t xml:space="preserve"> </w:t>
      </w:r>
      <w:proofErr w:type="spellStart"/>
      <w:r w:rsidRPr="005954C5">
        <w:rPr>
          <w:color w:val="333333"/>
          <w:lang w:eastAsia="de-DE"/>
        </w:rPr>
        <w:t>një</w:t>
      </w:r>
      <w:proofErr w:type="spellEnd"/>
      <w:r w:rsidRPr="005954C5">
        <w:rPr>
          <w:color w:val="333333"/>
          <w:lang w:eastAsia="de-DE"/>
        </w:rPr>
        <w:t xml:space="preserve"> </w:t>
      </w:r>
      <w:proofErr w:type="spellStart"/>
      <w:r w:rsidRPr="005954C5">
        <w:rPr>
          <w:color w:val="333333"/>
          <w:lang w:eastAsia="de-DE"/>
        </w:rPr>
        <w:t>vazhdimësi</w:t>
      </w:r>
      <w:proofErr w:type="spellEnd"/>
      <w:r w:rsidRPr="005954C5">
        <w:rPr>
          <w:color w:val="333333"/>
          <w:lang w:eastAsia="de-DE"/>
        </w:rPr>
        <w:t xml:space="preserve"> </w:t>
      </w:r>
      <w:proofErr w:type="spellStart"/>
      <w:r w:rsidRPr="005954C5">
        <w:rPr>
          <w:color w:val="333333"/>
          <w:lang w:eastAsia="de-DE"/>
        </w:rPr>
        <w:t>të</w:t>
      </w:r>
      <w:proofErr w:type="spellEnd"/>
      <w:r w:rsidRPr="005954C5">
        <w:rPr>
          <w:color w:val="333333"/>
          <w:lang w:eastAsia="de-DE"/>
        </w:rPr>
        <w:t xml:space="preserve"> </w:t>
      </w:r>
      <w:proofErr w:type="spellStart"/>
      <w:r w:rsidRPr="005954C5">
        <w:rPr>
          <w:color w:val="333333"/>
          <w:lang w:eastAsia="de-DE"/>
        </w:rPr>
        <w:t>investimeve</w:t>
      </w:r>
      <w:proofErr w:type="spellEnd"/>
      <w:r w:rsidRPr="005954C5">
        <w:rPr>
          <w:color w:val="333333"/>
          <w:lang w:eastAsia="de-DE"/>
        </w:rPr>
        <w:t xml:space="preserve"> </w:t>
      </w:r>
      <w:proofErr w:type="spellStart"/>
      <w:r w:rsidRPr="005954C5">
        <w:rPr>
          <w:color w:val="333333"/>
          <w:lang w:eastAsia="de-DE"/>
        </w:rPr>
        <w:t>në</w:t>
      </w:r>
      <w:proofErr w:type="spellEnd"/>
      <w:r w:rsidRPr="005954C5">
        <w:rPr>
          <w:color w:val="333333"/>
          <w:lang w:eastAsia="de-DE"/>
        </w:rPr>
        <w:t xml:space="preserve"> </w:t>
      </w:r>
      <w:proofErr w:type="spellStart"/>
      <w:r w:rsidRPr="005954C5">
        <w:rPr>
          <w:color w:val="333333"/>
          <w:lang w:eastAsia="de-DE"/>
        </w:rPr>
        <w:t>energjinë</w:t>
      </w:r>
      <w:proofErr w:type="spellEnd"/>
      <w:r w:rsidRPr="005954C5">
        <w:rPr>
          <w:color w:val="333333"/>
          <w:lang w:eastAsia="de-DE"/>
        </w:rPr>
        <w:t xml:space="preserve"> e </w:t>
      </w:r>
      <w:proofErr w:type="spellStart"/>
      <w:r w:rsidRPr="005954C5">
        <w:rPr>
          <w:color w:val="333333"/>
          <w:lang w:eastAsia="de-DE"/>
        </w:rPr>
        <w:t>ripërtëritshme</w:t>
      </w:r>
      <w:proofErr w:type="spellEnd"/>
      <w:r w:rsidRPr="005954C5">
        <w:rPr>
          <w:color w:val="333333"/>
          <w:lang w:eastAsia="de-DE"/>
        </w:rPr>
        <w:t xml:space="preserve"> </w:t>
      </w:r>
      <w:proofErr w:type="spellStart"/>
      <w:r w:rsidRPr="005954C5">
        <w:rPr>
          <w:color w:val="333333"/>
          <w:lang w:eastAsia="de-DE"/>
        </w:rPr>
        <w:t>përtej</w:t>
      </w:r>
      <w:proofErr w:type="spellEnd"/>
      <w:r w:rsidRPr="005954C5">
        <w:rPr>
          <w:color w:val="333333"/>
          <w:lang w:eastAsia="de-DE"/>
        </w:rPr>
        <w:t xml:space="preserve"> </w:t>
      </w:r>
      <w:proofErr w:type="spellStart"/>
      <w:r w:rsidRPr="005954C5">
        <w:rPr>
          <w:color w:val="333333"/>
          <w:lang w:eastAsia="de-DE"/>
        </w:rPr>
        <w:t>afatit</w:t>
      </w:r>
      <w:proofErr w:type="spellEnd"/>
      <w:r w:rsidRPr="005954C5">
        <w:rPr>
          <w:color w:val="333333"/>
          <w:lang w:eastAsia="de-DE"/>
        </w:rPr>
        <w:t xml:space="preserve"> </w:t>
      </w:r>
      <w:proofErr w:type="spellStart"/>
      <w:r w:rsidRPr="005954C5">
        <w:rPr>
          <w:color w:val="333333"/>
          <w:lang w:eastAsia="de-DE"/>
        </w:rPr>
        <w:t>kohor</w:t>
      </w:r>
      <w:proofErr w:type="spellEnd"/>
      <w:r w:rsidRPr="005954C5">
        <w:rPr>
          <w:color w:val="333333"/>
          <w:lang w:eastAsia="de-DE"/>
        </w:rPr>
        <w:t xml:space="preserve"> </w:t>
      </w:r>
      <w:proofErr w:type="spellStart"/>
      <w:r w:rsidRPr="005954C5">
        <w:rPr>
          <w:color w:val="333333"/>
          <w:lang w:eastAsia="de-DE"/>
        </w:rPr>
        <w:t>të</w:t>
      </w:r>
      <w:proofErr w:type="spellEnd"/>
      <w:r w:rsidRPr="005954C5">
        <w:rPr>
          <w:color w:val="333333"/>
          <w:lang w:eastAsia="de-DE"/>
        </w:rPr>
        <w:t xml:space="preserve"> “</w:t>
      </w:r>
      <w:proofErr w:type="spellStart"/>
      <w:r w:rsidRPr="005954C5">
        <w:rPr>
          <w:color w:val="333333"/>
          <w:lang w:eastAsia="de-DE"/>
        </w:rPr>
        <w:t>Tubacione</w:t>
      </w:r>
      <w:r>
        <w:rPr>
          <w:color w:val="333333"/>
          <w:lang w:eastAsia="de-DE"/>
        </w:rPr>
        <w:t>ve</w:t>
      </w:r>
      <w:proofErr w:type="spellEnd"/>
      <w:r w:rsidRPr="005954C5">
        <w:rPr>
          <w:color w:val="333333"/>
          <w:lang w:eastAsia="de-DE"/>
        </w:rPr>
        <w:t xml:space="preserve"> </w:t>
      </w:r>
      <w:proofErr w:type="spellStart"/>
      <w:r>
        <w:rPr>
          <w:color w:val="333333"/>
          <w:lang w:eastAsia="de-DE"/>
        </w:rPr>
        <w:t>të</w:t>
      </w:r>
      <w:proofErr w:type="spellEnd"/>
      <w:r w:rsidRPr="005954C5">
        <w:rPr>
          <w:color w:val="333333"/>
          <w:lang w:eastAsia="de-DE"/>
        </w:rPr>
        <w:t xml:space="preserve"> </w:t>
      </w:r>
      <w:proofErr w:type="spellStart"/>
      <w:r w:rsidRPr="005954C5">
        <w:rPr>
          <w:color w:val="333333"/>
          <w:lang w:eastAsia="de-DE"/>
        </w:rPr>
        <w:t>gazsjellësit</w:t>
      </w:r>
      <w:proofErr w:type="spellEnd"/>
      <w:r w:rsidRPr="005954C5">
        <w:rPr>
          <w:color w:val="333333"/>
          <w:lang w:eastAsia="de-DE"/>
        </w:rPr>
        <w:t xml:space="preserve"> </w:t>
      </w:r>
      <w:proofErr w:type="spellStart"/>
      <w:r w:rsidRPr="005954C5">
        <w:rPr>
          <w:color w:val="333333"/>
          <w:lang w:eastAsia="de-DE"/>
        </w:rPr>
        <w:t>të</w:t>
      </w:r>
      <w:proofErr w:type="spellEnd"/>
      <w:r w:rsidRPr="005954C5">
        <w:rPr>
          <w:color w:val="333333"/>
          <w:lang w:eastAsia="de-DE"/>
        </w:rPr>
        <w:t xml:space="preserve"> </w:t>
      </w:r>
      <w:proofErr w:type="spellStart"/>
      <w:r w:rsidRPr="005954C5">
        <w:rPr>
          <w:color w:val="333333"/>
          <w:lang w:eastAsia="de-DE"/>
        </w:rPr>
        <w:t>Investimeve</w:t>
      </w:r>
      <w:proofErr w:type="spellEnd"/>
      <w:r w:rsidRPr="005954C5">
        <w:rPr>
          <w:color w:val="333333"/>
          <w:lang w:eastAsia="de-DE"/>
        </w:rPr>
        <w:t xml:space="preserve"> </w:t>
      </w:r>
      <w:proofErr w:type="spellStart"/>
      <w:r w:rsidRPr="005954C5">
        <w:rPr>
          <w:color w:val="333333"/>
          <w:lang w:eastAsia="de-DE"/>
        </w:rPr>
        <w:t>të</w:t>
      </w:r>
      <w:proofErr w:type="spellEnd"/>
      <w:r w:rsidRPr="005954C5">
        <w:rPr>
          <w:color w:val="333333"/>
          <w:lang w:eastAsia="de-DE"/>
        </w:rPr>
        <w:t xml:space="preserve"> </w:t>
      </w:r>
      <w:proofErr w:type="spellStart"/>
      <w:r w:rsidRPr="005954C5">
        <w:rPr>
          <w:color w:val="333333"/>
          <w:lang w:eastAsia="de-DE"/>
        </w:rPr>
        <w:t>Energjisë</w:t>
      </w:r>
      <w:proofErr w:type="spellEnd"/>
      <w:r w:rsidRPr="005954C5">
        <w:rPr>
          <w:color w:val="333333"/>
          <w:lang w:eastAsia="de-DE"/>
        </w:rPr>
        <w:t xml:space="preserve"> </w:t>
      </w:r>
      <w:proofErr w:type="spellStart"/>
      <w:r w:rsidRPr="005954C5">
        <w:rPr>
          <w:color w:val="333333"/>
          <w:lang w:eastAsia="de-DE"/>
        </w:rPr>
        <w:t>së</w:t>
      </w:r>
      <w:proofErr w:type="spellEnd"/>
      <w:r w:rsidRPr="005954C5">
        <w:rPr>
          <w:color w:val="333333"/>
          <w:lang w:eastAsia="de-DE"/>
        </w:rPr>
        <w:t xml:space="preserve"> </w:t>
      </w:r>
      <w:proofErr w:type="spellStart"/>
      <w:r w:rsidRPr="005954C5">
        <w:rPr>
          <w:color w:val="333333"/>
          <w:lang w:eastAsia="de-DE"/>
        </w:rPr>
        <w:t>Rip</w:t>
      </w:r>
      <w:r>
        <w:rPr>
          <w:color w:val="333333"/>
          <w:lang w:eastAsia="de-DE"/>
        </w:rPr>
        <w:t>ërtëritshme</w:t>
      </w:r>
      <w:proofErr w:type="spellEnd"/>
      <w:r>
        <w:rPr>
          <w:color w:val="333333"/>
          <w:lang w:eastAsia="de-DE"/>
        </w:rPr>
        <w:t xml:space="preserve"> </w:t>
      </w:r>
      <w:proofErr w:type="spellStart"/>
      <w:r>
        <w:rPr>
          <w:color w:val="333333"/>
          <w:lang w:eastAsia="de-DE"/>
        </w:rPr>
        <w:t>në</w:t>
      </w:r>
      <w:proofErr w:type="spellEnd"/>
      <w:r>
        <w:rPr>
          <w:color w:val="333333"/>
          <w:lang w:eastAsia="de-DE"/>
        </w:rPr>
        <w:t xml:space="preserve"> </w:t>
      </w:r>
      <w:proofErr w:type="spellStart"/>
      <w:r>
        <w:rPr>
          <w:color w:val="333333"/>
          <w:lang w:eastAsia="de-DE"/>
        </w:rPr>
        <w:t>Kosovë</w:t>
      </w:r>
      <w:proofErr w:type="spellEnd"/>
      <w:r>
        <w:rPr>
          <w:color w:val="333333"/>
          <w:lang w:eastAsia="de-DE"/>
        </w:rPr>
        <w:t xml:space="preserve"> 2023-2025</w:t>
      </w:r>
      <w:r w:rsidRPr="005954C5">
        <w:rPr>
          <w:color w:val="333333"/>
          <w:lang w:eastAsia="de-DE"/>
        </w:rPr>
        <w:t xml:space="preserve">” </w:t>
      </w:r>
      <w:proofErr w:type="spellStart"/>
      <w:r w:rsidRPr="005954C5">
        <w:rPr>
          <w:color w:val="333333"/>
          <w:lang w:eastAsia="de-DE"/>
        </w:rPr>
        <w:t>dhe</w:t>
      </w:r>
      <w:proofErr w:type="spellEnd"/>
      <w:r w:rsidRPr="005954C5">
        <w:rPr>
          <w:color w:val="333333"/>
          <w:lang w:eastAsia="de-DE"/>
        </w:rPr>
        <w:t xml:space="preserve"> </w:t>
      </w:r>
      <w:proofErr w:type="spellStart"/>
      <w:r w:rsidRPr="005954C5">
        <w:rPr>
          <w:color w:val="333333"/>
          <w:lang w:eastAsia="de-DE"/>
        </w:rPr>
        <w:t>në</w:t>
      </w:r>
      <w:proofErr w:type="spellEnd"/>
      <w:r w:rsidRPr="005954C5">
        <w:rPr>
          <w:color w:val="333333"/>
          <w:lang w:eastAsia="de-DE"/>
        </w:rPr>
        <w:t xml:space="preserve"> </w:t>
      </w:r>
      <w:proofErr w:type="spellStart"/>
      <w:r w:rsidRPr="005954C5">
        <w:rPr>
          <w:color w:val="333333"/>
          <w:lang w:eastAsia="de-DE"/>
        </w:rPr>
        <w:t>përputhje</w:t>
      </w:r>
      <w:proofErr w:type="spellEnd"/>
      <w:r w:rsidRPr="005954C5">
        <w:rPr>
          <w:color w:val="333333"/>
          <w:lang w:eastAsia="de-DE"/>
        </w:rPr>
        <w:t xml:space="preserve"> me </w:t>
      </w:r>
      <w:proofErr w:type="spellStart"/>
      <w:r w:rsidRPr="005954C5">
        <w:rPr>
          <w:color w:val="333333"/>
          <w:lang w:eastAsia="de-DE"/>
        </w:rPr>
        <w:t>arritjen</w:t>
      </w:r>
      <w:proofErr w:type="spellEnd"/>
      <w:r w:rsidRPr="005954C5">
        <w:rPr>
          <w:color w:val="333333"/>
          <w:lang w:eastAsia="de-DE"/>
        </w:rPr>
        <w:t xml:space="preserve"> e </w:t>
      </w:r>
      <w:proofErr w:type="spellStart"/>
      <w:r w:rsidRPr="005954C5">
        <w:rPr>
          <w:color w:val="333333"/>
          <w:lang w:eastAsia="de-DE"/>
        </w:rPr>
        <w:t>objektivave</w:t>
      </w:r>
      <w:proofErr w:type="spellEnd"/>
      <w:r w:rsidRPr="005954C5">
        <w:rPr>
          <w:color w:val="333333"/>
          <w:lang w:eastAsia="de-DE"/>
        </w:rPr>
        <w:t xml:space="preserve"> </w:t>
      </w:r>
      <w:proofErr w:type="spellStart"/>
      <w:r w:rsidRPr="005954C5">
        <w:rPr>
          <w:color w:val="333333"/>
          <w:lang w:eastAsia="de-DE"/>
        </w:rPr>
        <w:t>të</w:t>
      </w:r>
      <w:proofErr w:type="spellEnd"/>
      <w:r w:rsidRPr="005954C5">
        <w:rPr>
          <w:color w:val="333333"/>
          <w:lang w:eastAsia="de-DE"/>
        </w:rPr>
        <w:t xml:space="preserve"> </w:t>
      </w:r>
      <w:proofErr w:type="spellStart"/>
      <w:r w:rsidRPr="005954C5">
        <w:rPr>
          <w:color w:val="333333"/>
          <w:lang w:eastAsia="de-DE"/>
        </w:rPr>
        <w:t>Strategjisë</w:t>
      </w:r>
      <w:proofErr w:type="spellEnd"/>
      <w:r w:rsidRPr="005954C5">
        <w:rPr>
          <w:color w:val="333333"/>
          <w:lang w:eastAsia="de-DE"/>
        </w:rPr>
        <w:t xml:space="preserve"> </w:t>
      </w:r>
      <w:proofErr w:type="spellStart"/>
      <w:r w:rsidRPr="005954C5">
        <w:rPr>
          <w:color w:val="333333"/>
          <w:lang w:eastAsia="de-DE"/>
        </w:rPr>
        <w:t>së</w:t>
      </w:r>
      <w:proofErr w:type="spellEnd"/>
      <w:r w:rsidRPr="005954C5">
        <w:rPr>
          <w:color w:val="333333"/>
          <w:lang w:eastAsia="de-DE"/>
        </w:rPr>
        <w:t xml:space="preserve"> </w:t>
      </w:r>
      <w:proofErr w:type="spellStart"/>
      <w:r w:rsidRPr="005954C5">
        <w:rPr>
          <w:color w:val="333333"/>
          <w:lang w:eastAsia="de-DE"/>
        </w:rPr>
        <w:t>Energjisë</w:t>
      </w:r>
      <w:proofErr w:type="spellEnd"/>
      <w:r w:rsidRPr="005954C5">
        <w:rPr>
          <w:color w:val="333333"/>
          <w:lang w:eastAsia="de-DE"/>
        </w:rPr>
        <w:t xml:space="preserve"> </w:t>
      </w:r>
      <w:proofErr w:type="spellStart"/>
      <w:r w:rsidRPr="005954C5">
        <w:rPr>
          <w:color w:val="333333"/>
          <w:lang w:eastAsia="de-DE"/>
        </w:rPr>
        <w:t>dhe</w:t>
      </w:r>
      <w:proofErr w:type="spellEnd"/>
      <w:r w:rsidRPr="005954C5">
        <w:rPr>
          <w:color w:val="333333"/>
          <w:lang w:eastAsia="de-DE"/>
        </w:rPr>
        <w:t xml:space="preserve"> </w:t>
      </w:r>
      <w:r w:rsidR="00913673">
        <w:rPr>
          <w:color w:val="333333"/>
          <w:lang w:eastAsia="de-DE"/>
        </w:rPr>
        <w:t>PKEK</w:t>
      </w:r>
      <w:r>
        <w:rPr>
          <w:color w:val="333333"/>
          <w:lang w:eastAsia="de-DE"/>
        </w:rPr>
        <w:t>,</w:t>
      </w:r>
      <w:r w:rsidRPr="005954C5">
        <w:rPr>
          <w:color w:val="333333"/>
          <w:lang w:eastAsia="de-DE"/>
        </w:rPr>
        <w:t xml:space="preserve"> </w:t>
      </w:r>
      <w:proofErr w:type="spellStart"/>
      <w:r w:rsidRPr="00C821A9">
        <w:rPr>
          <w:color w:val="333333"/>
          <w:lang w:eastAsia="de-DE"/>
        </w:rPr>
        <w:t>skenari</w:t>
      </w:r>
      <w:proofErr w:type="spellEnd"/>
      <w:r w:rsidRPr="00C821A9">
        <w:rPr>
          <w:color w:val="333333"/>
          <w:lang w:eastAsia="de-DE"/>
        </w:rPr>
        <w:t xml:space="preserve"> WAM (Me Masa </w:t>
      </w:r>
      <w:proofErr w:type="spellStart"/>
      <w:r w:rsidRPr="00C821A9">
        <w:rPr>
          <w:color w:val="333333"/>
          <w:lang w:eastAsia="de-DE"/>
        </w:rPr>
        <w:t>Shtesë</w:t>
      </w:r>
      <w:proofErr w:type="spellEnd"/>
      <w:r w:rsidRPr="00C821A9">
        <w:rPr>
          <w:color w:val="333333"/>
          <w:lang w:eastAsia="de-DE"/>
        </w:rPr>
        <w:t xml:space="preserve">). E </w:t>
      </w:r>
      <w:proofErr w:type="spellStart"/>
      <w:r w:rsidRPr="00C821A9">
        <w:rPr>
          <w:color w:val="333333"/>
          <w:lang w:eastAsia="de-DE"/>
        </w:rPr>
        <w:t>rëndësishmja</w:t>
      </w:r>
      <w:proofErr w:type="spellEnd"/>
      <w:r w:rsidR="001F19AB">
        <w:rPr>
          <w:color w:val="333333"/>
          <w:lang w:eastAsia="de-DE"/>
        </w:rPr>
        <w:t xml:space="preserve"> </w:t>
      </w:r>
      <w:proofErr w:type="spellStart"/>
      <w:r w:rsidR="001F19AB">
        <w:rPr>
          <w:color w:val="333333"/>
          <w:lang w:eastAsia="de-DE"/>
        </w:rPr>
        <w:t>është</w:t>
      </w:r>
      <w:proofErr w:type="spellEnd"/>
      <w:r w:rsidR="001F19AB">
        <w:rPr>
          <w:color w:val="333333"/>
          <w:lang w:eastAsia="de-DE"/>
        </w:rPr>
        <w:t xml:space="preserve"> se</w:t>
      </w:r>
      <w:r w:rsidRPr="00C821A9">
        <w:rPr>
          <w:color w:val="333333"/>
          <w:lang w:eastAsia="de-DE"/>
        </w:rPr>
        <w:t xml:space="preserve"> </w:t>
      </w:r>
      <w:proofErr w:type="spellStart"/>
      <w:r w:rsidRPr="00C821A9">
        <w:rPr>
          <w:color w:val="333333"/>
          <w:lang w:eastAsia="de-DE"/>
        </w:rPr>
        <w:t>kjo</w:t>
      </w:r>
      <w:proofErr w:type="spellEnd"/>
      <w:r w:rsidRPr="00C821A9">
        <w:rPr>
          <w:color w:val="333333"/>
          <w:lang w:eastAsia="de-DE"/>
        </w:rPr>
        <w:t xml:space="preserve"> </w:t>
      </w:r>
      <w:proofErr w:type="spellStart"/>
      <w:r w:rsidRPr="00C821A9">
        <w:rPr>
          <w:color w:val="333333"/>
          <w:lang w:eastAsia="de-DE"/>
        </w:rPr>
        <w:t>përfshin</w:t>
      </w:r>
      <w:proofErr w:type="spellEnd"/>
      <w:r w:rsidRPr="00C821A9">
        <w:rPr>
          <w:color w:val="333333"/>
          <w:lang w:eastAsia="de-DE"/>
        </w:rPr>
        <w:t xml:space="preserve"> </w:t>
      </w:r>
      <w:proofErr w:type="spellStart"/>
      <w:r w:rsidRPr="00C821A9">
        <w:rPr>
          <w:color w:val="333333"/>
          <w:lang w:eastAsia="de-DE"/>
        </w:rPr>
        <w:t>instalimin</w:t>
      </w:r>
      <w:proofErr w:type="spellEnd"/>
      <w:r w:rsidRPr="00C821A9">
        <w:rPr>
          <w:color w:val="333333"/>
          <w:lang w:eastAsia="de-DE"/>
        </w:rPr>
        <w:t xml:space="preserve"> e </w:t>
      </w:r>
      <w:proofErr w:type="spellStart"/>
      <w:r w:rsidRPr="00C821A9">
        <w:rPr>
          <w:color w:val="333333"/>
          <w:lang w:eastAsia="de-DE"/>
        </w:rPr>
        <w:t>energjisë</w:t>
      </w:r>
      <w:proofErr w:type="spellEnd"/>
      <w:r w:rsidRPr="00C821A9">
        <w:rPr>
          <w:color w:val="333333"/>
          <w:lang w:eastAsia="de-DE"/>
        </w:rPr>
        <w:t xml:space="preserve"> </w:t>
      </w:r>
      <w:proofErr w:type="spellStart"/>
      <w:r w:rsidRPr="00C821A9">
        <w:rPr>
          <w:color w:val="333333"/>
          <w:lang w:eastAsia="de-DE"/>
        </w:rPr>
        <w:t>së</w:t>
      </w:r>
      <w:proofErr w:type="spellEnd"/>
      <w:r w:rsidRPr="00C821A9">
        <w:rPr>
          <w:color w:val="333333"/>
          <w:lang w:eastAsia="de-DE"/>
        </w:rPr>
        <w:t xml:space="preserve"> </w:t>
      </w:r>
      <w:proofErr w:type="spellStart"/>
      <w:r w:rsidRPr="00C821A9">
        <w:rPr>
          <w:color w:val="333333"/>
          <w:lang w:eastAsia="de-DE"/>
        </w:rPr>
        <w:t>erës</w:t>
      </w:r>
      <w:proofErr w:type="spellEnd"/>
      <w:r w:rsidRPr="00C821A9">
        <w:rPr>
          <w:color w:val="333333"/>
          <w:lang w:eastAsia="de-DE"/>
        </w:rPr>
        <w:t xml:space="preserve"> 600 MW (270 MW </w:t>
      </w:r>
      <w:proofErr w:type="spellStart"/>
      <w:r w:rsidRPr="00C821A9">
        <w:rPr>
          <w:color w:val="333333"/>
          <w:lang w:eastAsia="de-DE"/>
        </w:rPr>
        <w:t>më</w:t>
      </w:r>
      <w:proofErr w:type="spellEnd"/>
      <w:r w:rsidRPr="00C821A9">
        <w:rPr>
          <w:color w:val="333333"/>
          <w:lang w:eastAsia="de-DE"/>
        </w:rPr>
        <w:t xml:space="preserve"> </w:t>
      </w:r>
      <w:proofErr w:type="spellStart"/>
      <w:r w:rsidRPr="00C821A9">
        <w:rPr>
          <w:color w:val="333333"/>
          <w:lang w:eastAsia="de-DE"/>
        </w:rPr>
        <w:t>shumë</w:t>
      </w:r>
      <w:proofErr w:type="spellEnd"/>
      <w:r w:rsidRPr="00C821A9">
        <w:rPr>
          <w:color w:val="333333"/>
          <w:lang w:eastAsia="de-DE"/>
        </w:rPr>
        <w:t xml:space="preserve"> se </w:t>
      </w:r>
      <w:proofErr w:type="spellStart"/>
      <w:r w:rsidRPr="00C821A9">
        <w:rPr>
          <w:color w:val="333333"/>
          <w:lang w:eastAsia="de-DE"/>
        </w:rPr>
        <w:t>në</w:t>
      </w:r>
      <w:proofErr w:type="spellEnd"/>
      <w:r w:rsidRPr="00C821A9">
        <w:rPr>
          <w:color w:val="333333"/>
          <w:lang w:eastAsia="de-DE"/>
        </w:rPr>
        <w:t xml:space="preserve"> </w:t>
      </w:r>
      <w:proofErr w:type="spellStart"/>
      <w:r w:rsidRPr="00C821A9">
        <w:rPr>
          <w:color w:val="333333"/>
          <w:lang w:eastAsia="de-DE"/>
        </w:rPr>
        <w:t>skenarin</w:t>
      </w:r>
      <w:proofErr w:type="spellEnd"/>
      <w:r w:rsidRPr="00C821A9">
        <w:rPr>
          <w:color w:val="333333"/>
          <w:lang w:eastAsia="de-DE"/>
        </w:rPr>
        <w:t xml:space="preserve"> BAU) </w:t>
      </w:r>
      <w:proofErr w:type="spellStart"/>
      <w:r w:rsidRPr="00C821A9">
        <w:rPr>
          <w:color w:val="333333"/>
          <w:lang w:eastAsia="de-DE"/>
        </w:rPr>
        <w:t>dhe</w:t>
      </w:r>
      <w:proofErr w:type="spellEnd"/>
      <w:r w:rsidRPr="00C821A9">
        <w:rPr>
          <w:color w:val="333333"/>
          <w:lang w:eastAsia="de-DE"/>
        </w:rPr>
        <w:t xml:space="preserve"> 700 MW PV </w:t>
      </w:r>
      <w:proofErr w:type="spellStart"/>
      <w:r w:rsidRPr="00C821A9">
        <w:rPr>
          <w:color w:val="333333"/>
          <w:lang w:eastAsia="de-DE"/>
        </w:rPr>
        <w:t>diellore</w:t>
      </w:r>
      <w:proofErr w:type="spellEnd"/>
      <w:r w:rsidRPr="00C821A9">
        <w:rPr>
          <w:color w:val="333333"/>
          <w:lang w:eastAsia="de-DE"/>
        </w:rPr>
        <w:t xml:space="preserve"> (380 MW </w:t>
      </w:r>
      <w:proofErr w:type="spellStart"/>
      <w:r w:rsidRPr="00C821A9">
        <w:rPr>
          <w:color w:val="333333"/>
          <w:lang w:eastAsia="de-DE"/>
        </w:rPr>
        <w:t>më</w:t>
      </w:r>
      <w:proofErr w:type="spellEnd"/>
      <w:r w:rsidRPr="00C821A9">
        <w:rPr>
          <w:color w:val="333333"/>
          <w:lang w:eastAsia="de-DE"/>
        </w:rPr>
        <w:t xml:space="preserve"> </w:t>
      </w:r>
      <w:proofErr w:type="spellStart"/>
      <w:r w:rsidRPr="00C821A9">
        <w:rPr>
          <w:color w:val="333333"/>
          <w:lang w:eastAsia="de-DE"/>
        </w:rPr>
        <w:t>shumë</w:t>
      </w:r>
      <w:proofErr w:type="spellEnd"/>
      <w:r w:rsidRPr="00C821A9">
        <w:rPr>
          <w:color w:val="333333"/>
          <w:lang w:eastAsia="de-DE"/>
        </w:rPr>
        <w:t xml:space="preserve"> se </w:t>
      </w:r>
      <w:proofErr w:type="spellStart"/>
      <w:r w:rsidRPr="00C821A9">
        <w:rPr>
          <w:color w:val="333333"/>
          <w:lang w:eastAsia="de-DE"/>
        </w:rPr>
        <w:t>në</w:t>
      </w:r>
      <w:proofErr w:type="spellEnd"/>
      <w:r w:rsidRPr="00C821A9">
        <w:rPr>
          <w:color w:val="333333"/>
          <w:lang w:eastAsia="de-DE"/>
        </w:rPr>
        <w:t xml:space="preserve"> </w:t>
      </w:r>
      <w:proofErr w:type="spellStart"/>
      <w:r w:rsidRPr="00C821A9">
        <w:rPr>
          <w:color w:val="333333"/>
          <w:lang w:eastAsia="de-DE"/>
        </w:rPr>
        <w:t>skenarin</w:t>
      </w:r>
      <w:proofErr w:type="spellEnd"/>
      <w:r w:rsidRPr="00C821A9">
        <w:rPr>
          <w:color w:val="333333"/>
          <w:lang w:eastAsia="de-DE"/>
        </w:rPr>
        <w:t xml:space="preserve"> BAU) </w:t>
      </w:r>
      <w:proofErr w:type="spellStart"/>
      <w:r w:rsidRPr="00C821A9">
        <w:rPr>
          <w:color w:val="333333"/>
          <w:lang w:eastAsia="de-DE"/>
        </w:rPr>
        <w:t>deri</w:t>
      </w:r>
      <w:proofErr w:type="spellEnd"/>
      <w:r w:rsidRPr="00C821A9">
        <w:rPr>
          <w:color w:val="333333"/>
          <w:lang w:eastAsia="de-DE"/>
        </w:rPr>
        <w:t xml:space="preserve"> </w:t>
      </w:r>
      <w:proofErr w:type="spellStart"/>
      <w:r w:rsidRPr="00C821A9">
        <w:rPr>
          <w:color w:val="333333"/>
          <w:lang w:eastAsia="de-DE"/>
        </w:rPr>
        <w:t>në</w:t>
      </w:r>
      <w:proofErr w:type="spellEnd"/>
      <w:r w:rsidRPr="00C821A9">
        <w:rPr>
          <w:color w:val="333333"/>
          <w:lang w:eastAsia="de-DE"/>
        </w:rPr>
        <w:t xml:space="preserve"> </w:t>
      </w:r>
      <w:proofErr w:type="spellStart"/>
      <w:r w:rsidRPr="00C821A9">
        <w:rPr>
          <w:color w:val="333333"/>
          <w:lang w:eastAsia="de-DE"/>
        </w:rPr>
        <w:t>vitin</w:t>
      </w:r>
      <w:proofErr w:type="spellEnd"/>
      <w:r w:rsidRPr="00C821A9">
        <w:rPr>
          <w:color w:val="333333"/>
          <w:lang w:eastAsia="de-DE"/>
        </w:rPr>
        <w:t xml:space="preserve"> 2031, duke </w:t>
      </w:r>
      <w:proofErr w:type="spellStart"/>
      <w:r w:rsidRPr="00C821A9">
        <w:rPr>
          <w:color w:val="333333"/>
          <w:lang w:eastAsia="de-DE"/>
        </w:rPr>
        <w:t>përfshirë</w:t>
      </w:r>
      <w:proofErr w:type="spellEnd"/>
      <w:r w:rsidRPr="00C821A9">
        <w:rPr>
          <w:color w:val="333333"/>
          <w:lang w:eastAsia="de-DE"/>
        </w:rPr>
        <w:t xml:space="preserve"> 200 MW </w:t>
      </w:r>
      <w:proofErr w:type="spellStart"/>
      <w:r w:rsidRPr="00C821A9">
        <w:rPr>
          <w:color w:val="333333"/>
          <w:lang w:eastAsia="de-DE"/>
        </w:rPr>
        <w:t>për</w:t>
      </w:r>
      <w:proofErr w:type="spellEnd"/>
      <w:r w:rsidRPr="00C821A9">
        <w:rPr>
          <w:color w:val="333333"/>
          <w:lang w:eastAsia="de-DE"/>
        </w:rPr>
        <w:t xml:space="preserve"> </w:t>
      </w:r>
      <w:proofErr w:type="spellStart"/>
      <w:r w:rsidRPr="00C821A9">
        <w:rPr>
          <w:color w:val="333333"/>
          <w:lang w:eastAsia="de-DE"/>
        </w:rPr>
        <w:t>konsumatorë</w:t>
      </w:r>
      <w:proofErr w:type="spellEnd"/>
      <w:r w:rsidRPr="00C821A9">
        <w:rPr>
          <w:color w:val="333333"/>
          <w:lang w:eastAsia="de-DE"/>
        </w:rPr>
        <w:t xml:space="preserve">. Shih </w:t>
      </w:r>
      <w:proofErr w:type="spellStart"/>
      <w:r w:rsidRPr="00C821A9">
        <w:rPr>
          <w:color w:val="333333"/>
          <w:lang w:eastAsia="de-DE"/>
        </w:rPr>
        <w:t>Tabelen</w:t>
      </w:r>
      <w:proofErr w:type="spellEnd"/>
      <w:r w:rsidRPr="00C821A9">
        <w:rPr>
          <w:color w:val="333333"/>
          <w:lang w:eastAsia="de-DE"/>
        </w:rPr>
        <w:t xml:space="preserve"> 2 </w:t>
      </w:r>
      <w:proofErr w:type="spellStart"/>
      <w:r w:rsidRPr="00C821A9">
        <w:rPr>
          <w:color w:val="333333"/>
          <w:lang w:eastAsia="de-DE"/>
        </w:rPr>
        <w:t>më</w:t>
      </w:r>
      <w:proofErr w:type="spellEnd"/>
      <w:r w:rsidRPr="00C821A9">
        <w:rPr>
          <w:color w:val="333333"/>
          <w:lang w:eastAsia="de-DE"/>
        </w:rPr>
        <w:t xml:space="preserve"> </w:t>
      </w:r>
      <w:proofErr w:type="spellStart"/>
      <w:r w:rsidRPr="00C821A9">
        <w:rPr>
          <w:color w:val="333333"/>
          <w:lang w:eastAsia="de-DE"/>
        </w:rPr>
        <w:t>poshtë</w:t>
      </w:r>
      <w:proofErr w:type="spellEnd"/>
      <w:r w:rsidRPr="00C821A9">
        <w:rPr>
          <w:color w:val="333333"/>
          <w:lang w:eastAsia="de-DE"/>
        </w:rPr>
        <w:t xml:space="preserve"> </w:t>
      </w:r>
      <w:proofErr w:type="spellStart"/>
      <w:r w:rsidRPr="00C821A9">
        <w:rPr>
          <w:color w:val="333333"/>
          <w:lang w:eastAsia="de-DE"/>
        </w:rPr>
        <w:t>mbi</w:t>
      </w:r>
      <w:proofErr w:type="spellEnd"/>
      <w:r w:rsidRPr="00C821A9">
        <w:rPr>
          <w:color w:val="333333"/>
          <w:lang w:eastAsia="de-DE"/>
        </w:rPr>
        <w:t xml:space="preserve"> </w:t>
      </w:r>
      <w:proofErr w:type="spellStart"/>
      <w:r w:rsidRPr="00C821A9">
        <w:rPr>
          <w:color w:val="333333"/>
          <w:lang w:eastAsia="de-DE"/>
        </w:rPr>
        <w:t>kapacitetet</w:t>
      </w:r>
      <w:proofErr w:type="spellEnd"/>
      <w:r w:rsidRPr="00C821A9">
        <w:rPr>
          <w:color w:val="333333"/>
          <w:lang w:eastAsia="de-DE"/>
        </w:rPr>
        <w:t xml:space="preserve"> e </w:t>
      </w:r>
      <w:proofErr w:type="spellStart"/>
      <w:r w:rsidRPr="00C821A9">
        <w:rPr>
          <w:color w:val="333333"/>
          <w:lang w:eastAsia="de-DE"/>
        </w:rPr>
        <w:t>instaluara</w:t>
      </w:r>
      <w:proofErr w:type="spellEnd"/>
      <w:r w:rsidRPr="00C821A9">
        <w:rPr>
          <w:color w:val="333333"/>
          <w:lang w:eastAsia="de-DE"/>
        </w:rPr>
        <w:t xml:space="preserve"> </w:t>
      </w:r>
      <w:proofErr w:type="spellStart"/>
      <w:r w:rsidRPr="00C821A9">
        <w:rPr>
          <w:color w:val="333333"/>
          <w:lang w:eastAsia="de-DE"/>
        </w:rPr>
        <w:t>të</w:t>
      </w:r>
      <w:proofErr w:type="spellEnd"/>
      <w:r w:rsidRPr="00C821A9">
        <w:rPr>
          <w:color w:val="333333"/>
          <w:lang w:eastAsia="de-DE"/>
        </w:rPr>
        <w:t xml:space="preserve"> BRE-</w:t>
      </w:r>
      <w:proofErr w:type="spellStart"/>
      <w:r w:rsidRPr="00C821A9">
        <w:rPr>
          <w:color w:val="333333"/>
          <w:lang w:eastAsia="de-DE"/>
        </w:rPr>
        <w:t>ve</w:t>
      </w:r>
      <w:proofErr w:type="spellEnd"/>
      <w:r w:rsidRPr="00C821A9">
        <w:rPr>
          <w:color w:val="333333"/>
          <w:lang w:eastAsia="de-DE"/>
        </w:rPr>
        <w:t xml:space="preserve"> (</w:t>
      </w:r>
      <w:proofErr w:type="spellStart"/>
      <w:r w:rsidRPr="00C821A9">
        <w:rPr>
          <w:color w:val="333333"/>
          <w:lang w:eastAsia="de-DE"/>
        </w:rPr>
        <w:t>Burimet</w:t>
      </w:r>
      <w:proofErr w:type="spellEnd"/>
      <w:r w:rsidRPr="00C821A9">
        <w:rPr>
          <w:color w:val="333333"/>
          <w:lang w:eastAsia="de-DE"/>
        </w:rPr>
        <w:t xml:space="preserve"> e </w:t>
      </w:r>
      <w:proofErr w:type="spellStart"/>
      <w:r w:rsidRPr="00C821A9">
        <w:rPr>
          <w:color w:val="333333"/>
          <w:lang w:eastAsia="de-DE"/>
        </w:rPr>
        <w:t>Rinovueshme</w:t>
      </w:r>
      <w:proofErr w:type="spellEnd"/>
      <w:r w:rsidRPr="00C821A9">
        <w:rPr>
          <w:color w:val="333333"/>
          <w:lang w:eastAsia="de-DE"/>
        </w:rPr>
        <w:t xml:space="preserve"> </w:t>
      </w:r>
      <w:proofErr w:type="spellStart"/>
      <w:r w:rsidRPr="00C821A9">
        <w:rPr>
          <w:color w:val="333333"/>
          <w:lang w:eastAsia="de-DE"/>
        </w:rPr>
        <w:t>t</w:t>
      </w:r>
      <w:r w:rsidR="001F19AB">
        <w:rPr>
          <w:color w:val="333333"/>
          <w:lang w:eastAsia="de-DE"/>
        </w:rPr>
        <w:t>ë</w:t>
      </w:r>
      <w:proofErr w:type="spellEnd"/>
      <w:r w:rsidRPr="00C821A9">
        <w:rPr>
          <w:color w:val="333333"/>
          <w:lang w:eastAsia="de-DE"/>
        </w:rPr>
        <w:t xml:space="preserve"> </w:t>
      </w:r>
      <w:proofErr w:type="spellStart"/>
      <w:r w:rsidRPr="00C821A9">
        <w:rPr>
          <w:color w:val="333333"/>
          <w:lang w:eastAsia="de-DE"/>
        </w:rPr>
        <w:t>Energjisë</w:t>
      </w:r>
      <w:proofErr w:type="spellEnd"/>
      <w:r w:rsidRPr="00C821A9">
        <w:rPr>
          <w:color w:val="333333"/>
          <w:lang w:eastAsia="de-DE"/>
        </w:rPr>
        <w:t xml:space="preserve">) </w:t>
      </w:r>
      <w:proofErr w:type="spellStart"/>
      <w:r w:rsidRPr="00C821A9">
        <w:rPr>
          <w:color w:val="333333"/>
          <w:lang w:eastAsia="de-DE"/>
        </w:rPr>
        <w:t>për</w:t>
      </w:r>
      <w:proofErr w:type="spellEnd"/>
      <w:r w:rsidRPr="00C821A9">
        <w:rPr>
          <w:color w:val="333333"/>
          <w:lang w:eastAsia="de-DE"/>
        </w:rPr>
        <w:t xml:space="preserve"> </w:t>
      </w:r>
      <w:proofErr w:type="spellStart"/>
      <w:r w:rsidRPr="00C821A9">
        <w:rPr>
          <w:color w:val="333333"/>
          <w:lang w:eastAsia="de-DE"/>
        </w:rPr>
        <w:t>prodhimin</w:t>
      </w:r>
      <w:proofErr w:type="spellEnd"/>
      <w:r w:rsidRPr="00C821A9">
        <w:rPr>
          <w:color w:val="333333"/>
          <w:lang w:eastAsia="de-DE"/>
        </w:rPr>
        <w:t xml:space="preserve"> e </w:t>
      </w:r>
      <w:proofErr w:type="spellStart"/>
      <w:r w:rsidRPr="00C821A9">
        <w:rPr>
          <w:color w:val="333333"/>
          <w:lang w:eastAsia="de-DE"/>
        </w:rPr>
        <w:t>energjisë</w:t>
      </w:r>
      <w:proofErr w:type="spellEnd"/>
      <w:r w:rsidRPr="00C821A9">
        <w:rPr>
          <w:color w:val="333333"/>
          <w:lang w:eastAsia="de-DE"/>
        </w:rPr>
        <w:t xml:space="preserve"> </w:t>
      </w:r>
      <w:proofErr w:type="spellStart"/>
      <w:r w:rsidRPr="00C821A9">
        <w:rPr>
          <w:color w:val="333333"/>
          <w:lang w:eastAsia="de-DE"/>
        </w:rPr>
        <w:t>elektrike</w:t>
      </w:r>
      <w:proofErr w:type="spellEnd"/>
      <w:r w:rsidRPr="00C821A9">
        <w:rPr>
          <w:color w:val="333333"/>
          <w:lang w:eastAsia="de-DE"/>
        </w:rPr>
        <w:t xml:space="preserve"> </w:t>
      </w:r>
      <w:proofErr w:type="spellStart"/>
      <w:r w:rsidRPr="00C821A9">
        <w:rPr>
          <w:color w:val="333333"/>
          <w:lang w:eastAsia="de-DE"/>
        </w:rPr>
        <w:t>deri</w:t>
      </w:r>
      <w:proofErr w:type="spellEnd"/>
      <w:r w:rsidRPr="00C821A9">
        <w:rPr>
          <w:color w:val="333333"/>
          <w:lang w:eastAsia="de-DE"/>
        </w:rPr>
        <w:t xml:space="preserve"> </w:t>
      </w:r>
      <w:proofErr w:type="spellStart"/>
      <w:r w:rsidRPr="00C821A9">
        <w:rPr>
          <w:color w:val="333333"/>
          <w:lang w:eastAsia="de-DE"/>
        </w:rPr>
        <w:t>në</w:t>
      </w:r>
      <w:proofErr w:type="spellEnd"/>
      <w:r w:rsidRPr="00C821A9">
        <w:rPr>
          <w:color w:val="333333"/>
          <w:lang w:eastAsia="de-DE"/>
        </w:rPr>
        <w:t xml:space="preserve"> </w:t>
      </w:r>
      <w:proofErr w:type="spellStart"/>
      <w:r w:rsidRPr="00C821A9">
        <w:rPr>
          <w:color w:val="333333"/>
          <w:lang w:eastAsia="de-DE"/>
        </w:rPr>
        <w:t>vitin</w:t>
      </w:r>
      <w:proofErr w:type="spellEnd"/>
      <w:r w:rsidRPr="00C821A9">
        <w:rPr>
          <w:color w:val="333333"/>
          <w:lang w:eastAsia="de-DE"/>
        </w:rPr>
        <w:t xml:space="preserve"> 2030. </w:t>
      </w:r>
    </w:p>
    <w:p w14:paraId="1F5F5CD4" w14:textId="77777777" w:rsidR="00AC55DA" w:rsidRPr="00F54682" w:rsidRDefault="001F19AB" w:rsidP="00AC55DA">
      <w:pPr>
        <w:spacing w:before="120" w:after="120"/>
        <w:jc w:val="both"/>
        <w:rPr>
          <w:color w:val="333333"/>
          <w:lang w:eastAsia="de-DE"/>
        </w:rPr>
      </w:pPr>
      <w:proofErr w:type="spellStart"/>
      <w:r w:rsidRPr="001F19AB">
        <w:rPr>
          <w:color w:val="333333"/>
          <w:lang w:eastAsia="de-DE"/>
        </w:rPr>
        <w:t>Zgjerimi</w:t>
      </w:r>
      <w:proofErr w:type="spellEnd"/>
      <w:r w:rsidRPr="001F19AB">
        <w:rPr>
          <w:color w:val="333333"/>
          <w:lang w:eastAsia="de-DE"/>
        </w:rPr>
        <w:t xml:space="preserve"> </w:t>
      </w:r>
      <w:proofErr w:type="spellStart"/>
      <w:r w:rsidRPr="001F19AB">
        <w:rPr>
          <w:color w:val="333333"/>
          <w:lang w:eastAsia="de-DE"/>
        </w:rPr>
        <w:t>i</w:t>
      </w:r>
      <w:proofErr w:type="spellEnd"/>
      <w:r w:rsidRPr="001F19AB">
        <w:rPr>
          <w:color w:val="333333"/>
          <w:lang w:eastAsia="de-DE"/>
        </w:rPr>
        <w:t xml:space="preserve"> </w:t>
      </w:r>
      <w:proofErr w:type="spellStart"/>
      <w:r w:rsidRPr="001F19AB">
        <w:rPr>
          <w:color w:val="333333"/>
          <w:lang w:eastAsia="de-DE"/>
        </w:rPr>
        <w:t>projektit</w:t>
      </w:r>
      <w:proofErr w:type="spellEnd"/>
      <w:r w:rsidRPr="001F19AB">
        <w:rPr>
          <w:color w:val="333333"/>
          <w:lang w:eastAsia="de-DE"/>
        </w:rPr>
        <w:t xml:space="preserve"> </w:t>
      </w:r>
      <w:proofErr w:type="spellStart"/>
      <w:r w:rsidRPr="001F19AB">
        <w:rPr>
          <w:color w:val="333333"/>
          <w:lang w:eastAsia="de-DE"/>
        </w:rPr>
        <w:t>të</w:t>
      </w:r>
      <w:proofErr w:type="spellEnd"/>
      <w:r w:rsidRPr="001F19AB">
        <w:rPr>
          <w:color w:val="333333"/>
          <w:lang w:eastAsia="de-DE"/>
        </w:rPr>
        <w:t xml:space="preserve"> </w:t>
      </w:r>
      <w:proofErr w:type="spellStart"/>
      <w:r w:rsidRPr="001F19AB">
        <w:rPr>
          <w:color w:val="333333"/>
          <w:lang w:eastAsia="de-DE"/>
        </w:rPr>
        <w:t>ngrohjes</w:t>
      </w:r>
      <w:proofErr w:type="spellEnd"/>
      <w:r w:rsidRPr="001F19AB">
        <w:rPr>
          <w:color w:val="333333"/>
          <w:lang w:eastAsia="de-DE"/>
        </w:rPr>
        <w:t xml:space="preserve"> </w:t>
      </w:r>
      <w:proofErr w:type="spellStart"/>
      <w:r w:rsidRPr="001F19AB">
        <w:rPr>
          <w:color w:val="333333"/>
          <w:lang w:eastAsia="de-DE"/>
        </w:rPr>
        <w:t>qendrore</w:t>
      </w:r>
      <w:proofErr w:type="spellEnd"/>
      <w:r w:rsidRPr="001F19AB">
        <w:rPr>
          <w:color w:val="333333"/>
          <w:lang w:eastAsia="de-DE"/>
        </w:rPr>
        <w:t xml:space="preserve"> </w:t>
      </w:r>
      <w:proofErr w:type="spellStart"/>
      <w:r w:rsidRPr="001F19AB">
        <w:rPr>
          <w:color w:val="333333"/>
          <w:lang w:eastAsia="de-DE"/>
        </w:rPr>
        <w:t>diellore</w:t>
      </w:r>
      <w:proofErr w:type="spellEnd"/>
      <w:r w:rsidRPr="001F19AB">
        <w:rPr>
          <w:color w:val="333333"/>
          <w:lang w:eastAsia="de-DE"/>
        </w:rPr>
        <w:t xml:space="preserve"> </w:t>
      </w:r>
      <w:proofErr w:type="spellStart"/>
      <w:r w:rsidRPr="001F19AB">
        <w:rPr>
          <w:color w:val="333333"/>
          <w:lang w:eastAsia="de-DE"/>
        </w:rPr>
        <w:t>në</w:t>
      </w:r>
      <w:proofErr w:type="spellEnd"/>
      <w:r w:rsidRPr="001F19AB">
        <w:rPr>
          <w:color w:val="333333"/>
          <w:lang w:eastAsia="de-DE"/>
        </w:rPr>
        <w:t xml:space="preserve"> </w:t>
      </w:r>
      <w:proofErr w:type="spellStart"/>
      <w:r w:rsidRPr="001F19AB">
        <w:rPr>
          <w:color w:val="333333"/>
          <w:lang w:eastAsia="de-DE"/>
        </w:rPr>
        <w:t>Prishtinë</w:t>
      </w:r>
      <w:proofErr w:type="spellEnd"/>
      <w:r w:rsidRPr="001F19AB">
        <w:rPr>
          <w:color w:val="333333"/>
          <w:lang w:eastAsia="de-DE"/>
        </w:rPr>
        <w:t xml:space="preserve"> </w:t>
      </w:r>
      <w:proofErr w:type="spellStart"/>
      <w:r w:rsidRPr="001F19AB">
        <w:rPr>
          <w:color w:val="333333"/>
          <w:lang w:eastAsia="de-DE"/>
        </w:rPr>
        <w:t>nga</w:t>
      </w:r>
      <w:proofErr w:type="spellEnd"/>
      <w:r w:rsidRPr="001F19AB">
        <w:rPr>
          <w:color w:val="333333"/>
          <w:lang w:eastAsia="de-DE"/>
        </w:rPr>
        <w:t xml:space="preserve"> 50 MW </w:t>
      </w:r>
      <w:proofErr w:type="spellStart"/>
      <w:r w:rsidRPr="001F19AB">
        <w:rPr>
          <w:color w:val="333333"/>
          <w:lang w:eastAsia="de-DE"/>
        </w:rPr>
        <w:t>në</w:t>
      </w:r>
      <w:proofErr w:type="spellEnd"/>
      <w:r w:rsidRPr="001F19AB">
        <w:rPr>
          <w:color w:val="333333"/>
          <w:lang w:eastAsia="de-DE"/>
        </w:rPr>
        <w:t xml:space="preserve"> 70 MW</w:t>
      </w:r>
      <w:r>
        <w:rPr>
          <w:color w:val="333333"/>
          <w:lang w:eastAsia="de-DE"/>
        </w:rPr>
        <w:t>,</w:t>
      </w:r>
      <w:r w:rsidRPr="001F19AB">
        <w:rPr>
          <w:color w:val="333333"/>
          <w:lang w:eastAsia="de-DE"/>
        </w:rPr>
        <w:t xml:space="preserve"> </w:t>
      </w:r>
      <w:proofErr w:type="spellStart"/>
      <w:r w:rsidRPr="001F19AB">
        <w:rPr>
          <w:color w:val="333333"/>
          <w:lang w:eastAsia="de-DE"/>
        </w:rPr>
        <w:t>është</w:t>
      </w:r>
      <w:proofErr w:type="spellEnd"/>
      <w:r w:rsidRPr="001F19AB">
        <w:rPr>
          <w:color w:val="333333"/>
          <w:lang w:eastAsia="de-DE"/>
        </w:rPr>
        <w:t xml:space="preserve"> </w:t>
      </w:r>
      <w:proofErr w:type="spellStart"/>
      <w:r w:rsidRPr="001F19AB">
        <w:rPr>
          <w:color w:val="333333"/>
          <w:lang w:eastAsia="de-DE"/>
        </w:rPr>
        <w:t>paraparë</w:t>
      </w:r>
      <w:proofErr w:type="spellEnd"/>
      <w:r w:rsidRPr="001F19AB">
        <w:rPr>
          <w:color w:val="333333"/>
          <w:lang w:eastAsia="de-DE"/>
        </w:rPr>
        <w:t xml:space="preserve"> </w:t>
      </w:r>
      <w:proofErr w:type="spellStart"/>
      <w:r w:rsidRPr="001F19AB">
        <w:rPr>
          <w:color w:val="333333"/>
          <w:lang w:eastAsia="de-DE"/>
        </w:rPr>
        <w:t>edhe</w:t>
      </w:r>
      <w:proofErr w:type="spellEnd"/>
      <w:r w:rsidRPr="001F19AB">
        <w:rPr>
          <w:color w:val="333333"/>
          <w:lang w:eastAsia="de-DE"/>
        </w:rPr>
        <w:t xml:space="preserve"> </w:t>
      </w:r>
      <w:proofErr w:type="spellStart"/>
      <w:r w:rsidRPr="001F19AB">
        <w:rPr>
          <w:color w:val="333333"/>
          <w:lang w:eastAsia="de-DE"/>
        </w:rPr>
        <w:t>në</w:t>
      </w:r>
      <w:proofErr w:type="spellEnd"/>
      <w:r w:rsidRPr="001F19AB">
        <w:rPr>
          <w:color w:val="333333"/>
          <w:lang w:eastAsia="de-DE"/>
        </w:rPr>
        <w:t xml:space="preserve"> </w:t>
      </w:r>
      <w:proofErr w:type="spellStart"/>
      <w:r w:rsidRPr="001F19AB">
        <w:rPr>
          <w:color w:val="333333"/>
          <w:lang w:eastAsia="de-DE"/>
        </w:rPr>
        <w:t>skenarin</w:t>
      </w:r>
      <w:proofErr w:type="spellEnd"/>
      <w:r w:rsidRPr="001F19AB">
        <w:rPr>
          <w:color w:val="333333"/>
          <w:lang w:eastAsia="de-DE"/>
        </w:rPr>
        <w:t xml:space="preserve"> e KPK-</w:t>
      </w:r>
      <w:proofErr w:type="spellStart"/>
      <w:r w:rsidRPr="001F19AB">
        <w:rPr>
          <w:color w:val="333333"/>
          <w:lang w:eastAsia="de-DE"/>
        </w:rPr>
        <w:t>së</w:t>
      </w:r>
      <w:proofErr w:type="spellEnd"/>
      <w:r w:rsidRPr="001F19AB">
        <w:rPr>
          <w:color w:val="333333"/>
          <w:lang w:eastAsia="de-DE"/>
        </w:rPr>
        <w:t xml:space="preserve">. </w:t>
      </w:r>
      <w:proofErr w:type="spellStart"/>
      <w:r w:rsidRPr="001F19AB">
        <w:rPr>
          <w:color w:val="333333"/>
          <w:lang w:eastAsia="de-DE"/>
        </w:rPr>
        <w:t>Për</w:t>
      </w:r>
      <w:proofErr w:type="spellEnd"/>
      <w:r w:rsidRPr="001F19AB">
        <w:rPr>
          <w:color w:val="333333"/>
          <w:lang w:eastAsia="de-DE"/>
        </w:rPr>
        <w:t xml:space="preserve"> </w:t>
      </w:r>
      <w:proofErr w:type="spellStart"/>
      <w:r w:rsidRPr="001F19AB">
        <w:rPr>
          <w:color w:val="333333"/>
          <w:lang w:eastAsia="de-DE"/>
        </w:rPr>
        <w:t>të</w:t>
      </w:r>
      <w:proofErr w:type="spellEnd"/>
      <w:r w:rsidRPr="001F19AB">
        <w:rPr>
          <w:color w:val="333333"/>
          <w:lang w:eastAsia="de-DE"/>
        </w:rPr>
        <w:t xml:space="preserve"> </w:t>
      </w:r>
      <w:proofErr w:type="spellStart"/>
      <w:r w:rsidRPr="001F19AB">
        <w:rPr>
          <w:color w:val="333333"/>
          <w:lang w:eastAsia="de-DE"/>
        </w:rPr>
        <w:t>arritur</w:t>
      </w:r>
      <w:proofErr w:type="spellEnd"/>
      <w:r w:rsidRPr="001F19AB">
        <w:rPr>
          <w:color w:val="333333"/>
          <w:lang w:eastAsia="de-DE"/>
        </w:rPr>
        <w:t xml:space="preserve"> </w:t>
      </w:r>
      <w:proofErr w:type="spellStart"/>
      <w:r w:rsidRPr="001F19AB">
        <w:rPr>
          <w:color w:val="333333"/>
          <w:lang w:eastAsia="de-DE"/>
        </w:rPr>
        <w:t>këto</w:t>
      </w:r>
      <w:proofErr w:type="spellEnd"/>
      <w:r w:rsidRPr="001F19AB">
        <w:rPr>
          <w:color w:val="333333"/>
          <w:lang w:eastAsia="de-DE"/>
        </w:rPr>
        <w:t xml:space="preserve"> </w:t>
      </w:r>
      <w:proofErr w:type="spellStart"/>
      <w:r w:rsidRPr="001F19AB">
        <w:rPr>
          <w:color w:val="333333"/>
          <w:lang w:eastAsia="de-DE"/>
        </w:rPr>
        <w:t>objektiva</w:t>
      </w:r>
      <w:proofErr w:type="spellEnd"/>
      <w:r w:rsidRPr="001F19AB">
        <w:rPr>
          <w:color w:val="333333"/>
          <w:lang w:eastAsia="de-DE"/>
        </w:rPr>
        <w:t xml:space="preserve"> do </w:t>
      </w:r>
      <w:proofErr w:type="spellStart"/>
      <w:r w:rsidRPr="001F19AB">
        <w:rPr>
          <w:color w:val="333333"/>
          <w:lang w:eastAsia="de-DE"/>
        </w:rPr>
        <w:t>të</w:t>
      </w:r>
      <w:proofErr w:type="spellEnd"/>
      <w:r w:rsidRPr="001F19AB">
        <w:rPr>
          <w:color w:val="333333"/>
          <w:lang w:eastAsia="de-DE"/>
        </w:rPr>
        <w:t xml:space="preserve"> </w:t>
      </w:r>
      <w:proofErr w:type="spellStart"/>
      <w:r w:rsidRPr="001F19AB">
        <w:rPr>
          <w:color w:val="333333"/>
          <w:lang w:eastAsia="de-DE"/>
        </w:rPr>
        <w:t>kërkohet</w:t>
      </w:r>
      <w:proofErr w:type="spellEnd"/>
      <w:r w:rsidRPr="001F19AB">
        <w:rPr>
          <w:color w:val="333333"/>
          <w:lang w:eastAsia="de-DE"/>
        </w:rPr>
        <w:t xml:space="preserve"> </w:t>
      </w:r>
      <w:proofErr w:type="spellStart"/>
      <w:r w:rsidRPr="001F19AB">
        <w:rPr>
          <w:color w:val="333333"/>
          <w:lang w:eastAsia="de-DE"/>
        </w:rPr>
        <w:t>një</w:t>
      </w:r>
      <w:proofErr w:type="spellEnd"/>
      <w:r w:rsidRPr="001F19AB">
        <w:rPr>
          <w:color w:val="333333"/>
          <w:lang w:eastAsia="de-DE"/>
        </w:rPr>
        <w:t xml:space="preserve"> </w:t>
      </w:r>
      <w:proofErr w:type="spellStart"/>
      <w:r w:rsidRPr="001F19AB">
        <w:rPr>
          <w:color w:val="333333"/>
          <w:lang w:eastAsia="de-DE"/>
        </w:rPr>
        <w:t>tubacion</w:t>
      </w:r>
      <w:proofErr w:type="spellEnd"/>
      <w:r w:rsidRPr="001F19AB">
        <w:rPr>
          <w:color w:val="333333"/>
          <w:lang w:eastAsia="de-DE"/>
        </w:rPr>
        <w:t xml:space="preserve"> </w:t>
      </w:r>
      <w:proofErr w:type="spellStart"/>
      <w:r w:rsidRPr="001F19AB">
        <w:rPr>
          <w:color w:val="333333"/>
          <w:lang w:eastAsia="de-DE"/>
        </w:rPr>
        <w:t>afatgjatë</w:t>
      </w:r>
      <w:proofErr w:type="spellEnd"/>
      <w:r w:rsidRPr="001F19AB">
        <w:rPr>
          <w:color w:val="333333"/>
          <w:lang w:eastAsia="de-DE"/>
        </w:rPr>
        <w:t xml:space="preserve"> </w:t>
      </w:r>
      <w:proofErr w:type="spellStart"/>
      <w:r w:rsidRPr="001F19AB">
        <w:rPr>
          <w:color w:val="333333"/>
          <w:lang w:eastAsia="de-DE"/>
        </w:rPr>
        <w:t>i</w:t>
      </w:r>
      <w:proofErr w:type="spellEnd"/>
      <w:r w:rsidRPr="001F19AB">
        <w:rPr>
          <w:color w:val="333333"/>
          <w:lang w:eastAsia="de-DE"/>
        </w:rPr>
        <w:t xml:space="preserve"> </w:t>
      </w:r>
      <w:proofErr w:type="spellStart"/>
      <w:r w:rsidRPr="001F19AB">
        <w:rPr>
          <w:color w:val="333333"/>
          <w:lang w:eastAsia="de-DE"/>
        </w:rPr>
        <w:t>ankandeve</w:t>
      </w:r>
      <w:proofErr w:type="spellEnd"/>
      <w:r w:rsidRPr="001F19AB">
        <w:rPr>
          <w:color w:val="333333"/>
          <w:lang w:eastAsia="de-DE"/>
        </w:rPr>
        <w:t xml:space="preserve"> </w:t>
      </w:r>
      <w:proofErr w:type="spellStart"/>
      <w:r w:rsidRPr="001F19AB">
        <w:rPr>
          <w:color w:val="333333"/>
          <w:lang w:eastAsia="de-DE"/>
        </w:rPr>
        <w:t>të</w:t>
      </w:r>
      <w:proofErr w:type="spellEnd"/>
      <w:r w:rsidRPr="001F19AB">
        <w:rPr>
          <w:color w:val="333333"/>
          <w:lang w:eastAsia="de-DE"/>
        </w:rPr>
        <w:t xml:space="preserve"> </w:t>
      </w:r>
      <w:proofErr w:type="spellStart"/>
      <w:r w:rsidRPr="001F19AB">
        <w:rPr>
          <w:color w:val="333333"/>
          <w:lang w:eastAsia="de-DE"/>
        </w:rPr>
        <w:t>energjisë</w:t>
      </w:r>
      <w:proofErr w:type="spellEnd"/>
      <w:r w:rsidRPr="001F19AB">
        <w:rPr>
          <w:color w:val="333333"/>
          <w:lang w:eastAsia="de-DE"/>
        </w:rPr>
        <w:t xml:space="preserve"> </w:t>
      </w:r>
      <w:proofErr w:type="spellStart"/>
      <w:r w:rsidRPr="001F19AB">
        <w:rPr>
          <w:color w:val="333333"/>
          <w:lang w:eastAsia="de-DE"/>
        </w:rPr>
        <w:t>së</w:t>
      </w:r>
      <w:proofErr w:type="spellEnd"/>
      <w:r w:rsidRPr="001F19AB">
        <w:rPr>
          <w:color w:val="333333"/>
          <w:lang w:eastAsia="de-DE"/>
        </w:rPr>
        <w:t xml:space="preserve"> </w:t>
      </w:r>
      <w:proofErr w:type="spellStart"/>
      <w:r w:rsidRPr="001F19AB">
        <w:rPr>
          <w:color w:val="333333"/>
          <w:lang w:eastAsia="de-DE"/>
        </w:rPr>
        <w:t>rinovueshme</w:t>
      </w:r>
      <w:proofErr w:type="spellEnd"/>
      <w:r w:rsidRPr="001F19AB">
        <w:rPr>
          <w:color w:val="333333"/>
          <w:lang w:eastAsia="de-DE"/>
        </w:rPr>
        <w:t xml:space="preserve"> </w:t>
      </w:r>
      <w:proofErr w:type="spellStart"/>
      <w:r w:rsidRPr="001F19AB">
        <w:rPr>
          <w:color w:val="333333"/>
          <w:lang w:eastAsia="de-DE"/>
        </w:rPr>
        <w:t>dhe</w:t>
      </w:r>
      <w:proofErr w:type="spellEnd"/>
      <w:r w:rsidRPr="001F19AB">
        <w:rPr>
          <w:color w:val="333333"/>
          <w:lang w:eastAsia="de-DE"/>
        </w:rPr>
        <w:t>/</w:t>
      </w:r>
      <w:proofErr w:type="spellStart"/>
      <w:r w:rsidRPr="001F19AB">
        <w:rPr>
          <w:color w:val="333333"/>
          <w:lang w:eastAsia="de-DE"/>
        </w:rPr>
        <w:t>ose</w:t>
      </w:r>
      <w:proofErr w:type="spellEnd"/>
      <w:r w:rsidRPr="001F19AB">
        <w:rPr>
          <w:color w:val="333333"/>
          <w:lang w:eastAsia="de-DE"/>
        </w:rPr>
        <w:t xml:space="preserve"> </w:t>
      </w:r>
      <w:proofErr w:type="spellStart"/>
      <w:r w:rsidRPr="001F19AB">
        <w:rPr>
          <w:color w:val="333333"/>
          <w:lang w:eastAsia="de-DE"/>
        </w:rPr>
        <w:t>investimeve</w:t>
      </w:r>
      <w:proofErr w:type="spellEnd"/>
      <w:r w:rsidRPr="001F19AB">
        <w:rPr>
          <w:color w:val="333333"/>
          <w:lang w:eastAsia="de-DE"/>
        </w:rPr>
        <w:t xml:space="preserve"> </w:t>
      </w:r>
      <w:proofErr w:type="spellStart"/>
      <w:r w:rsidRPr="001F19AB">
        <w:rPr>
          <w:color w:val="333333"/>
          <w:lang w:eastAsia="de-DE"/>
        </w:rPr>
        <w:t>nga</w:t>
      </w:r>
      <w:proofErr w:type="spellEnd"/>
      <w:r w:rsidRPr="001F19AB">
        <w:rPr>
          <w:color w:val="333333"/>
          <w:lang w:eastAsia="de-DE"/>
        </w:rPr>
        <w:t xml:space="preserve"> </w:t>
      </w:r>
      <w:proofErr w:type="spellStart"/>
      <w:r w:rsidRPr="001F19AB">
        <w:rPr>
          <w:color w:val="333333"/>
          <w:lang w:eastAsia="de-DE"/>
        </w:rPr>
        <w:t>ndërmarrjet</w:t>
      </w:r>
      <w:proofErr w:type="spellEnd"/>
      <w:r w:rsidRPr="001F19AB">
        <w:rPr>
          <w:color w:val="333333"/>
          <w:lang w:eastAsia="de-DE"/>
        </w:rPr>
        <w:t xml:space="preserve"> </w:t>
      </w:r>
      <w:proofErr w:type="spellStart"/>
      <w:r w:rsidRPr="001F19AB">
        <w:rPr>
          <w:color w:val="333333"/>
          <w:lang w:eastAsia="de-DE"/>
        </w:rPr>
        <w:t>publike</w:t>
      </w:r>
      <w:proofErr w:type="spellEnd"/>
      <w:r w:rsidRPr="001F19AB">
        <w:rPr>
          <w:color w:val="333333"/>
          <w:lang w:eastAsia="de-DE"/>
        </w:rPr>
        <w:t xml:space="preserve">, </w:t>
      </w:r>
      <w:proofErr w:type="spellStart"/>
      <w:r w:rsidRPr="001F19AB">
        <w:rPr>
          <w:color w:val="333333"/>
          <w:lang w:eastAsia="de-DE"/>
        </w:rPr>
        <w:t>të</w:t>
      </w:r>
      <w:proofErr w:type="spellEnd"/>
      <w:r w:rsidRPr="001F19AB">
        <w:rPr>
          <w:color w:val="333333"/>
          <w:lang w:eastAsia="de-DE"/>
        </w:rPr>
        <w:t xml:space="preserve"> </w:t>
      </w:r>
      <w:proofErr w:type="spellStart"/>
      <w:r w:rsidRPr="001F19AB">
        <w:rPr>
          <w:color w:val="333333"/>
          <w:lang w:eastAsia="de-DE"/>
        </w:rPr>
        <w:t>mbështetura</w:t>
      </w:r>
      <w:proofErr w:type="spellEnd"/>
      <w:r w:rsidRPr="001F19AB">
        <w:rPr>
          <w:color w:val="333333"/>
          <w:lang w:eastAsia="de-DE"/>
        </w:rPr>
        <w:t xml:space="preserve"> me </w:t>
      </w:r>
      <w:proofErr w:type="spellStart"/>
      <w:r w:rsidRPr="001F19AB">
        <w:rPr>
          <w:color w:val="333333"/>
          <w:lang w:eastAsia="de-DE"/>
        </w:rPr>
        <w:t>burime</w:t>
      </w:r>
      <w:proofErr w:type="spellEnd"/>
      <w:r w:rsidRPr="001F19AB">
        <w:rPr>
          <w:color w:val="333333"/>
          <w:lang w:eastAsia="de-DE"/>
        </w:rPr>
        <w:t xml:space="preserve"> </w:t>
      </w:r>
      <w:proofErr w:type="spellStart"/>
      <w:r w:rsidRPr="001F19AB">
        <w:rPr>
          <w:color w:val="333333"/>
          <w:lang w:eastAsia="de-DE"/>
        </w:rPr>
        <w:t>të</w:t>
      </w:r>
      <w:proofErr w:type="spellEnd"/>
      <w:r w:rsidRPr="001F19AB">
        <w:rPr>
          <w:color w:val="333333"/>
          <w:lang w:eastAsia="de-DE"/>
        </w:rPr>
        <w:t xml:space="preserve"> </w:t>
      </w:r>
      <w:proofErr w:type="spellStart"/>
      <w:r w:rsidRPr="001F19AB">
        <w:rPr>
          <w:color w:val="333333"/>
          <w:lang w:eastAsia="de-DE"/>
        </w:rPr>
        <w:t>mjaftueshme</w:t>
      </w:r>
      <w:proofErr w:type="spellEnd"/>
      <w:r w:rsidRPr="001F19AB">
        <w:rPr>
          <w:color w:val="333333"/>
          <w:lang w:eastAsia="de-DE"/>
        </w:rPr>
        <w:t xml:space="preserve"> </w:t>
      </w:r>
      <w:proofErr w:type="spellStart"/>
      <w:r w:rsidRPr="001F19AB">
        <w:rPr>
          <w:color w:val="333333"/>
          <w:lang w:eastAsia="de-DE"/>
        </w:rPr>
        <w:t>financiare</w:t>
      </w:r>
      <w:proofErr w:type="spellEnd"/>
      <w:r w:rsidRPr="001F19AB">
        <w:rPr>
          <w:color w:val="333333"/>
          <w:lang w:eastAsia="de-DE"/>
        </w:rPr>
        <w:t>.</w:t>
      </w:r>
    </w:p>
    <w:p w14:paraId="2878F115" w14:textId="77777777" w:rsidR="00AC55DA" w:rsidRDefault="003D2D16" w:rsidP="00AC55DA">
      <w:pPr>
        <w:pStyle w:val="Caption"/>
        <w:rPr>
          <w:b w:val="0"/>
          <w:color w:val="5B9BD5" w:themeColor="accent1"/>
          <w:sz w:val="22"/>
          <w:szCs w:val="22"/>
          <w:lang w:val="en-GB"/>
        </w:rPr>
      </w:pPr>
      <w:proofErr w:type="spellStart"/>
      <w:r>
        <w:rPr>
          <w:b w:val="0"/>
          <w:color w:val="5B9BD5" w:themeColor="accent1"/>
          <w:sz w:val="22"/>
          <w:szCs w:val="22"/>
          <w:lang w:val="en-GB"/>
        </w:rPr>
        <w:t>Tabela</w:t>
      </w:r>
      <w:proofErr w:type="spellEnd"/>
      <w:r>
        <w:rPr>
          <w:b w:val="0"/>
          <w:color w:val="5B9BD5" w:themeColor="accent1"/>
          <w:sz w:val="22"/>
          <w:szCs w:val="22"/>
          <w:lang w:val="en-GB"/>
        </w:rPr>
        <w:t xml:space="preserve"> </w:t>
      </w:r>
      <w:r w:rsidRPr="763D0732">
        <w:rPr>
          <w:b w:val="0"/>
          <w:color w:val="5B9BD5" w:themeColor="accent1"/>
          <w:sz w:val="22"/>
          <w:szCs w:val="22"/>
          <w:lang w:val="en-GB"/>
        </w:rPr>
        <w:t>2</w:t>
      </w:r>
      <w:r w:rsidR="00AC55DA" w:rsidRPr="435BBB4F">
        <w:rPr>
          <w:b w:val="0"/>
          <w:color w:val="5B9BD5" w:themeColor="accent1"/>
          <w:sz w:val="22"/>
          <w:szCs w:val="22"/>
          <w:lang w:val="en-GB"/>
        </w:rPr>
        <w:t>:</w:t>
      </w:r>
      <w:r w:rsidR="00AC55DA" w:rsidRPr="04677732">
        <w:rPr>
          <w:b w:val="0"/>
          <w:color w:val="5B9BD5" w:themeColor="accent1"/>
          <w:sz w:val="22"/>
          <w:szCs w:val="22"/>
          <w:lang w:val="en-GB"/>
        </w:rPr>
        <w:t xml:space="preserve"> </w:t>
      </w:r>
      <w:proofErr w:type="spellStart"/>
      <w:r w:rsidRPr="003D2D16">
        <w:rPr>
          <w:b w:val="0"/>
          <w:color w:val="5B9BD5" w:themeColor="accent1"/>
          <w:sz w:val="22"/>
          <w:szCs w:val="22"/>
          <w:lang w:val="en-GB"/>
        </w:rPr>
        <w:t>Kapaciteti</w:t>
      </w:r>
      <w:proofErr w:type="spellEnd"/>
      <w:r w:rsidRPr="003D2D16">
        <w:rPr>
          <w:b w:val="0"/>
          <w:color w:val="5B9BD5" w:themeColor="accent1"/>
          <w:sz w:val="22"/>
          <w:szCs w:val="22"/>
          <w:lang w:val="en-GB"/>
        </w:rPr>
        <w:t xml:space="preserve"> </w:t>
      </w:r>
      <w:proofErr w:type="spellStart"/>
      <w:r w:rsidRPr="003D2D16">
        <w:rPr>
          <w:b w:val="0"/>
          <w:color w:val="5B9BD5" w:themeColor="accent1"/>
          <w:sz w:val="22"/>
          <w:szCs w:val="22"/>
          <w:lang w:val="en-GB"/>
        </w:rPr>
        <w:t>i</w:t>
      </w:r>
      <w:proofErr w:type="spellEnd"/>
      <w:r w:rsidRPr="003D2D16">
        <w:rPr>
          <w:b w:val="0"/>
          <w:color w:val="5B9BD5" w:themeColor="accent1"/>
          <w:sz w:val="22"/>
          <w:szCs w:val="22"/>
          <w:lang w:val="en-GB"/>
        </w:rPr>
        <w:t xml:space="preserve"> </w:t>
      </w:r>
      <w:proofErr w:type="spellStart"/>
      <w:r w:rsidRPr="003D2D16">
        <w:rPr>
          <w:b w:val="0"/>
          <w:color w:val="5B9BD5" w:themeColor="accent1"/>
          <w:sz w:val="22"/>
          <w:szCs w:val="22"/>
          <w:lang w:val="en-GB"/>
        </w:rPr>
        <w:t>instaluar</w:t>
      </w:r>
      <w:proofErr w:type="spellEnd"/>
      <w:r w:rsidRPr="003D2D16">
        <w:rPr>
          <w:b w:val="0"/>
          <w:color w:val="5B9BD5" w:themeColor="accent1"/>
          <w:sz w:val="22"/>
          <w:szCs w:val="22"/>
          <w:lang w:val="en-GB"/>
        </w:rPr>
        <w:t xml:space="preserve"> </w:t>
      </w:r>
      <w:proofErr w:type="spellStart"/>
      <w:r w:rsidRPr="003D2D16">
        <w:rPr>
          <w:b w:val="0"/>
          <w:color w:val="5B9BD5" w:themeColor="accent1"/>
          <w:sz w:val="22"/>
          <w:szCs w:val="22"/>
          <w:lang w:val="en-GB"/>
        </w:rPr>
        <w:t>i</w:t>
      </w:r>
      <w:proofErr w:type="spellEnd"/>
      <w:r w:rsidRPr="003D2D16">
        <w:rPr>
          <w:b w:val="0"/>
          <w:color w:val="5B9BD5" w:themeColor="accent1"/>
          <w:sz w:val="22"/>
          <w:szCs w:val="22"/>
          <w:lang w:val="en-GB"/>
        </w:rPr>
        <w:t xml:space="preserve"> BRE </w:t>
      </w:r>
      <w:proofErr w:type="spellStart"/>
      <w:r w:rsidRPr="003D2D16">
        <w:rPr>
          <w:b w:val="0"/>
          <w:color w:val="5B9BD5" w:themeColor="accent1"/>
          <w:sz w:val="22"/>
          <w:szCs w:val="22"/>
          <w:lang w:val="en-GB"/>
        </w:rPr>
        <w:t>për</w:t>
      </w:r>
      <w:proofErr w:type="spellEnd"/>
      <w:r w:rsidRPr="003D2D16">
        <w:rPr>
          <w:b w:val="0"/>
          <w:color w:val="5B9BD5" w:themeColor="accent1"/>
          <w:sz w:val="22"/>
          <w:szCs w:val="22"/>
          <w:lang w:val="en-GB"/>
        </w:rPr>
        <w:t xml:space="preserve"> </w:t>
      </w:r>
      <w:proofErr w:type="spellStart"/>
      <w:r w:rsidRPr="003D2D16">
        <w:rPr>
          <w:b w:val="0"/>
          <w:color w:val="5B9BD5" w:themeColor="accent1"/>
          <w:sz w:val="22"/>
          <w:szCs w:val="22"/>
          <w:lang w:val="en-GB"/>
        </w:rPr>
        <w:t>prodhimin</w:t>
      </w:r>
      <w:proofErr w:type="spellEnd"/>
      <w:r w:rsidRPr="003D2D16">
        <w:rPr>
          <w:b w:val="0"/>
          <w:color w:val="5B9BD5" w:themeColor="accent1"/>
          <w:sz w:val="22"/>
          <w:szCs w:val="22"/>
          <w:lang w:val="en-GB"/>
        </w:rPr>
        <w:t xml:space="preserve"> e </w:t>
      </w:r>
      <w:proofErr w:type="spellStart"/>
      <w:r w:rsidRPr="003D2D16">
        <w:rPr>
          <w:b w:val="0"/>
          <w:color w:val="5B9BD5" w:themeColor="accent1"/>
          <w:sz w:val="22"/>
          <w:szCs w:val="22"/>
          <w:lang w:val="en-GB"/>
        </w:rPr>
        <w:t>energjisë</w:t>
      </w:r>
      <w:proofErr w:type="spellEnd"/>
      <w:r w:rsidRPr="003D2D16">
        <w:rPr>
          <w:b w:val="0"/>
          <w:color w:val="5B9BD5" w:themeColor="accent1"/>
          <w:sz w:val="22"/>
          <w:szCs w:val="22"/>
          <w:lang w:val="en-GB"/>
        </w:rPr>
        <w:t xml:space="preserve"> </w:t>
      </w:r>
      <w:proofErr w:type="spellStart"/>
      <w:r w:rsidRPr="003D2D16">
        <w:rPr>
          <w:b w:val="0"/>
          <w:color w:val="5B9BD5" w:themeColor="accent1"/>
          <w:sz w:val="22"/>
          <w:szCs w:val="22"/>
          <w:lang w:val="en-GB"/>
        </w:rPr>
        <w:t>elektrike</w:t>
      </w:r>
      <w:proofErr w:type="spellEnd"/>
      <w:r w:rsidRPr="003D2D16">
        <w:rPr>
          <w:b w:val="0"/>
          <w:color w:val="5B9BD5" w:themeColor="accent1"/>
          <w:sz w:val="22"/>
          <w:szCs w:val="22"/>
          <w:lang w:val="en-GB"/>
        </w:rPr>
        <w:t xml:space="preserve"> </w:t>
      </w:r>
      <w:proofErr w:type="spellStart"/>
      <w:r w:rsidRPr="003D2D16">
        <w:rPr>
          <w:b w:val="0"/>
          <w:color w:val="5B9BD5" w:themeColor="accent1"/>
          <w:sz w:val="22"/>
          <w:szCs w:val="22"/>
          <w:lang w:val="en-GB"/>
        </w:rPr>
        <w:t>në</w:t>
      </w:r>
      <w:proofErr w:type="spellEnd"/>
      <w:r w:rsidRPr="003D2D16">
        <w:rPr>
          <w:b w:val="0"/>
          <w:color w:val="5B9BD5" w:themeColor="accent1"/>
          <w:sz w:val="22"/>
          <w:szCs w:val="22"/>
          <w:lang w:val="en-GB"/>
        </w:rPr>
        <w:t xml:space="preserve"> </w:t>
      </w:r>
      <w:proofErr w:type="spellStart"/>
      <w:r w:rsidRPr="003D2D16">
        <w:rPr>
          <w:b w:val="0"/>
          <w:color w:val="5B9BD5" w:themeColor="accent1"/>
          <w:sz w:val="22"/>
          <w:szCs w:val="22"/>
          <w:lang w:val="en-GB"/>
        </w:rPr>
        <w:t>vitin</w:t>
      </w:r>
      <w:proofErr w:type="spellEnd"/>
      <w:r w:rsidRPr="003D2D16">
        <w:rPr>
          <w:b w:val="0"/>
          <w:color w:val="5B9BD5" w:themeColor="accent1"/>
          <w:sz w:val="22"/>
          <w:szCs w:val="22"/>
          <w:lang w:val="en-GB"/>
        </w:rPr>
        <w:t xml:space="preserve"> 2030 </w:t>
      </w:r>
      <w:proofErr w:type="spellStart"/>
      <w:r w:rsidRPr="003D2D16">
        <w:rPr>
          <w:b w:val="0"/>
          <w:color w:val="5B9BD5" w:themeColor="accent1"/>
          <w:sz w:val="22"/>
          <w:szCs w:val="22"/>
          <w:lang w:val="en-GB"/>
        </w:rPr>
        <w:t>sipas</w:t>
      </w:r>
      <w:proofErr w:type="spellEnd"/>
      <w:r w:rsidRPr="003D2D16">
        <w:rPr>
          <w:b w:val="0"/>
          <w:color w:val="5B9BD5" w:themeColor="accent1"/>
          <w:sz w:val="22"/>
          <w:szCs w:val="22"/>
          <w:lang w:val="en-GB"/>
        </w:rPr>
        <w:t xml:space="preserve"> </w:t>
      </w:r>
      <w:proofErr w:type="spellStart"/>
      <w:r w:rsidRPr="003D2D16">
        <w:rPr>
          <w:b w:val="0"/>
          <w:color w:val="5B9BD5" w:themeColor="accent1"/>
          <w:sz w:val="22"/>
          <w:szCs w:val="22"/>
          <w:lang w:val="en-GB"/>
        </w:rPr>
        <w:t>skenarit</w:t>
      </w:r>
      <w:proofErr w:type="spellEnd"/>
      <w:r w:rsidR="00AC55DA">
        <w:rPr>
          <w:b w:val="0"/>
          <w:color w:val="5B9BD5" w:themeColor="accent1"/>
          <w:sz w:val="22"/>
          <w:szCs w:val="22"/>
          <w:lang w:val="en-GB"/>
        </w:rPr>
        <w:t xml:space="preserve"> (MW</w:t>
      </w:r>
      <w:r w:rsidR="00AC55DA" w:rsidRPr="763D0732">
        <w:rPr>
          <w:b w:val="0"/>
          <w:color w:val="5B9BD5" w:themeColor="accent1"/>
          <w:sz w:val="22"/>
          <w:szCs w:val="22"/>
          <w:lang w:val="en-GB"/>
        </w:rPr>
        <w:t>)</w:t>
      </w:r>
    </w:p>
    <w:p w14:paraId="42C571B8" w14:textId="77777777" w:rsidR="00AC55DA" w:rsidRPr="009468D3" w:rsidRDefault="00AC55DA" w:rsidP="00AC55DA">
      <w:pPr>
        <w:rPr>
          <w:lang w:eastAsia="de-DE"/>
        </w:rPr>
      </w:pPr>
    </w:p>
    <w:tbl>
      <w:tblPr>
        <w:tblStyle w:val="GridTable4-Accent1"/>
        <w:tblW w:w="0" w:type="auto"/>
        <w:jc w:val="center"/>
        <w:tblLayout w:type="fixed"/>
        <w:tblLook w:val="04A0" w:firstRow="1" w:lastRow="0" w:firstColumn="1" w:lastColumn="0" w:noHBand="0" w:noVBand="1"/>
      </w:tblPr>
      <w:tblGrid>
        <w:gridCol w:w="1357"/>
        <w:gridCol w:w="1035"/>
        <w:gridCol w:w="1007"/>
      </w:tblGrid>
      <w:tr w:rsidR="00AC55DA" w14:paraId="6BD3EE02" w14:textId="77777777" w:rsidTr="007610AC">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357"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2BA87770" w14:textId="77777777" w:rsidR="00AC55DA" w:rsidRDefault="00AC55DA" w:rsidP="007610AC">
            <w:pPr>
              <w:spacing w:before="0"/>
              <w:rPr>
                <w:rFonts w:eastAsia="Calibri" w:cs="Calibri"/>
                <w:b w:val="0"/>
                <w:bCs w:val="0"/>
                <w:color w:val="5B9BD5" w:themeColor="accent1"/>
                <w:szCs w:val="22"/>
              </w:rPr>
            </w:pPr>
          </w:p>
        </w:tc>
        <w:tc>
          <w:tcPr>
            <w:tcW w:w="1035" w:type="dxa"/>
            <w:tcBorders>
              <w:top w:val="single" w:sz="8" w:space="0" w:color="5B9BD5" w:themeColor="accent1"/>
              <w:left w:val="nil"/>
              <w:bottom w:val="single" w:sz="8" w:space="0" w:color="5B9BD5" w:themeColor="accent1"/>
              <w:right w:val="nil"/>
            </w:tcBorders>
            <w:tcMar>
              <w:left w:w="108" w:type="dxa"/>
              <w:right w:w="108" w:type="dxa"/>
            </w:tcMar>
          </w:tcPr>
          <w:p w14:paraId="78FAC41F" w14:textId="77777777" w:rsidR="00AC55DA" w:rsidRDefault="00AC55DA" w:rsidP="003D2D16">
            <w:pPr>
              <w:spacing w:before="0"/>
              <w:jc w:val="center"/>
              <w:cnfStyle w:val="100000000000" w:firstRow="1" w:lastRow="0" w:firstColumn="0" w:lastColumn="0" w:oddVBand="0" w:evenVBand="0" w:oddHBand="0" w:evenHBand="0" w:firstRowFirstColumn="0" w:firstRowLastColumn="0" w:lastRowFirstColumn="0" w:lastRowLastColumn="0"/>
              <w:rPr>
                <w:rFonts w:eastAsia="Calibri" w:cs="Calibri"/>
                <w:color w:val="E7E6E6" w:themeColor="background2"/>
                <w:szCs w:val="22"/>
              </w:rPr>
            </w:pPr>
            <w:r w:rsidRPr="763D0732">
              <w:rPr>
                <w:rFonts w:eastAsia="Calibri" w:cs="Calibri"/>
                <w:color w:val="E7E6E6" w:themeColor="background2"/>
                <w:szCs w:val="22"/>
              </w:rPr>
              <w:t>BAU</w:t>
            </w:r>
            <w:r w:rsidR="003D2D16">
              <w:rPr>
                <w:rFonts w:eastAsia="Calibri" w:cs="Calibri"/>
                <w:color w:val="E7E6E6" w:themeColor="background2"/>
                <w:szCs w:val="22"/>
              </w:rPr>
              <w:t xml:space="preserve"> (BSZ)</w:t>
            </w:r>
          </w:p>
        </w:tc>
        <w:tc>
          <w:tcPr>
            <w:tcW w:w="1007" w:type="dxa"/>
            <w:tcBorders>
              <w:top w:val="single" w:sz="8" w:space="0" w:color="5B9BD5" w:themeColor="accent1"/>
              <w:left w:val="nil"/>
              <w:bottom w:val="single" w:sz="8" w:space="0" w:color="5B9BD5" w:themeColor="accent1"/>
              <w:right w:val="single" w:sz="8" w:space="0" w:color="5B9BD5" w:themeColor="accent1"/>
            </w:tcBorders>
            <w:tcMar>
              <w:left w:w="108" w:type="dxa"/>
              <w:right w:w="108" w:type="dxa"/>
            </w:tcMar>
          </w:tcPr>
          <w:p w14:paraId="4742E18E" w14:textId="77777777" w:rsidR="00AC55DA" w:rsidRDefault="00AC55DA" w:rsidP="007610AC">
            <w:pPr>
              <w:spacing w:before="0"/>
              <w:cnfStyle w:val="100000000000" w:firstRow="1" w:lastRow="0" w:firstColumn="0" w:lastColumn="0" w:oddVBand="0" w:evenVBand="0" w:oddHBand="0" w:evenHBand="0" w:firstRowFirstColumn="0" w:firstRowLastColumn="0" w:lastRowFirstColumn="0" w:lastRowLastColumn="0"/>
              <w:rPr>
                <w:rFonts w:eastAsia="Calibri" w:cs="Calibri"/>
                <w:color w:val="E7E6E6" w:themeColor="background2"/>
                <w:szCs w:val="22"/>
              </w:rPr>
            </w:pPr>
            <w:r w:rsidRPr="246D57A1">
              <w:rPr>
                <w:rFonts w:eastAsia="Calibri" w:cs="Calibri"/>
                <w:color w:val="E7E6E6" w:themeColor="background2"/>
                <w:szCs w:val="22"/>
              </w:rPr>
              <w:t xml:space="preserve">  </w:t>
            </w:r>
            <w:r w:rsidRPr="5612B7DC">
              <w:rPr>
                <w:rFonts w:eastAsia="Calibri" w:cs="Calibri"/>
                <w:color w:val="E7E6E6" w:themeColor="background2"/>
                <w:szCs w:val="22"/>
              </w:rPr>
              <w:t xml:space="preserve"> </w:t>
            </w:r>
            <w:r w:rsidR="001663FE">
              <w:rPr>
                <w:rFonts w:eastAsia="Calibri" w:cs="Calibri"/>
                <w:color w:val="E7E6E6" w:themeColor="background2"/>
                <w:szCs w:val="22"/>
              </w:rPr>
              <w:t xml:space="preserve">KPK </w:t>
            </w:r>
          </w:p>
        </w:tc>
      </w:tr>
      <w:tr w:rsidR="00AC55DA" w14:paraId="62269137" w14:textId="77777777" w:rsidTr="007610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57"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3C5EB25F" w14:textId="77777777" w:rsidR="00AC55DA" w:rsidRDefault="003D2D16" w:rsidP="007610AC">
            <w:pPr>
              <w:spacing w:before="0"/>
            </w:pPr>
            <w:r w:rsidRPr="003D2D16">
              <w:rPr>
                <w:rFonts w:eastAsia="Calibri" w:cs="Calibri"/>
                <w:color w:val="000000"/>
                <w:szCs w:val="20"/>
              </w:rPr>
              <w:t>Era</w:t>
            </w:r>
          </w:p>
        </w:tc>
        <w:tc>
          <w:tcPr>
            <w:tcW w:w="1035"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7EDB2DE" w14:textId="77777777" w:rsidR="00AC55DA" w:rsidRDefault="00AC55DA" w:rsidP="007610AC">
            <w:pPr>
              <w:spacing w:before="0"/>
              <w:jc w:val="center"/>
              <w:cnfStyle w:val="000000100000" w:firstRow="0" w:lastRow="0" w:firstColumn="0" w:lastColumn="0" w:oddVBand="0" w:evenVBand="0" w:oddHBand="1" w:evenHBand="0" w:firstRowFirstColumn="0" w:firstRowLastColumn="0" w:lastRowFirstColumn="0" w:lastRowLastColumn="0"/>
            </w:pPr>
            <w:r w:rsidRPr="763D0732">
              <w:rPr>
                <w:rFonts w:eastAsia="Calibri" w:cs="Calibri"/>
                <w:color w:val="000000"/>
                <w:szCs w:val="20"/>
              </w:rPr>
              <w:t>466</w:t>
            </w:r>
          </w:p>
        </w:tc>
        <w:tc>
          <w:tcPr>
            <w:tcW w:w="1007"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tcPr>
          <w:p w14:paraId="14F3A5A6" w14:textId="77777777" w:rsidR="00AC55DA" w:rsidRDefault="00AC55DA" w:rsidP="007610AC">
            <w:pPr>
              <w:spacing w:before="0"/>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r w:rsidRPr="6BF7CA71">
              <w:rPr>
                <w:rFonts w:eastAsia="Calibri" w:cs="Calibri"/>
                <w:color w:val="000000"/>
                <w:szCs w:val="20"/>
              </w:rPr>
              <w:t xml:space="preserve">   </w:t>
            </w:r>
            <w:r w:rsidRPr="763D0732">
              <w:rPr>
                <w:rFonts w:eastAsia="Calibri" w:cs="Calibri"/>
                <w:color w:val="000000"/>
                <w:szCs w:val="20"/>
              </w:rPr>
              <w:t>67</w:t>
            </w:r>
            <w:r>
              <w:rPr>
                <w:rFonts w:eastAsia="Calibri" w:cs="Calibri"/>
                <w:color w:val="000000"/>
                <w:szCs w:val="20"/>
              </w:rPr>
              <w:t>5</w:t>
            </w:r>
          </w:p>
        </w:tc>
      </w:tr>
      <w:tr w:rsidR="00AC55DA" w14:paraId="4A81B51A" w14:textId="77777777" w:rsidTr="007610AC">
        <w:trPr>
          <w:trHeight w:val="255"/>
          <w:jc w:val="center"/>
        </w:trPr>
        <w:tc>
          <w:tcPr>
            <w:cnfStyle w:val="001000000000" w:firstRow="0" w:lastRow="0" w:firstColumn="1" w:lastColumn="0" w:oddVBand="0" w:evenVBand="0" w:oddHBand="0" w:evenHBand="0" w:firstRowFirstColumn="0" w:firstRowLastColumn="0" w:lastRowFirstColumn="0" w:lastRowLastColumn="0"/>
            <w:tcW w:w="135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7C9DE8DB" w14:textId="77777777" w:rsidR="00AC55DA" w:rsidRDefault="003D2D16" w:rsidP="007610AC">
            <w:pPr>
              <w:spacing w:before="0"/>
            </w:pPr>
            <w:r w:rsidRPr="003D2D16">
              <w:rPr>
                <w:rFonts w:eastAsia="Calibri" w:cs="Calibri"/>
                <w:szCs w:val="20"/>
              </w:rPr>
              <w:t xml:space="preserve">PV </w:t>
            </w:r>
            <w:proofErr w:type="spellStart"/>
            <w:r w:rsidRPr="003D2D16">
              <w:rPr>
                <w:rFonts w:eastAsia="Calibri" w:cs="Calibri"/>
                <w:szCs w:val="20"/>
              </w:rPr>
              <w:t>diellore</w:t>
            </w:r>
            <w:proofErr w:type="spellEnd"/>
          </w:p>
        </w:tc>
        <w:tc>
          <w:tcPr>
            <w:tcW w:w="103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50FB1FC1" w14:textId="77777777" w:rsidR="00AC55DA" w:rsidRDefault="00AC55DA" w:rsidP="007610AC">
            <w:pPr>
              <w:spacing w:before="0"/>
              <w:jc w:val="center"/>
              <w:cnfStyle w:val="000000000000" w:firstRow="0" w:lastRow="0" w:firstColumn="0" w:lastColumn="0" w:oddVBand="0" w:evenVBand="0" w:oddHBand="0" w:evenHBand="0" w:firstRowFirstColumn="0" w:firstRowLastColumn="0" w:lastRowFirstColumn="0" w:lastRowLastColumn="0"/>
            </w:pPr>
            <w:r w:rsidRPr="763D0732">
              <w:rPr>
                <w:rFonts w:eastAsia="Calibri" w:cs="Calibri"/>
                <w:szCs w:val="20"/>
              </w:rPr>
              <w:t>430</w:t>
            </w:r>
          </w:p>
        </w:tc>
        <w:tc>
          <w:tcPr>
            <w:tcW w:w="100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369" w:type="dxa"/>
            </w:tcMar>
          </w:tcPr>
          <w:p w14:paraId="4CFE153D" w14:textId="77777777" w:rsidR="00AC55DA" w:rsidRDefault="00AC55DA" w:rsidP="007610AC">
            <w:pPr>
              <w:spacing w:before="0"/>
              <w:jc w:val="center"/>
              <w:cnfStyle w:val="000000000000" w:firstRow="0" w:lastRow="0" w:firstColumn="0" w:lastColumn="0" w:oddVBand="0" w:evenVBand="0" w:oddHBand="0" w:evenHBand="0" w:firstRowFirstColumn="0" w:firstRowLastColumn="0" w:lastRowFirstColumn="0" w:lastRowLastColumn="0"/>
              <w:rPr>
                <w:rFonts w:eastAsia="Calibri" w:cs="Calibri"/>
                <w:szCs w:val="20"/>
              </w:rPr>
            </w:pPr>
            <w:r w:rsidRPr="6BF7CA71">
              <w:rPr>
                <w:rFonts w:eastAsia="Calibri" w:cs="Calibri"/>
                <w:szCs w:val="20"/>
              </w:rPr>
              <w:t xml:space="preserve">   </w:t>
            </w:r>
            <w:r w:rsidRPr="763D0732">
              <w:rPr>
                <w:rFonts w:eastAsia="Calibri" w:cs="Calibri"/>
                <w:szCs w:val="20"/>
              </w:rPr>
              <w:t>727</w:t>
            </w:r>
          </w:p>
        </w:tc>
      </w:tr>
      <w:tr w:rsidR="00AC55DA" w14:paraId="1E784B8E" w14:textId="77777777" w:rsidTr="007610A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5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6D0D8E85" w14:textId="77777777" w:rsidR="00AC55DA" w:rsidRDefault="003D2D16" w:rsidP="007610AC">
            <w:pPr>
              <w:spacing w:before="0"/>
            </w:pPr>
            <w:proofErr w:type="spellStart"/>
            <w:r w:rsidRPr="003D2D16">
              <w:rPr>
                <w:rFonts w:eastAsia="Calibri" w:cs="Calibri"/>
                <w:color w:val="000000"/>
                <w:szCs w:val="20"/>
              </w:rPr>
              <w:t>Hidro</w:t>
            </w:r>
            <w:proofErr w:type="spellEnd"/>
          </w:p>
        </w:tc>
        <w:tc>
          <w:tcPr>
            <w:tcW w:w="103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3C21699F" w14:textId="77777777" w:rsidR="00AC55DA" w:rsidRDefault="00AC55DA" w:rsidP="007610AC">
            <w:pPr>
              <w:spacing w:before="0"/>
              <w:jc w:val="center"/>
              <w:cnfStyle w:val="000000100000" w:firstRow="0" w:lastRow="0" w:firstColumn="0" w:lastColumn="0" w:oddVBand="0" w:evenVBand="0" w:oddHBand="1" w:evenHBand="0" w:firstRowFirstColumn="0" w:firstRowLastColumn="0" w:lastRowFirstColumn="0" w:lastRowLastColumn="0"/>
            </w:pPr>
            <w:r w:rsidRPr="763D0732">
              <w:rPr>
                <w:rFonts w:eastAsia="Calibri" w:cs="Calibri"/>
                <w:color w:val="000000"/>
                <w:szCs w:val="20"/>
              </w:rPr>
              <w:t>1</w:t>
            </w:r>
            <w:r>
              <w:rPr>
                <w:rFonts w:eastAsia="Calibri" w:cs="Calibri"/>
                <w:color w:val="000000"/>
                <w:szCs w:val="20"/>
              </w:rPr>
              <w:t>28</w:t>
            </w:r>
          </w:p>
        </w:tc>
        <w:tc>
          <w:tcPr>
            <w:tcW w:w="100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tcPr>
          <w:p w14:paraId="68DDC26A" w14:textId="77777777" w:rsidR="00AC55DA" w:rsidRDefault="00AC55DA" w:rsidP="007610AC">
            <w:pPr>
              <w:spacing w:before="0"/>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r w:rsidRPr="6BF7CA71">
              <w:rPr>
                <w:rFonts w:eastAsia="Calibri" w:cs="Calibri"/>
                <w:color w:val="000000"/>
                <w:szCs w:val="20"/>
              </w:rPr>
              <w:t xml:space="preserve">   </w:t>
            </w:r>
            <w:r w:rsidRPr="763D0732">
              <w:rPr>
                <w:rFonts w:eastAsia="Calibri" w:cs="Calibri"/>
                <w:color w:val="000000"/>
                <w:szCs w:val="20"/>
              </w:rPr>
              <w:t>132</w:t>
            </w:r>
          </w:p>
        </w:tc>
      </w:tr>
      <w:tr w:rsidR="00AC55DA" w14:paraId="01C491CA" w14:textId="77777777" w:rsidTr="007610AC">
        <w:trPr>
          <w:trHeight w:val="315"/>
          <w:jc w:val="center"/>
        </w:trPr>
        <w:tc>
          <w:tcPr>
            <w:cnfStyle w:val="001000000000" w:firstRow="0" w:lastRow="0" w:firstColumn="1" w:lastColumn="0" w:oddVBand="0" w:evenVBand="0" w:oddHBand="0" w:evenHBand="0" w:firstRowFirstColumn="0" w:firstRowLastColumn="0" w:lastRowFirstColumn="0" w:lastRowLastColumn="0"/>
            <w:tcW w:w="135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7F74169" w14:textId="77777777" w:rsidR="00AC55DA" w:rsidRDefault="00C20B1B" w:rsidP="007610AC">
            <w:pPr>
              <w:spacing w:before="0"/>
            </w:pPr>
            <w:proofErr w:type="spellStart"/>
            <w:r w:rsidRPr="00C20B1B">
              <w:rPr>
                <w:rFonts w:eastAsia="Calibri" w:cs="Calibri"/>
                <w:szCs w:val="20"/>
              </w:rPr>
              <w:t>Bateritë</w:t>
            </w:r>
            <w:proofErr w:type="spellEnd"/>
          </w:p>
        </w:tc>
        <w:tc>
          <w:tcPr>
            <w:tcW w:w="103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3394FCD0" w14:textId="77777777" w:rsidR="00AC55DA" w:rsidRDefault="00AC55DA" w:rsidP="007610AC">
            <w:pPr>
              <w:spacing w:before="0"/>
              <w:jc w:val="center"/>
              <w:cnfStyle w:val="000000000000" w:firstRow="0" w:lastRow="0" w:firstColumn="0" w:lastColumn="0" w:oddVBand="0" w:evenVBand="0" w:oddHBand="0" w:evenHBand="0" w:firstRowFirstColumn="0" w:firstRowLastColumn="0" w:lastRowFirstColumn="0" w:lastRowLastColumn="0"/>
            </w:pPr>
            <w:r w:rsidRPr="763D0732">
              <w:rPr>
                <w:rFonts w:eastAsia="Calibri" w:cs="Calibri"/>
                <w:szCs w:val="20"/>
              </w:rPr>
              <w:t>170</w:t>
            </w:r>
          </w:p>
        </w:tc>
        <w:tc>
          <w:tcPr>
            <w:tcW w:w="100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tcPr>
          <w:p w14:paraId="75B37CB8" w14:textId="77777777" w:rsidR="00AC55DA" w:rsidRDefault="00AC55DA" w:rsidP="007610AC">
            <w:pPr>
              <w:spacing w:before="0"/>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5612B7DC">
              <w:rPr>
                <w:rFonts w:eastAsia="Calibri" w:cs="Calibri"/>
                <w:szCs w:val="20"/>
              </w:rPr>
              <w:t xml:space="preserve">  </w:t>
            </w:r>
            <w:r w:rsidRPr="6BF7CA71">
              <w:rPr>
                <w:rFonts w:eastAsia="Calibri" w:cs="Calibri"/>
                <w:szCs w:val="20"/>
              </w:rPr>
              <w:t xml:space="preserve"> </w:t>
            </w:r>
            <w:r w:rsidRPr="763D0732">
              <w:rPr>
                <w:rFonts w:eastAsia="Calibri" w:cs="Calibri"/>
                <w:szCs w:val="20"/>
              </w:rPr>
              <w:t>170</w:t>
            </w:r>
          </w:p>
        </w:tc>
      </w:tr>
    </w:tbl>
    <w:p w14:paraId="6D199812" w14:textId="77777777" w:rsidR="00AC55DA" w:rsidRDefault="00AC55DA" w:rsidP="00AC55DA">
      <w:pPr>
        <w:pStyle w:val="Fliesstext"/>
        <w:ind w:left="2268"/>
      </w:pPr>
      <w:r>
        <w:rPr>
          <w:i/>
          <w:sz w:val="20"/>
          <w:lang w:eastAsia="de-DE"/>
        </w:rPr>
        <w:t xml:space="preserve">      </w:t>
      </w:r>
      <w:proofErr w:type="spellStart"/>
      <w:r w:rsidR="00D345CA">
        <w:rPr>
          <w:i/>
          <w:sz w:val="20"/>
          <w:lang w:eastAsia="de-DE"/>
        </w:rPr>
        <w:t>Burimi</w:t>
      </w:r>
      <w:proofErr w:type="spellEnd"/>
      <w:r w:rsidRPr="53FAD760">
        <w:rPr>
          <w:i/>
          <w:sz w:val="20"/>
          <w:lang w:eastAsia="de-DE"/>
        </w:rPr>
        <w:t xml:space="preserve">: </w:t>
      </w:r>
      <w:proofErr w:type="spellStart"/>
      <w:r w:rsidR="006872DD">
        <w:rPr>
          <w:i/>
          <w:sz w:val="20"/>
          <w:lang w:eastAsia="de-DE"/>
        </w:rPr>
        <w:t>Llogaritjet</w:t>
      </w:r>
      <w:proofErr w:type="spellEnd"/>
      <w:r w:rsidR="006872DD">
        <w:rPr>
          <w:i/>
          <w:sz w:val="20"/>
          <w:lang w:eastAsia="de-DE"/>
        </w:rPr>
        <w:t xml:space="preserve"> e </w:t>
      </w:r>
      <w:proofErr w:type="spellStart"/>
      <w:r w:rsidR="006872DD">
        <w:rPr>
          <w:i/>
          <w:sz w:val="20"/>
          <w:lang w:eastAsia="de-DE"/>
        </w:rPr>
        <w:t>vetë</w:t>
      </w:r>
      <w:proofErr w:type="spellEnd"/>
      <w:r w:rsidR="006872DD">
        <w:rPr>
          <w:i/>
          <w:sz w:val="20"/>
          <w:lang w:eastAsia="de-DE"/>
        </w:rPr>
        <w:t xml:space="preserve"> </w:t>
      </w:r>
      <w:proofErr w:type="spellStart"/>
      <w:r w:rsidR="006872DD">
        <w:rPr>
          <w:i/>
          <w:sz w:val="20"/>
          <w:lang w:eastAsia="de-DE"/>
        </w:rPr>
        <w:t>autorit</w:t>
      </w:r>
      <w:proofErr w:type="spellEnd"/>
      <w:r w:rsidR="006872DD">
        <w:rPr>
          <w:i/>
          <w:sz w:val="20"/>
          <w:lang w:eastAsia="de-DE"/>
        </w:rPr>
        <w:t xml:space="preserve"> </w:t>
      </w:r>
      <w:r>
        <w:tab/>
      </w:r>
    </w:p>
    <w:p w14:paraId="09EBD265" w14:textId="77777777" w:rsidR="00AC55DA" w:rsidRDefault="00D345CA" w:rsidP="00AC55DA">
      <w:pPr>
        <w:jc w:val="both"/>
        <w:rPr>
          <w:lang w:eastAsia="de-DE"/>
        </w:rPr>
      </w:pPr>
      <w:proofErr w:type="spellStart"/>
      <w:r>
        <w:rPr>
          <w:color w:val="5B9BD5" w:themeColor="accent1"/>
        </w:rPr>
        <w:t>Figura</w:t>
      </w:r>
      <w:proofErr w:type="spellEnd"/>
      <w:r>
        <w:rPr>
          <w:color w:val="5B9BD5" w:themeColor="accent1"/>
        </w:rPr>
        <w:t xml:space="preserve">  </w:t>
      </w:r>
      <w:r w:rsidR="00AC55DA" w:rsidRPr="00541FC0">
        <w:rPr>
          <w:color w:val="5B9BD5" w:themeColor="accent1"/>
        </w:rPr>
        <w:t xml:space="preserve"> 13: </w:t>
      </w:r>
      <w:proofErr w:type="spellStart"/>
      <w:r w:rsidR="00C20B1B" w:rsidRPr="00C20B1B">
        <w:rPr>
          <w:color w:val="5B9BD5" w:themeColor="accent1"/>
        </w:rPr>
        <w:t>Kapaciteti</w:t>
      </w:r>
      <w:proofErr w:type="spellEnd"/>
      <w:r w:rsidR="00C20B1B" w:rsidRPr="00C20B1B">
        <w:rPr>
          <w:color w:val="5B9BD5" w:themeColor="accent1"/>
        </w:rPr>
        <w:t xml:space="preserve"> </w:t>
      </w:r>
      <w:proofErr w:type="spellStart"/>
      <w:r w:rsidR="00C20B1B" w:rsidRPr="00C20B1B">
        <w:rPr>
          <w:color w:val="5B9BD5" w:themeColor="accent1"/>
        </w:rPr>
        <w:t>shtesë</w:t>
      </w:r>
      <w:proofErr w:type="spellEnd"/>
      <w:r w:rsidR="00C20B1B" w:rsidRPr="00C20B1B">
        <w:rPr>
          <w:color w:val="5B9BD5" w:themeColor="accent1"/>
        </w:rPr>
        <w:t xml:space="preserve"> </w:t>
      </w:r>
      <w:proofErr w:type="spellStart"/>
      <w:r w:rsidR="00C20B1B" w:rsidRPr="00C20B1B">
        <w:rPr>
          <w:color w:val="5B9BD5" w:themeColor="accent1"/>
        </w:rPr>
        <w:t>diellor</w:t>
      </w:r>
      <w:proofErr w:type="spellEnd"/>
      <w:r w:rsidR="00C20B1B" w:rsidRPr="00C20B1B">
        <w:rPr>
          <w:color w:val="5B9BD5" w:themeColor="accent1"/>
        </w:rPr>
        <w:t xml:space="preserve"> </w:t>
      </w:r>
      <w:proofErr w:type="spellStart"/>
      <w:r w:rsidR="00C20B1B" w:rsidRPr="00C20B1B">
        <w:rPr>
          <w:color w:val="5B9BD5" w:themeColor="accent1"/>
        </w:rPr>
        <w:t>dhe</w:t>
      </w:r>
      <w:proofErr w:type="spellEnd"/>
      <w:r w:rsidR="00C20B1B" w:rsidRPr="00C20B1B">
        <w:rPr>
          <w:color w:val="5B9BD5" w:themeColor="accent1"/>
        </w:rPr>
        <w:t xml:space="preserve"> </w:t>
      </w:r>
      <w:proofErr w:type="spellStart"/>
      <w:r w:rsidR="00C20B1B" w:rsidRPr="00C20B1B">
        <w:rPr>
          <w:color w:val="5B9BD5" w:themeColor="accent1"/>
        </w:rPr>
        <w:t>i</w:t>
      </w:r>
      <w:proofErr w:type="spellEnd"/>
      <w:r w:rsidR="00C20B1B" w:rsidRPr="00C20B1B">
        <w:rPr>
          <w:color w:val="5B9BD5" w:themeColor="accent1"/>
        </w:rPr>
        <w:t xml:space="preserve"> </w:t>
      </w:r>
      <w:proofErr w:type="spellStart"/>
      <w:r w:rsidR="00C20B1B" w:rsidRPr="00C20B1B">
        <w:rPr>
          <w:color w:val="5B9BD5" w:themeColor="accent1"/>
        </w:rPr>
        <w:t>erës</w:t>
      </w:r>
      <w:proofErr w:type="spellEnd"/>
      <w:r w:rsidR="00C20B1B" w:rsidRPr="00C20B1B">
        <w:rPr>
          <w:color w:val="5B9BD5" w:themeColor="accent1"/>
        </w:rPr>
        <w:t xml:space="preserve"> </w:t>
      </w:r>
      <w:proofErr w:type="spellStart"/>
      <w:r w:rsidR="00C20B1B" w:rsidRPr="00C20B1B">
        <w:rPr>
          <w:color w:val="5B9BD5" w:themeColor="accent1"/>
        </w:rPr>
        <w:t>në</w:t>
      </w:r>
      <w:proofErr w:type="spellEnd"/>
      <w:r w:rsidR="00C20B1B" w:rsidRPr="00C20B1B">
        <w:rPr>
          <w:color w:val="5B9BD5" w:themeColor="accent1"/>
        </w:rPr>
        <w:t xml:space="preserve"> </w:t>
      </w:r>
      <w:proofErr w:type="spellStart"/>
      <w:r w:rsidR="00C20B1B" w:rsidRPr="00C20B1B">
        <w:rPr>
          <w:color w:val="5B9BD5" w:themeColor="accent1"/>
        </w:rPr>
        <w:t>sektorin</w:t>
      </w:r>
      <w:proofErr w:type="spellEnd"/>
      <w:r w:rsidR="00C20B1B" w:rsidRPr="00C20B1B">
        <w:rPr>
          <w:color w:val="5B9BD5" w:themeColor="accent1"/>
        </w:rPr>
        <w:t xml:space="preserve"> e </w:t>
      </w:r>
      <w:proofErr w:type="spellStart"/>
      <w:r w:rsidR="00C20B1B" w:rsidRPr="00C20B1B">
        <w:rPr>
          <w:color w:val="5B9BD5" w:themeColor="accent1"/>
        </w:rPr>
        <w:t>energjisë</w:t>
      </w:r>
      <w:proofErr w:type="spellEnd"/>
      <w:r w:rsidR="00C20B1B" w:rsidRPr="00C20B1B">
        <w:rPr>
          <w:color w:val="5B9BD5" w:themeColor="accent1"/>
        </w:rPr>
        <w:t xml:space="preserve"> </w:t>
      </w:r>
      <w:proofErr w:type="spellStart"/>
      <w:r w:rsidR="00C20B1B" w:rsidRPr="00C20B1B">
        <w:rPr>
          <w:color w:val="5B9BD5" w:themeColor="accent1"/>
        </w:rPr>
        <w:t>elektrike</w:t>
      </w:r>
      <w:proofErr w:type="spellEnd"/>
      <w:r w:rsidR="00C20B1B" w:rsidRPr="00C20B1B">
        <w:rPr>
          <w:color w:val="5B9BD5" w:themeColor="accent1"/>
        </w:rPr>
        <w:t xml:space="preserve"> (</w:t>
      </w:r>
      <w:proofErr w:type="spellStart"/>
      <w:r w:rsidR="00C20B1B" w:rsidRPr="00C20B1B">
        <w:rPr>
          <w:color w:val="5B9BD5" w:themeColor="accent1"/>
        </w:rPr>
        <w:t>Skenari</w:t>
      </w:r>
      <w:proofErr w:type="spellEnd"/>
      <w:r w:rsidR="00C20B1B" w:rsidRPr="00C20B1B">
        <w:rPr>
          <w:color w:val="5B9BD5" w:themeColor="accent1"/>
        </w:rPr>
        <w:t xml:space="preserve"> KPK </w:t>
      </w:r>
      <w:proofErr w:type="spellStart"/>
      <w:r w:rsidR="00C20B1B">
        <w:rPr>
          <w:color w:val="5B9BD5" w:themeColor="accent1"/>
        </w:rPr>
        <w:t>kundrejt</w:t>
      </w:r>
      <w:proofErr w:type="spellEnd"/>
      <w:r w:rsidR="00C20B1B" w:rsidRPr="00C20B1B">
        <w:rPr>
          <w:color w:val="5B9BD5" w:themeColor="accent1"/>
        </w:rPr>
        <w:t xml:space="preserve"> BAU</w:t>
      </w:r>
      <w:r w:rsidR="00AC55DA" w:rsidRPr="00541FC0">
        <w:rPr>
          <w:color w:val="5B9BD5" w:themeColor="accent1"/>
        </w:rPr>
        <w:t>)</w:t>
      </w:r>
    </w:p>
    <w:p w14:paraId="36F32DCE" w14:textId="77777777" w:rsidR="00AC55DA" w:rsidRPr="0027087A" w:rsidRDefault="00AC55DA" w:rsidP="00AC55DA">
      <w:pPr>
        <w:pStyle w:val="Tabellenberschrift"/>
        <w:keepNext/>
        <w:spacing w:after="0"/>
        <w:rPr>
          <w:rFonts w:cs="calibri light (Überschriften)"/>
          <w:i/>
          <w:color w:val="4472C4" w:themeColor="accent5"/>
          <w:sz w:val="20"/>
          <w:szCs w:val="18"/>
          <w:lang w:eastAsia="en-US"/>
        </w:rPr>
      </w:pPr>
      <w:r w:rsidRPr="0080718B">
        <w:rPr>
          <w:noProof/>
          <w:lang w:val="en-US" w:eastAsia="en-US"/>
        </w:rPr>
        <w:drawing>
          <wp:inline distT="0" distB="0" distL="0" distR="0" wp14:anchorId="79691DC2" wp14:editId="50A793D0">
            <wp:extent cx="5343525" cy="1828800"/>
            <wp:effectExtent l="0" t="0" r="9525" b="0"/>
            <wp:docPr id="446342338" name="Chart 1">
              <a:extLst xmlns:a="http://schemas.openxmlformats.org/drawingml/2006/main">
                <a:ext uri="{FF2B5EF4-FFF2-40B4-BE49-F238E27FC236}">
                  <a16:creationId xmlns:a16="http://schemas.microsoft.com/office/drawing/2014/main" id="{6BCCC998-C1D1-1AAD-706C-980875536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roofErr w:type="spellStart"/>
      <w:r w:rsidR="00D345CA">
        <w:rPr>
          <w:rFonts w:cs="calibri light (Überschriften)"/>
          <w:i/>
          <w:color w:val="333333"/>
          <w:sz w:val="20"/>
          <w:szCs w:val="18"/>
          <w:lang w:eastAsia="en-US"/>
        </w:rPr>
        <w:t>Burimi</w:t>
      </w:r>
      <w:proofErr w:type="spellEnd"/>
      <w:r w:rsidRPr="004A5EEB">
        <w:rPr>
          <w:rFonts w:cs="calibri light (Überschriften)"/>
          <w:i/>
          <w:color w:val="333333"/>
          <w:sz w:val="20"/>
          <w:szCs w:val="18"/>
          <w:lang w:eastAsia="en-US"/>
        </w:rPr>
        <w:t xml:space="preserve">: </w:t>
      </w:r>
      <w:proofErr w:type="spellStart"/>
      <w:r w:rsidR="006872DD">
        <w:rPr>
          <w:rFonts w:cs="calibri light (Überschriften)"/>
          <w:i/>
          <w:color w:val="333333"/>
          <w:sz w:val="20"/>
          <w:szCs w:val="18"/>
          <w:lang w:eastAsia="en-US"/>
        </w:rPr>
        <w:t>Llogaritjet</w:t>
      </w:r>
      <w:proofErr w:type="spellEnd"/>
      <w:r w:rsidR="006872DD">
        <w:rPr>
          <w:rFonts w:cs="calibri light (Überschriften)"/>
          <w:i/>
          <w:color w:val="333333"/>
          <w:sz w:val="20"/>
          <w:szCs w:val="18"/>
          <w:lang w:eastAsia="en-US"/>
        </w:rPr>
        <w:t xml:space="preserve"> e </w:t>
      </w:r>
      <w:proofErr w:type="spellStart"/>
      <w:r w:rsidR="006872DD">
        <w:rPr>
          <w:rFonts w:cs="calibri light (Überschriften)"/>
          <w:i/>
          <w:color w:val="333333"/>
          <w:sz w:val="20"/>
          <w:szCs w:val="18"/>
          <w:lang w:eastAsia="en-US"/>
        </w:rPr>
        <w:t>vetë</w:t>
      </w:r>
      <w:proofErr w:type="spellEnd"/>
      <w:r w:rsidR="006872DD">
        <w:rPr>
          <w:rFonts w:cs="calibri light (Überschriften)"/>
          <w:i/>
          <w:color w:val="333333"/>
          <w:sz w:val="20"/>
          <w:szCs w:val="18"/>
          <w:lang w:eastAsia="en-US"/>
        </w:rPr>
        <w:t xml:space="preserve"> </w:t>
      </w:r>
      <w:proofErr w:type="spellStart"/>
      <w:r w:rsidR="006872DD">
        <w:rPr>
          <w:rFonts w:cs="calibri light (Überschriften)"/>
          <w:i/>
          <w:color w:val="333333"/>
          <w:sz w:val="20"/>
          <w:szCs w:val="18"/>
          <w:lang w:eastAsia="en-US"/>
        </w:rPr>
        <w:t>autorit</w:t>
      </w:r>
      <w:proofErr w:type="spellEnd"/>
      <w:r w:rsidR="006872DD">
        <w:rPr>
          <w:rFonts w:cs="calibri light (Überschriften)"/>
          <w:i/>
          <w:color w:val="333333"/>
          <w:sz w:val="20"/>
          <w:szCs w:val="18"/>
          <w:lang w:eastAsia="en-US"/>
        </w:rPr>
        <w:t xml:space="preserve"> </w:t>
      </w:r>
      <w:r>
        <w:rPr>
          <w:rFonts w:cs="calibri light (Überschriften)"/>
          <w:i/>
          <w:color w:val="4472C4" w:themeColor="accent5"/>
          <w:sz w:val="20"/>
          <w:szCs w:val="18"/>
          <w:lang w:eastAsia="en-US"/>
        </w:rPr>
        <w:br/>
      </w:r>
    </w:p>
    <w:p w14:paraId="2A310BC2" w14:textId="77777777" w:rsidR="00AC55DA" w:rsidRDefault="009A49F0" w:rsidP="00AC55DA">
      <w:pPr>
        <w:spacing w:before="0" w:after="120"/>
        <w:jc w:val="both"/>
        <w:rPr>
          <w:color w:val="333333"/>
          <w:lang w:eastAsia="de-DE"/>
        </w:rPr>
      </w:pPr>
      <w:proofErr w:type="spellStart"/>
      <w:r w:rsidRPr="009A49F0">
        <w:rPr>
          <w:color w:val="333333"/>
          <w:lang w:eastAsia="de-DE"/>
        </w:rPr>
        <w:t>Së</w:t>
      </w:r>
      <w:proofErr w:type="spellEnd"/>
      <w:r w:rsidRPr="009A49F0">
        <w:rPr>
          <w:color w:val="333333"/>
          <w:lang w:eastAsia="de-DE"/>
        </w:rPr>
        <w:t xml:space="preserve"> </w:t>
      </w:r>
      <w:proofErr w:type="spellStart"/>
      <w:r w:rsidRPr="009A49F0">
        <w:rPr>
          <w:color w:val="333333"/>
          <w:lang w:eastAsia="de-DE"/>
        </w:rPr>
        <w:t>bashku</w:t>
      </w:r>
      <w:proofErr w:type="spellEnd"/>
      <w:r w:rsidRPr="009A49F0">
        <w:rPr>
          <w:color w:val="333333"/>
          <w:lang w:eastAsia="de-DE"/>
        </w:rPr>
        <w:t xml:space="preserve"> me </w:t>
      </w:r>
      <w:proofErr w:type="spellStart"/>
      <w:r w:rsidRPr="009A49F0">
        <w:rPr>
          <w:color w:val="333333"/>
          <w:lang w:eastAsia="de-DE"/>
        </w:rPr>
        <w:t>politikat</w:t>
      </w:r>
      <w:proofErr w:type="spellEnd"/>
      <w:r w:rsidRPr="009A49F0">
        <w:rPr>
          <w:color w:val="333333"/>
          <w:lang w:eastAsia="de-DE"/>
        </w:rPr>
        <w:t xml:space="preserve"> </w:t>
      </w:r>
      <w:proofErr w:type="spellStart"/>
      <w:r w:rsidRPr="009A49F0">
        <w:rPr>
          <w:color w:val="333333"/>
          <w:lang w:eastAsia="de-DE"/>
        </w:rPr>
        <w:t>shtesë</w:t>
      </w:r>
      <w:proofErr w:type="spellEnd"/>
      <w:r w:rsidRPr="009A49F0">
        <w:rPr>
          <w:color w:val="333333"/>
          <w:lang w:eastAsia="de-DE"/>
        </w:rPr>
        <w:t xml:space="preserve"> </w:t>
      </w:r>
      <w:proofErr w:type="spellStart"/>
      <w:r w:rsidRPr="009A49F0">
        <w:rPr>
          <w:color w:val="333333"/>
          <w:lang w:eastAsia="de-DE"/>
        </w:rPr>
        <w:t>që</w:t>
      </w:r>
      <w:proofErr w:type="spellEnd"/>
      <w:r w:rsidRPr="009A49F0">
        <w:rPr>
          <w:color w:val="333333"/>
          <w:lang w:eastAsia="de-DE"/>
        </w:rPr>
        <w:t xml:space="preserve"> </w:t>
      </w:r>
      <w:proofErr w:type="spellStart"/>
      <w:r w:rsidRPr="009A49F0">
        <w:rPr>
          <w:color w:val="333333"/>
          <w:lang w:eastAsia="de-DE"/>
        </w:rPr>
        <w:t>reduktojnë</w:t>
      </w:r>
      <w:proofErr w:type="spellEnd"/>
      <w:r w:rsidRPr="009A49F0">
        <w:rPr>
          <w:color w:val="333333"/>
          <w:lang w:eastAsia="de-DE"/>
        </w:rPr>
        <w:t xml:space="preserve"> </w:t>
      </w:r>
      <w:proofErr w:type="spellStart"/>
      <w:r w:rsidRPr="009A49F0">
        <w:rPr>
          <w:color w:val="333333"/>
          <w:lang w:eastAsia="de-DE"/>
        </w:rPr>
        <w:t>kërkesën</w:t>
      </w:r>
      <w:proofErr w:type="spellEnd"/>
      <w:r w:rsidRPr="009A49F0">
        <w:rPr>
          <w:color w:val="333333"/>
          <w:lang w:eastAsia="de-DE"/>
        </w:rPr>
        <w:t xml:space="preserve"> </w:t>
      </w:r>
      <w:proofErr w:type="spellStart"/>
      <w:r w:rsidRPr="009A49F0">
        <w:rPr>
          <w:color w:val="333333"/>
          <w:lang w:eastAsia="de-DE"/>
        </w:rPr>
        <w:t>për</w:t>
      </w:r>
      <w:proofErr w:type="spellEnd"/>
      <w:r w:rsidRPr="009A49F0">
        <w:rPr>
          <w:color w:val="333333"/>
          <w:lang w:eastAsia="de-DE"/>
        </w:rPr>
        <w:t xml:space="preserve"> </w:t>
      </w:r>
      <w:proofErr w:type="spellStart"/>
      <w:r w:rsidRPr="009A49F0">
        <w:rPr>
          <w:color w:val="333333"/>
          <w:lang w:eastAsia="de-DE"/>
        </w:rPr>
        <w:t>energji</w:t>
      </w:r>
      <w:proofErr w:type="spellEnd"/>
      <w:r w:rsidRPr="009A49F0">
        <w:rPr>
          <w:color w:val="333333"/>
          <w:lang w:eastAsia="de-DE"/>
        </w:rPr>
        <w:t xml:space="preserve"> </w:t>
      </w:r>
      <w:proofErr w:type="spellStart"/>
      <w:r w:rsidRPr="009A49F0">
        <w:rPr>
          <w:color w:val="333333"/>
          <w:lang w:eastAsia="de-DE"/>
        </w:rPr>
        <w:t>nga</w:t>
      </w:r>
      <w:proofErr w:type="spellEnd"/>
      <w:r w:rsidRPr="009A49F0">
        <w:rPr>
          <w:color w:val="333333"/>
          <w:lang w:eastAsia="de-DE"/>
        </w:rPr>
        <w:t xml:space="preserve"> </w:t>
      </w:r>
      <w:proofErr w:type="spellStart"/>
      <w:r w:rsidRPr="009A49F0">
        <w:rPr>
          <w:color w:val="333333"/>
          <w:lang w:eastAsia="de-DE"/>
        </w:rPr>
        <w:t>sektorët</w:t>
      </w:r>
      <w:proofErr w:type="spellEnd"/>
      <w:r w:rsidRPr="009A49F0">
        <w:rPr>
          <w:color w:val="333333"/>
          <w:lang w:eastAsia="de-DE"/>
        </w:rPr>
        <w:t xml:space="preserve"> e </w:t>
      </w:r>
      <w:proofErr w:type="spellStart"/>
      <w:r w:rsidR="00AA12C3">
        <w:rPr>
          <w:color w:val="333333"/>
          <w:lang w:eastAsia="de-DE"/>
        </w:rPr>
        <w:t>Banim</w:t>
      </w:r>
      <w:proofErr w:type="spellEnd"/>
      <w:r w:rsidR="00AA12C3">
        <w:rPr>
          <w:color w:val="333333"/>
          <w:lang w:eastAsia="de-DE"/>
        </w:rPr>
        <w:t xml:space="preserve"> </w:t>
      </w:r>
      <w:r w:rsidRPr="009A49F0">
        <w:rPr>
          <w:color w:val="333333"/>
          <w:lang w:eastAsia="de-DE"/>
        </w:rPr>
        <w:t xml:space="preserve">t, </w:t>
      </w:r>
      <w:proofErr w:type="spellStart"/>
      <w:r w:rsidRPr="009A49F0">
        <w:rPr>
          <w:color w:val="333333"/>
          <w:lang w:eastAsia="de-DE"/>
        </w:rPr>
        <w:t>shërbimeve</w:t>
      </w:r>
      <w:proofErr w:type="spellEnd"/>
      <w:r w:rsidRPr="009A49F0">
        <w:rPr>
          <w:color w:val="333333"/>
          <w:lang w:eastAsia="de-DE"/>
        </w:rPr>
        <w:t xml:space="preserve"> </w:t>
      </w:r>
      <w:proofErr w:type="spellStart"/>
      <w:r w:rsidRPr="009A49F0">
        <w:rPr>
          <w:color w:val="333333"/>
          <w:lang w:eastAsia="de-DE"/>
        </w:rPr>
        <w:t>dhe</w:t>
      </w:r>
      <w:proofErr w:type="spellEnd"/>
      <w:r w:rsidRPr="009A49F0">
        <w:rPr>
          <w:color w:val="333333"/>
          <w:lang w:eastAsia="de-DE"/>
        </w:rPr>
        <w:t xml:space="preserve"> </w:t>
      </w:r>
      <w:proofErr w:type="spellStart"/>
      <w:r w:rsidRPr="009A49F0">
        <w:rPr>
          <w:color w:val="333333"/>
          <w:lang w:eastAsia="de-DE"/>
        </w:rPr>
        <w:t>transportit</w:t>
      </w:r>
      <w:proofErr w:type="spellEnd"/>
      <w:r w:rsidRPr="009A49F0">
        <w:rPr>
          <w:color w:val="333333"/>
          <w:lang w:eastAsia="de-DE"/>
        </w:rPr>
        <w:t xml:space="preserve">, </w:t>
      </w:r>
      <w:proofErr w:type="spellStart"/>
      <w:r w:rsidRPr="009A49F0">
        <w:rPr>
          <w:color w:val="333333"/>
          <w:lang w:eastAsia="de-DE"/>
        </w:rPr>
        <w:t>këto</w:t>
      </w:r>
      <w:proofErr w:type="spellEnd"/>
      <w:r w:rsidRPr="009A49F0">
        <w:rPr>
          <w:color w:val="333333"/>
          <w:lang w:eastAsia="de-DE"/>
        </w:rPr>
        <w:t xml:space="preserve"> </w:t>
      </w:r>
      <w:proofErr w:type="spellStart"/>
      <w:r w:rsidRPr="009A49F0">
        <w:rPr>
          <w:color w:val="333333"/>
          <w:lang w:eastAsia="de-DE"/>
        </w:rPr>
        <w:t>politika</w:t>
      </w:r>
      <w:proofErr w:type="spellEnd"/>
      <w:r w:rsidRPr="009A49F0">
        <w:rPr>
          <w:color w:val="333333"/>
          <w:lang w:eastAsia="de-DE"/>
        </w:rPr>
        <w:t xml:space="preserve"> do </w:t>
      </w:r>
      <w:proofErr w:type="spellStart"/>
      <w:r w:rsidRPr="009A49F0">
        <w:rPr>
          <w:color w:val="333333"/>
          <w:lang w:eastAsia="de-DE"/>
        </w:rPr>
        <w:t>të</w:t>
      </w:r>
      <w:proofErr w:type="spellEnd"/>
      <w:r w:rsidRPr="009A49F0">
        <w:rPr>
          <w:color w:val="333333"/>
          <w:lang w:eastAsia="de-DE"/>
        </w:rPr>
        <w:t xml:space="preserve"> </w:t>
      </w:r>
      <w:proofErr w:type="spellStart"/>
      <w:r w:rsidRPr="009A49F0">
        <w:rPr>
          <w:color w:val="333333"/>
          <w:lang w:eastAsia="de-DE"/>
        </w:rPr>
        <w:t>reduktonin</w:t>
      </w:r>
      <w:proofErr w:type="spellEnd"/>
      <w:r w:rsidRPr="009A49F0">
        <w:rPr>
          <w:color w:val="333333"/>
          <w:lang w:eastAsia="de-DE"/>
        </w:rPr>
        <w:t xml:space="preserve"> </w:t>
      </w:r>
      <w:proofErr w:type="spellStart"/>
      <w:r w:rsidRPr="009A49F0">
        <w:rPr>
          <w:color w:val="333333"/>
          <w:lang w:eastAsia="de-DE"/>
        </w:rPr>
        <w:t>emetimet</w:t>
      </w:r>
      <w:proofErr w:type="spellEnd"/>
      <w:r w:rsidRPr="009A49F0">
        <w:rPr>
          <w:color w:val="333333"/>
          <w:lang w:eastAsia="de-DE"/>
        </w:rPr>
        <w:t xml:space="preserve"> </w:t>
      </w:r>
      <w:proofErr w:type="spellStart"/>
      <w:r w:rsidRPr="009A49F0">
        <w:rPr>
          <w:color w:val="333333"/>
          <w:lang w:eastAsia="de-DE"/>
        </w:rPr>
        <w:t>nga</w:t>
      </w:r>
      <w:proofErr w:type="spellEnd"/>
      <w:r w:rsidRPr="009A49F0">
        <w:rPr>
          <w:color w:val="333333"/>
          <w:lang w:eastAsia="de-DE"/>
        </w:rPr>
        <w:t xml:space="preserve"> </w:t>
      </w:r>
      <w:proofErr w:type="spellStart"/>
      <w:r w:rsidRPr="009A49F0">
        <w:rPr>
          <w:color w:val="333333"/>
          <w:lang w:eastAsia="de-DE"/>
        </w:rPr>
        <w:t>sektori</w:t>
      </w:r>
      <w:proofErr w:type="spellEnd"/>
      <w:r w:rsidRPr="009A49F0">
        <w:rPr>
          <w:color w:val="333333"/>
          <w:lang w:eastAsia="de-DE"/>
        </w:rPr>
        <w:t xml:space="preserve"> </w:t>
      </w:r>
      <w:proofErr w:type="spellStart"/>
      <w:r w:rsidRPr="009A49F0">
        <w:rPr>
          <w:color w:val="333333"/>
          <w:lang w:eastAsia="de-DE"/>
        </w:rPr>
        <w:t>i</w:t>
      </w:r>
      <w:proofErr w:type="spellEnd"/>
      <w:r w:rsidRPr="009A49F0">
        <w:rPr>
          <w:color w:val="333333"/>
          <w:lang w:eastAsia="de-DE"/>
        </w:rPr>
        <w:t xml:space="preserve"> </w:t>
      </w:r>
      <w:proofErr w:type="spellStart"/>
      <w:r w:rsidRPr="009A49F0">
        <w:rPr>
          <w:color w:val="333333"/>
          <w:lang w:eastAsia="de-DE"/>
        </w:rPr>
        <w:t>energjisë</w:t>
      </w:r>
      <w:proofErr w:type="spellEnd"/>
      <w:r w:rsidRPr="009A49F0">
        <w:rPr>
          <w:color w:val="333333"/>
          <w:lang w:eastAsia="de-DE"/>
        </w:rPr>
        <w:t xml:space="preserve"> me 28% </w:t>
      </w:r>
      <w:proofErr w:type="spellStart"/>
      <w:r w:rsidRPr="009A49F0">
        <w:rPr>
          <w:color w:val="333333"/>
          <w:lang w:eastAsia="de-DE"/>
        </w:rPr>
        <w:t>deri</w:t>
      </w:r>
      <w:proofErr w:type="spellEnd"/>
      <w:r w:rsidRPr="009A49F0">
        <w:rPr>
          <w:color w:val="333333"/>
          <w:lang w:eastAsia="de-DE"/>
        </w:rPr>
        <w:t xml:space="preserve"> </w:t>
      </w:r>
      <w:proofErr w:type="spellStart"/>
      <w:r w:rsidRPr="009A49F0">
        <w:rPr>
          <w:color w:val="333333"/>
          <w:lang w:eastAsia="de-DE"/>
        </w:rPr>
        <w:t>në</w:t>
      </w:r>
      <w:proofErr w:type="spellEnd"/>
      <w:r w:rsidRPr="009A49F0">
        <w:rPr>
          <w:color w:val="333333"/>
          <w:lang w:eastAsia="de-DE"/>
        </w:rPr>
        <w:t xml:space="preserve"> </w:t>
      </w:r>
      <w:proofErr w:type="spellStart"/>
      <w:r w:rsidRPr="009A49F0">
        <w:rPr>
          <w:color w:val="333333"/>
          <w:lang w:eastAsia="de-DE"/>
        </w:rPr>
        <w:t>vitin</w:t>
      </w:r>
      <w:proofErr w:type="spellEnd"/>
      <w:r w:rsidRPr="009A49F0">
        <w:rPr>
          <w:color w:val="333333"/>
          <w:lang w:eastAsia="de-DE"/>
        </w:rPr>
        <w:t xml:space="preserve"> 2030 </w:t>
      </w:r>
      <w:proofErr w:type="spellStart"/>
      <w:r w:rsidRPr="009A49F0">
        <w:rPr>
          <w:color w:val="333333"/>
          <w:lang w:eastAsia="de-DE"/>
        </w:rPr>
        <w:t>kundrejt</w:t>
      </w:r>
      <w:proofErr w:type="spellEnd"/>
      <w:r w:rsidRPr="009A49F0">
        <w:rPr>
          <w:color w:val="333333"/>
          <w:lang w:eastAsia="de-DE"/>
        </w:rPr>
        <w:t xml:space="preserve"> 2021, me </w:t>
      </w:r>
      <w:proofErr w:type="spellStart"/>
      <w:r w:rsidRPr="009A49F0">
        <w:rPr>
          <w:color w:val="333333"/>
          <w:lang w:eastAsia="de-DE"/>
        </w:rPr>
        <w:t>reduktime</w:t>
      </w:r>
      <w:proofErr w:type="spellEnd"/>
      <w:r w:rsidRPr="009A49F0">
        <w:rPr>
          <w:color w:val="333333"/>
          <w:lang w:eastAsia="de-DE"/>
        </w:rPr>
        <w:t xml:space="preserve"> </w:t>
      </w:r>
      <w:proofErr w:type="spellStart"/>
      <w:r w:rsidRPr="009A49F0">
        <w:rPr>
          <w:color w:val="333333"/>
          <w:lang w:eastAsia="de-DE"/>
        </w:rPr>
        <w:t>të</w:t>
      </w:r>
      <w:proofErr w:type="spellEnd"/>
      <w:r w:rsidRPr="009A49F0">
        <w:rPr>
          <w:color w:val="333333"/>
          <w:lang w:eastAsia="de-DE"/>
        </w:rPr>
        <w:t xml:space="preserve"> </w:t>
      </w:r>
      <w:proofErr w:type="spellStart"/>
      <w:r w:rsidRPr="009A49F0">
        <w:rPr>
          <w:color w:val="333333"/>
          <w:lang w:eastAsia="de-DE"/>
        </w:rPr>
        <w:t>konsiderueshme</w:t>
      </w:r>
      <w:proofErr w:type="spellEnd"/>
      <w:r w:rsidRPr="009A49F0">
        <w:rPr>
          <w:color w:val="333333"/>
          <w:lang w:eastAsia="de-DE"/>
        </w:rPr>
        <w:t xml:space="preserve"> </w:t>
      </w:r>
      <w:proofErr w:type="spellStart"/>
      <w:r w:rsidRPr="009A49F0">
        <w:rPr>
          <w:color w:val="333333"/>
          <w:lang w:eastAsia="de-DE"/>
        </w:rPr>
        <w:t>shtesë</w:t>
      </w:r>
      <w:proofErr w:type="spellEnd"/>
      <w:r w:rsidRPr="009A49F0">
        <w:rPr>
          <w:color w:val="333333"/>
          <w:lang w:eastAsia="de-DE"/>
        </w:rPr>
        <w:t xml:space="preserve"> </w:t>
      </w:r>
      <w:proofErr w:type="spellStart"/>
      <w:r w:rsidRPr="009A49F0">
        <w:rPr>
          <w:color w:val="333333"/>
          <w:lang w:eastAsia="de-DE"/>
        </w:rPr>
        <w:t>të</w:t>
      </w:r>
      <w:proofErr w:type="spellEnd"/>
      <w:r w:rsidRPr="009A49F0">
        <w:rPr>
          <w:color w:val="333333"/>
          <w:lang w:eastAsia="de-DE"/>
        </w:rPr>
        <w:t xml:space="preserve"> </w:t>
      </w:r>
      <w:proofErr w:type="spellStart"/>
      <w:r w:rsidRPr="009A49F0">
        <w:rPr>
          <w:color w:val="333333"/>
          <w:lang w:eastAsia="de-DE"/>
        </w:rPr>
        <w:t>emetimeve</w:t>
      </w:r>
      <w:proofErr w:type="spellEnd"/>
      <w:r w:rsidRPr="009A49F0">
        <w:rPr>
          <w:color w:val="333333"/>
          <w:lang w:eastAsia="de-DE"/>
        </w:rPr>
        <w:t xml:space="preserve"> </w:t>
      </w:r>
      <w:proofErr w:type="spellStart"/>
      <w:r w:rsidRPr="009A49F0">
        <w:rPr>
          <w:color w:val="333333"/>
          <w:lang w:eastAsia="de-DE"/>
        </w:rPr>
        <w:t>përtej</w:t>
      </w:r>
      <w:proofErr w:type="spellEnd"/>
      <w:r w:rsidRPr="009A49F0">
        <w:rPr>
          <w:color w:val="333333"/>
          <w:lang w:eastAsia="de-DE"/>
        </w:rPr>
        <w:t xml:space="preserve"> </w:t>
      </w:r>
      <w:proofErr w:type="spellStart"/>
      <w:r w:rsidRPr="009A49F0">
        <w:rPr>
          <w:color w:val="333333"/>
          <w:lang w:eastAsia="de-DE"/>
        </w:rPr>
        <w:t>skenarit</w:t>
      </w:r>
      <w:proofErr w:type="spellEnd"/>
      <w:r w:rsidRPr="009A49F0">
        <w:rPr>
          <w:color w:val="333333"/>
          <w:lang w:eastAsia="de-DE"/>
        </w:rPr>
        <w:t xml:space="preserve"> BAU </w:t>
      </w:r>
      <w:proofErr w:type="spellStart"/>
      <w:r w:rsidRPr="009A49F0">
        <w:rPr>
          <w:color w:val="333333"/>
          <w:lang w:eastAsia="de-DE"/>
        </w:rPr>
        <w:t>nga</w:t>
      </w:r>
      <w:proofErr w:type="spellEnd"/>
      <w:r w:rsidRPr="009A49F0">
        <w:rPr>
          <w:color w:val="333333"/>
          <w:lang w:eastAsia="de-DE"/>
        </w:rPr>
        <w:t xml:space="preserve"> </w:t>
      </w:r>
      <w:proofErr w:type="spellStart"/>
      <w:r w:rsidRPr="009A49F0">
        <w:rPr>
          <w:color w:val="333333"/>
          <w:lang w:eastAsia="de-DE"/>
        </w:rPr>
        <w:t>viti</w:t>
      </w:r>
      <w:proofErr w:type="spellEnd"/>
      <w:r w:rsidRPr="009A49F0">
        <w:rPr>
          <w:color w:val="333333"/>
          <w:lang w:eastAsia="de-DE"/>
        </w:rPr>
        <w:t xml:space="preserve"> 2027 e </w:t>
      </w:r>
      <w:proofErr w:type="spellStart"/>
      <w:r w:rsidRPr="009A49F0">
        <w:rPr>
          <w:color w:val="333333"/>
          <w:lang w:eastAsia="de-DE"/>
        </w:rPr>
        <w:t>tutje</w:t>
      </w:r>
      <w:proofErr w:type="spellEnd"/>
      <w:r w:rsidRPr="009A49F0">
        <w:rPr>
          <w:color w:val="333333"/>
          <w:lang w:eastAsia="de-DE"/>
        </w:rPr>
        <w:t xml:space="preserve"> (sh</w:t>
      </w:r>
      <w:r>
        <w:rPr>
          <w:color w:val="333333"/>
          <w:lang w:eastAsia="de-DE"/>
        </w:rPr>
        <w:t xml:space="preserve">ih </w:t>
      </w:r>
      <w:proofErr w:type="spellStart"/>
      <w:r>
        <w:rPr>
          <w:color w:val="333333"/>
          <w:lang w:eastAsia="de-DE"/>
        </w:rPr>
        <w:t>Figura</w:t>
      </w:r>
      <w:proofErr w:type="spellEnd"/>
      <w:r>
        <w:rPr>
          <w:color w:val="333333"/>
          <w:lang w:eastAsia="de-DE"/>
        </w:rPr>
        <w:t xml:space="preserve"> s 14 </w:t>
      </w:r>
      <w:proofErr w:type="spellStart"/>
      <w:r>
        <w:rPr>
          <w:color w:val="333333"/>
          <w:lang w:eastAsia="de-DE"/>
        </w:rPr>
        <w:t>dhe</w:t>
      </w:r>
      <w:proofErr w:type="spellEnd"/>
      <w:r>
        <w:rPr>
          <w:color w:val="333333"/>
          <w:lang w:eastAsia="de-DE"/>
        </w:rPr>
        <w:t xml:space="preserve"> 15 </w:t>
      </w:r>
      <w:proofErr w:type="spellStart"/>
      <w:r>
        <w:rPr>
          <w:color w:val="333333"/>
          <w:lang w:eastAsia="de-DE"/>
        </w:rPr>
        <w:t>më</w:t>
      </w:r>
      <w:proofErr w:type="spellEnd"/>
      <w:r>
        <w:rPr>
          <w:color w:val="333333"/>
          <w:lang w:eastAsia="de-DE"/>
        </w:rPr>
        <w:t xml:space="preserve"> </w:t>
      </w:r>
      <w:proofErr w:type="spellStart"/>
      <w:r>
        <w:rPr>
          <w:color w:val="333333"/>
          <w:lang w:eastAsia="de-DE"/>
        </w:rPr>
        <w:t>poshtë</w:t>
      </w:r>
      <w:proofErr w:type="spellEnd"/>
      <w:r w:rsidR="00AC55DA" w:rsidRPr="00F54682">
        <w:rPr>
          <w:color w:val="333333"/>
          <w:lang w:eastAsia="de-DE"/>
        </w:rPr>
        <w:t>).</w:t>
      </w:r>
    </w:p>
    <w:p w14:paraId="369CD5BD" w14:textId="77777777" w:rsidR="00AC55DA" w:rsidRDefault="00AC55DA" w:rsidP="00AC55DA">
      <w:pPr>
        <w:spacing w:before="0"/>
        <w:jc w:val="both"/>
        <w:rPr>
          <w:color w:val="333333"/>
          <w:lang w:eastAsia="de-DE"/>
        </w:rPr>
      </w:pPr>
    </w:p>
    <w:p w14:paraId="39C07958" w14:textId="77777777" w:rsidR="00AC55DA" w:rsidRDefault="00D345CA" w:rsidP="00AC55DA">
      <w:pPr>
        <w:pStyle w:val="Tabellenberschrift"/>
        <w:keepNext/>
        <w:spacing w:after="0"/>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B15DC6">
        <w:rPr>
          <w:color w:val="5B9BD5" w:themeColor="accent1"/>
        </w:rPr>
        <w:t xml:space="preserve"> 14: </w:t>
      </w:r>
      <w:proofErr w:type="spellStart"/>
      <w:r w:rsidR="009A49F0" w:rsidRPr="009A49F0">
        <w:rPr>
          <w:color w:val="5B9BD5" w:themeColor="accent1"/>
        </w:rPr>
        <w:t>Emetimet</w:t>
      </w:r>
      <w:proofErr w:type="spellEnd"/>
      <w:r w:rsidR="009A49F0" w:rsidRPr="009A49F0">
        <w:rPr>
          <w:color w:val="5B9BD5" w:themeColor="accent1"/>
        </w:rPr>
        <w:t xml:space="preserve"> e </w:t>
      </w:r>
      <w:proofErr w:type="spellStart"/>
      <w:r w:rsidR="009A49F0" w:rsidRPr="009A49F0">
        <w:rPr>
          <w:color w:val="5B9BD5" w:themeColor="accent1"/>
        </w:rPr>
        <w:t>lidhura</w:t>
      </w:r>
      <w:proofErr w:type="spellEnd"/>
      <w:r w:rsidR="009A49F0" w:rsidRPr="009A49F0">
        <w:rPr>
          <w:color w:val="5B9BD5" w:themeColor="accent1"/>
        </w:rPr>
        <w:t xml:space="preserve"> me </w:t>
      </w:r>
      <w:proofErr w:type="spellStart"/>
      <w:r w:rsidR="009A49F0" w:rsidRPr="009A49F0">
        <w:rPr>
          <w:color w:val="5B9BD5" w:themeColor="accent1"/>
        </w:rPr>
        <w:t>energjinë</w:t>
      </w:r>
      <w:proofErr w:type="spellEnd"/>
      <w:r w:rsidR="009A49F0" w:rsidRPr="009A49F0">
        <w:rPr>
          <w:color w:val="5B9BD5" w:themeColor="accent1"/>
        </w:rPr>
        <w:t xml:space="preserve"> </w:t>
      </w:r>
      <w:proofErr w:type="spellStart"/>
      <w:r w:rsidR="009A49F0" w:rsidRPr="009A49F0">
        <w:rPr>
          <w:color w:val="5B9BD5" w:themeColor="accent1"/>
        </w:rPr>
        <w:t>sipas</w:t>
      </w:r>
      <w:proofErr w:type="spellEnd"/>
      <w:r w:rsidR="009A49F0" w:rsidRPr="009A49F0">
        <w:rPr>
          <w:color w:val="5B9BD5" w:themeColor="accent1"/>
        </w:rPr>
        <w:t xml:space="preserve"> </w:t>
      </w:r>
      <w:proofErr w:type="spellStart"/>
      <w:r w:rsidR="009A49F0" w:rsidRPr="009A49F0">
        <w:rPr>
          <w:color w:val="5B9BD5" w:themeColor="accent1"/>
        </w:rPr>
        <w:t>sektorëve</w:t>
      </w:r>
      <w:proofErr w:type="spellEnd"/>
      <w:r w:rsidR="009A49F0" w:rsidRPr="009A49F0">
        <w:rPr>
          <w:color w:val="5B9BD5" w:themeColor="accent1"/>
        </w:rPr>
        <w:t xml:space="preserve"> (</w:t>
      </w:r>
      <w:proofErr w:type="spellStart"/>
      <w:r w:rsidR="009A49F0" w:rsidRPr="009A49F0">
        <w:rPr>
          <w:color w:val="5B9BD5" w:themeColor="accent1"/>
        </w:rPr>
        <w:t>Skenari</w:t>
      </w:r>
      <w:proofErr w:type="spellEnd"/>
      <w:r w:rsidR="009A49F0" w:rsidRPr="009A49F0">
        <w:rPr>
          <w:color w:val="5B9BD5" w:themeColor="accent1"/>
        </w:rPr>
        <w:t xml:space="preserve"> </w:t>
      </w:r>
      <w:proofErr w:type="spellStart"/>
      <w:r w:rsidR="009A49F0" w:rsidRPr="009A49F0">
        <w:rPr>
          <w:color w:val="5B9BD5" w:themeColor="accent1"/>
        </w:rPr>
        <w:t>i</w:t>
      </w:r>
      <w:proofErr w:type="spellEnd"/>
      <w:r w:rsidR="009A49F0" w:rsidRPr="009A49F0">
        <w:rPr>
          <w:color w:val="5B9BD5" w:themeColor="accent1"/>
        </w:rPr>
        <w:t xml:space="preserve"> KPK-</w:t>
      </w:r>
      <w:proofErr w:type="spellStart"/>
      <w:r w:rsidR="009A49F0" w:rsidRPr="009A49F0">
        <w:rPr>
          <w:color w:val="5B9BD5" w:themeColor="accent1"/>
        </w:rPr>
        <w:t>së</w:t>
      </w:r>
      <w:proofErr w:type="spellEnd"/>
      <w:r w:rsidR="009A49F0" w:rsidRPr="009A49F0">
        <w:rPr>
          <w:color w:val="5B9BD5" w:themeColor="accent1"/>
        </w:rPr>
        <w:t xml:space="preserve">) </w:t>
      </w:r>
      <w:proofErr w:type="spellStart"/>
      <w:r w:rsidR="009A49F0" w:rsidRPr="009A49F0">
        <w:rPr>
          <w:color w:val="5B9BD5" w:themeColor="accent1"/>
        </w:rPr>
        <w:t>dhe</w:t>
      </w:r>
      <w:proofErr w:type="spellEnd"/>
      <w:r w:rsidR="009A49F0" w:rsidRPr="009A49F0">
        <w:rPr>
          <w:color w:val="5B9BD5" w:themeColor="accent1"/>
        </w:rPr>
        <w:t xml:space="preserve"> </w:t>
      </w:r>
      <w:proofErr w:type="spellStart"/>
      <w:r w:rsidR="009A49F0" w:rsidRPr="009A49F0">
        <w:rPr>
          <w:color w:val="5B9BD5" w:themeColor="accent1"/>
        </w:rPr>
        <w:t>të</w:t>
      </w:r>
      <w:proofErr w:type="spellEnd"/>
      <w:r w:rsidR="009A49F0" w:rsidRPr="009A49F0">
        <w:rPr>
          <w:color w:val="5B9BD5" w:themeColor="accent1"/>
        </w:rPr>
        <w:t xml:space="preserve"> </w:t>
      </w:r>
      <w:proofErr w:type="spellStart"/>
      <w:r w:rsidR="009A49F0" w:rsidRPr="009A49F0">
        <w:rPr>
          <w:color w:val="5B9BD5" w:themeColor="accent1"/>
        </w:rPr>
        <w:t>shmangura</w:t>
      </w:r>
      <w:proofErr w:type="spellEnd"/>
      <w:r w:rsidR="009A49F0" w:rsidRPr="009A49F0">
        <w:rPr>
          <w:color w:val="5B9BD5" w:themeColor="accent1"/>
        </w:rPr>
        <w:t xml:space="preserve"> </w:t>
      </w:r>
      <w:proofErr w:type="spellStart"/>
      <w:r w:rsidR="009A49F0" w:rsidRPr="009A49F0">
        <w:rPr>
          <w:color w:val="5B9BD5" w:themeColor="accent1"/>
        </w:rPr>
        <w:t>kundrejt</w:t>
      </w:r>
      <w:proofErr w:type="spellEnd"/>
      <w:r w:rsidR="009A49F0" w:rsidRPr="009A49F0">
        <w:rPr>
          <w:color w:val="5B9BD5" w:themeColor="accent1"/>
        </w:rPr>
        <w:t xml:space="preserve"> </w:t>
      </w:r>
      <w:proofErr w:type="spellStart"/>
      <w:r w:rsidR="009A49F0" w:rsidRPr="009A49F0">
        <w:rPr>
          <w:color w:val="5B9BD5" w:themeColor="accent1"/>
        </w:rPr>
        <w:t>skenarit</w:t>
      </w:r>
      <w:proofErr w:type="spellEnd"/>
      <w:r w:rsidR="009A49F0" w:rsidRPr="009A49F0">
        <w:rPr>
          <w:color w:val="5B9BD5" w:themeColor="accent1"/>
        </w:rPr>
        <w:t xml:space="preserve"> BAU</w:t>
      </w:r>
    </w:p>
    <w:p w14:paraId="27FBFBF6" w14:textId="77777777" w:rsidR="00AC55DA" w:rsidRDefault="00AC55DA" w:rsidP="00AC55DA">
      <w:pPr>
        <w:pStyle w:val="Tabellenberschrift"/>
        <w:keepNext/>
        <w:spacing w:after="0"/>
        <w:jc w:val="both"/>
        <w:rPr>
          <w:color w:val="5B9BD5" w:themeColor="accent1"/>
        </w:rPr>
      </w:pPr>
    </w:p>
    <w:p w14:paraId="08FDE1CA" w14:textId="77777777" w:rsidR="00AC55DA" w:rsidRPr="0019093A" w:rsidRDefault="00AC55DA" w:rsidP="00AC55DA">
      <w:pPr>
        <w:pStyle w:val="Tabellenberschrift"/>
        <w:keepNext/>
        <w:spacing w:after="0"/>
        <w:jc w:val="both"/>
      </w:pPr>
      <w:r>
        <w:rPr>
          <w:noProof/>
          <w:lang w:val="en-US" w:eastAsia="en-US"/>
        </w:rPr>
        <w:drawing>
          <wp:inline distT="0" distB="0" distL="0" distR="0" wp14:anchorId="47DE619D" wp14:editId="39538FB7">
            <wp:extent cx="5137785" cy="2641600"/>
            <wp:effectExtent l="0" t="0" r="5715" b="6350"/>
            <wp:docPr id="875463959" name="Chart 1">
              <a:extLst xmlns:a="http://schemas.openxmlformats.org/drawingml/2006/main">
                <a:ext uri="{FF2B5EF4-FFF2-40B4-BE49-F238E27FC236}">
                  <a16:creationId xmlns:a16="http://schemas.microsoft.com/office/drawing/2014/main" id="{3BCC2438-F1BD-BF46-DC7D-D488279A6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CBB88F" w14:textId="77777777" w:rsidR="00AC55DA" w:rsidRPr="004A5EEB" w:rsidRDefault="00D345CA" w:rsidP="00AC55DA">
      <w:pPr>
        <w:pStyle w:val="Fliesstext"/>
        <w:rPr>
          <w:i/>
          <w:color w:val="333333"/>
          <w:sz w:val="20"/>
          <w:szCs w:val="18"/>
        </w:rPr>
      </w:pPr>
      <w:proofErr w:type="spellStart"/>
      <w:r>
        <w:rPr>
          <w:i/>
          <w:color w:val="333333"/>
          <w:sz w:val="20"/>
          <w:szCs w:val="18"/>
        </w:rPr>
        <w:t>Burimi</w:t>
      </w:r>
      <w:proofErr w:type="spellEnd"/>
      <w:r w:rsidR="00AC55DA" w:rsidRPr="004A5EEB">
        <w:rPr>
          <w:i/>
          <w:color w:val="333333"/>
          <w:sz w:val="20"/>
          <w:szCs w:val="18"/>
        </w:rPr>
        <w:t xml:space="preserve">: </w:t>
      </w:r>
      <w:r w:rsidR="006872DD">
        <w:rPr>
          <w:i/>
          <w:iCs/>
          <w:noProof/>
          <w:color w:val="333333"/>
          <w:sz w:val="20"/>
          <w:szCs w:val="18"/>
        </w:rPr>
        <w:t xml:space="preserve">Llogaritjet e vetë autorit </w:t>
      </w:r>
    </w:p>
    <w:p w14:paraId="387405F0" w14:textId="77777777" w:rsidR="00AC55DA" w:rsidRPr="00B15DC6" w:rsidRDefault="00D345CA" w:rsidP="00AC55DA">
      <w:pPr>
        <w:pStyle w:val="Tabellenberschrift"/>
        <w:keepNext/>
        <w:jc w:val="both"/>
        <w:rPr>
          <w:lang w:eastAsia="de-DE"/>
        </w:rPr>
      </w:pPr>
      <w:proofErr w:type="spellStart"/>
      <w:r>
        <w:rPr>
          <w:color w:val="5B9BD5" w:themeColor="accent1"/>
        </w:rPr>
        <w:t>Figura</w:t>
      </w:r>
      <w:proofErr w:type="spellEnd"/>
      <w:r>
        <w:rPr>
          <w:color w:val="5B9BD5" w:themeColor="accent1"/>
        </w:rPr>
        <w:t xml:space="preserve">  </w:t>
      </w:r>
      <w:r w:rsidR="00AC55DA" w:rsidRPr="00B15DC6">
        <w:rPr>
          <w:color w:val="5B9BD5" w:themeColor="accent1"/>
        </w:rPr>
        <w:t xml:space="preserve"> </w:t>
      </w:r>
      <w:r w:rsidR="00AC55DA">
        <w:rPr>
          <w:color w:val="5B9BD5" w:themeColor="accent1"/>
        </w:rPr>
        <w:t>15</w:t>
      </w:r>
      <w:r w:rsidR="00AC55DA" w:rsidRPr="00B15DC6">
        <w:rPr>
          <w:color w:val="5B9BD5" w:themeColor="accent1"/>
        </w:rPr>
        <w:t xml:space="preserve">: </w:t>
      </w:r>
      <w:proofErr w:type="spellStart"/>
      <w:r w:rsidR="009A49F0" w:rsidRPr="009A49F0">
        <w:rPr>
          <w:color w:val="5B9BD5" w:themeColor="accent1"/>
        </w:rPr>
        <w:t>Dallimi</w:t>
      </w:r>
      <w:proofErr w:type="spellEnd"/>
      <w:r w:rsidR="009A49F0" w:rsidRPr="009A49F0">
        <w:rPr>
          <w:color w:val="5B9BD5" w:themeColor="accent1"/>
        </w:rPr>
        <w:t xml:space="preserve"> </w:t>
      </w:r>
      <w:proofErr w:type="spellStart"/>
      <w:r w:rsidR="009A49F0" w:rsidRPr="009A49F0">
        <w:rPr>
          <w:color w:val="5B9BD5" w:themeColor="accent1"/>
        </w:rPr>
        <w:t>në</w:t>
      </w:r>
      <w:proofErr w:type="spellEnd"/>
      <w:r w:rsidR="009A49F0" w:rsidRPr="009A49F0">
        <w:rPr>
          <w:color w:val="5B9BD5" w:themeColor="accent1"/>
        </w:rPr>
        <w:t xml:space="preserve"> </w:t>
      </w:r>
      <w:proofErr w:type="spellStart"/>
      <w:r w:rsidR="009A49F0" w:rsidRPr="009A49F0">
        <w:rPr>
          <w:color w:val="5B9BD5" w:themeColor="accent1"/>
        </w:rPr>
        <w:t>emetimet</w:t>
      </w:r>
      <w:proofErr w:type="spellEnd"/>
      <w:r w:rsidR="009A49F0" w:rsidRPr="009A49F0">
        <w:rPr>
          <w:color w:val="5B9BD5" w:themeColor="accent1"/>
        </w:rPr>
        <w:t xml:space="preserve"> e </w:t>
      </w:r>
      <w:proofErr w:type="spellStart"/>
      <w:r w:rsidR="009A49F0" w:rsidRPr="009A49F0">
        <w:rPr>
          <w:color w:val="5B9BD5" w:themeColor="accent1"/>
        </w:rPr>
        <w:t>lidhura</w:t>
      </w:r>
      <w:proofErr w:type="spellEnd"/>
      <w:r w:rsidR="009A49F0" w:rsidRPr="009A49F0">
        <w:rPr>
          <w:color w:val="5B9BD5" w:themeColor="accent1"/>
        </w:rPr>
        <w:t xml:space="preserve"> me </w:t>
      </w:r>
      <w:proofErr w:type="spellStart"/>
      <w:r w:rsidR="009A49F0" w:rsidRPr="009A49F0">
        <w:rPr>
          <w:color w:val="5B9BD5" w:themeColor="accent1"/>
        </w:rPr>
        <w:t>energjinë</w:t>
      </w:r>
      <w:proofErr w:type="spellEnd"/>
      <w:r w:rsidR="009A49F0" w:rsidRPr="009A49F0">
        <w:rPr>
          <w:color w:val="5B9BD5" w:themeColor="accent1"/>
        </w:rPr>
        <w:t xml:space="preserve"> </w:t>
      </w:r>
      <w:proofErr w:type="spellStart"/>
      <w:r w:rsidR="009A49F0" w:rsidRPr="009A49F0">
        <w:rPr>
          <w:color w:val="5B9BD5" w:themeColor="accent1"/>
        </w:rPr>
        <w:t>sipas</w:t>
      </w:r>
      <w:proofErr w:type="spellEnd"/>
      <w:r w:rsidR="009A49F0" w:rsidRPr="009A49F0">
        <w:rPr>
          <w:color w:val="5B9BD5" w:themeColor="accent1"/>
        </w:rPr>
        <w:t xml:space="preserve"> </w:t>
      </w:r>
      <w:proofErr w:type="spellStart"/>
      <w:r w:rsidR="009A49F0" w:rsidRPr="009A49F0">
        <w:rPr>
          <w:color w:val="5B9BD5" w:themeColor="accent1"/>
        </w:rPr>
        <w:t>sektorëve</w:t>
      </w:r>
      <w:proofErr w:type="spellEnd"/>
      <w:r w:rsidR="009A49F0" w:rsidRPr="009A49F0">
        <w:rPr>
          <w:color w:val="5B9BD5" w:themeColor="accent1"/>
        </w:rPr>
        <w:t xml:space="preserve"> (</w:t>
      </w:r>
      <w:proofErr w:type="spellStart"/>
      <w:r w:rsidR="009A49F0" w:rsidRPr="009A49F0">
        <w:rPr>
          <w:color w:val="5B9BD5" w:themeColor="accent1"/>
        </w:rPr>
        <w:t>drejtpërdrejt</w:t>
      </w:r>
      <w:proofErr w:type="spellEnd"/>
      <w:r w:rsidR="009A49F0" w:rsidRPr="009A49F0">
        <w:rPr>
          <w:color w:val="5B9BD5" w:themeColor="accent1"/>
        </w:rPr>
        <w:t xml:space="preserve">, </w:t>
      </w:r>
      <w:proofErr w:type="spellStart"/>
      <w:r w:rsidR="009A49F0" w:rsidRPr="009A49F0">
        <w:rPr>
          <w:color w:val="5B9BD5" w:themeColor="accent1"/>
        </w:rPr>
        <w:t>skenari</w:t>
      </w:r>
      <w:proofErr w:type="spellEnd"/>
      <w:r w:rsidR="009A49F0" w:rsidRPr="009A49F0">
        <w:rPr>
          <w:color w:val="5B9BD5" w:themeColor="accent1"/>
        </w:rPr>
        <w:t xml:space="preserve"> KPK </w:t>
      </w:r>
      <w:proofErr w:type="spellStart"/>
      <w:r w:rsidR="009A49F0" w:rsidRPr="009A49F0">
        <w:rPr>
          <w:color w:val="5B9BD5" w:themeColor="accent1"/>
        </w:rPr>
        <w:t>kundër</w:t>
      </w:r>
      <w:proofErr w:type="spellEnd"/>
      <w:r w:rsidR="009A49F0" w:rsidRPr="009A49F0">
        <w:rPr>
          <w:color w:val="5B9BD5" w:themeColor="accent1"/>
        </w:rPr>
        <w:t xml:space="preserve"> BAU</w:t>
      </w:r>
      <w:r w:rsidR="00AC55DA" w:rsidRPr="00B15DC6">
        <w:rPr>
          <w:color w:val="5B9BD5" w:themeColor="accent1"/>
        </w:rPr>
        <w:t>)</w:t>
      </w:r>
    </w:p>
    <w:p w14:paraId="5614A6AC" w14:textId="77777777" w:rsidR="00AC55DA" w:rsidRDefault="00AC55DA" w:rsidP="00AC55DA">
      <w:pPr>
        <w:pStyle w:val="Fliesstext"/>
        <w:spacing w:after="120"/>
        <w:jc w:val="both"/>
      </w:pPr>
      <w:r>
        <w:rPr>
          <w:noProof/>
          <w:lang w:val="en-US"/>
        </w:rPr>
        <w:drawing>
          <wp:inline distT="0" distB="0" distL="0" distR="0" wp14:anchorId="55BD247D" wp14:editId="542DB46A">
            <wp:extent cx="5137785" cy="2370666"/>
            <wp:effectExtent l="0" t="0" r="5715" b="0"/>
            <wp:docPr id="1379116417" name="Chart 1">
              <a:extLst xmlns:a="http://schemas.openxmlformats.org/drawingml/2006/main">
                <a:ext uri="{FF2B5EF4-FFF2-40B4-BE49-F238E27FC236}">
                  <a16:creationId xmlns:a16="http://schemas.microsoft.com/office/drawing/2014/main" id="{7D6B5586-E46C-2D87-5AD9-AB948D107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75956">
        <w:rPr>
          <w:rFonts w:eastAsia="Calibri" w:cs="Calibri"/>
          <w:i/>
          <w:sz w:val="20"/>
        </w:rPr>
        <w:t xml:space="preserve"> </w:t>
      </w:r>
      <w:proofErr w:type="spellStart"/>
      <w:r w:rsidR="00D345CA">
        <w:rPr>
          <w:rFonts w:eastAsia="Calibri" w:cs="Calibri"/>
          <w:i/>
          <w:color w:val="333333"/>
          <w:sz w:val="20"/>
        </w:rPr>
        <w:t>Burimi</w:t>
      </w:r>
      <w:proofErr w:type="spellEnd"/>
      <w:r w:rsidRPr="004A5EEB">
        <w:rPr>
          <w:rFonts w:eastAsia="Calibri" w:cs="Calibri"/>
          <w:i/>
          <w:color w:val="333333"/>
          <w:sz w:val="20"/>
        </w:rPr>
        <w:t xml:space="preserve">: </w:t>
      </w:r>
      <w:proofErr w:type="spellStart"/>
      <w:r w:rsidR="009A49F0">
        <w:rPr>
          <w:rFonts w:eastAsia="Calibri" w:cs="Calibri"/>
          <w:i/>
          <w:color w:val="333333"/>
          <w:sz w:val="20"/>
        </w:rPr>
        <w:t>Llogaritjet</w:t>
      </w:r>
      <w:proofErr w:type="spellEnd"/>
      <w:r w:rsidR="009A49F0">
        <w:rPr>
          <w:rFonts w:eastAsia="Calibri" w:cs="Calibri"/>
          <w:i/>
          <w:color w:val="333333"/>
          <w:sz w:val="20"/>
        </w:rPr>
        <w:t xml:space="preserve"> e </w:t>
      </w:r>
      <w:proofErr w:type="spellStart"/>
      <w:r w:rsidR="009A49F0">
        <w:rPr>
          <w:rFonts w:eastAsia="Calibri" w:cs="Calibri"/>
          <w:i/>
          <w:color w:val="333333"/>
          <w:sz w:val="20"/>
        </w:rPr>
        <w:t>vetë</w:t>
      </w:r>
      <w:proofErr w:type="spellEnd"/>
      <w:r w:rsidR="009A49F0">
        <w:rPr>
          <w:rFonts w:eastAsia="Calibri" w:cs="Calibri"/>
          <w:i/>
          <w:color w:val="333333"/>
          <w:sz w:val="20"/>
        </w:rPr>
        <w:t xml:space="preserve"> </w:t>
      </w:r>
      <w:proofErr w:type="spellStart"/>
      <w:r w:rsidR="009A49F0">
        <w:rPr>
          <w:rFonts w:eastAsia="Calibri" w:cs="Calibri"/>
          <w:i/>
          <w:color w:val="333333"/>
          <w:sz w:val="20"/>
        </w:rPr>
        <w:t>autorit</w:t>
      </w:r>
      <w:proofErr w:type="spellEnd"/>
      <w:r w:rsidR="009A49F0">
        <w:rPr>
          <w:rFonts w:eastAsia="Calibri" w:cs="Calibri"/>
          <w:i/>
          <w:color w:val="333333"/>
          <w:sz w:val="20"/>
        </w:rPr>
        <w:t xml:space="preserve">  </w:t>
      </w:r>
    </w:p>
    <w:p w14:paraId="714AF032" w14:textId="77777777" w:rsidR="00AC55DA" w:rsidRPr="00F54682" w:rsidRDefault="00AC55DA" w:rsidP="00AC55DA">
      <w:pPr>
        <w:pStyle w:val="Tabellenberschrift"/>
        <w:keepNext/>
        <w:jc w:val="both"/>
        <w:rPr>
          <w:color w:val="333333"/>
        </w:rPr>
      </w:pPr>
      <w:r>
        <w:rPr>
          <w:color w:val="333333"/>
          <w:lang w:eastAsia="de-DE"/>
        </w:rPr>
        <w:br/>
      </w:r>
      <w:proofErr w:type="spellStart"/>
      <w:r w:rsidR="001F5728" w:rsidRPr="001F5728">
        <w:rPr>
          <w:color w:val="333333"/>
          <w:lang w:eastAsia="de-DE"/>
        </w:rPr>
        <w:t>Kursimet</w:t>
      </w:r>
      <w:proofErr w:type="spellEnd"/>
      <w:r w:rsidR="001F5728" w:rsidRPr="001F5728">
        <w:rPr>
          <w:color w:val="333333"/>
          <w:lang w:eastAsia="de-DE"/>
        </w:rPr>
        <w:t xml:space="preserve"> e </w:t>
      </w:r>
      <w:proofErr w:type="spellStart"/>
      <w:r w:rsidR="001F5728" w:rsidRPr="001F5728">
        <w:rPr>
          <w:color w:val="333333"/>
          <w:lang w:eastAsia="de-DE"/>
        </w:rPr>
        <w:t>efiçiencës</w:t>
      </w:r>
      <w:proofErr w:type="spellEnd"/>
      <w:r w:rsidR="001F5728" w:rsidRPr="001F5728">
        <w:rPr>
          <w:color w:val="333333"/>
          <w:lang w:eastAsia="de-DE"/>
        </w:rPr>
        <w:t xml:space="preserve"> </w:t>
      </w:r>
      <w:proofErr w:type="spellStart"/>
      <w:r w:rsidR="001F5728" w:rsidRPr="001F5728">
        <w:rPr>
          <w:color w:val="333333"/>
          <w:lang w:eastAsia="de-DE"/>
        </w:rPr>
        <w:t>së</w:t>
      </w:r>
      <w:proofErr w:type="spellEnd"/>
      <w:r w:rsidR="001F5728" w:rsidRPr="001F5728">
        <w:rPr>
          <w:color w:val="333333"/>
          <w:lang w:eastAsia="de-DE"/>
        </w:rPr>
        <w:t xml:space="preserve"> </w:t>
      </w:r>
      <w:proofErr w:type="spellStart"/>
      <w:r w:rsidR="001F5728" w:rsidRPr="001F5728">
        <w:rPr>
          <w:color w:val="333333"/>
          <w:lang w:eastAsia="de-DE"/>
        </w:rPr>
        <w:t>energjisë</w:t>
      </w:r>
      <w:proofErr w:type="spellEnd"/>
      <w:r w:rsidR="001F5728" w:rsidRPr="001F5728">
        <w:rPr>
          <w:color w:val="333333"/>
          <w:lang w:eastAsia="de-DE"/>
        </w:rPr>
        <w:t xml:space="preserve"> </w:t>
      </w:r>
      <w:proofErr w:type="spellStart"/>
      <w:r w:rsidR="001F5728" w:rsidRPr="001F5728">
        <w:rPr>
          <w:color w:val="333333"/>
          <w:lang w:eastAsia="de-DE"/>
        </w:rPr>
        <w:t>në</w:t>
      </w:r>
      <w:proofErr w:type="spellEnd"/>
      <w:r w:rsidR="001F5728" w:rsidRPr="001F5728">
        <w:rPr>
          <w:color w:val="333333"/>
          <w:lang w:eastAsia="de-DE"/>
        </w:rPr>
        <w:t xml:space="preserve"> </w:t>
      </w:r>
      <w:proofErr w:type="spellStart"/>
      <w:r w:rsidR="001F5728" w:rsidRPr="001F5728">
        <w:rPr>
          <w:color w:val="333333"/>
          <w:lang w:eastAsia="de-DE"/>
        </w:rPr>
        <w:t>këtë</w:t>
      </w:r>
      <w:proofErr w:type="spellEnd"/>
      <w:r w:rsidR="001F5728" w:rsidRPr="001F5728">
        <w:rPr>
          <w:color w:val="333333"/>
          <w:lang w:eastAsia="de-DE"/>
        </w:rPr>
        <w:t xml:space="preserve"> </w:t>
      </w:r>
      <w:proofErr w:type="spellStart"/>
      <w:r w:rsidR="001F5728" w:rsidRPr="001F5728">
        <w:rPr>
          <w:color w:val="333333"/>
          <w:lang w:eastAsia="de-DE"/>
        </w:rPr>
        <w:t>skenar</w:t>
      </w:r>
      <w:proofErr w:type="spellEnd"/>
      <w:r w:rsidR="001F5728" w:rsidRPr="001F5728">
        <w:rPr>
          <w:color w:val="333333"/>
          <w:lang w:eastAsia="de-DE"/>
        </w:rPr>
        <w:t xml:space="preserve"> </w:t>
      </w:r>
      <w:proofErr w:type="spellStart"/>
      <w:r w:rsidR="001F5728" w:rsidRPr="001F5728">
        <w:rPr>
          <w:color w:val="333333"/>
          <w:lang w:eastAsia="de-DE"/>
        </w:rPr>
        <w:t>arrihen</w:t>
      </w:r>
      <w:proofErr w:type="spellEnd"/>
      <w:r w:rsidR="001F5728" w:rsidRPr="001F5728">
        <w:rPr>
          <w:color w:val="333333"/>
          <w:lang w:eastAsia="de-DE"/>
        </w:rPr>
        <w:t xml:space="preserve"> </w:t>
      </w:r>
      <w:proofErr w:type="spellStart"/>
      <w:r w:rsidR="001F5728" w:rsidRPr="001F5728">
        <w:rPr>
          <w:color w:val="333333"/>
          <w:lang w:eastAsia="de-DE"/>
        </w:rPr>
        <w:t>falë</w:t>
      </w:r>
      <w:proofErr w:type="spellEnd"/>
      <w:r w:rsidR="001F5728" w:rsidRPr="001F5728">
        <w:rPr>
          <w:color w:val="333333"/>
          <w:lang w:eastAsia="de-DE"/>
        </w:rPr>
        <w:t xml:space="preserve"> </w:t>
      </w:r>
      <w:proofErr w:type="spellStart"/>
      <w:r w:rsidR="001F5728" w:rsidRPr="001F5728">
        <w:rPr>
          <w:color w:val="333333"/>
          <w:lang w:eastAsia="de-DE"/>
        </w:rPr>
        <w:t>zbatimit</w:t>
      </w:r>
      <w:proofErr w:type="spellEnd"/>
      <w:r w:rsidR="001F5728" w:rsidRPr="001F5728">
        <w:rPr>
          <w:color w:val="333333"/>
          <w:lang w:eastAsia="de-DE"/>
        </w:rPr>
        <w:t xml:space="preserve"> </w:t>
      </w:r>
      <w:proofErr w:type="spellStart"/>
      <w:r w:rsidR="001F5728" w:rsidRPr="001F5728">
        <w:rPr>
          <w:color w:val="333333"/>
          <w:lang w:eastAsia="de-DE"/>
        </w:rPr>
        <w:t>të</w:t>
      </w:r>
      <w:proofErr w:type="spellEnd"/>
      <w:r w:rsidR="001F5728" w:rsidRPr="001F5728">
        <w:rPr>
          <w:color w:val="333333"/>
          <w:lang w:eastAsia="de-DE"/>
        </w:rPr>
        <w:t xml:space="preserve"> </w:t>
      </w:r>
      <w:proofErr w:type="spellStart"/>
      <w:r w:rsidR="001F5728" w:rsidRPr="001F5728">
        <w:rPr>
          <w:color w:val="333333"/>
          <w:lang w:eastAsia="de-DE"/>
        </w:rPr>
        <w:t>politikave</w:t>
      </w:r>
      <w:proofErr w:type="spellEnd"/>
      <w:r w:rsidR="001F5728" w:rsidRPr="001F5728">
        <w:rPr>
          <w:color w:val="333333"/>
          <w:lang w:eastAsia="de-DE"/>
        </w:rPr>
        <w:t xml:space="preserve"> </w:t>
      </w:r>
      <w:proofErr w:type="spellStart"/>
      <w:r w:rsidR="001F5728" w:rsidRPr="001F5728">
        <w:rPr>
          <w:color w:val="333333"/>
          <w:lang w:eastAsia="de-DE"/>
        </w:rPr>
        <w:t>dhe</w:t>
      </w:r>
      <w:proofErr w:type="spellEnd"/>
      <w:r w:rsidR="001F5728" w:rsidRPr="001F5728">
        <w:rPr>
          <w:color w:val="333333"/>
          <w:lang w:eastAsia="de-DE"/>
        </w:rPr>
        <w:t xml:space="preserve"> </w:t>
      </w:r>
      <w:proofErr w:type="spellStart"/>
      <w:r w:rsidR="001F5728" w:rsidRPr="001F5728">
        <w:rPr>
          <w:color w:val="333333"/>
          <w:lang w:eastAsia="de-DE"/>
        </w:rPr>
        <w:t>masave</w:t>
      </w:r>
      <w:proofErr w:type="spellEnd"/>
      <w:r w:rsidR="001F5728" w:rsidRPr="001F5728">
        <w:rPr>
          <w:color w:val="333333"/>
          <w:lang w:eastAsia="de-DE"/>
        </w:rPr>
        <w:t xml:space="preserve"> </w:t>
      </w:r>
      <w:proofErr w:type="spellStart"/>
      <w:r w:rsidR="001F5728" w:rsidRPr="001F5728">
        <w:rPr>
          <w:color w:val="333333"/>
          <w:lang w:eastAsia="de-DE"/>
        </w:rPr>
        <w:t>shtesë</w:t>
      </w:r>
      <w:proofErr w:type="spellEnd"/>
      <w:r w:rsidR="001F5728" w:rsidRPr="001F5728">
        <w:rPr>
          <w:color w:val="333333"/>
          <w:lang w:eastAsia="de-DE"/>
        </w:rPr>
        <w:t xml:space="preserve">, </w:t>
      </w:r>
      <w:proofErr w:type="spellStart"/>
      <w:r w:rsidR="001F5728" w:rsidRPr="001F5728">
        <w:rPr>
          <w:color w:val="333333"/>
          <w:lang w:eastAsia="de-DE"/>
        </w:rPr>
        <w:t>në</w:t>
      </w:r>
      <w:proofErr w:type="spellEnd"/>
      <w:r w:rsidR="001F5728" w:rsidRPr="001F5728">
        <w:rPr>
          <w:color w:val="333333"/>
          <w:lang w:eastAsia="de-DE"/>
        </w:rPr>
        <w:t xml:space="preserve"> </w:t>
      </w:r>
      <w:proofErr w:type="spellStart"/>
      <w:r w:rsidR="001F5728" w:rsidRPr="001F5728">
        <w:rPr>
          <w:color w:val="333333"/>
          <w:lang w:eastAsia="de-DE"/>
        </w:rPr>
        <w:t>përputhje</w:t>
      </w:r>
      <w:proofErr w:type="spellEnd"/>
      <w:r w:rsidR="001F5728" w:rsidRPr="001F5728">
        <w:rPr>
          <w:color w:val="333333"/>
          <w:lang w:eastAsia="de-DE"/>
        </w:rPr>
        <w:t xml:space="preserve"> me </w:t>
      </w:r>
      <w:proofErr w:type="spellStart"/>
      <w:r w:rsidR="001F5728" w:rsidRPr="001F5728">
        <w:rPr>
          <w:color w:val="333333"/>
          <w:lang w:eastAsia="de-DE"/>
        </w:rPr>
        <w:t>Strategjinë</w:t>
      </w:r>
      <w:proofErr w:type="spellEnd"/>
      <w:r w:rsidR="001F5728" w:rsidRPr="001F5728">
        <w:rPr>
          <w:color w:val="333333"/>
          <w:lang w:eastAsia="de-DE"/>
        </w:rPr>
        <w:t xml:space="preserve"> e </w:t>
      </w:r>
      <w:proofErr w:type="spellStart"/>
      <w:r w:rsidR="001F5728" w:rsidRPr="001F5728">
        <w:rPr>
          <w:color w:val="333333"/>
          <w:lang w:eastAsia="de-DE"/>
        </w:rPr>
        <w:t>Energjisë</w:t>
      </w:r>
      <w:proofErr w:type="spellEnd"/>
      <w:r w:rsidR="001F5728" w:rsidRPr="001F5728">
        <w:rPr>
          <w:color w:val="333333"/>
          <w:lang w:eastAsia="de-DE"/>
        </w:rPr>
        <w:t xml:space="preserve"> </w:t>
      </w:r>
      <w:proofErr w:type="spellStart"/>
      <w:r w:rsidR="001F5728" w:rsidRPr="001F5728">
        <w:rPr>
          <w:color w:val="333333"/>
          <w:lang w:eastAsia="de-DE"/>
        </w:rPr>
        <w:t>dhe</w:t>
      </w:r>
      <w:proofErr w:type="spellEnd"/>
      <w:r w:rsidR="001F5728" w:rsidRPr="001F5728">
        <w:rPr>
          <w:color w:val="333333"/>
          <w:lang w:eastAsia="de-DE"/>
        </w:rPr>
        <w:t xml:space="preserve"> </w:t>
      </w:r>
      <w:proofErr w:type="spellStart"/>
      <w:r w:rsidR="001F5728" w:rsidRPr="001F5728">
        <w:rPr>
          <w:color w:val="333333"/>
          <w:lang w:eastAsia="de-DE"/>
        </w:rPr>
        <w:t>Direktivën</w:t>
      </w:r>
      <w:proofErr w:type="spellEnd"/>
      <w:r w:rsidR="001F5728" w:rsidRPr="001F5728">
        <w:rPr>
          <w:color w:val="333333"/>
          <w:lang w:eastAsia="de-DE"/>
        </w:rPr>
        <w:t xml:space="preserve"> e </w:t>
      </w:r>
      <w:proofErr w:type="spellStart"/>
      <w:r w:rsidR="001F5728" w:rsidRPr="001F5728">
        <w:rPr>
          <w:color w:val="333333"/>
          <w:lang w:eastAsia="de-DE"/>
        </w:rPr>
        <w:t>Efiçiencës</w:t>
      </w:r>
      <w:proofErr w:type="spellEnd"/>
      <w:r w:rsidR="001F5728" w:rsidRPr="001F5728">
        <w:rPr>
          <w:color w:val="333333"/>
          <w:lang w:eastAsia="de-DE"/>
        </w:rPr>
        <w:t xml:space="preserve"> </w:t>
      </w:r>
      <w:proofErr w:type="spellStart"/>
      <w:r w:rsidR="001F5728" w:rsidRPr="001F5728">
        <w:rPr>
          <w:color w:val="333333"/>
          <w:lang w:eastAsia="de-DE"/>
        </w:rPr>
        <w:t>së</w:t>
      </w:r>
      <w:proofErr w:type="spellEnd"/>
      <w:r w:rsidR="001F5728" w:rsidRPr="001F5728">
        <w:rPr>
          <w:color w:val="333333"/>
          <w:lang w:eastAsia="de-DE"/>
        </w:rPr>
        <w:t xml:space="preserve"> </w:t>
      </w:r>
      <w:proofErr w:type="spellStart"/>
      <w:r w:rsidR="001F5728" w:rsidRPr="001F5728">
        <w:rPr>
          <w:color w:val="333333"/>
          <w:lang w:eastAsia="de-DE"/>
        </w:rPr>
        <w:t>Energjisë</w:t>
      </w:r>
      <w:proofErr w:type="spellEnd"/>
      <w:r w:rsidR="001F5728" w:rsidRPr="001F5728">
        <w:rPr>
          <w:color w:val="333333"/>
          <w:lang w:eastAsia="de-DE"/>
        </w:rPr>
        <w:t xml:space="preserve">. </w:t>
      </w:r>
      <w:proofErr w:type="spellStart"/>
      <w:r w:rsidR="001F5728" w:rsidRPr="001F5728">
        <w:rPr>
          <w:color w:val="333333"/>
          <w:lang w:eastAsia="de-DE"/>
        </w:rPr>
        <w:t>Masat</w:t>
      </w:r>
      <w:proofErr w:type="spellEnd"/>
      <w:r w:rsidR="001F5728" w:rsidRPr="001F5728">
        <w:rPr>
          <w:color w:val="333333"/>
          <w:lang w:eastAsia="de-DE"/>
        </w:rPr>
        <w:t xml:space="preserve"> </w:t>
      </w:r>
      <w:proofErr w:type="spellStart"/>
      <w:r w:rsidR="001F5728" w:rsidRPr="001F5728">
        <w:rPr>
          <w:color w:val="333333"/>
          <w:lang w:eastAsia="de-DE"/>
        </w:rPr>
        <w:t>vendimtare</w:t>
      </w:r>
      <w:proofErr w:type="spellEnd"/>
      <w:r w:rsidR="001F5728" w:rsidRPr="001F5728">
        <w:rPr>
          <w:color w:val="333333"/>
          <w:lang w:eastAsia="de-DE"/>
        </w:rPr>
        <w:t xml:space="preserve"> </w:t>
      </w:r>
      <w:proofErr w:type="spellStart"/>
      <w:r w:rsidR="001F5728" w:rsidRPr="001F5728">
        <w:rPr>
          <w:color w:val="333333"/>
          <w:lang w:eastAsia="de-DE"/>
        </w:rPr>
        <w:t>të</w:t>
      </w:r>
      <w:proofErr w:type="spellEnd"/>
      <w:r w:rsidR="001F5728" w:rsidRPr="001F5728">
        <w:rPr>
          <w:color w:val="333333"/>
          <w:lang w:eastAsia="de-DE"/>
        </w:rPr>
        <w:t xml:space="preserve"> </w:t>
      </w:r>
      <w:proofErr w:type="spellStart"/>
      <w:r w:rsidR="001F5728" w:rsidRPr="001F5728">
        <w:rPr>
          <w:color w:val="333333"/>
          <w:lang w:eastAsia="de-DE"/>
        </w:rPr>
        <w:t>politikës</w:t>
      </w:r>
      <w:proofErr w:type="spellEnd"/>
      <w:r w:rsidR="001F5728" w:rsidRPr="001F5728">
        <w:rPr>
          <w:color w:val="333333"/>
          <w:lang w:eastAsia="de-DE"/>
        </w:rPr>
        <w:t xml:space="preserve"> </w:t>
      </w:r>
      <w:proofErr w:type="spellStart"/>
      <w:r w:rsidR="001F5728" w:rsidRPr="001F5728">
        <w:rPr>
          <w:color w:val="333333"/>
          <w:lang w:eastAsia="de-DE"/>
        </w:rPr>
        <w:t>janë</w:t>
      </w:r>
      <w:proofErr w:type="spellEnd"/>
      <w:r w:rsidR="001F5728" w:rsidRPr="001F5728">
        <w:rPr>
          <w:color w:val="333333"/>
          <w:lang w:eastAsia="de-DE"/>
        </w:rPr>
        <w:t xml:space="preserve"> </w:t>
      </w:r>
      <w:proofErr w:type="spellStart"/>
      <w:r w:rsidR="001F5728" w:rsidRPr="001F5728">
        <w:rPr>
          <w:color w:val="333333"/>
          <w:lang w:eastAsia="de-DE"/>
        </w:rPr>
        <w:t>rinovimi</w:t>
      </w:r>
      <w:proofErr w:type="spellEnd"/>
      <w:r w:rsidR="001F5728" w:rsidRPr="001F5728">
        <w:rPr>
          <w:color w:val="333333"/>
          <w:lang w:eastAsia="de-DE"/>
        </w:rPr>
        <w:t xml:space="preserve"> </w:t>
      </w:r>
      <w:proofErr w:type="spellStart"/>
      <w:r w:rsidR="001F5728" w:rsidRPr="001F5728">
        <w:rPr>
          <w:color w:val="333333"/>
          <w:lang w:eastAsia="de-DE"/>
        </w:rPr>
        <w:t>i</w:t>
      </w:r>
      <w:proofErr w:type="spellEnd"/>
      <w:r w:rsidR="001F5728" w:rsidRPr="001F5728">
        <w:rPr>
          <w:color w:val="333333"/>
          <w:lang w:eastAsia="de-DE"/>
        </w:rPr>
        <w:t xml:space="preserve"> </w:t>
      </w:r>
      <w:proofErr w:type="spellStart"/>
      <w:r w:rsidR="001F5728" w:rsidRPr="001F5728">
        <w:rPr>
          <w:color w:val="333333"/>
          <w:lang w:eastAsia="de-DE"/>
        </w:rPr>
        <w:t>ndërtesave</w:t>
      </w:r>
      <w:proofErr w:type="spellEnd"/>
      <w:r w:rsidR="001F5728" w:rsidRPr="001F5728">
        <w:rPr>
          <w:color w:val="333333"/>
          <w:lang w:eastAsia="de-DE"/>
        </w:rPr>
        <w:t xml:space="preserve"> </w:t>
      </w:r>
      <w:proofErr w:type="spellStart"/>
      <w:r w:rsidR="001F5728" w:rsidRPr="001F5728">
        <w:rPr>
          <w:color w:val="333333"/>
          <w:lang w:eastAsia="de-DE"/>
        </w:rPr>
        <w:t>të</w:t>
      </w:r>
      <w:proofErr w:type="spellEnd"/>
      <w:r w:rsidR="001F5728" w:rsidRPr="001F5728">
        <w:rPr>
          <w:color w:val="333333"/>
          <w:lang w:eastAsia="de-DE"/>
        </w:rPr>
        <w:t xml:space="preserve"> </w:t>
      </w:r>
      <w:proofErr w:type="spellStart"/>
      <w:r w:rsidR="00AA12C3">
        <w:rPr>
          <w:color w:val="333333"/>
          <w:lang w:eastAsia="de-DE"/>
        </w:rPr>
        <w:t>Banim</w:t>
      </w:r>
      <w:proofErr w:type="spellEnd"/>
      <w:r w:rsidR="00AA12C3">
        <w:rPr>
          <w:color w:val="333333"/>
          <w:lang w:eastAsia="de-DE"/>
        </w:rPr>
        <w:t xml:space="preserve"> </w:t>
      </w:r>
      <w:r w:rsidR="001F5728" w:rsidRPr="001F5728">
        <w:rPr>
          <w:color w:val="333333"/>
          <w:lang w:eastAsia="de-DE"/>
        </w:rPr>
        <w:t xml:space="preserve">t </w:t>
      </w:r>
      <w:proofErr w:type="spellStart"/>
      <w:r w:rsidR="001F5728" w:rsidRPr="001F5728">
        <w:rPr>
          <w:color w:val="333333"/>
          <w:lang w:eastAsia="de-DE"/>
        </w:rPr>
        <w:t>përtej</w:t>
      </w:r>
      <w:proofErr w:type="spellEnd"/>
      <w:r w:rsidR="001F5728" w:rsidRPr="001F5728">
        <w:rPr>
          <w:color w:val="333333"/>
          <w:lang w:eastAsia="de-DE"/>
        </w:rPr>
        <w:t xml:space="preserve"> </w:t>
      </w:r>
      <w:proofErr w:type="spellStart"/>
      <w:r w:rsidR="001F5728" w:rsidRPr="001F5728">
        <w:rPr>
          <w:color w:val="333333"/>
          <w:lang w:eastAsia="de-DE"/>
        </w:rPr>
        <w:t>afatit</w:t>
      </w:r>
      <w:proofErr w:type="spellEnd"/>
      <w:r w:rsidR="001F5728" w:rsidRPr="001F5728">
        <w:rPr>
          <w:color w:val="333333"/>
          <w:lang w:eastAsia="de-DE"/>
        </w:rPr>
        <w:t xml:space="preserve"> </w:t>
      </w:r>
      <w:proofErr w:type="spellStart"/>
      <w:r w:rsidR="001F5728" w:rsidRPr="001F5728">
        <w:rPr>
          <w:color w:val="333333"/>
          <w:lang w:eastAsia="de-DE"/>
        </w:rPr>
        <w:t>kohor</w:t>
      </w:r>
      <w:proofErr w:type="spellEnd"/>
      <w:r w:rsidR="001F5728">
        <w:rPr>
          <w:color w:val="333333"/>
          <w:lang w:eastAsia="de-DE"/>
        </w:rPr>
        <w:t>,</w:t>
      </w:r>
      <w:r w:rsidR="001F5728" w:rsidRPr="001F5728">
        <w:rPr>
          <w:color w:val="333333"/>
          <w:lang w:eastAsia="de-DE"/>
        </w:rPr>
        <w:t xml:space="preserve"> </w:t>
      </w:r>
      <w:proofErr w:type="spellStart"/>
      <w:r w:rsidR="001F5728" w:rsidRPr="001F5728">
        <w:rPr>
          <w:color w:val="333333"/>
          <w:lang w:eastAsia="de-DE"/>
        </w:rPr>
        <w:t>të</w:t>
      </w:r>
      <w:proofErr w:type="spellEnd"/>
      <w:r w:rsidR="001F5728" w:rsidRPr="001F5728">
        <w:rPr>
          <w:color w:val="333333"/>
          <w:lang w:eastAsia="de-DE"/>
        </w:rPr>
        <w:t xml:space="preserve"> </w:t>
      </w:r>
      <w:proofErr w:type="spellStart"/>
      <w:r w:rsidR="001F5728" w:rsidRPr="001F5728">
        <w:rPr>
          <w:color w:val="333333"/>
          <w:lang w:eastAsia="de-DE"/>
        </w:rPr>
        <w:t>mbuluar</w:t>
      </w:r>
      <w:r w:rsidR="001F5728">
        <w:rPr>
          <w:color w:val="333333"/>
          <w:lang w:eastAsia="de-DE"/>
        </w:rPr>
        <w:t>a</w:t>
      </w:r>
      <w:proofErr w:type="spellEnd"/>
      <w:r w:rsidR="001F5728" w:rsidRPr="001F5728">
        <w:rPr>
          <w:color w:val="333333"/>
          <w:lang w:eastAsia="de-DE"/>
        </w:rPr>
        <w:t xml:space="preserve"> </w:t>
      </w:r>
      <w:proofErr w:type="spellStart"/>
      <w:r w:rsidR="001F5728" w:rsidRPr="001F5728">
        <w:rPr>
          <w:color w:val="333333"/>
          <w:lang w:eastAsia="de-DE"/>
        </w:rPr>
        <w:t>nga</w:t>
      </w:r>
      <w:proofErr w:type="spellEnd"/>
      <w:r w:rsidR="001F5728" w:rsidRPr="001F5728">
        <w:rPr>
          <w:color w:val="333333"/>
          <w:lang w:eastAsia="de-DE"/>
        </w:rPr>
        <w:t xml:space="preserve"> </w:t>
      </w:r>
      <w:proofErr w:type="spellStart"/>
      <w:r w:rsidR="001F5728" w:rsidRPr="001F5728">
        <w:rPr>
          <w:color w:val="333333"/>
          <w:lang w:eastAsia="de-DE"/>
        </w:rPr>
        <w:t>Paketa</w:t>
      </w:r>
      <w:proofErr w:type="spellEnd"/>
      <w:r w:rsidR="001F5728" w:rsidRPr="001F5728">
        <w:rPr>
          <w:color w:val="333333"/>
          <w:lang w:eastAsia="de-DE"/>
        </w:rPr>
        <w:t xml:space="preserve"> e </w:t>
      </w:r>
      <w:proofErr w:type="spellStart"/>
      <w:r w:rsidR="001F5728" w:rsidRPr="001F5728">
        <w:rPr>
          <w:color w:val="333333"/>
          <w:lang w:eastAsia="de-DE"/>
        </w:rPr>
        <w:t>Mbështetjes</w:t>
      </w:r>
      <w:proofErr w:type="spellEnd"/>
      <w:r w:rsidR="001F5728" w:rsidRPr="001F5728">
        <w:rPr>
          <w:color w:val="333333"/>
          <w:lang w:eastAsia="de-DE"/>
        </w:rPr>
        <w:t xml:space="preserve"> </w:t>
      </w:r>
      <w:proofErr w:type="spellStart"/>
      <w:r w:rsidR="001F5728" w:rsidRPr="001F5728">
        <w:rPr>
          <w:color w:val="333333"/>
          <w:lang w:eastAsia="de-DE"/>
        </w:rPr>
        <w:t>së</w:t>
      </w:r>
      <w:proofErr w:type="spellEnd"/>
      <w:r w:rsidR="001F5728" w:rsidRPr="001F5728">
        <w:rPr>
          <w:color w:val="333333"/>
          <w:lang w:eastAsia="de-DE"/>
        </w:rPr>
        <w:t xml:space="preserve"> </w:t>
      </w:r>
      <w:proofErr w:type="spellStart"/>
      <w:r w:rsidR="001F5728" w:rsidRPr="001F5728">
        <w:rPr>
          <w:color w:val="333333"/>
          <w:lang w:eastAsia="de-DE"/>
        </w:rPr>
        <w:t>Energjisë</w:t>
      </w:r>
      <w:proofErr w:type="spellEnd"/>
      <w:r w:rsidR="001F5728" w:rsidRPr="001F5728">
        <w:rPr>
          <w:color w:val="333333"/>
          <w:lang w:eastAsia="de-DE"/>
        </w:rPr>
        <w:t xml:space="preserve">, </w:t>
      </w:r>
      <w:proofErr w:type="spellStart"/>
      <w:r w:rsidR="001F5728" w:rsidRPr="001F5728">
        <w:rPr>
          <w:color w:val="333333"/>
          <w:lang w:eastAsia="de-DE"/>
        </w:rPr>
        <w:t>rinovimi</w:t>
      </w:r>
      <w:proofErr w:type="spellEnd"/>
      <w:r w:rsidR="001F5728" w:rsidRPr="001F5728">
        <w:rPr>
          <w:color w:val="333333"/>
          <w:lang w:eastAsia="de-DE"/>
        </w:rPr>
        <w:t xml:space="preserve"> </w:t>
      </w:r>
      <w:proofErr w:type="spellStart"/>
      <w:r w:rsidR="001F5728" w:rsidRPr="001F5728">
        <w:rPr>
          <w:color w:val="333333"/>
          <w:lang w:eastAsia="de-DE"/>
        </w:rPr>
        <w:t>i</w:t>
      </w:r>
      <w:proofErr w:type="spellEnd"/>
      <w:r w:rsidR="001F5728" w:rsidRPr="001F5728">
        <w:rPr>
          <w:color w:val="333333"/>
          <w:lang w:eastAsia="de-DE"/>
        </w:rPr>
        <w:t xml:space="preserve"> </w:t>
      </w:r>
      <w:proofErr w:type="spellStart"/>
      <w:r w:rsidR="001F5728" w:rsidRPr="001F5728">
        <w:rPr>
          <w:color w:val="333333"/>
          <w:lang w:eastAsia="de-DE"/>
        </w:rPr>
        <w:t>ndërtesave</w:t>
      </w:r>
      <w:proofErr w:type="spellEnd"/>
      <w:r w:rsidR="001F5728" w:rsidRPr="001F5728">
        <w:rPr>
          <w:color w:val="333333"/>
          <w:lang w:eastAsia="de-DE"/>
        </w:rPr>
        <w:t xml:space="preserve"> </w:t>
      </w:r>
      <w:proofErr w:type="spellStart"/>
      <w:r w:rsidR="001F5728" w:rsidRPr="001F5728">
        <w:rPr>
          <w:color w:val="333333"/>
          <w:lang w:eastAsia="de-DE"/>
        </w:rPr>
        <w:t>komerciale</w:t>
      </w:r>
      <w:proofErr w:type="spellEnd"/>
      <w:r w:rsidR="001F5728" w:rsidRPr="001F5728">
        <w:rPr>
          <w:color w:val="333333"/>
          <w:lang w:eastAsia="de-DE"/>
        </w:rPr>
        <w:t xml:space="preserve"> </w:t>
      </w:r>
      <w:proofErr w:type="spellStart"/>
      <w:r w:rsidR="001F5728" w:rsidRPr="001F5728">
        <w:rPr>
          <w:color w:val="333333"/>
          <w:lang w:eastAsia="de-DE"/>
        </w:rPr>
        <w:t>dhe</w:t>
      </w:r>
      <w:proofErr w:type="spellEnd"/>
      <w:r w:rsidR="001F5728" w:rsidRPr="001F5728">
        <w:rPr>
          <w:color w:val="333333"/>
          <w:lang w:eastAsia="de-DE"/>
        </w:rPr>
        <w:t xml:space="preserve"> </w:t>
      </w:r>
      <w:proofErr w:type="spellStart"/>
      <w:r w:rsidR="001F5728" w:rsidRPr="001F5728">
        <w:rPr>
          <w:color w:val="333333"/>
          <w:lang w:eastAsia="de-DE"/>
        </w:rPr>
        <w:t>publike</w:t>
      </w:r>
      <w:proofErr w:type="spellEnd"/>
      <w:r w:rsidR="001F5728" w:rsidRPr="001F5728">
        <w:rPr>
          <w:color w:val="333333"/>
          <w:lang w:eastAsia="de-DE"/>
        </w:rPr>
        <w:t xml:space="preserve">, </w:t>
      </w:r>
      <w:proofErr w:type="spellStart"/>
      <w:r w:rsidR="001F5728" w:rsidRPr="001F5728">
        <w:rPr>
          <w:color w:val="333333"/>
          <w:lang w:eastAsia="de-DE"/>
        </w:rPr>
        <w:t>si</w:t>
      </w:r>
      <w:proofErr w:type="spellEnd"/>
      <w:r w:rsidR="001F5728" w:rsidRPr="001F5728">
        <w:rPr>
          <w:color w:val="333333"/>
          <w:lang w:eastAsia="de-DE"/>
        </w:rPr>
        <w:t xml:space="preserve"> </w:t>
      </w:r>
      <w:proofErr w:type="spellStart"/>
      <w:r w:rsidR="001F5728" w:rsidRPr="001F5728">
        <w:rPr>
          <w:color w:val="333333"/>
          <w:lang w:eastAsia="de-DE"/>
        </w:rPr>
        <w:t>dhe</w:t>
      </w:r>
      <w:proofErr w:type="spellEnd"/>
      <w:r w:rsidR="001F5728" w:rsidRPr="001F5728">
        <w:rPr>
          <w:color w:val="333333"/>
          <w:lang w:eastAsia="de-DE"/>
        </w:rPr>
        <w:t xml:space="preserve"> </w:t>
      </w:r>
      <w:proofErr w:type="spellStart"/>
      <w:r w:rsidR="001F5728" w:rsidRPr="001F5728">
        <w:rPr>
          <w:color w:val="333333"/>
          <w:lang w:eastAsia="de-DE"/>
        </w:rPr>
        <w:t>instalimi</w:t>
      </w:r>
      <w:proofErr w:type="spellEnd"/>
      <w:r w:rsidR="001F5728" w:rsidRPr="001F5728">
        <w:rPr>
          <w:color w:val="333333"/>
          <w:lang w:eastAsia="de-DE"/>
        </w:rPr>
        <w:t xml:space="preserve"> </w:t>
      </w:r>
      <w:proofErr w:type="spellStart"/>
      <w:r w:rsidR="001F5728" w:rsidRPr="001F5728">
        <w:rPr>
          <w:color w:val="333333"/>
          <w:lang w:eastAsia="de-DE"/>
        </w:rPr>
        <w:t>i</w:t>
      </w:r>
      <w:proofErr w:type="spellEnd"/>
      <w:r w:rsidR="001F5728" w:rsidRPr="001F5728">
        <w:rPr>
          <w:color w:val="333333"/>
          <w:lang w:eastAsia="de-DE"/>
        </w:rPr>
        <w:t xml:space="preserve"> </w:t>
      </w:r>
      <w:proofErr w:type="spellStart"/>
      <w:r w:rsidR="001F5728" w:rsidRPr="001F5728">
        <w:rPr>
          <w:color w:val="333333"/>
          <w:lang w:eastAsia="de-DE"/>
        </w:rPr>
        <w:t>pompave</w:t>
      </w:r>
      <w:proofErr w:type="spellEnd"/>
      <w:r w:rsidR="001F5728" w:rsidRPr="001F5728">
        <w:rPr>
          <w:color w:val="333333"/>
          <w:lang w:eastAsia="de-DE"/>
        </w:rPr>
        <w:t xml:space="preserve"> </w:t>
      </w:r>
      <w:proofErr w:type="spellStart"/>
      <w:r w:rsidR="001F5728" w:rsidRPr="001F5728">
        <w:rPr>
          <w:color w:val="333333"/>
          <w:lang w:eastAsia="de-DE"/>
        </w:rPr>
        <w:t>të</w:t>
      </w:r>
      <w:proofErr w:type="spellEnd"/>
      <w:r w:rsidR="001F5728" w:rsidRPr="001F5728">
        <w:rPr>
          <w:color w:val="333333"/>
          <w:lang w:eastAsia="de-DE"/>
        </w:rPr>
        <w:t xml:space="preserve"> </w:t>
      </w:r>
      <w:proofErr w:type="spellStart"/>
      <w:r w:rsidR="001F5728" w:rsidRPr="001F5728">
        <w:rPr>
          <w:color w:val="333333"/>
          <w:lang w:eastAsia="de-DE"/>
        </w:rPr>
        <w:t>nxehtësisë</w:t>
      </w:r>
      <w:proofErr w:type="spellEnd"/>
      <w:r w:rsidR="001F5728" w:rsidRPr="001F5728">
        <w:rPr>
          <w:color w:val="333333"/>
          <w:lang w:eastAsia="de-DE"/>
        </w:rPr>
        <w:t xml:space="preserve"> </w:t>
      </w:r>
      <w:proofErr w:type="spellStart"/>
      <w:r w:rsidR="001F5728" w:rsidRPr="001F5728">
        <w:rPr>
          <w:color w:val="333333"/>
          <w:lang w:eastAsia="de-DE"/>
        </w:rPr>
        <w:t>dhe</w:t>
      </w:r>
      <w:proofErr w:type="spellEnd"/>
      <w:r w:rsidR="001F5728" w:rsidRPr="001F5728">
        <w:rPr>
          <w:color w:val="333333"/>
          <w:lang w:eastAsia="de-DE"/>
        </w:rPr>
        <w:t xml:space="preserve"> </w:t>
      </w:r>
      <w:proofErr w:type="spellStart"/>
      <w:r w:rsidR="001F5728" w:rsidRPr="001F5728">
        <w:rPr>
          <w:color w:val="333333"/>
          <w:lang w:eastAsia="de-DE"/>
        </w:rPr>
        <w:t>sobave</w:t>
      </w:r>
      <w:proofErr w:type="spellEnd"/>
      <w:r w:rsidR="001F5728" w:rsidRPr="001F5728">
        <w:rPr>
          <w:color w:val="333333"/>
          <w:lang w:eastAsia="de-DE"/>
        </w:rPr>
        <w:t xml:space="preserve"> </w:t>
      </w:r>
      <w:proofErr w:type="spellStart"/>
      <w:r w:rsidR="001F5728" w:rsidRPr="001F5728">
        <w:rPr>
          <w:color w:val="333333"/>
          <w:lang w:eastAsia="de-DE"/>
        </w:rPr>
        <w:t>më</w:t>
      </w:r>
      <w:proofErr w:type="spellEnd"/>
      <w:r w:rsidR="001F5728" w:rsidRPr="001F5728">
        <w:rPr>
          <w:color w:val="333333"/>
          <w:lang w:eastAsia="de-DE"/>
        </w:rPr>
        <w:t xml:space="preserve"> </w:t>
      </w:r>
      <w:proofErr w:type="spellStart"/>
      <w:r w:rsidR="001F5728" w:rsidRPr="001F5728">
        <w:rPr>
          <w:color w:val="333333"/>
          <w:lang w:eastAsia="de-DE"/>
        </w:rPr>
        <w:t>efikase</w:t>
      </w:r>
      <w:proofErr w:type="spellEnd"/>
      <w:r w:rsidR="001F5728" w:rsidRPr="001F5728">
        <w:rPr>
          <w:color w:val="333333"/>
          <w:lang w:eastAsia="de-DE"/>
        </w:rPr>
        <w:t xml:space="preserve"> </w:t>
      </w:r>
      <w:proofErr w:type="spellStart"/>
      <w:r w:rsidR="001F5728" w:rsidRPr="001F5728">
        <w:rPr>
          <w:color w:val="333333"/>
          <w:lang w:eastAsia="de-DE"/>
        </w:rPr>
        <w:t>të</w:t>
      </w:r>
      <w:proofErr w:type="spellEnd"/>
      <w:r w:rsidR="001F5728" w:rsidRPr="001F5728">
        <w:rPr>
          <w:color w:val="333333"/>
          <w:lang w:eastAsia="de-DE"/>
        </w:rPr>
        <w:t xml:space="preserve"> </w:t>
      </w:r>
      <w:proofErr w:type="spellStart"/>
      <w:r w:rsidR="001F5728" w:rsidRPr="001F5728">
        <w:rPr>
          <w:color w:val="333333"/>
          <w:lang w:eastAsia="de-DE"/>
        </w:rPr>
        <w:t>biomasës</w:t>
      </w:r>
      <w:proofErr w:type="spellEnd"/>
      <w:r w:rsidR="001F5728" w:rsidRPr="001F5728">
        <w:rPr>
          <w:color w:val="333333"/>
          <w:lang w:eastAsia="de-DE"/>
        </w:rPr>
        <w:t xml:space="preserve"> </w:t>
      </w:r>
      <w:proofErr w:type="spellStart"/>
      <w:r w:rsidR="001F5728" w:rsidRPr="001F5728">
        <w:rPr>
          <w:color w:val="333333"/>
          <w:lang w:eastAsia="de-DE"/>
        </w:rPr>
        <w:t>në</w:t>
      </w:r>
      <w:proofErr w:type="spellEnd"/>
      <w:r w:rsidR="001F5728" w:rsidRPr="001F5728">
        <w:rPr>
          <w:color w:val="333333"/>
          <w:lang w:eastAsia="de-DE"/>
        </w:rPr>
        <w:t xml:space="preserve"> </w:t>
      </w:r>
      <w:proofErr w:type="spellStart"/>
      <w:r w:rsidR="001F5728" w:rsidRPr="001F5728">
        <w:rPr>
          <w:color w:val="333333"/>
          <w:lang w:eastAsia="de-DE"/>
        </w:rPr>
        <w:t>sektorin</w:t>
      </w:r>
      <w:proofErr w:type="spellEnd"/>
      <w:r w:rsidR="001F5728" w:rsidRPr="001F5728">
        <w:rPr>
          <w:color w:val="333333"/>
          <w:lang w:eastAsia="de-DE"/>
        </w:rPr>
        <w:t xml:space="preserve"> e </w:t>
      </w:r>
      <w:proofErr w:type="spellStart"/>
      <w:r w:rsidR="00AA12C3">
        <w:rPr>
          <w:color w:val="333333"/>
          <w:lang w:eastAsia="de-DE"/>
        </w:rPr>
        <w:t>Banim</w:t>
      </w:r>
      <w:proofErr w:type="spellEnd"/>
      <w:r w:rsidR="00AA12C3">
        <w:rPr>
          <w:color w:val="333333"/>
          <w:lang w:eastAsia="de-DE"/>
        </w:rPr>
        <w:t xml:space="preserve"> </w:t>
      </w:r>
      <w:r w:rsidR="001F5728" w:rsidRPr="001F5728">
        <w:rPr>
          <w:color w:val="333333"/>
          <w:lang w:eastAsia="de-DE"/>
        </w:rPr>
        <w:t>t (</w:t>
      </w:r>
      <w:proofErr w:type="spellStart"/>
      <w:r w:rsidR="001F5728" w:rsidRPr="001F5728">
        <w:rPr>
          <w:color w:val="333333"/>
          <w:lang w:eastAsia="de-DE"/>
        </w:rPr>
        <w:t>në</w:t>
      </w:r>
      <w:proofErr w:type="spellEnd"/>
      <w:r w:rsidR="001F5728" w:rsidRPr="001F5728">
        <w:rPr>
          <w:color w:val="333333"/>
          <w:lang w:eastAsia="de-DE"/>
        </w:rPr>
        <w:t xml:space="preserve"> </w:t>
      </w:r>
      <w:proofErr w:type="spellStart"/>
      <w:r w:rsidR="001F5728" w:rsidRPr="001F5728">
        <w:rPr>
          <w:color w:val="333333"/>
          <w:lang w:eastAsia="de-DE"/>
        </w:rPr>
        <w:t>përputhje</w:t>
      </w:r>
      <w:proofErr w:type="spellEnd"/>
      <w:r w:rsidR="001F5728" w:rsidRPr="001F5728">
        <w:rPr>
          <w:color w:val="333333"/>
          <w:lang w:eastAsia="de-DE"/>
        </w:rPr>
        <w:t xml:space="preserve"> me </w:t>
      </w:r>
      <w:r w:rsidR="001F5728">
        <w:rPr>
          <w:color w:val="333333"/>
          <w:lang w:eastAsia="de-DE"/>
        </w:rPr>
        <w:t>PKEK</w:t>
      </w:r>
      <w:r w:rsidR="001F5728" w:rsidRPr="001F5728">
        <w:rPr>
          <w:color w:val="333333"/>
          <w:lang w:eastAsia="de-DE"/>
        </w:rPr>
        <w:t xml:space="preserve">). </w:t>
      </w:r>
      <w:proofErr w:type="spellStart"/>
      <w:r w:rsidR="001F5728" w:rsidRPr="001F5728">
        <w:rPr>
          <w:color w:val="333333"/>
          <w:lang w:eastAsia="de-DE"/>
        </w:rPr>
        <w:t>Të</w:t>
      </w:r>
      <w:proofErr w:type="spellEnd"/>
      <w:r w:rsidR="001F5728" w:rsidRPr="001F5728">
        <w:rPr>
          <w:color w:val="333333"/>
          <w:lang w:eastAsia="de-DE"/>
        </w:rPr>
        <w:t xml:space="preserve"> </w:t>
      </w:r>
      <w:proofErr w:type="spellStart"/>
      <w:r w:rsidR="001F5728" w:rsidRPr="001F5728">
        <w:rPr>
          <w:color w:val="333333"/>
          <w:lang w:eastAsia="de-DE"/>
        </w:rPr>
        <w:t>gjitha</w:t>
      </w:r>
      <w:proofErr w:type="spellEnd"/>
      <w:r w:rsidR="001F5728" w:rsidRPr="001F5728">
        <w:rPr>
          <w:color w:val="333333"/>
          <w:lang w:eastAsia="de-DE"/>
        </w:rPr>
        <w:t xml:space="preserve"> </w:t>
      </w:r>
      <w:proofErr w:type="spellStart"/>
      <w:r w:rsidR="001F5728" w:rsidRPr="001F5728">
        <w:rPr>
          <w:color w:val="333333"/>
          <w:lang w:eastAsia="de-DE"/>
        </w:rPr>
        <w:t>këto</w:t>
      </w:r>
      <w:proofErr w:type="spellEnd"/>
      <w:r w:rsidR="001F5728" w:rsidRPr="001F5728">
        <w:rPr>
          <w:color w:val="333333"/>
          <w:lang w:eastAsia="de-DE"/>
        </w:rPr>
        <w:t xml:space="preserve"> masa </w:t>
      </w:r>
      <w:proofErr w:type="spellStart"/>
      <w:r w:rsidR="001F5728" w:rsidRPr="001F5728">
        <w:rPr>
          <w:color w:val="333333"/>
          <w:lang w:eastAsia="de-DE"/>
        </w:rPr>
        <w:t>politike</w:t>
      </w:r>
      <w:proofErr w:type="spellEnd"/>
      <w:r w:rsidR="001F5728" w:rsidRPr="001F5728">
        <w:rPr>
          <w:color w:val="333333"/>
          <w:lang w:eastAsia="de-DE"/>
        </w:rPr>
        <w:t xml:space="preserve"> do </w:t>
      </w:r>
      <w:proofErr w:type="spellStart"/>
      <w:r w:rsidR="001F5728" w:rsidRPr="001F5728">
        <w:rPr>
          <w:color w:val="333333"/>
          <w:lang w:eastAsia="de-DE"/>
        </w:rPr>
        <w:t>të</w:t>
      </w:r>
      <w:proofErr w:type="spellEnd"/>
      <w:r w:rsidR="001F5728" w:rsidRPr="001F5728">
        <w:rPr>
          <w:color w:val="333333"/>
          <w:lang w:eastAsia="de-DE"/>
        </w:rPr>
        <w:t xml:space="preserve"> </w:t>
      </w:r>
      <w:proofErr w:type="spellStart"/>
      <w:r w:rsidR="001F5728" w:rsidRPr="001F5728">
        <w:rPr>
          <w:color w:val="333333"/>
          <w:lang w:eastAsia="de-DE"/>
        </w:rPr>
        <w:t>lejojnë</w:t>
      </w:r>
      <w:proofErr w:type="spellEnd"/>
      <w:r w:rsidR="001F5728" w:rsidRPr="001F5728">
        <w:rPr>
          <w:color w:val="333333"/>
          <w:lang w:eastAsia="de-DE"/>
        </w:rPr>
        <w:t xml:space="preserve"> </w:t>
      </w:r>
      <w:proofErr w:type="spellStart"/>
      <w:r w:rsidR="001F5728" w:rsidRPr="001F5728">
        <w:rPr>
          <w:color w:val="333333"/>
          <w:lang w:eastAsia="de-DE"/>
        </w:rPr>
        <w:t>uljen</w:t>
      </w:r>
      <w:proofErr w:type="spellEnd"/>
      <w:r w:rsidR="001F5728" w:rsidRPr="001F5728">
        <w:rPr>
          <w:color w:val="333333"/>
          <w:lang w:eastAsia="de-DE"/>
        </w:rPr>
        <w:t xml:space="preserve"> e </w:t>
      </w:r>
      <w:proofErr w:type="spellStart"/>
      <w:r w:rsidR="001F5728" w:rsidRPr="001F5728">
        <w:rPr>
          <w:color w:val="333333"/>
          <w:lang w:eastAsia="de-DE"/>
        </w:rPr>
        <w:t>konsumit</w:t>
      </w:r>
      <w:proofErr w:type="spellEnd"/>
      <w:r w:rsidR="001F5728" w:rsidRPr="001F5728">
        <w:rPr>
          <w:color w:val="333333"/>
          <w:lang w:eastAsia="de-DE"/>
        </w:rPr>
        <w:t xml:space="preserve"> </w:t>
      </w:r>
      <w:proofErr w:type="spellStart"/>
      <w:r w:rsidR="001F5728" w:rsidRPr="001F5728">
        <w:rPr>
          <w:color w:val="333333"/>
          <w:lang w:eastAsia="de-DE"/>
        </w:rPr>
        <w:t>të</w:t>
      </w:r>
      <w:proofErr w:type="spellEnd"/>
      <w:r w:rsidR="001F5728" w:rsidRPr="001F5728">
        <w:rPr>
          <w:color w:val="333333"/>
          <w:lang w:eastAsia="de-DE"/>
        </w:rPr>
        <w:t xml:space="preserve"> </w:t>
      </w:r>
      <w:proofErr w:type="spellStart"/>
      <w:r w:rsidR="001F5728" w:rsidRPr="001F5728">
        <w:rPr>
          <w:color w:val="333333"/>
          <w:lang w:eastAsia="de-DE"/>
        </w:rPr>
        <w:t>energjisë</w:t>
      </w:r>
      <w:proofErr w:type="spellEnd"/>
      <w:r w:rsidR="001F5728" w:rsidRPr="001F5728">
        <w:rPr>
          <w:color w:val="333333"/>
          <w:lang w:eastAsia="de-DE"/>
        </w:rPr>
        <w:t xml:space="preserve"> </w:t>
      </w:r>
      <w:proofErr w:type="spellStart"/>
      <w:r w:rsidR="001F5728" w:rsidRPr="001F5728">
        <w:rPr>
          <w:color w:val="333333"/>
          <w:lang w:eastAsia="de-DE"/>
        </w:rPr>
        <w:t>në</w:t>
      </w:r>
      <w:proofErr w:type="spellEnd"/>
      <w:r w:rsidR="001F5728" w:rsidRPr="001F5728">
        <w:rPr>
          <w:color w:val="333333"/>
          <w:lang w:eastAsia="de-DE"/>
        </w:rPr>
        <w:t xml:space="preserve"> </w:t>
      </w:r>
      <w:proofErr w:type="spellStart"/>
      <w:r w:rsidR="001F5728" w:rsidRPr="001F5728">
        <w:rPr>
          <w:color w:val="333333"/>
          <w:lang w:eastAsia="de-DE"/>
        </w:rPr>
        <w:t>Kosovë</w:t>
      </w:r>
      <w:proofErr w:type="spellEnd"/>
      <w:r w:rsidR="001F5728" w:rsidRPr="001F5728">
        <w:rPr>
          <w:color w:val="333333"/>
          <w:lang w:eastAsia="de-DE"/>
        </w:rPr>
        <w:t xml:space="preserve"> </w:t>
      </w:r>
      <w:proofErr w:type="spellStart"/>
      <w:r w:rsidR="001F5728" w:rsidRPr="001F5728">
        <w:rPr>
          <w:color w:val="333333"/>
          <w:lang w:eastAsia="de-DE"/>
        </w:rPr>
        <w:t>dhe</w:t>
      </w:r>
      <w:proofErr w:type="spellEnd"/>
      <w:r w:rsidR="001F5728" w:rsidRPr="001F5728">
        <w:rPr>
          <w:color w:val="333333"/>
          <w:lang w:eastAsia="de-DE"/>
        </w:rPr>
        <w:t xml:space="preserve"> </w:t>
      </w:r>
      <w:proofErr w:type="spellStart"/>
      <w:r w:rsidR="001F5728" w:rsidRPr="001F5728">
        <w:rPr>
          <w:color w:val="333333"/>
          <w:lang w:eastAsia="de-DE"/>
        </w:rPr>
        <w:t>për</w:t>
      </w:r>
      <w:proofErr w:type="spellEnd"/>
      <w:r w:rsidR="001F5728" w:rsidRPr="001F5728">
        <w:rPr>
          <w:color w:val="333333"/>
          <w:lang w:eastAsia="de-DE"/>
        </w:rPr>
        <w:t xml:space="preserve"> </w:t>
      </w:r>
      <w:proofErr w:type="spellStart"/>
      <w:r w:rsidR="001F5728" w:rsidRPr="001F5728">
        <w:rPr>
          <w:color w:val="333333"/>
          <w:lang w:eastAsia="de-DE"/>
        </w:rPr>
        <w:t>rrjedhojë</w:t>
      </w:r>
      <w:proofErr w:type="spellEnd"/>
      <w:r w:rsidR="001F5728" w:rsidRPr="001F5728">
        <w:rPr>
          <w:color w:val="333333"/>
          <w:lang w:eastAsia="de-DE"/>
        </w:rPr>
        <w:t xml:space="preserve"> do </w:t>
      </w:r>
      <w:proofErr w:type="spellStart"/>
      <w:r w:rsidR="001F5728" w:rsidRPr="001F5728">
        <w:rPr>
          <w:color w:val="333333"/>
          <w:lang w:eastAsia="de-DE"/>
        </w:rPr>
        <w:t>të</w:t>
      </w:r>
      <w:proofErr w:type="spellEnd"/>
      <w:r w:rsidR="001F5728" w:rsidRPr="001F5728">
        <w:rPr>
          <w:color w:val="333333"/>
          <w:lang w:eastAsia="de-DE"/>
        </w:rPr>
        <w:t xml:space="preserve"> </w:t>
      </w:r>
      <w:proofErr w:type="spellStart"/>
      <w:r w:rsidR="001F5728" w:rsidRPr="001F5728">
        <w:rPr>
          <w:color w:val="333333"/>
          <w:lang w:eastAsia="de-DE"/>
        </w:rPr>
        <w:t>mbështesin</w:t>
      </w:r>
      <w:proofErr w:type="spellEnd"/>
      <w:r w:rsidR="001F5728" w:rsidRPr="001F5728">
        <w:rPr>
          <w:color w:val="333333"/>
          <w:lang w:eastAsia="de-DE"/>
        </w:rPr>
        <w:t xml:space="preserve"> </w:t>
      </w:r>
      <w:proofErr w:type="spellStart"/>
      <w:r w:rsidR="001F5728" w:rsidRPr="001F5728">
        <w:rPr>
          <w:color w:val="333333"/>
          <w:lang w:eastAsia="de-DE"/>
        </w:rPr>
        <w:t>dekarbonizimin</w:t>
      </w:r>
      <w:proofErr w:type="spellEnd"/>
      <w:r w:rsidR="001F5728" w:rsidRPr="001F5728">
        <w:rPr>
          <w:color w:val="333333"/>
          <w:lang w:eastAsia="de-DE"/>
        </w:rPr>
        <w:t xml:space="preserve"> </w:t>
      </w:r>
      <w:proofErr w:type="spellStart"/>
      <w:r w:rsidR="001F5728" w:rsidRPr="001F5728">
        <w:rPr>
          <w:color w:val="333333"/>
          <w:lang w:eastAsia="de-DE"/>
        </w:rPr>
        <w:t>në</w:t>
      </w:r>
      <w:proofErr w:type="spellEnd"/>
      <w:r w:rsidR="001F5728" w:rsidRPr="001F5728">
        <w:rPr>
          <w:color w:val="333333"/>
          <w:lang w:eastAsia="de-DE"/>
        </w:rPr>
        <w:t xml:space="preserve"> vend. </w:t>
      </w:r>
      <w:proofErr w:type="spellStart"/>
      <w:r w:rsidR="001F5728" w:rsidRPr="001F5728">
        <w:rPr>
          <w:color w:val="333333"/>
          <w:lang w:eastAsia="de-DE"/>
        </w:rPr>
        <w:t>Një</w:t>
      </w:r>
      <w:proofErr w:type="spellEnd"/>
      <w:r w:rsidR="001F5728" w:rsidRPr="001F5728">
        <w:rPr>
          <w:color w:val="333333"/>
          <w:lang w:eastAsia="de-DE"/>
        </w:rPr>
        <w:t xml:space="preserve"> </w:t>
      </w:r>
      <w:proofErr w:type="spellStart"/>
      <w:r w:rsidR="001F5728" w:rsidRPr="001F5728">
        <w:rPr>
          <w:color w:val="333333"/>
          <w:lang w:eastAsia="de-DE"/>
        </w:rPr>
        <w:t>listë</w:t>
      </w:r>
      <w:proofErr w:type="spellEnd"/>
      <w:r w:rsidR="001F5728" w:rsidRPr="001F5728">
        <w:rPr>
          <w:color w:val="333333"/>
          <w:lang w:eastAsia="de-DE"/>
        </w:rPr>
        <w:t xml:space="preserve"> </w:t>
      </w:r>
      <w:proofErr w:type="spellStart"/>
      <w:r w:rsidR="001F5728" w:rsidRPr="001F5728">
        <w:rPr>
          <w:color w:val="333333"/>
          <w:lang w:eastAsia="de-DE"/>
        </w:rPr>
        <w:t>më</w:t>
      </w:r>
      <w:proofErr w:type="spellEnd"/>
      <w:r w:rsidR="001F5728" w:rsidRPr="001F5728">
        <w:rPr>
          <w:color w:val="333333"/>
          <w:lang w:eastAsia="de-DE"/>
        </w:rPr>
        <w:t xml:space="preserve"> e </w:t>
      </w:r>
      <w:proofErr w:type="spellStart"/>
      <w:r w:rsidR="001F5728" w:rsidRPr="001F5728">
        <w:rPr>
          <w:color w:val="333333"/>
          <w:lang w:eastAsia="de-DE"/>
        </w:rPr>
        <w:t>detajuar</w:t>
      </w:r>
      <w:proofErr w:type="spellEnd"/>
      <w:r w:rsidR="001F5728" w:rsidRPr="001F5728">
        <w:rPr>
          <w:color w:val="333333"/>
          <w:lang w:eastAsia="de-DE"/>
        </w:rPr>
        <w:t xml:space="preserve"> e </w:t>
      </w:r>
      <w:proofErr w:type="spellStart"/>
      <w:r w:rsidR="001F5728" w:rsidRPr="001F5728">
        <w:rPr>
          <w:color w:val="333333"/>
          <w:lang w:eastAsia="de-DE"/>
        </w:rPr>
        <w:t>politikave</w:t>
      </w:r>
      <w:proofErr w:type="spellEnd"/>
      <w:r w:rsidR="001F5728" w:rsidRPr="001F5728">
        <w:rPr>
          <w:color w:val="333333"/>
          <w:lang w:eastAsia="de-DE"/>
        </w:rPr>
        <w:t xml:space="preserve"> </w:t>
      </w:r>
      <w:proofErr w:type="spellStart"/>
      <w:r w:rsidR="001F5728" w:rsidRPr="001F5728">
        <w:rPr>
          <w:color w:val="333333"/>
          <w:lang w:eastAsia="de-DE"/>
        </w:rPr>
        <w:t>dhe</w:t>
      </w:r>
      <w:proofErr w:type="spellEnd"/>
      <w:r w:rsidR="001F5728" w:rsidRPr="001F5728">
        <w:rPr>
          <w:color w:val="333333"/>
          <w:lang w:eastAsia="de-DE"/>
        </w:rPr>
        <w:t xml:space="preserve"> </w:t>
      </w:r>
      <w:proofErr w:type="spellStart"/>
      <w:r w:rsidR="001F5728" w:rsidRPr="001F5728">
        <w:rPr>
          <w:color w:val="333333"/>
          <w:lang w:eastAsia="de-DE"/>
        </w:rPr>
        <w:t>masave</w:t>
      </w:r>
      <w:proofErr w:type="spellEnd"/>
      <w:r w:rsidR="001F5728" w:rsidRPr="001F5728">
        <w:rPr>
          <w:color w:val="333333"/>
          <w:lang w:eastAsia="de-DE"/>
        </w:rPr>
        <w:t xml:space="preserve"> </w:t>
      </w:r>
      <w:proofErr w:type="spellStart"/>
      <w:r w:rsidR="001F5728" w:rsidRPr="001F5728">
        <w:rPr>
          <w:color w:val="333333"/>
          <w:lang w:eastAsia="de-DE"/>
        </w:rPr>
        <w:t>është</w:t>
      </w:r>
      <w:proofErr w:type="spellEnd"/>
      <w:r w:rsidR="001F5728" w:rsidRPr="001F5728">
        <w:rPr>
          <w:color w:val="333333"/>
          <w:lang w:eastAsia="de-DE"/>
        </w:rPr>
        <w:t xml:space="preserve"> </w:t>
      </w:r>
      <w:proofErr w:type="spellStart"/>
      <w:r w:rsidR="001F5728" w:rsidRPr="001F5728">
        <w:rPr>
          <w:color w:val="333333"/>
          <w:lang w:eastAsia="de-DE"/>
        </w:rPr>
        <w:t>dhënë</w:t>
      </w:r>
      <w:proofErr w:type="spellEnd"/>
      <w:r w:rsidR="001F5728" w:rsidRPr="001F5728">
        <w:rPr>
          <w:color w:val="333333"/>
          <w:lang w:eastAsia="de-DE"/>
        </w:rPr>
        <w:t xml:space="preserve"> </w:t>
      </w:r>
      <w:proofErr w:type="spellStart"/>
      <w:r w:rsidR="001F5728" w:rsidRPr="001F5728">
        <w:rPr>
          <w:color w:val="333333"/>
          <w:lang w:eastAsia="de-DE"/>
        </w:rPr>
        <w:t>në</w:t>
      </w:r>
      <w:proofErr w:type="spellEnd"/>
      <w:r w:rsidR="001F5728" w:rsidRPr="001F5728">
        <w:rPr>
          <w:color w:val="333333"/>
          <w:lang w:eastAsia="de-DE"/>
        </w:rPr>
        <w:t xml:space="preserve"> </w:t>
      </w:r>
      <w:proofErr w:type="spellStart"/>
      <w:r w:rsidR="001F5728" w:rsidRPr="001F5728">
        <w:rPr>
          <w:color w:val="333333"/>
          <w:lang w:eastAsia="de-DE"/>
        </w:rPr>
        <w:t>Tabel</w:t>
      </w:r>
      <w:r w:rsidR="001F5728">
        <w:rPr>
          <w:color w:val="333333"/>
          <w:lang w:eastAsia="de-DE"/>
        </w:rPr>
        <w:t>en</w:t>
      </w:r>
      <w:proofErr w:type="spellEnd"/>
      <w:r w:rsidR="001F5728" w:rsidRPr="001F5728">
        <w:rPr>
          <w:color w:val="333333"/>
          <w:lang w:eastAsia="de-DE"/>
        </w:rPr>
        <w:t xml:space="preserve"> 3.</w:t>
      </w:r>
      <w:r w:rsidRPr="00F54682">
        <w:rPr>
          <w:color w:val="333333"/>
          <w:lang w:eastAsia="de-DE"/>
        </w:rPr>
        <w:t xml:space="preserve"> </w:t>
      </w:r>
    </w:p>
    <w:p w14:paraId="62ED9497" w14:textId="77777777" w:rsidR="00AC55DA" w:rsidRPr="00F11927" w:rsidRDefault="001F5728" w:rsidP="00AC55DA">
      <w:pPr>
        <w:pStyle w:val="Caption"/>
        <w:spacing w:after="120"/>
        <w:rPr>
          <w:rFonts w:eastAsiaTheme="minorEastAsia" w:cstheme="minorBidi"/>
          <w:b w:val="0"/>
          <w:color w:val="5B9BD5" w:themeColor="accent1"/>
          <w:sz w:val="22"/>
          <w:szCs w:val="22"/>
          <w:lang w:val="en-GB"/>
        </w:rPr>
      </w:pPr>
      <w:proofErr w:type="spellStart"/>
      <w:r w:rsidRPr="00644DD7">
        <w:rPr>
          <w:rFonts w:eastAsiaTheme="minorEastAsia" w:cstheme="minorBidi"/>
          <w:b w:val="0"/>
          <w:color w:val="5B9BD5" w:themeColor="accent1"/>
          <w:sz w:val="22"/>
          <w:szCs w:val="22"/>
          <w:lang w:val="en-GB"/>
        </w:rPr>
        <w:t>Tabela</w:t>
      </w:r>
      <w:proofErr w:type="spellEnd"/>
      <w:r w:rsidRPr="00644DD7">
        <w:rPr>
          <w:rFonts w:eastAsiaTheme="minorEastAsia" w:cstheme="minorBidi"/>
          <w:b w:val="0"/>
          <w:color w:val="5B9BD5" w:themeColor="accent1"/>
          <w:sz w:val="22"/>
          <w:szCs w:val="22"/>
          <w:lang w:val="en-GB"/>
        </w:rPr>
        <w:t xml:space="preserve"> 3</w:t>
      </w:r>
      <w:r w:rsidR="00AC55DA"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Politikat</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dhe</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masat</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kryesore</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të</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efiçiencës</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së</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energjisë</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në</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sektorin</w:t>
      </w:r>
      <w:proofErr w:type="spellEnd"/>
      <w:r w:rsidRPr="00644DD7">
        <w:rPr>
          <w:rFonts w:eastAsiaTheme="minorEastAsia" w:cstheme="minorBidi"/>
          <w:b w:val="0"/>
          <w:color w:val="5B9BD5" w:themeColor="accent1"/>
          <w:sz w:val="22"/>
          <w:szCs w:val="22"/>
          <w:lang w:val="en-GB"/>
        </w:rPr>
        <w:t xml:space="preserve"> e </w:t>
      </w:r>
      <w:proofErr w:type="spellStart"/>
      <w:r w:rsidR="00AA12C3">
        <w:rPr>
          <w:rFonts w:eastAsiaTheme="minorEastAsia" w:cstheme="minorBidi"/>
          <w:b w:val="0"/>
          <w:color w:val="5B9BD5" w:themeColor="accent1"/>
          <w:sz w:val="22"/>
          <w:szCs w:val="22"/>
          <w:lang w:val="en-GB"/>
        </w:rPr>
        <w:t>Banim</w:t>
      </w:r>
      <w:proofErr w:type="spellEnd"/>
      <w:r w:rsidR="00AA12C3">
        <w:rPr>
          <w:rFonts w:eastAsiaTheme="minorEastAsia" w:cstheme="minorBidi"/>
          <w:b w:val="0"/>
          <w:color w:val="5B9BD5" w:themeColor="accent1"/>
          <w:sz w:val="22"/>
          <w:szCs w:val="22"/>
          <w:lang w:val="en-GB"/>
        </w:rPr>
        <w:t xml:space="preserve"> </w:t>
      </w:r>
      <w:r w:rsidRPr="00644DD7">
        <w:rPr>
          <w:rFonts w:eastAsiaTheme="minorEastAsia" w:cstheme="minorBidi"/>
          <w:b w:val="0"/>
          <w:color w:val="5B9BD5" w:themeColor="accent1"/>
          <w:sz w:val="22"/>
          <w:szCs w:val="22"/>
          <w:lang w:val="en-GB"/>
        </w:rPr>
        <w:t xml:space="preserve">t </w:t>
      </w:r>
      <w:proofErr w:type="spellStart"/>
      <w:r w:rsidRPr="00644DD7">
        <w:rPr>
          <w:rFonts w:eastAsiaTheme="minorEastAsia" w:cstheme="minorBidi"/>
          <w:b w:val="0"/>
          <w:color w:val="5B9BD5" w:themeColor="accent1"/>
          <w:sz w:val="22"/>
          <w:szCs w:val="22"/>
          <w:lang w:val="en-GB"/>
        </w:rPr>
        <w:t>dhe</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atë</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të</w:t>
      </w:r>
      <w:proofErr w:type="spellEnd"/>
      <w:r w:rsidRPr="00644DD7">
        <w:rPr>
          <w:rFonts w:eastAsiaTheme="minorEastAsia" w:cstheme="minorBidi"/>
          <w:b w:val="0"/>
          <w:color w:val="5B9BD5" w:themeColor="accent1"/>
          <w:sz w:val="22"/>
          <w:szCs w:val="22"/>
          <w:lang w:val="en-GB"/>
        </w:rPr>
        <w:t xml:space="preserve"> </w:t>
      </w:r>
      <w:proofErr w:type="spellStart"/>
      <w:r w:rsidRPr="00644DD7">
        <w:rPr>
          <w:rFonts w:eastAsiaTheme="minorEastAsia" w:cstheme="minorBidi"/>
          <w:b w:val="0"/>
          <w:color w:val="5B9BD5" w:themeColor="accent1"/>
          <w:sz w:val="22"/>
          <w:szCs w:val="22"/>
          <w:lang w:val="en-GB"/>
        </w:rPr>
        <w:t>shërbimeve</w:t>
      </w:r>
      <w:proofErr w:type="spellEnd"/>
    </w:p>
    <w:tbl>
      <w:tblPr>
        <w:tblStyle w:val="GridTable4-Accent1"/>
        <w:tblW w:w="8292" w:type="dxa"/>
        <w:tblLayout w:type="fixed"/>
        <w:tblLook w:val="04A0" w:firstRow="1" w:lastRow="0" w:firstColumn="1" w:lastColumn="0" w:noHBand="0" w:noVBand="1"/>
      </w:tblPr>
      <w:tblGrid>
        <w:gridCol w:w="3529"/>
        <w:gridCol w:w="2785"/>
        <w:gridCol w:w="1978"/>
      </w:tblGrid>
      <w:tr w:rsidR="00AC55DA" w14:paraId="6B7264B5" w14:textId="77777777" w:rsidTr="007610AC">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529"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4F6A4A62" w14:textId="77777777" w:rsidR="00AC55DA" w:rsidRDefault="001F5728" w:rsidP="007610AC">
            <w:pPr>
              <w:spacing w:before="0"/>
            </w:pPr>
            <w:r w:rsidRPr="001F5728">
              <w:rPr>
                <w:rFonts w:eastAsia="Calibri" w:cs="Calibri"/>
                <w:color w:val="E7E6E6" w:themeColor="background2"/>
                <w:szCs w:val="20"/>
              </w:rPr>
              <w:t xml:space="preserve">Masa </w:t>
            </w:r>
            <w:proofErr w:type="spellStart"/>
            <w:r w:rsidRPr="001F5728">
              <w:rPr>
                <w:rFonts w:eastAsia="Calibri" w:cs="Calibri"/>
                <w:color w:val="E7E6E6" w:themeColor="background2"/>
                <w:szCs w:val="20"/>
              </w:rPr>
              <w:t>Politike</w:t>
            </w:r>
            <w:proofErr w:type="spellEnd"/>
          </w:p>
        </w:tc>
        <w:tc>
          <w:tcPr>
            <w:tcW w:w="2785" w:type="dxa"/>
            <w:tcBorders>
              <w:top w:val="single" w:sz="8" w:space="0" w:color="5B9BD5" w:themeColor="accent1"/>
              <w:left w:val="nil"/>
              <w:bottom w:val="single" w:sz="8" w:space="0" w:color="5B9BD5" w:themeColor="accent1"/>
              <w:right w:val="nil"/>
            </w:tcBorders>
            <w:tcMar>
              <w:left w:w="108" w:type="dxa"/>
              <w:right w:w="108" w:type="dxa"/>
            </w:tcMar>
          </w:tcPr>
          <w:p w14:paraId="3BB47029" w14:textId="77777777" w:rsidR="00AC55DA" w:rsidRDefault="00D345CA" w:rsidP="007610AC">
            <w:pPr>
              <w:spacing w:before="0"/>
              <w:cnfStyle w:val="100000000000" w:firstRow="1" w:lastRow="0" w:firstColumn="0" w:lastColumn="0" w:oddVBand="0" w:evenVBand="0" w:oddHBand="0" w:evenHBand="0" w:firstRowFirstColumn="0" w:firstRowLastColumn="0" w:lastRowFirstColumn="0" w:lastRowLastColumn="0"/>
            </w:pPr>
            <w:proofErr w:type="spellStart"/>
            <w:r>
              <w:rPr>
                <w:rFonts w:eastAsia="Calibri" w:cs="Calibri"/>
                <w:color w:val="E7E6E6" w:themeColor="background2"/>
                <w:szCs w:val="20"/>
              </w:rPr>
              <w:t>Burimi</w:t>
            </w:r>
            <w:proofErr w:type="spellEnd"/>
            <w:r w:rsidR="00AC55DA" w:rsidRPr="6BF7CA71">
              <w:rPr>
                <w:rFonts w:eastAsia="Calibri" w:cs="Calibri"/>
                <w:color w:val="E7E6E6" w:themeColor="background2"/>
                <w:szCs w:val="20"/>
              </w:rPr>
              <w:t xml:space="preserve"> </w:t>
            </w:r>
          </w:p>
        </w:tc>
        <w:tc>
          <w:tcPr>
            <w:tcW w:w="1978" w:type="dxa"/>
            <w:tcBorders>
              <w:top w:val="single" w:sz="8" w:space="0" w:color="5B9BD5" w:themeColor="accent1"/>
              <w:left w:val="nil"/>
              <w:bottom w:val="single" w:sz="8" w:space="0" w:color="5B9BD5" w:themeColor="accent1"/>
              <w:right w:val="single" w:sz="8" w:space="0" w:color="5B9BD5" w:themeColor="accent1"/>
            </w:tcBorders>
            <w:tcMar>
              <w:left w:w="108" w:type="dxa"/>
              <w:right w:w="108" w:type="dxa"/>
            </w:tcMar>
          </w:tcPr>
          <w:p w14:paraId="143FB794" w14:textId="77777777" w:rsidR="00AC55DA" w:rsidRDefault="001F5728" w:rsidP="007610AC">
            <w:pPr>
              <w:spacing w:before="0"/>
              <w:cnfStyle w:val="100000000000" w:firstRow="1" w:lastRow="0" w:firstColumn="0" w:lastColumn="0" w:oddVBand="0" w:evenVBand="0" w:oddHBand="0" w:evenHBand="0" w:firstRowFirstColumn="0" w:firstRowLastColumn="0" w:lastRowFirstColumn="0" w:lastRowLastColumn="0"/>
            </w:pPr>
            <w:proofErr w:type="spellStart"/>
            <w:r w:rsidRPr="001F5728">
              <w:rPr>
                <w:rFonts w:eastAsia="Calibri" w:cs="Calibri"/>
                <w:color w:val="E7E6E6" w:themeColor="background2"/>
                <w:szCs w:val="20"/>
              </w:rPr>
              <w:t>Kursimet</w:t>
            </w:r>
            <w:proofErr w:type="spellEnd"/>
            <w:r w:rsidRPr="001F5728">
              <w:rPr>
                <w:rFonts w:eastAsia="Calibri" w:cs="Calibri"/>
                <w:color w:val="E7E6E6" w:themeColor="background2"/>
                <w:szCs w:val="20"/>
              </w:rPr>
              <w:t xml:space="preserve"> </w:t>
            </w:r>
            <w:proofErr w:type="spellStart"/>
            <w:r w:rsidRPr="001F5728">
              <w:rPr>
                <w:rFonts w:eastAsia="Calibri" w:cs="Calibri"/>
                <w:color w:val="E7E6E6" w:themeColor="background2"/>
                <w:szCs w:val="20"/>
              </w:rPr>
              <w:t>Kumulative</w:t>
            </w:r>
            <w:proofErr w:type="spellEnd"/>
            <w:r w:rsidRPr="001F5728">
              <w:rPr>
                <w:rFonts w:eastAsia="Calibri" w:cs="Calibri"/>
                <w:color w:val="E7E6E6" w:themeColor="background2"/>
                <w:szCs w:val="20"/>
              </w:rPr>
              <w:t xml:space="preserve"> </w:t>
            </w:r>
            <w:r w:rsidR="00AC55DA" w:rsidRPr="6BF7CA71">
              <w:rPr>
                <w:rFonts w:eastAsia="Calibri" w:cs="Calibri"/>
                <w:color w:val="E7E6E6" w:themeColor="background2"/>
                <w:szCs w:val="20"/>
              </w:rPr>
              <w:t>2030 (</w:t>
            </w:r>
            <w:proofErr w:type="spellStart"/>
            <w:r w:rsidR="00AC55DA" w:rsidRPr="6BF7CA71">
              <w:rPr>
                <w:rFonts w:eastAsia="Calibri" w:cs="Calibri"/>
                <w:color w:val="E7E6E6" w:themeColor="background2"/>
                <w:szCs w:val="20"/>
              </w:rPr>
              <w:t>ktoe</w:t>
            </w:r>
            <w:proofErr w:type="spellEnd"/>
            <w:r w:rsidR="00AC55DA" w:rsidRPr="6BF7CA71">
              <w:rPr>
                <w:rFonts w:eastAsia="Calibri" w:cs="Calibri"/>
                <w:color w:val="E7E6E6" w:themeColor="background2"/>
                <w:szCs w:val="20"/>
              </w:rPr>
              <w:t>)</w:t>
            </w:r>
          </w:p>
        </w:tc>
      </w:tr>
      <w:tr w:rsidR="00AC55DA" w14:paraId="2DD409E7" w14:textId="77777777" w:rsidTr="007610A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29"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vAlign w:val="center"/>
          </w:tcPr>
          <w:p w14:paraId="1E8E5995" w14:textId="77777777" w:rsidR="00AC55DA" w:rsidRDefault="001F5728" w:rsidP="007610AC">
            <w:pPr>
              <w:spacing w:before="0"/>
            </w:pPr>
            <w:proofErr w:type="spellStart"/>
            <w:r w:rsidRPr="001F5728">
              <w:rPr>
                <w:rFonts w:eastAsia="Calibri" w:cs="Calibri"/>
                <w:color w:val="000000"/>
                <w:szCs w:val="20"/>
              </w:rPr>
              <w:t>Renovimi</w:t>
            </w:r>
            <w:proofErr w:type="spellEnd"/>
            <w:r w:rsidRPr="001F5728">
              <w:rPr>
                <w:rFonts w:eastAsia="Calibri" w:cs="Calibri"/>
                <w:color w:val="000000"/>
                <w:szCs w:val="20"/>
              </w:rPr>
              <w:t xml:space="preserve"> </w:t>
            </w:r>
            <w:proofErr w:type="spellStart"/>
            <w:r w:rsidRPr="001F5728">
              <w:rPr>
                <w:rFonts w:eastAsia="Calibri" w:cs="Calibri"/>
                <w:color w:val="000000"/>
                <w:szCs w:val="20"/>
              </w:rPr>
              <w:t>i</w:t>
            </w:r>
            <w:proofErr w:type="spellEnd"/>
            <w:r w:rsidRPr="001F5728">
              <w:rPr>
                <w:rFonts w:eastAsia="Calibri" w:cs="Calibri"/>
                <w:color w:val="000000"/>
                <w:szCs w:val="20"/>
              </w:rPr>
              <w:t xml:space="preserve"> </w:t>
            </w:r>
            <w:proofErr w:type="spellStart"/>
            <w:r w:rsidRPr="001F5728">
              <w:rPr>
                <w:rFonts w:eastAsia="Calibri" w:cs="Calibri"/>
                <w:color w:val="000000"/>
                <w:szCs w:val="20"/>
              </w:rPr>
              <w:t>ndërtesave</w:t>
            </w:r>
            <w:proofErr w:type="spellEnd"/>
            <w:r w:rsidRPr="001F5728">
              <w:rPr>
                <w:rFonts w:eastAsia="Calibri" w:cs="Calibri"/>
                <w:color w:val="000000"/>
                <w:szCs w:val="20"/>
              </w:rPr>
              <w:t xml:space="preserve"> </w:t>
            </w:r>
            <w:proofErr w:type="spellStart"/>
            <w:r w:rsidRPr="001F5728">
              <w:rPr>
                <w:rFonts w:eastAsia="Calibri" w:cs="Calibri"/>
                <w:color w:val="000000"/>
                <w:szCs w:val="20"/>
              </w:rPr>
              <w:t>të</w:t>
            </w:r>
            <w:proofErr w:type="spellEnd"/>
            <w:r w:rsidRPr="001F5728">
              <w:rPr>
                <w:rFonts w:eastAsia="Calibri" w:cs="Calibri"/>
                <w:color w:val="000000"/>
                <w:szCs w:val="20"/>
              </w:rPr>
              <w:t xml:space="preserve"> </w:t>
            </w:r>
            <w:proofErr w:type="spellStart"/>
            <w:r w:rsidR="00AA12C3">
              <w:rPr>
                <w:rFonts w:eastAsia="Calibri" w:cs="Calibri"/>
                <w:color w:val="000000"/>
                <w:szCs w:val="20"/>
              </w:rPr>
              <w:t>Banim</w:t>
            </w:r>
            <w:proofErr w:type="spellEnd"/>
            <w:r w:rsidR="00AA12C3">
              <w:rPr>
                <w:rFonts w:eastAsia="Calibri" w:cs="Calibri"/>
                <w:color w:val="000000"/>
                <w:szCs w:val="20"/>
              </w:rPr>
              <w:t xml:space="preserve"> </w:t>
            </w:r>
            <w:r w:rsidRPr="001F5728">
              <w:rPr>
                <w:rFonts w:eastAsia="Calibri" w:cs="Calibri"/>
                <w:color w:val="000000"/>
                <w:szCs w:val="20"/>
              </w:rPr>
              <w:t xml:space="preserve">t duke </w:t>
            </w:r>
            <w:proofErr w:type="spellStart"/>
            <w:r w:rsidRPr="001F5728">
              <w:rPr>
                <w:rFonts w:eastAsia="Calibri" w:cs="Calibri"/>
                <w:color w:val="000000"/>
                <w:szCs w:val="20"/>
              </w:rPr>
              <w:t>përfshirë</w:t>
            </w:r>
            <w:proofErr w:type="spellEnd"/>
            <w:r w:rsidRPr="001F5728">
              <w:rPr>
                <w:rFonts w:eastAsia="Calibri" w:cs="Calibri"/>
                <w:color w:val="000000"/>
                <w:szCs w:val="20"/>
              </w:rPr>
              <w:t xml:space="preserve"> </w:t>
            </w:r>
            <w:proofErr w:type="spellStart"/>
            <w:r w:rsidRPr="001F5728">
              <w:rPr>
                <w:rFonts w:eastAsia="Calibri" w:cs="Calibri"/>
                <w:color w:val="000000"/>
                <w:szCs w:val="20"/>
              </w:rPr>
              <w:t>instalimin</w:t>
            </w:r>
            <w:proofErr w:type="spellEnd"/>
            <w:r w:rsidRPr="001F5728">
              <w:rPr>
                <w:rFonts w:eastAsia="Calibri" w:cs="Calibri"/>
                <w:color w:val="000000"/>
                <w:szCs w:val="20"/>
              </w:rPr>
              <w:t xml:space="preserve"> e </w:t>
            </w:r>
            <w:proofErr w:type="spellStart"/>
            <w:r w:rsidRPr="001F5728">
              <w:rPr>
                <w:rFonts w:eastAsia="Calibri" w:cs="Calibri"/>
                <w:color w:val="000000"/>
                <w:szCs w:val="20"/>
              </w:rPr>
              <w:t>termocentraleve</w:t>
            </w:r>
            <w:proofErr w:type="spellEnd"/>
            <w:r w:rsidRPr="001F5728">
              <w:rPr>
                <w:rFonts w:eastAsia="Calibri" w:cs="Calibri"/>
                <w:color w:val="000000"/>
                <w:szCs w:val="20"/>
              </w:rPr>
              <w:t xml:space="preserve"> </w:t>
            </w:r>
            <w:proofErr w:type="spellStart"/>
            <w:r w:rsidRPr="001F5728">
              <w:rPr>
                <w:rFonts w:eastAsia="Calibri" w:cs="Calibri"/>
                <w:color w:val="000000"/>
                <w:szCs w:val="20"/>
              </w:rPr>
              <w:t>shtesë</w:t>
            </w:r>
            <w:proofErr w:type="spellEnd"/>
            <w:r w:rsidRPr="001F5728">
              <w:rPr>
                <w:rFonts w:eastAsia="Calibri" w:cs="Calibri"/>
                <w:color w:val="000000"/>
                <w:szCs w:val="20"/>
              </w:rPr>
              <w:t xml:space="preserve"> </w:t>
            </w:r>
            <w:proofErr w:type="spellStart"/>
            <w:r w:rsidRPr="001F5728">
              <w:rPr>
                <w:rFonts w:eastAsia="Calibri" w:cs="Calibri"/>
                <w:color w:val="000000"/>
                <w:szCs w:val="20"/>
              </w:rPr>
              <w:t>diellore</w:t>
            </w:r>
            <w:proofErr w:type="spellEnd"/>
          </w:p>
        </w:tc>
        <w:tc>
          <w:tcPr>
            <w:tcW w:w="2785"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vAlign w:val="center"/>
          </w:tcPr>
          <w:p w14:paraId="560F7D46" w14:textId="77777777" w:rsidR="00AC55DA" w:rsidRDefault="00644DD7" w:rsidP="00644DD7">
            <w:pPr>
              <w:spacing w:before="0"/>
              <w:cnfStyle w:val="000000100000" w:firstRow="0" w:lastRow="0" w:firstColumn="0" w:lastColumn="0" w:oddVBand="0" w:evenVBand="0" w:oddHBand="1" w:evenHBand="0" w:firstRowFirstColumn="0" w:firstRowLastColumn="0" w:lastRowFirstColumn="0" w:lastRowLastColumn="0"/>
            </w:pPr>
            <w:proofErr w:type="spellStart"/>
            <w:r w:rsidRPr="00644DD7">
              <w:rPr>
                <w:rFonts w:eastAsia="Calibri" w:cs="Calibri"/>
                <w:color w:val="000000"/>
                <w:szCs w:val="20"/>
              </w:rPr>
              <w:t>Strategjia</w:t>
            </w:r>
            <w:proofErr w:type="spellEnd"/>
            <w:r w:rsidRPr="00644DD7">
              <w:rPr>
                <w:rFonts w:eastAsia="Calibri" w:cs="Calibri"/>
                <w:color w:val="000000"/>
                <w:szCs w:val="20"/>
              </w:rPr>
              <w:t xml:space="preserve"> e </w:t>
            </w:r>
            <w:proofErr w:type="spellStart"/>
            <w:r w:rsidRPr="00644DD7">
              <w:rPr>
                <w:rFonts w:eastAsia="Calibri" w:cs="Calibri"/>
                <w:color w:val="000000"/>
                <w:szCs w:val="20"/>
              </w:rPr>
              <w:t>Energjisë</w:t>
            </w:r>
            <w:proofErr w:type="spellEnd"/>
            <w:r w:rsidRPr="00644DD7">
              <w:rPr>
                <w:rFonts w:eastAsia="Calibri" w:cs="Calibri"/>
                <w:color w:val="000000"/>
                <w:szCs w:val="20"/>
              </w:rPr>
              <w:t xml:space="preserve"> (</w:t>
            </w:r>
            <w:proofErr w:type="spellStart"/>
            <w:r w:rsidRPr="00644DD7">
              <w:rPr>
                <w:rFonts w:eastAsia="Calibri" w:cs="Calibri"/>
                <w:color w:val="000000"/>
                <w:szCs w:val="20"/>
              </w:rPr>
              <w:t>bazuar</w:t>
            </w:r>
            <w:proofErr w:type="spellEnd"/>
            <w:r w:rsidRPr="00644DD7">
              <w:rPr>
                <w:rFonts w:eastAsia="Calibri" w:cs="Calibri"/>
                <w:color w:val="000000"/>
                <w:szCs w:val="20"/>
              </w:rPr>
              <w:t xml:space="preserve"> </w:t>
            </w:r>
            <w:proofErr w:type="spellStart"/>
            <w:r w:rsidRPr="00644DD7">
              <w:rPr>
                <w:rFonts w:eastAsia="Calibri" w:cs="Calibri"/>
                <w:color w:val="000000"/>
                <w:szCs w:val="20"/>
              </w:rPr>
              <w:t>në</w:t>
            </w:r>
            <w:proofErr w:type="spellEnd"/>
            <w:r w:rsidRPr="00644DD7">
              <w:rPr>
                <w:rFonts w:eastAsia="Calibri" w:cs="Calibri"/>
                <w:color w:val="000000"/>
                <w:szCs w:val="20"/>
              </w:rPr>
              <w:t xml:space="preserve"> draft BR</w:t>
            </w:r>
            <w:r>
              <w:rPr>
                <w:rFonts w:eastAsia="Calibri" w:cs="Calibri"/>
                <w:color w:val="000000"/>
                <w:szCs w:val="20"/>
              </w:rPr>
              <w:t>E</w:t>
            </w:r>
            <w:r w:rsidRPr="00644DD7">
              <w:rPr>
                <w:rFonts w:eastAsia="Calibri" w:cs="Calibri"/>
                <w:color w:val="000000"/>
                <w:szCs w:val="20"/>
              </w:rPr>
              <w:t>), PKEK</w:t>
            </w:r>
          </w:p>
        </w:tc>
        <w:tc>
          <w:tcPr>
            <w:tcW w:w="1978"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vAlign w:val="center"/>
          </w:tcPr>
          <w:p w14:paraId="2B45BF99" w14:textId="77777777" w:rsidR="00AC55DA" w:rsidRDefault="00AC55DA" w:rsidP="007610AC">
            <w:pPr>
              <w:spacing w:before="0"/>
              <w:cnfStyle w:val="000000100000" w:firstRow="0" w:lastRow="0" w:firstColumn="0" w:lastColumn="0" w:oddVBand="0" w:evenVBand="0" w:oddHBand="1" w:evenHBand="0" w:firstRowFirstColumn="0" w:firstRowLastColumn="0" w:lastRowFirstColumn="0" w:lastRowLastColumn="0"/>
            </w:pPr>
            <w:r w:rsidRPr="00B5070B">
              <w:rPr>
                <w:rFonts w:eastAsia="Calibri" w:cs="Calibri"/>
                <w:color w:val="000000"/>
                <w:szCs w:val="20"/>
              </w:rPr>
              <w:t>160</w:t>
            </w:r>
          </w:p>
        </w:tc>
      </w:tr>
      <w:tr w:rsidR="001F5728" w14:paraId="4E6F46BA" w14:textId="77777777" w:rsidTr="00D04487">
        <w:trPr>
          <w:trHeight w:val="392"/>
        </w:trPr>
        <w:tc>
          <w:tcPr>
            <w:cnfStyle w:val="001000000000" w:firstRow="0" w:lastRow="0" w:firstColumn="1" w:lastColumn="0" w:oddVBand="0" w:evenVBand="0" w:oddHBand="0" w:evenHBand="0" w:firstRowFirstColumn="0" w:firstRowLastColumn="0" w:lastRowFirstColumn="0" w:lastRowLastColumn="0"/>
            <w:tcW w:w="352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3A8CBB09" w14:textId="77777777" w:rsidR="001F5728" w:rsidRPr="00A15C3C" w:rsidRDefault="001F5728" w:rsidP="001F5728">
            <w:proofErr w:type="spellStart"/>
            <w:r w:rsidRPr="00A15C3C">
              <w:t>Futja</w:t>
            </w:r>
            <w:proofErr w:type="spellEnd"/>
            <w:r w:rsidRPr="00A15C3C">
              <w:t xml:space="preserve"> e </w:t>
            </w:r>
            <w:proofErr w:type="spellStart"/>
            <w:r w:rsidRPr="00A15C3C">
              <w:t>pompave</w:t>
            </w:r>
            <w:proofErr w:type="spellEnd"/>
            <w:r w:rsidRPr="00A15C3C">
              <w:t xml:space="preserve"> </w:t>
            </w:r>
            <w:proofErr w:type="spellStart"/>
            <w:r w:rsidRPr="00A15C3C">
              <w:t>të</w:t>
            </w:r>
            <w:proofErr w:type="spellEnd"/>
            <w:r w:rsidRPr="00A15C3C">
              <w:t xml:space="preserve"> </w:t>
            </w:r>
            <w:proofErr w:type="spellStart"/>
            <w:r w:rsidRPr="00A15C3C">
              <w:t>ngrohjes</w:t>
            </w:r>
            <w:proofErr w:type="spellEnd"/>
          </w:p>
        </w:tc>
        <w:tc>
          <w:tcPr>
            <w:tcW w:w="278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vAlign w:val="center"/>
          </w:tcPr>
          <w:p w14:paraId="43F0131F" w14:textId="77777777" w:rsidR="001F5728" w:rsidRDefault="001F5728" w:rsidP="001F5728">
            <w:pPr>
              <w:spacing w:before="0"/>
              <w:cnfStyle w:val="000000000000" w:firstRow="0" w:lastRow="0" w:firstColumn="0" w:lastColumn="0" w:oddVBand="0" w:evenVBand="0" w:oddHBand="0" w:evenHBand="0" w:firstRowFirstColumn="0" w:firstRowLastColumn="0" w:lastRowFirstColumn="0" w:lastRowLastColumn="0"/>
            </w:pPr>
            <w:r w:rsidRPr="001F5728">
              <w:rPr>
                <w:rFonts w:eastAsia="Calibri" w:cs="Calibri"/>
                <w:szCs w:val="20"/>
              </w:rPr>
              <w:t>PKEK</w:t>
            </w:r>
          </w:p>
        </w:tc>
        <w:tc>
          <w:tcPr>
            <w:tcW w:w="197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369" w:type="dxa"/>
            </w:tcMar>
            <w:vAlign w:val="center"/>
          </w:tcPr>
          <w:p w14:paraId="6C1A77B5" w14:textId="77777777" w:rsidR="001F5728" w:rsidRDefault="001F5728" w:rsidP="001F5728">
            <w:pPr>
              <w:spacing w:before="0"/>
              <w:cnfStyle w:val="000000000000" w:firstRow="0" w:lastRow="0" w:firstColumn="0" w:lastColumn="0" w:oddVBand="0" w:evenVBand="0" w:oddHBand="0" w:evenHBand="0" w:firstRowFirstColumn="0" w:firstRowLastColumn="0" w:lastRowFirstColumn="0" w:lastRowLastColumn="0"/>
            </w:pPr>
            <w:r w:rsidRPr="2DA60EB4">
              <w:rPr>
                <w:rFonts w:eastAsia="Calibri" w:cs="Calibri"/>
                <w:szCs w:val="20"/>
              </w:rPr>
              <w:t>60.4</w:t>
            </w:r>
          </w:p>
        </w:tc>
      </w:tr>
      <w:tr w:rsidR="001F5728" w14:paraId="4D9F4E5E" w14:textId="77777777" w:rsidTr="00D0448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52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DF91DAC" w14:textId="77777777" w:rsidR="001F5728" w:rsidRPr="00A15C3C" w:rsidRDefault="001F5728" w:rsidP="001F5728">
            <w:proofErr w:type="spellStart"/>
            <w:r w:rsidRPr="00A15C3C">
              <w:t>Stufa</w:t>
            </w:r>
            <w:proofErr w:type="spellEnd"/>
            <w:r w:rsidRPr="00A15C3C">
              <w:t xml:space="preserve"> </w:t>
            </w:r>
            <w:proofErr w:type="spellStart"/>
            <w:r w:rsidRPr="00A15C3C">
              <w:t>më</w:t>
            </w:r>
            <w:proofErr w:type="spellEnd"/>
            <w:r w:rsidRPr="00A15C3C">
              <w:t xml:space="preserve"> </w:t>
            </w:r>
            <w:proofErr w:type="spellStart"/>
            <w:r w:rsidRPr="00A15C3C">
              <w:t>efikase</w:t>
            </w:r>
            <w:proofErr w:type="spellEnd"/>
            <w:r w:rsidRPr="00A15C3C">
              <w:t xml:space="preserve"> me </w:t>
            </w:r>
            <w:proofErr w:type="spellStart"/>
            <w:r w:rsidRPr="00A15C3C">
              <w:t>biomasë</w:t>
            </w:r>
            <w:proofErr w:type="spellEnd"/>
          </w:p>
        </w:tc>
        <w:tc>
          <w:tcPr>
            <w:tcW w:w="278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vAlign w:val="center"/>
          </w:tcPr>
          <w:p w14:paraId="78F409A0" w14:textId="77777777" w:rsidR="001F5728" w:rsidRDefault="001F5728" w:rsidP="001F5728">
            <w:pPr>
              <w:spacing w:before="0"/>
              <w:cnfStyle w:val="000000100000" w:firstRow="0" w:lastRow="0" w:firstColumn="0" w:lastColumn="0" w:oddVBand="0" w:evenVBand="0" w:oddHBand="1" w:evenHBand="0" w:firstRowFirstColumn="0" w:firstRowLastColumn="0" w:lastRowFirstColumn="0" w:lastRowLastColumn="0"/>
            </w:pPr>
            <w:r w:rsidRPr="001F5728">
              <w:rPr>
                <w:rFonts w:eastAsia="Calibri" w:cs="Calibri"/>
                <w:color w:val="000000"/>
                <w:szCs w:val="20"/>
              </w:rPr>
              <w:t>PKEK</w:t>
            </w:r>
          </w:p>
        </w:tc>
        <w:tc>
          <w:tcPr>
            <w:tcW w:w="197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vAlign w:val="center"/>
          </w:tcPr>
          <w:p w14:paraId="45223D87" w14:textId="77777777" w:rsidR="001F5728" w:rsidRDefault="001F5728" w:rsidP="001F5728">
            <w:pPr>
              <w:spacing w:before="0"/>
              <w:cnfStyle w:val="000000100000" w:firstRow="0" w:lastRow="0" w:firstColumn="0" w:lastColumn="0" w:oddVBand="0" w:evenVBand="0" w:oddHBand="1" w:evenHBand="0" w:firstRowFirstColumn="0" w:firstRowLastColumn="0" w:lastRowFirstColumn="0" w:lastRowLastColumn="0"/>
            </w:pPr>
            <w:r w:rsidRPr="2DA60EB4">
              <w:rPr>
                <w:rFonts w:eastAsia="Calibri" w:cs="Calibri"/>
                <w:color w:val="000000"/>
                <w:szCs w:val="20"/>
              </w:rPr>
              <w:t>24.4</w:t>
            </w:r>
          </w:p>
        </w:tc>
      </w:tr>
      <w:tr w:rsidR="001F5728" w14:paraId="20B7B742" w14:textId="77777777" w:rsidTr="00D04487">
        <w:trPr>
          <w:trHeight w:val="454"/>
        </w:trPr>
        <w:tc>
          <w:tcPr>
            <w:cnfStyle w:val="001000000000" w:firstRow="0" w:lastRow="0" w:firstColumn="1" w:lastColumn="0" w:oddVBand="0" w:evenVBand="0" w:oddHBand="0" w:evenHBand="0" w:firstRowFirstColumn="0" w:firstRowLastColumn="0" w:lastRowFirstColumn="0" w:lastRowLastColumn="0"/>
            <w:tcW w:w="352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738E3C52" w14:textId="77777777" w:rsidR="001F5728" w:rsidRDefault="001F5728" w:rsidP="001F5728">
            <w:proofErr w:type="spellStart"/>
            <w:r w:rsidRPr="00A15C3C">
              <w:t>Renovimi</w:t>
            </w:r>
            <w:proofErr w:type="spellEnd"/>
            <w:r w:rsidRPr="00A15C3C">
              <w:t xml:space="preserve"> </w:t>
            </w:r>
            <w:proofErr w:type="spellStart"/>
            <w:r w:rsidRPr="00A15C3C">
              <w:t>i</w:t>
            </w:r>
            <w:proofErr w:type="spellEnd"/>
            <w:r w:rsidRPr="00A15C3C">
              <w:t xml:space="preserve"> </w:t>
            </w:r>
            <w:proofErr w:type="spellStart"/>
            <w:r w:rsidRPr="00A15C3C">
              <w:t>objekteve</w:t>
            </w:r>
            <w:proofErr w:type="spellEnd"/>
            <w:r w:rsidRPr="00A15C3C">
              <w:t xml:space="preserve"> </w:t>
            </w:r>
            <w:proofErr w:type="spellStart"/>
            <w:r w:rsidRPr="00A15C3C">
              <w:t>tregtare</w:t>
            </w:r>
            <w:proofErr w:type="spellEnd"/>
          </w:p>
        </w:tc>
        <w:tc>
          <w:tcPr>
            <w:tcW w:w="278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vAlign w:val="center"/>
          </w:tcPr>
          <w:p w14:paraId="32ACFD44" w14:textId="77777777" w:rsidR="001F5728" w:rsidRDefault="00644DD7" w:rsidP="00644DD7">
            <w:pPr>
              <w:spacing w:before="0"/>
              <w:cnfStyle w:val="000000000000" w:firstRow="0" w:lastRow="0" w:firstColumn="0" w:lastColumn="0" w:oddVBand="0" w:evenVBand="0" w:oddHBand="0" w:evenHBand="0" w:firstRowFirstColumn="0" w:firstRowLastColumn="0" w:lastRowFirstColumn="0" w:lastRowLastColumn="0"/>
            </w:pPr>
            <w:proofErr w:type="spellStart"/>
            <w:r w:rsidRPr="00644DD7">
              <w:rPr>
                <w:rFonts w:eastAsia="Calibri" w:cs="Calibri"/>
                <w:szCs w:val="20"/>
              </w:rPr>
              <w:t>Strategjia</w:t>
            </w:r>
            <w:proofErr w:type="spellEnd"/>
            <w:r w:rsidRPr="00644DD7">
              <w:rPr>
                <w:rFonts w:eastAsia="Calibri" w:cs="Calibri"/>
                <w:szCs w:val="20"/>
              </w:rPr>
              <w:t xml:space="preserve"> e </w:t>
            </w:r>
            <w:proofErr w:type="spellStart"/>
            <w:r w:rsidRPr="00644DD7">
              <w:rPr>
                <w:rFonts w:eastAsia="Calibri" w:cs="Calibri"/>
                <w:szCs w:val="20"/>
              </w:rPr>
              <w:t>Energjisë</w:t>
            </w:r>
            <w:proofErr w:type="spellEnd"/>
            <w:r w:rsidRPr="00644DD7">
              <w:rPr>
                <w:rFonts w:eastAsia="Calibri" w:cs="Calibri"/>
                <w:szCs w:val="20"/>
              </w:rPr>
              <w:t xml:space="preserve"> (</w:t>
            </w:r>
            <w:proofErr w:type="spellStart"/>
            <w:r w:rsidRPr="00644DD7">
              <w:rPr>
                <w:rFonts w:eastAsia="Calibri" w:cs="Calibri"/>
                <w:szCs w:val="20"/>
              </w:rPr>
              <w:t>bazuar</w:t>
            </w:r>
            <w:proofErr w:type="spellEnd"/>
            <w:r w:rsidRPr="00644DD7">
              <w:rPr>
                <w:rFonts w:eastAsia="Calibri" w:cs="Calibri"/>
                <w:szCs w:val="20"/>
              </w:rPr>
              <w:t xml:space="preserve"> </w:t>
            </w:r>
            <w:proofErr w:type="spellStart"/>
            <w:r w:rsidRPr="00644DD7">
              <w:rPr>
                <w:rFonts w:eastAsia="Calibri" w:cs="Calibri"/>
                <w:szCs w:val="20"/>
              </w:rPr>
              <w:t>në</w:t>
            </w:r>
            <w:proofErr w:type="spellEnd"/>
            <w:r w:rsidRPr="00644DD7">
              <w:rPr>
                <w:rFonts w:eastAsia="Calibri" w:cs="Calibri"/>
                <w:szCs w:val="20"/>
              </w:rPr>
              <w:t xml:space="preserve"> draft BRE)</w:t>
            </w:r>
          </w:p>
        </w:tc>
        <w:tc>
          <w:tcPr>
            <w:tcW w:w="197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369" w:type="dxa"/>
            </w:tcMar>
            <w:vAlign w:val="center"/>
          </w:tcPr>
          <w:p w14:paraId="317CEDB3" w14:textId="77777777" w:rsidR="001F5728" w:rsidRDefault="001F5728" w:rsidP="001F5728">
            <w:pPr>
              <w:spacing w:before="0"/>
              <w:cnfStyle w:val="000000000000" w:firstRow="0" w:lastRow="0" w:firstColumn="0" w:lastColumn="0" w:oddVBand="0" w:evenVBand="0" w:oddHBand="0" w:evenHBand="0" w:firstRowFirstColumn="0" w:firstRowLastColumn="0" w:lastRowFirstColumn="0" w:lastRowLastColumn="0"/>
            </w:pPr>
            <w:r w:rsidRPr="00B5070B">
              <w:rPr>
                <w:rFonts w:eastAsia="Calibri" w:cs="Calibri"/>
                <w:szCs w:val="20"/>
              </w:rPr>
              <w:t>22.9</w:t>
            </w:r>
          </w:p>
        </w:tc>
      </w:tr>
      <w:tr w:rsidR="001F5728" w14:paraId="35351DFD" w14:textId="77777777" w:rsidTr="00D0448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52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2FE208A" w14:textId="77777777" w:rsidR="001F5728" w:rsidRPr="00067B15" w:rsidRDefault="001F5728" w:rsidP="001F5728">
            <w:r w:rsidRPr="00067B15">
              <w:t xml:space="preserve">NZEB </w:t>
            </w:r>
            <w:proofErr w:type="spellStart"/>
            <w:r w:rsidRPr="00067B15">
              <w:t>në</w:t>
            </w:r>
            <w:proofErr w:type="spellEnd"/>
            <w:r w:rsidRPr="00067B15">
              <w:t xml:space="preserve"> 0.3% </w:t>
            </w:r>
            <w:proofErr w:type="spellStart"/>
            <w:r w:rsidRPr="00067B15">
              <w:t>të</w:t>
            </w:r>
            <w:proofErr w:type="spellEnd"/>
            <w:r w:rsidRPr="00067B15">
              <w:t xml:space="preserve"> </w:t>
            </w:r>
            <w:proofErr w:type="spellStart"/>
            <w:r w:rsidRPr="00067B15">
              <w:t>stokut</w:t>
            </w:r>
            <w:proofErr w:type="spellEnd"/>
            <w:r w:rsidRPr="00067B15">
              <w:t xml:space="preserve"> </w:t>
            </w:r>
            <w:proofErr w:type="spellStart"/>
            <w:r w:rsidRPr="00067B15">
              <w:t>të</w:t>
            </w:r>
            <w:proofErr w:type="spellEnd"/>
            <w:r w:rsidRPr="00067B15">
              <w:t xml:space="preserve"> </w:t>
            </w:r>
            <w:proofErr w:type="spellStart"/>
            <w:r w:rsidRPr="00067B15">
              <w:t>ndërtesës</w:t>
            </w:r>
            <w:proofErr w:type="spellEnd"/>
          </w:p>
        </w:tc>
        <w:tc>
          <w:tcPr>
            <w:tcW w:w="278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vAlign w:val="center"/>
          </w:tcPr>
          <w:p w14:paraId="2A332580" w14:textId="77777777" w:rsidR="001F5728" w:rsidRDefault="001F5728" w:rsidP="001F5728">
            <w:pPr>
              <w:spacing w:before="0"/>
              <w:cnfStyle w:val="000000100000" w:firstRow="0" w:lastRow="0" w:firstColumn="0" w:lastColumn="0" w:oddVBand="0" w:evenVBand="0" w:oddHBand="1" w:evenHBand="0" w:firstRowFirstColumn="0" w:firstRowLastColumn="0" w:lastRowFirstColumn="0" w:lastRowLastColumn="0"/>
            </w:pPr>
            <w:r w:rsidRPr="001F5728">
              <w:rPr>
                <w:rFonts w:eastAsia="Calibri" w:cs="Calibri"/>
                <w:color w:val="000000"/>
                <w:szCs w:val="20"/>
              </w:rPr>
              <w:t>PKEK</w:t>
            </w:r>
          </w:p>
        </w:tc>
        <w:tc>
          <w:tcPr>
            <w:tcW w:w="197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vAlign w:val="center"/>
          </w:tcPr>
          <w:p w14:paraId="07327167" w14:textId="77777777" w:rsidR="001F5728" w:rsidRDefault="001F5728" w:rsidP="001F5728">
            <w:pPr>
              <w:spacing w:before="0"/>
              <w:cnfStyle w:val="000000100000" w:firstRow="0" w:lastRow="0" w:firstColumn="0" w:lastColumn="0" w:oddVBand="0" w:evenVBand="0" w:oddHBand="1" w:evenHBand="0" w:firstRowFirstColumn="0" w:firstRowLastColumn="0" w:lastRowFirstColumn="0" w:lastRowLastColumn="0"/>
            </w:pPr>
            <w:r w:rsidRPr="2DA60EB4">
              <w:rPr>
                <w:rFonts w:eastAsia="Calibri" w:cs="Calibri"/>
                <w:color w:val="000000"/>
                <w:szCs w:val="20"/>
              </w:rPr>
              <w:t>10.5</w:t>
            </w:r>
          </w:p>
        </w:tc>
      </w:tr>
      <w:tr w:rsidR="001F5728" w14:paraId="2DFC7A77" w14:textId="77777777" w:rsidTr="00D04487">
        <w:trPr>
          <w:trHeight w:val="545"/>
        </w:trPr>
        <w:tc>
          <w:tcPr>
            <w:cnfStyle w:val="001000000000" w:firstRow="0" w:lastRow="0" w:firstColumn="1" w:lastColumn="0" w:oddVBand="0" w:evenVBand="0" w:oddHBand="0" w:evenHBand="0" w:firstRowFirstColumn="0" w:firstRowLastColumn="0" w:lastRowFirstColumn="0" w:lastRowLastColumn="0"/>
            <w:tcW w:w="352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51CC34C5" w14:textId="77777777" w:rsidR="001F5728" w:rsidRDefault="001F5728" w:rsidP="001F5728">
            <w:proofErr w:type="spellStart"/>
            <w:r w:rsidRPr="00067B15">
              <w:t>Renovimi</w:t>
            </w:r>
            <w:proofErr w:type="spellEnd"/>
            <w:r w:rsidRPr="00067B15">
              <w:t xml:space="preserve"> </w:t>
            </w:r>
            <w:proofErr w:type="spellStart"/>
            <w:r w:rsidRPr="00067B15">
              <w:t>i</w:t>
            </w:r>
            <w:proofErr w:type="spellEnd"/>
            <w:r w:rsidRPr="00067B15">
              <w:t xml:space="preserve"> </w:t>
            </w:r>
            <w:proofErr w:type="spellStart"/>
            <w:r w:rsidRPr="00067B15">
              <w:t>godinave</w:t>
            </w:r>
            <w:proofErr w:type="spellEnd"/>
            <w:r w:rsidRPr="00067B15">
              <w:t xml:space="preserve"> </w:t>
            </w:r>
            <w:proofErr w:type="spellStart"/>
            <w:r w:rsidRPr="00067B15">
              <w:t>të</w:t>
            </w:r>
            <w:proofErr w:type="spellEnd"/>
            <w:r w:rsidRPr="00067B15">
              <w:t xml:space="preserve"> </w:t>
            </w:r>
            <w:proofErr w:type="spellStart"/>
            <w:r w:rsidRPr="00067B15">
              <w:t>qeverisë</w:t>
            </w:r>
            <w:proofErr w:type="spellEnd"/>
            <w:r w:rsidRPr="00067B15">
              <w:t xml:space="preserve"> </w:t>
            </w:r>
            <w:proofErr w:type="spellStart"/>
            <w:r w:rsidRPr="00067B15">
              <w:t>qendrore</w:t>
            </w:r>
            <w:proofErr w:type="spellEnd"/>
          </w:p>
        </w:tc>
        <w:tc>
          <w:tcPr>
            <w:tcW w:w="278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vAlign w:val="center"/>
          </w:tcPr>
          <w:p w14:paraId="22115CCF" w14:textId="77777777" w:rsidR="001F5728" w:rsidRDefault="00644DD7" w:rsidP="00644DD7">
            <w:pPr>
              <w:spacing w:before="0"/>
              <w:cnfStyle w:val="000000000000" w:firstRow="0" w:lastRow="0" w:firstColumn="0" w:lastColumn="0" w:oddVBand="0" w:evenVBand="0" w:oddHBand="0" w:evenHBand="0" w:firstRowFirstColumn="0" w:firstRowLastColumn="0" w:lastRowFirstColumn="0" w:lastRowLastColumn="0"/>
            </w:pPr>
            <w:proofErr w:type="spellStart"/>
            <w:r w:rsidRPr="00644DD7">
              <w:rPr>
                <w:rFonts w:eastAsia="Calibri" w:cs="Calibri"/>
                <w:szCs w:val="20"/>
              </w:rPr>
              <w:t>Strategjia</w:t>
            </w:r>
            <w:proofErr w:type="spellEnd"/>
            <w:r w:rsidRPr="00644DD7">
              <w:rPr>
                <w:rFonts w:eastAsia="Calibri" w:cs="Calibri"/>
                <w:szCs w:val="20"/>
              </w:rPr>
              <w:t xml:space="preserve"> e </w:t>
            </w:r>
            <w:proofErr w:type="spellStart"/>
            <w:r w:rsidRPr="00644DD7">
              <w:rPr>
                <w:rFonts w:eastAsia="Calibri" w:cs="Calibri"/>
                <w:szCs w:val="20"/>
              </w:rPr>
              <w:t>Energjisë</w:t>
            </w:r>
            <w:proofErr w:type="spellEnd"/>
            <w:r w:rsidRPr="00644DD7">
              <w:rPr>
                <w:rFonts w:eastAsia="Calibri" w:cs="Calibri"/>
                <w:szCs w:val="20"/>
              </w:rPr>
              <w:t xml:space="preserve"> (</w:t>
            </w:r>
            <w:proofErr w:type="spellStart"/>
            <w:r w:rsidRPr="00644DD7">
              <w:rPr>
                <w:rFonts w:eastAsia="Calibri" w:cs="Calibri"/>
                <w:szCs w:val="20"/>
              </w:rPr>
              <w:t>bazuar</w:t>
            </w:r>
            <w:proofErr w:type="spellEnd"/>
            <w:r w:rsidRPr="00644DD7">
              <w:rPr>
                <w:rFonts w:eastAsia="Calibri" w:cs="Calibri"/>
                <w:szCs w:val="20"/>
              </w:rPr>
              <w:t xml:space="preserve"> </w:t>
            </w:r>
            <w:proofErr w:type="spellStart"/>
            <w:r w:rsidRPr="00644DD7">
              <w:rPr>
                <w:rFonts w:eastAsia="Calibri" w:cs="Calibri"/>
                <w:szCs w:val="20"/>
              </w:rPr>
              <w:t>në</w:t>
            </w:r>
            <w:proofErr w:type="spellEnd"/>
            <w:r w:rsidRPr="00644DD7">
              <w:rPr>
                <w:rFonts w:eastAsia="Calibri" w:cs="Calibri"/>
                <w:szCs w:val="20"/>
              </w:rPr>
              <w:t xml:space="preserve"> draft BRE)</w:t>
            </w:r>
          </w:p>
        </w:tc>
        <w:tc>
          <w:tcPr>
            <w:tcW w:w="197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369" w:type="dxa"/>
            </w:tcMar>
            <w:vAlign w:val="center"/>
          </w:tcPr>
          <w:p w14:paraId="0F22329D" w14:textId="77777777" w:rsidR="001F5728" w:rsidRDefault="001F5728" w:rsidP="001F5728">
            <w:pPr>
              <w:spacing w:before="0"/>
              <w:cnfStyle w:val="000000000000" w:firstRow="0" w:lastRow="0" w:firstColumn="0" w:lastColumn="0" w:oddVBand="0" w:evenVBand="0" w:oddHBand="0" w:evenHBand="0" w:firstRowFirstColumn="0" w:firstRowLastColumn="0" w:lastRowFirstColumn="0" w:lastRowLastColumn="0"/>
            </w:pPr>
            <w:r w:rsidRPr="00B5070B">
              <w:rPr>
                <w:rFonts w:eastAsia="Calibri" w:cs="Calibri"/>
                <w:szCs w:val="20"/>
              </w:rPr>
              <w:t>5.6</w:t>
            </w:r>
          </w:p>
        </w:tc>
      </w:tr>
      <w:tr w:rsidR="00AC55DA" w14:paraId="67C991C3" w14:textId="77777777" w:rsidTr="007610A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52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vAlign w:val="center"/>
          </w:tcPr>
          <w:p w14:paraId="49F3015E" w14:textId="77777777" w:rsidR="00AC55DA" w:rsidRDefault="00644DD7" w:rsidP="007610AC">
            <w:pPr>
              <w:spacing w:before="0"/>
            </w:pPr>
            <w:proofErr w:type="spellStart"/>
            <w:r>
              <w:rPr>
                <w:rFonts w:eastAsia="Calibri" w:cs="Calibri"/>
                <w:color w:val="000000"/>
                <w:szCs w:val="20"/>
              </w:rPr>
              <w:t>Gjithsej</w:t>
            </w:r>
            <w:proofErr w:type="spellEnd"/>
          </w:p>
        </w:tc>
        <w:tc>
          <w:tcPr>
            <w:tcW w:w="278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vAlign w:val="center"/>
          </w:tcPr>
          <w:p w14:paraId="0A8860B2" w14:textId="77777777" w:rsidR="00AC55DA" w:rsidRDefault="00AC55DA" w:rsidP="007610AC">
            <w:pPr>
              <w:spacing w:before="0"/>
              <w:cnfStyle w:val="000000100000" w:firstRow="0" w:lastRow="0" w:firstColumn="0" w:lastColumn="0" w:oddVBand="0" w:evenVBand="0" w:oddHBand="1" w:evenHBand="0" w:firstRowFirstColumn="0" w:firstRowLastColumn="0" w:lastRowFirstColumn="0" w:lastRowLastColumn="0"/>
            </w:pPr>
          </w:p>
        </w:tc>
        <w:tc>
          <w:tcPr>
            <w:tcW w:w="197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vAlign w:val="center"/>
          </w:tcPr>
          <w:p w14:paraId="2CF25592" w14:textId="77777777" w:rsidR="00AC55DA" w:rsidRPr="00022A6E" w:rsidRDefault="00AC55DA" w:rsidP="007610AC">
            <w:pPr>
              <w:spacing w:before="0"/>
              <w:cnfStyle w:val="000000100000" w:firstRow="0" w:lastRow="0" w:firstColumn="0" w:lastColumn="0" w:oddVBand="0" w:evenVBand="0" w:oddHBand="1" w:evenHBand="0" w:firstRowFirstColumn="0" w:firstRowLastColumn="0" w:lastRowFirstColumn="0" w:lastRowLastColumn="0"/>
              <w:rPr>
                <w:b/>
              </w:rPr>
            </w:pPr>
            <w:r w:rsidRPr="00B5070B">
              <w:rPr>
                <w:rFonts w:eastAsia="Calibri" w:cs="Calibri"/>
                <w:b/>
                <w:color w:val="000000"/>
                <w:szCs w:val="20"/>
              </w:rPr>
              <w:t>283.8</w:t>
            </w:r>
          </w:p>
        </w:tc>
      </w:tr>
    </w:tbl>
    <w:p w14:paraId="3AE9C9DF" w14:textId="77777777" w:rsidR="00AC55DA" w:rsidRDefault="00D345CA" w:rsidP="00AC55DA">
      <w:pPr>
        <w:pStyle w:val="Fliesstext"/>
        <w:spacing w:after="120"/>
        <w:jc w:val="both"/>
        <w:rPr>
          <w:lang w:eastAsia="de-DE"/>
        </w:rPr>
      </w:pPr>
      <w:proofErr w:type="spellStart"/>
      <w:r>
        <w:rPr>
          <w:rFonts w:eastAsia="Calibri" w:cs="Calibri"/>
          <w:i/>
          <w:sz w:val="20"/>
        </w:rPr>
        <w:t>Burimi</w:t>
      </w:r>
      <w:proofErr w:type="spellEnd"/>
      <w:r w:rsidR="00AC55DA" w:rsidRPr="579F4C3B">
        <w:rPr>
          <w:rFonts w:eastAsia="Calibri" w:cs="Calibri"/>
          <w:i/>
          <w:sz w:val="20"/>
        </w:rPr>
        <w:t xml:space="preserve">: </w:t>
      </w:r>
      <w:proofErr w:type="spellStart"/>
      <w:r w:rsidR="009A49F0">
        <w:rPr>
          <w:rFonts w:eastAsia="Calibri" w:cs="Calibri"/>
          <w:i/>
          <w:sz w:val="20"/>
        </w:rPr>
        <w:t>Llogaritjet</w:t>
      </w:r>
      <w:proofErr w:type="spellEnd"/>
      <w:r w:rsidR="009A49F0">
        <w:rPr>
          <w:rFonts w:eastAsia="Calibri" w:cs="Calibri"/>
          <w:i/>
          <w:sz w:val="20"/>
        </w:rPr>
        <w:t xml:space="preserve"> e </w:t>
      </w:r>
      <w:proofErr w:type="spellStart"/>
      <w:r w:rsidR="009A49F0">
        <w:rPr>
          <w:rFonts w:eastAsia="Calibri" w:cs="Calibri"/>
          <w:i/>
          <w:sz w:val="20"/>
        </w:rPr>
        <w:t>vetë</w:t>
      </w:r>
      <w:proofErr w:type="spellEnd"/>
      <w:r w:rsidR="009A49F0">
        <w:rPr>
          <w:rFonts w:eastAsia="Calibri" w:cs="Calibri"/>
          <w:i/>
          <w:sz w:val="20"/>
        </w:rPr>
        <w:t xml:space="preserve"> </w:t>
      </w:r>
      <w:proofErr w:type="spellStart"/>
      <w:r w:rsidR="009A49F0">
        <w:rPr>
          <w:rFonts w:eastAsia="Calibri" w:cs="Calibri"/>
          <w:i/>
          <w:sz w:val="20"/>
        </w:rPr>
        <w:t>autorit</w:t>
      </w:r>
      <w:proofErr w:type="spellEnd"/>
      <w:r w:rsidR="009A49F0">
        <w:rPr>
          <w:rFonts w:eastAsia="Calibri" w:cs="Calibri"/>
          <w:i/>
          <w:sz w:val="20"/>
        </w:rPr>
        <w:t xml:space="preserve">  </w:t>
      </w:r>
    </w:p>
    <w:p w14:paraId="35F2364C" w14:textId="77777777" w:rsidR="00AC55DA" w:rsidRPr="00F54682" w:rsidRDefault="00E603A9" w:rsidP="00AC55DA">
      <w:pPr>
        <w:pStyle w:val="Fliesstext"/>
        <w:spacing w:after="120"/>
        <w:jc w:val="both"/>
        <w:rPr>
          <w:color w:val="333333"/>
        </w:rPr>
      </w:pPr>
      <w:proofErr w:type="spellStart"/>
      <w:r w:rsidRPr="00E603A9">
        <w:rPr>
          <w:color w:val="333333"/>
          <w:lang w:eastAsia="de-DE"/>
        </w:rPr>
        <w:t>Për</w:t>
      </w:r>
      <w:proofErr w:type="spellEnd"/>
      <w:r w:rsidRPr="00E603A9">
        <w:rPr>
          <w:color w:val="333333"/>
          <w:lang w:eastAsia="de-DE"/>
        </w:rPr>
        <w:t xml:space="preserve"> </w:t>
      </w:r>
      <w:proofErr w:type="spellStart"/>
      <w:r w:rsidRPr="00E603A9">
        <w:rPr>
          <w:color w:val="333333"/>
          <w:lang w:eastAsia="de-DE"/>
        </w:rPr>
        <w:t>më</w:t>
      </w:r>
      <w:proofErr w:type="spellEnd"/>
      <w:r w:rsidRPr="00E603A9">
        <w:rPr>
          <w:color w:val="333333"/>
          <w:lang w:eastAsia="de-DE"/>
        </w:rPr>
        <w:t xml:space="preserve"> </w:t>
      </w:r>
      <w:proofErr w:type="spellStart"/>
      <w:r w:rsidRPr="00E603A9">
        <w:rPr>
          <w:color w:val="333333"/>
          <w:lang w:eastAsia="de-DE"/>
        </w:rPr>
        <w:t>tepër</w:t>
      </w:r>
      <w:proofErr w:type="spellEnd"/>
      <w:r w:rsidRPr="00E603A9">
        <w:rPr>
          <w:color w:val="333333"/>
          <w:lang w:eastAsia="de-DE"/>
        </w:rPr>
        <w:t xml:space="preserve">, </w:t>
      </w:r>
      <w:proofErr w:type="spellStart"/>
      <w:r w:rsidRPr="00E603A9">
        <w:rPr>
          <w:color w:val="333333"/>
          <w:lang w:eastAsia="de-DE"/>
        </w:rPr>
        <w:t>për</w:t>
      </w:r>
      <w:proofErr w:type="spellEnd"/>
      <w:r w:rsidRPr="00E603A9">
        <w:rPr>
          <w:color w:val="333333"/>
          <w:lang w:eastAsia="de-DE"/>
        </w:rPr>
        <w:t xml:space="preserve"> </w:t>
      </w:r>
      <w:proofErr w:type="spellStart"/>
      <w:r w:rsidRPr="00E603A9">
        <w:rPr>
          <w:color w:val="333333"/>
          <w:lang w:eastAsia="de-DE"/>
        </w:rPr>
        <w:t>sektorin</w:t>
      </w:r>
      <w:proofErr w:type="spellEnd"/>
      <w:r w:rsidRPr="00E603A9">
        <w:rPr>
          <w:color w:val="333333"/>
          <w:lang w:eastAsia="de-DE"/>
        </w:rPr>
        <w:t xml:space="preserve"> e </w:t>
      </w:r>
      <w:proofErr w:type="spellStart"/>
      <w:r w:rsidRPr="00E603A9">
        <w:rPr>
          <w:color w:val="333333"/>
          <w:lang w:eastAsia="de-DE"/>
        </w:rPr>
        <w:t>transportit</w:t>
      </w:r>
      <w:proofErr w:type="spellEnd"/>
      <w:r w:rsidRPr="00E603A9">
        <w:rPr>
          <w:color w:val="333333"/>
          <w:lang w:eastAsia="de-DE"/>
        </w:rPr>
        <w:t xml:space="preserve">, </w:t>
      </w:r>
      <w:proofErr w:type="spellStart"/>
      <w:r w:rsidRPr="00E603A9">
        <w:rPr>
          <w:color w:val="333333"/>
          <w:lang w:eastAsia="de-DE"/>
        </w:rPr>
        <w:t>një</w:t>
      </w:r>
      <w:proofErr w:type="spellEnd"/>
      <w:r w:rsidRPr="00E603A9">
        <w:rPr>
          <w:color w:val="333333"/>
          <w:lang w:eastAsia="de-DE"/>
        </w:rPr>
        <w:t xml:space="preserve"> </w:t>
      </w:r>
      <w:proofErr w:type="spellStart"/>
      <w:r w:rsidRPr="00E603A9">
        <w:rPr>
          <w:color w:val="333333"/>
          <w:lang w:eastAsia="de-DE"/>
        </w:rPr>
        <w:t>depërtim</w:t>
      </w:r>
      <w:proofErr w:type="spellEnd"/>
      <w:r w:rsidRPr="00E603A9">
        <w:rPr>
          <w:color w:val="333333"/>
          <w:lang w:eastAsia="de-DE"/>
        </w:rPr>
        <w:t xml:space="preserve"> </w:t>
      </w:r>
      <w:proofErr w:type="spellStart"/>
      <w:r w:rsidRPr="00E603A9">
        <w:rPr>
          <w:color w:val="333333"/>
          <w:lang w:eastAsia="de-DE"/>
        </w:rPr>
        <w:t>më</w:t>
      </w:r>
      <w:proofErr w:type="spellEnd"/>
      <w:r w:rsidRPr="00E603A9">
        <w:rPr>
          <w:color w:val="333333"/>
          <w:lang w:eastAsia="de-DE"/>
        </w:rPr>
        <w:t xml:space="preserve"> </w:t>
      </w:r>
      <w:proofErr w:type="spellStart"/>
      <w:r w:rsidRPr="00E603A9">
        <w:rPr>
          <w:color w:val="333333"/>
          <w:lang w:eastAsia="de-DE"/>
        </w:rPr>
        <w:t>i</w:t>
      </w:r>
      <w:proofErr w:type="spellEnd"/>
      <w:r w:rsidRPr="00E603A9">
        <w:rPr>
          <w:color w:val="333333"/>
          <w:lang w:eastAsia="de-DE"/>
        </w:rPr>
        <w:t xml:space="preserve"> </w:t>
      </w:r>
      <w:proofErr w:type="spellStart"/>
      <w:r w:rsidRPr="00E603A9">
        <w:rPr>
          <w:color w:val="333333"/>
          <w:lang w:eastAsia="de-DE"/>
        </w:rPr>
        <w:t>lartë</w:t>
      </w:r>
      <w:proofErr w:type="spellEnd"/>
      <w:r w:rsidRPr="00E603A9">
        <w:rPr>
          <w:color w:val="333333"/>
          <w:lang w:eastAsia="de-DE"/>
        </w:rPr>
        <w:t xml:space="preserve"> </w:t>
      </w:r>
      <w:proofErr w:type="spellStart"/>
      <w:r w:rsidRPr="00E603A9">
        <w:rPr>
          <w:color w:val="333333"/>
          <w:lang w:eastAsia="de-DE"/>
        </w:rPr>
        <w:t>i</w:t>
      </w:r>
      <w:proofErr w:type="spellEnd"/>
      <w:r w:rsidRPr="00E603A9">
        <w:rPr>
          <w:color w:val="333333"/>
          <w:lang w:eastAsia="de-DE"/>
        </w:rPr>
        <w:t xml:space="preserve"> </w:t>
      </w:r>
      <w:proofErr w:type="spellStart"/>
      <w:r w:rsidRPr="00E603A9">
        <w:rPr>
          <w:color w:val="333333"/>
          <w:lang w:eastAsia="de-DE"/>
        </w:rPr>
        <w:t>lëndëve</w:t>
      </w:r>
      <w:proofErr w:type="spellEnd"/>
      <w:r w:rsidRPr="00E603A9">
        <w:rPr>
          <w:color w:val="333333"/>
          <w:lang w:eastAsia="de-DE"/>
        </w:rPr>
        <w:t xml:space="preserve"> </w:t>
      </w:r>
      <w:proofErr w:type="spellStart"/>
      <w:r w:rsidRPr="00E603A9">
        <w:rPr>
          <w:color w:val="333333"/>
          <w:lang w:eastAsia="de-DE"/>
        </w:rPr>
        <w:t>djegëse</w:t>
      </w:r>
      <w:proofErr w:type="spellEnd"/>
      <w:r w:rsidRPr="00E603A9">
        <w:rPr>
          <w:color w:val="333333"/>
          <w:lang w:eastAsia="de-DE"/>
        </w:rPr>
        <w:t xml:space="preserve"> alternative </w:t>
      </w:r>
      <w:proofErr w:type="spellStart"/>
      <w:r w:rsidRPr="00E603A9">
        <w:rPr>
          <w:color w:val="333333"/>
          <w:lang w:eastAsia="de-DE"/>
        </w:rPr>
        <w:t>për</w:t>
      </w:r>
      <w:proofErr w:type="spellEnd"/>
      <w:r w:rsidRPr="00E603A9">
        <w:rPr>
          <w:color w:val="333333"/>
          <w:lang w:eastAsia="de-DE"/>
        </w:rPr>
        <w:t xml:space="preserve"> </w:t>
      </w:r>
      <w:proofErr w:type="spellStart"/>
      <w:r w:rsidRPr="00E603A9">
        <w:rPr>
          <w:color w:val="333333"/>
          <w:lang w:eastAsia="de-DE"/>
        </w:rPr>
        <w:t>automjetet</w:t>
      </w:r>
      <w:proofErr w:type="spellEnd"/>
      <w:r w:rsidRPr="00E603A9">
        <w:rPr>
          <w:color w:val="333333"/>
          <w:lang w:eastAsia="de-DE"/>
        </w:rPr>
        <w:t xml:space="preserve"> e </w:t>
      </w:r>
      <w:proofErr w:type="spellStart"/>
      <w:r w:rsidRPr="00E603A9">
        <w:rPr>
          <w:color w:val="333333"/>
          <w:lang w:eastAsia="de-DE"/>
        </w:rPr>
        <w:t>lehta</w:t>
      </w:r>
      <w:proofErr w:type="spellEnd"/>
      <w:r w:rsidRPr="00E603A9">
        <w:rPr>
          <w:color w:val="333333"/>
          <w:lang w:eastAsia="de-DE"/>
        </w:rPr>
        <w:t xml:space="preserve"> (</w:t>
      </w:r>
      <w:proofErr w:type="spellStart"/>
      <w:r w:rsidRPr="00E603A9">
        <w:rPr>
          <w:color w:val="333333"/>
          <w:lang w:eastAsia="de-DE"/>
        </w:rPr>
        <w:t>përfshirë</w:t>
      </w:r>
      <w:proofErr w:type="spellEnd"/>
      <w:r w:rsidRPr="00E603A9">
        <w:rPr>
          <w:color w:val="333333"/>
          <w:lang w:eastAsia="de-DE"/>
        </w:rPr>
        <w:t xml:space="preserve"> </w:t>
      </w:r>
      <w:proofErr w:type="spellStart"/>
      <w:r w:rsidRPr="00E603A9">
        <w:rPr>
          <w:color w:val="333333"/>
          <w:lang w:eastAsia="de-DE"/>
        </w:rPr>
        <w:t>automjetet</w:t>
      </w:r>
      <w:proofErr w:type="spellEnd"/>
      <w:r w:rsidRPr="00E603A9">
        <w:rPr>
          <w:color w:val="333333"/>
          <w:lang w:eastAsia="de-DE"/>
        </w:rPr>
        <w:t xml:space="preserve"> me </w:t>
      </w:r>
      <w:proofErr w:type="spellStart"/>
      <w:r w:rsidRPr="00E603A9">
        <w:rPr>
          <w:color w:val="333333"/>
          <w:lang w:eastAsia="de-DE"/>
        </w:rPr>
        <w:t>bateri</w:t>
      </w:r>
      <w:proofErr w:type="spellEnd"/>
      <w:r w:rsidRPr="00E603A9">
        <w:rPr>
          <w:color w:val="333333"/>
          <w:lang w:eastAsia="de-DE"/>
        </w:rPr>
        <w:t xml:space="preserve"> </w:t>
      </w:r>
      <w:proofErr w:type="spellStart"/>
      <w:r w:rsidRPr="00E603A9">
        <w:rPr>
          <w:color w:val="333333"/>
          <w:lang w:eastAsia="de-DE"/>
        </w:rPr>
        <w:t>elektrike</w:t>
      </w:r>
      <w:proofErr w:type="spellEnd"/>
      <w:r w:rsidRPr="00E603A9">
        <w:rPr>
          <w:color w:val="333333"/>
          <w:lang w:eastAsia="de-DE"/>
        </w:rPr>
        <w:t xml:space="preserve">) </w:t>
      </w:r>
      <w:proofErr w:type="spellStart"/>
      <w:r w:rsidRPr="00E603A9">
        <w:rPr>
          <w:color w:val="333333"/>
          <w:lang w:eastAsia="de-DE"/>
        </w:rPr>
        <w:t>së</w:t>
      </w:r>
      <w:proofErr w:type="spellEnd"/>
      <w:r w:rsidRPr="00E603A9">
        <w:rPr>
          <w:color w:val="333333"/>
          <w:lang w:eastAsia="de-DE"/>
        </w:rPr>
        <w:t xml:space="preserve"> </w:t>
      </w:r>
      <w:proofErr w:type="spellStart"/>
      <w:r w:rsidRPr="00E603A9">
        <w:rPr>
          <w:color w:val="333333"/>
          <w:lang w:eastAsia="de-DE"/>
        </w:rPr>
        <w:t>bashku</w:t>
      </w:r>
      <w:proofErr w:type="spellEnd"/>
      <w:r w:rsidRPr="00E603A9">
        <w:rPr>
          <w:color w:val="333333"/>
          <w:lang w:eastAsia="de-DE"/>
        </w:rPr>
        <w:t xml:space="preserve"> me </w:t>
      </w:r>
      <w:proofErr w:type="spellStart"/>
      <w:r w:rsidRPr="00E603A9">
        <w:rPr>
          <w:color w:val="333333"/>
          <w:lang w:eastAsia="de-DE"/>
        </w:rPr>
        <w:t>instalimin</w:t>
      </w:r>
      <w:proofErr w:type="spellEnd"/>
      <w:r w:rsidRPr="00E603A9">
        <w:rPr>
          <w:color w:val="333333"/>
          <w:lang w:eastAsia="de-DE"/>
        </w:rPr>
        <w:t xml:space="preserve"> e </w:t>
      </w:r>
      <w:proofErr w:type="spellStart"/>
      <w:r w:rsidRPr="00E603A9">
        <w:rPr>
          <w:color w:val="333333"/>
          <w:lang w:eastAsia="de-DE"/>
        </w:rPr>
        <w:t>një</w:t>
      </w:r>
      <w:proofErr w:type="spellEnd"/>
      <w:r w:rsidRPr="00E603A9">
        <w:rPr>
          <w:color w:val="333333"/>
          <w:lang w:eastAsia="de-DE"/>
        </w:rPr>
        <w:t xml:space="preserve"> </w:t>
      </w:r>
      <w:proofErr w:type="spellStart"/>
      <w:r w:rsidRPr="00E603A9">
        <w:rPr>
          <w:color w:val="333333"/>
          <w:lang w:eastAsia="de-DE"/>
        </w:rPr>
        <w:t>infrastrukture</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shpërndarë</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karikimit</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shpejtë</w:t>
      </w:r>
      <w:proofErr w:type="spellEnd"/>
      <w:r w:rsidRPr="00E603A9">
        <w:rPr>
          <w:color w:val="333333"/>
          <w:lang w:eastAsia="de-DE"/>
        </w:rPr>
        <w:t xml:space="preserve">, </w:t>
      </w:r>
      <w:proofErr w:type="spellStart"/>
      <w:r w:rsidRPr="00E603A9">
        <w:rPr>
          <w:color w:val="333333"/>
          <w:lang w:eastAsia="de-DE"/>
        </w:rPr>
        <w:t>si</w:t>
      </w:r>
      <w:proofErr w:type="spellEnd"/>
      <w:r w:rsidRPr="00E603A9">
        <w:rPr>
          <w:color w:val="333333"/>
          <w:lang w:eastAsia="de-DE"/>
        </w:rPr>
        <w:t xml:space="preserve"> </w:t>
      </w:r>
      <w:proofErr w:type="spellStart"/>
      <w:r w:rsidRPr="00E603A9">
        <w:rPr>
          <w:color w:val="333333"/>
          <w:lang w:eastAsia="de-DE"/>
        </w:rPr>
        <w:t>dhe</w:t>
      </w:r>
      <w:proofErr w:type="spellEnd"/>
      <w:r w:rsidRPr="00E603A9">
        <w:rPr>
          <w:color w:val="333333"/>
          <w:lang w:eastAsia="de-DE"/>
        </w:rPr>
        <w:t xml:space="preserve"> </w:t>
      </w:r>
      <w:proofErr w:type="spellStart"/>
      <w:r w:rsidRPr="00E603A9">
        <w:rPr>
          <w:color w:val="333333"/>
          <w:lang w:eastAsia="de-DE"/>
        </w:rPr>
        <w:t>investimet</w:t>
      </w:r>
      <w:proofErr w:type="spellEnd"/>
      <w:r w:rsidRPr="00E603A9">
        <w:rPr>
          <w:color w:val="333333"/>
          <w:lang w:eastAsia="de-DE"/>
        </w:rPr>
        <w:t xml:space="preserve"> </w:t>
      </w:r>
      <w:proofErr w:type="spellStart"/>
      <w:r w:rsidRPr="00E603A9">
        <w:rPr>
          <w:color w:val="333333"/>
          <w:lang w:eastAsia="de-DE"/>
        </w:rPr>
        <w:t>ambicioze</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infrastrukturën</w:t>
      </w:r>
      <w:proofErr w:type="spellEnd"/>
      <w:r w:rsidRPr="00E603A9">
        <w:rPr>
          <w:color w:val="333333"/>
          <w:lang w:eastAsia="de-DE"/>
        </w:rPr>
        <w:t xml:space="preserve"> </w:t>
      </w:r>
      <w:proofErr w:type="spellStart"/>
      <w:r w:rsidRPr="00E603A9">
        <w:rPr>
          <w:color w:val="333333"/>
          <w:lang w:eastAsia="de-DE"/>
        </w:rPr>
        <w:t>hekurudhore</w:t>
      </w:r>
      <w:proofErr w:type="spellEnd"/>
      <w:r>
        <w:rPr>
          <w:color w:val="333333"/>
          <w:lang w:eastAsia="de-DE"/>
        </w:rPr>
        <w:t>,</w:t>
      </w:r>
      <w:r w:rsidRPr="00E603A9">
        <w:rPr>
          <w:color w:val="333333"/>
          <w:lang w:eastAsia="de-DE"/>
        </w:rPr>
        <w:t xml:space="preserve"> </w:t>
      </w:r>
      <w:proofErr w:type="spellStart"/>
      <w:r w:rsidRPr="00E603A9">
        <w:rPr>
          <w:color w:val="333333"/>
          <w:lang w:eastAsia="de-DE"/>
        </w:rPr>
        <w:t>janë</w:t>
      </w:r>
      <w:proofErr w:type="spellEnd"/>
      <w:r w:rsidRPr="00E603A9">
        <w:rPr>
          <w:color w:val="333333"/>
          <w:lang w:eastAsia="de-DE"/>
        </w:rPr>
        <w:t xml:space="preserve"> </w:t>
      </w:r>
      <w:proofErr w:type="spellStart"/>
      <w:r w:rsidRPr="00E603A9">
        <w:rPr>
          <w:color w:val="333333"/>
          <w:lang w:eastAsia="de-DE"/>
        </w:rPr>
        <w:t>shtytësi</w:t>
      </w:r>
      <w:proofErr w:type="spellEnd"/>
      <w:r w:rsidRPr="00E603A9">
        <w:rPr>
          <w:color w:val="333333"/>
          <w:lang w:eastAsia="de-DE"/>
        </w:rPr>
        <w:t xml:space="preserve"> </w:t>
      </w:r>
      <w:proofErr w:type="spellStart"/>
      <w:r w:rsidRPr="00E603A9">
        <w:rPr>
          <w:color w:val="333333"/>
          <w:lang w:eastAsia="de-DE"/>
        </w:rPr>
        <w:t>kryesor</w:t>
      </w:r>
      <w:proofErr w:type="spellEnd"/>
      <w:r>
        <w:rPr>
          <w:color w:val="333333"/>
          <w:lang w:eastAsia="de-DE"/>
        </w:rPr>
        <w:t xml:space="preserve"> </w:t>
      </w:r>
      <w:proofErr w:type="spellStart"/>
      <w:r>
        <w:rPr>
          <w:color w:val="333333"/>
          <w:lang w:eastAsia="de-DE"/>
        </w:rPr>
        <w:t>dhe</w:t>
      </w:r>
      <w:proofErr w:type="spellEnd"/>
      <w:r>
        <w:rPr>
          <w:color w:val="333333"/>
          <w:lang w:eastAsia="de-DE"/>
        </w:rPr>
        <w:t xml:space="preserve"> </w:t>
      </w:r>
      <w:proofErr w:type="spellStart"/>
      <w:r w:rsidRPr="00E603A9">
        <w:rPr>
          <w:color w:val="333333"/>
          <w:lang w:eastAsia="de-DE"/>
        </w:rPr>
        <w:t>ndryshimi</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krahasim</w:t>
      </w:r>
      <w:proofErr w:type="spellEnd"/>
      <w:r w:rsidRPr="00E603A9">
        <w:rPr>
          <w:color w:val="333333"/>
          <w:lang w:eastAsia="de-DE"/>
        </w:rPr>
        <w:t xml:space="preserve"> me </w:t>
      </w:r>
      <w:proofErr w:type="spellStart"/>
      <w:r w:rsidRPr="00E603A9">
        <w:rPr>
          <w:color w:val="333333"/>
          <w:lang w:eastAsia="de-DE"/>
        </w:rPr>
        <w:t>skenarin</w:t>
      </w:r>
      <w:proofErr w:type="spellEnd"/>
      <w:r w:rsidRPr="00E603A9">
        <w:rPr>
          <w:color w:val="333333"/>
          <w:lang w:eastAsia="de-DE"/>
        </w:rPr>
        <w:t xml:space="preserve"> BAU.</w:t>
      </w:r>
    </w:p>
    <w:p w14:paraId="2819C39F" w14:textId="77777777" w:rsidR="00AC55DA" w:rsidRDefault="00E603A9" w:rsidP="00AC55DA">
      <w:pPr>
        <w:pStyle w:val="Fliesstext"/>
        <w:spacing w:after="120"/>
        <w:jc w:val="both"/>
        <w:rPr>
          <w:color w:val="333333"/>
          <w:lang w:eastAsia="de-DE"/>
        </w:rPr>
      </w:pP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përgjithësi</w:t>
      </w:r>
      <w:proofErr w:type="spellEnd"/>
      <w:r w:rsidRPr="00E603A9">
        <w:rPr>
          <w:color w:val="333333"/>
          <w:lang w:eastAsia="de-DE"/>
        </w:rPr>
        <w:t xml:space="preserve">, </w:t>
      </w:r>
      <w:proofErr w:type="spellStart"/>
      <w:r w:rsidRPr="00E603A9">
        <w:rPr>
          <w:color w:val="333333"/>
          <w:lang w:eastAsia="de-DE"/>
        </w:rPr>
        <w:t>politikat</w:t>
      </w:r>
      <w:proofErr w:type="spellEnd"/>
      <w:r w:rsidRPr="00E603A9">
        <w:rPr>
          <w:color w:val="333333"/>
          <w:lang w:eastAsia="de-DE"/>
        </w:rPr>
        <w:t xml:space="preserve"> </w:t>
      </w:r>
      <w:proofErr w:type="spellStart"/>
      <w:r w:rsidRPr="00E603A9">
        <w:rPr>
          <w:color w:val="333333"/>
          <w:lang w:eastAsia="de-DE"/>
        </w:rPr>
        <w:t>dhe</w:t>
      </w:r>
      <w:proofErr w:type="spellEnd"/>
      <w:r w:rsidRPr="00E603A9">
        <w:rPr>
          <w:color w:val="333333"/>
          <w:lang w:eastAsia="de-DE"/>
        </w:rPr>
        <w:t xml:space="preserve"> </w:t>
      </w:r>
      <w:proofErr w:type="spellStart"/>
      <w:r w:rsidRPr="00E603A9">
        <w:rPr>
          <w:color w:val="333333"/>
          <w:lang w:eastAsia="de-DE"/>
        </w:rPr>
        <w:t>masat</w:t>
      </w:r>
      <w:proofErr w:type="spellEnd"/>
      <w:r w:rsidRPr="00E603A9">
        <w:rPr>
          <w:color w:val="333333"/>
          <w:lang w:eastAsia="de-DE"/>
        </w:rPr>
        <w:t xml:space="preserve"> </w:t>
      </w:r>
      <w:proofErr w:type="spellStart"/>
      <w:r w:rsidRPr="00E603A9">
        <w:rPr>
          <w:color w:val="333333"/>
          <w:lang w:eastAsia="de-DE"/>
        </w:rPr>
        <w:t>shtesë</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skenarin</w:t>
      </w:r>
      <w:proofErr w:type="spellEnd"/>
      <w:r w:rsidRPr="00E603A9">
        <w:rPr>
          <w:color w:val="333333"/>
          <w:lang w:eastAsia="de-DE"/>
        </w:rPr>
        <w:t xml:space="preserve"> e KPK-</w:t>
      </w:r>
      <w:proofErr w:type="spellStart"/>
      <w:r w:rsidRPr="00E603A9">
        <w:rPr>
          <w:color w:val="333333"/>
          <w:lang w:eastAsia="de-DE"/>
        </w:rPr>
        <w:t>së</w:t>
      </w:r>
      <w:proofErr w:type="spellEnd"/>
      <w:r w:rsidRPr="00E603A9">
        <w:rPr>
          <w:color w:val="333333"/>
          <w:lang w:eastAsia="de-DE"/>
        </w:rPr>
        <w:t xml:space="preserve"> </w:t>
      </w:r>
      <w:proofErr w:type="spellStart"/>
      <w:r w:rsidRPr="00E603A9">
        <w:rPr>
          <w:color w:val="333333"/>
          <w:lang w:eastAsia="de-DE"/>
        </w:rPr>
        <w:t>lejojnë</w:t>
      </w:r>
      <w:proofErr w:type="spellEnd"/>
      <w:r w:rsidRPr="00E603A9">
        <w:rPr>
          <w:color w:val="333333"/>
          <w:lang w:eastAsia="de-DE"/>
        </w:rPr>
        <w:t xml:space="preserve"> </w:t>
      </w:r>
      <w:proofErr w:type="spellStart"/>
      <w:r w:rsidRPr="00E603A9">
        <w:rPr>
          <w:color w:val="333333"/>
          <w:lang w:eastAsia="de-DE"/>
        </w:rPr>
        <w:t>arritjen</w:t>
      </w:r>
      <w:proofErr w:type="spellEnd"/>
      <w:r w:rsidRPr="00E603A9">
        <w:rPr>
          <w:color w:val="333333"/>
          <w:lang w:eastAsia="de-DE"/>
        </w:rPr>
        <w:t xml:space="preserve"> e </w:t>
      </w:r>
      <w:proofErr w:type="spellStart"/>
      <w:r w:rsidRPr="00E603A9">
        <w:rPr>
          <w:color w:val="333333"/>
          <w:lang w:eastAsia="de-DE"/>
        </w:rPr>
        <w:t>objektivit</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efiçiencës</w:t>
      </w:r>
      <w:proofErr w:type="spellEnd"/>
      <w:r w:rsidRPr="00E603A9">
        <w:rPr>
          <w:color w:val="333333"/>
          <w:lang w:eastAsia="de-DE"/>
        </w:rPr>
        <w:t xml:space="preserve"> </w:t>
      </w:r>
      <w:proofErr w:type="spellStart"/>
      <w:r w:rsidRPr="00E603A9">
        <w:rPr>
          <w:color w:val="333333"/>
          <w:lang w:eastAsia="de-DE"/>
        </w:rPr>
        <w:t>së</w:t>
      </w:r>
      <w:proofErr w:type="spellEnd"/>
      <w:r w:rsidRPr="00E603A9">
        <w:rPr>
          <w:color w:val="333333"/>
          <w:lang w:eastAsia="de-DE"/>
        </w:rPr>
        <w:t xml:space="preserve"> </w:t>
      </w:r>
      <w:proofErr w:type="spellStart"/>
      <w:r w:rsidRPr="00E603A9">
        <w:rPr>
          <w:color w:val="333333"/>
          <w:lang w:eastAsia="de-DE"/>
        </w:rPr>
        <w:t>energjisë</w:t>
      </w:r>
      <w:proofErr w:type="spellEnd"/>
      <w:r w:rsidRPr="00E603A9">
        <w:rPr>
          <w:color w:val="333333"/>
          <w:lang w:eastAsia="de-DE"/>
        </w:rPr>
        <w:t xml:space="preserve"> </w:t>
      </w:r>
      <w:proofErr w:type="spellStart"/>
      <w:r w:rsidRPr="00E603A9">
        <w:rPr>
          <w:color w:val="333333"/>
          <w:lang w:eastAsia="de-DE"/>
        </w:rPr>
        <w:t>për</w:t>
      </w:r>
      <w:proofErr w:type="spellEnd"/>
      <w:r w:rsidRPr="00E603A9">
        <w:rPr>
          <w:color w:val="333333"/>
          <w:lang w:eastAsia="de-DE"/>
        </w:rPr>
        <w:t xml:space="preserve"> </w:t>
      </w:r>
      <w:proofErr w:type="spellStart"/>
      <w:r w:rsidRPr="00E603A9">
        <w:rPr>
          <w:color w:val="333333"/>
          <w:lang w:eastAsia="de-DE"/>
        </w:rPr>
        <w:t>vitin</w:t>
      </w:r>
      <w:proofErr w:type="spellEnd"/>
      <w:r w:rsidRPr="00E603A9">
        <w:rPr>
          <w:color w:val="333333"/>
          <w:lang w:eastAsia="de-DE"/>
        </w:rPr>
        <w:t xml:space="preserve"> 2030. </w:t>
      </w:r>
      <w:proofErr w:type="spellStart"/>
      <w:r w:rsidRPr="00E603A9">
        <w:rPr>
          <w:color w:val="333333"/>
          <w:lang w:eastAsia="de-DE"/>
        </w:rPr>
        <w:t>Projeksionet</w:t>
      </w:r>
      <w:proofErr w:type="spellEnd"/>
      <w:r w:rsidRPr="00E603A9">
        <w:rPr>
          <w:color w:val="333333"/>
          <w:lang w:eastAsia="de-DE"/>
        </w:rPr>
        <w:t xml:space="preserve"> e </w:t>
      </w:r>
      <w:proofErr w:type="spellStart"/>
      <w:r w:rsidRPr="00E603A9">
        <w:rPr>
          <w:color w:val="333333"/>
          <w:lang w:eastAsia="de-DE"/>
        </w:rPr>
        <w:t>skenarit</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KPK-</w:t>
      </w:r>
      <w:proofErr w:type="spellStart"/>
      <w:r w:rsidRPr="00E603A9">
        <w:rPr>
          <w:color w:val="333333"/>
          <w:lang w:eastAsia="de-DE"/>
        </w:rPr>
        <w:t>së</w:t>
      </w:r>
      <w:proofErr w:type="spellEnd"/>
      <w:r w:rsidRPr="00E603A9">
        <w:rPr>
          <w:color w:val="333333"/>
          <w:lang w:eastAsia="de-DE"/>
        </w:rPr>
        <w:t xml:space="preserve"> </w:t>
      </w:r>
      <w:proofErr w:type="spellStart"/>
      <w:r w:rsidRPr="00E603A9">
        <w:rPr>
          <w:color w:val="333333"/>
          <w:lang w:eastAsia="de-DE"/>
        </w:rPr>
        <w:t>tregojnë</w:t>
      </w:r>
      <w:proofErr w:type="spellEnd"/>
      <w:r w:rsidRPr="00E603A9">
        <w:rPr>
          <w:color w:val="333333"/>
          <w:lang w:eastAsia="de-DE"/>
        </w:rPr>
        <w:t xml:space="preserve"> se </w:t>
      </w:r>
      <w:proofErr w:type="spellStart"/>
      <w:r w:rsidRPr="00E603A9">
        <w:rPr>
          <w:color w:val="333333"/>
          <w:lang w:eastAsia="de-DE"/>
        </w:rPr>
        <w:t>konsumi</w:t>
      </w:r>
      <w:proofErr w:type="spellEnd"/>
      <w:r w:rsidRPr="00E603A9">
        <w:rPr>
          <w:color w:val="333333"/>
          <w:lang w:eastAsia="de-DE"/>
        </w:rPr>
        <w:t xml:space="preserve"> final </w:t>
      </w:r>
      <w:proofErr w:type="spellStart"/>
      <w:r w:rsidRPr="00E603A9">
        <w:rPr>
          <w:color w:val="333333"/>
          <w:lang w:eastAsia="de-DE"/>
        </w:rPr>
        <w:t>i</w:t>
      </w:r>
      <w:proofErr w:type="spellEnd"/>
      <w:r w:rsidRPr="00E603A9">
        <w:rPr>
          <w:color w:val="333333"/>
          <w:lang w:eastAsia="de-DE"/>
        </w:rPr>
        <w:t xml:space="preserve"> </w:t>
      </w:r>
      <w:proofErr w:type="spellStart"/>
      <w:r w:rsidRPr="00E603A9">
        <w:rPr>
          <w:color w:val="333333"/>
          <w:lang w:eastAsia="de-DE"/>
        </w:rPr>
        <w:t>energjisë</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Kosovë</w:t>
      </w:r>
      <w:proofErr w:type="spellEnd"/>
      <w:r w:rsidRPr="00E603A9">
        <w:rPr>
          <w:color w:val="333333"/>
          <w:lang w:eastAsia="de-DE"/>
        </w:rPr>
        <w:t xml:space="preserve"> do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ishte</w:t>
      </w:r>
      <w:proofErr w:type="spellEnd"/>
      <w:r w:rsidRPr="00E603A9">
        <w:rPr>
          <w:color w:val="333333"/>
          <w:lang w:eastAsia="de-DE"/>
        </w:rPr>
        <w:t xml:space="preserve"> 1776 </w:t>
      </w:r>
      <w:proofErr w:type="spellStart"/>
      <w:r w:rsidRPr="00E603A9">
        <w:rPr>
          <w:color w:val="333333"/>
          <w:lang w:eastAsia="de-DE"/>
        </w:rPr>
        <w:t>ktoe</w:t>
      </w:r>
      <w:proofErr w:type="spellEnd"/>
      <w:r w:rsidRPr="00E603A9">
        <w:rPr>
          <w:color w:val="333333"/>
          <w:lang w:eastAsia="de-DE"/>
        </w:rPr>
        <w:t xml:space="preserve"> </w:t>
      </w:r>
      <w:proofErr w:type="spellStart"/>
      <w:r w:rsidRPr="00E603A9">
        <w:rPr>
          <w:color w:val="333333"/>
          <w:lang w:eastAsia="de-DE"/>
        </w:rPr>
        <w:t>deri</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vitin</w:t>
      </w:r>
      <w:proofErr w:type="spellEnd"/>
      <w:r w:rsidRPr="00E603A9">
        <w:rPr>
          <w:color w:val="333333"/>
          <w:lang w:eastAsia="de-DE"/>
        </w:rPr>
        <w:t xml:space="preserve"> 2030, me </w:t>
      </w:r>
      <w:proofErr w:type="spellStart"/>
      <w:r w:rsidRPr="00E603A9">
        <w:rPr>
          <w:color w:val="333333"/>
          <w:lang w:eastAsia="de-DE"/>
        </w:rPr>
        <w:t>një</w:t>
      </w:r>
      <w:proofErr w:type="spellEnd"/>
      <w:r w:rsidRPr="00E603A9">
        <w:rPr>
          <w:color w:val="333333"/>
          <w:lang w:eastAsia="de-DE"/>
        </w:rPr>
        <w:t xml:space="preserve"> </w:t>
      </w:r>
      <w:proofErr w:type="spellStart"/>
      <w:r w:rsidRPr="00E603A9">
        <w:rPr>
          <w:color w:val="333333"/>
          <w:lang w:eastAsia="de-DE"/>
        </w:rPr>
        <w:t>konsum</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energjisë</w:t>
      </w:r>
      <w:proofErr w:type="spellEnd"/>
      <w:r w:rsidRPr="00E603A9">
        <w:rPr>
          <w:color w:val="333333"/>
          <w:lang w:eastAsia="de-DE"/>
        </w:rPr>
        <w:t xml:space="preserve"> </w:t>
      </w:r>
      <w:proofErr w:type="spellStart"/>
      <w:r w:rsidRPr="00E603A9">
        <w:rPr>
          <w:color w:val="333333"/>
          <w:lang w:eastAsia="de-DE"/>
        </w:rPr>
        <w:t>primare</w:t>
      </w:r>
      <w:proofErr w:type="spellEnd"/>
      <w:r w:rsidRPr="00E603A9">
        <w:rPr>
          <w:color w:val="333333"/>
          <w:lang w:eastAsia="de-DE"/>
        </w:rPr>
        <w:t xml:space="preserve"> </w:t>
      </w:r>
      <w:proofErr w:type="spellStart"/>
      <w:r w:rsidRPr="00E603A9">
        <w:rPr>
          <w:color w:val="333333"/>
          <w:lang w:eastAsia="de-DE"/>
        </w:rPr>
        <w:t>prej</w:t>
      </w:r>
      <w:proofErr w:type="spellEnd"/>
      <w:r w:rsidRPr="00E603A9">
        <w:rPr>
          <w:color w:val="333333"/>
          <w:lang w:eastAsia="de-DE"/>
        </w:rPr>
        <w:t xml:space="preserve"> 2300 </w:t>
      </w:r>
      <w:proofErr w:type="spellStart"/>
      <w:r w:rsidRPr="00E603A9">
        <w:rPr>
          <w:color w:val="333333"/>
          <w:lang w:eastAsia="de-DE"/>
        </w:rPr>
        <w:t>ktoe</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total, </w:t>
      </w:r>
      <w:proofErr w:type="spellStart"/>
      <w:r w:rsidRPr="00E603A9">
        <w:rPr>
          <w:color w:val="333333"/>
          <w:lang w:eastAsia="de-DE"/>
        </w:rPr>
        <w:t>krahasuar</w:t>
      </w:r>
      <w:proofErr w:type="spellEnd"/>
      <w:r w:rsidRPr="00E603A9">
        <w:rPr>
          <w:color w:val="333333"/>
          <w:lang w:eastAsia="de-DE"/>
        </w:rPr>
        <w:t xml:space="preserve"> me </w:t>
      </w:r>
      <w:proofErr w:type="spellStart"/>
      <w:r w:rsidRPr="00E603A9">
        <w:rPr>
          <w:color w:val="333333"/>
          <w:lang w:eastAsia="de-DE"/>
        </w:rPr>
        <w:t>skenarin</w:t>
      </w:r>
      <w:proofErr w:type="spellEnd"/>
      <w:r w:rsidRPr="00E603A9">
        <w:rPr>
          <w:color w:val="333333"/>
          <w:lang w:eastAsia="de-DE"/>
        </w:rPr>
        <w:t xml:space="preserve"> BAU, </w:t>
      </w:r>
      <w:proofErr w:type="spellStart"/>
      <w:r w:rsidRPr="00E603A9">
        <w:rPr>
          <w:color w:val="333333"/>
          <w:lang w:eastAsia="de-DE"/>
        </w:rPr>
        <w:t>masat</w:t>
      </w:r>
      <w:proofErr w:type="spellEnd"/>
      <w:r w:rsidRPr="00E603A9">
        <w:rPr>
          <w:color w:val="333333"/>
          <w:lang w:eastAsia="de-DE"/>
        </w:rPr>
        <w:t xml:space="preserve"> </w:t>
      </w:r>
      <w:proofErr w:type="spellStart"/>
      <w:r w:rsidRPr="00E603A9">
        <w:rPr>
          <w:color w:val="333333"/>
          <w:lang w:eastAsia="de-DE"/>
        </w:rPr>
        <w:t>shtesë</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efikasitetit</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energjisë</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anën</w:t>
      </w:r>
      <w:proofErr w:type="spellEnd"/>
      <w:r w:rsidRPr="00E603A9">
        <w:rPr>
          <w:color w:val="333333"/>
          <w:lang w:eastAsia="de-DE"/>
        </w:rPr>
        <w:t xml:space="preserve"> e </w:t>
      </w:r>
      <w:proofErr w:type="spellStart"/>
      <w:r w:rsidRPr="00E603A9">
        <w:rPr>
          <w:color w:val="333333"/>
          <w:lang w:eastAsia="de-DE"/>
        </w:rPr>
        <w:t>kërkesës</w:t>
      </w:r>
      <w:proofErr w:type="spellEnd"/>
      <w:r>
        <w:rPr>
          <w:color w:val="333333"/>
          <w:lang w:eastAsia="de-DE"/>
        </w:rPr>
        <w:t>,</w:t>
      </w:r>
      <w:r w:rsidRPr="00E603A9">
        <w:rPr>
          <w:color w:val="333333"/>
          <w:lang w:eastAsia="de-DE"/>
        </w:rPr>
        <w:t xml:space="preserve"> do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çojnë</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një</w:t>
      </w:r>
      <w:proofErr w:type="spellEnd"/>
      <w:r w:rsidRPr="00E603A9">
        <w:rPr>
          <w:color w:val="333333"/>
          <w:lang w:eastAsia="de-DE"/>
        </w:rPr>
        <w:t xml:space="preserve"> </w:t>
      </w:r>
      <w:proofErr w:type="spellStart"/>
      <w:r w:rsidRPr="00E603A9">
        <w:rPr>
          <w:color w:val="333333"/>
          <w:lang w:eastAsia="de-DE"/>
        </w:rPr>
        <w:t>reduktim</w:t>
      </w:r>
      <w:proofErr w:type="spellEnd"/>
      <w:r w:rsidRPr="00E603A9">
        <w:rPr>
          <w:color w:val="333333"/>
          <w:lang w:eastAsia="de-DE"/>
        </w:rPr>
        <w:t xml:space="preserve"> </w:t>
      </w:r>
      <w:proofErr w:type="spellStart"/>
      <w:r w:rsidRPr="00E603A9">
        <w:rPr>
          <w:color w:val="333333"/>
          <w:lang w:eastAsia="de-DE"/>
        </w:rPr>
        <w:t>prej</w:t>
      </w:r>
      <w:proofErr w:type="spellEnd"/>
      <w:r w:rsidRPr="00E603A9">
        <w:rPr>
          <w:color w:val="333333"/>
          <w:lang w:eastAsia="de-DE"/>
        </w:rPr>
        <w:t xml:space="preserve"> 11%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kërkesës</w:t>
      </w:r>
      <w:proofErr w:type="spellEnd"/>
      <w:r w:rsidRPr="00E603A9">
        <w:rPr>
          <w:color w:val="333333"/>
          <w:lang w:eastAsia="de-DE"/>
        </w:rPr>
        <w:t xml:space="preserve"> </w:t>
      </w:r>
      <w:proofErr w:type="spellStart"/>
      <w:r w:rsidRPr="00E603A9">
        <w:rPr>
          <w:color w:val="333333"/>
          <w:lang w:eastAsia="de-DE"/>
        </w:rPr>
        <w:t>përfundimtare</w:t>
      </w:r>
      <w:proofErr w:type="spellEnd"/>
      <w:r w:rsidRPr="00E603A9">
        <w:rPr>
          <w:color w:val="333333"/>
          <w:lang w:eastAsia="de-DE"/>
        </w:rPr>
        <w:t xml:space="preserve"> </w:t>
      </w:r>
      <w:proofErr w:type="spellStart"/>
      <w:r w:rsidRPr="00E603A9">
        <w:rPr>
          <w:color w:val="333333"/>
          <w:lang w:eastAsia="de-DE"/>
        </w:rPr>
        <w:t>për</w:t>
      </w:r>
      <w:proofErr w:type="spellEnd"/>
      <w:r w:rsidRPr="00E603A9">
        <w:rPr>
          <w:color w:val="333333"/>
          <w:lang w:eastAsia="de-DE"/>
        </w:rPr>
        <w:t xml:space="preserve"> </w:t>
      </w:r>
      <w:proofErr w:type="spellStart"/>
      <w:r w:rsidRPr="00E603A9">
        <w:rPr>
          <w:color w:val="333333"/>
          <w:lang w:eastAsia="de-DE"/>
        </w:rPr>
        <w:t>energji</w:t>
      </w:r>
      <w:proofErr w:type="spellEnd"/>
      <w:r w:rsidRPr="00E603A9">
        <w:rPr>
          <w:color w:val="333333"/>
          <w:lang w:eastAsia="de-DE"/>
        </w:rPr>
        <w:t xml:space="preserve"> (shih </w:t>
      </w:r>
      <w:proofErr w:type="spellStart"/>
      <w:r w:rsidRPr="00E603A9">
        <w:rPr>
          <w:color w:val="333333"/>
          <w:lang w:eastAsia="de-DE"/>
        </w:rPr>
        <w:t>Figurën</w:t>
      </w:r>
      <w:proofErr w:type="spellEnd"/>
      <w:r w:rsidRPr="00E603A9">
        <w:rPr>
          <w:color w:val="333333"/>
          <w:lang w:eastAsia="de-DE"/>
        </w:rPr>
        <w:t xml:space="preserve"> 16) </w:t>
      </w:r>
      <w:proofErr w:type="spellStart"/>
      <w:r w:rsidRPr="00E603A9">
        <w:rPr>
          <w:color w:val="333333"/>
          <w:lang w:eastAsia="de-DE"/>
        </w:rPr>
        <w:t>dhe</w:t>
      </w:r>
      <w:proofErr w:type="spellEnd"/>
      <w:r w:rsidRPr="00E603A9">
        <w:rPr>
          <w:color w:val="333333"/>
          <w:lang w:eastAsia="de-DE"/>
        </w:rPr>
        <w:t xml:space="preserve"> </w:t>
      </w:r>
      <w:proofErr w:type="spellStart"/>
      <w:r>
        <w:rPr>
          <w:color w:val="333333"/>
          <w:lang w:eastAsia="de-DE"/>
        </w:rPr>
        <w:t>në</w:t>
      </w:r>
      <w:proofErr w:type="spellEnd"/>
      <w:r>
        <w:rPr>
          <w:color w:val="333333"/>
          <w:lang w:eastAsia="de-DE"/>
        </w:rPr>
        <w:t xml:space="preserve"> </w:t>
      </w:r>
      <w:proofErr w:type="spellStart"/>
      <w:r w:rsidRPr="00E603A9">
        <w:rPr>
          <w:color w:val="333333"/>
          <w:lang w:eastAsia="de-DE"/>
        </w:rPr>
        <w:t>një</w:t>
      </w:r>
      <w:proofErr w:type="spellEnd"/>
      <w:r w:rsidRPr="00E603A9">
        <w:rPr>
          <w:color w:val="333333"/>
          <w:lang w:eastAsia="de-DE"/>
        </w:rPr>
        <w:t xml:space="preserve"> </w:t>
      </w:r>
      <w:proofErr w:type="spellStart"/>
      <w:r w:rsidRPr="00E603A9">
        <w:rPr>
          <w:color w:val="333333"/>
          <w:lang w:eastAsia="de-DE"/>
        </w:rPr>
        <w:t>reduktim</w:t>
      </w:r>
      <w:proofErr w:type="spellEnd"/>
      <w:r w:rsidRPr="00E603A9">
        <w:rPr>
          <w:color w:val="333333"/>
          <w:lang w:eastAsia="de-DE"/>
        </w:rPr>
        <w:t xml:space="preserve"> </w:t>
      </w:r>
      <w:proofErr w:type="spellStart"/>
      <w:r w:rsidRPr="00E603A9">
        <w:rPr>
          <w:color w:val="333333"/>
          <w:lang w:eastAsia="de-DE"/>
        </w:rPr>
        <w:t>prej</w:t>
      </w:r>
      <w:proofErr w:type="spellEnd"/>
      <w:r w:rsidRPr="00E603A9">
        <w:rPr>
          <w:color w:val="333333"/>
          <w:lang w:eastAsia="de-DE"/>
        </w:rPr>
        <w:t xml:space="preserve"> 21%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konsumit</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energjisë</w:t>
      </w:r>
      <w:proofErr w:type="spellEnd"/>
      <w:r w:rsidRPr="00E603A9">
        <w:rPr>
          <w:color w:val="333333"/>
          <w:lang w:eastAsia="de-DE"/>
        </w:rPr>
        <w:t xml:space="preserve"> </w:t>
      </w:r>
      <w:proofErr w:type="spellStart"/>
      <w:r w:rsidRPr="00E603A9">
        <w:rPr>
          <w:color w:val="333333"/>
          <w:lang w:eastAsia="de-DE"/>
        </w:rPr>
        <w:t>primare</w:t>
      </w:r>
      <w:proofErr w:type="spellEnd"/>
      <w:r w:rsidRPr="00E603A9">
        <w:rPr>
          <w:color w:val="333333"/>
          <w:lang w:eastAsia="de-DE"/>
        </w:rPr>
        <w:t xml:space="preserve"> </w:t>
      </w:r>
      <w:proofErr w:type="spellStart"/>
      <w:r w:rsidRPr="00E603A9">
        <w:rPr>
          <w:color w:val="333333"/>
          <w:lang w:eastAsia="de-DE"/>
        </w:rPr>
        <w:t>deri</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vitin</w:t>
      </w:r>
      <w:proofErr w:type="spellEnd"/>
      <w:r w:rsidRPr="00E603A9">
        <w:rPr>
          <w:color w:val="333333"/>
          <w:lang w:eastAsia="de-DE"/>
        </w:rPr>
        <w:t xml:space="preserve"> 2030</w:t>
      </w:r>
      <w:r w:rsidR="00AC55DA" w:rsidRPr="00F54682">
        <w:rPr>
          <w:color w:val="333333"/>
          <w:lang w:eastAsia="de-DE"/>
        </w:rPr>
        <w:t>.</w:t>
      </w:r>
    </w:p>
    <w:p w14:paraId="7F728592" w14:textId="77777777" w:rsidR="00AC55DA" w:rsidRDefault="00AC55DA" w:rsidP="00AC55DA">
      <w:pPr>
        <w:pStyle w:val="Fliesstext"/>
        <w:spacing w:before="0"/>
        <w:jc w:val="both"/>
        <w:rPr>
          <w:color w:val="333333"/>
          <w:lang w:eastAsia="de-DE"/>
        </w:rPr>
      </w:pPr>
    </w:p>
    <w:p w14:paraId="677B37EF" w14:textId="77777777" w:rsidR="00AC55DA" w:rsidRDefault="00D345CA" w:rsidP="00AC55DA">
      <w:pPr>
        <w:pStyle w:val="Fliesstext"/>
        <w:spacing w:before="120" w:after="120"/>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CA6E1E">
        <w:rPr>
          <w:color w:val="5B9BD5" w:themeColor="accent1"/>
        </w:rPr>
        <w:t xml:space="preserve"> </w:t>
      </w:r>
      <w:r w:rsidR="00AC55DA" w:rsidRPr="0080718B">
        <w:rPr>
          <w:color w:val="5B9BD5" w:themeColor="accent1"/>
        </w:rPr>
        <w:t>16:</w:t>
      </w:r>
      <w:r w:rsidR="00AC55DA" w:rsidRPr="00CA6E1E">
        <w:rPr>
          <w:color w:val="5B9BD5" w:themeColor="accent1"/>
        </w:rPr>
        <w:t xml:space="preserve"> </w:t>
      </w:r>
      <w:proofErr w:type="spellStart"/>
      <w:r w:rsidR="00E603A9" w:rsidRPr="00E603A9">
        <w:rPr>
          <w:color w:val="5B9BD5" w:themeColor="accent1"/>
        </w:rPr>
        <w:t>Kërkesa</w:t>
      </w:r>
      <w:proofErr w:type="spellEnd"/>
      <w:r w:rsidR="00E603A9" w:rsidRPr="00E603A9">
        <w:rPr>
          <w:color w:val="5B9BD5" w:themeColor="accent1"/>
        </w:rPr>
        <w:t xml:space="preserve"> </w:t>
      </w:r>
      <w:proofErr w:type="spellStart"/>
      <w:r w:rsidR="00E603A9" w:rsidRPr="00E603A9">
        <w:rPr>
          <w:color w:val="5B9BD5" w:themeColor="accent1"/>
        </w:rPr>
        <w:t>përfundimtare</w:t>
      </w:r>
      <w:proofErr w:type="spellEnd"/>
      <w:r w:rsidR="00E603A9" w:rsidRPr="00E603A9">
        <w:rPr>
          <w:color w:val="5B9BD5" w:themeColor="accent1"/>
        </w:rPr>
        <w:t xml:space="preserve"> </w:t>
      </w:r>
      <w:proofErr w:type="spellStart"/>
      <w:r w:rsidR="00E603A9" w:rsidRPr="00E603A9">
        <w:rPr>
          <w:color w:val="5B9BD5" w:themeColor="accent1"/>
        </w:rPr>
        <w:t>për</w:t>
      </w:r>
      <w:proofErr w:type="spellEnd"/>
      <w:r w:rsidR="00E603A9" w:rsidRPr="00E603A9">
        <w:rPr>
          <w:color w:val="5B9BD5" w:themeColor="accent1"/>
        </w:rPr>
        <w:t xml:space="preserve"> </w:t>
      </w:r>
      <w:proofErr w:type="spellStart"/>
      <w:r w:rsidR="00E603A9" w:rsidRPr="00E603A9">
        <w:rPr>
          <w:color w:val="5B9BD5" w:themeColor="accent1"/>
        </w:rPr>
        <w:t>energji</w:t>
      </w:r>
      <w:proofErr w:type="spellEnd"/>
      <w:r w:rsidR="00E603A9" w:rsidRPr="00E603A9">
        <w:rPr>
          <w:color w:val="5B9BD5" w:themeColor="accent1"/>
        </w:rPr>
        <w:t xml:space="preserve"> </w:t>
      </w:r>
      <w:proofErr w:type="spellStart"/>
      <w:r w:rsidR="00E603A9" w:rsidRPr="00E603A9">
        <w:rPr>
          <w:color w:val="5B9BD5" w:themeColor="accent1"/>
        </w:rPr>
        <w:t>dhe</w:t>
      </w:r>
      <w:proofErr w:type="spellEnd"/>
      <w:r w:rsidR="00E603A9" w:rsidRPr="00E603A9">
        <w:rPr>
          <w:color w:val="5B9BD5" w:themeColor="accent1"/>
        </w:rPr>
        <w:t xml:space="preserve"> </w:t>
      </w:r>
      <w:proofErr w:type="spellStart"/>
      <w:r w:rsidR="00E603A9" w:rsidRPr="00E603A9">
        <w:rPr>
          <w:color w:val="5B9BD5" w:themeColor="accent1"/>
        </w:rPr>
        <w:t>kursimet</w:t>
      </w:r>
      <w:proofErr w:type="spellEnd"/>
      <w:r w:rsidR="00E603A9" w:rsidRPr="00E603A9">
        <w:rPr>
          <w:color w:val="5B9BD5" w:themeColor="accent1"/>
        </w:rPr>
        <w:t xml:space="preserve"> e </w:t>
      </w:r>
      <w:proofErr w:type="spellStart"/>
      <w:r w:rsidR="00E603A9" w:rsidRPr="00E603A9">
        <w:rPr>
          <w:color w:val="5B9BD5" w:themeColor="accent1"/>
        </w:rPr>
        <w:t>energjisë</w:t>
      </w:r>
      <w:proofErr w:type="spellEnd"/>
      <w:r w:rsidR="00E603A9" w:rsidRPr="00E603A9">
        <w:rPr>
          <w:color w:val="5B9BD5" w:themeColor="accent1"/>
        </w:rPr>
        <w:t xml:space="preserve"> </w:t>
      </w:r>
      <w:proofErr w:type="spellStart"/>
      <w:r w:rsidR="00E603A9" w:rsidRPr="00E603A9">
        <w:rPr>
          <w:color w:val="5B9BD5" w:themeColor="accent1"/>
        </w:rPr>
        <w:t>sipas</w:t>
      </w:r>
      <w:proofErr w:type="spellEnd"/>
      <w:r w:rsidR="00E603A9" w:rsidRPr="00E603A9">
        <w:rPr>
          <w:color w:val="5B9BD5" w:themeColor="accent1"/>
        </w:rPr>
        <w:t xml:space="preserve"> </w:t>
      </w:r>
      <w:proofErr w:type="spellStart"/>
      <w:r w:rsidR="00E603A9" w:rsidRPr="00E603A9">
        <w:rPr>
          <w:color w:val="5B9BD5" w:themeColor="accent1"/>
        </w:rPr>
        <w:t>sektorëve</w:t>
      </w:r>
      <w:proofErr w:type="spellEnd"/>
      <w:r w:rsidR="00E603A9" w:rsidRPr="00E603A9">
        <w:rPr>
          <w:color w:val="5B9BD5" w:themeColor="accent1"/>
        </w:rPr>
        <w:t xml:space="preserve"> (</w:t>
      </w:r>
      <w:proofErr w:type="spellStart"/>
      <w:r w:rsidR="00E603A9" w:rsidRPr="00E603A9">
        <w:rPr>
          <w:color w:val="5B9BD5" w:themeColor="accent1"/>
        </w:rPr>
        <w:t>Skenari</w:t>
      </w:r>
      <w:proofErr w:type="spellEnd"/>
      <w:r w:rsidR="00E603A9" w:rsidRPr="00E603A9">
        <w:rPr>
          <w:color w:val="5B9BD5" w:themeColor="accent1"/>
        </w:rPr>
        <w:t xml:space="preserve"> KPK </w:t>
      </w:r>
      <w:proofErr w:type="spellStart"/>
      <w:r w:rsidR="00E603A9" w:rsidRPr="00E603A9">
        <w:rPr>
          <w:color w:val="5B9BD5" w:themeColor="accent1"/>
        </w:rPr>
        <w:t>kundr</w:t>
      </w:r>
      <w:r w:rsidR="00E603A9">
        <w:rPr>
          <w:color w:val="5B9BD5" w:themeColor="accent1"/>
        </w:rPr>
        <w:t>ejt</w:t>
      </w:r>
      <w:proofErr w:type="spellEnd"/>
      <w:r w:rsidR="00E603A9" w:rsidRPr="00E603A9">
        <w:rPr>
          <w:color w:val="5B9BD5" w:themeColor="accent1"/>
        </w:rPr>
        <w:t xml:space="preserve"> BAU</w:t>
      </w:r>
      <w:r w:rsidR="00AC55DA">
        <w:rPr>
          <w:color w:val="5B9BD5" w:themeColor="accent1"/>
        </w:rPr>
        <w:t>)</w:t>
      </w:r>
    </w:p>
    <w:p w14:paraId="7D1DBC70" w14:textId="77777777" w:rsidR="00AC55DA" w:rsidRDefault="00AC55DA" w:rsidP="00AC55DA">
      <w:pPr>
        <w:pStyle w:val="Fliesstext"/>
        <w:spacing w:after="120"/>
        <w:jc w:val="both"/>
        <w:rPr>
          <w:i/>
          <w:sz w:val="20"/>
        </w:rPr>
      </w:pPr>
      <w:r>
        <w:rPr>
          <w:noProof/>
          <w:lang w:val="en-US"/>
        </w:rPr>
        <w:drawing>
          <wp:inline distT="0" distB="0" distL="0" distR="0" wp14:anchorId="786F1AA6" wp14:editId="595E51D5">
            <wp:extent cx="5137785" cy="3589020"/>
            <wp:effectExtent l="0" t="0" r="5715" b="0"/>
            <wp:docPr id="298214684" name="Chart 1">
              <a:extLst xmlns:a="http://schemas.openxmlformats.org/drawingml/2006/main">
                <a:ext uri="{FF2B5EF4-FFF2-40B4-BE49-F238E27FC236}">
                  <a16:creationId xmlns:a16="http://schemas.microsoft.com/office/drawing/2014/main" id="{8441A05C-6B7D-1B4A-96E0-56355B572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D3151D" w14:textId="77777777" w:rsidR="00AC55DA" w:rsidRPr="008E3938" w:rsidRDefault="00D345CA" w:rsidP="00AC55DA">
      <w:pPr>
        <w:pStyle w:val="Fliesstext"/>
        <w:spacing w:after="120"/>
        <w:jc w:val="both"/>
        <w:rPr>
          <w:color w:val="333333"/>
        </w:rPr>
      </w:pPr>
      <w:proofErr w:type="spellStart"/>
      <w:r>
        <w:rPr>
          <w:i/>
          <w:color w:val="333333"/>
          <w:sz w:val="20"/>
        </w:rPr>
        <w:t>Burimi</w:t>
      </w:r>
      <w:proofErr w:type="spellEnd"/>
      <w:r w:rsidR="00AC55DA" w:rsidRPr="008E3938">
        <w:rPr>
          <w:i/>
          <w:color w:val="333333"/>
          <w:sz w:val="20"/>
        </w:rPr>
        <w:t xml:space="preserve">: </w:t>
      </w:r>
      <w:proofErr w:type="spellStart"/>
      <w:r w:rsidR="006872DD">
        <w:rPr>
          <w:i/>
          <w:color w:val="333333"/>
          <w:sz w:val="20"/>
        </w:rPr>
        <w:t>Llogaritjet</w:t>
      </w:r>
      <w:proofErr w:type="spellEnd"/>
      <w:r w:rsidR="006872DD">
        <w:rPr>
          <w:i/>
          <w:color w:val="333333"/>
          <w:sz w:val="20"/>
        </w:rPr>
        <w:t xml:space="preserve"> e </w:t>
      </w:r>
      <w:proofErr w:type="spellStart"/>
      <w:r w:rsidR="006872DD">
        <w:rPr>
          <w:i/>
          <w:color w:val="333333"/>
          <w:sz w:val="20"/>
        </w:rPr>
        <w:t>vetë</w:t>
      </w:r>
      <w:proofErr w:type="spellEnd"/>
      <w:r w:rsidR="006872DD">
        <w:rPr>
          <w:i/>
          <w:color w:val="333333"/>
          <w:sz w:val="20"/>
        </w:rPr>
        <w:t xml:space="preserve"> </w:t>
      </w:r>
      <w:proofErr w:type="spellStart"/>
      <w:r w:rsidR="006872DD">
        <w:rPr>
          <w:i/>
          <w:color w:val="333333"/>
          <w:sz w:val="20"/>
        </w:rPr>
        <w:t>autorit</w:t>
      </w:r>
      <w:proofErr w:type="spellEnd"/>
      <w:r w:rsidR="006872DD">
        <w:rPr>
          <w:i/>
          <w:color w:val="333333"/>
          <w:sz w:val="20"/>
        </w:rPr>
        <w:t xml:space="preserve"> </w:t>
      </w:r>
    </w:p>
    <w:p w14:paraId="54DDE043" w14:textId="77777777" w:rsidR="00AC55DA" w:rsidRDefault="00AC55DA" w:rsidP="00AC55DA">
      <w:pPr>
        <w:spacing w:before="0"/>
        <w:rPr>
          <w:color w:val="333333"/>
          <w:lang w:eastAsia="de-DE"/>
        </w:rPr>
      </w:pPr>
    </w:p>
    <w:p w14:paraId="5EF14560" w14:textId="77777777" w:rsidR="00AC55DA" w:rsidRDefault="00E603A9" w:rsidP="00AC55DA">
      <w:pPr>
        <w:pStyle w:val="Fliesstext"/>
        <w:spacing w:before="120" w:after="120"/>
        <w:jc w:val="both"/>
        <w:rPr>
          <w:color w:val="333333"/>
          <w:lang w:eastAsia="de-DE"/>
        </w:rPr>
      </w:pPr>
      <w:proofErr w:type="spellStart"/>
      <w:r w:rsidRPr="00E603A9">
        <w:rPr>
          <w:color w:val="333333"/>
          <w:lang w:eastAsia="de-DE"/>
        </w:rPr>
        <w:t>Financim</w:t>
      </w:r>
      <w:proofErr w:type="spellEnd"/>
      <w:r w:rsidRPr="00E603A9">
        <w:rPr>
          <w:color w:val="333333"/>
          <w:lang w:eastAsia="de-DE"/>
        </w:rPr>
        <w:t xml:space="preserve"> </w:t>
      </w:r>
      <w:proofErr w:type="spellStart"/>
      <w:r w:rsidRPr="00E603A9">
        <w:rPr>
          <w:color w:val="333333"/>
          <w:lang w:eastAsia="de-DE"/>
        </w:rPr>
        <w:t>shtesë</w:t>
      </w:r>
      <w:proofErr w:type="spellEnd"/>
      <w:r w:rsidRPr="00E603A9">
        <w:rPr>
          <w:color w:val="333333"/>
          <w:lang w:eastAsia="de-DE"/>
        </w:rPr>
        <w:t xml:space="preserve"> do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kërkohet</w:t>
      </w:r>
      <w:proofErr w:type="spellEnd"/>
      <w:r w:rsidRPr="00E603A9">
        <w:rPr>
          <w:color w:val="333333"/>
          <w:lang w:eastAsia="de-DE"/>
        </w:rPr>
        <w:t xml:space="preserve"> </w:t>
      </w:r>
      <w:proofErr w:type="spellStart"/>
      <w:r w:rsidRPr="00E603A9">
        <w:rPr>
          <w:color w:val="333333"/>
          <w:lang w:eastAsia="de-DE"/>
        </w:rPr>
        <w:t>për</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mobilizuar</w:t>
      </w:r>
      <w:proofErr w:type="spellEnd"/>
      <w:r w:rsidRPr="00E603A9">
        <w:rPr>
          <w:color w:val="333333"/>
          <w:lang w:eastAsia="de-DE"/>
        </w:rPr>
        <w:t xml:space="preserve"> </w:t>
      </w:r>
      <w:proofErr w:type="spellStart"/>
      <w:r w:rsidRPr="00E603A9">
        <w:rPr>
          <w:color w:val="333333"/>
          <w:lang w:eastAsia="de-DE"/>
        </w:rPr>
        <w:t>investime</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rinovimin</w:t>
      </w:r>
      <w:proofErr w:type="spellEnd"/>
      <w:r w:rsidRPr="00E603A9">
        <w:rPr>
          <w:color w:val="333333"/>
          <w:lang w:eastAsia="de-DE"/>
        </w:rPr>
        <w:t xml:space="preserve"> </w:t>
      </w:r>
      <w:proofErr w:type="spellStart"/>
      <w:r w:rsidRPr="00E603A9">
        <w:rPr>
          <w:color w:val="333333"/>
          <w:lang w:eastAsia="de-DE"/>
        </w:rPr>
        <w:t>shtesë</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ndërtesave</w:t>
      </w:r>
      <w:proofErr w:type="spellEnd"/>
      <w:r w:rsidRPr="00E603A9">
        <w:rPr>
          <w:color w:val="333333"/>
          <w:lang w:eastAsia="de-DE"/>
        </w:rPr>
        <w:t xml:space="preserve">, </w:t>
      </w:r>
      <w:proofErr w:type="spellStart"/>
      <w:r w:rsidRPr="00E603A9">
        <w:rPr>
          <w:color w:val="333333"/>
          <w:lang w:eastAsia="de-DE"/>
        </w:rPr>
        <w:t>instalimin</w:t>
      </w:r>
      <w:proofErr w:type="spellEnd"/>
      <w:r w:rsidRPr="00E603A9">
        <w:rPr>
          <w:color w:val="333333"/>
          <w:lang w:eastAsia="de-DE"/>
        </w:rPr>
        <w:t xml:space="preserve"> e </w:t>
      </w:r>
      <w:proofErr w:type="spellStart"/>
      <w:r w:rsidRPr="00E603A9">
        <w:rPr>
          <w:color w:val="333333"/>
          <w:lang w:eastAsia="de-DE"/>
        </w:rPr>
        <w:t>pompave</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nxehtësisë</w:t>
      </w:r>
      <w:proofErr w:type="spellEnd"/>
      <w:r w:rsidRPr="00E603A9">
        <w:rPr>
          <w:color w:val="333333"/>
          <w:lang w:eastAsia="de-DE"/>
        </w:rPr>
        <w:t xml:space="preserve"> </w:t>
      </w:r>
      <w:proofErr w:type="spellStart"/>
      <w:r w:rsidRPr="00E603A9">
        <w:rPr>
          <w:color w:val="333333"/>
          <w:lang w:eastAsia="de-DE"/>
        </w:rPr>
        <w:t>dhe</w:t>
      </w:r>
      <w:proofErr w:type="spellEnd"/>
      <w:r w:rsidRPr="00E603A9">
        <w:rPr>
          <w:color w:val="333333"/>
          <w:lang w:eastAsia="de-DE"/>
        </w:rPr>
        <w:t xml:space="preserve"> </w:t>
      </w:r>
      <w:proofErr w:type="spellStart"/>
      <w:r w:rsidRPr="00E603A9">
        <w:rPr>
          <w:color w:val="333333"/>
          <w:lang w:eastAsia="de-DE"/>
        </w:rPr>
        <w:t>sobave</w:t>
      </w:r>
      <w:proofErr w:type="spellEnd"/>
      <w:r w:rsidRPr="00E603A9">
        <w:rPr>
          <w:color w:val="333333"/>
          <w:lang w:eastAsia="de-DE"/>
        </w:rPr>
        <w:t xml:space="preserve"> </w:t>
      </w:r>
      <w:proofErr w:type="spellStart"/>
      <w:r w:rsidRPr="00E603A9">
        <w:rPr>
          <w:color w:val="333333"/>
          <w:lang w:eastAsia="de-DE"/>
        </w:rPr>
        <w:t>më</w:t>
      </w:r>
      <w:proofErr w:type="spellEnd"/>
      <w:r w:rsidRPr="00E603A9">
        <w:rPr>
          <w:color w:val="333333"/>
          <w:lang w:eastAsia="de-DE"/>
        </w:rPr>
        <w:t xml:space="preserve"> </w:t>
      </w:r>
      <w:proofErr w:type="spellStart"/>
      <w:r w:rsidRPr="00E603A9">
        <w:rPr>
          <w:color w:val="333333"/>
          <w:lang w:eastAsia="de-DE"/>
        </w:rPr>
        <w:t>efikase</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biomasës</w:t>
      </w:r>
      <w:proofErr w:type="spellEnd"/>
      <w:r w:rsidRPr="00E603A9">
        <w:rPr>
          <w:color w:val="333333"/>
          <w:lang w:eastAsia="de-DE"/>
        </w:rPr>
        <w:t xml:space="preserve">, </w:t>
      </w:r>
      <w:proofErr w:type="spellStart"/>
      <w:r w:rsidRPr="00E603A9">
        <w:rPr>
          <w:color w:val="333333"/>
          <w:lang w:eastAsia="de-DE"/>
        </w:rPr>
        <w:t>automjeteve</w:t>
      </w:r>
      <w:proofErr w:type="spellEnd"/>
      <w:r w:rsidRPr="00E603A9">
        <w:rPr>
          <w:color w:val="333333"/>
          <w:lang w:eastAsia="de-DE"/>
        </w:rPr>
        <w:t xml:space="preserve"> me </w:t>
      </w:r>
      <w:proofErr w:type="spellStart"/>
      <w:r w:rsidRPr="00E603A9">
        <w:rPr>
          <w:color w:val="333333"/>
          <w:lang w:eastAsia="de-DE"/>
        </w:rPr>
        <w:t>karburant</w:t>
      </w:r>
      <w:proofErr w:type="spellEnd"/>
      <w:r w:rsidRPr="00E603A9">
        <w:rPr>
          <w:color w:val="333333"/>
          <w:lang w:eastAsia="de-DE"/>
        </w:rPr>
        <w:t xml:space="preserve"> </w:t>
      </w:r>
      <w:proofErr w:type="spellStart"/>
      <w:r w:rsidRPr="00E603A9">
        <w:rPr>
          <w:color w:val="333333"/>
          <w:lang w:eastAsia="de-DE"/>
        </w:rPr>
        <w:t>alternativ</w:t>
      </w:r>
      <w:proofErr w:type="spellEnd"/>
      <w:r w:rsidRPr="00E603A9">
        <w:rPr>
          <w:color w:val="333333"/>
          <w:lang w:eastAsia="de-DE"/>
        </w:rPr>
        <w:t xml:space="preserve">, </w:t>
      </w:r>
      <w:proofErr w:type="spellStart"/>
      <w:r w:rsidRPr="00E603A9">
        <w:rPr>
          <w:color w:val="333333"/>
          <w:lang w:eastAsia="de-DE"/>
        </w:rPr>
        <w:t>infrastrukturës</w:t>
      </w:r>
      <w:proofErr w:type="spellEnd"/>
      <w:r w:rsidRPr="00E603A9">
        <w:rPr>
          <w:color w:val="333333"/>
          <w:lang w:eastAsia="de-DE"/>
        </w:rPr>
        <w:t xml:space="preserve"> me </w:t>
      </w:r>
      <w:proofErr w:type="spellStart"/>
      <w:r w:rsidRPr="00E603A9">
        <w:rPr>
          <w:color w:val="333333"/>
          <w:lang w:eastAsia="de-DE"/>
        </w:rPr>
        <w:t>karikim</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shpejtë</w:t>
      </w:r>
      <w:proofErr w:type="spellEnd"/>
      <w:r w:rsidRPr="00E603A9">
        <w:rPr>
          <w:color w:val="333333"/>
          <w:lang w:eastAsia="de-DE"/>
        </w:rPr>
        <w:t xml:space="preserve"> </w:t>
      </w:r>
      <w:proofErr w:type="spellStart"/>
      <w:r w:rsidRPr="00E603A9">
        <w:rPr>
          <w:color w:val="333333"/>
          <w:lang w:eastAsia="de-DE"/>
        </w:rPr>
        <w:t>dhe</w:t>
      </w:r>
      <w:proofErr w:type="spellEnd"/>
      <w:r w:rsidRPr="00E603A9">
        <w:rPr>
          <w:color w:val="333333"/>
          <w:lang w:eastAsia="de-DE"/>
        </w:rPr>
        <w:t xml:space="preserve"> </w:t>
      </w:r>
      <w:proofErr w:type="spellStart"/>
      <w:r w:rsidRPr="00E603A9">
        <w:rPr>
          <w:color w:val="333333"/>
          <w:lang w:eastAsia="de-DE"/>
        </w:rPr>
        <w:t>investimeve</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shkallë</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gjerë</w:t>
      </w:r>
      <w:proofErr w:type="spellEnd"/>
      <w:r w:rsidRPr="00E603A9">
        <w:rPr>
          <w:color w:val="333333"/>
          <w:lang w:eastAsia="de-DE"/>
        </w:rPr>
        <w:t xml:space="preserve"> </w:t>
      </w:r>
      <w:proofErr w:type="spellStart"/>
      <w:r w:rsidRPr="00E603A9">
        <w:rPr>
          <w:color w:val="333333"/>
          <w:lang w:eastAsia="de-DE"/>
        </w:rPr>
        <w:t>në</w:t>
      </w:r>
      <w:proofErr w:type="spellEnd"/>
      <w:r w:rsidRPr="00E603A9">
        <w:rPr>
          <w:color w:val="333333"/>
          <w:lang w:eastAsia="de-DE"/>
        </w:rPr>
        <w:t xml:space="preserve"> </w:t>
      </w:r>
      <w:proofErr w:type="spellStart"/>
      <w:r w:rsidRPr="00E603A9">
        <w:rPr>
          <w:color w:val="333333"/>
          <w:lang w:eastAsia="de-DE"/>
        </w:rPr>
        <w:t>infrastrukturën</w:t>
      </w:r>
      <w:proofErr w:type="spellEnd"/>
      <w:r w:rsidRPr="00E603A9">
        <w:rPr>
          <w:color w:val="333333"/>
          <w:lang w:eastAsia="de-DE"/>
        </w:rPr>
        <w:t xml:space="preserve"> </w:t>
      </w:r>
      <w:proofErr w:type="spellStart"/>
      <w:r w:rsidRPr="00E603A9">
        <w:rPr>
          <w:color w:val="333333"/>
          <w:lang w:eastAsia="de-DE"/>
        </w:rPr>
        <w:t>hekurudhore</w:t>
      </w:r>
      <w:proofErr w:type="spellEnd"/>
      <w:r>
        <w:rPr>
          <w:color w:val="333333"/>
          <w:lang w:eastAsia="de-DE"/>
        </w:rPr>
        <w:t>,</w:t>
      </w:r>
      <w:r w:rsidRPr="00E603A9">
        <w:rPr>
          <w:color w:val="333333"/>
          <w:lang w:eastAsia="de-DE"/>
        </w:rPr>
        <w:t xml:space="preserve"> </w:t>
      </w:r>
      <w:proofErr w:type="spellStart"/>
      <w:r w:rsidRPr="00E603A9">
        <w:rPr>
          <w:color w:val="333333"/>
          <w:lang w:eastAsia="de-DE"/>
        </w:rPr>
        <w:t>për</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w:t>
      </w:r>
      <w:proofErr w:type="spellStart"/>
      <w:r w:rsidRPr="00E603A9">
        <w:rPr>
          <w:color w:val="333333"/>
          <w:lang w:eastAsia="de-DE"/>
        </w:rPr>
        <w:t>mundësuar</w:t>
      </w:r>
      <w:proofErr w:type="spellEnd"/>
      <w:r w:rsidRPr="00E603A9">
        <w:rPr>
          <w:color w:val="333333"/>
          <w:lang w:eastAsia="de-DE"/>
        </w:rPr>
        <w:t xml:space="preserve"> </w:t>
      </w:r>
      <w:proofErr w:type="spellStart"/>
      <w:r w:rsidRPr="00E603A9">
        <w:rPr>
          <w:color w:val="333333"/>
          <w:lang w:eastAsia="de-DE"/>
        </w:rPr>
        <w:t>këto</w:t>
      </w:r>
      <w:proofErr w:type="spellEnd"/>
      <w:r w:rsidRPr="00E603A9">
        <w:rPr>
          <w:color w:val="333333"/>
          <w:lang w:eastAsia="de-DE"/>
        </w:rPr>
        <w:t xml:space="preserve"> </w:t>
      </w:r>
      <w:proofErr w:type="spellStart"/>
      <w:r w:rsidRPr="00E603A9">
        <w:rPr>
          <w:color w:val="333333"/>
          <w:lang w:eastAsia="de-DE"/>
        </w:rPr>
        <w:t>kursime</w:t>
      </w:r>
      <w:proofErr w:type="spellEnd"/>
      <w:r w:rsidRPr="00E603A9">
        <w:rPr>
          <w:color w:val="333333"/>
          <w:lang w:eastAsia="de-DE"/>
        </w:rPr>
        <w:t xml:space="preserve"> </w:t>
      </w:r>
      <w:proofErr w:type="spellStart"/>
      <w:r w:rsidRPr="00E603A9">
        <w:rPr>
          <w:color w:val="333333"/>
          <w:lang w:eastAsia="de-DE"/>
        </w:rPr>
        <w:t>dhe</w:t>
      </w:r>
      <w:proofErr w:type="spellEnd"/>
      <w:r w:rsidRPr="00E603A9">
        <w:rPr>
          <w:color w:val="333333"/>
          <w:lang w:eastAsia="de-DE"/>
        </w:rPr>
        <w:t xml:space="preserve"> </w:t>
      </w:r>
      <w:proofErr w:type="spellStart"/>
      <w:r w:rsidRPr="00E603A9">
        <w:rPr>
          <w:color w:val="333333"/>
          <w:lang w:eastAsia="de-DE"/>
        </w:rPr>
        <w:t>reduktime</w:t>
      </w:r>
      <w:proofErr w:type="spellEnd"/>
      <w:r w:rsidRPr="00E603A9">
        <w:rPr>
          <w:color w:val="333333"/>
          <w:lang w:eastAsia="de-DE"/>
        </w:rPr>
        <w:t xml:space="preserve"> </w:t>
      </w:r>
      <w:proofErr w:type="spellStart"/>
      <w:r w:rsidRPr="00E603A9">
        <w:rPr>
          <w:color w:val="333333"/>
          <w:lang w:eastAsia="de-DE"/>
        </w:rPr>
        <w:t>përkatëse</w:t>
      </w:r>
      <w:proofErr w:type="spellEnd"/>
      <w:r w:rsidRPr="00E603A9">
        <w:rPr>
          <w:color w:val="333333"/>
          <w:lang w:eastAsia="de-DE"/>
        </w:rPr>
        <w:t xml:space="preserve"> </w:t>
      </w:r>
      <w:proofErr w:type="spellStart"/>
      <w:r>
        <w:rPr>
          <w:color w:val="333333"/>
          <w:lang w:eastAsia="de-DE"/>
        </w:rPr>
        <w:t>t</w:t>
      </w:r>
      <w:r w:rsidRPr="00E603A9">
        <w:rPr>
          <w:color w:val="333333"/>
          <w:lang w:eastAsia="de-DE"/>
        </w:rPr>
        <w:t>ë</w:t>
      </w:r>
      <w:proofErr w:type="spellEnd"/>
      <w:r w:rsidRPr="00E603A9">
        <w:rPr>
          <w:color w:val="333333"/>
          <w:lang w:eastAsia="de-DE"/>
        </w:rPr>
        <w:t xml:space="preserve"> </w:t>
      </w:r>
      <w:proofErr w:type="spellStart"/>
      <w:r>
        <w:rPr>
          <w:color w:val="333333"/>
          <w:lang w:eastAsia="de-DE"/>
        </w:rPr>
        <w:t>e</w:t>
      </w:r>
      <w:r w:rsidRPr="00E603A9">
        <w:rPr>
          <w:color w:val="333333"/>
          <w:lang w:eastAsia="de-DE"/>
        </w:rPr>
        <w:t>metime</w:t>
      </w:r>
      <w:r>
        <w:rPr>
          <w:color w:val="333333"/>
          <w:lang w:eastAsia="de-DE"/>
        </w:rPr>
        <w:t>ve</w:t>
      </w:r>
      <w:proofErr w:type="spellEnd"/>
      <w:r w:rsidRPr="00E603A9">
        <w:rPr>
          <w:color w:val="333333"/>
          <w:lang w:eastAsia="de-DE"/>
        </w:rPr>
        <w:t xml:space="preserve"> </w:t>
      </w:r>
      <w:proofErr w:type="spellStart"/>
      <w:r w:rsidRPr="00E603A9">
        <w:rPr>
          <w:color w:val="333333"/>
          <w:lang w:eastAsia="de-DE"/>
        </w:rPr>
        <w:t>të</w:t>
      </w:r>
      <w:proofErr w:type="spellEnd"/>
      <w:r w:rsidRPr="00E603A9">
        <w:rPr>
          <w:color w:val="333333"/>
          <w:lang w:eastAsia="de-DE"/>
        </w:rPr>
        <w:t xml:space="preserve"> GS.</w:t>
      </w:r>
    </w:p>
    <w:p w14:paraId="68FF6850" w14:textId="77777777" w:rsidR="00AC55DA" w:rsidRDefault="00AC55DA" w:rsidP="00AC55DA">
      <w:pPr>
        <w:rPr>
          <w:rFonts w:asciiTheme="minorHAnsi" w:hAnsiTheme="minorHAnsi" w:cs="calibri light (Überschriften)"/>
          <w:color w:val="4472C4" w:themeColor="accent5"/>
          <w:szCs w:val="20"/>
          <w:lang w:eastAsia="de-DE"/>
        </w:rPr>
      </w:pPr>
      <w:r w:rsidRPr="00F54682">
        <w:rPr>
          <w:color w:val="333333"/>
          <w:lang w:eastAsia="de-DE"/>
        </w:rPr>
        <w:br w:type="page"/>
      </w:r>
    </w:p>
    <w:p w14:paraId="2951A93E" w14:textId="77777777" w:rsidR="00AC55DA" w:rsidRPr="00C918C2" w:rsidRDefault="003F3B48" w:rsidP="00AC55DA">
      <w:pPr>
        <w:pStyle w:val="Heading3"/>
        <w:rPr>
          <w:rFonts w:ascii="Cambria" w:hAnsi="Cambria"/>
          <w:color w:val="5B9BD5" w:themeColor="accent1"/>
          <w:lang w:val="en-GB"/>
        </w:rPr>
      </w:pPr>
      <w:proofErr w:type="spellStart"/>
      <w:r>
        <w:rPr>
          <w:rFonts w:ascii="Cambria" w:hAnsi="Cambria"/>
          <w:color w:val="5B9BD5" w:themeColor="accent1"/>
          <w:lang w:val="en-GB"/>
        </w:rPr>
        <w:t>Nevojat</w:t>
      </w:r>
      <w:proofErr w:type="spellEnd"/>
      <w:r>
        <w:rPr>
          <w:rFonts w:ascii="Cambria" w:hAnsi="Cambria"/>
          <w:color w:val="5B9BD5" w:themeColor="accent1"/>
          <w:lang w:val="en-GB"/>
        </w:rPr>
        <w:t xml:space="preserve"> </w:t>
      </w:r>
      <w:proofErr w:type="spellStart"/>
      <w:r>
        <w:rPr>
          <w:rFonts w:ascii="Cambria" w:hAnsi="Cambria"/>
          <w:color w:val="5B9BD5" w:themeColor="accent1"/>
          <w:lang w:val="en-GB"/>
        </w:rPr>
        <w:t>financiare</w:t>
      </w:r>
      <w:proofErr w:type="spellEnd"/>
      <w:r>
        <w:rPr>
          <w:rFonts w:ascii="Cambria" w:hAnsi="Cambria"/>
          <w:color w:val="5B9BD5" w:themeColor="accent1"/>
          <w:lang w:val="en-GB"/>
        </w:rPr>
        <w:t xml:space="preserve"> </w:t>
      </w:r>
    </w:p>
    <w:p w14:paraId="3CD683BE" w14:textId="77777777" w:rsidR="00AC55DA" w:rsidRDefault="00A06E56" w:rsidP="00AC55DA">
      <w:pPr>
        <w:pStyle w:val="Fliesstext"/>
        <w:spacing w:after="240"/>
        <w:jc w:val="both"/>
        <w:rPr>
          <w:color w:val="333333"/>
          <w:lang w:eastAsia="de-DE"/>
        </w:rPr>
      </w:pPr>
      <w:proofErr w:type="spellStart"/>
      <w:r>
        <w:rPr>
          <w:color w:val="333333"/>
          <w:lang w:eastAsia="de-DE"/>
        </w:rPr>
        <w:t>Edhe</w:t>
      </w:r>
      <w:proofErr w:type="spellEnd"/>
      <w:r>
        <w:rPr>
          <w:color w:val="333333"/>
          <w:lang w:eastAsia="de-DE"/>
        </w:rPr>
        <w:t xml:space="preserve"> </w:t>
      </w:r>
      <w:proofErr w:type="spellStart"/>
      <w:r>
        <w:rPr>
          <w:color w:val="333333"/>
          <w:lang w:eastAsia="de-DE"/>
        </w:rPr>
        <w:t>pse</w:t>
      </w:r>
      <w:proofErr w:type="spellEnd"/>
      <w:r w:rsidRPr="00A06E56">
        <w:rPr>
          <w:color w:val="333333"/>
          <w:lang w:eastAsia="de-DE"/>
        </w:rPr>
        <w:t xml:space="preserve"> </w:t>
      </w:r>
      <w:proofErr w:type="spellStart"/>
      <w:r w:rsidRPr="00A06E56">
        <w:rPr>
          <w:color w:val="333333"/>
          <w:lang w:eastAsia="de-DE"/>
        </w:rPr>
        <w:t>për</w:t>
      </w:r>
      <w:proofErr w:type="spellEnd"/>
      <w:r w:rsidRPr="00A06E56">
        <w:rPr>
          <w:color w:val="333333"/>
          <w:lang w:eastAsia="de-DE"/>
        </w:rPr>
        <w:t xml:space="preserve"> </w:t>
      </w:r>
      <w:proofErr w:type="spellStart"/>
      <w:r w:rsidRPr="00A06E56">
        <w:rPr>
          <w:color w:val="333333"/>
          <w:lang w:eastAsia="de-DE"/>
        </w:rPr>
        <w:t>sektorin</w:t>
      </w:r>
      <w:proofErr w:type="spellEnd"/>
      <w:r w:rsidRPr="00A06E56">
        <w:rPr>
          <w:color w:val="333333"/>
          <w:lang w:eastAsia="de-DE"/>
        </w:rPr>
        <w:t xml:space="preserve"> e </w:t>
      </w:r>
      <w:proofErr w:type="spellStart"/>
      <w:r w:rsidRPr="00A06E56">
        <w:rPr>
          <w:color w:val="333333"/>
          <w:lang w:eastAsia="de-DE"/>
        </w:rPr>
        <w:t>furnizimit</w:t>
      </w:r>
      <w:proofErr w:type="spellEnd"/>
      <w:r w:rsidRPr="00A06E56">
        <w:rPr>
          <w:color w:val="333333"/>
          <w:lang w:eastAsia="de-DE"/>
        </w:rPr>
        <w:t xml:space="preserve"> me </w:t>
      </w:r>
      <w:proofErr w:type="spellStart"/>
      <w:r w:rsidRPr="00A06E56">
        <w:rPr>
          <w:color w:val="333333"/>
          <w:lang w:eastAsia="de-DE"/>
        </w:rPr>
        <w:t>energji</w:t>
      </w:r>
      <w:proofErr w:type="spellEnd"/>
      <w:r w:rsidRPr="00A06E56">
        <w:rPr>
          <w:color w:val="333333"/>
          <w:lang w:eastAsia="de-DE"/>
        </w:rPr>
        <w:t xml:space="preserve"> </w:t>
      </w:r>
      <w:proofErr w:type="spellStart"/>
      <w:r w:rsidRPr="00A06E56">
        <w:rPr>
          <w:color w:val="333333"/>
          <w:lang w:eastAsia="de-DE"/>
        </w:rPr>
        <w:t>tashmë</w:t>
      </w:r>
      <w:proofErr w:type="spellEnd"/>
      <w:r w:rsidRPr="00A06E56">
        <w:rPr>
          <w:color w:val="333333"/>
          <w:lang w:eastAsia="de-DE"/>
        </w:rPr>
        <w:t xml:space="preserve"> </w:t>
      </w:r>
      <w:proofErr w:type="spellStart"/>
      <w:r w:rsidRPr="00A06E56">
        <w:rPr>
          <w:color w:val="333333"/>
          <w:lang w:eastAsia="de-DE"/>
        </w:rPr>
        <w:t>janë</w:t>
      </w:r>
      <w:proofErr w:type="spellEnd"/>
      <w:r w:rsidRPr="00A06E56">
        <w:rPr>
          <w:color w:val="333333"/>
          <w:lang w:eastAsia="de-DE"/>
        </w:rPr>
        <w:t xml:space="preserve"> </w:t>
      </w:r>
      <w:proofErr w:type="spellStart"/>
      <w:r w:rsidRPr="00A06E56">
        <w:rPr>
          <w:color w:val="333333"/>
          <w:lang w:eastAsia="de-DE"/>
        </w:rPr>
        <w:t>siguruar</w:t>
      </w:r>
      <w:proofErr w:type="spellEnd"/>
      <w:r w:rsidRPr="00A06E56">
        <w:rPr>
          <w:color w:val="333333"/>
          <w:lang w:eastAsia="de-DE"/>
        </w:rPr>
        <w:t xml:space="preserve"> </w:t>
      </w:r>
      <w:proofErr w:type="spellStart"/>
      <w:r w:rsidRPr="00A06E56">
        <w:rPr>
          <w:color w:val="333333"/>
          <w:lang w:eastAsia="de-DE"/>
        </w:rPr>
        <w:t>shumë</w:t>
      </w:r>
      <w:proofErr w:type="spellEnd"/>
      <w:r w:rsidRPr="00A06E56">
        <w:rPr>
          <w:color w:val="333333"/>
          <w:lang w:eastAsia="de-DE"/>
        </w:rPr>
        <w:t xml:space="preserve"> </w:t>
      </w:r>
      <w:proofErr w:type="spellStart"/>
      <w:r w:rsidRPr="00A06E56">
        <w:rPr>
          <w:color w:val="333333"/>
          <w:lang w:eastAsia="de-DE"/>
        </w:rPr>
        <w:t>financime</w:t>
      </w:r>
      <w:proofErr w:type="spellEnd"/>
      <w:r w:rsidRPr="00A06E56">
        <w:rPr>
          <w:color w:val="333333"/>
          <w:lang w:eastAsia="de-DE"/>
        </w:rPr>
        <w:t xml:space="preserve"> </w:t>
      </w:r>
      <w:proofErr w:type="spellStart"/>
      <w:r w:rsidRPr="00A06E56">
        <w:rPr>
          <w:color w:val="333333"/>
          <w:lang w:eastAsia="de-DE"/>
        </w:rPr>
        <w:t>për</w:t>
      </w:r>
      <w:proofErr w:type="spellEnd"/>
      <w:r w:rsidRPr="00A06E56">
        <w:rPr>
          <w:color w:val="333333"/>
          <w:lang w:eastAsia="de-DE"/>
        </w:rPr>
        <w:t xml:space="preserve"> </w:t>
      </w:r>
      <w:proofErr w:type="spellStart"/>
      <w:r w:rsidRPr="00A06E56">
        <w:rPr>
          <w:color w:val="333333"/>
          <w:lang w:eastAsia="de-DE"/>
        </w:rPr>
        <w:t>investime</w:t>
      </w:r>
      <w:proofErr w:type="spellEnd"/>
      <w:r w:rsidRPr="00A06E56">
        <w:rPr>
          <w:color w:val="333333"/>
          <w:lang w:eastAsia="de-DE"/>
        </w:rPr>
        <w:t xml:space="preserve">, ai </w:t>
      </w:r>
      <w:proofErr w:type="spellStart"/>
      <w:r w:rsidRPr="00A06E56">
        <w:rPr>
          <w:color w:val="333333"/>
          <w:lang w:eastAsia="de-DE"/>
        </w:rPr>
        <w:t>mbetet</w:t>
      </w:r>
      <w:proofErr w:type="spellEnd"/>
      <w:r w:rsidRPr="00A06E56">
        <w:rPr>
          <w:color w:val="333333"/>
          <w:lang w:eastAsia="de-DE"/>
        </w:rPr>
        <w:t xml:space="preserve"> </w:t>
      </w:r>
      <w:proofErr w:type="spellStart"/>
      <w:r w:rsidRPr="00A06E56">
        <w:rPr>
          <w:color w:val="333333"/>
          <w:lang w:eastAsia="de-DE"/>
        </w:rPr>
        <w:t>sektori</w:t>
      </w:r>
      <w:proofErr w:type="spellEnd"/>
      <w:r w:rsidRPr="00A06E56">
        <w:rPr>
          <w:color w:val="333333"/>
          <w:lang w:eastAsia="de-DE"/>
        </w:rPr>
        <w:t xml:space="preserve"> me </w:t>
      </w:r>
      <w:proofErr w:type="spellStart"/>
      <w:r w:rsidRPr="00A06E56">
        <w:rPr>
          <w:color w:val="333333"/>
          <w:lang w:eastAsia="de-DE"/>
        </w:rPr>
        <w:t>shtesën</w:t>
      </w:r>
      <w:proofErr w:type="spellEnd"/>
      <w:r w:rsidRPr="00A06E56">
        <w:rPr>
          <w:color w:val="333333"/>
          <w:lang w:eastAsia="de-DE"/>
        </w:rPr>
        <w:t xml:space="preserve"> e </w:t>
      </w:r>
      <w:proofErr w:type="spellStart"/>
      <w:r w:rsidRPr="00A06E56">
        <w:rPr>
          <w:color w:val="333333"/>
          <w:lang w:eastAsia="de-DE"/>
        </w:rPr>
        <w:t>dytë</w:t>
      </w:r>
      <w:proofErr w:type="spellEnd"/>
      <w:r w:rsidRPr="00A06E56">
        <w:rPr>
          <w:color w:val="333333"/>
          <w:lang w:eastAsia="de-DE"/>
        </w:rPr>
        <w:t xml:space="preserve"> </w:t>
      </w:r>
      <w:proofErr w:type="spellStart"/>
      <w:r w:rsidRPr="00A06E56">
        <w:rPr>
          <w:color w:val="333333"/>
          <w:lang w:eastAsia="de-DE"/>
        </w:rPr>
        <w:t>më</w:t>
      </w:r>
      <w:proofErr w:type="spellEnd"/>
      <w:r w:rsidRPr="00A06E56">
        <w:rPr>
          <w:color w:val="333333"/>
          <w:lang w:eastAsia="de-DE"/>
        </w:rPr>
        <w:t xml:space="preserve"> </w:t>
      </w:r>
      <w:proofErr w:type="spellStart"/>
      <w:r w:rsidRPr="00A06E56">
        <w:rPr>
          <w:color w:val="333333"/>
          <w:lang w:eastAsia="de-DE"/>
        </w:rPr>
        <w:t>të</w:t>
      </w:r>
      <w:proofErr w:type="spellEnd"/>
      <w:r w:rsidRPr="00A06E56">
        <w:rPr>
          <w:color w:val="333333"/>
          <w:lang w:eastAsia="de-DE"/>
        </w:rPr>
        <w:t xml:space="preserve"> </w:t>
      </w:r>
      <w:proofErr w:type="spellStart"/>
      <w:r w:rsidRPr="00A06E56">
        <w:rPr>
          <w:color w:val="333333"/>
          <w:lang w:eastAsia="de-DE"/>
        </w:rPr>
        <w:t>madhe</w:t>
      </w:r>
      <w:proofErr w:type="spellEnd"/>
      <w:r w:rsidRPr="00A06E56">
        <w:rPr>
          <w:color w:val="333333"/>
          <w:lang w:eastAsia="de-DE"/>
        </w:rPr>
        <w:t xml:space="preserve"> absolute </w:t>
      </w:r>
      <w:proofErr w:type="spellStart"/>
      <w:r>
        <w:rPr>
          <w:color w:val="333333"/>
          <w:lang w:eastAsia="de-DE"/>
        </w:rPr>
        <w:t>për</w:t>
      </w:r>
      <w:proofErr w:type="spellEnd"/>
      <w:r>
        <w:rPr>
          <w:color w:val="333333"/>
          <w:lang w:eastAsia="de-DE"/>
        </w:rPr>
        <w:t xml:space="preserve"> </w:t>
      </w:r>
      <w:proofErr w:type="spellStart"/>
      <w:r>
        <w:rPr>
          <w:color w:val="333333"/>
          <w:lang w:eastAsia="de-DE"/>
        </w:rPr>
        <w:t>nevoja</w:t>
      </w:r>
      <w:proofErr w:type="spellEnd"/>
      <w:r w:rsidRPr="00A06E56">
        <w:rPr>
          <w:color w:val="333333"/>
          <w:lang w:eastAsia="de-DE"/>
        </w:rPr>
        <w:t xml:space="preserve"> </w:t>
      </w:r>
      <w:proofErr w:type="spellStart"/>
      <w:r w:rsidRPr="00A06E56">
        <w:rPr>
          <w:color w:val="333333"/>
          <w:lang w:eastAsia="de-DE"/>
        </w:rPr>
        <w:t>financiare</w:t>
      </w:r>
      <w:proofErr w:type="spellEnd"/>
      <w:r w:rsidRPr="00A06E56">
        <w:rPr>
          <w:color w:val="333333"/>
          <w:lang w:eastAsia="de-DE"/>
        </w:rPr>
        <w:t xml:space="preserve">. </w:t>
      </w:r>
      <w:proofErr w:type="spellStart"/>
      <w:r w:rsidRPr="00A06E56">
        <w:rPr>
          <w:color w:val="333333"/>
          <w:lang w:eastAsia="de-DE"/>
        </w:rPr>
        <w:t>Nevojat</w:t>
      </w:r>
      <w:proofErr w:type="spellEnd"/>
      <w:r w:rsidRPr="00A06E56">
        <w:rPr>
          <w:color w:val="333333"/>
          <w:lang w:eastAsia="de-DE"/>
        </w:rPr>
        <w:t xml:space="preserve"> </w:t>
      </w:r>
      <w:proofErr w:type="spellStart"/>
      <w:r w:rsidRPr="00A06E56">
        <w:rPr>
          <w:color w:val="333333"/>
          <w:lang w:eastAsia="de-DE"/>
        </w:rPr>
        <w:t>më</w:t>
      </w:r>
      <w:proofErr w:type="spellEnd"/>
      <w:r w:rsidRPr="00A06E56">
        <w:rPr>
          <w:color w:val="333333"/>
          <w:lang w:eastAsia="de-DE"/>
        </w:rPr>
        <w:t xml:space="preserve"> </w:t>
      </w:r>
      <w:proofErr w:type="spellStart"/>
      <w:r w:rsidRPr="00A06E56">
        <w:rPr>
          <w:color w:val="333333"/>
          <w:lang w:eastAsia="de-DE"/>
        </w:rPr>
        <w:t>të</w:t>
      </w:r>
      <w:proofErr w:type="spellEnd"/>
      <w:r w:rsidRPr="00A06E56">
        <w:rPr>
          <w:color w:val="333333"/>
          <w:lang w:eastAsia="de-DE"/>
        </w:rPr>
        <w:t xml:space="preserve"> </w:t>
      </w:r>
      <w:proofErr w:type="spellStart"/>
      <w:r w:rsidRPr="00A06E56">
        <w:rPr>
          <w:color w:val="333333"/>
          <w:lang w:eastAsia="de-DE"/>
        </w:rPr>
        <w:t>mëdha</w:t>
      </w:r>
      <w:proofErr w:type="spellEnd"/>
      <w:r w:rsidRPr="00A06E56">
        <w:rPr>
          <w:color w:val="333333"/>
          <w:lang w:eastAsia="de-DE"/>
        </w:rPr>
        <w:t xml:space="preserve"> </w:t>
      </w:r>
      <w:proofErr w:type="spellStart"/>
      <w:r w:rsidRPr="00A06E56">
        <w:rPr>
          <w:color w:val="333333"/>
          <w:lang w:eastAsia="de-DE"/>
        </w:rPr>
        <w:t>financiare</w:t>
      </w:r>
      <w:proofErr w:type="spellEnd"/>
      <w:r w:rsidRPr="00A06E56">
        <w:rPr>
          <w:color w:val="333333"/>
          <w:lang w:eastAsia="de-DE"/>
        </w:rPr>
        <w:t xml:space="preserve"> </w:t>
      </w:r>
      <w:proofErr w:type="spellStart"/>
      <w:r w:rsidRPr="00A06E56">
        <w:rPr>
          <w:color w:val="333333"/>
          <w:lang w:eastAsia="de-DE"/>
        </w:rPr>
        <w:t>ekzistojnë</w:t>
      </w:r>
      <w:proofErr w:type="spellEnd"/>
      <w:r w:rsidRPr="00A06E56">
        <w:rPr>
          <w:color w:val="333333"/>
          <w:lang w:eastAsia="de-DE"/>
        </w:rPr>
        <w:t xml:space="preserve"> </w:t>
      </w:r>
      <w:proofErr w:type="spellStart"/>
      <w:r w:rsidRPr="00A06E56">
        <w:rPr>
          <w:color w:val="333333"/>
          <w:lang w:eastAsia="de-DE"/>
        </w:rPr>
        <w:t>në</w:t>
      </w:r>
      <w:proofErr w:type="spellEnd"/>
      <w:r w:rsidRPr="00A06E56">
        <w:rPr>
          <w:color w:val="333333"/>
          <w:lang w:eastAsia="de-DE"/>
        </w:rPr>
        <w:t xml:space="preserve"> </w:t>
      </w:r>
      <w:proofErr w:type="spellStart"/>
      <w:r w:rsidRPr="00A06E56">
        <w:rPr>
          <w:color w:val="333333"/>
          <w:lang w:eastAsia="de-DE"/>
        </w:rPr>
        <w:t>sektorin</w:t>
      </w:r>
      <w:proofErr w:type="spellEnd"/>
      <w:r w:rsidRPr="00A06E56">
        <w:rPr>
          <w:color w:val="333333"/>
          <w:lang w:eastAsia="de-DE"/>
        </w:rPr>
        <w:t xml:space="preserve"> e </w:t>
      </w:r>
      <w:proofErr w:type="spellStart"/>
      <w:r w:rsidRPr="00A06E56">
        <w:rPr>
          <w:color w:val="333333"/>
          <w:lang w:eastAsia="de-DE"/>
        </w:rPr>
        <w:t>transportit</w:t>
      </w:r>
      <w:proofErr w:type="spellEnd"/>
      <w:r w:rsidRPr="00A06E56">
        <w:rPr>
          <w:color w:val="333333"/>
          <w:lang w:eastAsia="de-DE"/>
        </w:rPr>
        <w:t xml:space="preserve">, </w:t>
      </w:r>
      <w:proofErr w:type="spellStart"/>
      <w:r w:rsidRPr="00A06E56">
        <w:rPr>
          <w:color w:val="333333"/>
          <w:lang w:eastAsia="de-DE"/>
        </w:rPr>
        <w:t>kryesisht</w:t>
      </w:r>
      <w:proofErr w:type="spellEnd"/>
      <w:r w:rsidRPr="00A06E56">
        <w:rPr>
          <w:color w:val="333333"/>
          <w:lang w:eastAsia="de-DE"/>
        </w:rPr>
        <w:t xml:space="preserve"> </w:t>
      </w:r>
      <w:proofErr w:type="spellStart"/>
      <w:r w:rsidRPr="00A06E56">
        <w:rPr>
          <w:color w:val="333333"/>
          <w:lang w:eastAsia="de-DE"/>
        </w:rPr>
        <w:t>për</w:t>
      </w:r>
      <w:proofErr w:type="spellEnd"/>
      <w:r w:rsidRPr="00A06E56">
        <w:rPr>
          <w:color w:val="333333"/>
          <w:lang w:eastAsia="de-DE"/>
        </w:rPr>
        <w:t xml:space="preserve"> </w:t>
      </w:r>
      <w:proofErr w:type="spellStart"/>
      <w:r w:rsidRPr="00A06E56">
        <w:rPr>
          <w:color w:val="333333"/>
          <w:lang w:eastAsia="de-DE"/>
        </w:rPr>
        <w:t>investime</w:t>
      </w:r>
      <w:proofErr w:type="spellEnd"/>
      <w:r w:rsidRPr="00A06E56">
        <w:rPr>
          <w:color w:val="333333"/>
          <w:lang w:eastAsia="de-DE"/>
        </w:rPr>
        <w:t xml:space="preserve"> </w:t>
      </w:r>
      <w:proofErr w:type="spellStart"/>
      <w:r w:rsidRPr="00A06E56">
        <w:rPr>
          <w:color w:val="333333"/>
          <w:lang w:eastAsia="de-DE"/>
        </w:rPr>
        <w:t>në</w:t>
      </w:r>
      <w:proofErr w:type="spellEnd"/>
      <w:r w:rsidRPr="00A06E56">
        <w:rPr>
          <w:color w:val="333333"/>
          <w:lang w:eastAsia="de-DE"/>
        </w:rPr>
        <w:t xml:space="preserve"> </w:t>
      </w:r>
      <w:proofErr w:type="spellStart"/>
      <w:r w:rsidRPr="00A06E56">
        <w:rPr>
          <w:color w:val="333333"/>
          <w:lang w:eastAsia="de-DE"/>
        </w:rPr>
        <w:t>infrastrukturën</w:t>
      </w:r>
      <w:proofErr w:type="spellEnd"/>
      <w:r w:rsidRPr="00A06E56">
        <w:rPr>
          <w:color w:val="333333"/>
          <w:lang w:eastAsia="de-DE"/>
        </w:rPr>
        <w:t xml:space="preserve"> </w:t>
      </w:r>
      <w:proofErr w:type="spellStart"/>
      <w:r w:rsidRPr="00A06E56">
        <w:rPr>
          <w:color w:val="333333"/>
          <w:lang w:eastAsia="de-DE"/>
        </w:rPr>
        <w:t>hekurudhore</w:t>
      </w:r>
      <w:proofErr w:type="spellEnd"/>
      <w:r w:rsidRPr="00A06E56">
        <w:rPr>
          <w:color w:val="333333"/>
          <w:lang w:eastAsia="de-DE"/>
        </w:rPr>
        <w:t xml:space="preserve">. </w:t>
      </w:r>
      <w:proofErr w:type="spellStart"/>
      <w:r w:rsidRPr="00A06E56">
        <w:rPr>
          <w:color w:val="333333"/>
          <w:lang w:eastAsia="de-DE"/>
        </w:rPr>
        <w:t>Gjithashtu</w:t>
      </w:r>
      <w:proofErr w:type="spellEnd"/>
      <w:r w:rsidRPr="00A06E56">
        <w:rPr>
          <w:color w:val="333333"/>
          <w:lang w:eastAsia="de-DE"/>
        </w:rPr>
        <w:t xml:space="preserve">, </w:t>
      </w:r>
      <w:proofErr w:type="spellStart"/>
      <w:r w:rsidRPr="00A06E56">
        <w:rPr>
          <w:color w:val="333333"/>
          <w:lang w:eastAsia="de-DE"/>
        </w:rPr>
        <w:t>Nevojat</w:t>
      </w:r>
      <w:proofErr w:type="spellEnd"/>
      <w:r w:rsidRPr="00A06E56">
        <w:rPr>
          <w:color w:val="333333"/>
          <w:lang w:eastAsia="de-DE"/>
        </w:rPr>
        <w:t xml:space="preserve"> e </w:t>
      </w:r>
      <w:proofErr w:type="spellStart"/>
      <w:r w:rsidRPr="00A06E56">
        <w:rPr>
          <w:color w:val="333333"/>
          <w:lang w:eastAsia="de-DE"/>
        </w:rPr>
        <w:t>mëdha</w:t>
      </w:r>
      <w:proofErr w:type="spellEnd"/>
      <w:r w:rsidRPr="00A06E56">
        <w:rPr>
          <w:color w:val="333333"/>
          <w:lang w:eastAsia="de-DE"/>
        </w:rPr>
        <w:t xml:space="preserve"> </w:t>
      </w:r>
      <w:proofErr w:type="spellStart"/>
      <w:r w:rsidRPr="00A06E56">
        <w:rPr>
          <w:color w:val="333333"/>
          <w:lang w:eastAsia="de-DE"/>
        </w:rPr>
        <w:t>ekzistojnë</w:t>
      </w:r>
      <w:proofErr w:type="spellEnd"/>
      <w:r w:rsidRPr="00A06E56">
        <w:rPr>
          <w:color w:val="333333"/>
          <w:lang w:eastAsia="de-DE"/>
        </w:rPr>
        <w:t xml:space="preserve"> </w:t>
      </w:r>
      <w:proofErr w:type="spellStart"/>
      <w:r w:rsidRPr="00A06E56">
        <w:rPr>
          <w:color w:val="333333"/>
          <w:lang w:eastAsia="de-DE"/>
        </w:rPr>
        <w:t>për</w:t>
      </w:r>
      <w:proofErr w:type="spellEnd"/>
      <w:r w:rsidRPr="00A06E56">
        <w:rPr>
          <w:color w:val="333333"/>
          <w:lang w:eastAsia="de-DE"/>
        </w:rPr>
        <w:t xml:space="preserve"> </w:t>
      </w:r>
      <w:proofErr w:type="spellStart"/>
      <w:r w:rsidRPr="00A06E56">
        <w:rPr>
          <w:color w:val="333333"/>
          <w:lang w:eastAsia="de-DE"/>
        </w:rPr>
        <w:t>sektorin</w:t>
      </w:r>
      <w:proofErr w:type="spellEnd"/>
      <w:r w:rsidRPr="00A06E56">
        <w:rPr>
          <w:color w:val="333333"/>
          <w:lang w:eastAsia="de-DE"/>
        </w:rPr>
        <w:t xml:space="preserve"> e </w:t>
      </w:r>
      <w:proofErr w:type="spellStart"/>
      <w:r w:rsidR="00AA12C3">
        <w:rPr>
          <w:color w:val="333333"/>
          <w:lang w:eastAsia="de-DE"/>
        </w:rPr>
        <w:t>Banim</w:t>
      </w:r>
      <w:proofErr w:type="spellEnd"/>
      <w:r w:rsidR="00AA12C3">
        <w:rPr>
          <w:color w:val="333333"/>
          <w:lang w:eastAsia="de-DE"/>
        </w:rPr>
        <w:t xml:space="preserve"> </w:t>
      </w:r>
      <w:r w:rsidRPr="00A06E56">
        <w:rPr>
          <w:color w:val="333333"/>
          <w:lang w:eastAsia="de-DE"/>
        </w:rPr>
        <w:t xml:space="preserve">t </w:t>
      </w:r>
      <w:proofErr w:type="spellStart"/>
      <w:r w:rsidRPr="00A06E56">
        <w:rPr>
          <w:color w:val="333333"/>
          <w:lang w:eastAsia="de-DE"/>
        </w:rPr>
        <w:t>dhe</w:t>
      </w:r>
      <w:proofErr w:type="spellEnd"/>
      <w:r w:rsidRPr="00A06E56">
        <w:rPr>
          <w:color w:val="333333"/>
          <w:lang w:eastAsia="de-DE"/>
        </w:rPr>
        <w:t xml:space="preserve"> </w:t>
      </w:r>
      <w:proofErr w:type="spellStart"/>
      <w:r w:rsidRPr="00A06E56">
        <w:rPr>
          <w:color w:val="333333"/>
          <w:lang w:eastAsia="de-DE"/>
        </w:rPr>
        <w:t>atë</w:t>
      </w:r>
      <w:proofErr w:type="spellEnd"/>
      <w:r w:rsidRPr="00A06E56">
        <w:rPr>
          <w:color w:val="333333"/>
          <w:lang w:eastAsia="de-DE"/>
        </w:rPr>
        <w:t xml:space="preserve"> </w:t>
      </w:r>
      <w:proofErr w:type="spellStart"/>
      <w:r w:rsidRPr="00A06E56">
        <w:rPr>
          <w:color w:val="333333"/>
          <w:lang w:eastAsia="de-DE"/>
        </w:rPr>
        <w:t>të</w:t>
      </w:r>
      <w:proofErr w:type="spellEnd"/>
      <w:r w:rsidRPr="00A06E56">
        <w:rPr>
          <w:color w:val="333333"/>
          <w:lang w:eastAsia="de-DE"/>
        </w:rPr>
        <w:t xml:space="preserve"> </w:t>
      </w:r>
      <w:proofErr w:type="spellStart"/>
      <w:r w:rsidRPr="00A06E56">
        <w:rPr>
          <w:color w:val="333333"/>
          <w:lang w:eastAsia="de-DE"/>
        </w:rPr>
        <w:t>shërbimeve</w:t>
      </w:r>
      <w:proofErr w:type="spellEnd"/>
      <w:r w:rsidRPr="00A06E56">
        <w:rPr>
          <w:color w:val="333333"/>
          <w:lang w:eastAsia="de-DE"/>
        </w:rPr>
        <w:t xml:space="preserve">, </w:t>
      </w:r>
      <w:proofErr w:type="spellStart"/>
      <w:r w:rsidRPr="00A06E56">
        <w:rPr>
          <w:color w:val="333333"/>
          <w:lang w:eastAsia="de-DE"/>
        </w:rPr>
        <w:t>kryesisht</w:t>
      </w:r>
      <w:proofErr w:type="spellEnd"/>
      <w:r w:rsidRPr="00A06E56">
        <w:rPr>
          <w:color w:val="333333"/>
          <w:lang w:eastAsia="de-DE"/>
        </w:rPr>
        <w:t xml:space="preserve"> </w:t>
      </w:r>
      <w:proofErr w:type="spellStart"/>
      <w:r w:rsidRPr="00A06E56">
        <w:rPr>
          <w:color w:val="333333"/>
          <w:lang w:eastAsia="de-DE"/>
        </w:rPr>
        <w:t>për</w:t>
      </w:r>
      <w:proofErr w:type="spellEnd"/>
      <w:r w:rsidRPr="00A06E56">
        <w:rPr>
          <w:color w:val="333333"/>
          <w:lang w:eastAsia="de-DE"/>
        </w:rPr>
        <w:t xml:space="preserve"> </w:t>
      </w:r>
      <w:proofErr w:type="spellStart"/>
      <w:r w:rsidRPr="00A06E56">
        <w:rPr>
          <w:color w:val="333333"/>
          <w:lang w:eastAsia="de-DE"/>
        </w:rPr>
        <w:t>renovime</w:t>
      </w:r>
      <w:proofErr w:type="spellEnd"/>
      <w:r w:rsidRPr="00A06E56">
        <w:rPr>
          <w:color w:val="333333"/>
          <w:lang w:eastAsia="de-DE"/>
        </w:rPr>
        <w:t xml:space="preserve"> me </w:t>
      </w:r>
      <w:proofErr w:type="spellStart"/>
      <w:r w:rsidRPr="00A06E56">
        <w:rPr>
          <w:color w:val="333333"/>
          <w:lang w:eastAsia="de-DE"/>
        </w:rPr>
        <w:t>efikasitet</w:t>
      </w:r>
      <w:proofErr w:type="spellEnd"/>
      <w:r w:rsidRPr="00A06E56">
        <w:rPr>
          <w:color w:val="333333"/>
          <w:lang w:eastAsia="de-DE"/>
        </w:rPr>
        <w:t xml:space="preserve"> </w:t>
      </w:r>
      <w:proofErr w:type="spellStart"/>
      <w:r w:rsidRPr="00A06E56">
        <w:rPr>
          <w:color w:val="333333"/>
          <w:lang w:eastAsia="de-DE"/>
        </w:rPr>
        <w:t>energjetik</w:t>
      </w:r>
      <w:proofErr w:type="spellEnd"/>
      <w:r w:rsidRPr="00A06E56">
        <w:rPr>
          <w:color w:val="333333"/>
          <w:lang w:eastAsia="de-DE"/>
        </w:rPr>
        <w:t xml:space="preserve"> </w:t>
      </w:r>
      <w:proofErr w:type="spellStart"/>
      <w:r w:rsidRPr="00A06E56">
        <w:rPr>
          <w:color w:val="333333"/>
          <w:lang w:eastAsia="de-DE"/>
        </w:rPr>
        <w:t>të</w:t>
      </w:r>
      <w:proofErr w:type="spellEnd"/>
      <w:r w:rsidRPr="00A06E56">
        <w:rPr>
          <w:color w:val="333333"/>
          <w:lang w:eastAsia="de-DE"/>
        </w:rPr>
        <w:t xml:space="preserve"> </w:t>
      </w:r>
      <w:proofErr w:type="spellStart"/>
      <w:r w:rsidRPr="00A06E56">
        <w:rPr>
          <w:color w:val="333333"/>
          <w:lang w:eastAsia="de-DE"/>
        </w:rPr>
        <w:t>ndërtesave</w:t>
      </w:r>
      <w:proofErr w:type="spellEnd"/>
      <w:r w:rsidRPr="00A06E56">
        <w:rPr>
          <w:color w:val="333333"/>
          <w:lang w:eastAsia="de-DE"/>
        </w:rPr>
        <w:t xml:space="preserve">, </w:t>
      </w:r>
      <w:proofErr w:type="spellStart"/>
      <w:r w:rsidRPr="00A06E56">
        <w:rPr>
          <w:color w:val="333333"/>
          <w:lang w:eastAsia="de-DE"/>
        </w:rPr>
        <w:t>si</w:t>
      </w:r>
      <w:proofErr w:type="spellEnd"/>
      <w:r w:rsidRPr="00A06E56">
        <w:rPr>
          <w:color w:val="333333"/>
          <w:lang w:eastAsia="de-DE"/>
        </w:rPr>
        <w:t xml:space="preserve"> </w:t>
      </w:r>
      <w:proofErr w:type="spellStart"/>
      <w:r w:rsidRPr="00A06E56">
        <w:rPr>
          <w:color w:val="333333"/>
          <w:lang w:eastAsia="de-DE"/>
        </w:rPr>
        <w:t>dhe</w:t>
      </w:r>
      <w:proofErr w:type="spellEnd"/>
      <w:r w:rsidRPr="00A06E56">
        <w:rPr>
          <w:color w:val="333333"/>
          <w:lang w:eastAsia="de-DE"/>
        </w:rPr>
        <w:t xml:space="preserve"> </w:t>
      </w:r>
      <w:proofErr w:type="spellStart"/>
      <w:r w:rsidRPr="00A06E56">
        <w:rPr>
          <w:color w:val="333333"/>
          <w:lang w:eastAsia="de-DE"/>
        </w:rPr>
        <w:t>investime</w:t>
      </w:r>
      <w:proofErr w:type="spellEnd"/>
      <w:r w:rsidRPr="00A06E56">
        <w:rPr>
          <w:color w:val="333333"/>
          <w:lang w:eastAsia="de-DE"/>
        </w:rPr>
        <w:t xml:space="preserve"> </w:t>
      </w:r>
      <w:proofErr w:type="spellStart"/>
      <w:r w:rsidRPr="00A06E56">
        <w:rPr>
          <w:color w:val="333333"/>
          <w:lang w:eastAsia="de-DE"/>
        </w:rPr>
        <w:t>në</w:t>
      </w:r>
      <w:proofErr w:type="spellEnd"/>
      <w:r w:rsidRPr="00A06E56">
        <w:rPr>
          <w:color w:val="333333"/>
          <w:lang w:eastAsia="de-DE"/>
        </w:rPr>
        <w:t xml:space="preserve"> </w:t>
      </w:r>
      <w:proofErr w:type="spellStart"/>
      <w:r w:rsidRPr="00A06E56">
        <w:rPr>
          <w:color w:val="333333"/>
          <w:lang w:eastAsia="de-DE"/>
        </w:rPr>
        <w:t>sisteme</w:t>
      </w:r>
      <w:r>
        <w:rPr>
          <w:color w:val="333333"/>
          <w:lang w:eastAsia="de-DE"/>
        </w:rPr>
        <w:t>t</w:t>
      </w:r>
      <w:proofErr w:type="spellEnd"/>
      <w:r w:rsidRPr="00A06E56">
        <w:rPr>
          <w:color w:val="333333"/>
          <w:lang w:eastAsia="de-DE"/>
        </w:rPr>
        <w:t xml:space="preserve"> </w:t>
      </w:r>
      <w:proofErr w:type="spellStart"/>
      <w:r w:rsidRPr="00A06E56">
        <w:rPr>
          <w:color w:val="333333"/>
          <w:lang w:eastAsia="de-DE"/>
        </w:rPr>
        <w:t>më</w:t>
      </w:r>
      <w:proofErr w:type="spellEnd"/>
      <w:r w:rsidRPr="00A06E56">
        <w:rPr>
          <w:color w:val="333333"/>
          <w:lang w:eastAsia="de-DE"/>
        </w:rPr>
        <w:t xml:space="preserve"> </w:t>
      </w:r>
      <w:proofErr w:type="spellStart"/>
      <w:r w:rsidRPr="00A06E56">
        <w:rPr>
          <w:color w:val="333333"/>
          <w:lang w:eastAsia="de-DE"/>
        </w:rPr>
        <w:t>efikase</w:t>
      </w:r>
      <w:proofErr w:type="spellEnd"/>
      <w:r w:rsidRPr="00A06E56">
        <w:rPr>
          <w:color w:val="333333"/>
          <w:lang w:eastAsia="de-DE"/>
        </w:rPr>
        <w:t xml:space="preserve"> </w:t>
      </w:r>
      <w:proofErr w:type="spellStart"/>
      <w:r w:rsidRPr="00A06E56">
        <w:rPr>
          <w:color w:val="333333"/>
          <w:lang w:eastAsia="de-DE"/>
        </w:rPr>
        <w:t>të</w:t>
      </w:r>
      <w:proofErr w:type="spellEnd"/>
      <w:r w:rsidRPr="00A06E56">
        <w:rPr>
          <w:color w:val="333333"/>
          <w:lang w:eastAsia="de-DE"/>
        </w:rPr>
        <w:t xml:space="preserve"> </w:t>
      </w:r>
      <w:proofErr w:type="spellStart"/>
      <w:r w:rsidRPr="00A06E56">
        <w:rPr>
          <w:color w:val="333333"/>
          <w:lang w:eastAsia="de-DE"/>
        </w:rPr>
        <w:t>ngrohjes</w:t>
      </w:r>
      <w:proofErr w:type="spellEnd"/>
      <w:r w:rsidRPr="00A06E56">
        <w:rPr>
          <w:color w:val="333333"/>
          <w:lang w:eastAsia="de-DE"/>
        </w:rPr>
        <w:t xml:space="preserve">. </w:t>
      </w:r>
      <w:proofErr w:type="spellStart"/>
      <w:r w:rsidRPr="00A06E56">
        <w:rPr>
          <w:color w:val="333333"/>
          <w:lang w:eastAsia="de-DE"/>
        </w:rPr>
        <w:t>Nevojat</w:t>
      </w:r>
      <w:proofErr w:type="spellEnd"/>
      <w:r w:rsidRPr="00A06E56">
        <w:rPr>
          <w:color w:val="333333"/>
          <w:lang w:eastAsia="de-DE"/>
        </w:rPr>
        <w:t xml:space="preserve"> </w:t>
      </w:r>
      <w:proofErr w:type="spellStart"/>
      <w:r w:rsidRPr="00A06E56">
        <w:rPr>
          <w:color w:val="333333"/>
          <w:lang w:eastAsia="de-DE"/>
        </w:rPr>
        <w:t>financiare</w:t>
      </w:r>
      <w:proofErr w:type="spellEnd"/>
      <w:r w:rsidRPr="00A06E56">
        <w:rPr>
          <w:color w:val="333333"/>
          <w:lang w:eastAsia="de-DE"/>
        </w:rPr>
        <w:t xml:space="preserve"> </w:t>
      </w:r>
      <w:proofErr w:type="spellStart"/>
      <w:r w:rsidRPr="00A06E56">
        <w:rPr>
          <w:color w:val="333333"/>
          <w:lang w:eastAsia="de-DE"/>
        </w:rPr>
        <w:t>të</w:t>
      </w:r>
      <w:proofErr w:type="spellEnd"/>
      <w:r w:rsidRPr="00A06E56">
        <w:rPr>
          <w:color w:val="333333"/>
          <w:lang w:eastAsia="de-DE"/>
        </w:rPr>
        <w:t xml:space="preserve"> </w:t>
      </w:r>
      <w:proofErr w:type="spellStart"/>
      <w:r w:rsidRPr="00A06E56">
        <w:rPr>
          <w:color w:val="333333"/>
          <w:lang w:eastAsia="de-DE"/>
        </w:rPr>
        <w:t>sektorit</w:t>
      </w:r>
      <w:proofErr w:type="spellEnd"/>
      <w:r w:rsidRPr="00A06E56">
        <w:rPr>
          <w:color w:val="333333"/>
          <w:lang w:eastAsia="de-DE"/>
        </w:rPr>
        <w:t xml:space="preserve"> </w:t>
      </w:r>
      <w:proofErr w:type="spellStart"/>
      <w:r w:rsidRPr="00A06E56">
        <w:rPr>
          <w:color w:val="333333"/>
          <w:lang w:eastAsia="de-DE"/>
        </w:rPr>
        <w:t>rezidencial</w:t>
      </w:r>
      <w:proofErr w:type="spellEnd"/>
      <w:r w:rsidRPr="00A06E56">
        <w:rPr>
          <w:color w:val="333333"/>
          <w:lang w:eastAsia="de-DE"/>
        </w:rPr>
        <w:t xml:space="preserve"> </w:t>
      </w:r>
      <w:proofErr w:type="spellStart"/>
      <w:r w:rsidRPr="00A06E56">
        <w:rPr>
          <w:color w:val="333333"/>
          <w:lang w:eastAsia="de-DE"/>
        </w:rPr>
        <w:t>përfshijnë</w:t>
      </w:r>
      <w:proofErr w:type="spellEnd"/>
      <w:r w:rsidRPr="00A06E56">
        <w:rPr>
          <w:color w:val="333333"/>
          <w:lang w:eastAsia="de-DE"/>
        </w:rPr>
        <w:t xml:space="preserve"> </w:t>
      </w:r>
      <w:proofErr w:type="spellStart"/>
      <w:r w:rsidRPr="00A06E56">
        <w:rPr>
          <w:color w:val="333333"/>
          <w:lang w:eastAsia="de-DE"/>
        </w:rPr>
        <w:t>gjithashtu</w:t>
      </w:r>
      <w:proofErr w:type="spellEnd"/>
      <w:r w:rsidRPr="00A06E56">
        <w:rPr>
          <w:color w:val="333333"/>
          <w:lang w:eastAsia="de-DE"/>
        </w:rPr>
        <w:t xml:space="preserve"> </w:t>
      </w:r>
      <w:proofErr w:type="spellStart"/>
      <w:r w:rsidRPr="00A06E56">
        <w:rPr>
          <w:color w:val="333333"/>
          <w:lang w:eastAsia="de-DE"/>
        </w:rPr>
        <w:t>rreth</w:t>
      </w:r>
      <w:proofErr w:type="spellEnd"/>
      <w:r w:rsidRPr="00A06E56">
        <w:rPr>
          <w:color w:val="333333"/>
          <w:lang w:eastAsia="de-DE"/>
        </w:rPr>
        <w:t xml:space="preserve"> 120 </w:t>
      </w:r>
      <w:proofErr w:type="spellStart"/>
      <w:r w:rsidRPr="00A06E56">
        <w:rPr>
          <w:color w:val="333333"/>
          <w:lang w:eastAsia="de-DE"/>
        </w:rPr>
        <w:t>milionë</w:t>
      </w:r>
      <w:proofErr w:type="spellEnd"/>
      <w:r w:rsidRPr="00A06E56">
        <w:rPr>
          <w:color w:val="333333"/>
          <w:lang w:eastAsia="de-DE"/>
        </w:rPr>
        <w:t xml:space="preserve"> euro </w:t>
      </w:r>
      <w:proofErr w:type="spellStart"/>
      <w:r w:rsidRPr="00A06E56">
        <w:rPr>
          <w:color w:val="333333"/>
          <w:lang w:eastAsia="de-DE"/>
        </w:rPr>
        <w:t>për</w:t>
      </w:r>
      <w:proofErr w:type="spellEnd"/>
      <w:r w:rsidRPr="00A06E56">
        <w:rPr>
          <w:color w:val="333333"/>
          <w:lang w:eastAsia="de-DE"/>
        </w:rPr>
        <w:t xml:space="preserve"> </w:t>
      </w:r>
      <w:proofErr w:type="spellStart"/>
      <w:r w:rsidRPr="00A06E56">
        <w:rPr>
          <w:color w:val="333333"/>
          <w:lang w:eastAsia="de-DE"/>
        </w:rPr>
        <w:t>zbatimin</w:t>
      </w:r>
      <w:proofErr w:type="spellEnd"/>
      <w:r w:rsidRPr="00A06E56">
        <w:rPr>
          <w:color w:val="333333"/>
          <w:lang w:eastAsia="de-DE"/>
        </w:rPr>
        <w:t xml:space="preserve"> e </w:t>
      </w:r>
      <w:proofErr w:type="spellStart"/>
      <w:r w:rsidRPr="00A06E56">
        <w:rPr>
          <w:color w:val="333333"/>
          <w:lang w:eastAsia="de-DE"/>
        </w:rPr>
        <w:t>skemave</w:t>
      </w:r>
      <w:proofErr w:type="spellEnd"/>
      <w:r w:rsidRPr="00A06E56">
        <w:rPr>
          <w:color w:val="333333"/>
          <w:lang w:eastAsia="de-DE"/>
        </w:rPr>
        <w:t xml:space="preserve"> </w:t>
      </w:r>
      <w:proofErr w:type="spellStart"/>
      <w:r w:rsidRPr="00A06E56">
        <w:rPr>
          <w:color w:val="333333"/>
          <w:lang w:eastAsia="de-DE"/>
        </w:rPr>
        <w:t>të</w:t>
      </w:r>
      <w:proofErr w:type="spellEnd"/>
      <w:r w:rsidRPr="00A06E56">
        <w:rPr>
          <w:color w:val="333333"/>
          <w:lang w:eastAsia="de-DE"/>
        </w:rPr>
        <w:t xml:space="preserve"> </w:t>
      </w:r>
      <w:proofErr w:type="spellStart"/>
      <w:r w:rsidRPr="00A06E56">
        <w:rPr>
          <w:color w:val="333333"/>
          <w:lang w:eastAsia="de-DE"/>
        </w:rPr>
        <w:t>reja</w:t>
      </w:r>
      <w:proofErr w:type="spellEnd"/>
      <w:r w:rsidRPr="00A06E56">
        <w:rPr>
          <w:color w:val="333333"/>
          <w:lang w:eastAsia="de-DE"/>
        </w:rPr>
        <w:t xml:space="preserve"> </w:t>
      </w:r>
      <w:proofErr w:type="spellStart"/>
      <w:r w:rsidRPr="00A06E56">
        <w:rPr>
          <w:color w:val="333333"/>
          <w:lang w:eastAsia="de-DE"/>
        </w:rPr>
        <w:t>mbështetëse</w:t>
      </w:r>
      <w:proofErr w:type="spellEnd"/>
      <w:r>
        <w:rPr>
          <w:color w:val="333333"/>
          <w:lang w:eastAsia="de-DE"/>
        </w:rPr>
        <w:t>,</w:t>
      </w:r>
      <w:r w:rsidRPr="00A06E56">
        <w:rPr>
          <w:color w:val="333333"/>
          <w:lang w:eastAsia="de-DE"/>
        </w:rPr>
        <w:t xml:space="preserve"> </w:t>
      </w:r>
      <w:proofErr w:type="spellStart"/>
      <w:r w:rsidRPr="00A06E56">
        <w:rPr>
          <w:color w:val="333333"/>
          <w:lang w:eastAsia="de-DE"/>
        </w:rPr>
        <w:t>të</w:t>
      </w:r>
      <w:proofErr w:type="spellEnd"/>
      <w:r w:rsidRPr="00A06E56">
        <w:rPr>
          <w:color w:val="333333"/>
          <w:lang w:eastAsia="de-DE"/>
        </w:rPr>
        <w:t xml:space="preserve"> </w:t>
      </w:r>
      <w:proofErr w:type="spellStart"/>
      <w:r w:rsidRPr="00A06E56">
        <w:rPr>
          <w:color w:val="333333"/>
          <w:lang w:eastAsia="de-DE"/>
        </w:rPr>
        <w:t>dedikuara</w:t>
      </w:r>
      <w:proofErr w:type="spellEnd"/>
      <w:r w:rsidRPr="00A06E56">
        <w:rPr>
          <w:color w:val="333333"/>
          <w:lang w:eastAsia="de-DE"/>
        </w:rPr>
        <w:t xml:space="preserve"> </w:t>
      </w:r>
      <w:proofErr w:type="spellStart"/>
      <w:r w:rsidRPr="00A06E56">
        <w:rPr>
          <w:color w:val="333333"/>
          <w:lang w:eastAsia="de-DE"/>
        </w:rPr>
        <w:t>për</w:t>
      </w:r>
      <w:proofErr w:type="spellEnd"/>
      <w:r w:rsidRPr="00A06E56">
        <w:rPr>
          <w:color w:val="333333"/>
          <w:lang w:eastAsia="de-DE"/>
        </w:rPr>
        <w:t xml:space="preserve"> </w:t>
      </w:r>
      <w:proofErr w:type="spellStart"/>
      <w:r w:rsidRPr="00A06E56">
        <w:rPr>
          <w:color w:val="333333"/>
          <w:lang w:eastAsia="de-DE"/>
        </w:rPr>
        <w:t>konsumatorët</w:t>
      </w:r>
      <w:proofErr w:type="spellEnd"/>
      <w:r w:rsidRPr="00A06E56">
        <w:rPr>
          <w:color w:val="333333"/>
          <w:lang w:eastAsia="de-DE"/>
        </w:rPr>
        <w:t xml:space="preserve"> </w:t>
      </w:r>
      <w:proofErr w:type="spellStart"/>
      <w:r w:rsidRPr="00A06E56">
        <w:rPr>
          <w:color w:val="333333"/>
          <w:lang w:eastAsia="de-DE"/>
        </w:rPr>
        <w:t>vulnerabël</w:t>
      </w:r>
      <w:proofErr w:type="spellEnd"/>
      <w:r w:rsidRPr="00A06E56">
        <w:rPr>
          <w:color w:val="333333"/>
          <w:lang w:eastAsia="de-DE"/>
        </w:rPr>
        <w:t xml:space="preserve"> </w:t>
      </w:r>
      <w:proofErr w:type="spellStart"/>
      <w:r w:rsidRPr="00A06E56">
        <w:rPr>
          <w:color w:val="333333"/>
          <w:lang w:eastAsia="de-DE"/>
        </w:rPr>
        <w:t>të</w:t>
      </w:r>
      <w:proofErr w:type="spellEnd"/>
      <w:r w:rsidRPr="00A06E56">
        <w:rPr>
          <w:color w:val="333333"/>
          <w:lang w:eastAsia="de-DE"/>
        </w:rPr>
        <w:t xml:space="preserve"> </w:t>
      </w:r>
      <w:proofErr w:type="spellStart"/>
      <w:r w:rsidRPr="00A06E56">
        <w:rPr>
          <w:color w:val="333333"/>
          <w:lang w:eastAsia="de-DE"/>
        </w:rPr>
        <w:t>energjisë</w:t>
      </w:r>
      <w:proofErr w:type="spellEnd"/>
      <w:r w:rsidRPr="00A06E56">
        <w:rPr>
          <w:color w:val="333333"/>
          <w:lang w:eastAsia="de-DE"/>
        </w:rPr>
        <w:t>.</w:t>
      </w:r>
    </w:p>
    <w:p w14:paraId="0C88F029" w14:textId="77777777" w:rsidR="00AC55DA" w:rsidRPr="00F54682" w:rsidRDefault="00AC55DA" w:rsidP="00AC55DA">
      <w:pPr>
        <w:pStyle w:val="Fliesstext"/>
        <w:spacing w:after="240"/>
        <w:jc w:val="both"/>
        <w:rPr>
          <w:color w:val="333333"/>
          <w:lang w:eastAsia="de-DE"/>
        </w:rPr>
      </w:pPr>
    </w:p>
    <w:p w14:paraId="7C720A17" w14:textId="77777777" w:rsidR="00AC55DA" w:rsidRDefault="00D345CA" w:rsidP="00AC55DA">
      <w:pPr>
        <w:pStyle w:val="Tabellenberschrift"/>
        <w:keepNext/>
        <w:spacing w:after="0"/>
        <w:jc w:val="both"/>
        <w:rPr>
          <w:noProof/>
        </w:rPr>
      </w:pPr>
      <w:proofErr w:type="spellStart"/>
      <w:r>
        <w:rPr>
          <w:color w:val="5B9BD5" w:themeColor="accent1"/>
        </w:rPr>
        <w:t>Figura</w:t>
      </w:r>
      <w:proofErr w:type="spellEnd"/>
      <w:r>
        <w:rPr>
          <w:color w:val="5B9BD5" w:themeColor="accent1"/>
        </w:rPr>
        <w:t xml:space="preserve">  </w:t>
      </w:r>
      <w:r w:rsidR="00AC55DA" w:rsidRPr="6D7781B2">
        <w:rPr>
          <w:color w:val="5B9BD5" w:themeColor="accent1"/>
        </w:rPr>
        <w:t xml:space="preserve"> </w:t>
      </w:r>
      <w:r w:rsidR="00AC55DA" w:rsidRPr="0080718B">
        <w:rPr>
          <w:color w:val="5B9BD5" w:themeColor="accent1"/>
        </w:rPr>
        <w:t>1</w:t>
      </w:r>
      <w:r w:rsidR="00AC55DA">
        <w:rPr>
          <w:color w:val="5B9BD5" w:themeColor="accent1"/>
        </w:rPr>
        <w:t>7</w:t>
      </w:r>
      <w:r w:rsidR="00AC55DA" w:rsidRPr="0080718B">
        <w:rPr>
          <w:color w:val="5B9BD5" w:themeColor="accent1"/>
        </w:rPr>
        <w:t>:</w:t>
      </w:r>
      <w:r w:rsidR="00AC55DA" w:rsidRPr="6D7781B2">
        <w:rPr>
          <w:color w:val="5B9BD5" w:themeColor="accent1"/>
        </w:rPr>
        <w:t xml:space="preserve"> </w:t>
      </w:r>
      <w:proofErr w:type="spellStart"/>
      <w:r w:rsidR="005F1F17" w:rsidRPr="005F1F17">
        <w:rPr>
          <w:color w:val="5B9BD5" w:themeColor="accent1"/>
        </w:rPr>
        <w:t>Nevojat</w:t>
      </w:r>
      <w:proofErr w:type="spellEnd"/>
      <w:r w:rsidR="005F1F17" w:rsidRPr="005F1F17">
        <w:rPr>
          <w:color w:val="5B9BD5" w:themeColor="accent1"/>
        </w:rPr>
        <w:t xml:space="preserve"> </w:t>
      </w:r>
      <w:proofErr w:type="spellStart"/>
      <w:r w:rsidR="005F1F17" w:rsidRPr="005F1F17">
        <w:rPr>
          <w:color w:val="5B9BD5" w:themeColor="accent1"/>
        </w:rPr>
        <w:t>financiare</w:t>
      </w:r>
      <w:proofErr w:type="spellEnd"/>
      <w:r w:rsidR="005F1F17" w:rsidRPr="005F1F17">
        <w:rPr>
          <w:color w:val="5B9BD5" w:themeColor="accent1"/>
        </w:rPr>
        <w:t xml:space="preserve"> </w:t>
      </w:r>
      <w:proofErr w:type="spellStart"/>
      <w:r w:rsidR="005F1F17" w:rsidRPr="005F1F17">
        <w:rPr>
          <w:color w:val="5B9BD5" w:themeColor="accent1"/>
        </w:rPr>
        <w:t>sipas</w:t>
      </w:r>
      <w:proofErr w:type="spellEnd"/>
      <w:r w:rsidR="005F1F17" w:rsidRPr="005F1F17">
        <w:rPr>
          <w:color w:val="5B9BD5" w:themeColor="accent1"/>
        </w:rPr>
        <w:t xml:space="preserve"> </w:t>
      </w:r>
      <w:proofErr w:type="spellStart"/>
      <w:r w:rsidR="005F1F17" w:rsidRPr="005F1F17">
        <w:rPr>
          <w:color w:val="5B9BD5" w:themeColor="accent1"/>
        </w:rPr>
        <w:t>nënsektorit</w:t>
      </w:r>
      <w:proofErr w:type="spellEnd"/>
      <w:r w:rsidR="005F1F17" w:rsidRPr="005F1F17">
        <w:rPr>
          <w:color w:val="5B9BD5" w:themeColor="accent1"/>
        </w:rPr>
        <w:t xml:space="preserve">; </w:t>
      </w:r>
      <w:proofErr w:type="spellStart"/>
      <w:r w:rsidR="005F1F17" w:rsidRPr="005F1F17">
        <w:rPr>
          <w:color w:val="5B9BD5" w:themeColor="accent1"/>
        </w:rPr>
        <w:t>financimi</w:t>
      </w:r>
      <w:proofErr w:type="spellEnd"/>
      <w:r w:rsidR="005F1F17" w:rsidRPr="005F1F17">
        <w:rPr>
          <w:color w:val="5B9BD5" w:themeColor="accent1"/>
        </w:rPr>
        <w:t xml:space="preserve"> </w:t>
      </w:r>
      <w:proofErr w:type="spellStart"/>
      <w:r w:rsidR="005F1F17" w:rsidRPr="005F1F17">
        <w:rPr>
          <w:color w:val="5B9BD5" w:themeColor="accent1"/>
        </w:rPr>
        <w:t>i</w:t>
      </w:r>
      <w:proofErr w:type="spellEnd"/>
      <w:r w:rsidR="005F1F17" w:rsidRPr="005F1F17">
        <w:rPr>
          <w:color w:val="5B9BD5" w:themeColor="accent1"/>
        </w:rPr>
        <w:t xml:space="preserve"> </w:t>
      </w:r>
      <w:proofErr w:type="spellStart"/>
      <w:r w:rsidR="005F1F17" w:rsidRPr="005F1F17">
        <w:rPr>
          <w:color w:val="5B9BD5" w:themeColor="accent1"/>
        </w:rPr>
        <w:t>siguruar</w:t>
      </w:r>
      <w:proofErr w:type="spellEnd"/>
      <w:r w:rsidR="005F1F17" w:rsidRPr="005F1F17">
        <w:rPr>
          <w:color w:val="5B9BD5" w:themeColor="accent1"/>
        </w:rPr>
        <w:t xml:space="preserve"> </w:t>
      </w:r>
      <w:r w:rsidR="005F1F17">
        <w:rPr>
          <w:color w:val="5B9BD5" w:themeColor="accent1"/>
        </w:rPr>
        <w:t>/</w:t>
      </w:r>
      <w:proofErr w:type="spellStart"/>
      <w:r w:rsidR="005F1F17">
        <w:rPr>
          <w:color w:val="5B9BD5" w:themeColor="accent1"/>
        </w:rPr>
        <w:t>kundrejt</w:t>
      </w:r>
      <w:proofErr w:type="spellEnd"/>
      <w:r w:rsidR="005F1F17" w:rsidRPr="005F1F17">
        <w:rPr>
          <w:color w:val="5B9BD5" w:themeColor="accent1"/>
        </w:rPr>
        <w:t xml:space="preserve"> </w:t>
      </w:r>
      <w:proofErr w:type="spellStart"/>
      <w:r w:rsidR="005F1F17" w:rsidRPr="005F1F17">
        <w:rPr>
          <w:color w:val="5B9BD5" w:themeColor="accent1"/>
        </w:rPr>
        <w:t>i</w:t>
      </w:r>
      <w:proofErr w:type="spellEnd"/>
      <w:r w:rsidR="005F1F17" w:rsidRPr="005F1F17">
        <w:rPr>
          <w:color w:val="5B9BD5" w:themeColor="accent1"/>
        </w:rPr>
        <w:t xml:space="preserve"> </w:t>
      </w:r>
      <w:proofErr w:type="spellStart"/>
      <w:r w:rsidR="005F1F17" w:rsidRPr="005F1F17">
        <w:rPr>
          <w:color w:val="5B9BD5" w:themeColor="accent1"/>
        </w:rPr>
        <w:t>pasiguruar</w:t>
      </w:r>
      <w:proofErr w:type="spellEnd"/>
      <w:r w:rsidR="00AC55DA">
        <w:rPr>
          <w:color w:val="5B9BD5" w:themeColor="accent1"/>
        </w:rPr>
        <w:t xml:space="preserve"> </w:t>
      </w:r>
      <w:r w:rsidR="00AC55DA" w:rsidRPr="0020641F">
        <w:rPr>
          <w:color w:val="5B9BD5" w:themeColor="accent1"/>
        </w:rPr>
        <w:t>(</w:t>
      </w:r>
      <w:r w:rsidR="00AC55DA">
        <w:rPr>
          <w:color w:val="5B9BD5" w:themeColor="accent1"/>
        </w:rPr>
        <w:t xml:space="preserve">EUR </w:t>
      </w:r>
      <w:proofErr w:type="spellStart"/>
      <w:r w:rsidR="00AC55DA">
        <w:rPr>
          <w:color w:val="5B9BD5" w:themeColor="accent1"/>
        </w:rPr>
        <w:t>mn</w:t>
      </w:r>
      <w:proofErr w:type="spellEnd"/>
      <w:r w:rsidR="00AC55DA">
        <w:rPr>
          <w:color w:val="5B9BD5" w:themeColor="accent1"/>
        </w:rPr>
        <w:t>)</w:t>
      </w:r>
      <w:r w:rsidR="00AC55DA" w:rsidRPr="00B8611F">
        <w:rPr>
          <w:noProof/>
        </w:rPr>
        <w:t xml:space="preserve"> </w:t>
      </w:r>
    </w:p>
    <w:p w14:paraId="3DFA1336" w14:textId="77777777" w:rsidR="00AC55DA" w:rsidRDefault="00AC55DA" w:rsidP="00AC55DA">
      <w:pPr>
        <w:pStyle w:val="Tabellenberschrift"/>
        <w:keepNext/>
        <w:spacing w:after="0"/>
        <w:rPr>
          <w:color w:val="5B9BD5" w:themeColor="accent1"/>
        </w:rPr>
      </w:pPr>
      <w:r w:rsidRPr="00092983">
        <w:rPr>
          <w:noProof/>
        </w:rPr>
        <w:t xml:space="preserve"> </w:t>
      </w:r>
      <w:r>
        <w:rPr>
          <w:noProof/>
          <w:lang w:val="en-US" w:eastAsia="en-US"/>
        </w:rPr>
        <w:drawing>
          <wp:inline distT="0" distB="0" distL="0" distR="0" wp14:anchorId="12763837" wp14:editId="5C5755AB">
            <wp:extent cx="5477510" cy="2980267"/>
            <wp:effectExtent l="0" t="0" r="8890" b="0"/>
            <wp:docPr id="1934428606" name="Diagramm 1">
              <a:extLst xmlns:a="http://schemas.openxmlformats.org/drawingml/2006/main">
                <a:ext uri="{FF2B5EF4-FFF2-40B4-BE49-F238E27FC236}">
                  <a16:creationId xmlns:a16="http://schemas.microsoft.com/office/drawing/2014/main" id="{EF7F9E8B-2F3A-4D62-AB4B-50FE6B6F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BFC606" w14:textId="77777777" w:rsidR="00AC55DA" w:rsidRDefault="00AC55DA" w:rsidP="00AC55DA">
      <w:pPr>
        <w:spacing w:before="0" w:after="120"/>
        <w:jc w:val="both"/>
        <w:rPr>
          <w:rFonts w:eastAsia="Calibri" w:cs="Calibri"/>
          <w:i/>
          <w:sz w:val="20"/>
          <w:szCs w:val="20"/>
        </w:rPr>
      </w:pPr>
      <w:r>
        <w:rPr>
          <w:rFonts w:eastAsia="Calibri" w:cs="Calibri"/>
          <w:i/>
          <w:sz w:val="20"/>
          <w:szCs w:val="20"/>
        </w:rPr>
        <w:br/>
      </w:r>
      <w:proofErr w:type="spellStart"/>
      <w:r w:rsidR="00D345CA">
        <w:rPr>
          <w:rFonts w:eastAsia="Calibri" w:cs="Calibri"/>
          <w:i/>
          <w:color w:val="333333"/>
          <w:sz w:val="20"/>
          <w:szCs w:val="20"/>
        </w:rPr>
        <w:t>Burimi</w:t>
      </w:r>
      <w:proofErr w:type="spellEnd"/>
      <w:r w:rsidRPr="008E3938">
        <w:rPr>
          <w:rFonts w:eastAsia="Calibri" w:cs="Calibri"/>
          <w:i/>
          <w:color w:val="333333"/>
          <w:sz w:val="20"/>
          <w:szCs w:val="20"/>
        </w:rPr>
        <w:t xml:space="preserve">: </w:t>
      </w:r>
      <w:proofErr w:type="spellStart"/>
      <w:r w:rsidR="006872DD">
        <w:rPr>
          <w:rFonts w:eastAsia="Calibri" w:cs="Calibri"/>
          <w:i/>
          <w:color w:val="333333"/>
          <w:sz w:val="20"/>
          <w:szCs w:val="20"/>
        </w:rPr>
        <w:t>Llogaritjet</w:t>
      </w:r>
      <w:proofErr w:type="spellEnd"/>
      <w:r w:rsidR="006872DD">
        <w:rPr>
          <w:rFonts w:eastAsia="Calibri" w:cs="Calibri"/>
          <w:i/>
          <w:color w:val="333333"/>
          <w:sz w:val="20"/>
          <w:szCs w:val="20"/>
        </w:rPr>
        <w:t xml:space="preserve"> e </w:t>
      </w:r>
      <w:proofErr w:type="spellStart"/>
      <w:r w:rsidR="006872DD">
        <w:rPr>
          <w:rFonts w:eastAsia="Calibri" w:cs="Calibri"/>
          <w:i/>
          <w:color w:val="333333"/>
          <w:sz w:val="20"/>
          <w:szCs w:val="20"/>
        </w:rPr>
        <w:t>vetë</w:t>
      </w:r>
      <w:proofErr w:type="spellEnd"/>
      <w:r w:rsidR="006872DD">
        <w:rPr>
          <w:rFonts w:eastAsia="Calibri" w:cs="Calibri"/>
          <w:i/>
          <w:color w:val="333333"/>
          <w:sz w:val="20"/>
          <w:szCs w:val="20"/>
        </w:rPr>
        <w:t xml:space="preserve"> </w:t>
      </w:r>
      <w:proofErr w:type="spellStart"/>
      <w:r w:rsidR="006872DD">
        <w:rPr>
          <w:rFonts w:eastAsia="Calibri" w:cs="Calibri"/>
          <w:i/>
          <w:color w:val="333333"/>
          <w:sz w:val="20"/>
          <w:szCs w:val="20"/>
        </w:rPr>
        <w:t>autorit</w:t>
      </w:r>
      <w:proofErr w:type="spellEnd"/>
      <w:r w:rsidR="006872DD">
        <w:rPr>
          <w:rFonts w:eastAsia="Calibri" w:cs="Calibri"/>
          <w:i/>
          <w:color w:val="333333"/>
          <w:sz w:val="20"/>
          <w:szCs w:val="20"/>
        </w:rPr>
        <w:t xml:space="preserve"> </w:t>
      </w:r>
    </w:p>
    <w:p w14:paraId="011CB1FE" w14:textId="77777777" w:rsidR="00AC55DA" w:rsidRDefault="00AC55DA" w:rsidP="00AC55DA">
      <w:pPr>
        <w:pStyle w:val="Fliesstext"/>
        <w:spacing w:before="120"/>
        <w:jc w:val="both"/>
        <w:rPr>
          <w:color w:val="333333"/>
          <w:lang w:eastAsia="de-DE"/>
        </w:rPr>
      </w:pPr>
    </w:p>
    <w:p w14:paraId="44E520A2" w14:textId="77777777" w:rsidR="00AC55DA" w:rsidRPr="00F54682" w:rsidRDefault="00B325B2" w:rsidP="00AC55DA">
      <w:pPr>
        <w:pStyle w:val="Fliesstext"/>
        <w:jc w:val="both"/>
        <w:rPr>
          <w:color w:val="333333"/>
          <w:lang w:eastAsia="de-DE"/>
        </w:rPr>
      </w:pPr>
      <w:r w:rsidRPr="00B325B2">
        <w:rPr>
          <w:color w:val="333333"/>
          <w:lang w:eastAsia="de-DE"/>
        </w:rPr>
        <w:t xml:space="preserve">Duke u </w:t>
      </w:r>
      <w:proofErr w:type="spellStart"/>
      <w:r w:rsidRPr="00B325B2">
        <w:rPr>
          <w:color w:val="333333"/>
          <w:lang w:eastAsia="de-DE"/>
        </w:rPr>
        <w:t>zmadhuar</w:t>
      </w:r>
      <w:proofErr w:type="spellEnd"/>
      <w:r w:rsidRPr="00B325B2">
        <w:rPr>
          <w:color w:val="333333"/>
          <w:lang w:eastAsia="de-DE"/>
        </w:rPr>
        <w:t xml:space="preserve"> </w:t>
      </w:r>
      <w:proofErr w:type="spellStart"/>
      <w:r w:rsidRPr="00B325B2">
        <w:rPr>
          <w:color w:val="333333"/>
          <w:lang w:eastAsia="de-DE"/>
        </w:rPr>
        <w:t>në</w:t>
      </w:r>
      <w:proofErr w:type="spellEnd"/>
      <w:r w:rsidRPr="00B325B2">
        <w:rPr>
          <w:color w:val="333333"/>
          <w:lang w:eastAsia="de-DE"/>
        </w:rPr>
        <w:t xml:space="preserve"> </w:t>
      </w:r>
      <w:proofErr w:type="spellStart"/>
      <w:r w:rsidRPr="00B325B2">
        <w:rPr>
          <w:color w:val="333333"/>
          <w:lang w:eastAsia="de-DE"/>
        </w:rPr>
        <w:t>sektorin</w:t>
      </w:r>
      <w:proofErr w:type="spellEnd"/>
      <w:r w:rsidRPr="00B325B2">
        <w:rPr>
          <w:color w:val="333333"/>
          <w:lang w:eastAsia="de-DE"/>
        </w:rPr>
        <w:t xml:space="preserve"> e </w:t>
      </w:r>
      <w:proofErr w:type="spellStart"/>
      <w:r w:rsidRPr="00B325B2">
        <w:rPr>
          <w:color w:val="333333"/>
          <w:lang w:eastAsia="de-DE"/>
        </w:rPr>
        <w:t>furnizimit</w:t>
      </w:r>
      <w:proofErr w:type="spellEnd"/>
      <w:r w:rsidRPr="00B325B2">
        <w:rPr>
          <w:color w:val="333333"/>
          <w:lang w:eastAsia="de-DE"/>
        </w:rPr>
        <w:t xml:space="preserve"> me </w:t>
      </w:r>
      <w:proofErr w:type="spellStart"/>
      <w:r w:rsidRPr="00B325B2">
        <w:rPr>
          <w:color w:val="333333"/>
          <w:lang w:eastAsia="de-DE"/>
        </w:rPr>
        <w:t>energji</w:t>
      </w:r>
      <w:proofErr w:type="spellEnd"/>
      <w:r w:rsidRPr="00B325B2">
        <w:rPr>
          <w:color w:val="333333"/>
          <w:lang w:eastAsia="de-DE"/>
        </w:rPr>
        <w:t xml:space="preserve">, </w:t>
      </w:r>
      <w:proofErr w:type="spellStart"/>
      <w:r w:rsidRPr="00B325B2">
        <w:rPr>
          <w:color w:val="333333"/>
          <w:lang w:eastAsia="de-DE"/>
        </w:rPr>
        <w:t>rreth</w:t>
      </w:r>
      <w:proofErr w:type="spellEnd"/>
      <w:r w:rsidRPr="00B325B2">
        <w:rPr>
          <w:color w:val="333333"/>
          <w:lang w:eastAsia="de-DE"/>
        </w:rPr>
        <w:t xml:space="preserve"> 570 </w:t>
      </w:r>
      <w:proofErr w:type="spellStart"/>
      <w:r w:rsidRPr="00B325B2">
        <w:rPr>
          <w:color w:val="333333"/>
          <w:lang w:eastAsia="de-DE"/>
        </w:rPr>
        <w:t>milionë</w:t>
      </w:r>
      <w:proofErr w:type="spellEnd"/>
      <w:r w:rsidRPr="00B325B2">
        <w:rPr>
          <w:color w:val="333333"/>
          <w:lang w:eastAsia="de-DE"/>
        </w:rPr>
        <w:t xml:space="preserve"> euro </w:t>
      </w:r>
      <w:proofErr w:type="spellStart"/>
      <w:r w:rsidRPr="00B325B2">
        <w:rPr>
          <w:color w:val="333333"/>
          <w:lang w:eastAsia="de-DE"/>
        </w:rPr>
        <w:t>në</w:t>
      </w:r>
      <w:proofErr w:type="spellEnd"/>
      <w:r w:rsidRPr="00B325B2">
        <w:rPr>
          <w:color w:val="333333"/>
          <w:lang w:eastAsia="de-DE"/>
        </w:rPr>
        <w:t xml:space="preserve"> </w:t>
      </w:r>
      <w:proofErr w:type="spellStart"/>
      <w:r w:rsidRPr="00B325B2">
        <w:rPr>
          <w:color w:val="333333"/>
          <w:lang w:eastAsia="de-DE"/>
        </w:rPr>
        <w:t>totalin</w:t>
      </w:r>
      <w:proofErr w:type="spellEnd"/>
      <w:r w:rsidRPr="00B325B2">
        <w:rPr>
          <w:color w:val="333333"/>
          <w:lang w:eastAsia="de-DE"/>
        </w:rPr>
        <w:t xml:space="preserve"> e </w:t>
      </w:r>
      <w:proofErr w:type="spellStart"/>
      <w:r w:rsidRPr="00B325B2">
        <w:rPr>
          <w:color w:val="333333"/>
          <w:lang w:eastAsia="de-DE"/>
        </w:rPr>
        <w:t>investimeve</w:t>
      </w:r>
      <w:proofErr w:type="spellEnd"/>
      <w:r w:rsidRPr="00B325B2">
        <w:rPr>
          <w:color w:val="333333"/>
          <w:lang w:eastAsia="de-DE"/>
        </w:rPr>
        <w:t xml:space="preserve"> </w:t>
      </w:r>
      <w:proofErr w:type="spellStart"/>
      <w:r w:rsidRPr="00B325B2">
        <w:rPr>
          <w:color w:val="333333"/>
          <w:lang w:eastAsia="de-DE"/>
        </w:rPr>
        <w:t>kapitale</w:t>
      </w:r>
      <w:proofErr w:type="spellEnd"/>
      <w:r w:rsidRPr="00B325B2">
        <w:rPr>
          <w:color w:val="333333"/>
          <w:lang w:eastAsia="de-DE"/>
        </w:rPr>
        <w:t xml:space="preserve"> </w:t>
      </w:r>
      <w:proofErr w:type="spellStart"/>
      <w:r w:rsidRPr="00B325B2">
        <w:rPr>
          <w:color w:val="333333"/>
          <w:lang w:eastAsia="de-DE"/>
        </w:rPr>
        <w:t>deri</w:t>
      </w:r>
      <w:proofErr w:type="spellEnd"/>
      <w:r w:rsidRPr="00B325B2">
        <w:rPr>
          <w:color w:val="333333"/>
          <w:lang w:eastAsia="de-DE"/>
        </w:rPr>
        <w:t xml:space="preserve"> </w:t>
      </w:r>
      <w:proofErr w:type="spellStart"/>
      <w:r w:rsidRPr="00B325B2">
        <w:rPr>
          <w:color w:val="333333"/>
          <w:lang w:eastAsia="de-DE"/>
        </w:rPr>
        <w:t>në</w:t>
      </w:r>
      <w:proofErr w:type="spellEnd"/>
      <w:r w:rsidRPr="00B325B2">
        <w:rPr>
          <w:color w:val="333333"/>
          <w:lang w:eastAsia="de-DE"/>
        </w:rPr>
        <w:t xml:space="preserve"> </w:t>
      </w:r>
      <w:proofErr w:type="spellStart"/>
      <w:r w:rsidRPr="00B325B2">
        <w:rPr>
          <w:color w:val="333333"/>
          <w:lang w:eastAsia="de-DE"/>
        </w:rPr>
        <w:t>vitin</w:t>
      </w:r>
      <w:proofErr w:type="spellEnd"/>
      <w:r w:rsidRPr="00B325B2">
        <w:rPr>
          <w:color w:val="333333"/>
          <w:lang w:eastAsia="de-DE"/>
        </w:rPr>
        <w:t xml:space="preserve"> 2030 </w:t>
      </w:r>
      <w:proofErr w:type="spellStart"/>
      <w:r w:rsidRPr="00B325B2">
        <w:rPr>
          <w:color w:val="333333"/>
          <w:lang w:eastAsia="de-DE"/>
        </w:rPr>
        <w:t>kërkohen</w:t>
      </w:r>
      <w:proofErr w:type="spellEnd"/>
      <w:r w:rsidRPr="00B325B2">
        <w:rPr>
          <w:color w:val="333333"/>
          <w:lang w:eastAsia="de-DE"/>
        </w:rPr>
        <w:t xml:space="preserve"> </w:t>
      </w:r>
      <w:proofErr w:type="spellStart"/>
      <w:r w:rsidRPr="00B325B2">
        <w:rPr>
          <w:color w:val="333333"/>
          <w:lang w:eastAsia="de-DE"/>
        </w:rPr>
        <w:t>që</w:t>
      </w:r>
      <w:proofErr w:type="spellEnd"/>
      <w:r w:rsidRPr="00B325B2">
        <w:rPr>
          <w:color w:val="333333"/>
          <w:lang w:eastAsia="de-DE"/>
        </w:rPr>
        <w:t xml:space="preserve"> </w:t>
      </w:r>
      <w:proofErr w:type="spellStart"/>
      <w:r w:rsidRPr="00B325B2">
        <w:rPr>
          <w:color w:val="333333"/>
          <w:lang w:eastAsia="de-DE"/>
        </w:rPr>
        <w:t>kapacitetet</w:t>
      </w:r>
      <w:proofErr w:type="spellEnd"/>
      <w:r w:rsidRPr="00B325B2">
        <w:rPr>
          <w:color w:val="333333"/>
          <w:lang w:eastAsia="de-DE"/>
        </w:rPr>
        <w:t xml:space="preserve"> e </w:t>
      </w:r>
      <w:proofErr w:type="spellStart"/>
      <w:r w:rsidRPr="00B325B2">
        <w:rPr>
          <w:color w:val="333333"/>
          <w:lang w:eastAsia="de-DE"/>
        </w:rPr>
        <w:t>prodhimit</w:t>
      </w:r>
      <w:proofErr w:type="spellEnd"/>
      <w:r w:rsidRPr="00B325B2">
        <w:rPr>
          <w:color w:val="333333"/>
          <w:lang w:eastAsia="de-DE"/>
        </w:rPr>
        <w:t xml:space="preserve"> </w:t>
      </w:r>
      <w:proofErr w:type="spellStart"/>
      <w:r w:rsidRPr="00B325B2">
        <w:rPr>
          <w:color w:val="333333"/>
          <w:lang w:eastAsia="de-DE"/>
        </w:rPr>
        <w:t>të</w:t>
      </w:r>
      <w:proofErr w:type="spellEnd"/>
      <w:r w:rsidRPr="00B325B2">
        <w:rPr>
          <w:color w:val="333333"/>
          <w:lang w:eastAsia="de-DE"/>
        </w:rPr>
        <w:t xml:space="preserve"> </w:t>
      </w:r>
      <w:proofErr w:type="spellStart"/>
      <w:r w:rsidRPr="00B325B2">
        <w:rPr>
          <w:color w:val="333333"/>
          <w:lang w:eastAsia="de-DE"/>
        </w:rPr>
        <w:t>energjisë</w:t>
      </w:r>
      <w:proofErr w:type="spellEnd"/>
      <w:r w:rsidRPr="00B325B2">
        <w:rPr>
          <w:color w:val="333333"/>
          <w:lang w:eastAsia="de-DE"/>
        </w:rPr>
        <w:t xml:space="preserve"> </w:t>
      </w:r>
      <w:proofErr w:type="spellStart"/>
      <w:r w:rsidRPr="00B325B2">
        <w:rPr>
          <w:color w:val="333333"/>
          <w:lang w:eastAsia="de-DE"/>
        </w:rPr>
        <w:t>së</w:t>
      </w:r>
      <w:proofErr w:type="spellEnd"/>
      <w:r w:rsidRPr="00B325B2">
        <w:rPr>
          <w:color w:val="333333"/>
          <w:lang w:eastAsia="de-DE"/>
        </w:rPr>
        <w:t xml:space="preserve"> </w:t>
      </w:r>
      <w:proofErr w:type="spellStart"/>
      <w:r w:rsidRPr="00B325B2">
        <w:rPr>
          <w:color w:val="333333"/>
          <w:lang w:eastAsia="de-DE"/>
        </w:rPr>
        <w:t>rinovueshme</w:t>
      </w:r>
      <w:proofErr w:type="spellEnd"/>
      <w:r w:rsidRPr="00B325B2">
        <w:rPr>
          <w:color w:val="333333"/>
          <w:lang w:eastAsia="de-DE"/>
        </w:rPr>
        <w:t xml:space="preserve"> </w:t>
      </w:r>
      <w:proofErr w:type="spellStart"/>
      <w:r w:rsidRPr="00B325B2">
        <w:rPr>
          <w:color w:val="333333"/>
          <w:lang w:eastAsia="de-DE"/>
        </w:rPr>
        <w:t>të</w:t>
      </w:r>
      <w:proofErr w:type="spellEnd"/>
      <w:r w:rsidRPr="00B325B2">
        <w:rPr>
          <w:color w:val="333333"/>
          <w:lang w:eastAsia="de-DE"/>
        </w:rPr>
        <w:t xml:space="preserve"> </w:t>
      </w:r>
      <w:proofErr w:type="spellStart"/>
      <w:r w:rsidRPr="00B325B2">
        <w:rPr>
          <w:color w:val="333333"/>
          <w:lang w:eastAsia="de-DE"/>
        </w:rPr>
        <w:t>arrijnë</w:t>
      </w:r>
      <w:proofErr w:type="spellEnd"/>
      <w:r w:rsidRPr="00B325B2">
        <w:rPr>
          <w:color w:val="333333"/>
          <w:lang w:eastAsia="de-DE"/>
        </w:rPr>
        <w:t xml:space="preserve"> </w:t>
      </w:r>
      <w:proofErr w:type="spellStart"/>
      <w:r w:rsidRPr="00B325B2">
        <w:rPr>
          <w:color w:val="333333"/>
          <w:lang w:eastAsia="de-DE"/>
        </w:rPr>
        <w:t>objektivat</w:t>
      </w:r>
      <w:proofErr w:type="spellEnd"/>
      <w:r w:rsidRPr="00B325B2">
        <w:rPr>
          <w:color w:val="333333"/>
          <w:lang w:eastAsia="de-DE"/>
        </w:rPr>
        <w:t xml:space="preserve"> e </w:t>
      </w:r>
      <w:proofErr w:type="spellStart"/>
      <w:r w:rsidRPr="00B325B2">
        <w:rPr>
          <w:color w:val="333333"/>
          <w:lang w:eastAsia="de-DE"/>
        </w:rPr>
        <w:t>skenarit</w:t>
      </w:r>
      <w:proofErr w:type="spellEnd"/>
      <w:r w:rsidRPr="00B325B2">
        <w:rPr>
          <w:color w:val="333333"/>
          <w:lang w:eastAsia="de-DE"/>
        </w:rPr>
        <w:t xml:space="preserve"> BAU. </w:t>
      </w:r>
      <w:proofErr w:type="spellStart"/>
      <w:r w:rsidRPr="00B325B2">
        <w:rPr>
          <w:color w:val="333333"/>
          <w:lang w:eastAsia="de-DE"/>
        </w:rPr>
        <w:t>Gjithashtu</w:t>
      </w:r>
      <w:proofErr w:type="spellEnd"/>
      <w:r w:rsidRPr="00B325B2">
        <w:rPr>
          <w:color w:val="333333"/>
          <w:lang w:eastAsia="de-DE"/>
        </w:rPr>
        <w:t xml:space="preserve">, </w:t>
      </w:r>
      <w:proofErr w:type="spellStart"/>
      <w:r w:rsidRPr="00B325B2">
        <w:rPr>
          <w:color w:val="333333"/>
          <w:lang w:eastAsia="de-DE"/>
        </w:rPr>
        <w:t>nevojiten</w:t>
      </w:r>
      <w:proofErr w:type="spellEnd"/>
      <w:r w:rsidRPr="00B325B2">
        <w:rPr>
          <w:color w:val="333333"/>
          <w:lang w:eastAsia="de-DE"/>
        </w:rPr>
        <w:t xml:space="preserve"> 610 </w:t>
      </w:r>
      <w:proofErr w:type="spellStart"/>
      <w:r w:rsidRPr="00B325B2">
        <w:rPr>
          <w:color w:val="333333"/>
          <w:lang w:eastAsia="de-DE"/>
        </w:rPr>
        <w:t>milionë</w:t>
      </w:r>
      <w:proofErr w:type="spellEnd"/>
      <w:r w:rsidRPr="00B325B2">
        <w:rPr>
          <w:color w:val="333333"/>
          <w:lang w:eastAsia="de-DE"/>
        </w:rPr>
        <w:t xml:space="preserve"> euro </w:t>
      </w:r>
      <w:proofErr w:type="spellStart"/>
      <w:r w:rsidRPr="00B325B2">
        <w:rPr>
          <w:color w:val="333333"/>
          <w:lang w:eastAsia="de-DE"/>
        </w:rPr>
        <w:t>deri</w:t>
      </w:r>
      <w:proofErr w:type="spellEnd"/>
      <w:r w:rsidRPr="00B325B2">
        <w:rPr>
          <w:color w:val="333333"/>
          <w:lang w:eastAsia="de-DE"/>
        </w:rPr>
        <w:t xml:space="preserve"> </w:t>
      </w:r>
      <w:proofErr w:type="spellStart"/>
      <w:r w:rsidRPr="00B325B2">
        <w:rPr>
          <w:color w:val="333333"/>
          <w:lang w:eastAsia="de-DE"/>
        </w:rPr>
        <w:t>në</w:t>
      </w:r>
      <w:proofErr w:type="spellEnd"/>
      <w:r w:rsidRPr="00B325B2">
        <w:rPr>
          <w:color w:val="333333"/>
          <w:lang w:eastAsia="de-DE"/>
        </w:rPr>
        <w:t xml:space="preserve"> </w:t>
      </w:r>
      <w:proofErr w:type="spellStart"/>
      <w:r w:rsidRPr="00B325B2">
        <w:rPr>
          <w:color w:val="333333"/>
          <w:lang w:eastAsia="de-DE"/>
        </w:rPr>
        <w:t>vitin</w:t>
      </w:r>
      <w:proofErr w:type="spellEnd"/>
      <w:r w:rsidRPr="00B325B2">
        <w:rPr>
          <w:color w:val="333333"/>
          <w:lang w:eastAsia="de-DE"/>
        </w:rPr>
        <w:t xml:space="preserve"> 2030 </w:t>
      </w:r>
      <w:proofErr w:type="spellStart"/>
      <w:r w:rsidRPr="00B325B2">
        <w:rPr>
          <w:color w:val="333333"/>
          <w:lang w:eastAsia="de-DE"/>
        </w:rPr>
        <w:t>për</w:t>
      </w:r>
      <w:proofErr w:type="spellEnd"/>
      <w:r w:rsidRPr="00B325B2">
        <w:rPr>
          <w:color w:val="333333"/>
          <w:lang w:eastAsia="de-DE"/>
        </w:rPr>
        <w:t xml:space="preserve"> </w:t>
      </w:r>
      <w:proofErr w:type="spellStart"/>
      <w:r w:rsidRPr="00B325B2">
        <w:rPr>
          <w:color w:val="333333"/>
          <w:lang w:eastAsia="de-DE"/>
        </w:rPr>
        <w:t>të</w:t>
      </w:r>
      <w:proofErr w:type="spellEnd"/>
      <w:r w:rsidRPr="00B325B2">
        <w:rPr>
          <w:color w:val="333333"/>
          <w:lang w:eastAsia="de-DE"/>
        </w:rPr>
        <w:t xml:space="preserve"> </w:t>
      </w:r>
      <w:proofErr w:type="spellStart"/>
      <w:r w:rsidRPr="00B325B2">
        <w:rPr>
          <w:color w:val="333333"/>
          <w:lang w:eastAsia="de-DE"/>
        </w:rPr>
        <w:t>arritur</w:t>
      </w:r>
      <w:proofErr w:type="spellEnd"/>
      <w:r w:rsidRPr="00B325B2">
        <w:rPr>
          <w:color w:val="333333"/>
          <w:lang w:eastAsia="de-DE"/>
        </w:rPr>
        <w:t xml:space="preserve"> </w:t>
      </w:r>
      <w:proofErr w:type="spellStart"/>
      <w:r w:rsidRPr="00B325B2">
        <w:rPr>
          <w:color w:val="333333"/>
          <w:lang w:eastAsia="de-DE"/>
        </w:rPr>
        <w:t>objektivat</w:t>
      </w:r>
      <w:proofErr w:type="spellEnd"/>
      <w:r w:rsidRPr="00B325B2">
        <w:rPr>
          <w:color w:val="333333"/>
          <w:lang w:eastAsia="de-DE"/>
        </w:rPr>
        <w:t xml:space="preserve"> </w:t>
      </w:r>
      <w:proofErr w:type="spellStart"/>
      <w:r w:rsidRPr="00B325B2">
        <w:rPr>
          <w:color w:val="333333"/>
          <w:lang w:eastAsia="de-DE"/>
        </w:rPr>
        <w:t>më</w:t>
      </w:r>
      <w:proofErr w:type="spellEnd"/>
      <w:r w:rsidRPr="00B325B2">
        <w:rPr>
          <w:color w:val="333333"/>
          <w:lang w:eastAsia="de-DE"/>
        </w:rPr>
        <w:t xml:space="preserve"> </w:t>
      </w:r>
      <w:proofErr w:type="spellStart"/>
      <w:r w:rsidRPr="00B325B2">
        <w:rPr>
          <w:color w:val="333333"/>
          <w:lang w:eastAsia="de-DE"/>
        </w:rPr>
        <w:t>ambicioze</w:t>
      </w:r>
      <w:proofErr w:type="spellEnd"/>
      <w:r w:rsidRPr="00B325B2">
        <w:rPr>
          <w:color w:val="333333"/>
          <w:lang w:eastAsia="de-DE"/>
        </w:rPr>
        <w:t xml:space="preserve"> </w:t>
      </w:r>
      <w:proofErr w:type="spellStart"/>
      <w:r w:rsidRPr="00B325B2">
        <w:rPr>
          <w:color w:val="333333"/>
          <w:lang w:eastAsia="de-DE"/>
        </w:rPr>
        <w:t>të</w:t>
      </w:r>
      <w:proofErr w:type="spellEnd"/>
      <w:r w:rsidRPr="00B325B2">
        <w:rPr>
          <w:color w:val="333333"/>
          <w:lang w:eastAsia="de-DE"/>
        </w:rPr>
        <w:t xml:space="preserve"> </w:t>
      </w:r>
      <w:proofErr w:type="spellStart"/>
      <w:r w:rsidRPr="00B325B2">
        <w:rPr>
          <w:color w:val="333333"/>
          <w:lang w:eastAsia="de-DE"/>
        </w:rPr>
        <w:t>skenarit</w:t>
      </w:r>
      <w:proofErr w:type="spellEnd"/>
      <w:r w:rsidRPr="00B325B2">
        <w:rPr>
          <w:color w:val="333333"/>
          <w:lang w:eastAsia="de-DE"/>
        </w:rPr>
        <w:t xml:space="preserve"> </w:t>
      </w:r>
      <w:proofErr w:type="spellStart"/>
      <w:r w:rsidRPr="00B325B2">
        <w:rPr>
          <w:color w:val="333333"/>
          <w:lang w:eastAsia="de-DE"/>
        </w:rPr>
        <w:t>të</w:t>
      </w:r>
      <w:proofErr w:type="spellEnd"/>
      <w:r w:rsidRPr="00B325B2">
        <w:rPr>
          <w:color w:val="333333"/>
          <w:lang w:eastAsia="de-DE"/>
        </w:rPr>
        <w:t xml:space="preserve"> KPK-</w:t>
      </w:r>
      <w:proofErr w:type="spellStart"/>
      <w:r w:rsidRPr="00B325B2">
        <w:rPr>
          <w:color w:val="333333"/>
          <w:lang w:eastAsia="de-DE"/>
        </w:rPr>
        <w:t>së</w:t>
      </w:r>
      <w:proofErr w:type="spellEnd"/>
      <w:r w:rsidRPr="00B325B2">
        <w:rPr>
          <w:color w:val="333333"/>
          <w:lang w:eastAsia="de-DE"/>
        </w:rPr>
        <w:t xml:space="preserve">. </w:t>
      </w:r>
      <w:proofErr w:type="spellStart"/>
      <w:r w:rsidRPr="00B325B2">
        <w:rPr>
          <w:color w:val="333333"/>
          <w:lang w:eastAsia="de-DE"/>
        </w:rPr>
        <w:t>Figura</w:t>
      </w:r>
      <w:proofErr w:type="spellEnd"/>
      <w:r w:rsidRPr="00B325B2">
        <w:rPr>
          <w:color w:val="333333"/>
          <w:lang w:eastAsia="de-DE"/>
        </w:rPr>
        <w:t xml:space="preserve"> 18 </w:t>
      </w:r>
      <w:proofErr w:type="spellStart"/>
      <w:r w:rsidRPr="00B325B2">
        <w:rPr>
          <w:color w:val="333333"/>
          <w:lang w:eastAsia="de-DE"/>
        </w:rPr>
        <w:t>më</w:t>
      </w:r>
      <w:proofErr w:type="spellEnd"/>
      <w:r w:rsidRPr="00B325B2">
        <w:rPr>
          <w:color w:val="333333"/>
          <w:lang w:eastAsia="de-DE"/>
        </w:rPr>
        <w:t xml:space="preserve"> </w:t>
      </w:r>
      <w:proofErr w:type="spellStart"/>
      <w:r w:rsidRPr="00B325B2">
        <w:rPr>
          <w:color w:val="333333"/>
          <w:lang w:eastAsia="de-DE"/>
        </w:rPr>
        <w:t>poshtë</w:t>
      </w:r>
      <w:proofErr w:type="spellEnd"/>
      <w:r w:rsidRPr="00B325B2">
        <w:rPr>
          <w:color w:val="333333"/>
          <w:lang w:eastAsia="de-DE"/>
        </w:rPr>
        <w:t xml:space="preserve"> </w:t>
      </w:r>
      <w:proofErr w:type="spellStart"/>
      <w:r w:rsidRPr="00B325B2">
        <w:rPr>
          <w:color w:val="333333"/>
          <w:lang w:eastAsia="de-DE"/>
        </w:rPr>
        <w:t>paraqet</w:t>
      </w:r>
      <w:proofErr w:type="spellEnd"/>
      <w:r w:rsidRPr="00B325B2">
        <w:rPr>
          <w:color w:val="333333"/>
          <w:lang w:eastAsia="de-DE"/>
        </w:rPr>
        <w:t xml:space="preserve"> </w:t>
      </w:r>
      <w:proofErr w:type="spellStart"/>
      <w:r w:rsidRPr="00B325B2">
        <w:rPr>
          <w:color w:val="333333"/>
          <w:lang w:eastAsia="de-DE"/>
        </w:rPr>
        <w:t>një</w:t>
      </w:r>
      <w:proofErr w:type="spellEnd"/>
      <w:r w:rsidRPr="00B325B2">
        <w:rPr>
          <w:color w:val="333333"/>
          <w:lang w:eastAsia="de-DE"/>
        </w:rPr>
        <w:t xml:space="preserve"> </w:t>
      </w:r>
      <w:proofErr w:type="spellStart"/>
      <w:r w:rsidRPr="00B325B2">
        <w:rPr>
          <w:color w:val="333333"/>
          <w:lang w:eastAsia="de-DE"/>
        </w:rPr>
        <w:t>përmbledhje</w:t>
      </w:r>
      <w:proofErr w:type="spellEnd"/>
      <w:r w:rsidRPr="00B325B2">
        <w:rPr>
          <w:color w:val="333333"/>
          <w:lang w:eastAsia="de-DE"/>
        </w:rPr>
        <w:t xml:space="preserve"> </w:t>
      </w:r>
      <w:proofErr w:type="spellStart"/>
      <w:r w:rsidRPr="00B325B2">
        <w:rPr>
          <w:color w:val="333333"/>
          <w:lang w:eastAsia="de-DE"/>
        </w:rPr>
        <w:t>të</w:t>
      </w:r>
      <w:proofErr w:type="spellEnd"/>
      <w:r w:rsidRPr="00B325B2">
        <w:rPr>
          <w:color w:val="333333"/>
          <w:lang w:eastAsia="de-DE"/>
        </w:rPr>
        <w:t xml:space="preserve"> </w:t>
      </w:r>
      <w:proofErr w:type="spellStart"/>
      <w:r w:rsidRPr="00B325B2">
        <w:rPr>
          <w:color w:val="333333"/>
          <w:lang w:eastAsia="de-DE"/>
        </w:rPr>
        <w:t>detajuar</w:t>
      </w:r>
      <w:proofErr w:type="spellEnd"/>
      <w:r w:rsidRPr="00B325B2">
        <w:rPr>
          <w:color w:val="333333"/>
          <w:lang w:eastAsia="de-DE"/>
        </w:rPr>
        <w:t xml:space="preserve"> </w:t>
      </w:r>
      <w:proofErr w:type="spellStart"/>
      <w:r w:rsidRPr="00B325B2">
        <w:rPr>
          <w:color w:val="333333"/>
          <w:lang w:eastAsia="de-DE"/>
        </w:rPr>
        <w:t>të</w:t>
      </w:r>
      <w:proofErr w:type="spellEnd"/>
      <w:r w:rsidRPr="00B325B2">
        <w:rPr>
          <w:color w:val="333333"/>
          <w:lang w:eastAsia="de-DE"/>
        </w:rPr>
        <w:t xml:space="preserve"> </w:t>
      </w:r>
      <w:proofErr w:type="spellStart"/>
      <w:r w:rsidRPr="00B325B2">
        <w:rPr>
          <w:color w:val="333333"/>
          <w:lang w:eastAsia="de-DE"/>
        </w:rPr>
        <w:t>këtij</w:t>
      </w:r>
      <w:proofErr w:type="spellEnd"/>
      <w:r w:rsidRPr="00B325B2">
        <w:rPr>
          <w:color w:val="333333"/>
          <w:lang w:eastAsia="de-DE"/>
        </w:rPr>
        <w:t xml:space="preserve"> </w:t>
      </w:r>
      <w:proofErr w:type="spellStart"/>
      <w:r w:rsidRPr="00B325B2">
        <w:rPr>
          <w:color w:val="333333"/>
          <w:lang w:eastAsia="de-DE"/>
        </w:rPr>
        <w:t>investimi</w:t>
      </w:r>
      <w:proofErr w:type="spellEnd"/>
      <w:r w:rsidRPr="00B325B2">
        <w:rPr>
          <w:color w:val="333333"/>
          <w:lang w:eastAsia="de-DE"/>
        </w:rPr>
        <w:t xml:space="preserve"> </w:t>
      </w:r>
      <w:proofErr w:type="spellStart"/>
      <w:r w:rsidRPr="00B325B2">
        <w:rPr>
          <w:color w:val="333333"/>
          <w:lang w:eastAsia="de-DE"/>
        </w:rPr>
        <w:t>kapital</w:t>
      </w:r>
      <w:proofErr w:type="spellEnd"/>
      <w:r w:rsidRPr="00B325B2">
        <w:rPr>
          <w:color w:val="333333"/>
          <w:lang w:eastAsia="de-DE"/>
        </w:rPr>
        <w:t xml:space="preserve"> </w:t>
      </w:r>
      <w:proofErr w:type="spellStart"/>
      <w:r w:rsidRPr="00B325B2">
        <w:rPr>
          <w:color w:val="333333"/>
          <w:lang w:eastAsia="de-DE"/>
        </w:rPr>
        <w:t>shtesë</w:t>
      </w:r>
      <w:proofErr w:type="spellEnd"/>
      <w:r w:rsidR="0006643B">
        <w:rPr>
          <w:color w:val="333333"/>
          <w:lang w:eastAsia="de-DE"/>
        </w:rPr>
        <w:t>,</w:t>
      </w:r>
      <w:r w:rsidRPr="00B325B2">
        <w:rPr>
          <w:color w:val="333333"/>
          <w:lang w:eastAsia="de-DE"/>
        </w:rPr>
        <w:t xml:space="preserve"> </w:t>
      </w:r>
      <w:proofErr w:type="spellStart"/>
      <w:r w:rsidRPr="00B325B2">
        <w:rPr>
          <w:color w:val="333333"/>
          <w:lang w:eastAsia="de-DE"/>
        </w:rPr>
        <w:t>të</w:t>
      </w:r>
      <w:proofErr w:type="spellEnd"/>
      <w:r w:rsidRPr="00B325B2">
        <w:rPr>
          <w:color w:val="333333"/>
          <w:lang w:eastAsia="de-DE"/>
        </w:rPr>
        <w:t xml:space="preserve"> </w:t>
      </w:r>
      <w:proofErr w:type="spellStart"/>
      <w:r w:rsidRPr="00B325B2">
        <w:rPr>
          <w:color w:val="333333"/>
          <w:lang w:eastAsia="de-DE"/>
        </w:rPr>
        <w:t>nevojshëm</w:t>
      </w:r>
      <w:proofErr w:type="spellEnd"/>
      <w:r w:rsidRPr="00B325B2">
        <w:rPr>
          <w:color w:val="333333"/>
          <w:lang w:eastAsia="de-DE"/>
        </w:rPr>
        <w:t xml:space="preserve"> </w:t>
      </w:r>
      <w:proofErr w:type="spellStart"/>
      <w:r w:rsidRPr="00B325B2">
        <w:rPr>
          <w:color w:val="333333"/>
          <w:lang w:eastAsia="de-DE"/>
        </w:rPr>
        <w:t>për</w:t>
      </w:r>
      <w:proofErr w:type="spellEnd"/>
      <w:r w:rsidRPr="00B325B2">
        <w:rPr>
          <w:color w:val="333333"/>
          <w:lang w:eastAsia="de-DE"/>
        </w:rPr>
        <w:t xml:space="preserve"> </w:t>
      </w:r>
      <w:proofErr w:type="spellStart"/>
      <w:r w:rsidRPr="00B325B2">
        <w:rPr>
          <w:color w:val="333333"/>
          <w:lang w:eastAsia="de-DE"/>
        </w:rPr>
        <w:t>burimet</w:t>
      </w:r>
      <w:proofErr w:type="spellEnd"/>
      <w:r w:rsidRPr="00B325B2">
        <w:rPr>
          <w:color w:val="333333"/>
          <w:lang w:eastAsia="de-DE"/>
        </w:rPr>
        <w:t xml:space="preserve"> e </w:t>
      </w:r>
      <w:proofErr w:type="spellStart"/>
      <w:r w:rsidRPr="00B325B2">
        <w:rPr>
          <w:color w:val="333333"/>
          <w:lang w:eastAsia="de-DE"/>
        </w:rPr>
        <w:t>energjisë</w:t>
      </w:r>
      <w:proofErr w:type="spellEnd"/>
      <w:r w:rsidRPr="00B325B2">
        <w:rPr>
          <w:color w:val="333333"/>
          <w:lang w:eastAsia="de-DE"/>
        </w:rPr>
        <w:t xml:space="preserve"> </w:t>
      </w:r>
      <w:proofErr w:type="spellStart"/>
      <w:r w:rsidRPr="00B325B2">
        <w:rPr>
          <w:color w:val="333333"/>
          <w:lang w:eastAsia="de-DE"/>
        </w:rPr>
        <w:t>së</w:t>
      </w:r>
      <w:proofErr w:type="spellEnd"/>
      <w:r w:rsidRPr="00B325B2">
        <w:rPr>
          <w:color w:val="333333"/>
          <w:lang w:eastAsia="de-DE"/>
        </w:rPr>
        <w:t xml:space="preserve"> </w:t>
      </w:r>
      <w:proofErr w:type="spellStart"/>
      <w:r w:rsidRPr="00B325B2">
        <w:rPr>
          <w:color w:val="333333"/>
          <w:lang w:eastAsia="de-DE"/>
        </w:rPr>
        <w:t>rinovueshme</w:t>
      </w:r>
      <w:proofErr w:type="spellEnd"/>
      <w:r w:rsidRPr="00B325B2">
        <w:rPr>
          <w:color w:val="333333"/>
          <w:lang w:eastAsia="de-DE"/>
        </w:rPr>
        <w:t xml:space="preserve"> (B</w:t>
      </w:r>
      <w:r w:rsidR="0006643B">
        <w:rPr>
          <w:color w:val="333333"/>
          <w:lang w:eastAsia="de-DE"/>
        </w:rPr>
        <w:t>ER</w:t>
      </w:r>
      <w:r w:rsidRPr="00B325B2">
        <w:rPr>
          <w:color w:val="333333"/>
          <w:lang w:eastAsia="de-DE"/>
        </w:rPr>
        <w:t>)</w:t>
      </w:r>
      <w:r w:rsidR="00AC55DA" w:rsidRPr="00F54682">
        <w:rPr>
          <w:color w:val="333333"/>
          <w:lang w:eastAsia="de-DE"/>
        </w:rPr>
        <w:t>.</w:t>
      </w:r>
    </w:p>
    <w:p w14:paraId="2521CC02" w14:textId="77777777" w:rsidR="00AC55DA" w:rsidRDefault="00BA4EB7" w:rsidP="00AC55DA">
      <w:pPr>
        <w:pStyle w:val="Fliesstext"/>
        <w:jc w:val="both"/>
        <w:rPr>
          <w:color w:val="333333"/>
          <w:lang w:eastAsia="de-DE"/>
        </w:rPr>
      </w:pPr>
      <w:proofErr w:type="spellStart"/>
      <w:r w:rsidRPr="00BA4EB7">
        <w:rPr>
          <w:color w:val="333333"/>
          <w:lang w:eastAsia="de-DE"/>
        </w:rPr>
        <w:t>Është</w:t>
      </w:r>
      <w:proofErr w:type="spellEnd"/>
      <w:r w:rsidRPr="00BA4EB7">
        <w:rPr>
          <w:color w:val="333333"/>
          <w:lang w:eastAsia="de-DE"/>
        </w:rPr>
        <w:t xml:space="preserve"> e </w:t>
      </w:r>
      <w:proofErr w:type="spellStart"/>
      <w:r w:rsidRPr="00BA4EB7">
        <w:rPr>
          <w:color w:val="333333"/>
          <w:lang w:eastAsia="de-DE"/>
        </w:rPr>
        <w:t>qartë</w:t>
      </w:r>
      <w:proofErr w:type="spellEnd"/>
      <w:r w:rsidRPr="00BA4EB7">
        <w:rPr>
          <w:color w:val="333333"/>
          <w:lang w:eastAsia="de-DE"/>
        </w:rPr>
        <w:t xml:space="preserve"> </w:t>
      </w:r>
      <w:proofErr w:type="spellStart"/>
      <w:r w:rsidRPr="00BA4EB7">
        <w:rPr>
          <w:color w:val="333333"/>
          <w:lang w:eastAsia="de-DE"/>
        </w:rPr>
        <w:t>për</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gjith</w:t>
      </w:r>
      <w:r>
        <w:rPr>
          <w:color w:val="333333"/>
          <w:lang w:eastAsia="de-DE"/>
        </w:rPr>
        <w:t>a</w:t>
      </w:r>
      <w:proofErr w:type="spellEnd"/>
      <w:r w:rsidRPr="00BA4EB7">
        <w:rPr>
          <w:color w:val="333333"/>
          <w:lang w:eastAsia="de-DE"/>
        </w:rPr>
        <w:t xml:space="preserve"> </w:t>
      </w:r>
      <w:proofErr w:type="spellStart"/>
      <w:r w:rsidRPr="00BA4EB7">
        <w:rPr>
          <w:color w:val="333333"/>
          <w:lang w:eastAsia="de-DE"/>
        </w:rPr>
        <w:t>palët</w:t>
      </w:r>
      <w:proofErr w:type="spellEnd"/>
      <w:r w:rsidRPr="00BA4EB7">
        <w:rPr>
          <w:color w:val="333333"/>
          <w:lang w:eastAsia="de-DE"/>
        </w:rPr>
        <w:t xml:space="preserve"> e </w:t>
      </w:r>
      <w:proofErr w:type="spellStart"/>
      <w:r w:rsidRPr="00BA4EB7">
        <w:rPr>
          <w:color w:val="333333"/>
          <w:lang w:eastAsia="de-DE"/>
        </w:rPr>
        <w:t>interesuara</w:t>
      </w:r>
      <w:proofErr w:type="spellEnd"/>
      <w:r>
        <w:rPr>
          <w:color w:val="333333"/>
          <w:lang w:eastAsia="de-DE"/>
        </w:rPr>
        <w:t>,</w:t>
      </w:r>
      <w:r w:rsidRPr="00BA4EB7">
        <w:rPr>
          <w:color w:val="333333"/>
          <w:lang w:eastAsia="de-DE"/>
        </w:rPr>
        <w:t xml:space="preserve"> se jo e </w:t>
      </w:r>
      <w:proofErr w:type="spellStart"/>
      <w:r w:rsidRPr="00BA4EB7">
        <w:rPr>
          <w:color w:val="333333"/>
          <w:lang w:eastAsia="de-DE"/>
        </w:rPr>
        <w:t>gjithë</w:t>
      </w:r>
      <w:proofErr w:type="spellEnd"/>
      <w:r w:rsidRPr="00BA4EB7">
        <w:rPr>
          <w:color w:val="333333"/>
          <w:lang w:eastAsia="de-DE"/>
        </w:rPr>
        <w:t xml:space="preserve"> </w:t>
      </w:r>
      <w:proofErr w:type="spellStart"/>
      <w:r w:rsidRPr="00BA4EB7">
        <w:rPr>
          <w:color w:val="333333"/>
          <w:lang w:eastAsia="de-DE"/>
        </w:rPr>
        <w:t>kostoja</w:t>
      </w:r>
      <w:proofErr w:type="spellEnd"/>
      <w:r w:rsidRPr="00BA4EB7">
        <w:rPr>
          <w:color w:val="333333"/>
          <w:lang w:eastAsia="de-DE"/>
        </w:rPr>
        <w:t xml:space="preserve"> </w:t>
      </w:r>
      <w:proofErr w:type="spellStart"/>
      <w:r w:rsidRPr="00BA4EB7">
        <w:rPr>
          <w:color w:val="333333"/>
          <w:lang w:eastAsia="de-DE"/>
        </w:rPr>
        <w:t>fillestare</w:t>
      </w:r>
      <w:proofErr w:type="spellEnd"/>
      <w:r w:rsidRPr="00BA4EB7">
        <w:rPr>
          <w:color w:val="333333"/>
          <w:lang w:eastAsia="de-DE"/>
        </w:rPr>
        <w:t xml:space="preserve"> e </w:t>
      </w:r>
      <w:proofErr w:type="spellStart"/>
      <w:r w:rsidRPr="00BA4EB7">
        <w:rPr>
          <w:color w:val="333333"/>
          <w:lang w:eastAsia="de-DE"/>
        </w:rPr>
        <w:t>investimit</w:t>
      </w:r>
      <w:proofErr w:type="spellEnd"/>
      <w:r w:rsidRPr="00BA4EB7">
        <w:rPr>
          <w:color w:val="333333"/>
          <w:lang w:eastAsia="de-DE"/>
        </w:rPr>
        <w:t xml:space="preserve"> do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duhet</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sigurohet</w:t>
      </w:r>
      <w:proofErr w:type="spellEnd"/>
      <w:r w:rsidRPr="00BA4EB7">
        <w:rPr>
          <w:color w:val="333333"/>
          <w:lang w:eastAsia="de-DE"/>
        </w:rPr>
        <w:t xml:space="preserve"> </w:t>
      </w:r>
      <w:proofErr w:type="spellStart"/>
      <w:r w:rsidRPr="00BA4EB7">
        <w:rPr>
          <w:color w:val="333333"/>
          <w:lang w:eastAsia="de-DE"/>
        </w:rPr>
        <w:t>nga</w:t>
      </w:r>
      <w:proofErr w:type="spellEnd"/>
      <w:r w:rsidRPr="00BA4EB7">
        <w:rPr>
          <w:color w:val="333333"/>
          <w:lang w:eastAsia="de-DE"/>
        </w:rPr>
        <w:t xml:space="preserve"> </w:t>
      </w:r>
      <w:proofErr w:type="spellStart"/>
      <w:r w:rsidRPr="00BA4EB7">
        <w:rPr>
          <w:color w:val="333333"/>
          <w:lang w:eastAsia="de-DE"/>
        </w:rPr>
        <w:t>burime</w:t>
      </w:r>
      <w:proofErr w:type="spellEnd"/>
      <w:r w:rsidRPr="00BA4EB7">
        <w:rPr>
          <w:color w:val="333333"/>
          <w:lang w:eastAsia="de-DE"/>
        </w:rPr>
        <w:t xml:space="preserve"> </w:t>
      </w:r>
      <w:proofErr w:type="spellStart"/>
      <w:r w:rsidRPr="00BA4EB7">
        <w:rPr>
          <w:color w:val="333333"/>
          <w:lang w:eastAsia="de-DE"/>
        </w:rPr>
        <w:t>publike</w:t>
      </w:r>
      <w:proofErr w:type="spellEnd"/>
      <w:r>
        <w:rPr>
          <w:color w:val="333333"/>
          <w:lang w:eastAsia="de-DE"/>
        </w:rPr>
        <w:t>,</w:t>
      </w:r>
      <w:r w:rsidRPr="00BA4EB7">
        <w:rPr>
          <w:color w:val="333333"/>
          <w:lang w:eastAsia="de-DE"/>
        </w:rPr>
        <w:t xml:space="preserve"> </w:t>
      </w:r>
      <w:proofErr w:type="spellStart"/>
      <w:r w:rsidRPr="00BA4EB7">
        <w:rPr>
          <w:color w:val="333333"/>
          <w:lang w:eastAsia="de-DE"/>
        </w:rPr>
        <w:t>pasi</w:t>
      </w:r>
      <w:r>
        <w:rPr>
          <w:color w:val="333333"/>
          <w:lang w:eastAsia="de-DE"/>
        </w:rPr>
        <w:t>që</w:t>
      </w:r>
      <w:proofErr w:type="spellEnd"/>
      <w:r w:rsidRPr="00BA4EB7">
        <w:rPr>
          <w:color w:val="333333"/>
          <w:lang w:eastAsia="de-DE"/>
        </w:rPr>
        <w:t xml:space="preserve"> </w:t>
      </w:r>
      <w:proofErr w:type="spellStart"/>
      <w:r w:rsidRPr="00BA4EB7">
        <w:rPr>
          <w:color w:val="333333"/>
          <w:lang w:eastAsia="de-DE"/>
        </w:rPr>
        <w:t>investitorët</w:t>
      </w:r>
      <w:proofErr w:type="spellEnd"/>
      <w:r w:rsidRPr="00BA4EB7">
        <w:rPr>
          <w:color w:val="333333"/>
          <w:lang w:eastAsia="de-DE"/>
        </w:rPr>
        <w:t xml:space="preserve"> </w:t>
      </w:r>
      <w:proofErr w:type="spellStart"/>
      <w:r w:rsidRPr="00BA4EB7">
        <w:rPr>
          <w:color w:val="333333"/>
          <w:lang w:eastAsia="de-DE"/>
        </w:rPr>
        <w:t>privatë</w:t>
      </w:r>
      <w:proofErr w:type="spellEnd"/>
      <w:r w:rsidRPr="00BA4EB7">
        <w:rPr>
          <w:color w:val="333333"/>
          <w:lang w:eastAsia="de-DE"/>
        </w:rPr>
        <w:t xml:space="preserve"> po </w:t>
      </w:r>
      <w:proofErr w:type="spellStart"/>
      <w:r w:rsidRPr="00BA4EB7">
        <w:rPr>
          <w:color w:val="333333"/>
          <w:lang w:eastAsia="de-DE"/>
        </w:rPr>
        <w:t>hyjnë</w:t>
      </w:r>
      <w:proofErr w:type="spellEnd"/>
      <w:r w:rsidRPr="00BA4EB7">
        <w:rPr>
          <w:color w:val="333333"/>
          <w:lang w:eastAsia="de-DE"/>
        </w:rPr>
        <w:t xml:space="preserve"> </w:t>
      </w:r>
      <w:proofErr w:type="spellStart"/>
      <w:r w:rsidRPr="00BA4EB7">
        <w:rPr>
          <w:color w:val="333333"/>
          <w:lang w:eastAsia="de-DE"/>
        </w:rPr>
        <w:t>në</w:t>
      </w:r>
      <w:proofErr w:type="spellEnd"/>
      <w:r w:rsidRPr="00BA4EB7">
        <w:rPr>
          <w:color w:val="333333"/>
          <w:lang w:eastAsia="de-DE"/>
        </w:rPr>
        <w:t xml:space="preserve"> </w:t>
      </w:r>
      <w:proofErr w:type="spellStart"/>
      <w:r w:rsidRPr="00BA4EB7">
        <w:rPr>
          <w:color w:val="333333"/>
          <w:lang w:eastAsia="de-DE"/>
        </w:rPr>
        <w:t>sektor</w:t>
      </w:r>
      <w:proofErr w:type="spellEnd"/>
      <w:r w:rsidRPr="00BA4EB7">
        <w:rPr>
          <w:color w:val="333333"/>
          <w:lang w:eastAsia="de-DE"/>
        </w:rPr>
        <w:t xml:space="preserve"> </w:t>
      </w:r>
      <w:proofErr w:type="spellStart"/>
      <w:r w:rsidRPr="00BA4EB7">
        <w:rPr>
          <w:color w:val="333333"/>
          <w:lang w:eastAsia="de-DE"/>
        </w:rPr>
        <w:t>dhe</w:t>
      </w:r>
      <w:proofErr w:type="spellEnd"/>
      <w:r w:rsidRPr="00BA4EB7">
        <w:rPr>
          <w:color w:val="333333"/>
          <w:lang w:eastAsia="de-DE"/>
        </w:rPr>
        <w:t xml:space="preserve"> po </w:t>
      </w:r>
      <w:proofErr w:type="spellStart"/>
      <w:r w:rsidRPr="00BA4EB7">
        <w:rPr>
          <w:color w:val="333333"/>
          <w:lang w:eastAsia="de-DE"/>
        </w:rPr>
        <w:t>investojnë</w:t>
      </w:r>
      <w:proofErr w:type="spellEnd"/>
      <w:r w:rsidRPr="00BA4EB7">
        <w:rPr>
          <w:color w:val="333333"/>
          <w:lang w:eastAsia="de-DE"/>
        </w:rPr>
        <w:t xml:space="preserve"> </w:t>
      </w:r>
      <w:proofErr w:type="spellStart"/>
      <w:r w:rsidRPr="00BA4EB7">
        <w:rPr>
          <w:color w:val="333333"/>
          <w:lang w:eastAsia="de-DE"/>
        </w:rPr>
        <w:t>në</w:t>
      </w:r>
      <w:proofErr w:type="spellEnd"/>
      <w:r w:rsidRPr="00BA4EB7">
        <w:rPr>
          <w:color w:val="333333"/>
          <w:lang w:eastAsia="de-DE"/>
        </w:rPr>
        <w:t xml:space="preserve"> </w:t>
      </w:r>
      <w:proofErr w:type="spellStart"/>
      <w:r w:rsidRPr="00BA4EB7">
        <w:rPr>
          <w:color w:val="333333"/>
          <w:lang w:eastAsia="de-DE"/>
        </w:rPr>
        <w:t>ndërtimin</w:t>
      </w:r>
      <w:proofErr w:type="spellEnd"/>
      <w:r w:rsidRPr="00BA4EB7">
        <w:rPr>
          <w:color w:val="333333"/>
          <w:lang w:eastAsia="de-DE"/>
        </w:rPr>
        <w:t xml:space="preserve"> e </w:t>
      </w:r>
      <w:proofErr w:type="spellStart"/>
      <w:r w:rsidRPr="00BA4EB7">
        <w:rPr>
          <w:color w:val="333333"/>
          <w:lang w:eastAsia="de-DE"/>
        </w:rPr>
        <w:t>kapaciteteve</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prodhimit</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energjisë</w:t>
      </w:r>
      <w:proofErr w:type="spellEnd"/>
      <w:r w:rsidRPr="00BA4EB7">
        <w:rPr>
          <w:color w:val="333333"/>
          <w:lang w:eastAsia="de-DE"/>
        </w:rPr>
        <w:t xml:space="preserve"> </w:t>
      </w:r>
      <w:proofErr w:type="spellStart"/>
      <w:r w:rsidRPr="00BA4EB7">
        <w:rPr>
          <w:color w:val="333333"/>
          <w:lang w:eastAsia="de-DE"/>
        </w:rPr>
        <w:t>elektrike</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rinovueshme</w:t>
      </w:r>
      <w:proofErr w:type="spellEnd"/>
      <w:r w:rsidRPr="00BA4EB7">
        <w:rPr>
          <w:color w:val="333333"/>
          <w:lang w:eastAsia="de-DE"/>
        </w:rPr>
        <w:t xml:space="preserve">. </w:t>
      </w:r>
      <w:proofErr w:type="spellStart"/>
      <w:r w:rsidRPr="00BA4EB7">
        <w:rPr>
          <w:color w:val="333333"/>
          <w:lang w:eastAsia="de-DE"/>
        </w:rPr>
        <w:t>Shuma</w:t>
      </w:r>
      <w:proofErr w:type="spellEnd"/>
      <w:r w:rsidRPr="00BA4EB7">
        <w:rPr>
          <w:color w:val="333333"/>
          <w:lang w:eastAsia="de-DE"/>
        </w:rPr>
        <w:t xml:space="preserve"> e </w:t>
      </w:r>
      <w:proofErr w:type="spellStart"/>
      <w:r w:rsidRPr="00BA4EB7">
        <w:rPr>
          <w:color w:val="333333"/>
          <w:lang w:eastAsia="de-DE"/>
        </w:rPr>
        <w:t>nevojshme</w:t>
      </w:r>
      <w:proofErr w:type="spellEnd"/>
      <w:r w:rsidRPr="00BA4EB7">
        <w:rPr>
          <w:color w:val="333333"/>
          <w:lang w:eastAsia="de-DE"/>
        </w:rPr>
        <w:t xml:space="preserve"> </w:t>
      </w:r>
      <w:proofErr w:type="spellStart"/>
      <w:r w:rsidRPr="00BA4EB7">
        <w:rPr>
          <w:color w:val="333333"/>
          <w:lang w:eastAsia="de-DE"/>
        </w:rPr>
        <w:t>për</w:t>
      </w:r>
      <w:proofErr w:type="spellEnd"/>
      <w:r w:rsidRPr="00BA4EB7">
        <w:rPr>
          <w:color w:val="333333"/>
          <w:lang w:eastAsia="de-DE"/>
        </w:rPr>
        <w:t xml:space="preserve"> </w:t>
      </w:r>
      <w:proofErr w:type="spellStart"/>
      <w:r w:rsidRPr="00BA4EB7">
        <w:rPr>
          <w:color w:val="333333"/>
          <w:lang w:eastAsia="de-DE"/>
        </w:rPr>
        <w:t>mbështetjen</w:t>
      </w:r>
      <w:proofErr w:type="spellEnd"/>
      <w:r w:rsidRPr="00BA4EB7">
        <w:rPr>
          <w:color w:val="333333"/>
          <w:lang w:eastAsia="de-DE"/>
        </w:rPr>
        <w:t xml:space="preserve"> </w:t>
      </w:r>
      <w:proofErr w:type="spellStart"/>
      <w:r w:rsidRPr="00BA4EB7">
        <w:rPr>
          <w:color w:val="333333"/>
          <w:lang w:eastAsia="de-DE"/>
        </w:rPr>
        <w:t>publike</w:t>
      </w:r>
      <w:proofErr w:type="spellEnd"/>
      <w:r w:rsidRPr="00BA4EB7">
        <w:rPr>
          <w:color w:val="333333"/>
          <w:lang w:eastAsia="de-DE"/>
        </w:rPr>
        <w:t xml:space="preserve"> do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varet</w:t>
      </w:r>
      <w:proofErr w:type="spellEnd"/>
      <w:r w:rsidRPr="00BA4EB7">
        <w:rPr>
          <w:color w:val="333333"/>
          <w:lang w:eastAsia="de-DE"/>
        </w:rPr>
        <w:t xml:space="preserve"> </w:t>
      </w:r>
      <w:proofErr w:type="spellStart"/>
      <w:r w:rsidRPr="00BA4EB7">
        <w:rPr>
          <w:color w:val="333333"/>
          <w:lang w:eastAsia="de-DE"/>
        </w:rPr>
        <w:t>nga</w:t>
      </w:r>
      <w:proofErr w:type="spellEnd"/>
      <w:r w:rsidRPr="00BA4EB7">
        <w:rPr>
          <w:color w:val="333333"/>
          <w:lang w:eastAsia="de-DE"/>
        </w:rPr>
        <w:t xml:space="preserve"> </w:t>
      </w:r>
      <w:proofErr w:type="spellStart"/>
      <w:r w:rsidRPr="00BA4EB7">
        <w:rPr>
          <w:color w:val="333333"/>
          <w:lang w:eastAsia="de-DE"/>
        </w:rPr>
        <w:t>vëllimet</w:t>
      </w:r>
      <w:proofErr w:type="spellEnd"/>
      <w:r w:rsidRPr="00BA4EB7">
        <w:rPr>
          <w:color w:val="333333"/>
          <w:lang w:eastAsia="de-DE"/>
        </w:rPr>
        <w:t xml:space="preserve"> e </w:t>
      </w:r>
      <w:proofErr w:type="spellStart"/>
      <w:r w:rsidRPr="00BA4EB7">
        <w:rPr>
          <w:color w:val="333333"/>
          <w:lang w:eastAsia="de-DE"/>
        </w:rPr>
        <w:t>ardhshme</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ankandeve</w:t>
      </w:r>
      <w:proofErr w:type="spellEnd"/>
      <w:r w:rsidRPr="00BA4EB7">
        <w:rPr>
          <w:color w:val="333333"/>
          <w:lang w:eastAsia="de-DE"/>
        </w:rPr>
        <w:t xml:space="preserve"> </w:t>
      </w:r>
      <w:proofErr w:type="spellStart"/>
      <w:r w:rsidRPr="00BA4EB7">
        <w:rPr>
          <w:color w:val="333333"/>
          <w:lang w:eastAsia="de-DE"/>
        </w:rPr>
        <w:t>kundrejt</w:t>
      </w:r>
      <w:proofErr w:type="spellEnd"/>
      <w:r w:rsidRPr="00BA4EB7">
        <w:rPr>
          <w:color w:val="333333"/>
          <w:lang w:eastAsia="de-DE"/>
        </w:rPr>
        <w:t xml:space="preserve"> </w:t>
      </w:r>
      <w:proofErr w:type="spellStart"/>
      <w:r w:rsidRPr="00BA4EB7">
        <w:rPr>
          <w:color w:val="333333"/>
          <w:lang w:eastAsia="de-DE"/>
        </w:rPr>
        <w:t>pjesës</w:t>
      </w:r>
      <w:proofErr w:type="spellEnd"/>
      <w:r w:rsidRPr="00BA4EB7">
        <w:rPr>
          <w:color w:val="333333"/>
          <w:lang w:eastAsia="de-DE"/>
        </w:rPr>
        <w:t xml:space="preserve"> </w:t>
      </w:r>
      <w:proofErr w:type="spellStart"/>
      <w:r w:rsidRPr="00BA4EB7">
        <w:rPr>
          <w:color w:val="333333"/>
          <w:lang w:eastAsia="de-DE"/>
        </w:rPr>
        <w:t>së</w:t>
      </w:r>
      <w:proofErr w:type="spellEnd"/>
      <w:r w:rsidRPr="00BA4EB7">
        <w:rPr>
          <w:color w:val="333333"/>
          <w:lang w:eastAsia="de-DE"/>
        </w:rPr>
        <w:t xml:space="preserve"> </w:t>
      </w:r>
      <w:proofErr w:type="spellStart"/>
      <w:r w:rsidRPr="00BA4EB7">
        <w:rPr>
          <w:color w:val="333333"/>
          <w:lang w:eastAsia="de-DE"/>
        </w:rPr>
        <w:t>investimeve</w:t>
      </w:r>
      <w:proofErr w:type="spellEnd"/>
      <w:r w:rsidRPr="00BA4EB7">
        <w:rPr>
          <w:color w:val="333333"/>
          <w:lang w:eastAsia="de-DE"/>
        </w:rPr>
        <w:t xml:space="preserve"> </w:t>
      </w:r>
      <w:proofErr w:type="spellStart"/>
      <w:r w:rsidRPr="00BA4EB7">
        <w:rPr>
          <w:color w:val="333333"/>
          <w:lang w:eastAsia="de-DE"/>
        </w:rPr>
        <w:t>publike</w:t>
      </w:r>
      <w:proofErr w:type="spellEnd"/>
      <w:r w:rsidRPr="00BA4EB7">
        <w:rPr>
          <w:color w:val="333333"/>
          <w:lang w:eastAsia="de-DE"/>
        </w:rPr>
        <w:t xml:space="preserve">, </w:t>
      </w:r>
      <w:proofErr w:type="spellStart"/>
      <w:r w:rsidRPr="00BA4EB7">
        <w:rPr>
          <w:color w:val="333333"/>
          <w:lang w:eastAsia="de-DE"/>
        </w:rPr>
        <w:t>oreksi</w:t>
      </w:r>
      <w:proofErr w:type="spellEnd"/>
      <w:r w:rsidRPr="00BA4EB7">
        <w:rPr>
          <w:color w:val="333333"/>
          <w:lang w:eastAsia="de-DE"/>
        </w:rPr>
        <w:t xml:space="preserve"> </w:t>
      </w:r>
      <w:proofErr w:type="spellStart"/>
      <w:r w:rsidRPr="00BA4EB7">
        <w:rPr>
          <w:color w:val="333333"/>
          <w:lang w:eastAsia="de-DE"/>
        </w:rPr>
        <w:t>i</w:t>
      </w:r>
      <w:proofErr w:type="spellEnd"/>
      <w:r w:rsidRPr="00BA4EB7">
        <w:rPr>
          <w:color w:val="333333"/>
          <w:lang w:eastAsia="de-DE"/>
        </w:rPr>
        <w:t xml:space="preserve"> </w:t>
      </w:r>
      <w:proofErr w:type="spellStart"/>
      <w:r w:rsidRPr="00BA4EB7">
        <w:rPr>
          <w:color w:val="333333"/>
          <w:lang w:eastAsia="de-DE"/>
        </w:rPr>
        <w:t>investitorëve</w:t>
      </w:r>
      <w:proofErr w:type="spellEnd"/>
      <w:r w:rsidRPr="00BA4EB7">
        <w:rPr>
          <w:color w:val="333333"/>
          <w:lang w:eastAsia="de-DE"/>
        </w:rPr>
        <w:t xml:space="preserve">, </w:t>
      </w:r>
      <w:proofErr w:type="spellStart"/>
      <w:r w:rsidRPr="00BA4EB7">
        <w:rPr>
          <w:color w:val="333333"/>
          <w:lang w:eastAsia="de-DE"/>
        </w:rPr>
        <w:t>kushtet</w:t>
      </w:r>
      <w:proofErr w:type="spellEnd"/>
      <w:r w:rsidRPr="00BA4EB7">
        <w:rPr>
          <w:color w:val="333333"/>
          <w:lang w:eastAsia="de-DE"/>
        </w:rPr>
        <w:t xml:space="preserve"> e </w:t>
      </w:r>
      <w:proofErr w:type="spellStart"/>
      <w:r w:rsidRPr="00BA4EB7">
        <w:rPr>
          <w:color w:val="333333"/>
          <w:lang w:eastAsia="de-DE"/>
        </w:rPr>
        <w:t>financimit</w:t>
      </w:r>
      <w:proofErr w:type="spellEnd"/>
      <w:r w:rsidRPr="00BA4EB7">
        <w:rPr>
          <w:color w:val="333333"/>
          <w:lang w:eastAsia="de-DE"/>
        </w:rPr>
        <w:t xml:space="preserve">, </w:t>
      </w:r>
      <w:proofErr w:type="spellStart"/>
      <w:r w:rsidRPr="00BA4EB7">
        <w:rPr>
          <w:color w:val="333333"/>
          <w:lang w:eastAsia="de-DE"/>
        </w:rPr>
        <w:t>çmimet</w:t>
      </w:r>
      <w:proofErr w:type="spellEnd"/>
      <w:r w:rsidRPr="00BA4EB7">
        <w:rPr>
          <w:color w:val="333333"/>
          <w:lang w:eastAsia="de-DE"/>
        </w:rPr>
        <w:t xml:space="preserve"> e </w:t>
      </w:r>
      <w:proofErr w:type="spellStart"/>
      <w:r w:rsidRPr="00BA4EB7">
        <w:rPr>
          <w:color w:val="333333"/>
          <w:lang w:eastAsia="de-DE"/>
        </w:rPr>
        <w:t>ardhshme</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tregut</w:t>
      </w:r>
      <w:proofErr w:type="spellEnd"/>
      <w:r w:rsidRPr="00BA4EB7">
        <w:rPr>
          <w:color w:val="333333"/>
          <w:lang w:eastAsia="de-DE"/>
        </w:rPr>
        <w:t xml:space="preserve"> me </w:t>
      </w:r>
      <w:proofErr w:type="spellStart"/>
      <w:r w:rsidRPr="00BA4EB7">
        <w:rPr>
          <w:color w:val="333333"/>
          <w:lang w:eastAsia="de-DE"/>
        </w:rPr>
        <w:t>shumicë</w:t>
      </w:r>
      <w:proofErr w:type="spellEnd"/>
      <w:r w:rsidRPr="00BA4EB7">
        <w:rPr>
          <w:color w:val="333333"/>
          <w:lang w:eastAsia="de-DE"/>
        </w:rPr>
        <w:t xml:space="preserve"> </w:t>
      </w:r>
      <w:proofErr w:type="spellStart"/>
      <w:r w:rsidRPr="00BA4EB7">
        <w:rPr>
          <w:color w:val="333333"/>
          <w:lang w:eastAsia="de-DE"/>
        </w:rPr>
        <w:t>për</w:t>
      </w:r>
      <w:proofErr w:type="spellEnd"/>
      <w:r w:rsidRPr="00BA4EB7">
        <w:rPr>
          <w:color w:val="333333"/>
          <w:lang w:eastAsia="de-DE"/>
        </w:rPr>
        <w:t xml:space="preserve"> </w:t>
      </w:r>
      <w:proofErr w:type="spellStart"/>
      <w:r w:rsidRPr="00BA4EB7">
        <w:rPr>
          <w:color w:val="333333"/>
          <w:lang w:eastAsia="de-DE"/>
        </w:rPr>
        <w:t>energjinë</w:t>
      </w:r>
      <w:proofErr w:type="spellEnd"/>
      <w:r w:rsidRPr="00BA4EB7">
        <w:rPr>
          <w:color w:val="333333"/>
          <w:lang w:eastAsia="de-DE"/>
        </w:rPr>
        <w:t xml:space="preserve"> </w:t>
      </w:r>
      <w:proofErr w:type="spellStart"/>
      <w:r w:rsidRPr="00BA4EB7">
        <w:rPr>
          <w:color w:val="333333"/>
          <w:lang w:eastAsia="de-DE"/>
        </w:rPr>
        <w:t>elektrike</w:t>
      </w:r>
      <w:proofErr w:type="spellEnd"/>
      <w:r w:rsidR="00296BF5">
        <w:rPr>
          <w:color w:val="333333"/>
          <w:lang w:eastAsia="de-DE"/>
        </w:rPr>
        <w:t xml:space="preserve">, </w:t>
      </w:r>
      <w:proofErr w:type="spellStart"/>
      <w:r w:rsidR="00296BF5">
        <w:rPr>
          <w:color w:val="333333"/>
          <w:lang w:eastAsia="de-DE"/>
        </w:rPr>
        <w:t>si</w:t>
      </w:r>
      <w:proofErr w:type="spellEnd"/>
      <w:r w:rsidRPr="00BA4EB7">
        <w:rPr>
          <w:color w:val="333333"/>
          <w:lang w:eastAsia="de-DE"/>
        </w:rPr>
        <w:t xml:space="preserve"> </w:t>
      </w:r>
      <w:proofErr w:type="spellStart"/>
      <w:r w:rsidRPr="00BA4EB7">
        <w:rPr>
          <w:color w:val="333333"/>
          <w:lang w:eastAsia="de-DE"/>
        </w:rPr>
        <w:t>dhe</w:t>
      </w:r>
      <w:proofErr w:type="spellEnd"/>
      <w:r w:rsidRPr="00BA4EB7">
        <w:rPr>
          <w:color w:val="333333"/>
          <w:lang w:eastAsia="de-DE"/>
        </w:rPr>
        <w:t xml:space="preserve"> </w:t>
      </w:r>
      <w:proofErr w:type="spellStart"/>
      <w:r w:rsidRPr="00BA4EB7">
        <w:rPr>
          <w:color w:val="333333"/>
          <w:lang w:eastAsia="de-DE"/>
        </w:rPr>
        <w:t>kostot</w:t>
      </w:r>
      <w:proofErr w:type="spellEnd"/>
      <w:r w:rsidRPr="00BA4EB7">
        <w:rPr>
          <w:color w:val="333333"/>
          <w:lang w:eastAsia="de-DE"/>
        </w:rPr>
        <w:t xml:space="preserve"> e </w:t>
      </w:r>
      <w:proofErr w:type="spellStart"/>
      <w:r w:rsidRPr="00BA4EB7">
        <w:rPr>
          <w:color w:val="333333"/>
          <w:lang w:eastAsia="de-DE"/>
        </w:rPr>
        <w:t>ardhshme</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teknologjisë</w:t>
      </w:r>
      <w:proofErr w:type="spellEnd"/>
      <w:r w:rsidRPr="00BA4EB7">
        <w:rPr>
          <w:color w:val="333333"/>
          <w:lang w:eastAsia="de-DE"/>
        </w:rPr>
        <w:t xml:space="preserve">. </w:t>
      </w:r>
      <w:proofErr w:type="spellStart"/>
      <w:r w:rsidRPr="00BA4EB7">
        <w:rPr>
          <w:color w:val="333333"/>
          <w:lang w:eastAsia="de-DE"/>
        </w:rPr>
        <w:t>Një</w:t>
      </w:r>
      <w:proofErr w:type="spellEnd"/>
      <w:r w:rsidRPr="00BA4EB7">
        <w:rPr>
          <w:color w:val="333333"/>
          <w:lang w:eastAsia="de-DE"/>
        </w:rPr>
        <w:t xml:space="preserve"> </w:t>
      </w:r>
      <w:proofErr w:type="spellStart"/>
      <w:r w:rsidRPr="00BA4EB7">
        <w:rPr>
          <w:color w:val="333333"/>
          <w:lang w:eastAsia="de-DE"/>
        </w:rPr>
        <w:t>pjesë</w:t>
      </w:r>
      <w:proofErr w:type="spellEnd"/>
      <w:r w:rsidRPr="00BA4EB7">
        <w:rPr>
          <w:color w:val="333333"/>
          <w:lang w:eastAsia="de-DE"/>
        </w:rPr>
        <w:t xml:space="preserve"> e </w:t>
      </w:r>
      <w:proofErr w:type="spellStart"/>
      <w:r w:rsidRPr="00BA4EB7">
        <w:rPr>
          <w:color w:val="333333"/>
          <w:lang w:eastAsia="de-DE"/>
        </w:rPr>
        <w:t>nevojave</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investimeve</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BAU-</w:t>
      </w:r>
      <w:proofErr w:type="spellStart"/>
      <w:r w:rsidRPr="00BA4EB7">
        <w:rPr>
          <w:color w:val="333333"/>
          <w:lang w:eastAsia="de-DE"/>
        </w:rPr>
        <w:t>së</w:t>
      </w:r>
      <w:proofErr w:type="spellEnd"/>
      <w:r w:rsidRPr="00BA4EB7">
        <w:rPr>
          <w:color w:val="333333"/>
          <w:lang w:eastAsia="de-DE"/>
        </w:rPr>
        <w:t xml:space="preserve"> </w:t>
      </w:r>
      <w:proofErr w:type="spellStart"/>
      <w:r w:rsidRPr="00BA4EB7">
        <w:rPr>
          <w:color w:val="333333"/>
          <w:lang w:eastAsia="de-DE"/>
        </w:rPr>
        <w:t>tashmë</w:t>
      </w:r>
      <w:proofErr w:type="spellEnd"/>
      <w:r w:rsidRPr="00BA4EB7">
        <w:rPr>
          <w:color w:val="333333"/>
          <w:lang w:eastAsia="de-DE"/>
        </w:rPr>
        <w:t xml:space="preserve"> </w:t>
      </w:r>
      <w:proofErr w:type="spellStart"/>
      <w:r w:rsidRPr="00BA4EB7">
        <w:rPr>
          <w:color w:val="333333"/>
          <w:lang w:eastAsia="de-DE"/>
        </w:rPr>
        <w:t>janë</w:t>
      </w:r>
      <w:proofErr w:type="spellEnd"/>
      <w:r w:rsidRPr="00BA4EB7">
        <w:rPr>
          <w:color w:val="333333"/>
          <w:lang w:eastAsia="de-DE"/>
        </w:rPr>
        <w:t xml:space="preserve"> </w:t>
      </w:r>
      <w:proofErr w:type="spellStart"/>
      <w:r w:rsidRPr="00BA4EB7">
        <w:rPr>
          <w:color w:val="333333"/>
          <w:lang w:eastAsia="de-DE"/>
        </w:rPr>
        <w:t>siguruar</w:t>
      </w:r>
      <w:proofErr w:type="spellEnd"/>
      <w:r w:rsidRPr="00BA4EB7">
        <w:rPr>
          <w:color w:val="333333"/>
          <w:lang w:eastAsia="de-DE"/>
        </w:rPr>
        <w:t xml:space="preserve">, </w:t>
      </w:r>
      <w:proofErr w:type="spellStart"/>
      <w:r w:rsidRPr="00BA4EB7">
        <w:rPr>
          <w:color w:val="333333"/>
          <w:lang w:eastAsia="de-DE"/>
        </w:rPr>
        <w:t>si</w:t>
      </w:r>
      <w:proofErr w:type="spellEnd"/>
      <w:r w:rsidRPr="00BA4EB7">
        <w:rPr>
          <w:color w:val="333333"/>
          <w:lang w:eastAsia="de-DE"/>
        </w:rPr>
        <w:t xml:space="preserve"> </w:t>
      </w:r>
      <w:proofErr w:type="spellStart"/>
      <w:r w:rsidRPr="00BA4EB7">
        <w:rPr>
          <w:color w:val="333333"/>
          <w:lang w:eastAsia="de-DE"/>
        </w:rPr>
        <w:t>nëpërmjet</w:t>
      </w:r>
      <w:proofErr w:type="spellEnd"/>
      <w:r w:rsidRPr="00BA4EB7">
        <w:rPr>
          <w:color w:val="333333"/>
          <w:lang w:eastAsia="de-DE"/>
        </w:rPr>
        <w:t xml:space="preserve"> </w:t>
      </w:r>
      <w:proofErr w:type="spellStart"/>
      <w:r w:rsidRPr="00BA4EB7">
        <w:rPr>
          <w:color w:val="333333"/>
          <w:lang w:eastAsia="de-DE"/>
        </w:rPr>
        <w:t>ankandit</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parë</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PV-</w:t>
      </w:r>
      <w:proofErr w:type="spellStart"/>
      <w:r w:rsidRPr="00BA4EB7">
        <w:rPr>
          <w:color w:val="333333"/>
          <w:lang w:eastAsia="de-DE"/>
        </w:rPr>
        <w:t>ve</w:t>
      </w:r>
      <w:proofErr w:type="spellEnd"/>
      <w:r w:rsidRPr="00BA4EB7">
        <w:rPr>
          <w:color w:val="333333"/>
          <w:lang w:eastAsia="de-DE"/>
        </w:rPr>
        <w:t xml:space="preserve"> </w:t>
      </w:r>
      <w:proofErr w:type="spellStart"/>
      <w:r w:rsidRPr="00BA4EB7">
        <w:rPr>
          <w:color w:val="333333"/>
          <w:lang w:eastAsia="de-DE"/>
        </w:rPr>
        <w:t>diellore</w:t>
      </w:r>
      <w:proofErr w:type="spellEnd"/>
      <w:r w:rsidRPr="00BA4EB7">
        <w:rPr>
          <w:color w:val="333333"/>
          <w:lang w:eastAsia="de-DE"/>
        </w:rPr>
        <w:t xml:space="preserve"> </w:t>
      </w:r>
      <w:proofErr w:type="spellStart"/>
      <w:r w:rsidRPr="00BA4EB7">
        <w:rPr>
          <w:color w:val="333333"/>
          <w:lang w:eastAsia="de-DE"/>
        </w:rPr>
        <w:t>dhe</w:t>
      </w:r>
      <w:proofErr w:type="spellEnd"/>
      <w:r w:rsidRPr="00BA4EB7">
        <w:rPr>
          <w:color w:val="333333"/>
          <w:lang w:eastAsia="de-DE"/>
        </w:rPr>
        <w:t xml:space="preserve"> </w:t>
      </w:r>
      <w:proofErr w:type="spellStart"/>
      <w:r w:rsidRPr="00BA4EB7">
        <w:rPr>
          <w:color w:val="333333"/>
          <w:lang w:eastAsia="de-DE"/>
        </w:rPr>
        <w:t>financimit</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w:t>
      </w:r>
      <w:proofErr w:type="spellStart"/>
      <w:r w:rsidRPr="00BA4EB7">
        <w:rPr>
          <w:color w:val="333333"/>
          <w:lang w:eastAsia="de-DE"/>
        </w:rPr>
        <w:t>siguruar</w:t>
      </w:r>
      <w:proofErr w:type="spellEnd"/>
      <w:r w:rsidRPr="00BA4EB7">
        <w:rPr>
          <w:color w:val="333333"/>
          <w:lang w:eastAsia="de-DE"/>
        </w:rPr>
        <w:t xml:space="preserve"> </w:t>
      </w:r>
      <w:proofErr w:type="spellStart"/>
      <w:r w:rsidRPr="00BA4EB7">
        <w:rPr>
          <w:color w:val="333333"/>
          <w:lang w:eastAsia="de-DE"/>
        </w:rPr>
        <w:t>për</w:t>
      </w:r>
      <w:proofErr w:type="spellEnd"/>
      <w:r w:rsidRPr="00BA4EB7">
        <w:rPr>
          <w:color w:val="333333"/>
          <w:lang w:eastAsia="de-DE"/>
        </w:rPr>
        <w:t xml:space="preserve"> </w:t>
      </w:r>
      <w:proofErr w:type="spellStart"/>
      <w:r w:rsidRPr="00BA4EB7">
        <w:rPr>
          <w:color w:val="333333"/>
          <w:lang w:eastAsia="de-DE"/>
        </w:rPr>
        <w:t>projektin</w:t>
      </w:r>
      <w:proofErr w:type="spellEnd"/>
      <w:r w:rsidRPr="00BA4EB7">
        <w:rPr>
          <w:color w:val="333333"/>
          <w:lang w:eastAsia="de-DE"/>
        </w:rPr>
        <w:t xml:space="preserve"> 100 MW </w:t>
      </w:r>
      <w:proofErr w:type="spellStart"/>
      <w:r w:rsidRPr="00BA4EB7">
        <w:rPr>
          <w:color w:val="333333"/>
          <w:lang w:eastAsia="de-DE"/>
        </w:rPr>
        <w:t>diellor</w:t>
      </w:r>
      <w:proofErr w:type="spellEnd"/>
      <w:r w:rsidRPr="00BA4EB7">
        <w:rPr>
          <w:color w:val="333333"/>
          <w:lang w:eastAsia="de-DE"/>
        </w:rPr>
        <w:t xml:space="preserve"> </w:t>
      </w:r>
      <w:proofErr w:type="spellStart"/>
      <w:r w:rsidRPr="00BA4EB7">
        <w:rPr>
          <w:color w:val="333333"/>
          <w:lang w:eastAsia="de-DE"/>
        </w:rPr>
        <w:t>të</w:t>
      </w:r>
      <w:proofErr w:type="spellEnd"/>
      <w:r w:rsidRPr="00BA4EB7">
        <w:rPr>
          <w:color w:val="333333"/>
          <w:lang w:eastAsia="de-DE"/>
        </w:rPr>
        <w:t xml:space="preserve"> KEK-</w:t>
      </w:r>
      <w:proofErr w:type="spellStart"/>
      <w:r w:rsidRPr="00BA4EB7">
        <w:rPr>
          <w:color w:val="333333"/>
          <w:lang w:eastAsia="de-DE"/>
        </w:rPr>
        <w:t>ut.</w:t>
      </w:r>
      <w:proofErr w:type="spellEnd"/>
    </w:p>
    <w:p w14:paraId="1C9C2FE9" w14:textId="77777777" w:rsidR="00BA4EB7" w:rsidRDefault="00BA4EB7" w:rsidP="00AC55DA">
      <w:pPr>
        <w:pStyle w:val="Fliesstext"/>
        <w:jc w:val="both"/>
        <w:rPr>
          <w:lang w:eastAsia="de-DE"/>
        </w:rPr>
      </w:pPr>
    </w:p>
    <w:p w14:paraId="2EE6C68D" w14:textId="77777777" w:rsidR="00AC55DA" w:rsidRPr="00A20A67" w:rsidRDefault="00D345CA" w:rsidP="00AC55DA">
      <w:pPr>
        <w:pStyle w:val="Tabellenberschrift"/>
        <w:keepNext/>
        <w:spacing w:after="0"/>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6D7781B2">
        <w:rPr>
          <w:color w:val="5B9BD5" w:themeColor="accent1"/>
        </w:rPr>
        <w:t xml:space="preserve"> </w:t>
      </w:r>
      <w:r w:rsidR="00AC55DA" w:rsidRPr="0080718B">
        <w:rPr>
          <w:color w:val="5B9BD5" w:themeColor="accent1"/>
        </w:rPr>
        <w:t>1</w:t>
      </w:r>
      <w:r w:rsidR="00AC55DA">
        <w:rPr>
          <w:color w:val="5B9BD5" w:themeColor="accent1"/>
        </w:rPr>
        <w:t>8</w:t>
      </w:r>
      <w:r w:rsidR="00AC55DA" w:rsidRPr="0080718B">
        <w:rPr>
          <w:color w:val="5B9BD5" w:themeColor="accent1"/>
        </w:rPr>
        <w:t>:</w:t>
      </w:r>
      <w:r w:rsidR="00AC55DA" w:rsidRPr="6D7781B2">
        <w:rPr>
          <w:color w:val="5B9BD5" w:themeColor="accent1"/>
        </w:rPr>
        <w:t xml:space="preserve"> </w:t>
      </w:r>
      <w:proofErr w:type="spellStart"/>
      <w:r w:rsidR="00296BF5" w:rsidRPr="00296BF5">
        <w:rPr>
          <w:color w:val="5B9BD5" w:themeColor="accent1"/>
        </w:rPr>
        <w:t>Nevojiten</w:t>
      </w:r>
      <w:proofErr w:type="spellEnd"/>
      <w:r w:rsidR="00296BF5" w:rsidRPr="00296BF5">
        <w:rPr>
          <w:color w:val="5B9BD5" w:themeColor="accent1"/>
        </w:rPr>
        <w:t xml:space="preserve"> </w:t>
      </w:r>
      <w:proofErr w:type="spellStart"/>
      <w:r w:rsidR="00296BF5" w:rsidRPr="00296BF5">
        <w:rPr>
          <w:color w:val="5B9BD5" w:themeColor="accent1"/>
        </w:rPr>
        <w:t>investime</w:t>
      </w:r>
      <w:proofErr w:type="spellEnd"/>
      <w:r w:rsidR="00296BF5" w:rsidRPr="00296BF5">
        <w:rPr>
          <w:color w:val="5B9BD5" w:themeColor="accent1"/>
        </w:rPr>
        <w:t xml:space="preserve"> </w:t>
      </w:r>
      <w:proofErr w:type="spellStart"/>
      <w:r w:rsidR="00296BF5" w:rsidRPr="00296BF5">
        <w:rPr>
          <w:color w:val="5B9BD5" w:themeColor="accent1"/>
        </w:rPr>
        <w:t>kapitale</w:t>
      </w:r>
      <w:proofErr w:type="spellEnd"/>
      <w:r w:rsidR="00296BF5" w:rsidRPr="00296BF5">
        <w:rPr>
          <w:color w:val="5B9BD5" w:themeColor="accent1"/>
        </w:rPr>
        <w:t xml:space="preserve"> </w:t>
      </w:r>
      <w:proofErr w:type="spellStart"/>
      <w:r w:rsidR="00296BF5" w:rsidRPr="00296BF5">
        <w:rPr>
          <w:color w:val="5B9BD5" w:themeColor="accent1"/>
        </w:rPr>
        <w:t>shtesë</w:t>
      </w:r>
      <w:proofErr w:type="spellEnd"/>
      <w:r w:rsidR="00296BF5" w:rsidRPr="00296BF5">
        <w:rPr>
          <w:color w:val="5B9BD5" w:themeColor="accent1"/>
        </w:rPr>
        <w:t xml:space="preserve"> </w:t>
      </w:r>
      <w:proofErr w:type="spellStart"/>
      <w:r w:rsidR="00296BF5" w:rsidRPr="00296BF5">
        <w:rPr>
          <w:color w:val="5B9BD5" w:themeColor="accent1"/>
        </w:rPr>
        <w:t>në</w:t>
      </w:r>
      <w:proofErr w:type="spellEnd"/>
      <w:r w:rsidR="00296BF5" w:rsidRPr="00296BF5">
        <w:rPr>
          <w:color w:val="5B9BD5" w:themeColor="accent1"/>
        </w:rPr>
        <w:t xml:space="preserve"> BRE (</w:t>
      </w:r>
      <w:proofErr w:type="spellStart"/>
      <w:r w:rsidR="00296BF5" w:rsidRPr="00296BF5">
        <w:rPr>
          <w:color w:val="5B9BD5" w:themeColor="accent1"/>
        </w:rPr>
        <w:t>për</w:t>
      </w:r>
      <w:proofErr w:type="spellEnd"/>
      <w:r w:rsidR="00296BF5" w:rsidRPr="00296BF5">
        <w:rPr>
          <w:color w:val="5B9BD5" w:themeColor="accent1"/>
        </w:rPr>
        <w:t xml:space="preserve"> </w:t>
      </w:r>
      <w:proofErr w:type="spellStart"/>
      <w:r w:rsidR="00296BF5" w:rsidRPr="00296BF5">
        <w:rPr>
          <w:color w:val="5B9BD5" w:themeColor="accent1"/>
        </w:rPr>
        <w:t>skenarin</w:t>
      </w:r>
      <w:proofErr w:type="spellEnd"/>
      <w:r w:rsidR="00296BF5" w:rsidRPr="00296BF5">
        <w:rPr>
          <w:color w:val="5B9BD5" w:themeColor="accent1"/>
        </w:rPr>
        <w:t xml:space="preserve"> e KPK</w:t>
      </w:r>
      <w:r w:rsidR="00AC55DA" w:rsidRPr="0020641F">
        <w:rPr>
          <w:color w:val="5B9BD5" w:themeColor="accent1"/>
        </w:rPr>
        <w:t>)</w:t>
      </w:r>
    </w:p>
    <w:p w14:paraId="665BDEF2" w14:textId="77777777" w:rsidR="00AC55DA" w:rsidRDefault="00AC55DA" w:rsidP="00AC55DA">
      <w:pPr>
        <w:pStyle w:val="Fliesstext"/>
        <w:jc w:val="center"/>
        <w:rPr>
          <w:lang w:eastAsia="de-DE"/>
        </w:rPr>
      </w:pPr>
      <w:r>
        <w:rPr>
          <w:noProof/>
          <w:lang w:val="en-US"/>
        </w:rPr>
        <w:drawing>
          <wp:inline distT="0" distB="0" distL="0" distR="0" wp14:anchorId="1D7E6A19" wp14:editId="15B906EB">
            <wp:extent cx="4689475" cy="3008630"/>
            <wp:effectExtent l="0" t="0" r="0" b="1270"/>
            <wp:docPr id="620225778" name="Diagramm 1">
              <a:extLst xmlns:a="http://schemas.openxmlformats.org/drawingml/2006/main">
                <a:ext uri="{FF2B5EF4-FFF2-40B4-BE49-F238E27FC236}">
                  <a16:creationId xmlns:a16="http://schemas.microsoft.com/office/drawing/2014/main" id="{F0313F50-271B-48EF-B9AE-B464B26BC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6420A2">
        <w:rPr>
          <w:noProof/>
        </w:rPr>
        <w:t xml:space="preserve"> </w:t>
      </w:r>
    </w:p>
    <w:p w14:paraId="6D84CDF1" w14:textId="77777777" w:rsidR="00AC55DA" w:rsidRDefault="00D345CA" w:rsidP="00AC55DA">
      <w:pPr>
        <w:spacing w:before="0" w:after="120"/>
        <w:ind w:left="1134" w:firstLine="567"/>
        <w:jc w:val="both"/>
        <w:rPr>
          <w:rFonts w:eastAsia="Calibri" w:cs="Calibri"/>
          <w:i/>
          <w:sz w:val="20"/>
          <w:szCs w:val="20"/>
        </w:rPr>
      </w:pPr>
      <w:proofErr w:type="spellStart"/>
      <w:r>
        <w:rPr>
          <w:rFonts w:eastAsia="Calibri" w:cs="Calibri"/>
          <w:i/>
          <w:color w:val="333333"/>
          <w:sz w:val="20"/>
          <w:szCs w:val="20"/>
        </w:rPr>
        <w:t>Burimi</w:t>
      </w:r>
      <w:proofErr w:type="spellEnd"/>
      <w:r w:rsidR="00AC55DA" w:rsidRPr="008E3938">
        <w:rPr>
          <w:rFonts w:eastAsia="Calibri" w:cs="Calibri"/>
          <w:i/>
          <w:color w:val="333333"/>
          <w:sz w:val="20"/>
          <w:szCs w:val="20"/>
        </w:rPr>
        <w:t xml:space="preserve">: </w:t>
      </w:r>
      <w:proofErr w:type="spellStart"/>
      <w:r w:rsidR="006872DD">
        <w:rPr>
          <w:rFonts w:eastAsia="Calibri" w:cs="Calibri"/>
          <w:i/>
          <w:color w:val="333333"/>
          <w:sz w:val="20"/>
          <w:szCs w:val="20"/>
        </w:rPr>
        <w:t>Llogaritjet</w:t>
      </w:r>
      <w:proofErr w:type="spellEnd"/>
      <w:r w:rsidR="006872DD">
        <w:rPr>
          <w:rFonts w:eastAsia="Calibri" w:cs="Calibri"/>
          <w:i/>
          <w:color w:val="333333"/>
          <w:sz w:val="20"/>
          <w:szCs w:val="20"/>
        </w:rPr>
        <w:t xml:space="preserve"> e </w:t>
      </w:r>
      <w:proofErr w:type="spellStart"/>
      <w:r w:rsidR="006872DD">
        <w:rPr>
          <w:rFonts w:eastAsia="Calibri" w:cs="Calibri"/>
          <w:i/>
          <w:color w:val="333333"/>
          <w:sz w:val="20"/>
          <w:szCs w:val="20"/>
        </w:rPr>
        <w:t>vetë</w:t>
      </w:r>
      <w:proofErr w:type="spellEnd"/>
      <w:r w:rsidR="006872DD">
        <w:rPr>
          <w:rFonts w:eastAsia="Calibri" w:cs="Calibri"/>
          <w:i/>
          <w:color w:val="333333"/>
          <w:sz w:val="20"/>
          <w:szCs w:val="20"/>
        </w:rPr>
        <w:t xml:space="preserve"> </w:t>
      </w:r>
      <w:proofErr w:type="spellStart"/>
      <w:r w:rsidR="00591FE5">
        <w:rPr>
          <w:rFonts w:eastAsia="Calibri" w:cs="Calibri"/>
          <w:i/>
          <w:color w:val="333333"/>
          <w:sz w:val="20"/>
          <w:szCs w:val="20"/>
        </w:rPr>
        <w:t>autorit</w:t>
      </w:r>
      <w:proofErr w:type="spellEnd"/>
      <w:r w:rsidR="00591FE5">
        <w:rPr>
          <w:rFonts w:eastAsia="Calibri" w:cs="Calibri"/>
          <w:i/>
          <w:color w:val="333333"/>
          <w:sz w:val="20"/>
          <w:szCs w:val="20"/>
        </w:rPr>
        <w:t>;</w:t>
      </w:r>
      <w:r w:rsidR="00AC55DA" w:rsidRPr="008E3938">
        <w:rPr>
          <w:rFonts w:eastAsia="Calibri" w:cs="Calibri"/>
          <w:i/>
          <w:color w:val="333333"/>
          <w:sz w:val="20"/>
          <w:szCs w:val="20"/>
        </w:rPr>
        <w:t xml:space="preserve"> Note: in 2022-EUR</w:t>
      </w:r>
    </w:p>
    <w:p w14:paraId="1ADD8333" w14:textId="77777777" w:rsidR="00AC55DA" w:rsidRDefault="00AC55DA" w:rsidP="00AC55DA">
      <w:pPr>
        <w:pStyle w:val="Fliesstext"/>
        <w:jc w:val="both"/>
        <w:rPr>
          <w:color w:val="333333"/>
          <w:lang w:eastAsia="de-DE"/>
        </w:rPr>
      </w:pPr>
    </w:p>
    <w:p w14:paraId="3EFEFDB0" w14:textId="77777777" w:rsidR="009831A1" w:rsidRPr="009831A1" w:rsidRDefault="009831A1" w:rsidP="009831A1">
      <w:pPr>
        <w:pStyle w:val="Fliesstext"/>
        <w:jc w:val="both"/>
        <w:rPr>
          <w:color w:val="333333"/>
          <w:lang w:eastAsia="de-DE"/>
        </w:rPr>
      </w:pPr>
      <w:proofErr w:type="spellStart"/>
      <w:r w:rsidRPr="009831A1">
        <w:rPr>
          <w:color w:val="333333"/>
          <w:lang w:eastAsia="de-DE"/>
        </w:rPr>
        <w:t>Investime</w:t>
      </w:r>
      <w:proofErr w:type="spellEnd"/>
      <w:r w:rsidRPr="009831A1">
        <w:rPr>
          <w:color w:val="333333"/>
          <w:lang w:eastAsia="de-DE"/>
        </w:rPr>
        <w:t xml:space="preserve"> </w:t>
      </w:r>
      <w:proofErr w:type="spellStart"/>
      <w:r w:rsidRPr="009831A1">
        <w:rPr>
          <w:color w:val="333333"/>
          <w:lang w:eastAsia="de-DE"/>
        </w:rPr>
        <w:t>shtesë</w:t>
      </w:r>
      <w:proofErr w:type="spellEnd"/>
      <w:r w:rsidRPr="009831A1">
        <w:rPr>
          <w:color w:val="333333"/>
          <w:lang w:eastAsia="de-DE"/>
        </w:rPr>
        <w:t xml:space="preserve"> </w:t>
      </w:r>
      <w:proofErr w:type="spellStart"/>
      <w:r w:rsidRPr="009831A1">
        <w:rPr>
          <w:color w:val="333333"/>
          <w:lang w:eastAsia="de-DE"/>
        </w:rPr>
        <w:t>nevojiten</w:t>
      </w:r>
      <w:proofErr w:type="spellEnd"/>
      <w:r w:rsidRPr="009831A1">
        <w:rPr>
          <w:color w:val="333333"/>
          <w:lang w:eastAsia="de-DE"/>
        </w:rPr>
        <w:t xml:space="preserve"> </w:t>
      </w:r>
      <w:proofErr w:type="spellStart"/>
      <w:r w:rsidRPr="009831A1">
        <w:rPr>
          <w:color w:val="333333"/>
          <w:lang w:eastAsia="de-DE"/>
        </w:rPr>
        <w:t>gjithashtu</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rrjetet</w:t>
      </w:r>
      <w:proofErr w:type="spellEnd"/>
      <w:r w:rsidRPr="009831A1">
        <w:rPr>
          <w:color w:val="333333"/>
          <w:lang w:eastAsia="de-DE"/>
        </w:rPr>
        <w:t xml:space="preserve"> e </w:t>
      </w:r>
      <w:proofErr w:type="spellStart"/>
      <w:r w:rsidRPr="009831A1">
        <w:rPr>
          <w:color w:val="333333"/>
          <w:lang w:eastAsia="de-DE"/>
        </w:rPr>
        <w:t>transmetimit</w:t>
      </w:r>
      <w:proofErr w:type="spellEnd"/>
      <w:r w:rsidRPr="009831A1">
        <w:rPr>
          <w:color w:val="333333"/>
          <w:lang w:eastAsia="de-DE"/>
        </w:rPr>
        <w:t xml:space="preserve"> </w:t>
      </w:r>
      <w:proofErr w:type="spellStart"/>
      <w:r w:rsidRPr="009831A1">
        <w:rPr>
          <w:color w:val="333333"/>
          <w:lang w:eastAsia="de-DE"/>
        </w:rPr>
        <w:t>dhe</w:t>
      </w:r>
      <w:proofErr w:type="spellEnd"/>
      <w:r w:rsidRPr="009831A1">
        <w:rPr>
          <w:color w:val="333333"/>
          <w:lang w:eastAsia="de-DE"/>
        </w:rPr>
        <w:t xml:space="preserve"> </w:t>
      </w:r>
      <w:proofErr w:type="spellStart"/>
      <w:r w:rsidRPr="009831A1">
        <w:rPr>
          <w:color w:val="333333"/>
          <w:lang w:eastAsia="de-DE"/>
        </w:rPr>
        <w:t>shpërndarjes</w:t>
      </w:r>
      <w:proofErr w:type="spellEnd"/>
      <w:r w:rsidRPr="009831A1">
        <w:rPr>
          <w:color w:val="333333"/>
          <w:lang w:eastAsia="de-DE"/>
        </w:rPr>
        <w:t xml:space="preserve"> </w:t>
      </w:r>
      <w:proofErr w:type="spellStart"/>
      <w:r w:rsidRPr="009831A1">
        <w:rPr>
          <w:color w:val="333333"/>
          <w:lang w:eastAsia="de-DE"/>
        </w:rPr>
        <w:t>së</w:t>
      </w:r>
      <w:proofErr w:type="spellEnd"/>
      <w:r w:rsidRPr="009831A1">
        <w:rPr>
          <w:color w:val="333333"/>
          <w:lang w:eastAsia="de-DE"/>
        </w:rPr>
        <w:t xml:space="preserve"> </w:t>
      </w:r>
      <w:proofErr w:type="spellStart"/>
      <w:r w:rsidRPr="009831A1">
        <w:rPr>
          <w:color w:val="333333"/>
          <w:lang w:eastAsia="de-DE"/>
        </w:rPr>
        <w:t>energjisë</w:t>
      </w:r>
      <w:proofErr w:type="spellEnd"/>
      <w:r w:rsidRPr="009831A1">
        <w:rPr>
          <w:color w:val="333333"/>
          <w:lang w:eastAsia="de-DE"/>
        </w:rPr>
        <w:t xml:space="preserve"> </w:t>
      </w:r>
      <w:proofErr w:type="spellStart"/>
      <w:r w:rsidRPr="009831A1">
        <w:rPr>
          <w:color w:val="333333"/>
          <w:lang w:eastAsia="de-DE"/>
        </w:rPr>
        <w:t>elektrike</w:t>
      </w:r>
      <w:proofErr w:type="spellEnd"/>
      <w:r>
        <w:rPr>
          <w:color w:val="333333"/>
          <w:lang w:eastAsia="de-DE"/>
        </w:rPr>
        <w:t>,</w:t>
      </w:r>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rritur</w:t>
      </w:r>
      <w:proofErr w:type="spellEnd"/>
      <w:r w:rsidRPr="009831A1">
        <w:rPr>
          <w:color w:val="333333"/>
          <w:lang w:eastAsia="de-DE"/>
        </w:rPr>
        <w:t xml:space="preserve"> </w:t>
      </w:r>
      <w:proofErr w:type="spellStart"/>
      <w:r w:rsidRPr="009831A1">
        <w:rPr>
          <w:color w:val="333333"/>
          <w:lang w:eastAsia="de-DE"/>
        </w:rPr>
        <w:t>kapacitetin</w:t>
      </w:r>
      <w:proofErr w:type="spellEnd"/>
      <w:r w:rsidRPr="009831A1">
        <w:rPr>
          <w:color w:val="333333"/>
          <w:lang w:eastAsia="de-DE"/>
        </w:rPr>
        <w:t xml:space="preserve"> e </w:t>
      </w:r>
      <w:proofErr w:type="spellStart"/>
      <w:r w:rsidRPr="009831A1">
        <w:rPr>
          <w:color w:val="333333"/>
          <w:lang w:eastAsia="de-DE"/>
        </w:rPr>
        <w:t>energjisë</w:t>
      </w:r>
      <w:proofErr w:type="spellEnd"/>
      <w:r w:rsidRPr="009831A1">
        <w:rPr>
          <w:color w:val="333333"/>
          <w:lang w:eastAsia="de-DE"/>
        </w:rPr>
        <w:t xml:space="preserve"> </w:t>
      </w:r>
      <w:proofErr w:type="spellStart"/>
      <w:r w:rsidRPr="009831A1">
        <w:rPr>
          <w:color w:val="333333"/>
          <w:lang w:eastAsia="de-DE"/>
        </w:rPr>
        <w:t>së</w:t>
      </w:r>
      <w:proofErr w:type="spellEnd"/>
      <w:r w:rsidRPr="009831A1">
        <w:rPr>
          <w:color w:val="333333"/>
          <w:lang w:eastAsia="de-DE"/>
        </w:rPr>
        <w:t xml:space="preserve"> </w:t>
      </w:r>
      <w:proofErr w:type="spellStart"/>
      <w:r w:rsidRPr="009831A1">
        <w:rPr>
          <w:color w:val="333333"/>
          <w:lang w:eastAsia="de-DE"/>
        </w:rPr>
        <w:t>rinovueshme</w:t>
      </w:r>
      <w:proofErr w:type="spellEnd"/>
      <w:r w:rsidRPr="009831A1">
        <w:rPr>
          <w:color w:val="333333"/>
          <w:lang w:eastAsia="de-DE"/>
        </w:rPr>
        <w:t xml:space="preserve"> </w:t>
      </w:r>
      <w:proofErr w:type="spellStart"/>
      <w:r w:rsidRPr="009831A1">
        <w:rPr>
          <w:color w:val="333333"/>
          <w:lang w:eastAsia="de-DE"/>
        </w:rPr>
        <w:t>që</w:t>
      </w:r>
      <w:proofErr w:type="spellEnd"/>
      <w:r w:rsidRPr="009831A1">
        <w:rPr>
          <w:color w:val="333333"/>
          <w:lang w:eastAsia="de-DE"/>
        </w:rPr>
        <w:t xml:space="preserve"> </w:t>
      </w:r>
      <w:proofErr w:type="spellStart"/>
      <w:r w:rsidRPr="009831A1">
        <w:rPr>
          <w:color w:val="333333"/>
          <w:lang w:eastAsia="de-DE"/>
        </w:rPr>
        <w:t>mund</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trajtojë</w:t>
      </w:r>
      <w:proofErr w:type="spellEnd"/>
      <w:r w:rsidRPr="009831A1">
        <w:rPr>
          <w:color w:val="333333"/>
          <w:lang w:eastAsia="de-DE"/>
        </w:rPr>
        <w:t xml:space="preserve"> </w:t>
      </w:r>
      <w:proofErr w:type="spellStart"/>
      <w:r w:rsidRPr="009831A1">
        <w:rPr>
          <w:color w:val="333333"/>
          <w:lang w:eastAsia="de-DE"/>
        </w:rPr>
        <w:t>rrjeti</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zvogëluar</w:t>
      </w:r>
      <w:proofErr w:type="spellEnd"/>
      <w:r w:rsidRPr="009831A1">
        <w:rPr>
          <w:color w:val="333333"/>
          <w:lang w:eastAsia="de-DE"/>
        </w:rPr>
        <w:t xml:space="preserve"> </w:t>
      </w:r>
      <w:proofErr w:type="spellStart"/>
      <w:r w:rsidRPr="009831A1">
        <w:rPr>
          <w:color w:val="333333"/>
          <w:lang w:eastAsia="de-DE"/>
        </w:rPr>
        <w:t>humbjet</w:t>
      </w:r>
      <w:proofErr w:type="spellEnd"/>
      <w:r w:rsidRPr="009831A1">
        <w:rPr>
          <w:color w:val="333333"/>
          <w:lang w:eastAsia="de-DE"/>
        </w:rPr>
        <w:t xml:space="preserve"> e </w:t>
      </w:r>
      <w:proofErr w:type="spellStart"/>
      <w:r w:rsidRPr="009831A1">
        <w:rPr>
          <w:color w:val="333333"/>
          <w:lang w:eastAsia="de-DE"/>
        </w:rPr>
        <w:t>rrjetit</w:t>
      </w:r>
      <w:proofErr w:type="spellEnd"/>
      <w:r w:rsidRPr="009831A1">
        <w:rPr>
          <w:color w:val="333333"/>
          <w:lang w:eastAsia="de-DE"/>
        </w:rPr>
        <w:t xml:space="preserve"> </w:t>
      </w:r>
      <w:proofErr w:type="spellStart"/>
      <w:r w:rsidRPr="009831A1">
        <w:rPr>
          <w:color w:val="333333"/>
          <w:lang w:eastAsia="de-DE"/>
        </w:rPr>
        <w:t>dhe</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rritur</w:t>
      </w:r>
      <w:proofErr w:type="spellEnd"/>
      <w:r w:rsidRPr="009831A1">
        <w:rPr>
          <w:color w:val="333333"/>
          <w:lang w:eastAsia="de-DE"/>
        </w:rPr>
        <w:t xml:space="preserve"> </w:t>
      </w:r>
      <w:proofErr w:type="spellStart"/>
      <w:r w:rsidRPr="009831A1">
        <w:rPr>
          <w:color w:val="333333"/>
          <w:lang w:eastAsia="de-DE"/>
        </w:rPr>
        <w:t>elasticitetin</w:t>
      </w:r>
      <w:proofErr w:type="spellEnd"/>
      <w:r w:rsidRPr="009831A1">
        <w:rPr>
          <w:color w:val="333333"/>
          <w:lang w:eastAsia="de-DE"/>
        </w:rPr>
        <w:t xml:space="preserve"> e </w:t>
      </w:r>
      <w:proofErr w:type="spellStart"/>
      <w:r w:rsidRPr="009831A1">
        <w:rPr>
          <w:color w:val="333333"/>
          <w:lang w:eastAsia="de-DE"/>
        </w:rPr>
        <w:t>rrjetit</w:t>
      </w:r>
      <w:proofErr w:type="spellEnd"/>
      <w:r w:rsidRPr="009831A1">
        <w:rPr>
          <w:color w:val="333333"/>
          <w:lang w:eastAsia="de-DE"/>
        </w:rPr>
        <w:t xml:space="preserve">. 105 </w:t>
      </w:r>
      <w:proofErr w:type="spellStart"/>
      <w:r w:rsidRPr="009831A1">
        <w:rPr>
          <w:color w:val="333333"/>
          <w:lang w:eastAsia="de-DE"/>
        </w:rPr>
        <w:t>milionë</w:t>
      </w:r>
      <w:proofErr w:type="spellEnd"/>
      <w:r w:rsidRPr="009831A1">
        <w:rPr>
          <w:color w:val="333333"/>
          <w:lang w:eastAsia="de-DE"/>
        </w:rPr>
        <w:t xml:space="preserve"> euro </w:t>
      </w:r>
      <w:proofErr w:type="spellStart"/>
      <w:r w:rsidRPr="009831A1">
        <w:rPr>
          <w:color w:val="333333"/>
          <w:lang w:eastAsia="de-DE"/>
        </w:rPr>
        <w:t>janë</w:t>
      </w:r>
      <w:proofErr w:type="spellEnd"/>
      <w:r w:rsidRPr="009831A1">
        <w:rPr>
          <w:color w:val="333333"/>
          <w:lang w:eastAsia="de-DE"/>
        </w:rPr>
        <w:t xml:space="preserve"> </w:t>
      </w:r>
      <w:proofErr w:type="spellStart"/>
      <w:r w:rsidRPr="009831A1">
        <w:rPr>
          <w:color w:val="333333"/>
          <w:lang w:eastAsia="de-DE"/>
        </w:rPr>
        <w:t>paraparë</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shpenzohen</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investime</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rrjet</w:t>
      </w:r>
      <w:proofErr w:type="spellEnd"/>
      <w:r w:rsidRPr="009831A1">
        <w:rPr>
          <w:color w:val="333333"/>
          <w:lang w:eastAsia="de-DE"/>
        </w:rPr>
        <w:t xml:space="preserve"> </w:t>
      </w:r>
      <w:proofErr w:type="spellStart"/>
      <w:r w:rsidRPr="009831A1">
        <w:rPr>
          <w:color w:val="333333"/>
          <w:lang w:eastAsia="de-DE"/>
        </w:rPr>
        <w:t>deri</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vitin</w:t>
      </w:r>
      <w:proofErr w:type="spellEnd"/>
      <w:r w:rsidRPr="009831A1">
        <w:rPr>
          <w:color w:val="333333"/>
          <w:lang w:eastAsia="de-DE"/>
        </w:rPr>
        <w:t xml:space="preserve"> 2027, me 63 </w:t>
      </w:r>
      <w:proofErr w:type="spellStart"/>
      <w:r w:rsidRPr="009831A1">
        <w:rPr>
          <w:color w:val="333333"/>
          <w:lang w:eastAsia="de-DE"/>
        </w:rPr>
        <w:t>milionë</w:t>
      </w:r>
      <w:proofErr w:type="spellEnd"/>
      <w:r w:rsidRPr="009831A1">
        <w:rPr>
          <w:color w:val="333333"/>
          <w:lang w:eastAsia="de-DE"/>
        </w:rPr>
        <w:t xml:space="preserve"> euro </w:t>
      </w:r>
      <w:proofErr w:type="spellStart"/>
      <w:r w:rsidRPr="009831A1">
        <w:rPr>
          <w:color w:val="333333"/>
          <w:lang w:eastAsia="de-DE"/>
        </w:rPr>
        <w:t>shtesë</w:t>
      </w:r>
      <w:proofErr w:type="spellEnd"/>
      <w:r>
        <w:rPr>
          <w:color w:val="333333"/>
          <w:lang w:eastAsia="de-DE"/>
        </w:rPr>
        <w:t>,</w:t>
      </w:r>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nevojshme</w:t>
      </w:r>
      <w:proofErr w:type="spellEnd"/>
      <w:r w:rsidRPr="009831A1">
        <w:rPr>
          <w:color w:val="333333"/>
          <w:lang w:eastAsia="de-DE"/>
        </w:rPr>
        <w:t xml:space="preserve"> </w:t>
      </w:r>
      <w:proofErr w:type="spellStart"/>
      <w:r w:rsidRPr="009831A1">
        <w:rPr>
          <w:color w:val="333333"/>
          <w:lang w:eastAsia="de-DE"/>
        </w:rPr>
        <w:t>deri</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vitin</w:t>
      </w:r>
      <w:proofErr w:type="spellEnd"/>
      <w:r w:rsidRPr="009831A1">
        <w:rPr>
          <w:color w:val="333333"/>
          <w:lang w:eastAsia="de-DE"/>
        </w:rPr>
        <w:t xml:space="preserve"> 2030 </w:t>
      </w:r>
      <w:proofErr w:type="spellStart"/>
      <w:r w:rsidRPr="009831A1">
        <w:rPr>
          <w:color w:val="333333"/>
          <w:lang w:eastAsia="de-DE"/>
        </w:rPr>
        <w:t>sipas</w:t>
      </w:r>
      <w:proofErr w:type="spellEnd"/>
      <w:r w:rsidRPr="009831A1">
        <w:rPr>
          <w:color w:val="333333"/>
          <w:lang w:eastAsia="de-DE"/>
        </w:rPr>
        <w:t xml:space="preserve"> </w:t>
      </w:r>
      <w:proofErr w:type="spellStart"/>
      <w:r w:rsidRPr="009831A1">
        <w:rPr>
          <w:color w:val="333333"/>
          <w:lang w:eastAsia="de-DE"/>
        </w:rPr>
        <w:t>skenarit</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KPK-</w:t>
      </w:r>
      <w:proofErr w:type="spellStart"/>
      <w:r w:rsidRPr="009831A1">
        <w:rPr>
          <w:color w:val="333333"/>
          <w:lang w:eastAsia="de-DE"/>
        </w:rPr>
        <w:t>së</w:t>
      </w:r>
      <w:proofErr w:type="spellEnd"/>
      <w:r w:rsidRPr="009831A1">
        <w:rPr>
          <w:color w:val="333333"/>
          <w:lang w:eastAsia="de-DE"/>
        </w:rPr>
        <w:t>.</w:t>
      </w:r>
    </w:p>
    <w:p w14:paraId="575731B0" w14:textId="77777777" w:rsidR="00AC55DA" w:rsidRPr="00F54682" w:rsidRDefault="009831A1" w:rsidP="009831A1">
      <w:pPr>
        <w:pStyle w:val="Fliesstext"/>
        <w:jc w:val="both"/>
        <w:rPr>
          <w:color w:val="333333"/>
          <w:lang w:eastAsia="de-DE"/>
        </w:rPr>
      </w:pPr>
      <w:proofErr w:type="spellStart"/>
      <w:r w:rsidRPr="009831A1">
        <w:rPr>
          <w:color w:val="333333"/>
          <w:lang w:eastAsia="de-DE"/>
        </w:rPr>
        <w:t>Krahas</w:t>
      </w:r>
      <w:proofErr w:type="spellEnd"/>
      <w:r w:rsidRPr="009831A1">
        <w:rPr>
          <w:color w:val="333333"/>
          <w:lang w:eastAsia="de-DE"/>
        </w:rPr>
        <w:t xml:space="preserve"> </w:t>
      </w:r>
      <w:proofErr w:type="spellStart"/>
      <w:r w:rsidRPr="009831A1">
        <w:rPr>
          <w:color w:val="333333"/>
          <w:lang w:eastAsia="de-DE"/>
        </w:rPr>
        <w:t>nevojave</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investime</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sektorin</w:t>
      </w:r>
      <w:proofErr w:type="spellEnd"/>
      <w:r w:rsidRPr="009831A1">
        <w:rPr>
          <w:color w:val="333333"/>
          <w:lang w:eastAsia="de-DE"/>
        </w:rPr>
        <w:t xml:space="preserve"> e </w:t>
      </w:r>
      <w:proofErr w:type="spellStart"/>
      <w:r w:rsidRPr="009831A1">
        <w:rPr>
          <w:color w:val="333333"/>
          <w:lang w:eastAsia="de-DE"/>
        </w:rPr>
        <w:t>energjisë</w:t>
      </w:r>
      <w:proofErr w:type="spellEnd"/>
      <w:r w:rsidRPr="009831A1">
        <w:rPr>
          <w:color w:val="333333"/>
          <w:lang w:eastAsia="de-DE"/>
        </w:rPr>
        <w:t xml:space="preserve"> </w:t>
      </w:r>
      <w:proofErr w:type="spellStart"/>
      <w:r w:rsidRPr="009831A1">
        <w:rPr>
          <w:color w:val="333333"/>
          <w:lang w:eastAsia="de-DE"/>
        </w:rPr>
        <w:t>elektrike</w:t>
      </w:r>
      <w:proofErr w:type="spellEnd"/>
      <w:r w:rsidRPr="009831A1">
        <w:rPr>
          <w:color w:val="333333"/>
          <w:lang w:eastAsia="de-DE"/>
        </w:rPr>
        <w:t xml:space="preserve">, </w:t>
      </w:r>
      <w:proofErr w:type="spellStart"/>
      <w:r>
        <w:rPr>
          <w:color w:val="333333"/>
          <w:lang w:eastAsia="de-DE"/>
        </w:rPr>
        <w:t>edhe</w:t>
      </w:r>
      <w:proofErr w:type="spellEnd"/>
      <w:r>
        <w:rPr>
          <w:color w:val="333333"/>
          <w:lang w:eastAsia="de-DE"/>
        </w:rPr>
        <w:t xml:space="preserve"> </w:t>
      </w:r>
      <w:proofErr w:type="spellStart"/>
      <w:r w:rsidRPr="009831A1">
        <w:rPr>
          <w:color w:val="333333"/>
          <w:lang w:eastAsia="de-DE"/>
        </w:rPr>
        <w:t>sektori</w:t>
      </w:r>
      <w:proofErr w:type="spellEnd"/>
      <w:r w:rsidRPr="009831A1">
        <w:rPr>
          <w:color w:val="333333"/>
          <w:lang w:eastAsia="de-DE"/>
        </w:rPr>
        <w:t xml:space="preserve"> </w:t>
      </w:r>
      <w:proofErr w:type="spellStart"/>
      <w:r w:rsidRPr="009831A1">
        <w:rPr>
          <w:color w:val="333333"/>
          <w:lang w:eastAsia="de-DE"/>
        </w:rPr>
        <w:t>i</w:t>
      </w:r>
      <w:proofErr w:type="spellEnd"/>
      <w:r w:rsidRPr="009831A1">
        <w:rPr>
          <w:color w:val="333333"/>
          <w:lang w:eastAsia="de-DE"/>
        </w:rPr>
        <w:t xml:space="preserve"> </w:t>
      </w:r>
      <w:proofErr w:type="spellStart"/>
      <w:r w:rsidRPr="009831A1">
        <w:rPr>
          <w:color w:val="333333"/>
          <w:lang w:eastAsia="de-DE"/>
        </w:rPr>
        <w:t>ngrohjes</w:t>
      </w:r>
      <w:proofErr w:type="spellEnd"/>
      <w:r w:rsidRPr="009831A1">
        <w:rPr>
          <w:color w:val="333333"/>
          <w:lang w:eastAsia="de-DE"/>
        </w:rPr>
        <w:t xml:space="preserve"> </w:t>
      </w:r>
      <w:proofErr w:type="spellStart"/>
      <w:r w:rsidRPr="009831A1">
        <w:rPr>
          <w:color w:val="333333"/>
          <w:lang w:eastAsia="de-DE"/>
        </w:rPr>
        <w:t>qendrore</w:t>
      </w:r>
      <w:proofErr w:type="spellEnd"/>
      <w:r w:rsidRPr="009831A1">
        <w:rPr>
          <w:color w:val="333333"/>
          <w:lang w:eastAsia="de-DE"/>
        </w:rPr>
        <w:t xml:space="preserve"> </w:t>
      </w:r>
      <w:proofErr w:type="spellStart"/>
      <w:r w:rsidRPr="009831A1">
        <w:rPr>
          <w:color w:val="333333"/>
          <w:lang w:eastAsia="de-DE"/>
        </w:rPr>
        <w:t>kërkon</w:t>
      </w:r>
      <w:proofErr w:type="spellEnd"/>
      <w:r w:rsidRPr="009831A1">
        <w:rPr>
          <w:color w:val="333333"/>
          <w:lang w:eastAsia="de-DE"/>
        </w:rPr>
        <w:t xml:space="preserve"> </w:t>
      </w:r>
      <w:proofErr w:type="spellStart"/>
      <w:r w:rsidRPr="009831A1">
        <w:rPr>
          <w:color w:val="333333"/>
          <w:lang w:eastAsia="de-DE"/>
        </w:rPr>
        <w:t>investime</w:t>
      </w:r>
      <w:proofErr w:type="spellEnd"/>
      <w:r w:rsidRPr="009831A1">
        <w:rPr>
          <w:color w:val="333333"/>
          <w:lang w:eastAsia="de-DE"/>
        </w:rPr>
        <w:t xml:space="preserve"> </w:t>
      </w:r>
      <w:proofErr w:type="spellStart"/>
      <w:r w:rsidRPr="009831A1">
        <w:rPr>
          <w:color w:val="333333"/>
          <w:lang w:eastAsia="de-DE"/>
        </w:rPr>
        <w:t>shtesë</w:t>
      </w:r>
      <w:proofErr w:type="spellEnd"/>
      <w:r w:rsidRPr="009831A1">
        <w:rPr>
          <w:color w:val="333333"/>
          <w:lang w:eastAsia="de-DE"/>
        </w:rPr>
        <w:t xml:space="preserve">, </w:t>
      </w:r>
      <w:proofErr w:type="spellStart"/>
      <w:r w:rsidRPr="009831A1">
        <w:rPr>
          <w:color w:val="333333"/>
          <w:lang w:eastAsia="de-DE"/>
        </w:rPr>
        <w:t>si</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zgjerimin</w:t>
      </w:r>
      <w:proofErr w:type="spellEnd"/>
      <w:r w:rsidRPr="009831A1">
        <w:rPr>
          <w:color w:val="333333"/>
          <w:lang w:eastAsia="de-DE"/>
        </w:rPr>
        <w:t xml:space="preserve"> e </w:t>
      </w:r>
      <w:proofErr w:type="spellStart"/>
      <w:r w:rsidRPr="009831A1">
        <w:rPr>
          <w:color w:val="333333"/>
          <w:lang w:eastAsia="de-DE"/>
        </w:rPr>
        <w:t>rrjetit</w:t>
      </w:r>
      <w:proofErr w:type="spellEnd"/>
      <w:r w:rsidRPr="009831A1">
        <w:rPr>
          <w:color w:val="333333"/>
          <w:lang w:eastAsia="de-DE"/>
        </w:rPr>
        <w:t xml:space="preserve"> (47 </w:t>
      </w:r>
      <w:proofErr w:type="spellStart"/>
      <w:r w:rsidRPr="009831A1">
        <w:rPr>
          <w:color w:val="333333"/>
          <w:lang w:eastAsia="de-DE"/>
        </w:rPr>
        <w:t>milionë</w:t>
      </w:r>
      <w:proofErr w:type="spellEnd"/>
      <w:r w:rsidRPr="009831A1">
        <w:rPr>
          <w:color w:val="333333"/>
          <w:lang w:eastAsia="de-DE"/>
        </w:rPr>
        <w:t xml:space="preserve"> euro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siguruara</w:t>
      </w:r>
      <w:proofErr w:type="spellEnd"/>
      <w:r w:rsidRPr="009831A1">
        <w:rPr>
          <w:color w:val="333333"/>
          <w:lang w:eastAsia="de-DE"/>
        </w:rPr>
        <w:t xml:space="preserve"> </w:t>
      </w:r>
      <w:proofErr w:type="spellStart"/>
      <w:r w:rsidRPr="009831A1">
        <w:rPr>
          <w:color w:val="333333"/>
          <w:lang w:eastAsia="de-DE"/>
        </w:rPr>
        <w:t>tashmë</w:t>
      </w:r>
      <w:proofErr w:type="spellEnd"/>
      <w:r w:rsidRPr="009831A1">
        <w:rPr>
          <w:color w:val="333333"/>
          <w:lang w:eastAsia="de-DE"/>
        </w:rPr>
        <w:t xml:space="preserve">, </w:t>
      </w:r>
      <w:proofErr w:type="spellStart"/>
      <w:r w:rsidRPr="009831A1">
        <w:rPr>
          <w:color w:val="333333"/>
          <w:lang w:eastAsia="de-DE"/>
        </w:rPr>
        <w:t>nevojat</w:t>
      </w:r>
      <w:proofErr w:type="spellEnd"/>
      <w:r w:rsidRPr="009831A1">
        <w:rPr>
          <w:color w:val="333333"/>
          <w:lang w:eastAsia="de-DE"/>
        </w:rPr>
        <w:t xml:space="preserve"> </w:t>
      </w:r>
      <w:proofErr w:type="spellStart"/>
      <w:r w:rsidRPr="009831A1">
        <w:rPr>
          <w:color w:val="333333"/>
          <w:lang w:eastAsia="de-DE"/>
        </w:rPr>
        <w:t>shtesë</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pa </w:t>
      </w:r>
      <w:proofErr w:type="spellStart"/>
      <w:r w:rsidRPr="009831A1">
        <w:rPr>
          <w:color w:val="333333"/>
          <w:lang w:eastAsia="de-DE"/>
        </w:rPr>
        <w:t>llogaritura</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momentin</w:t>
      </w:r>
      <w:proofErr w:type="spellEnd"/>
      <w:r w:rsidRPr="009831A1">
        <w:rPr>
          <w:color w:val="333333"/>
          <w:lang w:eastAsia="de-DE"/>
        </w:rPr>
        <w:t xml:space="preserve">) </w:t>
      </w:r>
      <w:proofErr w:type="spellStart"/>
      <w:r w:rsidRPr="009831A1">
        <w:rPr>
          <w:color w:val="333333"/>
          <w:lang w:eastAsia="de-DE"/>
        </w:rPr>
        <w:t>ashtu</w:t>
      </w:r>
      <w:proofErr w:type="spellEnd"/>
      <w:r w:rsidRPr="009831A1">
        <w:rPr>
          <w:color w:val="333333"/>
          <w:lang w:eastAsia="de-DE"/>
        </w:rPr>
        <w:t xml:space="preserve"> </w:t>
      </w:r>
      <w:proofErr w:type="spellStart"/>
      <w:r w:rsidRPr="009831A1">
        <w:rPr>
          <w:color w:val="333333"/>
          <w:lang w:eastAsia="de-DE"/>
        </w:rPr>
        <w:t>edhe</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rritjen</w:t>
      </w:r>
      <w:proofErr w:type="spellEnd"/>
      <w:r w:rsidRPr="009831A1">
        <w:rPr>
          <w:color w:val="333333"/>
          <w:lang w:eastAsia="de-DE"/>
        </w:rPr>
        <w:t xml:space="preserve"> e </w:t>
      </w:r>
      <w:proofErr w:type="spellStart"/>
      <w:r w:rsidRPr="009831A1">
        <w:rPr>
          <w:color w:val="333333"/>
          <w:lang w:eastAsia="de-DE"/>
        </w:rPr>
        <w:t>planifikuar</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projektit</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ngrohjes</w:t>
      </w:r>
      <w:proofErr w:type="spellEnd"/>
      <w:r w:rsidRPr="009831A1">
        <w:rPr>
          <w:color w:val="333333"/>
          <w:lang w:eastAsia="de-DE"/>
        </w:rPr>
        <w:t xml:space="preserve"> </w:t>
      </w:r>
      <w:proofErr w:type="spellStart"/>
      <w:r w:rsidRPr="009831A1">
        <w:rPr>
          <w:color w:val="333333"/>
          <w:lang w:eastAsia="de-DE"/>
        </w:rPr>
        <w:t>qendrore</w:t>
      </w:r>
      <w:proofErr w:type="spellEnd"/>
      <w:r w:rsidRPr="009831A1">
        <w:rPr>
          <w:color w:val="333333"/>
          <w:lang w:eastAsia="de-DE"/>
        </w:rPr>
        <w:t xml:space="preserve"> </w:t>
      </w:r>
      <w:proofErr w:type="spellStart"/>
      <w:r w:rsidRPr="009831A1">
        <w:rPr>
          <w:color w:val="333333"/>
          <w:lang w:eastAsia="de-DE"/>
        </w:rPr>
        <w:t>diellore</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Prishtina</w:t>
      </w:r>
      <w:proofErr w:type="spellEnd"/>
      <w:r w:rsidRPr="009831A1">
        <w:rPr>
          <w:color w:val="333333"/>
          <w:lang w:eastAsia="de-DE"/>
        </w:rPr>
        <w:t xml:space="preserve"> </w:t>
      </w:r>
      <w:proofErr w:type="spellStart"/>
      <w:r w:rsidRPr="009831A1">
        <w:rPr>
          <w:color w:val="333333"/>
          <w:lang w:eastAsia="de-DE"/>
        </w:rPr>
        <w:t>nga</w:t>
      </w:r>
      <w:proofErr w:type="spellEnd"/>
      <w:r w:rsidRPr="009831A1">
        <w:rPr>
          <w:color w:val="333333"/>
          <w:lang w:eastAsia="de-DE"/>
        </w:rPr>
        <w:t xml:space="preserve"> 50 MW </w:t>
      </w:r>
      <w:proofErr w:type="spellStart"/>
      <w:r w:rsidRPr="009831A1">
        <w:rPr>
          <w:color w:val="333333"/>
          <w:lang w:eastAsia="de-DE"/>
        </w:rPr>
        <w:t>në</w:t>
      </w:r>
      <w:proofErr w:type="spellEnd"/>
      <w:r w:rsidRPr="009831A1">
        <w:rPr>
          <w:color w:val="333333"/>
          <w:lang w:eastAsia="de-DE"/>
        </w:rPr>
        <w:t xml:space="preserve"> 70 MW</w:t>
      </w:r>
      <w:r>
        <w:rPr>
          <w:color w:val="333333"/>
          <w:lang w:eastAsia="de-DE"/>
        </w:rPr>
        <w:t>,</w:t>
      </w:r>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parapara</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skenarin</w:t>
      </w:r>
      <w:proofErr w:type="spellEnd"/>
      <w:r w:rsidRPr="009831A1">
        <w:rPr>
          <w:color w:val="333333"/>
          <w:lang w:eastAsia="de-DE"/>
        </w:rPr>
        <w:t xml:space="preserve"> e KPK-</w:t>
      </w:r>
      <w:proofErr w:type="spellStart"/>
      <w:r w:rsidRPr="009831A1">
        <w:rPr>
          <w:color w:val="333333"/>
          <w:lang w:eastAsia="de-DE"/>
        </w:rPr>
        <w:t>së</w:t>
      </w:r>
      <w:proofErr w:type="spellEnd"/>
      <w:r w:rsidRPr="009831A1">
        <w:rPr>
          <w:color w:val="333333"/>
          <w:lang w:eastAsia="de-DE"/>
        </w:rPr>
        <w:t xml:space="preserve">. Ky </w:t>
      </w:r>
      <w:proofErr w:type="spellStart"/>
      <w:r w:rsidRPr="009831A1">
        <w:rPr>
          <w:color w:val="333333"/>
          <w:lang w:eastAsia="de-DE"/>
        </w:rPr>
        <w:t>zgjerim</w:t>
      </w:r>
      <w:proofErr w:type="spellEnd"/>
      <w:r w:rsidRPr="009831A1">
        <w:rPr>
          <w:color w:val="333333"/>
          <w:lang w:eastAsia="de-DE"/>
        </w:rPr>
        <w:t xml:space="preserve"> </w:t>
      </w:r>
      <w:proofErr w:type="spellStart"/>
      <w:r w:rsidRPr="009831A1">
        <w:rPr>
          <w:color w:val="333333"/>
          <w:lang w:eastAsia="de-DE"/>
        </w:rPr>
        <w:t>llogaritet</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kushtojë</w:t>
      </w:r>
      <w:proofErr w:type="spellEnd"/>
      <w:r w:rsidRPr="009831A1">
        <w:rPr>
          <w:color w:val="333333"/>
          <w:lang w:eastAsia="de-DE"/>
        </w:rPr>
        <w:t xml:space="preserve"> 28 </w:t>
      </w:r>
      <w:proofErr w:type="spellStart"/>
      <w:r w:rsidRPr="009831A1">
        <w:rPr>
          <w:color w:val="333333"/>
          <w:lang w:eastAsia="de-DE"/>
        </w:rPr>
        <w:t>milionë</w:t>
      </w:r>
      <w:proofErr w:type="spellEnd"/>
      <w:r w:rsidRPr="009831A1">
        <w:rPr>
          <w:color w:val="333333"/>
          <w:lang w:eastAsia="de-DE"/>
        </w:rPr>
        <w:t xml:space="preserve"> euro.</w:t>
      </w:r>
    </w:p>
    <w:p w14:paraId="471A043B" w14:textId="77777777" w:rsidR="00AC55DA" w:rsidRPr="00F54682" w:rsidRDefault="009831A1" w:rsidP="00AC55DA">
      <w:pPr>
        <w:pStyle w:val="Fliesstext"/>
        <w:jc w:val="both"/>
        <w:rPr>
          <w:color w:val="333333"/>
          <w:lang w:eastAsia="de-DE"/>
        </w:rPr>
      </w:pPr>
      <w:proofErr w:type="spellStart"/>
      <w:r w:rsidRPr="009831A1">
        <w:rPr>
          <w:color w:val="333333"/>
          <w:lang w:eastAsia="de-DE"/>
        </w:rPr>
        <w:t>Financim</w:t>
      </w:r>
      <w:proofErr w:type="spellEnd"/>
      <w:r w:rsidRPr="009831A1">
        <w:rPr>
          <w:color w:val="333333"/>
          <w:lang w:eastAsia="de-DE"/>
        </w:rPr>
        <w:t xml:space="preserve"> </w:t>
      </w:r>
      <w:proofErr w:type="spellStart"/>
      <w:r w:rsidRPr="009831A1">
        <w:rPr>
          <w:color w:val="333333"/>
          <w:lang w:eastAsia="de-DE"/>
        </w:rPr>
        <w:t>shtesë</w:t>
      </w:r>
      <w:proofErr w:type="spellEnd"/>
      <w:r w:rsidRPr="009831A1">
        <w:rPr>
          <w:color w:val="333333"/>
          <w:lang w:eastAsia="de-DE"/>
        </w:rPr>
        <w:t xml:space="preserve"> </w:t>
      </w:r>
      <w:proofErr w:type="spellStart"/>
      <w:r w:rsidRPr="009831A1">
        <w:rPr>
          <w:color w:val="333333"/>
          <w:lang w:eastAsia="de-DE"/>
        </w:rPr>
        <w:t>nevojitet</w:t>
      </w:r>
      <w:proofErr w:type="spellEnd"/>
      <w:r w:rsidRPr="009831A1">
        <w:rPr>
          <w:color w:val="333333"/>
          <w:lang w:eastAsia="de-DE"/>
        </w:rPr>
        <w:t xml:space="preserve"> </w:t>
      </w:r>
      <w:proofErr w:type="spellStart"/>
      <w:r w:rsidRPr="009831A1">
        <w:rPr>
          <w:color w:val="333333"/>
          <w:lang w:eastAsia="de-DE"/>
        </w:rPr>
        <w:t>gjithashtu</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sektorët</w:t>
      </w:r>
      <w:proofErr w:type="spellEnd"/>
      <w:r w:rsidRPr="009831A1">
        <w:rPr>
          <w:color w:val="333333"/>
          <w:lang w:eastAsia="de-DE"/>
        </w:rPr>
        <w:t xml:space="preserve"> e </w:t>
      </w:r>
      <w:proofErr w:type="spellStart"/>
      <w:r w:rsidRPr="009831A1">
        <w:rPr>
          <w:color w:val="333333"/>
          <w:lang w:eastAsia="de-DE"/>
        </w:rPr>
        <w:t>kërkesës</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energji</w:t>
      </w:r>
      <w:proofErr w:type="spellEnd"/>
      <w:r w:rsidRPr="009831A1">
        <w:rPr>
          <w:color w:val="333333"/>
          <w:lang w:eastAsia="de-DE"/>
        </w:rPr>
        <w:t xml:space="preserve">. </w:t>
      </w:r>
      <w:proofErr w:type="spellStart"/>
      <w:r w:rsidRPr="009831A1">
        <w:rPr>
          <w:color w:val="333333"/>
          <w:lang w:eastAsia="de-DE"/>
        </w:rPr>
        <w:t>Rreth</w:t>
      </w:r>
      <w:proofErr w:type="spellEnd"/>
      <w:r w:rsidRPr="009831A1">
        <w:rPr>
          <w:color w:val="333333"/>
          <w:lang w:eastAsia="de-DE"/>
        </w:rPr>
        <w:t xml:space="preserve"> 49 </w:t>
      </w:r>
      <w:proofErr w:type="spellStart"/>
      <w:r w:rsidRPr="009831A1">
        <w:rPr>
          <w:color w:val="333333"/>
          <w:lang w:eastAsia="de-DE"/>
        </w:rPr>
        <w:t>milionë</w:t>
      </w:r>
      <w:proofErr w:type="spellEnd"/>
      <w:r w:rsidRPr="009831A1">
        <w:rPr>
          <w:color w:val="333333"/>
          <w:lang w:eastAsia="de-DE"/>
        </w:rPr>
        <w:t xml:space="preserve"> euro p.a. </w:t>
      </w:r>
      <w:proofErr w:type="spellStart"/>
      <w:r w:rsidRPr="009831A1">
        <w:rPr>
          <w:color w:val="333333"/>
          <w:lang w:eastAsia="de-DE"/>
        </w:rPr>
        <w:t>nevojiten</w:t>
      </w:r>
      <w:proofErr w:type="spellEnd"/>
      <w:r w:rsidRPr="009831A1">
        <w:rPr>
          <w:color w:val="333333"/>
          <w:lang w:eastAsia="de-DE"/>
        </w:rPr>
        <w:t xml:space="preserve"> per </w:t>
      </w:r>
      <w:proofErr w:type="spellStart"/>
      <w:r w:rsidRPr="009831A1">
        <w:rPr>
          <w:color w:val="333333"/>
          <w:lang w:eastAsia="de-DE"/>
        </w:rPr>
        <w:t>rinovimin</w:t>
      </w:r>
      <w:proofErr w:type="spellEnd"/>
      <w:r w:rsidRPr="009831A1">
        <w:rPr>
          <w:color w:val="333333"/>
          <w:lang w:eastAsia="de-DE"/>
        </w:rPr>
        <w:t xml:space="preserve"> e </w:t>
      </w:r>
      <w:proofErr w:type="spellStart"/>
      <w:r w:rsidRPr="009831A1">
        <w:rPr>
          <w:color w:val="333333"/>
          <w:lang w:eastAsia="de-DE"/>
        </w:rPr>
        <w:t>objekteve</w:t>
      </w:r>
      <w:proofErr w:type="spellEnd"/>
      <w:r w:rsidRPr="009831A1">
        <w:rPr>
          <w:color w:val="333333"/>
          <w:lang w:eastAsia="de-DE"/>
        </w:rPr>
        <w:t xml:space="preserve"> </w:t>
      </w:r>
      <w:proofErr w:type="spellStart"/>
      <w:r w:rsidRPr="009831A1">
        <w:rPr>
          <w:color w:val="333333"/>
          <w:lang w:eastAsia="de-DE"/>
        </w:rPr>
        <w:t>te</w:t>
      </w:r>
      <w:proofErr w:type="spellEnd"/>
      <w:r w:rsidRPr="009831A1">
        <w:rPr>
          <w:color w:val="333333"/>
          <w:lang w:eastAsia="de-DE"/>
        </w:rPr>
        <w:t xml:space="preserve"> </w:t>
      </w:r>
      <w:proofErr w:type="spellStart"/>
      <w:r w:rsidR="00AA12C3">
        <w:rPr>
          <w:color w:val="333333"/>
          <w:lang w:eastAsia="de-DE"/>
        </w:rPr>
        <w:t>Banim</w:t>
      </w:r>
      <w:proofErr w:type="spellEnd"/>
      <w:r w:rsidR="00AA12C3">
        <w:rPr>
          <w:color w:val="333333"/>
          <w:lang w:eastAsia="de-DE"/>
        </w:rPr>
        <w:t xml:space="preserve"> </w:t>
      </w:r>
      <w:r w:rsidRPr="009831A1">
        <w:rPr>
          <w:color w:val="333333"/>
          <w:lang w:eastAsia="de-DE"/>
        </w:rPr>
        <w:t xml:space="preserve">t, 79 </w:t>
      </w:r>
      <w:proofErr w:type="spellStart"/>
      <w:r w:rsidRPr="009831A1">
        <w:rPr>
          <w:color w:val="333333"/>
          <w:lang w:eastAsia="de-DE"/>
        </w:rPr>
        <w:t>mln</w:t>
      </w:r>
      <w:proofErr w:type="spellEnd"/>
      <w:r w:rsidRPr="009831A1">
        <w:rPr>
          <w:color w:val="333333"/>
          <w:lang w:eastAsia="de-DE"/>
        </w:rPr>
        <w:t xml:space="preserve"> euro p.a.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ndërtesa</w:t>
      </w:r>
      <w:proofErr w:type="spellEnd"/>
      <w:r w:rsidRPr="009831A1">
        <w:rPr>
          <w:color w:val="333333"/>
          <w:lang w:eastAsia="de-DE"/>
        </w:rPr>
        <w:t xml:space="preserve"> </w:t>
      </w:r>
      <w:proofErr w:type="spellStart"/>
      <w:r w:rsidRPr="009831A1">
        <w:rPr>
          <w:color w:val="333333"/>
          <w:lang w:eastAsia="de-DE"/>
        </w:rPr>
        <w:t>tregtare</w:t>
      </w:r>
      <w:proofErr w:type="spellEnd"/>
      <w:r w:rsidRPr="009831A1">
        <w:rPr>
          <w:color w:val="333333"/>
          <w:lang w:eastAsia="de-DE"/>
        </w:rPr>
        <w:t xml:space="preserve"> </w:t>
      </w:r>
      <w:proofErr w:type="spellStart"/>
      <w:r w:rsidRPr="009831A1">
        <w:rPr>
          <w:color w:val="333333"/>
          <w:lang w:eastAsia="de-DE"/>
        </w:rPr>
        <w:t>dhe</w:t>
      </w:r>
      <w:proofErr w:type="spellEnd"/>
      <w:r w:rsidRPr="009831A1">
        <w:rPr>
          <w:color w:val="333333"/>
          <w:lang w:eastAsia="de-DE"/>
        </w:rPr>
        <w:t xml:space="preserve"> 10 </w:t>
      </w:r>
      <w:proofErr w:type="spellStart"/>
      <w:r w:rsidRPr="009831A1">
        <w:rPr>
          <w:color w:val="333333"/>
          <w:lang w:eastAsia="de-DE"/>
        </w:rPr>
        <w:t>milionë</w:t>
      </w:r>
      <w:proofErr w:type="spellEnd"/>
      <w:r w:rsidRPr="009831A1">
        <w:rPr>
          <w:color w:val="333333"/>
          <w:lang w:eastAsia="de-DE"/>
        </w:rPr>
        <w:t xml:space="preserve"> euro p.a.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pushtetin</w:t>
      </w:r>
      <w:proofErr w:type="spellEnd"/>
      <w:r w:rsidRPr="009831A1">
        <w:rPr>
          <w:color w:val="333333"/>
          <w:lang w:eastAsia="de-DE"/>
        </w:rPr>
        <w:t xml:space="preserve"> </w:t>
      </w:r>
      <w:proofErr w:type="spellStart"/>
      <w:r w:rsidRPr="009831A1">
        <w:rPr>
          <w:color w:val="333333"/>
          <w:lang w:eastAsia="de-DE"/>
        </w:rPr>
        <w:t>qendror</w:t>
      </w:r>
      <w:proofErr w:type="spellEnd"/>
      <w:r w:rsidRPr="009831A1">
        <w:rPr>
          <w:color w:val="333333"/>
          <w:lang w:eastAsia="de-DE"/>
        </w:rPr>
        <w:t xml:space="preserve"> </w:t>
      </w:r>
      <w:proofErr w:type="spellStart"/>
      <w:r w:rsidRPr="009831A1">
        <w:rPr>
          <w:color w:val="333333"/>
          <w:lang w:eastAsia="de-DE"/>
        </w:rPr>
        <w:t>dhe</w:t>
      </w:r>
      <w:proofErr w:type="spellEnd"/>
      <w:r w:rsidRPr="009831A1">
        <w:rPr>
          <w:color w:val="333333"/>
          <w:lang w:eastAsia="de-DE"/>
        </w:rPr>
        <w:t xml:space="preserve"> </w:t>
      </w:r>
      <w:proofErr w:type="spellStart"/>
      <w:r w:rsidRPr="009831A1">
        <w:rPr>
          <w:color w:val="333333"/>
          <w:lang w:eastAsia="de-DE"/>
        </w:rPr>
        <w:t>ndërtesat</w:t>
      </w:r>
      <w:proofErr w:type="spellEnd"/>
      <w:r w:rsidRPr="009831A1">
        <w:rPr>
          <w:color w:val="333333"/>
          <w:lang w:eastAsia="de-DE"/>
        </w:rPr>
        <w:t xml:space="preserve"> e </w:t>
      </w:r>
      <w:proofErr w:type="spellStart"/>
      <w:r w:rsidRPr="009831A1">
        <w:rPr>
          <w:color w:val="333333"/>
          <w:lang w:eastAsia="de-DE"/>
        </w:rPr>
        <w:t>tjera</w:t>
      </w:r>
      <w:proofErr w:type="spellEnd"/>
      <w:r w:rsidRPr="009831A1">
        <w:rPr>
          <w:color w:val="333333"/>
          <w:lang w:eastAsia="de-DE"/>
        </w:rPr>
        <w:t xml:space="preserve"> </w:t>
      </w:r>
      <w:proofErr w:type="spellStart"/>
      <w:r w:rsidRPr="009831A1">
        <w:rPr>
          <w:color w:val="333333"/>
          <w:lang w:eastAsia="de-DE"/>
        </w:rPr>
        <w:t>publike</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skenarin</w:t>
      </w:r>
      <w:proofErr w:type="spellEnd"/>
      <w:r w:rsidRPr="009831A1">
        <w:rPr>
          <w:color w:val="333333"/>
          <w:lang w:eastAsia="de-DE"/>
        </w:rPr>
        <w:t xml:space="preserve"> e KPK-</w:t>
      </w:r>
      <w:proofErr w:type="spellStart"/>
      <w:r w:rsidRPr="009831A1">
        <w:rPr>
          <w:color w:val="333333"/>
          <w:lang w:eastAsia="de-DE"/>
        </w:rPr>
        <w:t>së</w:t>
      </w:r>
      <w:proofErr w:type="spellEnd"/>
      <w:r w:rsidRPr="009831A1">
        <w:rPr>
          <w:color w:val="333333"/>
          <w:lang w:eastAsia="de-DE"/>
        </w:rPr>
        <w:t xml:space="preserve">. </w:t>
      </w:r>
      <w:proofErr w:type="spellStart"/>
      <w:r w:rsidRPr="009831A1">
        <w:rPr>
          <w:color w:val="333333"/>
          <w:lang w:eastAsia="de-DE"/>
        </w:rPr>
        <w:t>Instalimi</w:t>
      </w:r>
      <w:proofErr w:type="spellEnd"/>
      <w:r w:rsidRPr="009831A1">
        <w:rPr>
          <w:color w:val="333333"/>
          <w:lang w:eastAsia="de-DE"/>
        </w:rPr>
        <w:t xml:space="preserve"> </w:t>
      </w:r>
      <w:proofErr w:type="spellStart"/>
      <w:r w:rsidRPr="009831A1">
        <w:rPr>
          <w:color w:val="333333"/>
          <w:lang w:eastAsia="de-DE"/>
        </w:rPr>
        <w:t>i</w:t>
      </w:r>
      <w:proofErr w:type="spellEnd"/>
      <w:r w:rsidRPr="009831A1">
        <w:rPr>
          <w:color w:val="333333"/>
          <w:lang w:eastAsia="de-DE"/>
        </w:rPr>
        <w:t xml:space="preserve"> </w:t>
      </w:r>
      <w:proofErr w:type="spellStart"/>
      <w:r w:rsidRPr="009831A1">
        <w:rPr>
          <w:color w:val="333333"/>
          <w:lang w:eastAsia="de-DE"/>
        </w:rPr>
        <w:t>pompave</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nxehtësisë</w:t>
      </w:r>
      <w:proofErr w:type="spellEnd"/>
      <w:r w:rsidRPr="009831A1">
        <w:rPr>
          <w:color w:val="333333"/>
          <w:lang w:eastAsia="de-DE"/>
        </w:rPr>
        <w:t xml:space="preserve"> (6 </w:t>
      </w:r>
      <w:proofErr w:type="spellStart"/>
      <w:r w:rsidRPr="009831A1">
        <w:rPr>
          <w:color w:val="333333"/>
          <w:lang w:eastAsia="de-DE"/>
        </w:rPr>
        <w:t>milionë</w:t>
      </w:r>
      <w:proofErr w:type="spellEnd"/>
      <w:r w:rsidRPr="009831A1">
        <w:rPr>
          <w:color w:val="333333"/>
          <w:lang w:eastAsia="de-DE"/>
        </w:rPr>
        <w:t xml:space="preserve"> euro </w:t>
      </w:r>
      <w:proofErr w:type="spellStart"/>
      <w:r w:rsidRPr="009831A1">
        <w:rPr>
          <w:color w:val="333333"/>
          <w:lang w:eastAsia="de-DE"/>
        </w:rPr>
        <w:t>në</w:t>
      </w:r>
      <w:proofErr w:type="spellEnd"/>
      <w:r w:rsidRPr="009831A1">
        <w:rPr>
          <w:color w:val="333333"/>
          <w:lang w:eastAsia="de-DE"/>
        </w:rPr>
        <w:t xml:space="preserve"> vit) </w:t>
      </w:r>
      <w:proofErr w:type="spellStart"/>
      <w:r w:rsidRPr="009831A1">
        <w:rPr>
          <w:color w:val="333333"/>
          <w:lang w:eastAsia="de-DE"/>
        </w:rPr>
        <w:t>dhe</w:t>
      </w:r>
      <w:proofErr w:type="spellEnd"/>
      <w:r w:rsidRPr="009831A1">
        <w:rPr>
          <w:color w:val="333333"/>
          <w:lang w:eastAsia="de-DE"/>
        </w:rPr>
        <w:t xml:space="preserve"> </w:t>
      </w:r>
      <w:proofErr w:type="spellStart"/>
      <w:r w:rsidRPr="009831A1">
        <w:rPr>
          <w:color w:val="333333"/>
          <w:lang w:eastAsia="de-DE"/>
        </w:rPr>
        <w:t>i</w:t>
      </w:r>
      <w:proofErr w:type="spellEnd"/>
      <w:r w:rsidRPr="009831A1">
        <w:rPr>
          <w:color w:val="333333"/>
          <w:lang w:eastAsia="de-DE"/>
        </w:rPr>
        <w:t xml:space="preserve"> </w:t>
      </w:r>
      <w:proofErr w:type="spellStart"/>
      <w:r w:rsidRPr="009831A1">
        <w:rPr>
          <w:color w:val="333333"/>
          <w:lang w:eastAsia="de-DE"/>
        </w:rPr>
        <w:t>sobave</w:t>
      </w:r>
      <w:proofErr w:type="spellEnd"/>
      <w:r w:rsidRPr="009831A1">
        <w:rPr>
          <w:color w:val="333333"/>
          <w:lang w:eastAsia="de-DE"/>
        </w:rPr>
        <w:t xml:space="preserve"> me </w:t>
      </w:r>
      <w:proofErr w:type="spellStart"/>
      <w:r w:rsidRPr="009831A1">
        <w:rPr>
          <w:color w:val="333333"/>
          <w:lang w:eastAsia="de-DE"/>
        </w:rPr>
        <w:t>biomasë</w:t>
      </w:r>
      <w:proofErr w:type="spellEnd"/>
      <w:r w:rsidRPr="009831A1">
        <w:rPr>
          <w:color w:val="333333"/>
          <w:lang w:eastAsia="de-DE"/>
        </w:rPr>
        <w:t xml:space="preserve"> </w:t>
      </w:r>
      <w:proofErr w:type="spellStart"/>
      <w:r w:rsidRPr="009831A1">
        <w:rPr>
          <w:color w:val="333333"/>
          <w:lang w:eastAsia="de-DE"/>
        </w:rPr>
        <w:t>më</w:t>
      </w:r>
      <w:proofErr w:type="spellEnd"/>
      <w:r w:rsidRPr="009831A1">
        <w:rPr>
          <w:color w:val="333333"/>
          <w:lang w:eastAsia="de-DE"/>
        </w:rPr>
        <w:t xml:space="preserve"> </w:t>
      </w:r>
      <w:proofErr w:type="spellStart"/>
      <w:r w:rsidRPr="009831A1">
        <w:rPr>
          <w:color w:val="333333"/>
          <w:lang w:eastAsia="de-DE"/>
        </w:rPr>
        <w:t>efikase</w:t>
      </w:r>
      <w:proofErr w:type="spellEnd"/>
      <w:r w:rsidRPr="009831A1">
        <w:rPr>
          <w:color w:val="333333"/>
          <w:lang w:eastAsia="de-DE"/>
        </w:rPr>
        <w:t xml:space="preserve"> (1 </w:t>
      </w:r>
      <w:proofErr w:type="spellStart"/>
      <w:r w:rsidRPr="009831A1">
        <w:rPr>
          <w:color w:val="333333"/>
          <w:lang w:eastAsia="de-DE"/>
        </w:rPr>
        <w:t>milionë</w:t>
      </w:r>
      <w:proofErr w:type="spellEnd"/>
      <w:r w:rsidRPr="009831A1">
        <w:rPr>
          <w:color w:val="333333"/>
          <w:lang w:eastAsia="de-DE"/>
        </w:rPr>
        <w:t xml:space="preserve"> euro </w:t>
      </w:r>
      <w:proofErr w:type="spellStart"/>
      <w:r w:rsidRPr="009831A1">
        <w:rPr>
          <w:color w:val="333333"/>
          <w:lang w:eastAsia="de-DE"/>
        </w:rPr>
        <w:t>në</w:t>
      </w:r>
      <w:proofErr w:type="spellEnd"/>
      <w:r w:rsidRPr="009831A1">
        <w:rPr>
          <w:color w:val="333333"/>
          <w:lang w:eastAsia="de-DE"/>
        </w:rPr>
        <w:t xml:space="preserve"> vit) </w:t>
      </w:r>
      <w:proofErr w:type="spellStart"/>
      <w:r w:rsidRPr="009831A1">
        <w:rPr>
          <w:color w:val="333333"/>
          <w:lang w:eastAsia="de-DE"/>
        </w:rPr>
        <w:t>kërkon</w:t>
      </w:r>
      <w:proofErr w:type="spellEnd"/>
      <w:r w:rsidRPr="009831A1">
        <w:rPr>
          <w:color w:val="333333"/>
          <w:lang w:eastAsia="de-DE"/>
        </w:rPr>
        <w:t xml:space="preserve"> </w:t>
      </w:r>
      <w:proofErr w:type="spellStart"/>
      <w:r w:rsidRPr="009831A1">
        <w:rPr>
          <w:color w:val="333333"/>
          <w:lang w:eastAsia="de-DE"/>
        </w:rPr>
        <w:t>gjithashtu</w:t>
      </w:r>
      <w:proofErr w:type="spellEnd"/>
      <w:r w:rsidRPr="009831A1">
        <w:rPr>
          <w:color w:val="333333"/>
          <w:lang w:eastAsia="de-DE"/>
        </w:rPr>
        <w:t xml:space="preserve"> </w:t>
      </w:r>
      <w:proofErr w:type="spellStart"/>
      <w:r w:rsidRPr="009831A1">
        <w:rPr>
          <w:color w:val="333333"/>
          <w:lang w:eastAsia="de-DE"/>
        </w:rPr>
        <w:t>burime</w:t>
      </w:r>
      <w:proofErr w:type="spellEnd"/>
      <w:r w:rsidRPr="009831A1">
        <w:rPr>
          <w:color w:val="333333"/>
          <w:lang w:eastAsia="de-DE"/>
        </w:rPr>
        <w:t xml:space="preserve"> </w:t>
      </w:r>
      <w:proofErr w:type="spellStart"/>
      <w:r w:rsidRPr="009831A1">
        <w:rPr>
          <w:color w:val="333333"/>
          <w:lang w:eastAsia="de-DE"/>
        </w:rPr>
        <w:t>financiare</w:t>
      </w:r>
      <w:proofErr w:type="spellEnd"/>
      <w:r w:rsidRPr="009831A1">
        <w:rPr>
          <w:color w:val="333333"/>
          <w:lang w:eastAsia="de-DE"/>
        </w:rPr>
        <w:t xml:space="preserve"> </w:t>
      </w:r>
      <w:proofErr w:type="spellStart"/>
      <w:r w:rsidRPr="009831A1">
        <w:rPr>
          <w:color w:val="333333"/>
          <w:lang w:eastAsia="de-DE"/>
        </w:rPr>
        <w:t>shtesë</w:t>
      </w:r>
      <w:proofErr w:type="spellEnd"/>
      <w:r w:rsidRPr="009831A1">
        <w:rPr>
          <w:color w:val="333333"/>
          <w:lang w:eastAsia="de-DE"/>
        </w:rPr>
        <w:t xml:space="preserve">. </w:t>
      </w:r>
      <w:proofErr w:type="spellStart"/>
      <w:r w:rsidRPr="009831A1">
        <w:rPr>
          <w:color w:val="333333"/>
          <w:lang w:eastAsia="de-DE"/>
        </w:rPr>
        <w:t>Kostoja</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promovimin</w:t>
      </w:r>
      <w:proofErr w:type="spellEnd"/>
      <w:r w:rsidRPr="009831A1">
        <w:rPr>
          <w:color w:val="333333"/>
          <w:lang w:eastAsia="de-DE"/>
        </w:rPr>
        <w:t xml:space="preserve"> e </w:t>
      </w:r>
      <w:proofErr w:type="spellStart"/>
      <w:r w:rsidRPr="009831A1">
        <w:rPr>
          <w:color w:val="333333"/>
          <w:lang w:eastAsia="de-DE"/>
        </w:rPr>
        <w:t>një</w:t>
      </w:r>
      <w:proofErr w:type="spellEnd"/>
      <w:r w:rsidRPr="009831A1">
        <w:rPr>
          <w:color w:val="333333"/>
          <w:lang w:eastAsia="de-DE"/>
        </w:rPr>
        <w:t xml:space="preserve"> </w:t>
      </w:r>
      <w:proofErr w:type="spellStart"/>
      <w:r w:rsidRPr="009831A1">
        <w:rPr>
          <w:color w:val="333333"/>
          <w:lang w:eastAsia="de-DE"/>
        </w:rPr>
        <w:t>pjese</w:t>
      </w:r>
      <w:proofErr w:type="spellEnd"/>
      <w:r w:rsidRPr="009831A1">
        <w:rPr>
          <w:color w:val="333333"/>
          <w:lang w:eastAsia="de-DE"/>
        </w:rPr>
        <w:t xml:space="preserve"> </w:t>
      </w:r>
      <w:proofErr w:type="spellStart"/>
      <w:r w:rsidRPr="009831A1">
        <w:rPr>
          <w:color w:val="333333"/>
          <w:lang w:eastAsia="de-DE"/>
        </w:rPr>
        <w:t>më</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madhe</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automjeteve</w:t>
      </w:r>
      <w:proofErr w:type="spellEnd"/>
      <w:r w:rsidRPr="009831A1">
        <w:rPr>
          <w:color w:val="333333"/>
          <w:lang w:eastAsia="de-DE"/>
        </w:rPr>
        <w:t xml:space="preserve"> me </w:t>
      </w:r>
      <w:proofErr w:type="spellStart"/>
      <w:r w:rsidRPr="009831A1">
        <w:rPr>
          <w:color w:val="333333"/>
          <w:lang w:eastAsia="de-DE"/>
        </w:rPr>
        <w:t>karburant</w:t>
      </w:r>
      <w:proofErr w:type="spellEnd"/>
      <w:r w:rsidRPr="009831A1">
        <w:rPr>
          <w:color w:val="333333"/>
          <w:lang w:eastAsia="de-DE"/>
        </w:rPr>
        <w:t xml:space="preserve"> </w:t>
      </w:r>
      <w:proofErr w:type="spellStart"/>
      <w:r w:rsidRPr="009831A1">
        <w:rPr>
          <w:color w:val="333333"/>
          <w:lang w:eastAsia="de-DE"/>
        </w:rPr>
        <w:t>alternativ</w:t>
      </w:r>
      <w:proofErr w:type="spellEnd"/>
      <w:r w:rsidRPr="009831A1">
        <w:rPr>
          <w:color w:val="333333"/>
          <w:lang w:eastAsia="de-DE"/>
        </w:rPr>
        <w:t xml:space="preserve"> (</w:t>
      </w:r>
      <w:proofErr w:type="spellStart"/>
      <w:r w:rsidRPr="009831A1">
        <w:rPr>
          <w:color w:val="333333"/>
          <w:lang w:eastAsia="de-DE"/>
        </w:rPr>
        <w:t>përfshirë</w:t>
      </w:r>
      <w:proofErr w:type="spellEnd"/>
      <w:r w:rsidRPr="009831A1">
        <w:rPr>
          <w:color w:val="333333"/>
          <w:lang w:eastAsia="de-DE"/>
        </w:rPr>
        <w:t xml:space="preserve"> </w:t>
      </w:r>
      <w:proofErr w:type="spellStart"/>
      <w:r w:rsidRPr="009831A1">
        <w:rPr>
          <w:color w:val="333333"/>
          <w:lang w:eastAsia="de-DE"/>
        </w:rPr>
        <w:t>automjetet</w:t>
      </w:r>
      <w:proofErr w:type="spellEnd"/>
      <w:r w:rsidRPr="009831A1">
        <w:rPr>
          <w:color w:val="333333"/>
          <w:lang w:eastAsia="de-DE"/>
        </w:rPr>
        <w:t xml:space="preserve"> me </w:t>
      </w:r>
      <w:proofErr w:type="spellStart"/>
      <w:r w:rsidRPr="009831A1">
        <w:rPr>
          <w:color w:val="333333"/>
          <w:lang w:eastAsia="de-DE"/>
        </w:rPr>
        <w:t>bateri</w:t>
      </w:r>
      <w:proofErr w:type="spellEnd"/>
      <w:r w:rsidRPr="009831A1">
        <w:rPr>
          <w:color w:val="333333"/>
          <w:lang w:eastAsia="de-DE"/>
        </w:rPr>
        <w:t xml:space="preserve"> </w:t>
      </w:r>
      <w:proofErr w:type="spellStart"/>
      <w:r w:rsidRPr="009831A1">
        <w:rPr>
          <w:color w:val="333333"/>
          <w:lang w:eastAsia="de-DE"/>
        </w:rPr>
        <w:t>elektrike</w:t>
      </w:r>
      <w:proofErr w:type="spellEnd"/>
      <w:r w:rsidRPr="009831A1">
        <w:rPr>
          <w:color w:val="333333"/>
          <w:lang w:eastAsia="de-DE"/>
        </w:rPr>
        <w:t xml:space="preserve">) </w:t>
      </w:r>
      <w:proofErr w:type="spellStart"/>
      <w:r w:rsidRPr="009831A1">
        <w:rPr>
          <w:color w:val="333333"/>
          <w:lang w:eastAsia="de-DE"/>
        </w:rPr>
        <w:t>dhe</w:t>
      </w:r>
      <w:proofErr w:type="spellEnd"/>
      <w:r w:rsidRPr="009831A1">
        <w:rPr>
          <w:color w:val="333333"/>
          <w:lang w:eastAsia="de-DE"/>
        </w:rPr>
        <w:t xml:space="preserve"> </w:t>
      </w:r>
      <w:proofErr w:type="spellStart"/>
      <w:r w:rsidRPr="009831A1">
        <w:rPr>
          <w:color w:val="333333"/>
          <w:lang w:eastAsia="de-DE"/>
        </w:rPr>
        <w:t>hapjen</w:t>
      </w:r>
      <w:proofErr w:type="spellEnd"/>
      <w:r w:rsidRPr="009831A1">
        <w:rPr>
          <w:color w:val="333333"/>
          <w:lang w:eastAsia="de-DE"/>
        </w:rPr>
        <w:t xml:space="preserve"> e </w:t>
      </w:r>
      <w:proofErr w:type="spellStart"/>
      <w:r w:rsidRPr="009831A1">
        <w:rPr>
          <w:color w:val="333333"/>
          <w:lang w:eastAsia="de-DE"/>
        </w:rPr>
        <w:t>infrastrukturës</w:t>
      </w:r>
      <w:proofErr w:type="spellEnd"/>
      <w:r w:rsidRPr="009831A1">
        <w:rPr>
          <w:color w:val="333333"/>
          <w:lang w:eastAsia="de-DE"/>
        </w:rPr>
        <w:t xml:space="preserve"> </w:t>
      </w:r>
      <w:proofErr w:type="spellStart"/>
      <w:r w:rsidRPr="009831A1">
        <w:rPr>
          <w:color w:val="333333"/>
          <w:lang w:eastAsia="de-DE"/>
        </w:rPr>
        <w:t>së</w:t>
      </w:r>
      <w:proofErr w:type="spellEnd"/>
      <w:r w:rsidRPr="009831A1">
        <w:rPr>
          <w:color w:val="333333"/>
          <w:lang w:eastAsia="de-DE"/>
        </w:rPr>
        <w:t xml:space="preserve"> </w:t>
      </w:r>
      <w:proofErr w:type="spellStart"/>
      <w:r w:rsidRPr="009831A1">
        <w:rPr>
          <w:color w:val="333333"/>
          <w:lang w:eastAsia="de-DE"/>
        </w:rPr>
        <w:t>karikimit</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shpejtë</w:t>
      </w:r>
      <w:proofErr w:type="spellEnd"/>
      <w:r>
        <w:rPr>
          <w:color w:val="333333"/>
          <w:lang w:eastAsia="de-DE"/>
        </w:rPr>
        <w:t>,</w:t>
      </w:r>
      <w:r w:rsidRPr="009831A1">
        <w:rPr>
          <w:color w:val="333333"/>
          <w:lang w:eastAsia="de-DE"/>
        </w:rPr>
        <w:t xml:space="preserve"> </w:t>
      </w:r>
      <w:proofErr w:type="spellStart"/>
      <w:r w:rsidRPr="009831A1">
        <w:rPr>
          <w:color w:val="333333"/>
          <w:lang w:eastAsia="de-DE"/>
        </w:rPr>
        <w:t>duhet</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vlerësohen</w:t>
      </w:r>
      <w:proofErr w:type="spellEnd"/>
      <w:r w:rsidRPr="009831A1">
        <w:rPr>
          <w:color w:val="333333"/>
          <w:lang w:eastAsia="de-DE"/>
        </w:rPr>
        <w:t xml:space="preserve"> </w:t>
      </w:r>
      <w:proofErr w:type="spellStart"/>
      <w:r w:rsidRPr="009831A1">
        <w:rPr>
          <w:color w:val="333333"/>
          <w:lang w:eastAsia="de-DE"/>
        </w:rPr>
        <w:t>më</w:t>
      </w:r>
      <w:proofErr w:type="spellEnd"/>
      <w:r w:rsidRPr="009831A1">
        <w:rPr>
          <w:color w:val="333333"/>
          <w:lang w:eastAsia="de-DE"/>
        </w:rPr>
        <w:t xml:space="preserve"> </w:t>
      </w:r>
      <w:proofErr w:type="spellStart"/>
      <w:r w:rsidRPr="009831A1">
        <w:rPr>
          <w:color w:val="333333"/>
          <w:lang w:eastAsia="de-DE"/>
        </w:rPr>
        <w:t>thellë</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t'u</w:t>
      </w:r>
      <w:proofErr w:type="spellEnd"/>
      <w:r w:rsidRPr="009831A1">
        <w:rPr>
          <w:color w:val="333333"/>
          <w:lang w:eastAsia="de-DE"/>
        </w:rPr>
        <w:t xml:space="preserve"> </w:t>
      </w:r>
      <w:proofErr w:type="spellStart"/>
      <w:r w:rsidRPr="009831A1">
        <w:rPr>
          <w:color w:val="333333"/>
          <w:lang w:eastAsia="de-DE"/>
        </w:rPr>
        <w:t>llogaritur</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mënyrë</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besueshme</w:t>
      </w:r>
      <w:proofErr w:type="spellEnd"/>
      <w:r w:rsidRPr="009831A1">
        <w:rPr>
          <w:color w:val="333333"/>
          <w:lang w:eastAsia="de-DE"/>
        </w:rPr>
        <w:t xml:space="preserve">, </w:t>
      </w:r>
      <w:proofErr w:type="spellStart"/>
      <w:r w:rsidRPr="009831A1">
        <w:rPr>
          <w:color w:val="333333"/>
          <w:lang w:eastAsia="de-DE"/>
        </w:rPr>
        <w:t>por</w:t>
      </w:r>
      <w:proofErr w:type="spellEnd"/>
      <w:r w:rsidRPr="009831A1">
        <w:rPr>
          <w:color w:val="333333"/>
          <w:lang w:eastAsia="de-DE"/>
        </w:rPr>
        <w:t xml:space="preserve"> </w:t>
      </w:r>
      <w:proofErr w:type="spellStart"/>
      <w:r w:rsidRPr="009831A1">
        <w:rPr>
          <w:color w:val="333333"/>
          <w:lang w:eastAsia="de-DE"/>
        </w:rPr>
        <w:t>është</w:t>
      </w:r>
      <w:proofErr w:type="spellEnd"/>
      <w:r w:rsidRPr="009831A1">
        <w:rPr>
          <w:color w:val="333333"/>
          <w:lang w:eastAsia="de-DE"/>
        </w:rPr>
        <w:t xml:space="preserve"> e </w:t>
      </w:r>
      <w:proofErr w:type="spellStart"/>
      <w:r w:rsidRPr="009831A1">
        <w:rPr>
          <w:color w:val="333333"/>
          <w:lang w:eastAsia="de-DE"/>
        </w:rPr>
        <w:t>qartë</w:t>
      </w:r>
      <w:proofErr w:type="spellEnd"/>
      <w:r w:rsidRPr="009831A1">
        <w:rPr>
          <w:color w:val="333333"/>
          <w:lang w:eastAsia="de-DE"/>
        </w:rPr>
        <w:t xml:space="preserve"> se </w:t>
      </w:r>
      <w:proofErr w:type="spellStart"/>
      <w:r w:rsidRPr="009831A1">
        <w:rPr>
          <w:color w:val="333333"/>
          <w:lang w:eastAsia="de-DE"/>
        </w:rPr>
        <w:t>burimet</w:t>
      </w:r>
      <w:proofErr w:type="spellEnd"/>
      <w:r w:rsidRPr="009831A1">
        <w:rPr>
          <w:color w:val="333333"/>
          <w:lang w:eastAsia="de-DE"/>
        </w:rPr>
        <w:t xml:space="preserve"> </w:t>
      </w:r>
      <w:proofErr w:type="spellStart"/>
      <w:r w:rsidRPr="009831A1">
        <w:rPr>
          <w:color w:val="333333"/>
          <w:lang w:eastAsia="de-DE"/>
        </w:rPr>
        <w:t>shtesë</w:t>
      </w:r>
      <w:proofErr w:type="spellEnd"/>
      <w:r w:rsidRPr="009831A1">
        <w:rPr>
          <w:color w:val="333333"/>
          <w:lang w:eastAsia="de-DE"/>
        </w:rPr>
        <w:t xml:space="preserve"> </w:t>
      </w:r>
      <w:proofErr w:type="spellStart"/>
      <w:r w:rsidRPr="009831A1">
        <w:rPr>
          <w:color w:val="333333"/>
          <w:lang w:eastAsia="de-DE"/>
        </w:rPr>
        <w:t>nevojiten</w:t>
      </w:r>
      <w:proofErr w:type="spellEnd"/>
      <w:r w:rsidRPr="009831A1">
        <w:rPr>
          <w:color w:val="333333"/>
          <w:lang w:eastAsia="de-DE"/>
        </w:rPr>
        <w:t xml:space="preserve"> </w:t>
      </w:r>
      <w:proofErr w:type="spellStart"/>
      <w:r w:rsidRPr="009831A1">
        <w:rPr>
          <w:color w:val="333333"/>
          <w:lang w:eastAsia="de-DE"/>
        </w:rPr>
        <w:t>edhe</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këtë</w:t>
      </w:r>
      <w:proofErr w:type="spellEnd"/>
      <w:r w:rsidRPr="009831A1">
        <w:rPr>
          <w:color w:val="333333"/>
          <w:lang w:eastAsia="de-DE"/>
        </w:rPr>
        <w:t xml:space="preserve"> </w:t>
      </w:r>
      <w:proofErr w:type="spellStart"/>
      <w:r w:rsidRPr="009831A1">
        <w:rPr>
          <w:color w:val="333333"/>
          <w:lang w:eastAsia="de-DE"/>
        </w:rPr>
        <w:t>qëllim</w:t>
      </w:r>
      <w:proofErr w:type="spellEnd"/>
      <w:r w:rsidRPr="009831A1">
        <w:rPr>
          <w:color w:val="333333"/>
          <w:lang w:eastAsia="de-DE"/>
        </w:rPr>
        <w:t>.</w:t>
      </w:r>
      <w:r>
        <w:rPr>
          <w:color w:val="333333"/>
          <w:lang w:eastAsia="de-DE"/>
        </w:rPr>
        <w:t xml:space="preserve"> </w:t>
      </w:r>
    </w:p>
    <w:p w14:paraId="4C21165D" w14:textId="77777777" w:rsidR="00AC55DA" w:rsidRPr="00F04D7E" w:rsidRDefault="009831A1" w:rsidP="00AC55DA">
      <w:pPr>
        <w:pStyle w:val="Fliesstext"/>
        <w:jc w:val="both"/>
        <w:rPr>
          <w:lang w:eastAsia="de-DE"/>
        </w:rPr>
      </w:pP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përgjithësi</w:t>
      </w:r>
      <w:proofErr w:type="spellEnd"/>
      <w:r w:rsidRPr="009831A1">
        <w:rPr>
          <w:color w:val="333333"/>
          <w:lang w:eastAsia="de-DE"/>
        </w:rPr>
        <w:t xml:space="preserve">, ka </w:t>
      </w:r>
      <w:proofErr w:type="spellStart"/>
      <w:r w:rsidRPr="009831A1">
        <w:rPr>
          <w:color w:val="333333"/>
          <w:lang w:eastAsia="de-DE"/>
        </w:rPr>
        <w:t>nevojë</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financim</w:t>
      </w:r>
      <w:proofErr w:type="spellEnd"/>
      <w:r w:rsidRPr="009831A1">
        <w:rPr>
          <w:color w:val="333333"/>
          <w:lang w:eastAsia="de-DE"/>
        </w:rPr>
        <w:t xml:space="preserve"> </w:t>
      </w:r>
      <w:proofErr w:type="spellStart"/>
      <w:r w:rsidRPr="009831A1">
        <w:rPr>
          <w:color w:val="333333"/>
          <w:lang w:eastAsia="de-DE"/>
        </w:rPr>
        <w:t>shtesë</w:t>
      </w:r>
      <w:proofErr w:type="spellEnd"/>
      <w:r w:rsidRPr="009831A1">
        <w:rPr>
          <w:color w:val="333333"/>
          <w:lang w:eastAsia="de-DE"/>
        </w:rPr>
        <w:t xml:space="preserve"> </w:t>
      </w:r>
      <w:proofErr w:type="spellStart"/>
      <w:r w:rsidRPr="009831A1">
        <w:rPr>
          <w:color w:val="333333"/>
          <w:lang w:eastAsia="de-DE"/>
        </w:rPr>
        <w:t>prej</w:t>
      </w:r>
      <w:proofErr w:type="spellEnd"/>
      <w:r w:rsidRPr="009831A1">
        <w:rPr>
          <w:color w:val="333333"/>
          <w:lang w:eastAsia="de-DE"/>
        </w:rPr>
        <w:t xml:space="preserve"> </w:t>
      </w:r>
      <w:proofErr w:type="spellStart"/>
      <w:r w:rsidRPr="009831A1">
        <w:rPr>
          <w:color w:val="333333"/>
          <w:lang w:eastAsia="de-DE"/>
        </w:rPr>
        <w:t>rreth</w:t>
      </w:r>
      <w:proofErr w:type="spellEnd"/>
      <w:r w:rsidRPr="009831A1">
        <w:rPr>
          <w:color w:val="333333"/>
          <w:lang w:eastAsia="de-DE"/>
        </w:rPr>
        <w:t xml:space="preserve"> 2.6 </w:t>
      </w:r>
      <w:proofErr w:type="spellStart"/>
      <w:r w:rsidRPr="009831A1">
        <w:rPr>
          <w:color w:val="333333"/>
          <w:lang w:eastAsia="de-DE"/>
        </w:rPr>
        <w:t>miliardë</w:t>
      </w:r>
      <w:proofErr w:type="spellEnd"/>
      <w:r w:rsidRPr="009831A1">
        <w:rPr>
          <w:color w:val="333333"/>
          <w:lang w:eastAsia="de-DE"/>
        </w:rPr>
        <w:t xml:space="preserve"> euro </w:t>
      </w:r>
      <w:proofErr w:type="spellStart"/>
      <w:r w:rsidRPr="009831A1">
        <w:rPr>
          <w:color w:val="333333"/>
          <w:lang w:eastAsia="de-DE"/>
        </w:rPr>
        <w:t>deri</w:t>
      </w:r>
      <w:proofErr w:type="spellEnd"/>
      <w:r w:rsidRPr="009831A1">
        <w:rPr>
          <w:color w:val="333333"/>
          <w:lang w:eastAsia="de-DE"/>
        </w:rPr>
        <w:t xml:space="preserve"> </w:t>
      </w:r>
      <w:proofErr w:type="spellStart"/>
      <w:r w:rsidRPr="009831A1">
        <w:rPr>
          <w:color w:val="333333"/>
          <w:lang w:eastAsia="de-DE"/>
        </w:rPr>
        <w:t>në</w:t>
      </w:r>
      <w:proofErr w:type="spellEnd"/>
      <w:r w:rsidRPr="009831A1">
        <w:rPr>
          <w:color w:val="333333"/>
          <w:lang w:eastAsia="de-DE"/>
        </w:rPr>
        <w:t xml:space="preserve"> </w:t>
      </w:r>
      <w:proofErr w:type="spellStart"/>
      <w:r w:rsidRPr="009831A1">
        <w:rPr>
          <w:color w:val="333333"/>
          <w:lang w:eastAsia="de-DE"/>
        </w:rPr>
        <w:t>vitin</w:t>
      </w:r>
      <w:proofErr w:type="spellEnd"/>
      <w:r w:rsidRPr="009831A1">
        <w:rPr>
          <w:color w:val="333333"/>
          <w:lang w:eastAsia="de-DE"/>
        </w:rPr>
        <w:t xml:space="preserve"> 2030</w:t>
      </w:r>
      <w:r>
        <w:rPr>
          <w:color w:val="333333"/>
          <w:lang w:eastAsia="de-DE"/>
        </w:rPr>
        <w:t>,</w:t>
      </w:r>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zbatuar</w:t>
      </w:r>
      <w:proofErr w:type="spellEnd"/>
      <w:r w:rsidRPr="009831A1">
        <w:rPr>
          <w:color w:val="333333"/>
          <w:lang w:eastAsia="de-DE"/>
        </w:rPr>
        <w:t xml:space="preserve"> </w:t>
      </w:r>
      <w:proofErr w:type="spellStart"/>
      <w:r w:rsidRPr="009831A1">
        <w:rPr>
          <w:color w:val="333333"/>
          <w:lang w:eastAsia="de-DE"/>
        </w:rPr>
        <w:t>masat</w:t>
      </w:r>
      <w:proofErr w:type="spellEnd"/>
      <w:r w:rsidRPr="009831A1">
        <w:rPr>
          <w:color w:val="333333"/>
          <w:lang w:eastAsia="de-DE"/>
        </w:rPr>
        <w:t xml:space="preserve"> e </w:t>
      </w:r>
      <w:proofErr w:type="spellStart"/>
      <w:r w:rsidRPr="009831A1">
        <w:rPr>
          <w:color w:val="333333"/>
          <w:lang w:eastAsia="de-DE"/>
        </w:rPr>
        <w:t>politikave</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sektorit</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energjisë</w:t>
      </w:r>
      <w:proofErr w:type="spellEnd"/>
      <w:r w:rsidRPr="009831A1">
        <w:rPr>
          <w:color w:val="333333"/>
          <w:lang w:eastAsia="de-DE"/>
        </w:rPr>
        <w:t xml:space="preserve"> </w:t>
      </w:r>
      <w:proofErr w:type="spellStart"/>
      <w:r w:rsidRPr="009831A1">
        <w:rPr>
          <w:color w:val="333333"/>
          <w:lang w:eastAsia="de-DE"/>
        </w:rPr>
        <w:t>sipas</w:t>
      </w:r>
      <w:proofErr w:type="spellEnd"/>
      <w:r w:rsidRPr="009831A1">
        <w:rPr>
          <w:color w:val="333333"/>
          <w:lang w:eastAsia="de-DE"/>
        </w:rPr>
        <w:t xml:space="preserve"> </w:t>
      </w:r>
      <w:proofErr w:type="spellStart"/>
      <w:r w:rsidRPr="009831A1">
        <w:rPr>
          <w:color w:val="333333"/>
          <w:lang w:eastAsia="de-DE"/>
        </w:rPr>
        <w:t>skenarit</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KPK-</w:t>
      </w:r>
      <w:proofErr w:type="spellStart"/>
      <w:r w:rsidRPr="009831A1">
        <w:rPr>
          <w:color w:val="333333"/>
          <w:lang w:eastAsia="de-DE"/>
        </w:rPr>
        <w:t>së</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një</w:t>
      </w:r>
      <w:proofErr w:type="spellEnd"/>
      <w:r w:rsidRPr="009831A1">
        <w:rPr>
          <w:color w:val="333333"/>
          <w:lang w:eastAsia="de-DE"/>
        </w:rPr>
        <w:t xml:space="preserve"> </w:t>
      </w:r>
      <w:proofErr w:type="spellStart"/>
      <w:r w:rsidRPr="009831A1">
        <w:rPr>
          <w:color w:val="333333"/>
          <w:lang w:eastAsia="de-DE"/>
        </w:rPr>
        <w:t>përmbledhje</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sidRPr="009831A1">
        <w:rPr>
          <w:color w:val="333333"/>
          <w:lang w:eastAsia="de-DE"/>
        </w:rPr>
        <w:t>detajuar</w:t>
      </w:r>
      <w:proofErr w:type="spellEnd"/>
      <w:r w:rsidRPr="009831A1">
        <w:rPr>
          <w:color w:val="333333"/>
          <w:lang w:eastAsia="de-DE"/>
        </w:rPr>
        <w:t xml:space="preserve"> </w:t>
      </w:r>
      <w:proofErr w:type="spellStart"/>
      <w:r w:rsidRPr="009831A1">
        <w:rPr>
          <w:color w:val="333333"/>
          <w:lang w:eastAsia="de-DE"/>
        </w:rPr>
        <w:t>të</w:t>
      </w:r>
      <w:proofErr w:type="spellEnd"/>
      <w:r w:rsidRPr="009831A1">
        <w:rPr>
          <w:color w:val="333333"/>
          <w:lang w:eastAsia="de-DE"/>
        </w:rPr>
        <w:t xml:space="preserve"> </w:t>
      </w:r>
      <w:proofErr w:type="spellStart"/>
      <w:r>
        <w:rPr>
          <w:color w:val="333333"/>
          <w:lang w:eastAsia="de-DE"/>
        </w:rPr>
        <w:t>n</w:t>
      </w:r>
      <w:r w:rsidRPr="009831A1">
        <w:rPr>
          <w:color w:val="333333"/>
          <w:lang w:eastAsia="de-DE"/>
        </w:rPr>
        <w:t>evoja</w:t>
      </w:r>
      <w:r>
        <w:rPr>
          <w:color w:val="333333"/>
          <w:lang w:eastAsia="de-DE"/>
        </w:rPr>
        <w:t>ve</w:t>
      </w:r>
      <w:proofErr w:type="spellEnd"/>
      <w:r w:rsidRPr="009831A1">
        <w:rPr>
          <w:color w:val="333333"/>
          <w:lang w:eastAsia="de-DE"/>
        </w:rPr>
        <w:t xml:space="preserve"> </w:t>
      </w:r>
      <w:proofErr w:type="spellStart"/>
      <w:r w:rsidRPr="009831A1">
        <w:rPr>
          <w:color w:val="333333"/>
          <w:lang w:eastAsia="de-DE"/>
        </w:rPr>
        <w:t>financiare</w:t>
      </w:r>
      <w:proofErr w:type="spellEnd"/>
      <w:r w:rsidRPr="009831A1">
        <w:rPr>
          <w:color w:val="333333"/>
          <w:lang w:eastAsia="de-DE"/>
        </w:rPr>
        <w:t xml:space="preserve"> </w:t>
      </w:r>
      <w:proofErr w:type="spellStart"/>
      <w:r w:rsidRPr="009831A1">
        <w:rPr>
          <w:color w:val="333333"/>
          <w:lang w:eastAsia="de-DE"/>
        </w:rPr>
        <w:t>për</w:t>
      </w:r>
      <w:proofErr w:type="spellEnd"/>
      <w:r w:rsidRPr="009831A1">
        <w:rPr>
          <w:color w:val="333333"/>
          <w:lang w:eastAsia="de-DE"/>
        </w:rPr>
        <w:t xml:space="preserve"> </w:t>
      </w:r>
      <w:proofErr w:type="spellStart"/>
      <w:r w:rsidRPr="009831A1">
        <w:rPr>
          <w:color w:val="333333"/>
          <w:lang w:eastAsia="de-DE"/>
        </w:rPr>
        <w:t>masën</w:t>
      </w:r>
      <w:proofErr w:type="spellEnd"/>
      <w:r w:rsidRPr="009831A1">
        <w:rPr>
          <w:color w:val="333333"/>
          <w:lang w:eastAsia="de-DE"/>
        </w:rPr>
        <w:t xml:space="preserve"> e </w:t>
      </w:r>
      <w:proofErr w:type="spellStart"/>
      <w:r w:rsidRPr="009831A1">
        <w:rPr>
          <w:color w:val="333333"/>
          <w:lang w:eastAsia="de-DE"/>
        </w:rPr>
        <w:t>politikës</w:t>
      </w:r>
      <w:proofErr w:type="spellEnd"/>
      <w:r w:rsidRPr="009831A1">
        <w:rPr>
          <w:color w:val="333333"/>
          <w:lang w:eastAsia="de-DE"/>
        </w:rPr>
        <w:t xml:space="preserve">, </w:t>
      </w:r>
      <w:proofErr w:type="spellStart"/>
      <w:r w:rsidRPr="009831A1">
        <w:rPr>
          <w:color w:val="333333"/>
          <w:lang w:eastAsia="de-DE"/>
        </w:rPr>
        <w:t>referojuni</w:t>
      </w:r>
      <w:proofErr w:type="spellEnd"/>
      <w:r w:rsidRPr="009831A1">
        <w:rPr>
          <w:color w:val="333333"/>
          <w:lang w:eastAsia="de-DE"/>
        </w:rPr>
        <w:t xml:space="preserve"> </w:t>
      </w:r>
      <w:proofErr w:type="spellStart"/>
      <w:r w:rsidRPr="009831A1">
        <w:rPr>
          <w:color w:val="333333"/>
          <w:lang w:eastAsia="de-DE"/>
        </w:rPr>
        <w:t>Shtojcës</w:t>
      </w:r>
      <w:proofErr w:type="spellEnd"/>
      <w:r w:rsidRPr="009831A1">
        <w:rPr>
          <w:color w:val="333333"/>
          <w:lang w:eastAsia="de-DE"/>
        </w:rPr>
        <w:t xml:space="preserve"> I.</w:t>
      </w:r>
      <w:r w:rsidR="00AC55DA">
        <w:rPr>
          <w:rFonts w:ascii="Aptos Narrow" w:eastAsia="Times New Roman" w:hAnsi="Aptos Narrow"/>
          <w:color w:val="000000"/>
          <w:szCs w:val="22"/>
          <w:lang w:eastAsia="de-DE"/>
        </w:rPr>
        <w:br w:type="page"/>
      </w:r>
    </w:p>
    <w:p w14:paraId="2C63B9D7" w14:textId="77777777" w:rsidR="00AC55DA" w:rsidRPr="00C918C2" w:rsidRDefault="00CD30B2" w:rsidP="00CD30B2">
      <w:pPr>
        <w:pStyle w:val="Heading2"/>
        <w:rPr>
          <w:rFonts w:ascii="Cambria" w:hAnsi="Cambria"/>
          <w:color w:val="5B9BD5" w:themeColor="accent1"/>
          <w:lang w:eastAsia="ja-JP"/>
        </w:rPr>
      </w:pPr>
      <w:bookmarkStart w:id="21" w:name="_Toc181986721"/>
      <w:proofErr w:type="spellStart"/>
      <w:r w:rsidRPr="00CD30B2">
        <w:rPr>
          <w:rFonts w:ascii="Cambria" w:hAnsi="Cambria"/>
          <w:color w:val="5B9BD5" w:themeColor="accent1"/>
          <w:lang w:eastAsia="ja-JP"/>
        </w:rPr>
        <w:t>Projeksionet</w:t>
      </w:r>
      <w:proofErr w:type="spellEnd"/>
      <w:r w:rsidRPr="00CD30B2">
        <w:rPr>
          <w:rFonts w:ascii="Cambria" w:hAnsi="Cambria"/>
          <w:color w:val="5B9BD5" w:themeColor="accent1"/>
          <w:lang w:eastAsia="ja-JP"/>
        </w:rPr>
        <w:t xml:space="preserve"> e </w:t>
      </w:r>
      <w:proofErr w:type="spellStart"/>
      <w:r w:rsidRPr="00CD30B2">
        <w:rPr>
          <w:rFonts w:ascii="Cambria" w:hAnsi="Cambria"/>
          <w:color w:val="5B9BD5" w:themeColor="accent1"/>
          <w:lang w:eastAsia="ja-JP"/>
        </w:rPr>
        <w:t>gaz</w:t>
      </w:r>
      <w:r>
        <w:rPr>
          <w:rFonts w:ascii="Cambria" w:hAnsi="Cambria"/>
          <w:color w:val="5B9BD5" w:themeColor="accent1"/>
          <w:lang w:eastAsia="ja-JP"/>
        </w:rPr>
        <w:t>ra</w:t>
      </w:r>
      <w:r w:rsidRPr="00CD30B2">
        <w:rPr>
          <w:rFonts w:ascii="Cambria" w:hAnsi="Cambria"/>
          <w:color w:val="5B9BD5" w:themeColor="accent1"/>
          <w:lang w:eastAsia="ja-JP"/>
        </w:rPr>
        <w:t>ve</w:t>
      </w:r>
      <w:proofErr w:type="spellEnd"/>
      <w:r w:rsidRPr="00CD30B2">
        <w:rPr>
          <w:rFonts w:ascii="Cambria" w:hAnsi="Cambria"/>
          <w:color w:val="5B9BD5" w:themeColor="accent1"/>
          <w:lang w:eastAsia="ja-JP"/>
        </w:rPr>
        <w:t xml:space="preserve"> </w:t>
      </w:r>
      <w:proofErr w:type="spellStart"/>
      <w:r w:rsidRPr="00CD30B2">
        <w:rPr>
          <w:rFonts w:ascii="Cambria" w:hAnsi="Cambria"/>
          <w:color w:val="5B9BD5" w:themeColor="accent1"/>
          <w:lang w:eastAsia="ja-JP"/>
        </w:rPr>
        <w:t>serrë</w:t>
      </w:r>
      <w:proofErr w:type="spellEnd"/>
      <w:r w:rsidRPr="00CD30B2">
        <w:rPr>
          <w:rFonts w:ascii="Cambria" w:hAnsi="Cambria"/>
          <w:color w:val="5B9BD5" w:themeColor="accent1"/>
          <w:lang w:eastAsia="ja-JP"/>
        </w:rPr>
        <w:t xml:space="preserve"> </w:t>
      </w:r>
      <w:proofErr w:type="spellStart"/>
      <w:r w:rsidRPr="00CD30B2">
        <w:rPr>
          <w:rFonts w:ascii="Cambria" w:hAnsi="Cambria"/>
          <w:color w:val="5B9BD5" w:themeColor="accent1"/>
          <w:lang w:eastAsia="ja-JP"/>
        </w:rPr>
        <w:t>për</w:t>
      </w:r>
      <w:proofErr w:type="spellEnd"/>
      <w:r w:rsidRPr="00CD30B2">
        <w:rPr>
          <w:rFonts w:ascii="Cambria" w:hAnsi="Cambria"/>
          <w:color w:val="5B9BD5" w:themeColor="accent1"/>
          <w:lang w:eastAsia="ja-JP"/>
        </w:rPr>
        <w:t xml:space="preserve"> </w:t>
      </w:r>
      <w:proofErr w:type="spellStart"/>
      <w:r w:rsidRPr="00CD30B2">
        <w:rPr>
          <w:rFonts w:ascii="Cambria" w:hAnsi="Cambria"/>
          <w:color w:val="5B9BD5" w:themeColor="accent1"/>
          <w:lang w:eastAsia="ja-JP"/>
        </w:rPr>
        <w:t>sektorin</w:t>
      </w:r>
      <w:proofErr w:type="spellEnd"/>
      <w:r w:rsidRPr="00CD30B2">
        <w:rPr>
          <w:rFonts w:ascii="Cambria" w:hAnsi="Cambria"/>
          <w:color w:val="5B9BD5" w:themeColor="accent1"/>
          <w:lang w:eastAsia="ja-JP"/>
        </w:rPr>
        <w:t xml:space="preserve"> </w:t>
      </w:r>
      <w:proofErr w:type="spellStart"/>
      <w:r w:rsidRPr="00CD30B2">
        <w:rPr>
          <w:rFonts w:ascii="Cambria" w:hAnsi="Cambria"/>
          <w:color w:val="5B9BD5" w:themeColor="accent1"/>
          <w:lang w:eastAsia="ja-JP"/>
        </w:rPr>
        <w:t>joenergjetik</w:t>
      </w:r>
      <w:bookmarkEnd w:id="21"/>
      <w:proofErr w:type="spellEnd"/>
    </w:p>
    <w:p w14:paraId="08DD2E99" w14:textId="77777777" w:rsidR="00AC55DA" w:rsidRPr="003A4918" w:rsidRDefault="00CD30B2" w:rsidP="00CD30B2">
      <w:pPr>
        <w:pStyle w:val="Heading3"/>
        <w:rPr>
          <w:rFonts w:ascii="Cambria" w:hAnsi="Cambria"/>
          <w:color w:val="5B9BD5" w:themeColor="accent1"/>
          <w:lang w:val="en-GB"/>
        </w:rPr>
      </w:pPr>
      <w:bookmarkStart w:id="22" w:name="_Toc181986722"/>
      <w:r w:rsidRPr="00CD30B2">
        <w:rPr>
          <w:rFonts w:ascii="Cambria" w:hAnsi="Cambria"/>
          <w:color w:val="5B9BD5" w:themeColor="accent1"/>
          <w:lang w:val="en-GB"/>
        </w:rPr>
        <w:t xml:space="preserve">Projektet </w:t>
      </w:r>
      <w:proofErr w:type="spellStart"/>
      <w:r w:rsidRPr="00CD30B2">
        <w:rPr>
          <w:rFonts w:ascii="Cambria" w:hAnsi="Cambria"/>
          <w:color w:val="5B9BD5" w:themeColor="accent1"/>
          <w:lang w:val="en-GB"/>
        </w:rPr>
        <w:t>kryesore</w:t>
      </w:r>
      <w:proofErr w:type="spellEnd"/>
      <w:r w:rsidRPr="00CD30B2">
        <w:rPr>
          <w:rFonts w:ascii="Cambria" w:hAnsi="Cambria"/>
          <w:color w:val="5B9BD5" w:themeColor="accent1"/>
          <w:lang w:val="en-GB"/>
        </w:rPr>
        <w:t xml:space="preserve"> </w:t>
      </w:r>
      <w:proofErr w:type="spellStart"/>
      <w:r w:rsidRPr="00CD30B2">
        <w:rPr>
          <w:rFonts w:ascii="Cambria" w:hAnsi="Cambria"/>
          <w:color w:val="5B9BD5" w:themeColor="accent1"/>
          <w:lang w:val="en-GB"/>
        </w:rPr>
        <w:t>në</w:t>
      </w:r>
      <w:proofErr w:type="spellEnd"/>
      <w:r w:rsidRPr="00CD30B2">
        <w:rPr>
          <w:rFonts w:ascii="Cambria" w:hAnsi="Cambria"/>
          <w:color w:val="5B9BD5" w:themeColor="accent1"/>
          <w:lang w:val="en-GB"/>
        </w:rPr>
        <w:t xml:space="preserve"> </w:t>
      </w:r>
      <w:proofErr w:type="spellStart"/>
      <w:r w:rsidRPr="00CD30B2">
        <w:rPr>
          <w:rFonts w:ascii="Cambria" w:hAnsi="Cambria"/>
          <w:color w:val="5B9BD5" w:themeColor="accent1"/>
          <w:lang w:val="en-GB"/>
        </w:rPr>
        <w:t>zbatim</w:t>
      </w:r>
      <w:bookmarkEnd w:id="22"/>
      <w:proofErr w:type="spellEnd"/>
    </w:p>
    <w:p w14:paraId="28514D9E" w14:textId="77777777" w:rsidR="00AC55DA" w:rsidRPr="00D26392" w:rsidRDefault="00CD30B2" w:rsidP="00AC55DA">
      <w:pPr>
        <w:pStyle w:val="Fliesstext"/>
        <w:spacing w:after="240"/>
        <w:jc w:val="both"/>
        <w:rPr>
          <w:color w:val="333333"/>
        </w:rPr>
      </w:pPr>
      <w:proofErr w:type="spellStart"/>
      <w:r w:rsidRPr="00CD30B2">
        <w:rPr>
          <w:color w:val="333333"/>
        </w:rPr>
        <w:t>Emetimet</w:t>
      </w:r>
      <w:proofErr w:type="spellEnd"/>
      <w:r w:rsidRPr="00CD30B2">
        <w:rPr>
          <w:color w:val="333333"/>
        </w:rPr>
        <w:t xml:space="preserve"> </w:t>
      </w:r>
      <w:proofErr w:type="spellStart"/>
      <w:r w:rsidRPr="00CD30B2">
        <w:rPr>
          <w:color w:val="333333"/>
        </w:rPr>
        <w:t>joenergjetike</w:t>
      </w:r>
      <w:proofErr w:type="spellEnd"/>
      <w:r w:rsidRPr="00CD30B2">
        <w:rPr>
          <w:color w:val="333333"/>
        </w:rPr>
        <w:t xml:space="preserve">, </w:t>
      </w:r>
      <w:proofErr w:type="spellStart"/>
      <w:r w:rsidRPr="00CD30B2">
        <w:rPr>
          <w:color w:val="333333"/>
        </w:rPr>
        <w:t>veçanërisht</w:t>
      </w:r>
      <w:proofErr w:type="spellEnd"/>
      <w:r w:rsidRPr="00CD30B2">
        <w:rPr>
          <w:color w:val="333333"/>
        </w:rPr>
        <w:t xml:space="preserve"> </w:t>
      </w:r>
      <w:proofErr w:type="spellStart"/>
      <w:r w:rsidRPr="00CD30B2">
        <w:rPr>
          <w:color w:val="333333"/>
        </w:rPr>
        <w:t>nga</w:t>
      </w:r>
      <w:proofErr w:type="spellEnd"/>
      <w:r w:rsidRPr="00CD30B2">
        <w:rPr>
          <w:color w:val="333333"/>
        </w:rPr>
        <w:t xml:space="preserve"> </w:t>
      </w:r>
      <w:proofErr w:type="spellStart"/>
      <w:r w:rsidRPr="00CD30B2">
        <w:rPr>
          <w:color w:val="333333"/>
        </w:rPr>
        <w:t>sektorët</w:t>
      </w:r>
      <w:proofErr w:type="spellEnd"/>
      <w:r w:rsidRPr="00CD30B2">
        <w:rPr>
          <w:color w:val="333333"/>
        </w:rPr>
        <w:t xml:space="preserve"> AFOLU, </w:t>
      </w:r>
      <w:proofErr w:type="spellStart"/>
      <w:r w:rsidRPr="00CD30B2">
        <w:rPr>
          <w:color w:val="333333"/>
        </w:rPr>
        <w:t>menaxhimi</w:t>
      </w:r>
      <w:proofErr w:type="spellEnd"/>
      <w:r w:rsidRPr="00CD30B2">
        <w:rPr>
          <w:color w:val="333333"/>
        </w:rPr>
        <w:t xml:space="preserve"> </w:t>
      </w:r>
      <w:proofErr w:type="spellStart"/>
      <w:r w:rsidRPr="00CD30B2">
        <w:rPr>
          <w:color w:val="333333"/>
        </w:rPr>
        <w:t>i</w:t>
      </w:r>
      <w:proofErr w:type="spellEnd"/>
      <w:r w:rsidRPr="00CD30B2">
        <w:rPr>
          <w:color w:val="333333"/>
        </w:rPr>
        <w:t xml:space="preserve"> </w:t>
      </w:r>
      <w:proofErr w:type="spellStart"/>
      <w:r w:rsidRPr="00CD30B2">
        <w:rPr>
          <w:color w:val="333333"/>
        </w:rPr>
        <w:t>mbeturinave</w:t>
      </w:r>
      <w:proofErr w:type="spellEnd"/>
      <w:r w:rsidRPr="00CD30B2">
        <w:rPr>
          <w:color w:val="333333"/>
        </w:rPr>
        <w:t xml:space="preserve"> </w:t>
      </w:r>
      <w:proofErr w:type="spellStart"/>
      <w:r w:rsidRPr="00CD30B2">
        <w:rPr>
          <w:color w:val="333333"/>
        </w:rPr>
        <w:t>dhe</w:t>
      </w:r>
      <w:proofErr w:type="spellEnd"/>
      <w:r w:rsidRPr="00CD30B2">
        <w:rPr>
          <w:color w:val="333333"/>
        </w:rPr>
        <w:t xml:space="preserve"> IPPU, </w:t>
      </w:r>
      <w:proofErr w:type="spellStart"/>
      <w:r w:rsidRPr="00CD30B2">
        <w:rPr>
          <w:color w:val="333333"/>
        </w:rPr>
        <w:t>janë</w:t>
      </w:r>
      <w:proofErr w:type="spellEnd"/>
      <w:r w:rsidRPr="00CD30B2">
        <w:rPr>
          <w:color w:val="333333"/>
        </w:rPr>
        <w:t xml:space="preserve"> </w:t>
      </w:r>
      <w:proofErr w:type="spellStart"/>
      <w:r w:rsidRPr="00CD30B2">
        <w:rPr>
          <w:color w:val="333333"/>
        </w:rPr>
        <w:t>të</w:t>
      </w:r>
      <w:proofErr w:type="spellEnd"/>
      <w:r w:rsidRPr="00CD30B2">
        <w:rPr>
          <w:color w:val="333333"/>
        </w:rPr>
        <w:t xml:space="preserve"> </w:t>
      </w:r>
      <w:proofErr w:type="spellStart"/>
      <w:r w:rsidRPr="00CD30B2">
        <w:rPr>
          <w:color w:val="333333"/>
        </w:rPr>
        <w:t>një</w:t>
      </w:r>
      <w:proofErr w:type="spellEnd"/>
      <w:r w:rsidRPr="00CD30B2">
        <w:rPr>
          <w:color w:val="333333"/>
        </w:rPr>
        <w:t xml:space="preserve"> </w:t>
      </w:r>
      <w:proofErr w:type="spellStart"/>
      <w:r w:rsidRPr="00CD30B2">
        <w:rPr>
          <w:color w:val="333333"/>
        </w:rPr>
        <w:t>rëndësie</w:t>
      </w:r>
      <w:proofErr w:type="spellEnd"/>
      <w:r w:rsidRPr="00CD30B2">
        <w:rPr>
          <w:color w:val="333333"/>
        </w:rPr>
        <w:t xml:space="preserve"> </w:t>
      </w:r>
      <w:proofErr w:type="spellStart"/>
      <w:r w:rsidRPr="00CD30B2">
        <w:rPr>
          <w:color w:val="333333"/>
        </w:rPr>
        <w:t>vendimtare</w:t>
      </w:r>
      <w:proofErr w:type="spellEnd"/>
      <w:r w:rsidRPr="00CD30B2">
        <w:rPr>
          <w:color w:val="333333"/>
        </w:rPr>
        <w:t xml:space="preserve"> </w:t>
      </w:r>
      <w:proofErr w:type="spellStart"/>
      <w:r w:rsidRPr="00CD30B2">
        <w:rPr>
          <w:color w:val="333333"/>
        </w:rPr>
        <w:t>për</w:t>
      </w:r>
      <w:proofErr w:type="spellEnd"/>
      <w:r w:rsidRPr="00CD30B2">
        <w:rPr>
          <w:color w:val="333333"/>
        </w:rPr>
        <w:t xml:space="preserve"> </w:t>
      </w:r>
      <w:proofErr w:type="spellStart"/>
      <w:r w:rsidRPr="00CD30B2">
        <w:rPr>
          <w:color w:val="333333"/>
        </w:rPr>
        <w:t>strategjinë</w:t>
      </w:r>
      <w:proofErr w:type="spellEnd"/>
      <w:r w:rsidRPr="00CD30B2">
        <w:rPr>
          <w:color w:val="333333"/>
        </w:rPr>
        <w:t xml:space="preserve"> e </w:t>
      </w:r>
      <w:proofErr w:type="spellStart"/>
      <w:r w:rsidRPr="00CD30B2">
        <w:rPr>
          <w:color w:val="333333"/>
        </w:rPr>
        <w:t>Kosovës</w:t>
      </w:r>
      <w:proofErr w:type="spellEnd"/>
      <w:r w:rsidRPr="00CD30B2">
        <w:rPr>
          <w:color w:val="333333"/>
        </w:rPr>
        <w:t xml:space="preserve"> </w:t>
      </w:r>
      <w:proofErr w:type="spellStart"/>
      <w:r w:rsidRPr="00CD30B2">
        <w:rPr>
          <w:color w:val="333333"/>
        </w:rPr>
        <w:t>për</w:t>
      </w:r>
      <w:proofErr w:type="spellEnd"/>
      <w:r w:rsidRPr="00CD30B2">
        <w:rPr>
          <w:color w:val="333333"/>
        </w:rPr>
        <w:t xml:space="preserve"> </w:t>
      </w:r>
      <w:proofErr w:type="spellStart"/>
      <w:r w:rsidRPr="00CD30B2">
        <w:rPr>
          <w:color w:val="333333"/>
        </w:rPr>
        <w:t>zbutjen</w:t>
      </w:r>
      <w:proofErr w:type="spellEnd"/>
      <w:r w:rsidRPr="00CD30B2">
        <w:rPr>
          <w:color w:val="333333"/>
        </w:rPr>
        <w:t xml:space="preserve"> e </w:t>
      </w:r>
      <w:proofErr w:type="spellStart"/>
      <w:r w:rsidRPr="00CD30B2">
        <w:rPr>
          <w:color w:val="333333"/>
        </w:rPr>
        <w:t>klimës</w:t>
      </w:r>
      <w:proofErr w:type="spellEnd"/>
      <w:r w:rsidRPr="00CD30B2">
        <w:rPr>
          <w:color w:val="333333"/>
        </w:rPr>
        <w:t xml:space="preserve">. </w:t>
      </w:r>
      <w:proofErr w:type="spellStart"/>
      <w:r w:rsidRPr="00CD30B2">
        <w:rPr>
          <w:color w:val="333333"/>
        </w:rPr>
        <w:t>Shpyllëzimi</w:t>
      </w:r>
      <w:proofErr w:type="spellEnd"/>
      <w:r w:rsidRPr="00CD30B2">
        <w:rPr>
          <w:color w:val="333333"/>
        </w:rPr>
        <w:t xml:space="preserve"> </w:t>
      </w:r>
      <w:proofErr w:type="spellStart"/>
      <w:r w:rsidRPr="00CD30B2">
        <w:rPr>
          <w:color w:val="333333"/>
        </w:rPr>
        <w:t>dhe</w:t>
      </w:r>
      <w:proofErr w:type="spellEnd"/>
      <w:r w:rsidRPr="00CD30B2">
        <w:rPr>
          <w:color w:val="333333"/>
        </w:rPr>
        <w:t xml:space="preserve"> </w:t>
      </w:r>
      <w:proofErr w:type="spellStart"/>
      <w:r w:rsidRPr="00CD30B2">
        <w:rPr>
          <w:color w:val="333333"/>
        </w:rPr>
        <w:t>aktivitetet</w:t>
      </w:r>
      <w:proofErr w:type="spellEnd"/>
      <w:r w:rsidRPr="00CD30B2">
        <w:rPr>
          <w:color w:val="333333"/>
        </w:rPr>
        <w:t xml:space="preserve"> </w:t>
      </w:r>
      <w:proofErr w:type="spellStart"/>
      <w:r w:rsidRPr="00CD30B2">
        <w:rPr>
          <w:color w:val="333333"/>
        </w:rPr>
        <w:t>bujqësore</w:t>
      </w:r>
      <w:proofErr w:type="spellEnd"/>
      <w:r w:rsidRPr="00CD30B2">
        <w:rPr>
          <w:color w:val="333333"/>
        </w:rPr>
        <w:t xml:space="preserve"> </w:t>
      </w:r>
      <w:proofErr w:type="spellStart"/>
      <w:r w:rsidRPr="00CD30B2">
        <w:rPr>
          <w:color w:val="333333"/>
        </w:rPr>
        <w:t>lëshojnë</w:t>
      </w:r>
      <w:proofErr w:type="spellEnd"/>
      <w:r w:rsidRPr="00CD30B2">
        <w:rPr>
          <w:color w:val="333333"/>
        </w:rPr>
        <w:t xml:space="preserve"> </w:t>
      </w:r>
      <w:proofErr w:type="spellStart"/>
      <w:r w:rsidRPr="00CD30B2">
        <w:rPr>
          <w:color w:val="333333"/>
        </w:rPr>
        <w:t>gazra</w:t>
      </w:r>
      <w:proofErr w:type="spellEnd"/>
      <w:r w:rsidRPr="00CD30B2">
        <w:rPr>
          <w:color w:val="333333"/>
        </w:rPr>
        <w:t xml:space="preserve"> </w:t>
      </w:r>
      <w:proofErr w:type="spellStart"/>
      <w:r w:rsidRPr="00CD30B2">
        <w:rPr>
          <w:color w:val="333333"/>
        </w:rPr>
        <w:t>të</w:t>
      </w:r>
      <w:proofErr w:type="spellEnd"/>
      <w:r w:rsidRPr="00CD30B2">
        <w:rPr>
          <w:color w:val="333333"/>
        </w:rPr>
        <w:t xml:space="preserve"> </w:t>
      </w:r>
      <w:proofErr w:type="spellStart"/>
      <w:r w:rsidRPr="00CD30B2">
        <w:rPr>
          <w:color w:val="333333"/>
        </w:rPr>
        <w:t>rëndësishm</w:t>
      </w:r>
      <w:r>
        <w:rPr>
          <w:color w:val="333333"/>
        </w:rPr>
        <w:t>e</w:t>
      </w:r>
      <w:proofErr w:type="spellEnd"/>
      <w:r w:rsidRPr="00CD30B2">
        <w:rPr>
          <w:color w:val="333333"/>
        </w:rPr>
        <w:t xml:space="preserve"> </w:t>
      </w:r>
      <w:proofErr w:type="spellStart"/>
      <w:r w:rsidRPr="00CD30B2">
        <w:rPr>
          <w:color w:val="333333"/>
        </w:rPr>
        <w:t>serrë</w:t>
      </w:r>
      <w:proofErr w:type="spellEnd"/>
      <w:r w:rsidRPr="00CD30B2">
        <w:rPr>
          <w:color w:val="333333"/>
        </w:rPr>
        <w:t xml:space="preserve"> </w:t>
      </w:r>
      <w:proofErr w:type="spellStart"/>
      <w:r w:rsidRPr="00CD30B2">
        <w:rPr>
          <w:color w:val="333333"/>
        </w:rPr>
        <w:t>si</w:t>
      </w:r>
      <w:proofErr w:type="spellEnd"/>
      <w:r w:rsidRPr="00CD30B2">
        <w:rPr>
          <w:color w:val="333333"/>
        </w:rPr>
        <w:t xml:space="preserve"> </w:t>
      </w:r>
      <w:proofErr w:type="spellStart"/>
      <w:r w:rsidRPr="00CD30B2">
        <w:rPr>
          <w:color w:val="333333"/>
        </w:rPr>
        <w:t>dioksidi</w:t>
      </w:r>
      <w:proofErr w:type="spellEnd"/>
      <w:r w:rsidRPr="00CD30B2">
        <w:rPr>
          <w:color w:val="333333"/>
        </w:rPr>
        <w:t xml:space="preserve"> </w:t>
      </w:r>
      <w:proofErr w:type="spellStart"/>
      <w:r w:rsidRPr="00CD30B2">
        <w:rPr>
          <w:color w:val="333333"/>
        </w:rPr>
        <w:t>i</w:t>
      </w:r>
      <w:proofErr w:type="spellEnd"/>
      <w:r w:rsidRPr="00CD30B2">
        <w:rPr>
          <w:color w:val="333333"/>
        </w:rPr>
        <w:t xml:space="preserve"> </w:t>
      </w:r>
      <w:proofErr w:type="spellStart"/>
      <w:r w:rsidRPr="00CD30B2">
        <w:rPr>
          <w:color w:val="333333"/>
        </w:rPr>
        <w:t>karbonit</w:t>
      </w:r>
      <w:proofErr w:type="spellEnd"/>
      <w:r w:rsidRPr="00CD30B2">
        <w:rPr>
          <w:color w:val="333333"/>
        </w:rPr>
        <w:t xml:space="preserve">, </w:t>
      </w:r>
      <w:proofErr w:type="spellStart"/>
      <w:r w:rsidRPr="00CD30B2">
        <w:rPr>
          <w:color w:val="333333"/>
        </w:rPr>
        <w:t>metani</w:t>
      </w:r>
      <w:proofErr w:type="spellEnd"/>
      <w:r w:rsidRPr="00CD30B2">
        <w:rPr>
          <w:color w:val="333333"/>
        </w:rPr>
        <w:t xml:space="preserve"> </w:t>
      </w:r>
      <w:proofErr w:type="spellStart"/>
      <w:r w:rsidRPr="00CD30B2">
        <w:rPr>
          <w:color w:val="333333"/>
        </w:rPr>
        <w:t>dhe</w:t>
      </w:r>
      <w:proofErr w:type="spellEnd"/>
      <w:r w:rsidRPr="00CD30B2">
        <w:rPr>
          <w:color w:val="333333"/>
        </w:rPr>
        <w:t xml:space="preserve"> </w:t>
      </w:r>
      <w:proofErr w:type="spellStart"/>
      <w:r w:rsidRPr="00CD30B2">
        <w:rPr>
          <w:color w:val="333333"/>
        </w:rPr>
        <w:t>oksidi</w:t>
      </w:r>
      <w:proofErr w:type="spellEnd"/>
      <w:r w:rsidRPr="00CD30B2">
        <w:rPr>
          <w:color w:val="333333"/>
        </w:rPr>
        <w:t xml:space="preserve"> </w:t>
      </w:r>
      <w:proofErr w:type="spellStart"/>
      <w:r w:rsidRPr="00CD30B2">
        <w:rPr>
          <w:color w:val="333333"/>
        </w:rPr>
        <w:t>i</w:t>
      </w:r>
      <w:proofErr w:type="spellEnd"/>
      <w:r w:rsidRPr="00CD30B2">
        <w:rPr>
          <w:color w:val="333333"/>
        </w:rPr>
        <w:t xml:space="preserve"> </w:t>
      </w:r>
      <w:proofErr w:type="spellStart"/>
      <w:r w:rsidRPr="00CD30B2">
        <w:rPr>
          <w:color w:val="333333"/>
        </w:rPr>
        <w:t>azotit</w:t>
      </w:r>
      <w:proofErr w:type="spellEnd"/>
      <w:r w:rsidRPr="00CD30B2">
        <w:rPr>
          <w:color w:val="333333"/>
        </w:rPr>
        <w:t xml:space="preserve">. </w:t>
      </w:r>
      <w:proofErr w:type="spellStart"/>
      <w:r w:rsidRPr="00CD30B2">
        <w:rPr>
          <w:color w:val="333333"/>
        </w:rPr>
        <w:t>Praktikat</w:t>
      </w:r>
      <w:proofErr w:type="spellEnd"/>
      <w:r w:rsidRPr="00CD30B2">
        <w:rPr>
          <w:color w:val="333333"/>
        </w:rPr>
        <w:t xml:space="preserve"> e </w:t>
      </w:r>
      <w:proofErr w:type="spellStart"/>
      <w:r w:rsidRPr="00CD30B2">
        <w:rPr>
          <w:color w:val="333333"/>
        </w:rPr>
        <w:t>qëndrueshme</w:t>
      </w:r>
      <w:proofErr w:type="spellEnd"/>
      <w:r w:rsidRPr="00CD30B2">
        <w:rPr>
          <w:color w:val="333333"/>
        </w:rPr>
        <w:t xml:space="preserve"> </w:t>
      </w:r>
      <w:proofErr w:type="spellStart"/>
      <w:r w:rsidRPr="00CD30B2">
        <w:rPr>
          <w:color w:val="333333"/>
        </w:rPr>
        <w:t>në</w:t>
      </w:r>
      <w:proofErr w:type="spellEnd"/>
      <w:r w:rsidRPr="00CD30B2">
        <w:rPr>
          <w:color w:val="333333"/>
        </w:rPr>
        <w:t xml:space="preserve"> </w:t>
      </w:r>
      <w:proofErr w:type="spellStart"/>
      <w:r w:rsidRPr="00CD30B2">
        <w:rPr>
          <w:color w:val="333333"/>
        </w:rPr>
        <w:t>bujqësi</w:t>
      </w:r>
      <w:proofErr w:type="spellEnd"/>
      <w:r w:rsidRPr="00CD30B2">
        <w:rPr>
          <w:color w:val="333333"/>
        </w:rPr>
        <w:t xml:space="preserve"> </w:t>
      </w:r>
      <w:proofErr w:type="spellStart"/>
      <w:r w:rsidRPr="00CD30B2">
        <w:rPr>
          <w:color w:val="333333"/>
        </w:rPr>
        <w:t>dhe</w:t>
      </w:r>
      <w:proofErr w:type="spellEnd"/>
      <w:r w:rsidRPr="00CD30B2">
        <w:rPr>
          <w:color w:val="333333"/>
        </w:rPr>
        <w:t xml:space="preserve"> </w:t>
      </w:r>
      <w:proofErr w:type="spellStart"/>
      <w:r w:rsidRPr="00CD30B2">
        <w:rPr>
          <w:color w:val="333333"/>
        </w:rPr>
        <w:t>menaxhimi</w:t>
      </w:r>
      <w:proofErr w:type="spellEnd"/>
      <w:r w:rsidRPr="00CD30B2">
        <w:rPr>
          <w:color w:val="333333"/>
        </w:rPr>
        <w:t xml:space="preserve"> </w:t>
      </w:r>
      <w:proofErr w:type="spellStart"/>
      <w:r>
        <w:rPr>
          <w:color w:val="333333"/>
        </w:rPr>
        <w:t>i</w:t>
      </w:r>
      <w:proofErr w:type="spellEnd"/>
      <w:r w:rsidRPr="00CD30B2">
        <w:rPr>
          <w:color w:val="333333"/>
        </w:rPr>
        <w:t xml:space="preserve"> </w:t>
      </w:r>
      <w:proofErr w:type="spellStart"/>
      <w:r>
        <w:rPr>
          <w:color w:val="333333"/>
        </w:rPr>
        <w:t>mbeturinave</w:t>
      </w:r>
      <w:proofErr w:type="spellEnd"/>
      <w:r w:rsidRPr="00CD30B2">
        <w:rPr>
          <w:color w:val="333333"/>
        </w:rPr>
        <w:t xml:space="preserve">, duke </w:t>
      </w:r>
      <w:proofErr w:type="spellStart"/>
      <w:r w:rsidRPr="00CD30B2">
        <w:rPr>
          <w:color w:val="333333"/>
        </w:rPr>
        <w:t>përfshirë</w:t>
      </w:r>
      <w:proofErr w:type="spellEnd"/>
      <w:r w:rsidRPr="00CD30B2">
        <w:rPr>
          <w:color w:val="333333"/>
        </w:rPr>
        <w:t xml:space="preserve"> </w:t>
      </w:r>
      <w:proofErr w:type="spellStart"/>
      <w:r w:rsidRPr="00CD30B2">
        <w:rPr>
          <w:color w:val="333333"/>
        </w:rPr>
        <w:t>kapjen</w:t>
      </w:r>
      <w:proofErr w:type="spellEnd"/>
      <w:r w:rsidRPr="00CD30B2">
        <w:rPr>
          <w:color w:val="333333"/>
        </w:rPr>
        <w:t xml:space="preserve"> </w:t>
      </w:r>
      <w:proofErr w:type="spellStart"/>
      <w:r w:rsidRPr="00CD30B2">
        <w:rPr>
          <w:color w:val="333333"/>
        </w:rPr>
        <w:t>dhe</w:t>
      </w:r>
      <w:proofErr w:type="spellEnd"/>
      <w:r w:rsidRPr="00CD30B2">
        <w:rPr>
          <w:color w:val="333333"/>
        </w:rPr>
        <w:t xml:space="preserve"> </w:t>
      </w:r>
      <w:proofErr w:type="spellStart"/>
      <w:r w:rsidRPr="00CD30B2">
        <w:rPr>
          <w:color w:val="333333"/>
        </w:rPr>
        <w:t>riciklimin</w:t>
      </w:r>
      <w:proofErr w:type="spellEnd"/>
      <w:r w:rsidRPr="00CD30B2">
        <w:rPr>
          <w:color w:val="333333"/>
        </w:rPr>
        <w:t xml:space="preserve"> e </w:t>
      </w:r>
      <w:proofErr w:type="spellStart"/>
      <w:r w:rsidRPr="00CD30B2">
        <w:rPr>
          <w:color w:val="333333"/>
        </w:rPr>
        <w:t>metanit</w:t>
      </w:r>
      <w:proofErr w:type="spellEnd"/>
      <w:r w:rsidRPr="00CD30B2">
        <w:rPr>
          <w:color w:val="333333"/>
        </w:rPr>
        <w:t xml:space="preserve">, </w:t>
      </w:r>
      <w:proofErr w:type="spellStart"/>
      <w:r w:rsidRPr="00CD30B2">
        <w:rPr>
          <w:color w:val="333333"/>
        </w:rPr>
        <w:t>ofrojnë</w:t>
      </w:r>
      <w:proofErr w:type="spellEnd"/>
      <w:r w:rsidRPr="00CD30B2">
        <w:rPr>
          <w:color w:val="333333"/>
        </w:rPr>
        <w:t xml:space="preserve"> </w:t>
      </w:r>
      <w:proofErr w:type="spellStart"/>
      <w:r w:rsidRPr="00CD30B2">
        <w:rPr>
          <w:color w:val="333333"/>
        </w:rPr>
        <w:t>mënyra</w:t>
      </w:r>
      <w:proofErr w:type="spellEnd"/>
      <w:r w:rsidRPr="00CD30B2">
        <w:rPr>
          <w:color w:val="333333"/>
        </w:rPr>
        <w:t xml:space="preserve"> </w:t>
      </w:r>
      <w:proofErr w:type="spellStart"/>
      <w:r w:rsidRPr="00CD30B2">
        <w:rPr>
          <w:color w:val="333333"/>
        </w:rPr>
        <w:t>efektive</w:t>
      </w:r>
      <w:proofErr w:type="spellEnd"/>
      <w:r w:rsidRPr="00CD30B2">
        <w:rPr>
          <w:color w:val="333333"/>
        </w:rPr>
        <w:t xml:space="preserve"> </w:t>
      </w:r>
      <w:proofErr w:type="spellStart"/>
      <w:r w:rsidRPr="00CD30B2">
        <w:rPr>
          <w:color w:val="333333"/>
        </w:rPr>
        <w:t>për</w:t>
      </w:r>
      <w:proofErr w:type="spellEnd"/>
      <w:r w:rsidRPr="00CD30B2">
        <w:rPr>
          <w:color w:val="333333"/>
        </w:rPr>
        <w:t xml:space="preserve"> </w:t>
      </w:r>
      <w:proofErr w:type="spellStart"/>
      <w:r w:rsidRPr="00CD30B2">
        <w:rPr>
          <w:color w:val="333333"/>
        </w:rPr>
        <w:t>të</w:t>
      </w:r>
      <w:proofErr w:type="spellEnd"/>
      <w:r w:rsidRPr="00CD30B2">
        <w:rPr>
          <w:color w:val="333333"/>
        </w:rPr>
        <w:t xml:space="preserve"> </w:t>
      </w:r>
      <w:proofErr w:type="spellStart"/>
      <w:r w:rsidRPr="00CD30B2">
        <w:rPr>
          <w:color w:val="333333"/>
        </w:rPr>
        <w:t>reduktuar</w:t>
      </w:r>
      <w:proofErr w:type="spellEnd"/>
      <w:r w:rsidRPr="00CD30B2">
        <w:rPr>
          <w:color w:val="333333"/>
        </w:rPr>
        <w:t xml:space="preserve"> </w:t>
      </w:r>
      <w:proofErr w:type="spellStart"/>
      <w:r w:rsidRPr="00CD30B2">
        <w:rPr>
          <w:color w:val="333333"/>
        </w:rPr>
        <w:t>emetimet</w:t>
      </w:r>
      <w:proofErr w:type="spellEnd"/>
      <w:r w:rsidRPr="00CD30B2">
        <w:rPr>
          <w:color w:val="333333"/>
        </w:rPr>
        <w:t xml:space="preserve"> e </w:t>
      </w:r>
      <w:proofErr w:type="spellStart"/>
      <w:r w:rsidRPr="00CD30B2">
        <w:rPr>
          <w:color w:val="333333"/>
        </w:rPr>
        <w:t>këtyre</w:t>
      </w:r>
      <w:proofErr w:type="spellEnd"/>
      <w:r w:rsidRPr="00CD30B2">
        <w:rPr>
          <w:color w:val="333333"/>
        </w:rPr>
        <w:t xml:space="preserve"> GS-</w:t>
      </w:r>
      <w:proofErr w:type="spellStart"/>
      <w:r w:rsidRPr="00CD30B2">
        <w:rPr>
          <w:color w:val="333333"/>
        </w:rPr>
        <w:t>ve</w:t>
      </w:r>
      <w:proofErr w:type="spellEnd"/>
      <w:r w:rsidRPr="00CD30B2">
        <w:rPr>
          <w:color w:val="333333"/>
        </w:rPr>
        <w:t xml:space="preserve"> </w:t>
      </w:r>
      <w:proofErr w:type="spellStart"/>
      <w:r w:rsidRPr="00CD30B2">
        <w:rPr>
          <w:color w:val="333333"/>
        </w:rPr>
        <w:t>të</w:t>
      </w:r>
      <w:proofErr w:type="spellEnd"/>
      <w:r w:rsidRPr="00CD30B2">
        <w:rPr>
          <w:color w:val="333333"/>
        </w:rPr>
        <w:t xml:space="preserve"> </w:t>
      </w:r>
      <w:proofErr w:type="spellStart"/>
      <w:r w:rsidRPr="00CD30B2">
        <w:rPr>
          <w:color w:val="333333"/>
        </w:rPr>
        <w:t>fuqishme</w:t>
      </w:r>
      <w:proofErr w:type="spellEnd"/>
      <w:r w:rsidRPr="00CD30B2">
        <w:rPr>
          <w:color w:val="333333"/>
        </w:rPr>
        <w:t xml:space="preserve">. </w:t>
      </w:r>
      <w:proofErr w:type="spellStart"/>
      <w:r w:rsidRPr="00CD30B2">
        <w:rPr>
          <w:color w:val="333333"/>
        </w:rPr>
        <w:t>Reduktimi</w:t>
      </w:r>
      <w:proofErr w:type="spellEnd"/>
      <w:r w:rsidRPr="00CD30B2">
        <w:rPr>
          <w:color w:val="333333"/>
        </w:rPr>
        <w:t xml:space="preserve"> </w:t>
      </w:r>
      <w:proofErr w:type="spellStart"/>
      <w:r w:rsidRPr="00CD30B2">
        <w:rPr>
          <w:color w:val="333333"/>
        </w:rPr>
        <w:t>i</w:t>
      </w:r>
      <w:proofErr w:type="spellEnd"/>
      <w:r w:rsidRPr="00CD30B2">
        <w:rPr>
          <w:color w:val="333333"/>
        </w:rPr>
        <w:t xml:space="preserve"> </w:t>
      </w:r>
      <w:proofErr w:type="spellStart"/>
      <w:r w:rsidRPr="00CD30B2">
        <w:rPr>
          <w:color w:val="333333"/>
        </w:rPr>
        <w:t>emetimeve</w:t>
      </w:r>
      <w:proofErr w:type="spellEnd"/>
      <w:r w:rsidRPr="00CD30B2">
        <w:rPr>
          <w:color w:val="333333"/>
        </w:rPr>
        <w:t xml:space="preserve"> </w:t>
      </w:r>
      <w:proofErr w:type="spellStart"/>
      <w:r w:rsidRPr="00CD30B2">
        <w:rPr>
          <w:color w:val="333333"/>
        </w:rPr>
        <w:t>në</w:t>
      </w:r>
      <w:proofErr w:type="spellEnd"/>
      <w:r w:rsidRPr="00CD30B2">
        <w:rPr>
          <w:color w:val="333333"/>
        </w:rPr>
        <w:t xml:space="preserve"> </w:t>
      </w:r>
      <w:proofErr w:type="spellStart"/>
      <w:r w:rsidRPr="00CD30B2">
        <w:rPr>
          <w:color w:val="333333"/>
        </w:rPr>
        <w:t>këta</w:t>
      </w:r>
      <w:proofErr w:type="spellEnd"/>
      <w:r w:rsidRPr="00CD30B2">
        <w:rPr>
          <w:color w:val="333333"/>
        </w:rPr>
        <w:t xml:space="preserve"> </w:t>
      </w:r>
      <w:proofErr w:type="spellStart"/>
      <w:r w:rsidRPr="00CD30B2">
        <w:rPr>
          <w:color w:val="333333"/>
        </w:rPr>
        <w:t>sektorë</w:t>
      </w:r>
      <w:proofErr w:type="spellEnd"/>
      <w:r w:rsidRPr="00CD30B2">
        <w:rPr>
          <w:color w:val="333333"/>
        </w:rPr>
        <w:t xml:space="preserve"> </w:t>
      </w:r>
      <w:proofErr w:type="spellStart"/>
      <w:r w:rsidRPr="00CD30B2">
        <w:rPr>
          <w:color w:val="333333"/>
        </w:rPr>
        <w:t>është</w:t>
      </w:r>
      <w:proofErr w:type="spellEnd"/>
      <w:r w:rsidRPr="00CD30B2">
        <w:rPr>
          <w:color w:val="333333"/>
        </w:rPr>
        <w:t xml:space="preserve"> </w:t>
      </w:r>
      <w:proofErr w:type="spellStart"/>
      <w:r w:rsidRPr="00CD30B2">
        <w:rPr>
          <w:color w:val="333333"/>
        </w:rPr>
        <w:t>thelbësor</w:t>
      </w:r>
      <w:proofErr w:type="spellEnd"/>
      <w:r w:rsidRPr="00CD30B2">
        <w:rPr>
          <w:color w:val="333333"/>
        </w:rPr>
        <w:t xml:space="preserve"> </w:t>
      </w:r>
      <w:proofErr w:type="spellStart"/>
      <w:r w:rsidRPr="00CD30B2">
        <w:rPr>
          <w:color w:val="333333"/>
        </w:rPr>
        <w:t>për</w:t>
      </w:r>
      <w:proofErr w:type="spellEnd"/>
      <w:r w:rsidRPr="00CD30B2">
        <w:rPr>
          <w:color w:val="333333"/>
        </w:rPr>
        <w:t xml:space="preserve"> </w:t>
      </w:r>
      <w:proofErr w:type="spellStart"/>
      <w:r w:rsidRPr="00CD30B2">
        <w:rPr>
          <w:color w:val="333333"/>
        </w:rPr>
        <w:t>të</w:t>
      </w:r>
      <w:proofErr w:type="spellEnd"/>
      <w:r w:rsidRPr="00CD30B2">
        <w:rPr>
          <w:color w:val="333333"/>
        </w:rPr>
        <w:t xml:space="preserve"> </w:t>
      </w:r>
      <w:proofErr w:type="spellStart"/>
      <w:r w:rsidRPr="00CD30B2">
        <w:rPr>
          <w:color w:val="333333"/>
        </w:rPr>
        <w:t>përmbushur</w:t>
      </w:r>
      <w:proofErr w:type="spellEnd"/>
      <w:r w:rsidRPr="00CD30B2">
        <w:rPr>
          <w:color w:val="333333"/>
        </w:rPr>
        <w:t xml:space="preserve"> </w:t>
      </w:r>
      <w:proofErr w:type="spellStart"/>
      <w:r w:rsidRPr="00CD30B2">
        <w:rPr>
          <w:color w:val="333333"/>
        </w:rPr>
        <w:t>objektivin</w:t>
      </w:r>
      <w:proofErr w:type="spellEnd"/>
      <w:r w:rsidRPr="00CD30B2">
        <w:rPr>
          <w:color w:val="333333"/>
        </w:rPr>
        <w:t xml:space="preserve"> e </w:t>
      </w:r>
      <w:r>
        <w:rPr>
          <w:color w:val="333333"/>
        </w:rPr>
        <w:t>`</w:t>
      </w:r>
      <w:proofErr w:type="spellStart"/>
      <w:r w:rsidRPr="00CD30B2">
        <w:rPr>
          <w:color w:val="333333"/>
        </w:rPr>
        <w:t>Betimit</w:t>
      </w:r>
      <w:proofErr w:type="spellEnd"/>
      <w:r w:rsidRPr="00CD30B2">
        <w:rPr>
          <w:color w:val="333333"/>
        </w:rPr>
        <w:t xml:space="preserve"> Global </w:t>
      </w:r>
      <w:proofErr w:type="spellStart"/>
      <w:r w:rsidRPr="00CD30B2">
        <w:rPr>
          <w:color w:val="333333"/>
        </w:rPr>
        <w:t>të</w:t>
      </w:r>
      <w:proofErr w:type="spellEnd"/>
      <w:r w:rsidRPr="00CD30B2">
        <w:rPr>
          <w:color w:val="333333"/>
        </w:rPr>
        <w:t xml:space="preserve"> </w:t>
      </w:r>
      <w:proofErr w:type="spellStart"/>
      <w:r w:rsidRPr="00CD30B2">
        <w:rPr>
          <w:color w:val="333333"/>
        </w:rPr>
        <w:t>Metanit</w:t>
      </w:r>
      <w:proofErr w:type="spellEnd"/>
      <w:r>
        <w:rPr>
          <w:color w:val="333333"/>
        </w:rPr>
        <w:t>`</w:t>
      </w:r>
      <w:r w:rsidRPr="00CD30B2">
        <w:rPr>
          <w:color w:val="333333"/>
        </w:rPr>
        <w:t xml:space="preserve">. </w:t>
      </w:r>
      <w:proofErr w:type="spellStart"/>
      <w:r w:rsidR="008E3748" w:rsidRPr="008E3748">
        <w:rPr>
          <w:color w:val="333333"/>
        </w:rPr>
        <w:t>Disa</w:t>
      </w:r>
      <w:proofErr w:type="spellEnd"/>
      <w:r w:rsidR="008E3748" w:rsidRPr="008E3748">
        <w:rPr>
          <w:color w:val="333333"/>
        </w:rPr>
        <w:t xml:space="preserve"> </w:t>
      </w:r>
      <w:proofErr w:type="spellStart"/>
      <w:r w:rsidR="008E3748" w:rsidRPr="008E3748">
        <w:rPr>
          <w:color w:val="333333"/>
        </w:rPr>
        <w:t>strategji</w:t>
      </w:r>
      <w:proofErr w:type="spellEnd"/>
      <w:r w:rsidR="008E3748" w:rsidRPr="008E3748">
        <w:rPr>
          <w:color w:val="333333"/>
        </w:rPr>
        <w:t xml:space="preserve"> </w:t>
      </w:r>
      <w:proofErr w:type="spellStart"/>
      <w:r w:rsidR="008E3748" w:rsidRPr="008E3748">
        <w:rPr>
          <w:color w:val="333333"/>
        </w:rPr>
        <w:t>sektoriale</w:t>
      </w:r>
      <w:proofErr w:type="spellEnd"/>
      <w:r w:rsidR="008E3748" w:rsidRPr="008E3748">
        <w:rPr>
          <w:color w:val="333333"/>
        </w:rPr>
        <w:t xml:space="preserve"> </w:t>
      </w:r>
      <w:proofErr w:type="spellStart"/>
      <w:r w:rsidR="008E3748" w:rsidRPr="008E3748">
        <w:rPr>
          <w:color w:val="333333"/>
        </w:rPr>
        <w:t>synojnë</w:t>
      </w:r>
      <w:proofErr w:type="spellEnd"/>
      <w:r w:rsidR="008E3748" w:rsidRPr="008E3748">
        <w:rPr>
          <w:color w:val="333333"/>
        </w:rPr>
        <w:t xml:space="preserve"> </w:t>
      </w:r>
      <w:proofErr w:type="spellStart"/>
      <w:r w:rsidR="008E3748" w:rsidRPr="008E3748">
        <w:rPr>
          <w:color w:val="333333"/>
        </w:rPr>
        <w:t>të</w:t>
      </w:r>
      <w:proofErr w:type="spellEnd"/>
      <w:r w:rsidR="008E3748" w:rsidRPr="008E3748">
        <w:rPr>
          <w:color w:val="333333"/>
        </w:rPr>
        <w:t xml:space="preserve"> </w:t>
      </w:r>
      <w:proofErr w:type="spellStart"/>
      <w:r w:rsidR="008E3748" w:rsidRPr="008E3748">
        <w:rPr>
          <w:color w:val="333333"/>
        </w:rPr>
        <w:t>hapin</w:t>
      </w:r>
      <w:proofErr w:type="spellEnd"/>
      <w:r w:rsidR="008E3748" w:rsidRPr="008E3748">
        <w:rPr>
          <w:color w:val="333333"/>
        </w:rPr>
        <w:t xml:space="preserve"> </w:t>
      </w:r>
      <w:proofErr w:type="spellStart"/>
      <w:r w:rsidR="008E3748" w:rsidRPr="008E3748">
        <w:rPr>
          <w:color w:val="333333"/>
        </w:rPr>
        <w:t>rrugën</w:t>
      </w:r>
      <w:proofErr w:type="spellEnd"/>
      <w:r w:rsidR="008E3748" w:rsidRPr="008E3748">
        <w:rPr>
          <w:color w:val="333333"/>
        </w:rPr>
        <w:t xml:space="preserve"> </w:t>
      </w:r>
      <w:proofErr w:type="spellStart"/>
      <w:r w:rsidR="008E3748" w:rsidRPr="008E3748">
        <w:rPr>
          <w:color w:val="333333"/>
        </w:rPr>
        <w:t>për</w:t>
      </w:r>
      <w:proofErr w:type="spellEnd"/>
      <w:r w:rsidR="008E3748" w:rsidRPr="008E3748">
        <w:rPr>
          <w:color w:val="333333"/>
        </w:rPr>
        <w:t xml:space="preserve"> </w:t>
      </w:r>
      <w:proofErr w:type="spellStart"/>
      <w:r w:rsidR="008E3748" w:rsidRPr="008E3748">
        <w:rPr>
          <w:color w:val="333333"/>
        </w:rPr>
        <w:t>masat</w:t>
      </w:r>
      <w:proofErr w:type="spellEnd"/>
      <w:r w:rsidR="008E3748" w:rsidRPr="008E3748">
        <w:rPr>
          <w:color w:val="333333"/>
        </w:rPr>
        <w:t xml:space="preserve"> </w:t>
      </w:r>
      <w:proofErr w:type="spellStart"/>
      <w:r w:rsidR="008E3748" w:rsidRPr="008E3748">
        <w:rPr>
          <w:color w:val="333333"/>
        </w:rPr>
        <w:t>për</w:t>
      </w:r>
      <w:proofErr w:type="spellEnd"/>
      <w:r w:rsidR="008E3748" w:rsidRPr="008E3748">
        <w:rPr>
          <w:color w:val="333333"/>
        </w:rPr>
        <w:t xml:space="preserve"> </w:t>
      </w:r>
      <w:proofErr w:type="spellStart"/>
      <w:r w:rsidR="008E3748" w:rsidRPr="008E3748">
        <w:rPr>
          <w:color w:val="333333"/>
        </w:rPr>
        <w:t>zbutjen</w:t>
      </w:r>
      <w:proofErr w:type="spellEnd"/>
      <w:r w:rsidR="008E3748" w:rsidRPr="008E3748">
        <w:rPr>
          <w:color w:val="333333"/>
        </w:rPr>
        <w:t xml:space="preserve"> e </w:t>
      </w:r>
      <w:proofErr w:type="spellStart"/>
      <w:r w:rsidR="008E3748" w:rsidRPr="008E3748">
        <w:rPr>
          <w:color w:val="333333"/>
        </w:rPr>
        <w:t>ndryshimeve</w:t>
      </w:r>
      <w:proofErr w:type="spellEnd"/>
      <w:r w:rsidR="008E3748" w:rsidRPr="008E3748">
        <w:rPr>
          <w:color w:val="333333"/>
        </w:rPr>
        <w:t xml:space="preserve"> </w:t>
      </w:r>
      <w:proofErr w:type="spellStart"/>
      <w:r w:rsidR="008E3748" w:rsidRPr="008E3748">
        <w:rPr>
          <w:color w:val="333333"/>
        </w:rPr>
        <w:t>klimatike</w:t>
      </w:r>
      <w:proofErr w:type="spellEnd"/>
      <w:r w:rsidR="008E3748" w:rsidRPr="008E3748">
        <w:rPr>
          <w:color w:val="333333"/>
        </w:rPr>
        <w:t xml:space="preserve">, me </w:t>
      </w:r>
      <w:proofErr w:type="spellStart"/>
      <w:r w:rsidR="008E3748" w:rsidRPr="008E3748">
        <w:rPr>
          <w:color w:val="333333"/>
        </w:rPr>
        <w:t>politikat</w:t>
      </w:r>
      <w:proofErr w:type="spellEnd"/>
      <w:r w:rsidR="008E3748" w:rsidRPr="008E3748">
        <w:rPr>
          <w:color w:val="333333"/>
        </w:rPr>
        <w:t xml:space="preserve"> </w:t>
      </w:r>
      <w:proofErr w:type="spellStart"/>
      <w:r w:rsidR="008E3748" w:rsidRPr="008E3748">
        <w:rPr>
          <w:color w:val="333333"/>
        </w:rPr>
        <w:t>dhe</w:t>
      </w:r>
      <w:proofErr w:type="spellEnd"/>
      <w:r w:rsidR="008E3748" w:rsidRPr="008E3748">
        <w:rPr>
          <w:color w:val="333333"/>
        </w:rPr>
        <w:t xml:space="preserve"> </w:t>
      </w:r>
      <w:proofErr w:type="spellStart"/>
      <w:r w:rsidR="008E3748" w:rsidRPr="008E3748">
        <w:rPr>
          <w:color w:val="333333"/>
        </w:rPr>
        <w:t>masat</w:t>
      </w:r>
      <w:proofErr w:type="spellEnd"/>
      <w:r w:rsidR="008E3748" w:rsidRPr="008E3748">
        <w:rPr>
          <w:color w:val="333333"/>
        </w:rPr>
        <w:t xml:space="preserve"> </w:t>
      </w:r>
      <w:proofErr w:type="spellStart"/>
      <w:r w:rsidR="008E3748" w:rsidRPr="008E3748">
        <w:rPr>
          <w:color w:val="333333"/>
        </w:rPr>
        <w:t>përkatëse</w:t>
      </w:r>
      <w:proofErr w:type="spellEnd"/>
      <w:r w:rsidR="008E3748" w:rsidRPr="008E3748">
        <w:rPr>
          <w:color w:val="333333"/>
        </w:rPr>
        <w:t xml:space="preserve"> </w:t>
      </w:r>
      <w:proofErr w:type="spellStart"/>
      <w:r w:rsidR="008E3748" w:rsidRPr="008E3748">
        <w:rPr>
          <w:color w:val="333333"/>
        </w:rPr>
        <w:t>tashmë</w:t>
      </w:r>
      <w:proofErr w:type="spellEnd"/>
      <w:r w:rsidR="008E3748" w:rsidRPr="008E3748">
        <w:rPr>
          <w:color w:val="333333"/>
        </w:rPr>
        <w:t xml:space="preserve"> </w:t>
      </w:r>
      <w:proofErr w:type="spellStart"/>
      <w:r w:rsidR="008E3748" w:rsidRPr="008E3748">
        <w:rPr>
          <w:color w:val="333333"/>
        </w:rPr>
        <w:t>në</w:t>
      </w:r>
      <w:proofErr w:type="spellEnd"/>
      <w:r w:rsidR="008E3748" w:rsidRPr="008E3748">
        <w:rPr>
          <w:color w:val="333333"/>
        </w:rPr>
        <w:t xml:space="preserve"> </w:t>
      </w:r>
      <w:proofErr w:type="spellStart"/>
      <w:r w:rsidR="008E3748" w:rsidRPr="008E3748">
        <w:rPr>
          <w:color w:val="333333"/>
        </w:rPr>
        <w:t>zbatim</w:t>
      </w:r>
      <w:proofErr w:type="spellEnd"/>
      <w:r w:rsidR="008E3748" w:rsidRPr="008E3748">
        <w:rPr>
          <w:color w:val="333333"/>
        </w:rPr>
        <w:t xml:space="preserve"> </w:t>
      </w:r>
      <w:proofErr w:type="spellStart"/>
      <w:r w:rsidR="008E3748" w:rsidRPr="008E3748">
        <w:rPr>
          <w:color w:val="333333"/>
        </w:rPr>
        <w:t>dhe</w:t>
      </w:r>
      <w:proofErr w:type="spellEnd"/>
      <w:r w:rsidR="008E3748" w:rsidRPr="008E3748">
        <w:rPr>
          <w:color w:val="333333"/>
        </w:rPr>
        <w:t xml:space="preserve"> </w:t>
      </w:r>
      <w:proofErr w:type="spellStart"/>
      <w:r w:rsidR="008E3748" w:rsidRPr="008E3748">
        <w:rPr>
          <w:color w:val="333333"/>
        </w:rPr>
        <w:t>burimet</w:t>
      </w:r>
      <w:proofErr w:type="spellEnd"/>
      <w:r w:rsidR="008E3748" w:rsidRPr="008E3748">
        <w:rPr>
          <w:color w:val="333333"/>
        </w:rPr>
        <w:t xml:space="preserve"> </w:t>
      </w:r>
      <w:proofErr w:type="spellStart"/>
      <w:r w:rsidR="008E3748" w:rsidRPr="008E3748">
        <w:rPr>
          <w:color w:val="333333"/>
        </w:rPr>
        <w:t>financiare</w:t>
      </w:r>
      <w:proofErr w:type="spellEnd"/>
      <w:r w:rsidR="008E3748" w:rsidRPr="008E3748">
        <w:rPr>
          <w:color w:val="333333"/>
        </w:rPr>
        <w:t xml:space="preserve"> </w:t>
      </w:r>
      <w:proofErr w:type="spellStart"/>
      <w:r w:rsidR="008E3748" w:rsidRPr="008E3748">
        <w:rPr>
          <w:color w:val="333333"/>
        </w:rPr>
        <w:t>të</w:t>
      </w:r>
      <w:proofErr w:type="spellEnd"/>
      <w:r w:rsidR="008E3748" w:rsidRPr="008E3748">
        <w:rPr>
          <w:color w:val="333333"/>
        </w:rPr>
        <w:t xml:space="preserve"> </w:t>
      </w:r>
      <w:proofErr w:type="spellStart"/>
      <w:r w:rsidR="008E3748" w:rsidRPr="008E3748">
        <w:rPr>
          <w:color w:val="333333"/>
        </w:rPr>
        <w:t>mobilizuara</w:t>
      </w:r>
      <w:proofErr w:type="spellEnd"/>
      <w:r w:rsidR="008E3748" w:rsidRPr="008E3748">
        <w:rPr>
          <w:color w:val="333333"/>
        </w:rPr>
        <w:t>.</w:t>
      </w:r>
      <w:r w:rsidR="00AC55DA" w:rsidRPr="00D26392">
        <w:rPr>
          <w:color w:val="333333"/>
        </w:rPr>
        <w:t xml:space="preserve"> </w:t>
      </w:r>
    </w:p>
    <w:p w14:paraId="521B7C6A" w14:textId="77777777" w:rsidR="00AC55DA" w:rsidRPr="00D26392" w:rsidRDefault="00CB4783" w:rsidP="00CB4783">
      <w:pPr>
        <w:pStyle w:val="Fliesstext"/>
        <w:numPr>
          <w:ilvl w:val="0"/>
          <w:numId w:val="33"/>
        </w:numPr>
        <w:spacing w:after="120"/>
        <w:jc w:val="both"/>
        <w:rPr>
          <w:color w:val="333333"/>
        </w:rPr>
      </w:pPr>
      <w:proofErr w:type="spellStart"/>
      <w:r w:rsidRPr="00CB4783">
        <w:rPr>
          <w:b/>
          <w:color w:val="333333"/>
        </w:rPr>
        <w:t>Politika</w:t>
      </w:r>
      <w:proofErr w:type="spellEnd"/>
      <w:r w:rsidRPr="00CB4783">
        <w:rPr>
          <w:b/>
          <w:color w:val="333333"/>
        </w:rPr>
        <w:t xml:space="preserve"> </w:t>
      </w:r>
      <w:proofErr w:type="spellStart"/>
      <w:r w:rsidRPr="00CB4783">
        <w:rPr>
          <w:b/>
          <w:color w:val="333333"/>
        </w:rPr>
        <w:t>dhe</w:t>
      </w:r>
      <w:proofErr w:type="spellEnd"/>
      <w:r w:rsidRPr="00CB4783">
        <w:rPr>
          <w:b/>
          <w:color w:val="333333"/>
        </w:rPr>
        <w:t xml:space="preserve"> </w:t>
      </w:r>
      <w:proofErr w:type="spellStart"/>
      <w:r w:rsidRPr="00CB4783">
        <w:rPr>
          <w:b/>
          <w:color w:val="333333"/>
        </w:rPr>
        <w:t>Strategjia</w:t>
      </w:r>
      <w:proofErr w:type="spellEnd"/>
      <w:r w:rsidRPr="00CB4783">
        <w:rPr>
          <w:b/>
          <w:color w:val="333333"/>
        </w:rPr>
        <w:t xml:space="preserve"> </w:t>
      </w:r>
      <w:proofErr w:type="spellStart"/>
      <w:r w:rsidRPr="00CB4783">
        <w:rPr>
          <w:b/>
          <w:color w:val="333333"/>
        </w:rPr>
        <w:t>për</w:t>
      </w:r>
      <w:proofErr w:type="spellEnd"/>
      <w:r w:rsidRPr="00CB4783">
        <w:rPr>
          <w:b/>
          <w:color w:val="333333"/>
        </w:rPr>
        <w:t xml:space="preserve"> </w:t>
      </w:r>
      <w:proofErr w:type="spellStart"/>
      <w:r w:rsidRPr="00CB4783">
        <w:rPr>
          <w:b/>
          <w:color w:val="333333"/>
        </w:rPr>
        <w:t>Zhvillimin</w:t>
      </w:r>
      <w:proofErr w:type="spellEnd"/>
      <w:r w:rsidRPr="00CB4783">
        <w:rPr>
          <w:b/>
          <w:color w:val="333333"/>
        </w:rPr>
        <w:t xml:space="preserve"> e </w:t>
      </w:r>
      <w:proofErr w:type="spellStart"/>
      <w:r w:rsidRPr="00CB4783">
        <w:rPr>
          <w:b/>
          <w:color w:val="333333"/>
        </w:rPr>
        <w:t>Pyjeve</w:t>
      </w:r>
      <w:proofErr w:type="spellEnd"/>
      <w:r w:rsidRPr="00CB4783">
        <w:rPr>
          <w:b/>
          <w:color w:val="333333"/>
        </w:rPr>
        <w:t xml:space="preserve"> </w:t>
      </w:r>
      <w:proofErr w:type="spellStart"/>
      <w:r w:rsidRPr="00CB4783">
        <w:rPr>
          <w:b/>
          <w:color w:val="333333"/>
        </w:rPr>
        <w:t>për</w:t>
      </w:r>
      <w:proofErr w:type="spellEnd"/>
      <w:r w:rsidRPr="00CB4783">
        <w:rPr>
          <w:b/>
          <w:color w:val="333333"/>
        </w:rPr>
        <w:t xml:space="preserve"> 2022-2030 </w:t>
      </w:r>
      <w:proofErr w:type="spellStart"/>
      <w:r w:rsidRPr="00CB4783">
        <w:rPr>
          <w:color w:val="333333"/>
        </w:rPr>
        <w:t>në</w:t>
      </w:r>
      <w:proofErr w:type="spellEnd"/>
      <w:r w:rsidRPr="00CB4783">
        <w:rPr>
          <w:color w:val="333333"/>
        </w:rPr>
        <w:t xml:space="preserve"> </w:t>
      </w:r>
      <w:proofErr w:type="spellStart"/>
      <w:r w:rsidRPr="00CB4783">
        <w:rPr>
          <w:color w:val="333333"/>
        </w:rPr>
        <w:t>Kosovë</w:t>
      </w:r>
      <w:proofErr w:type="spellEnd"/>
      <w:r w:rsidRPr="00CB4783">
        <w:rPr>
          <w:color w:val="333333"/>
        </w:rPr>
        <w:t xml:space="preserve"> </w:t>
      </w:r>
      <w:proofErr w:type="spellStart"/>
      <w:r w:rsidRPr="00CB4783">
        <w:rPr>
          <w:color w:val="333333"/>
        </w:rPr>
        <w:t>parashtron</w:t>
      </w:r>
      <w:proofErr w:type="spellEnd"/>
      <w:r w:rsidRPr="00CB4783">
        <w:rPr>
          <w:color w:val="333333"/>
        </w:rPr>
        <w:t xml:space="preserve"> </w:t>
      </w:r>
      <w:proofErr w:type="spellStart"/>
      <w:r w:rsidRPr="00CB4783">
        <w:rPr>
          <w:color w:val="333333"/>
        </w:rPr>
        <w:t>një</w:t>
      </w:r>
      <w:proofErr w:type="spellEnd"/>
      <w:r w:rsidRPr="00CB4783">
        <w:rPr>
          <w:color w:val="333333"/>
        </w:rPr>
        <w:t xml:space="preserve"> </w:t>
      </w:r>
      <w:proofErr w:type="spellStart"/>
      <w:r w:rsidRPr="00CB4783">
        <w:rPr>
          <w:color w:val="333333"/>
        </w:rPr>
        <w:t>kornizë</w:t>
      </w:r>
      <w:proofErr w:type="spellEnd"/>
      <w:r w:rsidRPr="00CB4783">
        <w:rPr>
          <w:color w:val="333333"/>
        </w:rPr>
        <w:t xml:space="preserve"> </w:t>
      </w:r>
      <w:proofErr w:type="spellStart"/>
      <w:r w:rsidRPr="00CB4783">
        <w:rPr>
          <w:color w:val="333333"/>
        </w:rPr>
        <w:t>gjithëpërfshirëse</w:t>
      </w:r>
      <w:proofErr w:type="spellEnd"/>
      <w:r w:rsidRPr="00CB4783">
        <w:rPr>
          <w:color w:val="333333"/>
        </w:rPr>
        <w:t xml:space="preserve"> </w:t>
      </w:r>
      <w:proofErr w:type="spellStart"/>
      <w:r w:rsidRPr="00CB4783">
        <w:rPr>
          <w:color w:val="333333"/>
        </w:rPr>
        <w:t>përmes</w:t>
      </w:r>
      <w:proofErr w:type="spellEnd"/>
      <w:r w:rsidRPr="00CB4783">
        <w:rPr>
          <w:color w:val="333333"/>
        </w:rPr>
        <w:t xml:space="preserve"> </w:t>
      </w:r>
      <w:proofErr w:type="spellStart"/>
      <w:r w:rsidRPr="00CB4783">
        <w:rPr>
          <w:color w:val="333333"/>
        </w:rPr>
        <w:t>katër</w:t>
      </w:r>
      <w:proofErr w:type="spellEnd"/>
      <w:r w:rsidRPr="00CB4783">
        <w:rPr>
          <w:color w:val="333333"/>
        </w:rPr>
        <w:t xml:space="preserve"> </w:t>
      </w:r>
      <w:proofErr w:type="spellStart"/>
      <w:r w:rsidRPr="00CB4783">
        <w:rPr>
          <w:color w:val="333333"/>
        </w:rPr>
        <w:t>objektivave</w:t>
      </w:r>
      <w:proofErr w:type="spellEnd"/>
      <w:r w:rsidRPr="00CB4783">
        <w:rPr>
          <w:color w:val="333333"/>
        </w:rPr>
        <w:t xml:space="preserve"> </w:t>
      </w:r>
      <w:proofErr w:type="spellStart"/>
      <w:r w:rsidRPr="00CB4783">
        <w:rPr>
          <w:color w:val="333333"/>
        </w:rPr>
        <w:t>strategjike</w:t>
      </w:r>
      <w:proofErr w:type="spellEnd"/>
      <w:r>
        <w:rPr>
          <w:color w:val="333333"/>
        </w:rPr>
        <w:t>,</w:t>
      </w:r>
      <w:r w:rsidRPr="00CB4783">
        <w:rPr>
          <w:color w:val="333333"/>
        </w:rPr>
        <w:t xml:space="preserve"> </w:t>
      </w:r>
      <w:proofErr w:type="spellStart"/>
      <w:r w:rsidRPr="00CB4783">
        <w:rPr>
          <w:color w:val="333333"/>
        </w:rPr>
        <w:t>që</w:t>
      </w:r>
      <w:proofErr w:type="spellEnd"/>
      <w:r w:rsidRPr="00CB4783">
        <w:rPr>
          <w:color w:val="333333"/>
        </w:rPr>
        <w:t xml:space="preserve"> </w:t>
      </w:r>
      <w:proofErr w:type="spellStart"/>
      <w:r w:rsidRPr="00CB4783">
        <w:rPr>
          <w:color w:val="333333"/>
        </w:rPr>
        <w:t>synojnë</w:t>
      </w:r>
      <w:proofErr w:type="spellEnd"/>
      <w:r w:rsidRPr="00CB4783">
        <w:rPr>
          <w:color w:val="333333"/>
        </w:rPr>
        <w:t xml:space="preserve"> </w:t>
      </w:r>
      <w:proofErr w:type="spellStart"/>
      <w:r w:rsidRPr="00CB4783">
        <w:rPr>
          <w:color w:val="333333"/>
        </w:rPr>
        <w:t>rritjen</w:t>
      </w:r>
      <w:proofErr w:type="spellEnd"/>
      <w:r w:rsidRPr="00CB4783">
        <w:rPr>
          <w:color w:val="333333"/>
        </w:rPr>
        <w:t xml:space="preserve"> </w:t>
      </w:r>
      <w:proofErr w:type="spellStart"/>
      <w:r w:rsidRPr="00CB4783">
        <w:rPr>
          <w:color w:val="333333"/>
        </w:rPr>
        <w:t>dhe</w:t>
      </w:r>
      <w:proofErr w:type="spellEnd"/>
      <w:r w:rsidRPr="00CB4783">
        <w:rPr>
          <w:color w:val="333333"/>
        </w:rPr>
        <w:t xml:space="preserve"> </w:t>
      </w:r>
      <w:proofErr w:type="spellStart"/>
      <w:r w:rsidRPr="00CB4783">
        <w:rPr>
          <w:color w:val="333333"/>
        </w:rPr>
        <w:t>ruajtjen</w:t>
      </w:r>
      <w:proofErr w:type="spellEnd"/>
      <w:r w:rsidRPr="00CB4783">
        <w:rPr>
          <w:color w:val="333333"/>
        </w:rPr>
        <w:t xml:space="preserve"> e </w:t>
      </w:r>
      <w:proofErr w:type="spellStart"/>
      <w:r w:rsidRPr="00CB4783">
        <w:rPr>
          <w:color w:val="333333"/>
        </w:rPr>
        <w:t>resurseve</w:t>
      </w:r>
      <w:proofErr w:type="spellEnd"/>
      <w:r w:rsidRPr="00CB4783">
        <w:rPr>
          <w:color w:val="333333"/>
        </w:rPr>
        <w:t xml:space="preserve"> </w:t>
      </w:r>
      <w:proofErr w:type="spellStart"/>
      <w:r w:rsidRPr="00CB4783">
        <w:rPr>
          <w:color w:val="333333"/>
        </w:rPr>
        <w:t>pyjore</w:t>
      </w:r>
      <w:proofErr w:type="spellEnd"/>
      <w:r w:rsidRPr="00CB4783">
        <w:rPr>
          <w:color w:val="333333"/>
        </w:rPr>
        <w:t xml:space="preserve"> </w:t>
      </w:r>
      <w:proofErr w:type="spellStart"/>
      <w:r w:rsidRPr="00CB4783">
        <w:rPr>
          <w:color w:val="333333"/>
        </w:rPr>
        <w:t>të</w:t>
      </w:r>
      <w:proofErr w:type="spellEnd"/>
      <w:r w:rsidRPr="00CB4783">
        <w:rPr>
          <w:color w:val="333333"/>
        </w:rPr>
        <w:t xml:space="preserve"> </w:t>
      </w:r>
      <w:proofErr w:type="spellStart"/>
      <w:r w:rsidRPr="00CB4783">
        <w:rPr>
          <w:color w:val="333333"/>
        </w:rPr>
        <w:t>Kosovës</w:t>
      </w:r>
      <w:proofErr w:type="spellEnd"/>
      <w:r w:rsidRPr="00CB4783">
        <w:rPr>
          <w:color w:val="333333"/>
        </w:rPr>
        <w:t xml:space="preserve">. </w:t>
      </w:r>
      <w:proofErr w:type="spellStart"/>
      <w:r w:rsidRPr="00CB4783">
        <w:rPr>
          <w:color w:val="333333"/>
        </w:rPr>
        <w:t>Objektivat</w:t>
      </w:r>
      <w:proofErr w:type="spellEnd"/>
      <w:r w:rsidRPr="00CB4783">
        <w:rPr>
          <w:color w:val="333333"/>
        </w:rPr>
        <w:t xml:space="preserve"> </w:t>
      </w:r>
      <w:proofErr w:type="spellStart"/>
      <w:r w:rsidRPr="00CB4783">
        <w:rPr>
          <w:color w:val="333333"/>
        </w:rPr>
        <w:t>strategjike</w:t>
      </w:r>
      <w:proofErr w:type="spellEnd"/>
      <w:r w:rsidRPr="00CB4783">
        <w:rPr>
          <w:color w:val="333333"/>
        </w:rPr>
        <w:t xml:space="preserve"> </w:t>
      </w:r>
      <w:proofErr w:type="spellStart"/>
      <w:r w:rsidRPr="00CB4783">
        <w:rPr>
          <w:color w:val="333333"/>
        </w:rPr>
        <w:t>të</w:t>
      </w:r>
      <w:proofErr w:type="spellEnd"/>
      <w:r w:rsidRPr="00CB4783">
        <w:rPr>
          <w:color w:val="333333"/>
        </w:rPr>
        <w:t xml:space="preserve"> </w:t>
      </w:r>
      <w:proofErr w:type="spellStart"/>
      <w:r w:rsidRPr="00CB4783">
        <w:rPr>
          <w:color w:val="333333"/>
        </w:rPr>
        <w:t>Strategjisë</w:t>
      </w:r>
      <w:proofErr w:type="spellEnd"/>
      <w:r w:rsidRPr="00CB4783">
        <w:rPr>
          <w:color w:val="333333"/>
        </w:rPr>
        <w:t xml:space="preserve"> </w:t>
      </w:r>
      <w:proofErr w:type="spellStart"/>
      <w:r w:rsidRPr="00CB4783">
        <w:rPr>
          <w:color w:val="333333"/>
        </w:rPr>
        <w:t>së</w:t>
      </w:r>
      <w:proofErr w:type="spellEnd"/>
      <w:r w:rsidRPr="00CB4783">
        <w:rPr>
          <w:color w:val="333333"/>
        </w:rPr>
        <w:t xml:space="preserve"> </w:t>
      </w:r>
      <w:proofErr w:type="spellStart"/>
      <w:r w:rsidRPr="00CB4783">
        <w:rPr>
          <w:color w:val="333333"/>
        </w:rPr>
        <w:t>Pyjeve</w:t>
      </w:r>
      <w:proofErr w:type="spellEnd"/>
      <w:r w:rsidRPr="00CB4783">
        <w:rPr>
          <w:color w:val="333333"/>
        </w:rPr>
        <w:t xml:space="preserve">, </w:t>
      </w:r>
      <w:proofErr w:type="spellStart"/>
      <w:r w:rsidRPr="00CB4783">
        <w:rPr>
          <w:color w:val="333333"/>
        </w:rPr>
        <w:t>të</w:t>
      </w:r>
      <w:proofErr w:type="spellEnd"/>
      <w:r w:rsidRPr="00CB4783">
        <w:rPr>
          <w:color w:val="333333"/>
        </w:rPr>
        <w:t xml:space="preserve"> </w:t>
      </w:r>
      <w:proofErr w:type="spellStart"/>
      <w:r w:rsidRPr="00CB4783">
        <w:rPr>
          <w:color w:val="333333"/>
        </w:rPr>
        <w:t>cilat</w:t>
      </w:r>
      <w:proofErr w:type="spellEnd"/>
      <w:r w:rsidRPr="00CB4783">
        <w:rPr>
          <w:color w:val="333333"/>
        </w:rPr>
        <w:t xml:space="preserve"> </w:t>
      </w:r>
      <w:proofErr w:type="spellStart"/>
      <w:r w:rsidRPr="00CB4783">
        <w:rPr>
          <w:color w:val="333333"/>
        </w:rPr>
        <w:t>janë</w:t>
      </w:r>
      <w:proofErr w:type="spellEnd"/>
      <w:r w:rsidRPr="00CB4783">
        <w:rPr>
          <w:color w:val="333333"/>
        </w:rPr>
        <w:t xml:space="preserve"> </w:t>
      </w:r>
      <w:proofErr w:type="spellStart"/>
      <w:r w:rsidRPr="00CB4783">
        <w:rPr>
          <w:color w:val="333333"/>
        </w:rPr>
        <w:t>përmbledhur</w:t>
      </w:r>
      <w:proofErr w:type="spellEnd"/>
      <w:r w:rsidRPr="00CB4783">
        <w:rPr>
          <w:color w:val="333333"/>
        </w:rPr>
        <w:t xml:space="preserve"> </w:t>
      </w:r>
      <w:proofErr w:type="spellStart"/>
      <w:r w:rsidRPr="00CB4783">
        <w:rPr>
          <w:color w:val="333333"/>
        </w:rPr>
        <w:t>më</w:t>
      </w:r>
      <w:proofErr w:type="spellEnd"/>
      <w:r w:rsidRPr="00CB4783">
        <w:rPr>
          <w:color w:val="333333"/>
        </w:rPr>
        <w:t xml:space="preserve"> </w:t>
      </w:r>
      <w:proofErr w:type="spellStart"/>
      <w:r w:rsidRPr="00CB4783">
        <w:rPr>
          <w:color w:val="333333"/>
        </w:rPr>
        <w:t>poshtë</w:t>
      </w:r>
      <w:proofErr w:type="spellEnd"/>
      <w:r w:rsidRPr="00CB4783">
        <w:rPr>
          <w:color w:val="333333"/>
        </w:rPr>
        <w:t xml:space="preserve">, </w:t>
      </w:r>
      <w:proofErr w:type="spellStart"/>
      <w:r w:rsidRPr="00CB4783">
        <w:rPr>
          <w:color w:val="333333"/>
        </w:rPr>
        <w:t>janë</w:t>
      </w:r>
      <w:proofErr w:type="spellEnd"/>
      <w:r w:rsidRPr="00CB4783">
        <w:rPr>
          <w:color w:val="333333"/>
        </w:rPr>
        <w:t xml:space="preserve"> </w:t>
      </w:r>
      <w:proofErr w:type="spellStart"/>
      <w:r w:rsidRPr="00CB4783">
        <w:rPr>
          <w:color w:val="333333"/>
        </w:rPr>
        <w:t>përkthyer</w:t>
      </w:r>
      <w:proofErr w:type="spellEnd"/>
      <w:r w:rsidRPr="00CB4783">
        <w:rPr>
          <w:color w:val="333333"/>
        </w:rPr>
        <w:t xml:space="preserve"> </w:t>
      </w:r>
      <w:proofErr w:type="spellStart"/>
      <w:r w:rsidRPr="00CB4783">
        <w:rPr>
          <w:color w:val="333333"/>
        </w:rPr>
        <w:t>në</w:t>
      </w:r>
      <w:proofErr w:type="spellEnd"/>
      <w:r w:rsidRPr="00CB4783">
        <w:rPr>
          <w:color w:val="333333"/>
        </w:rPr>
        <w:t xml:space="preserve"> </w:t>
      </w:r>
      <w:proofErr w:type="spellStart"/>
      <w:r w:rsidRPr="00CB4783">
        <w:rPr>
          <w:color w:val="333333"/>
        </w:rPr>
        <w:t>politika</w:t>
      </w:r>
      <w:proofErr w:type="spellEnd"/>
      <w:r w:rsidRPr="00CB4783">
        <w:rPr>
          <w:color w:val="333333"/>
        </w:rPr>
        <w:t xml:space="preserve"> </w:t>
      </w:r>
      <w:proofErr w:type="spellStart"/>
      <w:r w:rsidRPr="00CB4783">
        <w:rPr>
          <w:color w:val="333333"/>
        </w:rPr>
        <w:t>dhe</w:t>
      </w:r>
      <w:proofErr w:type="spellEnd"/>
      <w:r w:rsidRPr="00CB4783">
        <w:rPr>
          <w:color w:val="333333"/>
        </w:rPr>
        <w:t xml:space="preserve"> masa </w:t>
      </w:r>
      <w:proofErr w:type="spellStart"/>
      <w:r w:rsidRPr="00CB4783">
        <w:rPr>
          <w:color w:val="333333"/>
        </w:rPr>
        <w:t>të</w:t>
      </w:r>
      <w:proofErr w:type="spellEnd"/>
      <w:r w:rsidRPr="00CB4783">
        <w:rPr>
          <w:color w:val="333333"/>
        </w:rPr>
        <w:t xml:space="preserve"> KPK-</w:t>
      </w:r>
      <w:proofErr w:type="spellStart"/>
      <w:r w:rsidRPr="00CB4783">
        <w:rPr>
          <w:color w:val="333333"/>
        </w:rPr>
        <w:t>së</w:t>
      </w:r>
      <w:proofErr w:type="spellEnd"/>
      <w:r w:rsidR="00AC55DA" w:rsidRPr="00D26392">
        <w:rPr>
          <w:color w:val="333333"/>
        </w:rPr>
        <w:t>.</w:t>
      </w:r>
    </w:p>
    <w:p w14:paraId="0380DC6E" w14:textId="77777777" w:rsidR="004E6FFA" w:rsidRDefault="004E6FFA" w:rsidP="00AC55DA">
      <w:pPr>
        <w:pStyle w:val="Fliesstext"/>
        <w:spacing w:after="120"/>
        <w:jc w:val="both"/>
        <w:rPr>
          <w:color w:val="333333"/>
        </w:rPr>
      </w:pPr>
      <w:proofErr w:type="spellStart"/>
      <w:r w:rsidRPr="004E6FFA">
        <w:rPr>
          <w:color w:val="333333"/>
        </w:rPr>
        <w:t>Objektivi</w:t>
      </w:r>
      <w:proofErr w:type="spellEnd"/>
      <w:r w:rsidRPr="004E6FFA">
        <w:rPr>
          <w:color w:val="333333"/>
        </w:rPr>
        <w:t xml:space="preserve"> </w:t>
      </w:r>
      <w:proofErr w:type="spellStart"/>
      <w:r w:rsidRPr="004E6FFA">
        <w:rPr>
          <w:color w:val="333333"/>
        </w:rPr>
        <w:t>i</w:t>
      </w:r>
      <w:proofErr w:type="spellEnd"/>
      <w:r w:rsidRPr="004E6FFA">
        <w:rPr>
          <w:color w:val="333333"/>
        </w:rPr>
        <w:t xml:space="preserve"> </w:t>
      </w:r>
      <w:proofErr w:type="spellStart"/>
      <w:r w:rsidRPr="004E6FFA">
        <w:rPr>
          <w:color w:val="333333"/>
        </w:rPr>
        <w:t>parë</w:t>
      </w:r>
      <w:proofErr w:type="spellEnd"/>
      <w:r w:rsidRPr="004E6FFA">
        <w:rPr>
          <w:color w:val="333333"/>
        </w:rPr>
        <w:t xml:space="preserve"> </w:t>
      </w:r>
      <w:proofErr w:type="spellStart"/>
      <w:r w:rsidRPr="004E6FFA">
        <w:rPr>
          <w:color w:val="333333"/>
        </w:rPr>
        <w:t>thekson</w:t>
      </w:r>
      <w:proofErr w:type="spellEnd"/>
      <w:r w:rsidRPr="004E6FFA">
        <w:rPr>
          <w:color w:val="333333"/>
        </w:rPr>
        <w:t xml:space="preserve"> </w:t>
      </w:r>
      <w:proofErr w:type="spellStart"/>
      <w:r w:rsidRPr="004E6FFA">
        <w:rPr>
          <w:b/>
          <w:color w:val="333333"/>
        </w:rPr>
        <w:t>përmirësimin</w:t>
      </w:r>
      <w:proofErr w:type="spellEnd"/>
      <w:r w:rsidRPr="004E6FFA">
        <w:rPr>
          <w:b/>
          <w:color w:val="333333"/>
        </w:rPr>
        <w:t xml:space="preserve"> e </w:t>
      </w:r>
      <w:proofErr w:type="spellStart"/>
      <w:r w:rsidRPr="004E6FFA">
        <w:rPr>
          <w:b/>
          <w:color w:val="333333"/>
        </w:rPr>
        <w:t>menaxhimit</w:t>
      </w:r>
      <w:proofErr w:type="spellEnd"/>
      <w:r w:rsidRPr="004E6FFA">
        <w:rPr>
          <w:b/>
          <w:color w:val="333333"/>
        </w:rPr>
        <w:t xml:space="preserve"> </w:t>
      </w:r>
      <w:proofErr w:type="spellStart"/>
      <w:r w:rsidRPr="004E6FFA">
        <w:rPr>
          <w:b/>
          <w:color w:val="333333"/>
        </w:rPr>
        <w:t>dhe</w:t>
      </w:r>
      <w:proofErr w:type="spellEnd"/>
      <w:r w:rsidRPr="004E6FFA">
        <w:rPr>
          <w:b/>
          <w:color w:val="333333"/>
        </w:rPr>
        <w:t xml:space="preserve"> </w:t>
      </w:r>
      <w:proofErr w:type="spellStart"/>
      <w:r w:rsidRPr="004E6FFA">
        <w:rPr>
          <w:b/>
          <w:color w:val="333333"/>
        </w:rPr>
        <w:t>administrimit</w:t>
      </w:r>
      <w:proofErr w:type="spellEnd"/>
      <w:r w:rsidRPr="004E6FFA">
        <w:rPr>
          <w:b/>
          <w:color w:val="333333"/>
        </w:rPr>
        <w:t xml:space="preserve"> </w:t>
      </w:r>
      <w:proofErr w:type="spellStart"/>
      <w:r w:rsidRPr="004E6FFA">
        <w:rPr>
          <w:b/>
          <w:color w:val="333333"/>
        </w:rPr>
        <w:t>të</w:t>
      </w:r>
      <w:proofErr w:type="spellEnd"/>
      <w:r w:rsidRPr="004E6FFA">
        <w:rPr>
          <w:b/>
          <w:color w:val="333333"/>
        </w:rPr>
        <w:t xml:space="preserve"> </w:t>
      </w:r>
      <w:proofErr w:type="spellStart"/>
      <w:r w:rsidRPr="004E6FFA">
        <w:rPr>
          <w:b/>
          <w:color w:val="333333"/>
        </w:rPr>
        <w:t>pyjeve</w:t>
      </w:r>
      <w:proofErr w:type="spellEnd"/>
      <w:r w:rsidRPr="004E6FFA">
        <w:rPr>
          <w:color w:val="333333"/>
        </w:rPr>
        <w:t xml:space="preserve"> </w:t>
      </w:r>
      <w:proofErr w:type="spellStart"/>
      <w:r w:rsidRPr="004E6FFA">
        <w:rPr>
          <w:color w:val="333333"/>
        </w:rPr>
        <w:t>për</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nxitur</w:t>
      </w:r>
      <w:proofErr w:type="spellEnd"/>
      <w:r w:rsidRPr="004E6FFA">
        <w:rPr>
          <w:color w:val="333333"/>
        </w:rPr>
        <w:t xml:space="preserve"> </w:t>
      </w:r>
      <w:proofErr w:type="spellStart"/>
      <w:r w:rsidRPr="004E6FFA">
        <w:rPr>
          <w:color w:val="333333"/>
        </w:rPr>
        <w:t>prodhimin</w:t>
      </w:r>
      <w:proofErr w:type="spellEnd"/>
      <w:r w:rsidRPr="004E6FFA">
        <w:rPr>
          <w:color w:val="333333"/>
        </w:rPr>
        <w:t xml:space="preserve"> e </w:t>
      </w:r>
      <w:proofErr w:type="spellStart"/>
      <w:r w:rsidRPr="004E6FFA">
        <w:rPr>
          <w:color w:val="333333"/>
        </w:rPr>
        <w:t>drurit</w:t>
      </w:r>
      <w:proofErr w:type="spellEnd"/>
      <w:r w:rsidRPr="004E6FFA">
        <w:rPr>
          <w:color w:val="333333"/>
        </w:rPr>
        <w:t xml:space="preserve"> </w:t>
      </w:r>
      <w:proofErr w:type="spellStart"/>
      <w:r w:rsidRPr="004E6FFA">
        <w:rPr>
          <w:color w:val="333333"/>
        </w:rPr>
        <w:t>dhe</w:t>
      </w:r>
      <w:proofErr w:type="spellEnd"/>
      <w:r w:rsidRPr="004E6FFA">
        <w:rPr>
          <w:color w:val="333333"/>
        </w:rPr>
        <w:t xml:space="preserve"> </w:t>
      </w:r>
      <w:proofErr w:type="spellStart"/>
      <w:r w:rsidRPr="004E6FFA">
        <w:rPr>
          <w:color w:val="333333"/>
        </w:rPr>
        <w:t>zbatimin</w:t>
      </w:r>
      <w:proofErr w:type="spellEnd"/>
      <w:r w:rsidRPr="004E6FFA">
        <w:rPr>
          <w:color w:val="333333"/>
        </w:rPr>
        <w:t xml:space="preserve"> e </w:t>
      </w:r>
      <w:proofErr w:type="spellStart"/>
      <w:r w:rsidRPr="004E6FFA">
        <w:rPr>
          <w:color w:val="333333"/>
        </w:rPr>
        <w:t>sistemeve</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avancuara</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monitorimit</w:t>
      </w:r>
      <w:proofErr w:type="spellEnd"/>
      <w:r w:rsidRPr="004E6FFA">
        <w:rPr>
          <w:color w:val="333333"/>
        </w:rPr>
        <w:t xml:space="preserve"> </w:t>
      </w:r>
      <w:proofErr w:type="spellStart"/>
      <w:r w:rsidRPr="004E6FFA">
        <w:rPr>
          <w:color w:val="333333"/>
        </w:rPr>
        <w:t>për</w:t>
      </w:r>
      <w:proofErr w:type="spellEnd"/>
      <w:r w:rsidRPr="004E6FFA">
        <w:rPr>
          <w:color w:val="333333"/>
        </w:rPr>
        <w:t xml:space="preserve"> </w:t>
      </w:r>
      <w:proofErr w:type="spellStart"/>
      <w:r w:rsidRPr="004E6FFA">
        <w:rPr>
          <w:color w:val="333333"/>
        </w:rPr>
        <w:t>rreziqet</w:t>
      </w:r>
      <w:proofErr w:type="spellEnd"/>
      <w:r w:rsidRPr="004E6FFA">
        <w:rPr>
          <w:color w:val="333333"/>
        </w:rPr>
        <w:t xml:space="preserve"> e </w:t>
      </w:r>
      <w:proofErr w:type="spellStart"/>
      <w:r w:rsidRPr="004E6FFA">
        <w:rPr>
          <w:color w:val="333333"/>
        </w:rPr>
        <w:t>dëmtuesve</w:t>
      </w:r>
      <w:proofErr w:type="spellEnd"/>
      <w:r w:rsidRPr="004E6FFA">
        <w:rPr>
          <w:color w:val="333333"/>
        </w:rPr>
        <w:t xml:space="preserve"> </w:t>
      </w:r>
      <w:proofErr w:type="spellStart"/>
      <w:r w:rsidRPr="004E6FFA">
        <w:rPr>
          <w:color w:val="333333"/>
        </w:rPr>
        <w:t>dhe</w:t>
      </w:r>
      <w:proofErr w:type="spellEnd"/>
      <w:r w:rsidRPr="004E6FFA">
        <w:rPr>
          <w:color w:val="333333"/>
        </w:rPr>
        <w:t xml:space="preserve"> </w:t>
      </w:r>
      <w:proofErr w:type="spellStart"/>
      <w:r w:rsidRPr="004E6FFA">
        <w:rPr>
          <w:color w:val="333333"/>
        </w:rPr>
        <w:t>sëmundjeve</w:t>
      </w:r>
      <w:proofErr w:type="spellEnd"/>
      <w:r w:rsidRPr="004E6FFA">
        <w:rPr>
          <w:color w:val="333333"/>
        </w:rPr>
        <w:t xml:space="preserve">. </w:t>
      </w:r>
      <w:proofErr w:type="spellStart"/>
      <w:r w:rsidRPr="004E6FFA">
        <w:rPr>
          <w:color w:val="333333"/>
        </w:rPr>
        <w:t>Kjo</w:t>
      </w:r>
      <w:proofErr w:type="spellEnd"/>
      <w:r w:rsidRPr="004E6FFA">
        <w:rPr>
          <w:color w:val="333333"/>
        </w:rPr>
        <w:t xml:space="preserve"> </w:t>
      </w:r>
      <w:proofErr w:type="spellStart"/>
      <w:r w:rsidRPr="004E6FFA">
        <w:rPr>
          <w:color w:val="333333"/>
        </w:rPr>
        <w:t>nismë</w:t>
      </w:r>
      <w:proofErr w:type="spellEnd"/>
      <w:r w:rsidRPr="004E6FFA">
        <w:rPr>
          <w:color w:val="333333"/>
        </w:rPr>
        <w:t xml:space="preserve"> </w:t>
      </w:r>
      <w:proofErr w:type="spellStart"/>
      <w:r w:rsidRPr="004E6FFA">
        <w:rPr>
          <w:color w:val="333333"/>
        </w:rPr>
        <w:t>është</w:t>
      </w:r>
      <w:proofErr w:type="spellEnd"/>
      <w:r w:rsidRPr="004E6FFA">
        <w:rPr>
          <w:color w:val="333333"/>
        </w:rPr>
        <w:t xml:space="preserve"> </w:t>
      </w:r>
      <w:proofErr w:type="spellStart"/>
      <w:r w:rsidRPr="004E6FFA">
        <w:rPr>
          <w:color w:val="333333"/>
        </w:rPr>
        <w:t>thelbësore</w:t>
      </w:r>
      <w:proofErr w:type="spellEnd"/>
      <w:r w:rsidRPr="004E6FFA">
        <w:rPr>
          <w:color w:val="333333"/>
        </w:rPr>
        <w:t xml:space="preserve"> </w:t>
      </w:r>
      <w:proofErr w:type="spellStart"/>
      <w:r w:rsidRPr="004E6FFA">
        <w:rPr>
          <w:color w:val="333333"/>
        </w:rPr>
        <w:t>për</w:t>
      </w:r>
      <w:proofErr w:type="spellEnd"/>
      <w:r w:rsidRPr="004E6FFA">
        <w:rPr>
          <w:color w:val="333333"/>
        </w:rPr>
        <w:t xml:space="preserve"> </w:t>
      </w:r>
      <w:proofErr w:type="spellStart"/>
      <w:r w:rsidRPr="004E6FFA">
        <w:rPr>
          <w:b/>
          <w:color w:val="333333"/>
        </w:rPr>
        <w:t>ruajtjen</w:t>
      </w:r>
      <w:proofErr w:type="spellEnd"/>
      <w:r w:rsidRPr="004E6FFA">
        <w:rPr>
          <w:b/>
          <w:color w:val="333333"/>
        </w:rPr>
        <w:t xml:space="preserve"> e </w:t>
      </w:r>
      <w:proofErr w:type="spellStart"/>
      <w:r w:rsidRPr="004E6FFA">
        <w:rPr>
          <w:b/>
          <w:color w:val="333333"/>
        </w:rPr>
        <w:t>pyjeve</w:t>
      </w:r>
      <w:proofErr w:type="spellEnd"/>
      <w:r w:rsidRPr="004E6FFA">
        <w:rPr>
          <w:b/>
          <w:color w:val="333333"/>
        </w:rPr>
        <w:t xml:space="preserve"> </w:t>
      </w:r>
      <w:proofErr w:type="spellStart"/>
      <w:r w:rsidRPr="004E6FFA">
        <w:rPr>
          <w:b/>
          <w:color w:val="333333"/>
        </w:rPr>
        <w:t>produktive</w:t>
      </w:r>
      <w:proofErr w:type="spellEnd"/>
      <w:r w:rsidRPr="004E6FFA">
        <w:rPr>
          <w:b/>
          <w:color w:val="333333"/>
        </w:rPr>
        <w:t>,</w:t>
      </w:r>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larmishëm</w:t>
      </w:r>
      <w:proofErr w:type="spellEnd"/>
      <w:r w:rsidRPr="004E6FFA">
        <w:rPr>
          <w:color w:val="333333"/>
        </w:rPr>
        <w:t xml:space="preserve"> </w:t>
      </w:r>
      <w:proofErr w:type="spellStart"/>
      <w:r w:rsidRPr="004E6FFA">
        <w:rPr>
          <w:color w:val="333333"/>
        </w:rPr>
        <w:t>dhe</w:t>
      </w:r>
      <w:proofErr w:type="spellEnd"/>
      <w:r w:rsidRPr="004E6FFA">
        <w:rPr>
          <w:color w:val="333333"/>
        </w:rPr>
        <w:t xml:space="preserve"> </w:t>
      </w:r>
      <w:proofErr w:type="spellStart"/>
      <w:r w:rsidRPr="004E6FFA">
        <w:rPr>
          <w:color w:val="333333"/>
        </w:rPr>
        <w:t>elastik</w:t>
      </w:r>
      <w:proofErr w:type="spellEnd"/>
      <w:r w:rsidRPr="004E6FFA">
        <w:rPr>
          <w:color w:val="333333"/>
        </w:rPr>
        <w:t xml:space="preserve"> </w:t>
      </w:r>
      <w:proofErr w:type="spellStart"/>
      <w:r w:rsidRPr="004E6FFA">
        <w:rPr>
          <w:color w:val="333333"/>
        </w:rPr>
        <w:t>që</w:t>
      </w:r>
      <w:proofErr w:type="spellEnd"/>
      <w:r w:rsidRPr="004E6FFA">
        <w:rPr>
          <w:color w:val="333333"/>
        </w:rPr>
        <w:t xml:space="preserve"> </w:t>
      </w:r>
      <w:proofErr w:type="spellStart"/>
      <w:r w:rsidRPr="004E6FFA">
        <w:rPr>
          <w:color w:val="333333"/>
        </w:rPr>
        <w:t>kontribuojnë</w:t>
      </w:r>
      <w:proofErr w:type="spellEnd"/>
      <w:r w:rsidRPr="004E6FFA">
        <w:rPr>
          <w:color w:val="333333"/>
        </w:rPr>
        <w:t xml:space="preserve"> </w:t>
      </w:r>
      <w:proofErr w:type="spellStart"/>
      <w:r w:rsidRPr="004E6FFA">
        <w:rPr>
          <w:color w:val="333333"/>
        </w:rPr>
        <w:t>në</w:t>
      </w:r>
      <w:proofErr w:type="spellEnd"/>
      <w:r w:rsidRPr="004E6FFA">
        <w:rPr>
          <w:color w:val="333333"/>
        </w:rPr>
        <w:t xml:space="preserve"> </w:t>
      </w:r>
      <w:proofErr w:type="spellStart"/>
      <w:r w:rsidRPr="004E6FFA">
        <w:rPr>
          <w:color w:val="333333"/>
        </w:rPr>
        <w:t>sekuestrimin</w:t>
      </w:r>
      <w:proofErr w:type="spellEnd"/>
      <w:r w:rsidRPr="004E6FFA">
        <w:rPr>
          <w:color w:val="333333"/>
        </w:rPr>
        <w:t xml:space="preserve"> e </w:t>
      </w:r>
      <w:proofErr w:type="spellStart"/>
      <w:r w:rsidRPr="004E6FFA">
        <w:rPr>
          <w:color w:val="333333"/>
        </w:rPr>
        <w:t>karbonit</w:t>
      </w:r>
      <w:proofErr w:type="spellEnd"/>
      <w:r w:rsidRPr="004E6FFA">
        <w:rPr>
          <w:color w:val="333333"/>
        </w:rPr>
        <w:t xml:space="preserve"> </w:t>
      </w:r>
      <w:proofErr w:type="spellStart"/>
      <w:r w:rsidRPr="004E6FFA">
        <w:rPr>
          <w:color w:val="333333"/>
        </w:rPr>
        <w:t>dhe</w:t>
      </w:r>
      <w:proofErr w:type="spellEnd"/>
      <w:r w:rsidRPr="004E6FFA">
        <w:rPr>
          <w:color w:val="333333"/>
        </w:rPr>
        <w:t xml:space="preserve"> </w:t>
      </w:r>
      <w:proofErr w:type="spellStart"/>
      <w:r w:rsidRPr="004E6FFA">
        <w:rPr>
          <w:color w:val="333333"/>
        </w:rPr>
        <w:t>zbutjen</w:t>
      </w:r>
      <w:proofErr w:type="spellEnd"/>
      <w:r w:rsidRPr="004E6FFA">
        <w:rPr>
          <w:color w:val="333333"/>
        </w:rPr>
        <w:t xml:space="preserve"> e </w:t>
      </w:r>
      <w:proofErr w:type="spellStart"/>
      <w:r w:rsidRPr="004E6FFA">
        <w:rPr>
          <w:color w:val="333333"/>
        </w:rPr>
        <w:t>ndryshimeve</w:t>
      </w:r>
      <w:proofErr w:type="spellEnd"/>
      <w:r w:rsidRPr="004E6FFA">
        <w:rPr>
          <w:color w:val="333333"/>
        </w:rPr>
        <w:t xml:space="preserve"> </w:t>
      </w:r>
      <w:proofErr w:type="spellStart"/>
      <w:r w:rsidRPr="004E6FFA">
        <w:rPr>
          <w:color w:val="333333"/>
        </w:rPr>
        <w:t>klimatike</w:t>
      </w:r>
      <w:proofErr w:type="spellEnd"/>
      <w:r w:rsidRPr="004E6FFA">
        <w:rPr>
          <w:color w:val="333333"/>
        </w:rPr>
        <w:t xml:space="preserve">. </w:t>
      </w:r>
      <w:proofErr w:type="spellStart"/>
      <w:r w:rsidRPr="004E6FFA">
        <w:rPr>
          <w:color w:val="333333"/>
        </w:rPr>
        <w:t>Objektivi</w:t>
      </w:r>
      <w:proofErr w:type="spellEnd"/>
      <w:r w:rsidRPr="004E6FFA">
        <w:rPr>
          <w:color w:val="333333"/>
        </w:rPr>
        <w:t xml:space="preserve"> </w:t>
      </w:r>
      <w:proofErr w:type="spellStart"/>
      <w:r w:rsidRPr="004E6FFA">
        <w:rPr>
          <w:color w:val="333333"/>
        </w:rPr>
        <w:t>i</w:t>
      </w:r>
      <w:proofErr w:type="spellEnd"/>
      <w:r w:rsidRPr="004E6FFA">
        <w:rPr>
          <w:color w:val="333333"/>
        </w:rPr>
        <w:t xml:space="preserve"> </w:t>
      </w:r>
      <w:proofErr w:type="spellStart"/>
      <w:r w:rsidRPr="004E6FFA">
        <w:rPr>
          <w:color w:val="333333"/>
        </w:rPr>
        <w:t>dytë</w:t>
      </w:r>
      <w:proofErr w:type="spellEnd"/>
      <w:r w:rsidRPr="004E6FFA">
        <w:rPr>
          <w:color w:val="333333"/>
        </w:rPr>
        <w:t xml:space="preserve"> </w:t>
      </w:r>
      <w:proofErr w:type="spellStart"/>
      <w:r w:rsidRPr="004E6FFA">
        <w:rPr>
          <w:color w:val="333333"/>
        </w:rPr>
        <w:t>përqendrohet</w:t>
      </w:r>
      <w:proofErr w:type="spellEnd"/>
      <w:r w:rsidRPr="004E6FFA">
        <w:rPr>
          <w:color w:val="333333"/>
        </w:rPr>
        <w:t xml:space="preserve"> </w:t>
      </w:r>
      <w:proofErr w:type="spellStart"/>
      <w:r w:rsidRPr="004E6FFA">
        <w:rPr>
          <w:color w:val="333333"/>
        </w:rPr>
        <w:t>në</w:t>
      </w:r>
      <w:proofErr w:type="spellEnd"/>
      <w:r w:rsidRPr="004E6FFA">
        <w:rPr>
          <w:color w:val="333333"/>
        </w:rPr>
        <w:t xml:space="preserve"> </w:t>
      </w:r>
      <w:proofErr w:type="spellStart"/>
      <w:r w:rsidRPr="004E6FFA">
        <w:rPr>
          <w:color w:val="333333"/>
        </w:rPr>
        <w:t>mbrojtjen</w:t>
      </w:r>
      <w:proofErr w:type="spellEnd"/>
      <w:r w:rsidRPr="004E6FFA">
        <w:rPr>
          <w:color w:val="333333"/>
        </w:rPr>
        <w:t xml:space="preserve"> e </w:t>
      </w:r>
      <w:proofErr w:type="spellStart"/>
      <w:r w:rsidRPr="004E6FFA">
        <w:rPr>
          <w:color w:val="333333"/>
        </w:rPr>
        <w:t>burimeve</w:t>
      </w:r>
      <w:proofErr w:type="spellEnd"/>
      <w:r w:rsidRPr="004E6FFA">
        <w:rPr>
          <w:color w:val="333333"/>
        </w:rPr>
        <w:t xml:space="preserve"> </w:t>
      </w:r>
      <w:proofErr w:type="spellStart"/>
      <w:r w:rsidRPr="004E6FFA">
        <w:rPr>
          <w:color w:val="333333"/>
        </w:rPr>
        <w:t>pyjore</w:t>
      </w:r>
      <w:proofErr w:type="spellEnd"/>
      <w:r>
        <w:rPr>
          <w:color w:val="333333"/>
        </w:rPr>
        <w:t>,</w:t>
      </w:r>
      <w:r w:rsidRPr="004E6FFA">
        <w:rPr>
          <w:color w:val="333333"/>
        </w:rPr>
        <w:t xml:space="preserve"> duke </w:t>
      </w:r>
      <w:proofErr w:type="spellStart"/>
      <w:r w:rsidRPr="004E6FFA">
        <w:rPr>
          <w:color w:val="333333"/>
        </w:rPr>
        <w:t>krijuar</w:t>
      </w:r>
      <w:proofErr w:type="spellEnd"/>
      <w:r w:rsidRPr="004E6FFA">
        <w:rPr>
          <w:color w:val="333333"/>
        </w:rPr>
        <w:t xml:space="preserve"> </w:t>
      </w:r>
      <w:proofErr w:type="spellStart"/>
      <w:r w:rsidRPr="004E6FFA">
        <w:rPr>
          <w:color w:val="333333"/>
        </w:rPr>
        <w:t>një</w:t>
      </w:r>
      <w:proofErr w:type="spellEnd"/>
      <w:r w:rsidRPr="004E6FFA">
        <w:rPr>
          <w:color w:val="333333"/>
        </w:rPr>
        <w:t xml:space="preserve"> </w:t>
      </w:r>
      <w:proofErr w:type="spellStart"/>
      <w:r>
        <w:rPr>
          <w:color w:val="333333"/>
        </w:rPr>
        <w:t>kornizë</w:t>
      </w:r>
      <w:proofErr w:type="spellEnd"/>
      <w:r w:rsidRPr="004E6FFA">
        <w:rPr>
          <w:color w:val="333333"/>
        </w:rPr>
        <w:t xml:space="preserve"> </w:t>
      </w:r>
      <w:proofErr w:type="spellStart"/>
      <w:r w:rsidRPr="004E6FFA">
        <w:rPr>
          <w:color w:val="333333"/>
        </w:rPr>
        <w:t>ligjor</w:t>
      </w:r>
      <w:r>
        <w:rPr>
          <w:color w:val="333333"/>
        </w:rPr>
        <w:t>e</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fortë</w:t>
      </w:r>
      <w:proofErr w:type="spellEnd"/>
      <w:r w:rsidRPr="004E6FFA">
        <w:rPr>
          <w:color w:val="333333"/>
        </w:rPr>
        <w:t xml:space="preserve"> </w:t>
      </w:r>
      <w:proofErr w:type="spellStart"/>
      <w:r w:rsidRPr="004E6FFA">
        <w:rPr>
          <w:color w:val="333333"/>
        </w:rPr>
        <w:t>për</w:t>
      </w:r>
      <w:proofErr w:type="spellEnd"/>
      <w:r w:rsidRPr="004E6FFA">
        <w:rPr>
          <w:color w:val="333333"/>
        </w:rPr>
        <w:t xml:space="preserve"> </w:t>
      </w:r>
      <w:proofErr w:type="spellStart"/>
      <w:r w:rsidRPr="004E6FFA">
        <w:rPr>
          <w:color w:val="333333"/>
        </w:rPr>
        <w:t>administrimin</w:t>
      </w:r>
      <w:proofErr w:type="spellEnd"/>
      <w:r w:rsidRPr="004E6FFA">
        <w:rPr>
          <w:color w:val="333333"/>
        </w:rPr>
        <w:t xml:space="preserve"> </w:t>
      </w:r>
      <w:proofErr w:type="spellStart"/>
      <w:r w:rsidRPr="004E6FFA">
        <w:rPr>
          <w:color w:val="333333"/>
        </w:rPr>
        <w:t>dhe</w:t>
      </w:r>
      <w:proofErr w:type="spellEnd"/>
      <w:r w:rsidRPr="004E6FFA">
        <w:rPr>
          <w:color w:val="333333"/>
        </w:rPr>
        <w:t xml:space="preserve"> </w:t>
      </w:r>
      <w:proofErr w:type="spellStart"/>
      <w:r w:rsidRPr="004E6FFA">
        <w:rPr>
          <w:color w:val="333333"/>
        </w:rPr>
        <w:t>shfrytëzimin</w:t>
      </w:r>
      <w:proofErr w:type="spellEnd"/>
      <w:r w:rsidRPr="004E6FFA">
        <w:rPr>
          <w:color w:val="333333"/>
        </w:rPr>
        <w:t xml:space="preserve"> </w:t>
      </w:r>
      <w:proofErr w:type="spellStart"/>
      <w:r w:rsidRPr="004E6FFA">
        <w:rPr>
          <w:color w:val="333333"/>
        </w:rPr>
        <w:t>më</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mirë</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tokës</w:t>
      </w:r>
      <w:proofErr w:type="spellEnd"/>
      <w:r w:rsidRPr="004E6FFA">
        <w:rPr>
          <w:color w:val="333333"/>
        </w:rPr>
        <w:t xml:space="preserve"> </w:t>
      </w:r>
      <w:proofErr w:type="spellStart"/>
      <w:r w:rsidRPr="004E6FFA">
        <w:rPr>
          <w:color w:val="333333"/>
        </w:rPr>
        <w:t>pyjore</w:t>
      </w:r>
      <w:proofErr w:type="spellEnd"/>
      <w:r w:rsidRPr="004E6FFA">
        <w:rPr>
          <w:color w:val="333333"/>
        </w:rPr>
        <w:t xml:space="preserve">. </w:t>
      </w:r>
      <w:proofErr w:type="spellStart"/>
      <w:r w:rsidRPr="004E6FFA">
        <w:rPr>
          <w:color w:val="333333"/>
        </w:rPr>
        <w:t>Kjo</w:t>
      </w:r>
      <w:proofErr w:type="spellEnd"/>
      <w:r w:rsidRPr="004E6FFA">
        <w:rPr>
          <w:color w:val="333333"/>
        </w:rPr>
        <w:t xml:space="preserve"> </w:t>
      </w:r>
      <w:proofErr w:type="spellStart"/>
      <w:r w:rsidRPr="004E6FFA">
        <w:rPr>
          <w:color w:val="333333"/>
        </w:rPr>
        <w:t>përfshin</w:t>
      </w:r>
      <w:proofErr w:type="spellEnd"/>
      <w:r w:rsidRPr="004E6FFA">
        <w:rPr>
          <w:color w:val="333333"/>
        </w:rPr>
        <w:t xml:space="preserve"> </w:t>
      </w:r>
      <w:proofErr w:type="spellStart"/>
      <w:r w:rsidRPr="004E6FFA">
        <w:rPr>
          <w:color w:val="333333"/>
        </w:rPr>
        <w:t>konsolidimin</w:t>
      </w:r>
      <w:proofErr w:type="spellEnd"/>
      <w:r w:rsidRPr="004E6FFA">
        <w:rPr>
          <w:color w:val="333333"/>
        </w:rPr>
        <w:t xml:space="preserve"> e </w:t>
      </w:r>
      <w:proofErr w:type="spellStart"/>
      <w:r w:rsidRPr="004E6FFA">
        <w:rPr>
          <w:color w:val="333333"/>
        </w:rPr>
        <w:t>tokave</w:t>
      </w:r>
      <w:proofErr w:type="spellEnd"/>
      <w:r w:rsidRPr="004E6FFA">
        <w:rPr>
          <w:color w:val="333333"/>
        </w:rPr>
        <w:t xml:space="preserve"> </w:t>
      </w:r>
      <w:proofErr w:type="spellStart"/>
      <w:r w:rsidRPr="004E6FFA">
        <w:rPr>
          <w:color w:val="333333"/>
        </w:rPr>
        <w:t>pyjore</w:t>
      </w:r>
      <w:proofErr w:type="spellEnd"/>
      <w:r w:rsidRPr="004E6FFA">
        <w:rPr>
          <w:color w:val="333333"/>
        </w:rPr>
        <w:t xml:space="preserve"> </w:t>
      </w:r>
      <w:proofErr w:type="spellStart"/>
      <w:r w:rsidRPr="004E6FFA">
        <w:rPr>
          <w:color w:val="333333"/>
        </w:rPr>
        <w:t>dhe</w:t>
      </w:r>
      <w:proofErr w:type="spellEnd"/>
      <w:r w:rsidRPr="004E6FFA">
        <w:rPr>
          <w:color w:val="333333"/>
        </w:rPr>
        <w:t xml:space="preserve"> </w:t>
      </w:r>
      <w:proofErr w:type="spellStart"/>
      <w:r w:rsidRPr="004E6FFA">
        <w:rPr>
          <w:color w:val="333333"/>
        </w:rPr>
        <w:t>zhvillimin</w:t>
      </w:r>
      <w:proofErr w:type="spellEnd"/>
      <w:r w:rsidRPr="004E6FFA">
        <w:rPr>
          <w:color w:val="333333"/>
        </w:rPr>
        <w:t xml:space="preserve"> e </w:t>
      </w:r>
      <w:proofErr w:type="spellStart"/>
      <w:r w:rsidRPr="004E6FFA">
        <w:rPr>
          <w:color w:val="333333"/>
        </w:rPr>
        <w:t>një</w:t>
      </w:r>
      <w:proofErr w:type="spellEnd"/>
      <w:r w:rsidRPr="004E6FFA">
        <w:rPr>
          <w:color w:val="333333"/>
        </w:rPr>
        <w:t xml:space="preserve"> </w:t>
      </w:r>
      <w:proofErr w:type="spellStart"/>
      <w:r w:rsidRPr="004E6FFA">
        <w:rPr>
          <w:color w:val="333333"/>
        </w:rPr>
        <w:t>sistemi</w:t>
      </w:r>
      <w:proofErr w:type="spellEnd"/>
      <w:r w:rsidRPr="004E6FFA">
        <w:rPr>
          <w:color w:val="333333"/>
        </w:rPr>
        <w:t xml:space="preserve"> </w:t>
      </w:r>
      <w:proofErr w:type="spellStart"/>
      <w:r>
        <w:rPr>
          <w:color w:val="333333"/>
        </w:rPr>
        <w:t>për</w:t>
      </w:r>
      <w:proofErr w:type="spellEnd"/>
      <w:r>
        <w:rPr>
          <w:color w:val="333333"/>
        </w:rPr>
        <w:t xml:space="preserve"> </w:t>
      </w:r>
      <w:proofErr w:type="spellStart"/>
      <w:r w:rsidRPr="004E6FFA">
        <w:rPr>
          <w:color w:val="333333"/>
        </w:rPr>
        <w:t>parandalimi</w:t>
      </w:r>
      <w:r>
        <w:rPr>
          <w:color w:val="333333"/>
        </w:rPr>
        <w:t>n</w:t>
      </w:r>
      <w:proofErr w:type="spellEnd"/>
      <w:r w:rsidRPr="004E6FFA">
        <w:rPr>
          <w:color w:val="333333"/>
        </w:rPr>
        <w:t xml:space="preserve"> </w:t>
      </w:r>
      <w:r>
        <w:rPr>
          <w:color w:val="333333"/>
        </w:rPr>
        <w:t>e</w:t>
      </w:r>
      <w:r w:rsidRPr="004E6FFA">
        <w:rPr>
          <w:color w:val="333333"/>
        </w:rPr>
        <w:t xml:space="preserve"> </w:t>
      </w:r>
      <w:proofErr w:type="spellStart"/>
      <w:r w:rsidRPr="004E6FFA">
        <w:rPr>
          <w:color w:val="333333"/>
        </w:rPr>
        <w:t>zjarreve</w:t>
      </w:r>
      <w:proofErr w:type="spellEnd"/>
      <w:r w:rsidRPr="004E6FFA">
        <w:rPr>
          <w:color w:val="333333"/>
        </w:rPr>
        <w:t xml:space="preserve"> </w:t>
      </w:r>
      <w:proofErr w:type="spellStart"/>
      <w:r w:rsidRPr="004E6FFA">
        <w:rPr>
          <w:color w:val="333333"/>
        </w:rPr>
        <w:t>në</w:t>
      </w:r>
      <w:proofErr w:type="spellEnd"/>
      <w:r w:rsidRPr="004E6FFA">
        <w:rPr>
          <w:color w:val="333333"/>
        </w:rPr>
        <w:t xml:space="preserve"> </w:t>
      </w:r>
      <w:proofErr w:type="spellStart"/>
      <w:r w:rsidRPr="004E6FFA">
        <w:rPr>
          <w:color w:val="333333"/>
        </w:rPr>
        <w:t>pyje</w:t>
      </w:r>
      <w:proofErr w:type="spellEnd"/>
      <w:r w:rsidRPr="004E6FFA">
        <w:rPr>
          <w:color w:val="333333"/>
        </w:rPr>
        <w:t xml:space="preserve">. Duke </w:t>
      </w:r>
      <w:proofErr w:type="spellStart"/>
      <w:r w:rsidRPr="004E6FFA">
        <w:rPr>
          <w:color w:val="333333"/>
        </w:rPr>
        <w:t>identifikuar</w:t>
      </w:r>
      <w:proofErr w:type="spellEnd"/>
      <w:r w:rsidRPr="004E6FFA">
        <w:rPr>
          <w:color w:val="333333"/>
        </w:rPr>
        <w:t xml:space="preserve"> </w:t>
      </w:r>
      <w:proofErr w:type="spellStart"/>
      <w:r w:rsidRPr="004E6FFA">
        <w:rPr>
          <w:color w:val="333333"/>
        </w:rPr>
        <w:t>prerjet</w:t>
      </w:r>
      <w:proofErr w:type="spellEnd"/>
      <w:r w:rsidRPr="004E6FFA">
        <w:rPr>
          <w:color w:val="333333"/>
        </w:rPr>
        <w:t xml:space="preserve"> e </w:t>
      </w:r>
      <w:proofErr w:type="spellStart"/>
      <w:r w:rsidRPr="004E6FFA">
        <w:rPr>
          <w:color w:val="333333"/>
        </w:rPr>
        <w:t>paligjshme</w:t>
      </w:r>
      <w:proofErr w:type="spellEnd"/>
      <w:r w:rsidRPr="004E6FFA">
        <w:rPr>
          <w:color w:val="333333"/>
        </w:rPr>
        <w:t xml:space="preserve"> </w:t>
      </w:r>
      <w:proofErr w:type="spellStart"/>
      <w:r w:rsidRPr="004E6FFA">
        <w:rPr>
          <w:color w:val="333333"/>
        </w:rPr>
        <w:t>për</w:t>
      </w:r>
      <w:proofErr w:type="spellEnd"/>
      <w:r w:rsidRPr="004E6FFA">
        <w:rPr>
          <w:color w:val="333333"/>
        </w:rPr>
        <w:t xml:space="preserve"> </w:t>
      </w:r>
      <w:proofErr w:type="spellStart"/>
      <w:r w:rsidRPr="004E6FFA">
        <w:rPr>
          <w:color w:val="333333"/>
        </w:rPr>
        <w:t>qëllime</w:t>
      </w:r>
      <w:proofErr w:type="spellEnd"/>
      <w:r w:rsidRPr="004E6FFA">
        <w:rPr>
          <w:color w:val="333333"/>
        </w:rPr>
        <w:t xml:space="preserve"> </w:t>
      </w:r>
      <w:proofErr w:type="spellStart"/>
      <w:r w:rsidRPr="004E6FFA">
        <w:rPr>
          <w:color w:val="333333"/>
        </w:rPr>
        <w:t>komerciale</w:t>
      </w:r>
      <w:proofErr w:type="spellEnd"/>
      <w:r w:rsidRPr="004E6FFA">
        <w:rPr>
          <w:color w:val="333333"/>
        </w:rPr>
        <w:t xml:space="preserve"> </w:t>
      </w:r>
      <w:proofErr w:type="spellStart"/>
      <w:r w:rsidRPr="004E6FFA">
        <w:rPr>
          <w:color w:val="333333"/>
        </w:rPr>
        <w:t>si</w:t>
      </w:r>
      <w:proofErr w:type="spellEnd"/>
      <w:r w:rsidRPr="004E6FFA">
        <w:rPr>
          <w:color w:val="333333"/>
        </w:rPr>
        <w:t xml:space="preserve"> </w:t>
      </w:r>
      <w:proofErr w:type="spellStart"/>
      <w:r w:rsidRPr="004E6FFA">
        <w:rPr>
          <w:color w:val="333333"/>
        </w:rPr>
        <w:t>një</w:t>
      </w:r>
      <w:proofErr w:type="spellEnd"/>
      <w:r w:rsidRPr="004E6FFA">
        <w:rPr>
          <w:color w:val="333333"/>
        </w:rPr>
        <w:t xml:space="preserve"> </w:t>
      </w:r>
      <w:proofErr w:type="spellStart"/>
      <w:r w:rsidRPr="004E6FFA">
        <w:rPr>
          <w:color w:val="333333"/>
        </w:rPr>
        <w:t>nga</w:t>
      </w:r>
      <w:proofErr w:type="spellEnd"/>
      <w:r w:rsidRPr="004E6FFA">
        <w:rPr>
          <w:color w:val="333333"/>
        </w:rPr>
        <w:t xml:space="preserve"> </w:t>
      </w:r>
      <w:proofErr w:type="spellStart"/>
      <w:r w:rsidRPr="004E6FFA">
        <w:rPr>
          <w:color w:val="333333"/>
        </w:rPr>
        <w:t>nxitësit</w:t>
      </w:r>
      <w:proofErr w:type="spellEnd"/>
      <w:r w:rsidRPr="004E6FFA">
        <w:rPr>
          <w:color w:val="333333"/>
        </w:rPr>
        <w:t xml:space="preserve"> </w:t>
      </w:r>
      <w:proofErr w:type="spellStart"/>
      <w:r w:rsidRPr="004E6FFA">
        <w:rPr>
          <w:color w:val="333333"/>
        </w:rPr>
        <w:t>kryesorë</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degradimit</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pyjeve</w:t>
      </w:r>
      <w:proofErr w:type="spellEnd"/>
      <w:r w:rsidRPr="004E6FFA">
        <w:rPr>
          <w:color w:val="333333"/>
        </w:rPr>
        <w:t xml:space="preserve">, </w:t>
      </w:r>
      <w:proofErr w:type="spellStart"/>
      <w:r w:rsidRPr="004E6FFA">
        <w:rPr>
          <w:color w:val="333333"/>
        </w:rPr>
        <w:t>strategjia</w:t>
      </w:r>
      <w:proofErr w:type="spellEnd"/>
      <w:r w:rsidRPr="004E6FFA">
        <w:rPr>
          <w:color w:val="333333"/>
        </w:rPr>
        <w:t xml:space="preserve"> </w:t>
      </w:r>
      <w:proofErr w:type="spellStart"/>
      <w:r w:rsidRPr="004E6FFA">
        <w:rPr>
          <w:color w:val="333333"/>
        </w:rPr>
        <w:t>vendos</w:t>
      </w:r>
      <w:proofErr w:type="spellEnd"/>
      <w:r w:rsidRPr="004E6FFA">
        <w:rPr>
          <w:color w:val="333333"/>
        </w:rPr>
        <w:t xml:space="preserve"> </w:t>
      </w:r>
      <w:proofErr w:type="spellStart"/>
      <w:r w:rsidRPr="004E6FFA">
        <w:rPr>
          <w:color w:val="333333"/>
        </w:rPr>
        <w:t>parandalimin</w:t>
      </w:r>
      <w:proofErr w:type="spellEnd"/>
      <w:r w:rsidRPr="004E6FFA">
        <w:rPr>
          <w:color w:val="333333"/>
        </w:rPr>
        <w:t xml:space="preserve"> </w:t>
      </w:r>
      <w:proofErr w:type="spellStart"/>
      <w:r w:rsidRPr="004E6FFA">
        <w:rPr>
          <w:color w:val="333333"/>
        </w:rPr>
        <w:t>në</w:t>
      </w:r>
      <w:proofErr w:type="spellEnd"/>
      <w:r w:rsidRPr="004E6FFA">
        <w:rPr>
          <w:color w:val="333333"/>
        </w:rPr>
        <w:t xml:space="preserve"> </w:t>
      </w:r>
      <w:proofErr w:type="spellStart"/>
      <w:r w:rsidRPr="004E6FFA">
        <w:rPr>
          <w:color w:val="333333"/>
        </w:rPr>
        <w:t>qendër</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këtij</w:t>
      </w:r>
      <w:proofErr w:type="spellEnd"/>
      <w:r w:rsidRPr="004E6FFA">
        <w:rPr>
          <w:color w:val="333333"/>
        </w:rPr>
        <w:t xml:space="preserve"> </w:t>
      </w:r>
      <w:proofErr w:type="spellStart"/>
      <w:r w:rsidRPr="004E6FFA">
        <w:rPr>
          <w:color w:val="333333"/>
        </w:rPr>
        <w:t>objektivi</w:t>
      </w:r>
      <w:proofErr w:type="spellEnd"/>
      <w:r w:rsidRPr="004E6FFA">
        <w:rPr>
          <w:color w:val="333333"/>
        </w:rPr>
        <w:t xml:space="preserve">, duke </w:t>
      </w:r>
      <w:proofErr w:type="spellStart"/>
      <w:r w:rsidRPr="004E6FFA">
        <w:rPr>
          <w:color w:val="333333"/>
        </w:rPr>
        <w:t>plotësuar</w:t>
      </w:r>
      <w:proofErr w:type="spellEnd"/>
      <w:r w:rsidRPr="004E6FFA">
        <w:rPr>
          <w:color w:val="333333"/>
        </w:rPr>
        <w:t xml:space="preserve"> </w:t>
      </w:r>
      <w:proofErr w:type="spellStart"/>
      <w:r w:rsidRPr="004E6FFA">
        <w:rPr>
          <w:color w:val="333333"/>
        </w:rPr>
        <w:t>zbatimin</w:t>
      </w:r>
      <w:proofErr w:type="spellEnd"/>
      <w:r w:rsidRPr="004E6FFA">
        <w:rPr>
          <w:color w:val="333333"/>
        </w:rPr>
        <w:t xml:space="preserve"> </w:t>
      </w:r>
      <w:proofErr w:type="spellStart"/>
      <w:r w:rsidRPr="004E6FFA">
        <w:rPr>
          <w:color w:val="333333"/>
        </w:rPr>
        <w:t>më</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rreptë</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ligjit</w:t>
      </w:r>
      <w:proofErr w:type="spellEnd"/>
      <w:r w:rsidRPr="004E6FFA">
        <w:rPr>
          <w:color w:val="333333"/>
        </w:rPr>
        <w:t xml:space="preserve"> me </w:t>
      </w:r>
      <w:proofErr w:type="spellStart"/>
      <w:r w:rsidRPr="004E6FFA">
        <w:rPr>
          <w:color w:val="333333"/>
        </w:rPr>
        <w:t>zhvillimin</w:t>
      </w:r>
      <w:proofErr w:type="spellEnd"/>
      <w:r w:rsidRPr="004E6FFA">
        <w:rPr>
          <w:color w:val="333333"/>
        </w:rPr>
        <w:t xml:space="preserve"> rural, </w:t>
      </w:r>
      <w:proofErr w:type="spellStart"/>
      <w:r w:rsidRPr="004E6FFA">
        <w:rPr>
          <w:color w:val="333333"/>
        </w:rPr>
        <w:t>zhdukjen</w:t>
      </w:r>
      <w:proofErr w:type="spellEnd"/>
      <w:r w:rsidRPr="004E6FFA">
        <w:rPr>
          <w:color w:val="333333"/>
        </w:rPr>
        <w:t xml:space="preserve"> e </w:t>
      </w:r>
      <w:proofErr w:type="spellStart"/>
      <w:r w:rsidRPr="004E6FFA">
        <w:rPr>
          <w:color w:val="333333"/>
        </w:rPr>
        <w:t>varfërisë</w:t>
      </w:r>
      <w:proofErr w:type="spellEnd"/>
      <w:r w:rsidRPr="004E6FFA">
        <w:rPr>
          <w:color w:val="333333"/>
        </w:rPr>
        <w:t xml:space="preserve"> </w:t>
      </w:r>
      <w:proofErr w:type="spellStart"/>
      <w:r w:rsidRPr="004E6FFA">
        <w:rPr>
          <w:color w:val="333333"/>
        </w:rPr>
        <w:t>dhe</w:t>
      </w:r>
      <w:proofErr w:type="spellEnd"/>
      <w:r w:rsidRPr="004E6FFA">
        <w:rPr>
          <w:color w:val="333333"/>
        </w:rPr>
        <w:t xml:space="preserve"> </w:t>
      </w:r>
      <w:proofErr w:type="spellStart"/>
      <w:r w:rsidRPr="004E6FFA">
        <w:rPr>
          <w:color w:val="333333"/>
        </w:rPr>
        <w:t>programet</w:t>
      </w:r>
      <w:proofErr w:type="spellEnd"/>
      <w:r w:rsidRPr="004E6FFA">
        <w:rPr>
          <w:color w:val="333333"/>
        </w:rPr>
        <w:t xml:space="preserve"> </w:t>
      </w:r>
      <w:proofErr w:type="spellStart"/>
      <w:r w:rsidRPr="004E6FFA">
        <w:rPr>
          <w:color w:val="333333"/>
        </w:rPr>
        <w:t>sociale</w:t>
      </w:r>
      <w:proofErr w:type="spellEnd"/>
      <w:r w:rsidRPr="004E6FFA">
        <w:rPr>
          <w:color w:val="333333"/>
        </w:rPr>
        <w:t xml:space="preserve"> </w:t>
      </w:r>
      <w:proofErr w:type="spellStart"/>
      <w:r w:rsidRPr="004E6FFA">
        <w:rPr>
          <w:color w:val="333333"/>
        </w:rPr>
        <w:t>të</w:t>
      </w:r>
      <w:proofErr w:type="spellEnd"/>
      <w:r w:rsidRPr="004E6FFA">
        <w:rPr>
          <w:color w:val="333333"/>
        </w:rPr>
        <w:t xml:space="preserve"> </w:t>
      </w:r>
      <w:proofErr w:type="spellStart"/>
      <w:r w:rsidRPr="004E6FFA">
        <w:rPr>
          <w:color w:val="333333"/>
        </w:rPr>
        <w:t>pylltarisë</w:t>
      </w:r>
      <w:proofErr w:type="spellEnd"/>
      <w:r w:rsidRPr="004E6FFA">
        <w:rPr>
          <w:color w:val="333333"/>
        </w:rPr>
        <w:t>.</w:t>
      </w:r>
    </w:p>
    <w:p w14:paraId="01952D59" w14:textId="77777777" w:rsidR="00A5533C" w:rsidRDefault="00A5533C" w:rsidP="00AC55DA">
      <w:pPr>
        <w:pStyle w:val="Fliesstext"/>
        <w:spacing w:after="120"/>
        <w:jc w:val="both"/>
        <w:rPr>
          <w:color w:val="333333"/>
        </w:rPr>
      </w:pPr>
      <w:proofErr w:type="spellStart"/>
      <w:r w:rsidRPr="00A5533C">
        <w:rPr>
          <w:color w:val="333333"/>
        </w:rPr>
        <w:t>Objektiva</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tjera</w:t>
      </w:r>
      <w:proofErr w:type="spellEnd"/>
      <w:r w:rsidRPr="00A5533C">
        <w:rPr>
          <w:color w:val="333333"/>
        </w:rPr>
        <w:t xml:space="preserve"> </w:t>
      </w:r>
      <w:proofErr w:type="spellStart"/>
      <w:r w:rsidRPr="00A5533C">
        <w:rPr>
          <w:color w:val="333333"/>
        </w:rPr>
        <w:t>specifike</w:t>
      </w:r>
      <w:proofErr w:type="spellEnd"/>
      <w:r w:rsidRPr="00A5533C">
        <w:rPr>
          <w:color w:val="333333"/>
        </w:rPr>
        <w:t xml:space="preserve"> </w:t>
      </w:r>
      <w:proofErr w:type="spellStart"/>
      <w:r w:rsidRPr="00A5533C">
        <w:rPr>
          <w:color w:val="333333"/>
        </w:rPr>
        <w:t>kanë</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bëjnë</w:t>
      </w:r>
      <w:proofErr w:type="spellEnd"/>
      <w:r w:rsidRPr="00A5533C">
        <w:rPr>
          <w:color w:val="333333"/>
        </w:rPr>
        <w:t xml:space="preserve"> me </w:t>
      </w:r>
      <w:proofErr w:type="spellStart"/>
      <w:r w:rsidRPr="00A5533C">
        <w:rPr>
          <w:color w:val="333333"/>
        </w:rPr>
        <w:t>parandalimin</w:t>
      </w:r>
      <w:proofErr w:type="spellEnd"/>
      <w:r w:rsidRPr="00A5533C">
        <w:rPr>
          <w:color w:val="333333"/>
        </w:rPr>
        <w:t xml:space="preserve"> e </w:t>
      </w:r>
      <w:proofErr w:type="spellStart"/>
      <w:r w:rsidRPr="00A5533C">
        <w:rPr>
          <w:color w:val="333333"/>
        </w:rPr>
        <w:t>copëtimit</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pyjeve</w:t>
      </w:r>
      <w:proofErr w:type="spellEnd"/>
      <w:r w:rsidRPr="00A5533C">
        <w:rPr>
          <w:color w:val="333333"/>
        </w:rPr>
        <w:t xml:space="preserve"> </w:t>
      </w:r>
      <w:proofErr w:type="spellStart"/>
      <w:r w:rsidRPr="00A5533C">
        <w:rPr>
          <w:color w:val="333333"/>
        </w:rPr>
        <w:t>dhe</w:t>
      </w:r>
      <w:proofErr w:type="spellEnd"/>
      <w:r w:rsidRPr="00A5533C">
        <w:rPr>
          <w:color w:val="333333"/>
        </w:rPr>
        <w:t xml:space="preserve"> </w:t>
      </w:r>
      <w:proofErr w:type="spellStart"/>
      <w:r w:rsidRPr="00A5533C">
        <w:rPr>
          <w:color w:val="333333"/>
        </w:rPr>
        <w:t>zjarreve</w:t>
      </w:r>
      <w:proofErr w:type="spellEnd"/>
      <w:r w:rsidRPr="00A5533C">
        <w:rPr>
          <w:color w:val="333333"/>
        </w:rPr>
        <w:t xml:space="preserve"> </w:t>
      </w:r>
      <w:proofErr w:type="spellStart"/>
      <w:r w:rsidRPr="00A5533C">
        <w:rPr>
          <w:color w:val="333333"/>
        </w:rPr>
        <w:t>në</w:t>
      </w:r>
      <w:proofErr w:type="spellEnd"/>
      <w:r w:rsidRPr="00A5533C">
        <w:rPr>
          <w:color w:val="333333"/>
        </w:rPr>
        <w:t xml:space="preserve"> </w:t>
      </w:r>
      <w:proofErr w:type="spellStart"/>
      <w:r w:rsidRPr="00A5533C">
        <w:rPr>
          <w:color w:val="333333"/>
        </w:rPr>
        <w:t>pyje</w:t>
      </w:r>
      <w:proofErr w:type="spellEnd"/>
      <w:r w:rsidRPr="00A5533C">
        <w:rPr>
          <w:color w:val="333333"/>
        </w:rPr>
        <w:t xml:space="preserve">. </w:t>
      </w:r>
      <w:proofErr w:type="spellStart"/>
      <w:r w:rsidRPr="00A5533C">
        <w:rPr>
          <w:color w:val="333333"/>
        </w:rPr>
        <w:t>Prandaj</w:t>
      </w:r>
      <w:proofErr w:type="spellEnd"/>
      <w:r w:rsidRPr="00A5533C">
        <w:rPr>
          <w:color w:val="333333"/>
        </w:rPr>
        <w:t xml:space="preserve">, </w:t>
      </w:r>
      <w:proofErr w:type="spellStart"/>
      <w:r w:rsidRPr="00A5533C">
        <w:rPr>
          <w:color w:val="333333"/>
        </w:rPr>
        <w:t>ky</w:t>
      </w:r>
      <w:proofErr w:type="spellEnd"/>
      <w:r w:rsidRPr="00A5533C">
        <w:rPr>
          <w:color w:val="333333"/>
        </w:rPr>
        <w:t xml:space="preserve"> </w:t>
      </w:r>
      <w:proofErr w:type="spellStart"/>
      <w:r w:rsidRPr="00A5533C">
        <w:rPr>
          <w:color w:val="333333"/>
        </w:rPr>
        <w:t>objektiv</w:t>
      </w:r>
      <w:proofErr w:type="spellEnd"/>
      <w:r w:rsidRPr="00A5533C">
        <w:rPr>
          <w:color w:val="333333"/>
        </w:rPr>
        <w:t xml:space="preserve"> </w:t>
      </w:r>
      <w:proofErr w:type="spellStart"/>
      <w:r w:rsidRPr="00A5533C">
        <w:rPr>
          <w:color w:val="333333"/>
        </w:rPr>
        <w:t>synon</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ruajë</w:t>
      </w:r>
      <w:proofErr w:type="spellEnd"/>
      <w:r w:rsidRPr="00A5533C">
        <w:rPr>
          <w:color w:val="333333"/>
        </w:rPr>
        <w:t xml:space="preserve"> </w:t>
      </w:r>
      <w:proofErr w:type="spellStart"/>
      <w:r w:rsidRPr="00A5533C">
        <w:rPr>
          <w:color w:val="333333"/>
        </w:rPr>
        <w:t>shëndetin</w:t>
      </w:r>
      <w:proofErr w:type="spellEnd"/>
      <w:r w:rsidRPr="00A5533C">
        <w:rPr>
          <w:color w:val="333333"/>
        </w:rPr>
        <w:t xml:space="preserve"> </w:t>
      </w:r>
      <w:proofErr w:type="spellStart"/>
      <w:r w:rsidRPr="00A5533C">
        <w:rPr>
          <w:color w:val="333333"/>
        </w:rPr>
        <w:t>dhe</w:t>
      </w:r>
      <w:proofErr w:type="spellEnd"/>
      <w:r w:rsidRPr="00A5533C">
        <w:rPr>
          <w:color w:val="333333"/>
        </w:rPr>
        <w:t xml:space="preserve"> </w:t>
      </w:r>
      <w:proofErr w:type="spellStart"/>
      <w:r w:rsidRPr="00A5533C">
        <w:rPr>
          <w:color w:val="333333"/>
        </w:rPr>
        <w:t>biodiversitetin</w:t>
      </w:r>
      <w:proofErr w:type="spellEnd"/>
      <w:r w:rsidRPr="00A5533C">
        <w:rPr>
          <w:color w:val="333333"/>
        </w:rPr>
        <w:t xml:space="preserve"> e </w:t>
      </w:r>
      <w:proofErr w:type="spellStart"/>
      <w:r w:rsidRPr="00A5533C">
        <w:rPr>
          <w:color w:val="333333"/>
        </w:rPr>
        <w:t>pyjeve</w:t>
      </w:r>
      <w:proofErr w:type="spellEnd"/>
      <w:r w:rsidRPr="00A5533C">
        <w:rPr>
          <w:color w:val="333333"/>
        </w:rPr>
        <w:t xml:space="preserve">, </w:t>
      </w:r>
      <w:r>
        <w:rPr>
          <w:color w:val="333333"/>
        </w:rPr>
        <w:t xml:space="preserve">e </w:t>
      </w:r>
      <w:proofErr w:type="spellStart"/>
      <w:r>
        <w:rPr>
          <w:color w:val="333333"/>
        </w:rPr>
        <w:t>që</w:t>
      </w:r>
      <w:proofErr w:type="spellEnd"/>
      <w:r>
        <w:rPr>
          <w:color w:val="333333"/>
        </w:rPr>
        <w:t xml:space="preserve"> </w:t>
      </w:r>
      <w:proofErr w:type="spellStart"/>
      <w:r>
        <w:rPr>
          <w:color w:val="333333"/>
        </w:rPr>
        <w:t>është</w:t>
      </w:r>
      <w:proofErr w:type="spellEnd"/>
      <w:r>
        <w:rPr>
          <w:color w:val="333333"/>
        </w:rPr>
        <w:t xml:space="preserve"> </w:t>
      </w:r>
      <w:proofErr w:type="spellStart"/>
      <w:r w:rsidRPr="00A5533C">
        <w:rPr>
          <w:color w:val="333333"/>
        </w:rPr>
        <w:t>thelbësore</w:t>
      </w:r>
      <w:proofErr w:type="spellEnd"/>
      <w:r w:rsidRPr="00A5533C">
        <w:rPr>
          <w:color w:val="333333"/>
        </w:rPr>
        <w:t xml:space="preserve"> </w:t>
      </w:r>
      <w:proofErr w:type="spellStart"/>
      <w:r w:rsidRPr="00A5533C">
        <w:rPr>
          <w:color w:val="333333"/>
        </w:rPr>
        <w:t>për</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ndihmuar</w:t>
      </w:r>
      <w:proofErr w:type="spellEnd"/>
      <w:r w:rsidRPr="00A5533C">
        <w:rPr>
          <w:color w:val="333333"/>
        </w:rPr>
        <w:t xml:space="preserve"> </w:t>
      </w:r>
      <w:proofErr w:type="spellStart"/>
      <w:r w:rsidRPr="00A5533C">
        <w:rPr>
          <w:color w:val="333333"/>
        </w:rPr>
        <w:t>në</w:t>
      </w:r>
      <w:proofErr w:type="spellEnd"/>
      <w:r w:rsidRPr="00A5533C">
        <w:rPr>
          <w:color w:val="333333"/>
        </w:rPr>
        <w:t xml:space="preserve"> </w:t>
      </w:r>
      <w:proofErr w:type="spellStart"/>
      <w:r w:rsidRPr="00A5533C">
        <w:rPr>
          <w:color w:val="333333"/>
        </w:rPr>
        <w:t>përshtatjen</w:t>
      </w:r>
      <w:proofErr w:type="spellEnd"/>
      <w:r w:rsidRPr="00A5533C">
        <w:rPr>
          <w:color w:val="333333"/>
        </w:rPr>
        <w:t xml:space="preserve"> </w:t>
      </w:r>
      <w:proofErr w:type="spellStart"/>
      <w:r w:rsidRPr="00A5533C">
        <w:rPr>
          <w:color w:val="333333"/>
        </w:rPr>
        <w:t>ndaj</w:t>
      </w:r>
      <w:proofErr w:type="spellEnd"/>
      <w:r w:rsidRPr="00A5533C">
        <w:rPr>
          <w:color w:val="333333"/>
        </w:rPr>
        <w:t xml:space="preserve"> </w:t>
      </w:r>
      <w:proofErr w:type="spellStart"/>
      <w:r w:rsidRPr="00A5533C">
        <w:rPr>
          <w:color w:val="333333"/>
        </w:rPr>
        <w:t>ndryshimeve</w:t>
      </w:r>
      <w:proofErr w:type="spellEnd"/>
      <w:r w:rsidRPr="00A5533C">
        <w:rPr>
          <w:color w:val="333333"/>
        </w:rPr>
        <w:t xml:space="preserve"> </w:t>
      </w:r>
      <w:proofErr w:type="spellStart"/>
      <w:r w:rsidRPr="00A5533C">
        <w:rPr>
          <w:color w:val="333333"/>
        </w:rPr>
        <w:t>klimatike</w:t>
      </w:r>
      <w:proofErr w:type="spellEnd"/>
      <w:r w:rsidRPr="00A5533C">
        <w:rPr>
          <w:color w:val="333333"/>
        </w:rPr>
        <w:t xml:space="preserve"> </w:t>
      </w:r>
      <w:proofErr w:type="spellStart"/>
      <w:r w:rsidRPr="00A5533C">
        <w:rPr>
          <w:color w:val="333333"/>
        </w:rPr>
        <w:t>dhe</w:t>
      </w:r>
      <w:proofErr w:type="spellEnd"/>
      <w:r w:rsidRPr="00A5533C">
        <w:rPr>
          <w:color w:val="333333"/>
        </w:rPr>
        <w:t xml:space="preserve"> </w:t>
      </w:r>
      <w:proofErr w:type="spellStart"/>
      <w:r w:rsidRPr="00A5533C">
        <w:rPr>
          <w:color w:val="333333"/>
        </w:rPr>
        <w:t>ruajtjen</w:t>
      </w:r>
      <w:proofErr w:type="spellEnd"/>
      <w:r w:rsidRPr="00A5533C">
        <w:rPr>
          <w:color w:val="333333"/>
        </w:rPr>
        <w:t xml:space="preserve"> e </w:t>
      </w:r>
      <w:proofErr w:type="spellStart"/>
      <w:r w:rsidRPr="00A5533C">
        <w:rPr>
          <w:color w:val="333333"/>
        </w:rPr>
        <w:t>kapacitetit</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tyre </w:t>
      </w:r>
      <w:proofErr w:type="spellStart"/>
      <w:r w:rsidRPr="00A5533C">
        <w:rPr>
          <w:color w:val="333333"/>
        </w:rPr>
        <w:t>të</w:t>
      </w:r>
      <w:proofErr w:type="spellEnd"/>
      <w:r w:rsidRPr="00A5533C">
        <w:rPr>
          <w:color w:val="333333"/>
        </w:rPr>
        <w:t xml:space="preserve"> </w:t>
      </w:r>
      <w:proofErr w:type="spellStart"/>
      <w:r w:rsidRPr="00A5533C">
        <w:rPr>
          <w:color w:val="333333"/>
        </w:rPr>
        <w:t>ruajtjes</w:t>
      </w:r>
      <w:proofErr w:type="spellEnd"/>
      <w:r w:rsidRPr="00A5533C">
        <w:rPr>
          <w:color w:val="333333"/>
        </w:rPr>
        <w:t xml:space="preserve"> </w:t>
      </w:r>
      <w:proofErr w:type="spellStart"/>
      <w:r w:rsidRPr="00A5533C">
        <w:rPr>
          <w:color w:val="333333"/>
        </w:rPr>
        <w:t>së</w:t>
      </w:r>
      <w:proofErr w:type="spellEnd"/>
      <w:r w:rsidRPr="00A5533C">
        <w:rPr>
          <w:color w:val="333333"/>
        </w:rPr>
        <w:t xml:space="preserve"> </w:t>
      </w:r>
      <w:proofErr w:type="spellStart"/>
      <w:r w:rsidRPr="00A5533C">
        <w:rPr>
          <w:color w:val="333333"/>
        </w:rPr>
        <w:t>karbonit</w:t>
      </w:r>
      <w:proofErr w:type="spellEnd"/>
      <w:r w:rsidRPr="00A5533C">
        <w:rPr>
          <w:color w:val="333333"/>
        </w:rPr>
        <w:t xml:space="preserve">. </w:t>
      </w:r>
      <w:proofErr w:type="spellStart"/>
      <w:r w:rsidRPr="00A5533C">
        <w:rPr>
          <w:color w:val="333333"/>
        </w:rPr>
        <w:t>Masat</w:t>
      </w:r>
      <w:proofErr w:type="spellEnd"/>
      <w:r w:rsidRPr="00A5533C">
        <w:rPr>
          <w:color w:val="333333"/>
        </w:rPr>
        <w:t xml:space="preserve"> </w:t>
      </w:r>
      <w:proofErr w:type="spellStart"/>
      <w:r w:rsidRPr="00A5533C">
        <w:rPr>
          <w:color w:val="333333"/>
        </w:rPr>
        <w:t>mbrojtëse</w:t>
      </w:r>
      <w:proofErr w:type="spellEnd"/>
      <w:r w:rsidRPr="00A5533C">
        <w:rPr>
          <w:color w:val="333333"/>
        </w:rPr>
        <w:t xml:space="preserve"> </w:t>
      </w:r>
      <w:proofErr w:type="spellStart"/>
      <w:r w:rsidRPr="00A5533C">
        <w:rPr>
          <w:color w:val="333333"/>
        </w:rPr>
        <w:t>kundër</w:t>
      </w:r>
      <w:proofErr w:type="spellEnd"/>
      <w:r w:rsidRPr="00A5533C">
        <w:rPr>
          <w:color w:val="333333"/>
        </w:rPr>
        <w:t xml:space="preserve"> </w:t>
      </w:r>
      <w:proofErr w:type="spellStart"/>
      <w:r w:rsidRPr="00A5533C">
        <w:rPr>
          <w:color w:val="333333"/>
        </w:rPr>
        <w:t>prerjeve</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paligjshme</w:t>
      </w:r>
      <w:proofErr w:type="spellEnd"/>
      <w:r w:rsidRPr="00A5533C">
        <w:rPr>
          <w:color w:val="333333"/>
        </w:rPr>
        <w:t xml:space="preserve"> </w:t>
      </w:r>
      <w:proofErr w:type="spellStart"/>
      <w:r w:rsidRPr="00A5533C">
        <w:rPr>
          <w:color w:val="333333"/>
        </w:rPr>
        <w:t>janë</w:t>
      </w:r>
      <w:proofErr w:type="spellEnd"/>
      <w:r w:rsidRPr="00A5533C">
        <w:rPr>
          <w:color w:val="333333"/>
        </w:rPr>
        <w:t xml:space="preserve"> </w:t>
      </w:r>
      <w:proofErr w:type="spellStart"/>
      <w:r w:rsidRPr="00A5533C">
        <w:rPr>
          <w:color w:val="333333"/>
        </w:rPr>
        <w:t>planifikuar</w:t>
      </w:r>
      <w:proofErr w:type="spellEnd"/>
      <w:r w:rsidRPr="00A5533C">
        <w:rPr>
          <w:color w:val="333333"/>
        </w:rPr>
        <w:t xml:space="preserve"> </w:t>
      </w:r>
      <w:proofErr w:type="spellStart"/>
      <w:r w:rsidRPr="00A5533C">
        <w:rPr>
          <w:color w:val="333333"/>
        </w:rPr>
        <w:t>së</w:t>
      </w:r>
      <w:proofErr w:type="spellEnd"/>
      <w:r w:rsidRPr="00A5533C">
        <w:rPr>
          <w:color w:val="333333"/>
        </w:rPr>
        <w:t xml:space="preserve"> </w:t>
      </w:r>
      <w:proofErr w:type="spellStart"/>
      <w:r w:rsidRPr="00A5533C">
        <w:rPr>
          <w:color w:val="333333"/>
        </w:rPr>
        <w:t>bashku</w:t>
      </w:r>
      <w:proofErr w:type="spellEnd"/>
      <w:r w:rsidRPr="00A5533C">
        <w:rPr>
          <w:color w:val="333333"/>
        </w:rPr>
        <w:t xml:space="preserve"> me </w:t>
      </w:r>
      <w:proofErr w:type="spellStart"/>
      <w:r w:rsidRPr="00A5533C">
        <w:rPr>
          <w:color w:val="333333"/>
        </w:rPr>
        <w:t>masat</w:t>
      </w:r>
      <w:proofErr w:type="spellEnd"/>
      <w:r w:rsidRPr="00A5533C">
        <w:rPr>
          <w:color w:val="333333"/>
        </w:rPr>
        <w:t xml:space="preserve"> </w:t>
      </w:r>
      <w:proofErr w:type="spellStart"/>
      <w:r w:rsidRPr="00A5533C">
        <w:rPr>
          <w:color w:val="333333"/>
        </w:rPr>
        <w:t>për</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reduktuar</w:t>
      </w:r>
      <w:proofErr w:type="spellEnd"/>
      <w:r w:rsidRPr="00A5533C">
        <w:rPr>
          <w:color w:val="333333"/>
        </w:rPr>
        <w:t xml:space="preserve"> </w:t>
      </w:r>
      <w:proofErr w:type="spellStart"/>
      <w:r w:rsidRPr="00A5533C">
        <w:rPr>
          <w:color w:val="333333"/>
        </w:rPr>
        <w:t>varësinë</w:t>
      </w:r>
      <w:proofErr w:type="spellEnd"/>
      <w:r w:rsidRPr="00A5533C">
        <w:rPr>
          <w:color w:val="333333"/>
        </w:rPr>
        <w:t xml:space="preserve"> </w:t>
      </w:r>
      <w:proofErr w:type="spellStart"/>
      <w:r w:rsidRPr="00A5533C">
        <w:rPr>
          <w:color w:val="333333"/>
        </w:rPr>
        <w:t>nga</w:t>
      </w:r>
      <w:proofErr w:type="spellEnd"/>
      <w:r w:rsidRPr="00A5533C">
        <w:rPr>
          <w:color w:val="333333"/>
        </w:rPr>
        <w:t xml:space="preserve"> </w:t>
      </w:r>
      <w:proofErr w:type="spellStart"/>
      <w:r w:rsidRPr="00A5533C">
        <w:rPr>
          <w:color w:val="333333"/>
        </w:rPr>
        <w:t>drutë</w:t>
      </w:r>
      <w:proofErr w:type="spellEnd"/>
      <w:r w:rsidRPr="00A5533C">
        <w:rPr>
          <w:color w:val="333333"/>
        </w:rPr>
        <w:t xml:space="preserve"> e </w:t>
      </w:r>
      <w:proofErr w:type="spellStart"/>
      <w:r w:rsidRPr="00A5533C">
        <w:rPr>
          <w:color w:val="333333"/>
        </w:rPr>
        <w:t>zjarrit</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paligjshëm</w:t>
      </w:r>
      <w:proofErr w:type="spellEnd"/>
      <w:r>
        <w:rPr>
          <w:color w:val="333333"/>
        </w:rPr>
        <w:t>,</w:t>
      </w:r>
      <w:r w:rsidRPr="00A5533C">
        <w:rPr>
          <w:color w:val="333333"/>
        </w:rPr>
        <w:t xml:space="preserve"> </w:t>
      </w:r>
      <w:proofErr w:type="spellStart"/>
      <w:r w:rsidRPr="00A5533C">
        <w:rPr>
          <w:color w:val="333333"/>
        </w:rPr>
        <w:t>përmes</w:t>
      </w:r>
      <w:proofErr w:type="spellEnd"/>
      <w:r w:rsidRPr="00A5533C">
        <w:rPr>
          <w:color w:val="333333"/>
        </w:rPr>
        <w:t xml:space="preserve"> </w:t>
      </w:r>
      <w:proofErr w:type="spellStart"/>
      <w:r w:rsidRPr="00A5533C">
        <w:rPr>
          <w:color w:val="333333"/>
        </w:rPr>
        <w:t>promovimit</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pompave</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nxehtësisë</w:t>
      </w:r>
      <w:proofErr w:type="spellEnd"/>
      <w:r w:rsidRPr="00A5533C">
        <w:rPr>
          <w:color w:val="333333"/>
        </w:rPr>
        <w:t xml:space="preserve"> </w:t>
      </w:r>
      <w:proofErr w:type="spellStart"/>
      <w:r w:rsidRPr="00A5533C">
        <w:rPr>
          <w:color w:val="333333"/>
        </w:rPr>
        <w:t>dhe</w:t>
      </w:r>
      <w:proofErr w:type="spellEnd"/>
      <w:r w:rsidRPr="00A5533C">
        <w:rPr>
          <w:color w:val="333333"/>
        </w:rPr>
        <w:t xml:space="preserve"> </w:t>
      </w:r>
      <w:proofErr w:type="spellStart"/>
      <w:r w:rsidRPr="00A5533C">
        <w:rPr>
          <w:color w:val="333333"/>
        </w:rPr>
        <w:t>sobave</w:t>
      </w:r>
      <w:proofErr w:type="spellEnd"/>
      <w:r w:rsidRPr="00A5533C">
        <w:rPr>
          <w:color w:val="333333"/>
        </w:rPr>
        <w:t xml:space="preserve"> </w:t>
      </w:r>
      <w:proofErr w:type="spellStart"/>
      <w:r w:rsidRPr="00A5533C">
        <w:rPr>
          <w:color w:val="333333"/>
        </w:rPr>
        <w:t>më</w:t>
      </w:r>
      <w:proofErr w:type="spellEnd"/>
      <w:r w:rsidRPr="00A5533C">
        <w:rPr>
          <w:color w:val="333333"/>
        </w:rPr>
        <w:t xml:space="preserve"> </w:t>
      </w:r>
      <w:proofErr w:type="spellStart"/>
      <w:r w:rsidRPr="00A5533C">
        <w:rPr>
          <w:color w:val="333333"/>
        </w:rPr>
        <w:t>efikase</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biomasës</w:t>
      </w:r>
      <w:proofErr w:type="spellEnd"/>
      <w:r w:rsidRPr="00A5533C">
        <w:rPr>
          <w:color w:val="333333"/>
        </w:rPr>
        <w:t xml:space="preserve">, me </w:t>
      </w:r>
      <w:proofErr w:type="spellStart"/>
      <w:r w:rsidRPr="00A5533C">
        <w:rPr>
          <w:color w:val="333333"/>
        </w:rPr>
        <w:t>fokus</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veçantë</w:t>
      </w:r>
      <w:proofErr w:type="spellEnd"/>
      <w:r w:rsidRPr="00A5533C">
        <w:rPr>
          <w:color w:val="333333"/>
        </w:rPr>
        <w:t xml:space="preserve"> </w:t>
      </w:r>
      <w:proofErr w:type="spellStart"/>
      <w:r w:rsidRPr="00A5533C">
        <w:rPr>
          <w:color w:val="333333"/>
        </w:rPr>
        <w:t>në</w:t>
      </w:r>
      <w:proofErr w:type="spellEnd"/>
      <w:r w:rsidRPr="00A5533C">
        <w:rPr>
          <w:color w:val="333333"/>
        </w:rPr>
        <w:t xml:space="preserve"> </w:t>
      </w:r>
      <w:proofErr w:type="spellStart"/>
      <w:r w:rsidRPr="00A5533C">
        <w:rPr>
          <w:color w:val="333333"/>
        </w:rPr>
        <w:t>programet</w:t>
      </w:r>
      <w:proofErr w:type="spellEnd"/>
      <w:r w:rsidRPr="00A5533C">
        <w:rPr>
          <w:color w:val="333333"/>
        </w:rPr>
        <w:t xml:space="preserve"> </w:t>
      </w:r>
      <w:proofErr w:type="spellStart"/>
      <w:r w:rsidRPr="00A5533C">
        <w:rPr>
          <w:color w:val="333333"/>
        </w:rPr>
        <w:t>që</w:t>
      </w:r>
      <w:proofErr w:type="spellEnd"/>
      <w:r w:rsidRPr="00A5533C">
        <w:rPr>
          <w:color w:val="333333"/>
        </w:rPr>
        <w:t xml:space="preserve"> </w:t>
      </w:r>
      <w:proofErr w:type="spellStart"/>
      <w:r w:rsidRPr="00A5533C">
        <w:rPr>
          <w:color w:val="333333"/>
        </w:rPr>
        <w:t>mbështesin</w:t>
      </w:r>
      <w:proofErr w:type="spellEnd"/>
      <w:r w:rsidRPr="00A5533C">
        <w:rPr>
          <w:color w:val="333333"/>
        </w:rPr>
        <w:t xml:space="preserve"> </w:t>
      </w:r>
      <w:proofErr w:type="spellStart"/>
      <w:r w:rsidRPr="00A5533C">
        <w:rPr>
          <w:color w:val="333333"/>
        </w:rPr>
        <w:t>familjet</w:t>
      </w:r>
      <w:proofErr w:type="spellEnd"/>
      <w:r w:rsidRPr="00A5533C">
        <w:rPr>
          <w:color w:val="333333"/>
        </w:rPr>
        <w:t xml:space="preserve"> </w:t>
      </w:r>
      <w:proofErr w:type="spellStart"/>
      <w:r w:rsidRPr="00A5533C">
        <w:rPr>
          <w:color w:val="333333"/>
        </w:rPr>
        <w:t>në</w:t>
      </w:r>
      <w:proofErr w:type="spellEnd"/>
      <w:r w:rsidRPr="00A5533C">
        <w:rPr>
          <w:color w:val="333333"/>
        </w:rPr>
        <w:t xml:space="preserve"> </w:t>
      </w:r>
      <w:proofErr w:type="spellStart"/>
      <w:r w:rsidRPr="00A5533C">
        <w:rPr>
          <w:color w:val="333333"/>
        </w:rPr>
        <w:t>varfëri</w:t>
      </w:r>
      <w:proofErr w:type="spellEnd"/>
      <w:r w:rsidRPr="00A5533C">
        <w:rPr>
          <w:color w:val="333333"/>
        </w:rPr>
        <w:t xml:space="preserve"> </w:t>
      </w:r>
      <w:proofErr w:type="spellStart"/>
      <w:r w:rsidRPr="00A5533C">
        <w:rPr>
          <w:color w:val="333333"/>
        </w:rPr>
        <w:t>energjetike</w:t>
      </w:r>
      <w:proofErr w:type="spellEnd"/>
      <w:r w:rsidRPr="00A5533C">
        <w:rPr>
          <w:color w:val="333333"/>
        </w:rPr>
        <w:t xml:space="preserve">. </w:t>
      </w:r>
      <w:proofErr w:type="spellStart"/>
      <w:r w:rsidRPr="00A5533C">
        <w:rPr>
          <w:color w:val="333333"/>
        </w:rPr>
        <w:t>Objektivi</w:t>
      </w:r>
      <w:proofErr w:type="spellEnd"/>
      <w:r w:rsidRPr="00A5533C">
        <w:rPr>
          <w:color w:val="333333"/>
        </w:rPr>
        <w:t xml:space="preserve"> </w:t>
      </w:r>
      <w:proofErr w:type="spellStart"/>
      <w:r w:rsidRPr="00A5533C">
        <w:rPr>
          <w:color w:val="333333"/>
        </w:rPr>
        <w:t>i</w:t>
      </w:r>
      <w:proofErr w:type="spellEnd"/>
      <w:r w:rsidRPr="00A5533C">
        <w:rPr>
          <w:color w:val="333333"/>
        </w:rPr>
        <w:t xml:space="preserve"> </w:t>
      </w:r>
      <w:proofErr w:type="spellStart"/>
      <w:r w:rsidRPr="00A5533C">
        <w:rPr>
          <w:color w:val="333333"/>
        </w:rPr>
        <w:t>tretë</w:t>
      </w:r>
      <w:proofErr w:type="spellEnd"/>
      <w:r w:rsidRPr="00A5533C">
        <w:rPr>
          <w:color w:val="333333"/>
        </w:rPr>
        <w:t xml:space="preserve"> </w:t>
      </w:r>
      <w:proofErr w:type="spellStart"/>
      <w:r w:rsidRPr="00A5533C">
        <w:rPr>
          <w:color w:val="333333"/>
        </w:rPr>
        <w:t>promovon</w:t>
      </w:r>
      <w:proofErr w:type="spellEnd"/>
      <w:r w:rsidRPr="00A5533C">
        <w:rPr>
          <w:color w:val="333333"/>
        </w:rPr>
        <w:t xml:space="preserve"> </w:t>
      </w:r>
      <w:proofErr w:type="spellStart"/>
      <w:r w:rsidRPr="00A5533C">
        <w:rPr>
          <w:b/>
          <w:color w:val="333333"/>
        </w:rPr>
        <w:t>përdorimin</w:t>
      </w:r>
      <w:proofErr w:type="spellEnd"/>
      <w:r w:rsidRPr="00A5533C">
        <w:rPr>
          <w:b/>
          <w:color w:val="333333"/>
        </w:rPr>
        <w:t xml:space="preserve"> e </w:t>
      </w:r>
      <w:proofErr w:type="spellStart"/>
      <w:r w:rsidRPr="00A5533C">
        <w:rPr>
          <w:b/>
          <w:color w:val="333333"/>
        </w:rPr>
        <w:t>qëndrueshëm</w:t>
      </w:r>
      <w:proofErr w:type="spellEnd"/>
      <w:r w:rsidRPr="00A5533C">
        <w:rPr>
          <w:b/>
          <w:color w:val="333333"/>
        </w:rPr>
        <w:t xml:space="preserve"> </w:t>
      </w:r>
      <w:proofErr w:type="spellStart"/>
      <w:r w:rsidRPr="00A5533C">
        <w:rPr>
          <w:b/>
          <w:color w:val="333333"/>
        </w:rPr>
        <w:t>dhe</w:t>
      </w:r>
      <w:proofErr w:type="spellEnd"/>
      <w:r w:rsidRPr="00A5533C">
        <w:rPr>
          <w:b/>
          <w:color w:val="333333"/>
        </w:rPr>
        <w:t xml:space="preserve"> </w:t>
      </w:r>
      <w:proofErr w:type="spellStart"/>
      <w:r>
        <w:rPr>
          <w:b/>
          <w:color w:val="333333"/>
        </w:rPr>
        <w:t>për</w:t>
      </w:r>
      <w:proofErr w:type="spellEnd"/>
      <w:r w:rsidRPr="00A5533C">
        <w:rPr>
          <w:b/>
          <w:color w:val="333333"/>
        </w:rPr>
        <w:t xml:space="preserve"> </w:t>
      </w:r>
      <w:proofErr w:type="spellStart"/>
      <w:r w:rsidRPr="00A5533C">
        <w:rPr>
          <w:b/>
          <w:color w:val="333333"/>
        </w:rPr>
        <w:t>shumë</w:t>
      </w:r>
      <w:proofErr w:type="spellEnd"/>
      <w:r w:rsidRPr="00A5533C">
        <w:rPr>
          <w:b/>
          <w:color w:val="333333"/>
        </w:rPr>
        <w:t xml:space="preserve"> </w:t>
      </w:r>
      <w:proofErr w:type="spellStart"/>
      <w:r w:rsidRPr="00A5533C">
        <w:rPr>
          <w:b/>
          <w:color w:val="333333"/>
        </w:rPr>
        <w:t>qëllime</w:t>
      </w:r>
      <w:proofErr w:type="spellEnd"/>
      <w:r w:rsidRPr="00A5533C">
        <w:rPr>
          <w:b/>
          <w:color w:val="333333"/>
        </w:rPr>
        <w:t xml:space="preserve"> </w:t>
      </w:r>
      <w:proofErr w:type="spellStart"/>
      <w:r w:rsidRPr="00A5533C">
        <w:rPr>
          <w:b/>
          <w:color w:val="333333"/>
        </w:rPr>
        <w:t>të</w:t>
      </w:r>
      <w:proofErr w:type="spellEnd"/>
      <w:r w:rsidRPr="00A5533C">
        <w:rPr>
          <w:b/>
          <w:color w:val="333333"/>
        </w:rPr>
        <w:t xml:space="preserve"> </w:t>
      </w:r>
      <w:proofErr w:type="spellStart"/>
      <w:r w:rsidRPr="00A5533C">
        <w:rPr>
          <w:b/>
          <w:color w:val="333333"/>
        </w:rPr>
        <w:t>burimeve</w:t>
      </w:r>
      <w:proofErr w:type="spellEnd"/>
      <w:r w:rsidRPr="00A5533C">
        <w:rPr>
          <w:b/>
          <w:color w:val="333333"/>
        </w:rPr>
        <w:t xml:space="preserve"> </w:t>
      </w:r>
      <w:proofErr w:type="spellStart"/>
      <w:r w:rsidRPr="00A5533C">
        <w:rPr>
          <w:b/>
          <w:color w:val="333333"/>
        </w:rPr>
        <w:t>pyjore</w:t>
      </w:r>
      <w:proofErr w:type="spellEnd"/>
      <w:r w:rsidRPr="00A5533C">
        <w:rPr>
          <w:b/>
          <w:color w:val="333333"/>
        </w:rPr>
        <w:t>.</w:t>
      </w:r>
      <w:r w:rsidRPr="00A5533C">
        <w:rPr>
          <w:color w:val="333333"/>
        </w:rPr>
        <w:t xml:space="preserve"> </w:t>
      </w:r>
      <w:proofErr w:type="spellStart"/>
      <w:r w:rsidRPr="00A5533C">
        <w:rPr>
          <w:color w:val="333333"/>
        </w:rPr>
        <w:t>Siguron</w:t>
      </w:r>
      <w:proofErr w:type="spellEnd"/>
      <w:r w:rsidRPr="00A5533C">
        <w:rPr>
          <w:color w:val="333333"/>
        </w:rPr>
        <w:t xml:space="preserve"> </w:t>
      </w:r>
      <w:proofErr w:type="spellStart"/>
      <w:r w:rsidRPr="00A5533C">
        <w:rPr>
          <w:color w:val="333333"/>
        </w:rPr>
        <w:t>zbatimin</w:t>
      </w:r>
      <w:proofErr w:type="spellEnd"/>
      <w:r w:rsidRPr="00A5533C">
        <w:rPr>
          <w:color w:val="333333"/>
        </w:rPr>
        <w:t xml:space="preserve"> e </w:t>
      </w:r>
      <w:proofErr w:type="spellStart"/>
      <w:r w:rsidRPr="00A5533C">
        <w:rPr>
          <w:color w:val="333333"/>
        </w:rPr>
        <w:t>kritereve</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menaxhimit</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qëndrueshëm</w:t>
      </w:r>
      <w:proofErr w:type="spellEnd"/>
      <w:r w:rsidRPr="00A5533C">
        <w:rPr>
          <w:color w:val="333333"/>
        </w:rPr>
        <w:t xml:space="preserve"> </w:t>
      </w:r>
      <w:proofErr w:type="spellStart"/>
      <w:r w:rsidRPr="00A5533C">
        <w:rPr>
          <w:color w:val="333333"/>
        </w:rPr>
        <w:t>të</w:t>
      </w:r>
      <w:proofErr w:type="spellEnd"/>
      <w:r w:rsidRPr="00A5533C">
        <w:rPr>
          <w:color w:val="333333"/>
        </w:rPr>
        <w:t xml:space="preserve"> </w:t>
      </w:r>
      <w:proofErr w:type="spellStart"/>
      <w:r w:rsidRPr="00A5533C">
        <w:rPr>
          <w:color w:val="333333"/>
        </w:rPr>
        <w:t>pyjeve</w:t>
      </w:r>
      <w:proofErr w:type="spellEnd"/>
      <w:r w:rsidRPr="00A5533C">
        <w:rPr>
          <w:color w:val="333333"/>
        </w:rPr>
        <w:t xml:space="preserve">, </w:t>
      </w:r>
      <w:proofErr w:type="spellStart"/>
      <w:r w:rsidRPr="00A5533C">
        <w:rPr>
          <w:color w:val="333333"/>
        </w:rPr>
        <w:t>rregullon</w:t>
      </w:r>
      <w:proofErr w:type="spellEnd"/>
      <w:r w:rsidRPr="00A5533C">
        <w:rPr>
          <w:color w:val="333333"/>
        </w:rPr>
        <w:t xml:space="preserve"> </w:t>
      </w:r>
      <w:proofErr w:type="spellStart"/>
      <w:r w:rsidRPr="00A5533C">
        <w:rPr>
          <w:color w:val="333333"/>
        </w:rPr>
        <w:t>përdorimin</w:t>
      </w:r>
      <w:proofErr w:type="spellEnd"/>
      <w:r w:rsidRPr="00A5533C">
        <w:rPr>
          <w:color w:val="333333"/>
        </w:rPr>
        <w:t xml:space="preserve"> e </w:t>
      </w:r>
      <w:proofErr w:type="spellStart"/>
      <w:r w:rsidRPr="00A5533C">
        <w:rPr>
          <w:color w:val="333333"/>
        </w:rPr>
        <w:t>produkteve</w:t>
      </w:r>
      <w:proofErr w:type="spellEnd"/>
      <w:r w:rsidRPr="00A5533C">
        <w:rPr>
          <w:color w:val="333333"/>
        </w:rPr>
        <w:t xml:space="preserve"> </w:t>
      </w:r>
      <w:proofErr w:type="spellStart"/>
      <w:r w:rsidRPr="00A5533C">
        <w:rPr>
          <w:color w:val="333333"/>
        </w:rPr>
        <w:t>pyjore</w:t>
      </w:r>
      <w:proofErr w:type="spellEnd"/>
      <w:r w:rsidRPr="00A5533C">
        <w:rPr>
          <w:color w:val="333333"/>
        </w:rPr>
        <w:t xml:space="preserve"> </w:t>
      </w:r>
      <w:proofErr w:type="spellStart"/>
      <w:r w:rsidRPr="00A5533C">
        <w:rPr>
          <w:color w:val="333333"/>
        </w:rPr>
        <w:t>jodrusore</w:t>
      </w:r>
      <w:proofErr w:type="spellEnd"/>
      <w:r w:rsidRPr="00A5533C">
        <w:rPr>
          <w:color w:val="333333"/>
        </w:rPr>
        <w:t>.</w:t>
      </w:r>
    </w:p>
    <w:p w14:paraId="52F96A73" w14:textId="77777777" w:rsidR="00AC55DA" w:rsidRDefault="00AC55DA" w:rsidP="00AC55DA">
      <w:pPr>
        <w:pStyle w:val="Fliesstext"/>
        <w:spacing w:after="120"/>
        <w:jc w:val="both"/>
      </w:pPr>
      <w:r w:rsidRPr="003310FA">
        <w:t xml:space="preserve"> </w:t>
      </w:r>
    </w:p>
    <w:p w14:paraId="4575A3AE" w14:textId="77777777" w:rsidR="00AC55DA" w:rsidRDefault="00AC55DA" w:rsidP="00AC55DA">
      <w:pPr>
        <w:rPr>
          <w:rFonts w:asciiTheme="minorHAnsi" w:hAnsiTheme="minorHAnsi" w:cs="calibri light (Überschriften)"/>
          <w:color w:val="4472C4" w:themeColor="accent5"/>
          <w:szCs w:val="20"/>
        </w:rPr>
      </w:pPr>
      <w:r>
        <w:br w:type="page"/>
      </w:r>
    </w:p>
    <w:p w14:paraId="4D1530B6" w14:textId="77777777" w:rsidR="00AC55DA" w:rsidRPr="00CD14A3" w:rsidRDefault="00A5533C" w:rsidP="00AC55DA">
      <w:pPr>
        <w:pStyle w:val="Tabellenberschrift"/>
        <w:rPr>
          <w:color w:val="5B9BD5" w:themeColor="accent1"/>
        </w:rPr>
      </w:pPr>
      <w:proofErr w:type="spellStart"/>
      <w:r>
        <w:rPr>
          <w:color w:val="5B9BD5" w:themeColor="accent1"/>
        </w:rPr>
        <w:t>Tabela</w:t>
      </w:r>
      <w:proofErr w:type="spellEnd"/>
      <w:r>
        <w:rPr>
          <w:color w:val="5B9BD5" w:themeColor="accent1"/>
        </w:rPr>
        <w:t xml:space="preserve"> </w:t>
      </w:r>
      <w:r w:rsidRPr="00CD14A3">
        <w:rPr>
          <w:color w:val="5B9BD5" w:themeColor="accent1"/>
        </w:rPr>
        <w:t>4</w:t>
      </w:r>
      <w:r w:rsidR="00AC55DA" w:rsidRPr="00CD14A3">
        <w:rPr>
          <w:color w:val="5B9BD5" w:themeColor="accent1"/>
        </w:rPr>
        <w:t xml:space="preserve">: </w:t>
      </w:r>
      <w:proofErr w:type="spellStart"/>
      <w:r w:rsidR="00AE3AAF" w:rsidRPr="00AE3AAF">
        <w:rPr>
          <w:color w:val="5B9BD5" w:themeColor="accent1"/>
        </w:rPr>
        <w:t>Objektivat</w:t>
      </w:r>
      <w:proofErr w:type="spellEnd"/>
      <w:r w:rsidR="00AE3AAF" w:rsidRPr="00AE3AAF">
        <w:rPr>
          <w:color w:val="5B9BD5" w:themeColor="accent1"/>
        </w:rPr>
        <w:t xml:space="preserve"> </w:t>
      </w:r>
      <w:proofErr w:type="spellStart"/>
      <w:r w:rsidR="00AE3AAF" w:rsidRPr="00AE3AAF">
        <w:rPr>
          <w:color w:val="5B9BD5" w:themeColor="accent1"/>
        </w:rPr>
        <w:t>strategjikë</w:t>
      </w:r>
      <w:proofErr w:type="spellEnd"/>
      <w:r w:rsidR="00AE3AAF" w:rsidRPr="00AE3AAF">
        <w:rPr>
          <w:color w:val="5B9BD5" w:themeColor="accent1"/>
        </w:rPr>
        <w:t xml:space="preserve"> </w:t>
      </w:r>
      <w:proofErr w:type="spellStart"/>
      <w:r w:rsidR="00AE3AAF" w:rsidRPr="00AE3AAF">
        <w:rPr>
          <w:color w:val="5B9BD5" w:themeColor="accent1"/>
        </w:rPr>
        <w:t>nga</w:t>
      </w:r>
      <w:proofErr w:type="spellEnd"/>
      <w:r w:rsidR="00AE3AAF" w:rsidRPr="00AE3AAF">
        <w:rPr>
          <w:color w:val="5B9BD5" w:themeColor="accent1"/>
        </w:rPr>
        <w:t xml:space="preserve"> </w:t>
      </w:r>
      <w:proofErr w:type="spellStart"/>
      <w:r w:rsidR="00AE3AAF" w:rsidRPr="00AE3AAF">
        <w:rPr>
          <w:color w:val="5B9BD5" w:themeColor="accent1"/>
        </w:rPr>
        <w:t>Strategjia</w:t>
      </w:r>
      <w:proofErr w:type="spellEnd"/>
      <w:r w:rsidR="00AE3AAF" w:rsidRPr="00AE3AAF">
        <w:rPr>
          <w:color w:val="5B9BD5" w:themeColor="accent1"/>
        </w:rPr>
        <w:t xml:space="preserve"> e </w:t>
      </w:r>
      <w:proofErr w:type="spellStart"/>
      <w:r w:rsidR="00AE3AAF" w:rsidRPr="00AE3AAF">
        <w:rPr>
          <w:color w:val="5B9BD5" w:themeColor="accent1"/>
        </w:rPr>
        <w:t>Pyjeve</w:t>
      </w:r>
      <w:proofErr w:type="spellEnd"/>
      <w:r w:rsidR="00AE3AAF" w:rsidRPr="00AE3AAF">
        <w:rPr>
          <w:color w:val="5B9BD5" w:themeColor="accent1"/>
        </w:rPr>
        <w:t xml:space="preserve"> </w:t>
      </w:r>
      <w:proofErr w:type="spellStart"/>
      <w:r w:rsidR="00AE3AAF" w:rsidRPr="00AE3AAF">
        <w:rPr>
          <w:color w:val="5B9BD5" w:themeColor="accent1"/>
        </w:rPr>
        <w:t>relevante</w:t>
      </w:r>
      <w:proofErr w:type="spellEnd"/>
      <w:r w:rsidR="00AE3AAF" w:rsidRPr="00AE3AAF">
        <w:rPr>
          <w:color w:val="5B9BD5" w:themeColor="accent1"/>
        </w:rPr>
        <w:t xml:space="preserve"> </w:t>
      </w:r>
      <w:proofErr w:type="spellStart"/>
      <w:r w:rsidR="00AE3AAF" w:rsidRPr="00AE3AAF">
        <w:rPr>
          <w:color w:val="5B9BD5" w:themeColor="accent1"/>
        </w:rPr>
        <w:t>për</w:t>
      </w:r>
      <w:proofErr w:type="spellEnd"/>
      <w:r w:rsidR="00AE3AAF" w:rsidRPr="00AE3AAF">
        <w:rPr>
          <w:color w:val="5B9BD5" w:themeColor="accent1"/>
        </w:rPr>
        <w:t xml:space="preserve"> </w:t>
      </w:r>
      <w:proofErr w:type="spellStart"/>
      <w:r w:rsidR="00AE3AAF" w:rsidRPr="00AE3AAF">
        <w:rPr>
          <w:color w:val="5B9BD5" w:themeColor="accent1"/>
        </w:rPr>
        <w:t>zbutjen</w:t>
      </w:r>
      <w:proofErr w:type="spellEnd"/>
    </w:p>
    <w:tbl>
      <w:tblPr>
        <w:tblStyle w:val="GridTable4-Accent1"/>
        <w:tblW w:w="8503" w:type="dxa"/>
        <w:tblLayout w:type="fixed"/>
        <w:tblLook w:val="04A0" w:firstRow="1" w:lastRow="0" w:firstColumn="1" w:lastColumn="0" w:noHBand="0" w:noVBand="1"/>
      </w:tblPr>
      <w:tblGrid>
        <w:gridCol w:w="2400"/>
        <w:gridCol w:w="3402"/>
        <w:gridCol w:w="2701"/>
      </w:tblGrid>
      <w:tr w:rsidR="00AC55DA" w14:paraId="306625AC" w14:textId="77777777" w:rsidTr="007610AC">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40FAA28A" w14:textId="77777777" w:rsidR="00AC55DA" w:rsidRDefault="00E05A78" w:rsidP="007610AC">
            <w:pPr>
              <w:spacing w:before="0"/>
              <w:jc w:val="center"/>
            </w:pPr>
            <w:bookmarkStart w:id="23" w:name="_Hlk171087643"/>
            <w:proofErr w:type="spellStart"/>
            <w:r>
              <w:rPr>
                <w:rFonts w:eastAsia="Calibri" w:cs="Calibri"/>
                <w:color w:val="E7E6E6" w:themeColor="background2"/>
                <w:szCs w:val="20"/>
              </w:rPr>
              <w:t>Objektivi</w:t>
            </w:r>
            <w:proofErr w:type="spellEnd"/>
            <w:r>
              <w:rPr>
                <w:rFonts w:eastAsia="Calibri" w:cs="Calibri"/>
                <w:color w:val="E7E6E6" w:themeColor="background2"/>
                <w:szCs w:val="20"/>
              </w:rPr>
              <w:t xml:space="preserve"> </w:t>
            </w:r>
            <w:proofErr w:type="spellStart"/>
            <w:proofErr w:type="gramStart"/>
            <w:r>
              <w:rPr>
                <w:rFonts w:eastAsia="Calibri" w:cs="Calibri"/>
                <w:color w:val="E7E6E6" w:themeColor="background2"/>
                <w:szCs w:val="20"/>
              </w:rPr>
              <w:t>strategjik</w:t>
            </w:r>
            <w:proofErr w:type="spellEnd"/>
            <w:r>
              <w:rPr>
                <w:rFonts w:eastAsia="Calibri" w:cs="Calibri"/>
                <w:color w:val="E7E6E6" w:themeColor="background2"/>
                <w:szCs w:val="20"/>
              </w:rPr>
              <w:t xml:space="preserve"> </w:t>
            </w:r>
            <w:r w:rsidRPr="00E05A78">
              <w:rPr>
                <w:rFonts w:eastAsia="Calibri" w:cs="Calibri"/>
                <w:color w:val="E7E6E6" w:themeColor="background2"/>
                <w:szCs w:val="20"/>
              </w:rPr>
              <w:t xml:space="preserve"> </w:t>
            </w:r>
            <w:proofErr w:type="spellStart"/>
            <w:r w:rsidRPr="00E05A78">
              <w:rPr>
                <w:rFonts w:eastAsia="Calibri" w:cs="Calibri"/>
                <w:color w:val="E7E6E6" w:themeColor="background2"/>
                <w:szCs w:val="20"/>
              </w:rPr>
              <w:t>i</w:t>
            </w:r>
            <w:proofErr w:type="spellEnd"/>
            <w:proofErr w:type="gramEnd"/>
            <w:r w:rsidRPr="00E05A78">
              <w:rPr>
                <w:rFonts w:eastAsia="Calibri" w:cs="Calibri"/>
                <w:color w:val="E7E6E6" w:themeColor="background2"/>
                <w:szCs w:val="20"/>
              </w:rPr>
              <w:t xml:space="preserve"> </w:t>
            </w:r>
            <w:proofErr w:type="spellStart"/>
            <w:r w:rsidRPr="00E05A78">
              <w:rPr>
                <w:rFonts w:eastAsia="Calibri" w:cs="Calibri"/>
                <w:color w:val="E7E6E6" w:themeColor="background2"/>
                <w:szCs w:val="20"/>
              </w:rPr>
              <w:t>rëndësishëm</w:t>
            </w:r>
            <w:proofErr w:type="spellEnd"/>
            <w:r w:rsidRPr="00E05A78">
              <w:rPr>
                <w:rFonts w:eastAsia="Calibri" w:cs="Calibri"/>
                <w:color w:val="E7E6E6" w:themeColor="background2"/>
                <w:szCs w:val="20"/>
              </w:rPr>
              <w:t xml:space="preserve"> </w:t>
            </w:r>
            <w:proofErr w:type="spellStart"/>
            <w:r w:rsidRPr="00E05A78">
              <w:rPr>
                <w:rFonts w:eastAsia="Calibri" w:cs="Calibri"/>
                <w:color w:val="E7E6E6" w:themeColor="background2"/>
                <w:szCs w:val="20"/>
              </w:rPr>
              <w:t>për</w:t>
            </w:r>
            <w:proofErr w:type="spellEnd"/>
            <w:r w:rsidRPr="00E05A78">
              <w:rPr>
                <w:rFonts w:eastAsia="Calibri" w:cs="Calibri"/>
                <w:color w:val="E7E6E6" w:themeColor="background2"/>
                <w:szCs w:val="20"/>
              </w:rPr>
              <w:t xml:space="preserve"> </w:t>
            </w:r>
            <w:proofErr w:type="spellStart"/>
            <w:r w:rsidRPr="00E05A78">
              <w:rPr>
                <w:rFonts w:eastAsia="Calibri" w:cs="Calibri"/>
                <w:color w:val="E7E6E6" w:themeColor="background2"/>
                <w:szCs w:val="20"/>
              </w:rPr>
              <w:t>zbutjen</w:t>
            </w:r>
            <w:proofErr w:type="spellEnd"/>
            <w:r w:rsidRPr="00E05A78">
              <w:rPr>
                <w:rFonts w:eastAsia="Calibri" w:cs="Calibri"/>
                <w:color w:val="E7E6E6" w:themeColor="background2"/>
                <w:szCs w:val="20"/>
              </w:rPr>
              <w:t xml:space="preserve"> e </w:t>
            </w:r>
            <w:proofErr w:type="spellStart"/>
            <w:r w:rsidRPr="00E05A78">
              <w:rPr>
                <w:rFonts w:eastAsia="Calibri" w:cs="Calibri"/>
                <w:color w:val="E7E6E6" w:themeColor="background2"/>
                <w:szCs w:val="20"/>
              </w:rPr>
              <w:t>ndryshimeve</w:t>
            </w:r>
            <w:proofErr w:type="spellEnd"/>
            <w:r w:rsidRPr="00E05A78">
              <w:rPr>
                <w:rFonts w:eastAsia="Calibri" w:cs="Calibri"/>
                <w:color w:val="E7E6E6" w:themeColor="background2"/>
                <w:szCs w:val="20"/>
              </w:rPr>
              <w:t xml:space="preserve"> </w:t>
            </w:r>
            <w:proofErr w:type="spellStart"/>
            <w:r w:rsidRPr="00E05A78">
              <w:rPr>
                <w:rFonts w:eastAsia="Calibri" w:cs="Calibri"/>
                <w:color w:val="E7E6E6" w:themeColor="background2"/>
                <w:szCs w:val="20"/>
              </w:rPr>
              <w:t>klimatike</w:t>
            </w:r>
            <w:proofErr w:type="spellEnd"/>
          </w:p>
        </w:tc>
        <w:tc>
          <w:tcPr>
            <w:tcW w:w="3402" w:type="dxa"/>
            <w:tcBorders>
              <w:top w:val="single" w:sz="8" w:space="0" w:color="5B9BD5" w:themeColor="accent1"/>
              <w:left w:val="nil"/>
              <w:bottom w:val="single" w:sz="8" w:space="0" w:color="5B9BD5" w:themeColor="accent1"/>
              <w:right w:val="nil"/>
            </w:tcBorders>
            <w:tcMar>
              <w:left w:w="108" w:type="dxa"/>
              <w:right w:w="108" w:type="dxa"/>
            </w:tcMar>
          </w:tcPr>
          <w:p w14:paraId="6A3A5B9A" w14:textId="77777777" w:rsidR="00AC55DA" w:rsidRDefault="00E05A78" w:rsidP="007610AC">
            <w:pPr>
              <w:spacing w:before="0"/>
              <w:jc w:val="center"/>
              <w:cnfStyle w:val="100000000000" w:firstRow="1" w:lastRow="0" w:firstColumn="0" w:lastColumn="0" w:oddVBand="0" w:evenVBand="0" w:oddHBand="0" w:evenHBand="0" w:firstRowFirstColumn="0" w:firstRowLastColumn="0" w:lastRowFirstColumn="0" w:lastRowLastColumn="0"/>
            </w:pPr>
            <w:proofErr w:type="spellStart"/>
            <w:r w:rsidRPr="00E05A78">
              <w:rPr>
                <w:rFonts w:eastAsia="Calibri" w:cs="Calibri"/>
                <w:color w:val="E7E6E6" w:themeColor="background2"/>
                <w:szCs w:val="20"/>
              </w:rPr>
              <w:t>Objektivat</w:t>
            </w:r>
            <w:proofErr w:type="spellEnd"/>
            <w:r w:rsidRPr="00E05A78">
              <w:rPr>
                <w:rFonts w:eastAsia="Calibri" w:cs="Calibri"/>
                <w:color w:val="E7E6E6" w:themeColor="background2"/>
                <w:szCs w:val="20"/>
              </w:rPr>
              <w:t xml:space="preserve"> </w:t>
            </w:r>
            <w:proofErr w:type="spellStart"/>
            <w:r w:rsidRPr="00E05A78">
              <w:rPr>
                <w:rFonts w:eastAsia="Calibri" w:cs="Calibri"/>
                <w:color w:val="E7E6E6" w:themeColor="background2"/>
                <w:szCs w:val="20"/>
              </w:rPr>
              <w:t>specifike</w:t>
            </w:r>
            <w:proofErr w:type="spellEnd"/>
            <w:r w:rsidRPr="00E05A78">
              <w:rPr>
                <w:rFonts w:eastAsia="Calibri" w:cs="Calibri"/>
                <w:color w:val="E7E6E6" w:themeColor="background2"/>
                <w:szCs w:val="20"/>
              </w:rPr>
              <w:t xml:space="preserve"> (</w:t>
            </w:r>
            <w:proofErr w:type="spellStart"/>
            <w:r w:rsidRPr="00E05A78">
              <w:rPr>
                <w:rFonts w:eastAsia="Calibri" w:cs="Calibri"/>
                <w:color w:val="E7E6E6" w:themeColor="background2"/>
                <w:szCs w:val="20"/>
              </w:rPr>
              <w:t>përzgjedhja</w:t>
            </w:r>
            <w:proofErr w:type="spellEnd"/>
            <w:r w:rsidRPr="00E05A78">
              <w:rPr>
                <w:rFonts w:eastAsia="Calibri" w:cs="Calibri"/>
                <w:color w:val="E7E6E6" w:themeColor="background2"/>
                <w:szCs w:val="20"/>
              </w:rPr>
              <w:t>)</w:t>
            </w:r>
          </w:p>
        </w:tc>
        <w:tc>
          <w:tcPr>
            <w:tcW w:w="2701" w:type="dxa"/>
            <w:tcBorders>
              <w:top w:val="single" w:sz="8" w:space="0" w:color="5B9BD5" w:themeColor="accent1"/>
              <w:left w:val="nil"/>
              <w:bottom w:val="single" w:sz="8" w:space="0" w:color="5B9BD5" w:themeColor="accent1"/>
              <w:right w:val="single" w:sz="8" w:space="0" w:color="5B9BD5" w:themeColor="accent1"/>
            </w:tcBorders>
            <w:tcMar>
              <w:left w:w="108" w:type="dxa"/>
              <w:right w:w="108" w:type="dxa"/>
            </w:tcMar>
          </w:tcPr>
          <w:p w14:paraId="5BD90A1F" w14:textId="77777777" w:rsidR="00AC55DA" w:rsidRDefault="00E05A78" w:rsidP="007610AC">
            <w:pPr>
              <w:spacing w:before="0"/>
              <w:jc w:val="center"/>
              <w:cnfStyle w:val="100000000000" w:firstRow="1" w:lastRow="0" w:firstColumn="0" w:lastColumn="0" w:oddVBand="0" w:evenVBand="0" w:oddHBand="0" w:evenHBand="0" w:firstRowFirstColumn="0" w:firstRowLastColumn="0" w:lastRowFirstColumn="0" w:lastRowLastColumn="0"/>
            </w:pPr>
            <w:proofErr w:type="spellStart"/>
            <w:r w:rsidRPr="00E05A78">
              <w:rPr>
                <w:rFonts w:eastAsia="Calibri" w:cs="Calibri"/>
                <w:color w:val="E7E6E6" w:themeColor="background2"/>
                <w:szCs w:val="20"/>
              </w:rPr>
              <w:t>Shembuj</w:t>
            </w:r>
            <w:proofErr w:type="spellEnd"/>
            <w:r w:rsidRPr="00E05A78">
              <w:rPr>
                <w:rFonts w:eastAsia="Calibri" w:cs="Calibri"/>
                <w:color w:val="E7E6E6" w:themeColor="background2"/>
                <w:szCs w:val="20"/>
              </w:rPr>
              <w:t xml:space="preserve"> </w:t>
            </w:r>
            <w:proofErr w:type="spellStart"/>
            <w:r w:rsidRPr="00E05A78">
              <w:rPr>
                <w:rFonts w:eastAsia="Calibri" w:cs="Calibri"/>
                <w:color w:val="E7E6E6" w:themeColor="background2"/>
                <w:szCs w:val="20"/>
              </w:rPr>
              <w:t>të</w:t>
            </w:r>
            <w:proofErr w:type="spellEnd"/>
            <w:r w:rsidRPr="00E05A78">
              <w:rPr>
                <w:rFonts w:eastAsia="Calibri" w:cs="Calibri"/>
                <w:color w:val="E7E6E6" w:themeColor="background2"/>
                <w:szCs w:val="20"/>
              </w:rPr>
              <w:t xml:space="preserve"> </w:t>
            </w:r>
            <w:proofErr w:type="spellStart"/>
            <w:r w:rsidRPr="00E05A78">
              <w:rPr>
                <w:rFonts w:eastAsia="Calibri" w:cs="Calibri"/>
                <w:color w:val="E7E6E6" w:themeColor="background2"/>
                <w:szCs w:val="20"/>
              </w:rPr>
              <w:t>masave</w:t>
            </w:r>
            <w:proofErr w:type="spellEnd"/>
          </w:p>
        </w:tc>
      </w:tr>
      <w:tr w:rsidR="00AC55DA" w14:paraId="6F9A1C6E" w14:textId="77777777" w:rsidTr="007610AC">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59C00C3A" w14:textId="77777777" w:rsidR="00AC55DA" w:rsidRDefault="00E05A78" w:rsidP="007610AC">
            <w:pPr>
              <w:spacing w:before="0"/>
            </w:pPr>
            <w:proofErr w:type="spellStart"/>
            <w:r>
              <w:rPr>
                <w:rFonts w:eastAsia="Calibri" w:cs="Calibri"/>
                <w:color w:val="000000"/>
                <w:szCs w:val="20"/>
              </w:rPr>
              <w:t>Objektivi</w:t>
            </w:r>
            <w:proofErr w:type="spellEnd"/>
            <w:r>
              <w:rPr>
                <w:rFonts w:eastAsia="Calibri" w:cs="Calibri"/>
                <w:color w:val="000000"/>
                <w:szCs w:val="20"/>
              </w:rPr>
              <w:t xml:space="preserve"> </w:t>
            </w:r>
            <w:proofErr w:type="spellStart"/>
            <w:proofErr w:type="gramStart"/>
            <w:r>
              <w:rPr>
                <w:rFonts w:eastAsia="Calibri" w:cs="Calibri"/>
                <w:color w:val="000000"/>
                <w:szCs w:val="20"/>
              </w:rPr>
              <w:t>strategjik</w:t>
            </w:r>
            <w:proofErr w:type="spellEnd"/>
            <w:r>
              <w:rPr>
                <w:rFonts w:eastAsia="Calibri" w:cs="Calibri"/>
                <w:color w:val="000000"/>
                <w:szCs w:val="20"/>
              </w:rPr>
              <w:t xml:space="preserve"> </w:t>
            </w:r>
            <w:r w:rsidRPr="00E05A78">
              <w:rPr>
                <w:rFonts w:eastAsia="Calibri" w:cs="Calibri"/>
                <w:color w:val="000000"/>
                <w:szCs w:val="20"/>
              </w:rPr>
              <w:t xml:space="preserve"> 1</w:t>
            </w:r>
            <w:proofErr w:type="gramEnd"/>
            <w:r w:rsidRPr="00E05A78">
              <w:rPr>
                <w:rFonts w:eastAsia="Calibri" w:cs="Calibri"/>
                <w:color w:val="000000"/>
                <w:szCs w:val="20"/>
              </w:rPr>
              <w:t xml:space="preserve">: </w:t>
            </w:r>
            <w:proofErr w:type="spellStart"/>
            <w:r w:rsidRPr="00E05A78">
              <w:rPr>
                <w:rFonts w:eastAsia="Calibri" w:cs="Calibri"/>
                <w:color w:val="000000"/>
                <w:szCs w:val="20"/>
              </w:rPr>
              <w:t>Rritja</w:t>
            </w:r>
            <w:proofErr w:type="spellEnd"/>
            <w:r w:rsidRPr="00E05A78">
              <w:rPr>
                <w:rFonts w:eastAsia="Calibri" w:cs="Calibri"/>
                <w:color w:val="000000"/>
                <w:szCs w:val="20"/>
              </w:rPr>
              <w:t xml:space="preserve"> e </w:t>
            </w:r>
            <w:proofErr w:type="spellStart"/>
            <w:r w:rsidRPr="00E05A78">
              <w:rPr>
                <w:rFonts w:eastAsia="Calibri" w:cs="Calibri"/>
                <w:color w:val="000000"/>
                <w:szCs w:val="20"/>
              </w:rPr>
              <w:t>burimeve</w:t>
            </w:r>
            <w:proofErr w:type="spellEnd"/>
            <w:r w:rsidRPr="00E05A78">
              <w:rPr>
                <w:rFonts w:eastAsia="Calibri" w:cs="Calibri"/>
                <w:color w:val="000000"/>
                <w:szCs w:val="20"/>
              </w:rPr>
              <w:t xml:space="preserve"> </w:t>
            </w:r>
            <w:proofErr w:type="spellStart"/>
            <w:r w:rsidRPr="00E05A78">
              <w:rPr>
                <w:rFonts w:eastAsia="Calibri" w:cs="Calibri"/>
                <w:color w:val="000000"/>
                <w:szCs w:val="20"/>
              </w:rPr>
              <w:t>pyjore</w:t>
            </w:r>
            <w:proofErr w:type="spellEnd"/>
          </w:p>
        </w:tc>
        <w:tc>
          <w:tcPr>
            <w:tcW w:w="3402"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37A1F79F" w14:textId="77777777" w:rsidR="00AC55DA" w:rsidRDefault="00AC55DA" w:rsidP="007610AC">
            <w:pPr>
              <w:spacing w:before="0"/>
              <w:cnfStyle w:val="000000100000" w:firstRow="0" w:lastRow="0" w:firstColumn="0" w:lastColumn="0" w:oddVBand="0" w:evenVBand="0" w:oddHBand="1" w:evenHBand="0" w:firstRowFirstColumn="0" w:firstRowLastColumn="0" w:lastRowFirstColumn="0" w:lastRowLastColumn="0"/>
            </w:pPr>
            <w:r>
              <w:rPr>
                <w:rFonts w:eastAsia="Calibri" w:cs="Calibri"/>
                <w:color w:val="000000"/>
                <w:szCs w:val="20"/>
              </w:rPr>
              <w:t xml:space="preserve">1.2.: </w:t>
            </w:r>
            <w:r w:rsidR="007777CD" w:rsidRPr="007777CD">
              <w:rPr>
                <w:rFonts w:eastAsia="Calibri" w:cs="Calibri"/>
                <w:color w:val="000000"/>
                <w:szCs w:val="20"/>
              </w:rPr>
              <w:t xml:space="preserve">Planet e </w:t>
            </w:r>
            <w:proofErr w:type="spellStart"/>
            <w:r w:rsidR="007777CD" w:rsidRPr="007777CD">
              <w:rPr>
                <w:rFonts w:eastAsia="Calibri" w:cs="Calibri"/>
                <w:color w:val="000000"/>
                <w:szCs w:val="20"/>
              </w:rPr>
              <w:t>menaxhimit</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të</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pyjeve</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për</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të</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gjitha</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pyjet</w:t>
            </w:r>
            <w:proofErr w:type="spellEnd"/>
            <w:r w:rsidR="007777CD" w:rsidRPr="007777CD">
              <w:rPr>
                <w:rFonts w:eastAsia="Calibri" w:cs="Calibri"/>
                <w:color w:val="000000"/>
                <w:szCs w:val="20"/>
              </w:rPr>
              <w:t xml:space="preserve">; 1.6.: </w:t>
            </w:r>
            <w:proofErr w:type="spellStart"/>
            <w:r w:rsidR="007777CD" w:rsidRPr="007777CD">
              <w:rPr>
                <w:rFonts w:eastAsia="Calibri" w:cs="Calibri"/>
                <w:color w:val="000000"/>
                <w:szCs w:val="20"/>
              </w:rPr>
              <w:t>Rritja</w:t>
            </w:r>
            <w:proofErr w:type="spellEnd"/>
            <w:r w:rsidR="007777CD" w:rsidRPr="007777CD">
              <w:rPr>
                <w:rFonts w:eastAsia="Calibri" w:cs="Calibri"/>
                <w:color w:val="000000"/>
                <w:szCs w:val="20"/>
              </w:rPr>
              <w:t xml:space="preserve"> e </w:t>
            </w:r>
            <w:proofErr w:type="spellStart"/>
            <w:r w:rsidR="007777CD" w:rsidRPr="007777CD">
              <w:rPr>
                <w:rFonts w:eastAsia="Calibri" w:cs="Calibri"/>
                <w:color w:val="000000"/>
                <w:szCs w:val="20"/>
              </w:rPr>
              <w:t>sipërfaqes</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pyjore</w:t>
            </w:r>
            <w:proofErr w:type="spellEnd"/>
            <w:r w:rsidR="007777CD" w:rsidRPr="007777CD">
              <w:rPr>
                <w:rFonts w:eastAsia="Calibri" w:cs="Calibri"/>
                <w:color w:val="000000"/>
                <w:szCs w:val="20"/>
              </w:rPr>
              <w:t xml:space="preserve"> (3% </w:t>
            </w:r>
            <w:proofErr w:type="spellStart"/>
            <w:r w:rsidR="007777CD" w:rsidRPr="007777CD">
              <w:rPr>
                <w:rFonts w:eastAsia="Calibri" w:cs="Calibri"/>
                <w:color w:val="000000"/>
                <w:szCs w:val="20"/>
              </w:rPr>
              <w:t>deri</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në</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vitin</w:t>
            </w:r>
            <w:proofErr w:type="spellEnd"/>
            <w:r w:rsidR="007777CD" w:rsidRPr="007777CD">
              <w:rPr>
                <w:rFonts w:eastAsia="Calibri" w:cs="Calibri"/>
                <w:color w:val="000000"/>
                <w:szCs w:val="20"/>
              </w:rPr>
              <w:t xml:space="preserve"> 2030 </w:t>
            </w:r>
            <w:proofErr w:type="spellStart"/>
            <w:r w:rsidR="007777CD" w:rsidRPr="007777CD">
              <w:rPr>
                <w:rFonts w:eastAsia="Calibri" w:cs="Calibri"/>
                <w:color w:val="000000"/>
                <w:szCs w:val="20"/>
              </w:rPr>
              <w:t>krahasuar</w:t>
            </w:r>
            <w:proofErr w:type="spellEnd"/>
            <w:r w:rsidR="007777CD" w:rsidRPr="007777CD">
              <w:rPr>
                <w:rFonts w:eastAsia="Calibri" w:cs="Calibri"/>
                <w:color w:val="000000"/>
                <w:szCs w:val="20"/>
              </w:rPr>
              <w:t xml:space="preserve"> me 2020); 1.8. </w:t>
            </w:r>
            <w:proofErr w:type="spellStart"/>
            <w:r w:rsidR="007777CD" w:rsidRPr="007777CD">
              <w:rPr>
                <w:rFonts w:eastAsia="Calibri" w:cs="Calibri"/>
                <w:color w:val="000000"/>
                <w:szCs w:val="20"/>
              </w:rPr>
              <w:t>Përmirësimi</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i</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pyjeve</w:t>
            </w:r>
            <w:proofErr w:type="spellEnd"/>
          </w:p>
        </w:tc>
        <w:tc>
          <w:tcPr>
            <w:tcW w:w="2701"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tcPr>
          <w:p w14:paraId="5BA54D7A" w14:textId="77777777" w:rsidR="00AC55DA" w:rsidRDefault="00F03009" w:rsidP="007610AC">
            <w:pPr>
              <w:spacing w:before="0"/>
              <w:cnfStyle w:val="000000100000" w:firstRow="0" w:lastRow="0" w:firstColumn="0" w:lastColumn="0" w:oddVBand="0" w:evenVBand="0" w:oddHBand="1" w:evenHBand="0" w:firstRowFirstColumn="0" w:firstRowLastColumn="0" w:lastRowFirstColumn="0" w:lastRowLastColumn="0"/>
            </w:pPr>
            <w:proofErr w:type="spellStart"/>
            <w:r w:rsidRPr="00F03009">
              <w:rPr>
                <w:szCs w:val="16"/>
              </w:rPr>
              <w:t>Rritja</w:t>
            </w:r>
            <w:proofErr w:type="spellEnd"/>
            <w:r w:rsidRPr="00F03009">
              <w:rPr>
                <w:szCs w:val="16"/>
              </w:rPr>
              <w:t xml:space="preserve"> e </w:t>
            </w:r>
            <w:proofErr w:type="spellStart"/>
            <w:r w:rsidRPr="00F03009">
              <w:rPr>
                <w:szCs w:val="16"/>
              </w:rPr>
              <w:t>prodhimit</w:t>
            </w:r>
            <w:proofErr w:type="spellEnd"/>
            <w:r w:rsidRPr="00F03009">
              <w:rPr>
                <w:szCs w:val="16"/>
              </w:rPr>
              <w:t xml:space="preserve"> </w:t>
            </w:r>
            <w:proofErr w:type="spellStart"/>
            <w:r w:rsidRPr="00F03009">
              <w:rPr>
                <w:szCs w:val="16"/>
              </w:rPr>
              <w:t>të</w:t>
            </w:r>
            <w:proofErr w:type="spellEnd"/>
            <w:r w:rsidRPr="00F03009">
              <w:rPr>
                <w:szCs w:val="16"/>
              </w:rPr>
              <w:t xml:space="preserve"> </w:t>
            </w:r>
            <w:proofErr w:type="spellStart"/>
            <w:r w:rsidRPr="00F03009">
              <w:rPr>
                <w:szCs w:val="16"/>
              </w:rPr>
              <w:t>drurit</w:t>
            </w:r>
            <w:proofErr w:type="spellEnd"/>
            <w:r w:rsidRPr="00F03009">
              <w:rPr>
                <w:szCs w:val="16"/>
              </w:rPr>
              <w:t xml:space="preserve"> </w:t>
            </w:r>
            <w:proofErr w:type="spellStart"/>
            <w:r w:rsidRPr="00F03009">
              <w:rPr>
                <w:szCs w:val="16"/>
              </w:rPr>
              <w:t>përmes</w:t>
            </w:r>
            <w:proofErr w:type="spellEnd"/>
            <w:r w:rsidRPr="00F03009">
              <w:rPr>
                <w:szCs w:val="16"/>
              </w:rPr>
              <w:t xml:space="preserve"> </w:t>
            </w:r>
            <w:proofErr w:type="spellStart"/>
            <w:r w:rsidRPr="00F03009">
              <w:rPr>
                <w:szCs w:val="16"/>
              </w:rPr>
              <w:t>masave</w:t>
            </w:r>
            <w:proofErr w:type="spellEnd"/>
            <w:r w:rsidRPr="00F03009">
              <w:rPr>
                <w:szCs w:val="16"/>
              </w:rPr>
              <w:t xml:space="preserve"> </w:t>
            </w:r>
            <w:proofErr w:type="spellStart"/>
            <w:r w:rsidRPr="00F03009">
              <w:rPr>
                <w:szCs w:val="16"/>
              </w:rPr>
              <w:t>të</w:t>
            </w:r>
            <w:proofErr w:type="spellEnd"/>
            <w:r w:rsidRPr="00F03009">
              <w:rPr>
                <w:szCs w:val="16"/>
              </w:rPr>
              <w:t xml:space="preserve"> </w:t>
            </w:r>
            <w:proofErr w:type="spellStart"/>
            <w:r w:rsidRPr="00F03009">
              <w:rPr>
                <w:szCs w:val="16"/>
              </w:rPr>
              <w:t>silvikulturës</w:t>
            </w:r>
            <w:proofErr w:type="spellEnd"/>
            <w:r w:rsidRPr="00F03009">
              <w:rPr>
                <w:szCs w:val="16"/>
              </w:rPr>
              <w:t xml:space="preserve">; </w:t>
            </w:r>
            <w:proofErr w:type="spellStart"/>
            <w:r w:rsidRPr="00F03009">
              <w:rPr>
                <w:szCs w:val="16"/>
              </w:rPr>
              <w:t>identifikojnë</w:t>
            </w:r>
            <w:proofErr w:type="spellEnd"/>
            <w:r w:rsidRPr="00F03009">
              <w:rPr>
                <w:szCs w:val="16"/>
              </w:rPr>
              <w:t xml:space="preserve"> </w:t>
            </w:r>
            <w:proofErr w:type="spellStart"/>
            <w:r w:rsidRPr="00F03009">
              <w:rPr>
                <w:szCs w:val="16"/>
              </w:rPr>
              <w:t>dhe</w:t>
            </w:r>
            <w:proofErr w:type="spellEnd"/>
            <w:r w:rsidRPr="00F03009">
              <w:rPr>
                <w:szCs w:val="16"/>
              </w:rPr>
              <w:t xml:space="preserve"> </w:t>
            </w:r>
            <w:proofErr w:type="spellStart"/>
            <w:r w:rsidRPr="00F03009">
              <w:rPr>
                <w:szCs w:val="16"/>
              </w:rPr>
              <w:t>monitorojnë</w:t>
            </w:r>
            <w:proofErr w:type="spellEnd"/>
            <w:r w:rsidRPr="00F03009">
              <w:rPr>
                <w:szCs w:val="16"/>
              </w:rPr>
              <w:t xml:space="preserve"> </w:t>
            </w:r>
            <w:proofErr w:type="spellStart"/>
            <w:r w:rsidRPr="00F03009">
              <w:rPr>
                <w:szCs w:val="16"/>
              </w:rPr>
              <w:t>rreziqet</w:t>
            </w:r>
            <w:proofErr w:type="spellEnd"/>
            <w:r w:rsidRPr="00F03009">
              <w:rPr>
                <w:szCs w:val="16"/>
              </w:rPr>
              <w:t xml:space="preserve"> e </w:t>
            </w:r>
            <w:proofErr w:type="spellStart"/>
            <w:r w:rsidRPr="00F03009">
              <w:rPr>
                <w:szCs w:val="16"/>
              </w:rPr>
              <w:t>dëmtuesve</w:t>
            </w:r>
            <w:proofErr w:type="spellEnd"/>
            <w:r w:rsidRPr="00F03009">
              <w:rPr>
                <w:szCs w:val="16"/>
              </w:rPr>
              <w:t xml:space="preserve"> </w:t>
            </w:r>
            <w:proofErr w:type="spellStart"/>
            <w:r w:rsidRPr="00F03009">
              <w:rPr>
                <w:szCs w:val="16"/>
              </w:rPr>
              <w:t>dhe</w:t>
            </w:r>
            <w:proofErr w:type="spellEnd"/>
            <w:r w:rsidRPr="00F03009">
              <w:rPr>
                <w:szCs w:val="16"/>
              </w:rPr>
              <w:t xml:space="preserve"> </w:t>
            </w:r>
            <w:proofErr w:type="spellStart"/>
            <w:r w:rsidRPr="00F03009">
              <w:rPr>
                <w:szCs w:val="16"/>
              </w:rPr>
              <w:t>sëmundjeve</w:t>
            </w:r>
            <w:proofErr w:type="spellEnd"/>
            <w:r w:rsidRPr="00F03009">
              <w:rPr>
                <w:szCs w:val="16"/>
              </w:rPr>
              <w:t xml:space="preserve"> </w:t>
            </w:r>
            <w:proofErr w:type="spellStart"/>
            <w:r w:rsidRPr="00F03009">
              <w:rPr>
                <w:szCs w:val="16"/>
              </w:rPr>
              <w:t>të</w:t>
            </w:r>
            <w:proofErr w:type="spellEnd"/>
            <w:r w:rsidRPr="00F03009">
              <w:rPr>
                <w:szCs w:val="16"/>
              </w:rPr>
              <w:t xml:space="preserve"> </w:t>
            </w:r>
            <w:proofErr w:type="spellStart"/>
            <w:r w:rsidRPr="00F03009">
              <w:rPr>
                <w:szCs w:val="16"/>
              </w:rPr>
              <w:t>pyjeve</w:t>
            </w:r>
            <w:proofErr w:type="spellEnd"/>
          </w:p>
        </w:tc>
      </w:tr>
      <w:tr w:rsidR="00AC55DA" w14:paraId="6EA6B155" w14:textId="77777777" w:rsidTr="007610AC">
        <w:trPr>
          <w:trHeight w:val="25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0641A35F" w14:textId="77777777" w:rsidR="00AC55DA" w:rsidRDefault="00E05A78" w:rsidP="007610AC">
            <w:pPr>
              <w:spacing w:before="0"/>
            </w:pPr>
            <w:proofErr w:type="spellStart"/>
            <w:r>
              <w:rPr>
                <w:rFonts w:eastAsia="Calibri" w:cs="Calibri"/>
                <w:szCs w:val="20"/>
              </w:rPr>
              <w:t>Objektivi</w:t>
            </w:r>
            <w:proofErr w:type="spellEnd"/>
            <w:r>
              <w:rPr>
                <w:rFonts w:eastAsia="Calibri" w:cs="Calibri"/>
                <w:szCs w:val="20"/>
              </w:rPr>
              <w:t xml:space="preserve"> </w:t>
            </w:r>
            <w:proofErr w:type="spellStart"/>
            <w:r>
              <w:rPr>
                <w:rFonts w:eastAsia="Calibri" w:cs="Calibri"/>
                <w:szCs w:val="20"/>
              </w:rPr>
              <w:t>strategjik</w:t>
            </w:r>
            <w:proofErr w:type="spellEnd"/>
            <w:r>
              <w:rPr>
                <w:rFonts w:eastAsia="Calibri" w:cs="Calibri"/>
                <w:szCs w:val="20"/>
              </w:rPr>
              <w:t xml:space="preserve"> </w:t>
            </w:r>
            <w:r w:rsidR="00AC55DA">
              <w:rPr>
                <w:rFonts w:eastAsia="Calibri" w:cs="Calibri"/>
                <w:szCs w:val="20"/>
              </w:rPr>
              <w:t xml:space="preserve">2: </w:t>
            </w:r>
            <w:proofErr w:type="spellStart"/>
            <w:r w:rsidR="00C17DC4" w:rsidRPr="00C17DC4">
              <w:rPr>
                <w:rFonts w:eastAsia="Calibri" w:cs="Calibri"/>
                <w:szCs w:val="20"/>
              </w:rPr>
              <w:t>Mbrojtja</w:t>
            </w:r>
            <w:proofErr w:type="spellEnd"/>
            <w:r w:rsidR="00C17DC4" w:rsidRPr="00C17DC4">
              <w:rPr>
                <w:rFonts w:eastAsia="Calibri" w:cs="Calibri"/>
                <w:szCs w:val="20"/>
              </w:rPr>
              <w:t xml:space="preserve"> e </w:t>
            </w:r>
            <w:proofErr w:type="spellStart"/>
            <w:r w:rsidR="00C17DC4" w:rsidRPr="00C17DC4">
              <w:rPr>
                <w:rFonts w:eastAsia="Calibri" w:cs="Calibri"/>
                <w:szCs w:val="20"/>
              </w:rPr>
              <w:t>burimeve</w:t>
            </w:r>
            <w:proofErr w:type="spellEnd"/>
            <w:r w:rsidR="00C17DC4" w:rsidRPr="00C17DC4">
              <w:rPr>
                <w:rFonts w:eastAsia="Calibri" w:cs="Calibri"/>
                <w:szCs w:val="20"/>
              </w:rPr>
              <w:t xml:space="preserve"> </w:t>
            </w:r>
            <w:proofErr w:type="spellStart"/>
            <w:r w:rsidR="00C17DC4" w:rsidRPr="00C17DC4">
              <w:rPr>
                <w:rFonts w:eastAsia="Calibri" w:cs="Calibri"/>
                <w:szCs w:val="20"/>
              </w:rPr>
              <w:t>pyjore</w:t>
            </w:r>
            <w:proofErr w:type="spellEnd"/>
          </w:p>
        </w:tc>
        <w:tc>
          <w:tcPr>
            <w:tcW w:w="340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1F252D49" w14:textId="77777777" w:rsidR="00AC55DA" w:rsidRDefault="00AC55DA" w:rsidP="007610AC">
            <w:pPr>
              <w:spacing w:before="0"/>
              <w:cnfStyle w:val="000000000000" w:firstRow="0" w:lastRow="0" w:firstColumn="0" w:lastColumn="0" w:oddVBand="0" w:evenVBand="0" w:oddHBand="0" w:evenHBand="0" w:firstRowFirstColumn="0" w:firstRowLastColumn="0" w:lastRowFirstColumn="0" w:lastRowLastColumn="0"/>
            </w:pPr>
            <w:r w:rsidRPr="004C1F13">
              <w:rPr>
                <w:szCs w:val="16"/>
              </w:rPr>
              <w:t xml:space="preserve">2.1. </w:t>
            </w:r>
            <w:proofErr w:type="spellStart"/>
            <w:r w:rsidR="007777CD" w:rsidRPr="007777CD">
              <w:rPr>
                <w:szCs w:val="16"/>
              </w:rPr>
              <w:t>Reduktimi</w:t>
            </w:r>
            <w:proofErr w:type="spellEnd"/>
            <w:r w:rsidR="007777CD" w:rsidRPr="007777CD">
              <w:rPr>
                <w:szCs w:val="16"/>
              </w:rPr>
              <w:t xml:space="preserve"> </w:t>
            </w:r>
            <w:proofErr w:type="spellStart"/>
            <w:r w:rsidR="007777CD" w:rsidRPr="007777CD">
              <w:rPr>
                <w:szCs w:val="16"/>
              </w:rPr>
              <w:t>i</w:t>
            </w:r>
            <w:proofErr w:type="spellEnd"/>
            <w:r w:rsidR="007777CD" w:rsidRPr="007777CD">
              <w:rPr>
                <w:szCs w:val="16"/>
              </w:rPr>
              <w:t xml:space="preserve"> </w:t>
            </w:r>
            <w:proofErr w:type="spellStart"/>
            <w:r w:rsidR="007777CD" w:rsidRPr="007777CD">
              <w:rPr>
                <w:szCs w:val="16"/>
              </w:rPr>
              <w:t>ndërhyrjeve</w:t>
            </w:r>
            <w:proofErr w:type="spellEnd"/>
            <w:r w:rsidR="007777CD" w:rsidRPr="007777CD">
              <w:rPr>
                <w:szCs w:val="16"/>
              </w:rPr>
              <w:t xml:space="preserve"> </w:t>
            </w:r>
            <w:proofErr w:type="spellStart"/>
            <w:r w:rsidR="007777CD" w:rsidRPr="007777CD">
              <w:rPr>
                <w:szCs w:val="16"/>
              </w:rPr>
              <w:t>të</w:t>
            </w:r>
            <w:proofErr w:type="spellEnd"/>
            <w:r w:rsidR="007777CD" w:rsidRPr="007777CD">
              <w:rPr>
                <w:szCs w:val="16"/>
              </w:rPr>
              <w:t xml:space="preserve"> </w:t>
            </w:r>
            <w:proofErr w:type="spellStart"/>
            <w:r w:rsidR="007777CD" w:rsidRPr="007777CD">
              <w:rPr>
                <w:szCs w:val="16"/>
              </w:rPr>
              <w:t>paligjshme</w:t>
            </w:r>
            <w:proofErr w:type="spellEnd"/>
            <w:r w:rsidR="007777CD" w:rsidRPr="007777CD">
              <w:rPr>
                <w:szCs w:val="16"/>
              </w:rPr>
              <w:t xml:space="preserve"> </w:t>
            </w:r>
            <w:proofErr w:type="spellStart"/>
            <w:r w:rsidR="007777CD" w:rsidRPr="007777CD">
              <w:rPr>
                <w:szCs w:val="16"/>
              </w:rPr>
              <w:t>në</w:t>
            </w:r>
            <w:proofErr w:type="spellEnd"/>
            <w:r w:rsidR="007777CD" w:rsidRPr="007777CD">
              <w:rPr>
                <w:szCs w:val="16"/>
              </w:rPr>
              <w:t xml:space="preserve"> </w:t>
            </w:r>
            <w:proofErr w:type="spellStart"/>
            <w:r w:rsidR="007777CD" w:rsidRPr="007777CD">
              <w:rPr>
                <w:szCs w:val="16"/>
              </w:rPr>
              <w:t>pyje</w:t>
            </w:r>
            <w:proofErr w:type="spellEnd"/>
            <w:r w:rsidR="007777CD" w:rsidRPr="007777CD">
              <w:rPr>
                <w:szCs w:val="16"/>
              </w:rPr>
              <w:t xml:space="preserve">; 2.2. </w:t>
            </w:r>
            <w:proofErr w:type="spellStart"/>
            <w:r w:rsidR="007777CD" w:rsidRPr="007777CD">
              <w:rPr>
                <w:szCs w:val="16"/>
              </w:rPr>
              <w:t>Konsolidimi</w:t>
            </w:r>
            <w:proofErr w:type="spellEnd"/>
            <w:r w:rsidR="007777CD" w:rsidRPr="007777CD">
              <w:rPr>
                <w:szCs w:val="16"/>
              </w:rPr>
              <w:t xml:space="preserve"> </w:t>
            </w:r>
            <w:proofErr w:type="spellStart"/>
            <w:r w:rsidR="007777CD" w:rsidRPr="007777CD">
              <w:rPr>
                <w:szCs w:val="16"/>
              </w:rPr>
              <w:t>i</w:t>
            </w:r>
            <w:proofErr w:type="spellEnd"/>
            <w:r w:rsidR="007777CD" w:rsidRPr="007777CD">
              <w:rPr>
                <w:szCs w:val="16"/>
              </w:rPr>
              <w:t xml:space="preserve"> </w:t>
            </w:r>
            <w:proofErr w:type="spellStart"/>
            <w:r w:rsidR="007777CD" w:rsidRPr="007777CD">
              <w:rPr>
                <w:szCs w:val="16"/>
              </w:rPr>
              <w:t>tokave</w:t>
            </w:r>
            <w:proofErr w:type="spellEnd"/>
            <w:r w:rsidR="007777CD" w:rsidRPr="007777CD">
              <w:rPr>
                <w:szCs w:val="16"/>
              </w:rPr>
              <w:t xml:space="preserve"> </w:t>
            </w:r>
            <w:proofErr w:type="spellStart"/>
            <w:r w:rsidR="007777CD" w:rsidRPr="007777CD">
              <w:rPr>
                <w:szCs w:val="16"/>
              </w:rPr>
              <w:t>pyjore</w:t>
            </w:r>
            <w:proofErr w:type="spellEnd"/>
            <w:r w:rsidR="007777CD" w:rsidRPr="007777CD">
              <w:rPr>
                <w:szCs w:val="16"/>
              </w:rPr>
              <w:t xml:space="preserve"> </w:t>
            </w:r>
            <w:proofErr w:type="spellStart"/>
            <w:r w:rsidR="007777CD" w:rsidRPr="007777CD">
              <w:rPr>
                <w:szCs w:val="16"/>
              </w:rPr>
              <w:t>të</w:t>
            </w:r>
            <w:proofErr w:type="spellEnd"/>
            <w:r w:rsidR="007777CD" w:rsidRPr="007777CD">
              <w:rPr>
                <w:szCs w:val="16"/>
              </w:rPr>
              <w:t xml:space="preserve"> </w:t>
            </w:r>
            <w:proofErr w:type="spellStart"/>
            <w:r w:rsidR="007777CD" w:rsidRPr="007777CD">
              <w:rPr>
                <w:szCs w:val="16"/>
              </w:rPr>
              <w:t>fragmentuara</w:t>
            </w:r>
            <w:proofErr w:type="spellEnd"/>
            <w:r w:rsidR="007777CD" w:rsidRPr="007777CD">
              <w:rPr>
                <w:szCs w:val="16"/>
              </w:rPr>
              <w:t xml:space="preserve">; 2.5. </w:t>
            </w:r>
            <w:proofErr w:type="spellStart"/>
            <w:r w:rsidR="007777CD" w:rsidRPr="007777CD">
              <w:rPr>
                <w:szCs w:val="16"/>
              </w:rPr>
              <w:t>Parandalimi</w:t>
            </w:r>
            <w:proofErr w:type="spellEnd"/>
            <w:r w:rsidR="007777CD" w:rsidRPr="007777CD">
              <w:rPr>
                <w:szCs w:val="16"/>
              </w:rPr>
              <w:t xml:space="preserve"> </w:t>
            </w:r>
            <w:proofErr w:type="spellStart"/>
            <w:r w:rsidR="007777CD" w:rsidRPr="007777CD">
              <w:rPr>
                <w:szCs w:val="16"/>
              </w:rPr>
              <w:t>i</w:t>
            </w:r>
            <w:proofErr w:type="spellEnd"/>
            <w:r w:rsidR="007777CD" w:rsidRPr="007777CD">
              <w:rPr>
                <w:szCs w:val="16"/>
              </w:rPr>
              <w:t xml:space="preserve"> </w:t>
            </w:r>
            <w:proofErr w:type="spellStart"/>
            <w:r w:rsidR="007777CD" w:rsidRPr="007777CD">
              <w:rPr>
                <w:szCs w:val="16"/>
              </w:rPr>
              <w:t>zjarreve</w:t>
            </w:r>
            <w:proofErr w:type="spellEnd"/>
            <w:r w:rsidR="007777CD" w:rsidRPr="007777CD">
              <w:rPr>
                <w:szCs w:val="16"/>
              </w:rPr>
              <w:t xml:space="preserve"> </w:t>
            </w:r>
            <w:proofErr w:type="spellStart"/>
            <w:r w:rsidR="007777CD" w:rsidRPr="007777CD">
              <w:rPr>
                <w:szCs w:val="16"/>
              </w:rPr>
              <w:t>në</w:t>
            </w:r>
            <w:proofErr w:type="spellEnd"/>
            <w:r w:rsidR="007777CD" w:rsidRPr="007777CD">
              <w:rPr>
                <w:szCs w:val="16"/>
              </w:rPr>
              <w:t xml:space="preserve"> </w:t>
            </w:r>
            <w:proofErr w:type="spellStart"/>
            <w:r w:rsidR="007777CD" w:rsidRPr="007777CD">
              <w:rPr>
                <w:szCs w:val="16"/>
              </w:rPr>
              <w:t>pyje</w:t>
            </w:r>
            <w:proofErr w:type="spellEnd"/>
          </w:p>
        </w:tc>
        <w:tc>
          <w:tcPr>
            <w:tcW w:w="27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369" w:type="dxa"/>
            </w:tcMar>
          </w:tcPr>
          <w:p w14:paraId="7046FEB7" w14:textId="77777777" w:rsidR="00AC55DA" w:rsidRPr="00874E31" w:rsidRDefault="00F03009" w:rsidP="007610AC">
            <w:pPr>
              <w:spacing w:before="0"/>
              <w:cnfStyle w:val="000000000000" w:firstRow="0" w:lastRow="0" w:firstColumn="0" w:lastColumn="0" w:oddVBand="0" w:evenVBand="0" w:oddHBand="0" w:evenHBand="0" w:firstRowFirstColumn="0" w:firstRowLastColumn="0" w:lastRowFirstColumn="0" w:lastRowLastColumn="0"/>
              <w:rPr>
                <w:szCs w:val="16"/>
              </w:rPr>
            </w:pPr>
            <w:proofErr w:type="spellStart"/>
            <w:r w:rsidRPr="00F03009">
              <w:rPr>
                <w:szCs w:val="16"/>
              </w:rPr>
              <w:t>Përmirësimi</w:t>
            </w:r>
            <w:proofErr w:type="spellEnd"/>
            <w:r w:rsidRPr="00F03009">
              <w:rPr>
                <w:szCs w:val="16"/>
              </w:rPr>
              <w:t xml:space="preserve"> </w:t>
            </w:r>
            <w:proofErr w:type="spellStart"/>
            <w:r w:rsidRPr="00F03009">
              <w:rPr>
                <w:szCs w:val="16"/>
              </w:rPr>
              <w:t>i</w:t>
            </w:r>
            <w:proofErr w:type="spellEnd"/>
            <w:r w:rsidRPr="00F03009">
              <w:rPr>
                <w:szCs w:val="16"/>
              </w:rPr>
              <w:t xml:space="preserve"> </w:t>
            </w:r>
            <w:proofErr w:type="spellStart"/>
            <w:r w:rsidRPr="00F03009">
              <w:rPr>
                <w:szCs w:val="16"/>
              </w:rPr>
              <w:t>administrimit</w:t>
            </w:r>
            <w:proofErr w:type="spellEnd"/>
            <w:r w:rsidRPr="00F03009">
              <w:rPr>
                <w:szCs w:val="16"/>
              </w:rPr>
              <w:t xml:space="preserve"> </w:t>
            </w:r>
            <w:proofErr w:type="spellStart"/>
            <w:r w:rsidRPr="00F03009">
              <w:rPr>
                <w:szCs w:val="16"/>
              </w:rPr>
              <w:t>dhe</w:t>
            </w:r>
            <w:proofErr w:type="spellEnd"/>
            <w:r w:rsidRPr="00F03009">
              <w:rPr>
                <w:szCs w:val="16"/>
              </w:rPr>
              <w:t xml:space="preserve"> </w:t>
            </w:r>
            <w:proofErr w:type="spellStart"/>
            <w:r w:rsidRPr="00F03009">
              <w:rPr>
                <w:szCs w:val="16"/>
              </w:rPr>
              <w:t>konsolidimit</w:t>
            </w:r>
            <w:proofErr w:type="spellEnd"/>
            <w:r w:rsidRPr="00F03009">
              <w:rPr>
                <w:szCs w:val="16"/>
              </w:rPr>
              <w:t xml:space="preserve"> </w:t>
            </w:r>
            <w:proofErr w:type="spellStart"/>
            <w:r w:rsidRPr="00F03009">
              <w:rPr>
                <w:szCs w:val="16"/>
              </w:rPr>
              <w:t>të</w:t>
            </w:r>
            <w:proofErr w:type="spellEnd"/>
            <w:r w:rsidRPr="00F03009">
              <w:rPr>
                <w:szCs w:val="16"/>
              </w:rPr>
              <w:t xml:space="preserve"> </w:t>
            </w:r>
            <w:proofErr w:type="spellStart"/>
            <w:r w:rsidRPr="00F03009">
              <w:rPr>
                <w:szCs w:val="16"/>
              </w:rPr>
              <w:t>pyjeve</w:t>
            </w:r>
            <w:proofErr w:type="spellEnd"/>
            <w:r w:rsidRPr="00F03009">
              <w:rPr>
                <w:szCs w:val="16"/>
              </w:rPr>
              <w:t xml:space="preserve">, </w:t>
            </w:r>
            <w:proofErr w:type="spellStart"/>
            <w:r w:rsidRPr="00F03009">
              <w:rPr>
                <w:szCs w:val="16"/>
              </w:rPr>
              <w:t>krijimi</w:t>
            </w:r>
            <w:proofErr w:type="spellEnd"/>
            <w:r w:rsidRPr="00F03009">
              <w:rPr>
                <w:szCs w:val="16"/>
              </w:rPr>
              <w:t xml:space="preserve"> </w:t>
            </w:r>
            <w:proofErr w:type="spellStart"/>
            <w:r w:rsidRPr="00F03009">
              <w:rPr>
                <w:szCs w:val="16"/>
              </w:rPr>
              <w:t>i</w:t>
            </w:r>
            <w:proofErr w:type="spellEnd"/>
            <w:r w:rsidRPr="00F03009">
              <w:rPr>
                <w:szCs w:val="16"/>
              </w:rPr>
              <w:t xml:space="preserve"> </w:t>
            </w:r>
            <w:proofErr w:type="spellStart"/>
            <w:r w:rsidRPr="00F03009">
              <w:rPr>
                <w:szCs w:val="16"/>
              </w:rPr>
              <w:t>një</w:t>
            </w:r>
            <w:proofErr w:type="spellEnd"/>
            <w:r w:rsidRPr="00F03009">
              <w:rPr>
                <w:szCs w:val="16"/>
              </w:rPr>
              <w:t xml:space="preserve"> </w:t>
            </w:r>
            <w:proofErr w:type="spellStart"/>
            <w:r w:rsidRPr="00F03009">
              <w:rPr>
                <w:szCs w:val="16"/>
              </w:rPr>
              <w:t>sistemi</w:t>
            </w:r>
            <w:proofErr w:type="spellEnd"/>
            <w:r w:rsidRPr="00F03009">
              <w:rPr>
                <w:szCs w:val="16"/>
              </w:rPr>
              <w:t xml:space="preserve"> </w:t>
            </w:r>
            <w:proofErr w:type="spellStart"/>
            <w:r w:rsidRPr="00F03009">
              <w:rPr>
                <w:szCs w:val="16"/>
              </w:rPr>
              <w:t>parandalimi</w:t>
            </w:r>
            <w:proofErr w:type="spellEnd"/>
            <w:r w:rsidRPr="00F03009">
              <w:rPr>
                <w:szCs w:val="16"/>
              </w:rPr>
              <w:t xml:space="preserve"> </w:t>
            </w:r>
            <w:proofErr w:type="spellStart"/>
            <w:r w:rsidRPr="00F03009">
              <w:rPr>
                <w:szCs w:val="16"/>
              </w:rPr>
              <w:t>të</w:t>
            </w:r>
            <w:proofErr w:type="spellEnd"/>
            <w:r w:rsidRPr="00F03009">
              <w:rPr>
                <w:szCs w:val="16"/>
              </w:rPr>
              <w:t xml:space="preserve"> </w:t>
            </w:r>
            <w:proofErr w:type="spellStart"/>
            <w:r w:rsidRPr="00F03009">
              <w:rPr>
                <w:szCs w:val="16"/>
              </w:rPr>
              <w:t>zjarreve</w:t>
            </w:r>
            <w:proofErr w:type="spellEnd"/>
            <w:r w:rsidRPr="00F03009">
              <w:rPr>
                <w:szCs w:val="16"/>
              </w:rPr>
              <w:t xml:space="preserve"> </w:t>
            </w:r>
            <w:proofErr w:type="spellStart"/>
            <w:r w:rsidRPr="00F03009">
              <w:rPr>
                <w:szCs w:val="16"/>
              </w:rPr>
              <w:t>në</w:t>
            </w:r>
            <w:proofErr w:type="spellEnd"/>
            <w:r w:rsidRPr="00F03009">
              <w:rPr>
                <w:szCs w:val="16"/>
              </w:rPr>
              <w:t xml:space="preserve"> </w:t>
            </w:r>
            <w:proofErr w:type="spellStart"/>
            <w:r w:rsidRPr="00F03009">
              <w:rPr>
                <w:szCs w:val="16"/>
              </w:rPr>
              <w:t>pyje</w:t>
            </w:r>
            <w:proofErr w:type="spellEnd"/>
          </w:p>
        </w:tc>
      </w:tr>
      <w:tr w:rsidR="00AC55DA" w14:paraId="17F42E06" w14:textId="77777777" w:rsidTr="007610A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BEDF7A7" w14:textId="77777777" w:rsidR="00AC55DA" w:rsidRDefault="00E05A78" w:rsidP="007610AC">
            <w:pPr>
              <w:spacing w:before="0"/>
            </w:pPr>
            <w:proofErr w:type="spellStart"/>
            <w:r>
              <w:rPr>
                <w:rFonts w:eastAsia="Calibri" w:cs="Calibri"/>
                <w:color w:val="000000"/>
                <w:szCs w:val="20"/>
              </w:rPr>
              <w:t>Objektivi</w:t>
            </w:r>
            <w:proofErr w:type="spellEnd"/>
            <w:r>
              <w:rPr>
                <w:rFonts w:eastAsia="Calibri" w:cs="Calibri"/>
                <w:color w:val="000000"/>
                <w:szCs w:val="20"/>
              </w:rPr>
              <w:t xml:space="preserve"> </w:t>
            </w:r>
            <w:proofErr w:type="spellStart"/>
            <w:r>
              <w:rPr>
                <w:rFonts w:eastAsia="Calibri" w:cs="Calibri"/>
                <w:color w:val="000000"/>
                <w:szCs w:val="20"/>
              </w:rPr>
              <w:t>strategjik</w:t>
            </w:r>
            <w:proofErr w:type="spellEnd"/>
            <w:r>
              <w:rPr>
                <w:rFonts w:eastAsia="Calibri" w:cs="Calibri"/>
                <w:color w:val="000000"/>
                <w:szCs w:val="20"/>
              </w:rPr>
              <w:t xml:space="preserve"> </w:t>
            </w:r>
            <w:r w:rsidR="00AC55DA">
              <w:rPr>
                <w:rFonts w:eastAsia="Calibri" w:cs="Calibri"/>
                <w:color w:val="000000"/>
                <w:szCs w:val="20"/>
              </w:rPr>
              <w:t xml:space="preserve">3: </w:t>
            </w:r>
            <w:proofErr w:type="spellStart"/>
            <w:r w:rsidR="007777CD" w:rsidRPr="007777CD">
              <w:rPr>
                <w:rFonts w:eastAsia="Calibri" w:cs="Calibri"/>
                <w:color w:val="000000"/>
                <w:szCs w:val="20"/>
              </w:rPr>
              <w:t>Shfrytëzimi</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i</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qëndrueshëm</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dhe</w:t>
            </w:r>
            <w:proofErr w:type="spellEnd"/>
            <w:r w:rsidR="007777CD" w:rsidRPr="007777CD">
              <w:rPr>
                <w:rFonts w:eastAsia="Calibri" w:cs="Calibri"/>
                <w:color w:val="000000"/>
                <w:szCs w:val="20"/>
              </w:rPr>
              <w:t xml:space="preserve"> me </w:t>
            </w:r>
            <w:proofErr w:type="spellStart"/>
            <w:r w:rsidR="007777CD" w:rsidRPr="007777CD">
              <w:rPr>
                <w:rFonts w:eastAsia="Calibri" w:cs="Calibri"/>
                <w:color w:val="000000"/>
                <w:szCs w:val="20"/>
              </w:rPr>
              <w:t>shumë</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qëllime</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i</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burimeve</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pyjore</w:t>
            </w:r>
            <w:proofErr w:type="spellEnd"/>
          </w:p>
        </w:tc>
        <w:tc>
          <w:tcPr>
            <w:tcW w:w="340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3427931" w14:textId="77777777" w:rsidR="00AC55DA" w:rsidRDefault="00AC55DA" w:rsidP="00F03009">
            <w:pPr>
              <w:spacing w:before="240"/>
              <w:cnfStyle w:val="000000100000" w:firstRow="0" w:lastRow="0" w:firstColumn="0" w:lastColumn="0" w:oddVBand="0" w:evenVBand="0" w:oddHBand="1" w:evenHBand="0" w:firstRowFirstColumn="0" w:firstRowLastColumn="0" w:lastRowFirstColumn="0" w:lastRowLastColumn="0"/>
            </w:pPr>
            <w:r>
              <w:rPr>
                <w:rFonts w:eastAsia="Calibri" w:cs="Calibri"/>
                <w:color w:val="000000"/>
                <w:szCs w:val="20"/>
              </w:rPr>
              <w:t xml:space="preserve">3.2. </w:t>
            </w:r>
            <w:proofErr w:type="spellStart"/>
            <w:r w:rsidR="007777CD" w:rsidRPr="007777CD">
              <w:rPr>
                <w:rFonts w:eastAsia="Calibri" w:cs="Calibri"/>
                <w:color w:val="000000"/>
                <w:szCs w:val="20"/>
              </w:rPr>
              <w:t>Kriteret</w:t>
            </w:r>
            <w:proofErr w:type="spellEnd"/>
            <w:r w:rsidR="007777CD" w:rsidRPr="007777CD">
              <w:rPr>
                <w:rFonts w:eastAsia="Calibri" w:cs="Calibri"/>
                <w:color w:val="000000"/>
                <w:szCs w:val="20"/>
              </w:rPr>
              <w:t>/</w:t>
            </w:r>
            <w:proofErr w:type="spellStart"/>
            <w:r w:rsidR="007777CD" w:rsidRPr="007777CD">
              <w:rPr>
                <w:rFonts w:eastAsia="Calibri" w:cs="Calibri"/>
                <w:color w:val="000000"/>
                <w:szCs w:val="20"/>
              </w:rPr>
              <w:t>Treguesit</w:t>
            </w:r>
            <w:proofErr w:type="spellEnd"/>
            <w:r w:rsidR="007777CD" w:rsidRPr="007777CD">
              <w:rPr>
                <w:rFonts w:eastAsia="Calibri" w:cs="Calibri"/>
                <w:color w:val="000000"/>
                <w:szCs w:val="20"/>
              </w:rPr>
              <w:t xml:space="preserve"> e </w:t>
            </w:r>
            <w:proofErr w:type="spellStart"/>
            <w:r w:rsidR="007777CD" w:rsidRPr="007777CD">
              <w:rPr>
                <w:rFonts w:eastAsia="Calibri" w:cs="Calibri"/>
                <w:color w:val="000000"/>
                <w:szCs w:val="20"/>
              </w:rPr>
              <w:t>Menaxhimit</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të</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Qëndrueshëm</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të</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Pyjeve</w:t>
            </w:r>
            <w:proofErr w:type="spellEnd"/>
            <w:r w:rsidR="007777CD" w:rsidRPr="007777CD">
              <w:rPr>
                <w:rFonts w:eastAsia="Calibri" w:cs="Calibri"/>
                <w:color w:val="000000"/>
                <w:szCs w:val="20"/>
              </w:rPr>
              <w:t xml:space="preserve"> (</w:t>
            </w:r>
            <w:r w:rsidR="007777CD">
              <w:rPr>
                <w:rFonts w:eastAsia="Calibri" w:cs="Calibri"/>
                <w:color w:val="000000"/>
                <w:szCs w:val="20"/>
              </w:rPr>
              <w:t>MQP</w:t>
            </w:r>
            <w:r w:rsidR="007777CD" w:rsidRPr="007777CD">
              <w:rPr>
                <w:rFonts w:eastAsia="Calibri" w:cs="Calibri"/>
                <w:color w:val="000000"/>
                <w:szCs w:val="20"/>
              </w:rPr>
              <w:t xml:space="preserve">) </w:t>
            </w:r>
            <w:proofErr w:type="spellStart"/>
            <w:r w:rsidR="007777CD" w:rsidRPr="007777CD">
              <w:rPr>
                <w:rFonts w:eastAsia="Calibri" w:cs="Calibri"/>
                <w:color w:val="000000"/>
                <w:szCs w:val="20"/>
              </w:rPr>
              <w:t>janë</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përcaktuar</w:t>
            </w:r>
            <w:proofErr w:type="spellEnd"/>
            <w:r w:rsidR="007777CD" w:rsidRPr="007777CD">
              <w:rPr>
                <w:rFonts w:eastAsia="Calibri" w:cs="Calibri"/>
                <w:color w:val="000000"/>
                <w:szCs w:val="20"/>
              </w:rPr>
              <w:t>/</w:t>
            </w:r>
            <w:proofErr w:type="spellStart"/>
            <w:r w:rsidR="007777CD" w:rsidRPr="007777CD">
              <w:rPr>
                <w:rFonts w:eastAsia="Calibri" w:cs="Calibri"/>
                <w:color w:val="000000"/>
                <w:szCs w:val="20"/>
              </w:rPr>
              <w:t>zbatuar</w:t>
            </w:r>
            <w:proofErr w:type="spellEnd"/>
            <w:r w:rsidR="007777CD" w:rsidRPr="007777CD">
              <w:rPr>
                <w:rFonts w:eastAsia="Calibri" w:cs="Calibri"/>
                <w:color w:val="000000"/>
                <w:szCs w:val="20"/>
              </w:rPr>
              <w:t>; 3.3. NWFP</w:t>
            </w:r>
            <w:r w:rsidR="00F03009">
              <w:rPr>
                <w:rFonts w:eastAsia="Calibri" w:cs="Calibri"/>
                <w:color w:val="000000"/>
                <w:szCs w:val="20"/>
              </w:rPr>
              <w:t xml:space="preserve"> (PPJD-</w:t>
            </w:r>
            <w:proofErr w:type="spellStart"/>
            <w:r w:rsidR="00F03009" w:rsidRPr="00F03009">
              <w:rPr>
                <w:rFonts w:eastAsia="Calibri" w:cs="Calibri"/>
                <w:color w:val="000000"/>
                <w:szCs w:val="20"/>
              </w:rPr>
              <w:t>Produkte</w:t>
            </w:r>
            <w:proofErr w:type="spellEnd"/>
            <w:r w:rsidR="00F03009" w:rsidRPr="00F03009">
              <w:rPr>
                <w:rFonts w:eastAsia="Calibri" w:cs="Calibri"/>
                <w:color w:val="000000"/>
                <w:szCs w:val="20"/>
              </w:rPr>
              <w:t xml:space="preserve"> </w:t>
            </w:r>
            <w:proofErr w:type="spellStart"/>
            <w:r w:rsidR="00F03009" w:rsidRPr="00F03009">
              <w:rPr>
                <w:rFonts w:eastAsia="Calibri" w:cs="Calibri"/>
                <w:color w:val="000000"/>
                <w:szCs w:val="20"/>
              </w:rPr>
              <w:t>pyjore</w:t>
            </w:r>
            <w:proofErr w:type="spellEnd"/>
            <w:r w:rsidR="00F03009" w:rsidRPr="00F03009">
              <w:rPr>
                <w:rFonts w:eastAsia="Calibri" w:cs="Calibri"/>
                <w:color w:val="000000"/>
                <w:szCs w:val="20"/>
              </w:rPr>
              <w:t xml:space="preserve"> </w:t>
            </w:r>
            <w:proofErr w:type="spellStart"/>
            <w:r w:rsidR="00F03009" w:rsidRPr="00F03009">
              <w:rPr>
                <w:rFonts w:eastAsia="Calibri" w:cs="Calibri"/>
                <w:color w:val="000000"/>
                <w:szCs w:val="20"/>
              </w:rPr>
              <w:t>jodrunore</w:t>
            </w:r>
            <w:proofErr w:type="spellEnd"/>
            <w:r w:rsidR="00F03009">
              <w:rPr>
                <w:rFonts w:eastAsia="Calibri" w:cs="Calibri"/>
                <w:color w:val="000000"/>
                <w:szCs w:val="20"/>
              </w:rPr>
              <w:t>)</w:t>
            </w:r>
            <w:r w:rsidR="007777CD" w:rsidRPr="007777CD">
              <w:rPr>
                <w:rFonts w:eastAsia="Calibri" w:cs="Calibri"/>
                <w:color w:val="000000"/>
                <w:szCs w:val="20"/>
              </w:rPr>
              <w:t xml:space="preserve">- </w:t>
            </w:r>
            <w:proofErr w:type="spellStart"/>
            <w:r w:rsidR="007777CD" w:rsidRPr="007777CD">
              <w:rPr>
                <w:rFonts w:eastAsia="Calibri" w:cs="Calibri"/>
                <w:color w:val="000000"/>
                <w:szCs w:val="20"/>
              </w:rPr>
              <w:t>përdoren</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në</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mënyrë</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të</w:t>
            </w:r>
            <w:proofErr w:type="spellEnd"/>
            <w:r w:rsidR="007777CD" w:rsidRPr="007777CD">
              <w:rPr>
                <w:rFonts w:eastAsia="Calibri" w:cs="Calibri"/>
                <w:color w:val="000000"/>
                <w:szCs w:val="20"/>
              </w:rPr>
              <w:t xml:space="preserve"> </w:t>
            </w:r>
            <w:proofErr w:type="spellStart"/>
            <w:r w:rsidR="007777CD" w:rsidRPr="007777CD">
              <w:rPr>
                <w:rFonts w:eastAsia="Calibri" w:cs="Calibri"/>
                <w:color w:val="000000"/>
                <w:szCs w:val="20"/>
              </w:rPr>
              <w:t>qëndrueshme</w:t>
            </w:r>
            <w:proofErr w:type="spellEnd"/>
          </w:p>
        </w:tc>
        <w:tc>
          <w:tcPr>
            <w:tcW w:w="27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tcPr>
          <w:p w14:paraId="68301721" w14:textId="77777777" w:rsidR="00AC55DA" w:rsidRDefault="00F03009" w:rsidP="008A127B">
            <w:pPr>
              <w:spacing w:before="0"/>
              <w:cnfStyle w:val="000000100000" w:firstRow="0" w:lastRow="0" w:firstColumn="0" w:lastColumn="0" w:oddVBand="0" w:evenVBand="0" w:oddHBand="1" w:evenHBand="0" w:firstRowFirstColumn="0" w:firstRowLastColumn="0" w:lastRowFirstColumn="0" w:lastRowLastColumn="0"/>
            </w:pPr>
            <w:proofErr w:type="spellStart"/>
            <w:r w:rsidRPr="00F03009">
              <w:rPr>
                <w:szCs w:val="16"/>
              </w:rPr>
              <w:t>Inventari</w:t>
            </w:r>
            <w:proofErr w:type="spellEnd"/>
            <w:r w:rsidRPr="00F03009">
              <w:rPr>
                <w:szCs w:val="16"/>
              </w:rPr>
              <w:t xml:space="preserve"> </w:t>
            </w:r>
            <w:proofErr w:type="spellStart"/>
            <w:r w:rsidRPr="00F03009">
              <w:rPr>
                <w:szCs w:val="16"/>
              </w:rPr>
              <w:t>i</w:t>
            </w:r>
            <w:proofErr w:type="spellEnd"/>
            <w:r w:rsidRPr="00F03009">
              <w:rPr>
                <w:szCs w:val="16"/>
              </w:rPr>
              <w:t xml:space="preserve"> PPJD </w:t>
            </w:r>
            <w:proofErr w:type="spellStart"/>
            <w:r w:rsidRPr="00F03009">
              <w:rPr>
                <w:szCs w:val="16"/>
              </w:rPr>
              <w:t>dhe</w:t>
            </w:r>
            <w:proofErr w:type="spellEnd"/>
            <w:r w:rsidRPr="00F03009">
              <w:rPr>
                <w:szCs w:val="16"/>
              </w:rPr>
              <w:t xml:space="preserve"> </w:t>
            </w:r>
            <w:proofErr w:type="spellStart"/>
            <w:r w:rsidRPr="00F03009">
              <w:rPr>
                <w:szCs w:val="16"/>
              </w:rPr>
              <w:t>ngritja</w:t>
            </w:r>
            <w:proofErr w:type="spellEnd"/>
            <w:r w:rsidRPr="00F03009">
              <w:rPr>
                <w:szCs w:val="16"/>
              </w:rPr>
              <w:t xml:space="preserve"> e </w:t>
            </w:r>
            <w:proofErr w:type="spellStart"/>
            <w:r w:rsidRPr="00F03009">
              <w:rPr>
                <w:szCs w:val="16"/>
              </w:rPr>
              <w:t>kapaciteteve</w:t>
            </w:r>
            <w:proofErr w:type="spellEnd"/>
            <w:r w:rsidRPr="00F03009">
              <w:rPr>
                <w:szCs w:val="16"/>
              </w:rPr>
              <w:t xml:space="preserve">, </w:t>
            </w:r>
            <w:proofErr w:type="spellStart"/>
            <w:r w:rsidRPr="00F03009">
              <w:rPr>
                <w:szCs w:val="16"/>
              </w:rPr>
              <w:t>miratimi</w:t>
            </w:r>
            <w:proofErr w:type="spellEnd"/>
            <w:r w:rsidRPr="00F03009">
              <w:rPr>
                <w:szCs w:val="16"/>
              </w:rPr>
              <w:t xml:space="preserve"> </w:t>
            </w:r>
            <w:proofErr w:type="spellStart"/>
            <w:r w:rsidRPr="00F03009">
              <w:rPr>
                <w:szCs w:val="16"/>
              </w:rPr>
              <w:t>i</w:t>
            </w:r>
            <w:proofErr w:type="spellEnd"/>
            <w:r w:rsidRPr="00F03009">
              <w:rPr>
                <w:szCs w:val="16"/>
              </w:rPr>
              <w:t xml:space="preserve"> </w:t>
            </w:r>
            <w:proofErr w:type="spellStart"/>
            <w:r w:rsidRPr="00F03009">
              <w:rPr>
                <w:szCs w:val="16"/>
              </w:rPr>
              <w:t>kritereve</w:t>
            </w:r>
            <w:proofErr w:type="spellEnd"/>
            <w:r w:rsidRPr="00F03009">
              <w:rPr>
                <w:szCs w:val="16"/>
              </w:rPr>
              <w:t xml:space="preserve"> </w:t>
            </w:r>
            <w:proofErr w:type="spellStart"/>
            <w:r w:rsidRPr="00F03009">
              <w:rPr>
                <w:szCs w:val="16"/>
              </w:rPr>
              <w:t>të</w:t>
            </w:r>
            <w:proofErr w:type="spellEnd"/>
            <w:r w:rsidRPr="00F03009">
              <w:rPr>
                <w:szCs w:val="16"/>
              </w:rPr>
              <w:t xml:space="preserve"> SFM</w:t>
            </w:r>
            <w:r w:rsidR="008A127B">
              <w:rPr>
                <w:szCs w:val="16"/>
              </w:rPr>
              <w:t xml:space="preserve"> (</w:t>
            </w:r>
            <w:proofErr w:type="spellStart"/>
            <w:r w:rsidR="008A127B">
              <w:rPr>
                <w:szCs w:val="16"/>
              </w:rPr>
              <w:t>ShSM-shpejtesisë</w:t>
            </w:r>
            <w:proofErr w:type="spellEnd"/>
            <w:r w:rsidR="008A127B">
              <w:rPr>
                <w:szCs w:val="16"/>
              </w:rPr>
              <w:t xml:space="preserve"> </w:t>
            </w:r>
            <w:proofErr w:type="spellStart"/>
            <w:r w:rsidR="008A127B" w:rsidRPr="008A127B">
              <w:rPr>
                <w:szCs w:val="16"/>
              </w:rPr>
              <w:t>sipërfaqësore</w:t>
            </w:r>
            <w:proofErr w:type="spellEnd"/>
            <w:r w:rsidR="008A127B" w:rsidRPr="008A127B">
              <w:rPr>
                <w:szCs w:val="16"/>
              </w:rPr>
              <w:t xml:space="preserve"> </w:t>
            </w:r>
            <w:proofErr w:type="spellStart"/>
            <w:r w:rsidR="008A127B" w:rsidRPr="008A127B">
              <w:rPr>
                <w:szCs w:val="16"/>
              </w:rPr>
              <w:t>për</w:t>
            </w:r>
            <w:proofErr w:type="spellEnd"/>
            <w:r w:rsidR="008A127B">
              <w:rPr>
                <w:szCs w:val="16"/>
              </w:rPr>
              <w:t xml:space="preserve"> </w:t>
            </w:r>
            <w:proofErr w:type="spellStart"/>
            <w:r w:rsidR="008A127B">
              <w:rPr>
                <w:szCs w:val="16"/>
              </w:rPr>
              <w:t>minutë</w:t>
            </w:r>
            <w:proofErr w:type="spellEnd"/>
            <w:r w:rsidR="008A127B">
              <w:rPr>
                <w:szCs w:val="16"/>
              </w:rPr>
              <w:t>)</w:t>
            </w:r>
          </w:p>
        </w:tc>
      </w:tr>
    </w:tbl>
    <w:bookmarkEnd w:id="23"/>
    <w:p w14:paraId="0D965847" w14:textId="77777777" w:rsidR="00AC55DA" w:rsidRPr="00D26392" w:rsidRDefault="009B5494" w:rsidP="00AC55DA">
      <w:pPr>
        <w:pStyle w:val="Fliesstext"/>
        <w:jc w:val="both"/>
        <w:rPr>
          <w:color w:val="333333"/>
        </w:rPr>
      </w:pPr>
      <w:proofErr w:type="spellStart"/>
      <w:r w:rsidRPr="009B5494">
        <w:rPr>
          <w:color w:val="333333"/>
        </w:rPr>
        <w:t>Këto</w:t>
      </w:r>
      <w:proofErr w:type="spellEnd"/>
      <w:r w:rsidRPr="009B5494">
        <w:rPr>
          <w:color w:val="333333"/>
        </w:rPr>
        <w:t xml:space="preserve"> </w:t>
      </w:r>
      <w:proofErr w:type="spellStart"/>
      <w:r w:rsidRPr="009B5494">
        <w:rPr>
          <w:color w:val="333333"/>
        </w:rPr>
        <w:t>praktika</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qëndrueshme</w:t>
      </w:r>
      <w:proofErr w:type="spellEnd"/>
      <w:r w:rsidRPr="009B5494">
        <w:rPr>
          <w:color w:val="333333"/>
        </w:rPr>
        <w:t xml:space="preserve"> </w:t>
      </w:r>
      <w:proofErr w:type="spellStart"/>
      <w:r w:rsidRPr="009B5494">
        <w:rPr>
          <w:color w:val="333333"/>
        </w:rPr>
        <w:t>ndihmojnë</w:t>
      </w:r>
      <w:proofErr w:type="spellEnd"/>
      <w:r w:rsidRPr="009B5494">
        <w:rPr>
          <w:color w:val="333333"/>
        </w:rPr>
        <w:t xml:space="preserve"> </w:t>
      </w:r>
      <w:proofErr w:type="spellStart"/>
      <w:r w:rsidRPr="009B5494">
        <w:rPr>
          <w:color w:val="333333"/>
        </w:rPr>
        <w:t>në</w:t>
      </w:r>
      <w:proofErr w:type="spellEnd"/>
      <w:r w:rsidRPr="009B5494">
        <w:rPr>
          <w:color w:val="333333"/>
        </w:rPr>
        <w:t xml:space="preserve"> </w:t>
      </w:r>
      <w:proofErr w:type="spellStart"/>
      <w:r w:rsidRPr="009B5494">
        <w:rPr>
          <w:color w:val="333333"/>
        </w:rPr>
        <w:t>ruajtjen</w:t>
      </w:r>
      <w:proofErr w:type="spellEnd"/>
      <w:r w:rsidRPr="009B5494">
        <w:rPr>
          <w:color w:val="333333"/>
        </w:rPr>
        <w:t xml:space="preserve"> e </w:t>
      </w:r>
      <w:proofErr w:type="spellStart"/>
      <w:r w:rsidRPr="009B5494">
        <w:rPr>
          <w:color w:val="333333"/>
        </w:rPr>
        <w:t>produktivitetit</w:t>
      </w:r>
      <w:proofErr w:type="spellEnd"/>
      <w:r w:rsidRPr="009B5494">
        <w:rPr>
          <w:color w:val="333333"/>
        </w:rPr>
        <w:t xml:space="preserve"> </w:t>
      </w:r>
      <w:proofErr w:type="spellStart"/>
      <w:r w:rsidRPr="009B5494">
        <w:rPr>
          <w:color w:val="333333"/>
        </w:rPr>
        <w:t>dhe</w:t>
      </w:r>
      <w:proofErr w:type="spellEnd"/>
      <w:r w:rsidRPr="009B5494">
        <w:rPr>
          <w:color w:val="333333"/>
        </w:rPr>
        <w:t xml:space="preserve"> </w:t>
      </w:r>
      <w:proofErr w:type="spellStart"/>
      <w:r w:rsidRPr="009B5494">
        <w:rPr>
          <w:color w:val="333333"/>
        </w:rPr>
        <w:t>shëndetit</w:t>
      </w:r>
      <w:proofErr w:type="spellEnd"/>
      <w:r w:rsidRPr="009B5494">
        <w:rPr>
          <w:color w:val="333333"/>
        </w:rPr>
        <w:t xml:space="preserve"> </w:t>
      </w:r>
      <w:proofErr w:type="spellStart"/>
      <w:r w:rsidRPr="009B5494">
        <w:rPr>
          <w:color w:val="333333"/>
        </w:rPr>
        <w:t>afatgjatë</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pyjeve</w:t>
      </w:r>
      <w:proofErr w:type="spellEnd"/>
      <w:r w:rsidRPr="009B5494">
        <w:rPr>
          <w:color w:val="333333"/>
        </w:rPr>
        <w:t xml:space="preserve">, duke u </w:t>
      </w:r>
      <w:proofErr w:type="spellStart"/>
      <w:r w:rsidRPr="009B5494">
        <w:rPr>
          <w:color w:val="333333"/>
        </w:rPr>
        <w:t>mundësuar</w:t>
      </w:r>
      <w:proofErr w:type="spellEnd"/>
      <w:r w:rsidRPr="009B5494">
        <w:rPr>
          <w:color w:val="333333"/>
        </w:rPr>
        <w:t xml:space="preserve"> </w:t>
      </w:r>
      <w:proofErr w:type="spellStart"/>
      <w:r w:rsidRPr="009B5494">
        <w:rPr>
          <w:color w:val="333333"/>
        </w:rPr>
        <w:t>atyre</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vazhdojnë</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luajnë</w:t>
      </w:r>
      <w:proofErr w:type="spellEnd"/>
      <w:r w:rsidRPr="009B5494">
        <w:rPr>
          <w:color w:val="333333"/>
        </w:rPr>
        <w:t xml:space="preserve"> </w:t>
      </w:r>
      <w:proofErr w:type="spellStart"/>
      <w:r w:rsidRPr="009B5494">
        <w:rPr>
          <w:color w:val="333333"/>
        </w:rPr>
        <w:t>një</w:t>
      </w:r>
      <w:proofErr w:type="spellEnd"/>
      <w:r w:rsidRPr="009B5494">
        <w:rPr>
          <w:color w:val="333333"/>
        </w:rPr>
        <w:t xml:space="preserve"> </w:t>
      </w:r>
      <w:proofErr w:type="spellStart"/>
      <w:r w:rsidRPr="009B5494">
        <w:rPr>
          <w:color w:val="333333"/>
        </w:rPr>
        <w:t>rol</w:t>
      </w:r>
      <w:proofErr w:type="spellEnd"/>
      <w:r w:rsidRPr="009B5494">
        <w:rPr>
          <w:color w:val="333333"/>
        </w:rPr>
        <w:t xml:space="preserve"> </w:t>
      </w:r>
      <w:proofErr w:type="spellStart"/>
      <w:r w:rsidRPr="009B5494">
        <w:rPr>
          <w:color w:val="333333"/>
        </w:rPr>
        <w:t>jetik</w:t>
      </w:r>
      <w:proofErr w:type="spellEnd"/>
      <w:r w:rsidRPr="009B5494">
        <w:rPr>
          <w:color w:val="333333"/>
        </w:rPr>
        <w:t xml:space="preserve"> </w:t>
      </w:r>
      <w:proofErr w:type="spellStart"/>
      <w:r w:rsidRPr="009B5494">
        <w:rPr>
          <w:color w:val="333333"/>
        </w:rPr>
        <w:t>në</w:t>
      </w:r>
      <w:proofErr w:type="spellEnd"/>
      <w:r w:rsidRPr="009B5494">
        <w:rPr>
          <w:color w:val="333333"/>
        </w:rPr>
        <w:t xml:space="preserve"> </w:t>
      </w:r>
      <w:proofErr w:type="spellStart"/>
      <w:r>
        <w:rPr>
          <w:color w:val="333333"/>
        </w:rPr>
        <w:t>zvogëlimin</w:t>
      </w:r>
      <w:proofErr w:type="spellEnd"/>
      <w:r>
        <w:rPr>
          <w:color w:val="333333"/>
        </w:rPr>
        <w:t xml:space="preserve"> </w:t>
      </w:r>
      <w:r w:rsidRPr="009B5494">
        <w:rPr>
          <w:color w:val="333333"/>
        </w:rPr>
        <w:t xml:space="preserve">e </w:t>
      </w:r>
      <w:proofErr w:type="spellStart"/>
      <w:r w:rsidRPr="009B5494">
        <w:rPr>
          <w:color w:val="333333"/>
        </w:rPr>
        <w:t>karbonit</w:t>
      </w:r>
      <w:proofErr w:type="spellEnd"/>
      <w:r w:rsidRPr="009B5494">
        <w:rPr>
          <w:color w:val="333333"/>
        </w:rPr>
        <w:t xml:space="preserve"> </w:t>
      </w:r>
      <w:proofErr w:type="spellStart"/>
      <w:r w:rsidRPr="009B5494">
        <w:rPr>
          <w:color w:val="333333"/>
        </w:rPr>
        <w:t>dhe</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ofrojnë</w:t>
      </w:r>
      <w:proofErr w:type="spellEnd"/>
      <w:r w:rsidRPr="009B5494">
        <w:rPr>
          <w:color w:val="333333"/>
        </w:rPr>
        <w:t xml:space="preserve"> </w:t>
      </w:r>
      <w:proofErr w:type="spellStart"/>
      <w:r w:rsidRPr="009B5494">
        <w:rPr>
          <w:color w:val="333333"/>
        </w:rPr>
        <w:t>jetesë</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qëndrueshme</w:t>
      </w:r>
      <w:proofErr w:type="spellEnd"/>
      <w:r w:rsidRPr="009B5494">
        <w:rPr>
          <w:color w:val="333333"/>
        </w:rPr>
        <w:t xml:space="preserve">. </w:t>
      </w:r>
      <w:proofErr w:type="spellStart"/>
      <w:r w:rsidRPr="009B5494">
        <w:rPr>
          <w:color w:val="333333"/>
        </w:rPr>
        <w:t>Ato</w:t>
      </w:r>
      <w:proofErr w:type="spellEnd"/>
      <w:r w:rsidRPr="009B5494">
        <w:rPr>
          <w:color w:val="333333"/>
        </w:rPr>
        <w:t xml:space="preserve"> </w:t>
      </w:r>
      <w:proofErr w:type="spellStart"/>
      <w:r w:rsidRPr="009B5494">
        <w:rPr>
          <w:color w:val="333333"/>
        </w:rPr>
        <w:t>ndihmojnë</w:t>
      </w:r>
      <w:proofErr w:type="spellEnd"/>
      <w:r w:rsidRPr="009B5494">
        <w:rPr>
          <w:color w:val="333333"/>
        </w:rPr>
        <w:t xml:space="preserve"> </w:t>
      </w:r>
      <w:proofErr w:type="spellStart"/>
      <w:r w:rsidRPr="009B5494">
        <w:rPr>
          <w:color w:val="333333"/>
        </w:rPr>
        <w:t>gjithashtu</w:t>
      </w:r>
      <w:proofErr w:type="spellEnd"/>
      <w:r w:rsidRPr="009B5494">
        <w:rPr>
          <w:color w:val="333333"/>
        </w:rPr>
        <w:t xml:space="preserve"> </w:t>
      </w:r>
      <w:proofErr w:type="spellStart"/>
      <w:r w:rsidRPr="009B5494">
        <w:rPr>
          <w:color w:val="333333"/>
        </w:rPr>
        <w:t>në</w:t>
      </w:r>
      <w:proofErr w:type="spellEnd"/>
      <w:r w:rsidRPr="009B5494">
        <w:rPr>
          <w:color w:val="333333"/>
        </w:rPr>
        <w:t xml:space="preserve"> </w:t>
      </w:r>
      <w:proofErr w:type="spellStart"/>
      <w:r w:rsidRPr="009B5494">
        <w:rPr>
          <w:color w:val="333333"/>
        </w:rPr>
        <w:t>adresimin</w:t>
      </w:r>
      <w:proofErr w:type="spellEnd"/>
      <w:r w:rsidRPr="009B5494">
        <w:rPr>
          <w:color w:val="333333"/>
        </w:rPr>
        <w:t xml:space="preserve"> e </w:t>
      </w:r>
      <w:proofErr w:type="spellStart"/>
      <w:r w:rsidRPr="009B5494">
        <w:rPr>
          <w:color w:val="333333"/>
        </w:rPr>
        <w:t>dinamikave</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konflikteve</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lidhura</w:t>
      </w:r>
      <w:proofErr w:type="spellEnd"/>
      <w:r w:rsidRPr="009B5494">
        <w:rPr>
          <w:color w:val="333333"/>
        </w:rPr>
        <w:t xml:space="preserve"> me </w:t>
      </w:r>
      <w:proofErr w:type="spellStart"/>
      <w:r w:rsidRPr="009B5494">
        <w:rPr>
          <w:color w:val="333333"/>
        </w:rPr>
        <w:t>ndryshimet</w:t>
      </w:r>
      <w:proofErr w:type="spellEnd"/>
      <w:r w:rsidRPr="009B5494">
        <w:rPr>
          <w:color w:val="333333"/>
        </w:rPr>
        <w:t xml:space="preserve"> </w:t>
      </w:r>
      <w:proofErr w:type="spellStart"/>
      <w:r w:rsidRPr="009B5494">
        <w:rPr>
          <w:color w:val="333333"/>
        </w:rPr>
        <w:t>klimatike</w:t>
      </w:r>
      <w:proofErr w:type="spellEnd"/>
      <w:r w:rsidRPr="009B5494">
        <w:rPr>
          <w:color w:val="333333"/>
        </w:rPr>
        <w:t xml:space="preserve"> </w:t>
      </w:r>
      <w:proofErr w:type="spellStart"/>
      <w:r w:rsidRPr="009B5494">
        <w:rPr>
          <w:color w:val="333333"/>
        </w:rPr>
        <w:t>dhe</w:t>
      </w:r>
      <w:proofErr w:type="spellEnd"/>
      <w:r w:rsidRPr="009B5494">
        <w:rPr>
          <w:color w:val="333333"/>
        </w:rPr>
        <w:t xml:space="preserve"> </w:t>
      </w:r>
      <w:proofErr w:type="spellStart"/>
      <w:r w:rsidRPr="009B5494">
        <w:rPr>
          <w:color w:val="333333"/>
        </w:rPr>
        <w:t>rreziqeve</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sigurisë</w:t>
      </w:r>
      <w:proofErr w:type="spellEnd"/>
      <w:r>
        <w:rPr>
          <w:color w:val="333333"/>
        </w:rPr>
        <w:t>,</w:t>
      </w:r>
      <w:r w:rsidRPr="009B5494">
        <w:rPr>
          <w:color w:val="333333"/>
        </w:rPr>
        <w:t xml:space="preserve"> duke </w:t>
      </w:r>
      <w:proofErr w:type="spellStart"/>
      <w:r w:rsidRPr="009B5494">
        <w:rPr>
          <w:color w:val="333333"/>
        </w:rPr>
        <w:t>parandaluar</w:t>
      </w:r>
      <w:proofErr w:type="spellEnd"/>
      <w:r w:rsidRPr="009B5494">
        <w:rPr>
          <w:color w:val="333333"/>
        </w:rPr>
        <w:t xml:space="preserve"> </w:t>
      </w:r>
      <w:proofErr w:type="spellStart"/>
      <w:r w:rsidRPr="009B5494">
        <w:rPr>
          <w:color w:val="333333"/>
        </w:rPr>
        <w:t>konfliktet</w:t>
      </w:r>
      <w:proofErr w:type="spellEnd"/>
      <w:r w:rsidRPr="009B5494">
        <w:rPr>
          <w:color w:val="333333"/>
        </w:rPr>
        <w:t xml:space="preserve"> e </w:t>
      </w:r>
      <w:proofErr w:type="spellStart"/>
      <w:r w:rsidRPr="009B5494">
        <w:rPr>
          <w:color w:val="333333"/>
        </w:rPr>
        <w:t>lidhura</w:t>
      </w:r>
      <w:proofErr w:type="spellEnd"/>
      <w:r w:rsidRPr="009B5494">
        <w:rPr>
          <w:color w:val="333333"/>
        </w:rPr>
        <w:t xml:space="preserve"> me </w:t>
      </w:r>
      <w:proofErr w:type="spellStart"/>
      <w:r>
        <w:rPr>
          <w:color w:val="333333"/>
        </w:rPr>
        <w:t>burimet</w:t>
      </w:r>
      <w:proofErr w:type="spellEnd"/>
      <w:r>
        <w:rPr>
          <w:color w:val="333333"/>
        </w:rPr>
        <w:t>,</w:t>
      </w:r>
      <w:r w:rsidRPr="009B5494">
        <w:rPr>
          <w:color w:val="333333"/>
        </w:rPr>
        <w:t xml:space="preserve"> </w:t>
      </w:r>
      <w:proofErr w:type="spellStart"/>
      <w:r w:rsidRPr="009B5494">
        <w:rPr>
          <w:color w:val="333333"/>
        </w:rPr>
        <w:t>përmes</w:t>
      </w:r>
      <w:proofErr w:type="spellEnd"/>
      <w:r w:rsidRPr="009B5494">
        <w:rPr>
          <w:color w:val="333333"/>
        </w:rPr>
        <w:t xml:space="preserve"> </w:t>
      </w:r>
      <w:proofErr w:type="spellStart"/>
      <w:r w:rsidRPr="009B5494">
        <w:rPr>
          <w:color w:val="333333"/>
        </w:rPr>
        <w:t>menaxhimit</w:t>
      </w:r>
      <w:proofErr w:type="spellEnd"/>
      <w:r w:rsidRPr="009B5494">
        <w:rPr>
          <w:color w:val="333333"/>
        </w:rPr>
        <w:t xml:space="preserve"> </w:t>
      </w:r>
      <w:proofErr w:type="spellStart"/>
      <w:r w:rsidRPr="009B5494">
        <w:rPr>
          <w:color w:val="333333"/>
        </w:rPr>
        <w:t>efektiv</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pyjeve</w:t>
      </w:r>
      <w:proofErr w:type="spellEnd"/>
      <w:r w:rsidRPr="009B5494">
        <w:rPr>
          <w:color w:val="333333"/>
        </w:rPr>
        <w:t xml:space="preserve"> </w:t>
      </w:r>
      <w:proofErr w:type="spellStart"/>
      <w:r w:rsidRPr="009B5494">
        <w:rPr>
          <w:color w:val="333333"/>
        </w:rPr>
        <w:t>dhe</w:t>
      </w:r>
      <w:proofErr w:type="spellEnd"/>
      <w:r w:rsidRPr="009B5494">
        <w:rPr>
          <w:color w:val="333333"/>
        </w:rPr>
        <w:t xml:space="preserve"> </w:t>
      </w:r>
      <w:proofErr w:type="spellStart"/>
      <w:r w:rsidRPr="009B5494">
        <w:rPr>
          <w:color w:val="333333"/>
        </w:rPr>
        <w:t>sistemeve</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parandalimit</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zjarrit</w:t>
      </w:r>
      <w:proofErr w:type="spellEnd"/>
      <w:r w:rsidRPr="009B5494">
        <w:rPr>
          <w:color w:val="333333"/>
        </w:rPr>
        <w:t xml:space="preserve">. </w:t>
      </w:r>
      <w:proofErr w:type="spellStart"/>
      <w:r w:rsidRPr="009B5494">
        <w:rPr>
          <w:color w:val="333333"/>
        </w:rPr>
        <w:t>Reduktimi</w:t>
      </w:r>
      <w:proofErr w:type="spellEnd"/>
      <w:r w:rsidRPr="009B5494">
        <w:rPr>
          <w:color w:val="333333"/>
        </w:rPr>
        <w:t xml:space="preserve"> </w:t>
      </w:r>
      <w:proofErr w:type="spellStart"/>
      <w:r w:rsidRPr="009B5494">
        <w:rPr>
          <w:color w:val="333333"/>
        </w:rPr>
        <w:t>i</w:t>
      </w:r>
      <w:proofErr w:type="spellEnd"/>
      <w:r w:rsidRPr="009B5494">
        <w:rPr>
          <w:color w:val="333333"/>
        </w:rPr>
        <w:t xml:space="preserve"> </w:t>
      </w:r>
      <w:proofErr w:type="spellStart"/>
      <w:r w:rsidRPr="009B5494">
        <w:rPr>
          <w:color w:val="333333"/>
        </w:rPr>
        <w:t>varësisë</w:t>
      </w:r>
      <w:proofErr w:type="spellEnd"/>
      <w:r w:rsidRPr="009B5494">
        <w:rPr>
          <w:color w:val="333333"/>
        </w:rPr>
        <w:t xml:space="preserve"> </w:t>
      </w:r>
      <w:proofErr w:type="spellStart"/>
      <w:r w:rsidRPr="009B5494">
        <w:rPr>
          <w:color w:val="333333"/>
        </w:rPr>
        <w:t>nga</w:t>
      </w:r>
      <w:proofErr w:type="spellEnd"/>
      <w:r w:rsidRPr="009B5494">
        <w:rPr>
          <w:color w:val="333333"/>
        </w:rPr>
        <w:t xml:space="preserve"> </w:t>
      </w:r>
      <w:proofErr w:type="spellStart"/>
      <w:r w:rsidRPr="009B5494">
        <w:rPr>
          <w:color w:val="333333"/>
        </w:rPr>
        <w:t>drutë</w:t>
      </w:r>
      <w:proofErr w:type="spellEnd"/>
      <w:r w:rsidRPr="009B5494">
        <w:rPr>
          <w:color w:val="333333"/>
        </w:rPr>
        <w:t xml:space="preserve"> e </w:t>
      </w:r>
      <w:proofErr w:type="spellStart"/>
      <w:r w:rsidRPr="009B5494">
        <w:rPr>
          <w:color w:val="333333"/>
        </w:rPr>
        <w:t>zjarrit</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paligjshëm</w:t>
      </w:r>
      <w:proofErr w:type="spellEnd"/>
      <w:r w:rsidRPr="009B5494">
        <w:rPr>
          <w:color w:val="333333"/>
        </w:rPr>
        <w:t xml:space="preserve"> </w:t>
      </w:r>
      <w:proofErr w:type="spellStart"/>
      <w:r w:rsidRPr="009B5494">
        <w:rPr>
          <w:color w:val="333333"/>
        </w:rPr>
        <w:t>mbështet</w:t>
      </w:r>
      <w:proofErr w:type="spellEnd"/>
      <w:r w:rsidRPr="009B5494">
        <w:rPr>
          <w:color w:val="333333"/>
        </w:rPr>
        <w:t xml:space="preserve"> </w:t>
      </w:r>
      <w:proofErr w:type="spellStart"/>
      <w:r w:rsidRPr="009B5494">
        <w:rPr>
          <w:color w:val="333333"/>
        </w:rPr>
        <w:t>mjetet</w:t>
      </w:r>
      <w:proofErr w:type="spellEnd"/>
      <w:r w:rsidRPr="009B5494">
        <w:rPr>
          <w:color w:val="333333"/>
        </w:rPr>
        <w:t xml:space="preserve"> e </w:t>
      </w:r>
      <w:proofErr w:type="spellStart"/>
      <w:r w:rsidRPr="009B5494">
        <w:rPr>
          <w:color w:val="333333"/>
        </w:rPr>
        <w:t>jetesës</w:t>
      </w:r>
      <w:proofErr w:type="spellEnd"/>
      <w:r w:rsidRPr="009B5494">
        <w:rPr>
          <w:color w:val="333333"/>
        </w:rPr>
        <w:t xml:space="preserve"> </w:t>
      </w:r>
      <w:proofErr w:type="spellStart"/>
      <w:r w:rsidRPr="009B5494">
        <w:rPr>
          <w:color w:val="333333"/>
        </w:rPr>
        <w:t>dhe</w:t>
      </w:r>
      <w:proofErr w:type="spellEnd"/>
      <w:r w:rsidRPr="009B5494">
        <w:rPr>
          <w:color w:val="333333"/>
        </w:rPr>
        <w:t xml:space="preserve"> </w:t>
      </w:r>
      <w:proofErr w:type="spellStart"/>
      <w:r w:rsidRPr="009B5494">
        <w:rPr>
          <w:color w:val="333333"/>
        </w:rPr>
        <w:t>redukton</w:t>
      </w:r>
      <w:proofErr w:type="spellEnd"/>
      <w:r w:rsidRPr="009B5494">
        <w:rPr>
          <w:color w:val="333333"/>
        </w:rPr>
        <w:t xml:space="preserve"> </w:t>
      </w:r>
      <w:proofErr w:type="spellStart"/>
      <w:r w:rsidRPr="009B5494">
        <w:rPr>
          <w:color w:val="333333"/>
        </w:rPr>
        <w:t>rreziqet</w:t>
      </w:r>
      <w:proofErr w:type="spellEnd"/>
      <w:r w:rsidRPr="009B5494">
        <w:rPr>
          <w:color w:val="333333"/>
        </w:rPr>
        <w:t xml:space="preserve"> e </w:t>
      </w:r>
      <w:proofErr w:type="spellStart"/>
      <w:r w:rsidRPr="009B5494">
        <w:rPr>
          <w:color w:val="333333"/>
        </w:rPr>
        <w:t>konfliktit</w:t>
      </w:r>
      <w:proofErr w:type="spellEnd"/>
      <w:r w:rsidRPr="009B5494">
        <w:rPr>
          <w:color w:val="333333"/>
        </w:rPr>
        <w:t xml:space="preserve">. </w:t>
      </w:r>
      <w:proofErr w:type="spellStart"/>
      <w:r w:rsidRPr="009B5494">
        <w:rPr>
          <w:color w:val="333333"/>
        </w:rPr>
        <w:t>Për</w:t>
      </w:r>
      <w:proofErr w:type="spellEnd"/>
      <w:r w:rsidRPr="009B5494">
        <w:rPr>
          <w:color w:val="333333"/>
        </w:rPr>
        <w:t xml:space="preserve"> </w:t>
      </w:r>
      <w:proofErr w:type="spellStart"/>
      <w:r w:rsidRPr="009B5494">
        <w:rPr>
          <w:color w:val="333333"/>
        </w:rPr>
        <w:t>më</w:t>
      </w:r>
      <w:proofErr w:type="spellEnd"/>
      <w:r w:rsidRPr="009B5494">
        <w:rPr>
          <w:color w:val="333333"/>
        </w:rPr>
        <w:t xml:space="preserve"> </w:t>
      </w:r>
      <w:proofErr w:type="spellStart"/>
      <w:r w:rsidRPr="009B5494">
        <w:rPr>
          <w:color w:val="333333"/>
        </w:rPr>
        <w:t>tepër</w:t>
      </w:r>
      <w:proofErr w:type="spellEnd"/>
      <w:r w:rsidRPr="009B5494">
        <w:rPr>
          <w:color w:val="333333"/>
        </w:rPr>
        <w:t xml:space="preserve">, </w:t>
      </w:r>
      <w:proofErr w:type="spellStart"/>
      <w:r w:rsidRPr="009B5494">
        <w:rPr>
          <w:color w:val="333333"/>
        </w:rPr>
        <w:t>përpjekjet</w:t>
      </w:r>
      <w:proofErr w:type="spellEnd"/>
      <w:r w:rsidRPr="009B5494">
        <w:rPr>
          <w:color w:val="333333"/>
        </w:rPr>
        <w:t xml:space="preserve"> </w:t>
      </w:r>
      <w:proofErr w:type="spellStart"/>
      <w:r w:rsidRPr="009B5494">
        <w:rPr>
          <w:color w:val="333333"/>
        </w:rPr>
        <w:t>për</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integruar</w:t>
      </w:r>
      <w:proofErr w:type="spellEnd"/>
      <w:r w:rsidRPr="009B5494">
        <w:rPr>
          <w:color w:val="333333"/>
        </w:rPr>
        <w:t xml:space="preserve"> </w:t>
      </w:r>
      <w:proofErr w:type="spellStart"/>
      <w:r w:rsidRPr="009B5494">
        <w:rPr>
          <w:color w:val="333333"/>
        </w:rPr>
        <w:t>konsideratat</w:t>
      </w:r>
      <w:proofErr w:type="spellEnd"/>
      <w:r w:rsidRPr="009B5494">
        <w:rPr>
          <w:color w:val="333333"/>
        </w:rPr>
        <w:t xml:space="preserve"> e </w:t>
      </w:r>
      <w:proofErr w:type="spellStart"/>
      <w:r w:rsidRPr="009B5494">
        <w:rPr>
          <w:color w:val="333333"/>
        </w:rPr>
        <w:t>klimës</w:t>
      </w:r>
      <w:proofErr w:type="spellEnd"/>
      <w:r w:rsidRPr="009B5494">
        <w:rPr>
          <w:color w:val="333333"/>
        </w:rPr>
        <w:t xml:space="preserve"> </w:t>
      </w:r>
      <w:proofErr w:type="spellStart"/>
      <w:r w:rsidRPr="009B5494">
        <w:rPr>
          <w:color w:val="333333"/>
        </w:rPr>
        <w:t>dhe</w:t>
      </w:r>
      <w:proofErr w:type="spellEnd"/>
      <w:r w:rsidRPr="009B5494">
        <w:rPr>
          <w:color w:val="333333"/>
        </w:rPr>
        <w:t xml:space="preserve"> </w:t>
      </w:r>
      <w:proofErr w:type="spellStart"/>
      <w:r w:rsidRPr="009B5494">
        <w:rPr>
          <w:color w:val="333333"/>
        </w:rPr>
        <w:t>sigurisë</w:t>
      </w:r>
      <w:proofErr w:type="spellEnd"/>
      <w:r>
        <w:rPr>
          <w:color w:val="333333"/>
        </w:rPr>
        <w:t>,</w:t>
      </w:r>
      <w:r w:rsidRPr="009B5494">
        <w:rPr>
          <w:color w:val="333333"/>
        </w:rPr>
        <w:t xml:space="preserve"> </w:t>
      </w:r>
      <w:proofErr w:type="spellStart"/>
      <w:r w:rsidRPr="009B5494">
        <w:rPr>
          <w:color w:val="333333"/>
        </w:rPr>
        <w:t>janë</w:t>
      </w:r>
      <w:proofErr w:type="spellEnd"/>
      <w:r w:rsidRPr="009B5494">
        <w:rPr>
          <w:color w:val="333333"/>
        </w:rPr>
        <w:t xml:space="preserve"> </w:t>
      </w:r>
      <w:proofErr w:type="spellStart"/>
      <w:r w:rsidRPr="009B5494">
        <w:rPr>
          <w:color w:val="333333"/>
        </w:rPr>
        <w:t>demonstruar</w:t>
      </w:r>
      <w:proofErr w:type="spellEnd"/>
      <w:r w:rsidRPr="009B5494">
        <w:rPr>
          <w:color w:val="333333"/>
        </w:rPr>
        <w:t xml:space="preserve"> duke </w:t>
      </w:r>
      <w:proofErr w:type="spellStart"/>
      <w:r w:rsidRPr="009B5494">
        <w:rPr>
          <w:color w:val="333333"/>
        </w:rPr>
        <w:t>krijuar</w:t>
      </w:r>
      <w:proofErr w:type="spellEnd"/>
      <w:r w:rsidRPr="009B5494">
        <w:rPr>
          <w:color w:val="333333"/>
        </w:rPr>
        <w:t xml:space="preserve"> </w:t>
      </w:r>
      <w:proofErr w:type="spellStart"/>
      <w:r w:rsidRPr="009B5494">
        <w:rPr>
          <w:color w:val="333333"/>
        </w:rPr>
        <w:t>korniza</w:t>
      </w:r>
      <w:proofErr w:type="spellEnd"/>
      <w:r w:rsidRPr="009B5494">
        <w:rPr>
          <w:color w:val="333333"/>
        </w:rPr>
        <w:t xml:space="preserve"> </w:t>
      </w:r>
      <w:proofErr w:type="spellStart"/>
      <w:r w:rsidRPr="009B5494">
        <w:rPr>
          <w:color w:val="333333"/>
        </w:rPr>
        <w:t>të</w:t>
      </w:r>
      <w:proofErr w:type="spellEnd"/>
      <w:r w:rsidRPr="009B5494">
        <w:rPr>
          <w:color w:val="333333"/>
        </w:rPr>
        <w:t xml:space="preserve"> </w:t>
      </w:r>
      <w:proofErr w:type="spellStart"/>
      <w:r w:rsidRPr="009B5494">
        <w:rPr>
          <w:color w:val="333333"/>
        </w:rPr>
        <w:t>forta</w:t>
      </w:r>
      <w:proofErr w:type="spellEnd"/>
      <w:r w:rsidRPr="009B5494">
        <w:rPr>
          <w:color w:val="333333"/>
        </w:rPr>
        <w:t xml:space="preserve"> </w:t>
      </w:r>
      <w:proofErr w:type="spellStart"/>
      <w:r w:rsidRPr="009B5494">
        <w:rPr>
          <w:color w:val="333333"/>
        </w:rPr>
        <w:t>ligjore</w:t>
      </w:r>
      <w:proofErr w:type="spellEnd"/>
      <w:r w:rsidRPr="009B5494">
        <w:rPr>
          <w:color w:val="333333"/>
        </w:rPr>
        <w:t xml:space="preserve"> </w:t>
      </w:r>
      <w:proofErr w:type="spellStart"/>
      <w:r w:rsidRPr="009B5494">
        <w:rPr>
          <w:color w:val="333333"/>
        </w:rPr>
        <w:t>dhe</w:t>
      </w:r>
      <w:proofErr w:type="spellEnd"/>
      <w:r w:rsidRPr="009B5494">
        <w:rPr>
          <w:color w:val="333333"/>
        </w:rPr>
        <w:t xml:space="preserve"> </w:t>
      </w:r>
      <w:proofErr w:type="spellStart"/>
      <w:r w:rsidRPr="009B5494">
        <w:rPr>
          <w:color w:val="333333"/>
        </w:rPr>
        <w:t>sisteme</w:t>
      </w:r>
      <w:proofErr w:type="spellEnd"/>
      <w:r w:rsidRPr="009B5494">
        <w:rPr>
          <w:color w:val="333333"/>
        </w:rPr>
        <w:t xml:space="preserve"> </w:t>
      </w:r>
      <w:proofErr w:type="spellStart"/>
      <w:r w:rsidRPr="009B5494">
        <w:rPr>
          <w:color w:val="333333"/>
        </w:rPr>
        <w:t>monitorimi</w:t>
      </w:r>
      <w:proofErr w:type="spellEnd"/>
      <w:r w:rsidRPr="009B5494">
        <w:rPr>
          <w:color w:val="333333"/>
        </w:rPr>
        <w:t xml:space="preserve">, duke </w:t>
      </w:r>
      <w:proofErr w:type="spellStart"/>
      <w:r w:rsidRPr="009B5494">
        <w:rPr>
          <w:color w:val="333333"/>
        </w:rPr>
        <w:t>integruar</w:t>
      </w:r>
      <w:proofErr w:type="spellEnd"/>
      <w:r w:rsidRPr="009B5494">
        <w:rPr>
          <w:color w:val="333333"/>
        </w:rPr>
        <w:t xml:space="preserve"> </w:t>
      </w:r>
      <w:proofErr w:type="spellStart"/>
      <w:r w:rsidRPr="009B5494">
        <w:rPr>
          <w:color w:val="333333"/>
        </w:rPr>
        <w:t>rreziqet</w:t>
      </w:r>
      <w:proofErr w:type="spellEnd"/>
      <w:r w:rsidRPr="009B5494">
        <w:rPr>
          <w:color w:val="333333"/>
        </w:rPr>
        <w:t xml:space="preserve"> e </w:t>
      </w:r>
      <w:proofErr w:type="spellStart"/>
      <w:r w:rsidRPr="009B5494">
        <w:rPr>
          <w:color w:val="333333"/>
        </w:rPr>
        <w:t>lidhura</w:t>
      </w:r>
      <w:proofErr w:type="spellEnd"/>
      <w:r w:rsidRPr="009B5494">
        <w:rPr>
          <w:color w:val="333333"/>
        </w:rPr>
        <w:t xml:space="preserve"> me </w:t>
      </w:r>
      <w:proofErr w:type="spellStart"/>
      <w:r w:rsidRPr="009B5494">
        <w:rPr>
          <w:color w:val="333333"/>
        </w:rPr>
        <w:t>klimën</w:t>
      </w:r>
      <w:proofErr w:type="spellEnd"/>
      <w:r w:rsidRPr="009B5494">
        <w:rPr>
          <w:color w:val="333333"/>
        </w:rPr>
        <w:t xml:space="preserve"> </w:t>
      </w:r>
      <w:proofErr w:type="spellStart"/>
      <w:r w:rsidRPr="009B5494">
        <w:rPr>
          <w:color w:val="333333"/>
        </w:rPr>
        <w:t>në</w:t>
      </w:r>
      <w:proofErr w:type="spellEnd"/>
      <w:r w:rsidRPr="009B5494">
        <w:rPr>
          <w:color w:val="333333"/>
        </w:rPr>
        <w:t xml:space="preserve"> </w:t>
      </w:r>
      <w:proofErr w:type="spellStart"/>
      <w:r w:rsidRPr="009B5494">
        <w:rPr>
          <w:color w:val="333333"/>
        </w:rPr>
        <w:t>menaxhimin</w:t>
      </w:r>
      <w:proofErr w:type="spellEnd"/>
      <w:r w:rsidRPr="009B5494">
        <w:rPr>
          <w:color w:val="333333"/>
        </w:rPr>
        <w:t xml:space="preserve"> e </w:t>
      </w:r>
      <w:proofErr w:type="spellStart"/>
      <w:r w:rsidRPr="009B5494">
        <w:rPr>
          <w:color w:val="333333"/>
        </w:rPr>
        <w:t>pyjeve</w:t>
      </w:r>
      <w:proofErr w:type="spellEnd"/>
      <w:r>
        <w:rPr>
          <w:color w:val="333333"/>
        </w:rPr>
        <w:t xml:space="preserve">, </w:t>
      </w:r>
      <w:proofErr w:type="spellStart"/>
      <w:r>
        <w:rPr>
          <w:color w:val="333333"/>
        </w:rPr>
        <w:t>si</w:t>
      </w:r>
      <w:proofErr w:type="spellEnd"/>
      <w:r w:rsidRPr="009B5494">
        <w:rPr>
          <w:color w:val="333333"/>
        </w:rPr>
        <w:t xml:space="preserve"> </w:t>
      </w:r>
      <w:proofErr w:type="spellStart"/>
      <w:r w:rsidRPr="009B5494">
        <w:rPr>
          <w:color w:val="333333"/>
        </w:rPr>
        <w:t>dhe</w:t>
      </w:r>
      <w:proofErr w:type="spellEnd"/>
      <w:r w:rsidRPr="009B5494">
        <w:rPr>
          <w:color w:val="333333"/>
        </w:rPr>
        <w:t xml:space="preserve"> duke </w:t>
      </w:r>
      <w:proofErr w:type="spellStart"/>
      <w:r w:rsidRPr="009B5494">
        <w:rPr>
          <w:color w:val="333333"/>
        </w:rPr>
        <w:t>promovuar</w:t>
      </w:r>
      <w:proofErr w:type="spellEnd"/>
      <w:r w:rsidRPr="009B5494">
        <w:rPr>
          <w:color w:val="333333"/>
        </w:rPr>
        <w:t xml:space="preserve"> </w:t>
      </w:r>
      <w:proofErr w:type="spellStart"/>
      <w:r w:rsidRPr="009B5494">
        <w:rPr>
          <w:color w:val="333333"/>
        </w:rPr>
        <w:t>gatishmërinë</w:t>
      </w:r>
      <w:proofErr w:type="spellEnd"/>
      <w:r w:rsidRPr="009B5494">
        <w:rPr>
          <w:color w:val="333333"/>
        </w:rPr>
        <w:t xml:space="preserve"> </w:t>
      </w:r>
      <w:proofErr w:type="spellStart"/>
      <w:r w:rsidRPr="009B5494">
        <w:rPr>
          <w:color w:val="333333"/>
        </w:rPr>
        <w:t>ndaj</w:t>
      </w:r>
      <w:proofErr w:type="spellEnd"/>
      <w:r w:rsidRPr="009B5494">
        <w:rPr>
          <w:color w:val="333333"/>
        </w:rPr>
        <w:t xml:space="preserve"> </w:t>
      </w:r>
      <w:proofErr w:type="spellStart"/>
      <w:r w:rsidRPr="009B5494">
        <w:rPr>
          <w:color w:val="333333"/>
        </w:rPr>
        <w:t>fatkeqësive</w:t>
      </w:r>
      <w:proofErr w:type="spellEnd"/>
      <w:r w:rsidRPr="009B5494">
        <w:rPr>
          <w:color w:val="333333"/>
        </w:rPr>
        <w:t>.</w:t>
      </w:r>
    </w:p>
    <w:p w14:paraId="5BC542D4" w14:textId="77777777" w:rsidR="00AC55DA" w:rsidRPr="00CC0F34" w:rsidRDefault="00244512" w:rsidP="00244512">
      <w:pPr>
        <w:pStyle w:val="Fliesstext"/>
        <w:numPr>
          <w:ilvl w:val="0"/>
          <w:numId w:val="33"/>
        </w:numPr>
        <w:spacing w:after="120"/>
        <w:jc w:val="both"/>
        <w:rPr>
          <w:color w:val="333333"/>
        </w:rPr>
      </w:pPr>
      <w:proofErr w:type="spellStart"/>
      <w:r w:rsidRPr="00244512">
        <w:rPr>
          <w:b/>
          <w:color w:val="333333"/>
        </w:rPr>
        <w:t>Politikat</w:t>
      </w:r>
      <w:proofErr w:type="spellEnd"/>
      <w:r w:rsidRPr="00244512">
        <w:rPr>
          <w:b/>
          <w:color w:val="333333"/>
        </w:rPr>
        <w:t xml:space="preserve"> e </w:t>
      </w:r>
      <w:proofErr w:type="spellStart"/>
      <w:r w:rsidRPr="00244512">
        <w:rPr>
          <w:b/>
          <w:color w:val="333333"/>
        </w:rPr>
        <w:t>përfshira</w:t>
      </w:r>
      <w:proofErr w:type="spellEnd"/>
      <w:r w:rsidRPr="00244512">
        <w:rPr>
          <w:b/>
          <w:color w:val="333333"/>
        </w:rPr>
        <w:t xml:space="preserve"> </w:t>
      </w:r>
      <w:proofErr w:type="spellStart"/>
      <w:r w:rsidRPr="00244512">
        <w:rPr>
          <w:b/>
          <w:color w:val="333333"/>
        </w:rPr>
        <w:t>në</w:t>
      </w:r>
      <w:proofErr w:type="spellEnd"/>
      <w:r w:rsidRPr="00244512">
        <w:rPr>
          <w:b/>
          <w:color w:val="333333"/>
        </w:rPr>
        <w:t xml:space="preserve"> </w:t>
      </w:r>
      <w:proofErr w:type="spellStart"/>
      <w:r w:rsidRPr="00244512">
        <w:rPr>
          <w:b/>
          <w:color w:val="333333"/>
        </w:rPr>
        <w:t>Strategjinë</w:t>
      </w:r>
      <w:proofErr w:type="spellEnd"/>
      <w:r w:rsidRPr="00244512">
        <w:rPr>
          <w:b/>
          <w:color w:val="333333"/>
        </w:rPr>
        <w:t xml:space="preserve"> e </w:t>
      </w:r>
      <w:proofErr w:type="spellStart"/>
      <w:r w:rsidRPr="00244512">
        <w:rPr>
          <w:b/>
          <w:color w:val="333333"/>
        </w:rPr>
        <w:t>Kosovës</w:t>
      </w:r>
      <w:proofErr w:type="spellEnd"/>
      <w:r w:rsidRPr="00244512">
        <w:rPr>
          <w:b/>
          <w:color w:val="333333"/>
        </w:rPr>
        <w:t xml:space="preserve"> </w:t>
      </w:r>
      <w:proofErr w:type="spellStart"/>
      <w:r w:rsidRPr="00244512">
        <w:rPr>
          <w:b/>
          <w:color w:val="333333"/>
        </w:rPr>
        <w:t>për</w:t>
      </w:r>
      <w:proofErr w:type="spellEnd"/>
      <w:r w:rsidRPr="00244512">
        <w:rPr>
          <w:b/>
          <w:color w:val="333333"/>
        </w:rPr>
        <w:t xml:space="preserve"> </w:t>
      </w:r>
      <w:proofErr w:type="spellStart"/>
      <w:r w:rsidRPr="00244512">
        <w:rPr>
          <w:b/>
          <w:color w:val="333333"/>
        </w:rPr>
        <w:t>Bujqësi</w:t>
      </w:r>
      <w:proofErr w:type="spellEnd"/>
      <w:r w:rsidRPr="00244512">
        <w:rPr>
          <w:b/>
          <w:color w:val="333333"/>
        </w:rPr>
        <w:t xml:space="preserve"> </w:t>
      </w:r>
      <w:proofErr w:type="spellStart"/>
      <w:r w:rsidRPr="00244512">
        <w:rPr>
          <w:b/>
          <w:color w:val="333333"/>
        </w:rPr>
        <w:t>dhe</w:t>
      </w:r>
      <w:proofErr w:type="spellEnd"/>
      <w:r w:rsidRPr="00244512">
        <w:rPr>
          <w:b/>
          <w:color w:val="333333"/>
        </w:rPr>
        <w:t xml:space="preserve"> </w:t>
      </w:r>
      <w:proofErr w:type="spellStart"/>
      <w:r w:rsidRPr="00244512">
        <w:rPr>
          <w:b/>
          <w:color w:val="333333"/>
        </w:rPr>
        <w:t>Zhvillim</w:t>
      </w:r>
      <w:proofErr w:type="spellEnd"/>
      <w:r w:rsidRPr="00244512">
        <w:rPr>
          <w:b/>
          <w:color w:val="333333"/>
        </w:rPr>
        <w:t xml:space="preserve"> Rural 2022-2028 </w:t>
      </w:r>
      <w:proofErr w:type="spellStart"/>
      <w:r w:rsidRPr="00244512">
        <w:rPr>
          <w:color w:val="333333"/>
        </w:rPr>
        <w:t>janë</w:t>
      </w:r>
      <w:proofErr w:type="spellEnd"/>
      <w:r w:rsidRPr="00244512">
        <w:rPr>
          <w:color w:val="333333"/>
        </w:rPr>
        <w:t xml:space="preserve"> </w:t>
      </w:r>
      <w:proofErr w:type="spellStart"/>
      <w:r w:rsidRPr="00244512">
        <w:rPr>
          <w:color w:val="333333"/>
        </w:rPr>
        <w:t>të</w:t>
      </w:r>
      <w:proofErr w:type="spellEnd"/>
      <w:r w:rsidRPr="00244512">
        <w:rPr>
          <w:color w:val="333333"/>
        </w:rPr>
        <w:t xml:space="preserve"> </w:t>
      </w:r>
      <w:proofErr w:type="spellStart"/>
      <w:r w:rsidRPr="00244512">
        <w:rPr>
          <w:color w:val="333333"/>
        </w:rPr>
        <w:t>dizajnuara</w:t>
      </w:r>
      <w:proofErr w:type="spellEnd"/>
      <w:r w:rsidRPr="00244512">
        <w:rPr>
          <w:color w:val="333333"/>
        </w:rPr>
        <w:t xml:space="preserve"> jo </w:t>
      </w:r>
      <w:proofErr w:type="spellStart"/>
      <w:r w:rsidRPr="00244512">
        <w:rPr>
          <w:color w:val="333333"/>
        </w:rPr>
        <w:t>vetëm</w:t>
      </w:r>
      <w:proofErr w:type="spellEnd"/>
      <w:r w:rsidRPr="00244512">
        <w:rPr>
          <w:color w:val="333333"/>
        </w:rPr>
        <w:t xml:space="preserve"> </w:t>
      </w:r>
      <w:proofErr w:type="spellStart"/>
      <w:r w:rsidRPr="00244512">
        <w:rPr>
          <w:color w:val="333333"/>
        </w:rPr>
        <w:t>për</w:t>
      </w:r>
      <w:proofErr w:type="spellEnd"/>
      <w:r w:rsidRPr="00244512">
        <w:rPr>
          <w:color w:val="333333"/>
        </w:rPr>
        <w:t xml:space="preserve"> </w:t>
      </w:r>
      <w:proofErr w:type="spellStart"/>
      <w:r w:rsidRPr="00244512">
        <w:rPr>
          <w:color w:val="333333"/>
        </w:rPr>
        <w:t>të</w:t>
      </w:r>
      <w:proofErr w:type="spellEnd"/>
      <w:r w:rsidRPr="00244512">
        <w:rPr>
          <w:color w:val="333333"/>
        </w:rPr>
        <w:t xml:space="preserve"> </w:t>
      </w:r>
      <w:proofErr w:type="spellStart"/>
      <w:r w:rsidRPr="00244512">
        <w:rPr>
          <w:color w:val="333333"/>
        </w:rPr>
        <w:t>nxitur</w:t>
      </w:r>
      <w:proofErr w:type="spellEnd"/>
      <w:r w:rsidRPr="00244512">
        <w:rPr>
          <w:color w:val="333333"/>
        </w:rPr>
        <w:t xml:space="preserve"> </w:t>
      </w:r>
      <w:proofErr w:type="spellStart"/>
      <w:r w:rsidRPr="00244512">
        <w:rPr>
          <w:color w:val="333333"/>
        </w:rPr>
        <w:t>praktikat</w:t>
      </w:r>
      <w:proofErr w:type="spellEnd"/>
      <w:r w:rsidRPr="00244512">
        <w:rPr>
          <w:color w:val="333333"/>
        </w:rPr>
        <w:t xml:space="preserve"> e </w:t>
      </w:r>
      <w:proofErr w:type="spellStart"/>
      <w:r w:rsidRPr="00244512">
        <w:rPr>
          <w:color w:val="333333"/>
        </w:rPr>
        <w:t>qëndrueshme</w:t>
      </w:r>
      <w:proofErr w:type="spellEnd"/>
      <w:r w:rsidRPr="00244512">
        <w:rPr>
          <w:color w:val="333333"/>
        </w:rPr>
        <w:t xml:space="preserve"> </w:t>
      </w:r>
      <w:proofErr w:type="spellStart"/>
      <w:r w:rsidRPr="00244512">
        <w:rPr>
          <w:color w:val="333333"/>
        </w:rPr>
        <w:t>bujqësore</w:t>
      </w:r>
      <w:proofErr w:type="spellEnd"/>
      <w:r w:rsidRPr="00244512">
        <w:rPr>
          <w:color w:val="333333"/>
        </w:rPr>
        <w:t xml:space="preserve">, </w:t>
      </w:r>
      <w:proofErr w:type="spellStart"/>
      <w:r w:rsidRPr="00244512">
        <w:rPr>
          <w:color w:val="333333"/>
        </w:rPr>
        <w:t>por</w:t>
      </w:r>
      <w:proofErr w:type="spellEnd"/>
      <w:r w:rsidRPr="00244512">
        <w:rPr>
          <w:color w:val="333333"/>
        </w:rPr>
        <w:t xml:space="preserve"> </w:t>
      </w:r>
      <w:proofErr w:type="spellStart"/>
      <w:r w:rsidRPr="00244512">
        <w:rPr>
          <w:color w:val="333333"/>
        </w:rPr>
        <w:t>edhe</w:t>
      </w:r>
      <w:proofErr w:type="spellEnd"/>
      <w:r w:rsidRPr="00244512">
        <w:rPr>
          <w:color w:val="333333"/>
        </w:rPr>
        <w:t xml:space="preserve"> </w:t>
      </w:r>
      <w:proofErr w:type="spellStart"/>
      <w:r w:rsidRPr="00244512">
        <w:rPr>
          <w:color w:val="333333"/>
        </w:rPr>
        <w:t>për</w:t>
      </w:r>
      <w:proofErr w:type="spellEnd"/>
      <w:r w:rsidRPr="00244512">
        <w:rPr>
          <w:color w:val="333333"/>
        </w:rPr>
        <w:t xml:space="preserve"> </w:t>
      </w:r>
      <w:proofErr w:type="spellStart"/>
      <w:r w:rsidRPr="00244512">
        <w:rPr>
          <w:color w:val="333333"/>
        </w:rPr>
        <w:t>të</w:t>
      </w:r>
      <w:proofErr w:type="spellEnd"/>
      <w:r w:rsidRPr="00244512">
        <w:rPr>
          <w:color w:val="333333"/>
        </w:rPr>
        <w:t xml:space="preserve"> </w:t>
      </w:r>
      <w:proofErr w:type="spellStart"/>
      <w:r w:rsidRPr="00244512">
        <w:rPr>
          <w:color w:val="333333"/>
        </w:rPr>
        <w:t>kontribuar</w:t>
      </w:r>
      <w:proofErr w:type="spellEnd"/>
      <w:r w:rsidRPr="00244512">
        <w:rPr>
          <w:color w:val="333333"/>
        </w:rPr>
        <w:t xml:space="preserve"> </w:t>
      </w:r>
      <w:proofErr w:type="spellStart"/>
      <w:r w:rsidRPr="00244512">
        <w:rPr>
          <w:color w:val="333333"/>
        </w:rPr>
        <w:t>ndjeshëm</w:t>
      </w:r>
      <w:proofErr w:type="spellEnd"/>
      <w:r w:rsidRPr="00244512">
        <w:rPr>
          <w:color w:val="333333"/>
        </w:rPr>
        <w:t xml:space="preserve"> </w:t>
      </w:r>
      <w:proofErr w:type="spellStart"/>
      <w:r w:rsidRPr="00244512">
        <w:rPr>
          <w:color w:val="333333"/>
        </w:rPr>
        <w:t>në</w:t>
      </w:r>
      <w:proofErr w:type="spellEnd"/>
      <w:r w:rsidRPr="00244512">
        <w:rPr>
          <w:color w:val="333333"/>
        </w:rPr>
        <w:t xml:space="preserve"> </w:t>
      </w:r>
      <w:proofErr w:type="spellStart"/>
      <w:r w:rsidRPr="00244512">
        <w:rPr>
          <w:color w:val="333333"/>
        </w:rPr>
        <w:t>zbutjen</w:t>
      </w:r>
      <w:proofErr w:type="spellEnd"/>
      <w:r w:rsidRPr="00244512">
        <w:rPr>
          <w:color w:val="333333"/>
        </w:rPr>
        <w:t xml:space="preserve"> e </w:t>
      </w:r>
      <w:proofErr w:type="spellStart"/>
      <w:r w:rsidRPr="00244512">
        <w:rPr>
          <w:color w:val="333333"/>
        </w:rPr>
        <w:t>ndryshimeve</w:t>
      </w:r>
      <w:proofErr w:type="spellEnd"/>
      <w:r w:rsidRPr="00244512">
        <w:rPr>
          <w:color w:val="333333"/>
        </w:rPr>
        <w:t xml:space="preserve"> </w:t>
      </w:r>
      <w:proofErr w:type="spellStart"/>
      <w:r w:rsidRPr="00244512">
        <w:rPr>
          <w:color w:val="333333"/>
        </w:rPr>
        <w:t>klimatike</w:t>
      </w:r>
      <w:proofErr w:type="spellEnd"/>
      <w:r w:rsidR="00AC55DA" w:rsidRPr="00D26392">
        <w:rPr>
          <w:color w:val="333333"/>
        </w:rPr>
        <w:t>.</w:t>
      </w:r>
    </w:p>
    <w:p w14:paraId="39A1B135" w14:textId="77777777" w:rsidR="00AC55DA" w:rsidRDefault="00244512" w:rsidP="00AC55DA">
      <w:pPr>
        <w:pStyle w:val="Tabellenberschrift"/>
      </w:pPr>
      <w:proofErr w:type="spellStart"/>
      <w:r>
        <w:rPr>
          <w:color w:val="5B9BD5" w:themeColor="accent1"/>
        </w:rPr>
        <w:t>Tabela</w:t>
      </w:r>
      <w:proofErr w:type="spellEnd"/>
      <w:r>
        <w:rPr>
          <w:color w:val="5B9BD5" w:themeColor="accent1"/>
        </w:rPr>
        <w:t xml:space="preserve"> </w:t>
      </w:r>
      <w:r w:rsidRPr="00A93C5B">
        <w:rPr>
          <w:color w:val="5B9BD5" w:themeColor="accent1"/>
        </w:rPr>
        <w:t>5</w:t>
      </w:r>
      <w:r w:rsidR="00AC55DA" w:rsidRPr="00A93C5B">
        <w:rPr>
          <w:color w:val="5B9BD5" w:themeColor="accent1"/>
        </w:rPr>
        <w:t xml:space="preserve">: </w:t>
      </w:r>
      <w:proofErr w:type="spellStart"/>
      <w:r w:rsidRPr="00244512">
        <w:rPr>
          <w:color w:val="5B9BD5" w:themeColor="accent1"/>
        </w:rPr>
        <w:t>Objektivat</w:t>
      </w:r>
      <w:proofErr w:type="spellEnd"/>
      <w:r w:rsidRPr="00244512">
        <w:rPr>
          <w:color w:val="5B9BD5" w:themeColor="accent1"/>
        </w:rPr>
        <w:t xml:space="preserve"> </w:t>
      </w:r>
      <w:proofErr w:type="spellStart"/>
      <w:r w:rsidRPr="00244512">
        <w:rPr>
          <w:color w:val="5B9BD5" w:themeColor="accent1"/>
        </w:rPr>
        <w:t>strategjikë</w:t>
      </w:r>
      <w:proofErr w:type="spellEnd"/>
      <w:r w:rsidRPr="00244512">
        <w:rPr>
          <w:color w:val="5B9BD5" w:themeColor="accent1"/>
        </w:rPr>
        <w:t xml:space="preserve"> </w:t>
      </w:r>
      <w:proofErr w:type="spellStart"/>
      <w:r w:rsidRPr="00244512">
        <w:rPr>
          <w:color w:val="5B9BD5" w:themeColor="accent1"/>
        </w:rPr>
        <w:t>nga</w:t>
      </w:r>
      <w:proofErr w:type="spellEnd"/>
      <w:r w:rsidRPr="00244512">
        <w:rPr>
          <w:color w:val="5B9BD5" w:themeColor="accent1"/>
        </w:rPr>
        <w:t xml:space="preserve"> </w:t>
      </w:r>
      <w:proofErr w:type="spellStart"/>
      <w:r w:rsidRPr="00244512">
        <w:rPr>
          <w:color w:val="5B9BD5" w:themeColor="accent1"/>
        </w:rPr>
        <w:t>Strategjia</w:t>
      </w:r>
      <w:proofErr w:type="spellEnd"/>
      <w:r w:rsidRPr="00244512">
        <w:rPr>
          <w:color w:val="5B9BD5" w:themeColor="accent1"/>
        </w:rPr>
        <w:t xml:space="preserve"> e </w:t>
      </w:r>
      <w:proofErr w:type="spellStart"/>
      <w:r w:rsidRPr="00244512">
        <w:rPr>
          <w:color w:val="5B9BD5" w:themeColor="accent1"/>
        </w:rPr>
        <w:t>Bujqësisë</w:t>
      </w:r>
      <w:proofErr w:type="spellEnd"/>
      <w:r w:rsidRPr="00244512">
        <w:rPr>
          <w:color w:val="5B9BD5" w:themeColor="accent1"/>
        </w:rPr>
        <w:t xml:space="preserve"> </w:t>
      </w:r>
      <w:proofErr w:type="spellStart"/>
      <w:r w:rsidRPr="00244512">
        <w:rPr>
          <w:color w:val="5B9BD5" w:themeColor="accent1"/>
        </w:rPr>
        <w:t>relevante</w:t>
      </w:r>
      <w:proofErr w:type="spellEnd"/>
      <w:r w:rsidRPr="00244512">
        <w:rPr>
          <w:color w:val="5B9BD5" w:themeColor="accent1"/>
        </w:rPr>
        <w:t xml:space="preserve"> </w:t>
      </w:r>
      <w:proofErr w:type="spellStart"/>
      <w:r w:rsidRPr="00244512">
        <w:rPr>
          <w:color w:val="5B9BD5" w:themeColor="accent1"/>
        </w:rPr>
        <w:t>për</w:t>
      </w:r>
      <w:proofErr w:type="spellEnd"/>
      <w:r w:rsidRPr="00244512">
        <w:rPr>
          <w:color w:val="5B9BD5" w:themeColor="accent1"/>
        </w:rPr>
        <w:t xml:space="preserve"> </w:t>
      </w:r>
      <w:proofErr w:type="spellStart"/>
      <w:r w:rsidRPr="00244512">
        <w:rPr>
          <w:color w:val="5B9BD5" w:themeColor="accent1"/>
        </w:rPr>
        <w:t>zbutjen</w:t>
      </w:r>
      <w:proofErr w:type="spellEnd"/>
    </w:p>
    <w:tbl>
      <w:tblPr>
        <w:tblStyle w:val="GridTable4-Accent1"/>
        <w:tblW w:w="8503" w:type="dxa"/>
        <w:tblLayout w:type="fixed"/>
        <w:tblLook w:val="04A0" w:firstRow="1" w:lastRow="0" w:firstColumn="1" w:lastColumn="0" w:noHBand="0" w:noVBand="1"/>
      </w:tblPr>
      <w:tblGrid>
        <w:gridCol w:w="2400"/>
        <w:gridCol w:w="3402"/>
        <w:gridCol w:w="2701"/>
      </w:tblGrid>
      <w:tr w:rsidR="00AC55DA" w14:paraId="2CD3A16A" w14:textId="77777777" w:rsidTr="007610AC">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0B181134" w14:textId="77777777" w:rsidR="00AC55DA" w:rsidRDefault="00244512" w:rsidP="007610AC">
            <w:pPr>
              <w:spacing w:before="0"/>
              <w:jc w:val="center"/>
            </w:pPr>
            <w:proofErr w:type="spellStart"/>
            <w:r w:rsidRPr="00244512">
              <w:rPr>
                <w:rFonts w:eastAsia="Calibri" w:cs="Calibri"/>
                <w:color w:val="E7E6E6" w:themeColor="background2"/>
                <w:szCs w:val="20"/>
              </w:rPr>
              <w:t>Objektivi</w:t>
            </w:r>
            <w:proofErr w:type="spellEnd"/>
            <w:r w:rsidRPr="00244512">
              <w:rPr>
                <w:rFonts w:eastAsia="Calibri" w:cs="Calibri"/>
                <w:color w:val="E7E6E6" w:themeColor="background2"/>
                <w:szCs w:val="20"/>
              </w:rPr>
              <w:t xml:space="preserve"> </w:t>
            </w:r>
            <w:proofErr w:type="spellStart"/>
            <w:r w:rsidRPr="00244512">
              <w:rPr>
                <w:rFonts w:eastAsia="Calibri" w:cs="Calibri"/>
                <w:color w:val="E7E6E6" w:themeColor="background2"/>
                <w:szCs w:val="20"/>
              </w:rPr>
              <w:t>strategjik</w:t>
            </w:r>
            <w:proofErr w:type="spellEnd"/>
            <w:r w:rsidRPr="00244512">
              <w:rPr>
                <w:rFonts w:eastAsia="Calibri" w:cs="Calibri"/>
                <w:color w:val="E7E6E6" w:themeColor="background2"/>
                <w:szCs w:val="20"/>
              </w:rPr>
              <w:t xml:space="preserve"> relevant </w:t>
            </w:r>
            <w:proofErr w:type="spellStart"/>
            <w:r w:rsidRPr="00244512">
              <w:rPr>
                <w:rFonts w:eastAsia="Calibri" w:cs="Calibri"/>
                <w:color w:val="E7E6E6" w:themeColor="background2"/>
                <w:szCs w:val="20"/>
              </w:rPr>
              <w:t>për</w:t>
            </w:r>
            <w:proofErr w:type="spellEnd"/>
            <w:r w:rsidRPr="00244512">
              <w:rPr>
                <w:rFonts w:eastAsia="Calibri" w:cs="Calibri"/>
                <w:color w:val="E7E6E6" w:themeColor="background2"/>
                <w:szCs w:val="20"/>
              </w:rPr>
              <w:t xml:space="preserve"> </w:t>
            </w:r>
            <w:proofErr w:type="spellStart"/>
            <w:r w:rsidRPr="00244512">
              <w:rPr>
                <w:rFonts w:eastAsia="Calibri" w:cs="Calibri"/>
                <w:color w:val="E7E6E6" w:themeColor="background2"/>
                <w:szCs w:val="20"/>
              </w:rPr>
              <w:t>zbutjen</w:t>
            </w:r>
            <w:proofErr w:type="spellEnd"/>
            <w:r w:rsidRPr="00244512">
              <w:rPr>
                <w:rFonts w:eastAsia="Calibri" w:cs="Calibri"/>
                <w:color w:val="E7E6E6" w:themeColor="background2"/>
                <w:szCs w:val="20"/>
              </w:rPr>
              <w:t xml:space="preserve"> e </w:t>
            </w:r>
            <w:proofErr w:type="spellStart"/>
            <w:r w:rsidRPr="00244512">
              <w:rPr>
                <w:rFonts w:eastAsia="Calibri" w:cs="Calibri"/>
                <w:color w:val="E7E6E6" w:themeColor="background2"/>
                <w:szCs w:val="20"/>
              </w:rPr>
              <w:t>ndryshimeve</w:t>
            </w:r>
            <w:proofErr w:type="spellEnd"/>
            <w:r w:rsidRPr="00244512">
              <w:rPr>
                <w:rFonts w:eastAsia="Calibri" w:cs="Calibri"/>
                <w:color w:val="E7E6E6" w:themeColor="background2"/>
                <w:szCs w:val="20"/>
              </w:rPr>
              <w:t xml:space="preserve"> </w:t>
            </w:r>
            <w:proofErr w:type="spellStart"/>
            <w:r w:rsidRPr="00244512">
              <w:rPr>
                <w:rFonts w:eastAsia="Calibri" w:cs="Calibri"/>
                <w:color w:val="E7E6E6" w:themeColor="background2"/>
                <w:szCs w:val="20"/>
              </w:rPr>
              <w:t>klimatike</w:t>
            </w:r>
            <w:proofErr w:type="spellEnd"/>
          </w:p>
        </w:tc>
        <w:tc>
          <w:tcPr>
            <w:tcW w:w="3402" w:type="dxa"/>
            <w:tcBorders>
              <w:top w:val="single" w:sz="8" w:space="0" w:color="5B9BD5" w:themeColor="accent1"/>
              <w:left w:val="nil"/>
              <w:bottom w:val="single" w:sz="8" w:space="0" w:color="5B9BD5" w:themeColor="accent1"/>
              <w:right w:val="nil"/>
            </w:tcBorders>
            <w:tcMar>
              <w:left w:w="108" w:type="dxa"/>
              <w:right w:w="108" w:type="dxa"/>
            </w:tcMar>
          </w:tcPr>
          <w:p w14:paraId="3558AE4A" w14:textId="77777777" w:rsidR="00AC55DA" w:rsidRDefault="00244512" w:rsidP="007610AC">
            <w:pPr>
              <w:spacing w:before="0"/>
              <w:jc w:val="center"/>
              <w:cnfStyle w:val="100000000000" w:firstRow="1" w:lastRow="0" w:firstColumn="0" w:lastColumn="0" w:oddVBand="0" w:evenVBand="0" w:oddHBand="0" w:evenHBand="0" w:firstRowFirstColumn="0" w:firstRowLastColumn="0" w:lastRowFirstColumn="0" w:lastRowLastColumn="0"/>
            </w:pPr>
            <w:proofErr w:type="spellStart"/>
            <w:r>
              <w:rPr>
                <w:rFonts w:eastAsia="Calibri" w:cs="Calibri"/>
                <w:color w:val="E7E6E6" w:themeColor="background2"/>
                <w:szCs w:val="20"/>
              </w:rPr>
              <w:t>Objektivat</w:t>
            </w:r>
            <w:proofErr w:type="spellEnd"/>
            <w:r>
              <w:rPr>
                <w:rFonts w:eastAsia="Calibri" w:cs="Calibri"/>
                <w:color w:val="E7E6E6" w:themeColor="background2"/>
                <w:szCs w:val="20"/>
              </w:rPr>
              <w:t xml:space="preserve"> </w:t>
            </w:r>
            <w:proofErr w:type="spellStart"/>
            <w:r>
              <w:rPr>
                <w:rFonts w:eastAsia="Calibri" w:cs="Calibri"/>
                <w:color w:val="E7E6E6" w:themeColor="background2"/>
                <w:szCs w:val="20"/>
              </w:rPr>
              <w:t>specifike</w:t>
            </w:r>
            <w:proofErr w:type="spellEnd"/>
            <w:r>
              <w:rPr>
                <w:rFonts w:eastAsia="Calibri" w:cs="Calibri"/>
                <w:color w:val="E7E6E6" w:themeColor="background2"/>
                <w:szCs w:val="20"/>
              </w:rPr>
              <w:t xml:space="preserve"> (</w:t>
            </w:r>
            <w:proofErr w:type="spellStart"/>
            <w:r>
              <w:rPr>
                <w:rFonts w:eastAsia="Calibri" w:cs="Calibri"/>
                <w:color w:val="E7E6E6" w:themeColor="background2"/>
                <w:szCs w:val="20"/>
              </w:rPr>
              <w:t>përzgjedhja</w:t>
            </w:r>
            <w:proofErr w:type="spellEnd"/>
            <w:r>
              <w:rPr>
                <w:rFonts w:eastAsia="Calibri" w:cs="Calibri"/>
                <w:color w:val="E7E6E6" w:themeColor="background2"/>
                <w:szCs w:val="20"/>
              </w:rPr>
              <w:t xml:space="preserve">) </w:t>
            </w:r>
          </w:p>
        </w:tc>
        <w:tc>
          <w:tcPr>
            <w:tcW w:w="2701" w:type="dxa"/>
            <w:tcBorders>
              <w:top w:val="single" w:sz="8" w:space="0" w:color="5B9BD5" w:themeColor="accent1"/>
              <w:left w:val="nil"/>
              <w:bottom w:val="single" w:sz="8" w:space="0" w:color="5B9BD5" w:themeColor="accent1"/>
              <w:right w:val="single" w:sz="8" w:space="0" w:color="5B9BD5" w:themeColor="accent1"/>
            </w:tcBorders>
            <w:tcMar>
              <w:left w:w="108" w:type="dxa"/>
              <w:right w:w="108" w:type="dxa"/>
            </w:tcMar>
          </w:tcPr>
          <w:p w14:paraId="262321C7" w14:textId="77777777" w:rsidR="00AC55DA" w:rsidRDefault="00244512" w:rsidP="007610AC">
            <w:pPr>
              <w:spacing w:before="0"/>
              <w:jc w:val="center"/>
              <w:cnfStyle w:val="100000000000" w:firstRow="1" w:lastRow="0" w:firstColumn="0" w:lastColumn="0" w:oddVBand="0" w:evenVBand="0" w:oddHBand="0" w:evenHBand="0" w:firstRowFirstColumn="0" w:firstRowLastColumn="0" w:lastRowFirstColumn="0" w:lastRowLastColumn="0"/>
            </w:pPr>
            <w:proofErr w:type="spellStart"/>
            <w:r>
              <w:rPr>
                <w:rFonts w:eastAsia="Calibri" w:cs="Calibri"/>
                <w:color w:val="E7E6E6" w:themeColor="background2"/>
                <w:szCs w:val="20"/>
              </w:rPr>
              <w:t>Shembuj</w:t>
            </w:r>
            <w:proofErr w:type="spellEnd"/>
            <w:r>
              <w:rPr>
                <w:rFonts w:eastAsia="Calibri" w:cs="Calibri"/>
                <w:color w:val="E7E6E6" w:themeColor="background2"/>
                <w:szCs w:val="20"/>
              </w:rPr>
              <w:t xml:space="preserve"> </w:t>
            </w:r>
            <w:proofErr w:type="spellStart"/>
            <w:r>
              <w:rPr>
                <w:rFonts w:eastAsia="Calibri" w:cs="Calibri"/>
                <w:color w:val="E7E6E6" w:themeColor="background2"/>
                <w:szCs w:val="20"/>
              </w:rPr>
              <w:t>të</w:t>
            </w:r>
            <w:proofErr w:type="spellEnd"/>
            <w:r>
              <w:rPr>
                <w:rFonts w:eastAsia="Calibri" w:cs="Calibri"/>
                <w:color w:val="E7E6E6" w:themeColor="background2"/>
                <w:szCs w:val="20"/>
              </w:rPr>
              <w:t xml:space="preserve"> </w:t>
            </w:r>
            <w:proofErr w:type="spellStart"/>
            <w:r>
              <w:rPr>
                <w:rFonts w:eastAsia="Calibri" w:cs="Calibri"/>
                <w:color w:val="E7E6E6" w:themeColor="background2"/>
                <w:szCs w:val="20"/>
              </w:rPr>
              <w:t>masave</w:t>
            </w:r>
            <w:proofErr w:type="spellEnd"/>
            <w:r>
              <w:rPr>
                <w:rFonts w:eastAsia="Calibri" w:cs="Calibri"/>
                <w:color w:val="E7E6E6" w:themeColor="background2"/>
                <w:szCs w:val="20"/>
              </w:rPr>
              <w:t xml:space="preserve"> </w:t>
            </w:r>
          </w:p>
        </w:tc>
      </w:tr>
      <w:tr w:rsidR="00AC55DA" w14:paraId="1CB76A74" w14:textId="77777777" w:rsidTr="007610AC">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DE43C58" w14:textId="77777777" w:rsidR="00AC55DA" w:rsidRDefault="00E05A78" w:rsidP="007610AC">
            <w:pPr>
              <w:spacing w:before="0"/>
            </w:pPr>
            <w:proofErr w:type="spellStart"/>
            <w:r>
              <w:rPr>
                <w:rFonts w:eastAsia="Calibri" w:cs="Calibri"/>
                <w:color w:val="000000"/>
                <w:szCs w:val="20"/>
              </w:rPr>
              <w:t>Objektivi</w:t>
            </w:r>
            <w:proofErr w:type="spellEnd"/>
            <w:r>
              <w:rPr>
                <w:rFonts w:eastAsia="Calibri" w:cs="Calibri"/>
                <w:color w:val="000000"/>
                <w:szCs w:val="20"/>
              </w:rPr>
              <w:t xml:space="preserve"> </w:t>
            </w:r>
            <w:proofErr w:type="spellStart"/>
            <w:r>
              <w:rPr>
                <w:rFonts w:eastAsia="Calibri" w:cs="Calibri"/>
                <w:color w:val="000000"/>
                <w:szCs w:val="20"/>
              </w:rPr>
              <w:t>strategjik</w:t>
            </w:r>
            <w:proofErr w:type="spellEnd"/>
            <w:r>
              <w:rPr>
                <w:rFonts w:eastAsia="Calibri" w:cs="Calibri"/>
                <w:color w:val="000000"/>
                <w:szCs w:val="20"/>
              </w:rPr>
              <w:t xml:space="preserve"> </w:t>
            </w:r>
            <w:r w:rsidR="00AC55DA">
              <w:rPr>
                <w:rFonts w:eastAsia="Calibri" w:cs="Calibri"/>
                <w:color w:val="000000"/>
                <w:szCs w:val="20"/>
              </w:rPr>
              <w:t xml:space="preserve">2: </w:t>
            </w:r>
            <w:proofErr w:type="spellStart"/>
            <w:r w:rsidR="00244512" w:rsidRPr="00244512">
              <w:rPr>
                <w:rFonts w:eastAsia="Calibri" w:cs="Calibri"/>
                <w:color w:val="000000"/>
                <w:szCs w:val="20"/>
              </w:rPr>
              <w:t>Menaxhimi</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i</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qëndrueshëm</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i</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burimeve</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natyrore</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tokë</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pyje</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ujë</w:t>
            </w:r>
            <w:proofErr w:type="spellEnd"/>
            <w:r w:rsidR="00244512" w:rsidRPr="00244512">
              <w:rPr>
                <w:rFonts w:eastAsia="Calibri" w:cs="Calibri"/>
                <w:color w:val="000000"/>
                <w:szCs w:val="20"/>
              </w:rPr>
              <w:t>)</w:t>
            </w:r>
          </w:p>
        </w:tc>
        <w:tc>
          <w:tcPr>
            <w:tcW w:w="3402"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7EBD7D5" w14:textId="77777777" w:rsidR="00AC55DA" w:rsidRDefault="00AC55DA" w:rsidP="007610AC">
            <w:pPr>
              <w:spacing w:before="0"/>
              <w:cnfStyle w:val="000000100000" w:firstRow="0" w:lastRow="0" w:firstColumn="0" w:lastColumn="0" w:oddVBand="0" w:evenVBand="0" w:oddHBand="1" w:evenHBand="0" w:firstRowFirstColumn="0" w:firstRowLastColumn="0" w:lastRowFirstColumn="0" w:lastRowLastColumn="0"/>
            </w:pPr>
            <w:r>
              <w:rPr>
                <w:rFonts w:eastAsia="Calibri" w:cs="Calibri"/>
                <w:color w:val="000000"/>
                <w:szCs w:val="20"/>
              </w:rPr>
              <w:t xml:space="preserve">2.1. </w:t>
            </w:r>
            <w:proofErr w:type="spellStart"/>
            <w:r w:rsidR="00244512" w:rsidRPr="00244512">
              <w:rPr>
                <w:rFonts w:eastAsia="Calibri" w:cs="Calibri"/>
                <w:color w:val="000000"/>
                <w:szCs w:val="20"/>
              </w:rPr>
              <w:t>Kontributi</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në</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zbutjen</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dhe</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përshtatjen</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ndaj</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ndryshimeve</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klimatike</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si</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dhe</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ndaj</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energjisë</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së</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rinovueshme</w:t>
            </w:r>
            <w:proofErr w:type="spellEnd"/>
            <w:r w:rsidR="00244512" w:rsidRPr="00244512">
              <w:rPr>
                <w:rFonts w:eastAsia="Calibri" w:cs="Calibri"/>
                <w:color w:val="000000"/>
                <w:szCs w:val="20"/>
              </w:rPr>
              <w:t xml:space="preserve">; 2.3. </w:t>
            </w:r>
            <w:proofErr w:type="spellStart"/>
            <w:r w:rsidR="00244512" w:rsidRPr="00244512">
              <w:rPr>
                <w:rFonts w:eastAsia="Calibri" w:cs="Calibri"/>
                <w:color w:val="000000"/>
                <w:szCs w:val="20"/>
              </w:rPr>
              <w:t>Mbrojtja</w:t>
            </w:r>
            <w:proofErr w:type="spellEnd"/>
            <w:r w:rsidR="00244512" w:rsidRPr="00244512">
              <w:rPr>
                <w:rFonts w:eastAsia="Calibri" w:cs="Calibri"/>
                <w:color w:val="000000"/>
                <w:szCs w:val="20"/>
              </w:rPr>
              <w:t xml:space="preserve"> e </w:t>
            </w:r>
            <w:proofErr w:type="spellStart"/>
            <w:r w:rsidR="00244512" w:rsidRPr="00244512">
              <w:rPr>
                <w:rFonts w:eastAsia="Calibri" w:cs="Calibri"/>
                <w:color w:val="000000"/>
                <w:szCs w:val="20"/>
              </w:rPr>
              <w:t>biodiversitetit</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shërbimet</w:t>
            </w:r>
            <w:proofErr w:type="spellEnd"/>
            <w:r w:rsidR="00244512" w:rsidRPr="00244512">
              <w:rPr>
                <w:rFonts w:eastAsia="Calibri" w:cs="Calibri"/>
                <w:color w:val="000000"/>
                <w:szCs w:val="20"/>
              </w:rPr>
              <w:t xml:space="preserve"> e </w:t>
            </w:r>
            <w:proofErr w:type="spellStart"/>
            <w:r w:rsidR="00244512" w:rsidRPr="00244512">
              <w:rPr>
                <w:rFonts w:eastAsia="Calibri" w:cs="Calibri"/>
                <w:color w:val="000000"/>
                <w:szCs w:val="20"/>
              </w:rPr>
              <w:t>përmirësuara</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të</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ekosistemit</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dhe</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ruajtja</w:t>
            </w:r>
            <w:proofErr w:type="spellEnd"/>
            <w:r w:rsidR="00244512" w:rsidRPr="00244512">
              <w:rPr>
                <w:rFonts w:eastAsia="Calibri" w:cs="Calibri"/>
                <w:color w:val="000000"/>
                <w:szCs w:val="20"/>
              </w:rPr>
              <w:t xml:space="preserve"> e </w:t>
            </w:r>
            <w:proofErr w:type="spellStart"/>
            <w:r w:rsidR="00244512" w:rsidRPr="00244512">
              <w:rPr>
                <w:rFonts w:eastAsia="Calibri" w:cs="Calibri"/>
                <w:color w:val="000000"/>
                <w:szCs w:val="20"/>
              </w:rPr>
              <w:t>habitateve</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dhe</w:t>
            </w:r>
            <w:proofErr w:type="spellEnd"/>
            <w:r w:rsidR="00244512" w:rsidRPr="00244512">
              <w:rPr>
                <w:rFonts w:eastAsia="Calibri" w:cs="Calibri"/>
                <w:color w:val="000000"/>
                <w:szCs w:val="20"/>
              </w:rPr>
              <w:t xml:space="preserve"> </w:t>
            </w:r>
            <w:proofErr w:type="spellStart"/>
            <w:r w:rsidR="00244512" w:rsidRPr="00244512">
              <w:rPr>
                <w:rFonts w:eastAsia="Calibri" w:cs="Calibri"/>
                <w:color w:val="000000"/>
                <w:szCs w:val="20"/>
              </w:rPr>
              <w:t>peizazheve</w:t>
            </w:r>
            <w:proofErr w:type="spellEnd"/>
          </w:p>
        </w:tc>
        <w:tc>
          <w:tcPr>
            <w:tcW w:w="2701"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tcPr>
          <w:p w14:paraId="3DC3D461" w14:textId="77777777" w:rsidR="00AC55DA" w:rsidRDefault="00244512" w:rsidP="007610AC">
            <w:pPr>
              <w:spacing w:before="0"/>
              <w:cnfStyle w:val="000000100000" w:firstRow="0" w:lastRow="0" w:firstColumn="0" w:lastColumn="0" w:oddVBand="0" w:evenVBand="0" w:oddHBand="1" w:evenHBand="0" w:firstRowFirstColumn="0" w:firstRowLastColumn="0" w:lastRowFirstColumn="0" w:lastRowLastColumn="0"/>
            </w:pPr>
            <w:proofErr w:type="spellStart"/>
            <w:r w:rsidRPr="00244512">
              <w:rPr>
                <w:szCs w:val="16"/>
              </w:rPr>
              <w:t>Menaxhimi</w:t>
            </w:r>
            <w:proofErr w:type="spellEnd"/>
            <w:r w:rsidRPr="00244512">
              <w:rPr>
                <w:szCs w:val="16"/>
              </w:rPr>
              <w:t xml:space="preserve"> </w:t>
            </w:r>
            <w:proofErr w:type="spellStart"/>
            <w:r w:rsidRPr="00244512">
              <w:rPr>
                <w:szCs w:val="16"/>
              </w:rPr>
              <w:t>i</w:t>
            </w:r>
            <w:proofErr w:type="spellEnd"/>
            <w:r w:rsidRPr="00244512">
              <w:rPr>
                <w:szCs w:val="16"/>
              </w:rPr>
              <w:t xml:space="preserve"> </w:t>
            </w:r>
            <w:proofErr w:type="spellStart"/>
            <w:r w:rsidRPr="00244512">
              <w:rPr>
                <w:szCs w:val="16"/>
              </w:rPr>
              <w:t>gjerë</w:t>
            </w:r>
            <w:proofErr w:type="spellEnd"/>
            <w:r w:rsidRPr="00244512">
              <w:rPr>
                <w:szCs w:val="16"/>
              </w:rPr>
              <w:t xml:space="preserve"> </w:t>
            </w:r>
            <w:proofErr w:type="spellStart"/>
            <w:r w:rsidRPr="00244512">
              <w:rPr>
                <w:szCs w:val="16"/>
              </w:rPr>
              <w:t>i</w:t>
            </w:r>
            <w:proofErr w:type="spellEnd"/>
            <w:r w:rsidRPr="00244512">
              <w:rPr>
                <w:szCs w:val="16"/>
              </w:rPr>
              <w:t xml:space="preserve"> </w:t>
            </w:r>
            <w:proofErr w:type="spellStart"/>
            <w:r w:rsidRPr="00244512">
              <w:rPr>
                <w:szCs w:val="16"/>
              </w:rPr>
              <w:t>kullotave</w:t>
            </w:r>
            <w:proofErr w:type="spellEnd"/>
            <w:r w:rsidRPr="00244512">
              <w:rPr>
                <w:szCs w:val="16"/>
              </w:rPr>
              <w:t xml:space="preserve"> </w:t>
            </w:r>
            <w:proofErr w:type="spellStart"/>
            <w:r w:rsidRPr="00244512">
              <w:rPr>
                <w:szCs w:val="16"/>
              </w:rPr>
              <w:t>për</w:t>
            </w:r>
            <w:proofErr w:type="spellEnd"/>
            <w:r w:rsidRPr="00244512">
              <w:rPr>
                <w:szCs w:val="16"/>
              </w:rPr>
              <w:t xml:space="preserve"> </w:t>
            </w:r>
            <w:proofErr w:type="spellStart"/>
            <w:r w:rsidRPr="00244512">
              <w:rPr>
                <w:szCs w:val="16"/>
              </w:rPr>
              <w:t>tokat</w:t>
            </w:r>
            <w:proofErr w:type="spellEnd"/>
            <w:r w:rsidRPr="00244512">
              <w:rPr>
                <w:szCs w:val="16"/>
              </w:rPr>
              <w:t xml:space="preserve"> me </w:t>
            </w:r>
            <w:proofErr w:type="spellStart"/>
            <w:r w:rsidRPr="00244512">
              <w:rPr>
                <w:szCs w:val="16"/>
              </w:rPr>
              <w:t>biodiversitet</w:t>
            </w:r>
            <w:proofErr w:type="spellEnd"/>
            <w:r w:rsidRPr="00244512">
              <w:rPr>
                <w:szCs w:val="16"/>
              </w:rPr>
              <w:t xml:space="preserve"> </w:t>
            </w:r>
            <w:proofErr w:type="spellStart"/>
            <w:r w:rsidRPr="00244512">
              <w:rPr>
                <w:szCs w:val="16"/>
              </w:rPr>
              <w:t>të</w:t>
            </w:r>
            <w:proofErr w:type="spellEnd"/>
            <w:r w:rsidRPr="00244512">
              <w:rPr>
                <w:szCs w:val="16"/>
              </w:rPr>
              <w:t xml:space="preserve"> </w:t>
            </w:r>
            <w:proofErr w:type="spellStart"/>
            <w:r w:rsidRPr="00244512">
              <w:rPr>
                <w:szCs w:val="16"/>
              </w:rPr>
              <w:t>lartë</w:t>
            </w:r>
            <w:proofErr w:type="spellEnd"/>
            <w:r w:rsidRPr="00244512">
              <w:rPr>
                <w:szCs w:val="16"/>
              </w:rPr>
              <w:t xml:space="preserve"> </w:t>
            </w:r>
            <w:proofErr w:type="spellStart"/>
            <w:r w:rsidRPr="00244512">
              <w:rPr>
                <w:szCs w:val="16"/>
              </w:rPr>
              <w:t>në</w:t>
            </w:r>
            <w:proofErr w:type="spellEnd"/>
            <w:r w:rsidRPr="00244512">
              <w:rPr>
                <w:szCs w:val="16"/>
              </w:rPr>
              <w:t xml:space="preserve"> zona me </w:t>
            </w:r>
            <w:proofErr w:type="spellStart"/>
            <w:r w:rsidRPr="00244512">
              <w:rPr>
                <w:szCs w:val="16"/>
              </w:rPr>
              <w:t>vlera</w:t>
            </w:r>
            <w:proofErr w:type="spellEnd"/>
            <w:r w:rsidRPr="00244512">
              <w:rPr>
                <w:szCs w:val="16"/>
              </w:rPr>
              <w:t xml:space="preserve"> </w:t>
            </w:r>
            <w:proofErr w:type="spellStart"/>
            <w:r w:rsidRPr="00244512">
              <w:rPr>
                <w:szCs w:val="16"/>
              </w:rPr>
              <w:t>të</w:t>
            </w:r>
            <w:proofErr w:type="spellEnd"/>
            <w:r w:rsidRPr="00244512">
              <w:rPr>
                <w:szCs w:val="16"/>
              </w:rPr>
              <w:t xml:space="preserve"> </w:t>
            </w:r>
            <w:proofErr w:type="spellStart"/>
            <w:r w:rsidRPr="00244512">
              <w:rPr>
                <w:szCs w:val="16"/>
              </w:rPr>
              <w:t>vërtetuara</w:t>
            </w:r>
            <w:proofErr w:type="spellEnd"/>
            <w:r w:rsidRPr="00244512">
              <w:rPr>
                <w:szCs w:val="16"/>
              </w:rPr>
              <w:t xml:space="preserve"> </w:t>
            </w:r>
            <w:proofErr w:type="spellStart"/>
            <w:r w:rsidRPr="00244512">
              <w:rPr>
                <w:szCs w:val="16"/>
              </w:rPr>
              <w:t>të</w:t>
            </w:r>
            <w:proofErr w:type="spellEnd"/>
            <w:r w:rsidRPr="00244512">
              <w:rPr>
                <w:szCs w:val="16"/>
              </w:rPr>
              <w:t xml:space="preserve"> </w:t>
            </w:r>
            <w:proofErr w:type="spellStart"/>
            <w:r w:rsidRPr="00244512">
              <w:rPr>
                <w:szCs w:val="16"/>
              </w:rPr>
              <w:t>biodiversitetit</w:t>
            </w:r>
            <w:proofErr w:type="spellEnd"/>
            <w:r w:rsidRPr="00244512">
              <w:rPr>
                <w:szCs w:val="16"/>
              </w:rPr>
              <w:t xml:space="preserve">, </w:t>
            </w:r>
            <w:proofErr w:type="spellStart"/>
            <w:r w:rsidRPr="00244512">
              <w:rPr>
                <w:szCs w:val="16"/>
              </w:rPr>
              <w:t>si</w:t>
            </w:r>
            <w:proofErr w:type="spellEnd"/>
            <w:r w:rsidRPr="00244512">
              <w:rPr>
                <w:szCs w:val="16"/>
              </w:rPr>
              <w:t xml:space="preserve"> </w:t>
            </w:r>
            <w:proofErr w:type="spellStart"/>
            <w:r w:rsidRPr="00244512">
              <w:rPr>
                <w:szCs w:val="16"/>
              </w:rPr>
              <w:t>zonat</w:t>
            </w:r>
            <w:proofErr w:type="spellEnd"/>
            <w:r w:rsidRPr="00244512">
              <w:rPr>
                <w:szCs w:val="16"/>
              </w:rPr>
              <w:t xml:space="preserve"> e </w:t>
            </w:r>
            <w:proofErr w:type="spellStart"/>
            <w:r w:rsidRPr="00244512">
              <w:rPr>
                <w:szCs w:val="16"/>
              </w:rPr>
              <w:t>mbrojtura</w:t>
            </w:r>
            <w:proofErr w:type="spellEnd"/>
          </w:p>
        </w:tc>
      </w:tr>
      <w:tr w:rsidR="00AC55DA" w14:paraId="534E5DB4" w14:textId="77777777" w:rsidTr="007610AC">
        <w:trPr>
          <w:trHeight w:val="25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437B961E" w14:textId="77777777" w:rsidR="00AC55DA" w:rsidRDefault="00E05A78" w:rsidP="007610AC">
            <w:pPr>
              <w:spacing w:before="0"/>
            </w:pPr>
            <w:proofErr w:type="spellStart"/>
            <w:r>
              <w:rPr>
                <w:rFonts w:eastAsia="Calibri" w:cs="Calibri"/>
                <w:szCs w:val="20"/>
              </w:rPr>
              <w:t>Objektivi</w:t>
            </w:r>
            <w:proofErr w:type="spellEnd"/>
            <w:r>
              <w:rPr>
                <w:rFonts w:eastAsia="Calibri" w:cs="Calibri"/>
                <w:szCs w:val="20"/>
              </w:rPr>
              <w:t xml:space="preserve"> </w:t>
            </w:r>
            <w:proofErr w:type="spellStart"/>
            <w:r>
              <w:rPr>
                <w:rFonts w:eastAsia="Calibri" w:cs="Calibri"/>
                <w:szCs w:val="20"/>
              </w:rPr>
              <w:t>strategjik</w:t>
            </w:r>
            <w:proofErr w:type="spellEnd"/>
            <w:r>
              <w:rPr>
                <w:rFonts w:eastAsia="Calibri" w:cs="Calibri"/>
                <w:szCs w:val="20"/>
              </w:rPr>
              <w:t xml:space="preserve"> </w:t>
            </w:r>
            <w:r w:rsidR="00AC55DA">
              <w:rPr>
                <w:rFonts w:eastAsia="Calibri" w:cs="Calibri"/>
                <w:szCs w:val="20"/>
              </w:rPr>
              <w:t xml:space="preserve">3: </w:t>
            </w:r>
            <w:proofErr w:type="spellStart"/>
            <w:r w:rsidR="00244512" w:rsidRPr="00244512">
              <w:rPr>
                <w:rFonts w:eastAsia="Calibri" w:cs="Calibri"/>
                <w:szCs w:val="20"/>
              </w:rPr>
              <w:t>Mbështetja</w:t>
            </w:r>
            <w:proofErr w:type="spellEnd"/>
            <w:r w:rsidR="00244512" w:rsidRPr="00244512">
              <w:rPr>
                <w:rFonts w:eastAsia="Calibri" w:cs="Calibri"/>
                <w:szCs w:val="20"/>
              </w:rPr>
              <w:t xml:space="preserve"> e </w:t>
            </w:r>
            <w:proofErr w:type="spellStart"/>
            <w:r w:rsidR="00244512" w:rsidRPr="00244512">
              <w:rPr>
                <w:rFonts w:eastAsia="Calibri" w:cs="Calibri"/>
                <w:szCs w:val="20"/>
              </w:rPr>
              <w:t>bizneseve</w:t>
            </w:r>
            <w:proofErr w:type="spellEnd"/>
            <w:r w:rsidR="00244512" w:rsidRPr="00244512">
              <w:rPr>
                <w:rFonts w:eastAsia="Calibri" w:cs="Calibri"/>
                <w:szCs w:val="20"/>
              </w:rPr>
              <w:t xml:space="preserve"> </w:t>
            </w:r>
            <w:proofErr w:type="spellStart"/>
            <w:r w:rsidR="00244512" w:rsidRPr="00244512">
              <w:rPr>
                <w:rFonts w:eastAsia="Calibri" w:cs="Calibri"/>
                <w:szCs w:val="20"/>
              </w:rPr>
              <w:t>në</w:t>
            </w:r>
            <w:proofErr w:type="spellEnd"/>
            <w:r w:rsidR="00244512" w:rsidRPr="00244512">
              <w:rPr>
                <w:rFonts w:eastAsia="Calibri" w:cs="Calibri"/>
                <w:szCs w:val="20"/>
              </w:rPr>
              <w:t xml:space="preserve"> </w:t>
            </w:r>
            <w:proofErr w:type="spellStart"/>
            <w:r w:rsidR="00244512" w:rsidRPr="00244512">
              <w:rPr>
                <w:rFonts w:eastAsia="Calibri" w:cs="Calibri"/>
                <w:szCs w:val="20"/>
              </w:rPr>
              <w:t>zonat</w:t>
            </w:r>
            <w:proofErr w:type="spellEnd"/>
            <w:r w:rsidR="00244512" w:rsidRPr="00244512">
              <w:rPr>
                <w:rFonts w:eastAsia="Calibri" w:cs="Calibri"/>
                <w:szCs w:val="20"/>
              </w:rPr>
              <w:t xml:space="preserve"> </w:t>
            </w:r>
            <w:proofErr w:type="spellStart"/>
            <w:r w:rsidR="00244512" w:rsidRPr="00244512">
              <w:rPr>
                <w:rFonts w:eastAsia="Calibri" w:cs="Calibri"/>
                <w:szCs w:val="20"/>
              </w:rPr>
              <w:t>rurale</w:t>
            </w:r>
            <w:proofErr w:type="spellEnd"/>
            <w:r w:rsidR="00244512" w:rsidRPr="00244512">
              <w:rPr>
                <w:rFonts w:eastAsia="Calibri" w:cs="Calibri"/>
                <w:szCs w:val="20"/>
              </w:rPr>
              <w:t xml:space="preserve"> </w:t>
            </w:r>
            <w:proofErr w:type="spellStart"/>
            <w:r w:rsidR="00244512" w:rsidRPr="00244512">
              <w:rPr>
                <w:rFonts w:eastAsia="Calibri" w:cs="Calibri"/>
                <w:szCs w:val="20"/>
              </w:rPr>
              <w:t>dhe</w:t>
            </w:r>
            <w:proofErr w:type="spellEnd"/>
            <w:r w:rsidR="00244512" w:rsidRPr="00244512">
              <w:rPr>
                <w:rFonts w:eastAsia="Calibri" w:cs="Calibri"/>
                <w:szCs w:val="20"/>
              </w:rPr>
              <w:t xml:space="preserve"> </w:t>
            </w:r>
            <w:proofErr w:type="spellStart"/>
            <w:r w:rsidR="00244512" w:rsidRPr="00244512">
              <w:rPr>
                <w:rFonts w:eastAsia="Calibri" w:cs="Calibri"/>
                <w:szCs w:val="20"/>
              </w:rPr>
              <w:t>rritja</w:t>
            </w:r>
            <w:proofErr w:type="spellEnd"/>
            <w:r w:rsidR="00244512" w:rsidRPr="00244512">
              <w:rPr>
                <w:rFonts w:eastAsia="Calibri" w:cs="Calibri"/>
                <w:szCs w:val="20"/>
              </w:rPr>
              <w:t xml:space="preserve"> e </w:t>
            </w:r>
            <w:proofErr w:type="spellStart"/>
            <w:r w:rsidR="00244512" w:rsidRPr="00244512">
              <w:rPr>
                <w:rFonts w:eastAsia="Calibri" w:cs="Calibri"/>
                <w:szCs w:val="20"/>
              </w:rPr>
              <w:t>punësimit</w:t>
            </w:r>
            <w:proofErr w:type="spellEnd"/>
            <w:r w:rsidR="00244512" w:rsidRPr="00244512">
              <w:rPr>
                <w:rFonts w:eastAsia="Calibri" w:cs="Calibri"/>
                <w:szCs w:val="20"/>
              </w:rPr>
              <w:t xml:space="preserve"> </w:t>
            </w:r>
            <w:proofErr w:type="spellStart"/>
            <w:r w:rsidR="00244512" w:rsidRPr="00244512">
              <w:rPr>
                <w:rFonts w:eastAsia="Calibri" w:cs="Calibri"/>
                <w:szCs w:val="20"/>
              </w:rPr>
              <w:t>dhe</w:t>
            </w:r>
            <w:proofErr w:type="spellEnd"/>
            <w:r w:rsidR="00244512" w:rsidRPr="00244512">
              <w:rPr>
                <w:rFonts w:eastAsia="Calibri" w:cs="Calibri"/>
                <w:szCs w:val="20"/>
              </w:rPr>
              <w:t xml:space="preserve"> </w:t>
            </w:r>
            <w:proofErr w:type="spellStart"/>
            <w:r w:rsidR="00244512" w:rsidRPr="00244512">
              <w:rPr>
                <w:rFonts w:eastAsia="Calibri" w:cs="Calibri"/>
                <w:szCs w:val="20"/>
              </w:rPr>
              <w:t>infrastrukturës</w:t>
            </w:r>
            <w:proofErr w:type="spellEnd"/>
            <w:r w:rsidR="00244512" w:rsidRPr="00244512">
              <w:rPr>
                <w:rFonts w:eastAsia="Calibri" w:cs="Calibri"/>
                <w:szCs w:val="20"/>
              </w:rPr>
              <w:t xml:space="preserve"> </w:t>
            </w:r>
            <w:proofErr w:type="spellStart"/>
            <w:r w:rsidR="00244512" w:rsidRPr="00244512">
              <w:rPr>
                <w:rFonts w:eastAsia="Calibri" w:cs="Calibri"/>
                <w:szCs w:val="20"/>
              </w:rPr>
              <w:t>sociale</w:t>
            </w:r>
            <w:proofErr w:type="spellEnd"/>
          </w:p>
        </w:tc>
        <w:tc>
          <w:tcPr>
            <w:tcW w:w="340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773ADCA7" w14:textId="77777777" w:rsidR="00AC55DA" w:rsidRDefault="00AC55DA" w:rsidP="00244512">
            <w:pPr>
              <w:spacing w:before="0"/>
              <w:cnfStyle w:val="000000000000" w:firstRow="0" w:lastRow="0" w:firstColumn="0" w:lastColumn="0" w:oddVBand="0" w:evenVBand="0" w:oddHBand="0" w:evenHBand="0" w:firstRowFirstColumn="0" w:firstRowLastColumn="0" w:lastRowFirstColumn="0" w:lastRowLastColumn="0"/>
            </w:pPr>
            <w:r>
              <w:rPr>
                <w:szCs w:val="16"/>
              </w:rPr>
              <w:t xml:space="preserve">3.2. </w:t>
            </w:r>
            <w:proofErr w:type="spellStart"/>
            <w:r w:rsidR="00244512" w:rsidRPr="00244512">
              <w:rPr>
                <w:szCs w:val="16"/>
              </w:rPr>
              <w:t>Përmirësimi</w:t>
            </w:r>
            <w:proofErr w:type="spellEnd"/>
            <w:r w:rsidR="00244512" w:rsidRPr="00244512">
              <w:rPr>
                <w:szCs w:val="16"/>
              </w:rPr>
              <w:t xml:space="preserve"> </w:t>
            </w:r>
            <w:proofErr w:type="spellStart"/>
            <w:r w:rsidR="00244512" w:rsidRPr="00244512">
              <w:rPr>
                <w:szCs w:val="16"/>
              </w:rPr>
              <w:t>i</w:t>
            </w:r>
            <w:proofErr w:type="spellEnd"/>
            <w:r w:rsidR="00244512" w:rsidRPr="00244512">
              <w:rPr>
                <w:szCs w:val="16"/>
              </w:rPr>
              <w:t xml:space="preserve"> </w:t>
            </w:r>
            <w:proofErr w:type="spellStart"/>
            <w:r w:rsidR="00244512" w:rsidRPr="00244512">
              <w:rPr>
                <w:szCs w:val="16"/>
              </w:rPr>
              <w:t>kërkesave</w:t>
            </w:r>
            <w:proofErr w:type="spellEnd"/>
            <w:r w:rsidR="00244512" w:rsidRPr="00244512">
              <w:rPr>
                <w:szCs w:val="16"/>
              </w:rPr>
              <w:t xml:space="preserve"> </w:t>
            </w:r>
            <w:proofErr w:type="spellStart"/>
            <w:r w:rsidR="00244512" w:rsidRPr="00244512">
              <w:rPr>
                <w:szCs w:val="16"/>
              </w:rPr>
              <w:t>të</w:t>
            </w:r>
            <w:proofErr w:type="spellEnd"/>
            <w:r w:rsidR="00244512" w:rsidRPr="00244512">
              <w:rPr>
                <w:szCs w:val="16"/>
              </w:rPr>
              <w:t xml:space="preserve"> </w:t>
            </w:r>
            <w:proofErr w:type="spellStart"/>
            <w:r w:rsidR="00244512" w:rsidRPr="00244512">
              <w:rPr>
                <w:szCs w:val="16"/>
              </w:rPr>
              <w:t>shoqërisë</w:t>
            </w:r>
            <w:proofErr w:type="spellEnd"/>
            <w:r w:rsidR="00244512" w:rsidRPr="00244512">
              <w:rPr>
                <w:szCs w:val="16"/>
              </w:rPr>
              <w:t xml:space="preserve"> </w:t>
            </w:r>
            <w:proofErr w:type="spellStart"/>
            <w:r w:rsidR="00244512" w:rsidRPr="00244512">
              <w:rPr>
                <w:szCs w:val="16"/>
              </w:rPr>
              <w:t>për</w:t>
            </w:r>
            <w:proofErr w:type="spellEnd"/>
            <w:r w:rsidR="00244512" w:rsidRPr="00244512">
              <w:rPr>
                <w:szCs w:val="16"/>
              </w:rPr>
              <w:t xml:space="preserve"> </w:t>
            </w:r>
            <w:proofErr w:type="spellStart"/>
            <w:r w:rsidR="00244512" w:rsidRPr="00244512">
              <w:rPr>
                <w:szCs w:val="16"/>
              </w:rPr>
              <w:t>ushqim</w:t>
            </w:r>
            <w:proofErr w:type="spellEnd"/>
            <w:r w:rsidR="00244512" w:rsidRPr="00244512">
              <w:rPr>
                <w:szCs w:val="16"/>
              </w:rPr>
              <w:t xml:space="preserve"> </w:t>
            </w:r>
            <w:proofErr w:type="spellStart"/>
            <w:r w:rsidR="00244512" w:rsidRPr="00244512">
              <w:rPr>
                <w:szCs w:val="16"/>
              </w:rPr>
              <w:t>dhe</w:t>
            </w:r>
            <w:proofErr w:type="spellEnd"/>
            <w:r w:rsidR="00244512" w:rsidRPr="00244512">
              <w:rPr>
                <w:szCs w:val="16"/>
              </w:rPr>
              <w:t xml:space="preserve"> </w:t>
            </w:r>
            <w:proofErr w:type="spellStart"/>
            <w:r w:rsidR="00244512" w:rsidRPr="00244512">
              <w:rPr>
                <w:szCs w:val="16"/>
              </w:rPr>
              <w:t>shëndet</w:t>
            </w:r>
            <w:proofErr w:type="spellEnd"/>
            <w:r w:rsidR="00244512" w:rsidRPr="00244512">
              <w:rPr>
                <w:szCs w:val="16"/>
              </w:rPr>
              <w:t xml:space="preserve">, duke </w:t>
            </w:r>
            <w:proofErr w:type="spellStart"/>
            <w:r w:rsidR="00244512" w:rsidRPr="00244512">
              <w:rPr>
                <w:szCs w:val="16"/>
              </w:rPr>
              <w:t>përfshirë</w:t>
            </w:r>
            <w:proofErr w:type="spellEnd"/>
            <w:r w:rsidR="00244512" w:rsidRPr="00244512">
              <w:rPr>
                <w:szCs w:val="16"/>
              </w:rPr>
              <w:t xml:space="preserve"> </w:t>
            </w:r>
            <w:proofErr w:type="spellStart"/>
            <w:r w:rsidR="00244512" w:rsidRPr="00244512">
              <w:rPr>
                <w:szCs w:val="16"/>
              </w:rPr>
              <w:t>ushqimin</w:t>
            </w:r>
            <w:proofErr w:type="spellEnd"/>
            <w:r w:rsidR="00244512" w:rsidRPr="00244512">
              <w:rPr>
                <w:szCs w:val="16"/>
              </w:rPr>
              <w:t xml:space="preserve"> e </w:t>
            </w:r>
            <w:proofErr w:type="spellStart"/>
            <w:r w:rsidR="00244512" w:rsidRPr="00244512">
              <w:rPr>
                <w:szCs w:val="16"/>
              </w:rPr>
              <w:t>sigurt</w:t>
            </w:r>
            <w:proofErr w:type="spellEnd"/>
            <w:r w:rsidR="00244512" w:rsidRPr="00244512">
              <w:rPr>
                <w:szCs w:val="16"/>
              </w:rPr>
              <w:t xml:space="preserve">, </w:t>
            </w:r>
            <w:proofErr w:type="spellStart"/>
            <w:r w:rsidR="00244512" w:rsidRPr="00244512">
              <w:rPr>
                <w:szCs w:val="16"/>
              </w:rPr>
              <w:t>ushqyes</w:t>
            </w:r>
            <w:proofErr w:type="spellEnd"/>
            <w:r w:rsidR="00244512" w:rsidRPr="00244512">
              <w:rPr>
                <w:szCs w:val="16"/>
              </w:rPr>
              <w:t xml:space="preserve"> </w:t>
            </w:r>
            <w:proofErr w:type="spellStart"/>
            <w:r w:rsidR="00244512" w:rsidRPr="00244512">
              <w:rPr>
                <w:szCs w:val="16"/>
              </w:rPr>
              <w:t>dhe</w:t>
            </w:r>
            <w:proofErr w:type="spellEnd"/>
            <w:r w:rsidR="00244512" w:rsidRPr="00244512">
              <w:rPr>
                <w:szCs w:val="16"/>
              </w:rPr>
              <w:t xml:space="preserve"> </w:t>
            </w:r>
            <w:proofErr w:type="spellStart"/>
            <w:r w:rsidR="00244512" w:rsidRPr="00244512">
              <w:rPr>
                <w:szCs w:val="16"/>
              </w:rPr>
              <w:t>të</w:t>
            </w:r>
            <w:proofErr w:type="spellEnd"/>
            <w:r w:rsidR="00244512" w:rsidRPr="00244512">
              <w:rPr>
                <w:szCs w:val="16"/>
              </w:rPr>
              <w:t xml:space="preserve"> </w:t>
            </w:r>
            <w:proofErr w:type="spellStart"/>
            <w:r w:rsidR="00244512" w:rsidRPr="00244512">
              <w:rPr>
                <w:szCs w:val="16"/>
              </w:rPr>
              <w:t>qëndrueshëm</w:t>
            </w:r>
            <w:proofErr w:type="spellEnd"/>
            <w:r w:rsidR="00244512" w:rsidRPr="00244512">
              <w:rPr>
                <w:szCs w:val="16"/>
              </w:rPr>
              <w:t xml:space="preserve">, </w:t>
            </w:r>
            <w:proofErr w:type="spellStart"/>
            <w:r w:rsidR="00244512" w:rsidRPr="00244512">
              <w:rPr>
                <w:szCs w:val="16"/>
              </w:rPr>
              <w:t>reduktimin</w:t>
            </w:r>
            <w:proofErr w:type="spellEnd"/>
            <w:r w:rsidR="00244512" w:rsidRPr="00244512">
              <w:rPr>
                <w:szCs w:val="16"/>
              </w:rPr>
              <w:t xml:space="preserve"> e </w:t>
            </w:r>
            <w:proofErr w:type="spellStart"/>
            <w:r w:rsidR="00244512">
              <w:rPr>
                <w:szCs w:val="16"/>
              </w:rPr>
              <w:t>mbeturinave</w:t>
            </w:r>
            <w:proofErr w:type="spellEnd"/>
            <w:r w:rsidR="00244512" w:rsidRPr="00244512">
              <w:rPr>
                <w:szCs w:val="16"/>
              </w:rPr>
              <w:t xml:space="preserve"> </w:t>
            </w:r>
            <w:proofErr w:type="spellStart"/>
            <w:r w:rsidR="00244512" w:rsidRPr="00244512">
              <w:rPr>
                <w:szCs w:val="16"/>
              </w:rPr>
              <w:t>ushqimore</w:t>
            </w:r>
            <w:proofErr w:type="spellEnd"/>
            <w:r w:rsidR="00244512" w:rsidRPr="00244512">
              <w:rPr>
                <w:szCs w:val="16"/>
              </w:rPr>
              <w:t xml:space="preserve"> </w:t>
            </w:r>
            <w:proofErr w:type="spellStart"/>
            <w:r w:rsidR="00244512" w:rsidRPr="00244512">
              <w:rPr>
                <w:szCs w:val="16"/>
              </w:rPr>
              <w:t>dhe</w:t>
            </w:r>
            <w:proofErr w:type="spellEnd"/>
            <w:r w:rsidR="00244512" w:rsidRPr="00244512">
              <w:rPr>
                <w:szCs w:val="16"/>
              </w:rPr>
              <w:t xml:space="preserve"> </w:t>
            </w:r>
            <w:proofErr w:type="spellStart"/>
            <w:r w:rsidR="00244512" w:rsidRPr="00244512">
              <w:rPr>
                <w:szCs w:val="16"/>
              </w:rPr>
              <w:t>mirëqenien</w:t>
            </w:r>
            <w:proofErr w:type="spellEnd"/>
            <w:r w:rsidR="00244512" w:rsidRPr="00244512">
              <w:rPr>
                <w:szCs w:val="16"/>
              </w:rPr>
              <w:t xml:space="preserve"> e </w:t>
            </w:r>
            <w:proofErr w:type="spellStart"/>
            <w:r w:rsidR="00244512" w:rsidRPr="00244512">
              <w:rPr>
                <w:szCs w:val="16"/>
              </w:rPr>
              <w:t>kafshëve</w:t>
            </w:r>
            <w:proofErr w:type="spellEnd"/>
          </w:p>
        </w:tc>
        <w:tc>
          <w:tcPr>
            <w:tcW w:w="27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369" w:type="dxa"/>
            </w:tcMar>
          </w:tcPr>
          <w:p w14:paraId="282FF81E" w14:textId="77777777" w:rsidR="00AC55DA" w:rsidRPr="00874E31" w:rsidRDefault="00244512" w:rsidP="007610AC">
            <w:pPr>
              <w:spacing w:before="0"/>
              <w:cnfStyle w:val="000000000000" w:firstRow="0" w:lastRow="0" w:firstColumn="0" w:lastColumn="0" w:oddVBand="0" w:evenVBand="0" w:oddHBand="0" w:evenHBand="0" w:firstRowFirstColumn="0" w:firstRowLastColumn="0" w:lastRowFirstColumn="0" w:lastRowLastColumn="0"/>
              <w:rPr>
                <w:szCs w:val="16"/>
              </w:rPr>
            </w:pPr>
            <w:proofErr w:type="spellStart"/>
            <w:r w:rsidRPr="00244512">
              <w:rPr>
                <w:szCs w:val="16"/>
              </w:rPr>
              <w:t>Subvencione</w:t>
            </w:r>
            <w:proofErr w:type="spellEnd"/>
            <w:r w:rsidRPr="00244512">
              <w:rPr>
                <w:szCs w:val="16"/>
              </w:rPr>
              <w:t xml:space="preserve"> </w:t>
            </w:r>
            <w:proofErr w:type="spellStart"/>
            <w:r w:rsidRPr="00244512">
              <w:rPr>
                <w:szCs w:val="16"/>
              </w:rPr>
              <w:t>për</w:t>
            </w:r>
            <w:proofErr w:type="spellEnd"/>
            <w:r w:rsidRPr="00244512">
              <w:rPr>
                <w:szCs w:val="16"/>
              </w:rPr>
              <w:t xml:space="preserve"> </w:t>
            </w:r>
            <w:proofErr w:type="spellStart"/>
            <w:r w:rsidRPr="00244512">
              <w:rPr>
                <w:szCs w:val="16"/>
              </w:rPr>
              <w:t>krijuesit</w:t>
            </w:r>
            <w:proofErr w:type="spellEnd"/>
            <w:r w:rsidRPr="00244512">
              <w:rPr>
                <w:szCs w:val="16"/>
              </w:rPr>
              <w:t xml:space="preserve"> </w:t>
            </w:r>
            <w:proofErr w:type="spellStart"/>
            <w:r w:rsidRPr="00244512">
              <w:rPr>
                <w:szCs w:val="16"/>
              </w:rPr>
              <w:t>që</w:t>
            </w:r>
            <w:proofErr w:type="spellEnd"/>
            <w:r w:rsidRPr="00244512">
              <w:rPr>
                <w:szCs w:val="16"/>
              </w:rPr>
              <w:t xml:space="preserve"> </w:t>
            </w:r>
            <w:proofErr w:type="spellStart"/>
            <w:r w:rsidRPr="00244512">
              <w:rPr>
                <w:szCs w:val="16"/>
              </w:rPr>
              <w:t>ndjekin</w:t>
            </w:r>
            <w:proofErr w:type="spellEnd"/>
            <w:r w:rsidRPr="00244512">
              <w:rPr>
                <w:szCs w:val="16"/>
              </w:rPr>
              <w:t xml:space="preserve"> </w:t>
            </w:r>
            <w:proofErr w:type="spellStart"/>
            <w:r w:rsidRPr="00244512">
              <w:rPr>
                <w:szCs w:val="16"/>
              </w:rPr>
              <w:t>rregullat</w:t>
            </w:r>
            <w:proofErr w:type="spellEnd"/>
            <w:r w:rsidRPr="00244512">
              <w:rPr>
                <w:szCs w:val="16"/>
              </w:rPr>
              <w:t xml:space="preserve"> e </w:t>
            </w:r>
            <w:proofErr w:type="spellStart"/>
            <w:r w:rsidRPr="00244512">
              <w:rPr>
                <w:szCs w:val="16"/>
              </w:rPr>
              <w:t>bujqësisë</w:t>
            </w:r>
            <w:proofErr w:type="spellEnd"/>
            <w:r w:rsidRPr="00244512">
              <w:rPr>
                <w:szCs w:val="16"/>
              </w:rPr>
              <w:t xml:space="preserve"> </w:t>
            </w:r>
            <w:proofErr w:type="spellStart"/>
            <w:r w:rsidRPr="00244512">
              <w:rPr>
                <w:szCs w:val="16"/>
              </w:rPr>
              <w:t>organike</w:t>
            </w:r>
            <w:proofErr w:type="spellEnd"/>
          </w:p>
        </w:tc>
      </w:tr>
    </w:tbl>
    <w:p w14:paraId="006DB52F" w14:textId="77777777" w:rsidR="009D3A5C" w:rsidRDefault="009D3A5C" w:rsidP="00AC55DA">
      <w:pPr>
        <w:pStyle w:val="Fliesstext"/>
        <w:jc w:val="both"/>
      </w:pPr>
      <w:r w:rsidRPr="009D3A5C">
        <w:t xml:space="preserve">Masa e </w:t>
      </w:r>
      <w:proofErr w:type="spellStart"/>
      <w:r w:rsidRPr="009D3A5C">
        <w:t>fokusuar</w:t>
      </w:r>
      <w:proofErr w:type="spellEnd"/>
      <w:r w:rsidRPr="009D3A5C">
        <w:t xml:space="preserve"> </w:t>
      </w:r>
      <w:proofErr w:type="spellStart"/>
      <w:r w:rsidRPr="009D3A5C">
        <w:t>në</w:t>
      </w:r>
      <w:proofErr w:type="spellEnd"/>
      <w:r w:rsidRPr="009D3A5C">
        <w:t xml:space="preserve"> </w:t>
      </w:r>
      <w:proofErr w:type="spellStart"/>
      <w:r w:rsidRPr="009D3A5C">
        <w:t>skemat</w:t>
      </w:r>
      <w:proofErr w:type="spellEnd"/>
      <w:r w:rsidRPr="009D3A5C">
        <w:t xml:space="preserve"> </w:t>
      </w:r>
      <w:proofErr w:type="spellStart"/>
      <w:r w:rsidRPr="009D3A5C">
        <w:rPr>
          <w:b/>
        </w:rPr>
        <w:t>agro-mjedisore</w:t>
      </w:r>
      <w:proofErr w:type="spellEnd"/>
      <w:r w:rsidRPr="009D3A5C">
        <w:rPr>
          <w:b/>
        </w:rPr>
        <w:t xml:space="preserve"> </w:t>
      </w:r>
      <w:proofErr w:type="spellStart"/>
      <w:r w:rsidRPr="009D3A5C">
        <w:rPr>
          <w:b/>
        </w:rPr>
        <w:t>për</w:t>
      </w:r>
      <w:proofErr w:type="spellEnd"/>
      <w:r w:rsidRPr="009D3A5C">
        <w:rPr>
          <w:b/>
        </w:rPr>
        <w:t xml:space="preserve"> </w:t>
      </w:r>
      <w:proofErr w:type="spellStart"/>
      <w:r w:rsidRPr="009D3A5C">
        <w:rPr>
          <w:b/>
        </w:rPr>
        <w:t>mbrojtjen</w:t>
      </w:r>
      <w:proofErr w:type="spellEnd"/>
      <w:r w:rsidRPr="009D3A5C">
        <w:rPr>
          <w:b/>
        </w:rPr>
        <w:t xml:space="preserve"> e </w:t>
      </w:r>
      <w:proofErr w:type="spellStart"/>
      <w:r w:rsidRPr="009D3A5C">
        <w:rPr>
          <w:b/>
        </w:rPr>
        <w:t>biodiversitetit</w:t>
      </w:r>
      <w:proofErr w:type="spellEnd"/>
      <w:r w:rsidRPr="009D3A5C">
        <w:t xml:space="preserve"> </w:t>
      </w:r>
      <w:proofErr w:type="spellStart"/>
      <w:r w:rsidRPr="009D3A5C">
        <w:t>nëpërmjet</w:t>
      </w:r>
      <w:proofErr w:type="spellEnd"/>
      <w:r w:rsidRPr="009D3A5C">
        <w:t xml:space="preserve"> </w:t>
      </w:r>
      <w:proofErr w:type="spellStart"/>
      <w:r w:rsidRPr="009D3A5C">
        <w:t>menaxhimit</w:t>
      </w:r>
      <w:proofErr w:type="spellEnd"/>
      <w:r w:rsidRPr="009D3A5C">
        <w:t xml:space="preserve"> </w:t>
      </w:r>
      <w:proofErr w:type="spellStart"/>
      <w:r w:rsidRPr="009D3A5C">
        <w:t>të</w:t>
      </w:r>
      <w:proofErr w:type="spellEnd"/>
      <w:r w:rsidRPr="009D3A5C">
        <w:t xml:space="preserve"> </w:t>
      </w:r>
      <w:proofErr w:type="spellStart"/>
      <w:r w:rsidRPr="009D3A5C">
        <w:t>gjerë</w:t>
      </w:r>
      <w:proofErr w:type="spellEnd"/>
      <w:r w:rsidRPr="009D3A5C">
        <w:t xml:space="preserve"> </w:t>
      </w:r>
      <w:proofErr w:type="spellStart"/>
      <w:r w:rsidRPr="009D3A5C">
        <w:t>të</w:t>
      </w:r>
      <w:proofErr w:type="spellEnd"/>
      <w:r w:rsidRPr="009D3A5C">
        <w:t xml:space="preserve"> </w:t>
      </w:r>
      <w:proofErr w:type="spellStart"/>
      <w:r w:rsidRPr="009D3A5C">
        <w:t>kullotave</w:t>
      </w:r>
      <w:proofErr w:type="spellEnd"/>
      <w:r>
        <w:t>,</w:t>
      </w:r>
      <w:r w:rsidRPr="009D3A5C">
        <w:t xml:space="preserve"> </w:t>
      </w:r>
      <w:proofErr w:type="spellStart"/>
      <w:r w:rsidRPr="009D3A5C">
        <w:t>është</w:t>
      </w:r>
      <w:proofErr w:type="spellEnd"/>
      <w:r w:rsidRPr="009D3A5C">
        <w:t xml:space="preserve"> </w:t>
      </w:r>
      <w:proofErr w:type="spellStart"/>
      <w:r w:rsidRPr="009D3A5C">
        <w:t>një</w:t>
      </w:r>
      <w:proofErr w:type="spellEnd"/>
      <w:r w:rsidRPr="009D3A5C">
        <w:t xml:space="preserve"> </w:t>
      </w:r>
      <w:proofErr w:type="spellStart"/>
      <w:r w:rsidRPr="009D3A5C">
        <w:t>komponent</w:t>
      </w:r>
      <w:proofErr w:type="spellEnd"/>
      <w:r w:rsidRPr="009D3A5C">
        <w:t xml:space="preserve"> </w:t>
      </w:r>
      <w:proofErr w:type="spellStart"/>
      <w:r w:rsidRPr="009D3A5C">
        <w:t>kritik</w:t>
      </w:r>
      <w:proofErr w:type="spellEnd"/>
      <w:r w:rsidRPr="009D3A5C">
        <w:t xml:space="preserve"> </w:t>
      </w:r>
      <w:proofErr w:type="spellStart"/>
      <w:r w:rsidRPr="009D3A5C">
        <w:t>i</w:t>
      </w:r>
      <w:proofErr w:type="spellEnd"/>
      <w:r w:rsidRPr="009D3A5C">
        <w:t xml:space="preserve"> </w:t>
      </w:r>
      <w:proofErr w:type="spellStart"/>
      <w:r w:rsidRPr="009D3A5C">
        <w:t>kësaj</w:t>
      </w:r>
      <w:proofErr w:type="spellEnd"/>
      <w:r w:rsidRPr="009D3A5C">
        <w:t xml:space="preserve"> </w:t>
      </w:r>
      <w:proofErr w:type="spellStart"/>
      <w:r w:rsidRPr="009D3A5C">
        <w:t>strategjie</w:t>
      </w:r>
      <w:proofErr w:type="spellEnd"/>
      <w:r w:rsidRPr="009D3A5C">
        <w:t xml:space="preserve">. Duke </w:t>
      </w:r>
      <w:proofErr w:type="spellStart"/>
      <w:r w:rsidRPr="009D3A5C">
        <w:t>ruajtur</w:t>
      </w:r>
      <w:proofErr w:type="spellEnd"/>
      <w:r w:rsidRPr="009D3A5C">
        <w:t xml:space="preserve"> </w:t>
      </w:r>
      <w:proofErr w:type="spellStart"/>
      <w:r w:rsidRPr="009D3A5C">
        <w:t>dhe</w:t>
      </w:r>
      <w:proofErr w:type="spellEnd"/>
      <w:r w:rsidRPr="009D3A5C">
        <w:t xml:space="preserve"> </w:t>
      </w:r>
      <w:proofErr w:type="spellStart"/>
      <w:r w:rsidRPr="009D3A5C">
        <w:t>menaxhuar</w:t>
      </w:r>
      <w:proofErr w:type="spellEnd"/>
      <w:r w:rsidRPr="009D3A5C">
        <w:t xml:space="preserve"> </w:t>
      </w:r>
      <w:proofErr w:type="spellStart"/>
      <w:r w:rsidRPr="009D3A5C">
        <w:t>tokat</w:t>
      </w:r>
      <w:proofErr w:type="spellEnd"/>
      <w:r w:rsidRPr="009D3A5C">
        <w:t xml:space="preserve"> me </w:t>
      </w:r>
      <w:proofErr w:type="spellStart"/>
      <w:r w:rsidRPr="009D3A5C">
        <w:t>biodiversitet</w:t>
      </w:r>
      <w:proofErr w:type="spellEnd"/>
      <w:r w:rsidRPr="009D3A5C">
        <w:t xml:space="preserve"> </w:t>
      </w:r>
      <w:proofErr w:type="spellStart"/>
      <w:r w:rsidRPr="009D3A5C">
        <w:t>të</w:t>
      </w:r>
      <w:proofErr w:type="spellEnd"/>
      <w:r w:rsidRPr="009D3A5C">
        <w:t xml:space="preserve"> </w:t>
      </w:r>
      <w:proofErr w:type="spellStart"/>
      <w:r w:rsidRPr="009D3A5C">
        <w:t>lartë</w:t>
      </w:r>
      <w:proofErr w:type="spellEnd"/>
      <w:r w:rsidRPr="009D3A5C">
        <w:t xml:space="preserve">, </w:t>
      </w:r>
      <w:proofErr w:type="spellStart"/>
      <w:r w:rsidRPr="009D3A5C">
        <w:t>veçanërisht</w:t>
      </w:r>
      <w:proofErr w:type="spellEnd"/>
      <w:r w:rsidRPr="009D3A5C">
        <w:t xml:space="preserve"> </w:t>
      </w:r>
      <w:proofErr w:type="spellStart"/>
      <w:r w:rsidRPr="009D3A5C">
        <w:t>në</w:t>
      </w:r>
      <w:proofErr w:type="spellEnd"/>
      <w:r w:rsidRPr="009D3A5C">
        <w:t xml:space="preserve"> </w:t>
      </w:r>
      <w:proofErr w:type="spellStart"/>
      <w:r w:rsidRPr="009D3A5C">
        <w:t>zonat</w:t>
      </w:r>
      <w:proofErr w:type="spellEnd"/>
      <w:r w:rsidRPr="009D3A5C">
        <w:t xml:space="preserve"> e </w:t>
      </w:r>
      <w:proofErr w:type="spellStart"/>
      <w:r w:rsidRPr="009D3A5C">
        <w:t>mbrojtura</w:t>
      </w:r>
      <w:proofErr w:type="spellEnd"/>
      <w:r w:rsidRPr="009D3A5C">
        <w:t xml:space="preserve">, </w:t>
      </w:r>
      <w:proofErr w:type="spellStart"/>
      <w:r w:rsidRPr="009D3A5C">
        <w:t>kjo</w:t>
      </w:r>
      <w:proofErr w:type="spellEnd"/>
      <w:r w:rsidRPr="009D3A5C">
        <w:t xml:space="preserve"> </w:t>
      </w:r>
      <w:proofErr w:type="spellStart"/>
      <w:r w:rsidRPr="009D3A5C">
        <w:t>politikë</w:t>
      </w:r>
      <w:proofErr w:type="spellEnd"/>
      <w:r w:rsidRPr="009D3A5C">
        <w:t xml:space="preserve"> </w:t>
      </w:r>
      <w:proofErr w:type="spellStart"/>
      <w:r w:rsidRPr="009D3A5C">
        <w:t>ndihmon</w:t>
      </w:r>
      <w:proofErr w:type="spellEnd"/>
      <w:r w:rsidRPr="009D3A5C">
        <w:t xml:space="preserve"> </w:t>
      </w:r>
      <w:proofErr w:type="spellStart"/>
      <w:r w:rsidRPr="009D3A5C">
        <w:t>në</w:t>
      </w:r>
      <w:proofErr w:type="spellEnd"/>
      <w:r w:rsidRPr="009D3A5C">
        <w:t xml:space="preserve"> </w:t>
      </w:r>
      <w:proofErr w:type="spellStart"/>
      <w:r w:rsidRPr="009D3A5C">
        <w:t>sekuestrimin</w:t>
      </w:r>
      <w:proofErr w:type="spellEnd"/>
      <w:r w:rsidRPr="009D3A5C">
        <w:t xml:space="preserve"> e </w:t>
      </w:r>
      <w:proofErr w:type="spellStart"/>
      <w:r w:rsidRPr="009D3A5C">
        <w:t>karbonit</w:t>
      </w:r>
      <w:proofErr w:type="spellEnd"/>
      <w:r w:rsidRPr="009D3A5C">
        <w:t xml:space="preserve">, </w:t>
      </w:r>
      <w:proofErr w:type="spellStart"/>
      <w:r w:rsidRPr="009D3A5C">
        <w:t>një</w:t>
      </w:r>
      <w:proofErr w:type="spellEnd"/>
      <w:r w:rsidRPr="009D3A5C">
        <w:t xml:space="preserve"> </w:t>
      </w:r>
      <w:proofErr w:type="spellStart"/>
      <w:r w:rsidRPr="009D3A5C">
        <w:t>proces</w:t>
      </w:r>
      <w:proofErr w:type="spellEnd"/>
      <w:r w:rsidRPr="009D3A5C">
        <w:t xml:space="preserve"> </w:t>
      </w:r>
      <w:proofErr w:type="spellStart"/>
      <w:r w:rsidRPr="009D3A5C">
        <w:t>natyror</w:t>
      </w:r>
      <w:proofErr w:type="spellEnd"/>
      <w:r w:rsidRPr="009D3A5C">
        <w:t xml:space="preserve"> </w:t>
      </w:r>
      <w:proofErr w:type="spellStart"/>
      <w:r w:rsidRPr="009D3A5C">
        <w:t>ku</w:t>
      </w:r>
      <w:proofErr w:type="spellEnd"/>
      <w:r w:rsidRPr="009D3A5C">
        <w:t xml:space="preserve"> </w:t>
      </w:r>
      <w:proofErr w:type="spellStart"/>
      <w:r w:rsidRPr="009D3A5C">
        <w:t>kullotat</w:t>
      </w:r>
      <w:proofErr w:type="spellEnd"/>
      <w:r w:rsidRPr="009D3A5C">
        <w:t xml:space="preserve"> </w:t>
      </w:r>
      <w:proofErr w:type="spellStart"/>
      <w:r w:rsidRPr="009D3A5C">
        <w:t>thithin</w:t>
      </w:r>
      <w:proofErr w:type="spellEnd"/>
      <w:r w:rsidRPr="009D3A5C">
        <w:t xml:space="preserve"> CO2 </w:t>
      </w:r>
      <w:proofErr w:type="spellStart"/>
      <w:r w:rsidRPr="009D3A5C">
        <w:t>nga</w:t>
      </w:r>
      <w:proofErr w:type="spellEnd"/>
      <w:r w:rsidRPr="009D3A5C">
        <w:t xml:space="preserve"> </w:t>
      </w:r>
      <w:proofErr w:type="spellStart"/>
      <w:r w:rsidRPr="009D3A5C">
        <w:t>atmosfera</w:t>
      </w:r>
      <w:proofErr w:type="spellEnd"/>
      <w:r w:rsidRPr="009D3A5C">
        <w:t>.</w:t>
      </w:r>
    </w:p>
    <w:p w14:paraId="0BCC8A0B" w14:textId="77777777" w:rsidR="00AC55DA" w:rsidRDefault="00D17D34" w:rsidP="00AC55DA">
      <w:pPr>
        <w:pStyle w:val="Fliesstext"/>
        <w:jc w:val="both"/>
      </w:pPr>
      <w:proofErr w:type="spellStart"/>
      <w:r w:rsidRPr="00D17D34">
        <w:t>Për</w:t>
      </w:r>
      <w:proofErr w:type="spellEnd"/>
      <w:r w:rsidRPr="00D17D34">
        <w:t xml:space="preserve"> </w:t>
      </w:r>
      <w:proofErr w:type="spellStart"/>
      <w:r w:rsidRPr="00D17D34">
        <w:t>më</w:t>
      </w:r>
      <w:proofErr w:type="spellEnd"/>
      <w:r w:rsidRPr="00D17D34">
        <w:t xml:space="preserve"> </w:t>
      </w:r>
      <w:proofErr w:type="spellStart"/>
      <w:r w:rsidRPr="00D17D34">
        <w:t>tepër</w:t>
      </w:r>
      <w:proofErr w:type="spellEnd"/>
      <w:r w:rsidRPr="00D17D34">
        <w:t xml:space="preserve">, </w:t>
      </w:r>
      <w:proofErr w:type="spellStart"/>
      <w:r w:rsidRPr="00D17D34">
        <w:t>ruajtja</w:t>
      </w:r>
      <w:proofErr w:type="spellEnd"/>
      <w:r w:rsidRPr="00D17D34">
        <w:t xml:space="preserve"> e </w:t>
      </w:r>
      <w:proofErr w:type="spellStart"/>
      <w:r w:rsidRPr="00D17D34">
        <w:t>habitateve</w:t>
      </w:r>
      <w:proofErr w:type="spellEnd"/>
      <w:r w:rsidRPr="00D17D34">
        <w:t xml:space="preserve"> </w:t>
      </w:r>
      <w:proofErr w:type="spellStart"/>
      <w:r w:rsidRPr="00D17D34">
        <w:t>dhe</w:t>
      </w:r>
      <w:proofErr w:type="spellEnd"/>
      <w:r w:rsidRPr="00D17D34">
        <w:t xml:space="preserve"> </w:t>
      </w:r>
      <w:proofErr w:type="spellStart"/>
      <w:r w:rsidRPr="00D17D34">
        <w:t>peizazheve</w:t>
      </w:r>
      <w:proofErr w:type="spellEnd"/>
      <w:r w:rsidRPr="00D17D34">
        <w:t xml:space="preserve"> </w:t>
      </w:r>
      <w:proofErr w:type="spellStart"/>
      <w:r w:rsidRPr="00D17D34">
        <w:t>rrit</w:t>
      </w:r>
      <w:proofErr w:type="spellEnd"/>
      <w:r w:rsidRPr="00D17D34">
        <w:t xml:space="preserve"> </w:t>
      </w:r>
      <w:proofErr w:type="spellStart"/>
      <w:r w:rsidRPr="00D17D34">
        <w:t>elasticitetin</w:t>
      </w:r>
      <w:proofErr w:type="spellEnd"/>
      <w:r w:rsidRPr="00D17D34">
        <w:t xml:space="preserve"> e </w:t>
      </w:r>
      <w:proofErr w:type="spellStart"/>
      <w:r w:rsidRPr="00D17D34">
        <w:t>këtyre</w:t>
      </w:r>
      <w:proofErr w:type="spellEnd"/>
      <w:r w:rsidRPr="00D17D34">
        <w:t xml:space="preserve"> </w:t>
      </w:r>
      <w:proofErr w:type="spellStart"/>
      <w:r w:rsidRPr="00D17D34">
        <w:t>ekosistemeve</w:t>
      </w:r>
      <w:proofErr w:type="spellEnd"/>
      <w:r w:rsidRPr="00D17D34">
        <w:t xml:space="preserve"> </w:t>
      </w:r>
      <w:proofErr w:type="spellStart"/>
      <w:r w:rsidRPr="00D17D34">
        <w:t>ndaj</w:t>
      </w:r>
      <w:proofErr w:type="spellEnd"/>
      <w:r w:rsidRPr="00D17D34">
        <w:t xml:space="preserve"> </w:t>
      </w:r>
      <w:proofErr w:type="spellStart"/>
      <w:r w:rsidRPr="00D17D34">
        <w:t>ndryshimeve</w:t>
      </w:r>
      <w:proofErr w:type="spellEnd"/>
      <w:r w:rsidRPr="00D17D34">
        <w:t xml:space="preserve"> </w:t>
      </w:r>
      <w:proofErr w:type="spellStart"/>
      <w:r w:rsidRPr="00D17D34">
        <w:t>klimatike</w:t>
      </w:r>
      <w:proofErr w:type="spellEnd"/>
      <w:r w:rsidRPr="00D17D34">
        <w:t xml:space="preserve">, duke </w:t>
      </w:r>
      <w:proofErr w:type="spellStart"/>
      <w:r w:rsidRPr="00D17D34">
        <w:t>mbështetur</w:t>
      </w:r>
      <w:proofErr w:type="spellEnd"/>
      <w:r w:rsidRPr="00D17D34">
        <w:t xml:space="preserve"> </w:t>
      </w:r>
      <w:proofErr w:type="spellStart"/>
      <w:r w:rsidRPr="00D17D34">
        <w:t>përshtatjen</w:t>
      </w:r>
      <w:proofErr w:type="spellEnd"/>
      <w:r w:rsidRPr="00D17D34">
        <w:t xml:space="preserve"> e </w:t>
      </w:r>
      <w:proofErr w:type="spellStart"/>
      <w:r w:rsidRPr="00D17D34">
        <w:t>specieve</w:t>
      </w:r>
      <w:proofErr w:type="spellEnd"/>
      <w:r w:rsidRPr="00D17D34">
        <w:t xml:space="preserve"> </w:t>
      </w:r>
      <w:proofErr w:type="spellStart"/>
      <w:r w:rsidRPr="00D17D34">
        <w:t>dhe</w:t>
      </w:r>
      <w:proofErr w:type="spellEnd"/>
      <w:r w:rsidRPr="00D17D34">
        <w:t xml:space="preserve"> </w:t>
      </w:r>
      <w:proofErr w:type="spellStart"/>
      <w:r w:rsidRPr="00D17D34">
        <w:t>ruajtjen</w:t>
      </w:r>
      <w:proofErr w:type="spellEnd"/>
      <w:r w:rsidRPr="00D17D34">
        <w:t xml:space="preserve"> e </w:t>
      </w:r>
      <w:proofErr w:type="spellStart"/>
      <w:r w:rsidRPr="00D17D34">
        <w:t>biodiversitetit</w:t>
      </w:r>
      <w:proofErr w:type="spellEnd"/>
      <w:r w:rsidRPr="00D17D34">
        <w:t xml:space="preserve">, </w:t>
      </w:r>
      <w:proofErr w:type="spellStart"/>
      <w:r w:rsidRPr="00D17D34">
        <w:t>të</w:t>
      </w:r>
      <w:proofErr w:type="spellEnd"/>
      <w:r w:rsidRPr="00D17D34">
        <w:t xml:space="preserve"> </w:t>
      </w:r>
      <w:proofErr w:type="spellStart"/>
      <w:r w:rsidRPr="00D17D34">
        <w:t>cilat</w:t>
      </w:r>
      <w:proofErr w:type="spellEnd"/>
      <w:r w:rsidRPr="00D17D34">
        <w:t xml:space="preserve"> </w:t>
      </w:r>
      <w:proofErr w:type="spellStart"/>
      <w:r w:rsidRPr="00D17D34">
        <w:t>janë</w:t>
      </w:r>
      <w:proofErr w:type="spellEnd"/>
      <w:r w:rsidRPr="00D17D34">
        <w:t xml:space="preserve"> </w:t>
      </w:r>
      <w:proofErr w:type="spellStart"/>
      <w:r w:rsidRPr="00D17D34">
        <w:t>thelbësore</w:t>
      </w:r>
      <w:proofErr w:type="spellEnd"/>
      <w:r w:rsidRPr="00D17D34">
        <w:t xml:space="preserve"> </w:t>
      </w:r>
      <w:proofErr w:type="spellStart"/>
      <w:r w:rsidRPr="00D17D34">
        <w:t>për</w:t>
      </w:r>
      <w:proofErr w:type="spellEnd"/>
      <w:r w:rsidRPr="00D17D34">
        <w:t xml:space="preserve"> </w:t>
      </w:r>
      <w:proofErr w:type="spellStart"/>
      <w:r w:rsidRPr="00D17D34">
        <w:t>stabilitetin</w:t>
      </w:r>
      <w:proofErr w:type="spellEnd"/>
      <w:r w:rsidRPr="00D17D34">
        <w:t xml:space="preserve"> </w:t>
      </w:r>
      <w:proofErr w:type="spellStart"/>
      <w:r w:rsidRPr="00D17D34">
        <w:t>ekologjik</w:t>
      </w:r>
      <w:proofErr w:type="spellEnd"/>
      <w:r w:rsidRPr="00D17D34">
        <w:t xml:space="preserve"> </w:t>
      </w:r>
      <w:proofErr w:type="spellStart"/>
      <w:r w:rsidRPr="00D17D34">
        <w:t>dhe</w:t>
      </w:r>
      <w:proofErr w:type="spellEnd"/>
      <w:r w:rsidRPr="00D17D34">
        <w:t xml:space="preserve"> socio-</w:t>
      </w:r>
      <w:proofErr w:type="spellStart"/>
      <w:r w:rsidRPr="00D17D34">
        <w:t>ekonomik</w:t>
      </w:r>
      <w:proofErr w:type="spellEnd"/>
      <w:r w:rsidRPr="00D17D34">
        <w:t xml:space="preserve">, </w:t>
      </w:r>
      <w:proofErr w:type="spellStart"/>
      <w:r w:rsidRPr="00D17D34">
        <w:t>si</w:t>
      </w:r>
      <w:proofErr w:type="spellEnd"/>
      <w:r w:rsidRPr="00D17D34">
        <w:t xml:space="preserve"> </w:t>
      </w:r>
      <w:proofErr w:type="spellStart"/>
      <w:r w:rsidRPr="00D17D34">
        <w:t>dhe</w:t>
      </w:r>
      <w:proofErr w:type="spellEnd"/>
      <w:r w:rsidRPr="00D17D34">
        <w:t xml:space="preserve"> </w:t>
      </w:r>
      <w:proofErr w:type="spellStart"/>
      <w:r w:rsidRPr="00D17D34">
        <w:t>për</w:t>
      </w:r>
      <w:proofErr w:type="spellEnd"/>
      <w:r w:rsidRPr="00D17D34">
        <w:t xml:space="preserve"> </w:t>
      </w:r>
      <w:proofErr w:type="spellStart"/>
      <w:r>
        <w:t>qarkullimin</w:t>
      </w:r>
      <w:proofErr w:type="spellEnd"/>
      <w:r w:rsidRPr="00D17D34">
        <w:t xml:space="preserve"> e </w:t>
      </w:r>
      <w:proofErr w:type="spellStart"/>
      <w:r w:rsidRPr="00D17D34">
        <w:t>karbonit</w:t>
      </w:r>
      <w:proofErr w:type="spellEnd"/>
      <w:r w:rsidRPr="00D17D34">
        <w:t>.</w:t>
      </w:r>
    </w:p>
    <w:p w14:paraId="40D883CA" w14:textId="77777777" w:rsidR="00AC55DA" w:rsidRPr="00594525" w:rsidRDefault="004A1199" w:rsidP="00AC55DA">
      <w:pPr>
        <w:pStyle w:val="Fliesstext"/>
        <w:jc w:val="both"/>
      </w:pPr>
      <w:proofErr w:type="spellStart"/>
      <w:r w:rsidRPr="004A1199">
        <w:t>Njëkohësisht</w:t>
      </w:r>
      <w:proofErr w:type="spellEnd"/>
      <w:r w:rsidRPr="004A1199">
        <w:t xml:space="preserve">, </w:t>
      </w:r>
      <w:proofErr w:type="spellStart"/>
      <w:r w:rsidRPr="004A1199">
        <w:rPr>
          <w:b/>
        </w:rPr>
        <w:t>promovimi</w:t>
      </w:r>
      <w:proofErr w:type="spellEnd"/>
      <w:r w:rsidRPr="004A1199">
        <w:rPr>
          <w:b/>
        </w:rPr>
        <w:t xml:space="preserve"> </w:t>
      </w:r>
      <w:proofErr w:type="spellStart"/>
      <w:r w:rsidRPr="004A1199">
        <w:rPr>
          <w:b/>
        </w:rPr>
        <w:t>i</w:t>
      </w:r>
      <w:proofErr w:type="spellEnd"/>
      <w:r w:rsidRPr="004A1199">
        <w:rPr>
          <w:b/>
        </w:rPr>
        <w:t xml:space="preserve"> </w:t>
      </w:r>
      <w:proofErr w:type="spellStart"/>
      <w:r w:rsidRPr="004A1199">
        <w:rPr>
          <w:b/>
        </w:rPr>
        <w:t>bujqësisë</w:t>
      </w:r>
      <w:proofErr w:type="spellEnd"/>
      <w:r w:rsidRPr="004A1199">
        <w:rPr>
          <w:b/>
        </w:rPr>
        <w:t xml:space="preserve"> </w:t>
      </w:r>
      <w:proofErr w:type="spellStart"/>
      <w:r w:rsidRPr="004A1199">
        <w:rPr>
          <w:b/>
        </w:rPr>
        <w:t>organike</w:t>
      </w:r>
      <w:proofErr w:type="spellEnd"/>
      <w:r w:rsidRPr="004A1199">
        <w:t xml:space="preserve"> </w:t>
      </w:r>
      <w:proofErr w:type="spellStart"/>
      <w:r w:rsidRPr="004A1199">
        <w:t>nën</w:t>
      </w:r>
      <w:proofErr w:type="spellEnd"/>
      <w:r w:rsidRPr="004A1199">
        <w:t xml:space="preserve"> </w:t>
      </w:r>
      <w:proofErr w:type="spellStart"/>
      <w:r w:rsidRPr="004A1199">
        <w:t>këtë</w:t>
      </w:r>
      <w:proofErr w:type="spellEnd"/>
      <w:r w:rsidRPr="004A1199">
        <w:t xml:space="preserve"> </w:t>
      </w:r>
      <w:proofErr w:type="spellStart"/>
      <w:r w:rsidRPr="004A1199">
        <w:t>strategji</w:t>
      </w:r>
      <w:proofErr w:type="spellEnd"/>
      <w:r>
        <w:t>,</w:t>
      </w:r>
      <w:r w:rsidRPr="004A1199">
        <w:t xml:space="preserve"> </w:t>
      </w:r>
      <w:proofErr w:type="spellStart"/>
      <w:r w:rsidRPr="004A1199">
        <w:t>luan</w:t>
      </w:r>
      <w:proofErr w:type="spellEnd"/>
      <w:r w:rsidRPr="004A1199">
        <w:t xml:space="preserve"> </w:t>
      </w:r>
      <w:proofErr w:type="spellStart"/>
      <w:r w:rsidRPr="004A1199">
        <w:t>një</w:t>
      </w:r>
      <w:proofErr w:type="spellEnd"/>
      <w:r w:rsidRPr="004A1199">
        <w:t xml:space="preserve"> </w:t>
      </w:r>
      <w:proofErr w:type="spellStart"/>
      <w:r w:rsidRPr="004A1199">
        <w:t>rol</w:t>
      </w:r>
      <w:proofErr w:type="spellEnd"/>
      <w:r w:rsidRPr="004A1199">
        <w:t xml:space="preserve"> </w:t>
      </w:r>
      <w:proofErr w:type="spellStart"/>
      <w:r w:rsidRPr="004A1199">
        <w:t>të</w:t>
      </w:r>
      <w:proofErr w:type="spellEnd"/>
      <w:r w:rsidRPr="004A1199">
        <w:t xml:space="preserve"> </w:t>
      </w:r>
      <w:proofErr w:type="spellStart"/>
      <w:r w:rsidRPr="004A1199">
        <w:t>drejtpërdrejtë</w:t>
      </w:r>
      <w:proofErr w:type="spellEnd"/>
      <w:r w:rsidRPr="004A1199">
        <w:t xml:space="preserve"> </w:t>
      </w:r>
      <w:proofErr w:type="spellStart"/>
      <w:r w:rsidRPr="004A1199">
        <w:t>në</w:t>
      </w:r>
      <w:proofErr w:type="spellEnd"/>
      <w:r w:rsidRPr="004A1199">
        <w:t xml:space="preserve"> </w:t>
      </w:r>
      <w:proofErr w:type="spellStart"/>
      <w:r w:rsidRPr="004A1199">
        <w:t>reduktimin</w:t>
      </w:r>
      <w:proofErr w:type="spellEnd"/>
      <w:r w:rsidRPr="004A1199">
        <w:t xml:space="preserve"> e </w:t>
      </w:r>
      <w:proofErr w:type="spellStart"/>
      <w:r w:rsidRPr="004A1199">
        <w:t>karbonit</w:t>
      </w:r>
      <w:proofErr w:type="spellEnd"/>
      <w:r w:rsidRPr="004A1199">
        <w:t xml:space="preserve"> </w:t>
      </w:r>
      <w:proofErr w:type="spellStart"/>
      <w:r>
        <w:t>n</w:t>
      </w:r>
      <w:r w:rsidRPr="004A1199">
        <w:t>ë</w:t>
      </w:r>
      <w:proofErr w:type="spellEnd"/>
      <w:r w:rsidRPr="004A1199">
        <w:t xml:space="preserve"> </w:t>
      </w:r>
      <w:proofErr w:type="spellStart"/>
      <w:r w:rsidRPr="004A1199">
        <w:t>sektori</w:t>
      </w:r>
      <w:r>
        <w:t>n</w:t>
      </w:r>
      <w:proofErr w:type="spellEnd"/>
      <w:r w:rsidRPr="004A1199">
        <w:t xml:space="preserve"> </w:t>
      </w:r>
      <w:proofErr w:type="spellStart"/>
      <w:r w:rsidRPr="004A1199">
        <w:t>bujqësor</w:t>
      </w:r>
      <w:proofErr w:type="spellEnd"/>
      <w:r w:rsidRPr="004A1199">
        <w:t xml:space="preserve">. </w:t>
      </w:r>
      <w:proofErr w:type="spellStart"/>
      <w:r w:rsidRPr="004A1199">
        <w:t>Praktikat</w:t>
      </w:r>
      <w:proofErr w:type="spellEnd"/>
      <w:r w:rsidRPr="004A1199">
        <w:t xml:space="preserve"> e </w:t>
      </w:r>
      <w:proofErr w:type="spellStart"/>
      <w:r w:rsidRPr="004A1199">
        <w:t>bujqësisë</w:t>
      </w:r>
      <w:proofErr w:type="spellEnd"/>
      <w:r w:rsidRPr="004A1199">
        <w:t xml:space="preserve"> </w:t>
      </w:r>
      <w:proofErr w:type="spellStart"/>
      <w:r w:rsidRPr="004A1199">
        <w:t>organike</w:t>
      </w:r>
      <w:proofErr w:type="spellEnd"/>
      <w:r w:rsidRPr="004A1199">
        <w:t xml:space="preserve"> </w:t>
      </w:r>
      <w:proofErr w:type="spellStart"/>
      <w:r w:rsidRPr="004A1199">
        <w:t>ulin</w:t>
      </w:r>
      <w:proofErr w:type="spellEnd"/>
      <w:r w:rsidRPr="004A1199">
        <w:t xml:space="preserve"> </w:t>
      </w:r>
      <w:proofErr w:type="spellStart"/>
      <w:r w:rsidRPr="004A1199">
        <w:t>ndjeshëm</w:t>
      </w:r>
      <w:proofErr w:type="spellEnd"/>
      <w:r w:rsidRPr="004A1199">
        <w:t xml:space="preserve"> </w:t>
      </w:r>
      <w:proofErr w:type="spellStart"/>
      <w:r w:rsidRPr="004A1199">
        <w:t>emetimet</w:t>
      </w:r>
      <w:proofErr w:type="spellEnd"/>
      <w:r w:rsidRPr="004A1199">
        <w:t xml:space="preserve"> e </w:t>
      </w:r>
      <w:proofErr w:type="spellStart"/>
      <w:r w:rsidRPr="004A1199">
        <w:t>karbonit</w:t>
      </w:r>
      <w:proofErr w:type="spellEnd"/>
      <w:r w:rsidR="00E23BEC">
        <w:t>,</w:t>
      </w:r>
      <w:r w:rsidRPr="004A1199">
        <w:t xml:space="preserve"> duke </w:t>
      </w:r>
      <w:proofErr w:type="spellStart"/>
      <w:r w:rsidRPr="004A1199">
        <w:t>shmangur</w:t>
      </w:r>
      <w:proofErr w:type="spellEnd"/>
      <w:r w:rsidRPr="004A1199">
        <w:t xml:space="preserve"> </w:t>
      </w:r>
      <w:proofErr w:type="spellStart"/>
      <w:r w:rsidRPr="004A1199">
        <w:t>plehrat</w:t>
      </w:r>
      <w:proofErr w:type="spellEnd"/>
      <w:r w:rsidRPr="004A1199">
        <w:t xml:space="preserve"> </w:t>
      </w:r>
      <w:proofErr w:type="spellStart"/>
      <w:r w:rsidRPr="004A1199">
        <w:t>kimike</w:t>
      </w:r>
      <w:proofErr w:type="spellEnd"/>
      <w:r w:rsidRPr="004A1199">
        <w:t xml:space="preserve"> </w:t>
      </w:r>
      <w:proofErr w:type="spellStart"/>
      <w:r w:rsidRPr="004A1199">
        <w:t>dhe</w:t>
      </w:r>
      <w:proofErr w:type="spellEnd"/>
      <w:r w:rsidRPr="004A1199">
        <w:t xml:space="preserve"> </w:t>
      </w:r>
      <w:proofErr w:type="spellStart"/>
      <w:r w:rsidRPr="004A1199">
        <w:t>pesticidet</w:t>
      </w:r>
      <w:proofErr w:type="spellEnd"/>
      <w:r w:rsidRPr="004A1199">
        <w:t xml:space="preserve">; </w:t>
      </w:r>
      <w:proofErr w:type="spellStart"/>
      <w:r w:rsidRPr="004A1199">
        <w:t>Tokat</w:t>
      </w:r>
      <w:proofErr w:type="spellEnd"/>
      <w:r w:rsidRPr="004A1199">
        <w:t xml:space="preserve"> </w:t>
      </w:r>
      <w:proofErr w:type="spellStart"/>
      <w:r w:rsidRPr="004A1199">
        <w:t>më</w:t>
      </w:r>
      <w:proofErr w:type="spellEnd"/>
      <w:r w:rsidRPr="004A1199">
        <w:t xml:space="preserve"> </w:t>
      </w:r>
      <w:proofErr w:type="spellStart"/>
      <w:r w:rsidRPr="004A1199">
        <w:t>të</w:t>
      </w:r>
      <w:proofErr w:type="spellEnd"/>
      <w:r w:rsidRPr="004A1199">
        <w:t xml:space="preserve"> </w:t>
      </w:r>
      <w:proofErr w:type="spellStart"/>
      <w:r w:rsidRPr="004A1199">
        <w:t>shëndetshme</w:t>
      </w:r>
      <w:proofErr w:type="spellEnd"/>
      <w:r w:rsidRPr="004A1199">
        <w:t xml:space="preserve"> </w:t>
      </w:r>
      <w:proofErr w:type="spellStart"/>
      <w:r w:rsidRPr="004A1199">
        <w:t>kanë</w:t>
      </w:r>
      <w:proofErr w:type="spellEnd"/>
      <w:r w:rsidRPr="004A1199">
        <w:t xml:space="preserve"> </w:t>
      </w:r>
      <w:proofErr w:type="spellStart"/>
      <w:r w:rsidRPr="004A1199">
        <w:t>një</w:t>
      </w:r>
      <w:proofErr w:type="spellEnd"/>
      <w:r w:rsidRPr="004A1199">
        <w:t xml:space="preserve"> </w:t>
      </w:r>
      <w:proofErr w:type="spellStart"/>
      <w:r w:rsidRPr="004A1199">
        <w:t>përmbajtje</w:t>
      </w:r>
      <w:proofErr w:type="spellEnd"/>
      <w:r w:rsidRPr="004A1199">
        <w:t xml:space="preserve"> </w:t>
      </w:r>
      <w:proofErr w:type="spellStart"/>
      <w:r w:rsidRPr="004A1199">
        <w:t>më</w:t>
      </w:r>
      <w:proofErr w:type="spellEnd"/>
      <w:r w:rsidRPr="004A1199">
        <w:t xml:space="preserve"> </w:t>
      </w:r>
      <w:proofErr w:type="spellStart"/>
      <w:r w:rsidRPr="004A1199">
        <w:t>të</w:t>
      </w:r>
      <w:proofErr w:type="spellEnd"/>
      <w:r w:rsidRPr="004A1199">
        <w:t xml:space="preserve"> </w:t>
      </w:r>
      <w:proofErr w:type="spellStart"/>
      <w:r w:rsidRPr="004A1199">
        <w:t>lartë</w:t>
      </w:r>
      <w:proofErr w:type="spellEnd"/>
      <w:r w:rsidRPr="004A1199">
        <w:t xml:space="preserve"> </w:t>
      </w:r>
      <w:proofErr w:type="spellStart"/>
      <w:r w:rsidRPr="004A1199">
        <w:t>të</w:t>
      </w:r>
      <w:proofErr w:type="spellEnd"/>
      <w:r w:rsidRPr="004A1199">
        <w:t xml:space="preserve"> </w:t>
      </w:r>
      <w:proofErr w:type="spellStart"/>
      <w:r w:rsidRPr="004A1199">
        <w:t>lëndës</w:t>
      </w:r>
      <w:proofErr w:type="spellEnd"/>
      <w:r w:rsidRPr="004A1199">
        <w:t xml:space="preserve"> </w:t>
      </w:r>
      <w:proofErr w:type="spellStart"/>
      <w:r w:rsidRPr="004A1199">
        <w:t>organike</w:t>
      </w:r>
      <w:proofErr w:type="spellEnd"/>
      <w:r w:rsidR="00E23BEC">
        <w:t xml:space="preserve">, </w:t>
      </w:r>
      <w:proofErr w:type="spellStart"/>
      <w:r w:rsidR="00E23BEC">
        <w:t>si</w:t>
      </w:r>
      <w:proofErr w:type="spellEnd"/>
      <w:r w:rsidRPr="004A1199">
        <w:t xml:space="preserve"> </w:t>
      </w:r>
      <w:proofErr w:type="spellStart"/>
      <w:r w:rsidRPr="004A1199">
        <w:t>dhe</w:t>
      </w:r>
      <w:proofErr w:type="spellEnd"/>
      <w:r w:rsidRPr="004A1199">
        <w:t xml:space="preserve"> </w:t>
      </w:r>
      <w:proofErr w:type="spellStart"/>
      <w:r w:rsidRPr="004A1199">
        <w:t>strukturë</w:t>
      </w:r>
      <w:proofErr w:type="spellEnd"/>
      <w:r w:rsidRPr="004A1199">
        <w:t xml:space="preserve"> </w:t>
      </w:r>
      <w:proofErr w:type="spellStart"/>
      <w:r w:rsidRPr="004A1199">
        <w:t>më</w:t>
      </w:r>
      <w:proofErr w:type="spellEnd"/>
      <w:r w:rsidRPr="004A1199">
        <w:t xml:space="preserve"> </w:t>
      </w:r>
      <w:proofErr w:type="spellStart"/>
      <w:r w:rsidRPr="004A1199">
        <w:t>të</w:t>
      </w:r>
      <w:proofErr w:type="spellEnd"/>
      <w:r w:rsidRPr="004A1199">
        <w:t xml:space="preserve"> </w:t>
      </w:r>
      <w:proofErr w:type="spellStart"/>
      <w:r w:rsidRPr="004A1199">
        <w:t>mirë</w:t>
      </w:r>
      <w:proofErr w:type="spellEnd"/>
      <w:r w:rsidRPr="004A1199">
        <w:t xml:space="preserve">, </w:t>
      </w:r>
      <w:proofErr w:type="spellStart"/>
      <w:r w:rsidRPr="004A1199">
        <w:t>gjë</w:t>
      </w:r>
      <w:proofErr w:type="spellEnd"/>
      <w:r w:rsidRPr="004A1199">
        <w:t xml:space="preserve"> </w:t>
      </w:r>
      <w:proofErr w:type="spellStart"/>
      <w:r w:rsidRPr="004A1199">
        <w:t>që</w:t>
      </w:r>
      <w:proofErr w:type="spellEnd"/>
      <w:r w:rsidRPr="004A1199">
        <w:t xml:space="preserve"> </w:t>
      </w:r>
      <w:proofErr w:type="spellStart"/>
      <w:r w:rsidRPr="004A1199">
        <w:t>rrit</w:t>
      </w:r>
      <w:proofErr w:type="spellEnd"/>
      <w:r w:rsidRPr="004A1199">
        <w:t xml:space="preserve"> </w:t>
      </w:r>
      <w:proofErr w:type="spellStart"/>
      <w:r w:rsidRPr="004A1199">
        <w:t>aftësinë</w:t>
      </w:r>
      <w:proofErr w:type="spellEnd"/>
      <w:r w:rsidRPr="004A1199">
        <w:t xml:space="preserve"> e tyre </w:t>
      </w:r>
      <w:proofErr w:type="spellStart"/>
      <w:r w:rsidRPr="004A1199">
        <w:t>për</w:t>
      </w:r>
      <w:proofErr w:type="spellEnd"/>
      <w:r w:rsidRPr="004A1199">
        <w:t xml:space="preserve"> </w:t>
      </w:r>
      <w:proofErr w:type="spellStart"/>
      <w:r w:rsidRPr="004A1199">
        <w:t>të</w:t>
      </w:r>
      <w:proofErr w:type="spellEnd"/>
      <w:r w:rsidRPr="004A1199">
        <w:t xml:space="preserve"> </w:t>
      </w:r>
      <w:proofErr w:type="spellStart"/>
      <w:r w:rsidRPr="004A1199">
        <w:t>ruajtur</w:t>
      </w:r>
      <w:proofErr w:type="spellEnd"/>
      <w:r w:rsidRPr="004A1199">
        <w:t xml:space="preserve"> </w:t>
      </w:r>
      <w:proofErr w:type="spellStart"/>
      <w:r w:rsidRPr="004A1199">
        <w:t>karbonin</w:t>
      </w:r>
      <w:proofErr w:type="spellEnd"/>
      <w:r w:rsidRPr="004A1199">
        <w:t xml:space="preserve">. Duke </w:t>
      </w:r>
      <w:proofErr w:type="spellStart"/>
      <w:r w:rsidRPr="004A1199">
        <w:t>rritur</w:t>
      </w:r>
      <w:proofErr w:type="spellEnd"/>
      <w:r w:rsidRPr="004A1199">
        <w:t xml:space="preserve"> </w:t>
      </w:r>
      <w:proofErr w:type="spellStart"/>
      <w:r w:rsidRPr="004A1199">
        <w:t>rezistencën</w:t>
      </w:r>
      <w:proofErr w:type="spellEnd"/>
      <w:r w:rsidRPr="004A1199">
        <w:t xml:space="preserve"> e </w:t>
      </w:r>
      <w:proofErr w:type="spellStart"/>
      <w:r w:rsidRPr="004A1199">
        <w:t>tokës</w:t>
      </w:r>
      <w:proofErr w:type="spellEnd"/>
      <w:r w:rsidRPr="004A1199">
        <w:t xml:space="preserve"> </w:t>
      </w:r>
      <w:proofErr w:type="spellStart"/>
      <w:r w:rsidRPr="004A1199">
        <w:t>bujqësore</w:t>
      </w:r>
      <w:proofErr w:type="spellEnd"/>
      <w:r w:rsidRPr="004A1199">
        <w:t xml:space="preserve"> </w:t>
      </w:r>
      <w:proofErr w:type="spellStart"/>
      <w:r w:rsidRPr="004A1199">
        <w:t>dhe</w:t>
      </w:r>
      <w:proofErr w:type="spellEnd"/>
      <w:r w:rsidRPr="004A1199">
        <w:t xml:space="preserve"> </w:t>
      </w:r>
      <w:proofErr w:type="spellStart"/>
      <w:r w:rsidRPr="004A1199">
        <w:t>disponueshmërinë</w:t>
      </w:r>
      <w:proofErr w:type="spellEnd"/>
      <w:r w:rsidRPr="004A1199">
        <w:t xml:space="preserve"> e </w:t>
      </w:r>
      <w:proofErr w:type="spellStart"/>
      <w:r w:rsidRPr="004A1199">
        <w:t>saj</w:t>
      </w:r>
      <w:proofErr w:type="spellEnd"/>
      <w:r w:rsidRPr="004A1199">
        <w:t xml:space="preserve"> </w:t>
      </w:r>
      <w:proofErr w:type="spellStart"/>
      <w:r w:rsidRPr="004A1199">
        <w:t>afatgjatë</w:t>
      </w:r>
      <w:proofErr w:type="spellEnd"/>
      <w:r w:rsidRPr="004A1199">
        <w:t xml:space="preserve"> </w:t>
      </w:r>
      <w:proofErr w:type="spellStart"/>
      <w:r w:rsidRPr="004A1199">
        <w:t>për</w:t>
      </w:r>
      <w:proofErr w:type="spellEnd"/>
      <w:r w:rsidRPr="004A1199">
        <w:t xml:space="preserve"> </w:t>
      </w:r>
      <w:proofErr w:type="spellStart"/>
      <w:r w:rsidRPr="004A1199">
        <w:t>prodhimin</w:t>
      </w:r>
      <w:proofErr w:type="spellEnd"/>
      <w:r w:rsidRPr="004A1199">
        <w:t xml:space="preserve"> e </w:t>
      </w:r>
      <w:proofErr w:type="spellStart"/>
      <w:r w:rsidRPr="004A1199">
        <w:t>ushqimit</w:t>
      </w:r>
      <w:proofErr w:type="spellEnd"/>
      <w:r w:rsidRPr="004A1199">
        <w:t xml:space="preserve">, </w:t>
      </w:r>
      <w:proofErr w:type="spellStart"/>
      <w:r w:rsidRPr="004A1199">
        <w:t>këto</w:t>
      </w:r>
      <w:proofErr w:type="spellEnd"/>
      <w:r w:rsidRPr="004A1199">
        <w:t xml:space="preserve"> masa </w:t>
      </w:r>
      <w:proofErr w:type="spellStart"/>
      <w:r w:rsidRPr="004A1199">
        <w:t>trajtojnë</w:t>
      </w:r>
      <w:proofErr w:type="spellEnd"/>
      <w:r w:rsidRPr="004A1199">
        <w:t xml:space="preserve"> </w:t>
      </w:r>
      <w:proofErr w:type="spellStart"/>
      <w:r w:rsidRPr="004A1199">
        <w:t>gjithashtu</w:t>
      </w:r>
      <w:proofErr w:type="spellEnd"/>
      <w:r w:rsidRPr="004A1199">
        <w:t xml:space="preserve"> </w:t>
      </w:r>
      <w:proofErr w:type="spellStart"/>
      <w:r w:rsidRPr="004A1199">
        <w:t>rreziqet</w:t>
      </w:r>
      <w:proofErr w:type="spellEnd"/>
      <w:r w:rsidRPr="004A1199">
        <w:t xml:space="preserve"> e </w:t>
      </w:r>
      <w:proofErr w:type="spellStart"/>
      <w:r w:rsidRPr="004A1199">
        <w:t>sigurisë</w:t>
      </w:r>
      <w:proofErr w:type="spellEnd"/>
      <w:r w:rsidRPr="004A1199">
        <w:t xml:space="preserve"> </w:t>
      </w:r>
      <w:proofErr w:type="spellStart"/>
      <w:r w:rsidRPr="004A1199">
        <w:t>që</w:t>
      </w:r>
      <w:proofErr w:type="spellEnd"/>
      <w:r w:rsidRPr="004A1199">
        <w:t xml:space="preserve"> </w:t>
      </w:r>
      <w:proofErr w:type="spellStart"/>
      <w:r w:rsidRPr="004A1199">
        <w:t>lidhen</w:t>
      </w:r>
      <w:proofErr w:type="spellEnd"/>
      <w:r w:rsidRPr="004A1199">
        <w:t xml:space="preserve"> me </w:t>
      </w:r>
      <w:proofErr w:type="spellStart"/>
      <w:r w:rsidRPr="004A1199">
        <w:t>klimën</w:t>
      </w:r>
      <w:proofErr w:type="spellEnd"/>
      <w:r w:rsidRPr="004A1199">
        <w:t xml:space="preserve">, duke </w:t>
      </w:r>
      <w:proofErr w:type="spellStart"/>
      <w:r w:rsidRPr="004A1199">
        <w:t>përfshirë</w:t>
      </w:r>
      <w:proofErr w:type="spellEnd"/>
      <w:r w:rsidRPr="004A1199">
        <w:t xml:space="preserve"> </w:t>
      </w:r>
      <w:proofErr w:type="spellStart"/>
      <w:r w:rsidRPr="004A1199">
        <w:t>sigurinë</w:t>
      </w:r>
      <w:proofErr w:type="spellEnd"/>
      <w:r w:rsidRPr="004A1199">
        <w:t xml:space="preserve"> </w:t>
      </w:r>
      <w:proofErr w:type="spellStart"/>
      <w:r w:rsidRPr="004A1199">
        <w:t>ushqimore</w:t>
      </w:r>
      <w:proofErr w:type="spellEnd"/>
      <w:r w:rsidRPr="004A1199">
        <w:t>.</w:t>
      </w:r>
      <w:r w:rsidR="00AC55DA" w:rsidRPr="00594525">
        <w:t xml:space="preserve"> </w:t>
      </w:r>
    </w:p>
    <w:p w14:paraId="4D44BFC6" w14:textId="77777777" w:rsidR="00AC55DA" w:rsidRPr="00594525" w:rsidRDefault="00BE1DDA" w:rsidP="00BE1DDA">
      <w:pPr>
        <w:pStyle w:val="Fliesstext"/>
        <w:numPr>
          <w:ilvl w:val="0"/>
          <w:numId w:val="33"/>
        </w:numPr>
        <w:jc w:val="both"/>
      </w:pPr>
      <w:proofErr w:type="spellStart"/>
      <w:r w:rsidRPr="00BE1DDA">
        <w:rPr>
          <w:b/>
        </w:rPr>
        <w:t>Strategjia</w:t>
      </w:r>
      <w:proofErr w:type="spellEnd"/>
      <w:r w:rsidRPr="00BE1DDA">
        <w:rPr>
          <w:b/>
        </w:rPr>
        <w:t xml:space="preserve"> </w:t>
      </w:r>
      <w:proofErr w:type="spellStart"/>
      <w:r w:rsidRPr="00BE1DDA">
        <w:rPr>
          <w:b/>
        </w:rPr>
        <w:t>për</w:t>
      </w:r>
      <w:proofErr w:type="spellEnd"/>
      <w:r w:rsidRPr="00BE1DDA">
        <w:rPr>
          <w:b/>
        </w:rPr>
        <w:t xml:space="preserve"> </w:t>
      </w:r>
      <w:proofErr w:type="spellStart"/>
      <w:r w:rsidRPr="00BE1DDA">
        <w:rPr>
          <w:b/>
        </w:rPr>
        <w:t>Menaxhimin</w:t>
      </w:r>
      <w:proofErr w:type="spellEnd"/>
      <w:r w:rsidRPr="00BE1DDA">
        <w:rPr>
          <w:b/>
        </w:rPr>
        <w:t xml:space="preserve"> e </w:t>
      </w:r>
      <w:proofErr w:type="spellStart"/>
      <w:r w:rsidRPr="00BE1DDA">
        <w:rPr>
          <w:b/>
        </w:rPr>
        <w:t>Integruar</w:t>
      </w:r>
      <w:proofErr w:type="spellEnd"/>
      <w:r w:rsidRPr="00BE1DDA">
        <w:rPr>
          <w:b/>
        </w:rPr>
        <w:t xml:space="preserve"> </w:t>
      </w:r>
      <w:proofErr w:type="spellStart"/>
      <w:r w:rsidRPr="00BE1DDA">
        <w:rPr>
          <w:b/>
        </w:rPr>
        <w:t>të</w:t>
      </w:r>
      <w:proofErr w:type="spellEnd"/>
      <w:r w:rsidRPr="00BE1DDA">
        <w:rPr>
          <w:b/>
        </w:rPr>
        <w:t xml:space="preserve"> </w:t>
      </w:r>
      <w:proofErr w:type="spellStart"/>
      <w:r w:rsidRPr="00BE1DDA">
        <w:rPr>
          <w:b/>
        </w:rPr>
        <w:t>Mbeturinave</w:t>
      </w:r>
      <w:proofErr w:type="spellEnd"/>
      <w:r w:rsidRPr="00BE1DDA">
        <w:rPr>
          <w:b/>
        </w:rPr>
        <w:t xml:space="preserve"> 2024-2035</w:t>
      </w:r>
      <w:r w:rsidRPr="00BE1DDA">
        <w:t xml:space="preserve"> </w:t>
      </w:r>
      <w:proofErr w:type="spellStart"/>
      <w:r w:rsidRPr="00BE1DDA">
        <w:rPr>
          <w:b/>
        </w:rPr>
        <w:t>dhe</w:t>
      </w:r>
      <w:proofErr w:type="spellEnd"/>
      <w:r w:rsidRPr="00BE1DDA">
        <w:rPr>
          <w:b/>
        </w:rPr>
        <w:t xml:space="preserve"> </w:t>
      </w:r>
      <w:proofErr w:type="spellStart"/>
      <w:r w:rsidRPr="00BE1DDA">
        <w:rPr>
          <w:b/>
        </w:rPr>
        <w:t>Plani</w:t>
      </w:r>
      <w:proofErr w:type="spellEnd"/>
      <w:r w:rsidRPr="00BE1DDA">
        <w:rPr>
          <w:b/>
        </w:rPr>
        <w:t xml:space="preserve"> </w:t>
      </w:r>
      <w:proofErr w:type="spellStart"/>
      <w:r w:rsidRPr="00BE1DDA">
        <w:rPr>
          <w:b/>
        </w:rPr>
        <w:t>i</w:t>
      </w:r>
      <w:proofErr w:type="spellEnd"/>
      <w:r w:rsidRPr="00BE1DDA">
        <w:rPr>
          <w:b/>
        </w:rPr>
        <w:t xml:space="preserve"> </w:t>
      </w:r>
      <w:proofErr w:type="spellStart"/>
      <w:r w:rsidRPr="00BE1DDA">
        <w:rPr>
          <w:b/>
        </w:rPr>
        <w:t>Veprimit</w:t>
      </w:r>
      <w:proofErr w:type="spellEnd"/>
      <w:r w:rsidRPr="00BE1DDA">
        <w:rPr>
          <w:b/>
        </w:rPr>
        <w:t xml:space="preserve"> 2024-2026</w:t>
      </w:r>
      <w:r w:rsidRPr="00BE1DDA">
        <w:t xml:space="preserve"> </w:t>
      </w:r>
      <w:proofErr w:type="spellStart"/>
      <w:r w:rsidRPr="00BE1DDA">
        <w:rPr>
          <w:b/>
        </w:rPr>
        <w:t>për</w:t>
      </w:r>
      <w:proofErr w:type="spellEnd"/>
      <w:r w:rsidRPr="00BE1DDA">
        <w:rPr>
          <w:b/>
        </w:rPr>
        <w:t xml:space="preserve"> </w:t>
      </w:r>
      <w:proofErr w:type="spellStart"/>
      <w:r w:rsidRPr="00BE1DDA">
        <w:rPr>
          <w:b/>
        </w:rPr>
        <w:t>Kosovën</w:t>
      </w:r>
      <w:proofErr w:type="spellEnd"/>
      <w:r w:rsidRPr="00BE1DDA">
        <w:t xml:space="preserve"> </w:t>
      </w:r>
      <w:proofErr w:type="spellStart"/>
      <w:r w:rsidRPr="00BE1DDA">
        <w:t>përshkruan</w:t>
      </w:r>
      <w:proofErr w:type="spellEnd"/>
      <w:r w:rsidRPr="00BE1DDA">
        <w:t xml:space="preserve"> </w:t>
      </w:r>
      <w:proofErr w:type="spellStart"/>
      <w:r w:rsidRPr="00BE1DDA">
        <w:t>një</w:t>
      </w:r>
      <w:proofErr w:type="spellEnd"/>
      <w:r w:rsidRPr="00BE1DDA">
        <w:t xml:space="preserve"> </w:t>
      </w:r>
      <w:proofErr w:type="spellStart"/>
      <w:r w:rsidRPr="00BE1DDA">
        <w:t>kornizë</w:t>
      </w:r>
      <w:proofErr w:type="spellEnd"/>
      <w:r w:rsidRPr="00BE1DDA">
        <w:t xml:space="preserve"> </w:t>
      </w:r>
      <w:proofErr w:type="spellStart"/>
      <w:r w:rsidRPr="00BE1DDA">
        <w:t>gjithëpërfshirëse</w:t>
      </w:r>
      <w:proofErr w:type="spellEnd"/>
      <w:r w:rsidRPr="00BE1DDA">
        <w:t xml:space="preserve"> </w:t>
      </w:r>
      <w:proofErr w:type="spellStart"/>
      <w:r w:rsidRPr="00BE1DDA">
        <w:t>përmes</w:t>
      </w:r>
      <w:proofErr w:type="spellEnd"/>
      <w:r w:rsidRPr="00BE1DDA">
        <w:t xml:space="preserve"> </w:t>
      </w:r>
      <w:proofErr w:type="spellStart"/>
      <w:r w:rsidRPr="00BE1DDA">
        <w:t>katër</w:t>
      </w:r>
      <w:proofErr w:type="spellEnd"/>
      <w:r w:rsidRPr="00BE1DDA">
        <w:t xml:space="preserve"> </w:t>
      </w:r>
      <w:proofErr w:type="spellStart"/>
      <w:r w:rsidRPr="00BE1DDA">
        <w:t>objektivave</w:t>
      </w:r>
      <w:proofErr w:type="spellEnd"/>
      <w:r w:rsidRPr="00BE1DDA">
        <w:t xml:space="preserve"> </w:t>
      </w:r>
      <w:proofErr w:type="spellStart"/>
      <w:r w:rsidRPr="00BE1DDA">
        <w:t>strategjike</w:t>
      </w:r>
      <w:proofErr w:type="spellEnd"/>
      <w:r>
        <w:t>,</w:t>
      </w:r>
      <w:r w:rsidRPr="00BE1DDA">
        <w:t xml:space="preserve"> </w:t>
      </w:r>
      <w:proofErr w:type="spellStart"/>
      <w:r w:rsidRPr="00BE1DDA">
        <w:t>për</w:t>
      </w:r>
      <w:proofErr w:type="spellEnd"/>
      <w:r w:rsidRPr="00BE1DDA">
        <w:t xml:space="preserve"> </w:t>
      </w:r>
      <w:proofErr w:type="spellStart"/>
      <w:r w:rsidRPr="00BE1DDA">
        <w:t>të</w:t>
      </w:r>
      <w:proofErr w:type="spellEnd"/>
      <w:r w:rsidRPr="00BE1DDA">
        <w:t xml:space="preserve"> </w:t>
      </w:r>
      <w:proofErr w:type="spellStart"/>
      <w:r w:rsidRPr="00BE1DDA">
        <w:t>adresuar</w:t>
      </w:r>
      <w:proofErr w:type="spellEnd"/>
      <w:r w:rsidRPr="00BE1DDA">
        <w:t xml:space="preserve"> </w:t>
      </w:r>
      <w:proofErr w:type="spellStart"/>
      <w:r w:rsidRPr="00BE1DDA">
        <w:t>mangësitë</w:t>
      </w:r>
      <w:proofErr w:type="spellEnd"/>
      <w:r w:rsidRPr="00BE1DDA">
        <w:t xml:space="preserve"> </w:t>
      </w:r>
      <w:proofErr w:type="spellStart"/>
      <w:r w:rsidRPr="00BE1DDA">
        <w:t>dhe</w:t>
      </w:r>
      <w:proofErr w:type="spellEnd"/>
      <w:r w:rsidRPr="00BE1DDA">
        <w:t xml:space="preserve"> </w:t>
      </w:r>
      <w:proofErr w:type="spellStart"/>
      <w:r w:rsidRPr="00BE1DDA">
        <w:t>kufizimet</w:t>
      </w:r>
      <w:proofErr w:type="spellEnd"/>
      <w:r w:rsidRPr="00BE1DDA">
        <w:t xml:space="preserve"> </w:t>
      </w:r>
      <w:proofErr w:type="spellStart"/>
      <w:r w:rsidRPr="00BE1DDA">
        <w:t>aktuale</w:t>
      </w:r>
      <w:proofErr w:type="spellEnd"/>
      <w:r w:rsidRPr="00BE1DDA">
        <w:t xml:space="preserve"> </w:t>
      </w:r>
      <w:proofErr w:type="spellStart"/>
      <w:r w:rsidRPr="00BE1DDA">
        <w:t>në</w:t>
      </w:r>
      <w:proofErr w:type="spellEnd"/>
      <w:r w:rsidRPr="00BE1DDA">
        <w:t xml:space="preserve"> </w:t>
      </w:r>
      <w:proofErr w:type="spellStart"/>
      <w:r w:rsidRPr="00BE1DDA">
        <w:t>sektorin</w:t>
      </w:r>
      <w:proofErr w:type="spellEnd"/>
      <w:r w:rsidRPr="00BE1DDA">
        <w:t xml:space="preserve"> e </w:t>
      </w:r>
      <w:proofErr w:type="spellStart"/>
      <w:r w:rsidRPr="00BE1DDA">
        <w:t>menaxhimit</w:t>
      </w:r>
      <w:proofErr w:type="spellEnd"/>
      <w:r w:rsidRPr="00BE1DDA">
        <w:t xml:space="preserve"> </w:t>
      </w:r>
      <w:proofErr w:type="spellStart"/>
      <w:r w:rsidRPr="00BE1DDA">
        <w:t>të</w:t>
      </w:r>
      <w:proofErr w:type="spellEnd"/>
      <w:r w:rsidRPr="00BE1DDA">
        <w:t xml:space="preserve"> </w:t>
      </w:r>
      <w:proofErr w:type="spellStart"/>
      <w:r w:rsidRPr="00BE1DDA">
        <w:t>mbeturinave</w:t>
      </w:r>
      <w:proofErr w:type="spellEnd"/>
      <w:r w:rsidRPr="00BE1DDA">
        <w:t>.</w:t>
      </w:r>
      <w:r w:rsidR="00AC55DA" w:rsidRPr="00594525">
        <w:t xml:space="preserve"> </w:t>
      </w:r>
    </w:p>
    <w:p w14:paraId="617DF9ED" w14:textId="77777777" w:rsidR="004F16FC" w:rsidRDefault="004F16FC" w:rsidP="004F16FC">
      <w:pPr>
        <w:pStyle w:val="Fliesstext"/>
        <w:spacing w:after="120"/>
        <w:jc w:val="both"/>
      </w:pPr>
      <w:proofErr w:type="spellStart"/>
      <w:r>
        <w:t>Objektivi</w:t>
      </w:r>
      <w:proofErr w:type="spellEnd"/>
      <w:r>
        <w:t xml:space="preserve"> </w:t>
      </w:r>
      <w:proofErr w:type="spellStart"/>
      <w:r>
        <w:t>i</w:t>
      </w:r>
      <w:proofErr w:type="spellEnd"/>
      <w:r>
        <w:t xml:space="preserve"> </w:t>
      </w:r>
      <w:proofErr w:type="spellStart"/>
      <w:r>
        <w:t>parë</w:t>
      </w:r>
      <w:proofErr w:type="spellEnd"/>
      <w:r>
        <w:t xml:space="preserve"> </w:t>
      </w:r>
      <w:proofErr w:type="spellStart"/>
      <w:r>
        <w:t>fokusohet</w:t>
      </w:r>
      <w:proofErr w:type="spellEnd"/>
      <w:r>
        <w:t xml:space="preserve"> </w:t>
      </w:r>
      <w:proofErr w:type="spellStart"/>
      <w:r>
        <w:t>në</w:t>
      </w:r>
      <w:proofErr w:type="spellEnd"/>
      <w:r>
        <w:t xml:space="preserve"> </w:t>
      </w:r>
      <w:proofErr w:type="spellStart"/>
      <w:r>
        <w:t>prezantimin</w:t>
      </w:r>
      <w:proofErr w:type="spellEnd"/>
      <w:r>
        <w:t xml:space="preserve"> e </w:t>
      </w:r>
      <w:proofErr w:type="spellStart"/>
      <w:r>
        <w:t>shërbimeve</w:t>
      </w:r>
      <w:proofErr w:type="spellEnd"/>
      <w:r>
        <w:t xml:space="preserve"> </w:t>
      </w:r>
      <w:proofErr w:type="spellStart"/>
      <w:r>
        <w:t>dhe</w:t>
      </w:r>
      <w:proofErr w:type="spellEnd"/>
      <w:r>
        <w:t xml:space="preserve"> </w:t>
      </w:r>
      <w:proofErr w:type="spellStart"/>
      <w:r>
        <w:t>infrastrukturës</w:t>
      </w:r>
      <w:proofErr w:type="spellEnd"/>
      <w:r>
        <w:t xml:space="preserve"> </w:t>
      </w:r>
      <w:proofErr w:type="spellStart"/>
      <w:r>
        <w:t>së</w:t>
      </w:r>
      <w:proofErr w:type="spellEnd"/>
      <w:r>
        <w:t xml:space="preserve"> </w:t>
      </w:r>
      <w:proofErr w:type="spellStart"/>
      <w:r>
        <w:t>integruar</w:t>
      </w:r>
      <w:proofErr w:type="spellEnd"/>
      <w:r>
        <w:t xml:space="preserve"> </w:t>
      </w:r>
      <w:proofErr w:type="spellStart"/>
      <w:r>
        <w:t>të</w:t>
      </w:r>
      <w:proofErr w:type="spellEnd"/>
      <w:r>
        <w:t xml:space="preserve"> </w:t>
      </w:r>
      <w:proofErr w:type="spellStart"/>
      <w:r>
        <w:t>menaxhimit</w:t>
      </w:r>
      <w:proofErr w:type="spellEnd"/>
      <w:r>
        <w:t xml:space="preserve"> </w:t>
      </w:r>
      <w:proofErr w:type="spellStart"/>
      <w:r>
        <w:t>të</w:t>
      </w:r>
      <w:proofErr w:type="spellEnd"/>
      <w:r>
        <w:t xml:space="preserve"> </w:t>
      </w:r>
      <w:proofErr w:type="spellStart"/>
      <w:r>
        <w:t>mbeturinave</w:t>
      </w:r>
      <w:proofErr w:type="spellEnd"/>
      <w:r>
        <w:t xml:space="preserve">. </w:t>
      </w:r>
      <w:proofErr w:type="spellStart"/>
      <w:r>
        <w:t>Kjo</w:t>
      </w:r>
      <w:proofErr w:type="spellEnd"/>
      <w:r>
        <w:t xml:space="preserve"> </w:t>
      </w:r>
      <w:proofErr w:type="spellStart"/>
      <w:r>
        <w:t>përfshin</w:t>
      </w:r>
      <w:proofErr w:type="spellEnd"/>
      <w:r>
        <w:t xml:space="preserve"> </w:t>
      </w:r>
      <w:proofErr w:type="spellStart"/>
      <w:r>
        <w:t>ofrimin</w:t>
      </w:r>
      <w:proofErr w:type="spellEnd"/>
      <w:r>
        <w:t xml:space="preserve"> e </w:t>
      </w:r>
      <w:proofErr w:type="spellStart"/>
      <w:r>
        <w:t>shërbimeve</w:t>
      </w:r>
      <w:proofErr w:type="spellEnd"/>
      <w:r>
        <w:t xml:space="preserve"> </w:t>
      </w:r>
      <w:proofErr w:type="spellStart"/>
      <w:r>
        <w:t>të</w:t>
      </w:r>
      <w:proofErr w:type="spellEnd"/>
      <w:r>
        <w:t xml:space="preserve"> </w:t>
      </w:r>
      <w:proofErr w:type="spellStart"/>
      <w:r>
        <w:t>grumbullimit</w:t>
      </w:r>
      <w:proofErr w:type="spellEnd"/>
      <w:r>
        <w:t xml:space="preserve"> </w:t>
      </w:r>
      <w:proofErr w:type="spellStart"/>
      <w:r>
        <w:t>të</w:t>
      </w:r>
      <w:proofErr w:type="spellEnd"/>
      <w:r>
        <w:t xml:space="preserve"> </w:t>
      </w:r>
      <w:proofErr w:type="spellStart"/>
      <w:r>
        <w:t>mbeturinave</w:t>
      </w:r>
      <w:proofErr w:type="spellEnd"/>
      <w:r>
        <w:t xml:space="preserve"> </w:t>
      </w:r>
      <w:proofErr w:type="spellStart"/>
      <w:r>
        <w:t>të</w:t>
      </w:r>
      <w:proofErr w:type="spellEnd"/>
      <w:r>
        <w:t xml:space="preserve"> </w:t>
      </w:r>
      <w:proofErr w:type="spellStart"/>
      <w:r>
        <w:t>ngurta</w:t>
      </w:r>
      <w:proofErr w:type="spellEnd"/>
      <w:r>
        <w:t xml:space="preserve"> </w:t>
      </w:r>
      <w:proofErr w:type="spellStart"/>
      <w:r>
        <w:t>për</w:t>
      </w:r>
      <w:proofErr w:type="spellEnd"/>
      <w:r>
        <w:t xml:space="preserve"> </w:t>
      </w:r>
      <w:proofErr w:type="spellStart"/>
      <w:r>
        <w:t>gjeneruesit</w:t>
      </w:r>
      <w:proofErr w:type="spellEnd"/>
      <w:r>
        <w:t xml:space="preserve"> e </w:t>
      </w:r>
      <w:proofErr w:type="spellStart"/>
      <w:r>
        <w:t>mbeturinave</w:t>
      </w:r>
      <w:proofErr w:type="spellEnd"/>
      <w:r>
        <w:t xml:space="preserve">, </w:t>
      </w:r>
      <w:proofErr w:type="spellStart"/>
      <w:r>
        <w:t>ngritjen</w:t>
      </w:r>
      <w:proofErr w:type="spellEnd"/>
      <w:r>
        <w:t xml:space="preserve"> e </w:t>
      </w:r>
      <w:proofErr w:type="spellStart"/>
      <w:r>
        <w:t>objekteve</w:t>
      </w:r>
      <w:proofErr w:type="spellEnd"/>
      <w:r>
        <w:t xml:space="preserve"> </w:t>
      </w:r>
      <w:proofErr w:type="spellStart"/>
      <w:r>
        <w:t>të</w:t>
      </w:r>
      <w:proofErr w:type="spellEnd"/>
      <w:r>
        <w:t xml:space="preserve"> </w:t>
      </w:r>
      <w:proofErr w:type="spellStart"/>
      <w:r>
        <w:t>rikuperimit</w:t>
      </w:r>
      <w:proofErr w:type="spellEnd"/>
      <w:r>
        <w:t xml:space="preserve"> </w:t>
      </w:r>
      <w:proofErr w:type="spellStart"/>
      <w:r>
        <w:t>dhe</w:t>
      </w:r>
      <w:proofErr w:type="spellEnd"/>
      <w:r>
        <w:t xml:space="preserve"> </w:t>
      </w:r>
      <w:proofErr w:type="spellStart"/>
      <w:r>
        <w:t>depozitimit</w:t>
      </w:r>
      <w:proofErr w:type="spellEnd"/>
      <w:r>
        <w:t xml:space="preserve"> </w:t>
      </w:r>
      <w:proofErr w:type="spellStart"/>
      <w:r>
        <w:t>të</w:t>
      </w:r>
      <w:proofErr w:type="spellEnd"/>
      <w:r>
        <w:t xml:space="preserve"> </w:t>
      </w:r>
      <w:proofErr w:type="spellStart"/>
      <w:r>
        <w:t>mbeturinave</w:t>
      </w:r>
      <w:proofErr w:type="spellEnd"/>
      <w:r>
        <w:t xml:space="preserve"> </w:t>
      </w:r>
      <w:proofErr w:type="spellStart"/>
      <w:r>
        <w:t>komunale</w:t>
      </w:r>
      <w:proofErr w:type="spellEnd"/>
      <w:r>
        <w:t xml:space="preserve">, </w:t>
      </w:r>
      <w:proofErr w:type="spellStart"/>
      <w:r>
        <w:t>dhe</w:t>
      </w:r>
      <w:proofErr w:type="spellEnd"/>
      <w:r>
        <w:t xml:space="preserve"> </w:t>
      </w:r>
      <w:proofErr w:type="spellStart"/>
      <w:r>
        <w:t>zhvillimin</w:t>
      </w:r>
      <w:proofErr w:type="spellEnd"/>
      <w:r>
        <w:t xml:space="preserve"> e </w:t>
      </w:r>
      <w:proofErr w:type="spellStart"/>
      <w:r>
        <w:t>shërbimeve</w:t>
      </w:r>
      <w:proofErr w:type="spellEnd"/>
      <w:r>
        <w:t xml:space="preserve"> </w:t>
      </w:r>
      <w:proofErr w:type="spellStart"/>
      <w:r>
        <w:t>dhe</w:t>
      </w:r>
      <w:proofErr w:type="spellEnd"/>
      <w:r>
        <w:t xml:space="preserve"> </w:t>
      </w:r>
      <w:proofErr w:type="spellStart"/>
      <w:r>
        <w:t>infrastrukturës</w:t>
      </w:r>
      <w:proofErr w:type="spellEnd"/>
      <w:r>
        <w:t xml:space="preserve"> </w:t>
      </w:r>
      <w:proofErr w:type="spellStart"/>
      <w:r>
        <w:t>së</w:t>
      </w:r>
      <w:proofErr w:type="spellEnd"/>
      <w:r>
        <w:t xml:space="preserve"> </w:t>
      </w:r>
      <w:proofErr w:type="spellStart"/>
      <w:r>
        <w:t>përshtatshme</w:t>
      </w:r>
      <w:proofErr w:type="spellEnd"/>
      <w:r>
        <w:t xml:space="preserve"> </w:t>
      </w:r>
      <w:proofErr w:type="spellStart"/>
      <w:r>
        <w:t>për</w:t>
      </w:r>
      <w:proofErr w:type="spellEnd"/>
      <w:r>
        <w:t xml:space="preserve"> </w:t>
      </w:r>
      <w:proofErr w:type="spellStart"/>
      <w:r>
        <w:t>mbeturinave</w:t>
      </w:r>
      <w:proofErr w:type="spellEnd"/>
      <w:r>
        <w:t xml:space="preserve"> </w:t>
      </w:r>
      <w:proofErr w:type="spellStart"/>
      <w:r>
        <w:t>industriale</w:t>
      </w:r>
      <w:proofErr w:type="spellEnd"/>
      <w:r>
        <w:t xml:space="preserve">, </w:t>
      </w:r>
      <w:proofErr w:type="spellStart"/>
      <w:r>
        <w:t>mbeturinat</w:t>
      </w:r>
      <w:proofErr w:type="spellEnd"/>
      <w:r>
        <w:t xml:space="preserve"> e </w:t>
      </w:r>
      <w:proofErr w:type="spellStart"/>
      <w:r>
        <w:t>ndërtimit</w:t>
      </w:r>
      <w:proofErr w:type="spellEnd"/>
      <w:r>
        <w:t xml:space="preserve"> </w:t>
      </w:r>
      <w:proofErr w:type="spellStart"/>
      <w:r>
        <w:t>dhe</w:t>
      </w:r>
      <w:proofErr w:type="spellEnd"/>
      <w:r>
        <w:t xml:space="preserve"> </w:t>
      </w:r>
      <w:proofErr w:type="spellStart"/>
      <w:r>
        <w:t>demolimit</w:t>
      </w:r>
      <w:proofErr w:type="spellEnd"/>
      <w:r>
        <w:t xml:space="preserve">, </w:t>
      </w:r>
      <w:proofErr w:type="spellStart"/>
      <w:r>
        <w:t>dhe</w:t>
      </w:r>
      <w:proofErr w:type="spellEnd"/>
      <w:r>
        <w:t xml:space="preserve"> </w:t>
      </w:r>
      <w:proofErr w:type="spellStart"/>
      <w:r>
        <w:t>mbeturinat</w:t>
      </w:r>
      <w:proofErr w:type="spellEnd"/>
      <w:r>
        <w:t xml:space="preserve"> e </w:t>
      </w:r>
      <w:proofErr w:type="spellStart"/>
      <w:r>
        <w:t>rrezikshme</w:t>
      </w:r>
      <w:proofErr w:type="spellEnd"/>
      <w:r>
        <w:t>.</w:t>
      </w:r>
    </w:p>
    <w:p w14:paraId="38E9E1A0" w14:textId="77777777" w:rsidR="004F16FC" w:rsidRDefault="00275BE2" w:rsidP="004F16FC">
      <w:pPr>
        <w:pStyle w:val="Fliesstext"/>
        <w:spacing w:after="120"/>
        <w:jc w:val="both"/>
      </w:pPr>
      <w:proofErr w:type="spellStart"/>
      <w:r w:rsidRPr="00275BE2">
        <w:t>Objektivi</w:t>
      </w:r>
      <w:proofErr w:type="spellEnd"/>
      <w:r w:rsidRPr="00275BE2">
        <w:t xml:space="preserve"> </w:t>
      </w:r>
      <w:proofErr w:type="spellStart"/>
      <w:r w:rsidRPr="00275BE2">
        <w:t>i</w:t>
      </w:r>
      <w:proofErr w:type="spellEnd"/>
      <w:r w:rsidRPr="00275BE2">
        <w:t xml:space="preserve"> </w:t>
      </w:r>
      <w:proofErr w:type="spellStart"/>
      <w:r w:rsidRPr="00275BE2">
        <w:t>dytë</w:t>
      </w:r>
      <w:proofErr w:type="spellEnd"/>
      <w:r w:rsidRPr="00275BE2">
        <w:t xml:space="preserve"> </w:t>
      </w:r>
      <w:proofErr w:type="spellStart"/>
      <w:r w:rsidRPr="00275BE2">
        <w:t>synon</w:t>
      </w:r>
      <w:proofErr w:type="spellEnd"/>
      <w:r w:rsidRPr="00275BE2">
        <w:t xml:space="preserve"> </w:t>
      </w:r>
      <w:proofErr w:type="spellStart"/>
      <w:r w:rsidRPr="00275BE2">
        <w:t>të</w:t>
      </w:r>
      <w:proofErr w:type="spellEnd"/>
      <w:r w:rsidRPr="00275BE2">
        <w:t xml:space="preserve"> </w:t>
      </w:r>
      <w:proofErr w:type="spellStart"/>
      <w:r w:rsidRPr="00275BE2">
        <w:t>përmirësojë</w:t>
      </w:r>
      <w:proofErr w:type="spellEnd"/>
      <w:r w:rsidRPr="00275BE2">
        <w:t xml:space="preserve"> </w:t>
      </w:r>
      <w:proofErr w:type="spellStart"/>
      <w:r w:rsidRPr="00275BE2">
        <w:t>kuadrin</w:t>
      </w:r>
      <w:proofErr w:type="spellEnd"/>
      <w:r w:rsidRPr="00275BE2">
        <w:t xml:space="preserve"> </w:t>
      </w:r>
      <w:proofErr w:type="spellStart"/>
      <w:r w:rsidRPr="00275BE2">
        <w:t>rregull</w:t>
      </w:r>
      <w:r>
        <w:t>ues</w:t>
      </w:r>
      <w:proofErr w:type="spellEnd"/>
      <w:r w:rsidRPr="00275BE2">
        <w:t xml:space="preserve">, </w:t>
      </w:r>
      <w:proofErr w:type="spellStart"/>
      <w:r w:rsidRPr="00275BE2">
        <w:t>planifikues</w:t>
      </w:r>
      <w:proofErr w:type="spellEnd"/>
      <w:r w:rsidRPr="00275BE2">
        <w:t xml:space="preserve"> </w:t>
      </w:r>
      <w:proofErr w:type="spellStart"/>
      <w:r w:rsidRPr="00275BE2">
        <w:t>dhe</w:t>
      </w:r>
      <w:proofErr w:type="spellEnd"/>
      <w:r w:rsidRPr="00275BE2">
        <w:t xml:space="preserve"> </w:t>
      </w:r>
      <w:proofErr w:type="spellStart"/>
      <w:r w:rsidRPr="00275BE2">
        <w:t>institucional</w:t>
      </w:r>
      <w:proofErr w:type="spellEnd"/>
      <w:r w:rsidRPr="00275BE2">
        <w:t xml:space="preserve"> </w:t>
      </w:r>
      <w:proofErr w:type="spellStart"/>
      <w:r w:rsidRPr="00275BE2">
        <w:t>për</w:t>
      </w:r>
      <w:proofErr w:type="spellEnd"/>
      <w:r w:rsidRPr="00275BE2">
        <w:t xml:space="preserve"> </w:t>
      </w:r>
      <w:proofErr w:type="spellStart"/>
      <w:r w:rsidRPr="00275BE2">
        <w:t>menaxhimin</w:t>
      </w:r>
      <w:proofErr w:type="spellEnd"/>
      <w:r w:rsidRPr="00275BE2">
        <w:t xml:space="preserve"> e </w:t>
      </w:r>
      <w:proofErr w:type="spellStart"/>
      <w:r>
        <w:t>mbeturinave</w:t>
      </w:r>
      <w:proofErr w:type="spellEnd"/>
      <w:r w:rsidRPr="00275BE2">
        <w:t xml:space="preserve"> </w:t>
      </w:r>
      <w:proofErr w:type="spellStart"/>
      <w:r w:rsidRPr="00275BE2">
        <w:t>dhe</w:t>
      </w:r>
      <w:proofErr w:type="spellEnd"/>
      <w:r w:rsidRPr="00275BE2">
        <w:t xml:space="preserve"> </w:t>
      </w:r>
      <w:proofErr w:type="spellStart"/>
      <w:r w:rsidRPr="00275BE2">
        <w:t>burimeve</w:t>
      </w:r>
      <w:proofErr w:type="spellEnd"/>
      <w:r w:rsidRPr="00275BE2">
        <w:t xml:space="preserve"> duke </w:t>
      </w:r>
      <w:proofErr w:type="spellStart"/>
      <w:r w:rsidRPr="00275BE2">
        <w:t>përditësuar</w:t>
      </w:r>
      <w:proofErr w:type="spellEnd"/>
      <w:r w:rsidRPr="00275BE2">
        <w:t xml:space="preserve"> </w:t>
      </w:r>
      <w:proofErr w:type="spellStart"/>
      <w:r>
        <w:t>kornizen</w:t>
      </w:r>
      <w:proofErr w:type="spellEnd"/>
      <w:r w:rsidRPr="00275BE2">
        <w:t xml:space="preserve"> </w:t>
      </w:r>
      <w:proofErr w:type="spellStart"/>
      <w:r w:rsidRPr="00275BE2">
        <w:t>ligjor</w:t>
      </w:r>
      <w:r>
        <w:t>e</w:t>
      </w:r>
      <w:proofErr w:type="spellEnd"/>
      <w:r w:rsidRPr="00275BE2">
        <w:t xml:space="preserve"> </w:t>
      </w:r>
      <w:proofErr w:type="spellStart"/>
      <w:r w:rsidRPr="00275BE2">
        <w:t>përkatës</w:t>
      </w:r>
      <w:r>
        <w:t>e</w:t>
      </w:r>
      <w:proofErr w:type="spellEnd"/>
      <w:r w:rsidRPr="00275BE2">
        <w:t xml:space="preserve">, </w:t>
      </w:r>
      <w:proofErr w:type="spellStart"/>
      <w:r w:rsidRPr="00275BE2">
        <w:t>shpërndarjen</w:t>
      </w:r>
      <w:proofErr w:type="spellEnd"/>
      <w:r w:rsidRPr="00275BE2">
        <w:t xml:space="preserve"> e </w:t>
      </w:r>
      <w:proofErr w:type="spellStart"/>
      <w:r w:rsidRPr="00275BE2">
        <w:t>burimeve</w:t>
      </w:r>
      <w:proofErr w:type="spellEnd"/>
      <w:r w:rsidRPr="00275BE2">
        <w:t xml:space="preserve"> </w:t>
      </w:r>
      <w:proofErr w:type="spellStart"/>
      <w:r w:rsidRPr="00275BE2">
        <w:t>njerëzore</w:t>
      </w:r>
      <w:proofErr w:type="spellEnd"/>
      <w:r w:rsidRPr="00275BE2">
        <w:t xml:space="preserve"> </w:t>
      </w:r>
      <w:proofErr w:type="spellStart"/>
      <w:r w:rsidRPr="00275BE2">
        <w:t>dhe</w:t>
      </w:r>
      <w:proofErr w:type="spellEnd"/>
      <w:r w:rsidRPr="00275BE2">
        <w:t xml:space="preserve"> </w:t>
      </w:r>
      <w:proofErr w:type="spellStart"/>
      <w:r w:rsidRPr="00275BE2">
        <w:t>vendosjen</w:t>
      </w:r>
      <w:proofErr w:type="spellEnd"/>
      <w:r w:rsidRPr="00275BE2">
        <w:t xml:space="preserve"> e </w:t>
      </w:r>
      <w:proofErr w:type="spellStart"/>
      <w:r w:rsidRPr="00275BE2">
        <w:t>procedurave</w:t>
      </w:r>
      <w:proofErr w:type="spellEnd"/>
      <w:r w:rsidRPr="00275BE2">
        <w:t>.</w:t>
      </w:r>
    </w:p>
    <w:p w14:paraId="7F817982" w14:textId="77777777" w:rsidR="004F16FC" w:rsidRDefault="004F16FC" w:rsidP="004F16FC">
      <w:pPr>
        <w:pStyle w:val="Fliesstext"/>
        <w:spacing w:after="120"/>
        <w:jc w:val="both"/>
      </w:pPr>
      <w:proofErr w:type="spellStart"/>
      <w:r>
        <w:t>Objektivi</w:t>
      </w:r>
      <w:proofErr w:type="spellEnd"/>
      <w:r>
        <w:t xml:space="preserve"> </w:t>
      </w:r>
      <w:proofErr w:type="spellStart"/>
      <w:r>
        <w:t>i</w:t>
      </w:r>
      <w:proofErr w:type="spellEnd"/>
      <w:r>
        <w:t xml:space="preserve"> </w:t>
      </w:r>
      <w:proofErr w:type="spellStart"/>
      <w:r>
        <w:t>tretë</w:t>
      </w:r>
      <w:proofErr w:type="spellEnd"/>
      <w:r>
        <w:t xml:space="preserve"> </w:t>
      </w:r>
      <w:proofErr w:type="spellStart"/>
      <w:r>
        <w:t>për</w:t>
      </w:r>
      <w:proofErr w:type="spellEnd"/>
      <w:r>
        <w:t xml:space="preserve"> </w:t>
      </w:r>
      <w:proofErr w:type="spellStart"/>
      <w:r>
        <w:t>të</w:t>
      </w:r>
      <w:proofErr w:type="spellEnd"/>
      <w:r>
        <w:t xml:space="preserve"> </w:t>
      </w:r>
      <w:proofErr w:type="spellStart"/>
      <w:r>
        <w:t>rritur</w:t>
      </w:r>
      <w:proofErr w:type="spellEnd"/>
      <w:r>
        <w:t xml:space="preserve"> </w:t>
      </w:r>
      <w:proofErr w:type="spellStart"/>
      <w:r>
        <w:t>kapacitetet</w:t>
      </w:r>
      <w:proofErr w:type="spellEnd"/>
      <w:r>
        <w:t xml:space="preserve"> e </w:t>
      </w:r>
      <w:proofErr w:type="spellStart"/>
      <w:r>
        <w:t>zbatimit</w:t>
      </w:r>
      <w:proofErr w:type="spellEnd"/>
      <w:r>
        <w:t xml:space="preserve">, </w:t>
      </w:r>
      <w:proofErr w:type="spellStart"/>
      <w:r w:rsidR="00275BE2">
        <w:t>implementimit</w:t>
      </w:r>
      <w:proofErr w:type="spellEnd"/>
      <w:r>
        <w:t xml:space="preserve"> </w:t>
      </w:r>
      <w:proofErr w:type="spellStart"/>
      <w:r>
        <w:t>dhe</w:t>
      </w:r>
      <w:proofErr w:type="spellEnd"/>
      <w:r>
        <w:t xml:space="preserve"> </w:t>
      </w:r>
      <w:proofErr w:type="spellStart"/>
      <w:r>
        <w:t>financimit</w:t>
      </w:r>
      <w:proofErr w:type="spellEnd"/>
      <w:r>
        <w:t xml:space="preserve"> </w:t>
      </w:r>
      <w:proofErr w:type="spellStart"/>
      <w:r>
        <w:t>në</w:t>
      </w:r>
      <w:proofErr w:type="spellEnd"/>
      <w:r>
        <w:t xml:space="preserve"> </w:t>
      </w:r>
      <w:proofErr w:type="spellStart"/>
      <w:r>
        <w:t>sektorin</w:t>
      </w:r>
      <w:proofErr w:type="spellEnd"/>
      <w:r>
        <w:t xml:space="preserve"> e </w:t>
      </w:r>
      <w:proofErr w:type="spellStart"/>
      <w:r>
        <w:t>menaxhimit</w:t>
      </w:r>
      <w:proofErr w:type="spellEnd"/>
      <w:r>
        <w:t xml:space="preserve"> </w:t>
      </w:r>
      <w:proofErr w:type="spellStart"/>
      <w:r>
        <w:t>të</w:t>
      </w:r>
      <w:proofErr w:type="spellEnd"/>
      <w:r>
        <w:t xml:space="preserve"> </w:t>
      </w:r>
      <w:proofErr w:type="spellStart"/>
      <w:r w:rsidR="00275BE2">
        <w:t>mbeturinave</w:t>
      </w:r>
      <w:proofErr w:type="spellEnd"/>
      <w:r w:rsidR="00275BE2">
        <w:t>,</w:t>
      </w:r>
      <w:r>
        <w:t xml:space="preserve"> duke </w:t>
      </w:r>
      <w:proofErr w:type="spellStart"/>
      <w:r>
        <w:t>krijuar</w:t>
      </w:r>
      <w:proofErr w:type="spellEnd"/>
      <w:r>
        <w:t xml:space="preserve"> </w:t>
      </w:r>
      <w:proofErr w:type="spellStart"/>
      <w:r>
        <w:t>sisteme</w:t>
      </w:r>
      <w:proofErr w:type="spellEnd"/>
      <w:r>
        <w:t xml:space="preserve"> </w:t>
      </w:r>
      <w:proofErr w:type="spellStart"/>
      <w:r>
        <w:t>të</w:t>
      </w:r>
      <w:proofErr w:type="spellEnd"/>
      <w:r>
        <w:t xml:space="preserve"> </w:t>
      </w:r>
      <w:proofErr w:type="spellStart"/>
      <w:r>
        <w:t>lejeve</w:t>
      </w:r>
      <w:proofErr w:type="spellEnd"/>
      <w:r>
        <w:t xml:space="preserve"> </w:t>
      </w:r>
      <w:proofErr w:type="spellStart"/>
      <w:r>
        <w:t>dhe</w:t>
      </w:r>
      <w:proofErr w:type="spellEnd"/>
      <w:r>
        <w:t xml:space="preserve"> </w:t>
      </w:r>
      <w:proofErr w:type="spellStart"/>
      <w:r>
        <w:t>raportimit</w:t>
      </w:r>
      <w:proofErr w:type="spellEnd"/>
      <w:r>
        <w:t xml:space="preserve"> </w:t>
      </w:r>
      <w:proofErr w:type="spellStart"/>
      <w:r>
        <w:t>dhe</w:t>
      </w:r>
      <w:proofErr w:type="spellEnd"/>
      <w:r>
        <w:t xml:space="preserve"> </w:t>
      </w:r>
      <w:proofErr w:type="spellStart"/>
      <w:r>
        <w:t>zhvillimin</w:t>
      </w:r>
      <w:proofErr w:type="spellEnd"/>
      <w:r>
        <w:t xml:space="preserve"> e </w:t>
      </w:r>
      <w:proofErr w:type="spellStart"/>
      <w:r>
        <w:t>mekanizmave</w:t>
      </w:r>
      <w:proofErr w:type="spellEnd"/>
      <w:r>
        <w:t xml:space="preserve"> </w:t>
      </w:r>
      <w:proofErr w:type="spellStart"/>
      <w:r>
        <w:t>për</w:t>
      </w:r>
      <w:proofErr w:type="spellEnd"/>
      <w:r>
        <w:t xml:space="preserve"> </w:t>
      </w:r>
      <w:proofErr w:type="spellStart"/>
      <w:r>
        <w:t>të</w:t>
      </w:r>
      <w:proofErr w:type="spellEnd"/>
      <w:r>
        <w:t xml:space="preserve"> </w:t>
      </w:r>
      <w:proofErr w:type="spellStart"/>
      <w:r>
        <w:t>rritur</w:t>
      </w:r>
      <w:proofErr w:type="spellEnd"/>
      <w:r>
        <w:t xml:space="preserve"> </w:t>
      </w:r>
      <w:proofErr w:type="spellStart"/>
      <w:r>
        <w:t>investimet</w:t>
      </w:r>
      <w:proofErr w:type="spellEnd"/>
      <w:r>
        <w:t xml:space="preserve"> </w:t>
      </w:r>
      <w:proofErr w:type="spellStart"/>
      <w:r>
        <w:t>dhe</w:t>
      </w:r>
      <w:proofErr w:type="spellEnd"/>
      <w:r>
        <w:t xml:space="preserve"> </w:t>
      </w:r>
      <w:proofErr w:type="spellStart"/>
      <w:r>
        <w:t>për</w:t>
      </w:r>
      <w:proofErr w:type="spellEnd"/>
      <w:r>
        <w:t xml:space="preserve"> </w:t>
      </w:r>
      <w:proofErr w:type="spellStart"/>
      <w:r>
        <w:t>të</w:t>
      </w:r>
      <w:proofErr w:type="spellEnd"/>
      <w:r>
        <w:t xml:space="preserve"> </w:t>
      </w:r>
      <w:proofErr w:type="spellStart"/>
      <w:r>
        <w:t>tërhequr</w:t>
      </w:r>
      <w:proofErr w:type="spellEnd"/>
      <w:r>
        <w:t xml:space="preserve"> </w:t>
      </w:r>
      <w:proofErr w:type="spellStart"/>
      <w:r>
        <w:t>përfshirjen</w:t>
      </w:r>
      <w:proofErr w:type="spellEnd"/>
      <w:r>
        <w:t xml:space="preserve"> e </w:t>
      </w:r>
      <w:proofErr w:type="spellStart"/>
      <w:r>
        <w:t>sektorit</w:t>
      </w:r>
      <w:proofErr w:type="spellEnd"/>
      <w:r>
        <w:t xml:space="preserve"> </w:t>
      </w:r>
      <w:proofErr w:type="spellStart"/>
      <w:r>
        <w:t>privat</w:t>
      </w:r>
      <w:proofErr w:type="spellEnd"/>
      <w:r>
        <w:t>.</w:t>
      </w:r>
    </w:p>
    <w:p w14:paraId="251F6DE2" w14:textId="77777777" w:rsidR="00AC55DA" w:rsidRDefault="00275BE2" w:rsidP="004F16FC">
      <w:pPr>
        <w:pStyle w:val="Fliesstext"/>
        <w:spacing w:after="120"/>
        <w:jc w:val="both"/>
      </w:pPr>
      <w:proofErr w:type="spellStart"/>
      <w:r w:rsidRPr="00275BE2">
        <w:t>Dhe</w:t>
      </w:r>
      <w:proofErr w:type="spellEnd"/>
      <w:r w:rsidRPr="00275BE2">
        <w:t xml:space="preserve"> </w:t>
      </w:r>
      <w:proofErr w:type="spellStart"/>
      <w:r w:rsidRPr="00275BE2">
        <w:t>së</w:t>
      </w:r>
      <w:proofErr w:type="spellEnd"/>
      <w:r w:rsidRPr="00275BE2">
        <w:t xml:space="preserve"> fundi, </w:t>
      </w:r>
      <w:proofErr w:type="spellStart"/>
      <w:r w:rsidRPr="00275BE2">
        <w:t>objektivi</w:t>
      </w:r>
      <w:proofErr w:type="spellEnd"/>
      <w:r w:rsidRPr="00275BE2">
        <w:t xml:space="preserve"> </w:t>
      </w:r>
      <w:proofErr w:type="spellStart"/>
      <w:r w:rsidRPr="00275BE2">
        <w:t>i</w:t>
      </w:r>
      <w:proofErr w:type="spellEnd"/>
      <w:r w:rsidRPr="00275BE2">
        <w:t xml:space="preserve"> </w:t>
      </w:r>
      <w:proofErr w:type="spellStart"/>
      <w:r w:rsidRPr="00275BE2">
        <w:t>katërt</w:t>
      </w:r>
      <w:proofErr w:type="spellEnd"/>
      <w:r w:rsidRPr="00275BE2">
        <w:t xml:space="preserve"> </w:t>
      </w:r>
      <w:proofErr w:type="spellStart"/>
      <w:r w:rsidRPr="00275BE2">
        <w:t>synon</w:t>
      </w:r>
      <w:proofErr w:type="spellEnd"/>
      <w:r w:rsidRPr="00275BE2">
        <w:t xml:space="preserve"> </w:t>
      </w:r>
      <w:proofErr w:type="spellStart"/>
      <w:r w:rsidRPr="00275BE2">
        <w:t>të</w:t>
      </w:r>
      <w:proofErr w:type="spellEnd"/>
      <w:r w:rsidRPr="00275BE2">
        <w:t xml:space="preserve"> </w:t>
      </w:r>
      <w:proofErr w:type="spellStart"/>
      <w:r w:rsidRPr="00275BE2">
        <w:t>iniciojë</w:t>
      </w:r>
      <w:proofErr w:type="spellEnd"/>
      <w:r w:rsidRPr="00275BE2">
        <w:t xml:space="preserve"> </w:t>
      </w:r>
      <w:proofErr w:type="spellStart"/>
      <w:r w:rsidRPr="00275BE2">
        <w:t>tranzicionin</w:t>
      </w:r>
      <w:proofErr w:type="spellEnd"/>
      <w:r w:rsidRPr="00275BE2">
        <w:t xml:space="preserve"> e </w:t>
      </w:r>
      <w:proofErr w:type="spellStart"/>
      <w:r w:rsidRPr="00275BE2">
        <w:t>Kosovës</w:t>
      </w:r>
      <w:proofErr w:type="spellEnd"/>
      <w:r w:rsidRPr="00275BE2">
        <w:t xml:space="preserve"> </w:t>
      </w:r>
      <w:proofErr w:type="spellStart"/>
      <w:r w:rsidRPr="00275BE2">
        <w:t>drejt</w:t>
      </w:r>
      <w:proofErr w:type="spellEnd"/>
      <w:r w:rsidRPr="00275BE2">
        <w:t xml:space="preserve"> </w:t>
      </w:r>
      <w:proofErr w:type="spellStart"/>
      <w:r w:rsidRPr="00275BE2">
        <w:t>një</w:t>
      </w:r>
      <w:proofErr w:type="spellEnd"/>
      <w:r w:rsidRPr="00275BE2">
        <w:t xml:space="preserve"> </w:t>
      </w:r>
      <w:proofErr w:type="spellStart"/>
      <w:r w:rsidRPr="00275BE2">
        <w:t>ekonomie</w:t>
      </w:r>
      <w:proofErr w:type="spellEnd"/>
      <w:r w:rsidRPr="00275BE2">
        <w:t xml:space="preserve"> </w:t>
      </w:r>
      <w:proofErr w:type="spellStart"/>
      <w:r>
        <w:t>qarkore</w:t>
      </w:r>
      <w:proofErr w:type="spellEnd"/>
      <w:r>
        <w:t>,</w:t>
      </w:r>
      <w:r w:rsidRPr="00275BE2">
        <w:t xml:space="preserve"> duke </w:t>
      </w:r>
      <w:proofErr w:type="spellStart"/>
      <w:r w:rsidRPr="00275BE2">
        <w:t>maksimizuar</w:t>
      </w:r>
      <w:proofErr w:type="spellEnd"/>
      <w:r w:rsidRPr="00275BE2">
        <w:t xml:space="preserve"> </w:t>
      </w:r>
      <w:proofErr w:type="spellStart"/>
      <w:r w:rsidRPr="00275BE2">
        <w:t>shfrytëzimin</w:t>
      </w:r>
      <w:proofErr w:type="spellEnd"/>
      <w:r w:rsidRPr="00275BE2">
        <w:t xml:space="preserve"> e </w:t>
      </w:r>
      <w:proofErr w:type="spellStart"/>
      <w:r w:rsidRPr="00275BE2">
        <w:t>burimeve</w:t>
      </w:r>
      <w:proofErr w:type="spellEnd"/>
      <w:r w:rsidRPr="00275BE2">
        <w:t xml:space="preserve"> </w:t>
      </w:r>
      <w:proofErr w:type="spellStart"/>
      <w:r w:rsidRPr="00275BE2">
        <w:t>nga</w:t>
      </w:r>
      <w:proofErr w:type="spellEnd"/>
      <w:r w:rsidRPr="00275BE2">
        <w:t xml:space="preserve"> </w:t>
      </w:r>
      <w:proofErr w:type="spellStart"/>
      <w:r w:rsidRPr="00275BE2">
        <w:t>sektori</w:t>
      </w:r>
      <w:proofErr w:type="spellEnd"/>
      <w:r w:rsidRPr="00275BE2">
        <w:t xml:space="preserve"> </w:t>
      </w:r>
      <w:proofErr w:type="spellStart"/>
      <w:r w:rsidRPr="00275BE2">
        <w:t>i</w:t>
      </w:r>
      <w:proofErr w:type="spellEnd"/>
      <w:r w:rsidRPr="00275BE2">
        <w:t xml:space="preserve"> </w:t>
      </w:r>
      <w:proofErr w:type="spellStart"/>
      <w:r w:rsidRPr="00275BE2">
        <w:t>menaxhimit</w:t>
      </w:r>
      <w:proofErr w:type="spellEnd"/>
      <w:r w:rsidRPr="00275BE2">
        <w:t xml:space="preserve"> </w:t>
      </w:r>
      <w:proofErr w:type="spellStart"/>
      <w:r w:rsidRPr="00275BE2">
        <w:t>të</w:t>
      </w:r>
      <w:proofErr w:type="spellEnd"/>
      <w:r w:rsidRPr="00275BE2">
        <w:t xml:space="preserve"> </w:t>
      </w:r>
      <w:proofErr w:type="spellStart"/>
      <w:r w:rsidRPr="00275BE2">
        <w:t>mbeturinave</w:t>
      </w:r>
      <w:proofErr w:type="spellEnd"/>
      <w:r w:rsidRPr="00275BE2">
        <w:t xml:space="preserve"> </w:t>
      </w:r>
      <w:proofErr w:type="spellStart"/>
      <w:r w:rsidRPr="00275BE2">
        <w:t>përmes</w:t>
      </w:r>
      <w:proofErr w:type="spellEnd"/>
      <w:r w:rsidRPr="00275BE2">
        <w:t xml:space="preserve"> </w:t>
      </w:r>
      <w:proofErr w:type="spellStart"/>
      <w:r w:rsidRPr="00275BE2">
        <w:t>efikasitetit</w:t>
      </w:r>
      <w:proofErr w:type="spellEnd"/>
      <w:r w:rsidRPr="00275BE2">
        <w:t xml:space="preserve"> </w:t>
      </w:r>
      <w:proofErr w:type="spellStart"/>
      <w:r w:rsidRPr="00275BE2">
        <w:t>të</w:t>
      </w:r>
      <w:proofErr w:type="spellEnd"/>
      <w:r w:rsidRPr="00275BE2">
        <w:t xml:space="preserve"> </w:t>
      </w:r>
      <w:proofErr w:type="spellStart"/>
      <w:r w:rsidRPr="00275BE2">
        <w:t>burimeve</w:t>
      </w:r>
      <w:proofErr w:type="spellEnd"/>
      <w:r w:rsidRPr="00275BE2">
        <w:t xml:space="preserve">, </w:t>
      </w:r>
      <w:proofErr w:type="spellStart"/>
      <w:r w:rsidRPr="00275BE2">
        <w:t>objektivave</w:t>
      </w:r>
      <w:proofErr w:type="spellEnd"/>
      <w:r w:rsidRPr="00275BE2">
        <w:t xml:space="preserve"> </w:t>
      </w:r>
      <w:proofErr w:type="spellStart"/>
      <w:r w:rsidRPr="00275BE2">
        <w:t>të</w:t>
      </w:r>
      <w:proofErr w:type="spellEnd"/>
      <w:r w:rsidRPr="00275BE2">
        <w:t xml:space="preserve"> </w:t>
      </w:r>
      <w:proofErr w:type="spellStart"/>
      <w:r w:rsidRPr="00275BE2">
        <w:t>ripërdorimit</w:t>
      </w:r>
      <w:proofErr w:type="spellEnd"/>
      <w:r w:rsidRPr="00275BE2">
        <w:t xml:space="preserve"> </w:t>
      </w:r>
      <w:proofErr w:type="spellStart"/>
      <w:r w:rsidRPr="00275BE2">
        <w:t>dhe</w:t>
      </w:r>
      <w:proofErr w:type="spellEnd"/>
      <w:r w:rsidRPr="00275BE2">
        <w:t xml:space="preserve"> </w:t>
      </w:r>
      <w:proofErr w:type="spellStart"/>
      <w:r w:rsidRPr="00275BE2">
        <w:t>riciklimit</w:t>
      </w:r>
      <w:proofErr w:type="spellEnd"/>
      <w:r w:rsidRPr="00275BE2">
        <w:t xml:space="preserve"> </w:t>
      </w:r>
      <w:proofErr w:type="spellStart"/>
      <w:r w:rsidRPr="00275BE2">
        <w:t>dhe</w:t>
      </w:r>
      <w:proofErr w:type="spellEnd"/>
      <w:r w:rsidRPr="00275BE2">
        <w:t xml:space="preserve"> </w:t>
      </w:r>
      <w:proofErr w:type="spellStart"/>
      <w:r w:rsidRPr="00275BE2">
        <w:t>programeve</w:t>
      </w:r>
      <w:proofErr w:type="spellEnd"/>
      <w:r w:rsidRPr="00275BE2">
        <w:t xml:space="preserve"> </w:t>
      </w:r>
      <w:proofErr w:type="spellStart"/>
      <w:r w:rsidRPr="00275BE2">
        <w:t>të</w:t>
      </w:r>
      <w:proofErr w:type="spellEnd"/>
      <w:r w:rsidRPr="00275BE2">
        <w:t xml:space="preserve"> </w:t>
      </w:r>
      <w:proofErr w:type="spellStart"/>
      <w:r w:rsidRPr="00275BE2">
        <w:t>vetëdijesimit</w:t>
      </w:r>
      <w:proofErr w:type="spellEnd"/>
      <w:r w:rsidRPr="00275BE2">
        <w:t xml:space="preserve">. Duke </w:t>
      </w:r>
      <w:proofErr w:type="spellStart"/>
      <w:r w:rsidRPr="00275BE2">
        <w:t>maksimizuar</w:t>
      </w:r>
      <w:proofErr w:type="spellEnd"/>
      <w:r w:rsidRPr="00275BE2">
        <w:t xml:space="preserve"> </w:t>
      </w:r>
      <w:proofErr w:type="spellStart"/>
      <w:r w:rsidRPr="00275BE2">
        <w:t>produktivitetin</w:t>
      </w:r>
      <w:proofErr w:type="spellEnd"/>
      <w:r w:rsidRPr="00275BE2">
        <w:t xml:space="preserve"> e </w:t>
      </w:r>
      <w:proofErr w:type="spellStart"/>
      <w:r w:rsidRPr="00275BE2">
        <w:t>burimeve</w:t>
      </w:r>
      <w:proofErr w:type="spellEnd"/>
      <w:r w:rsidRPr="00275BE2">
        <w:t xml:space="preserve">, </w:t>
      </w:r>
      <w:proofErr w:type="spellStart"/>
      <w:r w:rsidRPr="00275BE2">
        <w:t>ky</w:t>
      </w:r>
      <w:proofErr w:type="spellEnd"/>
      <w:r w:rsidRPr="00275BE2">
        <w:t xml:space="preserve"> </w:t>
      </w:r>
      <w:proofErr w:type="spellStart"/>
      <w:r w:rsidRPr="00275BE2">
        <w:t>tranzicion</w:t>
      </w:r>
      <w:proofErr w:type="spellEnd"/>
      <w:r w:rsidRPr="00275BE2">
        <w:t xml:space="preserve"> </w:t>
      </w:r>
      <w:proofErr w:type="spellStart"/>
      <w:r w:rsidRPr="00275BE2">
        <w:t>kontribuon</w:t>
      </w:r>
      <w:proofErr w:type="spellEnd"/>
      <w:r w:rsidRPr="00275BE2">
        <w:t xml:space="preserve"> </w:t>
      </w:r>
      <w:proofErr w:type="spellStart"/>
      <w:r w:rsidRPr="00275BE2">
        <w:t>gjithashtu</w:t>
      </w:r>
      <w:proofErr w:type="spellEnd"/>
      <w:r w:rsidRPr="00275BE2">
        <w:t xml:space="preserve"> </w:t>
      </w:r>
      <w:proofErr w:type="spellStart"/>
      <w:r>
        <w:t>edhe</w:t>
      </w:r>
      <w:proofErr w:type="spellEnd"/>
      <w:r>
        <w:t xml:space="preserve"> </w:t>
      </w:r>
      <w:proofErr w:type="spellStart"/>
      <w:r w:rsidRPr="00275BE2">
        <w:t>në</w:t>
      </w:r>
      <w:proofErr w:type="spellEnd"/>
      <w:r w:rsidRPr="00275BE2">
        <w:t xml:space="preserve"> </w:t>
      </w:r>
      <w:proofErr w:type="spellStart"/>
      <w:r w:rsidRPr="00275BE2">
        <w:t>elasticitetin</w:t>
      </w:r>
      <w:proofErr w:type="spellEnd"/>
      <w:r w:rsidRPr="00275BE2">
        <w:t xml:space="preserve"> </w:t>
      </w:r>
      <w:proofErr w:type="spellStart"/>
      <w:r w:rsidRPr="00275BE2">
        <w:t>dhe</w:t>
      </w:r>
      <w:proofErr w:type="spellEnd"/>
      <w:r w:rsidRPr="00275BE2">
        <w:t xml:space="preserve"> </w:t>
      </w:r>
      <w:proofErr w:type="spellStart"/>
      <w:r w:rsidRPr="00275BE2">
        <w:t>stabilitetin</w:t>
      </w:r>
      <w:proofErr w:type="spellEnd"/>
      <w:r w:rsidRPr="00275BE2">
        <w:t xml:space="preserve"> </w:t>
      </w:r>
      <w:proofErr w:type="spellStart"/>
      <w:r w:rsidRPr="00275BE2">
        <w:t>rajonal</w:t>
      </w:r>
      <w:proofErr w:type="spellEnd"/>
      <w:r w:rsidRPr="00275BE2">
        <w:t xml:space="preserve">. </w:t>
      </w:r>
      <w:proofErr w:type="spellStart"/>
      <w:r w:rsidRPr="00275BE2">
        <w:t>Strategjia</w:t>
      </w:r>
      <w:proofErr w:type="spellEnd"/>
      <w:r w:rsidRPr="00275BE2">
        <w:t xml:space="preserve"> </w:t>
      </w:r>
      <w:proofErr w:type="spellStart"/>
      <w:r w:rsidRPr="00275BE2">
        <w:t>synon</w:t>
      </w:r>
      <w:proofErr w:type="spellEnd"/>
      <w:r w:rsidRPr="00275BE2">
        <w:t xml:space="preserve"> </w:t>
      </w:r>
      <w:proofErr w:type="spellStart"/>
      <w:r w:rsidRPr="00275BE2">
        <w:t>të</w:t>
      </w:r>
      <w:proofErr w:type="spellEnd"/>
      <w:r w:rsidRPr="00275BE2">
        <w:t xml:space="preserve"> </w:t>
      </w:r>
      <w:proofErr w:type="spellStart"/>
      <w:r w:rsidRPr="00275BE2">
        <w:t>sjellë</w:t>
      </w:r>
      <w:proofErr w:type="spellEnd"/>
      <w:r w:rsidRPr="00275BE2">
        <w:t xml:space="preserve"> </w:t>
      </w:r>
      <w:proofErr w:type="spellStart"/>
      <w:r w:rsidRPr="00275BE2">
        <w:t>përmirësime</w:t>
      </w:r>
      <w:proofErr w:type="spellEnd"/>
      <w:r w:rsidRPr="00275BE2">
        <w:t xml:space="preserve"> </w:t>
      </w:r>
      <w:proofErr w:type="spellStart"/>
      <w:r w:rsidRPr="00275BE2">
        <w:t>të</w:t>
      </w:r>
      <w:proofErr w:type="spellEnd"/>
      <w:r w:rsidRPr="00275BE2">
        <w:t xml:space="preserve"> </w:t>
      </w:r>
      <w:proofErr w:type="spellStart"/>
      <w:r w:rsidRPr="00275BE2">
        <w:t>rëndësishme</w:t>
      </w:r>
      <w:proofErr w:type="spellEnd"/>
      <w:r w:rsidRPr="00275BE2">
        <w:t xml:space="preserve"> </w:t>
      </w:r>
      <w:proofErr w:type="spellStart"/>
      <w:r w:rsidRPr="00275BE2">
        <w:t>në</w:t>
      </w:r>
      <w:proofErr w:type="spellEnd"/>
      <w:r w:rsidRPr="00275BE2">
        <w:t xml:space="preserve"> </w:t>
      </w:r>
      <w:proofErr w:type="spellStart"/>
      <w:r w:rsidRPr="00275BE2">
        <w:t>sektorin</w:t>
      </w:r>
      <w:proofErr w:type="spellEnd"/>
      <w:r w:rsidRPr="00275BE2">
        <w:t xml:space="preserve"> e </w:t>
      </w:r>
      <w:proofErr w:type="spellStart"/>
      <w:r w:rsidRPr="00275BE2">
        <w:t>menaxhimit</w:t>
      </w:r>
      <w:proofErr w:type="spellEnd"/>
      <w:r w:rsidRPr="00275BE2">
        <w:t xml:space="preserve"> </w:t>
      </w:r>
      <w:proofErr w:type="spellStart"/>
      <w:r w:rsidRPr="00275BE2">
        <w:t>dhe</w:t>
      </w:r>
      <w:proofErr w:type="spellEnd"/>
      <w:r w:rsidRPr="00275BE2">
        <w:t xml:space="preserve"> </w:t>
      </w:r>
      <w:proofErr w:type="spellStart"/>
      <w:r w:rsidRPr="00275BE2">
        <w:t>riciklimit</w:t>
      </w:r>
      <w:proofErr w:type="spellEnd"/>
      <w:r w:rsidRPr="00275BE2">
        <w:t xml:space="preserve"> </w:t>
      </w:r>
      <w:proofErr w:type="spellStart"/>
      <w:r w:rsidRPr="00275BE2">
        <w:t>të</w:t>
      </w:r>
      <w:proofErr w:type="spellEnd"/>
      <w:r w:rsidRPr="00275BE2">
        <w:t xml:space="preserve"> </w:t>
      </w:r>
      <w:proofErr w:type="spellStart"/>
      <w:r>
        <w:t>mbeturinave</w:t>
      </w:r>
      <w:proofErr w:type="spellEnd"/>
      <w:r w:rsidRPr="00275BE2">
        <w:t xml:space="preserve">. </w:t>
      </w:r>
      <w:proofErr w:type="spellStart"/>
      <w:r w:rsidRPr="00275BE2">
        <w:t>Plani</w:t>
      </w:r>
      <w:proofErr w:type="spellEnd"/>
      <w:r w:rsidRPr="00275BE2">
        <w:t xml:space="preserve"> </w:t>
      </w:r>
      <w:proofErr w:type="spellStart"/>
      <w:r w:rsidRPr="00275BE2">
        <w:t>i</w:t>
      </w:r>
      <w:proofErr w:type="spellEnd"/>
      <w:r w:rsidRPr="00275BE2">
        <w:t xml:space="preserve"> </w:t>
      </w:r>
      <w:proofErr w:type="spellStart"/>
      <w:r w:rsidRPr="00275BE2">
        <w:t>Veprimit</w:t>
      </w:r>
      <w:proofErr w:type="spellEnd"/>
      <w:r w:rsidRPr="00275BE2">
        <w:t xml:space="preserve">, </w:t>
      </w:r>
      <w:proofErr w:type="spellStart"/>
      <w:r w:rsidRPr="00275BE2">
        <w:t>që</w:t>
      </w:r>
      <w:proofErr w:type="spellEnd"/>
      <w:r w:rsidRPr="00275BE2">
        <w:t xml:space="preserve"> </w:t>
      </w:r>
      <w:proofErr w:type="spellStart"/>
      <w:r w:rsidRPr="00275BE2">
        <w:t>mbulon</w:t>
      </w:r>
      <w:proofErr w:type="spellEnd"/>
      <w:r w:rsidRPr="00275BE2">
        <w:t xml:space="preserve"> </w:t>
      </w:r>
      <w:proofErr w:type="spellStart"/>
      <w:r w:rsidRPr="00275BE2">
        <w:t>periudhën</w:t>
      </w:r>
      <w:proofErr w:type="spellEnd"/>
      <w:r w:rsidRPr="00275BE2">
        <w:t xml:space="preserve"> 2024-2026, </w:t>
      </w:r>
      <w:proofErr w:type="spellStart"/>
      <w:r w:rsidRPr="00275BE2">
        <w:t>përfshin</w:t>
      </w:r>
      <w:proofErr w:type="spellEnd"/>
      <w:r w:rsidRPr="00275BE2">
        <w:t xml:space="preserve"> </w:t>
      </w:r>
      <w:proofErr w:type="spellStart"/>
      <w:r w:rsidRPr="00275BE2">
        <w:t>dispozitat</w:t>
      </w:r>
      <w:proofErr w:type="spellEnd"/>
      <w:r w:rsidRPr="00275BE2">
        <w:t xml:space="preserve"> e </w:t>
      </w:r>
      <w:proofErr w:type="spellStart"/>
      <w:r w:rsidRPr="00275BE2">
        <w:t>dokumenteve</w:t>
      </w:r>
      <w:proofErr w:type="spellEnd"/>
      <w:r w:rsidRPr="00275BE2">
        <w:t xml:space="preserve"> </w:t>
      </w:r>
      <w:proofErr w:type="spellStart"/>
      <w:r w:rsidRPr="00275BE2">
        <w:t>të</w:t>
      </w:r>
      <w:proofErr w:type="spellEnd"/>
      <w:r w:rsidRPr="00275BE2">
        <w:t xml:space="preserve"> </w:t>
      </w:r>
      <w:proofErr w:type="spellStart"/>
      <w:r w:rsidRPr="00275BE2">
        <w:t>planifikimit</w:t>
      </w:r>
      <w:proofErr w:type="spellEnd"/>
      <w:r w:rsidRPr="00275BE2">
        <w:t xml:space="preserve"> </w:t>
      </w:r>
      <w:proofErr w:type="spellStart"/>
      <w:r w:rsidRPr="00275BE2">
        <w:t>strategjik</w:t>
      </w:r>
      <w:proofErr w:type="spellEnd"/>
      <w:r w:rsidRPr="00275BE2">
        <w:t xml:space="preserve"> </w:t>
      </w:r>
      <w:proofErr w:type="spellStart"/>
      <w:r w:rsidRPr="00275BE2">
        <w:t>të</w:t>
      </w:r>
      <w:proofErr w:type="spellEnd"/>
      <w:r w:rsidRPr="00275BE2">
        <w:t xml:space="preserve"> </w:t>
      </w:r>
      <w:proofErr w:type="spellStart"/>
      <w:r w:rsidRPr="00275BE2">
        <w:t>nivelit</w:t>
      </w:r>
      <w:proofErr w:type="spellEnd"/>
      <w:r w:rsidRPr="00275BE2">
        <w:t xml:space="preserve"> </w:t>
      </w:r>
      <w:proofErr w:type="spellStart"/>
      <w:r w:rsidRPr="00275BE2">
        <w:t>qendror</w:t>
      </w:r>
      <w:proofErr w:type="spellEnd"/>
      <w:r w:rsidRPr="00275BE2">
        <w:t>.</w:t>
      </w:r>
    </w:p>
    <w:p w14:paraId="41C7421B" w14:textId="77777777" w:rsidR="00AC55DA" w:rsidRDefault="00AC55DA" w:rsidP="00AC55DA">
      <w:r>
        <w:br w:type="page"/>
      </w:r>
    </w:p>
    <w:p w14:paraId="143FD8D5" w14:textId="77777777" w:rsidR="00AC55DA" w:rsidRPr="00D67AD0" w:rsidRDefault="00D04CDA" w:rsidP="00AC55DA">
      <w:pPr>
        <w:pStyle w:val="Tabellenberschrift"/>
        <w:rPr>
          <w:color w:val="5B9BD5" w:themeColor="accent1"/>
        </w:rPr>
      </w:pPr>
      <w:proofErr w:type="spellStart"/>
      <w:r>
        <w:rPr>
          <w:color w:val="5B9BD5" w:themeColor="accent1"/>
        </w:rPr>
        <w:t>Tabela</w:t>
      </w:r>
      <w:proofErr w:type="spellEnd"/>
      <w:r>
        <w:rPr>
          <w:color w:val="5B9BD5" w:themeColor="accent1"/>
        </w:rPr>
        <w:t xml:space="preserve"> </w:t>
      </w:r>
      <w:r w:rsidRPr="00D67AD0">
        <w:rPr>
          <w:color w:val="5B9BD5" w:themeColor="accent1"/>
        </w:rPr>
        <w:t>6</w:t>
      </w:r>
      <w:r w:rsidR="00AC55DA" w:rsidRPr="00D67AD0">
        <w:rPr>
          <w:color w:val="5B9BD5" w:themeColor="accent1"/>
        </w:rPr>
        <w:t xml:space="preserve">:  </w:t>
      </w:r>
      <w:proofErr w:type="spellStart"/>
      <w:r w:rsidRPr="00D04CDA">
        <w:rPr>
          <w:color w:val="5B9BD5" w:themeColor="accent1"/>
        </w:rPr>
        <w:t>Objektivat</w:t>
      </w:r>
      <w:proofErr w:type="spellEnd"/>
      <w:r w:rsidRPr="00D04CDA">
        <w:rPr>
          <w:color w:val="5B9BD5" w:themeColor="accent1"/>
        </w:rPr>
        <w:t xml:space="preserve"> </w:t>
      </w:r>
      <w:proofErr w:type="spellStart"/>
      <w:r w:rsidRPr="00D04CDA">
        <w:rPr>
          <w:color w:val="5B9BD5" w:themeColor="accent1"/>
        </w:rPr>
        <w:t>strategjik</w:t>
      </w:r>
      <w:r>
        <w:rPr>
          <w:color w:val="5B9BD5" w:themeColor="accent1"/>
        </w:rPr>
        <w:t>e</w:t>
      </w:r>
      <w:proofErr w:type="spellEnd"/>
      <w:r w:rsidRPr="00D04CDA">
        <w:rPr>
          <w:color w:val="5B9BD5" w:themeColor="accent1"/>
        </w:rPr>
        <w:t xml:space="preserve"> </w:t>
      </w:r>
      <w:proofErr w:type="spellStart"/>
      <w:r w:rsidRPr="00D04CDA">
        <w:rPr>
          <w:color w:val="5B9BD5" w:themeColor="accent1"/>
        </w:rPr>
        <w:t>nga</w:t>
      </w:r>
      <w:proofErr w:type="spellEnd"/>
      <w:r w:rsidRPr="00D04CDA">
        <w:rPr>
          <w:color w:val="5B9BD5" w:themeColor="accent1"/>
        </w:rPr>
        <w:t xml:space="preserve"> </w:t>
      </w:r>
      <w:proofErr w:type="spellStart"/>
      <w:r w:rsidRPr="00D04CDA">
        <w:rPr>
          <w:color w:val="5B9BD5" w:themeColor="accent1"/>
        </w:rPr>
        <w:t>Strategjia</w:t>
      </w:r>
      <w:proofErr w:type="spellEnd"/>
      <w:r w:rsidRPr="00D04CDA">
        <w:rPr>
          <w:color w:val="5B9BD5" w:themeColor="accent1"/>
        </w:rPr>
        <w:t xml:space="preserve"> e </w:t>
      </w:r>
      <w:proofErr w:type="spellStart"/>
      <w:r w:rsidRPr="00D04CDA">
        <w:rPr>
          <w:color w:val="5B9BD5" w:themeColor="accent1"/>
        </w:rPr>
        <w:t>Menaxhimit</w:t>
      </w:r>
      <w:proofErr w:type="spellEnd"/>
      <w:r w:rsidRPr="00D04CDA">
        <w:rPr>
          <w:color w:val="5B9BD5" w:themeColor="accent1"/>
        </w:rPr>
        <w:t xml:space="preserve"> </w:t>
      </w:r>
      <w:proofErr w:type="spellStart"/>
      <w:r w:rsidRPr="00D04CDA">
        <w:rPr>
          <w:color w:val="5B9BD5" w:themeColor="accent1"/>
        </w:rPr>
        <w:t>të</w:t>
      </w:r>
      <w:proofErr w:type="spellEnd"/>
      <w:r w:rsidRPr="00D04CDA">
        <w:rPr>
          <w:color w:val="5B9BD5" w:themeColor="accent1"/>
        </w:rPr>
        <w:t xml:space="preserve"> </w:t>
      </w:r>
      <w:proofErr w:type="spellStart"/>
      <w:r w:rsidRPr="00D04CDA">
        <w:rPr>
          <w:color w:val="5B9BD5" w:themeColor="accent1"/>
        </w:rPr>
        <w:t>Integruar</w:t>
      </w:r>
      <w:proofErr w:type="spellEnd"/>
      <w:r w:rsidRPr="00D04CDA">
        <w:rPr>
          <w:color w:val="5B9BD5" w:themeColor="accent1"/>
        </w:rPr>
        <w:t xml:space="preserve"> </w:t>
      </w:r>
      <w:proofErr w:type="spellStart"/>
      <w:r w:rsidRPr="00D04CDA">
        <w:rPr>
          <w:color w:val="5B9BD5" w:themeColor="accent1"/>
        </w:rPr>
        <w:t>të</w:t>
      </w:r>
      <w:proofErr w:type="spellEnd"/>
      <w:r w:rsidRPr="00D04CDA">
        <w:rPr>
          <w:color w:val="5B9BD5" w:themeColor="accent1"/>
        </w:rPr>
        <w:t xml:space="preserve"> </w:t>
      </w:r>
      <w:proofErr w:type="spellStart"/>
      <w:r>
        <w:rPr>
          <w:color w:val="5B9BD5" w:themeColor="accent1"/>
        </w:rPr>
        <w:t>Mbeturinave</w:t>
      </w:r>
      <w:proofErr w:type="spellEnd"/>
      <w:r w:rsidRPr="00D04CDA">
        <w:rPr>
          <w:color w:val="5B9BD5" w:themeColor="accent1"/>
        </w:rPr>
        <w:t xml:space="preserve"> </w:t>
      </w:r>
      <w:proofErr w:type="spellStart"/>
      <w:r w:rsidRPr="00D04CDA">
        <w:rPr>
          <w:color w:val="5B9BD5" w:themeColor="accent1"/>
        </w:rPr>
        <w:t>relevante</w:t>
      </w:r>
      <w:proofErr w:type="spellEnd"/>
      <w:r w:rsidRPr="00D04CDA">
        <w:rPr>
          <w:color w:val="5B9BD5" w:themeColor="accent1"/>
        </w:rPr>
        <w:t xml:space="preserve"> </w:t>
      </w:r>
      <w:proofErr w:type="spellStart"/>
      <w:r w:rsidRPr="00D04CDA">
        <w:rPr>
          <w:color w:val="5B9BD5" w:themeColor="accent1"/>
        </w:rPr>
        <w:t>për</w:t>
      </w:r>
      <w:proofErr w:type="spellEnd"/>
      <w:r w:rsidRPr="00D04CDA">
        <w:rPr>
          <w:color w:val="5B9BD5" w:themeColor="accent1"/>
        </w:rPr>
        <w:t xml:space="preserve"> </w:t>
      </w:r>
      <w:proofErr w:type="spellStart"/>
      <w:r w:rsidRPr="00D04CDA">
        <w:rPr>
          <w:color w:val="5B9BD5" w:themeColor="accent1"/>
        </w:rPr>
        <w:t>zbutjen</w:t>
      </w:r>
      <w:proofErr w:type="spellEnd"/>
    </w:p>
    <w:tbl>
      <w:tblPr>
        <w:tblStyle w:val="GridTable4-Accent1"/>
        <w:tblW w:w="8503" w:type="dxa"/>
        <w:tblLayout w:type="fixed"/>
        <w:tblLook w:val="04A0" w:firstRow="1" w:lastRow="0" w:firstColumn="1" w:lastColumn="0" w:noHBand="0" w:noVBand="1"/>
      </w:tblPr>
      <w:tblGrid>
        <w:gridCol w:w="2258"/>
        <w:gridCol w:w="3402"/>
        <w:gridCol w:w="2843"/>
      </w:tblGrid>
      <w:tr w:rsidR="00AC55DA" w14:paraId="580EE062" w14:textId="77777777" w:rsidTr="007610AC">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706E20BE" w14:textId="77777777" w:rsidR="00AC55DA" w:rsidRDefault="00E05A78" w:rsidP="007610AC">
            <w:pPr>
              <w:spacing w:before="0"/>
              <w:jc w:val="center"/>
            </w:pPr>
            <w:proofErr w:type="spellStart"/>
            <w:r>
              <w:rPr>
                <w:rFonts w:eastAsia="Calibri" w:cs="Calibri"/>
                <w:color w:val="E7E6E6" w:themeColor="background2"/>
                <w:szCs w:val="20"/>
              </w:rPr>
              <w:t>Objektivi</w:t>
            </w:r>
            <w:proofErr w:type="spellEnd"/>
            <w:r>
              <w:rPr>
                <w:rFonts w:eastAsia="Calibri" w:cs="Calibri"/>
                <w:color w:val="E7E6E6" w:themeColor="background2"/>
                <w:szCs w:val="20"/>
              </w:rPr>
              <w:t xml:space="preserve"> </w:t>
            </w:r>
            <w:proofErr w:type="spellStart"/>
            <w:r>
              <w:rPr>
                <w:rFonts w:eastAsia="Calibri" w:cs="Calibri"/>
                <w:color w:val="E7E6E6" w:themeColor="background2"/>
                <w:szCs w:val="20"/>
              </w:rPr>
              <w:t>strategjik</w:t>
            </w:r>
            <w:proofErr w:type="spellEnd"/>
            <w:r>
              <w:rPr>
                <w:rFonts w:eastAsia="Calibri" w:cs="Calibri"/>
                <w:color w:val="E7E6E6" w:themeColor="background2"/>
                <w:szCs w:val="20"/>
              </w:rPr>
              <w:t xml:space="preserve"> </w:t>
            </w:r>
            <w:r w:rsidR="00AC55DA">
              <w:rPr>
                <w:rFonts w:eastAsia="Calibri" w:cs="Calibri"/>
                <w:color w:val="E7E6E6" w:themeColor="background2"/>
                <w:szCs w:val="20"/>
              </w:rPr>
              <w:t xml:space="preserve">relevant </w:t>
            </w:r>
            <w:proofErr w:type="spellStart"/>
            <w:r w:rsidR="00D04CDA">
              <w:rPr>
                <w:rFonts w:eastAsia="Calibri" w:cs="Calibri"/>
                <w:color w:val="E7E6E6" w:themeColor="background2"/>
                <w:szCs w:val="20"/>
              </w:rPr>
              <w:t>për</w:t>
            </w:r>
            <w:proofErr w:type="spellEnd"/>
            <w:r w:rsidR="00D04CDA">
              <w:rPr>
                <w:rFonts w:eastAsia="Calibri" w:cs="Calibri"/>
                <w:color w:val="E7E6E6" w:themeColor="background2"/>
                <w:szCs w:val="20"/>
              </w:rPr>
              <w:t xml:space="preserve"> </w:t>
            </w:r>
            <w:proofErr w:type="spellStart"/>
            <w:r w:rsidR="00D04CDA">
              <w:rPr>
                <w:rFonts w:eastAsia="Calibri" w:cs="Calibri"/>
                <w:color w:val="E7E6E6" w:themeColor="background2"/>
                <w:szCs w:val="20"/>
              </w:rPr>
              <w:t>zbutjen</w:t>
            </w:r>
            <w:proofErr w:type="spellEnd"/>
            <w:r w:rsidR="00D04CDA">
              <w:rPr>
                <w:rFonts w:eastAsia="Calibri" w:cs="Calibri"/>
                <w:color w:val="E7E6E6" w:themeColor="background2"/>
                <w:szCs w:val="20"/>
              </w:rPr>
              <w:t xml:space="preserve"> e </w:t>
            </w:r>
            <w:proofErr w:type="spellStart"/>
            <w:r w:rsidR="00D04CDA">
              <w:rPr>
                <w:rFonts w:eastAsia="Calibri" w:cs="Calibri"/>
                <w:color w:val="E7E6E6" w:themeColor="background2"/>
                <w:szCs w:val="20"/>
              </w:rPr>
              <w:t>ndryshimeve</w:t>
            </w:r>
            <w:proofErr w:type="spellEnd"/>
            <w:r w:rsidR="00D04CDA">
              <w:rPr>
                <w:rFonts w:eastAsia="Calibri" w:cs="Calibri"/>
                <w:color w:val="E7E6E6" w:themeColor="background2"/>
                <w:szCs w:val="20"/>
              </w:rPr>
              <w:t xml:space="preserve"> </w:t>
            </w:r>
            <w:proofErr w:type="spellStart"/>
            <w:r w:rsidR="00D04CDA">
              <w:rPr>
                <w:rFonts w:eastAsia="Calibri" w:cs="Calibri"/>
                <w:color w:val="E7E6E6" w:themeColor="background2"/>
                <w:szCs w:val="20"/>
              </w:rPr>
              <w:t>klimatike</w:t>
            </w:r>
            <w:proofErr w:type="spellEnd"/>
            <w:r w:rsidR="00D04CDA">
              <w:rPr>
                <w:rFonts w:eastAsia="Calibri" w:cs="Calibri"/>
                <w:color w:val="E7E6E6" w:themeColor="background2"/>
                <w:szCs w:val="20"/>
              </w:rPr>
              <w:t xml:space="preserve"> </w:t>
            </w:r>
          </w:p>
        </w:tc>
        <w:tc>
          <w:tcPr>
            <w:tcW w:w="3402" w:type="dxa"/>
            <w:tcBorders>
              <w:top w:val="single" w:sz="8" w:space="0" w:color="5B9BD5" w:themeColor="accent1"/>
              <w:left w:val="nil"/>
              <w:bottom w:val="single" w:sz="8" w:space="0" w:color="5B9BD5" w:themeColor="accent1"/>
              <w:right w:val="nil"/>
            </w:tcBorders>
            <w:tcMar>
              <w:left w:w="108" w:type="dxa"/>
              <w:right w:w="108" w:type="dxa"/>
            </w:tcMar>
          </w:tcPr>
          <w:p w14:paraId="4BEB1029" w14:textId="77777777" w:rsidR="00AC55DA" w:rsidRDefault="00244512" w:rsidP="007610AC">
            <w:pPr>
              <w:spacing w:before="0"/>
              <w:jc w:val="center"/>
              <w:cnfStyle w:val="100000000000" w:firstRow="1" w:lastRow="0" w:firstColumn="0" w:lastColumn="0" w:oddVBand="0" w:evenVBand="0" w:oddHBand="0" w:evenHBand="0" w:firstRowFirstColumn="0" w:firstRowLastColumn="0" w:lastRowFirstColumn="0" w:lastRowLastColumn="0"/>
            </w:pPr>
            <w:proofErr w:type="spellStart"/>
            <w:r>
              <w:rPr>
                <w:rFonts w:eastAsia="Calibri" w:cs="Calibri"/>
                <w:color w:val="E7E6E6" w:themeColor="background2"/>
                <w:szCs w:val="20"/>
              </w:rPr>
              <w:t>Objektivat</w:t>
            </w:r>
            <w:proofErr w:type="spellEnd"/>
            <w:r>
              <w:rPr>
                <w:rFonts w:eastAsia="Calibri" w:cs="Calibri"/>
                <w:color w:val="E7E6E6" w:themeColor="background2"/>
                <w:szCs w:val="20"/>
              </w:rPr>
              <w:t xml:space="preserve"> </w:t>
            </w:r>
            <w:proofErr w:type="spellStart"/>
            <w:r>
              <w:rPr>
                <w:rFonts w:eastAsia="Calibri" w:cs="Calibri"/>
                <w:color w:val="E7E6E6" w:themeColor="background2"/>
                <w:szCs w:val="20"/>
              </w:rPr>
              <w:t>specifike</w:t>
            </w:r>
            <w:proofErr w:type="spellEnd"/>
            <w:r>
              <w:rPr>
                <w:rFonts w:eastAsia="Calibri" w:cs="Calibri"/>
                <w:color w:val="E7E6E6" w:themeColor="background2"/>
                <w:szCs w:val="20"/>
              </w:rPr>
              <w:t xml:space="preserve"> (</w:t>
            </w:r>
            <w:proofErr w:type="spellStart"/>
            <w:r>
              <w:rPr>
                <w:rFonts w:eastAsia="Calibri" w:cs="Calibri"/>
                <w:color w:val="E7E6E6" w:themeColor="background2"/>
                <w:szCs w:val="20"/>
              </w:rPr>
              <w:t>përzgjedhja</w:t>
            </w:r>
            <w:proofErr w:type="spellEnd"/>
            <w:r>
              <w:rPr>
                <w:rFonts w:eastAsia="Calibri" w:cs="Calibri"/>
                <w:color w:val="E7E6E6" w:themeColor="background2"/>
                <w:szCs w:val="20"/>
              </w:rPr>
              <w:t xml:space="preserve">) </w:t>
            </w:r>
          </w:p>
        </w:tc>
        <w:tc>
          <w:tcPr>
            <w:tcW w:w="2843" w:type="dxa"/>
            <w:tcBorders>
              <w:top w:val="single" w:sz="8" w:space="0" w:color="5B9BD5" w:themeColor="accent1"/>
              <w:left w:val="nil"/>
              <w:bottom w:val="single" w:sz="8" w:space="0" w:color="5B9BD5" w:themeColor="accent1"/>
              <w:right w:val="single" w:sz="8" w:space="0" w:color="5B9BD5" w:themeColor="accent1"/>
            </w:tcBorders>
            <w:tcMar>
              <w:left w:w="108" w:type="dxa"/>
              <w:right w:w="108" w:type="dxa"/>
            </w:tcMar>
          </w:tcPr>
          <w:p w14:paraId="13D7C78B" w14:textId="77777777" w:rsidR="00AC55DA" w:rsidRDefault="00244512" w:rsidP="007610AC">
            <w:pPr>
              <w:spacing w:before="0"/>
              <w:jc w:val="center"/>
              <w:cnfStyle w:val="100000000000" w:firstRow="1" w:lastRow="0" w:firstColumn="0" w:lastColumn="0" w:oddVBand="0" w:evenVBand="0" w:oddHBand="0" w:evenHBand="0" w:firstRowFirstColumn="0" w:firstRowLastColumn="0" w:lastRowFirstColumn="0" w:lastRowLastColumn="0"/>
            </w:pPr>
            <w:proofErr w:type="spellStart"/>
            <w:r>
              <w:rPr>
                <w:rFonts w:eastAsia="Calibri" w:cs="Calibri"/>
                <w:color w:val="E7E6E6" w:themeColor="background2"/>
                <w:szCs w:val="20"/>
              </w:rPr>
              <w:t>Shembuj</w:t>
            </w:r>
            <w:proofErr w:type="spellEnd"/>
            <w:r>
              <w:rPr>
                <w:rFonts w:eastAsia="Calibri" w:cs="Calibri"/>
                <w:color w:val="E7E6E6" w:themeColor="background2"/>
                <w:szCs w:val="20"/>
              </w:rPr>
              <w:t xml:space="preserve"> </w:t>
            </w:r>
            <w:proofErr w:type="spellStart"/>
            <w:r>
              <w:rPr>
                <w:rFonts w:eastAsia="Calibri" w:cs="Calibri"/>
                <w:color w:val="E7E6E6" w:themeColor="background2"/>
                <w:szCs w:val="20"/>
              </w:rPr>
              <w:t>të</w:t>
            </w:r>
            <w:proofErr w:type="spellEnd"/>
            <w:r>
              <w:rPr>
                <w:rFonts w:eastAsia="Calibri" w:cs="Calibri"/>
                <w:color w:val="E7E6E6" w:themeColor="background2"/>
                <w:szCs w:val="20"/>
              </w:rPr>
              <w:t xml:space="preserve"> </w:t>
            </w:r>
            <w:proofErr w:type="spellStart"/>
            <w:r>
              <w:rPr>
                <w:rFonts w:eastAsia="Calibri" w:cs="Calibri"/>
                <w:color w:val="E7E6E6" w:themeColor="background2"/>
                <w:szCs w:val="20"/>
              </w:rPr>
              <w:t>masave</w:t>
            </w:r>
            <w:proofErr w:type="spellEnd"/>
            <w:r>
              <w:rPr>
                <w:rFonts w:eastAsia="Calibri" w:cs="Calibri"/>
                <w:color w:val="E7E6E6" w:themeColor="background2"/>
                <w:szCs w:val="20"/>
              </w:rPr>
              <w:t xml:space="preserve"> </w:t>
            </w:r>
          </w:p>
        </w:tc>
      </w:tr>
      <w:tr w:rsidR="00AC55DA" w14:paraId="51675208" w14:textId="77777777" w:rsidTr="007610AC">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DC2F4FB" w14:textId="77777777" w:rsidR="00AC55DA" w:rsidRDefault="00E05A78" w:rsidP="00D04CDA">
            <w:pPr>
              <w:spacing w:before="0"/>
            </w:pPr>
            <w:proofErr w:type="spellStart"/>
            <w:r>
              <w:rPr>
                <w:rFonts w:eastAsia="Calibri" w:cs="Calibri"/>
                <w:color w:val="000000"/>
                <w:szCs w:val="20"/>
              </w:rPr>
              <w:t>Objektivi</w:t>
            </w:r>
            <w:proofErr w:type="spellEnd"/>
            <w:r>
              <w:rPr>
                <w:rFonts w:eastAsia="Calibri" w:cs="Calibri"/>
                <w:color w:val="000000"/>
                <w:szCs w:val="20"/>
              </w:rPr>
              <w:t xml:space="preserve"> </w:t>
            </w:r>
            <w:proofErr w:type="spellStart"/>
            <w:r>
              <w:rPr>
                <w:rFonts w:eastAsia="Calibri" w:cs="Calibri"/>
                <w:color w:val="000000"/>
                <w:szCs w:val="20"/>
              </w:rPr>
              <w:t>strategjik</w:t>
            </w:r>
            <w:proofErr w:type="spellEnd"/>
            <w:r>
              <w:rPr>
                <w:rFonts w:eastAsia="Calibri" w:cs="Calibri"/>
                <w:color w:val="000000"/>
                <w:szCs w:val="20"/>
              </w:rPr>
              <w:t xml:space="preserve"> </w:t>
            </w:r>
            <w:r w:rsidR="00AC55DA">
              <w:rPr>
                <w:rFonts w:eastAsia="Calibri" w:cs="Calibri"/>
                <w:color w:val="000000"/>
                <w:szCs w:val="20"/>
              </w:rPr>
              <w:t xml:space="preserve">1: </w:t>
            </w:r>
            <w:proofErr w:type="spellStart"/>
            <w:r w:rsidR="00D04CDA" w:rsidRPr="00D04CDA">
              <w:rPr>
                <w:rFonts w:eastAsia="Calibri" w:cs="Calibri"/>
                <w:color w:val="000000"/>
                <w:szCs w:val="20"/>
              </w:rPr>
              <w:t>Shërbimet</w:t>
            </w:r>
            <w:proofErr w:type="spellEnd"/>
            <w:r w:rsidR="00D04CDA" w:rsidRPr="00D04CDA">
              <w:rPr>
                <w:rFonts w:eastAsia="Calibri" w:cs="Calibri"/>
                <w:color w:val="000000"/>
                <w:szCs w:val="20"/>
              </w:rPr>
              <w:t xml:space="preserve"> </w:t>
            </w:r>
            <w:proofErr w:type="spellStart"/>
            <w:r w:rsidR="00D04CDA" w:rsidRPr="00D04CDA">
              <w:rPr>
                <w:rFonts w:eastAsia="Calibri" w:cs="Calibri"/>
                <w:color w:val="000000"/>
                <w:szCs w:val="20"/>
              </w:rPr>
              <w:t>dhe</w:t>
            </w:r>
            <w:proofErr w:type="spellEnd"/>
            <w:r w:rsidR="00D04CDA" w:rsidRPr="00D04CDA">
              <w:rPr>
                <w:rFonts w:eastAsia="Calibri" w:cs="Calibri"/>
                <w:color w:val="000000"/>
                <w:szCs w:val="20"/>
              </w:rPr>
              <w:t xml:space="preserve"> </w:t>
            </w:r>
            <w:proofErr w:type="spellStart"/>
            <w:r w:rsidR="00D04CDA" w:rsidRPr="00D04CDA">
              <w:rPr>
                <w:rFonts w:eastAsia="Calibri" w:cs="Calibri"/>
                <w:color w:val="000000"/>
                <w:szCs w:val="20"/>
              </w:rPr>
              <w:t>Infrastruktura</w:t>
            </w:r>
            <w:proofErr w:type="spellEnd"/>
            <w:r w:rsidR="00D04CDA" w:rsidRPr="00D04CDA">
              <w:rPr>
                <w:rFonts w:eastAsia="Calibri" w:cs="Calibri"/>
                <w:color w:val="000000"/>
                <w:szCs w:val="20"/>
              </w:rPr>
              <w:t xml:space="preserve"> e </w:t>
            </w:r>
            <w:proofErr w:type="spellStart"/>
            <w:r w:rsidR="00D04CDA" w:rsidRPr="00D04CDA">
              <w:rPr>
                <w:rFonts w:eastAsia="Calibri" w:cs="Calibri"/>
                <w:color w:val="000000"/>
                <w:szCs w:val="20"/>
              </w:rPr>
              <w:t>Integruar</w:t>
            </w:r>
            <w:proofErr w:type="spellEnd"/>
            <w:r w:rsidR="00D04CDA" w:rsidRPr="00D04CDA">
              <w:rPr>
                <w:rFonts w:eastAsia="Calibri" w:cs="Calibri"/>
                <w:color w:val="000000"/>
                <w:szCs w:val="20"/>
              </w:rPr>
              <w:t xml:space="preserve"> e </w:t>
            </w:r>
            <w:proofErr w:type="spellStart"/>
            <w:r w:rsidR="00D04CDA" w:rsidRPr="00D04CDA">
              <w:rPr>
                <w:rFonts w:eastAsia="Calibri" w:cs="Calibri"/>
                <w:color w:val="000000"/>
                <w:szCs w:val="20"/>
              </w:rPr>
              <w:t>Menaxhimit</w:t>
            </w:r>
            <w:proofErr w:type="spellEnd"/>
            <w:r w:rsidR="00D04CDA" w:rsidRPr="00D04CDA">
              <w:rPr>
                <w:rFonts w:eastAsia="Calibri" w:cs="Calibri"/>
                <w:color w:val="000000"/>
                <w:szCs w:val="20"/>
              </w:rPr>
              <w:t xml:space="preserve"> </w:t>
            </w:r>
            <w:proofErr w:type="spellStart"/>
            <w:r w:rsidR="00D04CDA" w:rsidRPr="00D04CDA">
              <w:rPr>
                <w:rFonts w:eastAsia="Calibri" w:cs="Calibri"/>
                <w:color w:val="000000"/>
                <w:szCs w:val="20"/>
              </w:rPr>
              <w:t>të</w:t>
            </w:r>
            <w:proofErr w:type="spellEnd"/>
            <w:r w:rsidR="00D04CDA" w:rsidRPr="00D04CDA">
              <w:rPr>
                <w:rFonts w:eastAsia="Calibri" w:cs="Calibri"/>
                <w:color w:val="000000"/>
                <w:szCs w:val="20"/>
              </w:rPr>
              <w:t xml:space="preserve"> </w:t>
            </w:r>
            <w:proofErr w:type="spellStart"/>
            <w:r w:rsidR="00D04CDA">
              <w:rPr>
                <w:rFonts w:eastAsia="Calibri" w:cs="Calibri"/>
                <w:color w:val="000000"/>
                <w:szCs w:val="20"/>
              </w:rPr>
              <w:t>Mbeturinave</w:t>
            </w:r>
            <w:proofErr w:type="spellEnd"/>
          </w:p>
        </w:tc>
        <w:tc>
          <w:tcPr>
            <w:tcW w:w="3402"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B3D11CE" w14:textId="77777777" w:rsidR="00AC55DA" w:rsidRDefault="00AC55DA" w:rsidP="00AB58AA">
            <w:pPr>
              <w:spacing w:before="0"/>
              <w:cnfStyle w:val="000000100000" w:firstRow="0" w:lastRow="0" w:firstColumn="0" w:lastColumn="0" w:oddVBand="0" w:evenVBand="0" w:oddHBand="1" w:evenHBand="0" w:firstRowFirstColumn="0" w:firstRowLastColumn="0" w:lastRowFirstColumn="0" w:lastRowLastColumn="0"/>
            </w:pPr>
            <w:r>
              <w:rPr>
                <w:rFonts w:eastAsia="Calibri" w:cs="Calibri"/>
                <w:color w:val="000000"/>
                <w:szCs w:val="20"/>
              </w:rPr>
              <w:t xml:space="preserve">1.1.: </w:t>
            </w:r>
            <w:proofErr w:type="spellStart"/>
            <w:r w:rsidR="00AB58AA" w:rsidRPr="00AB58AA">
              <w:rPr>
                <w:rFonts w:eastAsia="Calibri" w:cs="Calibri"/>
                <w:color w:val="000000"/>
                <w:szCs w:val="20"/>
              </w:rPr>
              <w:t>Zgjerimi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grumbullimit</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të</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mbeturinave</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komunale</w:t>
            </w:r>
            <w:proofErr w:type="spellEnd"/>
            <w:r w:rsidR="00AB58AA" w:rsidRPr="00AB58AA">
              <w:rPr>
                <w:rFonts w:eastAsia="Calibri" w:cs="Calibri"/>
                <w:color w:val="000000"/>
                <w:szCs w:val="20"/>
              </w:rPr>
              <w:t xml:space="preserve">; 1.2. </w:t>
            </w:r>
            <w:proofErr w:type="spellStart"/>
            <w:r w:rsidR="00AB58AA" w:rsidRPr="00AB58AA">
              <w:rPr>
                <w:rFonts w:eastAsia="Calibri" w:cs="Calibri"/>
                <w:color w:val="000000"/>
                <w:szCs w:val="20"/>
              </w:rPr>
              <w:t>Sistemi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instalimit</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të</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rikuperimit</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dhe</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depozitimit</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të</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mbetjeve</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për</w:t>
            </w:r>
            <w:proofErr w:type="spellEnd"/>
            <w:r w:rsidR="00AB58AA" w:rsidRPr="00AB58AA">
              <w:rPr>
                <w:rFonts w:eastAsia="Calibri" w:cs="Calibri"/>
                <w:color w:val="000000"/>
                <w:szCs w:val="20"/>
              </w:rPr>
              <w:t xml:space="preserve"> </w:t>
            </w:r>
            <w:proofErr w:type="spellStart"/>
            <w:r w:rsidR="00AB58AA">
              <w:rPr>
                <w:rFonts w:eastAsia="Calibri" w:cs="Calibri"/>
                <w:color w:val="000000"/>
                <w:szCs w:val="20"/>
              </w:rPr>
              <w:t>mbeturinat</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komunale</w:t>
            </w:r>
            <w:proofErr w:type="spellEnd"/>
            <w:r w:rsidR="00AB58AA">
              <w:rPr>
                <w:rFonts w:eastAsia="Calibri" w:cs="Calibri"/>
                <w:color w:val="000000"/>
                <w:szCs w:val="20"/>
              </w:rPr>
              <w:t>,</w:t>
            </w:r>
            <w:r w:rsidR="00AB58AA" w:rsidRPr="00AB58AA">
              <w:rPr>
                <w:rFonts w:eastAsia="Calibri" w:cs="Calibri"/>
                <w:color w:val="000000"/>
                <w:szCs w:val="20"/>
              </w:rPr>
              <w:t xml:space="preserve"> </w:t>
            </w:r>
            <w:proofErr w:type="spellStart"/>
            <w:r w:rsidR="00AB58AA" w:rsidRPr="00AB58AA">
              <w:rPr>
                <w:rFonts w:eastAsia="Calibri" w:cs="Calibri"/>
                <w:color w:val="000000"/>
                <w:szCs w:val="20"/>
              </w:rPr>
              <w:t>për</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të</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siguruar</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që</w:t>
            </w:r>
            <w:proofErr w:type="spellEnd"/>
            <w:r w:rsidR="00AB58AA" w:rsidRPr="00AB58AA">
              <w:rPr>
                <w:rFonts w:eastAsia="Calibri" w:cs="Calibri"/>
                <w:color w:val="000000"/>
                <w:szCs w:val="20"/>
              </w:rPr>
              <w:t xml:space="preserve"> 100% e MNK </w:t>
            </w:r>
            <w:proofErr w:type="spellStart"/>
            <w:r w:rsidR="00AB58AA" w:rsidRPr="00AB58AA">
              <w:rPr>
                <w:rFonts w:eastAsia="Calibri" w:cs="Calibri"/>
                <w:color w:val="000000"/>
                <w:szCs w:val="20"/>
              </w:rPr>
              <w:t>të</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menaxhohet</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në</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objekte</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të</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kontrolluara</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deri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në</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vitin</w:t>
            </w:r>
            <w:proofErr w:type="spellEnd"/>
            <w:r w:rsidR="00AB58AA" w:rsidRPr="00AB58AA">
              <w:rPr>
                <w:rFonts w:eastAsia="Calibri" w:cs="Calibri"/>
                <w:color w:val="000000"/>
                <w:szCs w:val="20"/>
              </w:rPr>
              <w:t xml:space="preserve"> 2030.</w:t>
            </w:r>
          </w:p>
        </w:tc>
        <w:tc>
          <w:tcPr>
            <w:tcW w:w="2843"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tcPr>
          <w:p w14:paraId="00E0F6C3" w14:textId="77777777" w:rsidR="00AC55DA" w:rsidRDefault="00AB58AA" w:rsidP="00AB58AA">
            <w:pPr>
              <w:spacing w:before="0"/>
              <w:cnfStyle w:val="000000100000" w:firstRow="0" w:lastRow="0" w:firstColumn="0" w:lastColumn="0" w:oddVBand="0" w:evenVBand="0" w:oddHBand="1" w:evenHBand="0" w:firstRowFirstColumn="0" w:firstRowLastColumn="0" w:lastRowFirstColumn="0" w:lastRowLastColumn="0"/>
            </w:pPr>
            <w:proofErr w:type="spellStart"/>
            <w:r w:rsidRPr="00AB58AA">
              <w:rPr>
                <w:szCs w:val="16"/>
              </w:rPr>
              <w:t>Zhvillimi</w:t>
            </w:r>
            <w:proofErr w:type="spellEnd"/>
            <w:r w:rsidRPr="00AB58AA">
              <w:rPr>
                <w:szCs w:val="16"/>
              </w:rPr>
              <w:t xml:space="preserve"> </w:t>
            </w:r>
            <w:proofErr w:type="spellStart"/>
            <w:r w:rsidRPr="00AB58AA">
              <w:rPr>
                <w:szCs w:val="16"/>
              </w:rPr>
              <w:t>i</w:t>
            </w:r>
            <w:proofErr w:type="spellEnd"/>
            <w:r w:rsidRPr="00AB58AA">
              <w:rPr>
                <w:szCs w:val="16"/>
              </w:rPr>
              <w:t xml:space="preserve"> </w:t>
            </w:r>
            <w:proofErr w:type="spellStart"/>
            <w:r w:rsidRPr="00AB58AA">
              <w:rPr>
                <w:szCs w:val="16"/>
              </w:rPr>
              <w:t>studimeve</w:t>
            </w:r>
            <w:proofErr w:type="spellEnd"/>
            <w:r w:rsidRPr="00AB58AA">
              <w:rPr>
                <w:szCs w:val="16"/>
              </w:rPr>
              <w:t xml:space="preserve"> </w:t>
            </w:r>
            <w:proofErr w:type="spellStart"/>
            <w:r w:rsidRPr="00AB58AA">
              <w:rPr>
                <w:szCs w:val="16"/>
              </w:rPr>
              <w:t>të</w:t>
            </w:r>
            <w:proofErr w:type="spellEnd"/>
            <w:r w:rsidRPr="00AB58AA">
              <w:rPr>
                <w:szCs w:val="16"/>
              </w:rPr>
              <w:t xml:space="preserve"> </w:t>
            </w:r>
            <w:proofErr w:type="spellStart"/>
            <w:r w:rsidRPr="00AB58AA">
              <w:rPr>
                <w:szCs w:val="16"/>
              </w:rPr>
              <w:t>fizibilitetit</w:t>
            </w:r>
            <w:proofErr w:type="spellEnd"/>
            <w:r w:rsidRPr="00AB58AA">
              <w:rPr>
                <w:szCs w:val="16"/>
              </w:rPr>
              <w:t xml:space="preserve"> </w:t>
            </w:r>
            <w:proofErr w:type="spellStart"/>
            <w:r w:rsidRPr="00AB58AA">
              <w:rPr>
                <w:szCs w:val="16"/>
              </w:rPr>
              <w:t>dhe</w:t>
            </w:r>
            <w:proofErr w:type="spellEnd"/>
            <w:r w:rsidRPr="00AB58AA">
              <w:rPr>
                <w:szCs w:val="16"/>
              </w:rPr>
              <w:t xml:space="preserve"> </w:t>
            </w:r>
            <w:proofErr w:type="spellStart"/>
            <w:r w:rsidRPr="00AB58AA">
              <w:rPr>
                <w:szCs w:val="16"/>
              </w:rPr>
              <w:t>dokumentacionit</w:t>
            </w:r>
            <w:proofErr w:type="spellEnd"/>
            <w:r w:rsidRPr="00AB58AA">
              <w:rPr>
                <w:szCs w:val="16"/>
              </w:rPr>
              <w:t xml:space="preserve"> </w:t>
            </w:r>
            <w:proofErr w:type="spellStart"/>
            <w:r w:rsidRPr="00AB58AA">
              <w:rPr>
                <w:szCs w:val="16"/>
              </w:rPr>
              <w:t>për</w:t>
            </w:r>
            <w:proofErr w:type="spellEnd"/>
            <w:r w:rsidRPr="00AB58AA">
              <w:rPr>
                <w:szCs w:val="16"/>
              </w:rPr>
              <w:t xml:space="preserve"> </w:t>
            </w:r>
            <w:proofErr w:type="spellStart"/>
            <w:r w:rsidRPr="00AB58AA">
              <w:rPr>
                <w:szCs w:val="16"/>
              </w:rPr>
              <w:t>infrastrukturën</w:t>
            </w:r>
            <w:proofErr w:type="spellEnd"/>
            <w:r w:rsidRPr="00AB58AA">
              <w:rPr>
                <w:szCs w:val="16"/>
              </w:rPr>
              <w:t xml:space="preserve"> e </w:t>
            </w:r>
            <w:proofErr w:type="spellStart"/>
            <w:r w:rsidRPr="00AB58AA">
              <w:rPr>
                <w:szCs w:val="16"/>
              </w:rPr>
              <w:t>transferimit</w:t>
            </w:r>
            <w:proofErr w:type="spellEnd"/>
            <w:r w:rsidRPr="00AB58AA">
              <w:rPr>
                <w:szCs w:val="16"/>
              </w:rPr>
              <w:t xml:space="preserve">, </w:t>
            </w:r>
            <w:proofErr w:type="spellStart"/>
            <w:r w:rsidRPr="00AB58AA">
              <w:rPr>
                <w:szCs w:val="16"/>
              </w:rPr>
              <w:t>rikuperimit</w:t>
            </w:r>
            <w:proofErr w:type="spellEnd"/>
            <w:r w:rsidRPr="00AB58AA">
              <w:rPr>
                <w:szCs w:val="16"/>
              </w:rPr>
              <w:t xml:space="preserve"> </w:t>
            </w:r>
            <w:proofErr w:type="spellStart"/>
            <w:r w:rsidRPr="00AB58AA">
              <w:rPr>
                <w:szCs w:val="16"/>
              </w:rPr>
              <w:t>dhe</w:t>
            </w:r>
            <w:proofErr w:type="spellEnd"/>
            <w:r w:rsidRPr="00AB58AA">
              <w:rPr>
                <w:szCs w:val="16"/>
              </w:rPr>
              <w:t xml:space="preserve"> </w:t>
            </w:r>
            <w:proofErr w:type="spellStart"/>
            <w:r w:rsidRPr="00AB58AA">
              <w:rPr>
                <w:szCs w:val="16"/>
              </w:rPr>
              <w:t>depozitimit</w:t>
            </w:r>
            <w:proofErr w:type="spellEnd"/>
            <w:r w:rsidRPr="00AB58AA">
              <w:rPr>
                <w:szCs w:val="16"/>
              </w:rPr>
              <w:t xml:space="preserve"> </w:t>
            </w:r>
            <w:proofErr w:type="spellStart"/>
            <w:r w:rsidRPr="00AB58AA">
              <w:rPr>
                <w:szCs w:val="16"/>
              </w:rPr>
              <w:t>të</w:t>
            </w:r>
            <w:proofErr w:type="spellEnd"/>
            <w:r w:rsidRPr="00AB58AA">
              <w:rPr>
                <w:szCs w:val="16"/>
              </w:rPr>
              <w:t xml:space="preserve"> </w:t>
            </w:r>
            <w:proofErr w:type="spellStart"/>
            <w:r>
              <w:rPr>
                <w:szCs w:val="16"/>
              </w:rPr>
              <w:t>mbeturinave</w:t>
            </w:r>
            <w:proofErr w:type="spellEnd"/>
            <w:r>
              <w:rPr>
                <w:szCs w:val="16"/>
              </w:rPr>
              <w:t>,</w:t>
            </w:r>
            <w:r w:rsidRPr="00AB58AA">
              <w:rPr>
                <w:szCs w:val="16"/>
              </w:rPr>
              <w:t xml:space="preserve"> </w:t>
            </w:r>
            <w:proofErr w:type="spellStart"/>
            <w:r w:rsidRPr="00AB58AA">
              <w:rPr>
                <w:szCs w:val="16"/>
              </w:rPr>
              <w:t>në</w:t>
            </w:r>
            <w:proofErr w:type="spellEnd"/>
            <w:r w:rsidRPr="00AB58AA">
              <w:rPr>
                <w:szCs w:val="16"/>
              </w:rPr>
              <w:t xml:space="preserve"> </w:t>
            </w:r>
            <w:proofErr w:type="spellStart"/>
            <w:r w:rsidRPr="00AB58AA">
              <w:rPr>
                <w:szCs w:val="16"/>
              </w:rPr>
              <w:t>përputhje</w:t>
            </w:r>
            <w:proofErr w:type="spellEnd"/>
            <w:r w:rsidRPr="00AB58AA">
              <w:rPr>
                <w:szCs w:val="16"/>
              </w:rPr>
              <w:t xml:space="preserve"> me planet </w:t>
            </w:r>
            <w:proofErr w:type="spellStart"/>
            <w:r w:rsidRPr="00AB58AA">
              <w:rPr>
                <w:szCs w:val="16"/>
              </w:rPr>
              <w:t>ndërkomunale</w:t>
            </w:r>
            <w:proofErr w:type="spellEnd"/>
            <w:r w:rsidRPr="00AB58AA">
              <w:rPr>
                <w:szCs w:val="16"/>
              </w:rPr>
              <w:t xml:space="preserve"> </w:t>
            </w:r>
            <w:proofErr w:type="spellStart"/>
            <w:r w:rsidRPr="00AB58AA">
              <w:rPr>
                <w:szCs w:val="16"/>
              </w:rPr>
              <w:t>të</w:t>
            </w:r>
            <w:proofErr w:type="spellEnd"/>
            <w:r w:rsidRPr="00AB58AA">
              <w:rPr>
                <w:szCs w:val="16"/>
              </w:rPr>
              <w:t xml:space="preserve"> </w:t>
            </w:r>
            <w:proofErr w:type="spellStart"/>
            <w:r w:rsidRPr="00AB58AA">
              <w:rPr>
                <w:szCs w:val="16"/>
              </w:rPr>
              <w:t>menaxhimit</w:t>
            </w:r>
            <w:proofErr w:type="spellEnd"/>
            <w:r w:rsidRPr="00AB58AA">
              <w:rPr>
                <w:szCs w:val="16"/>
              </w:rPr>
              <w:t xml:space="preserve"> </w:t>
            </w:r>
            <w:proofErr w:type="spellStart"/>
            <w:r w:rsidRPr="00AB58AA">
              <w:rPr>
                <w:szCs w:val="16"/>
              </w:rPr>
              <w:t>të</w:t>
            </w:r>
            <w:proofErr w:type="spellEnd"/>
            <w:r w:rsidRPr="00AB58AA">
              <w:rPr>
                <w:szCs w:val="16"/>
              </w:rPr>
              <w:t xml:space="preserve"> </w:t>
            </w:r>
            <w:proofErr w:type="spellStart"/>
            <w:r>
              <w:rPr>
                <w:szCs w:val="16"/>
              </w:rPr>
              <w:t>mbeturinave</w:t>
            </w:r>
            <w:proofErr w:type="spellEnd"/>
          </w:p>
        </w:tc>
      </w:tr>
      <w:tr w:rsidR="00AC55DA" w14:paraId="41FA821B" w14:textId="77777777" w:rsidTr="007610AC">
        <w:trPr>
          <w:trHeight w:val="250"/>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03C2E9C8" w14:textId="77777777" w:rsidR="00AC55DA" w:rsidRDefault="00E05A78" w:rsidP="007610AC">
            <w:pPr>
              <w:spacing w:before="0"/>
            </w:pPr>
            <w:proofErr w:type="spellStart"/>
            <w:r>
              <w:rPr>
                <w:rFonts w:eastAsia="Calibri" w:cs="Calibri"/>
                <w:szCs w:val="20"/>
              </w:rPr>
              <w:t>Objektivi</w:t>
            </w:r>
            <w:proofErr w:type="spellEnd"/>
            <w:r>
              <w:rPr>
                <w:rFonts w:eastAsia="Calibri" w:cs="Calibri"/>
                <w:szCs w:val="20"/>
              </w:rPr>
              <w:t xml:space="preserve"> </w:t>
            </w:r>
            <w:proofErr w:type="spellStart"/>
            <w:r>
              <w:rPr>
                <w:rFonts w:eastAsia="Calibri" w:cs="Calibri"/>
                <w:szCs w:val="20"/>
              </w:rPr>
              <w:t>strategjik</w:t>
            </w:r>
            <w:proofErr w:type="spellEnd"/>
            <w:r>
              <w:rPr>
                <w:rFonts w:eastAsia="Calibri" w:cs="Calibri"/>
                <w:szCs w:val="20"/>
              </w:rPr>
              <w:t xml:space="preserve"> </w:t>
            </w:r>
            <w:r w:rsidR="00AC55DA">
              <w:rPr>
                <w:rFonts w:eastAsia="Calibri" w:cs="Calibri"/>
                <w:szCs w:val="20"/>
              </w:rPr>
              <w:t xml:space="preserve">2: </w:t>
            </w:r>
            <w:proofErr w:type="spellStart"/>
            <w:r w:rsidR="00AB58AA" w:rsidRPr="00AB58AA">
              <w:rPr>
                <w:rFonts w:eastAsia="Calibri" w:cs="Calibri"/>
                <w:szCs w:val="20"/>
              </w:rPr>
              <w:t>Kushtet</w:t>
            </w:r>
            <w:proofErr w:type="spellEnd"/>
            <w:r w:rsidR="00AB58AA" w:rsidRPr="00AB58AA">
              <w:rPr>
                <w:rFonts w:eastAsia="Calibri" w:cs="Calibri"/>
                <w:szCs w:val="20"/>
              </w:rPr>
              <w:t xml:space="preserve"> </w:t>
            </w:r>
            <w:r w:rsidR="00AB58AA">
              <w:rPr>
                <w:rFonts w:eastAsia="Calibri" w:cs="Calibri"/>
                <w:szCs w:val="20"/>
              </w:rPr>
              <w:t xml:space="preserve">e </w:t>
            </w:r>
            <w:proofErr w:type="spellStart"/>
            <w:r w:rsidR="00AB58AA" w:rsidRPr="00AB58AA">
              <w:rPr>
                <w:rFonts w:eastAsia="Calibri" w:cs="Calibri"/>
                <w:szCs w:val="20"/>
              </w:rPr>
              <w:t>kornizë</w:t>
            </w:r>
            <w:r w:rsidR="00AB58AA">
              <w:rPr>
                <w:rFonts w:eastAsia="Calibri" w:cs="Calibri"/>
                <w:szCs w:val="20"/>
              </w:rPr>
              <w:t>s</w:t>
            </w:r>
            <w:proofErr w:type="spellEnd"/>
          </w:p>
        </w:tc>
        <w:tc>
          <w:tcPr>
            <w:tcW w:w="340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678F59AC" w14:textId="77777777" w:rsidR="00AC55DA" w:rsidRDefault="00AC55DA" w:rsidP="007610AC">
            <w:pPr>
              <w:spacing w:before="0"/>
              <w:cnfStyle w:val="000000000000" w:firstRow="0" w:lastRow="0" w:firstColumn="0" w:lastColumn="0" w:oddVBand="0" w:evenVBand="0" w:oddHBand="0" w:evenHBand="0" w:firstRowFirstColumn="0" w:firstRowLastColumn="0" w:lastRowFirstColumn="0" w:lastRowLastColumn="0"/>
            </w:pPr>
            <w:r w:rsidRPr="004C1F13">
              <w:rPr>
                <w:szCs w:val="16"/>
              </w:rPr>
              <w:t xml:space="preserve">2.1. </w:t>
            </w:r>
            <w:proofErr w:type="spellStart"/>
            <w:r w:rsidR="00AB58AA" w:rsidRPr="00AB58AA">
              <w:rPr>
                <w:szCs w:val="16"/>
              </w:rPr>
              <w:t>Korniza</w:t>
            </w:r>
            <w:proofErr w:type="spellEnd"/>
            <w:r w:rsidR="00AB58AA" w:rsidRPr="00AB58AA">
              <w:rPr>
                <w:szCs w:val="16"/>
              </w:rPr>
              <w:t xml:space="preserve"> </w:t>
            </w:r>
            <w:proofErr w:type="spellStart"/>
            <w:r w:rsidR="00AB58AA" w:rsidRPr="00AB58AA">
              <w:rPr>
                <w:szCs w:val="16"/>
              </w:rPr>
              <w:t>rregullative</w:t>
            </w:r>
            <w:proofErr w:type="spellEnd"/>
            <w:r w:rsidR="00AB58AA" w:rsidRPr="00AB58AA">
              <w:rPr>
                <w:szCs w:val="16"/>
              </w:rPr>
              <w:t xml:space="preserve">, 2.2. </w:t>
            </w:r>
            <w:proofErr w:type="spellStart"/>
            <w:r w:rsidR="00AB58AA" w:rsidRPr="00AB58AA">
              <w:rPr>
                <w:szCs w:val="16"/>
              </w:rPr>
              <w:t>Organizimi</w:t>
            </w:r>
            <w:proofErr w:type="spellEnd"/>
            <w:r w:rsidR="00AB58AA" w:rsidRPr="00AB58AA">
              <w:rPr>
                <w:szCs w:val="16"/>
              </w:rPr>
              <w:t xml:space="preserve"> </w:t>
            </w:r>
            <w:proofErr w:type="spellStart"/>
            <w:r w:rsidR="00AB58AA" w:rsidRPr="00AB58AA">
              <w:rPr>
                <w:szCs w:val="16"/>
              </w:rPr>
              <w:t>dhe</w:t>
            </w:r>
            <w:proofErr w:type="spellEnd"/>
            <w:r w:rsidR="00AB58AA" w:rsidRPr="00AB58AA">
              <w:rPr>
                <w:szCs w:val="16"/>
              </w:rPr>
              <w:t xml:space="preserve"> </w:t>
            </w:r>
            <w:proofErr w:type="spellStart"/>
            <w:r w:rsidR="00AB58AA" w:rsidRPr="00AB58AA">
              <w:rPr>
                <w:szCs w:val="16"/>
              </w:rPr>
              <w:t>kapacitetet</w:t>
            </w:r>
            <w:proofErr w:type="spellEnd"/>
            <w:r w:rsidR="00AB58AA" w:rsidRPr="00AB58AA">
              <w:rPr>
                <w:szCs w:val="16"/>
              </w:rPr>
              <w:t xml:space="preserve"> </w:t>
            </w:r>
            <w:proofErr w:type="spellStart"/>
            <w:r w:rsidR="00AB58AA" w:rsidRPr="00AB58AA">
              <w:rPr>
                <w:szCs w:val="16"/>
              </w:rPr>
              <w:t>institucionale</w:t>
            </w:r>
            <w:proofErr w:type="spellEnd"/>
          </w:p>
        </w:tc>
        <w:tc>
          <w:tcPr>
            <w:tcW w:w="2843"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369" w:type="dxa"/>
            </w:tcMar>
          </w:tcPr>
          <w:p w14:paraId="01700849" w14:textId="77777777" w:rsidR="00AC55DA" w:rsidRPr="00874E31" w:rsidRDefault="00AB58AA" w:rsidP="007610AC">
            <w:pPr>
              <w:spacing w:before="0"/>
              <w:cnfStyle w:val="000000000000" w:firstRow="0" w:lastRow="0" w:firstColumn="0" w:lastColumn="0" w:oddVBand="0" w:evenVBand="0" w:oddHBand="0" w:evenHBand="0" w:firstRowFirstColumn="0" w:firstRowLastColumn="0" w:lastRowFirstColumn="0" w:lastRowLastColumn="0"/>
              <w:rPr>
                <w:szCs w:val="16"/>
              </w:rPr>
            </w:pPr>
            <w:proofErr w:type="spellStart"/>
            <w:r w:rsidRPr="00AB58AA">
              <w:rPr>
                <w:szCs w:val="16"/>
              </w:rPr>
              <w:t>Zhvillimi</w:t>
            </w:r>
            <w:proofErr w:type="spellEnd"/>
            <w:r w:rsidRPr="00AB58AA">
              <w:rPr>
                <w:szCs w:val="16"/>
              </w:rPr>
              <w:t xml:space="preserve"> </w:t>
            </w:r>
            <w:proofErr w:type="spellStart"/>
            <w:r w:rsidRPr="00AB58AA">
              <w:rPr>
                <w:szCs w:val="16"/>
              </w:rPr>
              <w:t>dhe</w:t>
            </w:r>
            <w:proofErr w:type="spellEnd"/>
            <w:r w:rsidRPr="00AB58AA">
              <w:rPr>
                <w:szCs w:val="16"/>
              </w:rPr>
              <w:t xml:space="preserve"> </w:t>
            </w:r>
            <w:proofErr w:type="spellStart"/>
            <w:r w:rsidRPr="00AB58AA">
              <w:rPr>
                <w:szCs w:val="16"/>
              </w:rPr>
              <w:t>miratimi</w:t>
            </w:r>
            <w:proofErr w:type="spellEnd"/>
            <w:r w:rsidRPr="00AB58AA">
              <w:rPr>
                <w:szCs w:val="16"/>
              </w:rPr>
              <w:t xml:space="preserve"> </w:t>
            </w:r>
            <w:proofErr w:type="spellStart"/>
            <w:r w:rsidRPr="00AB58AA">
              <w:rPr>
                <w:szCs w:val="16"/>
              </w:rPr>
              <w:t>i</w:t>
            </w:r>
            <w:proofErr w:type="spellEnd"/>
            <w:r w:rsidRPr="00AB58AA">
              <w:rPr>
                <w:szCs w:val="16"/>
              </w:rPr>
              <w:t xml:space="preserve"> </w:t>
            </w:r>
            <w:proofErr w:type="spellStart"/>
            <w:r w:rsidRPr="00AB58AA">
              <w:rPr>
                <w:szCs w:val="16"/>
              </w:rPr>
              <w:t>rregulloreve</w:t>
            </w:r>
            <w:proofErr w:type="spellEnd"/>
            <w:r w:rsidRPr="00AB58AA">
              <w:rPr>
                <w:szCs w:val="16"/>
              </w:rPr>
              <w:t xml:space="preserve"> </w:t>
            </w:r>
            <w:proofErr w:type="spellStart"/>
            <w:r w:rsidRPr="00AB58AA">
              <w:rPr>
                <w:szCs w:val="16"/>
              </w:rPr>
              <w:t>komunale</w:t>
            </w:r>
            <w:proofErr w:type="spellEnd"/>
            <w:r w:rsidRPr="00AB58AA">
              <w:rPr>
                <w:szCs w:val="16"/>
              </w:rPr>
              <w:t xml:space="preserve"> </w:t>
            </w:r>
            <w:proofErr w:type="spellStart"/>
            <w:r w:rsidRPr="00AB58AA">
              <w:rPr>
                <w:szCs w:val="16"/>
              </w:rPr>
              <w:t>për</w:t>
            </w:r>
            <w:proofErr w:type="spellEnd"/>
            <w:r w:rsidRPr="00AB58AA">
              <w:rPr>
                <w:szCs w:val="16"/>
              </w:rPr>
              <w:t xml:space="preserve"> </w:t>
            </w:r>
            <w:proofErr w:type="spellStart"/>
            <w:r w:rsidRPr="00AB58AA">
              <w:rPr>
                <w:szCs w:val="16"/>
              </w:rPr>
              <w:t>menaxhimin</w:t>
            </w:r>
            <w:proofErr w:type="spellEnd"/>
            <w:r w:rsidRPr="00AB58AA">
              <w:rPr>
                <w:szCs w:val="16"/>
              </w:rPr>
              <w:t xml:space="preserve"> e </w:t>
            </w:r>
            <w:proofErr w:type="spellStart"/>
            <w:r w:rsidRPr="00AB58AA">
              <w:rPr>
                <w:szCs w:val="16"/>
              </w:rPr>
              <w:t>mbeturinave</w:t>
            </w:r>
            <w:proofErr w:type="spellEnd"/>
            <w:r w:rsidRPr="00AB58AA">
              <w:rPr>
                <w:szCs w:val="16"/>
              </w:rPr>
              <w:t xml:space="preserve"> </w:t>
            </w:r>
            <w:proofErr w:type="spellStart"/>
            <w:r w:rsidRPr="00AB58AA">
              <w:rPr>
                <w:szCs w:val="16"/>
              </w:rPr>
              <w:t>komunale</w:t>
            </w:r>
            <w:proofErr w:type="spellEnd"/>
          </w:p>
        </w:tc>
      </w:tr>
      <w:tr w:rsidR="00AC55DA" w14:paraId="30BA6F72" w14:textId="77777777" w:rsidTr="007610A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25E1862" w14:textId="77777777" w:rsidR="00AC55DA" w:rsidRDefault="00E05A78" w:rsidP="007610AC">
            <w:pPr>
              <w:spacing w:before="0"/>
            </w:pPr>
            <w:proofErr w:type="spellStart"/>
            <w:r>
              <w:rPr>
                <w:rFonts w:eastAsia="Calibri" w:cs="Calibri"/>
                <w:color w:val="000000"/>
                <w:szCs w:val="20"/>
              </w:rPr>
              <w:t>Objektivi</w:t>
            </w:r>
            <w:proofErr w:type="spellEnd"/>
            <w:r>
              <w:rPr>
                <w:rFonts w:eastAsia="Calibri" w:cs="Calibri"/>
                <w:color w:val="000000"/>
                <w:szCs w:val="20"/>
              </w:rPr>
              <w:t xml:space="preserve"> </w:t>
            </w:r>
            <w:proofErr w:type="spellStart"/>
            <w:r>
              <w:rPr>
                <w:rFonts w:eastAsia="Calibri" w:cs="Calibri"/>
                <w:color w:val="000000"/>
                <w:szCs w:val="20"/>
              </w:rPr>
              <w:t>strategjik</w:t>
            </w:r>
            <w:proofErr w:type="spellEnd"/>
            <w:r>
              <w:rPr>
                <w:rFonts w:eastAsia="Calibri" w:cs="Calibri"/>
                <w:color w:val="000000"/>
                <w:szCs w:val="20"/>
              </w:rPr>
              <w:t xml:space="preserve"> </w:t>
            </w:r>
            <w:r w:rsidR="00AC55DA">
              <w:rPr>
                <w:rFonts w:eastAsia="Calibri" w:cs="Calibri"/>
                <w:color w:val="000000"/>
                <w:szCs w:val="20"/>
              </w:rPr>
              <w:t xml:space="preserve">3: </w:t>
            </w:r>
            <w:proofErr w:type="spellStart"/>
            <w:r w:rsidR="00AB58AA" w:rsidRPr="00AB58AA">
              <w:rPr>
                <w:rFonts w:eastAsia="Calibri" w:cs="Calibri"/>
                <w:color w:val="000000"/>
                <w:szCs w:val="20"/>
              </w:rPr>
              <w:t>Implementimi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zbatimi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dhe</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financimi</w:t>
            </w:r>
            <w:proofErr w:type="spellEnd"/>
          </w:p>
        </w:tc>
        <w:tc>
          <w:tcPr>
            <w:tcW w:w="340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2EDA2CFD" w14:textId="77777777" w:rsidR="00AC55DA" w:rsidRDefault="00AC55DA" w:rsidP="007610AC">
            <w:pPr>
              <w:cnfStyle w:val="000000100000" w:firstRow="0" w:lastRow="0" w:firstColumn="0" w:lastColumn="0" w:oddVBand="0" w:evenVBand="0" w:oddHBand="1" w:evenHBand="0" w:firstRowFirstColumn="0" w:firstRowLastColumn="0" w:lastRowFirstColumn="0" w:lastRowLastColumn="0"/>
            </w:pPr>
            <w:r>
              <w:rPr>
                <w:rFonts w:eastAsia="Calibri" w:cs="Calibri"/>
                <w:color w:val="000000"/>
                <w:szCs w:val="20"/>
              </w:rPr>
              <w:t xml:space="preserve">3.1. </w:t>
            </w:r>
            <w:proofErr w:type="spellStart"/>
            <w:r w:rsidR="00AB58AA" w:rsidRPr="00AB58AA">
              <w:rPr>
                <w:rFonts w:eastAsia="Calibri" w:cs="Calibri"/>
                <w:color w:val="000000"/>
                <w:szCs w:val="20"/>
              </w:rPr>
              <w:t>Lejimi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zbatimi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dhe</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raportimi</w:t>
            </w:r>
            <w:proofErr w:type="spellEnd"/>
            <w:r w:rsidR="00AB58AA" w:rsidRPr="00AB58AA">
              <w:rPr>
                <w:rFonts w:eastAsia="Calibri" w:cs="Calibri"/>
                <w:color w:val="000000"/>
                <w:szCs w:val="20"/>
              </w:rPr>
              <w:t xml:space="preserve">, 3.2. </w:t>
            </w:r>
            <w:proofErr w:type="spellStart"/>
            <w:r w:rsidR="00AB58AA" w:rsidRPr="00AB58AA">
              <w:rPr>
                <w:rFonts w:eastAsia="Calibri" w:cs="Calibri"/>
                <w:color w:val="000000"/>
                <w:szCs w:val="20"/>
              </w:rPr>
              <w:t>Mbulimi</w:t>
            </w:r>
            <w:proofErr w:type="spellEnd"/>
            <w:r w:rsidR="00AB58AA" w:rsidRPr="00AB58AA">
              <w:rPr>
                <w:rFonts w:eastAsia="Calibri" w:cs="Calibri"/>
                <w:color w:val="000000"/>
                <w:szCs w:val="20"/>
              </w:rPr>
              <w:t xml:space="preserve"> i </w:t>
            </w:r>
            <w:proofErr w:type="spellStart"/>
            <w:r w:rsidR="00AB58AA" w:rsidRPr="00AB58AA">
              <w:rPr>
                <w:rFonts w:eastAsia="Calibri" w:cs="Calibri"/>
                <w:color w:val="000000"/>
                <w:szCs w:val="20"/>
              </w:rPr>
              <w:t>kostos</w:t>
            </w:r>
            <w:proofErr w:type="spellEnd"/>
            <w:r w:rsidR="00AB58AA" w:rsidRPr="00AB58AA">
              <w:rPr>
                <w:rFonts w:eastAsia="Calibri" w:cs="Calibri"/>
                <w:color w:val="000000"/>
                <w:szCs w:val="20"/>
              </w:rPr>
              <w:t xml:space="preserve">, 3.3. </w:t>
            </w:r>
            <w:proofErr w:type="spellStart"/>
            <w:r w:rsidR="00AB58AA" w:rsidRPr="00AB58AA">
              <w:rPr>
                <w:rFonts w:eastAsia="Calibri" w:cs="Calibri"/>
                <w:color w:val="000000"/>
                <w:szCs w:val="20"/>
              </w:rPr>
              <w:t>Angazhimi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sektorit</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privat</w:t>
            </w:r>
            <w:proofErr w:type="spellEnd"/>
          </w:p>
        </w:tc>
        <w:tc>
          <w:tcPr>
            <w:tcW w:w="2843"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369" w:type="dxa"/>
            </w:tcMar>
          </w:tcPr>
          <w:p w14:paraId="02FCA108" w14:textId="77777777" w:rsidR="00AC55DA" w:rsidRDefault="00AB58AA" w:rsidP="00AB58AA">
            <w:pPr>
              <w:spacing w:before="0"/>
              <w:cnfStyle w:val="000000100000" w:firstRow="0" w:lastRow="0" w:firstColumn="0" w:lastColumn="0" w:oddVBand="0" w:evenVBand="0" w:oddHBand="1" w:evenHBand="0" w:firstRowFirstColumn="0" w:firstRowLastColumn="0" w:lastRowFirstColumn="0" w:lastRowLastColumn="0"/>
            </w:pPr>
            <w:proofErr w:type="spellStart"/>
            <w:r w:rsidRPr="00AB58AA">
              <w:rPr>
                <w:szCs w:val="16"/>
              </w:rPr>
              <w:t>Modernizimi</w:t>
            </w:r>
            <w:proofErr w:type="spellEnd"/>
            <w:r w:rsidRPr="00AB58AA">
              <w:rPr>
                <w:szCs w:val="16"/>
              </w:rPr>
              <w:t xml:space="preserve"> </w:t>
            </w:r>
            <w:proofErr w:type="spellStart"/>
            <w:r w:rsidRPr="00AB58AA">
              <w:rPr>
                <w:szCs w:val="16"/>
              </w:rPr>
              <w:t>i</w:t>
            </w:r>
            <w:proofErr w:type="spellEnd"/>
            <w:r w:rsidRPr="00AB58AA">
              <w:rPr>
                <w:szCs w:val="16"/>
              </w:rPr>
              <w:t xml:space="preserve"> </w:t>
            </w:r>
            <w:proofErr w:type="spellStart"/>
            <w:r w:rsidRPr="00AB58AA">
              <w:rPr>
                <w:szCs w:val="16"/>
              </w:rPr>
              <w:t>sistemit</w:t>
            </w:r>
            <w:proofErr w:type="spellEnd"/>
            <w:r w:rsidRPr="00AB58AA">
              <w:rPr>
                <w:szCs w:val="16"/>
              </w:rPr>
              <w:t xml:space="preserve"> </w:t>
            </w:r>
            <w:proofErr w:type="spellStart"/>
            <w:r w:rsidRPr="00AB58AA">
              <w:rPr>
                <w:szCs w:val="16"/>
              </w:rPr>
              <w:t>të</w:t>
            </w:r>
            <w:proofErr w:type="spellEnd"/>
            <w:r w:rsidRPr="00AB58AA">
              <w:rPr>
                <w:szCs w:val="16"/>
              </w:rPr>
              <w:t xml:space="preserve"> </w:t>
            </w:r>
            <w:proofErr w:type="spellStart"/>
            <w:r w:rsidRPr="00AB58AA">
              <w:rPr>
                <w:szCs w:val="16"/>
              </w:rPr>
              <w:t>licencimit</w:t>
            </w:r>
            <w:proofErr w:type="spellEnd"/>
            <w:r w:rsidRPr="00AB58AA">
              <w:rPr>
                <w:szCs w:val="16"/>
              </w:rPr>
              <w:t xml:space="preserve"> </w:t>
            </w:r>
            <w:proofErr w:type="spellStart"/>
            <w:r w:rsidRPr="00AB58AA">
              <w:rPr>
                <w:szCs w:val="16"/>
              </w:rPr>
              <w:t>dhe</w:t>
            </w:r>
            <w:proofErr w:type="spellEnd"/>
            <w:r w:rsidRPr="00AB58AA">
              <w:rPr>
                <w:szCs w:val="16"/>
              </w:rPr>
              <w:t xml:space="preserve"> </w:t>
            </w:r>
            <w:proofErr w:type="spellStart"/>
            <w:r w:rsidRPr="00AB58AA">
              <w:rPr>
                <w:szCs w:val="16"/>
              </w:rPr>
              <w:t>lejeve</w:t>
            </w:r>
            <w:proofErr w:type="spellEnd"/>
            <w:r w:rsidRPr="00AB58AA">
              <w:rPr>
                <w:szCs w:val="16"/>
              </w:rPr>
              <w:t xml:space="preserve"> </w:t>
            </w:r>
            <w:proofErr w:type="spellStart"/>
            <w:r w:rsidRPr="00AB58AA">
              <w:rPr>
                <w:szCs w:val="16"/>
              </w:rPr>
              <w:t>për</w:t>
            </w:r>
            <w:proofErr w:type="spellEnd"/>
            <w:r w:rsidRPr="00AB58AA">
              <w:rPr>
                <w:szCs w:val="16"/>
              </w:rPr>
              <w:t xml:space="preserve"> </w:t>
            </w:r>
            <w:proofErr w:type="spellStart"/>
            <w:r w:rsidRPr="00AB58AA">
              <w:rPr>
                <w:szCs w:val="16"/>
              </w:rPr>
              <w:t>operacionet</w:t>
            </w:r>
            <w:proofErr w:type="spellEnd"/>
            <w:r w:rsidRPr="00AB58AA">
              <w:rPr>
                <w:szCs w:val="16"/>
              </w:rPr>
              <w:t xml:space="preserve"> e </w:t>
            </w:r>
            <w:r>
              <w:rPr>
                <w:szCs w:val="16"/>
              </w:rPr>
              <w:t>M</w:t>
            </w:r>
            <w:r w:rsidRPr="00AB58AA">
              <w:rPr>
                <w:szCs w:val="16"/>
              </w:rPr>
              <w:t xml:space="preserve">M, </w:t>
            </w:r>
            <w:proofErr w:type="spellStart"/>
            <w:r w:rsidRPr="00AB58AA">
              <w:rPr>
                <w:szCs w:val="16"/>
              </w:rPr>
              <w:t>Udhëzimet</w:t>
            </w:r>
            <w:proofErr w:type="spellEnd"/>
            <w:r w:rsidRPr="00AB58AA">
              <w:rPr>
                <w:szCs w:val="16"/>
              </w:rPr>
              <w:t xml:space="preserve"> </w:t>
            </w:r>
            <w:proofErr w:type="spellStart"/>
            <w:r w:rsidRPr="00AB58AA">
              <w:rPr>
                <w:szCs w:val="16"/>
              </w:rPr>
              <w:t>për</w:t>
            </w:r>
            <w:proofErr w:type="spellEnd"/>
            <w:r w:rsidRPr="00AB58AA">
              <w:rPr>
                <w:szCs w:val="16"/>
              </w:rPr>
              <w:t xml:space="preserve"> </w:t>
            </w:r>
            <w:proofErr w:type="spellStart"/>
            <w:r w:rsidRPr="00AB58AA">
              <w:rPr>
                <w:szCs w:val="16"/>
              </w:rPr>
              <w:t>prokurimin</w:t>
            </w:r>
            <w:proofErr w:type="spellEnd"/>
            <w:r w:rsidRPr="00AB58AA">
              <w:rPr>
                <w:szCs w:val="16"/>
              </w:rPr>
              <w:t xml:space="preserve"> </w:t>
            </w:r>
            <w:proofErr w:type="spellStart"/>
            <w:r w:rsidRPr="00AB58AA">
              <w:rPr>
                <w:szCs w:val="16"/>
              </w:rPr>
              <w:t>dhe</w:t>
            </w:r>
            <w:proofErr w:type="spellEnd"/>
            <w:r w:rsidRPr="00AB58AA">
              <w:rPr>
                <w:szCs w:val="16"/>
              </w:rPr>
              <w:t xml:space="preserve"> </w:t>
            </w:r>
            <w:proofErr w:type="spellStart"/>
            <w:r w:rsidRPr="00AB58AA">
              <w:rPr>
                <w:szCs w:val="16"/>
              </w:rPr>
              <w:t>përfshirjen</w:t>
            </w:r>
            <w:proofErr w:type="spellEnd"/>
            <w:r w:rsidRPr="00AB58AA">
              <w:rPr>
                <w:szCs w:val="16"/>
              </w:rPr>
              <w:t xml:space="preserve"> e </w:t>
            </w:r>
            <w:proofErr w:type="spellStart"/>
            <w:r w:rsidRPr="00AB58AA">
              <w:rPr>
                <w:szCs w:val="16"/>
              </w:rPr>
              <w:t>sektorit</w:t>
            </w:r>
            <w:proofErr w:type="spellEnd"/>
            <w:r w:rsidRPr="00AB58AA">
              <w:rPr>
                <w:szCs w:val="16"/>
              </w:rPr>
              <w:t xml:space="preserve"> </w:t>
            </w:r>
            <w:proofErr w:type="spellStart"/>
            <w:r w:rsidRPr="00AB58AA">
              <w:rPr>
                <w:szCs w:val="16"/>
              </w:rPr>
              <w:t>privat</w:t>
            </w:r>
            <w:proofErr w:type="spellEnd"/>
            <w:r w:rsidRPr="00AB58AA">
              <w:rPr>
                <w:szCs w:val="16"/>
              </w:rPr>
              <w:t xml:space="preserve"> </w:t>
            </w:r>
            <w:proofErr w:type="spellStart"/>
            <w:r w:rsidRPr="00AB58AA">
              <w:rPr>
                <w:szCs w:val="16"/>
              </w:rPr>
              <w:t>në</w:t>
            </w:r>
            <w:proofErr w:type="spellEnd"/>
            <w:r w:rsidRPr="00AB58AA">
              <w:rPr>
                <w:szCs w:val="16"/>
              </w:rPr>
              <w:t xml:space="preserve"> </w:t>
            </w:r>
            <w:r>
              <w:rPr>
                <w:szCs w:val="16"/>
              </w:rPr>
              <w:t>M</w:t>
            </w:r>
            <w:r w:rsidRPr="00AB58AA">
              <w:rPr>
                <w:szCs w:val="16"/>
              </w:rPr>
              <w:t>M</w:t>
            </w:r>
          </w:p>
        </w:tc>
      </w:tr>
      <w:tr w:rsidR="00AC55DA" w14:paraId="1D572E6C" w14:textId="77777777" w:rsidTr="007610AC">
        <w:trPr>
          <w:trHeight w:val="292"/>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7B524373" w14:textId="77777777" w:rsidR="00AC55DA" w:rsidRDefault="00E05A78" w:rsidP="007610AC">
            <w:pPr>
              <w:spacing w:before="0"/>
              <w:rPr>
                <w:rFonts w:eastAsia="Calibri" w:cs="Calibri"/>
                <w:color w:val="000000"/>
                <w:szCs w:val="20"/>
              </w:rPr>
            </w:pPr>
            <w:proofErr w:type="spellStart"/>
            <w:r>
              <w:rPr>
                <w:rFonts w:eastAsia="Calibri" w:cs="Calibri"/>
                <w:szCs w:val="20"/>
              </w:rPr>
              <w:t>Objektivi</w:t>
            </w:r>
            <w:proofErr w:type="spellEnd"/>
            <w:r>
              <w:rPr>
                <w:rFonts w:eastAsia="Calibri" w:cs="Calibri"/>
                <w:szCs w:val="20"/>
              </w:rPr>
              <w:t xml:space="preserve"> </w:t>
            </w:r>
            <w:proofErr w:type="spellStart"/>
            <w:r>
              <w:rPr>
                <w:rFonts w:eastAsia="Calibri" w:cs="Calibri"/>
                <w:szCs w:val="20"/>
              </w:rPr>
              <w:t>strategjik</w:t>
            </w:r>
            <w:proofErr w:type="spellEnd"/>
            <w:r>
              <w:rPr>
                <w:rFonts w:eastAsia="Calibri" w:cs="Calibri"/>
                <w:szCs w:val="20"/>
              </w:rPr>
              <w:t xml:space="preserve"> </w:t>
            </w:r>
            <w:r w:rsidR="00AC55DA">
              <w:rPr>
                <w:rFonts w:eastAsia="Calibri" w:cs="Calibri"/>
                <w:szCs w:val="20"/>
              </w:rPr>
              <w:t xml:space="preserve">4: </w:t>
            </w:r>
            <w:proofErr w:type="spellStart"/>
            <w:r w:rsidR="00AB58AA" w:rsidRPr="00AB58AA">
              <w:rPr>
                <w:rFonts w:eastAsia="Calibri" w:cs="Calibri"/>
                <w:szCs w:val="20"/>
              </w:rPr>
              <w:t>Ekonomia</w:t>
            </w:r>
            <w:proofErr w:type="spellEnd"/>
            <w:r w:rsidR="00AB58AA" w:rsidRPr="00AB58AA">
              <w:rPr>
                <w:rFonts w:eastAsia="Calibri" w:cs="Calibri"/>
                <w:szCs w:val="20"/>
              </w:rPr>
              <w:t xml:space="preserve"> </w:t>
            </w:r>
            <w:proofErr w:type="spellStart"/>
            <w:r w:rsidR="00AB58AA" w:rsidRPr="00AB58AA">
              <w:rPr>
                <w:rFonts w:eastAsia="Calibri" w:cs="Calibri"/>
                <w:szCs w:val="20"/>
              </w:rPr>
              <w:t>qarkore</w:t>
            </w:r>
            <w:proofErr w:type="spellEnd"/>
          </w:p>
        </w:tc>
        <w:tc>
          <w:tcPr>
            <w:tcW w:w="340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1DF29E39" w14:textId="77777777" w:rsidR="00AC55DA" w:rsidRDefault="00AC55DA" w:rsidP="007610AC">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Pr>
                <w:rFonts w:eastAsia="Calibri" w:cs="Calibri"/>
                <w:color w:val="000000"/>
                <w:szCs w:val="20"/>
              </w:rPr>
              <w:t xml:space="preserve">4.2. </w:t>
            </w:r>
            <w:proofErr w:type="spellStart"/>
            <w:r w:rsidR="00AB58AA" w:rsidRPr="00AB58AA">
              <w:rPr>
                <w:rFonts w:eastAsia="Calibri" w:cs="Calibri"/>
                <w:color w:val="000000"/>
                <w:szCs w:val="20"/>
              </w:rPr>
              <w:t>Rritja</w:t>
            </w:r>
            <w:proofErr w:type="spellEnd"/>
            <w:r w:rsidR="00AB58AA" w:rsidRPr="00AB58AA">
              <w:rPr>
                <w:rFonts w:eastAsia="Calibri" w:cs="Calibri"/>
                <w:color w:val="000000"/>
                <w:szCs w:val="20"/>
              </w:rPr>
              <w:t xml:space="preserve"> e </w:t>
            </w:r>
            <w:proofErr w:type="spellStart"/>
            <w:r w:rsidR="00AB58AA" w:rsidRPr="00AB58AA">
              <w:rPr>
                <w:rFonts w:eastAsia="Calibri" w:cs="Calibri"/>
                <w:color w:val="000000"/>
                <w:szCs w:val="20"/>
              </w:rPr>
              <w:t>niveleve</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të</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ripërdorimit</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riciklimit</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dhe</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rikuperimit</w:t>
            </w:r>
            <w:proofErr w:type="spellEnd"/>
            <w:r w:rsidR="00AB58AA" w:rsidRPr="00AB58AA">
              <w:rPr>
                <w:rFonts w:eastAsia="Calibri" w:cs="Calibri"/>
                <w:color w:val="000000"/>
                <w:szCs w:val="20"/>
              </w:rPr>
              <w:t xml:space="preserve">; 4.3. </w:t>
            </w:r>
            <w:proofErr w:type="spellStart"/>
            <w:r w:rsidR="00AB58AA" w:rsidRPr="00AB58AA">
              <w:rPr>
                <w:rFonts w:eastAsia="Calibri" w:cs="Calibri"/>
                <w:color w:val="000000"/>
                <w:szCs w:val="20"/>
              </w:rPr>
              <w:t>ndërgjegjësimi</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dhe</w:t>
            </w:r>
            <w:proofErr w:type="spellEnd"/>
            <w:r w:rsidR="00AB58AA" w:rsidRPr="00AB58AA">
              <w:rPr>
                <w:rFonts w:eastAsia="Calibri" w:cs="Calibri"/>
                <w:color w:val="000000"/>
                <w:szCs w:val="20"/>
              </w:rPr>
              <w:t xml:space="preserve"> </w:t>
            </w:r>
            <w:proofErr w:type="spellStart"/>
            <w:r w:rsidR="00AB58AA" w:rsidRPr="00AB58AA">
              <w:rPr>
                <w:rFonts w:eastAsia="Calibri" w:cs="Calibri"/>
                <w:color w:val="000000"/>
                <w:szCs w:val="20"/>
              </w:rPr>
              <w:t>edukimi</w:t>
            </w:r>
            <w:proofErr w:type="spellEnd"/>
          </w:p>
        </w:tc>
        <w:tc>
          <w:tcPr>
            <w:tcW w:w="2843"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369" w:type="dxa"/>
            </w:tcMar>
          </w:tcPr>
          <w:p w14:paraId="7FACA587" w14:textId="77777777" w:rsidR="00AC55DA" w:rsidRPr="009C47E8" w:rsidRDefault="00AB58AA" w:rsidP="00BF0F04">
            <w:pPr>
              <w:spacing w:before="0"/>
              <w:cnfStyle w:val="000000000000" w:firstRow="0" w:lastRow="0" w:firstColumn="0" w:lastColumn="0" w:oddVBand="0" w:evenVBand="0" w:oddHBand="0" w:evenHBand="0" w:firstRowFirstColumn="0" w:firstRowLastColumn="0" w:lastRowFirstColumn="0" w:lastRowLastColumn="0"/>
              <w:rPr>
                <w:szCs w:val="16"/>
              </w:rPr>
            </w:pPr>
            <w:proofErr w:type="spellStart"/>
            <w:r w:rsidRPr="00AB58AA">
              <w:rPr>
                <w:szCs w:val="16"/>
              </w:rPr>
              <w:t>Zhvillimi</w:t>
            </w:r>
            <w:proofErr w:type="spellEnd"/>
            <w:r w:rsidRPr="00AB58AA">
              <w:rPr>
                <w:szCs w:val="16"/>
              </w:rPr>
              <w:t xml:space="preserve"> </w:t>
            </w:r>
            <w:proofErr w:type="spellStart"/>
            <w:r w:rsidRPr="00AB58AA">
              <w:rPr>
                <w:szCs w:val="16"/>
              </w:rPr>
              <w:t>dhe</w:t>
            </w:r>
            <w:proofErr w:type="spellEnd"/>
            <w:r w:rsidRPr="00AB58AA">
              <w:rPr>
                <w:szCs w:val="16"/>
              </w:rPr>
              <w:t xml:space="preserve"> </w:t>
            </w:r>
            <w:proofErr w:type="spellStart"/>
            <w:r w:rsidRPr="00AB58AA">
              <w:rPr>
                <w:szCs w:val="16"/>
              </w:rPr>
              <w:t>zbatimi</w:t>
            </w:r>
            <w:proofErr w:type="spellEnd"/>
            <w:r w:rsidRPr="00AB58AA">
              <w:rPr>
                <w:szCs w:val="16"/>
              </w:rPr>
              <w:t xml:space="preserve"> </w:t>
            </w:r>
            <w:proofErr w:type="spellStart"/>
            <w:r w:rsidRPr="00AB58AA">
              <w:rPr>
                <w:szCs w:val="16"/>
              </w:rPr>
              <w:t>i</w:t>
            </w:r>
            <w:proofErr w:type="spellEnd"/>
            <w:r w:rsidRPr="00AB58AA">
              <w:rPr>
                <w:szCs w:val="16"/>
              </w:rPr>
              <w:t xml:space="preserve"> </w:t>
            </w:r>
            <w:proofErr w:type="spellStart"/>
            <w:r w:rsidRPr="00AB58AA">
              <w:rPr>
                <w:szCs w:val="16"/>
              </w:rPr>
              <w:t>rregulloreve</w:t>
            </w:r>
            <w:proofErr w:type="spellEnd"/>
            <w:r w:rsidRPr="00AB58AA">
              <w:rPr>
                <w:szCs w:val="16"/>
              </w:rPr>
              <w:t xml:space="preserve"> </w:t>
            </w:r>
            <w:proofErr w:type="spellStart"/>
            <w:r w:rsidRPr="00AB58AA">
              <w:rPr>
                <w:szCs w:val="16"/>
              </w:rPr>
              <w:t>dhe</w:t>
            </w:r>
            <w:proofErr w:type="spellEnd"/>
            <w:r w:rsidRPr="00AB58AA">
              <w:rPr>
                <w:szCs w:val="16"/>
              </w:rPr>
              <w:t xml:space="preserve"> </w:t>
            </w:r>
            <w:proofErr w:type="spellStart"/>
            <w:r w:rsidRPr="00AB58AA">
              <w:rPr>
                <w:szCs w:val="16"/>
              </w:rPr>
              <w:t>skemave</w:t>
            </w:r>
            <w:proofErr w:type="spellEnd"/>
            <w:r w:rsidRPr="00AB58AA">
              <w:rPr>
                <w:szCs w:val="16"/>
              </w:rPr>
              <w:t xml:space="preserve"> </w:t>
            </w:r>
            <w:proofErr w:type="spellStart"/>
            <w:r w:rsidRPr="00AB58AA">
              <w:rPr>
                <w:szCs w:val="16"/>
              </w:rPr>
              <w:t>të</w:t>
            </w:r>
            <w:proofErr w:type="spellEnd"/>
            <w:r w:rsidRPr="00AB58AA">
              <w:rPr>
                <w:szCs w:val="16"/>
              </w:rPr>
              <w:t xml:space="preserve"> </w:t>
            </w:r>
            <w:proofErr w:type="spellStart"/>
            <w:r w:rsidRPr="00AB58AA">
              <w:rPr>
                <w:szCs w:val="16"/>
              </w:rPr>
              <w:t>nevojshme</w:t>
            </w:r>
            <w:proofErr w:type="spellEnd"/>
            <w:r w:rsidRPr="00AB58AA">
              <w:rPr>
                <w:szCs w:val="16"/>
              </w:rPr>
              <w:t xml:space="preserve"> </w:t>
            </w:r>
            <w:proofErr w:type="spellStart"/>
            <w:r w:rsidRPr="00AB58AA">
              <w:rPr>
                <w:szCs w:val="16"/>
              </w:rPr>
              <w:t>për</w:t>
            </w:r>
            <w:proofErr w:type="spellEnd"/>
            <w:r w:rsidRPr="00AB58AA">
              <w:rPr>
                <w:szCs w:val="16"/>
              </w:rPr>
              <w:t xml:space="preserve"> </w:t>
            </w:r>
            <w:proofErr w:type="spellStart"/>
            <w:r w:rsidRPr="00AB58AA">
              <w:rPr>
                <w:szCs w:val="16"/>
              </w:rPr>
              <w:t>paketimin</w:t>
            </w:r>
            <w:proofErr w:type="spellEnd"/>
            <w:r w:rsidRPr="00AB58AA">
              <w:rPr>
                <w:szCs w:val="16"/>
              </w:rPr>
              <w:t xml:space="preserve"> </w:t>
            </w:r>
            <w:proofErr w:type="spellStart"/>
            <w:r w:rsidRPr="00AB58AA">
              <w:rPr>
                <w:szCs w:val="16"/>
              </w:rPr>
              <w:t>dhe</w:t>
            </w:r>
            <w:proofErr w:type="spellEnd"/>
            <w:r w:rsidRPr="00AB58AA">
              <w:rPr>
                <w:szCs w:val="16"/>
              </w:rPr>
              <w:t xml:space="preserve"> </w:t>
            </w:r>
            <w:proofErr w:type="spellStart"/>
            <w:r>
              <w:rPr>
                <w:szCs w:val="16"/>
              </w:rPr>
              <w:t>mbeturinat</w:t>
            </w:r>
            <w:proofErr w:type="spellEnd"/>
            <w:r w:rsidRPr="00AB58AA">
              <w:rPr>
                <w:szCs w:val="16"/>
              </w:rPr>
              <w:t xml:space="preserve"> e </w:t>
            </w:r>
            <w:proofErr w:type="spellStart"/>
            <w:r w:rsidRPr="00AB58AA">
              <w:rPr>
                <w:szCs w:val="16"/>
              </w:rPr>
              <w:t>paketimit</w:t>
            </w:r>
            <w:proofErr w:type="spellEnd"/>
            <w:r w:rsidRPr="00AB58AA">
              <w:rPr>
                <w:szCs w:val="16"/>
              </w:rPr>
              <w:t xml:space="preserve"> </w:t>
            </w:r>
            <w:proofErr w:type="spellStart"/>
            <w:r w:rsidRPr="00AB58AA">
              <w:rPr>
                <w:szCs w:val="16"/>
              </w:rPr>
              <w:t>të</w:t>
            </w:r>
            <w:proofErr w:type="spellEnd"/>
            <w:r w:rsidRPr="00AB58AA">
              <w:rPr>
                <w:szCs w:val="16"/>
              </w:rPr>
              <w:t xml:space="preserve"> </w:t>
            </w:r>
            <w:proofErr w:type="spellStart"/>
            <w:r w:rsidRPr="00AB58AA">
              <w:rPr>
                <w:szCs w:val="16"/>
              </w:rPr>
              <w:t>bazuara</w:t>
            </w:r>
            <w:proofErr w:type="spellEnd"/>
            <w:r w:rsidRPr="00AB58AA">
              <w:rPr>
                <w:szCs w:val="16"/>
              </w:rPr>
              <w:t xml:space="preserve"> </w:t>
            </w:r>
            <w:proofErr w:type="spellStart"/>
            <w:r w:rsidRPr="00AB58AA">
              <w:rPr>
                <w:szCs w:val="16"/>
              </w:rPr>
              <w:t>në</w:t>
            </w:r>
            <w:proofErr w:type="spellEnd"/>
            <w:r w:rsidRPr="00AB58AA">
              <w:rPr>
                <w:szCs w:val="16"/>
              </w:rPr>
              <w:t xml:space="preserve"> </w:t>
            </w:r>
            <w:r w:rsidR="00BF0F04">
              <w:rPr>
                <w:szCs w:val="16"/>
              </w:rPr>
              <w:t>PZP (</w:t>
            </w:r>
            <w:proofErr w:type="spellStart"/>
            <w:r w:rsidR="00BF0F04" w:rsidRPr="00BF0F04">
              <w:rPr>
                <w:szCs w:val="16"/>
              </w:rPr>
              <w:t>Përgjegjësia</w:t>
            </w:r>
            <w:proofErr w:type="spellEnd"/>
            <w:r w:rsidR="00BF0F04" w:rsidRPr="00BF0F04">
              <w:rPr>
                <w:szCs w:val="16"/>
              </w:rPr>
              <w:t xml:space="preserve"> e </w:t>
            </w:r>
            <w:proofErr w:type="spellStart"/>
            <w:r w:rsidR="00BF0F04" w:rsidRPr="00BF0F04">
              <w:rPr>
                <w:szCs w:val="16"/>
              </w:rPr>
              <w:t>zgjeruar</w:t>
            </w:r>
            <w:proofErr w:type="spellEnd"/>
            <w:r w:rsidR="00BF0F04" w:rsidRPr="00BF0F04">
              <w:rPr>
                <w:szCs w:val="16"/>
              </w:rPr>
              <w:t xml:space="preserve"> e </w:t>
            </w:r>
            <w:proofErr w:type="spellStart"/>
            <w:r w:rsidR="00BF0F04" w:rsidRPr="00BF0F04">
              <w:rPr>
                <w:szCs w:val="16"/>
              </w:rPr>
              <w:t>prodhuesit</w:t>
            </w:r>
            <w:proofErr w:type="spellEnd"/>
            <w:r w:rsidR="00BF0F04">
              <w:rPr>
                <w:szCs w:val="16"/>
              </w:rPr>
              <w:t>)</w:t>
            </w:r>
          </w:p>
        </w:tc>
      </w:tr>
    </w:tbl>
    <w:p w14:paraId="349C9ACF" w14:textId="77777777" w:rsidR="00AC55DA" w:rsidRDefault="00AC55DA" w:rsidP="00AC55DA">
      <w:pPr>
        <w:pStyle w:val="Fliesstext"/>
        <w:jc w:val="both"/>
        <w:rPr>
          <w:color w:val="333333"/>
          <w:lang w:eastAsia="de-DE"/>
        </w:rPr>
      </w:pPr>
    </w:p>
    <w:p w14:paraId="76EBCC2A" w14:textId="77777777" w:rsidR="00AC55DA" w:rsidRDefault="001B2D69" w:rsidP="00AC55DA">
      <w:pPr>
        <w:pStyle w:val="Fliesstext"/>
        <w:jc w:val="both"/>
      </w:pPr>
      <w:proofErr w:type="spellStart"/>
      <w:r w:rsidRPr="001B2D69">
        <w:rPr>
          <w:color w:val="333333"/>
          <w:lang w:eastAsia="de-DE"/>
        </w:rPr>
        <w:t>Strategjia</w:t>
      </w:r>
      <w:proofErr w:type="spellEnd"/>
      <w:r w:rsidRPr="001B2D69">
        <w:rPr>
          <w:color w:val="333333"/>
          <w:lang w:eastAsia="de-DE"/>
        </w:rPr>
        <w:t xml:space="preserve"> </w:t>
      </w:r>
      <w:proofErr w:type="spellStart"/>
      <w:r w:rsidRPr="001B2D69">
        <w:rPr>
          <w:color w:val="333333"/>
          <w:lang w:eastAsia="de-DE"/>
        </w:rPr>
        <w:t>synon</w:t>
      </w:r>
      <w:proofErr w:type="spellEnd"/>
      <w:r w:rsidRPr="001B2D69">
        <w:rPr>
          <w:color w:val="333333"/>
          <w:lang w:eastAsia="de-DE"/>
        </w:rPr>
        <w:t xml:space="preserve"> </w:t>
      </w:r>
      <w:proofErr w:type="spellStart"/>
      <w:r w:rsidRPr="001B2D69">
        <w:rPr>
          <w:color w:val="333333"/>
          <w:lang w:eastAsia="de-DE"/>
        </w:rPr>
        <w:t>të</w:t>
      </w:r>
      <w:proofErr w:type="spellEnd"/>
      <w:r w:rsidRPr="001B2D69">
        <w:rPr>
          <w:color w:val="333333"/>
          <w:lang w:eastAsia="de-DE"/>
        </w:rPr>
        <w:t xml:space="preserve"> </w:t>
      </w:r>
      <w:proofErr w:type="spellStart"/>
      <w:r w:rsidRPr="001B2D69">
        <w:rPr>
          <w:color w:val="333333"/>
          <w:lang w:eastAsia="de-DE"/>
        </w:rPr>
        <w:t>rrisë</w:t>
      </w:r>
      <w:proofErr w:type="spellEnd"/>
      <w:r w:rsidRPr="001B2D69">
        <w:rPr>
          <w:color w:val="333333"/>
          <w:lang w:eastAsia="de-DE"/>
        </w:rPr>
        <w:t xml:space="preserve"> </w:t>
      </w:r>
      <w:proofErr w:type="spellStart"/>
      <w:r w:rsidRPr="001B2D69">
        <w:rPr>
          <w:color w:val="333333"/>
          <w:lang w:eastAsia="de-DE"/>
        </w:rPr>
        <w:t>pjesën</w:t>
      </w:r>
      <w:proofErr w:type="spellEnd"/>
      <w:r w:rsidRPr="001B2D69">
        <w:rPr>
          <w:color w:val="333333"/>
          <w:lang w:eastAsia="de-DE"/>
        </w:rPr>
        <w:t xml:space="preserve"> </w:t>
      </w:r>
      <w:proofErr w:type="spellStart"/>
      <w:r w:rsidRPr="001B2D69">
        <w:rPr>
          <w:color w:val="333333"/>
          <w:lang w:eastAsia="de-DE"/>
        </w:rPr>
        <w:t>mbarëkombëtare</w:t>
      </w:r>
      <w:proofErr w:type="spellEnd"/>
      <w:r w:rsidRPr="001B2D69">
        <w:rPr>
          <w:color w:val="333333"/>
          <w:lang w:eastAsia="de-DE"/>
        </w:rPr>
        <w:t xml:space="preserve"> </w:t>
      </w:r>
      <w:proofErr w:type="spellStart"/>
      <w:r w:rsidRPr="001B2D69">
        <w:rPr>
          <w:color w:val="333333"/>
          <w:lang w:eastAsia="de-DE"/>
        </w:rPr>
        <w:t>të</w:t>
      </w:r>
      <w:proofErr w:type="spellEnd"/>
      <w:r w:rsidRPr="001B2D69">
        <w:rPr>
          <w:color w:val="333333"/>
          <w:lang w:eastAsia="de-DE"/>
        </w:rPr>
        <w:t xml:space="preserve"> </w:t>
      </w:r>
      <w:proofErr w:type="spellStart"/>
      <w:r>
        <w:rPr>
          <w:color w:val="333333"/>
          <w:lang w:eastAsia="de-DE"/>
        </w:rPr>
        <w:t>mbeturinave</w:t>
      </w:r>
      <w:proofErr w:type="spellEnd"/>
      <w:r w:rsidRPr="001B2D69">
        <w:rPr>
          <w:color w:val="333333"/>
          <w:lang w:eastAsia="de-DE"/>
        </w:rPr>
        <w:t xml:space="preserve"> </w:t>
      </w:r>
      <w:proofErr w:type="spellStart"/>
      <w:r w:rsidRPr="001B2D69">
        <w:rPr>
          <w:color w:val="333333"/>
          <w:lang w:eastAsia="de-DE"/>
        </w:rPr>
        <w:t>të</w:t>
      </w:r>
      <w:proofErr w:type="spellEnd"/>
      <w:r w:rsidRPr="001B2D69">
        <w:rPr>
          <w:color w:val="333333"/>
          <w:lang w:eastAsia="de-DE"/>
        </w:rPr>
        <w:t xml:space="preserve"> </w:t>
      </w:r>
      <w:proofErr w:type="spellStart"/>
      <w:r w:rsidRPr="001B2D69">
        <w:rPr>
          <w:color w:val="333333"/>
          <w:lang w:eastAsia="de-DE"/>
        </w:rPr>
        <w:t>ngurta</w:t>
      </w:r>
      <w:proofErr w:type="spellEnd"/>
      <w:r w:rsidRPr="001B2D69">
        <w:rPr>
          <w:color w:val="333333"/>
          <w:lang w:eastAsia="de-DE"/>
        </w:rPr>
        <w:t xml:space="preserve"> </w:t>
      </w:r>
      <w:proofErr w:type="spellStart"/>
      <w:r>
        <w:rPr>
          <w:color w:val="333333"/>
          <w:lang w:eastAsia="de-DE"/>
        </w:rPr>
        <w:t>komunale</w:t>
      </w:r>
      <w:proofErr w:type="spellEnd"/>
      <w:r w:rsidRPr="001B2D69">
        <w:rPr>
          <w:color w:val="333333"/>
          <w:lang w:eastAsia="de-DE"/>
        </w:rPr>
        <w:t xml:space="preserve"> (M</w:t>
      </w:r>
      <w:r>
        <w:rPr>
          <w:color w:val="333333"/>
          <w:lang w:eastAsia="de-DE"/>
        </w:rPr>
        <w:t>NK)</w:t>
      </w:r>
      <w:r w:rsidRPr="001B2D69">
        <w:rPr>
          <w:color w:val="333333"/>
          <w:lang w:eastAsia="de-DE"/>
        </w:rPr>
        <w:t xml:space="preserve"> </w:t>
      </w:r>
      <w:proofErr w:type="spellStart"/>
      <w:r w:rsidRPr="001B2D69">
        <w:rPr>
          <w:color w:val="333333"/>
          <w:lang w:eastAsia="de-DE"/>
        </w:rPr>
        <w:t>të</w:t>
      </w:r>
      <w:proofErr w:type="spellEnd"/>
      <w:r w:rsidRPr="001B2D69">
        <w:rPr>
          <w:color w:val="333333"/>
          <w:lang w:eastAsia="de-DE"/>
        </w:rPr>
        <w:t xml:space="preserve"> </w:t>
      </w:r>
      <w:proofErr w:type="spellStart"/>
      <w:r w:rsidRPr="001B2D69">
        <w:rPr>
          <w:color w:val="333333"/>
          <w:lang w:eastAsia="de-DE"/>
        </w:rPr>
        <w:t>menaxhuara</w:t>
      </w:r>
      <w:proofErr w:type="spellEnd"/>
      <w:r w:rsidRPr="001B2D69">
        <w:rPr>
          <w:color w:val="333333"/>
          <w:lang w:eastAsia="de-DE"/>
        </w:rPr>
        <w:t xml:space="preserve"> </w:t>
      </w:r>
      <w:proofErr w:type="spellStart"/>
      <w:r w:rsidRPr="001B2D69">
        <w:rPr>
          <w:color w:val="333333"/>
          <w:lang w:eastAsia="de-DE"/>
        </w:rPr>
        <w:t>në</w:t>
      </w:r>
      <w:proofErr w:type="spellEnd"/>
      <w:r w:rsidRPr="001B2D69">
        <w:rPr>
          <w:color w:val="333333"/>
          <w:lang w:eastAsia="de-DE"/>
        </w:rPr>
        <w:t xml:space="preserve"> </w:t>
      </w:r>
      <w:proofErr w:type="spellStart"/>
      <w:r w:rsidRPr="001B2D69">
        <w:rPr>
          <w:color w:val="333333"/>
          <w:lang w:eastAsia="de-DE"/>
        </w:rPr>
        <w:t>objekte</w:t>
      </w:r>
      <w:proofErr w:type="spellEnd"/>
      <w:r w:rsidRPr="001B2D69">
        <w:rPr>
          <w:color w:val="333333"/>
          <w:lang w:eastAsia="de-DE"/>
        </w:rPr>
        <w:t xml:space="preserve"> </w:t>
      </w:r>
      <w:proofErr w:type="spellStart"/>
      <w:r w:rsidRPr="001B2D69">
        <w:rPr>
          <w:color w:val="333333"/>
          <w:lang w:eastAsia="de-DE"/>
        </w:rPr>
        <w:t>të</w:t>
      </w:r>
      <w:proofErr w:type="spellEnd"/>
      <w:r w:rsidRPr="001B2D69">
        <w:rPr>
          <w:color w:val="333333"/>
          <w:lang w:eastAsia="de-DE"/>
        </w:rPr>
        <w:t xml:space="preserve"> </w:t>
      </w:r>
      <w:proofErr w:type="spellStart"/>
      <w:r w:rsidRPr="001B2D69">
        <w:rPr>
          <w:color w:val="333333"/>
          <w:lang w:eastAsia="de-DE"/>
        </w:rPr>
        <w:t>kontrolluara</w:t>
      </w:r>
      <w:proofErr w:type="spellEnd"/>
      <w:r>
        <w:rPr>
          <w:color w:val="333333"/>
          <w:lang w:eastAsia="de-DE"/>
        </w:rPr>
        <w:t>,</w:t>
      </w:r>
      <w:r w:rsidRPr="001B2D69">
        <w:rPr>
          <w:color w:val="333333"/>
          <w:lang w:eastAsia="de-DE"/>
        </w:rPr>
        <w:t xml:space="preserve"> </w:t>
      </w:r>
      <w:proofErr w:type="spellStart"/>
      <w:r w:rsidRPr="001B2D69">
        <w:rPr>
          <w:color w:val="333333"/>
          <w:lang w:eastAsia="de-DE"/>
        </w:rPr>
        <w:t>nga</w:t>
      </w:r>
      <w:proofErr w:type="spellEnd"/>
      <w:r w:rsidRPr="001B2D69">
        <w:rPr>
          <w:color w:val="333333"/>
          <w:lang w:eastAsia="de-DE"/>
        </w:rPr>
        <w:t xml:space="preserve"> </w:t>
      </w:r>
      <w:proofErr w:type="spellStart"/>
      <w:r w:rsidRPr="001B2D69">
        <w:rPr>
          <w:color w:val="333333"/>
          <w:lang w:eastAsia="de-DE"/>
        </w:rPr>
        <w:t>niveli</w:t>
      </w:r>
      <w:proofErr w:type="spellEnd"/>
      <w:r w:rsidRPr="001B2D69">
        <w:rPr>
          <w:color w:val="333333"/>
          <w:lang w:eastAsia="de-DE"/>
        </w:rPr>
        <w:t xml:space="preserve"> </w:t>
      </w:r>
      <w:proofErr w:type="spellStart"/>
      <w:r w:rsidRPr="001B2D69">
        <w:rPr>
          <w:color w:val="333333"/>
          <w:lang w:eastAsia="de-DE"/>
        </w:rPr>
        <w:t>bazë</w:t>
      </w:r>
      <w:proofErr w:type="spellEnd"/>
      <w:r w:rsidRPr="001B2D69">
        <w:rPr>
          <w:color w:val="333333"/>
          <w:lang w:eastAsia="de-DE"/>
        </w:rPr>
        <w:t xml:space="preserve"> </w:t>
      </w:r>
      <w:proofErr w:type="spellStart"/>
      <w:r w:rsidRPr="001B2D69">
        <w:rPr>
          <w:color w:val="333333"/>
          <w:lang w:eastAsia="de-DE"/>
        </w:rPr>
        <w:t>prej</w:t>
      </w:r>
      <w:proofErr w:type="spellEnd"/>
      <w:r w:rsidRPr="001B2D69">
        <w:rPr>
          <w:color w:val="333333"/>
          <w:lang w:eastAsia="de-DE"/>
        </w:rPr>
        <w:t xml:space="preserve"> 90.2% </w:t>
      </w:r>
      <w:proofErr w:type="spellStart"/>
      <w:r w:rsidRPr="001B2D69">
        <w:rPr>
          <w:color w:val="333333"/>
          <w:lang w:eastAsia="de-DE"/>
        </w:rPr>
        <w:t>në</w:t>
      </w:r>
      <w:proofErr w:type="spellEnd"/>
      <w:r w:rsidRPr="001B2D69">
        <w:rPr>
          <w:color w:val="333333"/>
          <w:lang w:eastAsia="de-DE"/>
        </w:rPr>
        <w:t xml:space="preserve"> 2021 (</w:t>
      </w:r>
      <w:proofErr w:type="spellStart"/>
      <w:r w:rsidRPr="001B2D69">
        <w:rPr>
          <w:color w:val="333333"/>
          <w:lang w:eastAsia="de-DE"/>
        </w:rPr>
        <w:t>të</w:t>
      </w:r>
      <w:proofErr w:type="spellEnd"/>
      <w:r w:rsidRPr="001B2D69">
        <w:rPr>
          <w:color w:val="333333"/>
          <w:lang w:eastAsia="de-DE"/>
        </w:rPr>
        <w:t xml:space="preserve"> </w:t>
      </w:r>
      <w:proofErr w:type="spellStart"/>
      <w:r w:rsidRPr="001B2D69">
        <w:rPr>
          <w:color w:val="333333"/>
          <w:lang w:eastAsia="de-DE"/>
        </w:rPr>
        <w:t>gjitha</w:t>
      </w:r>
      <w:proofErr w:type="spellEnd"/>
      <w:r w:rsidRPr="001B2D69">
        <w:rPr>
          <w:color w:val="333333"/>
          <w:lang w:eastAsia="de-DE"/>
        </w:rPr>
        <w:t xml:space="preserve"> </w:t>
      </w:r>
      <w:proofErr w:type="spellStart"/>
      <w:r w:rsidRPr="001B2D69">
        <w:rPr>
          <w:color w:val="333333"/>
          <w:lang w:eastAsia="de-DE"/>
        </w:rPr>
        <w:t>në</w:t>
      </w:r>
      <w:proofErr w:type="spellEnd"/>
      <w:r w:rsidRPr="001B2D69">
        <w:rPr>
          <w:color w:val="333333"/>
          <w:lang w:eastAsia="de-DE"/>
        </w:rPr>
        <w:t xml:space="preserve"> </w:t>
      </w:r>
      <w:proofErr w:type="spellStart"/>
      <w:r>
        <w:rPr>
          <w:color w:val="333333"/>
          <w:lang w:eastAsia="de-DE"/>
        </w:rPr>
        <w:t>deponit</w:t>
      </w:r>
      <w:proofErr w:type="spellEnd"/>
      <w:r w:rsidRPr="001B2D69">
        <w:rPr>
          <w:color w:val="333333"/>
          <w:lang w:eastAsia="de-DE"/>
        </w:rPr>
        <w:t xml:space="preserve"> </w:t>
      </w:r>
      <w:proofErr w:type="spellStart"/>
      <w:r w:rsidRPr="001B2D69">
        <w:rPr>
          <w:color w:val="333333"/>
          <w:lang w:eastAsia="de-DE"/>
        </w:rPr>
        <w:t>sanitare</w:t>
      </w:r>
      <w:proofErr w:type="spellEnd"/>
      <w:r w:rsidRPr="001B2D69">
        <w:rPr>
          <w:color w:val="333333"/>
          <w:lang w:eastAsia="de-DE"/>
        </w:rPr>
        <w:t xml:space="preserve">) </w:t>
      </w:r>
      <w:proofErr w:type="spellStart"/>
      <w:r w:rsidRPr="001B2D69">
        <w:rPr>
          <w:color w:val="333333"/>
          <w:lang w:eastAsia="de-DE"/>
        </w:rPr>
        <w:t>në</w:t>
      </w:r>
      <w:proofErr w:type="spellEnd"/>
      <w:r w:rsidRPr="001B2D69">
        <w:rPr>
          <w:color w:val="333333"/>
          <w:lang w:eastAsia="de-DE"/>
        </w:rPr>
        <w:t xml:space="preserve"> 100% </w:t>
      </w:r>
      <w:proofErr w:type="spellStart"/>
      <w:r w:rsidRPr="001B2D69">
        <w:rPr>
          <w:color w:val="333333"/>
          <w:lang w:eastAsia="de-DE"/>
        </w:rPr>
        <w:t>deri</w:t>
      </w:r>
      <w:proofErr w:type="spellEnd"/>
      <w:r w:rsidRPr="001B2D69">
        <w:rPr>
          <w:color w:val="333333"/>
          <w:lang w:eastAsia="de-DE"/>
        </w:rPr>
        <w:t xml:space="preserve"> </w:t>
      </w:r>
      <w:proofErr w:type="spellStart"/>
      <w:r w:rsidRPr="001B2D69">
        <w:rPr>
          <w:color w:val="333333"/>
          <w:lang w:eastAsia="de-DE"/>
        </w:rPr>
        <w:t>në</w:t>
      </w:r>
      <w:proofErr w:type="spellEnd"/>
      <w:r w:rsidRPr="001B2D69">
        <w:rPr>
          <w:color w:val="333333"/>
          <w:lang w:eastAsia="de-DE"/>
        </w:rPr>
        <w:t xml:space="preserve"> </w:t>
      </w:r>
      <w:proofErr w:type="spellStart"/>
      <w:r w:rsidRPr="001B2D69">
        <w:rPr>
          <w:color w:val="333333"/>
          <w:lang w:eastAsia="de-DE"/>
        </w:rPr>
        <w:t>vitin</w:t>
      </w:r>
      <w:proofErr w:type="spellEnd"/>
      <w:r w:rsidRPr="001B2D69">
        <w:rPr>
          <w:color w:val="333333"/>
          <w:lang w:eastAsia="de-DE"/>
        </w:rPr>
        <w:t xml:space="preserve"> 2030, duke </w:t>
      </w:r>
      <w:proofErr w:type="spellStart"/>
      <w:r w:rsidRPr="001B2D69">
        <w:rPr>
          <w:color w:val="333333"/>
          <w:lang w:eastAsia="de-DE"/>
        </w:rPr>
        <w:t>përfshirë</w:t>
      </w:r>
      <w:proofErr w:type="spellEnd"/>
      <w:r w:rsidRPr="001B2D69">
        <w:rPr>
          <w:color w:val="333333"/>
          <w:lang w:eastAsia="de-DE"/>
        </w:rPr>
        <w:t xml:space="preserve"> </w:t>
      </w:r>
      <w:proofErr w:type="spellStart"/>
      <w:r w:rsidRPr="001B2D69">
        <w:rPr>
          <w:color w:val="333333"/>
          <w:lang w:eastAsia="de-DE"/>
        </w:rPr>
        <w:t>një</w:t>
      </w:r>
      <w:proofErr w:type="spellEnd"/>
      <w:r w:rsidRPr="001B2D69">
        <w:rPr>
          <w:color w:val="333333"/>
          <w:lang w:eastAsia="de-DE"/>
        </w:rPr>
        <w:t xml:space="preserve"> </w:t>
      </w:r>
      <w:proofErr w:type="spellStart"/>
      <w:r w:rsidRPr="001B2D69">
        <w:rPr>
          <w:color w:val="333333"/>
          <w:lang w:eastAsia="de-DE"/>
        </w:rPr>
        <w:t>shkallë</w:t>
      </w:r>
      <w:proofErr w:type="spellEnd"/>
      <w:r w:rsidRPr="001B2D69">
        <w:rPr>
          <w:color w:val="333333"/>
          <w:lang w:eastAsia="de-DE"/>
        </w:rPr>
        <w:t xml:space="preserve"> </w:t>
      </w:r>
      <w:proofErr w:type="spellStart"/>
      <w:r w:rsidRPr="001B2D69">
        <w:rPr>
          <w:color w:val="333333"/>
          <w:lang w:eastAsia="de-DE"/>
        </w:rPr>
        <w:t>rikuperimi</w:t>
      </w:r>
      <w:proofErr w:type="spellEnd"/>
      <w:r w:rsidRPr="001B2D69">
        <w:rPr>
          <w:color w:val="333333"/>
          <w:lang w:eastAsia="de-DE"/>
        </w:rPr>
        <w:t xml:space="preserve"> </w:t>
      </w:r>
      <w:proofErr w:type="spellStart"/>
      <w:r w:rsidRPr="001B2D69">
        <w:rPr>
          <w:color w:val="333333"/>
          <w:lang w:eastAsia="de-DE"/>
        </w:rPr>
        <w:t>prej</w:t>
      </w:r>
      <w:proofErr w:type="spellEnd"/>
      <w:r w:rsidRPr="001B2D69">
        <w:rPr>
          <w:color w:val="333333"/>
          <w:lang w:eastAsia="de-DE"/>
        </w:rPr>
        <w:t xml:space="preserve"> 60% </w:t>
      </w:r>
      <w:proofErr w:type="spellStart"/>
      <w:r w:rsidRPr="001B2D69">
        <w:rPr>
          <w:color w:val="333333"/>
          <w:lang w:eastAsia="de-DE"/>
        </w:rPr>
        <w:t>dhe</w:t>
      </w:r>
      <w:proofErr w:type="spellEnd"/>
      <w:r w:rsidRPr="001B2D69">
        <w:rPr>
          <w:color w:val="333333"/>
          <w:lang w:eastAsia="de-DE"/>
        </w:rPr>
        <w:t xml:space="preserve"> </w:t>
      </w:r>
      <w:proofErr w:type="spellStart"/>
      <w:r w:rsidRPr="001B2D69">
        <w:rPr>
          <w:color w:val="333333"/>
          <w:lang w:eastAsia="de-DE"/>
        </w:rPr>
        <w:t>një</w:t>
      </w:r>
      <w:proofErr w:type="spellEnd"/>
      <w:r w:rsidRPr="001B2D69">
        <w:rPr>
          <w:color w:val="333333"/>
          <w:lang w:eastAsia="de-DE"/>
        </w:rPr>
        <w:t xml:space="preserve"> </w:t>
      </w:r>
      <w:proofErr w:type="spellStart"/>
      <w:r w:rsidRPr="001B2D69">
        <w:rPr>
          <w:color w:val="333333"/>
          <w:lang w:eastAsia="de-DE"/>
        </w:rPr>
        <w:t>shkallë</w:t>
      </w:r>
      <w:proofErr w:type="spellEnd"/>
      <w:r w:rsidRPr="001B2D69">
        <w:rPr>
          <w:color w:val="333333"/>
          <w:lang w:eastAsia="de-DE"/>
        </w:rPr>
        <w:t xml:space="preserve"> </w:t>
      </w:r>
      <w:proofErr w:type="spellStart"/>
      <w:r w:rsidRPr="001B2D69">
        <w:rPr>
          <w:color w:val="333333"/>
          <w:lang w:eastAsia="de-DE"/>
        </w:rPr>
        <w:t>riciklimi</w:t>
      </w:r>
      <w:proofErr w:type="spellEnd"/>
      <w:r w:rsidRPr="001B2D69">
        <w:rPr>
          <w:color w:val="333333"/>
          <w:lang w:eastAsia="de-DE"/>
        </w:rPr>
        <w:t xml:space="preserve"> </w:t>
      </w:r>
      <w:proofErr w:type="spellStart"/>
      <w:r w:rsidRPr="001B2D69">
        <w:rPr>
          <w:color w:val="333333"/>
          <w:lang w:eastAsia="de-DE"/>
        </w:rPr>
        <w:t>prej</w:t>
      </w:r>
      <w:proofErr w:type="spellEnd"/>
      <w:r w:rsidRPr="001B2D69">
        <w:rPr>
          <w:color w:val="333333"/>
          <w:lang w:eastAsia="de-DE"/>
        </w:rPr>
        <w:t xml:space="preserve"> 55% </w:t>
      </w:r>
      <w:proofErr w:type="spellStart"/>
      <w:r w:rsidRPr="001B2D69">
        <w:rPr>
          <w:color w:val="333333"/>
          <w:lang w:eastAsia="de-DE"/>
        </w:rPr>
        <w:t>për</w:t>
      </w:r>
      <w:proofErr w:type="spellEnd"/>
      <w:r w:rsidRPr="001B2D69">
        <w:rPr>
          <w:color w:val="333333"/>
          <w:lang w:eastAsia="de-DE"/>
        </w:rPr>
        <w:t xml:space="preserve"> </w:t>
      </w:r>
      <w:proofErr w:type="spellStart"/>
      <w:r w:rsidRPr="001B2D69">
        <w:rPr>
          <w:color w:val="333333"/>
          <w:lang w:eastAsia="de-DE"/>
        </w:rPr>
        <w:t>të</w:t>
      </w:r>
      <w:proofErr w:type="spellEnd"/>
      <w:r w:rsidRPr="001B2D69">
        <w:rPr>
          <w:color w:val="333333"/>
          <w:lang w:eastAsia="de-DE"/>
        </w:rPr>
        <w:t xml:space="preserve"> </w:t>
      </w:r>
      <w:proofErr w:type="spellStart"/>
      <w:r w:rsidRPr="001B2D69">
        <w:rPr>
          <w:color w:val="333333"/>
          <w:lang w:eastAsia="de-DE"/>
        </w:rPr>
        <w:t>gjitha</w:t>
      </w:r>
      <w:proofErr w:type="spellEnd"/>
      <w:r w:rsidRPr="001B2D69">
        <w:rPr>
          <w:color w:val="333333"/>
          <w:lang w:eastAsia="de-DE"/>
        </w:rPr>
        <w:t xml:space="preserve"> </w:t>
      </w:r>
      <w:proofErr w:type="spellStart"/>
      <w:r>
        <w:rPr>
          <w:color w:val="333333"/>
          <w:lang w:eastAsia="de-DE"/>
        </w:rPr>
        <w:t>mbeturinat</w:t>
      </w:r>
      <w:proofErr w:type="spellEnd"/>
      <w:r w:rsidRPr="001B2D69">
        <w:rPr>
          <w:color w:val="333333"/>
          <w:lang w:eastAsia="de-DE"/>
        </w:rPr>
        <w:t xml:space="preserve"> e </w:t>
      </w:r>
      <w:proofErr w:type="spellStart"/>
      <w:r w:rsidRPr="001B2D69">
        <w:rPr>
          <w:color w:val="333333"/>
          <w:lang w:eastAsia="de-DE"/>
        </w:rPr>
        <w:t>paketimit</w:t>
      </w:r>
      <w:proofErr w:type="spellEnd"/>
      <w:r w:rsidRPr="001B2D69">
        <w:rPr>
          <w:color w:val="333333"/>
          <w:lang w:eastAsia="de-DE"/>
        </w:rPr>
        <w:t xml:space="preserve">. </w:t>
      </w:r>
      <w:proofErr w:type="spellStart"/>
      <w:r w:rsidRPr="001B2D69">
        <w:rPr>
          <w:color w:val="333333"/>
          <w:lang w:eastAsia="de-DE"/>
        </w:rPr>
        <w:t>Kjo</w:t>
      </w:r>
      <w:proofErr w:type="spellEnd"/>
      <w:r w:rsidRPr="001B2D69">
        <w:rPr>
          <w:color w:val="333333"/>
          <w:lang w:eastAsia="de-DE"/>
        </w:rPr>
        <w:t xml:space="preserve"> </w:t>
      </w:r>
      <w:proofErr w:type="spellStart"/>
      <w:r w:rsidRPr="001B2D69">
        <w:rPr>
          <w:color w:val="333333"/>
          <w:lang w:eastAsia="de-DE"/>
        </w:rPr>
        <w:t>është</w:t>
      </w:r>
      <w:proofErr w:type="spellEnd"/>
      <w:r w:rsidRPr="001B2D69">
        <w:rPr>
          <w:color w:val="333333"/>
          <w:lang w:eastAsia="de-DE"/>
        </w:rPr>
        <w:t xml:space="preserve"> </w:t>
      </w:r>
      <w:proofErr w:type="spellStart"/>
      <w:r w:rsidRPr="001B2D69">
        <w:rPr>
          <w:color w:val="333333"/>
          <w:lang w:eastAsia="de-DE"/>
        </w:rPr>
        <w:t>planifikuar</w:t>
      </w:r>
      <w:proofErr w:type="spellEnd"/>
      <w:r w:rsidRPr="001B2D69">
        <w:rPr>
          <w:color w:val="333333"/>
          <w:lang w:eastAsia="de-DE"/>
        </w:rPr>
        <w:t xml:space="preserve"> </w:t>
      </w:r>
      <w:proofErr w:type="spellStart"/>
      <w:r w:rsidRPr="001B2D69">
        <w:rPr>
          <w:color w:val="333333"/>
          <w:lang w:eastAsia="de-DE"/>
        </w:rPr>
        <w:t>të</w:t>
      </w:r>
      <w:proofErr w:type="spellEnd"/>
      <w:r w:rsidRPr="001B2D69">
        <w:rPr>
          <w:color w:val="333333"/>
          <w:lang w:eastAsia="de-DE"/>
        </w:rPr>
        <w:t xml:space="preserve"> </w:t>
      </w:r>
      <w:proofErr w:type="spellStart"/>
      <w:r w:rsidRPr="001B2D69">
        <w:rPr>
          <w:color w:val="333333"/>
          <w:lang w:eastAsia="de-DE"/>
        </w:rPr>
        <w:t>arrihet</w:t>
      </w:r>
      <w:proofErr w:type="spellEnd"/>
      <w:r w:rsidRPr="001B2D69">
        <w:rPr>
          <w:color w:val="333333"/>
          <w:lang w:eastAsia="de-DE"/>
        </w:rPr>
        <w:t xml:space="preserve">, </w:t>
      </w:r>
      <w:proofErr w:type="spellStart"/>
      <w:r w:rsidRPr="001B2D69">
        <w:rPr>
          <w:color w:val="333333"/>
          <w:lang w:eastAsia="de-DE"/>
        </w:rPr>
        <w:t>ndër</w:t>
      </w:r>
      <w:proofErr w:type="spellEnd"/>
      <w:r w:rsidRPr="001B2D69">
        <w:rPr>
          <w:color w:val="333333"/>
          <w:lang w:eastAsia="de-DE"/>
        </w:rPr>
        <w:t xml:space="preserve"> </w:t>
      </w:r>
      <w:proofErr w:type="spellStart"/>
      <w:r w:rsidRPr="001B2D69">
        <w:rPr>
          <w:color w:val="333333"/>
          <w:lang w:eastAsia="de-DE"/>
        </w:rPr>
        <w:t>të</w:t>
      </w:r>
      <w:proofErr w:type="spellEnd"/>
      <w:r w:rsidRPr="001B2D69">
        <w:rPr>
          <w:color w:val="333333"/>
          <w:lang w:eastAsia="de-DE"/>
        </w:rPr>
        <w:t xml:space="preserve"> </w:t>
      </w:r>
      <w:proofErr w:type="spellStart"/>
      <w:r w:rsidRPr="001B2D69">
        <w:rPr>
          <w:color w:val="333333"/>
          <w:lang w:eastAsia="de-DE"/>
        </w:rPr>
        <w:t>tjera</w:t>
      </w:r>
      <w:proofErr w:type="spellEnd"/>
      <w:r w:rsidRPr="001B2D69">
        <w:rPr>
          <w:color w:val="333333"/>
          <w:lang w:eastAsia="de-DE"/>
        </w:rPr>
        <w:t xml:space="preserve">, </w:t>
      </w:r>
      <w:proofErr w:type="spellStart"/>
      <w:r w:rsidRPr="001B2D69">
        <w:rPr>
          <w:color w:val="333333"/>
          <w:lang w:eastAsia="de-DE"/>
        </w:rPr>
        <w:t>përmes</w:t>
      </w:r>
      <w:proofErr w:type="spellEnd"/>
      <w:r w:rsidRPr="001B2D69">
        <w:rPr>
          <w:color w:val="333333"/>
          <w:lang w:eastAsia="de-DE"/>
        </w:rPr>
        <w:t xml:space="preserve"> </w:t>
      </w:r>
      <w:proofErr w:type="spellStart"/>
      <w:r w:rsidRPr="001B2D69">
        <w:rPr>
          <w:color w:val="333333"/>
          <w:lang w:eastAsia="de-DE"/>
        </w:rPr>
        <w:t>rritjes</w:t>
      </w:r>
      <w:proofErr w:type="spellEnd"/>
      <w:r w:rsidRPr="001B2D69">
        <w:rPr>
          <w:color w:val="333333"/>
          <w:lang w:eastAsia="de-DE"/>
        </w:rPr>
        <w:t xml:space="preserve"> </w:t>
      </w:r>
      <w:proofErr w:type="spellStart"/>
      <w:r w:rsidRPr="001B2D69">
        <w:rPr>
          <w:color w:val="333333"/>
          <w:lang w:eastAsia="de-DE"/>
        </w:rPr>
        <w:t>së</w:t>
      </w:r>
      <w:proofErr w:type="spellEnd"/>
      <w:r w:rsidRPr="001B2D69">
        <w:rPr>
          <w:color w:val="333333"/>
          <w:lang w:eastAsia="de-DE"/>
        </w:rPr>
        <w:t xml:space="preserve"> </w:t>
      </w:r>
      <w:proofErr w:type="spellStart"/>
      <w:r w:rsidRPr="001B2D69">
        <w:rPr>
          <w:color w:val="333333"/>
          <w:lang w:eastAsia="de-DE"/>
        </w:rPr>
        <w:t>përqindjes</w:t>
      </w:r>
      <w:proofErr w:type="spellEnd"/>
      <w:r w:rsidRPr="001B2D69">
        <w:rPr>
          <w:color w:val="333333"/>
          <w:lang w:eastAsia="de-DE"/>
        </w:rPr>
        <w:t xml:space="preserve"> </w:t>
      </w:r>
      <w:proofErr w:type="spellStart"/>
      <w:r w:rsidRPr="001B2D69">
        <w:rPr>
          <w:color w:val="333333"/>
          <w:lang w:eastAsia="de-DE"/>
        </w:rPr>
        <w:t>së</w:t>
      </w:r>
      <w:proofErr w:type="spellEnd"/>
      <w:r w:rsidRPr="001B2D69">
        <w:rPr>
          <w:color w:val="333333"/>
          <w:lang w:eastAsia="de-DE"/>
        </w:rPr>
        <w:t xml:space="preserve"> </w:t>
      </w:r>
      <w:proofErr w:type="spellStart"/>
      <w:r w:rsidRPr="001B2D69">
        <w:rPr>
          <w:color w:val="333333"/>
          <w:lang w:eastAsia="de-DE"/>
        </w:rPr>
        <w:t>popullsisë</w:t>
      </w:r>
      <w:proofErr w:type="spellEnd"/>
      <w:r w:rsidRPr="001B2D69">
        <w:rPr>
          <w:color w:val="333333"/>
          <w:lang w:eastAsia="de-DE"/>
        </w:rPr>
        <w:t xml:space="preserve"> </w:t>
      </w:r>
      <w:proofErr w:type="spellStart"/>
      <w:r w:rsidRPr="001B2D69">
        <w:rPr>
          <w:color w:val="333333"/>
          <w:lang w:eastAsia="de-DE"/>
        </w:rPr>
        <w:t>totale</w:t>
      </w:r>
      <w:proofErr w:type="spellEnd"/>
      <w:r w:rsidRPr="001B2D69">
        <w:rPr>
          <w:color w:val="333333"/>
          <w:lang w:eastAsia="de-DE"/>
        </w:rPr>
        <w:t xml:space="preserve"> me </w:t>
      </w:r>
      <w:proofErr w:type="spellStart"/>
      <w:r>
        <w:rPr>
          <w:color w:val="333333"/>
          <w:lang w:eastAsia="de-DE"/>
        </w:rPr>
        <w:t>qasje</w:t>
      </w:r>
      <w:proofErr w:type="spellEnd"/>
      <w:r w:rsidRPr="001B2D69">
        <w:rPr>
          <w:color w:val="333333"/>
          <w:lang w:eastAsia="de-DE"/>
        </w:rPr>
        <w:t xml:space="preserve"> </w:t>
      </w:r>
      <w:proofErr w:type="spellStart"/>
      <w:r w:rsidRPr="001B2D69">
        <w:rPr>
          <w:color w:val="333333"/>
          <w:lang w:eastAsia="de-DE"/>
        </w:rPr>
        <w:t>në</w:t>
      </w:r>
      <w:proofErr w:type="spellEnd"/>
      <w:r w:rsidRPr="001B2D69">
        <w:rPr>
          <w:color w:val="333333"/>
          <w:lang w:eastAsia="de-DE"/>
        </w:rPr>
        <w:t xml:space="preserve"> </w:t>
      </w:r>
      <w:proofErr w:type="spellStart"/>
      <w:r w:rsidRPr="001B2D69">
        <w:rPr>
          <w:color w:val="333333"/>
          <w:lang w:eastAsia="de-DE"/>
        </w:rPr>
        <w:t>shërbimet</w:t>
      </w:r>
      <w:proofErr w:type="spellEnd"/>
      <w:r w:rsidRPr="001B2D69">
        <w:rPr>
          <w:color w:val="333333"/>
          <w:lang w:eastAsia="de-DE"/>
        </w:rPr>
        <w:t xml:space="preserve"> e </w:t>
      </w:r>
      <w:proofErr w:type="spellStart"/>
      <w:r w:rsidRPr="001B2D69">
        <w:rPr>
          <w:color w:val="333333"/>
          <w:lang w:eastAsia="de-DE"/>
        </w:rPr>
        <w:t>grumbullimit</w:t>
      </w:r>
      <w:proofErr w:type="spellEnd"/>
      <w:r w:rsidRPr="001B2D69">
        <w:rPr>
          <w:color w:val="333333"/>
          <w:lang w:eastAsia="de-DE"/>
        </w:rPr>
        <w:t xml:space="preserve"> </w:t>
      </w:r>
      <w:proofErr w:type="spellStart"/>
      <w:r w:rsidRPr="001B2D69">
        <w:rPr>
          <w:color w:val="333333"/>
          <w:lang w:eastAsia="de-DE"/>
        </w:rPr>
        <w:t>të</w:t>
      </w:r>
      <w:proofErr w:type="spellEnd"/>
      <w:r w:rsidRPr="001B2D69">
        <w:rPr>
          <w:color w:val="333333"/>
          <w:lang w:eastAsia="de-DE"/>
        </w:rPr>
        <w:t xml:space="preserve"> </w:t>
      </w:r>
      <w:proofErr w:type="spellStart"/>
      <w:r>
        <w:rPr>
          <w:color w:val="333333"/>
          <w:lang w:eastAsia="de-DE"/>
        </w:rPr>
        <w:t>mbeturinave</w:t>
      </w:r>
      <w:proofErr w:type="spellEnd"/>
      <w:r w:rsidRPr="001B2D69">
        <w:rPr>
          <w:color w:val="333333"/>
          <w:lang w:eastAsia="de-DE"/>
        </w:rPr>
        <w:t xml:space="preserve"> </w:t>
      </w:r>
      <w:proofErr w:type="spellStart"/>
      <w:r w:rsidRPr="001B2D69">
        <w:rPr>
          <w:color w:val="333333"/>
          <w:lang w:eastAsia="de-DE"/>
        </w:rPr>
        <w:t>komunale</w:t>
      </w:r>
      <w:proofErr w:type="spellEnd"/>
      <w:r w:rsidRPr="001B2D69">
        <w:rPr>
          <w:color w:val="333333"/>
          <w:lang w:eastAsia="de-DE"/>
        </w:rPr>
        <w:t xml:space="preserve"> </w:t>
      </w:r>
      <w:proofErr w:type="spellStart"/>
      <w:r w:rsidRPr="001B2D69">
        <w:rPr>
          <w:color w:val="333333"/>
          <w:lang w:eastAsia="de-DE"/>
        </w:rPr>
        <w:t>nga</w:t>
      </w:r>
      <w:proofErr w:type="spellEnd"/>
      <w:r w:rsidRPr="001B2D69">
        <w:rPr>
          <w:color w:val="333333"/>
          <w:lang w:eastAsia="de-DE"/>
        </w:rPr>
        <w:t xml:space="preserve"> 90% </w:t>
      </w:r>
      <w:proofErr w:type="spellStart"/>
      <w:r w:rsidRPr="001B2D69">
        <w:rPr>
          <w:color w:val="333333"/>
          <w:lang w:eastAsia="de-DE"/>
        </w:rPr>
        <w:t>në</w:t>
      </w:r>
      <w:proofErr w:type="spellEnd"/>
      <w:r w:rsidRPr="001B2D69">
        <w:rPr>
          <w:color w:val="333333"/>
          <w:lang w:eastAsia="de-DE"/>
        </w:rPr>
        <w:t xml:space="preserve"> 2021 </w:t>
      </w:r>
      <w:proofErr w:type="spellStart"/>
      <w:r w:rsidRPr="001B2D69">
        <w:rPr>
          <w:color w:val="333333"/>
          <w:lang w:eastAsia="de-DE"/>
        </w:rPr>
        <w:t>në</w:t>
      </w:r>
      <w:proofErr w:type="spellEnd"/>
      <w:r w:rsidRPr="001B2D69">
        <w:rPr>
          <w:color w:val="333333"/>
          <w:lang w:eastAsia="de-DE"/>
        </w:rPr>
        <w:t xml:space="preserve"> 97% </w:t>
      </w:r>
      <w:proofErr w:type="spellStart"/>
      <w:r w:rsidRPr="001B2D69">
        <w:rPr>
          <w:color w:val="333333"/>
          <w:lang w:eastAsia="de-DE"/>
        </w:rPr>
        <w:t>deri</w:t>
      </w:r>
      <w:proofErr w:type="spellEnd"/>
      <w:r w:rsidRPr="001B2D69">
        <w:rPr>
          <w:color w:val="333333"/>
          <w:lang w:eastAsia="de-DE"/>
        </w:rPr>
        <w:t xml:space="preserve"> </w:t>
      </w:r>
      <w:proofErr w:type="spellStart"/>
      <w:r w:rsidRPr="001B2D69">
        <w:rPr>
          <w:color w:val="333333"/>
          <w:lang w:eastAsia="de-DE"/>
        </w:rPr>
        <w:t>në</w:t>
      </w:r>
      <w:proofErr w:type="spellEnd"/>
      <w:r w:rsidRPr="001B2D69">
        <w:rPr>
          <w:color w:val="333333"/>
          <w:lang w:eastAsia="de-DE"/>
        </w:rPr>
        <w:t xml:space="preserve"> 2025 </w:t>
      </w:r>
      <w:proofErr w:type="spellStart"/>
      <w:r w:rsidRPr="001B2D69">
        <w:rPr>
          <w:color w:val="333333"/>
          <w:lang w:eastAsia="de-DE"/>
        </w:rPr>
        <w:t>dhe</w:t>
      </w:r>
      <w:proofErr w:type="spellEnd"/>
      <w:r w:rsidRPr="001B2D69">
        <w:rPr>
          <w:color w:val="333333"/>
          <w:lang w:eastAsia="de-DE"/>
        </w:rPr>
        <w:t xml:space="preserve"> </w:t>
      </w:r>
      <w:proofErr w:type="spellStart"/>
      <w:r w:rsidRPr="001B2D69">
        <w:rPr>
          <w:color w:val="333333"/>
          <w:lang w:eastAsia="de-DE"/>
        </w:rPr>
        <w:t>në</w:t>
      </w:r>
      <w:proofErr w:type="spellEnd"/>
      <w:r w:rsidRPr="001B2D69">
        <w:rPr>
          <w:color w:val="333333"/>
          <w:lang w:eastAsia="de-DE"/>
        </w:rPr>
        <w:t xml:space="preserve"> 99% </w:t>
      </w:r>
      <w:proofErr w:type="spellStart"/>
      <w:r w:rsidRPr="001B2D69">
        <w:rPr>
          <w:color w:val="333333"/>
          <w:lang w:eastAsia="de-DE"/>
        </w:rPr>
        <w:t>deri</w:t>
      </w:r>
      <w:proofErr w:type="spellEnd"/>
      <w:r w:rsidRPr="001B2D69">
        <w:rPr>
          <w:color w:val="333333"/>
          <w:lang w:eastAsia="de-DE"/>
        </w:rPr>
        <w:t xml:space="preserve"> </w:t>
      </w:r>
      <w:proofErr w:type="spellStart"/>
      <w:r w:rsidRPr="001B2D69">
        <w:rPr>
          <w:color w:val="333333"/>
          <w:lang w:eastAsia="de-DE"/>
        </w:rPr>
        <w:t>në</w:t>
      </w:r>
      <w:proofErr w:type="spellEnd"/>
      <w:r w:rsidRPr="001B2D69">
        <w:rPr>
          <w:color w:val="333333"/>
          <w:lang w:eastAsia="de-DE"/>
        </w:rPr>
        <w:t xml:space="preserve"> 2026.</w:t>
      </w:r>
      <w:r w:rsidR="00AC55DA">
        <w:rPr>
          <w:color w:val="333333"/>
          <w:lang w:eastAsia="de-DE"/>
        </w:rPr>
        <w:t xml:space="preserve"> </w:t>
      </w:r>
    </w:p>
    <w:p w14:paraId="4F0466B6" w14:textId="77777777" w:rsidR="00963673" w:rsidRDefault="00963673" w:rsidP="00AC55DA">
      <w:pPr>
        <w:pStyle w:val="Fliesstext"/>
        <w:jc w:val="both"/>
      </w:pPr>
      <w:r w:rsidRPr="00963673">
        <w:t xml:space="preserve">Masa e </w:t>
      </w:r>
      <w:proofErr w:type="spellStart"/>
      <w:r w:rsidRPr="00963673">
        <w:t>politikës</w:t>
      </w:r>
      <w:proofErr w:type="spellEnd"/>
      <w:r w:rsidRPr="00963673">
        <w:t xml:space="preserve"> </w:t>
      </w:r>
      <w:proofErr w:type="spellStart"/>
      <w:r w:rsidRPr="00963673">
        <w:t>për</w:t>
      </w:r>
      <w:proofErr w:type="spellEnd"/>
      <w:r w:rsidRPr="00963673">
        <w:t xml:space="preserve"> </w:t>
      </w:r>
      <w:proofErr w:type="spellStart"/>
      <w:r w:rsidRPr="00963673">
        <w:t>menaxhimin</w:t>
      </w:r>
      <w:proofErr w:type="spellEnd"/>
      <w:r w:rsidRPr="00963673">
        <w:t xml:space="preserve"> e </w:t>
      </w:r>
      <w:proofErr w:type="spellStart"/>
      <w:r w:rsidRPr="00963673">
        <w:rPr>
          <w:b/>
        </w:rPr>
        <w:t>kontrolluar</w:t>
      </w:r>
      <w:proofErr w:type="spellEnd"/>
      <w:r w:rsidRPr="00963673">
        <w:rPr>
          <w:b/>
        </w:rPr>
        <w:t xml:space="preserve"> </w:t>
      </w:r>
      <w:proofErr w:type="spellStart"/>
      <w:r w:rsidRPr="00963673">
        <w:rPr>
          <w:b/>
        </w:rPr>
        <w:t>të</w:t>
      </w:r>
      <w:proofErr w:type="spellEnd"/>
      <w:r w:rsidRPr="00963673">
        <w:rPr>
          <w:b/>
        </w:rPr>
        <w:t xml:space="preserve"> </w:t>
      </w:r>
      <w:proofErr w:type="spellStart"/>
      <w:r>
        <w:rPr>
          <w:b/>
        </w:rPr>
        <w:t>mbeturinave</w:t>
      </w:r>
      <w:proofErr w:type="spellEnd"/>
      <w:r w:rsidRPr="00963673">
        <w:rPr>
          <w:b/>
        </w:rPr>
        <w:t xml:space="preserve"> </w:t>
      </w:r>
      <w:proofErr w:type="spellStart"/>
      <w:r w:rsidRPr="00963673">
        <w:rPr>
          <w:b/>
        </w:rPr>
        <w:t>të</w:t>
      </w:r>
      <w:proofErr w:type="spellEnd"/>
      <w:r w:rsidRPr="00963673">
        <w:rPr>
          <w:b/>
        </w:rPr>
        <w:t xml:space="preserve"> </w:t>
      </w:r>
      <w:proofErr w:type="spellStart"/>
      <w:r w:rsidRPr="00963673">
        <w:rPr>
          <w:b/>
        </w:rPr>
        <w:t>ngurta</w:t>
      </w:r>
      <w:proofErr w:type="spellEnd"/>
      <w:r w:rsidRPr="00963673">
        <w:rPr>
          <w:b/>
        </w:rPr>
        <w:t xml:space="preserve"> </w:t>
      </w:r>
      <w:proofErr w:type="spellStart"/>
      <w:r w:rsidRPr="00963673">
        <w:rPr>
          <w:b/>
        </w:rPr>
        <w:t>është</w:t>
      </w:r>
      <w:proofErr w:type="spellEnd"/>
      <w:r w:rsidRPr="00963673">
        <w:rPr>
          <w:b/>
        </w:rPr>
        <w:t xml:space="preserve"> </w:t>
      </w:r>
      <w:proofErr w:type="spellStart"/>
      <w:r w:rsidRPr="00963673">
        <w:rPr>
          <w:b/>
        </w:rPr>
        <w:t>një</w:t>
      </w:r>
      <w:proofErr w:type="spellEnd"/>
      <w:r w:rsidRPr="00963673">
        <w:rPr>
          <w:b/>
        </w:rPr>
        <w:t xml:space="preserve"> </w:t>
      </w:r>
      <w:proofErr w:type="spellStart"/>
      <w:r w:rsidRPr="00963673">
        <w:rPr>
          <w:b/>
        </w:rPr>
        <w:t>komponent</w:t>
      </w:r>
      <w:proofErr w:type="spellEnd"/>
      <w:r w:rsidRPr="00963673">
        <w:rPr>
          <w:b/>
        </w:rPr>
        <w:t xml:space="preserve"> </w:t>
      </w:r>
      <w:proofErr w:type="spellStart"/>
      <w:r w:rsidRPr="00963673">
        <w:rPr>
          <w:b/>
        </w:rPr>
        <w:t>kyç</w:t>
      </w:r>
      <w:proofErr w:type="spellEnd"/>
      <w:r w:rsidRPr="00963673">
        <w:rPr>
          <w:b/>
        </w:rPr>
        <w:t xml:space="preserve"> </w:t>
      </w:r>
      <w:proofErr w:type="spellStart"/>
      <w:r w:rsidRPr="00963673">
        <w:rPr>
          <w:b/>
        </w:rPr>
        <w:t>në</w:t>
      </w:r>
      <w:proofErr w:type="spellEnd"/>
      <w:r w:rsidRPr="00963673">
        <w:rPr>
          <w:b/>
        </w:rPr>
        <w:t xml:space="preserve"> </w:t>
      </w:r>
      <w:proofErr w:type="spellStart"/>
      <w:r w:rsidRPr="00963673">
        <w:rPr>
          <w:b/>
        </w:rPr>
        <w:t>këtë</w:t>
      </w:r>
      <w:proofErr w:type="spellEnd"/>
      <w:r w:rsidRPr="00963673">
        <w:rPr>
          <w:b/>
        </w:rPr>
        <w:t xml:space="preserve"> </w:t>
      </w:r>
      <w:proofErr w:type="spellStart"/>
      <w:r w:rsidRPr="00963673">
        <w:rPr>
          <w:b/>
        </w:rPr>
        <w:t>drejtim</w:t>
      </w:r>
      <w:proofErr w:type="spellEnd"/>
      <w:r w:rsidRPr="00963673">
        <w:rPr>
          <w:b/>
        </w:rPr>
        <w:t>.</w:t>
      </w:r>
      <w:r w:rsidRPr="00963673">
        <w:t xml:space="preserve"> Ai </w:t>
      </w:r>
      <w:proofErr w:type="spellStart"/>
      <w:r w:rsidRPr="00963673">
        <w:t>synon</w:t>
      </w:r>
      <w:proofErr w:type="spellEnd"/>
      <w:r w:rsidRPr="00963673">
        <w:t xml:space="preserve"> </w:t>
      </w:r>
      <w:proofErr w:type="spellStart"/>
      <w:r w:rsidRPr="00963673">
        <w:t>përmirësimin</w:t>
      </w:r>
      <w:proofErr w:type="spellEnd"/>
      <w:r w:rsidRPr="00963673">
        <w:t xml:space="preserve"> e </w:t>
      </w:r>
      <w:proofErr w:type="spellStart"/>
      <w:r w:rsidRPr="00963673">
        <w:t>menaxhimit</w:t>
      </w:r>
      <w:proofErr w:type="spellEnd"/>
      <w:r w:rsidRPr="00963673">
        <w:t xml:space="preserve"> </w:t>
      </w:r>
      <w:proofErr w:type="spellStart"/>
      <w:r w:rsidRPr="00963673">
        <w:t>të</w:t>
      </w:r>
      <w:proofErr w:type="spellEnd"/>
      <w:r w:rsidRPr="00963673">
        <w:t xml:space="preserve"> </w:t>
      </w:r>
      <w:proofErr w:type="spellStart"/>
      <w:r w:rsidRPr="00963673">
        <w:t>mbeturinave</w:t>
      </w:r>
      <w:proofErr w:type="spellEnd"/>
      <w:r w:rsidRPr="00963673">
        <w:t xml:space="preserve"> </w:t>
      </w:r>
      <w:proofErr w:type="spellStart"/>
      <w:r w:rsidRPr="00963673">
        <w:t>të</w:t>
      </w:r>
      <w:proofErr w:type="spellEnd"/>
      <w:r w:rsidRPr="00963673">
        <w:t xml:space="preserve"> </w:t>
      </w:r>
      <w:proofErr w:type="spellStart"/>
      <w:r w:rsidRPr="00963673">
        <w:t>ngurta</w:t>
      </w:r>
      <w:proofErr w:type="spellEnd"/>
      <w:r w:rsidRPr="00963673">
        <w:t xml:space="preserve"> </w:t>
      </w:r>
      <w:proofErr w:type="spellStart"/>
      <w:r w:rsidRPr="00963673">
        <w:t>përmes</w:t>
      </w:r>
      <w:proofErr w:type="spellEnd"/>
      <w:r w:rsidRPr="00963673">
        <w:t xml:space="preserve"> </w:t>
      </w:r>
      <w:proofErr w:type="spellStart"/>
      <w:r w:rsidRPr="00963673">
        <w:rPr>
          <w:color w:val="auto"/>
        </w:rPr>
        <w:t>krijimit</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një</w:t>
      </w:r>
      <w:proofErr w:type="spellEnd"/>
      <w:r w:rsidRPr="00963673">
        <w:rPr>
          <w:color w:val="auto"/>
        </w:rPr>
        <w:t xml:space="preserve"> </w:t>
      </w:r>
      <w:proofErr w:type="spellStart"/>
      <w:r w:rsidRPr="00963673">
        <w:rPr>
          <w:color w:val="auto"/>
        </w:rPr>
        <w:t>rrjeti</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objekteve</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integruara</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menaxhimit</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mbeturinave</w:t>
      </w:r>
      <w:proofErr w:type="spellEnd"/>
      <w:r w:rsidRPr="00963673">
        <w:rPr>
          <w:color w:val="auto"/>
        </w:rPr>
        <w:t xml:space="preserve"> </w:t>
      </w:r>
      <w:proofErr w:type="spellStart"/>
      <w:r w:rsidRPr="00963673">
        <w:rPr>
          <w:color w:val="auto"/>
        </w:rPr>
        <w:t>në</w:t>
      </w:r>
      <w:proofErr w:type="spellEnd"/>
      <w:r w:rsidRPr="00963673">
        <w:rPr>
          <w:color w:val="auto"/>
        </w:rPr>
        <w:t xml:space="preserve"> </w:t>
      </w:r>
      <w:proofErr w:type="spellStart"/>
      <w:r w:rsidRPr="00963673">
        <w:rPr>
          <w:color w:val="auto"/>
        </w:rPr>
        <w:t>zonat</w:t>
      </w:r>
      <w:proofErr w:type="spellEnd"/>
      <w:r w:rsidRPr="00963673">
        <w:rPr>
          <w:color w:val="auto"/>
        </w:rPr>
        <w:t xml:space="preserve"> </w:t>
      </w:r>
      <w:proofErr w:type="spellStart"/>
      <w:r w:rsidRPr="00963673">
        <w:rPr>
          <w:color w:val="auto"/>
        </w:rPr>
        <w:t>ujëmbledhëse</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Prishtinës</w:t>
      </w:r>
      <w:proofErr w:type="spellEnd"/>
      <w:r w:rsidRPr="00963673">
        <w:rPr>
          <w:color w:val="auto"/>
        </w:rPr>
        <w:t xml:space="preserve">, </w:t>
      </w:r>
      <w:proofErr w:type="spellStart"/>
      <w:r w:rsidRPr="00963673">
        <w:rPr>
          <w:color w:val="auto"/>
        </w:rPr>
        <w:t>Mitrovicës</w:t>
      </w:r>
      <w:proofErr w:type="spellEnd"/>
      <w:r w:rsidRPr="00963673">
        <w:rPr>
          <w:color w:val="auto"/>
        </w:rPr>
        <w:t xml:space="preserve">, </w:t>
      </w:r>
      <w:proofErr w:type="spellStart"/>
      <w:r w:rsidRPr="00963673">
        <w:rPr>
          <w:color w:val="auto"/>
        </w:rPr>
        <w:t>Pejës</w:t>
      </w:r>
      <w:proofErr w:type="spellEnd"/>
      <w:r w:rsidRPr="00963673">
        <w:rPr>
          <w:color w:val="auto"/>
        </w:rPr>
        <w:t xml:space="preserve">, </w:t>
      </w:r>
      <w:proofErr w:type="spellStart"/>
      <w:r w:rsidRPr="00963673">
        <w:rPr>
          <w:color w:val="auto"/>
        </w:rPr>
        <w:t>Prizrenit</w:t>
      </w:r>
      <w:proofErr w:type="spellEnd"/>
      <w:r w:rsidRPr="00963673">
        <w:rPr>
          <w:color w:val="auto"/>
        </w:rPr>
        <w:t xml:space="preserve"> </w:t>
      </w:r>
      <w:proofErr w:type="spellStart"/>
      <w:r w:rsidRPr="00963673">
        <w:rPr>
          <w:color w:val="auto"/>
        </w:rPr>
        <w:t>dhe</w:t>
      </w:r>
      <w:proofErr w:type="spellEnd"/>
      <w:r w:rsidRPr="00963673">
        <w:rPr>
          <w:color w:val="auto"/>
        </w:rPr>
        <w:t xml:space="preserve"> </w:t>
      </w:r>
      <w:proofErr w:type="spellStart"/>
      <w:r w:rsidRPr="00963673">
        <w:rPr>
          <w:color w:val="auto"/>
        </w:rPr>
        <w:t>Gjilanit</w:t>
      </w:r>
      <w:proofErr w:type="spellEnd"/>
      <w:r>
        <w:rPr>
          <w:color w:val="auto"/>
        </w:rPr>
        <w:t>,</w:t>
      </w:r>
      <w:r w:rsidRPr="00963673">
        <w:rPr>
          <w:color w:val="auto"/>
        </w:rPr>
        <w:t xml:space="preserve"> duke </w:t>
      </w:r>
      <w:proofErr w:type="spellStart"/>
      <w:r w:rsidRPr="00963673">
        <w:rPr>
          <w:color w:val="auto"/>
        </w:rPr>
        <w:t>çuar</w:t>
      </w:r>
      <w:proofErr w:type="spellEnd"/>
      <w:r w:rsidRPr="00963673">
        <w:rPr>
          <w:color w:val="auto"/>
        </w:rPr>
        <w:t xml:space="preserve"> </w:t>
      </w:r>
      <w:proofErr w:type="spellStart"/>
      <w:r w:rsidRPr="00963673">
        <w:rPr>
          <w:color w:val="auto"/>
        </w:rPr>
        <w:t>në</w:t>
      </w:r>
      <w:proofErr w:type="spellEnd"/>
      <w:r w:rsidRPr="00963673">
        <w:rPr>
          <w:color w:val="auto"/>
        </w:rPr>
        <w:t xml:space="preserve"> </w:t>
      </w:r>
      <w:proofErr w:type="spellStart"/>
      <w:r w:rsidRPr="00963673">
        <w:rPr>
          <w:color w:val="auto"/>
        </w:rPr>
        <w:t>një</w:t>
      </w:r>
      <w:proofErr w:type="spellEnd"/>
      <w:r w:rsidRPr="00963673">
        <w:rPr>
          <w:color w:val="auto"/>
        </w:rPr>
        <w:t xml:space="preserve"> </w:t>
      </w:r>
      <w:proofErr w:type="spellStart"/>
      <w:r w:rsidRPr="00963673">
        <w:rPr>
          <w:color w:val="auto"/>
        </w:rPr>
        <w:t>shkallë</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shtuar</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grumbullimit</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mbeturinave</w:t>
      </w:r>
      <w:proofErr w:type="spellEnd"/>
      <w:r w:rsidRPr="00963673">
        <w:rPr>
          <w:color w:val="auto"/>
        </w:rPr>
        <w:t xml:space="preserve"> </w:t>
      </w:r>
      <w:proofErr w:type="spellStart"/>
      <w:r>
        <w:rPr>
          <w:color w:val="auto"/>
        </w:rPr>
        <w:t>të</w:t>
      </w:r>
      <w:proofErr w:type="spellEnd"/>
      <w:r>
        <w:rPr>
          <w:color w:val="auto"/>
        </w:rPr>
        <w:t xml:space="preserve"> </w:t>
      </w:r>
      <w:proofErr w:type="spellStart"/>
      <w:r>
        <w:rPr>
          <w:color w:val="auto"/>
        </w:rPr>
        <w:t>amvisërisë</w:t>
      </w:r>
      <w:proofErr w:type="spellEnd"/>
      <w:r w:rsidRPr="00963673">
        <w:rPr>
          <w:color w:val="auto"/>
        </w:rPr>
        <w:t xml:space="preserve">, </w:t>
      </w:r>
      <w:proofErr w:type="spellStart"/>
      <w:r w:rsidRPr="00963673">
        <w:rPr>
          <w:color w:val="auto"/>
        </w:rPr>
        <w:t>grumbullimit</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veçantë</w:t>
      </w:r>
      <w:proofErr w:type="spellEnd"/>
      <w:r w:rsidRPr="00963673">
        <w:rPr>
          <w:color w:val="auto"/>
        </w:rPr>
        <w:t xml:space="preserve"> </w:t>
      </w:r>
      <w:proofErr w:type="spellStart"/>
      <w:r w:rsidRPr="00963673">
        <w:rPr>
          <w:color w:val="auto"/>
        </w:rPr>
        <w:t>dhe</w:t>
      </w:r>
      <w:proofErr w:type="spellEnd"/>
      <w:r w:rsidRPr="00963673">
        <w:rPr>
          <w:color w:val="auto"/>
        </w:rPr>
        <w:t xml:space="preserve"> </w:t>
      </w:r>
      <w:proofErr w:type="spellStart"/>
      <w:r w:rsidRPr="00963673">
        <w:rPr>
          <w:color w:val="auto"/>
        </w:rPr>
        <w:t>riciklimit</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llojeve</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ndryshme</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Pr>
          <w:color w:val="auto"/>
        </w:rPr>
        <w:t>mbeturinave</w:t>
      </w:r>
      <w:proofErr w:type="spellEnd"/>
      <w:r w:rsidRPr="00963673">
        <w:rPr>
          <w:color w:val="auto"/>
        </w:rPr>
        <w:t xml:space="preserve">, </w:t>
      </w:r>
      <w:proofErr w:type="spellStart"/>
      <w:r w:rsidR="00F82449">
        <w:rPr>
          <w:color w:val="auto"/>
        </w:rPr>
        <w:t>në</w:t>
      </w:r>
      <w:proofErr w:type="spellEnd"/>
      <w:r w:rsidR="00F82449">
        <w:rPr>
          <w:color w:val="auto"/>
        </w:rPr>
        <w:t xml:space="preserve"> </w:t>
      </w:r>
      <w:proofErr w:type="spellStart"/>
      <w:r w:rsidRPr="00963673">
        <w:rPr>
          <w:color w:val="auto"/>
        </w:rPr>
        <w:t>një</w:t>
      </w:r>
      <w:proofErr w:type="spellEnd"/>
      <w:r w:rsidRPr="00963673">
        <w:rPr>
          <w:color w:val="auto"/>
        </w:rPr>
        <w:t xml:space="preserve"> </w:t>
      </w:r>
      <w:proofErr w:type="spellStart"/>
      <w:r w:rsidRPr="00963673">
        <w:rPr>
          <w:color w:val="auto"/>
        </w:rPr>
        <w:t>përqindje</w:t>
      </w:r>
      <w:proofErr w:type="spellEnd"/>
      <w:r w:rsidRPr="00963673">
        <w:rPr>
          <w:color w:val="auto"/>
        </w:rPr>
        <w:t xml:space="preserve"> </w:t>
      </w:r>
      <w:proofErr w:type="spellStart"/>
      <w:r w:rsidRPr="00963673">
        <w:rPr>
          <w:color w:val="auto"/>
        </w:rPr>
        <w:t>më</w:t>
      </w:r>
      <w:proofErr w:type="spellEnd"/>
      <w:r w:rsidRPr="00963673">
        <w:rPr>
          <w:color w:val="auto"/>
        </w:rPr>
        <w:t xml:space="preserve"> </w:t>
      </w:r>
      <w:proofErr w:type="spellStart"/>
      <w:r w:rsidR="00F82449">
        <w:rPr>
          <w:color w:val="auto"/>
        </w:rPr>
        <w:t>të</w:t>
      </w:r>
      <w:proofErr w:type="spellEnd"/>
      <w:r w:rsidRPr="00963673">
        <w:rPr>
          <w:color w:val="auto"/>
        </w:rPr>
        <w:t xml:space="preserve"> </w:t>
      </w:r>
      <w:proofErr w:type="spellStart"/>
      <w:r w:rsidRPr="00963673">
        <w:rPr>
          <w:color w:val="auto"/>
        </w:rPr>
        <w:t>lartë</w:t>
      </w:r>
      <w:proofErr w:type="spellEnd"/>
      <w:r w:rsidRPr="00963673">
        <w:rPr>
          <w:color w:val="auto"/>
        </w:rPr>
        <w:t xml:space="preserve"> </w:t>
      </w:r>
      <w:proofErr w:type="spellStart"/>
      <w:r w:rsidR="00F82449" w:rsidRPr="00F82449">
        <w:rPr>
          <w:color w:val="auto"/>
        </w:rPr>
        <w:t>të</w:t>
      </w:r>
      <w:proofErr w:type="spellEnd"/>
      <w:r w:rsidRPr="00963673">
        <w:rPr>
          <w:color w:val="auto"/>
        </w:rPr>
        <w:t xml:space="preserve"> </w:t>
      </w:r>
      <w:proofErr w:type="spellStart"/>
      <w:r>
        <w:rPr>
          <w:color w:val="auto"/>
        </w:rPr>
        <w:t>mbeturinave</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ngurta</w:t>
      </w:r>
      <w:proofErr w:type="spellEnd"/>
      <w:r w:rsidRPr="00963673">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trajtuara</w:t>
      </w:r>
      <w:proofErr w:type="spellEnd"/>
      <w:r w:rsidR="00F82449">
        <w:rPr>
          <w:color w:val="auto"/>
        </w:rPr>
        <w:t xml:space="preserve">, </w:t>
      </w:r>
      <w:proofErr w:type="spellStart"/>
      <w:r w:rsidR="00F82449">
        <w:rPr>
          <w:color w:val="auto"/>
        </w:rPr>
        <w:t>si</w:t>
      </w:r>
      <w:proofErr w:type="spellEnd"/>
      <w:r w:rsidRPr="00963673">
        <w:rPr>
          <w:color w:val="auto"/>
        </w:rPr>
        <w:t xml:space="preserve"> </w:t>
      </w:r>
      <w:proofErr w:type="spellStart"/>
      <w:r w:rsidRPr="00963673">
        <w:rPr>
          <w:color w:val="auto"/>
        </w:rPr>
        <w:t>dhe</w:t>
      </w:r>
      <w:proofErr w:type="spellEnd"/>
      <w:r w:rsidRPr="00963673">
        <w:rPr>
          <w:color w:val="auto"/>
        </w:rPr>
        <w:t xml:space="preserve"> </w:t>
      </w:r>
      <w:proofErr w:type="spellStart"/>
      <w:r w:rsidR="00F82449">
        <w:rPr>
          <w:color w:val="auto"/>
        </w:rPr>
        <w:t>në</w:t>
      </w:r>
      <w:proofErr w:type="spellEnd"/>
      <w:r w:rsidR="00F82449">
        <w:rPr>
          <w:color w:val="auto"/>
        </w:rPr>
        <w:t xml:space="preserve"> </w:t>
      </w:r>
      <w:proofErr w:type="spellStart"/>
      <w:r w:rsidRPr="00963673">
        <w:rPr>
          <w:color w:val="auto"/>
        </w:rPr>
        <w:t>një</w:t>
      </w:r>
      <w:proofErr w:type="spellEnd"/>
      <w:r w:rsidRPr="00963673">
        <w:rPr>
          <w:color w:val="auto"/>
        </w:rPr>
        <w:t xml:space="preserve"> </w:t>
      </w:r>
      <w:proofErr w:type="spellStart"/>
      <w:r w:rsidRPr="00963673">
        <w:rPr>
          <w:color w:val="auto"/>
        </w:rPr>
        <w:t>përqindje</w:t>
      </w:r>
      <w:proofErr w:type="spellEnd"/>
      <w:r w:rsidRPr="00963673">
        <w:rPr>
          <w:color w:val="auto"/>
        </w:rPr>
        <w:t xml:space="preserve"> </w:t>
      </w:r>
      <w:proofErr w:type="spellStart"/>
      <w:r w:rsidRPr="00963673">
        <w:rPr>
          <w:color w:val="auto"/>
        </w:rPr>
        <w:t>më</w:t>
      </w:r>
      <w:proofErr w:type="spellEnd"/>
      <w:r w:rsidRPr="00963673">
        <w:rPr>
          <w:color w:val="auto"/>
        </w:rPr>
        <w:t xml:space="preserve"> </w:t>
      </w:r>
      <w:proofErr w:type="spellStart"/>
      <w:r w:rsidR="00F82449">
        <w:rPr>
          <w:color w:val="auto"/>
        </w:rPr>
        <w:t>të</w:t>
      </w:r>
      <w:proofErr w:type="spellEnd"/>
      <w:r w:rsidRPr="00963673">
        <w:rPr>
          <w:color w:val="auto"/>
        </w:rPr>
        <w:t xml:space="preserve"> </w:t>
      </w:r>
      <w:proofErr w:type="spellStart"/>
      <w:r w:rsidRPr="00963673">
        <w:rPr>
          <w:color w:val="auto"/>
        </w:rPr>
        <w:t>ulët</w:t>
      </w:r>
      <w:proofErr w:type="spellEnd"/>
      <w:r w:rsidRPr="00963673">
        <w:rPr>
          <w:color w:val="auto"/>
        </w:rPr>
        <w:t xml:space="preserve"> </w:t>
      </w:r>
      <w:proofErr w:type="spellStart"/>
      <w:r w:rsidR="00F82449" w:rsidRPr="00F82449">
        <w:rPr>
          <w:color w:val="auto"/>
        </w:rPr>
        <w:t>të</w:t>
      </w:r>
      <w:proofErr w:type="spellEnd"/>
      <w:r w:rsidRPr="00963673">
        <w:rPr>
          <w:color w:val="auto"/>
        </w:rPr>
        <w:t xml:space="preserve"> </w:t>
      </w:r>
      <w:proofErr w:type="spellStart"/>
      <w:r>
        <w:rPr>
          <w:color w:val="auto"/>
        </w:rPr>
        <w:t>mbeturinave</w:t>
      </w:r>
      <w:proofErr w:type="spellEnd"/>
      <w:r w:rsidRPr="00963673">
        <w:rPr>
          <w:color w:val="auto"/>
        </w:rPr>
        <w:t xml:space="preserve"> </w:t>
      </w:r>
      <w:proofErr w:type="spellStart"/>
      <w:r w:rsidR="00F82449" w:rsidRPr="00F82449">
        <w:rPr>
          <w:color w:val="auto"/>
        </w:rPr>
        <w:t>të</w:t>
      </w:r>
      <w:proofErr w:type="spellEnd"/>
      <w:r w:rsidR="00F82449" w:rsidRPr="00F82449">
        <w:rPr>
          <w:color w:val="auto"/>
        </w:rPr>
        <w:t xml:space="preserve"> </w:t>
      </w:r>
      <w:proofErr w:type="spellStart"/>
      <w:r w:rsidR="00F82449" w:rsidRPr="00F82449">
        <w:rPr>
          <w:color w:val="auto"/>
        </w:rPr>
        <w:t>ngurta</w:t>
      </w:r>
      <w:proofErr w:type="spellEnd"/>
      <w:r w:rsidR="00F82449" w:rsidRPr="00F82449">
        <w:rPr>
          <w:color w:val="auto"/>
        </w:rPr>
        <w:t xml:space="preserve"> </w:t>
      </w:r>
      <w:proofErr w:type="spellStart"/>
      <w:r w:rsidRPr="00963673">
        <w:rPr>
          <w:color w:val="auto"/>
        </w:rPr>
        <w:t>të</w:t>
      </w:r>
      <w:proofErr w:type="spellEnd"/>
      <w:r w:rsidRPr="00963673">
        <w:rPr>
          <w:color w:val="auto"/>
        </w:rPr>
        <w:t xml:space="preserve"> </w:t>
      </w:r>
      <w:proofErr w:type="spellStart"/>
      <w:r w:rsidRPr="00963673">
        <w:rPr>
          <w:color w:val="auto"/>
        </w:rPr>
        <w:t>depozituara</w:t>
      </w:r>
      <w:proofErr w:type="spellEnd"/>
      <w:r w:rsidRPr="00963673">
        <w:rPr>
          <w:color w:val="auto"/>
        </w:rPr>
        <w:t xml:space="preserve"> (</w:t>
      </w:r>
      <w:proofErr w:type="spellStart"/>
      <w:r>
        <w:rPr>
          <w:color w:val="auto"/>
        </w:rPr>
        <w:t>deponi</w:t>
      </w:r>
      <w:proofErr w:type="spellEnd"/>
      <w:r w:rsidRPr="00963673">
        <w:rPr>
          <w:color w:val="auto"/>
        </w:rPr>
        <w:t>).</w:t>
      </w:r>
    </w:p>
    <w:p w14:paraId="76E52CE7" w14:textId="77777777" w:rsidR="00AC55DA" w:rsidRPr="00C918C2" w:rsidRDefault="00D04487" w:rsidP="00D04487">
      <w:pPr>
        <w:pStyle w:val="Heading3"/>
        <w:rPr>
          <w:rFonts w:ascii="Cambria" w:hAnsi="Cambria"/>
          <w:color w:val="5B9BD5" w:themeColor="accent1"/>
          <w:lang w:val="en-GB"/>
        </w:rPr>
      </w:pPr>
      <w:bookmarkStart w:id="24" w:name="_Toc181986723"/>
      <w:proofErr w:type="spellStart"/>
      <w:r w:rsidRPr="00D04487">
        <w:rPr>
          <w:rFonts w:ascii="Cambria" w:hAnsi="Cambria"/>
          <w:color w:val="5B9BD5" w:themeColor="accent1"/>
          <w:lang w:val="en-GB"/>
        </w:rPr>
        <w:t>Situata</w:t>
      </w:r>
      <w:proofErr w:type="spellEnd"/>
      <w:r w:rsidRPr="00D04487">
        <w:rPr>
          <w:rFonts w:ascii="Cambria" w:hAnsi="Cambria"/>
          <w:color w:val="5B9BD5" w:themeColor="accent1"/>
          <w:lang w:val="en-GB"/>
        </w:rPr>
        <w:t xml:space="preserve"> </w:t>
      </w:r>
      <w:proofErr w:type="spellStart"/>
      <w:r w:rsidRPr="00D04487">
        <w:rPr>
          <w:rFonts w:ascii="Cambria" w:hAnsi="Cambria"/>
          <w:color w:val="5B9BD5" w:themeColor="accent1"/>
          <w:lang w:val="en-GB"/>
        </w:rPr>
        <w:t>aktuale</w:t>
      </w:r>
      <w:proofErr w:type="spellEnd"/>
      <w:r w:rsidRPr="00D04487">
        <w:rPr>
          <w:rFonts w:ascii="Cambria" w:hAnsi="Cambria"/>
          <w:color w:val="5B9BD5" w:themeColor="accent1"/>
          <w:lang w:val="en-GB"/>
        </w:rPr>
        <w:t xml:space="preserve">: </w:t>
      </w:r>
      <w:proofErr w:type="spellStart"/>
      <w:r w:rsidRPr="00D04487">
        <w:rPr>
          <w:rFonts w:ascii="Cambria" w:hAnsi="Cambria"/>
          <w:color w:val="5B9BD5" w:themeColor="accent1"/>
          <w:lang w:val="en-GB"/>
        </w:rPr>
        <w:t>parashikimet</w:t>
      </w:r>
      <w:proofErr w:type="spellEnd"/>
      <w:r w:rsidRPr="00D04487">
        <w:rPr>
          <w:rFonts w:ascii="Cambria" w:hAnsi="Cambria"/>
          <w:color w:val="5B9BD5" w:themeColor="accent1"/>
          <w:lang w:val="en-GB"/>
        </w:rPr>
        <w:t xml:space="preserve"> </w:t>
      </w:r>
      <w:proofErr w:type="spellStart"/>
      <w:r w:rsidRPr="00D04487">
        <w:rPr>
          <w:rFonts w:ascii="Cambria" w:hAnsi="Cambria"/>
          <w:color w:val="5B9BD5" w:themeColor="accent1"/>
          <w:lang w:val="en-GB"/>
        </w:rPr>
        <w:t>sektoriale</w:t>
      </w:r>
      <w:proofErr w:type="spellEnd"/>
      <w:r w:rsidRPr="00D04487">
        <w:rPr>
          <w:rFonts w:ascii="Cambria" w:hAnsi="Cambria"/>
          <w:color w:val="5B9BD5" w:themeColor="accent1"/>
          <w:lang w:val="en-GB"/>
        </w:rPr>
        <w:t xml:space="preserve"> </w:t>
      </w:r>
      <w:proofErr w:type="spellStart"/>
      <w:r w:rsidRPr="00D04487">
        <w:rPr>
          <w:rFonts w:ascii="Cambria" w:hAnsi="Cambria"/>
          <w:color w:val="5B9BD5" w:themeColor="accent1"/>
          <w:lang w:val="en-GB"/>
        </w:rPr>
        <w:t>dhe</w:t>
      </w:r>
      <w:proofErr w:type="spellEnd"/>
      <w:r w:rsidRPr="00D04487">
        <w:rPr>
          <w:rFonts w:ascii="Cambria" w:hAnsi="Cambria"/>
          <w:color w:val="5B9BD5" w:themeColor="accent1"/>
          <w:lang w:val="en-GB"/>
        </w:rPr>
        <w:t xml:space="preserve"> </w:t>
      </w:r>
      <w:proofErr w:type="spellStart"/>
      <w:r w:rsidRPr="00D04487">
        <w:rPr>
          <w:rFonts w:ascii="Cambria" w:hAnsi="Cambria"/>
          <w:color w:val="5B9BD5" w:themeColor="accent1"/>
          <w:lang w:val="en-GB"/>
        </w:rPr>
        <w:t>masat</w:t>
      </w:r>
      <w:proofErr w:type="spellEnd"/>
      <w:r w:rsidRPr="00D04487">
        <w:rPr>
          <w:rFonts w:ascii="Cambria" w:hAnsi="Cambria"/>
          <w:color w:val="5B9BD5" w:themeColor="accent1"/>
          <w:lang w:val="en-GB"/>
        </w:rPr>
        <w:t xml:space="preserve"> </w:t>
      </w:r>
      <w:proofErr w:type="spellStart"/>
      <w:r w:rsidRPr="00D04487">
        <w:rPr>
          <w:rFonts w:ascii="Cambria" w:hAnsi="Cambria"/>
          <w:color w:val="5B9BD5" w:themeColor="accent1"/>
          <w:lang w:val="en-GB"/>
        </w:rPr>
        <w:t>kryesore</w:t>
      </w:r>
      <w:proofErr w:type="spellEnd"/>
      <w:r w:rsidRPr="00D04487">
        <w:rPr>
          <w:rFonts w:ascii="Cambria" w:hAnsi="Cambria"/>
          <w:color w:val="5B9BD5" w:themeColor="accent1"/>
          <w:lang w:val="en-GB"/>
        </w:rPr>
        <w:t xml:space="preserve"> </w:t>
      </w:r>
      <w:proofErr w:type="spellStart"/>
      <w:r w:rsidRPr="00D04487">
        <w:rPr>
          <w:rFonts w:ascii="Cambria" w:hAnsi="Cambria"/>
          <w:color w:val="5B9BD5" w:themeColor="accent1"/>
          <w:lang w:val="en-GB"/>
        </w:rPr>
        <w:t>të</w:t>
      </w:r>
      <w:proofErr w:type="spellEnd"/>
      <w:r w:rsidRPr="00D04487">
        <w:rPr>
          <w:rFonts w:ascii="Cambria" w:hAnsi="Cambria"/>
          <w:color w:val="5B9BD5" w:themeColor="accent1"/>
          <w:lang w:val="en-GB"/>
        </w:rPr>
        <w:t xml:space="preserve"> </w:t>
      </w:r>
      <w:proofErr w:type="spellStart"/>
      <w:r w:rsidRPr="00D04487">
        <w:rPr>
          <w:rFonts w:ascii="Cambria" w:hAnsi="Cambria"/>
          <w:color w:val="5B9BD5" w:themeColor="accent1"/>
          <w:lang w:val="en-GB"/>
        </w:rPr>
        <w:t>planifikuara</w:t>
      </w:r>
      <w:proofErr w:type="spellEnd"/>
      <w:r w:rsidRPr="00D04487">
        <w:rPr>
          <w:rFonts w:ascii="Cambria" w:hAnsi="Cambria"/>
          <w:color w:val="5B9BD5" w:themeColor="accent1"/>
          <w:lang w:val="en-GB"/>
        </w:rPr>
        <w:t xml:space="preserve"> </w:t>
      </w:r>
      <w:bookmarkEnd w:id="24"/>
      <w:r w:rsidR="00AC55DA">
        <w:rPr>
          <w:rFonts w:ascii="Cambria" w:hAnsi="Cambria"/>
          <w:color w:val="5B9BD5" w:themeColor="accent1"/>
          <w:lang w:val="en-GB"/>
        </w:rPr>
        <w:br/>
      </w:r>
    </w:p>
    <w:p w14:paraId="50F8A37C" w14:textId="77777777" w:rsidR="00AC55DA" w:rsidRDefault="00D04487" w:rsidP="00AC55DA">
      <w:pPr>
        <w:pStyle w:val="Tabellenberschrift"/>
        <w:keepNext/>
        <w:jc w:val="both"/>
        <w:rPr>
          <w:rFonts w:cs="calibri light (Überschriften)"/>
          <w:color w:val="4472C4" w:themeColor="accent5"/>
          <w:lang w:eastAsia="de-DE"/>
        </w:rPr>
      </w:pPr>
      <w:proofErr w:type="spellStart"/>
      <w:r w:rsidRPr="00D04487">
        <w:rPr>
          <w:rFonts w:cs="calibri light (Überschriften)"/>
          <w:color w:val="4472C4" w:themeColor="accent5"/>
          <w:lang w:eastAsia="de-DE"/>
        </w:rPr>
        <w:t>Projeksionet</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sipas</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skenarit</w:t>
      </w:r>
      <w:proofErr w:type="spellEnd"/>
      <w:r w:rsidRPr="00D04487">
        <w:rPr>
          <w:rFonts w:cs="calibri light (Überschriften)"/>
          <w:color w:val="4472C4" w:themeColor="accent5"/>
          <w:lang w:eastAsia="de-DE"/>
        </w:rPr>
        <w:t xml:space="preserve"> BAU </w:t>
      </w:r>
      <w:proofErr w:type="spellStart"/>
      <w:r w:rsidRPr="00D04487">
        <w:rPr>
          <w:rFonts w:cs="calibri light (Überschriften)"/>
          <w:color w:val="4472C4" w:themeColor="accent5"/>
          <w:lang w:eastAsia="de-DE"/>
        </w:rPr>
        <w:t>theksojnë</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ndikimin</w:t>
      </w:r>
      <w:proofErr w:type="spellEnd"/>
      <w:r w:rsidRPr="00D04487">
        <w:rPr>
          <w:rFonts w:cs="calibri light (Überschriften)"/>
          <w:color w:val="4472C4" w:themeColor="accent5"/>
          <w:lang w:eastAsia="de-DE"/>
        </w:rPr>
        <w:t xml:space="preserve"> </w:t>
      </w:r>
      <w:proofErr w:type="spellStart"/>
      <w:r>
        <w:rPr>
          <w:rFonts w:cs="calibri light (Überschriften)"/>
          <w:color w:val="4472C4" w:themeColor="accent5"/>
          <w:lang w:eastAsia="de-DE"/>
        </w:rPr>
        <w:t>esencial</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që</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mund</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të</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kenë</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sektorët</w:t>
      </w:r>
      <w:proofErr w:type="spellEnd"/>
      <w:r w:rsidRPr="00D04487">
        <w:rPr>
          <w:rFonts w:cs="calibri light (Überschriften)"/>
          <w:color w:val="4472C4" w:themeColor="accent5"/>
          <w:lang w:eastAsia="de-DE"/>
        </w:rPr>
        <w:t xml:space="preserve"> AFOLU, </w:t>
      </w:r>
      <w:proofErr w:type="spellStart"/>
      <w:r w:rsidRPr="00D04487">
        <w:rPr>
          <w:rFonts w:cs="calibri light (Überschriften)"/>
          <w:color w:val="4472C4" w:themeColor="accent5"/>
          <w:lang w:eastAsia="de-DE"/>
        </w:rPr>
        <w:t>mbeturinat</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dhe</w:t>
      </w:r>
      <w:proofErr w:type="spellEnd"/>
      <w:r w:rsidRPr="00D04487">
        <w:rPr>
          <w:rFonts w:cs="calibri light (Überschriften)"/>
          <w:color w:val="4472C4" w:themeColor="accent5"/>
          <w:lang w:eastAsia="de-DE"/>
        </w:rPr>
        <w:t xml:space="preserve"> IPPU</w:t>
      </w:r>
      <w:r>
        <w:rPr>
          <w:rFonts w:cs="calibri light (Überschriften)"/>
          <w:color w:val="4472C4" w:themeColor="accent5"/>
          <w:lang w:eastAsia="de-DE"/>
        </w:rPr>
        <w:t>,</w:t>
      </w:r>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në</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kontekstin</w:t>
      </w:r>
      <w:proofErr w:type="spellEnd"/>
      <w:r w:rsidRPr="00D04487">
        <w:rPr>
          <w:rFonts w:cs="calibri light (Überschriften)"/>
          <w:color w:val="4472C4" w:themeColor="accent5"/>
          <w:lang w:eastAsia="de-DE"/>
        </w:rPr>
        <w:t xml:space="preserve"> e </w:t>
      </w:r>
      <w:proofErr w:type="spellStart"/>
      <w:r w:rsidRPr="00D04487">
        <w:rPr>
          <w:rFonts w:cs="calibri light (Überschriften)"/>
          <w:color w:val="4472C4" w:themeColor="accent5"/>
          <w:lang w:eastAsia="de-DE"/>
        </w:rPr>
        <w:t>përpjekjeve</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të</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Kosovës</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për</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dekarbonizimin</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Figura</w:t>
      </w:r>
      <w:proofErr w:type="spellEnd"/>
      <w:r w:rsidRPr="00D04487">
        <w:rPr>
          <w:rFonts w:cs="calibri light (Überschriften)"/>
          <w:color w:val="4472C4" w:themeColor="accent5"/>
          <w:lang w:eastAsia="de-DE"/>
        </w:rPr>
        <w:t xml:space="preserve"> 19 </w:t>
      </w:r>
      <w:proofErr w:type="spellStart"/>
      <w:r w:rsidRPr="00D04487">
        <w:rPr>
          <w:rFonts w:cs="calibri light (Überschriften)"/>
          <w:color w:val="4472C4" w:themeColor="accent5"/>
          <w:lang w:eastAsia="de-DE"/>
        </w:rPr>
        <w:t>paraqet</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evolucionin</w:t>
      </w:r>
      <w:proofErr w:type="spellEnd"/>
      <w:r w:rsidRPr="00D04487">
        <w:rPr>
          <w:rFonts w:cs="calibri light (Überschriften)"/>
          <w:color w:val="4472C4" w:themeColor="accent5"/>
          <w:lang w:eastAsia="de-DE"/>
        </w:rPr>
        <w:t xml:space="preserve"> e </w:t>
      </w:r>
      <w:proofErr w:type="spellStart"/>
      <w:r w:rsidRPr="00D04487">
        <w:rPr>
          <w:rFonts w:cs="calibri light (Überschriften)"/>
          <w:color w:val="4472C4" w:themeColor="accent5"/>
          <w:lang w:eastAsia="de-DE"/>
        </w:rPr>
        <w:t>emetimeve</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të</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sektorit</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joenergjetik</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të</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Kosovës</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deri</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në</w:t>
      </w:r>
      <w:proofErr w:type="spellEnd"/>
      <w:r w:rsidRPr="00D04487">
        <w:rPr>
          <w:rFonts w:cs="calibri light (Überschriften)"/>
          <w:color w:val="4472C4" w:themeColor="accent5"/>
          <w:lang w:eastAsia="de-DE"/>
        </w:rPr>
        <w:t xml:space="preserve"> </w:t>
      </w:r>
      <w:proofErr w:type="spellStart"/>
      <w:r w:rsidRPr="00D04487">
        <w:rPr>
          <w:rFonts w:cs="calibri light (Überschriften)"/>
          <w:color w:val="4472C4" w:themeColor="accent5"/>
          <w:lang w:eastAsia="de-DE"/>
        </w:rPr>
        <w:t>vitin</w:t>
      </w:r>
      <w:proofErr w:type="spellEnd"/>
      <w:r w:rsidRPr="00D04487">
        <w:rPr>
          <w:rFonts w:cs="calibri light (Überschriften)"/>
          <w:color w:val="4472C4" w:themeColor="accent5"/>
          <w:lang w:eastAsia="de-DE"/>
        </w:rPr>
        <w:t xml:space="preserve"> 2030.</w:t>
      </w:r>
      <w:r w:rsidR="00AC55DA" w:rsidRPr="6D7781B2">
        <w:rPr>
          <w:rFonts w:cs="calibri light (Überschriften)"/>
          <w:color w:val="4472C4" w:themeColor="accent5"/>
          <w:lang w:eastAsia="de-DE"/>
        </w:rPr>
        <w:t xml:space="preserve"> </w:t>
      </w:r>
    </w:p>
    <w:p w14:paraId="6DA4B8C4" w14:textId="77777777" w:rsidR="00AC55DA" w:rsidRDefault="00AC55DA" w:rsidP="00AC55DA">
      <w:pPr>
        <w:pStyle w:val="Tabellenberschrift"/>
        <w:keepNext/>
        <w:jc w:val="both"/>
        <w:rPr>
          <w:color w:val="5B9BD5" w:themeColor="accent1"/>
        </w:rPr>
      </w:pPr>
    </w:p>
    <w:p w14:paraId="6351268B" w14:textId="77777777" w:rsidR="00AC55DA" w:rsidRPr="00BB3248" w:rsidRDefault="00D345CA" w:rsidP="00AC55DA">
      <w:pPr>
        <w:pStyle w:val="Tabellenberschrift"/>
        <w:keepNext/>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6D7781B2">
        <w:rPr>
          <w:color w:val="5B9BD5" w:themeColor="accent1"/>
        </w:rPr>
        <w:t xml:space="preserve"> </w:t>
      </w:r>
      <w:r w:rsidR="00AC55DA" w:rsidRPr="0080718B">
        <w:rPr>
          <w:color w:val="5B9BD5" w:themeColor="accent1"/>
        </w:rPr>
        <w:t>1</w:t>
      </w:r>
      <w:r w:rsidR="00AC55DA">
        <w:rPr>
          <w:color w:val="5B9BD5" w:themeColor="accent1"/>
        </w:rPr>
        <w:t>9</w:t>
      </w:r>
      <w:r w:rsidR="00AC55DA" w:rsidRPr="0080718B">
        <w:rPr>
          <w:color w:val="5B9BD5" w:themeColor="accent1"/>
        </w:rPr>
        <w:t>:</w:t>
      </w:r>
      <w:r w:rsidR="00AC55DA" w:rsidRPr="6D7781B2">
        <w:rPr>
          <w:color w:val="5B9BD5" w:themeColor="accent1"/>
        </w:rPr>
        <w:t xml:space="preserve"> </w:t>
      </w:r>
      <w:proofErr w:type="spellStart"/>
      <w:r w:rsidR="00335233" w:rsidRPr="00335233">
        <w:rPr>
          <w:color w:val="5B9BD5" w:themeColor="accent1"/>
        </w:rPr>
        <w:t>Emetimet</w:t>
      </w:r>
      <w:proofErr w:type="spellEnd"/>
      <w:r w:rsidR="00335233" w:rsidRPr="00335233">
        <w:rPr>
          <w:color w:val="5B9BD5" w:themeColor="accent1"/>
        </w:rPr>
        <w:t xml:space="preserve"> </w:t>
      </w:r>
      <w:proofErr w:type="spellStart"/>
      <w:r w:rsidR="00335233" w:rsidRPr="00335233">
        <w:rPr>
          <w:color w:val="5B9BD5" w:themeColor="accent1"/>
        </w:rPr>
        <w:t>që</w:t>
      </w:r>
      <w:proofErr w:type="spellEnd"/>
      <w:r w:rsidR="00335233" w:rsidRPr="00335233">
        <w:rPr>
          <w:color w:val="5B9BD5" w:themeColor="accent1"/>
        </w:rPr>
        <w:t xml:space="preserve"> </w:t>
      </w:r>
      <w:proofErr w:type="spellStart"/>
      <w:r w:rsidR="00335233" w:rsidRPr="00335233">
        <w:rPr>
          <w:color w:val="5B9BD5" w:themeColor="accent1"/>
        </w:rPr>
        <w:t>nuk</w:t>
      </w:r>
      <w:proofErr w:type="spellEnd"/>
      <w:r w:rsidR="00335233" w:rsidRPr="00335233">
        <w:rPr>
          <w:color w:val="5B9BD5" w:themeColor="accent1"/>
        </w:rPr>
        <w:t xml:space="preserve"> </w:t>
      </w:r>
      <w:proofErr w:type="spellStart"/>
      <w:r w:rsidR="00335233" w:rsidRPr="00335233">
        <w:rPr>
          <w:color w:val="5B9BD5" w:themeColor="accent1"/>
        </w:rPr>
        <w:t>lidhen</w:t>
      </w:r>
      <w:proofErr w:type="spellEnd"/>
      <w:r w:rsidR="00335233" w:rsidRPr="00335233">
        <w:rPr>
          <w:color w:val="5B9BD5" w:themeColor="accent1"/>
        </w:rPr>
        <w:t xml:space="preserve"> me </w:t>
      </w:r>
      <w:proofErr w:type="spellStart"/>
      <w:r w:rsidR="00335233" w:rsidRPr="00335233">
        <w:rPr>
          <w:color w:val="5B9BD5" w:themeColor="accent1"/>
        </w:rPr>
        <w:t>energjinë</w:t>
      </w:r>
      <w:proofErr w:type="spellEnd"/>
      <w:r w:rsidR="00335233" w:rsidRPr="00335233">
        <w:rPr>
          <w:color w:val="5B9BD5" w:themeColor="accent1"/>
        </w:rPr>
        <w:t xml:space="preserve"> </w:t>
      </w:r>
      <w:proofErr w:type="spellStart"/>
      <w:r w:rsidR="00335233" w:rsidRPr="00335233">
        <w:rPr>
          <w:color w:val="5B9BD5" w:themeColor="accent1"/>
        </w:rPr>
        <w:t>sipas</w:t>
      </w:r>
      <w:proofErr w:type="spellEnd"/>
      <w:r w:rsidR="00335233" w:rsidRPr="00335233">
        <w:rPr>
          <w:color w:val="5B9BD5" w:themeColor="accent1"/>
        </w:rPr>
        <w:t xml:space="preserve"> </w:t>
      </w:r>
      <w:proofErr w:type="spellStart"/>
      <w:r w:rsidR="00335233" w:rsidRPr="00335233">
        <w:rPr>
          <w:color w:val="5B9BD5" w:themeColor="accent1"/>
        </w:rPr>
        <w:t>sektorëve</w:t>
      </w:r>
      <w:proofErr w:type="spellEnd"/>
      <w:r w:rsidR="00335233" w:rsidRPr="00335233">
        <w:rPr>
          <w:color w:val="5B9BD5" w:themeColor="accent1"/>
        </w:rPr>
        <w:t xml:space="preserve"> (</w:t>
      </w:r>
      <w:proofErr w:type="spellStart"/>
      <w:r w:rsidR="00335233" w:rsidRPr="00335233">
        <w:rPr>
          <w:color w:val="5B9BD5" w:themeColor="accent1"/>
        </w:rPr>
        <w:t>skenari</w:t>
      </w:r>
      <w:proofErr w:type="spellEnd"/>
      <w:r w:rsidR="00335233" w:rsidRPr="00335233">
        <w:rPr>
          <w:color w:val="5B9BD5" w:themeColor="accent1"/>
        </w:rPr>
        <w:t xml:space="preserve"> BAU</w:t>
      </w:r>
      <w:r w:rsidR="00AC55DA" w:rsidRPr="0020641F">
        <w:rPr>
          <w:color w:val="5B9BD5" w:themeColor="accent1"/>
        </w:rPr>
        <w:t>)</w:t>
      </w:r>
    </w:p>
    <w:p w14:paraId="3B409FB4" w14:textId="77777777" w:rsidR="00AC55DA" w:rsidRDefault="00AC55DA" w:rsidP="00AC55DA">
      <w:pPr>
        <w:pStyle w:val="Fliesstext"/>
        <w:jc w:val="center"/>
        <w:rPr>
          <w:lang w:eastAsia="de-DE"/>
        </w:rPr>
      </w:pPr>
      <w:r>
        <w:rPr>
          <w:noProof/>
          <w:lang w:val="en-US"/>
        </w:rPr>
        <w:drawing>
          <wp:inline distT="0" distB="0" distL="0" distR="0" wp14:anchorId="764B23EF" wp14:editId="3BAE7B5D">
            <wp:extent cx="5137785" cy="3624580"/>
            <wp:effectExtent l="0" t="0" r="5715" b="0"/>
            <wp:docPr id="1935529701" name="Chart 1">
              <a:extLst xmlns:a="http://schemas.openxmlformats.org/drawingml/2006/main">
                <a:ext uri="{FF2B5EF4-FFF2-40B4-BE49-F238E27FC236}">
                  <a16:creationId xmlns:a16="http://schemas.microsoft.com/office/drawing/2014/main" id="{0F723834-83A0-0A42-70C9-CCDCC6F5C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3B83DF" w14:textId="77777777" w:rsidR="00AC55DA" w:rsidRPr="008E3938" w:rsidRDefault="00D345CA" w:rsidP="00AC55DA">
      <w:pPr>
        <w:pStyle w:val="Tabellenberschrift"/>
        <w:keepNext/>
        <w:jc w:val="both"/>
        <w:rPr>
          <w:rFonts w:cs="calibri light (Überschriften)"/>
          <w:i/>
          <w:color w:val="333333"/>
          <w:sz w:val="20"/>
          <w:szCs w:val="20"/>
          <w:lang w:eastAsia="de-DE"/>
        </w:rPr>
      </w:pPr>
      <w:proofErr w:type="spellStart"/>
      <w:r>
        <w:rPr>
          <w:rFonts w:cs="calibri light (Überschriften)"/>
          <w:i/>
          <w:iCs/>
          <w:color w:val="333333"/>
          <w:sz w:val="20"/>
          <w:szCs w:val="20"/>
          <w:lang w:eastAsia="de-DE"/>
        </w:rPr>
        <w:t>Burimi</w:t>
      </w:r>
      <w:proofErr w:type="spellEnd"/>
      <w:r w:rsidR="00AC55DA" w:rsidRPr="008E3938">
        <w:rPr>
          <w:rFonts w:cs="calibri light (Überschriften)"/>
          <w:i/>
          <w:iCs/>
          <w:color w:val="333333"/>
          <w:sz w:val="20"/>
          <w:szCs w:val="20"/>
          <w:lang w:eastAsia="de-DE"/>
        </w:rPr>
        <w:t xml:space="preserve">: </w:t>
      </w:r>
      <w:r w:rsidR="006872DD">
        <w:rPr>
          <w:i/>
          <w:iCs/>
          <w:noProof/>
          <w:color w:val="333333"/>
          <w:sz w:val="20"/>
          <w:szCs w:val="18"/>
        </w:rPr>
        <w:t xml:space="preserve">Llogaritjet e vetë autorit </w:t>
      </w:r>
    </w:p>
    <w:p w14:paraId="3B3EE6CA" w14:textId="77777777" w:rsidR="00AC55DA" w:rsidRPr="00F75C50" w:rsidRDefault="00AC55DA" w:rsidP="00AC55DA">
      <w:pPr>
        <w:jc w:val="both"/>
        <w:rPr>
          <w:rStyle w:val="CommentReference"/>
          <w:szCs w:val="22"/>
        </w:rPr>
      </w:pPr>
      <w:r>
        <w:br/>
      </w:r>
      <w:proofErr w:type="spellStart"/>
      <w:r w:rsidR="001232F1" w:rsidRPr="001232F1">
        <w:rPr>
          <w:rFonts w:cs="calibri light (Überschriften)"/>
          <w:color w:val="333333"/>
          <w:lang w:eastAsia="de-DE"/>
        </w:rPr>
        <w:t>Figura</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projekton</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tendenca</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rritje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emetimeve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nga</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gjithë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sektorët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Sektori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b/>
          <w:color w:val="333333"/>
          <w:lang w:eastAsia="de-DE"/>
        </w:rPr>
        <w:t>mbet</w:t>
      </w:r>
      <w:r w:rsidR="001232F1">
        <w:rPr>
          <w:rFonts w:cs="calibri light (Überschriften)"/>
          <w:b/>
          <w:color w:val="333333"/>
          <w:lang w:eastAsia="de-DE"/>
        </w:rPr>
        <w:t>urinave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parashikohet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bëhet</w:t>
      </w:r>
      <w:proofErr w:type="spellEnd"/>
      <w:r w:rsidR="001232F1" w:rsidRPr="001232F1">
        <w:rPr>
          <w:rFonts w:cs="calibri light (Überschriften)"/>
          <w:color w:val="333333"/>
          <w:lang w:eastAsia="de-DE"/>
        </w:rPr>
        <w:t xml:space="preserve"> </w:t>
      </w:r>
      <w:proofErr w:type="spellStart"/>
      <w:r w:rsidR="001232F1">
        <w:rPr>
          <w:rFonts w:cs="calibri light (Überschriften)"/>
          <w:color w:val="333333"/>
          <w:lang w:eastAsia="de-DE"/>
        </w:rPr>
        <w:t>b</w:t>
      </w:r>
      <w:r w:rsidR="001232F1" w:rsidRPr="001232F1">
        <w:rPr>
          <w:rFonts w:cs="calibri light (Überschriften)"/>
          <w:color w:val="333333"/>
          <w:lang w:eastAsia="de-DE"/>
        </w:rPr>
        <w:t>urimi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më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madh</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emetimeve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gjatë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gjithë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harkut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kohor</w:t>
      </w:r>
      <w:proofErr w:type="spellEnd"/>
      <w:r w:rsidR="001232F1" w:rsidRPr="001232F1">
        <w:rPr>
          <w:rFonts w:cs="calibri light (Überschriften)"/>
          <w:color w:val="333333"/>
          <w:lang w:eastAsia="de-DE"/>
        </w:rPr>
        <w:t xml:space="preserve">, duke </w:t>
      </w:r>
      <w:proofErr w:type="spellStart"/>
      <w:r w:rsidR="001232F1" w:rsidRPr="001232F1">
        <w:rPr>
          <w:rFonts w:cs="calibri light (Überschriften)"/>
          <w:color w:val="333333"/>
          <w:lang w:eastAsia="de-DE"/>
        </w:rPr>
        <w:t>rritur</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nivelin</w:t>
      </w:r>
      <w:proofErr w:type="spellEnd"/>
      <w:r w:rsidR="001232F1" w:rsidRPr="001232F1">
        <w:rPr>
          <w:rFonts w:cs="calibri light (Überschriften)"/>
          <w:color w:val="333333"/>
          <w:lang w:eastAsia="de-DE"/>
        </w:rPr>
        <w:t xml:space="preserve"> e </w:t>
      </w:r>
      <w:proofErr w:type="spellStart"/>
      <w:r w:rsidR="001232F1" w:rsidRPr="001232F1">
        <w:rPr>
          <w:rFonts w:cs="calibri light (Überschriften)"/>
          <w:color w:val="333333"/>
          <w:lang w:eastAsia="de-DE"/>
        </w:rPr>
        <w:t>tij</w:t>
      </w:r>
      <w:proofErr w:type="spellEnd"/>
      <w:r w:rsidR="001232F1" w:rsidRPr="001232F1">
        <w:rPr>
          <w:rFonts w:cs="calibri light (Überschriften)"/>
          <w:color w:val="333333"/>
          <w:lang w:eastAsia="de-DE"/>
        </w:rPr>
        <w:t xml:space="preserve"> total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shkarkimeve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në</w:t>
      </w:r>
      <w:proofErr w:type="spellEnd"/>
      <w:r w:rsidR="001232F1" w:rsidRPr="001232F1">
        <w:rPr>
          <w:rFonts w:cs="calibri light (Überschriften)"/>
          <w:color w:val="333333"/>
          <w:lang w:eastAsia="de-DE"/>
        </w:rPr>
        <w:t xml:space="preserve"> 644 ktCO2eq </w:t>
      </w:r>
      <w:proofErr w:type="spellStart"/>
      <w:r w:rsidR="001232F1" w:rsidRPr="001232F1">
        <w:rPr>
          <w:rFonts w:cs="calibri light (Überschriften)"/>
          <w:color w:val="333333"/>
          <w:lang w:eastAsia="de-DE"/>
        </w:rPr>
        <w:t>në</w:t>
      </w:r>
      <w:proofErr w:type="spellEnd"/>
      <w:r w:rsidR="001232F1" w:rsidRPr="001232F1">
        <w:rPr>
          <w:rFonts w:cs="calibri light (Überschriften)"/>
          <w:color w:val="333333"/>
          <w:lang w:eastAsia="de-DE"/>
        </w:rPr>
        <w:t xml:space="preserve"> 2030 </w:t>
      </w:r>
      <w:proofErr w:type="spellStart"/>
      <w:r w:rsidR="001232F1" w:rsidRPr="001232F1">
        <w:rPr>
          <w:rFonts w:cs="calibri light (Überschriften)"/>
          <w:color w:val="333333"/>
          <w:lang w:eastAsia="de-DE"/>
        </w:rPr>
        <w:t>dhe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në</w:t>
      </w:r>
      <w:proofErr w:type="spellEnd"/>
      <w:r w:rsidR="001232F1" w:rsidRPr="001232F1">
        <w:rPr>
          <w:rFonts w:cs="calibri light (Überschriften)"/>
          <w:color w:val="333333"/>
          <w:lang w:eastAsia="de-DE"/>
        </w:rPr>
        <w:t xml:space="preserve"> 676 ktCO2eq </w:t>
      </w:r>
      <w:proofErr w:type="spellStart"/>
      <w:r w:rsidR="001232F1" w:rsidRPr="001232F1">
        <w:rPr>
          <w:rFonts w:cs="calibri light (Überschriften)"/>
          <w:color w:val="333333"/>
          <w:lang w:eastAsia="de-DE"/>
        </w:rPr>
        <w:t>në</w:t>
      </w:r>
      <w:proofErr w:type="spellEnd"/>
      <w:r w:rsidR="001232F1" w:rsidRPr="001232F1">
        <w:rPr>
          <w:rFonts w:cs="calibri light (Überschriften)"/>
          <w:color w:val="333333"/>
          <w:lang w:eastAsia="de-DE"/>
        </w:rPr>
        <w:t xml:space="preserve"> 2040. </w:t>
      </w:r>
      <w:proofErr w:type="spellStart"/>
      <w:r w:rsidR="001232F1" w:rsidRPr="001232F1">
        <w:rPr>
          <w:rFonts w:cs="calibri light (Überschriften)"/>
          <w:color w:val="333333"/>
          <w:lang w:eastAsia="de-DE"/>
        </w:rPr>
        <w:t>Kjo</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atribuohet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rritjes</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së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niveleve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gjenerimit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Pr>
          <w:rFonts w:cs="calibri light (Überschriften)"/>
          <w:color w:val="333333"/>
          <w:lang w:eastAsia="de-DE"/>
        </w:rPr>
        <w:t>mbeturinave</w:t>
      </w:r>
      <w:proofErr w:type="spellEnd"/>
      <w:r w:rsidR="001232F1">
        <w:rPr>
          <w:rFonts w:cs="calibri light (Überschriften)"/>
          <w:color w:val="333333"/>
          <w:lang w:eastAsia="de-DE"/>
        </w:rPr>
        <w:t xml:space="preserve"> </w:t>
      </w:r>
      <w:proofErr w:type="spellStart"/>
      <w:r w:rsidR="001232F1" w:rsidRPr="001232F1">
        <w:rPr>
          <w:rFonts w:cs="calibri light (Überschriften)"/>
          <w:color w:val="333333"/>
          <w:lang w:eastAsia="de-DE"/>
        </w:rPr>
        <w:t>për</w:t>
      </w:r>
      <w:proofErr w:type="spellEnd"/>
      <w:r w:rsidR="001232F1" w:rsidRPr="001232F1">
        <w:rPr>
          <w:rFonts w:cs="calibri light (Überschriften)"/>
          <w:color w:val="333333"/>
          <w:lang w:eastAsia="de-DE"/>
        </w:rPr>
        <w:t xml:space="preserve"> </w:t>
      </w:r>
      <w:proofErr w:type="spellStart"/>
      <w:r w:rsidR="001232F1">
        <w:rPr>
          <w:rFonts w:cs="calibri light (Überschriften)"/>
          <w:color w:val="333333"/>
          <w:lang w:eastAsia="de-DE"/>
        </w:rPr>
        <w:t>kokë</w:t>
      </w:r>
      <w:proofErr w:type="spellEnd"/>
      <w:r w:rsidR="001232F1">
        <w:rPr>
          <w:rFonts w:cs="calibri light (Überschriften)"/>
          <w:color w:val="333333"/>
          <w:lang w:eastAsia="de-DE"/>
        </w:rPr>
        <w:t xml:space="preserve"> </w:t>
      </w:r>
      <w:proofErr w:type="spellStart"/>
      <w:r w:rsidR="001232F1">
        <w:rPr>
          <w:rFonts w:cs="calibri light (Überschriften)"/>
          <w:color w:val="333333"/>
          <w:lang w:eastAsia="de-DE"/>
        </w:rPr>
        <w:t>banori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që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vlerësohet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rritet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nga</w:t>
      </w:r>
      <w:proofErr w:type="spellEnd"/>
      <w:r w:rsidR="001232F1" w:rsidRPr="001232F1">
        <w:rPr>
          <w:rFonts w:cs="calibri light (Überschriften)"/>
          <w:color w:val="333333"/>
          <w:lang w:eastAsia="de-DE"/>
        </w:rPr>
        <w:t xml:space="preserve"> 273 kg </w:t>
      </w:r>
      <w:proofErr w:type="spellStart"/>
      <w:r w:rsidR="001232F1" w:rsidRPr="001232F1">
        <w:rPr>
          <w:rFonts w:cs="calibri light (Überschriften)"/>
          <w:color w:val="333333"/>
          <w:lang w:eastAsia="de-DE"/>
        </w:rPr>
        <w:t>për</w:t>
      </w:r>
      <w:proofErr w:type="spellEnd"/>
      <w:r w:rsidR="001232F1" w:rsidRPr="001232F1">
        <w:rPr>
          <w:rFonts w:cs="calibri light (Überschriften)"/>
          <w:color w:val="333333"/>
          <w:lang w:eastAsia="de-DE"/>
        </w:rPr>
        <w:t xml:space="preserve"> person </w:t>
      </w:r>
      <w:proofErr w:type="spellStart"/>
      <w:r w:rsidR="001232F1" w:rsidRPr="001232F1">
        <w:rPr>
          <w:rFonts w:cs="calibri light (Überschriften)"/>
          <w:color w:val="333333"/>
          <w:lang w:eastAsia="de-DE"/>
        </w:rPr>
        <w:t>në</w:t>
      </w:r>
      <w:proofErr w:type="spellEnd"/>
      <w:r w:rsidR="001232F1" w:rsidRPr="001232F1">
        <w:rPr>
          <w:rFonts w:cs="calibri light (Überschriften)"/>
          <w:color w:val="333333"/>
          <w:lang w:eastAsia="de-DE"/>
        </w:rPr>
        <w:t xml:space="preserve"> vit </w:t>
      </w:r>
      <w:proofErr w:type="spellStart"/>
      <w:r w:rsidR="001232F1" w:rsidRPr="001232F1">
        <w:rPr>
          <w:rFonts w:cs="calibri light (Überschriften)"/>
          <w:color w:val="333333"/>
          <w:lang w:eastAsia="de-DE"/>
        </w:rPr>
        <w:t>në</w:t>
      </w:r>
      <w:proofErr w:type="spellEnd"/>
      <w:r w:rsidR="001232F1" w:rsidRPr="001232F1">
        <w:rPr>
          <w:rFonts w:cs="calibri light (Überschriften)"/>
          <w:color w:val="333333"/>
          <w:lang w:eastAsia="de-DE"/>
        </w:rPr>
        <w:t xml:space="preserve"> 2021</w:t>
      </w:r>
      <w:r w:rsidR="00DC2AA3">
        <w:rPr>
          <w:rFonts w:cs="calibri light (Überschriften)"/>
          <w:color w:val="333333"/>
          <w:lang w:eastAsia="de-DE"/>
        </w:rPr>
        <w:t>,</w:t>
      </w:r>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në</w:t>
      </w:r>
      <w:proofErr w:type="spellEnd"/>
      <w:r w:rsidR="001232F1" w:rsidRPr="001232F1">
        <w:rPr>
          <w:rFonts w:cs="calibri light (Überschriften)"/>
          <w:color w:val="333333"/>
          <w:lang w:eastAsia="de-DE"/>
        </w:rPr>
        <w:t xml:space="preserve"> 347 kg </w:t>
      </w:r>
      <w:proofErr w:type="spellStart"/>
      <w:r w:rsidR="001232F1" w:rsidRPr="001232F1">
        <w:rPr>
          <w:rFonts w:cs="calibri light (Überschriften)"/>
          <w:color w:val="333333"/>
          <w:lang w:eastAsia="de-DE"/>
        </w:rPr>
        <w:t>për</w:t>
      </w:r>
      <w:proofErr w:type="spellEnd"/>
      <w:r w:rsidR="001232F1" w:rsidRPr="001232F1">
        <w:rPr>
          <w:rFonts w:cs="calibri light (Überschriften)"/>
          <w:color w:val="333333"/>
          <w:lang w:eastAsia="de-DE"/>
        </w:rPr>
        <w:t xml:space="preserve"> person 2030, </w:t>
      </w:r>
      <w:proofErr w:type="spellStart"/>
      <w:r w:rsidR="001232F1" w:rsidRPr="001232F1">
        <w:rPr>
          <w:rFonts w:cs="calibri light (Überschriften)"/>
          <w:color w:val="333333"/>
          <w:lang w:eastAsia="de-DE"/>
        </w:rPr>
        <w:t>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shoqëruar</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nga</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emetimet</w:t>
      </w:r>
      <w:proofErr w:type="spellEnd"/>
      <w:r w:rsidR="001232F1" w:rsidRPr="001232F1">
        <w:rPr>
          <w:rFonts w:cs="calibri light (Überschriften)"/>
          <w:color w:val="333333"/>
          <w:lang w:eastAsia="de-DE"/>
        </w:rPr>
        <w:t xml:space="preserve"> e </w:t>
      </w:r>
      <w:proofErr w:type="spellStart"/>
      <w:r w:rsidR="001232F1" w:rsidRPr="001232F1">
        <w:rPr>
          <w:rFonts w:cs="calibri light (Überschriften)"/>
          <w:color w:val="333333"/>
          <w:lang w:eastAsia="de-DE"/>
        </w:rPr>
        <w:t>trashëguara</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akumuluara</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gjatë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dekadave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fundit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për</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shkak</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deponive</w:t>
      </w:r>
      <w:proofErr w:type="spellEnd"/>
      <w:r w:rsidR="001232F1" w:rsidRPr="001232F1">
        <w:rPr>
          <w:rFonts w:cs="calibri light (Überschriften)"/>
          <w:color w:val="333333"/>
          <w:lang w:eastAsia="de-DE"/>
        </w:rPr>
        <w:t xml:space="preserve">. Ky </w:t>
      </w:r>
      <w:proofErr w:type="spellStart"/>
      <w:r w:rsidR="001232F1" w:rsidRPr="001232F1">
        <w:rPr>
          <w:rFonts w:cs="calibri light (Überschriften)"/>
          <w:color w:val="333333"/>
          <w:lang w:eastAsia="de-DE"/>
        </w:rPr>
        <w:t>është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rasti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nëse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Strategjia</w:t>
      </w:r>
      <w:proofErr w:type="spellEnd"/>
      <w:r w:rsidR="001232F1" w:rsidRPr="001232F1">
        <w:rPr>
          <w:rFonts w:cs="calibri light (Überschriften)"/>
          <w:color w:val="333333"/>
          <w:lang w:eastAsia="de-DE"/>
        </w:rPr>
        <w:t xml:space="preserve"> e </w:t>
      </w:r>
      <w:proofErr w:type="spellStart"/>
      <w:r w:rsidR="001232F1" w:rsidRPr="001232F1">
        <w:rPr>
          <w:rFonts w:cs="calibri light (Überschriften)"/>
          <w:color w:val="333333"/>
          <w:lang w:eastAsia="de-DE"/>
        </w:rPr>
        <w:t>Menaxhimit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Integruar</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DC2AA3">
        <w:rPr>
          <w:rFonts w:cs="calibri light (Überschriften)"/>
          <w:color w:val="333333"/>
          <w:lang w:eastAsia="de-DE"/>
        </w:rPr>
        <w:t>Mbeturinave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nuk</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fillon</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zbatimin</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përputhje</w:t>
      </w:r>
      <w:proofErr w:type="spellEnd"/>
      <w:r w:rsidR="001232F1" w:rsidRPr="001232F1">
        <w:rPr>
          <w:rFonts w:cs="calibri light (Überschriften)"/>
          <w:color w:val="333333"/>
          <w:lang w:eastAsia="de-DE"/>
        </w:rPr>
        <w:t xml:space="preserve"> me </w:t>
      </w:r>
      <w:proofErr w:type="spellStart"/>
      <w:r w:rsidR="001232F1" w:rsidRPr="001232F1">
        <w:rPr>
          <w:rFonts w:cs="calibri light (Überschriften)"/>
          <w:color w:val="333333"/>
          <w:lang w:eastAsia="de-DE"/>
        </w:rPr>
        <w:t>planin</w:t>
      </w:r>
      <w:proofErr w:type="spellEnd"/>
      <w:r w:rsidR="001232F1" w:rsidRPr="001232F1">
        <w:rPr>
          <w:rFonts w:cs="calibri light (Überschriften)"/>
          <w:color w:val="333333"/>
          <w:lang w:eastAsia="de-DE"/>
        </w:rPr>
        <w:t xml:space="preserve"> e </w:t>
      </w:r>
      <w:proofErr w:type="spellStart"/>
      <w:r w:rsidR="001232F1" w:rsidRPr="001232F1">
        <w:rPr>
          <w:rFonts w:cs="calibri light (Überschriften)"/>
          <w:color w:val="333333"/>
          <w:lang w:eastAsia="de-DE"/>
        </w:rPr>
        <w:t>saj</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investimeve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cili</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gjatë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hartimit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këtij</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dokumenti</w:t>
      </w:r>
      <w:proofErr w:type="spellEnd"/>
      <w:r w:rsidR="001232F1" w:rsidRPr="001232F1">
        <w:rPr>
          <w:rFonts w:cs="calibri light (Überschriften)"/>
          <w:color w:val="333333"/>
          <w:lang w:eastAsia="de-DE"/>
        </w:rPr>
        <w:t xml:space="preserve"> po </w:t>
      </w:r>
      <w:proofErr w:type="spellStart"/>
      <w:r w:rsidR="001232F1" w:rsidRPr="001232F1">
        <w:rPr>
          <w:rFonts w:cs="calibri light (Überschriften)"/>
          <w:color w:val="333333"/>
          <w:lang w:eastAsia="de-DE"/>
        </w:rPr>
        <w:t>ndikohet</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nga</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masat</w:t>
      </w:r>
      <w:proofErr w:type="spellEnd"/>
      <w:r w:rsidR="001232F1" w:rsidRPr="001232F1">
        <w:rPr>
          <w:rFonts w:cs="calibri light (Überschriften)"/>
          <w:color w:val="333333"/>
          <w:lang w:eastAsia="de-DE"/>
        </w:rPr>
        <w:t xml:space="preserve"> e BE-</w:t>
      </w:r>
      <w:proofErr w:type="spellStart"/>
      <w:r w:rsidR="001232F1" w:rsidRPr="001232F1">
        <w:rPr>
          <w:rFonts w:cs="calibri light (Überschriften)"/>
          <w:color w:val="333333"/>
          <w:lang w:eastAsia="de-DE"/>
        </w:rPr>
        <w:t>së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për</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ndalimin</w:t>
      </w:r>
      <w:proofErr w:type="spellEnd"/>
      <w:r w:rsidR="001232F1" w:rsidRPr="001232F1">
        <w:rPr>
          <w:rFonts w:cs="calibri light (Überschriften)"/>
          <w:color w:val="333333"/>
          <w:lang w:eastAsia="de-DE"/>
        </w:rPr>
        <w:t xml:space="preserve"> e </w:t>
      </w:r>
      <w:proofErr w:type="spellStart"/>
      <w:r w:rsidR="001232F1" w:rsidRPr="001232F1">
        <w:rPr>
          <w:rFonts w:cs="calibri light (Überschriften)"/>
          <w:color w:val="333333"/>
          <w:lang w:eastAsia="de-DE"/>
        </w:rPr>
        <w:t>investimeve</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në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këtë</w:t>
      </w:r>
      <w:proofErr w:type="spellEnd"/>
      <w:r w:rsidR="001232F1" w:rsidRPr="001232F1">
        <w:rPr>
          <w:rFonts w:cs="calibri light (Überschriften)"/>
          <w:color w:val="333333"/>
          <w:lang w:eastAsia="de-DE"/>
        </w:rPr>
        <w:t xml:space="preserve"> </w:t>
      </w:r>
      <w:proofErr w:type="spellStart"/>
      <w:r w:rsidR="001232F1" w:rsidRPr="001232F1">
        <w:rPr>
          <w:rFonts w:cs="calibri light (Überschriften)"/>
          <w:color w:val="333333"/>
          <w:lang w:eastAsia="de-DE"/>
        </w:rPr>
        <w:t>sektor</w:t>
      </w:r>
      <w:proofErr w:type="spellEnd"/>
      <w:r w:rsidR="001232F1" w:rsidRPr="001232F1">
        <w:rPr>
          <w:rFonts w:cs="calibri light (Überschriften)"/>
          <w:color w:val="333333"/>
          <w:lang w:eastAsia="de-DE"/>
        </w:rPr>
        <w:t>.</w:t>
      </w:r>
      <w:r>
        <w:rPr>
          <w:rFonts w:cs="calibri light (Überschriften)"/>
          <w:color w:val="333333"/>
          <w:lang w:eastAsia="de-DE"/>
        </w:rPr>
        <w:t xml:space="preserve"> </w:t>
      </w:r>
    </w:p>
    <w:p w14:paraId="7728B8FC" w14:textId="77777777" w:rsidR="00AC55DA" w:rsidRPr="00F75C50" w:rsidRDefault="00D345CA" w:rsidP="00AC55DA">
      <w:pPr>
        <w:jc w:val="both"/>
        <w:rPr>
          <w:szCs w:val="22"/>
        </w:rPr>
      </w:pPr>
      <w:r>
        <w:rPr>
          <w:rStyle w:val="CommentReference"/>
          <w:color w:val="333333"/>
          <w:szCs w:val="22"/>
        </w:rPr>
        <w:t xml:space="preserve">  </w:t>
      </w:r>
      <w:r w:rsidR="00AC55DA" w:rsidRPr="00F75C50">
        <w:rPr>
          <w:color w:val="333333"/>
          <w:szCs w:val="22"/>
        </w:rPr>
        <w:t xml:space="preserve"> </w:t>
      </w:r>
      <w:proofErr w:type="spellStart"/>
      <w:r w:rsidR="00DC2AA3">
        <w:rPr>
          <w:color w:val="333333"/>
          <w:szCs w:val="22"/>
        </w:rPr>
        <w:t>Figura</w:t>
      </w:r>
      <w:proofErr w:type="spellEnd"/>
      <w:r w:rsidR="00DC2AA3">
        <w:rPr>
          <w:color w:val="333333"/>
          <w:szCs w:val="22"/>
        </w:rPr>
        <w:t xml:space="preserve"> </w:t>
      </w:r>
      <w:r w:rsidR="00AC55DA" w:rsidRPr="00F75C50">
        <w:rPr>
          <w:color w:val="333333"/>
          <w:szCs w:val="22"/>
        </w:rPr>
        <w:t>20</w:t>
      </w:r>
      <w:r w:rsidR="00AC55DA" w:rsidRPr="00F75C50">
        <w:rPr>
          <w:rFonts w:cs="calibri light (Überschriften)"/>
          <w:color w:val="333333"/>
          <w:szCs w:val="22"/>
          <w:lang w:eastAsia="de-DE"/>
        </w:rPr>
        <w:t xml:space="preserve"> </w:t>
      </w:r>
      <w:proofErr w:type="spellStart"/>
      <w:r w:rsidR="00DC2AA3" w:rsidRPr="00DC2AA3">
        <w:rPr>
          <w:rFonts w:cs="calibri light (Überschriften)"/>
          <w:color w:val="333333"/>
          <w:szCs w:val="22"/>
          <w:lang w:eastAsia="de-DE"/>
        </w:rPr>
        <w:t>përshkruan</w:t>
      </w:r>
      <w:proofErr w:type="spellEnd"/>
      <w:r w:rsidR="00DC2AA3" w:rsidRPr="00DC2AA3">
        <w:rPr>
          <w:rFonts w:cs="calibri light (Überschriften)"/>
          <w:color w:val="333333"/>
          <w:szCs w:val="22"/>
          <w:lang w:eastAsia="de-DE"/>
        </w:rPr>
        <w:t xml:space="preserve"> </w:t>
      </w:r>
      <w:proofErr w:type="spellStart"/>
      <w:r w:rsidR="00DC2AA3" w:rsidRPr="00DC2AA3">
        <w:rPr>
          <w:rFonts w:cs="calibri light (Überschriften)"/>
          <w:color w:val="333333"/>
          <w:szCs w:val="22"/>
          <w:lang w:eastAsia="de-DE"/>
        </w:rPr>
        <w:t>evolucionin</w:t>
      </w:r>
      <w:proofErr w:type="spellEnd"/>
      <w:r w:rsidR="00DC2AA3" w:rsidRPr="00DC2AA3">
        <w:rPr>
          <w:rFonts w:cs="calibri light (Überschriften)"/>
          <w:color w:val="333333"/>
          <w:szCs w:val="22"/>
          <w:lang w:eastAsia="de-DE"/>
        </w:rPr>
        <w:t xml:space="preserve"> e </w:t>
      </w:r>
      <w:proofErr w:type="spellStart"/>
      <w:r w:rsidR="00DC2AA3" w:rsidRPr="00DC2AA3">
        <w:rPr>
          <w:rFonts w:cs="calibri light (Überschriften)"/>
          <w:color w:val="333333"/>
          <w:szCs w:val="22"/>
          <w:lang w:eastAsia="de-DE"/>
        </w:rPr>
        <w:t>emetimeve</w:t>
      </w:r>
      <w:proofErr w:type="spellEnd"/>
      <w:r w:rsidR="00DC2AA3" w:rsidRPr="00DC2AA3">
        <w:rPr>
          <w:rFonts w:cs="calibri light (Überschriften)"/>
          <w:color w:val="333333"/>
          <w:szCs w:val="22"/>
          <w:lang w:eastAsia="de-DE"/>
        </w:rPr>
        <w:t xml:space="preserve"> </w:t>
      </w:r>
      <w:proofErr w:type="spellStart"/>
      <w:r w:rsidR="00DC2AA3" w:rsidRPr="00DC2AA3">
        <w:rPr>
          <w:rFonts w:cs="calibri light (Überschriften)"/>
          <w:color w:val="333333"/>
          <w:szCs w:val="22"/>
          <w:lang w:eastAsia="de-DE"/>
        </w:rPr>
        <w:t>të</w:t>
      </w:r>
      <w:proofErr w:type="spellEnd"/>
      <w:r w:rsidR="00DC2AA3" w:rsidRPr="00DC2AA3">
        <w:rPr>
          <w:rFonts w:cs="calibri light (Überschriften)"/>
          <w:color w:val="333333"/>
          <w:szCs w:val="22"/>
          <w:lang w:eastAsia="de-DE"/>
        </w:rPr>
        <w:t xml:space="preserve"> </w:t>
      </w:r>
      <w:proofErr w:type="spellStart"/>
      <w:r w:rsidR="00DC2AA3">
        <w:rPr>
          <w:rFonts w:cs="calibri light (Überschriften)"/>
          <w:color w:val="333333"/>
          <w:szCs w:val="22"/>
          <w:lang w:eastAsia="de-DE"/>
        </w:rPr>
        <w:t>mbeturinave</w:t>
      </w:r>
      <w:proofErr w:type="spellEnd"/>
      <w:r w:rsidR="00DC2AA3" w:rsidRPr="00DC2AA3">
        <w:rPr>
          <w:rFonts w:cs="calibri light (Überschriften)"/>
          <w:color w:val="333333"/>
          <w:szCs w:val="22"/>
          <w:lang w:eastAsia="de-DE"/>
        </w:rPr>
        <w:t xml:space="preserve"> </w:t>
      </w:r>
      <w:proofErr w:type="spellStart"/>
      <w:r w:rsidR="00DC2AA3" w:rsidRPr="00DC2AA3">
        <w:rPr>
          <w:rFonts w:cs="calibri light (Überschriften)"/>
          <w:color w:val="333333"/>
          <w:szCs w:val="22"/>
          <w:lang w:eastAsia="de-DE"/>
        </w:rPr>
        <w:t>në</w:t>
      </w:r>
      <w:proofErr w:type="spellEnd"/>
      <w:r w:rsidR="00DC2AA3" w:rsidRPr="00DC2AA3">
        <w:rPr>
          <w:rFonts w:cs="calibri light (Überschriften)"/>
          <w:color w:val="333333"/>
          <w:szCs w:val="22"/>
          <w:lang w:eastAsia="de-DE"/>
        </w:rPr>
        <w:t xml:space="preserve"> </w:t>
      </w:r>
      <w:proofErr w:type="spellStart"/>
      <w:r w:rsidR="00DC2AA3" w:rsidRPr="00DC2AA3">
        <w:rPr>
          <w:rFonts w:cs="calibri light (Überschriften)"/>
          <w:color w:val="333333"/>
          <w:szCs w:val="22"/>
          <w:lang w:eastAsia="de-DE"/>
        </w:rPr>
        <w:t>skenarin</w:t>
      </w:r>
      <w:proofErr w:type="spellEnd"/>
      <w:r w:rsidR="00DC2AA3" w:rsidRPr="00DC2AA3">
        <w:rPr>
          <w:rFonts w:cs="calibri light (Überschriften)"/>
          <w:color w:val="333333"/>
          <w:szCs w:val="22"/>
          <w:lang w:eastAsia="de-DE"/>
        </w:rPr>
        <w:t xml:space="preserve"> BAU </w:t>
      </w:r>
      <w:proofErr w:type="spellStart"/>
      <w:r w:rsidR="00DC2AA3" w:rsidRPr="00DC2AA3">
        <w:rPr>
          <w:rFonts w:cs="calibri light (Überschriften)"/>
          <w:color w:val="333333"/>
          <w:szCs w:val="22"/>
          <w:lang w:eastAsia="de-DE"/>
        </w:rPr>
        <w:t>në</w:t>
      </w:r>
      <w:proofErr w:type="spellEnd"/>
      <w:r w:rsidR="00DC2AA3" w:rsidRPr="00DC2AA3">
        <w:rPr>
          <w:rFonts w:cs="calibri light (Überschriften)"/>
          <w:color w:val="333333"/>
          <w:szCs w:val="22"/>
          <w:lang w:eastAsia="de-DE"/>
        </w:rPr>
        <w:t xml:space="preserve"> </w:t>
      </w:r>
      <w:proofErr w:type="spellStart"/>
      <w:r w:rsidR="00DC2AA3" w:rsidRPr="00DC2AA3">
        <w:rPr>
          <w:rFonts w:cs="calibri light (Überschriften)"/>
          <w:color w:val="333333"/>
          <w:szCs w:val="22"/>
          <w:lang w:eastAsia="de-DE"/>
        </w:rPr>
        <w:t>harkun</w:t>
      </w:r>
      <w:proofErr w:type="spellEnd"/>
      <w:r w:rsidR="00DC2AA3" w:rsidRPr="00DC2AA3">
        <w:rPr>
          <w:rFonts w:cs="calibri light (Überschriften)"/>
          <w:color w:val="333333"/>
          <w:szCs w:val="22"/>
          <w:lang w:eastAsia="de-DE"/>
        </w:rPr>
        <w:t xml:space="preserve"> </w:t>
      </w:r>
      <w:proofErr w:type="spellStart"/>
      <w:r w:rsidR="00DC2AA3" w:rsidRPr="00DC2AA3">
        <w:rPr>
          <w:rFonts w:cs="calibri light (Überschriften)"/>
          <w:color w:val="333333"/>
          <w:szCs w:val="22"/>
          <w:lang w:eastAsia="de-DE"/>
        </w:rPr>
        <w:t>kohor</w:t>
      </w:r>
      <w:proofErr w:type="spellEnd"/>
      <w:r w:rsidR="00DC2AA3" w:rsidRPr="00DC2AA3">
        <w:rPr>
          <w:rFonts w:cs="calibri light (Überschriften)"/>
          <w:color w:val="333333"/>
          <w:szCs w:val="22"/>
          <w:lang w:eastAsia="de-DE"/>
        </w:rPr>
        <w:t xml:space="preserve"> 2021-2040.</w:t>
      </w:r>
    </w:p>
    <w:p w14:paraId="704D8112" w14:textId="77777777" w:rsidR="00AC55DA" w:rsidRDefault="00AC55DA" w:rsidP="00AC55DA"/>
    <w:p w14:paraId="685D9489" w14:textId="77777777" w:rsidR="00AC55DA" w:rsidRDefault="00AC55DA" w:rsidP="00AC55DA"/>
    <w:p w14:paraId="6918357E" w14:textId="77777777" w:rsidR="00AC55DA" w:rsidRDefault="00AC55DA" w:rsidP="00AC55DA">
      <w:pPr>
        <w:rPr>
          <w:rFonts w:asciiTheme="minorHAnsi" w:hAnsiTheme="minorHAnsi" w:cs="calibri light (Überschriften)"/>
          <w:color w:val="4472C4" w:themeColor="accent5"/>
          <w:szCs w:val="20"/>
        </w:rPr>
      </w:pPr>
      <w:r>
        <w:br w:type="page"/>
      </w:r>
    </w:p>
    <w:p w14:paraId="60C907ED" w14:textId="77777777" w:rsidR="00AC55DA" w:rsidRPr="00CA6E1E" w:rsidRDefault="00D345CA" w:rsidP="00AC55DA">
      <w:pPr>
        <w:pStyle w:val="Tabellenberschrift"/>
        <w:keepNext/>
        <w:jc w:val="both"/>
        <w:rPr>
          <w:color w:val="5B9BD5" w:themeColor="accent1"/>
        </w:rPr>
      </w:pPr>
      <w:proofErr w:type="spellStart"/>
      <w:r>
        <w:rPr>
          <w:rStyle w:val="CommentReference"/>
          <w:rFonts w:ascii="Calibri" w:hAnsi="Calibri" w:cs="Times New Roman"/>
          <w:color w:val="104C91"/>
          <w:lang w:eastAsia="en-US"/>
        </w:rPr>
        <w:t>Figura</w:t>
      </w:r>
      <w:proofErr w:type="spellEnd"/>
      <w:r>
        <w:rPr>
          <w:rStyle w:val="CommentReference"/>
          <w:rFonts w:ascii="Calibri" w:hAnsi="Calibri" w:cs="Times New Roman"/>
          <w:color w:val="104C91"/>
          <w:lang w:eastAsia="en-US"/>
        </w:rPr>
        <w:t xml:space="preserve">  </w:t>
      </w:r>
      <w:r w:rsidR="00AC55DA" w:rsidRPr="6D7781B2">
        <w:rPr>
          <w:color w:val="5B9BD5" w:themeColor="accent1"/>
        </w:rPr>
        <w:t xml:space="preserve"> </w:t>
      </w:r>
      <w:r w:rsidR="00AC55DA">
        <w:rPr>
          <w:color w:val="5B9BD5" w:themeColor="accent1"/>
        </w:rPr>
        <w:t>20</w:t>
      </w:r>
      <w:r w:rsidR="00AC55DA" w:rsidRPr="0080718B">
        <w:rPr>
          <w:color w:val="5B9BD5" w:themeColor="accent1"/>
        </w:rPr>
        <w:t>:</w:t>
      </w:r>
      <w:r w:rsidR="00AC55DA" w:rsidRPr="6D7781B2">
        <w:rPr>
          <w:color w:val="5B9BD5" w:themeColor="accent1"/>
        </w:rPr>
        <w:t xml:space="preserve"> </w:t>
      </w:r>
      <w:proofErr w:type="spellStart"/>
      <w:r w:rsidR="00972AFB" w:rsidRPr="00972AFB">
        <w:rPr>
          <w:color w:val="5B9BD5" w:themeColor="accent1"/>
        </w:rPr>
        <w:t>Emetimet</w:t>
      </w:r>
      <w:proofErr w:type="spellEnd"/>
      <w:r w:rsidR="00972AFB" w:rsidRPr="00972AFB">
        <w:rPr>
          <w:color w:val="5B9BD5" w:themeColor="accent1"/>
        </w:rPr>
        <w:t xml:space="preserve"> e GS </w:t>
      </w:r>
      <w:proofErr w:type="spellStart"/>
      <w:r w:rsidR="00972AFB" w:rsidRPr="00972AFB">
        <w:rPr>
          <w:color w:val="5B9BD5" w:themeColor="accent1"/>
        </w:rPr>
        <w:t>nga</w:t>
      </w:r>
      <w:proofErr w:type="spellEnd"/>
      <w:r w:rsidR="00972AFB" w:rsidRPr="00972AFB">
        <w:rPr>
          <w:color w:val="5B9BD5" w:themeColor="accent1"/>
        </w:rPr>
        <w:t xml:space="preserve"> </w:t>
      </w:r>
      <w:proofErr w:type="spellStart"/>
      <w:r w:rsidR="00972AFB" w:rsidRPr="00972AFB">
        <w:rPr>
          <w:color w:val="5B9BD5" w:themeColor="accent1"/>
        </w:rPr>
        <w:t>sektori</w:t>
      </w:r>
      <w:proofErr w:type="spellEnd"/>
      <w:r w:rsidR="00972AFB" w:rsidRPr="00972AFB">
        <w:rPr>
          <w:color w:val="5B9BD5" w:themeColor="accent1"/>
        </w:rPr>
        <w:t xml:space="preserve"> </w:t>
      </w:r>
      <w:proofErr w:type="spellStart"/>
      <w:r w:rsidR="00972AFB" w:rsidRPr="00972AFB">
        <w:rPr>
          <w:color w:val="5B9BD5" w:themeColor="accent1"/>
        </w:rPr>
        <w:t>i</w:t>
      </w:r>
      <w:proofErr w:type="spellEnd"/>
      <w:r w:rsidR="00972AFB" w:rsidRPr="00972AFB">
        <w:rPr>
          <w:color w:val="5B9BD5" w:themeColor="accent1"/>
        </w:rPr>
        <w:t xml:space="preserve"> </w:t>
      </w:r>
      <w:proofErr w:type="spellStart"/>
      <w:r w:rsidR="00972AFB">
        <w:rPr>
          <w:color w:val="5B9BD5" w:themeColor="accent1"/>
        </w:rPr>
        <w:t>mbeturinave</w:t>
      </w:r>
      <w:proofErr w:type="spellEnd"/>
      <w:r w:rsidR="00972AFB" w:rsidRPr="00972AFB">
        <w:rPr>
          <w:color w:val="5B9BD5" w:themeColor="accent1"/>
        </w:rPr>
        <w:t xml:space="preserve"> </w:t>
      </w:r>
      <w:proofErr w:type="spellStart"/>
      <w:r w:rsidR="00972AFB" w:rsidRPr="00972AFB">
        <w:rPr>
          <w:color w:val="5B9BD5" w:themeColor="accent1"/>
        </w:rPr>
        <w:t>sipas</w:t>
      </w:r>
      <w:proofErr w:type="spellEnd"/>
      <w:r w:rsidR="00972AFB" w:rsidRPr="00972AFB">
        <w:rPr>
          <w:color w:val="5B9BD5" w:themeColor="accent1"/>
        </w:rPr>
        <w:t xml:space="preserve"> </w:t>
      </w:r>
      <w:proofErr w:type="spellStart"/>
      <w:r w:rsidR="00972AFB" w:rsidRPr="00972AFB">
        <w:rPr>
          <w:color w:val="5B9BD5" w:themeColor="accent1"/>
        </w:rPr>
        <w:t>nënsektorëve</w:t>
      </w:r>
      <w:proofErr w:type="spellEnd"/>
      <w:r w:rsidR="00972AFB" w:rsidRPr="00972AFB">
        <w:rPr>
          <w:color w:val="5B9BD5" w:themeColor="accent1"/>
        </w:rPr>
        <w:t xml:space="preserve"> (</w:t>
      </w:r>
      <w:proofErr w:type="spellStart"/>
      <w:r w:rsidR="00972AFB" w:rsidRPr="00972AFB">
        <w:rPr>
          <w:color w:val="5B9BD5" w:themeColor="accent1"/>
        </w:rPr>
        <w:t>skenari</w:t>
      </w:r>
      <w:proofErr w:type="spellEnd"/>
      <w:r w:rsidR="00972AFB" w:rsidRPr="00972AFB">
        <w:rPr>
          <w:color w:val="5B9BD5" w:themeColor="accent1"/>
        </w:rPr>
        <w:t xml:space="preserve"> BAU</w:t>
      </w:r>
      <w:r w:rsidR="00AC55DA">
        <w:rPr>
          <w:color w:val="5B9BD5" w:themeColor="accent1"/>
        </w:rPr>
        <w:t>)</w:t>
      </w:r>
    </w:p>
    <w:p w14:paraId="1B41F12E" w14:textId="77777777" w:rsidR="00AC55DA" w:rsidRDefault="00AC55DA" w:rsidP="00AC55DA">
      <w:pPr>
        <w:pStyle w:val="Fliesstext"/>
        <w:rPr>
          <w:lang w:eastAsia="de-DE"/>
        </w:rPr>
      </w:pPr>
      <w:r>
        <w:rPr>
          <w:noProof/>
          <w:lang w:val="en-US"/>
        </w:rPr>
        <w:drawing>
          <wp:inline distT="0" distB="0" distL="0" distR="0" wp14:anchorId="2FBF7C39" wp14:editId="600D5D96">
            <wp:extent cx="5137785" cy="2974340"/>
            <wp:effectExtent l="0" t="0" r="5715" b="0"/>
            <wp:docPr id="745308255" name="Chart 1">
              <a:extLst xmlns:a="http://schemas.openxmlformats.org/drawingml/2006/main">
                <a:ext uri="{FF2B5EF4-FFF2-40B4-BE49-F238E27FC236}">
                  <a16:creationId xmlns:a16="http://schemas.microsoft.com/office/drawing/2014/main" id="{25F0455E-8639-F53C-749F-1B13D4BB4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CE42A2" w14:textId="77777777" w:rsidR="00AC55DA" w:rsidRDefault="00D345CA" w:rsidP="00AC55DA">
      <w:pPr>
        <w:pStyle w:val="Fliesstext"/>
        <w:spacing w:before="0"/>
        <w:rPr>
          <w:i/>
          <w:iCs/>
          <w:sz w:val="20"/>
          <w:szCs w:val="18"/>
          <w:lang w:eastAsia="de-DE"/>
        </w:rPr>
      </w:pPr>
      <w:proofErr w:type="spellStart"/>
      <w:r>
        <w:rPr>
          <w:i/>
          <w:iCs/>
          <w:color w:val="333333"/>
          <w:sz w:val="20"/>
          <w:szCs w:val="18"/>
          <w:lang w:eastAsia="de-DE"/>
        </w:rPr>
        <w:t>Burimi</w:t>
      </w:r>
      <w:proofErr w:type="spellEnd"/>
      <w:r w:rsidR="00AC55DA" w:rsidRPr="00573ED5">
        <w:rPr>
          <w:i/>
          <w:iCs/>
          <w:color w:val="333333"/>
          <w:sz w:val="20"/>
          <w:szCs w:val="18"/>
          <w:lang w:eastAsia="de-DE"/>
        </w:rPr>
        <w:t xml:space="preserve">: </w:t>
      </w:r>
      <w:r w:rsidR="006872DD">
        <w:rPr>
          <w:i/>
          <w:iCs/>
          <w:noProof/>
          <w:color w:val="333333"/>
          <w:sz w:val="20"/>
          <w:szCs w:val="18"/>
        </w:rPr>
        <w:t xml:space="preserve">Llogaritjet e vetë autorit </w:t>
      </w:r>
    </w:p>
    <w:p w14:paraId="42DF2149" w14:textId="77777777" w:rsidR="00AC55DA" w:rsidRPr="00600DE9" w:rsidRDefault="00AC55DA" w:rsidP="00AC55DA">
      <w:pPr>
        <w:pStyle w:val="Fliesstext"/>
        <w:spacing w:before="0"/>
        <w:rPr>
          <w:lang w:eastAsia="de-DE"/>
        </w:rPr>
      </w:pPr>
    </w:p>
    <w:p w14:paraId="050CBE99" w14:textId="77777777" w:rsidR="00AC55DA" w:rsidRPr="00D26392" w:rsidRDefault="00972AFB" w:rsidP="00AC55DA">
      <w:pPr>
        <w:pStyle w:val="Tabellenberschrift"/>
        <w:keepNext/>
        <w:jc w:val="both"/>
        <w:rPr>
          <w:rFonts w:cs="calibri light (Überschriften)"/>
          <w:color w:val="333333"/>
          <w:lang w:eastAsia="de-DE"/>
        </w:rPr>
      </w:pPr>
      <w:proofErr w:type="spellStart"/>
      <w:r w:rsidRPr="00972AFB">
        <w:rPr>
          <w:rFonts w:cs="calibri light (Überschriften)"/>
          <w:color w:val="333333"/>
          <w:lang w:eastAsia="de-DE"/>
        </w:rPr>
        <w:t>Drejtuesit</w:t>
      </w:r>
      <w:proofErr w:type="spellEnd"/>
      <w:r w:rsidRPr="00972AFB">
        <w:rPr>
          <w:rFonts w:cs="calibri light (Überschriften)"/>
          <w:color w:val="333333"/>
          <w:lang w:eastAsia="de-DE"/>
        </w:rPr>
        <w:t xml:space="preserve"> e </w:t>
      </w:r>
      <w:proofErr w:type="spellStart"/>
      <w:r w:rsidRPr="00972AFB">
        <w:rPr>
          <w:rFonts w:cs="calibri light (Überschriften)"/>
          <w:color w:val="333333"/>
          <w:lang w:eastAsia="de-DE"/>
        </w:rPr>
        <w:t>lartpërmendur</w:t>
      </w:r>
      <w:proofErr w:type="spellEnd"/>
      <w:r w:rsidRPr="00972AFB">
        <w:rPr>
          <w:rFonts w:cs="calibri light (Überschriften)"/>
          <w:color w:val="333333"/>
          <w:lang w:eastAsia="de-DE"/>
        </w:rPr>
        <w:t xml:space="preserve"> do </w:t>
      </w:r>
      <w:proofErr w:type="spellStart"/>
      <w:r w:rsidRPr="00972AFB">
        <w:rPr>
          <w:rFonts w:cs="calibri light (Überschriften)"/>
          <w:color w:val="333333"/>
          <w:lang w:eastAsia="de-DE"/>
        </w:rPr>
        <w:t>të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çojnë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në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një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rritje</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totale</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të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emetimeve</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prej</w:t>
      </w:r>
      <w:proofErr w:type="spellEnd"/>
      <w:r w:rsidRPr="00972AFB">
        <w:rPr>
          <w:rFonts w:cs="calibri light (Überschriften)"/>
          <w:color w:val="333333"/>
          <w:lang w:eastAsia="de-DE"/>
        </w:rPr>
        <w:t xml:space="preserve"> 498 ktCO2eq </w:t>
      </w:r>
      <w:proofErr w:type="spellStart"/>
      <w:r w:rsidRPr="00972AFB">
        <w:rPr>
          <w:rFonts w:cs="calibri light (Überschriften)"/>
          <w:color w:val="333333"/>
          <w:lang w:eastAsia="de-DE"/>
        </w:rPr>
        <w:t>në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vitin</w:t>
      </w:r>
      <w:proofErr w:type="spellEnd"/>
      <w:r w:rsidRPr="00972AFB">
        <w:rPr>
          <w:rFonts w:cs="calibri light (Überschriften)"/>
          <w:color w:val="333333"/>
          <w:lang w:eastAsia="de-DE"/>
        </w:rPr>
        <w:t xml:space="preserve"> 2030 </w:t>
      </w:r>
      <w:proofErr w:type="spellStart"/>
      <w:r w:rsidRPr="00972AFB">
        <w:rPr>
          <w:rFonts w:cs="calibri light (Überschriften)"/>
          <w:color w:val="333333"/>
          <w:lang w:eastAsia="de-DE"/>
        </w:rPr>
        <w:t>për</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sektorin</w:t>
      </w:r>
      <w:proofErr w:type="spellEnd"/>
      <w:r w:rsidRPr="00972AFB">
        <w:rPr>
          <w:rFonts w:cs="calibri light (Überschriften)"/>
          <w:color w:val="333333"/>
          <w:lang w:eastAsia="de-DE"/>
        </w:rPr>
        <w:t xml:space="preserve"> e </w:t>
      </w:r>
      <w:proofErr w:type="spellStart"/>
      <w:r>
        <w:rPr>
          <w:rFonts w:cs="calibri light (Überschriften)"/>
          <w:color w:val="333333"/>
          <w:lang w:eastAsia="de-DE"/>
        </w:rPr>
        <w:t>mbeturinave</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të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ngurta</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ndërkohë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që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emetimet</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nga</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trajtimi</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dhe</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shkarkimi</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i</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ujërave</w:t>
      </w:r>
      <w:proofErr w:type="spellEnd"/>
      <w:r w:rsidRPr="00972AFB">
        <w:rPr>
          <w:rFonts w:cs="calibri light (Überschriften)"/>
          <w:color w:val="333333"/>
          <w:lang w:eastAsia="de-DE"/>
        </w:rPr>
        <w:t xml:space="preserve"> urbane, </w:t>
      </w:r>
      <w:proofErr w:type="spellStart"/>
      <w:r w:rsidRPr="00972AFB">
        <w:rPr>
          <w:rFonts w:cs="calibri light (Überschriften)"/>
          <w:color w:val="333333"/>
          <w:lang w:eastAsia="de-DE"/>
        </w:rPr>
        <w:t>dhe</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djegia</w:t>
      </w:r>
      <w:proofErr w:type="spellEnd"/>
      <w:r w:rsidRPr="00972AFB">
        <w:rPr>
          <w:rFonts w:cs="calibri light (Überschriften)"/>
          <w:color w:val="333333"/>
          <w:lang w:eastAsia="de-DE"/>
        </w:rPr>
        <w:t xml:space="preserve"> e </w:t>
      </w:r>
      <w:proofErr w:type="spellStart"/>
      <w:r w:rsidRPr="00972AFB">
        <w:rPr>
          <w:rFonts w:cs="calibri light (Überschriften)"/>
          <w:color w:val="333333"/>
          <w:lang w:eastAsia="de-DE"/>
        </w:rPr>
        <w:t>mbeturinave</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në</w:t>
      </w:r>
      <w:proofErr w:type="spellEnd"/>
      <w:r>
        <w:rPr>
          <w:rFonts w:cs="calibri light (Überschriften)"/>
          <w:color w:val="333333"/>
          <w:lang w:eastAsia="de-DE"/>
        </w:rPr>
        <w:t xml:space="preserve"> </w:t>
      </w:r>
      <w:proofErr w:type="spellStart"/>
      <w:r>
        <w:rPr>
          <w:rFonts w:cs="calibri light (Überschriften)"/>
          <w:color w:val="333333"/>
          <w:lang w:eastAsia="de-DE"/>
        </w:rPr>
        <w:t>vende</w:t>
      </w:r>
      <w:proofErr w:type="spellEnd"/>
      <w:r>
        <w:rPr>
          <w:rFonts w:cs="calibri light (Überschriften)"/>
          <w:color w:val="333333"/>
          <w:lang w:eastAsia="de-DE"/>
        </w:rPr>
        <w:t xml:space="preserve"> </w:t>
      </w:r>
      <w:proofErr w:type="spellStart"/>
      <w:r>
        <w:rPr>
          <w:rFonts w:cs="calibri light (Überschriften)"/>
          <w:color w:val="333333"/>
          <w:lang w:eastAsia="de-DE"/>
        </w:rPr>
        <w:t>të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hapur</w:t>
      </w:r>
      <w:r>
        <w:rPr>
          <w:rFonts w:cs="calibri light (Überschriften)"/>
          <w:color w:val="333333"/>
          <w:lang w:eastAsia="de-DE"/>
        </w:rPr>
        <w:t>a</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parashikohet</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të</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ndryshoj</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sipas</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ndryshimit</w:t>
      </w:r>
      <w:proofErr w:type="spellEnd"/>
      <w:r w:rsidRPr="00972AFB">
        <w:rPr>
          <w:rFonts w:cs="calibri light (Überschriften)"/>
          <w:color w:val="333333"/>
          <w:lang w:eastAsia="de-DE"/>
        </w:rPr>
        <w:t xml:space="preserve"> </w:t>
      </w:r>
      <w:proofErr w:type="spellStart"/>
      <w:r w:rsidRPr="00972AFB">
        <w:rPr>
          <w:rFonts w:cs="calibri light (Überschriften)"/>
          <w:color w:val="333333"/>
          <w:lang w:eastAsia="de-DE"/>
        </w:rPr>
        <w:t>demografik</w:t>
      </w:r>
      <w:proofErr w:type="spellEnd"/>
      <w:r w:rsidRPr="00972AFB">
        <w:rPr>
          <w:rFonts w:cs="calibri light (Überschriften)"/>
          <w:color w:val="333333"/>
          <w:lang w:eastAsia="de-DE"/>
        </w:rPr>
        <w:t>.</w:t>
      </w:r>
    </w:p>
    <w:p w14:paraId="54F89539" w14:textId="77777777" w:rsidR="00AC55DA" w:rsidRPr="00D26392" w:rsidRDefault="00E92AE4" w:rsidP="00AC55DA">
      <w:pPr>
        <w:pStyle w:val="Tabellenberschrift"/>
        <w:keepNext/>
        <w:jc w:val="both"/>
        <w:rPr>
          <w:rFonts w:cs="calibri light (Überschriften)"/>
          <w:color w:val="333333"/>
          <w:lang w:eastAsia="de-DE"/>
        </w:rPr>
      </w:pPr>
      <w:proofErr w:type="spellStart"/>
      <w:r w:rsidRPr="00E92AE4">
        <w:rPr>
          <w:rFonts w:cs="calibri light (Überschriften)"/>
          <w:color w:val="333333"/>
          <w:lang w:eastAsia="de-DE"/>
        </w:rPr>
        <w:t>Një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rritje</w:t>
      </w:r>
      <w:proofErr w:type="spellEnd"/>
      <w:r w:rsidRPr="00E92AE4">
        <w:rPr>
          <w:rFonts w:cs="calibri light (Überschriften)"/>
          <w:color w:val="333333"/>
          <w:lang w:eastAsia="de-DE"/>
        </w:rPr>
        <w:t xml:space="preserve"> e </w:t>
      </w:r>
      <w:proofErr w:type="spellStart"/>
      <w:r w:rsidRPr="00E92AE4">
        <w:rPr>
          <w:rFonts w:cs="calibri light (Überschriften)"/>
          <w:color w:val="333333"/>
          <w:lang w:eastAsia="de-DE"/>
        </w:rPr>
        <w:t>emetimeve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pritet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edhe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w:t>
      </w:r>
      <w:proofErr w:type="spellStart"/>
      <w:r w:rsidRPr="00E92AE4">
        <w:rPr>
          <w:rFonts w:cs="calibri light (Überschriften)"/>
          <w:b/>
          <w:color w:val="333333"/>
          <w:lang w:eastAsia="de-DE"/>
        </w:rPr>
        <w:t>sektorin</w:t>
      </w:r>
      <w:proofErr w:type="spellEnd"/>
      <w:r w:rsidRPr="00E92AE4">
        <w:rPr>
          <w:rFonts w:cs="calibri light (Überschriften)"/>
          <w:b/>
          <w:color w:val="333333"/>
          <w:lang w:eastAsia="de-DE"/>
        </w:rPr>
        <w:t xml:space="preserve"> IPPU</w:t>
      </w:r>
      <w:r w:rsidRPr="00E92AE4">
        <w:rPr>
          <w:rFonts w:cs="calibri light (Überschriften)"/>
          <w:color w:val="333333"/>
          <w:lang w:eastAsia="de-DE"/>
        </w:rPr>
        <w:t xml:space="preserve">, </w:t>
      </w:r>
      <w:proofErr w:type="spellStart"/>
      <w:r w:rsidRPr="00E92AE4">
        <w:rPr>
          <w:rFonts w:cs="calibri light (Überschriften)"/>
          <w:color w:val="333333"/>
          <w:lang w:eastAsia="de-DE"/>
        </w:rPr>
        <w:t>nivelet</w:t>
      </w:r>
      <w:proofErr w:type="spellEnd"/>
      <w:r w:rsidRPr="00E92AE4">
        <w:rPr>
          <w:rFonts w:cs="calibri light (Überschriften)"/>
          <w:color w:val="333333"/>
          <w:lang w:eastAsia="de-DE"/>
        </w:rPr>
        <w:t xml:space="preserve"> e </w:t>
      </w:r>
      <w:proofErr w:type="spellStart"/>
      <w:r w:rsidRPr="00E92AE4">
        <w:rPr>
          <w:rFonts w:cs="calibri light (Überschriften)"/>
          <w:color w:val="333333"/>
          <w:lang w:eastAsia="de-DE"/>
        </w:rPr>
        <w:t>emetimeve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cilit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parashikohen</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rriten</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nxitura</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nga</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rritja</w:t>
      </w:r>
      <w:proofErr w:type="spellEnd"/>
      <w:r w:rsidRPr="00E92AE4">
        <w:rPr>
          <w:rFonts w:cs="calibri light (Überschriften)"/>
          <w:color w:val="333333"/>
          <w:lang w:eastAsia="de-DE"/>
        </w:rPr>
        <w:t xml:space="preserve"> e </w:t>
      </w:r>
      <w:proofErr w:type="spellStart"/>
      <w:r w:rsidRPr="00E92AE4">
        <w:rPr>
          <w:rFonts w:cs="calibri light (Überschriften)"/>
          <w:color w:val="333333"/>
          <w:lang w:eastAsia="de-DE"/>
        </w:rPr>
        <w:t>niveleve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produktivitetit</w:t>
      </w:r>
      <w:proofErr w:type="spellEnd"/>
      <w:r w:rsidRPr="00E92AE4">
        <w:rPr>
          <w:rFonts w:cs="calibri light (Überschriften)"/>
          <w:color w:val="333333"/>
          <w:lang w:eastAsia="de-DE"/>
        </w:rPr>
        <w:t xml:space="preserve"> industrial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215 ktCO2eq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2030</w:t>
      </w:r>
      <w:r>
        <w:rPr>
          <w:rFonts w:cs="calibri light (Überschriften)"/>
          <w:color w:val="333333"/>
          <w:lang w:eastAsia="de-DE"/>
        </w:rPr>
        <w:t>,</w:t>
      </w:r>
      <w:r w:rsidRPr="00E92AE4">
        <w:rPr>
          <w:rFonts w:cs="calibri light (Überschriften)"/>
          <w:color w:val="333333"/>
          <w:lang w:eastAsia="de-DE"/>
        </w:rPr>
        <w:t xml:space="preserve"> </w:t>
      </w:r>
      <w:proofErr w:type="spellStart"/>
      <w:r w:rsidRPr="00E92AE4">
        <w:rPr>
          <w:rFonts w:cs="calibri light (Überschriften)"/>
          <w:color w:val="333333"/>
          <w:lang w:eastAsia="de-DE"/>
        </w:rPr>
        <w:t>dhe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246.4 ktCO2eq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2040.</w:t>
      </w:r>
      <w:r w:rsidR="00AC55DA" w:rsidRPr="00D26392">
        <w:rPr>
          <w:rFonts w:cs="calibri light (Überschriften)"/>
          <w:color w:val="333333"/>
          <w:lang w:eastAsia="de-DE"/>
        </w:rPr>
        <w:t xml:space="preserve"> </w:t>
      </w:r>
      <w:r w:rsidR="00AC55DA" w:rsidRPr="00D26392">
        <w:rPr>
          <w:color w:val="333333"/>
        </w:rPr>
        <w:tab/>
      </w:r>
    </w:p>
    <w:p w14:paraId="5F819AE6" w14:textId="77777777" w:rsidR="00AC55DA" w:rsidRPr="00D26392" w:rsidRDefault="00E92AE4" w:rsidP="00AC55DA">
      <w:pPr>
        <w:jc w:val="both"/>
        <w:rPr>
          <w:rFonts w:asciiTheme="minorHAnsi" w:hAnsiTheme="minorHAnsi" w:cs="calibri light (Überschriften)"/>
          <w:color w:val="333333"/>
          <w:szCs w:val="22"/>
          <w:lang w:eastAsia="de-DE"/>
        </w:rPr>
      </w:pPr>
      <w:proofErr w:type="spellStart"/>
      <w:r w:rsidRPr="00E92AE4">
        <w:rPr>
          <w:rFonts w:cs="calibri light (Überschriften)"/>
          <w:b/>
          <w:color w:val="333333"/>
          <w:lang w:eastAsia="de-DE"/>
        </w:rPr>
        <w:t>Sektori</w:t>
      </w:r>
      <w:proofErr w:type="spellEnd"/>
      <w:r w:rsidRPr="00E92AE4">
        <w:rPr>
          <w:rFonts w:cs="calibri light (Überschriften)"/>
          <w:b/>
          <w:color w:val="333333"/>
          <w:lang w:eastAsia="de-DE"/>
        </w:rPr>
        <w:t xml:space="preserve"> AFOLU</w:t>
      </w:r>
      <w:r w:rsidRPr="00E92AE4">
        <w:rPr>
          <w:rFonts w:cs="calibri light (Überschriften)"/>
          <w:color w:val="333333"/>
          <w:lang w:eastAsia="de-DE"/>
        </w:rPr>
        <w:t xml:space="preserve"> </w:t>
      </w:r>
      <w:proofErr w:type="spellStart"/>
      <w:r w:rsidRPr="00E92AE4">
        <w:rPr>
          <w:rFonts w:cs="calibri light (Überschriften)"/>
          <w:color w:val="333333"/>
          <w:lang w:eastAsia="de-DE"/>
        </w:rPr>
        <w:t>është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një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emetues</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negativ</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neto</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harkun</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kohor</w:t>
      </w:r>
      <w:proofErr w:type="spellEnd"/>
      <w:r w:rsidRPr="00E92AE4">
        <w:rPr>
          <w:rFonts w:cs="calibri light (Überschriften)"/>
          <w:color w:val="333333"/>
          <w:lang w:eastAsia="de-DE"/>
        </w:rPr>
        <w:t xml:space="preserve"> 2021-2023: </w:t>
      </w:r>
      <w:proofErr w:type="spellStart"/>
      <w:r w:rsidRPr="00E92AE4">
        <w:rPr>
          <w:rFonts w:cs="calibri light (Überschriften)"/>
          <w:color w:val="333333"/>
          <w:lang w:eastAsia="de-DE"/>
        </w:rPr>
        <w:t>Sipas</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vlerësimeve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emetimet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nga</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sektori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bujqësisë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janë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parashikuar</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750 ktCO2eq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vitin</w:t>
      </w:r>
      <w:proofErr w:type="spellEnd"/>
      <w:r w:rsidRPr="00E92AE4">
        <w:rPr>
          <w:rFonts w:cs="calibri light (Überschriften)"/>
          <w:color w:val="333333"/>
          <w:lang w:eastAsia="de-DE"/>
        </w:rPr>
        <w:t xml:space="preserve"> 2021, </w:t>
      </w:r>
      <w:proofErr w:type="spellStart"/>
      <w:r w:rsidRPr="00E92AE4">
        <w:rPr>
          <w:rFonts w:cs="calibri light (Überschriften)"/>
          <w:color w:val="333333"/>
          <w:lang w:eastAsia="de-DE"/>
        </w:rPr>
        <w:t>ndërsa</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sektori</w:t>
      </w:r>
      <w:proofErr w:type="spellEnd"/>
      <w:r w:rsidRPr="00E92AE4">
        <w:rPr>
          <w:rFonts w:cs="calibri light (Überschriften)"/>
          <w:color w:val="333333"/>
          <w:lang w:eastAsia="de-DE"/>
        </w:rPr>
        <w:t xml:space="preserve"> FOLU </w:t>
      </w:r>
      <w:proofErr w:type="spellStart"/>
      <w:r w:rsidRPr="00E92AE4">
        <w:rPr>
          <w:rFonts w:cs="calibri light (Überschriften)"/>
          <w:color w:val="333333"/>
          <w:lang w:eastAsia="de-DE"/>
        </w:rPr>
        <w:t>vlerësohet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absorbojë</w:t>
      </w:r>
      <w:proofErr w:type="spellEnd"/>
      <w:r w:rsidRPr="00E92AE4">
        <w:rPr>
          <w:rFonts w:cs="calibri light (Überschriften)"/>
          <w:color w:val="333333"/>
          <w:lang w:eastAsia="de-DE"/>
        </w:rPr>
        <w:t xml:space="preserve"> 787 ktCO2eq. </w:t>
      </w:r>
      <w:proofErr w:type="spellStart"/>
      <w:r w:rsidRPr="00E92AE4">
        <w:rPr>
          <w:rFonts w:cs="calibri light (Überschriften)"/>
          <w:color w:val="333333"/>
          <w:lang w:eastAsia="de-DE"/>
        </w:rPr>
        <w:t>Megjithatë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kapaciteti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sekuestrimit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karbonit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sektorit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pyjeve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dhe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përdorimit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tokës</w:t>
      </w:r>
      <w:proofErr w:type="spellEnd"/>
      <w:r w:rsidRPr="00E92AE4">
        <w:rPr>
          <w:rFonts w:cs="calibri light (Überschriften)"/>
          <w:color w:val="333333"/>
          <w:lang w:eastAsia="de-DE"/>
        </w:rPr>
        <w:t xml:space="preserve"> FOLU do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mbetet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pashfrytëzuar</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për</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shkak</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ndërprerjes</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së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politikave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dhe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masave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zbatimit</w:t>
      </w:r>
      <w:proofErr w:type="spellEnd"/>
      <w:r w:rsidR="00610A61">
        <w:rPr>
          <w:rFonts w:cs="calibri light (Überschriften)"/>
          <w:color w:val="333333"/>
          <w:lang w:eastAsia="de-DE"/>
        </w:rPr>
        <w:t>,</w:t>
      </w:r>
      <w:r w:rsidRPr="00E92AE4">
        <w:rPr>
          <w:rFonts w:cs="calibri light (Überschriften)"/>
          <w:color w:val="333333"/>
          <w:lang w:eastAsia="de-DE"/>
        </w:rPr>
        <w:t xml:space="preserve"> duke </w:t>
      </w:r>
      <w:proofErr w:type="spellStart"/>
      <w:r w:rsidRPr="00E92AE4">
        <w:rPr>
          <w:rFonts w:cs="calibri light (Überschriften)"/>
          <w:color w:val="333333"/>
          <w:lang w:eastAsia="de-DE"/>
        </w:rPr>
        <w:t>filluar</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nga</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viti</w:t>
      </w:r>
      <w:proofErr w:type="spellEnd"/>
      <w:r w:rsidRPr="00E92AE4">
        <w:rPr>
          <w:rFonts w:cs="calibri light (Überschriften)"/>
          <w:color w:val="333333"/>
          <w:lang w:eastAsia="de-DE"/>
        </w:rPr>
        <w:t xml:space="preserve"> 2024. </w:t>
      </w:r>
      <w:proofErr w:type="spellStart"/>
      <w:r w:rsidRPr="00E92AE4">
        <w:rPr>
          <w:rFonts w:cs="calibri light (Überschriften)"/>
          <w:color w:val="333333"/>
          <w:lang w:eastAsia="de-DE"/>
        </w:rPr>
        <w:t>Kjo</w:t>
      </w:r>
      <w:proofErr w:type="spellEnd"/>
      <w:r w:rsidRPr="00E92AE4">
        <w:rPr>
          <w:rFonts w:cs="calibri light (Überschriften)"/>
          <w:color w:val="333333"/>
          <w:lang w:eastAsia="de-DE"/>
        </w:rPr>
        <w:t xml:space="preserve"> do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përkeqësohet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nga</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rritja</w:t>
      </w:r>
      <w:proofErr w:type="spellEnd"/>
      <w:r w:rsidRPr="00E92AE4">
        <w:rPr>
          <w:rFonts w:cs="calibri light (Überschriften)"/>
          <w:color w:val="333333"/>
          <w:lang w:eastAsia="de-DE"/>
        </w:rPr>
        <w:t xml:space="preserve"> e </w:t>
      </w:r>
      <w:proofErr w:type="spellStart"/>
      <w:r w:rsidRPr="00E92AE4">
        <w:rPr>
          <w:rFonts w:cs="calibri light (Überschriften)"/>
          <w:color w:val="333333"/>
          <w:lang w:eastAsia="de-DE"/>
        </w:rPr>
        <w:t>emetimeve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nga</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menaxhimi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tokës</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përdorimi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plehrave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zgjerimi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blegtorisë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dhe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djegia</w:t>
      </w:r>
      <w:proofErr w:type="spellEnd"/>
      <w:r w:rsidRPr="00E92AE4">
        <w:rPr>
          <w:rFonts w:cs="calibri light (Überschriften)"/>
          <w:color w:val="333333"/>
          <w:lang w:eastAsia="de-DE"/>
        </w:rPr>
        <w:t xml:space="preserve"> e </w:t>
      </w:r>
      <w:proofErr w:type="spellStart"/>
      <w:r w:rsidR="00610A61">
        <w:rPr>
          <w:rFonts w:cs="calibri light (Überschriften)"/>
          <w:color w:val="333333"/>
          <w:lang w:eastAsia="de-DE"/>
        </w:rPr>
        <w:t>mbeturinave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bimëve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sektorin</w:t>
      </w:r>
      <w:proofErr w:type="spellEnd"/>
      <w:r w:rsidRPr="00E92AE4">
        <w:rPr>
          <w:rFonts w:cs="calibri light (Überschriften)"/>
          <w:color w:val="333333"/>
          <w:lang w:eastAsia="de-DE"/>
        </w:rPr>
        <w:t xml:space="preserve"> e </w:t>
      </w:r>
      <w:proofErr w:type="spellStart"/>
      <w:r w:rsidRPr="00E92AE4">
        <w:rPr>
          <w:rFonts w:cs="calibri light (Überschriften)"/>
          <w:color w:val="333333"/>
          <w:lang w:eastAsia="de-DE"/>
        </w:rPr>
        <w:t>bujqësisë</w:t>
      </w:r>
      <w:proofErr w:type="spellEnd"/>
      <w:r w:rsidRPr="00E92AE4">
        <w:rPr>
          <w:rFonts w:cs="calibri light (Überschriften)"/>
          <w:color w:val="333333"/>
          <w:lang w:eastAsia="de-DE"/>
        </w:rPr>
        <w:t xml:space="preserve">. Si </w:t>
      </w:r>
      <w:proofErr w:type="spellStart"/>
      <w:r w:rsidRPr="00E92AE4">
        <w:rPr>
          <w:rFonts w:cs="calibri light (Überschriften)"/>
          <w:color w:val="333333"/>
          <w:lang w:eastAsia="de-DE"/>
        </w:rPr>
        <w:t>rezultat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emetimet</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këtë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sektor</w:t>
      </w:r>
      <w:proofErr w:type="spellEnd"/>
      <w:r w:rsidRPr="00E92AE4">
        <w:rPr>
          <w:rFonts w:cs="calibri light (Überschriften)"/>
          <w:color w:val="333333"/>
          <w:lang w:eastAsia="de-DE"/>
        </w:rPr>
        <w:t xml:space="preserve"> AFOLU </w:t>
      </w:r>
      <w:proofErr w:type="spellStart"/>
      <w:r w:rsidRPr="00E92AE4">
        <w:rPr>
          <w:rFonts w:cs="calibri light (Überschriften)"/>
          <w:color w:val="333333"/>
          <w:lang w:eastAsia="de-DE"/>
        </w:rPr>
        <w:t>parashikohen</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të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rriten</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113 ktCO2eq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vitin</w:t>
      </w:r>
      <w:proofErr w:type="spellEnd"/>
      <w:r w:rsidRPr="00E92AE4">
        <w:rPr>
          <w:rFonts w:cs="calibri light (Überschriften)"/>
          <w:color w:val="333333"/>
          <w:lang w:eastAsia="de-DE"/>
        </w:rPr>
        <w:t xml:space="preserve"> 2030 </w:t>
      </w:r>
      <w:proofErr w:type="spellStart"/>
      <w:r w:rsidRPr="00E92AE4">
        <w:rPr>
          <w:rFonts w:cs="calibri light (Überschriften)"/>
          <w:color w:val="333333"/>
          <w:lang w:eastAsia="de-DE"/>
        </w:rPr>
        <w:t>dhe</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305 ktCO2eq </w:t>
      </w:r>
      <w:proofErr w:type="spellStart"/>
      <w:r w:rsidRPr="00E92AE4">
        <w:rPr>
          <w:rFonts w:cs="calibri light (Überschriften)"/>
          <w:color w:val="333333"/>
          <w:lang w:eastAsia="de-DE"/>
        </w:rPr>
        <w:t>deri</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në</w:t>
      </w:r>
      <w:proofErr w:type="spellEnd"/>
      <w:r w:rsidRPr="00E92AE4">
        <w:rPr>
          <w:rFonts w:cs="calibri light (Überschriften)"/>
          <w:color w:val="333333"/>
          <w:lang w:eastAsia="de-DE"/>
        </w:rPr>
        <w:t xml:space="preserve"> </w:t>
      </w:r>
      <w:proofErr w:type="spellStart"/>
      <w:r w:rsidRPr="00E92AE4">
        <w:rPr>
          <w:rFonts w:cs="calibri light (Überschriften)"/>
          <w:color w:val="333333"/>
          <w:lang w:eastAsia="de-DE"/>
        </w:rPr>
        <w:t>vitin</w:t>
      </w:r>
      <w:proofErr w:type="spellEnd"/>
      <w:r w:rsidRPr="00E92AE4">
        <w:rPr>
          <w:rFonts w:cs="calibri light (Überschriften)"/>
          <w:color w:val="333333"/>
          <w:lang w:eastAsia="de-DE"/>
        </w:rPr>
        <w:t xml:space="preserve"> 2040</w:t>
      </w:r>
      <w:r w:rsidR="00AC55DA" w:rsidRPr="00D26392">
        <w:rPr>
          <w:rStyle w:val="FootnoteReference"/>
          <w:rFonts w:cs="calibri light (Überschriften)"/>
          <w:color w:val="333333"/>
          <w:lang w:eastAsia="de-DE"/>
        </w:rPr>
        <w:footnoteReference w:id="20"/>
      </w:r>
      <w:r w:rsidR="00AC55DA" w:rsidRPr="00D26392">
        <w:rPr>
          <w:rFonts w:cs="calibri light (Überschriften)"/>
          <w:color w:val="333333"/>
          <w:lang w:eastAsia="de-DE"/>
        </w:rPr>
        <w:t xml:space="preserve">. </w:t>
      </w:r>
    </w:p>
    <w:p w14:paraId="0A2058AD" w14:textId="77777777" w:rsidR="00AC55DA" w:rsidRDefault="00610A61" w:rsidP="00AC55DA">
      <w:pPr>
        <w:jc w:val="both"/>
        <w:rPr>
          <w:rFonts w:asciiTheme="minorHAnsi" w:hAnsiTheme="minorHAnsi" w:cs="calibri light (Überschriften)"/>
          <w:color w:val="4472C4" w:themeColor="accent5"/>
          <w:szCs w:val="22"/>
          <w:lang w:eastAsia="de-DE"/>
        </w:rPr>
      </w:pPr>
      <w:proofErr w:type="spellStart"/>
      <w:r>
        <w:rPr>
          <w:rFonts w:asciiTheme="minorHAnsi" w:hAnsiTheme="minorHAnsi" w:cs="calibri light (Überschriften)"/>
          <w:color w:val="333333"/>
          <w:szCs w:val="22"/>
          <w:lang w:eastAsia="de-DE"/>
        </w:rPr>
        <w:t>Tabela</w:t>
      </w:r>
      <w:proofErr w:type="spellEnd"/>
      <w:r>
        <w:rPr>
          <w:rFonts w:asciiTheme="minorHAnsi" w:hAnsiTheme="minorHAnsi" w:cs="calibri light (Überschriften)"/>
          <w:color w:val="333333"/>
          <w:szCs w:val="22"/>
          <w:lang w:eastAsia="de-DE"/>
        </w:rPr>
        <w:t xml:space="preserve"> </w:t>
      </w:r>
      <w:r w:rsidRPr="00D26392">
        <w:rPr>
          <w:rFonts w:asciiTheme="minorHAnsi" w:hAnsiTheme="minorHAnsi" w:cs="calibri light (Überschriften)"/>
          <w:color w:val="333333"/>
          <w:szCs w:val="22"/>
          <w:lang w:eastAsia="de-DE"/>
        </w:rPr>
        <w:t>7</w:t>
      </w:r>
      <w:r w:rsidR="00AC55DA" w:rsidRPr="00D26392">
        <w:rPr>
          <w:rFonts w:asciiTheme="minorHAnsi" w:hAnsiTheme="minorHAnsi" w:cs="calibri light (Überschriften)"/>
          <w:color w:val="333333"/>
          <w:szCs w:val="22"/>
          <w:lang w:eastAsia="de-DE"/>
        </w:rPr>
        <w:t xml:space="preserve"> </w:t>
      </w:r>
      <w:proofErr w:type="spellStart"/>
      <w:r w:rsidRPr="00610A61">
        <w:rPr>
          <w:rFonts w:asciiTheme="minorHAnsi" w:hAnsiTheme="minorHAnsi" w:cs="calibri light (Überschriften)"/>
          <w:color w:val="333333"/>
          <w:szCs w:val="22"/>
          <w:lang w:eastAsia="de-DE"/>
        </w:rPr>
        <w:t>paraqet</w:t>
      </w:r>
      <w:proofErr w:type="spellEnd"/>
      <w:r w:rsidRPr="00610A61">
        <w:rPr>
          <w:rFonts w:asciiTheme="minorHAnsi" w:hAnsiTheme="minorHAnsi" w:cs="calibri light (Überschriften)"/>
          <w:color w:val="333333"/>
          <w:szCs w:val="22"/>
          <w:lang w:eastAsia="de-DE"/>
        </w:rPr>
        <w:t xml:space="preserve"> </w:t>
      </w:r>
      <w:proofErr w:type="spellStart"/>
      <w:r w:rsidRPr="00610A61">
        <w:rPr>
          <w:rFonts w:asciiTheme="minorHAnsi" w:hAnsiTheme="minorHAnsi" w:cs="calibri light (Überschriften)"/>
          <w:color w:val="333333"/>
          <w:szCs w:val="22"/>
          <w:lang w:eastAsia="de-DE"/>
        </w:rPr>
        <w:t>politika</w:t>
      </w:r>
      <w:proofErr w:type="spellEnd"/>
      <w:r w:rsidRPr="00610A61">
        <w:rPr>
          <w:rFonts w:asciiTheme="minorHAnsi" w:hAnsiTheme="minorHAnsi" w:cs="calibri light (Überschriften)"/>
          <w:color w:val="333333"/>
          <w:szCs w:val="22"/>
          <w:lang w:eastAsia="de-DE"/>
        </w:rPr>
        <w:t xml:space="preserve"> </w:t>
      </w:r>
      <w:proofErr w:type="spellStart"/>
      <w:r w:rsidRPr="00610A61">
        <w:rPr>
          <w:rFonts w:asciiTheme="minorHAnsi" w:hAnsiTheme="minorHAnsi" w:cs="calibri light (Überschriften)"/>
          <w:color w:val="333333"/>
          <w:szCs w:val="22"/>
          <w:lang w:eastAsia="de-DE"/>
        </w:rPr>
        <w:t>dhe</w:t>
      </w:r>
      <w:proofErr w:type="spellEnd"/>
      <w:r w:rsidRPr="00610A61">
        <w:rPr>
          <w:rFonts w:asciiTheme="minorHAnsi" w:hAnsiTheme="minorHAnsi" w:cs="calibri light (Überschriften)"/>
          <w:color w:val="333333"/>
          <w:szCs w:val="22"/>
          <w:lang w:eastAsia="de-DE"/>
        </w:rPr>
        <w:t xml:space="preserve"> masa </w:t>
      </w:r>
      <w:proofErr w:type="spellStart"/>
      <w:r w:rsidRPr="00610A61">
        <w:rPr>
          <w:rFonts w:asciiTheme="minorHAnsi" w:hAnsiTheme="minorHAnsi" w:cs="calibri light (Überschriften)"/>
          <w:color w:val="333333"/>
          <w:szCs w:val="22"/>
          <w:lang w:eastAsia="de-DE"/>
        </w:rPr>
        <w:t>që</w:t>
      </w:r>
      <w:proofErr w:type="spellEnd"/>
      <w:r w:rsidRPr="00610A61">
        <w:rPr>
          <w:rFonts w:asciiTheme="minorHAnsi" w:hAnsiTheme="minorHAnsi" w:cs="calibri light (Überschriften)"/>
          <w:color w:val="333333"/>
          <w:szCs w:val="22"/>
          <w:lang w:eastAsia="de-DE"/>
        </w:rPr>
        <w:t xml:space="preserve"> </w:t>
      </w:r>
      <w:proofErr w:type="spellStart"/>
      <w:r w:rsidRPr="00610A61">
        <w:rPr>
          <w:rFonts w:asciiTheme="minorHAnsi" w:hAnsiTheme="minorHAnsi" w:cs="calibri light (Überschriften)"/>
          <w:color w:val="333333"/>
          <w:szCs w:val="22"/>
          <w:lang w:eastAsia="de-DE"/>
        </w:rPr>
        <w:t>përcaktohen</w:t>
      </w:r>
      <w:proofErr w:type="spellEnd"/>
      <w:r w:rsidRPr="00610A61">
        <w:rPr>
          <w:rFonts w:asciiTheme="minorHAnsi" w:hAnsiTheme="minorHAnsi" w:cs="calibri light (Überschriften)"/>
          <w:color w:val="333333"/>
          <w:szCs w:val="22"/>
          <w:lang w:eastAsia="de-DE"/>
        </w:rPr>
        <w:t xml:space="preserve"> </w:t>
      </w:r>
      <w:proofErr w:type="spellStart"/>
      <w:r w:rsidRPr="00610A61">
        <w:rPr>
          <w:rFonts w:asciiTheme="minorHAnsi" w:hAnsiTheme="minorHAnsi" w:cs="calibri light (Überschriften)"/>
          <w:color w:val="333333"/>
          <w:szCs w:val="22"/>
          <w:lang w:eastAsia="de-DE"/>
        </w:rPr>
        <w:t>në</w:t>
      </w:r>
      <w:proofErr w:type="spellEnd"/>
      <w:r w:rsidRPr="00610A61">
        <w:rPr>
          <w:rFonts w:asciiTheme="minorHAnsi" w:hAnsiTheme="minorHAnsi" w:cs="calibri light (Überschriften)"/>
          <w:color w:val="333333"/>
          <w:szCs w:val="22"/>
          <w:lang w:eastAsia="de-DE"/>
        </w:rPr>
        <w:t xml:space="preserve"> </w:t>
      </w:r>
      <w:proofErr w:type="spellStart"/>
      <w:r w:rsidRPr="00610A61">
        <w:rPr>
          <w:rFonts w:asciiTheme="minorHAnsi" w:hAnsiTheme="minorHAnsi" w:cs="calibri light (Überschriften)"/>
          <w:color w:val="333333"/>
          <w:szCs w:val="22"/>
          <w:lang w:eastAsia="de-DE"/>
        </w:rPr>
        <w:t>skenarin</w:t>
      </w:r>
      <w:proofErr w:type="spellEnd"/>
      <w:r w:rsidRPr="00610A61">
        <w:rPr>
          <w:rFonts w:asciiTheme="minorHAnsi" w:hAnsiTheme="minorHAnsi" w:cs="calibri light (Überschriften)"/>
          <w:color w:val="333333"/>
          <w:szCs w:val="22"/>
          <w:lang w:eastAsia="de-DE"/>
        </w:rPr>
        <w:t xml:space="preserve"> BAU </w:t>
      </w:r>
      <w:proofErr w:type="spellStart"/>
      <w:r w:rsidRPr="00610A61">
        <w:rPr>
          <w:rFonts w:asciiTheme="minorHAnsi" w:hAnsiTheme="minorHAnsi" w:cs="calibri light (Überschriften)"/>
          <w:color w:val="333333"/>
          <w:szCs w:val="22"/>
          <w:lang w:eastAsia="de-DE"/>
        </w:rPr>
        <w:t>dhe</w:t>
      </w:r>
      <w:proofErr w:type="spellEnd"/>
      <w:r w:rsidRPr="00610A61">
        <w:rPr>
          <w:rFonts w:asciiTheme="minorHAnsi" w:hAnsiTheme="minorHAnsi" w:cs="calibri light (Überschriften)"/>
          <w:color w:val="333333"/>
          <w:szCs w:val="22"/>
          <w:lang w:eastAsia="de-DE"/>
        </w:rPr>
        <w:t xml:space="preserve"> </w:t>
      </w:r>
      <w:proofErr w:type="spellStart"/>
      <w:r w:rsidRPr="00610A61">
        <w:rPr>
          <w:rFonts w:asciiTheme="minorHAnsi" w:hAnsiTheme="minorHAnsi" w:cs="calibri light (Überschriften)"/>
          <w:color w:val="333333"/>
          <w:szCs w:val="22"/>
          <w:lang w:eastAsia="de-DE"/>
        </w:rPr>
        <w:t>ndikojnë</w:t>
      </w:r>
      <w:proofErr w:type="spellEnd"/>
      <w:r w:rsidRPr="00610A61">
        <w:rPr>
          <w:rFonts w:asciiTheme="minorHAnsi" w:hAnsiTheme="minorHAnsi" w:cs="calibri light (Überschriften)"/>
          <w:color w:val="333333"/>
          <w:szCs w:val="22"/>
          <w:lang w:eastAsia="de-DE"/>
        </w:rPr>
        <w:t xml:space="preserve"> </w:t>
      </w:r>
      <w:proofErr w:type="spellStart"/>
      <w:r w:rsidRPr="00610A61">
        <w:rPr>
          <w:rFonts w:asciiTheme="minorHAnsi" w:hAnsiTheme="minorHAnsi" w:cs="calibri light (Überschriften)"/>
          <w:color w:val="333333"/>
          <w:szCs w:val="22"/>
          <w:lang w:eastAsia="de-DE"/>
        </w:rPr>
        <w:t>pozitivisht</w:t>
      </w:r>
      <w:proofErr w:type="spellEnd"/>
      <w:r w:rsidRPr="00610A61">
        <w:rPr>
          <w:rFonts w:asciiTheme="minorHAnsi" w:hAnsiTheme="minorHAnsi" w:cs="calibri light (Überschriften)"/>
          <w:color w:val="333333"/>
          <w:szCs w:val="22"/>
          <w:lang w:eastAsia="de-DE"/>
        </w:rPr>
        <w:t xml:space="preserve"> </w:t>
      </w:r>
      <w:proofErr w:type="spellStart"/>
      <w:r w:rsidRPr="00610A61">
        <w:rPr>
          <w:rFonts w:asciiTheme="minorHAnsi" w:hAnsiTheme="minorHAnsi" w:cs="calibri light (Überschriften)"/>
          <w:color w:val="333333"/>
          <w:szCs w:val="22"/>
          <w:lang w:eastAsia="de-DE"/>
        </w:rPr>
        <w:t>në</w:t>
      </w:r>
      <w:proofErr w:type="spellEnd"/>
      <w:r w:rsidRPr="00610A61">
        <w:rPr>
          <w:rFonts w:asciiTheme="minorHAnsi" w:hAnsiTheme="minorHAnsi" w:cs="calibri light (Überschriften)"/>
          <w:color w:val="333333"/>
          <w:szCs w:val="22"/>
          <w:lang w:eastAsia="de-DE"/>
        </w:rPr>
        <w:t xml:space="preserve"> </w:t>
      </w:r>
      <w:proofErr w:type="spellStart"/>
      <w:r w:rsidRPr="00610A61">
        <w:rPr>
          <w:rFonts w:asciiTheme="minorHAnsi" w:hAnsiTheme="minorHAnsi" w:cs="calibri light (Überschriften)"/>
          <w:color w:val="333333"/>
          <w:szCs w:val="22"/>
          <w:lang w:eastAsia="de-DE"/>
        </w:rPr>
        <w:t>bilancin</w:t>
      </w:r>
      <w:proofErr w:type="spellEnd"/>
      <w:r w:rsidRPr="00610A61">
        <w:rPr>
          <w:rFonts w:asciiTheme="minorHAnsi" w:hAnsiTheme="minorHAnsi" w:cs="calibri light (Überschriften)"/>
          <w:color w:val="333333"/>
          <w:szCs w:val="22"/>
          <w:lang w:eastAsia="de-DE"/>
        </w:rPr>
        <w:t xml:space="preserve"> e GS</w:t>
      </w:r>
      <w:r w:rsidR="00AC55DA" w:rsidRPr="00D26392">
        <w:rPr>
          <w:rFonts w:asciiTheme="minorHAnsi" w:hAnsiTheme="minorHAnsi" w:cs="calibri light (Überschriften)"/>
          <w:color w:val="333333"/>
          <w:szCs w:val="22"/>
          <w:lang w:eastAsia="de-DE"/>
        </w:rPr>
        <w:t>.</w:t>
      </w:r>
    </w:p>
    <w:p w14:paraId="15F6A6A3" w14:textId="77777777" w:rsidR="00AC55DA" w:rsidRPr="00FE3143" w:rsidRDefault="00F81971" w:rsidP="00AC55DA">
      <w:pPr>
        <w:jc w:val="both"/>
        <w:rPr>
          <w:rFonts w:eastAsiaTheme="minorEastAsia" w:cstheme="minorBidi"/>
          <w:bCs/>
          <w:color w:val="5B9BD5" w:themeColor="accent1"/>
          <w:szCs w:val="22"/>
        </w:rPr>
      </w:pPr>
      <w:proofErr w:type="spellStart"/>
      <w:proofErr w:type="gramStart"/>
      <w:r>
        <w:rPr>
          <w:rFonts w:eastAsiaTheme="minorEastAsia" w:cstheme="minorBidi"/>
          <w:bCs/>
          <w:color w:val="5B9BD5" w:themeColor="accent1"/>
          <w:szCs w:val="22"/>
        </w:rPr>
        <w:t>Tabela</w:t>
      </w:r>
      <w:proofErr w:type="spellEnd"/>
      <w:r>
        <w:rPr>
          <w:rFonts w:eastAsiaTheme="minorEastAsia" w:cstheme="minorBidi"/>
          <w:bCs/>
          <w:color w:val="5B9BD5" w:themeColor="accent1"/>
          <w:szCs w:val="22"/>
        </w:rPr>
        <w:t xml:space="preserve"> </w:t>
      </w:r>
      <w:r w:rsidR="00AC55DA" w:rsidRPr="00FE3143">
        <w:rPr>
          <w:rFonts w:eastAsiaTheme="minorEastAsia" w:cstheme="minorBidi"/>
          <w:bCs/>
          <w:color w:val="5B9BD5" w:themeColor="accent1"/>
          <w:szCs w:val="22"/>
        </w:rPr>
        <w:t xml:space="preserve"> </w:t>
      </w:r>
      <w:r w:rsidR="00AC55DA">
        <w:rPr>
          <w:rFonts w:eastAsiaTheme="minorEastAsia" w:cstheme="minorBidi"/>
          <w:bCs/>
          <w:color w:val="5B9BD5" w:themeColor="accent1"/>
          <w:szCs w:val="22"/>
        </w:rPr>
        <w:t>7</w:t>
      </w:r>
      <w:proofErr w:type="gramEnd"/>
      <w:r w:rsidR="00AC55DA" w:rsidRPr="00FE3143">
        <w:rPr>
          <w:rFonts w:eastAsiaTheme="minorEastAsia" w:cstheme="minorBidi"/>
          <w:bCs/>
          <w:color w:val="5B9BD5" w:themeColor="accent1"/>
          <w:szCs w:val="22"/>
        </w:rPr>
        <w:t xml:space="preserve">: </w:t>
      </w:r>
      <w:proofErr w:type="spellStart"/>
      <w:r w:rsidR="00610A61" w:rsidRPr="00610A61">
        <w:rPr>
          <w:rFonts w:eastAsiaTheme="minorEastAsia" w:cstheme="minorBidi"/>
          <w:bCs/>
          <w:color w:val="5B9BD5" w:themeColor="accent1"/>
          <w:szCs w:val="22"/>
        </w:rPr>
        <w:t>Masat</w:t>
      </w:r>
      <w:proofErr w:type="spellEnd"/>
      <w:r w:rsidR="00610A61" w:rsidRPr="00610A61">
        <w:rPr>
          <w:rFonts w:eastAsiaTheme="minorEastAsia" w:cstheme="minorBidi"/>
          <w:bCs/>
          <w:color w:val="5B9BD5" w:themeColor="accent1"/>
          <w:szCs w:val="22"/>
        </w:rPr>
        <w:t xml:space="preserve"> e </w:t>
      </w:r>
      <w:proofErr w:type="spellStart"/>
      <w:r w:rsidR="00610A61" w:rsidRPr="00610A61">
        <w:rPr>
          <w:rFonts w:eastAsiaTheme="minorEastAsia" w:cstheme="minorBidi"/>
          <w:bCs/>
          <w:color w:val="5B9BD5" w:themeColor="accent1"/>
          <w:szCs w:val="22"/>
        </w:rPr>
        <w:t>zbatuara</w:t>
      </w:r>
      <w:proofErr w:type="spellEnd"/>
      <w:r w:rsidR="00610A61" w:rsidRPr="00610A61">
        <w:rPr>
          <w:rFonts w:eastAsiaTheme="minorEastAsia" w:cstheme="minorBidi"/>
          <w:bCs/>
          <w:color w:val="5B9BD5" w:themeColor="accent1"/>
          <w:szCs w:val="22"/>
        </w:rPr>
        <w:t xml:space="preserve"> </w:t>
      </w:r>
      <w:proofErr w:type="spellStart"/>
      <w:r w:rsidR="00610A61" w:rsidRPr="00610A61">
        <w:rPr>
          <w:rFonts w:eastAsiaTheme="minorEastAsia" w:cstheme="minorBidi"/>
          <w:bCs/>
          <w:color w:val="5B9BD5" w:themeColor="accent1"/>
          <w:szCs w:val="22"/>
        </w:rPr>
        <w:t>në</w:t>
      </w:r>
      <w:proofErr w:type="spellEnd"/>
      <w:r w:rsidR="00610A61" w:rsidRPr="00610A61">
        <w:rPr>
          <w:rFonts w:eastAsiaTheme="minorEastAsia" w:cstheme="minorBidi"/>
          <w:bCs/>
          <w:color w:val="5B9BD5" w:themeColor="accent1"/>
          <w:szCs w:val="22"/>
        </w:rPr>
        <w:t xml:space="preserve"> </w:t>
      </w:r>
      <w:proofErr w:type="spellStart"/>
      <w:r w:rsidR="00610A61" w:rsidRPr="00610A61">
        <w:rPr>
          <w:rFonts w:eastAsiaTheme="minorEastAsia" w:cstheme="minorBidi"/>
          <w:bCs/>
          <w:color w:val="5B9BD5" w:themeColor="accent1"/>
          <w:szCs w:val="22"/>
        </w:rPr>
        <w:t>sektorin</w:t>
      </w:r>
      <w:proofErr w:type="spellEnd"/>
      <w:r w:rsidR="00610A61" w:rsidRPr="00610A61">
        <w:rPr>
          <w:rFonts w:eastAsiaTheme="minorEastAsia" w:cstheme="minorBidi"/>
          <w:bCs/>
          <w:color w:val="5B9BD5" w:themeColor="accent1"/>
          <w:szCs w:val="22"/>
        </w:rPr>
        <w:t xml:space="preserve"> </w:t>
      </w:r>
      <w:proofErr w:type="spellStart"/>
      <w:r w:rsidR="00610A61" w:rsidRPr="00610A61">
        <w:rPr>
          <w:rFonts w:eastAsiaTheme="minorEastAsia" w:cstheme="minorBidi"/>
          <w:bCs/>
          <w:color w:val="5B9BD5" w:themeColor="accent1"/>
          <w:szCs w:val="22"/>
        </w:rPr>
        <w:t>joenergjetik</w:t>
      </w:r>
      <w:proofErr w:type="spellEnd"/>
      <w:r w:rsidR="00610A61" w:rsidRPr="00610A61">
        <w:rPr>
          <w:rFonts w:eastAsiaTheme="minorEastAsia" w:cstheme="minorBidi"/>
          <w:bCs/>
          <w:color w:val="5B9BD5" w:themeColor="accent1"/>
          <w:szCs w:val="22"/>
        </w:rPr>
        <w:t xml:space="preserve"> </w:t>
      </w:r>
      <w:proofErr w:type="spellStart"/>
      <w:r w:rsidR="00610A61" w:rsidRPr="00610A61">
        <w:rPr>
          <w:rFonts w:eastAsiaTheme="minorEastAsia" w:cstheme="minorBidi"/>
          <w:bCs/>
          <w:color w:val="5B9BD5" w:themeColor="accent1"/>
          <w:szCs w:val="22"/>
        </w:rPr>
        <w:t>në</w:t>
      </w:r>
      <w:proofErr w:type="spellEnd"/>
      <w:r w:rsidR="00610A61" w:rsidRPr="00610A61">
        <w:rPr>
          <w:rFonts w:eastAsiaTheme="minorEastAsia" w:cstheme="minorBidi"/>
          <w:bCs/>
          <w:color w:val="5B9BD5" w:themeColor="accent1"/>
          <w:szCs w:val="22"/>
        </w:rPr>
        <w:t xml:space="preserve"> </w:t>
      </w:r>
      <w:proofErr w:type="spellStart"/>
      <w:r w:rsidR="00610A61" w:rsidRPr="00610A61">
        <w:rPr>
          <w:rFonts w:eastAsiaTheme="minorEastAsia" w:cstheme="minorBidi"/>
          <w:bCs/>
          <w:color w:val="5B9BD5" w:themeColor="accent1"/>
          <w:szCs w:val="22"/>
        </w:rPr>
        <w:t>skenarin</w:t>
      </w:r>
      <w:proofErr w:type="spellEnd"/>
      <w:r w:rsidR="00610A61" w:rsidRPr="00610A61">
        <w:rPr>
          <w:rFonts w:eastAsiaTheme="minorEastAsia" w:cstheme="minorBidi"/>
          <w:bCs/>
          <w:color w:val="5B9BD5" w:themeColor="accent1"/>
          <w:szCs w:val="22"/>
        </w:rPr>
        <w:t xml:space="preserve"> BAU</w:t>
      </w:r>
      <w:r w:rsidR="00AC55DA" w:rsidRPr="00FE3143">
        <w:rPr>
          <w:rFonts w:eastAsiaTheme="minorEastAsia" w:cstheme="minorBidi"/>
          <w:bCs/>
          <w:color w:val="5B9BD5" w:themeColor="accent1"/>
          <w:szCs w:val="22"/>
        </w:rPr>
        <w:tab/>
      </w:r>
      <w:r w:rsidR="00AC55DA" w:rsidRPr="00FE3143">
        <w:rPr>
          <w:rFonts w:eastAsiaTheme="minorEastAsia" w:cstheme="minorBidi"/>
          <w:bCs/>
          <w:color w:val="5B9BD5" w:themeColor="accent1"/>
          <w:szCs w:val="22"/>
        </w:rPr>
        <w:br/>
      </w:r>
    </w:p>
    <w:tbl>
      <w:tblPr>
        <w:tblStyle w:val="GridTable4-Accent1"/>
        <w:tblW w:w="8080" w:type="dxa"/>
        <w:tblLayout w:type="fixed"/>
        <w:tblLook w:val="04A0" w:firstRow="1" w:lastRow="0" w:firstColumn="1" w:lastColumn="0" w:noHBand="0" w:noVBand="1"/>
      </w:tblPr>
      <w:tblGrid>
        <w:gridCol w:w="3455"/>
        <w:gridCol w:w="2482"/>
        <w:gridCol w:w="2143"/>
      </w:tblGrid>
      <w:tr w:rsidR="00AC55DA" w:rsidRPr="00960176" w14:paraId="33D0BEF0" w14:textId="77777777" w:rsidTr="007610AC">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455"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vAlign w:val="center"/>
          </w:tcPr>
          <w:p w14:paraId="32638120" w14:textId="77777777" w:rsidR="00AC55DA" w:rsidRPr="001109B7" w:rsidRDefault="00610A61" w:rsidP="007610AC">
            <w:pPr>
              <w:spacing w:before="0"/>
              <w:rPr>
                <w:rFonts w:eastAsia="Calibri" w:cs="Calibri"/>
                <w:szCs w:val="22"/>
              </w:rPr>
            </w:pPr>
            <w:proofErr w:type="spellStart"/>
            <w:r w:rsidRPr="00610A61">
              <w:rPr>
                <w:rFonts w:eastAsia="Calibri" w:cs="Calibri"/>
                <w:szCs w:val="22"/>
              </w:rPr>
              <w:t>Masa</w:t>
            </w:r>
            <w:r>
              <w:rPr>
                <w:rFonts w:eastAsia="Calibri" w:cs="Calibri"/>
                <w:szCs w:val="22"/>
              </w:rPr>
              <w:t>t</w:t>
            </w:r>
            <w:proofErr w:type="spellEnd"/>
            <w:r w:rsidRPr="00610A61">
              <w:rPr>
                <w:rFonts w:eastAsia="Calibri" w:cs="Calibri"/>
                <w:szCs w:val="22"/>
              </w:rPr>
              <w:t xml:space="preserve"> </w:t>
            </w:r>
            <w:proofErr w:type="spellStart"/>
            <w:r w:rsidRPr="00610A61">
              <w:rPr>
                <w:rFonts w:eastAsia="Calibri" w:cs="Calibri"/>
                <w:szCs w:val="22"/>
              </w:rPr>
              <w:t>Politike</w:t>
            </w:r>
            <w:proofErr w:type="spellEnd"/>
          </w:p>
        </w:tc>
        <w:tc>
          <w:tcPr>
            <w:tcW w:w="2482" w:type="dxa"/>
            <w:tcBorders>
              <w:top w:val="single" w:sz="8" w:space="0" w:color="5B9BD5" w:themeColor="accent1"/>
              <w:left w:val="nil"/>
              <w:bottom w:val="single" w:sz="8" w:space="0" w:color="5B9BD5" w:themeColor="accent1"/>
              <w:right w:val="nil"/>
            </w:tcBorders>
            <w:tcMar>
              <w:left w:w="108" w:type="dxa"/>
              <w:right w:w="108" w:type="dxa"/>
            </w:tcMar>
            <w:vAlign w:val="center"/>
          </w:tcPr>
          <w:p w14:paraId="2E5D6E29" w14:textId="77777777" w:rsidR="00AC55DA" w:rsidRPr="001109B7" w:rsidRDefault="00610A61" w:rsidP="007610AC">
            <w:pPr>
              <w:spacing w:before="0"/>
              <w:jc w:val="center"/>
              <w:cnfStyle w:val="100000000000" w:firstRow="1" w:lastRow="0" w:firstColumn="0" w:lastColumn="0" w:oddVBand="0" w:evenVBand="0" w:oddHBand="0" w:evenHBand="0" w:firstRowFirstColumn="0" w:firstRowLastColumn="0" w:lastRowFirstColumn="0" w:lastRowLastColumn="0"/>
              <w:rPr>
                <w:rFonts w:eastAsia="Calibri" w:cs="Calibri"/>
                <w:szCs w:val="22"/>
              </w:rPr>
            </w:pPr>
            <w:proofErr w:type="spellStart"/>
            <w:r w:rsidRPr="00610A61">
              <w:rPr>
                <w:rFonts w:eastAsia="Calibri" w:cs="Calibri"/>
                <w:szCs w:val="22"/>
              </w:rPr>
              <w:t>Periudha</w:t>
            </w:r>
            <w:proofErr w:type="spellEnd"/>
            <w:r w:rsidRPr="00610A61">
              <w:rPr>
                <w:rFonts w:eastAsia="Calibri" w:cs="Calibri"/>
                <w:szCs w:val="22"/>
              </w:rPr>
              <w:t xml:space="preserve"> e </w:t>
            </w:r>
            <w:proofErr w:type="spellStart"/>
            <w:r w:rsidRPr="00610A61">
              <w:rPr>
                <w:rFonts w:eastAsia="Calibri" w:cs="Calibri"/>
                <w:szCs w:val="22"/>
              </w:rPr>
              <w:t>parashikuar</w:t>
            </w:r>
            <w:proofErr w:type="spellEnd"/>
            <w:r w:rsidRPr="00610A61">
              <w:rPr>
                <w:rFonts w:eastAsia="Calibri" w:cs="Calibri"/>
                <w:szCs w:val="22"/>
              </w:rPr>
              <w:t xml:space="preserve"> e </w:t>
            </w:r>
            <w:proofErr w:type="spellStart"/>
            <w:r w:rsidRPr="00610A61">
              <w:rPr>
                <w:rFonts w:eastAsia="Calibri" w:cs="Calibri"/>
                <w:szCs w:val="22"/>
              </w:rPr>
              <w:t>zbatimit</w:t>
            </w:r>
            <w:proofErr w:type="spellEnd"/>
          </w:p>
        </w:tc>
        <w:tc>
          <w:tcPr>
            <w:tcW w:w="2143" w:type="dxa"/>
            <w:tcBorders>
              <w:top w:val="single" w:sz="8" w:space="0" w:color="5B9BD5" w:themeColor="accent1"/>
              <w:left w:val="nil"/>
              <w:bottom w:val="single" w:sz="8" w:space="0" w:color="5B9BD5" w:themeColor="accent1"/>
              <w:right w:val="single" w:sz="8" w:space="0" w:color="5B9BD5" w:themeColor="accent1"/>
            </w:tcBorders>
            <w:tcMar>
              <w:left w:w="108" w:type="dxa"/>
              <w:right w:w="108" w:type="dxa"/>
            </w:tcMar>
            <w:vAlign w:val="center"/>
          </w:tcPr>
          <w:p w14:paraId="5157E3F3" w14:textId="77777777" w:rsidR="00AC55DA" w:rsidRPr="001109B7" w:rsidRDefault="00610A61" w:rsidP="007610AC">
            <w:pPr>
              <w:spacing w:before="0"/>
              <w:jc w:val="center"/>
              <w:cnfStyle w:val="100000000000" w:firstRow="1" w:lastRow="0" w:firstColumn="0" w:lastColumn="0" w:oddVBand="0" w:evenVBand="0" w:oddHBand="0" w:evenHBand="0" w:firstRowFirstColumn="0" w:firstRowLastColumn="0" w:lastRowFirstColumn="0" w:lastRowLastColumn="0"/>
              <w:rPr>
                <w:rFonts w:eastAsia="Calibri" w:cs="Calibri"/>
                <w:szCs w:val="22"/>
              </w:rPr>
            </w:pPr>
            <w:proofErr w:type="spellStart"/>
            <w:r w:rsidRPr="00610A61">
              <w:rPr>
                <w:rFonts w:eastAsia="Calibri" w:cs="Calibri"/>
                <w:szCs w:val="22"/>
              </w:rPr>
              <w:t>Burimet</w:t>
            </w:r>
            <w:proofErr w:type="spellEnd"/>
            <w:r w:rsidRPr="00610A61">
              <w:rPr>
                <w:rFonts w:eastAsia="Calibri" w:cs="Calibri"/>
                <w:szCs w:val="22"/>
              </w:rPr>
              <w:t xml:space="preserve"> e </w:t>
            </w:r>
            <w:proofErr w:type="spellStart"/>
            <w:r w:rsidRPr="00610A61">
              <w:rPr>
                <w:rFonts w:eastAsia="Calibri" w:cs="Calibri"/>
                <w:szCs w:val="22"/>
              </w:rPr>
              <w:t>mobilizuara</w:t>
            </w:r>
            <w:proofErr w:type="spellEnd"/>
            <w:r w:rsidRPr="00610A61">
              <w:rPr>
                <w:rFonts w:eastAsia="Calibri" w:cs="Calibri"/>
                <w:szCs w:val="22"/>
              </w:rPr>
              <w:t xml:space="preserve"> </w:t>
            </w:r>
            <w:r w:rsidR="00AC55DA">
              <w:rPr>
                <w:rFonts w:eastAsia="Calibri" w:cs="Calibri"/>
                <w:szCs w:val="22"/>
              </w:rPr>
              <w:t xml:space="preserve">(EUR </w:t>
            </w:r>
            <w:proofErr w:type="spellStart"/>
            <w:r w:rsidR="00AC55DA">
              <w:rPr>
                <w:rFonts w:eastAsia="Calibri" w:cs="Calibri"/>
                <w:szCs w:val="22"/>
              </w:rPr>
              <w:t>mn</w:t>
            </w:r>
            <w:proofErr w:type="spellEnd"/>
            <w:r w:rsidR="00AC55DA">
              <w:rPr>
                <w:rFonts w:eastAsia="Calibri" w:cs="Calibri"/>
                <w:szCs w:val="22"/>
              </w:rPr>
              <w:t>)</w:t>
            </w:r>
          </w:p>
        </w:tc>
      </w:tr>
      <w:tr w:rsidR="00AC55DA" w:rsidRPr="00960176" w14:paraId="7DD10C01" w14:textId="77777777" w:rsidTr="007610AC">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455"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F7CAAC" w:themeFill="accent2" w:themeFillTint="66"/>
            <w:tcMar>
              <w:left w:w="108" w:type="dxa"/>
              <w:right w:w="108" w:type="dxa"/>
            </w:tcMar>
            <w:vAlign w:val="center"/>
          </w:tcPr>
          <w:p w14:paraId="6A39D8F9" w14:textId="77777777" w:rsidR="00AC55DA" w:rsidRPr="00960176" w:rsidRDefault="00815807" w:rsidP="007610AC">
            <w:pPr>
              <w:spacing w:before="0"/>
              <w:rPr>
                <w:rFonts w:eastAsia="Calibri" w:cs="Calibri"/>
                <w:szCs w:val="22"/>
              </w:rPr>
            </w:pPr>
            <w:proofErr w:type="spellStart"/>
            <w:r w:rsidRPr="00815807">
              <w:rPr>
                <w:rFonts w:eastAsia="Calibri" w:cs="Calibri"/>
                <w:szCs w:val="22"/>
              </w:rPr>
              <w:t>Rritja</w:t>
            </w:r>
            <w:proofErr w:type="spellEnd"/>
            <w:r w:rsidRPr="00815807">
              <w:rPr>
                <w:rFonts w:eastAsia="Calibri" w:cs="Calibri"/>
                <w:szCs w:val="22"/>
              </w:rPr>
              <w:t xml:space="preserve"> e </w:t>
            </w:r>
            <w:proofErr w:type="spellStart"/>
            <w:r w:rsidRPr="00815807">
              <w:rPr>
                <w:rFonts w:eastAsia="Calibri" w:cs="Calibri"/>
                <w:szCs w:val="22"/>
              </w:rPr>
              <w:t>burimeve</w:t>
            </w:r>
            <w:proofErr w:type="spellEnd"/>
            <w:r w:rsidRPr="00815807">
              <w:rPr>
                <w:rFonts w:eastAsia="Calibri" w:cs="Calibri"/>
                <w:szCs w:val="22"/>
              </w:rPr>
              <w:t xml:space="preserve"> </w:t>
            </w:r>
            <w:proofErr w:type="spellStart"/>
            <w:r w:rsidRPr="00815807">
              <w:rPr>
                <w:rFonts w:eastAsia="Calibri" w:cs="Calibri"/>
                <w:szCs w:val="22"/>
              </w:rPr>
              <w:t>pyjore</w:t>
            </w:r>
            <w:proofErr w:type="spellEnd"/>
          </w:p>
        </w:tc>
        <w:tc>
          <w:tcPr>
            <w:tcW w:w="2482"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F7CAAC" w:themeFill="accent2" w:themeFillTint="66"/>
            <w:tcMar>
              <w:left w:w="108" w:type="dxa"/>
              <w:right w:w="108" w:type="dxa"/>
            </w:tcMar>
            <w:vAlign w:val="center"/>
          </w:tcPr>
          <w:p w14:paraId="4845B5DA" w14:textId="77777777" w:rsidR="00AC55DA" w:rsidRPr="00960176" w:rsidRDefault="00815807" w:rsidP="007610AC">
            <w:pPr>
              <w:spacing w:before="0"/>
              <w:jc w:val="center"/>
              <w:cnfStyle w:val="000000100000" w:firstRow="0" w:lastRow="0" w:firstColumn="0" w:lastColumn="0" w:oddVBand="0" w:evenVBand="0" w:oddHBand="1" w:evenHBand="0" w:firstRowFirstColumn="0" w:firstRowLastColumn="0" w:lastRowFirstColumn="0" w:lastRowLastColumn="0"/>
              <w:rPr>
                <w:rFonts w:eastAsia="Calibri" w:cs="Calibri"/>
                <w:szCs w:val="22"/>
              </w:rPr>
            </w:pPr>
            <w:proofErr w:type="spellStart"/>
            <w:r>
              <w:rPr>
                <w:rFonts w:eastAsia="Calibri" w:cs="Calibri"/>
                <w:szCs w:val="22"/>
              </w:rPr>
              <w:t>deri</w:t>
            </w:r>
            <w:proofErr w:type="spellEnd"/>
            <w:r w:rsidR="00AC55DA">
              <w:rPr>
                <w:rFonts w:eastAsia="Calibri" w:cs="Calibri"/>
                <w:szCs w:val="22"/>
              </w:rPr>
              <w:t xml:space="preserve"> </w:t>
            </w:r>
            <w:r w:rsidR="00AC55DA" w:rsidRPr="00960176">
              <w:rPr>
                <w:rFonts w:eastAsia="Calibri" w:cs="Calibri"/>
                <w:szCs w:val="22"/>
              </w:rPr>
              <w:t>2024</w:t>
            </w:r>
          </w:p>
        </w:tc>
        <w:tc>
          <w:tcPr>
            <w:tcW w:w="2143"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F7CAAC" w:themeFill="accent2" w:themeFillTint="66"/>
            <w:tcMar>
              <w:left w:w="108" w:type="dxa"/>
              <w:right w:w="369" w:type="dxa"/>
            </w:tcMar>
            <w:vAlign w:val="center"/>
          </w:tcPr>
          <w:p w14:paraId="355E4D87" w14:textId="77777777" w:rsidR="00AC55DA" w:rsidRPr="00960176" w:rsidRDefault="00AC55DA" w:rsidP="007610AC">
            <w:pPr>
              <w:spacing w:before="0"/>
              <w:jc w:val="center"/>
              <w:cnfStyle w:val="000000100000" w:firstRow="0" w:lastRow="0" w:firstColumn="0" w:lastColumn="0" w:oddVBand="0" w:evenVBand="0" w:oddHBand="1" w:evenHBand="0" w:firstRowFirstColumn="0" w:firstRowLastColumn="0" w:lastRowFirstColumn="0" w:lastRowLastColumn="0"/>
              <w:rPr>
                <w:rFonts w:eastAsia="Calibri" w:cs="Calibri"/>
                <w:szCs w:val="22"/>
              </w:rPr>
            </w:pPr>
            <w:r w:rsidRPr="00960176">
              <w:rPr>
                <w:rFonts w:eastAsia="Calibri" w:cs="Calibri"/>
                <w:szCs w:val="22"/>
              </w:rPr>
              <w:t>1.39 (2024)</w:t>
            </w:r>
          </w:p>
        </w:tc>
      </w:tr>
      <w:tr w:rsidR="00AC55DA" w:rsidRPr="00960176" w14:paraId="1A67F3E0" w14:textId="77777777" w:rsidTr="007610AC">
        <w:trPr>
          <w:trHeight w:val="653"/>
        </w:trPr>
        <w:tc>
          <w:tcPr>
            <w:cnfStyle w:val="001000000000" w:firstRow="0" w:lastRow="0" w:firstColumn="1" w:lastColumn="0" w:oddVBand="0" w:evenVBand="0" w:oddHBand="0" w:evenHBand="0" w:firstRowFirstColumn="0" w:firstRowLastColumn="0" w:lastRowFirstColumn="0" w:lastRowLastColumn="0"/>
            <w:tcW w:w="34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vAlign w:val="center"/>
          </w:tcPr>
          <w:p w14:paraId="57C68C01" w14:textId="77777777" w:rsidR="00AC55DA" w:rsidRPr="00960176" w:rsidRDefault="00815807" w:rsidP="007610AC">
            <w:pPr>
              <w:spacing w:before="0"/>
              <w:rPr>
                <w:rFonts w:eastAsia="Calibri" w:cs="Calibri"/>
                <w:szCs w:val="22"/>
              </w:rPr>
            </w:pPr>
            <w:proofErr w:type="spellStart"/>
            <w:r w:rsidRPr="00815807">
              <w:rPr>
                <w:rFonts w:eastAsia="Calibri" w:cs="Calibri"/>
                <w:szCs w:val="22"/>
              </w:rPr>
              <w:t>Përdorimi</w:t>
            </w:r>
            <w:proofErr w:type="spellEnd"/>
            <w:r w:rsidRPr="00815807">
              <w:rPr>
                <w:rFonts w:eastAsia="Calibri" w:cs="Calibri"/>
                <w:szCs w:val="22"/>
              </w:rPr>
              <w:t xml:space="preserve"> </w:t>
            </w:r>
            <w:proofErr w:type="spellStart"/>
            <w:r w:rsidRPr="00815807">
              <w:rPr>
                <w:rFonts w:eastAsia="Calibri" w:cs="Calibri"/>
                <w:szCs w:val="22"/>
              </w:rPr>
              <w:t>i</w:t>
            </w:r>
            <w:proofErr w:type="spellEnd"/>
            <w:r w:rsidRPr="00815807">
              <w:rPr>
                <w:rFonts w:eastAsia="Calibri" w:cs="Calibri"/>
                <w:szCs w:val="22"/>
              </w:rPr>
              <w:t xml:space="preserve"> </w:t>
            </w:r>
            <w:proofErr w:type="spellStart"/>
            <w:r w:rsidRPr="00815807">
              <w:rPr>
                <w:rFonts w:eastAsia="Calibri" w:cs="Calibri"/>
                <w:szCs w:val="22"/>
              </w:rPr>
              <w:t>qëndrueshëm</w:t>
            </w:r>
            <w:proofErr w:type="spellEnd"/>
            <w:r w:rsidRPr="00815807">
              <w:rPr>
                <w:rFonts w:eastAsia="Calibri" w:cs="Calibri"/>
                <w:szCs w:val="22"/>
              </w:rPr>
              <w:t xml:space="preserve"> </w:t>
            </w:r>
            <w:proofErr w:type="spellStart"/>
            <w:r w:rsidRPr="00815807">
              <w:rPr>
                <w:rFonts w:eastAsia="Calibri" w:cs="Calibri"/>
                <w:szCs w:val="22"/>
              </w:rPr>
              <w:t>dhe</w:t>
            </w:r>
            <w:proofErr w:type="spellEnd"/>
            <w:r w:rsidRPr="00815807">
              <w:rPr>
                <w:rFonts w:eastAsia="Calibri" w:cs="Calibri"/>
                <w:szCs w:val="22"/>
              </w:rPr>
              <w:t xml:space="preserve"> me </w:t>
            </w:r>
            <w:proofErr w:type="spellStart"/>
            <w:r w:rsidRPr="00815807">
              <w:rPr>
                <w:rFonts w:eastAsia="Calibri" w:cs="Calibri"/>
                <w:szCs w:val="22"/>
              </w:rPr>
              <w:t>shumë</w:t>
            </w:r>
            <w:proofErr w:type="spellEnd"/>
            <w:r w:rsidRPr="00815807">
              <w:rPr>
                <w:rFonts w:eastAsia="Calibri" w:cs="Calibri"/>
                <w:szCs w:val="22"/>
              </w:rPr>
              <w:t xml:space="preserve"> </w:t>
            </w:r>
            <w:proofErr w:type="spellStart"/>
            <w:r w:rsidRPr="00815807">
              <w:rPr>
                <w:rFonts w:eastAsia="Calibri" w:cs="Calibri"/>
                <w:szCs w:val="22"/>
              </w:rPr>
              <w:t>qëllime</w:t>
            </w:r>
            <w:proofErr w:type="spellEnd"/>
            <w:r w:rsidRPr="00815807">
              <w:rPr>
                <w:rFonts w:eastAsia="Calibri" w:cs="Calibri"/>
                <w:szCs w:val="22"/>
              </w:rPr>
              <w:t xml:space="preserve"> </w:t>
            </w:r>
            <w:proofErr w:type="spellStart"/>
            <w:r w:rsidRPr="00815807">
              <w:rPr>
                <w:rFonts w:eastAsia="Calibri" w:cs="Calibri"/>
                <w:szCs w:val="22"/>
              </w:rPr>
              <w:t>i</w:t>
            </w:r>
            <w:proofErr w:type="spellEnd"/>
            <w:r w:rsidRPr="00815807">
              <w:rPr>
                <w:rFonts w:eastAsia="Calibri" w:cs="Calibri"/>
                <w:szCs w:val="22"/>
              </w:rPr>
              <w:t xml:space="preserve"> </w:t>
            </w:r>
            <w:proofErr w:type="spellStart"/>
            <w:r w:rsidRPr="00815807">
              <w:rPr>
                <w:rFonts w:eastAsia="Calibri" w:cs="Calibri"/>
                <w:szCs w:val="22"/>
              </w:rPr>
              <w:t>burimeve</w:t>
            </w:r>
            <w:proofErr w:type="spellEnd"/>
            <w:r w:rsidRPr="00815807">
              <w:rPr>
                <w:rFonts w:eastAsia="Calibri" w:cs="Calibri"/>
                <w:szCs w:val="22"/>
              </w:rPr>
              <w:t xml:space="preserve"> </w:t>
            </w:r>
            <w:proofErr w:type="spellStart"/>
            <w:r w:rsidRPr="00815807">
              <w:rPr>
                <w:rFonts w:eastAsia="Calibri" w:cs="Calibri"/>
                <w:szCs w:val="22"/>
              </w:rPr>
              <w:t>pyjore</w:t>
            </w:r>
            <w:proofErr w:type="spellEnd"/>
          </w:p>
        </w:tc>
        <w:tc>
          <w:tcPr>
            <w:tcW w:w="248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vAlign w:val="center"/>
          </w:tcPr>
          <w:p w14:paraId="76F5F620" w14:textId="77777777" w:rsidR="00AC55DA" w:rsidRPr="00960176" w:rsidRDefault="00AC55DA" w:rsidP="007610AC">
            <w:pPr>
              <w:spacing w:before="0"/>
              <w:jc w:val="center"/>
              <w:cnfStyle w:val="000000000000" w:firstRow="0" w:lastRow="0" w:firstColumn="0" w:lastColumn="0" w:oddVBand="0" w:evenVBand="0" w:oddHBand="0" w:evenHBand="0" w:firstRowFirstColumn="0" w:firstRowLastColumn="0" w:lastRowFirstColumn="0" w:lastRowLastColumn="0"/>
              <w:rPr>
                <w:rFonts w:eastAsia="Calibri" w:cs="Calibri"/>
                <w:szCs w:val="22"/>
              </w:rPr>
            </w:pPr>
            <w:r>
              <w:rPr>
                <w:rFonts w:eastAsia="Calibri" w:cs="Calibri"/>
                <w:szCs w:val="22"/>
              </w:rPr>
              <w:t>2024-2030</w:t>
            </w:r>
          </w:p>
        </w:tc>
        <w:tc>
          <w:tcPr>
            <w:tcW w:w="2143"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369" w:type="dxa"/>
            </w:tcMar>
            <w:vAlign w:val="center"/>
          </w:tcPr>
          <w:p w14:paraId="54F01BD1" w14:textId="77777777" w:rsidR="00AC55DA" w:rsidRPr="00960176" w:rsidRDefault="00AC55DA" w:rsidP="007610AC">
            <w:pPr>
              <w:spacing w:before="0"/>
              <w:jc w:val="center"/>
              <w:cnfStyle w:val="000000000000" w:firstRow="0" w:lastRow="0" w:firstColumn="0" w:lastColumn="0" w:oddVBand="0" w:evenVBand="0" w:oddHBand="0" w:evenHBand="0" w:firstRowFirstColumn="0" w:firstRowLastColumn="0" w:lastRowFirstColumn="0" w:lastRowLastColumn="0"/>
              <w:rPr>
                <w:rFonts w:eastAsia="Calibri" w:cs="Calibri"/>
                <w:szCs w:val="22"/>
              </w:rPr>
            </w:pPr>
            <w:r>
              <w:rPr>
                <w:rFonts w:eastAsia="Calibri" w:cs="Calibri"/>
                <w:szCs w:val="22"/>
              </w:rPr>
              <w:t>1.5</w:t>
            </w:r>
          </w:p>
        </w:tc>
      </w:tr>
      <w:tr w:rsidR="00AC55DA" w:rsidRPr="00960176" w14:paraId="3DCF7EC4" w14:textId="77777777" w:rsidTr="007610A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4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7CAAC" w:themeFill="accent2" w:themeFillTint="66"/>
            <w:tcMar>
              <w:left w:w="108" w:type="dxa"/>
              <w:right w:w="108" w:type="dxa"/>
            </w:tcMar>
            <w:vAlign w:val="center"/>
          </w:tcPr>
          <w:p w14:paraId="21038EC6" w14:textId="77777777" w:rsidR="00AC55DA" w:rsidRPr="00960176" w:rsidRDefault="00815807" w:rsidP="007610AC">
            <w:pPr>
              <w:spacing w:before="0"/>
              <w:rPr>
                <w:rFonts w:eastAsia="Calibri" w:cs="Calibri"/>
                <w:szCs w:val="22"/>
              </w:rPr>
            </w:pPr>
            <w:proofErr w:type="spellStart"/>
            <w:r w:rsidRPr="00815807">
              <w:rPr>
                <w:rFonts w:eastAsia="Calibri" w:cs="Calibri"/>
                <w:szCs w:val="22"/>
              </w:rPr>
              <w:t>Skemat</w:t>
            </w:r>
            <w:proofErr w:type="spellEnd"/>
            <w:r w:rsidRPr="00815807">
              <w:rPr>
                <w:rFonts w:eastAsia="Calibri" w:cs="Calibri"/>
                <w:szCs w:val="22"/>
              </w:rPr>
              <w:t xml:space="preserve"> </w:t>
            </w:r>
            <w:proofErr w:type="spellStart"/>
            <w:r w:rsidRPr="00815807">
              <w:rPr>
                <w:rFonts w:eastAsia="Calibri" w:cs="Calibri"/>
                <w:szCs w:val="22"/>
              </w:rPr>
              <w:t>agro-mjedisore</w:t>
            </w:r>
            <w:proofErr w:type="spellEnd"/>
            <w:r w:rsidRPr="00815807">
              <w:rPr>
                <w:rFonts w:eastAsia="Calibri" w:cs="Calibri"/>
                <w:szCs w:val="22"/>
              </w:rPr>
              <w:t xml:space="preserve"> </w:t>
            </w:r>
            <w:proofErr w:type="spellStart"/>
            <w:r w:rsidRPr="00815807">
              <w:rPr>
                <w:rFonts w:eastAsia="Calibri" w:cs="Calibri"/>
                <w:szCs w:val="22"/>
              </w:rPr>
              <w:t>për</w:t>
            </w:r>
            <w:proofErr w:type="spellEnd"/>
            <w:r w:rsidRPr="00815807">
              <w:rPr>
                <w:rFonts w:eastAsia="Calibri" w:cs="Calibri"/>
                <w:szCs w:val="22"/>
              </w:rPr>
              <w:t xml:space="preserve"> </w:t>
            </w:r>
            <w:proofErr w:type="spellStart"/>
            <w:r w:rsidRPr="00815807">
              <w:rPr>
                <w:rFonts w:eastAsia="Calibri" w:cs="Calibri"/>
                <w:szCs w:val="22"/>
              </w:rPr>
              <w:t>mbrojtjen</w:t>
            </w:r>
            <w:proofErr w:type="spellEnd"/>
            <w:r w:rsidRPr="00815807">
              <w:rPr>
                <w:rFonts w:eastAsia="Calibri" w:cs="Calibri"/>
                <w:szCs w:val="22"/>
              </w:rPr>
              <w:t xml:space="preserve"> e </w:t>
            </w:r>
            <w:proofErr w:type="spellStart"/>
            <w:r w:rsidRPr="00815807">
              <w:rPr>
                <w:rFonts w:eastAsia="Calibri" w:cs="Calibri"/>
                <w:szCs w:val="22"/>
              </w:rPr>
              <w:t>biodiversitetit</w:t>
            </w:r>
            <w:proofErr w:type="spellEnd"/>
          </w:p>
        </w:tc>
        <w:tc>
          <w:tcPr>
            <w:tcW w:w="248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7CAAC" w:themeFill="accent2" w:themeFillTint="66"/>
            <w:tcMar>
              <w:left w:w="108" w:type="dxa"/>
              <w:right w:w="108" w:type="dxa"/>
            </w:tcMar>
            <w:vAlign w:val="center"/>
          </w:tcPr>
          <w:p w14:paraId="208916D3" w14:textId="77777777" w:rsidR="00AC55DA" w:rsidRPr="00960176" w:rsidRDefault="00AC55DA" w:rsidP="007610AC">
            <w:pPr>
              <w:spacing w:before="0"/>
              <w:jc w:val="center"/>
              <w:cnfStyle w:val="000000100000" w:firstRow="0" w:lastRow="0" w:firstColumn="0" w:lastColumn="0" w:oddVBand="0" w:evenVBand="0" w:oddHBand="1" w:evenHBand="0" w:firstRowFirstColumn="0" w:firstRowLastColumn="0" w:lastRowFirstColumn="0" w:lastRowLastColumn="0"/>
              <w:rPr>
                <w:rFonts w:eastAsia="Calibri" w:cs="Calibri"/>
                <w:szCs w:val="22"/>
              </w:rPr>
            </w:pPr>
            <w:r>
              <w:rPr>
                <w:rFonts w:eastAsia="Calibri" w:cs="Calibri"/>
                <w:szCs w:val="22"/>
              </w:rPr>
              <w:t>2024-2030</w:t>
            </w:r>
          </w:p>
        </w:tc>
        <w:tc>
          <w:tcPr>
            <w:tcW w:w="2143"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7CAAC" w:themeFill="accent2" w:themeFillTint="66"/>
            <w:tcMar>
              <w:left w:w="108" w:type="dxa"/>
              <w:right w:w="369" w:type="dxa"/>
            </w:tcMar>
            <w:vAlign w:val="center"/>
          </w:tcPr>
          <w:p w14:paraId="463D6EC6" w14:textId="77777777" w:rsidR="00AC55DA" w:rsidRPr="00960176" w:rsidRDefault="00AC55DA" w:rsidP="007610AC">
            <w:pPr>
              <w:jc w:val="center"/>
              <w:cnfStyle w:val="000000100000" w:firstRow="0" w:lastRow="0" w:firstColumn="0" w:lastColumn="0" w:oddVBand="0" w:evenVBand="0" w:oddHBand="1" w:evenHBand="0" w:firstRowFirstColumn="0" w:firstRowLastColumn="0" w:lastRowFirstColumn="0" w:lastRowLastColumn="0"/>
              <w:rPr>
                <w:rFonts w:eastAsia="Calibri" w:cs="Calibri"/>
                <w:szCs w:val="22"/>
              </w:rPr>
            </w:pPr>
            <w:r>
              <w:rPr>
                <w:rFonts w:eastAsia="Calibri" w:cs="Calibri"/>
                <w:szCs w:val="22"/>
              </w:rPr>
              <w:t>4.45</w:t>
            </w:r>
          </w:p>
        </w:tc>
      </w:tr>
      <w:tr w:rsidR="00AC55DA" w:rsidRPr="00960176" w14:paraId="6DC6444A" w14:textId="77777777" w:rsidTr="007610AC">
        <w:trPr>
          <w:trHeight w:val="495"/>
        </w:trPr>
        <w:tc>
          <w:tcPr>
            <w:cnfStyle w:val="001000000000" w:firstRow="0" w:lastRow="0" w:firstColumn="1" w:lastColumn="0" w:oddVBand="0" w:evenVBand="0" w:oddHBand="0" w:evenHBand="0" w:firstRowFirstColumn="0" w:firstRowLastColumn="0" w:lastRowFirstColumn="0" w:lastRowLastColumn="0"/>
            <w:tcW w:w="34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vAlign w:val="center"/>
          </w:tcPr>
          <w:p w14:paraId="5C3F0110" w14:textId="77777777" w:rsidR="00AC55DA" w:rsidRPr="00960176" w:rsidRDefault="00815807" w:rsidP="007610AC">
            <w:pPr>
              <w:spacing w:before="0"/>
              <w:rPr>
                <w:rFonts w:eastAsia="Calibri" w:cs="Calibri"/>
                <w:szCs w:val="22"/>
              </w:rPr>
            </w:pPr>
            <w:proofErr w:type="spellStart"/>
            <w:r w:rsidRPr="00815807">
              <w:rPr>
                <w:rFonts w:eastAsia="Calibri" w:cs="Calibri"/>
                <w:szCs w:val="22"/>
              </w:rPr>
              <w:t>Promovimi</w:t>
            </w:r>
            <w:proofErr w:type="spellEnd"/>
            <w:r w:rsidRPr="00815807">
              <w:rPr>
                <w:rFonts w:eastAsia="Calibri" w:cs="Calibri"/>
                <w:szCs w:val="22"/>
              </w:rPr>
              <w:t xml:space="preserve"> </w:t>
            </w:r>
            <w:proofErr w:type="spellStart"/>
            <w:r w:rsidRPr="00815807">
              <w:rPr>
                <w:rFonts w:eastAsia="Calibri" w:cs="Calibri"/>
                <w:szCs w:val="22"/>
              </w:rPr>
              <w:t>i</w:t>
            </w:r>
            <w:proofErr w:type="spellEnd"/>
            <w:r w:rsidRPr="00815807">
              <w:rPr>
                <w:rFonts w:eastAsia="Calibri" w:cs="Calibri"/>
                <w:szCs w:val="22"/>
              </w:rPr>
              <w:t xml:space="preserve"> </w:t>
            </w:r>
            <w:proofErr w:type="spellStart"/>
            <w:r w:rsidRPr="00815807">
              <w:rPr>
                <w:rFonts w:eastAsia="Calibri" w:cs="Calibri"/>
                <w:szCs w:val="22"/>
              </w:rPr>
              <w:t>bujqësisë</w:t>
            </w:r>
            <w:proofErr w:type="spellEnd"/>
            <w:r w:rsidRPr="00815807">
              <w:rPr>
                <w:rFonts w:eastAsia="Calibri" w:cs="Calibri"/>
                <w:szCs w:val="22"/>
              </w:rPr>
              <w:t xml:space="preserve"> </w:t>
            </w:r>
            <w:proofErr w:type="spellStart"/>
            <w:r w:rsidRPr="00815807">
              <w:rPr>
                <w:rFonts w:eastAsia="Calibri" w:cs="Calibri"/>
                <w:szCs w:val="22"/>
              </w:rPr>
              <w:t>organike</w:t>
            </w:r>
            <w:proofErr w:type="spellEnd"/>
          </w:p>
        </w:tc>
        <w:tc>
          <w:tcPr>
            <w:tcW w:w="248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vAlign w:val="center"/>
          </w:tcPr>
          <w:p w14:paraId="7818B72C" w14:textId="77777777" w:rsidR="00AC55DA" w:rsidRPr="00960176" w:rsidRDefault="00AC55DA" w:rsidP="007610AC">
            <w:pPr>
              <w:spacing w:before="0"/>
              <w:jc w:val="center"/>
              <w:cnfStyle w:val="000000000000" w:firstRow="0" w:lastRow="0" w:firstColumn="0" w:lastColumn="0" w:oddVBand="0" w:evenVBand="0" w:oddHBand="0" w:evenHBand="0" w:firstRowFirstColumn="0" w:firstRowLastColumn="0" w:lastRowFirstColumn="0" w:lastRowLastColumn="0"/>
              <w:rPr>
                <w:rFonts w:eastAsia="Calibri" w:cs="Calibri"/>
                <w:szCs w:val="22"/>
              </w:rPr>
            </w:pPr>
            <w:r>
              <w:rPr>
                <w:rFonts w:eastAsia="Calibri" w:cs="Calibri"/>
                <w:szCs w:val="22"/>
              </w:rPr>
              <w:t>until</w:t>
            </w:r>
            <w:r w:rsidRPr="00960176">
              <w:rPr>
                <w:rFonts w:eastAsia="Calibri" w:cs="Calibri"/>
                <w:szCs w:val="22"/>
              </w:rPr>
              <w:t xml:space="preserve"> </w:t>
            </w:r>
            <w:r w:rsidRPr="0080718B">
              <w:rPr>
                <w:rFonts w:eastAsia="Calibri" w:cs="Calibri"/>
                <w:szCs w:val="22"/>
              </w:rPr>
              <w:t>2024</w:t>
            </w:r>
          </w:p>
        </w:tc>
        <w:tc>
          <w:tcPr>
            <w:tcW w:w="2143"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369" w:type="dxa"/>
            </w:tcMar>
            <w:vAlign w:val="center"/>
          </w:tcPr>
          <w:p w14:paraId="6738168E" w14:textId="77777777" w:rsidR="00AC55DA" w:rsidRPr="00960176" w:rsidRDefault="00AC55DA" w:rsidP="007610AC">
            <w:pPr>
              <w:jc w:val="center"/>
              <w:cnfStyle w:val="000000000000" w:firstRow="0" w:lastRow="0" w:firstColumn="0" w:lastColumn="0" w:oddVBand="0" w:evenVBand="0" w:oddHBand="0" w:evenHBand="0" w:firstRowFirstColumn="0" w:firstRowLastColumn="0" w:lastRowFirstColumn="0" w:lastRowLastColumn="0"/>
              <w:rPr>
                <w:rFonts w:eastAsia="Calibri" w:cs="Calibri"/>
                <w:szCs w:val="22"/>
              </w:rPr>
            </w:pPr>
            <w:r w:rsidRPr="0080718B">
              <w:rPr>
                <w:rFonts w:eastAsia="Calibri" w:cs="Calibri"/>
                <w:szCs w:val="22"/>
              </w:rPr>
              <w:t>0.4</w:t>
            </w:r>
            <w:r>
              <w:rPr>
                <w:rFonts w:eastAsia="Calibri" w:cs="Calibri"/>
                <w:szCs w:val="22"/>
              </w:rPr>
              <w:t xml:space="preserve"> (2024)</w:t>
            </w:r>
          </w:p>
        </w:tc>
      </w:tr>
      <w:tr w:rsidR="00AC55DA" w:rsidRPr="0080718B" w14:paraId="6B838F03" w14:textId="77777777" w:rsidTr="007610A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vAlign w:val="center"/>
          </w:tcPr>
          <w:p w14:paraId="6A36AAA4" w14:textId="77777777" w:rsidR="00AC55DA" w:rsidRPr="0080718B" w:rsidRDefault="00815807" w:rsidP="007610AC">
            <w:pPr>
              <w:spacing w:before="0"/>
              <w:rPr>
                <w:rFonts w:eastAsia="Calibri" w:cs="Calibri"/>
                <w:szCs w:val="22"/>
              </w:rPr>
            </w:pPr>
            <w:proofErr w:type="spellStart"/>
            <w:r w:rsidRPr="00815807">
              <w:rPr>
                <w:rFonts w:eastAsia="Calibri" w:cs="Calibri"/>
                <w:szCs w:val="22"/>
              </w:rPr>
              <w:t>Menaxhimi</w:t>
            </w:r>
            <w:proofErr w:type="spellEnd"/>
            <w:r w:rsidRPr="00815807">
              <w:rPr>
                <w:rFonts w:eastAsia="Calibri" w:cs="Calibri"/>
                <w:szCs w:val="22"/>
              </w:rPr>
              <w:t xml:space="preserve"> </w:t>
            </w:r>
            <w:proofErr w:type="spellStart"/>
            <w:r w:rsidRPr="00815807">
              <w:rPr>
                <w:rFonts w:eastAsia="Calibri" w:cs="Calibri"/>
                <w:szCs w:val="22"/>
              </w:rPr>
              <w:t>i</w:t>
            </w:r>
            <w:proofErr w:type="spellEnd"/>
            <w:r w:rsidRPr="00815807">
              <w:rPr>
                <w:rFonts w:eastAsia="Calibri" w:cs="Calibri"/>
                <w:szCs w:val="22"/>
              </w:rPr>
              <w:t xml:space="preserve"> </w:t>
            </w:r>
            <w:proofErr w:type="spellStart"/>
            <w:r w:rsidRPr="00815807">
              <w:rPr>
                <w:rFonts w:eastAsia="Calibri" w:cs="Calibri"/>
                <w:szCs w:val="22"/>
              </w:rPr>
              <w:t>kontrolluar</w:t>
            </w:r>
            <w:proofErr w:type="spellEnd"/>
            <w:r w:rsidRPr="00815807">
              <w:rPr>
                <w:rFonts w:eastAsia="Calibri" w:cs="Calibri"/>
                <w:szCs w:val="22"/>
              </w:rPr>
              <w:t xml:space="preserve"> </w:t>
            </w:r>
            <w:proofErr w:type="spellStart"/>
            <w:r w:rsidRPr="00815807">
              <w:rPr>
                <w:rFonts w:eastAsia="Calibri" w:cs="Calibri"/>
                <w:szCs w:val="22"/>
              </w:rPr>
              <w:t>i</w:t>
            </w:r>
            <w:proofErr w:type="spellEnd"/>
            <w:r w:rsidRPr="00815807">
              <w:rPr>
                <w:rFonts w:eastAsia="Calibri" w:cs="Calibri"/>
                <w:szCs w:val="22"/>
              </w:rPr>
              <w:t xml:space="preserve"> </w:t>
            </w:r>
            <w:proofErr w:type="spellStart"/>
            <w:r w:rsidRPr="00815807">
              <w:rPr>
                <w:rFonts w:eastAsia="Calibri" w:cs="Calibri"/>
                <w:szCs w:val="22"/>
              </w:rPr>
              <w:t>mbeturinave</w:t>
            </w:r>
            <w:proofErr w:type="spellEnd"/>
            <w:r w:rsidRPr="00815807">
              <w:rPr>
                <w:rFonts w:eastAsia="Calibri" w:cs="Calibri"/>
                <w:szCs w:val="22"/>
              </w:rPr>
              <w:t xml:space="preserve"> </w:t>
            </w:r>
            <w:proofErr w:type="spellStart"/>
            <w:r w:rsidRPr="00815807">
              <w:rPr>
                <w:rFonts w:eastAsia="Calibri" w:cs="Calibri"/>
                <w:szCs w:val="22"/>
              </w:rPr>
              <w:t>të</w:t>
            </w:r>
            <w:proofErr w:type="spellEnd"/>
            <w:r w:rsidRPr="00815807">
              <w:rPr>
                <w:rFonts w:eastAsia="Calibri" w:cs="Calibri"/>
                <w:szCs w:val="22"/>
              </w:rPr>
              <w:t xml:space="preserve"> </w:t>
            </w:r>
            <w:proofErr w:type="spellStart"/>
            <w:r w:rsidRPr="00815807">
              <w:rPr>
                <w:rFonts w:eastAsia="Calibri" w:cs="Calibri"/>
                <w:szCs w:val="22"/>
              </w:rPr>
              <w:t>ngurta</w:t>
            </w:r>
            <w:proofErr w:type="spellEnd"/>
          </w:p>
        </w:tc>
        <w:tc>
          <w:tcPr>
            <w:tcW w:w="248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vAlign w:val="center"/>
          </w:tcPr>
          <w:p w14:paraId="4E3D34D0" w14:textId="77777777" w:rsidR="00AC55DA" w:rsidRPr="0080718B" w:rsidRDefault="00AC55DA" w:rsidP="007610AC">
            <w:pPr>
              <w:spacing w:before="0"/>
              <w:jc w:val="center"/>
              <w:cnfStyle w:val="000000100000" w:firstRow="0" w:lastRow="0" w:firstColumn="0" w:lastColumn="0" w:oddVBand="0" w:evenVBand="0" w:oddHBand="1" w:evenHBand="0" w:firstRowFirstColumn="0" w:firstRowLastColumn="0" w:lastRowFirstColumn="0" w:lastRowLastColumn="0"/>
              <w:rPr>
                <w:rFonts w:eastAsia="Calibri" w:cs="Calibri"/>
                <w:szCs w:val="22"/>
              </w:rPr>
            </w:pPr>
            <w:r>
              <w:rPr>
                <w:rFonts w:eastAsia="Calibri" w:cs="Calibri"/>
                <w:szCs w:val="22"/>
              </w:rPr>
              <w:t>2024-2030</w:t>
            </w:r>
          </w:p>
        </w:tc>
        <w:tc>
          <w:tcPr>
            <w:tcW w:w="2143"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369" w:type="dxa"/>
            </w:tcMar>
            <w:vAlign w:val="center"/>
          </w:tcPr>
          <w:p w14:paraId="1D1FE43C" w14:textId="77777777" w:rsidR="00AC55DA" w:rsidRPr="0080718B" w:rsidRDefault="00AC55DA" w:rsidP="007610AC">
            <w:pPr>
              <w:spacing w:before="0"/>
              <w:jc w:val="center"/>
              <w:cnfStyle w:val="000000100000" w:firstRow="0" w:lastRow="0" w:firstColumn="0" w:lastColumn="0" w:oddVBand="0" w:evenVBand="0" w:oddHBand="1" w:evenHBand="0" w:firstRowFirstColumn="0" w:firstRowLastColumn="0" w:lastRowFirstColumn="0" w:lastRowLastColumn="0"/>
              <w:rPr>
                <w:rFonts w:eastAsia="Calibri" w:cs="Calibri"/>
                <w:szCs w:val="22"/>
              </w:rPr>
            </w:pPr>
            <w:r>
              <w:rPr>
                <w:rFonts w:eastAsia="Calibri" w:cs="Calibri"/>
                <w:szCs w:val="22"/>
              </w:rPr>
              <w:t>69</w:t>
            </w:r>
          </w:p>
        </w:tc>
      </w:tr>
    </w:tbl>
    <w:p w14:paraId="31124F4A" w14:textId="77777777" w:rsidR="00AC55DA" w:rsidRPr="00960176" w:rsidRDefault="00D345CA" w:rsidP="00AC55DA">
      <w:pPr>
        <w:pStyle w:val="Fliesstext"/>
        <w:spacing w:before="0"/>
        <w:rPr>
          <w:i/>
          <w:sz w:val="20"/>
          <w:szCs w:val="18"/>
          <w:lang w:eastAsia="de-DE"/>
        </w:rPr>
      </w:pPr>
      <w:proofErr w:type="spellStart"/>
      <w:r>
        <w:rPr>
          <w:i/>
          <w:sz w:val="20"/>
          <w:szCs w:val="16"/>
          <w:lang w:eastAsia="de-DE"/>
        </w:rPr>
        <w:t>Burimi</w:t>
      </w:r>
      <w:proofErr w:type="spellEnd"/>
      <w:r w:rsidR="00AC55DA" w:rsidRPr="00C521A3">
        <w:rPr>
          <w:i/>
          <w:sz w:val="20"/>
          <w:szCs w:val="16"/>
          <w:lang w:eastAsia="de-DE"/>
        </w:rPr>
        <w:t xml:space="preserve">: </w:t>
      </w:r>
      <w:proofErr w:type="spellStart"/>
      <w:r w:rsidR="00815807" w:rsidRPr="00815807">
        <w:rPr>
          <w:i/>
          <w:sz w:val="20"/>
          <w:szCs w:val="16"/>
          <w:lang w:eastAsia="de-DE"/>
        </w:rPr>
        <w:t>Strategjia</w:t>
      </w:r>
      <w:proofErr w:type="spellEnd"/>
      <w:r w:rsidR="00815807" w:rsidRPr="00815807">
        <w:rPr>
          <w:i/>
          <w:sz w:val="20"/>
          <w:szCs w:val="16"/>
          <w:lang w:eastAsia="de-DE"/>
        </w:rPr>
        <w:t xml:space="preserve"> e </w:t>
      </w:r>
      <w:proofErr w:type="spellStart"/>
      <w:r w:rsidR="00815807" w:rsidRPr="00815807">
        <w:rPr>
          <w:i/>
          <w:sz w:val="20"/>
          <w:szCs w:val="16"/>
          <w:lang w:eastAsia="de-DE"/>
        </w:rPr>
        <w:t>Pylltarisë</w:t>
      </w:r>
      <w:proofErr w:type="spellEnd"/>
      <w:r w:rsidR="00815807" w:rsidRPr="00815807">
        <w:rPr>
          <w:i/>
          <w:sz w:val="20"/>
          <w:szCs w:val="16"/>
          <w:lang w:eastAsia="de-DE"/>
        </w:rPr>
        <w:t xml:space="preserve">, </w:t>
      </w:r>
      <w:proofErr w:type="spellStart"/>
      <w:r w:rsidR="00815807" w:rsidRPr="00815807">
        <w:rPr>
          <w:i/>
          <w:sz w:val="20"/>
          <w:szCs w:val="16"/>
          <w:lang w:eastAsia="de-DE"/>
        </w:rPr>
        <w:t>Strategjia</w:t>
      </w:r>
      <w:proofErr w:type="spellEnd"/>
      <w:r w:rsidR="00815807" w:rsidRPr="00815807">
        <w:rPr>
          <w:i/>
          <w:sz w:val="20"/>
          <w:szCs w:val="16"/>
          <w:lang w:eastAsia="de-DE"/>
        </w:rPr>
        <w:t xml:space="preserve"> </w:t>
      </w:r>
      <w:proofErr w:type="spellStart"/>
      <w:r w:rsidR="00815807" w:rsidRPr="00815807">
        <w:rPr>
          <w:i/>
          <w:sz w:val="20"/>
          <w:szCs w:val="16"/>
          <w:lang w:eastAsia="de-DE"/>
        </w:rPr>
        <w:t>për</w:t>
      </w:r>
      <w:proofErr w:type="spellEnd"/>
      <w:r w:rsidR="00815807" w:rsidRPr="00815807">
        <w:rPr>
          <w:i/>
          <w:sz w:val="20"/>
          <w:szCs w:val="16"/>
          <w:lang w:eastAsia="de-DE"/>
        </w:rPr>
        <w:t xml:space="preserve"> </w:t>
      </w:r>
      <w:proofErr w:type="spellStart"/>
      <w:r w:rsidR="00815807" w:rsidRPr="00815807">
        <w:rPr>
          <w:i/>
          <w:sz w:val="20"/>
          <w:szCs w:val="16"/>
          <w:lang w:eastAsia="de-DE"/>
        </w:rPr>
        <w:t>Bujqësi</w:t>
      </w:r>
      <w:proofErr w:type="spellEnd"/>
      <w:r w:rsidR="00815807" w:rsidRPr="00815807">
        <w:rPr>
          <w:i/>
          <w:sz w:val="20"/>
          <w:szCs w:val="16"/>
          <w:lang w:eastAsia="de-DE"/>
        </w:rPr>
        <w:t xml:space="preserve"> </w:t>
      </w:r>
      <w:proofErr w:type="spellStart"/>
      <w:r w:rsidR="00815807" w:rsidRPr="00815807">
        <w:rPr>
          <w:i/>
          <w:sz w:val="20"/>
          <w:szCs w:val="16"/>
          <w:lang w:eastAsia="de-DE"/>
        </w:rPr>
        <w:t>dhe</w:t>
      </w:r>
      <w:proofErr w:type="spellEnd"/>
      <w:r w:rsidR="00815807" w:rsidRPr="00815807">
        <w:rPr>
          <w:i/>
          <w:sz w:val="20"/>
          <w:szCs w:val="16"/>
          <w:lang w:eastAsia="de-DE"/>
        </w:rPr>
        <w:t xml:space="preserve"> </w:t>
      </w:r>
      <w:proofErr w:type="spellStart"/>
      <w:r w:rsidR="00815807" w:rsidRPr="00815807">
        <w:rPr>
          <w:i/>
          <w:sz w:val="20"/>
          <w:szCs w:val="16"/>
          <w:lang w:eastAsia="de-DE"/>
        </w:rPr>
        <w:t>Zhvillim</w:t>
      </w:r>
      <w:proofErr w:type="spellEnd"/>
      <w:r w:rsidR="00815807" w:rsidRPr="00815807">
        <w:rPr>
          <w:i/>
          <w:sz w:val="20"/>
          <w:szCs w:val="16"/>
          <w:lang w:eastAsia="de-DE"/>
        </w:rPr>
        <w:t xml:space="preserve"> Rural (2022-2028), </w:t>
      </w:r>
      <w:proofErr w:type="spellStart"/>
      <w:r w:rsidR="00815807" w:rsidRPr="00815807">
        <w:rPr>
          <w:i/>
          <w:sz w:val="20"/>
          <w:szCs w:val="16"/>
          <w:lang w:eastAsia="de-DE"/>
        </w:rPr>
        <w:t>draft</w:t>
      </w:r>
      <w:r w:rsidR="00815807">
        <w:rPr>
          <w:i/>
          <w:sz w:val="20"/>
          <w:szCs w:val="16"/>
          <w:lang w:eastAsia="de-DE"/>
        </w:rPr>
        <w:t>i</w:t>
      </w:r>
      <w:proofErr w:type="spellEnd"/>
      <w:r w:rsidR="00815807" w:rsidRPr="00815807">
        <w:rPr>
          <w:i/>
          <w:sz w:val="20"/>
          <w:szCs w:val="16"/>
          <w:lang w:eastAsia="de-DE"/>
        </w:rPr>
        <w:t xml:space="preserve"> </w:t>
      </w:r>
      <w:r w:rsidR="00815807">
        <w:rPr>
          <w:i/>
          <w:sz w:val="20"/>
          <w:szCs w:val="16"/>
          <w:lang w:eastAsia="de-DE"/>
        </w:rPr>
        <w:t>PKEK</w:t>
      </w:r>
      <w:r w:rsidR="00815807" w:rsidRPr="00815807">
        <w:rPr>
          <w:i/>
          <w:sz w:val="20"/>
          <w:szCs w:val="16"/>
          <w:lang w:eastAsia="de-DE"/>
        </w:rPr>
        <w:t xml:space="preserve">, </w:t>
      </w:r>
      <w:proofErr w:type="spellStart"/>
      <w:r w:rsidR="00815807" w:rsidRPr="00815807">
        <w:rPr>
          <w:i/>
          <w:sz w:val="20"/>
          <w:szCs w:val="16"/>
          <w:lang w:eastAsia="de-DE"/>
        </w:rPr>
        <w:t>Strategjia</w:t>
      </w:r>
      <w:proofErr w:type="spellEnd"/>
      <w:r w:rsidR="00815807" w:rsidRPr="00815807">
        <w:rPr>
          <w:i/>
          <w:sz w:val="20"/>
          <w:szCs w:val="16"/>
          <w:lang w:eastAsia="de-DE"/>
        </w:rPr>
        <w:t xml:space="preserve"> e </w:t>
      </w:r>
      <w:proofErr w:type="spellStart"/>
      <w:r w:rsidR="00815807" w:rsidRPr="00815807">
        <w:rPr>
          <w:i/>
          <w:sz w:val="20"/>
          <w:szCs w:val="16"/>
          <w:lang w:eastAsia="de-DE"/>
        </w:rPr>
        <w:t>Menaxhimit</w:t>
      </w:r>
      <w:proofErr w:type="spellEnd"/>
      <w:r w:rsidR="00815807" w:rsidRPr="00815807">
        <w:rPr>
          <w:i/>
          <w:sz w:val="20"/>
          <w:szCs w:val="16"/>
          <w:lang w:eastAsia="de-DE"/>
        </w:rPr>
        <w:t xml:space="preserve"> </w:t>
      </w:r>
      <w:proofErr w:type="spellStart"/>
      <w:r w:rsidR="00815807" w:rsidRPr="00815807">
        <w:rPr>
          <w:i/>
          <w:sz w:val="20"/>
          <w:szCs w:val="16"/>
          <w:lang w:eastAsia="de-DE"/>
        </w:rPr>
        <w:t>të</w:t>
      </w:r>
      <w:proofErr w:type="spellEnd"/>
      <w:r w:rsidR="00815807" w:rsidRPr="00815807">
        <w:rPr>
          <w:i/>
          <w:sz w:val="20"/>
          <w:szCs w:val="16"/>
          <w:lang w:eastAsia="de-DE"/>
        </w:rPr>
        <w:t xml:space="preserve"> </w:t>
      </w:r>
      <w:proofErr w:type="spellStart"/>
      <w:r w:rsidR="00815807" w:rsidRPr="00815807">
        <w:rPr>
          <w:i/>
          <w:sz w:val="20"/>
          <w:szCs w:val="16"/>
          <w:lang w:eastAsia="de-DE"/>
        </w:rPr>
        <w:t>Integruar</w:t>
      </w:r>
      <w:proofErr w:type="spellEnd"/>
      <w:r w:rsidR="00815807" w:rsidRPr="00815807">
        <w:rPr>
          <w:i/>
          <w:sz w:val="20"/>
          <w:szCs w:val="16"/>
          <w:lang w:eastAsia="de-DE"/>
        </w:rPr>
        <w:t xml:space="preserve"> </w:t>
      </w:r>
      <w:proofErr w:type="spellStart"/>
      <w:r w:rsidR="00815807" w:rsidRPr="00815807">
        <w:rPr>
          <w:i/>
          <w:sz w:val="20"/>
          <w:szCs w:val="16"/>
          <w:lang w:eastAsia="de-DE"/>
        </w:rPr>
        <w:t>të</w:t>
      </w:r>
      <w:proofErr w:type="spellEnd"/>
      <w:r w:rsidR="00815807" w:rsidRPr="00815807">
        <w:rPr>
          <w:i/>
          <w:sz w:val="20"/>
          <w:szCs w:val="16"/>
          <w:lang w:eastAsia="de-DE"/>
        </w:rPr>
        <w:t xml:space="preserve"> </w:t>
      </w:r>
      <w:proofErr w:type="spellStart"/>
      <w:r w:rsidR="00815807">
        <w:rPr>
          <w:i/>
          <w:sz w:val="20"/>
          <w:szCs w:val="16"/>
          <w:lang w:eastAsia="de-DE"/>
        </w:rPr>
        <w:t>Mbeturinave</w:t>
      </w:r>
      <w:proofErr w:type="spellEnd"/>
      <w:r w:rsidR="00815807" w:rsidRPr="00815807">
        <w:rPr>
          <w:i/>
          <w:sz w:val="20"/>
          <w:szCs w:val="16"/>
          <w:lang w:eastAsia="de-DE"/>
        </w:rPr>
        <w:t xml:space="preserve"> (2024-2035) </w:t>
      </w:r>
      <w:proofErr w:type="spellStart"/>
      <w:r w:rsidR="00815807" w:rsidRPr="00815807">
        <w:rPr>
          <w:i/>
          <w:sz w:val="20"/>
          <w:szCs w:val="16"/>
          <w:lang w:eastAsia="de-DE"/>
        </w:rPr>
        <w:t>dhe</w:t>
      </w:r>
      <w:proofErr w:type="spellEnd"/>
      <w:r w:rsidR="00815807" w:rsidRPr="00815807">
        <w:rPr>
          <w:i/>
          <w:sz w:val="20"/>
          <w:szCs w:val="16"/>
          <w:lang w:eastAsia="de-DE"/>
        </w:rPr>
        <w:t xml:space="preserve"> </w:t>
      </w:r>
      <w:proofErr w:type="spellStart"/>
      <w:r w:rsidR="00815807" w:rsidRPr="00815807">
        <w:rPr>
          <w:i/>
          <w:sz w:val="20"/>
          <w:szCs w:val="16"/>
          <w:lang w:eastAsia="de-DE"/>
        </w:rPr>
        <w:t>Plani</w:t>
      </w:r>
      <w:proofErr w:type="spellEnd"/>
      <w:r w:rsidR="00815807" w:rsidRPr="00815807">
        <w:rPr>
          <w:i/>
          <w:sz w:val="20"/>
          <w:szCs w:val="16"/>
          <w:lang w:eastAsia="de-DE"/>
        </w:rPr>
        <w:t xml:space="preserve"> </w:t>
      </w:r>
      <w:proofErr w:type="spellStart"/>
      <w:r w:rsidR="00815807" w:rsidRPr="00815807">
        <w:rPr>
          <w:i/>
          <w:sz w:val="20"/>
          <w:szCs w:val="16"/>
          <w:lang w:eastAsia="de-DE"/>
        </w:rPr>
        <w:t>i</w:t>
      </w:r>
      <w:proofErr w:type="spellEnd"/>
      <w:r w:rsidR="00815807" w:rsidRPr="00815807">
        <w:rPr>
          <w:i/>
          <w:sz w:val="20"/>
          <w:szCs w:val="16"/>
          <w:lang w:eastAsia="de-DE"/>
        </w:rPr>
        <w:t xml:space="preserve"> </w:t>
      </w:r>
      <w:proofErr w:type="spellStart"/>
      <w:r w:rsidR="00815807" w:rsidRPr="00815807">
        <w:rPr>
          <w:i/>
          <w:sz w:val="20"/>
          <w:szCs w:val="16"/>
          <w:lang w:eastAsia="de-DE"/>
        </w:rPr>
        <w:t>Veprimit</w:t>
      </w:r>
      <w:proofErr w:type="spellEnd"/>
      <w:r w:rsidR="00AC55DA">
        <w:rPr>
          <w:i/>
          <w:sz w:val="20"/>
          <w:szCs w:val="16"/>
          <w:lang w:eastAsia="de-DE"/>
        </w:rPr>
        <w:t xml:space="preserve"> (2024-2026)</w:t>
      </w:r>
      <w:r w:rsidR="00AC55DA" w:rsidRPr="0080718B">
        <w:rPr>
          <w:i/>
          <w:sz w:val="20"/>
          <w:szCs w:val="16"/>
          <w:lang w:eastAsia="de-DE"/>
        </w:rPr>
        <w:br/>
      </w:r>
    </w:p>
    <w:p w14:paraId="2678A49F" w14:textId="77777777" w:rsidR="00AC55DA" w:rsidRPr="00285555" w:rsidRDefault="00D345CA" w:rsidP="00AC55DA">
      <w:pPr>
        <w:jc w:val="both"/>
        <w:rPr>
          <w:rFonts w:asciiTheme="minorHAnsi" w:hAnsiTheme="minorHAnsi" w:cs="calibri light (Überschriften)"/>
          <w:color w:val="4472C4" w:themeColor="accent5"/>
          <w:szCs w:val="22"/>
          <w:lang w:eastAsia="de-DE"/>
        </w:rPr>
      </w:pPr>
      <w:proofErr w:type="spellStart"/>
      <w:r>
        <w:rPr>
          <w:rFonts w:asciiTheme="minorHAnsi" w:hAnsiTheme="minorHAnsi" w:cs="calibri light (Überschriften)"/>
          <w:color w:val="4472C4" w:themeColor="accent5"/>
          <w:szCs w:val="22"/>
          <w:lang w:eastAsia="de-DE"/>
        </w:rPr>
        <w:t>Figura</w:t>
      </w:r>
      <w:proofErr w:type="spellEnd"/>
      <w:r>
        <w:rPr>
          <w:rFonts w:asciiTheme="minorHAnsi" w:hAnsiTheme="minorHAnsi" w:cs="calibri light (Überschriften)"/>
          <w:color w:val="4472C4" w:themeColor="accent5"/>
          <w:szCs w:val="22"/>
          <w:lang w:eastAsia="de-DE"/>
        </w:rPr>
        <w:t xml:space="preserve">  </w:t>
      </w:r>
      <w:r w:rsidR="00AC55DA" w:rsidRPr="000D1A60">
        <w:rPr>
          <w:rFonts w:asciiTheme="minorHAnsi" w:hAnsiTheme="minorHAnsi" w:cs="calibri light (Überschriften)"/>
          <w:color w:val="4472C4" w:themeColor="accent5"/>
          <w:szCs w:val="22"/>
          <w:lang w:eastAsia="de-DE"/>
        </w:rPr>
        <w:t xml:space="preserve"> </w:t>
      </w:r>
      <w:r w:rsidR="00AC55DA">
        <w:rPr>
          <w:rFonts w:asciiTheme="minorHAnsi" w:hAnsiTheme="minorHAnsi" w:cs="calibri light (Überschriften)"/>
          <w:color w:val="4472C4" w:themeColor="accent5"/>
          <w:szCs w:val="22"/>
          <w:lang w:eastAsia="de-DE"/>
        </w:rPr>
        <w:t>21</w:t>
      </w:r>
      <w:r w:rsidR="00AC55DA" w:rsidRPr="000D1A60">
        <w:rPr>
          <w:rFonts w:asciiTheme="minorHAnsi" w:hAnsiTheme="minorHAnsi" w:cs="calibri light (Überschriften)"/>
          <w:color w:val="4472C4" w:themeColor="accent5"/>
          <w:szCs w:val="22"/>
          <w:lang w:eastAsia="de-DE"/>
        </w:rPr>
        <w:t xml:space="preserve"> </w:t>
      </w:r>
      <w:proofErr w:type="spellStart"/>
      <w:r w:rsidR="00815807" w:rsidRPr="00815807">
        <w:rPr>
          <w:rFonts w:asciiTheme="minorHAnsi" w:hAnsiTheme="minorHAnsi" w:cs="calibri light (Überschriften)"/>
          <w:color w:val="4472C4" w:themeColor="accent5"/>
          <w:szCs w:val="22"/>
          <w:lang w:eastAsia="de-DE"/>
        </w:rPr>
        <w:t>ofron</w:t>
      </w:r>
      <w:proofErr w:type="spellEnd"/>
      <w:r w:rsidR="00815807" w:rsidRPr="00815807">
        <w:rPr>
          <w:rFonts w:asciiTheme="minorHAnsi" w:hAnsiTheme="minorHAnsi" w:cs="calibri light (Überschriften)"/>
          <w:color w:val="4472C4" w:themeColor="accent5"/>
          <w:szCs w:val="22"/>
          <w:lang w:eastAsia="de-DE"/>
        </w:rPr>
        <w:t xml:space="preserve"> </w:t>
      </w:r>
      <w:proofErr w:type="spellStart"/>
      <w:r w:rsidR="00815807" w:rsidRPr="00815807">
        <w:rPr>
          <w:rFonts w:asciiTheme="minorHAnsi" w:hAnsiTheme="minorHAnsi" w:cs="calibri light (Überschriften)"/>
          <w:color w:val="4472C4" w:themeColor="accent5"/>
          <w:szCs w:val="22"/>
          <w:lang w:eastAsia="de-DE"/>
        </w:rPr>
        <w:t>një</w:t>
      </w:r>
      <w:proofErr w:type="spellEnd"/>
      <w:r w:rsidR="00815807" w:rsidRPr="00815807">
        <w:rPr>
          <w:rFonts w:asciiTheme="minorHAnsi" w:hAnsiTheme="minorHAnsi" w:cs="calibri light (Überschriften)"/>
          <w:color w:val="4472C4" w:themeColor="accent5"/>
          <w:szCs w:val="22"/>
          <w:lang w:eastAsia="de-DE"/>
        </w:rPr>
        <w:t xml:space="preserve"> </w:t>
      </w:r>
      <w:proofErr w:type="spellStart"/>
      <w:r w:rsidR="00815807" w:rsidRPr="00815807">
        <w:rPr>
          <w:rFonts w:asciiTheme="minorHAnsi" w:hAnsiTheme="minorHAnsi" w:cs="calibri light (Überschriften)"/>
          <w:color w:val="4472C4" w:themeColor="accent5"/>
          <w:szCs w:val="22"/>
          <w:lang w:eastAsia="de-DE"/>
        </w:rPr>
        <w:t>pasqyrë</w:t>
      </w:r>
      <w:proofErr w:type="spellEnd"/>
      <w:r w:rsidR="00815807" w:rsidRPr="00815807">
        <w:rPr>
          <w:rFonts w:asciiTheme="minorHAnsi" w:hAnsiTheme="minorHAnsi" w:cs="calibri light (Überschriften)"/>
          <w:color w:val="4472C4" w:themeColor="accent5"/>
          <w:szCs w:val="22"/>
          <w:lang w:eastAsia="de-DE"/>
        </w:rPr>
        <w:t xml:space="preserve"> </w:t>
      </w:r>
      <w:proofErr w:type="spellStart"/>
      <w:r w:rsidR="00815807" w:rsidRPr="00815807">
        <w:rPr>
          <w:rFonts w:asciiTheme="minorHAnsi" w:hAnsiTheme="minorHAnsi" w:cs="calibri light (Überschriften)"/>
          <w:color w:val="4472C4" w:themeColor="accent5"/>
          <w:szCs w:val="22"/>
          <w:lang w:eastAsia="de-DE"/>
        </w:rPr>
        <w:t>të</w:t>
      </w:r>
      <w:proofErr w:type="spellEnd"/>
      <w:r w:rsidR="00815807" w:rsidRPr="00815807">
        <w:rPr>
          <w:rFonts w:asciiTheme="minorHAnsi" w:hAnsiTheme="minorHAnsi" w:cs="calibri light (Überschriften)"/>
          <w:color w:val="4472C4" w:themeColor="accent5"/>
          <w:szCs w:val="22"/>
          <w:lang w:eastAsia="de-DE"/>
        </w:rPr>
        <w:t xml:space="preserve"> </w:t>
      </w:r>
      <w:proofErr w:type="spellStart"/>
      <w:r w:rsidR="00815807" w:rsidRPr="00815807">
        <w:rPr>
          <w:rFonts w:asciiTheme="minorHAnsi" w:hAnsiTheme="minorHAnsi" w:cs="calibri light (Überschriften)"/>
          <w:color w:val="4472C4" w:themeColor="accent5"/>
          <w:szCs w:val="22"/>
          <w:lang w:eastAsia="de-DE"/>
        </w:rPr>
        <w:t>imët</w:t>
      </w:r>
      <w:proofErr w:type="spellEnd"/>
      <w:r w:rsidR="00815807" w:rsidRPr="00815807">
        <w:rPr>
          <w:rFonts w:asciiTheme="minorHAnsi" w:hAnsiTheme="minorHAnsi" w:cs="calibri light (Überschriften)"/>
          <w:color w:val="4472C4" w:themeColor="accent5"/>
          <w:szCs w:val="22"/>
          <w:lang w:eastAsia="de-DE"/>
        </w:rPr>
        <w:t xml:space="preserve"> </w:t>
      </w:r>
      <w:proofErr w:type="spellStart"/>
      <w:r w:rsidR="00815807" w:rsidRPr="00815807">
        <w:rPr>
          <w:rFonts w:asciiTheme="minorHAnsi" w:hAnsiTheme="minorHAnsi" w:cs="calibri light (Überschriften)"/>
          <w:color w:val="4472C4" w:themeColor="accent5"/>
          <w:szCs w:val="22"/>
          <w:lang w:eastAsia="de-DE"/>
        </w:rPr>
        <w:t>mbi</w:t>
      </w:r>
      <w:proofErr w:type="spellEnd"/>
      <w:r w:rsidR="00815807" w:rsidRPr="00815807">
        <w:rPr>
          <w:rFonts w:asciiTheme="minorHAnsi" w:hAnsiTheme="minorHAnsi" w:cs="calibri light (Überschriften)"/>
          <w:color w:val="4472C4" w:themeColor="accent5"/>
          <w:szCs w:val="22"/>
          <w:lang w:eastAsia="de-DE"/>
        </w:rPr>
        <w:t xml:space="preserve"> </w:t>
      </w:r>
      <w:proofErr w:type="spellStart"/>
      <w:r w:rsidR="00815807" w:rsidRPr="00815807">
        <w:rPr>
          <w:rFonts w:asciiTheme="minorHAnsi" w:hAnsiTheme="minorHAnsi" w:cs="calibri light (Überschriften)"/>
          <w:color w:val="4472C4" w:themeColor="accent5"/>
          <w:szCs w:val="22"/>
          <w:lang w:eastAsia="de-DE"/>
        </w:rPr>
        <w:t>zhvillimin</w:t>
      </w:r>
      <w:proofErr w:type="spellEnd"/>
      <w:r w:rsidR="00815807" w:rsidRPr="00815807">
        <w:rPr>
          <w:rFonts w:asciiTheme="minorHAnsi" w:hAnsiTheme="minorHAnsi" w:cs="calibri light (Überschriften)"/>
          <w:color w:val="4472C4" w:themeColor="accent5"/>
          <w:szCs w:val="22"/>
          <w:lang w:eastAsia="de-DE"/>
        </w:rPr>
        <w:t xml:space="preserve"> e </w:t>
      </w:r>
      <w:proofErr w:type="spellStart"/>
      <w:r w:rsidR="00815807" w:rsidRPr="00815807">
        <w:rPr>
          <w:rFonts w:asciiTheme="minorHAnsi" w:hAnsiTheme="minorHAnsi" w:cs="calibri light (Überschriften)"/>
          <w:color w:val="4472C4" w:themeColor="accent5"/>
          <w:szCs w:val="22"/>
          <w:lang w:eastAsia="de-DE"/>
        </w:rPr>
        <w:t>emetimeve</w:t>
      </w:r>
      <w:proofErr w:type="spellEnd"/>
      <w:r w:rsidR="00815807" w:rsidRPr="00815807">
        <w:rPr>
          <w:rFonts w:asciiTheme="minorHAnsi" w:hAnsiTheme="minorHAnsi" w:cs="calibri light (Überschriften)"/>
          <w:color w:val="4472C4" w:themeColor="accent5"/>
          <w:szCs w:val="22"/>
          <w:lang w:eastAsia="de-DE"/>
        </w:rPr>
        <w:t xml:space="preserve"> </w:t>
      </w:r>
      <w:proofErr w:type="spellStart"/>
      <w:r w:rsidR="00815807" w:rsidRPr="00815807">
        <w:rPr>
          <w:rFonts w:asciiTheme="minorHAnsi" w:hAnsiTheme="minorHAnsi" w:cs="calibri light (Überschriften)"/>
          <w:color w:val="4472C4" w:themeColor="accent5"/>
          <w:szCs w:val="22"/>
          <w:lang w:eastAsia="de-DE"/>
        </w:rPr>
        <w:t>të</w:t>
      </w:r>
      <w:proofErr w:type="spellEnd"/>
      <w:r w:rsidR="00815807" w:rsidRPr="00815807">
        <w:rPr>
          <w:rFonts w:asciiTheme="minorHAnsi" w:hAnsiTheme="minorHAnsi" w:cs="calibri light (Überschriften)"/>
          <w:color w:val="4472C4" w:themeColor="accent5"/>
          <w:szCs w:val="22"/>
          <w:lang w:eastAsia="de-DE"/>
        </w:rPr>
        <w:t xml:space="preserve"> </w:t>
      </w:r>
      <w:proofErr w:type="spellStart"/>
      <w:r w:rsidR="00815807" w:rsidRPr="00815807">
        <w:rPr>
          <w:rFonts w:asciiTheme="minorHAnsi" w:hAnsiTheme="minorHAnsi" w:cs="calibri light (Überschriften)"/>
          <w:color w:val="4472C4" w:themeColor="accent5"/>
          <w:szCs w:val="22"/>
          <w:lang w:eastAsia="de-DE"/>
        </w:rPr>
        <w:t>sektorit</w:t>
      </w:r>
      <w:proofErr w:type="spellEnd"/>
      <w:r w:rsidR="00815807" w:rsidRPr="00815807">
        <w:rPr>
          <w:rFonts w:asciiTheme="minorHAnsi" w:hAnsiTheme="minorHAnsi" w:cs="calibri light (Überschriften)"/>
          <w:color w:val="4472C4" w:themeColor="accent5"/>
          <w:szCs w:val="22"/>
          <w:lang w:eastAsia="de-DE"/>
        </w:rPr>
        <w:t xml:space="preserve"> AFOLU </w:t>
      </w:r>
      <w:proofErr w:type="spellStart"/>
      <w:r w:rsidR="00815807" w:rsidRPr="00815807">
        <w:rPr>
          <w:rFonts w:asciiTheme="minorHAnsi" w:hAnsiTheme="minorHAnsi" w:cs="calibri light (Überschriften)"/>
          <w:color w:val="4472C4" w:themeColor="accent5"/>
          <w:szCs w:val="22"/>
          <w:lang w:eastAsia="de-DE"/>
        </w:rPr>
        <w:t>në</w:t>
      </w:r>
      <w:proofErr w:type="spellEnd"/>
      <w:r w:rsidR="00815807" w:rsidRPr="00815807">
        <w:rPr>
          <w:rFonts w:asciiTheme="minorHAnsi" w:hAnsiTheme="minorHAnsi" w:cs="calibri light (Überschriften)"/>
          <w:color w:val="4472C4" w:themeColor="accent5"/>
          <w:szCs w:val="22"/>
          <w:lang w:eastAsia="de-DE"/>
        </w:rPr>
        <w:t xml:space="preserve"> </w:t>
      </w:r>
      <w:proofErr w:type="spellStart"/>
      <w:r w:rsidR="00815807" w:rsidRPr="00815807">
        <w:rPr>
          <w:rFonts w:asciiTheme="minorHAnsi" w:hAnsiTheme="minorHAnsi" w:cs="calibri light (Überschriften)"/>
          <w:color w:val="4472C4" w:themeColor="accent5"/>
          <w:szCs w:val="22"/>
          <w:lang w:eastAsia="de-DE"/>
        </w:rPr>
        <w:t>skenarin</w:t>
      </w:r>
      <w:proofErr w:type="spellEnd"/>
      <w:r w:rsidR="00815807" w:rsidRPr="00815807">
        <w:rPr>
          <w:rFonts w:asciiTheme="minorHAnsi" w:hAnsiTheme="minorHAnsi" w:cs="calibri light (Überschriften)"/>
          <w:color w:val="4472C4" w:themeColor="accent5"/>
          <w:szCs w:val="22"/>
          <w:lang w:eastAsia="de-DE"/>
        </w:rPr>
        <w:t xml:space="preserve"> BAU</w:t>
      </w:r>
      <w:r w:rsidR="00AC55DA" w:rsidRPr="000D1A60">
        <w:rPr>
          <w:rFonts w:asciiTheme="minorHAnsi" w:hAnsiTheme="minorHAnsi" w:cs="calibri light (Überschriften)"/>
          <w:color w:val="4472C4" w:themeColor="accent5"/>
          <w:szCs w:val="22"/>
          <w:lang w:eastAsia="de-DE"/>
        </w:rPr>
        <w:t>.</w:t>
      </w:r>
    </w:p>
    <w:p w14:paraId="7D504053" w14:textId="77777777" w:rsidR="00AC55DA" w:rsidRPr="009F41EB" w:rsidRDefault="00D345CA" w:rsidP="00AC55DA">
      <w:pPr>
        <w:rPr>
          <w:color w:val="5B9BD5" w:themeColor="accent1"/>
        </w:rPr>
      </w:pPr>
      <w:proofErr w:type="spellStart"/>
      <w:r>
        <w:rPr>
          <w:color w:val="5B9BD5" w:themeColor="accent1"/>
        </w:rPr>
        <w:t>Figura</w:t>
      </w:r>
      <w:proofErr w:type="spellEnd"/>
      <w:r>
        <w:rPr>
          <w:color w:val="5B9BD5" w:themeColor="accent1"/>
        </w:rPr>
        <w:t xml:space="preserve">  </w:t>
      </w:r>
      <w:r w:rsidR="00AC55DA" w:rsidRPr="00CA6E1E">
        <w:rPr>
          <w:color w:val="5B9BD5" w:themeColor="accent1"/>
        </w:rPr>
        <w:t xml:space="preserve"> </w:t>
      </w:r>
      <w:r w:rsidR="00AC55DA">
        <w:rPr>
          <w:color w:val="5B9BD5" w:themeColor="accent1"/>
        </w:rPr>
        <w:t>21</w:t>
      </w:r>
      <w:r w:rsidR="00AC55DA" w:rsidRPr="0080718B">
        <w:rPr>
          <w:color w:val="5B9BD5" w:themeColor="accent1"/>
        </w:rPr>
        <w:t>:</w:t>
      </w:r>
      <w:r w:rsidR="00AC55DA" w:rsidRPr="00CA6E1E">
        <w:rPr>
          <w:color w:val="5B9BD5" w:themeColor="accent1"/>
        </w:rPr>
        <w:t xml:space="preserve"> </w:t>
      </w:r>
      <w:proofErr w:type="spellStart"/>
      <w:r w:rsidR="00815807" w:rsidRPr="00815807">
        <w:rPr>
          <w:color w:val="5B9BD5" w:themeColor="accent1"/>
        </w:rPr>
        <w:t>Emetimet</w:t>
      </w:r>
      <w:proofErr w:type="spellEnd"/>
      <w:r w:rsidR="00815807" w:rsidRPr="00815807">
        <w:rPr>
          <w:color w:val="5B9BD5" w:themeColor="accent1"/>
        </w:rPr>
        <w:t xml:space="preserve"> </w:t>
      </w:r>
      <w:proofErr w:type="spellStart"/>
      <w:r w:rsidR="00815807" w:rsidRPr="00815807">
        <w:rPr>
          <w:color w:val="5B9BD5" w:themeColor="accent1"/>
        </w:rPr>
        <w:t>dhe</w:t>
      </w:r>
      <w:proofErr w:type="spellEnd"/>
      <w:r w:rsidR="00815807" w:rsidRPr="00815807">
        <w:rPr>
          <w:color w:val="5B9BD5" w:themeColor="accent1"/>
        </w:rPr>
        <w:t xml:space="preserve"> </w:t>
      </w:r>
      <w:proofErr w:type="spellStart"/>
      <w:r w:rsidR="00815807" w:rsidRPr="00815807">
        <w:rPr>
          <w:color w:val="5B9BD5" w:themeColor="accent1"/>
        </w:rPr>
        <w:t>largimet</w:t>
      </w:r>
      <w:proofErr w:type="spellEnd"/>
      <w:r w:rsidR="00815807" w:rsidRPr="00815807">
        <w:rPr>
          <w:color w:val="5B9BD5" w:themeColor="accent1"/>
        </w:rPr>
        <w:t xml:space="preserve"> e GS </w:t>
      </w:r>
      <w:proofErr w:type="spellStart"/>
      <w:r w:rsidR="00815807" w:rsidRPr="00815807">
        <w:rPr>
          <w:color w:val="5B9BD5" w:themeColor="accent1"/>
        </w:rPr>
        <w:t>në</w:t>
      </w:r>
      <w:proofErr w:type="spellEnd"/>
      <w:r w:rsidR="00815807" w:rsidRPr="00815807">
        <w:rPr>
          <w:color w:val="5B9BD5" w:themeColor="accent1"/>
        </w:rPr>
        <w:t xml:space="preserve"> </w:t>
      </w:r>
      <w:proofErr w:type="spellStart"/>
      <w:r w:rsidR="00815807" w:rsidRPr="00815807">
        <w:rPr>
          <w:color w:val="5B9BD5" w:themeColor="accent1"/>
        </w:rPr>
        <w:t>sektorin</w:t>
      </w:r>
      <w:proofErr w:type="spellEnd"/>
      <w:r w:rsidR="00815807" w:rsidRPr="00815807">
        <w:rPr>
          <w:color w:val="5B9BD5" w:themeColor="accent1"/>
        </w:rPr>
        <w:t xml:space="preserve"> AFOLU</w:t>
      </w:r>
      <w:r w:rsidR="0054756E">
        <w:rPr>
          <w:color w:val="5B9BD5" w:themeColor="accent1"/>
        </w:rPr>
        <w:t xml:space="preserve"> (BPPT)</w:t>
      </w:r>
      <w:r w:rsidR="00815807" w:rsidRPr="00815807">
        <w:rPr>
          <w:color w:val="5B9BD5" w:themeColor="accent1"/>
        </w:rPr>
        <w:t xml:space="preserve"> </w:t>
      </w:r>
      <w:proofErr w:type="spellStart"/>
      <w:r w:rsidR="00815807" w:rsidRPr="00815807">
        <w:rPr>
          <w:color w:val="5B9BD5" w:themeColor="accent1"/>
        </w:rPr>
        <w:t>sipas</w:t>
      </w:r>
      <w:proofErr w:type="spellEnd"/>
      <w:r w:rsidR="00815807" w:rsidRPr="00815807">
        <w:rPr>
          <w:color w:val="5B9BD5" w:themeColor="accent1"/>
        </w:rPr>
        <w:t xml:space="preserve"> </w:t>
      </w:r>
      <w:proofErr w:type="spellStart"/>
      <w:r w:rsidR="00815807" w:rsidRPr="00815807">
        <w:rPr>
          <w:color w:val="5B9BD5" w:themeColor="accent1"/>
        </w:rPr>
        <w:t>nënsektorëve</w:t>
      </w:r>
      <w:proofErr w:type="spellEnd"/>
      <w:r w:rsidR="00815807" w:rsidRPr="00815807">
        <w:rPr>
          <w:color w:val="5B9BD5" w:themeColor="accent1"/>
        </w:rPr>
        <w:t xml:space="preserve"> (</w:t>
      </w:r>
      <w:proofErr w:type="spellStart"/>
      <w:r w:rsidR="00815807" w:rsidRPr="00815807">
        <w:rPr>
          <w:color w:val="5B9BD5" w:themeColor="accent1"/>
        </w:rPr>
        <w:t>Skenari</w:t>
      </w:r>
      <w:proofErr w:type="spellEnd"/>
      <w:r w:rsidR="00815807" w:rsidRPr="00815807">
        <w:rPr>
          <w:color w:val="5B9BD5" w:themeColor="accent1"/>
        </w:rPr>
        <w:t xml:space="preserve"> BAU</w:t>
      </w:r>
      <w:r w:rsidR="00AC55DA" w:rsidRPr="00221CDF">
        <w:rPr>
          <w:color w:val="5B9BD5" w:themeColor="accent1"/>
        </w:rPr>
        <w:t>)</w:t>
      </w:r>
    </w:p>
    <w:p w14:paraId="0AC0A4D2" w14:textId="77777777" w:rsidR="00AC55DA" w:rsidRDefault="00AC55DA" w:rsidP="00AC55DA">
      <w:pPr>
        <w:pStyle w:val="Fliesstext"/>
        <w:rPr>
          <w:lang w:eastAsia="de-DE"/>
        </w:rPr>
      </w:pPr>
      <w:r w:rsidRPr="0080718B">
        <w:rPr>
          <w:noProof/>
          <w:lang w:val="en-US"/>
        </w:rPr>
        <w:drawing>
          <wp:inline distT="0" distB="0" distL="0" distR="0" wp14:anchorId="7BCC3D3F" wp14:editId="6556A075">
            <wp:extent cx="5445760" cy="4013200"/>
            <wp:effectExtent l="0" t="0" r="2540" b="6350"/>
            <wp:docPr id="1199262703" name="Chart 1">
              <a:extLst xmlns:a="http://schemas.openxmlformats.org/drawingml/2006/main">
                <a:ext uri="{FF2B5EF4-FFF2-40B4-BE49-F238E27FC236}">
                  <a16:creationId xmlns:a16="http://schemas.microsoft.com/office/drawing/2014/main" id="{CD7E7A45-2B79-ACF4-A45E-318E36302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B7FB8B9" w14:textId="77777777" w:rsidR="00AC55DA" w:rsidRPr="00520F3D" w:rsidRDefault="00AC55DA" w:rsidP="00AC55DA">
      <w:pPr>
        <w:spacing w:before="0"/>
        <w:jc w:val="both"/>
        <w:rPr>
          <w:i/>
          <w:lang w:eastAsia="de-DE"/>
        </w:rPr>
      </w:pPr>
      <w:r>
        <w:rPr>
          <w:i/>
          <w:iCs/>
          <w:sz w:val="20"/>
          <w:szCs w:val="16"/>
          <w:lang w:eastAsia="de-DE"/>
        </w:rPr>
        <w:br/>
      </w:r>
      <w:proofErr w:type="spellStart"/>
      <w:r w:rsidR="00D345CA">
        <w:rPr>
          <w:i/>
          <w:iCs/>
          <w:color w:val="333333"/>
          <w:sz w:val="20"/>
          <w:szCs w:val="16"/>
          <w:lang w:eastAsia="de-DE"/>
        </w:rPr>
        <w:t>Burimi</w:t>
      </w:r>
      <w:proofErr w:type="spellEnd"/>
      <w:r w:rsidRPr="00AA1224">
        <w:rPr>
          <w:i/>
          <w:iCs/>
          <w:color w:val="333333"/>
          <w:sz w:val="20"/>
          <w:szCs w:val="16"/>
          <w:lang w:eastAsia="de-DE"/>
        </w:rPr>
        <w:t xml:space="preserve">: </w:t>
      </w:r>
      <w:r w:rsidR="006872DD">
        <w:rPr>
          <w:i/>
          <w:iCs/>
          <w:noProof/>
          <w:color w:val="333333"/>
          <w:sz w:val="20"/>
        </w:rPr>
        <w:t xml:space="preserve">Llogaritjet e vetë autorit </w:t>
      </w:r>
      <w:r w:rsidRPr="00AA1224">
        <w:rPr>
          <w:i/>
          <w:iCs/>
          <w:noProof/>
          <w:color w:val="333333"/>
          <w:sz w:val="20"/>
        </w:rPr>
        <w:tab/>
      </w:r>
      <w:r w:rsidRPr="00AA1224">
        <w:rPr>
          <w:i/>
          <w:lang w:eastAsia="de-DE"/>
        </w:rPr>
        <w:br/>
      </w:r>
      <w:r w:rsidRPr="00AA1224">
        <w:rPr>
          <w:i/>
          <w:lang w:eastAsia="de-DE"/>
        </w:rPr>
        <w:br w:type="page"/>
      </w:r>
    </w:p>
    <w:p w14:paraId="0DDE6009" w14:textId="77777777" w:rsidR="00AC55DA" w:rsidRPr="00D26392" w:rsidRDefault="0054756E" w:rsidP="00AC55DA">
      <w:pPr>
        <w:jc w:val="both"/>
        <w:rPr>
          <w:color w:val="333333"/>
          <w:lang w:eastAsia="de-DE"/>
        </w:rPr>
      </w:pPr>
      <w:r w:rsidRPr="0054756E">
        <w:rPr>
          <w:color w:val="333333"/>
          <w:lang w:eastAsia="de-DE"/>
        </w:rPr>
        <w:t xml:space="preserve">Duke </w:t>
      </w:r>
      <w:proofErr w:type="spellStart"/>
      <w:r w:rsidRPr="0054756E">
        <w:rPr>
          <w:color w:val="333333"/>
          <w:lang w:eastAsia="de-DE"/>
        </w:rPr>
        <w:t>vëzhguar</w:t>
      </w:r>
      <w:proofErr w:type="spellEnd"/>
      <w:r w:rsidRPr="0054756E">
        <w:rPr>
          <w:color w:val="333333"/>
          <w:lang w:eastAsia="de-DE"/>
        </w:rPr>
        <w:t xml:space="preserve"> </w:t>
      </w:r>
      <w:proofErr w:type="spellStart"/>
      <w:r w:rsidRPr="0054756E">
        <w:rPr>
          <w:color w:val="333333"/>
          <w:lang w:eastAsia="de-DE"/>
        </w:rPr>
        <w:t>grafikun</w:t>
      </w:r>
      <w:proofErr w:type="spellEnd"/>
      <w:r w:rsidRPr="0054756E">
        <w:rPr>
          <w:color w:val="333333"/>
          <w:lang w:eastAsia="de-DE"/>
        </w:rPr>
        <w:t xml:space="preserve">, </w:t>
      </w:r>
      <w:proofErr w:type="spellStart"/>
      <w:r w:rsidRPr="0054756E">
        <w:rPr>
          <w:color w:val="333333"/>
          <w:lang w:eastAsia="de-DE"/>
        </w:rPr>
        <w:t>mund</w:t>
      </w:r>
      <w:proofErr w:type="spellEnd"/>
      <w:r w:rsidRPr="0054756E">
        <w:rPr>
          <w:color w:val="333333"/>
          <w:lang w:eastAsia="de-DE"/>
        </w:rPr>
        <w:t xml:space="preserve"> </w:t>
      </w:r>
      <w:proofErr w:type="spellStart"/>
      <w:r w:rsidRPr="0054756E">
        <w:rPr>
          <w:color w:val="333333"/>
          <w:lang w:eastAsia="de-DE"/>
        </w:rPr>
        <w:t>të</w:t>
      </w:r>
      <w:proofErr w:type="spellEnd"/>
      <w:r w:rsidRPr="0054756E">
        <w:rPr>
          <w:color w:val="333333"/>
          <w:lang w:eastAsia="de-DE"/>
        </w:rPr>
        <w:t xml:space="preserve"> </w:t>
      </w:r>
      <w:proofErr w:type="spellStart"/>
      <w:r w:rsidRPr="0054756E">
        <w:rPr>
          <w:color w:val="333333"/>
          <w:lang w:eastAsia="de-DE"/>
        </w:rPr>
        <w:t>vërehet</w:t>
      </w:r>
      <w:proofErr w:type="spellEnd"/>
      <w:r w:rsidRPr="0054756E">
        <w:rPr>
          <w:color w:val="333333"/>
          <w:lang w:eastAsia="de-DE"/>
        </w:rPr>
        <w:t xml:space="preserve"> se, </w:t>
      </w:r>
      <w:proofErr w:type="spellStart"/>
      <w:r w:rsidRPr="0054756E">
        <w:rPr>
          <w:color w:val="333333"/>
          <w:lang w:eastAsia="de-DE"/>
        </w:rPr>
        <w:t>ndërkohë</w:t>
      </w:r>
      <w:proofErr w:type="spellEnd"/>
      <w:r w:rsidRPr="0054756E">
        <w:rPr>
          <w:color w:val="333333"/>
          <w:lang w:eastAsia="de-DE"/>
        </w:rPr>
        <w:t xml:space="preserve"> </w:t>
      </w:r>
      <w:proofErr w:type="spellStart"/>
      <w:r w:rsidRPr="0054756E">
        <w:rPr>
          <w:color w:val="333333"/>
          <w:lang w:eastAsia="de-DE"/>
        </w:rPr>
        <w:t>që</w:t>
      </w:r>
      <w:proofErr w:type="spellEnd"/>
      <w:r w:rsidRPr="0054756E">
        <w:rPr>
          <w:color w:val="333333"/>
          <w:lang w:eastAsia="de-DE"/>
        </w:rPr>
        <w:t xml:space="preserve"> </w:t>
      </w:r>
      <w:proofErr w:type="spellStart"/>
      <w:r w:rsidRPr="0054756E">
        <w:rPr>
          <w:color w:val="333333"/>
          <w:lang w:eastAsia="de-DE"/>
        </w:rPr>
        <w:t>sektori</w:t>
      </w:r>
      <w:proofErr w:type="spellEnd"/>
      <w:r w:rsidRPr="0054756E">
        <w:rPr>
          <w:color w:val="333333"/>
          <w:lang w:eastAsia="de-DE"/>
        </w:rPr>
        <w:t xml:space="preserve"> </w:t>
      </w:r>
      <w:proofErr w:type="spellStart"/>
      <w:r w:rsidRPr="0054756E">
        <w:rPr>
          <w:color w:val="333333"/>
          <w:lang w:eastAsia="de-DE"/>
        </w:rPr>
        <w:t>pyjor</w:t>
      </w:r>
      <w:proofErr w:type="spellEnd"/>
      <w:r w:rsidRPr="0054756E">
        <w:rPr>
          <w:color w:val="333333"/>
          <w:lang w:eastAsia="de-DE"/>
        </w:rPr>
        <w:t xml:space="preserve"> (</w:t>
      </w:r>
      <w:proofErr w:type="spellStart"/>
      <w:r w:rsidRPr="0054756E">
        <w:rPr>
          <w:color w:val="333333"/>
          <w:lang w:eastAsia="de-DE"/>
        </w:rPr>
        <w:t>Toka</w:t>
      </w:r>
      <w:proofErr w:type="spellEnd"/>
      <w:r w:rsidRPr="0054756E">
        <w:rPr>
          <w:color w:val="333333"/>
          <w:lang w:eastAsia="de-DE"/>
        </w:rPr>
        <w:t xml:space="preserve"> </w:t>
      </w:r>
      <w:proofErr w:type="spellStart"/>
      <w:r w:rsidRPr="0054756E">
        <w:rPr>
          <w:color w:val="333333"/>
          <w:lang w:eastAsia="de-DE"/>
        </w:rPr>
        <w:t>Pyjore</w:t>
      </w:r>
      <w:proofErr w:type="spellEnd"/>
      <w:r w:rsidRPr="0054756E">
        <w:rPr>
          <w:color w:val="333333"/>
          <w:lang w:eastAsia="de-DE"/>
        </w:rPr>
        <w:t xml:space="preserve"> e </w:t>
      </w:r>
      <w:proofErr w:type="spellStart"/>
      <w:r w:rsidRPr="0054756E">
        <w:rPr>
          <w:color w:val="333333"/>
          <w:lang w:eastAsia="de-DE"/>
        </w:rPr>
        <w:t>mbetur</w:t>
      </w:r>
      <w:proofErr w:type="spellEnd"/>
      <w:r w:rsidRPr="0054756E">
        <w:rPr>
          <w:color w:val="333333"/>
          <w:lang w:eastAsia="de-DE"/>
        </w:rPr>
        <w:t xml:space="preserve"> </w:t>
      </w:r>
      <w:proofErr w:type="spellStart"/>
      <w:r w:rsidRPr="0054756E">
        <w:rPr>
          <w:color w:val="333333"/>
          <w:lang w:eastAsia="de-DE"/>
        </w:rPr>
        <w:t>Tokë</w:t>
      </w:r>
      <w:proofErr w:type="spellEnd"/>
      <w:r w:rsidRPr="0054756E">
        <w:rPr>
          <w:color w:val="333333"/>
          <w:lang w:eastAsia="de-DE"/>
        </w:rPr>
        <w:t xml:space="preserve"> </w:t>
      </w:r>
      <w:proofErr w:type="spellStart"/>
      <w:r w:rsidRPr="0054756E">
        <w:rPr>
          <w:color w:val="333333"/>
          <w:lang w:eastAsia="de-DE"/>
        </w:rPr>
        <w:t>Pyjore</w:t>
      </w:r>
      <w:proofErr w:type="spellEnd"/>
      <w:r w:rsidRPr="0054756E">
        <w:rPr>
          <w:color w:val="333333"/>
          <w:lang w:eastAsia="de-DE"/>
        </w:rPr>
        <w:t xml:space="preserve">) </w:t>
      </w:r>
      <w:proofErr w:type="spellStart"/>
      <w:r w:rsidRPr="0054756E">
        <w:rPr>
          <w:color w:val="333333"/>
          <w:lang w:eastAsia="de-DE"/>
        </w:rPr>
        <w:t>parashikohet</w:t>
      </w:r>
      <w:proofErr w:type="spellEnd"/>
      <w:r w:rsidRPr="0054756E">
        <w:rPr>
          <w:color w:val="333333"/>
          <w:lang w:eastAsia="de-DE"/>
        </w:rPr>
        <w:t xml:space="preserve"> </w:t>
      </w:r>
      <w:proofErr w:type="spellStart"/>
      <w:r w:rsidRPr="0054756E">
        <w:rPr>
          <w:color w:val="333333"/>
          <w:lang w:eastAsia="de-DE"/>
        </w:rPr>
        <w:t>të</w:t>
      </w:r>
      <w:proofErr w:type="spellEnd"/>
      <w:r w:rsidRPr="0054756E">
        <w:rPr>
          <w:color w:val="333333"/>
          <w:lang w:eastAsia="de-DE"/>
        </w:rPr>
        <w:t xml:space="preserve"> </w:t>
      </w:r>
      <w:proofErr w:type="spellStart"/>
      <w:r w:rsidRPr="0054756E">
        <w:rPr>
          <w:color w:val="333333"/>
          <w:lang w:eastAsia="de-DE"/>
        </w:rPr>
        <w:t>jetë</w:t>
      </w:r>
      <w:proofErr w:type="spellEnd"/>
      <w:r w:rsidRPr="0054756E">
        <w:rPr>
          <w:color w:val="333333"/>
          <w:lang w:eastAsia="de-DE"/>
        </w:rPr>
        <w:t xml:space="preserve"> </w:t>
      </w:r>
      <w:proofErr w:type="spellStart"/>
      <w:r w:rsidRPr="0054756E">
        <w:rPr>
          <w:color w:val="333333"/>
          <w:lang w:eastAsia="de-DE"/>
        </w:rPr>
        <w:t>një</w:t>
      </w:r>
      <w:proofErr w:type="spellEnd"/>
      <w:r w:rsidRPr="0054756E">
        <w:rPr>
          <w:color w:val="333333"/>
          <w:lang w:eastAsia="de-DE"/>
        </w:rPr>
        <w:t xml:space="preserve"> </w:t>
      </w:r>
      <w:proofErr w:type="spellStart"/>
      <w:r w:rsidRPr="0054756E">
        <w:rPr>
          <w:color w:val="333333"/>
          <w:lang w:eastAsia="de-DE"/>
        </w:rPr>
        <w:t>rezervuar</w:t>
      </w:r>
      <w:proofErr w:type="spellEnd"/>
      <w:r w:rsidRPr="0054756E">
        <w:rPr>
          <w:color w:val="333333"/>
          <w:lang w:eastAsia="de-DE"/>
        </w:rPr>
        <w:t xml:space="preserve"> </w:t>
      </w:r>
      <w:proofErr w:type="spellStart"/>
      <w:r w:rsidRPr="0054756E">
        <w:rPr>
          <w:color w:val="333333"/>
          <w:lang w:eastAsia="de-DE"/>
        </w:rPr>
        <w:t>i</w:t>
      </w:r>
      <w:proofErr w:type="spellEnd"/>
      <w:r w:rsidRPr="0054756E">
        <w:rPr>
          <w:color w:val="333333"/>
          <w:lang w:eastAsia="de-DE"/>
        </w:rPr>
        <w:t xml:space="preserve"> </w:t>
      </w:r>
      <w:proofErr w:type="spellStart"/>
      <w:r w:rsidRPr="0054756E">
        <w:rPr>
          <w:color w:val="333333"/>
          <w:lang w:eastAsia="de-DE"/>
        </w:rPr>
        <w:t>rëndësishëm</w:t>
      </w:r>
      <w:proofErr w:type="spellEnd"/>
      <w:r w:rsidRPr="0054756E">
        <w:rPr>
          <w:color w:val="333333"/>
          <w:lang w:eastAsia="de-DE"/>
        </w:rPr>
        <w:t xml:space="preserve"> </w:t>
      </w:r>
      <w:proofErr w:type="spellStart"/>
      <w:r w:rsidRPr="0054756E">
        <w:rPr>
          <w:color w:val="333333"/>
          <w:lang w:eastAsia="de-DE"/>
        </w:rPr>
        <w:t>karboni</w:t>
      </w:r>
      <w:proofErr w:type="spellEnd"/>
      <w:r w:rsidRPr="0054756E">
        <w:rPr>
          <w:color w:val="333333"/>
          <w:lang w:eastAsia="de-DE"/>
        </w:rPr>
        <w:t xml:space="preserve"> </w:t>
      </w:r>
      <w:proofErr w:type="spellStart"/>
      <w:r w:rsidRPr="0054756E">
        <w:rPr>
          <w:color w:val="333333"/>
          <w:lang w:eastAsia="de-DE"/>
        </w:rPr>
        <w:t>gjatë</w:t>
      </w:r>
      <w:proofErr w:type="spellEnd"/>
      <w:r w:rsidRPr="0054756E">
        <w:rPr>
          <w:color w:val="333333"/>
          <w:lang w:eastAsia="de-DE"/>
        </w:rPr>
        <w:t xml:space="preserve"> </w:t>
      </w:r>
      <w:proofErr w:type="spellStart"/>
      <w:r w:rsidRPr="0054756E">
        <w:rPr>
          <w:color w:val="333333"/>
          <w:lang w:eastAsia="de-DE"/>
        </w:rPr>
        <w:t>periudhës</w:t>
      </w:r>
      <w:proofErr w:type="spellEnd"/>
      <w:r w:rsidRPr="0054756E">
        <w:rPr>
          <w:color w:val="333333"/>
          <w:lang w:eastAsia="de-DE"/>
        </w:rPr>
        <w:t xml:space="preserve"> </w:t>
      </w:r>
      <w:proofErr w:type="spellStart"/>
      <w:r w:rsidRPr="0054756E">
        <w:rPr>
          <w:color w:val="333333"/>
          <w:lang w:eastAsia="de-DE"/>
        </w:rPr>
        <w:t>kohore</w:t>
      </w:r>
      <w:proofErr w:type="spellEnd"/>
      <w:r w:rsidRPr="0054756E">
        <w:rPr>
          <w:color w:val="333333"/>
          <w:lang w:eastAsia="de-DE"/>
        </w:rPr>
        <w:t xml:space="preserve"> 2021-2040, </w:t>
      </w:r>
      <w:proofErr w:type="spellStart"/>
      <w:r w:rsidRPr="0054756E">
        <w:rPr>
          <w:color w:val="333333"/>
          <w:lang w:eastAsia="de-DE"/>
        </w:rPr>
        <w:t>potenciali</w:t>
      </w:r>
      <w:proofErr w:type="spellEnd"/>
      <w:r w:rsidRPr="0054756E">
        <w:rPr>
          <w:color w:val="333333"/>
          <w:lang w:eastAsia="de-DE"/>
        </w:rPr>
        <w:t xml:space="preserve"> </w:t>
      </w:r>
      <w:proofErr w:type="spellStart"/>
      <w:r w:rsidRPr="0054756E">
        <w:rPr>
          <w:color w:val="333333"/>
          <w:lang w:eastAsia="de-DE"/>
        </w:rPr>
        <w:t>i</w:t>
      </w:r>
      <w:proofErr w:type="spellEnd"/>
      <w:r w:rsidRPr="0054756E">
        <w:rPr>
          <w:color w:val="333333"/>
          <w:lang w:eastAsia="de-DE"/>
        </w:rPr>
        <w:t xml:space="preserve"> </w:t>
      </w:r>
      <w:proofErr w:type="spellStart"/>
      <w:r w:rsidRPr="0054756E">
        <w:rPr>
          <w:color w:val="333333"/>
          <w:lang w:eastAsia="de-DE"/>
        </w:rPr>
        <w:t>tij</w:t>
      </w:r>
      <w:proofErr w:type="spellEnd"/>
      <w:r w:rsidRPr="0054756E">
        <w:rPr>
          <w:color w:val="333333"/>
          <w:lang w:eastAsia="de-DE"/>
        </w:rPr>
        <w:t xml:space="preserve"> </w:t>
      </w:r>
      <w:proofErr w:type="spellStart"/>
      <w:r w:rsidRPr="0054756E">
        <w:rPr>
          <w:color w:val="333333"/>
          <w:lang w:eastAsia="de-DE"/>
        </w:rPr>
        <w:t>përmirësohet</w:t>
      </w:r>
      <w:proofErr w:type="spellEnd"/>
      <w:r w:rsidRPr="0054756E">
        <w:rPr>
          <w:color w:val="333333"/>
          <w:lang w:eastAsia="de-DE"/>
        </w:rPr>
        <w:t xml:space="preserve"> </w:t>
      </w:r>
      <w:proofErr w:type="spellStart"/>
      <w:r w:rsidRPr="0054756E">
        <w:rPr>
          <w:color w:val="333333"/>
          <w:lang w:eastAsia="de-DE"/>
        </w:rPr>
        <w:t>vetëm</w:t>
      </w:r>
      <w:proofErr w:type="spellEnd"/>
      <w:r w:rsidRPr="0054756E">
        <w:rPr>
          <w:color w:val="333333"/>
          <w:lang w:eastAsia="de-DE"/>
        </w:rPr>
        <w:t xml:space="preserve"> </w:t>
      </w:r>
      <w:proofErr w:type="spellStart"/>
      <w:r w:rsidRPr="0054756E">
        <w:rPr>
          <w:color w:val="333333"/>
          <w:lang w:eastAsia="de-DE"/>
        </w:rPr>
        <w:t>në</w:t>
      </w:r>
      <w:proofErr w:type="spellEnd"/>
      <w:r w:rsidRPr="0054756E">
        <w:rPr>
          <w:color w:val="333333"/>
          <w:lang w:eastAsia="de-DE"/>
        </w:rPr>
        <w:t xml:space="preserve"> </w:t>
      </w:r>
      <w:proofErr w:type="spellStart"/>
      <w:r w:rsidRPr="0054756E">
        <w:rPr>
          <w:color w:val="333333"/>
          <w:lang w:eastAsia="de-DE"/>
        </w:rPr>
        <w:t>mënyrë</w:t>
      </w:r>
      <w:proofErr w:type="spellEnd"/>
      <w:r w:rsidRPr="0054756E">
        <w:rPr>
          <w:color w:val="333333"/>
          <w:lang w:eastAsia="de-DE"/>
        </w:rPr>
        <w:t xml:space="preserve"> </w:t>
      </w:r>
      <w:proofErr w:type="spellStart"/>
      <w:r w:rsidRPr="0054756E">
        <w:rPr>
          <w:color w:val="333333"/>
          <w:lang w:eastAsia="de-DE"/>
        </w:rPr>
        <w:t>indirekte</w:t>
      </w:r>
      <w:proofErr w:type="spellEnd"/>
      <w:r w:rsidRPr="0054756E">
        <w:rPr>
          <w:color w:val="333333"/>
          <w:lang w:eastAsia="de-DE"/>
        </w:rPr>
        <w:t xml:space="preserve"> </w:t>
      </w:r>
      <w:proofErr w:type="spellStart"/>
      <w:r w:rsidRPr="0054756E">
        <w:rPr>
          <w:color w:val="333333"/>
          <w:lang w:eastAsia="de-DE"/>
        </w:rPr>
        <w:t>nga</w:t>
      </w:r>
      <w:proofErr w:type="spellEnd"/>
      <w:r w:rsidRPr="0054756E">
        <w:rPr>
          <w:color w:val="333333"/>
          <w:lang w:eastAsia="de-DE"/>
        </w:rPr>
        <w:t xml:space="preserve"> </w:t>
      </w:r>
      <w:proofErr w:type="spellStart"/>
      <w:r w:rsidRPr="0054756E">
        <w:rPr>
          <w:color w:val="333333"/>
          <w:lang w:eastAsia="de-DE"/>
        </w:rPr>
        <w:t>reduktimi</w:t>
      </w:r>
      <w:proofErr w:type="spellEnd"/>
      <w:r w:rsidRPr="0054756E">
        <w:rPr>
          <w:color w:val="333333"/>
          <w:lang w:eastAsia="de-DE"/>
        </w:rPr>
        <w:t xml:space="preserve"> </w:t>
      </w:r>
      <w:proofErr w:type="spellStart"/>
      <w:r>
        <w:rPr>
          <w:color w:val="333333"/>
          <w:lang w:eastAsia="de-DE"/>
        </w:rPr>
        <w:t>dhe</w:t>
      </w:r>
      <w:proofErr w:type="spellEnd"/>
      <w:r>
        <w:rPr>
          <w:color w:val="333333"/>
          <w:lang w:eastAsia="de-DE"/>
        </w:rPr>
        <w:t xml:space="preserve"> </w:t>
      </w:r>
      <w:proofErr w:type="spellStart"/>
      <w:r w:rsidRPr="0054756E">
        <w:rPr>
          <w:color w:val="333333"/>
          <w:lang w:eastAsia="de-DE"/>
        </w:rPr>
        <w:t>konsumi</w:t>
      </w:r>
      <w:proofErr w:type="spellEnd"/>
      <w:r w:rsidRPr="0054756E">
        <w:rPr>
          <w:color w:val="333333"/>
          <w:lang w:eastAsia="de-DE"/>
        </w:rPr>
        <w:t xml:space="preserve"> </w:t>
      </w:r>
      <w:proofErr w:type="spellStart"/>
      <w:r w:rsidRPr="0054756E">
        <w:rPr>
          <w:color w:val="333333"/>
          <w:lang w:eastAsia="de-DE"/>
        </w:rPr>
        <w:t>i</w:t>
      </w:r>
      <w:proofErr w:type="spellEnd"/>
      <w:r w:rsidRPr="0054756E">
        <w:rPr>
          <w:color w:val="333333"/>
          <w:lang w:eastAsia="de-DE"/>
        </w:rPr>
        <w:t xml:space="preserve"> </w:t>
      </w:r>
      <w:proofErr w:type="spellStart"/>
      <w:r w:rsidRPr="0054756E">
        <w:rPr>
          <w:color w:val="333333"/>
          <w:lang w:eastAsia="de-DE"/>
        </w:rPr>
        <w:t>biomasës</w:t>
      </w:r>
      <w:proofErr w:type="spellEnd"/>
      <w:r w:rsidRPr="0054756E">
        <w:rPr>
          <w:color w:val="333333"/>
          <w:lang w:eastAsia="de-DE"/>
        </w:rPr>
        <w:t xml:space="preserve"> </w:t>
      </w:r>
      <w:proofErr w:type="spellStart"/>
      <w:r w:rsidRPr="0054756E">
        <w:rPr>
          <w:color w:val="333333"/>
          <w:lang w:eastAsia="de-DE"/>
        </w:rPr>
        <w:t>kombëtare</w:t>
      </w:r>
      <w:proofErr w:type="spellEnd"/>
      <w:r w:rsidRPr="0054756E">
        <w:rPr>
          <w:color w:val="333333"/>
          <w:lang w:eastAsia="de-DE"/>
        </w:rPr>
        <w:t xml:space="preserve"> (</w:t>
      </w:r>
      <w:proofErr w:type="spellStart"/>
      <w:r w:rsidRPr="0054756E">
        <w:rPr>
          <w:color w:val="333333"/>
          <w:lang w:eastAsia="de-DE"/>
        </w:rPr>
        <w:t>mesatarisht</w:t>
      </w:r>
      <w:proofErr w:type="spellEnd"/>
      <w:r w:rsidRPr="0054756E">
        <w:rPr>
          <w:color w:val="333333"/>
          <w:lang w:eastAsia="de-DE"/>
        </w:rPr>
        <w:t xml:space="preserve"> 0.6% </w:t>
      </w:r>
      <w:proofErr w:type="spellStart"/>
      <w:r w:rsidRPr="0054756E">
        <w:rPr>
          <w:color w:val="333333"/>
          <w:lang w:eastAsia="de-DE"/>
        </w:rPr>
        <w:t>në</w:t>
      </w:r>
      <w:proofErr w:type="spellEnd"/>
      <w:r w:rsidRPr="0054756E">
        <w:rPr>
          <w:color w:val="333333"/>
          <w:lang w:eastAsia="de-DE"/>
        </w:rPr>
        <w:t xml:space="preserve"> vit). </w:t>
      </w:r>
      <w:proofErr w:type="spellStart"/>
      <w:r w:rsidRPr="0054756E">
        <w:rPr>
          <w:color w:val="333333"/>
          <w:lang w:eastAsia="de-DE"/>
        </w:rPr>
        <w:t>Për</w:t>
      </w:r>
      <w:proofErr w:type="spellEnd"/>
      <w:r w:rsidRPr="0054756E">
        <w:rPr>
          <w:color w:val="333333"/>
          <w:lang w:eastAsia="de-DE"/>
        </w:rPr>
        <w:t xml:space="preserve"> </w:t>
      </w:r>
      <w:proofErr w:type="spellStart"/>
      <w:r w:rsidRPr="0054756E">
        <w:rPr>
          <w:color w:val="333333"/>
          <w:lang w:eastAsia="de-DE"/>
        </w:rPr>
        <w:t>më</w:t>
      </w:r>
      <w:proofErr w:type="spellEnd"/>
      <w:r w:rsidRPr="0054756E">
        <w:rPr>
          <w:color w:val="333333"/>
          <w:lang w:eastAsia="de-DE"/>
        </w:rPr>
        <w:t xml:space="preserve"> </w:t>
      </w:r>
      <w:proofErr w:type="spellStart"/>
      <w:r w:rsidRPr="0054756E">
        <w:rPr>
          <w:color w:val="333333"/>
          <w:lang w:eastAsia="de-DE"/>
        </w:rPr>
        <w:t>tepër</w:t>
      </w:r>
      <w:proofErr w:type="spellEnd"/>
      <w:r w:rsidRPr="0054756E">
        <w:rPr>
          <w:color w:val="333333"/>
          <w:lang w:eastAsia="de-DE"/>
        </w:rPr>
        <w:t xml:space="preserve">, </w:t>
      </w:r>
      <w:proofErr w:type="spellStart"/>
      <w:r w:rsidRPr="0054756E">
        <w:rPr>
          <w:color w:val="333333"/>
          <w:lang w:eastAsia="de-DE"/>
        </w:rPr>
        <w:t>emetimet</w:t>
      </w:r>
      <w:proofErr w:type="spellEnd"/>
      <w:r w:rsidRPr="0054756E">
        <w:rPr>
          <w:color w:val="333333"/>
          <w:lang w:eastAsia="de-DE"/>
        </w:rPr>
        <w:t xml:space="preserve"> </w:t>
      </w:r>
      <w:proofErr w:type="spellStart"/>
      <w:r w:rsidRPr="0054756E">
        <w:rPr>
          <w:color w:val="333333"/>
          <w:lang w:eastAsia="de-DE"/>
        </w:rPr>
        <w:t>nga</w:t>
      </w:r>
      <w:proofErr w:type="spellEnd"/>
      <w:r w:rsidRPr="0054756E">
        <w:rPr>
          <w:color w:val="333333"/>
          <w:lang w:eastAsia="de-DE"/>
        </w:rPr>
        <w:t xml:space="preserve"> </w:t>
      </w:r>
      <w:proofErr w:type="spellStart"/>
      <w:r w:rsidRPr="0054756E">
        <w:rPr>
          <w:color w:val="333333"/>
          <w:lang w:eastAsia="de-DE"/>
        </w:rPr>
        <w:t>të</w:t>
      </w:r>
      <w:proofErr w:type="spellEnd"/>
      <w:r w:rsidRPr="0054756E">
        <w:rPr>
          <w:color w:val="333333"/>
          <w:lang w:eastAsia="de-DE"/>
        </w:rPr>
        <w:t xml:space="preserve"> </w:t>
      </w:r>
      <w:proofErr w:type="spellStart"/>
      <w:r w:rsidRPr="0054756E">
        <w:rPr>
          <w:color w:val="333333"/>
          <w:lang w:eastAsia="de-DE"/>
        </w:rPr>
        <w:t>gjitha</w:t>
      </w:r>
      <w:proofErr w:type="spellEnd"/>
      <w:r w:rsidRPr="0054756E">
        <w:rPr>
          <w:color w:val="333333"/>
          <w:lang w:eastAsia="de-DE"/>
        </w:rPr>
        <w:t xml:space="preserve"> </w:t>
      </w:r>
      <w:proofErr w:type="spellStart"/>
      <w:r>
        <w:rPr>
          <w:color w:val="333333"/>
          <w:lang w:eastAsia="de-DE"/>
        </w:rPr>
        <w:t>burimet</w:t>
      </w:r>
      <w:proofErr w:type="spellEnd"/>
      <w:r w:rsidRPr="0054756E">
        <w:rPr>
          <w:color w:val="333333"/>
          <w:lang w:eastAsia="de-DE"/>
        </w:rPr>
        <w:t xml:space="preserve"> e </w:t>
      </w:r>
      <w:proofErr w:type="spellStart"/>
      <w:r w:rsidRPr="0054756E">
        <w:rPr>
          <w:color w:val="333333"/>
          <w:lang w:eastAsia="de-DE"/>
        </w:rPr>
        <w:t>tjera</w:t>
      </w:r>
      <w:proofErr w:type="spellEnd"/>
      <w:r w:rsidRPr="0054756E">
        <w:rPr>
          <w:color w:val="333333"/>
          <w:lang w:eastAsia="de-DE"/>
        </w:rPr>
        <w:t xml:space="preserve"> </w:t>
      </w:r>
      <w:proofErr w:type="spellStart"/>
      <w:r w:rsidRPr="0054756E">
        <w:rPr>
          <w:color w:val="333333"/>
          <w:lang w:eastAsia="de-DE"/>
        </w:rPr>
        <w:t>parashikohen</w:t>
      </w:r>
      <w:proofErr w:type="spellEnd"/>
      <w:r w:rsidRPr="0054756E">
        <w:rPr>
          <w:color w:val="333333"/>
          <w:lang w:eastAsia="de-DE"/>
        </w:rPr>
        <w:t xml:space="preserve"> </w:t>
      </w:r>
      <w:proofErr w:type="spellStart"/>
      <w:r w:rsidRPr="0054756E">
        <w:rPr>
          <w:color w:val="333333"/>
          <w:lang w:eastAsia="de-DE"/>
        </w:rPr>
        <w:t>të</w:t>
      </w:r>
      <w:proofErr w:type="spellEnd"/>
      <w:r w:rsidRPr="0054756E">
        <w:rPr>
          <w:color w:val="333333"/>
          <w:lang w:eastAsia="de-DE"/>
        </w:rPr>
        <w:t xml:space="preserve"> </w:t>
      </w:r>
      <w:proofErr w:type="spellStart"/>
      <w:r w:rsidRPr="0054756E">
        <w:rPr>
          <w:color w:val="333333"/>
          <w:lang w:eastAsia="de-DE"/>
        </w:rPr>
        <w:t>rriten</w:t>
      </w:r>
      <w:proofErr w:type="spellEnd"/>
      <w:r w:rsidRPr="0054756E">
        <w:rPr>
          <w:color w:val="333333"/>
          <w:lang w:eastAsia="de-DE"/>
        </w:rPr>
        <w:t xml:space="preserve"> </w:t>
      </w:r>
      <w:proofErr w:type="spellStart"/>
      <w:r w:rsidRPr="0054756E">
        <w:rPr>
          <w:color w:val="333333"/>
          <w:lang w:eastAsia="de-DE"/>
        </w:rPr>
        <w:t>për</w:t>
      </w:r>
      <w:proofErr w:type="spellEnd"/>
      <w:r w:rsidRPr="0054756E">
        <w:rPr>
          <w:color w:val="333333"/>
          <w:lang w:eastAsia="de-DE"/>
        </w:rPr>
        <w:t xml:space="preserve"> </w:t>
      </w:r>
      <w:proofErr w:type="spellStart"/>
      <w:r w:rsidRPr="0054756E">
        <w:rPr>
          <w:color w:val="333333"/>
          <w:lang w:eastAsia="de-DE"/>
        </w:rPr>
        <w:t>shkak</w:t>
      </w:r>
      <w:proofErr w:type="spellEnd"/>
      <w:r w:rsidRPr="0054756E">
        <w:rPr>
          <w:color w:val="333333"/>
          <w:lang w:eastAsia="de-DE"/>
        </w:rPr>
        <w:t xml:space="preserve"> </w:t>
      </w:r>
      <w:proofErr w:type="spellStart"/>
      <w:r w:rsidRPr="0054756E">
        <w:rPr>
          <w:color w:val="333333"/>
          <w:lang w:eastAsia="de-DE"/>
        </w:rPr>
        <w:t>të</w:t>
      </w:r>
      <w:proofErr w:type="spellEnd"/>
      <w:r w:rsidRPr="0054756E">
        <w:rPr>
          <w:color w:val="333333"/>
          <w:lang w:eastAsia="de-DE"/>
        </w:rPr>
        <w:t xml:space="preserve"> </w:t>
      </w:r>
      <w:proofErr w:type="spellStart"/>
      <w:r w:rsidRPr="0054756E">
        <w:rPr>
          <w:color w:val="333333"/>
          <w:lang w:eastAsia="de-DE"/>
        </w:rPr>
        <w:t>rritjes</w:t>
      </w:r>
      <w:proofErr w:type="spellEnd"/>
      <w:r w:rsidRPr="0054756E">
        <w:rPr>
          <w:color w:val="333333"/>
          <w:lang w:eastAsia="de-DE"/>
        </w:rPr>
        <w:t xml:space="preserve"> </w:t>
      </w:r>
      <w:proofErr w:type="spellStart"/>
      <w:r w:rsidRPr="0054756E">
        <w:rPr>
          <w:color w:val="333333"/>
          <w:lang w:eastAsia="de-DE"/>
        </w:rPr>
        <w:t>së</w:t>
      </w:r>
      <w:proofErr w:type="spellEnd"/>
      <w:r w:rsidRPr="0054756E">
        <w:rPr>
          <w:color w:val="333333"/>
          <w:lang w:eastAsia="de-DE"/>
        </w:rPr>
        <w:t xml:space="preserve"> </w:t>
      </w:r>
      <w:proofErr w:type="spellStart"/>
      <w:r w:rsidRPr="0054756E">
        <w:rPr>
          <w:color w:val="333333"/>
          <w:lang w:eastAsia="de-DE"/>
        </w:rPr>
        <w:t>niveleve</w:t>
      </w:r>
      <w:proofErr w:type="spellEnd"/>
      <w:r w:rsidRPr="0054756E">
        <w:rPr>
          <w:color w:val="333333"/>
          <w:lang w:eastAsia="de-DE"/>
        </w:rPr>
        <w:t xml:space="preserve"> </w:t>
      </w:r>
      <w:proofErr w:type="spellStart"/>
      <w:r w:rsidRPr="0054756E">
        <w:rPr>
          <w:color w:val="333333"/>
          <w:lang w:eastAsia="de-DE"/>
        </w:rPr>
        <w:t>të</w:t>
      </w:r>
      <w:proofErr w:type="spellEnd"/>
      <w:r w:rsidRPr="0054756E">
        <w:rPr>
          <w:color w:val="333333"/>
          <w:lang w:eastAsia="de-DE"/>
        </w:rPr>
        <w:t xml:space="preserve"> </w:t>
      </w:r>
      <w:proofErr w:type="spellStart"/>
      <w:r w:rsidRPr="0054756E">
        <w:rPr>
          <w:color w:val="333333"/>
          <w:lang w:eastAsia="de-DE"/>
        </w:rPr>
        <w:t>prodhimit</w:t>
      </w:r>
      <w:proofErr w:type="spellEnd"/>
      <w:r w:rsidRPr="0054756E">
        <w:rPr>
          <w:color w:val="333333"/>
          <w:lang w:eastAsia="de-DE"/>
        </w:rPr>
        <w:t xml:space="preserve"> </w:t>
      </w:r>
      <w:proofErr w:type="spellStart"/>
      <w:r w:rsidRPr="0054756E">
        <w:rPr>
          <w:color w:val="333333"/>
          <w:lang w:eastAsia="de-DE"/>
        </w:rPr>
        <w:t>në</w:t>
      </w:r>
      <w:proofErr w:type="spellEnd"/>
      <w:r w:rsidRPr="0054756E">
        <w:rPr>
          <w:color w:val="333333"/>
          <w:lang w:eastAsia="de-DE"/>
        </w:rPr>
        <w:t xml:space="preserve"> </w:t>
      </w:r>
      <w:proofErr w:type="spellStart"/>
      <w:r w:rsidRPr="0054756E">
        <w:rPr>
          <w:color w:val="333333"/>
          <w:lang w:eastAsia="de-DE"/>
        </w:rPr>
        <w:t>sektorin</w:t>
      </w:r>
      <w:proofErr w:type="spellEnd"/>
      <w:r w:rsidRPr="0054756E">
        <w:rPr>
          <w:color w:val="333333"/>
          <w:lang w:eastAsia="de-DE"/>
        </w:rPr>
        <w:t xml:space="preserve"> e </w:t>
      </w:r>
      <w:proofErr w:type="spellStart"/>
      <w:r w:rsidRPr="0054756E">
        <w:rPr>
          <w:color w:val="333333"/>
          <w:lang w:eastAsia="de-DE"/>
        </w:rPr>
        <w:t>bujqësisë</w:t>
      </w:r>
      <w:proofErr w:type="spellEnd"/>
      <w:r w:rsidRPr="0054756E">
        <w:rPr>
          <w:color w:val="333333"/>
          <w:lang w:eastAsia="de-DE"/>
        </w:rPr>
        <w:t>.</w:t>
      </w:r>
    </w:p>
    <w:p w14:paraId="2716F00B" w14:textId="77777777" w:rsidR="00AC55DA" w:rsidRDefault="00533844" w:rsidP="00AC55DA">
      <w:pPr>
        <w:jc w:val="both"/>
        <w:rPr>
          <w:rFonts w:asciiTheme="minorHAnsi" w:hAnsiTheme="minorHAnsi" w:cs="Calibri"/>
          <w:color w:val="5B9BD5" w:themeColor="accent1"/>
          <w:szCs w:val="22"/>
          <w:lang w:eastAsia="ru-RU"/>
        </w:rPr>
      </w:pPr>
      <w:proofErr w:type="spellStart"/>
      <w:r w:rsidRPr="00533844">
        <w:rPr>
          <w:rFonts w:asciiTheme="minorHAnsi" w:hAnsiTheme="minorHAnsi" w:cstheme="minorBidi"/>
          <w:color w:val="333333"/>
          <w:lang w:eastAsia="de-DE"/>
        </w:rPr>
        <w:t>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kundërt</w:t>
      </w:r>
      <w:r>
        <w:rPr>
          <w:rFonts w:asciiTheme="minorHAnsi" w:hAnsiTheme="minorHAnsi" w:cstheme="minorBidi"/>
          <w:color w:val="333333"/>
          <w:lang w:eastAsia="de-DE"/>
        </w:rPr>
        <w:t>en</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skenarin</w:t>
      </w:r>
      <w:proofErr w:type="spellEnd"/>
      <w:r w:rsidRPr="00533844">
        <w:rPr>
          <w:rFonts w:asciiTheme="minorHAnsi" w:hAnsiTheme="minorHAnsi" w:cstheme="minorBidi"/>
          <w:color w:val="333333"/>
          <w:lang w:eastAsia="de-DE"/>
        </w:rPr>
        <w:t xml:space="preserve"> e KPK-</w:t>
      </w:r>
      <w:proofErr w:type="spellStart"/>
      <w:r w:rsidRPr="00533844">
        <w:rPr>
          <w:rFonts w:asciiTheme="minorHAnsi" w:hAnsiTheme="minorHAnsi" w:cstheme="minorBidi"/>
          <w:color w:val="333333"/>
          <w:lang w:eastAsia="de-DE"/>
        </w:rPr>
        <w:t>së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supozohet</w:t>
      </w:r>
      <w:proofErr w:type="spellEnd"/>
      <w:r w:rsidRPr="00533844">
        <w:rPr>
          <w:rFonts w:asciiTheme="minorHAnsi" w:hAnsiTheme="minorHAnsi" w:cstheme="minorBidi"/>
          <w:color w:val="333333"/>
          <w:lang w:eastAsia="de-DE"/>
        </w:rPr>
        <w:t xml:space="preserve"> se </w:t>
      </w:r>
      <w:proofErr w:type="spellStart"/>
      <w:r w:rsidRPr="00533844">
        <w:rPr>
          <w:rFonts w:asciiTheme="minorHAnsi" w:hAnsiTheme="minorHAnsi" w:cstheme="minorBidi"/>
          <w:color w:val="333333"/>
          <w:lang w:eastAsia="de-DE"/>
        </w:rPr>
        <w:t>politikat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dhe</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masat</w:t>
      </w:r>
      <w:proofErr w:type="spellEnd"/>
      <w:r w:rsidRPr="00533844">
        <w:rPr>
          <w:rFonts w:asciiTheme="minorHAnsi" w:hAnsiTheme="minorHAnsi" w:cstheme="minorBidi"/>
          <w:color w:val="333333"/>
          <w:lang w:eastAsia="de-DE"/>
        </w:rPr>
        <w:t xml:space="preserve"> e </w:t>
      </w:r>
      <w:proofErr w:type="spellStart"/>
      <w:r w:rsidRPr="00533844">
        <w:rPr>
          <w:rFonts w:asciiTheme="minorHAnsi" w:hAnsiTheme="minorHAnsi" w:cstheme="minorBidi"/>
          <w:color w:val="333333"/>
          <w:lang w:eastAsia="de-DE"/>
        </w:rPr>
        <w:t>parashikuara</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cilat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përshkruhen</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më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hollësisht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seksionet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sektoriale</w:t>
      </w:r>
      <w:proofErr w:type="spellEnd"/>
      <w:r w:rsidRPr="00533844">
        <w:rPr>
          <w:rFonts w:asciiTheme="minorHAnsi" w:hAnsiTheme="minorHAnsi" w:cstheme="minorBidi"/>
          <w:color w:val="333333"/>
          <w:lang w:eastAsia="de-DE"/>
        </w:rPr>
        <w:t xml:space="preserve">, do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zbatohen</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edhe</w:t>
      </w:r>
      <w:proofErr w:type="spellEnd"/>
      <w:r w:rsidRPr="00533844">
        <w:rPr>
          <w:rFonts w:asciiTheme="minorHAnsi" w:hAnsiTheme="minorHAnsi" w:cstheme="minorBidi"/>
          <w:color w:val="333333"/>
          <w:lang w:eastAsia="de-DE"/>
        </w:rPr>
        <w:t xml:space="preserve"> pas </w:t>
      </w:r>
      <w:proofErr w:type="spellStart"/>
      <w:r w:rsidRPr="00533844">
        <w:rPr>
          <w:rFonts w:asciiTheme="minorHAnsi" w:hAnsiTheme="minorHAnsi" w:cstheme="minorBidi"/>
          <w:color w:val="333333"/>
          <w:lang w:eastAsia="de-DE"/>
        </w:rPr>
        <w:t>horizontit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buxhetor</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aktual</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financiar</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Këto</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politika</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dhe</w:t>
      </w:r>
      <w:proofErr w:type="spellEnd"/>
      <w:r w:rsidRPr="00533844">
        <w:rPr>
          <w:rFonts w:asciiTheme="minorHAnsi" w:hAnsiTheme="minorHAnsi" w:cstheme="minorBidi"/>
          <w:color w:val="333333"/>
          <w:lang w:eastAsia="de-DE"/>
        </w:rPr>
        <w:t xml:space="preserve"> masa </w:t>
      </w:r>
      <w:proofErr w:type="spellStart"/>
      <w:r w:rsidRPr="00533844">
        <w:rPr>
          <w:rFonts w:asciiTheme="minorHAnsi" w:hAnsiTheme="minorHAnsi" w:cstheme="minorBidi"/>
          <w:color w:val="333333"/>
          <w:lang w:eastAsia="de-DE"/>
        </w:rPr>
        <w:t>shtesë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parashikohen</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çojnë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reduktime</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konsiderueshme</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emetimeve</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sektorin</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joenergjetik</w:t>
      </w:r>
      <w:proofErr w:type="spellEnd"/>
      <w:r w:rsidRPr="00533844">
        <w:rPr>
          <w:rFonts w:asciiTheme="minorHAnsi" w:hAnsiTheme="minorHAnsi" w:cstheme="minorBidi"/>
          <w:color w:val="333333"/>
          <w:lang w:eastAsia="de-DE"/>
        </w:rPr>
        <w:t xml:space="preserve">. I </w:t>
      </w:r>
      <w:proofErr w:type="spellStart"/>
      <w:r w:rsidRPr="00533844">
        <w:rPr>
          <w:rFonts w:asciiTheme="minorHAnsi" w:hAnsiTheme="minorHAnsi" w:cstheme="minorBidi"/>
          <w:color w:val="333333"/>
          <w:lang w:eastAsia="de-DE"/>
        </w:rPr>
        <w:t>nxitur</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nga</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rritja</w:t>
      </w:r>
      <w:proofErr w:type="spellEnd"/>
      <w:r w:rsidRPr="00533844">
        <w:rPr>
          <w:rFonts w:asciiTheme="minorHAnsi" w:hAnsiTheme="minorHAnsi" w:cstheme="minorBidi"/>
          <w:color w:val="333333"/>
          <w:lang w:eastAsia="de-DE"/>
        </w:rPr>
        <w:t xml:space="preserve"> e </w:t>
      </w:r>
      <w:proofErr w:type="spellStart"/>
      <w:r w:rsidRPr="00533844">
        <w:rPr>
          <w:rFonts w:asciiTheme="minorHAnsi" w:hAnsiTheme="minorHAnsi" w:cstheme="minorBidi"/>
          <w:color w:val="333333"/>
          <w:lang w:eastAsia="de-DE"/>
        </w:rPr>
        <w:t>aftësisë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sekuestrimit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karbonit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sektorit</w:t>
      </w:r>
      <w:proofErr w:type="spellEnd"/>
      <w:r w:rsidRPr="00533844">
        <w:rPr>
          <w:rFonts w:asciiTheme="minorHAnsi" w:hAnsiTheme="minorHAnsi" w:cstheme="minorBidi"/>
          <w:color w:val="333333"/>
          <w:lang w:eastAsia="de-DE"/>
        </w:rPr>
        <w:t xml:space="preserve"> AFOLU</w:t>
      </w:r>
      <w:r>
        <w:rPr>
          <w:rFonts w:asciiTheme="minorHAnsi" w:hAnsiTheme="minorHAnsi" w:cstheme="minorBidi"/>
          <w:color w:val="333333"/>
          <w:lang w:eastAsia="de-DE"/>
        </w:rPr>
        <w:t xml:space="preserve"> (</w:t>
      </w:r>
      <w:proofErr w:type="spellStart"/>
      <w:r>
        <w:rPr>
          <w:rFonts w:asciiTheme="minorHAnsi" w:hAnsiTheme="minorHAnsi" w:cstheme="minorBidi"/>
          <w:color w:val="333333"/>
          <w:lang w:eastAsia="de-DE"/>
        </w:rPr>
        <w:t>Bujqësi</w:t>
      </w:r>
      <w:proofErr w:type="spellEnd"/>
      <w:r>
        <w:rPr>
          <w:rFonts w:asciiTheme="minorHAnsi" w:hAnsiTheme="minorHAnsi" w:cstheme="minorBidi"/>
          <w:color w:val="333333"/>
          <w:lang w:eastAsia="de-DE"/>
        </w:rPr>
        <w:t xml:space="preserve">, </w:t>
      </w:r>
      <w:proofErr w:type="spellStart"/>
      <w:r>
        <w:rPr>
          <w:rFonts w:asciiTheme="minorHAnsi" w:hAnsiTheme="minorHAnsi" w:cstheme="minorBidi"/>
          <w:color w:val="333333"/>
          <w:lang w:eastAsia="de-DE"/>
        </w:rPr>
        <w:t>Pylltari</w:t>
      </w:r>
      <w:proofErr w:type="spellEnd"/>
      <w:r>
        <w:rPr>
          <w:rFonts w:asciiTheme="minorHAnsi" w:hAnsiTheme="minorHAnsi" w:cstheme="minorBidi"/>
          <w:color w:val="333333"/>
          <w:lang w:eastAsia="de-DE"/>
        </w:rPr>
        <w:t xml:space="preserve"> </w:t>
      </w:r>
      <w:proofErr w:type="spellStart"/>
      <w:r>
        <w:rPr>
          <w:rFonts w:asciiTheme="minorHAnsi" w:hAnsiTheme="minorHAnsi" w:cstheme="minorBidi"/>
          <w:color w:val="333333"/>
          <w:lang w:eastAsia="de-DE"/>
        </w:rPr>
        <w:t>dhe</w:t>
      </w:r>
      <w:proofErr w:type="spellEnd"/>
      <w:r>
        <w:rPr>
          <w:rFonts w:asciiTheme="minorHAnsi" w:hAnsiTheme="minorHAnsi" w:cstheme="minorBidi"/>
          <w:color w:val="333333"/>
          <w:lang w:eastAsia="de-DE"/>
        </w:rPr>
        <w:t xml:space="preserve"> </w:t>
      </w:r>
      <w:proofErr w:type="spellStart"/>
      <w:r>
        <w:rPr>
          <w:rFonts w:asciiTheme="minorHAnsi" w:hAnsiTheme="minorHAnsi" w:cstheme="minorBidi"/>
          <w:color w:val="333333"/>
          <w:lang w:eastAsia="de-DE"/>
        </w:rPr>
        <w:t>Perdorimi</w:t>
      </w:r>
      <w:proofErr w:type="spellEnd"/>
      <w:r>
        <w:rPr>
          <w:rFonts w:asciiTheme="minorHAnsi" w:hAnsiTheme="minorHAnsi" w:cstheme="minorBidi"/>
          <w:color w:val="333333"/>
          <w:lang w:eastAsia="de-DE"/>
        </w:rPr>
        <w:t xml:space="preserve"> </w:t>
      </w:r>
      <w:proofErr w:type="spellStart"/>
      <w:r>
        <w:rPr>
          <w:rFonts w:asciiTheme="minorHAnsi" w:hAnsiTheme="minorHAnsi" w:cstheme="minorBidi"/>
          <w:color w:val="333333"/>
          <w:lang w:eastAsia="de-DE"/>
        </w:rPr>
        <w:t>tjeter</w:t>
      </w:r>
      <w:proofErr w:type="spellEnd"/>
      <w:r>
        <w:rPr>
          <w:rFonts w:asciiTheme="minorHAnsi" w:hAnsiTheme="minorHAnsi" w:cstheme="minorBidi"/>
          <w:color w:val="333333"/>
          <w:lang w:eastAsia="de-DE"/>
        </w:rPr>
        <w:t xml:space="preserve"> </w:t>
      </w:r>
      <w:proofErr w:type="spellStart"/>
      <w:r>
        <w:rPr>
          <w:rFonts w:asciiTheme="minorHAnsi" w:hAnsiTheme="minorHAnsi" w:cstheme="minorBidi"/>
          <w:color w:val="333333"/>
          <w:lang w:eastAsia="de-DE"/>
        </w:rPr>
        <w:t>i</w:t>
      </w:r>
      <w:proofErr w:type="spellEnd"/>
      <w:r>
        <w:rPr>
          <w:rFonts w:asciiTheme="minorHAnsi" w:hAnsiTheme="minorHAnsi" w:cstheme="minorBidi"/>
          <w:color w:val="333333"/>
          <w:lang w:eastAsia="de-DE"/>
        </w:rPr>
        <w:t xml:space="preserve"> Tokes)</w:t>
      </w:r>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nga</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praktikat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më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ulëta</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emetimeve</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sektorin</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bujqësor</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dhe</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nga</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metodat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më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mira</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menaxhimit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Pr>
          <w:rFonts w:asciiTheme="minorHAnsi" w:hAnsiTheme="minorHAnsi" w:cstheme="minorBidi"/>
          <w:color w:val="333333"/>
          <w:lang w:eastAsia="de-DE"/>
        </w:rPr>
        <w:t>mbeturinave</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sektori</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joenergjetik</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skenarin</w:t>
      </w:r>
      <w:proofErr w:type="spellEnd"/>
      <w:r w:rsidRPr="00533844">
        <w:rPr>
          <w:rFonts w:asciiTheme="minorHAnsi" w:hAnsiTheme="minorHAnsi" w:cstheme="minorBidi"/>
          <w:color w:val="333333"/>
          <w:lang w:eastAsia="de-DE"/>
        </w:rPr>
        <w:t xml:space="preserve"> e KPK-</w:t>
      </w:r>
      <w:proofErr w:type="spellStart"/>
      <w:r w:rsidRPr="00533844">
        <w:rPr>
          <w:rFonts w:asciiTheme="minorHAnsi" w:hAnsiTheme="minorHAnsi" w:cstheme="minorBidi"/>
          <w:color w:val="333333"/>
          <w:lang w:eastAsia="de-DE"/>
        </w:rPr>
        <w:t>së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parashikohet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bëhet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një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sektor</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i</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përgjithshëm</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neto</w:t>
      </w:r>
      <w:proofErr w:type="spellEnd"/>
      <w:r>
        <w:rPr>
          <w:rFonts w:asciiTheme="minorHAnsi" w:hAnsiTheme="minorHAnsi" w:cstheme="minorBidi"/>
          <w:color w:val="333333"/>
          <w:lang w:eastAsia="de-DE"/>
        </w:rPr>
        <w:t>,</w:t>
      </w:r>
      <w:r w:rsidRPr="00533844">
        <w:rPr>
          <w:rFonts w:asciiTheme="minorHAnsi" w:hAnsiTheme="minorHAnsi" w:cstheme="minorBidi"/>
          <w:color w:val="333333"/>
          <w:lang w:eastAsia="de-DE"/>
        </w:rPr>
        <w:t xml:space="preserve"> me </w:t>
      </w:r>
      <w:proofErr w:type="spellStart"/>
      <w:r w:rsidRPr="00533844">
        <w:rPr>
          <w:rFonts w:asciiTheme="minorHAnsi" w:hAnsiTheme="minorHAnsi" w:cstheme="minorBidi"/>
          <w:color w:val="333333"/>
          <w:lang w:eastAsia="de-DE"/>
        </w:rPr>
        <w:t>emetim</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negativ</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deri</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vitin</w:t>
      </w:r>
      <w:proofErr w:type="spellEnd"/>
      <w:r w:rsidRPr="00533844">
        <w:rPr>
          <w:rFonts w:asciiTheme="minorHAnsi" w:hAnsiTheme="minorHAnsi" w:cstheme="minorBidi"/>
          <w:color w:val="333333"/>
          <w:lang w:eastAsia="de-DE"/>
        </w:rPr>
        <w:t xml:space="preserve"> 2029. Deri </w:t>
      </w:r>
      <w:proofErr w:type="spellStart"/>
      <w:r w:rsidRPr="00533844">
        <w:rPr>
          <w:rFonts w:asciiTheme="minorHAnsi" w:hAnsiTheme="minorHAnsi" w:cstheme="minorBidi"/>
          <w:color w:val="333333"/>
          <w:lang w:eastAsia="de-DE"/>
        </w:rPr>
        <w:t>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vitin</w:t>
      </w:r>
      <w:proofErr w:type="spellEnd"/>
      <w:r w:rsidRPr="00533844">
        <w:rPr>
          <w:rFonts w:asciiTheme="minorHAnsi" w:hAnsiTheme="minorHAnsi" w:cstheme="minorBidi"/>
          <w:color w:val="333333"/>
          <w:lang w:eastAsia="de-DE"/>
        </w:rPr>
        <w:t xml:space="preserve"> 2030, </w:t>
      </w:r>
      <w:proofErr w:type="spellStart"/>
      <w:r w:rsidRPr="00533844">
        <w:rPr>
          <w:rFonts w:asciiTheme="minorHAnsi" w:hAnsiTheme="minorHAnsi" w:cstheme="minorBidi"/>
          <w:color w:val="333333"/>
          <w:lang w:eastAsia="de-DE"/>
        </w:rPr>
        <w:t>sektori</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joenergjetik</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në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skenarin</w:t>
      </w:r>
      <w:proofErr w:type="spellEnd"/>
      <w:r w:rsidRPr="00533844">
        <w:rPr>
          <w:rFonts w:asciiTheme="minorHAnsi" w:hAnsiTheme="minorHAnsi" w:cstheme="minorBidi"/>
          <w:color w:val="333333"/>
          <w:lang w:eastAsia="de-DE"/>
        </w:rPr>
        <w:t xml:space="preserve"> e KPK-</w:t>
      </w:r>
      <w:proofErr w:type="spellStart"/>
      <w:r w:rsidRPr="00533844">
        <w:rPr>
          <w:rFonts w:asciiTheme="minorHAnsi" w:hAnsiTheme="minorHAnsi" w:cstheme="minorBidi"/>
          <w:color w:val="333333"/>
          <w:lang w:eastAsia="de-DE"/>
        </w:rPr>
        <w:t>së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parashikohet</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të</w:t>
      </w:r>
      <w:proofErr w:type="spellEnd"/>
      <w:r w:rsidRPr="00533844">
        <w:rPr>
          <w:rFonts w:asciiTheme="minorHAnsi" w:hAnsiTheme="minorHAnsi" w:cstheme="minorBidi"/>
          <w:color w:val="333333"/>
          <w:lang w:eastAsia="de-DE"/>
        </w:rPr>
        <w:t xml:space="preserve"> </w:t>
      </w:r>
      <w:proofErr w:type="spellStart"/>
      <w:r w:rsidRPr="00533844">
        <w:rPr>
          <w:rFonts w:asciiTheme="minorHAnsi" w:hAnsiTheme="minorHAnsi" w:cstheme="minorBidi"/>
          <w:color w:val="333333"/>
          <w:lang w:eastAsia="de-DE"/>
        </w:rPr>
        <w:t>absorbojë</w:t>
      </w:r>
      <w:proofErr w:type="spellEnd"/>
      <w:r w:rsidRPr="00533844">
        <w:rPr>
          <w:rFonts w:asciiTheme="minorHAnsi" w:hAnsiTheme="minorHAnsi" w:cstheme="minorBidi"/>
          <w:color w:val="333333"/>
          <w:lang w:eastAsia="de-DE"/>
        </w:rPr>
        <w:t xml:space="preserve"> </w:t>
      </w:r>
      <w:r w:rsidR="00AC55DA" w:rsidRPr="00A1509F">
        <w:rPr>
          <w:rFonts w:asciiTheme="minorHAnsi" w:eastAsia="Times New Roman" w:hAnsiTheme="minorHAnsi" w:cstheme="minorBidi"/>
          <w:color w:val="333333"/>
          <w:lang w:eastAsia="de-DE"/>
        </w:rPr>
        <w:t xml:space="preserve">166 </w:t>
      </w:r>
      <w:r w:rsidR="00AC55DA" w:rsidRPr="00A1509F">
        <w:rPr>
          <w:rFonts w:asciiTheme="minorHAnsi" w:hAnsiTheme="minorHAnsi" w:cstheme="minorBidi"/>
          <w:color w:val="333333"/>
          <w:lang w:eastAsia="de-DE"/>
        </w:rPr>
        <w:t>ktCO</w:t>
      </w:r>
      <w:r w:rsidR="00AC55DA" w:rsidRPr="00A1509F">
        <w:rPr>
          <w:rFonts w:asciiTheme="minorHAnsi" w:hAnsiTheme="minorHAnsi" w:cstheme="minorBidi"/>
          <w:color w:val="333333"/>
          <w:vertAlign w:val="subscript"/>
          <w:lang w:eastAsia="de-DE"/>
        </w:rPr>
        <w:t>2</w:t>
      </w:r>
      <w:r w:rsidR="00AC55DA" w:rsidRPr="00A1509F">
        <w:rPr>
          <w:rFonts w:asciiTheme="minorHAnsi" w:hAnsiTheme="minorHAnsi" w:cstheme="minorBidi"/>
          <w:color w:val="333333"/>
          <w:lang w:eastAsia="de-DE"/>
        </w:rPr>
        <w:t>eq.</w:t>
      </w:r>
      <w:r w:rsidR="00AC55DA" w:rsidRPr="00D26392">
        <w:rPr>
          <w:rFonts w:asciiTheme="minorHAnsi" w:hAnsiTheme="minorHAnsi" w:cstheme="minorHAnsi"/>
          <w:color w:val="333333"/>
          <w:szCs w:val="20"/>
          <w:lang w:eastAsia="de-DE"/>
        </w:rPr>
        <w:tab/>
      </w:r>
      <w:r w:rsidR="00AC55DA">
        <w:br/>
      </w:r>
    </w:p>
    <w:p w14:paraId="3603A75F" w14:textId="77777777" w:rsidR="00AC55DA" w:rsidRPr="00F81962" w:rsidRDefault="00D345CA" w:rsidP="00AC55DA">
      <w:pPr>
        <w:pStyle w:val="Tabellenberschrift"/>
        <w:keepNext/>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CA6E1E">
        <w:rPr>
          <w:color w:val="5B9BD5" w:themeColor="accent1"/>
        </w:rPr>
        <w:t xml:space="preserve"> </w:t>
      </w:r>
      <w:r w:rsidR="00AC55DA" w:rsidRPr="0080718B">
        <w:rPr>
          <w:color w:val="5B9BD5" w:themeColor="accent1"/>
        </w:rPr>
        <w:t>2</w:t>
      </w:r>
      <w:r w:rsidR="00AC55DA">
        <w:rPr>
          <w:color w:val="5B9BD5" w:themeColor="accent1"/>
        </w:rPr>
        <w:t>2</w:t>
      </w:r>
      <w:r w:rsidR="00AC55DA" w:rsidRPr="0080718B">
        <w:rPr>
          <w:color w:val="5B9BD5" w:themeColor="accent1"/>
        </w:rPr>
        <w:t>:</w:t>
      </w:r>
      <w:r w:rsidR="00AC55DA" w:rsidRPr="00CA6E1E">
        <w:rPr>
          <w:color w:val="5B9BD5" w:themeColor="accent1"/>
        </w:rPr>
        <w:t xml:space="preserve"> </w:t>
      </w:r>
      <w:proofErr w:type="spellStart"/>
      <w:r w:rsidR="00533844" w:rsidRPr="00533844">
        <w:rPr>
          <w:color w:val="5B9BD5" w:themeColor="accent1"/>
        </w:rPr>
        <w:t>Emetimet</w:t>
      </w:r>
      <w:proofErr w:type="spellEnd"/>
      <w:r w:rsidR="00533844" w:rsidRPr="00533844">
        <w:rPr>
          <w:color w:val="5B9BD5" w:themeColor="accent1"/>
        </w:rPr>
        <w:t xml:space="preserve"> jo-</w:t>
      </w:r>
      <w:proofErr w:type="spellStart"/>
      <w:r w:rsidR="00533844" w:rsidRPr="00533844">
        <w:rPr>
          <w:color w:val="5B9BD5" w:themeColor="accent1"/>
        </w:rPr>
        <w:t>energjitike</w:t>
      </w:r>
      <w:proofErr w:type="spellEnd"/>
      <w:r w:rsidR="00533844" w:rsidRPr="00533844">
        <w:rPr>
          <w:color w:val="5B9BD5" w:themeColor="accent1"/>
        </w:rPr>
        <w:t xml:space="preserve"> </w:t>
      </w:r>
      <w:proofErr w:type="spellStart"/>
      <w:r w:rsidR="00533844" w:rsidRPr="00533844">
        <w:rPr>
          <w:color w:val="5B9BD5" w:themeColor="accent1"/>
        </w:rPr>
        <w:t>sipas</w:t>
      </w:r>
      <w:proofErr w:type="spellEnd"/>
      <w:r w:rsidR="00533844" w:rsidRPr="00533844">
        <w:rPr>
          <w:color w:val="5B9BD5" w:themeColor="accent1"/>
        </w:rPr>
        <w:t xml:space="preserve"> </w:t>
      </w:r>
      <w:proofErr w:type="spellStart"/>
      <w:r w:rsidR="00533844" w:rsidRPr="00533844">
        <w:rPr>
          <w:color w:val="5B9BD5" w:themeColor="accent1"/>
        </w:rPr>
        <w:t>sektorit</w:t>
      </w:r>
      <w:proofErr w:type="spellEnd"/>
      <w:r w:rsidR="00533844" w:rsidRPr="00533844">
        <w:rPr>
          <w:color w:val="5B9BD5" w:themeColor="accent1"/>
        </w:rPr>
        <w:t xml:space="preserve"> (</w:t>
      </w:r>
      <w:proofErr w:type="spellStart"/>
      <w:r w:rsidR="00533844" w:rsidRPr="00533844">
        <w:rPr>
          <w:color w:val="5B9BD5" w:themeColor="accent1"/>
        </w:rPr>
        <w:t>skenari</w:t>
      </w:r>
      <w:proofErr w:type="spellEnd"/>
      <w:r w:rsidR="00533844" w:rsidRPr="00533844">
        <w:rPr>
          <w:color w:val="5B9BD5" w:themeColor="accent1"/>
        </w:rPr>
        <w:t xml:space="preserve"> </w:t>
      </w:r>
      <w:proofErr w:type="spellStart"/>
      <w:r w:rsidR="00533844" w:rsidRPr="00533844">
        <w:rPr>
          <w:color w:val="5B9BD5" w:themeColor="accent1"/>
        </w:rPr>
        <w:t>i</w:t>
      </w:r>
      <w:proofErr w:type="spellEnd"/>
      <w:r w:rsidR="00533844" w:rsidRPr="00533844">
        <w:rPr>
          <w:color w:val="5B9BD5" w:themeColor="accent1"/>
        </w:rPr>
        <w:t xml:space="preserve"> KPK) </w:t>
      </w:r>
      <w:proofErr w:type="spellStart"/>
      <w:r w:rsidR="00533844" w:rsidRPr="00533844">
        <w:rPr>
          <w:color w:val="5B9BD5" w:themeColor="accent1"/>
        </w:rPr>
        <w:t>dhe</w:t>
      </w:r>
      <w:proofErr w:type="spellEnd"/>
      <w:r w:rsidR="00533844" w:rsidRPr="00533844">
        <w:rPr>
          <w:color w:val="5B9BD5" w:themeColor="accent1"/>
        </w:rPr>
        <w:t xml:space="preserve"> </w:t>
      </w:r>
      <w:proofErr w:type="spellStart"/>
      <w:r w:rsidR="00533844" w:rsidRPr="00533844">
        <w:rPr>
          <w:color w:val="5B9BD5" w:themeColor="accent1"/>
        </w:rPr>
        <w:t>skenari</w:t>
      </w:r>
      <w:proofErr w:type="spellEnd"/>
      <w:r w:rsidR="00533844" w:rsidRPr="00533844">
        <w:rPr>
          <w:color w:val="5B9BD5" w:themeColor="accent1"/>
        </w:rPr>
        <w:t xml:space="preserve"> </w:t>
      </w:r>
      <w:proofErr w:type="spellStart"/>
      <w:r w:rsidR="00533844" w:rsidRPr="00533844">
        <w:rPr>
          <w:color w:val="5B9BD5" w:themeColor="accent1"/>
        </w:rPr>
        <w:t>i</w:t>
      </w:r>
      <w:proofErr w:type="spellEnd"/>
      <w:r w:rsidR="00533844" w:rsidRPr="00533844">
        <w:rPr>
          <w:color w:val="5B9BD5" w:themeColor="accent1"/>
        </w:rPr>
        <w:t xml:space="preserve"> </w:t>
      </w:r>
      <w:proofErr w:type="spellStart"/>
      <w:r w:rsidR="00533844" w:rsidRPr="00533844">
        <w:rPr>
          <w:color w:val="5B9BD5" w:themeColor="accent1"/>
        </w:rPr>
        <w:t>shmangur</w:t>
      </w:r>
      <w:proofErr w:type="spellEnd"/>
      <w:r w:rsidR="00533844" w:rsidRPr="00533844">
        <w:rPr>
          <w:color w:val="5B9BD5" w:themeColor="accent1"/>
        </w:rPr>
        <w:t xml:space="preserve"> </w:t>
      </w:r>
      <w:proofErr w:type="spellStart"/>
      <w:r w:rsidR="00533844" w:rsidRPr="00533844">
        <w:rPr>
          <w:color w:val="5B9BD5" w:themeColor="accent1"/>
        </w:rPr>
        <w:t>kundrejt</w:t>
      </w:r>
      <w:proofErr w:type="spellEnd"/>
      <w:r w:rsidR="00533844" w:rsidRPr="00533844">
        <w:rPr>
          <w:color w:val="5B9BD5" w:themeColor="accent1"/>
        </w:rPr>
        <w:t xml:space="preserve"> BAU</w:t>
      </w:r>
    </w:p>
    <w:p w14:paraId="4538A507" w14:textId="77777777" w:rsidR="00AC55DA" w:rsidRPr="007F5EB1" w:rsidRDefault="00AC55DA" w:rsidP="00AC55DA">
      <w:pPr>
        <w:pStyle w:val="Fliesstext"/>
        <w:jc w:val="both"/>
        <w:rPr>
          <w:rFonts w:ascii="Calibri" w:hAnsi="Calibri" w:cs="Times New Roman"/>
          <w:color w:val="auto"/>
          <w:lang w:eastAsia="de-DE"/>
        </w:rPr>
      </w:pPr>
      <w:r>
        <w:rPr>
          <w:noProof/>
          <w:lang w:val="en-US"/>
        </w:rPr>
        <w:drawing>
          <wp:inline distT="0" distB="0" distL="0" distR="0" wp14:anchorId="47568B09" wp14:editId="5E20ACA3">
            <wp:extent cx="5137785" cy="4140835"/>
            <wp:effectExtent l="0" t="0" r="5715" b="12065"/>
            <wp:docPr id="236699410" name="Chart 1">
              <a:extLst xmlns:a="http://schemas.openxmlformats.org/drawingml/2006/main">
                <a:ext uri="{FF2B5EF4-FFF2-40B4-BE49-F238E27FC236}">
                  <a16:creationId xmlns:a16="http://schemas.microsoft.com/office/drawing/2014/main" id="{714661A2-9D01-9D87-7340-BBDE6589D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roofErr w:type="spellStart"/>
      <w:r w:rsidR="00D345CA">
        <w:rPr>
          <w:i/>
          <w:iCs/>
          <w:color w:val="333333"/>
          <w:sz w:val="20"/>
        </w:rPr>
        <w:t>Burimi</w:t>
      </w:r>
      <w:proofErr w:type="spellEnd"/>
      <w:r w:rsidRPr="002B0C41">
        <w:rPr>
          <w:i/>
          <w:iCs/>
          <w:color w:val="333333"/>
          <w:sz w:val="20"/>
        </w:rPr>
        <w:t xml:space="preserve">: </w:t>
      </w:r>
      <w:proofErr w:type="spellStart"/>
      <w:r w:rsidR="006872DD">
        <w:rPr>
          <w:i/>
          <w:iCs/>
          <w:color w:val="333333"/>
          <w:sz w:val="20"/>
        </w:rPr>
        <w:t>Llogaritjet</w:t>
      </w:r>
      <w:proofErr w:type="spellEnd"/>
      <w:r w:rsidR="006872DD">
        <w:rPr>
          <w:i/>
          <w:iCs/>
          <w:color w:val="333333"/>
          <w:sz w:val="20"/>
        </w:rPr>
        <w:t xml:space="preserve"> e </w:t>
      </w:r>
      <w:proofErr w:type="spellStart"/>
      <w:r w:rsidR="006872DD">
        <w:rPr>
          <w:i/>
          <w:iCs/>
          <w:color w:val="333333"/>
          <w:sz w:val="20"/>
        </w:rPr>
        <w:t>vetë</w:t>
      </w:r>
      <w:proofErr w:type="spellEnd"/>
      <w:r w:rsidR="006872DD">
        <w:rPr>
          <w:i/>
          <w:iCs/>
          <w:color w:val="333333"/>
          <w:sz w:val="20"/>
        </w:rPr>
        <w:t xml:space="preserve"> </w:t>
      </w:r>
      <w:proofErr w:type="spellStart"/>
      <w:r w:rsidR="006872DD">
        <w:rPr>
          <w:i/>
          <w:iCs/>
          <w:color w:val="333333"/>
          <w:sz w:val="20"/>
        </w:rPr>
        <w:t>autorit</w:t>
      </w:r>
      <w:proofErr w:type="spellEnd"/>
      <w:r w:rsidR="006872DD">
        <w:rPr>
          <w:i/>
          <w:iCs/>
          <w:color w:val="333333"/>
          <w:sz w:val="20"/>
        </w:rPr>
        <w:t xml:space="preserve"> </w:t>
      </w:r>
      <w:r w:rsidRPr="002B0C41">
        <w:rPr>
          <w:i/>
          <w:iCs/>
          <w:color w:val="333333"/>
          <w:sz w:val="20"/>
        </w:rPr>
        <w:tab/>
      </w:r>
      <w:r w:rsidRPr="0080718B">
        <w:rPr>
          <w:i/>
          <w:iCs/>
          <w:color w:val="auto"/>
          <w:sz w:val="20"/>
        </w:rPr>
        <w:br/>
      </w:r>
    </w:p>
    <w:p w14:paraId="291FDC41" w14:textId="77777777" w:rsidR="00AC55DA" w:rsidRPr="00520F3D" w:rsidRDefault="00D345CA" w:rsidP="00AC55DA">
      <w:pPr>
        <w:pStyle w:val="Fliesstext"/>
        <w:spacing w:after="120"/>
        <w:jc w:val="both"/>
        <w:rPr>
          <w:rFonts w:cstheme="minorHAnsi"/>
          <w:color w:val="333333"/>
          <w:lang w:eastAsia="de-DE"/>
        </w:rPr>
      </w:pPr>
      <w:proofErr w:type="spellStart"/>
      <w:r>
        <w:rPr>
          <w:rFonts w:cstheme="minorHAnsi"/>
          <w:color w:val="333333"/>
          <w:lang w:eastAsia="de-DE"/>
        </w:rPr>
        <w:t>Figura</w:t>
      </w:r>
      <w:proofErr w:type="spellEnd"/>
      <w:r>
        <w:rPr>
          <w:rFonts w:cstheme="minorHAnsi"/>
          <w:color w:val="333333"/>
          <w:lang w:eastAsia="de-DE"/>
        </w:rPr>
        <w:t xml:space="preserve"> </w:t>
      </w:r>
      <w:r w:rsidR="00AC55DA" w:rsidRPr="00520F3D">
        <w:rPr>
          <w:rFonts w:cstheme="minorHAnsi"/>
          <w:color w:val="333333"/>
          <w:lang w:eastAsia="de-DE"/>
        </w:rPr>
        <w:t xml:space="preserve">23 </w:t>
      </w:r>
      <w:proofErr w:type="spellStart"/>
      <w:r w:rsidR="00533844" w:rsidRPr="00533844">
        <w:rPr>
          <w:rFonts w:cstheme="minorHAnsi"/>
          <w:color w:val="333333"/>
          <w:lang w:eastAsia="de-DE"/>
        </w:rPr>
        <w:t>më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poshtë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sugjeron</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politikat</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dhe</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masat</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në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skenarin</w:t>
      </w:r>
      <w:proofErr w:type="spellEnd"/>
      <w:r w:rsidR="00533844" w:rsidRPr="00533844">
        <w:rPr>
          <w:rFonts w:cstheme="minorHAnsi"/>
          <w:color w:val="333333"/>
          <w:lang w:eastAsia="de-DE"/>
        </w:rPr>
        <w:t xml:space="preserve"> e KPK-</w:t>
      </w:r>
      <w:proofErr w:type="spellStart"/>
      <w:r w:rsidR="00533844" w:rsidRPr="00533844">
        <w:rPr>
          <w:rFonts w:cstheme="minorHAnsi"/>
          <w:color w:val="333333"/>
          <w:lang w:eastAsia="de-DE"/>
        </w:rPr>
        <w:t>së</w:t>
      </w:r>
      <w:proofErr w:type="spellEnd"/>
      <w:r w:rsidR="00533844" w:rsidRPr="00533844">
        <w:rPr>
          <w:rFonts w:cstheme="minorHAnsi"/>
          <w:color w:val="333333"/>
          <w:lang w:eastAsia="de-DE"/>
        </w:rPr>
        <w:t xml:space="preserve"> </w:t>
      </w:r>
      <w:proofErr w:type="spellStart"/>
      <w:r w:rsidR="00533844">
        <w:rPr>
          <w:rFonts w:cstheme="minorHAnsi"/>
          <w:color w:val="333333"/>
          <w:lang w:eastAsia="de-DE"/>
        </w:rPr>
        <w:t>që</w:t>
      </w:r>
      <w:proofErr w:type="spellEnd"/>
      <w:r w:rsidR="00533844">
        <w:rPr>
          <w:rFonts w:cstheme="minorHAnsi"/>
          <w:color w:val="333333"/>
          <w:lang w:eastAsia="de-DE"/>
        </w:rPr>
        <w:t xml:space="preserve"> </w:t>
      </w:r>
      <w:proofErr w:type="spellStart"/>
      <w:r w:rsidR="00533844" w:rsidRPr="00533844">
        <w:rPr>
          <w:rFonts w:cstheme="minorHAnsi"/>
          <w:color w:val="333333"/>
          <w:lang w:eastAsia="de-DE"/>
        </w:rPr>
        <w:t>çojnë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në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ulje</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të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konsiderueshme</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të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emetimeve</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në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sektorin</w:t>
      </w:r>
      <w:proofErr w:type="spellEnd"/>
      <w:r w:rsidR="00533844" w:rsidRPr="00533844">
        <w:rPr>
          <w:rFonts w:cstheme="minorHAnsi"/>
          <w:color w:val="333333"/>
          <w:lang w:eastAsia="de-DE"/>
        </w:rPr>
        <w:t xml:space="preserve"> AFOLU (</w:t>
      </w:r>
      <w:proofErr w:type="spellStart"/>
      <w:r w:rsidR="00533844" w:rsidRPr="00533844">
        <w:rPr>
          <w:rFonts w:cstheme="minorHAnsi"/>
          <w:color w:val="333333"/>
          <w:lang w:eastAsia="de-DE"/>
        </w:rPr>
        <w:t>si</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në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sektorin</w:t>
      </w:r>
      <w:proofErr w:type="spellEnd"/>
      <w:r w:rsidR="00533844" w:rsidRPr="00533844">
        <w:rPr>
          <w:rFonts w:cstheme="minorHAnsi"/>
          <w:color w:val="333333"/>
          <w:lang w:eastAsia="de-DE"/>
        </w:rPr>
        <w:t xml:space="preserve"> FOLU </w:t>
      </w:r>
      <w:proofErr w:type="spellStart"/>
      <w:r w:rsidR="00533844" w:rsidRPr="00533844">
        <w:rPr>
          <w:rFonts w:cstheme="minorHAnsi"/>
          <w:color w:val="333333"/>
          <w:lang w:eastAsia="de-DE"/>
        </w:rPr>
        <w:t>ashtu</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edhe</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në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bujqësi</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si</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dhe</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disa</w:t>
      </w:r>
      <w:proofErr w:type="spellEnd"/>
      <w:r w:rsidR="00533844" w:rsidRPr="00533844">
        <w:rPr>
          <w:rFonts w:cstheme="minorHAnsi"/>
          <w:color w:val="333333"/>
          <w:lang w:eastAsia="de-DE"/>
        </w:rPr>
        <w:t xml:space="preserve"> </w:t>
      </w:r>
      <w:proofErr w:type="spellStart"/>
      <w:r w:rsidR="00533844">
        <w:rPr>
          <w:rFonts w:cstheme="minorHAnsi"/>
          <w:color w:val="333333"/>
          <w:lang w:eastAsia="de-DE"/>
        </w:rPr>
        <w:t>ulje</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shtesë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në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sektorin</w:t>
      </w:r>
      <w:proofErr w:type="spellEnd"/>
      <w:r w:rsidR="00533844" w:rsidRPr="00533844">
        <w:rPr>
          <w:rFonts w:cstheme="minorHAnsi"/>
          <w:color w:val="333333"/>
          <w:lang w:eastAsia="de-DE"/>
        </w:rPr>
        <w:t xml:space="preserve"> e </w:t>
      </w:r>
      <w:proofErr w:type="spellStart"/>
      <w:r w:rsidR="00533844">
        <w:rPr>
          <w:rFonts w:cstheme="minorHAnsi"/>
          <w:color w:val="333333"/>
          <w:lang w:eastAsia="de-DE"/>
        </w:rPr>
        <w:t>mbeturinave</w:t>
      </w:r>
      <w:proofErr w:type="spellEnd"/>
      <w:r w:rsidR="00533844">
        <w:rPr>
          <w:rFonts w:cstheme="minorHAnsi"/>
          <w:color w:val="333333"/>
          <w:lang w:eastAsia="de-DE"/>
        </w:rPr>
        <w:t>,</w:t>
      </w:r>
      <w:r w:rsidR="00533844" w:rsidRPr="00533844">
        <w:rPr>
          <w:rFonts w:cstheme="minorHAnsi"/>
          <w:color w:val="333333"/>
          <w:lang w:eastAsia="de-DE"/>
        </w:rPr>
        <w:t xml:space="preserve"> </w:t>
      </w:r>
      <w:proofErr w:type="spellStart"/>
      <w:r w:rsidR="00533844" w:rsidRPr="00533844">
        <w:rPr>
          <w:rFonts w:cstheme="minorHAnsi"/>
          <w:color w:val="333333"/>
          <w:lang w:eastAsia="de-DE"/>
        </w:rPr>
        <w:t>siç</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shpjegohet</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më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në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detaje</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në</w:t>
      </w:r>
      <w:proofErr w:type="spellEnd"/>
      <w:r w:rsidR="00533844" w:rsidRPr="00533844">
        <w:rPr>
          <w:rFonts w:cstheme="minorHAnsi"/>
          <w:color w:val="333333"/>
          <w:lang w:eastAsia="de-DE"/>
        </w:rPr>
        <w:t xml:space="preserve"> </w:t>
      </w:r>
      <w:proofErr w:type="spellStart"/>
      <w:r w:rsidR="00533844" w:rsidRPr="00533844">
        <w:rPr>
          <w:rFonts w:cstheme="minorHAnsi"/>
          <w:color w:val="333333"/>
          <w:lang w:eastAsia="de-DE"/>
        </w:rPr>
        <w:t>seksionet</w:t>
      </w:r>
      <w:proofErr w:type="spellEnd"/>
      <w:r w:rsidR="00533844" w:rsidRPr="00533844">
        <w:rPr>
          <w:rFonts w:cstheme="minorHAnsi"/>
          <w:color w:val="333333"/>
          <w:lang w:eastAsia="de-DE"/>
        </w:rPr>
        <w:t xml:space="preserve"> e </w:t>
      </w:r>
      <w:proofErr w:type="spellStart"/>
      <w:r w:rsidR="00533844" w:rsidRPr="00533844">
        <w:rPr>
          <w:rFonts w:cstheme="minorHAnsi"/>
          <w:color w:val="333333"/>
          <w:lang w:eastAsia="de-DE"/>
        </w:rPr>
        <w:t>mëposhtme</w:t>
      </w:r>
      <w:proofErr w:type="spellEnd"/>
      <w:r w:rsidR="00AC55DA" w:rsidRPr="00520F3D">
        <w:rPr>
          <w:rFonts w:cstheme="minorHAnsi"/>
          <w:color w:val="333333"/>
          <w:lang w:eastAsia="de-DE"/>
        </w:rPr>
        <w:t>.</w:t>
      </w:r>
    </w:p>
    <w:p w14:paraId="465173DE" w14:textId="77777777" w:rsidR="00AC55DA" w:rsidRDefault="00D345CA" w:rsidP="00AC55DA">
      <w:pPr>
        <w:pStyle w:val="Tabellenberschrift"/>
        <w:keepNext/>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80718B">
        <w:rPr>
          <w:color w:val="5B9BD5" w:themeColor="accent1"/>
        </w:rPr>
        <w:t xml:space="preserve"> 2</w:t>
      </w:r>
      <w:r w:rsidR="00AC55DA">
        <w:rPr>
          <w:color w:val="5B9BD5" w:themeColor="accent1"/>
        </w:rPr>
        <w:t>3</w:t>
      </w:r>
      <w:r w:rsidR="00AC55DA" w:rsidRPr="0080718B">
        <w:rPr>
          <w:color w:val="5B9BD5" w:themeColor="accent1"/>
        </w:rPr>
        <w:t xml:space="preserve">: </w:t>
      </w:r>
      <w:proofErr w:type="spellStart"/>
      <w:r w:rsidR="00533844" w:rsidRPr="00533844">
        <w:rPr>
          <w:color w:val="5B9BD5" w:themeColor="accent1"/>
        </w:rPr>
        <w:t>Dallimi</w:t>
      </w:r>
      <w:proofErr w:type="spellEnd"/>
      <w:r w:rsidR="00533844" w:rsidRPr="00533844">
        <w:rPr>
          <w:color w:val="5B9BD5" w:themeColor="accent1"/>
        </w:rPr>
        <w:t xml:space="preserve"> </w:t>
      </w:r>
      <w:proofErr w:type="spellStart"/>
      <w:r w:rsidR="00533844" w:rsidRPr="00533844">
        <w:rPr>
          <w:color w:val="5B9BD5" w:themeColor="accent1"/>
        </w:rPr>
        <w:t>në</w:t>
      </w:r>
      <w:proofErr w:type="spellEnd"/>
      <w:r w:rsidR="00533844" w:rsidRPr="00533844">
        <w:rPr>
          <w:color w:val="5B9BD5" w:themeColor="accent1"/>
        </w:rPr>
        <w:t xml:space="preserve"> </w:t>
      </w:r>
      <w:proofErr w:type="spellStart"/>
      <w:r w:rsidR="00533844" w:rsidRPr="00533844">
        <w:rPr>
          <w:color w:val="5B9BD5" w:themeColor="accent1"/>
        </w:rPr>
        <w:t>emetimet</w:t>
      </w:r>
      <w:proofErr w:type="spellEnd"/>
      <w:r w:rsidR="00533844" w:rsidRPr="00533844">
        <w:rPr>
          <w:color w:val="5B9BD5" w:themeColor="accent1"/>
        </w:rPr>
        <w:t xml:space="preserve"> </w:t>
      </w:r>
      <w:proofErr w:type="spellStart"/>
      <w:r w:rsidR="00533844" w:rsidRPr="00533844">
        <w:rPr>
          <w:color w:val="5B9BD5" w:themeColor="accent1"/>
        </w:rPr>
        <w:t>që</w:t>
      </w:r>
      <w:proofErr w:type="spellEnd"/>
      <w:r w:rsidR="00533844" w:rsidRPr="00533844">
        <w:rPr>
          <w:color w:val="5B9BD5" w:themeColor="accent1"/>
        </w:rPr>
        <w:t xml:space="preserve"> </w:t>
      </w:r>
      <w:proofErr w:type="spellStart"/>
      <w:r w:rsidR="00533844" w:rsidRPr="00533844">
        <w:rPr>
          <w:color w:val="5B9BD5" w:themeColor="accent1"/>
        </w:rPr>
        <w:t>nuk</w:t>
      </w:r>
      <w:proofErr w:type="spellEnd"/>
      <w:r w:rsidR="00533844" w:rsidRPr="00533844">
        <w:rPr>
          <w:color w:val="5B9BD5" w:themeColor="accent1"/>
        </w:rPr>
        <w:t xml:space="preserve"> </w:t>
      </w:r>
      <w:proofErr w:type="spellStart"/>
      <w:r w:rsidR="00533844" w:rsidRPr="00533844">
        <w:rPr>
          <w:color w:val="5B9BD5" w:themeColor="accent1"/>
        </w:rPr>
        <w:t>lidhen</w:t>
      </w:r>
      <w:proofErr w:type="spellEnd"/>
      <w:r w:rsidR="00533844" w:rsidRPr="00533844">
        <w:rPr>
          <w:color w:val="5B9BD5" w:themeColor="accent1"/>
        </w:rPr>
        <w:t xml:space="preserve"> me </w:t>
      </w:r>
      <w:proofErr w:type="spellStart"/>
      <w:r w:rsidR="00533844" w:rsidRPr="00533844">
        <w:rPr>
          <w:color w:val="5B9BD5" w:themeColor="accent1"/>
        </w:rPr>
        <w:t>energjinë</w:t>
      </w:r>
      <w:proofErr w:type="spellEnd"/>
      <w:r w:rsidR="00533844" w:rsidRPr="00533844">
        <w:rPr>
          <w:color w:val="5B9BD5" w:themeColor="accent1"/>
        </w:rPr>
        <w:t xml:space="preserve"> </w:t>
      </w:r>
      <w:proofErr w:type="spellStart"/>
      <w:r w:rsidR="00533844" w:rsidRPr="00533844">
        <w:rPr>
          <w:color w:val="5B9BD5" w:themeColor="accent1"/>
        </w:rPr>
        <w:t>sipas</w:t>
      </w:r>
      <w:proofErr w:type="spellEnd"/>
      <w:r w:rsidR="00533844" w:rsidRPr="00533844">
        <w:rPr>
          <w:color w:val="5B9BD5" w:themeColor="accent1"/>
        </w:rPr>
        <w:t xml:space="preserve"> </w:t>
      </w:r>
      <w:proofErr w:type="spellStart"/>
      <w:r w:rsidR="00533844" w:rsidRPr="00533844">
        <w:rPr>
          <w:color w:val="5B9BD5" w:themeColor="accent1"/>
        </w:rPr>
        <w:t>sektorit</w:t>
      </w:r>
      <w:proofErr w:type="spellEnd"/>
      <w:r w:rsidR="00533844" w:rsidRPr="00533844">
        <w:rPr>
          <w:color w:val="5B9BD5" w:themeColor="accent1"/>
        </w:rPr>
        <w:t xml:space="preserve"> (</w:t>
      </w:r>
      <w:proofErr w:type="spellStart"/>
      <w:r w:rsidR="00533844" w:rsidRPr="00533844">
        <w:rPr>
          <w:color w:val="5B9BD5" w:themeColor="accent1"/>
        </w:rPr>
        <w:t>Skenari</w:t>
      </w:r>
      <w:proofErr w:type="spellEnd"/>
      <w:r w:rsidR="00533844" w:rsidRPr="00533844">
        <w:rPr>
          <w:color w:val="5B9BD5" w:themeColor="accent1"/>
        </w:rPr>
        <w:t xml:space="preserve"> KPK </w:t>
      </w:r>
      <w:proofErr w:type="spellStart"/>
      <w:r w:rsidR="00533844" w:rsidRPr="00533844">
        <w:rPr>
          <w:color w:val="5B9BD5" w:themeColor="accent1"/>
        </w:rPr>
        <w:t>kundër</w:t>
      </w:r>
      <w:proofErr w:type="spellEnd"/>
      <w:r w:rsidR="00533844" w:rsidRPr="00533844">
        <w:rPr>
          <w:color w:val="5B9BD5" w:themeColor="accent1"/>
        </w:rPr>
        <w:t xml:space="preserve"> BAU</w:t>
      </w:r>
      <w:r w:rsidR="00AC55DA" w:rsidRPr="0080718B">
        <w:rPr>
          <w:color w:val="5B9BD5" w:themeColor="accent1"/>
        </w:rPr>
        <w:t>)</w:t>
      </w:r>
    </w:p>
    <w:p w14:paraId="3DD6E5B6" w14:textId="77777777" w:rsidR="00AC55DA" w:rsidRPr="002B0C41" w:rsidRDefault="00AC55DA" w:rsidP="00AC55DA">
      <w:pPr>
        <w:pStyle w:val="Tabellenberschrift"/>
        <w:keepNext/>
        <w:jc w:val="both"/>
        <w:rPr>
          <w:color w:val="333333"/>
          <w:lang w:eastAsia="de-DE"/>
        </w:rPr>
      </w:pPr>
      <w:r>
        <w:rPr>
          <w:noProof/>
          <w:lang w:val="en-US" w:eastAsia="en-US"/>
        </w:rPr>
        <w:drawing>
          <wp:inline distT="0" distB="0" distL="0" distR="0" wp14:anchorId="268BD749" wp14:editId="5DCEDED7">
            <wp:extent cx="5137785" cy="2326640"/>
            <wp:effectExtent l="0" t="0" r="5715" b="0"/>
            <wp:docPr id="1175525815" name="Chart 1">
              <a:extLst xmlns:a="http://schemas.openxmlformats.org/drawingml/2006/main">
                <a:ext uri="{FF2B5EF4-FFF2-40B4-BE49-F238E27FC236}">
                  <a16:creationId xmlns:a16="http://schemas.microsoft.com/office/drawing/2014/main" id="{DE9200A7-250C-E100-D869-853AC4C98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80718B">
        <w:rPr>
          <w:color w:val="5B9BD5" w:themeColor="accent1"/>
        </w:rPr>
        <w:br/>
      </w:r>
      <w:proofErr w:type="spellStart"/>
      <w:r w:rsidR="00D345CA">
        <w:rPr>
          <w:rFonts w:cs="calibri light (Überschriften)"/>
          <w:i/>
          <w:color w:val="333333"/>
          <w:sz w:val="20"/>
          <w:szCs w:val="20"/>
          <w:lang w:eastAsia="de-DE"/>
        </w:rPr>
        <w:t>Burimi</w:t>
      </w:r>
      <w:proofErr w:type="spellEnd"/>
      <w:r w:rsidRPr="002B0C41">
        <w:rPr>
          <w:rFonts w:cs="calibri light (Überschriften)"/>
          <w:i/>
          <w:color w:val="333333"/>
          <w:sz w:val="20"/>
          <w:szCs w:val="20"/>
          <w:lang w:eastAsia="de-DE"/>
        </w:rPr>
        <w:t xml:space="preserve">: </w:t>
      </w:r>
      <w:proofErr w:type="spellStart"/>
      <w:r w:rsidR="006872DD">
        <w:rPr>
          <w:rFonts w:cs="calibri light (Überschriften)"/>
          <w:i/>
          <w:color w:val="333333"/>
          <w:sz w:val="20"/>
          <w:szCs w:val="20"/>
          <w:lang w:eastAsia="de-DE"/>
        </w:rPr>
        <w:t>Llogaritjet</w:t>
      </w:r>
      <w:proofErr w:type="spellEnd"/>
      <w:r w:rsidR="006872DD">
        <w:rPr>
          <w:rFonts w:cs="calibri light (Überschriften)"/>
          <w:i/>
          <w:color w:val="333333"/>
          <w:sz w:val="20"/>
          <w:szCs w:val="20"/>
          <w:lang w:eastAsia="de-DE"/>
        </w:rPr>
        <w:t xml:space="preserve"> e </w:t>
      </w:r>
      <w:proofErr w:type="spellStart"/>
      <w:r w:rsidR="006872DD">
        <w:rPr>
          <w:rFonts w:cs="calibri light (Überschriften)"/>
          <w:i/>
          <w:color w:val="333333"/>
          <w:sz w:val="20"/>
          <w:szCs w:val="20"/>
          <w:lang w:eastAsia="de-DE"/>
        </w:rPr>
        <w:t>vetë</w:t>
      </w:r>
      <w:proofErr w:type="spellEnd"/>
      <w:r w:rsidR="006872DD">
        <w:rPr>
          <w:rFonts w:cs="calibri light (Überschriften)"/>
          <w:i/>
          <w:color w:val="333333"/>
          <w:sz w:val="20"/>
          <w:szCs w:val="20"/>
          <w:lang w:eastAsia="de-DE"/>
        </w:rPr>
        <w:t xml:space="preserve"> </w:t>
      </w:r>
      <w:proofErr w:type="spellStart"/>
      <w:r w:rsidR="006872DD">
        <w:rPr>
          <w:rFonts w:cs="calibri light (Überschriften)"/>
          <w:i/>
          <w:color w:val="333333"/>
          <w:sz w:val="20"/>
          <w:szCs w:val="20"/>
          <w:lang w:eastAsia="de-DE"/>
        </w:rPr>
        <w:t>autorit</w:t>
      </w:r>
      <w:proofErr w:type="spellEnd"/>
      <w:r w:rsidR="006872DD">
        <w:rPr>
          <w:rFonts w:cs="calibri light (Überschriften)"/>
          <w:i/>
          <w:color w:val="333333"/>
          <w:sz w:val="20"/>
          <w:szCs w:val="20"/>
          <w:lang w:eastAsia="de-DE"/>
        </w:rPr>
        <w:t xml:space="preserve"> </w:t>
      </w:r>
    </w:p>
    <w:p w14:paraId="78375DB1" w14:textId="77777777" w:rsidR="00AC55DA" w:rsidRPr="00520F3D" w:rsidRDefault="00533844" w:rsidP="00AC55DA">
      <w:pPr>
        <w:pStyle w:val="Fliesstext"/>
        <w:jc w:val="both"/>
        <w:rPr>
          <w:color w:val="333333"/>
          <w:lang w:eastAsia="de-DE"/>
        </w:rPr>
      </w:pPr>
      <w:proofErr w:type="spellStart"/>
      <w:r w:rsidRPr="00533844">
        <w:rPr>
          <w:color w:val="333333"/>
          <w:lang w:eastAsia="de-DE"/>
        </w:rPr>
        <w:t>Sektori</w:t>
      </w:r>
      <w:proofErr w:type="spellEnd"/>
      <w:r w:rsidRPr="00533844">
        <w:rPr>
          <w:color w:val="333333"/>
          <w:lang w:eastAsia="de-DE"/>
        </w:rPr>
        <w:t xml:space="preserve"> AFOLU </w:t>
      </w:r>
      <w:proofErr w:type="spellStart"/>
      <w:r w:rsidRPr="00533844">
        <w:rPr>
          <w:color w:val="333333"/>
          <w:lang w:eastAsia="de-DE"/>
        </w:rPr>
        <w:t>jep</w:t>
      </w:r>
      <w:proofErr w:type="spellEnd"/>
      <w:r w:rsidRPr="00533844">
        <w:rPr>
          <w:color w:val="333333"/>
          <w:lang w:eastAsia="de-DE"/>
        </w:rPr>
        <w:t xml:space="preserve"> </w:t>
      </w:r>
      <w:proofErr w:type="spellStart"/>
      <w:r w:rsidRPr="00533844">
        <w:rPr>
          <w:color w:val="333333"/>
          <w:lang w:eastAsia="de-DE"/>
        </w:rPr>
        <w:t>një</w:t>
      </w:r>
      <w:proofErr w:type="spellEnd"/>
      <w:r w:rsidRPr="00533844">
        <w:rPr>
          <w:color w:val="333333"/>
          <w:lang w:eastAsia="de-DE"/>
        </w:rPr>
        <w:t xml:space="preserve"> </w:t>
      </w:r>
      <w:proofErr w:type="spellStart"/>
      <w:r w:rsidRPr="00533844">
        <w:rPr>
          <w:color w:val="333333"/>
          <w:lang w:eastAsia="de-DE"/>
        </w:rPr>
        <w:t>kontribut</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madh</w:t>
      </w:r>
      <w:proofErr w:type="spellEnd"/>
      <w:r w:rsidRPr="00533844">
        <w:rPr>
          <w:color w:val="333333"/>
          <w:lang w:eastAsia="de-DE"/>
        </w:rPr>
        <w:t xml:space="preserve"> </w:t>
      </w:r>
      <w:proofErr w:type="spellStart"/>
      <w:r w:rsidRPr="00533844">
        <w:rPr>
          <w:color w:val="333333"/>
          <w:lang w:eastAsia="de-DE"/>
        </w:rPr>
        <w:t>në</w:t>
      </w:r>
      <w:proofErr w:type="spellEnd"/>
      <w:r w:rsidRPr="00533844">
        <w:rPr>
          <w:color w:val="333333"/>
          <w:lang w:eastAsia="de-DE"/>
        </w:rPr>
        <w:t xml:space="preserve"> </w:t>
      </w:r>
      <w:proofErr w:type="spellStart"/>
      <w:r w:rsidRPr="00533844">
        <w:rPr>
          <w:color w:val="333333"/>
          <w:lang w:eastAsia="de-DE"/>
        </w:rPr>
        <w:t>reduktimin</w:t>
      </w:r>
      <w:proofErr w:type="spellEnd"/>
      <w:r w:rsidRPr="00533844">
        <w:rPr>
          <w:color w:val="333333"/>
          <w:lang w:eastAsia="de-DE"/>
        </w:rPr>
        <w:t xml:space="preserve"> e </w:t>
      </w:r>
      <w:proofErr w:type="spellStart"/>
      <w:r w:rsidRPr="00533844">
        <w:rPr>
          <w:color w:val="333333"/>
          <w:lang w:eastAsia="de-DE"/>
        </w:rPr>
        <w:t>emetimeve</w:t>
      </w:r>
      <w:proofErr w:type="spellEnd"/>
      <w:r w:rsidRPr="00533844">
        <w:rPr>
          <w:color w:val="333333"/>
          <w:lang w:eastAsia="de-DE"/>
        </w:rPr>
        <w:t xml:space="preserve">. Ky </w:t>
      </w:r>
      <w:proofErr w:type="spellStart"/>
      <w:r w:rsidRPr="00533844">
        <w:rPr>
          <w:color w:val="333333"/>
          <w:lang w:eastAsia="de-DE"/>
        </w:rPr>
        <w:t>sektor</w:t>
      </w:r>
      <w:proofErr w:type="spellEnd"/>
      <w:r w:rsidRPr="00533844">
        <w:rPr>
          <w:color w:val="333333"/>
          <w:lang w:eastAsia="de-DE"/>
        </w:rPr>
        <w:t xml:space="preserve"> </w:t>
      </w:r>
      <w:proofErr w:type="spellStart"/>
      <w:r w:rsidRPr="00533844">
        <w:rPr>
          <w:color w:val="333333"/>
          <w:lang w:eastAsia="de-DE"/>
        </w:rPr>
        <w:t>pritet</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thithë</w:t>
      </w:r>
      <w:proofErr w:type="spellEnd"/>
      <w:r w:rsidRPr="00533844">
        <w:rPr>
          <w:color w:val="333333"/>
          <w:lang w:eastAsia="de-DE"/>
        </w:rPr>
        <w:t xml:space="preserve"> </w:t>
      </w:r>
      <w:proofErr w:type="spellStart"/>
      <w:r w:rsidRPr="00533844">
        <w:rPr>
          <w:color w:val="333333"/>
          <w:lang w:eastAsia="de-DE"/>
        </w:rPr>
        <w:t>një</w:t>
      </w:r>
      <w:proofErr w:type="spellEnd"/>
      <w:r w:rsidRPr="00533844">
        <w:rPr>
          <w:color w:val="333333"/>
          <w:lang w:eastAsia="de-DE"/>
        </w:rPr>
        <w:t xml:space="preserve"> </w:t>
      </w:r>
      <w:proofErr w:type="spellStart"/>
      <w:r w:rsidRPr="00533844">
        <w:rPr>
          <w:color w:val="333333"/>
          <w:lang w:eastAsia="de-DE"/>
        </w:rPr>
        <w:t>shtesë</w:t>
      </w:r>
      <w:proofErr w:type="spellEnd"/>
      <w:r w:rsidRPr="00533844">
        <w:rPr>
          <w:color w:val="333333"/>
          <w:lang w:eastAsia="de-DE"/>
        </w:rPr>
        <w:t xml:space="preserve"> </w:t>
      </w:r>
      <w:proofErr w:type="spellStart"/>
      <w:r w:rsidRPr="00533844">
        <w:rPr>
          <w:color w:val="333333"/>
          <w:lang w:eastAsia="de-DE"/>
        </w:rPr>
        <w:t>prej</w:t>
      </w:r>
      <w:proofErr w:type="spellEnd"/>
      <w:r w:rsidRPr="00533844">
        <w:rPr>
          <w:color w:val="333333"/>
          <w:lang w:eastAsia="de-DE"/>
        </w:rPr>
        <w:t xml:space="preserve"> 1107 ktCO2eq </w:t>
      </w:r>
      <w:proofErr w:type="spellStart"/>
      <w:r w:rsidRPr="00533844">
        <w:rPr>
          <w:color w:val="333333"/>
          <w:lang w:eastAsia="de-DE"/>
        </w:rPr>
        <w:t>deri</w:t>
      </w:r>
      <w:proofErr w:type="spellEnd"/>
      <w:r w:rsidRPr="00533844">
        <w:rPr>
          <w:color w:val="333333"/>
          <w:lang w:eastAsia="de-DE"/>
        </w:rPr>
        <w:t xml:space="preserve"> </w:t>
      </w:r>
      <w:proofErr w:type="spellStart"/>
      <w:r w:rsidRPr="00533844">
        <w:rPr>
          <w:color w:val="333333"/>
          <w:lang w:eastAsia="de-DE"/>
        </w:rPr>
        <w:t>në</w:t>
      </w:r>
      <w:proofErr w:type="spellEnd"/>
      <w:r w:rsidRPr="00533844">
        <w:rPr>
          <w:color w:val="333333"/>
          <w:lang w:eastAsia="de-DE"/>
        </w:rPr>
        <w:t xml:space="preserve"> </w:t>
      </w:r>
      <w:proofErr w:type="spellStart"/>
      <w:r w:rsidRPr="00533844">
        <w:rPr>
          <w:color w:val="333333"/>
          <w:lang w:eastAsia="de-DE"/>
        </w:rPr>
        <w:t>vitin</w:t>
      </w:r>
      <w:proofErr w:type="spellEnd"/>
      <w:r w:rsidRPr="00533844">
        <w:rPr>
          <w:color w:val="333333"/>
          <w:lang w:eastAsia="de-DE"/>
        </w:rPr>
        <w:t xml:space="preserve"> 2030 </w:t>
      </w:r>
      <w:proofErr w:type="spellStart"/>
      <w:r w:rsidRPr="00533844">
        <w:rPr>
          <w:color w:val="333333"/>
          <w:lang w:eastAsia="de-DE"/>
        </w:rPr>
        <w:t>në</w:t>
      </w:r>
      <w:proofErr w:type="spellEnd"/>
      <w:r w:rsidRPr="00533844">
        <w:rPr>
          <w:color w:val="333333"/>
          <w:lang w:eastAsia="de-DE"/>
        </w:rPr>
        <w:t xml:space="preserve"> </w:t>
      </w:r>
      <w:proofErr w:type="spellStart"/>
      <w:r w:rsidRPr="00533844">
        <w:rPr>
          <w:color w:val="333333"/>
          <w:lang w:eastAsia="de-DE"/>
        </w:rPr>
        <w:t>skenarin</w:t>
      </w:r>
      <w:proofErr w:type="spellEnd"/>
      <w:r w:rsidRPr="00533844">
        <w:rPr>
          <w:color w:val="333333"/>
          <w:lang w:eastAsia="de-DE"/>
        </w:rPr>
        <w:t xml:space="preserve"> e KPK-</w:t>
      </w:r>
      <w:proofErr w:type="spellStart"/>
      <w:r w:rsidRPr="00533844">
        <w:rPr>
          <w:color w:val="333333"/>
          <w:lang w:eastAsia="de-DE"/>
        </w:rPr>
        <w:t>së</w:t>
      </w:r>
      <w:proofErr w:type="spellEnd"/>
      <w:r w:rsidRPr="00533844">
        <w:rPr>
          <w:color w:val="333333"/>
          <w:lang w:eastAsia="de-DE"/>
        </w:rPr>
        <w:t xml:space="preserve"> (</w:t>
      </w:r>
      <w:proofErr w:type="spellStart"/>
      <w:r w:rsidRPr="00533844">
        <w:rPr>
          <w:color w:val="333333"/>
          <w:lang w:eastAsia="de-DE"/>
        </w:rPr>
        <w:t>përkundrejt</w:t>
      </w:r>
      <w:proofErr w:type="spellEnd"/>
      <w:r w:rsidRPr="00533844">
        <w:rPr>
          <w:color w:val="333333"/>
          <w:lang w:eastAsia="de-DE"/>
        </w:rPr>
        <w:t xml:space="preserve"> </w:t>
      </w:r>
      <w:proofErr w:type="spellStart"/>
      <w:r w:rsidRPr="00533844">
        <w:rPr>
          <w:color w:val="333333"/>
          <w:lang w:eastAsia="de-DE"/>
        </w:rPr>
        <w:t>skenarit</w:t>
      </w:r>
      <w:proofErr w:type="spellEnd"/>
      <w:r w:rsidRPr="00533844">
        <w:rPr>
          <w:color w:val="333333"/>
          <w:lang w:eastAsia="de-DE"/>
        </w:rPr>
        <w:t xml:space="preserve"> BAU) </w:t>
      </w:r>
      <w:proofErr w:type="spellStart"/>
      <w:r w:rsidRPr="00533844">
        <w:rPr>
          <w:color w:val="333333"/>
          <w:lang w:eastAsia="de-DE"/>
        </w:rPr>
        <w:t>që</w:t>
      </w:r>
      <w:proofErr w:type="spellEnd"/>
      <w:r w:rsidRPr="00533844">
        <w:rPr>
          <w:color w:val="333333"/>
          <w:lang w:eastAsia="de-DE"/>
        </w:rPr>
        <w:t xml:space="preserve"> </w:t>
      </w:r>
      <w:proofErr w:type="spellStart"/>
      <w:r w:rsidRPr="00533844">
        <w:rPr>
          <w:color w:val="333333"/>
          <w:lang w:eastAsia="de-DE"/>
        </w:rPr>
        <w:t>arrin</w:t>
      </w:r>
      <w:proofErr w:type="spellEnd"/>
      <w:r w:rsidRPr="00533844">
        <w:rPr>
          <w:color w:val="333333"/>
          <w:lang w:eastAsia="de-DE"/>
        </w:rPr>
        <w:t xml:space="preserve"> </w:t>
      </w:r>
      <w:proofErr w:type="spellStart"/>
      <w:r w:rsidRPr="00533844">
        <w:rPr>
          <w:color w:val="333333"/>
          <w:lang w:eastAsia="de-DE"/>
        </w:rPr>
        <w:t>në</w:t>
      </w:r>
      <w:proofErr w:type="spellEnd"/>
      <w:r w:rsidRPr="00533844">
        <w:rPr>
          <w:color w:val="333333"/>
          <w:lang w:eastAsia="de-DE"/>
        </w:rPr>
        <w:t xml:space="preserve"> 97%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gjitha</w:t>
      </w:r>
      <w:proofErr w:type="spellEnd"/>
      <w:r w:rsidRPr="00533844">
        <w:rPr>
          <w:color w:val="333333"/>
          <w:lang w:eastAsia="de-DE"/>
        </w:rPr>
        <w:t xml:space="preserve"> </w:t>
      </w:r>
      <w:proofErr w:type="spellStart"/>
      <w:r w:rsidRPr="00533844">
        <w:rPr>
          <w:color w:val="333333"/>
          <w:lang w:eastAsia="de-DE"/>
        </w:rPr>
        <w:t>emetimeve</w:t>
      </w:r>
      <w:proofErr w:type="spellEnd"/>
      <w:r w:rsidRPr="00533844">
        <w:rPr>
          <w:color w:val="333333"/>
          <w:lang w:eastAsia="de-DE"/>
        </w:rPr>
        <w:t xml:space="preserve"> </w:t>
      </w:r>
      <w:proofErr w:type="spellStart"/>
      <w:r w:rsidRPr="00533844">
        <w:rPr>
          <w:color w:val="333333"/>
          <w:lang w:eastAsia="de-DE"/>
        </w:rPr>
        <w:t>shtesë</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shmangura</w:t>
      </w:r>
      <w:proofErr w:type="spellEnd"/>
      <w:r w:rsidRPr="00533844">
        <w:rPr>
          <w:color w:val="333333"/>
          <w:lang w:eastAsia="de-DE"/>
        </w:rPr>
        <w:t xml:space="preserve"> </w:t>
      </w:r>
      <w:proofErr w:type="spellStart"/>
      <w:r w:rsidRPr="00533844">
        <w:rPr>
          <w:color w:val="333333"/>
          <w:lang w:eastAsia="de-DE"/>
        </w:rPr>
        <w:t>në</w:t>
      </w:r>
      <w:proofErr w:type="spellEnd"/>
      <w:r w:rsidRPr="00533844">
        <w:rPr>
          <w:color w:val="333333"/>
          <w:lang w:eastAsia="de-DE"/>
        </w:rPr>
        <w:t xml:space="preserve"> </w:t>
      </w:r>
      <w:proofErr w:type="spellStart"/>
      <w:r w:rsidRPr="00533844">
        <w:rPr>
          <w:color w:val="333333"/>
          <w:lang w:eastAsia="de-DE"/>
        </w:rPr>
        <w:t>sektorin</w:t>
      </w:r>
      <w:proofErr w:type="spellEnd"/>
      <w:r w:rsidRPr="00533844">
        <w:rPr>
          <w:color w:val="333333"/>
          <w:lang w:eastAsia="de-DE"/>
        </w:rPr>
        <w:t xml:space="preserve"> </w:t>
      </w:r>
      <w:proofErr w:type="spellStart"/>
      <w:r w:rsidRPr="00533844">
        <w:rPr>
          <w:color w:val="333333"/>
          <w:lang w:eastAsia="de-DE"/>
        </w:rPr>
        <w:t>joenergjetik</w:t>
      </w:r>
      <w:proofErr w:type="spellEnd"/>
      <w:r w:rsidRPr="00533844">
        <w:rPr>
          <w:color w:val="333333"/>
          <w:lang w:eastAsia="de-DE"/>
        </w:rPr>
        <w:t xml:space="preserve">. </w:t>
      </w:r>
      <w:proofErr w:type="spellStart"/>
      <w:r w:rsidRPr="00533844">
        <w:rPr>
          <w:color w:val="333333"/>
          <w:lang w:eastAsia="de-DE"/>
        </w:rPr>
        <w:t>Figura</w:t>
      </w:r>
      <w:proofErr w:type="spellEnd"/>
      <w:r w:rsidRPr="00533844">
        <w:rPr>
          <w:color w:val="333333"/>
          <w:lang w:eastAsia="de-DE"/>
        </w:rPr>
        <w:t xml:space="preserve"> 24 </w:t>
      </w:r>
      <w:proofErr w:type="spellStart"/>
      <w:r w:rsidRPr="00533844">
        <w:rPr>
          <w:color w:val="333333"/>
          <w:lang w:eastAsia="de-DE"/>
        </w:rPr>
        <w:t>tregon</w:t>
      </w:r>
      <w:proofErr w:type="spellEnd"/>
      <w:r w:rsidRPr="00533844">
        <w:rPr>
          <w:color w:val="333333"/>
          <w:lang w:eastAsia="de-DE"/>
        </w:rPr>
        <w:t xml:space="preserve"> </w:t>
      </w:r>
      <w:proofErr w:type="spellStart"/>
      <w:r w:rsidRPr="00533844">
        <w:rPr>
          <w:color w:val="333333"/>
          <w:lang w:eastAsia="de-DE"/>
        </w:rPr>
        <w:t>një</w:t>
      </w:r>
      <w:proofErr w:type="spellEnd"/>
      <w:r w:rsidRPr="00533844">
        <w:rPr>
          <w:color w:val="333333"/>
          <w:lang w:eastAsia="de-DE"/>
        </w:rPr>
        <w:t xml:space="preserve"> </w:t>
      </w:r>
      <w:proofErr w:type="spellStart"/>
      <w:r w:rsidRPr="00533844">
        <w:rPr>
          <w:color w:val="333333"/>
          <w:lang w:eastAsia="de-DE"/>
        </w:rPr>
        <w:t>zhvillim</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hollësishëm</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emetimeve</w:t>
      </w:r>
      <w:proofErr w:type="spellEnd"/>
      <w:r w:rsidRPr="00533844">
        <w:rPr>
          <w:color w:val="333333"/>
          <w:lang w:eastAsia="de-DE"/>
        </w:rPr>
        <w:t xml:space="preserve"> </w:t>
      </w:r>
      <w:proofErr w:type="spellStart"/>
      <w:r w:rsidRPr="00533844">
        <w:rPr>
          <w:color w:val="333333"/>
          <w:lang w:eastAsia="de-DE"/>
        </w:rPr>
        <w:t>sipas</w:t>
      </w:r>
      <w:proofErr w:type="spellEnd"/>
      <w:r w:rsidRPr="00533844">
        <w:rPr>
          <w:color w:val="333333"/>
          <w:lang w:eastAsia="de-DE"/>
        </w:rPr>
        <w:t xml:space="preserve"> </w:t>
      </w:r>
      <w:proofErr w:type="spellStart"/>
      <w:r w:rsidRPr="00533844">
        <w:rPr>
          <w:color w:val="333333"/>
          <w:lang w:eastAsia="de-DE"/>
        </w:rPr>
        <w:t>sektorëve</w:t>
      </w:r>
      <w:proofErr w:type="spellEnd"/>
      <w:r w:rsidRPr="00533844">
        <w:rPr>
          <w:color w:val="333333"/>
          <w:lang w:eastAsia="de-DE"/>
        </w:rPr>
        <w:t xml:space="preserve"> </w:t>
      </w:r>
      <w:proofErr w:type="spellStart"/>
      <w:r w:rsidRPr="00533844">
        <w:rPr>
          <w:color w:val="333333"/>
          <w:lang w:eastAsia="de-DE"/>
        </w:rPr>
        <w:t>në</w:t>
      </w:r>
      <w:proofErr w:type="spellEnd"/>
      <w:r w:rsidRPr="00533844">
        <w:rPr>
          <w:color w:val="333333"/>
          <w:lang w:eastAsia="de-DE"/>
        </w:rPr>
        <w:t xml:space="preserve"> </w:t>
      </w:r>
      <w:proofErr w:type="spellStart"/>
      <w:r w:rsidRPr="00533844">
        <w:rPr>
          <w:color w:val="333333"/>
          <w:lang w:eastAsia="de-DE"/>
        </w:rPr>
        <w:t>skenarin</w:t>
      </w:r>
      <w:proofErr w:type="spellEnd"/>
      <w:r w:rsidRPr="00533844">
        <w:rPr>
          <w:color w:val="333333"/>
          <w:lang w:eastAsia="de-DE"/>
        </w:rPr>
        <w:t xml:space="preserve"> e KPK-</w:t>
      </w:r>
      <w:proofErr w:type="spellStart"/>
      <w:r w:rsidRPr="00533844">
        <w:rPr>
          <w:color w:val="333333"/>
          <w:lang w:eastAsia="de-DE"/>
        </w:rPr>
        <w:t>së</w:t>
      </w:r>
      <w:proofErr w:type="spellEnd"/>
      <w:r w:rsidRPr="00533844">
        <w:rPr>
          <w:color w:val="333333"/>
          <w:lang w:eastAsia="de-DE"/>
        </w:rPr>
        <w:t xml:space="preserve"> </w:t>
      </w:r>
      <w:proofErr w:type="spellStart"/>
      <w:r w:rsidRPr="00533844">
        <w:rPr>
          <w:color w:val="333333"/>
          <w:lang w:eastAsia="de-DE"/>
        </w:rPr>
        <w:t>dhe</w:t>
      </w:r>
      <w:proofErr w:type="spellEnd"/>
      <w:r w:rsidRPr="00533844">
        <w:rPr>
          <w:color w:val="333333"/>
          <w:lang w:eastAsia="de-DE"/>
        </w:rPr>
        <w:t xml:space="preserve"> </w:t>
      </w:r>
      <w:proofErr w:type="spellStart"/>
      <w:r w:rsidRPr="00533844">
        <w:rPr>
          <w:color w:val="333333"/>
          <w:lang w:eastAsia="de-DE"/>
        </w:rPr>
        <w:t>ilustron</w:t>
      </w:r>
      <w:proofErr w:type="spellEnd"/>
      <w:r w:rsidRPr="00533844">
        <w:rPr>
          <w:color w:val="333333"/>
          <w:lang w:eastAsia="de-DE"/>
        </w:rPr>
        <w:t xml:space="preserve"> </w:t>
      </w:r>
      <w:proofErr w:type="spellStart"/>
      <w:r w:rsidRPr="00533844">
        <w:rPr>
          <w:color w:val="333333"/>
          <w:lang w:eastAsia="de-DE"/>
        </w:rPr>
        <w:t>sasinë</w:t>
      </w:r>
      <w:proofErr w:type="spellEnd"/>
      <w:r w:rsidRPr="00533844">
        <w:rPr>
          <w:color w:val="333333"/>
          <w:lang w:eastAsia="de-DE"/>
        </w:rPr>
        <w:t xml:space="preserve"> e </w:t>
      </w:r>
      <w:proofErr w:type="spellStart"/>
      <w:r w:rsidRPr="00533844">
        <w:rPr>
          <w:color w:val="333333"/>
          <w:lang w:eastAsia="de-DE"/>
        </w:rPr>
        <w:t>emetimeve</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shmangura</w:t>
      </w:r>
      <w:proofErr w:type="spellEnd"/>
      <w:r w:rsidRPr="00533844">
        <w:rPr>
          <w:color w:val="333333"/>
          <w:lang w:eastAsia="de-DE"/>
        </w:rPr>
        <w:t xml:space="preserve"> </w:t>
      </w:r>
      <w:proofErr w:type="spellStart"/>
      <w:r w:rsidRPr="00533844">
        <w:rPr>
          <w:color w:val="333333"/>
          <w:lang w:eastAsia="de-DE"/>
        </w:rPr>
        <w:t>në</w:t>
      </w:r>
      <w:proofErr w:type="spellEnd"/>
      <w:r w:rsidRPr="00533844">
        <w:rPr>
          <w:color w:val="333333"/>
          <w:lang w:eastAsia="de-DE"/>
        </w:rPr>
        <w:t xml:space="preserve"> </w:t>
      </w:r>
      <w:proofErr w:type="spellStart"/>
      <w:r w:rsidRPr="00533844">
        <w:rPr>
          <w:color w:val="333333"/>
          <w:lang w:eastAsia="de-DE"/>
        </w:rPr>
        <w:t>krahasim</w:t>
      </w:r>
      <w:proofErr w:type="spellEnd"/>
      <w:r w:rsidRPr="00533844">
        <w:rPr>
          <w:color w:val="333333"/>
          <w:lang w:eastAsia="de-DE"/>
        </w:rPr>
        <w:t xml:space="preserve"> me </w:t>
      </w:r>
      <w:proofErr w:type="spellStart"/>
      <w:r w:rsidRPr="00533844">
        <w:rPr>
          <w:color w:val="333333"/>
          <w:lang w:eastAsia="de-DE"/>
        </w:rPr>
        <w:t>skenarin</w:t>
      </w:r>
      <w:proofErr w:type="spellEnd"/>
      <w:r w:rsidRPr="00533844">
        <w:rPr>
          <w:color w:val="333333"/>
          <w:lang w:eastAsia="de-DE"/>
        </w:rPr>
        <w:t xml:space="preserve"> BAU. </w:t>
      </w:r>
      <w:proofErr w:type="spellStart"/>
      <w:r w:rsidRPr="00533844">
        <w:rPr>
          <w:color w:val="333333"/>
          <w:lang w:eastAsia="de-DE"/>
        </w:rPr>
        <w:t>Ndërsa</w:t>
      </w:r>
      <w:proofErr w:type="spellEnd"/>
      <w:r w:rsidRPr="00533844">
        <w:rPr>
          <w:color w:val="333333"/>
          <w:lang w:eastAsia="de-DE"/>
        </w:rPr>
        <w:t xml:space="preserve"> </w:t>
      </w:r>
      <w:proofErr w:type="spellStart"/>
      <w:r w:rsidRPr="00533844">
        <w:rPr>
          <w:color w:val="333333"/>
          <w:lang w:eastAsia="de-DE"/>
        </w:rPr>
        <w:t>një</w:t>
      </w:r>
      <w:proofErr w:type="spellEnd"/>
      <w:r w:rsidRPr="00533844">
        <w:rPr>
          <w:color w:val="333333"/>
          <w:lang w:eastAsia="de-DE"/>
        </w:rPr>
        <w:t xml:space="preserve"> </w:t>
      </w:r>
      <w:proofErr w:type="spellStart"/>
      <w:r w:rsidRPr="00533844">
        <w:rPr>
          <w:color w:val="333333"/>
          <w:lang w:eastAsia="de-DE"/>
        </w:rPr>
        <w:t>reduktim</w:t>
      </w:r>
      <w:proofErr w:type="spellEnd"/>
      <w:r w:rsidRPr="00533844">
        <w:rPr>
          <w:color w:val="333333"/>
          <w:lang w:eastAsia="de-DE"/>
        </w:rPr>
        <w:t xml:space="preserve"> </w:t>
      </w:r>
      <w:proofErr w:type="spellStart"/>
      <w:r w:rsidRPr="00533844">
        <w:rPr>
          <w:color w:val="333333"/>
          <w:lang w:eastAsia="de-DE"/>
        </w:rPr>
        <w:t>i</w:t>
      </w:r>
      <w:proofErr w:type="spellEnd"/>
      <w:r w:rsidRPr="00533844">
        <w:rPr>
          <w:color w:val="333333"/>
          <w:lang w:eastAsia="de-DE"/>
        </w:rPr>
        <w:t xml:space="preserve"> </w:t>
      </w:r>
      <w:proofErr w:type="spellStart"/>
      <w:r w:rsidRPr="00533844">
        <w:rPr>
          <w:color w:val="333333"/>
          <w:lang w:eastAsia="de-DE"/>
        </w:rPr>
        <w:t>ndjeshëm</w:t>
      </w:r>
      <w:proofErr w:type="spellEnd"/>
      <w:r w:rsidRPr="00533844">
        <w:rPr>
          <w:color w:val="333333"/>
          <w:lang w:eastAsia="de-DE"/>
        </w:rPr>
        <w:t xml:space="preserve"> </w:t>
      </w:r>
      <w:proofErr w:type="spellStart"/>
      <w:r w:rsidRPr="00533844">
        <w:rPr>
          <w:color w:val="333333"/>
          <w:lang w:eastAsia="de-DE"/>
        </w:rPr>
        <w:t>i</w:t>
      </w:r>
      <w:proofErr w:type="spellEnd"/>
      <w:r w:rsidRPr="00533844">
        <w:rPr>
          <w:color w:val="333333"/>
          <w:lang w:eastAsia="de-DE"/>
        </w:rPr>
        <w:t xml:space="preserve"> </w:t>
      </w:r>
      <w:proofErr w:type="spellStart"/>
      <w:r w:rsidRPr="00533844">
        <w:rPr>
          <w:color w:val="333333"/>
          <w:lang w:eastAsia="de-DE"/>
        </w:rPr>
        <w:t>emetimeve</w:t>
      </w:r>
      <w:proofErr w:type="spellEnd"/>
      <w:r w:rsidRPr="00533844">
        <w:rPr>
          <w:color w:val="333333"/>
          <w:lang w:eastAsia="de-DE"/>
        </w:rPr>
        <w:t xml:space="preserve"> </w:t>
      </w:r>
      <w:proofErr w:type="spellStart"/>
      <w:r w:rsidRPr="00533844">
        <w:rPr>
          <w:color w:val="333333"/>
          <w:lang w:eastAsia="de-DE"/>
        </w:rPr>
        <w:t>nga</w:t>
      </w:r>
      <w:proofErr w:type="spellEnd"/>
      <w:r w:rsidRPr="00533844">
        <w:rPr>
          <w:color w:val="333333"/>
          <w:lang w:eastAsia="de-DE"/>
        </w:rPr>
        <w:t xml:space="preserve"> </w:t>
      </w:r>
      <w:proofErr w:type="spellStart"/>
      <w:r w:rsidRPr="00533844">
        <w:rPr>
          <w:color w:val="333333"/>
          <w:lang w:eastAsia="de-DE"/>
        </w:rPr>
        <w:t>menaxhimi</w:t>
      </w:r>
      <w:proofErr w:type="spellEnd"/>
      <w:r w:rsidRPr="00533844">
        <w:rPr>
          <w:color w:val="333333"/>
          <w:lang w:eastAsia="de-DE"/>
        </w:rPr>
        <w:t xml:space="preserve"> </w:t>
      </w:r>
      <w:proofErr w:type="spellStart"/>
      <w:r w:rsidRPr="00533844">
        <w:rPr>
          <w:color w:val="333333"/>
          <w:lang w:eastAsia="de-DE"/>
        </w:rPr>
        <w:t>i</w:t>
      </w:r>
      <w:proofErr w:type="spellEnd"/>
      <w:r w:rsidRPr="00533844">
        <w:rPr>
          <w:color w:val="333333"/>
          <w:lang w:eastAsia="de-DE"/>
        </w:rPr>
        <w:t xml:space="preserve"> </w:t>
      </w:r>
      <w:proofErr w:type="spellStart"/>
      <w:r w:rsidRPr="00533844">
        <w:rPr>
          <w:color w:val="333333"/>
          <w:lang w:eastAsia="de-DE"/>
        </w:rPr>
        <w:t>pleh</w:t>
      </w:r>
      <w:r>
        <w:rPr>
          <w:color w:val="333333"/>
          <w:lang w:eastAsia="de-DE"/>
        </w:rPr>
        <w:t>rave</w:t>
      </w:r>
      <w:proofErr w:type="spellEnd"/>
      <w:r w:rsidRPr="00533844">
        <w:rPr>
          <w:color w:val="333333"/>
          <w:lang w:eastAsia="de-DE"/>
        </w:rPr>
        <w:t xml:space="preserve"> </w:t>
      </w:r>
      <w:proofErr w:type="spellStart"/>
      <w:r w:rsidRPr="00533844">
        <w:rPr>
          <w:color w:val="333333"/>
          <w:lang w:eastAsia="de-DE"/>
        </w:rPr>
        <w:t>organik</w:t>
      </w:r>
      <w:r>
        <w:rPr>
          <w:color w:val="333333"/>
          <w:lang w:eastAsia="de-DE"/>
        </w:rPr>
        <w:t>e</w:t>
      </w:r>
      <w:proofErr w:type="spellEnd"/>
      <w:r w:rsidRPr="00533844">
        <w:rPr>
          <w:color w:val="333333"/>
          <w:lang w:eastAsia="de-DE"/>
        </w:rPr>
        <w:t xml:space="preserve"> </w:t>
      </w:r>
      <w:proofErr w:type="spellStart"/>
      <w:r w:rsidRPr="00533844">
        <w:rPr>
          <w:color w:val="333333"/>
          <w:lang w:eastAsia="de-DE"/>
        </w:rPr>
        <w:t>dhe</w:t>
      </w:r>
      <w:proofErr w:type="spellEnd"/>
      <w:r w:rsidRPr="00533844">
        <w:rPr>
          <w:color w:val="333333"/>
          <w:lang w:eastAsia="de-DE"/>
        </w:rPr>
        <w:t xml:space="preserve"> </w:t>
      </w:r>
      <w:proofErr w:type="spellStart"/>
      <w:r w:rsidRPr="00533844">
        <w:rPr>
          <w:color w:val="333333"/>
          <w:lang w:eastAsia="de-DE"/>
        </w:rPr>
        <w:t>fermentimi</w:t>
      </w:r>
      <w:r>
        <w:rPr>
          <w:color w:val="333333"/>
          <w:lang w:eastAsia="de-DE"/>
        </w:rPr>
        <w:t>t</w:t>
      </w:r>
      <w:proofErr w:type="spellEnd"/>
      <w:r w:rsidRPr="00533844">
        <w:rPr>
          <w:color w:val="333333"/>
          <w:lang w:eastAsia="de-DE"/>
        </w:rPr>
        <w:t xml:space="preserve"> </w:t>
      </w:r>
      <w:proofErr w:type="spellStart"/>
      <w:r>
        <w:rPr>
          <w:color w:val="333333"/>
          <w:lang w:eastAsia="de-DE"/>
        </w:rPr>
        <w:t>enterik</w:t>
      </w:r>
      <w:proofErr w:type="spellEnd"/>
      <w:r>
        <w:rPr>
          <w:color w:val="333333"/>
          <w:lang w:eastAsia="de-DE"/>
        </w:rPr>
        <w:t>,</w:t>
      </w:r>
      <w:r w:rsidRPr="00533844">
        <w:rPr>
          <w:color w:val="333333"/>
          <w:lang w:eastAsia="de-DE"/>
        </w:rPr>
        <w:t xml:space="preserve"> </w:t>
      </w:r>
      <w:proofErr w:type="spellStart"/>
      <w:r w:rsidRPr="00533844">
        <w:rPr>
          <w:color w:val="333333"/>
          <w:lang w:eastAsia="de-DE"/>
        </w:rPr>
        <w:t>është</w:t>
      </w:r>
      <w:proofErr w:type="spellEnd"/>
      <w:r w:rsidRPr="00533844">
        <w:rPr>
          <w:color w:val="333333"/>
          <w:lang w:eastAsia="de-DE"/>
        </w:rPr>
        <w:t xml:space="preserve"> </w:t>
      </w:r>
      <w:proofErr w:type="spellStart"/>
      <w:r w:rsidRPr="00533844">
        <w:rPr>
          <w:color w:val="333333"/>
          <w:lang w:eastAsia="de-DE"/>
        </w:rPr>
        <w:t>arritur</w:t>
      </w:r>
      <w:proofErr w:type="spellEnd"/>
      <w:r w:rsidRPr="00533844">
        <w:rPr>
          <w:color w:val="333333"/>
          <w:lang w:eastAsia="de-DE"/>
        </w:rPr>
        <w:t xml:space="preserve"> </w:t>
      </w:r>
      <w:proofErr w:type="spellStart"/>
      <w:r w:rsidRPr="00533844">
        <w:rPr>
          <w:color w:val="333333"/>
          <w:lang w:eastAsia="de-DE"/>
        </w:rPr>
        <w:t>në</w:t>
      </w:r>
      <w:proofErr w:type="spellEnd"/>
      <w:r w:rsidRPr="00533844">
        <w:rPr>
          <w:color w:val="333333"/>
          <w:lang w:eastAsia="de-DE"/>
        </w:rPr>
        <w:t xml:space="preserve"> </w:t>
      </w:r>
      <w:proofErr w:type="spellStart"/>
      <w:r w:rsidRPr="00533844">
        <w:rPr>
          <w:color w:val="333333"/>
          <w:lang w:eastAsia="de-DE"/>
        </w:rPr>
        <w:t>skenarin</w:t>
      </w:r>
      <w:proofErr w:type="spellEnd"/>
      <w:r w:rsidRPr="00533844">
        <w:rPr>
          <w:color w:val="333333"/>
          <w:lang w:eastAsia="de-DE"/>
        </w:rPr>
        <w:t xml:space="preserve"> KPK, </w:t>
      </w:r>
      <w:proofErr w:type="spellStart"/>
      <w:r w:rsidRPr="00533844">
        <w:rPr>
          <w:color w:val="333333"/>
          <w:lang w:eastAsia="de-DE"/>
        </w:rPr>
        <w:t>potenciali</w:t>
      </w:r>
      <w:proofErr w:type="spellEnd"/>
      <w:r w:rsidRPr="00533844">
        <w:rPr>
          <w:color w:val="333333"/>
          <w:lang w:eastAsia="de-DE"/>
        </w:rPr>
        <w:t xml:space="preserve"> </w:t>
      </w:r>
      <w:proofErr w:type="spellStart"/>
      <w:r w:rsidRPr="00533844">
        <w:rPr>
          <w:color w:val="333333"/>
          <w:lang w:eastAsia="de-DE"/>
        </w:rPr>
        <w:t>i</w:t>
      </w:r>
      <w:proofErr w:type="spellEnd"/>
      <w:r w:rsidRPr="00533844">
        <w:rPr>
          <w:color w:val="333333"/>
          <w:lang w:eastAsia="de-DE"/>
        </w:rPr>
        <w:t xml:space="preserve"> </w:t>
      </w:r>
      <w:proofErr w:type="spellStart"/>
      <w:r w:rsidRPr="00533844">
        <w:rPr>
          <w:color w:val="333333"/>
          <w:lang w:eastAsia="de-DE"/>
        </w:rPr>
        <w:t>thithjes</w:t>
      </w:r>
      <w:proofErr w:type="spellEnd"/>
      <w:r w:rsidRPr="00533844">
        <w:rPr>
          <w:color w:val="333333"/>
          <w:lang w:eastAsia="de-DE"/>
        </w:rPr>
        <w:t xml:space="preserve"> </w:t>
      </w:r>
      <w:proofErr w:type="spellStart"/>
      <w:r w:rsidRPr="00533844">
        <w:rPr>
          <w:color w:val="333333"/>
          <w:lang w:eastAsia="de-DE"/>
        </w:rPr>
        <w:t>së</w:t>
      </w:r>
      <w:proofErr w:type="spellEnd"/>
      <w:r w:rsidRPr="00533844">
        <w:rPr>
          <w:color w:val="333333"/>
          <w:lang w:eastAsia="de-DE"/>
        </w:rPr>
        <w:t xml:space="preserve"> </w:t>
      </w:r>
      <w:proofErr w:type="spellStart"/>
      <w:r w:rsidRPr="00533844">
        <w:rPr>
          <w:color w:val="333333"/>
          <w:lang w:eastAsia="de-DE"/>
        </w:rPr>
        <w:t>karbonit</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sektorit</w:t>
      </w:r>
      <w:proofErr w:type="spellEnd"/>
      <w:r w:rsidRPr="00533844">
        <w:rPr>
          <w:color w:val="333333"/>
          <w:lang w:eastAsia="de-DE"/>
        </w:rPr>
        <w:t xml:space="preserve"> FOLU </w:t>
      </w:r>
      <w:proofErr w:type="spellStart"/>
      <w:r w:rsidRPr="00533844">
        <w:rPr>
          <w:color w:val="333333"/>
          <w:lang w:eastAsia="de-DE"/>
        </w:rPr>
        <w:t>është</w:t>
      </w:r>
      <w:proofErr w:type="spellEnd"/>
      <w:r w:rsidRPr="00533844">
        <w:rPr>
          <w:color w:val="333333"/>
          <w:lang w:eastAsia="de-DE"/>
        </w:rPr>
        <w:t xml:space="preserve"> </w:t>
      </w:r>
      <w:proofErr w:type="spellStart"/>
      <w:r w:rsidRPr="00533844">
        <w:rPr>
          <w:color w:val="333333"/>
          <w:lang w:eastAsia="de-DE"/>
        </w:rPr>
        <w:t>rritur</w:t>
      </w:r>
      <w:proofErr w:type="spellEnd"/>
      <w:r w:rsidRPr="00533844">
        <w:rPr>
          <w:color w:val="333333"/>
          <w:lang w:eastAsia="de-DE"/>
        </w:rPr>
        <w:t xml:space="preserve"> </w:t>
      </w:r>
      <w:proofErr w:type="spellStart"/>
      <w:r w:rsidRPr="00533844">
        <w:rPr>
          <w:color w:val="333333"/>
          <w:lang w:eastAsia="de-DE"/>
        </w:rPr>
        <w:t>falë</w:t>
      </w:r>
      <w:proofErr w:type="spellEnd"/>
      <w:r w:rsidRPr="00533844">
        <w:rPr>
          <w:color w:val="333333"/>
          <w:lang w:eastAsia="de-DE"/>
        </w:rPr>
        <w:t xml:space="preserve"> </w:t>
      </w:r>
      <w:proofErr w:type="spellStart"/>
      <w:r w:rsidRPr="00533844">
        <w:rPr>
          <w:color w:val="333333"/>
          <w:lang w:eastAsia="de-DE"/>
        </w:rPr>
        <w:t>zbatimit</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vazhdueshëm</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praktikave</w:t>
      </w:r>
      <w:proofErr w:type="spellEnd"/>
      <w:r w:rsidRPr="00533844">
        <w:rPr>
          <w:color w:val="333333"/>
          <w:lang w:eastAsia="de-DE"/>
        </w:rPr>
        <w:t xml:space="preserve"> </w:t>
      </w:r>
      <w:proofErr w:type="spellStart"/>
      <w:r w:rsidRPr="00533844">
        <w:rPr>
          <w:color w:val="333333"/>
          <w:lang w:eastAsia="de-DE"/>
        </w:rPr>
        <w:t>të</w:t>
      </w:r>
      <w:proofErr w:type="spellEnd"/>
      <w:r w:rsidRPr="00533844">
        <w:rPr>
          <w:color w:val="333333"/>
          <w:lang w:eastAsia="de-DE"/>
        </w:rPr>
        <w:t xml:space="preserve"> </w:t>
      </w:r>
      <w:proofErr w:type="spellStart"/>
      <w:r w:rsidRPr="00533844">
        <w:rPr>
          <w:color w:val="333333"/>
          <w:lang w:eastAsia="de-DE"/>
        </w:rPr>
        <w:t>qëndrueshme</w:t>
      </w:r>
      <w:proofErr w:type="spellEnd"/>
      <w:r w:rsidRPr="00533844">
        <w:rPr>
          <w:color w:val="333333"/>
          <w:lang w:eastAsia="de-DE"/>
        </w:rPr>
        <w:t>.</w:t>
      </w:r>
      <w:r>
        <w:rPr>
          <w:color w:val="333333"/>
          <w:lang w:eastAsia="de-DE"/>
        </w:rPr>
        <w:t xml:space="preserve">   </w:t>
      </w:r>
    </w:p>
    <w:p w14:paraId="7F1242B0" w14:textId="77777777" w:rsidR="00AC55DA" w:rsidRPr="00CA6E1E" w:rsidRDefault="00D345CA" w:rsidP="00AC55DA">
      <w:pPr>
        <w:pStyle w:val="Fliesstext"/>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CA6E1E">
        <w:rPr>
          <w:color w:val="5B9BD5" w:themeColor="accent1"/>
        </w:rPr>
        <w:t xml:space="preserve"> </w:t>
      </w:r>
      <w:r w:rsidR="00AC55DA" w:rsidRPr="0080718B">
        <w:rPr>
          <w:color w:val="5B9BD5" w:themeColor="accent1"/>
        </w:rPr>
        <w:t>2</w:t>
      </w:r>
      <w:r w:rsidR="00AC55DA">
        <w:rPr>
          <w:color w:val="5B9BD5" w:themeColor="accent1"/>
        </w:rPr>
        <w:t>4</w:t>
      </w:r>
      <w:r w:rsidR="00AC55DA" w:rsidRPr="0080718B">
        <w:rPr>
          <w:color w:val="5B9BD5" w:themeColor="accent1"/>
        </w:rPr>
        <w:t>:</w:t>
      </w:r>
      <w:r w:rsidR="00AC55DA" w:rsidRPr="00CA6E1E">
        <w:rPr>
          <w:color w:val="5B9BD5" w:themeColor="accent1"/>
        </w:rPr>
        <w:t xml:space="preserve"> </w:t>
      </w:r>
      <w:r w:rsidR="00533844" w:rsidRPr="00533844">
        <w:rPr>
          <w:color w:val="5B9BD5" w:themeColor="accent1"/>
        </w:rPr>
        <w:t xml:space="preserve">AFOLU </w:t>
      </w:r>
      <w:proofErr w:type="spellStart"/>
      <w:r w:rsidR="00533844">
        <w:rPr>
          <w:color w:val="5B9BD5" w:themeColor="accent1"/>
        </w:rPr>
        <w:t>e</w:t>
      </w:r>
      <w:r w:rsidR="00533844" w:rsidRPr="00533844">
        <w:rPr>
          <w:color w:val="5B9BD5" w:themeColor="accent1"/>
        </w:rPr>
        <w:t>metimet</w:t>
      </w:r>
      <w:proofErr w:type="spellEnd"/>
      <w:r w:rsidR="00533844" w:rsidRPr="00533844">
        <w:rPr>
          <w:rFonts w:ascii="Calibri" w:hAnsi="Calibri" w:cs="Times New Roman"/>
          <w:color w:val="5B9BD5" w:themeColor="accent1"/>
          <w:szCs w:val="18"/>
        </w:rPr>
        <w:t xml:space="preserve"> </w:t>
      </w:r>
      <w:r w:rsidR="00533844" w:rsidRPr="00533844">
        <w:rPr>
          <w:color w:val="5B9BD5" w:themeColor="accent1"/>
        </w:rPr>
        <w:t>/</w:t>
      </w:r>
      <w:proofErr w:type="spellStart"/>
      <w:r w:rsidR="00533844" w:rsidRPr="00533844">
        <w:rPr>
          <w:color w:val="5B9BD5" w:themeColor="accent1"/>
        </w:rPr>
        <w:t>largimet</w:t>
      </w:r>
      <w:proofErr w:type="spellEnd"/>
      <w:r w:rsidR="00533844" w:rsidRPr="00533844">
        <w:rPr>
          <w:color w:val="5B9BD5" w:themeColor="accent1"/>
        </w:rPr>
        <w:t xml:space="preserve"> </w:t>
      </w:r>
      <w:proofErr w:type="spellStart"/>
      <w:r w:rsidR="00533844" w:rsidRPr="00533844">
        <w:rPr>
          <w:color w:val="5B9BD5" w:themeColor="accent1"/>
        </w:rPr>
        <w:t>sipas</w:t>
      </w:r>
      <w:proofErr w:type="spellEnd"/>
      <w:r w:rsidR="00533844" w:rsidRPr="00533844">
        <w:rPr>
          <w:color w:val="5B9BD5" w:themeColor="accent1"/>
        </w:rPr>
        <w:t xml:space="preserve"> </w:t>
      </w:r>
      <w:proofErr w:type="spellStart"/>
      <w:r w:rsidR="00533844" w:rsidRPr="00533844">
        <w:rPr>
          <w:color w:val="5B9BD5" w:themeColor="accent1"/>
        </w:rPr>
        <w:t>nënsektorit</w:t>
      </w:r>
      <w:proofErr w:type="spellEnd"/>
      <w:r w:rsidR="00533844" w:rsidRPr="00533844">
        <w:rPr>
          <w:color w:val="5B9BD5" w:themeColor="accent1"/>
        </w:rPr>
        <w:t xml:space="preserve"> (</w:t>
      </w:r>
      <w:proofErr w:type="spellStart"/>
      <w:r w:rsidR="00533844" w:rsidRPr="00533844">
        <w:rPr>
          <w:color w:val="5B9BD5" w:themeColor="accent1"/>
        </w:rPr>
        <w:t>skenari</w:t>
      </w:r>
      <w:proofErr w:type="spellEnd"/>
      <w:r w:rsidR="00533844" w:rsidRPr="00533844">
        <w:rPr>
          <w:color w:val="5B9BD5" w:themeColor="accent1"/>
        </w:rPr>
        <w:t xml:space="preserve"> KPK) </w:t>
      </w:r>
      <w:proofErr w:type="spellStart"/>
      <w:r w:rsidR="00533844" w:rsidRPr="00533844">
        <w:rPr>
          <w:color w:val="5B9BD5" w:themeColor="accent1"/>
        </w:rPr>
        <w:t>dhe</w:t>
      </w:r>
      <w:proofErr w:type="spellEnd"/>
      <w:r w:rsidR="00533844" w:rsidRPr="00533844">
        <w:rPr>
          <w:color w:val="5B9BD5" w:themeColor="accent1"/>
        </w:rPr>
        <w:t xml:space="preserve"> </w:t>
      </w:r>
      <w:proofErr w:type="spellStart"/>
      <w:r w:rsidR="00533844" w:rsidRPr="00533844">
        <w:rPr>
          <w:color w:val="5B9BD5" w:themeColor="accent1"/>
        </w:rPr>
        <w:t>të</w:t>
      </w:r>
      <w:proofErr w:type="spellEnd"/>
      <w:r w:rsidR="00533844" w:rsidRPr="00533844">
        <w:rPr>
          <w:color w:val="5B9BD5" w:themeColor="accent1"/>
        </w:rPr>
        <w:t xml:space="preserve"> </w:t>
      </w:r>
      <w:proofErr w:type="spellStart"/>
      <w:r w:rsidR="00533844" w:rsidRPr="00533844">
        <w:rPr>
          <w:color w:val="5B9BD5" w:themeColor="accent1"/>
        </w:rPr>
        <w:t>shmangura</w:t>
      </w:r>
      <w:proofErr w:type="spellEnd"/>
      <w:r w:rsidR="00533844" w:rsidRPr="00533844">
        <w:rPr>
          <w:color w:val="5B9BD5" w:themeColor="accent1"/>
        </w:rPr>
        <w:t xml:space="preserve"> </w:t>
      </w:r>
      <w:proofErr w:type="spellStart"/>
      <w:r w:rsidR="00533844" w:rsidRPr="00533844">
        <w:rPr>
          <w:color w:val="5B9BD5" w:themeColor="accent1"/>
        </w:rPr>
        <w:t>kundrejt</w:t>
      </w:r>
      <w:proofErr w:type="spellEnd"/>
      <w:r w:rsidR="00533844">
        <w:rPr>
          <w:color w:val="5B9BD5" w:themeColor="accent1"/>
        </w:rPr>
        <w:t xml:space="preserve"> </w:t>
      </w:r>
      <w:r w:rsidR="00AC55DA" w:rsidRPr="00F313AE">
        <w:rPr>
          <w:color w:val="5B9BD5" w:themeColor="accent1"/>
        </w:rPr>
        <w:t>BAU</w:t>
      </w:r>
    </w:p>
    <w:p w14:paraId="7A954FA6" w14:textId="77777777" w:rsidR="00AC55DA" w:rsidRDefault="00AC55DA" w:rsidP="00AC55DA">
      <w:pPr>
        <w:pStyle w:val="Fliesstext"/>
        <w:rPr>
          <w:lang w:eastAsia="de-DE"/>
        </w:rPr>
      </w:pPr>
      <w:r w:rsidRPr="0080718B">
        <w:rPr>
          <w:noProof/>
          <w:lang w:val="en-US"/>
        </w:rPr>
        <w:drawing>
          <wp:inline distT="0" distB="0" distL="0" distR="0" wp14:anchorId="6447B758" wp14:editId="2E51919F">
            <wp:extent cx="5407025" cy="3683000"/>
            <wp:effectExtent l="0" t="0" r="3175" b="12700"/>
            <wp:docPr id="1817450804" name="Chart 1">
              <a:extLst xmlns:a="http://schemas.openxmlformats.org/drawingml/2006/main">
                <a:ext uri="{FF2B5EF4-FFF2-40B4-BE49-F238E27FC236}">
                  <a16:creationId xmlns:a16="http://schemas.microsoft.com/office/drawing/2014/main" id="{EA58C35C-425E-A8DA-9BC9-632799032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1D7AEE" w14:textId="77777777" w:rsidR="00AC55DA" w:rsidRPr="002B0C41" w:rsidRDefault="00D345CA" w:rsidP="00AC55DA">
      <w:pPr>
        <w:pStyle w:val="Fliesstext"/>
        <w:spacing w:before="0"/>
        <w:ind w:right="153"/>
        <w:rPr>
          <w:i/>
          <w:color w:val="333333"/>
          <w:sz w:val="20"/>
          <w:lang w:eastAsia="de-DE"/>
        </w:rPr>
      </w:pPr>
      <w:proofErr w:type="spellStart"/>
      <w:r>
        <w:rPr>
          <w:i/>
          <w:color w:val="333333"/>
          <w:sz w:val="20"/>
          <w:lang w:eastAsia="de-DE"/>
        </w:rPr>
        <w:t>Burimi</w:t>
      </w:r>
      <w:proofErr w:type="spellEnd"/>
      <w:r w:rsidR="00AC55DA" w:rsidRPr="002B0C41">
        <w:rPr>
          <w:i/>
          <w:color w:val="333333"/>
          <w:sz w:val="20"/>
          <w:lang w:eastAsia="de-DE"/>
        </w:rPr>
        <w:t xml:space="preserve">: </w:t>
      </w:r>
      <w:proofErr w:type="spellStart"/>
      <w:r w:rsidR="006872DD">
        <w:rPr>
          <w:i/>
          <w:color w:val="333333"/>
          <w:sz w:val="20"/>
          <w:lang w:eastAsia="de-DE"/>
        </w:rPr>
        <w:t>Llogaritjet</w:t>
      </w:r>
      <w:proofErr w:type="spellEnd"/>
      <w:r w:rsidR="006872DD">
        <w:rPr>
          <w:i/>
          <w:color w:val="333333"/>
          <w:sz w:val="20"/>
          <w:lang w:eastAsia="de-DE"/>
        </w:rPr>
        <w:t xml:space="preserve"> e </w:t>
      </w:r>
      <w:proofErr w:type="spellStart"/>
      <w:r w:rsidR="006872DD">
        <w:rPr>
          <w:i/>
          <w:color w:val="333333"/>
          <w:sz w:val="20"/>
          <w:lang w:eastAsia="de-DE"/>
        </w:rPr>
        <w:t>vetë</w:t>
      </w:r>
      <w:proofErr w:type="spellEnd"/>
      <w:r w:rsidR="006872DD">
        <w:rPr>
          <w:i/>
          <w:color w:val="333333"/>
          <w:sz w:val="20"/>
          <w:lang w:eastAsia="de-DE"/>
        </w:rPr>
        <w:t xml:space="preserve"> </w:t>
      </w:r>
      <w:proofErr w:type="spellStart"/>
      <w:r w:rsidR="006872DD">
        <w:rPr>
          <w:i/>
          <w:color w:val="333333"/>
          <w:sz w:val="20"/>
          <w:lang w:eastAsia="de-DE"/>
        </w:rPr>
        <w:t>autorit</w:t>
      </w:r>
      <w:proofErr w:type="spellEnd"/>
      <w:r w:rsidR="006872DD">
        <w:rPr>
          <w:i/>
          <w:color w:val="333333"/>
          <w:sz w:val="20"/>
          <w:lang w:eastAsia="de-DE"/>
        </w:rPr>
        <w:t xml:space="preserve"> </w:t>
      </w:r>
    </w:p>
    <w:p w14:paraId="7F01DE64" w14:textId="77777777" w:rsidR="00AC55DA" w:rsidRPr="00D26392" w:rsidRDefault="00206BFE" w:rsidP="00AC55DA">
      <w:pPr>
        <w:pStyle w:val="Fliesstext"/>
        <w:jc w:val="both"/>
        <w:rPr>
          <w:color w:val="333333"/>
          <w:lang w:eastAsia="de-DE"/>
        </w:rPr>
      </w:pPr>
      <w:proofErr w:type="spellStart"/>
      <w:r w:rsidRPr="00206BFE">
        <w:rPr>
          <w:color w:val="333333"/>
          <w:lang w:eastAsia="de-DE"/>
        </w:rPr>
        <w:t>Kursimet</w:t>
      </w:r>
      <w:proofErr w:type="spellEnd"/>
      <w:r w:rsidRPr="00206BFE">
        <w:rPr>
          <w:color w:val="333333"/>
          <w:lang w:eastAsia="de-DE"/>
        </w:rPr>
        <w:t xml:space="preserve"> </w:t>
      </w:r>
      <w:proofErr w:type="spellStart"/>
      <w:r w:rsidRPr="00206BFE">
        <w:rPr>
          <w:color w:val="333333"/>
          <w:lang w:eastAsia="de-DE"/>
        </w:rPr>
        <w:t>në</w:t>
      </w:r>
      <w:proofErr w:type="spellEnd"/>
      <w:r w:rsidRPr="00206BFE">
        <w:rPr>
          <w:color w:val="333333"/>
          <w:lang w:eastAsia="de-DE"/>
        </w:rPr>
        <w:t xml:space="preserve"> </w:t>
      </w:r>
      <w:proofErr w:type="spellStart"/>
      <w:r w:rsidRPr="00206BFE">
        <w:rPr>
          <w:color w:val="333333"/>
          <w:lang w:eastAsia="de-DE"/>
        </w:rPr>
        <w:t>emetimet</w:t>
      </w:r>
      <w:proofErr w:type="spellEnd"/>
      <w:r w:rsidRPr="00206BFE">
        <w:rPr>
          <w:color w:val="333333"/>
          <w:lang w:eastAsia="de-DE"/>
        </w:rPr>
        <w:t xml:space="preserve"> e GS </w:t>
      </w:r>
      <w:proofErr w:type="spellStart"/>
      <w:r w:rsidRPr="00206BFE">
        <w:rPr>
          <w:color w:val="333333"/>
          <w:lang w:eastAsia="de-DE"/>
        </w:rPr>
        <w:t>në</w:t>
      </w:r>
      <w:proofErr w:type="spellEnd"/>
      <w:r w:rsidRPr="00206BFE">
        <w:rPr>
          <w:color w:val="333333"/>
          <w:lang w:eastAsia="de-DE"/>
        </w:rPr>
        <w:t xml:space="preserve"> </w:t>
      </w:r>
      <w:proofErr w:type="spellStart"/>
      <w:r w:rsidRPr="00206BFE">
        <w:rPr>
          <w:color w:val="333333"/>
          <w:lang w:eastAsia="de-DE"/>
        </w:rPr>
        <w:t>skenarin</w:t>
      </w:r>
      <w:proofErr w:type="spellEnd"/>
      <w:r w:rsidRPr="00206BFE">
        <w:rPr>
          <w:color w:val="333333"/>
          <w:lang w:eastAsia="de-DE"/>
        </w:rPr>
        <w:t xml:space="preserve"> e KPK-</w:t>
      </w:r>
      <w:proofErr w:type="spellStart"/>
      <w:r w:rsidRPr="00206BFE">
        <w:rPr>
          <w:color w:val="333333"/>
          <w:lang w:eastAsia="de-DE"/>
        </w:rPr>
        <w:t>së</w:t>
      </w:r>
      <w:proofErr w:type="spellEnd"/>
      <w:r w:rsidRPr="00206BFE">
        <w:rPr>
          <w:color w:val="333333"/>
          <w:lang w:eastAsia="de-DE"/>
        </w:rPr>
        <w:t xml:space="preserve"> </w:t>
      </w:r>
      <w:proofErr w:type="spellStart"/>
      <w:r w:rsidRPr="00206BFE">
        <w:rPr>
          <w:color w:val="333333"/>
          <w:lang w:eastAsia="de-DE"/>
        </w:rPr>
        <w:t>në</w:t>
      </w:r>
      <w:proofErr w:type="spellEnd"/>
      <w:r w:rsidRPr="00206BFE">
        <w:rPr>
          <w:color w:val="333333"/>
          <w:lang w:eastAsia="de-DE"/>
        </w:rPr>
        <w:t xml:space="preserve"> </w:t>
      </w:r>
      <w:proofErr w:type="spellStart"/>
      <w:r w:rsidRPr="00206BFE">
        <w:rPr>
          <w:color w:val="333333"/>
          <w:lang w:eastAsia="de-DE"/>
        </w:rPr>
        <w:t>sektorin</w:t>
      </w:r>
      <w:proofErr w:type="spellEnd"/>
      <w:r w:rsidRPr="00206BFE">
        <w:rPr>
          <w:color w:val="333333"/>
          <w:lang w:eastAsia="de-DE"/>
        </w:rPr>
        <w:t xml:space="preserve"> AFOLU </w:t>
      </w:r>
      <w:proofErr w:type="spellStart"/>
      <w:r w:rsidRPr="00206BFE">
        <w:rPr>
          <w:color w:val="333333"/>
          <w:lang w:eastAsia="de-DE"/>
        </w:rPr>
        <w:t>duhet</w:t>
      </w:r>
      <w:proofErr w:type="spellEnd"/>
      <w:r w:rsidRPr="00206BFE">
        <w:rPr>
          <w:color w:val="333333"/>
          <w:lang w:eastAsia="de-DE"/>
        </w:rPr>
        <w:t xml:space="preserve"> </w:t>
      </w:r>
      <w:proofErr w:type="spellStart"/>
      <w:r w:rsidRPr="00206BFE">
        <w:rPr>
          <w:color w:val="333333"/>
          <w:lang w:eastAsia="de-DE"/>
        </w:rPr>
        <w:t>t'i</w:t>
      </w:r>
      <w:proofErr w:type="spellEnd"/>
      <w:r w:rsidRPr="00206BFE">
        <w:rPr>
          <w:color w:val="333333"/>
          <w:lang w:eastAsia="de-DE"/>
        </w:rPr>
        <w:t xml:space="preserve"> </w:t>
      </w:r>
      <w:proofErr w:type="spellStart"/>
      <w:r w:rsidRPr="00206BFE">
        <w:rPr>
          <w:color w:val="333333"/>
          <w:lang w:eastAsia="de-DE"/>
        </w:rPr>
        <w:t>atribuohen</w:t>
      </w:r>
      <w:proofErr w:type="spellEnd"/>
      <w:r w:rsidRPr="00206BFE">
        <w:rPr>
          <w:color w:val="333333"/>
          <w:lang w:eastAsia="de-DE"/>
        </w:rPr>
        <w:t xml:space="preserve"> </w:t>
      </w:r>
      <w:proofErr w:type="spellStart"/>
      <w:r w:rsidRPr="00206BFE">
        <w:rPr>
          <w:color w:val="333333"/>
          <w:lang w:eastAsia="de-DE"/>
        </w:rPr>
        <w:t>një</w:t>
      </w:r>
      <w:proofErr w:type="spellEnd"/>
      <w:r w:rsidRPr="00206BFE">
        <w:rPr>
          <w:color w:val="333333"/>
          <w:lang w:eastAsia="de-DE"/>
        </w:rPr>
        <w:t xml:space="preserve"> </w:t>
      </w:r>
      <w:proofErr w:type="spellStart"/>
      <w:r w:rsidRPr="00206BFE">
        <w:rPr>
          <w:color w:val="333333"/>
          <w:lang w:eastAsia="de-DE"/>
        </w:rPr>
        <w:t>përzierjeje</w:t>
      </w:r>
      <w:proofErr w:type="spellEnd"/>
      <w:r w:rsidRPr="00206BFE">
        <w:rPr>
          <w:color w:val="333333"/>
          <w:lang w:eastAsia="de-DE"/>
        </w:rPr>
        <w:t xml:space="preserve"> </w:t>
      </w:r>
      <w:proofErr w:type="spellStart"/>
      <w:r w:rsidRPr="00206BFE">
        <w:rPr>
          <w:color w:val="333333"/>
          <w:lang w:eastAsia="de-DE"/>
        </w:rPr>
        <w:t>politikash</w:t>
      </w:r>
      <w:proofErr w:type="spellEnd"/>
      <w:r w:rsidRPr="00206BFE">
        <w:rPr>
          <w:color w:val="333333"/>
          <w:lang w:eastAsia="de-DE"/>
        </w:rPr>
        <w:t xml:space="preserve"> </w:t>
      </w:r>
      <w:proofErr w:type="spellStart"/>
      <w:r w:rsidRPr="00206BFE">
        <w:rPr>
          <w:color w:val="333333"/>
          <w:lang w:eastAsia="de-DE"/>
        </w:rPr>
        <w:t>si</w:t>
      </w:r>
      <w:proofErr w:type="spellEnd"/>
      <w:r w:rsidRPr="00206BFE">
        <w:rPr>
          <w:color w:val="333333"/>
          <w:lang w:eastAsia="de-DE"/>
        </w:rPr>
        <w:t xml:space="preserve"> </w:t>
      </w:r>
      <w:proofErr w:type="spellStart"/>
      <w:r w:rsidRPr="00206BFE">
        <w:rPr>
          <w:color w:val="333333"/>
          <w:lang w:eastAsia="de-DE"/>
        </w:rPr>
        <w:t>në</w:t>
      </w:r>
      <w:proofErr w:type="spellEnd"/>
      <w:r w:rsidRPr="00206BFE">
        <w:rPr>
          <w:color w:val="333333"/>
          <w:lang w:eastAsia="de-DE"/>
        </w:rPr>
        <w:t xml:space="preserve"> </w:t>
      </w:r>
      <w:proofErr w:type="spellStart"/>
      <w:r w:rsidRPr="00206BFE">
        <w:rPr>
          <w:color w:val="333333"/>
          <w:lang w:eastAsia="de-DE"/>
        </w:rPr>
        <w:t>sektorin</w:t>
      </w:r>
      <w:proofErr w:type="spellEnd"/>
      <w:r w:rsidRPr="00206BFE">
        <w:rPr>
          <w:color w:val="333333"/>
          <w:lang w:eastAsia="de-DE"/>
        </w:rPr>
        <w:t xml:space="preserve"> </w:t>
      </w:r>
      <w:proofErr w:type="spellStart"/>
      <w:r w:rsidRPr="00206BFE">
        <w:rPr>
          <w:color w:val="333333"/>
          <w:lang w:eastAsia="de-DE"/>
        </w:rPr>
        <w:t>joenergjetik</w:t>
      </w:r>
      <w:proofErr w:type="spellEnd"/>
      <w:r w:rsidRPr="00206BFE">
        <w:rPr>
          <w:color w:val="333333"/>
          <w:lang w:eastAsia="de-DE"/>
        </w:rPr>
        <w:t xml:space="preserve"> </w:t>
      </w:r>
      <w:proofErr w:type="spellStart"/>
      <w:r w:rsidRPr="00206BFE">
        <w:rPr>
          <w:color w:val="333333"/>
          <w:lang w:eastAsia="de-DE"/>
        </w:rPr>
        <w:t>ashtu</w:t>
      </w:r>
      <w:proofErr w:type="spellEnd"/>
      <w:r w:rsidRPr="00206BFE">
        <w:rPr>
          <w:color w:val="333333"/>
          <w:lang w:eastAsia="de-DE"/>
        </w:rPr>
        <w:t xml:space="preserve"> </w:t>
      </w:r>
      <w:proofErr w:type="spellStart"/>
      <w:r w:rsidRPr="00206BFE">
        <w:rPr>
          <w:color w:val="333333"/>
          <w:lang w:eastAsia="de-DE"/>
        </w:rPr>
        <w:t>edhe</w:t>
      </w:r>
      <w:proofErr w:type="spellEnd"/>
      <w:r w:rsidRPr="00206BFE">
        <w:rPr>
          <w:color w:val="333333"/>
          <w:lang w:eastAsia="de-DE"/>
        </w:rPr>
        <w:t xml:space="preserve"> </w:t>
      </w:r>
      <w:proofErr w:type="spellStart"/>
      <w:r w:rsidRPr="00206BFE">
        <w:rPr>
          <w:color w:val="333333"/>
          <w:lang w:eastAsia="de-DE"/>
        </w:rPr>
        <w:t>në</w:t>
      </w:r>
      <w:proofErr w:type="spellEnd"/>
      <w:r w:rsidRPr="00206BFE">
        <w:rPr>
          <w:color w:val="333333"/>
          <w:lang w:eastAsia="de-DE"/>
        </w:rPr>
        <w:t xml:space="preserve"> </w:t>
      </w:r>
      <w:proofErr w:type="spellStart"/>
      <w:r w:rsidRPr="00206BFE">
        <w:rPr>
          <w:color w:val="333333"/>
          <w:lang w:eastAsia="de-DE"/>
        </w:rPr>
        <w:t>atë</w:t>
      </w:r>
      <w:proofErr w:type="spellEnd"/>
      <w:r w:rsidRPr="00206BFE">
        <w:rPr>
          <w:color w:val="333333"/>
          <w:lang w:eastAsia="de-DE"/>
        </w:rPr>
        <w:t xml:space="preserve"> </w:t>
      </w:r>
      <w:proofErr w:type="spellStart"/>
      <w:r w:rsidRPr="00206BFE">
        <w:rPr>
          <w:color w:val="333333"/>
          <w:lang w:eastAsia="de-DE"/>
        </w:rPr>
        <w:t>të</w:t>
      </w:r>
      <w:proofErr w:type="spellEnd"/>
      <w:r w:rsidRPr="00206BFE">
        <w:rPr>
          <w:color w:val="333333"/>
          <w:lang w:eastAsia="de-DE"/>
        </w:rPr>
        <w:t xml:space="preserve"> </w:t>
      </w:r>
      <w:proofErr w:type="spellStart"/>
      <w:r w:rsidRPr="00206BFE">
        <w:rPr>
          <w:color w:val="333333"/>
          <w:lang w:eastAsia="de-DE"/>
        </w:rPr>
        <w:t>energjisë</w:t>
      </w:r>
      <w:proofErr w:type="spellEnd"/>
      <w:r w:rsidRPr="00206BFE">
        <w:rPr>
          <w:color w:val="333333"/>
          <w:lang w:eastAsia="de-DE"/>
        </w:rPr>
        <w:t xml:space="preserve">. </w:t>
      </w:r>
      <w:proofErr w:type="spellStart"/>
      <w:r w:rsidRPr="00206BFE">
        <w:rPr>
          <w:color w:val="333333"/>
          <w:lang w:eastAsia="de-DE"/>
        </w:rPr>
        <w:t>Figura</w:t>
      </w:r>
      <w:proofErr w:type="spellEnd"/>
      <w:r w:rsidRPr="00206BFE">
        <w:rPr>
          <w:color w:val="333333"/>
          <w:lang w:eastAsia="de-DE"/>
        </w:rPr>
        <w:t xml:space="preserve"> 24 </w:t>
      </w:r>
      <w:proofErr w:type="spellStart"/>
      <w:r w:rsidRPr="00206BFE">
        <w:rPr>
          <w:color w:val="333333"/>
          <w:lang w:eastAsia="de-DE"/>
        </w:rPr>
        <w:t>ilustron</w:t>
      </w:r>
      <w:proofErr w:type="spellEnd"/>
      <w:r w:rsidRPr="00206BFE">
        <w:rPr>
          <w:color w:val="333333"/>
          <w:lang w:eastAsia="de-DE"/>
        </w:rPr>
        <w:t xml:space="preserve"> </w:t>
      </w:r>
      <w:proofErr w:type="spellStart"/>
      <w:r w:rsidRPr="00206BFE">
        <w:rPr>
          <w:color w:val="333333"/>
          <w:lang w:eastAsia="de-DE"/>
        </w:rPr>
        <w:t>ndarjen</w:t>
      </w:r>
      <w:proofErr w:type="spellEnd"/>
      <w:r w:rsidRPr="00206BFE">
        <w:rPr>
          <w:color w:val="333333"/>
          <w:lang w:eastAsia="de-DE"/>
        </w:rPr>
        <w:t xml:space="preserve"> e </w:t>
      </w:r>
      <w:proofErr w:type="spellStart"/>
      <w:r w:rsidRPr="00206BFE">
        <w:rPr>
          <w:color w:val="333333"/>
          <w:lang w:eastAsia="de-DE"/>
        </w:rPr>
        <w:t>reduktimeve</w:t>
      </w:r>
      <w:proofErr w:type="spellEnd"/>
      <w:r w:rsidRPr="00206BFE">
        <w:rPr>
          <w:color w:val="333333"/>
          <w:lang w:eastAsia="de-DE"/>
        </w:rPr>
        <w:t xml:space="preserve"> </w:t>
      </w:r>
      <w:proofErr w:type="spellStart"/>
      <w:r w:rsidRPr="00206BFE">
        <w:rPr>
          <w:color w:val="333333"/>
          <w:lang w:eastAsia="de-DE"/>
        </w:rPr>
        <w:t>të</w:t>
      </w:r>
      <w:proofErr w:type="spellEnd"/>
      <w:r w:rsidRPr="00206BFE">
        <w:rPr>
          <w:color w:val="333333"/>
          <w:lang w:eastAsia="de-DE"/>
        </w:rPr>
        <w:t xml:space="preserve"> </w:t>
      </w:r>
      <w:proofErr w:type="spellStart"/>
      <w:r w:rsidRPr="00206BFE">
        <w:rPr>
          <w:color w:val="333333"/>
          <w:lang w:eastAsia="de-DE"/>
        </w:rPr>
        <w:t>emetimeve</w:t>
      </w:r>
      <w:proofErr w:type="spellEnd"/>
      <w:r w:rsidRPr="00206BFE">
        <w:rPr>
          <w:color w:val="333333"/>
          <w:lang w:eastAsia="de-DE"/>
        </w:rPr>
        <w:t xml:space="preserve"> </w:t>
      </w:r>
      <w:proofErr w:type="spellStart"/>
      <w:r w:rsidRPr="00206BFE">
        <w:rPr>
          <w:color w:val="333333"/>
          <w:lang w:eastAsia="de-DE"/>
        </w:rPr>
        <w:t>të</w:t>
      </w:r>
      <w:proofErr w:type="spellEnd"/>
      <w:r w:rsidRPr="00206BFE">
        <w:rPr>
          <w:color w:val="333333"/>
          <w:lang w:eastAsia="de-DE"/>
        </w:rPr>
        <w:t xml:space="preserve"> AFOLU </w:t>
      </w:r>
      <w:proofErr w:type="spellStart"/>
      <w:r w:rsidRPr="00206BFE">
        <w:rPr>
          <w:color w:val="333333"/>
          <w:lang w:eastAsia="de-DE"/>
        </w:rPr>
        <w:t>sipas</w:t>
      </w:r>
      <w:proofErr w:type="spellEnd"/>
      <w:r w:rsidRPr="00206BFE">
        <w:rPr>
          <w:color w:val="333333"/>
          <w:lang w:eastAsia="de-DE"/>
        </w:rPr>
        <w:t xml:space="preserve"> </w:t>
      </w:r>
      <w:proofErr w:type="spellStart"/>
      <w:r w:rsidRPr="00206BFE">
        <w:rPr>
          <w:color w:val="333333"/>
          <w:lang w:eastAsia="de-DE"/>
        </w:rPr>
        <w:t>nënsektorëve</w:t>
      </w:r>
      <w:proofErr w:type="spellEnd"/>
      <w:r w:rsidRPr="00206BFE">
        <w:rPr>
          <w:color w:val="333333"/>
          <w:lang w:eastAsia="de-DE"/>
        </w:rPr>
        <w:t xml:space="preserve">. Nga ana </w:t>
      </w:r>
      <w:proofErr w:type="spellStart"/>
      <w:r w:rsidRPr="00206BFE">
        <w:rPr>
          <w:color w:val="333333"/>
          <w:lang w:eastAsia="de-DE"/>
        </w:rPr>
        <w:t>energjetike</w:t>
      </w:r>
      <w:proofErr w:type="spellEnd"/>
      <w:r w:rsidRPr="00206BFE">
        <w:rPr>
          <w:color w:val="333333"/>
          <w:lang w:eastAsia="de-DE"/>
        </w:rPr>
        <w:t xml:space="preserve">, </w:t>
      </w:r>
      <w:proofErr w:type="spellStart"/>
      <w:r w:rsidRPr="00206BFE">
        <w:rPr>
          <w:color w:val="333333"/>
          <w:lang w:eastAsia="de-DE"/>
        </w:rPr>
        <w:t>zëvendësimi</w:t>
      </w:r>
      <w:proofErr w:type="spellEnd"/>
      <w:r w:rsidRPr="00206BFE">
        <w:rPr>
          <w:color w:val="333333"/>
          <w:lang w:eastAsia="de-DE"/>
        </w:rPr>
        <w:t xml:space="preserve"> </w:t>
      </w:r>
      <w:proofErr w:type="spellStart"/>
      <w:r w:rsidRPr="00206BFE">
        <w:rPr>
          <w:color w:val="333333"/>
          <w:lang w:eastAsia="de-DE"/>
        </w:rPr>
        <w:t>i</w:t>
      </w:r>
      <w:proofErr w:type="spellEnd"/>
      <w:r w:rsidRPr="00206BFE">
        <w:rPr>
          <w:color w:val="333333"/>
          <w:lang w:eastAsia="de-DE"/>
        </w:rPr>
        <w:t xml:space="preserve"> </w:t>
      </w:r>
      <w:proofErr w:type="spellStart"/>
      <w:r w:rsidRPr="00206BFE">
        <w:rPr>
          <w:color w:val="333333"/>
          <w:lang w:eastAsia="de-DE"/>
        </w:rPr>
        <w:t>sobave</w:t>
      </w:r>
      <w:proofErr w:type="spellEnd"/>
      <w:r w:rsidRPr="00206BFE">
        <w:rPr>
          <w:color w:val="333333"/>
          <w:lang w:eastAsia="de-DE"/>
        </w:rPr>
        <w:t xml:space="preserve"> me </w:t>
      </w:r>
      <w:proofErr w:type="spellStart"/>
      <w:r w:rsidRPr="00206BFE">
        <w:rPr>
          <w:color w:val="333333"/>
          <w:lang w:eastAsia="de-DE"/>
        </w:rPr>
        <w:t>biomasë</w:t>
      </w:r>
      <w:proofErr w:type="spellEnd"/>
      <w:r w:rsidRPr="00206BFE">
        <w:rPr>
          <w:color w:val="333333"/>
          <w:lang w:eastAsia="de-DE"/>
        </w:rPr>
        <w:t xml:space="preserve"> me </w:t>
      </w:r>
      <w:proofErr w:type="spellStart"/>
      <w:r w:rsidRPr="00206BFE">
        <w:rPr>
          <w:color w:val="333333"/>
          <w:lang w:eastAsia="de-DE"/>
        </w:rPr>
        <w:t>ato</w:t>
      </w:r>
      <w:proofErr w:type="spellEnd"/>
      <w:r w:rsidRPr="00206BFE">
        <w:rPr>
          <w:color w:val="333333"/>
          <w:lang w:eastAsia="de-DE"/>
        </w:rPr>
        <w:t xml:space="preserve"> </w:t>
      </w:r>
      <w:proofErr w:type="spellStart"/>
      <w:r w:rsidRPr="00206BFE">
        <w:rPr>
          <w:color w:val="333333"/>
          <w:lang w:eastAsia="de-DE"/>
        </w:rPr>
        <w:t>më</w:t>
      </w:r>
      <w:proofErr w:type="spellEnd"/>
      <w:r w:rsidRPr="00206BFE">
        <w:rPr>
          <w:color w:val="333333"/>
          <w:lang w:eastAsia="de-DE"/>
        </w:rPr>
        <w:t xml:space="preserve"> </w:t>
      </w:r>
      <w:proofErr w:type="spellStart"/>
      <w:r w:rsidRPr="00206BFE">
        <w:rPr>
          <w:color w:val="333333"/>
          <w:lang w:eastAsia="de-DE"/>
        </w:rPr>
        <w:t>efikase</w:t>
      </w:r>
      <w:proofErr w:type="spellEnd"/>
      <w:r w:rsidRPr="00206BFE">
        <w:rPr>
          <w:color w:val="333333"/>
          <w:lang w:eastAsia="de-DE"/>
        </w:rPr>
        <w:t xml:space="preserve"> </w:t>
      </w:r>
      <w:proofErr w:type="spellStart"/>
      <w:r w:rsidRPr="00206BFE">
        <w:rPr>
          <w:color w:val="333333"/>
          <w:lang w:eastAsia="de-DE"/>
        </w:rPr>
        <w:t>dhe</w:t>
      </w:r>
      <w:proofErr w:type="spellEnd"/>
      <w:r w:rsidRPr="00206BFE">
        <w:rPr>
          <w:color w:val="333333"/>
          <w:lang w:eastAsia="de-DE"/>
        </w:rPr>
        <w:t xml:space="preserve"> </w:t>
      </w:r>
      <w:proofErr w:type="spellStart"/>
      <w:r w:rsidRPr="00206BFE">
        <w:rPr>
          <w:color w:val="333333"/>
          <w:lang w:eastAsia="de-DE"/>
        </w:rPr>
        <w:t>integrimi</w:t>
      </w:r>
      <w:proofErr w:type="spellEnd"/>
      <w:r w:rsidRPr="00206BFE">
        <w:rPr>
          <w:color w:val="333333"/>
          <w:lang w:eastAsia="de-DE"/>
        </w:rPr>
        <w:t xml:space="preserve"> </w:t>
      </w:r>
      <w:proofErr w:type="spellStart"/>
      <w:r w:rsidRPr="00206BFE">
        <w:rPr>
          <w:color w:val="333333"/>
          <w:lang w:eastAsia="de-DE"/>
        </w:rPr>
        <w:t>i</w:t>
      </w:r>
      <w:proofErr w:type="spellEnd"/>
      <w:r w:rsidRPr="00206BFE">
        <w:rPr>
          <w:color w:val="333333"/>
          <w:lang w:eastAsia="de-DE"/>
        </w:rPr>
        <w:t xml:space="preserve"> </w:t>
      </w:r>
      <w:proofErr w:type="spellStart"/>
      <w:r w:rsidRPr="00206BFE">
        <w:rPr>
          <w:color w:val="333333"/>
          <w:lang w:eastAsia="de-DE"/>
        </w:rPr>
        <w:t>pompave</w:t>
      </w:r>
      <w:proofErr w:type="spellEnd"/>
      <w:r w:rsidRPr="00206BFE">
        <w:rPr>
          <w:color w:val="333333"/>
          <w:lang w:eastAsia="de-DE"/>
        </w:rPr>
        <w:t xml:space="preserve"> </w:t>
      </w:r>
      <w:proofErr w:type="spellStart"/>
      <w:r w:rsidRPr="00206BFE">
        <w:rPr>
          <w:color w:val="333333"/>
          <w:lang w:eastAsia="de-DE"/>
        </w:rPr>
        <w:t>të</w:t>
      </w:r>
      <w:proofErr w:type="spellEnd"/>
      <w:r w:rsidRPr="00206BFE">
        <w:rPr>
          <w:color w:val="333333"/>
          <w:lang w:eastAsia="de-DE"/>
        </w:rPr>
        <w:t xml:space="preserve"> </w:t>
      </w:r>
      <w:proofErr w:type="spellStart"/>
      <w:r w:rsidRPr="00206BFE">
        <w:rPr>
          <w:color w:val="333333"/>
          <w:lang w:eastAsia="de-DE"/>
        </w:rPr>
        <w:t>nxehtësisë</w:t>
      </w:r>
      <w:proofErr w:type="spellEnd"/>
      <w:r w:rsidRPr="00206BFE">
        <w:rPr>
          <w:color w:val="333333"/>
          <w:lang w:eastAsia="de-DE"/>
        </w:rPr>
        <w:t xml:space="preserve"> </w:t>
      </w:r>
      <w:proofErr w:type="spellStart"/>
      <w:r w:rsidRPr="00206BFE">
        <w:rPr>
          <w:color w:val="333333"/>
          <w:lang w:eastAsia="de-DE"/>
        </w:rPr>
        <w:t>në</w:t>
      </w:r>
      <w:proofErr w:type="spellEnd"/>
      <w:r w:rsidRPr="00206BFE">
        <w:rPr>
          <w:color w:val="333333"/>
          <w:lang w:eastAsia="de-DE"/>
        </w:rPr>
        <w:t xml:space="preserve"> </w:t>
      </w:r>
      <w:proofErr w:type="spellStart"/>
      <w:r w:rsidRPr="00206BFE">
        <w:rPr>
          <w:color w:val="333333"/>
          <w:lang w:eastAsia="de-DE"/>
        </w:rPr>
        <w:t>sektorin</w:t>
      </w:r>
      <w:proofErr w:type="spellEnd"/>
      <w:r w:rsidRPr="00206BFE">
        <w:rPr>
          <w:color w:val="333333"/>
          <w:lang w:eastAsia="de-DE"/>
        </w:rPr>
        <w:t xml:space="preserve"> e </w:t>
      </w:r>
      <w:proofErr w:type="spellStart"/>
      <w:r w:rsidR="00AA12C3">
        <w:rPr>
          <w:color w:val="333333"/>
          <w:lang w:eastAsia="de-DE"/>
        </w:rPr>
        <w:t>Banim</w:t>
      </w:r>
      <w:proofErr w:type="spellEnd"/>
      <w:r w:rsidR="00AA12C3">
        <w:rPr>
          <w:color w:val="333333"/>
          <w:lang w:eastAsia="de-DE"/>
        </w:rPr>
        <w:t xml:space="preserve"> </w:t>
      </w:r>
      <w:r w:rsidRPr="00206BFE">
        <w:rPr>
          <w:color w:val="333333"/>
          <w:lang w:eastAsia="de-DE"/>
        </w:rPr>
        <w:t>t</w:t>
      </w:r>
      <w:r>
        <w:rPr>
          <w:color w:val="333333"/>
          <w:lang w:eastAsia="de-DE"/>
        </w:rPr>
        <w:t>,</w:t>
      </w:r>
      <w:r w:rsidRPr="00206BFE">
        <w:rPr>
          <w:color w:val="333333"/>
          <w:lang w:eastAsia="de-DE"/>
        </w:rPr>
        <w:t xml:space="preserve"> do </w:t>
      </w:r>
      <w:proofErr w:type="spellStart"/>
      <w:r w:rsidRPr="00206BFE">
        <w:rPr>
          <w:color w:val="333333"/>
          <w:lang w:eastAsia="de-DE"/>
        </w:rPr>
        <w:t>të</w:t>
      </w:r>
      <w:proofErr w:type="spellEnd"/>
      <w:r w:rsidRPr="00206BFE">
        <w:rPr>
          <w:color w:val="333333"/>
          <w:lang w:eastAsia="de-DE"/>
        </w:rPr>
        <w:t xml:space="preserve"> </w:t>
      </w:r>
      <w:proofErr w:type="spellStart"/>
      <w:r w:rsidRPr="00206BFE">
        <w:rPr>
          <w:color w:val="333333"/>
          <w:lang w:eastAsia="de-DE"/>
        </w:rPr>
        <w:t>reduktoj</w:t>
      </w:r>
      <w:r>
        <w:rPr>
          <w:color w:val="333333"/>
          <w:lang w:eastAsia="de-DE"/>
        </w:rPr>
        <w:t>n</w:t>
      </w:r>
      <w:r w:rsidRPr="00206BFE">
        <w:rPr>
          <w:color w:val="333333"/>
          <w:lang w:eastAsia="de-DE"/>
        </w:rPr>
        <w:t>ë</w:t>
      </w:r>
      <w:proofErr w:type="spellEnd"/>
      <w:r w:rsidRPr="00206BFE">
        <w:rPr>
          <w:color w:val="333333"/>
          <w:lang w:eastAsia="de-DE"/>
        </w:rPr>
        <w:t xml:space="preserve"> </w:t>
      </w:r>
      <w:proofErr w:type="spellStart"/>
      <w:r w:rsidRPr="00206BFE">
        <w:rPr>
          <w:color w:val="333333"/>
          <w:lang w:eastAsia="de-DE"/>
        </w:rPr>
        <w:t>ndjeshëm</w:t>
      </w:r>
      <w:proofErr w:type="spellEnd"/>
      <w:r w:rsidRPr="00206BFE">
        <w:rPr>
          <w:color w:val="333333"/>
          <w:lang w:eastAsia="de-DE"/>
        </w:rPr>
        <w:t xml:space="preserve"> </w:t>
      </w:r>
      <w:proofErr w:type="spellStart"/>
      <w:r w:rsidRPr="00206BFE">
        <w:rPr>
          <w:color w:val="333333"/>
          <w:lang w:eastAsia="de-DE"/>
        </w:rPr>
        <w:t>emetimet</w:t>
      </w:r>
      <w:proofErr w:type="spellEnd"/>
      <w:r w:rsidRPr="00206BFE">
        <w:rPr>
          <w:color w:val="333333"/>
          <w:lang w:eastAsia="de-DE"/>
        </w:rPr>
        <w:t xml:space="preserve"> e </w:t>
      </w:r>
      <w:proofErr w:type="spellStart"/>
      <w:r w:rsidRPr="00206BFE">
        <w:rPr>
          <w:color w:val="333333"/>
          <w:lang w:eastAsia="de-DE"/>
        </w:rPr>
        <w:t>karbonit</w:t>
      </w:r>
      <w:proofErr w:type="spellEnd"/>
      <w:r w:rsidRPr="00206BFE">
        <w:rPr>
          <w:color w:val="333333"/>
          <w:lang w:eastAsia="de-DE"/>
        </w:rPr>
        <w:t xml:space="preserve">. </w:t>
      </w:r>
      <w:proofErr w:type="spellStart"/>
      <w:r w:rsidRPr="00206BFE">
        <w:rPr>
          <w:color w:val="333333"/>
          <w:lang w:eastAsia="de-DE"/>
        </w:rPr>
        <w:t>Në</w:t>
      </w:r>
      <w:proofErr w:type="spellEnd"/>
      <w:r w:rsidRPr="00206BFE">
        <w:rPr>
          <w:color w:val="333333"/>
          <w:lang w:eastAsia="de-DE"/>
        </w:rPr>
        <w:t xml:space="preserve"> </w:t>
      </w:r>
      <w:proofErr w:type="spellStart"/>
      <w:r w:rsidRPr="00206BFE">
        <w:rPr>
          <w:color w:val="333333"/>
          <w:lang w:eastAsia="de-DE"/>
        </w:rPr>
        <w:t>skenarin</w:t>
      </w:r>
      <w:proofErr w:type="spellEnd"/>
      <w:r w:rsidRPr="00206BFE">
        <w:rPr>
          <w:color w:val="333333"/>
          <w:lang w:eastAsia="de-DE"/>
        </w:rPr>
        <w:t xml:space="preserve"> e KPK-</w:t>
      </w:r>
      <w:proofErr w:type="spellStart"/>
      <w:r w:rsidRPr="00206BFE">
        <w:rPr>
          <w:color w:val="333333"/>
          <w:lang w:eastAsia="de-DE"/>
        </w:rPr>
        <w:t>së</w:t>
      </w:r>
      <w:proofErr w:type="spellEnd"/>
      <w:r w:rsidRPr="00206BFE">
        <w:rPr>
          <w:color w:val="333333"/>
          <w:lang w:eastAsia="de-DE"/>
        </w:rPr>
        <w:t xml:space="preserve">, </w:t>
      </w:r>
      <w:proofErr w:type="spellStart"/>
      <w:r w:rsidRPr="00206BFE">
        <w:rPr>
          <w:color w:val="333333"/>
          <w:lang w:eastAsia="de-DE"/>
        </w:rPr>
        <w:t>vlerësohet</w:t>
      </w:r>
      <w:proofErr w:type="spellEnd"/>
      <w:r w:rsidRPr="00206BFE">
        <w:rPr>
          <w:color w:val="333333"/>
          <w:lang w:eastAsia="de-DE"/>
        </w:rPr>
        <w:t xml:space="preserve"> se </w:t>
      </w:r>
      <w:proofErr w:type="spellStart"/>
      <w:r w:rsidRPr="00206BFE">
        <w:rPr>
          <w:color w:val="333333"/>
          <w:lang w:eastAsia="de-DE"/>
        </w:rPr>
        <w:t>këto</w:t>
      </w:r>
      <w:proofErr w:type="spellEnd"/>
      <w:r w:rsidRPr="00206BFE">
        <w:rPr>
          <w:color w:val="333333"/>
          <w:lang w:eastAsia="de-DE"/>
        </w:rPr>
        <w:t xml:space="preserve"> </w:t>
      </w:r>
      <w:proofErr w:type="spellStart"/>
      <w:r w:rsidRPr="00206BFE">
        <w:rPr>
          <w:color w:val="333333"/>
          <w:lang w:eastAsia="de-DE"/>
        </w:rPr>
        <w:t>ndryshime</w:t>
      </w:r>
      <w:proofErr w:type="spellEnd"/>
      <w:r w:rsidRPr="00206BFE">
        <w:rPr>
          <w:color w:val="333333"/>
          <w:lang w:eastAsia="de-DE"/>
        </w:rPr>
        <w:t xml:space="preserve"> do </w:t>
      </w:r>
      <w:proofErr w:type="spellStart"/>
      <w:r w:rsidRPr="00206BFE">
        <w:rPr>
          <w:color w:val="333333"/>
          <w:lang w:eastAsia="de-DE"/>
        </w:rPr>
        <w:t>të</w:t>
      </w:r>
      <w:proofErr w:type="spellEnd"/>
      <w:r w:rsidRPr="00206BFE">
        <w:rPr>
          <w:color w:val="333333"/>
          <w:lang w:eastAsia="de-DE"/>
        </w:rPr>
        <w:t xml:space="preserve"> </w:t>
      </w:r>
      <w:proofErr w:type="spellStart"/>
      <w:r w:rsidRPr="00206BFE">
        <w:rPr>
          <w:color w:val="333333"/>
          <w:lang w:eastAsia="de-DE"/>
        </w:rPr>
        <w:t>çojnë</w:t>
      </w:r>
      <w:proofErr w:type="spellEnd"/>
      <w:r w:rsidRPr="00206BFE">
        <w:rPr>
          <w:color w:val="333333"/>
          <w:lang w:eastAsia="de-DE"/>
        </w:rPr>
        <w:t xml:space="preserve"> </w:t>
      </w:r>
      <w:proofErr w:type="spellStart"/>
      <w:r w:rsidRPr="00206BFE">
        <w:rPr>
          <w:color w:val="333333"/>
          <w:lang w:eastAsia="de-DE"/>
        </w:rPr>
        <w:t>në</w:t>
      </w:r>
      <w:proofErr w:type="spellEnd"/>
      <w:r w:rsidRPr="00206BFE">
        <w:rPr>
          <w:color w:val="333333"/>
          <w:lang w:eastAsia="de-DE"/>
        </w:rPr>
        <w:t xml:space="preserve"> </w:t>
      </w:r>
      <w:proofErr w:type="spellStart"/>
      <w:r w:rsidRPr="00206BFE">
        <w:rPr>
          <w:color w:val="333333"/>
          <w:lang w:eastAsia="de-DE"/>
        </w:rPr>
        <w:t>një</w:t>
      </w:r>
      <w:proofErr w:type="spellEnd"/>
      <w:r w:rsidRPr="00206BFE">
        <w:rPr>
          <w:color w:val="333333"/>
          <w:lang w:eastAsia="de-DE"/>
        </w:rPr>
        <w:t xml:space="preserve"> </w:t>
      </w:r>
      <w:proofErr w:type="spellStart"/>
      <w:r w:rsidRPr="00206BFE">
        <w:rPr>
          <w:color w:val="333333"/>
          <w:lang w:eastAsia="de-DE"/>
        </w:rPr>
        <w:t>reduktim</w:t>
      </w:r>
      <w:proofErr w:type="spellEnd"/>
      <w:r w:rsidRPr="00206BFE">
        <w:rPr>
          <w:color w:val="333333"/>
          <w:lang w:eastAsia="de-DE"/>
        </w:rPr>
        <w:t xml:space="preserve"> </w:t>
      </w:r>
      <w:proofErr w:type="spellStart"/>
      <w:r w:rsidRPr="00206BFE">
        <w:rPr>
          <w:color w:val="333333"/>
          <w:lang w:eastAsia="de-DE"/>
        </w:rPr>
        <w:t>të</w:t>
      </w:r>
      <w:proofErr w:type="spellEnd"/>
      <w:r w:rsidRPr="00206BFE">
        <w:rPr>
          <w:color w:val="333333"/>
          <w:lang w:eastAsia="de-DE"/>
        </w:rPr>
        <w:t xml:space="preserve"> </w:t>
      </w:r>
      <w:proofErr w:type="spellStart"/>
      <w:r w:rsidRPr="00206BFE">
        <w:rPr>
          <w:color w:val="333333"/>
          <w:lang w:eastAsia="de-DE"/>
        </w:rPr>
        <w:t>nxjerrjes</w:t>
      </w:r>
      <w:proofErr w:type="spellEnd"/>
      <w:r w:rsidRPr="00206BFE">
        <w:rPr>
          <w:color w:val="333333"/>
          <w:lang w:eastAsia="de-DE"/>
        </w:rPr>
        <w:t xml:space="preserve"> </w:t>
      </w:r>
      <w:proofErr w:type="spellStart"/>
      <w:r w:rsidRPr="00206BFE">
        <w:rPr>
          <w:color w:val="333333"/>
          <w:lang w:eastAsia="de-DE"/>
        </w:rPr>
        <w:t>së</w:t>
      </w:r>
      <w:proofErr w:type="spellEnd"/>
      <w:r w:rsidRPr="00206BFE">
        <w:rPr>
          <w:color w:val="333333"/>
          <w:lang w:eastAsia="de-DE"/>
        </w:rPr>
        <w:t xml:space="preserve"> </w:t>
      </w:r>
      <w:proofErr w:type="spellStart"/>
      <w:r w:rsidRPr="00206BFE">
        <w:rPr>
          <w:color w:val="333333"/>
          <w:lang w:eastAsia="de-DE"/>
        </w:rPr>
        <w:t>drurit</w:t>
      </w:r>
      <w:proofErr w:type="spellEnd"/>
      <w:r w:rsidRPr="00206BFE">
        <w:rPr>
          <w:color w:val="333333"/>
          <w:lang w:eastAsia="de-DE"/>
        </w:rPr>
        <w:t xml:space="preserve"> </w:t>
      </w:r>
      <w:proofErr w:type="spellStart"/>
      <w:r w:rsidRPr="00206BFE">
        <w:rPr>
          <w:color w:val="333333"/>
          <w:lang w:eastAsia="de-DE"/>
        </w:rPr>
        <w:t>për</w:t>
      </w:r>
      <w:proofErr w:type="spellEnd"/>
      <w:r w:rsidRPr="00206BFE">
        <w:rPr>
          <w:color w:val="333333"/>
          <w:lang w:eastAsia="de-DE"/>
        </w:rPr>
        <w:t xml:space="preserve"> </w:t>
      </w:r>
      <w:proofErr w:type="spellStart"/>
      <w:r w:rsidRPr="00206BFE">
        <w:rPr>
          <w:color w:val="333333"/>
          <w:lang w:eastAsia="de-DE"/>
        </w:rPr>
        <w:t>qëllime</w:t>
      </w:r>
      <w:proofErr w:type="spellEnd"/>
      <w:r w:rsidRPr="00206BFE">
        <w:rPr>
          <w:color w:val="333333"/>
          <w:lang w:eastAsia="de-DE"/>
        </w:rPr>
        <w:t xml:space="preserve"> </w:t>
      </w:r>
      <w:proofErr w:type="spellStart"/>
      <w:r>
        <w:rPr>
          <w:color w:val="333333"/>
          <w:lang w:eastAsia="de-DE"/>
        </w:rPr>
        <w:t>të</w:t>
      </w:r>
      <w:proofErr w:type="spellEnd"/>
      <w:r>
        <w:rPr>
          <w:color w:val="333333"/>
          <w:lang w:eastAsia="de-DE"/>
        </w:rPr>
        <w:t xml:space="preserve"> </w:t>
      </w:r>
      <w:proofErr w:type="spellStart"/>
      <w:r>
        <w:rPr>
          <w:color w:val="333333"/>
          <w:lang w:eastAsia="de-DE"/>
        </w:rPr>
        <w:t>ngrohjes</w:t>
      </w:r>
      <w:proofErr w:type="spellEnd"/>
      <w:r w:rsidRPr="00206BFE">
        <w:rPr>
          <w:color w:val="333333"/>
          <w:lang w:eastAsia="de-DE"/>
        </w:rPr>
        <w:t xml:space="preserve">, duke </w:t>
      </w:r>
      <w:proofErr w:type="spellStart"/>
      <w:r w:rsidRPr="00206BFE">
        <w:rPr>
          <w:color w:val="333333"/>
          <w:lang w:eastAsia="de-DE"/>
        </w:rPr>
        <w:t>rritur</w:t>
      </w:r>
      <w:proofErr w:type="spellEnd"/>
      <w:r w:rsidRPr="00206BFE">
        <w:rPr>
          <w:color w:val="333333"/>
          <w:lang w:eastAsia="de-DE"/>
        </w:rPr>
        <w:t xml:space="preserve"> </w:t>
      </w:r>
      <w:proofErr w:type="spellStart"/>
      <w:r w:rsidRPr="00206BFE">
        <w:rPr>
          <w:color w:val="333333"/>
          <w:lang w:eastAsia="de-DE"/>
        </w:rPr>
        <w:t>kështu</w:t>
      </w:r>
      <w:proofErr w:type="spellEnd"/>
      <w:r w:rsidRPr="00206BFE">
        <w:rPr>
          <w:color w:val="333333"/>
          <w:lang w:eastAsia="de-DE"/>
        </w:rPr>
        <w:t xml:space="preserve"> </w:t>
      </w:r>
      <w:proofErr w:type="spellStart"/>
      <w:r w:rsidRPr="00206BFE">
        <w:rPr>
          <w:color w:val="333333"/>
          <w:lang w:eastAsia="de-DE"/>
        </w:rPr>
        <w:t>produktivitetin</w:t>
      </w:r>
      <w:proofErr w:type="spellEnd"/>
      <w:r w:rsidRPr="00206BFE">
        <w:rPr>
          <w:color w:val="333333"/>
          <w:lang w:eastAsia="de-DE"/>
        </w:rPr>
        <w:t xml:space="preserve"> </w:t>
      </w:r>
      <w:proofErr w:type="spellStart"/>
      <w:r w:rsidRPr="00206BFE">
        <w:rPr>
          <w:color w:val="333333"/>
          <w:lang w:eastAsia="de-DE"/>
        </w:rPr>
        <w:t>primar</w:t>
      </w:r>
      <w:proofErr w:type="spellEnd"/>
      <w:r w:rsidRPr="00206BFE">
        <w:rPr>
          <w:color w:val="333333"/>
          <w:lang w:eastAsia="de-DE"/>
        </w:rPr>
        <w:t xml:space="preserve"> </w:t>
      </w:r>
      <w:proofErr w:type="spellStart"/>
      <w:r w:rsidRPr="00206BFE">
        <w:rPr>
          <w:color w:val="333333"/>
          <w:lang w:eastAsia="de-DE"/>
        </w:rPr>
        <w:t>neto</w:t>
      </w:r>
      <w:proofErr w:type="spellEnd"/>
      <w:r w:rsidRPr="00206BFE">
        <w:rPr>
          <w:color w:val="333333"/>
          <w:lang w:eastAsia="de-DE"/>
        </w:rPr>
        <w:t xml:space="preserve"> </w:t>
      </w:r>
      <w:proofErr w:type="spellStart"/>
      <w:r w:rsidRPr="00206BFE">
        <w:rPr>
          <w:color w:val="333333"/>
          <w:lang w:eastAsia="de-DE"/>
        </w:rPr>
        <w:t>të</w:t>
      </w:r>
      <w:proofErr w:type="spellEnd"/>
      <w:r w:rsidRPr="00206BFE">
        <w:rPr>
          <w:color w:val="333333"/>
          <w:lang w:eastAsia="de-DE"/>
        </w:rPr>
        <w:t xml:space="preserve"> </w:t>
      </w:r>
      <w:proofErr w:type="spellStart"/>
      <w:r w:rsidRPr="00206BFE">
        <w:rPr>
          <w:color w:val="333333"/>
          <w:lang w:eastAsia="de-DE"/>
        </w:rPr>
        <w:t>biomasës</w:t>
      </w:r>
      <w:proofErr w:type="spellEnd"/>
      <w:r w:rsidRPr="00206BFE">
        <w:rPr>
          <w:color w:val="333333"/>
          <w:lang w:eastAsia="de-DE"/>
        </w:rPr>
        <w:t xml:space="preserve"> </w:t>
      </w:r>
      <w:proofErr w:type="spellStart"/>
      <w:r w:rsidRPr="00206BFE">
        <w:rPr>
          <w:color w:val="333333"/>
          <w:lang w:eastAsia="de-DE"/>
        </w:rPr>
        <w:t>pyjore</w:t>
      </w:r>
      <w:proofErr w:type="spellEnd"/>
      <w:r w:rsidRPr="00206BFE">
        <w:rPr>
          <w:color w:val="333333"/>
          <w:lang w:eastAsia="de-DE"/>
        </w:rPr>
        <w:t xml:space="preserve">. </w:t>
      </w:r>
      <w:proofErr w:type="spellStart"/>
      <w:r w:rsidRPr="00206BFE">
        <w:rPr>
          <w:color w:val="333333"/>
          <w:lang w:eastAsia="de-DE"/>
        </w:rPr>
        <w:t>Rrjedhimisht</w:t>
      </w:r>
      <w:proofErr w:type="spellEnd"/>
      <w:r w:rsidRPr="00206BFE">
        <w:rPr>
          <w:color w:val="333333"/>
          <w:lang w:eastAsia="de-DE"/>
        </w:rPr>
        <w:t xml:space="preserve">, </w:t>
      </w:r>
      <w:proofErr w:type="spellStart"/>
      <w:r w:rsidRPr="00206BFE">
        <w:rPr>
          <w:color w:val="333333"/>
          <w:lang w:eastAsia="de-DE"/>
        </w:rPr>
        <w:t>parashikohet</w:t>
      </w:r>
      <w:proofErr w:type="spellEnd"/>
      <w:r w:rsidRPr="00206BFE">
        <w:rPr>
          <w:color w:val="333333"/>
          <w:lang w:eastAsia="de-DE"/>
        </w:rPr>
        <w:t xml:space="preserve"> </w:t>
      </w:r>
      <w:proofErr w:type="spellStart"/>
      <w:r w:rsidRPr="00206BFE">
        <w:rPr>
          <w:color w:val="333333"/>
          <w:lang w:eastAsia="de-DE"/>
        </w:rPr>
        <w:t>që</w:t>
      </w:r>
      <w:proofErr w:type="spellEnd"/>
      <w:r w:rsidRPr="00206BFE">
        <w:rPr>
          <w:color w:val="333333"/>
          <w:lang w:eastAsia="de-DE"/>
        </w:rPr>
        <w:t xml:space="preserve"> </w:t>
      </w:r>
      <w:proofErr w:type="spellStart"/>
      <w:r w:rsidRPr="00206BFE">
        <w:rPr>
          <w:color w:val="333333"/>
          <w:lang w:eastAsia="de-DE"/>
        </w:rPr>
        <w:t>toka</w:t>
      </w:r>
      <w:r>
        <w:rPr>
          <w:color w:val="333333"/>
          <w:lang w:eastAsia="de-DE"/>
        </w:rPr>
        <w:t>t</w:t>
      </w:r>
      <w:proofErr w:type="spellEnd"/>
      <w:r w:rsidRPr="00206BFE">
        <w:rPr>
          <w:color w:val="333333"/>
          <w:lang w:eastAsia="de-DE"/>
        </w:rPr>
        <w:t xml:space="preserve"> </w:t>
      </w:r>
      <w:proofErr w:type="spellStart"/>
      <w:r w:rsidRPr="00206BFE">
        <w:rPr>
          <w:color w:val="333333"/>
          <w:lang w:eastAsia="de-DE"/>
        </w:rPr>
        <w:t>pyjore</w:t>
      </w:r>
      <w:proofErr w:type="spellEnd"/>
      <w:r w:rsidRPr="00206BFE">
        <w:rPr>
          <w:color w:val="333333"/>
          <w:lang w:eastAsia="de-DE"/>
        </w:rPr>
        <w:t xml:space="preserve"> </w:t>
      </w:r>
      <w:proofErr w:type="spellStart"/>
      <w:r w:rsidRPr="00206BFE">
        <w:rPr>
          <w:color w:val="333333"/>
          <w:lang w:eastAsia="de-DE"/>
        </w:rPr>
        <w:t>të</w:t>
      </w:r>
      <w:proofErr w:type="spellEnd"/>
      <w:r w:rsidRPr="00206BFE">
        <w:rPr>
          <w:color w:val="333333"/>
          <w:lang w:eastAsia="de-DE"/>
        </w:rPr>
        <w:t xml:space="preserve"> </w:t>
      </w:r>
      <w:proofErr w:type="spellStart"/>
      <w:r w:rsidRPr="00206BFE">
        <w:rPr>
          <w:color w:val="333333"/>
          <w:lang w:eastAsia="de-DE"/>
        </w:rPr>
        <w:t>thith</w:t>
      </w:r>
      <w:r>
        <w:rPr>
          <w:color w:val="333333"/>
          <w:lang w:eastAsia="de-DE"/>
        </w:rPr>
        <w:t>in</w:t>
      </w:r>
      <w:proofErr w:type="spellEnd"/>
      <w:r w:rsidRPr="00206BFE">
        <w:rPr>
          <w:color w:val="333333"/>
          <w:lang w:eastAsia="de-DE"/>
        </w:rPr>
        <w:t xml:space="preserve"> </w:t>
      </w:r>
      <w:proofErr w:type="spellStart"/>
      <w:r w:rsidRPr="00206BFE">
        <w:rPr>
          <w:color w:val="333333"/>
          <w:lang w:eastAsia="de-DE"/>
        </w:rPr>
        <w:t>një</w:t>
      </w:r>
      <w:proofErr w:type="spellEnd"/>
      <w:r w:rsidRPr="00206BFE">
        <w:rPr>
          <w:color w:val="333333"/>
          <w:lang w:eastAsia="de-DE"/>
        </w:rPr>
        <w:t xml:space="preserve"> </w:t>
      </w:r>
      <w:proofErr w:type="spellStart"/>
      <w:r w:rsidRPr="00206BFE">
        <w:rPr>
          <w:color w:val="333333"/>
          <w:lang w:eastAsia="de-DE"/>
        </w:rPr>
        <w:t>shtesë</w:t>
      </w:r>
      <w:proofErr w:type="spellEnd"/>
      <w:r w:rsidRPr="00206BFE">
        <w:rPr>
          <w:color w:val="333333"/>
          <w:lang w:eastAsia="de-DE"/>
        </w:rPr>
        <w:t xml:space="preserve"> </w:t>
      </w:r>
      <w:proofErr w:type="spellStart"/>
      <w:r w:rsidRPr="00206BFE">
        <w:rPr>
          <w:color w:val="333333"/>
          <w:lang w:eastAsia="de-DE"/>
        </w:rPr>
        <w:t>prej</w:t>
      </w:r>
      <w:proofErr w:type="spellEnd"/>
      <w:r w:rsidRPr="00206BFE">
        <w:rPr>
          <w:color w:val="333333"/>
          <w:lang w:eastAsia="de-DE"/>
        </w:rPr>
        <w:t xml:space="preserve"> 646 ktCO2eq </w:t>
      </w:r>
      <w:proofErr w:type="spellStart"/>
      <w:r w:rsidRPr="00206BFE">
        <w:rPr>
          <w:color w:val="333333"/>
          <w:lang w:eastAsia="de-DE"/>
        </w:rPr>
        <w:t>në</w:t>
      </w:r>
      <w:proofErr w:type="spellEnd"/>
      <w:r w:rsidRPr="00206BFE">
        <w:rPr>
          <w:color w:val="333333"/>
          <w:lang w:eastAsia="de-DE"/>
        </w:rPr>
        <w:t xml:space="preserve"> </w:t>
      </w:r>
      <w:proofErr w:type="spellStart"/>
      <w:r w:rsidRPr="00206BFE">
        <w:rPr>
          <w:color w:val="333333"/>
          <w:lang w:eastAsia="de-DE"/>
        </w:rPr>
        <w:t>vitin</w:t>
      </w:r>
      <w:proofErr w:type="spellEnd"/>
      <w:r w:rsidRPr="00206BFE">
        <w:rPr>
          <w:color w:val="333333"/>
          <w:lang w:eastAsia="de-DE"/>
        </w:rPr>
        <w:t xml:space="preserve"> 2030 (</w:t>
      </w:r>
      <w:proofErr w:type="spellStart"/>
      <w:r w:rsidRPr="00206BFE">
        <w:rPr>
          <w:color w:val="333333"/>
          <w:lang w:eastAsia="de-DE"/>
        </w:rPr>
        <w:t>kundrejt</w:t>
      </w:r>
      <w:proofErr w:type="spellEnd"/>
      <w:r w:rsidRPr="00206BFE">
        <w:rPr>
          <w:color w:val="333333"/>
          <w:lang w:eastAsia="de-DE"/>
        </w:rPr>
        <w:t xml:space="preserve"> BAU).</w:t>
      </w:r>
      <w:r>
        <w:rPr>
          <w:color w:val="333333"/>
          <w:lang w:eastAsia="de-DE"/>
        </w:rPr>
        <w:t xml:space="preserve">  </w:t>
      </w:r>
    </w:p>
    <w:p w14:paraId="05BD8BAE" w14:textId="77777777" w:rsidR="00AC55DA" w:rsidRPr="00D26392" w:rsidRDefault="00473811" w:rsidP="00AC55DA">
      <w:pPr>
        <w:pStyle w:val="Fliesstext"/>
        <w:jc w:val="both"/>
        <w:rPr>
          <w:color w:val="333333"/>
        </w:rPr>
      </w:pPr>
      <w:r w:rsidRPr="00473811">
        <w:rPr>
          <w:color w:val="333333"/>
          <w:lang w:eastAsia="de-DE"/>
        </w:rPr>
        <w:t xml:space="preserve">Nga ana </w:t>
      </w:r>
      <w:proofErr w:type="spellStart"/>
      <w:r w:rsidRPr="00473811">
        <w:rPr>
          <w:color w:val="333333"/>
          <w:lang w:eastAsia="de-DE"/>
        </w:rPr>
        <w:t>joenergjetike</w:t>
      </w:r>
      <w:proofErr w:type="spellEnd"/>
      <w:r w:rsidRPr="00473811">
        <w:rPr>
          <w:color w:val="333333"/>
          <w:lang w:eastAsia="de-DE"/>
        </w:rPr>
        <w:t xml:space="preserve">, </w:t>
      </w:r>
      <w:proofErr w:type="spellStart"/>
      <w:r w:rsidRPr="00473811">
        <w:rPr>
          <w:color w:val="333333"/>
          <w:lang w:eastAsia="de-DE"/>
        </w:rPr>
        <w:t>reduktimi</w:t>
      </w:r>
      <w:proofErr w:type="spellEnd"/>
      <w:r w:rsidRPr="00473811">
        <w:rPr>
          <w:color w:val="333333"/>
          <w:lang w:eastAsia="de-DE"/>
        </w:rPr>
        <w:t xml:space="preserve"> </w:t>
      </w:r>
      <w:proofErr w:type="spellStart"/>
      <w:r w:rsidRPr="00473811">
        <w:rPr>
          <w:color w:val="333333"/>
          <w:lang w:eastAsia="de-DE"/>
        </w:rPr>
        <w:t>i</w:t>
      </w:r>
      <w:proofErr w:type="spellEnd"/>
      <w:r w:rsidRPr="00473811">
        <w:rPr>
          <w:color w:val="333333"/>
          <w:lang w:eastAsia="de-DE"/>
        </w:rPr>
        <w:t xml:space="preserve"> </w:t>
      </w:r>
      <w:proofErr w:type="spellStart"/>
      <w:r w:rsidRPr="00473811">
        <w:rPr>
          <w:color w:val="333333"/>
          <w:lang w:eastAsia="de-DE"/>
        </w:rPr>
        <w:t>bagëtive</w:t>
      </w:r>
      <w:proofErr w:type="spellEnd"/>
      <w:r w:rsidRPr="00473811">
        <w:rPr>
          <w:color w:val="333333"/>
          <w:lang w:eastAsia="de-DE"/>
        </w:rPr>
        <w:t xml:space="preserve"> </w:t>
      </w:r>
      <w:proofErr w:type="spellStart"/>
      <w:r w:rsidRPr="00473811">
        <w:rPr>
          <w:color w:val="333333"/>
          <w:lang w:eastAsia="de-DE"/>
        </w:rPr>
        <w:t>dhe</w:t>
      </w:r>
      <w:proofErr w:type="spellEnd"/>
      <w:r w:rsidRPr="00473811">
        <w:rPr>
          <w:color w:val="333333"/>
          <w:lang w:eastAsia="de-DE"/>
        </w:rPr>
        <w:t xml:space="preserve"> </w:t>
      </w:r>
      <w:proofErr w:type="spellStart"/>
      <w:r w:rsidRPr="00473811">
        <w:rPr>
          <w:color w:val="333333"/>
          <w:lang w:eastAsia="de-DE"/>
        </w:rPr>
        <w:t>masat</w:t>
      </w:r>
      <w:proofErr w:type="spellEnd"/>
      <w:r w:rsidRPr="00473811">
        <w:rPr>
          <w:color w:val="333333"/>
          <w:lang w:eastAsia="de-DE"/>
        </w:rPr>
        <w:t xml:space="preserve"> </w:t>
      </w:r>
      <w:proofErr w:type="spellStart"/>
      <w:r w:rsidRPr="00473811">
        <w:rPr>
          <w:color w:val="333333"/>
          <w:lang w:eastAsia="de-DE"/>
        </w:rPr>
        <w:t>shtesë</w:t>
      </w:r>
      <w:proofErr w:type="spellEnd"/>
      <w:r w:rsidRPr="00473811">
        <w:rPr>
          <w:color w:val="333333"/>
          <w:lang w:eastAsia="de-DE"/>
        </w:rPr>
        <w:t xml:space="preserve"> </w:t>
      </w:r>
      <w:proofErr w:type="spellStart"/>
      <w:r w:rsidRPr="00473811">
        <w:rPr>
          <w:color w:val="333333"/>
          <w:lang w:eastAsia="de-DE"/>
        </w:rPr>
        <w:t>për</w:t>
      </w:r>
      <w:proofErr w:type="spellEnd"/>
      <w:r w:rsidRPr="00473811">
        <w:rPr>
          <w:color w:val="333333"/>
          <w:lang w:eastAsia="de-DE"/>
        </w:rPr>
        <w:t xml:space="preserve"> </w:t>
      </w:r>
      <w:proofErr w:type="spellStart"/>
      <w:r w:rsidRPr="00473811">
        <w:rPr>
          <w:color w:val="333333"/>
          <w:lang w:eastAsia="de-DE"/>
        </w:rPr>
        <w:t>të</w:t>
      </w:r>
      <w:proofErr w:type="spellEnd"/>
      <w:r w:rsidRPr="00473811">
        <w:rPr>
          <w:color w:val="333333"/>
          <w:lang w:eastAsia="de-DE"/>
        </w:rPr>
        <w:t xml:space="preserve"> </w:t>
      </w:r>
      <w:proofErr w:type="spellStart"/>
      <w:r w:rsidRPr="00473811">
        <w:rPr>
          <w:color w:val="333333"/>
          <w:lang w:eastAsia="de-DE"/>
        </w:rPr>
        <w:t>përmirësuar</w:t>
      </w:r>
      <w:proofErr w:type="spellEnd"/>
      <w:r w:rsidRPr="00473811">
        <w:rPr>
          <w:color w:val="333333"/>
          <w:lang w:eastAsia="de-DE"/>
        </w:rPr>
        <w:t xml:space="preserve"> </w:t>
      </w:r>
      <w:proofErr w:type="spellStart"/>
      <w:r w:rsidRPr="00473811">
        <w:rPr>
          <w:color w:val="333333"/>
          <w:lang w:eastAsia="de-DE"/>
        </w:rPr>
        <w:t>menaxhimin</w:t>
      </w:r>
      <w:proofErr w:type="spellEnd"/>
      <w:r w:rsidRPr="00473811">
        <w:rPr>
          <w:color w:val="333333"/>
          <w:lang w:eastAsia="de-DE"/>
        </w:rPr>
        <w:t xml:space="preserve"> e </w:t>
      </w:r>
      <w:proofErr w:type="spellStart"/>
      <w:r w:rsidRPr="00473811">
        <w:rPr>
          <w:color w:val="333333"/>
          <w:lang w:eastAsia="de-DE"/>
        </w:rPr>
        <w:t>plehut</w:t>
      </w:r>
      <w:proofErr w:type="spellEnd"/>
      <w:r w:rsidRPr="00473811">
        <w:rPr>
          <w:color w:val="333333"/>
          <w:lang w:eastAsia="de-DE"/>
        </w:rPr>
        <w:t xml:space="preserve"> </w:t>
      </w:r>
      <w:proofErr w:type="spellStart"/>
      <w:r w:rsidRPr="00473811">
        <w:rPr>
          <w:color w:val="333333"/>
          <w:lang w:eastAsia="de-DE"/>
        </w:rPr>
        <w:t>organik</w:t>
      </w:r>
      <w:proofErr w:type="spellEnd"/>
      <w:r w:rsidRPr="00473811">
        <w:rPr>
          <w:color w:val="333333"/>
          <w:lang w:eastAsia="de-DE"/>
        </w:rPr>
        <w:t xml:space="preserve"> </w:t>
      </w:r>
      <w:proofErr w:type="spellStart"/>
      <w:r w:rsidRPr="00473811">
        <w:rPr>
          <w:color w:val="333333"/>
          <w:lang w:eastAsia="de-DE"/>
        </w:rPr>
        <w:t>në</w:t>
      </w:r>
      <w:proofErr w:type="spellEnd"/>
      <w:r w:rsidRPr="00473811">
        <w:rPr>
          <w:color w:val="333333"/>
          <w:lang w:eastAsia="de-DE"/>
        </w:rPr>
        <w:t xml:space="preserve"> </w:t>
      </w:r>
      <w:proofErr w:type="spellStart"/>
      <w:r w:rsidRPr="00473811">
        <w:rPr>
          <w:color w:val="333333"/>
          <w:lang w:eastAsia="de-DE"/>
        </w:rPr>
        <w:t>skenarin</w:t>
      </w:r>
      <w:proofErr w:type="spellEnd"/>
      <w:r w:rsidRPr="00473811">
        <w:rPr>
          <w:color w:val="333333"/>
          <w:lang w:eastAsia="de-DE"/>
        </w:rPr>
        <w:t xml:space="preserve"> KPK, </w:t>
      </w:r>
      <w:proofErr w:type="spellStart"/>
      <w:r w:rsidRPr="00473811">
        <w:rPr>
          <w:color w:val="333333"/>
          <w:lang w:eastAsia="de-DE"/>
        </w:rPr>
        <w:t>pritet</w:t>
      </w:r>
      <w:proofErr w:type="spellEnd"/>
      <w:r w:rsidRPr="00473811">
        <w:rPr>
          <w:color w:val="333333"/>
          <w:lang w:eastAsia="de-DE"/>
        </w:rPr>
        <w:t xml:space="preserve"> </w:t>
      </w:r>
      <w:proofErr w:type="spellStart"/>
      <w:r w:rsidRPr="00473811">
        <w:rPr>
          <w:color w:val="333333"/>
          <w:lang w:eastAsia="de-DE"/>
        </w:rPr>
        <w:t>të</w:t>
      </w:r>
      <w:proofErr w:type="spellEnd"/>
      <w:r w:rsidRPr="00473811">
        <w:rPr>
          <w:color w:val="333333"/>
          <w:lang w:eastAsia="de-DE"/>
        </w:rPr>
        <w:t xml:space="preserve"> </w:t>
      </w:r>
      <w:proofErr w:type="spellStart"/>
      <w:r w:rsidRPr="00473811">
        <w:rPr>
          <w:color w:val="333333"/>
          <w:lang w:eastAsia="de-DE"/>
        </w:rPr>
        <w:t>ulin</w:t>
      </w:r>
      <w:proofErr w:type="spellEnd"/>
      <w:r w:rsidRPr="00473811">
        <w:rPr>
          <w:color w:val="333333"/>
          <w:lang w:eastAsia="de-DE"/>
        </w:rPr>
        <w:t xml:space="preserve"> </w:t>
      </w:r>
      <w:proofErr w:type="spellStart"/>
      <w:r w:rsidRPr="00473811">
        <w:rPr>
          <w:color w:val="333333"/>
          <w:lang w:eastAsia="de-DE"/>
        </w:rPr>
        <w:t>emetimet</w:t>
      </w:r>
      <w:proofErr w:type="spellEnd"/>
      <w:r w:rsidRPr="00473811">
        <w:rPr>
          <w:color w:val="333333"/>
          <w:lang w:eastAsia="de-DE"/>
        </w:rPr>
        <w:t xml:space="preserve"> e </w:t>
      </w:r>
      <w:proofErr w:type="spellStart"/>
      <w:r w:rsidRPr="00473811">
        <w:rPr>
          <w:color w:val="333333"/>
          <w:lang w:eastAsia="de-DE"/>
        </w:rPr>
        <w:t>metanit</w:t>
      </w:r>
      <w:proofErr w:type="spellEnd"/>
      <w:r w:rsidRPr="00473811">
        <w:rPr>
          <w:color w:val="333333"/>
          <w:lang w:eastAsia="de-DE"/>
        </w:rPr>
        <w:t xml:space="preserve"> </w:t>
      </w:r>
      <w:proofErr w:type="spellStart"/>
      <w:r w:rsidRPr="00473811">
        <w:rPr>
          <w:color w:val="333333"/>
          <w:lang w:eastAsia="de-DE"/>
        </w:rPr>
        <w:t>dhe</w:t>
      </w:r>
      <w:proofErr w:type="spellEnd"/>
      <w:r w:rsidRPr="00473811">
        <w:rPr>
          <w:color w:val="333333"/>
          <w:lang w:eastAsia="de-DE"/>
        </w:rPr>
        <w:t xml:space="preserve"> </w:t>
      </w:r>
      <w:proofErr w:type="spellStart"/>
      <w:r w:rsidRPr="00473811">
        <w:rPr>
          <w:color w:val="333333"/>
          <w:lang w:eastAsia="de-DE"/>
        </w:rPr>
        <w:t>dioksidit</w:t>
      </w:r>
      <w:proofErr w:type="spellEnd"/>
      <w:r w:rsidRPr="00473811">
        <w:rPr>
          <w:color w:val="333333"/>
          <w:lang w:eastAsia="de-DE"/>
        </w:rPr>
        <w:t xml:space="preserve"> </w:t>
      </w:r>
      <w:proofErr w:type="spellStart"/>
      <w:r w:rsidRPr="00473811">
        <w:rPr>
          <w:color w:val="333333"/>
          <w:lang w:eastAsia="de-DE"/>
        </w:rPr>
        <w:t>të</w:t>
      </w:r>
      <w:proofErr w:type="spellEnd"/>
      <w:r w:rsidRPr="00473811">
        <w:rPr>
          <w:color w:val="333333"/>
          <w:lang w:eastAsia="de-DE"/>
        </w:rPr>
        <w:t xml:space="preserve"> </w:t>
      </w:r>
      <w:proofErr w:type="spellStart"/>
      <w:r w:rsidRPr="00473811">
        <w:rPr>
          <w:color w:val="333333"/>
          <w:lang w:eastAsia="de-DE"/>
        </w:rPr>
        <w:t>azotit</w:t>
      </w:r>
      <w:proofErr w:type="spellEnd"/>
      <w:r w:rsidRPr="00473811">
        <w:rPr>
          <w:color w:val="333333"/>
          <w:lang w:eastAsia="de-DE"/>
        </w:rPr>
        <w:t xml:space="preserve"> </w:t>
      </w:r>
      <w:proofErr w:type="spellStart"/>
      <w:r w:rsidRPr="00473811">
        <w:rPr>
          <w:color w:val="333333"/>
          <w:lang w:eastAsia="de-DE"/>
        </w:rPr>
        <w:t>nga</w:t>
      </w:r>
      <w:proofErr w:type="spellEnd"/>
      <w:r w:rsidRPr="00473811">
        <w:rPr>
          <w:color w:val="333333"/>
          <w:lang w:eastAsia="de-DE"/>
        </w:rPr>
        <w:t xml:space="preserve"> </w:t>
      </w:r>
      <w:proofErr w:type="spellStart"/>
      <w:r w:rsidRPr="00473811">
        <w:rPr>
          <w:color w:val="333333"/>
          <w:lang w:eastAsia="de-DE"/>
        </w:rPr>
        <w:t>fermentimi</w:t>
      </w:r>
      <w:proofErr w:type="spellEnd"/>
      <w:r w:rsidRPr="00473811">
        <w:rPr>
          <w:color w:val="333333"/>
          <w:lang w:eastAsia="de-DE"/>
        </w:rPr>
        <w:t xml:space="preserve"> </w:t>
      </w:r>
      <w:proofErr w:type="spellStart"/>
      <w:r w:rsidRPr="00473811">
        <w:rPr>
          <w:color w:val="333333"/>
          <w:lang w:eastAsia="de-DE"/>
        </w:rPr>
        <w:t>enterik</w:t>
      </w:r>
      <w:proofErr w:type="spellEnd"/>
      <w:r w:rsidRPr="00473811">
        <w:rPr>
          <w:color w:val="333333"/>
          <w:lang w:eastAsia="de-DE"/>
        </w:rPr>
        <w:t xml:space="preserve"> </w:t>
      </w:r>
      <w:proofErr w:type="spellStart"/>
      <w:r w:rsidRPr="00473811">
        <w:rPr>
          <w:color w:val="333333"/>
          <w:lang w:eastAsia="de-DE"/>
        </w:rPr>
        <w:t>dhe</w:t>
      </w:r>
      <w:proofErr w:type="spellEnd"/>
      <w:r w:rsidRPr="00473811">
        <w:rPr>
          <w:color w:val="333333"/>
          <w:lang w:eastAsia="de-DE"/>
        </w:rPr>
        <w:t xml:space="preserve"> </w:t>
      </w:r>
      <w:proofErr w:type="spellStart"/>
      <w:r w:rsidRPr="00473811">
        <w:rPr>
          <w:color w:val="333333"/>
          <w:lang w:eastAsia="de-DE"/>
        </w:rPr>
        <w:t>menaxhimi</w:t>
      </w:r>
      <w:proofErr w:type="spellEnd"/>
      <w:r w:rsidRPr="00473811">
        <w:rPr>
          <w:color w:val="333333"/>
          <w:lang w:eastAsia="de-DE"/>
        </w:rPr>
        <w:t xml:space="preserve"> </w:t>
      </w:r>
      <w:proofErr w:type="spellStart"/>
      <w:r w:rsidRPr="00473811">
        <w:rPr>
          <w:color w:val="333333"/>
          <w:lang w:eastAsia="de-DE"/>
        </w:rPr>
        <w:t>i</w:t>
      </w:r>
      <w:proofErr w:type="spellEnd"/>
      <w:r w:rsidRPr="00473811">
        <w:rPr>
          <w:color w:val="333333"/>
          <w:lang w:eastAsia="de-DE"/>
        </w:rPr>
        <w:t xml:space="preserve"> </w:t>
      </w:r>
      <w:proofErr w:type="spellStart"/>
      <w:r w:rsidRPr="00473811">
        <w:rPr>
          <w:color w:val="333333"/>
          <w:lang w:eastAsia="de-DE"/>
        </w:rPr>
        <w:t>plehut</w:t>
      </w:r>
      <w:proofErr w:type="spellEnd"/>
      <w:r w:rsidRPr="00473811">
        <w:rPr>
          <w:color w:val="333333"/>
          <w:lang w:eastAsia="de-DE"/>
        </w:rPr>
        <w:t xml:space="preserve"> </w:t>
      </w:r>
      <w:r>
        <w:rPr>
          <w:color w:val="333333"/>
          <w:lang w:eastAsia="de-DE"/>
        </w:rPr>
        <w:t>organic,</w:t>
      </w:r>
      <w:r w:rsidRPr="00473811">
        <w:rPr>
          <w:color w:val="333333"/>
          <w:lang w:eastAsia="de-DE"/>
        </w:rPr>
        <w:t xml:space="preserve"> </w:t>
      </w:r>
      <w:proofErr w:type="spellStart"/>
      <w:r>
        <w:rPr>
          <w:color w:val="333333"/>
          <w:lang w:eastAsia="de-DE"/>
        </w:rPr>
        <w:t>respektivisht</w:t>
      </w:r>
      <w:proofErr w:type="spellEnd"/>
      <w:r w:rsidRPr="00473811">
        <w:rPr>
          <w:color w:val="333333"/>
          <w:lang w:eastAsia="de-DE"/>
        </w:rPr>
        <w:t xml:space="preserve"> 307 ktCO2eq </w:t>
      </w:r>
      <w:proofErr w:type="spellStart"/>
      <w:r w:rsidRPr="00473811">
        <w:rPr>
          <w:color w:val="333333"/>
          <w:lang w:eastAsia="de-DE"/>
        </w:rPr>
        <w:t>dhe</w:t>
      </w:r>
      <w:proofErr w:type="spellEnd"/>
      <w:r w:rsidRPr="00473811">
        <w:rPr>
          <w:color w:val="333333"/>
          <w:lang w:eastAsia="de-DE"/>
        </w:rPr>
        <w:t xml:space="preserve"> 29 ktCO2eq (</w:t>
      </w:r>
      <w:proofErr w:type="spellStart"/>
      <w:r w:rsidRPr="00473811">
        <w:rPr>
          <w:color w:val="333333"/>
          <w:lang w:eastAsia="de-DE"/>
        </w:rPr>
        <w:t>kundrejt</w:t>
      </w:r>
      <w:proofErr w:type="spellEnd"/>
      <w:r w:rsidRPr="00473811">
        <w:rPr>
          <w:color w:val="333333"/>
          <w:lang w:eastAsia="de-DE"/>
        </w:rPr>
        <w:t xml:space="preserve"> </w:t>
      </w:r>
      <w:proofErr w:type="gramStart"/>
      <w:r w:rsidRPr="00473811">
        <w:rPr>
          <w:color w:val="333333"/>
          <w:lang w:eastAsia="de-DE"/>
        </w:rPr>
        <w:t>BAU )</w:t>
      </w:r>
      <w:proofErr w:type="gramEnd"/>
      <w:r w:rsidRPr="00473811">
        <w:rPr>
          <w:color w:val="333333"/>
          <w:lang w:eastAsia="de-DE"/>
        </w:rPr>
        <w:t xml:space="preserve">. Masa </w:t>
      </w:r>
      <w:proofErr w:type="spellStart"/>
      <w:r w:rsidRPr="00473811">
        <w:rPr>
          <w:color w:val="333333"/>
          <w:lang w:eastAsia="de-DE"/>
        </w:rPr>
        <w:t>të</w:t>
      </w:r>
      <w:proofErr w:type="spellEnd"/>
      <w:r w:rsidRPr="00473811">
        <w:rPr>
          <w:color w:val="333333"/>
          <w:lang w:eastAsia="de-DE"/>
        </w:rPr>
        <w:t xml:space="preserve"> </w:t>
      </w:r>
      <w:proofErr w:type="spellStart"/>
      <w:r w:rsidRPr="00473811">
        <w:rPr>
          <w:color w:val="333333"/>
          <w:lang w:eastAsia="de-DE"/>
        </w:rPr>
        <w:t>tjera</w:t>
      </w:r>
      <w:proofErr w:type="spellEnd"/>
      <w:r w:rsidRPr="00473811">
        <w:rPr>
          <w:color w:val="333333"/>
          <w:lang w:eastAsia="de-DE"/>
        </w:rPr>
        <w:t xml:space="preserve"> </w:t>
      </w:r>
      <w:proofErr w:type="spellStart"/>
      <w:r w:rsidRPr="00473811">
        <w:rPr>
          <w:color w:val="333333"/>
          <w:lang w:eastAsia="de-DE"/>
        </w:rPr>
        <w:t>që</w:t>
      </w:r>
      <w:proofErr w:type="spellEnd"/>
      <w:r w:rsidRPr="00473811">
        <w:rPr>
          <w:color w:val="333333"/>
          <w:lang w:eastAsia="de-DE"/>
        </w:rPr>
        <w:t xml:space="preserve"> </w:t>
      </w:r>
      <w:proofErr w:type="spellStart"/>
      <w:r w:rsidRPr="00473811">
        <w:rPr>
          <w:color w:val="333333"/>
          <w:lang w:eastAsia="de-DE"/>
        </w:rPr>
        <w:t>trajtojnë</w:t>
      </w:r>
      <w:proofErr w:type="spellEnd"/>
      <w:r w:rsidRPr="00473811">
        <w:rPr>
          <w:color w:val="333333"/>
          <w:lang w:eastAsia="de-DE"/>
        </w:rPr>
        <w:t xml:space="preserve"> </w:t>
      </w:r>
      <w:proofErr w:type="spellStart"/>
      <w:r w:rsidRPr="00473811">
        <w:rPr>
          <w:color w:val="333333"/>
          <w:lang w:eastAsia="de-DE"/>
        </w:rPr>
        <w:t>burimet</w:t>
      </w:r>
      <w:proofErr w:type="spellEnd"/>
      <w:r w:rsidRPr="00473811">
        <w:rPr>
          <w:color w:val="333333"/>
          <w:lang w:eastAsia="de-DE"/>
        </w:rPr>
        <w:t xml:space="preserve"> e </w:t>
      </w:r>
      <w:proofErr w:type="spellStart"/>
      <w:r w:rsidRPr="00473811">
        <w:rPr>
          <w:color w:val="333333"/>
          <w:lang w:eastAsia="de-DE"/>
        </w:rPr>
        <w:t>grumbulluara</w:t>
      </w:r>
      <w:proofErr w:type="spellEnd"/>
      <w:r w:rsidRPr="00473811">
        <w:rPr>
          <w:color w:val="333333"/>
          <w:lang w:eastAsia="de-DE"/>
        </w:rPr>
        <w:t xml:space="preserve"> </w:t>
      </w:r>
      <w:proofErr w:type="spellStart"/>
      <w:r w:rsidRPr="00473811">
        <w:rPr>
          <w:color w:val="333333"/>
          <w:lang w:eastAsia="de-DE"/>
        </w:rPr>
        <w:t>dhe</w:t>
      </w:r>
      <w:proofErr w:type="spellEnd"/>
      <w:r w:rsidRPr="00473811">
        <w:rPr>
          <w:color w:val="333333"/>
          <w:lang w:eastAsia="de-DE"/>
        </w:rPr>
        <w:t xml:space="preserve"> </w:t>
      </w:r>
      <w:proofErr w:type="spellStart"/>
      <w:r w:rsidRPr="00473811">
        <w:rPr>
          <w:color w:val="333333"/>
          <w:lang w:eastAsia="de-DE"/>
        </w:rPr>
        <w:t>emetimet</w:t>
      </w:r>
      <w:proofErr w:type="spellEnd"/>
      <w:r w:rsidRPr="00473811">
        <w:rPr>
          <w:color w:val="333333"/>
          <w:lang w:eastAsia="de-DE"/>
        </w:rPr>
        <w:t xml:space="preserve"> jo-CO2 </w:t>
      </w:r>
      <w:proofErr w:type="spellStart"/>
      <w:r w:rsidRPr="00473811">
        <w:rPr>
          <w:color w:val="333333"/>
          <w:lang w:eastAsia="de-DE"/>
        </w:rPr>
        <w:t>në</w:t>
      </w:r>
      <w:proofErr w:type="spellEnd"/>
      <w:r w:rsidRPr="00473811">
        <w:rPr>
          <w:color w:val="333333"/>
          <w:lang w:eastAsia="de-DE"/>
        </w:rPr>
        <w:t xml:space="preserve"> </w:t>
      </w:r>
      <w:proofErr w:type="spellStart"/>
      <w:r w:rsidRPr="00473811">
        <w:rPr>
          <w:color w:val="333333"/>
          <w:lang w:eastAsia="de-DE"/>
        </w:rPr>
        <w:t>sektorin</w:t>
      </w:r>
      <w:proofErr w:type="spellEnd"/>
      <w:r w:rsidRPr="00473811">
        <w:rPr>
          <w:color w:val="333333"/>
          <w:lang w:eastAsia="de-DE"/>
        </w:rPr>
        <w:t xml:space="preserve"> </w:t>
      </w:r>
      <w:proofErr w:type="spellStart"/>
      <w:r w:rsidRPr="00473811">
        <w:rPr>
          <w:color w:val="333333"/>
          <w:lang w:eastAsia="de-DE"/>
        </w:rPr>
        <w:t>bujqësor</w:t>
      </w:r>
      <w:proofErr w:type="spellEnd"/>
      <w:r w:rsidRPr="00473811">
        <w:rPr>
          <w:color w:val="333333"/>
          <w:lang w:eastAsia="de-DE"/>
        </w:rPr>
        <w:t xml:space="preserve">, </w:t>
      </w:r>
      <w:proofErr w:type="spellStart"/>
      <w:r w:rsidRPr="00473811">
        <w:rPr>
          <w:color w:val="333333"/>
          <w:lang w:eastAsia="de-DE"/>
        </w:rPr>
        <w:t>si</w:t>
      </w:r>
      <w:proofErr w:type="spellEnd"/>
      <w:r w:rsidRPr="00473811">
        <w:rPr>
          <w:color w:val="333333"/>
          <w:lang w:eastAsia="de-DE"/>
        </w:rPr>
        <w:t xml:space="preserve"> </w:t>
      </w:r>
      <w:proofErr w:type="spellStart"/>
      <w:r w:rsidRPr="00473811">
        <w:rPr>
          <w:color w:val="333333"/>
          <w:lang w:eastAsia="de-DE"/>
        </w:rPr>
        <w:t>nxitja</w:t>
      </w:r>
      <w:proofErr w:type="spellEnd"/>
      <w:r w:rsidRPr="00473811">
        <w:rPr>
          <w:color w:val="333333"/>
          <w:lang w:eastAsia="de-DE"/>
        </w:rPr>
        <w:t xml:space="preserve"> e </w:t>
      </w:r>
      <w:proofErr w:type="spellStart"/>
      <w:r w:rsidRPr="00473811">
        <w:rPr>
          <w:color w:val="333333"/>
          <w:lang w:eastAsia="de-DE"/>
        </w:rPr>
        <w:t>praktikave</w:t>
      </w:r>
      <w:proofErr w:type="spellEnd"/>
      <w:r w:rsidRPr="00473811">
        <w:rPr>
          <w:color w:val="333333"/>
          <w:lang w:eastAsia="de-DE"/>
        </w:rPr>
        <w:t xml:space="preserve"> </w:t>
      </w:r>
      <w:proofErr w:type="spellStart"/>
      <w:r w:rsidRPr="00473811">
        <w:rPr>
          <w:color w:val="333333"/>
          <w:lang w:eastAsia="de-DE"/>
        </w:rPr>
        <w:t>të</w:t>
      </w:r>
      <w:proofErr w:type="spellEnd"/>
      <w:r w:rsidRPr="00473811">
        <w:rPr>
          <w:color w:val="333333"/>
          <w:lang w:eastAsia="de-DE"/>
        </w:rPr>
        <w:t xml:space="preserve"> </w:t>
      </w:r>
      <w:proofErr w:type="spellStart"/>
      <w:r w:rsidRPr="00473811">
        <w:rPr>
          <w:color w:val="333333"/>
          <w:lang w:eastAsia="de-DE"/>
        </w:rPr>
        <w:t>bujqësisë</w:t>
      </w:r>
      <w:proofErr w:type="spellEnd"/>
      <w:r w:rsidRPr="00473811">
        <w:rPr>
          <w:color w:val="333333"/>
          <w:lang w:eastAsia="de-DE"/>
        </w:rPr>
        <w:t xml:space="preserve"> </w:t>
      </w:r>
      <w:proofErr w:type="spellStart"/>
      <w:r w:rsidRPr="00473811">
        <w:rPr>
          <w:color w:val="333333"/>
          <w:lang w:eastAsia="de-DE"/>
        </w:rPr>
        <w:t>organike</w:t>
      </w:r>
      <w:proofErr w:type="spellEnd"/>
      <w:r w:rsidRPr="00473811">
        <w:rPr>
          <w:color w:val="333333"/>
          <w:lang w:eastAsia="de-DE"/>
        </w:rPr>
        <w:t xml:space="preserve"> </w:t>
      </w:r>
      <w:proofErr w:type="spellStart"/>
      <w:r w:rsidRPr="00473811">
        <w:rPr>
          <w:color w:val="333333"/>
          <w:lang w:eastAsia="de-DE"/>
        </w:rPr>
        <w:t>që</w:t>
      </w:r>
      <w:proofErr w:type="spellEnd"/>
      <w:r w:rsidRPr="00473811">
        <w:rPr>
          <w:color w:val="333333"/>
          <w:lang w:eastAsia="de-DE"/>
        </w:rPr>
        <w:t xml:space="preserve"> </w:t>
      </w:r>
      <w:proofErr w:type="spellStart"/>
      <w:r w:rsidRPr="00473811">
        <w:rPr>
          <w:color w:val="333333"/>
          <w:lang w:eastAsia="de-DE"/>
        </w:rPr>
        <w:t>kufizojnë</w:t>
      </w:r>
      <w:proofErr w:type="spellEnd"/>
      <w:r w:rsidRPr="00473811">
        <w:rPr>
          <w:color w:val="333333"/>
          <w:lang w:eastAsia="de-DE"/>
        </w:rPr>
        <w:t xml:space="preserve"> </w:t>
      </w:r>
      <w:proofErr w:type="spellStart"/>
      <w:r w:rsidRPr="00473811">
        <w:rPr>
          <w:color w:val="333333"/>
          <w:lang w:eastAsia="de-DE"/>
        </w:rPr>
        <w:t>plehrat</w:t>
      </w:r>
      <w:proofErr w:type="spellEnd"/>
      <w:r w:rsidRPr="00473811">
        <w:rPr>
          <w:color w:val="333333"/>
          <w:lang w:eastAsia="de-DE"/>
        </w:rPr>
        <w:t xml:space="preserve">, </w:t>
      </w:r>
      <w:proofErr w:type="spellStart"/>
      <w:r w:rsidRPr="00473811">
        <w:rPr>
          <w:color w:val="333333"/>
          <w:lang w:eastAsia="de-DE"/>
        </w:rPr>
        <w:t>parashikohen</w:t>
      </w:r>
      <w:proofErr w:type="spellEnd"/>
      <w:r w:rsidRPr="00473811">
        <w:rPr>
          <w:color w:val="333333"/>
          <w:lang w:eastAsia="de-DE"/>
        </w:rPr>
        <w:t xml:space="preserve"> </w:t>
      </w:r>
      <w:proofErr w:type="spellStart"/>
      <w:r w:rsidRPr="00473811">
        <w:rPr>
          <w:color w:val="333333"/>
          <w:lang w:eastAsia="de-DE"/>
        </w:rPr>
        <w:t>gjithashtu</w:t>
      </w:r>
      <w:proofErr w:type="spellEnd"/>
      <w:r w:rsidRPr="00473811">
        <w:rPr>
          <w:color w:val="333333"/>
          <w:lang w:eastAsia="de-DE"/>
        </w:rPr>
        <w:t xml:space="preserve"> </w:t>
      </w:r>
      <w:proofErr w:type="spellStart"/>
      <w:r w:rsidRPr="00473811">
        <w:rPr>
          <w:color w:val="333333"/>
          <w:lang w:eastAsia="de-DE"/>
        </w:rPr>
        <w:t>të</w:t>
      </w:r>
      <w:proofErr w:type="spellEnd"/>
      <w:r w:rsidRPr="00473811">
        <w:rPr>
          <w:color w:val="333333"/>
          <w:lang w:eastAsia="de-DE"/>
        </w:rPr>
        <w:t xml:space="preserve"> </w:t>
      </w:r>
      <w:proofErr w:type="spellStart"/>
      <w:r w:rsidRPr="00473811">
        <w:rPr>
          <w:color w:val="333333"/>
          <w:lang w:eastAsia="de-DE"/>
        </w:rPr>
        <w:t>reduktojnë</w:t>
      </w:r>
      <w:proofErr w:type="spellEnd"/>
      <w:r w:rsidRPr="00473811">
        <w:rPr>
          <w:color w:val="333333"/>
          <w:lang w:eastAsia="de-DE"/>
        </w:rPr>
        <w:t xml:space="preserve"> </w:t>
      </w:r>
      <w:proofErr w:type="spellStart"/>
      <w:r w:rsidRPr="00473811">
        <w:rPr>
          <w:color w:val="333333"/>
          <w:lang w:eastAsia="de-DE"/>
        </w:rPr>
        <w:t>ndjeshëm</w:t>
      </w:r>
      <w:proofErr w:type="spellEnd"/>
      <w:r w:rsidRPr="00473811">
        <w:rPr>
          <w:color w:val="333333"/>
          <w:lang w:eastAsia="de-DE"/>
        </w:rPr>
        <w:t xml:space="preserve"> </w:t>
      </w:r>
      <w:proofErr w:type="spellStart"/>
      <w:r w:rsidRPr="00473811">
        <w:rPr>
          <w:color w:val="333333"/>
          <w:lang w:eastAsia="de-DE"/>
        </w:rPr>
        <w:t>emetimet</w:t>
      </w:r>
      <w:proofErr w:type="spellEnd"/>
      <w:r w:rsidRPr="00473811">
        <w:rPr>
          <w:color w:val="333333"/>
          <w:lang w:eastAsia="de-DE"/>
        </w:rPr>
        <w:t xml:space="preserve"> e </w:t>
      </w:r>
      <w:proofErr w:type="spellStart"/>
      <w:r w:rsidRPr="00473811">
        <w:rPr>
          <w:color w:val="333333"/>
          <w:lang w:eastAsia="de-DE"/>
        </w:rPr>
        <w:t>gaz</w:t>
      </w:r>
      <w:r>
        <w:rPr>
          <w:color w:val="333333"/>
          <w:lang w:eastAsia="de-DE"/>
        </w:rPr>
        <w:t>rav</w:t>
      </w:r>
      <w:r w:rsidRPr="00473811">
        <w:rPr>
          <w:color w:val="333333"/>
          <w:lang w:eastAsia="de-DE"/>
        </w:rPr>
        <w:t>e</w:t>
      </w:r>
      <w:proofErr w:type="spellEnd"/>
      <w:r w:rsidRPr="00473811">
        <w:rPr>
          <w:color w:val="333333"/>
          <w:lang w:eastAsia="de-DE"/>
        </w:rPr>
        <w:t xml:space="preserve"> </w:t>
      </w:r>
      <w:proofErr w:type="spellStart"/>
      <w:r w:rsidRPr="00473811">
        <w:rPr>
          <w:color w:val="333333"/>
          <w:lang w:eastAsia="de-DE"/>
        </w:rPr>
        <w:t>serrë</w:t>
      </w:r>
      <w:proofErr w:type="spellEnd"/>
      <w:r w:rsidRPr="00473811">
        <w:rPr>
          <w:color w:val="333333"/>
          <w:lang w:eastAsia="de-DE"/>
        </w:rPr>
        <w:t xml:space="preserve"> </w:t>
      </w:r>
      <w:proofErr w:type="spellStart"/>
      <w:r w:rsidRPr="00473811">
        <w:rPr>
          <w:color w:val="333333"/>
          <w:lang w:eastAsia="de-DE"/>
        </w:rPr>
        <w:t>deri</w:t>
      </w:r>
      <w:proofErr w:type="spellEnd"/>
      <w:r w:rsidRPr="00473811">
        <w:rPr>
          <w:color w:val="333333"/>
          <w:lang w:eastAsia="de-DE"/>
        </w:rPr>
        <w:t xml:space="preserve"> </w:t>
      </w:r>
      <w:proofErr w:type="spellStart"/>
      <w:r w:rsidRPr="00473811">
        <w:rPr>
          <w:color w:val="333333"/>
          <w:lang w:eastAsia="de-DE"/>
        </w:rPr>
        <w:t>në</w:t>
      </w:r>
      <w:proofErr w:type="spellEnd"/>
      <w:r w:rsidRPr="00473811">
        <w:rPr>
          <w:color w:val="333333"/>
          <w:lang w:eastAsia="de-DE"/>
        </w:rPr>
        <w:t xml:space="preserve"> </w:t>
      </w:r>
      <w:proofErr w:type="spellStart"/>
      <w:r w:rsidRPr="00473811">
        <w:rPr>
          <w:color w:val="333333"/>
          <w:lang w:eastAsia="de-DE"/>
        </w:rPr>
        <w:t>vitin</w:t>
      </w:r>
      <w:proofErr w:type="spellEnd"/>
      <w:r w:rsidRPr="00473811">
        <w:rPr>
          <w:color w:val="333333"/>
          <w:lang w:eastAsia="de-DE"/>
        </w:rPr>
        <w:t xml:space="preserve"> 2030.</w:t>
      </w:r>
    </w:p>
    <w:p w14:paraId="53A454AC" w14:textId="77777777" w:rsidR="00AC55DA" w:rsidRDefault="00CA04DC" w:rsidP="00AC55DA">
      <w:pPr>
        <w:pStyle w:val="Fliesstext"/>
        <w:jc w:val="both"/>
        <w:rPr>
          <w:color w:val="333333"/>
          <w:lang w:eastAsia="de-DE"/>
        </w:rPr>
      </w:pPr>
      <w:r w:rsidRPr="00CA04DC">
        <w:rPr>
          <w:color w:val="333333"/>
          <w:lang w:eastAsia="de-DE"/>
        </w:rPr>
        <w:t xml:space="preserve">Nga ana </w:t>
      </w:r>
      <w:proofErr w:type="spellStart"/>
      <w:r w:rsidRPr="00CA04DC">
        <w:rPr>
          <w:color w:val="333333"/>
          <w:lang w:eastAsia="de-DE"/>
        </w:rPr>
        <w:t>tjetër</w:t>
      </w:r>
      <w:proofErr w:type="spellEnd"/>
      <w:r w:rsidRPr="00CA04DC">
        <w:rPr>
          <w:color w:val="333333"/>
          <w:lang w:eastAsia="de-DE"/>
        </w:rPr>
        <w:t xml:space="preserve">, </w:t>
      </w:r>
      <w:proofErr w:type="spellStart"/>
      <w:r w:rsidRPr="00CA04DC">
        <w:rPr>
          <w:color w:val="333333"/>
          <w:lang w:eastAsia="de-DE"/>
        </w:rPr>
        <w:t>përzierja</w:t>
      </w:r>
      <w:proofErr w:type="spellEnd"/>
      <w:r w:rsidRPr="00CA04DC">
        <w:rPr>
          <w:color w:val="333333"/>
          <w:lang w:eastAsia="de-DE"/>
        </w:rPr>
        <w:t xml:space="preserve"> e </w:t>
      </w:r>
      <w:proofErr w:type="spellStart"/>
      <w:r w:rsidRPr="00CA04DC">
        <w:rPr>
          <w:color w:val="333333"/>
          <w:lang w:eastAsia="de-DE"/>
        </w:rPr>
        <w:t>politikave</w:t>
      </w:r>
      <w:proofErr w:type="spellEnd"/>
      <w:r w:rsidRPr="00CA04DC">
        <w:rPr>
          <w:color w:val="333333"/>
          <w:lang w:eastAsia="de-DE"/>
        </w:rPr>
        <w:t xml:space="preserve"> e </w:t>
      </w:r>
      <w:proofErr w:type="spellStart"/>
      <w:r w:rsidRPr="00CA04DC">
        <w:rPr>
          <w:color w:val="333333"/>
          <w:lang w:eastAsia="de-DE"/>
        </w:rPr>
        <w:t>parashikuar</w:t>
      </w:r>
      <w:proofErr w:type="spellEnd"/>
      <w:r w:rsidRPr="00CA04DC">
        <w:rPr>
          <w:color w:val="333333"/>
          <w:lang w:eastAsia="de-DE"/>
        </w:rPr>
        <w:t xml:space="preserve"> </w:t>
      </w:r>
      <w:proofErr w:type="spellStart"/>
      <w:r w:rsidRPr="00CA04DC">
        <w:rPr>
          <w:color w:val="333333"/>
          <w:lang w:eastAsia="de-DE"/>
        </w:rPr>
        <w:t>për</w:t>
      </w:r>
      <w:proofErr w:type="spellEnd"/>
      <w:r w:rsidRPr="00CA04DC">
        <w:rPr>
          <w:color w:val="333333"/>
          <w:lang w:eastAsia="de-DE"/>
        </w:rPr>
        <w:t xml:space="preserve"> </w:t>
      </w:r>
      <w:proofErr w:type="spellStart"/>
      <w:r w:rsidRPr="00CA04DC">
        <w:rPr>
          <w:color w:val="333333"/>
          <w:lang w:eastAsia="de-DE"/>
        </w:rPr>
        <w:t>sektorin</w:t>
      </w:r>
      <w:proofErr w:type="spellEnd"/>
      <w:r w:rsidRPr="00CA04DC">
        <w:rPr>
          <w:color w:val="333333"/>
          <w:lang w:eastAsia="de-DE"/>
        </w:rPr>
        <w:t xml:space="preserve"> e </w:t>
      </w:r>
      <w:proofErr w:type="spellStart"/>
      <w:r>
        <w:rPr>
          <w:color w:val="333333"/>
          <w:lang w:eastAsia="de-DE"/>
        </w:rPr>
        <w:t>mbeturinave</w:t>
      </w:r>
      <w:proofErr w:type="spellEnd"/>
      <w:r w:rsidRPr="00CA04DC">
        <w:rPr>
          <w:color w:val="333333"/>
          <w:lang w:eastAsia="de-DE"/>
        </w:rPr>
        <w:t xml:space="preserve">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skenarin</w:t>
      </w:r>
      <w:proofErr w:type="spellEnd"/>
      <w:r w:rsidRPr="00CA04DC">
        <w:rPr>
          <w:color w:val="333333"/>
          <w:lang w:eastAsia="de-DE"/>
        </w:rPr>
        <w:t xml:space="preserve"> e KPK-</w:t>
      </w:r>
      <w:proofErr w:type="spellStart"/>
      <w:r w:rsidRPr="00CA04DC">
        <w:rPr>
          <w:color w:val="333333"/>
          <w:lang w:eastAsia="de-DE"/>
        </w:rPr>
        <w:t>së</w:t>
      </w:r>
      <w:proofErr w:type="spellEnd"/>
      <w:r w:rsidRPr="00CA04DC">
        <w:rPr>
          <w:color w:val="333333"/>
          <w:lang w:eastAsia="de-DE"/>
        </w:rPr>
        <w:t xml:space="preserve"> </w:t>
      </w:r>
      <w:proofErr w:type="spellStart"/>
      <w:r w:rsidRPr="00CA04DC">
        <w:rPr>
          <w:color w:val="333333"/>
          <w:lang w:eastAsia="de-DE"/>
        </w:rPr>
        <w:t>pritet</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ulet</w:t>
      </w:r>
      <w:proofErr w:type="spellEnd"/>
      <w:r w:rsidRPr="00CA04DC">
        <w:rPr>
          <w:color w:val="333333"/>
          <w:lang w:eastAsia="de-DE"/>
        </w:rPr>
        <w:t xml:space="preserve"> 30 ktCO2eq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vitin</w:t>
      </w:r>
      <w:proofErr w:type="spellEnd"/>
      <w:r w:rsidRPr="00CA04DC">
        <w:rPr>
          <w:color w:val="333333"/>
          <w:lang w:eastAsia="de-DE"/>
        </w:rPr>
        <w:t xml:space="preserve"> 2030,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krahasim</w:t>
      </w:r>
      <w:proofErr w:type="spellEnd"/>
      <w:r w:rsidRPr="00CA04DC">
        <w:rPr>
          <w:color w:val="333333"/>
          <w:lang w:eastAsia="de-DE"/>
        </w:rPr>
        <w:t xml:space="preserve"> me </w:t>
      </w:r>
      <w:proofErr w:type="spellStart"/>
      <w:r w:rsidRPr="00CA04DC">
        <w:rPr>
          <w:color w:val="333333"/>
          <w:lang w:eastAsia="de-DE"/>
        </w:rPr>
        <w:t>skenarin</w:t>
      </w:r>
      <w:proofErr w:type="spellEnd"/>
      <w:r w:rsidRPr="00CA04DC">
        <w:rPr>
          <w:color w:val="333333"/>
          <w:lang w:eastAsia="de-DE"/>
        </w:rPr>
        <w:t xml:space="preserve"> BAU. </w:t>
      </w:r>
      <w:proofErr w:type="spellStart"/>
      <w:r w:rsidRPr="00CA04DC">
        <w:rPr>
          <w:color w:val="333333"/>
          <w:lang w:eastAsia="de-DE"/>
        </w:rPr>
        <w:t>Ulja</w:t>
      </w:r>
      <w:proofErr w:type="spellEnd"/>
      <w:r w:rsidRPr="00CA04DC">
        <w:rPr>
          <w:color w:val="333333"/>
          <w:lang w:eastAsia="de-DE"/>
        </w:rPr>
        <w:t xml:space="preserve"> </w:t>
      </w:r>
      <w:proofErr w:type="spellStart"/>
      <w:r w:rsidRPr="00CA04DC">
        <w:rPr>
          <w:color w:val="333333"/>
          <w:lang w:eastAsia="de-DE"/>
        </w:rPr>
        <w:t>është</w:t>
      </w:r>
      <w:proofErr w:type="spellEnd"/>
      <w:r w:rsidRPr="00CA04DC">
        <w:rPr>
          <w:color w:val="333333"/>
          <w:lang w:eastAsia="de-DE"/>
        </w:rPr>
        <w:t xml:space="preserve"> </w:t>
      </w:r>
      <w:proofErr w:type="spellStart"/>
      <w:r w:rsidRPr="00CA04DC">
        <w:rPr>
          <w:color w:val="333333"/>
          <w:lang w:eastAsia="de-DE"/>
        </w:rPr>
        <w:t>nxitur</w:t>
      </w:r>
      <w:proofErr w:type="spellEnd"/>
      <w:r w:rsidRPr="00CA04DC">
        <w:rPr>
          <w:color w:val="333333"/>
          <w:lang w:eastAsia="de-DE"/>
        </w:rPr>
        <w:t xml:space="preserve"> </w:t>
      </w:r>
      <w:proofErr w:type="spellStart"/>
      <w:r w:rsidRPr="00CA04DC">
        <w:rPr>
          <w:color w:val="333333"/>
          <w:lang w:eastAsia="de-DE"/>
        </w:rPr>
        <w:t>nga</w:t>
      </w:r>
      <w:proofErr w:type="spellEnd"/>
      <w:r w:rsidRPr="00CA04DC">
        <w:rPr>
          <w:color w:val="333333"/>
          <w:lang w:eastAsia="de-DE"/>
        </w:rPr>
        <w:t xml:space="preserve"> </w:t>
      </w:r>
      <w:proofErr w:type="spellStart"/>
      <w:r w:rsidRPr="00CA04DC">
        <w:rPr>
          <w:color w:val="333333"/>
          <w:lang w:eastAsia="de-DE"/>
        </w:rPr>
        <w:t>krijimi</w:t>
      </w:r>
      <w:proofErr w:type="spellEnd"/>
      <w:r w:rsidRPr="00CA04DC">
        <w:rPr>
          <w:color w:val="333333"/>
          <w:lang w:eastAsia="de-DE"/>
        </w:rPr>
        <w:t xml:space="preserve"> </w:t>
      </w:r>
      <w:proofErr w:type="spellStart"/>
      <w:r w:rsidRPr="00CA04DC">
        <w:rPr>
          <w:color w:val="333333"/>
          <w:lang w:eastAsia="de-DE"/>
        </w:rPr>
        <w:t>i</w:t>
      </w:r>
      <w:proofErr w:type="spellEnd"/>
      <w:r w:rsidRPr="00CA04DC">
        <w:rPr>
          <w:color w:val="333333"/>
          <w:lang w:eastAsia="de-DE"/>
        </w:rPr>
        <w:t xml:space="preserve"> </w:t>
      </w:r>
      <w:proofErr w:type="spellStart"/>
      <w:r w:rsidRPr="00CA04DC">
        <w:rPr>
          <w:color w:val="333333"/>
          <w:lang w:eastAsia="de-DE"/>
        </w:rPr>
        <w:t>një</w:t>
      </w:r>
      <w:proofErr w:type="spellEnd"/>
      <w:r w:rsidRPr="00CA04DC">
        <w:rPr>
          <w:color w:val="333333"/>
          <w:lang w:eastAsia="de-DE"/>
        </w:rPr>
        <w:t xml:space="preserve"> </w:t>
      </w:r>
      <w:proofErr w:type="spellStart"/>
      <w:r w:rsidRPr="00CA04DC">
        <w:rPr>
          <w:color w:val="333333"/>
          <w:lang w:eastAsia="de-DE"/>
        </w:rPr>
        <w:t>rrjeti</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objekteve</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menaxhimit</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integruar</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mbeturinave</w:t>
      </w:r>
      <w:proofErr w:type="spellEnd"/>
      <w:r>
        <w:rPr>
          <w:color w:val="333333"/>
          <w:lang w:eastAsia="de-DE"/>
        </w:rPr>
        <w:t>,</w:t>
      </w:r>
      <w:r w:rsidRPr="00CA04DC">
        <w:rPr>
          <w:color w:val="333333"/>
          <w:lang w:eastAsia="de-DE"/>
        </w:rPr>
        <w:t xml:space="preserve"> </w:t>
      </w:r>
      <w:proofErr w:type="spellStart"/>
      <w:r w:rsidRPr="00CA04DC">
        <w:rPr>
          <w:color w:val="333333"/>
          <w:lang w:eastAsia="de-DE"/>
        </w:rPr>
        <w:t>që</w:t>
      </w:r>
      <w:proofErr w:type="spellEnd"/>
      <w:r w:rsidRPr="00CA04DC">
        <w:rPr>
          <w:color w:val="333333"/>
          <w:lang w:eastAsia="de-DE"/>
        </w:rPr>
        <w:t xml:space="preserve"> </w:t>
      </w:r>
      <w:proofErr w:type="spellStart"/>
      <w:r w:rsidRPr="00CA04DC">
        <w:rPr>
          <w:color w:val="333333"/>
          <w:lang w:eastAsia="de-DE"/>
        </w:rPr>
        <w:t>çon</w:t>
      </w:r>
      <w:proofErr w:type="spellEnd"/>
      <w:r w:rsidRPr="00CA04DC">
        <w:rPr>
          <w:color w:val="333333"/>
          <w:lang w:eastAsia="de-DE"/>
        </w:rPr>
        <w:t xml:space="preserve">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një</w:t>
      </w:r>
      <w:proofErr w:type="spellEnd"/>
      <w:r w:rsidRPr="00CA04DC">
        <w:rPr>
          <w:color w:val="333333"/>
          <w:lang w:eastAsia="de-DE"/>
        </w:rPr>
        <w:t xml:space="preserve"> </w:t>
      </w:r>
      <w:proofErr w:type="spellStart"/>
      <w:r w:rsidRPr="00CA04DC">
        <w:rPr>
          <w:color w:val="333333"/>
          <w:lang w:eastAsia="de-DE"/>
        </w:rPr>
        <w:t>shkallë</w:t>
      </w:r>
      <w:proofErr w:type="spellEnd"/>
      <w:r w:rsidRPr="00CA04DC">
        <w:rPr>
          <w:color w:val="333333"/>
          <w:lang w:eastAsia="de-DE"/>
        </w:rPr>
        <w:t xml:space="preserve"> </w:t>
      </w:r>
      <w:proofErr w:type="spellStart"/>
      <w:r w:rsidRPr="00CA04DC">
        <w:rPr>
          <w:color w:val="333333"/>
          <w:lang w:eastAsia="de-DE"/>
        </w:rPr>
        <w:t>më</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lartë</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grumbullimit</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mbeturinave</w:t>
      </w:r>
      <w:proofErr w:type="spellEnd"/>
      <w:r w:rsidRPr="00CA04DC">
        <w:rPr>
          <w:color w:val="333333"/>
          <w:lang w:eastAsia="de-DE"/>
        </w:rPr>
        <w:t xml:space="preserve"> </w:t>
      </w:r>
      <w:proofErr w:type="spellStart"/>
      <w:r w:rsidRPr="00CA04DC">
        <w:rPr>
          <w:color w:val="333333"/>
          <w:lang w:eastAsia="de-DE"/>
        </w:rPr>
        <w:t>shtëpiake</w:t>
      </w:r>
      <w:proofErr w:type="spellEnd"/>
      <w:r w:rsidRPr="00CA04DC">
        <w:rPr>
          <w:color w:val="333333"/>
          <w:lang w:eastAsia="de-DE"/>
        </w:rPr>
        <w:t xml:space="preserve">, </w:t>
      </w:r>
      <w:proofErr w:type="spellStart"/>
      <w:r w:rsidRPr="00CA04DC">
        <w:rPr>
          <w:color w:val="333333"/>
          <w:lang w:eastAsia="de-DE"/>
        </w:rPr>
        <w:t>grumbullimit</w:t>
      </w:r>
      <w:proofErr w:type="spellEnd"/>
      <w:r w:rsidRPr="00CA04DC">
        <w:rPr>
          <w:color w:val="333333"/>
          <w:lang w:eastAsia="de-DE"/>
        </w:rPr>
        <w:t xml:space="preserve"> </w:t>
      </w:r>
      <w:proofErr w:type="spellStart"/>
      <w:r w:rsidRPr="00CA04DC">
        <w:rPr>
          <w:color w:val="333333"/>
          <w:lang w:eastAsia="de-DE"/>
        </w:rPr>
        <w:t>dhe</w:t>
      </w:r>
      <w:proofErr w:type="spellEnd"/>
      <w:r w:rsidRPr="00CA04DC">
        <w:rPr>
          <w:color w:val="333333"/>
          <w:lang w:eastAsia="de-DE"/>
        </w:rPr>
        <w:t xml:space="preserve"> </w:t>
      </w:r>
      <w:proofErr w:type="spellStart"/>
      <w:r w:rsidRPr="00CA04DC">
        <w:rPr>
          <w:color w:val="333333"/>
          <w:lang w:eastAsia="de-DE"/>
        </w:rPr>
        <w:t>riciklimit</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veçantë</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llojeve</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ndryshme</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mbeturinave</w:t>
      </w:r>
      <w:proofErr w:type="spellEnd"/>
      <w:r w:rsidRPr="00CA04DC">
        <w:rPr>
          <w:color w:val="333333"/>
          <w:lang w:eastAsia="de-DE"/>
        </w:rPr>
        <w:t xml:space="preserve">, </w:t>
      </w:r>
      <w:proofErr w:type="spellStart"/>
      <w:r w:rsidRPr="00CA04DC">
        <w:rPr>
          <w:color w:val="333333"/>
          <w:lang w:eastAsia="de-DE"/>
        </w:rPr>
        <w:t>një</w:t>
      </w:r>
      <w:proofErr w:type="spellEnd"/>
      <w:r w:rsidRPr="00CA04DC">
        <w:rPr>
          <w:color w:val="333333"/>
          <w:lang w:eastAsia="de-DE"/>
        </w:rPr>
        <w:t xml:space="preserve"> </w:t>
      </w:r>
      <w:proofErr w:type="spellStart"/>
      <w:r w:rsidRPr="00CA04DC">
        <w:rPr>
          <w:color w:val="333333"/>
          <w:lang w:eastAsia="de-DE"/>
        </w:rPr>
        <w:t>përqindje</w:t>
      </w:r>
      <w:proofErr w:type="spellEnd"/>
      <w:r w:rsidRPr="00CA04DC">
        <w:rPr>
          <w:color w:val="333333"/>
          <w:lang w:eastAsia="de-DE"/>
        </w:rPr>
        <w:t xml:space="preserve"> </w:t>
      </w:r>
      <w:proofErr w:type="spellStart"/>
      <w:r w:rsidRPr="00CA04DC">
        <w:rPr>
          <w:color w:val="333333"/>
          <w:lang w:eastAsia="de-DE"/>
        </w:rPr>
        <w:t>më</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lartë</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mbeturinave</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ngurta</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trajtuara</w:t>
      </w:r>
      <w:proofErr w:type="spellEnd"/>
      <w:r w:rsidRPr="00CA04DC">
        <w:rPr>
          <w:color w:val="333333"/>
          <w:lang w:eastAsia="de-DE"/>
        </w:rPr>
        <w:t xml:space="preserve"> </w:t>
      </w:r>
      <w:proofErr w:type="spellStart"/>
      <w:r w:rsidRPr="00CA04DC">
        <w:rPr>
          <w:color w:val="333333"/>
          <w:lang w:eastAsia="de-DE"/>
        </w:rPr>
        <w:t>dhe</w:t>
      </w:r>
      <w:proofErr w:type="spellEnd"/>
      <w:r w:rsidRPr="00CA04DC">
        <w:rPr>
          <w:color w:val="333333"/>
          <w:lang w:eastAsia="de-DE"/>
        </w:rPr>
        <w:t xml:space="preserve"> </w:t>
      </w:r>
      <w:proofErr w:type="spellStart"/>
      <w:r w:rsidRPr="00CA04DC">
        <w:rPr>
          <w:color w:val="333333"/>
          <w:lang w:eastAsia="de-DE"/>
        </w:rPr>
        <w:t>një</w:t>
      </w:r>
      <w:proofErr w:type="spellEnd"/>
      <w:r w:rsidRPr="00CA04DC">
        <w:rPr>
          <w:color w:val="333333"/>
          <w:lang w:eastAsia="de-DE"/>
        </w:rPr>
        <w:t xml:space="preserve"> </w:t>
      </w:r>
      <w:proofErr w:type="spellStart"/>
      <w:r w:rsidRPr="00CA04DC">
        <w:rPr>
          <w:color w:val="333333"/>
          <w:lang w:eastAsia="de-DE"/>
        </w:rPr>
        <w:t>përqindje</w:t>
      </w:r>
      <w:proofErr w:type="spellEnd"/>
      <w:r w:rsidRPr="00CA04DC">
        <w:rPr>
          <w:color w:val="333333"/>
          <w:lang w:eastAsia="de-DE"/>
        </w:rPr>
        <w:t xml:space="preserve"> </w:t>
      </w:r>
      <w:proofErr w:type="spellStart"/>
      <w:r w:rsidRPr="00CA04DC">
        <w:rPr>
          <w:color w:val="333333"/>
          <w:lang w:eastAsia="de-DE"/>
        </w:rPr>
        <w:t>më</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ulët</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mbeturinave</w:t>
      </w:r>
      <w:proofErr w:type="spellEnd"/>
      <w:r w:rsidRPr="00CA04DC">
        <w:rPr>
          <w:color w:val="333333"/>
          <w:lang w:eastAsia="de-DE"/>
        </w:rPr>
        <w:t xml:space="preserve"> </w:t>
      </w:r>
      <w:proofErr w:type="spellStart"/>
      <w:r>
        <w:rPr>
          <w:color w:val="333333"/>
          <w:lang w:eastAsia="de-DE"/>
        </w:rPr>
        <w:t>të</w:t>
      </w:r>
      <w:proofErr w:type="spellEnd"/>
      <w:r>
        <w:rPr>
          <w:color w:val="333333"/>
          <w:lang w:eastAsia="de-DE"/>
        </w:rPr>
        <w:t xml:space="preserve"> </w:t>
      </w:r>
      <w:proofErr w:type="spellStart"/>
      <w:r>
        <w:rPr>
          <w:color w:val="333333"/>
          <w:lang w:eastAsia="de-DE"/>
        </w:rPr>
        <w:t>deponuara</w:t>
      </w:r>
      <w:proofErr w:type="spellEnd"/>
      <w:r w:rsidRPr="00CA04DC">
        <w:rPr>
          <w:color w:val="333333"/>
          <w:lang w:eastAsia="de-DE"/>
        </w:rPr>
        <w:t xml:space="preserve">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vendet</w:t>
      </w:r>
      <w:proofErr w:type="spellEnd"/>
      <w:r w:rsidRPr="00CA04DC">
        <w:rPr>
          <w:color w:val="333333"/>
          <w:lang w:eastAsia="de-DE"/>
        </w:rPr>
        <w:t xml:space="preserve"> e </w:t>
      </w:r>
      <w:proofErr w:type="spellStart"/>
      <w:r w:rsidRPr="00CA04DC">
        <w:rPr>
          <w:color w:val="333333"/>
          <w:lang w:eastAsia="de-DE"/>
        </w:rPr>
        <w:t>depozitimit</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mbeturinave</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ngurta</w:t>
      </w:r>
      <w:proofErr w:type="spellEnd"/>
      <w:r w:rsidRPr="00CA04DC">
        <w:rPr>
          <w:color w:val="333333"/>
          <w:lang w:eastAsia="de-DE"/>
        </w:rPr>
        <w:t xml:space="preserve">.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terma</w:t>
      </w:r>
      <w:proofErr w:type="spellEnd"/>
      <w:r w:rsidRPr="00CA04DC">
        <w:rPr>
          <w:color w:val="333333"/>
          <w:lang w:eastAsia="de-DE"/>
        </w:rPr>
        <w:t xml:space="preserve"> </w:t>
      </w:r>
      <w:proofErr w:type="spellStart"/>
      <w:r w:rsidRPr="00CA04DC">
        <w:rPr>
          <w:color w:val="333333"/>
          <w:lang w:eastAsia="de-DE"/>
        </w:rPr>
        <w:t>absolutë</w:t>
      </w:r>
      <w:proofErr w:type="spellEnd"/>
      <w:r w:rsidRPr="00CA04DC">
        <w:rPr>
          <w:color w:val="333333"/>
          <w:lang w:eastAsia="de-DE"/>
        </w:rPr>
        <w:t xml:space="preserve">, </w:t>
      </w:r>
      <w:proofErr w:type="spellStart"/>
      <w:r w:rsidRPr="00CA04DC">
        <w:rPr>
          <w:color w:val="333333"/>
          <w:lang w:eastAsia="de-DE"/>
        </w:rPr>
        <w:t>skenari</w:t>
      </w:r>
      <w:proofErr w:type="spellEnd"/>
      <w:r w:rsidRPr="00CA04DC">
        <w:rPr>
          <w:color w:val="333333"/>
          <w:lang w:eastAsia="de-DE"/>
        </w:rPr>
        <w:t xml:space="preserve"> </w:t>
      </w:r>
      <w:proofErr w:type="spellStart"/>
      <w:r w:rsidRPr="00CA04DC">
        <w:rPr>
          <w:color w:val="333333"/>
          <w:lang w:eastAsia="de-DE"/>
        </w:rPr>
        <w:t>i</w:t>
      </w:r>
      <w:proofErr w:type="spellEnd"/>
      <w:r w:rsidRPr="00CA04DC">
        <w:rPr>
          <w:color w:val="333333"/>
          <w:lang w:eastAsia="de-DE"/>
        </w:rPr>
        <w:t xml:space="preserve"> KPK-</w:t>
      </w:r>
      <w:proofErr w:type="spellStart"/>
      <w:r w:rsidRPr="00CA04DC">
        <w:rPr>
          <w:color w:val="333333"/>
          <w:lang w:eastAsia="de-DE"/>
        </w:rPr>
        <w:t>së</w:t>
      </w:r>
      <w:proofErr w:type="spellEnd"/>
      <w:r w:rsidRPr="00CA04DC">
        <w:rPr>
          <w:color w:val="333333"/>
          <w:lang w:eastAsia="de-DE"/>
        </w:rPr>
        <w:t xml:space="preserve"> </w:t>
      </w:r>
      <w:proofErr w:type="spellStart"/>
      <w:r w:rsidRPr="00CA04DC">
        <w:rPr>
          <w:color w:val="333333"/>
          <w:lang w:eastAsia="de-DE"/>
        </w:rPr>
        <w:t>ende</w:t>
      </w:r>
      <w:proofErr w:type="spellEnd"/>
      <w:r w:rsidRPr="00CA04DC">
        <w:rPr>
          <w:color w:val="333333"/>
          <w:lang w:eastAsia="de-DE"/>
        </w:rPr>
        <w:t xml:space="preserve"> </w:t>
      </w:r>
      <w:proofErr w:type="spellStart"/>
      <w:r w:rsidRPr="00CA04DC">
        <w:rPr>
          <w:color w:val="333333"/>
          <w:lang w:eastAsia="de-DE"/>
        </w:rPr>
        <w:t>nënkupton</w:t>
      </w:r>
      <w:proofErr w:type="spellEnd"/>
      <w:r w:rsidRPr="00CA04DC">
        <w:rPr>
          <w:color w:val="333333"/>
          <w:lang w:eastAsia="de-DE"/>
        </w:rPr>
        <w:t xml:space="preserve"> </w:t>
      </w:r>
      <w:proofErr w:type="spellStart"/>
      <w:r w:rsidRPr="00CA04DC">
        <w:rPr>
          <w:color w:val="333333"/>
          <w:lang w:eastAsia="de-DE"/>
        </w:rPr>
        <w:t>një</w:t>
      </w:r>
      <w:proofErr w:type="spellEnd"/>
      <w:r w:rsidRPr="00CA04DC">
        <w:rPr>
          <w:color w:val="333333"/>
          <w:lang w:eastAsia="de-DE"/>
        </w:rPr>
        <w:t xml:space="preserve"> </w:t>
      </w:r>
      <w:proofErr w:type="spellStart"/>
      <w:r w:rsidRPr="00CA04DC">
        <w:rPr>
          <w:color w:val="333333"/>
          <w:lang w:eastAsia="de-DE"/>
        </w:rPr>
        <w:t>rritje</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emetimeve</w:t>
      </w:r>
      <w:proofErr w:type="spellEnd"/>
      <w:r w:rsidRPr="00CA04DC">
        <w:rPr>
          <w:color w:val="333333"/>
          <w:lang w:eastAsia="de-DE"/>
        </w:rPr>
        <w:t xml:space="preserve">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sektorin</w:t>
      </w:r>
      <w:proofErr w:type="spellEnd"/>
      <w:r w:rsidRPr="00CA04DC">
        <w:rPr>
          <w:color w:val="333333"/>
          <w:lang w:eastAsia="de-DE"/>
        </w:rPr>
        <w:t xml:space="preserve"> e </w:t>
      </w:r>
      <w:proofErr w:type="spellStart"/>
      <w:r w:rsidRPr="00CA04DC">
        <w:rPr>
          <w:color w:val="333333"/>
          <w:lang w:eastAsia="de-DE"/>
        </w:rPr>
        <w:t>mbeturinave</w:t>
      </w:r>
      <w:proofErr w:type="spellEnd"/>
      <w:r w:rsidRPr="00CA04DC">
        <w:rPr>
          <w:color w:val="333333"/>
          <w:lang w:eastAsia="de-DE"/>
        </w:rPr>
        <w:t xml:space="preserve">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vitin</w:t>
      </w:r>
      <w:proofErr w:type="spellEnd"/>
      <w:r w:rsidRPr="00CA04DC">
        <w:rPr>
          <w:color w:val="333333"/>
          <w:lang w:eastAsia="de-DE"/>
        </w:rPr>
        <w:t xml:space="preserve"> 2030 (</w:t>
      </w:r>
      <w:proofErr w:type="spellStart"/>
      <w:r w:rsidRPr="00CA04DC">
        <w:rPr>
          <w:color w:val="333333"/>
          <w:lang w:eastAsia="de-DE"/>
        </w:rPr>
        <w:t>kundrejt</w:t>
      </w:r>
      <w:proofErr w:type="spellEnd"/>
      <w:r w:rsidRPr="00CA04DC">
        <w:rPr>
          <w:color w:val="333333"/>
          <w:lang w:eastAsia="de-DE"/>
        </w:rPr>
        <w:t xml:space="preserve"> 2021) </w:t>
      </w:r>
      <w:proofErr w:type="spellStart"/>
      <w:r w:rsidRPr="00CA04DC">
        <w:rPr>
          <w:color w:val="333333"/>
          <w:lang w:eastAsia="de-DE"/>
        </w:rPr>
        <w:t>për</w:t>
      </w:r>
      <w:proofErr w:type="spellEnd"/>
      <w:r w:rsidRPr="00CA04DC">
        <w:rPr>
          <w:color w:val="333333"/>
          <w:lang w:eastAsia="de-DE"/>
        </w:rPr>
        <w:t xml:space="preserve"> </w:t>
      </w:r>
      <w:proofErr w:type="spellStart"/>
      <w:r w:rsidRPr="00CA04DC">
        <w:rPr>
          <w:color w:val="333333"/>
          <w:lang w:eastAsia="de-DE"/>
        </w:rPr>
        <w:t>shkak</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rritjes</w:t>
      </w:r>
      <w:proofErr w:type="spellEnd"/>
      <w:r w:rsidRPr="00CA04DC">
        <w:rPr>
          <w:color w:val="333333"/>
          <w:lang w:eastAsia="de-DE"/>
        </w:rPr>
        <w:t xml:space="preserve"> </w:t>
      </w:r>
      <w:proofErr w:type="spellStart"/>
      <w:r w:rsidRPr="00CA04DC">
        <w:rPr>
          <w:color w:val="333333"/>
          <w:lang w:eastAsia="de-DE"/>
        </w:rPr>
        <w:t>së</w:t>
      </w:r>
      <w:proofErr w:type="spellEnd"/>
      <w:r w:rsidRPr="00CA04DC">
        <w:rPr>
          <w:color w:val="333333"/>
          <w:lang w:eastAsia="de-DE"/>
        </w:rPr>
        <w:t xml:space="preserve"> </w:t>
      </w:r>
      <w:proofErr w:type="spellStart"/>
      <w:r w:rsidRPr="00CA04DC">
        <w:rPr>
          <w:color w:val="333333"/>
          <w:lang w:eastAsia="de-DE"/>
        </w:rPr>
        <w:t>niveleve</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gjenerimit</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Pr>
          <w:color w:val="333333"/>
          <w:lang w:eastAsia="de-DE"/>
        </w:rPr>
        <w:t>mbeturinave</w:t>
      </w:r>
      <w:proofErr w:type="spellEnd"/>
      <w:r w:rsidRPr="00CA04DC">
        <w:rPr>
          <w:color w:val="333333"/>
          <w:lang w:eastAsia="de-DE"/>
        </w:rPr>
        <w:t xml:space="preserve"> </w:t>
      </w:r>
      <w:proofErr w:type="spellStart"/>
      <w:r w:rsidRPr="00CA04DC">
        <w:rPr>
          <w:color w:val="333333"/>
          <w:lang w:eastAsia="de-DE"/>
        </w:rPr>
        <w:t>për</w:t>
      </w:r>
      <w:proofErr w:type="spellEnd"/>
      <w:r w:rsidRPr="00CA04DC">
        <w:rPr>
          <w:color w:val="333333"/>
          <w:lang w:eastAsia="de-DE"/>
        </w:rPr>
        <w:t xml:space="preserve"> </w:t>
      </w:r>
      <w:proofErr w:type="spellStart"/>
      <w:r>
        <w:rPr>
          <w:color w:val="333333"/>
          <w:lang w:eastAsia="de-DE"/>
        </w:rPr>
        <w:t>kokë</w:t>
      </w:r>
      <w:proofErr w:type="spellEnd"/>
      <w:r>
        <w:rPr>
          <w:color w:val="333333"/>
          <w:lang w:eastAsia="de-DE"/>
        </w:rPr>
        <w:t xml:space="preserve"> </w:t>
      </w:r>
      <w:proofErr w:type="spellStart"/>
      <w:r>
        <w:rPr>
          <w:color w:val="333333"/>
          <w:lang w:eastAsia="de-DE"/>
        </w:rPr>
        <w:t>banori</w:t>
      </w:r>
      <w:proofErr w:type="spellEnd"/>
      <w:r w:rsidRPr="00CA04DC">
        <w:rPr>
          <w:color w:val="333333"/>
          <w:lang w:eastAsia="de-DE"/>
        </w:rPr>
        <w:t xml:space="preserve">, </w:t>
      </w:r>
      <w:proofErr w:type="spellStart"/>
      <w:r w:rsidRPr="00CA04DC">
        <w:rPr>
          <w:color w:val="333333"/>
          <w:lang w:eastAsia="de-DE"/>
        </w:rPr>
        <w:t>që</w:t>
      </w:r>
      <w:proofErr w:type="spellEnd"/>
      <w:r w:rsidRPr="00CA04DC">
        <w:rPr>
          <w:color w:val="333333"/>
          <w:lang w:eastAsia="de-DE"/>
        </w:rPr>
        <w:t xml:space="preserve"> </w:t>
      </w:r>
      <w:proofErr w:type="spellStart"/>
      <w:r w:rsidRPr="00CA04DC">
        <w:rPr>
          <w:color w:val="333333"/>
          <w:lang w:eastAsia="de-DE"/>
        </w:rPr>
        <w:t>vlerësohet</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rritet</w:t>
      </w:r>
      <w:proofErr w:type="spellEnd"/>
      <w:r w:rsidRPr="00CA04DC">
        <w:rPr>
          <w:color w:val="333333"/>
          <w:lang w:eastAsia="de-DE"/>
        </w:rPr>
        <w:t xml:space="preserve"> </w:t>
      </w:r>
      <w:proofErr w:type="spellStart"/>
      <w:r w:rsidRPr="00CA04DC">
        <w:rPr>
          <w:color w:val="333333"/>
          <w:lang w:eastAsia="de-DE"/>
        </w:rPr>
        <w:t>nga</w:t>
      </w:r>
      <w:proofErr w:type="spellEnd"/>
      <w:r w:rsidRPr="00CA04DC">
        <w:rPr>
          <w:color w:val="333333"/>
          <w:lang w:eastAsia="de-DE"/>
        </w:rPr>
        <w:t xml:space="preserve"> 273 kg </w:t>
      </w:r>
      <w:proofErr w:type="spellStart"/>
      <w:r w:rsidRPr="00CA04DC">
        <w:rPr>
          <w:color w:val="333333"/>
          <w:lang w:eastAsia="de-DE"/>
        </w:rPr>
        <w:t>për</w:t>
      </w:r>
      <w:proofErr w:type="spellEnd"/>
      <w:r w:rsidRPr="00CA04DC">
        <w:rPr>
          <w:color w:val="333333"/>
          <w:lang w:eastAsia="de-DE"/>
        </w:rPr>
        <w:t xml:space="preserve"> person </w:t>
      </w:r>
      <w:proofErr w:type="spellStart"/>
      <w:r w:rsidRPr="00CA04DC">
        <w:rPr>
          <w:color w:val="333333"/>
          <w:lang w:eastAsia="de-DE"/>
        </w:rPr>
        <w:t>në</w:t>
      </w:r>
      <w:proofErr w:type="spellEnd"/>
      <w:r w:rsidRPr="00CA04DC">
        <w:rPr>
          <w:color w:val="333333"/>
          <w:lang w:eastAsia="de-DE"/>
        </w:rPr>
        <w:t xml:space="preserve"> vit </w:t>
      </w:r>
      <w:proofErr w:type="spellStart"/>
      <w:r w:rsidRPr="00CA04DC">
        <w:rPr>
          <w:color w:val="333333"/>
          <w:lang w:eastAsia="de-DE"/>
        </w:rPr>
        <w:t>në</w:t>
      </w:r>
      <w:proofErr w:type="spellEnd"/>
      <w:r w:rsidRPr="00CA04DC">
        <w:rPr>
          <w:color w:val="333333"/>
          <w:lang w:eastAsia="de-DE"/>
        </w:rPr>
        <w:t xml:space="preserve"> 2021 </w:t>
      </w:r>
      <w:proofErr w:type="spellStart"/>
      <w:r w:rsidRPr="00CA04DC">
        <w:rPr>
          <w:color w:val="333333"/>
          <w:lang w:eastAsia="de-DE"/>
        </w:rPr>
        <w:t>në</w:t>
      </w:r>
      <w:proofErr w:type="spellEnd"/>
      <w:r w:rsidRPr="00CA04DC">
        <w:rPr>
          <w:color w:val="333333"/>
          <w:lang w:eastAsia="de-DE"/>
        </w:rPr>
        <w:t xml:space="preserve"> 347 kg </w:t>
      </w:r>
      <w:proofErr w:type="spellStart"/>
      <w:r w:rsidRPr="00CA04DC">
        <w:rPr>
          <w:color w:val="333333"/>
          <w:lang w:eastAsia="de-DE"/>
        </w:rPr>
        <w:t>për</w:t>
      </w:r>
      <w:proofErr w:type="spellEnd"/>
      <w:r w:rsidRPr="00CA04DC">
        <w:rPr>
          <w:color w:val="333333"/>
          <w:lang w:eastAsia="de-DE"/>
        </w:rPr>
        <w:t xml:space="preserve"> person </w:t>
      </w:r>
      <w:proofErr w:type="spellStart"/>
      <w:r w:rsidRPr="00CA04DC">
        <w:rPr>
          <w:color w:val="333333"/>
          <w:lang w:eastAsia="de-DE"/>
        </w:rPr>
        <w:t>deri</w:t>
      </w:r>
      <w:proofErr w:type="spellEnd"/>
      <w:r w:rsidRPr="00CA04DC">
        <w:rPr>
          <w:color w:val="333333"/>
          <w:lang w:eastAsia="de-DE"/>
        </w:rPr>
        <w:t xml:space="preserve"> </w:t>
      </w:r>
      <w:proofErr w:type="spellStart"/>
      <w:r w:rsidRPr="00CA04DC">
        <w:rPr>
          <w:color w:val="333333"/>
          <w:lang w:eastAsia="de-DE"/>
        </w:rPr>
        <w:t>në</w:t>
      </w:r>
      <w:proofErr w:type="spellEnd"/>
      <w:r w:rsidRPr="00CA04DC">
        <w:rPr>
          <w:color w:val="333333"/>
          <w:lang w:eastAsia="de-DE"/>
        </w:rPr>
        <w:t xml:space="preserve"> 2030,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shoqëruara</w:t>
      </w:r>
      <w:proofErr w:type="spellEnd"/>
      <w:r w:rsidRPr="00CA04DC">
        <w:rPr>
          <w:color w:val="333333"/>
          <w:lang w:eastAsia="de-DE"/>
        </w:rPr>
        <w:t xml:space="preserve"> </w:t>
      </w:r>
      <w:proofErr w:type="spellStart"/>
      <w:r w:rsidRPr="00CA04DC">
        <w:rPr>
          <w:color w:val="333333"/>
          <w:lang w:eastAsia="de-DE"/>
        </w:rPr>
        <w:t>nga</w:t>
      </w:r>
      <w:proofErr w:type="spellEnd"/>
      <w:r w:rsidRPr="00CA04DC">
        <w:rPr>
          <w:color w:val="333333"/>
          <w:lang w:eastAsia="de-DE"/>
        </w:rPr>
        <w:t xml:space="preserve"> </w:t>
      </w:r>
      <w:proofErr w:type="spellStart"/>
      <w:r w:rsidRPr="00CA04DC">
        <w:rPr>
          <w:color w:val="333333"/>
          <w:lang w:eastAsia="de-DE"/>
        </w:rPr>
        <w:t>emetimet</w:t>
      </w:r>
      <w:proofErr w:type="spellEnd"/>
      <w:r w:rsidRPr="00CA04DC">
        <w:rPr>
          <w:color w:val="333333"/>
          <w:lang w:eastAsia="de-DE"/>
        </w:rPr>
        <w:t xml:space="preserve"> e </w:t>
      </w:r>
      <w:proofErr w:type="spellStart"/>
      <w:r w:rsidRPr="00CA04DC">
        <w:rPr>
          <w:color w:val="333333"/>
          <w:lang w:eastAsia="de-DE"/>
        </w:rPr>
        <w:t>trashëguara</w:t>
      </w:r>
      <w:proofErr w:type="spellEnd"/>
      <w:r w:rsidRPr="00CA04DC">
        <w:rPr>
          <w:color w:val="333333"/>
          <w:lang w:eastAsia="de-DE"/>
        </w:rPr>
        <w:t xml:space="preserve"> </w:t>
      </w:r>
      <w:proofErr w:type="spellStart"/>
      <w:r>
        <w:rPr>
          <w:color w:val="333333"/>
          <w:lang w:eastAsia="de-DE"/>
        </w:rPr>
        <w:t>dhe</w:t>
      </w:r>
      <w:proofErr w:type="spellEnd"/>
      <w:r>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akumuluara</w:t>
      </w:r>
      <w:proofErr w:type="spellEnd"/>
      <w:r w:rsidRPr="00CA04DC">
        <w:rPr>
          <w:color w:val="333333"/>
          <w:lang w:eastAsia="de-DE"/>
        </w:rPr>
        <w:t xml:space="preserve"> </w:t>
      </w:r>
      <w:proofErr w:type="spellStart"/>
      <w:r w:rsidRPr="00CA04DC">
        <w:rPr>
          <w:color w:val="333333"/>
          <w:lang w:eastAsia="de-DE"/>
        </w:rPr>
        <w:t>gjatë</w:t>
      </w:r>
      <w:proofErr w:type="spellEnd"/>
      <w:r w:rsidRPr="00CA04DC">
        <w:rPr>
          <w:color w:val="333333"/>
          <w:lang w:eastAsia="de-DE"/>
        </w:rPr>
        <w:t xml:space="preserve"> </w:t>
      </w:r>
      <w:proofErr w:type="spellStart"/>
      <w:r w:rsidRPr="00CA04DC">
        <w:rPr>
          <w:color w:val="333333"/>
          <w:lang w:eastAsia="de-DE"/>
        </w:rPr>
        <w:t>dekadave</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fundit</w:t>
      </w:r>
      <w:proofErr w:type="spellEnd"/>
      <w:r w:rsidRPr="00CA04DC">
        <w:rPr>
          <w:color w:val="333333"/>
          <w:lang w:eastAsia="de-DE"/>
        </w:rPr>
        <w:t xml:space="preserve"> </w:t>
      </w:r>
      <w:proofErr w:type="spellStart"/>
      <w:r w:rsidRPr="00CA04DC">
        <w:rPr>
          <w:color w:val="333333"/>
          <w:lang w:eastAsia="de-DE"/>
        </w:rPr>
        <w:t>për</w:t>
      </w:r>
      <w:proofErr w:type="spellEnd"/>
      <w:r w:rsidRPr="00CA04DC">
        <w:rPr>
          <w:color w:val="333333"/>
          <w:lang w:eastAsia="de-DE"/>
        </w:rPr>
        <w:t xml:space="preserve"> </w:t>
      </w:r>
      <w:proofErr w:type="spellStart"/>
      <w:r w:rsidRPr="00CA04DC">
        <w:rPr>
          <w:color w:val="333333"/>
          <w:lang w:eastAsia="de-DE"/>
        </w:rPr>
        <w:t>shkak</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deponive</w:t>
      </w:r>
      <w:proofErr w:type="spellEnd"/>
      <w:r w:rsidRPr="00CA04DC">
        <w:rPr>
          <w:color w:val="333333"/>
          <w:lang w:eastAsia="de-DE"/>
        </w:rPr>
        <w:t xml:space="preserve">. </w:t>
      </w:r>
      <w:proofErr w:type="spellStart"/>
      <w:r w:rsidRPr="00CA04DC">
        <w:rPr>
          <w:color w:val="333333"/>
          <w:lang w:eastAsia="de-DE"/>
        </w:rPr>
        <w:t>Për</w:t>
      </w:r>
      <w:proofErr w:type="spellEnd"/>
      <w:r w:rsidRPr="00CA04DC">
        <w:rPr>
          <w:color w:val="333333"/>
          <w:lang w:eastAsia="de-DE"/>
        </w:rPr>
        <w:t xml:space="preserve"> </w:t>
      </w:r>
      <w:proofErr w:type="spellStart"/>
      <w:r w:rsidRPr="00CA04DC">
        <w:rPr>
          <w:color w:val="333333"/>
          <w:lang w:eastAsia="de-DE"/>
        </w:rPr>
        <w:t>shkak</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vonesës</w:t>
      </w:r>
      <w:proofErr w:type="spellEnd"/>
      <w:r w:rsidRPr="00CA04DC">
        <w:rPr>
          <w:color w:val="333333"/>
          <w:lang w:eastAsia="de-DE"/>
        </w:rPr>
        <w:t xml:space="preserve"> </w:t>
      </w:r>
      <w:proofErr w:type="spellStart"/>
      <w:r w:rsidRPr="00CA04DC">
        <w:rPr>
          <w:color w:val="333333"/>
          <w:lang w:eastAsia="de-DE"/>
        </w:rPr>
        <w:t>kohore</w:t>
      </w:r>
      <w:proofErr w:type="spellEnd"/>
      <w:r w:rsidRPr="00CA04DC">
        <w:rPr>
          <w:color w:val="333333"/>
          <w:lang w:eastAsia="de-DE"/>
        </w:rPr>
        <w:t xml:space="preserve"> </w:t>
      </w:r>
      <w:proofErr w:type="spellStart"/>
      <w:r w:rsidRPr="00CA04DC">
        <w:rPr>
          <w:color w:val="333333"/>
          <w:lang w:eastAsia="de-DE"/>
        </w:rPr>
        <w:t>ndërmjet</w:t>
      </w:r>
      <w:proofErr w:type="spellEnd"/>
      <w:r w:rsidRPr="00CA04DC">
        <w:rPr>
          <w:color w:val="333333"/>
          <w:lang w:eastAsia="de-DE"/>
        </w:rPr>
        <w:t xml:space="preserve"> </w:t>
      </w:r>
      <w:proofErr w:type="spellStart"/>
      <w:r w:rsidRPr="00CA04DC">
        <w:rPr>
          <w:color w:val="333333"/>
          <w:lang w:eastAsia="de-DE"/>
        </w:rPr>
        <w:t>depozitimit</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mbeturinave</w:t>
      </w:r>
      <w:proofErr w:type="spellEnd"/>
      <w:r w:rsidRPr="00CA04DC">
        <w:rPr>
          <w:color w:val="333333"/>
          <w:lang w:eastAsia="de-DE"/>
        </w:rPr>
        <w:t xml:space="preserve"> </w:t>
      </w:r>
      <w:proofErr w:type="spellStart"/>
      <w:r w:rsidRPr="00CA04DC">
        <w:rPr>
          <w:color w:val="333333"/>
          <w:lang w:eastAsia="de-DE"/>
        </w:rPr>
        <w:t>dhe</w:t>
      </w:r>
      <w:proofErr w:type="spellEnd"/>
      <w:r w:rsidRPr="00CA04DC">
        <w:rPr>
          <w:color w:val="333333"/>
          <w:lang w:eastAsia="de-DE"/>
        </w:rPr>
        <w:t xml:space="preserve"> </w:t>
      </w:r>
      <w:proofErr w:type="spellStart"/>
      <w:r w:rsidRPr="00CA04DC">
        <w:rPr>
          <w:color w:val="333333"/>
          <w:lang w:eastAsia="de-DE"/>
        </w:rPr>
        <w:t>emetimeve</w:t>
      </w:r>
      <w:proofErr w:type="spellEnd"/>
      <w:r w:rsidRPr="00CA04DC">
        <w:rPr>
          <w:color w:val="333333"/>
          <w:lang w:eastAsia="de-DE"/>
        </w:rPr>
        <w:t xml:space="preserve">, </w:t>
      </w:r>
      <w:proofErr w:type="spellStart"/>
      <w:r w:rsidRPr="00CA04DC">
        <w:rPr>
          <w:color w:val="333333"/>
          <w:lang w:eastAsia="de-DE"/>
        </w:rPr>
        <w:t>politikat</w:t>
      </w:r>
      <w:proofErr w:type="spellEnd"/>
      <w:r w:rsidRPr="00CA04DC">
        <w:rPr>
          <w:color w:val="333333"/>
          <w:lang w:eastAsia="de-DE"/>
        </w:rPr>
        <w:t xml:space="preserve"> </w:t>
      </w:r>
      <w:proofErr w:type="spellStart"/>
      <w:r w:rsidRPr="00CA04DC">
        <w:rPr>
          <w:color w:val="333333"/>
          <w:lang w:eastAsia="de-DE"/>
        </w:rPr>
        <w:t>dhe</w:t>
      </w:r>
      <w:proofErr w:type="spellEnd"/>
      <w:r w:rsidRPr="00CA04DC">
        <w:rPr>
          <w:color w:val="333333"/>
          <w:lang w:eastAsia="de-DE"/>
        </w:rPr>
        <w:t xml:space="preserve"> </w:t>
      </w:r>
      <w:proofErr w:type="spellStart"/>
      <w:r w:rsidRPr="00CA04DC">
        <w:rPr>
          <w:color w:val="333333"/>
          <w:lang w:eastAsia="de-DE"/>
        </w:rPr>
        <w:t>masat</w:t>
      </w:r>
      <w:proofErr w:type="spellEnd"/>
      <w:r w:rsidRPr="00CA04DC">
        <w:rPr>
          <w:color w:val="333333"/>
          <w:lang w:eastAsia="de-DE"/>
        </w:rPr>
        <w:t xml:space="preserve"> e </w:t>
      </w:r>
      <w:proofErr w:type="spellStart"/>
      <w:r w:rsidRPr="00CA04DC">
        <w:rPr>
          <w:color w:val="333333"/>
          <w:lang w:eastAsia="de-DE"/>
        </w:rPr>
        <w:t>pakësimit</w:t>
      </w:r>
      <w:proofErr w:type="spellEnd"/>
      <w:r w:rsidRPr="00CA04DC">
        <w:rPr>
          <w:color w:val="333333"/>
          <w:lang w:eastAsia="de-DE"/>
        </w:rPr>
        <w:t xml:space="preserve">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skenarin</w:t>
      </w:r>
      <w:proofErr w:type="spellEnd"/>
      <w:r w:rsidRPr="00CA04DC">
        <w:rPr>
          <w:color w:val="333333"/>
          <w:lang w:eastAsia="de-DE"/>
        </w:rPr>
        <w:t xml:space="preserve"> e KPK-</w:t>
      </w:r>
      <w:proofErr w:type="spellStart"/>
      <w:r w:rsidRPr="00CA04DC">
        <w:rPr>
          <w:color w:val="333333"/>
          <w:lang w:eastAsia="de-DE"/>
        </w:rPr>
        <w:t>së</w:t>
      </w:r>
      <w:proofErr w:type="spellEnd"/>
      <w:r w:rsidRPr="00CA04DC">
        <w:rPr>
          <w:color w:val="333333"/>
          <w:lang w:eastAsia="de-DE"/>
        </w:rPr>
        <w:t xml:space="preserve"> do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çojnë</w:t>
      </w:r>
      <w:proofErr w:type="spellEnd"/>
      <w:r w:rsidRPr="00CA04DC">
        <w:rPr>
          <w:color w:val="333333"/>
          <w:lang w:eastAsia="de-DE"/>
        </w:rPr>
        <w:t xml:space="preserve"> </w:t>
      </w:r>
      <w:proofErr w:type="spellStart"/>
      <w:r w:rsidRPr="00CA04DC">
        <w:rPr>
          <w:color w:val="333333"/>
          <w:lang w:eastAsia="de-DE"/>
        </w:rPr>
        <w:t>vetëm</w:t>
      </w:r>
      <w:proofErr w:type="spellEnd"/>
      <w:r w:rsidRPr="00CA04DC">
        <w:rPr>
          <w:color w:val="333333"/>
          <w:lang w:eastAsia="de-DE"/>
        </w:rPr>
        <w:t xml:space="preserve">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reduktime</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konsiderueshme</w:t>
      </w:r>
      <w:proofErr w:type="spellEnd"/>
      <w:r w:rsidRPr="00CA04DC">
        <w:rPr>
          <w:color w:val="333333"/>
          <w:lang w:eastAsia="de-DE"/>
        </w:rPr>
        <w:t xml:space="preserve"> absolute </w:t>
      </w:r>
      <w:proofErr w:type="spellStart"/>
      <w:r w:rsidRPr="00CA04DC">
        <w:rPr>
          <w:color w:val="333333"/>
          <w:lang w:eastAsia="de-DE"/>
        </w:rPr>
        <w:t>në</w:t>
      </w:r>
      <w:proofErr w:type="spellEnd"/>
      <w:r w:rsidRPr="00CA04DC">
        <w:rPr>
          <w:color w:val="333333"/>
          <w:lang w:eastAsia="de-DE"/>
        </w:rPr>
        <w:t xml:space="preserve"> </w:t>
      </w:r>
      <w:proofErr w:type="spellStart"/>
      <w:r w:rsidRPr="00CA04DC">
        <w:rPr>
          <w:color w:val="333333"/>
          <w:lang w:eastAsia="de-DE"/>
        </w:rPr>
        <w:t>emetimet</w:t>
      </w:r>
      <w:proofErr w:type="spellEnd"/>
      <w:r w:rsidRPr="00CA04DC">
        <w:rPr>
          <w:color w:val="333333"/>
          <w:lang w:eastAsia="de-DE"/>
        </w:rPr>
        <w:t xml:space="preserve"> e </w:t>
      </w:r>
      <w:proofErr w:type="spellStart"/>
      <w:r w:rsidRPr="00CA04DC">
        <w:rPr>
          <w:color w:val="333333"/>
          <w:lang w:eastAsia="de-DE"/>
        </w:rPr>
        <w:t>sektorit</w:t>
      </w:r>
      <w:proofErr w:type="spellEnd"/>
      <w:r w:rsidRPr="00CA04DC">
        <w:rPr>
          <w:color w:val="333333"/>
          <w:lang w:eastAsia="de-DE"/>
        </w:rPr>
        <w:t xml:space="preserve"> </w:t>
      </w:r>
      <w:proofErr w:type="spellStart"/>
      <w:r w:rsidRPr="00CA04DC">
        <w:rPr>
          <w:color w:val="333333"/>
          <w:lang w:eastAsia="de-DE"/>
        </w:rPr>
        <w:t>të</w:t>
      </w:r>
      <w:proofErr w:type="spellEnd"/>
      <w:r w:rsidRPr="00CA04DC">
        <w:rPr>
          <w:color w:val="333333"/>
          <w:lang w:eastAsia="de-DE"/>
        </w:rPr>
        <w:t xml:space="preserve"> </w:t>
      </w:r>
      <w:proofErr w:type="spellStart"/>
      <w:r w:rsidRPr="00CA04DC">
        <w:rPr>
          <w:color w:val="333333"/>
          <w:lang w:eastAsia="de-DE"/>
        </w:rPr>
        <w:t>mbeturinave</w:t>
      </w:r>
      <w:proofErr w:type="spellEnd"/>
      <w:r w:rsidRPr="00CA04DC">
        <w:rPr>
          <w:color w:val="333333"/>
          <w:lang w:eastAsia="de-DE"/>
        </w:rPr>
        <w:t xml:space="preserve"> </w:t>
      </w:r>
      <w:r>
        <w:rPr>
          <w:color w:val="333333"/>
          <w:lang w:eastAsia="de-DE"/>
        </w:rPr>
        <w:t xml:space="preserve">pas </w:t>
      </w:r>
      <w:proofErr w:type="spellStart"/>
      <w:r>
        <w:rPr>
          <w:color w:val="333333"/>
          <w:lang w:eastAsia="de-DE"/>
        </w:rPr>
        <w:t>vitit</w:t>
      </w:r>
      <w:proofErr w:type="spellEnd"/>
      <w:r>
        <w:rPr>
          <w:color w:val="333333"/>
          <w:lang w:eastAsia="de-DE"/>
        </w:rPr>
        <w:t xml:space="preserve"> 2030 (shih </w:t>
      </w:r>
      <w:proofErr w:type="spellStart"/>
      <w:r>
        <w:rPr>
          <w:color w:val="333333"/>
          <w:lang w:eastAsia="de-DE"/>
        </w:rPr>
        <w:t>Figurën</w:t>
      </w:r>
      <w:proofErr w:type="spellEnd"/>
      <w:r>
        <w:rPr>
          <w:color w:val="333333"/>
          <w:lang w:eastAsia="de-DE"/>
        </w:rPr>
        <w:t xml:space="preserve"> 25</w:t>
      </w:r>
      <w:r w:rsidR="00AC55DA">
        <w:rPr>
          <w:color w:val="333333"/>
          <w:lang w:eastAsia="de-DE"/>
        </w:rPr>
        <w:t>).</w:t>
      </w:r>
      <w:r>
        <w:rPr>
          <w:color w:val="333333"/>
          <w:lang w:eastAsia="de-DE"/>
        </w:rPr>
        <w:t xml:space="preserve"> </w:t>
      </w:r>
    </w:p>
    <w:p w14:paraId="625128BE" w14:textId="77777777" w:rsidR="00AC55DA" w:rsidRPr="002E7851" w:rsidRDefault="00AC55DA" w:rsidP="00AC55DA">
      <w:pPr>
        <w:pStyle w:val="Fliesstext"/>
        <w:spacing w:before="0"/>
        <w:jc w:val="both"/>
        <w:rPr>
          <w:color w:val="333333"/>
          <w:szCs w:val="22"/>
        </w:rPr>
      </w:pPr>
    </w:p>
    <w:p w14:paraId="5E94EE31" w14:textId="77777777" w:rsidR="00AC55DA" w:rsidRDefault="00D345CA" w:rsidP="00AC55DA">
      <w:pPr>
        <w:pStyle w:val="Tabellenberschrift"/>
        <w:keepNext/>
        <w:rPr>
          <w:color w:val="5B9BD5" w:themeColor="accent1"/>
        </w:rPr>
      </w:pPr>
      <w:proofErr w:type="spellStart"/>
      <w:r>
        <w:rPr>
          <w:color w:val="5B9BD5" w:themeColor="accent1"/>
        </w:rPr>
        <w:t>Figura</w:t>
      </w:r>
      <w:proofErr w:type="spellEnd"/>
      <w:r>
        <w:rPr>
          <w:color w:val="5B9BD5" w:themeColor="accent1"/>
        </w:rPr>
        <w:t xml:space="preserve">  </w:t>
      </w:r>
      <w:r w:rsidR="00AC55DA" w:rsidRPr="00CA6E1E">
        <w:rPr>
          <w:color w:val="5B9BD5" w:themeColor="accent1"/>
        </w:rPr>
        <w:t xml:space="preserve"> </w:t>
      </w:r>
      <w:r w:rsidR="00AC55DA" w:rsidRPr="00541FC0">
        <w:rPr>
          <w:color w:val="5B9BD5" w:themeColor="accent1"/>
        </w:rPr>
        <w:t>2</w:t>
      </w:r>
      <w:r w:rsidR="00AC55DA">
        <w:rPr>
          <w:color w:val="5B9BD5" w:themeColor="accent1"/>
        </w:rPr>
        <w:t>5</w:t>
      </w:r>
      <w:r w:rsidR="00AC55DA" w:rsidRPr="0080718B">
        <w:rPr>
          <w:color w:val="5B9BD5" w:themeColor="accent1"/>
        </w:rPr>
        <w:t>:</w:t>
      </w:r>
      <w:r w:rsidR="00AC55DA" w:rsidRPr="00CA6E1E">
        <w:rPr>
          <w:color w:val="5B9BD5" w:themeColor="accent1"/>
        </w:rPr>
        <w:t xml:space="preserve"> </w:t>
      </w:r>
      <w:proofErr w:type="spellStart"/>
      <w:r w:rsidR="00CA04DC">
        <w:rPr>
          <w:color w:val="5B9BD5" w:themeColor="accent1"/>
        </w:rPr>
        <w:t>Emetimet</w:t>
      </w:r>
      <w:proofErr w:type="spellEnd"/>
      <w:r w:rsidR="00CA04DC">
        <w:rPr>
          <w:color w:val="5B9BD5" w:themeColor="accent1"/>
        </w:rPr>
        <w:t xml:space="preserve"> e </w:t>
      </w:r>
      <w:proofErr w:type="spellStart"/>
      <w:r w:rsidR="00CA04DC">
        <w:rPr>
          <w:color w:val="5B9BD5" w:themeColor="accent1"/>
        </w:rPr>
        <w:t>mbeturinave</w:t>
      </w:r>
      <w:proofErr w:type="spellEnd"/>
      <w:r w:rsidR="00CA04DC">
        <w:rPr>
          <w:color w:val="5B9BD5" w:themeColor="accent1"/>
        </w:rPr>
        <w:t xml:space="preserve"> </w:t>
      </w:r>
      <w:proofErr w:type="spellStart"/>
      <w:r w:rsidR="00CA04DC">
        <w:rPr>
          <w:color w:val="5B9BD5" w:themeColor="accent1"/>
        </w:rPr>
        <w:t>sipas</w:t>
      </w:r>
      <w:proofErr w:type="spellEnd"/>
      <w:r w:rsidR="00CA04DC">
        <w:rPr>
          <w:color w:val="5B9BD5" w:themeColor="accent1"/>
        </w:rPr>
        <w:t xml:space="preserve"> </w:t>
      </w:r>
      <w:proofErr w:type="spellStart"/>
      <w:r w:rsidR="00CA04DC">
        <w:rPr>
          <w:color w:val="5B9BD5" w:themeColor="accent1"/>
        </w:rPr>
        <w:t>nënsektorit</w:t>
      </w:r>
      <w:proofErr w:type="spellEnd"/>
      <w:r w:rsidR="00CA04DC">
        <w:rPr>
          <w:color w:val="5B9BD5" w:themeColor="accent1"/>
        </w:rPr>
        <w:t xml:space="preserve"> (</w:t>
      </w:r>
      <w:proofErr w:type="spellStart"/>
      <w:r w:rsidR="00CA04DC">
        <w:rPr>
          <w:color w:val="5B9BD5" w:themeColor="accent1"/>
        </w:rPr>
        <w:t>skenari</w:t>
      </w:r>
      <w:proofErr w:type="spellEnd"/>
      <w:r w:rsidR="00CA04DC">
        <w:rPr>
          <w:color w:val="5B9BD5" w:themeColor="accent1"/>
        </w:rPr>
        <w:t xml:space="preserve"> KPK) </w:t>
      </w:r>
      <w:proofErr w:type="spellStart"/>
      <w:r w:rsidR="00CA04DC">
        <w:rPr>
          <w:color w:val="5B9BD5" w:themeColor="accent1"/>
        </w:rPr>
        <w:t>dhe</w:t>
      </w:r>
      <w:proofErr w:type="spellEnd"/>
      <w:r w:rsidR="00CA04DC">
        <w:rPr>
          <w:color w:val="5B9BD5" w:themeColor="accent1"/>
        </w:rPr>
        <w:t xml:space="preserve"> </w:t>
      </w:r>
      <w:proofErr w:type="spellStart"/>
      <w:r w:rsidR="00CA04DC">
        <w:rPr>
          <w:color w:val="5B9BD5" w:themeColor="accent1"/>
        </w:rPr>
        <w:t>skenari</w:t>
      </w:r>
      <w:proofErr w:type="spellEnd"/>
      <w:r w:rsidR="00CA04DC">
        <w:rPr>
          <w:color w:val="5B9BD5" w:themeColor="accent1"/>
        </w:rPr>
        <w:t xml:space="preserve"> </w:t>
      </w:r>
      <w:proofErr w:type="spellStart"/>
      <w:r w:rsidR="00CA04DC">
        <w:rPr>
          <w:color w:val="5B9BD5" w:themeColor="accent1"/>
        </w:rPr>
        <w:t>i</w:t>
      </w:r>
      <w:proofErr w:type="spellEnd"/>
      <w:r w:rsidR="00CA04DC">
        <w:rPr>
          <w:color w:val="5B9BD5" w:themeColor="accent1"/>
        </w:rPr>
        <w:t xml:space="preserve"> </w:t>
      </w:r>
      <w:proofErr w:type="spellStart"/>
      <w:r w:rsidR="00CA04DC">
        <w:rPr>
          <w:color w:val="5B9BD5" w:themeColor="accent1"/>
        </w:rPr>
        <w:t>shmangur</w:t>
      </w:r>
      <w:proofErr w:type="spellEnd"/>
      <w:r w:rsidR="00CA04DC">
        <w:rPr>
          <w:color w:val="5B9BD5" w:themeColor="accent1"/>
        </w:rPr>
        <w:t xml:space="preserve"> </w:t>
      </w:r>
      <w:proofErr w:type="spellStart"/>
      <w:r w:rsidR="00CA04DC">
        <w:rPr>
          <w:color w:val="5B9BD5" w:themeColor="accent1"/>
        </w:rPr>
        <w:t>kundrejt</w:t>
      </w:r>
      <w:proofErr w:type="spellEnd"/>
      <w:r w:rsidR="00CA04DC">
        <w:rPr>
          <w:color w:val="5B9BD5" w:themeColor="accent1"/>
        </w:rPr>
        <w:t xml:space="preserve"> BAU </w:t>
      </w:r>
    </w:p>
    <w:p w14:paraId="1282C098" w14:textId="77777777" w:rsidR="00AC55DA" w:rsidRDefault="00AC55DA" w:rsidP="00AC55DA">
      <w:pPr>
        <w:pStyle w:val="Tabellenberschrift"/>
        <w:keepNext/>
        <w:rPr>
          <w:lang w:eastAsia="de-DE"/>
        </w:rPr>
      </w:pPr>
      <w:r>
        <w:rPr>
          <w:noProof/>
          <w:lang w:val="en-US" w:eastAsia="en-US"/>
        </w:rPr>
        <w:drawing>
          <wp:inline distT="0" distB="0" distL="0" distR="0" wp14:anchorId="0A4C54C3" wp14:editId="2D5C61B5">
            <wp:extent cx="5137785" cy="3014133"/>
            <wp:effectExtent l="0" t="0" r="5715" b="0"/>
            <wp:docPr id="1095250382" name="Chart 1">
              <a:extLst xmlns:a="http://schemas.openxmlformats.org/drawingml/2006/main">
                <a:ext uri="{FF2B5EF4-FFF2-40B4-BE49-F238E27FC236}">
                  <a16:creationId xmlns:a16="http://schemas.microsoft.com/office/drawing/2014/main" id="{34BCC669-4965-62E2-47F0-39A0B7D24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23452F" w14:textId="77777777" w:rsidR="00AC55DA" w:rsidRPr="002B0C41" w:rsidRDefault="00D345CA" w:rsidP="00AC55DA">
      <w:pPr>
        <w:pStyle w:val="Fliesstext"/>
        <w:spacing w:before="0"/>
        <w:rPr>
          <w:i/>
          <w:color w:val="333333"/>
          <w:sz w:val="20"/>
          <w:szCs w:val="18"/>
          <w:lang w:eastAsia="de-DE"/>
        </w:rPr>
      </w:pPr>
      <w:proofErr w:type="spellStart"/>
      <w:r>
        <w:rPr>
          <w:i/>
          <w:iCs/>
          <w:color w:val="333333"/>
          <w:sz w:val="20"/>
          <w:szCs w:val="18"/>
          <w:lang w:eastAsia="de-DE"/>
        </w:rPr>
        <w:t>Burimi</w:t>
      </w:r>
      <w:proofErr w:type="spellEnd"/>
      <w:r w:rsidR="00AC55DA" w:rsidRPr="002B0C41">
        <w:rPr>
          <w:i/>
          <w:iCs/>
          <w:color w:val="333333"/>
          <w:sz w:val="20"/>
          <w:szCs w:val="18"/>
          <w:lang w:eastAsia="de-DE"/>
        </w:rPr>
        <w:t xml:space="preserve">: </w:t>
      </w:r>
      <w:proofErr w:type="spellStart"/>
      <w:r w:rsidR="006872DD">
        <w:rPr>
          <w:i/>
          <w:iCs/>
          <w:color w:val="333333"/>
          <w:sz w:val="20"/>
          <w:szCs w:val="18"/>
          <w:lang w:eastAsia="de-DE"/>
        </w:rPr>
        <w:t>Llogaritjet</w:t>
      </w:r>
      <w:proofErr w:type="spellEnd"/>
      <w:r w:rsidR="006872DD">
        <w:rPr>
          <w:i/>
          <w:iCs/>
          <w:color w:val="333333"/>
          <w:sz w:val="20"/>
          <w:szCs w:val="18"/>
          <w:lang w:eastAsia="de-DE"/>
        </w:rPr>
        <w:t xml:space="preserve"> e </w:t>
      </w:r>
      <w:proofErr w:type="spellStart"/>
      <w:r w:rsidR="006872DD">
        <w:rPr>
          <w:i/>
          <w:iCs/>
          <w:color w:val="333333"/>
          <w:sz w:val="20"/>
          <w:szCs w:val="18"/>
          <w:lang w:eastAsia="de-DE"/>
        </w:rPr>
        <w:t>vetë</w:t>
      </w:r>
      <w:proofErr w:type="spellEnd"/>
      <w:r w:rsidR="006872DD">
        <w:rPr>
          <w:i/>
          <w:iCs/>
          <w:color w:val="333333"/>
          <w:sz w:val="20"/>
          <w:szCs w:val="18"/>
          <w:lang w:eastAsia="de-DE"/>
        </w:rPr>
        <w:t xml:space="preserve"> </w:t>
      </w:r>
      <w:proofErr w:type="spellStart"/>
      <w:r w:rsidR="006872DD">
        <w:rPr>
          <w:i/>
          <w:iCs/>
          <w:color w:val="333333"/>
          <w:sz w:val="20"/>
          <w:szCs w:val="18"/>
          <w:lang w:eastAsia="de-DE"/>
        </w:rPr>
        <w:t>autorit</w:t>
      </w:r>
      <w:proofErr w:type="spellEnd"/>
      <w:r w:rsidR="006872DD">
        <w:rPr>
          <w:i/>
          <w:iCs/>
          <w:color w:val="333333"/>
          <w:sz w:val="20"/>
          <w:szCs w:val="18"/>
          <w:lang w:eastAsia="de-DE"/>
        </w:rPr>
        <w:t xml:space="preserve"> </w:t>
      </w:r>
    </w:p>
    <w:p w14:paraId="0D21FE3C" w14:textId="77777777" w:rsidR="00AC55DA" w:rsidRDefault="001F74B7" w:rsidP="00AC55DA">
      <w:pPr>
        <w:pStyle w:val="Fliesstext"/>
        <w:spacing w:before="200" w:after="160" w:line="259" w:lineRule="auto"/>
        <w:jc w:val="both"/>
        <w:rPr>
          <w:color w:val="333333"/>
          <w:lang w:eastAsia="de-DE"/>
        </w:rPr>
      </w:pPr>
      <w:proofErr w:type="spellStart"/>
      <w:r w:rsidRPr="001F74B7">
        <w:rPr>
          <w:color w:val="333333"/>
          <w:lang w:eastAsia="de-DE"/>
        </w:rPr>
        <w:t>Siç</w:t>
      </w:r>
      <w:proofErr w:type="spellEnd"/>
      <w:r w:rsidRPr="001F74B7">
        <w:rPr>
          <w:color w:val="333333"/>
          <w:lang w:eastAsia="de-DE"/>
        </w:rPr>
        <w:t xml:space="preserve"> u </w:t>
      </w:r>
      <w:proofErr w:type="spellStart"/>
      <w:r w:rsidRPr="001F74B7">
        <w:rPr>
          <w:color w:val="333333"/>
          <w:lang w:eastAsia="de-DE"/>
        </w:rPr>
        <w:t>theksua</w:t>
      </w:r>
      <w:proofErr w:type="spellEnd"/>
      <w:r w:rsidRPr="001F74B7">
        <w:rPr>
          <w:color w:val="333333"/>
          <w:lang w:eastAsia="de-DE"/>
        </w:rPr>
        <w:t xml:space="preserve"> </w:t>
      </w:r>
      <w:proofErr w:type="spellStart"/>
      <w:r w:rsidRPr="001F74B7">
        <w:rPr>
          <w:color w:val="333333"/>
          <w:lang w:eastAsia="de-DE"/>
        </w:rPr>
        <w:t>më</w:t>
      </w:r>
      <w:proofErr w:type="spellEnd"/>
      <w:r w:rsidRPr="001F74B7">
        <w:rPr>
          <w:color w:val="333333"/>
          <w:lang w:eastAsia="de-DE"/>
        </w:rPr>
        <w:t xml:space="preserve"> </w:t>
      </w:r>
      <w:proofErr w:type="spellStart"/>
      <w:r w:rsidRPr="001F74B7">
        <w:rPr>
          <w:color w:val="333333"/>
          <w:lang w:eastAsia="de-DE"/>
        </w:rPr>
        <w:t>parë</w:t>
      </w:r>
      <w:proofErr w:type="spellEnd"/>
      <w:r w:rsidRPr="001F74B7">
        <w:rPr>
          <w:color w:val="333333"/>
          <w:lang w:eastAsia="de-DE"/>
        </w:rPr>
        <w:t xml:space="preserve">, </w:t>
      </w:r>
      <w:proofErr w:type="spellStart"/>
      <w:r w:rsidRPr="001F74B7">
        <w:rPr>
          <w:color w:val="333333"/>
          <w:lang w:eastAsia="de-DE"/>
        </w:rPr>
        <w:t>sektori</w:t>
      </w:r>
      <w:proofErr w:type="spellEnd"/>
      <w:r w:rsidRPr="001F74B7">
        <w:rPr>
          <w:color w:val="333333"/>
          <w:lang w:eastAsia="de-DE"/>
        </w:rPr>
        <w:t xml:space="preserve"> </w:t>
      </w:r>
      <w:proofErr w:type="spellStart"/>
      <w:r w:rsidRPr="001F74B7">
        <w:rPr>
          <w:color w:val="333333"/>
          <w:lang w:eastAsia="de-DE"/>
        </w:rPr>
        <w:t>joenergjetik</w:t>
      </w:r>
      <w:proofErr w:type="spellEnd"/>
      <w:r w:rsidRPr="001F74B7">
        <w:rPr>
          <w:color w:val="333333"/>
          <w:lang w:eastAsia="de-DE"/>
        </w:rPr>
        <w:t xml:space="preserve"> </w:t>
      </w:r>
      <w:proofErr w:type="spellStart"/>
      <w:r w:rsidRPr="001F74B7">
        <w:rPr>
          <w:color w:val="333333"/>
          <w:lang w:eastAsia="de-DE"/>
        </w:rPr>
        <w:t>luan</w:t>
      </w:r>
      <w:proofErr w:type="spellEnd"/>
      <w:r w:rsidRPr="001F74B7">
        <w:rPr>
          <w:color w:val="333333"/>
          <w:lang w:eastAsia="de-DE"/>
        </w:rPr>
        <w:t xml:space="preserve"> </w:t>
      </w:r>
      <w:proofErr w:type="spellStart"/>
      <w:r w:rsidRPr="001F74B7">
        <w:rPr>
          <w:color w:val="333333"/>
          <w:lang w:eastAsia="de-DE"/>
        </w:rPr>
        <w:t>një</w:t>
      </w:r>
      <w:proofErr w:type="spellEnd"/>
      <w:r w:rsidRPr="001F74B7">
        <w:rPr>
          <w:color w:val="333333"/>
          <w:lang w:eastAsia="de-DE"/>
        </w:rPr>
        <w:t xml:space="preserve"> </w:t>
      </w:r>
      <w:proofErr w:type="spellStart"/>
      <w:r w:rsidRPr="001F74B7">
        <w:rPr>
          <w:color w:val="333333"/>
          <w:lang w:eastAsia="de-DE"/>
        </w:rPr>
        <w:t>rol</w:t>
      </w:r>
      <w:proofErr w:type="spellEnd"/>
      <w:r w:rsidRPr="001F74B7">
        <w:rPr>
          <w:color w:val="333333"/>
          <w:lang w:eastAsia="de-DE"/>
        </w:rPr>
        <w:t xml:space="preserve"> </w:t>
      </w:r>
      <w:proofErr w:type="spellStart"/>
      <w:r w:rsidRPr="001F74B7">
        <w:rPr>
          <w:color w:val="333333"/>
          <w:lang w:eastAsia="de-DE"/>
        </w:rPr>
        <w:t>kyç</w:t>
      </w:r>
      <w:proofErr w:type="spellEnd"/>
      <w:r w:rsidRPr="001F74B7">
        <w:rPr>
          <w:color w:val="333333"/>
          <w:lang w:eastAsia="de-DE"/>
        </w:rPr>
        <w:t xml:space="preserve"> </w:t>
      </w:r>
      <w:proofErr w:type="spellStart"/>
      <w:r w:rsidRPr="001F74B7">
        <w:rPr>
          <w:color w:val="333333"/>
          <w:lang w:eastAsia="de-DE"/>
        </w:rPr>
        <w:t>në</w:t>
      </w:r>
      <w:proofErr w:type="spellEnd"/>
      <w:r w:rsidRPr="001F74B7">
        <w:rPr>
          <w:color w:val="333333"/>
          <w:lang w:eastAsia="de-DE"/>
        </w:rPr>
        <w:t xml:space="preserve"> </w:t>
      </w:r>
      <w:proofErr w:type="spellStart"/>
      <w:r w:rsidRPr="001F74B7">
        <w:rPr>
          <w:color w:val="333333"/>
          <w:lang w:eastAsia="de-DE"/>
        </w:rPr>
        <w:t>zbutjen</w:t>
      </w:r>
      <w:proofErr w:type="spellEnd"/>
      <w:r w:rsidRPr="001F74B7">
        <w:rPr>
          <w:color w:val="333333"/>
          <w:lang w:eastAsia="de-DE"/>
        </w:rPr>
        <w:t xml:space="preserve"> e </w:t>
      </w:r>
      <w:proofErr w:type="spellStart"/>
      <w:r w:rsidRPr="001F74B7">
        <w:rPr>
          <w:color w:val="333333"/>
          <w:lang w:eastAsia="de-DE"/>
        </w:rPr>
        <w:t>gaz</w:t>
      </w:r>
      <w:r w:rsidR="00CF1CCA">
        <w:rPr>
          <w:color w:val="333333"/>
          <w:lang w:eastAsia="de-DE"/>
        </w:rPr>
        <w:t>ra</w:t>
      </w:r>
      <w:r w:rsidRPr="001F74B7">
        <w:rPr>
          <w:color w:val="333333"/>
          <w:lang w:eastAsia="de-DE"/>
        </w:rPr>
        <w:t>ve</w:t>
      </w:r>
      <w:proofErr w:type="spellEnd"/>
      <w:r w:rsidRPr="001F74B7">
        <w:rPr>
          <w:color w:val="333333"/>
          <w:lang w:eastAsia="de-DE"/>
        </w:rPr>
        <w:t xml:space="preserve"> </w:t>
      </w:r>
      <w:proofErr w:type="spellStart"/>
      <w:r w:rsidRPr="001F74B7">
        <w:rPr>
          <w:color w:val="333333"/>
          <w:lang w:eastAsia="de-DE"/>
        </w:rPr>
        <w:t>të</w:t>
      </w:r>
      <w:proofErr w:type="spellEnd"/>
      <w:r w:rsidRPr="001F74B7">
        <w:rPr>
          <w:color w:val="333333"/>
          <w:lang w:eastAsia="de-DE"/>
        </w:rPr>
        <w:t xml:space="preserve"> </w:t>
      </w:r>
      <w:proofErr w:type="spellStart"/>
      <w:r w:rsidRPr="001F74B7">
        <w:rPr>
          <w:color w:val="333333"/>
          <w:lang w:eastAsia="de-DE"/>
        </w:rPr>
        <w:t>rrezikshme</w:t>
      </w:r>
      <w:proofErr w:type="spellEnd"/>
      <w:r w:rsidRPr="001F74B7">
        <w:rPr>
          <w:color w:val="333333"/>
          <w:lang w:eastAsia="de-DE"/>
        </w:rPr>
        <w:t xml:space="preserve"> </w:t>
      </w:r>
      <w:proofErr w:type="spellStart"/>
      <w:r w:rsidRPr="001F74B7">
        <w:rPr>
          <w:color w:val="333333"/>
          <w:lang w:eastAsia="de-DE"/>
        </w:rPr>
        <w:t>serrë</w:t>
      </w:r>
      <w:proofErr w:type="spellEnd"/>
      <w:r w:rsidR="00CF1CCA">
        <w:rPr>
          <w:color w:val="333333"/>
          <w:lang w:eastAsia="de-DE"/>
        </w:rPr>
        <w:t>,</w:t>
      </w:r>
      <w:r w:rsidRPr="001F74B7">
        <w:rPr>
          <w:color w:val="333333"/>
          <w:lang w:eastAsia="de-DE"/>
        </w:rPr>
        <w:t xml:space="preserve"> </w:t>
      </w:r>
      <w:proofErr w:type="spellStart"/>
      <w:r w:rsidRPr="001F74B7">
        <w:rPr>
          <w:color w:val="333333"/>
          <w:lang w:eastAsia="de-DE"/>
        </w:rPr>
        <w:t>si</w:t>
      </w:r>
      <w:proofErr w:type="spellEnd"/>
      <w:r w:rsidRPr="001F74B7">
        <w:rPr>
          <w:color w:val="333333"/>
          <w:lang w:eastAsia="de-DE"/>
        </w:rPr>
        <w:t xml:space="preserve"> </w:t>
      </w:r>
      <w:proofErr w:type="spellStart"/>
      <w:r w:rsidRPr="001F74B7">
        <w:rPr>
          <w:color w:val="333333"/>
          <w:lang w:eastAsia="de-DE"/>
        </w:rPr>
        <w:t>metani</w:t>
      </w:r>
      <w:proofErr w:type="spellEnd"/>
      <w:r w:rsidRPr="001F74B7">
        <w:rPr>
          <w:color w:val="333333"/>
          <w:lang w:eastAsia="de-DE"/>
        </w:rPr>
        <w:t xml:space="preserve"> </w:t>
      </w:r>
      <w:proofErr w:type="spellStart"/>
      <w:r w:rsidRPr="001F74B7">
        <w:rPr>
          <w:color w:val="333333"/>
          <w:lang w:eastAsia="de-DE"/>
        </w:rPr>
        <w:t>dhe</w:t>
      </w:r>
      <w:proofErr w:type="spellEnd"/>
      <w:r w:rsidRPr="001F74B7">
        <w:rPr>
          <w:color w:val="333333"/>
          <w:lang w:eastAsia="de-DE"/>
        </w:rPr>
        <w:t xml:space="preserve"> </w:t>
      </w:r>
      <w:proofErr w:type="spellStart"/>
      <w:r w:rsidRPr="001F74B7">
        <w:rPr>
          <w:color w:val="333333"/>
          <w:lang w:eastAsia="de-DE"/>
        </w:rPr>
        <w:t>oksidi</w:t>
      </w:r>
      <w:proofErr w:type="spellEnd"/>
      <w:r w:rsidRPr="001F74B7">
        <w:rPr>
          <w:color w:val="333333"/>
          <w:lang w:eastAsia="de-DE"/>
        </w:rPr>
        <w:t xml:space="preserve"> </w:t>
      </w:r>
      <w:proofErr w:type="spellStart"/>
      <w:r w:rsidRPr="001F74B7">
        <w:rPr>
          <w:color w:val="333333"/>
          <w:lang w:eastAsia="de-DE"/>
        </w:rPr>
        <w:t>i</w:t>
      </w:r>
      <w:proofErr w:type="spellEnd"/>
      <w:r w:rsidRPr="001F74B7">
        <w:rPr>
          <w:color w:val="333333"/>
          <w:lang w:eastAsia="de-DE"/>
        </w:rPr>
        <w:t xml:space="preserve"> </w:t>
      </w:r>
      <w:proofErr w:type="spellStart"/>
      <w:r w:rsidRPr="001F74B7">
        <w:rPr>
          <w:color w:val="333333"/>
          <w:lang w:eastAsia="de-DE"/>
        </w:rPr>
        <w:t>azotit</w:t>
      </w:r>
      <w:proofErr w:type="spellEnd"/>
      <w:r w:rsidRPr="001F74B7">
        <w:rPr>
          <w:color w:val="333333"/>
          <w:lang w:eastAsia="de-DE"/>
        </w:rPr>
        <w:t xml:space="preserve">. </w:t>
      </w:r>
      <w:proofErr w:type="spellStart"/>
      <w:r w:rsidRPr="001F74B7">
        <w:rPr>
          <w:color w:val="333333"/>
          <w:lang w:eastAsia="de-DE"/>
        </w:rPr>
        <w:t>Në</w:t>
      </w:r>
      <w:proofErr w:type="spellEnd"/>
      <w:r w:rsidRPr="001F74B7">
        <w:rPr>
          <w:color w:val="333333"/>
          <w:lang w:eastAsia="de-DE"/>
        </w:rPr>
        <w:t xml:space="preserve"> </w:t>
      </w:r>
      <w:proofErr w:type="spellStart"/>
      <w:r w:rsidRPr="001F74B7">
        <w:rPr>
          <w:color w:val="333333"/>
          <w:lang w:eastAsia="de-DE"/>
        </w:rPr>
        <w:t>fakt</w:t>
      </w:r>
      <w:proofErr w:type="spellEnd"/>
      <w:r w:rsidRPr="001F74B7">
        <w:rPr>
          <w:color w:val="333333"/>
          <w:lang w:eastAsia="de-DE"/>
        </w:rPr>
        <w:t xml:space="preserve">, </w:t>
      </w:r>
      <w:proofErr w:type="spellStart"/>
      <w:r w:rsidRPr="001F74B7">
        <w:rPr>
          <w:color w:val="333333"/>
          <w:lang w:eastAsia="de-DE"/>
        </w:rPr>
        <w:t>në</w:t>
      </w:r>
      <w:proofErr w:type="spellEnd"/>
      <w:r w:rsidRPr="001F74B7">
        <w:rPr>
          <w:color w:val="333333"/>
          <w:lang w:eastAsia="de-DE"/>
        </w:rPr>
        <w:t xml:space="preserve"> </w:t>
      </w:r>
      <w:proofErr w:type="spellStart"/>
      <w:r w:rsidRPr="001F74B7">
        <w:rPr>
          <w:color w:val="333333"/>
          <w:lang w:eastAsia="de-DE"/>
        </w:rPr>
        <w:t>vitin</w:t>
      </w:r>
      <w:proofErr w:type="spellEnd"/>
      <w:r w:rsidRPr="001F74B7">
        <w:rPr>
          <w:color w:val="333333"/>
          <w:lang w:eastAsia="de-DE"/>
        </w:rPr>
        <w:t xml:space="preserve"> 2021, 98% e </w:t>
      </w:r>
      <w:proofErr w:type="spellStart"/>
      <w:r w:rsidRPr="001F74B7">
        <w:rPr>
          <w:color w:val="333333"/>
          <w:lang w:eastAsia="de-DE"/>
        </w:rPr>
        <w:t>metanit</w:t>
      </w:r>
      <w:proofErr w:type="spellEnd"/>
      <w:r w:rsidRPr="001F74B7">
        <w:rPr>
          <w:color w:val="333333"/>
          <w:lang w:eastAsia="de-DE"/>
        </w:rPr>
        <w:t xml:space="preserve"> </w:t>
      </w:r>
      <w:proofErr w:type="spellStart"/>
      <w:r w:rsidRPr="001F74B7">
        <w:rPr>
          <w:color w:val="333333"/>
          <w:lang w:eastAsia="de-DE"/>
        </w:rPr>
        <w:t>dhe</w:t>
      </w:r>
      <w:proofErr w:type="spellEnd"/>
      <w:r w:rsidRPr="001F74B7">
        <w:rPr>
          <w:color w:val="333333"/>
          <w:lang w:eastAsia="de-DE"/>
        </w:rPr>
        <w:t xml:space="preserve"> 90% e </w:t>
      </w:r>
      <w:proofErr w:type="spellStart"/>
      <w:r w:rsidRPr="001F74B7">
        <w:rPr>
          <w:color w:val="333333"/>
          <w:lang w:eastAsia="de-DE"/>
        </w:rPr>
        <w:t>emetimeve</w:t>
      </w:r>
      <w:proofErr w:type="spellEnd"/>
      <w:r w:rsidRPr="001F74B7">
        <w:rPr>
          <w:color w:val="333333"/>
          <w:lang w:eastAsia="de-DE"/>
        </w:rPr>
        <w:t xml:space="preserve"> </w:t>
      </w:r>
      <w:proofErr w:type="spellStart"/>
      <w:r w:rsidRPr="001F74B7">
        <w:rPr>
          <w:color w:val="333333"/>
          <w:lang w:eastAsia="de-DE"/>
        </w:rPr>
        <w:t>të</w:t>
      </w:r>
      <w:proofErr w:type="spellEnd"/>
      <w:r w:rsidRPr="001F74B7">
        <w:rPr>
          <w:color w:val="333333"/>
          <w:lang w:eastAsia="de-DE"/>
        </w:rPr>
        <w:t xml:space="preserve"> </w:t>
      </w:r>
      <w:proofErr w:type="spellStart"/>
      <w:r w:rsidRPr="001F74B7">
        <w:rPr>
          <w:color w:val="333333"/>
          <w:lang w:eastAsia="de-DE"/>
        </w:rPr>
        <w:t>oksidit</w:t>
      </w:r>
      <w:proofErr w:type="spellEnd"/>
      <w:r w:rsidRPr="001F74B7">
        <w:rPr>
          <w:color w:val="333333"/>
          <w:lang w:eastAsia="de-DE"/>
        </w:rPr>
        <w:t xml:space="preserve"> </w:t>
      </w:r>
      <w:proofErr w:type="spellStart"/>
      <w:r w:rsidRPr="001F74B7">
        <w:rPr>
          <w:color w:val="333333"/>
          <w:lang w:eastAsia="de-DE"/>
        </w:rPr>
        <w:t>të</w:t>
      </w:r>
      <w:proofErr w:type="spellEnd"/>
      <w:r w:rsidRPr="001F74B7">
        <w:rPr>
          <w:color w:val="333333"/>
          <w:lang w:eastAsia="de-DE"/>
        </w:rPr>
        <w:t xml:space="preserve"> </w:t>
      </w:r>
      <w:proofErr w:type="spellStart"/>
      <w:r w:rsidRPr="001F74B7">
        <w:rPr>
          <w:color w:val="333333"/>
          <w:lang w:eastAsia="de-DE"/>
        </w:rPr>
        <w:t>azotit</w:t>
      </w:r>
      <w:proofErr w:type="spellEnd"/>
      <w:r w:rsidR="00CF1CCA">
        <w:rPr>
          <w:color w:val="333333"/>
          <w:lang w:eastAsia="de-DE"/>
        </w:rPr>
        <w:t>,</w:t>
      </w:r>
      <w:r w:rsidRPr="001F74B7">
        <w:rPr>
          <w:color w:val="333333"/>
          <w:lang w:eastAsia="de-DE"/>
        </w:rPr>
        <w:t xml:space="preserve"> e </w:t>
      </w:r>
      <w:proofErr w:type="spellStart"/>
      <w:r w:rsidRPr="001F74B7">
        <w:rPr>
          <w:color w:val="333333"/>
          <w:lang w:eastAsia="de-DE"/>
        </w:rPr>
        <w:t>kishin</w:t>
      </w:r>
      <w:proofErr w:type="spellEnd"/>
      <w:r w:rsidRPr="001F74B7">
        <w:rPr>
          <w:color w:val="333333"/>
          <w:lang w:eastAsia="de-DE"/>
        </w:rPr>
        <w:t xml:space="preserve"> </w:t>
      </w:r>
      <w:proofErr w:type="spellStart"/>
      <w:r w:rsidRPr="001F74B7">
        <w:rPr>
          <w:color w:val="333333"/>
          <w:lang w:eastAsia="de-DE"/>
        </w:rPr>
        <w:t>origjinën</w:t>
      </w:r>
      <w:proofErr w:type="spellEnd"/>
      <w:r w:rsidRPr="001F74B7">
        <w:rPr>
          <w:color w:val="333333"/>
          <w:lang w:eastAsia="de-DE"/>
        </w:rPr>
        <w:t xml:space="preserve"> </w:t>
      </w:r>
      <w:proofErr w:type="spellStart"/>
      <w:r w:rsidRPr="001F74B7">
        <w:rPr>
          <w:color w:val="333333"/>
          <w:lang w:eastAsia="de-DE"/>
        </w:rPr>
        <w:t>nga</w:t>
      </w:r>
      <w:proofErr w:type="spellEnd"/>
      <w:r w:rsidRPr="001F74B7">
        <w:rPr>
          <w:color w:val="333333"/>
          <w:lang w:eastAsia="de-DE"/>
        </w:rPr>
        <w:t xml:space="preserve"> </w:t>
      </w:r>
      <w:proofErr w:type="spellStart"/>
      <w:r w:rsidRPr="001F74B7">
        <w:rPr>
          <w:color w:val="333333"/>
          <w:lang w:eastAsia="de-DE"/>
        </w:rPr>
        <w:t>ky</w:t>
      </w:r>
      <w:proofErr w:type="spellEnd"/>
      <w:r w:rsidRPr="001F74B7">
        <w:rPr>
          <w:color w:val="333333"/>
          <w:lang w:eastAsia="de-DE"/>
        </w:rPr>
        <w:t xml:space="preserve"> </w:t>
      </w:r>
      <w:proofErr w:type="spellStart"/>
      <w:r w:rsidRPr="001F74B7">
        <w:rPr>
          <w:color w:val="333333"/>
          <w:lang w:eastAsia="de-DE"/>
        </w:rPr>
        <w:t>sektor</w:t>
      </w:r>
      <w:proofErr w:type="spellEnd"/>
      <w:r w:rsidRPr="001F74B7">
        <w:rPr>
          <w:color w:val="333333"/>
          <w:lang w:eastAsia="de-DE"/>
        </w:rPr>
        <w:t xml:space="preserve">. </w:t>
      </w:r>
      <w:proofErr w:type="spellStart"/>
      <w:r w:rsidRPr="001F74B7">
        <w:rPr>
          <w:color w:val="333333"/>
          <w:lang w:eastAsia="de-DE"/>
        </w:rPr>
        <w:t>Prandaj</w:t>
      </w:r>
      <w:proofErr w:type="spellEnd"/>
      <w:r w:rsidRPr="001F74B7">
        <w:rPr>
          <w:color w:val="333333"/>
          <w:lang w:eastAsia="de-DE"/>
        </w:rPr>
        <w:t xml:space="preserve">, </w:t>
      </w:r>
      <w:proofErr w:type="spellStart"/>
      <w:r w:rsidRPr="001F74B7">
        <w:rPr>
          <w:color w:val="333333"/>
          <w:lang w:eastAsia="de-DE"/>
        </w:rPr>
        <w:t>ndërhyrja</w:t>
      </w:r>
      <w:proofErr w:type="spellEnd"/>
      <w:r w:rsidRPr="001F74B7">
        <w:rPr>
          <w:color w:val="333333"/>
          <w:lang w:eastAsia="de-DE"/>
        </w:rPr>
        <w:t xml:space="preserve"> e </w:t>
      </w:r>
      <w:proofErr w:type="spellStart"/>
      <w:r w:rsidRPr="001F74B7">
        <w:rPr>
          <w:color w:val="333333"/>
          <w:lang w:eastAsia="de-DE"/>
        </w:rPr>
        <w:t>politikave</w:t>
      </w:r>
      <w:proofErr w:type="spellEnd"/>
      <w:r w:rsidRPr="001F74B7">
        <w:rPr>
          <w:color w:val="333333"/>
          <w:lang w:eastAsia="de-DE"/>
        </w:rPr>
        <w:t xml:space="preserve"> </w:t>
      </w:r>
      <w:proofErr w:type="spellStart"/>
      <w:r w:rsidRPr="001F74B7">
        <w:rPr>
          <w:color w:val="333333"/>
          <w:lang w:eastAsia="de-DE"/>
        </w:rPr>
        <w:t>për</w:t>
      </w:r>
      <w:proofErr w:type="spellEnd"/>
      <w:r w:rsidRPr="001F74B7">
        <w:rPr>
          <w:color w:val="333333"/>
          <w:lang w:eastAsia="de-DE"/>
        </w:rPr>
        <w:t xml:space="preserve"> </w:t>
      </w:r>
      <w:proofErr w:type="spellStart"/>
      <w:r w:rsidRPr="001F74B7">
        <w:rPr>
          <w:color w:val="333333"/>
          <w:lang w:eastAsia="de-DE"/>
        </w:rPr>
        <w:t>të</w:t>
      </w:r>
      <w:proofErr w:type="spellEnd"/>
      <w:r w:rsidRPr="001F74B7">
        <w:rPr>
          <w:color w:val="333333"/>
          <w:lang w:eastAsia="de-DE"/>
        </w:rPr>
        <w:t xml:space="preserve"> </w:t>
      </w:r>
      <w:proofErr w:type="spellStart"/>
      <w:r w:rsidRPr="001F74B7">
        <w:rPr>
          <w:color w:val="333333"/>
          <w:lang w:eastAsia="de-DE"/>
        </w:rPr>
        <w:t>reduktuar</w:t>
      </w:r>
      <w:proofErr w:type="spellEnd"/>
      <w:r w:rsidRPr="001F74B7">
        <w:rPr>
          <w:color w:val="333333"/>
          <w:lang w:eastAsia="de-DE"/>
        </w:rPr>
        <w:t xml:space="preserve"> </w:t>
      </w:r>
      <w:proofErr w:type="spellStart"/>
      <w:r w:rsidRPr="001F74B7">
        <w:rPr>
          <w:color w:val="333333"/>
          <w:lang w:eastAsia="de-DE"/>
        </w:rPr>
        <w:t>emetimet</w:t>
      </w:r>
      <w:proofErr w:type="spellEnd"/>
      <w:r w:rsidRPr="001F74B7">
        <w:rPr>
          <w:color w:val="333333"/>
          <w:lang w:eastAsia="de-DE"/>
        </w:rPr>
        <w:t xml:space="preserve"> </w:t>
      </w:r>
      <w:proofErr w:type="spellStart"/>
      <w:r w:rsidRPr="001F74B7">
        <w:rPr>
          <w:color w:val="333333"/>
          <w:lang w:eastAsia="de-DE"/>
        </w:rPr>
        <w:t>në</w:t>
      </w:r>
      <w:proofErr w:type="spellEnd"/>
      <w:r w:rsidRPr="001F74B7">
        <w:rPr>
          <w:color w:val="333333"/>
          <w:lang w:eastAsia="de-DE"/>
        </w:rPr>
        <w:t xml:space="preserve"> </w:t>
      </w:r>
      <w:proofErr w:type="spellStart"/>
      <w:r w:rsidRPr="001F74B7">
        <w:rPr>
          <w:color w:val="333333"/>
          <w:lang w:eastAsia="de-DE"/>
        </w:rPr>
        <w:t>këta</w:t>
      </w:r>
      <w:proofErr w:type="spellEnd"/>
      <w:r w:rsidRPr="001F74B7">
        <w:rPr>
          <w:color w:val="333333"/>
          <w:lang w:eastAsia="de-DE"/>
        </w:rPr>
        <w:t xml:space="preserve"> </w:t>
      </w:r>
      <w:proofErr w:type="spellStart"/>
      <w:r w:rsidRPr="001F74B7">
        <w:rPr>
          <w:color w:val="333333"/>
          <w:lang w:eastAsia="de-DE"/>
        </w:rPr>
        <w:t>sektorë</w:t>
      </w:r>
      <w:proofErr w:type="spellEnd"/>
      <w:r w:rsidRPr="001F74B7">
        <w:rPr>
          <w:color w:val="333333"/>
          <w:lang w:eastAsia="de-DE"/>
        </w:rPr>
        <w:t xml:space="preserve"> </w:t>
      </w:r>
      <w:proofErr w:type="spellStart"/>
      <w:r w:rsidRPr="001F74B7">
        <w:rPr>
          <w:color w:val="333333"/>
          <w:lang w:eastAsia="de-DE"/>
        </w:rPr>
        <w:t>është</w:t>
      </w:r>
      <w:proofErr w:type="spellEnd"/>
      <w:r w:rsidRPr="001F74B7">
        <w:rPr>
          <w:color w:val="333333"/>
          <w:lang w:eastAsia="de-DE"/>
        </w:rPr>
        <w:t xml:space="preserve"> </w:t>
      </w:r>
      <w:proofErr w:type="spellStart"/>
      <w:r w:rsidRPr="001F74B7">
        <w:rPr>
          <w:color w:val="333333"/>
          <w:lang w:eastAsia="de-DE"/>
        </w:rPr>
        <w:t>kritike</w:t>
      </w:r>
      <w:proofErr w:type="spellEnd"/>
      <w:r w:rsidRPr="001F74B7">
        <w:rPr>
          <w:color w:val="333333"/>
          <w:lang w:eastAsia="de-DE"/>
        </w:rPr>
        <w:t xml:space="preserve"> </w:t>
      </w:r>
      <w:proofErr w:type="spellStart"/>
      <w:r w:rsidRPr="001F74B7">
        <w:rPr>
          <w:color w:val="333333"/>
          <w:lang w:eastAsia="de-DE"/>
        </w:rPr>
        <w:t>për</w:t>
      </w:r>
      <w:proofErr w:type="spellEnd"/>
      <w:r w:rsidRPr="001F74B7">
        <w:rPr>
          <w:color w:val="333333"/>
          <w:lang w:eastAsia="de-DE"/>
        </w:rPr>
        <w:t xml:space="preserve"> </w:t>
      </w:r>
      <w:proofErr w:type="spellStart"/>
      <w:r w:rsidRPr="001F74B7">
        <w:rPr>
          <w:color w:val="333333"/>
          <w:lang w:eastAsia="de-DE"/>
        </w:rPr>
        <w:t>arritjen</w:t>
      </w:r>
      <w:proofErr w:type="spellEnd"/>
      <w:r w:rsidRPr="001F74B7">
        <w:rPr>
          <w:color w:val="333333"/>
          <w:lang w:eastAsia="de-DE"/>
        </w:rPr>
        <w:t xml:space="preserve"> e </w:t>
      </w:r>
      <w:proofErr w:type="spellStart"/>
      <w:r w:rsidRPr="001F74B7">
        <w:rPr>
          <w:color w:val="333333"/>
          <w:lang w:eastAsia="de-DE"/>
        </w:rPr>
        <w:t>angazhimeve</w:t>
      </w:r>
      <w:proofErr w:type="spellEnd"/>
      <w:r w:rsidRPr="001F74B7">
        <w:rPr>
          <w:color w:val="333333"/>
          <w:lang w:eastAsia="de-DE"/>
        </w:rPr>
        <w:t xml:space="preserve"> </w:t>
      </w:r>
      <w:proofErr w:type="spellStart"/>
      <w:r w:rsidRPr="001F74B7">
        <w:rPr>
          <w:color w:val="333333"/>
          <w:lang w:eastAsia="de-DE"/>
        </w:rPr>
        <w:t>kyçe</w:t>
      </w:r>
      <w:proofErr w:type="spellEnd"/>
      <w:r w:rsidRPr="001F74B7">
        <w:rPr>
          <w:color w:val="333333"/>
          <w:lang w:eastAsia="de-DE"/>
        </w:rPr>
        <w:t xml:space="preserve"> </w:t>
      </w:r>
      <w:proofErr w:type="spellStart"/>
      <w:r w:rsidRPr="001F74B7">
        <w:rPr>
          <w:color w:val="333333"/>
          <w:lang w:eastAsia="de-DE"/>
        </w:rPr>
        <w:t>të</w:t>
      </w:r>
      <w:proofErr w:type="spellEnd"/>
      <w:r w:rsidRPr="001F74B7">
        <w:rPr>
          <w:color w:val="333333"/>
          <w:lang w:eastAsia="de-DE"/>
        </w:rPr>
        <w:t xml:space="preserve"> </w:t>
      </w:r>
      <w:proofErr w:type="spellStart"/>
      <w:r w:rsidRPr="001F74B7">
        <w:rPr>
          <w:color w:val="333333"/>
          <w:lang w:eastAsia="de-DE"/>
        </w:rPr>
        <w:t>zbutjes</w:t>
      </w:r>
      <w:proofErr w:type="spellEnd"/>
      <w:r w:rsidRPr="001F74B7">
        <w:rPr>
          <w:color w:val="333333"/>
          <w:lang w:eastAsia="de-DE"/>
        </w:rPr>
        <w:t xml:space="preserve">, </w:t>
      </w:r>
      <w:proofErr w:type="spellStart"/>
      <w:r w:rsidRPr="001F74B7">
        <w:rPr>
          <w:color w:val="333333"/>
          <w:lang w:eastAsia="de-DE"/>
        </w:rPr>
        <w:t>siç</w:t>
      </w:r>
      <w:proofErr w:type="spellEnd"/>
      <w:r w:rsidRPr="001F74B7">
        <w:rPr>
          <w:color w:val="333333"/>
          <w:lang w:eastAsia="de-DE"/>
        </w:rPr>
        <w:t xml:space="preserve"> </w:t>
      </w:r>
      <w:proofErr w:type="spellStart"/>
      <w:r w:rsidRPr="001F74B7">
        <w:rPr>
          <w:color w:val="333333"/>
          <w:lang w:eastAsia="de-DE"/>
        </w:rPr>
        <w:t>është</w:t>
      </w:r>
      <w:proofErr w:type="spellEnd"/>
      <w:r w:rsidRPr="001F74B7">
        <w:rPr>
          <w:color w:val="333333"/>
          <w:lang w:eastAsia="de-DE"/>
        </w:rPr>
        <w:t xml:space="preserve"> </w:t>
      </w:r>
      <w:proofErr w:type="spellStart"/>
      <w:r w:rsidRPr="001F74B7">
        <w:rPr>
          <w:color w:val="333333"/>
          <w:lang w:eastAsia="de-DE"/>
        </w:rPr>
        <w:t>Betimi</w:t>
      </w:r>
      <w:proofErr w:type="spellEnd"/>
      <w:r w:rsidRPr="001F74B7">
        <w:rPr>
          <w:color w:val="333333"/>
          <w:lang w:eastAsia="de-DE"/>
        </w:rPr>
        <w:t xml:space="preserve"> Global </w:t>
      </w:r>
      <w:proofErr w:type="spellStart"/>
      <w:r w:rsidRPr="001F74B7">
        <w:rPr>
          <w:color w:val="333333"/>
          <w:lang w:eastAsia="de-DE"/>
        </w:rPr>
        <w:t>i</w:t>
      </w:r>
      <w:proofErr w:type="spellEnd"/>
      <w:r w:rsidRPr="001F74B7">
        <w:rPr>
          <w:color w:val="333333"/>
          <w:lang w:eastAsia="de-DE"/>
        </w:rPr>
        <w:t xml:space="preserve"> </w:t>
      </w:r>
      <w:proofErr w:type="spellStart"/>
      <w:r w:rsidRPr="001F74B7">
        <w:rPr>
          <w:color w:val="333333"/>
          <w:lang w:eastAsia="de-DE"/>
        </w:rPr>
        <w:t>Metanit</w:t>
      </w:r>
      <w:proofErr w:type="spellEnd"/>
      <w:r w:rsidRPr="001F74B7">
        <w:rPr>
          <w:color w:val="333333"/>
          <w:lang w:eastAsia="de-DE"/>
        </w:rPr>
        <w:t xml:space="preserve">. </w:t>
      </w:r>
      <w:proofErr w:type="spellStart"/>
      <w:r w:rsidRPr="001F74B7">
        <w:rPr>
          <w:color w:val="333333"/>
          <w:lang w:eastAsia="de-DE"/>
        </w:rPr>
        <w:t>Figura</w:t>
      </w:r>
      <w:proofErr w:type="spellEnd"/>
      <w:r w:rsidRPr="001F74B7">
        <w:rPr>
          <w:color w:val="333333"/>
          <w:lang w:eastAsia="de-DE"/>
        </w:rPr>
        <w:t xml:space="preserve"> 26 </w:t>
      </w:r>
      <w:proofErr w:type="spellStart"/>
      <w:r w:rsidRPr="001F74B7">
        <w:rPr>
          <w:color w:val="333333"/>
          <w:lang w:eastAsia="de-DE"/>
        </w:rPr>
        <w:t>tregon</w:t>
      </w:r>
      <w:proofErr w:type="spellEnd"/>
      <w:r w:rsidRPr="001F74B7">
        <w:rPr>
          <w:color w:val="333333"/>
          <w:lang w:eastAsia="de-DE"/>
        </w:rPr>
        <w:t xml:space="preserve"> </w:t>
      </w:r>
      <w:proofErr w:type="spellStart"/>
      <w:r w:rsidRPr="001F74B7">
        <w:rPr>
          <w:color w:val="333333"/>
          <w:lang w:eastAsia="de-DE"/>
        </w:rPr>
        <w:t>ndryshimin</w:t>
      </w:r>
      <w:proofErr w:type="spellEnd"/>
      <w:r w:rsidRPr="001F74B7">
        <w:rPr>
          <w:color w:val="333333"/>
          <w:lang w:eastAsia="de-DE"/>
        </w:rPr>
        <w:t xml:space="preserve"> </w:t>
      </w:r>
      <w:proofErr w:type="spellStart"/>
      <w:r w:rsidRPr="001F74B7">
        <w:rPr>
          <w:color w:val="333333"/>
          <w:lang w:eastAsia="de-DE"/>
        </w:rPr>
        <w:t>në</w:t>
      </w:r>
      <w:proofErr w:type="spellEnd"/>
      <w:r w:rsidRPr="001F74B7">
        <w:rPr>
          <w:color w:val="333333"/>
          <w:lang w:eastAsia="de-DE"/>
        </w:rPr>
        <w:t xml:space="preserve"> </w:t>
      </w:r>
      <w:proofErr w:type="spellStart"/>
      <w:r w:rsidRPr="001F74B7">
        <w:rPr>
          <w:color w:val="333333"/>
          <w:lang w:eastAsia="de-DE"/>
        </w:rPr>
        <w:t>emetimet</w:t>
      </w:r>
      <w:proofErr w:type="spellEnd"/>
      <w:r w:rsidRPr="001F74B7">
        <w:rPr>
          <w:color w:val="333333"/>
          <w:lang w:eastAsia="de-DE"/>
        </w:rPr>
        <w:t xml:space="preserve"> e </w:t>
      </w:r>
      <w:proofErr w:type="spellStart"/>
      <w:r w:rsidRPr="001F74B7">
        <w:rPr>
          <w:color w:val="333333"/>
          <w:lang w:eastAsia="de-DE"/>
        </w:rPr>
        <w:t>metanit</w:t>
      </w:r>
      <w:proofErr w:type="spellEnd"/>
      <w:r w:rsidRPr="001F74B7">
        <w:rPr>
          <w:color w:val="333333"/>
          <w:lang w:eastAsia="de-DE"/>
        </w:rPr>
        <w:t xml:space="preserve"> </w:t>
      </w:r>
      <w:proofErr w:type="spellStart"/>
      <w:r w:rsidRPr="001F74B7">
        <w:rPr>
          <w:color w:val="333333"/>
          <w:lang w:eastAsia="de-DE"/>
        </w:rPr>
        <w:t>ndërmjet</w:t>
      </w:r>
      <w:proofErr w:type="spellEnd"/>
      <w:r w:rsidRPr="001F74B7">
        <w:rPr>
          <w:color w:val="333333"/>
          <w:lang w:eastAsia="de-DE"/>
        </w:rPr>
        <w:t xml:space="preserve"> </w:t>
      </w:r>
      <w:proofErr w:type="spellStart"/>
      <w:r w:rsidRPr="001F74B7">
        <w:rPr>
          <w:color w:val="333333"/>
          <w:lang w:eastAsia="de-DE"/>
        </w:rPr>
        <w:t>skenarëve</w:t>
      </w:r>
      <w:proofErr w:type="spellEnd"/>
      <w:r w:rsidRPr="001F74B7">
        <w:rPr>
          <w:color w:val="333333"/>
          <w:lang w:eastAsia="de-DE"/>
        </w:rPr>
        <w:t xml:space="preserve"> BAU </w:t>
      </w:r>
      <w:proofErr w:type="spellStart"/>
      <w:r w:rsidRPr="001F74B7">
        <w:rPr>
          <w:color w:val="333333"/>
          <w:lang w:eastAsia="de-DE"/>
        </w:rPr>
        <w:t>dhe</w:t>
      </w:r>
      <w:proofErr w:type="spellEnd"/>
      <w:r w:rsidRPr="001F74B7">
        <w:rPr>
          <w:color w:val="333333"/>
          <w:lang w:eastAsia="de-DE"/>
        </w:rPr>
        <w:t xml:space="preserve"> KPK </w:t>
      </w:r>
      <w:proofErr w:type="spellStart"/>
      <w:r w:rsidRPr="001F74B7">
        <w:rPr>
          <w:color w:val="333333"/>
          <w:lang w:eastAsia="de-DE"/>
        </w:rPr>
        <w:t>dhe</w:t>
      </w:r>
      <w:proofErr w:type="spellEnd"/>
      <w:r w:rsidRPr="001F74B7">
        <w:rPr>
          <w:color w:val="333333"/>
          <w:lang w:eastAsia="de-DE"/>
        </w:rPr>
        <w:t xml:space="preserve"> </w:t>
      </w:r>
      <w:proofErr w:type="spellStart"/>
      <w:r w:rsidRPr="001F74B7">
        <w:rPr>
          <w:color w:val="333333"/>
          <w:lang w:eastAsia="de-DE"/>
        </w:rPr>
        <w:t>pakësimin</w:t>
      </w:r>
      <w:proofErr w:type="spellEnd"/>
      <w:r w:rsidRPr="001F74B7">
        <w:rPr>
          <w:color w:val="333333"/>
          <w:lang w:eastAsia="de-DE"/>
        </w:rPr>
        <w:t xml:space="preserve"> </w:t>
      </w:r>
      <w:proofErr w:type="spellStart"/>
      <w:r w:rsidRPr="001F74B7">
        <w:rPr>
          <w:color w:val="333333"/>
          <w:lang w:eastAsia="de-DE"/>
        </w:rPr>
        <w:t>shtesë</w:t>
      </w:r>
      <w:proofErr w:type="spellEnd"/>
      <w:r w:rsidRPr="001F74B7">
        <w:rPr>
          <w:color w:val="333333"/>
          <w:lang w:eastAsia="de-DE"/>
        </w:rPr>
        <w:t xml:space="preserve"> </w:t>
      </w:r>
      <w:proofErr w:type="spellStart"/>
      <w:r w:rsidRPr="001F74B7">
        <w:rPr>
          <w:color w:val="333333"/>
          <w:lang w:eastAsia="de-DE"/>
        </w:rPr>
        <w:t>sipas</w:t>
      </w:r>
      <w:proofErr w:type="spellEnd"/>
      <w:r w:rsidRPr="001F74B7">
        <w:rPr>
          <w:color w:val="333333"/>
          <w:lang w:eastAsia="de-DE"/>
        </w:rPr>
        <w:t xml:space="preserve"> </w:t>
      </w:r>
      <w:proofErr w:type="spellStart"/>
      <w:r w:rsidRPr="001F74B7">
        <w:rPr>
          <w:color w:val="333333"/>
          <w:lang w:eastAsia="de-DE"/>
        </w:rPr>
        <w:t>sektorëve</w:t>
      </w:r>
      <w:proofErr w:type="spellEnd"/>
      <w:r w:rsidRPr="001F74B7">
        <w:rPr>
          <w:color w:val="333333"/>
          <w:lang w:eastAsia="de-DE"/>
        </w:rPr>
        <w:t xml:space="preserve"> </w:t>
      </w:r>
      <w:proofErr w:type="spellStart"/>
      <w:r w:rsidRPr="001F74B7">
        <w:rPr>
          <w:color w:val="333333"/>
          <w:lang w:eastAsia="de-DE"/>
        </w:rPr>
        <w:t>deri</w:t>
      </w:r>
      <w:proofErr w:type="spellEnd"/>
      <w:r w:rsidRPr="001F74B7">
        <w:rPr>
          <w:color w:val="333333"/>
          <w:lang w:eastAsia="de-DE"/>
        </w:rPr>
        <w:t xml:space="preserve"> </w:t>
      </w:r>
      <w:proofErr w:type="spellStart"/>
      <w:r w:rsidRPr="001F74B7">
        <w:rPr>
          <w:color w:val="333333"/>
          <w:lang w:eastAsia="de-DE"/>
        </w:rPr>
        <w:t>në</w:t>
      </w:r>
      <w:proofErr w:type="spellEnd"/>
      <w:r w:rsidRPr="001F74B7">
        <w:rPr>
          <w:color w:val="333333"/>
          <w:lang w:eastAsia="de-DE"/>
        </w:rPr>
        <w:t xml:space="preserve"> </w:t>
      </w:r>
      <w:proofErr w:type="spellStart"/>
      <w:r w:rsidRPr="001F74B7">
        <w:rPr>
          <w:color w:val="333333"/>
          <w:lang w:eastAsia="de-DE"/>
        </w:rPr>
        <w:t>vitin</w:t>
      </w:r>
      <w:proofErr w:type="spellEnd"/>
      <w:r w:rsidRPr="001F74B7">
        <w:rPr>
          <w:color w:val="333333"/>
          <w:lang w:eastAsia="de-DE"/>
        </w:rPr>
        <w:t xml:space="preserve"> 2030. </w:t>
      </w:r>
      <w:proofErr w:type="spellStart"/>
      <w:r w:rsidRPr="001F74B7">
        <w:rPr>
          <w:color w:val="333333"/>
          <w:lang w:eastAsia="de-DE"/>
        </w:rPr>
        <w:t>Grafiku</w:t>
      </w:r>
      <w:proofErr w:type="spellEnd"/>
      <w:r w:rsidRPr="001F74B7">
        <w:rPr>
          <w:color w:val="333333"/>
          <w:lang w:eastAsia="de-DE"/>
        </w:rPr>
        <w:t xml:space="preserve"> </w:t>
      </w:r>
      <w:proofErr w:type="spellStart"/>
      <w:r w:rsidRPr="001F74B7">
        <w:rPr>
          <w:color w:val="333333"/>
          <w:lang w:eastAsia="de-DE"/>
        </w:rPr>
        <w:t>ilustron</w:t>
      </w:r>
      <w:proofErr w:type="spellEnd"/>
      <w:r w:rsidRPr="001F74B7">
        <w:rPr>
          <w:color w:val="333333"/>
          <w:lang w:eastAsia="de-DE"/>
        </w:rPr>
        <w:t xml:space="preserve"> se </w:t>
      </w:r>
      <w:proofErr w:type="spellStart"/>
      <w:r w:rsidRPr="001F74B7">
        <w:rPr>
          <w:color w:val="333333"/>
          <w:lang w:eastAsia="de-DE"/>
        </w:rPr>
        <w:t>emetimet</w:t>
      </w:r>
      <w:proofErr w:type="spellEnd"/>
      <w:r w:rsidRPr="001F74B7">
        <w:rPr>
          <w:color w:val="333333"/>
          <w:lang w:eastAsia="de-DE"/>
        </w:rPr>
        <w:t xml:space="preserve"> e </w:t>
      </w:r>
      <w:proofErr w:type="spellStart"/>
      <w:r w:rsidRPr="001F74B7">
        <w:rPr>
          <w:color w:val="333333"/>
          <w:lang w:eastAsia="de-DE"/>
        </w:rPr>
        <w:t>metanit</w:t>
      </w:r>
      <w:proofErr w:type="spellEnd"/>
      <w:r w:rsidRPr="001F74B7">
        <w:rPr>
          <w:color w:val="333333"/>
          <w:lang w:eastAsia="de-DE"/>
        </w:rPr>
        <w:t xml:space="preserve"> </w:t>
      </w:r>
      <w:proofErr w:type="spellStart"/>
      <w:r w:rsidRPr="001F74B7">
        <w:rPr>
          <w:color w:val="333333"/>
          <w:lang w:eastAsia="de-DE"/>
        </w:rPr>
        <w:t>në</w:t>
      </w:r>
      <w:proofErr w:type="spellEnd"/>
      <w:r w:rsidRPr="001F74B7">
        <w:rPr>
          <w:color w:val="333333"/>
          <w:lang w:eastAsia="de-DE"/>
        </w:rPr>
        <w:t xml:space="preserve"> </w:t>
      </w:r>
      <w:proofErr w:type="spellStart"/>
      <w:r w:rsidRPr="001F74B7">
        <w:rPr>
          <w:color w:val="333333"/>
          <w:lang w:eastAsia="de-DE"/>
        </w:rPr>
        <w:t>Kosovë</w:t>
      </w:r>
      <w:proofErr w:type="spellEnd"/>
      <w:r w:rsidRPr="001F74B7">
        <w:rPr>
          <w:color w:val="333333"/>
          <w:lang w:eastAsia="de-DE"/>
        </w:rPr>
        <w:t xml:space="preserve"> do </w:t>
      </w:r>
      <w:proofErr w:type="spellStart"/>
      <w:r w:rsidRPr="001F74B7">
        <w:rPr>
          <w:color w:val="333333"/>
          <w:lang w:eastAsia="de-DE"/>
        </w:rPr>
        <w:t>të</w:t>
      </w:r>
      <w:proofErr w:type="spellEnd"/>
      <w:r w:rsidRPr="001F74B7">
        <w:rPr>
          <w:color w:val="333333"/>
          <w:lang w:eastAsia="de-DE"/>
        </w:rPr>
        <w:t xml:space="preserve"> </w:t>
      </w:r>
      <w:proofErr w:type="spellStart"/>
      <w:r w:rsidRPr="001F74B7">
        <w:rPr>
          <w:color w:val="333333"/>
          <w:lang w:eastAsia="de-DE"/>
        </w:rPr>
        <w:t>vazhdojnë</w:t>
      </w:r>
      <w:proofErr w:type="spellEnd"/>
      <w:r w:rsidRPr="001F74B7">
        <w:rPr>
          <w:color w:val="333333"/>
          <w:lang w:eastAsia="de-DE"/>
        </w:rPr>
        <w:t xml:space="preserve"> </w:t>
      </w:r>
      <w:proofErr w:type="spellStart"/>
      <w:r w:rsidRPr="001F74B7">
        <w:rPr>
          <w:color w:val="333333"/>
          <w:lang w:eastAsia="de-DE"/>
        </w:rPr>
        <w:t>të</w:t>
      </w:r>
      <w:proofErr w:type="spellEnd"/>
      <w:r w:rsidRPr="001F74B7">
        <w:rPr>
          <w:color w:val="333333"/>
          <w:lang w:eastAsia="de-DE"/>
        </w:rPr>
        <w:t xml:space="preserve"> </w:t>
      </w:r>
      <w:proofErr w:type="spellStart"/>
      <w:r w:rsidRPr="001F74B7">
        <w:rPr>
          <w:color w:val="333333"/>
          <w:lang w:eastAsia="de-DE"/>
        </w:rPr>
        <w:t>rriten</w:t>
      </w:r>
      <w:proofErr w:type="spellEnd"/>
      <w:r w:rsidRPr="001F74B7">
        <w:rPr>
          <w:color w:val="333333"/>
          <w:lang w:eastAsia="de-DE"/>
        </w:rPr>
        <w:t xml:space="preserve"> </w:t>
      </w:r>
      <w:proofErr w:type="spellStart"/>
      <w:r w:rsidRPr="001F74B7">
        <w:rPr>
          <w:color w:val="333333"/>
          <w:lang w:eastAsia="de-DE"/>
        </w:rPr>
        <w:t>për</w:t>
      </w:r>
      <w:proofErr w:type="spellEnd"/>
      <w:r w:rsidRPr="001F74B7">
        <w:rPr>
          <w:color w:val="333333"/>
          <w:lang w:eastAsia="de-DE"/>
        </w:rPr>
        <w:t xml:space="preserve"> 29% </w:t>
      </w:r>
      <w:proofErr w:type="spellStart"/>
      <w:r w:rsidRPr="001F74B7">
        <w:rPr>
          <w:color w:val="333333"/>
          <w:lang w:eastAsia="de-DE"/>
        </w:rPr>
        <w:t>deri</w:t>
      </w:r>
      <w:proofErr w:type="spellEnd"/>
      <w:r w:rsidRPr="001F74B7">
        <w:rPr>
          <w:color w:val="333333"/>
          <w:lang w:eastAsia="de-DE"/>
        </w:rPr>
        <w:t xml:space="preserve"> </w:t>
      </w:r>
      <w:proofErr w:type="spellStart"/>
      <w:r w:rsidRPr="001F74B7">
        <w:rPr>
          <w:color w:val="333333"/>
          <w:lang w:eastAsia="de-DE"/>
        </w:rPr>
        <w:t>në</w:t>
      </w:r>
      <w:proofErr w:type="spellEnd"/>
      <w:r w:rsidRPr="001F74B7">
        <w:rPr>
          <w:color w:val="333333"/>
          <w:lang w:eastAsia="de-DE"/>
        </w:rPr>
        <w:t xml:space="preserve"> </w:t>
      </w:r>
      <w:proofErr w:type="spellStart"/>
      <w:r w:rsidRPr="001F74B7">
        <w:rPr>
          <w:color w:val="333333"/>
          <w:lang w:eastAsia="de-DE"/>
        </w:rPr>
        <w:t>vitin</w:t>
      </w:r>
      <w:proofErr w:type="spellEnd"/>
      <w:r w:rsidRPr="001F74B7">
        <w:rPr>
          <w:color w:val="333333"/>
          <w:lang w:eastAsia="de-DE"/>
        </w:rPr>
        <w:t xml:space="preserve"> 2030 (</w:t>
      </w:r>
      <w:proofErr w:type="spellStart"/>
      <w:r w:rsidRPr="001F74B7">
        <w:rPr>
          <w:color w:val="333333"/>
          <w:lang w:eastAsia="de-DE"/>
        </w:rPr>
        <w:t>kundrejt</w:t>
      </w:r>
      <w:proofErr w:type="spellEnd"/>
      <w:r w:rsidRPr="001F74B7">
        <w:rPr>
          <w:color w:val="333333"/>
          <w:lang w:eastAsia="de-DE"/>
        </w:rPr>
        <w:t xml:space="preserve"> 2021) </w:t>
      </w:r>
      <w:proofErr w:type="spellStart"/>
      <w:r w:rsidRPr="001F74B7">
        <w:rPr>
          <w:color w:val="333333"/>
          <w:lang w:eastAsia="de-DE"/>
        </w:rPr>
        <w:t>nëse</w:t>
      </w:r>
      <w:proofErr w:type="spellEnd"/>
      <w:r w:rsidRPr="001F74B7">
        <w:rPr>
          <w:color w:val="333333"/>
          <w:lang w:eastAsia="de-DE"/>
        </w:rPr>
        <w:t xml:space="preserve"> </w:t>
      </w:r>
      <w:proofErr w:type="spellStart"/>
      <w:r w:rsidRPr="001F74B7">
        <w:rPr>
          <w:color w:val="333333"/>
          <w:lang w:eastAsia="de-DE"/>
        </w:rPr>
        <w:t>nuk</w:t>
      </w:r>
      <w:proofErr w:type="spellEnd"/>
      <w:r w:rsidRPr="001F74B7">
        <w:rPr>
          <w:color w:val="333333"/>
          <w:lang w:eastAsia="de-DE"/>
        </w:rPr>
        <w:t xml:space="preserve"> ka </w:t>
      </w:r>
      <w:proofErr w:type="spellStart"/>
      <w:r w:rsidRPr="001F74B7">
        <w:rPr>
          <w:color w:val="333333"/>
          <w:lang w:eastAsia="de-DE"/>
        </w:rPr>
        <w:t>politika</w:t>
      </w:r>
      <w:proofErr w:type="spellEnd"/>
      <w:r w:rsidRPr="001F74B7">
        <w:rPr>
          <w:color w:val="333333"/>
          <w:lang w:eastAsia="de-DE"/>
        </w:rPr>
        <w:t xml:space="preserve"> </w:t>
      </w:r>
      <w:proofErr w:type="spellStart"/>
      <w:r w:rsidRPr="001F74B7">
        <w:rPr>
          <w:color w:val="333333"/>
          <w:lang w:eastAsia="de-DE"/>
        </w:rPr>
        <w:t>shtesë</w:t>
      </w:r>
      <w:proofErr w:type="spellEnd"/>
      <w:r w:rsidRPr="001F74B7">
        <w:rPr>
          <w:color w:val="333333"/>
          <w:lang w:eastAsia="de-DE"/>
        </w:rPr>
        <w:t xml:space="preserve"> </w:t>
      </w:r>
      <w:proofErr w:type="spellStart"/>
      <w:r w:rsidRPr="001F74B7">
        <w:rPr>
          <w:color w:val="333333"/>
          <w:lang w:eastAsia="de-DE"/>
        </w:rPr>
        <w:t>dhe</w:t>
      </w:r>
      <w:proofErr w:type="spellEnd"/>
      <w:r w:rsidRPr="001F74B7">
        <w:rPr>
          <w:color w:val="333333"/>
          <w:lang w:eastAsia="de-DE"/>
        </w:rPr>
        <w:t xml:space="preserve"> </w:t>
      </w:r>
      <w:proofErr w:type="spellStart"/>
      <w:r w:rsidR="00CF1CCA" w:rsidRPr="00CF1CCA">
        <w:rPr>
          <w:color w:val="333333"/>
          <w:lang w:eastAsia="de-DE"/>
        </w:rPr>
        <w:t>nëse</w:t>
      </w:r>
      <w:proofErr w:type="spellEnd"/>
      <w:r w:rsidR="00CF1CCA" w:rsidRPr="00CF1CCA">
        <w:rPr>
          <w:color w:val="333333"/>
          <w:lang w:eastAsia="de-DE"/>
        </w:rPr>
        <w:t xml:space="preserve"> </w:t>
      </w:r>
      <w:proofErr w:type="spellStart"/>
      <w:r w:rsidRPr="001F74B7">
        <w:rPr>
          <w:color w:val="333333"/>
          <w:lang w:eastAsia="de-DE"/>
        </w:rPr>
        <w:t>masat</w:t>
      </w:r>
      <w:proofErr w:type="spellEnd"/>
      <w:r w:rsidRPr="001F74B7">
        <w:rPr>
          <w:color w:val="333333"/>
          <w:lang w:eastAsia="de-DE"/>
        </w:rPr>
        <w:t xml:space="preserve"> </w:t>
      </w:r>
      <w:proofErr w:type="spellStart"/>
      <w:r w:rsidRPr="001F74B7">
        <w:rPr>
          <w:color w:val="333333"/>
          <w:lang w:eastAsia="de-DE"/>
        </w:rPr>
        <w:t>zbatohen</w:t>
      </w:r>
      <w:proofErr w:type="spellEnd"/>
      <w:r w:rsidRPr="001F74B7">
        <w:rPr>
          <w:color w:val="333333"/>
          <w:lang w:eastAsia="de-DE"/>
        </w:rPr>
        <w:t xml:space="preserve"> </w:t>
      </w:r>
      <w:proofErr w:type="spellStart"/>
      <w:r w:rsidRPr="001F74B7">
        <w:rPr>
          <w:color w:val="333333"/>
          <w:lang w:eastAsia="de-DE"/>
        </w:rPr>
        <w:t>në</w:t>
      </w:r>
      <w:proofErr w:type="spellEnd"/>
      <w:r w:rsidRPr="001F74B7">
        <w:rPr>
          <w:color w:val="333333"/>
          <w:lang w:eastAsia="de-DE"/>
        </w:rPr>
        <w:t xml:space="preserve"> </w:t>
      </w:r>
      <w:proofErr w:type="spellStart"/>
      <w:r w:rsidRPr="001F74B7">
        <w:rPr>
          <w:color w:val="333333"/>
          <w:lang w:eastAsia="de-DE"/>
        </w:rPr>
        <w:t>sektorin</w:t>
      </w:r>
      <w:proofErr w:type="spellEnd"/>
      <w:r w:rsidRPr="001F74B7">
        <w:rPr>
          <w:color w:val="333333"/>
          <w:lang w:eastAsia="de-DE"/>
        </w:rPr>
        <w:t xml:space="preserve"> </w:t>
      </w:r>
      <w:proofErr w:type="spellStart"/>
      <w:r w:rsidR="00CF1CCA" w:rsidRPr="001F74B7">
        <w:rPr>
          <w:color w:val="333333"/>
          <w:lang w:eastAsia="de-DE"/>
        </w:rPr>
        <w:t>joenergjetik</w:t>
      </w:r>
      <w:proofErr w:type="spellEnd"/>
      <w:r w:rsidR="00CF1CCA" w:rsidRPr="001F74B7">
        <w:rPr>
          <w:color w:val="333333"/>
          <w:lang w:eastAsia="de-DE"/>
        </w:rPr>
        <w:t>.</w:t>
      </w:r>
    </w:p>
    <w:p w14:paraId="6C22F552" w14:textId="77777777" w:rsidR="00AC55DA" w:rsidRDefault="00B17621" w:rsidP="00AC55DA">
      <w:pPr>
        <w:pStyle w:val="Fliesstext"/>
        <w:spacing w:before="200" w:line="259" w:lineRule="auto"/>
        <w:jc w:val="both"/>
        <w:rPr>
          <w:color w:val="333333"/>
          <w:lang w:eastAsia="de-DE"/>
        </w:rPr>
      </w:pPr>
      <w:r w:rsidRPr="00B17621">
        <w:rPr>
          <w:color w:val="333333"/>
          <w:lang w:eastAsia="de-DE"/>
        </w:rPr>
        <w:t xml:space="preserve">Nga ana </w:t>
      </w:r>
      <w:proofErr w:type="spellStart"/>
      <w:r w:rsidRPr="00B17621">
        <w:rPr>
          <w:color w:val="333333"/>
          <w:lang w:eastAsia="de-DE"/>
        </w:rPr>
        <w:t>tjetër</w:t>
      </w:r>
      <w:proofErr w:type="spellEnd"/>
      <w:r w:rsidRPr="00B17621">
        <w:rPr>
          <w:color w:val="333333"/>
          <w:lang w:eastAsia="de-DE"/>
        </w:rPr>
        <w:t xml:space="preserve">, </w:t>
      </w:r>
      <w:proofErr w:type="spellStart"/>
      <w:r w:rsidRPr="00B17621">
        <w:rPr>
          <w:color w:val="333333"/>
          <w:lang w:eastAsia="de-DE"/>
        </w:rPr>
        <w:t>skenari</w:t>
      </w:r>
      <w:proofErr w:type="spellEnd"/>
      <w:r w:rsidRPr="00B17621">
        <w:rPr>
          <w:color w:val="333333"/>
          <w:lang w:eastAsia="de-DE"/>
        </w:rPr>
        <w:t xml:space="preserve"> </w:t>
      </w:r>
      <w:proofErr w:type="spellStart"/>
      <w:r w:rsidRPr="00B17621">
        <w:rPr>
          <w:color w:val="333333"/>
          <w:lang w:eastAsia="de-DE"/>
        </w:rPr>
        <w:t>i</w:t>
      </w:r>
      <w:proofErr w:type="spellEnd"/>
      <w:r w:rsidRPr="00B17621">
        <w:rPr>
          <w:color w:val="333333"/>
          <w:lang w:eastAsia="de-DE"/>
        </w:rPr>
        <w:t xml:space="preserve"> KPK-</w:t>
      </w:r>
      <w:proofErr w:type="spellStart"/>
      <w:r w:rsidRPr="00B17621">
        <w:rPr>
          <w:color w:val="333333"/>
          <w:lang w:eastAsia="de-DE"/>
        </w:rPr>
        <w:t>së</w:t>
      </w:r>
      <w:proofErr w:type="spellEnd"/>
      <w:r w:rsidRPr="00B17621">
        <w:rPr>
          <w:color w:val="333333"/>
          <w:lang w:eastAsia="de-DE"/>
        </w:rPr>
        <w:t xml:space="preserve"> </w:t>
      </w:r>
      <w:proofErr w:type="spellStart"/>
      <w:r w:rsidRPr="00B17621">
        <w:rPr>
          <w:color w:val="333333"/>
          <w:lang w:eastAsia="de-DE"/>
        </w:rPr>
        <w:t>nënkupton</w:t>
      </w:r>
      <w:proofErr w:type="spellEnd"/>
      <w:r w:rsidRPr="00B17621">
        <w:rPr>
          <w:color w:val="333333"/>
          <w:lang w:eastAsia="de-DE"/>
        </w:rPr>
        <w:t xml:space="preserve"> </w:t>
      </w:r>
      <w:proofErr w:type="spellStart"/>
      <w:r w:rsidRPr="00B17621">
        <w:rPr>
          <w:color w:val="333333"/>
          <w:lang w:eastAsia="de-DE"/>
        </w:rPr>
        <w:t>një</w:t>
      </w:r>
      <w:proofErr w:type="spellEnd"/>
      <w:r w:rsidRPr="00B17621">
        <w:rPr>
          <w:color w:val="333333"/>
          <w:lang w:eastAsia="de-DE"/>
        </w:rPr>
        <w:t xml:space="preserve"> </w:t>
      </w:r>
      <w:proofErr w:type="spellStart"/>
      <w:r w:rsidRPr="00B17621">
        <w:rPr>
          <w:color w:val="333333"/>
          <w:lang w:eastAsia="de-DE"/>
        </w:rPr>
        <w:t>reduktim</w:t>
      </w:r>
      <w:proofErr w:type="spellEnd"/>
      <w:r w:rsidRPr="00B17621">
        <w:rPr>
          <w:color w:val="333333"/>
          <w:lang w:eastAsia="de-DE"/>
        </w:rPr>
        <w:t xml:space="preserve"> </w:t>
      </w:r>
      <w:proofErr w:type="spellStart"/>
      <w:r w:rsidRPr="00B17621">
        <w:rPr>
          <w:color w:val="333333"/>
          <w:lang w:eastAsia="de-DE"/>
        </w:rPr>
        <w:t>të</w:t>
      </w:r>
      <w:proofErr w:type="spellEnd"/>
      <w:r w:rsidRPr="00B17621">
        <w:rPr>
          <w:color w:val="333333"/>
          <w:lang w:eastAsia="de-DE"/>
        </w:rPr>
        <w:t xml:space="preserve"> </w:t>
      </w:r>
      <w:proofErr w:type="spellStart"/>
      <w:r w:rsidRPr="00B17621">
        <w:rPr>
          <w:color w:val="333333"/>
          <w:lang w:eastAsia="de-DE"/>
        </w:rPr>
        <w:t>emetimeve</w:t>
      </w:r>
      <w:proofErr w:type="spellEnd"/>
      <w:r w:rsidRPr="00B17621">
        <w:rPr>
          <w:color w:val="333333"/>
          <w:lang w:eastAsia="de-DE"/>
        </w:rPr>
        <w:t xml:space="preserve"> </w:t>
      </w:r>
      <w:proofErr w:type="spellStart"/>
      <w:r w:rsidRPr="00B17621">
        <w:rPr>
          <w:color w:val="333333"/>
          <w:lang w:eastAsia="de-DE"/>
        </w:rPr>
        <w:t>të</w:t>
      </w:r>
      <w:proofErr w:type="spellEnd"/>
      <w:r w:rsidRPr="00B17621">
        <w:rPr>
          <w:color w:val="333333"/>
          <w:lang w:eastAsia="de-DE"/>
        </w:rPr>
        <w:t xml:space="preserve"> </w:t>
      </w:r>
      <w:proofErr w:type="spellStart"/>
      <w:r w:rsidRPr="00B17621">
        <w:rPr>
          <w:color w:val="333333"/>
          <w:lang w:eastAsia="de-DE"/>
        </w:rPr>
        <w:t>metanit</w:t>
      </w:r>
      <w:proofErr w:type="spellEnd"/>
      <w:r w:rsidRPr="00B17621">
        <w:rPr>
          <w:color w:val="333333"/>
          <w:lang w:eastAsia="de-DE"/>
        </w:rPr>
        <w:t xml:space="preserve"> </w:t>
      </w:r>
      <w:proofErr w:type="spellStart"/>
      <w:r w:rsidRPr="00B17621">
        <w:rPr>
          <w:color w:val="333333"/>
          <w:lang w:eastAsia="de-DE"/>
        </w:rPr>
        <w:t>prej</w:t>
      </w:r>
      <w:proofErr w:type="spellEnd"/>
      <w:r w:rsidRPr="00B17621">
        <w:rPr>
          <w:color w:val="333333"/>
          <w:lang w:eastAsia="de-DE"/>
        </w:rPr>
        <w:t xml:space="preserve"> -13% </w:t>
      </w:r>
      <w:proofErr w:type="spellStart"/>
      <w:r w:rsidRPr="00B17621">
        <w:rPr>
          <w:color w:val="333333"/>
          <w:lang w:eastAsia="de-DE"/>
        </w:rPr>
        <w:t>nga</w:t>
      </w:r>
      <w:proofErr w:type="spellEnd"/>
      <w:r w:rsidRPr="00B17621">
        <w:rPr>
          <w:color w:val="333333"/>
          <w:lang w:eastAsia="de-DE"/>
        </w:rPr>
        <w:t xml:space="preserve"> 2021 </w:t>
      </w:r>
      <w:proofErr w:type="spellStart"/>
      <w:r w:rsidRPr="00B17621">
        <w:rPr>
          <w:color w:val="333333"/>
          <w:lang w:eastAsia="de-DE"/>
        </w:rPr>
        <w:t>në</w:t>
      </w:r>
      <w:proofErr w:type="spellEnd"/>
      <w:r w:rsidRPr="00B17621">
        <w:rPr>
          <w:color w:val="333333"/>
          <w:lang w:eastAsia="de-DE"/>
        </w:rPr>
        <w:t xml:space="preserve"> 2030, duke </w:t>
      </w:r>
      <w:proofErr w:type="spellStart"/>
      <w:r w:rsidRPr="00B17621">
        <w:rPr>
          <w:color w:val="333333"/>
          <w:lang w:eastAsia="de-DE"/>
        </w:rPr>
        <w:t>dhënë</w:t>
      </w:r>
      <w:proofErr w:type="spellEnd"/>
      <w:r w:rsidRPr="00B17621">
        <w:rPr>
          <w:color w:val="333333"/>
          <w:lang w:eastAsia="de-DE"/>
        </w:rPr>
        <w:t xml:space="preserve"> </w:t>
      </w:r>
      <w:proofErr w:type="spellStart"/>
      <w:r w:rsidRPr="00B17621">
        <w:rPr>
          <w:color w:val="333333"/>
          <w:lang w:eastAsia="de-DE"/>
        </w:rPr>
        <w:t>një</w:t>
      </w:r>
      <w:proofErr w:type="spellEnd"/>
      <w:r w:rsidRPr="00B17621">
        <w:rPr>
          <w:color w:val="333333"/>
          <w:lang w:eastAsia="de-DE"/>
        </w:rPr>
        <w:t xml:space="preserve"> </w:t>
      </w:r>
      <w:proofErr w:type="spellStart"/>
      <w:r w:rsidRPr="00B17621">
        <w:rPr>
          <w:color w:val="333333"/>
          <w:lang w:eastAsia="de-DE"/>
        </w:rPr>
        <w:t>kontribut</w:t>
      </w:r>
      <w:proofErr w:type="spellEnd"/>
      <w:r w:rsidRPr="00B17621">
        <w:rPr>
          <w:color w:val="333333"/>
          <w:lang w:eastAsia="de-DE"/>
        </w:rPr>
        <w:t xml:space="preserve"> </w:t>
      </w:r>
      <w:proofErr w:type="spellStart"/>
      <w:r w:rsidRPr="00B17621">
        <w:rPr>
          <w:color w:val="333333"/>
          <w:lang w:eastAsia="de-DE"/>
        </w:rPr>
        <w:t>domethënës</w:t>
      </w:r>
      <w:proofErr w:type="spellEnd"/>
      <w:r w:rsidRPr="00B17621">
        <w:rPr>
          <w:color w:val="333333"/>
          <w:lang w:eastAsia="de-DE"/>
        </w:rPr>
        <w:t xml:space="preserve"> </w:t>
      </w:r>
      <w:proofErr w:type="spellStart"/>
      <w:r w:rsidRPr="00B17621">
        <w:rPr>
          <w:color w:val="333333"/>
          <w:lang w:eastAsia="de-DE"/>
        </w:rPr>
        <w:t>në</w:t>
      </w:r>
      <w:proofErr w:type="spellEnd"/>
      <w:r w:rsidRPr="00B17621">
        <w:rPr>
          <w:color w:val="333333"/>
          <w:lang w:eastAsia="de-DE"/>
        </w:rPr>
        <w:t xml:space="preserve"> </w:t>
      </w:r>
      <w:proofErr w:type="spellStart"/>
      <w:r w:rsidRPr="00B17621">
        <w:rPr>
          <w:color w:val="333333"/>
          <w:lang w:eastAsia="de-DE"/>
        </w:rPr>
        <w:t>përpjekjen</w:t>
      </w:r>
      <w:proofErr w:type="spellEnd"/>
      <w:r w:rsidRPr="00B17621">
        <w:rPr>
          <w:color w:val="333333"/>
          <w:lang w:eastAsia="de-DE"/>
        </w:rPr>
        <w:t xml:space="preserve"> </w:t>
      </w:r>
      <w:proofErr w:type="spellStart"/>
      <w:r w:rsidRPr="00B17621">
        <w:rPr>
          <w:color w:val="333333"/>
          <w:lang w:eastAsia="de-DE"/>
        </w:rPr>
        <w:t>kolektive</w:t>
      </w:r>
      <w:proofErr w:type="spellEnd"/>
      <w:r w:rsidRPr="00B17621">
        <w:rPr>
          <w:color w:val="333333"/>
          <w:lang w:eastAsia="de-DE"/>
        </w:rPr>
        <w:t xml:space="preserve"> </w:t>
      </w:r>
      <w:proofErr w:type="spellStart"/>
      <w:r w:rsidRPr="00B17621">
        <w:rPr>
          <w:color w:val="333333"/>
          <w:lang w:eastAsia="de-DE"/>
        </w:rPr>
        <w:t>të</w:t>
      </w:r>
      <w:proofErr w:type="spellEnd"/>
      <w:r w:rsidRPr="00B17621">
        <w:rPr>
          <w:color w:val="333333"/>
          <w:lang w:eastAsia="de-DE"/>
        </w:rPr>
        <w:t xml:space="preserve"> </w:t>
      </w:r>
      <w:r>
        <w:rPr>
          <w:color w:val="333333"/>
          <w:lang w:eastAsia="de-DE"/>
        </w:rPr>
        <w:t>`</w:t>
      </w:r>
      <w:r w:rsidRPr="00B17621">
        <w:rPr>
          <w:color w:val="333333"/>
          <w:lang w:eastAsia="de-DE"/>
        </w:rPr>
        <w:t xml:space="preserve">Global </w:t>
      </w:r>
      <w:proofErr w:type="spellStart"/>
      <w:r w:rsidRPr="00B17621">
        <w:rPr>
          <w:color w:val="333333"/>
          <w:lang w:eastAsia="de-DE"/>
        </w:rPr>
        <w:t>Metane</w:t>
      </w:r>
      <w:proofErr w:type="spellEnd"/>
      <w:r w:rsidRPr="00B17621">
        <w:rPr>
          <w:color w:val="333333"/>
          <w:lang w:eastAsia="de-DE"/>
        </w:rPr>
        <w:t xml:space="preserve"> Pledge</w:t>
      </w:r>
      <w:r>
        <w:rPr>
          <w:color w:val="333333"/>
          <w:lang w:eastAsia="de-DE"/>
        </w:rPr>
        <w:t>`</w:t>
      </w:r>
      <w:r w:rsidRPr="00B17621">
        <w:rPr>
          <w:color w:val="333333"/>
          <w:lang w:eastAsia="de-DE"/>
        </w:rPr>
        <w:t xml:space="preserve"> </w:t>
      </w:r>
      <w:proofErr w:type="spellStart"/>
      <w:r w:rsidRPr="00B17621">
        <w:rPr>
          <w:color w:val="333333"/>
          <w:lang w:eastAsia="de-DE"/>
        </w:rPr>
        <w:t>për</w:t>
      </w:r>
      <w:proofErr w:type="spellEnd"/>
      <w:r w:rsidRPr="00B17621">
        <w:rPr>
          <w:color w:val="333333"/>
          <w:lang w:eastAsia="de-DE"/>
        </w:rPr>
        <w:t xml:space="preserve"> </w:t>
      </w:r>
      <w:proofErr w:type="spellStart"/>
      <w:r w:rsidRPr="00B17621">
        <w:rPr>
          <w:color w:val="333333"/>
          <w:lang w:eastAsia="de-DE"/>
        </w:rPr>
        <w:t>të</w:t>
      </w:r>
      <w:proofErr w:type="spellEnd"/>
      <w:r w:rsidRPr="00B17621">
        <w:rPr>
          <w:color w:val="333333"/>
          <w:lang w:eastAsia="de-DE"/>
        </w:rPr>
        <w:t xml:space="preserve"> </w:t>
      </w:r>
      <w:proofErr w:type="spellStart"/>
      <w:r w:rsidRPr="00B17621">
        <w:rPr>
          <w:color w:val="333333"/>
          <w:lang w:eastAsia="de-DE"/>
        </w:rPr>
        <w:t>reduktuar</w:t>
      </w:r>
      <w:proofErr w:type="spellEnd"/>
      <w:r w:rsidRPr="00B17621">
        <w:rPr>
          <w:color w:val="333333"/>
          <w:lang w:eastAsia="de-DE"/>
        </w:rPr>
        <w:t xml:space="preserve"> </w:t>
      </w:r>
      <w:proofErr w:type="spellStart"/>
      <w:r w:rsidRPr="00B17621">
        <w:rPr>
          <w:color w:val="333333"/>
          <w:lang w:eastAsia="de-DE"/>
        </w:rPr>
        <w:t>emetimet</w:t>
      </w:r>
      <w:proofErr w:type="spellEnd"/>
      <w:r w:rsidRPr="00B17621">
        <w:rPr>
          <w:color w:val="333333"/>
          <w:lang w:eastAsia="de-DE"/>
        </w:rPr>
        <w:t xml:space="preserve"> </w:t>
      </w:r>
      <w:proofErr w:type="spellStart"/>
      <w:r w:rsidRPr="00B17621">
        <w:rPr>
          <w:color w:val="333333"/>
          <w:lang w:eastAsia="de-DE"/>
        </w:rPr>
        <w:t>globale</w:t>
      </w:r>
      <w:proofErr w:type="spellEnd"/>
      <w:r w:rsidRPr="00B17621">
        <w:rPr>
          <w:color w:val="333333"/>
          <w:lang w:eastAsia="de-DE"/>
        </w:rPr>
        <w:t xml:space="preserve"> </w:t>
      </w:r>
      <w:proofErr w:type="spellStart"/>
      <w:r w:rsidRPr="00B17621">
        <w:rPr>
          <w:color w:val="333333"/>
          <w:lang w:eastAsia="de-DE"/>
        </w:rPr>
        <w:t>të</w:t>
      </w:r>
      <w:proofErr w:type="spellEnd"/>
      <w:r w:rsidRPr="00B17621">
        <w:rPr>
          <w:color w:val="333333"/>
          <w:lang w:eastAsia="de-DE"/>
        </w:rPr>
        <w:t xml:space="preserve"> </w:t>
      </w:r>
      <w:proofErr w:type="spellStart"/>
      <w:r w:rsidRPr="00B17621">
        <w:rPr>
          <w:color w:val="333333"/>
          <w:lang w:eastAsia="de-DE"/>
        </w:rPr>
        <w:t>metanit</w:t>
      </w:r>
      <w:proofErr w:type="spellEnd"/>
      <w:r w:rsidRPr="00B17621">
        <w:rPr>
          <w:color w:val="333333"/>
          <w:lang w:eastAsia="de-DE"/>
        </w:rPr>
        <w:t xml:space="preserve"> me </w:t>
      </w:r>
      <w:proofErr w:type="spellStart"/>
      <w:r w:rsidRPr="00B17621">
        <w:rPr>
          <w:color w:val="333333"/>
          <w:lang w:eastAsia="de-DE"/>
        </w:rPr>
        <w:t>të</w:t>
      </w:r>
      <w:proofErr w:type="spellEnd"/>
      <w:r w:rsidRPr="00B17621">
        <w:rPr>
          <w:color w:val="333333"/>
          <w:lang w:eastAsia="de-DE"/>
        </w:rPr>
        <w:t xml:space="preserve"> </w:t>
      </w:r>
      <w:proofErr w:type="spellStart"/>
      <w:r w:rsidRPr="00B17621">
        <w:rPr>
          <w:color w:val="333333"/>
          <w:lang w:eastAsia="de-DE"/>
        </w:rPr>
        <w:t>paktën</w:t>
      </w:r>
      <w:proofErr w:type="spellEnd"/>
      <w:r w:rsidRPr="00B17621">
        <w:rPr>
          <w:color w:val="333333"/>
          <w:lang w:eastAsia="de-DE"/>
        </w:rPr>
        <w:t xml:space="preserve"> 30% </w:t>
      </w:r>
      <w:proofErr w:type="spellStart"/>
      <w:r w:rsidRPr="00B17621">
        <w:rPr>
          <w:color w:val="333333"/>
          <w:lang w:eastAsia="de-DE"/>
        </w:rPr>
        <w:t>nga</w:t>
      </w:r>
      <w:proofErr w:type="spellEnd"/>
      <w:r w:rsidRPr="00B17621">
        <w:rPr>
          <w:color w:val="333333"/>
          <w:lang w:eastAsia="de-DE"/>
        </w:rPr>
        <w:t xml:space="preserve"> </w:t>
      </w:r>
      <w:proofErr w:type="spellStart"/>
      <w:r>
        <w:rPr>
          <w:color w:val="333333"/>
          <w:lang w:eastAsia="de-DE"/>
        </w:rPr>
        <w:t>nivelet</w:t>
      </w:r>
      <w:proofErr w:type="spellEnd"/>
      <w:r>
        <w:rPr>
          <w:color w:val="333333"/>
          <w:lang w:eastAsia="de-DE"/>
        </w:rPr>
        <w:t xml:space="preserve"> 2020 </w:t>
      </w:r>
      <w:proofErr w:type="spellStart"/>
      <w:r>
        <w:rPr>
          <w:color w:val="333333"/>
          <w:lang w:eastAsia="de-DE"/>
        </w:rPr>
        <w:t>deri</w:t>
      </w:r>
      <w:proofErr w:type="spellEnd"/>
      <w:r>
        <w:rPr>
          <w:color w:val="333333"/>
          <w:lang w:eastAsia="de-DE"/>
        </w:rPr>
        <w:t xml:space="preserve"> </w:t>
      </w:r>
      <w:proofErr w:type="spellStart"/>
      <w:r>
        <w:rPr>
          <w:color w:val="333333"/>
          <w:lang w:eastAsia="de-DE"/>
        </w:rPr>
        <w:t>në</w:t>
      </w:r>
      <w:proofErr w:type="spellEnd"/>
      <w:r>
        <w:rPr>
          <w:color w:val="333333"/>
          <w:lang w:eastAsia="de-DE"/>
        </w:rPr>
        <w:t xml:space="preserve"> </w:t>
      </w:r>
      <w:proofErr w:type="spellStart"/>
      <w:r>
        <w:rPr>
          <w:color w:val="333333"/>
          <w:lang w:eastAsia="de-DE"/>
        </w:rPr>
        <w:t>vitin</w:t>
      </w:r>
      <w:proofErr w:type="spellEnd"/>
      <w:r>
        <w:rPr>
          <w:color w:val="333333"/>
          <w:lang w:eastAsia="de-DE"/>
        </w:rPr>
        <w:t xml:space="preserve"> 2030</w:t>
      </w:r>
      <w:r w:rsidR="00AC55DA" w:rsidRPr="00D26392">
        <w:rPr>
          <w:color w:val="333333"/>
          <w:lang w:eastAsia="de-DE"/>
        </w:rPr>
        <w:t>.</w:t>
      </w:r>
      <w:r w:rsidR="00AC55DA" w:rsidRPr="00D26392">
        <w:rPr>
          <w:rStyle w:val="FootnoteReference"/>
          <w:color w:val="333333"/>
          <w:lang w:eastAsia="de-DE"/>
        </w:rPr>
        <w:footnoteReference w:id="21"/>
      </w:r>
      <w:r w:rsidR="00AC55DA">
        <w:rPr>
          <w:color w:val="333333"/>
          <w:lang w:eastAsia="de-DE"/>
        </w:rPr>
        <w:t xml:space="preserve"> </w:t>
      </w:r>
      <w:proofErr w:type="spellStart"/>
      <w:r w:rsidRPr="00B17621">
        <w:rPr>
          <w:color w:val="333333"/>
          <w:lang w:eastAsia="de-DE"/>
        </w:rPr>
        <w:t>Zvogëlimi</w:t>
      </w:r>
      <w:proofErr w:type="spellEnd"/>
      <w:r w:rsidRPr="00B17621">
        <w:rPr>
          <w:color w:val="333333"/>
          <w:lang w:eastAsia="de-DE"/>
        </w:rPr>
        <w:t xml:space="preserve"> </w:t>
      </w:r>
      <w:proofErr w:type="spellStart"/>
      <w:r w:rsidRPr="00B17621">
        <w:rPr>
          <w:color w:val="333333"/>
          <w:lang w:eastAsia="de-DE"/>
        </w:rPr>
        <w:t>i</w:t>
      </w:r>
      <w:proofErr w:type="spellEnd"/>
      <w:r w:rsidRPr="00B17621">
        <w:rPr>
          <w:color w:val="333333"/>
          <w:lang w:eastAsia="de-DE"/>
        </w:rPr>
        <w:t xml:space="preserve"> </w:t>
      </w:r>
      <w:proofErr w:type="spellStart"/>
      <w:r w:rsidRPr="00B17621">
        <w:rPr>
          <w:color w:val="333333"/>
          <w:lang w:eastAsia="de-DE"/>
        </w:rPr>
        <w:t>emetimeve</w:t>
      </w:r>
      <w:proofErr w:type="spellEnd"/>
      <w:r w:rsidRPr="00B17621">
        <w:rPr>
          <w:color w:val="333333"/>
          <w:lang w:eastAsia="de-DE"/>
        </w:rPr>
        <w:t xml:space="preserve"> </w:t>
      </w:r>
      <w:proofErr w:type="spellStart"/>
      <w:r w:rsidRPr="00B17621">
        <w:rPr>
          <w:color w:val="333333"/>
          <w:lang w:eastAsia="de-DE"/>
        </w:rPr>
        <w:t>të</w:t>
      </w:r>
      <w:proofErr w:type="spellEnd"/>
      <w:r w:rsidRPr="00B17621">
        <w:rPr>
          <w:color w:val="333333"/>
          <w:lang w:eastAsia="de-DE"/>
        </w:rPr>
        <w:t xml:space="preserve"> </w:t>
      </w:r>
      <w:proofErr w:type="spellStart"/>
      <w:r w:rsidRPr="00B17621">
        <w:rPr>
          <w:color w:val="333333"/>
          <w:lang w:eastAsia="de-DE"/>
        </w:rPr>
        <w:t>metanit</w:t>
      </w:r>
      <w:proofErr w:type="spellEnd"/>
      <w:r w:rsidRPr="00B17621">
        <w:rPr>
          <w:color w:val="333333"/>
          <w:lang w:eastAsia="de-DE"/>
        </w:rPr>
        <w:t xml:space="preserve"> </w:t>
      </w:r>
      <w:proofErr w:type="spellStart"/>
      <w:r w:rsidRPr="00B17621">
        <w:rPr>
          <w:color w:val="333333"/>
          <w:lang w:eastAsia="de-DE"/>
        </w:rPr>
        <w:t>në</w:t>
      </w:r>
      <w:proofErr w:type="spellEnd"/>
      <w:r w:rsidRPr="00B17621">
        <w:rPr>
          <w:color w:val="333333"/>
          <w:lang w:eastAsia="de-DE"/>
        </w:rPr>
        <w:t xml:space="preserve"> </w:t>
      </w:r>
      <w:proofErr w:type="spellStart"/>
      <w:r w:rsidRPr="00B17621">
        <w:rPr>
          <w:color w:val="333333"/>
          <w:lang w:eastAsia="de-DE"/>
        </w:rPr>
        <w:t>skenarin</w:t>
      </w:r>
      <w:proofErr w:type="spellEnd"/>
      <w:r w:rsidRPr="00B17621">
        <w:rPr>
          <w:color w:val="333333"/>
          <w:lang w:eastAsia="de-DE"/>
        </w:rPr>
        <w:t xml:space="preserve"> e KPK-</w:t>
      </w:r>
      <w:proofErr w:type="spellStart"/>
      <w:r w:rsidRPr="00B17621">
        <w:rPr>
          <w:color w:val="333333"/>
          <w:lang w:eastAsia="de-DE"/>
        </w:rPr>
        <w:t>së</w:t>
      </w:r>
      <w:proofErr w:type="spellEnd"/>
      <w:r w:rsidRPr="00B17621">
        <w:rPr>
          <w:color w:val="333333"/>
          <w:lang w:eastAsia="de-DE"/>
        </w:rPr>
        <w:t xml:space="preserve"> </w:t>
      </w:r>
      <w:proofErr w:type="spellStart"/>
      <w:r w:rsidRPr="00B17621">
        <w:rPr>
          <w:color w:val="333333"/>
          <w:lang w:eastAsia="de-DE"/>
        </w:rPr>
        <w:t>deri</w:t>
      </w:r>
      <w:proofErr w:type="spellEnd"/>
      <w:r w:rsidRPr="00B17621">
        <w:rPr>
          <w:color w:val="333333"/>
          <w:lang w:eastAsia="de-DE"/>
        </w:rPr>
        <w:t xml:space="preserve"> </w:t>
      </w:r>
      <w:proofErr w:type="spellStart"/>
      <w:r w:rsidRPr="00B17621">
        <w:rPr>
          <w:color w:val="333333"/>
          <w:lang w:eastAsia="de-DE"/>
        </w:rPr>
        <w:t>në</w:t>
      </w:r>
      <w:proofErr w:type="spellEnd"/>
      <w:r w:rsidRPr="00B17621">
        <w:rPr>
          <w:color w:val="333333"/>
          <w:lang w:eastAsia="de-DE"/>
        </w:rPr>
        <w:t xml:space="preserve"> </w:t>
      </w:r>
      <w:proofErr w:type="spellStart"/>
      <w:r w:rsidRPr="00B17621">
        <w:rPr>
          <w:color w:val="333333"/>
          <w:lang w:eastAsia="de-DE"/>
        </w:rPr>
        <w:t>vitin</w:t>
      </w:r>
      <w:proofErr w:type="spellEnd"/>
      <w:r w:rsidRPr="00B17621">
        <w:rPr>
          <w:color w:val="333333"/>
          <w:lang w:eastAsia="de-DE"/>
        </w:rPr>
        <w:t xml:space="preserve"> 2030 </w:t>
      </w:r>
      <w:proofErr w:type="spellStart"/>
      <w:r w:rsidRPr="00B17621">
        <w:rPr>
          <w:color w:val="333333"/>
          <w:lang w:eastAsia="de-DE"/>
        </w:rPr>
        <w:t>arrihet</w:t>
      </w:r>
      <w:proofErr w:type="spellEnd"/>
      <w:r w:rsidRPr="00B17621">
        <w:rPr>
          <w:color w:val="333333"/>
          <w:lang w:eastAsia="de-DE"/>
        </w:rPr>
        <w:t xml:space="preserve"> </w:t>
      </w:r>
      <w:proofErr w:type="spellStart"/>
      <w:r w:rsidRPr="00B17621">
        <w:rPr>
          <w:color w:val="333333"/>
          <w:lang w:eastAsia="de-DE"/>
        </w:rPr>
        <w:t>përmes</w:t>
      </w:r>
      <w:proofErr w:type="spellEnd"/>
      <w:r w:rsidRPr="00B17621">
        <w:rPr>
          <w:color w:val="333333"/>
          <w:lang w:eastAsia="de-DE"/>
        </w:rPr>
        <w:t xml:space="preserve"> </w:t>
      </w:r>
      <w:proofErr w:type="spellStart"/>
      <w:r w:rsidRPr="00B17621">
        <w:rPr>
          <w:color w:val="333333"/>
          <w:lang w:eastAsia="de-DE"/>
        </w:rPr>
        <w:t>masave</w:t>
      </w:r>
      <w:proofErr w:type="spellEnd"/>
      <w:r w:rsidRPr="00B17621">
        <w:rPr>
          <w:color w:val="333333"/>
          <w:lang w:eastAsia="de-DE"/>
        </w:rPr>
        <w:t xml:space="preserve"> </w:t>
      </w:r>
      <w:proofErr w:type="spellStart"/>
      <w:r w:rsidRPr="00B17621">
        <w:rPr>
          <w:color w:val="333333"/>
          <w:lang w:eastAsia="de-DE"/>
        </w:rPr>
        <w:t>të</w:t>
      </w:r>
      <w:proofErr w:type="spellEnd"/>
      <w:r w:rsidRPr="00B17621">
        <w:rPr>
          <w:color w:val="333333"/>
          <w:lang w:eastAsia="de-DE"/>
        </w:rPr>
        <w:t xml:space="preserve"> </w:t>
      </w:r>
      <w:proofErr w:type="spellStart"/>
      <w:r w:rsidRPr="00B17621">
        <w:rPr>
          <w:color w:val="333333"/>
          <w:lang w:eastAsia="de-DE"/>
        </w:rPr>
        <w:t>përshkruara</w:t>
      </w:r>
      <w:proofErr w:type="spellEnd"/>
      <w:r w:rsidRPr="00B17621">
        <w:rPr>
          <w:color w:val="333333"/>
          <w:lang w:eastAsia="de-DE"/>
        </w:rPr>
        <w:t xml:space="preserve"> </w:t>
      </w:r>
      <w:proofErr w:type="spellStart"/>
      <w:r w:rsidRPr="00B17621">
        <w:rPr>
          <w:color w:val="333333"/>
          <w:lang w:eastAsia="de-DE"/>
        </w:rPr>
        <w:t>në</w:t>
      </w:r>
      <w:proofErr w:type="spellEnd"/>
      <w:r w:rsidRPr="00B17621">
        <w:rPr>
          <w:color w:val="333333"/>
          <w:lang w:eastAsia="de-DE"/>
        </w:rPr>
        <w:t xml:space="preserve"> AFOLU </w:t>
      </w:r>
      <w:proofErr w:type="spellStart"/>
      <w:r w:rsidRPr="00B17621">
        <w:rPr>
          <w:color w:val="333333"/>
          <w:lang w:eastAsia="de-DE"/>
        </w:rPr>
        <w:t>dhe</w:t>
      </w:r>
      <w:proofErr w:type="spellEnd"/>
      <w:r w:rsidRPr="00B17621">
        <w:rPr>
          <w:color w:val="333333"/>
          <w:lang w:eastAsia="de-DE"/>
        </w:rPr>
        <w:t xml:space="preserve"> </w:t>
      </w:r>
      <w:proofErr w:type="spellStart"/>
      <w:r w:rsidRPr="00B17621">
        <w:rPr>
          <w:color w:val="333333"/>
          <w:lang w:eastAsia="de-DE"/>
        </w:rPr>
        <w:t>në</w:t>
      </w:r>
      <w:proofErr w:type="spellEnd"/>
      <w:r w:rsidRPr="00B17621">
        <w:rPr>
          <w:color w:val="333333"/>
          <w:lang w:eastAsia="de-DE"/>
        </w:rPr>
        <w:t xml:space="preserve"> </w:t>
      </w:r>
      <w:proofErr w:type="spellStart"/>
      <w:r w:rsidRPr="00B17621">
        <w:rPr>
          <w:color w:val="333333"/>
          <w:lang w:eastAsia="de-DE"/>
        </w:rPr>
        <w:t>sektorët</w:t>
      </w:r>
      <w:proofErr w:type="spellEnd"/>
      <w:r w:rsidRPr="00B17621">
        <w:rPr>
          <w:color w:val="333333"/>
          <w:lang w:eastAsia="de-DE"/>
        </w:rPr>
        <w:t xml:space="preserve"> e </w:t>
      </w:r>
      <w:proofErr w:type="spellStart"/>
      <w:r>
        <w:rPr>
          <w:color w:val="333333"/>
          <w:lang w:eastAsia="de-DE"/>
        </w:rPr>
        <w:t>mbeturinave</w:t>
      </w:r>
      <w:proofErr w:type="spellEnd"/>
      <w:r w:rsidRPr="00B17621">
        <w:rPr>
          <w:color w:val="333333"/>
          <w:lang w:eastAsia="de-DE"/>
        </w:rPr>
        <w:t xml:space="preserve"> </w:t>
      </w:r>
      <w:proofErr w:type="spellStart"/>
      <w:r w:rsidRPr="00B17621">
        <w:rPr>
          <w:color w:val="333333"/>
          <w:lang w:eastAsia="de-DE"/>
        </w:rPr>
        <w:t>të</w:t>
      </w:r>
      <w:proofErr w:type="spellEnd"/>
      <w:r w:rsidRPr="00B17621">
        <w:rPr>
          <w:color w:val="333333"/>
          <w:lang w:eastAsia="de-DE"/>
        </w:rPr>
        <w:t xml:space="preserve"> </w:t>
      </w:r>
      <w:proofErr w:type="spellStart"/>
      <w:r w:rsidRPr="00B17621">
        <w:rPr>
          <w:color w:val="333333"/>
          <w:lang w:eastAsia="de-DE"/>
        </w:rPr>
        <w:t>prezantuara</w:t>
      </w:r>
      <w:proofErr w:type="spellEnd"/>
      <w:r w:rsidRPr="00B17621">
        <w:rPr>
          <w:color w:val="333333"/>
          <w:lang w:eastAsia="de-DE"/>
        </w:rPr>
        <w:t xml:space="preserve"> </w:t>
      </w:r>
      <w:proofErr w:type="spellStart"/>
      <w:r w:rsidRPr="00B17621">
        <w:rPr>
          <w:color w:val="333333"/>
          <w:lang w:eastAsia="de-DE"/>
        </w:rPr>
        <w:t>më</w:t>
      </w:r>
      <w:proofErr w:type="spellEnd"/>
      <w:r w:rsidRPr="00B17621">
        <w:rPr>
          <w:color w:val="333333"/>
          <w:lang w:eastAsia="de-DE"/>
        </w:rPr>
        <w:t xml:space="preserve"> </w:t>
      </w:r>
      <w:proofErr w:type="spellStart"/>
      <w:r w:rsidRPr="00B17621">
        <w:rPr>
          <w:color w:val="333333"/>
          <w:lang w:eastAsia="de-DE"/>
        </w:rPr>
        <w:t>herët</w:t>
      </w:r>
      <w:proofErr w:type="spellEnd"/>
      <w:r w:rsidRPr="00B17621">
        <w:rPr>
          <w:color w:val="333333"/>
          <w:lang w:eastAsia="de-DE"/>
        </w:rPr>
        <w:t xml:space="preserve"> </w:t>
      </w:r>
      <w:proofErr w:type="spellStart"/>
      <w:r w:rsidRPr="00B17621">
        <w:rPr>
          <w:color w:val="333333"/>
          <w:lang w:eastAsia="de-DE"/>
        </w:rPr>
        <w:t>në</w:t>
      </w:r>
      <w:proofErr w:type="spellEnd"/>
      <w:r w:rsidRPr="00B17621">
        <w:rPr>
          <w:color w:val="333333"/>
          <w:lang w:eastAsia="de-DE"/>
        </w:rPr>
        <w:t xml:space="preserve"> </w:t>
      </w:r>
      <w:proofErr w:type="spellStart"/>
      <w:r w:rsidRPr="00B17621">
        <w:rPr>
          <w:color w:val="333333"/>
          <w:lang w:eastAsia="de-DE"/>
        </w:rPr>
        <w:t>këtë</w:t>
      </w:r>
      <w:proofErr w:type="spellEnd"/>
      <w:r w:rsidRPr="00B17621">
        <w:rPr>
          <w:color w:val="333333"/>
          <w:lang w:eastAsia="de-DE"/>
        </w:rPr>
        <w:t xml:space="preserve"> </w:t>
      </w:r>
      <w:proofErr w:type="spellStart"/>
      <w:r w:rsidRPr="00B17621">
        <w:rPr>
          <w:color w:val="333333"/>
          <w:lang w:eastAsia="de-DE"/>
        </w:rPr>
        <w:t>seksion</w:t>
      </w:r>
      <w:proofErr w:type="spellEnd"/>
      <w:r w:rsidRPr="00B17621">
        <w:rPr>
          <w:color w:val="333333"/>
          <w:lang w:eastAsia="de-DE"/>
        </w:rPr>
        <w:t xml:space="preserve">, </w:t>
      </w:r>
      <w:proofErr w:type="spellStart"/>
      <w:r w:rsidRPr="00B17621">
        <w:rPr>
          <w:color w:val="333333"/>
          <w:lang w:eastAsia="de-DE"/>
        </w:rPr>
        <w:t>të</w:t>
      </w:r>
      <w:proofErr w:type="spellEnd"/>
      <w:r w:rsidRPr="00B17621">
        <w:rPr>
          <w:color w:val="333333"/>
          <w:lang w:eastAsia="de-DE"/>
        </w:rPr>
        <w:t xml:space="preserve"> </w:t>
      </w:r>
      <w:proofErr w:type="spellStart"/>
      <w:r w:rsidRPr="00B17621">
        <w:rPr>
          <w:color w:val="333333"/>
          <w:lang w:eastAsia="de-DE"/>
        </w:rPr>
        <w:t>cilat</w:t>
      </w:r>
      <w:proofErr w:type="spellEnd"/>
      <w:r w:rsidRPr="00B17621">
        <w:rPr>
          <w:rFonts w:ascii="Calibri" w:hAnsi="Calibri" w:cs="Times New Roman"/>
          <w:color w:val="333333"/>
          <w:szCs w:val="18"/>
          <w:lang w:eastAsia="de-DE"/>
        </w:rPr>
        <w:t xml:space="preserve"> </w:t>
      </w:r>
      <w:proofErr w:type="spellStart"/>
      <w:r w:rsidRPr="00B17621">
        <w:rPr>
          <w:color w:val="333333"/>
          <w:lang w:eastAsia="de-DE"/>
        </w:rPr>
        <w:t>respektivisht</w:t>
      </w:r>
      <w:proofErr w:type="spellEnd"/>
      <w:r w:rsidRPr="00B17621">
        <w:rPr>
          <w:color w:val="333333"/>
          <w:lang w:eastAsia="de-DE"/>
        </w:rPr>
        <w:t xml:space="preserve"> </w:t>
      </w:r>
      <w:proofErr w:type="spellStart"/>
      <w:r w:rsidRPr="00B17621">
        <w:rPr>
          <w:color w:val="333333"/>
          <w:lang w:eastAsia="de-DE"/>
        </w:rPr>
        <w:t>çojnë</w:t>
      </w:r>
      <w:proofErr w:type="spellEnd"/>
      <w:r w:rsidRPr="00B17621">
        <w:rPr>
          <w:color w:val="333333"/>
          <w:lang w:eastAsia="de-DE"/>
        </w:rPr>
        <w:t xml:space="preserve"> </w:t>
      </w:r>
      <w:proofErr w:type="spellStart"/>
      <w:r w:rsidRPr="00B17621">
        <w:rPr>
          <w:color w:val="333333"/>
          <w:lang w:eastAsia="de-DE"/>
        </w:rPr>
        <w:t>në</w:t>
      </w:r>
      <w:proofErr w:type="spellEnd"/>
      <w:r w:rsidRPr="00B17621">
        <w:rPr>
          <w:color w:val="333333"/>
          <w:lang w:eastAsia="de-DE"/>
        </w:rPr>
        <w:t xml:space="preserve"> </w:t>
      </w:r>
      <w:proofErr w:type="spellStart"/>
      <w:r w:rsidRPr="00B17621">
        <w:rPr>
          <w:color w:val="333333"/>
          <w:lang w:eastAsia="de-DE"/>
        </w:rPr>
        <w:t>uljen</w:t>
      </w:r>
      <w:proofErr w:type="spellEnd"/>
      <w:r w:rsidRPr="00B17621">
        <w:rPr>
          <w:color w:val="333333"/>
          <w:lang w:eastAsia="de-DE"/>
        </w:rPr>
        <w:t xml:space="preserve"> </w:t>
      </w:r>
      <w:proofErr w:type="spellStart"/>
      <w:r w:rsidRPr="00B17621">
        <w:rPr>
          <w:color w:val="333333"/>
          <w:lang w:eastAsia="de-DE"/>
        </w:rPr>
        <w:t>sektoriale</w:t>
      </w:r>
      <w:proofErr w:type="spellEnd"/>
      <w:r w:rsidRPr="00B17621">
        <w:rPr>
          <w:color w:val="333333"/>
          <w:lang w:eastAsia="de-DE"/>
        </w:rPr>
        <w:t xml:space="preserve"> </w:t>
      </w:r>
      <w:proofErr w:type="spellStart"/>
      <w:r w:rsidRPr="00B17621">
        <w:rPr>
          <w:color w:val="333333"/>
          <w:lang w:eastAsia="de-DE"/>
        </w:rPr>
        <w:t>prej</w:t>
      </w:r>
      <w:proofErr w:type="spellEnd"/>
      <w:r w:rsidRPr="00B17621">
        <w:rPr>
          <w:color w:val="333333"/>
          <w:lang w:eastAsia="de-DE"/>
        </w:rPr>
        <w:t xml:space="preserve"> 346 ktCO2e</w:t>
      </w:r>
      <w:r>
        <w:rPr>
          <w:color w:val="333333"/>
          <w:lang w:eastAsia="de-DE"/>
        </w:rPr>
        <w:t xml:space="preserve">q </w:t>
      </w:r>
      <w:proofErr w:type="spellStart"/>
      <w:r>
        <w:rPr>
          <w:color w:val="333333"/>
          <w:lang w:eastAsia="de-DE"/>
        </w:rPr>
        <w:t>dhe</w:t>
      </w:r>
      <w:proofErr w:type="spellEnd"/>
      <w:r>
        <w:rPr>
          <w:color w:val="333333"/>
          <w:lang w:eastAsia="de-DE"/>
        </w:rPr>
        <w:t xml:space="preserve"> 30 ktCO2eq (</w:t>
      </w:r>
      <w:proofErr w:type="spellStart"/>
      <w:r>
        <w:rPr>
          <w:color w:val="333333"/>
          <w:lang w:eastAsia="de-DE"/>
        </w:rPr>
        <w:t>kundrejt</w:t>
      </w:r>
      <w:proofErr w:type="spellEnd"/>
      <w:r>
        <w:rPr>
          <w:color w:val="333333"/>
          <w:lang w:eastAsia="de-DE"/>
        </w:rPr>
        <w:t xml:space="preserve"> BAU)</w:t>
      </w:r>
      <w:r w:rsidRPr="00B17621">
        <w:rPr>
          <w:color w:val="333333"/>
          <w:lang w:eastAsia="de-DE"/>
        </w:rPr>
        <w:t>.</w:t>
      </w:r>
    </w:p>
    <w:p w14:paraId="142A4D78" w14:textId="77777777" w:rsidR="00AC55DA" w:rsidRDefault="00AC55DA" w:rsidP="00AC55DA">
      <w:pPr>
        <w:pStyle w:val="Fliesstext"/>
        <w:spacing w:before="0" w:line="240" w:lineRule="auto"/>
        <w:jc w:val="both"/>
        <w:rPr>
          <w:color w:val="333333"/>
          <w:lang w:eastAsia="de-DE"/>
        </w:rPr>
      </w:pPr>
    </w:p>
    <w:p w14:paraId="35EA9FAE" w14:textId="77777777" w:rsidR="00AC55DA" w:rsidRPr="00D26392" w:rsidRDefault="00AC55DA" w:rsidP="00AC55DA">
      <w:pPr>
        <w:pStyle w:val="Fliesstext"/>
        <w:spacing w:before="0"/>
        <w:jc w:val="both"/>
        <w:rPr>
          <w:color w:val="333333"/>
          <w:lang w:eastAsia="de-DE"/>
        </w:rPr>
      </w:pPr>
    </w:p>
    <w:p w14:paraId="04FC9AB3" w14:textId="77777777" w:rsidR="00AC55DA" w:rsidRPr="008C5E94" w:rsidRDefault="00D345CA" w:rsidP="00AC55DA">
      <w:pPr>
        <w:pStyle w:val="Tabellenberschrift"/>
        <w:keepNext/>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CA6E1E">
        <w:rPr>
          <w:color w:val="5B9BD5" w:themeColor="accent1"/>
        </w:rPr>
        <w:t xml:space="preserve"> </w:t>
      </w:r>
      <w:r w:rsidR="00AC55DA" w:rsidRPr="00541FC0">
        <w:rPr>
          <w:color w:val="5B9BD5" w:themeColor="accent1"/>
        </w:rPr>
        <w:t>2</w:t>
      </w:r>
      <w:r w:rsidR="00AC55DA">
        <w:rPr>
          <w:color w:val="5B9BD5" w:themeColor="accent1"/>
        </w:rPr>
        <w:t>6</w:t>
      </w:r>
      <w:r w:rsidR="00AC55DA" w:rsidRPr="0080718B">
        <w:rPr>
          <w:color w:val="5B9BD5" w:themeColor="accent1"/>
        </w:rPr>
        <w:t>:</w:t>
      </w:r>
      <w:r w:rsidR="00AC55DA" w:rsidRPr="00CA6E1E">
        <w:rPr>
          <w:color w:val="5B9BD5" w:themeColor="accent1"/>
        </w:rPr>
        <w:t xml:space="preserve"> </w:t>
      </w:r>
      <w:proofErr w:type="spellStart"/>
      <w:r w:rsidR="002D2100" w:rsidRPr="002D2100">
        <w:rPr>
          <w:color w:val="5B9BD5" w:themeColor="accent1"/>
        </w:rPr>
        <w:t>Emetimet</w:t>
      </w:r>
      <w:proofErr w:type="spellEnd"/>
      <w:r w:rsidR="002D2100" w:rsidRPr="002D2100">
        <w:rPr>
          <w:color w:val="5B9BD5" w:themeColor="accent1"/>
        </w:rPr>
        <w:t xml:space="preserve"> e </w:t>
      </w:r>
      <w:proofErr w:type="spellStart"/>
      <w:r w:rsidR="002D2100" w:rsidRPr="002D2100">
        <w:rPr>
          <w:color w:val="5B9BD5" w:themeColor="accent1"/>
        </w:rPr>
        <w:t>metanit</w:t>
      </w:r>
      <w:proofErr w:type="spellEnd"/>
      <w:r w:rsidR="002D2100" w:rsidRPr="002D2100">
        <w:rPr>
          <w:color w:val="5B9BD5" w:themeColor="accent1"/>
        </w:rPr>
        <w:t xml:space="preserve"> </w:t>
      </w:r>
      <w:proofErr w:type="spellStart"/>
      <w:r w:rsidR="002D2100" w:rsidRPr="002D2100">
        <w:rPr>
          <w:color w:val="5B9BD5" w:themeColor="accent1"/>
        </w:rPr>
        <w:t>Skenari</w:t>
      </w:r>
      <w:proofErr w:type="spellEnd"/>
      <w:r w:rsidR="002D2100" w:rsidRPr="002D2100">
        <w:rPr>
          <w:color w:val="5B9BD5" w:themeColor="accent1"/>
        </w:rPr>
        <w:t xml:space="preserve"> KPK </w:t>
      </w:r>
      <w:proofErr w:type="spellStart"/>
      <w:r w:rsidR="002D2100" w:rsidRPr="002D2100">
        <w:rPr>
          <w:color w:val="5B9BD5" w:themeColor="accent1"/>
        </w:rPr>
        <w:t>kundrejt</w:t>
      </w:r>
      <w:proofErr w:type="spellEnd"/>
      <w:r w:rsidR="002D2100" w:rsidRPr="002D2100">
        <w:rPr>
          <w:color w:val="5B9BD5" w:themeColor="accent1"/>
        </w:rPr>
        <w:t xml:space="preserve"> BAU </w:t>
      </w:r>
      <w:proofErr w:type="spellStart"/>
      <w:r w:rsidR="002D2100" w:rsidRPr="002D2100">
        <w:rPr>
          <w:color w:val="5B9BD5" w:themeColor="accent1"/>
        </w:rPr>
        <w:t>dhe</w:t>
      </w:r>
      <w:proofErr w:type="spellEnd"/>
      <w:r w:rsidR="002D2100" w:rsidRPr="002D2100">
        <w:rPr>
          <w:color w:val="5B9BD5" w:themeColor="accent1"/>
        </w:rPr>
        <w:t xml:space="preserve"> </w:t>
      </w:r>
      <w:proofErr w:type="spellStart"/>
      <w:r w:rsidR="002D2100" w:rsidRPr="002D2100">
        <w:rPr>
          <w:color w:val="5B9BD5" w:themeColor="accent1"/>
        </w:rPr>
        <w:t>ulja</w:t>
      </w:r>
      <w:proofErr w:type="spellEnd"/>
      <w:r w:rsidR="002D2100" w:rsidRPr="002D2100">
        <w:rPr>
          <w:color w:val="5B9BD5" w:themeColor="accent1"/>
        </w:rPr>
        <w:t xml:space="preserve"> </w:t>
      </w:r>
      <w:r w:rsidR="002D2100">
        <w:rPr>
          <w:color w:val="5B9BD5" w:themeColor="accent1"/>
        </w:rPr>
        <w:t xml:space="preserve">e </w:t>
      </w:r>
      <w:proofErr w:type="spellStart"/>
      <w:r w:rsidR="002D2100">
        <w:rPr>
          <w:color w:val="5B9BD5" w:themeColor="accent1"/>
        </w:rPr>
        <w:t>emetimit</w:t>
      </w:r>
      <w:proofErr w:type="spellEnd"/>
      <w:r w:rsidR="002D2100">
        <w:rPr>
          <w:color w:val="5B9BD5" w:themeColor="accent1"/>
        </w:rPr>
        <w:t xml:space="preserve"> </w:t>
      </w:r>
      <w:proofErr w:type="spellStart"/>
      <w:r w:rsidR="002D2100" w:rsidRPr="002D2100">
        <w:rPr>
          <w:color w:val="5B9BD5" w:themeColor="accent1"/>
        </w:rPr>
        <w:t>sipas</w:t>
      </w:r>
      <w:proofErr w:type="spellEnd"/>
      <w:r w:rsidR="002D2100" w:rsidRPr="002D2100">
        <w:rPr>
          <w:color w:val="5B9BD5" w:themeColor="accent1"/>
        </w:rPr>
        <w:t xml:space="preserve"> </w:t>
      </w:r>
      <w:proofErr w:type="spellStart"/>
      <w:r w:rsidR="002D2100" w:rsidRPr="002D2100">
        <w:rPr>
          <w:color w:val="5B9BD5" w:themeColor="accent1"/>
        </w:rPr>
        <w:t>sektorëve</w:t>
      </w:r>
      <w:proofErr w:type="spellEnd"/>
    </w:p>
    <w:p w14:paraId="69C77940" w14:textId="77777777" w:rsidR="00AC55DA" w:rsidRDefault="00AC55DA" w:rsidP="00AC55DA">
      <w:pPr>
        <w:pStyle w:val="Fliesstext"/>
        <w:spacing w:before="0"/>
        <w:rPr>
          <w:i/>
          <w:iCs/>
          <w:sz w:val="20"/>
          <w:szCs w:val="18"/>
          <w:lang w:eastAsia="de-DE"/>
        </w:rPr>
      </w:pPr>
      <w:r>
        <w:rPr>
          <w:noProof/>
          <w:lang w:val="en-US"/>
        </w:rPr>
        <w:drawing>
          <wp:inline distT="0" distB="0" distL="0" distR="0" wp14:anchorId="4C1D1E51" wp14:editId="1420E0CC">
            <wp:extent cx="5137785" cy="2971800"/>
            <wp:effectExtent l="38100" t="0" r="43815" b="38100"/>
            <wp:docPr id="23105789" name="Chart 1">
              <a:extLst xmlns:a="http://schemas.openxmlformats.org/drawingml/2006/main">
                <a:ext uri="{FF2B5EF4-FFF2-40B4-BE49-F238E27FC236}">
                  <a16:creationId xmlns:a16="http://schemas.microsoft.com/office/drawing/2014/main" id="{00E37397-8D1B-40BF-A919-0AB75B557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837D3E" w14:textId="77777777" w:rsidR="00AC55DA" w:rsidRPr="00467B20" w:rsidRDefault="00D345CA" w:rsidP="00AC55DA">
      <w:pPr>
        <w:pStyle w:val="Fliesstext"/>
        <w:spacing w:before="0"/>
        <w:rPr>
          <w:i/>
          <w:iCs/>
          <w:color w:val="333333"/>
          <w:sz w:val="20"/>
          <w:szCs w:val="18"/>
          <w:lang w:eastAsia="de-DE"/>
        </w:rPr>
      </w:pPr>
      <w:proofErr w:type="spellStart"/>
      <w:r>
        <w:rPr>
          <w:i/>
          <w:iCs/>
          <w:color w:val="333333"/>
          <w:sz w:val="20"/>
          <w:szCs w:val="18"/>
          <w:lang w:eastAsia="de-DE"/>
        </w:rPr>
        <w:t>Burimi</w:t>
      </w:r>
      <w:proofErr w:type="spellEnd"/>
      <w:r w:rsidR="00AC55DA" w:rsidRPr="00467B20">
        <w:rPr>
          <w:i/>
          <w:iCs/>
          <w:color w:val="333333"/>
          <w:sz w:val="20"/>
          <w:szCs w:val="18"/>
          <w:lang w:eastAsia="de-DE"/>
        </w:rPr>
        <w:t xml:space="preserve">: </w:t>
      </w:r>
      <w:proofErr w:type="spellStart"/>
      <w:r w:rsidR="006872DD">
        <w:rPr>
          <w:i/>
          <w:iCs/>
          <w:color w:val="333333"/>
          <w:sz w:val="20"/>
          <w:szCs w:val="18"/>
          <w:lang w:eastAsia="de-DE"/>
        </w:rPr>
        <w:t>Llogaritjet</w:t>
      </w:r>
      <w:proofErr w:type="spellEnd"/>
      <w:r w:rsidR="006872DD">
        <w:rPr>
          <w:i/>
          <w:iCs/>
          <w:color w:val="333333"/>
          <w:sz w:val="20"/>
          <w:szCs w:val="18"/>
          <w:lang w:eastAsia="de-DE"/>
        </w:rPr>
        <w:t xml:space="preserve"> e </w:t>
      </w:r>
      <w:proofErr w:type="spellStart"/>
      <w:r w:rsidR="006872DD">
        <w:rPr>
          <w:i/>
          <w:iCs/>
          <w:color w:val="333333"/>
          <w:sz w:val="20"/>
          <w:szCs w:val="18"/>
          <w:lang w:eastAsia="de-DE"/>
        </w:rPr>
        <w:t>vetë</w:t>
      </w:r>
      <w:proofErr w:type="spellEnd"/>
      <w:r w:rsidR="006872DD">
        <w:rPr>
          <w:i/>
          <w:iCs/>
          <w:color w:val="333333"/>
          <w:sz w:val="20"/>
          <w:szCs w:val="18"/>
          <w:lang w:eastAsia="de-DE"/>
        </w:rPr>
        <w:t xml:space="preserve"> </w:t>
      </w:r>
      <w:proofErr w:type="spellStart"/>
      <w:r w:rsidR="006872DD">
        <w:rPr>
          <w:i/>
          <w:iCs/>
          <w:color w:val="333333"/>
          <w:sz w:val="20"/>
          <w:szCs w:val="18"/>
          <w:lang w:eastAsia="de-DE"/>
        </w:rPr>
        <w:t>autorit</w:t>
      </w:r>
      <w:proofErr w:type="spellEnd"/>
      <w:r w:rsidR="006872DD">
        <w:rPr>
          <w:i/>
          <w:iCs/>
          <w:color w:val="333333"/>
          <w:sz w:val="20"/>
          <w:szCs w:val="18"/>
          <w:lang w:eastAsia="de-DE"/>
        </w:rPr>
        <w:t xml:space="preserve"> </w:t>
      </w:r>
    </w:p>
    <w:p w14:paraId="63688A10" w14:textId="77777777" w:rsidR="00AC55DA" w:rsidRDefault="003F3B48" w:rsidP="00AC55DA">
      <w:pPr>
        <w:pStyle w:val="Heading3"/>
        <w:rPr>
          <w:rFonts w:ascii="Cambria" w:hAnsi="Cambria"/>
          <w:color w:val="5B9BD5" w:themeColor="accent1"/>
          <w:lang w:val="en-GB"/>
        </w:rPr>
      </w:pPr>
      <w:proofErr w:type="spellStart"/>
      <w:r>
        <w:rPr>
          <w:rFonts w:ascii="Cambria" w:hAnsi="Cambria"/>
          <w:color w:val="5B9BD5" w:themeColor="accent1"/>
          <w:lang w:val="en-GB"/>
        </w:rPr>
        <w:t>Nevojat</w:t>
      </w:r>
      <w:proofErr w:type="spellEnd"/>
      <w:r>
        <w:rPr>
          <w:rFonts w:ascii="Cambria" w:hAnsi="Cambria"/>
          <w:color w:val="5B9BD5" w:themeColor="accent1"/>
          <w:lang w:val="en-GB"/>
        </w:rPr>
        <w:t xml:space="preserve"> </w:t>
      </w:r>
      <w:proofErr w:type="spellStart"/>
      <w:r>
        <w:rPr>
          <w:rFonts w:ascii="Cambria" w:hAnsi="Cambria"/>
          <w:color w:val="5B9BD5" w:themeColor="accent1"/>
          <w:lang w:val="en-GB"/>
        </w:rPr>
        <w:t>financiare</w:t>
      </w:r>
      <w:proofErr w:type="spellEnd"/>
      <w:r>
        <w:rPr>
          <w:rFonts w:ascii="Cambria" w:hAnsi="Cambria"/>
          <w:color w:val="5B9BD5" w:themeColor="accent1"/>
          <w:lang w:val="en-GB"/>
        </w:rPr>
        <w:t xml:space="preserve"> </w:t>
      </w:r>
    </w:p>
    <w:p w14:paraId="3C858026" w14:textId="77777777" w:rsidR="00AC55DA" w:rsidRDefault="006A715D" w:rsidP="00AC55DA">
      <w:pPr>
        <w:spacing w:after="160" w:line="259" w:lineRule="auto"/>
        <w:jc w:val="both"/>
        <w:rPr>
          <w:rFonts w:asciiTheme="minorHAnsi" w:hAnsiTheme="minorHAnsi" w:cs="calibri light (Überschriften)"/>
          <w:color w:val="333333"/>
          <w:lang w:eastAsia="de-DE"/>
        </w:rPr>
      </w:pPr>
      <w:proofErr w:type="spellStart"/>
      <w:r w:rsidRPr="006A715D">
        <w:rPr>
          <w:rFonts w:asciiTheme="minorHAnsi" w:hAnsiTheme="minorHAnsi" w:cs="calibri light (Überschriften)"/>
          <w:color w:val="333333"/>
          <w:lang w:eastAsia="de-DE"/>
        </w:rPr>
        <w:t>Për</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zbatuar</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politikat</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dhe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masat</w:t>
      </w:r>
      <w:proofErr w:type="spellEnd"/>
      <w:r w:rsidRPr="006A715D">
        <w:rPr>
          <w:rFonts w:asciiTheme="minorHAnsi" w:hAnsiTheme="minorHAnsi" w:cs="calibri light (Überschriften)"/>
          <w:color w:val="333333"/>
          <w:lang w:eastAsia="de-DE"/>
        </w:rPr>
        <w:t xml:space="preserve"> e </w:t>
      </w:r>
      <w:proofErr w:type="spellStart"/>
      <w:r w:rsidRPr="006A715D">
        <w:rPr>
          <w:rFonts w:asciiTheme="minorHAnsi" w:hAnsiTheme="minorHAnsi" w:cs="calibri light (Überschriften)"/>
          <w:color w:val="333333"/>
          <w:lang w:eastAsia="de-DE"/>
        </w:rPr>
        <w:t>planifikuara</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strategjitë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mjedisore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dhe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bujqësore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Kosovës</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kërkohen</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një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sërë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investimesh</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fusha</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ndryshme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politikave</w:t>
      </w:r>
      <w:proofErr w:type="spellEnd"/>
      <w:r w:rsidRPr="006A715D">
        <w:rPr>
          <w:rFonts w:asciiTheme="minorHAnsi" w:hAnsiTheme="minorHAnsi" w:cs="calibri light (Überschriften)"/>
          <w:color w:val="333333"/>
          <w:lang w:eastAsia="de-DE"/>
        </w:rPr>
        <w:t xml:space="preserve"> (shih </w:t>
      </w:r>
      <w:proofErr w:type="spellStart"/>
      <w:r w:rsidRPr="006A715D">
        <w:rPr>
          <w:rFonts w:asciiTheme="minorHAnsi" w:hAnsiTheme="minorHAnsi" w:cs="calibri light (Überschriften)"/>
          <w:color w:val="333333"/>
          <w:lang w:eastAsia="de-DE"/>
        </w:rPr>
        <w:t>Figurën</w:t>
      </w:r>
      <w:proofErr w:type="spellEnd"/>
      <w:r w:rsidRPr="006A715D">
        <w:rPr>
          <w:rFonts w:asciiTheme="minorHAnsi" w:hAnsiTheme="minorHAnsi" w:cs="calibri light (Überschriften)"/>
          <w:color w:val="333333"/>
          <w:lang w:eastAsia="de-DE"/>
        </w:rPr>
        <w:t xml:space="preserve"> 27). </w:t>
      </w:r>
      <w:proofErr w:type="spellStart"/>
      <w:r w:rsidRPr="006A715D">
        <w:rPr>
          <w:rFonts w:asciiTheme="minorHAnsi" w:hAnsiTheme="minorHAnsi" w:cs="calibri light (Überschriften)"/>
          <w:color w:val="333333"/>
          <w:lang w:eastAsia="de-DE"/>
        </w:rPr>
        <w:t>Për</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rritjen</w:t>
      </w:r>
      <w:proofErr w:type="spellEnd"/>
      <w:r w:rsidRPr="006A715D">
        <w:rPr>
          <w:rFonts w:asciiTheme="minorHAnsi" w:hAnsiTheme="minorHAnsi" w:cs="calibri light (Überschriften)"/>
          <w:color w:val="333333"/>
          <w:lang w:eastAsia="de-DE"/>
        </w:rPr>
        <w:t xml:space="preserve"> e </w:t>
      </w:r>
      <w:proofErr w:type="spellStart"/>
      <w:r w:rsidRPr="006A715D">
        <w:rPr>
          <w:rFonts w:asciiTheme="minorHAnsi" w:hAnsiTheme="minorHAnsi" w:cs="calibri light (Überschriften)"/>
          <w:color w:val="333333"/>
          <w:lang w:eastAsia="de-DE"/>
        </w:rPr>
        <w:t>burimeve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pyjore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aktualisht</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është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planifikuar</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një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ndarje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prej</w:t>
      </w:r>
      <w:proofErr w:type="spellEnd"/>
      <w:r w:rsidRPr="006A715D">
        <w:rPr>
          <w:rFonts w:asciiTheme="minorHAnsi" w:hAnsiTheme="minorHAnsi" w:cs="calibri light (Überschriften)"/>
          <w:color w:val="333333"/>
          <w:lang w:eastAsia="de-DE"/>
        </w:rPr>
        <w:t xml:space="preserve"> 1.39 </w:t>
      </w:r>
      <w:proofErr w:type="spellStart"/>
      <w:r w:rsidRPr="006A715D">
        <w:rPr>
          <w:rFonts w:asciiTheme="minorHAnsi" w:hAnsiTheme="minorHAnsi" w:cs="calibri light (Überschriften)"/>
          <w:color w:val="333333"/>
          <w:lang w:eastAsia="de-DE"/>
        </w:rPr>
        <w:t>milionë</w:t>
      </w:r>
      <w:proofErr w:type="spellEnd"/>
      <w:r w:rsidRPr="006A715D">
        <w:rPr>
          <w:rFonts w:asciiTheme="minorHAnsi" w:hAnsiTheme="minorHAnsi" w:cs="calibri light (Überschriften)"/>
          <w:color w:val="333333"/>
          <w:lang w:eastAsia="de-DE"/>
        </w:rPr>
        <w:t xml:space="preserve"> euro </w:t>
      </w:r>
      <w:proofErr w:type="spellStart"/>
      <w:r w:rsidRPr="006A715D">
        <w:rPr>
          <w:rFonts w:asciiTheme="minorHAnsi" w:hAnsiTheme="minorHAnsi" w:cs="calibri light (Überschriften)"/>
          <w:color w:val="333333"/>
          <w:lang w:eastAsia="de-DE"/>
        </w:rPr>
        <w:t>për</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rritur</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sipërfaqet</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pyjore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deri</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vitin</w:t>
      </w:r>
      <w:proofErr w:type="spellEnd"/>
      <w:r w:rsidRPr="006A715D">
        <w:rPr>
          <w:rFonts w:asciiTheme="minorHAnsi" w:hAnsiTheme="minorHAnsi" w:cs="calibri light (Überschriften)"/>
          <w:color w:val="333333"/>
          <w:lang w:eastAsia="de-DE"/>
        </w:rPr>
        <w:t xml:space="preserve"> 2024, me </w:t>
      </w:r>
      <w:proofErr w:type="spellStart"/>
      <w:r w:rsidRPr="006A715D">
        <w:rPr>
          <w:rFonts w:asciiTheme="minorHAnsi" w:hAnsiTheme="minorHAnsi" w:cs="calibri light (Überschriften)"/>
          <w:color w:val="333333"/>
          <w:lang w:eastAsia="de-DE"/>
        </w:rPr>
        <w:t>nevoja</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shtesë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prej</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rreth</w:t>
      </w:r>
      <w:proofErr w:type="spellEnd"/>
      <w:r w:rsidRPr="006A715D">
        <w:rPr>
          <w:rFonts w:asciiTheme="minorHAnsi" w:hAnsiTheme="minorHAnsi" w:cs="calibri light (Überschriften)"/>
          <w:color w:val="333333"/>
          <w:lang w:eastAsia="de-DE"/>
        </w:rPr>
        <w:t xml:space="preserve"> 3.68 </w:t>
      </w:r>
      <w:proofErr w:type="spellStart"/>
      <w:r w:rsidRPr="006A715D">
        <w:rPr>
          <w:rFonts w:asciiTheme="minorHAnsi" w:hAnsiTheme="minorHAnsi" w:cs="calibri light (Überschriften)"/>
          <w:color w:val="333333"/>
          <w:lang w:eastAsia="de-DE"/>
        </w:rPr>
        <w:t>milionë</w:t>
      </w:r>
      <w:proofErr w:type="spellEnd"/>
      <w:r w:rsidRPr="006A715D">
        <w:rPr>
          <w:rFonts w:asciiTheme="minorHAnsi" w:hAnsiTheme="minorHAnsi" w:cs="calibri light (Überschriften)"/>
          <w:color w:val="333333"/>
          <w:lang w:eastAsia="de-DE"/>
        </w:rPr>
        <w:t xml:space="preserve"> euro </w:t>
      </w:r>
      <w:proofErr w:type="spellStart"/>
      <w:r w:rsidRPr="006A715D">
        <w:rPr>
          <w:rFonts w:asciiTheme="minorHAnsi" w:hAnsiTheme="minorHAnsi" w:cs="calibri light (Überschriften)"/>
          <w:color w:val="333333"/>
          <w:lang w:eastAsia="de-DE"/>
        </w:rPr>
        <w:t>deri</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vitin</w:t>
      </w:r>
      <w:proofErr w:type="spellEnd"/>
      <w:r w:rsidRPr="006A715D">
        <w:rPr>
          <w:rFonts w:asciiTheme="minorHAnsi" w:hAnsiTheme="minorHAnsi" w:cs="calibri light (Überschriften)"/>
          <w:color w:val="333333"/>
          <w:lang w:eastAsia="de-DE"/>
        </w:rPr>
        <w:t xml:space="preserve"> 2030. </w:t>
      </w:r>
      <w:proofErr w:type="spellStart"/>
      <w:r w:rsidRPr="006A715D">
        <w:rPr>
          <w:rFonts w:asciiTheme="minorHAnsi" w:hAnsiTheme="minorHAnsi" w:cs="calibri light (Überschriften)"/>
          <w:color w:val="333333"/>
          <w:lang w:eastAsia="de-DE"/>
        </w:rPr>
        <w:t>Mbrojtja</w:t>
      </w:r>
      <w:proofErr w:type="spellEnd"/>
      <w:r w:rsidRPr="006A715D">
        <w:rPr>
          <w:rFonts w:asciiTheme="minorHAnsi" w:hAnsiTheme="minorHAnsi" w:cs="calibri light (Überschriften)"/>
          <w:color w:val="333333"/>
          <w:lang w:eastAsia="de-DE"/>
        </w:rPr>
        <w:t xml:space="preserve"> e </w:t>
      </w:r>
      <w:proofErr w:type="spellStart"/>
      <w:r w:rsidRPr="006A715D">
        <w:rPr>
          <w:rFonts w:asciiTheme="minorHAnsi" w:hAnsiTheme="minorHAnsi" w:cs="calibri light (Überschriften)"/>
          <w:color w:val="333333"/>
          <w:lang w:eastAsia="de-DE"/>
        </w:rPr>
        <w:t>burimeve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pyjore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kundër</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zjarreve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pyjore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nëpërmjet</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masave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parandaluese</w:t>
      </w:r>
      <w:proofErr w:type="spellEnd"/>
      <w:r>
        <w:rPr>
          <w:rFonts w:asciiTheme="minorHAnsi" w:hAnsiTheme="minorHAnsi" w:cs="calibri light (Überschriften)"/>
          <w:color w:val="333333"/>
          <w:lang w:eastAsia="de-DE"/>
        </w:rPr>
        <w:t>,</w:t>
      </w:r>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vlerësohet</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kushtojë</w:t>
      </w:r>
      <w:proofErr w:type="spellEnd"/>
      <w:r w:rsidRPr="006A715D">
        <w:rPr>
          <w:rFonts w:asciiTheme="minorHAnsi" w:hAnsiTheme="minorHAnsi" w:cs="calibri light (Überschriften)"/>
          <w:color w:val="333333"/>
          <w:lang w:eastAsia="de-DE"/>
        </w:rPr>
        <w:t xml:space="preserve"> 9.3 </w:t>
      </w:r>
      <w:proofErr w:type="spellStart"/>
      <w:r w:rsidRPr="006A715D">
        <w:rPr>
          <w:rFonts w:asciiTheme="minorHAnsi" w:hAnsiTheme="minorHAnsi" w:cs="calibri light (Überschriften)"/>
          <w:color w:val="333333"/>
          <w:lang w:eastAsia="de-DE"/>
        </w:rPr>
        <w:t>milionë</w:t>
      </w:r>
      <w:proofErr w:type="spellEnd"/>
      <w:r w:rsidRPr="006A715D">
        <w:rPr>
          <w:rFonts w:asciiTheme="minorHAnsi" w:hAnsiTheme="minorHAnsi" w:cs="calibri light (Überschriften)"/>
          <w:color w:val="333333"/>
          <w:lang w:eastAsia="de-DE"/>
        </w:rPr>
        <w:t xml:space="preserve"> euro </w:t>
      </w:r>
      <w:proofErr w:type="spellStart"/>
      <w:r w:rsidRPr="006A715D">
        <w:rPr>
          <w:rFonts w:asciiTheme="minorHAnsi" w:hAnsiTheme="minorHAnsi" w:cs="calibri light (Überschriften)"/>
          <w:color w:val="333333"/>
          <w:lang w:eastAsia="de-DE"/>
        </w:rPr>
        <w:t>shtesë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deri</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vitin</w:t>
      </w:r>
      <w:proofErr w:type="spellEnd"/>
      <w:r w:rsidRPr="006A715D">
        <w:rPr>
          <w:rFonts w:asciiTheme="minorHAnsi" w:hAnsiTheme="minorHAnsi" w:cs="calibri light (Überschriften)"/>
          <w:color w:val="333333"/>
          <w:lang w:eastAsia="de-DE"/>
        </w:rPr>
        <w:t xml:space="preserve"> 2030. </w:t>
      </w:r>
      <w:proofErr w:type="spellStart"/>
      <w:r w:rsidRPr="006A715D">
        <w:rPr>
          <w:rFonts w:asciiTheme="minorHAnsi" w:hAnsiTheme="minorHAnsi" w:cs="calibri light (Überschriften)"/>
          <w:color w:val="333333"/>
          <w:lang w:eastAsia="de-DE"/>
        </w:rPr>
        <w:t>Menaxhimi</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i</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qëndrueshëm</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dhe</w:t>
      </w:r>
      <w:proofErr w:type="spellEnd"/>
      <w:r w:rsidRPr="006A715D">
        <w:rPr>
          <w:rFonts w:asciiTheme="minorHAnsi" w:hAnsiTheme="minorHAnsi" w:cs="calibri light (Überschriften)"/>
          <w:color w:val="333333"/>
          <w:lang w:eastAsia="de-DE"/>
        </w:rPr>
        <w:t xml:space="preserve"> me </w:t>
      </w:r>
      <w:proofErr w:type="spellStart"/>
      <w:r w:rsidRPr="006A715D">
        <w:rPr>
          <w:rFonts w:asciiTheme="minorHAnsi" w:hAnsiTheme="minorHAnsi" w:cs="calibri light (Überschriften)"/>
          <w:color w:val="333333"/>
          <w:lang w:eastAsia="de-DE"/>
        </w:rPr>
        <w:t>shumë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qëllime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i</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burimeve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pyjore</w:t>
      </w:r>
      <w:proofErr w:type="spellEnd"/>
      <w:r w:rsidRPr="006A715D">
        <w:rPr>
          <w:rFonts w:asciiTheme="minorHAnsi" w:hAnsiTheme="minorHAnsi" w:cs="calibri light (Überschriften)"/>
          <w:color w:val="333333"/>
          <w:lang w:eastAsia="de-DE"/>
        </w:rPr>
        <w:t xml:space="preserve"> do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ketë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një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investim</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prej</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rreth</w:t>
      </w:r>
      <w:proofErr w:type="spellEnd"/>
      <w:r w:rsidRPr="006A715D">
        <w:rPr>
          <w:rFonts w:asciiTheme="minorHAnsi" w:hAnsiTheme="minorHAnsi" w:cs="calibri light (Überschriften)"/>
          <w:color w:val="333333"/>
          <w:lang w:eastAsia="de-DE"/>
        </w:rPr>
        <w:t xml:space="preserve"> euro 1,5 </w:t>
      </w:r>
      <w:proofErr w:type="spellStart"/>
      <w:r w:rsidRPr="006A715D">
        <w:rPr>
          <w:rFonts w:asciiTheme="minorHAnsi" w:hAnsiTheme="minorHAnsi" w:cs="calibri light (Überschriften)"/>
          <w:color w:val="333333"/>
          <w:lang w:eastAsia="de-DE"/>
        </w:rPr>
        <w:t>milion</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deri</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vitin</w:t>
      </w:r>
      <w:proofErr w:type="spellEnd"/>
      <w:r w:rsidRPr="006A715D">
        <w:rPr>
          <w:rFonts w:asciiTheme="minorHAnsi" w:hAnsiTheme="minorHAnsi" w:cs="calibri light (Überschriften)"/>
          <w:color w:val="333333"/>
          <w:lang w:eastAsia="de-DE"/>
        </w:rPr>
        <w:t xml:space="preserve"> 2030. </w:t>
      </w:r>
      <w:proofErr w:type="spellStart"/>
      <w:r w:rsidRPr="006A715D">
        <w:rPr>
          <w:rFonts w:asciiTheme="minorHAnsi" w:hAnsiTheme="minorHAnsi" w:cs="calibri light (Überschriften)"/>
          <w:color w:val="333333"/>
          <w:lang w:eastAsia="de-DE"/>
        </w:rPr>
        <w:t>Politikat</w:t>
      </w:r>
      <w:proofErr w:type="spellEnd"/>
      <w:r w:rsidRPr="006A715D">
        <w:rPr>
          <w:rFonts w:asciiTheme="minorHAnsi" w:hAnsiTheme="minorHAnsi" w:cs="calibri light (Überschriften)"/>
          <w:color w:val="333333"/>
          <w:lang w:eastAsia="de-DE"/>
        </w:rPr>
        <w:t xml:space="preserve"> e </w:t>
      </w:r>
      <w:proofErr w:type="spellStart"/>
      <w:r w:rsidRPr="006A715D">
        <w:rPr>
          <w:rFonts w:asciiTheme="minorHAnsi" w:hAnsiTheme="minorHAnsi" w:cs="calibri light (Überschriften)"/>
          <w:color w:val="333333"/>
          <w:lang w:eastAsia="de-DE"/>
        </w:rPr>
        <w:t>sektorit</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energjisë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që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reduktojnë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kërkesën</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për</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nxjerrjen</w:t>
      </w:r>
      <w:proofErr w:type="spellEnd"/>
      <w:r w:rsidRPr="006A715D">
        <w:rPr>
          <w:rFonts w:asciiTheme="minorHAnsi" w:hAnsiTheme="minorHAnsi" w:cs="calibri light (Überschriften)"/>
          <w:color w:val="333333"/>
          <w:lang w:eastAsia="de-DE"/>
        </w:rPr>
        <w:t xml:space="preserve"> e </w:t>
      </w:r>
      <w:proofErr w:type="spellStart"/>
      <w:r w:rsidRPr="006A715D">
        <w:rPr>
          <w:rFonts w:asciiTheme="minorHAnsi" w:hAnsiTheme="minorHAnsi" w:cs="calibri light (Überschriften)"/>
          <w:color w:val="333333"/>
          <w:lang w:eastAsia="de-DE"/>
        </w:rPr>
        <w:t>paligjshme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druve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zjarrit</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nga</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pyjet</w:t>
      </w:r>
      <w:proofErr w:type="spellEnd"/>
      <w:r w:rsidRPr="006A715D">
        <w:rPr>
          <w:rFonts w:asciiTheme="minorHAnsi" w:hAnsiTheme="minorHAnsi" w:cs="calibri light (Überschriften)"/>
          <w:color w:val="333333"/>
          <w:lang w:eastAsia="de-DE"/>
        </w:rPr>
        <w:t xml:space="preserve">, duke </w:t>
      </w:r>
      <w:proofErr w:type="spellStart"/>
      <w:r w:rsidRPr="006A715D">
        <w:rPr>
          <w:rFonts w:asciiTheme="minorHAnsi" w:hAnsiTheme="minorHAnsi" w:cs="calibri light (Überschriften)"/>
          <w:color w:val="333333"/>
          <w:lang w:eastAsia="de-DE"/>
        </w:rPr>
        <w:t>përfshirë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promovimin</w:t>
      </w:r>
      <w:proofErr w:type="spellEnd"/>
      <w:r w:rsidRPr="006A715D">
        <w:rPr>
          <w:rFonts w:asciiTheme="minorHAnsi" w:hAnsiTheme="minorHAnsi" w:cs="calibri light (Überschriften)"/>
          <w:color w:val="333333"/>
          <w:lang w:eastAsia="de-DE"/>
        </w:rPr>
        <w:t xml:space="preserve"> e </w:t>
      </w:r>
      <w:proofErr w:type="spellStart"/>
      <w:r w:rsidRPr="006A715D">
        <w:rPr>
          <w:rFonts w:asciiTheme="minorHAnsi" w:hAnsiTheme="minorHAnsi" w:cs="calibri light (Überschriften)"/>
          <w:color w:val="333333"/>
          <w:lang w:eastAsia="de-DE"/>
        </w:rPr>
        <w:t>sobave</w:t>
      </w:r>
      <w:proofErr w:type="spellEnd"/>
      <w:r w:rsidRPr="006A715D">
        <w:rPr>
          <w:rFonts w:asciiTheme="minorHAnsi" w:hAnsiTheme="minorHAnsi" w:cs="calibri light (Überschriften)"/>
          <w:color w:val="333333"/>
          <w:lang w:eastAsia="de-DE"/>
        </w:rPr>
        <w:t xml:space="preserve"> me </w:t>
      </w:r>
      <w:proofErr w:type="spellStart"/>
      <w:r w:rsidRPr="006A715D">
        <w:rPr>
          <w:rFonts w:asciiTheme="minorHAnsi" w:hAnsiTheme="minorHAnsi" w:cs="calibri light (Überschriften)"/>
          <w:color w:val="333333"/>
          <w:lang w:eastAsia="de-DE"/>
        </w:rPr>
        <w:t>biomasë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më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efikase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energji</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dhe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zëvendësimin</w:t>
      </w:r>
      <w:proofErr w:type="spellEnd"/>
      <w:r w:rsidRPr="006A715D">
        <w:rPr>
          <w:rFonts w:asciiTheme="minorHAnsi" w:hAnsiTheme="minorHAnsi" w:cs="calibri light (Überschriften)"/>
          <w:color w:val="333333"/>
          <w:lang w:eastAsia="de-DE"/>
        </w:rPr>
        <w:t xml:space="preserve"> e </w:t>
      </w:r>
      <w:proofErr w:type="spellStart"/>
      <w:r w:rsidRPr="006A715D">
        <w:rPr>
          <w:rFonts w:asciiTheme="minorHAnsi" w:hAnsiTheme="minorHAnsi" w:cs="calibri light (Überschriften)"/>
          <w:color w:val="333333"/>
          <w:lang w:eastAsia="de-DE"/>
        </w:rPr>
        <w:t>sobave</w:t>
      </w:r>
      <w:proofErr w:type="spellEnd"/>
      <w:r w:rsidRPr="006A715D">
        <w:rPr>
          <w:rFonts w:asciiTheme="minorHAnsi" w:hAnsiTheme="minorHAnsi" w:cs="calibri light (Überschriften)"/>
          <w:color w:val="333333"/>
          <w:lang w:eastAsia="de-DE"/>
        </w:rPr>
        <w:t xml:space="preserve"> me </w:t>
      </w:r>
      <w:proofErr w:type="spellStart"/>
      <w:r w:rsidRPr="006A715D">
        <w:rPr>
          <w:rFonts w:asciiTheme="minorHAnsi" w:hAnsiTheme="minorHAnsi" w:cs="calibri light (Überschriften)"/>
          <w:color w:val="333333"/>
          <w:lang w:eastAsia="de-DE"/>
        </w:rPr>
        <w:t>biomasë</w:t>
      </w:r>
      <w:proofErr w:type="spellEnd"/>
      <w:r w:rsidRPr="006A715D">
        <w:rPr>
          <w:rFonts w:asciiTheme="minorHAnsi" w:hAnsiTheme="minorHAnsi" w:cs="calibri light (Überschriften)"/>
          <w:color w:val="333333"/>
          <w:lang w:eastAsia="de-DE"/>
        </w:rPr>
        <w:t xml:space="preserve"> me </w:t>
      </w:r>
      <w:proofErr w:type="spellStart"/>
      <w:r w:rsidRPr="006A715D">
        <w:rPr>
          <w:rFonts w:asciiTheme="minorHAnsi" w:hAnsiTheme="minorHAnsi" w:cs="calibri light (Überschriften)"/>
          <w:color w:val="333333"/>
          <w:lang w:eastAsia="de-DE"/>
        </w:rPr>
        <w:t>pompa</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nxehtësie</w:t>
      </w:r>
      <w:proofErr w:type="spellEnd"/>
      <w:r w:rsidRPr="006A715D">
        <w:rPr>
          <w:rFonts w:asciiTheme="minorHAnsi" w:hAnsiTheme="minorHAnsi" w:cs="calibri light (Überschriften)"/>
          <w:color w:val="333333"/>
          <w:lang w:eastAsia="de-DE"/>
        </w:rPr>
        <w:t xml:space="preserve"> (shih </w:t>
      </w:r>
      <w:proofErr w:type="spellStart"/>
      <w:r w:rsidRPr="006A715D">
        <w:rPr>
          <w:rFonts w:asciiTheme="minorHAnsi" w:hAnsiTheme="minorHAnsi" w:cs="calibri light (Überschriften)"/>
          <w:color w:val="333333"/>
          <w:lang w:eastAsia="de-DE"/>
        </w:rPr>
        <w:t>Kapitullin</w:t>
      </w:r>
      <w:proofErr w:type="spellEnd"/>
      <w:r w:rsidRPr="006A715D">
        <w:rPr>
          <w:rFonts w:asciiTheme="minorHAnsi" w:hAnsiTheme="minorHAnsi" w:cs="calibri light (Überschriften)"/>
          <w:color w:val="333333"/>
          <w:lang w:eastAsia="de-DE"/>
        </w:rPr>
        <w:t xml:space="preserve"> 3.5), </w:t>
      </w:r>
      <w:proofErr w:type="spellStart"/>
      <w:r w:rsidRPr="006A715D">
        <w:rPr>
          <w:rFonts w:asciiTheme="minorHAnsi" w:hAnsiTheme="minorHAnsi" w:cs="calibri light (Überschriften)"/>
          <w:color w:val="333333"/>
          <w:lang w:eastAsia="de-DE"/>
        </w:rPr>
        <w:t>gjithashtu</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kontribuojnë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reduktimin</w:t>
      </w:r>
      <w:proofErr w:type="spellEnd"/>
      <w:r w:rsidRPr="006A715D">
        <w:rPr>
          <w:rFonts w:asciiTheme="minorHAnsi" w:hAnsiTheme="minorHAnsi" w:cs="calibri light (Überschriften)"/>
          <w:color w:val="333333"/>
          <w:lang w:eastAsia="de-DE"/>
        </w:rPr>
        <w:t xml:space="preserve"> e </w:t>
      </w:r>
      <w:proofErr w:type="spellStart"/>
      <w:r w:rsidRPr="006A715D">
        <w:rPr>
          <w:rFonts w:asciiTheme="minorHAnsi" w:hAnsiTheme="minorHAnsi" w:cs="calibri light (Überschriften)"/>
          <w:color w:val="333333"/>
          <w:lang w:eastAsia="de-DE"/>
        </w:rPr>
        <w:t>emetimeve</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të</w:t>
      </w:r>
      <w:proofErr w:type="spellEnd"/>
      <w:r w:rsidRPr="006A715D">
        <w:rPr>
          <w:rFonts w:asciiTheme="minorHAnsi" w:hAnsiTheme="minorHAnsi" w:cs="calibri light (Überschriften)"/>
          <w:color w:val="333333"/>
          <w:lang w:eastAsia="de-DE"/>
        </w:rPr>
        <w:t xml:space="preserve"> AFOLU </w:t>
      </w:r>
      <w:proofErr w:type="spellStart"/>
      <w:r w:rsidRPr="006A715D">
        <w:rPr>
          <w:rFonts w:asciiTheme="minorHAnsi" w:hAnsiTheme="minorHAnsi" w:cs="calibri light (Überschriften)"/>
          <w:color w:val="333333"/>
          <w:lang w:eastAsia="de-DE"/>
        </w:rPr>
        <w:t>në</w:t>
      </w:r>
      <w:proofErr w:type="spellEnd"/>
      <w:r w:rsidRPr="006A715D">
        <w:rPr>
          <w:rFonts w:asciiTheme="minorHAnsi" w:hAnsiTheme="minorHAnsi" w:cs="calibri light (Überschriften)"/>
          <w:color w:val="333333"/>
          <w:lang w:eastAsia="de-DE"/>
        </w:rPr>
        <w:t xml:space="preserve"> </w:t>
      </w:r>
      <w:proofErr w:type="spellStart"/>
      <w:r w:rsidRPr="006A715D">
        <w:rPr>
          <w:rFonts w:asciiTheme="minorHAnsi" w:hAnsiTheme="minorHAnsi" w:cs="calibri light (Überschriften)"/>
          <w:color w:val="333333"/>
          <w:lang w:eastAsia="de-DE"/>
        </w:rPr>
        <w:t>skenarin</w:t>
      </w:r>
      <w:proofErr w:type="spellEnd"/>
      <w:r w:rsidRPr="006A715D">
        <w:rPr>
          <w:rFonts w:asciiTheme="minorHAnsi" w:hAnsiTheme="minorHAnsi" w:cs="calibri light (Überschriften)"/>
          <w:color w:val="333333"/>
          <w:lang w:eastAsia="de-DE"/>
        </w:rPr>
        <w:t xml:space="preserve"> e KPK-</w:t>
      </w:r>
      <w:proofErr w:type="spellStart"/>
      <w:r w:rsidRPr="006A715D">
        <w:rPr>
          <w:rFonts w:asciiTheme="minorHAnsi" w:hAnsiTheme="minorHAnsi" w:cs="calibri light (Überschriften)"/>
          <w:color w:val="333333"/>
          <w:lang w:eastAsia="de-DE"/>
        </w:rPr>
        <w:t>së</w:t>
      </w:r>
      <w:proofErr w:type="spellEnd"/>
      <w:r w:rsidRPr="006A715D">
        <w:rPr>
          <w:rFonts w:asciiTheme="minorHAnsi" w:hAnsiTheme="minorHAnsi" w:cs="calibri light (Überschriften)"/>
          <w:color w:val="333333"/>
          <w:lang w:eastAsia="de-DE"/>
        </w:rPr>
        <w:t>.</w:t>
      </w:r>
      <w:r>
        <w:rPr>
          <w:rFonts w:asciiTheme="minorHAnsi" w:hAnsiTheme="minorHAnsi" w:cs="calibri light (Überschriften)"/>
          <w:color w:val="333333"/>
          <w:lang w:eastAsia="de-DE"/>
        </w:rPr>
        <w:t xml:space="preserve"> </w:t>
      </w:r>
    </w:p>
    <w:p w14:paraId="689200B4" w14:textId="77777777" w:rsidR="00AC55DA" w:rsidRPr="0027141F" w:rsidRDefault="00712C51" w:rsidP="00AC55DA">
      <w:pPr>
        <w:spacing w:after="160" w:line="259" w:lineRule="auto"/>
        <w:jc w:val="both"/>
        <w:rPr>
          <w:rFonts w:asciiTheme="minorHAnsi" w:hAnsiTheme="minorHAnsi" w:cs="calibri light (Überschriften)"/>
          <w:color w:val="333333"/>
          <w:lang w:eastAsia="de-DE"/>
        </w:rPr>
      </w:pPr>
      <w:proofErr w:type="spellStart"/>
      <w:r w:rsidRPr="00712C51">
        <w:rPr>
          <w:rFonts w:asciiTheme="minorHAnsi" w:hAnsiTheme="minorHAnsi" w:cs="calibri light (Überschriften)"/>
          <w:color w:val="333333"/>
          <w:lang w:eastAsia="de-DE"/>
        </w:rPr>
        <w:t>Gjithashtu</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skemat</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agro-mjedisore</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që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synojnë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mbrojtjen</w:t>
      </w:r>
      <w:proofErr w:type="spellEnd"/>
      <w:r w:rsidRPr="00712C51">
        <w:rPr>
          <w:rFonts w:asciiTheme="minorHAnsi" w:hAnsiTheme="minorHAnsi" w:cs="calibri light (Überschriften)"/>
          <w:color w:val="333333"/>
          <w:lang w:eastAsia="de-DE"/>
        </w:rPr>
        <w:t xml:space="preserve"> e </w:t>
      </w:r>
      <w:proofErr w:type="spellStart"/>
      <w:r w:rsidRPr="00712C51">
        <w:rPr>
          <w:rFonts w:asciiTheme="minorHAnsi" w:hAnsiTheme="minorHAnsi" w:cs="calibri light (Überschriften)"/>
          <w:color w:val="333333"/>
          <w:lang w:eastAsia="de-DE"/>
        </w:rPr>
        <w:t>biodiversitetit</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janë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planifikuar</w:t>
      </w:r>
      <w:proofErr w:type="spellEnd"/>
      <w:r w:rsidRPr="00712C51">
        <w:rPr>
          <w:rFonts w:asciiTheme="minorHAnsi" w:hAnsiTheme="minorHAnsi" w:cs="calibri light (Überschriften)"/>
          <w:color w:val="333333"/>
          <w:lang w:eastAsia="de-DE"/>
        </w:rPr>
        <w:t xml:space="preserve"> me 4,45 </w:t>
      </w:r>
      <w:proofErr w:type="spellStart"/>
      <w:r w:rsidRPr="00712C51">
        <w:rPr>
          <w:rFonts w:asciiTheme="minorHAnsi" w:hAnsiTheme="minorHAnsi" w:cs="calibri light (Überschriften)"/>
          <w:color w:val="333333"/>
          <w:lang w:eastAsia="de-DE"/>
        </w:rPr>
        <w:t>milionë</w:t>
      </w:r>
      <w:proofErr w:type="spellEnd"/>
      <w:r w:rsidRPr="00712C51">
        <w:rPr>
          <w:rFonts w:asciiTheme="minorHAnsi" w:hAnsiTheme="minorHAnsi" w:cs="calibri light (Überschriften)"/>
          <w:color w:val="333333"/>
          <w:lang w:eastAsia="de-DE"/>
        </w:rPr>
        <w:t xml:space="preserve"> euro, </w:t>
      </w:r>
      <w:proofErr w:type="spellStart"/>
      <w:r w:rsidRPr="00712C51">
        <w:rPr>
          <w:rFonts w:asciiTheme="minorHAnsi" w:hAnsiTheme="minorHAnsi" w:cs="calibri light (Überschriften)"/>
          <w:color w:val="333333"/>
          <w:lang w:eastAsia="de-DE"/>
        </w:rPr>
        <w:t>ndërsa</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nxitja</w:t>
      </w:r>
      <w:proofErr w:type="spellEnd"/>
      <w:r w:rsidRPr="00712C51">
        <w:rPr>
          <w:rFonts w:asciiTheme="minorHAnsi" w:hAnsiTheme="minorHAnsi" w:cs="calibri light (Überschriften)"/>
          <w:color w:val="333333"/>
          <w:lang w:eastAsia="de-DE"/>
        </w:rPr>
        <w:t xml:space="preserve"> e </w:t>
      </w:r>
      <w:proofErr w:type="spellStart"/>
      <w:r w:rsidRPr="00712C51">
        <w:rPr>
          <w:rFonts w:asciiTheme="minorHAnsi" w:hAnsiTheme="minorHAnsi" w:cs="calibri light (Überschriften)"/>
          <w:color w:val="333333"/>
          <w:lang w:eastAsia="de-DE"/>
        </w:rPr>
        <w:t>bujqësisë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organike</w:t>
      </w:r>
      <w:proofErr w:type="spellEnd"/>
      <w:r w:rsidRPr="00712C51">
        <w:rPr>
          <w:rFonts w:asciiTheme="minorHAnsi" w:hAnsiTheme="minorHAnsi" w:cs="calibri light (Überschriften)"/>
          <w:color w:val="333333"/>
          <w:lang w:eastAsia="de-DE"/>
        </w:rPr>
        <w:t xml:space="preserve"> ka </w:t>
      </w:r>
      <w:proofErr w:type="spellStart"/>
      <w:r w:rsidRPr="00712C51">
        <w:rPr>
          <w:rFonts w:asciiTheme="minorHAnsi" w:hAnsiTheme="minorHAnsi" w:cs="calibri light (Überschriften)"/>
          <w:color w:val="333333"/>
          <w:lang w:eastAsia="de-DE"/>
        </w:rPr>
        <w:t>nevoja</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të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pafinancuara</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prej</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rreth</w:t>
      </w:r>
      <w:proofErr w:type="spellEnd"/>
      <w:r w:rsidRPr="00712C51">
        <w:rPr>
          <w:rFonts w:asciiTheme="minorHAnsi" w:hAnsiTheme="minorHAnsi" w:cs="calibri light (Überschriften)"/>
          <w:color w:val="333333"/>
          <w:lang w:eastAsia="de-DE"/>
        </w:rPr>
        <w:t xml:space="preserve"> 1,1 </w:t>
      </w:r>
      <w:proofErr w:type="spellStart"/>
      <w:r w:rsidRPr="00712C51">
        <w:rPr>
          <w:rFonts w:asciiTheme="minorHAnsi" w:hAnsiTheme="minorHAnsi" w:cs="calibri light (Überschriften)"/>
          <w:color w:val="333333"/>
          <w:lang w:eastAsia="de-DE"/>
        </w:rPr>
        <w:t>milionë</w:t>
      </w:r>
      <w:proofErr w:type="spellEnd"/>
      <w:r w:rsidRPr="00712C51">
        <w:rPr>
          <w:rFonts w:asciiTheme="minorHAnsi" w:hAnsiTheme="minorHAnsi" w:cs="calibri light (Überschriften)"/>
          <w:color w:val="333333"/>
          <w:lang w:eastAsia="de-DE"/>
        </w:rPr>
        <w:t xml:space="preserve"> euro </w:t>
      </w:r>
      <w:proofErr w:type="spellStart"/>
      <w:r w:rsidRPr="00712C51">
        <w:rPr>
          <w:rFonts w:asciiTheme="minorHAnsi" w:hAnsiTheme="minorHAnsi" w:cs="calibri light (Überschriften)"/>
          <w:color w:val="333333"/>
          <w:lang w:eastAsia="de-DE"/>
        </w:rPr>
        <w:t>deri</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në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vitin</w:t>
      </w:r>
      <w:proofErr w:type="spellEnd"/>
      <w:r w:rsidRPr="00712C51">
        <w:rPr>
          <w:rFonts w:asciiTheme="minorHAnsi" w:hAnsiTheme="minorHAnsi" w:cs="calibri light (Überschriften)"/>
          <w:color w:val="333333"/>
          <w:lang w:eastAsia="de-DE"/>
        </w:rPr>
        <w:t xml:space="preserve"> 2030. </w:t>
      </w:r>
      <w:proofErr w:type="spellStart"/>
      <w:r w:rsidRPr="00712C51">
        <w:rPr>
          <w:rFonts w:asciiTheme="minorHAnsi" w:hAnsiTheme="minorHAnsi" w:cs="calibri light (Überschriften)"/>
          <w:color w:val="333333"/>
          <w:lang w:eastAsia="de-DE"/>
        </w:rPr>
        <w:t>Për</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më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tepër</w:t>
      </w:r>
      <w:proofErr w:type="spellEnd"/>
      <w:r w:rsidRPr="00712C51">
        <w:rPr>
          <w:rFonts w:asciiTheme="minorHAnsi" w:hAnsiTheme="minorHAnsi" w:cs="calibri light (Überschriften)"/>
          <w:color w:val="333333"/>
          <w:lang w:eastAsia="de-DE"/>
        </w:rPr>
        <w:t xml:space="preserve">, </w:t>
      </w:r>
      <w:proofErr w:type="spellStart"/>
      <w:r w:rsidR="00355D72">
        <w:rPr>
          <w:rFonts w:asciiTheme="minorHAnsi" w:hAnsiTheme="minorHAnsi" w:cs="calibri light (Überschriften)"/>
          <w:color w:val="333333"/>
          <w:lang w:eastAsia="de-DE"/>
        </w:rPr>
        <w:t>për</w:t>
      </w:r>
      <w:proofErr w:type="spellEnd"/>
      <w:r w:rsidR="00355D72">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investime</w:t>
      </w:r>
      <w:r w:rsidR="00355D72">
        <w:rPr>
          <w:rFonts w:asciiTheme="minorHAnsi" w:hAnsiTheme="minorHAnsi" w:cs="calibri light (Überschriften)"/>
          <w:color w:val="333333"/>
          <w:lang w:eastAsia="de-DE"/>
        </w:rPr>
        <w:t>t</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në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menaxhimin</w:t>
      </w:r>
      <w:proofErr w:type="spellEnd"/>
      <w:r w:rsidRPr="00712C51">
        <w:rPr>
          <w:rFonts w:asciiTheme="minorHAnsi" w:hAnsiTheme="minorHAnsi" w:cs="calibri light (Überschriften)"/>
          <w:color w:val="333333"/>
          <w:lang w:eastAsia="de-DE"/>
        </w:rPr>
        <w:t xml:space="preserve"> e </w:t>
      </w:r>
      <w:proofErr w:type="spellStart"/>
      <w:r w:rsidRPr="00712C51">
        <w:rPr>
          <w:rFonts w:asciiTheme="minorHAnsi" w:hAnsiTheme="minorHAnsi" w:cs="calibri light (Überschriften)"/>
          <w:color w:val="333333"/>
          <w:lang w:eastAsia="de-DE"/>
        </w:rPr>
        <w:t>qëndrueshëm</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të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burimeve</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natyrore</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tokë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pyje</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dhe</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ujë</w:t>
      </w:r>
      <w:proofErr w:type="spellEnd"/>
      <w:r w:rsidRPr="00712C51">
        <w:rPr>
          <w:rFonts w:asciiTheme="minorHAnsi" w:hAnsiTheme="minorHAnsi" w:cs="calibri light (Überschriften)"/>
          <w:color w:val="333333"/>
          <w:lang w:eastAsia="de-DE"/>
        </w:rPr>
        <w:t xml:space="preserve">) </w:t>
      </w:r>
      <w:proofErr w:type="spellStart"/>
      <w:r w:rsidR="00F45FCA">
        <w:rPr>
          <w:rFonts w:asciiTheme="minorHAnsi" w:hAnsiTheme="minorHAnsi" w:cs="calibri light (Überschriften)"/>
          <w:color w:val="333333"/>
          <w:lang w:eastAsia="de-DE"/>
        </w:rPr>
        <w:t>n</w:t>
      </w:r>
      <w:r w:rsidRPr="00712C51">
        <w:rPr>
          <w:rFonts w:asciiTheme="minorHAnsi" w:hAnsiTheme="minorHAnsi" w:cs="calibri light (Überschriften)"/>
          <w:color w:val="333333"/>
          <w:lang w:eastAsia="de-DE"/>
        </w:rPr>
        <w:t>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bujqësi</w:t>
      </w:r>
      <w:proofErr w:type="spellEnd"/>
      <w:r w:rsidR="00F45FCA">
        <w:rPr>
          <w:rFonts w:asciiTheme="minorHAnsi" w:hAnsiTheme="minorHAnsi" w:cs="calibri light (Überschriften)"/>
          <w:color w:val="333333"/>
          <w:lang w:eastAsia="de-DE"/>
        </w:rPr>
        <w:t>,</w:t>
      </w:r>
      <w:r w:rsidRPr="00712C51">
        <w:rPr>
          <w:rFonts w:asciiTheme="minorHAnsi" w:hAnsiTheme="minorHAnsi" w:cs="calibri light (Überschriften)"/>
          <w:color w:val="333333"/>
          <w:lang w:eastAsia="de-DE"/>
        </w:rPr>
        <w:t xml:space="preserve"> do </w:t>
      </w:r>
      <w:proofErr w:type="spellStart"/>
      <w:r w:rsidRPr="00712C51">
        <w:rPr>
          <w:rFonts w:asciiTheme="minorHAnsi" w:hAnsiTheme="minorHAnsi" w:cs="calibri light (Überschriften)"/>
          <w:color w:val="333333"/>
          <w:lang w:eastAsia="de-DE"/>
        </w:rPr>
        <w:t>të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kërkohen</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burime</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shtesë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prej</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rreth</w:t>
      </w:r>
      <w:proofErr w:type="spellEnd"/>
      <w:r w:rsidRPr="00712C51">
        <w:rPr>
          <w:rFonts w:asciiTheme="minorHAnsi" w:hAnsiTheme="minorHAnsi" w:cs="calibri light (Überschriften)"/>
          <w:color w:val="333333"/>
          <w:lang w:eastAsia="de-DE"/>
        </w:rPr>
        <w:t xml:space="preserve"> 36 </w:t>
      </w:r>
      <w:proofErr w:type="spellStart"/>
      <w:r w:rsidRPr="00712C51">
        <w:rPr>
          <w:rFonts w:asciiTheme="minorHAnsi" w:hAnsiTheme="minorHAnsi" w:cs="calibri light (Überschriften)"/>
          <w:color w:val="333333"/>
          <w:lang w:eastAsia="de-DE"/>
        </w:rPr>
        <w:t>milionë</w:t>
      </w:r>
      <w:proofErr w:type="spellEnd"/>
      <w:r w:rsidRPr="00712C51">
        <w:rPr>
          <w:rFonts w:asciiTheme="minorHAnsi" w:hAnsiTheme="minorHAnsi" w:cs="calibri light (Überschriften)"/>
          <w:color w:val="333333"/>
          <w:lang w:eastAsia="de-DE"/>
        </w:rPr>
        <w:t xml:space="preserve"> euro </w:t>
      </w:r>
      <w:proofErr w:type="spellStart"/>
      <w:r w:rsidRPr="00712C51">
        <w:rPr>
          <w:rFonts w:asciiTheme="minorHAnsi" w:hAnsiTheme="minorHAnsi" w:cs="calibri light (Überschriften)"/>
          <w:color w:val="333333"/>
          <w:lang w:eastAsia="de-DE"/>
        </w:rPr>
        <w:t>deri</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në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vitin</w:t>
      </w:r>
      <w:proofErr w:type="spellEnd"/>
      <w:r w:rsidRPr="00712C51">
        <w:rPr>
          <w:rFonts w:asciiTheme="minorHAnsi" w:hAnsiTheme="minorHAnsi" w:cs="calibri light (Überschriften)"/>
          <w:color w:val="333333"/>
          <w:lang w:eastAsia="de-DE"/>
        </w:rPr>
        <w:t xml:space="preserve"> 2030, me </w:t>
      </w:r>
      <w:proofErr w:type="spellStart"/>
      <w:r w:rsidR="00F45FCA">
        <w:rPr>
          <w:rFonts w:asciiTheme="minorHAnsi" w:hAnsiTheme="minorHAnsi" w:cs="calibri light (Überschriften)"/>
          <w:color w:val="333333"/>
          <w:lang w:eastAsia="de-DE"/>
        </w:rPr>
        <w:t>n</w:t>
      </w:r>
      <w:r w:rsidRPr="00712C51">
        <w:rPr>
          <w:rFonts w:asciiTheme="minorHAnsi" w:hAnsiTheme="minorHAnsi" w:cs="calibri light (Überschriften)"/>
          <w:color w:val="333333"/>
          <w:lang w:eastAsia="de-DE"/>
        </w:rPr>
        <w:t>evojat</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shtesë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për</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menaxhimin</w:t>
      </w:r>
      <w:proofErr w:type="spellEnd"/>
      <w:r w:rsidRPr="00712C51">
        <w:rPr>
          <w:rFonts w:asciiTheme="minorHAnsi" w:hAnsiTheme="minorHAnsi" w:cs="calibri light (Überschriften)"/>
          <w:color w:val="333333"/>
          <w:lang w:eastAsia="de-DE"/>
        </w:rPr>
        <w:t xml:space="preserve"> e </w:t>
      </w:r>
      <w:proofErr w:type="spellStart"/>
      <w:r w:rsidRPr="00712C51">
        <w:rPr>
          <w:rFonts w:asciiTheme="minorHAnsi" w:hAnsiTheme="minorHAnsi" w:cs="calibri light (Überschriften)"/>
          <w:color w:val="333333"/>
          <w:lang w:eastAsia="de-DE"/>
        </w:rPr>
        <w:t>përmirësuar</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të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pleh</w:t>
      </w:r>
      <w:r w:rsidR="00F45FCA">
        <w:rPr>
          <w:rFonts w:asciiTheme="minorHAnsi" w:hAnsiTheme="minorHAnsi" w:cs="calibri light (Überschriften)"/>
          <w:color w:val="333333"/>
          <w:lang w:eastAsia="de-DE"/>
        </w:rPr>
        <w:t>rave</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organik</w:t>
      </w:r>
      <w:r w:rsidR="00F45FCA">
        <w:rPr>
          <w:rFonts w:asciiTheme="minorHAnsi" w:hAnsiTheme="minorHAnsi" w:cs="calibri light (Überschriften)"/>
          <w:color w:val="333333"/>
          <w:lang w:eastAsia="de-DE"/>
        </w:rPr>
        <w:t>e</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metodat</w:t>
      </w:r>
      <w:proofErr w:type="spellEnd"/>
      <w:r w:rsidRPr="00712C51">
        <w:rPr>
          <w:rFonts w:asciiTheme="minorHAnsi" w:hAnsiTheme="minorHAnsi" w:cs="calibri light (Überschriften)"/>
          <w:color w:val="333333"/>
          <w:lang w:eastAsia="de-DE"/>
        </w:rPr>
        <w:t xml:space="preserve"> e </w:t>
      </w:r>
      <w:proofErr w:type="spellStart"/>
      <w:r w:rsidRPr="00712C51">
        <w:rPr>
          <w:rFonts w:asciiTheme="minorHAnsi" w:hAnsiTheme="minorHAnsi" w:cs="calibri light (Überschriften)"/>
          <w:color w:val="333333"/>
          <w:lang w:eastAsia="de-DE"/>
        </w:rPr>
        <w:t>ruajtjes</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përgatitjes</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dhe</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aplikimit</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në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vlerë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prej</w:t>
      </w:r>
      <w:proofErr w:type="spellEnd"/>
      <w:r w:rsidRPr="00712C51">
        <w:rPr>
          <w:rFonts w:asciiTheme="minorHAnsi" w:hAnsiTheme="minorHAnsi" w:cs="calibri light (Überschriften)"/>
          <w:color w:val="333333"/>
          <w:lang w:eastAsia="de-DE"/>
        </w:rPr>
        <w:t xml:space="preserve"> 18.2 </w:t>
      </w:r>
      <w:proofErr w:type="spellStart"/>
      <w:r w:rsidRPr="00712C51">
        <w:rPr>
          <w:rFonts w:asciiTheme="minorHAnsi" w:hAnsiTheme="minorHAnsi" w:cs="calibri light (Überschriften)"/>
          <w:color w:val="333333"/>
          <w:lang w:eastAsia="de-DE"/>
        </w:rPr>
        <w:t>milionë</w:t>
      </w:r>
      <w:proofErr w:type="spellEnd"/>
      <w:r w:rsidRPr="00712C51">
        <w:rPr>
          <w:rFonts w:asciiTheme="minorHAnsi" w:hAnsiTheme="minorHAnsi" w:cs="calibri light (Überschriften)"/>
          <w:color w:val="333333"/>
          <w:lang w:eastAsia="de-DE"/>
        </w:rPr>
        <w:t xml:space="preserve"> euro </w:t>
      </w:r>
      <w:proofErr w:type="spellStart"/>
      <w:r w:rsidRPr="00712C51">
        <w:rPr>
          <w:rFonts w:asciiTheme="minorHAnsi" w:hAnsiTheme="minorHAnsi" w:cs="calibri light (Überschriften)"/>
          <w:color w:val="333333"/>
          <w:lang w:eastAsia="de-DE"/>
        </w:rPr>
        <w:t>deri</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në</w:t>
      </w:r>
      <w:proofErr w:type="spellEnd"/>
      <w:r w:rsidRPr="00712C51">
        <w:rPr>
          <w:rFonts w:asciiTheme="minorHAnsi" w:hAnsiTheme="minorHAnsi" w:cs="calibri light (Überschriften)"/>
          <w:color w:val="333333"/>
          <w:lang w:eastAsia="de-DE"/>
        </w:rPr>
        <w:t xml:space="preserve"> </w:t>
      </w:r>
      <w:proofErr w:type="spellStart"/>
      <w:r w:rsidRPr="00712C51">
        <w:rPr>
          <w:rFonts w:asciiTheme="minorHAnsi" w:hAnsiTheme="minorHAnsi" w:cs="calibri light (Überschriften)"/>
          <w:color w:val="333333"/>
          <w:lang w:eastAsia="de-DE"/>
        </w:rPr>
        <w:t>vitin</w:t>
      </w:r>
      <w:proofErr w:type="spellEnd"/>
      <w:r w:rsidRPr="00712C51">
        <w:rPr>
          <w:rFonts w:asciiTheme="minorHAnsi" w:hAnsiTheme="minorHAnsi" w:cs="calibri light (Überschriften)"/>
          <w:color w:val="333333"/>
          <w:lang w:eastAsia="de-DE"/>
        </w:rPr>
        <w:t xml:space="preserve"> 2030.</w:t>
      </w:r>
      <w:r w:rsidR="00AC55DA" w:rsidRPr="00B80103">
        <w:rPr>
          <w:color w:val="333333"/>
          <w:lang w:eastAsia="de-DE"/>
        </w:rPr>
        <w:t xml:space="preserve"> </w:t>
      </w:r>
    </w:p>
    <w:p w14:paraId="4431DD7F" w14:textId="77777777" w:rsidR="00AC55DA" w:rsidRPr="00B80103" w:rsidRDefault="00AE36B0" w:rsidP="00AC55DA">
      <w:pPr>
        <w:pStyle w:val="Fliesstext"/>
        <w:jc w:val="both"/>
        <w:rPr>
          <w:color w:val="333333"/>
        </w:rPr>
      </w:pPr>
      <w:proofErr w:type="spellStart"/>
      <w:r w:rsidRPr="00AE36B0">
        <w:rPr>
          <w:color w:val="333333"/>
        </w:rPr>
        <w:t>Së</w:t>
      </w:r>
      <w:proofErr w:type="spellEnd"/>
      <w:r w:rsidRPr="00AE36B0">
        <w:rPr>
          <w:color w:val="333333"/>
        </w:rPr>
        <w:t xml:space="preserve"> fundi, </w:t>
      </w:r>
      <w:proofErr w:type="spellStart"/>
      <w:r w:rsidRPr="00AE36B0">
        <w:rPr>
          <w:color w:val="333333"/>
        </w:rPr>
        <w:t>në</w:t>
      </w:r>
      <w:proofErr w:type="spellEnd"/>
      <w:r w:rsidRPr="00AE36B0">
        <w:rPr>
          <w:color w:val="333333"/>
        </w:rPr>
        <w:t xml:space="preserve"> </w:t>
      </w:r>
      <w:proofErr w:type="spellStart"/>
      <w:r w:rsidRPr="00AE36B0">
        <w:rPr>
          <w:color w:val="333333"/>
        </w:rPr>
        <w:t>menaxhimin</w:t>
      </w:r>
      <w:proofErr w:type="spellEnd"/>
      <w:r w:rsidRPr="00AE36B0">
        <w:rPr>
          <w:color w:val="333333"/>
        </w:rPr>
        <w:t xml:space="preserve"> e </w:t>
      </w:r>
      <w:proofErr w:type="spellStart"/>
      <w:r w:rsidRPr="00AE36B0">
        <w:rPr>
          <w:color w:val="333333"/>
        </w:rPr>
        <w:t>mbeturinave</w:t>
      </w:r>
      <w:proofErr w:type="spellEnd"/>
      <w:r w:rsidRPr="00AE36B0">
        <w:rPr>
          <w:color w:val="333333"/>
        </w:rPr>
        <w:t xml:space="preserve"> </w:t>
      </w:r>
      <w:proofErr w:type="spellStart"/>
      <w:r w:rsidRPr="00AE36B0">
        <w:rPr>
          <w:color w:val="333333"/>
        </w:rPr>
        <w:t>të</w:t>
      </w:r>
      <w:proofErr w:type="spellEnd"/>
      <w:r w:rsidRPr="00AE36B0">
        <w:rPr>
          <w:color w:val="333333"/>
        </w:rPr>
        <w:t xml:space="preserve"> </w:t>
      </w:r>
      <w:proofErr w:type="spellStart"/>
      <w:r w:rsidRPr="00AE36B0">
        <w:rPr>
          <w:color w:val="333333"/>
        </w:rPr>
        <w:t>ngurta</w:t>
      </w:r>
      <w:proofErr w:type="spellEnd"/>
      <w:r w:rsidRPr="00AE36B0">
        <w:rPr>
          <w:color w:val="333333"/>
        </w:rPr>
        <w:t xml:space="preserve"> </w:t>
      </w:r>
      <w:proofErr w:type="spellStart"/>
      <w:r w:rsidRPr="00AE36B0">
        <w:rPr>
          <w:color w:val="333333"/>
        </w:rPr>
        <w:t>komunale</w:t>
      </w:r>
      <w:proofErr w:type="spellEnd"/>
      <w:r w:rsidRPr="00AE36B0">
        <w:rPr>
          <w:color w:val="333333"/>
        </w:rPr>
        <w:t xml:space="preserve">, </w:t>
      </w:r>
      <w:proofErr w:type="spellStart"/>
      <w:r w:rsidRPr="00AE36B0">
        <w:rPr>
          <w:color w:val="333333"/>
        </w:rPr>
        <w:t>janë</w:t>
      </w:r>
      <w:proofErr w:type="spellEnd"/>
      <w:r w:rsidRPr="00AE36B0">
        <w:rPr>
          <w:color w:val="333333"/>
        </w:rPr>
        <w:t xml:space="preserve"> </w:t>
      </w:r>
      <w:proofErr w:type="spellStart"/>
      <w:r w:rsidRPr="00AE36B0">
        <w:rPr>
          <w:color w:val="333333"/>
        </w:rPr>
        <w:t>siguruar</w:t>
      </w:r>
      <w:proofErr w:type="spellEnd"/>
      <w:r w:rsidRPr="00AE36B0">
        <w:rPr>
          <w:color w:val="333333"/>
        </w:rPr>
        <w:t xml:space="preserve"> </w:t>
      </w:r>
      <w:proofErr w:type="spellStart"/>
      <w:r w:rsidRPr="00AE36B0">
        <w:rPr>
          <w:color w:val="333333"/>
        </w:rPr>
        <w:t>përafërsisht</w:t>
      </w:r>
      <w:proofErr w:type="spellEnd"/>
      <w:r w:rsidRPr="00AE36B0">
        <w:rPr>
          <w:color w:val="333333"/>
        </w:rPr>
        <w:t xml:space="preserve"> 69 </w:t>
      </w:r>
      <w:proofErr w:type="spellStart"/>
      <w:r w:rsidRPr="00AE36B0">
        <w:rPr>
          <w:color w:val="333333"/>
        </w:rPr>
        <w:t>milionë</w:t>
      </w:r>
      <w:proofErr w:type="spellEnd"/>
      <w:r w:rsidRPr="00AE36B0">
        <w:rPr>
          <w:color w:val="333333"/>
        </w:rPr>
        <w:t xml:space="preserve"> euro </w:t>
      </w:r>
      <w:proofErr w:type="spellStart"/>
      <w:r w:rsidRPr="00AE36B0">
        <w:rPr>
          <w:color w:val="333333"/>
        </w:rPr>
        <w:t>për</w:t>
      </w:r>
      <w:proofErr w:type="spellEnd"/>
      <w:r w:rsidRPr="00AE36B0">
        <w:rPr>
          <w:color w:val="333333"/>
        </w:rPr>
        <w:t xml:space="preserve"> </w:t>
      </w:r>
      <w:proofErr w:type="spellStart"/>
      <w:r w:rsidRPr="00AE36B0">
        <w:rPr>
          <w:color w:val="333333"/>
        </w:rPr>
        <w:t>të</w:t>
      </w:r>
      <w:proofErr w:type="spellEnd"/>
      <w:r w:rsidRPr="00AE36B0">
        <w:rPr>
          <w:color w:val="333333"/>
        </w:rPr>
        <w:t xml:space="preserve"> </w:t>
      </w:r>
      <w:proofErr w:type="spellStart"/>
      <w:r w:rsidRPr="00AE36B0">
        <w:rPr>
          <w:color w:val="333333"/>
        </w:rPr>
        <w:t>futur</w:t>
      </w:r>
      <w:proofErr w:type="spellEnd"/>
      <w:r w:rsidRPr="00AE36B0">
        <w:rPr>
          <w:color w:val="333333"/>
        </w:rPr>
        <w:t xml:space="preserve"> </w:t>
      </w:r>
      <w:proofErr w:type="spellStart"/>
      <w:r w:rsidRPr="00AE36B0">
        <w:rPr>
          <w:color w:val="333333"/>
        </w:rPr>
        <w:t>një</w:t>
      </w:r>
      <w:proofErr w:type="spellEnd"/>
      <w:r w:rsidRPr="00AE36B0">
        <w:rPr>
          <w:color w:val="333333"/>
        </w:rPr>
        <w:t xml:space="preserve"> </w:t>
      </w:r>
      <w:proofErr w:type="spellStart"/>
      <w:r w:rsidRPr="00AE36B0">
        <w:rPr>
          <w:color w:val="333333"/>
        </w:rPr>
        <w:t>objekt</w:t>
      </w:r>
      <w:proofErr w:type="spellEnd"/>
      <w:r w:rsidRPr="00AE36B0">
        <w:rPr>
          <w:color w:val="333333"/>
        </w:rPr>
        <w:t xml:space="preserve"> </w:t>
      </w:r>
      <w:proofErr w:type="spellStart"/>
      <w:r w:rsidRPr="00AE36B0">
        <w:rPr>
          <w:color w:val="333333"/>
        </w:rPr>
        <w:t>për</w:t>
      </w:r>
      <w:proofErr w:type="spellEnd"/>
      <w:r w:rsidRPr="00AE36B0">
        <w:rPr>
          <w:color w:val="333333"/>
        </w:rPr>
        <w:t xml:space="preserve"> </w:t>
      </w:r>
      <w:proofErr w:type="spellStart"/>
      <w:r w:rsidRPr="00AE36B0">
        <w:rPr>
          <w:color w:val="333333"/>
        </w:rPr>
        <w:t>grumbullimin</w:t>
      </w:r>
      <w:proofErr w:type="spellEnd"/>
      <w:r w:rsidRPr="00AE36B0">
        <w:rPr>
          <w:color w:val="333333"/>
        </w:rPr>
        <w:t xml:space="preserve"> </w:t>
      </w:r>
      <w:proofErr w:type="spellStart"/>
      <w:r w:rsidRPr="00AE36B0">
        <w:rPr>
          <w:color w:val="333333"/>
        </w:rPr>
        <w:t>dhe</w:t>
      </w:r>
      <w:proofErr w:type="spellEnd"/>
      <w:r w:rsidRPr="00AE36B0">
        <w:rPr>
          <w:color w:val="333333"/>
        </w:rPr>
        <w:t xml:space="preserve"> </w:t>
      </w:r>
      <w:proofErr w:type="spellStart"/>
      <w:r w:rsidRPr="00AE36B0">
        <w:rPr>
          <w:color w:val="333333"/>
        </w:rPr>
        <w:t>selektimin</w:t>
      </w:r>
      <w:proofErr w:type="spellEnd"/>
      <w:r w:rsidRPr="00AE36B0">
        <w:rPr>
          <w:color w:val="333333"/>
        </w:rPr>
        <w:t xml:space="preserve"> e </w:t>
      </w:r>
      <w:r>
        <w:rPr>
          <w:color w:val="333333"/>
        </w:rPr>
        <w:t>MNK</w:t>
      </w:r>
      <w:r w:rsidRPr="00AE36B0">
        <w:rPr>
          <w:color w:val="333333"/>
        </w:rPr>
        <w:t xml:space="preserve"> </w:t>
      </w:r>
      <w:proofErr w:type="spellStart"/>
      <w:r w:rsidRPr="00AE36B0">
        <w:rPr>
          <w:color w:val="333333"/>
        </w:rPr>
        <w:t>për</w:t>
      </w:r>
      <w:proofErr w:type="spellEnd"/>
      <w:r w:rsidRPr="00AE36B0">
        <w:rPr>
          <w:color w:val="333333"/>
        </w:rPr>
        <w:t xml:space="preserve"> </w:t>
      </w:r>
      <w:proofErr w:type="spellStart"/>
      <w:r w:rsidRPr="00AE36B0">
        <w:rPr>
          <w:color w:val="333333"/>
        </w:rPr>
        <w:t>zonën</w:t>
      </w:r>
      <w:proofErr w:type="spellEnd"/>
      <w:r w:rsidRPr="00AE36B0">
        <w:rPr>
          <w:color w:val="333333"/>
        </w:rPr>
        <w:t xml:space="preserve"> </w:t>
      </w:r>
      <w:proofErr w:type="spellStart"/>
      <w:r w:rsidRPr="00AE36B0">
        <w:rPr>
          <w:color w:val="333333"/>
        </w:rPr>
        <w:t>ujëmbledhëse</w:t>
      </w:r>
      <w:proofErr w:type="spellEnd"/>
      <w:r w:rsidRPr="00AE36B0">
        <w:rPr>
          <w:color w:val="333333"/>
        </w:rPr>
        <w:t xml:space="preserve"> </w:t>
      </w:r>
      <w:proofErr w:type="spellStart"/>
      <w:r w:rsidRPr="00AE36B0">
        <w:rPr>
          <w:color w:val="333333"/>
        </w:rPr>
        <w:t>të</w:t>
      </w:r>
      <w:proofErr w:type="spellEnd"/>
      <w:r w:rsidRPr="00AE36B0">
        <w:rPr>
          <w:color w:val="333333"/>
        </w:rPr>
        <w:t xml:space="preserve"> </w:t>
      </w:r>
      <w:proofErr w:type="spellStart"/>
      <w:r w:rsidRPr="00AE36B0">
        <w:rPr>
          <w:color w:val="333333"/>
        </w:rPr>
        <w:t>Prishtinës</w:t>
      </w:r>
      <w:proofErr w:type="spellEnd"/>
      <w:r w:rsidRPr="00AE36B0">
        <w:rPr>
          <w:color w:val="333333"/>
        </w:rPr>
        <w:t xml:space="preserve">. </w:t>
      </w:r>
      <w:proofErr w:type="spellStart"/>
      <w:r w:rsidRPr="00AE36B0">
        <w:rPr>
          <w:color w:val="333333"/>
        </w:rPr>
        <w:t>Nevojiten</w:t>
      </w:r>
      <w:proofErr w:type="spellEnd"/>
      <w:r w:rsidRPr="00AE36B0">
        <w:rPr>
          <w:color w:val="333333"/>
        </w:rPr>
        <w:t xml:space="preserve"> 252 </w:t>
      </w:r>
      <w:proofErr w:type="spellStart"/>
      <w:r w:rsidRPr="00AE36B0">
        <w:rPr>
          <w:color w:val="333333"/>
        </w:rPr>
        <w:t>milionë</w:t>
      </w:r>
      <w:proofErr w:type="spellEnd"/>
      <w:r w:rsidRPr="00AE36B0">
        <w:rPr>
          <w:color w:val="333333"/>
        </w:rPr>
        <w:t xml:space="preserve"> euro </w:t>
      </w:r>
      <w:proofErr w:type="spellStart"/>
      <w:r w:rsidRPr="00AE36B0">
        <w:rPr>
          <w:color w:val="333333"/>
        </w:rPr>
        <w:t>shtesë</w:t>
      </w:r>
      <w:proofErr w:type="spellEnd"/>
      <w:r w:rsidRPr="00AE36B0">
        <w:rPr>
          <w:color w:val="333333"/>
        </w:rPr>
        <w:t xml:space="preserve"> </w:t>
      </w:r>
      <w:proofErr w:type="spellStart"/>
      <w:r w:rsidRPr="00AE36B0">
        <w:rPr>
          <w:color w:val="333333"/>
        </w:rPr>
        <w:t>për</w:t>
      </w:r>
      <w:proofErr w:type="spellEnd"/>
      <w:r w:rsidRPr="00AE36B0">
        <w:rPr>
          <w:color w:val="333333"/>
        </w:rPr>
        <w:t xml:space="preserve"> </w:t>
      </w:r>
      <w:proofErr w:type="spellStart"/>
      <w:r w:rsidRPr="00AE36B0">
        <w:rPr>
          <w:color w:val="333333"/>
        </w:rPr>
        <w:t>të</w:t>
      </w:r>
      <w:proofErr w:type="spellEnd"/>
      <w:r w:rsidRPr="00AE36B0">
        <w:rPr>
          <w:color w:val="333333"/>
        </w:rPr>
        <w:t xml:space="preserve"> </w:t>
      </w:r>
      <w:proofErr w:type="spellStart"/>
      <w:r w:rsidRPr="00AE36B0">
        <w:rPr>
          <w:color w:val="333333"/>
        </w:rPr>
        <w:t>përfshirë</w:t>
      </w:r>
      <w:proofErr w:type="spellEnd"/>
      <w:r w:rsidRPr="00AE36B0">
        <w:rPr>
          <w:color w:val="333333"/>
        </w:rPr>
        <w:t xml:space="preserve"> </w:t>
      </w:r>
      <w:proofErr w:type="spellStart"/>
      <w:r w:rsidRPr="00AE36B0">
        <w:rPr>
          <w:color w:val="333333"/>
        </w:rPr>
        <w:t>një</w:t>
      </w:r>
      <w:proofErr w:type="spellEnd"/>
      <w:r w:rsidRPr="00AE36B0">
        <w:rPr>
          <w:color w:val="333333"/>
        </w:rPr>
        <w:t xml:space="preserve"> </w:t>
      </w:r>
      <w:proofErr w:type="spellStart"/>
      <w:r w:rsidRPr="00AE36B0">
        <w:rPr>
          <w:color w:val="333333"/>
        </w:rPr>
        <w:t>objekt</w:t>
      </w:r>
      <w:proofErr w:type="spellEnd"/>
      <w:r w:rsidRPr="00AE36B0">
        <w:rPr>
          <w:color w:val="333333"/>
        </w:rPr>
        <w:t xml:space="preserve"> </w:t>
      </w:r>
      <w:proofErr w:type="spellStart"/>
      <w:r w:rsidRPr="00AE36B0">
        <w:rPr>
          <w:color w:val="333333"/>
        </w:rPr>
        <w:t>riciklimi</w:t>
      </w:r>
      <w:proofErr w:type="spellEnd"/>
      <w:r w:rsidRPr="00AE36B0">
        <w:rPr>
          <w:color w:val="333333"/>
        </w:rPr>
        <w:t xml:space="preserve"> </w:t>
      </w:r>
      <w:proofErr w:type="spellStart"/>
      <w:r w:rsidRPr="00AE36B0">
        <w:rPr>
          <w:color w:val="333333"/>
        </w:rPr>
        <w:t>për</w:t>
      </w:r>
      <w:proofErr w:type="spellEnd"/>
      <w:r w:rsidRPr="00AE36B0">
        <w:rPr>
          <w:color w:val="333333"/>
        </w:rPr>
        <w:t xml:space="preserve"> </w:t>
      </w:r>
      <w:proofErr w:type="spellStart"/>
      <w:r w:rsidRPr="00AE36B0">
        <w:rPr>
          <w:color w:val="333333"/>
        </w:rPr>
        <w:t>të</w:t>
      </w:r>
      <w:proofErr w:type="spellEnd"/>
      <w:r w:rsidRPr="00AE36B0">
        <w:rPr>
          <w:color w:val="333333"/>
        </w:rPr>
        <w:t xml:space="preserve"> </w:t>
      </w:r>
      <w:proofErr w:type="spellStart"/>
      <w:r w:rsidRPr="00AE36B0">
        <w:rPr>
          <w:color w:val="333333"/>
        </w:rPr>
        <w:t>njëjtën</w:t>
      </w:r>
      <w:proofErr w:type="spellEnd"/>
      <w:r w:rsidRPr="00AE36B0">
        <w:rPr>
          <w:color w:val="333333"/>
        </w:rPr>
        <w:t xml:space="preserve"> </w:t>
      </w:r>
      <w:proofErr w:type="spellStart"/>
      <w:r w:rsidRPr="00AE36B0">
        <w:rPr>
          <w:color w:val="333333"/>
        </w:rPr>
        <w:t>zonë</w:t>
      </w:r>
      <w:proofErr w:type="spellEnd"/>
      <w:r w:rsidRPr="00AE36B0">
        <w:rPr>
          <w:color w:val="333333"/>
        </w:rPr>
        <w:t xml:space="preserve"> </w:t>
      </w:r>
      <w:proofErr w:type="spellStart"/>
      <w:r w:rsidRPr="00AE36B0">
        <w:rPr>
          <w:color w:val="333333"/>
        </w:rPr>
        <w:t>ujëmbledhëse</w:t>
      </w:r>
      <w:proofErr w:type="spellEnd"/>
      <w:r w:rsidRPr="00AE36B0">
        <w:rPr>
          <w:color w:val="333333"/>
        </w:rPr>
        <w:t xml:space="preserve"> </w:t>
      </w:r>
      <w:proofErr w:type="spellStart"/>
      <w:r w:rsidRPr="00AE36B0">
        <w:rPr>
          <w:color w:val="333333"/>
        </w:rPr>
        <w:t>dhe</w:t>
      </w:r>
      <w:proofErr w:type="spellEnd"/>
      <w:r w:rsidRPr="00AE36B0">
        <w:rPr>
          <w:color w:val="333333"/>
        </w:rPr>
        <w:t xml:space="preserve"> </w:t>
      </w:r>
      <w:proofErr w:type="spellStart"/>
      <w:r w:rsidRPr="00AE36B0">
        <w:rPr>
          <w:color w:val="333333"/>
        </w:rPr>
        <w:t>për</w:t>
      </w:r>
      <w:proofErr w:type="spellEnd"/>
      <w:r w:rsidRPr="00AE36B0">
        <w:rPr>
          <w:color w:val="333333"/>
        </w:rPr>
        <w:t xml:space="preserve"> </w:t>
      </w:r>
      <w:proofErr w:type="spellStart"/>
      <w:r w:rsidRPr="00AE36B0">
        <w:rPr>
          <w:color w:val="333333"/>
        </w:rPr>
        <w:t>të</w:t>
      </w:r>
      <w:proofErr w:type="spellEnd"/>
      <w:r w:rsidRPr="00AE36B0">
        <w:rPr>
          <w:color w:val="333333"/>
        </w:rPr>
        <w:t xml:space="preserve"> </w:t>
      </w:r>
      <w:proofErr w:type="spellStart"/>
      <w:r w:rsidRPr="00AE36B0">
        <w:rPr>
          <w:color w:val="333333"/>
        </w:rPr>
        <w:t>krijuar</w:t>
      </w:r>
      <w:proofErr w:type="spellEnd"/>
      <w:r w:rsidRPr="00AE36B0">
        <w:rPr>
          <w:color w:val="333333"/>
        </w:rPr>
        <w:t xml:space="preserve"> </w:t>
      </w:r>
      <w:proofErr w:type="spellStart"/>
      <w:r w:rsidRPr="00AE36B0">
        <w:rPr>
          <w:color w:val="333333"/>
        </w:rPr>
        <w:t>objekte</w:t>
      </w:r>
      <w:proofErr w:type="spellEnd"/>
      <w:r w:rsidRPr="00AE36B0">
        <w:rPr>
          <w:color w:val="333333"/>
        </w:rPr>
        <w:t xml:space="preserve"> </w:t>
      </w:r>
      <w:proofErr w:type="spellStart"/>
      <w:r w:rsidRPr="00AE36B0">
        <w:rPr>
          <w:color w:val="333333"/>
        </w:rPr>
        <w:t>të</w:t>
      </w:r>
      <w:proofErr w:type="spellEnd"/>
      <w:r w:rsidRPr="00AE36B0">
        <w:rPr>
          <w:color w:val="333333"/>
        </w:rPr>
        <w:t xml:space="preserve"> </w:t>
      </w:r>
      <w:proofErr w:type="spellStart"/>
      <w:r w:rsidRPr="00AE36B0">
        <w:rPr>
          <w:color w:val="333333"/>
        </w:rPr>
        <w:t>ngjashme</w:t>
      </w:r>
      <w:proofErr w:type="spellEnd"/>
      <w:r w:rsidRPr="00AE36B0">
        <w:rPr>
          <w:color w:val="333333"/>
        </w:rPr>
        <w:t xml:space="preserve"> </w:t>
      </w:r>
      <w:proofErr w:type="spellStart"/>
      <w:r w:rsidRPr="00AE36B0">
        <w:rPr>
          <w:color w:val="333333"/>
        </w:rPr>
        <w:t>të</w:t>
      </w:r>
      <w:proofErr w:type="spellEnd"/>
      <w:r w:rsidRPr="00AE36B0">
        <w:rPr>
          <w:color w:val="333333"/>
        </w:rPr>
        <w:t xml:space="preserve"> </w:t>
      </w:r>
      <w:proofErr w:type="spellStart"/>
      <w:r w:rsidRPr="00AE36B0">
        <w:rPr>
          <w:color w:val="333333"/>
        </w:rPr>
        <w:t>integruara</w:t>
      </w:r>
      <w:proofErr w:type="spellEnd"/>
      <w:r w:rsidRPr="00AE36B0">
        <w:rPr>
          <w:color w:val="333333"/>
        </w:rPr>
        <w:t xml:space="preserve"> </w:t>
      </w:r>
      <w:proofErr w:type="spellStart"/>
      <w:r w:rsidRPr="00AE36B0">
        <w:rPr>
          <w:color w:val="333333"/>
        </w:rPr>
        <w:t>për</w:t>
      </w:r>
      <w:proofErr w:type="spellEnd"/>
      <w:r w:rsidRPr="00AE36B0">
        <w:rPr>
          <w:color w:val="333333"/>
        </w:rPr>
        <w:t xml:space="preserve"> </w:t>
      </w:r>
      <w:proofErr w:type="spellStart"/>
      <w:r w:rsidRPr="00AE36B0">
        <w:rPr>
          <w:color w:val="333333"/>
        </w:rPr>
        <w:t>menaxhimin</w:t>
      </w:r>
      <w:proofErr w:type="spellEnd"/>
      <w:r w:rsidRPr="00AE36B0">
        <w:rPr>
          <w:color w:val="333333"/>
        </w:rPr>
        <w:t xml:space="preserve"> e </w:t>
      </w:r>
      <w:proofErr w:type="spellStart"/>
      <w:r w:rsidRPr="00AE36B0">
        <w:rPr>
          <w:color w:val="333333"/>
        </w:rPr>
        <w:t>mbeturinave</w:t>
      </w:r>
      <w:proofErr w:type="spellEnd"/>
      <w:r w:rsidRPr="00AE36B0">
        <w:rPr>
          <w:color w:val="333333"/>
        </w:rPr>
        <w:t xml:space="preserve">, duke </w:t>
      </w:r>
      <w:proofErr w:type="spellStart"/>
      <w:r w:rsidRPr="00AE36B0">
        <w:rPr>
          <w:color w:val="333333"/>
        </w:rPr>
        <w:t>përfshirë</w:t>
      </w:r>
      <w:proofErr w:type="spellEnd"/>
      <w:r w:rsidRPr="00AE36B0">
        <w:rPr>
          <w:color w:val="333333"/>
        </w:rPr>
        <w:t xml:space="preserve"> </w:t>
      </w:r>
      <w:proofErr w:type="spellStart"/>
      <w:r w:rsidRPr="00AE36B0">
        <w:rPr>
          <w:color w:val="333333"/>
        </w:rPr>
        <w:t>grumbullimin</w:t>
      </w:r>
      <w:proofErr w:type="spellEnd"/>
      <w:r w:rsidRPr="00AE36B0">
        <w:rPr>
          <w:color w:val="333333"/>
        </w:rPr>
        <w:t xml:space="preserve">, </w:t>
      </w:r>
      <w:proofErr w:type="spellStart"/>
      <w:r w:rsidRPr="00AE36B0">
        <w:rPr>
          <w:color w:val="333333"/>
        </w:rPr>
        <w:t>klasifikimin</w:t>
      </w:r>
      <w:proofErr w:type="spellEnd"/>
      <w:r w:rsidRPr="00AE36B0">
        <w:rPr>
          <w:color w:val="333333"/>
        </w:rPr>
        <w:t xml:space="preserve">, </w:t>
      </w:r>
      <w:proofErr w:type="spellStart"/>
      <w:r w:rsidRPr="00AE36B0">
        <w:rPr>
          <w:color w:val="333333"/>
        </w:rPr>
        <w:t>riciklimin</w:t>
      </w:r>
      <w:proofErr w:type="spellEnd"/>
      <w:r w:rsidRPr="00AE36B0">
        <w:rPr>
          <w:color w:val="333333"/>
        </w:rPr>
        <w:t xml:space="preserve"> </w:t>
      </w:r>
      <w:proofErr w:type="spellStart"/>
      <w:r w:rsidRPr="00AE36B0">
        <w:rPr>
          <w:color w:val="333333"/>
        </w:rPr>
        <w:t>dhe</w:t>
      </w:r>
      <w:proofErr w:type="spellEnd"/>
      <w:r w:rsidRPr="00AE36B0">
        <w:rPr>
          <w:color w:val="333333"/>
        </w:rPr>
        <w:t xml:space="preserve"> </w:t>
      </w:r>
      <w:proofErr w:type="spellStart"/>
      <w:r w:rsidRPr="00AE36B0">
        <w:rPr>
          <w:color w:val="333333"/>
        </w:rPr>
        <w:t>deponimin</w:t>
      </w:r>
      <w:proofErr w:type="spellEnd"/>
      <w:r w:rsidRPr="00AE36B0">
        <w:rPr>
          <w:color w:val="333333"/>
        </w:rPr>
        <w:t xml:space="preserve"> e </w:t>
      </w:r>
      <w:proofErr w:type="spellStart"/>
      <w:r w:rsidRPr="00AE36B0">
        <w:rPr>
          <w:color w:val="333333"/>
        </w:rPr>
        <w:t>kontrolluar</w:t>
      </w:r>
      <w:proofErr w:type="spellEnd"/>
      <w:r w:rsidRPr="00AE36B0">
        <w:rPr>
          <w:color w:val="333333"/>
        </w:rPr>
        <w:t xml:space="preserve"> </w:t>
      </w:r>
      <w:proofErr w:type="spellStart"/>
      <w:r w:rsidRPr="00AE36B0">
        <w:rPr>
          <w:color w:val="333333"/>
        </w:rPr>
        <w:t>për</w:t>
      </w:r>
      <w:proofErr w:type="spellEnd"/>
      <w:r w:rsidRPr="00AE36B0">
        <w:rPr>
          <w:color w:val="333333"/>
        </w:rPr>
        <w:t xml:space="preserve"> </w:t>
      </w:r>
      <w:proofErr w:type="spellStart"/>
      <w:r w:rsidRPr="00AE36B0">
        <w:rPr>
          <w:color w:val="333333"/>
        </w:rPr>
        <w:t>zonat</w:t>
      </w:r>
      <w:proofErr w:type="spellEnd"/>
      <w:r w:rsidRPr="00AE36B0">
        <w:rPr>
          <w:color w:val="333333"/>
        </w:rPr>
        <w:t xml:space="preserve"> e </w:t>
      </w:r>
      <w:proofErr w:type="spellStart"/>
      <w:r w:rsidRPr="00AE36B0">
        <w:rPr>
          <w:color w:val="333333"/>
        </w:rPr>
        <w:t>ujëmbledhësit</w:t>
      </w:r>
      <w:proofErr w:type="spellEnd"/>
      <w:r w:rsidRPr="00AE36B0">
        <w:rPr>
          <w:color w:val="333333"/>
        </w:rPr>
        <w:t xml:space="preserve"> </w:t>
      </w:r>
      <w:proofErr w:type="spellStart"/>
      <w:r w:rsidRPr="00AE36B0">
        <w:rPr>
          <w:color w:val="333333"/>
        </w:rPr>
        <w:t>të</w:t>
      </w:r>
      <w:proofErr w:type="spellEnd"/>
      <w:r w:rsidRPr="00AE36B0">
        <w:rPr>
          <w:color w:val="333333"/>
        </w:rPr>
        <w:t xml:space="preserve"> </w:t>
      </w:r>
      <w:proofErr w:type="spellStart"/>
      <w:r w:rsidRPr="00AE36B0">
        <w:rPr>
          <w:color w:val="333333"/>
        </w:rPr>
        <w:t>Mitrovicës</w:t>
      </w:r>
      <w:proofErr w:type="spellEnd"/>
      <w:r w:rsidRPr="00AE36B0">
        <w:rPr>
          <w:color w:val="333333"/>
        </w:rPr>
        <w:t xml:space="preserve">, </w:t>
      </w:r>
      <w:proofErr w:type="spellStart"/>
      <w:r w:rsidRPr="00AE36B0">
        <w:rPr>
          <w:color w:val="333333"/>
        </w:rPr>
        <w:t>Pejës</w:t>
      </w:r>
      <w:proofErr w:type="spellEnd"/>
      <w:r w:rsidRPr="00AE36B0">
        <w:rPr>
          <w:color w:val="333333"/>
        </w:rPr>
        <w:t xml:space="preserve">, </w:t>
      </w:r>
      <w:proofErr w:type="spellStart"/>
      <w:r w:rsidRPr="00AE36B0">
        <w:rPr>
          <w:color w:val="333333"/>
        </w:rPr>
        <w:t>Prizrenit</w:t>
      </w:r>
      <w:proofErr w:type="spellEnd"/>
      <w:r w:rsidRPr="00AE36B0">
        <w:rPr>
          <w:color w:val="333333"/>
        </w:rPr>
        <w:t xml:space="preserve"> </w:t>
      </w:r>
      <w:proofErr w:type="spellStart"/>
      <w:r w:rsidRPr="00AE36B0">
        <w:rPr>
          <w:color w:val="333333"/>
        </w:rPr>
        <w:t>dhe</w:t>
      </w:r>
      <w:proofErr w:type="spellEnd"/>
      <w:r w:rsidRPr="00AE36B0">
        <w:rPr>
          <w:color w:val="333333"/>
        </w:rPr>
        <w:t xml:space="preserve"> </w:t>
      </w:r>
      <w:proofErr w:type="spellStart"/>
      <w:r w:rsidRPr="00AE36B0">
        <w:rPr>
          <w:color w:val="333333"/>
        </w:rPr>
        <w:t>Gjilanit</w:t>
      </w:r>
      <w:proofErr w:type="spellEnd"/>
      <w:r w:rsidRPr="00AE36B0">
        <w:rPr>
          <w:color w:val="333333"/>
        </w:rPr>
        <w:t>.</w:t>
      </w:r>
      <w:r w:rsidR="00AC55DA" w:rsidRPr="00B80103">
        <w:rPr>
          <w:rStyle w:val="FootnoteReference"/>
          <w:color w:val="333333"/>
        </w:rPr>
        <w:footnoteReference w:id="22"/>
      </w:r>
      <w:r w:rsidR="00AC55DA" w:rsidRPr="00B80103">
        <w:rPr>
          <w:color w:val="333333"/>
        </w:rPr>
        <w:t xml:space="preserve"> </w:t>
      </w:r>
      <w:r>
        <w:rPr>
          <w:color w:val="333333"/>
        </w:rPr>
        <w:t xml:space="preserve"> </w:t>
      </w:r>
    </w:p>
    <w:p w14:paraId="480B1E63" w14:textId="77777777" w:rsidR="00AC55DA" w:rsidRDefault="00AE36B0" w:rsidP="00AC55DA">
      <w:pPr>
        <w:spacing w:after="160" w:line="259" w:lineRule="auto"/>
        <w:jc w:val="both"/>
        <w:rPr>
          <w:color w:val="333333"/>
          <w:lang w:eastAsia="de-DE"/>
        </w:rPr>
      </w:pPr>
      <w:proofErr w:type="spellStart"/>
      <w:r w:rsidRPr="00AE36B0">
        <w:rPr>
          <w:color w:val="333333"/>
          <w:lang w:eastAsia="de-DE"/>
        </w:rPr>
        <w:t>Në</w:t>
      </w:r>
      <w:proofErr w:type="spellEnd"/>
      <w:r w:rsidRPr="00AE36B0">
        <w:rPr>
          <w:color w:val="333333"/>
          <w:lang w:eastAsia="de-DE"/>
        </w:rPr>
        <w:t xml:space="preserve"> total, ka </w:t>
      </w:r>
      <w:proofErr w:type="spellStart"/>
      <w:r w:rsidRPr="00AE36B0">
        <w:rPr>
          <w:color w:val="333333"/>
          <w:lang w:eastAsia="de-DE"/>
        </w:rPr>
        <w:t>një</w:t>
      </w:r>
      <w:proofErr w:type="spellEnd"/>
      <w:r w:rsidRPr="00AE36B0">
        <w:rPr>
          <w:color w:val="333333"/>
          <w:lang w:eastAsia="de-DE"/>
        </w:rPr>
        <w:t xml:space="preserve"> </w:t>
      </w:r>
      <w:proofErr w:type="spellStart"/>
      <w:r w:rsidRPr="00AE36B0">
        <w:rPr>
          <w:color w:val="333333"/>
          <w:lang w:eastAsia="de-DE"/>
        </w:rPr>
        <w:t>nevojë</w:t>
      </w:r>
      <w:proofErr w:type="spellEnd"/>
      <w:r w:rsidRPr="00AE36B0">
        <w:rPr>
          <w:color w:val="333333"/>
          <w:lang w:eastAsia="de-DE"/>
        </w:rPr>
        <w:t xml:space="preserve"> </w:t>
      </w:r>
      <w:proofErr w:type="spellStart"/>
      <w:r w:rsidRPr="00AE36B0">
        <w:rPr>
          <w:color w:val="333333"/>
          <w:lang w:eastAsia="de-DE"/>
        </w:rPr>
        <w:t>shtesë</w:t>
      </w:r>
      <w:proofErr w:type="spellEnd"/>
      <w:r w:rsidRPr="00AE36B0">
        <w:rPr>
          <w:color w:val="333333"/>
          <w:lang w:eastAsia="de-DE"/>
        </w:rPr>
        <w:t xml:space="preserve"> </w:t>
      </w:r>
      <w:proofErr w:type="spellStart"/>
      <w:r w:rsidRPr="00AE36B0">
        <w:rPr>
          <w:color w:val="333333"/>
          <w:lang w:eastAsia="de-DE"/>
        </w:rPr>
        <w:t>për</w:t>
      </w:r>
      <w:proofErr w:type="spellEnd"/>
      <w:r w:rsidRPr="00AE36B0">
        <w:rPr>
          <w:color w:val="333333"/>
          <w:lang w:eastAsia="de-DE"/>
        </w:rPr>
        <w:t xml:space="preserve"> </w:t>
      </w:r>
      <w:proofErr w:type="spellStart"/>
      <w:r w:rsidRPr="00AE36B0">
        <w:rPr>
          <w:color w:val="333333"/>
          <w:lang w:eastAsia="de-DE"/>
        </w:rPr>
        <w:t>financim</w:t>
      </w:r>
      <w:proofErr w:type="spellEnd"/>
      <w:r w:rsidRPr="00AE36B0">
        <w:rPr>
          <w:color w:val="333333"/>
          <w:lang w:eastAsia="de-DE"/>
        </w:rPr>
        <w:t xml:space="preserve"> </w:t>
      </w:r>
      <w:proofErr w:type="spellStart"/>
      <w:r w:rsidRPr="00AE36B0">
        <w:rPr>
          <w:color w:val="333333"/>
          <w:lang w:eastAsia="de-DE"/>
        </w:rPr>
        <w:t>prej</w:t>
      </w:r>
      <w:proofErr w:type="spellEnd"/>
      <w:r w:rsidRPr="00AE36B0">
        <w:rPr>
          <w:color w:val="333333"/>
          <w:lang w:eastAsia="de-DE"/>
        </w:rPr>
        <w:t xml:space="preserve"> </w:t>
      </w:r>
      <w:proofErr w:type="spellStart"/>
      <w:r w:rsidRPr="00AE36B0">
        <w:rPr>
          <w:color w:val="333333"/>
          <w:lang w:eastAsia="de-DE"/>
        </w:rPr>
        <w:t>rreth</w:t>
      </w:r>
      <w:proofErr w:type="spellEnd"/>
      <w:r w:rsidRPr="00AE36B0">
        <w:rPr>
          <w:color w:val="333333"/>
          <w:lang w:eastAsia="de-DE"/>
        </w:rPr>
        <w:t xml:space="preserve"> 320 </w:t>
      </w:r>
      <w:proofErr w:type="spellStart"/>
      <w:r w:rsidRPr="00AE36B0">
        <w:rPr>
          <w:color w:val="333333"/>
          <w:lang w:eastAsia="de-DE"/>
        </w:rPr>
        <w:t>milionë</w:t>
      </w:r>
      <w:proofErr w:type="spellEnd"/>
      <w:r w:rsidRPr="00AE36B0">
        <w:rPr>
          <w:color w:val="333333"/>
          <w:lang w:eastAsia="de-DE"/>
        </w:rPr>
        <w:t xml:space="preserve"> euro </w:t>
      </w:r>
      <w:proofErr w:type="spellStart"/>
      <w:r w:rsidRPr="00AE36B0">
        <w:rPr>
          <w:color w:val="333333"/>
          <w:lang w:eastAsia="de-DE"/>
        </w:rPr>
        <w:t>deri</w:t>
      </w:r>
      <w:proofErr w:type="spellEnd"/>
      <w:r w:rsidRPr="00AE36B0">
        <w:rPr>
          <w:color w:val="333333"/>
          <w:lang w:eastAsia="de-DE"/>
        </w:rPr>
        <w:t xml:space="preserve"> </w:t>
      </w:r>
      <w:proofErr w:type="spellStart"/>
      <w:r w:rsidRPr="00AE36B0">
        <w:rPr>
          <w:color w:val="333333"/>
          <w:lang w:eastAsia="de-DE"/>
        </w:rPr>
        <w:t>në</w:t>
      </w:r>
      <w:proofErr w:type="spellEnd"/>
      <w:r w:rsidRPr="00AE36B0">
        <w:rPr>
          <w:color w:val="333333"/>
          <w:lang w:eastAsia="de-DE"/>
        </w:rPr>
        <w:t xml:space="preserve"> </w:t>
      </w:r>
      <w:proofErr w:type="spellStart"/>
      <w:r w:rsidRPr="00AE36B0">
        <w:rPr>
          <w:color w:val="333333"/>
          <w:lang w:eastAsia="de-DE"/>
        </w:rPr>
        <w:t>vitin</w:t>
      </w:r>
      <w:proofErr w:type="spellEnd"/>
      <w:r w:rsidRPr="00AE36B0">
        <w:rPr>
          <w:color w:val="333333"/>
          <w:lang w:eastAsia="de-DE"/>
        </w:rPr>
        <w:t xml:space="preserve"> 2030</w:t>
      </w:r>
      <w:r>
        <w:rPr>
          <w:color w:val="333333"/>
          <w:lang w:eastAsia="de-DE"/>
        </w:rPr>
        <w:t>,</w:t>
      </w:r>
      <w:r w:rsidRPr="00AE36B0">
        <w:rPr>
          <w:color w:val="333333"/>
          <w:lang w:eastAsia="de-DE"/>
        </w:rPr>
        <w:t xml:space="preserve"> </w:t>
      </w:r>
      <w:proofErr w:type="spellStart"/>
      <w:r w:rsidRPr="00AE36B0">
        <w:rPr>
          <w:color w:val="333333"/>
          <w:lang w:eastAsia="de-DE"/>
        </w:rPr>
        <w:t>për</w:t>
      </w:r>
      <w:proofErr w:type="spellEnd"/>
      <w:r w:rsidRPr="00AE36B0">
        <w:rPr>
          <w:color w:val="333333"/>
          <w:lang w:eastAsia="de-DE"/>
        </w:rPr>
        <w:t xml:space="preserve"> </w:t>
      </w:r>
      <w:proofErr w:type="spellStart"/>
      <w:r w:rsidRPr="00AE36B0">
        <w:rPr>
          <w:color w:val="333333"/>
          <w:lang w:eastAsia="de-DE"/>
        </w:rPr>
        <w:t>të</w:t>
      </w:r>
      <w:proofErr w:type="spellEnd"/>
      <w:r w:rsidRPr="00AE36B0">
        <w:rPr>
          <w:color w:val="333333"/>
          <w:lang w:eastAsia="de-DE"/>
        </w:rPr>
        <w:t xml:space="preserve"> </w:t>
      </w:r>
      <w:proofErr w:type="spellStart"/>
      <w:r w:rsidRPr="00AE36B0">
        <w:rPr>
          <w:color w:val="333333"/>
          <w:lang w:eastAsia="de-DE"/>
        </w:rPr>
        <w:t>zbatuar</w:t>
      </w:r>
      <w:proofErr w:type="spellEnd"/>
      <w:r w:rsidRPr="00AE36B0">
        <w:rPr>
          <w:color w:val="333333"/>
          <w:lang w:eastAsia="de-DE"/>
        </w:rPr>
        <w:t xml:space="preserve"> </w:t>
      </w:r>
      <w:proofErr w:type="spellStart"/>
      <w:r w:rsidRPr="00AE36B0">
        <w:rPr>
          <w:color w:val="333333"/>
          <w:lang w:eastAsia="de-DE"/>
        </w:rPr>
        <w:t>masat</w:t>
      </w:r>
      <w:proofErr w:type="spellEnd"/>
      <w:r w:rsidRPr="00AE36B0">
        <w:rPr>
          <w:color w:val="333333"/>
          <w:lang w:eastAsia="de-DE"/>
        </w:rPr>
        <w:t xml:space="preserve"> </w:t>
      </w:r>
      <w:proofErr w:type="spellStart"/>
      <w:r w:rsidRPr="00AE36B0">
        <w:rPr>
          <w:color w:val="333333"/>
          <w:lang w:eastAsia="de-DE"/>
        </w:rPr>
        <w:t>joenergjetike</w:t>
      </w:r>
      <w:proofErr w:type="spellEnd"/>
      <w:r w:rsidRPr="00AE36B0">
        <w:rPr>
          <w:color w:val="333333"/>
          <w:lang w:eastAsia="de-DE"/>
        </w:rPr>
        <w:t xml:space="preserve"> </w:t>
      </w:r>
      <w:proofErr w:type="spellStart"/>
      <w:r w:rsidRPr="00AE36B0">
        <w:rPr>
          <w:color w:val="333333"/>
          <w:lang w:eastAsia="de-DE"/>
        </w:rPr>
        <w:t>të</w:t>
      </w:r>
      <w:proofErr w:type="spellEnd"/>
      <w:r w:rsidRPr="00AE36B0">
        <w:rPr>
          <w:color w:val="333333"/>
          <w:lang w:eastAsia="de-DE"/>
        </w:rPr>
        <w:t xml:space="preserve"> </w:t>
      </w:r>
      <w:proofErr w:type="spellStart"/>
      <w:r w:rsidRPr="00AE36B0">
        <w:rPr>
          <w:color w:val="333333"/>
          <w:lang w:eastAsia="de-DE"/>
        </w:rPr>
        <w:t>skenarit</w:t>
      </w:r>
      <w:proofErr w:type="spellEnd"/>
      <w:r w:rsidRPr="00AE36B0">
        <w:rPr>
          <w:color w:val="333333"/>
          <w:lang w:eastAsia="de-DE"/>
        </w:rPr>
        <w:t xml:space="preserve"> </w:t>
      </w:r>
      <w:proofErr w:type="spellStart"/>
      <w:r w:rsidRPr="00AE36B0">
        <w:rPr>
          <w:color w:val="333333"/>
          <w:lang w:eastAsia="de-DE"/>
        </w:rPr>
        <w:t>të</w:t>
      </w:r>
      <w:proofErr w:type="spellEnd"/>
      <w:r w:rsidRPr="00AE36B0">
        <w:rPr>
          <w:color w:val="333333"/>
          <w:lang w:eastAsia="de-DE"/>
        </w:rPr>
        <w:t xml:space="preserve"> KPK-</w:t>
      </w:r>
      <w:proofErr w:type="spellStart"/>
      <w:r w:rsidRPr="00AE36B0">
        <w:rPr>
          <w:color w:val="333333"/>
          <w:lang w:eastAsia="de-DE"/>
        </w:rPr>
        <w:t>së</w:t>
      </w:r>
      <w:proofErr w:type="spellEnd"/>
      <w:r w:rsidRPr="00AE36B0">
        <w:rPr>
          <w:color w:val="333333"/>
          <w:lang w:eastAsia="de-DE"/>
        </w:rPr>
        <w:t xml:space="preserve"> </w:t>
      </w:r>
      <w:proofErr w:type="spellStart"/>
      <w:r w:rsidRPr="00AE36B0">
        <w:rPr>
          <w:color w:val="333333"/>
          <w:lang w:eastAsia="de-DE"/>
        </w:rPr>
        <w:t>për</w:t>
      </w:r>
      <w:proofErr w:type="spellEnd"/>
      <w:r w:rsidRPr="00AE36B0">
        <w:rPr>
          <w:color w:val="333333"/>
          <w:lang w:eastAsia="de-DE"/>
        </w:rPr>
        <w:t xml:space="preserve"> </w:t>
      </w:r>
      <w:proofErr w:type="spellStart"/>
      <w:r w:rsidRPr="00AE36B0">
        <w:rPr>
          <w:color w:val="333333"/>
          <w:lang w:eastAsia="de-DE"/>
        </w:rPr>
        <w:t>ato</w:t>
      </w:r>
      <w:proofErr w:type="spellEnd"/>
      <w:r w:rsidRPr="00AE36B0">
        <w:rPr>
          <w:color w:val="333333"/>
          <w:lang w:eastAsia="de-DE"/>
        </w:rPr>
        <w:t xml:space="preserve"> masa me </w:t>
      </w:r>
      <w:proofErr w:type="spellStart"/>
      <w:r w:rsidRPr="00AE36B0">
        <w:rPr>
          <w:color w:val="333333"/>
          <w:lang w:eastAsia="de-DE"/>
        </w:rPr>
        <w:t>nevoja</w:t>
      </w:r>
      <w:proofErr w:type="spellEnd"/>
      <w:r w:rsidRPr="00AE36B0">
        <w:rPr>
          <w:color w:val="333333"/>
          <w:lang w:eastAsia="de-DE"/>
        </w:rPr>
        <w:t xml:space="preserve"> </w:t>
      </w:r>
      <w:proofErr w:type="spellStart"/>
      <w:r w:rsidRPr="00AE36B0">
        <w:rPr>
          <w:color w:val="333333"/>
          <w:lang w:eastAsia="de-DE"/>
        </w:rPr>
        <w:t>financiare</w:t>
      </w:r>
      <w:proofErr w:type="spellEnd"/>
      <w:r w:rsidRPr="00AE36B0">
        <w:rPr>
          <w:color w:val="333333"/>
          <w:lang w:eastAsia="de-DE"/>
        </w:rPr>
        <w:t xml:space="preserve"> </w:t>
      </w:r>
      <w:proofErr w:type="spellStart"/>
      <w:r w:rsidRPr="00AE36B0">
        <w:rPr>
          <w:color w:val="333333"/>
          <w:lang w:eastAsia="de-DE"/>
        </w:rPr>
        <w:t>të</w:t>
      </w:r>
      <w:proofErr w:type="spellEnd"/>
      <w:r w:rsidRPr="00AE36B0">
        <w:rPr>
          <w:color w:val="333333"/>
          <w:lang w:eastAsia="de-DE"/>
        </w:rPr>
        <w:t xml:space="preserve"> </w:t>
      </w:r>
      <w:proofErr w:type="spellStart"/>
      <w:r w:rsidRPr="00AE36B0">
        <w:rPr>
          <w:color w:val="333333"/>
          <w:lang w:eastAsia="de-DE"/>
        </w:rPr>
        <w:t>përcaktuara</w:t>
      </w:r>
      <w:proofErr w:type="spellEnd"/>
      <w:r w:rsidRPr="00AE36B0">
        <w:rPr>
          <w:color w:val="333333"/>
          <w:lang w:eastAsia="de-DE"/>
        </w:rPr>
        <w:t xml:space="preserve"> (shih </w:t>
      </w:r>
      <w:proofErr w:type="spellStart"/>
      <w:r w:rsidRPr="00AE36B0">
        <w:rPr>
          <w:color w:val="333333"/>
          <w:lang w:eastAsia="de-DE"/>
        </w:rPr>
        <w:t>Figurën</w:t>
      </w:r>
      <w:proofErr w:type="spellEnd"/>
      <w:r w:rsidRPr="00AE36B0">
        <w:rPr>
          <w:color w:val="333333"/>
          <w:lang w:eastAsia="de-DE"/>
        </w:rPr>
        <w:t xml:space="preserve"> 27). </w:t>
      </w:r>
      <w:proofErr w:type="spellStart"/>
      <w:r w:rsidRPr="00AE36B0">
        <w:rPr>
          <w:color w:val="333333"/>
          <w:lang w:eastAsia="de-DE"/>
        </w:rPr>
        <w:t>Për</w:t>
      </w:r>
      <w:proofErr w:type="spellEnd"/>
      <w:r w:rsidRPr="00AE36B0">
        <w:rPr>
          <w:color w:val="333333"/>
          <w:lang w:eastAsia="de-DE"/>
        </w:rPr>
        <w:t xml:space="preserve"> </w:t>
      </w:r>
      <w:proofErr w:type="spellStart"/>
      <w:r w:rsidRPr="00AE36B0">
        <w:rPr>
          <w:color w:val="333333"/>
          <w:lang w:eastAsia="de-DE"/>
        </w:rPr>
        <w:t>një</w:t>
      </w:r>
      <w:proofErr w:type="spellEnd"/>
      <w:r w:rsidRPr="00AE36B0">
        <w:rPr>
          <w:color w:val="333333"/>
          <w:lang w:eastAsia="de-DE"/>
        </w:rPr>
        <w:t xml:space="preserve"> </w:t>
      </w:r>
      <w:proofErr w:type="spellStart"/>
      <w:r w:rsidRPr="00AE36B0">
        <w:rPr>
          <w:color w:val="333333"/>
          <w:lang w:eastAsia="de-DE"/>
        </w:rPr>
        <w:t>ndarje</w:t>
      </w:r>
      <w:proofErr w:type="spellEnd"/>
      <w:r w:rsidRPr="00AE36B0">
        <w:rPr>
          <w:color w:val="333333"/>
          <w:lang w:eastAsia="de-DE"/>
        </w:rPr>
        <w:t xml:space="preserve"> </w:t>
      </w:r>
      <w:proofErr w:type="spellStart"/>
      <w:r w:rsidRPr="00AE36B0">
        <w:rPr>
          <w:color w:val="333333"/>
          <w:lang w:eastAsia="de-DE"/>
        </w:rPr>
        <w:t>të</w:t>
      </w:r>
      <w:proofErr w:type="spellEnd"/>
      <w:r w:rsidRPr="00AE36B0">
        <w:rPr>
          <w:color w:val="333333"/>
          <w:lang w:eastAsia="de-DE"/>
        </w:rPr>
        <w:t xml:space="preserve"> </w:t>
      </w:r>
      <w:proofErr w:type="spellStart"/>
      <w:r w:rsidRPr="00AE36B0">
        <w:rPr>
          <w:color w:val="333333"/>
          <w:lang w:eastAsia="de-DE"/>
        </w:rPr>
        <w:t>detajuar</w:t>
      </w:r>
      <w:proofErr w:type="spellEnd"/>
      <w:r w:rsidRPr="00AE36B0">
        <w:rPr>
          <w:color w:val="333333"/>
          <w:lang w:eastAsia="de-DE"/>
        </w:rPr>
        <w:t xml:space="preserve"> </w:t>
      </w:r>
      <w:proofErr w:type="spellStart"/>
      <w:r w:rsidRPr="00AE36B0">
        <w:rPr>
          <w:color w:val="333333"/>
          <w:lang w:eastAsia="de-DE"/>
        </w:rPr>
        <w:t>të</w:t>
      </w:r>
      <w:proofErr w:type="spellEnd"/>
      <w:r w:rsidRPr="00AE36B0">
        <w:rPr>
          <w:color w:val="333333"/>
          <w:lang w:eastAsia="de-DE"/>
        </w:rPr>
        <w:t xml:space="preserve"> </w:t>
      </w:r>
      <w:proofErr w:type="spellStart"/>
      <w:r w:rsidRPr="00AE36B0">
        <w:rPr>
          <w:color w:val="333333"/>
          <w:lang w:eastAsia="de-DE"/>
        </w:rPr>
        <w:t>nevojave</w:t>
      </w:r>
      <w:proofErr w:type="spellEnd"/>
      <w:r w:rsidRPr="00AE36B0">
        <w:rPr>
          <w:color w:val="333333"/>
          <w:lang w:eastAsia="de-DE"/>
        </w:rPr>
        <w:t xml:space="preserve"> </w:t>
      </w:r>
      <w:proofErr w:type="spellStart"/>
      <w:r w:rsidRPr="00AE36B0">
        <w:rPr>
          <w:color w:val="333333"/>
          <w:lang w:eastAsia="de-DE"/>
        </w:rPr>
        <w:t>financiare</w:t>
      </w:r>
      <w:proofErr w:type="spellEnd"/>
      <w:r w:rsidRPr="00AE36B0">
        <w:rPr>
          <w:color w:val="333333"/>
          <w:lang w:eastAsia="de-DE"/>
        </w:rPr>
        <w:t xml:space="preserve"> </w:t>
      </w:r>
      <w:proofErr w:type="spellStart"/>
      <w:r w:rsidRPr="00AE36B0">
        <w:rPr>
          <w:color w:val="333333"/>
          <w:lang w:eastAsia="de-DE"/>
        </w:rPr>
        <w:t>për</w:t>
      </w:r>
      <w:proofErr w:type="spellEnd"/>
      <w:r w:rsidRPr="00AE36B0">
        <w:rPr>
          <w:color w:val="333333"/>
          <w:lang w:eastAsia="de-DE"/>
        </w:rPr>
        <w:t xml:space="preserve"> </w:t>
      </w:r>
      <w:proofErr w:type="spellStart"/>
      <w:r w:rsidRPr="00AE36B0">
        <w:rPr>
          <w:color w:val="333333"/>
          <w:lang w:eastAsia="de-DE"/>
        </w:rPr>
        <w:t>mas</w:t>
      </w:r>
      <w:r>
        <w:rPr>
          <w:color w:val="333333"/>
          <w:lang w:eastAsia="de-DE"/>
        </w:rPr>
        <w:t>at</w:t>
      </w:r>
      <w:proofErr w:type="spellEnd"/>
      <w:r>
        <w:rPr>
          <w:color w:val="333333"/>
          <w:lang w:eastAsia="de-DE"/>
        </w:rPr>
        <w:t xml:space="preserve"> </w:t>
      </w:r>
      <w:r w:rsidRPr="00AE36B0">
        <w:rPr>
          <w:color w:val="333333"/>
          <w:lang w:eastAsia="de-DE"/>
        </w:rPr>
        <w:t xml:space="preserve">e </w:t>
      </w:r>
      <w:proofErr w:type="spellStart"/>
      <w:r w:rsidRPr="00AE36B0">
        <w:rPr>
          <w:color w:val="333333"/>
          <w:lang w:eastAsia="de-DE"/>
        </w:rPr>
        <w:t>politikës</w:t>
      </w:r>
      <w:proofErr w:type="spellEnd"/>
      <w:r w:rsidRPr="00AE36B0">
        <w:rPr>
          <w:color w:val="333333"/>
          <w:lang w:eastAsia="de-DE"/>
        </w:rPr>
        <w:t xml:space="preserve">, </w:t>
      </w:r>
      <w:proofErr w:type="spellStart"/>
      <w:r w:rsidRPr="00AE36B0">
        <w:rPr>
          <w:color w:val="333333"/>
          <w:lang w:eastAsia="de-DE"/>
        </w:rPr>
        <w:t>ju</w:t>
      </w:r>
      <w:proofErr w:type="spellEnd"/>
      <w:r w:rsidRPr="00AE36B0">
        <w:rPr>
          <w:color w:val="333333"/>
          <w:lang w:eastAsia="de-DE"/>
        </w:rPr>
        <w:t xml:space="preserve"> </w:t>
      </w:r>
      <w:proofErr w:type="spellStart"/>
      <w:r w:rsidRPr="00AE36B0">
        <w:rPr>
          <w:color w:val="333333"/>
          <w:lang w:eastAsia="de-DE"/>
        </w:rPr>
        <w:t>lutemi</w:t>
      </w:r>
      <w:proofErr w:type="spellEnd"/>
      <w:r w:rsidRPr="00AE36B0">
        <w:rPr>
          <w:color w:val="333333"/>
          <w:lang w:eastAsia="de-DE"/>
        </w:rPr>
        <w:t xml:space="preserve"> </w:t>
      </w:r>
      <w:proofErr w:type="spellStart"/>
      <w:r w:rsidRPr="00AE36B0">
        <w:rPr>
          <w:color w:val="333333"/>
          <w:lang w:eastAsia="de-DE"/>
        </w:rPr>
        <w:t>referojuni</w:t>
      </w:r>
      <w:proofErr w:type="spellEnd"/>
      <w:r w:rsidRPr="00AE36B0">
        <w:rPr>
          <w:color w:val="333333"/>
          <w:lang w:eastAsia="de-DE"/>
        </w:rPr>
        <w:t xml:space="preserve"> </w:t>
      </w:r>
      <w:proofErr w:type="spellStart"/>
      <w:r w:rsidRPr="00AE36B0">
        <w:rPr>
          <w:color w:val="333333"/>
          <w:lang w:eastAsia="de-DE"/>
        </w:rPr>
        <w:t>Shtojcës</w:t>
      </w:r>
      <w:proofErr w:type="spellEnd"/>
      <w:r w:rsidRPr="00AE36B0">
        <w:rPr>
          <w:color w:val="333333"/>
          <w:lang w:eastAsia="de-DE"/>
        </w:rPr>
        <w:t xml:space="preserve"> I</w:t>
      </w:r>
      <w:r w:rsidR="00AC55DA" w:rsidRPr="00B80103">
        <w:rPr>
          <w:color w:val="333333"/>
          <w:lang w:eastAsia="de-DE"/>
        </w:rPr>
        <w:t>.</w:t>
      </w:r>
      <w:r>
        <w:rPr>
          <w:color w:val="333333"/>
          <w:lang w:eastAsia="de-DE"/>
        </w:rPr>
        <w:t xml:space="preserve"> </w:t>
      </w:r>
    </w:p>
    <w:p w14:paraId="6D99A037" w14:textId="77777777" w:rsidR="00AC55DA" w:rsidRPr="00EF4D07" w:rsidRDefault="00D345CA" w:rsidP="00AC55DA">
      <w:pPr>
        <w:pStyle w:val="Tabellenberschrift"/>
        <w:keepNext/>
        <w:spacing w:after="0"/>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CA6E1E">
        <w:rPr>
          <w:color w:val="5B9BD5" w:themeColor="accent1"/>
        </w:rPr>
        <w:t xml:space="preserve"> </w:t>
      </w:r>
      <w:r w:rsidR="00AC55DA">
        <w:rPr>
          <w:color w:val="5B9BD5" w:themeColor="accent1"/>
        </w:rPr>
        <w:t xml:space="preserve">27: </w:t>
      </w:r>
      <w:proofErr w:type="spellStart"/>
      <w:r w:rsidR="00AE36B0" w:rsidRPr="00AE36B0">
        <w:rPr>
          <w:color w:val="5B9BD5" w:themeColor="accent1"/>
        </w:rPr>
        <w:t>Nevojat</w:t>
      </w:r>
      <w:proofErr w:type="spellEnd"/>
      <w:r w:rsidR="00AE36B0" w:rsidRPr="00AE36B0">
        <w:rPr>
          <w:color w:val="5B9BD5" w:themeColor="accent1"/>
        </w:rPr>
        <w:t xml:space="preserve"> </w:t>
      </w:r>
      <w:proofErr w:type="spellStart"/>
      <w:r w:rsidR="00AE36B0" w:rsidRPr="00AE36B0">
        <w:rPr>
          <w:color w:val="5B9BD5" w:themeColor="accent1"/>
        </w:rPr>
        <w:t>financiare</w:t>
      </w:r>
      <w:proofErr w:type="spellEnd"/>
      <w:r w:rsidR="00AE36B0" w:rsidRPr="00AE36B0">
        <w:rPr>
          <w:color w:val="5B9BD5" w:themeColor="accent1"/>
        </w:rPr>
        <w:t xml:space="preserve"> </w:t>
      </w:r>
      <w:proofErr w:type="spellStart"/>
      <w:r w:rsidR="00AE36B0" w:rsidRPr="00AE36B0">
        <w:rPr>
          <w:color w:val="5B9BD5" w:themeColor="accent1"/>
        </w:rPr>
        <w:t>të</w:t>
      </w:r>
      <w:proofErr w:type="spellEnd"/>
      <w:r w:rsidR="00AE36B0" w:rsidRPr="00AE36B0">
        <w:rPr>
          <w:color w:val="5B9BD5" w:themeColor="accent1"/>
        </w:rPr>
        <w:t xml:space="preserve"> </w:t>
      </w:r>
      <w:proofErr w:type="spellStart"/>
      <w:r w:rsidR="00AE36B0" w:rsidRPr="00AE36B0">
        <w:rPr>
          <w:color w:val="5B9BD5" w:themeColor="accent1"/>
        </w:rPr>
        <w:t>sektorit</w:t>
      </w:r>
      <w:proofErr w:type="spellEnd"/>
      <w:r w:rsidR="00AE36B0" w:rsidRPr="00AE36B0">
        <w:rPr>
          <w:color w:val="5B9BD5" w:themeColor="accent1"/>
        </w:rPr>
        <w:t xml:space="preserve"> </w:t>
      </w:r>
      <w:proofErr w:type="spellStart"/>
      <w:r w:rsidR="00AE36B0" w:rsidRPr="00AE36B0">
        <w:rPr>
          <w:color w:val="5B9BD5" w:themeColor="accent1"/>
        </w:rPr>
        <w:t>joenergjetik</w:t>
      </w:r>
      <w:proofErr w:type="spellEnd"/>
      <w:r w:rsidR="00AE36B0" w:rsidRPr="00AE36B0">
        <w:rPr>
          <w:color w:val="5B9BD5" w:themeColor="accent1"/>
        </w:rPr>
        <w:t xml:space="preserve"> </w:t>
      </w:r>
      <w:proofErr w:type="spellStart"/>
      <w:r w:rsidR="00AE36B0" w:rsidRPr="00AE36B0">
        <w:rPr>
          <w:color w:val="5B9BD5" w:themeColor="accent1"/>
        </w:rPr>
        <w:t>sipas</w:t>
      </w:r>
      <w:proofErr w:type="spellEnd"/>
      <w:r w:rsidR="00AE36B0" w:rsidRPr="00AE36B0">
        <w:rPr>
          <w:color w:val="5B9BD5" w:themeColor="accent1"/>
        </w:rPr>
        <w:t xml:space="preserve"> </w:t>
      </w:r>
      <w:proofErr w:type="spellStart"/>
      <w:r w:rsidR="00AE36B0" w:rsidRPr="00AE36B0">
        <w:rPr>
          <w:color w:val="5B9BD5" w:themeColor="accent1"/>
        </w:rPr>
        <w:t>nënsektorëve</w:t>
      </w:r>
      <w:proofErr w:type="spellEnd"/>
      <w:r w:rsidR="00AE36B0" w:rsidRPr="00AE36B0">
        <w:rPr>
          <w:color w:val="5B9BD5" w:themeColor="accent1"/>
        </w:rPr>
        <w:t xml:space="preserve">, </w:t>
      </w:r>
      <w:proofErr w:type="spellStart"/>
      <w:r w:rsidR="00AE36B0" w:rsidRPr="00AE36B0">
        <w:rPr>
          <w:color w:val="5B9BD5" w:themeColor="accent1"/>
        </w:rPr>
        <w:t>financimi</w:t>
      </w:r>
      <w:proofErr w:type="spellEnd"/>
      <w:r w:rsidR="00AE36B0" w:rsidRPr="00AE36B0">
        <w:rPr>
          <w:color w:val="5B9BD5" w:themeColor="accent1"/>
        </w:rPr>
        <w:t xml:space="preserve"> </w:t>
      </w:r>
      <w:proofErr w:type="spellStart"/>
      <w:r w:rsidR="00AE36B0" w:rsidRPr="00AE36B0">
        <w:rPr>
          <w:color w:val="5B9BD5" w:themeColor="accent1"/>
        </w:rPr>
        <w:t>i</w:t>
      </w:r>
      <w:proofErr w:type="spellEnd"/>
      <w:r w:rsidR="00AE36B0" w:rsidRPr="00AE36B0">
        <w:rPr>
          <w:color w:val="5B9BD5" w:themeColor="accent1"/>
        </w:rPr>
        <w:t xml:space="preserve"> </w:t>
      </w:r>
      <w:proofErr w:type="spellStart"/>
      <w:r w:rsidR="00AE36B0" w:rsidRPr="00AE36B0">
        <w:rPr>
          <w:color w:val="5B9BD5" w:themeColor="accent1"/>
        </w:rPr>
        <w:t>siguruar</w:t>
      </w:r>
      <w:proofErr w:type="spellEnd"/>
      <w:r w:rsidR="00AE36B0" w:rsidRPr="00AE36B0">
        <w:rPr>
          <w:color w:val="5B9BD5" w:themeColor="accent1"/>
        </w:rPr>
        <w:t xml:space="preserve"> </w:t>
      </w:r>
      <w:proofErr w:type="spellStart"/>
      <w:r w:rsidR="00AE36B0" w:rsidRPr="00AE36B0">
        <w:rPr>
          <w:color w:val="5B9BD5" w:themeColor="accent1"/>
        </w:rPr>
        <w:t>kundrejt</w:t>
      </w:r>
      <w:proofErr w:type="spellEnd"/>
      <w:r w:rsidR="00AE36B0" w:rsidRPr="00AE36B0">
        <w:rPr>
          <w:color w:val="5B9BD5" w:themeColor="accent1"/>
        </w:rPr>
        <w:t xml:space="preserve"> </w:t>
      </w:r>
      <w:proofErr w:type="spellStart"/>
      <w:r w:rsidR="00AE36B0" w:rsidRPr="00AE36B0">
        <w:rPr>
          <w:color w:val="5B9BD5" w:themeColor="accent1"/>
        </w:rPr>
        <w:t>të</w:t>
      </w:r>
      <w:proofErr w:type="spellEnd"/>
      <w:r w:rsidR="00AE36B0" w:rsidRPr="00AE36B0">
        <w:rPr>
          <w:color w:val="5B9BD5" w:themeColor="accent1"/>
        </w:rPr>
        <w:t xml:space="preserve"> </w:t>
      </w:r>
      <w:proofErr w:type="spellStart"/>
      <w:r w:rsidR="00AE36B0">
        <w:rPr>
          <w:color w:val="5B9BD5" w:themeColor="accent1"/>
        </w:rPr>
        <w:t>financimit</w:t>
      </w:r>
      <w:proofErr w:type="spellEnd"/>
      <w:r w:rsidR="00AE36B0">
        <w:rPr>
          <w:color w:val="5B9BD5" w:themeColor="accent1"/>
        </w:rPr>
        <w:t xml:space="preserve"> </w:t>
      </w:r>
      <w:proofErr w:type="spellStart"/>
      <w:r w:rsidR="00AE36B0">
        <w:rPr>
          <w:color w:val="5B9BD5" w:themeColor="accent1"/>
        </w:rPr>
        <w:t>të</w:t>
      </w:r>
      <w:proofErr w:type="spellEnd"/>
      <w:r w:rsidR="00AE36B0">
        <w:rPr>
          <w:color w:val="5B9BD5" w:themeColor="accent1"/>
        </w:rPr>
        <w:t xml:space="preserve"> </w:t>
      </w:r>
      <w:proofErr w:type="spellStart"/>
      <w:r w:rsidR="00AE36B0" w:rsidRPr="00AE36B0">
        <w:rPr>
          <w:color w:val="5B9BD5" w:themeColor="accent1"/>
        </w:rPr>
        <w:t>pasiguruar</w:t>
      </w:r>
      <w:proofErr w:type="spellEnd"/>
      <w:r w:rsidR="00AC55DA">
        <w:rPr>
          <w:color w:val="5B9BD5" w:themeColor="accent1"/>
        </w:rPr>
        <w:t xml:space="preserve"> </w:t>
      </w:r>
      <w:r w:rsidR="00AC55DA" w:rsidRPr="0020641F">
        <w:rPr>
          <w:color w:val="5B9BD5" w:themeColor="accent1"/>
        </w:rPr>
        <w:t>(</w:t>
      </w:r>
      <w:r w:rsidR="00AC55DA">
        <w:rPr>
          <w:color w:val="5B9BD5" w:themeColor="accent1"/>
        </w:rPr>
        <w:t xml:space="preserve">EUR </w:t>
      </w:r>
      <w:proofErr w:type="spellStart"/>
      <w:r w:rsidR="00AC55DA">
        <w:rPr>
          <w:color w:val="5B9BD5" w:themeColor="accent1"/>
        </w:rPr>
        <w:t>mn</w:t>
      </w:r>
      <w:proofErr w:type="spellEnd"/>
      <w:r w:rsidR="00AC55DA">
        <w:rPr>
          <w:color w:val="5B9BD5" w:themeColor="accent1"/>
        </w:rPr>
        <w:t>)</w:t>
      </w:r>
    </w:p>
    <w:p w14:paraId="39A45F88" w14:textId="77777777" w:rsidR="00AC55DA" w:rsidRDefault="00AC55DA" w:rsidP="00AC55DA">
      <w:pPr>
        <w:pStyle w:val="Fliesstext"/>
        <w:spacing w:before="0"/>
        <w:jc w:val="center"/>
        <w:rPr>
          <w:i/>
          <w:iCs/>
          <w:sz w:val="20"/>
          <w:szCs w:val="18"/>
          <w:lang w:eastAsia="de-DE"/>
        </w:rPr>
      </w:pPr>
      <w:r w:rsidRPr="00E556E9">
        <w:rPr>
          <w:noProof/>
        </w:rPr>
        <w:t xml:space="preserve"> </w:t>
      </w:r>
      <w:r w:rsidRPr="0067571C">
        <w:rPr>
          <w:noProof/>
        </w:rPr>
        <w:t xml:space="preserve"> </w:t>
      </w:r>
      <w:r>
        <w:rPr>
          <w:noProof/>
          <w:lang w:val="en-US"/>
        </w:rPr>
        <w:drawing>
          <wp:inline distT="0" distB="0" distL="0" distR="0" wp14:anchorId="4C5C9DA4" wp14:editId="18188AE0">
            <wp:extent cx="5137785" cy="1803400"/>
            <wp:effectExtent l="0" t="0" r="5715" b="6350"/>
            <wp:docPr id="1702467398" name="Diagramm 1">
              <a:extLst xmlns:a="http://schemas.openxmlformats.org/drawingml/2006/main">
                <a:ext uri="{FF2B5EF4-FFF2-40B4-BE49-F238E27FC236}">
                  <a16:creationId xmlns:a16="http://schemas.microsoft.com/office/drawing/2014/main" id="{33EC5548-7A46-43C6-9903-30E543EC6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F1C07E" w14:textId="77777777" w:rsidR="00AC55DA" w:rsidRDefault="00AC55DA" w:rsidP="00AC55DA">
      <w:pPr>
        <w:pStyle w:val="Fliesstext"/>
        <w:spacing w:before="0"/>
        <w:rPr>
          <w:i/>
          <w:iCs/>
          <w:color w:val="333333"/>
          <w:sz w:val="20"/>
          <w:szCs w:val="18"/>
          <w:lang w:eastAsia="de-DE"/>
        </w:rPr>
      </w:pPr>
      <w:r w:rsidRPr="005A05BD">
        <w:rPr>
          <w:i/>
          <w:iCs/>
          <w:color w:val="333333"/>
          <w:sz w:val="20"/>
          <w:szCs w:val="18"/>
          <w:lang w:eastAsia="de-DE"/>
        </w:rPr>
        <w:t xml:space="preserve"> </w:t>
      </w:r>
      <w:proofErr w:type="spellStart"/>
      <w:r w:rsidR="00D345CA">
        <w:rPr>
          <w:i/>
          <w:iCs/>
          <w:color w:val="333333"/>
          <w:sz w:val="20"/>
          <w:szCs w:val="18"/>
          <w:lang w:eastAsia="de-DE"/>
        </w:rPr>
        <w:t>Burimi</w:t>
      </w:r>
      <w:proofErr w:type="spellEnd"/>
      <w:r w:rsidRPr="005A05BD">
        <w:rPr>
          <w:i/>
          <w:iCs/>
          <w:color w:val="333333"/>
          <w:sz w:val="20"/>
          <w:szCs w:val="18"/>
          <w:lang w:eastAsia="de-DE"/>
        </w:rPr>
        <w:t xml:space="preserve">: </w:t>
      </w:r>
      <w:proofErr w:type="spellStart"/>
      <w:r w:rsidR="006872DD">
        <w:rPr>
          <w:i/>
          <w:iCs/>
          <w:color w:val="333333"/>
          <w:sz w:val="20"/>
          <w:szCs w:val="18"/>
          <w:lang w:eastAsia="de-DE"/>
        </w:rPr>
        <w:t>Llogaritjet</w:t>
      </w:r>
      <w:proofErr w:type="spellEnd"/>
      <w:r w:rsidR="006872DD">
        <w:rPr>
          <w:i/>
          <w:iCs/>
          <w:color w:val="333333"/>
          <w:sz w:val="20"/>
          <w:szCs w:val="18"/>
          <w:lang w:eastAsia="de-DE"/>
        </w:rPr>
        <w:t xml:space="preserve"> e </w:t>
      </w:r>
      <w:proofErr w:type="spellStart"/>
      <w:r w:rsidR="006872DD">
        <w:rPr>
          <w:i/>
          <w:iCs/>
          <w:color w:val="333333"/>
          <w:sz w:val="20"/>
          <w:szCs w:val="18"/>
          <w:lang w:eastAsia="de-DE"/>
        </w:rPr>
        <w:t>vetë</w:t>
      </w:r>
      <w:proofErr w:type="spellEnd"/>
      <w:r w:rsidR="006872DD">
        <w:rPr>
          <w:i/>
          <w:iCs/>
          <w:color w:val="333333"/>
          <w:sz w:val="20"/>
          <w:szCs w:val="18"/>
          <w:lang w:eastAsia="de-DE"/>
        </w:rPr>
        <w:t xml:space="preserve"> </w:t>
      </w:r>
      <w:proofErr w:type="spellStart"/>
      <w:r w:rsidR="006872DD">
        <w:rPr>
          <w:i/>
          <w:iCs/>
          <w:color w:val="333333"/>
          <w:sz w:val="20"/>
          <w:szCs w:val="18"/>
          <w:lang w:eastAsia="de-DE"/>
        </w:rPr>
        <w:t>autorit</w:t>
      </w:r>
      <w:proofErr w:type="spellEnd"/>
      <w:r w:rsidR="006872DD">
        <w:rPr>
          <w:i/>
          <w:iCs/>
          <w:color w:val="333333"/>
          <w:sz w:val="20"/>
          <w:szCs w:val="18"/>
          <w:lang w:eastAsia="de-DE"/>
        </w:rPr>
        <w:t xml:space="preserve"> </w:t>
      </w:r>
    </w:p>
    <w:p w14:paraId="627284AD" w14:textId="77777777" w:rsidR="00AC55DA" w:rsidRPr="00C918C2" w:rsidRDefault="00AE36B0" w:rsidP="00AE36B0">
      <w:pPr>
        <w:pStyle w:val="Heading1"/>
      </w:pPr>
      <w:bookmarkStart w:id="25" w:name="_Toc181986725"/>
      <w:proofErr w:type="spellStart"/>
      <w:r w:rsidRPr="00AE36B0">
        <w:rPr>
          <w:rFonts w:ascii="Cambria" w:hAnsi="Cambria"/>
          <w:color w:val="5B9BD5" w:themeColor="accent1"/>
        </w:rPr>
        <w:t>Përshtatja</w:t>
      </w:r>
      <w:proofErr w:type="spellEnd"/>
      <w:r>
        <w:rPr>
          <w:rFonts w:ascii="Cambria" w:hAnsi="Cambria"/>
          <w:color w:val="5B9BD5" w:themeColor="accent1"/>
        </w:rPr>
        <w:t xml:space="preserve"> </w:t>
      </w:r>
      <w:bookmarkEnd w:id="25"/>
      <w:r w:rsidR="00AC55DA" w:rsidRPr="00C918C2">
        <w:t xml:space="preserve"> </w:t>
      </w:r>
    </w:p>
    <w:p w14:paraId="5E58D80F" w14:textId="77777777" w:rsidR="00AC55DA" w:rsidRPr="00A47D20" w:rsidRDefault="00AE36B0" w:rsidP="00AC55DA">
      <w:pPr>
        <w:pStyle w:val="Kasten-orange"/>
        <w:shd w:val="clear" w:color="auto" w:fill="CFDBE9"/>
        <w:rPr>
          <w:b/>
          <w:bCs/>
          <w:lang w:eastAsia="ja-JP"/>
        </w:rPr>
      </w:pPr>
      <w:bookmarkStart w:id="26" w:name="_Hlk171354202"/>
      <w:proofErr w:type="spellStart"/>
      <w:r w:rsidRPr="00AE36B0">
        <w:rPr>
          <w:b/>
          <w:bCs/>
          <w:lang w:eastAsia="ja-JP"/>
        </w:rPr>
        <w:t>Prezantimet</w:t>
      </w:r>
      <w:proofErr w:type="spellEnd"/>
      <w:r w:rsidRPr="00AE36B0">
        <w:rPr>
          <w:b/>
          <w:bCs/>
          <w:lang w:eastAsia="ja-JP"/>
        </w:rPr>
        <w:t xml:space="preserve"> </w:t>
      </w:r>
      <w:proofErr w:type="spellStart"/>
      <w:r w:rsidRPr="00AE36B0">
        <w:rPr>
          <w:b/>
          <w:bCs/>
          <w:lang w:eastAsia="ja-JP"/>
        </w:rPr>
        <w:t>kryesore</w:t>
      </w:r>
      <w:proofErr w:type="spellEnd"/>
      <w:r w:rsidRPr="00AE36B0">
        <w:rPr>
          <w:b/>
          <w:bCs/>
          <w:lang w:eastAsia="ja-JP"/>
        </w:rPr>
        <w:t>:</w:t>
      </w:r>
    </w:p>
    <w:p w14:paraId="116590EB" w14:textId="77777777" w:rsidR="005046B9" w:rsidRPr="005046B9" w:rsidRDefault="005046B9" w:rsidP="005046B9">
      <w:pPr>
        <w:pStyle w:val="Kasten-orange"/>
        <w:numPr>
          <w:ilvl w:val="0"/>
          <w:numId w:val="35"/>
        </w:numPr>
        <w:shd w:val="clear" w:color="auto" w:fill="CFDBE9"/>
        <w:rPr>
          <w:b/>
          <w:lang w:eastAsia="ja-JP"/>
        </w:rPr>
      </w:pPr>
      <w:proofErr w:type="spellStart"/>
      <w:r w:rsidRPr="005046B9">
        <w:rPr>
          <w:lang w:eastAsia="ja-JP"/>
        </w:rPr>
        <w:t>Kosova</w:t>
      </w:r>
      <w:proofErr w:type="spellEnd"/>
      <w:r w:rsidRPr="005046B9">
        <w:rPr>
          <w:lang w:eastAsia="ja-JP"/>
        </w:rPr>
        <w:t xml:space="preserve"> </w:t>
      </w:r>
      <w:proofErr w:type="spellStart"/>
      <w:r w:rsidRPr="005046B9">
        <w:rPr>
          <w:lang w:eastAsia="ja-JP"/>
        </w:rPr>
        <w:t>tashmë</w:t>
      </w:r>
      <w:proofErr w:type="spellEnd"/>
      <w:r w:rsidRPr="005046B9">
        <w:rPr>
          <w:lang w:eastAsia="ja-JP"/>
        </w:rPr>
        <w:t xml:space="preserve"> </w:t>
      </w:r>
      <w:proofErr w:type="spellStart"/>
      <w:r w:rsidRPr="005046B9">
        <w:rPr>
          <w:lang w:eastAsia="ja-JP"/>
        </w:rPr>
        <w:t>është</w:t>
      </w:r>
      <w:proofErr w:type="spellEnd"/>
      <w:r w:rsidRPr="005046B9">
        <w:rPr>
          <w:lang w:eastAsia="ja-JP"/>
        </w:rPr>
        <w:t xml:space="preserve"> e </w:t>
      </w:r>
      <w:proofErr w:type="spellStart"/>
      <w:r w:rsidRPr="005046B9">
        <w:rPr>
          <w:lang w:eastAsia="ja-JP"/>
        </w:rPr>
        <w:t>ekspozuar</w:t>
      </w:r>
      <w:proofErr w:type="spellEnd"/>
      <w:r w:rsidRPr="005046B9">
        <w:rPr>
          <w:lang w:eastAsia="ja-JP"/>
        </w:rPr>
        <w:t xml:space="preserve"> </w:t>
      </w:r>
      <w:proofErr w:type="spellStart"/>
      <w:r w:rsidRPr="005046B9">
        <w:rPr>
          <w:lang w:eastAsia="ja-JP"/>
        </w:rPr>
        <w:t>ndaj</w:t>
      </w:r>
      <w:proofErr w:type="spellEnd"/>
      <w:r w:rsidRPr="005046B9">
        <w:rPr>
          <w:lang w:eastAsia="ja-JP"/>
        </w:rPr>
        <w:t xml:space="preserve"> </w:t>
      </w:r>
      <w:proofErr w:type="spellStart"/>
      <w:r w:rsidRPr="005046B9">
        <w:rPr>
          <w:lang w:eastAsia="ja-JP"/>
        </w:rPr>
        <w:t>një</w:t>
      </w:r>
      <w:proofErr w:type="spellEnd"/>
      <w:r w:rsidRPr="005046B9">
        <w:rPr>
          <w:lang w:eastAsia="ja-JP"/>
        </w:rPr>
        <w:t xml:space="preserve"> </w:t>
      </w:r>
      <w:proofErr w:type="spellStart"/>
      <w:r w:rsidRPr="005046B9">
        <w:rPr>
          <w:lang w:eastAsia="ja-JP"/>
        </w:rPr>
        <w:t>numri</w:t>
      </w:r>
      <w:proofErr w:type="spellEnd"/>
      <w:r w:rsidRPr="005046B9">
        <w:rPr>
          <w:lang w:eastAsia="ja-JP"/>
        </w:rPr>
        <w:t xml:space="preserve"> </w:t>
      </w:r>
      <w:proofErr w:type="spellStart"/>
      <w:r w:rsidRPr="005046B9">
        <w:rPr>
          <w:lang w:eastAsia="ja-JP"/>
        </w:rPr>
        <w:t>të</w:t>
      </w:r>
      <w:proofErr w:type="spellEnd"/>
      <w:r w:rsidRPr="005046B9">
        <w:rPr>
          <w:lang w:eastAsia="ja-JP"/>
        </w:rPr>
        <w:t xml:space="preserve"> </w:t>
      </w:r>
      <w:proofErr w:type="spellStart"/>
      <w:r w:rsidRPr="005046B9">
        <w:rPr>
          <w:b/>
          <w:lang w:eastAsia="ja-JP"/>
        </w:rPr>
        <w:t>rreziqeve</w:t>
      </w:r>
      <w:proofErr w:type="spellEnd"/>
      <w:r w:rsidRPr="005046B9">
        <w:rPr>
          <w:b/>
          <w:lang w:eastAsia="ja-JP"/>
        </w:rPr>
        <w:t xml:space="preserve"> </w:t>
      </w:r>
      <w:proofErr w:type="spellStart"/>
      <w:r w:rsidRPr="005046B9">
        <w:rPr>
          <w:b/>
          <w:lang w:eastAsia="ja-JP"/>
        </w:rPr>
        <w:t>klimatike</w:t>
      </w:r>
      <w:proofErr w:type="spellEnd"/>
      <w:r w:rsidRPr="005046B9">
        <w:rPr>
          <w:lang w:eastAsia="ja-JP"/>
        </w:rPr>
        <w:t xml:space="preserve"> </w:t>
      </w:r>
      <w:proofErr w:type="spellStart"/>
      <w:r w:rsidRPr="005046B9">
        <w:rPr>
          <w:lang w:eastAsia="ja-JP"/>
        </w:rPr>
        <w:t>që</w:t>
      </w:r>
      <w:proofErr w:type="spellEnd"/>
      <w:r w:rsidRPr="005046B9">
        <w:rPr>
          <w:lang w:eastAsia="ja-JP"/>
        </w:rPr>
        <w:t xml:space="preserve"> </w:t>
      </w:r>
      <w:proofErr w:type="spellStart"/>
      <w:r w:rsidRPr="005046B9">
        <w:rPr>
          <w:lang w:eastAsia="ja-JP"/>
        </w:rPr>
        <w:t>parashikohet</w:t>
      </w:r>
      <w:proofErr w:type="spellEnd"/>
      <w:r w:rsidRPr="005046B9">
        <w:rPr>
          <w:lang w:eastAsia="ja-JP"/>
        </w:rPr>
        <w:t xml:space="preserve"> </w:t>
      </w:r>
      <w:proofErr w:type="spellStart"/>
      <w:r w:rsidRPr="005046B9">
        <w:rPr>
          <w:lang w:eastAsia="ja-JP"/>
        </w:rPr>
        <w:t>të</w:t>
      </w:r>
      <w:proofErr w:type="spellEnd"/>
      <w:r w:rsidRPr="005046B9">
        <w:rPr>
          <w:lang w:eastAsia="ja-JP"/>
        </w:rPr>
        <w:t xml:space="preserve"> </w:t>
      </w:r>
      <w:proofErr w:type="spellStart"/>
      <w:r w:rsidRPr="005046B9">
        <w:rPr>
          <w:lang w:eastAsia="ja-JP"/>
        </w:rPr>
        <w:t>shtohen</w:t>
      </w:r>
      <w:proofErr w:type="spellEnd"/>
      <w:r w:rsidRPr="005046B9">
        <w:rPr>
          <w:lang w:eastAsia="ja-JP"/>
        </w:rPr>
        <w:t xml:space="preserve"> </w:t>
      </w:r>
      <w:r w:rsidR="00662CD9">
        <w:rPr>
          <w:lang w:eastAsia="ja-JP"/>
        </w:rPr>
        <w:t>me</w:t>
      </w:r>
      <w:r w:rsidRPr="005046B9">
        <w:rPr>
          <w:lang w:eastAsia="ja-JP"/>
        </w:rPr>
        <w:t xml:space="preserve"> </w:t>
      </w:r>
      <w:proofErr w:type="spellStart"/>
      <w:r w:rsidRPr="005046B9">
        <w:rPr>
          <w:lang w:eastAsia="ja-JP"/>
        </w:rPr>
        <w:t>ashpërsi</w:t>
      </w:r>
      <w:proofErr w:type="spellEnd"/>
      <w:r w:rsidRPr="005046B9">
        <w:rPr>
          <w:lang w:eastAsia="ja-JP"/>
        </w:rPr>
        <w:t xml:space="preserve"> </w:t>
      </w:r>
      <w:proofErr w:type="spellStart"/>
      <w:r w:rsidRPr="005046B9">
        <w:rPr>
          <w:lang w:eastAsia="ja-JP"/>
        </w:rPr>
        <w:t>gjatë</w:t>
      </w:r>
      <w:proofErr w:type="spellEnd"/>
      <w:r w:rsidRPr="005046B9">
        <w:rPr>
          <w:lang w:eastAsia="ja-JP"/>
        </w:rPr>
        <w:t xml:space="preserve"> </w:t>
      </w:r>
      <w:proofErr w:type="spellStart"/>
      <w:r w:rsidRPr="005046B9">
        <w:rPr>
          <w:lang w:eastAsia="ja-JP"/>
        </w:rPr>
        <w:t>viteve</w:t>
      </w:r>
      <w:proofErr w:type="spellEnd"/>
      <w:r w:rsidRPr="005046B9">
        <w:rPr>
          <w:lang w:eastAsia="ja-JP"/>
        </w:rPr>
        <w:t xml:space="preserve"> </w:t>
      </w:r>
      <w:proofErr w:type="spellStart"/>
      <w:r w:rsidRPr="005046B9">
        <w:rPr>
          <w:lang w:eastAsia="ja-JP"/>
        </w:rPr>
        <w:t>të</w:t>
      </w:r>
      <w:proofErr w:type="spellEnd"/>
      <w:r w:rsidRPr="005046B9">
        <w:rPr>
          <w:lang w:eastAsia="ja-JP"/>
        </w:rPr>
        <w:t xml:space="preserve"> </w:t>
      </w:r>
      <w:proofErr w:type="spellStart"/>
      <w:r w:rsidRPr="005046B9">
        <w:rPr>
          <w:lang w:eastAsia="ja-JP"/>
        </w:rPr>
        <w:t>ardhshme</w:t>
      </w:r>
      <w:proofErr w:type="spellEnd"/>
      <w:r w:rsidRPr="005046B9">
        <w:rPr>
          <w:lang w:eastAsia="ja-JP"/>
        </w:rPr>
        <w:t xml:space="preserve"> </w:t>
      </w:r>
      <w:proofErr w:type="spellStart"/>
      <w:r w:rsidRPr="005046B9">
        <w:rPr>
          <w:lang w:eastAsia="ja-JP"/>
        </w:rPr>
        <w:t>për</w:t>
      </w:r>
      <w:proofErr w:type="spellEnd"/>
      <w:r w:rsidRPr="005046B9">
        <w:rPr>
          <w:lang w:eastAsia="ja-JP"/>
        </w:rPr>
        <w:t xml:space="preserve"> </w:t>
      </w:r>
      <w:proofErr w:type="spellStart"/>
      <w:r w:rsidRPr="005046B9">
        <w:rPr>
          <w:lang w:eastAsia="ja-JP"/>
        </w:rPr>
        <w:t>shkak</w:t>
      </w:r>
      <w:proofErr w:type="spellEnd"/>
      <w:r w:rsidRPr="005046B9">
        <w:rPr>
          <w:lang w:eastAsia="ja-JP"/>
        </w:rPr>
        <w:t xml:space="preserve"> </w:t>
      </w:r>
      <w:proofErr w:type="spellStart"/>
      <w:r w:rsidRPr="005046B9">
        <w:rPr>
          <w:lang w:eastAsia="ja-JP"/>
        </w:rPr>
        <w:t>të</w:t>
      </w:r>
      <w:proofErr w:type="spellEnd"/>
      <w:r w:rsidRPr="005046B9">
        <w:rPr>
          <w:lang w:eastAsia="ja-JP"/>
        </w:rPr>
        <w:t xml:space="preserve"> </w:t>
      </w:r>
      <w:proofErr w:type="spellStart"/>
      <w:r w:rsidRPr="005046B9">
        <w:rPr>
          <w:lang w:eastAsia="ja-JP"/>
        </w:rPr>
        <w:t>ndryshimeve</w:t>
      </w:r>
      <w:proofErr w:type="spellEnd"/>
      <w:r w:rsidRPr="005046B9">
        <w:rPr>
          <w:lang w:eastAsia="ja-JP"/>
        </w:rPr>
        <w:t xml:space="preserve"> </w:t>
      </w:r>
      <w:proofErr w:type="spellStart"/>
      <w:r w:rsidRPr="005046B9">
        <w:rPr>
          <w:lang w:eastAsia="ja-JP"/>
        </w:rPr>
        <w:t>klimatike</w:t>
      </w:r>
      <w:proofErr w:type="spellEnd"/>
      <w:r w:rsidRPr="005046B9">
        <w:rPr>
          <w:lang w:eastAsia="ja-JP"/>
        </w:rPr>
        <w:t xml:space="preserve"> (</w:t>
      </w:r>
      <w:proofErr w:type="spellStart"/>
      <w:r w:rsidRPr="005046B9">
        <w:rPr>
          <w:lang w:eastAsia="ja-JP"/>
        </w:rPr>
        <w:t>kryesisht</w:t>
      </w:r>
      <w:proofErr w:type="spellEnd"/>
      <w:r w:rsidRPr="005046B9">
        <w:rPr>
          <w:lang w:eastAsia="ja-JP"/>
        </w:rPr>
        <w:t xml:space="preserve"> </w:t>
      </w:r>
      <w:proofErr w:type="spellStart"/>
      <w:r w:rsidRPr="005046B9">
        <w:rPr>
          <w:b/>
          <w:lang w:eastAsia="ja-JP"/>
        </w:rPr>
        <w:t>përmbytjet</w:t>
      </w:r>
      <w:proofErr w:type="spellEnd"/>
      <w:r w:rsidRPr="005046B9">
        <w:rPr>
          <w:b/>
          <w:lang w:eastAsia="ja-JP"/>
        </w:rPr>
        <w:t xml:space="preserve">, </w:t>
      </w:r>
      <w:proofErr w:type="spellStart"/>
      <w:r w:rsidRPr="005046B9">
        <w:rPr>
          <w:b/>
          <w:lang w:eastAsia="ja-JP"/>
        </w:rPr>
        <w:t>stuhitë</w:t>
      </w:r>
      <w:proofErr w:type="spellEnd"/>
      <w:r w:rsidRPr="005046B9">
        <w:rPr>
          <w:b/>
          <w:lang w:eastAsia="ja-JP"/>
        </w:rPr>
        <w:t xml:space="preserve">, </w:t>
      </w:r>
      <w:proofErr w:type="spellStart"/>
      <w:r w:rsidRPr="005046B9">
        <w:rPr>
          <w:b/>
          <w:lang w:eastAsia="ja-JP"/>
        </w:rPr>
        <w:t>thatësirat</w:t>
      </w:r>
      <w:proofErr w:type="spellEnd"/>
      <w:r w:rsidRPr="005046B9">
        <w:rPr>
          <w:b/>
          <w:lang w:eastAsia="ja-JP"/>
        </w:rPr>
        <w:t xml:space="preserve">, </w:t>
      </w:r>
      <w:proofErr w:type="spellStart"/>
      <w:r w:rsidRPr="005046B9">
        <w:rPr>
          <w:b/>
          <w:lang w:eastAsia="ja-JP"/>
        </w:rPr>
        <w:t>valët</w:t>
      </w:r>
      <w:proofErr w:type="spellEnd"/>
      <w:r w:rsidRPr="005046B9">
        <w:rPr>
          <w:b/>
          <w:lang w:eastAsia="ja-JP"/>
        </w:rPr>
        <w:t xml:space="preserve"> e </w:t>
      </w:r>
      <w:proofErr w:type="spellStart"/>
      <w:r w:rsidRPr="005046B9">
        <w:rPr>
          <w:b/>
          <w:lang w:eastAsia="ja-JP"/>
        </w:rPr>
        <w:t>të</w:t>
      </w:r>
      <w:proofErr w:type="spellEnd"/>
      <w:r w:rsidRPr="005046B9">
        <w:rPr>
          <w:b/>
          <w:lang w:eastAsia="ja-JP"/>
        </w:rPr>
        <w:t xml:space="preserve"> </w:t>
      </w:r>
      <w:proofErr w:type="spellStart"/>
      <w:r w:rsidRPr="005046B9">
        <w:rPr>
          <w:b/>
          <w:lang w:eastAsia="ja-JP"/>
        </w:rPr>
        <w:t>nxehtit</w:t>
      </w:r>
      <w:proofErr w:type="spellEnd"/>
      <w:r w:rsidRPr="005046B9">
        <w:rPr>
          <w:b/>
          <w:lang w:eastAsia="ja-JP"/>
        </w:rPr>
        <w:t xml:space="preserve"> </w:t>
      </w:r>
      <w:proofErr w:type="spellStart"/>
      <w:r w:rsidRPr="005046B9">
        <w:rPr>
          <w:b/>
          <w:lang w:eastAsia="ja-JP"/>
        </w:rPr>
        <w:t>dhe</w:t>
      </w:r>
      <w:proofErr w:type="spellEnd"/>
      <w:r w:rsidRPr="005046B9">
        <w:rPr>
          <w:b/>
          <w:lang w:eastAsia="ja-JP"/>
        </w:rPr>
        <w:t xml:space="preserve"> </w:t>
      </w:r>
      <w:proofErr w:type="spellStart"/>
      <w:r w:rsidRPr="005046B9">
        <w:rPr>
          <w:b/>
          <w:lang w:eastAsia="ja-JP"/>
        </w:rPr>
        <w:t>zjarret</w:t>
      </w:r>
      <w:proofErr w:type="spellEnd"/>
      <w:r w:rsidRPr="005046B9">
        <w:rPr>
          <w:b/>
          <w:lang w:eastAsia="ja-JP"/>
        </w:rPr>
        <w:t>.</w:t>
      </w:r>
    </w:p>
    <w:p w14:paraId="00753635" w14:textId="77777777" w:rsidR="00AC55DA" w:rsidRDefault="00AC55DA" w:rsidP="00AC55DA">
      <w:pPr>
        <w:pStyle w:val="Kasten-orange"/>
        <w:shd w:val="clear" w:color="auto" w:fill="CFDBE9"/>
        <w:rPr>
          <w:lang w:eastAsia="ja-JP"/>
        </w:rPr>
      </w:pPr>
      <w:r>
        <w:rPr>
          <w:lang w:eastAsia="ja-JP"/>
        </w:rPr>
        <w:t xml:space="preserve">2. </w:t>
      </w:r>
      <w:proofErr w:type="spellStart"/>
      <w:r w:rsidR="00EB6663" w:rsidRPr="00EB6663">
        <w:rPr>
          <w:lang w:eastAsia="ja-JP"/>
        </w:rPr>
        <w:t>Këto</w:t>
      </w:r>
      <w:proofErr w:type="spellEnd"/>
      <w:r w:rsidR="00EB6663" w:rsidRPr="00EB6663">
        <w:rPr>
          <w:lang w:eastAsia="ja-JP"/>
        </w:rPr>
        <w:t xml:space="preserve"> </w:t>
      </w:r>
      <w:proofErr w:type="spellStart"/>
      <w:r w:rsidR="00EB6663" w:rsidRPr="00EB6663">
        <w:rPr>
          <w:lang w:eastAsia="ja-JP"/>
        </w:rPr>
        <w:t>rreziqe</w:t>
      </w:r>
      <w:proofErr w:type="spellEnd"/>
      <w:r w:rsidR="00EB6663" w:rsidRPr="00EB6663">
        <w:rPr>
          <w:lang w:eastAsia="ja-JP"/>
        </w:rPr>
        <w:t xml:space="preserve"> </w:t>
      </w:r>
      <w:proofErr w:type="spellStart"/>
      <w:r w:rsidR="00EB6663" w:rsidRPr="00EB6663">
        <w:rPr>
          <w:lang w:eastAsia="ja-JP"/>
        </w:rPr>
        <w:t>klimatike</w:t>
      </w:r>
      <w:proofErr w:type="spellEnd"/>
      <w:r w:rsidR="00EB6663" w:rsidRPr="00EB6663">
        <w:rPr>
          <w:lang w:eastAsia="ja-JP"/>
        </w:rPr>
        <w:t xml:space="preserve"> </w:t>
      </w:r>
      <w:proofErr w:type="spellStart"/>
      <w:r w:rsidR="00EB6663" w:rsidRPr="00EB6663">
        <w:rPr>
          <w:lang w:eastAsia="ja-JP"/>
        </w:rPr>
        <w:t>tashmë</w:t>
      </w:r>
      <w:proofErr w:type="spellEnd"/>
      <w:r w:rsidR="00EB6663" w:rsidRPr="00EB6663">
        <w:rPr>
          <w:lang w:eastAsia="ja-JP"/>
        </w:rPr>
        <w:t xml:space="preserve"> po </w:t>
      </w:r>
      <w:proofErr w:type="spellStart"/>
      <w:r w:rsidR="00EB6663" w:rsidRPr="00EB6663">
        <w:rPr>
          <w:lang w:eastAsia="ja-JP"/>
        </w:rPr>
        <w:t>shkaktojnë</w:t>
      </w:r>
      <w:proofErr w:type="spellEnd"/>
      <w:r w:rsidR="00EB6663" w:rsidRPr="00EB6663">
        <w:rPr>
          <w:lang w:eastAsia="ja-JP"/>
        </w:rPr>
        <w:t xml:space="preserve"> </w:t>
      </w:r>
      <w:proofErr w:type="spellStart"/>
      <w:r w:rsidR="00EB6663" w:rsidRPr="00EB6663">
        <w:rPr>
          <w:b/>
          <w:lang w:eastAsia="ja-JP"/>
        </w:rPr>
        <w:t>dëme</w:t>
      </w:r>
      <w:proofErr w:type="spellEnd"/>
      <w:r w:rsidR="00EB6663" w:rsidRPr="00EB6663">
        <w:rPr>
          <w:b/>
          <w:lang w:eastAsia="ja-JP"/>
        </w:rPr>
        <w:t xml:space="preserve"> </w:t>
      </w:r>
      <w:proofErr w:type="spellStart"/>
      <w:r w:rsidR="00EB6663" w:rsidRPr="00EB6663">
        <w:rPr>
          <w:b/>
          <w:lang w:eastAsia="ja-JP"/>
        </w:rPr>
        <w:t>të</w:t>
      </w:r>
      <w:proofErr w:type="spellEnd"/>
      <w:r w:rsidR="00EB6663" w:rsidRPr="00EB6663">
        <w:rPr>
          <w:b/>
          <w:lang w:eastAsia="ja-JP"/>
        </w:rPr>
        <w:t xml:space="preserve"> </w:t>
      </w:r>
      <w:proofErr w:type="spellStart"/>
      <w:r w:rsidR="00EB6663" w:rsidRPr="00EB6663">
        <w:rPr>
          <w:b/>
          <w:lang w:eastAsia="ja-JP"/>
        </w:rPr>
        <w:t>rënda</w:t>
      </w:r>
      <w:proofErr w:type="spellEnd"/>
      <w:r w:rsidR="00EB6663" w:rsidRPr="00EB6663">
        <w:rPr>
          <w:b/>
          <w:lang w:eastAsia="ja-JP"/>
        </w:rPr>
        <w:t xml:space="preserve"> </w:t>
      </w:r>
      <w:proofErr w:type="spellStart"/>
      <w:r w:rsidR="00EB6663" w:rsidRPr="00EB6663">
        <w:rPr>
          <w:b/>
          <w:lang w:eastAsia="ja-JP"/>
        </w:rPr>
        <w:t>njerëzore</w:t>
      </w:r>
      <w:proofErr w:type="spellEnd"/>
      <w:r w:rsidR="00EB6663" w:rsidRPr="00EB6663">
        <w:rPr>
          <w:b/>
          <w:lang w:eastAsia="ja-JP"/>
        </w:rPr>
        <w:t xml:space="preserve"> </w:t>
      </w:r>
      <w:proofErr w:type="spellStart"/>
      <w:r w:rsidR="00EB6663" w:rsidRPr="00EB6663">
        <w:rPr>
          <w:b/>
          <w:lang w:eastAsia="ja-JP"/>
        </w:rPr>
        <w:t>dhe</w:t>
      </w:r>
      <w:proofErr w:type="spellEnd"/>
      <w:r w:rsidR="00EB6663" w:rsidRPr="00EB6663">
        <w:rPr>
          <w:b/>
          <w:lang w:eastAsia="ja-JP"/>
        </w:rPr>
        <w:t xml:space="preserve"> </w:t>
      </w:r>
      <w:proofErr w:type="spellStart"/>
      <w:r w:rsidR="00EB6663" w:rsidRPr="00EB6663">
        <w:rPr>
          <w:b/>
          <w:lang w:eastAsia="ja-JP"/>
        </w:rPr>
        <w:t>ekonomike</w:t>
      </w:r>
      <w:proofErr w:type="spellEnd"/>
      <w:r w:rsidR="00EB6663" w:rsidRPr="00EB6663">
        <w:rPr>
          <w:lang w:eastAsia="ja-JP"/>
        </w:rPr>
        <w:t xml:space="preserve">, </w:t>
      </w:r>
      <w:proofErr w:type="spellStart"/>
      <w:r w:rsidR="00EB6663" w:rsidRPr="00EB6663">
        <w:rPr>
          <w:lang w:eastAsia="ja-JP"/>
        </w:rPr>
        <w:t>veçanërisht</w:t>
      </w:r>
      <w:proofErr w:type="spellEnd"/>
      <w:r w:rsidR="00EB6663" w:rsidRPr="00EB6663">
        <w:rPr>
          <w:lang w:eastAsia="ja-JP"/>
        </w:rPr>
        <w:t xml:space="preserve"> </w:t>
      </w:r>
      <w:proofErr w:type="spellStart"/>
      <w:r w:rsidR="00EB6663" w:rsidRPr="00EB6663">
        <w:rPr>
          <w:lang w:eastAsia="ja-JP"/>
        </w:rPr>
        <w:t>për</w:t>
      </w:r>
      <w:proofErr w:type="spellEnd"/>
      <w:r w:rsidR="00EB6663" w:rsidRPr="00EB6663">
        <w:rPr>
          <w:lang w:eastAsia="ja-JP"/>
        </w:rPr>
        <w:t xml:space="preserve"> </w:t>
      </w:r>
      <w:proofErr w:type="spellStart"/>
      <w:r w:rsidR="00EB6663" w:rsidRPr="00EB6663">
        <w:rPr>
          <w:b/>
          <w:lang w:eastAsia="ja-JP"/>
        </w:rPr>
        <w:t>gratë</w:t>
      </w:r>
      <w:proofErr w:type="spellEnd"/>
      <w:r w:rsidR="00EB6663" w:rsidRPr="00EB6663">
        <w:rPr>
          <w:b/>
          <w:lang w:eastAsia="ja-JP"/>
        </w:rPr>
        <w:t xml:space="preserve"> </w:t>
      </w:r>
      <w:proofErr w:type="spellStart"/>
      <w:r w:rsidR="00EB6663" w:rsidRPr="00EB6663">
        <w:rPr>
          <w:b/>
          <w:lang w:eastAsia="ja-JP"/>
        </w:rPr>
        <w:t>dhe</w:t>
      </w:r>
      <w:proofErr w:type="spellEnd"/>
      <w:r w:rsidR="00EB6663" w:rsidRPr="00EB6663">
        <w:rPr>
          <w:b/>
          <w:lang w:eastAsia="ja-JP"/>
        </w:rPr>
        <w:t xml:space="preserve"> </w:t>
      </w:r>
      <w:proofErr w:type="spellStart"/>
      <w:r w:rsidR="00EB6663" w:rsidRPr="00EB6663">
        <w:rPr>
          <w:b/>
          <w:lang w:eastAsia="ja-JP"/>
        </w:rPr>
        <w:t>grupet</w:t>
      </w:r>
      <w:proofErr w:type="spellEnd"/>
      <w:r w:rsidR="00EB6663" w:rsidRPr="00EB6663">
        <w:rPr>
          <w:b/>
          <w:lang w:eastAsia="ja-JP"/>
        </w:rPr>
        <w:t xml:space="preserve"> e </w:t>
      </w:r>
      <w:proofErr w:type="spellStart"/>
      <w:r w:rsidR="00EB6663" w:rsidRPr="00EB6663">
        <w:rPr>
          <w:b/>
          <w:lang w:eastAsia="ja-JP"/>
        </w:rPr>
        <w:t>margjinalizuara</w:t>
      </w:r>
      <w:proofErr w:type="spellEnd"/>
      <w:r>
        <w:rPr>
          <w:lang w:eastAsia="ja-JP"/>
        </w:rPr>
        <w:t>.</w:t>
      </w:r>
    </w:p>
    <w:p w14:paraId="2BAD3086" w14:textId="77777777" w:rsidR="00AC55DA" w:rsidRDefault="00AC55DA" w:rsidP="00AC55DA">
      <w:pPr>
        <w:pStyle w:val="Kasten-orange"/>
        <w:shd w:val="clear" w:color="auto" w:fill="CFDBE9"/>
        <w:rPr>
          <w:lang w:eastAsia="ja-JP"/>
        </w:rPr>
      </w:pPr>
      <w:r>
        <w:rPr>
          <w:lang w:eastAsia="ja-JP"/>
        </w:rPr>
        <w:t xml:space="preserve">3. </w:t>
      </w:r>
      <w:proofErr w:type="spellStart"/>
      <w:r w:rsidR="00EB6663" w:rsidRPr="00EB6663">
        <w:rPr>
          <w:lang w:eastAsia="ja-JP"/>
        </w:rPr>
        <w:t>Për</w:t>
      </w:r>
      <w:proofErr w:type="spellEnd"/>
      <w:r w:rsidR="00EB6663" w:rsidRPr="00EB6663">
        <w:rPr>
          <w:lang w:eastAsia="ja-JP"/>
        </w:rPr>
        <w:t xml:space="preserve"> </w:t>
      </w:r>
      <w:proofErr w:type="spellStart"/>
      <w:r w:rsidR="00EB6663" w:rsidRPr="00EB6663">
        <w:rPr>
          <w:lang w:eastAsia="ja-JP"/>
        </w:rPr>
        <w:t>të</w:t>
      </w:r>
      <w:proofErr w:type="spellEnd"/>
      <w:r w:rsidR="00EB6663" w:rsidRPr="00EB6663">
        <w:rPr>
          <w:lang w:eastAsia="ja-JP"/>
        </w:rPr>
        <w:t xml:space="preserve"> </w:t>
      </w:r>
      <w:proofErr w:type="spellStart"/>
      <w:r w:rsidR="00EB6663" w:rsidRPr="00EB6663">
        <w:rPr>
          <w:lang w:eastAsia="ja-JP"/>
        </w:rPr>
        <w:t>ndërtuar</w:t>
      </w:r>
      <w:proofErr w:type="spellEnd"/>
      <w:r w:rsidR="00EB6663" w:rsidRPr="00EB6663">
        <w:rPr>
          <w:lang w:eastAsia="ja-JP"/>
        </w:rPr>
        <w:t xml:space="preserve"> </w:t>
      </w:r>
      <w:proofErr w:type="spellStart"/>
      <w:r w:rsidR="00EB6663" w:rsidRPr="00EB6663">
        <w:rPr>
          <w:lang w:eastAsia="ja-JP"/>
        </w:rPr>
        <w:t>sistematikisht</w:t>
      </w:r>
      <w:proofErr w:type="spellEnd"/>
      <w:r w:rsidR="00EB6663" w:rsidRPr="00EB6663">
        <w:rPr>
          <w:lang w:eastAsia="ja-JP"/>
        </w:rPr>
        <w:t xml:space="preserve"> </w:t>
      </w:r>
      <w:proofErr w:type="spellStart"/>
      <w:r w:rsidR="00EB6663">
        <w:rPr>
          <w:lang w:eastAsia="ja-JP"/>
        </w:rPr>
        <w:t>përshtatshmërinë</w:t>
      </w:r>
      <w:proofErr w:type="spellEnd"/>
      <w:r w:rsidR="00EB6663" w:rsidRPr="00EB6663">
        <w:rPr>
          <w:lang w:eastAsia="ja-JP"/>
        </w:rPr>
        <w:t xml:space="preserve"> </w:t>
      </w:r>
      <w:proofErr w:type="spellStart"/>
      <w:r w:rsidR="00EB6663" w:rsidRPr="00EB6663">
        <w:rPr>
          <w:lang w:eastAsia="ja-JP"/>
        </w:rPr>
        <w:t>ndaj</w:t>
      </w:r>
      <w:proofErr w:type="spellEnd"/>
      <w:r w:rsidR="00EB6663" w:rsidRPr="00EB6663">
        <w:rPr>
          <w:lang w:eastAsia="ja-JP"/>
        </w:rPr>
        <w:t xml:space="preserve"> </w:t>
      </w:r>
      <w:proofErr w:type="spellStart"/>
      <w:r w:rsidR="00EB6663" w:rsidRPr="00EB6663">
        <w:rPr>
          <w:lang w:eastAsia="ja-JP"/>
        </w:rPr>
        <w:t>ndikimeve</w:t>
      </w:r>
      <w:proofErr w:type="spellEnd"/>
      <w:r w:rsidR="00EB6663" w:rsidRPr="00EB6663">
        <w:rPr>
          <w:lang w:eastAsia="ja-JP"/>
        </w:rPr>
        <w:t xml:space="preserve"> </w:t>
      </w:r>
      <w:proofErr w:type="spellStart"/>
      <w:r w:rsidR="00EB6663" w:rsidRPr="00EB6663">
        <w:rPr>
          <w:lang w:eastAsia="ja-JP"/>
        </w:rPr>
        <w:t>të</w:t>
      </w:r>
      <w:proofErr w:type="spellEnd"/>
      <w:r w:rsidR="00EB6663" w:rsidRPr="00EB6663">
        <w:rPr>
          <w:lang w:eastAsia="ja-JP"/>
        </w:rPr>
        <w:t xml:space="preserve"> </w:t>
      </w:r>
      <w:proofErr w:type="spellStart"/>
      <w:r w:rsidR="00EB6663" w:rsidRPr="00EB6663">
        <w:rPr>
          <w:lang w:eastAsia="ja-JP"/>
        </w:rPr>
        <w:t>ndryshimeve</w:t>
      </w:r>
      <w:proofErr w:type="spellEnd"/>
      <w:r w:rsidR="00EB6663" w:rsidRPr="00EB6663">
        <w:rPr>
          <w:lang w:eastAsia="ja-JP"/>
        </w:rPr>
        <w:t xml:space="preserve"> </w:t>
      </w:r>
      <w:proofErr w:type="spellStart"/>
      <w:r w:rsidR="00EB6663" w:rsidRPr="00EB6663">
        <w:rPr>
          <w:lang w:eastAsia="ja-JP"/>
        </w:rPr>
        <w:t>klimatike</w:t>
      </w:r>
      <w:proofErr w:type="spellEnd"/>
      <w:r w:rsidR="00EB6663" w:rsidRPr="00EB6663">
        <w:rPr>
          <w:lang w:eastAsia="ja-JP"/>
        </w:rPr>
        <w:t xml:space="preserve">, </w:t>
      </w:r>
      <w:proofErr w:type="spellStart"/>
      <w:r w:rsidR="00EB6663" w:rsidRPr="00EB6663">
        <w:rPr>
          <w:lang w:eastAsia="ja-JP"/>
        </w:rPr>
        <w:t>një</w:t>
      </w:r>
      <w:proofErr w:type="spellEnd"/>
      <w:r w:rsidR="00EB6663" w:rsidRPr="00EB6663">
        <w:rPr>
          <w:lang w:eastAsia="ja-JP"/>
        </w:rPr>
        <w:t xml:space="preserve"> </w:t>
      </w:r>
      <w:proofErr w:type="spellStart"/>
      <w:r w:rsidR="00EB6663" w:rsidRPr="00EB6663">
        <w:rPr>
          <w:lang w:eastAsia="ja-JP"/>
        </w:rPr>
        <w:t>sërë</w:t>
      </w:r>
      <w:proofErr w:type="spellEnd"/>
      <w:r w:rsidR="00EB6663" w:rsidRPr="00EB6663">
        <w:rPr>
          <w:lang w:eastAsia="ja-JP"/>
        </w:rPr>
        <w:t xml:space="preserve"> </w:t>
      </w:r>
      <w:proofErr w:type="spellStart"/>
      <w:r w:rsidR="00EB6663" w:rsidRPr="00EB6663">
        <w:rPr>
          <w:b/>
          <w:lang w:eastAsia="ja-JP"/>
        </w:rPr>
        <w:t>masash</w:t>
      </w:r>
      <w:proofErr w:type="spellEnd"/>
      <w:r w:rsidR="00EB6663" w:rsidRPr="00EB6663">
        <w:rPr>
          <w:b/>
          <w:lang w:eastAsia="ja-JP"/>
        </w:rPr>
        <w:t xml:space="preserve"> </w:t>
      </w:r>
      <w:proofErr w:type="spellStart"/>
      <w:r w:rsidR="00EB6663" w:rsidRPr="00EB6663">
        <w:rPr>
          <w:b/>
          <w:lang w:eastAsia="ja-JP"/>
        </w:rPr>
        <w:t>përshtatjeje</w:t>
      </w:r>
      <w:proofErr w:type="spellEnd"/>
      <w:r w:rsidR="00EB6663" w:rsidRPr="00EB6663">
        <w:rPr>
          <w:lang w:eastAsia="ja-JP"/>
        </w:rPr>
        <w:t xml:space="preserve"> </w:t>
      </w:r>
      <w:proofErr w:type="spellStart"/>
      <w:r w:rsidR="00EB6663" w:rsidRPr="00EB6663">
        <w:rPr>
          <w:lang w:eastAsia="ja-JP"/>
        </w:rPr>
        <w:t>janë</w:t>
      </w:r>
      <w:proofErr w:type="spellEnd"/>
      <w:r w:rsidR="00EB6663" w:rsidRPr="00EB6663">
        <w:rPr>
          <w:lang w:eastAsia="ja-JP"/>
        </w:rPr>
        <w:t xml:space="preserve"> </w:t>
      </w:r>
      <w:proofErr w:type="spellStart"/>
      <w:r w:rsidR="00EB6663" w:rsidRPr="00EB6663">
        <w:rPr>
          <w:lang w:eastAsia="ja-JP"/>
        </w:rPr>
        <w:t>përfshirë</w:t>
      </w:r>
      <w:proofErr w:type="spellEnd"/>
      <w:r w:rsidR="00EB6663" w:rsidRPr="00EB6663">
        <w:rPr>
          <w:lang w:eastAsia="ja-JP"/>
        </w:rPr>
        <w:t xml:space="preserve"> </w:t>
      </w:r>
      <w:proofErr w:type="spellStart"/>
      <w:r w:rsidR="00EB6663" w:rsidRPr="00EB6663">
        <w:rPr>
          <w:lang w:eastAsia="ja-JP"/>
        </w:rPr>
        <w:t>tashmë</w:t>
      </w:r>
      <w:proofErr w:type="spellEnd"/>
      <w:r w:rsidR="00EB6663" w:rsidRPr="00EB6663">
        <w:rPr>
          <w:lang w:eastAsia="ja-JP"/>
        </w:rPr>
        <w:t xml:space="preserve"> </w:t>
      </w:r>
      <w:proofErr w:type="spellStart"/>
      <w:r w:rsidR="00EB6663" w:rsidRPr="00EB6663">
        <w:rPr>
          <w:lang w:eastAsia="ja-JP"/>
        </w:rPr>
        <w:t>në</w:t>
      </w:r>
      <w:proofErr w:type="spellEnd"/>
      <w:r w:rsidR="00EB6663" w:rsidRPr="00EB6663">
        <w:rPr>
          <w:lang w:eastAsia="ja-JP"/>
        </w:rPr>
        <w:t xml:space="preserve"> </w:t>
      </w:r>
      <w:proofErr w:type="spellStart"/>
      <w:r w:rsidR="00EB6663" w:rsidRPr="00EB6663">
        <w:rPr>
          <w:lang w:eastAsia="ja-JP"/>
        </w:rPr>
        <w:t>shumë</w:t>
      </w:r>
      <w:proofErr w:type="spellEnd"/>
      <w:r w:rsidR="00EB6663" w:rsidRPr="00EB6663">
        <w:rPr>
          <w:lang w:eastAsia="ja-JP"/>
        </w:rPr>
        <w:t xml:space="preserve"> </w:t>
      </w:r>
      <w:proofErr w:type="spellStart"/>
      <w:r w:rsidR="00EB6663" w:rsidRPr="00EB6663">
        <w:rPr>
          <w:lang w:eastAsia="ja-JP"/>
        </w:rPr>
        <w:t>strategji</w:t>
      </w:r>
      <w:proofErr w:type="spellEnd"/>
      <w:r w:rsidR="00EB6663" w:rsidRPr="00EB6663">
        <w:rPr>
          <w:lang w:eastAsia="ja-JP"/>
        </w:rPr>
        <w:t xml:space="preserve"> </w:t>
      </w:r>
      <w:proofErr w:type="spellStart"/>
      <w:r w:rsidR="00EB6663" w:rsidRPr="00EB6663">
        <w:rPr>
          <w:lang w:eastAsia="ja-JP"/>
        </w:rPr>
        <w:t>sektoriale</w:t>
      </w:r>
      <w:proofErr w:type="spellEnd"/>
      <w:r w:rsidR="00EB6663" w:rsidRPr="00EB6663">
        <w:rPr>
          <w:lang w:eastAsia="ja-JP"/>
        </w:rPr>
        <w:t xml:space="preserve"> </w:t>
      </w:r>
      <w:proofErr w:type="spellStart"/>
      <w:r w:rsidR="00EB6663" w:rsidRPr="00EB6663">
        <w:rPr>
          <w:lang w:eastAsia="ja-JP"/>
        </w:rPr>
        <w:t>dhe</w:t>
      </w:r>
      <w:proofErr w:type="spellEnd"/>
      <w:r w:rsidR="00EB6663" w:rsidRPr="00EB6663">
        <w:rPr>
          <w:lang w:eastAsia="ja-JP"/>
        </w:rPr>
        <w:t xml:space="preserve"> </w:t>
      </w:r>
      <w:proofErr w:type="spellStart"/>
      <w:r w:rsidR="00EB6663" w:rsidRPr="00EB6663">
        <w:rPr>
          <w:lang w:eastAsia="ja-JP"/>
        </w:rPr>
        <w:t>një</w:t>
      </w:r>
      <w:proofErr w:type="spellEnd"/>
      <w:r w:rsidR="00EB6663" w:rsidRPr="00EB6663">
        <w:rPr>
          <w:lang w:eastAsia="ja-JP"/>
        </w:rPr>
        <w:t xml:space="preserve"> </w:t>
      </w:r>
      <w:proofErr w:type="spellStart"/>
      <w:r w:rsidR="00EB6663" w:rsidRPr="00EB6663">
        <w:rPr>
          <w:b/>
          <w:lang w:eastAsia="ja-JP"/>
        </w:rPr>
        <w:t>Strategji</w:t>
      </w:r>
      <w:proofErr w:type="spellEnd"/>
      <w:r w:rsidR="00EB6663" w:rsidRPr="00EB6663">
        <w:rPr>
          <w:b/>
          <w:lang w:eastAsia="ja-JP"/>
        </w:rPr>
        <w:t xml:space="preserve"> e </w:t>
      </w:r>
      <w:proofErr w:type="spellStart"/>
      <w:r w:rsidR="00EB6663" w:rsidRPr="00EB6663">
        <w:rPr>
          <w:b/>
          <w:lang w:eastAsia="ja-JP"/>
        </w:rPr>
        <w:t>dedikuar</w:t>
      </w:r>
      <w:proofErr w:type="spellEnd"/>
      <w:r w:rsidR="00EB6663" w:rsidRPr="00EB6663">
        <w:rPr>
          <w:b/>
          <w:lang w:eastAsia="ja-JP"/>
        </w:rPr>
        <w:t xml:space="preserve"> </w:t>
      </w:r>
      <w:proofErr w:type="spellStart"/>
      <w:r w:rsidR="00EB6663" w:rsidRPr="00EB6663">
        <w:rPr>
          <w:b/>
          <w:lang w:eastAsia="ja-JP"/>
        </w:rPr>
        <w:t>për</w:t>
      </w:r>
      <w:proofErr w:type="spellEnd"/>
      <w:r w:rsidR="00EB6663" w:rsidRPr="00EB6663">
        <w:rPr>
          <w:b/>
          <w:lang w:eastAsia="ja-JP"/>
        </w:rPr>
        <w:t xml:space="preserve"> </w:t>
      </w:r>
      <w:proofErr w:type="spellStart"/>
      <w:r w:rsidR="00EB6663" w:rsidRPr="00EB6663">
        <w:rPr>
          <w:b/>
          <w:lang w:eastAsia="ja-JP"/>
        </w:rPr>
        <w:t>përshtatje</w:t>
      </w:r>
      <w:proofErr w:type="spellEnd"/>
      <w:r w:rsidR="00EB6663" w:rsidRPr="00EB6663">
        <w:rPr>
          <w:lang w:eastAsia="ja-JP"/>
        </w:rPr>
        <w:t xml:space="preserve"> </w:t>
      </w:r>
      <w:proofErr w:type="spellStart"/>
      <w:r w:rsidR="00EB6663">
        <w:rPr>
          <w:lang w:eastAsia="ja-JP"/>
        </w:rPr>
        <w:t>ndaj</w:t>
      </w:r>
      <w:proofErr w:type="spellEnd"/>
      <w:r w:rsidR="00EB6663">
        <w:rPr>
          <w:lang w:eastAsia="ja-JP"/>
        </w:rPr>
        <w:t xml:space="preserve"> </w:t>
      </w:r>
      <w:proofErr w:type="spellStart"/>
      <w:r w:rsidR="00EB6663">
        <w:rPr>
          <w:lang w:eastAsia="ja-JP"/>
        </w:rPr>
        <w:t>ndryshimeve</w:t>
      </w:r>
      <w:proofErr w:type="spellEnd"/>
      <w:r w:rsidR="00EB6663">
        <w:rPr>
          <w:lang w:eastAsia="ja-JP"/>
        </w:rPr>
        <w:t xml:space="preserve"> </w:t>
      </w:r>
      <w:proofErr w:type="spellStart"/>
      <w:r w:rsidR="00EB6663">
        <w:rPr>
          <w:lang w:eastAsia="ja-JP"/>
        </w:rPr>
        <w:t>klimatike</w:t>
      </w:r>
      <w:proofErr w:type="spellEnd"/>
      <w:r w:rsidR="00EB6663">
        <w:rPr>
          <w:lang w:eastAsia="ja-JP"/>
        </w:rPr>
        <w:t xml:space="preserve">, </w:t>
      </w:r>
      <w:proofErr w:type="spellStart"/>
      <w:r w:rsidR="00EB6663" w:rsidRPr="00EB6663">
        <w:rPr>
          <w:lang w:eastAsia="ja-JP"/>
        </w:rPr>
        <w:t>është</w:t>
      </w:r>
      <w:proofErr w:type="spellEnd"/>
      <w:r w:rsidR="00EB6663" w:rsidRPr="00EB6663">
        <w:rPr>
          <w:lang w:eastAsia="ja-JP"/>
        </w:rPr>
        <w:t xml:space="preserve"> </w:t>
      </w:r>
      <w:proofErr w:type="spellStart"/>
      <w:r w:rsidR="00EB6663" w:rsidRPr="00EB6663">
        <w:rPr>
          <w:lang w:eastAsia="ja-JP"/>
        </w:rPr>
        <w:t>në</w:t>
      </w:r>
      <w:proofErr w:type="spellEnd"/>
      <w:r w:rsidR="00EB6663" w:rsidRPr="00EB6663">
        <w:rPr>
          <w:lang w:eastAsia="ja-JP"/>
        </w:rPr>
        <w:t xml:space="preserve"> </w:t>
      </w:r>
      <w:proofErr w:type="spellStart"/>
      <w:r w:rsidR="00EB6663" w:rsidRPr="00EB6663">
        <w:rPr>
          <w:lang w:eastAsia="ja-JP"/>
        </w:rPr>
        <w:t>përgatitje</w:t>
      </w:r>
      <w:proofErr w:type="spellEnd"/>
      <w:r w:rsidR="00EB6663" w:rsidRPr="00EB6663">
        <w:rPr>
          <w:lang w:eastAsia="ja-JP"/>
        </w:rPr>
        <w:t xml:space="preserve"> e </w:t>
      </w:r>
      <w:proofErr w:type="spellStart"/>
      <w:r w:rsidR="00EB6663" w:rsidRPr="00EB6663">
        <w:rPr>
          <w:lang w:eastAsia="ja-JP"/>
        </w:rPr>
        <w:t>sipër</w:t>
      </w:r>
      <w:proofErr w:type="spellEnd"/>
      <w:r w:rsidR="00EB6663" w:rsidRPr="00EB6663">
        <w:rPr>
          <w:lang w:eastAsia="ja-JP"/>
        </w:rPr>
        <w:t>.</w:t>
      </w:r>
    </w:p>
    <w:bookmarkEnd w:id="26"/>
    <w:p w14:paraId="2E2B5109" w14:textId="77777777" w:rsidR="00AC55DA" w:rsidRDefault="00AC55DA" w:rsidP="00AC55DA">
      <w:pPr>
        <w:pStyle w:val="Fliesstext"/>
        <w:jc w:val="both"/>
        <w:rPr>
          <w:color w:val="333333"/>
          <w:lang w:eastAsia="ja-JP"/>
        </w:rPr>
      </w:pPr>
    </w:p>
    <w:p w14:paraId="4ED088C5" w14:textId="77777777" w:rsidR="00AC55DA" w:rsidRPr="00B80103" w:rsidRDefault="009603F4" w:rsidP="00AC55DA">
      <w:pPr>
        <w:pStyle w:val="Fliesstext"/>
        <w:jc w:val="both"/>
        <w:rPr>
          <w:color w:val="333333"/>
          <w:lang w:eastAsia="ja-JP"/>
        </w:rPr>
      </w:pPr>
      <w:r w:rsidRPr="009603F4">
        <w:rPr>
          <w:color w:val="333333"/>
          <w:lang w:eastAsia="ja-JP"/>
        </w:rPr>
        <w:t xml:space="preserve">Duke </w:t>
      </w:r>
      <w:proofErr w:type="spellStart"/>
      <w:r w:rsidRPr="009603F4">
        <w:rPr>
          <w:color w:val="333333"/>
          <w:lang w:eastAsia="ja-JP"/>
        </w:rPr>
        <w:t>pasur</w:t>
      </w:r>
      <w:proofErr w:type="spellEnd"/>
      <w:r w:rsidRPr="009603F4">
        <w:rPr>
          <w:color w:val="333333"/>
          <w:lang w:eastAsia="ja-JP"/>
        </w:rPr>
        <w:t xml:space="preserve"> </w:t>
      </w:r>
      <w:proofErr w:type="spellStart"/>
      <w:r w:rsidRPr="009603F4">
        <w:rPr>
          <w:color w:val="333333"/>
          <w:lang w:eastAsia="ja-JP"/>
        </w:rPr>
        <w:t>parasysh</w:t>
      </w:r>
      <w:proofErr w:type="spellEnd"/>
      <w:r w:rsidRPr="009603F4">
        <w:rPr>
          <w:color w:val="333333"/>
          <w:lang w:eastAsia="ja-JP"/>
        </w:rPr>
        <w:t xml:space="preserve"> </w:t>
      </w:r>
      <w:proofErr w:type="spellStart"/>
      <w:r w:rsidRPr="009603F4">
        <w:rPr>
          <w:color w:val="333333"/>
          <w:lang w:eastAsia="ja-JP"/>
        </w:rPr>
        <w:t>karakteristikat</w:t>
      </w:r>
      <w:proofErr w:type="spellEnd"/>
      <w:r w:rsidRPr="009603F4">
        <w:rPr>
          <w:color w:val="333333"/>
          <w:lang w:eastAsia="ja-JP"/>
        </w:rPr>
        <w:t xml:space="preserve"> e </w:t>
      </w:r>
      <w:proofErr w:type="spellStart"/>
      <w:r w:rsidRPr="009603F4">
        <w:rPr>
          <w:color w:val="333333"/>
          <w:lang w:eastAsia="ja-JP"/>
        </w:rPr>
        <w:t>saj</w:t>
      </w:r>
      <w:proofErr w:type="spellEnd"/>
      <w:r w:rsidRPr="009603F4">
        <w:rPr>
          <w:color w:val="333333"/>
          <w:lang w:eastAsia="ja-JP"/>
        </w:rPr>
        <w:t xml:space="preserve"> </w:t>
      </w:r>
      <w:proofErr w:type="spellStart"/>
      <w:r w:rsidRPr="009603F4">
        <w:rPr>
          <w:color w:val="333333"/>
          <w:lang w:eastAsia="ja-JP"/>
        </w:rPr>
        <w:t>gjeografike</w:t>
      </w:r>
      <w:proofErr w:type="spellEnd"/>
      <w:r w:rsidRPr="009603F4">
        <w:rPr>
          <w:color w:val="333333"/>
          <w:lang w:eastAsia="ja-JP"/>
        </w:rPr>
        <w:t xml:space="preserve"> (shih </w:t>
      </w:r>
      <w:proofErr w:type="spellStart"/>
      <w:r w:rsidRPr="009603F4">
        <w:rPr>
          <w:color w:val="333333"/>
          <w:lang w:eastAsia="ja-JP"/>
        </w:rPr>
        <w:t>seksionin</w:t>
      </w:r>
      <w:proofErr w:type="spellEnd"/>
      <w:r w:rsidRPr="009603F4">
        <w:rPr>
          <w:color w:val="333333"/>
          <w:lang w:eastAsia="ja-JP"/>
        </w:rPr>
        <w:t xml:space="preserve"> 4.1.), </w:t>
      </w:r>
      <w:proofErr w:type="spellStart"/>
      <w:r w:rsidRPr="009603F4">
        <w:rPr>
          <w:color w:val="333333"/>
          <w:lang w:eastAsia="ja-JP"/>
        </w:rPr>
        <w:t>Kosova</w:t>
      </w:r>
      <w:proofErr w:type="spellEnd"/>
      <w:r w:rsidRPr="009603F4">
        <w:rPr>
          <w:color w:val="333333"/>
          <w:lang w:eastAsia="ja-JP"/>
        </w:rPr>
        <w:t xml:space="preserve"> </w:t>
      </w:r>
      <w:proofErr w:type="spellStart"/>
      <w:r w:rsidRPr="009603F4">
        <w:rPr>
          <w:color w:val="333333"/>
          <w:lang w:eastAsia="ja-JP"/>
        </w:rPr>
        <w:t>tashmë</w:t>
      </w:r>
      <w:proofErr w:type="spellEnd"/>
      <w:r w:rsidRPr="009603F4">
        <w:rPr>
          <w:color w:val="333333"/>
          <w:lang w:eastAsia="ja-JP"/>
        </w:rPr>
        <w:t xml:space="preserve"> po </w:t>
      </w:r>
      <w:proofErr w:type="spellStart"/>
      <w:r w:rsidRPr="009603F4">
        <w:rPr>
          <w:color w:val="333333"/>
          <w:lang w:eastAsia="ja-JP"/>
        </w:rPr>
        <w:t>përballet</w:t>
      </w:r>
      <w:proofErr w:type="spellEnd"/>
      <w:r w:rsidRPr="009603F4">
        <w:rPr>
          <w:color w:val="333333"/>
          <w:lang w:eastAsia="ja-JP"/>
        </w:rPr>
        <w:t xml:space="preserve"> me </w:t>
      </w:r>
      <w:proofErr w:type="spellStart"/>
      <w:r w:rsidRPr="009603F4">
        <w:rPr>
          <w:color w:val="333333"/>
          <w:lang w:eastAsia="ja-JP"/>
        </w:rPr>
        <w:t>pasojat</w:t>
      </w:r>
      <w:proofErr w:type="spellEnd"/>
      <w:r w:rsidRPr="009603F4">
        <w:rPr>
          <w:color w:val="333333"/>
          <w:lang w:eastAsia="ja-JP"/>
        </w:rPr>
        <w:t xml:space="preserve"> e </w:t>
      </w:r>
      <w:proofErr w:type="spellStart"/>
      <w:r w:rsidRPr="009603F4">
        <w:rPr>
          <w:color w:val="333333"/>
          <w:lang w:eastAsia="ja-JP"/>
        </w:rPr>
        <w:t>ndryshimeve</w:t>
      </w:r>
      <w:proofErr w:type="spellEnd"/>
      <w:r w:rsidRPr="009603F4">
        <w:rPr>
          <w:color w:val="333333"/>
          <w:lang w:eastAsia="ja-JP"/>
        </w:rPr>
        <w:t xml:space="preserve"> </w:t>
      </w:r>
      <w:proofErr w:type="spellStart"/>
      <w:r w:rsidRPr="009603F4">
        <w:rPr>
          <w:color w:val="333333"/>
          <w:lang w:eastAsia="ja-JP"/>
        </w:rPr>
        <w:t>klimatike</w:t>
      </w:r>
      <w:proofErr w:type="spellEnd"/>
      <w:r w:rsidRPr="009603F4">
        <w:rPr>
          <w:color w:val="333333"/>
          <w:lang w:eastAsia="ja-JP"/>
        </w:rPr>
        <w:t xml:space="preserve">, </w:t>
      </w:r>
      <w:proofErr w:type="spellStart"/>
      <w:r w:rsidRPr="009603F4">
        <w:rPr>
          <w:color w:val="333333"/>
          <w:lang w:eastAsia="ja-JP"/>
        </w:rPr>
        <w:t>të</w:t>
      </w:r>
      <w:proofErr w:type="spellEnd"/>
      <w:r w:rsidRPr="009603F4">
        <w:rPr>
          <w:color w:val="333333"/>
          <w:lang w:eastAsia="ja-JP"/>
        </w:rPr>
        <w:t xml:space="preserve"> </w:t>
      </w:r>
      <w:proofErr w:type="spellStart"/>
      <w:r w:rsidRPr="009603F4">
        <w:rPr>
          <w:color w:val="333333"/>
          <w:lang w:eastAsia="ja-JP"/>
        </w:rPr>
        <w:t>cilat</w:t>
      </w:r>
      <w:proofErr w:type="spellEnd"/>
      <w:r w:rsidRPr="009603F4">
        <w:rPr>
          <w:color w:val="333333"/>
          <w:lang w:eastAsia="ja-JP"/>
        </w:rPr>
        <w:t xml:space="preserve"> </w:t>
      </w:r>
      <w:proofErr w:type="spellStart"/>
      <w:r w:rsidRPr="009603F4">
        <w:rPr>
          <w:color w:val="333333"/>
          <w:lang w:eastAsia="ja-JP"/>
        </w:rPr>
        <w:t>marrin</w:t>
      </w:r>
      <w:proofErr w:type="spellEnd"/>
      <w:r w:rsidRPr="009603F4">
        <w:rPr>
          <w:color w:val="333333"/>
          <w:lang w:eastAsia="ja-JP"/>
        </w:rPr>
        <w:t xml:space="preserve"> forma </w:t>
      </w:r>
      <w:proofErr w:type="spellStart"/>
      <w:r w:rsidRPr="009603F4">
        <w:rPr>
          <w:color w:val="333333"/>
          <w:lang w:eastAsia="ja-JP"/>
        </w:rPr>
        <w:t>të</w:t>
      </w:r>
      <w:proofErr w:type="spellEnd"/>
      <w:r w:rsidRPr="009603F4">
        <w:rPr>
          <w:color w:val="333333"/>
          <w:lang w:eastAsia="ja-JP"/>
        </w:rPr>
        <w:t xml:space="preserve"> </w:t>
      </w:r>
      <w:proofErr w:type="spellStart"/>
      <w:r w:rsidRPr="009603F4">
        <w:rPr>
          <w:color w:val="333333"/>
          <w:lang w:eastAsia="ja-JP"/>
        </w:rPr>
        <w:t>ndryshme</w:t>
      </w:r>
      <w:proofErr w:type="spellEnd"/>
      <w:r w:rsidRPr="009603F4">
        <w:rPr>
          <w:color w:val="333333"/>
          <w:lang w:eastAsia="ja-JP"/>
        </w:rPr>
        <w:t xml:space="preserve"> </w:t>
      </w:r>
      <w:proofErr w:type="spellStart"/>
      <w:r w:rsidRPr="009603F4">
        <w:rPr>
          <w:color w:val="333333"/>
          <w:lang w:eastAsia="ja-JP"/>
        </w:rPr>
        <w:t>dhe</w:t>
      </w:r>
      <w:proofErr w:type="spellEnd"/>
      <w:r w:rsidRPr="009603F4">
        <w:rPr>
          <w:color w:val="333333"/>
          <w:lang w:eastAsia="ja-JP"/>
        </w:rPr>
        <w:t xml:space="preserve"> </w:t>
      </w:r>
      <w:proofErr w:type="spellStart"/>
      <w:r w:rsidRPr="009603F4">
        <w:rPr>
          <w:color w:val="333333"/>
          <w:lang w:eastAsia="ja-JP"/>
        </w:rPr>
        <w:t>ndikojnë</w:t>
      </w:r>
      <w:proofErr w:type="spellEnd"/>
      <w:r w:rsidRPr="009603F4">
        <w:rPr>
          <w:color w:val="333333"/>
          <w:lang w:eastAsia="ja-JP"/>
        </w:rPr>
        <w:t xml:space="preserve"> </w:t>
      </w:r>
      <w:proofErr w:type="spellStart"/>
      <w:r w:rsidRPr="009603F4">
        <w:rPr>
          <w:color w:val="333333"/>
          <w:lang w:eastAsia="ja-JP"/>
        </w:rPr>
        <w:t>në</w:t>
      </w:r>
      <w:proofErr w:type="spellEnd"/>
      <w:r w:rsidRPr="009603F4">
        <w:rPr>
          <w:color w:val="333333"/>
          <w:lang w:eastAsia="ja-JP"/>
        </w:rPr>
        <w:t xml:space="preserve"> </w:t>
      </w:r>
      <w:proofErr w:type="spellStart"/>
      <w:r w:rsidRPr="009603F4">
        <w:rPr>
          <w:color w:val="333333"/>
          <w:lang w:eastAsia="ja-JP"/>
        </w:rPr>
        <w:t>rajone</w:t>
      </w:r>
      <w:proofErr w:type="spellEnd"/>
      <w:r w:rsidRPr="009603F4">
        <w:rPr>
          <w:color w:val="333333"/>
          <w:lang w:eastAsia="ja-JP"/>
        </w:rPr>
        <w:t xml:space="preserve"> </w:t>
      </w:r>
      <w:proofErr w:type="spellStart"/>
      <w:r w:rsidRPr="009603F4">
        <w:rPr>
          <w:color w:val="333333"/>
          <w:lang w:eastAsia="ja-JP"/>
        </w:rPr>
        <w:t>dhe</w:t>
      </w:r>
      <w:proofErr w:type="spellEnd"/>
      <w:r w:rsidRPr="009603F4">
        <w:rPr>
          <w:color w:val="333333"/>
          <w:lang w:eastAsia="ja-JP"/>
        </w:rPr>
        <w:t xml:space="preserve"> </w:t>
      </w:r>
      <w:proofErr w:type="spellStart"/>
      <w:r w:rsidRPr="009603F4">
        <w:rPr>
          <w:color w:val="333333"/>
          <w:lang w:eastAsia="ja-JP"/>
        </w:rPr>
        <w:t>sektorë</w:t>
      </w:r>
      <w:proofErr w:type="spellEnd"/>
      <w:r w:rsidRPr="009603F4">
        <w:rPr>
          <w:color w:val="333333"/>
          <w:lang w:eastAsia="ja-JP"/>
        </w:rPr>
        <w:t xml:space="preserve"> </w:t>
      </w:r>
      <w:proofErr w:type="spellStart"/>
      <w:r w:rsidRPr="009603F4">
        <w:rPr>
          <w:color w:val="333333"/>
          <w:lang w:eastAsia="ja-JP"/>
        </w:rPr>
        <w:t>të</w:t>
      </w:r>
      <w:proofErr w:type="spellEnd"/>
      <w:r w:rsidRPr="009603F4">
        <w:rPr>
          <w:color w:val="333333"/>
          <w:lang w:eastAsia="ja-JP"/>
        </w:rPr>
        <w:t xml:space="preserve"> </w:t>
      </w:r>
      <w:proofErr w:type="spellStart"/>
      <w:r w:rsidRPr="009603F4">
        <w:rPr>
          <w:color w:val="333333"/>
          <w:lang w:eastAsia="ja-JP"/>
        </w:rPr>
        <w:t>ndryshëm</w:t>
      </w:r>
      <w:proofErr w:type="spellEnd"/>
      <w:r w:rsidRPr="009603F4">
        <w:rPr>
          <w:color w:val="333333"/>
          <w:lang w:eastAsia="ja-JP"/>
        </w:rPr>
        <w:t xml:space="preserve"> </w:t>
      </w:r>
      <w:proofErr w:type="spellStart"/>
      <w:r w:rsidRPr="009603F4">
        <w:rPr>
          <w:color w:val="333333"/>
          <w:lang w:eastAsia="ja-JP"/>
        </w:rPr>
        <w:t>gjeografikë</w:t>
      </w:r>
      <w:proofErr w:type="spellEnd"/>
      <w:r w:rsidRPr="009603F4">
        <w:rPr>
          <w:color w:val="333333"/>
          <w:lang w:eastAsia="ja-JP"/>
        </w:rPr>
        <w:t xml:space="preserve"> </w:t>
      </w:r>
      <w:proofErr w:type="spellStart"/>
      <w:r w:rsidRPr="009603F4">
        <w:rPr>
          <w:color w:val="333333"/>
          <w:lang w:eastAsia="ja-JP"/>
        </w:rPr>
        <w:t>në</w:t>
      </w:r>
      <w:proofErr w:type="spellEnd"/>
      <w:r w:rsidRPr="009603F4">
        <w:rPr>
          <w:color w:val="333333"/>
          <w:lang w:eastAsia="ja-JP"/>
        </w:rPr>
        <w:t xml:space="preserve"> </w:t>
      </w:r>
      <w:proofErr w:type="spellStart"/>
      <w:r w:rsidRPr="009603F4">
        <w:rPr>
          <w:color w:val="333333"/>
          <w:lang w:eastAsia="ja-JP"/>
        </w:rPr>
        <w:t>mënyra</w:t>
      </w:r>
      <w:proofErr w:type="spellEnd"/>
      <w:r w:rsidRPr="009603F4">
        <w:rPr>
          <w:color w:val="333333"/>
          <w:lang w:eastAsia="ja-JP"/>
        </w:rPr>
        <w:t xml:space="preserve"> </w:t>
      </w:r>
      <w:proofErr w:type="spellStart"/>
      <w:r w:rsidRPr="009603F4">
        <w:rPr>
          <w:color w:val="333333"/>
          <w:lang w:eastAsia="ja-JP"/>
        </w:rPr>
        <w:t>të</w:t>
      </w:r>
      <w:proofErr w:type="spellEnd"/>
      <w:r w:rsidRPr="009603F4">
        <w:rPr>
          <w:color w:val="333333"/>
          <w:lang w:eastAsia="ja-JP"/>
        </w:rPr>
        <w:t xml:space="preserve"> </w:t>
      </w:r>
      <w:proofErr w:type="spellStart"/>
      <w:r w:rsidRPr="009603F4">
        <w:rPr>
          <w:color w:val="333333"/>
          <w:lang w:eastAsia="ja-JP"/>
        </w:rPr>
        <w:t>ndryshme</w:t>
      </w:r>
      <w:proofErr w:type="spellEnd"/>
      <w:r w:rsidRPr="009603F4">
        <w:rPr>
          <w:color w:val="333333"/>
          <w:lang w:eastAsia="ja-JP"/>
        </w:rPr>
        <w:t xml:space="preserve"> (shih </w:t>
      </w:r>
      <w:proofErr w:type="spellStart"/>
      <w:r w:rsidRPr="009603F4">
        <w:rPr>
          <w:color w:val="333333"/>
          <w:lang w:eastAsia="ja-JP"/>
        </w:rPr>
        <w:t>seksionin</w:t>
      </w:r>
      <w:proofErr w:type="spellEnd"/>
      <w:r w:rsidRPr="009603F4">
        <w:rPr>
          <w:color w:val="333333"/>
          <w:lang w:eastAsia="ja-JP"/>
        </w:rPr>
        <w:t xml:space="preserve"> 4.2). </w:t>
      </w:r>
      <w:proofErr w:type="spellStart"/>
      <w:r w:rsidRPr="009603F4">
        <w:rPr>
          <w:color w:val="333333"/>
          <w:lang w:eastAsia="ja-JP"/>
        </w:rPr>
        <w:t>Kështu</w:t>
      </w:r>
      <w:proofErr w:type="spellEnd"/>
      <w:r w:rsidRPr="009603F4">
        <w:rPr>
          <w:color w:val="333333"/>
          <w:lang w:eastAsia="ja-JP"/>
        </w:rPr>
        <w:t xml:space="preserve">, </w:t>
      </w:r>
      <w:proofErr w:type="spellStart"/>
      <w:r w:rsidRPr="009603F4">
        <w:rPr>
          <w:color w:val="333333"/>
          <w:lang w:eastAsia="ja-JP"/>
        </w:rPr>
        <w:t>nevojiten</w:t>
      </w:r>
      <w:proofErr w:type="spellEnd"/>
      <w:r w:rsidRPr="009603F4">
        <w:rPr>
          <w:color w:val="333333"/>
          <w:lang w:eastAsia="ja-JP"/>
        </w:rPr>
        <w:t xml:space="preserve"> masa </w:t>
      </w:r>
      <w:proofErr w:type="spellStart"/>
      <w:r w:rsidRPr="009603F4">
        <w:rPr>
          <w:color w:val="333333"/>
          <w:lang w:eastAsia="ja-JP"/>
        </w:rPr>
        <w:t>përshtatëse</w:t>
      </w:r>
      <w:proofErr w:type="spellEnd"/>
      <w:r w:rsidRPr="009603F4">
        <w:rPr>
          <w:color w:val="333333"/>
          <w:lang w:eastAsia="ja-JP"/>
        </w:rPr>
        <w:t xml:space="preserve"> </w:t>
      </w:r>
      <w:proofErr w:type="spellStart"/>
      <w:r w:rsidRPr="009603F4">
        <w:rPr>
          <w:color w:val="333333"/>
          <w:lang w:eastAsia="ja-JP"/>
        </w:rPr>
        <w:t>të</w:t>
      </w:r>
      <w:proofErr w:type="spellEnd"/>
      <w:r w:rsidRPr="009603F4">
        <w:rPr>
          <w:color w:val="333333"/>
          <w:lang w:eastAsia="ja-JP"/>
        </w:rPr>
        <w:t xml:space="preserve"> </w:t>
      </w:r>
      <w:proofErr w:type="spellStart"/>
      <w:r w:rsidRPr="009603F4">
        <w:rPr>
          <w:color w:val="333333"/>
          <w:lang w:eastAsia="ja-JP"/>
        </w:rPr>
        <w:t>synuara</w:t>
      </w:r>
      <w:proofErr w:type="spellEnd"/>
      <w:r w:rsidRPr="009603F4">
        <w:rPr>
          <w:color w:val="333333"/>
          <w:lang w:eastAsia="ja-JP"/>
        </w:rPr>
        <w:t xml:space="preserve"> (shih </w:t>
      </w:r>
      <w:proofErr w:type="spellStart"/>
      <w:r w:rsidRPr="009603F4">
        <w:rPr>
          <w:color w:val="333333"/>
          <w:lang w:eastAsia="ja-JP"/>
        </w:rPr>
        <w:t>seksionin</w:t>
      </w:r>
      <w:proofErr w:type="spellEnd"/>
      <w:r w:rsidRPr="009603F4">
        <w:rPr>
          <w:color w:val="333333"/>
          <w:lang w:eastAsia="ja-JP"/>
        </w:rPr>
        <w:t xml:space="preserve"> 4.3</w:t>
      </w:r>
      <w:r w:rsidR="00AC55DA" w:rsidRPr="00B80103">
        <w:rPr>
          <w:color w:val="333333"/>
          <w:lang w:eastAsia="ja-JP"/>
        </w:rPr>
        <w:t xml:space="preserve">). </w:t>
      </w:r>
    </w:p>
    <w:p w14:paraId="311BBC21" w14:textId="77777777" w:rsidR="00AC55DA" w:rsidRDefault="008862C1" w:rsidP="00AC55DA">
      <w:pPr>
        <w:pStyle w:val="Fliesstext"/>
        <w:jc w:val="both"/>
        <w:rPr>
          <w:color w:val="333333"/>
          <w:lang w:eastAsia="ja-JP"/>
        </w:rPr>
      </w:pPr>
      <w:proofErr w:type="spellStart"/>
      <w:r w:rsidRPr="008862C1">
        <w:rPr>
          <w:color w:val="333333"/>
          <w:lang w:eastAsia="ja-JP"/>
        </w:rPr>
        <w:t>Për</w:t>
      </w:r>
      <w:proofErr w:type="spellEnd"/>
      <w:r w:rsidRPr="008862C1">
        <w:rPr>
          <w:color w:val="333333"/>
          <w:lang w:eastAsia="ja-JP"/>
        </w:rPr>
        <w:t xml:space="preserve"> </w:t>
      </w:r>
      <w:proofErr w:type="spellStart"/>
      <w:r w:rsidRPr="008862C1">
        <w:rPr>
          <w:color w:val="333333"/>
          <w:lang w:eastAsia="ja-JP"/>
        </w:rPr>
        <w:t>këtë</w:t>
      </w:r>
      <w:proofErr w:type="spellEnd"/>
      <w:r w:rsidRPr="008862C1">
        <w:rPr>
          <w:color w:val="333333"/>
          <w:lang w:eastAsia="ja-JP"/>
        </w:rPr>
        <w:t xml:space="preserve"> </w:t>
      </w:r>
      <w:proofErr w:type="spellStart"/>
      <w:r w:rsidRPr="008862C1">
        <w:rPr>
          <w:color w:val="333333"/>
          <w:lang w:eastAsia="ja-JP"/>
        </w:rPr>
        <w:t>qëllim</w:t>
      </w:r>
      <w:proofErr w:type="spellEnd"/>
      <w:r w:rsidRPr="008862C1">
        <w:rPr>
          <w:color w:val="333333"/>
          <w:lang w:eastAsia="ja-JP"/>
        </w:rPr>
        <w:t xml:space="preserve">, </w:t>
      </w:r>
      <w:proofErr w:type="spellStart"/>
      <w:r w:rsidRPr="008862C1">
        <w:rPr>
          <w:color w:val="333333"/>
          <w:lang w:eastAsia="ja-JP"/>
        </w:rPr>
        <w:t>kjo</w:t>
      </w:r>
      <w:proofErr w:type="spellEnd"/>
      <w:r w:rsidRPr="008862C1">
        <w:rPr>
          <w:color w:val="333333"/>
          <w:lang w:eastAsia="ja-JP"/>
        </w:rPr>
        <w:t xml:space="preserve"> KPK </w:t>
      </w:r>
      <w:proofErr w:type="spellStart"/>
      <w:r w:rsidRPr="008862C1">
        <w:rPr>
          <w:color w:val="333333"/>
          <w:lang w:eastAsia="ja-JP"/>
        </w:rPr>
        <w:t>vullnetare</w:t>
      </w:r>
      <w:proofErr w:type="spellEnd"/>
      <w:r w:rsidRPr="008862C1">
        <w:rPr>
          <w:color w:val="333333"/>
          <w:lang w:eastAsia="ja-JP"/>
        </w:rPr>
        <w:t xml:space="preserve"> </w:t>
      </w:r>
      <w:proofErr w:type="spellStart"/>
      <w:r w:rsidRPr="008862C1">
        <w:rPr>
          <w:color w:val="333333"/>
          <w:lang w:eastAsia="ja-JP"/>
        </w:rPr>
        <w:t>fokusohet</w:t>
      </w:r>
      <w:proofErr w:type="spellEnd"/>
      <w:r w:rsidRPr="008862C1">
        <w:rPr>
          <w:color w:val="333333"/>
          <w:lang w:eastAsia="ja-JP"/>
        </w:rPr>
        <w:t xml:space="preserve"> </w:t>
      </w:r>
      <w:proofErr w:type="spellStart"/>
      <w:r w:rsidRPr="008862C1">
        <w:rPr>
          <w:color w:val="333333"/>
          <w:lang w:eastAsia="ja-JP"/>
        </w:rPr>
        <w:t>në</w:t>
      </w:r>
      <w:proofErr w:type="spellEnd"/>
      <w:r w:rsidRPr="008862C1">
        <w:rPr>
          <w:color w:val="333333"/>
          <w:lang w:eastAsia="ja-JP"/>
        </w:rPr>
        <w:t xml:space="preserve"> </w:t>
      </w:r>
      <w:proofErr w:type="spellStart"/>
      <w:r w:rsidRPr="008862C1">
        <w:rPr>
          <w:color w:val="333333"/>
          <w:lang w:eastAsia="ja-JP"/>
        </w:rPr>
        <w:t>dy</w:t>
      </w:r>
      <w:proofErr w:type="spellEnd"/>
      <w:r w:rsidRPr="008862C1">
        <w:rPr>
          <w:color w:val="333333"/>
          <w:lang w:eastAsia="ja-JP"/>
        </w:rPr>
        <w:t xml:space="preserve"> </w:t>
      </w:r>
      <w:proofErr w:type="spellStart"/>
      <w:r w:rsidRPr="008862C1">
        <w:rPr>
          <w:color w:val="333333"/>
          <w:lang w:eastAsia="ja-JP"/>
        </w:rPr>
        <w:t>fusha</w:t>
      </w:r>
      <w:proofErr w:type="spellEnd"/>
      <w:r w:rsidRPr="008862C1">
        <w:rPr>
          <w:color w:val="333333"/>
          <w:lang w:eastAsia="ja-JP"/>
        </w:rPr>
        <w:t xml:space="preserve"> </w:t>
      </w:r>
      <w:proofErr w:type="spellStart"/>
      <w:r w:rsidRPr="008862C1">
        <w:rPr>
          <w:color w:val="333333"/>
          <w:lang w:eastAsia="ja-JP"/>
        </w:rPr>
        <w:t>kyçe</w:t>
      </w:r>
      <w:proofErr w:type="spellEnd"/>
      <w:r w:rsidRPr="008862C1">
        <w:rPr>
          <w:color w:val="333333"/>
          <w:lang w:eastAsia="ja-JP"/>
        </w:rPr>
        <w:t xml:space="preserve"> </w:t>
      </w:r>
      <w:proofErr w:type="spellStart"/>
      <w:r w:rsidRPr="008862C1">
        <w:rPr>
          <w:color w:val="333333"/>
          <w:lang w:eastAsia="ja-JP"/>
        </w:rPr>
        <w:t>që</w:t>
      </w:r>
      <w:proofErr w:type="spellEnd"/>
      <w:r w:rsidRPr="008862C1">
        <w:rPr>
          <w:color w:val="333333"/>
          <w:lang w:eastAsia="ja-JP"/>
        </w:rPr>
        <w:t xml:space="preserve"> </w:t>
      </w:r>
      <w:proofErr w:type="spellStart"/>
      <w:r w:rsidRPr="008862C1">
        <w:rPr>
          <w:color w:val="333333"/>
          <w:lang w:eastAsia="ja-JP"/>
        </w:rPr>
        <w:t>tashmë</w:t>
      </w:r>
      <w:proofErr w:type="spellEnd"/>
      <w:r w:rsidRPr="008862C1">
        <w:rPr>
          <w:color w:val="333333"/>
          <w:lang w:eastAsia="ja-JP"/>
        </w:rPr>
        <w:t xml:space="preserve"> </w:t>
      </w:r>
      <w:proofErr w:type="spellStart"/>
      <w:r w:rsidRPr="008862C1">
        <w:rPr>
          <w:color w:val="333333"/>
          <w:lang w:eastAsia="ja-JP"/>
        </w:rPr>
        <w:t>janë</w:t>
      </w:r>
      <w:proofErr w:type="spellEnd"/>
      <w:r w:rsidRPr="008862C1">
        <w:rPr>
          <w:color w:val="333333"/>
          <w:lang w:eastAsia="ja-JP"/>
        </w:rPr>
        <w:t xml:space="preserve"> </w:t>
      </w:r>
      <w:proofErr w:type="spellStart"/>
      <w:r w:rsidRPr="008862C1">
        <w:rPr>
          <w:color w:val="333333"/>
          <w:lang w:eastAsia="ja-JP"/>
        </w:rPr>
        <w:t>dhe</w:t>
      </w:r>
      <w:proofErr w:type="spellEnd"/>
      <w:r w:rsidRPr="008862C1">
        <w:rPr>
          <w:color w:val="333333"/>
          <w:lang w:eastAsia="ja-JP"/>
        </w:rPr>
        <w:t xml:space="preserve"> do </w:t>
      </w:r>
      <w:proofErr w:type="spellStart"/>
      <w:r w:rsidRPr="008862C1">
        <w:rPr>
          <w:color w:val="333333"/>
          <w:lang w:eastAsia="ja-JP"/>
        </w:rPr>
        <w:t>të</w:t>
      </w:r>
      <w:proofErr w:type="spellEnd"/>
      <w:r w:rsidRPr="008862C1">
        <w:rPr>
          <w:color w:val="333333"/>
          <w:lang w:eastAsia="ja-JP"/>
        </w:rPr>
        <w:t xml:space="preserve"> </w:t>
      </w:r>
      <w:proofErr w:type="spellStart"/>
      <w:r w:rsidRPr="008862C1">
        <w:rPr>
          <w:color w:val="333333"/>
          <w:lang w:eastAsia="ja-JP"/>
        </w:rPr>
        <w:t>vazhdojnë</w:t>
      </w:r>
      <w:proofErr w:type="spellEnd"/>
      <w:r w:rsidRPr="008862C1">
        <w:rPr>
          <w:color w:val="333333"/>
          <w:lang w:eastAsia="ja-JP"/>
        </w:rPr>
        <w:t xml:space="preserve"> </w:t>
      </w:r>
      <w:proofErr w:type="spellStart"/>
      <w:r w:rsidRPr="008862C1">
        <w:rPr>
          <w:color w:val="333333"/>
          <w:lang w:eastAsia="ja-JP"/>
        </w:rPr>
        <w:t>të</w:t>
      </w:r>
      <w:proofErr w:type="spellEnd"/>
      <w:r w:rsidRPr="008862C1">
        <w:rPr>
          <w:color w:val="333333"/>
          <w:lang w:eastAsia="ja-JP"/>
        </w:rPr>
        <w:t xml:space="preserve"> </w:t>
      </w:r>
      <w:proofErr w:type="spellStart"/>
      <w:r w:rsidRPr="008862C1">
        <w:rPr>
          <w:color w:val="333333"/>
          <w:lang w:eastAsia="ja-JP"/>
        </w:rPr>
        <w:t>jenë</w:t>
      </w:r>
      <w:proofErr w:type="spellEnd"/>
      <w:r w:rsidRPr="008862C1">
        <w:rPr>
          <w:color w:val="333333"/>
          <w:lang w:eastAsia="ja-JP"/>
        </w:rPr>
        <w:t xml:space="preserve"> </w:t>
      </w:r>
      <w:proofErr w:type="spellStart"/>
      <w:r w:rsidRPr="008862C1">
        <w:rPr>
          <w:color w:val="333333"/>
          <w:lang w:eastAsia="ja-JP"/>
        </w:rPr>
        <w:t>shumë</w:t>
      </w:r>
      <w:proofErr w:type="spellEnd"/>
      <w:r w:rsidRPr="008862C1">
        <w:rPr>
          <w:color w:val="333333"/>
          <w:lang w:eastAsia="ja-JP"/>
        </w:rPr>
        <w:t xml:space="preserve"> </w:t>
      </w:r>
      <w:proofErr w:type="spellStart"/>
      <w:r w:rsidRPr="008862C1">
        <w:rPr>
          <w:color w:val="333333"/>
          <w:lang w:eastAsia="ja-JP"/>
        </w:rPr>
        <w:t>të</w:t>
      </w:r>
      <w:proofErr w:type="spellEnd"/>
      <w:r w:rsidRPr="008862C1">
        <w:rPr>
          <w:color w:val="333333"/>
          <w:lang w:eastAsia="ja-JP"/>
        </w:rPr>
        <w:t xml:space="preserve"> </w:t>
      </w:r>
      <w:proofErr w:type="spellStart"/>
      <w:r w:rsidRPr="008862C1">
        <w:rPr>
          <w:color w:val="333333"/>
          <w:lang w:eastAsia="ja-JP"/>
        </w:rPr>
        <w:t>prekura</w:t>
      </w:r>
      <w:proofErr w:type="spellEnd"/>
      <w:r w:rsidRPr="008862C1">
        <w:rPr>
          <w:color w:val="333333"/>
          <w:lang w:eastAsia="ja-JP"/>
        </w:rPr>
        <w:t xml:space="preserve"> </w:t>
      </w:r>
      <w:proofErr w:type="spellStart"/>
      <w:r w:rsidRPr="008862C1">
        <w:rPr>
          <w:color w:val="333333"/>
          <w:lang w:eastAsia="ja-JP"/>
        </w:rPr>
        <w:t>nga</w:t>
      </w:r>
      <w:proofErr w:type="spellEnd"/>
      <w:r w:rsidRPr="008862C1">
        <w:rPr>
          <w:color w:val="333333"/>
          <w:lang w:eastAsia="ja-JP"/>
        </w:rPr>
        <w:t xml:space="preserve"> </w:t>
      </w:r>
      <w:proofErr w:type="spellStart"/>
      <w:r w:rsidRPr="008862C1">
        <w:rPr>
          <w:color w:val="333333"/>
          <w:lang w:eastAsia="ja-JP"/>
        </w:rPr>
        <w:t>ndikimet</w:t>
      </w:r>
      <w:proofErr w:type="spellEnd"/>
      <w:r w:rsidRPr="008862C1">
        <w:rPr>
          <w:color w:val="333333"/>
          <w:lang w:eastAsia="ja-JP"/>
        </w:rPr>
        <w:t xml:space="preserve"> e </w:t>
      </w:r>
      <w:proofErr w:type="spellStart"/>
      <w:r w:rsidRPr="008862C1">
        <w:rPr>
          <w:color w:val="333333"/>
          <w:lang w:eastAsia="ja-JP"/>
        </w:rPr>
        <w:t>ndryshimeve</w:t>
      </w:r>
      <w:proofErr w:type="spellEnd"/>
      <w:r w:rsidRPr="008862C1">
        <w:rPr>
          <w:color w:val="333333"/>
          <w:lang w:eastAsia="ja-JP"/>
        </w:rPr>
        <w:t xml:space="preserve"> </w:t>
      </w:r>
      <w:proofErr w:type="spellStart"/>
      <w:r w:rsidRPr="008862C1">
        <w:rPr>
          <w:color w:val="333333"/>
          <w:lang w:eastAsia="ja-JP"/>
        </w:rPr>
        <w:t>klimatike</w:t>
      </w:r>
      <w:proofErr w:type="spellEnd"/>
      <w:r w:rsidRPr="008862C1">
        <w:rPr>
          <w:color w:val="333333"/>
          <w:lang w:eastAsia="ja-JP"/>
        </w:rPr>
        <w:t xml:space="preserve">: </w:t>
      </w:r>
      <w:proofErr w:type="spellStart"/>
      <w:r w:rsidRPr="008862C1">
        <w:rPr>
          <w:color w:val="333333"/>
          <w:lang w:eastAsia="ja-JP"/>
        </w:rPr>
        <w:t>sektori</w:t>
      </w:r>
      <w:proofErr w:type="spellEnd"/>
      <w:r w:rsidRPr="008862C1">
        <w:rPr>
          <w:color w:val="333333"/>
          <w:lang w:eastAsia="ja-JP"/>
        </w:rPr>
        <w:t xml:space="preserve"> </w:t>
      </w:r>
      <w:proofErr w:type="spellStart"/>
      <w:r w:rsidRPr="008862C1">
        <w:rPr>
          <w:color w:val="333333"/>
          <w:lang w:eastAsia="ja-JP"/>
        </w:rPr>
        <w:t>i</w:t>
      </w:r>
      <w:proofErr w:type="spellEnd"/>
      <w:r w:rsidRPr="008862C1">
        <w:rPr>
          <w:color w:val="333333"/>
          <w:lang w:eastAsia="ja-JP"/>
        </w:rPr>
        <w:t xml:space="preserve"> </w:t>
      </w:r>
      <w:proofErr w:type="spellStart"/>
      <w:r w:rsidRPr="008862C1">
        <w:rPr>
          <w:color w:val="333333"/>
          <w:lang w:eastAsia="ja-JP"/>
        </w:rPr>
        <w:t>bujqësisë</w:t>
      </w:r>
      <w:proofErr w:type="spellEnd"/>
      <w:r w:rsidRPr="008862C1">
        <w:rPr>
          <w:color w:val="333333"/>
          <w:lang w:eastAsia="ja-JP"/>
        </w:rPr>
        <w:t xml:space="preserve">, </w:t>
      </w:r>
      <w:proofErr w:type="spellStart"/>
      <w:r w:rsidRPr="008862C1">
        <w:rPr>
          <w:color w:val="333333"/>
          <w:lang w:eastAsia="ja-JP"/>
        </w:rPr>
        <w:t>pylltarisë</w:t>
      </w:r>
      <w:proofErr w:type="spellEnd"/>
      <w:r w:rsidRPr="008862C1">
        <w:rPr>
          <w:color w:val="333333"/>
          <w:lang w:eastAsia="ja-JP"/>
        </w:rPr>
        <w:t xml:space="preserve"> </w:t>
      </w:r>
      <w:proofErr w:type="spellStart"/>
      <w:r w:rsidRPr="008862C1">
        <w:rPr>
          <w:color w:val="333333"/>
          <w:lang w:eastAsia="ja-JP"/>
        </w:rPr>
        <w:t>dhe</w:t>
      </w:r>
      <w:proofErr w:type="spellEnd"/>
      <w:r w:rsidRPr="008862C1">
        <w:rPr>
          <w:color w:val="333333"/>
          <w:lang w:eastAsia="ja-JP"/>
        </w:rPr>
        <w:t xml:space="preserve"> </w:t>
      </w:r>
      <w:proofErr w:type="spellStart"/>
      <w:r w:rsidRPr="008862C1">
        <w:rPr>
          <w:color w:val="333333"/>
          <w:lang w:eastAsia="ja-JP"/>
        </w:rPr>
        <w:t>përdorimit</w:t>
      </w:r>
      <w:proofErr w:type="spellEnd"/>
      <w:r w:rsidRPr="008862C1">
        <w:rPr>
          <w:color w:val="333333"/>
          <w:lang w:eastAsia="ja-JP"/>
        </w:rPr>
        <w:t xml:space="preserve"> </w:t>
      </w:r>
      <w:proofErr w:type="spellStart"/>
      <w:r w:rsidRPr="008862C1">
        <w:rPr>
          <w:color w:val="333333"/>
          <w:lang w:eastAsia="ja-JP"/>
        </w:rPr>
        <w:t>tjetër</w:t>
      </w:r>
      <w:proofErr w:type="spellEnd"/>
      <w:r w:rsidRPr="008862C1">
        <w:rPr>
          <w:color w:val="333333"/>
          <w:lang w:eastAsia="ja-JP"/>
        </w:rPr>
        <w:t xml:space="preserve"> </w:t>
      </w:r>
      <w:proofErr w:type="spellStart"/>
      <w:r w:rsidRPr="008862C1">
        <w:rPr>
          <w:color w:val="333333"/>
          <w:lang w:eastAsia="ja-JP"/>
        </w:rPr>
        <w:t>të</w:t>
      </w:r>
      <w:proofErr w:type="spellEnd"/>
      <w:r w:rsidRPr="008862C1">
        <w:rPr>
          <w:color w:val="333333"/>
          <w:lang w:eastAsia="ja-JP"/>
        </w:rPr>
        <w:t xml:space="preserve"> </w:t>
      </w:r>
      <w:proofErr w:type="spellStart"/>
      <w:r w:rsidRPr="008862C1">
        <w:rPr>
          <w:color w:val="333333"/>
          <w:lang w:eastAsia="ja-JP"/>
        </w:rPr>
        <w:t>tokës</w:t>
      </w:r>
      <w:proofErr w:type="spellEnd"/>
      <w:r w:rsidRPr="008862C1">
        <w:rPr>
          <w:color w:val="333333"/>
          <w:lang w:eastAsia="ja-JP"/>
        </w:rPr>
        <w:t xml:space="preserve"> (AFOLU) </w:t>
      </w:r>
      <w:proofErr w:type="spellStart"/>
      <w:r w:rsidRPr="008862C1">
        <w:rPr>
          <w:color w:val="333333"/>
          <w:lang w:eastAsia="ja-JP"/>
        </w:rPr>
        <w:t>dhe</w:t>
      </w:r>
      <w:proofErr w:type="spellEnd"/>
      <w:r w:rsidRPr="008862C1">
        <w:rPr>
          <w:color w:val="333333"/>
          <w:lang w:eastAsia="ja-JP"/>
        </w:rPr>
        <w:t xml:space="preserve"> </w:t>
      </w:r>
      <w:proofErr w:type="spellStart"/>
      <w:r w:rsidRPr="008862C1">
        <w:rPr>
          <w:color w:val="333333"/>
          <w:lang w:eastAsia="ja-JP"/>
        </w:rPr>
        <w:t>fusha</w:t>
      </w:r>
      <w:proofErr w:type="spellEnd"/>
      <w:r w:rsidRPr="008862C1">
        <w:rPr>
          <w:color w:val="333333"/>
          <w:lang w:eastAsia="ja-JP"/>
        </w:rPr>
        <w:t xml:space="preserve"> e </w:t>
      </w:r>
      <w:proofErr w:type="spellStart"/>
      <w:r w:rsidRPr="008862C1">
        <w:rPr>
          <w:color w:val="333333"/>
          <w:lang w:eastAsia="ja-JP"/>
        </w:rPr>
        <w:t>popullsisë</w:t>
      </w:r>
      <w:proofErr w:type="spellEnd"/>
      <w:r w:rsidRPr="008862C1">
        <w:rPr>
          <w:color w:val="333333"/>
          <w:lang w:eastAsia="ja-JP"/>
        </w:rPr>
        <w:t xml:space="preserve"> </w:t>
      </w:r>
      <w:proofErr w:type="spellStart"/>
      <w:r w:rsidRPr="008862C1">
        <w:rPr>
          <w:color w:val="333333"/>
          <w:lang w:eastAsia="ja-JP"/>
        </w:rPr>
        <w:t>dhe</w:t>
      </w:r>
      <w:proofErr w:type="spellEnd"/>
      <w:r w:rsidRPr="008862C1">
        <w:rPr>
          <w:color w:val="333333"/>
          <w:lang w:eastAsia="ja-JP"/>
        </w:rPr>
        <w:t xml:space="preserve"> </w:t>
      </w:r>
      <w:proofErr w:type="spellStart"/>
      <w:r w:rsidRPr="008862C1">
        <w:rPr>
          <w:color w:val="333333"/>
          <w:lang w:eastAsia="ja-JP"/>
        </w:rPr>
        <w:t>vendbanimeve</w:t>
      </w:r>
      <w:proofErr w:type="spellEnd"/>
      <w:r w:rsidRPr="008862C1">
        <w:rPr>
          <w:color w:val="333333"/>
          <w:lang w:eastAsia="ja-JP"/>
        </w:rPr>
        <w:t xml:space="preserve">. </w:t>
      </w:r>
      <w:proofErr w:type="spellStart"/>
      <w:r w:rsidRPr="008862C1">
        <w:rPr>
          <w:color w:val="333333"/>
          <w:lang w:eastAsia="ja-JP"/>
        </w:rPr>
        <w:t>Në</w:t>
      </w:r>
      <w:proofErr w:type="spellEnd"/>
      <w:r w:rsidRPr="008862C1">
        <w:rPr>
          <w:color w:val="333333"/>
          <w:lang w:eastAsia="ja-JP"/>
        </w:rPr>
        <w:t xml:space="preserve"> </w:t>
      </w:r>
      <w:proofErr w:type="spellStart"/>
      <w:r w:rsidRPr="008862C1">
        <w:rPr>
          <w:color w:val="333333"/>
          <w:lang w:eastAsia="ja-JP"/>
        </w:rPr>
        <w:t>të</w:t>
      </w:r>
      <w:proofErr w:type="spellEnd"/>
      <w:r w:rsidRPr="008862C1">
        <w:rPr>
          <w:color w:val="333333"/>
          <w:lang w:eastAsia="ja-JP"/>
        </w:rPr>
        <w:t xml:space="preserve"> </w:t>
      </w:r>
      <w:proofErr w:type="spellStart"/>
      <w:r w:rsidRPr="008862C1">
        <w:rPr>
          <w:color w:val="333333"/>
          <w:lang w:eastAsia="ja-JP"/>
        </w:rPr>
        <w:t>njëjtën</w:t>
      </w:r>
      <w:proofErr w:type="spellEnd"/>
      <w:r w:rsidRPr="008862C1">
        <w:rPr>
          <w:color w:val="333333"/>
          <w:lang w:eastAsia="ja-JP"/>
        </w:rPr>
        <w:t xml:space="preserve"> </w:t>
      </w:r>
      <w:proofErr w:type="spellStart"/>
      <w:r w:rsidRPr="008862C1">
        <w:rPr>
          <w:color w:val="333333"/>
          <w:lang w:eastAsia="ja-JP"/>
        </w:rPr>
        <w:t>kohë</w:t>
      </w:r>
      <w:proofErr w:type="spellEnd"/>
      <w:r w:rsidRPr="008862C1">
        <w:rPr>
          <w:color w:val="333333"/>
          <w:lang w:eastAsia="ja-JP"/>
        </w:rPr>
        <w:t xml:space="preserve">, </w:t>
      </w:r>
      <w:proofErr w:type="spellStart"/>
      <w:r w:rsidRPr="008862C1">
        <w:rPr>
          <w:color w:val="333333"/>
          <w:lang w:eastAsia="ja-JP"/>
        </w:rPr>
        <w:t>këto</w:t>
      </w:r>
      <w:proofErr w:type="spellEnd"/>
      <w:r w:rsidRPr="008862C1">
        <w:rPr>
          <w:color w:val="333333"/>
          <w:lang w:eastAsia="ja-JP"/>
        </w:rPr>
        <w:t xml:space="preserve"> </w:t>
      </w:r>
      <w:proofErr w:type="spellStart"/>
      <w:r w:rsidRPr="008862C1">
        <w:rPr>
          <w:color w:val="333333"/>
          <w:lang w:eastAsia="ja-JP"/>
        </w:rPr>
        <w:t>dy</w:t>
      </w:r>
      <w:proofErr w:type="spellEnd"/>
      <w:r w:rsidRPr="008862C1">
        <w:rPr>
          <w:color w:val="333333"/>
          <w:lang w:eastAsia="ja-JP"/>
        </w:rPr>
        <w:t xml:space="preserve"> </w:t>
      </w:r>
      <w:proofErr w:type="spellStart"/>
      <w:r w:rsidRPr="008862C1">
        <w:rPr>
          <w:color w:val="333333"/>
          <w:lang w:eastAsia="ja-JP"/>
        </w:rPr>
        <w:t>fusha</w:t>
      </w:r>
      <w:proofErr w:type="spellEnd"/>
      <w:r w:rsidRPr="008862C1">
        <w:rPr>
          <w:color w:val="333333"/>
          <w:lang w:eastAsia="ja-JP"/>
        </w:rPr>
        <w:t xml:space="preserve"> </w:t>
      </w:r>
      <w:proofErr w:type="spellStart"/>
      <w:r w:rsidRPr="008862C1">
        <w:rPr>
          <w:color w:val="333333"/>
          <w:lang w:eastAsia="ja-JP"/>
        </w:rPr>
        <w:t>fokusi</w:t>
      </w:r>
      <w:proofErr w:type="spellEnd"/>
      <w:r>
        <w:rPr>
          <w:color w:val="333333"/>
          <w:lang w:eastAsia="ja-JP"/>
        </w:rPr>
        <w:t>,</w:t>
      </w:r>
      <w:r w:rsidRPr="008862C1">
        <w:rPr>
          <w:color w:val="333333"/>
          <w:lang w:eastAsia="ja-JP"/>
        </w:rPr>
        <w:t xml:space="preserve"> </w:t>
      </w:r>
      <w:proofErr w:type="spellStart"/>
      <w:r w:rsidRPr="008862C1">
        <w:rPr>
          <w:color w:val="333333"/>
          <w:lang w:eastAsia="ja-JP"/>
        </w:rPr>
        <w:t>janë</w:t>
      </w:r>
      <w:proofErr w:type="spellEnd"/>
      <w:r w:rsidRPr="008862C1">
        <w:rPr>
          <w:color w:val="333333"/>
          <w:lang w:eastAsia="ja-JP"/>
        </w:rPr>
        <w:t xml:space="preserve"> </w:t>
      </w:r>
      <w:proofErr w:type="spellStart"/>
      <w:r w:rsidRPr="008862C1">
        <w:rPr>
          <w:color w:val="333333"/>
          <w:lang w:eastAsia="ja-JP"/>
        </w:rPr>
        <w:t>kyçe</w:t>
      </w:r>
      <w:proofErr w:type="spellEnd"/>
      <w:r w:rsidRPr="008862C1">
        <w:rPr>
          <w:color w:val="333333"/>
          <w:lang w:eastAsia="ja-JP"/>
        </w:rPr>
        <w:t xml:space="preserve"> </w:t>
      </w:r>
      <w:proofErr w:type="spellStart"/>
      <w:r w:rsidRPr="008862C1">
        <w:rPr>
          <w:color w:val="333333"/>
          <w:lang w:eastAsia="ja-JP"/>
        </w:rPr>
        <w:t>për</w:t>
      </w:r>
      <w:proofErr w:type="spellEnd"/>
      <w:r w:rsidRPr="008862C1">
        <w:rPr>
          <w:color w:val="333333"/>
          <w:lang w:eastAsia="ja-JP"/>
        </w:rPr>
        <w:t xml:space="preserve"> </w:t>
      </w:r>
      <w:proofErr w:type="spellStart"/>
      <w:r w:rsidRPr="008862C1">
        <w:rPr>
          <w:color w:val="333333"/>
          <w:lang w:eastAsia="ja-JP"/>
        </w:rPr>
        <w:t>jetesën</w:t>
      </w:r>
      <w:proofErr w:type="spellEnd"/>
      <w:r w:rsidRPr="008862C1">
        <w:rPr>
          <w:color w:val="333333"/>
          <w:lang w:eastAsia="ja-JP"/>
        </w:rPr>
        <w:t xml:space="preserve"> </w:t>
      </w:r>
      <w:proofErr w:type="spellStart"/>
      <w:r w:rsidRPr="008862C1">
        <w:rPr>
          <w:color w:val="333333"/>
          <w:lang w:eastAsia="ja-JP"/>
        </w:rPr>
        <w:t>dhe</w:t>
      </w:r>
      <w:proofErr w:type="spellEnd"/>
      <w:r w:rsidRPr="008862C1">
        <w:rPr>
          <w:color w:val="333333"/>
          <w:lang w:eastAsia="ja-JP"/>
        </w:rPr>
        <w:t xml:space="preserve"> </w:t>
      </w:r>
      <w:proofErr w:type="spellStart"/>
      <w:r w:rsidRPr="008862C1">
        <w:rPr>
          <w:color w:val="333333"/>
          <w:lang w:eastAsia="ja-JP"/>
        </w:rPr>
        <w:t>ekonominë</w:t>
      </w:r>
      <w:proofErr w:type="spellEnd"/>
      <w:r w:rsidRPr="008862C1">
        <w:rPr>
          <w:color w:val="333333"/>
          <w:lang w:eastAsia="ja-JP"/>
        </w:rPr>
        <w:t xml:space="preserve"> e </w:t>
      </w:r>
      <w:proofErr w:type="spellStart"/>
      <w:r w:rsidRPr="008862C1">
        <w:rPr>
          <w:color w:val="333333"/>
          <w:lang w:eastAsia="ja-JP"/>
        </w:rPr>
        <w:t>vendit</w:t>
      </w:r>
      <w:proofErr w:type="spellEnd"/>
      <w:r w:rsidRPr="008862C1">
        <w:rPr>
          <w:color w:val="333333"/>
          <w:lang w:eastAsia="ja-JP"/>
        </w:rPr>
        <w:t xml:space="preserve">, duke </w:t>
      </w:r>
      <w:proofErr w:type="spellStart"/>
      <w:r w:rsidRPr="008862C1">
        <w:rPr>
          <w:color w:val="333333"/>
          <w:lang w:eastAsia="ja-JP"/>
        </w:rPr>
        <w:t>i</w:t>
      </w:r>
      <w:proofErr w:type="spellEnd"/>
      <w:r w:rsidRPr="008862C1">
        <w:rPr>
          <w:color w:val="333333"/>
          <w:lang w:eastAsia="ja-JP"/>
        </w:rPr>
        <w:t xml:space="preserve"> </w:t>
      </w:r>
      <w:proofErr w:type="spellStart"/>
      <w:r w:rsidRPr="008862C1">
        <w:rPr>
          <w:color w:val="333333"/>
          <w:lang w:eastAsia="ja-JP"/>
        </w:rPr>
        <w:t>bërë</w:t>
      </w:r>
      <w:proofErr w:type="spellEnd"/>
      <w:r w:rsidRPr="008862C1">
        <w:rPr>
          <w:color w:val="333333"/>
          <w:lang w:eastAsia="ja-JP"/>
        </w:rPr>
        <w:t xml:space="preserve"> </w:t>
      </w:r>
      <w:proofErr w:type="spellStart"/>
      <w:r w:rsidRPr="008862C1">
        <w:rPr>
          <w:color w:val="333333"/>
          <w:lang w:eastAsia="ja-JP"/>
        </w:rPr>
        <w:t>vendimtare</w:t>
      </w:r>
      <w:proofErr w:type="spellEnd"/>
      <w:r w:rsidRPr="008862C1">
        <w:rPr>
          <w:color w:val="333333"/>
          <w:lang w:eastAsia="ja-JP"/>
        </w:rPr>
        <w:t xml:space="preserve"> </w:t>
      </w:r>
      <w:proofErr w:type="spellStart"/>
      <w:r w:rsidRPr="008862C1">
        <w:rPr>
          <w:color w:val="333333"/>
          <w:lang w:eastAsia="ja-JP"/>
        </w:rPr>
        <w:t>masat</w:t>
      </w:r>
      <w:proofErr w:type="spellEnd"/>
      <w:r w:rsidRPr="008862C1">
        <w:rPr>
          <w:color w:val="333333"/>
          <w:lang w:eastAsia="ja-JP"/>
        </w:rPr>
        <w:t xml:space="preserve"> </w:t>
      </w:r>
      <w:proofErr w:type="spellStart"/>
      <w:r w:rsidRPr="008862C1">
        <w:rPr>
          <w:color w:val="333333"/>
          <w:lang w:eastAsia="ja-JP"/>
        </w:rPr>
        <w:t>efikase</w:t>
      </w:r>
      <w:proofErr w:type="spellEnd"/>
      <w:r w:rsidRPr="008862C1">
        <w:rPr>
          <w:color w:val="333333"/>
          <w:lang w:eastAsia="ja-JP"/>
        </w:rPr>
        <w:t xml:space="preserve"> </w:t>
      </w:r>
      <w:proofErr w:type="spellStart"/>
      <w:r w:rsidRPr="008862C1">
        <w:rPr>
          <w:color w:val="333333"/>
          <w:lang w:eastAsia="ja-JP"/>
        </w:rPr>
        <w:t>të</w:t>
      </w:r>
      <w:proofErr w:type="spellEnd"/>
      <w:r w:rsidRPr="008862C1">
        <w:rPr>
          <w:color w:val="333333"/>
          <w:lang w:eastAsia="ja-JP"/>
        </w:rPr>
        <w:t xml:space="preserve"> </w:t>
      </w:r>
      <w:proofErr w:type="spellStart"/>
      <w:r w:rsidRPr="008862C1">
        <w:rPr>
          <w:color w:val="333333"/>
          <w:lang w:eastAsia="ja-JP"/>
        </w:rPr>
        <w:t>përshtatjes</w:t>
      </w:r>
      <w:proofErr w:type="spellEnd"/>
      <w:r w:rsidRPr="008862C1">
        <w:rPr>
          <w:color w:val="333333"/>
          <w:lang w:eastAsia="ja-JP"/>
        </w:rPr>
        <w:t xml:space="preserve"> </w:t>
      </w:r>
      <w:proofErr w:type="spellStart"/>
      <w:r w:rsidRPr="008862C1">
        <w:rPr>
          <w:color w:val="333333"/>
          <w:lang w:eastAsia="ja-JP"/>
        </w:rPr>
        <w:t>në</w:t>
      </w:r>
      <w:proofErr w:type="spellEnd"/>
      <w:r w:rsidRPr="008862C1">
        <w:rPr>
          <w:color w:val="333333"/>
          <w:lang w:eastAsia="ja-JP"/>
        </w:rPr>
        <w:t xml:space="preserve"> </w:t>
      </w:r>
      <w:proofErr w:type="spellStart"/>
      <w:r w:rsidRPr="008862C1">
        <w:rPr>
          <w:color w:val="333333"/>
          <w:lang w:eastAsia="ja-JP"/>
        </w:rPr>
        <w:t>këto</w:t>
      </w:r>
      <w:proofErr w:type="spellEnd"/>
      <w:r w:rsidRPr="008862C1">
        <w:rPr>
          <w:color w:val="333333"/>
          <w:lang w:eastAsia="ja-JP"/>
        </w:rPr>
        <w:t xml:space="preserve"> </w:t>
      </w:r>
      <w:proofErr w:type="spellStart"/>
      <w:r w:rsidRPr="008862C1">
        <w:rPr>
          <w:color w:val="333333"/>
          <w:lang w:eastAsia="ja-JP"/>
        </w:rPr>
        <w:t>fusha</w:t>
      </w:r>
      <w:proofErr w:type="spellEnd"/>
      <w:r w:rsidRPr="008862C1">
        <w:rPr>
          <w:color w:val="333333"/>
          <w:lang w:eastAsia="ja-JP"/>
        </w:rPr>
        <w:t>.</w:t>
      </w:r>
    </w:p>
    <w:p w14:paraId="100D15F5" w14:textId="77777777" w:rsidR="00AC55DA" w:rsidRPr="00B80103" w:rsidRDefault="00AC55DA" w:rsidP="00AC55DA">
      <w:pPr>
        <w:pStyle w:val="Fliesstext"/>
        <w:spacing w:before="120"/>
        <w:jc w:val="both"/>
        <w:rPr>
          <w:color w:val="333333"/>
          <w:lang w:eastAsia="ja-JP"/>
        </w:rPr>
      </w:pPr>
    </w:p>
    <w:p w14:paraId="611014EB" w14:textId="77777777" w:rsidR="00AC55DA" w:rsidRPr="00C918C2" w:rsidRDefault="008862C1" w:rsidP="008862C1">
      <w:pPr>
        <w:pStyle w:val="Heading2"/>
        <w:rPr>
          <w:rFonts w:ascii="Cambria" w:hAnsi="Cambria"/>
          <w:color w:val="5B9BD5" w:themeColor="accent1"/>
          <w:lang w:eastAsia="ja-JP"/>
        </w:rPr>
      </w:pPr>
      <w:bookmarkStart w:id="27" w:name="_Toc181986726"/>
      <w:r w:rsidRPr="008862C1">
        <w:rPr>
          <w:rFonts w:ascii="Cambria" w:hAnsi="Cambria"/>
          <w:color w:val="5B9BD5" w:themeColor="accent1"/>
          <w:lang w:eastAsia="ja-JP"/>
        </w:rPr>
        <w:t xml:space="preserve">Historia </w:t>
      </w:r>
      <w:proofErr w:type="spellStart"/>
      <w:r w:rsidRPr="008862C1">
        <w:rPr>
          <w:rFonts w:ascii="Cambria" w:hAnsi="Cambria"/>
          <w:color w:val="5B9BD5" w:themeColor="accent1"/>
          <w:lang w:eastAsia="ja-JP"/>
        </w:rPr>
        <w:t>gjeografike</w:t>
      </w:r>
      <w:proofErr w:type="spellEnd"/>
      <w:r>
        <w:rPr>
          <w:rFonts w:ascii="Cambria" w:hAnsi="Cambria"/>
          <w:color w:val="5B9BD5" w:themeColor="accent1"/>
          <w:lang w:eastAsia="ja-JP"/>
        </w:rPr>
        <w:t xml:space="preserve"> </w:t>
      </w:r>
      <w:bookmarkEnd w:id="27"/>
    </w:p>
    <w:p w14:paraId="40FF6F10" w14:textId="77777777" w:rsidR="00AC55DA" w:rsidRPr="00B80103" w:rsidRDefault="00661F69" w:rsidP="00AC55DA">
      <w:pPr>
        <w:pStyle w:val="Fliesstext"/>
        <w:spacing w:after="120"/>
        <w:jc w:val="both"/>
        <w:rPr>
          <w:rFonts w:ascii="Calibri" w:eastAsia="Calibri" w:hAnsi="Calibri" w:cs="Calibri"/>
          <w:color w:val="333333"/>
        </w:rPr>
      </w:pPr>
      <w:proofErr w:type="spellStart"/>
      <w:r w:rsidRPr="00661F69">
        <w:rPr>
          <w:rFonts w:ascii="Calibri" w:eastAsia="Calibri" w:hAnsi="Calibri" w:cs="Calibri"/>
          <w:color w:val="333333"/>
        </w:rPr>
        <w:t>Kosova</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është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një</w:t>
      </w:r>
      <w:proofErr w:type="spellEnd"/>
      <w:r w:rsidRPr="00661F69">
        <w:rPr>
          <w:rFonts w:ascii="Calibri" w:eastAsia="Calibri" w:hAnsi="Calibri" w:cs="Calibri"/>
          <w:color w:val="333333"/>
        </w:rPr>
        <w:t xml:space="preserve"> vend</w:t>
      </w:r>
      <w:r w:rsidRPr="00661F69">
        <w:rPr>
          <w:rFonts w:ascii="Calibri" w:eastAsia="Calibri" w:hAnsi="Calibri" w:cs="Calibri"/>
          <w:color w:val="333333"/>
          <w:szCs w:val="18"/>
        </w:rPr>
        <w:t xml:space="preserve"> </w:t>
      </w:r>
      <w:proofErr w:type="spellStart"/>
      <w:r>
        <w:rPr>
          <w:rFonts w:ascii="Calibri" w:eastAsia="Calibri" w:hAnsi="Calibri" w:cs="Calibri"/>
          <w:color w:val="333333"/>
        </w:rPr>
        <w:t>që</w:t>
      </w:r>
      <w:proofErr w:type="spellEnd"/>
      <w:r>
        <w:rPr>
          <w:rFonts w:ascii="Calibri" w:eastAsia="Calibri" w:hAnsi="Calibri" w:cs="Calibri"/>
          <w:color w:val="333333"/>
        </w:rPr>
        <w:t xml:space="preserve"> </w:t>
      </w:r>
      <w:proofErr w:type="spellStart"/>
      <w:r>
        <w:rPr>
          <w:rFonts w:ascii="Calibri" w:eastAsia="Calibri" w:hAnsi="Calibri" w:cs="Calibri"/>
          <w:color w:val="333333"/>
        </w:rPr>
        <w:t>gjendet</w:t>
      </w:r>
      <w:proofErr w:type="spellEnd"/>
      <w:r>
        <w:rPr>
          <w:rFonts w:ascii="Calibri" w:eastAsia="Calibri" w:hAnsi="Calibri" w:cs="Calibri"/>
          <w:color w:val="333333"/>
        </w:rPr>
        <w:t xml:space="preserve"> </w:t>
      </w:r>
      <w:proofErr w:type="spellStart"/>
      <w:r w:rsidRPr="00661F69">
        <w:rPr>
          <w:rFonts w:ascii="Calibri" w:eastAsia="Calibri" w:hAnsi="Calibri" w:cs="Calibri"/>
          <w:color w:val="333333"/>
        </w:rPr>
        <w:t>në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Evropën</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Juglindore</w:t>
      </w:r>
      <w:proofErr w:type="spellEnd"/>
      <w:r w:rsidRPr="00661F69">
        <w:rPr>
          <w:rFonts w:ascii="Calibri" w:eastAsia="Calibri" w:hAnsi="Calibri" w:cs="Calibri"/>
          <w:color w:val="333333"/>
        </w:rPr>
        <w:t xml:space="preserve"> pa </w:t>
      </w:r>
      <w:proofErr w:type="spellStart"/>
      <w:r w:rsidRPr="00661F69">
        <w:rPr>
          <w:rFonts w:ascii="Calibri" w:eastAsia="Calibri" w:hAnsi="Calibri" w:cs="Calibri"/>
          <w:color w:val="333333"/>
        </w:rPr>
        <w:t>dalje</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në</w:t>
      </w:r>
      <w:proofErr w:type="spellEnd"/>
      <w:r w:rsidRPr="00661F69">
        <w:rPr>
          <w:rFonts w:ascii="Calibri" w:eastAsia="Calibri" w:hAnsi="Calibri" w:cs="Calibri"/>
          <w:color w:val="333333"/>
        </w:rPr>
        <w:t xml:space="preserve"> det. </w:t>
      </w:r>
      <w:proofErr w:type="spellStart"/>
      <w:r w:rsidRPr="00661F69">
        <w:rPr>
          <w:rFonts w:ascii="Calibri" w:eastAsia="Calibri" w:hAnsi="Calibri" w:cs="Calibri"/>
          <w:color w:val="333333"/>
        </w:rPr>
        <w:t>Ajo</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ndan</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kufijtë</w:t>
      </w:r>
      <w:proofErr w:type="spellEnd"/>
      <w:r w:rsidRPr="00661F69">
        <w:rPr>
          <w:rFonts w:ascii="Calibri" w:eastAsia="Calibri" w:hAnsi="Calibri" w:cs="Calibri"/>
          <w:color w:val="333333"/>
        </w:rPr>
        <w:t xml:space="preserve"> me </w:t>
      </w:r>
      <w:proofErr w:type="spellStart"/>
      <w:r w:rsidRPr="00661F69">
        <w:rPr>
          <w:rFonts w:ascii="Calibri" w:eastAsia="Calibri" w:hAnsi="Calibri" w:cs="Calibri"/>
          <w:color w:val="333333"/>
        </w:rPr>
        <w:t>Serbinë</w:t>
      </w:r>
      <w:proofErr w:type="spellEnd"/>
      <w:r w:rsidRPr="00661F69">
        <w:rPr>
          <w:rFonts w:ascii="Calibri" w:eastAsia="Calibri" w:hAnsi="Calibri" w:cs="Calibri"/>
          <w:color w:val="333333"/>
        </w:rPr>
        <w:t xml:space="preserve">, Malin e Zi, </w:t>
      </w:r>
      <w:proofErr w:type="spellStart"/>
      <w:r w:rsidRPr="00661F69">
        <w:rPr>
          <w:rFonts w:ascii="Calibri" w:eastAsia="Calibri" w:hAnsi="Calibri" w:cs="Calibri"/>
          <w:color w:val="333333"/>
        </w:rPr>
        <w:t>Shqipërinë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dhe</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Maqedoninë</w:t>
      </w:r>
      <w:proofErr w:type="spellEnd"/>
      <w:r w:rsidRPr="00661F69">
        <w:rPr>
          <w:rFonts w:ascii="Calibri" w:eastAsia="Calibri" w:hAnsi="Calibri" w:cs="Calibri"/>
          <w:color w:val="333333"/>
        </w:rPr>
        <w:t xml:space="preserve"> e </w:t>
      </w:r>
      <w:proofErr w:type="spellStart"/>
      <w:r w:rsidRPr="00661F69">
        <w:rPr>
          <w:rFonts w:ascii="Calibri" w:eastAsia="Calibri" w:hAnsi="Calibri" w:cs="Calibri"/>
          <w:color w:val="333333"/>
        </w:rPr>
        <w:t>Veriut</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Vendi</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është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i</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ndarë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në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dy</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fusha</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kryesore</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Rrafshi</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i</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Dukagjinit</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në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perëndim</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dhe</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Rrafshi</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i</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Kosovës</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në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lindje</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Këto</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fusha</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secila</w:t>
      </w:r>
      <w:proofErr w:type="spellEnd"/>
      <w:r w:rsidRPr="00661F69">
        <w:rPr>
          <w:rFonts w:ascii="Calibri" w:eastAsia="Calibri" w:hAnsi="Calibri" w:cs="Calibri"/>
          <w:color w:val="333333"/>
        </w:rPr>
        <w:t xml:space="preserve"> me </w:t>
      </w:r>
      <w:proofErr w:type="spellStart"/>
      <w:r w:rsidRPr="00661F69">
        <w:rPr>
          <w:rFonts w:ascii="Calibri" w:eastAsia="Calibri" w:hAnsi="Calibri" w:cs="Calibri"/>
          <w:color w:val="333333"/>
        </w:rPr>
        <w:t>topografinë</w:t>
      </w:r>
      <w:proofErr w:type="spellEnd"/>
      <w:r w:rsidRPr="00661F69">
        <w:rPr>
          <w:rFonts w:ascii="Calibri" w:eastAsia="Calibri" w:hAnsi="Calibri" w:cs="Calibri"/>
          <w:color w:val="333333"/>
        </w:rPr>
        <w:t xml:space="preserve"> e </w:t>
      </w:r>
      <w:proofErr w:type="spellStart"/>
      <w:r w:rsidRPr="00661F69">
        <w:rPr>
          <w:rFonts w:ascii="Calibri" w:eastAsia="Calibri" w:hAnsi="Calibri" w:cs="Calibri"/>
          <w:color w:val="333333"/>
        </w:rPr>
        <w:t>saj</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të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veçantë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dhe</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ndikimet</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klimatike</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kontribuojnë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në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mjedisin</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unik</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të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Kosovës</w:t>
      </w:r>
      <w:proofErr w:type="spellEnd"/>
      <w:r w:rsidRPr="00661F69">
        <w:rPr>
          <w:rFonts w:ascii="Calibri" w:eastAsia="Calibri" w:hAnsi="Calibri" w:cs="Calibri"/>
          <w:color w:val="333333"/>
        </w:rPr>
        <w:t xml:space="preserve"> (shih </w:t>
      </w:r>
      <w:proofErr w:type="spellStart"/>
      <w:r w:rsidRPr="00661F69">
        <w:rPr>
          <w:rFonts w:ascii="Calibri" w:eastAsia="Calibri" w:hAnsi="Calibri" w:cs="Calibri"/>
          <w:color w:val="333333"/>
        </w:rPr>
        <w:t>hartën</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në</w:t>
      </w:r>
      <w:proofErr w:type="spellEnd"/>
      <w:r w:rsidRPr="00661F69">
        <w:rPr>
          <w:rFonts w:ascii="Calibri" w:eastAsia="Calibri" w:hAnsi="Calibri" w:cs="Calibri"/>
          <w:color w:val="333333"/>
        </w:rPr>
        <w:t xml:space="preserve"> </w:t>
      </w:r>
      <w:proofErr w:type="spellStart"/>
      <w:r w:rsidRPr="00661F69">
        <w:rPr>
          <w:rFonts w:ascii="Calibri" w:eastAsia="Calibri" w:hAnsi="Calibri" w:cs="Calibri"/>
          <w:color w:val="333333"/>
        </w:rPr>
        <w:t>Figura</w:t>
      </w:r>
      <w:proofErr w:type="spellEnd"/>
      <w:r w:rsidRPr="00661F69">
        <w:rPr>
          <w:rFonts w:ascii="Calibri" w:eastAsia="Calibri" w:hAnsi="Calibri" w:cs="Calibri"/>
          <w:color w:val="333333"/>
        </w:rPr>
        <w:t xml:space="preserve"> 28</w:t>
      </w:r>
      <w:r w:rsidR="00AC55DA" w:rsidRPr="00B80103">
        <w:rPr>
          <w:rFonts w:ascii="Calibri" w:eastAsia="Calibri" w:hAnsi="Calibri" w:cs="Calibri"/>
          <w:color w:val="333333"/>
        </w:rPr>
        <w:t xml:space="preserve">). </w:t>
      </w:r>
    </w:p>
    <w:p w14:paraId="22547DAC" w14:textId="77777777" w:rsidR="00AC55DA" w:rsidRDefault="00AC55DA" w:rsidP="00AC55DA">
      <w:pPr>
        <w:pStyle w:val="Fliesstext"/>
        <w:spacing w:after="120"/>
        <w:jc w:val="both"/>
        <w:rPr>
          <w:rFonts w:ascii="Calibri" w:eastAsia="Calibri" w:hAnsi="Calibri" w:cs="Calibri"/>
        </w:rPr>
      </w:pPr>
    </w:p>
    <w:p w14:paraId="1E66068E" w14:textId="77777777" w:rsidR="00AC55DA" w:rsidRDefault="00AC55DA" w:rsidP="00AC55DA">
      <w:pPr>
        <w:pStyle w:val="Fliesstext"/>
        <w:spacing w:after="120"/>
        <w:jc w:val="both"/>
        <w:rPr>
          <w:rFonts w:ascii="Calibri" w:eastAsia="Calibri" w:hAnsi="Calibri" w:cs="Calibri"/>
        </w:rPr>
      </w:pPr>
    </w:p>
    <w:p w14:paraId="4B162B9C" w14:textId="77777777" w:rsidR="00AC55DA" w:rsidRDefault="00AC55DA" w:rsidP="00AC55DA">
      <w:pPr>
        <w:pStyle w:val="Fliesstext"/>
        <w:spacing w:after="120"/>
        <w:jc w:val="both"/>
        <w:rPr>
          <w:rFonts w:ascii="Calibri" w:eastAsia="Calibri" w:hAnsi="Calibri" w:cs="Calibri"/>
        </w:rPr>
      </w:pPr>
    </w:p>
    <w:p w14:paraId="2C93D817" w14:textId="77777777" w:rsidR="00AC55DA" w:rsidRDefault="00AC55DA" w:rsidP="00AC55DA">
      <w:pPr>
        <w:pStyle w:val="Fliesstext"/>
        <w:spacing w:after="120"/>
        <w:jc w:val="both"/>
        <w:rPr>
          <w:rFonts w:ascii="Calibri" w:eastAsia="Calibri" w:hAnsi="Calibri" w:cs="Calibri"/>
        </w:rPr>
      </w:pPr>
    </w:p>
    <w:p w14:paraId="3ED5AAB8" w14:textId="77777777" w:rsidR="00AC55DA" w:rsidRDefault="00AC55DA" w:rsidP="00AC55DA">
      <w:pPr>
        <w:pStyle w:val="Fliesstext"/>
        <w:spacing w:after="120"/>
        <w:jc w:val="both"/>
        <w:rPr>
          <w:rFonts w:ascii="Calibri" w:eastAsia="Calibri" w:hAnsi="Calibri" w:cs="Calibri"/>
        </w:rPr>
      </w:pPr>
    </w:p>
    <w:p w14:paraId="26032FCF" w14:textId="77777777" w:rsidR="00AC55DA" w:rsidRDefault="00AC55DA" w:rsidP="00AC55DA">
      <w:pPr>
        <w:pStyle w:val="Fliesstext"/>
        <w:spacing w:after="120"/>
        <w:jc w:val="both"/>
        <w:rPr>
          <w:rFonts w:ascii="Calibri" w:eastAsia="Calibri" w:hAnsi="Calibri" w:cs="Calibri"/>
        </w:rPr>
      </w:pPr>
    </w:p>
    <w:p w14:paraId="634DDF4E" w14:textId="77777777" w:rsidR="00AC55DA" w:rsidRPr="00A06764" w:rsidRDefault="00D345CA" w:rsidP="00AC55DA">
      <w:pPr>
        <w:pStyle w:val="Tabellenberschrift"/>
        <w:rPr>
          <w:color w:val="5B9BD5" w:themeColor="accent1"/>
        </w:rPr>
      </w:pPr>
      <w:proofErr w:type="spellStart"/>
      <w:r>
        <w:rPr>
          <w:color w:val="5B9BD5" w:themeColor="accent1"/>
        </w:rPr>
        <w:t>Figura</w:t>
      </w:r>
      <w:proofErr w:type="spellEnd"/>
      <w:r>
        <w:rPr>
          <w:color w:val="5B9BD5" w:themeColor="accent1"/>
        </w:rPr>
        <w:t xml:space="preserve">  </w:t>
      </w:r>
      <w:r w:rsidR="00AC55DA" w:rsidRPr="00A06764">
        <w:rPr>
          <w:color w:val="5B9BD5" w:themeColor="accent1"/>
        </w:rPr>
        <w:t xml:space="preserve"> </w:t>
      </w:r>
      <w:r w:rsidR="00AC55DA">
        <w:rPr>
          <w:color w:val="5B9BD5" w:themeColor="accent1"/>
        </w:rPr>
        <w:t>28</w:t>
      </w:r>
      <w:r w:rsidR="00AC55DA" w:rsidRPr="00A06764">
        <w:rPr>
          <w:color w:val="5B9BD5" w:themeColor="accent1"/>
        </w:rPr>
        <w:t xml:space="preserve">: </w:t>
      </w:r>
      <w:proofErr w:type="spellStart"/>
      <w:r w:rsidR="00661F69" w:rsidRPr="00661F69">
        <w:rPr>
          <w:color w:val="5B9BD5" w:themeColor="accent1"/>
        </w:rPr>
        <w:t>Harta</w:t>
      </w:r>
      <w:proofErr w:type="spellEnd"/>
      <w:r w:rsidR="00661F69" w:rsidRPr="00661F69">
        <w:rPr>
          <w:color w:val="5B9BD5" w:themeColor="accent1"/>
        </w:rPr>
        <w:t xml:space="preserve"> e </w:t>
      </w:r>
      <w:proofErr w:type="spellStart"/>
      <w:r w:rsidR="00661F69" w:rsidRPr="00661F69">
        <w:rPr>
          <w:color w:val="5B9BD5" w:themeColor="accent1"/>
        </w:rPr>
        <w:t>relievit</w:t>
      </w:r>
      <w:proofErr w:type="spellEnd"/>
      <w:r w:rsidR="00661F69" w:rsidRPr="00661F69">
        <w:rPr>
          <w:color w:val="5B9BD5" w:themeColor="accent1"/>
        </w:rPr>
        <w:t xml:space="preserve"> </w:t>
      </w:r>
      <w:proofErr w:type="spellStart"/>
      <w:r w:rsidR="00661F69">
        <w:rPr>
          <w:color w:val="5B9BD5" w:themeColor="accent1"/>
        </w:rPr>
        <w:t>të</w:t>
      </w:r>
      <w:proofErr w:type="spellEnd"/>
      <w:r w:rsidR="00661F69" w:rsidRPr="00661F69">
        <w:rPr>
          <w:color w:val="5B9BD5" w:themeColor="accent1"/>
        </w:rPr>
        <w:t xml:space="preserve"> </w:t>
      </w:r>
      <w:proofErr w:type="spellStart"/>
      <w:r w:rsidR="00661F69" w:rsidRPr="00661F69">
        <w:rPr>
          <w:color w:val="5B9BD5" w:themeColor="accent1"/>
        </w:rPr>
        <w:t>ngritur</w:t>
      </w:r>
      <w:proofErr w:type="spellEnd"/>
      <w:r w:rsidR="00661F69" w:rsidRPr="00661F69">
        <w:rPr>
          <w:color w:val="5B9BD5" w:themeColor="accent1"/>
        </w:rPr>
        <w:t xml:space="preserve"> </w:t>
      </w:r>
      <w:proofErr w:type="spellStart"/>
      <w:r w:rsidR="00661F69" w:rsidRPr="00661F69">
        <w:rPr>
          <w:color w:val="5B9BD5" w:themeColor="accent1"/>
        </w:rPr>
        <w:t>të</w:t>
      </w:r>
      <w:proofErr w:type="spellEnd"/>
      <w:r w:rsidR="00661F69" w:rsidRPr="00661F69">
        <w:rPr>
          <w:color w:val="5B9BD5" w:themeColor="accent1"/>
        </w:rPr>
        <w:t xml:space="preserve"> </w:t>
      </w:r>
      <w:proofErr w:type="spellStart"/>
      <w:r w:rsidR="00661F69" w:rsidRPr="00661F69">
        <w:rPr>
          <w:color w:val="5B9BD5" w:themeColor="accent1"/>
        </w:rPr>
        <w:t>Kosovës</w:t>
      </w:r>
      <w:proofErr w:type="spellEnd"/>
    </w:p>
    <w:p w14:paraId="3D7C9BA3" w14:textId="77777777" w:rsidR="00AC55DA" w:rsidRPr="00040390" w:rsidRDefault="00AC55DA" w:rsidP="00AC55DA">
      <w:pPr>
        <w:pStyle w:val="NormalWeb"/>
        <w:rPr>
          <w:lang w:eastAsia="de-DE"/>
        </w:rPr>
      </w:pPr>
      <w:r w:rsidRPr="00040390">
        <w:t xml:space="preserve"> </w:t>
      </w:r>
      <w:r w:rsidRPr="00541FC0">
        <w:rPr>
          <w:noProof/>
          <w:lang w:val="en-US" w:eastAsia="en-US"/>
        </w:rPr>
        <w:drawing>
          <wp:inline distT="0" distB="0" distL="0" distR="0" wp14:anchorId="0094753E" wp14:editId="5A627209">
            <wp:extent cx="3714750" cy="4065978"/>
            <wp:effectExtent l="0" t="0" r="0" b="0"/>
            <wp:docPr id="97068119" name="Grafik 2"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119" name="Grafik 2" descr="Ein Bild, das Karte, Text, Atlas enthält.&#10;&#10;Automatisch generierte Beschreibu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0650" cy="4072436"/>
                    </a:xfrm>
                    <a:prstGeom prst="rect">
                      <a:avLst/>
                    </a:prstGeom>
                    <a:noFill/>
                    <a:ln>
                      <a:noFill/>
                    </a:ln>
                  </pic:spPr>
                </pic:pic>
              </a:graphicData>
            </a:graphic>
          </wp:inline>
        </w:drawing>
      </w:r>
    </w:p>
    <w:p w14:paraId="706B900F" w14:textId="77777777" w:rsidR="00AC55DA" w:rsidRPr="005B0DC8" w:rsidRDefault="00D345CA" w:rsidP="00AC55DA">
      <w:pPr>
        <w:pStyle w:val="Fliesstext"/>
        <w:spacing w:before="0"/>
        <w:jc w:val="both"/>
        <w:rPr>
          <w:i/>
          <w:color w:val="000000" w:themeColor="text1"/>
          <w:sz w:val="20"/>
        </w:rPr>
      </w:pPr>
      <w:proofErr w:type="spellStart"/>
      <w:r>
        <w:rPr>
          <w:i/>
          <w:color w:val="333333"/>
          <w:sz w:val="20"/>
        </w:rPr>
        <w:t>Burimi</w:t>
      </w:r>
      <w:proofErr w:type="spellEnd"/>
      <w:r w:rsidR="00AC55DA" w:rsidRPr="005A05BD">
        <w:rPr>
          <w:i/>
          <w:color w:val="333333"/>
          <w:sz w:val="20"/>
        </w:rPr>
        <w:t xml:space="preserve">: © </w:t>
      </w:r>
      <w:proofErr w:type="spellStart"/>
      <w:r w:rsidR="005864E4" w:rsidRPr="005864E4">
        <w:rPr>
          <w:i/>
          <w:color w:val="333333"/>
          <w:sz w:val="20"/>
        </w:rPr>
        <w:t>Harta</w:t>
      </w:r>
      <w:proofErr w:type="spellEnd"/>
      <w:r w:rsidR="005864E4" w:rsidRPr="005864E4">
        <w:rPr>
          <w:i/>
          <w:color w:val="333333"/>
          <w:sz w:val="20"/>
        </w:rPr>
        <w:t xml:space="preserve"> e </w:t>
      </w:r>
      <w:proofErr w:type="spellStart"/>
      <w:r w:rsidR="005864E4" w:rsidRPr="005864E4">
        <w:rPr>
          <w:i/>
          <w:color w:val="333333"/>
          <w:sz w:val="20"/>
        </w:rPr>
        <w:t>relievit</w:t>
      </w:r>
      <w:proofErr w:type="spellEnd"/>
      <w:r w:rsidR="005864E4" w:rsidRPr="005864E4">
        <w:rPr>
          <w:i/>
          <w:color w:val="333333"/>
          <w:sz w:val="20"/>
        </w:rPr>
        <w:t xml:space="preserve"> </w:t>
      </w:r>
      <w:proofErr w:type="spellStart"/>
      <w:r w:rsidR="005864E4" w:rsidRPr="005864E4">
        <w:rPr>
          <w:i/>
          <w:color w:val="333333"/>
          <w:sz w:val="20"/>
        </w:rPr>
        <w:t>të</w:t>
      </w:r>
      <w:proofErr w:type="spellEnd"/>
      <w:r w:rsidR="005864E4" w:rsidRPr="005864E4">
        <w:rPr>
          <w:i/>
          <w:color w:val="333333"/>
          <w:sz w:val="20"/>
        </w:rPr>
        <w:t xml:space="preserve"> </w:t>
      </w:r>
      <w:proofErr w:type="spellStart"/>
      <w:r w:rsidR="005864E4" w:rsidRPr="005864E4">
        <w:rPr>
          <w:i/>
          <w:color w:val="333333"/>
          <w:sz w:val="20"/>
        </w:rPr>
        <w:t>ngritur</w:t>
      </w:r>
      <w:proofErr w:type="spellEnd"/>
      <w:r w:rsidR="005864E4" w:rsidRPr="005864E4">
        <w:rPr>
          <w:i/>
          <w:color w:val="333333"/>
          <w:sz w:val="20"/>
        </w:rPr>
        <w:t xml:space="preserve"> </w:t>
      </w:r>
      <w:proofErr w:type="spellStart"/>
      <w:r w:rsidR="005864E4" w:rsidRPr="005864E4">
        <w:rPr>
          <w:i/>
          <w:color w:val="333333"/>
          <w:sz w:val="20"/>
        </w:rPr>
        <w:t>të</w:t>
      </w:r>
      <w:proofErr w:type="spellEnd"/>
      <w:r w:rsidR="005864E4" w:rsidRPr="005864E4">
        <w:rPr>
          <w:i/>
          <w:color w:val="333333"/>
          <w:sz w:val="20"/>
        </w:rPr>
        <w:t xml:space="preserve"> </w:t>
      </w:r>
      <w:proofErr w:type="spellStart"/>
      <w:r w:rsidR="005864E4" w:rsidRPr="005864E4">
        <w:rPr>
          <w:i/>
          <w:color w:val="333333"/>
          <w:sz w:val="20"/>
        </w:rPr>
        <w:t>Kosovës</w:t>
      </w:r>
      <w:proofErr w:type="spellEnd"/>
    </w:p>
    <w:p w14:paraId="6982731A" w14:textId="77777777" w:rsidR="00AC55DA" w:rsidRPr="00B80103" w:rsidRDefault="005864E4" w:rsidP="00AC55DA">
      <w:pPr>
        <w:pStyle w:val="Fliesstext"/>
        <w:jc w:val="both"/>
        <w:rPr>
          <w:color w:val="333333"/>
        </w:rPr>
      </w:pPr>
      <w:proofErr w:type="spellStart"/>
      <w:r w:rsidRPr="005864E4">
        <w:rPr>
          <w:color w:val="333333"/>
        </w:rPr>
        <w:t>Ndryshimet</w:t>
      </w:r>
      <w:proofErr w:type="spellEnd"/>
      <w:r w:rsidRPr="005864E4">
        <w:rPr>
          <w:color w:val="333333"/>
        </w:rPr>
        <w:t xml:space="preserve"> </w:t>
      </w:r>
      <w:proofErr w:type="spellStart"/>
      <w:r w:rsidRPr="005864E4">
        <w:rPr>
          <w:color w:val="333333"/>
        </w:rPr>
        <w:t>topografike</w:t>
      </w:r>
      <w:proofErr w:type="spellEnd"/>
      <w:r w:rsidRPr="005864E4">
        <w:rPr>
          <w:color w:val="333333"/>
        </w:rPr>
        <w:t xml:space="preserve"> </w:t>
      </w:r>
      <w:proofErr w:type="spellStart"/>
      <w:r w:rsidRPr="005864E4">
        <w:rPr>
          <w:color w:val="333333"/>
        </w:rPr>
        <w:t>në</w:t>
      </w:r>
      <w:proofErr w:type="spellEnd"/>
      <w:r w:rsidRPr="005864E4">
        <w:rPr>
          <w:color w:val="333333"/>
        </w:rPr>
        <w:t xml:space="preserve"> </w:t>
      </w:r>
      <w:proofErr w:type="spellStart"/>
      <w:r w:rsidRPr="005864E4">
        <w:rPr>
          <w:color w:val="333333"/>
        </w:rPr>
        <w:t>diferencat</w:t>
      </w:r>
      <w:proofErr w:type="spellEnd"/>
      <w:r w:rsidRPr="005864E4">
        <w:rPr>
          <w:color w:val="333333"/>
        </w:rPr>
        <w:t xml:space="preserve"> e </w:t>
      </w:r>
      <w:proofErr w:type="spellStart"/>
      <w:r w:rsidRPr="005864E4">
        <w:rPr>
          <w:color w:val="333333"/>
        </w:rPr>
        <w:t>lartësisë</w:t>
      </w:r>
      <w:proofErr w:type="spellEnd"/>
      <w:r w:rsidRPr="005864E4">
        <w:rPr>
          <w:color w:val="333333"/>
        </w:rPr>
        <w:t xml:space="preserve"> </w:t>
      </w:r>
      <w:proofErr w:type="spellStart"/>
      <w:r w:rsidRPr="005864E4">
        <w:rPr>
          <w:color w:val="333333"/>
        </w:rPr>
        <w:t>variojnë</w:t>
      </w:r>
      <w:proofErr w:type="spellEnd"/>
      <w:r w:rsidRPr="005864E4">
        <w:rPr>
          <w:color w:val="333333"/>
        </w:rPr>
        <w:t xml:space="preserve"> </w:t>
      </w:r>
      <w:proofErr w:type="spellStart"/>
      <w:r w:rsidRPr="005864E4">
        <w:rPr>
          <w:color w:val="333333"/>
        </w:rPr>
        <w:t>nga</w:t>
      </w:r>
      <w:proofErr w:type="spellEnd"/>
      <w:r w:rsidRPr="005864E4">
        <w:rPr>
          <w:color w:val="333333"/>
        </w:rPr>
        <w:t xml:space="preserve"> pika e </w:t>
      </w:r>
      <w:proofErr w:type="spellStart"/>
      <w:r w:rsidRPr="005864E4">
        <w:rPr>
          <w:color w:val="333333"/>
        </w:rPr>
        <w:t>ulët</w:t>
      </w:r>
      <w:proofErr w:type="spellEnd"/>
      <w:r w:rsidRPr="005864E4">
        <w:rPr>
          <w:color w:val="333333"/>
        </w:rPr>
        <w:t xml:space="preserve"> 265 </w:t>
      </w:r>
      <w:proofErr w:type="spellStart"/>
      <w:r w:rsidRPr="005864E4">
        <w:rPr>
          <w:color w:val="333333"/>
        </w:rPr>
        <w:t>metra</w:t>
      </w:r>
      <w:proofErr w:type="spellEnd"/>
      <w:r w:rsidRPr="005864E4">
        <w:rPr>
          <w:color w:val="333333"/>
        </w:rPr>
        <w:t xml:space="preserve"> </w:t>
      </w:r>
      <w:proofErr w:type="spellStart"/>
      <w:r w:rsidRPr="005864E4">
        <w:rPr>
          <w:color w:val="333333"/>
        </w:rPr>
        <w:t>mbi</w:t>
      </w:r>
      <w:proofErr w:type="spellEnd"/>
      <w:r w:rsidRPr="005864E4">
        <w:rPr>
          <w:color w:val="333333"/>
        </w:rPr>
        <w:t xml:space="preserve"> </w:t>
      </w:r>
      <w:proofErr w:type="spellStart"/>
      <w:r w:rsidRPr="005864E4">
        <w:rPr>
          <w:color w:val="333333"/>
        </w:rPr>
        <w:t>nivelin</w:t>
      </w:r>
      <w:proofErr w:type="spellEnd"/>
      <w:r w:rsidRPr="005864E4">
        <w:rPr>
          <w:color w:val="333333"/>
        </w:rPr>
        <w:t xml:space="preserve"> e </w:t>
      </w:r>
      <w:proofErr w:type="spellStart"/>
      <w:r w:rsidRPr="005864E4">
        <w:rPr>
          <w:color w:val="333333"/>
        </w:rPr>
        <w:t>detit</w:t>
      </w:r>
      <w:proofErr w:type="spellEnd"/>
      <w:r w:rsidRPr="005864E4">
        <w:rPr>
          <w:color w:val="333333"/>
        </w:rPr>
        <w:t xml:space="preserve"> </w:t>
      </w:r>
      <w:proofErr w:type="spellStart"/>
      <w:r w:rsidRPr="005864E4">
        <w:rPr>
          <w:color w:val="333333"/>
        </w:rPr>
        <w:t>në</w:t>
      </w:r>
      <w:proofErr w:type="spellEnd"/>
      <w:r>
        <w:rPr>
          <w:color w:val="333333"/>
        </w:rPr>
        <w:t xml:space="preserve"> </w:t>
      </w:r>
      <w:proofErr w:type="spellStart"/>
      <w:r>
        <w:rPr>
          <w:color w:val="333333"/>
        </w:rPr>
        <w:t>lumin</w:t>
      </w:r>
      <w:proofErr w:type="spellEnd"/>
      <w:r w:rsidRPr="005864E4">
        <w:rPr>
          <w:color w:val="333333"/>
        </w:rPr>
        <w:t xml:space="preserve"> “</w:t>
      </w:r>
      <w:proofErr w:type="spellStart"/>
      <w:r w:rsidRPr="005864E4">
        <w:rPr>
          <w:color w:val="333333"/>
        </w:rPr>
        <w:t>Drini</w:t>
      </w:r>
      <w:proofErr w:type="spellEnd"/>
      <w:r w:rsidRPr="005864E4">
        <w:rPr>
          <w:color w:val="333333"/>
        </w:rPr>
        <w:t xml:space="preserve"> </w:t>
      </w:r>
      <w:proofErr w:type="spellStart"/>
      <w:r w:rsidRPr="005864E4">
        <w:rPr>
          <w:color w:val="333333"/>
        </w:rPr>
        <w:t>i</w:t>
      </w:r>
      <w:proofErr w:type="spellEnd"/>
      <w:r w:rsidRPr="005864E4">
        <w:rPr>
          <w:color w:val="333333"/>
        </w:rPr>
        <w:t xml:space="preserve"> </w:t>
      </w:r>
      <w:proofErr w:type="spellStart"/>
      <w:r w:rsidRPr="005864E4">
        <w:rPr>
          <w:color w:val="333333"/>
        </w:rPr>
        <w:t>Bardhë</w:t>
      </w:r>
      <w:proofErr w:type="spellEnd"/>
      <w:r w:rsidRPr="005864E4">
        <w:rPr>
          <w:color w:val="333333"/>
        </w:rPr>
        <w:t xml:space="preserve">” </w:t>
      </w:r>
      <w:proofErr w:type="spellStart"/>
      <w:r w:rsidRPr="005864E4">
        <w:rPr>
          <w:color w:val="333333"/>
        </w:rPr>
        <w:t>në</w:t>
      </w:r>
      <w:proofErr w:type="spellEnd"/>
      <w:r w:rsidRPr="005864E4">
        <w:rPr>
          <w:color w:val="333333"/>
        </w:rPr>
        <w:t xml:space="preserve"> </w:t>
      </w:r>
      <w:proofErr w:type="spellStart"/>
      <w:r w:rsidRPr="005864E4">
        <w:rPr>
          <w:color w:val="333333"/>
        </w:rPr>
        <w:t>kufirin</w:t>
      </w:r>
      <w:proofErr w:type="spellEnd"/>
      <w:r w:rsidRPr="005864E4">
        <w:rPr>
          <w:color w:val="333333"/>
        </w:rPr>
        <w:t xml:space="preserve"> </w:t>
      </w:r>
      <w:proofErr w:type="spellStart"/>
      <w:r w:rsidRPr="005864E4">
        <w:rPr>
          <w:color w:val="333333"/>
        </w:rPr>
        <w:t>shqiptar</w:t>
      </w:r>
      <w:proofErr w:type="spellEnd"/>
      <w:r>
        <w:rPr>
          <w:color w:val="333333"/>
        </w:rPr>
        <w:t>,</w:t>
      </w:r>
      <w:r w:rsidRPr="005864E4">
        <w:rPr>
          <w:color w:val="333333"/>
        </w:rPr>
        <w:t xml:space="preserve"> </w:t>
      </w:r>
      <w:proofErr w:type="spellStart"/>
      <w:r w:rsidRPr="005864E4">
        <w:rPr>
          <w:color w:val="333333"/>
        </w:rPr>
        <w:t>deri</w:t>
      </w:r>
      <w:proofErr w:type="spellEnd"/>
      <w:r w:rsidRPr="005864E4">
        <w:rPr>
          <w:color w:val="333333"/>
        </w:rPr>
        <w:t xml:space="preserve"> </w:t>
      </w:r>
      <w:proofErr w:type="spellStart"/>
      <w:r w:rsidRPr="005864E4">
        <w:rPr>
          <w:color w:val="333333"/>
        </w:rPr>
        <w:t>në</w:t>
      </w:r>
      <w:proofErr w:type="spellEnd"/>
      <w:r w:rsidRPr="005864E4">
        <w:rPr>
          <w:color w:val="333333"/>
        </w:rPr>
        <w:t xml:space="preserve"> </w:t>
      </w:r>
      <w:proofErr w:type="spellStart"/>
      <w:r w:rsidRPr="005864E4">
        <w:rPr>
          <w:color w:val="333333"/>
        </w:rPr>
        <w:t>majën</w:t>
      </w:r>
      <w:proofErr w:type="spellEnd"/>
      <w:r w:rsidRPr="005864E4">
        <w:rPr>
          <w:color w:val="333333"/>
        </w:rPr>
        <w:t xml:space="preserve"> </w:t>
      </w:r>
      <w:proofErr w:type="spellStart"/>
      <w:r w:rsidRPr="005864E4">
        <w:rPr>
          <w:color w:val="333333"/>
        </w:rPr>
        <w:t>më</w:t>
      </w:r>
      <w:proofErr w:type="spellEnd"/>
      <w:r w:rsidRPr="005864E4">
        <w:rPr>
          <w:color w:val="333333"/>
        </w:rPr>
        <w:t xml:space="preserve"> </w:t>
      </w:r>
      <w:proofErr w:type="spellStart"/>
      <w:r w:rsidRPr="005864E4">
        <w:rPr>
          <w:color w:val="333333"/>
        </w:rPr>
        <w:t>të</w:t>
      </w:r>
      <w:proofErr w:type="spellEnd"/>
      <w:r w:rsidRPr="005864E4">
        <w:rPr>
          <w:color w:val="333333"/>
        </w:rPr>
        <w:t xml:space="preserve"> </w:t>
      </w:r>
      <w:proofErr w:type="spellStart"/>
      <w:r w:rsidRPr="005864E4">
        <w:rPr>
          <w:color w:val="333333"/>
        </w:rPr>
        <w:t>lartë</w:t>
      </w:r>
      <w:proofErr w:type="spellEnd"/>
      <w:r w:rsidRPr="005864E4">
        <w:rPr>
          <w:color w:val="333333"/>
        </w:rPr>
        <w:t xml:space="preserve"> </w:t>
      </w:r>
      <w:proofErr w:type="spellStart"/>
      <w:r w:rsidRPr="005864E4">
        <w:rPr>
          <w:color w:val="333333"/>
        </w:rPr>
        <w:t>të</w:t>
      </w:r>
      <w:proofErr w:type="spellEnd"/>
      <w:r w:rsidRPr="005864E4">
        <w:rPr>
          <w:color w:val="333333"/>
        </w:rPr>
        <w:t xml:space="preserve"> </w:t>
      </w:r>
      <w:proofErr w:type="spellStart"/>
      <w:r w:rsidRPr="005864E4">
        <w:rPr>
          <w:color w:val="333333"/>
        </w:rPr>
        <w:t>Gjeravicës</w:t>
      </w:r>
      <w:proofErr w:type="spellEnd"/>
      <w:r w:rsidRPr="005864E4">
        <w:rPr>
          <w:color w:val="333333"/>
        </w:rPr>
        <w:t xml:space="preserve">, duke u </w:t>
      </w:r>
      <w:proofErr w:type="spellStart"/>
      <w:r w:rsidRPr="005864E4">
        <w:rPr>
          <w:color w:val="333333"/>
        </w:rPr>
        <w:t>ngritur</w:t>
      </w:r>
      <w:proofErr w:type="spellEnd"/>
      <w:r w:rsidRPr="005864E4">
        <w:rPr>
          <w:color w:val="333333"/>
        </w:rPr>
        <w:t xml:space="preserve"> </w:t>
      </w:r>
      <w:proofErr w:type="spellStart"/>
      <w:r w:rsidRPr="005864E4">
        <w:rPr>
          <w:color w:val="333333"/>
        </w:rPr>
        <w:t>në</w:t>
      </w:r>
      <w:proofErr w:type="spellEnd"/>
      <w:r w:rsidRPr="005864E4">
        <w:rPr>
          <w:color w:val="333333"/>
        </w:rPr>
        <w:t xml:space="preserve"> 2656 </w:t>
      </w:r>
      <w:proofErr w:type="spellStart"/>
      <w:r w:rsidRPr="005864E4">
        <w:rPr>
          <w:color w:val="333333"/>
        </w:rPr>
        <w:t>metra</w:t>
      </w:r>
      <w:proofErr w:type="spellEnd"/>
      <w:r w:rsidRPr="005864E4">
        <w:rPr>
          <w:color w:val="333333"/>
        </w:rPr>
        <w:t xml:space="preserve"> </w:t>
      </w:r>
      <w:proofErr w:type="spellStart"/>
      <w:r w:rsidRPr="005864E4">
        <w:rPr>
          <w:color w:val="333333"/>
        </w:rPr>
        <w:t>në</w:t>
      </w:r>
      <w:proofErr w:type="spellEnd"/>
      <w:r w:rsidRPr="005864E4">
        <w:rPr>
          <w:color w:val="333333"/>
        </w:rPr>
        <w:t xml:space="preserve"> </w:t>
      </w:r>
      <w:proofErr w:type="spellStart"/>
      <w:r w:rsidRPr="005864E4">
        <w:rPr>
          <w:color w:val="333333"/>
        </w:rPr>
        <w:t>pjesën</w:t>
      </w:r>
      <w:proofErr w:type="spellEnd"/>
      <w:r w:rsidRPr="005864E4">
        <w:rPr>
          <w:color w:val="333333"/>
        </w:rPr>
        <w:t xml:space="preserve"> </w:t>
      </w:r>
      <w:proofErr w:type="spellStart"/>
      <w:r w:rsidRPr="005864E4">
        <w:rPr>
          <w:color w:val="333333"/>
        </w:rPr>
        <w:t>jugore</w:t>
      </w:r>
      <w:proofErr w:type="spellEnd"/>
      <w:r w:rsidRPr="005864E4">
        <w:rPr>
          <w:color w:val="333333"/>
        </w:rPr>
        <w:t xml:space="preserve"> </w:t>
      </w:r>
      <w:proofErr w:type="spellStart"/>
      <w:r w:rsidRPr="005864E4">
        <w:rPr>
          <w:color w:val="333333"/>
        </w:rPr>
        <w:t>të</w:t>
      </w:r>
      <w:proofErr w:type="spellEnd"/>
      <w:r w:rsidRPr="005864E4">
        <w:rPr>
          <w:color w:val="333333"/>
        </w:rPr>
        <w:t xml:space="preserve"> </w:t>
      </w:r>
      <w:proofErr w:type="spellStart"/>
      <w:r w:rsidRPr="005864E4">
        <w:rPr>
          <w:color w:val="333333"/>
        </w:rPr>
        <w:t>vendit</w:t>
      </w:r>
      <w:proofErr w:type="spellEnd"/>
      <w:r w:rsidRPr="005864E4">
        <w:rPr>
          <w:color w:val="333333"/>
        </w:rPr>
        <w:t>.</w:t>
      </w:r>
      <w:r w:rsidR="00AC55DA" w:rsidRPr="00B80103">
        <w:rPr>
          <w:color w:val="333333"/>
        </w:rPr>
        <w:t xml:space="preserve"> </w:t>
      </w:r>
    </w:p>
    <w:p w14:paraId="4C869CC3" w14:textId="77777777" w:rsidR="00AC55DA" w:rsidRPr="00B80103" w:rsidRDefault="005864E4" w:rsidP="00AC55DA">
      <w:pPr>
        <w:pStyle w:val="Fliesstext"/>
        <w:jc w:val="both"/>
        <w:rPr>
          <w:color w:val="333333"/>
        </w:rPr>
      </w:pPr>
      <w:r w:rsidRPr="005864E4">
        <w:rPr>
          <w:color w:val="333333"/>
        </w:rPr>
        <w:t xml:space="preserve">Klima </w:t>
      </w:r>
      <w:proofErr w:type="spellStart"/>
      <w:r w:rsidRPr="005864E4">
        <w:rPr>
          <w:color w:val="333333"/>
        </w:rPr>
        <w:t>ndikohet</w:t>
      </w:r>
      <w:proofErr w:type="spellEnd"/>
      <w:r w:rsidRPr="005864E4">
        <w:rPr>
          <w:color w:val="333333"/>
        </w:rPr>
        <w:t xml:space="preserve"> </w:t>
      </w:r>
      <w:proofErr w:type="spellStart"/>
      <w:r w:rsidRPr="005864E4">
        <w:rPr>
          <w:color w:val="333333"/>
        </w:rPr>
        <w:t>nga</w:t>
      </w:r>
      <w:proofErr w:type="spellEnd"/>
      <w:r w:rsidRPr="005864E4">
        <w:rPr>
          <w:color w:val="333333"/>
        </w:rPr>
        <w:t xml:space="preserve"> </w:t>
      </w:r>
      <w:proofErr w:type="spellStart"/>
      <w:r w:rsidRPr="005864E4">
        <w:rPr>
          <w:color w:val="333333"/>
        </w:rPr>
        <w:t>masat</w:t>
      </w:r>
      <w:proofErr w:type="spellEnd"/>
      <w:r w:rsidRPr="005864E4">
        <w:rPr>
          <w:color w:val="333333"/>
        </w:rPr>
        <w:t xml:space="preserve"> </w:t>
      </w:r>
      <w:proofErr w:type="spellStart"/>
      <w:r w:rsidRPr="005864E4">
        <w:rPr>
          <w:color w:val="333333"/>
        </w:rPr>
        <w:t>ajrore</w:t>
      </w:r>
      <w:proofErr w:type="spellEnd"/>
      <w:r w:rsidRPr="005864E4">
        <w:rPr>
          <w:color w:val="333333"/>
        </w:rPr>
        <w:t xml:space="preserve"> </w:t>
      </w:r>
      <w:proofErr w:type="spellStart"/>
      <w:r w:rsidRPr="005864E4">
        <w:rPr>
          <w:color w:val="333333"/>
        </w:rPr>
        <w:t>kontinentale</w:t>
      </w:r>
      <w:proofErr w:type="spellEnd"/>
      <w:r w:rsidRPr="005864E4">
        <w:rPr>
          <w:color w:val="333333"/>
        </w:rPr>
        <w:t xml:space="preserve">, duke </w:t>
      </w:r>
      <w:proofErr w:type="spellStart"/>
      <w:r w:rsidRPr="005864E4">
        <w:rPr>
          <w:color w:val="333333"/>
        </w:rPr>
        <w:t>rezultuar</w:t>
      </w:r>
      <w:proofErr w:type="spellEnd"/>
      <w:r w:rsidRPr="005864E4">
        <w:rPr>
          <w:color w:val="333333"/>
        </w:rPr>
        <w:t xml:space="preserve"> </w:t>
      </w:r>
      <w:proofErr w:type="spellStart"/>
      <w:r w:rsidRPr="005864E4">
        <w:rPr>
          <w:color w:val="333333"/>
        </w:rPr>
        <w:t>në</w:t>
      </w:r>
      <w:proofErr w:type="spellEnd"/>
      <w:r w:rsidRPr="005864E4">
        <w:rPr>
          <w:color w:val="333333"/>
        </w:rPr>
        <w:t xml:space="preserve"> </w:t>
      </w:r>
      <w:proofErr w:type="spellStart"/>
      <w:r w:rsidRPr="005864E4">
        <w:rPr>
          <w:color w:val="333333"/>
        </w:rPr>
        <w:t>dimër</w:t>
      </w:r>
      <w:proofErr w:type="spellEnd"/>
      <w:r w:rsidRPr="005864E4">
        <w:rPr>
          <w:color w:val="333333"/>
        </w:rPr>
        <w:t xml:space="preserve"> </w:t>
      </w:r>
      <w:proofErr w:type="spellStart"/>
      <w:r w:rsidRPr="005864E4">
        <w:rPr>
          <w:color w:val="333333"/>
        </w:rPr>
        <w:t>të</w:t>
      </w:r>
      <w:proofErr w:type="spellEnd"/>
      <w:r w:rsidRPr="005864E4">
        <w:rPr>
          <w:color w:val="333333"/>
        </w:rPr>
        <w:t xml:space="preserve"> </w:t>
      </w:r>
      <w:proofErr w:type="spellStart"/>
      <w:r w:rsidRPr="005864E4">
        <w:rPr>
          <w:color w:val="333333"/>
        </w:rPr>
        <w:t>ashpër</w:t>
      </w:r>
      <w:proofErr w:type="spellEnd"/>
      <w:r w:rsidRPr="005864E4">
        <w:rPr>
          <w:color w:val="333333"/>
        </w:rPr>
        <w:t xml:space="preserve"> me </w:t>
      </w:r>
      <w:proofErr w:type="spellStart"/>
      <w:r w:rsidRPr="005864E4">
        <w:rPr>
          <w:color w:val="333333"/>
        </w:rPr>
        <w:t>temperatura</w:t>
      </w:r>
      <w:proofErr w:type="spellEnd"/>
      <w:r w:rsidRPr="005864E4">
        <w:rPr>
          <w:color w:val="333333"/>
        </w:rPr>
        <w:t xml:space="preserve"> </w:t>
      </w:r>
      <w:proofErr w:type="spellStart"/>
      <w:r w:rsidRPr="005864E4">
        <w:rPr>
          <w:color w:val="333333"/>
        </w:rPr>
        <w:t>që</w:t>
      </w:r>
      <w:proofErr w:type="spellEnd"/>
      <w:r w:rsidRPr="005864E4">
        <w:rPr>
          <w:color w:val="333333"/>
        </w:rPr>
        <w:t xml:space="preserve"> </w:t>
      </w:r>
      <w:proofErr w:type="spellStart"/>
      <w:r w:rsidRPr="005864E4">
        <w:rPr>
          <w:color w:val="333333"/>
        </w:rPr>
        <w:t>variojnë</w:t>
      </w:r>
      <w:proofErr w:type="spellEnd"/>
      <w:r w:rsidRPr="005864E4">
        <w:rPr>
          <w:color w:val="333333"/>
        </w:rPr>
        <w:t xml:space="preserve"> midis -10 °C </w:t>
      </w:r>
      <w:proofErr w:type="spellStart"/>
      <w:r w:rsidRPr="005864E4">
        <w:rPr>
          <w:color w:val="333333"/>
        </w:rPr>
        <w:t>dhe</w:t>
      </w:r>
      <w:proofErr w:type="spellEnd"/>
      <w:r w:rsidRPr="005864E4">
        <w:rPr>
          <w:color w:val="333333"/>
        </w:rPr>
        <w:t xml:space="preserve"> -26 °C. </w:t>
      </w:r>
      <w:proofErr w:type="spellStart"/>
      <w:r w:rsidRPr="005864E4">
        <w:rPr>
          <w:color w:val="333333"/>
        </w:rPr>
        <w:t>Rrafshi</w:t>
      </w:r>
      <w:proofErr w:type="spellEnd"/>
      <w:r w:rsidRPr="005864E4">
        <w:rPr>
          <w:color w:val="333333"/>
        </w:rPr>
        <w:t xml:space="preserve"> </w:t>
      </w:r>
      <w:proofErr w:type="spellStart"/>
      <w:r w:rsidRPr="005864E4">
        <w:rPr>
          <w:color w:val="333333"/>
        </w:rPr>
        <w:t>i</w:t>
      </w:r>
      <w:proofErr w:type="spellEnd"/>
      <w:r w:rsidRPr="005864E4">
        <w:rPr>
          <w:color w:val="333333"/>
        </w:rPr>
        <w:t xml:space="preserve"> </w:t>
      </w:r>
      <w:proofErr w:type="spellStart"/>
      <w:r w:rsidRPr="005864E4">
        <w:rPr>
          <w:color w:val="333333"/>
        </w:rPr>
        <w:t>Dukagjinit</w:t>
      </w:r>
      <w:proofErr w:type="spellEnd"/>
      <w:r w:rsidRPr="005864E4">
        <w:rPr>
          <w:color w:val="333333"/>
        </w:rPr>
        <w:t xml:space="preserve"> </w:t>
      </w:r>
      <w:proofErr w:type="spellStart"/>
      <w:r w:rsidRPr="005864E4">
        <w:rPr>
          <w:color w:val="333333"/>
        </w:rPr>
        <w:t>përjeton</w:t>
      </w:r>
      <w:proofErr w:type="spellEnd"/>
      <w:r w:rsidRPr="005864E4">
        <w:rPr>
          <w:color w:val="333333"/>
        </w:rPr>
        <w:t xml:space="preserve"> </w:t>
      </w:r>
      <w:proofErr w:type="spellStart"/>
      <w:r w:rsidRPr="005864E4">
        <w:rPr>
          <w:color w:val="333333"/>
        </w:rPr>
        <w:t>dimër</w:t>
      </w:r>
      <w:proofErr w:type="spellEnd"/>
      <w:r w:rsidRPr="005864E4">
        <w:rPr>
          <w:color w:val="333333"/>
        </w:rPr>
        <w:t xml:space="preserve"> </w:t>
      </w:r>
      <w:proofErr w:type="spellStart"/>
      <w:r w:rsidRPr="005864E4">
        <w:rPr>
          <w:color w:val="333333"/>
        </w:rPr>
        <w:t>më</w:t>
      </w:r>
      <w:proofErr w:type="spellEnd"/>
      <w:r w:rsidRPr="005864E4">
        <w:rPr>
          <w:color w:val="333333"/>
        </w:rPr>
        <w:t xml:space="preserve"> </w:t>
      </w:r>
      <w:proofErr w:type="spellStart"/>
      <w:r w:rsidRPr="005864E4">
        <w:rPr>
          <w:color w:val="333333"/>
        </w:rPr>
        <w:t>të</w:t>
      </w:r>
      <w:proofErr w:type="spellEnd"/>
      <w:r w:rsidRPr="005864E4">
        <w:rPr>
          <w:color w:val="333333"/>
        </w:rPr>
        <w:t xml:space="preserve"> </w:t>
      </w:r>
      <w:proofErr w:type="spellStart"/>
      <w:r w:rsidRPr="005864E4">
        <w:rPr>
          <w:color w:val="333333"/>
        </w:rPr>
        <w:t>butë</w:t>
      </w:r>
      <w:proofErr w:type="spellEnd"/>
      <w:r w:rsidRPr="005864E4">
        <w:rPr>
          <w:color w:val="333333"/>
        </w:rPr>
        <w:t xml:space="preserve"> </w:t>
      </w:r>
      <w:proofErr w:type="spellStart"/>
      <w:r w:rsidRPr="005864E4">
        <w:rPr>
          <w:color w:val="333333"/>
        </w:rPr>
        <w:t>për</w:t>
      </w:r>
      <w:proofErr w:type="spellEnd"/>
      <w:r w:rsidRPr="005864E4">
        <w:rPr>
          <w:color w:val="333333"/>
        </w:rPr>
        <w:t xml:space="preserve"> </w:t>
      </w:r>
      <w:proofErr w:type="spellStart"/>
      <w:r w:rsidRPr="005864E4">
        <w:rPr>
          <w:color w:val="333333"/>
        </w:rPr>
        <w:t>shkak</w:t>
      </w:r>
      <w:proofErr w:type="spellEnd"/>
      <w:r w:rsidRPr="005864E4">
        <w:rPr>
          <w:color w:val="333333"/>
        </w:rPr>
        <w:t xml:space="preserve"> </w:t>
      </w:r>
      <w:proofErr w:type="spellStart"/>
      <w:r w:rsidRPr="005864E4">
        <w:rPr>
          <w:color w:val="333333"/>
        </w:rPr>
        <w:t>të</w:t>
      </w:r>
      <w:proofErr w:type="spellEnd"/>
      <w:r w:rsidRPr="005864E4">
        <w:rPr>
          <w:color w:val="333333"/>
        </w:rPr>
        <w:t xml:space="preserve"> </w:t>
      </w:r>
      <w:proofErr w:type="spellStart"/>
      <w:r w:rsidRPr="005864E4">
        <w:rPr>
          <w:color w:val="333333"/>
        </w:rPr>
        <w:t>masave</w:t>
      </w:r>
      <w:proofErr w:type="spellEnd"/>
      <w:r w:rsidRPr="005864E4">
        <w:rPr>
          <w:color w:val="333333"/>
        </w:rPr>
        <w:t xml:space="preserve"> </w:t>
      </w:r>
      <w:proofErr w:type="spellStart"/>
      <w:r w:rsidRPr="005864E4">
        <w:rPr>
          <w:color w:val="333333"/>
        </w:rPr>
        <w:t>ajrore</w:t>
      </w:r>
      <w:proofErr w:type="spellEnd"/>
      <w:r w:rsidRPr="005864E4">
        <w:rPr>
          <w:color w:val="333333"/>
        </w:rPr>
        <w:t xml:space="preserve"> </w:t>
      </w:r>
      <w:proofErr w:type="spellStart"/>
      <w:r w:rsidRPr="005864E4">
        <w:rPr>
          <w:color w:val="333333"/>
        </w:rPr>
        <w:t>që</w:t>
      </w:r>
      <w:proofErr w:type="spellEnd"/>
      <w:r w:rsidRPr="005864E4">
        <w:rPr>
          <w:color w:val="333333"/>
        </w:rPr>
        <w:t xml:space="preserve"> </w:t>
      </w:r>
      <w:proofErr w:type="spellStart"/>
      <w:r w:rsidRPr="005864E4">
        <w:rPr>
          <w:color w:val="333333"/>
        </w:rPr>
        <w:t>vijnë</w:t>
      </w:r>
      <w:proofErr w:type="spellEnd"/>
      <w:r w:rsidRPr="005864E4">
        <w:rPr>
          <w:color w:val="333333"/>
        </w:rPr>
        <w:t xml:space="preserve"> </w:t>
      </w:r>
      <w:proofErr w:type="spellStart"/>
      <w:r w:rsidRPr="005864E4">
        <w:rPr>
          <w:color w:val="333333"/>
        </w:rPr>
        <w:t>nga</w:t>
      </w:r>
      <w:proofErr w:type="spellEnd"/>
      <w:r w:rsidRPr="005864E4">
        <w:rPr>
          <w:color w:val="333333"/>
        </w:rPr>
        <w:t xml:space="preserve"> </w:t>
      </w:r>
      <w:proofErr w:type="spellStart"/>
      <w:r w:rsidRPr="005864E4">
        <w:rPr>
          <w:color w:val="333333"/>
        </w:rPr>
        <w:t>deti</w:t>
      </w:r>
      <w:proofErr w:type="spellEnd"/>
      <w:r w:rsidRPr="005864E4">
        <w:rPr>
          <w:color w:val="333333"/>
        </w:rPr>
        <w:t xml:space="preserve"> </w:t>
      </w:r>
      <w:proofErr w:type="spellStart"/>
      <w:r w:rsidRPr="005864E4">
        <w:rPr>
          <w:color w:val="333333"/>
        </w:rPr>
        <w:t>Adriatik</w:t>
      </w:r>
      <w:proofErr w:type="spellEnd"/>
      <w:r w:rsidRPr="005864E4">
        <w:rPr>
          <w:color w:val="333333"/>
        </w:rPr>
        <w:t xml:space="preserve">, me </w:t>
      </w:r>
      <w:proofErr w:type="spellStart"/>
      <w:r w:rsidRPr="005864E4">
        <w:rPr>
          <w:color w:val="333333"/>
        </w:rPr>
        <w:t>temperatura</w:t>
      </w:r>
      <w:proofErr w:type="spellEnd"/>
      <w:r w:rsidRPr="005864E4">
        <w:rPr>
          <w:color w:val="333333"/>
        </w:rPr>
        <w:t xml:space="preserve"> </w:t>
      </w:r>
      <w:proofErr w:type="spellStart"/>
      <w:r w:rsidRPr="005864E4">
        <w:rPr>
          <w:color w:val="333333"/>
        </w:rPr>
        <w:t>që</w:t>
      </w:r>
      <w:proofErr w:type="spellEnd"/>
      <w:r w:rsidRPr="005864E4">
        <w:rPr>
          <w:color w:val="333333"/>
        </w:rPr>
        <w:t xml:space="preserve"> </w:t>
      </w:r>
      <w:proofErr w:type="spellStart"/>
      <w:r w:rsidRPr="005864E4">
        <w:rPr>
          <w:color w:val="333333"/>
        </w:rPr>
        <w:t>luhaten</w:t>
      </w:r>
      <w:proofErr w:type="spellEnd"/>
      <w:r w:rsidRPr="005864E4">
        <w:rPr>
          <w:color w:val="333333"/>
        </w:rPr>
        <w:t xml:space="preserve"> </w:t>
      </w:r>
      <w:proofErr w:type="spellStart"/>
      <w:r w:rsidRPr="005864E4">
        <w:rPr>
          <w:color w:val="333333"/>
        </w:rPr>
        <w:t>ndërmjet</w:t>
      </w:r>
      <w:proofErr w:type="spellEnd"/>
      <w:r w:rsidRPr="005864E4">
        <w:rPr>
          <w:color w:val="333333"/>
        </w:rPr>
        <w:t xml:space="preserve"> 0,5 °C </w:t>
      </w:r>
      <w:proofErr w:type="spellStart"/>
      <w:r w:rsidRPr="005864E4">
        <w:rPr>
          <w:color w:val="333333"/>
        </w:rPr>
        <w:t>dhe</w:t>
      </w:r>
      <w:proofErr w:type="spellEnd"/>
      <w:r w:rsidRPr="005864E4">
        <w:rPr>
          <w:color w:val="333333"/>
        </w:rPr>
        <w:t xml:space="preserve"> 22,8 °C. </w:t>
      </w:r>
      <w:proofErr w:type="spellStart"/>
      <w:r w:rsidRPr="005864E4">
        <w:rPr>
          <w:color w:val="333333"/>
        </w:rPr>
        <w:t>Të</w:t>
      </w:r>
      <w:proofErr w:type="spellEnd"/>
      <w:r w:rsidRPr="005864E4">
        <w:rPr>
          <w:color w:val="333333"/>
        </w:rPr>
        <w:t xml:space="preserve"> </w:t>
      </w:r>
      <w:proofErr w:type="spellStart"/>
      <w:r w:rsidRPr="005864E4">
        <w:rPr>
          <w:color w:val="333333"/>
        </w:rPr>
        <w:t>dyja</w:t>
      </w:r>
      <w:proofErr w:type="spellEnd"/>
      <w:r w:rsidRPr="005864E4">
        <w:rPr>
          <w:color w:val="333333"/>
        </w:rPr>
        <w:t xml:space="preserve"> </w:t>
      </w:r>
      <w:proofErr w:type="spellStart"/>
      <w:r w:rsidRPr="005864E4">
        <w:rPr>
          <w:color w:val="333333"/>
        </w:rPr>
        <w:t>fushat</w:t>
      </w:r>
      <w:proofErr w:type="spellEnd"/>
      <w:r w:rsidRPr="005864E4">
        <w:rPr>
          <w:color w:val="333333"/>
        </w:rPr>
        <w:t xml:space="preserve"> </w:t>
      </w:r>
      <w:proofErr w:type="spellStart"/>
      <w:r w:rsidRPr="005864E4">
        <w:rPr>
          <w:color w:val="333333"/>
        </w:rPr>
        <w:t>karakterizohen</w:t>
      </w:r>
      <w:proofErr w:type="spellEnd"/>
      <w:r w:rsidRPr="005864E4">
        <w:rPr>
          <w:color w:val="333333"/>
        </w:rPr>
        <w:t xml:space="preserve"> </w:t>
      </w:r>
      <w:proofErr w:type="spellStart"/>
      <w:r w:rsidRPr="005864E4">
        <w:rPr>
          <w:color w:val="333333"/>
        </w:rPr>
        <w:t>nga</w:t>
      </w:r>
      <w:proofErr w:type="spellEnd"/>
      <w:r w:rsidRPr="005864E4">
        <w:rPr>
          <w:color w:val="333333"/>
        </w:rPr>
        <w:t xml:space="preserve"> vera </w:t>
      </w:r>
      <w:proofErr w:type="spellStart"/>
      <w:r w:rsidRPr="005864E4">
        <w:rPr>
          <w:color w:val="333333"/>
        </w:rPr>
        <w:t>të</w:t>
      </w:r>
      <w:proofErr w:type="spellEnd"/>
      <w:r w:rsidRPr="005864E4">
        <w:rPr>
          <w:color w:val="333333"/>
        </w:rPr>
        <w:t xml:space="preserve"> </w:t>
      </w:r>
      <w:proofErr w:type="spellStart"/>
      <w:r w:rsidRPr="005864E4">
        <w:rPr>
          <w:color w:val="333333"/>
        </w:rPr>
        <w:t>nxehta</w:t>
      </w:r>
      <w:proofErr w:type="spellEnd"/>
      <w:r w:rsidRPr="005864E4">
        <w:rPr>
          <w:color w:val="333333"/>
        </w:rPr>
        <w:t xml:space="preserve">, me </w:t>
      </w:r>
      <w:proofErr w:type="spellStart"/>
      <w:r w:rsidRPr="005864E4">
        <w:rPr>
          <w:color w:val="333333"/>
        </w:rPr>
        <w:t>temperatura</w:t>
      </w:r>
      <w:proofErr w:type="spellEnd"/>
      <w:r w:rsidRPr="005864E4">
        <w:rPr>
          <w:color w:val="333333"/>
        </w:rPr>
        <w:t xml:space="preserve"> </w:t>
      </w:r>
      <w:proofErr w:type="spellStart"/>
      <w:r w:rsidRPr="005864E4">
        <w:rPr>
          <w:color w:val="333333"/>
        </w:rPr>
        <w:t>që</w:t>
      </w:r>
      <w:proofErr w:type="spellEnd"/>
      <w:r w:rsidRPr="005864E4">
        <w:rPr>
          <w:color w:val="333333"/>
        </w:rPr>
        <w:t xml:space="preserve"> </w:t>
      </w:r>
      <w:proofErr w:type="spellStart"/>
      <w:r w:rsidRPr="005864E4">
        <w:rPr>
          <w:color w:val="333333"/>
        </w:rPr>
        <w:t>variojnë</w:t>
      </w:r>
      <w:proofErr w:type="spellEnd"/>
      <w:r w:rsidRPr="005864E4">
        <w:rPr>
          <w:color w:val="333333"/>
        </w:rPr>
        <w:t xml:space="preserve"> </w:t>
      </w:r>
      <w:proofErr w:type="spellStart"/>
      <w:r w:rsidRPr="005864E4">
        <w:rPr>
          <w:color w:val="333333"/>
        </w:rPr>
        <w:t>nga</w:t>
      </w:r>
      <w:proofErr w:type="spellEnd"/>
      <w:r w:rsidRPr="005864E4" w:rsidDel="62F1F906">
        <w:rPr>
          <w:color w:val="333333"/>
        </w:rPr>
        <w:t xml:space="preserve"> </w:t>
      </w:r>
      <w:r w:rsidR="00AC55DA" w:rsidRPr="00B80103" w:rsidDel="62F1F906">
        <w:rPr>
          <w:color w:val="333333"/>
        </w:rPr>
        <w:t xml:space="preserve">20 °C </w:t>
      </w:r>
      <w:proofErr w:type="spellStart"/>
      <w:r>
        <w:rPr>
          <w:color w:val="333333"/>
        </w:rPr>
        <w:t>deri</w:t>
      </w:r>
      <w:proofErr w:type="spellEnd"/>
      <w:r w:rsidR="00AC55DA" w:rsidRPr="00B80103" w:rsidDel="62F1F906">
        <w:rPr>
          <w:color w:val="333333"/>
        </w:rPr>
        <w:t xml:space="preserve"> 37 °C.</w:t>
      </w:r>
      <w:r w:rsidR="00AC55DA" w:rsidRPr="00B80103">
        <w:rPr>
          <w:color w:val="333333"/>
        </w:rPr>
        <w:t xml:space="preserve"> </w:t>
      </w:r>
    </w:p>
    <w:p w14:paraId="6338C964" w14:textId="77777777" w:rsidR="00AC55DA" w:rsidRPr="00B80103" w:rsidRDefault="00576646" w:rsidP="00AC55DA">
      <w:pPr>
        <w:pStyle w:val="Fliesstext"/>
        <w:jc w:val="both"/>
        <w:rPr>
          <w:rFonts w:ascii="Calibri" w:hAnsi="Calibri"/>
          <w:color w:val="333333"/>
        </w:rPr>
      </w:pPr>
      <w:proofErr w:type="spellStart"/>
      <w:r w:rsidRPr="00576646">
        <w:rPr>
          <w:rFonts w:ascii="Calibri" w:hAnsi="Calibri"/>
          <w:color w:val="333333"/>
        </w:rPr>
        <w:t>Reshjet</w:t>
      </w:r>
      <w:proofErr w:type="spellEnd"/>
      <w:r w:rsidRPr="00576646">
        <w:rPr>
          <w:rFonts w:ascii="Calibri" w:hAnsi="Calibri"/>
          <w:color w:val="333333"/>
        </w:rPr>
        <w:t xml:space="preserve"> </w:t>
      </w:r>
      <w:proofErr w:type="spellStart"/>
      <w:r w:rsidRPr="00576646">
        <w:rPr>
          <w:rFonts w:ascii="Calibri" w:hAnsi="Calibri"/>
          <w:color w:val="333333"/>
        </w:rPr>
        <w:t>mesatare</w:t>
      </w:r>
      <w:proofErr w:type="spellEnd"/>
      <w:r w:rsidRPr="00576646">
        <w:rPr>
          <w:rFonts w:ascii="Calibri" w:hAnsi="Calibri"/>
          <w:color w:val="333333"/>
        </w:rPr>
        <w:t xml:space="preserve"> </w:t>
      </w:r>
      <w:proofErr w:type="spellStart"/>
      <w:r w:rsidRPr="00576646">
        <w:rPr>
          <w:rFonts w:ascii="Calibri" w:hAnsi="Calibri"/>
          <w:color w:val="333333"/>
        </w:rPr>
        <w:t>vjetore</w:t>
      </w:r>
      <w:proofErr w:type="spellEnd"/>
      <w:r w:rsidRPr="00576646">
        <w:rPr>
          <w:rFonts w:ascii="Calibri" w:hAnsi="Calibri"/>
          <w:color w:val="333333"/>
        </w:rPr>
        <w:t xml:space="preserve"> </w:t>
      </w:r>
      <w:proofErr w:type="spellStart"/>
      <w:r w:rsidRPr="00576646">
        <w:rPr>
          <w:rFonts w:ascii="Calibri" w:hAnsi="Calibri"/>
          <w:color w:val="333333"/>
        </w:rPr>
        <w:t>variojnë</w:t>
      </w:r>
      <w:proofErr w:type="spellEnd"/>
      <w:r w:rsidRPr="00576646">
        <w:rPr>
          <w:rFonts w:ascii="Calibri" w:hAnsi="Calibri"/>
          <w:color w:val="333333"/>
        </w:rPr>
        <w:t xml:space="preserve"> </w:t>
      </w:r>
      <w:proofErr w:type="spellStart"/>
      <w:r w:rsidRPr="00576646">
        <w:rPr>
          <w:rFonts w:ascii="Calibri" w:hAnsi="Calibri"/>
          <w:color w:val="333333"/>
        </w:rPr>
        <w:t>nga</w:t>
      </w:r>
      <w:proofErr w:type="spellEnd"/>
      <w:r w:rsidRPr="00576646">
        <w:rPr>
          <w:rFonts w:ascii="Calibri" w:hAnsi="Calibri"/>
          <w:color w:val="333333"/>
        </w:rPr>
        <w:t xml:space="preserve"> </w:t>
      </w:r>
      <w:proofErr w:type="spellStart"/>
      <w:r w:rsidRPr="00576646">
        <w:rPr>
          <w:rFonts w:ascii="Calibri" w:hAnsi="Calibri"/>
          <w:color w:val="333333"/>
        </w:rPr>
        <w:t>rreth</w:t>
      </w:r>
      <w:proofErr w:type="spellEnd"/>
      <w:r w:rsidRPr="00576646">
        <w:rPr>
          <w:rFonts w:ascii="Calibri" w:hAnsi="Calibri"/>
          <w:color w:val="333333"/>
        </w:rPr>
        <w:t xml:space="preserve"> 600 </w:t>
      </w:r>
      <w:proofErr w:type="spellStart"/>
      <w:r w:rsidRPr="00576646">
        <w:rPr>
          <w:rFonts w:ascii="Calibri" w:hAnsi="Calibri"/>
          <w:color w:val="333333"/>
        </w:rPr>
        <w:t>deri</w:t>
      </w:r>
      <w:proofErr w:type="spellEnd"/>
      <w:r w:rsidRPr="00576646">
        <w:rPr>
          <w:rFonts w:ascii="Calibri" w:hAnsi="Calibri"/>
          <w:color w:val="333333"/>
        </w:rPr>
        <w:t xml:space="preserve"> </w:t>
      </w:r>
      <w:proofErr w:type="spellStart"/>
      <w:r w:rsidRPr="00576646">
        <w:rPr>
          <w:rFonts w:ascii="Calibri" w:hAnsi="Calibri"/>
          <w:color w:val="333333"/>
        </w:rPr>
        <w:t>në</w:t>
      </w:r>
      <w:proofErr w:type="spellEnd"/>
      <w:r w:rsidRPr="00576646">
        <w:rPr>
          <w:rFonts w:ascii="Calibri" w:hAnsi="Calibri"/>
          <w:color w:val="333333"/>
        </w:rPr>
        <w:t xml:space="preserve"> 1300 mm; </w:t>
      </w:r>
      <w:proofErr w:type="spellStart"/>
      <w:r w:rsidRPr="00576646">
        <w:rPr>
          <w:rFonts w:ascii="Calibri" w:hAnsi="Calibri"/>
          <w:color w:val="333333"/>
        </w:rPr>
        <w:t>zonat</w:t>
      </w:r>
      <w:proofErr w:type="spellEnd"/>
      <w:r w:rsidRPr="00576646">
        <w:rPr>
          <w:rFonts w:ascii="Calibri" w:hAnsi="Calibri"/>
          <w:color w:val="333333"/>
        </w:rPr>
        <w:t xml:space="preserve"> </w:t>
      </w:r>
      <w:proofErr w:type="spellStart"/>
      <w:r w:rsidRPr="00576646">
        <w:rPr>
          <w:rFonts w:ascii="Calibri" w:hAnsi="Calibri"/>
          <w:color w:val="333333"/>
        </w:rPr>
        <w:t>malore</w:t>
      </w:r>
      <w:proofErr w:type="spellEnd"/>
      <w:r w:rsidRPr="00576646">
        <w:rPr>
          <w:rFonts w:ascii="Calibri" w:hAnsi="Calibri"/>
          <w:color w:val="333333"/>
        </w:rPr>
        <w:t xml:space="preserve"> në </w:t>
      </w:r>
      <w:proofErr w:type="spellStart"/>
      <w:r w:rsidRPr="00576646">
        <w:rPr>
          <w:rFonts w:ascii="Calibri" w:hAnsi="Calibri"/>
          <w:color w:val="333333"/>
        </w:rPr>
        <w:t>perëndim</w:t>
      </w:r>
      <w:proofErr w:type="spellEnd"/>
      <w:r w:rsidRPr="00576646">
        <w:rPr>
          <w:rFonts w:ascii="Calibri" w:hAnsi="Calibri"/>
          <w:color w:val="333333"/>
        </w:rPr>
        <w:t xml:space="preserve"> </w:t>
      </w:r>
      <w:proofErr w:type="spellStart"/>
      <w:r w:rsidRPr="00576646">
        <w:rPr>
          <w:rFonts w:ascii="Calibri" w:hAnsi="Calibri"/>
          <w:color w:val="333333"/>
        </w:rPr>
        <w:t>dhe</w:t>
      </w:r>
      <w:proofErr w:type="spellEnd"/>
      <w:r w:rsidRPr="00576646">
        <w:rPr>
          <w:rFonts w:ascii="Calibri" w:hAnsi="Calibri"/>
          <w:color w:val="333333"/>
        </w:rPr>
        <w:t xml:space="preserve"> jug </w:t>
      </w:r>
      <w:proofErr w:type="spellStart"/>
      <w:r w:rsidRPr="00576646">
        <w:rPr>
          <w:rFonts w:ascii="Calibri" w:hAnsi="Calibri"/>
          <w:color w:val="333333"/>
        </w:rPr>
        <w:t>priren</w:t>
      </w:r>
      <w:proofErr w:type="spellEnd"/>
      <w:r w:rsidRPr="00576646">
        <w:rPr>
          <w:rFonts w:ascii="Calibri" w:hAnsi="Calibri"/>
          <w:color w:val="333333"/>
        </w:rPr>
        <w:t xml:space="preserve"> </w:t>
      </w:r>
      <w:proofErr w:type="spellStart"/>
      <w:r w:rsidRPr="00576646">
        <w:rPr>
          <w:rFonts w:ascii="Calibri" w:hAnsi="Calibri"/>
          <w:color w:val="333333"/>
        </w:rPr>
        <w:t>të</w:t>
      </w:r>
      <w:proofErr w:type="spellEnd"/>
      <w:r w:rsidRPr="00576646">
        <w:rPr>
          <w:rFonts w:ascii="Calibri" w:hAnsi="Calibri"/>
          <w:color w:val="333333"/>
        </w:rPr>
        <w:t xml:space="preserve"> </w:t>
      </w:r>
      <w:proofErr w:type="spellStart"/>
      <w:r w:rsidRPr="00576646">
        <w:rPr>
          <w:rFonts w:ascii="Calibri" w:hAnsi="Calibri"/>
          <w:color w:val="333333"/>
        </w:rPr>
        <w:t>marrin</w:t>
      </w:r>
      <w:proofErr w:type="spellEnd"/>
      <w:r w:rsidRPr="00576646">
        <w:rPr>
          <w:rFonts w:ascii="Calibri" w:hAnsi="Calibri"/>
          <w:color w:val="333333"/>
        </w:rPr>
        <w:t xml:space="preserve"> </w:t>
      </w:r>
      <w:proofErr w:type="spellStart"/>
      <w:r w:rsidRPr="00576646">
        <w:rPr>
          <w:rFonts w:ascii="Calibri" w:hAnsi="Calibri"/>
          <w:color w:val="333333"/>
        </w:rPr>
        <w:t>reshje</w:t>
      </w:r>
      <w:proofErr w:type="spellEnd"/>
      <w:r w:rsidRPr="00576646">
        <w:rPr>
          <w:rFonts w:ascii="Calibri" w:hAnsi="Calibri"/>
          <w:color w:val="333333"/>
        </w:rPr>
        <w:t xml:space="preserve"> </w:t>
      </w:r>
      <w:proofErr w:type="spellStart"/>
      <w:r w:rsidRPr="00576646">
        <w:rPr>
          <w:rFonts w:ascii="Calibri" w:hAnsi="Calibri"/>
          <w:color w:val="333333"/>
        </w:rPr>
        <w:t>më</w:t>
      </w:r>
      <w:proofErr w:type="spellEnd"/>
      <w:r w:rsidRPr="00576646">
        <w:rPr>
          <w:rFonts w:ascii="Calibri" w:hAnsi="Calibri"/>
          <w:color w:val="333333"/>
        </w:rPr>
        <w:t xml:space="preserve"> </w:t>
      </w:r>
      <w:proofErr w:type="spellStart"/>
      <w:r w:rsidRPr="00576646">
        <w:rPr>
          <w:rFonts w:ascii="Calibri" w:hAnsi="Calibri"/>
          <w:color w:val="333333"/>
        </w:rPr>
        <w:t>të</w:t>
      </w:r>
      <w:proofErr w:type="spellEnd"/>
      <w:r w:rsidRPr="00576646">
        <w:rPr>
          <w:rFonts w:ascii="Calibri" w:hAnsi="Calibri"/>
          <w:color w:val="333333"/>
        </w:rPr>
        <w:t xml:space="preserve"> </w:t>
      </w:r>
      <w:proofErr w:type="spellStart"/>
      <w:r w:rsidRPr="00576646">
        <w:rPr>
          <w:rFonts w:ascii="Calibri" w:hAnsi="Calibri"/>
          <w:color w:val="333333"/>
        </w:rPr>
        <w:t>larta</w:t>
      </w:r>
      <w:proofErr w:type="spellEnd"/>
      <w:r w:rsidRPr="00576646">
        <w:rPr>
          <w:rFonts w:ascii="Calibri" w:hAnsi="Calibri"/>
          <w:color w:val="333333"/>
        </w:rPr>
        <w:t xml:space="preserve"> </w:t>
      </w:r>
      <w:proofErr w:type="spellStart"/>
      <w:r w:rsidRPr="00576646">
        <w:rPr>
          <w:rFonts w:ascii="Calibri" w:hAnsi="Calibri"/>
          <w:color w:val="333333"/>
        </w:rPr>
        <w:t>në</w:t>
      </w:r>
      <w:proofErr w:type="spellEnd"/>
      <w:r w:rsidRPr="00576646">
        <w:rPr>
          <w:rFonts w:ascii="Calibri" w:hAnsi="Calibri"/>
          <w:color w:val="333333"/>
        </w:rPr>
        <w:t xml:space="preserve"> </w:t>
      </w:r>
      <w:proofErr w:type="spellStart"/>
      <w:r w:rsidRPr="00576646">
        <w:rPr>
          <w:rFonts w:ascii="Calibri" w:hAnsi="Calibri"/>
          <w:color w:val="333333"/>
        </w:rPr>
        <w:t>krahasim</w:t>
      </w:r>
      <w:proofErr w:type="spellEnd"/>
      <w:r w:rsidRPr="00576646">
        <w:rPr>
          <w:rFonts w:ascii="Calibri" w:hAnsi="Calibri"/>
          <w:color w:val="333333"/>
        </w:rPr>
        <w:t xml:space="preserve"> me </w:t>
      </w:r>
      <w:proofErr w:type="spellStart"/>
      <w:r w:rsidRPr="00576646">
        <w:rPr>
          <w:rFonts w:ascii="Calibri" w:hAnsi="Calibri"/>
          <w:color w:val="333333"/>
        </w:rPr>
        <w:t>zonat</w:t>
      </w:r>
      <w:proofErr w:type="spellEnd"/>
      <w:r w:rsidRPr="00576646">
        <w:rPr>
          <w:rFonts w:ascii="Calibri" w:hAnsi="Calibri"/>
          <w:color w:val="333333"/>
        </w:rPr>
        <w:t xml:space="preserve"> </w:t>
      </w:r>
      <w:proofErr w:type="spellStart"/>
      <w:r w:rsidRPr="00576646">
        <w:rPr>
          <w:rFonts w:ascii="Calibri" w:hAnsi="Calibri"/>
          <w:color w:val="333333"/>
        </w:rPr>
        <w:t>më</w:t>
      </w:r>
      <w:proofErr w:type="spellEnd"/>
      <w:r w:rsidRPr="00576646">
        <w:rPr>
          <w:rFonts w:ascii="Calibri" w:hAnsi="Calibri"/>
          <w:color w:val="333333"/>
        </w:rPr>
        <w:t xml:space="preserve"> </w:t>
      </w:r>
      <w:proofErr w:type="spellStart"/>
      <w:r w:rsidRPr="00576646">
        <w:rPr>
          <w:rFonts w:ascii="Calibri" w:hAnsi="Calibri"/>
          <w:color w:val="333333"/>
        </w:rPr>
        <w:t>të</w:t>
      </w:r>
      <w:proofErr w:type="spellEnd"/>
      <w:r w:rsidRPr="00576646">
        <w:rPr>
          <w:rFonts w:ascii="Calibri" w:hAnsi="Calibri"/>
          <w:color w:val="333333"/>
        </w:rPr>
        <w:t xml:space="preserve"> </w:t>
      </w:r>
      <w:proofErr w:type="spellStart"/>
      <w:r w:rsidRPr="00576646">
        <w:rPr>
          <w:rFonts w:ascii="Calibri" w:hAnsi="Calibri"/>
          <w:color w:val="333333"/>
        </w:rPr>
        <w:t>ulëta</w:t>
      </w:r>
      <w:proofErr w:type="spellEnd"/>
      <w:r w:rsidRPr="00576646">
        <w:rPr>
          <w:rFonts w:ascii="Calibri" w:hAnsi="Calibri"/>
          <w:color w:val="333333"/>
        </w:rPr>
        <w:t xml:space="preserve">. </w:t>
      </w:r>
      <w:proofErr w:type="spellStart"/>
      <w:r w:rsidRPr="00576646">
        <w:rPr>
          <w:rFonts w:ascii="Calibri" w:hAnsi="Calibri"/>
          <w:color w:val="333333"/>
        </w:rPr>
        <w:t>Terreni</w:t>
      </w:r>
      <w:proofErr w:type="spellEnd"/>
      <w:r w:rsidRPr="00576646">
        <w:rPr>
          <w:rFonts w:ascii="Calibri" w:hAnsi="Calibri"/>
          <w:color w:val="333333"/>
        </w:rPr>
        <w:t xml:space="preserve"> </w:t>
      </w:r>
      <w:proofErr w:type="spellStart"/>
      <w:r w:rsidRPr="00576646">
        <w:rPr>
          <w:rFonts w:ascii="Calibri" w:hAnsi="Calibri"/>
          <w:color w:val="333333"/>
        </w:rPr>
        <w:t>i</w:t>
      </w:r>
      <w:proofErr w:type="spellEnd"/>
      <w:r w:rsidRPr="00576646">
        <w:rPr>
          <w:rFonts w:ascii="Calibri" w:hAnsi="Calibri"/>
          <w:color w:val="333333"/>
        </w:rPr>
        <w:t xml:space="preserve"> </w:t>
      </w:r>
      <w:proofErr w:type="spellStart"/>
      <w:r w:rsidRPr="00576646">
        <w:rPr>
          <w:rFonts w:ascii="Calibri" w:hAnsi="Calibri"/>
          <w:color w:val="333333"/>
        </w:rPr>
        <w:t>Kosovës</w:t>
      </w:r>
      <w:proofErr w:type="spellEnd"/>
      <w:r w:rsidRPr="00576646">
        <w:rPr>
          <w:rFonts w:ascii="Calibri" w:hAnsi="Calibri"/>
          <w:color w:val="333333"/>
        </w:rPr>
        <w:t xml:space="preserve"> </w:t>
      </w:r>
      <w:proofErr w:type="spellStart"/>
      <w:r w:rsidRPr="00576646">
        <w:rPr>
          <w:rFonts w:ascii="Calibri" w:hAnsi="Calibri"/>
          <w:color w:val="333333"/>
        </w:rPr>
        <w:t>është</w:t>
      </w:r>
      <w:proofErr w:type="spellEnd"/>
      <w:r w:rsidRPr="00576646">
        <w:rPr>
          <w:rFonts w:ascii="Calibri" w:hAnsi="Calibri"/>
          <w:color w:val="333333"/>
        </w:rPr>
        <w:t xml:space="preserve"> </w:t>
      </w:r>
      <w:proofErr w:type="spellStart"/>
      <w:r w:rsidRPr="00576646">
        <w:rPr>
          <w:rFonts w:ascii="Calibri" w:hAnsi="Calibri"/>
          <w:color w:val="333333"/>
        </w:rPr>
        <w:t>kryesisht</w:t>
      </w:r>
      <w:proofErr w:type="spellEnd"/>
      <w:r w:rsidRPr="00576646">
        <w:rPr>
          <w:rFonts w:ascii="Calibri" w:hAnsi="Calibri"/>
          <w:color w:val="333333"/>
        </w:rPr>
        <w:t xml:space="preserve"> </w:t>
      </w:r>
      <w:proofErr w:type="spellStart"/>
      <w:r w:rsidRPr="00576646">
        <w:rPr>
          <w:rFonts w:ascii="Calibri" w:hAnsi="Calibri"/>
          <w:color w:val="333333"/>
        </w:rPr>
        <w:t>i</w:t>
      </w:r>
      <w:proofErr w:type="spellEnd"/>
      <w:r w:rsidRPr="00576646">
        <w:rPr>
          <w:rFonts w:ascii="Calibri" w:hAnsi="Calibri"/>
          <w:color w:val="333333"/>
        </w:rPr>
        <w:t xml:space="preserve"> </w:t>
      </w:r>
      <w:proofErr w:type="spellStart"/>
      <w:r w:rsidRPr="00576646">
        <w:rPr>
          <w:rFonts w:ascii="Calibri" w:hAnsi="Calibri"/>
          <w:color w:val="333333"/>
        </w:rPr>
        <w:t>ulët</w:t>
      </w:r>
      <w:proofErr w:type="spellEnd"/>
      <w:r w:rsidRPr="00576646">
        <w:rPr>
          <w:rFonts w:ascii="Calibri" w:hAnsi="Calibri"/>
          <w:color w:val="333333"/>
        </w:rPr>
        <w:t xml:space="preserve"> (80% e </w:t>
      </w:r>
      <w:proofErr w:type="spellStart"/>
      <w:r w:rsidRPr="00576646">
        <w:rPr>
          <w:rFonts w:ascii="Calibri" w:hAnsi="Calibri"/>
          <w:color w:val="333333"/>
        </w:rPr>
        <w:t>terrenit</w:t>
      </w:r>
      <w:proofErr w:type="spellEnd"/>
      <w:r w:rsidRPr="00576646">
        <w:rPr>
          <w:rFonts w:ascii="Calibri" w:hAnsi="Calibri"/>
          <w:color w:val="333333"/>
        </w:rPr>
        <w:t xml:space="preserve"> </w:t>
      </w:r>
      <w:proofErr w:type="spellStart"/>
      <w:r w:rsidRPr="00576646">
        <w:rPr>
          <w:rFonts w:ascii="Calibri" w:hAnsi="Calibri"/>
          <w:color w:val="333333"/>
        </w:rPr>
        <w:t>shtrihet</w:t>
      </w:r>
      <w:proofErr w:type="spellEnd"/>
      <w:r w:rsidRPr="00576646">
        <w:rPr>
          <w:rFonts w:ascii="Calibri" w:hAnsi="Calibri"/>
          <w:color w:val="333333"/>
        </w:rPr>
        <w:t xml:space="preserve"> </w:t>
      </w:r>
      <w:proofErr w:type="spellStart"/>
      <w:r w:rsidRPr="00576646">
        <w:rPr>
          <w:rFonts w:ascii="Calibri" w:hAnsi="Calibri"/>
          <w:color w:val="333333"/>
        </w:rPr>
        <w:t>nën</w:t>
      </w:r>
      <w:proofErr w:type="spellEnd"/>
      <w:r w:rsidRPr="00576646">
        <w:rPr>
          <w:rFonts w:ascii="Calibri" w:hAnsi="Calibri"/>
          <w:color w:val="333333"/>
        </w:rPr>
        <w:t xml:space="preserve"> 1000 </w:t>
      </w:r>
      <w:proofErr w:type="spellStart"/>
      <w:r w:rsidRPr="00576646">
        <w:rPr>
          <w:rFonts w:ascii="Calibri" w:hAnsi="Calibri"/>
          <w:color w:val="333333"/>
        </w:rPr>
        <w:t>metra</w:t>
      </w:r>
      <w:proofErr w:type="spellEnd"/>
      <w:r w:rsidRPr="00576646">
        <w:rPr>
          <w:rFonts w:ascii="Calibri" w:hAnsi="Calibri"/>
          <w:color w:val="333333"/>
        </w:rPr>
        <w:t xml:space="preserve">), </w:t>
      </w:r>
      <w:proofErr w:type="spellStart"/>
      <w:r w:rsidRPr="00576646">
        <w:rPr>
          <w:rFonts w:ascii="Calibri" w:hAnsi="Calibri"/>
          <w:color w:val="333333"/>
        </w:rPr>
        <w:t>gjë</w:t>
      </w:r>
      <w:proofErr w:type="spellEnd"/>
      <w:r w:rsidRPr="00576646">
        <w:rPr>
          <w:rFonts w:ascii="Calibri" w:hAnsi="Calibri"/>
          <w:color w:val="333333"/>
        </w:rPr>
        <w:t xml:space="preserve"> </w:t>
      </w:r>
      <w:proofErr w:type="spellStart"/>
      <w:r w:rsidRPr="00576646">
        <w:rPr>
          <w:rFonts w:ascii="Calibri" w:hAnsi="Calibri"/>
          <w:color w:val="333333"/>
        </w:rPr>
        <w:t>që</w:t>
      </w:r>
      <w:proofErr w:type="spellEnd"/>
      <w:r w:rsidRPr="00576646">
        <w:rPr>
          <w:rFonts w:ascii="Calibri" w:hAnsi="Calibri"/>
          <w:color w:val="333333"/>
        </w:rPr>
        <w:t xml:space="preserve"> </w:t>
      </w:r>
      <w:proofErr w:type="spellStart"/>
      <w:r w:rsidRPr="00576646">
        <w:rPr>
          <w:rFonts w:ascii="Calibri" w:hAnsi="Calibri"/>
          <w:color w:val="333333"/>
        </w:rPr>
        <w:t>tregon</w:t>
      </w:r>
      <w:proofErr w:type="spellEnd"/>
      <w:r w:rsidRPr="00576646">
        <w:rPr>
          <w:rFonts w:ascii="Calibri" w:hAnsi="Calibri"/>
          <w:color w:val="333333"/>
        </w:rPr>
        <w:t xml:space="preserve"> se </w:t>
      </w:r>
      <w:proofErr w:type="spellStart"/>
      <w:r w:rsidRPr="00576646">
        <w:rPr>
          <w:rFonts w:ascii="Calibri" w:hAnsi="Calibri"/>
          <w:color w:val="333333"/>
        </w:rPr>
        <w:t>pjesa</w:t>
      </w:r>
      <w:proofErr w:type="spellEnd"/>
      <w:r w:rsidRPr="00576646">
        <w:rPr>
          <w:rFonts w:ascii="Calibri" w:hAnsi="Calibri"/>
          <w:color w:val="333333"/>
        </w:rPr>
        <w:t xml:space="preserve"> </w:t>
      </w:r>
      <w:proofErr w:type="spellStart"/>
      <w:r w:rsidRPr="00576646">
        <w:rPr>
          <w:rFonts w:ascii="Calibri" w:hAnsi="Calibri"/>
          <w:color w:val="333333"/>
        </w:rPr>
        <w:t>më</w:t>
      </w:r>
      <w:proofErr w:type="spellEnd"/>
      <w:r w:rsidRPr="00576646">
        <w:rPr>
          <w:rFonts w:ascii="Calibri" w:hAnsi="Calibri"/>
          <w:color w:val="333333"/>
        </w:rPr>
        <w:t xml:space="preserve"> e </w:t>
      </w:r>
      <w:proofErr w:type="spellStart"/>
      <w:r w:rsidRPr="00576646">
        <w:rPr>
          <w:rFonts w:ascii="Calibri" w:hAnsi="Calibri"/>
          <w:color w:val="333333"/>
        </w:rPr>
        <w:t>madhe</w:t>
      </w:r>
      <w:proofErr w:type="spellEnd"/>
      <w:r w:rsidRPr="00576646">
        <w:rPr>
          <w:rFonts w:ascii="Calibri" w:hAnsi="Calibri"/>
          <w:color w:val="333333"/>
        </w:rPr>
        <w:t xml:space="preserve"> e </w:t>
      </w:r>
      <w:proofErr w:type="spellStart"/>
      <w:r w:rsidRPr="00576646">
        <w:rPr>
          <w:rFonts w:ascii="Calibri" w:hAnsi="Calibri"/>
          <w:color w:val="333333"/>
        </w:rPr>
        <w:t>terrenit</w:t>
      </w:r>
      <w:proofErr w:type="spellEnd"/>
      <w:r w:rsidRPr="00576646">
        <w:rPr>
          <w:rFonts w:ascii="Calibri" w:hAnsi="Calibri"/>
          <w:color w:val="333333"/>
        </w:rPr>
        <w:t xml:space="preserve"> ka </w:t>
      </w:r>
      <w:proofErr w:type="spellStart"/>
      <w:r w:rsidRPr="00576646">
        <w:rPr>
          <w:rFonts w:ascii="Calibri" w:hAnsi="Calibri"/>
          <w:color w:val="333333"/>
        </w:rPr>
        <w:t>reshje</w:t>
      </w:r>
      <w:proofErr w:type="spellEnd"/>
      <w:r w:rsidRPr="00576646">
        <w:rPr>
          <w:rFonts w:ascii="Calibri" w:hAnsi="Calibri"/>
          <w:color w:val="333333"/>
        </w:rPr>
        <w:t xml:space="preserve"> </w:t>
      </w:r>
      <w:proofErr w:type="spellStart"/>
      <w:r w:rsidRPr="00576646">
        <w:rPr>
          <w:rFonts w:ascii="Calibri" w:hAnsi="Calibri"/>
          <w:color w:val="333333"/>
        </w:rPr>
        <w:t>të</w:t>
      </w:r>
      <w:proofErr w:type="spellEnd"/>
      <w:r w:rsidRPr="00576646">
        <w:rPr>
          <w:rFonts w:ascii="Calibri" w:hAnsi="Calibri"/>
          <w:color w:val="333333"/>
        </w:rPr>
        <w:t xml:space="preserve"> </w:t>
      </w:r>
      <w:proofErr w:type="spellStart"/>
      <w:r w:rsidRPr="00576646">
        <w:rPr>
          <w:rFonts w:ascii="Calibri" w:hAnsi="Calibri"/>
          <w:color w:val="333333"/>
        </w:rPr>
        <w:t>pakta</w:t>
      </w:r>
      <w:proofErr w:type="spellEnd"/>
      <w:r w:rsidRPr="00576646">
        <w:rPr>
          <w:rFonts w:ascii="Calibri" w:hAnsi="Calibri"/>
          <w:color w:val="333333"/>
        </w:rPr>
        <w:t xml:space="preserve">. </w:t>
      </w:r>
      <w:proofErr w:type="spellStart"/>
      <w:r w:rsidRPr="00576646">
        <w:rPr>
          <w:rFonts w:ascii="Calibri" w:hAnsi="Calibri"/>
          <w:color w:val="333333"/>
        </w:rPr>
        <w:t>Gjeografia</w:t>
      </w:r>
      <w:proofErr w:type="spellEnd"/>
      <w:r w:rsidRPr="00576646">
        <w:rPr>
          <w:rFonts w:ascii="Calibri" w:hAnsi="Calibri"/>
          <w:color w:val="333333"/>
        </w:rPr>
        <w:t xml:space="preserve"> </w:t>
      </w:r>
      <w:proofErr w:type="spellStart"/>
      <w:r w:rsidRPr="00576646">
        <w:rPr>
          <w:rFonts w:ascii="Calibri" w:hAnsi="Calibri"/>
          <w:color w:val="333333"/>
        </w:rPr>
        <w:t>hidrologjike</w:t>
      </w:r>
      <w:proofErr w:type="spellEnd"/>
      <w:r w:rsidRPr="00576646">
        <w:rPr>
          <w:rFonts w:ascii="Calibri" w:hAnsi="Calibri"/>
          <w:color w:val="333333"/>
        </w:rPr>
        <w:t xml:space="preserve"> e </w:t>
      </w:r>
      <w:proofErr w:type="spellStart"/>
      <w:r w:rsidRPr="00576646">
        <w:rPr>
          <w:rFonts w:ascii="Calibri" w:hAnsi="Calibri"/>
          <w:color w:val="333333"/>
        </w:rPr>
        <w:t>Kosovës</w:t>
      </w:r>
      <w:proofErr w:type="spellEnd"/>
      <w:r w:rsidRPr="00576646">
        <w:rPr>
          <w:rFonts w:ascii="Calibri" w:hAnsi="Calibri"/>
          <w:color w:val="333333"/>
        </w:rPr>
        <w:t xml:space="preserve"> </w:t>
      </w:r>
      <w:proofErr w:type="spellStart"/>
      <w:r w:rsidRPr="00576646">
        <w:rPr>
          <w:rFonts w:ascii="Calibri" w:hAnsi="Calibri"/>
          <w:color w:val="333333"/>
        </w:rPr>
        <w:t>është</w:t>
      </w:r>
      <w:proofErr w:type="spellEnd"/>
      <w:r w:rsidRPr="00576646">
        <w:rPr>
          <w:rFonts w:ascii="Calibri" w:hAnsi="Calibri"/>
          <w:color w:val="333333"/>
        </w:rPr>
        <w:t xml:space="preserve"> </w:t>
      </w:r>
      <w:proofErr w:type="spellStart"/>
      <w:r w:rsidRPr="00576646">
        <w:rPr>
          <w:rFonts w:ascii="Calibri" w:hAnsi="Calibri"/>
          <w:color w:val="333333"/>
        </w:rPr>
        <w:t>formuar</w:t>
      </w:r>
      <w:proofErr w:type="spellEnd"/>
      <w:r w:rsidRPr="00576646">
        <w:rPr>
          <w:rFonts w:ascii="Calibri" w:hAnsi="Calibri"/>
          <w:color w:val="333333"/>
        </w:rPr>
        <w:t xml:space="preserve"> </w:t>
      </w:r>
      <w:proofErr w:type="spellStart"/>
      <w:r w:rsidRPr="00576646">
        <w:rPr>
          <w:rFonts w:ascii="Calibri" w:hAnsi="Calibri"/>
          <w:color w:val="333333"/>
        </w:rPr>
        <w:t>nga</w:t>
      </w:r>
      <w:proofErr w:type="spellEnd"/>
      <w:r w:rsidRPr="00576646">
        <w:rPr>
          <w:rFonts w:ascii="Calibri" w:hAnsi="Calibri"/>
          <w:color w:val="333333"/>
        </w:rPr>
        <w:t xml:space="preserve"> </w:t>
      </w:r>
      <w:proofErr w:type="spellStart"/>
      <w:r w:rsidRPr="00576646">
        <w:rPr>
          <w:rFonts w:ascii="Calibri" w:hAnsi="Calibri"/>
          <w:color w:val="333333"/>
        </w:rPr>
        <w:t>sistemet</w:t>
      </w:r>
      <w:proofErr w:type="spellEnd"/>
      <w:r w:rsidRPr="00576646">
        <w:rPr>
          <w:rFonts w:ascii="Calibri" w:hAnsi="Calibri"/>
          <w:color w:val="333333"/>
        </w:rPr>
        <w:t xml:space="preserve"> e </w:t>
      </w:r>
      <w:proofErr w:type="spellStart"/>
      <w:r w:rsidRPr="00576646">
        <w:rPr>
          <w:rFonts w:ascii="Calibri" w:hAnsi="Calibri"/>
          <w:color w:val="333333"/>
        </w:rPr>
        <w:t>saj</w:t>
      </w:r>
      <w:proofErr w:type="spellEnd"/>
      <w:r w:rsidRPr="00576646">
        <w:rPr>
          <w:rFonts w:ascii="Calibri" w:hAnsi="Calibri"/>
          <w:color w:val="333333"/>
        </w:rPr>
        <w:t xml:space="preserve"> </w:t>
      </w:r>
      <w:proofErr w:type="spellStart"/>
      <w:r w:rsidRPr="00576646">
        <w:rPr>
          <w:rFonts w:ascii="Calibri" w:hAnsi="Calibri"/>
          <w:color w:val="333333"/>
        </w:rPr>
        <w:t>lumore</w:t>
      </w:r>
      <w:proofErr w:type="spellEnd"/>
      <w:r w:rsidRPr="00576646">
        <w:rPr>
          <w:rFonts w:ascii="Calibri" w:hAnsi="Calibri"/>
          <w:color w:val="333333"/>
        </w:rPr>
        <w:t xml:space="preserve">, </w:t>
      </w:r>
      <w:proofErr w:type="spellStart"/>
      <w:r w:rsidRPr="00576646">
        <w:rPr>
          <w:rFonts w:ascii="Calibri" w:hAnsi="Calibri"/>
          <w:color w:val="333333"/>
        </w:rPr>
        <w:t>të</w:t>
      </w:r>
      <w:proofErr w:type="spellEnd"/>
      <w:r w:rsidRPr="00576646">
        <w:rPr>
          <w:rFonts w:ascii="Calibri" w:hAnsi="Calibri"/>
          <w:color w:val="333333"/>
        </w:rPr>
        <w:t xml:space="preserve"> </w:t>
      </w:r>
      <w:proofErr w:type="spellStart"/>
      <w:r w:rsidRPr="00576646">
        <w:rPr>
          <w:rFonts w:ascii="Calibri" w:hAnsi="Calibri"/>
          <w:color w:val="333333"/>
        </w:rPr>
        <w:t>cilat</w:t>
      </w:r>
      <w:proofErr w:type="spellEnd"/>
      <w:r w:rsidRPr="00576646">
        <w:rPr>
          <w:rFonts w:ascii="Calibri" w:hAnsi="Calibri"/>
          <w:color w:val="333333"/>
        </w:rPr>
        <w:t xml:space="preserve"> </w:t>
      </w:r>
      <w:proofErr w:type="spellStart"/>
      <w:r w:rsidRPr="00576646">
        <w:rPr>
          <w:rFonts w:ascii="Calibri" w:hAnsi="Calibri"/>
          <w:color w:val="333333"/>
        </w:rPr>
        <w:t>janë</w:t>
      </w:r>
      <w:proofErr w:type="spellEnd"/>
      <w:r w:rsidRPr="00576646">
        <w:rPr>
          <w:rFonts w:ascii="Calibri" w:hAnsi="Calibri"/>
          <w:color w:val="333333"/>
        </w:rPr>
        <w:t xml:space="preserve"> </w:t>
      </w:r>
      <w:proofErr w:type="spellStart"/>
      <w:r w:rsidRPr="00576646">
        <w:rPr>
          <w:rFonts w:ascii="Calibri" w:hAnsi="Calibri"/>
          <w:color w:val="333333"/>
        </w:rPr>
        <w:t>thelbësore</w:t>
      </w:r>
      <w:proofErr w:type="spellEnd"/>
      <w:r w:rsidRPr="00576646">
        <w:rPr>
          <w:rFonts w:ascii="Calibri" w:hAnsi="Calibri"/>
          <w:color w:val="333333"/>
        </w:rPr>
        <w:t xml:space="preserve"> </w:t>
      </w:r>
      <w:proofErr w:type="spellStart"/>
      <w:r w:rsidRPr="00576646">
        <w:rPr>
          <w:rFonts w:ascii="Calibri" w:hAnsi="Calibri"/>
          <w:color w:val="333333"/>
        </w:rPr>
        <w:t>në</w:t>
      </w:r>
      <w:proofErr w:type="spellEnd"/>
      <w:r w:rsidRPr="00576646">
        <w:rPr>
          <w:rFonts w:ascii="Calibri" w:hAnsi="Calibri"/>
          <w:color w:val="333333"/>
        </w:rPr>
        <w:t xml:space="preserve"> </w:t>
      </w:r>
      <w:proofErr w:type="spellStart"/>
      <w:r w:rsidRPr="00576646">
        <w:rPr>
          <w:rFonts w:ascii="Calibri" w:hAnsi="Calibri"/>
          <w:color w:val="333333"/>
        </w:rPr>
        <w:t>menaxhimin</w:t>
      </w:r>
      <w:proofErr w:type="spellEnd"/>
      <w:r w:rsidRPr="00576646">
        <w:rPr>
          <w:rFonts w:ascii="Calibri" w:hAnsi="Calibri"/>
          <w:color w:val="333333"/>
        </w:rPr>
        <w:t xml:space="preserve"> e </w:t>
      </w:r>
      <w:proofErr w:type="spellStart"/>
      <w:r w:rsidRPr="00576646">
        <w:rPr>
          <w:rFonts w:ascii="Calibri" w:hAnsi="Calibri"/>
          <w:color w:val="333333"/>
        </w:rPr>
        <w:t>rrjedhës</w:t>
      </w:r>
      <w:proofErr w:type="spellEnd"/>
      <w:r w:rsidRPr="00576646">
        <w:rPr>
          <w:rFonts w:ascii="Calibri" w:hAnsi="Calibri"/>
          <w:color w:val="333333"/>
        </w:rPr>
        <w:t xml:space="preserve"> </w:t>
      </w:r>
      <w:proofErr w:type="spellStart"/>
      <w:r w:rsidRPr="00576646">
        <w:rPr>
          <w:rFonts w:ascii="Calibri" w:hAnsi="Calibri"/>
          <w:color w:val="333333"/>
        </w:rPr>
        <w:t>së</w:t>
      </w:r>
      <w:proofErr w:type="spellEnd"/>
      <w:r w:rsidRPr="00576646">
        <w:rPr>
          <w:rFonts w:ascii="Calibri" w:hAnsi="Calibri"/>
          <w:color w:val="333333"/>
        </w:rPr>
        <w:t xml:space="preserve"> </w:t>
      </w:r>
      <w:proofErr w:type="spellStart"/>
      <w:r w:rsidRPr="00576646">
        <w:rPr>
          <w:rFonts w:ascii="Calibri" w:hAnsi="Calibri"/>
          <w:color w:val="333333"/>
        </w:rPr>
        <w:t>ujit</w:t>
      </w:r>
      <w:proofErr w:type="spellEnd"/>
      <w:r w:rsidRPr="00576646">
        <w:rPr>
          <w:rFonts w:ascii="Calibri" w:hAnsi="Calibri"/>
          <w:color w:val="333333"/>
        </w:rPr>
        <w:t xml:space="preserve"> </w:t>
      </w:r>
      <w:proofErr w:type="spellStart"/>
      <w:r w:rsidRPr="00576646">
        <w:rPr>
          <w:rFonts w:ascii="Calibri" w:hAnsi="Calibri"/>
          <w:color w:val="333333"/>
        </w:rPr>
        <w:t>nëpër</w:t>
      </w:r>
      <w:proofErr w:type="spellEnd"/>
      <w:r w:rsidRPr="00576646">
        <w:rPr>
          <w:rFonts w:ascii="Calibri" w:hAnsi="Calibri"/>
          <w:color w:val="333333"/>
        </w:rPr>
        <w:t xml:space="preserve"> </w:t>
      </w:r>
      <w:proofErr w:type="spellStart"/>
      <w:r w:rsidRPr="00576646">
        <w:rPr>
          <w:rFonts w:ascii="Calibri" w:hAnsi="Calibri"/>
          <w:color w:val="333333"/>
        </w:rPr>
        <w:t>rajon</w:t>
      </w:r>
      <w:proofErr w:type="spellEnd"/>
      <w:r w:rsidRPr="00576646">
        <w:rPr>
          <w:rFonts w:ascii="Calibri" w:hAnsi="Calibri"/>
          <w:color w:val="333333"/>
        </w:rPr>
        <w:t xml:space="preserve">. </w:t>
      </w:r>
      <w:proofErr w:type="spellStart"/>
      <w:r w:rsidRPr="00576646">
        <w:rPr>
          <w:rFonts w:ascii="Calibri" w:hAnsi="Calibri"/>
          <w:color w:val="333333"/>
        </w:rPr>
        <w:t>Lumenjtë</w:t>
      </w:r>
      <w:proofErr w:type="spellEnd"/>
      <w:r w:rsidRPr="00576646">
        <w:rPr>
          <w:rFonts w:ascii="Calibri" w:hAnsi="Calibri"/>
          <w:color w:val="333333"/>
        </w:rPr>
        <w:t xml:space="preserve"> </w:t>
      </w:r>
      <w:proofErr w:type="spellStart"/>
      <w:r w:rsidRPr="00576646">
        <w:rPr>
          <w:rFonts w:ascii="Calibri" w:hAnsi="Calibri"/>
          <w:color w:val="333333"/>
        </w:rPr>
        <w:t>Drini</w:t>
      </w:r>
      <w:proofErr w:type="spellEnd"/>
      <w:r w:rsidRPr="00576646">
        <w:rPr>
          <w:rFonts w:ascii="Calibri" w:hAnsi="Calibri"/>
          <w:color w:val="333333"/>
        </w:rPr>
        <w:t xml:space="preserve"> </w:t>
      </w:r>
      <w:proofErr w:type="spellStart"/>
      <w:r w:rsidRPr="00576646">
        <w:rPr>
          <w:rFonts w:ascii="Calibri" w:hAnsi="Calibri"/>
          <w:color w:val="333333"/>
        </w:rPr>
        <w:t>i</w:t>
      </w:r>
      <w:proofErr w:type="spellEnd"/>
      <w:r w:rsidRPr="00576646">
        <w:rPr>
          <w:rFonts w:ascii="Calibri" w:hAnsi="Calibri"/>
          <w:color w:val="333333"/>
        </w:rPr>
        <w:t xml:space="preserve"> </w:t>
      </w:r>
      <w:proofErr w:type="spellStart"/>
      <w:r w:rsidRPr="00576646">
        <w:rPr>
          <w:rFonts w:ascii="Calibri" w:hAnsi="Calibri"/>
          <w:color w:val="333333"/>
        </w:rPr>
        <w:t>Bardhë</w:t>
      </w:r>
      <w:proofErr w:type="spellEnd"/>
      <w:r w:rsidRPr="00576646">
        <w:rPr>
          <w:rFonts w:ascii="Calibri" w:hAnsi="Calibri"/>
          <w:color w:val="333333"/>
        </w:rPr>
        <w:t xml:space="preserve">, </w:t>
      </w:r>
      <w:proofErr w:type="spellStart"/>
      <w:r w:rsidRPr="00576646">
        <w:rPr>
          <w:rFonts w:ascii="Calibri" w:hAnsi="Calibri"/>
          <w:color w:val="333333"/>
        </w:rPr>
        <w:t>Ibri</w:t>
      </w:r>
      <w:proofErr w:type="spellEnd"/>
      <w:r w:rsidRPr="00576646">
        <w:rPr>
          <w:rFonts w:ascii="Calibri" w:hAnsi="Calibri"/>
          <w:color w:val="333333"/>
        </w:rPr>
        <w:t xml:space="preserve">, Morava e </w:t>
      </w:r>
      <w:proofErr w:type="spellStart"/>
      <w:r w:rsidRPr="00576646">
        <w:rPr>
          <w:rFonts w:ascii="Calibri" w:hAnsi="Calibri"/>
          <w:color w:val="333333"/>
        </w:rPr>
        <w:t>Binçës</w:t>
      </w:r>
      <w:proofErr w:type="spellEnd"/>
      <w:r w:rsidRPr="00576646">
        <w:rPr>
          <w:rFonts w:ascii="Calibri" w:hAnsi="Calibri"/>
          <w:color w:val="333333"/>
        </w:rPr>
        <w:t xml:space="preserve"> </w:t>
      </w:r>
      <w:proofErr w:type="spellStart"/>
      <w:r w:rsidRPr="00576646">
        <w:rPr>
          <w:rFonts w:ascii="Calibri" w:hAnsi="Calibri"/>
          <w:color w:val="333333"/>
        </w:rPr>
        <w:t>dhe</w:t>
      </w:r>
      <w:proofErr w:type="spellEnd"/>
      <w:r w:rsidRPr="00576646">
        <w:rPr>
          <w:rFonts w:ascii="Calibri" w:hAnsi="Calibri"/>
          <w:color w:val="333333"/>
        </w:rPr>
        <w:t xml:space="preserve"> </w:t>
      </w:r>
      <w:proofErr w:type="spellStart"/>
      <w:r w:rsidRPr="00576646">
        <w:rPr>
          <w:rFonts w:ascii="Calibri" w:hAnsi="Calibri"/>
          <w:color w:val="333333"/>
        </w:rPr>
        <w:t>Lepenci</w:t>
      </w:r>
      <w:proofErr w:type="spellEnd"/>
      <w:r w:rsidRPr="00576646">
        <w:rPr>
          <w:rFonts w:ascii="Calibri" w:hAnsi="Calibri"/>
          <w:color w:val="333333"/>
        </w:rPr>
        <w:t xml:space="preserve"> </w:t>
      </w:r>
      <w:proofErr w:type="spellStart"/>
      <w:r w:rsidRPr="00576646">
        <w:rPr>
          <w:rFonts w:ascii="Calibri" w:hAnsi="Calibri"/>
          <w:color w:val="333333"/>
        </w:rPr>
        <w:t>janë</w:t>
      </w:r>
      <w:proofErr w:type="spellEnd"/>
      <w:r w:rsidRPr="00576646">
        <w:rPr>
          <w:rFonts w:ascii="Calibri" w:hAnsi="Calibri"/>
          <w:color w:val="333333"/>
        </w:rPr>
        <w:t xml:space="preserve"> </w:t>
      </w:r>
      <w:proofErr w:type="spellStart"/>
      <w:r w:rsidRPr="00576646">
        <w:rPr>
          <w:rFonts w:ascii="Calibri" w:hAnsi="Calibri"/>
          <w:color w:val="333333"/>
        </w:rPr>
        <w:t>lumenjtë</w:t>
      </w:r>
      <w:proofErr w:type="spellEnd"/>
      <w:r w:rsidRPr="00576646">
        <w:rPr>
          <w:rFonts w:ascii="Calibri" w:hAnsi="Calibri"/>
          <w:color w:val="333333"/>
        </w:rPr>
        <w:t xml:space="preserve"> </w:t>
      </w:r>
      <w:proofErr w:type="spellStart"/>
      <w:r w:rsidRPr="00576646">
        <w:rPr>
          <w:rFonts w:ascii="Calibri" w:hAnsi="Calibri"/>
          <w:color w:val="333333"/>
        </w:rPr>
        <w:t>më</w:t>
      </w:r>
      <w:proofErr w:type="spellEnd"/>
      <w:r w:rsidRPr="00576646">
        <w:rPr>
          <w:rFonts w:ascii="Calibri" w:hAnsi="Calibri"/>
          <w:color w:val="333333"/>
        </w:rPr>
        <w:t xml:space="preserve"> </w:t>
      </w:r>
      <w:proofErr w:type="spellStart"/>
      <w:r w:rsidRPr="00576646">
        <w:rPr>
          <w:rFonts w:ascii="Calibri" w:hAnsi="Calibri"/>
          <w:color w:val="333333"/>
        </w:rPr>
        <w:t>të</w:t>
      </w:r>
      <w:proofErr w:type="spellEnd"/>
      <w:r w:rsidRPr="00576646">
        <w:rPr>
          <w:rFonts w:ascii="Calibri" w:hAnsi="Calibri"/>
          <w:color w:val="333333"/>
        </w:rPr>
        <w:t xml:space="preserve"> </w:t>
      </w:r>
      <w:proofErr w:type="spellStart"/>
      <w:r w:rsidRPr="00576646">
        <w:rPr>
          <w:rFonts w:ascii="Calibri" w:hAnsi="Calibri"/>
          <w:color w:val="333333"/>
        </w:rPr>
        <w:t>rëndësishëm</w:t>
      </w:r>
      <w:proofErr w:type="spellEnd"/>
      <w:r w:rsidRPr="00576646">
        <w:rPr>
          <w:rFonts w:ascii="Calibri" w:hAnsi="Calibri"/>
          <w:color w:val="333333"/>
        </w:rPr>
        <w:t xml:space="preserve"> </w:t>
      </w:r>
      <w:proofErr w:type="spellStart"/>
      <w:r w:rsidRPr="00576646">
        <w:rPr>
          <w:rFonts w:ascii="Calibri" w:hAnsi="Calibri"/>
          <w:color w:val="333333"/>
        </w:rPr>
        <w:t>për</w:t>
      </w:r>
      <w:proofErr w:type="spellEnd"/>
      <w:r w:rsidRPr="00576646">
        <w:rPr>
          <w:rFonts w:ascii="Calibri" w:hAnsi="Calibri"/>
          <w:color w:val="333333"/>
        </w:rPr>
        <w:t xml:space="preserve"> </w:t>
      </w:r>
      <w:proofErr w:type="spellStart"/>
      <w:r w:rsidRPr="00576646">
        <w:rPr>
          <w:rFonts w:ascii="Calibri" w:hAnsi="Calibri"/>
          <w:color w:val="333333"/>
        </w:rPr>
        <w:t>veprimtarinë</w:t>
      </w:r>
      <w:proofErr w:type="spellEnd"/>
      <w:r w:rsidRPr="00576646">
        <w:rPr>
          <w:rFonts w:ascii="Calibri" w:hAnsi="Calibri"/>
          <w:color w:val="333333"/>
        </w:rPr>
        <w:t xml:space="preserve"> </w:t>
      </w:r>
      <w:proofErr w:type="spellStart"/>
      <w:r w:rsidRPr="00576646">
        <w:rPr>
          <w:rFonts w:ascii="Calibri" w:hAnsi="Calibri"/>
          <w:color w:val="333333"/>
        </w:rPr>
        <w:t>njerëzore</w:t>
      </w:r>
      <w:proofErr w:type="spellEnd"/>
      <w:r w:rsidRPr="00576646">
        <w:rPr>
          <w:rFonts w:ascii="Calibri" w:hAnsi="Calibri"/>
          <w:color w:val="333333"/>
        </w:rPr>
        <w:t xml:space="preserve"> </w:t>
      </w:r>
      <w:proofErr w:type="spellStart"/>
      <w:r w:rsidRPr="00576646">
        <w:rPr>
          <w:rFonts w:ascii="Calibri" w:hAnsi="Calibri"/>
          <w:color w:val="333333"/>
        </w:rPr>
        <w:t>dhe</w:t>
      </w:r>
      <w:proofErr w:type="spellEnd"/>
      <w:r w:rsidRPr="00576646">
        <w:rPr>
          <w:rFonts w:ascii="Calibri" w:hAnsi="Calibri"/>
          <w:color w:val="333333"/>
        </w:rPr>
        <w:t xml:space="preserve"> </w:t>
      </w:r>
      <w:proofErr w:type="spellStart"/>
      <w:r w:rsidRPr="00576646">
        <w:rPr>
          <w:rFonts w:ascii="Calibri" w:hAnsi="Calibri"/>
          <w:color w:val="333333"/>
        </w:rPr>
        <w:t>bujqësinë</w:t>
      </w:r>
      <w:proofErr w:type="spellEnd"/>
      <w:r w:rsidRPr="00576646">
        <w:rPr>
          <w:rFonts w:ascii="Calibri" w:hAnsi="Calibri"/>
          <w:color w:val="333333"/>
        </w:rPr>
        <w:t>.</w:t>
      </w:r>
    </w:p>
    <w:p w14:paraId="1492F864" w14:textId="77777777" w:rsidR="00AC55DA" w:rsidRDefault="00AC55DA" w:rsidP="00AC55DA">
      <w:pPr>
        <w:rPr>
          <w:rFonts w:cs="calibri light (Überschriften)"/>
          <w:color w:val="4472C4" w:themeColor="accent5"/>
          <w:szCs w:val="20"/>
        </w:rPr>
      </w:pPr>
      <w:r>
        <w:br w:type="page"/>
      </w:r>
    </w:p>
    <w:p w14:paraId="654FDFDB" w14:textId="77777777" w:rsidR="00AC55DA" w:rsidRPr="00A06764" w:rsidRDefault="00D345CA" w:rsidP="00AC55DA">
      <w:pPr>
        <w:pStyle w:val="Tabellenberschrift"/>
        <w:rPr>
          <w:color w:val="5B9BD5" w:themeColor="accent1"/>
        </w:rPr>
      </w:pPr>
      <w:proofErr w:type="spellStart"/>
      <w:r>
        <w:rPr>
          <w:color w:val="5B9BD5" w:themeColor="accent1"/>
        </w:rPr>
        <w:t>Figura</w:t>
      </w:r>
      <w:proofErr w:type="spellEnd"/>
      <w:r>
        <w:rPr>
          <w:color w:val="5B9BD5" w:themeColor="accent1"/>
        </w:rPr>
        <w:t xml:space="preserve">  </w:t>
      </w:r>
      <w:r w:rsidR="00AC55DA" w:rsidRPr="00A06764">
        <w:rPr>
          <w:color w:val="5B9BD5" w:themeColor="accent1"/>
        </w:rPr>
        <w:t xml:space="preserve"> </w:t>
      </w:r>
      <w:r w:rsidR="00AC55DA">
        <w:rPr>
          <w:color w:val="5B9BD5" w:themeColor="accent1"/>
        </w:rPr>
        <w:t>29</w:t>
      </w:r>
      <w:r w:rsidR="00AC55DA" w:rsidRPr="00A06764">
        <w:rPr>
          <w:color w:val="5B9BD5" w:themeColor="accent1"/>
        </w:rPr>
        <w:t xml:space="preserve">: </w:t>
      </w:r>
      <w:proofErr w:type="spellStart"/>
      <w:r w:rsidR="00576646" w:rsidRPr="00576646">
        <w:rPr>
          <w:color w:val="5B9BD5" w:themeColor="accent1"/>
        </w:rPr>
        <w:t>Pellgu</w:t>
      </w:r>
      <w:proofErr w:type="spellEnd"/>
      <w:r w:rsidR="00576646" w:rsidRPr="00576646">
        <w:rPr>
          <w:color w:val="5B9BD5" w:themeColor="accent1"/>
        </w:rPr>
        <w:t xml:space="preserve"> </w:t>
      </w:r>
      <w:proofErr w:type="spellStart"/>
      <w:r w:rsidR="00576646" w:rsidRPr="00576646">
        <w:rPr>
          <w:color w:val="5B9BD5" w:themeColor="accent1"/>
        </w:rPr>
        <w:t>i</w:t>
      </w:r>
      <w:proofErr w:type="spellEnd"/>
      <w:r w:rsidR="00576646" w:rsidRPr="00576646">
        <w:rPr>
          <w:color w:val="5B9BD5" w:themeColor="accent1"/>
        </w:rPr>
        <w:t xml:space="preserve"> </w:t>
      </w:r>
      <w:proofErr w:type="spellStart"/>
      <w:r w:rsidR="00576646" w:rsidRPr="00576646">
        <w:rPr>
          <w:color w:val="5B9BD5" w:themeColor="accent1"/>
        </w:rPr>
        <w:t>lumit</w:t>
      </w:r>
      <w:proofErr w:type="spellEnd"/>
      <w:r w:rsidR="00576646" w:rsidRPr="00576646">
        <w:rPr>
          <w:color w:val="5B9BD5" w:themeColor="accent1"/>
        </w:rPr>
        <w:t xml:space="preserve"> </w:t>
      </w:r>
      <w:proofErr w:type="spellStart"/>
      <w:r w:rsidR="00576646" w:rsidRPr="00576646">
        <w:rPr>
          <w:color w:val="5B9BD5" w:themeColor="accent1"/>
        </w:rPr>
        <w:t>Drini</w:t>
      </w:r>
      <w:proofErr w:type="spellEnd"/>
      <w:r w:rsidR="00576646" w:rsidRPr="00576646">
        <w:rPr>
          <w:color w:val="5B9BD5" w:themeColor="accent1"/>
        </w:rPr>
        <w:t xml:space="preserve"> </w:t>
      </w:r>
      <w:proofErr w:type="spellStart"/>
      <w:r w:rsidR="00576646" w:rsidRPr="00576646">
        <w:rPr>
          <w:color w:val="5B9BD5" w:themeColor="accent1"/>
        </w:rPr>
        <w:t>i</w:t>
      </w:r>
      <w:proofErr w:type="spellEnd"/>
      <w:r w:rsidR="00576646" w:rsidRPr="00576646">
        <w:rPr>
          <w:color w:val="5B9BD5" w:themeColor="accent1"/>
        </w:rPr>
        <w:t xml:space="preserve"> </w:t>
      </w:r>
      <w:proofErr w:type="spellStart"/>
      <w:r w:rsidR="00576646" w:rsidRPr="00576646">
        <w:rPr>
          <w:color w:val="5B9BD5" w:themeColor="accent1"/>
        </w:rPr>
        <w:t>Bardhë</w:t>
      </w:r>
      <w:proofErr w:type="spellEnd"/>
    </w:p>
    <w:p w14:paraId="444BB1FF" w14:textId="77777777" w:rsidR="00AC55DA" w:rsidRDefault="00AC55DA" w:rsidP="00AC55DA">
      <w:pPr>
        <w:pStyle w:val="Fliesstext"/>
        <w:jc w:val="both"/>
      </w:pPr>
      <w:r>
        <w:rPr>
          <w:noProof/>
          <w:lang w:val="en-US"/>
        </w:rPr>
        <w:drawing>
          <wp:inline distT="0" distB="0" distL="0" distR="0" wp14:anchorId="0DBDAB0D" wp14:editId="4057C041">
            <wp:extent cx="5071533" cy="2049745"/>
            <wp:effectExtent l="0" t="0" r="0" b="8255"/>
            <wp:docPr id="1888282622" name="Picture 1513334989" descr="Ein Bild, das Text, Karte,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82622" name="Picture 1513334989" descr="Ein Bild, das Text, Karte, Atlas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83537" cy="2054596"/>
                    </a:xfrm>
                    <a:prstGeom prst="rect">
                      <a:avLst/>
                    </a:prstGeom>
                  </pic:spPr>
                </pic:pic>
              </a:graphicData>
            </a:graphic>
          </wp:inline>
        </w:drawing>
      </w:r>
    </w:p>
    <w:p w14:paraId="26F84A85" w14:textId="77777777" w:rsidR="00AC55DA" w:rsidRPr="005A05BD" w:rsidRDefault="00D345CA" w:rsidP="00AC55DA">
      <w:pPr>
        <w:pStyle w:val="Fliesstext"/>
        <w:spacing w:before="0"/>
        <w:jc w:val="both"/>
        <w:rPr>
          <w:i/>
          <w:color w:val="333333"/>
          <w:sz w:val="20"/>
        </w:rPr>
      </w:pPr>
      <w:proofErr w:type="spellStart"/>
      <w:r>
        <w:rPr>
          <w:i/>
          <w:color w:val="333333"/>
          <w:sz w:val="20"/>
        </w:rPr>
        <w:t>Burimi</w:t>
      </w:r>
      <w:proofErr w:type="spellEnd"/>
      <w:r w:rsidR="00CB4A72" w:rsidRPr="00CB4A72">
        <w:rPr>
          <w:i/>
          <w:color w:val="333333"/>
          <w:sz w:val="20"/>
        </w:rPr>
        <w:t xml:space="preserve">: e </w:t>
      </w:r>
      <w:proofErr w:type="spellStart"/>
      <w:r w:rsidR="00CB4A72" w:rsidRPr="00CB4A72">
        <w:rPr>
          <w:i/>
          <w:color w:val="333333"/>
          <w:sz w:val="20"/>
        </w:rPr>
        <w:t>përshtatur</w:t>
      </w:r>
      <w:proofErr w:type="spellEnd"/>
      <w:r w:rsidR="00CB4A72" w:rsidRPr="00CB4A72">
        <w:rPr>
          <w:i/>
          <w:color w:val="333333"/>
          <w:sz w:val="20"/>
        </w:rPr>
        <w:t xml:space="preserve"> </w:t>
      </w:r>
      <w:proofErr w:type="spellStart"/>
      <w:r w:rsidR="00CB4A72" w:rsidRPr="00CB4A72">
        <w:rPr>
          <w:i/>
          <w:color w:val="333333"/>
          <w:sz w:val="20"/>
        </w:rPr>
        <w:t>nga</w:t>
      </w:r>
      <w:proofErr w:type="spellEnd"/>
      <w:r w:rsidR="00CB4A72" w:rsidRPr="00CB4A72">
        <w:rPr>
          <w:i/>
          <w:color w:val="333333"/>
          <w:sz w:val="20"/>
        </w:rPr>
        <w:t xml:space="preserve"> </w:t>
      </w:r>
      <w:proofErr w:type="spellStart"/>
      <w:r w:rsidR="00CB4A72" w:rsidRPr="00CB4A72">
        <w:rPr>
          <w:i/>
          <w:color w:val="333333"/>
          <w:sz w:val="20"/>
        </w:rPr>
        <w:t>Bodenbender</w:t>
      </w:r>
      <w:proofErr w:type="spellEnd"/>
      <w:r w:rsidR="00CB4A72" w:rsidRPr="00CB4A72">
        <w:rPr>
          <w:i/>
          <w:color w:val="333333"/>
          <w:sz w:val="20"/>
        </w:rPr>
        <w:t xml:space="preserve"> et al.</w:t>
      </w:r>
      <w:r w:rsidR="00AC55DA" w:rsidRPr="005A05BD">
        <w:rPr>
          <w:i/>
          <w:color w:val="333333"/>
          <w:sz w:val="20"/>
        </w:rPr>
        <w:t>2018</w:t>
      </w:r>
      <w:r w:rsidR="00AC55DA" w:rsidRPr="005A05BD">
        <w:rPr>
          <w:i/>
          <w:iCs/>
          <w:color w:val="333333"/>
          <w:sz w:val="20"/>
        </w:rPr>
        <w:t>.</w:t>
      </w:r>
    </w:p>
    <w:p w14:paraId="1E4FA3B7" w14:textId="77777777" w:rsidR="00AC55DA" w:rsidRDefault="00AC55DA" w:rsidP="00AC55DA">
      <w:pPr>
        <w:spacing w:before="120" w:after="200" w:line="276" w:lineRule="auto"/>
        <w:jc w:val="both"/>
        <w:rPr>
          <w:color w:val="000000" w:themeColor="text1"/>
        </w:rPr>
      </w:pPr>
    </w:p>
    <w:p w14:paraId="70485D53" w14:textId="77777777" w:rsidR="00AC55DA" w:rsidRPr="00B80103" w:rsidRDefault="00E15C37" w:rsidP="00AC55DA">
      <w:pPr>
        <w:spacing w:before="120" w:after="200" w:line="276" w:lineRule="auto"/>
        <w:jc w:val="both"/>
        <w:rPr>
          <w:rFonts w:eastAsia="Calibri" w:cs="Calibri"/>
          <w:color w:val="333333"/>
          <w:szCs w:val="22"/>
        </w:rPr>
      </w:pPr>
      <w:r w:rsidRPr="00E15C37">
        <w:rPr>
          <w:color w:val="333333"/>
        </w:rPr>
        <w:t xml:space="preserve">Sa </w:t>
      </w:r>
      <w:proofErr w:type="spellStart"/>
      <w:r w:rsidRPr="00E15C37">
        <w:rPr>
          <w:color w:val="333333"/>
        </w:rPr>
        <w:t>i</w:t>
      </w:r>
      <w:proofErr w:type="spellEnd"/>
      <w:r w:rsidRPr="00E15C37">
        <w:rPr>
          <w:color w:val="333333"/>
        </w:rPr>
        <w:t xml:space="preserve"> </w:t>
      </w:r>
      <w:proofErr w:type="spellStart"/>
      <w:r w:rsidRPr="00E15C37">
        <w:rPr>
          <w:color w:val="333333"/>
        </w:rPr>
        <w:t>përket</w:t>
      </w:r>
      <w:proofErr w:type="spellEnd"/>
      <w:r w:rsidRPr="00E15C37">
        <w:rPr>
          <w:color w:val="333333"/>
        </w:rPr>
        <w:t xml:space="preserve"> </w:t>
      </w:r>
      <w:proofErr w:type="spellStart"/>
      <w:r w:rsidRPr="00E15C37">
        <w:rPr>
          <w:color w:val="333333"/>
        </w:rPr>
        <w:t>resurseve</w:t>
      </w:r>
      <w:proofErr w:type="spellEnd"/>
      <w:r w:rsidRPr="00E15C37">
        <w:rPr>
          <w:color w:val="333333"/>
        </w:rPr>
        <w:t xml:space="preserve"> </w:t>
      </w:r>
      <w:proofErr w:type="spellStart"/>
      <w:r w:rsidRPr="00E15C37">
        <w:rPr>
          <w:color w:val="333333"/>
        </w:rPr>
        <w:t>ujore</w:t>
      </w:r>
      <w:proofErr w:type="spellEnd"/>
      <w:r w:rsidRPr="00E15C37">
        <w:rPr>
          <w:color w:val="333333"/>
        </w:rPr>
        <w:t xml:space="preserve">, </w:t>
      </w:r>
      <w:proofErr w:type="spellStart"/>
      <w:r w:rsidRPr="00E15C37">
        <w:rPr>
          <w:color w:val="333333"/>
        </w:rPr>
        <w:t>Kosova</w:t>
      </w:r>
      <w:proofErr w:type="spellEnd"/>
      <w:r w:rsidRPr="00E15C37">
        <w:rPr>
          <w:color w:val="333333"/>
        </w:rPr>
        <w:t xml:space="preserve"> </w:t>
      </w:r>
      <w:proofErr w:type="spellStart"/>
      <w:r w:rsidRPr="00E15C37">
        <w:rPr>
          <w:color w:val="333333"/>
        </w:rPr>
        <w:t>është</w:t>
      </w:r>
      <w:proofErr w:type="spellEnd"/>
      <w:r w:rsidRPr="00E15C37">
        <w:rPr>
          <w:color w:val="333333"/>
        </w:rPr>
        <w:t xml:space="preserve"> </w:t>
      </w:r>
      <w:proofErr w:type="spellStart"/>
      <w:r w:rsidRPr="00E15C37">
        <w:rPr>
          <w:color w:val="333333"/>
        </w:rPr>
        <w:t>shumë</w:t>
      </w:r>
      <w:proofErr w:type="spellEnd"/>
      <w:r w:rsidRPr="00E15C37">
        <w:rPr>
          <w:color w:val="333333"/>
        </w:rPr>
        <w:t xml:space="preserve"> e </w:t>
      </w:r>
      <w:proofErr w:type="spellStart"/>
      <w:r w:rsidRPr="00E15C37">
        <w:rPr>
          <w:color w:val="333333"/>
        </w:rPr>
        <w:t>varur</w:t>
      </w:r>
      <w:proofErr w:type="spellEnd"/>
      <w:r w:rsidRPr="00E15C37">
        <w:rPr>
          <w:color w:val="333333"/>
        </w:rPr>
        <w:t xml:space="preserve"> </w:t>
      </w:r>
      <w:proofErr w:type="spellStart"/>
      <w:r w:rsidRPr="00E15C37">
        <w:rPr>
          <w:color w:val="333333"/>
        </w:rPr>
        <w:t>nga</w:t>
      </w:r>
      <w:proofErr w:type="spellEnd"/>
      <w:r w:rsidRPr="00E15C37">
        <w:rPr>
          <w:color w:val="333333"/>
        </w:rPr>
        <w:t xml:space="preserve"> </w:t>
      </w:r>
      <w:proofErr w:type="spellStart"/>
      <w:r w:rsidRPr="00E15C37">
        <w:rPr>
          <w:color w:val="333333"/>
        </w:rPr>
        <w:t>burimet</w:t>
      </w:r>
      <w:proofErr w:type="spellEnd"/>
      <w:r w:rsidRPr="00E15C37">
        <w:rPr>
          <w:color w:val="333333"/>
        </w:rPr>
        <w:t xml:space="preserve"> </w:t>
      </w:r>
      <w:proofErr w:type="spellStart"/>
      <w:r w:rsidRPr="00E15C37">
        <w:rPr>
          <w:color w:val="333333"/>
        </w:rPr>
        <w:t>endogjene</w:t>
      </w:r>
      <w:proofErr w:type="spellEnd"/>
      <w:r w:rsidRPr="00E15C37">
        <w:rPr>
          <w:color w:val="333333"/>
        </w:rPr>
        <w:t xml:space="preserve"> </w:t>
      </w:r>
      <w:proofErr w:type="spellStart"/>
      <w:r w:rsidRPr="00E15C37">
        <w:rPr>
          <w:color w:val="333333"/>
        </w:rPr>
        <w:t>të</w:t>
      </w:r>
      <w:proofErr w:type="spellEnd"/>
      <w:r w:rsidRPr="00E15C37">
        <w:rPr>
          <w:color w:val="333333"/>
        </w:rPr>
        <w:t xml:space="preserve"> </w:t>
      </w:r>
      <w:proofErr w:type="spellStart"/>
      <w:r w:rsidRPr="00E15C37">
        <w:rPr>
          <w:color w:val="333333"/>
        </w:rPr>
        <w:t>ujit</w:t>
      </w:r>
      <w:proofErr w:type="spellEnd"/>
      <w:r w:rsidRPr="00E15C37">
        <w:rPr>
          <w:color w:val="333333"/>
        </w:rPr>
        <w:t xml:space="preserve">, </w:t>
      </w:r>
      <w:proofErr w:type="spellStart"/>
      <w:r w:rsidRPr="00E15C37">
        <w:rPr>
          <w:color w:val="333333"/>
        </w:rPr>
        <w:t>për</w:t>
      </w:r>
      <w:proofErr w:type="spellEnd"/>
      <w:r w:rsidRPr="00E15C37">
        <w:rPr>
          <w:color w:val="333333"/>
        </w:rPr>
        <w:t xml:space="preserve"> </w:t>
      </w:r>
      <w:proofErr w:type="spellStart"/>
      <w:r w:rsidRPr="00E15C37">
        <w:rPr>
          <w:color w:val="333333"/>
        </w:rPr>
        <w:t>shembull</w:t>
      </w:r>
      <w:proofErr w:type="spellEnd"/>
      <w:r w:rsidRPr="00E15C37">
        <w:rPr>
          <w:color w:val="333333"/>
        </w:rPr>
        <w:t xml:space="preserve"> </w:t>
      </w:r>
      <w:proofErr w:type="spellStart"/>
      <w:r w:rsidRPr="00E15C37">
        <w:rPr>
          <w:color w:val="333333"/>
        </w:rPr>
        <w:t>nga</w:t>
      </w:r>
      <w:proofErr w:type="spellEnd"/>
      <w:r w:rsidRPr="00E15C37">
        <w:rPr>
          <w:color w:val="333333"/>
        </w:rPr>
        <w:t xml:space="preserve"> </w:t>
      </w:r>
      <w:proofErr w:type="spellStart"/>
      <w:r w:rsidRPr="00E15C37">
        <w:rPr>
          <w:color w:val="333333"/>
        </w:rPr>
        <w:t>liqenet</w:t>
      </w:r>
      <w:proofErr w:type="spellEnd"/>
      <w:r w:rsidRPr="00E15C37">
        <w:rPr>
          <w:color w:val="333333"/>
        </w:rPr>
        <w:t xml:space="preserve">. </w:t>
      </w:r>
      <w:proofErr w:type="spellStart"/>
      <w:r w:rsidRPr="00E15C37">
        <w:rPr>
          <w:color w:val="333333"/>
        </w:rPr>
        <w:t>Kosova</w:t>
      </w:r>
      <w:proofErr w:type="spellEnd"/>
      <w:r w:rsidRPr="00E15C37">
        <w:rPr>
          <w:color w:val="333333"/>
        </w:rPr>
        <w:t xml:space="preserve"> ka </w:t>
      </w:r>
      <w:proofErr w:type="spellStart"/>
      <w:r w:rsidR="002C063B" w:rsidRPr="002C063B">
        <w:rPr>
          <w:color w:val="333333"/>
        </w:rPr>
        <w:t>në</w:t>
      </w:r>
      <w:proofErr w:type="spellEnd"/>
      <w:r w:rsidR="002C063B" w:rsidRPr="002C063B">
        <w:rPr>
          <w:color w:val="333333"/>
        </w:rPr>
        <w:t xml:space="preserve"> </w:t>
      </w:r>
      <w:proofErr w:type="spellStart"/>
      <w:r w:rsidR="002C063B" w:rsidRPr="002C063B">
        <w:rPr>
          <w:color w:val="333333"/>
        </w:rPr>
        <w:t>dispozicion</w:t>
      </w:r>
      <w:proofErr w:type="spellEnd"/>
      <w:r w:rsidR="002C063B" w:rsidRPr="002C063B">
        <w:rPr>
          <w:color w:val="333333"/>
        </w:rPr>
        <w:t xml:space="preserve"> </w:t>
      </w:r>
      <w:proofErr w:type="spellStart"/>
      <w:r w:rsidRPr="00E15C37">
        <w:rPr>
          <w:color w:val="333333"/>
        </w:rPr>
        <w:t>rreth</w:t>
      </w:r>
      <w:proofErr w:type="spellEnd"/>
      <w:r w:rsidRPr="00E15C37">
        <w:rPr>
          <w:color w:val="333333"/>
        </w:rPr>
        <w:t xml:space="preserve"> 1,900 m3 </w:t>
      </w:r>
      <w:proofErr w:type="spellStart"/>
      <w:r w:rsidRPr="00E15C37">
        <w:rPr>
          <w:color w:val="333333"/>
        </w:rPr>
        <w:t>të</w:t>
      </w:r>
      <w:proofErr w:type="spellEnd"/>
      <w:r w:rsidRPr="00E15C37">
        <w:rPr>
          <w:color w:val="333333"/>
        </w:rPr>
        <w:t xml:space="preserve"> </w:t>
      </w:r>
      <w:proofErr w:type="spellStart"/>
      <w:r w:rsidRPr="00E15C37">
        <w:rPr>
          <w:color w:val="333333"/>
        </w:rPr>
        <w:t>ujit</w:t>
      </w:r>
      <w:proofErr w:type="spellEnd"/>
      <w:r w:rsidRPr="00E15C37">
        <w:rPr>
          <w:color w:val="333333"/>
        </w:rPr>
        <w:t xml:space="preserve"> </w:t>
      </w:r>
      <w:proofErr w:type="spellStart"/>
      <w:r w:rsidRPr="00E15C37">
        <w:rPr>
          <w:color w:val="333333"/>
        </w:rPr>
        <w:t>të</w:t>
      </w:r>
      <w:proofErr w:type="spellEnd"/>
      <w:r w:rsidRPr="00E15C37">
        <w:rPr>
          <w:color w:val="333333"/>
        </w:rPr>
        <w:t xml:space="preserve"> </w:t>
      </w:r>
      <w:proofErr w:type="spellStart"/>
      <w:r w:rsidRPr="00E15C37">
        <w:rPr>
          <w:color w:val="333333"/>
        </w:rPr>
        <w:t>freskët</w:t>
      </w:r>
      <w:proofErr w:type="spellEnd"/>
      <w:r w:rsidRPr="00E15C37">
        <w:rPr>
          <w:color w:val="333333"/>
        </w:rPr>
        <w:t xml:space="preserve"> </w:t>
      </w:r>
      <w:proofErr w:type="spellStart"/>
      <w:r w:rsidRPr="00E15C37">
        <w:rPr>
          <w:color w:val="333333"/>
        </w:rPr>
        <w:t>të</w:t>
      </w:r>
      <w:proofErr w:type="spellEnd"/>
      <w:r w:rsidRPr="00E15C37">
        <w:rPr>
          <w:color w:val="333333"/>
        </w:rPr>
        <w:t xml:space="preserve"> </w:t>
      </w:r>
      <w:proofErr w:type="spellStart"/>
      <w:r w:rsidRPr="00E15C37">
        <w:rPr>
          <w:color w:val="333333"/>
        </w:rPr>
        <w:t>rinovueshëm</w:t>
      </w:r>
      <w:proofErr w:type="spellEnd"/>
      <w:r w:rsidR="002C063B" w:rsidRPr="002C063B">
        <w:rPr>
          <w:color w:val="333333"/>
        </w:rPr>
        <w:t xml:space="preserve"> </w:t>
      </w:r>
      <w:proofErr w:type="spellStart"/>
      <w:r w:rsidR="002C063B" w:rsidRPr="002C063B">
        <w:rPr>
          <w:color w:val="333333"/>
        </w:rPr>
        <w:t>për</w:t>
      </w:r>
      <w:proofErr w:type="spellEnd"/>
      <w:r w:rsidR="002C063B" w:rsidRPr="002C063B">
        <w:rPr>
          <w:color w:val="333333"/>
        </w:rPr>
        <w:t xml:space="preserve"> </w:t>
      </w:r>
      <w:proofErr w:type="spellStart"/>
      <w:r w:rsidR="002C063B" w:rsidRPr="002C063B">
        <w:rPr>
          <w:color w:val="333333"/>
        </w:rPr>
        <w:t>kokë</w:t>
      </w:r>
      <w:proofErr w:type="spellEnd"/>
      <w:r w:rsidR="002C063B" w:rsidRPr="002C063B">
        <w:rPr>
          <w:color w:val="333333"/>
        </w:rPr>
        <w:t xml:space="preserve"> </w:t>
      </w:r>
      <w:proofErr w:type="spellStart"/>
      <w:r w:rsidR="002C063B" w:rsidRPr="002C063B">
        <w:rPr>
          <w:color w:val="333333"/>
        </w:rPr>
        <w:t>banori</w:t>
      </w:r>
      <w:proofErr w:type="spellEnd"/>
      <w:r w:rsidRPr="002C063B">
        <w:rPr>
          <w:color w:val="333333"/>
        </w:rPr>
        <w:t xml:space="preserve"> </w:t>
      </w:r>
      <w:proofErr w:type="spellStart"/>
      <w:r w:rsidRPr="00E15C37">
        <w:rPr>
          <w:color w:val="333333"/>
        </w:rPr>
        <w:t>në</w:t>
      </w:r>
      <w:proofErr w:type="spellEnd"/>
      <w:r w:rsidRPr="00E15C37">
        <w:rPr>
          <w:color w:val="333333"/>
        </w:rPr>
        <w:t xml:space="preserve"> vit. Ky </w:t>
      </w:r>
      <w:proofErr w:type="spellStart"/>
      <w:r w:rsidRPr="00E15C37">
        <w:rPr>
          <w:color w:val="333333"/>
        </w:rPr>
        <w:t>klasifikim</w:t>
      </w:r>
      <w:proofErr w:type="spellEnd"/>
      <w:r w:rsidRPr="00E15C37">
        <w:rPr>
          <w:color w:val="333333"/>
        </w:rPr>
        <w:t xml:space="preserve"> e </w:t>
      </w:r>
      <w:proofErr w:type="spellStart"/>
      <w:r w:rsidRPr="00E15C37">
        <w:rPr>
          <w:color w:val="333333"/>
        </w:rPr>
        <w:t>vendos</w:t>
      </w:r>
      <w:proofErr w:type="spellEnd"/>
      <w:r w:rsidRPr="00E15C37">
        <w:rPr>
          <w:color w:val="333333"/>
        </w:rPr>
        <w:t xml:space="preserve"> </w:t>
      </w:r>
      <w:proofErr w:type="spellStart"/>
      <w:r w:rsidRPr="00E15C37">
        <w:rPr>
          <w:color w:val="333333"/>
        </w:rPr>
        <w:t>vendin</w:t>
      </w:r>
      <w:proofErr w:type="spellEnd"/>
      <w:r w:rsidRPr="00E15C37">
        <w:rPr>
          <w:color w:val="333333"/>
        </w:rPr>
        <w:t xml:space="preserve"> </w:t>
      </w:r>
      <w:proofErr w:type="spellStart"/>
      <w:r w:rsidRPr="00E15C37">
        <w:rPr>
          <w:color w:val="333333"/>
        </w:rPr>
        <w:t>si</w:t>
      </w:r>
      <w:proofErr w:type="spellEnd"/>
      <w:r w:rsidRPr="00E15C37">
        <w:rPr>
          <w:color w:val="333333"/>
        </w:rPr>
        <w:t xml:space="preserve"> </w:t>
      </w:r>
      <w:proofErr w:type="spellStart"/>
      <w:r w:rsidRPr="00E15C37">
        <w:rPr>
          <w:color w:val="333333"/>
        </w:rPr>
        <w:t>shumë</w:t>
      </w:r>
      <w:proofErr w:type="spellEnd"/>
      <w:r w:rsidRPr="00E15C37">
        <w:rPr>
          <w:color w:val="333333"/>
        </w:rPr>
        <w:t xml:space="preserve"> </w:t>
      </w:r>
      <w:proofErr w:type="spellStart"/>
      <w:r w:rsidRPr="00E15C37">
        <w:rPr>
          <w:color w:val="333333"/>
        </w:rPr>
        <w:t>të</w:t>
      </w:r>
      <w:proofErr w:type="spellEnd"/>
      <w:r w:rsidRPr="00E15C37">
        <w:rPr>
          <w:color w:val="333333"/>
        </w:rPr>
        <w:t xml:space="preserve"> "</w:t>
      </w:r>
      <w:proofErr w:type="spellStart"/>
      <w:r w:rsidRPr="00E15C37">
        <w:rPr>
          <w:color w:val="333333"/>
        </w:rPr>
        <w:t>stresuar</w:t>
      </w:r>
      <w:proofErr w:type="spellEnd"/>
      <w:r w:rsidRPr="00E15C37">
        <w:rPr>
          <w:color w:val="333333"/>
        </w:rPr>
        <w:t xml:space="preserve"> </w:t>
      </w:r>
      <w:proofErr w:type="spellStart"/>
      <w:r w:rsidRPr="00E15C37">
        <w:rPr>
          <w:color w:val="333333"/>
        </w:rPr>
        <w:t>nga</w:t>
      </w:r>
      <w:proofErr w:type="spellEnd"/>
      <w:r w:rsidRPr="00E15C37">
        <w:rPr>
          <w:color w:val="333333"/>
        </w:rPr>
        <w:t xml:space="preserve"> uji" </w:t>
      </w:r>
      <w:proofErr w:type="spellStart"/>
      <w:r w:rsidRPr="00E15C37">
        <w:rPr>
          <w:color w:val="333333"/>
        </w:rPr>
        <w:t>më</w:t>
      </w:r>
      <w:proofErr w:type="spellEnd"/>
      <w:r w:rsidRPr="00E15C37">
        <w:rPr>
          <w:color w:val="333333"/>
        </w:rPr>
        <w:t xml:space="preserve"> </w:t>
      </w:r>
      <w:proofErr w:type="spellStart"/>
      <w:r w:rsidRPr="00E15C37">
        <w:rPr>
          <w:color w:val="333333"/>
        </w:rPr>
        <w:t>shumë</w:t>
      </w:r>
      <w:proofErr w:type="spellEnd"/>
      <w:r w:rsidRPr="00E15C37">
        <w:rPr>
          <w:color w:val="333333"/>
        </w:rPr>
        <w:t xml:space="preserve"> </w:t>
      </w:r>
      <w:proofErr w:type="spellStart"/>
      <w:r w:rsidRPr="00E15C37">
        <w:rPr>
          <w:color w:val="333333"/>
        </w:rPr>
        <w:t>sesa</w:t>
      </w:r>
      <w:proofErr w:type="spellEnd"/>
      <w:r w:rsidRPr="00E15C37">
        <w:rPr>
          <w:color w:val="333333"/>
        </w:rPr>
        <w:t xml:space="preserve"> </w:t>
      </w:r>
      <w:proofErr w:type="spellStart"/>
      <w:r w:rsidRPr="00E15C37">
        <w:rPr>
          <w:color w:val="333333"/>
        </w:rPr>
        <w:t>homologët</w:t>
      </w:r>
      <w:proofErr w:type="spellEnd"/>
      <w:r w:rsidRPr="00E15C37">
        <w:rPr>
          <w:color w:val="333333"/>
        </w:rPr>
        <w:t xml:space="preserve"> e </w:t>
      </w:r>
      <w:proofErr w:type="spellStart"/>
      <w:r w:rsidRPr="00E15C37">
        <w:rPr>
          <w:color w:val="333333"/>
        </w:rPr>
        <w:t>tij</w:t>
      </w:r>
      <w:proofErr w:type="spellEnd"/>
      <w:r w:rsidRPr="00E15C37">
        <w:rPr>
          <w:color w:val="333333"/>
        </w:rPr>
        <w:t xml:space="preserve"> </w:t>
      </w:r>
      <w:proofErr w:type="spellStart"/>
      <w:r w:rsidRPr="00E15C37">
        <w:rPr>
          <w:color w:val="333333"/>
        </w:rPr>
        <w:t>rajonalë</w:t>
      </w:r>
      <w:proofErr w:type="spellEnd"/>
      <w:r w:rsidRPr="00E15C37">
        <w:rPr>
          <w:color w:val="333333"/>
        </w:rPr>
        <w:t xml:space="preserve">. </w:t>
      </w:r>
      <w:proofErr w:type="spellStart"/>
      <w:r w:rsidRPr="00E15C37">
        <w:rPr>
          <w:color w:val="333333"/>
        </w:rPr>
        <w:t>Përveç</w:t>
      </w:r>
      <w:proofErr w:type="spellEnd"/>
      <w:r w:rsidRPr="00E15C37">
        <w:rPr>
          <w:color w:val="333333"/>
        </w:rPr>
        <w:t xml:space="preserve"> </w:t>
      </w:r>
      <w:proofErr w:type="spellStart"/>
      <w:r w:rsidRPr="00E15C37">
        <w:rPr>
          <w:color w:val="333333"/>
        </w:rPr>
        <w:t>kësaj</w:t>
      </w:r>
      <w:proofErr w:type="spellEnd"/>
      <w:r w:rsidRPr="00E15C37">
        <w:rPr>
          <w:color w:val="333333"/>
        </w:rPr>
        <w:t xml:space="preserve">, </w:t>
      </w:r>
      <w:proofErr w:type="spellStart"/>
      <w:r w:rsidRPr="00E15C37">
        <w:rPr>
          <w:color w:val="333333"/>
        </w:rPr>
        <w:t>Kosova</w:t>
      </w:r>
      <w:proofErr w:type="spellEnd"/>
      <w:r w:rsidRPr="00E15C37">
        <w:rPr>
          <w:color w:val="333333"/>
        </w:rPr>
        <w:t xml:space="preserve"> </w:t>
      </w:r>
      <w:proofErr w:type="spellStart"/>
      <w:r w:rsidRPr="00E15C37">
        <w:rPr>
          <w:color w:val="333333"/>
        </w:rPr>
        <w:t>është</w:t>
      </w:r>
      <w:proofErr w:type="spellEnd"/>
      <w:r w:rsidRPr="00E15C37">
        <w:rPr>
          <w:color w:val="333333"/>
        </w:rPr>
        <w:t xml:space="preserve"> </w:t>
      </w:r>
      <w:proofErr w:type="spellStart"/>
      <w:r w:rsidRPr="00E15C37">
        <w:rPr>
          <w:color w:val="333333"/>
        </w:rPr>
        <w:t>një</w:t>
      </w:r>
      <w:proofErr w:type="spellEnd"/>
      <w:r w:rsidRPr="00E15C37">
        <w:rPr>
          <w:color w:val="333333"/>
        </w:rPr>
        <w:t xml:space="preserve"> </w:t>
      </w:r>
      <w:proofErr w:type="spellStart"/>
      <w:r w:rsidRPr="00E15C37">
        <w:rPr>
          <w:color w:val="333333"/>
        </w:rPr>
        <w:t>nga</w:t>
      </w:r>
      <w:proofErr w:type="spellEnd"/>
      <w:r w:rsidRPr="00E15C37">
        <w:rPr>
          <w:color w:val="333333"/>
        </w:rPr>
        <w:t xml:space="preserve"> </w:t>
      </w:r>
      <w:proofErr w:type="spellStart"/>
      <w:r w:rsidRPr="00E15C37">
        <w:rPr>
          <w:color w:val="333333"/>
        </w:rPr>
        <w:t>vendet</w:t>
      </w:r>
      <w:proofErr w:type="spellEnd"/>
      <w:r w:rsidRPr="00E15C37">
        <w:rPr>
          <w:color w:val="333333"/>
        </w:rPr>
        <w:t xml:space="preserve"> </w:t>
      </w:r>
      <w:proofErr w:type="spellStart"/>
      <w:r w:rsidRPr="00E15C37">
        <w:rPr>
          <w:color w:val="333333"/>
        </w:rPr>
        <w:t>më</w:t>
      </w:r>
      <w:proofErr w:type="spellEnd"/>
      <w:r w:rsidRPr="00E15C37">
        <w:rPr>
          <w:color w:val="333333"/>
        </w:rPr>
        <w:t xml:space="preserve"> </w:t>
      </w:r>
      <w:proofErr w:type="spellStart"/>
      <w:r w:rsidRPr="00E15C37">
        <w:rPr>
          <w:color w:val="333333"/>
        </w:rPr>
        <w:t>pak</w:t>
      </w:r>
      <w:proofErr w:type="spellEnd"/>
      <w:r w:rsidRPr="00E15C37">
        <w:rPr>
          <w:color w:val="333333"/>
        </w:rPr>
        <w:t xml:space="preserve"> </w:t>
      </w:r>
      <w:proofErr w:type="spellStart"/>
      <w:r w:rsidRPr="00E15C37">
        <w:rPr>
          <w:color w:val="333333"/>
        </w:rPr>
        <w:t>të</w:t>
      </w:r>
      <w:proofErr w:type="spellEnd"/>
      <w:r w:rsidRPr="00E15C37">
        <w:rPr>
          <w:color w:val="333333"/>
        </w:rPr>
        <w:t xml:space="preserve"> </w:t>
      </w:r>
      <w:proofErr w:type="spellStart"/>
      <w:r w:rsidRPr="00E15C37">
        <w:rPr>
          <w:color w:val="333333"/>
        </w:rPr>
        <w:t>zhvilluara</w:t>
      </w:r>
      <w:proofErr w:type="spellEnd"/>
      <w:r w:rsidRPr="00E15C37">
        <w:rPr>
          <w:color w:val="333333"/>
        </w:rPr>
        <w:t xml:space="preserve"> </w:t>
      </w:r>
      <w:proofErr w:type="spellStart"/>
      <w:r w:rsidRPr="00E15C37">
        <w:rPr>
          <w:color w:val="333333"/>
        </w:rPr>
        <w:t>në</w:t>
      </w:r>
      <w:proofErr w:type="spellEnd"/>
      <w:r w:rsidRPr="00E15C37">
        <w:rPr>
          <w:color w:val="333333"/>
        </w:rPr>
        <w:t xml:space="preserve"> </w:t>
      </w:r>
      <w:proofErr w:type="spellStart"/>
      <w:r w:rsidRPr="00E15C37">
        <w:rPr>
          <w:color w:val="333333"/>
        </w:rPr>
        <w:t>rajon</w:t>
      </w:r>
      <w:proofErr w:type="spellEnd"/>
      <w:r w:rsidRPr="00E15C37">
        <w:rPr>
          <w:color w:val="333333"/>
        </w:rPr>
        <w:t xml:space="preserve"> </w:t>
      </w:r>
      <w:proofErr w:type="spellStart"/>
      <w:r w:rsidRPr="00E15C37">
        <w:rPr>
          <w:color w:val="333333"/>
        </w:rPr>
        <w:t>për</w:t>
      </w:r>
      <w:proofErr w:type="spellEnd"/>
      <w:r w:rsidRPr="00E15C37">
        <w:rPr>
          <w:color w:val="333333"/>
        </w:rPr>
        <w:t xml:space="preserve"> </w:t>
      </w:r>
      <w:proofErr w:type="spellStart"/>
      <w:r w:rsidRPr="00E15C37">
        <w:rPr>
          <w:color w:val="333333"/>
        </w:rPr>
        <w:t>sa</w:t>
      </w:r>
      <w:proofErr w:type="spellEnd"/>
      <w:r w:rsidRPr="00E15C37">
        <w:rPr>
          <w:color w:val="333333"/>
        </w:rPr>
        <w:t xml:space="preserve"> </w:t>
      </w:r>
      <w:proofErr w:type="spellStart"/>
      <w:r w:rsidRPr="00E15C37">
        <w:rPr>
          <w:color w:val="333333"/>
        </w:rPr>
        <w:t>i</w:t>
      </w:r>
      <w:proofErr w:type="spellEnd"/>
      <w:r w:rsidRPr="00E15C37">
        <w:rPr>
          <w:color w:val="333333"/>
        </w:rPr>
        <w:t xml:space="preserve"> </w:t>
      </w:r>
      <w:proofErr w:type="spellStart"/>
      <w:r w:rsidRPr="00E15C37">
        <w:rPr>
          <w:color w:val="333333"/>
        </w:rPr>
        <w:t>përket</w:t>
      </w:r>
      <w:proofErr w:type="spellEnd"/>
      <w:r w:rsidRPr="00E15C37">
        <w:rPr>
          <w:color w:val="333333"/>
        </w:rPr>
        <w:t xml:space="preserve"> </w:t>
      </w:r>
      <w:proofErr w:type="spellStart"/>
      <w:r w:rsidRPr="00E15C37">
        <w:rPr>
          <w:color w:val="333333"/>
        </w:rPr>
        <w:t>infrastrukturës</w:t>
      </w:r>
      <w:proofErr w:type="spellEnd"/>
      <w:r w:rsidRPr="00E15C37">
        <w:rPr>
          <w:color w:val="333333"/>
        </w:rPr>
        <w:t xml:space="preserve"> </w:t>
      </w:r>
      <w:proofErr w:type="spellStart"/>
      <w:r w:rsidRPr="00E15C37">
        <w:rPr>
          <w:color w:val="333333"/>
        </w:rPr>
        <w:t>së</w:t>
      </w:r>
      <w:proofErr w:type="spellEnd"/>
      <w:r w:rsidRPr="00E15C37">
        <w:rPr>
          <w:color w:val="333333"/>
        </w:rPr>
        <w:t xml:space="preserve"> </w:t>
      </w:r>
      <w:proofErr w:type="spellStart"/>
      <w:r w:rsidRPr="00E15C37">
        <w:rPr>
          <w:color w:val="333333"/>
        </w:rPr>
        <w:t>burimeve</w:t>
      </w:r>
      <w:proofErr w:type="spellEnd"/>
      <w:r w:rsidRPr="00E15C37">
        <w:rPr>
          <w:color w:val="333333"/>
        </w:rPr>
        <w:t xml:space="preserve"> </w:t>
      </w:r>
      <w:proofErr w:type="spellStart"/>
      <w:r w:rsidRPr="00E15C37">
        <w:rPr>
          <w:color w:val="333333"/>
        </w:rPr>
        <w:t>ujore</w:t>
      </w:r>
      <w:proofErr w:type="spellEnd"/>
      <w:r w:rsidRPr="00E15C37">
        <w:rPr>
          <w:color w:val="333333"/>
        </w:rPr>
        <w:t xml:space="preserve"> </w:t>
      </w:r>
      <w:proofErr w:type="spellStart"/>
      <w:r w:rsidRPr="00E15C37">
        <w:rPr>
          <w:color w:val="333333"/>
        </w:rPr>
        <w:t>dhe</w:t>
      </w:r>
      <w:proofErr w:type="spellEnd"/>
      <w:r w:rsidRPr="00E15C37">
        <w:rPr>
          <w:color w:val="333333"/>
        </w:rPr>
        <w:t xml:space="preserve"> </w:t>
      </w:r>
      <w:proofErr w:type="spellStart"/>
      <w:r w:rsidRPr="00E15C37">
        <w:rPr>
          <w:color w:val="333333"/>
        </w:rPr>
        <w:t>kapacitetit</w:t>
      </w:r>
      <w:proofErr w:type="spellEnd"/>
      <w:r w:rsidRPr="00E15C37">
        <w:rPr>
          <w:color w:val="333333"/>
        </w:rPr>
        <w:t xml:space="preserve"> </w:t>
      </w:r>
      <w:proofErr w:type="spellStart"/>
      <w:r w:rsidRPr="00E15C37">
        <w:rPr>
          <w:color w:val="333333"/>
        </w:rPr>
        <w:t>të</w:t>
      </w:r>
      <w:proofErr w:type="spellEnd"/>
      <w:r w:rsidRPr="00E15C37">
        <w:rPr>
          <w:color w:val="333333"/>
        </w:rPr>
        <w:t xml:space="preserve"> </w:t>
      </w:r>
      <w:proofErr w:type="spellStart"/>
      <w:r w:rsidRPr="00E15C37">
        <w:rPr>
          <w:color w:val="333333"/>
        </w:rPr>
        <w:t>ruajtjes</w:t>
      </w:r>
      <w:proofErr w:type="spellEnd"/>
      <w:r w:rsidRPr="00E15C37">
        <w:rPr>
          <w:color w:val="333333"/>
        </w:rPr>
        <w:t xml:space="preserve">, </w:t>
      </w:r>
      <w:proofErr w:type="spellStart"/>
      <w:r w:rsidRPr="00E15C37">
        <w:rPr>
          <w:color w:val="333333"/>
        </w:rPr>
        <w:t>gjë</w:t>
      </w:r>
      <w:proofErr w:type="spellEnd"/>
      <w:r w:rsidRPr="00E15C37">
        <w:rPr>
          <w:color w:val="333333"/>
        </w:rPr>
        <w:t xml:space="preserve"> </w:t>
      </w:r>
      <w:proofErr w:type="spellStart"/>
      <w:r w:rsidRPr="00E15C37">
        <w:rPr>
          <w:color w:val="333333"/>
        </w:rPr>
        <w:t>që</w:t>
      </w:r>
      <w:proofErr w:type="spellEnd"/>
      <w:r w:rsidRPr="00E15C37">
        <w:rPr>
          <w:color w:val="333333"/>
        </w:rPr>
        <w:t xml:space="preserve"> </w:t>
      </w:r>
      <w:proofErr w:type="spellStart"/>
      <w:r w:rsidRPr="00E15C37">
        <w:rPr>
          <w:color w:val="333333"/>
        </w:rPr>
        <w:t>rrit</w:t>
      </w:r>
      <w:proofErr w:type="spellEnd"/>
      <w:r w:rsidRPr="00E15C37">
        <w:rPr>
          <w:color w:val="333333"/>
        </w:rPr>
        <w:t xml:space="preserve"> </w:t>
      </w:r>
      <w:proofErr w:type="spellStart"/>
      <w:r w:rsidRPr="00E15C37">
        <w:rPr>
          <w:color w:val="333333"/>
        </w:rPr>
        <w:t>cenueshmërinë</w:t>
      </w:r>
      <w:proofErr w:type="spellEnd"/>
      <w:r w:rsidRPr="00E15C37">
        <w:rPr>
          <w:color w:val="333333"/>
        </w:rPr>
        <w:t xml:space="preserve"> e </w:t>
      </w:r>
      <w:proofErr w:type="spellStart"/>
      <w:r w:rsidRPr="00E15C37">
        <w:rPr>
          <w:color w:val="333333"/>
        </w:rPr>
        <w:t>Kosovës</w:t>
      </w:r>
      <w:proofErr w:type="spellEnd"/>
      <w:r w:rsidRPr="00E15C37">
        <w:rPr>
          <w:color w:val="333333"/>
        </w:rPr>
        <w:t xml:space="preserve"> </w:t>
      </w:r>
      <w:proofErr w:type="spellStart"/>
      <w:r w:rsidRPr="00E15C37">
        <w:rPr>
          <w:color w:val="333333"/>
        </w:rPr>
        <w:t>ndaj</w:t>
      </w:r>
      <w:proofErr w:type="spellEnd"/>
      <w:r w:rsidRPr="00E15C37">
        <w:rPr>
          <w:color w:val="333333"/>
        </w:rPr>
        <w:t xml:space="preserve"> </w:t>
      </w:r>
      <w:proofErr w:type="spellStart"/>
      <w:r w:rsidRPr="00E15C37">
        <w:rPr>
          <w:color w:val="333333"/>
        </w:rPr>
        <w:t>efekteve</w:t>
      </w:r>
      <w:proofErr w:type="spellEnd"/>
      <w:r w:rsidRPr="00E15C37">
        <w:rPr>
          <w:color w:val="333333"/>
        </w:rPr>
        <w:t xml:space="preserve"> negative </w:t>
      </w:r>
      <w:proofErr w:type="spellStart"/>
      <w:r w:rsidRPr="00E15C37">
        <w:rPr>
          <w:color w:val="333333"/>
        </w:rPr>
        <w:t>të</w:t>
      </w:r>
      <w:proofErr w:type="spellEnd"/>
      <w:r w:rsidRPr="00E15C37">
        <w:rPr>
          <w:color w:val="333333"/>
        </w:rPr>
        <w:t xml:space="preserve"> </w:t>
      </w:r>
      <w:proofErr w:type="spellStart"/>
      <w:r w:rsidRPr="00E15C37">
        <w:rPr>
          <w:color w:val="333333"/>
        </w:rPr>
        <w:t>ndryshimeve</w:t>
      </w:r>
      <w:proofErr w:type="spellEnd"/>
      <w:r w:rsidRPr="00E15C37">
        <w:rPr>
          <w:color w:val="333333"/>
        </w:rPr>
        <w:t xml:space="preserve"> </w:t>
      </w:r>
      <w:proofErr w:type="spellStart"/>
      <w:r w:rsidRPr="00E15C37">
        <w:rPr>
          <w:color w:val="333333"/>
        </w:rPr>
        <w:t>klimatike</w:t>
      </w:r>
      <w:proofErr w:type="spellEnd"/>
      <w:r w:rsidRPr="00E15C37">
        <w:rPr>
          <w:color w:val="333333"/>
        </w:rPr>
        <w:t xml:space="preserve">. </w:t>
      </w:r>
      <w:proofErr w:type="spellStart"/>
      <w:r w:rsidRPr="00E15C37">
        <w:rPr>
          <w:color w:val="333333"/>
        </w:rPr>
        <w:t>Kjo</w:t>
      </w:r>
      <w:proofErr w:type="spellEnd"/>
      <w:r w:rsidRPr="00E15C37">
        <w:rPr>
          <w:color w:val="333333"/>
        </w:rPr>
        <w:t xml:space="preserve"> </w:t>
      </w:r>
      <w:proofErr w:type="spellStart"/>
      <w:r w:rsidRPr="00E15C37">
        <w:rPr>
          <w:color w:val="333333"/>
        </w:rPr>
        <w:t>mund</w:t>
      </w:r>
      <w:proofErr w:type="spellEnd"/>
      <w:r w:rsidRPr="00E15C37">
        <w:rPr>
          <w:color w:val="333333"/>
        </w:rPr>
        <w:t xml:space="preserve"> </w:t>
      </w:r>
      <w:proofErr w:type="spellStart"/>
      <w:r w:rsidRPr="00E15C37">
        <w:rPr>
          <w:color w:val="333333"/>
        </w:rPr>
        <w:t>të</w:t>
      </w:r>
      <w:proofErr w:type="spellEnd"/>
      <w:r w:rsidRPr="00E15C37">
        <w:rPr>
          <w:color w:val="333333"/>
        </w:rPr>
        <w:t xml:space="preserve"> </w:t>
      </w:r>
      <w:proofErr w:type="spellStart"/>
      <w:r w:rsidRPr="00E15C37">
        <w:rPr>
          <w:color w:val="333333"/>
        </w:rPr>
        <w:t>rrisë</w:t>
      </w:r>
      <w:proofErr w:type="spellEnd"/>
      <w:r w:rsidRPr="00E15C37">
        <w:rPr>
          <w:color w:val="333333"/>
        </w:rPr>
        <w:t xml:space="preserve"> </w:t>
      </w:r>
      <w:proofErr w:type="spellStart"/>
      <w:r w:rsidRPr="00E15C37">
        <w:rPr>
          <w:color w:val="333333"/>
        </w:rPr>
        <w:t>gjithashtu</w:t>
      </w:r>
      <w:proofErr w:type="spellEnd"/>
      <w:r w:rsidRPr="00E15C37">
        <w:rPr>
          <w:color w:val="333333"/>
        </w:rPr>
        <w:t xml:space="preserve"> </w:t>
      </w:r>
      <w:proofErr w:type="spellStart"/>
      <w:r w:rsidRPr="00E15C37">
        <w:rPr>
          <w:color w:val="333333"/>
        </w:rPr>
        <w:t>rrezikun</w:t>
      </w:r>
      <w:proofErr w:type="spellEnd"/>
      <w:r w:rsidRPr="00E15C37">
        <w:rPr>
          <w:color w:val="333333"/>
        </w:rPr>
        <w:t xml:space="preserve"> e </w:t>
      </w:r>
      <w:proofErr w:type="spellStart"/>
      <w:r w:rsidRPr="00E15C37">
        <w:rPr>
          <w:color w:val="333333"/>
        </w:rPr>
        <w:t>paqëndrueshmërisë</w:t>
      </w:r>
      <w:proofErr w:type="spellEnd"/>
      <w:r w:rsidRPr="00E15C37">
        <w:rPr>
          <w:color w:val="333333"/>
        </w:rPr>
        <w:t xml:space="preserve"> socio-</w:t>
      </w:r>
      <w:proofErr w:type="spellStart"/>
      <w:r w:rsidRPr="00E15C37">
        <w:rPr>
          <w:color w:val="333333"/>
        </w:rPr>
        <w:t>ekonomike</w:t>
      </w:r>
      <w:proofErr w:type="spellEnd"/>
      <w:r w:rsidRPr="00E15C37">
        <w:rPr>
          <w:color w:val="333333"/>
        </w:rPr>
        <w:t xml:space="preserve"> </w:t>
      </w:r>
      <w:proofErr w:type="spellStart"/>
      <w:r w:rsidRPr="00E15C37">
        <w:rPr>
          <w:color w:val="333333"/>
        </w:rPr>
        <w:t>dhe</w:t>
      </w:r>
      <w:proofErr w:type="spellEnd"/>
      <w:r w:rsidRPr="00E15C37">
        <w:rPr>
          <w:color w:val="333333"/>
        </w:rPr>
        <w:t xml:space="preserve"> </w:t>
      </w:r>
      <w:proofErr w:type="spellStart"/>
      <w:r w:rsidRPr="00E15C37">
        <w:rPr>
          <w:color w:val="333333"/>
        </w:rPr>
        <w:t>tensioneve</w:t>
      </w:r>
      <w:proofErr w:type="spellEnd"/>
      <w:r w:rsidRPr="00E15C37">
        <w:rPr>
          <w:color w:val="333333"/>
        </w:rPr>
        <w:t xml:space="preserve"> </w:t>
      </w:r>
      <w:proofErr w:type="spellStart"/>
      <w:r w:rsidRPr="00E15C37">
        <w:rPr>
          <w:color w:val="333333"/>
        </w:rPr>
        <w:t>sociale</w:t>
      </w:r>
      <w:proofErr w:type="spellEnd"/>
      <w:r w:rsidRPr="00E15C37">
        <w:rPr>
          <w:color w:val="333333"/>
        </w:rPr>
        <w:t xml:space="preserve"> midis </w:t>
      </w:r>
      <w:proofErr w:type="spellStart"/>
      <w:r w:rsidRPr="00E15C37">
        <w:rPr>
          <w:color w:val="333333"/>
        </w:rPr>
        <w:t>komuniteteve</w:t>
      </w:r>
      <w:proofErr w:type="spellEnd"/>
      <w:r w:rsidRPr="00E15C37">
        <w:rPr>
          <w:color w:val="333333"/>
        </w:rPr>
        <w:t xml:space="preserve"> </w:t>
      </w:r>
      <w:proofErr w:type="spellStart"/>
      <w:r w:rsidRPr="00E15C37">
        <w:rPr>
          <w:color w:val="333333"/>
        </w:rPr>
        <w:t>të</w:t>
      </w:r>
      <w:proofErr w:type="spellEnd"/>
      <w:r w:rsidRPr="00E15C37">
        <w:rPr>
          <w:color w:val="333333"/>
        </w:rPr>
        <w:t xml:space="preserve"> </w:t>
      </w:r>
      <w:proofErr w:type="spellStart"/>
      <w:r w:rsidRPr="00E15C37">
        <w:rPr>
          <w:color w:val="333333"/>
        </w:rPr>
        <w:t>cenueshme</w:t>
      </w:r>
      <w:proofErr w:type="spellEnd"/>
      <w:r w:rsidR="00804022">
        <w:rPr>
          <w:color w:val="333333"/>
        </w:rPr>
        <w:t>,</w:t>
      </w:r>
      <w:r w:rsidRPr="00E15C37">
        <w:rPr>
          <w:color w:val="333333"/>
        </w:rPr>
        <w:t xml:space="preserve"> </w:t>
      </w:r>
      <w:proofErr w:type="spellStart"/>
      <w:r w:rsidR="00804022">
        <w:rPr>
          <w:color w:val="333333"/>
        </w:rPr>
        <w:t>për</w:t>
      </w:r>
      <w:proofErr w:type="spellEnd"/>
      <w:r w:rsidR="00804022">
        <w:rPr>
          <w:color w:val="333333"/>
        </w:rPr>
        <w:t xml:space="preserve"> </w:t>
      </w:r>
      <w:proofErr w:type="spellStart"/>
      <w:r w:rsidR="00804022">
        <w:rPr>
          <w:color w:val="333333"/>
        </w:rPr>
        <w:t>sa</w:t>
      </w:r>
      <w:proofErr w:type="spellEnd"/>
      <w:r w:rsidR="00804022">
        <w:rPr>
          <w:color w:val="333333"/>
        </w:rPr>
        <w:t xml:space="preserve"> </w:t>
      </w:r>
      <w:proofErr w:type="spellStart"/>
      <w:r w:rsidR="00804022">
        <w:rPr>
          <w:color w:val="333333"/>
        </w:rPr>
        <w:t>i</w:t>
      </w:r>
      <w:proofErr w:type="spellEnd"/>
      <w:r w:rsidR="00804022">
        <w:rPr>
          <w:color w:val="333333"/>
        </w:rPr>
        <w:t xml:space="preserve"> </w:t>
      </w:r>
      <w:proofErr w:type="spellStart"/>
      <w:r w:rsidR="00804022">
        <w:rPr>
          <w:color w:val="333333"/>
        </w:rPr>
        <w:t>përket</w:t>
      </w:r>
      <w:proofErr w:type="spellEnd"/>
      <w:r w:rsidR="00804022">
        <w:rPr>
          <w:color w:val="333333"/>
        </w:rPr>
        <w:t xml:space="preserve"> </w:t>
      </w:r>
      <w:proofErr w:type="spellStart"/>
      <w:r w:rsidR="00804022">
        <w:rPr>
          <w:color w:val="333333"/>
        </w:rPr>
        <w:t>qasjes</w:t>
      </w:r>
      <w:proofErr w:type="spellEnd"/>
      <w:r w:rsidRPr="00E15C37">
        <w:rPr>
          <w:color w:val="333333"/>
        </w:rPr>
        <w:t xml:space="preserve"> </w:t>
      </w:r>
      <w:proofErr w:type="spellStart"/>
      <w:r w:rsidRPr="00E15C37">
        <w:rPr>
          <w:color w:val="333333"/>
        </w:rPr>
        <w:t>në</w:t>
      </w:r>
      <w:proofErr w:type="spellEnd"/>
      <w:r w:rsidRPr="00E15C37">
        <w:rPr>
          <w:color w:val="333333"/>
        </w:rPr>
        <w:t xml:space="preserve"> </w:t>
      </w:r>
      <w:proofErr w:type="spellStart"/>
      <w:r w:rsidRPr="00E15C37">
        <w:rPr>
          <w:color w:val="333333"/>
        </w:rPr>
        <w:t>burimet</w:t>
      </w:r>
      <w:proofErr w:type="spellEnd"/>
      <w:r w:rsidRPr="00E15C37">
        <w:rPr>
          <w:color w:val="333333"/>
        </w:rPr>
        <w:t xml:space="preserve"> e </w:t>
      </w:r>
      <w:proofErr w:type="spellStart"/>
      <w:r w:rsidRPr="00E15C37">
        <w:rPr>
          <w:color w:val="333333"/>
        </w:rPr>
        <w:t>pakta</w:t>
      </w:r>
      <w:proofErr w:type="spellEnd"/>
      <w:r w:rsidRPr="00E15C37">
        <w:rPr>
          <w:color w:val="333333"/>
        </w:rPr>
        <w:t xml:space="preserve"> </w:t>
      </w:r>
      <w:proofErr w:type="spellStart"/>
      <w:r w:rsidRPr="00E15C37">
        <w:rPr>
          <w:color w:val="333333"/>
        </w:rPr>
        <w:t>ujore</w:t>
      </w:r>
      <w:proofErr w:type="spellEnd"/>
      <w:r w:rsidRPr="00E15C37">
        <w:rPr>
          <w:color w:val="333333"/>
        </w:rPr>
        <w:t>.</w:t>
      </w:r>
    </w:p>
    <w:p w14:paraId="23311BAF" w14:textId="77777777" w:rsidR="00AC55DA" w:rsidRDefault="008E44E0" w:rsidP="00AC55DA">
      <w:pPr>
        <w:spacing w:before="120" w:after="200" w:line="276" w:lineRule="auto"/>
        <w:jc w:val="both"/>
        <w:rPr>
          <w:color w:val="333333"/>
        </w:rPr>
      </w:pPr>
      <w:proofErr w:type="spellStart"/>
      <w:r w:rsidRPr="008E44E0">
        <w:rPr>
          <w:color w:val="333333"/>
        </w:rPr>
        <w:t>Liqeni</w:t>
      </w:r>
      <w:proofErr w:type="spellEnd"/>
      <w:r w:rsidRPr="008E44E0">
        <w:rPr>
          <w:color w:val="333333"/>
        </w:rPr>
        <w:t xml:space="preserve"> </w:t>
      </w:r>
      <w:proofErr w:type="spellStart"/>
      <w:r w:rsidRPr="008E44E0">
        <w:rPr>
          <w:color w:val="333333"/>
        </w:rPr>
        <w:t>i</w:t>
      </w:r>
      <w:proofErr w:type="spellEnd"/>
      <w:r w:rsidRPr="008E44E0">
        <w:rPr>
          <w:color w:val="333333"/>
        </w:rPr>
        <w:t xml:space="preserve"> </w:t>
      </w:r>
      <w:proofErr w:type="spellStart"/>
      <w:r w:rsidRPr="008E44E0">
        <w:rPr>
          <w:color w:val="333333"/>
        </w:rPr>
        <w:t>Gazivodës</w:t>
      </w:r>
      <w:proofErr w:type="spellEnd"/>
      <w:r w:rsidRPr="008E44E0">
        <w:rPr>
          <w:color w:val="333333"/>
        </w:rPr>
        <w:t xml:space="preserve">, </w:t>
      </w:r>
      <w:proofErr w:type="spellStart"/>
      <w:r w:rsidRPr="008E44E0">
        <w:rPr>
          <w:color w:val="333333"/>
        </w:rPr>
        <w:t>që</w:t>
      </w:r>
      <w:proofErr w:type="spellEnd"/>
      <w:r w:rsidRPr="008E44E0">
        <w:rPr>
          <w:color w:val="333333"/>
        </w:rPr>
        <w:t xml:space="preserve"> </w:t>
      </w:r>
      <w:proofErr w:type="spellStart"/>
      <w:r w:rsidRPr="008E44E0">
        <w:rPr>
          <w:color w:val="333333"/>
        </w:rPr>
        <w:t>ushqehet</w:t>
      </w:r>
      <w:proofErr w:type="spellEnd"/>
      <w:r w:rsidRPr="008E44E0">
        <w:rPr>
          <w:color w:val="333333"/>
        </w:rPr>
        <w:t xml:space="preserve"> </w:t>
      </w:r>
      <w:proofErr w:type="spellStart"/>
      <w:r w:rsidRPr="008E44E0">
        <w:rPr>
          <w:color w:val="333333"/>
        </w:rPr>
        <w:t>nga</w:t>
      </w:r>
      <w:proofErr w:type="spellEnd"/>
      <w:r w:rsidRPr="008E44E0">
        <w:rPr>
          <w:color w:val="333333"/>
        </w:rPr>
        <w:t xml:space="preserve"> </w:t>
      </w:r>
      <w:proofErr w:type="spellStart"/>
      <w:r w:rsidRPr="008E44E0">
        <w:rPr>
          <w:color w:val="333333"/>
        </w:rPr>
        <w:t>lumi</w:t>
      </w:r>
      <w:proofErr w:type="spellEnd"/>
      <w:r w:rsidRPr="008E44E0">
        <w:rPr>
          <w:color w:val="333333"/>
        </w:rPr>
        <w:t xml:space="preserve"> </w:t>
      </w:r>
      <w:proofErr w:type="spellStart"/>
      <w:r w:rsidRPr="008E44E0">
        <w:rPr>
          <w:color w:val="333333"/>
        </w:rPr>
        <w:t>Ibër</w:t>
      </w:r>
      <w:proofErr w:type="spellEnd"/>
      <w:r w:rsidRPr="008E44E0">
        <w:rPr>
          <w:color w:val="333333"/>
        </w:rPr>
        <w:t xml:space="preserve">, </w:t>
      </w:r>
      <w:proofErr w:type="spellStart"/>
      <w:r w:rsidRPr="008E44E0">
        <w:rPr>
          <w:color w:val="333333"/>
        </w:rPr>
        <w:t>shërben</w:t>
      </w:r>
      <w:proofErr w:type="spellEnd"/>
      <w:r w:rsidRPr="008E44E0">
        <w:rPr>
          <w:color w:val="333333"/>
        </w:rPr>
        <w:t xml:space="preserve"> </w:t>
      </w:r>
      <w:proofErr w:type="spellStart"/>
      <w:r w:rsidRPr="008E44E0">
        <w:rPr>
          <w:color w:val="333333"/>
        </w:rPr>
        <w:t>si</w:t>
      </w:r>
      <w:proofErr w:type="spellEnd"/>
      <w:r w:rsidRPr="008E44E0">
        <w:rPr>
          <w:color w:val="333333"/>
        </w:rPr>
        <w:t xml:space="preserve"> </w:t>
      </w:r>
      <w:proofErr w:type="spellStart"/>
      <w:r w:rsidRPr="008E44E0">
        <w:rPr>
          <w:color w:val="333333"/>
        </w:rPr>
        <w:t>burimi</w:t>
      </w:r>
      <w:proofErr w:type="spellEnd"/>
      <w:r w:rsidRPr="008E44E0">
        <w:rPr>
          <w:color w:val="333333"/>
        </w:rPr>
        <w:t xml:space="preserve"> </w:t>
      </w:r>
      <w:proofErr w:type="spellStart"/>
      <w:r w:rsidRPr="008E44E0">
        <w:rPr>
          <w:color w:val="333333"/>
        </w:rPr>
        <w:t>i</w:t>
      </w:r>
      <w:proofErr w:type="spellEnd"/>
      <w:r w:rsidRPr="008E44E0">
        <w:rPr>
          <w:color w:val="333333"/>
        </w:rPr>
        <w:t xml:space="preserve"> </w:t>
      </w:r>
      <w:proofErr w:type="spellStart"/>
      <w:r w:rsidRPr="008E44E0">
        <w:rPr>
          <w:color w:val="333333"/>
        </w:rPr>
        <w:t>vetëm</w:t>
      </w:r>
      <w:proofErr w:type="spellEnd"/>
      <w:r w:rsidRPr="008E44E0">
        <w:rPr>
          <w:color w:val="333333"/>
        </w:rPr>
        <w:t xml:space="preserve"> </w:t>
      </w:r>
      <w:proofErr w:type="spellStart"/>
      <w:r w:rsidRPr="008E44E0">
        <w:rPr>
          <w:color w:val="333333"/>
        </w:rPr>
        <w:t>i</w:t>
      </w:r>
      <w:proofErr w:type="spellEnd"/>
      <w:r w:rsidRPr="008E44E0">
        <w:rPr>
          <w:color w:val="333333"/>
        </w:rPr>
        <w:t xml:space="preserve"> </w:t>
      </w:r>
      <w:proofErr w:type="spellStart"/>
      <w:r w:rsidRPr="008E44E0">
        <w:rPr>
          <w:color w:val="333333"/>
        </w:rPr>
        <w:t>jashtëm</w:t>
      </w:r>
      <w:proofErr w:type="spellEnd"/>
      <w:r w:rsidRPr="008E44E0">
        <w:rPr>
          <w:color w:val="333333"/>
        </w:rPr>
        <w:t xml:space="preserve"> </w:t>
      </w:r>
      <w:proofErr w:type="spellStart"/>
      <w:r w:rsidRPr="008E44E0">
        <w:rPr>
          <w:color w:val="333333"/>
        </w:rPr>
        <w:t>i</w:t>
      </w:r>
      <w:proofErr w:type="spellEnd"/>
      <w:r w:rsidRPr="008E44E0">
        <w:rPr>
          <w:color w:val="333333"/>
        </w:rPr>
        <w:t xml:space="preserve"> </w:t>
      </w:r>
      <w:proofErr w:type="spellStart"/>
      <w:r w:rsidRPr="008E44E0">
        <w:rPr>
          <w:color w:val="333333"/>
        </w:rPr>
        <w:t>rrjedhjes</w:t>
      </w:r>
      <w:proofErr w:type="spellEnd"/>
      <w:r w:rsidRPr="008E44E0">
        <w:rPr>
          <w:color w:val="333333"/>
        </w:rPr>
        <w:t xml:space="preserve"> </w:t>
      </w:r>
      <w:proofErr w:type="spellStart"/>
      <w:r w:rsidRPr="008E44E0">
        <w:rPr>
          <w:color w:val="333333"/>
        </w:rPr>
        <w:t>së</w:t>
      </w:r>
      <w:proofErr w:type="spellEnd"/>
      <w:r w:rsidRPr="008E44E0">
        <w:rPr>
          <w:color w:val="333333"/>
        </w:rPr>
        <w:t xml:space="preserve"> </w:t>
      </w:r>
      <w:proofErr w:type="spellStart"/>
      <w:r w:rsidRPr="008E44E0">
        <w:rPr>
          <w:color w:val="333333"/>
        </w:rPr>
        <w:t>ujit</w:t>
      </w:r>
      <w:proofErr w:type="spellEnd"/>
      <w:r w:rsidRPr="008E44E0">
        <w:rPr>
          <w:color w:val="333333"/>
        </w:rPr>
        <w:t xml:space="preserve"> </w:t>
      </w:r>
      <w:proofErr w:type="spellStart"/>
      <w:r w:rsidRPr="008E44E0">
        <w:rPr>
          <w:color w:val="333333"/>
        </w:rPr>
        <w:t>në</w:t>
      </w:r>
      <w:proofErr w:type="spellEnd"/>
      <w:r w:rsidRPr="008E44E0">
        <w:rPr>
          <w:color w:val="333333"/>
        </w:rPr>
        <w:t xml:space="preserve"> </w:t>
      </w:r>
      <w:proofErr w:type="spellStart"/>
      <w:r w:rsidRPr="008E44E0">
        <w:rPr>
          <w:color w:val="333333"/>
        </w:rPr>
        <w:t>Kosovë</w:t>
      </w:r>
      <w:proofErr w:type="spellEnd"/>
      <w:r w:rsidRPr="008E44E0">
        <w:rPr>
          <w:color w:val="333333"/>
        </w:rPr>
        <w:t>.</w:t>
      </w:r>
      <w:r w:rsidR="00951D27" w:rsidRPr="00951D27">
        <w:rPr>
          <w:color w:val="333333"/>
        </w:rPr>
        <w:t xml:space="preserve"> </w:t>
      </w:r>
      <w:proofErr w:type="spellStart"/>
      <w:r w:rsidR="00951D27" w:rsidRPr="00951D27">
        <w:rPr>
          <w:color w:val="333333"/>
        </w:rPr>
        <w:t>Burimet</w:t>
      </w:r>
      <w:proofErr w:type="spellEnd"/>
      <w:r w:rsidR="00951D27" w:rsidRPr="00951D27">
        <w:rPr>
          <w:color w:val="333333"/>
        </w:rPr>
        <w:t xml:space="preserve"> e </w:t>
      </w:r>
      <w:proofErr w:type="spellStart"/>
      <w:r w:rsidR="00951D27" w:rsidRPr="00951D27">
        <w:rPr>
          <w:color w:val="333333"/>
        </w:rPr>
        <w:t>jashtme</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rinovueshme</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ujit</w:t>
      </w:r>
      <w:proofErr w:type="spellEnd"/>
      <w:r w:rsidR="00951D27" w:rsidRPr="00951D27">
        <w:rPr>
          <w:color w:val="333333"/>
        </w:rPr>
        <w:t xml:space="preserve"> </w:t>
      </w:r>
      <w:proofErr w:type="spellStart"/>
      <w:r w:rsidR="00951D27" w:rsidRPr="00951D27">
        <w:rPr>
          <w:color w:val="333333"/>
        </w:rPr>
        <w:t>arrijnë</w:t>
      </w:r>
      <w:proofErr w:type="spellEnd"/>
      <w:r w:rsidR="00951D27" w:rsidRPr="00951D27">
        <w:rPr>
          <w:color w:val="333333"/>
        </w:rPr>
        <w:t xml:space="preserve"> </w:t>
      </w:r>
      <w:proofErr w:type="spellStart"/>
      <w:r w:rsidR="00951D27" w:rsidRPr="00951D27">
        <w:rPr>
          <w:color w:val="333333"/>
        </w:rPr>
        <w:t>në</w:t>
      </w:r>
      <w:proofErr w:type="spellEnd"/>
      <w:r w:rsidR="00951D27" w:rsidRPr="00951D27">
        <w:rPr>
          <w:color w:val="333333"/>
        </w:rPr>
        <w:t xml:space="preserve"> 0.3 </w:t>
      </w:r>
      <w:proofErr w:type="spellStart"/>
      <w:r w:rsidR="00951D27" w:rsidRPr="00951D27">
        <w:rPr>
          <w:color w:val="333333"/>
        </w:rPr>
        <w:t>miliardë</w:t>
      </w:r>
      <w:proofErr w:type="spellEnd"/>
      <w:r w:rsidR="00951D27" w:rsidRPr="00951D27">
        <w:rPr>
          <w:color w:val="333333"/>
        </w:rPr>
        <w:t xml:space="preserve"> </w:t>
      </w:r>
      <w:proofErr w:type="spellStart"/>
      <w:r w:rsidR="00951D27" w:rsidRPr="00951D27">
        <w:rPr>
          <w:color w:val="333333"/>
        </w:rPr>
        <w:t>metra</w:t>
      </w:r>
      <w:proofErr w:type="spellEnd"/>
      <w:r w:rsidR="00951D27" w:rsidRPr="00951D27">
        <w:rPr>
          <w:color w:val="333333"/>
        </w:rPr>
        <w:t xml:space="preserve"> </w:t>
      </w:r>
      <w:proofErr w:type="spellStart"/>
      <w:r w:rsidR="00951D27" w:rsidRPr="00951D27">
        <w:rPr>
          <w:color w:val="333333"/>
        </w:rPr>
        <w:t>kub</w:t>
      </w:r>
      <w:proofErr w:type="spellEnd"/>
      <w:r w:rsidR="00951D27" w:rsidRPr="00951D27">
        <w:rPr>
          <w:color w:val="333333"/>
        </w:rPr>
        <w:t xml:space="preserve"> (</w:t>
      </w:r>
      <w:r>
        <w:rPr>
          <w:color w:val="333333"/>
        </w:rPr>
        <w:t>MMK</w:t>
      </w:r>
      <w:r w:rsidR="00951D27" w:rsidRPr="00951D27">
        <w:rPr>
          <w:color w:val="333333"/>
        </w:rPr>
        <w:t xml:space="preserve">) </w:t>
      </w:r>
      <w:proofErr w:type="spellStart"/>
      <w:r w:rsidR="00951D27" w:rsidRPr="00951D27">
        <w:rPr>
          <w:color w:val="333333"/>
        </w:rPr>
        <w:t>në</w:t>
      </w:r>
      <w:proofErr w:type="spellEnd"/>
      <w:r w:rsidR="00951D27" w:rsidRPr="00951D27">
        <w:rPr>
          <w:color w:val="333333"/>
        </w:rPr>
        <w:t xml:space="preserve"> vit, duke </w:t>
      </w:r>
      <w:proofErr w:type="spellStart"/>
      <w:r w:rsidR="00951D27" w:rsidRPr="00951D27">
        <w:rPr>
          <w:color w:val="333333"/>
        </w:rPr>
        <w:t>përbërë</w:t>
      </w:r>
      <w:proofErr w:type="spellEnd"/>
      <w:r w:rsidR="00951D27" w:rsidRPr="00951D27">
        <w:rPr>
          <w:color w:val="333333"/>
        </w:rPr>
        <w:t xml:space="preserve"> </w:t>
      </w:r>
      <w:proofErr w:type="spellStart"/>
      <w:r w:rsidR="00951D27" w:rsidRPr="00951D27">
        <w:rPr>
          <w:color w:val="333333"/>
        </w:rPr>
        <w:t>vetëm</w:t>
      </w:r>
      <w:proofErr w:type="spellEnd"/>
      <w:r w:rsidR="00951D27" w:rsidRPr="00951D27">
        <w:rPr>
          <w:color w:val="333333"/>
        </w:rPr>
        <w:t xml:space="preserve"> 9%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rezervave</w:t>
      </w:r>
      <w:proofErr w:type="spellEnd"/>
      <w:r w:rsidR="00951D27" w:rsidRPr="00951D27">
        <w:rPr>
          <w:color w:val="333333"/>
        </w:rPr>
        <w:t xml:space="preserve"> </w:t>
      </w:r>
      <w:proofErr w:type="spellStart"/>
      <w:r w:rsidR="00951D27" w:rsidRPr="00951D27">
        <w:rPr>
          <w:color w:val="333333"/>
        </w:rPr>
        <w:t>totale</w:t>
      </w:r>
      <w:proofErr w:type="spellEnd"/>
      <w:r w:rsidR="00951D27" w:rsidRPr="00951D27">
        <w:rPr>
          <w:color w:val="333333"/>
        </w:rPr>
        <w:t xml:space="preserve"> </w:t>
      </w:r>
      <w:proofErr w:type="spellStart"/>
      <w:r w:rsidR="00951D27" w:rsidRPr="00951D27">
        <w:rPr>
          <w:color w:val="333333"/>
        </w:rPr>
        <w:t>ujore</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vendit</w:t>
      </w:r>
      <w:proofErr w:type="spellEnd"/>
      <w:r w:rsidR="00951D27" w:rsidRPr="00951D27">
        <w:rPr>
          <w:color w:val="333333"/>
        </w:rPr>
        <w:t xml:space="preserve">. </w:t>
      </w:r>
      <w:proofErr w:type="spellStart"/>
      <w:r w:rsidR="00951D27" w:rsidRPr="00951D27">
        <w:rPr>
          <w:color w:val="333333"/>
        </w:rPr>
        <w:t>Në</w:t>
      </w:r>
      <w:proofErr w:type="spellEnd"/>
      <w:r w:rsidR="00951D27" w:rsidRPr="00951D27">
        <w:rPr>
          <w:color w:val="333333"/>
        </w:rPr>
        <w:t xml:space="preserve"> </w:t>
      </w:r>
      <w:proofErr w:type="spellStart"/>
      <w:r w:rsidR="00951D27" w:rsidRPr="00951D27">
        <w:rPr>
          <w:color w:val="333333"/>
        </w:rPr>
        <w:t>brendësi</w:t>
      </w:r>
      <w:proofErr w:type="spellEnd"/>
      <w:r w:rsidR="00951D27" w:rsidRPr="00951D27">
        <w:rPr>
          <w:color w:val="333333"/>
        </w:rPr>
        <w:t xml:space="preserve">, </w:t>
      </w:r>
      <w:proofErr w:type="spellStart"/>
      <w:r w:rsidR="00951D27" w:rsidRPr="00951D27">
        <w:rPr>
          <w:color w:val="333333"/>
        </w:rPr>
        <w:t>Kosova</w:t>
      </w:r>
      <w:proofErr w:type="spellEnd"/>
      <w:r w:rsidR="00951D27" w:rsidRPr="00951D27">
        <w:rPr>
          <w:color w:val="333333"/>
        </w:rPr>
        <w:t xml:space="preserve"> ka </w:t>
      </w:r>
      <w:proofErr w:type="spellStart"/>
      <w:r w:rsidR="00951D27" w:rsidRPr="00951D27">
        <w:rPr>
          <w:color w:val="333333"/>
        </w:rPr>
        <w:t>burime</w:t>
      </w:r>
      <w:proofErr w:type="spellEnd"/>
      <w:r w:rsidR="00951D27" w:rsidRPr="00951D27">
        <w:rPr>
          <w:color w:val="333333"/>
        </w:rPr>
        <w:t xml:space="preserve"> </w:t>
      </w:r>
      <w:proofErr w:type="spellStart"/>
      <w:r w:rsidR="00951D27" w:rsidRPr="00951D27">
        <w:rPr>
          <w:color w:val="333333"/>
        </w:rPr>
        <w:t>ujore</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ripërtëritshme</w:t>
      </w:r>
      <w:proofErr w:type="spellEnd"/>
      <w:r w:rsidR="00951D27" w:rsidRPr="00951D27">
        <w:rPr>
          <w:color w:val="333333"/>
        </w:rPr>
        <w:t xml:space="preserve"> </w:t>
      </w:r>
      <w:proofErr w:type="spellStart"/>
      <w:r w:rsidR="00951D27" w:rsidRPr="00951D27">
        <w:rPr>
          <w:color w:val="333333"/>
        </w:rPr>
        <w:t>që</w:t>
      </w:r>
      <w:proofErr w:type="spellEnd"/>
      <w:r w:rsidR="00951D27" w:rsidRPr="00951D27">
        <w:rPr>
          <w:color w:val="333333"/>
        </w:rPr>
        <w:t xml:space="preserve"> </w:t>
      </w:r>
      <w:proofErr w:type="spellStart"/>
      <w:r w:rsidR="00951D27" w:rsidRPr="00951D27">
        <w:rPr>
          <w:color w:val="333333"/>
        </w:rPr>
        <w:t>arrijnë</w:t>
      </w:r>
      <w:proofErr w:type="spellEnd"/>
      <w:r w:rsidR="00951D27" w:rsidRPr="00951D27">
        <w:rPr>
          <w:color w:val="333333"/>
        </w:rPr>
        <w:t xml:space="preserve"> </w:t>
      </w:r>
      <w:proofErr w:type="spellStart"/>
      <w:r w:rsidR="00951D27" w:rsidRPr="00951D27">
        <w:rPr>
          <w:color w:val="333333"/>
        </w:rPr>
        <w:t>në</w:t>
      </w:r>
      <w:proofErr w:type="spellEnd"/>
      <w:r w:rsidR="00951D27" w:rsidRPr="00951D27">
        <w:rPr>
          <w:color w:val="333333"/>
        </w:rPr>
        <w:t xml:space="preserve"> 3.3 </w:t>
      </w:r>
      <w:proofErr w:type="spellStart"/>
      <w:r w:rsidR="00951D27" w:rsidRPr="00951D27">
        <w:rPr>
          <w:color w:val="333333"/>
        </w:rPr>
        <w:t>miliardë</w:t>
      </w:r>
      <w:proofErr w:type="spellEnd"/>
      <w:r w:rsidR="00951D27" w:rsidRPr="00951D27">
        <w:rPr>
          <w:color w:val="333333"/>
        </w:rPr>
        <w:t xml:space="preserve"> </w:t>
      </w:r>
      <w:r w:rsidRPr="008E44E0">
        <w:rPr>
          <w:color w:val="333333"/>
        </w:rPr>
        <w:t xml:space="preserve">MMK </w:t>
      </w:r>
      <w:proofErr w:type="spellStart"/>
      <w:r w:rsidR="00951D27" w:rsidRPr="00951D27">
        <w:rPr>
          <w:color w:val="333333"/>
        </w:rPr>
        <w:t>në</w:t>
      </w:r>
      <w:proofErr w:type="spellEnd"/>
      <w:r w:rsidR="00951D27" w:rsidRPr="00951D27">
        <w:rPr>
          <w:color w:val="333333"/>
        </w:rPr>
        <w:t xml:space="preserve"> vit. </w:t>
      </w:r>
      <w:proofErr w:type="spellStart"/>
      <w:r w:rsidR="00951D27" w:rsidRPr="00951D27">
        <w:rPr>
          <w:color w:val="333333"/>
        </w:rPr>
        <w:t>Për</w:t>
      </w:r>
      <w:proofErr w:type="spellEnd"/>
      <w:r w:rsidR="00951D27" w:rsidRPr="00951D27">
        <w:rPr>
          <w:color w:val="333333"/>
        </w:rPr>
        <w:t xml:space="preserve"> </w:t>
      </w:r>
      <w:proofErr w:type="spellStart"/>
      <w:r w:rsidR="00951D27" w:rsidRPr="00951D27">
        <w:rPr>
          <w:color w:val="333333"/>
        </w:rPr>
        <w:t>më</w:t>
      </w:r>
      <w:proofErr w:type="spellEnd"/>
      <w:r w:rsidR="00951D27" w:rsidRPr="00951D27">
        <w:rPr>
          <w:color w:val="333333"/>
        </w:rPr>
        <w:t xml:space="preserve"> </w:t>
      </w:r>
      <w:proofErr w:type="spellStart"/>
      <w:r w:rsidR="00951D27" w:rsidRPr="00951D27">
        <w:rPr>
          <w:color w:val="333333"/>
        </w:rPr>
        <w:t>tepër</w:t>
      </w:r>
      <w:proofErr w:type="spellEnd"/>
      <w:r w:rsidR="00951D27" w:rsidRPr="00951D27">
        <w:rPr>
          <w:color w:val="333333"/>
        </w:rPr>
        <w:t xml:space="preserve">, </w:t>
      </w:r>
      <w:proofErr w:type="spellStart"/>
      <w:r w:rsidR="00951D27" w:rsidRPr="00951D27">
        <w:rPr>
          <w:color w:val="333333"/>
        </w:rPr>
        <w:t>reshjet</w:t>
      </w:r>
      <w:proofErr w:type="spellEnd"/>
      <w:r w:rsidR="00951D27" w:rsidRPr="00951D27">
        <w:rPr>
          <w:color w:val="333333"/>
        </w:rPr>
        <w:t xml:space="preserve"> </w:t>
      </w:r>
      <w:proofErr w:type="spellStart"/>
      <w:r w:rsidR="00951D27" w:rsidRPr="00951D27">
        <w:rPr>
          <w:color w:val="333333"/>
        </w:rPr>
        <w:t>mesatare</w:t>
      </w:r>
      <w:proofErr w:type="spellEnd"/>
      <w:r w:rsidR="00951D27" w:rsidRPr="00951D27">
        <w:rPr>
          <w:color w:val="333333"/>
        </w:rPr>
        <w:t xml:space="preserve"> </w:t>
      </w:r>
      <w:proofErr w:type="spellStart"/>
      <w:r w:rsidR="00951D27" w:rsidRPr="00951D27">
        <w:rPr>
          <w:color w:val="333333"/>
        </w:rPr>
        <w:t>vjetore</w:t>
      </w:r>
      <w:proofErr w:type="spellEnd"/>
      <w:r w:rsidR="00951D27" w:rsidRPr="00951D27">
        <w:rPr>
          <w:color w:val="333333"/>
        </w:rPr>
        <w:t xml:space="preserve"> </w:t>
      </w:r>
      <w:proofErr w:type="spellStart"/>
      <w:r w:rsidR="00951D27" w:rsidRPr="00951D27">
        <w:rPr>
          <w:color w:val="333333"/>
        </w:rPr>
        <w:t>afatgjat</w:t>
      </w:r>
      <w:r>
        <w:rPr>
          <w:color w:val="333333"/>
        </w:rPr>
        <w:t>e</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matura</w:t>
      </w:r>
      <w:proofErr w:type="spellEnd"/>
      <w:r w:rsidR="00951D27" w:rsidRPr="00951D27">
        <w:rPr>
          <w:color w:val="333333"/>
        </w:rPr>
        <w:t xml:space="preserve"> </w:t>
      </w:r>
      <w:proofErr w:type="spellStart"/>
      <w:r w:rsidR="00951D27" w:rsidRPr="00951D27">
        <w:rPr>
          <w:color w:val="333333"/>
        </w:rPr>
        <w:t>në</w:t>
      </w:r>
      <w:proofErr w:type="spellEnd"/>
      <w:r w:rsidR="00951D27" w:rsidRPr="00951D27">
        <w:rPr>
          <w:color w:val="333333"/>
        </w:rPr>
        <w:t xml:space="preserve"> 768 mm/vit </w:t>
      </w:r>
      <w:proofErr w:type="spellStart"/>
      <w:r w:rsidR="00951D27" w:rsidRPr="00951D27">
        <w:rPr>
          <w:color w:val="333333"/>
        </w:rPr>
        <w:t>ose</w:t>
      </w:r>
      <w:proofErr w:type="spellEnd"/>
      <w:r w:rsidR="00951D27" w:rsidRPr="00951D27">
        <w:rPr>
          <w:color w:val="333333"/>
        </w:rPr>
        <w:t xml:space="preserve"> 8.38 </w:t>
      </w:r>
      <w:r w:rsidRPr="008E44E0">
        <w:rPr>
          <w:color w:val="333333"/>
        </w:rPr>
        <w:t xml:space="preserve">MMK </w:t>
      </w:r>
      <w:r w:rsidR="00951D27" w:rsidRPr="00951D27">
        <w:rPr>
          <w:color w:val="333333"/>
        </w:rPr>
        <w:t xml:space="preserve">/vit, </w:t>
      </w:r>
      <w:proofErr w:type="spellStart"/>
      <w:r w:rsidR="00951D27" w:rsidRPr="00951D27">
        <w:rPr>
          <w:color w:val="333333"/>
        </w:rPr>
        <w:t>nënvizojnë</w:t>
      </w:r>
      <w:proofErr w:type="spellEnd"/>
      <w:r w:rsidR="00951D27" w:rsidRPr="00951D27">
        <w:rPr>
          <w:color w:val="333333"/>
        </w:rPr>
        <w:t xml:space="preserve"> </w:t>
      </w:r>
      <w:proofErr w:type="spellStart"/>
      <w:r w:rsidR="00951D27" w:rsidRPr="00951D27">
        <w:rPr>
          <w:color w:val="333333"/>
        </w:rPr>
        <w:t>më</w:t>
      </w:r>
      <w:proofErr w:type="spellEnd"/>
      <w:r w:rsidR="00951D27" w:rsidRPr="00951D27">
        <w:rPr>
          <w:color w:val="333333"/>
        </w:rPr>
        <w:t xml:space="preserve"> </w:t>
      </w:r>
      <w:proofErr w:type="spellStart"/>
      <w:r w:rsidR="00951D27" w:rsidRPr="00951D27">
        <w:rPr>
          <w:color w:val="333333"/>
        </w:rPr>
        <w:t>tej</w:t>
      </w:r>
      <w:proofErr w:type="spellEnd"/>
      <w:r w:rsidR="00951D27" w:rsidRPr="00951D27">
        <w:rPr>
          <w:color w:val="333333"/>
        </w:rPr>
        <w:t xml:space="preserve"> </w:t>
      </w:r>
      <w:proofErr w:type="spellStart"/>
      <w:r w:rsidR="00951D27" w:rsidRPr="00951D27">
        <w:rPr>
          <w:color w:val="333333"/>
        </w:rPr>
        <w:t>pasurinë</w:t>
      </w:r>
      <w:proofErr w:type="spellEnd"/>
      <w:r w:rsidR="00951D27" w:rsidRPr="00951D27">
        <w:rPr>
          <w:color w:val="333333"/>
        </w:rPr>
        <w:t xml:space="preserve"> e </w:t>
      </w:r>
      <w:proofErr w:type="spellStart"/>
      <w:r w:rsidR="00951D27" w:rsidRPr="00951D27">
        <w:rPr>
          <w:color w:val="333333"/>
        </w:rPr>
        <w:t>mundshme</w:t>
      </w:r>
      <w:proofErr w:type="spellEnd"/>
      <w:r w:rsidR="00951D27" w:rsidRPr="00951D27">
        <w:rPr>
          <w:color w:val="333333"/>
        </w:rPr>
        <w:t xml:space="preserve"> </w:t>
      </w:r>
      <w:proofErr w:type="spellStart"/>
      <w:r w:rsidR="00951D27" w:rsidRPr="00951D27">
        <w:rPr>
          <w:color w:val="333333"/>
        </w:rPr>
        <w:t>hidrologjike</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Kosovës</w:t>
      </w:r>
      <w:proofErr w:type="spellEnd"/>
      <w:r w:rsidR="00951D27" w:rsidRPr="00951D27">
        <w:rPr>
          <w:color w:val="333333"/>
        </w:rPr>
        <w:t xml:space="preserve"> </w:t>
      </w:r>
      <w:proofErr w:type="spellStart"/>
      <w:r w:rsidR="00951D27" w:rsidRPr="00951D27">
        <w:rPr>
          <w:color w:val="333333"/>
        </w:rPr>
        <w:t>dhe</w:t>
      </w:r>
      <w:proofErr w:type="spellEnd"/>
      <w:r w:rsidR="00951D27" w:rsidRPr="00951D27">
        <w:rPr>
          <w:color w:val="333333"/>
        </w:rPr>
        <w:t xml:space="preserve"> </w:t>
      </w:r>
      <w:proofErr w:type="spellStart"/>
      <w:r w:rsidR="00951D27" w:rsidRPr="00951D27">
        <w:rPr>
          <w:color w:val="333333"/>
        </w:rPr>
        <w:t>thekson</w:t>
      </w:r>
      <w:proofErr w:type="spellEnd"/>
      <w:r w:rsidR="00951D27" w:rsidRPr="00951D27">
        <w:rPr>
          <w:color w:val="333333"/>
        </w:rPr>
        <w:t xml:space="preserve"> </w:t>
      </w:r>
      <w:proofErr w:type="spellStart"/>
      <w:r w:rsidR="00951D27" w:rsidRPr="00951D27">
        <w:rPr>
          <w:color w:val="333333"/>
        </w:rPr>
        <w:t>nevojën</w:t>
      </w:r>
      <w:proofErr w:type="spellEnd"/>
      <w:r w:rsidR="00951D27" w:rsidRPr="00951D27">
        <w:rPr>
          <w:color w:val="333333"/>
        </w:rPr>
        <w:t xml:space="preserve"> </w:t>
      </w:r>
      <w:proofErr w:type="spellStart"/>
      <w:r w:rsidR="00951D27" w:rsidRPr="00951D27">
        <w:rPr>
          <w:color w:val="333333"/>
        </w:rPr>
        <w:t>për</w:t>
      </w:r>
      <w:proofErr w:type="spellEnd"/>
      <w:r w:rsidR="00951D27" w:rsidRPr="00951D27">
        <w:rPr>
          <w:color w:val="333333"/>
        </w:rPr>
        <w:t xml:space="preserve"> </w:t>
      </w:r>
      <w:proofErr w:type="spellStart"/>
      <w:r w:rsidR="00951D27" w:rsidRPr="00951D27">
        <w:rPr>
          <w:color w:val="333333"/>
        </w:rPr>
        <w:t>praktika</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qëndrueshme</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menaxhimit</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Pr>
          <w:color w:val="333333"/>
        </w:rPr>
        <w:t>burimeve</w:t>
      </w:r>
      <w:proofErr w:type="spellEnd"/>
      <w:r>
        <w:rPr>
          <w:color w:val="333333"/>
        </w:rPr>
        <w:t xml:space="preserve"> </w:t>
      </w:r>
      <w:proofErr w:type="spellStart"/>
      <w:r>
        <w:rPr>
          <w:color w:val="333333"/>
        </w:rPr>
        <w:t>ujore</w:t>
      </w:r>
      <w:proofErr w:type="spellEnd"/>
      <w:r>
        <w:rPr>
          <w:color w:val="333333"/>
        </w:rPr>
        <w:t xml:space="preserve">, </w:t>
      </w:r>
      <w:proofErr w:type="spellStart"/>
      <w:r w:rsidR="00951D27" w:rsidRPr="00951D27">
        <w:rPr>
          <w:color w:val="333333"/>
        </w:rPr>
        <w:t>për</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mbështetur</w:t>
      </w:r>
      <w:proofErr w:type="spellEnd"/>
      <w:r w:rsidR="00951D27" w:rsidRPr="00951D27">
        <w:rPr>
          <w:color w:val="333333"/>
        </w:rPr>
        <w:t xml:space="preserve"> </w:t>
      </w:r>
      <w:proofErr w:type="spellStart"/>
      <w:r w:rsidR="00951D27" w:rsidRPr="00951D27">
        <w:rPr>
          <w:color w:val="333333"/>
        </w:rPr>
        <w:t>zhvillimin</w:t>
      </w:r>
      <w:proofErr w:type="spellEnd"/>
      <w:r w:rsidR="00951D27" w:rsidRPr="00951D27">
        <w:rPr>
          <w:color w:val="333333"/>
        </w:rPr>
        <w:t xml:space="preserve"> e </w:t>
      </w:r>
      <w:proofErr w:type="spellStart"/>
      <w:r w:rsidR="00951D27" w:rsidRPr="00951D27">
        <w:rPr>
          <w:color w:val="333333"/>
        </w:rPr>
        <w:t>saj</w:t>
      </w:r>
      <w:proofErr w:type="spellEnd"/>
      <w:r w:rsidR="00951D27" w:rsidRPr="00951D27">
        <w:rPr>
          <w:color w:val="333333"/>
        </w:rPr>
        <w:t xml:space="preserve">. </w:t>
      </w:r>
      <w:proofErr w:type="spellStart"/>
      <w:r w:rsidR="00951D27" w:rsidRPr="00951D27">
        <w:rPr>
          <w:color w:val="333333"/>
        </w:rPr>
        <w:t>Figura</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tilla </w:t>
      </w:r>
      <w:proofErr w:type="spellStart"/>
      <w:r w:rsidR="00951D27" w:rsidRPr="00951D27">
        <w:rPr>
          <w:color w:val="333333"/>
        </w:rPr>
        <w:t>theksojnë</w:t>
      </w:r>
      <w:proofErr w:type="spellEnd"/>
      <w:r w:rsidR="00951D27" w:rsidRPr="00951D27">
        <w:rPr>
          <w:color w:val="333333"/>
        </w:rPr>
        <w:t xml:space="preserve"> </w:t>
      </w:r>
      <w:proofErr w:type="spellStart"/>
      <w:r w:rsidR="00951D27" w:rsidRPr="00951D27">
        <w:rPr>
          <w:color w:val="333333"/>
        </w:rPr>
        <w:t>vetë-mjaftueshmërinë</w:t>
      </w:r>
      <w:proofErr w:type="spellEnd"/>
      <w:r w:rsidR="00951D27" w:rsidRPr="00951D27">
        <w:rPr>
          <w:color w:val="333333"/>
        </w:rPr>
        <w:t xml:space="preserve"> e </w:t>
      </w:r>
      <w:proofErr w:type="spellStart"/>
      <w:r w:rsidR="00951D27" w:rsidRPr="00951D27">
        <w:rPr>
          <w:color w:val="333333"/>
        </w:rPr>
        <w:t>Kosovës</w:t>
      </w:r>
      <w:proofErr w:type="spellEnd"/>
      <w:r w:rsidR="00951D27" w:rsidRPr="00951D27">
        <w:rPr>
          <w:color w:val="333333"/>
        </w:rPr>
        <w:t xml:space="preserve"> </w:t>
      </w:r>
      <w:proofErr w:type="spellStart"/>
      <w:r w:rsidR="00951D27" w:rsidRPr="00951D27">
        <w:rPr>
          <w:color w:val="333333"/>
        </w:rPr>
        <w:t>në</w:t>
      </w:r>
      <w:proofErr w:type="spellEnd"/>
      <w:r w:rsidR="00951D27" w:rsidRPr="00951D27">
        <w:rPr>
          <w:color w:val="333333"/>
        </w:rPr>
        <w:t xml:space="preserve"> </w:t>
      </w:r>
      <w:proofErr w:type="spellStart"/>
      <w:r w:rsidR="00951D27" w:rsidRPr="00951D27">
        <w:rPr>
          <w:color w:val="333333"/>
        </w:rPr>
        <w:t>kontrollin</w:t>
      </w:r>
      <w:proofErr w:type="spellEnd"/>
      <w:r w:rsidR="00951D27" w:rsidRPr="00951D27">
        <w:rPr>
          <w:color w:val="333333"/>
        </w:rPr>
        <w:t xml:space="preserve"> e </w:t>
      </w:r>
      <w:proofErr w:type="spellStart"/>
      <w:r w:rsidR="00951D27" w:rsidRPr="00951D27">
        <w:rPr>
          <w:color w:val="333333"/>
        </w:rPr>
        <w:t>ujit</w:t>
      </w:r>
      <w:proofErr w:type="spellEnd"/>
      <w:r w:rsidR="00951D27" w:rsidRPr="00951D27">
        <w:rPr>
          <w:color w:val="333333"/>
        </w:rPr>
        <w:t xml:space="preserve"> </w:t>
      </w:r>
      <w:proofErr w:type="spellStart"/>
      <w:r w:rsidR="00951D27" w:rsidRPr="00951D27">
        <w:rPr>
          <w:color w:val="333333"/>
        </w:rPr>
        <w:t>dhe</w:t>
      </w:r>
      <w:proofErr w:type="spellEnd"/>
      <w:r w:rsidR="00951D27" w:rsidRPr="00951D27">
        <w:rPr>
          <w:color w:val="333333"/>
        </w:rPr>
        <w:t xml:space="preserve"> </w:t>
      </w:r>
      <w:proofErr w:type="spellStart"/>
      <w:r w:rsidR="00951D27" w:rsidRPr="00951D27">
        <w:rPr>
          <w:color w:val="333333"/>
        </w:rPr>
        <w:t>tregojnë</w:t>
      </w:r>
      <w:proofErr w:type="spellEnd"/>
      <w:r w:rsidR="00951D27" w:rsidRPr="00951D27">
        <w:rPr>
          <w:color w:val="333333"/>
        </w:rPr>
        <w:t xml:space="preserve"> </w:t>
      </w:r>
      <w:proofErr w:type="spellStart"/>
      <w:r w:rsidR="00951D27" w:rsidRPr="00951D27">
        <w:rPr>
          <w:color w:val="333333"/>
        </w:rPr>
        <w:t>rëndësinë</w:t>
      </w:r>
      <w:proofErr w:type="spellEnd"/>
      <w:r w:rsidR="00951D27" w:rsidRPr="00951D27">
        <w:rPr>
          <w:color w:val="333333"/>
        </w:rPr>
        <w:t xml:space="preserve"> e </w:t>
      </w:r>
      <w:proofErr w:type="spellStart"/>
      <w:r w:rsidR="00951D27" w:rsidRPr="00951D27">
        <w:rPr>
          <w:color w:val="333333"/>
        </w:rPr>
        <w:t>ruajtjes</w:t>
      </w:r>
      <w:proofErr w:type="spellEnd"/>
      <w:r w:rsidR="00951D27" w:rsidRPr="00951D27">
        <w:rPr>
          <w:color w:val="333333"/>
        </w:rPr>
        <w:t xml:space="preserve"> </w:t>
      </w:r>
      <w:proofErr w:type="spellStart"/>
      <w:r w:rsidR="00951D27" w:rsidRPr="00951D27">
        <w:rPr>
          <w:color w:val="333333"/>
        </w:rPr>
        <w:t>dhe</w:t>
      </w:r>
      <w:proofErr w:type="spellEnd"/>
      <w:r w:rsidR="00951D27" w:rsidRPr="00951D27">
        <w:rPr>
          <w:color w:val="333333"/>
        </w:rPr>
        <w:t xml:space="preserve"> </w:t>
      </w:r>
      <w:proofErr w:type="spellStart"/>
      <w:r w:rsidR="00951D27" w:rsidRPr="00951D27">
        <w:rPr>
          <w:color w:val="333333"/>
        </w:rPr>
        <w:t>shfrytëzimit</w:t>
      </w:r>
      <w:proofErr w:type="spellEnd"/>
      <w:r w:rsidR="00951D27" w:rsidRPr="00951D27">
        <w:rPr>
          <w:color w:val="333333"/>
        </w:rPr>
        <w:t xml:space="preserve"> </w:t>
      </w:r>
      <w:proofErr w:type="spellStart"/>
      <w:r w:rsidR="00951D27" w:rsidRPr="00951D27">
        <w:rPr>
          <w:color w:val="333333"/>
        </w:rPr>
        <w:t>efikas</w:t>
      </w:r>
      <w:proofErr w:type="spellEnd"/>
      <w:r w:rsidR="00951D27" w:rsidRPr="00951D27">
        <w:rPr>
          <w:color w:val="333333"/>
        </w:rPr>
        <w:t xml:space="preserve"> </w:t>
      </w:r>
      <w:proofErr w:type="spellStart"/>
      <w:r w:rsidR="00951D27" w:rsidRPr="00951D27">
        <w:rPr>
          <w:color w:val="333333"/>
        </w:rPr>
        <w:t>të</w:t>
      </w:r>
      <w:proofErr w:type="spellEnd"/>
      <w:r w:rsidR="00951D27" w:rsidRPr="00951D27">
        <w:rPr>
          <w:color w:val="333333"/>
        </w:rPr>
        <w:t xml:space="preserve"> </w:t>
      </w:r>
      <w:proofErr w:type="spellStart"/>
      <w:r w:rsidR="00951D27" w:rsidRPr="00951D27">
        <w:rPr>
          <w:color w:val="333333"/>
        </w:rPr>
        <w:t>rezervuar</w:t>
      </w:r>
      <w:r>
        <w:rPr>
          <w:color w:val="333333"/>
        </w:rPr>
        <w:t>ëve</w:t>
      </w:r>
      <w:proofErr w:type="spellEnd"/>
      <w:r>
        <w:rPr>
          <w:color w:val="333333"/>
        </w:rPr>
        <w:t xml:space="preserve"> </w:t>
      </w:r>
      <w:proofErr w:type="spellStart"/>
      <w:r>
        <w:rPr>
          <w:color w:val="333333"/>
        </w:rPr>
        <w:t>të</w:t>
      </w:r>
      <w:proofErr w:type="spellEnd"/>
      <w:r>
        <w:rPr>
          <w:color w:val="333333"/>
        </w:rPr>
        <w:t xml:space="preserve"> </w:t>
      </w:r>
      <w:proofErr w:type="spellStart"/>
      <w:r>
        <w:rPr>
          <w:color w:val="333333"/>
        </w:rPr>
        <w:t>saj</w:t>
      </w:r>
      <w:proofErr w:type="spellEnd"/>
      <w:r>
        <w:rPr>
          <w:color w:val="333333"/>
        </w:rPr>
        <w:t xml:space="preserve"> </w:t>
      </w:r>
      <w:proofErr w:type="spellStart"/>
      <w:r>
        <w:rPr>
          <w:color w:val="333333"/>
        </w:rPr>
        <w:t>të</w:t>
      </w:r>
      <w:proofErr w:type="spellEnd"/>
      <w:r>
        <w:rPr>
          <w:color w:val="333333"/>
        </w:rPr>
        <w:t xml:space="preserve"> </w:t>
      </w:r>
      <w:proofErr w:type="spellStart"/>
      <w:r>
        <w:rPr>
          <w:color w:val="333333"/>
        </w:rPr>
        <w:t>brendshëm</w:t>
      </w:r>
      <w:proofErr w:type="spellEnd"/>
      <w:r>
        <w:rPr>
          <w:color w:val="333333"/>
        </w:rPr>
        <w:t xml:space="preserve"> </w:t>
      </w:r>
      <w:proofErr w:type="spellStart"/>
      <w:r>
        <w:rPr>
          <w:color w:val="333333"/>
        </w:rPr>
        <w:t>të</w:t>
      </w:r>
      <w:proofErr w:type="spellEnd"/>
      <w:r>
        <w:rPr>
          <w:color w:val="333333"/>
        </w:rPr>
        <w:t xml:space="preserve"> </w:t>
      </w:r>
      <w:proofErr w:type="spellStart"/>
      <w:r>
        <w:rPr>
          <w:color w:val="333333"/>
        </w:rPr>
        <w:t>ujërave</w:t>
      </w:r>
      <w:proofErr w:type="spellEnd"/>
      <w:r w:rsidR="00AC55DA" w:rsidRPr="00B80103">
        <w:rPr>
          <w:color w:val="333333"/>
        </w:rPr>
        <w:t>.</w:t>
      </w:r>
      <w:r w:rsidR="00AC55DA" w:rsidRPr="00B80103">
        <w:rPr>
          <w:rStyle w:val="FootnoteReference"/>
          <w:color w:val="333333"/>
        </w:rPr>
        <w:footnoteReference w:id="23"/>
      </w:r>
      <w:r>
        <w:rPr>
          <w:color w:val="333333"/>
        </w:rPr>
        <w:t xml:space="preserve">  </w:t>
      </w:r>
    </w:p>
    <w:p w14:paraId="2DFFDD05" w14:textId="77777777" w:rsidR="00AC55DA" w:rsidRPr="00B80103" w:rsidRDefault="00AC55DA" w:rsidP="00AC55DA">
      <w:pPr>
        <w:spacing w:before="120" w:after="200" w:line="276" w:lineRule="auto"/>
        <w:jc w:val="both"/>
        <w:rPr>
          <w:color w:val="333333"/>
        </w:rPr>
      </w:pPr>
    </w:p>
    <w:p w14:paraId="4BCED77E" w14:textId="77777777" w:rsidR="00AC55DA" w:rsidRDefault="00AC55DA" w:rsidP="00AC55DA">
      <w:pPr>
        <w:spacing w:before="120" w:after="200" w:line="276" w:lineRule="auto"/>
        <w:jc w:val="both"/>
        <w:rPr>
          <w:color w:val="000000" w:themeColor="text1"/>
        </w:rPr>
      </w:pPr>
    </w:p>
    <w:p w14:paraId="592DCBF9" w14:textId="77777777" w:rsidR="00AC55DA" w:rsidRDefault="00AC55DA" w:rsidP="00AC55DA">
      <w:pPr>
        <w:spacing w:before="120" w:after="200" w:line="276" w:lineRule="auto"/>
        <w:jc w:val="both"/>
        <w:rPr>
          <w:color w:val="000000" w:themeColor="text1"/>
        </w:rPr>
      </w:pPr>
    </w:p>
    <w:p w14:paraId="4CF6E912" w14:textId="77777777" w:rsidR="00AC55DA" w:rsidRPr="00C918C2" w:rsidRDefault="000F04A3" w:rsidP="000F04A3">
      <w:pPr>
        <w:pStyle w:val="Heading2"/>
        <w:rPr>
          <w:rFonts w:ascii="Cambria" w:hAnsi="Cambria"/>
          <w:color w:val="5B9BD5" w:themeColor="accent1"/>
        </w:rPr>
      </w:pPr>
      <w:bookmarkStart w:id="28" w:name="_Toc181986727"/>
      <w:proofErr w:type="spellStart"/>
      <w:r w:rsidRPr="000F04A3">
        <w:rPr>
          <w:rFonts w:ascii="Cambria" w:hAnsi="Cambria"/>
          <w:color w:val="5B9BD5" w:themeColor="accent1"/>
        </w:rPr>
        <w:t>Prezantimi</w:t>
      </w:r>
      <w:proofErr w:type="spellEnd"/>
      <w:r w:rsidRPr="000F04A3">
        <w:rPr>
          <w:rFonts w:ascii="Cambria" w:hAnsi="Cambria"/>
          <w:color w:val="5B9BD5" w:themeColor="accent1"/>
        </w:rPr>
        <w:t xml:space="preserve"> </w:t>
      </w:r>
      <w:proofErr w:type="spellStart"/>
      <w:r w:rsidRPr="000F04A3">
        <w:rPr>
          <w:rFonts w:ascii="Cambria" w:hAnsi="Cambria"/>
          <w:color w:val="5B9BD5" w:themeColor="accent1"/>
        </w:rPr>
        <w:t>i</w:t>
      </w:r>
      <w:proofErr w:type="spellEnd"/>
      <w:r w:rsidRPr="000F04A3">
        <w:rPr>
          <w:rFonts w:ascii="Cambria" w:hAnsi="Cambria"/>
          <w:color w:val="5B9BD5" w:themeColor="accent1"/>
        </w:rPr>
        <w:t xml:space="preserve"> </w:t>
      </w:r>
      <w:proofErr w:type="spellStart"/>
      <w:r w:rsidRPr="000F04A3">
        <w:rPr>
          <w:rFonts w:ascii="Cambria" w:hAnsi="Cambria"/>
          <w:color w:val="5B9BD5" w:themeColor="accent1"/>
        </w:rPr>
        <w:t>sektorëve</w:t>
      </w:r>
      <w:proofErr w:type="spellEnd"/>
      <w:r w:rsidRPr="000F04A3">
        <w:rPr>
          <w:rFonts w:ascii="Cambria" w:hAnsi="Cambria"/>
          <w:color w:val="5B9BD5" w:themeColor="accent1"/>
        </w:rPr>
        <w:t xml:space="preserve"> </w:t>
      </w:r>
      <w:proofErr w:type="spellStart"/>
      <w:r w:rsidRPr="000F04A3">
        <w:rPr>
          <w:rFonts w:ascii="Cambria" w:hAnsi="Cambria"/>
          <w:color w:val="5B9BD5" w:themeColor="accent1"/>
        </w:rPr>
        <w:t>të</w:t>
      </w:r>
      <w:proofErr w:type="spellEnd"/>
      <w:r w:rsidRPr="000F04A3">
        <w:rPr>
          <w:rFonts w:ascii="Cambria" w:hAnsi="Cambria"/>
          <w:color w:val="5B9BD5" w:themeColor="accent1"/>
        </w:rPr>
        <w:t xml:space="preserve"> </w:t>
      </w:r>
      <w:proofErr w:type="spellStart"/>
      <w:r w:rsidRPr="000F04A3">
        <w:rPr>
          <w:rFonts w:ascii="Cambria" w:hAnsi="Cambria"/>
          <w:color w:val="5B9BD5" w:themeColor="accent1"/>
        </w:rPr>
        <w:t>fokusit</w:t>
      </w:r>
      <w:bookmarkEnd w:id="28"/>
      <w:proofErr w:type="spellEnd"/>
    </w:p>
    <w:p w14:paraId="37583AAC" w14:textId="77777777" w:rsidR="00AC55DA" w:rsidRPr="00B80103" w:rsidRDefault="003171CF" w:rsidP="00AC55DA">
      <w:pPr>
        <w:pStyle w:val="Fliesstext"/>
        <w:jc w:val="both"/>
        <w:rPr>
          <w:color w:val="333333"/>
          <w:lang w:eastAsia="de-DE"/>
        </w:rPr>
      </w:pPr>
      <w:proofErr w:type="spellStart"/>
      <w:r w:rsidRPr="003171CF">
        <w:rPr>
          <w:color w:val="333333"/>
          <w:lang w:eastAsia="de-DE"/>
        </w:rPr>
        <w:t>Përderisa</w:t>
      </w:r>
      <w:proofErr w:type="spellEnd"/>
      <w:r w:rsidRPr="003171CF">
        <w:rPr>
          <w:color w:val="333333"/>
          <w:lang w:eastAsia="de-DE"/>
        </w:rPr>
        <w:t xml:space="preserve"> </w:t>
      </w:r>
      <w:proofErr w:type="spellStart"/>
      <w:r w:rsidRPr="003171CF">
        <w:rPr>
          <w:color w:val="333333"/>
          <w:lang w:eastAsia="de-DE"/>
        </w:rPr>
        <w:t>ndikimet</w:t>
      </w:r>
      <w:proofErr w:type="spellEnd"/>
      <w:r w:rsidRPr="003171CF">
        <w:rPr>
          <w:color w:val="333333"/>
          <w:lang w:eastAsia="de-DE"/>
        </w:rPr>
        <w:t xml:space="preserve"> e </w:t>
      </w:r>
      <w:proofErr w:type="spellStart"/>
      <w:r w:rsidRPr="003171CF">
        <w:rPr>
          <w:color w:val="333333"/>
          <w:lang w:eastAsia="de-DE"/>
        </w:rPr>
        <w:t>ndryshimeve</w:t>
      </w:r>
      <w:proofErr w:type="spellEnd"/>
      <w:r w:rsidRPr="003171CF">
        <w:rPr>
          <w:color w:val="333333"/>
          <w:lang w:eastAsia="de-DE"/>
        </w:rPr>
        <w:t xml:space="preserve"> </w:t>
      </w:r>
      <w:proofErr w:type="spellStart"/>
      <w:r w:rsidRPr="003171CF">
        <w:rPr>
          <w:color w:val="333333"/>
          <w:lang w:eastAsia="de-DE"/>
        </w:rPr>
        <w:t>klimatike</w:t>
      </w:r>
      <w:proofErr w:type="spellEnd"/>
      <w:r w:rsidRPr="003171CF">
        <w:rPr>
          <w:color w:val="333333"/>
          <w:lang w:eastAsia="de-DE"/>
        </w:rPr>
        <w:t xml:space="preserve"> </w:t>
      </w:r>
      <w:proofErr w:type="spellStart"/>
      <w:r w:rsidRPr="003171CF">
        <w:rPr>
          <w:color w:val="333333"/>
          <w:lang w:eastAsia="de-DE"/>
        </w:rPr>
        <w:t>tashmë</w:t>
      </w:r>
      <w:proofErr w:type="spellEnd"/>
      <w:r w:rsidRPr="003171CF">
        <w:rPr>
          <w:color w:val="333333"/>
          <w:lang w:eastAsia="de-DE"/>
        </w:rPr>
        <w:t xml:space="preserve"> po </w:t>
      </w:r>
      <w:proofErr w:type="spellStart"/>
      <w:r w:rsidRPr="003171CF">
        <w:rPr>
          <w:color w:val="333333"/>
          <w:lang w:eastAsia="de-DE"/>
        </w:rPr>
        <w:t>ndikojnë</w:t>
      </w:r>
      <w:proofErr w:type="spellEnd"/>
      <w:r w:rsidRPr="003171CF">
        <w:rPr>
          <w:color w:val="333333"/>
          <w:lang w:eastAsia="de-DE"/>
        </w:rPr>
        <w:t xml:space="preserve"> </w:t>
      </w:r>
      <w:proofErr w:type="spellStart"/>
      <w:r w:rsidRPr="003171CF">
        <w:rPr>
          <w:color w:val="333333"/>
          <w:lang w:eastAsia="de-DE"/>
        </w:rPr>
        <w:t>dhe</w:t>
      </w:r>
      <w:proofErr w:type="spellEnd"/>
      <w:r w:rsidRPr="003171CF">
        <w:rPr>
          <w:color w:val="333333"/>
          <w:lang w:eastAsia="de-DE"/>
        </w:rPr>
        <w:t xml:space="preserve"> </w:t>
      </w:r>
      <w:proofErr w:type="spellStart"/>
      <w:r w:rsidRPr="003171CF">
        <w:rPr>
          <w:color w:val="333333"/>
          <w:lang w:eastAsia="de-DE"/>
        </w:rPr>
        <w:t>mund</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pritet</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ndikojnë</w:t>
      </w:r>
      <w:proofErr w:type="spellEnd"/>
      <w:r w:rsidRPr="003171CF">
        <w:rPr>
          <w:color w:val="333333"/>
          <w:lang w:eastAsia="de-DE"/>
        </w:rPr>
        <w:t xml:space="preserve"> </w:t>
      </w:r>
      <w:proofErr w:type="spellStart"/>
      <w:r>
        <w:rPr>
          <w:color w:val="333333"/>
          <w:lang w:eastAsia="de-DE"/>
        </w:rPr>
        <w:t>edhe</w:t>
      </w:r>
      <w:proofErr w:type="spellEnd"/>
      <w:r>
        <w:rPr>
          <w:color w:val="333333"/>
          <w:lang w:eastAsia="de-DE"/>
        </w:rPr>
        <w:t xml:space="preserve"> </w:t>
      </w:r>
      <w:proofErr w:type="spellStart"/>
      <w:r>
        <w:rPr>
          <w:color w:val="333333"/>
          <w:lang w:eastAsia="de-DE"/>
        </w:rPr>
        <w:t>më</w:t>
      </w:r>
      <w:proofErr w:type="spellEnd"/>
      <w:r>
        <w:rPr>
          <w:color w:val="333333"/>
          <w:lang w:eastAsia="de-DE"/>
        </w:rPr>
        <w:t xml:space="preserve"> </w:t>
      </w:r>
      <w:proofErr w:type="spellStart"/>
      <w:r w:rsidRPr="003171CF">
        <w:rPr>
          <w:color w:val="333333"/>
          <w:lang w:eastAsia="de-DE"/>
        </w:rPr>
        <w:t>shumë</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çdo</w:t>
      </w:r>
      <w:proofErr w:type="spellEnd"/>
      <w:r w:rsidRPr="003171CF">
        <w:rPr>
          <w:color w:val="333333"/>
          <w:lang w:eastAsia="de-DE"/>
        </w:rPr>
        <w:t xml:space="preserve"> </w:t>
      </w:r>
      <w:proofErr w:type="spellStart"/>
      <w:r w:rsidRPr="003171CF">
        <w:rPr>
          <w:color w:val="333333"/>
          <w:lang w:eastAsia="de-DE"/>
        </w:rPr>
        <w:t>sektor</w:t>
      </w:r>
      <w:proofErr w:type="spellEnd"/>
      <w:r w:rsidRPr="003171CF">
        <w:rPr>
          <w:color w:val="333333"/>
          <w:lang w:eastAsia="de-DE"/>
        </w:rPr>
        <w:t xml:space="preserve"> socio-</w:t>
      </w:r>
      <w:proofErr w:type="spellStart"/>
      <w:r w:rsidRPr="003171CF">
        <w:rPr>
          <w:color w:val="333333"/>
          <w:lang w:eastAsia="de-DE"/>
        </w:rPr>
        <w:t>ekonomik</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Kosovë</w:t>
      </w:r>
      <w:proofErr w:type="spellEnd"/>
      <w:r w:rsidRPr="003171CF">
        <w:rPr>
          <w:color w:val="333333"/>
          <w:lang w:eastAsia="de-DE"/>
        </w:rPr>
        <w:t xml:space="preserve">, </w:t>
      </w:r>
      <w:proofErr w:type="spellStart"/>
      <w:r w:rsidRPr="003171CF">
        <w:rPr>
          <w:color w:val="333333"/>
          <w:lang w:eastAsia="de-DE"/>
        </w:rPr>
        <w:t>kjo</w:t>
      </w:r>
      <w:proofErr w:type="spellEnd"/>
      <w:r w:rsidRPr="003171CF">
        <w:rPr>
          <w:color w:val="333333"/>
          <w:lang w:eastAsia="de-DE"/>
        </w:rPr>
        <w:t xml:space="preserve"> KPK </w:t>
      </w:r>
      <w:proofErr w:type="spellStart"/>
      <w:r w:rsidRPr="003171CF">
        <w:rPr>
          <w:color w:val="333333"/>
          <w:lang w:eastAsia="de-DE"/>
        </w:rPr>
        <w:t>vullnetare</w:t>
      </w:r>
      <w:proofErr w:type="spellEnd"/>
      <w:r w:rsidRPr="003171CF">
        <w:rPr>
          <w:color w:val="333333"/>
          <w:lang w:eastAsia="de-DE"/>
        </w:rPr>
        <w:t xml:space="preserve"> </w:t>
      </w:r>
      <w:proofErr w:type="spellStart"/>
      <w:r w:rsidRPr="003171CF">
        <w:rPr>
          <w:color w:val="333333"/>
          <w:lang w:eastAsia="de-DE"/>
        </w:rPr>
        <w:t>fokusohet</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dy</w:t>
      </w:r>
      <w:proofErr w:type="spellEnd"/>
      <w:r w:rsidRPr="003171CF">
        <w:rPr>
          <w:color w:val="333333"/>
          <w:lang w:eastAsia="de-DE"/>
        </w:rPr>
        <w:t xml:space="preserve"> </w:t>
      </w:r>
      <w:proofErr w:type="spellStart"/>
      <w:r w:rsidRPr="003171CF">
        <w:rPr>
          <w:color w:val="333333"/>
          <w:lang w:eastAsia="de-DE"/>
        </w:rPr>
        <w:t>fusha</w:t>
      </w:r>
      <w:proofErr w:type="spellEnd"/>
      <w:r w:rsidRPr="003171CF">
        <w:rPr>
          <w:color w:val="333333"/>
          <w:lang w:eastAsia="de-DE"/>
        </w:rPr>
        <w:t xml:space="preserve"> </w:t>
      </w:r>
      <w:proofErr w:type="spellStart"/>
      <w:r w:rsidRPr="003171CF">
        <w:rPr>
          <w:color w:val="333333"/>
          <w:lang w:eastAsia="de-DE"/>
        </w:rPr>
        <w:t>për</w:t>
      </w:r>
      <w:proofErr w:type="spellEnd"/>
      <w:r w:rsidRPr="003171CF">
        <w:rPr>
          <w:color w:val="333333"/>
          <w:lang w:eastAsia="de-DE"/>
        </w:rPr>
        <w:t xml:space="preserve"> </w:t>
      </w:r>
      <w:proofErr w:type="spellStart"/>
      <w:r w:rsidRPr="003171CF">
        <w:rPr>
          <w:color w:val="333333"/>
          <w:lang w:eastAsia="de-DE"/>
        </w:rPr>
        <w:t>sa</w:t>
      </w:r>
      <w:proofErr w:type="spellEnd"/>
      <w:r w:rsidRPr="003171CF">
        <w:rPr>
          <w:color w:val="333333"/>
          <w:lang w:eastAsia="de-DE"/>
        </w:rPr>
        <w:t xml:space="preserve"> </w:t>
      </w:r>
      <w:proofErr w:type="spellStart"/>
      <w:r w:rsidRPr="003171CF">
        <w:rPr>
          <w:color w:val="333333"/>
          <w:lang w:eastAsia="de-DE"/>
        </w:rPr>
        <w:t>i</w:t>
      </w:r>
      <w:proofErr w:type="spellEnd"/>
      <w:r w:rsidRPr="003171CF">
        <w:rPr>
          <w:color w:val="333333"/>
          <w:lang w:eastAsia="de-DE"/>
        </w:rPr>
        <w:t xml:space="preserve"> </w:t>
      </w:r>
      <w:proofErr w:type="spellStart"/>
      <w:r w:rsidRPr="003171CF">
        <w:rPr>
          <w:color w:val="333333"/>
          <w:lang w:eastAsia="de-DE"/>
        </w:rPr>
        <w:t>përket</w:t>
      </w:r>
      <w:proofErr w:type="spellEnd"/>
      <w:r w:rsidRPr="003171CF">
        <w:rPr>
          <w:color w:val="333333"/>
          <w:lang w:eastAsia="de-DE"/>
        </w:rPr>
        <w:t xml:space="preserve"> </w:t>
      </w:r>
      <w:proofErr w:type="spellStart"/>
      <w:r w:rsidRPr="003171CF">
        <w:rPr>
          <w:color w:val="333333"/>
          <w:lang w:eastAsia="de-DE"/>
        </w:rPr>
        <w:t>rreziqeve</w:t>
      </w:r>
      <w:proofErr w:type="spellEnd"/>
      <w:r w:rsidRPr="003171CF">
        <w:rPr>
          <w:color w:val="333333"/>
          <w:lang w:eastAsia="de-DE"/>
        </w:rPr>
        <w:t xml:space="preserve"> </w:t>
      </w:r>
      <w:proofErr w:type="spellStart"/>
      <w:r w:rsidRPr="003171CF">
        <w:rPr>
          <w:color w:val="333333"/>
          <w:lang w:eastAsia="de-DE"/>
        </w:rPr>
        <w:t>klimatike</w:t>
      </w:r>
      <w:proofErr w:type="spellEnd"/>
      <w:r w:rsidRPr="003171CF">
        <w:rPr>
          <w:color w:val="333333"/>
          <w:lang w:eastAsia="de-DE"/>
        </w:rPr>
        <w:t xml:space="preserve"> </w:t>
      </w:r>
      <w:proofErr w:type="spellStart"/>
      <w:r w:rsidRPr="003171CF">
        <w:rPr>
          <w:color w:val="333333"/>
          <w:lang w:eastAsia="de-DE"/>
        </w:rPr>
        <w:t>dhe</w:t>
      </w:r>
      <w:proofErr w:type="spellEnd"/>
      <w:r w:rsidRPr="003171CF">
        <w:rPr>
          <w:color w:val="333333"/>
          <w:lang w:eastAsia="de-DE"/>
        </w:rPr>
        <w:t xml:space="preserve"> </w:t>
      </w:r>
      <w:proofErr w:type="spellStart"/>
      <w:r w:rsidRPr="003171CF">
        <w:rPr>
          <w:color w:val="333333"/>
          <w:lang w:eastAsia="de-DE"/>
        </w:rPr>
        <w:t>përshtatjes</w:t>
      </w:r>
      <w:proofErr w:type="spellEnd"/>
      <w:r w:rsidRPr="003171CF">
        <w:rPr>
          <w:color w:val="333333"/>
          <w:lang w:eastAsia="de-DE"/>
        </w:rPr>
        <w:t xml:space="preserve">: </w:t>
      </w:r>
      <w:proofErr w:type="spellStart"/>
      <w:r w:rsidRPr="003171CF">
        <w:rPr>
          <w:color w:val="333333"/>
          <w:lang w:eastAsia="de-DE"/>
        </w:rPr>
        <w:t>Së</w:t>
      </w:r>
      <w:proofErr w:type="spellEnd"/>
      <w:r w:rsidRPr="003171CF">
        <w:rPr>
          <w:color w:val="333333"/>
          <w:lang w:eastAsia="de-DE"/>
        </w:rPr>
        <w:t xml:space="preserve"> </w:t>
      </w:r>
      <w:proofErr w:type="spellStart"/>
      <w:r w:rsidRPr="003171CF">
        <w:rPr>
          <w:color w:val="333333"/>
          <w:lang w:eastAsia="de-DE"/>
        </w:rPr>
        <w:t>pari</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bujqësi</w:t>
      </w:r>
      <w:proofErr w:type="spellEnd"/>
      <w:r w:rsidRPr="003171CF">
        <w:rPr>
          <w:color w:val="333333"/>
          <w:lang w:eastAsia="de-DE"/>
        </w:rPr>
        <w:t xml:space="preserve">, </w:t>
      </w:r>
      <w:proofErr w:type="spellStart"/>
      <w:r w:rsidRPr="003171CF">
        <w:rPr>
          <w:color w:val="333333"/>
          <w:lang w:eastAsia="de-DE"/>
        </w:rPr>
        <w:t>pylltari</w:t>
      </w:r>
      <w:proofErr w:type="spellEnd"/>
      <w:r w:rsidRPr="003171CF">
        <w:rPr>
          <w:color w:val="333333"/>
          <w:lang w:eastAsia="de-DE"/>
        </w:rPr>
        <w:t xml:space="preserve"> </w:t>
      </w:r>
      <w:proofErr w:type="spellStart"/>
      <w:r w:rsidRPr="003171CF">
        <w:rPr>
          <w:color w:val="333333"/>
          <w:lang w:eastAsia="de-DE"/>
        </w:rPr>
        <w:t>dhe</w:t>
      </w:r>
      <w:proofErr w:type="spellEnd"/>
      <w:r w:rsidRPr="003171CF">
        <w:rPr>
          <w:color w:val="333333"/>
          <w:lang w:eastAsia="de-DE"/>
        </w:rPr>
        <w:t xml:space="preserve"> </w:t>
      </w:r>
      <w:proofErr w:type="spellStart"/>
      <w:r w:rsidRPr="003171CF">
        <w:rPr>
          <w:color w:val="333333"/>
          <w:lang w:eastAsia="de-DE"/>
        </w:rPr>
        <w:t>përdorim</w:t>
      </w:r>
      <w:r>
        <w:rPr>
          <w:color w:val="333333"/>
          <w:lang w:eastAsia="de-DE"/>
        </w:rPr>
        <w:t>e</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tjer</w:t>
      </w:r>
      <w:r>
        <w:rPr>
          <w:color w:val="333333"/>
          <w:lang w:eastAsia="de-DE"/>
        </w:rPr>
        <w:t>a</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tokës</w:t>
      </w:r>
      <w:proofErr w:type="spellEnd"/>
      <w:r>
        <w:rPr>
          <w:color w:val="333333"/>
          <w:lang w:eastAsia="de-DE"/>
        </w:rPr>
        <w:t xml:space="preserve"> -</w:t>
      </w:r>
      <w:proofErr w:type="spellStart"/>
      <w:r w:rsidRPr="003171CF">
        <w:rPr>
          <w:color w:val="333333"/>
          <w:lang w:eastAsia="de-DE"/>
        </w:rPr>
        <w:t>sektori</w:t>
      </w:r>
      <w:proofErr w:type="spellEnd"/>
      <w:r w:rsidRPr="003171CF">
        <w:rPr>
          <w:color w:val="333333"/>
          <w:lang w:eastAsia="de-DE"/>
        </w:rPr>
        <w:t xml:space="preserve"> (AFOLU</w:t>
      </w:r>
      <w:proofErr w:type="gramStart"/>
      <w:r w:rsidRPr="003171CF">
        <w:rPr>
          <w:color w:val="333333"/>
          <w:lang w:eastAsia="de-DE"/>
        </w:rPr>
        <w:t>)</w:t>
      </w:r>
      <w:r>
        <w:rPr>
          <w:color w:val="333333"/>
          <w:lang w:eastAsia="de-DE"/>
        </w:rPr>
        <w:t xml:space="preserve">; </w:t>
      </w:r>
      <w:r w:rsidRPr="003171CF">
        <w:rPr>
          <w:color w:val="333333"/>
          <w:lang w:eastAsia="de-DE"/>
        </w:rPr>
        <w:t xml:space="preserve"> </w:t>
      </w:r>
      <w:proofErr w:type="spellStart"/>
      <w:r w:rsidRPr="003171CF">
        <w:rPr>
          <w:color w:val="333333"/>
          <w:lang w:eastAsia="de-DE"/>
        </w:rPr>
        <w:t>dhe</w:t>
      </w:r>
      <w:proofErr w:type="spellEnd"/>
      <w:proofErr w:type="gramEnd"/>
      <w:r w:rsidRPr="003171CF">
        <w:rPr>
          <w:color w:val="333333"/>
          <w:lang w:eastAsia="de-DE"/>
        </w:rPr>
        <w:t xml:space="preserve"> </w:t>
      </w:r>
      <w:proofErr w:type="spellStart"/>
      <w:r w:rsidRPr="003171CF">
        <w:rPr>
          <w:color w:val="333333"/>
          <w:lang w:eastAsia="de-DE"/>
        </w:rPr>
        <w:t>së</w:t>
      </w:r>
      <w:proofErr w:type="spellEnd"/>
      <w:r w:rsidRPr="003171CF">
        <w:rPr>
          <w:color w:val="333333"/>
          <w:lang w:eastAsia="de-DE"/>
        </w:rPr>
        <w:t xml:space="preserve"> </w:t>
      </w:r>
      <w:proofErr w:type="spellStart"/>
      <w:r w:rsidRPr="003171CF">
        <w:rPr>
          <w:color w:val="333333"/>
          <w:lang w:eastAsia="de-DE"/>
        </w:rPr>
        <w:t>dyti</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domenin</w:t>
      </w:r>
      <w:proofErr w:type="spellEnd"/>
      <w:r w:rsidRPr="003171CF">
        <w:rPr>
          <w:color w:val="333333"/>
          <w:lang w:eastAsia="de-DE"/>
        </w:rPr>
        <w:t xml:space="preserve"> e </w:t>
      </w:r>
      <w:proofErr w:type="spellStart"/>
      <w:r w:rsidRPr="003171CF">
        <w:rPr>
          <w:color w:val="333333"/>
          <w:lang w:eastAsia="de-DE"/>
        </w:rPr>
        <w:t>popullsisë</w:t>
      </w:r>
      <w:proofErr w:type="spellEnd"/>
      <w:r w:rsidRPr="003171CF">
        <w:rPr>
          <w:color w:val="333333"/>
          <w:lang w:eastAsia="de-DE"/>
        </w:rPr>
        <w:t xml:space="preserve"> </w:t>
      </w:r>
      <w:proofErr w:type="spellStart"/>
      <w:r w:rsidRPr="003171CF">
        <w:rPr>
          <w:color w:val="333333"/>
          <w:lang w:eastAsia="de-DE"/>
        </w:rPr>
        <w:t>dhe</w:t>
      </w:r>
      <w:proofErr w:type="spellEnd"/>
      <w:r w:rsidRPr="003171CF">
        <w:rPr>
          <w:color w:val="333333"/>
          <w:lang w:eastAsia="de-DE"/>
        </w:rPr>
        <w:t xml:space="preserve"> </w:t>
      </w:r>
      <w:proofErr w:type="spellStart"/>
      <w:r w:rsidRPr="003171CF">
        <w:rPr>
          <w:color w:val="333333"/>
          <w:lang w:eastAsia="de-DE"/>
        </w:rPr>
        <w:t>vendbanimeve</w:t>
      </w:r>
      <w:proofErr w:type="spellEnd"/>
      <w:r w:rsidRPr="003171CF">
        <w:rPr>
          <w:color w:val="333333"/>
          <w:lang w:eastAsia="de-DE"/>
        </w:rPr>
        <w:t xml:space="preserve">. </w:t>
      </w:r>
      <w:proofErr w:type="spellStart"/>
      <w:r w:rsidRPr="003171CF">
        <w:rPr>
          <w:color w:val="333333"/>
          <w:lang w:eastAsia="de-DE"/>
        </w:rPr>
        <w:t>Më</w:t>
      </w:r>
      <w:proofErr w:type="spellEnd"/>
      <w:r w:rsidRPr="003171CF">
        <w:rPr>
          <w:color w:val="333333"/>
          <w:lang w:eastAsia="de-DE"/>
        </w:rPr>
        <w:t xml:space="preserve"> </w:t>
      </w:r>
      <w:proofErr w:type="spellStart"/>
      <w:r w:rsidRPr="003171CF">
        <w:rPr>
          <w:color w:val="333333"/>
          <w:lang w:eastAsia="de-DE"/>
        </w:rPr>
        <w:t>konkretisht</w:t>
      </w:r>
      <w:proofErr w:type="spellEnd"/>
      <w:r w:rsidRPr="003171CF">
        <w:rPr>
          <w:color w:val="333333"/>
          <w:lang w:eastAsia="de-DE"/>
        </w:rPr>
        <w:t xml:space="preserve">, </w:t>
      </w:r>
      <w:proofErr w:type="spellStart"/>
      <w:r w:rsidRPr="003171CF">
        <w:rPr>
          <w:color w:val="333333"/>
          <w:lang w:eastAsia="de-DE"/>
        </w:rPr>
        <w:t>tek</w:t>
      </w:r>
      <w:proofErr w:type="spellEnd"/>
      <w:r w:rsidRPr="003171CF">
        <w:rPr>
          <w:color w:val="333333"/>
          <w:lang w:eastAsia="de-DE"/>
        </w:rPr>
        <w:t xml:space="preserve"> </w:t>
      </w:r>
      <w:proofErr w:type="spellStart"/>
      <w:r w:rsidRPr="003171CF">
        <w:rPr>
          <w:color w:val="333333"/>
          <w:lang w:eastAsia="de-DE"/>
        </w:rPr>
        <w:t>kjo</w:t>
      </w:r>
      <w:proofErr w:type="spellEnd"/>
      <w:r w:rsidRPr="003171CF">
        <w:rPr>
          <w:color w:val="333333"/>
          <w:lang w:eastAsia="de-DE"/>
        </w:rPr>
        <w:t xml:space="preserve"> e </w:t>
      </w:r>
      <w:proofErr w:type="spellStart"/>
      <w:r w:rsidRPr="003171CF">
        <w:rPr>
          <w:color w:val="333333"/>
          <w:lang w:eastAsia="de-DE"/>
        </w:rPr>
        <w:t>fundit</w:t>
      </w:r>
      <w:proofErr w:type="spellEnd"/>
      <w:r w:rsidRPr="003171CF">
        <w:rPr>
          <w:color w:val="333333"/>
          <w:lang w:eastAsia="de-DE"/>
        </w:rPr>
        <w:t xml:space="preserve">, </w:t>
      </w:r>
      <w:proofErr w:type="spellStart"/>
      <w:r w:rsidRPr="003171CF">
        <w:rPr>
          <w:color w:val="333333"/>
          <w:lang w:eastAsia="de-DE"/>
        </w:rPr>
        <w:t>fokusi</w:t>
      </w:r>
      <w:proofErr w:type="spellEnd"/>
      <w:r w:rsidRPr="003171CF">
        <w:rPr>
          <w:color w:val="333333"/>
          <w:lang w:eastAsia="de-DE"/>
        </w:rPr>
        <w:t xml:space="preserve"> </w:t>
      </w:r>
      <w:proofErr w:type="spellStart"/>
      <w:r w:rsidRPr="003171CF">
        <w:rPr>
          <w:color w:val="333333"/>
          <w:lang w:eastAsia="de-DE"/>
        </w:rPr>
        <w:t>është</w:t>
      </w:r>
      <w:proofErr w:type="spellEnd"/>
      <w:r w:rsidRPr="003171CF">
        <w:rPr>
          <w:color w:val="333333"/>
          <w:lang w:eastAsia="de-DE"/>
        </w:rPr>
        <w:t xml:space="preserve"> </w:t>
      </w:r>
      <w:proofErr w:type="spellStart"/>
      <w:r w:rsidRPr="003171CF">
        <w:rPr>
          <w:color w:val="333333"/>
          <w:lang w:eastAsia="de-DE"/>
        </w:rPr>
        <w:t>tek</w:t>
      </w:r>
      <w:proofErr w:type="spellEnd"/>
      <w:r w:rsidRPr="003171CF">
        <w:rPr>
          <w:color w:val="333333"/>
          <w:lang w:eastAsia="de-DE"/>
        </w:rPr>
        <w:t xml:space="preserve"> </w:t>
      </w:r>
      <w:proofErr w:type="spellStart"/>
      <w:r w:rsidRPr="003171CF">
        <w:rPr>
          <w:color w:val="333333"/>
          <w:lang w:eastAsia="de-DE"/>
        </w:rPr>
        <w:t>infrastruktura</w:t>
      </w:r>
      <w:proofErr w:type="spellEnd"/>
      <w:r w:rsidRPr="003171CF">
        <w:rPr>
          <w:color w:val="333333"/>
          <w:lang w:eastAsia="de-DE"/>
        </w:rPr>
        <w:t xml:space="preserve"> </w:t>
      </w:r>
      <w:proofErr w:type="spellStart"/>
      <w:r w:rsidRPr="003171CF">
        <w:rPr>
          <w:color w:val="333333"/>
          <w:lang w:eastAsia="de-DE"/>
        </w:rPr>
        <w:t>dhe</w:t>
      </w:r>
      <w:proofErr w:type="spellEnd"/>
      <w:r w:rsidRPr="003171CF">
        <w:rPr>
          <w:color w:val="333333"/>
          <w:lang w:eastAsia="de-DE"/>
        </w:rPr>
        <w:t xml:space="preserve"> </w:t>
      </w:r>
      <w:proofErr w:type="spellStart"/>
      <w:r w:rsidRPr="003171CF">
        <w:rPr>
          <w:color w:val="333333"/>
          <w:lang w:eastAsia="de-DE"/>
        </w:rPr>
        <w:t>mjedisi</w:t>
      </w:r>
      <w:proofErr w:type="spellEnd"/>
      <w:r w:rsidRPr="003171CF">
        <w:rPr>
          <w:color w:val="333333"/>
          <w:lang w:eastAsia="de-DE"/>
        </w:rPr>
        <w:t xml:space="preserve"> </w:t>
      </w:r>
      <w:proofErr w:type="spellStart"/>
      <w:r w:rsidRPr="003171CF">
        <w:rPr>
          <w:color w:val="333333"/>
          <w:lang w:eastAsia="de-DE"/>
        </w:rPr>
        <w:t>i</w:t>
      </w:r>
      <w:proofErr w:type="spellEnd"/>
      <w:r w:rsidRPr="003171CF">
        <w:rPr>
          <w:color w:val="333333"/>
          <w:lang w:eastAsia="de-DE"/>
        </w:rPr>
        <w:t xml:space="preserve"> </w:t>
      </w:r>
      <w:proofErr w:type="spellStart"/>
      <w:r w:rsidRPr="003171CF">
        <w:rPr>
          <w:color w:val="333333"/>
          <w:lang w:eastAsia="de-DE"/>
        </w:rPr>
        <w:t>ndërtuar</w:t>
      </w:r>
      <w:proofErr w:type="spellEnd"/>
      <w:r w:rsidRPr="003171CF">
        <w:rPr>
          <w:color w:val="333333"/>
          <w:lang w:eastAsia="de-DE"/>
        </w:rPr>
        <w:t xml:space="preserve">, </w:t>
      </w:r>
      <w:proofErr w:type="spellStart"/>
      <w:r w:rsidRPr="003171CF">
        <w:rPr>
          <w:color w:val="333333"/>
          <w:lang w:eastAsia="de-DE"/>
        </w:rPr>
        <w:t>por</w:t>
      </w:r>
      <w:proofErr w:type="spellEnd"/>
      <w:r w:rsidRPr="003171CF">
        <w:rPr>
          <w:color w:val="333333"/>
          <w:lang w:eastAsia="de-DE"/>
        </w:rPr>
        <w:t xml:space="preserve"> </w:t>
      </w:r>
      <w:proofErr w:type="spellStart"/>
      <w:r w:rsidRPr="003171CF">
        <w:rPr>
          <w:color w:val="333333"/>
          <w:lang w:eastAsia="de-DE"/>
        </w:rPr>
        <w:t>edhe</w:t>
      </w:r>
      <w:proofErr w:type="spellEnd"/>
      <w:r w:rsidRPr="003171CF">
        <w:rPr>
          <w:color w:val="333333"/>
          <w:lang w:eastAsia="de-DE"/>
        </w:rPr>
        <w:t xml:space="preserve"> </w:t>
      </w:r>
      <w:proofErr w:type="spellStart"/>
      <w:r w:rsidRPr="003171CF">
        <w:rPr>
          <w:color w:val="333333"/>
          <w:lang w:eastAsia="de-DE"/>
        </w:rPr>
        <w:t>mjetet</w:t>
      </w:r>
      <w:proofErr w:type="spellEnd"/>
      <w:r w:rsidRPr="003171CF">
        <w:rPr>
          <w:color w:val="333333"/>
          <w:lang w:eastAsia="de-DE"/>
        </w:rPr>
        <w:t xml:space="preserve"> e </w:t>
      </w:r>
      <w:proofErr w:type="spellStart"/>
      <w:r w:rsidRPr="003171CF">
        <w:rPr>
          <w:color w:val="333333"/>
          <w:lang w:eastAsia="de-DE"/>
        </w:rPr>
        <w:t>jetesës</w:t>
      </w:r>
      <w:proofErr w:type="spellEnd"/>
      <w:r w:rsidRPr="003171CF">
        <w:rPr>
          <w:color w:val="333333"/>
          <w:lang w:eastAsia="de-DE"/>
        </w:rPr>
        <w:t xml:space="preserve"> </w:t>
      </w:r>
      <w:proofErr w:type="spellStart"/>
      <w:r w:rsidRPr="003171CF">
        <w:rPr>
          <w:color w:val="333333"/>
          <w:lang w:eastAsia="de-DE"/>
        </w:rPr>
        <w:t>dhe</w:t>
      </w:r>
      <w:proofErr w:type="spellEnd"/>
      <w:r w:rsidRPr="003171CF">
        <w:rPr>
          <w:color w:val="333333"/>
          <w:lang w:eastAsia="de-DE"/>
        </w:rPr>
        <w:t xml:space="preserve"> </w:t>
      </w:r>
      <w:proofErr w:type="spellStart"/>
      <w:r w:rsidRPr="003171CF">
        <w:rPr>
          <w:color w:val="333333"/>
          <w:lang w:eastAsia="de-DE"/>
        </w:rPr>
        <w:t>shëndeti</w:t>
      </w:r>
      <w:proofErr w:type="spellEnd"/>
      <w:r w:rsidRPr="003171CF">
        <w:rPr>
          <w:color w:val="333333"/>
          <w:lang w:eastAsia="de-DE"/>
        </w:rPr>
        <w:t xml:space="preserve">. </w:t>
      </w:r>
      <w:proofErr w:type="spellStart"/>
      <w:r w:rsidRPr="003171CF">
        <w:rPr>
          <w:color w:val="333333"/>
          <w:lang w:eastAsia="de-DE"/>
        </w:rPr>
        <w:t>Arsyeja</w:t>
      </w:r>
      <w:proofErr w:type="spellEnd"/>
      <w:r w:rsidRPr="003171CF">
        <w:rPr>
          <w:color w:val="333333"/>
          <w:lang w:eastAsia="de-DE"/>
        </w:rPr>
        <w:t xml:space="preserve"> pas </w:t>
      </w:r>
      <w:proofErr w:type="spellStart"/>
      <w:r w:rsidRPr="003171CF">
        <w:rPr>
          <w:color w:val="333333"/>
          <w:lang w:eastAsia="de-DE"/>
        </w:rPr>
        <w:t>zgjedhjes</w:t>
      </w:r>
      <w:proofErr w:type="spellEnd"/>
      <w:r w:rsidRPr="003171CF">
        <w:rPr>
          <w:color w:val="333333"/>
          <w:lang w:eastAsia="de-DE"/>
        </w:rPr>
        <w:t xml:space="preserve"> </w:t>
      </w:r>
      <w:proofErr w:type="spellStart"/>
      <w:r w:rsidRPr="003171CF">
        <w:rPr>
          <w:color w:val="333333"/>
          <w:lang w:eastAsia="de-DE"/>
        </w:rPr>
        <w:t>së</w:t>
      </w:r>
      <w:proofErr w:type="spellEnd"/>
      <w:r w:rsidRPr="003171CF">
        <w:rPr>
          <w:color w:val="333333"/>
          <w:lang w:eastAsia="de-DE"/>
        </w:rPr>
        <w:t xml:space="preserve"> </w:t>
      </w:r>
      <w:proofErr w:type="spellStart"/>
      <w:r w:rsidRPr="003171CF">
        <w:rPr>
          <w:color w:val="333333"/>
          <w:lang w:eastAsia="de-DE"/>
        </w:rPr>
        <w:t>këtyre</w:t>
      </w:r>
      <w:proofErr w:type="spellEnd"/>
      <w:r w:rsidRPr="003171CF">
        <w:rPr>
          <w:color w:val="333333"/>
          <w:lang w:eastAsia="de-DE"/>
        </w:rPr>
        <w:t xml:space="preserve"> </w:t>
      </w:r>
      <w:proofErr w:type="spellStart"/>
      <w:r w:rsidRPr="003171CF">
        <w:rPr>
          <w:color w:val="333333"/>
          <w:lang w:eastAsia="de-DE"/>
        </w:rPr>
        <w:t>dy</w:t>
      </w:r>
      <w:proofErr w:type="spellEnd"/>
      <w:r w:rsidRPr="003171CF">
        <w:rPr>
          <w:color w:val="333333"/>
          <w:lang w:eastAsia="de-DE"/>
        </w:rPr>
        <w:t xml:space="preserve"> </w:t>
      </w:r>
      <w:proofErr w:type="spellStart"/>
      <w:r w:rsidRPr="003171CF">
        <w:rPr>
          <w:color w:val="333333"/>
          <w:lang w:eastAsia="de-DE"/>
        </w:rPr>
        <w:t>sektorëve</w:t>
      </w:r>
      <w:proofErr w:type="spellEnd"/>
      <w:r w:rsidRPr="003171CF">
        <w:rPr>
          <w:color w:val="333333"/>
          <w:lang w:eastAsia="de-DE"/>
        </w:rPr>
        <w:t xml:space="preserve"> </w:t>
      </w:r>
      <w:proofErr w:type="spellStart"/>
      <w:r w:rsidRPr="003171CF">
        <w:rPr>
          <w:color w:val="333333"/>
          <w:lang w:eastAsia="de-DE"/>
        </w:rPr>
        <w:t>është</w:t>
      </w:r>
      <w:proofErr w:type="spellEnd"/>
      <w:r w:rsidRPr="003171CF">
        <w:rPr>
          <w:color w:val="333333"/>
          <w:lang w:eastAsia="de-DE"/>
        </w:rPr>
        <w:t xml:space="preserve"> e </w:t>
      </w:r>
      <w:proofErr w:type="spellStart"/>
      <w:r w:rsidRPr="003171CF">
        <w:rPr>
          <w:color w:val="333333"/>
          <w:lang w:eastAsia="de-DE"/>
        </w:rPr>
        <w:t>dyfishtë</w:t>
      </w:r>
      <w:proofErr w:type="spellEnd"/>
      <w:r w:rsidRPr="003171CF">
        <w:rPr>
          <w:color w:val="333333"/>
          <w:lang w:eastAsia="de-DE"/>
        </w:rPr>
        <w:t xml:space="preserve">: </w:t>
      </w:r>
      <w:proofErr w:type="spellStart"/>
      <w:r w:rsidRPr="003171CF">
        <w:rPr>
          <w:color w:val="333333"/>
          <w:lang w:eastAsia="de-DE"/>
        </w:rPr>
        <w:t>Së</w:t>
      </w:r>
      <w:proofErr w:type="spellEnd"/>
      <w:r w:rsidRPr="003171CF">
        <w:rPr>
          <w:color w:val="333333"/>
          <w:lang w:eastAsia="de-DE"/>
        </w:rPr>
        <w:t xml:space="preserve"> </w:t>
      </w:r>
      <w:proofErr w:type="spellStart"/>
      <w:r w:rsidRPr="003171CF">
        <w:rPr>
          <w:color w:val="333333"/>
          <w:lang w:eastAsia="de-DE"/>
        </w:rPr>
        <w:t>pari</w:t>
      </w:r>
      <w:proofErr w:type="spellEnd"/>
      <w:r w:rsidRPr="003171CF">
        <w:rPr>
          <w:color w:val="333333"/>
          <w:lang w:eastAsia="de-DE"/>
        </w:rPr>
        <w:t xml:space="preserve">, </w:t>
      </w:r>
      <w:proofErr w:type="spellStart"/>
      <w:r w:rsidRPr="003171CF">
        <w:rPr>
          <w:color w:val="333333"/>
          <w:lang w:eastAsia="de-DE"/>
        </w:rPr>
        <w:t>këto</w:t>
      </w:r>
      <w:proofErr w:type="spellEnd"/>
      <w:r w:rsidRPr="003171CF">
        <w:rPr>
          <w:color w:val="333333"/>
          <w:lang w:eastAsia="de-DE"/>
        </w:rPr>
        <w:t xml:space="preserve"> </w:t>
      </w:r>
      <w:proofErr w:type="spellStart"/>
      <w:r w:rsidRPr="003171CF">
        <w:rPr>
          <w:color w:val="333333"/>
          <w:lang w:eastAsia="de-DE"/>
        </w:rPr>
        <w:t>dy</w:t>
      </w:r>
      <w:proofErr w:type="spellEnd"/>
      <w:r w:rsidRPr="003171CF">
        <w:rPr>
          <w:color w:val="333333"/>
          <w:lang w:eastAsia="de-DE"/>
        </w:rPr>
        <w:t xml:space="preserve"> </w:t>
      </w:r>
      <w:proofErr w:type="spellStart"/>
      <w:r w:rsidRPr="003171CF">
        <w:rPr>
          <w:color w:val="333333"/>
          <w:lang w:eastAsia="de-DE"/>
        </w:rPr>
        <w:t>fusha</w:t>
      </w:r>
      <w:proofErr w:type="spellEnd"/>
      <w:r w:rsidRPr="003171CF">
        <w:rPr>
          <w:color w:val="333333"/>
          <w:lang w:eastAsia="de-DE"/>
        </w:rPr>
        <w:t xml:space="preserve"> </w:t>
      </w:r>
      <w:proofErr w:type="spellStart"/>
      <w:r w:rsidRPr="003171CF">
        <w:rPr>
          <w:color w:val="333333"/>
          <w:lang w:eastAsia="de-DE"/>
        </w:rPr>
        <w:t>janë</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një</w:t>
      </w:r>
      <w:proofErr w:type="spellEnd"/>
      <w:r w:rsidRPr="003171CF">
        <w:rPr>
          <w:color w:val="333333"/>
          <w:lang w:eastAsia="de-DE"/>
        </w:rPr>
        <w:t xml:space="preserve"> </w:t>
      </w:r>
      <w:proofErr w:type="spellStart"/>
      <w:r w:rsidRPr="003171CF">
        <w:rPr>
          <w:color w:val="333333"/>
          <w:lang w:eastAsia="de-DE"/>
        </w:rPr>
        <w:t>rëndësie</w:t>
      </w:r>
      <w:proofErr w:type="spellEnd"/>
      <w:r w:rsidRPr="003171CF">
        <w:rPr>
          <w:color w:val="333333"/>
          <w:lang w:eastAsia="de-DE"/>
        </w:rPr>
        <w:t xml:space="preserve"> </w:t>
      </w:r>
      <w:proofErr w:type="spellStart"/>
      <w:r w:rsidRPr="003171CF">
        <w:rPr>
          <w:color w:val="333333"/>
          <w:lang w:eastAsia="de-DE"/>
        </w:rPr>
        <w:t>kritike</w:t>
      </w:r>
      <w:proofErr w:type="spellEnd"/>
      <w:r w:rsidRPr="003171CF">
        <w:rPr>
          <w:color w:val="333333"/>
          <w:lang w:eastAsia="de-DE"/>
        </w:rPr>
        <w:t xml:space="preserve"> </w:t>
      </w:r>
      <w:proofErr w:type="spellStart"/>
      <w:r w:rsidRPr="003171CF">
        <w:rPr>
          <w:color w:val="333333"/>
          <w:lang w:eastAsia="de-DE"/>
        </w:rPr>
        <w:t>për</w:t>
      </w:r>
      <w:proofErr w:type="spellEnd"/>
      <w:r w:rsidRPr="003171CF">
        <w:rPr>
          <w:color w:val="333333"/>
          <w:lang w:eastAsia="de-DE"/>
        </w:rPr>
        <w:t xml:space="preserve"> </w:t>
      </w:r>
      <w:proofErr w:type="spellStart"/>
      <w:r w:rsidRPr="003171CF">
        <w:rPr>
          <w:color w:val="333333"/>
          <w:lang w:eastAsia="de-DE"/>
        </w:rPr>
        <w:t>zhvillimin</w:t>
      </w:r>
      <w:proofErr w:type="spellEnd"/>
      <w:r w:rsidRPr="003171CF">
        <w:rPr>
          <w:color w:val="333333"/>
          <w:lang w:eastAsia="de-DE"/>
        </w:rPr>
        <w:t xml:space="preserve"> e </w:t>
      </w:r>
      <w:proofErr w:type="spellStart"/>
      <w:r w:rsidRPr="003171CF">
        <w:rPr>
          <w:color w:val="333333"/>
          <w:lang w:eastAsia="de-DE"/>
        </w:rPr>
        <w:t>ardhshëm</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Kosovës</w:t>
      </w:r>
      <w:proofErr w:type="spellEnd"/>
      <w:r w:rsidRPr="003171CF">
        <w:rPr>
          <w:color w:val="333333"/>
          <w:lang w:eastAsia="de-DE"/>
        </w:rPr>
        <w:t xml:space="preserve">, duke </w:t>
      </w:r>
      <w:proofErr w:type="spellStart"/>
      <w:r w:rsidRPr="003171CF">
        <w:rPr>
          <w:color w:val="333333"/>
          <w:lang w:eastAsia="de-DE"/>
        </w:rPr>
        <w:t>vepruar</w:t>
      </w:r>
      <w:proofErr w:type="spellEnd"/>
      <w:r w:rsidRPr="003171CF">
        <w:rPr>
          <w:color w:val="333333"/>
          <w:lang w:eastAsia="de-DE"/>
        </w:rPr>
        <w:t xml:space="preserve"> </w:t>
      </w:r>
      <w:proofErr w:type="spellStart"/>
      <w:r w:rsidRPr="003171CF">
        <w:rPr>
          <w:color w:val="333333"/>
          <w:lang w:eastAsia="de-DE"/>
        </w:rPr>
        <w:t>si</w:t>
      </w:r>
      <w:proofErr w:type="spellEnd"/>
      <w:r w:rsidRPr="003171CF">
        <w:rPr>
          <w:color w:val="333333"/>
          <w:lang w:eastAsia="de-DE"/>
        </w:rPr>
        <w:t xml:space="preserve"> </w:t>
      </w:r>
      <w:proofErr w:type="spellStart"/>
      <w:r w:rsidRPr="003171CF">
        <w:rPr>
          <w:color w:val="333333"/>
          <w:lang w:eastAsia="de-DE"/>
        </w:rPr>
        <w:t>parakushte</w:t>
      </w:r>
      <w:proofErr w:type="spellEnd"/>
      <w:r w:rsidRPr="003171CF">
        <w:rPr>
          <w:color w:val="333333"/>
          <w:lang w:eastAsia="de-DE"/>
        </w:rPr>
        <w:t xml:space="preserve"> </w:t>
      </w:r>
      <w:proofErr w:type="spellStart"/>
      <w:r w:rsidRPr="003171CF">
        <w:rPr>
          <w:color w:val="333333"/>
          <w:lang w:eastAsia="de-DE"/>
        </w:rPr>
        <w:t>për</w:t>
      </w:r>
      <w:proofErr w:type="spellEnd"/>
      <w:r w:rsidRPr="003171CF">
        <w:rPr>
          <w:color w:val="333333"/>
          <w:lang w:eastAsia="de-DE"/>
        </w:rPr>
        <w:t xml:space="preserve"> </w:t>
      </w:r>
      <w:proofErr w:type="spellStart"/>
      <w:r w:rsidRPr="003171CF">
        <w:rPr>
          <w:color w:val="333333"/>
          <w:lang w:eastAsia="de-DE"/>
        </w:rPr>
        <w:t>zhvillimin</w:t>
      </w:r>
      <w:proofErr w:type="spellEnd"/>
      <w:r w:rsidRPr="003171CF">
        <w:rPr>
          <w:color w:val="333333"/>
          <w:lang w:eastAsia="de-DE"/>
        </w:rPr>
        <w:t xml:space="preserve"> e </w:t>
      </w:r>
      <w:proofErr w:type="spellStart"/>
      <w:r w:rsidRPr="003171CF">
        <w:rPr>
          <w:color w:val="333333"/>
          <w:lang w:eastAsia="de-DE"/>
        </w:rPr>
        <w:t>ekonomisë</w:t>
      </w:r>
      <w:proofErr w:type="spellEnd"/>
      <w:r w:rsidRPr="003171CF">
        <w:rPr>
          <w:color w:val="333333"/>
          <w:lang w:eastAsia="de-DE"/>
        </w:rPr>
        <w:t xml:space="preserve"> </w:t>
      </w:r>
      <w:proofErr w:type="spellStart"/>
      <w:r w:rsidRPr="003171CF">
        <w:rPr>
          <w:color w:val="333333"/>
          <w:lang w:eastAsia="de-DE"/>
        </w:rPr>
        <w:t>dhe</w:t>
      </w:r>
      <w:proofErr w:type="spellEnd"/>
      <w:r w:rsidRPr="003171CF">
        <w:rPr>
          <w:color w:val="333333"/>
          <w:lang w:eastAsia="de-DE"/>
        </w:rPr>
        <w:t xml:space="preserve"> </w:t>
      </w:r>
      <w:proofErr w:type="spellStart"/>
      <w:r w:rsidRPr="003171CF">
        <w:rPr>
          <w:color w:val="333333"/>
          <w:lang w:eastAsia="de-DE"/>
        </w:rPr>
        <w:t>cilësisë</w:t>
      </w:r>
      <w:proofErr w:type="spellEnd"/>
      <w:r w:rsidRPr="003171CF">
        <w:rPr>
          <w:color w:val="333333"/>
          <w:lang w:eastAsia="de-DE"/>
        </w:rPr>
        <w:t xml:space="preserve"> </w:t>
      </w:r>
      <w:proofErr w:type="spellStart"/>
      <w:r w:rsidRPr="003171CF">
        <w:rPr>
          <w:color w:val="333333"/>
          <w:lang w:eastAsia="de-DE"/>
        </w:rPr>
        <w:t>së</w:t>
      </w:r>
      <w:proofErr w:type="spellEnd"/>
      <w:r w:rsidRPr="003171CF">
        <w:rPr>
          <w:color w:val="333333"/>
          <w:lang w:eastAsia="de-DE"/>
        </w:rPr>
        <w:t xml:space="preserve"> </w:t>
      </w:r>
      <w:proofErr w:type="spellStart"/>
      <w:r w:rsidRPr="003171CF">
        <w:rPr>
          <w:color w:val="333333"/>
          <w:lang w:eastAsia="de-DE"/>
        </w:rPr>
        <w:t>jetës</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vend. </w:t>
      </w:r>
      <w:proofErr w:type="spellStart"/>
      <w:r w:rsidRPr="003171CF">
        <w:rPr>
          <w:color w:val="333333"/>
          <w:lang w:eastAsia="de-DE"/>
        </w:rPr>
        <w:t>Kjo</w:t>
      </w:r>
      <w:proofErr w:type="spellEnd"/>
      <w:r w:rsidRPr="003171CF">
        <w:rPr>
          <w:color w:val="333333"/>
          <w:lang w:eastAsia="de-DE"/>
        </w:rPr>
        <w:t xml:space="preserve"> do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bëhet</w:t>
      </w:r>
      <w:proofErr w:type="spellEnd"/>
      <w:r w:rsidRPr="003171CF">
        <w:rPr>
          <w:color w:val="333333"/>
          <w:lang w:eastAsia="de-DE"/>
        </w:rPr>
        <w:t xml:space="preserve"> e </w:t>
      </w:r>
      <w:proofErr w:type="spellStart"/>
      <w:r w:rsidRPr="003171CF">
        <w:rPr>
          <w:color w:val="333333"/>
          <w:lang w:eastAsia="de-DE"/>
        </w:rPr>
        <w:t>dukshme</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dy</w:t>
      </w:r>
      <w:proofErr w:type="spellEnd"/>
      <w:r w:rsidRPr="003171CF">
        <w:rPr>
          <w:color w:val="333333"/>
          <w:lang w:eastAsia="de-DE"/>
        </w:rPr>
        <w:t xml:space="preserve"> </w:t>
      </w:r>
      <w:proofErr w:type="spellStart"/>
      <w:r w:rsidRPr="003171CF">
        <w:rPr>
          <w:color w:val="333333"/>
          <w:lang w:eastAsia="de-DE"/>
        </w:rPr>
        <w:t>nënseksionet</w:t>
      </w:r>
      <w:proofErr w:type="spellEnd"/>
      <w:r w:rsidRPr="003171CF">
        <w:rPr>
          <w:color w:val="333333"/>
          <w:lang w:eastAsia="de-DE"/>
        </w:rPr>
        <w:t xml:space="preserve"> </w:t>
      </w:r>
      <w:proofErr w:type="spellStart"/>
      <w:r w:rsidRPr="003171CF">
        <w:rPr>
          <w:color w:val="333333"/>
          <w:lang w:eastAsia="de-DE"/>
        </w:rPr>
        <w:t>vijuese</w:t>
      </w:r>
      <w:proofErr w:type="spellEnd"/>
      <w:r w:rsidRPr="003171CF">
        <w:rPr>
          <w:color w:val="333333"/>
          <w:lang w:eastAsia="de-DE"/>
        </w:rPr>
        <w:t xml:space="preserve"> (4.2.1. </w:t>
      </w:r>
      <w:proofErr w:type="spellStart"/>
      <w:r w:rsidRPr="003171CF">
        <w:rPr>
          <w:color w:val="333333"/>
          <w:lang w:eastAsia="de-DE"/>
        </w:rPr>
        <w:t>dhe</w:t>
      </w:r>
      <w:proofErr w:type="spellEnd"/>
      <w:r w:rsidRPr="003171CF">
        <w:rPr>
          <w:color w:val="333333"/>
          <w:lang w:eastAsia="de-DE"/>
        </w:rPr>
        <w:t xml:space="preserve"> 4.2.2.)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cilat</w:t>
      </w:r>
      <w:proofErr w:type="spellEnd"/>
      <w:r w:rsidRPr="003171CF">
        <w:rPr>
          <w:color w:val="333333"/>
          <w:lang w:eastAsia="de-DE"/>
        </w:rPr>
        <w:t xml:space="preserve"> </w:t>
      </w:r>
      <w:proofErr w:type="spellStart"/>
      <w:r w:rsidRPr="003171CF">
        <w:rPr>
          <w:color w:val="333333"/>
          <w:lang w:eastAsia="de-DE"/>
        </w:rPr>
        <w:t>dy</w:t>
      </w:r>
      <w:proofErr w:type="spellEnd"/>
      <w:r w:rsidRPr="003171CF">
        <w:rPr>
          <w:color w:val="333333"/>
          <w:lang w:eastAsia="de-DE"/>
        </w:rPr>
        <w:t xml:space="preserve"> </w:t>
      </w:r>
      <w:proofErr w:type="spellStart"/>
      <w:r w:rsidRPr="003171CF">
        <w:rPr>
          <w:color w:val="333333"/>
          <w:lang w:eastAsia="de-DE"/>
        </w:rPr>
        <w:t>domenet</w:t>
      </w:r>
      <w:proofErr w:type="spellEnd"/>
      <w:r w:rsidRPr="003171CF">
        <w:rPr>
          <w:color w:val="333333"/>
          <w:lang w:eastAsia="de-DE"/>
        </w:rPr>
        <w:t xml:space="preserve"> </w:t>
      </w:r>
      <w:proofErr w:type="spellStart"/>
      <w:r w:rsidRPr="003171CF">
        <w:rPr>
          <w:color w:val="333333"/>
          <w:lang w:eastAsia="de-DE"/>
        </w:rPr>
        <w:t>dhe</w:t>
      </w:r>
      <w:proofErr w:type="spellEnd"/>
      <w:r w:rsidRPr="003171CF">
        <w:rPr>
          <w:color w:val="333333"/>
          <w:lang w:eastAsia="de-DE"/>
        </w:rPr>
        <w:t xml:space="preserve"> </w:t>
      </w:r>
      <w:proofErr w:type="spellStart"/>
      <w:r w:rsidRPr="003171CF">
        <w:rPr>
          <w:color w:val="333333"/>
          <w:lang w:eastAsia="de-DE"/>
        </w:rPr>
        <w:t>rëndësia</w:t>
      </w:r>
      <w:proofErr w:type="spellEnd"/>
      <w:r w:rsidRPr="003171CF">
        <w:rPr>
          <w:color w:val="333333"/>
          <w:lang w:eastAsia="de-DE"/>
        </w:rPr>
        <w:t xml:space="preserve"> e tyre </w:t>
      </w:r>
      <w:proofErr w:type="spellStart"/>
      <w:r w:rsidRPr="003171CF">
        <w:rPr>
          <w:color w:val="333333"/>
          <w:lang w:eastAsia="de-DE"/>
        </w:rPr>
        <w:t>prezantohen</w:t>
      </w:r>
      <w:proofErr w:type="spellEnd"/>
      <w:r w:rsidRPr="003171CF">
        <w:rPr>
          <w:color w:val="333333"/>
          <w:lang w:eastAsia="de-DE"/>
        </w:rPr>
        <w:t xml:space="preserve"> </w:t>
      </w:r>
      <w:proofErr w:type="spellStart"/>
      <w:r w:rsidRPr="003171CF">
        <w:rPr>
          <w:color w:val="333333"/>
          <w:lang w:eastAsia="de-DE"/>
        </w:rPr>
        <w:t>më</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Pr>
          <w:color w:val="333333"/>
          <w:lang w:eastAsia="de-DE"/>
        </w:rPr>
        <w:t>detale</w:t>
      </w:r>
      <w:proofErr w:type="spellEnd"/>
      <w:r w:rsidRPr="003171CF">
        <w:rPr>
          <w:color w:val="333333"/>
          <w:lang w:eastAsia="de-DE"/>
        </w:rPr>
        <w:t xml:space="preserve">. </w:t>
      </w:r>
      <w:proofErr w:type="spellStart"/>
      <w:r w:rsidRPr="003171CF">
        <w:rPr>
          <w:color w:val="333333"/>
          <w:lang w:eastAsia="de-DE"/>
        </w:rPr>
        <w:t>Së</w:t>
      </w:r>
      <w:proofErr w:type="spellEnd"/>
      <w:r w:rsidRPr="003171CF">
        <w:rPr>
          <w:color w:val="333333"/>
          <w:lang w:eastAsia="de-DE"/>
        </w:rPr>
        <w:t xml:space="preserve"> </w:t>
      </w:r>
      <w:proofErr w:type="spellStart"/>
      <w:r w:rsidRPr="003171CF">
        <w:rPr>
          <w:color w:val="333333"/>
          <w:lang w:eastAsia="de-DE"/>
        </w:rPr>
        <w:t>dyti</w:t>
      </w:r>
      <w:proofErr w:type="spellEnd"/>
      <w:r w:rsidRPr="003171CF">
        <w:rPr>
          <w:color w:val="333333"/>
          <w:lang w:eastAsia="de-DE"/>
        </w:rPr>
        <w:t xml:space="preserve">, </w:t>
      </w:r>
      <w:proofErr w:type="spellStart"/>
      <w:r w:rsidRPr="003171CF">
        <w:rPr>
          <w:color w:val="333333"/>
          <w:lang w:eastAsia="de-DE"/>
        </w:rPr>
        <w:t>ndikimet</w:t>
      </w:r>
      <w:proofErr w:type="spellEnd"/>
      <w:r w:rsidRPr="003171CF">
        <w:rPr>
          <w:color w:val="333333"/>
          <w:lang w:eastAsia="de-DE"/>
        </w:rPr>
        <w:t xml:space="preserve"> e </w:t>
      </w:r>
      <w:proofErr w:type="spellStart"/>
      <w:r w:rsidRPr="003171CF">
        <w:rPr>
          <w:color w:val="333333"/>
          <w:lang w:eastAsia="de-DE"/>
        </w:rPr>
        <w:t>ndryshimeve</w:t>
      </w:r>
      <w:proofErr w:type="spellEnd"/>
      <w:r w:rsidRPr="003171CF">
        <w:rPr>
          <w:color w:val="333333"/>
          <w:lang w:eastAsia="de-DE"/>
        </w:rPr>
        <w:t xml:space="preserve"> </w:t>
      </w:r>
      <w:proofErr w:type="spellStart"/>
      <w:r w:rsidRPr="003171CF">
        <w:rPr>
          <w:color w:val="333333"/>
          <w:lang w:eastAsia="de-DE"/>
        </w:rPr>
        <w:t>klimatike</w:t>
      </w:r>
      <w:proofErr w:type="spellEnd"/>
      <w:r w:rsidRPr="003171CF">
        <w:rPr>
          <w:color w:val="333333"/>
          <w:lang w:eastAsia="de-DE"/>
        </w:rPr>
        <w:t xml:space="preserve"> </w:t>
      </w:r>
      <w:proofErr w:type="spellStart"/>
      <w:r w:rsidRPr="003171CF">
        <w:rPr>
          <w:color w:val="333333"/>
          <w:lang w:eastAsia="de-DE"/>
        </w:rPr>
        <w:t>janë</w:t>
      </w:r>
      <w:proofErr w:type="spellEnd"/>
      <w:r w:rsidRPr="003171CF">
        <w:rPr>
          <w:color w:val="333333"/>
          <w:lang w:eastAsia="de-DE"/>
        </w:rPr>
        <w:t xml:space="preserve"> </w:t>
      </w:r>
      <w:proofErr w:type="spellStart"/>
      <w:r w:rsidRPr="003171CF">
        <w:rPr>
          <w:color w:val="333333"/>
          <w:lang w:eastAsia="de-DE"/>
        </w:rPr>
        <w:t>tashmë</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dukshme</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një</w:t>
      </w:r>
      <w:proofErr w:type="spellEnd"/>
      <w:r w:rsidRPr="003171CF">
        <w:rPr>
          <w:color w:val="333333"/>
          <w:lang w:eastAsia="de-DE"/>
        </w:rPr>
        <w:t xml:space="preserve"> </w:t>
      </w:r>
      <w:proofErr w:type="spellStart"/>
      <w:r w:rsidRPr="003171CF">
        <w:rPr>
          <w:color w:val="333333"/>
          <w:lang w:eastAsia="de-DE"/>
        </w:rPr>
        <w:t>masë</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madhe</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këto</w:t>
      </w:r>
      <w:proofErr w:type="spellEnd"/>
      <w:r w:rsidRPr="003171CF">
        <w:rPr>
          <w:color w:val="333333"/>
          <w:lang w:eastAsia="de-DE"/>
        </w:rPr>
        <w:t xml:space="preserve"> </w:t>
      </w:r>
      <w:proofErr w:type="spellStart"/>
      <w:r w:rsidRPr="003171CF">
        <w:rPr>
          <w:color w:val="333333"/>
          <w:lang w:eastAsia="de-DE"/>
        </w:rPr>
        <w:t>dy</w:t>
      </w:r>
      <w:proofErr w:type="spellEnd"/>
      <w:r w:rsidRPr="003171CF">
        <w:rPr>
          <w:color w:val="333333"/>
          <w:lang w:eastAsia="de-DE"/>
        </w:rPr>
        <w:t xml:space="preserve"> </w:t>
      </w:r>
      <w:proofErr w:type="spellStart"/>
      <w:r w:rsidRPr="003171CF">
        <w:rPr>
          <w:color w:val="333333"/>
          <w:lang w:eastAsia="de-DE"/>
        </w:rPr>
        <w:t>fusha</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cilat</w:t>
      </w:r>
      <w:proofErr w:type="spellEnd"/>
      <w:r w:rsidRPr="003171CF">
        <w:rPr>
          <w:color w:val="333333"/>
          <w:lang w:eastAsia="de-DE"/>
        </w:rPr>
        <w:t xml:space="preserve"> </w:t>
      </w:r>
      <w:proofErr w:type="spellStart"/>
      <w:r w:rsidRPr="003171CF">
        <w:rPr>
          <w:color w:val="333333"/>
          <w:lang w:eastAsia="de-DE"/>
        </w:rPr>
        <w:t>rrezikohen</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ndikohen</w:t>
      </w:r>
      <w:proofErr w:type="spellEnd"/>
      <w:r w:rsidRPr="003171CF">
        <w:rPr>
          <w:color w:val="333333"/>
          <w:lang w:eastAsia="de-DE"/>
        </w:rPr>
        <w:t xml:space="preserve"> </w:t>
      </w:r>
      <w:proofErr w:type="spellStart"/>
      <w:r w:rsidRPr="003171CF">
        <w:rPr>
          <w:color w:val="333333"/>
          <w:lang w:eastAsia="de-DE"/>
        </w:rPr>
        <w:t>nga</w:t>
      </w:r>
      <w:proofErr w:type="spellEnd"/>
      <w:r w:rsidRPr="003171CF">
        <w:rPr>
          <w:color w:val="333333"/>
          <w:lang w:eastAsia="de-DE"/>
        </w:rPr>
        <w:t xml:space="preserve"> </w:t>
      </w:r>
      <w:proofErr w:type="spellStart"/>
      <w:r w:rsidRPr="003171CF">
        <w:rPr>
          <w:color w:val="333333"/>
          <w:lang w:eastAsia="de-DE"/>
        </w:rPr>
        <w:t>disa</w:t>
      </w:r>
      <w:proofErr w:type="spellEnd"/>
      <w:r w:rsidRPr="003171CF">
        <w:rPr>
          <w:color w:val="333333"/>
          <w:lang w:eastAsia="de-DE"/>
        </w:rPr>
        <w:t xml:space="preserve"> </w:t>
      </w:r>
      <w:proofErr w:type="spellStart"/>
      <w:r w:rsidRPr="003171CF">
        <w:rPr>
          <w:color w:val="333333"/>
          <w:lang w:eastAsia="de-DE"/>
        </w:rPr>
        <w:t>lloje</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ndryshme</w:t>
      </w:r>
      <w:proofErr w:type="spellEnd"/>
      <w:r w:rsidRPr="003171CF">
        <w:rPr>
          <w:color w:val="333333"/>
          <w:lang w:eastAsia="de-DE"/>
        </w:rPr>
        <w:t xml:space="preserve"> </w:t>
      </w:r>
      <w:proofErr w:type="spellStart"/>
      <w:r w:rsidRPr="003171CF">
        <w:rPr>
          <w:color w:val="333333"/>
          <w:lang w:eastAsia="de-DE"/>
        </w:rPr>
        <w:t>rreziqesh</w:t>
      </w:r>
      <w:proofErr w:type="spellEnd"/>
      <w:r w:rsidRPr="003171CF">
        <w:rPr>
          <w:color w:val="333333"/>
          <w:lang w:eastAsia="de-DE"/>
        </w:rPr>
        <w:t xml:space="preserve"> </w:t>
      </w:r>
      <w:proofErr w:type="spellStart"/>
      <w:r w:rsidRPr="003171CF">
        <w:rPr>
          <w:color w:val="333333"/>
          <w:lang w:eastAsia="de-DE"/>
        </w:rPr>
        <w:t>klimatike</w:t>
      </w:r>
      <w:proofErr w:type="spellEnd"/>
      <w:r w:rsidRPr="003171CF">
        <w:rPr>
          <w:color w:val="333333"/>
          <w:lang w:eastAsia="de-DE"/>
        </w:rPr>
        <w:t xml:space="preserve">. </w:t>
      </w:r>
      <w:proofErr w:type="spellStart"/>
      <w:r w:rsidRPr="003171CF">
        <w:rPr>
          <w:color w:val="333333"/>
          <w:lang w:eastAsia="de-DE"/>
        </w:rPr>
        <w:t>Kjo</w:t>
      </w:r>
      <w:proofErr w:type="spellEnd"/>
      <w:r w:rsidRPr="003171CF">
        <w:rPr>
          <w:color w:val="333333"/>
          <w:lang w:eastAsia="de-DE"/>
        </w:rPr>
        <w:t xml:space="preserve"> </w:t>
      </w:r>
      <w:proofErr w:type="spellStart"/>
      <w:r w:rsidRPr="003171CF">
        <w:rPr>
          <w:color w:val="333333"/>
          <w:lang w:eastAsia="de-DE"/>
        </w:rPr>
        <w:t>është</w:t>
      </w:r>
      <w:proofErr w:type="spellEnd"/>
      <w:r w:rsidRPr="003171CF">
        <w:rPr>
          <w:color w:val="333333"/>
          <w:lang w:eastAsia="de-DE"/>
        </w:rPr>
        <w:t xml:space="preserve"> </w:t>
      </w:r>
      <w:proofErr w:type="spellStart"/>
      <w:r w:rsidRPr="003171CF">
        <w:rPr>
          <w:color w:val="333333"/>
          <w:lang w:eastAsia="de-DE"/>
        </w:rPr>
        <w:t>përshkruar</w:t>
      </w:r>
      <w:proofErr w:type="spellEnd"/>
      <w:r w:rsidRPr="003171CF">
        <w:rPr>
          <w:color w:val="333333"/>
          <w:lang w:eastAsia="de-DE"/>
        </w:rPr>
        <w:t xml:space="preserve"> </w:t>
      </w:r>
      <w:proofErr w:type="spellStart"/>
      <w:r w:rsidRPr="003171CF">
        <w:rPr>
          <w:color w:val="333333"/>
          <w:lang w:eastAsia="de-DE"/>
        </w:rPr>
        <w:t>më</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detaje</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nënseksionet</w:t>
      </w:r>
      <w:proofErr w:type="spellEnd"/>
      <w:r w:rsidRPr="003171CF">
        <w:rPr>
          <w:color w:val="333333"/>
          <w:lang w:eastAsia="de-DE"/>
        </w:rPr>
        <w:t xml:space="preserve"> 4.3.2.1. </w:t>
      </w:r>
      <w:proofErr w:type="spellStart"/>
      <w:r w:rsidRPr="003171CF">
        <w:rPr>
          <w:color w:val="333333"/>
          <w:lang w:eastAsia="de-DE"/>
        </w:rPr>
        <w:t>dhe</w:t>
      </w:r>
      <w:proofErr w:type="spellEnd"/>
      <w:r w:rsidRPr="003171CF">
        <w:rPr>
          <w:color w:val="333333"/>
          <w:lang w:eastAsia="de-DE"/>
        </w:rPr>
        <w:t xml:space="preserve"> 4.3.2.2. </w:t>
      </w:r>
      <w:proofErr w:type="spellStart"/>
      <w:r w:rsidRPr="003171CF">
        <w:rPr>
          <w:color w:val="333333"/>
          <w:lang w:eastAsia="de-DE"/>
        </w:rPr>
        <w:t>Prandaj</w:t>
      </w:r>
      <w:proofErr w:type="spellEnd"/>
      <w:r w:rsidRPr="003171CF">
        <w:rPr>
          <w:color w:val="333333"/>
          <w:lang w:eastAsia="de-DE"/>
        </w:rPr>
        <w:t xml:space="preserve">, </w:t>
      </w:r>
      <w:proofErr w:type="spellStart"/>
      <w:r w:rsidRPr="003171CF">
        <w:rPr>
          <w:color w:val="333333"/>
          <w:lang w:eastAsia="de-DE"/>
        </w:rPr>
        <w:t>ndërtimi</w:t>
      </w:r>
      <w:proofErr w:type="spellEnd"/>
      <w:r w:rsidRPr="003171CF">
        <w:rPr>
          <w:color w:val="333333"/>
          <w:lang w:eastAsia="de-DE"/>
        </w:rPr>
        <w:t xml:space="preserve"> </w:t>
      </w:r>
      <w:proofErr w:type="spellStart"/>
      <w:r w:rsidRPr="003171CF">
        <w:rPr>
          <w:color w:val="333333"/>
          <w:lang w:eastAsia="de-DE"/>
        </w:rPr>
        <w:t>i</w:t>
      </w:r>
      <w:proofErr w:type="spellEnd"/>
      <w:r w:rsidRPr="003171CF">
        <w:rPr>
          <w:color w:val="333333"/>
          <w:lang w:eastAsia="de-DE"/>
        </w:rPr>
        <w:t xml:space="preserve"> </w:t>
      </w:r>
      <w:proofErr w:type="spellStart"/>
      <w:r w:rsidRPr="003171CF">
        <w:rPr>
          <w:color w:val="333333"/>
          <w:lang w:eastAsia="de-DE"/>
        </w:rPr>
        <w:t>qëndrueshmërisë</w:t>
      </w:r>
      <w:proofErr w:type="spellEnd"/>
      <w:r w:rsidRPr="003171CF">
        <w:rPr>
          <w:color w:val="333333"/>
          <w:lang w:eastAsia="de-DE"/>
        </w:rPr>
        <w:t xml:space="preserve"> </w:t>
      </w:r>
      <w:proofErr w:type="spellStart"/>
      <w:r w:rsidRPr="003171CF">
        <w:rPr>
          <w:color w:val="333333"/>
          <w:lang w:eastAsia="de-DE"/>
        </w:rPr>
        <w:t>sistematike</w:t>
      </w:r>
      <w:proofErr w:type="spellEnd"/>
      <w:r>
        <w:rPr>
          <w:color w:val="333333"/>
          <w:lang w:eastAsia="de-DE"/>
        </w:rPr>
        <w:t>,</w:t>
      </w:r>
      <w:r w:rsidRPr="003171CF">
        <w:rPr>
          <w:color w:val="333333"/>
          <w:lang w:eastAsia="de-DE"/>
        </w:rPr>
        <w:t xml:space="preserve"> </w:t>
      </w:r>
      <w:proofErr w:type="spellStart"/>
      <w:r w:rsidRPr="003171CF">
        <w:rPr>
          <w:color w:val="333333"/>
          <w:lang w:eastAsia="de-DE"/>
        </w:rPr>
        <w:t>përmes</w:t>
      </w:r>
      <w:proofErr w:type="spellEnd"/>
      <w:r w:rsidRPr="003171CF">
        <w:rPr>
          <w:color w:val="333333"/>
          <w:lang w:eastAsia="de-DE"/>
        </w:rPr>
        <w:t xml:space="preserve"> </w:t>
      </w:r>
      <w:proofErr w:type="spellStart"/>
      <w:r w:rsidRPr="003171CF">
        <w:rPr>
          <w:color w:val="333333"/>
          <w:lang w:eastAsia="de-DE"/>
        </w:rPr>
        <w:t>futjes</w:t>
      </w:r>
      <w:proofErr w:type="spellEnd"/>
      <w:r w:rsidRPr="003171CF">
        <w:rPr>
          <w:color w:val="333333"/>
          <w:lang w:eastAsia="de-DE"/>
        </w:rPr>
        <w:t xml:space="preserve"> </w:t>
      </w:r>
      <w:proofErr w:type="spellStart"/>
      <w:r w:rsidRPr="003171CF">
        <w:rPr>
          <w:color w:val="333333"/>
          <w:lang w:eastAsia="de-DE"/>
        </w:rPr>
        <w:t>së</w:t>
      </w:r>
      <w:proofErr w:type="spellEnd"/>
      <w:r w:rsidRPr="003171CF">
        <w:rPr>
          <w:color w:val="333333"/>
          <w:lang w:eastAsia="de-DE"/>
        </w:rPr>
        <w:t xml:space="preserve"> </w:t>
      </w:r>
      <w:proofErr w:type="spellStart"/>
      <w:r w:rsidRPr="003171CF">
        <w:rPr>
          <w:color w:val="333333"/>
          <w:lang w:eastAsia="de-DE"/>
        </w:rPr>
        <w:t>masave</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përshtatjes</w:t>
      </w:r>
      <w:proofErr w:type="spellEnd"/>
      <w:r w:rsidRPr="003171CF">
        <w:rPr>
          <w:color w:val="333333"/>
          <w:lang w:eastAsia="de-DE"/>
        </w:rPr>
        <w:t xml:space="preserve"> </w:t>
      </w:r>
      <w:proofErr w:type="spellStart"/>
      <w:r w:rsidRPr="003171CF">
        <w:rPr>
          <w:color w:val="333333"/>
          <w:lang w:eastAsia="de-DE"/>
        </w:rPr>
        <w:t>së</w:t>
      </w:r>
      <w:proofErr w:type="spellEnd"/>
      <w:r w:rsidRPr="003171CF">
        <w:rPr>
          <w:color w:val="333333"/>
          <w:lang w:eastAsia="de-DE"/>
        </w:rPr>
        <w:t xml:space="preserve"> </w:t>
      </w:r>
      <w:proofErr w:type="spellStart"/>
      <w:r w:rsidRPr="003171CF">
        <w:rPr>
          <w:color w:val="333333"/>
          <w:lang w:eastAsia="de-DE"/>
        </w:rPr>
        <w:t>synuar</w:t>
      </w:r>
      <w:proofErr w:type="spellEnd"/>
      <w:r>
        <w:rPr>
          <w:color w:val="333333"/>
          <w:lang w:eastAsia="de-DE"/>
        </w:rPr>
        <w:t>,</w:t>
      </w:r>
      <w:r w:rsidRPr="003171CF">
        <w:rPr>
          <w:color w:val="333333"/>
          <w:lang w:eastAsia="de-DE"/>
        </w:rPr>
        <w:t xml:space="preserve"> </w:t>
      </w:r>
      <w:proofErr w:type="spellStart"/>
      <w:r w:rsidRPr="003171CF">
        <w:rPr>
          <w:color w:val="333333"/>
          <w:lang w:eastAsia="de-DE"/>
        </w:rPr>
        <w:t>është</w:t>
      </w:r>
      <w:proofErr w:type="spellEnd"/>
      <w:r w:rsidRPr="003171CF">
        <w:rPr>
          <w:color w:val="333333"/>
          <w:lang w:eastAsia="de-DE"/>
        </w:rPr>
        <w:t xml:space="preserve"> </w:t>
      </w:r>
      <w:proofErr w:type="spellStart"/>
      <w:r w:rsidRPr="003171CF">
        <w:rPr>
          <w:color w:val="333333"/>
          <w:lang w:eastAsia="de-DE"/>
        </w:rPr>
        <w:t>veçanërisht</w:t>
      </w:r>
      <w:proofErr w:type="spellEnd"/>
      <w:r w:rsidRPr="003171CF">
        <w:rPr>
          <w:color w:val="333333"/>
          <w:lang w:eastAsia="de-DE"/>
        </w:rPr>
        <w:t xml:space="preserve"> </w:t>
      </w:r>
      <w:proofErr w:type="spellStart"/>
      <w:r w:rsidRPr="003171CF">
        <w:rPr>
          <w:color w:val="333333"/>
          <w:lang w:eastAsia="de-DE"/>
        </w:rPr>
        <w:t>i</w:t>
      </w:r>
      <w:proofErr w:type="spellEnd"/>
      <w:r w:rsidRPr="003171CF">
        <w:rPr>
          <w:color w:val="333333"/>
          <w:lang w:eastAsia="de-DE"/>
        </w:rPr>
        <w:t xml:space="preserve"> </w:t>
      </w:r>
      <w:proofErr w:type="spellStart"/>
      <w:r w:rsidRPr="003171CF">
        <w:rPr>
          <w:color w:val="333333"/>
          <w:lang w:eastAsia="de-DE"/>
        </w:rPr>
        <w:t>rëndësishëm</w:t>
      </w:r>
      <w:proofErr w:type="spellEnd"/>
      <w:r w:rsidRPr="003171CF">
        <w:rPr>
          <w:color w:val="333333"/>
          <w:lang w:eastAsia="de-DE"/>
        </w:rPr>
        <w:t xml:space="preserve"> </w:t>
      </w:r>
      <w:proofErr w:type="spellStart"/>
      <w:r w:rsidRPr="003171CF">
        <w:rPr>
          <w:color w:val="333333"/>
          <w:lang w:eastAsia="de-DE"/>
        </w:rPr>
        <w:t>në</w:t>
      </w:r>
      <w:proofErr w:type="spellEnd"/>
      <w:r w:rsidRPr="003171CF">
        <w:rPr>
          <w:color w:val="333333"/>
          <w:lang w:eastAsia="de-DE"/>
        </w:rPr>
        <w:t xml:space="preserve"> </w:t>
      </w:r>
      <w:proofErr w:type="spellStart"/>
      <w:r w:rsidRPr="003171CF">
        <w:rPr>
          <w:color w:val="333333"/>
          <w:lang w:eastAsia="de-DE"/>
        </w:rPr>
        <w:t>këto</w:t>
      </w:r>
      <w:proofErr w:type="spellEnd"/>
      <w:r w:rsidRPr="003171CF">
        <w:rPr>
          <w:color w:val="333333"/>
          <w:lang w:eastAsia="de-DE"/>
        </w:rPr>
        <w:t xml:space="preserve"> </w:t>
      </w:r>
      <w:proofErr w:type="spellStart"/>
      <w:r w:rsidRPr="003171CF">
        <w:rPr>
          <w:color w:val="333333"/>
          <w:lang w:eastAsia="de-DE"/>
        </w:rPr>
        <w:t>dy</w:t>
      </w:r>
      <w:proofErr w:type="spellEnd"/>
      <w:r w:rsidRPr="003171CF">
        <w:rPr>
          <w:color w:val="333333"/>
          <w:lang w:eastAsia="de-DE"/>
        </w:rPr>
        <w:t xml:space="preserve"> </w:t>
      </w:r>
      <w:proofErr w:type="spellStart"/>
      <w:r w:rsidRPr="003171CF">
        <w:rPr>
          <w:color w:val="333333"/>
          <w:lang w:eastAsia="de-DE"/>
        </w:rPr>
        <w:t>fusha</w:t>
      </w:r>
      <w:proofErr w:type="spellEnd"/>
      <w:r w:rsidRPr="003171CF">
        <w:rPr>
          <w:color w:val="333333"/>
          <w:lang w:eastAsia="de-DE"/>
        </w:rPr>
        <w:t xml:space="preserve"> </w:t>
      </w:r>
      <w:proofErr w:type="spellStart"/>
      <w:r w:rsidRPr="003171CF">
        <w:rPr>
          <w:color w:val="333333"/>
          <w:lang w:eastAsia="de-DE"/>
        </w:rPr>
        <w:t>të</w:t>
      </w:r>
      <w:proofErr w:type="spellEnd"/>
      <w:r w:rsidRPr="003171CF">
        <w:rPr>
          <w:color w:val="333333"/>
          <w:lang w:eastAsia="de-DE"/>
        </w:rPr>
        <w:t xml:space="preserve"> </w:t>
      </w:r>
      <w:proofErr w:type="spellStart"/>
      <w:r w:rsidRPr="003171CF">
        <w:rPr>
          <w:color w:val="333333"/>
          <w:lang w:eastAsia="de-DE"/>
        </w:rPr>
        <w:t>fokusit</w:t>
      </w:r>
      <w:proofErr w:type="spellEnd"/>
      <w:r w:rsidRPr="003171CF">
        <w:rPr>
          <w:color w:val="333333"/>
          <w:lang w:eastAsia="de-DE"/>
        </w:rPr>
        <w:t>.</w:t>
      </w:r>
      <w:r w:rsidR="00AC55DA" w:rsidRPr="00B80103">
        <w:rPr>
          <w:color w:val="333333"/>
          <w:lang w:eastAsia="de-DE"/>
        </w:rPr>
        <w:t xml:space="preserve"> </w:t>
      </w:r>
    </w:p>
    <w:p w14:paraId="4ECF97E0" w14:textId="77777777" w:rsidR="00AC55DA" w:rsidRPr="00C918C2" w:rsidRDefault="003171CF" w:rsidP="003171CF">
      <w:pPr>
        <w:pStyle w:val="Heading3"/>
        <w:rPr>
          <w:rFonts w:ascii="Cambria" w:hAnsi="Cambria"/>
          <w:color w:val="5B9BD5" w:themeColor="accent1"/>
          <w:lang w:val="en-GB"/>
        </w:rPr>
      </w:pPr>
      <w:bookmarkStart w:id="29" w:name="_Toc181986728"/>
      <w:proofErr w:type="spellStart"/>
      <w:r w:rsidRPr="003171CF">
        <w:rPr>
          <w:rFonts w:ascii="Cambria" w:hAnsi="Cambria"/>
          <w:color w:val="5B9BD5" w:themeColor="accent1"/>
          <w:lang w:val="en-GB"/>
        </w:rPr>
        <w:t>Sektori</w:t>
      </w:r>
      <w:proofErr w:type="spellEnd"/>
      <w:r w:rsidRPr="003171CF">
        <w:rPr>
          <w:rFonts w:ascii="Cambria" w:hAnsi="Cambria"/>
          <w:color w:val="5B9BD5" w:themeColor="accent1"/>
          <w:lang w:val="en-GB"/>
        </w:rPr>
        <w:t xml:space="preserve"> AFOLU</w:t>
      </w:r>
      <w:r>
        <w:rPr>
          <w:rFonts w:ascii="Cambria" w:hAnsi="Cambria"/>
          <w:color w:val="5B9BD5" w:themeColor="accent1"/>
          <w:lang w:val="en-GB"/>
        </w:rPr>
        <w:t xml:space="preserve"> </w:t>
      </w:r>
      <w:bookmarkEnd w:id="29"/>
      <w:r w:rsidRPr="003171CF">
        <w:rPr>
          <w:rFonts w:ascii="Cambria" w:hAnsi="Cambria"/>
          <w:i/>
          <w:color w:val="5B9BD5" w:themeColor="accent1"/>
          <w:lang w:val="en-GB"/>
        </w:rPr>
        <w:t>(</w:t>
      </w:r>
      <w:proofErr w:type="spellStart"/>
      <w:r w:rsidRPr="003171CF">
        <w:rPr>
          <w:rFonts w:ascii="Cambria" w:hAnsi="Cambria"/>
          <w:i/>
          <w:color w:val="5B9BD5" w:themeColor="accent1"/>
          <w:lang w:val="en-GB"/>
        </w:rPr>
        <w:t>Bujqësi</w:t>
      </w:r>
      <w:proofErr w:type="spellEnd"/>
      <w:r w:rsidRPr="003171CF">
        <w:rPr>
          <w:rFonts w:ascii="Cambria" w:hAnsi="Cambria"/>
          <w:i/>
          <w:color w:val="5B9BD5" w:themeColor="accent1"/>
          <w:lang w:val="en-GB"/>
        </w:rPr>
        <w:t xml:space="preserve">, </w:t>
      </w:r>
      <w:proofErr w:type="spellStart"/>
      <w:r w:rsidRPr="003171CF">
        <w:rPr>
          <w:rFonts w:ascii="Cambria" w:hAnsi="Cambria"/>
          <w:i/>
          <w:color w:val="5B9BD5" w:themeColor="accent1"/>
          <w:lang w:val="en-GB"/>
        </w:rPr>
        <w:t>Pylltari</w:t>
      </w:r>
      <w:proofErr w:type="spellEnd"/>
      <w:r w:rsidRPr="003171CF">
        <w:rPr>
          <w:rFonts w:ascii="Cambria" w:hAnsi="Cambria"/>
          <w:i/>
          <w:color w:val="5B9BD5" w:themeColor="accent1"/>
          <w:lang w:val="en-GB"/>
        </w:rPr>
        <w:t xml:space="preserve"> </w:t>
      </w:r>
      <w:proofErr w:type="spellStart"/>
      <w:r w:rsidRPr="003171CF">
        <w:rPr>
          <w:rFonts w:ascii="Cambria" w:hAnsi="Cambria"/>
          <w:i/>
          <w:color w:val="5B9BD5" w:themeColor="accent1"/>
          <w:lang w:val="en-GB"/>
        </w:rPr>
        <w:t>dhe</w:t>
      </w:r>
      <w:proofErr w:type="spellEnd"/>
      <w:r w:rsidRPr="003171CF">
        <w:rPr>
          <w:rFonts w:ascii="Cambria" w:hAnsi="Cambria"/>
          <w:i/>
          <w:color w:val="5B9BD5" w:themeColor="accent1"/>
          <w:lang w:val="en-GB"/>
        </w:rPr>
        <w:t xml:space="preserve"> </w:t>
      </w:r>
      <w:proofErr w:type="spellStart"/>
      <w:r w:rsidRPr="003171CF">
        <w:rPr>
          <w:rFonts w:ascii="Cambria" w:hAnsi="Cambria"/>
          <w:i/>
          <w:color w:val="5B9BD5" w:themeColor="accent1"/>
          <w:lang w:val="en-GB"/>
        </w:rPr>
        <w:t>P</w:t>
      </w:r>
      <w:r>
        <w:rPr>
          <w:rFonts w:ascii="Cambria" w:hAnsi="Cambria"/>
          <w:i/>
          <w:color w:val="5B9BD5" w:themeColor="accent1"/>
          <w:lang w:val="en-GB"/>
        </w:rPr>
        <w:t>ë</w:t>
      </w:r>
      <w:r w:rsidRPr="003171CF">
        <w:rPr>
          <w:rFonts w:ascii="Cambria" w:hAnsi="Cambria"/>
          <w:i/>
          <w:color w:val="5B9BD5" w:themeColor="accent1"/>
          <w:lang w:val="en-GB"/>
        </w:rPr>
        <w:t>rdo</w:t>
      </w:r>
      <w:r>
        <w:rPr>
          <w:rFonts w:ascii="Cambria" w:hAnsi="Cambria"/>
          <w:i/>
          <w:color w:val="5B9BD5" w:themeColor="accent1"/>
          <w:lang w:val="en-GB"/>
        </w:rPr>
        <w:t>r</w:t>
      </w:r>
      <w:r w:rsidRPr="003171CF">
        <w:rPr>
          <w:rFonts w:ascii="Cambria" w:hAnsi="Cambria"/>
          <w:i/>
          <w:color w:val="5B9BD5" w:themeColor="accent1"/>
          <w:lang w:val="en-GB"/>
        </w:rPr>
        <w:t>im</w:t>
      </w:r>
      <w:proofErr w:type="spellEnd"/>
      <w:r w:rsidRPr="003171CF">
        <w:rPr>
          <w:rFonts w:ascii="Cambria" w:hAnsi="Cambria"/>
          <w:i/>
          <w:color w:val="5B9BD5" w:themeColor="accent1"/>
          <w:lang w:val="en-GB"/>
        </w:rPr>
        <w:t xml:space="preserve"> </w:t>
      </w:r>
      <w:proofErr w:type="spellStart"/>
      <w:r w:rsidRPr="003171CF">
        <w:rPr>
          <w:rFonts w:ascii="Cambria" w:hAnsi="Cambria"/>
          <w:i/>
          <w:color w:val="5B9BD5" w:themeColor="accent1"/>
          <w:lang w:val="en-GB"/>
        </w:rPr>
        <w:t>tjeter</w:t>
      </w:r>
      <w:proofErr w:type="spellEnd"/>
      <w:r w:rsidRPr="003171CF">
        <w:rPr>
          <w:rFonts w:ascii="Cambria" w:hAnsi="Cambria"/>
          <w:i/>
          <w:color w:val="5B9BD5" w:themeColor="accent1"/>
          <w:lang w:val="en-GB"/>
        </w:rPr>
        <w:t xml:space="preserve"> </w:t>
      </w:r>
      <w:proofErr w:type="spellStart"/>
      <w:r w:rsidRPr="003171CF">
        <w:rPr>
          <w:rFonts w:ascii="Cambria" w:hAnsi="Cambria"/>
          <w:i/>
          <w:color w:val="5B9BD5" w:themeColor="accent1"/>
          <w:lang w:val="en-GB"/>
        </w:rPr>
        <w:t>i</w:t>
      </w:r>
      <w:proofErr w:type="spellEnd"/>
      <w:r w:rsidRPr="003171CF">
        <w:rPr>
          <w:rFonts w:ascii="Cambria" w:hAnsi="Cambria"/>
          <w:i/>
          <w:color w:val="5B9BD5" w:themeColor="accent1"/>
          <w:lang w:val="en-GB"/>
        </w:rPr>
        <w:t xml:space="preserve"> Tokes- BPPT)</w:t>
      </w:r>
    </w:p>
    <w:p w14:paraId="0D02397B" w14:textId="77777777" w:rsidR="00AC55DA" w:rsidRPr="002C2251" w:rsidRDefault="003171CF" w:rsidP="00AC55DA">
      <w:pPr>
        <w:spacing w:before="240" w:after="240"/>
        <w:jc w:val="both"/>
        <w:rPr>
          <w:b/>
          <w:bCs/>
          <w:color w:val="5B9BD5" w:themeColor="accent1"/>
        </w:rPr>
      </w:pPr>
      <w:proofErr w:type="spellStart"/>
      <w:r w:rsidRPr="003171CF">
        <w:rPr>
          <w:b/>
          <w:color w:val="5B9BD5" w:themeColor="accent1"/>
        </w:rPr>
        <w:t>Bujqësi</w:t>
      </w:r>
      <w:r>
        <w:rPr>
          <w:b/>
          <w:color w:val="5B9BD5" w:themeColor="accent1"/>
        </w:rPr>
        <w:t>a</w:t>
      </w:r>
      <w:proofErr w:type="spellEnd"/>
    </w:p>
    <w:p w14:paraId="2963D3A4" w14:textId="77777777" w:rsidR="00AC55DA" w:rsidRPr="00B80103" w:rsidRDefault="00B27FE4" w:rsidP="00AC55DA">
      <w:pPr>
        <w:spacing w:before="240" w:after="240"/>
        <w:jc w:val="both"/>
        <w:rPr>
          <w:color w:val="333333"/>
        </w:rPr>
      </w:pPr>
      <w:proofErr w:type="spellStart"/>
      <w:r w:rsidRPr="00B27FE4">
        <w:rPr>
          <w:color w:val="333333"/>
        </w:rPr>
        <w:t>Bujqësia</w:t>
      </w:r>
      <w:proofErr w:type="spellEnd"/>
      <w:r w:rsidRPr="00B27FE4">
        <w:rPr>
          <w:color w:val="333333"/>
        </w:rPr>
        <w:t xml:space="preserve"> </w:t>
      </w:r>
      <w:proofErr w:type="spellStart"/>
      <w:r w:rsidRPr="00B27FE4">
        <w:rPr>
          <w:color w:val="333333"/>
        </w:rPr>
        <w:t>është</w:t>
      </w:r>
      <w:proofErr w:type="spellEnd"/>
      <w:r w:rsidRPr="00B27FE4">
        <w:rPr>
          <w:color w:val="333333"/>
        </w:rPr>
        <w:t xml:space="preserve"> </w:t>
      </w:r>
      <w:proofErr w:type="spellStart"/>
      <w:r w:rsidRPr="00B27FE4">
        <w:rPr>
          <w:color w:val="333333"/>
        </w:rPr>
        <w:t>një</w:t>
      </w:r>
      <w:proofErr w:type="spellEnd"/>
      <w:r w:rsidRPr="00B27FE4">
        <w:rPr>
          <w:color w:val="333333"/>
        </w:rPr>
        <w:t xml:space="preserve"> </w:t>
      </w:r>
      <w:proofErr w:type="spellStart"/>
      <w:r w:rsidRPr="00B27FE4">
        <w:rPr>
          <w:color w:val="333333"/>
        </w:rPr>
        <w:t>sektor</w:t>
      </w:r>
      <w:proofErr w:type="spellEnd"/>
      <w:r w:rsidRPr="00B27FE4">
        <w:rPr>
          <w:color w:val="333333"/>
        </w:rPr>
        <w:t xml:space="preserve"> </w:t>
      </w:r>
      <w:proofErr w:type="spellStart"/>
      <w:r w:rsidRPr="00B27FE4">
        <w:rPr>
          <w:color w:val="333333"/>
        </w:rPr>
        <w:t>i</w:t>
      </w:r>
      <w:proofErr w:type="spellEnd"/>
      <w:r w:rsidRPr="00B27FE4">
        <w:rPr>
          <w:color w:val="333333"/>
        </w:rPr>
        <w:t xml:space="preserve"> </w:t>
      </w:r>
      <w:proofErr w:type="spellStart"/>
      <w:r w:rsidRPr="00B27FE4">
        <w:rPr>
          <w:color w:val="333333"/>
        </w:rPr>
        <w:t>rëndësishëm</w:t>
      </w:r>
      <w:proofErr w:type="spellEnd"/>
      <w:r w:rsidRPr="00B27FE4">
        <w:rPr>
          <w:color w:val="333333"/>
        </w:rPr>
        <w:t xml:space="preserve"> </w:t>
      </w:r>
      <w:proofErr w:type="spellStart"/>
      <w:r w:rsidRPr="00B27FE4">
        <w:rPr>
          <w:color w:val="333333"/>
        </w:rPr>
        <w:t>në</w:t>
      </w:r>
      <w:proofErr w:type="spellEnd"/>
      <w:r w:rsidRPr="00B27FE4">
        <w:rPr>
          <w:color w:val="333333"/>
        </w:rPr>
        <w:t xml:space="preserve"> </w:t>
      </w:r>
      <w:proofErr w:type="spellStart"/>
      <w:r w:rsidRPr="00B27FE4">
        <w:rPr>
          <w:color w:val="333333"/>
        </w:rPr>
        <w:t>ekonomitë</w:t>
      </w:r>
      <w:proofErr w:type="spellEnd"/>
      <w:r w:rsidRPr="00B27FE4">
        <w:rPr>
          <w:color w:val="333333"/>
        </w:rPr>
        <w:t xml:space="preserve"> e </w:t>
      </w:r>
      <w:proofErr w:type="spellStart"/>
      <w:r w:rsidRPr="00B27FE4">
        <w:rPr>
          <w:color w:val="333333"/>
        </w:rPr>
        <w:t>tregut</w:t>
      </w:r>
      <w:proofErr w:type="spellEnd"/>
      <w:r w:rsidRPr="00B27FE4">
        <w:rPr>
          <w:color w:val="333333"/>
        </w:rPr>
        <w:t xml:space="preserve"> </w:t>
      </w:r>
      <w:proofErr w:type="spellStart"/>
      <w:r w:rsidRPr="00B27FE4">
        <w:rPr>
          <w:color w:val="333333"/>
        </w:rPr>
        <w:t>në</w:t>
      </w:r>
      <w:proofErr w:type="spellEnd"/>
      <w:r w:rsidRPr="00B27FE4">
        <w:rPr>
          <w:color w:val="333333"/>
        </w:rPr>
        <w:t xml:space="preserve"> </w:t>
      </w:r>
      <w:proofErr w:type="spellStart"/>
      <w:r w:rsidRPr="00B27FE4">
        <w:rPr>
          <w:color w:val="333333"/>
        </w:rPr>
        <w:t>zhvillim</w:t>
      </w:r>
      <w:proofErr w:type="spellEnd"/>
      <w:r w:rsidR="00DF59B3">
        <w:rPr>
          <w:color w:val="333333"/>
        </w:rPr>
        <w:t>,</w:t>
      </w:r>
      <w:r w:rsidRPr="00B27FE4">
        <w:rPr>
          <w:color w:val="333333"/>
        </w:rPr>
        <w:t xml:space="preserve"> </w:t>
      </w:r>
      <w:proofErr w:type="spellStart"/>
      <w:r w:rsidRPr="00B27FE4">
        <w:rPr>
          <w:color w:val="333333"/>
        </w:rPr>
        <w:t>si</w:t>
      </w:r>
      <w:proofErr w:type="spellEnd"/>
      <w:r w:rsidRPr="00B27FE4">
        <w:rPr>
          <w:color w:val="333333"/>
        </w:rPr>
        <w:t xml:space="preserve"> </w:t>
      </w:r>
      <w:proofErr w:type="spellStart"/>
      <w:r w:rsidRPr="00B27FE4">
        <w:rPr>
          <w:color w:val="333333"/>
        </w:rPr>
        <w:t>Kosova</w:t>
      </w:r>
      <w:proofErr w:type="spellEnd"/>
      <w:r w:rsidRPr="00B27FE4">
        <w:rPr>
          <w:color w:val="333333"/>
        </w:rPr>
        <w:t xml:space="preserve">. </w:t>
      </w:r>
      <w:proofErr w:type="spellStart"/>
      <w:r w:rsidRPr="00B27FE4">
        <w:rPr>
          <w:color w:val="333333"/>
        </w:rPr>
        <w:t>Gjatë</w:t>
      </w:r>
      <w:proofErr w:type="spellEnd"/>
      <w:r w:rsidRPr="00B27FE4">
        <w:rPr>
          <w:color w:val="333333"/>
        </w:rPr>
        <w:t xml:space="preserve"> </w:t>
      </w:r>
      <w:proofErr w:type="spellStart"/>
      <w:r w:rsidRPr="00B27FE4">
        <w:rPr>
          <w:color w:val="333333"/>
        </w:rPr>
        <w:t>dekadës</w:t>
      </w:r>
      <w:proofErr w:type="spellEnd"/>
      <w:r w:rsidRPr="00B27FE4">
        <w:rPr>
          <w:color w:val="333333"/>
        </w:rPr>
        <w:t xml:space="preserve"> </w:t>
      </w:r>
      <w:proofErr w:type="spellStart"/>
      <w:r w:rsidRPr="00B27FE4">
        <w:rPr>
          <w:color w:val="333333"/>
        </w:rPr>
        <w:t>së</w:t>
      </w:r>
      <w:proofErr w:type="spellEnd"/>
      <w:r w:rsidRPr="00B27FE4">
        <w:rPr>
          <w:color w:val="333333"/>
        </w:rPr>
        <w:t xml:space="preserve"> </w:t>
      </w:r>
      <w:proofErr w:type="spellStart"/>
      <w:r w:rsidRPr="00B27FE4">
        <w:rPr>
          <w:color w:val="333333"/>
        </w:rPr>
        <w:t>fundit</w:t>
      </w:r>
      <w:proofErr w:type="spellEnd"/>
      <w:r w:rsidRPr="00B27FE4">
        <w:rPr>
          <w:color w:val="333333"/>
        </w:rPr>
        <w:t xml:space="preserve">, </w:t>
      </w:r>
      <w:proofErr w:type="spellStart"/>
      <w:r w:rsidRPr="00B27FE4">
        <w:rPr>
          <w:color w:val="333333"/>
        </w:rPr>
        <w:t>kontributi</w:t>
      </w:r>
      <w:proofErr w:type="spellEnd"/>
      <w:r w:rsidRPr="00B27FE4">
        <w:rPr>
          <w:color w:val="333333"/>
        </w:rPr>
        <w:t xml:space="preserve"> </w:t>
      </w:r>
      <w:proofErr w:type="spellStart"/>
      <w:r w:rsidRPr="00B27FE4">
        <w:rPr>
          <w:color w:val="333333"/>
        </w:rPr>
        <w:t>mesatar</w:t>
      </w:r>
      <w:proofErr w:type="spellEnd"/>
      <w:r w:rsidRPr="00B27FE4">
        <w:rPr>
          <w:color w:val="333333"/>
        </w:rPr>
        <w:t xml:space="preserve"> </w:t>
      </w:r>
      <w:proofErr w:type="spellStart"/>
      <w:r w:rsidRPr="00B27FE4">
        <w:rPr>
          <w:color w:val="333333"/>
        </w:rPr>
        <w:t>i</w:t>
      </w:r>
      <w:proofErr w:type="spellEnd"/>
      <w:r w:rsidRPr="00B27FE4">
        <w:rPr>
          <w:color w:val="333333"/>
        </w:rPr>
        <w:t xml:space="preserve"> </w:t>
      </w:r>
      <w:proofErr w:type="spellStart"/>
      <w:r w:rsidRPr="00B27FE4">
        <w:rPr>
          <w:color w:val="333333"/>
        </w:rPr>
        <w:t>sektorit</w:t>
      </w:r>
      <w:proofErr w:type="spellEnd"/>
      <w:r w:rsidRPr="00B27FE4">
        <w:rPr>
          <w:color w:val="333333"/>
        </w:rPr>
        <w:t xml:space="preserve"> </w:t>
      </w:r>
      <w:proofErr w:type="spellStart"/>
      <w:r w:rsidRPr="00B27FE4">
        <w:rPr>
          <w:color w:val="333333"/>
        </w:rPr>
        <w:t>të</w:t>
      </w:r>
      <w:proofErr w:type="spellEnd"/>
      <w:r w:rsidRPr="00B27FE4">
        <w:rPr>
          <w:color w:val="333333"/>
        </w:rPr>
        <w:t xml:space="preserve"> </w:t>
      </w:r>
      <w:proofErr w:type="spellStart"/>
      <w:r w:rsidRPr="00B27FE4">
        <w:rPr>
          <w:color w:val="333333"/>
        </w:rPr>
        <w:t>bujqësisë</w:t>
      </w:r>
      <w:proofErr w:type="spellEnd"/>
      <w:r w:rsidRPr="00B27FE4">
        <w:rPr>
          <w:color w:val="333333"/>
        </w:rPr>
        <w:t xml:space="preserve">, </w:t>
      </w:r>
      <w:proofErr w:type="spellStart"/>
      <w:r w:rsidRPr="00B27FE4">
        <w:rPr>
          <w:color w:val="333333"/>
        </w:rPr>
        <w:t>pylltarisë</w:t>
      </w:r>
      <w:proofErr w:type="spellEnd"/>
      <w:r w:rsidRPr="00B27FE4">
        <w:rPr>
          <w:color w:val="333333"/>
        </w:rPr>
        <w:t xml:space="preserve">, </w:t>
      </w:r>
      <w:proofErr w:type="spellStart"/>
      <w:r w:rsidRPr="00B27FE4">
        <w:rPr>
          <w:color w:val="333333"/>
        </w:rPr>
        <w:t>gjuetisë</w:t>
      </w:r>
      <w:proofErr w:type="spellEnd"/>
      <w:r w:rsidRPr="00B27FE4">
        <w:rPr>
          <w:color w:val="333333"/>
        </w:rPr>
        <w:t xml:space="preserve"> </w:t>
      </w:r>
      <w:proofErr w:type="spellStart"/>
      <w:r w:rsidRPr="00B27FE4">
        <w:rPr>
          <w:color w:val="333333"/>
        </w:rPr>
        <w:t>dhe</w:t>
      </w:r>
      <w:proofErr w:type="spellEnd"/>
      <w:r w:rsidRPr="00B27FE4">
        <w:rPr>
          <w:color w:val="333333"/>
        </w:rPr>
        <w:t xml:space="preserve"> </w:t>
      </w:r>
      <w:proofErr w:type="spellStart"/>
      <w:r w:rsidRPr="00B27FE4">
        <w:rPr>
          <w:color w:val="333333"/>
        </w:rPr>
        <w:t>peshkimit</w:t>
      </w:r>
      <w:proofErr w:type="spellEnd"/>
      <w:r w:rsidRPr="00B27FE4">
        <w:rPr>
          <w:color w:val="333333"/>
        </w:rPr>
        <w:t xml:space="preserve"> </w:t>
      </w:r>
      <w:proofErr w:type="spellStart"/>
      <w:r w:rsidRPr="00B27FE4">
        <w:rPr>
          <w:color w:val="333333"/>
        </w:rPr>
        <w:t>është</w:t>
      </w:r>
      <w:proofErr w:type="spellEnd"/>
      <w:r w:rsidRPr="00B27FE4">
        <w:rPr>
          <w:color w:val="333333"/>
        </w:rPr>
        <w:t xml:space="preserve"> </w:t>
      </w:r>
      <w:proofErr w:type="spellStart"/>
      <w:r w:rsidRPr="00B27FE4">
        <w:rPr>
          <w:color w:val="333333"/>
        </w:rPr>
        <w:t>vlerësuar</w:t>
      </w:r>
      <w:proofErr w:type="spellEnd"/>
      <w:r w:rsidRPr="00B27FE4">
        <w:rPr>
          <w:color w:val="333333"/>
        </w:rPr>
        <w:t xml:space="preserve"> </w:t>
      </w:r>
      <w:proofErr w:type="spellStart"/>
      <w:r w:rsidRPr="00B27FE4">
        <w:rPr>
          <w:color w:val="333333"/>
        </w:rPr>
        <w:t>të</w:t>
      </w:r>
      <w:proofErr w:type="spellEnd"/>
      <w:r w:rsidRPr="00B27FE4">
        <w:rPr>
          <w:color w:val="333333"/>
        </w:rPr>
        <w:t xml:space="preserve"> </w:t>
      </w:r>
      <w:proofErr w:type="spellStart"/>
      <w:r w:rsidRPr="00B27FE4">
        <w:rPr>
          <w:color w:val="333333"/>
        </w:rPr>
        <w:t>jetë</w:t>
      </w:r>
      <w:proofErr w:type="spellEnd"/>
      <w:r w:rsidRPr="00B27FE4">
        <w:rPr>
          <w:color w:val="333333"/>
        </w:rPr>
        <w:t xml:space="preserve"> 11.4%. </w:t>
      </w:r>
      <w:proofErr w:type="spellStart"/>
      <w:r w:rsidRPr="00B27FE4">
        <w:rPr>
          <w:color w:val="333333"/>
        </w:rPr>
        <w:t>Në</w:t>
      </w:r>
      <w:proofErr w:type="spellEnd"/>
      <w:r w:rsidRPr="00B27FE4">
        <w:rPr>
          <w:color w:val="333333"/>
        </w:rPr>
        <w:t xml:space="preserve"> </w:t>
      </w:r>
      <w:proofErr w:type="spellStart"/>
      <w:r w:rsidRPr="00B27FE4">
        <w:rPr>
          <w:color w:val="333333"/>
        </w:rPr>
        <w:t>vitin</w:t>
      </w:r>
      <w:proofErr w:type="spellEnd"/>
      <w:r w:rsidRPr="00B27FE4">
        <w:rPr>
          <w:color w:val="333333"/>
        </w:rPr>
        <w:t xml:space="preserve"> 2022, </w:t>
      </w:r>
      <w:proofErr w:type="spellStart"/>
      <w:r w:rsidRPr="00B27FE4">
        <w:rPr>
          <w:color w:val="333333"/>
        </w:rPr>
        <w:t>kontributi</w:t>
      </w:r>
      <w:proofErr w:type="spellEnd"/>
      <w:r w:rsidRPr="00B27FE4">
        <w:rPr>
          <w:color w:val="333333"/>
        </w:rPr>
        <w:t xml:space="preserve"> </w:t>
      </w:r>
      <w:proofErr w:type="spellStart"/>
      <w:r w:rsidRPr="00B27FE4">
        <w:rPr>
          <w:color w:val="333333"/>
        </w:rPr>
        <w:t>i</w:t>
      </w:r>
      <w:proofErr w:type="spellEnd"/>
      <w:r w:rsidRPr="00B27FE4">
        <w:rPr>
          <w:color w:val="333333"/>
        </w:rPr>
        <w:t xml:space="preserve"> </w:t>
      </w:r>
      <w:proofErr w:type="spellStart"/>
      <w:r w:rsidRPr="00B27FE4">
        <w:rPr>
          <w:color w:val="333333"/>
        </w:rPr>
        <w:t>bujqësisë</w:t>
      </w:r>
      <w:proofErr w:type="spellEnd"/>
      <w:r w:rsidRPr="00B27FE4">
        <w:rPr>
          <w:color w:val="333333"/>
        </w:rPr>
        <w:t xml:space="preserve">, </w:t>
      </w:r>
      <w:proofErr w:type="spellStart"/>
      <w:r w:rsidRPr="00B27FE4">
        <w:rPr>
          <w:color w:val="333333"/>
        </w:rPr>
        <w:t>gjuetisë</w:t>
      </w:r>
      <w:proofErr w:type="spellEnd"/>
      <w:r w:rsidRPr="00B27FE4">
        <w:rPr>
          <w:color w:val="333333"/>
        </w:rPr>
        <w:t xml:space="preserve">, </w:t>
      </w:r>
      <w:proofErr w:type="spellStart"/>
      <w:r w:rsidRPr="00B27FE4">
        <w:rPr>
          <w:color w:val="333333"/>
        </w:rPr>
        <w:t>pylltarisë</w:t>
      </w:r>
      <w:proofErr w:type="spellEnd"/>
      <w:r w:rsidRPr="00B27FE4">
        <w:rPr>
          <w:color w:val="333333"/>
        </w:rPr>
        <w:t xml:space="preserve"> </w:t>
      </w:r>
      <w:proofErr w:type="spellStart"/>
      <w:r w:rsidRPr="00B27FE4">
        <w:rPr>
          <w:color w:val="333333"/>
        </w:rPr>
        <w:t>dhe</w:t>
      </w:r>
      <w:proofErr w:type="spellEnd"/>
      <w:r w:rsidRPr="00B27FE4">
        <w:rPr>
          <w:color w:val="333333"/>
        </w:rPr>
        <w:t xml:space="preserve"> </w:t>
      </w:r>
      <w:proofErr w:type="spellStart"/>
      <w:r w:rsidRPr="00B27FE4">
        <w:rPr>
          <w:color w:val="333333"/>
        </w:rPr>
        <w:t>peshkimit</w:t>
      </w:r>
      <w:proofErr w:type="spellEnd"/>
      <w:r w:rsidRPr="00B27FE4">
        <w:rPr>
          <w:color w:val="333333"/>
        </w:rPr>
        <w:t xml:space="preserve"> </w:t>
      </w:r>
      <w:proofErr w:type="spellStart"/>
      <w:r w:rsidRPr="00B27FE4">
        <w:rPr>
          <w:color w:val="333333"/>
        </w:rPr>
        <w:t>në</w:t>
      </w:r>
      <w:proofErr w:type="spellEnd"/>
      <w:r w:rsidRPr="00B27FE4">
        <w:rPr>
          <w:color w:val="333333"/>
        </w:rPr>
        <w:t xml:space="preserve"> PBB</w:t>
      </w:r>
      <w:r w:rsidR="00DF59B3">
        <w:rPr>
          <w:color w:val="333333"/>
        </w:rPr>
        <w:t xml:space="preserve"> (</w:t>
      </w:r>
      <w:proofErr w:type="spellStart"/>
      <w:r w:rsidR="00DF59B3" w:rsidRPr="00DF59B3">
        <w:rPr>
          <w:i/>
          <w:color w:val="333333"/>
        </w:rPr>
        <w:t>prodhim</w:t>
      </w:r>
      <w:proofErr w:type="spellEnd"/>
      <w:r w:rsidR="00DF59B3" w:rsidRPr="00DF59B3">
        <w:rPr>
          <w:i/>
          <w:color w:val="333333"/>
        </w:rPr>
        <w:t xml:space="preserve"> I </w:t>
      </w:r>
      <w:proofErr w:type="spellStart"/>
      <w:r w:rsidR="00DF59B3" w:rsidRPr="00DF59B3">
        <w:rPr>
          <w:i/>
          <w:color w:val="333333"/>
        </w:rPr>
        <w:t>brendshëm</w:t>
      </w:r>
      <w:proofErr w:type="spellEnd"/>
      <w:r w:rsidR="00DF59B3" w:rsidRPr="00DF59B3">
        <w:rPr>
          <w:i/>
          <w:color w:val="333333"/>
        </w:rPr>
        <w:t xml:space="preserve"> </w:t>
      </w:r>
      <w:proofErr w:type="spellStart"/>
      <w:r w:rsidR="00DF59B3" w:rsidRPr="00DF59B3">
        <w:rPr>
          <w:i/>
          <w:color w:val="333333"/>
        </w:rPr>
        <w:t>bruto</w:t>
      </w:r>
      <w:proofErr w:type="spellEnd"/>
      <w:r w:rsidR="00DF59B3" w:rsidRPr="00DF59B3">
        <w:rPr>
          <w:i/>
          <w:color w:val="333333"/>
        </w:rPr>
        <w:t>)</w:t>
      </w:r>
      <w:r w:rsidRPr="00B27FE4">
        <w:rPr>
          <w:color w:val="333333"/>
        </w:rPr>
        <w:t xml:space="preserve"> </w:t>
      </w:r>
      <w:proofErr w:type="spellStart"/>
      <w:r w:rsidRPr="00B27FE4">
        <w:rPr>
          <w:color w:val="333333"/>
        </w:rPr>
        <w:t>ishte</w:t>
      </w:r>
      <w:proofErr w:type="spellEnd"/>
      <w:r w:rsidRPr="00B27FE4">
        <w:rPr>
          <w:color w:val="333333"/>
        </w:rPr>
        <w:t xml:space="preserve"> 7</w:t>
      </w:r>
      <w:r w:rsidR="00AC55DA" w:rsidRPr="00B80103">
        <w:rPr>
          <w:color w:val="333333"/>
        </w:rPr>
        <w:t>.4%.</w:t>
      </w:r>
    </w:p>
    <w:p w14:paraId="75BAF7A4" w14:textId="77777777" w:rsidR="00AC55DA" w:rsidRPr="00DE5B4C" w:rsidRDefault="00D345CA" w:rsidP="00AC55DA">
      <w:pPr>
        <w:pStyle w:val="Tabellenberschrift"/>
        <w:keepNext/>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CA6E1E">
        <w:rPr>
          <w:color w:val="5B9BD5" w:themeColor="accent1"/>
        </w:rPr>
        <w:t xml:space="preserve"> </w:t>
      </w:r>
      <w:r w:rsidR="00AC55DA">
        <w:rPr>
          <w:color w:val="5B9BD5" w:themeColor="accent1"/>
        </w:rPr>
        <w:t>30:</w:t>
      </w:r>
      <w:r w:rsidR="00AC55DA" w:rsidRPr="00CA6E1E">
        <w:rPr>
          <w:color w:val="5B9BD5" w:themeColor="accent1"/>
        </w:rPr>
        <w:t xml:space="preserve"> </w:t>
      </w:r>
      <w:proofErr w:type="spellStart"/>
      <w:r w:rsidR="00DF59B3" w:rsidRPr="00DF59B3">
        <w:rPr>
          <w:color w:val="5B9BD5" w:themeColor="accent1"/>
        </w:rPr>
        <w:t>Kontributi</w:t>
      </w:r>
      <w:proofErr w:type="spellEnd"/>
      <w:r w:rsidR="00DF59B3" w:rsidRPr="00DF59B3">
        <w:rPr>
          <w:color w:val="5B9BD5" w:themeColor="accent1"/>
        </w:rPr>
        <w:t xml:space="preserve"> </w:t>
      </w:r>
      <w:proofErr w:type="spellStart"/>
      <w:r w:rsidR="00DF59B3" w:rsidRPr="00DF59B3">
        <w:rPr>
          <w:color w:val="5B9BD5" w:themeColor="accent1"/>
        </w:rPr>
        <w:t>i</w:t>
      </w:r>
      <w:proofErr w:type="spellEnd"/>
      <w:r w:rsidR="00DF59B3" w:rsidRPr="00DF59B3">
        <w:rPr>
          <w:color w:val="5B9BD5" w:themeColor="accent1"/>
        </w:rPr>
        <w:t xml:space="preserve"> </w:t>
      </w:r>
      <w:proofErr w:type="spellStart"/>
      <w:r w:rsidR="00DF59B3" w:rsidRPr="00DF59B3">
        <w:rPr>
          <w:color w:val="5B9BD5" w:themeColor="accent1"/>
        </w:rPr>
        <w:t>sektorit</w:t>
      </w:r>
      <w:proofErr w:type="spellEnd"/>
      <w:r w:rsidR="00DF59B3" w:rsidRPr="00DF59B3">
        <w:rPr>
          <w:color w:val="5B9BD5" w:themeColor="accent1"/>
        </w:rPr>
        <w:t xml:space="preserve"> </w:t>
      </w:r>
      <w:proofErr w:type="spellStart"/>
      <w:r w:rsidR="00DF59B3" w:rsidRPr="00DF59B3">
        <w:rPr>
          <w:color w:val="5B9BD5" w:themeColor="accent1"/>
        </w:rPr>
        <w:t>bujqësor</w:t>
      </w:r>
      <w:proofErr w:type="spellEnd"/>
      <w:r w:rsidR="00DF59B3" w:rsidRPr="00DF59B3">
        <w:rPr>
          <w:color w:val="5B9BD5" w:themeColor="accent1"/>
        </w:rPr>
        <w:t xml:space="preserve"> </w:t>
      </w:r>
      <w:proofErr w:type="spellStart"/>
      <w:r w:rsidR="00DF59B3" w:rsidRPr="00DF59B3">
        <w:rPr>
          <w:color w:val="5B9BD5" w:themeColor="accent1"/>
        </w:rPr>
        <w:t>në</w:t>
      </w:r>
      <w:proofErr w:type="spellEnd"/>
      <w:r w:rsidR="00DF59B3" w:rsidRPr="00DF59B3">
        <w:rPr>
          <w:color w:val="5B9BD5" w:themeColor="accent1"/>
        </w:rPr>
        <w:t xml:space="preserve"> </w:t>
      </w:r>
      <w:proofErr w:type="spellStart"/>
      <w:r w:rsidR="00DF59B3" w:rsidRPr="00DF59B3">
        <w:rPr>
          <w:color w:val="5B9BD5" w:themeColor="accent1"/>
        </w:rPr>
        <w:t>totalin</w:t>
      </w:r>
      <w:proofErr w:type="spellEnd"/>
      <w:r w:rsidR="00DF59B3" w:rsidRPr="00DF59B3">
        <w:rPr>
          <w:color w:val="5B9BD5" w:themeColor="accent1"/>
        </w:rPr>
        <w:t xml:space="preserve"> e PBB </w:t>
      </w:r>
      <w:r w:rsidR="00AC55DA">
        <w:rPr>
          <w:color w:val="5B9BD5" w:themeColor="accent1"/>
        </w:rPr>
        <w:t>(2018-2022)</w:t>
      </w:r>
    </w:p>
    <w:p w14:paraId="20BB5035" w14:textId="77777777" w:rsidR="00AC55DA" w:rsidRPr="005B0DC8" w:rsidRDefault="00AC55DA" w:rsidP="00AC55DA">
      <w:pPr>
        <w:spacing w:before="240" w:after="240"/>
        <w:jc w:val="center"/>
      </w:pPr>
      <w:r>
        <w:rPr>
          <w:noProof/>
          <w:lang w:val="en-US"/>
        </w:rPr>
        <w:drawing>
          <wp:inline distT="0" distB="0" distL="0" distR="0" wp14:anchorId="01774FBD" wp14:editId="593ABC22">
            <wp:extent cx="5007610" cy="2530549"/>
            <wp:effectExtent l="0" t="0" r="2540" b="3175"/>
            <wp:docPr id="1491608318" name="Chart 1">
              <a:extLst xmlns:a="http://schemas.openxmlformats.org/drawingml/2006/main">
                <a:ext uri="{FF2B5EF4-FFF2-40B4-BE49-F238E27FC236}">
                  <a16:creationId xmlns:a16="http://schemas.microsoft.com/office/drawing/2014/main" id="{A488FAC2-A033-D94E-5AF5-81CA20C44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00BE05" w14:textId="77777777" w:rsidR="00AC55DA" w:rsidRDefault="00AC55DA" w:rsidP="00AC55DA">
      <w:pPr>
        <w:pStyle w:val="Fliesstext"/>
        <w:spacing w:before="0"/>
        <w:rPr>
          <w:i/>
          <w:sz w:val="20"/>
          <w:lang w:eastAsia="de-DE"/>
        </w:rPr>
      </w:pPr>
      <w:r>
        <w:br/>
      </w:r>
      <w:proofErr w:type="spellStart"/>
      <w:r w:rsidR="00D345CA">
        <w:rPr>
          <w:i/>
          <w:sz w:val="20"/>
          <w:lang w:eastAsia="de-DE"/>
        </w:rPr>
        <w:t>Burimi</w:t>
      </w:r>
      <w:proofErr w:type="spellEnd"/>
      <w:r w:rsidRPr="250B0896">
        <w:rPr>
          <w:i/>
          <w:sz w:val="20"/>
          <w:lang w:eastAsia="de-DE"/>
        </w:rPr>
        <w:t xml:space="preserve">: </w:t>
      </w:r>
      <w:r w:rsidR="001116CF" w:rsidRPr="001116CF">
        <w:rPr>
          <w:i/>
          <w:iCs/>
          <w:sz w:val="20"/>
          <w:lang w:eastAsia="de-DE"/>
        </w:rPr>
        <w:t>ASK</w:t>
      </w:r>
      <w:r w:rsidRPr="250B0896">
        <w:rPr>
          <w:i/>
          <w:iCs/>
          <w:sz w:val="20"/>
          <w:lang w:eastAsia="de-DE"/>
        </w:rPr>
        <w:t xml:space="preserve">, 2018-2023. </w:t>
      </w:r>
    </w:p>
    <w:p w14:paraId="3086AB92" w14:textId="77777777" w:rsidR="00AC55DA" w:rsidRPr="00B80103" w:rsidRDefault="00CA3025" w:rsidP="00AC55DA">
      <w:pPr>
        <w:spacing w:before="240" w:after="240"/>
        <w:jc w:val="both"/>
        <w:rPr>
          <w:color w:val="333333"/>
        </w:rPr>
      </w:pPr>
      <w:proofErr w:type="spellStart"/>
      <w:r w:rsidRPr="00CA3025">
        <w:rPr>
          <w:color w:val="333333"/>
        </w:rPr>
        <w:t>Kontributi</w:t>
      </w:r>
      <w:proofErr w:type="spellEnd"/>
      <w:r w:rsidRPr="00CA3025">
        <w:rPr>
          <w:color w:val="333333"/>
        </w:rPr>
        <w:t xml:space="preserve"> </w:t>
      </w:r>
      <w:proofErr w:type="spellStart"/>
      <w:r w:rsidRPr="00CA3025">
        <w:rPr>
          <w:color w:val="333333"/>
        </w:rPr>
        <w:t>i</w:t>
      </w:r>
      <w:proofErr w:type="spellEnd"/>
      <w:r w:rsidRPr="00CA3025">
        <w:rPr>
          <w:color w:val="333333"/>
        </w:rPr>
        <w:t xml:space="preserve"> </w:t>
      </w:r>
      <w:proofErr w:type="spellStart"/>
      <w:r w:rsidRPr="00CA3025">
        <w:rPr>
          <w:color w:val="333333"/>
        </w:rPr>
        <w:t>prodhimit</w:t>
      </w:r>
      <w:proofErr w:type="spellEnd"/>
      <w:r w:rsidRPr="00CA3025">
        <w:rPr>
          <w:color w:val="333333"/>
        </w:rPr>
        <w:t xml:space="preserve"> </w:t>
      </w:r>
      <w:proofErr w:type="spellStart"/>
      <w:r w:rsidRPr="00CA3025">
        <w:rPr>
          <w:color w:val="333333"/>
        </w:rPr>
        <w:t>bimor</w:t>
      </w:r>
      <w:proofErr w:type="spellEnd"/>
      <w:r w:rsidRPr="00CA3025">
        <w:rPr>
          <w:color w:val="333333"/>
        </w:rPr>
        <w:t xml:space="preserve"> </w:t>
      </w:r>
      <w:proofErr w:type="spellStart"/>
      <w:r w:rsidRPr="00CA3025">
        <w:rPr>
          <w:color w:val="333333"/>
        </w:rPr>
        <w:t>në</w:t>
      </w:r>
      <w:proofErr w:type="spellEnd"/>
      <w:r w:rsidRPr="00CA3025">
        <w:rPr>
          <w:color w:val="333333"/>
        </w:rPr>
        <w:t xml:space="preserve"> </w:t>
      </w:r>
      <w:proofErr w:type="spellStart"/>
      <w:r w:rsidRPr="00CA3025">
        <w:rPr>
          <w:color w:val="333333"/>
        </w:rPr>
        <w:t>totalin</w:t>
      </w:r>
      <w:proofErr w:type="spellEnd"/>
      <w:r w:rsidRPr="00CA3025">
        <w:rPr>
          <w:color w:val="333333"/>
        </w:rPr>
        <w:t xml:space="preserve"> e </w:t>
      </w:r>
      <w:proofErr w:type="spellStart"/>
      <w:r w:rsidRPr="00CA3025">
        <w:rPr>
          <w:color w:val="333333"/>
        </w:rPr>
        <w:t>prodhimit</w:t>
      </w:r>
      <w:proofErr w:type="spellEnd"/>
      <w:r w:rsidRPr="00CA3025">
        <w:rPr>
          <w:color w:val="333333"/>
        </w:rPr>
        <w:t xml:space="preserve"> </w:t>
      </w:r>
      <w:proofErr w:type="spellStart"/>
      <w:r w:rsidRPr="00CA3025">
        <w:rPr>
          <w:color w:val="333333"/>
        </w:rPr>
        <w:t>bujqësor</w:t>
      </w:r>
      <w:proofErr w:type="spellEnd"/>
      <w:r w:rsidR="0015402A">
        <w:rPr>
          <w:color w:val="333333"/>
        </w:rPr>
        <w:t>,</w:t>
      </w:r>
      <w:r w:rsidRPr="00CA3025">
        <w:rPr>
          <w:color w:val="333333"/>
        </w:rPr>
        <w:t xml:space="preserve"> ka </w:t>
      </w:r>
      <w:proofErr w:type="spellStart"/>
      <w:r w:rsidRPr="00CA3025">
        <w:rPr>
          <w:color w:val="333333"/>
        </w:rPr>
        <w:t>ardhur</w:t>
      </w:r>
      <w:proofErr w:type="spellEnd"/>
      <w:r w:rsidRPr="00CA3025">
        <w:rPr>
          <w:color w:val="333333"/>
        </w:rPr>
        <w:t xml:space="preserve"> </w:t>
      </w:r>
      <w:proofErr w:type="spellStart"/>
      <w:r w:rsidRPr="00CA3025">
        <w:rPr>
          <w:color w:val="333333"/>
        </w:rPr>
        <w:t>n</w:t>
      </w:r>
      <w:r w:rsidR="0015402A">
        <w:rPr>
          <w:color w:val="333333"/>
        </w:rPr>
        <w:t>j</w:t>
      </w:r>
      <w:r w:rsidRPr="00CA3025">
        <w:rPr>
          <w:color w:val="333333"/>
        </w:rPr>
        <w:t>ë</w:t>
      </w:r>
      <w:proofErr w:type="spellEnd"/>
      <w:r w:rsidRPr="00CA3025">
        <w:rPr>
          <w:color w:val="333333"/>
        </w:rPr>
        <w:t xml:space="preserve"> </w:t>
      </w:r>
      <w:proofErr w:type="spellStart"/>
      <w:r w:rsidRPr="00CA3025">
        <w:rPr>
          <w:color w:val="333333"/>
        </w:rPr>
        <w:t>rritje</w:t>
      </w:r>
      <w:proofErr w:type="spellEnd"/>
      <w:r w:rsidRPr="00CA3025">
        <w:rPr>
          <w:color w:val="333333"/>
        </w:rPr>
        <w:t xml:space="preserve"> </w:t>
      </w:r>
      <w:proofErr w:type="spellStart"/>
      <w:r w:rsidRPr="00CA3025">
        <w:rPr>
          <w:color w:val="333333"/>
        </w:rPr>
        <w:t>në</w:t>
      </w:r>
      <w:proofErr w:type="spellEnd"/>
      <w:r w:rsidRPr="00CA3025">
        <w:rPr>
          <w:color w:val="333333"/>
        </w:rPr>
        <w:t xml:space="preserve"> </w:t>
      </w:r>
      <w:proofErr w:type="spellStart"/>
      <w:r w:rsidRPr="00CA3025">
        <w:rPr>
          <w:color w:val="333333"/>
        </w:rPr>
        <w:t>pesë</w:t>
      </w:r>
      <w:proofErr w:type="spellEnd"/>
      <w:r w:rsidRPr="00CA3025">
        <w:rPr>
          <w:color w:val="333333"/>
        </w:rPr>
        <w:t xml:space="preserve"> </w:t>
      </w:r>
      <w:proofErr w:type="spellStart"/>
      <w:r w:rsidRPr="00CA3025">
        <w:rPr>
          <w:color w:val="333333"/>
        </w:rPr>
        <w:t>vitet</w:t>
      </w:r>
      <w:proofErr w:type="spellEnd"/>
      <w:r w:rsidRPr="00CA3025">
        <w:rPr>
          <w:color w:val="333333"/>
        </w:rPr>
        <w:t xml:space="preserve"> e </w:t>
      </w:r>
      <w:proofErr w:type="spellStart"/>
      <w:r w:rsidRPr="00CA3025">
        <w:rPr>
          <w:color w:val="333333"/>
        </w:rPr>
        <w:t>fundit</w:t>
      </w:r>
      <w:proofErr w:type="spellEnd"/>
      <w:r w:rsidRPr="00CA3025">
        <w:rPr>
          <w:color w:val="333333"/>
        </w:rPr>
        <w:t xml:space="preserve">. </w:t>
      </w:r>
      <w:proofErr w:type="spellStart"/>
      <w:r w:rsidRPr="00CA3025">
        <w:rPr>
          <w:color w:val="333333"/>
        </w:rPr>
        <w:t>Një</w:t>
      </w:r>
      <w:proofErr w:type="spellEnd"/>
      <w:r w:rsidRPr="00CA3025">
        <w:rPr>
          <w:color w:val="333333"/>
        </w:rPr>
        <w:t xml:space="preserve"> </w:t>
      </w:r>
      <w:proofErr w:type="spellStart"/>
      <w:r w:rsidRPr="00CA3025">
        <w:rPr>
          <w:color w:val="333333"/>
        </w:rPr>
        <w:t>tendencë</w:t>
      </w:r>
      <w:proofErr w:type="spellEnd"/>
      <w:r w:rsidRPr="00CA3025">
        <w:rPr>
          <w:color w:val="333333"/>
        </w:rPr>
        <w:t xml:space="preserve"> e </w:t>
      </w:r>
      <w:proofErr w:type="spellStart"/>
      <w:r w:rsidRPr="00CA3025">
        <w:rPr>
          <w:color w:val="333333"/>
        </w:rPr>
        <w:t>ndryshme</w:t>
      </w:r>
      <w:proofErr w:type="spellEnd"/>
      <w:r w:rsidRPr="00CA3025">
        <w:rPr>
          <w:color w:val="333333"/>
        </w:rPr>
        <w:t xml:space="preserve"> </w:t>
      </w:r>
      <w:proofErr w:type="spellStart"/>
      <w:r w:rsidRPr="00CA3025">
        <w:rPr>
          <w:color w:val="333333"/>
        </w:rPr>
        <w:t>është</w:t>
      </w:r>
      <w:proofErr w:type="spellEnd"/>
      <w:r w:rsidRPr="00CA3025">
        <w:rPr>
          <w:color w:val="333333"/>
        </w:rPr>
        <w:t xml:space="preserve"> </w:t>
      </w:r>
      <w:proofErr w:type="spellStart"/>
      <w:r w:rsidRPr="00CA3025">
        <w:rPr>
          <w:color w:val="333333"/>
        </w:rPr>
        <w:t>vërejtur</w:t>
      </w:r>
      <w:proofErr w:type="spellEnd"/>
      <w:r w:rsidRPr="00CA3025">
        <w:rPr>
          <w:color w:val="333333"/>
        </w:rPr>
        <w:t xml:space="preserve"> </w:t>
      </w:r>
      <w:proofErr w:type="spellStart"/>
      <w:r w:rsidRPr="00CA3025">
        <w:rPr>
          <w:color w:val="333333"/>
        </w:rPr>
        <w:t>për</w:t>
      </w:r>
      <w:proofErr w:type="spellEnd"/>
      <w:r w:rsidRPr="00CA3025">
        <w:rPr>
          <w:color w:val="333333"/>
        </w:rPr>
        <w:t xml:space="preserve"> </w:t>
      </w:r>
      <w:proofErr w:type="spellStart"/>
      <w:r w:rsidRPr="00CA3025">
        <w:rPr>
          <w:color w:val="333333"/>
        </w:rPr>
        <w:t>prodhimin</w:t>
      </w:r>
      <w:proofErr w:type="spellEnd"/>
      <w:r w:rsidRPr="00CA3025">
        <w:rPr>
          <w:color w:val="333333"/>
        </w:rPr>
        <w:t xml:space="preserve"> </w:t>
      </w:r>
      <w:proofErr w:type="spellStart"/>
      <w:r w:rsidRPr="00CA3025">
        <w:rPr>
          <w:color w:val="333333"/>
        </w:rPr>
        <w:t>blegtor</w:t>
      </w:r>
      <w:r w:rsidR="0015402A">
        <w:rPr>
          <w:color w:val="333333"/>
        </w:rPr>
        <w:t>i</w:t>
      </w:r>
      <w:r w:rsidRPr="00CA3025">
        <w:rPr>
          <w:color w:val="333333"/>
        </w:rPr>
        <w:t>al</w:t>
      </w:r>
      <w:proofErr w:type="spellEnd"/>
      <w:r w:rsidR="0015402A">
        <w:rPr>
          <w:color w:val="333333"/>
        </w:rPr>
        <w:t>,</w:t>
      </w:r>
      <w:r w:rsidRPr="00CA3025">
        <w:rPr>
          <w:color w:val="333333"/>
        </w:rPr>
        <w:t xml:space="preserve"> </w:t>
      </w:r>
      <w:proofErr w:type="spellStart"/>
      <w:r w:rsidRPr="00CA3025">
        <w:rPr>
          <w:color w:val="333333"/>
        </w:rPr>
        <w:t>ku</w:t>
      </w:r>
      <w:proofErr w:type="spellEnd"/>
      <w:r w:rsidRPr="00CA3025">
        <w:rPr>
          <w:color w:val="333333"/>
        </w:rPr>
        <w:t xml:space="preserve"> </w:t>
      </w:r>
      <w:proofErr w:type="spellStart"/>
      <w:r w:rsidRPr="00CA3025">
        <w:rPr>
          <w:color w:val="333333"/>
        </w:rPr>
        <w:t>zvogëlohen</w:t>
      </w:r>
      <w:proofErr w:type="spellEnd"/>
      <w:r w:rsidRPr="00CA3025">
        <w:rPr>
          <w:color w:val="333333"/>
        </w:rPr>
        <w:t xml:space="preserve"> </w:t>
      </w:r>
      <w:proofErr w:type="spellStart"/>
      <w:r w:rsidRPr="00CA3025">
        <w:rPr>
          <w:color w:val="333333"/>
        </w:rPr>
        <w:t>dhe</w:t>
      </w:r>
      <w:proofErr w:type="spellEnd"/>
      <w:r w:rsidRPr="00CA3025">
        <w:rPr>
          <w:color w:val="333333"/>
        </w:rPr>
        <w:t xml:space="preserve"> </w:t>
      </w:r>
      <w:proofErr w:type="spellStart"/>
      <w:r w:rsidRPr="00CA3025">
        <w:rPr>
          <w:color w:val="333333"/>
        </w:rPr>
        <w:t>rriten</w:t>
      </w:r>
      <w:proofErr w:type="spellEnd"/>
      <w:r w:rsidRPr="00CA3025">
        <w:rPr>
          <w:color w:val="333333"/>
        </w:rPr>
        <w:t xml:space="preserve"> </w:t>
      </w:r>
      <w:proofErr w:type="spellStart"/>
      <w:r w:rsidRPr="00CA3025">
        <w:rPr>
          <w:color w:val="333333"/>
        </w:rPr>
        <w:t>nga</w:t>
      </w:r>
      <w:proofErr w:type="spellEnd"/>
      <w:r w:rsidRPr="00CA3025">
        <w:rPr>
          <w:color w:val="333333"/>
        </w:rPr>
        <w:t xml:space="preserve"> </w:t>
      </w:r>
      <w:proofErr w:type="spellStart"/>
      <w:r w:rsidRPr="00CA3025">
        <w:rPr>
          <w:color w:val="333333"/>
        </w:rPr>
        <w:t>një</w:t>
      </w:r>
      <w:proofErr w:type="spellEnd"/>
      <w:r w:rsidRPr="00CA3025">
        <w:rPr>
          <w:color w:val="333333"/>
        </w:rPr>
        <w:t xml:space="preserve"> vit </w:t>
      </w:r>
      <w:proofErr w:type="spellStart"/>
      <w:r w:rsidRPr="00CA3025">
        <w:rPr>
          <w:color w:val="333333"/>
        </w:rPr>
        <w:t>në</w:t>
      </w:r>
      <w:proofErr w:type="spellEnd"/>
      <w:r w:rsidRPr="00CA3025">
        <w:rPr>
          <w:color w:val="333333"/>
        </w:rPr>
        <w:t xml:space="preserve"> </w:t>
      </w:r>
      <w:proofErr w:type="spellStart"/>
      <w:r w:rsidRPr="00CA3025">
        <w:rPr>
          <w:color w:val="333333"/>
        </w:rPr>
        <w:t>tjetrin</w:t>
      </w:r>
      <w:proofErr w:type="spellEnd"/>
      <w:r w:rsidRPr="00CA3025">
        <w:rPr>
          <w:color w:val="333333"/>
        </w:rPr>
        <w:t xml:space="preserve">. </w:t>
      </w:r>
      <w:proofErr w:type="spellStart"/>
      <w:r w:rsidRPr="00CA3025">
        <w:rPr>
          <w:color w:val="333333"/>
        </w:rPr>
        <w:t>Në</w:t>
      </w:r>
      <w:proofErr w:type="spellEnd"/>
      <w:r w:rsidRPr="00CA3025">
        <w:rPr>
          <w:color w:val="333333"/>
        </w:rPr>
        <w:t xml:space="preserve"> </w:t>
      </w:r>
      <w:proofErr w:type="spellStart"/>
      <w:r w:rsidRPr="00CA3025">
        <w:rPr>
          <w:color w:val="333333"/>
        </w:rPr>
        <w:t>vitin</w:t>
      </w:r>
      <w:proofErr w:type="spellEnd"/>
      <w:r w:rsidRPr="00CA3025">
        <w:rPr>
          <w:color w:val="333333"/>
        </w:rPr>
        <w:t xml:space="preserve"> 2020, </w:t>
      </w:r>
      <w:proofErr w:type="spellStart"/>
      <w:r w:rsidRPr="00CA3025">
        <w:rPr>
          <w:color w:val="333333"/>
        </w:rPr>
        <w:t>kontributi</w:t>
      </w:r>
      <w:proofErr w:type="spellEnd"/>
      <w:r w:rsidRPr="00CA3025">
        <w:rPr>
          <w:color w:val="333333"/>
        </w:rPr>
        <w:t xml:space="preserve"> </w:t>
      </w:r>
      <w:proofErr w:type="spellStart"/>
      <w:r w:rsidRPr="00CA3025">
        <w:rPr>
          <w:color w:val="333333"/>
        </w:rPr>
        <w:t>i</w:t>
      </w:r>
      <w:proofErr w:type="spellEnd"/>
      <w:r w:rsidRPr="00CA3025">
        <w:rPr>
          <w:color w:val="333333"/>
        </w:rPr>
        <w:t xml:space="preserve"> </w:t>
      </w:r>
      <w:proofErr w:type="spellStart"/>
      <w:r w:rsidRPr="00CA3025">
        <w:rPr>
          <w:color w:val="333333"/>
        </w:rPr>
        <w:t>prodhimit</w:t>
      </w:r>
      <w:proofErr w:type="spellEnd"/>
      <w:r w:rsidRPr="00CA3025">
        <w:rPr>
          <w:color w:val="333333"/>
        </w:rPr>
        <w:t xml:space="preserve"> </w:t>
      </w:r>
      <w:proofErr w:type="spellStart"/>
      <w:r w:rsidRPr="00CA3025">
        <w:rPr>
          <w:color w:val="333333"/>
        </w:rPr>
        <w:t>bimor</w:t>
      </w:r>
      <w:proofErr w:type="spellEnd"/>
      <w:r w:rsidRPr="00CA3025">
        <w:rPr>
          <w:color w:val="333333"/>
        </w:rPr>
        <w:t xml:space="preserve"> </w:t>
      </w:r>
      <w:proofErr w:type="spellStart"/>
      <w:r w:rsidRPr="00CA3025">
        <w:rPr>
          <w:color w:val="333333"/>
        </w:rPr>
        <w:t>në</w:t>
      </w:r>
      <w:proofErr w:type="spellEnd"/>
      <w:r w:rsidRPr="00CA3025">
        <w:rPr>
          <w:color w:val="333333"/>
        </w:rPr>
        <w:t xml:space="preserve"> </w:t>
      </w:r>
      <w:proofErr w:type="spellStart"/>
      <w:r w:rsidRPr="00CA3025">
        <w:rPr>
          <w:color w:val="333333"/>
        </w:rPr>
        <w:t>totalin</w:t>
      </w:r>
      <w:proofErr w:type="spellEnd"/>
      <w:r w:rsidRPr="00CA3025">
        <w:rPr>
          <w:color w:val="333333"/>
        </w:rPr>
        <w:t xml:space="preserve"> e </w:t>
      </w:r>
      <w:proofErr w:type="spellStart"/>
      <w:r w:rsidRPr="00CA3025">
        <w:rPr>
          <w:color w:val="333333"/>
        </w:rPr>
        <w:t>prodhimit</w:t>
      </w:r>
      <w:proofErr w:type="spellEnd"/>
      <w:r w:rsidRPr="00CA3025">
        <w:rPr>
          <w:color w:val="333333"/>
        </w:rPr>
        <w:t xml:space="preserve"> </w:t>
      </w:r>
      <w:proofErr w:type="spellStart"/>
      <w:r w:rsidRPr="00CA3025">
        <w:rPr>
          <w:color w:val="333333"/>
        </w:rPr>
        <w:t>bujqësor</w:t>
      </w:r>
      <w:proofErr w:type="spellEnd"/>
      <w:r w:rsidRPr="00CA3025">
        <w:rPr>
          <w:color w:val="333333"/>
        </w:rPr>
        <w:t xml:space="preserve"> </w:t>
      </w:r>
      <w:proofErr w:type="spellStart"/>
      <w:r w:rsidRPr="00CA3025">
        <w:rPr>
          <w:color w:val="333333"/>
        </w:rPr>
        <w:t>ishte</w:t>
      </w:r>
      <w:proofErr w:type="spellEnd"/>
      <w:r w:rsidRPr="00CA3025">
        <w:rPr>
          <w:color w:val="333333"/>
        </w:rPr>
        <w:t xml:space="preserve"> 65%. </w:t>
      </w:r>
      <w:proofErr w:type="spellStart"/>
      <w:r w:rsidRPr="00CA3025">
        <w:rPr>
          <w:color w:val="333333"/>
        </w:rPr>
        <w:t>Bimët</w:t>
      </w:r>
      <w:proofErr w:type="spellEnd"/>
      <w:r w:rsidRPr="00CA3025">
        <w:rPr>
          <w:color w:val="333333"/>
        </w:rPr>
        <w:t xml:space="preserve"> </w:t>
      </w:r>
      <w:proofErr w:type="spellStart"/>
      <w:r w:rsidRPr="00CA3025">
        <w:rPr>
          <w:color w:val="333333"/>
        </w:rPr>
        <w:t>foragjere</w:t>
      </w:r>
      <w:proofErr w:type="spellEnd"/>
      <w:r w:rsidRPr="00CA3025">
        <w:rPr>
          <w:color w:val="333333"/>
        </w:rPr>
        <w:t xml:space="preserve"> </w:t>
      </w:r>
      <w:proofErr w:type="spellStart"/>
      <w:r w:rsidRPr="00CA3025">
        <w:rPr>
          <w:color w:val="333333"/>
        </w:rPr>
        <w:t>janë</w:t>
      </w:r>
      <w:proofErr w:type="spellEnd"/>
      <w:r w:rsidRPr="00CA3025">
        <w:rPr>
          <w:color w:val="333333"/>
        </w:rPr>
        <w:t xml:space="preserve"> </w:t>
      </w:r>
      <w:proofErr w:type="spellStart"/>
      <w:r w:rsidRPr="00CA3025">
        <w:rPr>
          <w:color w:val="333333"/>
        </w:rPr>
        <w:t>kontribuesit</w:t>
      </w:r>
      <w:proofErr w:type="spellEnd"/>
      <w:r w:rsidRPr="00CA3025">
        <w:rPr>
          <w:color w:val="333333"/>
        </w:rPr>
        <w:t xml:space="preserve"> </w:t>
      </w:r>
      <w:proofErr w:type="spellStart"/>
      <w:r w:rsidRPr="00CA3025">
        <w:rPr>
          <w:color w:val="333333"/>
        </w:rPr>
        <w:t>kryesorë</w:t>
      </w:r>
      <w:proofErr w:type="spellEnd"/>
      <w:r w:rsidRPr="00CA3025">
        <w:rPr>
          <w:color w:val="333333"/>
        </w:rPr>
        <w:t xml:space="preserve"> </w:t>
      </w:r>
      <w:proofErr w:type="spellStart"/>
      <w:r w:rsidRPr="00CA3025">
        <w:rPr>
          <w:color w:val="333333"/>
        </w:rPr>
        <w:t>në</w:t>
      </w:r>
      <w:proofErr w:type="spellEnd"/>
      <w:r w:rsidRPr="00CA3025">
        <w:rPr>
          <w:color w:val="333333"/>
        </w:rPr>
        <w:t xml:space="preserve"> </w:t>
      </w:r>
      <w:proofErr w:type="spellStart"/>
      <w:r w:rsidRPr="00CA3025">
        <w:rPr>
          <w:color w:val="333333"/>
        </w:rPr>
        <w:t>prodhimin</w:t>
      </w:r>
      <w:proofErr w:type="spellEnd"/>
      <w:r w:rsidRPr="00CA3025">
        <w:rPr>
          <w:color w:val="333333"/>
        </w:rPr>
        <w:t xml:space="preserve"> total </w:t>
      </w:r>
      <w:proofErr w:type="spellStart"/>
      <w:r w:rsidRPr="00CA3025">
        <w:rPr>
          <w:color w:val="333333"/>
        </w:rPr>
        <w:t>të</w:t>
      </w:r>
      <w:proofErr w:type="spellEnd"/>
      <w:r w:rsidRPr="00CA3025">
        <w:rPr>
          <w:color w:val="333333"/>
        </w:rPr>
        <w:t xml:space="preserve"> </w:t>
      </w:r>
      <w:proofErr w:type="spellStart"/>
      <w:r w:rsidRPr="00CA3025">
        <w:rPr>
          <w:color w:val="333333"/>
        </w:rPr>
        <w:t>të</w:t>
      </w:r>
      <w:proofErr w:type="spellEnd"/>
      <w:r w:rsidRPr="00CA3025">
        <w:rPr>
          <w:color w:val="333333"/>
        </w:rPr>
        <w:t xml:space="preserve"> </w:t>
      </w:r>
      <w:proofErr w:type="spellStart"/>
      <w:r w:rsidRPr="00CA3025">
        <w:rPr>
          <w:color w:val="333333"/>
        </w:rPr>
        <w:t>korrave</w:t>
      </w:r>
      <w:proofErr w:type="spellEnd"/>
      <w:r w:rsidRPr="00CA3025">
        <w:rPr>
          <w:color w:val="333333"/>
        </w:rPr>
        <w:t xml:space="preserve"> (25%), </w:t>
      </w:r>
      <w:proofErr w:type="spellStart"/>
      <w:r w:rsidRPr="00CA3025">
        <w:rPr>
          <w:color w:val="333333"/>
        </w:rPr>
        <w:t>të</w:t>
      </w:r>
      <w:proofErr w:type="spellEnd"/>
      <w:r w:rsidRPr="00CA3025">
        <w:rPr>
          <w:color w:val="333333"/>
        </w:rPr>
        <w:t xml:space="preserve"> </w:t>
      </w:r>
      <w:proofErr w:type="spellStart"/>
      <w:r w:rsidRPr="00CA3025">
        <w:rPr>
          <w:color w:val="333333"/>
        </w:rPr>
        <w:t>ndjekura</w:t>
      </w:r>
      <w:proofErr w:type="spellEnd"/>
      <w:r w:rsidRPr="00CA3025">
        <w:rPr>
          <w:color w:val="333333"/>
        </w:rPr>
        <w:t xml:space="preserve"> </w:t>
      </w:r>
      <w:proofErr w:type="spellStart"/>
      <w:r w:rsidRPr="00CA3025">
        <w:rPr>
          <w:color w:val="333333"/>
        </w:rPr>
        <w:t>nga</w:t>
      </w:r>
      <w:proofErr w:type="spellEnd"/>
      <w:r w:rsidRPr="00CA3025">
        <w:rPr>
          <w:color w:val="333333"/>
        </w:rPr>
        <w:t xml:space="preserve"> </w:t>
      </w:r>
      <w:proofErr w:type="spellStart"/>
      <w:r w:rsidRPr="00CA3025">
        <w:rPr>
          <w:color w:val="333333"/>
        </w:rPr>
        <w:t>drithërat</w:t>
      </w:r>
      <w:proofErr w:type="spellEnd"/>
      <w:r w:rsidRPr="00CA3025">
        <w:rPr>
          <w:color w:val="333333"/>
        </w:rPr>
        <w:t xml:space="preserve"> (24%) </w:t>
      </w:r>
      <w:proofErr w:type="spellStart"/>
      <w:r w:rsidRPr="00CA3025">
        <w:rPr>
          <w:color w:val="333333"/>
        </w:rPr>
        <w:t>dhe</w:t>
      </w:r>
      <w:proofErr w:type="spellEnd"/>
      <w:r w:rsidRPr="00CA3025">
        <w:rPr>
          <w:color w:val="333333"/>
        </w:rPr>
        <w:t xml:space="preserve"> </w:t>
      </w:r>
      <w:proofErr w:type="spellStart"/>
      <w:r w:rsidRPr="00CA3025">
        <w:rPr>
          <w:color w:val="333333"/>
        </w:rPr>
        <w:t>perimet</w:t>
      </w:r>
      <w:proofErr w:type="spellEnd"/>
      <w:r>
        <w:rPr>
          <w:color w:val="333333"/>
        </w:rPr>
        <w:t xml:space="preserve"> </w:t>
      </w:r>
      <w:r w:rsidR="00AC55DA" w:rsidRPr="00B80103">
        <w:rPr>
          <w:color w:val="333333"/>
        </w:rPr>
        <w:t xml:space="preserve">(23%). </w:t>
      </w:r>
    </w:p>
    <w:p w14:paraId="3970CD24" w14:textId="77777777" w:rsidR="00AC55DA" w:rsidRPr="00541FC0" w:rsidRDefault="00D345CA" w:rsidP="00AC55DA">
      <w:pPr>
        <w:pStyle w:val="Tabellenberschrift"/>
        <w:keepNext/>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541FC0">
        <w:rPr>
          <w:color w:val="5B9BD5" w:themeColor="accent1"/>
        </w:rPr>
        <w:t xml:space="preserve"> </w:t>
      </w:r>
      <w:r w:rsidR="00AC55DA">
        <w:rPr>
          <w:color w:val="5B9BD5" w:themeColor="accent1"/>
        </w:rPr>
        <w:t>31</w:t>
      </w:r>
      <w:r w:rsidR="00AC55DA" w:rsidRPr="00541FC0">
        <w:rPr>
          <w:color w:val="5B9BD5" w:themeColor="accent1"/>
        </w:rPr>
        <w:t xml:space="preserve">: </w:t>
      </w:r>
      <w:proofErr w:type="spellStart"/>
      <w:r w:rsidR="0015402A" w:rsidRPr="0015402A">
        <w:rPr>
          <w:color w:val="5B9BD5" w:themeColor="accent1"/>
        </w:rPr>
        <w:t>Pjesa</w:t>
      </w:r>
      <w:proofErr w:type="spellEnd"/>
      <w:r w:rsidR="0015402A" w:rsidRPr="0015402A">
        <w:rPr>
          <w:color w:val="5B9BD5" w:themeColor="accent1"/>
        </w:rPr>
        <w:t xml:space="preserve"> e </w:t>
      </w:r>
      <w:proofErr w:type="spellStart"/>
      <w:r w:rsidR="0015402A" w:rsidRPr="0015402A">
        <w:rPr>
          <w:color w:val="5B9BD5" w:themeColor="accent1"/>
        </w:rPr>
        <w:t>të</w:t>
      </w:r>
      <w:proofErr w:type="spellEnd"/>
      <w:r w:rsidR="0015402A" w:rsidRPr="0015402A">
        <w:rPr>
          <w:color w:val="5B9BD5" w:themeColor="accent1"/>
        </w:rPr>
        <w:t xml:space="preserve"> </w:t>
      </w:r>
      <w:proofErr w:type="spellStart"/>
      <w:r w:rsidR="0015402A" w:rsidRPr="0015402A">
        <w:rPr>
          <w:color w:val="5B9BD5" w:themeColor="accent1"/>
        </w:rPr>
        <w:t>korrave</w:t>
      </w:r>
      <w:proofErr w:type="spellEnd"/>
      <w:r w:rsidR="0015402A" w:rsidRPr="0015402A">
        <w:rPr>
          <w:color w:val="5B9BD5" w:themeColor="accent1"/>
        </w:rPr>
        <w:t xml:space="preserve"> </w:t>
      </w:r>
      <w:proofErr w:type="spellStart"/>
      <w:r w:rsidR="0015402A" w:rsidRPr="0015402A">
        <w:rPr>
          <w:color w:val="5B9BD5" w:themeColor="accent1"/>
        </w:rPr>
        <w:t>dhe</w:t>
      </w:r>
      <w:proofErr w:type="spellEnd"/>
      <w:r w:rsidR="0015402A" w:rsidRPr="0015402A">
        <w:rPr>
          <w:color w:val="5B9BD5" w:themeColor="accent1"/>
        </w:rPr>
        <w:t xml:space="preserve"> </w:t>
      </w:r>
      <w:proofErr w:type="spellStart"/>
      <w:r w:rsidR="0015402A" w:rsidRPr="0015402A">
        <w:rPr>
          <w:color w:val="5B9BD5" w:themeColor="accent1"/>
        </w:rPr>
        <w:t>blegtorisë</w:t>
      </w:r>
      <w:proofErr w:type="spellEnd"/>
      <w:r w:rsidR="0015402A" w:rsidRPr="0015402A">
        <w:rPr>
          <w:color w:val="5B9BD5" w:themeColor="accent1"/>
        </w:rPr>
        <w:t xml:space="preserve"> </w:t>
      </w:r>
      <w:proofErr w:type="spellStart"/>
      <w:r w:rsidR="0015402A" w:rsidRPr="0015402A">
        <w:rPr>
          <w:color w:val="5B9BD5" w:themeColor="accent1"/>
        </w:rPr>
        <w:t>në</w:t>
      </w:r>
      <w:proofErr w:type="spellEnd"/>
      <w:r w:rsidR="0015402A" w:rsidRPr="0015402A">
        <w:rPr>
          <w:color w:val="5B9BD5" w:themeColor="accent1"/>
        </w:rPr>
        <w:t xml:space="preserve"> </w:t>
      </w:r>
      <w:proofErr w:type="spellStart"/>
      <w:r w:rsidR="0015402A" w:rsidRPr="0015402A">
        <w:rPr>
          <w:color w:val="5B9BD5" w:themeColor="accent1"/>
        </w:rPr>
        <w:t>totalin</w:t>
      </w:r>
      <w:proofErr w:type="spellEnd"/>
      <w:r w:rsidR="0015402A" w:rsidRPr="0015402A">
        <w:rPr>
          <w:color w:val="5B9BD5" w:themeColor="accent1"/>
        </w:rPr>
        <w:t xml:space="preserve"> e </w:t>
      </w:r>
      <w:proofErr w:type="spellStart"/>
      <w:r w:rsidR="0015402A" w:rsidRPr="0015402A">
        <w:rPr>
          <w:color w:val="5B9BD5" w:themeColor="accent1"/>
        </w:rPr>
        <w:t>prodhimit</w:t>
      </w:r>
      <w:proofErr w:type="spellEnd"/>
      <w:r w:rsidR="0015402A" w:rsidRPr="0015402A">
        <w:rPr>
          <w:color w:val="5B9BD5" w:themeColor="accent1"/>
        </w:rPr>
        <w:t xml:space="preserve"> </w:t>
      </w:r>
      <w:proofErr w:type="spellStart"/>
      <w:r w:rsidR="0015402A" w:rsidRPr="0015402A">
        <w:rPr>
          <w:color w:val="5B9BD5" w:themeColor="accent1"/>
        </w:rPr>
        <w:t>bujqësor</w:t>
      </w:r>
      <w:proofErr w:type="spellEnd"/>
    </w:p>
    <w:p w14:paraId="377AB465" w14:textId="77777777" w:rsidR="00AC55DA" w:rsidRPr="005B0DC8" w:rsidRDefault="00AC55DA" w:rsidP="00AC55DA">
      <w:pPr>
        <w:spacing w:before="240" w:after="240"/>
        <w:jc w:val="both"/>
      </w:pPr>
      <w:r>
        <w:rPr>
          <w:noProof/>
          <w:lang w:val="en-US"/>
        </w:rPr>
        <w:drawing>
          <wp:inline distT="0" distB="0" distL="0" distR="0" wp14:anchorId="3D504037" wp14:editId="4ABC5772">
            <wp:extent cx="5188689" cy="2838450"/>
            <wp:effectExtent l="0" t="0" r="0" b="0"/>
            <wp:docPr id="1682430224" name="Chart 1">
              <a:extLst xmlns:a="http://schemas.openxmlformats.org/drawingml/2006/main">
                <a:ext uri="{FF2B5EF4-FFF2-40B4-BE49-F238E27FC236}">
                  <a16:creationId xmlns:a16="http://schemas.microsoft.com/office/drawing/2014/main" id="{6C8BF294-C4D3-69F7-EADB-1E9E66587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676A1E" w14:textId="77777777" w:rsidR="00AC55DA" w:rsidRDefault="00D345CA" w:rsidP="00AC55DA">
      <w:pPr>
        <w:pStyle w:val="Fliesstext"/>
        <w:spacing w:before="0"/>
        <w:rPr>
          <w:i/>
          <w:sz w:val="20"/>
          <w:lang w:eastAsia="de-DE"/>
        </w:rPr>
      </w:pPr>
      <w:proofErr w:type="spellStart"/>
      <w:r>
        <w:rPr>
          <w:i/>
          <w:sz w:val="20"/>
          <w:lang w:eastAsia="de-DE"/>
        </w:rPr>
        <w:t>Burimi</w:t>
      </w:r>
      <w:proofErr w:type="spellEnd"/>
      <w:r w:rsidR="00AC55DA" w:rsidRPr="20B246B8">
        <w:rPr>
          <w:i/>
          <w:sz w:val="20"/>
          <w:lang w:eastAsia="de-DE"/>
        </w:rPr>
        <w:t xml:space="preserve">: </w:t>
      </w:r>
      <w:r w:rsidR="0082781D">
        <w:rPr>
          <w:i/>
          <w:iCs/>
          <w:sz w:val="20"/>
          <w:lang w:eastAsia="de-DE"/>
        </w:rPr>
        <w:t>ASK</w:t>
      </w:r>
      <w:r w:rsidR="00AC55DA" w:rsidRPr="20B246B8">
        <w:rPr>
          <w:i/>
          <w:iCs/>
          <w:sz w:val="20"/>
          <w:lang w:eastAsia="de-DE"/>
        </w:rPr>
        <w:t xml:space="preserve">, 2010-2021. </w:t>
      </w:r>
    </w:p>
    <w:p w14:paraId="0F5F0287" w14:textId="77777777" w:rsidR="00AC55DA" w:rsidRPr="00B80103" w:rsidRDefault="00D73888" w:rsidP="00AC55DA">
      <w:pPr>
        <w:spacing w:before="240" w:after="240"/>
        <w:jc w:val="both"/>
        <w:rPr>
          <w:color w:val="333333"/>
        </w:rPr>
      </w:pPr>
      <w:proofErr w:type="spellStart"/>
      <w:r w:rsidRPr="00D73888">
        <w:rPr>
          <w:color w:val="333333"/>
        </w:rPr>
        <w:t>Sipas</w:t>
      </w:r>
      <w:proofErr w:type="spellEnd"/>
      <w:r w:rsidRPr="00D73888">
        <w:rPr>
          <w:color w:val="333333"/>
        </w:rPr>
        <w:t xml:space="preserve"> </w:t>
      </w:r>
      <w:proofErr w:type="spellStart"/>
      <w:r w:rsidRPr="00D73888">
        <w:rPr>
          <w:color w:val="333333"/>
        </w:rPr>
        <w:t>Anketës</w:t>
      </w:r>
      <w:proofErr w:type="spellEnd"/>
      <w:r w:rsidRPr="00D73888">
        <w:rPr>
          <w:color w:val="333333"/>
        </w:rPr>
        <w:t xml:space="preserve"> </w:t>
      </w:r>
      <w:proofErr w:type="spellStart"/>
      <w:r w:rsidRPr="00D73888">
        <w:rPr>
          <w:color w:val="333333"/>
        </w:rPr>
        <w:t>së</w:t>
      </w:r>
      <w:proofErr w:type="spellEnd"/>
      <w:r w:rsidRPr="00D73888">
        <w:rPr>
          <w:color w:val="333333"/>
        </w:rPr>
        <w:t xml:space="preserve"> </w:t>
      </w:r>
      <w:proofErr w:type="spellStart"/>
      <w:r w:rsidRPr="00D73888">
        <w:rPr>
          <w:color w:val="333333"/>
        </w:rPr>
        <w:t>Fuqisë</w:t>
      </w:r>
      <w:proofErr w:type="spellEnd"/>
      <w:r w:rsidRPr="00D73888">
        <w:rPr>
          <w:color w:val="333333"/>
        </w:rPr>
        <w:t xml:space="preserve"> </w:t>
      </w:r>
      <w:proofErr w:type="spellStart"/>
      <w:r w:rsidRPr="00D73888">
        <w:rPr>
          <w:color w:val="333333"/>
        </w:rPr>
        <w:t>Punëtore</w:t>
      </w:r>
      <w:proofErr w:type="spellEnd"/>
      <w:r w:rsidRPr="00D73888">
        <w:rPr>
          <w:color w:val="333333"/>
        </w:rPr>
        <w:t xml:space="preserve"> 2022, </w:t>
      </w:r>
      <w:proofErr w:type="spellStart"/>
      <w:r w:rsidRPr="00D73888">
        <w:rPr>
          <w:color w:val="333333"/>
        </w:rPr>
        <w:t>sektori</w:t>
      </w:r>
      <w:proofErr w:type="spellEnd"/>
      <w:r w:rsidRPr="00D73888">
        <w:rPr>
          <w:color w:val="333333"/>
        </w:rPr>
        <w:t xml:space="preserve"> </w:t>
      </w:r>
      <w:proofErr w:type="spellStart"/>
      <w:r w:rsidRPr="00D73888">
        <w:rPr>
          <w:color w:val="333333"/>
        </w:rPr>
        <w:t>i</w:t>
      </w:r>
      <w:proofErr w:type="spellEnd"/>
      <w:r w:rsidRPr="00D73888">
        <w:rPr>
          <w:color w:val="333333"/>
        </w:rPr>
        <w:t xml:space="preserve"> </w:t>
      </w:r>
      <w:proofErr w:type="spellStart"/>
      <w:r w:rsidRPr="00D73888">
        <w:rPr>
          <w:color w:val="333333"/>
        </w:rPr>
        <w:t>bujqësisë</w:t>
      </w:r>
      <w:proofErr w:type="spellEnd"/>
      <w:r w:rsidRPr="00D73888">
        <w:rPr>
          <w:color w:val="333333"/>
        </w:rPr>
        <w:t xml:space="preserve"> </w:t>
      </w:r>
      <w:proofErr w:type="spellStart"/>
      <w:r w:rsidRPr="00D73888">
        <w:rPr>
          <w:color w:val="333333"/>
        </w:rPr>
        <w:t>dhe</w:t>
      </w:r>
      <w:proofErr w:type="spellEnd"/>
      <w:r w:rsidRPr="00D73888">
        <w:rPr>
          <w:color w:val="333333"/>
        </w:rPr>
        <w:t xml:space="preserve"> </w:t>
      </w:r>
      <w:proofErr w:type="spellStart"/>
      <w:r w:rsidRPr="00D73888">
        <w:rPr>
          <w:color w:val="333333"/>
        </w:rPr>
        <w:t>pylltarisë</w:t>
      </w:r>
      <w:proofErr w:type="spellEnd"/>
      <w:r w:rsidRPr="00D73888">
        <w:rPr>
          <w:color w:val="333333"/>
        </w:rPr>
        <w:t xml:space="preserve"> </w:t>
      </w:r>
      <w:proofErr w:type="spellStart"/>
      <w:r w:rsidRPr="00D73888">
        <w:rPr>
          <w:color w:val="333333"/>
        </w:rPr>
        <w:t>kontribuon</w:t>
      </w:r>
      <w:proofErr w:type="spellEnd"/>
      <w:r w:rsidRPr="00D73888">
        <w:rPr>
          <w:color w:val="333333"/>
        </w:rPr>
        <w:t xml:space="preserve"> me 2.2% </w:t>
      </w:r>
      <w:proofErr w:type="spellStart"/>
      <w:r w:rsidRPr="00D73888">
        <w:rPr>
          <w:color w:val="333333"/>
        </w:rPr>
        <w:t>në</w:t>
      </w:r>
      <w:proofErr w:type="spellEnd"/>
      <w:r w:rsidRPr="00D73888">
        <w:rPr>
          <w:color w:val="333333"/>
        </w:rPr>
        <w:t xml:space="preserve"> </w:t>
      </w:r>
      <w:proofErr w:type="spellStart"/>
      <w:r w:rsidRPr="00D73888">
        <w:rPr>
          <w:color w:val="333333"/>
        </w:rPr>
        <w:t>punësimin</w:t>
      </w:r>
      <w:proofErr w:type="spellEnd"/>
      <w:r w:rsidRPr="00D73888">
        <w:rPr>
          <w:color w:val="333333"/>
        </w:rPr>
        <w:t xml:space="preserve"> total, me </w:t>
      </w:r>
      <w:proofErr w:type="spellStart"/>
      <w:r w:rsidRPr="00D73888">
        <w:rPr>
          <w:color w:val="333333"/>
        </w:rPr>
        <w:t>një</w:t>
      </w:r>
      <w:proofErr w:type="spellEnd"/>
      <w:r w:rsidRPr="00D73888">
        <w:rPr>
          <w:color w:val="333333"/>
        </w:rPr>
        <w:t xml:space="preserve"> </w:t>
      </w:r>
      <w:proofErr w:type="spellStart"/>
      <w:r w:rsidRPr="00D73888">
        <w:rPr>
          <w:color w:val="333333"/>
        </w:rPr>
        <w:t>diferencë</w:t>
      </w:r>
      <w:proofErr w:type="spellEnd"/>
      <w:r w:rsidRPr="00D73888">
        <w:rPr>
          <w:color w:val="333333"/>
        </w:rPr>
        <w:t xml:space="preserve"> </w:t>
      </w:r>
      <w:proofErr w:type="spellStart"/>
      <w:r w:rsidRPr="00D73888">
        <w:rPr>
          <w:color w:val="333333"/>
        </w:rPr>
        <w:t>të</w:t>
      </w:r>
      <w:proofErr w:type="spellEnd"/>
      <w:r w:rsidRPr="00D73888">
        <w:rPr>
          <w:color w:val="333333"/>
        </w:rPr>
        <w:t xml:space="preserve"> </w:t>
      </w:r>
      <w:proofErr w:type="spellStart"/>
      <w:r w:rsidRPr="00D73888">
        <w:rPr>
          <w:color w:val="333333"/>
        </w:rPr>
        <w:t>konsiderueshme</w:t>
      </w:r>
      <w:proofErr w:type="spellEnd"/>
      <w:r w:rsidRPr="00D73888">
        <w:rPr>
          <w:color w:val="333333"/>
        </w:rPr>
        <w:t xml:space="preserve"> midis </w:t>
      </w:r>
      <w:proofErr w:type="spellStart"/>
      <w:r w:rsidRPr="00D73888">
        <w:rPr>
          <w:color w:val="333333"/>
        </w:rPr>
        <w:t>meshkujve</w:t>
      </w:r>
      <w:proofErr w:type="spellEnd"/>
      <w:r w:rsidRPr="00D73888">
        <w:rPr>
          <w:color w:val="333333"/>
        </w:rPr>
        <w:t xml:space="preserve"> (2.7%) </w:t>
      </w:r>
      <w:proofErr w:type="spellStart"/>
      <w:r w:rsidRPr="00D73888">
        <w:rPr>
          <w:color w:val="333333"/>
        </w:rPr>
        <w:t>dhe</w:t>
      </w:r>
      <w:proofErr w:type="spellEnd"/>
      <w:r w:rsidRPr="00D73888">
        <w:rPr>
          <w:color w:val="333333"/>
        </w:rPr>
        <w:t xml:space="preserve"> </w:t>
      </w:r>
      <w:proofErr w:type="spellStart"/>
      <w:r w:rsidRPr="00D73888">
        <w:rPr>
          <w:color w:val="333333"/>
        </w:rPr>
        <w:t>femrave</w:t>
      </w:r>
      <w:proofErr w:type="spellEnd"/>
      <w:r w:rsidRPr="00D73888">
        <w:rPr>
          <w:color w:val="333333"/>
        </w:rPr>
        <w:t xml:space="preserve"> (0.9%). </w:t>
      </w:r>
      <w:proofErr w:type="spellStart"/>
      <w:r w:rsidRPr="00D73888">
        <w:rPr>
          <w:color w:val="333333"/>
        </w:rPr>
        <w:t>Megjithatë</w:t>
      </w:r>
      <w:proofErr w:type="spellEnd"/>
      <w:r w:rsidRPr="00D73888">
        <w:rPr>
          <w:color w:val="333333"/>
        </w:rPr>
        <w:t xml:space="preserve">, </w:t>
      </w:r>
      <w:proofErr w:type="spellStart"/>
      <w:r w:rsidRPr="00D73888">
        <w:rPr>
          <w:color w:val="333333"/>
        </w:rPr>
        <w:t>popullsia</w:t>
      </w:r>
      <w:proofErr w:type="spellEnd"/>
      <w:r w:rsidRPr="00D73888">
        <w:rPr>
          <w:color w:val="333333"/>
        </w:rPr>
        <w:t xml:space="preserve"> e </w:t>
      </w:r>
      <w:proofErr w:type="spellStart"/>
      <w:r w:rsidRPr="00D73888">
        <w:rPr>
          <w:color w:val="333333"/>
        </w:rPr>
        <w:t>varur</w:t>
      </w:r>
      <w:proofErr w:type="spellEnd"/>
      <w:r w:rsidRPr="00D73888">
        <w:rPr>
          <w:color w:val="333333"/>
        </w:rPr>
        <w:t xml:space="preserve"> </w:t>
      </w:r>
      <w:proofErr w:type="spellStart"/>
      <w:r w:rsidRPr="00D73888">
        <w:rPr>
          <w:color w:val="333333"/>
        </w:rPr>
        <w:t>nga</w:t>
      </w:r>
      <w:proofErr w:type="spellEnd"/>
      <w:r w:rsidRPr="00D73888">
        <w:rPr>
          <w:color w:val="333333"/>
        </w:rPr>
        <w:t xml:space="preserve"> </w:t>
      </w:r>
      <w:proofErr w:type="spellStart"/>
      <w:r w:rsidRPr="00D73888">
        <w:rPr>
          <w:color w:val="333333"/>
        </w:rPr>
        <w:t>bujqësia</w:t>
      </w:r>
      <w:proofErr w:type="spellEnd"/>
      <w:r w:rsidRPr="00D73888">
        <w:rPr>
          <w:color w:val="333333"/>
        </w:rPr>
        <w:t xml:space="preserve"> </w:t>
      </w:r>
      <w:proofErr w:type="spellStart"/>
      <w:r w:rsidRPr="00D73888">
        <w:rPr>
          <w:color w:val="333333"/>
        </w:rPr>
        <w:t>vlerësohet</w:t>
      </w:r>
      <w:proofErr w:type="spellEnd"/>
      <w:r w:rsidRPr="00D73888">
        <w:rPr>
          <w:color w:val="333333"/>
        </w:rPr>
        <w:t xml:space="preserve"> </w:t>
      </w:r>
      <w:proofErr w:type="spellStart"/>
      <w:r w:rsidRPr="00D73888">
        <w:rPr>
          <w:color w:val="333333"/>
        </w:rPr>
        <w:t>të</w:t>
      </w:r>
      <w:proofErr w:type="spellEnd"/>
      <w:r w:rsidRPr="00D73888">
        <w:rPr>
          <w:color w:val="333333"/>
        </w:rPr>
        <w:t xml:space="preserve"> </w:t>
      </w:r>
      <w:proofErr w:type="spellStart"/>
      <w:r w:rsidRPr="00D73888">
        <w:rPr>
          <w:color w:val="333333"/>
        </w:rPr>
        <w:t>jetë</w:t>
      </w:r>
      <w:proofErr w:type="spellEnd"/>
      <w:r w:rsidRPr="00D73888">
        <w:rPr>
          <w:color w:val="333333"/>
        </w:rPr>
        <w:t xml:space="preserve"> </w:t>
      </w:r>
      <w:proofErr w:type="spellStart"/>
      <w:r w:rsidRPr="00D73888">
        <w:rPr>
          <w:color w:val="333333"/>
        </w:rPr>
        <w:t>shumë</w:t>
      </w:r>
      <w:proofErr w:type="spellEnd"/>
      <w:r w:rsidRPr="00D73888">
        <w:rPr>
          <w:color w:val="333333"/>
        </w:rPr>
        <w:t xml:space="preserve"> </w:t>
      </w:r>
      <w:proofErr w:type="spellStart"/>
      <w:r w:rsidRPr="00D73888">
        <w:rPr>
          <w:color w:val="333333"/>
        </w:rPr>
        <w:t>më</w:t>
      </w:r>
      <w:proofErr w:type="spellEnd"/>
      <w:r w:rsidRPr="00D73888">
        <w:rPr>
          <w:color w:val="333333"/>
        </w:rPr>
        <w:t xml:space="preserve"> e </w:t>
      </w:r>
      <w:proofErr w:type="spellStart"/>
      <w:r w:rsidRPr="00D73888">
        <w:rPr>
          <w:color w:val="333333"/>
        </w:rPr>
        <w:t>lartë</w:t>
      </w:r>
      <w:proofErr w:type="spellEnd"/>
      <w:r>
        <w:rPr>
          <w:color w:val="333333"/>
        </w:rPr>
        <w:t>,</w:t>
      </w:r>
      <w:r w:rsidRPr="00D73888">
        <w:rPr>
          <w:color w:val="333333"/>
        </w:rPr>
        <w:t xml:space="preserve"> duke </w:t>
      </w:r>
      <w:proofErr w:type="spellStart"/>
      <w:r w:rsidRPr="00D73888">
        <w:rPr>
          <w:color w:val="333333"/>
        </w:rPr>
        <w:t>pasur</w:t>
      </w:r>
      <w:proofErr w:type="spellEnd"/>
      <w:r w:rsidRPr="00D73888">
        <w:rPr>
          <w:color w:val="333333"/>
        </w:rPr>
        <w:t xml:space="preserve"> </w:t>
      </w:r>
      <w:proofErr w:type="spellStart"/>
      <w:r w:rsidRPr="00D73888">
        <w:rPr>
          <w:color w:val="333333"/>
        </w:rPr>
        <w:t>parasysh</w:t>
      </w:r>
      <w:proofErr w:type="spellEnd"/>
      <w:r w:rsidRPr="00D73888">
        <w:rPr>
          <w:color w:val="333333"/>
        </w:rPr>
        <w:t xml:space="preserve"> </w:t>
      </w:r>
      <w:proofErr w:type="spellStart"/>
      <w:r w:rsidRPr="00D73888">
        <w:rPr>
          <w:color w:val="333333"/>
        </w:rPr>
        <w:t>peshën</w:t>
      </w:r>
      <w:proofErr w:type="spellEnd"/>
      <w:r w:rsidRPr="00D73888">
        <w:rPr>
          <w:color w:val="333333"/>
        </w:rPr>
        <w:t xml:space="preserve"> e </w:t>
      </w:r>
      <w:proofErr w:type="spellStart"/>
      <w:r w:rsidRPr="00D73888">
        <w:rPr>
          <w:color w:val="333333"/>
        </w:rPr>
        <w:t>madhe</w:t>
      </w:r>
      <w:proofErr w:type="spellEnd"/>
      <w:r w:rsidRPr="00D73888">
        <w:rPr>
          <w:color w:val="333333"/>
        </w:rPr>
        <w:t xml:space="preserve"> </w:t>
      </w:r>
      <w:proofErr w:type="spellStart"/>
      <w:r w:rsidRPr="00D73888">
        <w:rPr>
          <w:color w:val="333333"/>
        </w:rPr>
        <w:t>të</w:t>
      </w:r>
      <w:proofErr w:type="spellEnd"/>
      <w:r w:rsidRPr="00D73888">
        <w:rPr>
          <w:color w:val="333333"/>
        </w:rPr>
        <w:t xml:space="preserve"> </w:t>
      </w:r>
      <w:proofErr w:type="spellStart"/>
      <w:r w:rsidRPr="00D73888">
        <w:rPr>
          <w:color w:val="333333"/>
        </w:rPr>
        <w:t>pu</w:t>
      </w:r>
      <w:r>
        <w:rPr>
          <w:color w:val="333333"/>
        </w:rPr>
        <w:t>nësimit</w:t>
      </w:r>
      <w:proofErr w:type="spellEnd"/>
      <w:r>
        <w:rPr>
          <w:color w:val="333333"/>
        </w:rPr>
        <w:t xml:space="preserve"> informal </w:t>
      </w:r>
      <w:proofErr w:type="spellStart"/>
      <w:r>
        <w:rPr>
          <w:color w:val="333333"/>
        </w:rPr>
        <w:t>në</w:t>
      </w:r>
      <w:proofErr w:type="spellEnd"/>
      <w:r>
        <w:rPr>
          <w:color w:val="333333"/>
        </w:rPr>
        <w:t xml:space="preserve"> </w:t>
      </w:r>
      <w:proofErr w:type="spellStart"/>
      <w:r>
        <w:rPr>
          <w:color w:val="333333"/>
        </w:rPr>
        <w:t>këtë</w:t>
      </w:r>
      <w:proofErr w:type="spellEnd"/>
      <w:r>
        <w:rPr>
          <w:color w:val="333333"/>
        </w:rPr>
        <w:t xml:space="preserve"> </w:t>
      </w:r>
      <w:proofErr w:type="spellStart"/>
      <w:r>
        <w:rPr>
          <w:color w:val="333333"/>
        </w:rPr>
        <w:t>sektor</w:t>
      </w:r>
      <w:proofErr w:type="spellEnd"/>
      <w:r w:rsidR="00AC55DA" w:rsidRPr="00B80103">
        <w:rPr>
          <w:rStyle w:val="FootnoteReference"/>
          <w:color w:val="333333"/>
        </w:rPr>
        <w:footnoteReference w:id="24"/>
      </w:r>
      <w:r w:rsidR="00AC55DA" w:rsidRPr="00B80103">
        <w:rPr>
          <w:color w:val="333333"/>
        </w:rPr>
        <w:t xml:space="preserve">. </w:t>
      </w:r>
    </w:p>
    <w:p w14:paraId="4AF0B1CF" w14:textId="77777777" w:rsidR="00AC55DA" w:rsidRPr="00B80103" w:rsidRDefault="0055700C" w:rsidP="00AC55DA">
      <w:pPr>
        <w:spacing w:before="240" w:after="240"/>
        <w:jc w:val="both"/>
        <w:rPr>
          <w:color w:val="333333"/>
        </w:rPr>
      </w:pPr>
      <w:proofErr w:type="spellStart"/>
      <w:r w:rsidRPr="0055700C">
        <w:rPr>
          <w:rFonts w:eastAsia="Calibri" w:cs="Calibri"/>
          <w:color w:val="333333"/>
        </w:rPr>
        <w:t>Kosova</w:t>
      </w:r>
      <w:proofErr w:type="spellEnd"/>
      <w:r w:rsidRPr="0055700C">
        <w:rPr>
          <w:rFonts w:eastAsia="Calibri" w:cs="Calibri"/>
          <w:color w:val="333333"/>
        </w:rPr>
        <w:t xml:space="preserve"> </w:t>
      </w:r>
      <w:proofErr w:type="spellStart"/>
      <w:r w:rsidRPr="0055700C">
        <w:rPr>
          <w:rFonts w:eastAsia="Calibri" w:cs="Calibri"/>
          <w:color w:val="333333"/>
        </w:rPr>
        <w:t>nuk</w:t>
      </w:r>
      <w:proofErr w:type="spellEnd"/>
      <w:r w:rsidRPr="0055700C">
        <w:rPr>
          <w:rFonts w:eastAsia="Calibri" w:cs="Calibri"/>
          <w:color w:val="333333"/>
        </w:rPr>
        <w:t xml:space="preserve"> ka </w:t>
      </w:r>
      <w:proofErr w:type="spellStart"/>
      <w:r w:rsidRPr="0055700C">
        <w:rPr>
          <w:rFonts w:eastAsia="Calibri" w:cs="Calibri"/>
          <w:color w:val="333333"/>
        </w:rPr>
        <w:t>një</w:t>
      </w:r>
      <w:proofErr w:type="spellEnd"/>
      <w:r w:rsidRPr="0055700C">
        <w:rPr>
          <w:rFonts w:eastAsia="Calibri" w:cs="Calibri"/>
          <w:color w:val="333333"/>
        </w:rPr>
        <w:t xml:space="preserve"> </w:t>
      </w:r>
      <w:proofErr w:type="spellStart"/>
      <w:r w:rsidRPr="0055700C">
        <w:rPr>
          <w:rFonts w:eastAsia="Calibri" w:cs="Calibri"/>
          <w:color w:val="333333"/>
        </w:rPr>
        <w:t>sistem</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monitorimit</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tokës</w:t>
      </w:r>
      <w:proofErr w:type="spellEnd"/>
      <w:r w:rsidRPr="0055700C">
        <w:rPr>
          <w:rFonts w:eastAsia="Calibri" w:cs="Calibri"/>
          <w:color w:val="333333"/>
        </w:rPr>
        <w:t xml:space="preserve">, </w:t>
      </w:r>
      <w:proofErr w:type="spellStart"/>
      <w:r w:rsidRPr="0055700C">
        <w:rPr>
          <w:rFonts w:eastAsia="Calibri" w:cs="Calibri"/>
          <w:color w:val="333333"/>
        </w:rPr>
        <w:t>dhe</w:t>
      </w:r>
      <w:proofErr w:type="spellEnd"/>
      <w:r w:rsidRPr="0055700C">
        <w:rPr>
          <w:rFonts w:eastAsia="Calibri" w:cs="Calibri"/>
          <w:color w:val="333333"/>
        </w:rPr>
        <w:t xml:space="preserve"> </w:t>
      </w:r>
      <w:proofErr w:type="spellStart"/>
      <w:r w:rsidRPr="0055700C">
        <w:rPr>
          <w:rFonts w:eastAsia="Calibri" w:cs="Calibri"/>
          <w:color w:val="333333"/>
        </w:rPr>
        <w:t>rrjedhimisht</w:t>
      </w:r>
      <w:proofErr w:type="spellEnd"/>
      <w:r w:rsidRPr="0055700C">
        <w:rPr>
          <w:rFonts w:eastAsia="Calibri" w:cs="Calibri"/>
          <w:color w:val="333333"/>
        </w:rPr>
        <w:t xml:space="preserve"> </w:t>
      </w:r>
      <w:proofErr w:type="spellStart"/>
      <w:r w:rsidRPr="0055700C">
        <w:rPr>
          <w:rFonts w:eastAsia="Calibri" w:cs="Calibri"/>
          <w:color w:val="333333"/>
        </w:rPr>
        <w:t>vendit</w:t>
      </w:r>
      <w:proofErr w:type="spellEnd"/>
      <w:r w:rsidRPr="0055700C">
        <w:rPr>
          <w:rFonts w:eastAsia="Calibri" w:cs="Calibri"/>
          <w:color w:val="333333"/>
        </w:rPr>
        <w:t xml:space="preserve"> </w:t>
      </w:r>
      <w:proofErr w:type="spellStart"/>
      <w:r w:rsidRPr="0055700C">
        <w:rPr>
          <w:rFonts w:eastAsia="Calibri" w:cs="Calibri"/>
          <w:color w:val="333333"/>
        </w:rPr>
        <w:t>i</w:t>
      </w:r>
      <w:proofErr w:type="spellEnd"/>
      <w:r w:rsidRPr="0055700C">
        <w:rPr>
          <w:rFonts w:eastAsia="Calibri" w:cs="Calibri"/>
          <w:color w:val="333333"/>
        </w:rPr>
        <w:t xml:space="preserve"> </w:t>
      </w:r>
      <w:proofErr w:type="spellStart"/>
      <w:r w:rsidRPr="0055700C">
        <w:rPr>
          <w:rFonts w:eastAsia="Calibri" w:cs="Calibri"/>
          <w:color w:val="333333"/>
        </w:rPr>
        <w:t>mungojnë</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dhënat</w:t>
      </w:r>
      <w:proofErr w:type="spellEnd"/>
      <w:r w:rsidRPr="0055700C">
        <w:rPr>
          <w:rFonts w:eastAsia="Calibri" w:cs="Calibri"/>
          <w:color w:val="333333"/>
        </w:rPr>
        <w:t xml:space="preserve"> e </w:t>
      </w:r>
      <w:proofErr w:type="spellStart"/>
      <w:r w:rsidRPr="0055700C">
        <w:rPr>
          <w:rFonts w:eastAsia="Calibri" w:cs="Calibri"/>
          <w:color w:val="333333"/>
        </w:rPr>
        <w:t>vërtetuara</w:t>
      </w:r>
      <w:proofErr w:type="spellEnd"/>
      <w:r w:rsidRPr="0055700C">
        <w:rPr>
          <w:rFonts w:eastAsia="Calibri" w:cs="Calibri"/>
          <w:color w:val="333333"/>
        </w:rPr>
        <w:t xml:space="preserve"> </w:t>
      </w:r>
      <w:proofErr w:type="spellStart"/>
      <w:r w:rsidRPr="0055700C">
        <w:rPr>
          <w:rFonts w:eastAsia="Calibri" w:cs="Calibri"/>
          <w:color w:val="333333"/>
        </w:rPr>
        <w:t>për</w:t>
      </w:r>
      <w:proofErr w:type="spellEnd"/>
      <w:r w:rsidRPr="0055700C">
        <w:rPr>
          <w:rFonts w:eastAsia="Calibri" w:cs="Calibri"/>
          <w:color w:val="333333"/>
        </w:rPr>
        <w:t xml:space="preserve"> </w:t>
      </w:r>
      <w:proofErr w:type="spellStart"/>
      <w:r w:rsidRPr="0055700C">
        <w:rPr>
          <w:rFonts w:eastAsia="Calibri" w:cs="Calibri"/>
          <w:color w:val="333333"/>
        </w:rPr>
        <w:t>mbulimin</w:t>
      </w:r>
      <w:proofErr w:type="spellEnd"/>
      <w:r w:rsidRPr="0055700C">
        <w:rPr>
          <w:rFonts w:eastAsia="Calibri" w:cs="Calibri"/>
          <w:color w:val="333333"/>
        </w:rPr>
        <w:t xml:space="preserve"> e </w:t>
      </w:r>
      <w:proofErr w:type="spellStart"/>
      <w:r w:rsidRPr="0055700C">
        <w:rPr>
          <w:rFonts w:eastAsia="Calibri" w:cs="Calibri"/>
          <w:color w:val="333333"/>
        </w:rPr>
        <w:t>tokës</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dhënat</w:t>
      </w:r>
      <w:proofErr w:type="spellEnd"/>
      <w:r w:rsidRPr="0055700C">
        <w:rPr>
          <w:rFonts w:eastAsia="Calibri" w:cs="Calibri"/>
          <w:color w:val="333333"/>
        </w:rPr>
        <w:t xml:space="preserve"> </w:t>
      </w:r>
      <w:proofErr w:type="spellStart"/>
      <w:r w:rsidRPr="0055700C">
        <w:rPr>
          <w:rFonts w:eastAsia="Calibri" w:cs="Calibri"/>
          <w:color w:val="333333"/>
        </w:rPr>
        <w:t>më</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përditësuara</w:t>
      </w:r>
      <w:proofErr w:type="spellEnd"/>
      <w:r w:rsidRPr="0055700C">
        <w:rPr>
          <w:rFonts w:eastAsia="Calibri" w:cs="Calibri"/>
          <w:color w:val="333333"/>
        </w:rPr>
        <w:t xml:space="preserve"> </w:t>
      </w:r>
      <w:proofErr w:type="spellStart"/>
      <w:r w:rsidRPr="0055700C">
        <w:rPr>
          <w:rFonts w:eastAsia="Calibri" w:cs="Calibri"/>
          <w:color w:val="333333"/>
        </w:rPr>
        <w:t>nga</w:t>
      </w:r>
      <w:proofErr w:type="spellEnd"/>
      <w:r w:rsidRPr="0055700C">
        <w:rPr>
          <w:rFonts w:eastAsia="Calibri" w:cs="Calibri"/>
          <w:color w:val="333333"/>
        </w:rPr>
        <w:t xml:space="preserve"> </w:t>
      </w:r>
      <w:proofErr w:type="spellStart"/>
      <w:r w:rsidRPr="0055700C">
        <w:rPr>
          <w:rFonts w:eastAsia="Calibri" w:cs="Calibri"/>
          <w:color w:val="333333"/>
        </w:rPr>
        <w:t>imazhet</w:t>
      </w:r>
      <w:proofErr w:type="spellEnd"/>
      <w:r w:rsidRPr="0055700C">
        <w:rPr>
          <w:rFonts w:eastAsia="Calibri" w:cs="Calibri"/>
          <w:color w:val="333333"/>
        </w:rPr>
        <w:t xml:space="preserve"> </w:t>
      </w:r>
      <w:proofErr w:type="spellStart"/>
      <w:r w:rsidRPr="0055700C">
        <w:rPr>
          <w:rFonts w:eastAsia="Calibri" w:cs="Calibri"/>
          <w:color w:val="333333"/>
        </w:rPr>
        <w:t>satelitore</w:t>
      </w:r>
      <w:proofErr w:type="spellEnd"/>
      <w:r w:rsidRPr="0055700C">
        <w:rPr>
          <w:rFonts w:eastAsia="Calibri" w:cs="Calibri"/>
          <w:color w:val="333333"/>
        </w:rPr>
        <w:t xml:space="preserve"> </w:t>
      </w:r>
      <w:proofErr w:type="spellStart"/>
      <w:r w:rsidRPr="0055700C">
        <w:rPr>
          <w:rFonts w:eastAsia="Calibri" w:cs="Calibri"/>
          <w:color w:val="333333"/>
        </w:rPr>
        <w:t>janë</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vitit</w:t>
      </w:r>
      <w:proofErr w:type="spellEnd"/>
      <w:r w:rsidRPr="0055700C">
        <w:rPr>
          <w:rFonts w:eastAsia="Calibri" w:cs="Calibri"/>
          <w:color w:val="333333"/>
        </w:rPr>
        <w:t xml:space="preserve"> 2018. </w:t>
      </w:r>
      <w:proofErr w:type="spellStart"/>
      <w:r w:rsidRPr="0055700C">
        <w:rPr>
          <w:rFonts w:eastAsia="Calibri" w:cs="Calibri"/>
          <w:color w:val="333333"/>
        </w:rPr>
        <w:t>Sipas</w:t>
      </w:r>
      <w:proofErr w:type="spellEnd"/>
      <w:r w:rsidRPr="0055700C">
        <w:rPr>
          <w:rFonts w:eastAsia="Calibri" w:cs="Calibri"/>
          <w:color w:val="333333"/>
        </w:rPr>
        <w:t xml:space="preserve"> </w:t>
      </w:r>
      <w:proofErr w:type="spellStart"/>
      <w:r w:rsidRPr="0055700C">
        <w:rPr>
          <w:rFonts w:eastAsia="Calibri" w:cs="Calibri"/>
          <w:color w:val="333333"/>
        </w:rPr>
        <w:t>këtyre</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dhënave</w:t>
      </w:r>
      <w:proofErr w:type="spellEnd"/>
      <w:r w:rsidRPr="0055700C">
        <w:rPr>
          <w:rFonts w:eastAsia="Calibri" w:cs="Calibri"/>
          <w:color w:val="333333"/>
        </w:rPr>
        <w:t xml:space="preserve">, 57% </w:t>
      </w:r>
      <w:proofErr w:type="spellStart"/>
      <w:r w:rsidRPr="0055700C">
        <w:rPr>
          <w:rFonts w:eastAsia="Calibri" w:cs="Calibri"/>
          <w:color w:val="333333"/>
        </w:rPr>
        <w:t>janë</w:t>
      </w:r>
      <w:proofErr w:type="spellEnd"/>
      <w:r w:rsidRPr="0055700C">
        <w:rPr>
          <w:rFonts w:eastAsia="Calibri" w:cs="Calibri"/>
          <w:color w:val="333333"/>
        </w:rPr>
        <w:t xml:space="preserve"> </w:t>
      </w:r>
      <w:proofErr w:type="spellStart"/>
      <w:r w:rsidRPr="0055700C">
        <w:rPr>
          <w:rFonts w:eastAsia="Calibri" w:cs="Calibri"/>
          <w:color w:val="333333"/>
        </w:rPr>
        <w:t>pyje</w:t>
      </w:r>
      <w:proofErr w:type="spellEnd"/>
      <w:r w:rsidRPr="0055700C">
        <w:rPr>
          <w:rFonts w:eastAsia="Calibri" w:cs="Calibri"/>
          <w:color w:val="333333"/>
        </w:rPr>
        <w:t xml:space="preserve"> </w:t>
      </w:r>
      <w:proofErr w:type="spellStart"/>
      <w:r w:rsidRPr="0055700C">
        <w:rPr>
          <w:rFonts w:eastAsia="Calibri" w:cs="Calibri"/>
          <w:color w:val="333333"/>
        </w:rPr>
        <w:t>dhe</w:t>
      </w:r>
      <w:proofErr w:type="spellEnd"/>
      <w:r w:rsidRPr="0055700C">
        <w:rPr>
          <w:rFonts w:eastAsia="Calibri" w:cs="Calibri"/>
          <w:color w:val="333333"/>
        </w:rPr>
        <w:t xml:space="preserve"> zona </w:t>
      </w:r>
      <w:proofErr w:type="spellStart"/>
      <w:r w:rsidRPr="0055700C">
        <w:rPr>
          <w:rFonts w:eastAsia="Calibri" w:cs="Calibri"/>
          <w:color w:val="333333"/>
        </w:rPr>
        <w:t>gjysmë</w:t>
      </w:r>
      <w:proofErr w:type="spellEnd"/>
      <w:r w:rsidRPr="0055700C">
        <w:rPr>
          <w:rFonts w:eastAsia="Calibri" w:cs="Calibri"/>
          <w:color w:val="333333"/>
        </w:rPr>
        <w:t xml:space="preserve"> </w:t>
      </w:r>
      <w:proofErr w:type="spellStart"/>
      <w:r w:rsidRPr="0055700C">
        <w:rPr>
          <w:rFonts w:eastAsia="Calibri" w:cs="Calibri"/>
          <w:color w:val="333333"/>
        </w:rPr>
        <w:t>natyrore</w:t>
      </w:r>
      <w:proofErr w:type="spellEnd"/>
      <w:r w:rsidRPr="0055700C">
        <w:rPr>
          <w:rFonts w:eastAsia="Calibri" w:cs="Calibri"/>
          <w:color w:val="333333"/>
        </w:rPr>
        <w:t xml:space="preserve"> </w:t>
      </w:r>
      <w:proofErr w:type="spellStart"/>
      <w:r w:rsidRPr="0055700C">
        <w:rPr>
          <w:rFonts w:eastAsia="Calibri" w:cs="Calibri"/>
          <w:color w:val="333333"/>
        </w:rPr>
        <w:t>dhe</w:t>
      </w:r>
      <w:proofErr w:type="spellEnd"/>
      <w:r w:rsidRPr="0055700C">
        <w:rPr>
          <w:rFonts w:eastAsia="Calibri" w:cs="Calibri"/>
          <w:color w:val="333333"/>
        </w:rPr>
        <w:t xml:space="preserve"> 38% </w:t>
      </w:r>
      <w:proofErr w:type="spellStart"/>
      <w:r w:rsidRPr="0055700C">
        <w:rPr>
          <w:rFonts w:eastAsia="Calibri" w:cs="Calibri"/>
          <w:color w:val="333333"/>
        </w:rPr>
        <w:t>janë</w:t>
      </w:r>
      <w:proofErr w:type="spellEnd"/>
      <w:r w:rsidRPr="0055700C">
        <w:rPr>
          <w:rFonts w:eastAsia="Calibri" w:cs="Calibri"/>
          <w:color w:val="333333"/>
        </w:rPr>
        <w:t xml:space="preserve"> zona </w:t>
      </w:r>
      <w:proofErr w:type="spellStart"/>
      <w:r w:rsidRPr="0055700C">
        <w:rPr>
          <w:rFonts w:eastAsia="Calibri" w:cs="Calibri"/>
          <w:color w:val="333333"/>
        </w:rPr>
        <w:t>bujqësore</w:t>
      </w:r>
      <w:proofErr w:type="spellEnd"/>
      <w:r w:rsidRPr="0055700C">
        <w:rPr>
          <w:rFonts w:eastAsia="Calibri" w:cs="Calibri"/>
          <w:color w:val="333333"/>
        </w:rPr>
        <w:t xml:space="preserve">. </w:t>
      </w:r>
      <w:proofErr w:type="spellStart"/>
      <w:r w:rsidRPr="0055700C">
        <w:rPr>
          <w:rFonts w:eastAsia="Calibri" w:cs="Calibri"/>
          <w:color w:val="333333"/>
        </w:rPr>
        <w:t>Gjatë</w:t>
      </w:r>
      <w:proofErr w:type="spellEnd"/>
      <w:r w:rsidRPr="0055700C">
        <w:rPr>
          <w:rFonts w:eastAsia="Calibri" w:cs="Calibri"/>
          <w:color w:val="333333"/>
        </w:rPr>
        <w:t xml:space="preserve"> </w:t>
      </w:r>
      <w:proofErr w:type="spellStart"/>
      <w:r w:rsidRPr="0055700C">
        <w:rPr>
          <w:rFonts w:eastAsia="Calibri" w:cs="Calibri"/>
          <w:color w:val="333333"/>
        </w:rPr>
        <w:t>dekadës</w:t>
      </w:r>
      <w:proofErr w:type="spellEnd"/>
      <w:r w:rsidRPr="0055700C">
        <w:rPr>
          <w:rFonts w:eastAsia="Calibri" w:cs="Calibri"/>
          <w:color w:val="333333"/>
        </w:rPr>
        <w:t xml:space="preserve"> </w:t>
      </w:r>
      <w:proofErr w:type="spellStart"/>
      <w:r w:rsidRPr="0055700C">
        <w:rPr>
          <w:rFonts w:eastAsia="Calibri" w:cs="Calibri"/>
          <w:color w:val="333333"/>
        </w:rPr>
        <w:t>së</w:t>
      </w:r>
      <w:proofErr w:type="spellEnd"/>
      <w:r w:rsidRPr="0055700C">
        <w:rPr>
          <w:rFonts w:eastAsia="Calibri" w:cs="Calibri"/>
          <w:color w:val="333333"/>
        </w:rPr>
        <w:t xml:space="preserve"> </w:t>
      </w:r>
      <w:proofErr w:type="spellStart"/>
      <w:r w:rsidRPr="0055700C">
        <w:rPr>
          <w:rFonts w:eastAsia="Calibri" w:cs="Calibri"/>
          <w:color w:val="333333"/>
        </w:rPr>
        <w:t>fundit</w:t>
      </w:r>
      <w:proofErr w:type="spellEnd"/>
      <w:r w:rsidRPr="0055700C">
        <w:rPr>
          <w:rFonts w:eastAsia="Calibri" w:cs="Calibri"/>
          <w:color w:val="333333"/>
        </w:rPr>
        <w:t xml:space="preserve">, </w:t>
      </w:r>
      <w:proofErr w:type="spellStart"/>
      <w:r w:rsidRPr="0055700C">
        <w:rPr>
          <w:rFonts w:eastAsia="Calibri" w:cs="Calibri"/>
          <w:color w:val="333333"/>
        </w:rPr>
        <w:t>është</w:t>
      </w:r>
      <w:proofErr w:type="spellEnd"/>
      <w:r w:rsidRPr="0055700C">
        <w:rPr>
          <w:rFonts w:eastAsia="Calibri" w:cs="Calibri"/>
          <w:color w:val="333333"/>
        </w:rPr>
        <w:t xml:space="preserve"> </w:t>
      </w:r>
      <w:proofErr w:type="spellStart"/>
      <w:r w:rsidRPr="0055700C">
        <w:rPr>
          <w:rFonts w:eastAsia="Calibri" w:cs="Calibri"/>
          <w:color w:val="333333"/>
        </w:rPr>
        <w:t>vërejtur</w:t>
      </w:r>
      <w:proofErr w:type="spellEnd"/>
      <w:r w:rsidRPr="0055700C">
        <w:rPr>
          <w:rFonts w:eastAsia="Calibri" w:cs="Calibri"/>
          <w:color w:val="333333"/>
        </w:rPr>
        <w:t xml:space="preserve"> se </w:t>
      </w:r>
      <w:proofErr w:type="spellStart"/>
      <w:r w:rsidRPr="0055700C">
        <w:rPr>
          <w:rFonts w:eastAsia="Calibri" w:cs="Calibri"/>
          <w:color w:val="333333"/>
        </w:rPr>
        <w:t>urbanizimi</w:t>
      </w:r>
      <w:proofErr w:type="spellEnd"/>
      <w:r w:rsidRPr="0055700C">
        <w:rPr>
          <w:rFonts w:eastAsia="Calibri" w:cs="Calibri"/>
          <w:color w:val="333333"/>
        </w:rPr>
        <w:t xml:space="preserve"> (</w:t>
      </w:r>
      <w:proofErr w:type="spellStart"/>
      <w:r w:rsidRPr="0055700C">
        <w:rPr>
          <w:rFonts w:eastAsia="Calibri" w:cs="Calibri"/>
          <w:color w:val="333333"/>
        </w:rPr>
        <w:t>ndërtesat</w:t>
      </w:r>
      <w:proofErr w:type="spellEnd"/>
      <w:r w:rsidRPr="0055700C">
        <w:rPr>
          <w:rFonts w:eastAsia="Calibri" w:cs="Calibri"/>
          <w:color w:val="333333"/>
        </w:rPr>
        <w:t xml:space="preserve">, </w:t>
      </w:r>
      <w:proofErr w:type="spellStart"/>
      <w:r w:rsidRPr="0055700C">
        <w:rPr>
          <w:rFonts w:eastAsia="Calibri" w:cs="Calibri"/>
          <w:color w:val="333333"/>
        </w:rPr>
        <w:t>infrastruktura</w:t>
      </w:r>
      <w:proofErr w:type="spellEnd"/>
      <w:r w:rsidRPr="0055700C">
        <w:rPr>
          <w:rFonts w:eastAsia="Calibri" w:cs="Calibri"/>
          <w:color w:val="333333"/>
        </w:rPr>
        <w:t xml:space="preserve"> </w:t>
      </w:r>
      <w:proofErr w:type="spellStart"/>
      <w:r w:rsidRPr="0055700C">
        <w:rPr>
          <w:rFonts w:eastAsia="Calibri" w:cs="Calibri"/>
          <w:color w:val="333333"/>
        </w:rPr>
        <w:t>për</w:t>
      </w:r>
      <w:proofErr w:type="spellEnd"/>
      <w:r w:rsidRPr="0055700C">
        <w:rPr>
          <w:rFonts w:eastAsia="Calibri" w:cs="Calibri"/>
          <w:color w:val="333333"/>
        </w:rPr>
        <w:t xml:space="preserve"> </w:t>
      </w:r>
      <w:proofErr w:type="spellStart"/>
      <w:r w:rsidRPr="0055700C">
        <w:rPr>
          <w:rFonts w:eastAsia="Calibri" w:cs="Calibri"/>
          <w:color w:val="333333"/>
        </w:rPr>
        <w:t>banim</w:t>
      </w:r>
      <w:proofErr w:type="spellEnd"/>
      <w:r w:rsidRPr="0055700C">
        <w:rPr>
          <w:rFonts w:eastAsia="Calibri" w:cs="Calibri"/>
          <w:color w:val="333333"/>
        </w:rPr>
        <w:t xml:space="preserve">, </w:t>
      </w:r>
      <w:proofErr w:type="spellStart"/>
      <w:r w:rsidRPr="0055700C">
        <w:rPr>
          <w:rFonts w:eastAsia="Calibri" w:cs="Calibri"/>
          <w:color w:val="333333"/>
        </w:rPr>
        <w:t>tregti</w:t>
      </w:r>
      <w:proofErr w:type="spellEnd"/>
      <w:r w:rsidRPr="0055700C">
        <w:rPr>
          <w:rFonts w:eastAsia="Calibri" w:cs="Calibri"/>
          <w:color w:val="333333"/>
        </w:rPr>
        <w:t xml:space="preserve">, </w:t>
      </w:r>
      <w:proofErr w:type="spellStart"/>
      <w:r w:rsidRPr="0055700C">
        <w:rPr>
          <w:rFonts w:eastAsia="Calibri" w:cs="Calibri"/>
          <w:color w:val="333333"/>
        </w:rPr>
        <w:t>privatizim</w:t>
      </w:r>
      <w:proofErr w:type="spellEnd"/>
      <w:r w:rsidRPr="0055700C">
        <w:rPr>
          <w:rFonts w:eastAsia="Calibri" w:cs="Calibri"/>
          <w:color w:val="333333"/>
        </w:rPr>
        <w:t xml:space="preserve"> </w:t>
      </w:r>
      <w:proofErr w:type="spellStart"/>
      <w:r w:rsidRPr="0055700C">
        <w:rPr>
          <w:rFonts w:eastAsia="Calibri" w:cs="Calibri"/>
          <w:color w:val="333333"/>
        </w:rPr>
        <w:t>dhe</w:t>
      </w:r>
      <w:proofErr w:type="spellEnd"/>
      <w:r w:rsidRPr="0055700C">
        <w:rPr>
          <w:rFonts w:eastAsia="Calibri" w:cs="Calibri"/>
          <w:color w:val="333333"/>
        </w:rPr>
        <w:t xml:space="preserve"> </w:t>
      </w:r>
      <w:proofErr w:type="spellStart"/>
      <w:r w:rsidRPr="0055700C">
        <w:rPr>
          <w:rFonts w:eastAsia="Calibri" w:cs="Calibri"/>
          <w:color w:val="333333"/>
        </w:rPr>
        <w:t>industri</w:t>
      </w:r>
      <w:proofErr w:type="spellEnd"/>
      <w:r w:rsidRPr="0055700C">
        <w:rPr>
          <w:rFonts w:eastAsia="Calibri" w:cs="Calibri"/>
          <w:color w:val="333333"/>
        </w:rPr>
        <w:t xml:space="preserve">) e ka </w:t>
      </w:r>
      <w:proofErr w:type="spellStart"/>
      <w:r w:rsidRPr="0055700C">
        <w:rPr>
          <w:rFonts w:eastAsia="Calibri" w:cs="Calibri"/>
          <w:color w:val="333333"/>
        </w:rPr>
        <w:t>ndryshuar</w:t>
      </w:r>
      <w:proofErr w:type="spellEnd"/>
      <w:r w:rsidRPr="0055700C">
        <w:rPr>
          <w:rFonts w:eastAsia="Calibri" w:cs="Calibri"/>
          <w:color w:val="333333"/>
        </w:rPr>
        <w:t xml:space="preserve"> </w:t>
      </w:r>
      <w:proofErr w:type="spellStart"/>
      <w:r w:rsidRPr="0055700C">
        <w:rPr>
          <w:rFonts w:eastAsia="Calibri" w:cs="Calibri"/>
          <w:color w:val="333333"/>
        </w:rPr>
        <w:t>përdorimin</w:t>
      </w:r>
      <w:proofErr w:type="spellEnd"/>
      <w:r w:rsidRPr="0055700C">
        <w:rPr>
          <w:rFonts w:eastAsia="Calibri" w:cs="Calibri"/>
          <w:color w:val="333333"/>
        </w:rPr>
        <w:t xml:space="preserve"> e </w:t>
      </w:r>
      <w:proofErr w:type="spellStart"/>
      <w:r w:rsidRPr="0055700C">
        <w:rPr>
          <w:rFonts w:eastAsia="Calibri" w:cs="Calibri"/>
          <w:color w:val="333333"/>
        </w:rPr>
        <w:t>tokës</w:t>
      </w:r>
      <w:proofErr w:type="spellEnd"/>
      <w:r w:rsidRPr="0055700C">
        <w:rPr>
          <w:rFonts w:eastAsia="Calibri" w:cs="Calibri"/>
          <w:color w:val="333333"/>
        </w:rPr>
        <w:t xml:space="preserve"> </w:t>
      </w:r>
      <w:proofErr w:type="spellStart"/>
      <w:r w:rsidRPr="0055700C">
        <w:rPr>
          <w:rFonts w:eastAsia="Calibri" w:cs="Calibri"/>
          <w:color w:val="333333"/>
        </w:rPr>
        <w:t>më</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mirë</w:t>
      </w:r>
      <w:proofErr w:type="spellEnd"/>
      <w:r w:rsidRPr="0055700C">
        <w:rPr>
          <w:rFonts w:eastAsia="Calibri" w:cs="Calibri"/>
          <w:color w:val="333333"/>
        </w:rPr>
        <w:t xml:space="preserve"> </w:t>
      </w:r>
      <w:proofErr w:type="spellStart"/>
      <w:r w:rsidRPr="0055700C">
        <w:rPr>
          <w:rFonts w:eastAsia="Calibri" w:cs="Calibri"/>
          <w:color w:val="333333"/>
        </w:rPr>
        <w:t>së</w:t>
      </w:r>
      <w:proofErr w:type="spellEnd"/>
      <w:r w:rsidRPr="0055700C">
        <w:rPr>
          <w:rFonts w:eastAsia="Calibri" w:cs="Calibri"/>
          <w:color w:val="333333"/>
        </w:rPr>
        <w:t xml:space="preserve"> </w:t>
      </w:r>
      <w:proofErr w:type="spellStart"/>
      <w:r w:rsidRPr="0055700C">
        <w:rPr>
          <w:rFonts w:eastAsia="Calibri" w:cs="Calibri"/>
          <w:color w:val="333333"/>
        </w:rPr>
        <w:t>punueshme</w:t>
      </w:r>
      <w:proofErr w:type="spellEnd"/>
      <w:r w:rsidRPr="0055700C">
        <w:rPr>
          <w:rFonts w:eastAsia="Calibri" w:cs="Calibri"/>
          <w:color w:val="333333"/>
        </w:rPr>
        <w:t xml:space="preserve"> </w:t>
      </w:r>
      <w:proofErr w:type="spellStart"/>
      <w:r w:rsidRPr="0055700C">
        <w:rPr>
          <w:rFonts w:eastAsia="Calibri" w:cs="Calibri"/>
          <w:color w:val="333333"/>
        </w:rPr>
        <w:t>në</w:t>
      </w:r>
      <w:proofErr w:type="spellEnd"/>
      <w:r w:rsidRPr="0055700C">
        <w:rPr>
          <w:rFonts w:eastAsia="Calibri" w:cs="Calibri"/>
          <w:color w:val="333333"/>
        </w:rPr>
        <w:t xml:space="preserve"> </w:t>
      </w:r>
      <w:proofErr w:type="spellStart"/>
      <w:r w:rsidRPr="0055700C">
        <w:rPr>
          <w:rFonts w:eastAsia="Calibri" w:cs="Calibri"/>
          <w:color w:val="333333"/>
        </w:rPr>
        <w:t>atë</w:t>
      </w:r>
      <w:proofErr w:type="spellEnd"/>
      <w:r w:rsidRPr="0055700C">
        <w:rPr>
          <w:rFonts w:eastAsia="Calibri" w:cs="Calibri"/>
          <w:color w:val="333333"/>
        </w:rPr>
        <w:t xml:space="preserve"> </w:t>
      </w:r>
      <w:proofErr w:type="spellStart"/>
      <w:r w:rsidRPr="0055700C">
        <w:rPr>
          <w:rFonts w:eastAsia="Calibri" w:cs="Calibri"/>
          <w:color w:val="333333"/>
        </w:rPr>
        <w:t>industriale</w:t>
      </w:r>
      <w:proofErr w:type="spellEnd"/>
      <w:r w:rsidRPr="0055700C">
        <w:rPr>
          <w:rFonts w:eastAsia="Calibri" w:cs="Calibri"/>
          <w:color w:val="333333"/>
        </w:rPr>
        <w:t xml:space="preserve">, </w:t>
      </w:r>
      <w:proofErr w:type="spellStart"/>
      <w:r w:rsidRPr="0055700C">
        <w:rPr>
          <w:rFonts w:eastAsia="Calibri" w:cs="Calibri"/>
          <w:color w:val="333333"/>
        </w:rPr>
        <w:t>dhe</w:t>
      </w:r>
      <w:proofErr w:type="spellEnd"/>
      <w:r w:rsidRPr="0055700C">
        <w:rPr>
          <w:rFonts w:eastAsia="Calibri" w:cs="Calibri"/>
          <w:color w:val="333333"/>
        </w:rPr>
        <w:t xml:space="preserve"> </w:t>
      </w:r>
      <w:proofErr w:type="spellStart"/>
      <w:r w:rsidRPr="0055700C">
        <w:rPr>
          <w:rFonts w:eastAsia="Calibri" w:cs="Calibri"/>
          <w:color w:val="333333"/>
        </w:rPr>
        <w:t>kjo</w:t>
      </w:r>
      <w:proofErr w:type="spellEnd"/>
      <w:r w:rsidRPr="0055700C">
        <w:rPr>
          <w:rFonts w:eastAsia="Calibri" w:cs="Calibri"/>
          <w:color w:val="333333"/>
        </w:rPr>
        <w:t xml:space="preserve"> </w:t>
      </w:r>
      <w:proofErr w:type="spellStart"/>
      <w:r w:rsidRPr="0055700C">
        <w:rPr>
          <w:rFonts w:eastAsia="Calibri" w:cs="Calibri"/>
          <w:color w:val="333333"/>
        </w:rPr>
        <w:t>është</w:t>
      </w:r>
      <w:proofErr w:type="spellEnd"/>
      <w:r w:rsidRPr="0055700C">
        <w:rPr>
          <w:rFonts w:eastAsia="Calibri" w:cs="Calibri"/>
          <w:color w:val="333333"/>
        </w:rPr>
        <w:t xml:space="preserve"> </w:t>
      </w:r>
      <w:proofErr w:type="spellStart"/>
      <w:r w:rsidRPr="0055700C">
        <w:rPr>
          <w:rFonts w:eastAsia="Calibri" w:cs="Calibri"/>
          <w:color w:val="333333"/>
        </w:rPr>
        <w:t>veçanërisht</w:t>
      </w:r>
      <w:proofErr w:type="spellEnd"/>
      <w:r w:rsidRPr="0055700C">
        <w:rPr>
          <w:rFonts w:eastAsia="Calibri" w:cs="Calibri"/>
          <w:color w:val="333333"/>
        </w:rPr>
        <w:t xml:space="preserve"> e </w:t>
      </w:r>
      <w:proofErr w:type="spellStart"/>
      <w:r w:rsidRPr="0055700C">
        <w:rPr>
          <w:rFonts w:eastAsia="Calibri" w:cs="Calibri"/>
          <w:color w:val="333333"/>
        </w:rPr>
        <w:t>përqendruar</w:t>
      </w:r>
      <w:proofErr w:type="spellEnd"/>
      <w:r w:rsidRPr="0055700C">
        <w:rPr>
          <w:rFonts w:eastAsia="Calibri" w:cs="Calibri"/>
          <w:color w:val="333333"/>
        </w:rPr>
        <w:t xml:space="preserve"> </w:t>
      </w:r>
      <w:proofErr w:type="spellStart"/>
      <w:r w:rsidRPr="0055700C">
        <w:rPr>
          <w:rFonts w:eastAsia="Calibri" w:cs="Calibri"/>
          <w:color w:val="333333"/>
        </w:rPr>
        <w:t>rreth</w:t>
      </w:r>
      <w:proofErr w:type="spellEnd"/>
      <w:r w:rsidRPr="0055700C">
        <w:rPr>
          <w:rFonts w:eastAsia="Calibri" w:cs="Calibri"/>
          <w:color w:val="333333"/>
        </w:rPr>
        <w:t xml:space="preserve"> </w:t>
      </w:r>
      <w:proofErr w:type="spellStart"/>
      <w:r w:rsidRPr="0055700C">
        <w:rPr>
          <w:rFonts w:eastAsia="Calibri" w:cs="Calibri"/>
          <w:color w:val="333333"/>
        </w:rPr>
        <w:t>kryeqytetit</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Prishtinës</w:t>
      </w:r>
      <w:proofErr w:type="spellEnd"/>
      <w:r w:rsidRPr="0055700C">
        <w:rPr>
          <w:rFonts w:eastAsia="Calibri" w:cs="Calibri"/>
          <w:color w:val="333333"/>
        </w:rPr>
        <w:t xml:space="preserve">. </w:t>
      </w:r>
      <w:proofErr w:type="spellStart"/>
      <w:r w:rsidRPr="0055700C">
        <w:rPr>
          <w:rFonts w:eastAsia="Calibri" w:cs="Calibri"/>
          <w:color w:val="333333"/>
        </w:rPr>
        <w:t>Braktisja</w:t>
      </w:r>
      <w:proofErr w:type="spellEnd"/>
      <w:r w:rsidRPr="0055700C">
        <w:rPr>
          <w:rFonts w:eastAsia="Calibri" w:cs="Calibri"/>
          <w:color w:val="333333"/>
        </w:rPr>
        <w:t xml:space="preserve"> e </w:t>
      </w:r>
      <w:proofErr w:type="spellStart"/>
      <w:r w:rsidRPr="0055700C">
        <w:rPr>
          <w:rFonts w:eastAsia="Calibri" w:cs="Calibri"/>
          <w:color w:val="333333"/>
        </w:rPr>
        <w:t>tokës</w:t>
      </w:r>
      <w:proofErr w:type="spellEnd"/>
      <w:r w:rsidRPr="0055700C">
        <w:rPr>
          <w:rFonts w:eastAsia="Calibri" w:cs="Calibri"/>
          <w:color w:val="333333"/>
        </w:rPr>
        <w:t xml:space="preserve"> po </w:t>
      </w:r>
      <w:proofErr w:type="spellStart"/>
      <w:r w:rsidRPr="0055700C">
        <w:rPr>
          <w:rFonts w:eastAsia="Calibri" w:cs="Calibri"/>
          <w:color w:val="333333"/>
        </w:rPr>
        <w:t>ndodh</w:t>
      </w:r>
      <w:proofErr w:type="spellEnd"/>
      <w:r w:rsidRPr="0055700C">
        <w:rPr>
          <w:rFonts w:eastAsia="Calibri" w:cs="Calibri"/>
          <w:color w:val="333333"/>
        </w:rPr>
        <w:t xml:space="preserve"> </w:t>
      </w:r>
      <w:proofErr w:type="spellStart"/>
      <w:r w:rsidRPr="0055700C">
        <w:rPr>
          <w:rFonts w:eastAsia="Calibri" w:cs="Calibri"/>
          <w:color w:val="333333"/>
        </w:rPr>
        <w:t>kryesisht</w:t>
      </w:r>
      <w:proofErr w:type="spellEnd"/>
      <w:r w:rsidRPr="0055700C">
        <w:rPr>
          <w:rFonts w:eastAsia="Calibri" w:cs="Calibri"/>
          <w:color w:val="333333"/>
        </w:rPr>
        <w:t xml:space="preserve"> </w:t>
      </w:r>
      <w:proofErr w:type="spellStart"/>
      <w:r w:rsidRPr="0055700C">
        <w:rPr>
          <w:rFonts w:eastAsia="Calibri" w:cs="Calibri"/>
          <w:color w:val="333333"/>
        </w:rPr>
        <w:t>në</w:t>
      </w:r>
      <w:proofErr w:type="spellEnd"/>
      <w:r w:rsidRPr="0055700C">
        <w:rPr>
          <w:rFonts w:eastAsia="Calibri" w:cs="Calibri"/>
          <w:color w:val="333333"/>
        </w:rPr>
        <w:t xml:space="preserve"> zona </w:t>
      </w:r>
      <w:proofErr w:type="spellStart"/>
      <w:r w:rsidRPr="0055700C">
        <w:rPr>
          <w:rFonts w:eastAsia="Calibri" w:cs="Calibri"/>
          <w:color w:val="333333"/>
        </w:rPr>
        <w:t>margjinale</w:t>
      </w:r>
      <w:proofErr w:type="spellEnd"/>
      <w:r w:rsidRPr="0055700C">
        <w:rPr>
          <w:rFonts w:eastAsia="Calibri" w:cs="Calibri"/>
          <w:color w:val="333333"/>
        </w:rPr>
        <w:t xml:space="preserve"> me </w:t>
      </w:r>
      <w:proofErr w:type="spellStart"/>
      <w:r>
        <w:rPr>
          <w:rFonts w:eastAsia="Calibri" w:cs="Calibri"/>
          <w:color w:val="333333"/>
        </w:rPr>
        <w:t>qasje</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kufizuar</w:t>
      </w:r>
      <w:proofErr w:type="spellEnd"/>
      <w:r w:rsidRPr="0055700C">
        <w:rPr>
          <w:rFonts w:eastAsia="Calibri" w:cs="Calibri"/>
          <w:color w:val="333333"/>
        </w:rPr>
        <w:t xml:space="preserve"> </w:t>
      </w:r>
      <w:proofErr w:type="spellStart"/>
      <w:r w:rsidRPr="0055700C">
        <w:rPr>
          <w:rFonts w:eastAsia="Calibri" w:cs="Calibri"/>
          <w:color w:val="333333"/>
        </w:rPr>
        <w:t>në</w:t>
      </w:r>
      <w:proofErr w:type="spellEnd"/>
      <w:r w:rsidRPr="0055700C">
        <w:rPr>
          <w:rFonts w:eastAsia="Calibri" w:cs="Calibri"/>
          <w:color w:val="333333"/>
        </w:rPr>
        <w:t xml:space="preserve"> </w:t>
      </w:r>
      <w:proofErr w:type="spellStart"/>
      <w:r w:rsidRPr="0055700C">
        <w:rPr>
          <w:rFonts w:eastAsia="Calibri" w:cs="Calibri"/>
          <w:color w:val="333333"/>
        </w:rPr>
        <w:t>infrastrukturë</w:t>
      </w:r>
      <w:proofErr w:type="spellEnd"/>
      <w:r w:rsidRPr="0055700C">
        <w:rPr>
          <w:rFonts w:eastAsia="Calibri" w:cs="Calibri"/>
          <w:color w:val="333333"/>
        </w:rPr>
        <w:t xml:space="preserve"> </w:t>
      </w:r>
      <w:proofErr w:type="spellStart"/>
      <w:r w:rsidRPr="0055700C">
        <w:rPr>
          <w:rFonts w:eastAsia="Calibri" w:cs="Calibri"/>
          <w:color w:val="333333"/>
        </w:rPr>
        <w:t>dhe</w:t>
      </w:r>
      <w:proofErr w:type="spellEnd"/>
      <w:r w:rsidRPr="0055700C">
        <w:rPr>
          <w:rFonts w:eastAsia="Calibri" w:cs="Calibri"/>
          <w:color w:val="333333"/>
        </w:rPr>
        <w:t xml:space="preserve"> </w:t>
      </w:r>
      <w:proofErr w:type="spellStart"/>
      <w:r w:rsidRPr="0055700C">
        <w:rPr>
          <w:rFonts w:eastAsia="Calibri" w:cs="Calibri"/>
          <w:color w:val="333333"/>
        </w:rPr>
        <w:t>tregje</w:t>
      </w:r>
      <w:proofErr w:type="spellEnd"/>
      <w:r w:rsidRPr="0055700C">
        <w:rPr>
          <w:rFonts w:eastAsia="Calibri" w:cs="Calibri"/>
          <w:color w:val="333333"/>
        </w:rPr>
        <w:t xml:space="preserve">, </w:t>
      </w:r>
      <w:proofErr w:type="spellStart"/>
      <w:r w:rsidRPr="0055700C">
        <w:rPr>
          <w:rFonts w:eastAsia="Calibri" w:cs="Calibri"/>
          <w:color w:val="333333"/>
        </w:rPr>
        <w:t>dhe</w:t>
      </w:r>
      <w:proofErr w:type="spellEnd"/>
      <w:r w:rsidRPr="0055700C">
        <w:rPr>
          <w:rFonts w:eastAsia="Calibri" w:cs="Calibri"/>
          <w:color w:val="333333"/>
        </w:rPr>
        <w:t xml:space="preserve"> me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drejta</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paqarta</w:t>
      </w:r>
      <w:proofErr w:type="spellEnd"/>
      <w:r w:rsidRPr="0055700C">
        <w:rPr>
          <w:rFonts w:eastAsia="Calibri" w:cs="Calibri"/>
          <w:color w:val="333333"/>
        </w:rPr>
        <w:t xml:space="preserve"> </w:t>
      </w:r>
      <w:proofErr w:type="spellStart"/>
      <w:r w:rsidRPr="0055700C">
        <w:rPr>
          <w:rFonts w:eastAsia="Calibri" w:cs="Calibri"/>
          <w:color w:val="333333"/>
        </w:rPr>
        <w:t>mbi</w:t>
      </w:r>
      <w:proofErr w:type="spellEnd"/>
      <w:r w:rsidRPr="0055700C">
        <w:rPr>
          <w:rFonts w:eastAsia="Calibri" w:cs="Calibri"/>
          <w:color w:val="333333"/>
        </w:rPr>
        <w:t xml:space="preserve"> </w:t>
      </w:r>
      <w:proofErr w:type="spellStart"/>
      <w:r w:rsidRPr="0055700C">
        <w:rPr>
          <w:rFonts w:eastAsia="Calibri" w:cs="Calibri"/>
          <w:color w:val="333333"/>
        </w:rPr>
        <w:t>pronësinë</w:t>
      </w:r>
      <w:proofErr w:type="spellEnd"/>
      <w:r w:rsidRPr="0055700C">
        <w:rPr>
          <w:rFonts w:eastAsia="Calibri" w:cs="Calibri"/>
          <w:color w:val="333333"/>
        </w:rPr>
        <w:t xml:space="preserve"> e </w:t>
      </w:r>
      <w:proofErr w:type="spellStart"/>
      <w:r w:rsidRPr="0055700C">
        <w:rPr>
          <w:rFonts w:eastAsia="Calibri" w:cs="Calibri"/>
          <w:color w:val="333333"/>
        </w:rPr>
        <w:t>tokës</w:t>
      </w:r>
      <w:proofErr w:type="spellEnd"/>
      <w:r w:rsidRPr="0055700C">
        <w:rPr>
          <w:rFonts w:eastAsia="Calibri" w:cs="Calibri"/>
          <w:color w:val="333333"/>
        </w:rPr>
        <w:t xml:space="preserve">. </w:t>
      </w:r>
      <w:proofErr w:type="spellStart"/>
      <w:r w:rsidRPr="0055700C">
        <w:rPr>
          <w:rFonts w:eastAsia="Calibri" w:cs="Calibri"/>
          <w:color w:val="333333"/>
        </w:rPr>
        <w:t>Pjesa</w:t>
      </w:r>
      <w:proofErr w:type="spellEnd"/>
      <w:r w:rsidRPr="0055700C">
        <w:rPr>
          <w:rFonts w:eastAsia="Calibri" w:cs="Calibri"/>
          <w:color w:val="333333"/>
        </w:rPr>
        <w:t xml:space="preserve"> </w:t>
      </w:r>
      <w:proofErr w:type="spellStart"/>
      <w:r w:rsidRPr="0055700C">
        <w:rPr>
          <w:rFonts w:eastAsia="Calibri" w:cs="Calibri"/>
          <w:color w:val="333333"/>
        </w:rPr>
        <w:t>më</w:t>
      </w:r>
      <w:proofErr w:type="spellEnd"/>
      <w:r w:rsidRPr="0055700C">
        <w:rPr>
          <w:rFonts w:eastAsia="Calibri" w:cs="Calibri"/>
          <w:color w:val="333333"/>
        </w:rPr>
        <w:t xml:space="preserve"> e </w:t>
      </w:r>
      <w:proofErr w:type="spellStart"/>
      <w:r w:rsidRPr="0055700C">
        <w:rPr>
          <w:rFonts w:eastAsia="Calibri" w:cs="Calibri"/>
          <w:color w:val="333333"/>
        </w:rPr>
        <w:t>madhe</w:t>
      </w:r>
      <w:proofErr w:type="spellEnd"/>
      <w:r w:rsidRPr="0055700C">
        <w:rPr>
          <w:rFonts w:eastAsia="Calibri" w:cs="Calibri"/>
          <w:color w:val="333333"/>
        </w:rPr>
        <w:t xml:space="preserve"> e </w:t>
      </w:r>
      <w:proofErr w:type="spellStart"/>
      <w:r w:rsidRPr="0055700C">
        <w:rPr>
          <w:rFonts w:eastAsia="Calibri" w:cs="Calibri"/>
          <w:color w:val="333333"/>
        </w:rPr>
        <w:t>kullotave</w:t>
      </w:r>
      <w:proofErr w:type="spellEnd"/>
      <w:r w:rsidRPr="0055700C">
        <w:rPr>
          <w:rFonts w:eastAsia="Calibri" w:cs="Calibri"/>
          <w:color w:val="333333"/>
        </w:rPr>
        <w:t xml:space="preserve"> </w:t>
      </w:r>
      <w:proofErr w:type="spellStart"/>
      <w:r w:rsidRPr="0055700C">
        <w:rPr>
          <w:rFonts w:eastAsia="Calibri" w:cs="Calibri"/>
          <w:color w:val="333333"/>
        </w:rPr>
        <w:t>janë</w:t>
      </w:r>
      <w:proofErr w:type="spellEnd"/>
      <w:r w:rsidRPr="0055700C">
        <w:rPr>
          <w:rFonts w:eastAsia="Calibri" w:cs="Calibri"/>
          <w:color w:val="333333"/>
        </w:rPr>
        <w:t xml:space="preserve"> </w:t>
      </w:r>
      <w:proofErr w:type="spellStart"/>
      <w:r w:rsidRPr="0055700C">
        <w:rPr>
          <w:rFonts w:eastAsia="Calibri" w:cs="Calibri"/>
          <w:color w:val="333333"/>
        </w:rPr>
        <w:t>pronë</w:t>
      </w:r>
      <w:proofErr w:type="spellEnd"/>
      <w:r w:rsidRPr="0055700C">
        <w:rPr>
          <w:rFonts w:eastAsia="Calibri" w:cs="Calibri"/>
          <w:color w:val="333333"/>
        </w:rPr>
        <w:t xml:space="preserve"> </w:t>
      </w:r>
      <w:proofErr w:type="spellStart"/>
      <w:r w:rsidRPr="0055700C">
        <w:rPr>
          <w:rFonts w:eastAsia="Calibri" w:cs="Calibri"/>
          <w:color w:val="333333"/>
        </w:rPr>
        <w:t>shtetërore</w:t>
      </w:r>
      <w:proofErr w:type="spellEnd"/>
      <w:r w:rsidRPr="0055700C">
        <w:rPr>
          <w:rFonts w:eastAsia="Calibri" w:cs="Calibri"/>
          <w:color w:val="333333"/>
        </w:rPr>
        <w:t xml:space="preserve"> </w:t>
      </w:r>
      <w:proofErr w:type="spellStart"/>
      <w:r w:rsidRPr="0055700C">
        <w:rPr>
          <w:rFonts w:eastAsia="Calibri" w:cs="Calibri"/>
          <w:color w:val="333333"/>
        </w:rPr>
        <w:t>dhe</w:t>
      </w:r>
      <w:proofErr w:type="spellEnd"/>
      <w:r w:rsidRPr="0055700C">
        <w:rPr>
          <w:rFonts w:eastAsia="Calibri" w:cs="Calibri"/>
          <w:color w:val="333333"/>
        </w:rPr>
        <w:t xml:space="preserve"> </w:t>
      </w:r>
      <w:proofErr w:type="spellStart"/>
      <w:r w:rsidRPr="0055700C">
        <w:rPr>
          <w:rFonts w:eastAsia="Calibri" w:cs="Calibri"/>
          <w:color w:val="333333"/>
        </w:rPr>
        <w:t>përdoren</w:t>
      </w:r>
      <w:proofErr w:type="spellEnd"/>
      <w:r w:rsidRPr="0055700C">
        <w:rPr>
          <w:rFonts w:eastAsia="Calibri" w:cs="Calibri"/>
          <w:color w:val="333333"/>
        </w:rPr>
        <w:t xml:space="preserve"> </w:t>
      </w:r>
      <w:proofErr w:type="spellStart"/>
      <w:r w:rsidRPr="0055700C">
        <w:rPr>
          <w:rFonts w:eastAsia="Calibri" w:cs="Calibri"/>
          <w:color w:val="333333"/>
        </w:rPr>
        <w:t>si</w:t>
      </w:r>
      <w:proofErr w:type="spellEnd"/>
      <w:r w:rsidRPr="0055700C">
        <w:rPr>
          <w:rFonts w:eastAsia="Calibri" w:cs="Calibri"/>
          <w:color w:val="333333"/>
        </w:rPr>
        <w:t xml:space="preserve"> </w:t>
      </w:r>
      <w:proofErr w:type="spellStart"/>
      <w:r w:rsidRPr="0055700C">
        <w:rPr>
          <w:rFonts w:eastAsia="Calibri" w:cs="Calibri"/>
          <w:color w:val="333333"/>
        </w:rPr>
        <w:t>tokë</w:t>
      </w:r>
      <w:proofErr w:type="spellEnd"/>
      <w:r w:rsidRPr="0055700C">
        <w:rPr>
          <w:rFonts w:eastAsia="Calibri" w:cs="Calibri"/>
          <w:color w:val="333333"/>
        </w:rPr>
        <w:t xml:space="preserve"> </w:t>
      </w:r>
      <w:proofErr w:type="spellStart"/>
      <w:r w:rsidRPr="0055700C">
        <w:rPr>
          <w:rFonts w:eastAsia="Calibri" w:cs="Calibri"/>
          <w:color w:val="333333"/>
        </w:rPr>
        <w:t>komunale</w:t>
      </w:r>
      <w:proofErr w:type="spellEnd"/>
      <w:r w:rsidRPr="0055700C">
        <w:rPr>
          <w:rFonts w:eastAsia="Calibri" w:cs="Calibri"/>
          <w:color w:val="333333"/>
        </w:rPr>
        <w:t xml:space="preserve"> </w:t>
      </w:r>
      <w:proofErr w:type="spellStart"/>
      <w:r w:rsidRPr="0055700C">
        <w:rPr>
          <w:rFonts w:eastAsia="Calibri" w:cs="Calibri"/>
          <w:color w:val="333333"/>
        </w:rPr>
        <w:t>nga</w:t>
      </w:r>
      <w:proofErr w:type="spellEnd"/>
      <w:r w:rsidRPr="0055700C">
        <w:rPr>
          <w:rFonts w:eastAsia="Calibri" w:cs="Calibri"/>
          <w:color w:val="333333"/>
        </w:rPr>
        <w:t xml:space="preserve"> </w:t>
      </w:r>
      <w:proofErr w:type="spellStart"/>
      <w:r w:rsidRPr="0055700C">
        <w:rPr>
          <w:rFonts w:eastAsia="Calibri" w:cs="Calibri"/>
          <w:color w:val="333333"/>
        </w:rPr>
        <w:t>barinjtë</w:t>
      </w:r>
      <w:proofErr w:type="spellEnd"/>
      <w:r w:rsidRPr="0055700C">
        <w:rPr>
          <w:rFonts w:eastAsia="Calibri" w:cs="Calibri"/>
          <w:color w:val="333333"/>
        </w:rPr>
        <w:t xml:space="preserve">. </w:t>
      </w:r>
      <w:proofErr w:type="spellStart"/>
      <w:r w:rsidRPr="0055700C">
        <w:rPr>
          <w:rFonts w:eastAsia="Calibri" w:cs="Calibri"/>
          <w:color w:val="333333"/>
        </w:rPr>
        <w:t>Së</w:t>
      </w:r>
      <w:proofErr w:type="spellEnd"/>
      <w:r w:rsidRPr="0055700C">
        <w:rPr>
          <w:rFonts w:eastAsia="Calibri" w:cs="Calibri"/>
          <w:color w:val="333333"/>
        </w:rPr>
        <w:t xml:space="preserve"> </w:t>
      </w:r>
      <w:proofErr w:type="spellStart"/>
      <w:r w:rsidRPr="0055700C">
        <w:rPr>
          <w:rFonts w:eastAsia="Calibri" w:cs="Calibri"/>
          <w:color w:val="333333"/>
        </w:rPr>
        <w:t>bashku</w:t>
      </w:r>
      <w:proofErr w:type="spellEnd"/>
      <w:r w:rsidRPr="0055700C">
        <w:rPr>
          <w:rFonts w:eastAsia="Calibri" w:cs="Calibri"/>
          <w:color w:val="333333"/>
        </w:rPr>
        <w:t xml:space="preserve">, </w:t>
      </w:r>
      <w:proofErr w:type="spellStart"/>
      <w:r w:rsidRPr="0055700C">
        <w:rPr>
          <w:rFonts w:eastAsia="Calibri" w:cs="Calibri"/>
          <w:color w:val="333333"/>
        </w:rPr>
        <w:t>kullotat</w:t>
      </w:r>
      <w:proofErr w:type="spellEnd"/>
      <w:r w:rsidRPr="0055700C">
        <w:rPr>
          <w:rFonts w:eastAsia="Calibri" w:cs="Calibri"/>
          <w:color w:val="333333"/>
        </w:rPr>
        <w:t xml:space="preserve"> </w:t>
      </w:r>
      <w:proofErr w:type="spellStart"/>
      <w:r w:rsidRPr="0055700C">
        <w:rPr>
          <w:rFonts w:eastAsia="Calibri" w:cs="Calibri"/>
          <w:color w:val="333333"/>
        </w:rPr>
        <w:t>dhe</w:t>
      </w:r>
      <w:proofErr w:type="spellEnd"/>
      <w:r w:rsidRPr="0055700C">
        <w:rPr>
          <w:rFonts w:eastAsia="Calibri" w:cs="Calibri"/>
          <w:color w:val="333333"/>
        </w:rPr>
        <w:t xml:space="preserve"> </w:t>
      </w:r>
      <w:proofErr w:type="spellStart"/>
      <w:r w:rsidRPr="0055700C">
        <w:rPr>
          <w:rFonts w:eastAsia="Calibri" w:cs="Calibri"/>
          <w:color w:val="333333"/>
        </w:rPr>
        <w:t>livadhet</w:t>
      </w:r>
      <w:proofErr w:type="spellEnd"/>
      <w:r w:rsidRPr="0055700C">
        <w:rPr>
          <w:rFonts w:eastAsia="Calibri" w:cs="Calibri"/>
          <w:color w:val="333333"/>
        </w:rPr>
        <w:t xml:space="preserve"> e </w:t>
      </w:r>
      <w:proofErr w:type="spellStart"/>
      <w:r w:rsidRPr="0055700C">
        <w:rPr>
          <w:rFonts w:eastAsia="Calibri" w:cs="Calibri"/>
          <w:color w:val="333333"/>
        </w:rPr>
        <w:t>përdorura</w:t>
      </w:r>
      <w:proofErr w:type="spellEnd"/>
      <w:r w:rsidRPr="0055700C">
        <w:rPr>
          <w:rFonts w:eastAsia="Calibri" w:cs="Calibri"/>
          <w:color w:val="333333"/>
        </w:rPr>
        <w:t xml:space="preserve"> </w:t>
      </w:r>
      <w:proofErr w:type="spellStart"/>
      <w:r w:rsidRPr="0055700C">
        <w:rPr>
          <w:rFonts w:eastAsia="Calibri" w:cs="Calibri"/>
          <w:color w:val="333333"/>
        </w:rPr>
        <w:t>për</w:t>
      </w:r>
      <w:proofErr w:type="spellEnd"/>
      <w:r w:rsidRPr="0055700C">
        <w:rPr>
          <w:rFonts w:eastAsia="Calibri" w:cs="Calibri"/>
          <w:color w:val="333333"/>
        </w:rPr>
        <w:t xml:space="preserve"> </w:t>
      </w:r>
      <w:proofErr w:type="spellStart"/>
      <w:r w:rsidRPr="0055700C">
        <w:rPr>
          <w:rFonts w:eastAsia="Calibri" w:cs="Calibri"/>
          <w:color w:val="333333"/>
        </w:rPr>
        <w:t>prerjen</w:t>
      </w:r>
      <w:proofErr w:type="spellEnd"/>
      <w:r w:rsidRPr="0055700C">
        <w:rPr>
          <w:rFonts w:eastAsia="Calibri" w:cs="Calibri"/>
          <w:color w:val="333333"/>
        </w:rPr>
        <w:t xml:space="preserve"> e barit </w:t>
      </w:r>
      <w:proofErr w:type="spellStart"/>
      <w:r w:rsidRPr="0055700C">
        <w:rPr>
          <w:rFonts w:eastAsia="Calibri" w:cs="Calibri"/>
          <w:color w:val="333333"/>
        </w:rPr>
        <w:t>për</w:t>
      </w:r>
      <w:proofErr w:type="spellEnd"/>
      <w:r w:rsidRPr="0055700C">
        <w:rPr>
          <w:rFonts w:eastAsia="Calibri" w:cs="Calibri"/>
          <w:color w:val="333333"/>
        </w:rPr>
        <w:t xml:space="preserve"> </w:t>
      </w:r>
      <w:proofErr w:type="spellStart"/>
      <w:r w:rsidRPr="0055700C">
        <w:rPr>
          <w:rFonts w:eastAsia="Calibri" w:cs="Calibri"/>
          <w:color w:val="333333"/>
        </w:rPr>
        <w:t>të</w:t>
      </w:r>
      <w:proofErr w:type="spellEnd"/>
      <w:r w:rsidRPr="0055700C">
        <w:rPr>
          <w:rFonts w:eastAsia="Calibri" w:cs="Calibri"/>
          <w:color w:val="333333"/>
        </w:rPr>
        <w:t xml:space="preserve"> </w:t>
      </w:r>
      <w:proofErr w:type="spellStart"/>
      <w:r w:rsidRPr="0055700C">
        <w:rPr>
          <w:rFonts w:eastAsia="Calibri" w:cs="Calibri"/>
          <w:color w:val="333333"/>
        </w:rPr>
        <w:t>ushqyer</w:t>
      </w:r>
      <w:proofErr w:type="spellEnd"/>
      <w:r w:rsidRPr="0055700C">
        <w:rPr>
          <w:rFonts w:eastAsia="Calibri" w:cs="Calibri"/>
          <w:color w:val="333333"/>
        </w:rPr>
        <w:t xml:space="preserve"> </w:t>
      </w:r>
      <w:proofErr w:type="spellStart"/>
      <w:r w:rsidRPr="0055700C">
        <w:rPr>
          <w:rFonts w:eastAsia="Calibri" w:cs="Calibri"/>
          <w:color w:val="333333"/>
        </w:rPr>
        <w:t>bagëtinë</w:t>
      </w:r>
      <w:proofErr w:type="spellEnd"/>
      <w:r>
        <w:rPr>
          <w:rFonts w:eastAsia="Calibri" w:cs="Calibri"/>
          <w:color w:val="333333"/>
        </w:rPr>
        <w:t>,</w:t>
      </w:r>
      <w:r w:rsidRPr="0055700C">
        <w:rPr>
          <w:rFonts w:eastAsia="Calibri" w:cs="Calibri"/>
          <w:color w:val="333333"/>
        </w:rPr>
        <w:t xml:space="preserve"> </w:t>
      </w:r>
      <w:proofErr w:type="spellStart"/>
      <w:r w:rsidRPr="0055700C">
        <w:rPr>
          <w:rFonts w:eastAsia="Calibri" w:cs="Calibri"/>
          <w:color w:val="333333"/>
        </w:rPr>
        <w:t>mbulojnë</w:t>
      </w:r>
      <w:proofErr w:type="spellEnd"/>
      <w:r w:rsidRPr="0055700C">
        <w:rPr>
          <w:rFonts w:eastAsia="Calibri" w:cs="Calibri"/>
          <w:color w:val="333333"/>
        </w:rPr>
        <w:t xml:space="preserve"> </w:t>
      </w:r>
      <w:proofErr w:type="spellStart"/>
      <w:r w:rsidRPr="0055700C">
        <w:rPr>
          <w:rFonts w:eastAsia="Calibri" w:cs="Calibri"/>
          <w:color w:val="333333"/>
        </w:rPr>
        <w:t>një</w:t>
      </w:r>
      <w:proofErr w:type="spellEnd"/>
      <w:r w:rsidRPr="0055700C">
        <w:rPr>
          <w:rFonts w:eastAsia="Calibri" w:cs="Calibri"/>
          <w:color w:val="333333"/>
        </w:rPr>
        <w:t xml:space="preserve"> </w:t>
      </w:r>
      <w:proofErr w:type="spellStart"/>
      <w:r w:rsidRPr="0055700C">
        <w:rPr>
          <w:rFonts w:eastAsia="Calibri" w:cs="Calibri"/>
          <w:color w:val="333333"/>
        </w:rPr>
        <w:t>sipërfaqe</w:t>
      </w:r>
      <w:proofErr w:type="spellEnd"/>
      <w:r w:rsidRPr="0055700C">
        <w:rPr>
          <w:rFonts w:eastAsia="Calibri" w:cs="Calibri"/>
          <w:color w:val="333333"/>
        </w:rPr>
        <w:t xml:space="preserve"> </w:t>
      </w:r>
      <w:proofErr w:type="spellStart"/>
      <w:r w:rsidRPr="0055700C">
        <w:rPr>
          <w:rFonts w:eastAsia="Calibri" w:cs="Calibri"/>
          <w:color w:val="333333"/>
        </w:rPr>
        <w:t>prej</w:t>
      </w:r>
      <w:proofErr w:type="spellEnd"/>
      <w:r w:rsidRPr="0055700C">
        <w:rPr>
          <w:rFonts w:eastAsia="Calibri" w:cs="Calibri"/>
          <w:color w:val="333333"/>
        </w:rPr>
        <w:t xml:space="preserve"> 241,000 ha </w:t>
      </w:r>
      <w:proofErr w:type="spellStart"/>
      <w:r w:rsidRPr="0055700C">
        <w:rPr>
          <w:rFonts w:eastAsia="Calibri" w:cs="Calibri"/>
          <w:color w:val="333333"/>
        </w:rPr>
        <w:t>në</w:t>
      </w:r>
      <w:proofErr w:type="spellEnd"/>
      <w:r w:rsidRPr="0055700C">
        <w:rPr>
          <w:rFonts w:eastAsia="Calibri" w:cs="Calibri"/>
          <w:color w:val="333333"/>
        </w:rPr>
        <w:t xml:space="preserve"> </w:t>
      </w:r>
      <w:proofErr w:type="spellStart"/>
      <w:r w:rsidRPr="0055700C">
        <w:rPr>
          <w:rFonts w:eastAsia="Calibri" w:cs="Calibri"/>
          <w:color w:val="333333"/>
        </w:rPr>
        <w:t>vitin</w:t>
      </w:r>
      <w:proofErr w:type="spellEnd"/>
      <w:r w:rsidRPr="0055700C">
        <w:rPr>
          <w:rFonts w:eastAsia="Calibri" w:cs="Calibri"/>
          <w:color w:val="333333"/>
        </w:rPr>
        <w:t xml:space="preserve"> 2021.</w:t>
      </w:r>
      <w:r w:rsidR="00AC55DA" w:rsidRPr="00B80103">
        <w:rPr>
          <w:rStyle w:val="FootnoteReference"/>
          <w:rFonts w:eastAsia="Calibri" w:cs="Calibri"/>
          <w:color w:val="333333"/>
        </w:rPr>
        <w:footnoteReference w:id="25"/>
      </w:r>
      <w:r w:rsidR="00AC55DA" w:rsidRPr="00B80103">
        <w:rPr>
          <w:rFonts w:eastAsia="Calibri" w:cs="Calibri"/>
          <w:color w:val="333333"/>
        </w:rPr>
        <w:t>.</w:t>
      </w:r>
      <w:r>
        <w:rPr>
          <w:rFonts w:eastAsia="Calibri" w:cs="Calibri"/>
          <w:color w:val="333333"/>
        </w:rPr>
        <w:t xml:space="preserve"> </w:t>
      </w:r>
    </w:p>
    <w:p w14:paraId="0EE237F5" w14:textId="77777777" w:rsidR="00AC55DA" w:rsidRPr="00B80103" w:rsidRDefault="0055700C" w:rsidP="00AC55DA">
      <w:pPr>
        <w:spacing w:before="240" w:after="240"/>
        <w:jc w:val="both"/>
        <w:rPr>
          <w:color w:val="333333"/>
        </w:rPr>
      </w:pPr>
      <w:proofErr w:type="spellStart"/>
      <w:r w:rsidRPr="0055700C">
        <w:rPr>
          <w:rFonts w:eastAsia="Calibri" w:cs="Calibri"/>
          <w:color w:val="333333"/>
          <w:szCs w:val="22"/>
        </w:rPr>
        <w:t>Sipërfaqja</w:t>
      </w:r>
      <w:proofErr w:type="spellEnd"/>
      <w:r w:rsidRPr="0055700C">
        <w:rPr>
          <w:rFonts w:eastAsia="Calibri" w:cs="Calibri"/>
          <w:color w:val="333333"/>
          <w:szCs w:val="22"/>
        </w:rPr>
        <w:t xml:space="preserve"> </w:t>
      </w:r>
      <w:proofErr w:type="spellStart"/>
      <w:r w:rsidRPr="0055700C">
        <w:rPr>
          <w:rFonts w:eastAsia="Calibri" w:cs="Calibri"/>
          <w:color w:val="333333"/>
          <w:szCs w:val="22"/>
        </w:rPr>
        <w:t>territoriale</w:t>
      </w:r>
      <w:proofErr w:type="spellEnd"/>
      <w:r w:rsidRPr="0055700C">
        <w:rPr>
          <w:rFonts w:eastAsia="Calibri" w:cs="Calibri"/>
          <w:color w:val="333333"/>
          <w:szCs w:val="22"/>
        </w:rPr>
        <w:t xml:space="preserve"> </w:t>
      </w:r>
      <w:proofErr w:type="spellStart"/>
      <w:r w:rsidRPr="0055700C">
        <w:rPr>
          <w:rFonts w:eastAsia="Calibri" w:cs="Calibri"/>
          <w:color w:val="333333"/>
          <w:szCs w:val="22"/>
        </w:rPr>
        <w:t>është</w:t>
      </w:r>
      <w:proofErr w:type="spellEnd"/>
      <w:r w:rsidRPr="0055700C">
        <w:rPr>
          <w:rFonts w:eastAsia="Calibri" w:cs="Calibri"/>
          <w:color w:val="333333"/>
          <w:szCs w:val="22"/>
        </w:rPr>
        <w:t xml:space="preserve"> e </w:t>
      </w:r>
      <w:proofErr w:type="spellStart"/>
      <w:r w:rsidRPr="0055700C">
        <w:rPr>
          <w:rFonts w:eastAsia="Calibri" w:cs="Calibri"/>
          <w:color w:val="333333"/>
          <w:szCs w:val="22"/>
        </w:rPr>
        <w:t>vogël</w:t>
      </w:r>
      <w:proofErr w:type="spellEnd"/>
      <w:r w:rsidRPr="0055700C">
        <w:rPr>
          <w:rFonts w:eastAsia="Calibri" w:cs="Calibri"/>
          <w:color w:val="333333"/>
          <w:szCs w:val="22"/>
        </w:rPr>
        <w:t xml:space="preserve">, </w:t>
      </w:r>
      <w:proofErr w:type="spellStart"/>
      <w:r w:rsidRPr="0055700C">
        <w:rPr>
          <w:rFonts w:eastAsia="Calibri" w:cs="Calibri"/>
          <w:color w:val="333333"/>
          <w:szCs w:val="22"/>
        </w:rPr>
        <w:t>por</w:t>
      </w:r>
      <w:proofErr w:type="spellEnd"/>
      <w:r w:rsidRPr="0055700C">
        <w:rPr>
          <w:rFonts w:eastAsia="Calibri" w:cs="Calibri"/>
          <w:color w:val="333333"/>
          <w:szCs w:val="22"/>
        </w:rPr>
        <w:t xml:space="preserve"> </w:t>
      </w:r>
      <w:proofErr w:type="spellStart"/>
      <w:r w:rsidRPr="0055700C">
        <w:rPr>
          <w:rFonts w:eastAsia="Calibri" w:cs="Calibri"/>
          <w:color w:val="333333"/>
          <w:szCs w:val="22"/>
        </w:rPr>
        <w:t>kushtet</w:t>
      </w:r>
      <w:proofErr w:type="spellEnd"/>
      <w:r w:rsidRPr="0055700C">
        <w:rPr>
          <w:rFonts w:eastAsia="Calibri" w:cs="Calibri"/>
          <w:color w:val="333333"/>
          <w:szCs w:val="22"/>
        </w:rPr>
        <w:t xml:space="preserve"> </w:t>
      </w:r>
      <w:proofErr w:type="spellStart"/>
      <w:r w:rsidRPr="0055700C">
        <w:rPr>
          <w:rFonts w:eastAsia="Calibri" w:cs="Calibri"/>
          <w:color w:val="333333"/>
          <w:szCs w:val="22"/>
        </w:rPr>
        <w:t>klimatike</w:t>
      </w:r>
      <w:proofErr w:type="spellEnd"/>
      <w:r w:rsidRPr="0055700C">
        <w:rPr>
          <w:rFonts w:eastAsia="Calibri" w:cs="Calibri"/>
          <w:color w:val="333333"/>
          <w:szCs w:val="22"/>
        </w:rPr>
        <w:t xml:space="preserve"> </w:t>
      </w:r>
      <w:proofErr w:type="spellStart"/>
      <w:r w:rsidRPr="0055700C">
        <w:rPr>
          <w:rFonts w:eastAsia="Calibri" w:cs="Calibri"/>
          <w:color w:val="333333"/>
          <w:szCs w:val="22"/>
        </w:rPr>
        <w:t>dhe</w:t>
      </w:r>
      <w:proofErr w:type="spellEnd"/>
      <w:r w:rsidRPr="0055700C">
        <w:rPr>
          <w:rFonts w:eastAsia="Calibri" w:cs="Calibri"/>
          <w:color w:val="333333"/>
          <w:szCs w:val="22"/>
        </w:rPr>
        <w:t xml:space="preserve"> </w:t>
      </w:r>
      <w:proofErr w:type="spellStart"/>
      <w:r w:rsidRPr="0055700C">
        <w:rPr>
          <w:rFonts w:eastAsia="Calibri" w:cs="Calibri"/>
          <w:color w:val="333333"/>
          <w:szCs w:val="22"/>
        </w:rPr>
        <w:t>thellësia</w:t>
      </w:r>
      <w:proofErr w:type="spellEnd"/>
      <w:r w:rsidRPr="0055700C">
        <w:rPr>
          <w:rFonts w:eastAsia="Calibri" w:cs="Calibri"/>
          <w:color w:val="333333"/>
          <w:szCs w:val="22"/>
        </w:rPr>
        <w:t xml:space="preserve"> e </w:t>
      </w:r>
      <w:proofErr w:type="spellStart"/>
      <w:r w:rsidRPr="0055700C">
        <w:rPr>
          <w:rFonts w:eastAsia="Calibri" w:cs="Calibri"/>
          <w:color w:val="333333"/>
          <w:szCs w:val="22"/>
        </w:rPr>
        <w:t>shtresave</w:t>
      </w:r>
      <w:proofErr w:type="spellEnd"/>
      <w:r w:rsidRPr="0055700C">
        <w:rPr>
          <w:rFonts w:eastAsia="Calibri" w:cs="Calibri"/>
          <w:color w:val="333333"/>
          <w:szCs w:val="22"/>
        </w:rPr>
        <w:t xml:space="preserve"> </w:t>
      </w:r>
      <w:proofErr w:type="spellStart"/>
      <w:r w:rsidRPr="0055700C">
        <w:rPr>
          <w:rFonts w:eastAsia="Calibri" w:cs="Calibri"/>
          <w:color w:val="333333"/>
          <w:szCs w:val="22"/>
        </w:rPr>
        <w:t>aktive</w:t>
      </w:r>
      <w:proofErr w:type="spellEnd"/>
      <w:r w:rsidRPr="0055700C">
        <w:rPr>
          <w:rFonts w:eastAsia="Calibri" w:cs="Calibri"/>
          <w:color w:val="333333"/>
          <w:szCs w:val="22"/>
        </w:rPr>
        <w:t xml:space="preserve"> </w:t>
      </w:r>
      <w:proofErr w:type="spellStart"/>
      <w:r w:rsidRPr="0055700C">
        <w:rPr>
          <w:rFonts w:eastAsia="Calibri" w:cs="Calibri"/>
          <w:color w:val="333333"/>
          <w:szCs w:val="22"/>
        </w:rPr>
        <w:t>të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tokës</w:t>
      </w:r>
      <w:proofErr w:type="spellEnd"/>
      <w:r w:rsidR="00E70BEA">
        <w:rPr>
          <w:rFonts w:eastAsia="Calibri" w:cs="Calibri"/>
          <w:color w:val="333333"/>
          <w:szCs w:val="22"/>
        </w:rPr>
        <w:t>,</w:t>
      </w:r>
      <w:r w:rsidRPr="0055700C">
        <w:rPr>
          <w:rFonts w:eastAsia="Calibri" w:cs="Calibri"/>
          <w:color w:val="333333"/>
          <w:szCs w:val="22"/>
        </w:rPr>
        <w:t xml:space="preserve"> e </w:t>
      </w:r>
      <w:proofErr w:type="spellStart"/>
      <w:r w:rsidRPr="0055700C">
        <w:rPr>
          <w:rFonts w:eastAsia="Calibri" w:cs="Calibri"/>
          <w:color w:val="333333"/>
          <w:szCs w:val="22"/>
        </w:rPr>
        <w:t>bëjnë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Kosovën</w:t>
      </w:r>
      <w:proofErr w:type="spellEnd"/>
      <w:r w:rsidRPr="0055700C">
        <w:rPr>
          <w:rFonts w:eastAsia="Calibri" w:cs="Calibri"/>
          <w:color w:val="333333"/>
          <w:szCs w:val="22"/>
        </w:rPr>
        <w:t xml:space="preserve"> </w:t>
      </w:r>
      <w:proofErr w:type="spellStart"/>
      <w:r w:rsidRPr="0055700C">
        <w:rPr>
          <w:rFonts w:eastAsia="Calibri" w:cs="Calibri"/>
          <w:color w:val="333333"/>
          <w:szCs w:val="22"/>
        </w:rPr>
        <w:t>të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pasur</w:t>
      </w:r>
      <w:proofErr w:type="spellEnd"/>
      <w:r w:rsidRPr="0055700C">
        <w:rPr>
          <w:rFonts w:eastAsia="Calibri" w:cs="Calibri"/>
          <w:color w:val="333333"/>
          <w:szCs w:val="22"/>
        </w:rPr>
        <w:t xml:space="preserve"> </w:t>
      </w:r>
      <w:proofErr w:type="spellStart"/>
      <w:r w:rsidRPr="0055700C">
        <w:rPr>
          <w:rFonts w:eastAsia="Calibri" w:cs="Calibri"/>
          <w:color w:val="333333"/>
          <w:szCs w:val="22"/>
        </w:rPr>
        <w:t>në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cilësi</w:t>
      </w:r>
      <w:proofErr w:type="spellEnd"/>
      <w:r w:rsidRPr="0055700C">
        <w:rPr>
          <w:rFonts w:eastAsia="Calibri" w:cs="Calibri"/>
          <w:color w:val="333333"/>
          <w:szCs w:val="22"/>
        </w:rPr>
        <w:t xml:space="preserve"> </w:t>
      </w:r>
      <w:proofErr w:type="spellStart"/>
      <w:r w:rsidRPr="0055700C">
        <w:rPr>
          <w:rFonts w:eastAsia="Calibri" w:cs="Calibri"/>
          <w:color w:val="333333"/>
          <w:szCs w:val="22"/>
        </w:rPr>
        <w:t>dhe</w:t>
      </w:r>
      <w:proofErr w:type="spellEnd"/>
      <w:r w:rsidRPr="0055700C">
        <w:rPr>
          <w:rFonts w:eastAsia="Calibri" w:cs="Calibri"/>
          <w:color w:val="333333"/>
          <w:szCs w:val="22"/>
        </w:rPr>
        <w:t xml:space="preserve"> </w:t>
      </w:r>
      <w:proofErr w:type="spellStart"/>
      <w:r w:rsidRPr="0055700C">
        <w:rPr>
          <w:rFonts w:eastAsia="Calibri" w:cs="Calibri"/>
          <w:color w:val="333333"/>
          <w:szCs w:val="22"/>
        </w:rPr>
        <w:t>sasi</w:t>
      </w:r>
      <w:proofErr w:type="spellEnd"/>
      <w:r w:rsidR="00E70BEA">
        <w:rPr>
          <w:rFonts w:eastAsia="Calibri" w:cs="Calibri"/>
          <w:color w:val="333333"/>
          <w:szCs w:val="22"/>
        </w:rPr>
        <w:t xml:space="preserve">, </w:t>
      </w:r>
      <w:proofErr w:type="spellStart"/>
      <w:r w:rsidR="00E70BEA">
        <w:rPr>
          <w:rFonts w:eastAsia="Calibri" w:cs="Calibri"/>
          <w:color w:val="333333"/>
          <w:szCs w:val="22"/>
        </w:rPr>
        <w:t>si</w:t>
      </w:r>
      <w:proofErr w:type="spellEnd"/>
      <w:r w:rsidR="00E70BEA">
        <w:rPr>
          <w:rFonts w:eastAsia="Calibri" w:cs="Calibri"/>
          <w:color w:val="333333"/>
          <w:szCs w:val="22"/>
        </w:rPr>
        <w:t xml:space="preserve"> </w:t>
      </w:r>
      <w:proofErr w:type="spellStart"/>
      <w:r w:rsidR="00E70BEA">
        <w:rPr>
          <w:rFonts w:eastAsia="Calibri" w:cs="Calibri"/>
          <w:color w:val="333333"/>
          <w:szCs w:val="22"/>
        </w:rPr>
        <w:t>dhe</w:t>
      </w:r>
      <w:proofErr w:type="spellEnd"/>
      <w:r w:rsidRPr="0055700C">
        <w:rPr>
          <w:rFonts w:eastAsia="Calibri" w:cs="Calibri"/>
          <w:color w:val="333333"/>
          <w:szCs w:val="22"/>
        </w:rPr>
        <w:t xml:space="preserve"> </w:t>
      </w:r>
      <w:proofErr w:type="spellStart"/>
      <w:r w:rsidRPr="0055700C">
        <w:rPr>
          <w:rFonts w:eastAsia="Calibri" w:cs="Calibri"/>
          <w:color w:val="333333"/>
          <w:szCs w:val="22"/>
        </w:rPr>
        <w:t>të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përshtatshme</w:t>
      </w:r>
      <w:proofErr w:type="spellEnd"/>
      <w:r w:rsidRPr="0055700C">
        <w:rPr>
          <w:rFonts w:eastAsia="Calibri" w:cs="Calibri"/>
          <w:color w:val="333333"/>
          <w:szCs w:val="22"/>
        </w:rPr>
        <w:t xml:space="preserve"> </w:t>
      </w:r>
      <w:proofErr w:type="spellStart"/>
      <w:r w:rsidRPr="0055700C">
        <w:rPr>
          <w:rFonts w:eastAsia="Calibri" w:cs="Calibri"/>
          <w:color w:val="333333"/>
          <w:szCs w:val="22"/>
        </w:rPr>
        <w:t>për</w:t>
      </w:r>
      <w:proofErr w:type="spellEnd"/>
      <w:r w:rsidRPr="0055700C">
        <w:rPr>
          <w:rFonts w:eastAsia="Calibri" w:cs="Calibri"/>
          <w:color w:val="333333"/>
          <w:szCs w:val="22"/>
        </w:rPr>
        <w:t xml:space="preserve"> </w:t>
      </w:r>
      <w:proofErr w:type="spellStart"/>
      <w:r w:rsidRPr="0055700C">
        <w:rPr>
          <w:rFonts w:eastAsia="Calibri" w:cs="Calibri"/>
          <w:color w:val="333333"/>
          <w:szCs w:val="22"/>
        </w:rPr>
        <w:t>kultivimin</w:t>
      </w:r>
      <w:proofErr w:type="spellEnd"/>
      <w:r w:rsidRPr="0055700C">
        <w:rPr>
          <w:rFonts w:eastAsia="Calibri" w:cs="Calibri"/>
          <w:color w:val="333333"/>
          <w:szCs w:val="22"/>
        </w:rPr>
        <w:t xml:space="preserve"> e </w:t>
      </w:r>
      <w:proofErr w:type="spellStart"/>
      <w:r w:rsidRPr="0055700C">
        <w:rPr>
          <w:rFonts w:eastAsia="Calibri" w:cs="Calibri"/>
          <w:color w:val="333333"/>
          <w:szCs w:val="22"/>
        </w:rPr>
        <w:t>një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shumëllojshmërie</w:t>
      </w:r>
      <w:proofErr w:type="spellEnd"/>
      <w:r w:rsidRPr="0055700C">
        <w:rPr>
          <w:rFonts w:eastAsia="Calibri" w:cs="Calibri"/>
          <w:color w:val="333333"/>
          <w:szCs w:val="22"/>
        </w:rPr>
        <w:t xml:space="preserve"> </w:t>
      </w:r>
      <w:proofErr w:type="spellStart"/>
      <w:r w:rsidRPr="0055700C">
        <w:rPr>
          <w:rFonts w:eastAsia="Calibri" w:cs="Calibri"/>
          <w:color w:val="333333"/>
          <w:szCs w:val="22"/>
        </w:rPr>
        <w:t>të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gjerë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të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kulturave</w:t>
      </w:r>
      <w:proofErr w:type="spellEnd"/>
      <w:r w:rsidRPr="0055700C">
        <w:rPr>
          <w:rFonts w:eastAsia="Calibri" w:cs="Calibri"/>
          <w:color w:val="333333"/>
          <w:szCs w:val="22"/>
        </w:rPr>
        <w:t xml:space="preserve">. </w:t>
      </w:r>
      <w:proofErr w:type="spellStart"/>
      <w:r w:rsidRPr="0055700C">
        <w:rPr>
          <w:rFonts w:eastAsia="Calibri" w:cs="Calibri"/>
          <w:color w:val="333333"/>
          <w:szCs w:val="22"/>
        </w:rPr>
        <w:t>Në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vitin</w:t>
      </w:r>
      <w:proofErr w:type="spellEnd"/>
      <w:r w:rsidRPr="0055700C">
        <w:rPr>
          <w:rFonts w:eastAsia="Calibri" w:cs="Calibri"/>
          <w:color w:val="333333"/>
          <w:szCs w:val="22"/>
        </w:rPr>
        <w:t xml:space="preserve"> 2021, </w:t>
      </w:r>
      <w:proofErr w:type="spellStart"/>
      <w:r w:rsidRPr="0055700C">
        <w:rPr>
          <w:rFonts w:eastAsia="Calibri" w:cs="Calibri"/>
          <w:color w:val="333333"/>
          <w:szCs w:val="22"/>
        </w:rPr>
        <w:t>sipërfaqja</w:t>
      </w:r>
      <w:proofErr w:type="spellEnd"/>
      <w:r w:rsidRPr="0055700C">
        <w:rPr>
          <w:rFonts w:eastAsia="Calibri" w:cs="Calibri"/>
          <w:color w:val="333333"/>
          <w:szCs w:val="22"/>
        </w:rPr>
        <w:t xml:space="preserve"> e </w:t>
      </w:r>
      <w:proofErr w:type="spellStart"/>
      <w:r w:rsidRPr="0055700C">
        <w:rPr>
          <w:rFonts w:eastAsia="Calibri" w:cs="Calibri"/>
          <w:color w:val="333333"/>
          <w:szCs w:val="22"/>
        </w:rPr>
        <w:t>përgjithshme</w:t>
      </w:r>
      <w:proofErr w:type="spellEnd"/>
      <w:r w:rsidRPr="0055700C">
        <w:rPr>
          <w:rFonts w:eastAsia="Calibri" w:cs="Calibri"/>
          <w:color w:val="333333"/>
          <w:szCs w:val="22"/>
        </w:rPr>
        <w:t xml:space="preserve"> </w:t>
      </w:r>
      <w:proofErr w:type="spellStart"/>
      <w:r w:rsidRPr="0055700C">
        <w:rPr>
          <w:rFonts w:eastAsia="Calibri" w:cs="Calibri"/>
          <w:color w:val="333333"/>
          <w:szCs w:val="22"/>
        </w:rPr>
        <w:t>bujqësore</w:t>
      </w:r>
      <w:proofErr w:type="spellEnd"/>
      <w:r w:rsidRPr="0055700C">
        <w:rPr>
          <w:rFonts w:eastAsia="Calibri" w:cs="Calibri"/>
          <w:color w:val="333333"/>
          <w:szCs w:val="22"/>
        </w:rPr>
        <w:t xml:space="preserve"> e </w:t>
      </w:r>
      <w:proofErr w:type="spellStart"/>
      <w:r w:rsidRPr="0055700C">
        <w:rPr>
          <w:rFonts w:eastAsia="Calibri" w:cs="Calibri"/>
          <w:color w:val="333333"/>
          <w:szCs w:val="22"/>
        </w:rPr>
        <w:t>shfrytëzuar</w:t>
      </w:r>
      <w:proofErr w:type="spellEnd"/>
      <w:r w:rsidRPr="0055700C">
        <w:rPr>
          <w:rFonts w:eastAsia="Calibri" w:cs="Calibri"/>
          <w:color w:val="333333"/>
          <w:szCs w:val="22"/>
        </w:rPr>
        <w:t xml:space="preserve"> (</w:t>
      </w:r>
      <w:proofErr w:type="spellStart"/>
      <w:r w:rsidR="006B6E86" w:rsidRPr="006B6E86">
        <w:rPr>
          <w:rFonts w:eastAsia="Calibri" w:cs="Calibri"/>
          <w:color w:val="333333"/>
          <w:szCs w:val="22"/>
        </w:rPr>
        <w:t>SBSh</w:t>
      </w:r>
      <w:proofErr w:type="spellEnd"/>
      <w:r w:rsidRPr="006B6E86">
        <w:rPr>
          <w:rFonts w:eastAsia="Calibri" w:cs="Calibri"/>
          <w:color w:val="333333"/>
          <w:szCs w:val="22"/>
        </w:rPr>
        <w:t>)</w:t>
      </w:r>
      <w:r w:rsidRPr="0055700C">
        <w:rPr>
          <w:rFonts w:eastAsia="Calibri" w:cs="Calibri"/>
          <w:color w:val="333333"/>
          <w:szCs w:val="22"/>
        </w:rPr>
        <w:t xml:space="preserve"> </w:t>
      </w:r>
      <w:proofErr w:type="spellStart"/>
      <w:r w:rsidRPr="0055700C">
        <w:rPr>
          <w:rFonts w:eastAsia="Calibri" w:cs="Calibri"/>
          <w:color w:val="333333"/>
          <w:szCs w:val="22"/>
        </w:rPr>
        <w:t>ishte</w:t>
      </w:r>
      <w:proofErr w:type="spellEnd"/>
      <w:r w:rsidRPr="0055700C">
        <w:rPr>
          <w:rFonts w:eastAsia="Calibri" w:cs="Calibri"/>
          <w:color w:val="333333"/>
          <w:szCs w:val="22"/>
        </w:rPr>
        <w:t xml:space="preserve"> 420,327 ha, </w:t>
      </w:r>
      <w:proofErr w:type="spellStart"/>
      <w:r w:rsidRPr="0055700C">
        <w:rPr>
          <w:rFonts w:eastAsia="Calibri" w:cs="Calibri"/>
          <w:color w:val="333333"/>
          <w:szCs w:val="22"/>
        </w:rPr>
        <w:t>nga</w:t>
      </w:r>
      <w:proofErr w:type="spellEnd"/>
      <w:r w:rsidRPr="0055700C">
        <w:rPr>
          <w:rFonts w:eastAsia="Calibri" w:cs="Calibri"/>
          <w:color w:val="333333"/>
          <w:szCs w:val="22"/>
        </w:rPr>
        <w:t xml:space="preserve"> </w:t>
      </w:r>
      <w:proofErr w:type="spellStart"/>
      <w:r w:rsidRPr="0055700C">
        <w:rPr>
          <w:rFonts w:eastAsia="Calibri" w:cs="Calibri"/>
          <w:color w:val="333333"/>
          <w:szCs w:val="22"/>
        </w:rPr>
        <w:t>të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cilat</w:t>
      </w:r>
      <w:proofErr w:type="spellEnd"/>
      <w:r w:rsidRPr="0055700C">
        <w:rPr>
          <w:rFonts w:eastAsia="Calibri" w:cs="Calibri"/>
          <w:color w:val="333333"/>
          <w:szCs w:val="22"/>
        </w:rPr>
        <w:t xml:space="preserve"> 188,375 ha </w:t>
      </w:r>
      <w:proofErr w:type="spellStart"/>
      <w:r w:rsidRPr="0055700C">
        <w:rPr>
          <w:rFonts w:eastAsia="Calibri" w:cs="Calibri"/>
          <w:color w:val="333333"/>
          <w:szCs w:val="22"/>
        </w:rPr>
        <w:t>ishin</w:t>
      </w:r>
      <w:proofErr w:type="spellEnd"/>
      <w:r w:rsidRPr="0055700C">
        <w:rPr>
          <w:rFonts w:eastAsia="Calibri" w:cs="Calibri"/>
          <w:color w:val="333333"/>
          <w:szCs w:val="22"/>
        </w:rPr>
        <w:t xml:space="preserve"> </w:t>
      </w:r>
      <w:proofErr w:type="spellStart"/>
      <w:r w:rsidRPr="0055700C">
        <w:rPr>
          <w:rFonts w:eastAsia="Calibri" w:cs="Calibri"/>
          <w:color w:val="333333"/>
          <w:szCs w:val="22"/>
        </w:rPr>
        <w:t>tokë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arë</w:t>
      </w:r>
      <w:proofErr w:type="spellEnd"/>
      <w:r w:rsidRPr="0055700C">
        <w:rPr>
          <w:rFonts w:eastAsia="Calibri" w:cs="Calibri"/>
          <w:color w:val="333333"/>
          <w:szCs w:val="22"/>
        </w:rPr>
        <w:t xml:space="preserve"> (44,8 %), </w:t>
      </w:r>
      <w:proofErr w:type="spellStart"/>
      <w:r w:rsidRPr="0055700C">
        <w:rPr>
          <w:rFonts w:eastAsia="Calibri" w:cs="Calibri"/>
          <w:color w:val="333333"/>
          <w:szCs w:val="22"/>
        </w:rPr>
        <w:t>që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i</w:t>
      </w:r>
      <w:proofErr w:type="spellEnd"/>
      <w:r w:rsidRPr="0055700C">
        <w:rPr>
          <w:rFonts w:eastAsia="Calibri" w:cs="Calibri"/>
          <w:color w:val="333333"/>
          <w:szCs w:val="22"/>
        </w:rPr>
        <w:t xml:space="preserve"> </w:t>
      </w:r>
      <w:proofErr w:type="spellStart"/>
      <w:r w:rsidRPr="0055700C">
        <w:rPr>
          <w:rFonts w:eastAsia="Calibri" w:cs="Calibri"/>
          <w:color w:val="333333"/>
          <w:szCs w:val="22"/>
        </w:rPr>
        <w:t>përkisnin</w:t>
      </w:r>
      <w:proofErr w:type="spellEnd"/>
      <w:r w:rsidRPr="0055700C">
        <w:rPr>
          <w:rFonts w:eastAsia="Calibri" w:cs="Calibri"/>
          <w:color w:val="333333"/>
          <w:szCs w:val="22"/>
        </w:rPr>
        <w:t xml:space="preserve"> 103,723 </w:t>
      </w:r>
      <w:proofErr w:type="spellStart"/>
      <w:r w:rsidRPr="0055700C">
        <w:rPr>
          <w:rFonts w:eastAsia="Calibri" w:cs="Calibri"/>
          <w:color w:val="333333"/>
          <w:szCs w:val="22"/>
        </w:rPr>
        <w:t>ekonomive</w:t>
      </w:r>
      <w:proofErr w:type="spellEnd"/>
      <w:r w:rsidRPr="0055700C">
        <w:rPr>
          <w:rFonts w:eastAsia="Calibri" w:cs="Calibri"/>
          <w:color w:val="333333"/>
          <w:szCs w:val="22"/>
        </w:rPr>
        <w:t xml:space="preserve"> </w:t>
      </w:r>
      <w:proofErr w:type="spellStart"/>
      <w:r w:rsidRPr="0055700C">
        <w:rPr>
          <w:rFonts w:eastAsia="Calibri" w:cs="Calibri"/>
          <w:color w:val="333333"/>
          <w:szCs w:val="22"/>
        </w:rPr>
        <w:t>bujqësore</w:t>
      </w:r>
      <w:proofErr w:type="spellEnd"/>
      <w:r w:rsidRPr="0055700C">
        <w:rPr>
          <w:rFonts w:eastAsia="Calibri" w:cs="Calibri"/>
          <w:color w:val="333333"/>
          <w:szCs w:val="22"/>
        </w:rPr>
        <w:t xml:space="preserve">. </w:t>
      </w:r>
      <w:proofErr w:type="spellStart"/>
      <w:r w:rsidRPr="0055700C">
        <w:rPr>
          <w:rFonts w:eastAsia="Calibri" w:cs="Calibri"/>
          <w:color w:val="333333"/>
          <w:szCs w:val="22"/>
        </w:rPr>
        <w:t>Pjesa</w:t>
      </w:r>
      <w:proofErr w:type="spellEnd"/>
      <w:r w:rsidRPr="0055700C">
        <w:rPr>
          <w:rFonts w:eastAsia="Calibri" w:cs="Calibri"/>
          <w:color w:val="333333"/>
          <w:szCs w:val="22"/>
        </w:rPr>
        <w:t xml:space="preserve"> </w:t>
      </w:r>
      <w:proofErr w:type="spellStart"/>
      <w:r w:rsidRPr="0055700C">
        <w:rPr>
          <w:rFonts w:eastAsia="Calibri" w:cs="Calibri"/>
          <w:color w:val="333333"/>
          <w:szCs w:val="22"/>
        </w:rPr>
        <w:t>më</w:t>
      </w:r>
      <w:proofErr w:type="spellEnd"/>
      <w:r w:rsidRPr="0055700C">
        <w:rPr>
          <w:rFonts w:eastAsia="Calibri" w:cs="Calibri"/>
          <w:color w:val="333333"/>
          <w:szCs w:val="22"/>
        </w:rPr>
        <w:t xml:space="preserve"> e </w:t>
      </w:r>
      <w:proofErr w:type="spellStart"/>
      <w:r w:rsidRPr="0055700C">
        <w:rPr>
          <w:rFonts w:eastAsia="Calibri" w:cs="Calibri"/>
          <w:color w:val="333333"/>
          <w:szCs w:val="22"/>
        </w:rPr>
        <w:t>madhe</w:t>
      </w:r>
      <w:proofErr w:type="spellEnd"/>
      <w:r w:rsidRPr="0055700C">
        <w:rPr>
          <w:rFonts w:eastAsia="Calibri" w:cs="Calibri"/>
          <w:color w:val="333333"/>
          <w:szCs w:val="22"/>
        </w:rPr>
        <w:t xml:space="preserve"> e </w:t>
      </w:r>
      <w:proofErr w:type="spellStart"/>
      <w:r w:rsidR="007211DD">
        <w:rPr>
          <w:rFonts w:eastAsia="Calibri" w:cs="Calibri"/>
          <w:color w:val="333333"/>
          <w:szCs w:val="22"/>
        </w:rPr>
        <w:t>SBSh</w:t>
      </w:r>
      <w:proofErr w:type="spellEnd"/>
      <w:r w:rsidRPr="0055700C">
        <w:rPr>
          <w:rFonts w:eastAsia="Calibri" w:cs="Calibri"/>
          <w:color w:val="333333"/>
          <w:szCs w:val="22"/>
        </w:rPr>
        <w:t xml:space="preserve"> </w:t>
      </w:r>
      <w:proofErr w:type="spellStart"/>
      <w:r w:rsidRPr="0055700C">
        <w:rPr>
          <w:rFonts w:eastAsia="Calibri" w:cs="Calibri"/>
          <w:color w:val="333333"/>
          <w:szCs w:val="22"/>
        </w:rPr>
        <w:t>përdoret</w:t>
      </w:r>
      <w:proofErr w:type="spellEnd"/>
      <w:r w:rsidRPr="0055700C">
        <w:rPr>
          <w:rFonts w:eastAsia="Calibri" w:cs="Calibri"/>
          <w:color w:val="333333"/>
          <w:szCs w:val="22"/>
        </w:rPr>
        <w:t xml:space="preserve"> </w:t>
      </w:r>
      <w:proofErr w:type="spellStart"/>
      <w:r w:rsidRPr="0055700C">
        <w:rPr>
          <w:rFonts w:eastAsia="Calibri" w:cs="Calibri"/>
          <w:color w:val="333333"/>
          <w:szCs w:val="22"/>
        </w:rPr>
        <w:t>për</w:t>
      </w:r>
      <w:proofErr w:type="spellEnd"/>
      <w:r w:rsidRPr="0055700C">
        <w:rPr>
          <w:rFonts w:eastAsia="Calibri" w:cs="Calibri"/>
          <w:color w:val="333333"/>
          <w:szCs w:val="22"/>
        </w:rPr>
        <w:t xml:space="preserve"> </w:t>
      </w:r>
      <w:proofErr w:type="spellStart"/>
      <w:r w:rsidRPr="0055700C">
        <w:rPr>
          <w:rFonts w:eastAsia="Calibri" w:cs="Calibri"/>
          <w:color w:val="333333"/>
          <w:szCs w:val="22"/>
        </w:rPr>
        <w:t>të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prodhuar</w:t>
      </w:r>
      <w:proofErr w:type="spellEnd"/>
      <w:r w:rsidRPr="0055700C">
        <w:rPr>
          <w:rFonts w:eastAsia="Calibri" w:cs="Calibri"/>
          <w:color w:val="333333"/>
          <w:szCs w:val="22"/>
        </w:rPr>
        <w:t xml:space="preserve"> </w:t>
      </w:r>
      <w:proofErr w:type="spellStart"/>
      <w:r w:rsidRPr="0055700C">
        <w:rPr>
          <w:rFonts w:eastAsia="Calibri" w:cs="Calibri"/>
          <w:color w:val="333333"/>
          <w:szCs w:val="22"/>
        </w:rPr>
        <w:t>drithëra</w:t>
      </w:r>
      <w:proofErr w:type="spellEnd"/>
      <w:r w:rsidRPr="0055700C">
        <w:rPr>
          <w:rFonts w:eastAsia="Calibri" w:cs="Calibri"/>
          <w:color w:val="333333"/>
          <w:szCs w:val="22"/>
        </w:rPr>
        <w:t xml:space="preserve"> (30%), e </w:t>
      </w:r>
      <w:proofErr w:type="spellStart"/>
      <w:r w:rsidRPr="0055700C">
        <w:rPr>
          <w:rFonts w:eastAsia="Calibri" w:cs="Calibri"/>
          <w:color w:val="333333"/>
          <w:szCs w:val="22"/>
        </w:rPr>
        <w:t>ndjekur</w:t>
      </w:r>
      <w:proofErr w:type="spellEnd"/>
      <w:r w:rsidRPr="0055700C">
        <w:rPr>
          <w:rFonts w:eastAsia="Calibri" w:cs="Calibri"/>
          <w:color w:val="333333"/>
          <w:szCs w:val="22"/>
        </w:rPr>
        <w:t xml:space="preserve"> </w:t>
      </w:r>
      <w:proofErr w:type="spellStart"/>
      <w:r w:rsidRPr="0055700C">
        <w:rPr>
          <w:rFonts w:eastAsia="Calibri" w:cs="Calibri"/>
          <w:color w:val="333333"/>
          <w:szCs w:val="22"/>
        </w:rPr>
        <w:t>nga</w:t>
      </w:r>
      <w:proofErr w:type="spellEnd"/>
      <w:r w:rsidRPr="0055700C">
        <w:rPr>
          <w:rFonts w:eastAsia="Calibri" w:cs="Calibri"/>
          <w:color w:val="333333"/>
          <w:szCs w:val="22"/>
        </w:rPr>
        <w:t xml:space="preserve"> </w:t>
      </w:r>
      <w:proofErr w:type="spellStart"/>
      <w:r w:rsidRPr="0055700C">
        <w:rPr>
          <w:rFonts w:eastAsia="Calibri" w:cs="Calibri"/>
          <w:color w:val="333333"/>
          <w:szCs w:val="22"/>
        </w:rPr>
        <w:t>foragjere</w:t>
      </w:r>
      <w:r w:rsidR="00E70BEA">
        <w:rPr>
          <w:rFonts w:eastAsia="Calibri" w:cs="Calibri"/>
          <w:color w:val="333333"/>
          <w:szCs w:val="22"/>
        </w:rPr>
        <w:t>t</w:t>
      </w:r>
      <w:proofErr w:type="spellEnd"/>
      <w:r w:rsidRPr="0055700C">
        <w:rPr>
          <w:rFonts w:eastAsia="Calibri" w:cs="Calibri"/>
          <w:color w:val="333333"/>
          <w:szCs w:val="22"/>
        </w:rPr>
        <w:t xml:space="preserve"> (9%), </w:t>
      </w:r>
      <w:proofErr w:type="spellStart"/>
      <w:r w:rsidR="00E70BEA">
        <w:rPr>
          <w:rFonts w:eastAsia="Calibri" w:cs="Calibri"/>
          <w:color w:val="333333"/>
          <w:szCs w:val="22"/>
        </w:rPr>
        <w:t>perime</w:t>
      </w:r>
      <w:proofErr w:type="spellEnd"/>
      <w:r w:rsidRPr="0055700C">
        <w:rPr>
          <w:rFonts w:eastAsia="Calibri" w:cs="Calibri"/>
          <w:color w:val="333333"/>
          <w:szCs w:val="22"/>
        </w:rPr>
        <w:t xml:space="preserve"> (3%), </w:t>
      </w:r>
      <w:proofErr w:type="spellStart"/>
      <w:r w:rsidRPr="0055700C">
        <w:rPr>
          <w:rFonts w:eastAsia="Calibri" w:cs="Calibri"/>
          <w:color w:val="333333"/>
          <w:szCs w:val="22"/>
        </w:rPr>
        <w:t>pemë</w:t>
      </w:r>
      <w:proofErr w:type="spellEnd"/>
      <w:r w:rsidRPr="0055700C">
        <w:rPr>
          <w:rFonts w:eastAsia="Calibri" w:cs="Calibri"/>
          <w:color w:val="333333"/>
          <w:szCs w:val="22"/>
        </w:rPr>
        <w:t xml:space="preserve"> (2.4%) </w:t>
      </w:r>
      <w:proofErr w:type="spellStart"/>
      <w:r w:rsidRPr="0055700C">
        <w:rPr>
          <w:rFonts w:eastAsia="Calibri" w:cs="Calibri"/>
          <w:color w:val="333333"/>
          <w:szCs w:val="22"/>
        </w:rPr>
        <w:t>dhe</w:t>
      </w:r>
      <w:proofErr w:type="spellEnd"/>
      <w:r w:rsidRPr="0055700C">
        <w:rPr>
          <w:rFonts w:eastAsia="Calibri" w:cs="Calibri"/>
          <w:color w:val="333333"/>
          <w:szCs w:val="22"/>
        </w:rPr>
        <w:t xml:space="preserve"> </w:t>
      </w:r>
      <w:proofErr w:type="spellStart"/>
      <w:r w:rsidRPr="0055700C">
        <w:rPr>
          <w:rFonts w:eastAsia="Calibri" w:cs="Calibri"/>
          <w:color w:val="333333"/>
          <w:szCs w:val="22"/>
        </w:rPr>
        <w:t>vreshta</w:t>
      </w:r>
      <w:proofErr w:type="spellEnd"/>
      <w:r w:rsidRPr="0055700C">
        <w:rPr>
          <w:rFonts w:eastAsia="Calibri" w:cs="Calibri"/>
          <w:color w:val="333333"/>
          <w:szCs w:val="22"/>
        </w:rPr>
        <w:t xml:space="preserve"> (0.8%). </w:t>
      </w:r>
      <w:proofErr w:type="spellStart"/>
      <w:r w:rsidRPr="0055700C">
        <w:rPr>
          <w:rFonts w:eastAsia="Calibri" w:cs="Calibri"/>
          <w:color w:val="333333"/>
          <w:szCs w:val="22"/>
        </w:rPr>
        <w:t>Pjesa</w:t>
      </w:r>
      <w:proofErr w:type="spellEnd"/>
      <w:r w:rsidRPr="0055700C">
        <w:rPr>
          <w:rFonts w:eastAsia="Calibri" w:cs="Calibri"/>
          <w:color w:val="333333"/>
          <w:szCs w:val="22"/>
        </w:rPr>
        <w:t xml:space="preserve"> </w:t>
      </w:r>
      <w:proofErr w:type="spellStart"/>
      <w:r w:rsidRPr="0055700C">
        <w:rPr>
          <w:rFonts w:eastAsia="Calibri" w:cs="Calibri"/>
          <w:color w:val="333333"/>
          <w:szCs w:val="22"/>
        </w:rPr>
        <w:t>tjetër</w:t>
      </w:r>
      <w:proofErr w:type="spellEnd"/>
      <w:r w:rsidRPr="0055700C">
        <w:rPr>
          <w:rFonts w:eastAsia="Calibri" w:cs="Calibri"/>
          <w:color w:val="333333"/>
          <w:szCs w:val="22"/>
        </w:rPr>
        <w:t xml:space="preserve"> (51.7%) </w:t>
      </w:r>
      <w:proofErr w:type="spellStart"/>
      <w:r w:rsidRPr="0055700C">
        <w:rPr>
          <w:rFonts w:eastAsia="Calibri" w:cs="Calibri"/>
          <w:color w:val="333333"/>
          <w:szCs w:val="22"/>
        </w:rPr>
        <w:t>është</w:t>
      </w:r>
      <w:proofErr w:type="spellEnd"/>
      <w:r w:rsidRPr="0055700C">
        <w:rPr>
          <w:rFonts w:eastAsia="Calibri" w:cs="Calibri"/>
          <w:color w:val="333333"/>
          <w:szCs w:val="22"/>
        </w:rPr>
        <w:t xml:space="preserve"> e </w:t>
      </w:r>
      <w:proofErr w:type="spellStart"/>
      <w:r w:rsidRPr="0055700C">
        <w:rPr>
          <w:rFonts w:eastAsia="Calibri" w:cs="Calibri"/>
          <w:color w:val="333333"/>
          <w:szCs w:val="22"/>
        </w:rPr>
        <w:t>mbuluar</w:t>
      </w:r>
      <w:proofErr w:type="spellEnd"/>
      <w:r w:rsidRPr="0055700C">
        <w:rPr>
          <w:rFonts w:eastAsia="Calibri" w:cs="Calibri"/>
          <w:color w:val="333333"/>
          <w:szCs w:val="22"/>
        </w:rPr>
        <w:t xml:space="preserve"> </w:t>
      </w:r>
      <w:proofErr w:type="spellStart"/>
      <w:r w:rsidRPr="0055700C">
        <w:rPr>
          <w:rFonts w:eastAsia="Calibri" w:cs="Calibri"/>
          <w:color w:val="333333"/>
          <w:szCs w:val="22"/>
        </w:rPr>
        <w:t>nga</w:t>
      </w:r>
      <w:proofErr w:type="spellEnd"/>
      <w:r w:rsidRPr="0055700C">
        <w:rPr>
          <w:rFonts w:eastAsia="Calibri" w:cs="Calibri"/>
          <w:color w:val="333333"/>
          <w:szCs w:val="22"/>
        </w:rPr>
        <w:t xml:space="preserve"> </w:t>
      </w:r>
      <w:proofErr w:type="spellStart"/>
      <w:r w:rsidRPr="0055700C">
        <w:rPr>
          <w:rFonts w:eastAsia="Calibri" w:cs="Calibri"/>
          <w:color w:val="333333"/>
          <w:szCs w:val="22"/>
        </w:rPr>
        <w:t>livadhe</w:t>
      </w:r>
      <w:r w:rsidR="00E70BEA">
        <w:rPr>
          <w:rFonts w:eastAsia="Calibri" w:cs="Calibri"/>
          <w:color w:val="333333"/>
          <w:szCs w:val="22"/>
        </w:rPr>
        <w:t>t</w:t>
      </w:r>
      <w:proofErr w:type="spellEnd"/>
      <w:r w:rsidRPr="0055700C">
        <w:rPr>
          <w:rFonts w:eastAsia="Calibri" w:cs="Calibri"/>
          <w:color w:val="333333"/>
          <w:szCs w:val="22"/>
        </w:rPr>
        <w:t xml:space="preserve">, </w:t>
      </w:r>
      <w:proofErr w:type="spellStart"/>
      <w:r w:rsidRPr="0055700C">
        <w:rPr>
          <w:rFonts w:eastAsia="Calibri" w:cs="Calibri"/>
          <w:color w:val="333333"/>
          <w:szCs w:val="22"/>
        </w:rPr>
        <w:t>kullota</w:t>
      </w:r>
      <w:r w:rsidR="00E70BEA">
        <w:rPr>
          <w:rFonts w:eastAsia="Calibri" w:cs="Calibri"/>
          <w:color w:val="333333"/>
          <w:szCs w:val="22"/>
        </w:rPr>
        <w:t>t</w:t>
      </w:r>
      <w:proofErr w:type="spellEnd"/>
      <w:r w:rsidRPr="0055700C">
        <w:rPr>
          <w:rFonts w:eastAsia="Calibri" w:cs="Calibri"/>
          <w:color w:val="333333"/>
          <w:szCs w:val="22"/>
        </w:rPr>
        <w:t xml:space="preserve"> </w:t>
      </w:r>
      <w:proofErr w:type="spellStart"/>
      <w:r w:rsidRPr="0055700C">
        <w:rPr>
          <w:rFonts w:eastAsia="Calibri" w:cs="Calibri"/>
          <w:color w:val="333333"/>
          <w:szCs w:val="22"/>
        </w:rPr>
        <w:t>dhe</w:t>
      </w:r>
      <w:proofErr w:type="spellEnd"/>
      <w:r w:rsidRPr="0055700C">
        <w:rPr>
          <w:rFonts w:eastAsia="Calibri" w:cs="Calibri"/>
          <w:color w:val="333333"/>
          <w:szCs w:val="22"/>
        </w:rPr>
        <w:t xml:space="preserve"> </w:t>
      </w:r>
      <w:proofErr w:type="spellStart"/>
      <w:r w:rsidRPr="0055700C">
        <w:rPr>
          <w:rFonts w:eastAsia="Calibri" w:cs="Calibri"/>
          <w:color w:val="333333"/>
          <w:szCs w:val="22"/>
        </w:rPr>
        <w:t>tokë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të</w:t>
      </w:r>
      <w:proofErr w:type="spellEnd"/>
      <w:r w:rsidRPr="0055700C">
        <w:rPr>
          <w:rFonts w:eastAsia="Calibri" w:cs="Calibri"/>
          <w:color w:val="333333"/>
          <w:szCs w:val="22"/>
        </w:rPr>
        <w:t xml:space="preserve"> </w:t>
      </w:r>
      <w:proofErr w:type="spellStart"/>
      <w:r w:rsidRPr="0055700C">
        <w:rPr>
          <w:rFonts w:eastAsia="Calibri" w:cs="Calibri"/>
          <w:color w:val="333333"/>
          <w:szCs w:val="22"/>
        </w:rPr>
        <w:t>përbashkët</w:t>
      </w:r>
      <w:proofErr w:type="spellEnd"/>
      <w:r w:rsidRPr="0055700C">
        <w:rPr>
          <w:rFonts w:eastAsia="Calibri" w:cs="Calibri"/>
          <w:color w:val="333333"/>
          <w:szCs w:val="22"/>
        </w:rPr>
        <w:t>.</w:t>
      </w:r>
    </w:p>
    <w:p w14:paraId="178958BF" w14:textId="77777777" w:rsidR="00AC55DA" w:rsidRPr="00B80103" w:rsidRDefault="00861E8B" w:rsidP="00AC55DA">
      <w:pPr>
        <w:spacing w:before="240" w:after="240"/>
        <w:jc w:val="both"/>
        <w:rPr>
          <w:rFonts w:eastAsia="Calibri" w:cs="Calibri"/>
          <w:color w:val="333333"/>
        </w:rPr>
      </w:pPr>
      <w:proofErr w:type="spellStart"/>
      <w:r w:rsidRPr="00861E8B">
        <w:rPr>
          <w:rFonts w:eastAsia="Calibri" w:cs="Calibri"/>
          <w:color w:val="333333"/>
        </w:rPr>
        <w:t>Produktiviteti</w:t>
      </w:r>
      <w:proofErr w:type="spellEnd"/>
      <w:r w:rsidRPr="00861E8B">
        <w:rPr>
          <w:rFonts w:eastAsia="Calibri" w:cs="Calibri"/>
          <w:color w:val="333333"/>
        </w:rPr>
        <w:t xml:space="preserve"> </w:t>
      </w:r>
      <w:proofErr w:type="spellStart"/>
      <w:r w:rsidRPr="00861E8B">
        <w:rPr>
          <w:rFonts w:eastAsia="Calibri" w:cs="Calibri"/>
          <w:color w:val="333333"/>
        </w:rPr>
        <w:t>në</w:t>
      </w:r>
      <w:proofErr w:type="spellEnd"/>
      <w:r w:rsidRPr="00861E8B">
        <w:rPr>
          <w:rFonts w:eastAsia="Calibri" w:cs="Calibri"/>
          <w:color w:val="333333"/>
        </w:rPr>
        <w:t xml:space="preserve"> </w:t>
      </w:r>
      <w:proofErr w:type="spellStart"/>
      <w:r w:rsidRPr="00861E8B">
        <w:rPr>
          <w:rFonts w:eastAsia="Calibri" w:cs="Calibri"/>
          <w:color w:val="333333"/>
        </w:rPr>
        <w:t>bujqësi</w:t>
      </w:r>
      <w:proofErr w:type="spellEnd"/>
      <w:r w:rsidRPr="00861E8B">
        <w:rPr>
          <w:rFonts w:eastAsia="Calibri" w:cs="Calibri"/>
          <w:color w:val="333333"/>
        </w:rPr>
        <w:t xml:space="preserve"> </w:t>
      </w:r>
      <w:proofErr w:type="spellStart"/>
      <w:r w:rsidRPr="00861E8B">
        <w:rPr>
          <w:rFonts w:eastAsia="Calibri" w:cs="Calibri"/>
          <w:color w:val="333333"/>
        </w:rPr>
        <w:t>mbetet</w:t>
      </w:r>
      <w:proofErr w:type="spellEnd"/>
      <w:r w:rsidRPr="00861E8B">
        <w:rPr>
          <w:rFonts w:eastAsia="Calibri" w:cs="Calibri"/>
          <w:color w:val="333333"/>
        </w:rPr>
        <w:t xml:space="preserve"> </w:t>
      </w:r>
      <w:proofErr w:type="spellStart"/>
      <w:r w:rsidRPr="00861E8B">
        <w:rPr>
          <w:rFonts w:eastAsia="Calibri" w:cs="Calibri"/>
          <w:color w:val="333333"/>
        </w:rPr>
        <w:t>i</w:t>
      </w:r>
      <w:proofErr w:type="spellEnd"/>
      <w:r w:rsidRPr="00861E8B">
        <w:rPr>
          <w:rFonts w:eastAsia="Calibri" w:cs="Calibri"/>
          <w:color w:val="333333"/>
        </w:rPr>
        <w:t xml:space="preserve"> </w:t>
      </w:r>
      <w:proofErr w:type="spellStart"/>
      <w:r w:rsidRPr="00861E8B">
        <w:rPr>
          <w:rFonts w:eastAsia="Calibri" w:cs="Calibri"/>
          <w:color w:val="333333"/>
        </w:rPr>
        <w:t>ulët</w:t>
      </w:r>
      <w:proofErr w:type="spellEnd"/>
      <w:r w:rsidRPr="00861E8B">
        <w:rPr>
          <w:rFonts w:eastAsia="Calibri" w:cs="Calibri"/>
          <w:color w:val="333333"/>
        </w:rPr>
        <w:t xml:space="preserve"> </w:t>
      </w:r>
      <w:proofErr w:type="spellStart"/>
      <w:r w:rsidRPr="00861E8B">
        <w:rPr>
          <w:rFonts w:eastAsia="Calibri" w:cs="Calibri"/>
          <w:color w:val="333333"/>
        </w:rPr>
        <w:t>nëse</w:t>
      </w:r>
      <w:proofErr w:type="spellEnd"/>
      <w:r w:rsidRPr="00861E8B">
        <w:rPr>
          <w:rFonts w:eastAsia="Calibri" w:cs="Calibri"/>
          <w:color w:val="333333"/>
        </w:rPr>
        <w:t xml:space="preserve"> </w:t>
      </w:r>
      <w:proofErr w:type="spellStart"/>
      <w:r w:rsidRPr="00861E8B">
        <w:rPr>
          <w:rFonts w:eastAsia="Calibri" w:cs="Calibri"/>
          <w:color w:val="333333"/>
        </w:rPr>
        <w:t>krahasohet</w:t>
      </w:r>
      <w:proofErr w:type="spellEnd"/>
      <w:r w:rsidRPr="00861E8B">
        <w:rPr>
          <w:rFonts w:eastAsia="Calibri" w:cs="Calibri"/>
          <w:color w:val="333333"/>
        </w:rPr>
        <w:t xml:space="preserve"> me </w:t>
      </w:r>
      <w:proofErr w:type="spellStart"/>
      <w:r w:rsidRPr="00861E8B">
        <w:rPr>
          <w:rFonts w:eastAsia="Calibri" w:cs="Calibri"/>
          <w:color w:val="333333"/>
        </w:rPr>
        <w:t>vendet</w:t>
      </w:r>
      <w:proofErr w:type="spellEnd"/>
      <w:r w:rsidRPr="00861E8B">
        <w:rPr>
          <w:rFonts w:eastAsia="Calibri" w:cs="Calibri"/>
          <w:color w:val="333333"/>
        </w:rPr>
        <w:t xml:space="preserve"> e </w:t>
      </w:r>
      <w:proofErr w:type="spellStart"/>
      <w:r w:rsidRPr="00861E8B">
        <w:rPr>
          <w:rFonts w:eastAsia="Calibri" w:cs="Calibri"/>
          <w:color w:val="333333"/>
        </w:rPr>
        <w:t>rajonit</w:t>
      </w:r>
      <w:proofErr w:type="spellEnd"/>
      <w:r w:rsidRPr="00861E8B">
        <w:rPr>
          <w:rFonts w:eastAsia="Calibri" w:cs="Calibri"/>
          <w:color w:val="333333"/>
        </w:rPr>
        <w:t xml:space="preserve"> </w:t>
      </w:r>
      <w:proofErr w:type="spellStart"/>
      <w:r w:rsidRPr="00861E8B">
        <w:rPr>
          <w:rFonts w:eastAsia="Calibri" w:cs="Calibri"/>
          <w:color w:val="333333"/>
        </w:rPr>
        <w:t>dhe</w:t>
      </w:r>
      <w:proofErr w:type="spellEnd"/>
      <w:r w:rsidRPr="00861E8B">
        <w:rPr>
          <w:rFonts w:eastAsia="Calibri" w:cs="Calibri"/>
          <w:color w:val="333333"/>
        </w:rPr>
        <w:t xml:space="preserve"> </w:t>
      </w:r>
      <w:proofErr w:type="spellStart"/>
      <w:r w:rsidRPr="00861E8B">
        <w:rPr>
          <w:rFonts w:eastAsia="Calibri" w:cs="Calibri"/>
          <w:color w:val="333333"/>
        </w:rPr>
        <w:t>të</w:t>
      </w:r>
      <w:proofErr w:type="spellEnd"/>
      <w:r w:rsidRPr="00861E8B">
        <w:rPr>
          <w:rFonts w:eastAsia="Calibri" w:cs="Calibri"/>
          <w:color w:val="333333"/>
        </w:rPr>
        <w:t xml:space="preserve"> BE-</w:t>
      </w:r>
      <w:proofErr w:type="spellStart"/>
      <w:r w:rsidRPr="00861E8B">
        <w:rPr>
          <w:rFonts w:eastAsia="Calibri" w:cs="Calibri"/>
          <w:color w:val="333333"/>
        </w:rPr>
        <w:t>së</w:t>
      </w:r>
      <w:proofErr w:type="spellEnd"/>
      <w:r w:rsidRPr="00861E8B">
        <w:rPr>
          <w:rFonts w:eastAsia="Calibri" w:cs="Calibri"/>
          <w:color w:val="333333"/>
        </w:rPr>
        <w:t xml:space="preserve">; </w:t>
      </w:r>
      <w:proofErr w:type="spellStart"/>
      <w:r w:rsidRPr="00861E8B">
        <w:rPr>
          <w:rFonts w:eastAsia="Calibri" w:cs="Calibri"/>
          <w:color w:val="333333"/>
        </w:rPr>
        <w:t>rendimentet</w:t>
      </w:r>
      <w:proofErr w:type="spellEnd"/>
      <w:r w:rsidRPr="00861E8B">
        <w:rPr>
          <w:rFonts w:eastAsia="Calibri" w:cs="Calibri"/>
          <w:color w:val="333333"/>
        </w:rPr>
        <w:t xml:space="preserve"> </w:t>
      </w:r>
      <w:proofErr w:type="spellStart"/>
      <w:r w:rsidRPr="00861E8B">
        <w:rPr>
          <w:rFonts w:eastAsia="Calibri" w:cs="Calibri"/>
          <w:color w:val="333333"/>
        </w:rPr>
        <w:t>më</w:t>
      </w:r>
      <w:proofErr w:type="spellEnd"/>
      <w:r w:rsidRPr="00861E8B">
        <w:rPr>
          <w:rFonts w:eastAsia="Calibri" w:cs="Calibri"/>
          <w:color w:val="333333"/>
        </w:rPr>
        <w:t xml:space="preserve"> </w:t>
      </w:r>
      <w:proofErr w:type="spellStart"/>
      <w:r w:rsidRPr="00861E8B">
        <w:rPr>
          <w:rFonts w:eastAsia="Calibri" w:cs="Calibri"/>
          <w:color w:val="333333"/>
        </w:rPr>
        <w:t>të</w:t>
      </w:r>
      <w:proofErr w:type="spellEnd"/>
      <w:r w:rsidRPr="00861E8B">
        <w:rPr>
          <w:rFonts w:eastAsia="Calibri" w:cs="Calibri"/>
          <w:color w:val="333333"/>
        </w:rPr>
        <w:t xml:space="preserve"> </w:t>
      </w:r>
      <w:proofErr w:type="spellStart"/>
      <w:r w:rsidRPr="00861E8B">
        <w:rPr>
          <w:rFonts w:eastAsia="Calibri" w:cs="Calibri"/>
          <w:color w:val="333333"/>
        </w:rPr>
        <w:t>ulëta</w:t>
      </w:r>
      <w:proofErr w:type="spellEnd"/>
      <w:r w:rsidRPr="00861E8B">
        <w:rPr>
          <w:rFonts w:eastAsia="Calibri" w:cs="Calibri"/>
          <w:color w:val="333333"/>
        </w:rPr>
        <w:t xml:space="preserve"> </w:t>
      </w:r>
      <w:proofErr w:type="spellStart"/>
      <w:r w:rsidRPr="00861E8B">
        <w:rPr>
          <w:rFonts w:eastAsia="Calibri" w:cs="Calibri"/>
          <w:color w:val="333333"/>
        </w:rPr>
        <w:t>vërehen</w:t>
      </w:r>
      <w:proofErr w:type="spellEnd"/>
      <w:r w:rsidRPr="00861E8B">
        <w:rPr>
          <w:rFonts w:eastAsia="Calibri" w:cs="Calibri"/>
          <w:color w:val="333333"/>
        </w:rPr>
        <w:t xml:space="preserve"> </w:t>
      </w:r>
      <w:proofErr w:type="spellStart"/>
      <w:r w:rsidRPr="00861E8B">
        <w:rPr>
          <w:rFonts w:eastAsia="Calibri" w:cs="Calibri"/>
          <w:color w:val="333333"/>
        </w:rPr>
        <w:t>veçanërisht</w:t>
      </w:r>
      <w:proofErr w:type="spellEnd"/>
      <w:r w:rsidRPr="00861E8B">
        <w:rPr>
          <w:rFonts w:eastAsia="Calibri" w:cs="Calibri"/>
          <w:color w:val="333333"/>
        </w:rPr>
        <w:t xml:space="preserve"> </w:t>
      </w:r>
      <w:proofErr w:type="spellStart"/>
      <w:r w:rsidRPr="00861E8B">
        <w:rPr>
          <w:rFonts w:eastAsia="Calibri" w:cs="Calibri"/>
          <w:color w:val="333333"/>
        </w:rPr>
        <w:t>në</w:t>
      </w:r>
      <w:proofErr w:type="spellEnd"/>
      <w:r w:rsidRPr="00861E8B">
        <w:rPr>
          <w:rFonts w:eastAsia="Calibri" w:cs="Calibri"/>
          <w:color w:val="333333"/>
        </w:rPr>
        <w:t xml:space="preserve"> </w:t>
      </w:r>
      <w:proofErr w:type="spellStart"/>
      <w:r w:rsidRPr="00861E8B">
        <w:rPr>
          <w:rFonts w:eastAsia="Calibri" w:cs="Calibri"/>
          <w:color w:val="333333"/>
        </w:rPr>
        <w:t>drithërat</w:t>
      </w:r>
      <w:proofErr w:type="spellEnd"/>
      <w:r w:rsidRPr="00861E8B">
        <w:rPr>
          <w:rFonts w:eastAsia="Calibri" w:cs="Calibri"/>
          <w:color w:val="333333"/>
        </w:rPr>
        <w:t xml:space="preserve"> </w:t>
      </w:r>
      <w:proofErr w:type="spellStart"/>
      <w:r w:rsidRPr="00861E8B">
        <w:rPr>
          <w:rFonts w:eastAsia="Calibri" w:cs="Calibri"/>
          <w:color w:val="333333"/>
        </w:rPr>
        <w:t>si</w:t>
      </w:r>
      <w:proofErr w:type="spellEnd"/>
      <w:r w:rsidRPr="00861E8B">
        <w:rPr>
          <w:rFonts w:eastAsia="Calibri" w:cs="Calibri"/>
          <w:color w:val="333333"/>
        </w:rPr>
        <w:t xml:space="preserve"> </w:t>
      </w:r>
      <w:proofErr w:type="spellStart"/>
      <w:r w:rsidRPr="00861E8B">
        <w:rPr>
          <w:rFonts w:eastAsia="Calibri" w:cs="Calibri"/>
          <w:color w:val="333333"/>
        </w:rPr>
        <w:t>gruri</w:t>
      </w:r>
      <w:proofErr w:type="spellEnd"/>
      <w:r w:rsidRPr="00861E8B">
        <w:rPr>
          <w:rFonts w:eastAsia="Calibri" w:cs="Calibri"/>
          <w:color w:val="333333"/>
        </w:rPr>
        <w:t xml:space="preserve"> (4,03 t/ha) </w:t>
      </w:r>
      <w:proofErr w:type="spellStart"/>
      <w:r w:rsidRPr="00861E8B">
        <w:rPr>
          <w:rFonts w:eastAsia="Calibri" w:cs="Calibri"/>
          <w:color w:val="333333"/>
        </w:rPr>
        <w:t>dhe</w:t>
      </w:r>
      <w:proofErr w:type="spellEnd"/>
      <w:r w:rsidRPr="00861E8B">
        <w:rPr>
          <w:rFonts w:eastAsia="Calibri" w:cs="Calibri"/>
          <w:color w:val="333333"/>
        </w:rPr>
        <w:t xml:space="preserve"> </w:t>
      </w:r>
      <w:proofErr w:type="spellStart"/>
      <w:r w:rsidRPr="00861E8B">
        <w:rPr>
          <w:rFonts w:eastAsia="Calibri" w:cs="Calibri"/>
          <w:color w:val="333333"/>
        </w:rPr>
        <w:t>misri</w:t>
      </w:r>
      <w:proofErr w:type="spellEnd"/>
      <w:r w:rsidRPr="00861E8B">
        <w:rPr>
          <w:rFonts w:eastAsia="Calibri" w:cs="Calibri"/>
          <w:color w:val="333333"/>
        </w:rPr>
        <w:t xml:space="preserve"> </w:t>
      </w:r>
      <w:r w:rsidR="00AC55DA" w:rsidRPr="00B80103">
        <w:rPr>
          <w:rFonts w:eastAsia="Calibri" w:cs="Calibri"/>
          <w:color w:val="333333"/>
        </w:rPr>
        <w:t>(4.29 t/ha)</w:t>
      </w:r>
      <w:r w:rsidR="00AC55DA" w:rsidRPr="00B80103">
        <w:rPr>
          <w:rStyle w:val="FootnoteReference"/>
          <w:rFonts w:eastAsia="Calibri" w:cs="Calibri"/>
          <w:color w:val="333333"/>
        </w:rPr>
        <w:footnoteReference w:id="26"/>
      </w:r>
      <w:r w:rsidR="00AC55DA" w:rsidRPr="00B80103">
        <w:rPr>
          <w:rFonts w:eastAsia="Calibri" w:cs="Calibri"/>
          <w:color w:val="333333"/>
        </w:rPr>
        <w:t xml:space="preserve">. </w:t>
      </w:r>
      <w:proofErr w:type="spellStart"/>
      <w:r w:rsidR="00E60258" w:rsidRPr="00E60258">
        <w:rPr>
          <w:rFonts w:eastAsia="Calibri" w:cs="Calibri"/>
          <w:color w:val="333333"/>
        </w:rPr>
        <w:t>Është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vënë</w:t>
      </w:r>
      <w:proofErr w:type="spellEnd"/>
      <w:r w:rsidR="00E60258" w:rsidRPr="00E60258">
        <w:rPr>
          <w:rFonts w:eastAsia="Calibri" w:cs="Calibri"/>
          <w:color w:val="333333"/>
        </w:rPr>
        <w:t xml:space="preserve"> re se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vitin</w:t>
      </w:r>
      <w:proofErr w:type="spellEnd"/>
      <w:r w:rsidR="00E60258" w:rsidRPr="00E60258">
        <w:rPr>
          <w:rFonts w:eastAsia="Calibri" w:cs="Calibri"/>
          <w:color w:val="333333"/>
        </w:rPr>
        <w:t xml:space="preserve"> 2021 </w:t>
      </w:r>
      <w:proofErr w:type="spellStart"/>
      <w:r w:rsidR="00E60258" w:rsidRPr="00E60258">
        <w:rPr>
          <w:rFonts w:eastAsia="Calibri" w:cs="Calibri"/>
          <w:color w:val="333333"/>
        </w:rPr>
        <w:t>krahasuar</w:t>
      </w:r>
      <w:proofErr w:type="spellEnd"/>
      <w:r w:rsidR="00E60258" w:rsidRPr="00E60258">
        <w:rPr>
          <w:rFonts w:eastAsia="Calibri" w:cs="Calibri"/>
          <w:color w:val="333333"/>
        </w:rPr>
        <w:t xml:space="preserve"> me </w:t>
      </w:r>
      <w:proofErr w:type="spellStart"/>
      <w:r w:rsidR="00E60258" w:rsidRPr="00E60258">
        <w:rPr>
          <w:rFonts w:eastAsia="Calibri" w:cs="Calibri"/>
          <w:color w:val="333333"/>
        </w:rPr>
        <w:t>një</w:t>
      </w:r>
      <w:proofErr w:type="spellEnd"/>
      <w:r w:rsidR="00E60258" w:rsidRPr="00E60258">
        <w:rPr>
          <w:rFonts w:eastAsia="Calibri" w:cs="Calibri"/>
          <w:color w:val="333333"/>
        </w:rPr>
        <w:t xml:space="preserve"> vit </w:t>
      </w:r>
      <w:proofErr w:type="spellStart"/>
      <w:r w:rsidR="00E60258" w:rsidRPr="00E60258">
        <w:rPr>
          <w:rFonts w:eastAsia="Calibri" w:cs="Calibri"/>
          <w:color w:val="333333"/>
        </w:rPr>
        <w:t>më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parë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rendimentet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t/ha </w:t>
      </w:r>
      <w:proofErr w:type="spellStart"/>
      <w:r w:rsidR="00E60258" w:rsidRPr="00E60258">
        <w:rPr>
          <w:rFonts w:eastAsia="Calibri" w:cs="Calibri"/>
          <w:color w:val="333333"/>
        </w:rPr>
        <w:t>për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gjitha</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llojet</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drithërave</w:t>
      </w:r>
      <w:proofErr w:type="spellEnd"/>
      <w:r w:rsidR="00E60258" w:rsidRPr="00E60258">
        <w:rPr>
          <w:rFonts w:eastAsia="Calibri" w:cs="Calibri"/>
          <w:color w:val="333333"/>
        </w:rPr>
        <w:t xml:space="preserve"> bien me -2,8% (</w:t>
      </w:r>
      <w:proofErr w:type="spellStart"/>
      <w:r w:rsidR="00E60258" w:rsidRPr="00E60258">
        <w:rPr>
          <w:rFonts w:eastAsia="Calibri" w:cs="Calibri"/>
          <w:color w:val="333333"/>
        </w:rPr>
        <w:t>misër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maksimum</w:t>
      </w:r>
      <w:proofErr w:type="spellEnd"/>
      <w:r w:rsidR="00E60258" w:rsidRPr="00E60258">
        <w:rPr>
          <w:rFonts w:eastAsia="Calibri" w:cs="Calibri"/>
          <w:color w:val="333333"/>
        </w:rPr>
        <w:t xml:space="preserve"> -6,6 (</w:t>
      </w:r>
      <w:proofErr w:type="spellStart"/>
      <w:r w:rsidR="00E60258" w:rsidRPr="00E60258">
        <w:rPr>
          <w:rFonts w:eastAsia="Calibri" w:cs="Calibri"/>
          <w:color w:val="333333"/>
        </w:rPr>
        <w:t>tërshërë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Shkalla</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vetë-mjaftueshmërisë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për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grurin</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është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ulur</w:t>
      </w:r>
      <w:proofErr w:type="spellEnd"/>
      <w:r w:rsidR="00E60258" w:rsidRPr="00E60258">
        <w:rPr>
          <w:rFonts w:eastAsia="Calibri" w:cs="Calibri"/>
          <w:color w:val="333333"/>
        </w:rPr>
        <w:t xml:space="preserve"> me </w:t>
      </w:r>
      <w:proofErr w:type="spellStart"/>
      <w:r w:rsidR="00E60258" w:rsidRPr="00E60258">
        <w:rPr>
          <w:rFonts w:eastAsia="Calibri" w:cs="Calibri"/>
          <w:color w:val="333333"/>
        </w:rPr>
        <w:t>rreth</w:t>
      </w:r>
      <w:proofErr w:type="spellEnd"/>
      <w:r w:rsidR="00E60258" w:rsidRPr="00E60258">
        <w:rPr>
          <w:rFonts w:eastAsia="Calibri" w:cs="Calibri"/>
          <w:color w:val="333333"/>
        </w:rPr>
        <w:t xml:space="preserve"> 4%, </w:t>
      </w:r>
      <w:proofErr w:type="spellStart"/>
      <w:r w:rsidR="00E60258" w:rsidRPr="00E60258">
        <w:rPr>
          <w:rFonts w:eastAsia="Calibri" w:cs="Calibri"/>
          <w:color w:val="333333"/>
        </w:rPr>
        <w:t>por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kjo</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diferencë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është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vetëm</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për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dy</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vitet</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fundit</w:t>
      </w:r>
      <w:proofErr w:type="spellEnd"/>
      <w:r w:rsidR="00E60258" w:rsidRPr="00E60258">
        <w:rPr>
          <w:rFonts w:eastAsia="Calibri" w:cs="Calibri"/>
          <w:color w:val="333333"/>
        </w:rPr>
        <w:t xml:space="preserve"> 2020-2021 </w:t>
      </w:r>
      <w:proofErr w:type="spellStart"/>
      <w:r w:rsidR="00E60258" w:rsidRPr="00E60258">
        <w:rPr>
          <w:rFonts w:eastAsia="Calibri" w:cs="Calibri"/>
          <w:color w:val="333333"/>
        </w:rPr>
        <w:t>dhe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nuk</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është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vërejtur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ndonjë</w:t>
      </w:r>
      <w:proofErr w:type="spellEnd"/>
      <w:r w:rsidR="00E60258" w:rsidRPr="00E60258">
        <w:rPr>
          <w:rFonts w:eastAsia="Calibri" w:cs="Calibri"/>
          <w:color w:val="333333"/>
        </w:rPr>
        <w:t xml:space="preserve"> trend </w:t>
      </w:r>
      <w:proofErr w:type="spellStart"/>
      <w:r w:rsidR="00E60258" w:rsidRPr="00E60258">
        <w:rPr>
          <w:rFonts w:eastAsia="Calibri" w:cs="Calibri"/>
          <w:color w:val="333333"/>
        </w:rPr>
        <w:t>i</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qartë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vitet</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tjera</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mëparshme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Tendenca</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është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më</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qartë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për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perimet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ku</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një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rënie</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rendimentit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është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vërejtur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pothuajse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gjitha</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llojet</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perimeve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pesë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vitet</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fundit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Një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rënie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rendimentet</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perimeve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mund</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t'i</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atribuohet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si</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për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shkak</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natyrës</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ashtu</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edhe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shkaktuar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nga</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njeriu</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Ndryshimet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temperatura</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dhe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ngjarjet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ekstreme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motit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veçanti</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përmbytjet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mund</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kenë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pasur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një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ndikim</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reduktimin</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rendimenteve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Faktorë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shtesë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si</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mungesa</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fuqisë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punëtore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për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mbjellje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kultivim</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dhe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korrje</w:t>
      </w:r>
      <w:proofErr w:type="spellEnd"/>
      <w:r w:rsidR="00F35457">
        <w:rPr>
          <w:rFonts w:eastAsia="Calibri" w:cs="Calibri"/>
          <w:color w:val="333333"/>
        </w:rPr>
        <w:t>,</w:t>
      </w:r>
      <w:r w:rsidR="00E60258" w:rsidRPr="00E60258">
        <w:rPr>
          <w:rFonts w:eastAsia="Calibri" w:cs="Calibri"/>
          <w:color w:val="333333"/>
        </w:rPr>
        <w:t xml:space="preserve"> </w:t>
      </w:r>
      <w:proofErr w:type="spellStart"/>
      <w:r w:rsidR="00E60258" w:rsidRPr="00E60258">
        <w:rPr>
          <w:rFonts w:eastAsia="Calibri" w:cs="Calibri"/>
          <w:color w:val="333333"/>
        </w:rPr>
        <w:t>mund</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kenë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çuar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uljen</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rendimenteve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perimeve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Tendenca</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ngjashme</w:t>
      </w:r>
      <w:proofErr w:type="spellEnd"/>
      <w:r w:rsidR="00E60258" w:rsidRPr="00E60258">
        <w:rPr>
          <w:rFonts w:eastAsia="Calibri" w:cs="Calibri"/>
          <w:color w:val="333333"/>
        </w:rPr>
        <w:t xml:space="preserve"> negative </w:t>
      </w:r>
      <w:proofErr w:type="spellStart"/>
      <w:r w:rsidR="00E60258" w:rsidRPr="00E60258">
        <w:rPr>
          <w:rFonts w:eastAsia="Calibri" w:cs="Calibri"/>
          <w:color w:val="333333"/>
        </w:rPr>
        <w:t>për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sa</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i</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përket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rendimenteve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arritura</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për</w:t>
      </w:r>
      <w:proofErr w:type="spellEnd"/>
      <w:r w:rsidR="00E60258" w:rsidRPr="00E60258">
        <w:rPr>
          <w:rFonts w:eastAsia="Calibri" w:cs="Calibri"/>
          <w:color w:val="333333"/>
        </w:rPr>
        <w:t xml:space="preserve"> ha </w:t>
      </w:r>
      <w:proofErr w:type="spellStart"/>
      <w:r w:rsidR="00E60258" w:rsidRPr="00E60258">
        <w:rPr>
          <w:rFonts w:eastAsia="Calibri" w:cs="Calibri"/>
          <w:color w:val="333333"/>
        </w:rPr>
        <w:t>janë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vërejtur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për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frutat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veçanërisht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për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manaferrat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Rritja</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vetme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pozitive</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rëndësishme</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rendimenteve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është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vërejtur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te</w:t>
      </w:r>
      <w:r w:rsidR="00F35457">
        <w:rPr>
          <w:rFonts w:eastAsia="Calibri" w:cs="Calibri"/>
          <w:color w:val="333333"/>
        </w:rPr>
        <w:t>k</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rrushi</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i</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tryezës</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nga</w:t>
      </w:r>
      <w:proofErr w:type="spellEnd"/>
      <w:r w:rsidR="00E60258" w:rsidRPr="00E60258">
        <w:rPr>
          <w:rFonts w:eastAsia="Calibri" w:cs="Calibri"/>
          <w:color w:val="333333"/>
        </w:rPr>
        <w:t xml:space="preserve"> 6.9 t/ha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vitin</w:t>
      </w:r>
      <w:proofErr w:type="spellEnd"/>
      <w:r w:rsidR="00E60258" w:rsidRPr="00E60258">
        <w:rPr>
          <w:rFonts w:eastAsia="Calibri" w:cs="Calibri"/>
          <w:color w:val="333333"/>
        </w:rPr>
        <w:t xml:space="preserve"> 2020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7.9 ha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vitin</w:t>
      </w:r>
      <w:proofErr w:type="spellEnd"/>
      <w:r w:rsidR="00E60258" w:rsidRPr="00E60258">
        <w:rPr>
          <w:rFonts w:eastAsia="Calibri" w:cs="Calibri"/>
          <w:color w:val="333333"/>
        </w:rPr>
        <w:t xml:space="preserve"> 2021. </w:t>
      </w:r>
      <w:proofErr w:type="spellStart"/>
      <w:r w:rsidR="00E60258" w:rsidRPr="00E60258">
        <w:rPr>
          <w:rFonts w:eastAsia="Calibri" w:cs="Calibri"/>
          <w:color w:val="333333"/>
        </w:rPr>
        <w:t>Ndërsa</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rendimentet</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rrushin</w:t>
      </w:r>
      <w:proofErr w:type="spellEnd"/>
      <w:r w:rsidR="00E60258" w:rsidRPr="00E60258">
        <w:rPr>
          <w:rFonts w:eastAsia="Calibri" w:cs="Calibri"/>
          <w:color w:val="333333"/>
        </w:rPr>
        <w:t xml:space="preserve"> e </w:t>
      </w:r>
      <w:proofErr w:type="spellStart"/>
      <w:r w:rsidR="00E60258" w:rsidRPr="00E60258">
        <w:rPr>
          <w:rFonts w:eastAsia="Calibri" w:cs="Calibri"/>
          <w:color w:val="333333"/>
        </w:rPr>
        <w:t>verës</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kanë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pasur</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një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rënie</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të</w:t>
      </w:r>
      <w:proofErr w:type="spellEnd"/>
      <w:r w:rsidR="00E60258" w:rsidRPr="00E60258">
        <w:rPr>
          <w:rFonts w:eastAsia="Calibri" w:cs="Calibri"/>
          <w:color w:val="333333"/>
        </w:rPr>
        <w:t xml:space="preserve"> </w:t>
      </w:r>
      <w:proofErr w:type="spellStart"/>
      <w:r w:rsidR="00E60258" w:rsidRPr="00E60258">
        <w:rPr>
          <w:rFonts w:eastAsia="Calibri" w:cs="Calibri"/>
          <w:color w:val="333333"/>
        </w:rPr>
        <w:t>lehtë</w:t>
      </w:r>
      <w:proofErr w:type="spellEnd"/>
      <w:r w:rsidR="00E60258" w:rsidRPr="00E60258">
        <w:rPr>
          <w:rFonts w:eastAsia="Calibri" w:cs="Calibri"/>
          <w:color w:val="333333"/>
        </w:rPr>
        <w:t xml:space="preserve"> me -5.</w:t>
      </w:r>
      <w:r w:rsidR="00AC55DA" w:rsidRPr="00B80103">
        <w:rPr>
          <w:rFonts w:eastAsia="Calibri" w:cs="Calibri"/>
          <w:color w:val="333333"/>
        </w:rPr>
        <w:t>0%.</w:t>
      </w:r>
      <w:r w:rsidR="00F35457">
        <w:rPr>
          <w:rFonts w:eastAsia="Calibri" w:cs="Calibri"/>
          <w:color w:val="333333"/>
        </w:rPr>
        <w:t xml:space="preserve"> </w:t>
      </w:r>
    </w:p>
    <w:p w14:paraId="0B1E4758" w14:textId="77777777" w:rsidR="00AC55DA" w:rsidRPr="00B80103" w:rsidRDefault="001915F9" w:rsidP="00AC55DA">
      <w:pPr>
        <w:spacing w:before="260"/>
        <w:jc w:val="both"/>
        <w:rPr>
          <w:color w:val="333333"/>
        </w:rPr>
      </w:pPr>
      <w:proofErr w:type="spellStart"/>
      <w:r w:rsidRPr="001915F9">
        <w:rPr>
          <w:rFonts w:eastAsia="Calibri" w:cs="Calibri"/>
          <w:color w:val="333333"/>
        </w:rPr>
        <w:t>Sipas</w:t>
      </w:r>
      <w:proofErr w:type="spellEnd"/>
      <w:r w:rsidRPr="001915F9">
        <w:rPr>
          <w:rFonts w:eastAsia="Calibri" w:cs="Calibri"/>
          <w:color w:val="333333"/>
        </w:rPr>
        <w:t xml:space="preserve"> </w:t>
      </w:r>
      <w:proofErr w:type="spellStart"/>
      <w:r w:rsidRPr="001915F9">
        <w:rPr>
          <w:rFonts w:eastAsia="Calibri" w:cs="Calibri"/>
          <w:color w:val="333333"/>
        </w:rPr>
        <w:t>Raportit</w:t>
      </w:r>
      <w:proofErr w:type="spellEnd"/>
      <w:r w:rsidRPr="001915F9">
        <w:rPr>
          <w:rFonts w:eastAsia="Calibri" w:cs="Calibri"/>
          <w:color w:val="333333"/>
        </w:rPr>
        <w:t xml:space="preserve"> </w:t>
      </w:r>
      <w:proofErr w:type="spellStart"/>
      <w:r w:rsidRPr="001915F9">
        <w:rPr>
          <w:rFonts w:eastAsia="Calibri" w:cs="Calibri"/>
          <w:color w:val="333333"/>
        </w:rPr>
        <w:t>të</w:t>
      </w:r>
      <w:proofErr w:type="spellEnd"/>
      <w:r w:rsidRPr="001915F9">
        <w:rPr>
          <w:rFonts w:eastAsia="Calibri" w:cs="Calibri"/>
          <w:color w:val="333333"/>
        </w:rPr>
        <w:t xml:space="preserve"> </w:t>
      </w:r>
      <w:proofErr w:type="spellStart"/>
      <w:r w:rsidRPr="001915F9">
        <w:rPr>
          <w:rFonts w:eastAsia="Calibri" w:cs="Calibri"/>
          <w:color w:val="333333"/>
        </w:rPr>
        <w:t>Gjelbër</w:t>
      </w:r>
      <w:proofErr w:type="spellEnd"/>
      <w:r w:rsidRPr="001915F9">
        <w:rPr>
          <w:rFonts w:eastAsia="Calibri" w:cs="Calibri"/>
          <w:color w:val="333333"/>
        </w:rPr>
        <w:t xml:space="preserve"> </w:t>
      </w:r>
      <w:r w:rsidR="00AC55DA" w:rsidRPr="00B80103">
        <w:rPr>
          <w:rFonts w:eastAsia="Calibri" w:cs="Calibri"/>
          <w:color w:val="333333"/>
        </w:rPr>
        <w:t>2020</w:t>
      </w:r>
      <w:r w:rsidR="00AC55DA" w:rsidRPr="00B80103">
        <w:rPr>
          <w:rStyle w:val="FootnoteReference"/>
          <w:rFonts w:eastAsia="Calibri" w:cs="Calibri"/>
          <w:color w:val="333333"/>
        </w:rPr>
        <w:footnoteReference w:id="27"/>
      </w:r>
      <w:r w:rsidR="00AC55DA" w:rsidRPr="00B80103">
        <w:rPr>
          <w:rFonts w:eastAsia="Calibri" w:cs="Calibri"/>
          <w:color w:val="333333"/>
        </w:rPr>
        <w:t xml:space="preserve">, </w:t>
      </w:r>
      <w:proofErr w:type="spellStart"/>
      <w:r w:rsidR="00455B90" w:rsidRPr="00455B90">
        <w:rPr>
          <w:rFonts w:eastAsia="Calibri" w:cs="Calibri"/>
          <w:color w:val="333333"/>
        </w:rPr>
        <w:t>mbi</w:t>
      </w:r>
      <w:proofErr w:type="spellEnd"/>
      <w:r w:rsidR="00455B90" w:rsidRPr="00455B90">
        <w:rPr>
          <w:rFonts w:eastAsia="Calibri" w:cs="Calibri"/>
          <w:color w:val="333333"/>
        </w:rPr>
        <w:t xml:space="preserve"> 66,000 </w:t>
      </w:r>
      <w:proofErr w:type="spellStart"/>
      <w:r w:rsidR="00455B90" w:rsidRPr="00455B90">
        <w:rPr>
          <w:rFonts w:eastAsia="Calibri" w:cs="Calibri"/>
          <w:color w:val="333333"/>
        </w:rPr>
        <w:t>fermerë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ishin</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angazhuar</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veprimtari</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blegtor</w:t>
      </w:r>
      <w:r w:rsidR="00EB433D">
        <w:rPr>
          <w:rFonts w:eastAsia="Calibri" w:cs="Calibri"/>
          <w:color w:val="333333"/>
        </w:rPr>
        <w:t>i</w:t>
      </w:r>
      <w:r w:rsidR="00455B90" w:rsidRPr="00455B90">
        <w:rPr>
          <w:rFonts w:eastAsia="Calibri" w:cs="Calibri"/>
          <w:color w:val="333333"/>
        </w:rPr>
        <w:t>ale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Gjatë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dekadës</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së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fundit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sektori</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është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karakterizuar</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nga</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rritja</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nxitur</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nga</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mbështetja</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konsiderueshme</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qeverisë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dhe</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donatorëve</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reflektuar</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më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shumë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investime</w:t>
      </w:r>
      <w:proofErr w:type="spellEnd"/>
      <w:r w:rsidR="00455B90" w:rsidRPr="00455B90">
        <w:rPr>
          <w:rFonts w:eastAsia="Calibri" w:cs="Calibri"/>
          <w:color w:val="333333"/>
        </w:rPr>
        <w:t>)</w:t>
      </w:r>
      <w:r w:rsidR="00EB433D">
        <w:rPr>
          <w:rFonts w:eastAsia="Calibri" w:cs="Calibri"/>
          <w:color w:val="333333"/>
        </w:rPr>
        <w:t>,</w:t>
      </w:r>
      <w:r w:rsidR="00455B90" w:rsidRPr="00455B90">
        <w:rPr>
          <w:rFonts w:eastAsia="Calibri" w:cs="Calibri"/>
          <w:color w:val="333333"/>
        </w:rPr>
        <w:t xml:space="preserve"> </w:t>
      </w:r>
      <w:proofErr w:type="spellStart"/>
      <w:r w:rsidR="00455B90" w:rsidRPr="00455B90">
        <w:rPr>
          <w:rFonts w:eastAsia="Calibri" w:cs="Calibri"/>
          <w:color w:val="333333"/>
        </w:rPr>
        <w:t>si</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dhe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kërkesa</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rritje</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tregut</w:t>
      </w:r>
      <w:proofErr w:type="spellEnd"/>
      <w:r w:rsidR="00455B90" w:rsidRPr="00455B90">
        <w:rPr>
          <w:rFonts w:eastAsia="Calibri" w:cs="Calibri"/>
          <w:color w:val="333333"/>
        </w:rPr>
        <w:t xml:space="preserve"> vendor </w:t>
      </w:r>
      <w:proofErr w:type="spellStart"/>
      <w:r w:rsidR="00455B90" w:rsidRPr="00455B90">
        <w:rPr>
          <w:rFonts w:eastAsia="Calibri" w:cs="Calibri"/>
          <w:color w:val="333333"/>
        </w:rPr>
        <w:t>për</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blegtorinë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veçanërisht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produktet</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qumështit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Pavarësisht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rritjes</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dhe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përmirësimeve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sektori</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ende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përballet</w:t>
      </w:r>
      <w:proofErr w:type="spellEnd"/>
      <w:r w:rsidR="00455B90" w:rsidRPr="00455B90">
        <w:rPr>
          <w:rFonts w:eastAsia="Calibri" w:cs="Calibri"/>
          <w:color w:val="333333"/>
        </w:rPr>
        <w:t xml:space="preserve"> me </w:t>
      </w:r>
      <w:proofErr w:type="spellStart"/>
      <w:r w:rsidR="00455B90" w:rsidRPr="00455B90">
        <w:rPr>
          <w:rFonts w:eastAsia="Calibri" w:cs="Calibri"/>
          <w:color w:val="333333"/>
        </w:rPr>
        <w:t>shumë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sfida</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kryesisht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lidhura</w:t>
      </w:r>
      <w:proofErr w:type="spellEnd"/>
      <w:r w:rsidR="00455B90" w:rsidRPr="00455B90">
        <w:rPr>
          <w:rFonts w:eastAsia="Calibri" w:cs="Calibri"/>
          <w:color w:val="333333"/>
        </w:rPr>
        <w:t xml:space="preserve"> me </w:t>
      </w:r>
      <w:proofErr w:type="spellStart"/>
      <w:r w:rsidR="00455B90" w:rsidRPr="00455B90">
        <w:rPr>
          <w:rFonts w:eastAsia="Calibri" w:cs="Calibri"/>
          <w:color w:val="333333"/>
        </w:rPr>
        <w:t>produktivitetin</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ulët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dhe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infrastrukturën</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dobët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Ndërsa</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globalisht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blegtoria</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është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një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kontribues</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i</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madh</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ndryshimet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klimatike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emetimet</w:t>
      </w:r>
      <w:proofErr w:type="spellEnd"/>
      <w:r w:rsidR="00455B90" w:rsidRPr="00455B90">
        <w:rPr>
          <w:rFonts w:eastAsia="Calibri" w:cs="Calibri"/>
          <w:color w:val="333333"/>
        </w:rPr>
        <w:t xml:space="preserve"> e G</w:t>
      </w:r>
      <w:r w:rsidR="0030305F">
        <w:rPr>
          <w:rFonts w:eastAsia="Calibri" w:cs="Calibri"/>
          <w:color w:val="333333"/>
        </w:rPr>
        <w:t>S</w:t>
      </w:r>
      <w:r w:rsidR="00455B90" w:rsidRPr="00455B90">
        <w:rPr>
          <w:rFonts w:eastAsia="Calibri" w:cs="Calibri"/>
          <w:color w:val="333333"/>
        </w:rPr>
        <w:t xml:space="preserve">),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kontekstin</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lokal</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Kosovë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sfidat</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blegtorisë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janë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kryesisht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lidhura</w:t>
      </w:r>
      <w:proofErr w:type="spellEnd"/>
      <w:r w:rsidR="00455B90" w:rsidRPr="00455B90">
        <w:rPr>
          <w:rFonts w:eastAsia="Calibri" w:cs="Calibri"/>
          <w:color w:val="333333"/>
        </w:rPr>
        <w:t xml:space="preserve"> me </w:t>
      </w:r>
      <w:proofErr w:type="spellStart"/>
      <w:r w:rsidR="00455B90" w:rsidRPr="00455B90">
        <w:rPr>
          <w:rFonts w:eastAsia="Calibri" w:cs="Calibri"/>
          <w:color w:val="333333"/>
        </w:rPr>
        <w:t>ndotjen</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ajrit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dhe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rrugëve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ujore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lokale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komuniteteve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përreth</w:t>
      </w:r>
      <w:proofErr w:type="spellEnd"/>
      <w:r w:rsidR="00455B90" w:rsidRPr="00455B90">
        <w:rPr>
          <w:rFonts w:eastAsia="Calibri" w:cs="Calibri"/>
          <w:color w:val="333333"/>
        </w:rPr>
        <w:t xml:space="preserve">, duke </w:t>
      </w:r>
      <w:proofErr w:type="spellStart"/>
      <w:r w:rsidR="00455B90" w:rsidRPr="00455B90">
        <w:rPr>
          <w:rFonts w:eastAsia="Calibri" w:cs="Calibri"/>
          <w:color w:val="333333"/>
        </w:rPr>
        <w:t>përfshirë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përdorimin</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efikasitetit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ujit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Stoku</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i</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gjedhit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vitin</w:t>
      </w:r>
      <w:proofErr w:type="spellEnd"/>
      <w:r w:rsidR="00455B90" w:rsidRPr="00455B90">
        <w:rPr>
          <w:rFonts w:eastAsia="Calibri" w:cs="Calibri"/>
          <w:color w:val="333333"/>
        </w:rPr>
        <w:t xml:space="preserve"> 2021 </w:t>
      </w:r>
      <w:proofErr w:type="spellStart"/>
      <w:r w:rsidR="00455B90" w:rsidRPr="00455B90">
        <w:rPr>
          <w:rFonts w:eastAsia="Calibri" w:cs="Calibri"/>
          <w:color w:val="333333"/>
        </w:rPr>
        <w:t>është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ulur</w:t>
      </w:r>
      <w:proofErr w:type="spellEnd"/>
      <w:r w:rsidR="00455B90" w:rsidRPr="00455B90">
        <w:rPr>
          <w:rFonts w:eastAsia="Calibri" w:cs="Calibri"/>
          <w:color w:val="333333"/>
        </w:rPr>
        <w:t xml:space="preserve"> me 861 </w:t>
      </w:r>
      <w:proofErr w:type="spellStart"/>
      <w:r w:rsidR="00455B90" w:rsidRPr="00455B90">
        <w:rPr>
          <w:rFonts w:eastAsia="Calibri" w:cs="Calibri"/>
          <w:color w:val="333333"/>
        </w:rPr>
        <w:t>krerë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krahasuar</w:t>
      </w:r>
      <w:proofErr w:type="spellEnd"/>
      <w:r w:rsidR="00455B90" w:rsidRPr="00455B90">
        <w:rPr>
          <w:rFonts w:eastAsia="Calibri" w:cs="Calibri"/>
          <w:color w:val="333333"/>
        </w:rPr>
        <w:t xml:space="preserve"> me </w:t>
      </w:r>
      <w:proofErr w:type="spellStart"/>
      <w:r w:rsidR="00455B90" w:rsidRPr="00455B90">
        <w:rPr>
          <w:rFonts w:eastAsia="Calibri" w:cs="Calibri"/>
          <w:color w:val="333333"/>
        </w:rPr>
        <w:t>vitin</w:t>
      </w:r>
      <w:proofErr w:type="spellEnd"/>
      <w:r w:rsidR="00455B90" w:rsidRPr="00455B90">
        <w:rPr>
          <w:rFonts w:eastAsia="Calibri" w:cs="Calibri"/>
          <w:color w:val="333333"/>
        </w:rPr>
        <w:t xml:space="preserve"> 2020 (260.528 </w:t>
      </w:r>
      <w:proofErr w:type="spellStart"/>
      <w:r w:rsidR="00455B90" w:rsidRPr="00455B90">
        <w:rPr>
          <w:rFonts w:eastAsia="Calibri" w:cs="Calibri"/>
          <w:color w:val="333333"/>
        </w:rPr>
        <w:t>krerë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Një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tendencë</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ngjashme</w:t>
      </w:r>
      <w:proofErr w:type="spellEnd"/>
      <w:r w:rsidR="00455B90" w:rsidRPr="00455B90">
        <w:rPr>
          <w:rFonts w:eastAsia="Calibri" w:cs="Calibri"/>
          <w:color w:val="333333"/>
        </w:rPr>
        <w:t xml:space="preserve"> ka </w:t>
      </w:r>
      <w:proofErr w:type="spellStart"/>
      <w:r w:rsidR="00455B90" w:rsidRPr="00455B90">
        <w:rPr>
          <w:rFonts w:eastAsia="Calibri" w:cs="Calibri"/>
          <w:color w:val="333333"/>
        </w:rPr>
        <w:t>ndjekur</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edhe</w:t>
      </w:r>
      <w:proofErr w:type="spellEnd"/>
      <w:r w:rsidR="00455B90" w:rsidRPr="00455B90">
        <w:rPr>
          <w:rFonts w:eastAsia="Calibri" w:cs="Calibri"/>
          <w:color w:val="333333"/>
        </w:rPr>
        <w:t xml:space="preserve"> norma e </w:t>
      </w:r>
      <w:proofErr w:type="spellStart"/>
      <w:r w:rsidR="00455B90" w:rsidRPr="00455B90">
        <w:rPr>
          <w:rFonts w:eastAsia="Calibri" w:cs="Calibri"/>
          <w:color w:val="333333"/>
        </w:rPr>
        <w:t>vetë-mjaftueshmërisë</w:t>
      </w:r>
      <w:proofErr w:type="spellEnd"/>
      <w:r w:rsidR="00455B90" w:rsidRPr="00455B90">
        <w:rPr>
          <w:rFonts w:eastAsia="Calibri" w:cs="Calibri"/>
          <w:color w:val="333333"/>
        </w:rPr>
        <w:t xml:space="preserve"> me mish </w:t>
      </w:r>
      <w:proofErr w:type="spellStart"/>
      <w:r w:rsidR="00455B90" w:rsidRPr="00455B90">
        <w:rPr>
          <w:rFonts w:eastAsia="Calibri" w:cs="Calibri"/>
          <w:color w:val="333333"/>
        </w:rPr>
        <w:t>viçi</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cila</w:t>
      </w:r>
      <w:proofErr w:type="spellEnd"/>
      <w:r w:rsidR="00455B90" w:rsidRPr="00455B90">
        <w:rPr>
          <w:rFonts w:eastAsia="Calibri" w:cs="Calibri"/>
          <w:color w:val="333333"/>
        </w:rPr>
        <w:t xml:space="preserve"> ka </w:t>
      </w:r>
      <w:proofErr w:type="spellStart"/>
      <w:r w:rsidR="00455B90" w:rsidRPr="00455B90">
        <w:rPr>
          <w:rFonts w:eastAsia="Calibri" w:cs="Calibri"/>
          <w:color w:val="333333"/>
        </w:rPr>
        <w:t>rënë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vazhdimisht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nga</w:t>
      </w:r>
      <w:proofErr w:type="spellEnd"/>
      <w:r w:rsidR="00455B90" w:rsidRPr="00455B90">
        <w:rPr>
          <w:rFonts w:eastAsia="Calibri" w:cs="Calibri"/>
          <w:color w:val="333333"/>
        </w:rPr>
        <w:t xml:space="preserve"> 61,1 %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2017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43,9 %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2021. </w:t>
      </w:r>
      <w:proofErr w:type="spellStart"/>
      <w:r w:rsidR="00455B90" w:rsidRPr="00455B90">
        <w:rPr>
          <w:rFonts w:eastAsia="Calibri" w:cs="Calibri"/>
          <w:color w:val="333333"/>
        </w:rPr>
        <w:t>Sasia</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qumështit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prodhuar</w:t>
      </w:r>
      <w:proofErr w:type="spellEnd"/>
      <w:r w:rsidR="00455B90" w:rsidRPr="00455B90">
        <w:rPr>
          <w:rFonts w:eastAsia="Calibri" w:cs="Calibri"/>
          <w:color w:val="333333"/>
        </w:rPr>
        <w:t xml:space="preserve"> ka </w:t>
      </w:r>
      <w:proofErr w:type="spellStart"/>
      <w:r w:rsidR="00455B90" w:rsidRPr="00455B90">
        <w:rPr>
          <w:rFonts w:eastAsia="Calibri" w:cs="Calibri"/>
          <w:color w:val="333333"/>
        </w:rPr>
        <w:t>shfaqur</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ndryshime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vogla</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nga</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viti</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vit;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vitin</w:t>
      </w:r>
      <w:proofErr w:type="spellEnd"/>
      <w:r w:rsidR="00455B90" w:rsidRPr="00455B90">
        <w:rPr>
          <w:rFonts w:eastAsia="Calibri" w:cs="Calibri"/>
          <w:color w:val="333333"/>
        </w:rPr>
        <w:t xml:space="preserve"> 2021 </w:t>
      </w:r>
      <w:proofErr w:type="spellStart"/>
      <w:r w:rsidR="00455B90" w:rsidRPr="00455B90">
        <w:rPr>
          <w:rFonts w:eastAsia="Calibri" w:cs="Calibri"/>
          <w:color w:val="333333"/>
        </w:rPr>
        <w:t>sasia</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qumështit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prodhuar</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ishte</w:t>
      </w:r>
      <w:proofErr w:type="spellEnd"/>
      <w:r w:rsidR="00455B90" w:rsidRPr="00455B90">
        <w:rPr>
          <w:rFonts w:eastAsia="Calibri" w:cs="Calibri"/>
          <w:color w:val="333333"/>
        </w:rPr>
        <w:t xml:space="preserve"> 278 746 t, duke </w:t>
      </w:r>
      <w:proofErr w:type="spellStart"/>
      <w:r w:rsidR="00455B90" w:rsidRPr="00455B90">
        <w:rPr>
          <w:rFonts w:eastAsia="Calibri" w:cs="Calibri"/>
          <w:color w:val="333333"/>
        </w:rPr>
        <w:t>mbuluar</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pothuajse</w:t>
      </w:r>
      <w:proofErr w:type="spellEnd"/>
      <w:r w:rsidR="00455B90" w:rsidRPr="00455B90">
        <w:rPr>
          <w:rFonts w:eastAsia="Calibri" w:cs="Calibri"/>
          <w:color w:val="333333"/>
        </w:rPr>
        <w:t xml:space="preserve"> 80%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kërkesës</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së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brendshme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Stoku</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i</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deleve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dhe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dhive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vitin</w:t>
      </w:r>
      <w:proofErr w:type="spellEnd"/>
      <w:r w:rsidR="00455B90" w:rsidRPr="00455B90">
        <w:rPr>
          <w:rFonts w:eastAsia="Calibri" w:cs="Calibri"/>
          <w:color w:val="333333"/>
        </w:rPr>
        <w:t xml:space="preserve"> 2021 </w:t>
      </w:r>
      <w:proofErr w:type="spellStart"/>
      <w:r w:rsidR="00455B90" w:rsidRPr="00455B90">
        <w:rPr>
          <w:rFonts w:eastAsia="Calibri" w:cs="Calibri"/>
          <w:color w:val="333333"/>
        </w:rPr>
        <w:t>ishte</w:t>
      </w:r>
      <w:proofErr w:type="spellEnd"/>
      <w:r w:rsidR="00455B90" w:rsidRPr="00455B90">
        <w:rPr>
          <w:rFonts w:eastAsia="Calibri" w:cs="Calibri"/>
          <w:color w:val="333333"/>
        </w:rPr>
        <w:t xml:space="preserve"> 241.393 </w:t>
      </w:r>
      <w:proofErr w:type="spellStart"/>
      <w:r w:rsidR="00455B90" w:rsidRPr="00455B90">
        <w:rPr>
          <w:rFonts w:eastAsia="Calibri" w:cs="Calibri"/>
          <w:color w:val="333333"/>
        </w:rPr>
        <w:t>krerë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nga</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cilat</w:t>
      </w:r>
      <w:proofErr w:type="spellEnd"/>
      <w:r w:rsidR="00455B90" w:rsidRPr="00455B90">
        <w:rPr>
          <w:rFonts w:eastAsia="Calibri" w:cs="Calibri"/>
          <w:color w:val="333333"/>
        </w:rPr>
        <w:t xml:space="preserve"> 87.6% </w:t>
      </w:r>
      <w:proofErr w:type="spellStart"/>
      <w:r w:rsidR="00455B90" w:rsidRPr="00455B90">
        <w:rPr>
          <w:rFonts w:eastAsia="Calibri" w:cs="Calibri"/>
          <w:color w:val="333333"/>
        </w:rPr>
        <w:t>janë</w:t>
      </w:r>
      <w:proofErr w:type="spellEnd"/>
      <w:r w:rsidR="00455B90" w:rsidRPr="00455B90">
        <w:rPr>
          <w:rFonts w:eastAsia="Calibri" w:cs="Calibri"/>
          <w:color w:val="333333"/>
        </w:rPr>
        <w:t xml:space="preserve"> dele), duke </w:t>
      </w:r>
      <w:proofErr w:type="spellStart"/>
      <w:r w:rsidR="00455B90" w:rsidRPr="00455B90">
        <w:rPr>
          <w:rFonts w:eastAsia="Calibri" w:cs="Calibri"/>
          <w:color w:val="333333"/>
        </w:rPr>
        <w:t>përbërë</w:t>
      </w:r>
      <w:proofErr w:type="spellEnd"/>
      <w:r w:rsidR="00455B90" w:rsidRPr="00455B90">
        <w:rPr>
          <w:rFonts w:eastAsia="Calibri" w:cs="Calibri"/>
          <w:color w:val="333333"/>
        </w:rPr>
        <w:t xml:space="preserve"> 43.8%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numrit</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përgjithshëm</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të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kafshëve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Rënia</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vitin</w:t>
      </w:r>
      <w:proofErr w:type="spellEnd"/>
      <w:r w:rsidR="00455B90" w:rsidRPr="00455B90">
        <w:rPr>
          <w:rFonts w:eastAsia="Calibri" w:cs="Calibri"/>
          <w:color w:val="333333"/>
        </w:rPr>
        <w:t xml:space="preserve"> 2021 </w:t>
      </w:r>
      <w:proofErr w:type="spellStart"/>
      <w:r w:rsidR="00455B90" w:rsidRPr="00455B90">
        <w:rPr>
          <w:rFonts w:eastAsia="Calibri" w:cs="Calibri"/>
          <w:color w:val="333333"/>
        </w:rPr>
        <w:t>në</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stokun</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deleve</w:t>
      </w:r>
      <w:proofErr w:type="spellEnd"/>
      <w:r w:rsidR="00455B90" w:rsidRPr="00455B90">
        <w:rPr>
          <w:rFonts w:eastAsia="Calibri" w:cs="Calibri"/>
          <w:color w:val="333333"/>
        </w:rPr>
        <w:t xml:space="preserve"> </w:t>
      </w:r>
      <w:proofErr w:type="spellStart"/>
      <w:r w:rsidR="00455B90" w:rsidRPr="00455B90">
        <w:rPr>
          <w:rFonts w:eastAsia="Calibri" w:cs="Calibri"/>
          <w:color w:val="333333"/>
        </w:rPr>
        <w:t>është</w:t>
      </w:r>
      <w:proofErr w:type="spellEnd"/>
      <w:r w:rsidR="00455B90" w:rsidRPr="00455B90">
        <w:rPr>
          <w:rFonts w:eastAsia="Calibri" w:cs="Calibri"/>
          <w:color w:val="333333"/>
        </w:rPr>
        <w:t xml:space="preserve"> e </w:t>
      </w:r>
      <w:proofErr w:type="spellStart"/>
      <w:r w:rsidR="00455B90" w:rsidRPr="00455B90">
        <w:rPr>
          <w:rFonts w:eastAsia="Calibri" w:cs="Calibri"/>
          <w:color w:val="333333"/>
        </w:rPr>
        <w:t>papërfillshme</w:t>
      </w:r>
      <w:proofErr w:type="spellEnd"/>
      <w:r w:rsidR="00455B90" w:rsidRPr="00455B90">
        <w:rPr>
          <w:rFonts w:eastAsia="Calibri" w:cs="Calibri"/>
          <w:color w:val="333333"/>
        </w:rPr>
        <w:t xml:space="preserve">. </w:t>
      </w:r>
      <w:r w:rsidR="00AC55DA" w:rsidRPr="00B80103">
        <w:rPr>
          <w:rFonts w:eastAsia="Calibri" w:cs="Calibri"/>
          <w:color w:val="333333"/>
        </w:rPr>
        <w:t xml:space="preserve">(0.1%).       </w:t>
      </w:r>
    </w:p>
    <w:p w14:paraId="23A3B80A" w14:textId="77777777" w:rsidR="00AC55DA" w:rsidRPr="00B80103" w:rsidRDefault="00ED02BC" w:rsidP="00AC55DA">
      <w:pPr>
        <w:spacing w:before="260"/>
        <w:jc w:val="both"/>
        <w:rPr>
          <w:rFonts w:eastAsia="Calibri" w:cs="Calibri"/>
          <w:color w:val="333333"/>
        </w:rPr>
      </w:pPr>
      <w:r w:rsidRPr="00ED02BC">
        <w:rPr>
          <w:rFonts w:eastAsia="Calibri" w:cs="Calibri"/>
          <w:color w:val="333333"/>
        </w:rPr>
        <w:t xml:space="preserve">Duke </w:t>
      </w:r>
      <w:proofErr w:type="spellStart"/>
      <w:r w:rsidRPr="00ED02BC">
        <w:rPr>
          <w:rFonts w:eastAsia="Calibri" w:cs="Calibri"/>
          <w:color w:val="333333"/>
        </w:rPr>
        <w:t>vlerësuar</w:t>
      </w:r>
      <w:proofErr w:type="spellEnd"/>
      <w:r w:rsidRPr="00ED02BC">
        <w:rPr>
          <w:rFonts w:eastAsia="Calibri" w:cs="Calibri"/>
          <w:color w:val="333333"/>
        </w:rPr>
        <w:t xml:space="preserve"> </w:t>
      </w:r>
      <w:proofErr w:type="spellStart"/>
      <w:r w:rsidRPr="00ED02BC">
        <w:rPr>
          <w:rFonts w:eastAsia="Calibri" w:cs="Calibri"/>
          <w:color w:val="333333"/>
        </w:rPr>
        <w:t>bujqësinë</w:t>
      </w:r>
      <w:proofErr w:type="spellEnd"/>
      <w:r w:rsidRPr="00ED02BC">
        <w:rPr>
          <w:rFonts w:eastAsia="Calibri" w:cs="Calibri"/>
          <w:color w:val="333333"/>
        </w:rPr>
        <w:t xml:space="preserve">, </w:t>
      </w:r>
      <w:proofErr w:type="spellStart"/>
      <w:r w:rsidRPr="00ED02BC">
        <w:rPr>
          <w:rFonts w:eastAsia="Calibri" w:cs="Calibri"/>
          <w:color w:val="333333"/>
        </w:rPr>
        <w:t>peizazhi</w:t>
      </w:r>
      <w:proofErr w:type="spellEnd"/>
      <w:r w:rsidRPr="00ED02BC">
        <w:rPr>
          <w:rFonts w:eastAsia="Calibri" w:cs="Calibri"/>
          <w:color w:val="333333"/>
        </w:rPr>
        <w:t xml:space="preserve"> </w:t>
      </w:r>
      <w:proofErr w:type="spellStart"/>
      <w:r w:rsidRPr="00ED02BC">
        <w:rPr>
          <w:rFonts w:eastAsia="Calibri" w:cs="Calibri"/>
          <w:color w:val="333333"/>
        </w:rPr>
        <w:t>bujqësor</w:t>
      </w:r>
      <w:proofErr w:type="spellEnd"/>
      <w:r w:rsidRPr="00ED02BC">
        <w:rPr>
          <w:rFonts w:eastAsia="Calibri" w:cs="Calibri"/>
          <w:color w:val="333333"/>
        </w:rPr>
        <w:t xml:space="preserve"> </w:t>
      </w:r>
      <w:proofErr w:type="spellStart"/>
      <w:r w:rsidRPr="00ED02BC">
        <w:rPr>
          <w:rFonts w:eastAsia="Calibri" w:cs="Calibri"/>
          <w:color w:val="333333"/>
        </w:rPr>
        <w:t>është</w:t>
      </w:r>
      <w:proofErr w:type="spellEnd"/>
      <w:r w:rsidRPr="00ED02BC">
        <w:rPr>
          <w:rFonts w:eastAsia="Calibri" w:cs="Calibri"/>
          <w:color w:val="333333"/>
        </w:rPr>
        <w:t xml:space="preserve"> </w:t>
      </w:r>
      <w:proofErr w:type="spellStart"/>
      <w:r w:rsidRPr="00ED02BC">
        <w:rPr>
          <w:rFonts w:eastAsia="Calibri" w:cs="Calibri"/>
          <w:color w:val="333333"/>
        </w:rPr>
        <w:t>shumë</w:t>
      </w:r>
      <w:proofErr w:type="spellEnd"/>
      <w:r w:rsidRPr="00ED02BC">
        <w:rPr>
          <w:rFonts w:eastAsia="Calibri" w:cs="Calibri"/>
          <w:color w:val="333333"/>
        </w:rPr>
        <w:t xml:space="preserve"> </w:t>
      </w:r>
      <w:proofErr w:type="spellStart"/>
      <w:r w:rsidRPr="00ED02BC">
        <w:rPr>
          <w:rFonts w:eastAsia="Calibri" w:cs="Calibri"/>
          <w:color w:val="333333"/>
        </w:rPr>
        <w:t>i</w:t>
      </w:r>
      <w:proofErr w:type="spellEnd"/>
      <w:r w:rsidRPr="00ED02BC">
        <w:rPr>
          <w:rFonts w:eastAsia="Calibri" w:cs="Calibri"/>
          <w:color w:val="333333"/>
        </w:rPr>
        <w:t xml:space="preserve"> </w:t>
      </w:r>
      <w:proofErr w:type="spellStart"/>
      <w:r w:rsidRPr="00ED02BC">
        <w:rPr>
          <w:rFonts w:eastAsia="Calibri" w:cs="Calibri"/>
          <w:color w:val="333333"/>
        </w:rPr>
        <w:t>ndryshëm</w:t>
      </w:r>
      <w:proofErr w:type="spellEnd"/>
      <w:r w:rsidRPr="00ED02BC">
        <w:rPr>
          <w:rFonts w:eastAsia="Calibri" w:cs="Calibri"/>
          <w:color w:val="333333"/>
        </w:rPr>
        <w:t xml:space="preserve"> </w:t>
      </w:r>
      <w:proofErr w:type="spellStart"/>
      <w:r w:rsidRPr="00ED02BC">
        <w:rPr>
          <w:rFonts w:eastAsia="Calibri" w:cs="Calibri"/>
          <w:color w:val="333333"/>
        </w:rPr>
        <w:t>nga</w:t>
      </w:r>
      <w:proofErr w:type="spellEnd"/>
      <w:r w:rsidRPr="00ED02BC">
        <w:rPr>
          <w:rFonts w:eastAsia="Calibri" w:cs="Calibri"/>
          <w:color w:val="333333"/>
        </w:rPr>
        <w:t xml:space="preserve"> ai </w:t>
      </w:r>
      <w:proofErr w:type="spellStart"/>
      <w:r w:rsidRPr="00ED02BC">
        <w:rPr>
          <w:rFonts w:eastAsia="Calibri" w:cs="Calibri"/>
          <w:color w:val="333333"/>
        </w:rPr>
        <w:t>në</w:t>
      </w:r>
      <w:proofErr w:type="spellEnd"/>
      <w:r w:rsidRPr="00ED02BC">
        <w:rPr>
          <w:rFonts w:eastAsia="Calibri" w:cs="Calibri"/>
          <w:color w:val="333333"/>
        </w:rPr>
        <w:t xml:space="preserve"> </w:t>
      </w:r>
      <w:proofErr w:type="spellStart"/>
      <w:r w:rsidRPr="00ED02BC">
        <w:rPr>
          <w:rFonts w:eastAsia="Calibri" w:cs="Calibri"/>
          <w:color w:val="333333"/>
        </w:rPr>
        <w:t>shumicën</w:t>
      </w:r>
      <w:proofErr w:type="spellEnd"/>
      <w:r w:rsidRPr="00ED02BC">
        <w:rPr>
          <w:rFonts w:eastAsia="Calibri" w:cs="Calibri"/>
          <w:color w:val="333333"/>
        </w:rPr>
        <w:t xml:space="preserve"> e </w:t>
      </w:r>
      <w:proofErr w:type="spellStart"/>
      <w:r w:rsidRPr="00ED02BC">
        <w:rPr>
          <w:rFonts w:eastAsia="Calibri" w:cs="Calibri"/>
          <w:color w:val="333333"/>
        </w:rPr>
        <w:t>shteteve</w:t>
      </w:r>
      <w:proofErr w:type="spellEnd"/>
      <w:r w:rsidRPr="00ED02BC">
        <w:rPr>
          <w:rFonts w:eastAsia="Calibri" w:cs="Calibri"/>
          <w:color w:val="333333"/>
        </w:rPr>
        <w:t xml:space="preserve"> </w:t>
      </w:r>
      <w:proofErr w:type="spellStart"/>
      <w:r w:rsidRPr="00ED02BC">
        <w:rPr>
          <w:rFonts w:eastAsia="Calibri" w:cs="Calibri"/>
          <w:color w:val="333333"/>
        </w:rPr>
        <w:t>anëtare</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Bashkimit</w:t>
      </w:r>
      <w:proofErr w:type="spellEnd"/>
      <w:r w:rsidRPr="00ED02BC">
        <w:rPr>
          <w:rFonts w:eastAsia="Calibri" w:cs="Calibri"/>
          <w:color w:val="333333"/>
        </w:rPr>
        <w:t xml:space="preserve"> </w:t>
      </w:r>
      <w:proofErr w:type="spellStart"/>
      <w:r w:rsidRPr="00ED02BC">
        <w:rPr>
          <w:rFonts w:eastAsia="Calibri" w:cs="Calibri"/>
          <w:color w:val="333333"/>
        </w:rPr>
        <w:t>Evropian</w:t>
      </w:r>
      <w:proofErr w:type="spellEnd"/>
      <w:r w:rsidRPr="00ED02BC">
        <w:rPr>
          <w:rFonts w:eastAsia="Calibri" w:cs="Calibri"/>
          <w:color w:val="333333"/>
        </w:rPr>
        <w:t xml:space="preserve">. </w:t>
      </w:r>
      <w:proofErr w:type="spellStart"/>
      <w:r w:rsidRPr="00ED02BC">
        <w:rPr>
          <w:rFonts w:eastAsia="Calibri" w:cs="Calibri"/>
          <w:color w:val="333333"/>
        </w:rPr>
        <w:t>Një</w:t>
      </w:r>
      <w:proofErr w:type="spellEnd"/>
      <w:r w:rsidRPr="00ED02BC">
        <w:rPr>
          <w:rFonts w:eastAsia="Calibri" w:cs="Calibri"/>
          <w:color w:val="333333"/>
        </w:rPr>
        <w:t xml:space="preserve"> </w:t>
      </w:r>
      <w:proofErr w:type="spellStart"/>
      <w:r w:rsidRPr="00ED02BC">
        <w:rPr>
          <w:rFonts w:eastAsia="Calibri" w:cs="Calibri"/>
          <w:color w:val="333333"/>
        </w:rPr>
        <w:t>karakteristikë</w:t>
      </w:r>
      <w:proofErr w:type="spellEnd"/>
      <w:r w:rsidRPr="00ED02BC">
        <w:rPr>
          <w:rFonts w:eastAsia="Calibri" w:cs="Calibri"/>
          <w:color w:val="333333"/>
        </w:rPr>
        <w:t xml:space="preserve"> e </w:t>
      </w:r>
      <w:proofErr w:type="spellStart"/>
      <w:r w:rsidRPr="00ED02BC">
        <w:rPr>
          <w:rFonts w:eastAsia="Calibri" w:cs="Calibri"/>
          <w:color w:val="333333"/>
        </w:rPr>
        <w:t>rëndësishme</w:t>
      </w:r>
      <w:proofErr w:type="spellEnd"/>
      <w:r w:rsidRPr="00ED02BC">
        <w:rPr>
          <w:rFonts w:eastAsia="Calibri" w:cs="Calibri"/>
          <w:color w:val="333333"/>
        </w:rPr>
        <w:t xml:space="preserve"> e </w:t>
      </w:r>
      <w:proofErr w:type="spellStart"/>
      <w:r w:rsidRPr="00ED02BC">
        <w:rPr>
          <w:rFonts w:eastAsia="Calibri" w:cs="Calibri"/>
          <w:color w:val="333333"/>
        </w:rPr>
        <w:t>sektorit</w:t>
      </w:r>
      <w:proofErr w:type="spellEnd"/>
      <w:r w:rsidRPr="00ED02BC">
        <w:rPr>
          <w:rFonts w:eastAsia="Calibri" w:cs="Calibri"/>
          <w:color w:val="333333"/>
        </w:rPr>
        <w:t xml:space="preserve"> </w:t>
      </w:r>
      <w:proofErr w:type="spellStart"/>
      <w:r w:rsidRPr="00ED02BC">
        <w:rPr>
          <w:rFonts w:eastAsia="Calibri" w:cs="Calibri"/>
          <w:color w:val="333333"/>
        </w:rPr>
        <w:t>bujqësor</w:t>
      </w:r>
      <w:proofErr w:type="spellEnd"/>
      <w:r w:rsidRPr="00ED02BC">
        <w:rPr>
          <w:rFonts w:eastAsia="Calibri" w:cs="Calibri"/>
          <w:color w:val="333333"/>
        </w:rPr>
        <w:t xml:space="preserve"> </w:t>
      </w:r>
      <w:proofErr w:type="spellStart"/>
      <w:r w:rsidRPr="00ED02BC">
        <w:rPr>
          <w:rFonts w:eastAsia="Calibri" w:cs="Calibri"/>
          <w:color w:val="333333"/>
        </w:rPr>
        <w:t>është</w:t>
      </w:r>
      <w:proofErr w:type="spellEnd"/>
      <w:r w:rsidRPr="00ED02BC">
        <w:rPr>
          <w:rFonts w:eastAsia="Calibri" w:cs="Calibri"/>
          <w:color w:val="333333"/>
        </w:rPr>
        <w:t xml:space="preserve"> </w:t>
      </w:r>
      <w:proofErr w:type="spellStart"/>
      <w:r w:rsidRPr="00ED02BC">
        <w:rPr>
          <w:rFonts w:eastAsia="Calibri" w:cs="Calibri"/>
          <w:color w:val="333333"/>
        </w:rPr>
        <w:t>mbizotërimi</w:t>
      </w:r>
      <w:proofErr w:type="spellEnd"/>
      <w:r w:rsidRPr="00ED02BC">
        <w:rPr>
          <w:rFonts w:eastAsia="Calibri" w:cs="Calibri"/>
          <w:color w:val="333333"/>
        </w:rPr>
        <w:t xml:space="preserve"> </w:t>
      </w:r>
      <w:proofErr w:type="spellStart"/>
      <w:r w:rsidRPr="00ED02BC">
        <w:rPr>
          <w:rFonts w:eastAsia="Calibri" w:cs="Calibri"/>
          <w:color w:val="333333"/>
        </w:rPr>
        <w:t>i</w:t>
      </w:r>
      <w:proofErr w:type="spellEnd"/>
      <w:r w:rsidRPr="00ED02BC">
        <w:rPr>
          <w:rFonts w:eastAsia="Calibri" w:cs="Calibri"/>
          <w:color w:val="333333"/>
        </w:rPr>
        <w:t xml:space="preserve"> </w:t>
      </w:r>
      <w:proofErr w:type="spellStart"/>
      <w:r w:rsidRPr="00ED02BC">
        <w:rPr>
          <w:rFonts w:eastAsia="Calibri" w:cs="Calibri"/>
          <w:color w:val="333333"/>
        </w:rPr>
        <w:t>bujqësisë</w:t>
      </w:r>
      <w:proofErr w:type="spellEnd"/>
      <w:r w:rsidRPr="00ED02BC">
        <w:rPr>
          <w:rFonts w:eastAsia="Calibri" w:cs="Calibri"/>
          <w:color w:val="333333"/>
        </w:rPr>
        <w:t xml:space="preserve"> </w:t>
      </w:r>
      <w:proofErr w:type="spellStart"/>
      <w:r w:rsidRPr="00ED02BC">
        <w:rPr>
          <w:rFonts w:eastAsia="Calibri" w:cs="Calibri"/>
          <w:color w:val="333333"/>
        </w:rPr>
        <w:t>në</w:t>
      </w:r>
      <w:proofErr w:type="spellEnd"/>
      <w:r w:rsidRPr="00ED02BC">
        <w:rPr>
          <w:rFonts w:eastAsia="Calibri" w:cs="Calibri"/>
          <w:color w:val="333333"/>
        </w:rPr>
        <w:t xml:space="preserve"> </w:t>
      </w:r>
      <w:proofErr w:type="spellStart"/>
      <w:r w:rsidRPr="00ED02BC">
        <w:rPr>
          <w:rFonts w:eastAsia="Calibri" w:cs="Calibri"/>
          <w:color w:val="333333"/>
        </w:rPr>
        <w:t>shkallë</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vogël</w:t>
      </w:r>
      <w:proofErr w:type="spellEnd"/>
      <w:r w:rsidR="007B4C5C">
        <w:rPr>
          <w:rFonts w:eastAsia="Calibri" w:cs="Calibri"/>
          <w:color w:val="333333"/>
        </w:rPr>
        <w:t>,</w:t>
      </w:r>
      <w:r w:rsidRPr="00ED02BC">
        <w:rPr>
          <w:rFonts w:eastAsia="Calibri" w:cs="Calibri"/>
          <w:color w:val="333333"/>
        </w:rPr>
        <w:t xml:space="preserve"> me </w:t>
      </w:r>
      <w:proofErr w:type="spellStart"/>
      <w:r w:rsidRPr="00ED02BC">
        <w:rPr>
          <w:rFonts w:eastAsia="Calibri" w:cs="Calibri"/>
          <w:color w:val="333333"/>
        </w:rPr>
        <w:t>një</w:t>
      </w:r>
      <w:proofErr w:type="spellEnd"/>
      <w:r w:rsidRPr="00ED02BC">
        <w:rPr>
          <w:rFonts w:eastAsia="Calibri" w:cs="Calibri"/>
          <w:color w:val="333333"/>
        </w:rPr>
        <w:t xml:space="preserve"> </w:t>
      </w:r>
      <w:proofErr w:type="spellStart"/>
      <w:r w:rsidRPr="00ED02BC">
        <w:rPr>
          <w:rFonts w:eastAsia="Calibri" w:cs="Calibri"/>
          <w:color w:val="333333"/>
        </w:rPr>
        <w:t>nivel</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ulët</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integrimit</w:t>
      </w:r>
      <w:proofErr w:type="spellEnd"/>
      <w:r w:rsidRPr="00ED02BC">
        <w:rPr>
          <w:rFonts w:eastAsia="Calibri" w:cs="Calibri"/>
          <w:color w:val="333333"/>
        </w:rPr>
        <w:t xml:space="preserve"> </w:t>
      </w:r>
      <w:proofErr w:type="spellStart"/>
      <w:r w:rsidRPr="00ED02BC">
        <w:rPr>
          <w:rFonts w:eastAsia="Calibri" w:cs="Calibri"/>
          <w:color w:val="333333"/>
        </w:rPr>
        <w:t>në</w:t>
      </w:r>
      <w:proofErr w:type="spellEnd"/>
      <w:r w:rsidRPr="00ED02BC">
        <w:rPr>
          <w:rFonts w:eastAsia="Calibri" w:cs="Calibri"/>
          <w:color w:val="333333"/>
        </w:rPr>
        <w:t xml:space="preserve"> </w:t>
      </w:r>
      <w:proofErr w:type="spellStart"/>
      <w:r w:rsidRPr="00ED02BC">
        <w:rPr>
          <w:rFonts w:eastAsia="Calibri" w:cs="Calibri"/>
          <w:color w:val="333333"/>
        </w:rPr>
        <w:t>treg</w:t>
      </w:r>
      <w:proofErr w:type="spellEnd"/>
      <w:r w:rsidRPr="00ED02BC">
        <w:rPr>
          <w:rFonts w:eastAsia="Calibri" w:cs="Calibri"/>
          <w:color w:val="333333"/>
        </w:rPr>
        <w:t xml:space="preserve">. </w:t>
      </w:r>
      <w:proofErr w:type="spellStart"/>
      <w:r w:rsidRPr="00ED02BC">
        <w:rPr>
          <w:rFonts w:eastAsia="Calibri" w:cs="Calibri"/>
          <w:color w:val="333333"/>
        </w:rPr>
        <w:t>Në</w:t>
      </w:r>
      <w:proofErr w:type="spellEnd"/>
      <w:r w:rsidRPr="00ED02BC">
        <w:rPr>
          <w:rFonts w:eastAsia="Calibri" w:cs="Calibri"/>
          <w:color w:val="333333"/>
        </w:rPr>
        <w:t xml:space="preserve"> </w:t>
      </w:r>
      <w:proofErr w:type="spellStart"/>
      <w:r w:rsidRPr="00ED02BC">
        <w:rPr>
          <w:rFonts w:eastAsia="Calibri" w:cs="Calibri"/>
          <w:color w:val="333333"/>
        </w:rPr>
        <w:t>vitin</w:t>
      </w:r>
      <w:proofErr w:type="spellEnd"/>
      <w:r w:rsidRPr="00ED02BC">
        <w:rPr>
          <w:rFonts w:eastAsia="Calibri" w:cs="Calibri"/>
          <w:color w:val="333333"/>
        </w:rPr>
        <w:t xml:space="preserve"> 2020, </w:t>
      </w:r>
      <w:proofErr w:type="spellStart"/>
      <w:r w:rsidRPr="00ED02BC">
        <w:rPr>
          <w:rFonts w:eastAsia="Calibri" w:cs="Calibri"/>
          <w:color w:val="333333"/>
        </w:rPr>
        <w:t>madhësia</w:t>
      </w:r>
      <w:proofErr w:type="spellEnd"/>
      <w:r w:rsidRPr="00ED02BC">
        <w:rPr>
          <w:rFonts w:eastAsia="Calibri" w:cs="Calibri"/>
          <w:color w:val="333333"/>
        </w:rPr>
        <w:t xml:space="preserve"> </w:t>
      </w:r>
      <w:proofErr w:type="spellStart"/>
      <w:r w:rsidRPr="00ED02BC">
        <w:rPr>
          <w:rFonts w:eastAsia="Calibri" w:cs="Calibri"/>
          <w:color w:val="333333"/>
        </w:rPr>
        <w:t>mesatare</w:t>
      </w:r>
      <w:proofErr w:type="spellEnd"/>
      <w:r w:rsidRPr="00ED02BC">
        <w:rPr>
          <w:rFonts w:eastAsia="Calibri" w:cs="Calibri"/>
          <w:color w:val="333333"/>
        </w:rPr>
        <w:t xml:space="preserve"> e </w:t>
      </w:r>
      <w:proofErr w:type="spellStart"/>
      <w:r w:rsidRPr="00ED02BC">
        <w:rPr>
          <w:rFonts w:eastAsia="Calibri" w:cs="Calibri"/>
          <w:color w:val="333333"/>
        </w:rPr>
        <w:t>ekonomive</w:t>
      </w:r>
      <w:proofErr w:type="spellEnd"/>
      <w:r w:rsidRPr="00ED02BC">
        <w:rPr>
          <w:rFonts w:eastAsia="Calibri" w:cs="Calibri"/>
          <w:color w:val="333333"/>
        </w:rPr>
        <w:t xml:space="preserve"> </w:t>
      </w:r>
      <w:proofErr w:type="spellStart"/>
      <w:r w:rsidRPr="00ED02BC">
        <w:rPr>
          <w:rFonts w:eastAsia="Calibri" w:cs="Calibri"/>
          <w:color w:val="333333"/>
        </w:rPr>
        <w:t>bujqësore</w:t>
      </w:r>
      <w:proofErr w:type="spellEnd"/>
      <w:r w:rsidRPr="00ED02BC">
        <w:rPr>
          <w:rFonts w:eastAsia="Calibri" w:cs="Calibri"/>
          <w:color w:val="333333"/>
        </w:rPr>
        <w:t xml:space="preserve"> </w:t>
      </w:r>
      <w:proofErr w:type="spellStart"/>
      <w:r w:rsidRPr="00ED02BC">
        <w:rPr>
          <w:rFonts w:eastAsia="Calibri" w:cs="Calibri"/>
          <w:color w:val="333333"/>
        </w:rPr>
        <w:t>ishte</w:t>
      </w:r>
      <w:proofErr w:type="spellEnd"/>
      <w:r w:rsidRPr="00ED02BC">
        <w:rPr>
          <w:rFonts w:eastAsia="Calibri" w:cs="Calibri"/>
          <w:color w:val="333333"/>
        </w:rPr>
        <w:t xml:space="preserve"> 1.7 ha, duke </w:t>
      </w:r>
      <w:proofErr w:type="spellStart"/>
      <w:r w:rsidRPr="00ED02BC">
        <w:rPr>
          <w:rFonts w:eastAsia="Calibri" w:cs="Calibri"/>
          <w:color w:val="333333"/>
        </w:rPr>
        <w:t>përfshirë</w:t>
      </w:r>
      <w:proofErr w:type="spellEnd"/>
      <w:r w:rsidRPr="00ED02BC">
        <w:rPr>
          <w:rFonts w:eastAsia="Calibri" w:cs="Calibri"/>
          <w:color w:val="333333"/>
        </w:rPr>
        <w:t xml:space="preserve"> </w:t>
      </w:r>
      <w:proofErr w:type="spellStart"/>
      <w:r w:rsidRPr="00ED02BC">
        <w:rPr>
          <w:rFonts w:eastAsia="Calibri" w:cs="Calibri"/>
          <w:color w:val="333333"/>
        </w:rPr>
        <w:t>mbi</w:t>
      </w:r>
      <w:proofErr w:type="spellEnd"/>
      <w:r w:rsidRPr="00ED02BC">
        <w:rPr>
          <w:rFonts w:eastAsia="Calibri" w:cs="Calibri"/>
          <w:color w:val="333333"/>
        </w:rPr>
        <w:t xml:space="preserve"> 60%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ekonomive</w:t>
      </w:r>
      <w:proofErr w:type="spellEnd"/>
      <w:r w:rsidRPr="00ED02BC">
        <w:rPr>
          <w:rFonts w:eastAsia="Calibri" w:cs="Calibri"/>
          <w:color w:val="333333"/>
        </w:rPr>
        <w:t xml:space="preserve"> me </w:t>
      </w:r>
      <w:proofErr w:type="spellStart"/>
      <w:r w:rsidRPr="00ED02BC">
        <w:rPr>
          <w:rFonts w:eastAsia="Calibri" w:cs="Calibri"/>
          <w:color w:val="333333"/>
        </w:rPr>
        <w:t>madhësi</w:t>
      </w:r>
      <w:proofErr w:type="spellEnd"/>
      <w:r w:rsidRPr="00ED02BC">
        <w:rPr>
          <w:rFonts w:eastAsia="Calibri" w:cs="Calibri"/>
          <w:color w:val="333333"/>
        </w:rPr>
        <w:t xml:space="preserve"> </w:t>
      </w:r>
      <w:proofErr w:type="spellStart"/>
      <w:r w:rsidRPr="00ED02BC">
        <w:rPr>
          <w:rFonts w:eastAsia="Calibri" w:cs="Calibri"/>
          <w:color w:val="333333"/>
        </w:rPr>
        <w:t>deri</w:t>
      </w:r>
      <w:proofErr w:type="spellEnd"/>
      <w:r w:rsidRPr="00ED02BC">
        <w:rPr>
          <w:rFonts w:eastAsia="Calibri" w:cs="Calibri"/>
          <w:color w:val="333333"/>
        </w:rPr>
        <w:t xml:space="preserve"> </w:t>
      </w:r>
      <w:proofErr w:type="spellStart"/>
      <w:r w:rsidRPr="00ED02BC">
        <w:rPr>
          <w:rFonts w:eastAsia="Calibri" w:cs="Calibri"/>
          <w:color w:val="333333"/>
        </w:rPr>
        <w:t>në</w:t>
      </w:r>
      <w:proofErr w:type="spellEnd"/>
      <w:r w:rsidRPr="00ED02BC">
        <w:rPr>
          <w:rFonts w:eastAsia="Calibri" w:cs="Calibri"/>
          <w:color w:val="333333"/>
        </w:rPr>
        <w:t xml:space="preserve"> </w:t>
      </w:r>
      <w:proofErr w:type="spellStart"/>
      <w:r w:rsidRPr="00ED02BC">
        <w:rPr>
          <w:rFonts w:eastAsia="Calibri" w:cs="Calibri"/>
          <w:color w:val="333333"/>
        </w:rPr>
        <w:t>pesë</w:t>
      </w:r>
      <w:proofErr w:type="spellEnd"/>
      <w:r w:rsidRPr="00ED02BC">
        <w:rPr>
          <w:rFonts w:eastAsia="Calibri" w:cs="Calibri"/>
          <w:color w:val="333333"/>
        </w:rPr>
        <w:t xml:space="preserve"> </w:t>
      </w:r>
      <w:proofErr w:type="spellStart"/>
      <w:r w:rsidRPr="00ED02BC">
        <w:rPr>
          <w:rFonts w:eastAsia="Calibri" w:cs="Calibri"/>
          <w:color w:val="333333"/>
        </w:rPr>
        <w:t>hektarë</w:t>
      </w:r>
      <w:proofErr w:type="spellEnd"/>
      <w:r w:rsidRPr="00ED02BC">
        <w:rPr>
          <w:rFonts w:eastAsia="Calibri" w:cs="Calibri"/>
          <w:color w:val="333333"/>
        </w:rPr>
        <w:t xml:space="preserve">. </w:t>
      </w:r>
      <w:proofErr w:type="spellStart"/>
      <w:r w:rsidRPr="00ED02BC">
        <w:rPr>
          <w:rFonts w:eastAsia="Calibri" w:cs="Calibri"/>
          <w:color w:val="333333"/>
        </w:rPr>
        <w:t>Ekonomitë</w:t>
      </w:r>
      <w:proofErr w:type="spellEnd"/>
      <w:r w:rsidRPr="00ED02BC">
        <w:rPr>
          <w:rFonts w:eastAsia="Calibri" w:cs="Calibri"/>
          <w:color w:val="333333"/>
        </w:rPr>
        <w:t xml:space="preserve"> me </w:t>
      </w:r>
      <w:proofErr w:type="spellStart"/>
      <w:r w:rsidRPr="00ED02BC">
        <w:rPr>
          <w:rFonts w:eastAsia="Calibri" w:cs="Calibri"/>
          <w:color w:val="333333"/>
        </w:rPr>
        <w:t>sipërfaqe</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shfrytëzuar</w:t>
      </w:r>
      <w:proofErr w:type="spellEnd"/>
      <w:r w:rsidRPr="00ED02BC">
        <w:rPr>
          <w:rFonts w:eastAsia="Calibri" w:cs="Calibri"/>
          <w:color w:val="333333"/>
        </w:rPr>
        <w:t xml:space="preserve"> </w:t>
      </w:r>
      <w:proofErr w:type="spellStart"/>
      <w:r w:rsidRPr="00ED02BC">
        <w:rPr>
          <w:rFonts w:eastAsia="Calibri" w:cs="Calibri"/>
          <w:color w:val="333333"/>
        </w:rPr>
        <w:t>bujqësore</w:t>
      </w:r>
      <w:proofErr w:type="spellEnd"/>
      <w:r w:rsidRPr="00ED02BC">
        <w:rPr>
          <w:rFonts w:eastAsia="Calibri" w:cs="Calibri"/>
          <w:color w:val="333333"/>
        </w:rPr>
        <w:t xml:space="preserve"> </w:t>
      </w:r>
      <w:proofErr w:type="spellStart"/>
      <w:r w:rsidRPr="00ED02BC">
        <w:rPr>
          <w:rFonts w:eastAsia="Calibri" w:cs="Calibri"/>
          <w:color w:val="333333"/>
        </w:rPr>
        <w:t>nga</w:t>
      </w:r>
      <w:proofErr w:type="spellEnd"/>
      <w:r w:rsidRPr="00ED02BC">
        <w:rPr>
          <w:rFonts w:eastAsia="Calibri" w:cs="Calibri"/>
          <w:color w:val="333333"/>
        </w:rPr>
        <w:t xml:space="preserve"> </w:t>
      </w:r>
      <w:proofErr w:type="spellStart"/>
      <w:r w:rsidRPr="00ED02BC">
        <w:rPr>
          <w:rFonts w:eastAsia="Calibri" w:cs="Calibri"/>
          <w:color w:val="333333"/>
        </w:rPr>
        <w:t>dy</w:t>
      </w:r>
      <w:proofErr w:type="spellEnd"/>
      <w:r w:rsidRPr="00ED02BC">
        <w:rPr>
          <w:rFonts w:eastAsia="Calibri" w:cs="Calibri"/>
          <w:color w:val="333333"/>
        </w:rPr>
        <w:t xml:space="preserve"> </w:t>
      </w:r>
      <w:proofErr w:type="spellStart"/>
      <w:r w:rsidRPr="00ED02BC">
        <w:rPr>
          <w:rFonts w:eastAsia="Calibri" w:cs="Calibri"/>
          <w:color w:val="333333"/>
        </w:rPr>
        <w:t>deri</w:t>
      </w:r>
      <w:proofErr w:type="spellEnd"/>
      <w:r w:rsidRPr="00ED02BC">
        <w:rPr>
          <w:rFonts w:eastAsia="Calibri" w:cs="Calibri"/>
          <w:color w:val="333333"/>
        </w:rPr>
        <w:t xml:space="preserve"> </w:t>
      </w:r>
      <w:proofErr w:type="spellStart"/>
      <w:r w:rsidRPr="00ED02BC">
        <w:rPr>
          <w:rFonts w:eastAsia="Calibri" w:cs="Calibri"/>
          <w:color w:val="333333"/>
        </w:rPr>
        <w:t>në</w:t>
      </w:r>
      <w:proofErr w:type="spellEnd"/>
      <w:r w:rsidRPr="00ED02BC">
        <w:rPr>
          <w:rFonts w:eastAsia="Calibri" w:cs="Calibri"/>
          <w:color w:val="333333"/>
        </w:rPr>
        <w:t xml:space="preserve"> </w:t>
      </w:r>
      <w:proofErr w:type="spellStart"/>
      <w:r w:rsidRPr="00ED02BC">
        <w:rPr>
          <w:rFonts w:eastAsia="Calibri" w:cs="Calibri"/>
          <w:color w:val="333333"/>
        </w:rPr>
        <w:t>pesë</w:t>
      </w:r>
      <w:proofErr w:type="spellEnd"/>
      <w:r w:rsidRPr="00ED02BC">
        <w:rPr>
          <w:rFonts w:eastAsia="Calibri" w:cs="Calibri"/>
          <w:color w:val="333333"/>
        </w:rPr>
        <w:t xml:space="preserve"> </w:t>
      </w:r>
      <w:proofErr w:type="spellStart"/>
      <w:r w:rsidRPr="00ED02BC">
        <w:rPr>
          <w:rFonts w:eastAsia="Calibri" w:cs="Calibri"/>
          <w:color w:val="333333"/>
        </w:rPr>
        <w:t>hektarë</w:t>
      </w:r>
      <w:proofErr w:type="spellEnd"/>
      <w:r w:rsidRPr="00ED02BC">
        <w:rPr>
          <w:rFonts w:eastAsia="Calibri" w:cs="Calibri"/>
          <w:color w:val="333333"/>
        </w:rPr>
        <w:t xml:space="preserve"> </w:t>
      </w:r>
      <w:proofErr w:type="spellStart"/>
      <w:r w:rsidRPr="00ED02BC">
        <w:rPr>
          <w:rFonts w:eastAsia="Calibri" w:cs="Calibri"/>
          <w:color w:val="333333"/>
        </w:rPr>
        <w:t>janë</w:t>
      </w:r>
      <w:proofErr w:type="spellEnd"/>
      <w:r w:rsidRPr="00ED02BC">
        <w:rPr>
          <w:rFonts w:eastAsia="Calibri" w:cs="Calibri"/>
          <w:color w:val="333333"/>
        </w:rPr>
        <w:t xml:space="preserve"> </w:t>
      </w:r>
      <w:proofErr w:type="spellStart"/>
      <w:r w:rsidRPr="00ED02BC">
        <w:rPr>
          <w:rFonts w:eastAsia="Calibri" w:cs="Calibri"/>
          <w:color w:val="333333"/>
        </w:rPr>
        <w:t>më</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zakonshmet</w:t>
      </w:r>
      <w:proofErr w:type="spellEnd"/>
      <w:r w:rsidRPr="00ED02BC">
        <w:rPr>
          <w:rFonts w:eastAsia="Calibri" w:cs="Calibri"/>
          <w:color w:val="333333"/>
        </w:rPr>
        <w:t xml:space="preserve"> – 35 </w:t>
      </w:r>
      <w:proofErr w:type="spellStart"/>
      <w:r w:rsidRPr="00ED02BC">
        <w:rPr>
          <w:rFonts w:eastAsia="Calibri" w:cs="Calibri"/>
          <w:color w:val="333333"/>
        </w:rPr>
        <w:t>përqind</w:t>
      </w:r>
      <w:proofErr w:type="spellEnd"/>
      <w:r w:rsidRPr="00ED02BC">
        <w:rPr>
          <w:rFonts w:eastAsia="Calibri" w:cs="Calibri"/>
          <w:color w:val="333333"/>
        </w:rPr>
        <w:t xml:space="preserve"> e </w:t>
      </w:r>
      <w:proofErr w:type="spellStart"/>
      <w:r w:rsidRPr="00ED02BC">
        <w:rPr>
          <w:rFonts w:eastAsia="Calibri" w:cs="Calibri"/>
          <w:color w:val="333333"/>
        </w:rPr>
        <w:t>numrit</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përgjithshëm</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ekonomive</w:t>
      </w:r>
      <w:proofErr w:type="spellEnd"/>
      <w:r w:rsidRPr="00AB526D">
        <w:rPr>
          <w:rFonts w:eastAsia="Calibri" w:cs="Calibri"/>
          <w:color w:val="333333"/>
        </w:rPr>
        <w:t xml:space="preserve">. </w:t>
      </w:r>
      <w:proofErr w:type="spellStart"/>
      <w:r w:rsidRPr="00AB526D">
        <w:rPr>
          <w:rFonts w:eastAsia="Calibri" w:cs="Calibri"/>
          <w:color w:val="333333"/>
        </w:rPr>
        <w:t>Kështu</w:t>
      </w:r>
      <w:proofErr w:type="spellEnd"/>
      <w:r w:rsidRPr="00AB526D">
        <w:rPr>
          <w:rFonts w:eastAsia="Calibri" w:cs="Calibri"/>
          <w:color w:val="333333"/>
        </w:rPr>
        <w:t xml:space="preserve">, </w:t>
      </w:r>
      <w:proofErr w:type="spellStart"/>
      <w:r w:rsidRPr="00AB526D">
        <w:rPr>
          <w:rFonts w:eastAsia="Calibri" w:cs="Calibri"/>
          <w:color w:val="333333"/>
        </w:rPr>
        <w:t>fermat</w:t>
      </w:r>
      <w:proofErr w:type="spellEnd"/>
      <w:r w:rsidRPr="00AB526D">
        <w:rPr>
          <w:rFonts w:eastAsia="Calibri" w:cs="Calibri"/>
          <w:color w:val="333333"/>
        </w:rPr>
        <w:t xml:space="preserve"> e </w:t>
      </w:r>
      <w:proofErr w:type="spellStart"/>
      <w:r w:rsidRPr="00AB526D">
        <w:rPr>
          <w:rFonts w:eastAsia="Calibri" w:cs="Calibri"/>
          <w:color w:val="333333"/>
        </w:rPr>
        <w:t>vogla</w:t>
      </w:r>
      <w:proofErr w:type="spellEnd"/>
      <w:r w:rsidRPr="00AB526D">
        <w:rPr>
          <w:rFonts w:eastAsia="Calibri" w:cs="Calibri"/>
          <w:color w:val="333333"/>
        </w:rPr>
        <w:t xml:space="preserve">/ </w:t>
      </w:r>
      <w:proofErr w:type="spellStart"/>
      <w:r w:rsidRPr="00AB526D">
        <w:rPr>
          <w:rFonts w:eastAsia="Calibri" w:cs="Calibri"/>
          <w:color w:val="333333"/>
        </w:rPr>
        <w:t>ferma</w:t>
      </w:r>
      <w:r w:rsidR="00A17619">
        <w:rPr>
          <w:rFonts w:eastAsia="Calibri" w:cs="Calibri"/>
          <w:color w:val="333333"/>
        </w:rPr>
        <w:t>t</w:t>
      </w:r>
      <w:proofErr w:type="spellEnd"/>
      <w:r w:rsidR="00A17619">
        <w:rPr>
          <w:rFonts w:eastAsia="Calibri" w:cs="Calibri"/>
          <w:color w:val="333333"/>
        </w:rPr>
        <w:t xml:space="preserve"> </w:t>
      </w:r>
      <w:proofErr w:type="spellStart"/>
      <w:r w:rsidR="00A17619">
        <w:rPr>
          <w:rFonts w:eastAsia="Calibri" w:cs="Calibri"/>
          <w:color w:val="333333"/>
        </w:rPr>
        <w:t>familjare</w:t>
      </w:r>
      <w:proofErr w:type="spellEnd"/>
      <w:r w:rsidRPr="00AB526D">
        <w:rPr>
          <w:rFonts w:eastAsia="Calibri" w:cs="Calibri"/>
          <w:color w:val="333333"/>
        </w:rPr>
        <w:t xml:space="preserve"> </w:t>
      </w:r>
      <w:proofErr w:type="spellStart"/>
      <w:r w:rsidRPr="00AB526D">
        <w:rPr>
          <w:rFonts w:eastAsia="Calibri" w:cs="Calibri"/>
          <w:color w:val="333333"/>
        </w:rPr>
        <w:t>janë</w:t>
      </w:r>
      <w:proofErr w:type="spellEnd"/>
      <w:r w:rsidRPr="00AB526D">
        <w:rPr>
          <w:rFonts w:eastAsia="Calibri" w:cs="Calibri"/>
          <w:color w:val="333333"/>
        </w:rPr>
        <w:t xml:space="preserve"> </w:t>
      </w:r>
      <w:proofErr w:type="spellStart"/>
      <w:r w:rsidRPr="00AB526D">
        <w:rPr>
          <w:rFonts w:eastAsia="Calibri" w:cs="Calibri"/>
          <w:color w:val="333333"/>
        </w:rPr>
        <w:t>prodhuesit</w:t>
      </w:r>
      <w:proofErr w:type="spellEnd"/>
      <w:r w:rsidRPr="00AB526D">
        <w:rPr>
          <w:rFonts w:eastAsia="Calibri" w:cs="Calibri"/>
          <w:color w:val="333333"/>
        </w:rPr>
        <w:t xml:space="preserve"> </w:t>
      </w:r>
      <w:proofErr w:type="spellStart"/>
      <w:r w:rsidRPr="00AB526D">
        <w:rPr>
          <w:rFonts w:eastAsia="Calibri" w:cs="Calibri"/>
          <w:color w:val="333333"/>
        </w:rPr>
        <w:t>mbizotërues</w:t>
      </w:r>
      <w:proofErr w:type="spellEnd"/>
      <w:r w:rsidRPr="00AB526D">
        <w:rPr>
          <w:rFonts w:eastAsia="Calibri" w:cs="Calibri"/>
          <w:color w:val="333333"/>
        </w:rPr>
        <w:t xml:space="preserve"> </w:t>
      </w:r>
      <w:proofErr w:type="spellStart"/>
      <w:r w:rsidRPr="00AB526D">
        <w:rPr>
          <w:rFonts w:eastAsia="Calibri" w:cs="Calibri"/>
          <w:color w:val="333333"/>
        </w:rPr>
        <w:t>këtu</w:t>
      </w:r>
      <w:proofErr w:type="spellEnd"/>
      <w:r w:rsidRPr="00AB526D">
        <w:rPr>
          <w:rFonts w:eastAsia="Calibri" w:cs="Calibri"/>
          <w:color w:val="333333"/>
        </w:rPr>
        <w:t xml:space="preserve">, </w:t>
      </w:r>
      <w:proofErr w:type="spellStart"/>
      <w:r w:rsidRPr="00AB526D">
        <w:rPr>
          <w:rFonts w:eastAsia="Calibri" w:cs="Calibri"/>
          <w:color w:val="333333"/>
        </w:rPr>
        <w:t>që</w:t>
      </w:r>
      <w:proofErr w:type="spellEnd"/>
      <w:r w:rsidRPr="00AB526D">
        <w:rPr>
          <w:rFonts w:eastAsia="Calibri" w:cs="Calibri"/>
          <w:color w:val="333333"/>
        </w:rPr>
        <w:t xml:space="preserve"> do </w:t>
      </w:r>
      <w:proofErr w:type="spellStart"/>
      <w:r w:rsidRPr="00AB526D">
        <w:rPr>
          <w:rFonts w:eastAsia="Calibri" w:cs="Calibri"/>
          <w:color w:val="333333"/>
        </w:rPr>
        <w:t>të</w:t>
      </w:r>
      <w:proofErr w:type="spellEnd"/>
      <w:r w:rsidRPr="00AB526D">
        <w:rPr>
          <w:rFonts w:eastAsia="Calibri" w:cs="Calibri"/>
          <w:color w:val="333333"/>
        </w:rPr>
        <w:t xml:space="preserve"> </w:t>
      </w:r>
      <w:proofErr w:type="spellStart"/>
      <w:r w:rsidRPr="00AB526D">
        <w:rPr>
          <w:rFonts w:eastAsia="Calibri" w:cs="Calibri"/>
          <w:color w:val="333333"/>
        </w:rPr>
        <w:t>thotë</w:t>
      </w:r>
      <w:proofErr w:type="spellEnd"/>
      <w:r w:rsidRPr="00AB526D">
        <w:rPr>
          <w:rFonts w:eastAsia="Calibri" w:cs="Calibri"/>
          <w:color w:val="333333"/>
        </w:rPr>
        <w:t xml:space="preserve"> se </w:t>
      </w:r>
      <w:proofErr w:type="spellStart"/>
      <w:r w:rsidRPr="00AB526D">
        <w:rPr>
          <w:rFonts w:eastAsia="Calibri" w:cs="Calibri"/>
          <w:color w:val="333333"/>
        </w:rPr>
        <w:t>produktiviteti</w:t>
      </w:r>
      <w:proofErr w:type="spellEnd"/>
      <w:r w:rsidRPr="00AB526D">
        <w:rPr>
          <w:rFonts w:eastAsia="Calibri" w:cs="Calibri"/>
          <w:color w:val="333333"/>
        </w:rPr>
        <w:t xml:space="preserve"> </w:t>
      </w:r>
      <w:proofErr w:type="spellStart"/>
      <w:r w:rsidRPr="00AB526D">
        <w:rPr>
          <w:rFonts w:eastAsia="Calibri" w:cs="Calibri"/>
          <w:color w:val="333333"/>
        </w:rPr>
        <w:t>dhe</w:t>
      </w:r>
      <w:proofErr w:type="spellEnd"/>
      <w:r w:rsidRPr="00AB526D">
        <w:rPr>
          <w:rFonts w:eastAsia="Calibri" w:cs="Calibri"/>
          <w:color w:val="333333"/>
        </w:rPr>
        <w:t xml:space="preserve"> </w:t>
      </w:r>
      <w:proofErr w:type="spellStart"/>
      <w:r w:rsidRPr="00AB526D">
        <w:rPr>
          <w:rFonts w:eastAsia="Calibri" w:cs="Calibri"/>
          <w:color w:val="333333"/>
        </w:rPr>
        <w:t>qëndrueshmëria</w:t>
      </w:r>
      <w:proofErr w:type="spellEnd"/>
      <w:r w:rsidRPr="00AB526D">
        <w:rPr>
          <w:rFonts w:eastAsia="Calibri" w:cs="Calibri"/>
          <w:color w:val="333333"/>
        </w:rPr>
        <w:t xml:space="preserve"> e tyre </w:t>
      </w:r>
      <w:proofErr w:type="spellStart"/>
      <w:r w:rsidRPr="00AB526D">
        <w:rPr>
          <w:rFonts w:eastAsia="Calibri" w:cs="Calibri"/>
          <w:color w:val="333333"/>
        </w:rPr>
        <w:t>janë</w:t>
      </w:r>
      <w:proofErr w:type="spellEnd"/>
      <w:r w:rsidRPr="00AB526D">
        <w:rPr>
          <w:rFonts w:eastAsia="Calibri" w:cs="Calibri"/>
          <w:color w:val="333333"/>
        </w:rPr>
        <w:t xml:space="preserve"> </w:t>
      </w:r>
      <w:proofErr w:type="spellStart"/>
      <w:r w:rsidRPr="00AB526D">
        <w:rPr>
          <w:rFonts w:eastAsia="Calibri" w:cs="Calibri"/>
          <w:color w:val="333333"/>
        </w:rPr>
        <w:t>thelbësore</w:t>
      </w:r>
      <w:proofErr w:type="spellEnd"/>
      <w:r w:rsidRPr="00AB526D">
        <w:rPr>
          <w:rFonts w:eastAsia="Calibri" w:cs="Calibri"/>
          <w:color w:val="333333"/>
        </w:rPr>
        <w:t xml:space="preserve"> </w:t>
      </w:r>
      <w:proofErr w:type="spellStart"/>
      <w:r w:rsidRPr="00AB526D">
        <w:rPr>
          <w:rFonts w:eastAsia="Calibri" w:cs="Calibri"/>
          <w:color w:val="333333"/>
        </w:rPr>
        <w:t>për</w:t>
      </w:r>
      <w:proofErr w:type="spellEnd"/>
      <w:r w:rsidRPr="00AB526D">
        <w:rPr>
          <w:rFonts w:eastAsia="Calibri" w:cs="Calibri"/>
          <w:color w:val="333333"/>
        </w:rPr>
        <w:t xml:space="preserve"> </w:t>
      </w:r>
      <w:proofErr w:type="spellStart"/>
      <w:r w:rsidRPr="00AB526D">
        <w:rPr>
          <w:rFonts w:eastAsia="Calibri" w:cs="Calibri"/>
          <w:color w:val="333333"/>
        </w:rPr>
        <w:t>performancën</w:t>
      </w:r>
      <w:proofErr w:type="spellEnd"/>
      <w:r w:rsidRPr="00AB526D">
        <w:rPr>
          <w:rFonts w:eastAsia="Calibri" w:cs="Calibri"/>
          <w:color w:val="333333"/>
        </w:rPr>
        <w:t xml:space="preserve"> e </w:t>
      </w:r>
      <w:proofErr w:type="spellStart"/>
      <w:r w:rsidRPr="00AB526D">
        <w:rPr>
          <w:rFonts w:eastAsia="Calibri" w:cs="Calibri"/>
          <w:color w:val="333333"/>
        </w:rPr>
        <w:t>bujqësisë</w:t>
      </w:r>
      <w:proofErr w:type="spellEnd"/>
      <w:r w:rsidRPr="00AB526D">
        <w:rPr>
          <w:rFonts w:eastAsia="Calibri" w:cs="Calibri"/>
          <w:color w:val="333333"/>
        </w:rPr>
        <w:t xml:space="preserve"> </w:t>
      </w:r>
      <w:proofErr w:type="spellStart"/>
      <w:r w:rsidRPr="00AB526D">
        <w:rPr>
          <w:rFonts w:eastAsia="Calibri" w:cs="Calibri"/>
          <w:color w:val="333333"/>
        </w:rPr>
        <w:t>së</w:t>
      </w:r>
      <w:proofErr w:type="spellEnd"/>
      <w:r w:rsidRPr="00AB526D">
        <w:rPr>
          <w:rFonts w:eastAsia="Calibri" w:cs="Calibri"/>
          <w:color w:val="333333"/>
        </w:rPr>
        <w:t xml:space="preserve"> </w:t>
      </w:r>
      <w:proofErr w:type="spellStart"/>
      <w:r w:rsidRPr="00AB526D">
        <w:rPr>
          <w:rFonts w:eastAsia="Calibri" w:cs="Calibri"/>
          <w:color w:val="333333"/>
        </w:rPr>
        <w:t>përgjithshme</w:t>
      </w:r>
      <w:proofErr w:type="spellEnd"/>
      <w:r w:rsidRPr="00AB526D">
        <w:rPr>
          <w:rFonts w:eastAsia="Calibri" w:cs="Calibri"/>
          <w:color w:val="333333"/>
        </w:rPr>
        <w:t xml:space="preserve">, </w:t>
      </w:r>
      <w:proofErr w:type="spellStart"/>
      <w:r w:rsidRPr="00AB526D">
        <w:rPr>
          <w:rFonts w:eastAsia="Calibri" w:cs="Calibri"/>
          <w:color w:val="333333"/>
        </w:rPr>
        <w:t>si</w:t>
      </w:r>
      <w:proofErr w:type="spellEnd"/>
      <w:r w:rsidRPr="00AB526D">
        <w:rPr>
          <w:rFonts w:eastAsia="Calibri" w:cs="Calibri"/>
          <w:color w:val="333333"/>
        </w:rPr>
        <w:t xml:space="preserve"> </w:t>
      </w:r>
      <w:proofErr w:type="spellStart"/>
      <w:r w:rsidRPr="00AB526D">
        <w:rPr>
          <w:rFonts w:eastAsia="Calibri" w:cs="Calibri"/>
          <w:color w:val="333333"/>
        </w:rPr>
        <w:t>dhe</w:t>
      </w:r>
      <w:proofErr w:type="spellEnd"/>
      <w:r w:rsidRPr="00AB526D">
        <w:rPr>
          <w:rFonts w:eastAsia="Calibri" w:cs="Calibri"/>
          <w:color w:val="333333"/>
        </w:rPr>
        <w:t xml:space="preserve"> </w:t>
      </w:r>
      <w:proofErr w:type="spellStart"/>
      <w:r w:rsidRPr="00AB526D">
        <w:rPr>
          <w:rFonts w:eastAsia="Calibri" w:cs="Calibri"/>
          <w:color w:val="333333"/>
        </w:rPr>
        <w:t>për</w:t>
      </w:r>
      <w:proofErr w:type="spellEnd"/>
      <w:r w:rsidRPr="00AB526D">
        <w:rPr>
          <w:rFonts w:eastAsia="Calibri" w:cs="Calibri"/>
          <w:color w:val="333333"/>
        </w:rPr>
        <w:t xml:space="preserve"> </w:t>
      </w:r>
      <w:proofErr w:type="spellStart"/>
      <w:r w:rsidRPr="00AB526D">
        <w:rPr>
          <w:rFonts w:eastAsia="Calibri" w:cs="Calibri"/>
          <w:color w:val="333333"/>
        </w:rPr>
        <w:t>rritjen</w:t>
      </w:r>
      <w:proofErr w:type="spellEnd"/>
      <w:r w:rsidRPr="00AB526D">
        <w:rPr>
          <w:rFonts w:eastAsia="Calibri" w:cs="Calibri"/>
          <w:color w:val="333333"/>
        </w:rPr>
        <w:t xml:space="preserve"> </w:t>
      </w:r>
      <w:proofErr w:type="spellStart"/>
      <w:r w:rsidRPr="00AB526D">
        <w:rPr>
          <w:rFonts w:eastAsia="Calibri" w:cs="Calibri"/>
          <w:color w:val="333333"/>
        </w:rPr>
        <w:t>ekonomike</w:t>
      </w:r>
      <w:proofErr w:type="spellEnd"/>
      <w:r w:rsidRPr="00AB526D">
        <w:rPr>
          <w:rFonts w:eastAsia="Calibri" w:cs="Calibri"/>
          <w:color w:val="333333"/>
        </w:rPr>
        <w:t xml:space="preserve"> </w:t>
      </w:r>
      <w:proofErr w:type="spellStart"/>
      <w:r w:rsidRPr="00AB526D">
        <w:rPr>
          <w:rFonts w:eastAsia="Calibri" w:cs="Calibri"/>
          <w:color w:val="333333"/>
        </w:rPr>
        <w:t>rurale</w:t>
      </w:r>
      <w:proofErr w:type="spellEnd"/>
      <w:r w:rsidRPr="00AB526D">
        <w:rPr>
          <w:rFonts w:eastAsia="Calibri" w:cs="Calibri"/>
          <w:color w:val="333333"/>
        </w:rPr>
        <w:t xml:space="preserve">. </w:t>
      </w:r>
      <w:proofErr w:type="spellStart"/>
      <w:r w:rsidRPr="00AB526D">
        <w:rPr>
          <w:rFonts w:eastAsia="Calibri" w:cs="Calibri"/>
          <w:color w:val="333333"/>
        </w:rPr>
        <w:t>Sipas</w:t>
      </w:r>
      <w:proofErr w:type="spellEnd"/>
      <w:r w:rsidRPr="00AB526D">
        <w:rPr>
          <w:rFonts w:eastAsia="Calibri" w:cs="Calibri"/>
          <w:color w:val="333333"/>
        </w:rPr>
        <w:t xml:space="preserve"> </w:t>
      </w:r>
      <w:proofErr w:type="spellStart"/>
      <w:r w:rsidRPr="00AB526D">
        <w:rPr>
          <w:rFonts w:eastAsia="Calibri" w:cs="Calibri"/>
          <w:color w:val="333333"/>
        </w:rPr>
        <w:t>të</w:t>
      </w:r>
      <w:proofErr w:type="spellEnd"/>
      <w:r w:rsidRPr="00AB526D">
        <w:rPr>
          <w:rFonts w:eastAsia="Calibri" w:cs="Calibri"/>
          <w:color w:val="333333"/>
        </w:rPr>
        <w:t xml:space="preserve"> </w:t>
      </w:r>
      <w:proofErr w:type="spellStart"/>
      <w:r w:rsidRPr="00AB526D">
        <w:rPr>
          <w:rFonts w:eastAsia="Calibri" w:cs="Calibri"/>
          <w:color w:val="333333"/>
        </w:rPr>
        <w:t>dhënave</w:t>
      </w:r>
      <w:proofErr w:type="spellEnd"/>
      <w:r w:rsidRPr="00AB526D">
        <w:rPr>
          <w:rFonts w:eastAsia="Calibri" w:cs="Calibri"/>
          <w:color w:val="333333"/>
        </w:rPr>
        <w:t xml:space="preserve"> </w:t>
      </w:r>
      <w:proofErr w:type="spellStart"/>
      <w:r w:rsidRPr="00AB526D">
        <w:rPr>
          <w:rFonts w:eastAsia="Calibri" w:cs="Calibri"/>
          <w:color w:val="333333"/>
        </w:rPr>
        <w:t>të</w:t>
      </w:r>
      <w:proofErr w:type="spellEnd"/>
      <w:r w:rsidRPr="00AB526D">
        <w:rPr>
          <w:rFonts w:eastAsia="Calibri" w:cs="Calibri"/>
          <w:color w:val="333333"/>
        </w:rPr>
        <w:t xml:space="preserve"> FADN</w:t>
      </w:r>
      <w:r w:rsidR="001124B4" w:rsidRPr="00AB526D">
        <w:rPr>
          <w:rFonts w:eastAsia="Calibri" w:cs="Calibri"/>
          <w:color w:val="333333"/>
        </w:rPr>
        <w:t xml:space="preserve"> (</w:t>
      </w:r>
      <w:proofErr w:type="spellStart"/>
      <w:r w:rsidR="001124B4" w:rsidRPr="00AB526D">
        <w:rPr>
          <w:rFonts w:eastAsia="Calibri" w:cs="Calibri"/>
          <w:color w:val="333333"/>
        </w:rPr>
        <w:t>Rrjeti</w:t>
      </w:r>
      <w:proofErr w:type="spellEnd"/>
      <w:r w:rsidR="001124B4" w:rsidRPr="00AB526D">
        <w:rPr>
          <w:rFonts w:eastAsia="Calibri" w:cs="Calibri"/>
          <w:color w:val="333333"/>
        </w:rPr>
        <w:t xml:space="preserve"> </w:t>
      </w:r>
      <w:proofErr w:type="spellStart"/>
      <w:r w:rsidR="001124B4" w:rsidRPr="00AB526D">
        <w:rPr>
          <w:rFonts w:eastAsia="Calibri" w:cs="Calibri"/>
          <w:color w:val="333333"/>
        </w:rPr>
        <w:t>i</w:t>
      </w:r>
      <w:proofErr w:type="spellEnd"/>
      <w:r w:rsidR="001124B4" w:rsidRPr="00AB526D">
        <w:rPr>
          <w:rFonts w:eastAsia="Calibri" w:cs="Calibri"/>
          <w:color w:val="333333"/>
        </w:rPr>
        <w:t xml:space="preserve"> </w:t>
      </w:r>
      <w:proofErr w:type="spellStart"/>
      <w:r w:rsidR="001124B4" w:rsidRPr="00AB526D">
        <w:rPr>
          <w:rFonts w:eastAsia="Calibri" w:cs="Calibri"/>
          <w:color w:val="333333"/>
        </w:rPr>
        <w:t>të</w:t>
      </w:r>
      <w:proofErr w:type="spellEnd"/>
      <w:r w:rsidR="001124B4" w:rsidRPr="00AB526D">
        <w:rPr>
          <w:rFonts w:eastAsia="Calibri" w:cs="Calibri"/>
          <w:color w:val="333333"/>
        </w:rPr>
        <w:t xml:space="preserve"> </w:t>
      </w:r>
      <w:proofErr w:type="spellStart"/>
      <w:r w:rsidR="001124B4" w:rsidRPr="00AB526D">
        <w:rPr>
          <w:rFonts w:eastAsia="Calibri" w:cs="Calibri"/>
          <w:color w:val="333333"/>
        </w:rPr>
        <w:t>dhënave</w:t>
      </w:r>
      <w:proofErr w:type="spellEnd"/>
      <w:r w:rsidR="001124B4" w:rsidRPr="00AB526D">
        <w:rPr>
          <w:rFonts w:eastAsia="Calibri" w:cs="Calibri"/>
          <w:color w:val="333333"/>
        </w:rPr>
        <w:t xml:space="preserve"> </w:t>
      </w:r>
      <w:proofErr w:type="spellStart"/>
      <w:r w:rsidR="001124B4" w:rsidRPr="00AB526D">
        <w:rPr>
          <w:rFonts w:eastAsia="Calibri" w:cs="Calibri"/>
          <w:color w:val="333333"/>
        </w:rPr>
        <w:t>të</w:t>
      </w:r>
      <w:proofErr w:type="spellEnd"/>
      <w:r w:rsidR="001124B4" w:rsidRPr="00AB526D">
        <w:rPr>
          <w:rFonts w:eastAsia="Calibri" w:cs="Calibri"/>
          <w:color w:val="333333"/>
        </w:rPr>
        <w:t xml:space="preserve"> </w:t>
      </w:r>
      <w:proofErr w:type="spellStart"/>
      <w:r w:rsidR="001124B4" w:rsidRPr="00AB526D">
        <w:rPr>
          <w:rFonts w:eastAsia="Calibri" w:cs="Calibri"/>
          <w:color w:val="333333"/>
        </w:rPr>
        <w:t>kontabilitetit</w:t>
      </w:r>
      <w:proofErr w:type="spellEnd"/>
      <w:r w:rsidR="001124B4" w:rsidRPr="00AB526D">
        <w:rPr>
          <w:rFonts w:eastAsia="Calibri" w:cs="Calibri"/>
          <w:color w:val="333333"/>
        </w:rPr>
        <w:t xml:space="preserve"> </w:t>
      </w:r>
      <w:proofErr w:type="spellStart"/>
      <w:r w:rsidR="001124B4" w:rsidRPr="00AB526D">
        <w:rPr>
          <w:rFonts w:eastAsia="Calibri" w:cs="Calibri"/>
          <w:color w:val="333333"/>
        </w:rPr>
        <w:t>të</w:t>
      </w:r>
      <w:proofErr w:type="spellEnd"/>
      <w:r w:rsidR="001124B4" w:rsidRPr="00AB526D">
        <w:rPr>
          <w:rFonts w:eastAsia="Calibri" w:cs="Calibri"/>
          <w:color w:val="333333"/>
        </w:rPr>
        <w:t xml:space="preserve"> </w:t>
      </w:r>
      <w:proofErr w:type="spellStart"/>
      <w:r w:rsidR="001124B4" w:rsidRPr="00AB526D">
        <w:rPr>
          <w:rFonts w:eastAsia="Calibri" w:cs="Calibri"/>
          <w:color w:val="333333"/>
        </w:rPr>
        <w:t>fermave</w:t>
      </w:r>
      <w:proofErr w:type="spellEnd"/>
      <w:r w:rsidR="001124B4" w:rsidRPr="00AB526D">
        <w:rPr>
          <w:rFonts w:eastAsia="Calibri" w:cs="Calibri"/>
          <w:color w:val="333333"/>
        </w:rPr>
        <w:t>)</w:t>
      </w:r>
      <w:r w:rsidRPr="00AB526D">
        <w:rPr>
          <w:rFonts w:eastAsia="Calibri" w:cs="Calibri"/>
          <w:color w:val="333333"/>
        </w:rPr>
        <w:t xml:space="preserve"> 2019, 28% e </w:t>
      </w:r>
      <w:proofErr w:type="spellStart"/>
      <w:r w:rsidRPr="00AB526D">
        <w:rPr>
          <w:rFonts w:eastAsia="Calibri" w:cs="Calibri"/>
          <w:color w:val="333333"/>
        </w:rPr>
        <w:t>fermave</w:t>
      </w:r>
      <w:proofErr w:type="spellEnd"/>
      <w:r w:rsidRPr="00AB526D">
        <w:rPr>
          <w:rFonts w:eastAsia="Calibri" w:cs="Calibri"/>
          <w:color w:val="333333"/>
        </w:rPr>
        <w:t xml:space="preserve"> </w:t>
      </w:r>
      <w:proofErr w:type="spellStart"/>
      <w:r w:rsidRPr="00AB526D">
        <w:rPr>
          <w:rFonts w:eastAsia="Calibri" w:cs="Calibri"/>
          <w:color w:val="333333"/>
        </w:rPr>
        <w:t>i</w:t>
      </w:r>
      <w:proofErr w:type="spellEnd"/>
      <w:r w:rsidRPr="00AB526D">
        <w:rPr>
          <w:rFonts w:eastAsia="Calibri" w:cs="Calibri"/>
          <w:color w:val="333333"/>
        </w:rPr>
        <w:t xml:space="preserve"> </w:t>
      </w:r>
      <w:proofErr w:type="spellStart"/>
      <w:r w:rsidRPr="00AB526D">
        <w:rPr>
          <w:rFonts w:eastAsia="Calibri" w:cs="Calibri"/>
          <w:color w:val="333333"/>
        </w:rPr>
        <w:t>përkasin</w:t>
      </w:r>
      <w:proofErr w:type="spellEnd"/>
      <w:r w:rsidRPr="00AB526D">
        <w:rPr>
          <w:rFonts w:eastAsia="Calibri" w:cs="Calibri"/>
          <w:color w:val="333333"/>
        </w:rPr>
        <w:t xml:space="preserve"> </w:t>
      </w:r>
      <w:proofErr w:type="spellStart"/>
      <w:r w:rsidRPr="00AB526D">
        <w:rPr>
          <w:rFonts w:eastAsia="Calibri" w:cs="Calibri"/>
          <w:color w:val="333333"/>
        </w:rPr>
        <w:t>kulturave</w:t>
      </w:r>
      <w:proofErr w:type="spellEnd"/>
      <w:r w:rsidRPr="00AB526D">
        <w:rPr>
          <w:rFonts w:eastAsia="Calibri" w:cs="Calibri"/>
          <w:color w:val="333333"/>
        </w:rPr>
        <w:t xml:space="preserve"> </w:t>
      </w:r>
      <w:proofErr w:type="spellStart"/>
      <w:r w:rsidRPr="00AB526D">
        <w:rPr>
          <w:rFonts w:eastAsia="Calibri" w:cs="Calibri"/>
          <w:color w:val="333333"/>
        </w:rPr>
        <w:t>të</w:t>
      </w:r>
      <w:proofErr w:type="spellEnd"/>
      <w:r w:rsidRPr="00AB526D">
        <w:rPr>
          <w:rFonts w:eastAsia="Calibri" w:cs="Calibri"/>
          <w:color w:val="333333"/>
        </w:rPr>
        <w:t xml:space="preserve"> </w:t>
      </w:r>
      <w:proofErr w:type="spellStart"/>
      <w:r w:rsidRPr="00AB526D">
        <w:rPr>
          <w:rFonts w:eastAsia="Calibri" w:cs="Calibri"/>
          <w:color w:val="333333"/>
        </w:rPr>
        <w:t>arave</w:t>
      </w:r>
      <w:proofErr w:type="spellEnd"/>
      <w:r w:rsidRPr="00AB526D">
        <w:rPr>
          <w:rFonts w:eastAsia="Calibri" w:cs="Calibri"/>
          <w:color w:val="333333"/>
        </w:rPr>
        <w:t xml:space="preserve">, </w:t>
      </w:r>
      <w:proofErr w:type="spellStart"/>
      <w:r w:rsidRPr="00AB526D">
        <w:rPr>
          <w:rFonts w:eastAsia="Calibri" w:cs="Calibri"/>
          <w:color w:val="333333"/>
        </w:rPr>
        <w:t>të</w:t>
      </w:r>
      <w:proofErr w:type="spellEnd"/>
      <w:r w:rsidRPr="00AB526D">
        <w:rPr>
          <w:rFonts w:eastAsia="Calibri" w:cs="Calibri"/>
          <w:color w:val="333333"/>
        </w:rPr>
        <w:t xml:space="preserve"> </w:t>
      </w:r>
      <w:proofErr w:type="spellStart"/>
      <w:r w:rsidRPr="00AB526D">
        <w:rPr>
          <w:rFonts w:eastAsia="Calibri" w:cs="Calibri"/>
          <w:color w:val="333333"/>
        </w:rPr>
        <w:t>ndjekura</w:t>
      </w:r>
      <w:proofErr w:type="spellEnd"/>
      <w:r w:rsidRPr="00AB526D">
        <w:rPr>
          <w:rFonts w:eastAsia="Calibri" w:cs="Calibri"/>
          <w:color w:val="333333"/>
        </w:rPr>
        <w:t xml:space="preserve"> </w:t>
      </w:r>
      <w:proofErr w:type="spellStart"/>
      <w:r w:rsidRPr="00AB526D">
        <w:rPr>
          <w:rFonts w:eastAsia="Calibri" w:cs="Calibri"/>
          <w:color w:val="333333"/>
        </w:rPr>
        <w:t>nga</w:t>
      </w:r>
      <w:proofErr w:type="spellEnd"/>
      <w:r w:rsidRPr="00AB526D">
        <w:rPr>
          <w:rFonts w:eastAsia="Calibri" w:cs="Calibri"/>
          <w:color w:val="333333"/>
        </w:rPr>
        <w:t xml:space="preserve"> </w:t>
      </w:r>
      <w:proofErr w:type="spellStart"/>
      <w:r w:rsidRPr="00AB526D">
        <w:rPr>
          <w:rFonts w:eastAsia="Calibri" w:cs="Calibri"/>
          <w:color w:val="333333"/>
        </w:rPr>
        <w:t>lloji</w:t>
      </w:r>
      <w:proofErr w:type="spellEnd"/>
      <w:r w:rsidRPr="00AB526D">
        <w:rPr>
          <w:rFonts w:eastAsia="Calibri" w:cs="Calibri"/>
          <w:color w:val="333333"/>
        </w:rPr>
        <w:t xml:space="preserve"> </w:t>
      </w:r>
      <w:proofErr w:type="spellStart"/>
      <w:r w:rsidRPr="00AB526D">
        <w:rPr>
          <w:rFonts w:eastAsia="Calibri" w:cs="Calibri"/>
          <w:color w:val="333333"/>
        </w:rPr>
        <w:t>i</w:t>
      </w:r>
      <w:proofErr w:type="spellEnd"/>
      <w:r w:rsidRPr="00AB526D">
        <w:rPr>
          <w:rFonts w:eastAsia="Calibri" w:cs="Calibri"/>
          <w:color w:val="333333"/>
        </w:rPr>
        <w:t xml:space="preserve"> </w:t>
      </w:r>
      <w:proofErr w:type="spellStart"/>
      <w:r w:rsidRPr="00AB526D">
        <w:rPr>
          <w:rFonts w:eastAsia="Calibri" w:cs="Calibri"/>
          <w:color w:val="333333"/>
        </w:rPr>
        <w:t>fermës</w:t>
      </w:r>
      <w:proofErr w:type="spellEnd"/>
      <w:r w:rsidRPr="00AB526D">
        <w:rPr>
          <w:rFonts w:eastAsia="Calibri" w:cs="Calibri"/>
          <w:color w:val="333333"/>
        </w:rPr>
        <w:t xml:space="preserve"> </w:t>
      </w:r>
      <w:proofErr w:type="spellStart"/>
      <w:r w:rsidRPr="00AB526D">
        <w:rPr>
          <w:rFonts w:eastAsia="Calibri" w:cs="Calibri"/>
          <w:color w:val="333333"/>
        </w:rPr>
        <w:t>së</w:t>
      </w:r>
      <w:proofErr w:type="spellEnd"/>
      <w:r w:rsidRPr="00AB526D">
        <w:rPr>
          <w:rFonts w:eastAsia="Calibri" w:cs="Calibri"/>
          <w:color w:val="333333"/>
        </w:rPr>
        <w:t xml:space="preserve"> </w:t>
      </w:r>
      <w:proofErr w:type="spellStart"/>
      <w:r w:rsidRPr="00AB526D">
        <w:rPr>
          <w:rFonts w:eastAsia="Calibri" w:cs="Calibri"/>
          <w:color w:val="333333"/>
        </w:rPr>
        <w:t>përzier</w:t>
      </w:r>
      <w:proofErr w:type="spellEnd"/>
      <w:r w:rsidRPr="00AB526D">
        <w:rPr>
          <w:rFonts w:eastAsia="Calibri" w:cs="Calibri"/>
          <w:color w:val="333333"/>
        </w:rPr>
        <w:t xml:space="preserve"> (</w:t>
      </w:r>
      <w:proofErr w:type="spellStart"/>
      <w:r w:rsidRPr="00AB526D">
        <w:rPr>
          <w:rFonts w:eastAsia="Calibri" w:cs="Calibri"/>
          <w:color w:val="333333"/>
        </w:rPr>
        <w:t>kultura</w:t>
      </w:r>
      <w:proofErr w:type="spellEnd"/>
      <w:r w:rsidRPr="00AB526D">
        <w:rPr>
          <w:rFonts w:eastAsia="Calibri" w:cs="Calibri"/>
          <w:color w:val="333333"/>
        </w:rPr>
        <w:t xml:space="preserve"> </w:t>
      </w:r>
      <w:proofErr w:type="spellStart"/>
      <w:r w:rsidRPr="00AB526D">
        <w:rPr>
          <w:rFonts w:eastAsia="Calibri" w:cs="Calibri"/>
          <w:color w:val="333333"/>
        </w:rPr>
        <w:t>dhe</w:t>
      </w:r>
      <w:proofErr w:type="spellEnd"/>
      <w:r w:rsidRPr="00AB526D">
        <w:rPr>
          <w:rFonts w:eastAsia="Calibri" w:cs="Calibri"/>
          <w:color w:val="333333"/>
        </w:rPr>
        <w:t xml:space="preserve"> </w:t>
      </w:r>
      <w:proofErr w:type="spellStart"/>
      <w:r w:rsidRPr="00AB526D">
        <w:rPr>
          <w:rFonts w:eastAsia="Calibri" w:cs="Calibri"/>
          <w:color w:val="333333"/>
        </w:rPr>
        <w:t>bagëti</w:t>
      </w:r>
      <w:proofErr w:type="spellEnd"/>
      <w:r w:rsidRPr="00AB526D">
        <w:rPr>
          <w:rFonts w:eastAsia="Calibri" w:cs="Calibri"/>
          <w:color w:val="333333"/>
        </w:rPr>
        <w:t xml:space="preserve">) 27%, </w:t>
      </w:r>
      <w:proofErr w:type="spellStart"/>
      <w:r w:rsidRPr="00AB526D">
        <w:rPr>
          <w:rFonts w:eastAsia="Calibri" w:cs="Calibri"/>
          <w:color w:val="333333"/>
        </w:rPr>
        <w:t>blegtoria</w:t>
      </w:r>
      <w:proofErr w:type="spellEnd"/>
      <w:r w:rsidRPr="00AB526D">
        <w:rPr>
          <w:rFonts w:eastAsia="Calibri" w:cs="Calibri"/>
          <w:color w:val="333333"/>
        </w:rPr>
        <w:t xml:space="preserve"> </w:t>
      </w:r>
      <w:proofErr w:type="spellStart"/>
      <w:r w:rsidR="007B4C5C" w:rsidRPr="00AB526D">
        <w:rPr>
          <w:rFonts w:eastAsia="Calibri" w:cs="Calibri"/>
          <w:color w:val="333333"/>
        </w:rPr>
        <w:t>dhe</w:t>
      </w:r>
      <w:proofErr w:type="spellEnd"/>
      <w:r w:rsidR="007B4C5C" w:rsidRPr="00AB526D">
        <w:rPr>
          <w:rFonts w:eastAsia="Calibri" w:cs="Calibri"/>
          <w:color w:val="333333"/>
        </w:rPr>
        <w:t xml:space="preserve"> </w:t>
      </w:r>
      <w:proofErr w:type="spellStart"/>
      <w:r w:rsidRPr="00AB526D">
        <w:rPr>
          <w:rFonts w:eastAsia="Calibri" w:cs="Calibri"/>
          <w:color w:val="333333"/>
        </w:rPr>
        <w:t>në</w:t>
      </w:r>
      <w:proofErr w:type="spellEnd"/>
      <w:r w:rsidRPr="00AB526D">
        <w:rPr>
          <w:rFonts w:eastAsia="Calibri" w:cs="Calibri"/>
          <w:color w:val="333333"/>
        </w:rPr>
        <w:t xml:space="preserve"> </w:t>
      </w:r>
      <w:proofErr w:type="spellStart"/>
      <w:r w:rsidRPr="00AB526D">
        <w:rPr>
          <w:rFonts w:eastAsia="Calibri" w:cs="Calibri"/>
          <w:color w:val="333333"/>
        </w:rPr>
        <w:t>kullot</w:t>
      </w:r>
      <w:r w:rsidR="007B4C5C" w:rsidRPr="00AB526D">
        <w:rPr>
          <w:rFonts w:eastAsia="Calibri" w:cs="Calibri"/>
          <w:color w:val="333333"/>
        </w:rPr>
        <w:t>a</w:t>
      </w:r>
      <w:proofErr w:type="spellEnd"/>
      <w:r w:rsidRPr="00AB526D">
        <w:rPr>
          <w:rFonts w:eastAsia="Calibri" w:cs="Calibri"/>
          <w:color w:val="333333"/>
        </w:rPr>
        <w:t xml:space="preserve"> 21%, </w:t>
      </w:r>
      <w:proofErr w:type="spellStart"/>
      <w:r w:rsidRPr="00AB526D">
        <w:rPr>
          <w:rFonts w:eastAsia="Calibri" w:cs="Calibri"/>
          <w:color w:val="333333"/>
        </w:rPr>
        <w:t>kulturat</w:t>
      </w:r>
      <w:proofErr w:type="spellEnd"/>
      <w:r w:rsidRPr="00AB526D">
        <w:rPr>
          <w:rFonts w:eastAsia="Calibri" w:cs="Calibri"/>
          <w:color w:val="333333"/>
        </w:rPr>
        <w:t xml:space="preserve"> </w:t>
      </w:r>
      <w:proofErr w:type="spellStart"/>
      <w:r w:rsidRPr="00AB526D">
        <w:rPr>
          <w:rFonts w:eastAsia="Calibri" w:cs="Calibri"/>
          <w:color w:val="333333"/>
        </w:rPr>
        <w:t>shumëvjeçare</w:t>
      </w:r>
      <w:proofErr w:type="spellEnd"/>
      <w:r w:rsidRPr="00AB526D">
        <w:rPr>
          <w:rFonts w:eastAsia="Calibri" w:cs="Calibri"/>
          <w:color w:val="333333"/>
        </w:rPr>
        <w:t xml:space="preserve"> (7%) </w:t>
      </w:r>
      <w:proofErr w:type="spellStart"/>
      <w:r w:rsidRPr="00AB526D">
        <w:rPr>
          <w:rFonts w:eastAsia="Calibri" w:cs="Calibri"/>
          <w:color w:val="333333"/>
        </w:rPr>
        <w:t>dhe</w:t>
      </w:r>
      <w:proofErr w:type="spellEnd"/>
      <w:r w:rsidRPr="00AB526D">
        <w:rPr>
          <w:rFonts w:eastAsia="Calibri" w:cs="Calibri"/>
          <w:color w:val="333333"/>
        </w:rPr>
        <w:t xml:space="preserve"> </w:t>
      </w:r>
      <w:proofErr w:type="spellStart"/>
      <w:r w:rsidRPr="00AB526D">
        <w:rPr>
          <w:rFonts w:eastAsia="Calibri" w:cs="Calibri"/>
          <w:color w:val="333333"/>
        </w:rPr>
        <w:t>të</w:t>
      </w:r>
      <w:proofErr w:type="spellEnd"/>
      <w:r w:rsidRPr="00AB526D">
        <w:rPr>
          <w:rFonts w:eastAsia="Calibri" w:cs="Calibri"/>
          <w:color w:val="333333"/>
        </w:rPr>
        <w:t xml:space="preserve"> </w:t>
      </w:r>
      <w:proofErr w:type="spellStart"/>
      <w:r w:rsidRPr="00AB526D">
        <w:rPr>
          <w:rFonts w:eastAsia="Calibri" w:cs="Calibri"/>
          <w:color w:val="333333"/>
        </w:rPr>
        <w:t>tjerat</w:t>
      </w:r>
      <w:proofErr w:type="spellEnd"/>
      <w:r w:rsidRPr="00AB526D">
        <w:rPr>
          <w:rFonts w:eastAsia="Calibri" w:cs="Calibri"/>
          <w:color w:val="333333"/>
        </w:rPr>
        <w:t xml:space="preserve"> (</w:t>
      </w:r>
      <w:proofErr w:type="spellStart"/>
      <w:r w:rsidRPr="00AB526D">
        <w:rPr>
          <w:rFonts w:eastAsia="Calibri" w:cs="Calibri"/>
          <w:color w:val="333333"/>
        </w:rPr>
        <w:t>kulturat</w:t>
      </w:r>
      <w:proofErr w:type="spellEnd"/>
      <w:r w:rsidRPr="00AB526D">
        <w:rPr>
          <w:rFonts w:eastAsia="Calibri" w:cs="Calibri"/>
          <w:color w:val="333333"/>
        </w:rPr>
        <w:t xml:space="preserve"> e </w:t>
      </w:r>
      <w:proofErr w:type="spellStart"/>
      <w:r w:rsidRPr="00AB526D">
        <w:rPr>
          <w:rFonts w:eastAsia="Calibri" w:cs="Calibri"/>
          <w:color w:val="333333"/>
        </w:rPr>
        <w:t>përziera</w:t>
      </w:r>
      <w:proofErr w:type="spellEnd"/>
      <w:r w:rsidRPr="00AB526D">
        <w:rPr>
          <w:rFonts w:eastAsia="Calibri" w:cs="Calibri"/>
          <w:color w:val="333333"/>
        </w:rPr>
        <w:t xml:space="preserve"> </w:t>
      </w:r>
      <w:proofErr w:type="spellStart"/>
      <w:r w:rsidRPr="00AB526D">
        <w:rPr>
          <w:rFonts w:eastAsia="Calibri" w:cs="Calibri"/>
          <w:color w:val="333333"/>
        </w:rPr>
        <w:t>dhe</w:t>
      </w:r>
      <w:proofErr w:type="spellEnd"/>
      <w:r w:rsidRPr="00AB526D">
        <w:rPr>
          <w:rFonts w:eastAsia="Calibri" w:cs="Calibri"/>
          <w:color w:val="333333"/>
        </w:rPr>
        <w:t xml:space="preserve"> </w:t>
      </w:r>
      <w:proofErr w:type="spellStart"/>
      <w:r w:rsidRPr="00AB526D">
        <w:rPr>
          <w:rFonts w:eastAsia="Calibri" w:cs="Calibri"/>
          <w:color w:val="333333"/>
        </w:rPr>
        <w:t>blegtoria</w:t>
      </w:r>
      <w:proofErr w:type="spellEnd"/>
      <w:r w:rsidRPr="00AB526D">
        <w:rPr>
          <w:rFonts w:eastAsia="Calibri" w:cs="Calibri"/>
          <w:color w:val="333333"/>
        </w:rPr>
        <w:t xml:space="preserve"> e </w:t>
      </w:r>
      <w:proofErr w:type="spellStart"/>
      <w:r w:rsidRPr="00AB526D">
        <w:rPr>
          <w:rFonts w:eastAsia="Calibri" w:cs="Calibri"/>
          <w:color w:val="333333"/>
        </w:rPr>
        <w:t>përzier</w:t>
      </w:r>
      <w:proofErr w:type="spellEnd"/>
      <w:r w:rsidRPr="00AB526D">
        <w:rPr>
          <w:rFonts w:eastAsia="Calibri" w:cs="Calibri"/>
          <w:color w:val="333333"/>
        </w:rPr>
        <w:t xml:space="preserve">). </w:t>
      </w:r>
      <w:proofErr w:type="spellStart"/>
      <w:r w:rsidRPr="00AB526D">
        <w:rPr>
          <w:rFonts w:eastAsia="Calibri" w:cs="Calibri"/>
          <w:color w:val="333333"/>
        </w:rPr>
        <w:t>Nuk</w:t>
      </w:r>
      <w:proofErr w:type="spellEnd"/>
      <w:r w:rsidRPr="00AB526D">
        <w:rPr>
          <w:rFonts w:eastAsia="Calibri" w:cs="Calibri"/>
          <w:color w:val="333333"/>
        </w:rPr>
        <w:t xml:space="preserve"> ka </w:t>
      </w:r>
      <w:proofErr w:type="spellStart"/>
      <w:r w:rsidRPr="00AB526D">
        <w:rPr>
          <w:rFonts w:eastAsia="Calibri" w:cs="Calibri"/>
          <w:color w:val="333333"/>
        </w:rPr>
        <w:t>të</w:t>
      </w:r>
      <w:proofErr w:type="spellEnd"/>
      <w:r w:rsidRPr="00AB526D">
        <w:rPr>
          <w:rFonts w:eastAsia="Calibri" w:cs="Calibri"/>
          <w:color w:val="333333"/>
        </w:rPr>
        <w:t xml:space="preserve"> </w:t>
      </w:r>
      <w:proofErr w:type="spellStart"/>
      <w:r w:rsidRPr="00AB526D">
        <w:rPr>
          <w:rFonts w:eastAsia="Calibri" w:cs="Calibri"/>
          <w:color w:val="333333"/>
        </w:rPr>
        <w:t>dhëna</w:t>
      </w:r>
      <w:proofErr w:type="spellEnd"/>
      <w:r w:rsidRPr="00AB526D">
        <w:rPr>
          <w:rFonts w:eastAsia="Calibri" w:cs="Calibri"/>
          <w:color w:val="333333"/>
        </w:rPr>
        <w:t xml:space="preserve"> </w:t>
      </w:r>
      <w:proofErr w:type="spellStart"/>
      <w:r w:rsidRPr="00AB526D">
        <w:rPr>
          <w:rFonts w:eastAsia="Calibri" w:cs="Calibri"/>
          <w:color w:val="333333"/>
        </w:rPr>
        <w:t>për</w:t>
      </w:r>
      <w:proofErr w:type="spellEnd"/>
      <w:r w:rsidRPr="00AB526D">
        <w:rPr>
          <w:rFonts w:eastAsia="Calibri" w:cs="Calibri"/>
          <w:color w:val="333333"/>
        </w:rPr>
        <w:t xml:space="preserve"> </w:t>
      </w:r>
      <w:proofErr w:type="spellStart"/>
      <w:r w:rsidRPr="00AB526D">
        <w:rPr>
          <w:rFonts w:eastAsia="Calibri" w:cs="Calibri"/>
          <w:color w:val="333333"/>
        </w:rPr>
        <w:t>fermat</w:t>
      </w:r>
      <w:proofErr w:type="spellEnd"/>
      <w:r w:rsidRPr="00AB526D">
        <w:rPr>
          <w:rFonts w:eastAsia="Calibri" w:cs="Calibri"/>
          <w:color w:val="333333"/>
        </w:rPr>
        <w:t xml:space="preserve"> </w:t>
      </w:r>
      <w:proofErr w:type="spellStart"/>
      <w:r w:rsidRPr="00AB526D">
        <w:rPr>
          <w:rFonts w:eastAsia="Calibri" w:cs="Calibri"/>
          <w:color w:val="333333"/>
        </w:rPr>
        <w:t>në</w:t>
      </w:r>
      <w:proofErr w:type="spellEnd"/>
      <w:r w:rsidRPr="00AB526D">
        <w:rPr>
          <w:rFonts w:eastAsia="Calibri" w:cs="Calibri"/>
          <w:color w:val="333333"/>
        </w:rPr>
        <w:t xml:space="preserve"> </w:t>
      </w:r>
      <w:proofErr w:type="spellStart"/>
      <w:r w:rsidRPr="00AB526D">
        <w:rPr>
          <w:rFonts w:eastAsia="Calibri" w:cs="Calibri"/>
          <w:color w:val="333333"/>
        </w:rPr>
        <w:t>pronësi</w:t>
      </w:r>
      <w:proofErr w:type="spellEnd"/>
      <w:r w:rsidRPr="00AB526D">
        <w:rPr>
          <w:rFonts w:eastAsia="Calibri" w:cs="Calibri"/>
          <w:color w:val="333333"/>
        </w:rPr>
        <w:t xml:space="preserve"> </w:t>
      </w:r>
      <w:proofErr w:type="spellStart"/>
      <w:r w:rsidRPr="00AB526D">
        <w:rPr>
          <w:rFonts w:eastAsia="Calibri" w:cs="Calibri"/>
          <w:color w:val="333333"/>
        </w:rPr>
        <w:t>të</w:t>
      </w:r>
      <w:proofErr w:type="spellEnd"/>
      <w:r w:rsidRPr="00AB526D">
        <w:rPr>
          <w:rFonts w:eastAsia="Calibri" w:cs="Calibri"/>
          <w:color w:val="333333"/>
        </w:rPr>
        <w:t xml:space="preserve"> </w:t>
      </w:r>
      <w:r w:rsidR="007B4C5C" w:rsidRPr="00AB526D">
        <w:rPr>
          <w:rFonts w:eastAsia="Calibri" w:cs="Calibri"/>
          <w:color w:val="333333"/>
        </w:rPr>
        <w:t>grave</w:t>
      </w:r>
      <w:r w:rsidRPr="00AB526D">
        <w:rPr>
          <w:rFonts w:eastAsia="Calibri" w:cs="Calibri"/>
          <w:color w:val="333333"/>
        </w:rPr>
        <w:t xml:space="preserve">; </w:t>
      </w:r>
      <w:proofErr w:type="spellStart"/>
      <w:r w:rsidRPr="00AB526D">
        <w:rPr>
          <w:rFonts w:eastAsia="Calibri" w:cs="Calibri"/>
          <w:color w:val="333333"/>
        </w:rPr>
        <w:t>megjithatë</w:t>
      </w:r>
      <w:proofErr w:type="spellEnd"/>
      <w:r w:rsidRPr="00AB526D">
        <w:rPr>
          <w:rFonts w:eastAsia="Calibri" w:cs="Calibri"/>
          <w:color w:val="333333"/>
        </w:rPr>
        <w:t xml:space="preserve">, </w:t>
      </w:r>
      <w:proofErr w:type="spellStart"/>
      <w:r w:rsidRPr="00AB526D">
        <w:rPr>
          <w:rFonts w:eastAsia="Calibri" w:cs="Calibri"/>
          <w:color w:val="333333"/>
        </w:rPr>
        <w:t>nëse</w:t>
      </w:r>
      <w:proofErr w:type="spellEnd"/>
      <w:r w:rsidRPr="00AB526D">
        <w:rPr>
          <w:rFonts w:eastAsia="Calibri" w:cs="Calibri"/>
          <w:color w:val="333333"/>
        </w:rPr>
        <w:t xml:space="preserve"> </w:t>
      </w:r>
      <w:proofErr w:type="spellStart"/>
      <w:r w:rsidRPr="00AB526D">
        <w:rPr>
          <w:rFonts w:eastAsia="Calibri" w:cs="Calibri"/>
          <w:color w:val="333333"/>
        </w:rPr>
        <w:t>marrim</w:t>
      </w:r>
      <w:proofErr w:type="spellEnd"/>
      <w:r w:rsidRPr="00AB526D">
        <w:rPr>
          <w:rFonts w:eastAsia="Calibri" w:cs="Calibri"/>
          <w:color w:val="333333"/>
        </w:rPr>
        <w:t xml:space="preserve"> </w:t>
      </w:r>
      <w:proofErr w:type="spellStart"/>
      <w:r w:rsidRPr="00AB526D">
        <w:rPr>
          <w:rFonts w:eastAsia="Calibri" w:cs="Calibri"/>
          <w:color w:val="333333"/>
        </w:rPr>
        <w:t>në</w:t>
      </w:r>
      <w:proofErr w:type="spellEnd"/>
      <w:r w:rsidRPr="00AB526D">
        <w:rPr>
          <w:rFonts w:eastAsia="Calibri" w:cs="Calibri"/>
          <w:color w:val="333333"/>
        </w:rPr>
        <w:t xml:space="preserve"> </w:t>
      </w:r>
      <w:proofErr w:type="spellStart"/>
      <w:r w:rsidRPr="00AB526D">
        <w:rPr>
          <w:rFonts w:eastAsia="Calibri" w:cs="Calibri"/>
          <w:color w:val="333333"/>
        </w:rPr>
        <w:t>konsideratë</w:t>
      </w:r>
      <w:proofErr w:type="spellEnd"/>
      <w:r w:rsidRPr="00AB526D">
        <w:rPr>
          <w:rFonts w:eastAsia="Calibri" w:cs="Calibri"/>
          <w:color w:val="333333"/>
        </w:rPr>
        <w:t xml:space="preserve"> </w:t>
      </w:r>
      <w:proofErr w:type="spellStart"/>
      <w:r w:rsidRPr="00AB526D">
        <w:rPr>
          <w:rFonts w:eastAsia="Calibri" w:cs="Calibri"/>
          <w:color w:val="333333"/>
        </w:rPr>
        <w:t>numrin</w:t>
      </w:r>
      <w:proofErr w:type="spellEnd"/>
      <w:r w:rsidRPr="00ED02BC">
        <w:rPr>
          <w:rFonts w:eastAsia="Calibri" w:cs="Calibri"/>
          <w:color w:val="333333"/>
        </w:rPr>
        <w:t xml:space="preserve"> e </w:t>
      </w:r>
      <w:proofErr w:type="spellStart"/>
      <w:r w:rsidRPr="00ED02BC">
        <w:rPr>
          <w:rFonts w:eastAsia="Calibri" w:cs="Calibri"/>
          <w:color w:val="333333"/>
        </w:rPr>
        <w:t>aplikantëve</w:t>
      </w:r>
      <w:proofErr w:type="spellEnd"/>
      <w:r w:rsidRPr="00ED02BC">
        <w:rPr>
          <w:rFonts w:eastAsia="Calibri" w:cs="Calibri"/>
          <w:color w:val="333333"/>
        </w:rPr>
        <w:t xml:space="preserve"> </w:t>
      </w:r>
      <w:proofErr w:type="spellStart"/>
      <w:r w:rsidRPr="00ED02BC">
        <w:rPr>
          <w:rFonts w:eastAsia="Calibri" w:cs="Calibri"/>
          <w:color w:val="333333"/>
        </w:rPr>
        <w:t>dhe</w:t>
      </w:r>
      <w:proofErr w:type="spellEnd"/>
      <w:r w:rsidRPr="00ED02BC">
        <w:rPr>
          <w:rFonts w:eastAsia="Calibri" w:cs="Calibri"/>
          <w:color w:val="333333"/>
        </w:rPr>
        <w:t xml:space="preserve"> </w:t>
      </w:r>
      <w:proofErr w:type="spellStart"/>
      <w:r w:rsidRPr="00ED02BC">
        <w:rPr>
          <w:rFonts w:eastAsia="Calibri" w:cs="Calibri"/>
          <w:color w:val="333333"/>
        </w:rPr>
        <w:t>përfituesve</w:t>
      </w:r>
      <w:proofErr w:type="spellEnd"/>
      <w:r w:rsidRPr="00ED02BC">
        <w:rPr>
          <w:rFonts w:eastAsia="Calibri" w:cs="Calibri"/>
          <w:color w:val="333333"/>
        </w:rPr>
        <w:t xml:space="preserve"> </w:t>
      </w:r>
      <w:proofErr w:type="spellStart"/>
      <w:r w:rsidRPr="00ED02BC">
        <w:rPr>
          <w:rFonts w:eastAsia="Calibri" w:cs="Calibri"/>
          <w:color w:val="333333"/>
        </w:rPr>
        <w:t>për</w:t>
      </w:r>
      <w:proofErr w:type="spellEnd"/>
      <w:r w:rsidRPr="00ED02BC">
        <w:rPr>
          <w:rFonts w:eastAsia="Calibri" w:cs="Calibri"/>
          <w:color w:val="333333"/>
        </w:rPr>
        <w:t xml:space="preserve"> </w:t>
      </w:r>
      <w:proofErr w:type="spellStart"/>
      <w:r w:rsidRPr="00ED02BC">
        <w:rPr>
          <w:rFonts w:eastAsia="Calibri" w:cs="Calibri"/>
          <w:color w:val="333333"/>
        </w:rPr>
        <w:t>pagesa</w:t>
      </w:r>
      <w:proofErr w:type="spellEnd"/>
      <w:r w:rsidRPr="00ED02BC">
        <w:rPr>
          <w:rFonts w:eastAsia="Calibri" w:cs="Calibri"/>
          <w:color w:val="333333"/>
        </w:rPr>
        <w:t xml:space="preserve"> </w:t>
      </w:r>
      <w:proofErr w:type="spellStart"/>
      <w:r w:rsidRPr="00ED02BC">
        <w:rPr>
          <w:rFonts w:eastAsia="Calibri" w:cs="Calibri"/>
          <w:color w:val="333333"/>
        </w:rPr>
        <w:t>direkte</w:t>
      </w:r>
      <w:proofErr w:type="spellEnd"/>
      <w:r w:rsidRPr="00ED02BC">
        <w:rPr>
          <w:rFonts w:eastAsia="Calibri" w:cs="Calibri"/>
          <w:color w:val="333333"/>
        </w:rPr>
        <w:t xml:space="preserve">, </w:t>
      </w:r>
      <w:proofErr w:type="spellStart"/>
      <w:r w:rsidRPr="00ED02BC">
        <w:rPr>
          <w:rFonts w:eastAsia="Calibri" w:cs="Calibri"/>
          <w:color w:val="333333"/>
        </w:rPr>
        <w:t>shohim</w:t>
      </w:r>
      <w:proofErr w:type="spellEnd"/>
      <w:r w:rsidRPr="00ED02BC">
        <w:rPr>
          <w:rFonts w:eastAsia="Calibri" w:cs="Calibri"/>
          <w:color w:val="333333"/>
        </w:rPr>
        <w:t xml:space="preserve"> se </w:t>
      </w:r>
      <w:proofErr w:type="spellStart"/>
      <w:r w:rsidRPr="00ED02BC">
        <w:rPr>
          <w:rFonts w:eastAsia="Calibri" w:cs="Calibri"/>
          <w:color w:val="333333"/>
        </w:rPr>
        <w:t>vetëm</w:t>
      </w:r>
      <w:proofErr w:type="spellEnd"/>
      <w:r w:rsidRPr="00ED02BC">
        <w:rPr>
          <w:rFonts w:eastAsia="Calibri" w:cs="Calibri"/>
          <w:color w:val="333333"/>
        </w:rPr>
        <w:t xml:space="preserve"> 5% </w:t>
      </w:r>
      <w:proofErr w:type="spellStart"/>
      <w:r w:rsidRPr="00ED02BC">
        <w:rPr>
          <w:rFonts w:eastAsia="Calibri" w:cs="Calibri"/>
          <w:color w:val="333333"/>
        </w:rPr>
        <w:t>janë</w:t>
      </w:r>
      <w:proofErr w:type="spellEnd"/>
      <w:r w:rsidRPr="00ED02BC">
        <w:rPr>
          <w:rFonts w:eastAsia="Calibri" w:cs="Calibri"/>
          <w:color w:val="333333"/>
        </w:rPr>
        <w:t xml:space="preserve"> </w:t>
      </w:r>
      <w:proofErr w:type="spellStart"/>
      <w:r w:rsidRPr="00ED02BC">
        <w:rPr>
          <w:rFonts w:eastAsia="Calibri" w:cs="Calibri"/>
          <w:color w:val="333333"/>
        </w:rPr>
        <w:t>fermere</w:t>
      </w:r>
      <w:proofErr w:type="spellEnd"/>
      <w:r w:rsidRPr="00ED02BC">
        <w:rPr>
          <w:rFonts w:eastAsia="Calibri" w:cs="Calibri"/>
          <w:color w:val="333333"/>
        </w:rPr>
        <w:t xml:space="preserve"> </w:t>
      </w:r>
      <w:proofErr w:type="spellStart"/>
      <w:r w:rsidR="007B4C5C">
        <w:rPr>
          <w:rFonts w:eastAsia="Calibri" w:cs="Calibri"/>
          <w:color w:val="333333"/>
        </w:rPr>
        <w:t>gra</w:t>
      </w:r>
      <w:proofErr w:type="spellEnd"/>
      <w:r w:rsidRPr="00ED02BC">
        <w:rPr>
          <w:rFonts w:eastAsia="Calibri" w:cs="Calibri"/>
          <w:color w:val="333333"/>
        </w:rPr>
        <w:t xml:space="preserve">. </w:t>
      </w:r>
      <w:proofErr w:type="spellStart"/>
      <w:r w:rsidRPr="00ED02BC">
        <w:rPr>
          <w:rFonts w:eastAsia="Calibri" w:cs="Calibri"/>
          <w:color w:val="333333"/>
        </w:rPr>
        <w:t>Kjo</w:t>
      </w:r>
      <w:proofErr w:type="spellEnd"/>
      <w:r w:rsidRPr="00ED02BC">
        <w:rPr>
          <w:rFonts w:eastAsia="Calibri" w:cs="Calibri"/>
          <w:color w:val="333333"/>
        </w:rPr>
        <w:t xml:space="preserve"> </w:t>
      </w:r>
      <w:proofErr w:type="spellStart"/>
      <w:r w:rsidRPr="00ED02BC">
        <w:rPr>
          <w:rFonts w:eastAsia="Calibri" w:cs="Calibri"/>
          <w:color w:val="333333"/>
        </w:rPr>
        <w:t>tregon</w:t>
      </w:r>
      <w:proofErr w:type="spellEnd"/>
      <w:r w:rsidRPr="00ED02BC">
        <w:rPr>
          <w:rFonts w:eastAsia="Calibri" w:cs="Calibri"/>
          <w:color w:val="333333"/>
        </w:rPr>
        <w:t xml:space="preserve"> se </w:t>
      </w:r>
      <w:proofErr w:type="spellStart"/>
      <w:r w:rsidRPr="00ED02BC">
        <w:rPr>
          <w:rFonts w:eastAsia="Calibri" w:cs="Calibri"/>
          <w:color w:val="333333"/>
        </w:rPr>
        <w:t>duhen</w:t>
      </w:r>
      <w:proofErr w:type="spellEnd"/>
      <w:r w:rsidRPr="00ED02BC">
        <w:rPr>
          <w:rFonts w:eastAsia="Calibri" w:cs="Calibri"/>
          <w:color w:val="333333"/>
        </w:rPr>
        <w:t xml:space="preserve"> </w:t>
      </w:r>
      <w:proofErr w:type="spellStart"/>
      <w:r w:rsidRPr="00ED02BC">
        <w:rPr>
          <w:rFonts w:eastAsia="Calibri" w:cs="Calibri"/>
          <w:color w:val="333333"/>
        </w:rPr>
        <w:t>bërë</w:t>
      </w:r>
      <w:proofErr w:type="spellEnd"/>
      <w:r w:rsidRPr="00ED02BC">
        <w:rPr>
          <w:rFonts w:eastAsia="Calibri" w:cs="Calibri"/>
          <w:color w:val="333333"/>
        </w:rPr>
        <w:t xml:space="preserve"> </w:t>
      </w:r>
      <w:proofErr w:type="spellStart"/>
      <w:r w:rsidRPr="00ED02BC">
        <w:rPr>
          <w:rFonts w:eastAsia="Calibri" w:cs="Calibri"/>
          <w:color w:val="333333"/>
        </w:rPr>
        <w:t>përpjekje</w:t>
      </w:r>
      <w:proofErr w:type="spellEnd"/>
      <w:r w:rsidRPr="00ED02BC">
        <w:rPr>
          <w:rFonts w:eastAsia="Calibri" w:cs="Calibri"/>
          <w:color w:val="333333"/>
        </w:rPr>
        <w:t xml:space="preserve"> </w:t>
      </w:r>
      <w:proofErr w:type="spellStart"/>
      <w:r w:rsidRPr="00ED02BC">
        <w:rPr>
          <w:rFonts w:eastAsia="Calibri" w:cs="Calibri"/>
          <w:color w:val="333333"/>
        </w:rPr>
        <w:t>për</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adresuar</w:t>
      </w:r>
      <w:proofErr w:type="spellEnd"/>
      <w:r w:rsidRPr="00ED02BC">
        <w:rPr>
          <w:rFonts w:eastAsia="Calibri" w:cs="Calibri"/>
          <w:color w:val="333333"/>
        </w:rPr>
        <w:t xml:space="preserve"> </w:t>
      </w:r>
      <w:proofErr w:type="spellStart"/>
      <w:r w:rsidRPr="00ED02BC">
        <w:rPr>
          <w:rFonts w:eastAsia="Calibri" w:cs="Calibri"/>
          <w:color w:val="333333"/>
        </w:rPr>
        <w:t>pabarazitë</w:t>
      </w:r>
      <w:proofErr w:type="spellEnd"/>
      <w:r w:rsidRPr="00ED02BC">
        <w:rPr>
          <w:rFonts w:eastAsia="Calibri" w:cs="Calibri"/>
          <w:color w:val="333333"/>
        </w:rPr>
        <w:t xml:space="preserve"> </w:t>
      </w:r>
      <w:proofErr w:type="spellStart"/>
      <w:r w:rsidRPr="00ED02BC">
        <w:rPr>
          <w:rFonts w:eastAsia="Calibri" w:cs="Calibri"/>
          <w:color w:val="333333"/>
        </w:rPr>
        <w:t>gjinore</w:t>
      </w:r>
      <w:proofErr w:type="spellEnd"/>
      <w:r w:rsidRPr="00ED02BC">
        <w:rPr>
          <w:rFonts w:eastAsia="Calibri" w:cs="Calibri"/>
          <w:color w:val="333333"/>
        </w:rPr>
        <w:t xml:space="preserve"> </w:t>
      </w:r>
      <w:proofErr w:type="spellStart"/>
      <w:r w:rsidRPr="00ED02BC">
        <w:rPr>
          <w:rFonts w:eastAsia="Calibri" w:cs="Calibri"/>
          <w:color w:val="333333"/>
        </w:rPr>
        <w:t>përmes</w:t>
      </w:r>
      <w:proofErr w:type="spellEnd"/>
      <w:r w:rsidRPr="00ED02BC">
        <w:rPr>
          <w:rFonts w:eastAsia="Calibri" w:cs="Calibri"/>
          <w:color w:val="333333"/>
        </w:rPr>
        <w:t xml:space="preserve"> </w:t>
      </w:r>
      <w:proofErr w:type="spellStart"/>
      <w:r w:rsidRPr="00ED02BC">
        <w:rPr>
          <w:rFonts w:eastAsia="Calibri" w:cs="Calibri"/>
          <w:color w:val="333333"/>
        </w:rPr>
        <w:t>politikave</w:t>
      </w:r>
      <w:proofErr w:type="spellEnd"/>
      <w:r w:rsidRPr="00ED02BC">
        <w:rPr>
          <w:rFonts w:eastAsia="Calibri" w:cs="Calibri"/>
          <w:color w:val="333333"/>
        </w:rPr>
        <w:t xml:space="preserve">, </w:t>
      </w:r>
      <w:proofErr w:type="spellStart"/>
      <w:r w:rsidRPr="00ED02BC">
        <w:rPr>
          <w:rFonts w:eastAsia="Calibri" w:cs="Calibri"/>
          <w:color w:val="333333"/>
        </w:rPr>
        <w:t>programeve</w:t>
      </w:r>
      <w:proofErr w:type="spellEnd"/>
      <w:r w:rsidRPr="00ED02BC">
        <w:rPr>
          <w:rFonts w:eastAsia="Calibri" w:cs="Calibri"/>
          <w:color w:val="333333"/>
        </w:rPr>
        <w:t xml:space="preserve"> </w:t>
      </w:r>
      <w:proofErr w:type="spellStart"/>
      <w:r w:rsidRPr="00ED02BC">
        <w:rPr>
          <w:rFonts w:eastAsia="Calibri" w:cs="Calibri"/>
          <w:color w:val="333333"/>
        </w:rPr>
        <w:t>dhe</w:t>
      </w:r>
      <w:proofErr w:type="spellEnd"/>
      <w:r w:rsidRPr="00ED02BC">
        <w:rPr>
          <w:rFonts w:eastAsia="Calibri" w:cs="Calibri"/>
          <w:color w:val="333333"/>
        </w:rPr>
        <w:t xml:space="preserve"> </w:t>
      </w:r>
      <w:proofErr w:type="spellStart"/>
      <w:r w:rsidRPr="00ED02BC">
        <w:rPr>
          <w:rFonts w:eastAsia="Calibri" w:cs="Calibri"/>
          <w:color w:val="333333"/>
        </w:rPr>
        <w:t>nismave</w:t>
      </w:r>
      <w:proofErr w:type="spellEnd"/>
      <w:r w:rsidRPr="00ED02BC">
        <w:rPr>
          <w:rFonts w:eastAsia="Calibri" w:cs="Calibri"/>
          <w:color w:val="333333"/>
        </w:rPr>
        <w:t xml:space="preserve"> </w:t>
      </w:r>
      <w:proofErr w:type="spellStart"/>
      <w:r w:rsidRPr="00ED02BC">
        <w:rPr>
          <w:rFonts w:eastAsia="Calibri" w:cs="Calibri"/>
          <w:color w:val="333333"/>
        </w:rPr>
        <w:t>specifike</w:t>
      </w:r>
      <w:proofErr w:type="spellEnd"/>
      <w:r w:rsidR="007B4C5C">
        <w:rPr>
          <w:rFonts w:eastAsia="Calibri" w:cs="Calibri"/>
          <w:color w:val="333333"/>
        </w:rPr>
        <w:t>,</w:t>
      </w:r>
      <w:r w:rsidRPr="00ED02BC">
        <w:rPr>
          <w:rFonts w:eastAsia="Calibri" w:cs="Calibri"/>
          <w:color w:val="333333"/>
        </w:rPr>
        <w:t xml:space="preserve"> </w:t>
      </w:r>
      <w:proofErr w:type="spellStart"/>
      <w:r w:rsidRPr="00ED02BC">
        <w:rPr>
          <w:rFonts w:eastAsia="Calibri" w:cs="Calibri"/>
          <w:color w:val="333333"/>
        </w:rPr>
        <w:t>që</w:t>
      </w:r>
      <w:proofErr w:type="spellEnd"/>
      <w:r w:rsidRPr="00ED02BC">
        <w:rPr>
          <w:rFonts w:eastAsia="Calibri" w:cs="Calibri"/>
          <w:color w:val="333333"/>
        </w:rPr>
        <w:t xml:space="preserve"> u </w:t>
      </w:r>
      <w:proofErr w:type="spellStart"/>
      <w:r w:rsidRPr="00ED02BC">
        <w:rPr>
          <w:rFonts w:eastAsia="Calibri" w:cs="Calibri"/>
          <w:color w:val="333333"/>
        </w:rPr>
        <w:t>mundësojnë</w:t>
      </w:r>
      <w:proofErr w:type="spellEnd"/>
      <w:r w:rsidRPr="00ED02BC">
        <w:rPr>
          <w:rFonts w:eastAsia="Calibri" w:cs="Calibri"/>
          <w:color w:val="333333"/>
        </w:rPr>
        <w:t xml:space="preserve"> </w:t>
      </w:r>
      <w:proofErr w:type="spellStart"/>
      <w:r w:rsidRPr="00ED02BC">
        <w:rPr>
          <w:rFonts w:eastAsia="Calibri" w:cs="Calibri"/>
          <w:color w:val="333333"/>
        </w:rPr>
        <w:t>fermereve</w:t>
      </w:r>
      <w:proofErr w:type="spellEnd"/>
      <w:r w:rsidRPr="00ED02BC">
        <w:rPr>
          <w:rFonts w:eastAsia="Calibri" w:cs="Calibri"/>
          <w:color w:val="333333"/>
        </w:rPr>
        <w:t xml:space="preserve"> </w:t>
      </w:r>
      <w:proofErr w:type="spellStart"/>
      <w:r w:rsidR="007B4C5C">
        <w:rPr>
          <w:rFonts w:eastAsia="Calibri" w:cs="Calibri"/>
          <w:color w:val="333333"/>
        </w:rPr>
        <w:t>gra</w:t>
      </w:r>
      <w:proofErr w:type="spellEnd"/>
      <w:r w:rsidR="007B4C5C">
        <w:rPr>
          <w:rFonts w:eastAsia="Calibri" w:cs="Calibri"/>
          <w:color w:val="333333"/>
        </w:rPr>
        <w:t>,</w:t>
      </w:r>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kenë</w:t>
      </w:r>
      <w:proofErr w:type="spellEnd"/>
      <w:r w:rsidRPr="00ED02BC">
        <w:rPr>
          <w:rFonts w:eastAsia="Calibri" w:cs="Calibri"/>
          <w:color w:val="333333"/>
        </w:rPr>
        <w:t xml:space="preserve"> </w:t>
      </w:r>
      <w:proofErr w:type="spellStart"/>
      <w:r w:rsidR="007B4C5C">
        <w:rPr>
          <w:rFonts w:eastAsia="Calibri" w:cs="Calibri"/>
          <w:color w:val="333333"/>
        </w:rPr>
        <w:t>qasje</w:t>
      </w:r>
      <w:proofErr w:type="spellEnd"/>
      <w:r w:rsidRPr="00ED02BC">
        <w:rPr>
          <w:rFonts w:eastAsia="Calibri" w:cs="Calibri"/>
          <w:color w:val="333333"/>
        </w:rPr>
        <w:t xml:space="preserve"> </w:t>
      </w:r>
      <w:proofErr w:type="spellStart"/>
      <w:r w:rsidRPr="00ED02BC">
        <w:rPr>
          <w:rFonts w:eastAsia="Calibri" w:cs="Calibri"/>
          <w:color w:val="333333"/>
        </w:rPr>
        <w:t>më</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mirë</w:t>
      </w:r>
      <w:proofErr w:type="spellEnd"/>
      <w:r w:rsidRPr="00ED02BC">
        <w:rPr>
          <w:rFonts w:eastAsia="Calibri" w:cs="Calibri"/>
          <w:color w:val="333333"/>
        </w:rPr>
        <w:t xml:space="preserve"> </w:t>
      </w:r>
      <w:proofErr w:type="spellStart"/>
      <w:r w:rsidRPr="00ED02BC">
        <w:rPr>
          <w:rFonts w:eastAsia="Calibri" w:cs="Calibri"/>
          <w:color w:val="333333"/>
        </w:rPr>
        <w:t>në</w:t>
      </w:r>
      <w:proofErr w:type="spellEnd"/>
      <w:r w:rsidRPr="00ED02BC">
        <w:rPr>
          <w:rFonts w:eastAsia="Calibri" w:cs="Calibri"/>
          <w:color w:val="333333"/>
        </w:rPr>
        <w:t xml:space="preserve"> </w:t>
      </w:r>
      <w:proofErr w:type="spellStart"/>
      <w:r w:rsidRPr="00ED02BC">
        <w:rPr>
          <w:rFonts w:eastAsia="Calibri" w:cs="Calibri"/>
          <w:color w:val="333333"/>
        </w:rPr>
        <w:t>burime</w:t>
      </w:r>
      <w:proofErr w:type="spellEnd"/>
      <w:r w:rsidRPr="00ED02BC">
        <w:rPr>
          <w:rFonts w:eastAsia="Calibri" w:cs="Calibri"/>
          <w:color w:val="333333"/>
        </w:rPr>
        <w:t xml:space="preserve"> </w:t>
      </w:r>
      <w:proofErr w:type="spellStart"/>
      <w:r w:rsidRPr="00ED02BC">
        <w:rPr>
          <w:rFonts w:eastAsia="Calibri" w:cs="Calibri"/>
          <w:color w:val="333333"/>
        </w:rPr>
        <w:t>dhe</w:t>
      </w:r>
      <w:proofErr w:type="spellEnd"/>
      <w:r w:rsidRPr="00ED02BC">
        <w:rPr>
          <w:rFonts w:eastAsia="Calibri" w:cs="Calibri"/>
          <w:color w:val="333333"/>
        </w:rPr>
        <w:t xml:space="preserve"> </w:t>
      </w:r>
      <w:proofErr w:type="spellStart"/>
      <w:r w:rsidRPr="00ED02BC">
        <w:rPr>
          <w:rFonts w:eastAsia="Calibri" w:cs="Calibri"/>
          <w:color w:val="333333"/>
        </w:rPr>
        <w:t>mundësi</w:t>
      </w:r>
      <w:proofErr w:type="spellEnd"/>
      <w:r w:rsidRPr="00ED02BC">
        <w:rPr>
          <w:rFonts w:eastAsia="Calibri" w:cs="Calibri"/>
          <w:color w:val="333333"/>
        </w:rPr>
        <w:t xml:space="preserve"> </w:t>
      </w:r>
      <w:proofErr w:type="spellStart"/>
      <w:r w:rsidRPr="00ED02BC">
        <w:rPr>
          <w:rFonts w:eastAsia="Calibri" w:cs="Calibri"/>
          <w:color w:val="333333"/>
        </w:rPr>
        <w:t>të</w:t>
      </w:r>
      <w:proofErr w:type="spellEnd"/>
      <w:r w:rsidRPr="00ED02BC">
        <w:rPr>
          <w:rFonts w:eastAsia="Calibri" w:cs="Calibri"/>
          <w:color w:val="333333"/>
        </w:rPr>
        <w:t xml:space="preserve"> </w:t>
      </w:r>
      <w:proofErr w:type="spellStart"/>
      <w:r w:rsidRPr="00ED02BC">
        <w:rPr>
          <w:rFonts w:eastAsia="Calibri" w:cs="Calibri"/>
          <w:color w:val="333333"/>
        </w:rPr>
        <w:t>barabarta</w:t>
      </w:r>
      <w:proofErr w:type="spellEnd"/>
      <w:r w:rsidRPr="00ED02BC">
        <w:rPr>
          <w:rFonts w:eastAsia="Calibri" w:cs="Calibri"/>
          <w:color w:val="333333"/>
        </w:rPr>
        <w:t xml:space="preserve"> </w:t>
      </w:r>
      <w:proofErr w:type="spellStart"/>
      <w:r w:rsidRPr="00ED02BC">
        <w:rPr>
          <w:rFonts w:eastAsia="Calibri" w:cs="Calibri"/>
          <w:color w:val="333333"/>
        </w:rPr>
        <w:t>si</w:t>
      </w:r>
      <w:proofErr w:type="spellEnd"/>
      <w:r w:rsidRPr="00ED02BC">
        <w:rPr>
          <w:rFonts w:eastAsia="Calibri" w:cs="Calibri"/>
          <w:color w:val="333333"/>
        </w:rPr>
        <w:t xml:space="preserve"> </w:t>
      </w:r>
      <w:proofErr w:type="spellStart"/>
      <w:r w:rsidRPr="00ED02BC">
        <w:rPr>
          <w:rFonts w:eastAsia="Calibri" w:cs="Calibri"/>
          <w:color w:val="333333"/>
        </w:rPr>
        <w:t>fermerët</w:t>
      </w:r>
      <w:proofErr w:type="spellEnd"/>
      <w:r w:rsidRPr="00ED02BC">
        <w:rPr>
          <w:rFonts w:eastAsia="Calibri" w:cs="Calibri"/>
          <w:color w:val="333333"/>
        </w:rPr>
        <w:t xml:space="preserve"> </w:t>
      </w:r>
      <w:r w:rsidR="00EB6AFC">
        <w:rPr>
          <w:rFonts w:eastAsia="Calibri" w:cs="Calibri"/>
          <w:color w:val="333333"/>
        </w:rPr>
        <w:t>burra (</w:t>
      </w:r>
      <w:proofErr w:type="spellStart"/>
      <w:r w:rsidR="00EB6AFC">
        <w:rPr>
          <w:rFonts w:eastAsia="Calibri" w:cs="Calibri"/>
          <w:color w:val="333333"/>
        </w:rPr>
        <w:t>meshkuj</w:t>
      </w:r>
      <w:proofErr w:type="spellEnd"/>
      <w:r w:rsidR="00EB6AFC">
        <w:rPr>
          <w:rFonts w:eastAsia="Calibri" w:cs="Calibri"/>
          <w:color w:val="333333"/>
        </w:rPr>
        <w:t>)</w:t>
      </w:r>
      <w:r w:rsidRPr="00ED02BC">
        <w:rPr>
          <w:rFonts w:eastAsia="Calibri" w:cs="Calibri"/>
          <w:color w:val="333333"/>
        </w:rPr>
        <w:t>.</w:t>
      </w:r>
    </w:p>
    <w:p w14:paraId="5AD80C88" w14:textId="77777777" w:rsidR="00AC55DA" w:rsidRPr="00B80103" w:rsidRDefault="0065225F" w:rsidP="00AC55DA">
      <w:pPr>
        <w:spacing w:before="240" w:after="240"/>
        <w:jc w:val="both"/>
        <w:rPr>
          <w:rFonts w:eastAsia="Calibri" w:cs="Calibri"/>
          <w:color w:val="333333"/>
          <w:szCs w:val="22"/>
        </w:rPr>
      </w:pPr>
      <w:proofErr w:type="spellStart"/>
      <w:r w:rsidRPr="0065225F">
        <w:rPr>
          <w:rFonts w:eastAsia="Calibri" w:cs="Calibri"/>
          <w:color w:val="333333"/>
          <w:szCs w:val="22"/>
        </w:rPr>
        <w:t>Ujitja</w:t>
      </w:r>
      <w:proofErr w:type="spellEnd"/>
      <w:r w:rsidRPr="0065225F">
        <w:rPr>
          <w:rFonts w:eastAsia="Calibri" w:cs="Calibri"/>
          <w:color w:val="333333"/>
          <w:szCs w:val="22"/>
        </w:rPr>
        <w:t xml:space="preserve"> </w:t>
      </w:r>
      <w:proofErr w:type="spellStart"/>
      <w:r w:rsidRPr="0065225F">
        <w:rPr>
          <w:rFonts w:eastAsia="Calibri" w:cs="Calibri"/>
          <w:color w:val="333333"/>
          <w:szCs w:val="22"/>
        </w:rPr>
        <w:t>në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sektorin</w:t>
      </w:r>
      <w:proofErr w:type="spellEnd"/>
      <w:r w:rsidRPr="0065225F">
        <w:rPr>
          <w:rFonts w:eastAsia="Calibri" w:cs="Calibri"/>
          <w:color w:val="333333"/>
          <w:szCs w:val="22"/>
        </w:rPr>
        <w:t xml:space="preserve"> e </w:t>
      </w:r>
      <w:proofErr w:type="spellStart"/>
      <w:r w:rsidRPr="0065225F">
        <w:rPr>
          <w:rFonts w:eastAsia="Calibri" w:cs="Calibri"/>
          <w:color w:val="333333"/>
          <w:szCs w:val="22"/>
        </w:rPr>
        <w:t>bujqësisë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së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Kosovës</w:t>
      </w:r>
      <w:proofErr w:type="spellEnd"/>
      <w:r>
        <w:rPr>
          <w:rFonts w:eastAsia="Calibri" w:cs="Calibri"/>
          <w:color w:val="333333"/>
          <w:szCs w:val="22"/>
        </w:rPr>
        <w:t>,</w:t>
      </w:r>
      <w:r w:rsidRPr="0065225F">
        <w:rPr>
          <w:rFonts w:eastAsia="Calibri" w:cs="Calibri"/>
          <w:color w:val="333333"/>
          <w:szCs w:val="22"/>
        </w:rPr>
        <w:t xml:space="preserve"> </w:t>
      </w:r>
      <w:proofErr w:type="spellStart"/>
      <w:r w:rsidRPr="0065225F">
        <w:rPr>
          <w:rFonts w:eastAsia="Calibri" w:cs="Calibri"/>
          <w:color w:val="333333"/>
          <w:szCs w:val="22"/>
        </w:rPr>
        <w:t>është</w:t>
      </w:r>
      <w:proofErr w:type="spellEnd"/>
      <w:r w:rsidRPr="0065225F">
        <w:rPr>
          <w:rFonts w:eastAsia="Calibri" w:cs="Calibri"/>
          <w:color w:val="333333"/>
          <w:szCs w:val="22"/>
        </w:rPr>
        <w:t xml:space="preserve"> e </w:t>
      </w:r>
      <w:proofErr w:type="spellStart"/>
      <w:r w:rsidRPr="0065225F">
        <w:rPr>
          <w:rFonts w:eastAsia="Calibri" w:cs="Calibri"/>
          <w:color w:val="333333"/>
          <w:szCs w:val="22"/>
        </w:rPr>
        <w:t>organizuar</w:t>
      </w:r>
      <w:proofErr w:type="spellEnd"/>
      <w:r w:rsidRPr="0065225F">
        <w:rPr>
          <w:rFonts w:eastAsia="Calibri" w:cs="Calibri"/>
          <w:color w:val="333333"/>
          <w:szCs w:val="22"/>
        </w:rPr>
        <w:t xml:space="preserve"> </w:t>
      </w:r>
      <w:proofErr w:type="spellStart"/>
      <w:r w:rsidRPr="0065225F">
        <w:rPr>
          <w:rFonts w:eastAsia="Calibri" w:cs="Calibri"/>
          <w:color w:val="333333"/>
          <w:szCs w:val="22"/>
        </w:rPr>
        <w:t>në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dy</w:t>
      </w:r>
      <w:proofErr w:type="spellEnd"/>
      <w:r w:rsidRPr="0065225F">
        <w:rPr>
          <w:rFonts w:eastAsia="Calibri" w:cs="Calibri"/>
          <w:color w:val="333333"/>
          <w:szCs w:val="22"/>
        </w:rPr>
        <w:t xml:space="preserve"> </w:t>
      </w:r>
      <w:proofErr w:type="spellStart"/>
      <w:r w:rsidRPr="0065225F">
        <w:rPr>
          <w:rFonts w:eastAsia="Calibri" w:cs="Calibri"/>
          <w:color w:val="333333"/>
          <w:szCs w:val="22"/>
        </w:rPr>
        <w:t>kategori</w:t>
      </w:r>
      <w:proofErr w:type="spellEnd"/>
      <w:r w:rsidRPr="0065225F">
        <w:rPr>
          <w:rFonts w:eastAsia="Calibri" w:cs="Calibri"/>
          <w:color w:val="333333"/>
          <w:szCs w:val="22"/>
        </w:rPr>
        <w:t xml:space="preserve"> </w:t>
      </w:r>
      <w:proofErr w:type="spellStart"/>
      <w:r w:rsidRPr="0065225F">
        <w:rPr>
          <w:rFonts w:eastAsia="Calibri" w:cs="Calibri"/>
          <w:color w:val="333333"/>
          <w:szCs w:val="22"/>
        </w:rPr>
        <w:t>kryesore</w:t>
      </w:r>
      <w:proofErr w:type="spellEnd"/>
      <w:r w:rsidRPr="0065225F">
        <w:rPr>
          <w:rFonts w:eastAsia="Calibri" w:cs="Calibri"/>
          <w:color w:val="333333"/>
          <w:szCs w:val="22"/>
        </w:rPr>
        <w:t xml:space="preserve">: </w:t>
      </w:r>
      <w:proofErr w:type="spellStart"/>
      <w:r w:rsidRPr="0065225F">
        <w:rPr>
          <w:rFonts w:eastAsia="Calibri" w:cs="Calibri"/>
          <w:color w:val="333333"/>
          <w:szCs w:val="22"/>
        </w:rPr>
        <w:t>ujitje</w:t>
      </w:r>
      <w:proofErr w:type="spellEnd"/>
      <w:r w:rsidRPr="0065225F">
        <w:rPr>
          <w:rFonts w:eastAsia="Calibri" w:cs="Calibri"/>
          <w:color w:val="333333"/>
          <w:szCs w:val="22"/>
        </w:rPr>
        <w:t xml:space="preserve"> </w:t>
      </w:r>
      <w:proofErr w:type="spellStart"/>
      <w:r w:rsidRPr="0065225F">
        <w:rPr>
          <w:rFonts w:eastAsia="Calibri" w:cs="Calibri"/>
          <w:color w:val="333333"/>
          <w:szCs w:val="22"/>
        </w:rPr>
        <w:t>formale</w:t>
      </w:r>
      <w:proofErr w:type="spellEnd"/>
      <w:r w:rsidRPr="0065225F">
        <w:rPr>
          <w:rFonts w:eastAsia="Calibri" w:cs="Calibri"/>
          <w:color w:val="333333"/>
          <w:szCs w:val="22"/>
        </w:rPr>
        <w:t xml:space="preserve"> </w:t>
      </w:r>
      <w:proofErr w:type="spellStart"/>
      <w:r w:rsidRPr="0065225F">
        <w:rPr>
          <w:rFonts w:eastAsia="Calibri" w:cs="Calibri"/>
          <w:color w:val="333333"/>
          <w:szCs w:val="22"/>
        </w:rPr>
        <w:t>brenda</w:t>
      </w:r>
      <w:proofErr w:type="spellEnd"/>
      <w:r w:rsidRPr="0065225F">
        <w:rPr>
          <w:rFonts w:eastAsia="Calibri" w:cs="Calibri"/>
          <w:color w:val="333333"/>
          <w:szCs w:val="22"/>
        </w:rPr>
        <w:t xml:space="preserve"> </w:t>
      </w:r>
      <w:proofErr w:type="spellStart"/>
      <w:r w:rsidRPr="0065225F">
        <w:rPr>
          <w:rFonts w:eastAsia="Calibri" w:cs="Calibri"/>
          <w:color w:val="333333"/>
          <w:szCs w:val="22"/>
        </w:rPr>
        <w:t>skemave</w:t>
      </w:r>
      <w:proofErr w:type="spellEnd"/>
      <w:r w:rsidRPr="0065225F">
        <w:rPr>
          <w:rFonts w:eastAsia="Calibri" w:cs="Calibri"/>
          <w:color w:val="333333"/>
          <w:szCs w:val="22"/>
        </w:rPr>
        <w:t xml:space="preserve"> </w:t>
      </w:r>
      <w:proofErr w:type="spellStart"/>
      <w:r w:rsidRPr="0065225F">
        <w:rPr>
          <w:rFonts w:eastAsia="Calibri" w:cs="Calibri"/>
          <w:color w:val="333333"/>
          <w:szCs w:val="22"/>
        </w:rPr>
        <w:t>të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mëdha</w:t>
      </w:r>
      <w:proofErr w:type="spellEnd"/>
      <w:r w:rsidRPr="0065225F">
        <w:rPr>
          <w:rFonts w:eastAsia="Calibri" w:cs="Calibri"/>
          <w:color w:val="333333"/>
          <w:szCs w:val="22"/>
        </w:rPr>
        <w:t xml:space="preserve"> </w:t>
      </w:r>
      <w:proofErr w:type="spellStart"/>
      <w:r w:rsidRPr="0065225F">
        <w:rPr>
          <w:rFonts w:eastAsia="Calibri" w:cs="Calibri"/>
          <w:color w:val="333333"/>
          <w:szCs w:val="22"/>
        </w:rPr>
        <w:t>të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menaxhuara</w:t>
      </w:r>
      <w:proofErr w:type="spellEnd"/>
      <w:r w:rsidRPr="0065225F">
        <w:rPr>
          <w:rFonts w:eastAsia="Calibri" w:cs="Calibri"/>
          <w:color w:val="333333"/>
          <w:szCs w:val="22"/>
        </w:rPr>
        <w:t xml:space="preserve"> </w:t>
      </w:r>
      <w:proofErr w:type="spellStart"/>
      <w:r w:rsidRPr="0065225F">
        <w:rPr>
          <w:rFonts w:eastAsia="Calibri" w:cs="Calibri"/>
          <w:color w:val="333333"/>
          <w:szCs w:val="22"/>
        </w:rPr>
        <w:t>nga</w:t>
      </w:r>
      <w:proofErr w:type="spellEnd"/>
      <w:r w:rsidRPr="0065225F">
        <w:rPr>
          <w:rFonts w:eastAsia="Calibri" w:cs="Calibri"/>
          <w:color w:val="333333"/>
          <w:szCs w:val="22"/>
        </w:rPr>
        <w:t xml:space="preserve"> tri </w:t>
      </w:r>
      <w:proofErr w:type="spellStart"/>
      <w:r w:rsidRPr="0065225F">
        <w:rPr>
          <w:rFonts w:eastAsia="Calibri" w:cs="Calibri"/>
          <w:color w:val="333333"/>
          <w:szCs w:val="22"/>
        </w:rPr>
        <w:t>kompani</w:t>
      </w:r>
      <w:proofErr w:type="spellEnd"/>
      <w:r w:rsidRPr="0065225F">
        <w:rPr>
          <w:rFonts w:eastAsia="Calibri" w:cs="Calibri"/>
          <w:color w:val="333333"/>
          <w:szCs w:val="22"/>
        </w:rPr>
        <w:t xml:space="preserve"> </w:t>
      </w:r>
      <w:proofErr w:type="spellStart"/>
      <w:r w:rsidRPr="0065225F">
        <w:rPr>
          <w:rFonts w:eastAsia="Calibri" w:cs="Calibri"/>
          <w:color w:val="333333"/>
          <w:szCs w:val="22"/>
        </w:rPr>
        <w:t>publike</w:t>
      </w:r>
      <w:proofErr w:type="spellEnd"/>
      <w:r w:rsidRPr="0065225F">
        <w:rPr>
          <w:rFonts w:eastAsia="Calibri" w:cs="Calibri"/>
          <w:color w:val="333333"/>
          <w:szCs w:val="22"/>
        </w:rPr>
        <w:t xml:space="preserve"> </w:t>
      </w:r>
      <w:proofErr w:type="spellStart"/>
      <w:r w:rsidRPr="0065225F">
        <w:rPr>
          <w:rFonts w:eastAsia="Calibri" w:cs="Calibri"/>
          <w:color w:val="333333"/>
          <w:szCs w:val="22"/>
        </w:rPr>
        <w:t>të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ujitjes</w:t>
      </w:r>
      <w:proofErr w:type="spellEnd"/>
      <w:r w:rsidRPr="0065225F">
        <w:rPr>
          <w:rFonts w:eastAsia="Calibri" w:cs="Calibri"/>
          <w:color w:val="333333"/>
          <w:szCs w:val="22"/>
        </w:rPr>
        <w:t xml:space="preserve"> </w:t>
      </w:r>
      <w:proofErr w:type="spellStart"/>
      <w:r w:rsidRPr="0065225F">
        <w:rPr>
          <w:rFonts w:eastAsia="Calibri" w:cs="Calibri"/>
          <w:color w:val="333333"/>
          <w:szCs w:val="22"/>
        </w:rPr>
        <w:t>dhe</w:t>
      </w:r>
      <w:proofErr w:type="spellEnd"/>
      <w:r w:rsidRPr="0065225F">
        <w:rPr>
          <w:rFonts w:eastAsia="Calibri" w:cs="Calibri"/>
          <w:color w:val="333333"/>
          <w:szCs w:val="22"/>
        </w:rPr>
        <w:t xml:space="preserve"> </w:t>
      </w:r>
      <w:proofErr w:type="spellStart"/>
      <w:r w:rsidRPr="0065225F">
        <w:rPr>
          <w:rFonts w:eastAsia="Calibri" w:cs="Calibri"/>
          <w:color w:val="333333"/>
          <w:szCs w:val="22"/>
        </w:rPr>
        <w:t>ujitje</w:t>
      </w:r>
      <w:proofErr w:type="spellEnd"/>
      <w:r w:rsidRPr="0065225F">
        <w:rPr>
          <w:rFonts w:eastAsia="Calibri" w:cs="Calibri"/>
          <w:color w:val="333333"/>
          <w:szCs w:val="22"/>
        </w:rPr>
        <w:t xml:space="preserve"> </w:t>
      </w:r>
      <w:proofErr w:type="spellStart"/>
      <w:r w:rsidRPr="0065225F">
        <w:rPr>
          <w:rFonts w:eastAsia="Calibri" w:cs="Calibri"/>
          <w:color w:val="333333"/>
          <w:szCs w:val="22"/>
        </w:rPr>
        <w:t>joformale</w:t>
      </w:r>
      <w:proofErr w:type="spellEnd"/>
      <w:r w:rsidRPr="0065225F">
        <w:rPr>
          <w:rFonts w:eastAsia="Calibri" w:cs="Calibri"/>
          <w:color w:val="333333"/>
          <w:szCs w:val="22"/>
        </w:rPr>
        <w:t xml:space="preserve"> </w:t>
      </w:r>
      <w:proofErr w:type="spellStart"/>
      <w:r w:rsidRPr="0065225F">
        <w:rPr>
          <w:rFonts w:eastAsia="Calibri" w:cs="Calibri"/>
          <w:color w:val="333333"/>
          <w:szCs w:val="22"/>
        </w:rPr>
        <w:t>brenda</w:t>
      </w:r>
      <w:proofErr w:type="spellEnd"/>
      <w:r w:rsidRPr="0065225F">
        <w:rPr>
          <w:rFonts w:eastAsia="Calibri" w:cs="Calibri"/>
          <w:color w:val="333333"/>
          <w:szCs w:val="22"/>
        </w:rPr>
        <w:t xml:space="preserve"> </w:t>
      </w:r>
      <w:proofErr w:type="spellStart"/>
      <w:r w:rsidRPr="0065225F">
        <w:rPr>
          <w:rFonts w:eastAsia="Calibri" w:cs="Calibri"/>
          <w:color w:val="333333"/>
          <w:szCs w:val="22"/>
        </w:rPr>
        <w:t>skemave</w:t>
      </w:r>
      <w:proofErr w:type="spellEnd"/>
      <w:r w:rsidRPr="0065225F">
        <w:rPr>
          <w:rFonts w:eastAsia="Calibri" w:cs="Calibri"/>
          <w:color w:val="333333"/>
          <w:szCs w:val="22"/>
        </w:rPr>
        <w:t xml:space="preserve"> </w:t>
      </w:r>
      <w:proofErr w:type="spellStart"/>
      <w:r w:rsidRPr="0065225F">
        <w:rPr>
          <w:rFonts w:eastAsia="Calibri" w:cs="Calibri"/>
          <w:color w:val="333333"/>
          <w:szCs w:val="22"/>
        </w:rPr>
        <w:t>të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vogla</w:t>
      </w:r>
      <w:proofErr w:type="spellEnd"/>
      <w:r w:rsidRPr="0065225F">
        <w:rPr>
          <w:rFonts w:eastAsia="Calibri" w:cs="Calibri"/>
          <w:color w:val="333333"/>
          <w:szCs w:val="22"/>
        </w:rPr>
        <w:t xml:space="preserve"> </w:t>
      </w:r>
      <w:proofErr w:type="spellStart"/>
      <w:r w:rsidRPr="0065225F">
        <w:rPr>
          <w:rFonts w:eastAsia="Calibri" w:cs="Calibri"/>
          <w:color w:val="333333"/>
          <w:szCs w:val="22"/>
        </w:rPr>
        <w:t>të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menaxhuara</w:t>
      </w:r>
      <w:proofErr w:type="spellEnd"/>
      <w:r w:rsidRPr="0065225F">
        <w:rPr>
          <w:rFonts w:eastAsia="Calibri" w:cs="Calibri"/>
          <w:color w:val="333333"/>
          <w:szCs w:val="22"/>
        </w:rPr>
        <w:t xml:space="preserve"> </w:t>
      </w:r>
      <w:proofErr w:type="spellStart"/>
      <w:r w:rsidRPr="0065225F">
        <w:rPr>
          <w:rFonts w:eastAsia="Calibri" w:cs="Calibri"/>
          <w:color w:val="333333"/>
          <w:szCs w:val="22"/>
        </w:rPr>
        <w:t>privatisht</w:t>
      </w:r>
      <w:proofErr w:type="spellEnd"/>
      <w:r w:rsidRPr="0065225F">
        <w:rPr>
          <w:rFonts w:eastAsia="Calibri" w:cs="Calibri"/>
          <w:color w:val="333333"/>
          <w:szCs w:val="22"/>
        </w:rPr>
        <w:t xml:space="preserve"> </w:t>
      </w:r>
      <w:proofErr w:type="spellStart"/>
      <w:r w:rsidRPr="0065225F">
        <w:rPr>
          <w:rFonts w:eastAsia="Calibri" w:cs="Calibri"/>
          <w:color w:val="333333"/>
          <w:szCs w:val="22"/>
        </w:rPr>
        <w:t>ose</w:t>
      </w:r>
      <w:proofErr w:type="spellEnd"/>
      <w:r w:rsidRPr="0065225F">
        <w:rPr>
          <w:rFonts w:eastAsia="Calibri" w:cs="Calibri"/>
          <w:color w:val="333333"/>
          <w:szCs w:val="22"/>
        </w:rPr>
        <w:t xml:space="preserve"> </w:t>
      </w:r>
      <w:proofErr w:type="spellStart"/>
      <w:r w:rsidRPr="0065225F">
        <w:rPr>
          <w:rFonts w:eastAsia="Calibri" w:cs="Calibri"/>
          <w:color w:val="333333"/>
          <w:szCs w:val="22"/>
        </w:rPr>
        <w:t>nga</w:t>
      </w:r>
      <w:proofErr w:type="spellEnd"/>
      <w:r w:rsidRPr="0065225F">
        <w:rPr>
          <w:rFonts w:eastAsia="Calibri" w:cs="Calibri"/>
          <w:color w:val="333333"/>
          <w:szCs w:val="22"/>
        </w:rPr>
        <w:t xml:space="preserve"> </w:t>
      </w:r>
      <w:proofErr w:type="spellStart"/>
      <w:r w:rsidRPr="0065225F">
        <w:rPr>
          <w:rFonts w:eastAsia="Calibri" w:cs="Calibri"/>
          <w:color w:val="333333"/>
          <w:szCs w:val="22"/>
        </w:rPr>
        <w:t>Shoqatat</w:t>
      </w:r>
      <w:proofErr w:type="spellEnd"/>
      <w:r w:rsidRPr="0065225F">
        <w:rPr>
          <w:rFonts w:eastAsia="Calibri" w:cs="Calibri"/>
          <w:color w:val="333333"/>
          <w:szCs w:val="22"/>
        </w:rPr>
        <w:t xml:space="preserve"> e </w:t>
      </w:r>
      <w:proofErr w:type="spellStart"/>
      <w:r w:rsidRPr="0065225F">
        <w:rPr>
          <w:rFonts w:eastAsia="Calibri" w:cs="Calibri"/>
          <w:color w:val="333333"/>
          <w:szCs w:val="22"/>
        </w:rPr>
        <w:t>Përdoruesve</w:t>
      </w:r>
      <w:proofErr w:type="spellEnd"/>
      <w:r w:rsidRPr="0065225F">
        <w:rPr>
          <w:rFonts w:eastAsia="Calibri" w:cs="Calibri"/>
          <w:color w:val="333333"/>
          <w:szCs w:val="22"/>
        </w:rPr>
        <w:t xml:space="preserve"> </w:t>
      </w:r>
      <w:proofErr w:type="spellStart"/>
      <w:r w:rsidRPr="0065225F">
        <w:rPr>
          <w:rFonts w:eastAsia="Calibri" w:cs="Calibri"/>
          <w:color w:val="333333"/>
          <w:szCs w:val="22"/>
        </w:rPr>
        <w:t>të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Ujit</w:t>
      </w:r>
      <w:proofErr w:type="spellEnd"/>
      <w:r w:rsidRPr="0065225F">
        <w:rPr>
          <w:rFonts w:eastAsia="Calibri" w:cs="Calibri"/>
          <w:color w:val="333333"/>
          <w:szCs w:val="22"/>
        </w:rPr>
        <w:t xml:space="preserve">. Nga </w:t>
      </w:r>
      <w:proofErr w:type="spellStart"/>
      <w:r w:rsidRPr="0065225F">
        <w:rPr>
          <w:rFonts w:eastAsia="Calibri" w:cs="Calibri"/>
          <w:color w:val="333333"/>
          <w:szCs w:val="22"/>
        </w:rPr>
        <w:t>totali</w:t>
      </w:r>
      <w:proofErr w:type="spellEnd"/>
      <w:r w:rsidRPr="0065225F">
        <w:rPr>
          <w:rFonts w:eastAsia="Calibri" w:cs="Calibri"/>
          <w:color w:val="333333"/>
          <w:szCs w:val="22"/>
        </w:rPr>
        <w:t xml:space="preserve"> </w:t>
      </w:r>
      <w:proofErr w:type="spellStart"/>
      <w:r w:rsidRPr="0065225F">
        <w:rPr>
          <w:rFonts w:eastAsia="Calibri" w:cs="Calibri"/>
          <w:color w:val="333333"/>
          <w:szCs w:val="22"/>
        </w:rPr>
        <w:t>i</w:t>
      </w:r>
      <w:proofErr w:type="spellEnd"/>
      <w:r w:rsidRPr="0065225F">
        <w:rPr>
          <w:rFonts w:eastAsia="Calibri" w:cs="Calibri"/>
          <w:color w:val="333333"/>
          <w:szCs w:val="22"/>
        </w:rPr>
        <w:t xml:space="preserve"> </w:t>
      </w:r>
      <w:proofErr w:type="spellStart"/>
      <w:r w:rsidRPr="0065225F">
        <w:rPr>
          <w:rFonts w:eastAsia="Calibri" w:cs="Calibri"/>
          <w:color w:val="333333"/>
          <w:szCs w:val="22"/>
        </w:rPr>
        <w:t>sipërfaqeve</w:t>
      </w:r>
      <w:proofErr w:type="spellEnd"/>
      <w:r w:rsidRPr="0065225F">
        <w:rPr>
          <w:rFonts w:eastAsia="Calibri" w:cs="Calibri"/>
          <w:color w:val="333333"/>
          <w:szCs w:val="22"/>
        </w:rPr>
        <w:t xml:space="preserve"> </w:t>
      </w:r>
      <w:proofErr w:type="spellStart"/>
      <w:r w:rsidRPr="0065225F">
        <w:rPr>
          <w:rFonts w:eastAsia="Calibri" w:cs="Calibri"/>
          <w:color w:val="333333"/>
          <w:szCs w:val="22"/>
        </w:rPr>
        <w:t>të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ujitura</w:t>
      </w:r>
      <w:proofErr w:type="spellEnd"/>
      <w:r w:rsidRPr="0065225F">
        <w:rPr>
          <w:rFonts w:eastAsia="Calibri" w:cs="Calibri"/>
          <w:color w:val="333333"/>
          <w:szCs w:val="22"/>
        </w:rPr>
        <w:t xml:space="preserve">, </w:t>
      </w:r>
      <w:proofErr w:type="spellStart"/>
      <w:r w:rsidRPr="0065225F">
        <w:rPr>
          <w:rFonts w:eastAsia="Calibri" w:cs="Calibri"/>
          <w:color w:val="333333"/>
          <w:szCs w:val="22"/>
        </w:rPr>
        <w:t>ujitja</w:t>
      </w:r>
      <w:proofErr w:type="spellEnd"/>
      <w:r w:rsidRPr="0065225F">
        <w:rPr>
          <w:rFonts w:eastAsia="Calibri" w:cs="Calibri"/>
          <w:color w:val="333333"/>
          <w:szCs w:val="22"/>
        </w:rPr>
        <w:t xml:space="preserve"> </w:t>
      </w:r>
      <w:proofErr w:type="spellStart"/>
      <w:r w:rsidRPr="0065225F">
        <w:rPr>
          <w:rFonts w:eastAsia="Calibri" w:cs="Calibri"/>
          <w:color w:val="333333"/>
          <w:szCs w:val="22"/>
        </w:rPr>
        <w:t>sipërfaqësore</w:t>
      </w:r>
      <w:proofErr w:type="spellEnd"/>
      <w:r w:rsidRPr="0065225F">
        <w:rPr>
          <w:rFonts w:eastAsia="Calibri" w:cs="Calibri"/>
          <w:color w:val="333333"/>
          <w:szCs w:val="22"/>
        </w:rPr>
        <w:t xml:space="preserve"> </w:t>
      </w:r>
      <w:proofErr w:type="spellStart"/>
      <w:r w:rsidRPr="0065225F">
        <w:rPr>
          <w:rFonts w:eastAsia="Calibri" w:cs="Calibri"/>
          <w:color w:val="333333"/>
          <w:szCs w:val="22"/>
        </w:rPr>
        <w:t>zë</w:t>
      </w:r>
      <w:proofErr w:type="spellEnd"/>
      <w:r w:rsidRPr="0065225F">
        <w:rPr>
          <w:rFonts w:eastAsia="Calibri" w:cs="Calibri"/>
          <w:color w:val="333333"/>
          <w:szCs w:val="22"/>
        </w:rPr>
        <w:t xml:space="preserve"> 61%, </w:t>
      </w:r>
      <w:proofErr w:type="spellStart"/>
      <w:r w:rsidRPr="0065225F">
        <w:rPr>
          <w:rFonts w:eastAsia="Calibri" w:cs="Calibri"/>
          <w:color w:val="333333"/>
          <w:szCs w:val="22"/>
        </w:rPr>
        <w:t>ujitja</w:t>
      </w:r>
      <w:proofErr w:type="spellEnd"/>
      <w:r w:rsidRPr="0065225F">
        <w:rPr>
          <w:rFonts w:eastAsia="Calibri" w:cs="Calibri"/>
          <w:color w:val="333333"/>
          <w:szCs w:val="22"/>
        </w:rPr>
        <w:t xml:space="preserve"> me </w:t>
      </w:r>
      <w:proofErr w:type="spellStart"/>
      <w:r w:rsidRPr="0065225F">
        <w:rPr>
          <w:rFonts w:eastAsia="Calibri" w:cs="Calibri"/>
          <w:color w:val="333333"/>
          <w:szCs w:val="22"/>
        </w:rPr>
        <w:t>spërkatje</w:t>
      </w:r>
      <w:proofErr w:type="spellEnd"/>
      <w:r w:rsidRPr="0065225F">
        <w:rPr>
          <w:rFonts w:eastAsia="Calibri" w:cs="Calibri"/>
          <w:color w:val="333333"/>
          <w:szCs w:val="22"/>
        </w:rPr>
        <w:t xml:space="preserve"> 31,4% </w:t>
      </w:r>
      <w:proofErr w:type="spellStart"/>
      <w:r w:rsidRPr="0065225F">
        <w:rPr>
          <w:rFonts w:eastAsia="Calibri" w:cs="Calibri"/>
          <w:color w:val="333333"/>
          <w:szCs w:val="22"/>
        </w:rPr>
        <w:t>dhe</w:t>
      </w:r>
      <w:proofErr w:type="spellEnd"/>
      <w:r w:rsidRPr="0065225F">
        <w:rPr>
          <w:rFonts w:eastAsia="Calibri" w:cs="Calibri"/>
          <w:color w:val="333333"/>
          <w:szCs w:val="22"/>
        </w:rPr>
        <w:t xml:space="preserve"> </w:t>
      </w:r>
      <w:proofErr w:type="spellStart"/>
      <w:r w:rsidRPr="0065225F">
        <w:rPr>
          <w:rFonts w:eastAsia="Calibri" w:cs="Calibri"/>
          <w:color w:val="333333"/>
          <w:szCs w:val="22"/>
        </w:rPr>
        <w:t>ujitja</w:t>
      </w:r>
      <w:proofErr w:type="spellEnd"/>
      <w:r w:rsidRPr="0065225F">
        <w:rPr>
          <w:rFonts w:eastAsia="Calibri" w:cs="Calibri"/>
          <w:color w:val="333333"/>
          <w:szCs w:val="22"/>
        </w:rPr>
        <w:t xml:space="preserve"> me pika </w:t>
      </w:r>
      <w:proofErr w:type="spellStart"/>
      <w:r w:rsidRPr="0065225F">
        <w:rPr>
          <w:rFonts w:eastAsia="Calibri" w:cs="Calibri"/>
          <w:color w:val="333333"/>
          <w:szCs w:val="22"/>
        </w:rPr>
        <w:t>vetëm</w:t>
      </w:r>
      <w:proofErr w:type="spellEnd"/>
      <w:r w:rsidRPr="0065225F">
        <w:rPr>
          <w:rFonts w:eastAsia="Calibri" w:cs="Calibri"/>
          <w:color w:val="333333"/>
          <w:szCs w:val="22"/>
        </w:rPr>
        <w:t xml:space="preserve"> 7.</w:t>
      </w:r>
      <w:r w:rsidR="00AC55DA" w:rsidRPr="00B80103">
        <w:rPr>
          <w:rFonts w:eastAsia="Calibri" w:cs="Calibri"/>
          <w:color w:val="333333"/>
          <w:szCs w:val="22"/>
        </w:rPr>
        <w:t>5%.</w:t>
      </w:r>
      <w:r w:rsidR="00AC55DA" w:rsidRPr="00B80103">
        <w:rPr>
          <w:rStyle w:val="FootnoteReference"/>
          <w:rFonts w:eastAsia="Calibri" w:cs="Calibri"/>
          <w:color w:val="333333"/>
          <w:szCs w:val="22"/>
        </w:rPr>
        <w:footnoteReference w:id="28"/>
      </w:r>
    </w:p>
    <w:p w14:paraId="2D65A063" w14:textId="77777777" w:rsidR="00AC55DA" w:rsidRPr="00B80103" w:rsidRDefault="0065225F" w:rsidP="00AC55DA">
      <w:pPr>
        <w:spacing w:before="240" w:after="240"/>
        <w:jc w:val="both"/>
        <w:rPr>
          <w:rFonts w:eastAsia="Calibri" w:cs="Calibri"/>
          <w:color w:val="333333"/>
          <w:szCs w:val="22"/>
        </w:rPr>
      </w:pPr>
      <w:proofErr w:type="spellStart"/>
      <w:r w:rsidRPr="0065225F">
        <w:rPr>
          <w:rFonts w:eastAsia="Calibri" w:cs="Calibri"/>
          <w:color w:val="333333"/>
          <w:szCs w:val="22"/>
        </w:rPr>
        <w:t>Ujitja</w:t>
      </w:r>
      <w:proofErr w:type="spellEnd"/>
      <w:r w:rsidRPr="0065225F">
        <w:rPr>
          <w:rFonts w:eastAsia="Calibri" w:cs="Calibri"/>
          <w:color w:val="333333"/>
          <w:szCs w:val="22"/>
        </w:rPr>
        <w:t xml:space="preserve"> </w:t>
      </w:r>
      <w:proofErr w:type="spellStart"/>
      <w:r w:rsidRPr="0065225F">
        <w:rPr>
          <w:rFonts w:eastAsia="Calibri" w:cs="Calibri"/>
          <w:color w:val="333333"/>
          <w:szCs w:val="22"/>
        </w:rPr>
        <w:t>në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shkallë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të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gjerë</w:t>
      </w:r>
      <w:proofErr w:type="spellEnd"/>
      <w:r w:rsidRPr="0065225F">
        <w:rPr>
          <w:rFonts w:eastAsia="Calibri" w:cs="Calibri"/>
          <w:color w:val="333333"/>
          <w:szCs w:val="22"/>
        </w:rPr>
        <w:t xml:space="preserve"> </w:t>
      </w:r>
      <w:proofErr w:type="spellStart"/>
      <w:r w:rsidRPr="0065225F">
        <w:rPr>
          <w:rFonts w:eastAsia="Calibri" w:cs="Calibri"/>
          <w:color w:val="333333"/>
          <w:szCs w:val="22"/>
        </w:rPr>
        <w:t>menaxhohet</w:t>
      </w:r>
      <w:proofErr w:type="spellEnd"/>
      <w:r w:rsidRPr="0065225F">
        <w:rPr>
          <w:rFonts w:eastAsia="Calibri" w:cs="Calibri"/>
          <w:color w:val="333333"/>
          <w:szCs w:val="22"/>
        </w:rPr>
        <w:t xml:space="preserve"> </w:t>
      </w:r>
      <w:proofErr w:type="spellStart"/>
      <w:r w:rsidRPr="0065225F">
        <w:rPr>
          <w:rFonts w:eastAsia="Calibri" w:cs="Calibri"/>
          <w:color w:val="333333"/>
          <w:szCs w:val="22"/>
        </w:rPr>
        <w:t>nga</w:t>
      </w:r>
      <w:proofErr w:type="spellEnd"/>
      <w:r w:rsidRPr="0065225F">
        <w:rPr>
          <w:rFonts w:eastAsia="Calibri" w:cs="Calibri"/>
          <w:color w:val="333333"/>
          <w:szCs w:val="22"/>
        </w:rPr>
        <w:t xml:space="preserve"> </w:t>
      </w:r>
      <w:proofErr w:type="spellStart"/>
      <w:r w:rsidRPr="0065225F">
        <w:rPr>
          <w:rFonts w:eastAsia="Calibri" w:cs="Calibri"/>
          <w:color w:val="333333"/>
          <w:szCs w:val="22"/>
        </w:rPr>
        <w:t>tre</w:t>
      </w:r>
      <w:proofErr w:type="spellEnd"/>
      <w:r w:rsidRPr="0065225F">
        <w:rPr>
          <w:rFonts w:eastAsia="Calibri" w:cs="Calibri"/>
          <w:color w:val="333333"/>
          <w:szCs w:val="22"/>
        </w:rPr>
        <w:t xml:space="preserve"> </w:t>
      </w:r>
      <w:proofErr w:type="spellStart"/>
      <w:r w:rsidRPr="0065225F">
        <w:rPr>
          <w:rFonts w:eastAsia="Calibri" w:cs="Calibri"/>
          <w:color w:val="333333"/>
          <w:szCs w:val="22"/>
        </w:rPr>
        <w:t>ndërmarrje</w:t>
      </w:r>
      <w:proofErr w:type="spellEnd"/>
      <w:r w:rsidRPr="0065225F">
        <w:rPr>
          <w:rFonts w:eastAsia="Calibri" w:cs="Calibri"/>
          <w:color w:val="333333"/>
          <w:szCs w:val="22"/>
        </w:rPr>
        <w:t xml:space="preserve"> </w:t>
      </w:r>
      <w:proofErr w:type="spellStart"/>
      <w:r w:rsidRPr="0065225F">
        <w:rPr>
          <w:rFonts w:eastAsia="Calibri" w:cs="Calibri"/>
          <w:color w:val="333333"/>
          <w:szCs w:val="22"/>
        </w:rPr>
        <w:t>publike</w:t>
      </w:r>
      <w:proofErr w:type="spellEnd"/>
      <w:r w:rsidRPr="0065225F">
        <w:rPr>
          <w:rFonts w:eastAsia="Calibri" w:cs="Calibri"/>
          <w:color w:val="333333"/>
          <w:szCs w:val="22"/>
        </w:rPr>
        <w:t xml:space="preserve"> </w:t>
      </w:r>
      <w:proofErr w:type="spellStart"/>
      <w:r w:rsidRPr="0065225F">
        <w:rPr>
          <w:rFonts w:eastAsia="Calibri" w:cs="Calibri"/>
          <w:color w:val="333333"/>
          <w:szCs w:val="22"/>
        </w:rPr>
        <w:t>nën</w:t>
      </w:r>
      <w:proofErr w:type="spellEnd"/>
      <w:r w:rsidRPr="0065225F">
        <w:rPr>
          <w:rFonts w:eastAsia="Calibri" w:cs="Calibri"/>
          <w:color w:val="333333"/>
          <w:szCs w:val="22"/>
        </w:rPr>
        <w:t xml:space="preserve"> </w:t>
      </w:r>
      <w:proofErr w:type="spellStart"/>
      <w:r w:rsidRPr="0065225F">
        <w:rPr>
          <w:rFonts w:eastAsia="Calibri" w:cs="Calibri"/>
          <w:color w:val="333333"/>
          <w:szCs w:val="22"/>
        </w:rPr>
        <w:t>Ministrinë</w:t>
      </w:r>
      <w:proofErr w:type="spellEnd"/>
      <w:r w:rsidRPr="0065225F">
        <w:rPr>
          <w:rFonts w:eastAsia="Calibri" w:cs="Calibri"/>
          <w:color w:val="333333"/>
          <w:szCs w:val="22"/>
        </w:rPr>
        <w:t xml:space="preserve"> e </w:t>
      </w:r>
      <w:proofErr w:type="spellStart"/>
      <w:r w:rsidRPr="0065225F">
        <w:rPr>
          <w:rFonts w:eastAsia="Calibri" w:cs="Calibri"/>
          <w:color w:val="333333"/>
          <w:szCs w:val="22"/>
        </w:rPr>
        <w:t>Ekonomisë</w:t>
      </w:r>
      <w:proofErr w:type="spellEnd"/>
      <w:r w:rsidRPr="0065225F">
        <w:rPr>
          <w:rFonts w:eastAsia="Calibri" w:cs="Calibri"/>
          <w:color w:val="333333"/>
          <w:szCs w:val="22"/>
        </w:rPr>
        <w:t>:</w:t>
      </w:r>
    </w:p>
    <w:p w14:paraId="2EC6CDC8" w14:textId="77777777" w:rsidR="0065225F" w:rsidRPr="0065225F" w:rsidRDefault="0065225F" w:rsidP="0065225F">
      <w:pPr>
        <w:pStyle w:val="ListParagraph"/>
        <w:numPr>
          <w:ilvl w:val="0"/>
          <w:numId w:val="8"/>
        </w:numPr>
        <w:jc w:val="both"/>
        <w:rPr>
          <w:rFonts w:cs="Calibri"/>
          <w:color w:val="333333"/>
        </w:rPr>
      </w:pPr>
      <w:proofErr w:type="spellStart"/>
      <w:r w:rsidRPr="0065225F">
        <w:rPr>
          <w:rFonts w:cs="Calibri"/>
          <w:color w:val="333333"/>
        </w:rPr>
        <w:t>Ibër</w:t>
      </w:r>
      <w:proofErr w:type="spellEnd"/>
      <w:r w:rsidRPr="0065225F">
        <w:rPr>
          <w:rFonts w:cs="Calibri"/>
          <w:color w:val="333333"/>
        </w:rPr>
        <w:t xml:space="preserve"> </w:t>
      </w:r>
      <w:proofErr w:type="spellStart"/>
      <w:r w:rsidRPr="0065225F">
        <w:rPr>
          <w:rFonts w:cs="Calibri"/>
          <w:color w:val="333333"/>
        </w:rPr>
        <w:t>Lepenci</w:t>
      </w:r>
      <w:proofErr w:type="spellEnd"/>
      <w:r w:rsidRPr="0065225F">
        <w:rPr>
          <w:rFonts w:cs="Calibri"/>
          <w:color w:val="333333"/>
        </w:rPr>
        <w:t xml:space="preserve"> J.S.C - </w:t>
      </w:r>
      <w:proofErr w:type="spellStart"/>
      <w:r w:rsidRPr="0065225F">
        <w:rPr>
          <w:rFonts w:cs="Calibri"/>
          <w:color w:val="333333"/>
        </w:rPr>
        <w:t>ujitje</w:t>
      </w:r>
      <w:proofErr w:type="spellEnd"/>
      <w:r w:rsidRPr="0065225F">
        <w:rPr>
          <w:rFonts w:cs="Calibri"/>
          <w:color w:val="333333"/>
        </w:rPr>
        <w:t xml:space="preserve"> me </w:t>
      </w:r>
      <w:proofErr w:type="spellStart"/>
      <w:r w:rsidRPr="0065225F">
        <w:rPr>
          <w:rFonts w:cs="Calibri"/>
          <w:color w:val="333333"/>
        </w:rPr>
        <w:t>spërkatës</w:t>
      </w:r>
      <w:proofErr w:type="spellEnd"/>
      <w:r w:rsidRPr="0065225F">
        <w:rPr>
          <w:rFonts w:cs="Calibri"/>
          <w:color w:val="333333"/>
        </w:rPr>
        <w:t xml:space="preserve"> (</w:t>
      </w:r>
      <w:proofErr w:type="spellStart"/>
      <w:r w:rsidRPr="0065225F">
        <w:rPr>
          <w:rFonts w:cs="Calibri"/>
          <w:color w:val="333333"/>
        </w:rPr>
        <w:t>sipërfaqe</w:t>
      </w:r>
      <w:proofErr w:type="spellEnd"/>
      <w:r w:rsidRPr="0065225F">
        <w:rPr>
          <w:rFonts w:cs="Calibri"/>
          <w:color w:val="333333"/>
        </w:rPr>
        <w:t xml:space="preserve"> e </w:t>
      </w:r>
      <w:proofErr w:type="spellStart"/>
      <w:r w:rsidRPr="0065225F">
        <w:rPr>
          <w:rFonts w:cs="Calibri"/>
          <w:color w:val="333333"/>
        </w:rPr>
        <w:t>ujitur</w:t>
      </w:r>
      <w:proofErr w:type="spellEnd"/>
      <w:r w:rsidRPr="0065225F">
        <w:rPr>
          <w:rFonts w:cs="Calibri"/>
          <w:color w:val="333333"/>
        </w:rPr>
        <w:t xml:space="preserve"> 1,881 ha)</w:t>
      </w:r>
    </w:p>
    <w:p w14:paraId="1BD14701" w14:textId="77777777" w:rsidR="0065225F" w:rsidRPr="0065225F" w:rsidRDefault="0065225F" w:rsidP="0065225F">
      <w:pPr>
        <w:pStyle w:val="ListParagraph"/>
        <w:numPr>
          <w:ilvl w:val="0"/>
          <w:numId w:val="8"/>
        </w:numPr>
        <w:jc w:val="both"/>
        <w:rPr>
          <w:rFonts w:cs="Calibri"/>
          <w:color w:val="333333"/>
        </w:rPr>
      </w:pPr>
      <w:proofErr w:type="spellStart"/>
      <w:r w:rsidRPr="0065225F">
        <w:rPr>
          <w:rFonts w:cs="Calibri"/>
          <w:color w:val="333333"/>
        </w:rPr>
        <w:t>Radoniqi-Dukagjini</w:t>
      </w:r>
      <w:proofErr w:type="spellEnd"/>
      <w:r w:rsidRPr="0065225F">
        <w:rPr>
          <w:rFonts w:cs="Calibri"/>
          <w:color w:val="333333"/>
        </w:rPr>
        <w:t xml:space="preserve"> </w:t>
      </w:r>
      <w:r>
        <w:rPr>
          <w:rFonts w:cs="Calibri"/>
          <w:color w:val="333333"/>
        </w:rPr>
        <w:t>–</w:t>
      </w:r>
      <w:r w:rsidRPr="0065225F">
        <w:rPr>
          <w:rFonts w:cs="Calibri"/>
          <w:color w:val="333333"/>
        </w:rPr>
        <w:t xml:space="preserve"> </w:t>
      </w:r>
      <w:proofErr w:type="spellStart"/>
      <w:r w:rsidRPr="0065225F">
        <w:rPr>
          <w:rFonts w:cs="Calibri"/>
          <w:color w:val="333333"/>
        </w:rPr>
        <w:t>ujitje</w:t>
      </w:r>
      <w:proofErr w:type="spellEnd"/>
      <w:r>
        <w:rPr>
          <w:rFonts w:cs="Calibri"/>
          <w:color w:val="333333"/>
        </w:rPr>
        <w:t xml:space="preserve"> me</w:t>
      </w:r>
      <w:r w:rsidRPr="0065225F">
        <w:rPr>
          <w:rFonts w:cs="Calibri"/>
          <w:color w:val="333333"/>
        </w:rPr>
        <w:t xml:space="preserve"> </w:t>
      </w:r>
      <w:proofErr w:type="spellStart"/>
      <w:r w:rsidRPr="0065225F">
        <w:rPr>
          <w:rFonts w:cs="Calibri"/>
          <w:color w:val="333333"/>
        </w:rPr>
        <w:t>spërkatës</w:t>
      </w:r>
      <w:proofErr w:type="spellEnd"/>
      <w:r w:rsidRPr="0065225F">
        <w:rPr>
          <w:rFonts w:cs="Calibri"/>
          <w:color w:val="333333"/>
        </w:rPr>
        <w:t xml:space="preserve"> </w:t>
      </w:r>
      <w:proofErr w:type="spellStart"/>
      <w:r w:rsidRPr="0065225F">
        <w:rPr>
          <w:rFonts w:cs="Calibri"/>
          <w:color w:val="333333"/>
        </w:rPr>
        <w:t>dhe</w:t>
      </w:r>
      <w:proofErr w:type="spellEnd"/>
      <w:r w:rsidRPr="0065225F">
        <w:rPr>
          <w:rFonts w:cs="Calibri"/>
          <w:color w:val="333333"/>
        </w:rPr>
        <w:t xml:space="preserve"> </w:t>
      </w:r>
      <w:proofErr w:type="spellStart"/>
      <w:r>
        <w:rPr>
          <w:rFonts w:cs="Calibri"/>
          <w:color w:val="333333"/>
        </w:rPr>
        <w:t>ujitje</w:t>
      </w:r>
      <w:proofErr w:type="spellEnd"/>
      <w:r>
        <w:rPr>
          <w:rFonts w:cs="Calibri"/>
          <w:color w:val="333333"/>
        </w:rPr>
        <w:t xml:space="preserve"> </w:t>
      </w:r>
      <w:proofErr w:type="spellStart"/>
      <w:r w:rsidRPr="0065225F">
        <w:rPr>
          <w:rFonts w:cs="Calibri"/>
          <w:color w:val="333333"/>
        </w:rPr>
        <w:t>sipërfaqësore</w:t>
      </w:r>
      <w:proofErr w:type="spellEnd"/>
      <w:r w:rsidRPr="0065225F">
        <w:rPr>
          <w:rFonts w:cs="Calibri"/>
          <w:color w:val="333333"/>
        </w:rPr>
        <w:t xml:space="preserve"> (5,100 ha)</w:t>
      </w:r>
    </w:p>
    <w:p w14:paraId="469DA091" w14:textId="77777777" w:rsidR="00AC55DA" w:rsidRPr="00B80103" w:rsidRDefault="0065225F" w:rsidP="0065225F">
      <w:pPr>
        <w:pStyle w:val="ListParagraph"/>
        <w:numPr>
          <w:ilvl w:val="0"/>
          <w:numId w:val="8"/>
        </w:numPr>
        <w:jc w:val="both"/>
        <w:rPr>
          <w:rFonts w:cs="Calibri"/>
          <w:color w:val="333333"/>
          <w:lang w:val="it-IT"/>
        </w:rPr>
      </w:pPr>
      <w:proofErr w:type="spellStart"/>
      <w:r w:rsidRPr="0065225F">
        <w:rPr>
          <w:rFonts w:cs="Calibri"/>
          <w:color w:val="333333"/>
        </w:rPr>
        <w:t>Drini</w:t>
      </w:r>
      <w:proofErr w:type="spellEnd"/>
      <w:r w:rsidRPr="0065225F">
        <w:rPr>
          <w:rFonts w:cs="Calibri"/>
          <w:color w:val="333333"/>
        </w:rPr>
        <w:t xml:space="preserve"> </w:t>
      </w:r>
      <w:proofErr w:type="spellStart"/>
      <w:r w:rsidRPr="0065225F">
        <w:rPr>
          <w:rFonts w:cs="Calibri"/>
          <w:color w:val="333333"/>
        </w:rPr>
        <w:t>i</w:t>
      </w:r>
      <w:proofErr w:type="spellEnd"/>
      <w:r w:rsidRPr="0065225F">
        <w:rPr>
          <w:rFonts w:cs="Calibri"/>
          <w:color w:val="333333"/>
        </w:rPr>
        <w:t xml:space="preserve"> </w:t>
      </w:r>
      <w:proofErr w:type="spellStart"/>
      <w:r w:rsidRPr="0065225F">
        <w:rPr>
          <w:rFonts w:cs="Calibri"/>
          <w:color w:val="333333"/>
        </w:rPr>
        <w:t>Bardhë</w:t>
      </w:r>
      <w:proofErr w:type="spellEnd"/>
      <w:r w:rsidRPr="0065225F">
        <w:rPr>
          <w:rFonts w:cs="Calibri"/>
          <w:color w:val="333333"/>
        </w:rPr>
        <w:t xml:space="preserve"> - </w:t>
      </w:r>
      <w:proofErr w:type="spellStart"/>
      <w:r w:rsidRPr="0065225F">
        <w:rPr>
          <w:rFonts w:cs="Calibri"/>
          <w:color w:val="333333"/>
        </w:rPr>
        <w:t>ujitje</w:t>
      </w:r>
      <w:proofErr w:type="spellEnd"/>
      <w:r w:rsidRPr="0065225F">
        <w:rPr>
          <w:rFonts w:cs="Calibri"/>
          <w:color w:val="333333"/>
        </w:rPr>
        <w:t xml:space="preserve"> </w:t>
      </w:r>
      <w:proofErr w:type="spellStart"/>
      <w:r w:rsidRPr="0065225F">
        <w:rPr>
          <w:rFonts w:cs="Calibri"/>
          <w:color w:val="333333"/>
        </w:rPr>
        <w:t>sipërfaqësore</w:t>
      </w:r>
      <w:proofErr w:type="spellEnd"/>
      <w:r w:rsidRPr="0065225F">
        <w:rPr>
          <w:rFonts w:cs="Calibri"/>
          <w:color w:val="333333"/>
          <w:lang w:val="it-IT"/>
        </w:rPr>
        <w:t xml:space="preserve"> </w:t>
      </w:r>
      <w:r w:rsidR="00AC55DA" w:rsidRPr="00B80103">
        <w:rPr>
          <w:rFonts w:cs="Calibri"/>
          <w:color w:val="333333"/>
          <w:lang w:val="it-IT"/>
        </w:rPr>
        <w:t>(1,442).</w:t>
      </w:r>
    </w:p>
    <w:p w14:paraId="2825C527" w14:textId="77777777" w:rsidR="00AC55DA" w:rsidRPr="00B80103" w:rsidRDefault="00AC55DA" w:rsidP="00AC55DA">
      <w:pPr>
        <w:spacing w:before="0"/>
        <w:jc w:val="both"/>
        <w:rPr>
          <w:rFonts w:eastAsia="Calibri" w:cs="Calibri"/>
          <w:color w:val="333333"/>
          <w:szCs w:val="22"/>
          <w:lang w:val="it-IT"/>
        </w:rPr>
      </w:pPr>
    </w:p>
    <w:p w14:paraId="4C0920EA" w14:textId="77777777" w:rsidR="00AC55DA" w:rsidRPr="00B80103" w:rsidRDefault="00E71BD9" w:rsidP="00AC55DA">
      <w:pPr>
        <w:spacing w:before="0"/>
        <w:jc w:val="both"/>
        <w:rPr>
          <w:rFonts w:eastAsia="Calibri" w:cs="Calibri"/>
          <w:color w:val="333333"/>
          <w:szCs w:val="22"/>
        </w:rPr>
      </w:pPr>
      <w:proofErr w:type="spellStart"/>
      <w:r w:rsidRPr="00E71BD9">
        <w:rPr>
          <w:rFonts w:eastAsia="Calibri" w:cs="Calibri"/>
          <w:color w:val="333333"/>
          <w:szCs w:val="22"/>
        </w:rPr>
        <w:t>Nuk</w:t>
      </w:r>
      <w:proofErr w:type="spellEnd"/>
      <w:r w:rsidRPr="00E71BD9">
        <w:rPr>
          <w:rFonts w:eastAsia="Calibri" w:cs="Calibri"/>
          <w:color w:val="333333"/>
          <w:szCs w:val="22"/>
        </w:rPr>
        <w:t xml:space="preserve"> ka </w:t>
      </w:r>
      <w:proofErr w:type="spellStart"/>
      <w:r w:rsidRPr="00E71BD9">
        <w:rPr>
          <w:rFonts w:eastAsia="Calibri" w:cs="Calibri"/>
          <w:color w:val="333333"/>
          <w:szCs w:val="22"/>
        </w:rPr>
        <w:t>të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dhëna</w:t>
      </w:r>
      <w:proofErr w:type="spellEnd"/>
      <w:r w:rsidRPr="00E71BD9">
        <w:rPr>
          <w:rFonts w:eastAsia="Calibri" w:cs="Calibri"/>
          <w:color w:val="333333"/>
          <w:szCs w:val="22"/>
        </w:rPr>
        <w:t xml:space="preserve"> </w:t>
      </w:r>
      <w:proofErr w:type="spellStart"/>
      <w:r w:rsidRPr="00E71BD9">
        <w:rPr>
          <w:rFonts w:eastAsia="Calibri" w:cs="Calibri"/>
          <w:color w:val="333333"/>
          <w:szCs w:val="22"/>
        </w:rPr>
        <w:t>të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detajuara</w:t>
      </w:r>
      <w:proofErr w:type="spellEnd"/>
      <w:r w:rsidRPr="00E71BD9">
        <w:rPr>
          <w:rFonts w:eastAsia="Calibri" w:cs="Calibri"/>
          <w:color w:val="333333"/>
          <w:szCs w:val="22"/>
        </w:rPr>
        <w:t xml:space="preserve"> </w:t>
      </w:r>
      <w:proofErr w:type="spellStart"/>
      <w:r w:rsidRPr="00E71BD9">
        <w:rPr>
          <w:rFonts w:eastAsia="Calibri" w:cs="Calibri"/>
          <w:color w:val="333333"/>
          <w:szCs w:val="22"/>
        </w:rPr>
        <w:t>për</w:t>
      </w:r>
      <w:proofErr w:type="spellEnd"/>
      <w:r w:rsidRPr="00E71BD9">
        <w:rPr>
          <w:rFonts w:eastAsia="Calibri" w:cs="Calibri"/>
          <w:color w:val="333333"/>
          <w:szCs w:val="22"/>
        </w:rPr>
        <w:t xml:space="preserve"> </w:t>
      </w:r>
      <w:proofErr w:type="spellStart"/>
      <w:r w:rsidRPr="00E71BD9">
        <w:rPr>
          <w:rFonts w:eastAsia="Calibri" w:cs="Calibri"/>
          <w:color w:val="333333"/>
          <w:szCs w:val="22"/>
        </w:rPr>
        <w:t>sipërfaqet</w:t>
      </w:r>
      <w:proofErr w:type="spellEnd"/>
      <w:r w:rsidRPr="00E71BD9">
        <w:rPr>
          <w:rFonts w:eastAsia="Calibri" w:cs="Calibri"/>
          <w:color w:val="333333"/>
          <w:szCs w:val="22"/>
        </w:rPr>
        <w:t xml:space="preserve"> e </w:t>
      </w:r>
      <w:proofErr w:type="spellStart"/>
      <w:r w:rsidRPr="00E71BD9">
        <w:rPr>
          <w:rFonts w:eastAsia="Calibri" w:cs="Calibri"/>
          <w:color w:val="333333"/>
          <w:szCs w:val="22"/>
        </w:rPr>
        <w:t>ujitjes</w:t>
      </w:r>
      <w:proofErr w:type="spellEnd"/>
      <w:r w:rsidRPr="00E71BD9">
        <w:rPr>
          <w:rFonts w:eastAsia="Calibri" w:cs="Calibri"/>
          <w:color w:val="333333"/>
          <w:szCs w:val="22"/>
        </w:rPr>
        <w:t xml:space="preserve"> </w:t>
      </w:r>
      <w:proofErr w:type="spellStart"/>
      <w:r w:rsidRPr="00E71BD9">
        <w:rPr>
          <w:rFonts w:eastAsia="Calibri" w:cs="Calibri"/>
          <w:color w:val="333333"/>
          <w:szCs w:val="22"/>
        </w:rPr>
        <w:t>sipas</w:t>
      </w:r>
      <w:proofErr w:type="spellEnd"/>
      <w:r w:rsidRPr="00E71BD9">
        <w:rPr>
          <w:rFonts w:eastAsia="Calibri" w:cs="Calibri"/>
          <w:color w:val="333333"/>
          <w:szCs w:val="22"/>
        </w:rPr>
        <w:t xml:space="preserve"> </w:t>
      </w:r>
      <w:proofErr w:type="spellStart"/>
      <w:r w:rsidRPr="00E71BD9">
        <w:rPr>
          <w:rFonts w:eastAsia="Calibri" w:cs="Calibri"/>
          <w:color w:val="333333"/>
          <w:szCs w:val="22"/>
        </w:rPr>
        <w:t>rajonit</w:t>
      </w:r>
      <w:proofErr w:type="spellEnd"/>
      <w:r w:rsidRPr="00E71BD9">
        <w:rPr>
          <w:rFonts w:eastAsia="Calibri" w:cs="Calibri"/>
          <w:color w:val="333333"/>
          <w:szCs w:val="22"/>
        </w:rPr>
        <w:t xml:space="preserve"> </w:t>
      </w:r>
      <w:proofErr w:type="spellStart"/>
      <w:r w:rsidRPr="00E71BD9">
        <w:rPr>
          <w:rFonts w:eastAsia="Calibri" w:cs="Calibri"/>
          <w:color w:val="333333"/>
          <w:szCs w:val="22"/>
        </w:rPr>
        <w:t>dhe</w:t>
      </w:r>
      <w:proofErr w:type="spellEnd"/>
      <w:r w:rsidRPr="00E71BD9">
        <w:rPr>
          <w:rFonts w:eastAsia="Calibri" w:cs="Calibri"/>
          <w:color w:val="333333"/>
          <w:szCs w:val="22"/>
        </w:rPr>
        <w:t xml:space="preserve"> </w:t>
      </w:r>
      <w:proofErr w:type="spellStart"/>
      <w:r w:rsidRPr="00E71BD9">
        <w:rPr>
          <w:rFonts w:eastAsia="Calibri" w:cs="Calibri"/>
          <w:color w:val="333333"/>
          <w:szCs w:val="22"/>
        </w:rPr>
        <w:t>llojit</w:t>
      </w:r>
      <w:proofErr w:type="spellEnd"/>
      <w:r w:rsidRPr="00E71BD9">
        <w:rPr>
          <w:rFonts w:eastAsia="Calibri" w:cs="Calibri"/>
          <w:color w:val="333333"/>
          <w:szCs w:val="22"/>
        </w:rPr>
        <w:t xml:space="preserve"> </w:t>
      </w:r>
      <w:proofErr w:type="spellStart"/>
      <w:r w:rsidRPr="00E71BD9">
        <w:rPr>
          <w:rFonts w:eastAsia="Calibri" w:cs="Calibri"/>
          <w:color w:val="333333"/>
          <w:szCs w:val="22"/>
        </w:rPr>
        <w:t>të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kulturës</w:t>
      </w:r>
      <w:proofErr w:type="spellEnd"/>
      <w:r w:rsidRPr="00E71BD9">
        <w:rPr>
          <w:rFonts w:eastAsia="Calibri" w:cs="Calibri"/>
          <w:color w:val="333333"/>
          <w:szCs w:val="22"/>
        </w:rPr>
        <w:t xml:space="preserve">. </w:t>
      </w:r>
      <w:proofErr w:type="spellStart"/>
      <w:r w:rsidRPr="00E71BD9">
        <w:rPr>
          <w:rFonts w:eastAsia="Calibri" w:cs="Calibri"/>
          <w:color w:val="333333"/>
          <w:szCs w:val="22"/>
        </w:rPr>
        <w:t>Megjithatë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sipas</w:t>
      </w:r>
      <w:proofErr w:type="spellEnd"/>
      <w:r w:rsidRPr="00E71BD9">
        <w:rPr>
          <w:rFonts w:eastAsia="Calibri" w:cs="Calibri"/>
          <w:color w:val="333333"/>
          <w:szCs w:val="22"/>
        </w:rPr>
        <w:t xml:space="preserve"> </w:t>
      </w:r>
      <w:proofErr w:type="spellStart"/>
      <w:r w:rsidR="007657B7" w:rsidRPr="007657B7">
        <w:rPr>
          <w:rFonts w:eastAsia="Calibri" w:cs="Calibri"/>
          <w:color w:val="333333"/>
          <w:szCs w:val="22"/>
        </w:rPr>
        <w:t>Regjistrimi</w:t>
      </w:r>
      <w:r w:rsidR="007657B7">
        <w:rPr>
          <w:rFonts w:eastAsia="Calibri" w:cs="Calibri"/>
          <w:color w:val="333333"/>
          <w:szCs w:val="22"/>
        </w:rPr>
        <w:t>t</w:t>
      </w:r>
      <w:proofErr w:type="spellEnd"/>
      <w:r w:rsidR="007657B7">
        <w:rPr>
          <w:rFonts w:eastAsia="Calibri" w:cs="Calibri"/>
          <w:color w:val="333333"/>
          <w:szCs w:val="22"/>
        </w:rPr>
        <w:t xml:space="preserve"> </w:t>
      </w:r>
      <w:proofErr w:type="spellStart"/>
      <w:r w:rsidRPr="00E71BD9">
        <w:rPr>
          <w:rFonts w:eastAsia="Calibri" w:cs="Calibri"/>
          <w:color w:val="333333"/>
          <w:szCs w:val="22"/>
        </w:rPr>
        <w:t>të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Bujqësisë</w:t>
      </w:r>
      <w:proofErr w:type="spellEnd"/>
      <w:r w:rsidRPr="00E71BD9">
        <w:rPr>
          <w:rFonts w:eastAsia="Calibri" w:cs="Calibri"/>
          <w:color w:val="333333"/>
          <w:szCs w:val="22"/>
        </w:rPr>
        <w:t xml:space="preserve"> 2014, 5.5% e </w:t>
      </w:r>
      <w:proofErr w:type="spellStart"/>
      <w:r w:rsidRPr="00E71BD9">
        <w:rPr>
          <w:rFonts w:eastAsia="Calibri" w:cs="Calibri"/>
          <w:color w:val="333333"/>
          <w:szCs w:val="22"/>
        </w:rPr>
        <w:t>totalit</w:t>
      </w:r>
      <w:proofErr w:type="spellEnd"/>
      <w:r w:rsidRPr="00E71BD9">
        <w:rPr>
          <w:rFonts w:eastAsia="Calibri" w:cs="Calibri"/>
          <w:color w:val="333333"/>
          <w:szCs w:val="22"/>
        </w:rPr>
        <w:t xml:space="preserve"> </w:t>
      </w:r>
      <w:proofErr w:type="spellStart"/>
      <w:r w:rsidRPr="00E71BD9">
        <w:rPr>
          <w:rFonts w:eastAsia="Calibri" w:cs="Calibri"/>
          <w:color w:val="333333"/>
          <w:szCs w:val="22"/>
        </w:rPr>
        <w:t>të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tokës</w:t>
      </w:r>
      <w:proofErr w:type="spellEnd"/>
      <w:r w:rsidRPr="00E71BD9">
        <w:rPr>
          <w:rFonts w:eastAsia="Calibri" w:cs="Calibri"/>
          <w:color w:val="333333"/>
          <w:szCs w:val="22"/>
        </w:rPr>
        <w:t xml:space="preserve"> </w:t>
      </w:r>
      <w:proofErr w:type="spellStart"/>
      <w:r w:rsidRPr="00E71BD9">
        <w:rPr>
          <w:rFonts w:eastAsia="Calibri" w:cs="Calibri"/>
          <w:color w:val="333333"/>
          <w:szCs w:val="22"/>
        </w:rPr>
        <w:t>bujqësore</w:t>
      </w:r>
      <w:proofErr w:type="spellEnd"/>
      <w:r w:rsidRPr="00E71BD9">
        <w:rPr>
          <w:rFonts w:eastAsia="Calibri" w:cs="Calibri"/>
          <w:color w:val="333333"/>
          <w:szCs w:val="22"/>
        </w:rPr>
        <w:t xml:space="preserve"> </w:t>
      </w:r>
      <w:proofErr w:type="spellStart"/>
      <w:r w:rsidRPr="00E71BD9">
        <w:rPr>
          <w:rFonts w:eastAsia="Calibri" w:cs="Calibri"/>
          <w:color w:val="333333"/>
          <w:szCs w:val="22"/>
        </w:rPr>
        <w:t>të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shfrytëzuar</w:t>
      </w:r>
      <w:proofErr w:type="spellEnd"/>
      <w:r w:rsidRPr="00E71BD9">
        <w:rPr>
          <w:rFonts w:eastAsia="Calibri" w:cs="Calibri"/>
          <w:color w:val="333333"/>
          <w:szCs w:val="22"/>
        </w:rPr>
        <w:t xml:space="preserve">, e </w:t>
      </w:r>
      <w:proofErr w:type="spellStart"/>
      <w:r w:rsidRPr="00E71BD9">
        <w:rPr>
          <w:rFonts w:eastAsia="Calibri" w:cs="Calibri"/>
          <w:color w:val="333333"/>
          <w:szCs w:val="22"/>
        </w:rPr>
        <w:t>barabartë</w:t>
      </w:r>
      <w:proofErr w:type="spellEnd"/>
      <w:r w:rsidRPr="00E71BD9">
        <w:rPr>
          <w:rFonts w:eastAsia="Calibri" w:cs="Calibri"/>
          <w:color w:val="333333"/>
          <w:szCs w:val="22"/>
        </w:rPr>
        <w:t xml:space="preserve"> me 22,888 </w:t>
      </w:r>
      <w:proofErr w:type="spellStart"/>
      <w:r w:rsidRPr="00E71BD9">
        <w:rPr>
          <w:rFonts w:eastAsia="Calibri" w:cs="Calibri"/>
          <w:color w:val="333333"/>
          <w:szCs w:val="22"/>
        </w:rPr>
        <w:t>hektarë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ishte</w:t>
      </w:r>
      <w:proofErr w:type="spellEnd"/>
      <w:r w:rsidRPr="00E71BD9">
        <w:rPr>
          <w:rFonts w:eastAsia="Calibri" w:cs="Calibri"/>
          <w:color w:val="333333"/>
          <w:szCs w:val="22"/>
        </w:rPr>
        <w:t xml:space="preserve"> e </w:t>
      </w:r>
      <w:proofErr w:type="spellStart"/>
      <w:r w:rsidRPr="00E71BD9">
        <w:rPr>
          <w:rFonts w:eastAsia="Calibri" w:cs="Calibri"/>
          <w:color w:val="333333"/>
          <w:szCs w:val="22"/>
        </w:rPr>
        <w:t>ujitur</w:t>
      </w:r>
      <w:proofErr w:type="spellEnd"/>
      <w:r w:rsidRPr="00E71BD9">
        <w:rPr>
          <w:rFonts w:eastAsia="Calibri" w:cs="Calibri"/>
          <w:color w:val="333333"/>
          <w:szCs w:val="22"/>
        </w:rPr>
        <w:t xml:space="preserve">. </w:t>
      </w:r>
      <w:proofErr w:type="spellStart"/>
      <w:r w:rsidRPr="00E71BD9">
        <w:rPr>
          <w:rFonts w:eastAsia="Calibri" w:cs="Calibri"/>
          <w:color w:val="333333"/>
          <w:szCs w:val="22"/>
        </w:rPr>
        <w:t>Kulturat</w:t>
      </w:r>
      <w:proofErr w:type="spellEnd"/>
      <w:r w:rsidRPr="00E71BD9">
        <w:rPr>
          <w:rFonts w:eastAsia="Calibri" w:cs="Calibri"/>
          <w:color w:val="333333"/>
          <w:szCs w:val="22"/>
        </w:rPr>
        <w:t xml:space="preserve"> </w:t>
      </w:r>
      <w:proofErr w:type="spellStart"/>
      <w:r w:rsidRPr="00E71BD9">
        <w:rPr>
          <w:rFonts w:eastAsia="Calibri" w:cs="Calibri"/>
          <w:color w:val="333333"/>
          <w:szCs w:val="22"/>
        </w:rPr>
        <w:t>kryesore</w:t>
      </w:r>
      <w:proofErr w:type="spellEnd"/>
      <w:r w:rsidRPr="00E71BD9">
        <w:rPr>
          <w:rFonts w:eastAsia="Calibri" w:cs="Calibri"/>
          <w:color w:val="333333"/>
          <w:szCs w:val="22"/>
        </w:rPr>
        <w:t xml:space="preserve"> </w:t>
      </w:r>
      <w:proofErr w:type="spellStart"/>
      <w:r w:rsidRPr="00E71BD9">
        <w:rPr>
          <w:rFonts w:eastAsia="Calibri" w:cs="Calibri"/>
          <w:color w:val="333333"/>
          <w:szCs w:val="22"/>
        </w:rPr>
        <w:t>të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ujitura</w:t>
      </w:r>
      <w:proofErr w:type="spellEnd"/>
      <w:r w:rsidRPr="00E71BD9">
        <w:rPr>
          <w:rFonts w:eastAsia="Calibri" w:cs="Calibri"/>
          <w:color w:val="333333"/>
          <w:szCs w:val="22"/>
        </w:rPr>
        <w:t xml:space="preserve"> </w:t>
      </w:r>
      <w:proofErr w:type="spellStart"/>
      <w:r w:rsidRPr="00E71BD9">
        <w:rPr>
          <w:rFonts w:eastAsia="Calibri" w:cs="Calibri"/>
          <w:color w:val="333333"/>
          <w:szCs w:val="22"/>
        </w:rPr>
        <w:t>ishin</w:t>
      </w:r>
      <w:proofErr w:type="spellEnd"/>
      <w:r w:rsidRPr="00E71BD9">
        <w:rPr>
          <w:rFonts w:eastAsia="Calibri" w:cs="Calibri"/>
          <w:color w:val="333333"/>
          <w:szCs w:val="22"/>
        </w:rPr>
        <w:t xml:space="preserve"> </w:t>
      </w:r>
      <w:proofErr w:type="spellStart"/>
      <w:r w:rsidRPr="00E71BD9">
        <w:rPr>
          <w:rFonts w:eastAsia="Calibri" w:cs="Calibri"/>
          <w:color w:val="333333"/>
          <w:szCs w:val="22"/>
        </w:rPr>
        <w:t>gruri</w:t>
      </w:r>
      <w:proofErr w:type="spellEnd"/>
      <w:r w:rsidRPr="00E71BD9">
        <w:rPr>
          <w:rFonts w:eastAsia="Calibri" w:cs="Calibri"/>
          <w:color w:val="333333"/>
          <w:szCs w:val="22"/>
        </w:rPr>
        <w:t xml:space="preserve"> </w:t>
      </w:r>
      <w:proofErr w:type="spellStart"/>
      <w:r w:rsidRPr="00E71BD9">
        <w:rPr>
          <w:rFonts w:eastAsia="Calibri" w:cs="Calibri"/>
          <w:color w:val="333333"/>
          <w:szCs w:val="22"/>
        </w:rPr>
        <w:t>dhe</w:t>
      </w:r>
      <w:proofErr w:type="spellEnd"/>
      <w:r w:rsidRPr="00E71BD9">
        <w:rPr>
          <w:rFonts w:eastAsia="Calibri" w:cs="Calibri"/>
          <w:color w:val="333333"/>
          <w:szCs w:val="22"/>
        </w:rPr>
        <w:t xml:space="preserve"> </w:t>
      </w:r>
      <w:proofErr w:type="spellStart"/>
      <w:r w:rsidRPr="00E71BD9">
        <w:rPr>
          <w:rFonts w:eastAsia="Calibri" w:cs="Calibri"/>
          <w:color w:val="333333"/>
          <w:szCs w:val="22"/>
        </w:rPr>
        <w:t>misri</w:t>
      </w:r>
      <w:proofErr w:type="spellEnd"/>
      <w:r w:rsidRPr="00E71BD9">
        <w:rPr>
          <w:rFonts w:eastAsia="Calibri" w:cs="Calibri"/>
          <w:color w:val="333333"/>
          <w:szCs w:val="22"/>
        </w:rPr>
        <w:t xml:space="preserve"> </w:t>
      </w:r>
      <w:proofErr w:type="spellStart"/>
      <w:r w:rsidRPr="00E71BD9">
        <w:rPr>
          <w:rFonts w:eastAsia="Calibri" w:cs="Calibri"/>
          <w:color w:val="333333"/>
          <w:szCs w:val="22"/>
        </w:rPr>
        <w:t>i</w:t>
      </w:r>
      <w:proofErr w:type="spellEnd"/>
      <w:r w:rsidRPr="00E71BD9">
        <w:rPr>
          <w:rFonts w:eastAsia="Calibri" w:cs="Calibri"/>
          <w:color w:val="333333"/>
          <w:szCs w:val="22"/>
        </w:rPr>
        <w:t xml:space="preserve"> </w:t>
      </w:r>
      <w:proofErr w:type="spellStart"/>
      <w:r w:rsidRPr="00E71BD9">
        <w:rPr>
          <w:rFonts w:eastAsia="Calibri" w:cs="Calibri"/>
          <w:color w:val="333333"/>
          <w:szCs w:val="22"/>
        </w:rPr>
        <w:t>gjelbër</w:t>
      </w:r>
      <w:proofErr w:type="spellEnd"/>
      <w:r w:rsidRPr="00E71BD9">
        <w:rPr>
          <w:rFonts w:eastAsia="Calibri" w:cs="Calibri"/>
          <w:color w:val="333333"/>
          <w:szCs w:val="22"/>
        </w:rPr>
        <w:t xml:space="preserve"> (6,236 </w:t>
      </w:r>
      <w:proofErr w:type="spellStart"/>
      <w:r w:rsidRPr="00E71BD9">
        <w:rPr>
          <w:rFonts w:eastAsia="Calibri" w:cs="Calibri"/>
          <w:color w:val="333333"/>
          <w:szCs w:val="22"/>
        </w:rPr>
        <w:t>hektarë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pasuar</w:t>
      </w:r>
      <w:proofErr w:type="spellEnd"/>
      <w:r w:rsidRPr="00E71BD9">
        <w:rPr>
          <w:rFonts w:eastAsia="Calibri" w:cs="Calibri"/>
          <w:color w:val="333333"/>
          <w:szCs w:val="22"/>
        </w:rPr>
        <w:t xml:space="preserve"> </w:t>
      </w:r>
      <w:proofErr w:type="spellStart"/>
      <w:r w:rsidRPr="00E71BD9">
        <w:rPr>
          <w:rFonts w:eastAsia="Calibri" w:cs="Calibri"/>
          <w:color w:val="333333"/>
          <w:szCs w:val="22"/>
        </w:rPr>
        <w:t>nga</w:t>
      </w:r>
      <w:proofErr w:type="spellEnd"/>
      <w:r w:rsidRPr="00E71BD9">
        <w:rPr>
          <w:rFonts w:eastAsia="Calibri" w:cs="Calibri"/>
          <w:color w:val="333333"/>
          <w:szCs w:val="22"/>
        </w:rPr>
        <w:t xml:space="preserve"> </w:t>
      </w:r>
      <w:proofErr w:type="spellStart"/>
      <w:r w:rsidRPr="00E71BD9">
        <w:rPr>
          <w:rFonts w:eastAsia="Calibri" w:cs="Calibri"/>
          <w:color w:val="333333"/>
          <w:szCs w:val="22"/>
        </w:rPr>
        <w:t>livadhet</w:t>
      </w:r>
      <w:proofErr w:type="spellEnd"/>
      <w:r w:rsidRPr="00E71BD9">
        <w:rPr>
          <w:rFonts w:eastAsia="Calibri" w:cs="Calibri"/>
          <w:color w:val="333333"/>
          <w:szCs w:val="22"/>
        </w:rPr>
        <w:t xml:space="preserve"> </w:t>
      </w:r>
      <w:proofErr w:type="spellStart"/>
      <w:r w:rsidRPr="00E71BD9">
        <w:rPr>
          <w:rFonts w:eastAsia="Calibri" w:cs="Calibri"/>
          <w:color w:val="333333"/>
          <w:szCs w:val="22"/>
        </w:rPr>
        <w:t>dhe</w:t>
      </w:r>
      <w:proofErr w:type="spellEnd"/>
      <w:r w:rsidRPr="00E71BD9">
        <w:rPr>
          <w:rFonts w:eastAsia="Calibri" w:cs="Calibri"/>
          <w:color w:val="333333"/>
          <w:szCs w:val="22"/>
        </w:rPr>
        <w:t xml:space="preserve"> </w:t>
      </w:r>
      <w:proofErr w:type="spellStart"/>
      <w:r w:rsidRPr="00E71BD9">
        <w:rPr>
          <w:rFonts w:eastAsia="Calibri" w:cs="Calibri"/>
          <w:color w:val="333333"/>
          <w:szCs w:val="22"/>
        </w:rPr>
        <w:t>kullotat</w:t>
      </w:r>
      <w:proofErr w:type="spellEnd"/>
      <w:r w:rsidRPr="00E71BD9">
        <w:rPr>
          <w:rFonts w:eastAsia="Calibri" w:cs="Calibri"/>
          <w:color w:val="333333"/>
          <w:szCs w:val="22"/>
        </w:rPr>
        <w:t xml:space="preserve"> (5,547 </w:t>
      </w:r>
      <w:proofErr w:type="spellStart"/>
      <w:r w:rsidRPr="00E71BD9">
        <w:rPr>
          <w:rFonts w:eastAsia="Calibri" w:cs="Calibri"/>
          <w:color w:val="333333"/>
          <w:szCs w:val="22"/>
        </w:rPr>
        <w:t>hektarë</w:t>
      </w:r>
      <w:proofErr w:type="spellEnd"/>
      <w:r w:rsidRPr="00E71BD9">
        <w:rPr>
          <w:rFonts w:eastAsia="Calibri" w:cs="Calibri"/>
          <w:color w:val="333333"/>
          <w:szCs w:val="22"/>
        </w:rPr>
        <w:t xml:space="preserve">), </w:t>
      </w:r>
      <w:proofErr w:type="spellStart"/>
      <w:r w:rsidRPr="00E71BD9">
        <w:rPr>
          <w:rFonts w:eastAsia="Calibri" w:cs="Calibri"/>
          <w:color w:val="333333"/>
          <w:szCs w:val="22"/>
        </w:rPr>
        <w:t>dhe</w:t>
      </w:r>
      <w:proofErr w:type="spellEnd"/>
      <w:r w:rsidRPr="00E71BD9">
        <w:rPr>
          <w:rFonts w:eastAsia="Calibri" w:cs="Calibri"/>
          <w:color w:val="333333"/>
          <w:szCs w:val="22"/>
        </w:rPr>
        <w:t xml:space="preserve"> </w:t>
      </w:r>
      <w:proofErr w:type="spellStart"/>
      <w:r>
        <w:rPr>
          <w:rFonts w:eastAsia="Calibri" w:cs="Calibri"/>
          <w:color w:val="333333"/>
          <w:szCs w:val="22"/>
        </w:rPr>
        <w:t>perimet</w:t>
      </w:r>
      <w:proofErr w:type="spellEnd"/>
      <w:r w:rsidRPr="00E71BD9">
        <w:rPr>
          <w:rFonts w:eastAsia="Calibri" w:cs="Calibri"/>
          <w:color w:val="333333"/>
          <w:szCs w:val="22"/>
        </w:rPr>
        <w:t xml:space="preserve"> (3,826 </w:t>
      </w:r>
      <w:proofErr w:type="spellStart"/>
      <w:r w:rsidRPr="00E71BD9">
        <w:rPr>
          <w:rFonts w:eastAsia="Calibri" w:cs="Calibri"/>
          <w:color w:val="333333"/>
          <w:szCs w:val="22"/>
        </w:rPr>
        <w:t>hektarë</w:t>
      </w:r>
      <w:proofErr w:type="spellEnd"/>
      <w:r w:rsidRPr="00E71BD9">
        <w:rPr>
          <w:rFonts w:eastAsia="Calibri" w:cs="Calibri"/>
          <w:color w:val="333333"/>
          <w:szCs w:val="22"/>
        </w:rPr>
        <w:t>).</w:t>
      </w:r>
    </w:p>
    <w:p w14:paraId="1540903F" w14:textId="77777777" w:rsidR="00AC55DA" w:rsidRPr="00B80103" w:rsidRDefault="001246CB" w:rsidP="00AC55DA">
      <w:pPr>
        <w:spacing w:before="240" w:after="240"/>
        <w:jc w:val="both"/>
        <w:rPr>
          <w:rFonts w:eastAsia="Calibri" w:cs="Calibri"/>
          <w:color w:val="333333"/>
          <w:szCs w:val="22"/>
        </w:rPr>
      </w:pPr>
      <w:proofErr w:type="spellStart"/>
      <w:r w:rsidRPr="001246CB">
        <w:rPr>
          <w:rFonts w:eastAsia="Calibri" w:cs="Calibri"/>
          <w:color w:val="333333"/>
          <w:szCs w:val="22"/>
        </w:rPr>
        <w:t>Për</w:t>
      </w:r>
      <w:proofErr w:type="spellEnd"/>
      <w:r w:rsidRPr="001246CB">
        <w:rPr>
          <w:rFonts w:eastAsia="Calibri" w:cs="Calibri"/>
          <w:color w:val="333333"/>
          <w:szCs w:val="22"/>
        </w:rPr>
        <w:t xml:space="preserve"> </w:t>
      </w:r>
      <w:proofErr w:type="spellStart"/>
      <w:r w:rsidRPr="001246CB">
        <w:rPr>
          <w:rFonts w:eastAsia="Calibri" w:cs="Calibri"/>
          <w:color w:val="333333"/>
          <w:szCs w:val="22"/>
        </w:rPr>
        <w:t>të</w:t>
      </w:r>
      <w:proofErr w:type="spellEnd"/>
      <w:r w:rsidRPr="001246CB">
        <w:rPr>
          <w:rFonts w:eastAsia="Calibri" w:cs="Calibri"/>
          <w:color w:val="333333"/>
          <w:szCs w:val="22"/>
        </w:rPr>
        <w:t xml:space="preserve"> </w:t>
      </w:r>
      <w:proofErr w:type="spellStart"/>
      <w:r w:rsidRPr="001246CB">
        <w:rPr>
          <w:rFonts w:eastAsia="Calibri" w:cs="Calibri"/>
          <w:color w:val="333333"/>
          <w:szCs w:val="22"/>
        </w:rPr>
        <w:t>përmirësuar</w:t>
      </w:r>
      <w:proofErr w:type="spellEnd"/>
      <w:r w:rsidRPr="001246CB">
        <w:rPr>
          <w:rFonts w:eastAsia="Calibri" w:cs="Calibri"/>
          <w:color w:val="333333"/>
          <w:szCs w:val="22"/>
        </w:rPr>
        <w:t xml:space="preserve"> </w:t>
      </w:r>
      <w:proofErr w:type="spellStart"/>
      <w:r w:rsidRPr="001246CB">
        <w:rPr>
          <w:rFonts w:eastAsia="Calibri" w:cs="Calibri"/>
          <w:color w:val="333333"/>
          <w:szCs w:val="22"/>
        </w:rPr>
        <w:t>menaxhimin</w:t>
      </w:r>
      <w:proofErr w:type="spellEnd"/>
      <w:r w:rsidRPr="001246CB">
        <w:rPr>
          <w:rFonts w:eastAsia="Calibri" w:cs="Calibri"/>
          <w:color w:val="333333"/>
          <w:szCs w:val="22"/>
        </w:rPr>
        <w:t xml:space="preserve"> e </w:t>
      </w:r>
      <w:proofErr w:type="spellStart"/>
      <w:r w:rsidRPr="001246CB">
        <w:rPr>
          <w:rFonts w:eastAsia="Calibri" w:cs="Calibri"/>
          <w:color w:val="333333"/>
          <w:szCs w:val="22"/>
        </w:rPr>
        <w:t>ujit</w:t>
      </w:r>
      <w:proofErr w:type="spellEnd"/>
      <w:r w:rsidRPr="001246CB">
        <w:rPr>
          <w:rFonts w:eastAsia="Calibri" w:cs="Calibri"/>
          <w:color w:val="333333"/>
          <w:szCs w:val="22"/>
        </w:rPr>
        <w:t xml:space="preserve"> </w:t>
      </w:r>
      <w:proofErr w:type="spellStart"/>
      <w:r w:rsidRPr="001246CB">
        <w:rPr>
          <w:rFonts w:eastAsia="Calibri" w:cs="Calibri"/>
          <w:color w:val="333333"/>
          <w:szCs w:val="22"/>
        </w:rPr>
        <w:t>dhe</w:t>
      </w:r>
      <w:proofErr w:type="spellEnd"/>
      <w:r w:rsidRPr="001246CB">
        <w:rPr>
          <w:rFonts w:eastAsia="Calibri" w:cs="Calibri"/>
          <w:color w:val="333333"/>
          <w:szCs w:val="22"/>
        </w:rPr>
        <w:t xml:space="preserve"> </w:t>
      </w:r>
      <w:proofErr w:type="spellStart"/>
      <w:r w:rsidRPr="001246CB">
        <w:rPr>
          <w:rFonts w:eastAsia="Calibri" w:cs="Calibri"/>
          <w:color w:val="333333"/>
          <w:szCs w:val="22"/>
        </w:rPr>
        <w:t>për</w:t>
      </w:r>
      <w:proofErr w:type="spellEnd"/>
      <w:r w:rsidRPr="001246CB">
        <w:rPr>
          <w:rFonts w:eastAsia="Calibri" w:cs="Calibri"/>
          <w:color w:val="333333"/>
          <w:szCs w:val="22"/>
        </w:rPr>
        <w:t xml:space="preserve"> </w:t>
      </w:r>
      <w:proofErr w:type="spellStart"/>
      <w:r w:rsidRPr="001246CB">
        <w:rPr>
          <w:rFonts w:eastAsia="Calibri" w:cs="Calibri"/>
          <w:color w:val="333333"/>
          <w:szCs w:val="22"/>
        </w:rPr>
        <w:t>të</w:t>
      </w:r>
      <w:proofErr w:type="spellEnd"/>
      <w:r w:rsidRPr="001246CB">
        <w:rPr>
          <w:rFonts w:eastAsia="Calibri" w:cs="Calibri"/>
          <w:color w:val="333333"/>
          <w:szCs w:val="22"/>
        </w:rPr>
        <w:t xml:space="preserve"> </w:t>
      </w:r>
      <w:proofErr w:type="spellStart"/>
      <w:r w:rsidRPr="001246CB">
        <w:rPr>
          <w:rFonts w:eastAsia="Calibri" w:cs="Calibri"/>
          <w:color w:val="333333"/>
          <w:szCs w:val="22"/>
        </w:rPr>
        <w:t>zvogëluar</w:t>
      </w:r>
      <w:proofErr w:type="spellEnd"/>
      <w:r w:rsidRPr="001246CB">
        <w:rPr>
          <w:rFonts w:eastAsia="Calibri" w:cs="Calibri"/>
          <w:color w:val="333333"/>
          <w:szCs w:val="22"/>
        </w:rPr>
        <w:t xml:space="preserve"> </w:t>
      </w:r>
      <w:proofErr w:type="spellStart"/>
      <w:r w:rsidRPr="001246CB">
        <w:rPr>
          <w:rFonts w:eastAsia="Calibri" w:cs="Calibri"/>
          <w:color w:val="333333"/>
          <w:szCs w:val="22"/>
        </w:rPr>
        <w:t>humbjet</w:t>
      </w:r>
      <w:proofErr w:type="spellEnd"/>
      <w:r w:rsidRPr="001246CB">
        <w:rPr>
          <w:rFonts w:eastAsia="Calibri" w:cs="Calibri"/>
          <w:color w:val="333333"/>
          <w:szCs w:val="22"/>
        </w:rPr>
        <w:t xml:space="preserve">, Banka </w:t>
      </w:r>
      <w:proofErr w:type="spellStart"/>
      <w:r w:rsidRPr="001246CB">
        <w:rPr>
          <w:rFonts w:eastAsia="Calibri" w:cs="Calibri"/>
          <w:color w:val="333333"/>
          <w:szCs w:val="22"/>
        </w:rPr>
        <w:t>Botërore</w:t>
      </w:r>
      <w:proofErr w:type="spellEnd"/>
      <w:r w:rsidRPr="001246CB">
        <w:rPr>
          <w:rFonts w:eastAsia="Calibri" w:cs="Calibri"/>
          <w:color w:val="333333"/>
          <w:szCs w:val="22"/>
        </w:rPr>
        <w:t xml:space="preserve"> </w:t>
      </w:r>
      <w:proofErr w:type="spellStart"/>
      <w:r w:rsidRPr="001246CB">
        <w:rPr>
          <w:rFonts w:eastAsia="Calibri" w:cs="Calibri"/>
          <w:color w:val="333333"/>
          <w:szCs w:val="22"/>
        </w:rPr>
        <w:t>dhe</w:t>
      </w:r>
      <w:proofErr w:type="spellEnd"/>
      <w:r w:rsidRPr="001246CB">
        <w:rPr>
          <w:rFonts w:eastAsia="Calibri" w:cs="Calibri"/>
          <w:color w:val="333333"/>
          <w:szCs w:val="22"/>
        </w:rPr>
        <w:t xml:space="preserve"> </w:t>
      </w:r>
      <w:proofErr w:type="spellStart"/>
      <w:r w:rsidRPr="001246CB">
        <w:rPr>
          <w:rFonts w:eastAsia="Calibri" w:cs="Calibri"/>
          <w:color w:val="333333"/>
          <w:szCs w:val="22"/>
        </w:rPr>
        <w:t>Qeveria</w:t>
      </w:r>
      <w:proofErr w:type="spellEnd"/>
      <w:r w:rsidRPr="001246CB">
        <w:rPr>
          <w:rFonts w:eastAsia="Calibri" w:cs="Calibri"/>
          <w:color w:val="333333"/>
          <w:szCs w:val="22"/>
        </w:rPr>
        <w:t xml:space="preserve"> e </w:t>
      </w:r>
      <w:proofErr w:type="spellStart"/>
      <w:r w:rsidRPr="001246CB">
        <w:rPr>
          <w:rFonts w:eastAsia="Calibri" w:cs="Calibri"/>
          <w:color w:val="333333"/>
          <w:szCs w:val="22"/>
        </w:rPr>
        <w:t>Kosovës</w:t>
      </w:r>
      <w:proofErr w:type="spellEnd"/>
      <w:r w:rsidRPr="001246CB">
        <w:rPr>
          <w:rFonts w:eastAsia="Calibri" w:cs="Calibri"/>
          <w:color w:val="333333"/>
          <w:szCs w:val="22"/>
        </w:rPr>
        <w:t xml:space="preserve"> po </w:t>
      </w:r>
      <w:proofErr w:type="spellStart"/>
      <w:r w:rsidRPr="001246CB">
        <w:rPr>
          <w:rFonts w:eastAsia="Calibri" w:cs="Calibri"/>
          <w:color w:val="333333"/>
          <w:szCs w:val="22"/>
        </w:rPr>
        <w:t>modernizojnë</w:t>
      </w:r>
      <w:proofErr w:type="spellEnd"/>
      <w:r w:rsidRPr="001246CB">
        <w:rPr>
          <w:rFonts w:eastAsia="Calibri" w:cs="Calibri"/>
          <w:color w:val="333333"/>
          <w:szCs w:val="22"/>
        </w:rPr>
        <w:t xml:space="preserve"> </w:t>
      </w:r>
      <w:proofErr w:type="spellStart"/>
      <w:r w:rsidRPr="001246CB">
        <w:rPr>
          <w:rFonts w:eastAsia="Calibri" w:cs="Calibri"/>
          <w:color w:val="333333"/>
          <w:szCs w:val="22"/>
        </w:rPr>
        <w:t>skemat</w:t>
      </w:r>
      <w:proofErr w:type="spellEnd"/>
      <w:r w:rsidRPr="001246CB">
        <w:rPr>
          <w:rFonts w:eastAsia="Calibri" w:cs="Calibri"/>
          <w:color w:val="333333"/>
          <w:szCs w:val="22"/>
        </w:rPr>
        <w:t xml:space="preserve"> e </w:t>
      </w:r>
      <w:proofErr w:type="spellStart"/>
      <w:r w:rsidRPr="001246CB">
        <w:rPr>
          <w:rFonts w:eastAsia="Calibri" w:cs="Calibri"/>
          <w:color w:val="333333"/>
          <w:szCs w:val="22"/>
        </w:rPr>
        <w:t>ujitjes</w:t>
      </w:r>
      <w:proofErr w:type="spellEnd"/>
      <w:r w:rsidRPr="001246CB">
        <w:rPr>
          <w:rFonts w:eastAsia="Calibri" w:cs="Calibri"/>
          <w:color w:val="333333"/>
          <w:szCs w:val="22"/>
        </w:rPr>
        <w:t xml:space="preserve"> </w:t>
      </w:r>
      <w:proofErr w:type="spellStart"/>
      <w:r w:rsidRPr="001246CB">
        <w:rPr>
          <w:rFonts w:eastAsia="Calibri" w:cs="Calibri"/>
          <w:color w:val="333333"/>
          <w:szCs w:val="22"/>
        </w:rPr>
        <w:t>Radoniqi-Dukagjini</w:t>
      </w:r>
      <w:proofErr w:type="spellEnd"/>
      <w:r w:rsidRPr="001246CB">
        <w:rPr>
          <w:rFonts w:eastAsia="Calibri" w:cs="Calibri"/>
          <w:color w:val="333333"/>
          <w:szCs w:val="22"/>
        </w:rPr>
        <w:t xml:space="preserve"> </w:t>
      </w:r>
      <w:proofErr w:type="spellStart"/>
      <w:r w:rsidRPr="001246CB">
        <w:rPr>
          <w:rFonts w:eastAsia="Calibri" w:cs="Calibri"/>
          <w:color w:val="333333"/>
          <w:szCs w:val="22"/>
        </w:rPr>
        <w:t>dhe</w:t>
      </w:r>
      <w:proofErr w:type="spellEnd"/>
      <w:r w:rsidRPr="001246CB">
        <w:rPr>
          <w:rFonts w:eastAsia="Calibri" w:cs="Calibri"/>
          <w:color w:val="333333"/>
          <w:szCs w:val="22"/>
        </w:rPr>
        <w:t xml:space="preserve"> </w:t>
      </w:r>
      <w:proofErr w:type="spellStart"/>
      <w:r w:rsidRPr="001246CB">
        <w:rPr>
          <w:rFonts w:eastAsia="Calibri" w:cs="Calibri"/>
          <w:color w:val="333333"/>
          <w:szCs w:val="22"/>
        </w:rPr>
        <w:t>Ibër-Lepenci</w:t>
      </w:r>
      <w:proofErr w:type="spellEnd"/>
      <w:r w:rsidRPr="001246CB">
        <w:rPr>
          <w:rFonts w:eastAsia="Calibri" w:cs="Calibri"/>
          <w:color w:val="333333"/>
          <w:szCs w:val="22"/>
        </w:rPr>
        <w:t xml:space="preserve">. </w:t>
      </w:r>
      <w:proofErr w:type="spellStart"/>
      <w:r w:rsidRPr="001246CB">
        <w:rPr>
          <w:rFonts w:eastAsia="Calibri" w:cs="Calibri"/>
          <w:color w:val="333333"/>
          <w:szCs w:val="22"/>
        </w:rPr>
        <w:t>Kjo</w:t>
      </w:r>
      <w:proofErr w:type="spellEnd"/>
      <w:r w:rsidRPr="001246CB">
        <w:rPr>
          <w:rFonts w:eastAsia="Calibri" w:cs="Calibri"/>
          <w:color w:val="333333"/>
          <w:szCs w:val="22"/>
        </w:rPr>
        <w:t xml:space="preserve"> </w:t>
      </w:r>
      <w:proofErr w:type="spellStart"/>
      <w:r w:rsidRPr="001246CB">
        <w:rPr>
          <w:rFonts w:eastAsia="Calibri" w:cs="Calibri"/>
          <w:color w:val="333333"/>
          <w:szCs w:val="22"/>
        </w:rPr>
        <w:t>përfshin</w:t>
      </w:r>
      <w:proofErr w:type="spellEnd"/>
      <w:r w:rsidRPr="001246CB">
        <w:rPr>
          <w:rFonts w:eastAsia="Calibri" w:cs="Calibri"/>
          <w:color w:val="333333"/>
          <w:szCs w:val="22"/>
        </w:rPr>
        <w:t xml:space="preserve"> </w:t>
      </w:r>
      <w:proofErr w:type="spellStart"/>
      <w:r w:rsidRPr="001246CB">
        <w:rPr>
          <w:rFonts w:eastAsia="Calibri" w:cs="Calibri"/>
          <w:color w:val="333333"/>
          <w:szCs w:val="22"/>
        </w:rPr>
        <w:t>rehabilitimin</w:t>
      </w:r>
      <w:proofErr w:type="spellEnd"/>
      <w:r w:rsidRPr="001246CB">
        <w:rPr>
          <w:rFonts w:eastAsia="Calibri" w:cs="Calibri"/>
          <w:color w:val="333333"/>
          <w:szCs w:val="22"/>
        </w:rPr>
        <w:t xml:space="preserve"> e </w:t>
      </w:r>
      <w:proofErr w:type="spellStart"/>
      <w:r w:rsidRPr="001246CB">
        <w:rPr>
          <w:rFonts w:eastAsia="Calibri" w:cs="Calibri"/>
          <w:color w:val="333333"/>
          <w:szCs w:val="22"/>
        </w:rPr>
        <w:t>infrastrukturës</w:t>
      </w:r>
      <w:proofErr w:type="spellEnd"/>
      <w:r w:rsidRPr="001246CB">
        <w:rPr>
          <w:rFonts w:eastAsia="Calibri" w:cs="Calibri"/>
          <w:color w:val="333333"/>
          <w:szCs w:val="22"/>
        </w:rPr>
        <w:t xml:space="preserve">, </w:t>
      </w:r>
      <w:proofErr w:type="spellStart"/>
      <w:r w:rsidRPr="001246CB">
        <w:rPr>
          <w:rFonts w:eastAsia="Calibri" w:cs="Calibri"/>
          <w:color w:val="333333"/>
          <w:szCs w:val="22"/>
        </w:rPr>
        <w:t>sistemin</w:t>
      </w:r>
      <w:proofErr w:type="spellEnd"/>
      <w:r w:rsidRPr="001246CB">
        <w:rPr>
          <w:rFonts w:eastAsia="Calibri" w:cs="Calibri"/>
          <w:color w:val="333333"/>
          <w:szCs w:val="22"/>
        </w:rPr>
        <w:t xml:space="preserve"> e </w:t>
      </w:r>
      <w:proofErr w:type="spellStart"/>
      <w:r w:rsidRPr="001246CB">
        <w:rPr>
          <w:rFonts w:eastAsia="Calibri" w:cs="Calibri"/>
          <w:color w:val="333333"/>
          <w:szCs w:val="22"/>
        </w:rPr>
        <w:t>mbështetjes</w:t>
      </w:r>
      <w:proofErr w:type="spellEnd"/>
      <w:r w:rsidRPr="001246CB">
        <w:rPr>
          <w:rFonts w:eastAsia="Calibri" w:cs="Calibri"/>
          <w:color w:val="333333"/>
          <w:szCs w:val="22"/>
        </w:rPr>
        <w:t xml:space="preserve"> </w:t>
      </w:r>
      <w:proofErr w:type="spellStart"/>
      <w:r w:rsidRPr="001246CB">
        <w:rPr>
          <w:rFonts w:eastAsia="Calibri" w:cs="Calibri"/>
          <w:color w:val="333333"/>
          <w:szCs w:val="22"/>
        </w:rPr>
        <w:t>së</w:t>
      </w:r>
      <w:proofErr w:type="spellEnd"/>
      <w:r w:rsidRPr="001246CB">
        <w:rPr>
          <w:rFonts w:eastAsia="Calibri" w:cs="Calibri"/>
          <w:color w:val="333333"/>
          <w:szCs w:val="22"/>
        </w:rPr>
        <w:t xml:space="preserve"> </w:t>
      </w:r>
      <w:proofErr w:type="spellStart"/>
      <w:r w:rsidRPr="001246CB">
        <w:rPr>
          <w:rFonts w:eastAsia="Calibri" w:cs="Calibri"/>
          <w:color w:val="333333"/>
          <w:szCs w:val="22"/>
        </w:rPr>
        <w:t>vendimeve</w:t>
      </w:r>
      <w:proofErr w:type="spellEnd"/>
      <w:r w:rsidRPr="001246CB">
        <w:rPr>
          <w:rFonts w:eastAsia="Calibri" w:cs="Calibri"/>
          <w:color w:val="333333"/>
          <w:szCs w:val="22"/>
        </w:rPr>
        <w:t xml:space="preserve">, </w:t>
      </w:r>
      <w:proofErr w:type="spellStart"/>
      <w:r w:rsidRPr="001246CB">
        <w:rPr>
          <w:rFonts w:eastAsia="Calibri" w:cs="Calibri"/>
          <w:color w:val="333333"/>
          <w:szCs w:val="22"/>
        </w:rPr>
        <w:t>valvulat</w:t>
      </w:r>
      <w:proofErr w:type="spellEnd"/>
      <w:r w:rsidRPr="001246CB">
        <w:rPr>
          <w:rFonts w:eastAsia="Calibri" w:cs="Calibri"/>
          <w:color w:val="333333"/>
          <w:szCs w:val="22"/>
        </w:rPr>
        <w:t xml:space="preserve"> </w:t>
      </w:r>
      <w:proofErr w:type="spellStart"/>
      <w:r w:rsidRPr="001246CB">
        <w:rPr>
          <w:rFonts w:eastAsia="Calibri" w:cs="Calibri"/>
          <w:color w:val="333333"/>
          <w:szCs w:val="22"/>
        </w:rPr>
        <w:t>matëse</w:t>
      </w:r>
      <w:proofErr w:type="spellEnd"/>
      <w:r w:rsidRPr="001246CB">
        <w:rPr>
          <w:rFonts w:eastAsia="Calibri" w:cs="Calibri"/>
          <w:color w:val="333333"/>
          <w:szCs w:val="22"/>
        </w:rPr>
        <w:t xml:space="preserve"> </w:t>
      </w:r>
      <w:proofErr w:type="spellStart"/>
      <w:r w:rsidRPr="001246CB">
        <w:rPr>
          <w:rFonts w:eastAsia="Calibri" w:cs="Calibri"/>
          <w:color w:val="333333"/>
          <w:szCs w:val="22"/>
        </w:rPr>
        <w:t>dhe</w:t>
      </w:r>
      <w:proofErr w:type="spellEnd"/>
      <w:r w:rsidRPr="001246CB">
        <w:rPr>
          <w:rFonts w:eastAsia="Calibri" w:cs="Calibri"/>
          <w:color w:val="333333"/>
          <w:szCs w:val="22"/>
        </w:rPr>
        <w:t xml:space="preserve"> </w:t>
      </w:r>
      <w:proofErr w:type="spellStart"/>
      <w:r w:rsidRPr="001246CB">
        <w:rPr>
          <w:rFonts w:eastAsia="Calibri" w:cs="Calibri"/>
          <w:color w:val="333333"/>
          <w:szCs w:val="22"/>
        </w:rPr>
        <w:t>kontrollin</w:t>
      </w:r>
      <w:proofErr w:type="spellEnd"/>
      <w:r w:rsidRPr="001246CB">
        <w:rPr>
          <w:rFonts w:eastAsia="Calibri" w:cs="Calibri"/>
          <w:color w:val="333333"/>
          <w:szCs w:val="22"/>
        </w:rPr>
        <w:t xml:space="preserve"> </w:t>
      </w:r>
      <w:proofErr w:type="spellStart"/>
      <w:r w:rsidRPr="001246CB">
        <w:rPr>
          <w:rFonts w:eastAsia="Calibri" w:cs="Calibri"/>
          <w:color w:val="333333"/>
          <w:szCs w:val="22"/>
        </w:rPr>
        <w:t>mbikëqyrës</w:t>
      </w:r>
      <w:proofErr w:type="spellEnd"/>
      <w:r w:rsidRPr="001246CB">
        <w:rPr>
          <w:rFonts w:eastAsia="Calibri" w:cs="Calibri"/>
          <w:color w:val="333333"/>
          <w:szCs w:val="22"/>
        </w:rPr>
        <w:t xml:space="preserve"> </w:t>
      </w:r>
      <w:proofErr w:type="spellStart"/>
      <w:r w:rsidRPr="001246CB">
        <w:rPr>
          <w:rFonts w:eastAsia="Calibri" w:cs="Calibri"/>
          <w:color w:val="333333"/>
          <w:szCs w:val="22"/>
        </w:rPr>
        <w:t>dhe</w:t>
      </w:r>
      <w:proofErr w:type="spellEnd"/>
      <w:r w:rsidRPr="001246CB">
        <w:rPr>
          <w:rFonts w:eastAsia="Calibri" w:cs="Calibri"/>
          <w:color w:val="333333"/>
          <w:szCs w:val="22"/>
        </w:rPr>
        <w:t xml:space="preserve"> </w:t>
      </w:r>
      <w:proofErr w:type="spellStart"/>
      <w:r w:rsidRPr="001246CB">
        <w:rPr>
          <w:rFonts w:eastAsia="Calibri" w:cs="Calibri"/>
          <w:color w:val="333333"/>
          <w:szCs w:val="22"/>
        </w:rPr>
        <w:t>grumbullimin</w:t>
      </w:r>
      <w:proofErr w:type="spellEnd"/>
      <w:r w:rsidRPr="001246CB">
        <w:rPr>
          <w:rFonts w:eastAsia="Calibri" w:cs="Calibri"/>
          <w:color w:val="333333"/>
          <w:szCs w:val="22"/>
        </w:rPr>
        <w:t xml:space="preserve"> e </w:t>
      </w:r>
      <w:proofErr w:type="spellStart"/>
      <w:r w:rsidRPr="001246CB">
        <w:rPr>
          <w:rFonts w:eastAsia="Calibri" w:cs="Calibri"/>
          <w:color w:val="333333"/>
          <w:szCs w:val="22"/>
        </w:rPr>
        <w:t>të</w:t>
      </w:r>
      <w:proofErr w:type="spellEnd"/>
      <w:r w:rsidRPr="001246CB">
        <w:rPr>
          <w:rFonts w:eastAsia="Calibri" w:cs="Calibri"/>
          <w:color w:val="333333"/>
          <w:szCs w:val="22"/>
        </w:rPr>
        <w:t xml:space="preserve"> </w:t>
      </w:r>
      <w:proofErr w:type="spellStart"/>
      <w:r w:rsidRPr="001246CB">
        <w:rPr>
          <w:rFonts w:eastAsia="Calibri" w:cs="Calibri"/>
          <w:color w:val="333333"/>
          <w:szCs w:val="22"/>
        </w:rPr>
        <w:t>dhënave</w:t>
      </w:r>
      <w:proofErr w:type="spellEnd"/>
      <w:r w:rsidRPr="001246CB">
        <w:rPr>
          <w:rFonts w:eastAsia="Calibri" w:cs="Calibri"/>
          <w:color w:val="333333"/>
          <w:szCs w:val="22"/>
        </w:rPr>
        <w:t xml:space="preserve"> (SCADA) </w:t>
      </w:r>
      <w:proofErr w:type="spellStart"/>
      <w:r w:rsidRPr="001246CB">
        <w:rPr>
          <w:rFonts w:eastAsia="Calibri" w:cs="Calibri"/>
          <w:color w:val="333333"/>
          <w:szCs w:val="22"/>
        </w:rPr>
        <w:t>në</w:t>
      </w:r>
      <w:proofErr w:type="spellEnd"/>
      <w:r w:rsidRPr="001246CB">
        <w:rPr>
          <w:rFonts w:eastAsia="Calibri" w:cs="Calibri"/>
          <w:color w:val="333333"/>
          <w:szCs w:val="22"/>
        </w:rPr>
        <w:t xml:space="preserve"> </w:t>
      </w:r>
      <w:proofErr w:type="spellStart"/>
      <w:r>
        <w:rPr>
          <w:rFonts w:eastAsia="Calibri" w:cs="Calibri"/>
          <w:color w:val="333333"/>
          <w:szCs w:val="22"/>
        </w:rPr>
        <w:t>liqenin</w:t>
      </w:r>
      <w:proofErr w:type="spellEnd"/>
      <w:r>
        <w:rPr>
          <w:rFonts w:eastAsia="Calibri" w:cs="Calibri"/>
          <w:color w:val="333333"/>
          <w:szCs w:val="22"/>
        </w:rPr>
        <w:t xml:space="preserve"> e </w:t>
      </w:r>
      <w:proofErr w:type="spellStart"/>
      <w:r w:rsidRPr="001246CB">
        <w:rPr>
          <w:rFonts w:eastAsia="Calibri" w:cs="Calibri"/>
          <w:color w:val="333333"/>
          <w:szCs w:val="22"/>
        </w:rPr>
        <w:t>Radoniqi</w:t>
      </w:r>
      <w:r>
        <w:rPr>
          <w:rFonts w:eastAsia="Calibri" w:cs="Calibri"/>
          <w:color w:val="333333"/>
          <w:szCs w:val="22"/>
        </w:rPr>
        <w:t>t</w:t>
      </w:r>
      <w:proofErr w:type="spellEnd"/>
      <w:r w:rsidRPr="001246CB">
        <w:rPr>
          <w:rFonts w:eastAsia="Calibri" w:cs="Calibri"/>
          <w:color w:val="333333"/>
          <w:szCs w:val="22"/>
        </w:rPr>
        <w:t xml:space="preserve">, </w:t>
      </w:r>
      <w:proofErr w:type="spellStart"/>
      <w:r w:rsidRPr="001246CB">
        <w:rPr>
          <w:rFonts w:eastAsia="Calibri" w:cs="Calibri"/>
          <w:color w:val="333333"/>
          <w:szCs w:val="22"/>
        </w:rPr>
        <w:t>dhe</w:t>
      </w:r>
      <w:proofErr w:type="spellEnd"/>
      <w:r w:rsidRPr="001246CB">
        <w:rPr>
          <w:rFonts w:eastAsia="Calibri" w:cs="Calibri"/>
          <w:color w:val="333333"/>
          <w:szCs w:val="22"/>
        </w:rPr>
        <w:t xml:space="preserve"> </w:t>
      </w:r>
      <w:proofErr w:type="spellStart"/>
      <w:r w:rsidRPr="001246CB">
        <w:rPr>
          <w:rFonts w:eastAsia="Calibri" w:cs="Calibri"/>
          <w:color w:val="333333"/>
          <w:szCs w:val="22"/>
        </w:rPr>
        <w:t>rehabilitimin</w:t>
      </w:r>
      <w:proofErr w:type="spellEnd"/>
      <w:r w:rsidRPr="001246CB">
        <w:rPr>
          <w:rFonts w:eastAsia="Calibri" w:cs="Calibri"/>
          <w:color w:val="333333"/>
          <w:szCs w:val="22"/>
        </w:rPr>
        <w:t xml:space="preserve"> e </w:t>
      </w:r>
      <w:proofErr w:type="spellStart"/>
      <w:r w:rsidRPr="001246CB">
        <w:rPr>
          <w:rFonts w:eastAsia="Calibri" w:cs="Calibri"/>
          <w:color w:val="333333"/>
          <w:szCs w:val="22"/>
        </w:rPr>
        <w:t>kanalit</w:t>
      </w:r>
      <w:proofErr w:type="spellEnd"/>
      <w:r w:rsidRPr="001246CB">
        <w:rPr>
          <w:rFonts w:eastAsia="Calibri" w:cs="Calibri"/>
          <w:color w:val="333333"/>
          <w:szCs w:val="22"/>
        </w:rPr>
        <w:t xml:space="preserve"> me SCADA </w:t>
      </w:r>
      <w:proofErr w:type="spellStart"/>
      <w:r w:rsidRPr="001246CB">
        <w:rPr>
          <w:rFonts w:eastAsia="Calibri" w:cs="Calibri"/>
          <w:color w:val="333333"/>
          <w:szCs w:val="22"/>
        </w:rPr>
        <w:t>në</w:t>
      </w:r>
      <w:proofErr w:type="spellEnd"/>
      <w:r w:rsidRPr="001246CB">
        <w:rPr>
          <w:rFonts w:eastAsia="Calibri" w:cs="Calibri"/>
          <w:color w:val="333333"/>
          <w:szCs w:val="22"/>
        </w:rPr>
        <w:t xml:space="preserve"> </w:t>
      </w:r>
      <w:proofErr w:type="spellStart"/>
      <w:r w:rsidRPr="001246CB">
        <w:rPr>
          <w:rFonts w:eastAsia="Calibri" w:cs="Calibri"/>
          <w:color w:val="333333"/>
          <w:szCs w:val="22"/>
        </w:rPr>
        <w:t>Ibër-Lepenci</w:t>
      </w:r>
      <w:proofErr w:type="spellEnd"/>
      <w:r w:rsidRPr="001246CB">
        <w:rPr>
          <w:rFonts w:eastAsia="Calibri" w:cs="Calibri"/>
          <w:color w:val="333333"/>
          <w:szCs w:val="22"/>
        </w:rPr>
        <w:t>.</w:t>
      </w:r>
    </w:p>
    <w:p w14:paraId="68EA6F31" w14:textId="77777777" w:rsidR="00AC55DA" w:rsidRPr="00B80103" w:rsidRDefault="00697D02" w:rsidP="00AC55DA">
      <w:pPr>
        <w:spacing w:before="240" w:after="240"/>
        <w:jc w:val="both"/>
        <w:rPr>
          <w:rFonts w:eastAsia="Calibri" w:cs="Calibri"/>
          <w:color w:val="333333"/>
          <w:szCs w:val="22"/>
        </w:rPr>
      </w:pPr>
      <w:proofErr w:type="spellStart"/>
      <w:r w:rsidRPr="00697D02">
        <w:rPr>
          <w:rFonts w:eastAsia="Calibri" w:cs="Calibri"/>
          <w:color w:val="333333"/>
          <w:szCs w:val="22"/>
        </w:rPr>
        <w:t>Zhvillimi</w:t>
      </w:r>
      <w:proofErr w:type="spellEnd"/>
      <w:r w:rsidRPr="00697D02">
        <w:rPr>
          <w:rFonts w:eastAsia="Calibri" w:cs="Calibri"/>
          <w:color w:val="333333"/>
          <w:szCs w:val="22"/>
        </w:rPr>
        <w:t xml:space="preserve"> </w:t>
      </w:r>
      <w:proofErr w:type="spellStart"/>
      <w:r w:rsidRPr="00697D02">
        <w:rPr>
          <w:rFonts w:eastAsia="Calibri" w:cs="Calibri"/>
          <w:color w:val="333333"/>
          <w:szCs w:val="22"/>
        </w:rPr>
        <w:t>i</w:t>
      </w:r>
      <w:proofErr w:type="spellEnd"/>
      <w:r w:rsidRPr="00697D02">
        <w:rPr>
          <w:rFonts w:eastAsia="Calibri" w:cs="Calibri"/>
          <w:color w:val="333333"/>
          <w:szCs w:val="22"/>
        </w:rPr>
        <w:t xml:space="preserve"> </w:t>
      </w:r>
      <w:proofErr w:type="spellStart"/>
      <w:r w:rsidRPr="00697D02">
        <w:rPr>
          <w:rFonts w:eastAsia="Calibri" w:cs="Calibri"/>
          <w:color w:val="333333"/>
          <w:szCs w:val="22"/>
        </w:rPr>
        <w:t>ujitjes</w:t>
      </w:r>
      <w:proofErr w:type="spellEnd"/>
      <w:r w:rsidRPr="00697D02">
        <w:rPr>
          <w:rFonts w:eastAsia="Calibri" w:cs="Calibri"/>
          <w:color w:val="333333"/>
          <w:szCs w:val="22"/>
        </w:rPr>
        <w:t xml:space="preserve"> </w:t>
      </w:r>
      <w:proofErr w:type="spellStart"/>
      <w:r w:rsidRPr="00697D02">
        <w:rPr>
          <w:rFonts w:eastAsia="Calibri" w:cs="Calibri"/>
          <w:color w:val="333333"/>
          <w:szCs w:val="22"/>
        </w:rPr>
        <w:t>në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Kosovë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synon</w:t>
      </w:r>
      <w:proofErr w:type="spellEnd"/>
      <w:r w:rsidRPr="00697D02">
        <w:rPr>
          <w:rFonts w:eastAsia="Calibri" w:cs="Calibri"/>
          <w:color w:val="333333"/>
          <w:szCs w:val="22"/>
        </w:rPr>
        <w:t xml:space="preserve"> </w:t>
      </w:r>
      <w:proofErr w:type="spellStart"/>
      <w:r w:rsidRPr="00697D02">
        <w:rPr>
          <w:rFonts w:eastAsia="Calibri" w:cs="Calibri"/>
          <w:color w:val="333333"/>
          <w:szCs w:val="22"/>
        </w:rPr>
        <w:t>të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sigurojë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qasje</w:t>
      </w:r>
      <w:proofErr w:type="spellEnd"/>
      <w:r w:rsidRPr="00697D02">
        <w:rPr>
          <w:rFonts w:eastAsia="Calibri" w:cs="Calibri"/>
          <w:color w:val="333333"/>
          <w:szCs w:val="22"/>
        </w:rPr>
        <w:t xml:space="preserve"> </w:t>
      </w:r>
      <w:proofErr w:type="spellStart"/>
      <w:r w:rsidRPr="00697D02">
        <w:rPr>
          <w:rFonts w:eastAsia="Calibri" w:cs="Calibri"/>
          <w:color w:val="333333"/>
          <w:szCs w:val="22"/>
        </w:rPr>
        <w:t>thelbësore</w:t>
      </w:r>
      <w:proofErr w:type="spellEnd"/>
      <w:r w:rsidRPr="00697D02">
        <w:rPr>
          <w:rFonts w:eastAsia="Calibri" w:cs="Calibri"/>
          <w:color w:val="333333"/>
          <w:szCs w:val="22"/>
        </w:rPr>
        <w:t xml:space="preserve"> </w:t>
      </w:r>
      <w:proofErr w:type="spellStart"/>
      <w:r w:rsidRPr="00697D02">
        <w:rPr>
          <w:rFonts w:eastAsia="Calibri" w:cs="Calibri"/>
          <w:color w:val="333333"/>
          <w:szCs w:val="22"/>
        </w:rPr>
        <w:t>të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ujit</w:t>
      </w:r>
      <w:proofErr w:type="spellEnd"/>
      <w:r w:rsidRPr="00697D02">
        <w:rPr>
          <w:rFonts w:eastAsia="Calibri" w:cs="Calibri"/>
          <w:color w:val="333333"/>
          <w:szCs w:val="22"/>
        </w:rPr>
        <w:t xml:space="preserve"> </w:t>
      </w:r>
      <w:proofErr w:type="spellStart"/>
      <w:r w:rsidRPr="00697D02">
        <w:rPr>
          <w:rFonts w:eastAsia="Calibri" w:cs="Calibri"/>
          <w:color w:val="333333"/>
          <w:szCs w:val="22"/>
        </w:rPr>
        <w:t>në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zonat</w:t>
      </w:r>
      <w:proofErr w:type="spellEnd"/>
      <w:r w:rsidRPr="00697D02">
        <w:rPr>
          <w:rFonts w:eastAsia="Calibri" w:cs="Calibri"/>
          <w:color w:val="333333"/>
          <w:szCs w:val="22"/>
        </w:rPr>
        <w:t xml:space="preserve"> </w:t>
      </w:r>
      <w:proofErr w:type="spellStart"/>
      <w:r w:rsidRPr="00697D02">
        <w:rPr>
          <w:rFonts w:eastAsia="Calibri" w:cs="Calibri"/>
          <w:color w:val="333333"/>
          <w:szCs w:val="22"/>
        </w:rPr>
        <w:t>rurale</w:t>
      </w:r>
      <w:proofErr w:type="spellEnd"/>
      <w:r w:rsidRPr="00697D02">
        <w:rPr>
          <w:rFonts w:eastAsia="Calibri" w:cs="Calibri"/>
          <w:color w:val="333333"/>
          <w:szCs w:val="22"/>
        </w:rPr>
        <w:t xml:space="preserve">, duke </w:t>
      </w:r>
      <w:proofErr w:type="spellStart"/>
      <w:r w:rsidRPr="00697D02">
        <w:rPr>
          <w:rFonts w:eastAsia="Calibri" w:cs="Calibri"/>
          <w:color w:val="333333"/>
          <w:szCs w:val="22"/>
        </w:rPr>
        <w:t>kaluar</w:t>
      </w:r>
      <w:proofErr w:type="spellEnd"/>
      <w:r w:rsidRPr="00697D02">
        <w:rPr>
          <w:rFonts w:eastAsia="Calibri" w:cs="Calibri"/>
          <w:color w:val="333333"/>
          <w:szCs w:val="22"/>
        </w:rPr>
        <w:t xml:space="preserve"> </w:t>
      </w:r>
      <w:proofErr w:type="spellStart"/>
      <w:r w:rsidRPr="00697D02">
        <w:rPr>
          <w:rFonts w:eastAsia="Calibri" w:cs="Calibri"/>
          <w:color w:val="333333"/>
          <w:szCs w:val="22"/>
        </w:rPr>
        <w:t>në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bujqësi</w:t>
      </w:r>
      <w:proofErr w:type="spellEnd"/>
      <w:r w:rsidRPr="00697D02">
        <w:rPr>
          <w:rFonts w:eastAsia="Calibri" w:cs="Calibri"/>
          <w:color w:val="333333"/>
          <w:szCs w:val="22"/>
        </w:rPr>
        <w:t xml:space="preserve"> </w:t>
      </w:r>
      <w:proofErr w:type="spellStart"/>
      <w:r w:rsidRPr="00697D02">
        <w:rPr>
          <w:rFonts w:eastAsia="Calibri" w:cs="Calibri"/>
          <w:color w:val="333333"/>
          <w:szCs w:val="22"/>
        </w:rPr>
        <w:t>komerciale</w:t>
      </w:r>
      <w:proofErr w:type="spellEnd"/>
      <w:r w:rsidRPr="00697D02">
        <w:rPr>
          <w:rFonts w:eastAsia="Calibri" w:cs="Calibri"/>
          <w:color w:val="333333"/>
          <w:szCs w:val="22"/>
        </w:rPr>
        <w:t xml:space="preserve"> </w:t>
      </w:r>
      <w:proofErr w:type="spellStart"/>
      <w:r w:rsidRPr="00697D02">
        <w:rPr>
          <w:rFonts w:eastAsia="Calibri" w:cs="Calibri"/>
          <w:color w:val="333333"/>
          <w:szCs w:val="22"/>
        </w:rPr>
        <w:t>dhe</w:t>
      </w:r>
      <w:proofErr w:type="spellEnd"/>
      <w:r w:rsidRPr="00697D02">
        <w:rPr>
          <w:rFonts w:eastAsia="Calibri" w:cs="Calibri"/>
          <w:color w:val="333333"/>
          <w:szCs w:val="22"/>
        </w:rPr>
        <w:t xml:space="preserve"> duke </w:t>
      </w:r>
      <w:proofErr w:type="spellStart"/>
      <w:r w:rsidRPr="00697D02">
        <w:rPr>
          <w:rFonts w:eastAsia="Calibri" w:cs="Calibri"/>
          <w:color w:val="333333"/>
          <w:szCs w:val="22"/>
        </w:rPr>
        <w:t>luftuar</w:t>
      </w:r>
      <w:proofErr w:type="spellEnd"/>
      <w:r w:rsidRPr="00697D02">
        <w:rPr>
          <w:rFonts w:eastAsia="Calibri" w:cs="Calibri"/>
          <w:color w:val="333333"/>
          <w:szCs w:val="22"/>
        </w:rPr>
        <w:t xml:space="preserve"> </w:t>
      </w:r>
      <w:proofErr w:type="spellStart"/>
      <w:r w:rsidRPr="00697D02">
        <w:rPr>
          <w:rFonts w:eastAsia="Calibri" w:cs="Calibri"/>
          <w:color w:val="333333"/>
          <w:szCs w:val="22"/>
        </w:rPr>
        <w:t>ndryshimet</w:t>
      </w:r>
      <w:proofErr w:type="spellEnd"/>
      <w:r w:rsidRPr="00697D02">
        <w:rPr>
          <w:rFonts w:eastAsia="Calibri" w:cs="Calibri"/>
          <w:color w:val="333333"/>
          <w:szCs w:val="22"/>
        </w:rPr>
        <w:t xml:space="preserve"> </w:t>
      </w:r>
      <w:proofErr w:type="spellStart"/>
      <w:r w:rsidRPr="00697D02">
        <w:rPr>
          <w:rFonts w:eastAsia="Calibri" w:cs="Calibri"/>
          <w:color w:val="333333"/>
          <w:szCs w:val="22"/>
        </w:rPr>
        <w:t>klimatike</w:t>
      </w:r>
      <w:proofErr w:type="spellEnd"/>
      <w:r w:rsidRPr="00697D02">
        <w:rPr>
          <w:rFonts w:eastAsia="Calibri" w:cs="Calibri"/>
          <w:color w:val="333333"/>
          <w:szCs w:val="22"/>
        </w:rPr>
        <w:t xml:space="preserve">. </w:t>
      </w:r>
      <w:proofErr w:type="spellStart"/>
      <w:r w:rsidRPr="00697D02">
        <w:rPr>
          <w:rFonts w:eastAsia="Calibri" w:cs="Calibri"/>
          <w:color w:val="333333"/>
          <w:szCs w:val="22"/>
        </w:rPr>
        <w:t>Masterplani</w:t>
      </w:r>
      <w:proofErr w:type="spellEnd"/>
      <w:r w:rsidRPr="00697D02">
        <w:rPr>
          <w:rFonts w:eastAsia="Calibri" w:cs="Calibri"/>
          <w:color w:val="333333"/>
          <w:szCs w:val="22"/>
        </w:rPr>
        <w:t xml:space="preserve"> </w:t>
      </w:r>
      <w:proofErr w:type="spellStart"/>
      <w:r w:rsidRPr="00697D02">
        <w:rPr>
          <w:rFonts w:eastAsia="Calibri" w:cs="Calibri"/>
          <w:color w:val="333333"/>
          <w:szCs w:val="22"/>
        </w:rPr>
        <w:t>i</w:t>
      </w:r>
      <w:proofErr w:type="spellEnd"/>
      <w:r w:rsidRPr="00697D02">
        <w:rPr>
          <w:rFonts w:eastAsia="Calibri" w:cs="Calibri"/>
          <w:color w:val="333333"/>
          <w:szCs w:val="22"/>
        </w:rPr>
        <w:t xml:space="preserve"> </w:t>
      </w:r>
      <w:proofErr w:type="spellStart"/>
      <w:r w:rsidRPr="00697D02">
        <w:rPr>
          <w:rFonts w:eastAsia="Calibri" w:cs="Calibri"/>
          <w:color w:val="333333"/>
          <w:szCs w:val="22"/>
        </w:rPr>
        <w:t>Ujitjes</w:t>
      </w:r>
      <w:proofErr w:type="spellEnd"/>
      <w:r w:rsidRPr="00697D02">
        <w:rPr>
          <w:rFonts w:eastAsia="Calibri" w:cs="Calibri"/>
          <w:color w:val="333333"/>
          <w:szCs w:val="22"/>
        </w:rPr>
        <w:t xml:space="preserve"> </w:t>
      </w:r>
      <w:proofErr w:type="spellStart"/>
      <w:r w:rsidRPr="00697D02">
        <w:rPr>
          <w:rFonts w:eastAsia="Calibri" w:cs="Calibri"/>
          <w:color w:val="333333"/>
          <w:szCs w:val="22"/>
        </w:rPr>
        <w:t>në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Kosovë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synon</w:t>
      </w:r>
      <w:proofErr w:type="spellEnd"/>
      <w:r w:rsidRPr="00697D02">
        <w:rPr>
          <w:rFonts w:eastAsia="Calibri" w:cs="Calibri"/>
          <w:color w:val="333333"/>
          <w:szCs w:val="22"/>
        </w:rPr>
        <w:t xml:space="preserve"> 136,000 ha </w:t>
      </w:r>
      <w:proofErr w:type="spellStart"/>
      <w:r w:rsidRPr="00697D02">
        <w:rPr>
          <w:rFonts w:eastAsia="Calibri" w:cs="Calibri"/>
          <w:color w:val="333333"/>
          <w:szCs w:val="22"/>
        </w:rPr>
        <w:t>për</w:t>
      </w:r>
      <w:proofErr w:type="spellEnd"/>
      <w:r w:rsidRPr="00697D02">
        <w:rPr>
          <w:rFonts w:eastAsia="Calibri" w:cs="Calibri"/>
          <w:color w:val="333333"/>
          <w:szCs w:val="22"/>
        </w:rPr>
        <w:t xml:space="preserve"> </w:t>
      </w:r>
      <w:proofErr w:type="spellStart"/>
      <w:r w:rsidRPr="00697D02">
        <w:rPr>
          <w:rFonts w:eastAsia="Calibri" w:cs="Calibri"/>
          <w:color w:val="333333"/>
          <w:szCs w:val="22"/>
        </w:rPr>
        <w:t>zhvillim</w:t>
      </w:r>
      <w:proofErr w:type="spellEnd"/>
      <w:r w:rsidRPr="00697D02">
        <w:rPr>
          <w:rFonts w:eastAsia="Calibri" w:cs="Calibri"/>
          <w:color w:val="333333"/>
          <w:szCs w:val="22"/>
        </w:rPr>
        <w:t xml:space="preserve">, duke </w:t>
      </w:r>
      <w:proofErr w:type="spellStart"/>
      <w:r w:rsidRPr="00697D02">
        <w:rPr>
          <w:rFonts w:eastAsia="Calibri" w:cs="Calibri"/>
          <w:color w:val="333333"/>
          <w:szCs w:val="22"/>
        </w:rPr>
        <w:t>siguruar</w:t>
      </w:r>
      <w:proofErr w:type="spellEnd"/>
      <w:r w:rsidRPr="00697D02">
        <w:rPr>
          <w:rFonts w:eastAsia="Calibri" w:cs="Calibri"/>
          <w:color w:val="333333"/>
          <w:szCs w:val="22"/>
        </w:rPr>
        <w:t xml:space="preserve"> </w:t>
      </w:r>
      <w:proofErr w:type="spellStart"/>
      <w:r w:rsidRPr="00697D02">
        <w:rPr>
          <w:rFonts w:eastAsia="Calibri" w:cs="Calibri"/>
          <w:color w:val="333333"/>
          <w:szCs w:val="22"/>
        </w:rPr>
        <w:t>ujë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për</w:t>
      </w:r>
      <w:proofErr w:type="spellEnd"/>
      <w:r w:rsidRPr="00697D02">
        <w:rPr>
          <w:rFonts w:eastAsia="Calibri" w:cs="Calibri"/>
          <w:color w:val="333333"/>
          <w:szCs w:val="22"/>
        </w:rPr>
        <w:t xml:space="preserve"> 107,000 ha. Projektet </w:t>
      </w:r>
      <w:proofErr w:type="spellStart"/>
      <w:r w:rsidRPr="00697D02">
        <w:rPr>
          <w:rFonts w:eastAsia="Calibri" w:cs="Calibri"/>
          <w:color w:val="333333"/>
          <w:szCs w:val="22"/>
        </w:rPr>
        <w:t>prioritare</w:t>
      </w:r>
      <w:proofErr w:type="spellEnd"/>
      <w:r w:rsidRPr="00697D02">
        <w:rPr>
          <w:rFonts w:eastAsia="Calibri" w:cs="Calibri"/>
          <w:color w:val="333333"/>
          <w:szCs w:val="22"/>
        </w:rPr>
        <w:t xml:space="preserve"> </w:t>
      </w:r>
      <w:proofErr w:type="spellStart"/>
      <w:r w:rsidRPr="00697D02">
        <w:rPr>
          <w:rFonts w:eastAsia="Calibri" w:cs="Calibri"/>
          <w:color w:val="333333"/>
          <w:szCs w:val="22"/>
        </w:rPr>
        <w:t>shtrihen</w:t>
      </w:r>
      <w:proofErr w:type="spellEnd"/>
      <w:r w:rsidRPr="00697D02">
        <w:rPr>
          <w:rFonts w:eastAsia="Calibri" w:cs="Calibri"/>
          <w:color w:val="333333"/>
          <w:szCs w:val="22"/>
        </w:rPr>
        <w:t xml:space="preserve"> </w:t>
      </w:r>
      <w:proofErr w:type="spellStart"/>
      <w:r w:rsidRPr="00697D02">
        <w:rPr>
          <w:rFonts w:eastAsia="Calibri" w:cs="Calibri"/>
          <w:color w:val="333333"/>
          <w:szCs w:val="22"/>
        </w:rPr>
        <w:t>në</w:t>
      </w:r>
      <w:proofErr w:type="spellEnd"/>
      <w:r w:rsidRPr="00697D02">
        <w:rPr>
          <w:rFonts w:eastAsia="Calibri" w:cs="Calibri"/>
          <w:color w:val="333333"/>
          <w:szCs w:val="22"/>
        </w:rPr>
        <w:t xml:space="preserve"> 72,000 ha, me </w:t>
      </w:r>
      <w:proofErr w:type="spellStart"/>
      <w:r w:rsidRPr="00697D02">
        <w:rPr>
          <w:rFonts w:eastAsia="Calibri" w:cs="Calibri"/>
          <w:color w:val="333333"/>
          <w:szCs w:val="22"/>
        </w:rPr>
        <w:t>një</w:t>
      </w:r>
      <w:proofErr w:type="spellEnd"/>
      <w:r w:rsidRPr="00697D02">
        <w:rPr>
          <w:rFonts w:eastAsia="Calibri" w:cs="Calibri"/>
          <w:color w:val="333333"/>
          <w:szCs w:val="22"/>
        </w:rPr>
        <w:t xml:space="preserve"> CAPEX </w:t>
      </w:r>
      <w:proofErr w:type="spellStart"/>
      <w:r w:rsidRPr="00697D02">
        <w:rPr>
          <w:rFonts w:eastAsia="Calibri" w:cs="Calibri"/>
          <w:color w:val="333333"/>
          <w:szCs w:val="22"/>
        </w:rPr>
        <w:t>të</w:t>
      </w:r>
      <w:proofErr w:type="spellEnd"/>
      <w:r w:rsidRPr="00697D02">
        <w:rPr>
          <w:rFonts w:eastAsia="Calibri" w:cs="Calibri"/>
          <w:color w:val="333333"/>
          <w:szCs w:val="22"/>
        </w:rPr>
        <w:t xml:space="preserve"> </w:t>
      </w:r>
      <w:proofErr w:type="spellStart"/>
      <w:r w:rsidRPr="00697D02">
        <w:rPr>
          <w:rFonts w:eastAsia="Calibri" w:cs="Calibri"/>
          <w:color w:val="333333"/>
          <w:szCs w:val="22"/>
        </w:rPr>
        <w:t>vlerësuar</w:t>
      </w:r>
      <w:proofErr w:type="spellEnd"/>
      <w:r w:rsidRPr="00697D02">
        <w:rPr>
          <w:rFonts w:eastAsia="Calibri" w:cs="Calibri"/>
          <w:color w:val="333333"/>
          <w:szCs w:val="22"/>
        </w:rPr>
        <w:t xml:space="preserve"> </w:t>
      </w:r>
      <w:proofErr w:type="spellStart"/>
      <w:r w:rsidRPr="00697D02">
        <w:rPr>
          <w:rFonts w:eastAsia="Calibri" w:cs="Calibri"/>
          <w:color w:val="333333"/>
          <w:szCs w:val="22"/>
        </w:rPr>
        <w:t>prej</w:t>
      </w:r>
      <w:proofErr w:type="spellEnd"/>
      <w:r w:rsidRPr="00697D02">
        <w:rPr>
          <w:rFonts w:eastAsia="Calibri" w:cs="Calibri"/>
          <w:color w:val="333333"/>
          <w:szCs w:val="22"/>
        </w:rPr>
        <w:t xml:space="preserve"> 591 </w:t>
      </w:r>
      <w:proofErr w:type="spellStart"/>
      <w:r w:rsidRPr="00697D02">
        <w:rPr>
          <w:rFonts w:eastAsia="Calibri" w:cs="Calibri"/>
          <w:color w:val="333333"/>
          <w:szCs w:val="22"/>
        </w:rPr>
        <w:t>milionë</w:t>
      </w:r>
      <w:proofErr w:type="spellEnd"/>
      <w:r w:rsidRPr="00697D02">
        <w:rPr>
          <w:rFonts w:eastAsia="Calibri" w:cs="Calibri"/>
          <w:color w:val="333333"/>
          <w:szCs w:val="22"/>
        </w:rPr>
        <w:t xml:space="preserve"> euro.</w:t>
      </w:r>
    </w:p>
    <w:p w14:paraId="04B88E62" w14:textId="77777777" w:rsidR="00AC55DA" w:rsidRPr="002C2251" w:rsidRDefault="00697D02" w:rsidP="00AC55DA">
      <w:pPr>
        <w:spacing w:before="260"/>
        <w:jc w:val="both"/>
        <w:rPr>
          <w:rFonts w:eastAsia="Calibri" w:cs="Calibri"/>
          <w:color w:val="5B9BD5" w:themeColor="accent1"/>
        </w:rPr>
      </w:pPr>
      <w:proofErr w:type="spellStart"/>
      <w:r w:rsidRPr="00697D02">
        <w:rPr>
          <w:rFonts w:eastAsia="Calibri" w:cs="Calibri"/>
          <w:b/>
          <w:bCs/>
          <w:color w:val="5B9BD5" w:themeColor="accent1"/>
        </w:rPr>
        <w:t>Pylltaria</w:t>
      </w:r>
      <w:proofErr w:type="spellEnd"/>
      <w:r w:rsidR="00AC55DA" w:rsidRPr="002C2251">
        <w:rPr>
          <w:rFonts w:eastAsia="Calibri" w:cs="Calibri"/>
          <w:color w:val="5B9BD5" w:themeColor="accent1"/>
        </w:rPr>
        <w:t xml:space="preserve"> </w:t>
      </w:r>
    </w:p>
    <w:p w14:paraId="373B0870" w14:textId="77777777" w:rsidR="00AC55DA" w:rsidRPr="00B80103" w:rsidRDefault="00697D02" w:rsidP="00AC55DA">
      <w:pPr>
        <w:spacing w:before="0" w:after="160"/>
        <w:jc w:val="both"/>
        <w:rPr>
          <w:rFonts w:eastAsia="Calibri" w:cs="Calibri"/>
          <w:color w:val="333333"/>
        </w:rPr>
      </w:pPr>
      <w:proofErr w:type="spellStart"/>
      <w:r w:rsidRPr="00697D02">
        <w:rPr>
          <w:rFonts w:eastAsia="Calibri" w:cs="Calibri"/>
          <w:color w:val="333333"/>
        </w:rPr>
        <w:t>Sipas</w:t>
      </w:r>
      <w:proofErr w:type="spellEnd"/>
      <w:r w:rsidRPr="00697D02">
        <w:rPr>
          <w:rFonts w:eastAsia="Calibri" w:cs="Calibri"/>
          <w:color w:val="333333"/>
        </w:rPr>
        <w:t xml:space="preserve"> </w:t>
      </w:r>
      <w:proofErr w:type="spellStart"/>
      <w:r w:rsidRPr="00697D02">
        <w:rPr>
          <w:rFonts w:eastAsia="Calibri" w:cs="Calibri"/>
          <w:color w:val="333333"/>
        </w:rPr>
        <w:t>inventarit</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fundit</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pyjeve</w:t>
      </w:r>
      <w:proofErr w:type="spellEnd"/>
      <w:r w:rsidRPr="00697D02">
        <w:rPr>
          <w:rFonts w:eastAsia="Calibri" w:cs="Calibri"/>
          <w:color w:val="333333"/>
        </w:rPr>
        <w:t xml:space="preserve"> </w:t>
      </w:r>
      <w:proofErr w:type="spellStart"/>
      <w:r w:rsidRPr="00697D02">
        <w:rPr>
          <w:rFonts w:eastAsia="Calibri" w:cs="Calibri"/>
          <w:color w:val="333333"/>
        </w:rPr>
        <w:t>nga</w:t>
      </w:r>
      <w:proofErr w:type="spellEnd"/>
      <w:r w:rsidRPr="00697D02">
        <w:rPr>
          <w:rFonts w:eastAsia="Calibri" w:cs="Calibri"/>
          <w:color w:val="333333"/>
        </w:rPr>
        <w:t xml:space="preserve"> </w:t>
      </w:r>
      <w:proofErr w:type="spellStart"/>
      <w:r w:rsidRPr="00697D02">
        <w:rPr>
          <w:rFonts w:eastAsia="Calibri" w:cs="Calibri"/>
          <w:color w:val="333333"/>
        </w:rPr>
        <w:t>viti</w:t>
      </w:r>
      <w:proofErr w:type="spellEnd"/>
      <w:r w:rsidRPr="00697D02">
        <w:rPr>
          <w:rFonts w:eastAsia="Calibri" w:cs="Calibri"/>
          <w:color w:val="333333"/>
        </w:rPr>
        <w:t xml:space="preserve"> 2012, 45% e </w:t>
      </w:r>
      <w:proofErr w:type="spellStart"/>
      <w:r w:rsidRPr="00697D02">
        <w:rPr>
          <w:rFonts w:eastAsia="Calibri" w:cs="Calibri"/>
          <w:color w:val="333333"/>
        </w:rPr>
        <w:t>territorit</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Kosovës</w:t>
      </w:r>
      <w:proofErr w:type="spellEnd"/>
      <w:r w:rsidRPr="00697D02">
        <w:rPr>
          <w:rFonts w:eastAsia="Calibri" w:cs="Calibri"/>
          <w:color w:val="333333"/>
        </w:rPr>
        <w:t xml:space="preserve"> </w:t>
      </w:r>
      <w:proofErr w:type="spellStart"/>
      <w:r w:rsidRPr="00697D02">
        <w:rPr>
          <w:rFonts w:eastAsia="Calibri" w:cs="Calibri"/>
          <w:color w:val="333333"/>
        </w:rPr>
        <w:t>është</w:t>
      </w:r>
      <w:proofErr w:type="spellEnd"/>
      <w:r w:rsidRPr="00697D02">
        <w:rPr>
          <w:rFonts w:eastAsia="Calibri" w:cs="Calibri"/>
          <w:color w:val="333333"/>
        </w:rPr>
        <w:t xml:space="preserve"> e </w:t>
      </w:r>
      <w:proofErr w:type="spellStart"/>
      <w:r w:rsidRPr="00697D02">
        <w:rPr>
          <w:rFonts w:eastAsia="Calibri" w:cs="Calibri"/>
          <w:color w:val="333333"/>
        </w:rPr>
        <w:t>mbuluar</w:t>
      </w:r>
      <w:proofErr w:type="spellEnd"/>
      <w:r w:rsidRPr="00697D02">
        <w:rPr>
          <w:rFonts w:eastAsia="Calibri" w:cs="Calibri"/>
          <w:color w:val="333333"/>
        </w:rPr>
        <w:t xml:space="preserve"> me </w:t>
      </w:r>
      <w:proofErr w:type="spellStart"/>
      <w:r w:rsidRPr="00697D02">
        <w:rPr>
          <w:rFonts w:eastAsia="Calibri" w:cs="Calibri"/>
          <w:color w:val="333333"/>
        </w:rPr>
        <w:t>pyje</w:t>
      </w:r>
      <w:proofErr w:type="spellEnd"/>
      <w:r w:rsidRPr="00697D02">
        <w:rPr>
          <w:rFonts w:eastAsia="Calibri" w:cs="Calibri"/>
          <w:color w:val="333333"/>
        </w:rPr>
        <w:t xml:space="preserve">. </w:t>
      </w:r>
      <w:proofErr w:type="spellStart"/>
      <w:r w:rsidRPr="00697D02">
        <w:rPr>
          <w:rFonts w:eastAsia="Calibri" w:cs="Calibri"/>
          <w:color w:val="333333"/>
        </w:rPr>
        <w:t>Shkalla</w:t>
      </w:r>
      <w:proofErr w:type="spellEnd"/>
      <w:r w:rsidRPr="00697D02">
        <w:rPr>
          <w:rFonts w:eastAsia="Calibri" w:cs="Calibri"/>
          <w:color w:val="333333"/>
        </w:rPr>
        <w:t xml:space="preserve"> e </w:t>
      </w:r>
      <w:proofErr w:type="spellStart"/>
      <w:r w:rsidRPr="00697D02">
        <w:rPr>
          <w:rFonts w:eastAsia="Calibri" w:cs="Calibri"/>
          <w:color w:val="333333"/>
        </w:rPr>
        <w:t>mbulesës</w:t>
      </w:r>
      <w:proofErr w:type="spellEnd"/>
      <w:r w:rsidRPr="00697D02">
        <w:rPr>
          <w:rFonts w:eastAsia="Calibri" w:cs="Calibri"/>
          <w:color w:val="333333"/>
        </w:rPr>
        <w:t xml:space="preserve"> </w:t>
      </w:r>
      <w:proofErr w:type="spellStart"/>
      <w:r w:rsidRPr="00697D02">
        <w:rPr>
          <w:rFonts w:eastAsia="Calibri" w:cs="Calibri"/>
          <w:color w:val="333333"/>
        </w:rPr>
        <w:t>pyjore</w:t>
      </w:r>
      <w:proofErr w:type="spellEnd"/>
      <w:r w:rsidRPr="00697D02">
        <w:rPr>
          <w:rFonts w:eastAsia="Calibri" w:cs="Calibri"/>
          <w:color w:val="333333"/>
        </w:rPr>
        <w:t xml:space="preserve"> </w:t>
      </w:r>
      <w:proofErr w:type="spellStart"/>
      <w:r w:rsidRPr="00697D02">
        <w:rPr>
          <w:rFonts w:eastAsia="Calibri" w:cs="Calibri"/>
          <w:color w:val="333333"/>
        </w:rPr>
        <w:t>në</w:t>
      </w:r>
      <w:proofErr w:type="spellEnd"/>
      <w:r w:rsidRPr="00697D02">
        <w:rPr>
          <w:rFonts w:eastAsia="Calibri" w:cs="Calibri"/>
          <w:color w:val="333333"/>
        </w:rPr>
        <w:t xml:space="preserve"> </w:t>
      </w:r>
      <w:proofErr w:type="spellStart"/>
      <w:r w:rsidRPr="00697D02">
        <w:rPr>
          <w:rFonts w:eastAsia="Calibri" w:cs="Calibri"/>
          <w:color w:val="333333"/>
        </w:rPr>
        <w:t>Kosovë</w:t>
      </w:r>
      <w:proofErr w:type="spellEnd"/>
      <w:r w:rsidRPr="00697D02">
        <w:rPr>
          <w:rFonts w:eastAsia="Calibri" w:cs="Calibri"/>
          <w:color w:val="333333"/>
        </w:rPr>
        <w:t xml:space="preserve"> </w:t>
      </w:r>
      <w:proofErr w:type="spellStart"/>
      <w:r w:rsidRPr="00697D02">
        <w:rPr>
          <w:rFonts w:eastAsia="Calibri" w:cs="Calibri"/>
          <w:color w:val="333333"/>
        </w:rPr>
        <w:t>është</w:t>
      </w:r>
      <w:proofErr w:type="spellEnd"/>
      <w:r w:rsidRPr="00697D02">
        <w:rPr>
          <w:rFonts w:eastAsia="Calibri" w:cs="Calibri"/>
          <w:color w:val="333333"/>
        </w:rPr>
        <w:t xml:space="preserve"> </w:t>
      </w:r>
      <w:proofErr w:type="spellStart"/>
      <w:r w:rsidRPr="00697D02">
        <w:rPr>
          <w:rFonts w:eastAsia="Calibri" w:cs="Calibri"/>
          <w:color w:val="333333"/>
        </w:rPr>
        <w:t>dukshëm</w:t>
      </w:r>
      <w:proofErr w:type="spellEnd"/>
      <w:r w:rsidRPr="00697D02">
        <w:rPr>
          <w:rFonts w:eastAsia="Calibri" w:cs="Calibri"/>
          <w:color w:val="333333"/>
        </w:rPr>
        <w:t xml:space="preserve"> </w:t>
      </w:r>
      <w:proofErr w:type="spellStart"/>
      <w:r w:rsidRPr="00697D02">
        <w:rPr>
          <w:rFonts w:eastAsia="Calibri" w:cs="Calibri"/>
          <w:color w:val="333333"/>
        </w:rPr>
        <w:t>më</w:t>
      </w:r>
      <w:proofErr w:type="spellEnd"/>
      <w:r w:rsidRPr="00697D02">
        <w:rPr>
          <w:rFonts w:eastAsia="Calibri" w:cs="Calibri"/>
          <w:color w:val="333333"/>
        </w:rPr>
        <w:t xml:space="preserve"> e </w:t>
      </w:r>
      <w:proofErr w:type="spellStart"/>
      <w:r w:rsidRPr="00697D02">
        <w:rPr>
          <w:rFonts w:eastAsia="Calibri" w:cs="Calibri"/>
          <w:color w:val="333333"/>
        </w:rPr>
        <w:t>lartë</w:t>
      </w:r>
      <w:proofErr w:type="spellEnd"/>
      <w:r w:rsidRPr="00697D02">
        <w:rPr>
          <w:rFonts w:eastAsia="Calibri" w:cs="Calibri"/>
          <w:color w:val="333333"/>
        </w:rPr>
        <w:t xml:space="preserve"> se </w:t>
      </w:r>
      <w:proofErr w:type="spellStart"/>
      <w:r w:rsidRPr="00697D02">
        <w:rPr>
          <w:rFonts w:eastAsia="Calibri" w:cs="Calibri"/>
          <w:color w:val="333333"/>
        </w:rPr>
        <w:t>mesatarja</w:t>
      </w:r>
      <w:proofErr w:type="spellEnd"/>
      <w:r w:rsidRPr="00697D02">
        <w:rPr>
          <w:rFonts w:eastAsia="Calibri" w:cs="Calibri"/>
          <w:color w:val="333333"/>
        </w:rPr>
        <w:t xml:space="preserve"> </w:t>
      </w:r>
      <w:proofErr w:type="spellStart"/>
      <w:r w:rsidRPr="00697D02">
        <w:rPr>
          <w:rFonts w:eastAsia="Calibri" w:cs="Calibri"/>
          <w:color w:val="333333"/>
        </w:rPr>
        <w:t>botërore</w:t>
      </w:r>
      <w:proofErr w:type="spellEnd"/>
      <w:r w:rsidRPr="00697D02">
        <w:rPr>
          <w:rFonts w:eastAsia="Calibri" w:cs="Calibri"/>
          <w:color w:val="333333"/>
        </w:rPr>
        <w:t xml:space="preserve"> (31%). </w:t>
      </w:r>
      <w:proofErr w:type="spellStart"/>
      <w:r w:rsidRPr="00697D02">
        <w:rPr>
          <w:rFonts w:eastAsia="Calibri" w:cs="Calibri"/>
          <w:color w:val="333333"/>
        </w:rPr>
        <w:t>Pjesa</w:t>
      </w:r>
      <w:proofErr w:type="spellEnd"/>
      <w:r w:rsidRPr="00697D02">
        <w:rPr>
          <w:rFonts w:eastAsia="Calibri" w:cs="Calibri"/>
          <w:color w:val="333333"/>
        </w:rPr>
        <w:t xml:space="preserve"> </w:t>
      </w:r>
      <w:proofErr w:type="spellStart"/>
      <w:r w:rsidRPr="00697D02">
        <w:rPr>
          <w:rFonts w:eastAsia="Calibri" w:cs="Calibri"/>
          <w:color w:val="333333"/>
        </w:rPr>
        <w:t>më</w:t>
      </w:r>
      <w:proofErr w:type="spellEnd"/>
      <w:r w:rsidRPr="00697D02">
        <w:rPr>
          <w:rFonts w:eastAsia="Calibri" w:cs="Calibri"/>
          <w:color w:val="333333"/>
        </w:rPr>
        <w:t xml:space="preserve"> e </w:t>
      </w:r>
      <w:proofErr w:type="spellStart"/>
      <w:r w:rsidRPr="00697D02">
        <w:rPr>
          <w:rFonts w:eastAsia="Calibri" w:cs="Calibri"/>
          <w:color w:val="333333"/>
        </w:rPr>
        <w:t>madhe</w:t>
      </w:r>
      <w:proofErr w:type="spellEnd"/>
      <w:r w:rsidRPr="00697D02">
        <w:rPr>
          <w:rFonts w:eastAsia="Calibri" w:cs="Calibri"/>
          <w:color w:val="333333"/>
        </w:rPr>
        <w:t xml:space="preserve"> (62%) </w:t>
      </w:r>
      <w:proofErr w:type="spellStart"/>
      <w:r w:rsidRPr="00697D02">
        <w:rPr>
          <w:rFonts w:eastAsia="Calibri" w:cs="Calibri"/>
          <w:color w:val="333333"/>
        </w:rPr>
        <w:t>janë</w:t>
      </w:r>
      <w:proofErr w:type="spellEnd"/>
      <w:r w:rsidRPr="00697D02">
        <w:rPr>
          <w:rFonts w:eastAsia="Calibri" w:cs="Calibri"/>
          <w:color w:val="333333"/>
        </w:rPr>
        <w:t xml:space="preserve"> </w:t>
      </w:r>
      <w:proofErr w:type="spellStart"/>
      <w:r w:rsidRPr="00697D02">
        <w:rPr>
          <w:rFonts w:eastAsia="Calibri" w:cs="Calibri"/>
          <w:color w:val="333333"/>
        </w:rPr>
        <w:t>pyje</w:t>
      </w:r>
      <w:proofErr w:type="spellEnd"/>
      <w:r w:rsidRPr="00697D02">
        <w:rPr>
          <w:rFonts w:eastAsia="Calibri" w:cs="Calibri"/>
          <w:color w:val="333333"/>
        </w:rPr>
        <w:t xml:space="preserve"> </w:t>
      </w:r>
      <w:proofErr w:type="spellStart"/>
      <w:r w:rsidRPr="00697D02">
        <w:rPr>
          <w:rFonts w:eastAsia="Calibri" w:cs="Calibri"/>
          <w:color w:val="333333"/>
        </w:rPr>
        <w:t>shtetërore</w:t>
      </w:r>
      <w:proofErr w:type="spellEnd"/>
      <w:r w:rsidRPr="00697D02">
        <w:rPr>
          <w:rFonts w:eastAsia="Calibri" w:cs="Calibri"/>
          <w:color w:val="333333"/>
        </w:rPr>
        <w:t xml:space="preserve">, </w:t>
      </w:r>
      <w:proofErr w:type="spellStart"/>
      <w:r w:rsidRPr="00697D02">
        <w:rPr>
          <w:rFonts w:eastAsia="Calibri" w:cs="Calibri"/>
          <w:color w:val="333333"/>
        </w:rPr>
        <w:t>nga</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cilat</w:t>
      </w:r>
      <w:proofErr w:type="spellEnd"/>
      <w:r w:rsidRPr="00697D02">
        <w:rPr>
          <w:rFonts w:eastAsia="Calibri" w:cs="Calibri"/>
          <w:color w:val="333333"/>
        </w:rPr>
        <w:t xml:space="preserve"> 12% </w:t>
      </w:r>
      <w:proofErr w:type="spellStart"/>
      <w:r w:rsidRPr="00697D02">
        <w:rPr>
          <w:rFonts w:eastAsia="Calibri" w:cs="Calibri"/>
          <w:color w:val="333333"/>
        </w:rPr>
        <w:t>janë</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vendosura</w:t>
      </w:r>
      <w:proofErr w:type="spellEnd"/>
      <w:r w:rsidRPr="00697D02">
        <w:rPr>
          <w:rFonts w:eastAsia="Calibri" w:cs="Calibri"/>
          <w:color w:val="333333"/>
        </w:rPr>
        <w:t xml:space="preserve"> </w:t>
      </w:r>
      <w:proofErr w:type="spellStart"/>
      <w:r w:rsidRPr="00697D02">
        <w:rPr>
          <w:rFonts w:eastAsia="Calibri" w:cs="Calibri"/>
          <w:color w:val="333333"/>
        </w:rPr>
        <w:t>në</w:t>
      </w:r>
      <w:proofErr w:type="spellEnd"/>
      <w:r w:rsidRPr="00697D02">
        <w:rPr>
          <w:rFonts w:eastAsia="Calibri" w:cs="Calibri"/>
          <w:color w:val="333333"/>
        </w:rPr>
        <w:t xml:space="preserve"> </w:t>
      </w:r>
      <w:proofErr w:type="spellStart"/>
      <w:r w:rsidRPr="00697D02">
        <w:rPr>
          <w:rFonts w:eastAsia="Calibri" w:cs="Calibri"/>
          <w:color w:val="333333"/>
        </w:rPr>
        <w:t>zonat</w:t>
      </w:r>
      <w:proofErr w:type="spellEnd"/>
      <w:r w:rsidRPr="00697D02">
        <w:rPr>
          <w:rFonts w:eastAsia="Calibri" w:cs="Calibri"/>
          <w:color w:val="333333"/>
        </w:rPr>
        <w:t xml:space="preserve"> e </w:t>
      </w:r>
      <w:proofErr w:type="spellStart"/>
      <w:r w:rsidRPr="00697D02">
        <w:rPr>
          <w:rFonts w:eastAsia="Calibri" w:cs="Calibri"/>
          <w:color w:val="333333"/>
        </w:rPr>
        <w:t>mbrojtura</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Parqeve</w:t>
      </w:r>
      <w:proofErr w:type="spellEnd"/>
      <w:r w:rsidRPr="00697D02">
        <w:rPr>
          <w:rFonts w:eastAsia="Calibri" w:cs="Calibri"/>
          <w:color w:val="333333"/>
        </w:rPr>
        <w:t xml:space="preserve"> </w:t>
      </w:r>
      <w:proofErr w:type="spellStart"/>
      <w:r w:rsidRPr="00697D02">
        <w:rPr>
          <w:rFonts w:eastAsia="Calibri" w:cs="Calibri"/>
          <w:color w:val="333333"/>
        </w:rPr>
        <w:t>Kombëtare</w:t>
      </w:r>
      <w:proofErr w:type="spellEnd"/>
      <w:r w:rsidRPr="00697D02">
        <w:rPr>
          <w:rFonts w:eastAsia="Calibri" w:cs="Calibri"/>
          <w:color w:val="333333"/>
        </w:rPr>
        <w:t xml:space="preserve">. </w:t>
      </w:r>
      <w:proofErr w:type="spellStart"/>
      <w:r w:rsidRPr="00697D02">
        <w:rPr>
          <w:rFonts w:eastAsia="Calibri" w:cs="Calibri"/>
          <w:color w:val="333333"/>
        </w:rPr>
        <w:t>Pyjet</w:t>
      </w:r>
      <w:proofErr w:type="spellEnd"/>
      <w:r w:rsidRPr="00697D02">
        <w:rPr>
          <w:rFonts w:eastAsia="Calibri" w:cs="Calibri"/>
          <w:color w:val="333333"/>
        </w:rPr>
        <w:t xml:space="preserve"> </w:t>
      </w:r>
      <w:proofErr w:type="spellStart"/>
      <w:r w:rsidRPr="00697D02">
        <w:rPr>
          <w:rFonts w:eastAsia="Calibri" w:cs="Calibri"/>
          <w:color w:val="333333"/>
        </w:rPr>
        <w:t>në</w:t>
      </w:r>
      <w:proofErr w:type="spellEnd"/>
      <w:r w:rsidRPr="00697D02">
        <w:rPr>
          <w:rFonts w:eastAsia="Calibri" w:cs="Calibri"/>
          <w:color w:val="333333"/>
        </w:rPr>
        <w:t xml:space="preserve"> </w:t>
      </w:r>
      <w:proofErr w:type="spellStart"/>
      <w:r w:rsidRPr="00697D02">
        <w:rPr>
          <w:rFonts w:eastAsia="Calibri" w:cs="Calibri"/>
          <w:color w:val="333333"/>
        </w:rPr>
        <w:t>pronësi</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shtetit</w:t>
      </w:r>
      <w:proofErr w:type="spellEnd"/>
      <w:r w:rsidRPr="00697D02">
        <w:rPr>
          <w:rFonts w:eastAsia="Calibri" w:cs="Calibri"/>
          <w:color w:val="333333"/>
        </w:rPr>
        <w:t xml:space="preserve"> </w:t>
      </w:r>
      <w:proofErr w:type="spellStart"/>
      <w:r w:rsidRPr="00697D02">
        <w:rPr>
          <w:rFonts w:eastAsia="Calibri" w:cs="Calibri"/>
          <w:color w:val="333333"/>
        </w:rPr>
        <w:t>përjetojnë</w:t>
      </w:r>
      <w:proofErr w:type="spellEnd"/>
      <w:r w:rsidRPr="00697D02">
        <w:rPr>
          <w:rFonts w:eastAsia="Calibri" w:cs="Calibri"/>
          <w:color w:val="333333"/>
        </w:rPr>
        <w:t xml:space="preserve"> </w:t>
      </w:r>
      <w:proofErr w:type="spellStart"/>
      <w:r w:rsidRPr="00697D02">
        <w:rPr>
          <w:rFonts w:eastAsia="Calibri" w:cs="Calibri"/>
          <w:color w:val="333333"/>
        </w:rPr>
        <w:t>zjarre</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rregullta</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cilat</w:t>
      </w:r>
      <w:proofErr w:type="spellEnd"/>
      <w:r w:rsidRPr="00697D02">
        <w:rPr>
          <w:rFonts w:eastAsia="Calibri" w:cs="Calibri"/>
          <w:color w:val="333333"/>
        </w:rPr>
        <w:t xml:space="preserve"> </w:t>
      </w:r>
      <w:proofErr w:type="spellStart"/>
      <w:r w:rsidRPr="00697D02">
        <w:rPr>
          <w:rFonts w:eastAsia="Calibri" w:cs="Calibri"/>
          <w:color w:val="333333"/>
        </w:rPr>
        <w:t>shpesh</w:t>
      </w:r>
      <w:proofErr w:type="spellEnd"/>
      <w:r w:rsidRPr="00697D02">
        <w:rPr>
          <w:rFonts w:eastAsia="Calibri" w:cs="Calibri"/>
          <w:color w:val="333333"/>
        </w:rPr>
        <w:t xml:space="preserve"> </w:t>
      </w:r>
      <w:proofErr w:type="spellStart"/>
      <w:r w:rsidRPr="00697D02">
        <w:rPr>
          <w:rFonts w:eastAsia="Calibri" w:cs="Calibri"/>
          <w:color w:val="333333"/>
        </w:rPr>
        <w:t>lehtësohen</w:t>
      </w:r>
      <w:proofErr w:type="spellEnd"/>
      <w:r w:rsidRPr="00697D02">
        <w:rPr>
          <w:rFonts w:eastAsia="Calibri" w:cs="Calibri"/>
          <w:color w:val="333333"/>
        </w:rPr>
        <w:t xml:space="preserve"> </w:t>
      </w:r>
      <w:proofErr w:type="spellStart"/>
      <w:r w:rsidRPr="00697D02">
        <w:rPr>
          <w:rFonts w:eastAsia="Calibri" w:cs="Calibri"/>
          <w:color w:val="333333"/>
        </w:rPr>
        <w:t>nga</w:t>
      </w:r>
      <w:proofErr w:type="spellEnd"/>
      <w:r w:rsidRPr="00697D02">
        <w:rPr>
          <w:rFonts w:eastAsia="Calibri" w:cs="Calibri"/>
          <w:color w:val="333333"/>
        </w:rPr>
        <w:t xml:space="preserve"> </w:t>
      </w:r>
      <w:proofErr w:type="spellStart"/>
      <w:r w:rsidRPr="00697D02">
        <w:rPr>
          <w:rFonts w:eastAsia="Calibri" w:cs="Calibri"/>
          <w:color w:val="333333"/>
        </w:rPr>
        <w:t>moti</w:t>
      </w:r>
      <w:proofErr w:type="spellEnd"/>
      <w:r w:rsidRPr="00697D02">
        <w:rPr>
          <w:rFonts w:eastAsia="Calibri" w:cs="Calibri"/>
          <w:color w:val="333333"/>
        </w:rPr>
        <w:t xml:space="preserve"> </w:t>
      </w:r>
      <w:proofErr w:type="spellStart"/>
      <w:r w:rsidRPr="00697D02">
        <w:rPr>
          <w:rFonts w:eastAsia="Calibri" w:cs="Calibri"/>
          <w:color w:val="333333"/>
        </w:rPr>
        <w:t>i</w:t>
      </w:r>
      <w:proofErr w:type="spellEnd"/>
      <w:r w:rsidRPr="00697D02">
        <w:rPr>
          <w:rFonts w:eastAsia="Calibri" w:cs="Calibri"/>
          <w:color w:val="333333"/>
        </w:rPr>
        <w:t xml:space="preserve"> </w:t>
      </w:r>
      <w:proofErr w:type="spellStart"/>
      <w:r w:rsidRPr="00697D02">
        <w:rPr>
          <w:rFonts w:eastAsia="Calibri" w:cs="Calibri"/>
          <w:color w:val="333333"/>
        </w:rPr>
        <w:t>nxehtë</w:t>
      </w:r>
      <w:proofErr w:type="spellEnd"/>
      <w:r w:rsidRPr="00697D02">
        <w:rPr>
          <w:rFonts w:eastAsia="Calibri" w:cs="Calibri"/>
          <w:color w:val="333333"/>
        </w:rPr>
        <w:t xml:space="preserve"> </w:t>
      </w:r>
      <w:proofErr w:type="spellStart"/>
      <w:r w:rsidRPr="00697D02">
        <w:rPr>
          <w:rFonts w:eastAsia="Calibri" w:cs="Calibri"/>
          <w:color w:val="333333"/>
        </w:rPr>
        <w:t>dhe</w:t>
      </w:r>
      <w:proofErr w:type="spellEnd"/>
      <w:r w:rsidRPr="00697D02">
        <w:rPr>
          <w:rFonts w:eastAsia="Calibri" w:cs="Calibri"/>
          <w:color w:val="333333"/>
        </w:rPr>
        <w:t xml:space="preserve"> </w:t>
      </w:r>
      <w:proofErr w:type="spellStart"/>
      <w:r w:rsidRPr="00697D02">
        <w:rPr>
          <w:rFonts w:eastAsia="Calibri" w:cs="Calibri"/>
          <w:color w:val="333333"/>
        </w:rPr>
        <w:t>i</w:t>
      </w:r>
      <w:proofErr w:type="spellEnd"/>
      <w:r w:rsidRPr="00697D02">
        <w:rPr>
          <w:rFonts w:eastAsia="Calibri" w:cs="Calibri"/>
          <w:color w:val="333333"/>
        </w:rPr>
        <w:t xml:space="preserve"> </w:t>
      </w:r>
      <w:proofErr w:type="spellStart"/>
      <w:r w:rsidRPr="00697D02">
        <w:rPr>
          <w:rFonts w:eastAsia="Calibri" w:cs="Calibri"/>
          <w:color w:val="333333"/>
        </w:rPr>
        <w:t>thatë</w:t>
      </w:r>
      <w:proofErr w:type="spellEnd"/>
      <w:r w:rsidRPr="00697D02">
        <w:rPr>
          <w:rFonts w:eastAsia="Calibri" w:cs="Calibri"/>
          <w:color w:val="333333"/>
        </w:rPr>
        <w:t xml:space="preserve"> </w:t>
      </w:r>
      <w:proofErr w:type="spellStart"/>
      <w:r w:rsidRPr="00697D02">
        <w:rPr>
          <w:rFonts w:eastAsia="Calibri" w:cs="Calibri"/>
          <w:color w:val="333333"/>
        </w:rPr>
        <w:t>për</w:t>
      </w:r>
      <w:proofErr w:type="spellEnd"/>
      <w:r w:rsidRPr="00697D02">
        <w:rPr>
          <w:rFonts w:eastAsia="Calibri" w:cs="Calibri"/>
          <w:color w:val="333333"/>
        </w:rPr>
        <w:t xml:space="preserve"> </w:t>
      </w:r>
      <w:proofErr w:type="spellStart"/>
      <w:r w:rsidRPr="00697D02">
        <w:rPr>
          <w:rFonts w:eastAsia="Calibri" w:cs="Calibri"/>
          <w:color w:val="333333"/>
        </w:rPr>
        <w:t>periudha</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gjata</w:t>
      </w:r>
      <w:proofErr w:type="spellEnd"/>
      <w:r w:rsidRPr="00697D02">
        <w:rPr>
          <w:rFonts w:eastAsia="Calibri" w:cs="Calibri"/>
          <w:color w:val="333333"/>
        </w:rPr>
        <w:t xml:space="preserve">. </w:t>
      </w:r>
      <w:proofErr w:type="spellStart"/>
      <w:r w:rsidRPr="00697D02">
        <w:rPr>
          <w:rFonts w:eastAsia="Calibri" w:cs="Calibri"/>
          <w:color w:val="333333"/>
        </w:rPr>
        <w:t>Ligji</w:t>
      </w:r>
      <w:proofErr w:type="spellEnd"/>
      <w:r w:rsidRPr="00697D02">
        <w:rPr>
          <w:rFonts w:eastAsia="Calibri" w:cs="Calibri"/>
          <w:color w:val="333333"/>
        </w:rPr>
        <w:t xml:space="preserve"> </w:t>
      </w:r>
      <w:proofErr w:type="spellStart"/>
      <w:r w:rsidRPr="00697D02">
        <w:rPr>
          <w:rFonts w:eastAsia="Calibri" w:cs="Calibri"/>
          <w:color w:val="333333"/>
        </w:rPr>
        <w:t>për</w:t>
      </w:r>
      <w:proofErr w:type="spellEnd"/>
      <w:r w:rsidRPr="00697D02">
        <w:rPr>
          <w:rFonts w:eastAsia="Calibri" w:cs="Calibri"/>
          <w:color w:val="333333"/>
        </w:rPr>
        <w:t xml:space="preserve"> </w:t>
      </w:r>
      <w:proofErr w:type="spellStart"/>
      <w:r w:rsidRPr="00697D02">
        <w:rPr>
          <w:rFonts w:eastAsia="Calibri" w:cs="Calibri"/>
          <w:color w:val="333333"/>
        </w:rPr>
        <w:t>Tokën</w:t>
      </w:r>
      <w:proofErr w:type="spellEnd"/>
      <w:r w:rsidRPr="00697D02">
        <w:rPr>
          <w:rFonts w:eastAsia="Calibri" w:cs="Calibri"/>
          <w:color w:val="333333"/>
        </w:rPr>
        <w:t xml:space="preserve"> </w:t>
      </w:r>
      <w:proofErr w:type="spellStart"/>
      <w:r w:rsidRPr="00697D02">
        <w:rPr>
          <w:rFonts w:eastAsia="Calibri" w:cs="Calibri"/>
          <w:color w:val="333333"/>
        </w:rPr>
        <w:t>Bujqësore</w:t>
      </w:r>
      <w:proofErr w:type="spellEnd"/>
      <w:r w:rsidRPr="00697D02">
        <w:rPr>
          <w:rFonts w:eastAsia="Calibri" w:cs="Calibri"/>
          <w:color w:val="333333"/>
        </w:rPr>
        <w:t xml:space="preserve"> Nr. 02/L-26 (</w:t>
      </w:r>
      <w:proofErr w:type="spellStart"/>
      <w:r w:rsidRPr="00697D02">
        <w:rPr>
          <w:rFonts w:eastAsia="Calibri" w:cs="Calibri"/>
          <w:color w:val="333333"/>
        </w:rPr>
        <w:t>i</w:t>
      </w:r>
      <w:proofErr w:type="spellEnd"/>
      <w:r w:rsidRPr="00697D02">
        <w:rPr>
          <w:rFonts w:eastAsia="Calibri" w:cs="Calibri"/>
          <w:color w:val="333333"/>
        </w:rPr>
        <w:t xml:space="preserve"> </w:t>
      </w:r>
      <w:proofErr w:type="spellStart"/>
      <w:r w:rsidRPr="00697D02">
        <w:rPr>
          <w:rFonts w:eastAsia="Calibri" w:cs="Calibri"/>
          <w:color w:val="333333"/>
        </w:rPr>
        <w:t>ndryshuar</w:t>
      </w:r>
      <w:proofErr w:type="spellEnd"/>
      <w:r w:rsidRPr="00697D02">
        <w:rPr>
          <w:rFonts w:eastAsia="Calibri" w:cs="Calibri"/>
          <w:color w:val="333333"/>
        </w:rPr>
        <w:t xml:space="preserve"> </w:t>
      </w:r>
      <w:proofErr w:type="spellStart"/>
      <w:r w:rsidRPr="00697D02">
        <w:rPr>
          <w:rFonts w:eastAsia="Calibri" w:cs="Calibri"/>
          <w:color w:val="333333"/>
        </w:rPr>
        <w:t>në</w:t>
      </w:r>
      <w:proofErr w:type="spellEnd"/>
      <w:r w:rsidRPr="00697D02">
        <w:rPr>
          <w:rFonts w:eastAsia="Calibri" w:cs="Calibri"/>
          <w:color w:val="333333"/>
        </w:rPr>
        <w:t xml:space="preserve"> </w:t>
      </w:r>
      <w:proofErr w:type="spellStart"/>
      <w:r w:rsidRPr="00697D02">
        <w:rPr>
          <w:rFonts w:eastAsia="Calibri" w:cs="Calibri"/>
          <w:color w:val="333333"/>
        </w:rPr>
        <w:t>vitin</w:t>
      </w:r>
      <w:proofErr w:type="spellEnd"/>
      <w:r w:rsidRPr="00697D02">
        <w:rPr>
          <w:rFonts w:eastAsia="Calibri" w:cs="Calibri"/>
          <w:color w:val="333333"/>
        </w:rPr>
        <w:t xml:space="preserve"> 2022) </w:t>
      </w:r>
      <w:proofErr w:type="spellStart"/>
      <w:r w:rsidRPr="00697D02">
        <w:rPr>
          <w:rFonts w:eastAsia="Calibri" w:cs="Calibri"/>
          <w:color w:val="333333"/>
        </w:rPr>
        <w:t>përcakton</w:t>
      </w:r>
      <w:proofErr w:type="spellEnd"/>
      <w:r w:rsidRPr="00697D02">
        <w:rPr>
          <w:rFonts w:eastAsia="Calibri" w:cs="Calibri"/>
          <w:color w:val="333333"/>
        </w:rPr>
        <w:t xml:space="preserve"> </w:t>
      </w:r>
      <w:proofErr w:type="spellStart"/>
      <w:r w:rsidRPr="00697D02">
        <w:rPr>
          <w:rFonts w:eastAsia="Calibri" w:cs="Calibri"/>
          <w:color w:val="333333"/>
        </w:rPr>
        <w:t>përdorimin</w:t>
      </w:r>
      <w:proofErr w:type="spellEnd"/>
      <w:r w:rsidRPr="00697D02">
        <w:rPr>
          <w:rFonts w:eastAsia="Calibri" w:cs="Calibri"/>
          <w:color w:val="333333"/>
        </w:rPr>
        <w:t xml:space="preserve">, </w:t>
      </w:r>
      <w:proofErr w:type="spellStart"/>
      <w:r w:rsidRPr="00697D02">
        <w:rPr>
          <w:rFonts w:eastAsia="Calibri" w:cs="Calibri"/>
          <w:color w:val="333333"/>
        </w:rPr>
        <w:t>mbrojtjen</w:t>
      </w:r>
      <w:proofErr w:type="spellEnd"/>
      <w:r w:rsidRPr="00697D02">
        <w:rPr>
          <w:rFonts w:eastAsia="Calibri" w:cs="Calibri"/>
          <w:color w:val="333333"/>
        </w:rPr>
        <w:t xml:space="preserve">, </w:t>
      </w:r>
      <w:proofErr w:type="spellStart"/>
      <w:r w:rsidRPr="00697D02">
        <w:rPr>
          <w:rFonts w:eastAsia="Calibri" w:cs="Calibri"/>
          <w:color w:val="333333"/>
        </w:rPr>
        <w:t>rregullimin</w:t>
      </w:r>
      <w:proofErr w:type="spellEnd"/>
      <w:r w:rsidRPr="00697D02">
        <w:rPr>
          <w:rFonts w:eastAsia="Calibri" w:cs="Calibri"/>
          <w:color w:val="333333"/>
        </w:rPr>
        <w:t xml:space="preserve"> </w:t>
      </w:r>
      <w:proofErr w:type="spellStart"/>
      <w:r w:rsidRPr="00697D02">
        <w:rPr>
          <w:rFonts w:eastAsia="Calibri" w:cs="Calibri"/>
          <w:color w:val="333333"/>
        </w:rPr>
        <w:t>dhe</w:t>
      </w:r>
      <w:proofErr w:type="spellEnd"/>
      <w:r w:rsidRPr="00697D02">
        <w:rPr>
          <w:rFonts w:eastAsia="Calibri" w:cs="Calibri"/>
          <w:color w:val="333333"/>
        </w:rPr>
        <w:t xml:space="preserve"> </w:t>
      </w:r>
      <w:proofErr w:type="spellStart"/>
      <w:r w:rsidRPr="00697D02">
        <w:rPr>
          <w:rFonts w:eastAsia="Calibri" w:cs="Calibri"/>
          <w:color w:val="333333"/>
        </w:rPr>
        <w:t>dhënien</w:t>
      </w:r>
      <w:proofErr w:type="spellEnd"/>
      <w:r w:rsidRPr="00697D02">
        <w:rPr>
          <w:rFonts w:eastAsia="Calibri" w:cs="Calibri"/>
          <w:color w:val="333333"/>
        </w:rPr>
        <w:t xml:space="preserve"> me </w:t>
      </w:r>
      <w:proofErr w:type="spellStart"/>
      <w:r w:rsidRPr="00697D02">
        <w:rPr>
          <w:rFonts w:eastAsia="Calibri" w:cs="Calibri"/>
          <w:color w:val="333333"/>
        </w:rPr>
        <w:t>qira</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tokës</w:t>
      </w:r>
      <w:proofErr w:type="spellEnd"/>
      <w:r w:rsidRPr="00697D02">
        <w:rPr>
          <w:rFonts w:eastAsia="Calibri" w:cs="Calibri"/>
          <w:color w:val="333333"/>
        </w:rPr>
        <w:t xml:space="preserve"> </w:t>
      </w:r>
      <w:proofErr w:type="spellStart"/>
      <w:r w:rsidRPr="00697D02">
        <w:rPr>
          <w:rFonts w:eastAsia="Calibri" w:cs="Calibri"/>
          <w:color w:val="333333"/>
        </w:rPr>
        <w:t>bujqësore</w:t>
      </w:r>
      <w:proofErr w:type="spellEnd"/>
      <w:r w:rsidRPr="00697D02">
        <w:rPr>
          <w:rFonts w:eastAsia="Calibri" w:cs="Calibri"/>
          <w:color w:val="333333"/>
        </w:rPr>
        <w:t xml:space="preserve">, </w:t>
      </w:r>
      <w:proofErr w:type="spellStart"/>
      <w:r w:rsidRPr="00697D02">
        <w:rPr>
          <w:rFonts w:eastAsia="Calibri" w:cs="Calibri"/>
          <w:color w:val="333333"/>
        </w:rPr>
        <w:t>për</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ruajtur</w:t>
      </w:r>
      <w:proofErr w:type="spellEnd"/>
      <w:r w:rsidRPr="00697D02">
        <w:rPr>
          <w:rFonts w:eastAsia="Calibri" w:cs="Calibri"/>
          <w:color w:val="333333"/>
        </w:rPr>
        <w:t xml:space="preserve"> </w:t>
      </w:r>
      <w:proofErr w:type="spellStart"/>
      <w:r w:rsidRPr="00697D02">
        <w:rPr>
          <w:rFonts w:eastAsia="Calibri" w:cs="Calibri"/>
          <w:color w:val="333333"/>
        </w:rPr>
        <w:t>dhe</w:t>
      </w:r>
      <w:proofErr w:type="spellEnd"/>
      <w:r w:rsidRPr="00697D02">
        <w:rPr>
          <w:rFonts w:eastAsia="Calibri" w:cs="Calibri"/>
          <w:color w:val="333333"/>
        </w:rPr>
        <w:t xml:space="preserve"> </w:t>
      </w:r>
      <w:proofErr w:type="spellStart"/>
      <w:r w:rsidRPr="00697D02">
        <w:rPr>
          <w:rFonts w:eastAsia="Calibri" w:cs="Calibri"/>
          <w:color w:val="333333"/>
        </w:rPr>
        <w:t>mbrojtur</w:t>
      </w:r>
      <w:proofErr w:type="spellEnd"/>
      <w:r w:rsidRPr="00697D02">
        <w:rPr>
          <w:rFonts w:eastAsia="Calibri" w:cs="Calibri"/>
          <w:color w:val="333333"/>
        </w:rPr>
        <w:t xml:space="preserve"> </w:t>
      </w:r>
      <w:proofErr w:type="spellStart"/>
      <w:r w:rsidRPr="00697D02">
        <w:rPr>
          <w:rFonts w:eastAsia="Calibri" w:cs="Calibri"/>
          <w:color w:val="333333"/>
        </w:rPr>
        <w:t>potencialin</w:t>
      </w:r>
      <w:proofErr w:type="spellEnd"/>
      <w:r w:rsidRPr="00697D02">
        <w:rPr>
          <w:rFonts w:eastAsia="Calibri" w:cs="Calibri"/>
          <w:color w:val="333333"/>
        </w:rPr>
        <w:t xml:space="preserve"> </w:t>
      </w:r>
      <w:proofErr w:type="spellStart"/>
      <w:r w:rsidRPr="00697D02">
        <w:rPr>
          <w:rFonts w:eastAsia="Calibri" w:cs="Calibri"/>
          <w:color w:val="333333"/>
        </w:rPr>
        <w:t>bujqësor</w:t>
      </w:r>
      <w:proofErr w:type="spellEnd"/>
      <w:r w:rsidRPr="00697D02">
        <w:rPr>
          <w:rFonts w:eastAsia="Calibri" w:cs="Calibri"/>
          <w:color w:val="333333"/>
        </w:rPr>
        <w:t xml:space="preserve"> </w:t>
      </w:r>
      <w:proofErr w:type="spellStart"/>
      <w:r w:rsidRPr="00697D02">
        <w:rPr>
          <w:rFonts w:eastAsia="Calibri" w:cs="Calibri"/>
          <w:color w:val="333333"/>
        </w:rPr>
        <w:t>në</w:t>
      </w:r>
      <w:proofErr w:type="spellEnd"/>
      <w:r w:rsidRPr="00697D02">
        <w:rPr>
          <w:rFonts w:eastAsia="Calibri" w:cs="Calibri"/>
          <w:color w:val="333333"/>
        </w:rPr>
        <w:t xml:space="preserve"> </w:t>
      </w:r>
      <w:proofErr w:type="spellStart"/>
      <w:r w:rsidRPr="00697D02">
        <w:rPr>
          <w:rFonts w:eastAsia="Calibri" w:cs="Calibri"/>
          <w:color w:val="333333"/>
        </w:rPr>
        <w:t>mënyrë</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përhershme</w:t>
      </w:r>
      <w:proofErr w:type="spellEnd"/>
      <w:r w:rsidRPr="00697D02">
        <w:rPr>
          <w:rFonts w:eastAsia="Calibri" w:cs="Calibri"/>
          <w:color w:val="333333"/>
        </w:rPr>
        <w:t xml:space="preserve">, duke u </w:t>
      </w:r>
      <w:proofErr w:type="spellStart"/>
      <w:r w:rsidRPr="00697D02">
        <w:rPr>
          <w:rFonts w:eastAsia="Calibri" w:cs="Calibri"/>
          <w:color w:val="333333"/>
        </w:rPr>
        <w:t>bazuar</w:t>
      </w:r>
      <w:proofErr w:type="spellEnd"/>
      <w:r w:rsidRPr="00697D02">
        <w:rPr>
          <w:rFonts w:eastAsia="Calibri" w:cs="Calibri"/>
          <w:color w:val="333333"/>
        </w:rPr>
        <w:t xml:space="preserve"> </w:t>
      </w:r>
      <w:proofErr w:type="spellStart"/>
      <w:r w:rsidRPr="00697D02">
        <w:rPr>
          <w:rFonts w:eastAsia="Calibri" w:cs="Calibri"/>
          <w:color w:val="333333"/>
        </w:rPr>
        <w:t>në</w:t>
      </w:r>
      <w:proofErr w:type="spellEnd"/>
      <w:r w:rsidRPr="00697D02">
        <w:rPr>
          <w:rFonts w:eastAsia="Calibri" w:cs="Calibri"/>
          <w:color w:val="333333"/>
        </w:rPr>
        <w:t xml:space="preserve"> </w:t>
      </w:r>
      <w:proofErr w:type="spellStart"/>
      <w:r w:rsidRPr="00697D02">
        <w:rPr>
          <w:rFonts w:eastAsia="Calibri" w:cs="Calibri"/>
          <w:color w:val="333333"/>
        </w:rPr>
        <w:t>parimet</w:t>
      </w:r>
      <w:proofErr w:type="spellEnd"/>
      <w:r w:rsidRPr="00697D02">
        <w:rPr>
          <w:rFonts w:eastAsia="Calibri" w:cs="Calibri"/>
          <w:color w:val="333333"/>
        </w:rPr>
        <w:t xml:space="preserve"> e </w:t>
      </w:r>
      <w:proofErr w:type="spellStart"/>
      <w:r w:rsidRPr="00697D02">
        <w:rPr>
          <w:rFonts w:eastAsia="Calibri" w:cs="Calibri"/>
          <w:color w:val="333333"/>
        </w:rPr>
        <w:t>zhvillimit</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qëndrueshëm</w:t>
      </w:r>
      <w:proofErr w:type="spellEnd"/>
      <w:r w:rsidRPr="00697D02">
        <w:rPr>
          <w:rFonts w:eastAsia="Calibri" w:cs="Calibri"/>
          <w:color w:val="333333"/>
        </w:rPr>
        <w:t xml:space="preserve">. </w:t>
      </w:r>
      <w:proofErr w:type="spellStart"/>
      <w:r w:rsidRPr="00697D02">
        <w:rPr>
          <w:rFonts w:eastAsia="Calibri" w:cs="Calibri"/>
          <w:color w:val="333333"/>
        </w:rPr>
        <w:t>Megjithëse</w:t>
      </w:r>
      <w:proofErr w:type="spellEnd"/>
      <w:r w:rsidRPr="00697D02">
        <w:rPr>
          <w:rFonts w:eastAsia="Calibri" w:cs="Calibri"/>
          <w:color w:val="333333"/>
        </w:rPr>
        <w:t xml:space="preserve"> </w:t>
      </w:r>
      <w:proofErr w:type="spellStart"/>
      <w:r w:rsidRPr="00697D02">
        <w:rPr>
          <w:rFonts w:eastAsia="Calibri" w:cs="Calibri"/>
          <w:color w:val="333333"/>
        </w:rPr>
        <w:t>nuk</w:t>
      </w:r>
      <w:proofErr w:type="spellEnd"/>
      <w:r w:rsidRPr="00697D02">
        <w:rPr>
          <w:rFonts w:eastAsia="Calibri" w:cs="Calibri"/>
          <w:color w:val="333333"/>
        </w:rPr>
        <w:t xml:space="preserve"> ka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dhëna</w:t>
      </w:r>
      <w:proofErr w:type="spellEnd"/>
      <w:r w:rsidRPr="00697D02">
        <w:rPr>
          <w:rFonts w:eastAsia="Calibri" w:cs="Calibri"/>
          <w:color w:val="333333"/>
        </w:rPr>
        <w:t xml:space="preserve"> </w:t>
      </w:r>
      <w:proofErr w:type="spellStart"/>
      <w:r w:rsidRPr="00697D02">
        <w:rPr>
          <w:rFonts w:eastAsia="Calibri" w:cs="Calibri"/>
          <w:color w:val="333333"/>
        </w:rPr>
        <w:t>të</w:t>
      </w:r>
      <w:proofErr w:type="spellEnd"/>
      <w:r w:rsidRPr="00697D02">
        <w:rPr>
          <w:rFonts w:eastAsia="Calibri" w:cs="Calibri"/>
          <w:color w:val="333333"/>
        </w:rPr>
        <w:t xml:space="preserve"> </w:t>
      </w:r>
      <w:proofErr w:type="spellStart"/>
      <w:r w:rsidRPr="00697D02">
        <w:rPr>
          <w:rFonts w:eastAsia="Calibri" w:cs="Calibri"/>
          <w:color w:val="333333"/>
        </w:rPr>
        <w:t>ndara</w:t>
      </w:r>
      <w:proofErr w:type="spellEnd"/>
      <w:r w:rsidRPr="00697D02">
        <w:rPr>
          <w:rFonts w:eastAsia="Calibri" w:cs="Calibri"/>
          <w:color w:val="333333"/>
        </w:rPr>
        <w:t xml:space="preserve"> </w:t>
      </w:r>
      <w:proofErr w:type="spellStart"/>
      <w:r w:rsidRPr="00697D02">
        <w:rPr>
          <w:rFonts w:eastAsia="Calibri" w:cs="Calibri"/>
          <w:color w:val="333333"/>
        </w:rPr>
        <w:t>sipas</w:t>
      </w:r>
      <w:proofErr w:type="spellEnd"/>
      <w:r w:rsidRPr="00697D02">
        <w:rPr>
          <w:rFonts w:eastAsia="Calibri" w:cs="Calibri"/>
          <w:color w:val="333333"/>
        </w:rPr>
        <w:t xml:space="preserve"> </w:t>
      </w:r>
      <w:proofErr w:type="spellStart"/>
      <w:r w:rsidRPr="00697D02">
        <w:rPr>
          <w:rFonts w:eastAsia="Calibri" w:cs="Calibri"/>
          <w:color w:val="333333"/>
        </w:rPr>
        <w:t>gjinisë</w:t>
      </w:r>
      <w:proofErr w:type="spellEnd"/>
      <w:r w:rsidRPr="00697D02">
        <w:rPr>
          <w:rFonts w:eastAsia="Calibri" w:cs="Calibri"/>
          <w:color w:val="333333"/>
        </w:rPr>
        <w:t xml:space="preserve"> </w:t>
      </w:r>
      <w:proofErr w:type="spellStart"/>
      <w:r w:rsidRPr="00697D02">
        <w:rPr>
          <w:rFonts w:eastAsia="Calibri" w:cs="Calibri"/>
          <w:color w:val="333333"/>
        </w:rPr>
        <w:t>për</w:t>
      </w:r>
      <w:proofErr w:type="spellEnd"/>
      <w:r w:rsidRPr="00697D02">
        <w:rPr>
          <w:rFonts w:eastAsia="Calibri" w:cs="Calibri"/>
          <w:color w:val="333333"/>
        </w:rPr>
        <w:t xml:space="preserve"> </w:t>
      </w:r>
      <w:proofErr w:type="spellStart"/>
      <w:r w:rsidRPr="00697D02">
        <w:rPr>
          <w:rFonts w:eastAsia="Calibri" w:cs="Calibri"/>
          <w:color w:val="333333"/>
        </w:rPr>
        <w:t>pronësinë</w:t>
      </w:r>
      <w:proofErr w:type="spellEnd"/>
      <w:r w:rsidRPr="00697D02">
        <w:rPr>
          <w:rFonts w:eastAsia="Calibri" w:cs="Calibri"/>
          <w:color w:val="333333"/>
        </w:rPr>
        <w:t xml:space="preserve"> e </w:t>
      </w:r>
      <w:proofErr w:type="spellStart"/>
      <w:r w:rsidRPr="00697D02">
        <w:rPr>
          <w:rFonts w:eastAsia="Calibri" w:cs="Calibri"/>
          <w:color w:val="333333"/>
        </w:rPr>
        <w:t>pyjeve</w:t>
      </w:r>
      <w:proofErr w:type="spellEnd"/>
      <w:r w:rsidRPr="00697D02">
        <w:rPr>
          <w:rFonts w:eastAsia="Calibri" w:cs="Calibri"/>
          <w:color w:val="333333"/>
        </w:rPr>
        <w:t xml:space="preserve">, </w:t>
      </w:r>
      <w:proofErr w:type="spellStart"/>
      <w:r w:rsidRPr="00697D02">
        <w:rPr>
          <w:rFonts w:eastAsia="Calibri" w:cs="Calibri"/>
          <w:color w:val="333333"/>
        </w:rPr>
        <w:t>vlerësimet</w:t>
      </w:r>
      <w:proofErr w:type="spellEnd"/>
      <w:r w:rsidRPr="00697D02">
        <w:rPr>
          <w:rFonts w:eastAsia="Calibri" w:cs="Calibri"/>
          <w:color w:val="333333"/>
        </w:rPr>
        <w:t xml:space="preserve"> e FAO-s </w:t>
      </w:r>
      <w:proofErr w:type="spellStart"/>
      <w:r w:rsidRPr="00697D02">
        <w:rPr>
          <w:rFonts w:eastAsia="Calibri" w:cs="Calibri"/>
          <w:color w:val="333333"/>
        </w:rPr>
        <w:t>zbuluan</w:t>
      </w:r>
      <w:proofErr w:type="spellEnd"/>
      <w:r w:rsidRPr="00697D02">
        <w:rPr>
          <w:rFonts w:eastAsia="Calibri" w:cs="Calibri"/>
          <w:color w:val="333333"/>
        </w:rPr>
        <w:t xml:space="preserve"> se </w:t>
      </w:r>
      <w:proofErr w:type="spellStart"/>
      <w:r w:rsidRPr="00697D02">
        <w:rPr>
          <w:rFonts w:eastAsia="Calibri" w:cs="Calibri"/>
          <w:color w:val="333333"/>
        </w:rPr>
        <w:t>burrat</w:t>
      </w:r>
      <w:proofErr w:type="spellEnd"/>
      <w:r w:rsidRPr="00697D02">
        <w:rPr>
          <w:rFonts w:eastAsia="Calibri" w:cs="Calibri"/>
          <w:color w:val="333333"/>
        </w:rPr>
        <w:t xml:space="preserve"> </w:t>
      </w:r>
      <w:proofErr w:type="spellStart"/>
      <w:r w:rsidRPr="00697D02">
        <w:rPr>
          <w:rFonts w:eastAsia="Calibri" w:cs="Calibri"/>
          <w:color w:val="333333"/>
        </w:rPr>
        <w:t>zotëronin</w:t>
      </w:r>
      <w:proofErr w:type="spellEnd"/>
      <w:r>
        <w:rPr>
          <w:rFonts w:eastAsia="Calibri" w:cs="Calibri"/>
          <w:color w:val="333333"/>
        </w:rPr>
        <w:t xml:space="preserve"> </w:t>
      </w:r>
      <w:proofErr w:type="spellStart"/>
      <w:r>
        <w:rPr>
          <w:rFonts w:eastAsia="Calibri" w:cs="Calibri"/>
          <w:color w:val="333333"/>
        </w:rPr>
        <w:t>afërsisht</w:t>
      </w:r>
      <w:proofErr w:type="spellEnd"/>
      <w:r>
        <w:rPr>
          <w:rFonts w:eastAsia="Calibri" w:cs="Calibri"/>
          <w:color w:val="333333"/>
        </w:rPr>
        <w:t xml:space="preserve"> 98 </w:t>
      </w:r>
      <w:proofErr w:type="spellStart"/>
      <w:r>
        <w:rPr>
          <w:rFonts w:eastAsia="Calibri" w:cs="Calibri"/>
          <w:color w:val="333333"/>
        </w:rPr>
        <w:t>përqind</w:t>
      </w:r>
      <w:proofErr w:type="spellEnd"/>
      <w:r>
        <w:rPr>
          <w:rFonts w:eastAsia="Calibri" w:cs="Calibri"/>
          <w:color w:val="333333"/>
        </w:rPr>
        <w:t xml:space="preserve"> </w:t>
      </w:r>
      <w:proofErr w:type="spellStart"/>
      <w:r>
        <w:rPr>
          <w:rFonts w:eastAsia="Calibri" w:cs="Calibri"/>
          <w:color w:val="333333"/>
        </w:rPr>
        <w:t>të</w:t>
      </w:r>
      <w:proofErr w:type="spellEnd"/>
      <w:r>
        <w:rPr>
          <w:rFonts w:eastAsia="Calibri" w:cs="Calibri"/>
          <w:color w:val="333333"/>
        </w:rPr>
        <w:t xml:space="preserve"> </w:t>
      </w:r>
      <w:proofErr w:type="spellStart"/>
      <w:r>
        <w:rPr>
          <w:rFonts w:eastAsia="Calibri" w:cs="Calibri"/>
          <w:color w:val="333333"/>
        </w:rPr>
        <w:t>pyjeve</w:t>
      </w:r>
      <w:proofErr w:type="spellEnd"/>
      <w:r w:rsidR="00AC55DA" w:rsidRPr="00B80103">
        <w:rPr>
          <w:rStyle w:val="FootnoteReference"/>
          <w:rFonts w:eastAsia="Calibri" w:cs="Calibri"/>
          <w:color w:val="333333"/>
        </w:rPr>
        <w:footnoteReference w:id="29"/>
      </w:r>
      <w:r w:rsidR="00AC55DA" w:rsidRPr="00B80103">
        <w:rPr>
          <w:rFonts w:eastAsia="Calibri" w:cs="Calibri"/>
          <w:color w:val="333333"/>
        </w:rPr>
        <w:t>.</w:t>
      </w:r>
    </w:p>
    <w:p w14:paraId="6EBF8B6C" w14:textId="77777777" w:rsidR="00AC55DA" w:rsidRPr="00C918C2" w:rsidRDefault="00891B7D" w:rsidP="00891B7D">
      <w:pPr>
        <w:pStyle w:val="Heading3"/>
        <w:rPr>
          <w:rFonts w:ascii="Cambria" w:hAnsi="Cambria"/>
          <w:color w:val="5B9BD5" w:themeColor="accent1"/>
          <w:lang w:val="en-GB"/>
        </w:rPr>
      </w:pPr>
      <w:bookmarkStart w:id="30" w:name="_Toc181986729"/>
      <w:proofErr w:type="spellStart"/>
      <w:r w:rsidRPr="00891B7D">
        <w:rPr>
          <w:rFonts w:ascii="Cambria" w:hAnsi="Cambria"/>
          <w:color w:val="5B9BD5" w:themeColor="accent1"/>
          <w:lang w:val="en-GB"/>
        </w:rPr>
        <w:t>Popullsia</w:t>
      </w:r>
      <w:proofErr w:type="spellEnd"/>
      <w:r w:rsidRPr="00891B7D">
        <w:rPr>
          <w:rFonts w:ascii="Cambria" w:hAnsi="Cambria"/>
          <w:color w:val="5B9BD5" w:themeColor="accent1"/>
          <w:lang w:val="en-GB"/>
        </w:rPr>
        <w:t xml:space="preserve"> </w:t>
      </w:r>
      <w:proofErr w:type="spellStart"/>
      <w:r w:rsidRPr="00891B7D">
        <w:rPr>
          <w:rFonts w:ascii="Cambria" w:hAnsi="Cambria"/>
          <w:color w:val="5B9BD5" w:themeColor="accent1"/>
          <w:lang w:val="en-GB"/>
        </w:rPr>
        <w:t>dhe</w:t>
      </w:r>
      <w:proofErr w:type="spellEnd"/>
      <w:r w:rsidRPr="00891B7D">
        <w:rPr>
          <w:rFonts w:ascii="Cambria" w:hAnsi="Cambria"/>
          <w:color w:val="5B9BD5" w:themeColor="accent1"/>
          <w:lang w:val="en-GB"/>
        </w:rPr>
        <w:t xml:space="preserve"> </w:t>
      </w:r>
      <w:proofErr w:type="spellStart"/>
      <w:r w:rsidRPr="00891B7D">
        <w:rPr>
          <w:rFonts w:ascii="Cambria" w:hAnsi="Cambria"/>
          <w:color w:val="5B9BD5" w:themeColor="accent1"/>
          <w:lang w:val="en-GB"/>
        </w:rPr>
        <w:t>vendbanimet</w:t>
      </w:r>
      <w:proofErr w:type="spellEnd"/>
      <w:r>
        <w:rPr>
          <w:rFonts w:ascii="Cambria" w:hAnsi="Cambria"/>
          <w:color w:val="5B9BD5" w:themeColor="accent1"/>
          <w:lang w:val="en-GB"/>
        </w:rPr>
        <w:t xml:space="preserve">  </w:t>
      </w:r>
      <w:bookmarkEnd w:id="30"/>
    </w:p>
    <w:p w14:paraId="4554AD2A" w14:textId="77777777" w:rsidR="00AC55DA" w:rsidRPr="00B80103" w:rsidRDefault="00810F63" w:rsidP="00AC55DA">
      <w:pPr>
        <w:pStyle w:val="Fliesstext"/>
        <w:spacing w:before="0" w:after="200" w:line="240" w:lineRule="auto"/>
        <w:jc w:val="both"/>
        <w:rPr>
          <w:color w:val="333333"/>
          <w:lang w:eastAsia="de-DE"/>
        </w:rPr>
      </w:pPr>
      <w:proofErr w:type="spellStart"/>
      <w:r w:rsidRPr="00810F63">
        <w:rPr>
          <w:color w:val="333333"/>
        </w:rPr>
        <w:t>Sipas</w:t>
      </w:r>
      <w:proofErr w:type="spellEnd"/>
      <w:r w:rsidRPr="00810F63">
        <w:rPr>
          <w:color w:val="333333"/>
        </w:rPr>
        <w:t xml:space="preserve"> </w:t>
      </w:r>
      <w:proofErr w:type="spellStart"/>
      <w:r w:rsidRPr="00810F63">
        <w:rPr>
          <w:color w:val="333333"/>
        </w:rPr>
        <w:t>regjistrimit</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Pr="00810F63">
        <w:rPr>
          <w:color w:val="333333"/>
        </w:rPr>
        <w:t>fundit</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Pr="00810F63">
        <w:rPr>
          <w:color w:val="333333"/>
        </w:rPr>
        <w:t>popullsisë</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Pr="00810F63">
        <w:rPr>
          <w:color w:val="333333"/>
        </w:rPr>
        <w:t>kryer</w:t>
      </w:r>
      <w:proofErr w:type="spellEnd"/>
      <w:r w:rsidRPr="00810F63">
        <w:rPr>
          <w:color w:val="333333"/>
        </w:rPr>
        <w:t xml:space="preserve"> </w:t>
      </w:r>
      <w:proofErr w:type="spellStart"/>
      <w:r w:rsidRPr="00810F63">
        <w:rPr>
          <w:color w:val="333333"/>
        </w:rPr>
        <w:t>në</w:t>
      </w:r>
      <w:proofErr w:type="spellEnd"/>
      <w:r w:rsidRPr="00810F63">
        <w:rPr>
          <w:color w:val="333333"/>
        </w:rPr>
        <w:t xml:space="preserve"> </w:t>
      </w:r>
      <w:proofErr w:type="spellStart"/>
      <w:r w:rsidRPr="00810F63">
        <w:rPr>
          <w:color w:val="333333"/>
        </w:rPr>
        <w:t>vitin</w:t>
      </w:r>
      <w:proofErr w:type="spellEnd"/>
      <w:r w:rsidRPr="00810F63">
        <w:rPr>
          <w:color w:val="333333"/>
        </w:rPr>
        <w:t xml:space="preserve"> 2011, </w:t>
      </w:r>
      <w:proofErr w:type="spellStart"/>
      <w:r w:rsidRPr="00810F63">
        <w:rPr>
          <w:color w:val="333333"/>
        </w:rPr>
        <w:t>Kosova</w:t>
      </w:r>
      <w:proofErr w:type="spellEnd"/>
      <w:r w:rsidRPr="00810F63">
        <w:rPr>
          <w:color w:val="333333"/>
        </w:rPr>
        <w:t xml:space="preserve"> ka </w:t>
      </w:r>
      <w:proofErr w:type="spellStart"/>
      <w:r w:rsidRPr="00810F63">
        <w:rPr>
          <w:color w:val="333333"/>
        </w:rPr>
        <w:t>një</w:t>
      </w:r>
      <w:proofErr w:type="spellEnd"/>
      <w:r w:rsidRPr="00810F63">
        <w:rPr>
          <w:color w:val="333333"/>
        </w:rPr>
        <w:t xml:space="preserve"> </w:t>
      </w:r>
      <w:proofErr w:type="spellStart"/>
      <w:r w:rsidRPr="00810F63">
        <w:rPr>
          <w:color w:val="333333"/>
        </w:rPr>
        <w:t>popullsi</w:t>
      </w:r>
      <w:proofErr w:type="spellEnd"/>
      <w:r w:rsidRPr="00810F63">
        <w:rPr>
          <w:color w:val="333333"/>
        </w:rPr>
        <w:t xml:space="preserve"> </w:t>
      </w:r>
      <w:proofErr w:type="spellStart"/>
      <w:r w:rsidRPr="00810F63">
        <w:rPr>
          <w:color w:val="333333"/>
        </w:rPr>
        <w:t>prej</w:t>
      </w:r>
      <w:proofErr w:type="spellEnd"/>
      <w:r w:rsidRPr="00810F63">
        <w:rPr>
          <w:color w:val="333333"/>
        </w:rPr>
        <w:t xml:space="preserve"> 1.8 </w:t>
      </w:r>
      <w:proofErr w:type="spellStart"/>
      <w:r w:rsidRPr="00810F63">
        <w:rPr>
          <w:color w:val="333333"/>
        </w:rPr>
        <w:t>milionë</w:t>
      </w:r>
      <w:proofErr w:type="spellEnd"/>
      <w:r w:rsidRPr="00810F63">
        <w:rPr>
          <w:color w:val="333333"/>
        </w:rPr>
        <w:t xml:space="preserve"> </w:t>
      </w:r>
      <w:proofErr w:type="spellStart"/>
      <w:r w:rsidRPr="00810F63">
        <w:rPr>
          <w:color w:val="333333"/>
        </w:rPr>
        <w:t>banorësh</w:t>
      </w:r>
      <w:proofErr w:type="spellEnd"/>
      <w:r w:rsidRPr="00810F63">
        <w:rPr>
          <w:color w:val="333333"/>
        </w:rPr>
        <w:t xml:space="preserve"> me </w:t>
      </w:r>
      <w:proofErr w:type="spellStart"/>
      <w:r w:rsidRPr="00810F63">
        <w:rPr>
          <w:color w:val="333333"/>
        </w:rPr>
        <w:t>një</w:t>
      </w:r>
      <w:proofErr w:type="spellEnd"/>
      <w:r w:rsidRPr="00810F63">
        <w:rPr>
          <w:color w:val="333333"/>
        </w:rPr>
        <w:t xml:space="preserve"> </w:t>
      </w:r>
      <w:proofErr w:type="spellStart"/>
      <w:r w:rsidRPr="00810F63">
        <w:rPr>
          <w:color w:val="333333"/>
        </w:rPr>
        <w:t>përqendrim</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Pr="00810F63">
        <w:rPr>
          <w:color w:val="333333"/>
        </w:rPr>
        <w:t>dendur</w:t>
      </w:r>
      <w:proofErr w:type="spellEnd"/>
      <w:r w:rsidRPr="00810F63">
        <w:rPr>
          <w:color w:val="333333"/>
        </w:rPr>
        <w:t xml:space="preserve"> </w:t>
      </w:r>
      <w:proofErr w:type="spellStart"/>
      <w:r w:rsidRPr="00810F63">
        <w:rPr>
          <w:color w:val="333333"/>
        </w:rPr>
        <w:t>prej</w:t>
      </w:r>
      <w:proofErr w:type="spellEnd"/>
      <w:r w:rsidRPr="00810F63">
        <w:rPr>
          <w:color w:val="333333"/>
        </w:rPr>
        <w:t xml:space="preserve"> 162.70 </w:t>
      </w:r>
      <w:proofErr w:type="spellStart"/>
      <w:r w:rsidRPr="00810F63">
        <w:rPr>
          <w:color w:val="333333"/>
        </w:rPr>
        <w:t>banorë</w:t>
      </w:r>
      <w:proofErr w:type="spellEnd"/>
      <w:r w:rsidRPr="00810F63">
        <w:rPr>
          <w:color w:val="333333"/>
        </w:rPr>
        <w:t xml:space="preserve"> </w:t>
      </w:r>
      <w:proofErr w:type="spellStart"/>
      <w:r w:rsidRPr="00810F63">
        <w:rPr>
          <w:color w:val="333333"/>
        </w:rPr>
        <w:t>për</w:t>
      </w:r>
      <w:proofErr w:type="spellEnd"/>
      <w:r w:rsidRPr="00810F63">
        <w:rPr>
          <w:color w:val="333333"/>
        </w:rPr>
        <w:t xml:space="preserve"> km2. </w:t>
      </w:r>
      <w:proofErr w:type="spellStart"/>
      <w:r w:rsidRPr="00810F63">
        <w:rPr>
          <w:color w:val="333333"/>
        </w:rPr>
        <w:t>Në</w:t>
      </w:r>
      <w:proofErr w:type="spellEnd"/>
      <w:r w:rsidRPr="00810F63">
        <w:rPr>
          <w:color w:val="333333"/>
        </w:rPr>
        <w:t xml:space="preserve"> </w:t>
      </w:r>
      <w:proofErr w:type="spellStart"/>
      <w:r w:rsidRPr="00810F63">
        <w:rPr>
          <w:color w:val="333333"/>
        </w:rPr>
        <w:t>këtë</w:t>
      </w:r>
      <w:proofErr w:type="spellEnd"/>
      <w:r w:rsidRPr="00810F63">
        <w:rPr>
          <w:color w:val="333333"/>
        </w:rPr>
        <w:t xml:space="preserve"> </w:t>
      </w:r>
      <w:proofErr w:type="spellStart"/>
      <w:r w:rsidRPr="00810F63">
        <w:rPr>
          <w:color w:val="333333"/>
        </w:rPr>
        <w:t>drejtim</w:t>
      </w:r>
      <w:proofErr w:type="spellEnd"/>
      <w:r w:rsidRPr="00810F63">
        <w:rPr>
          <w:color w:val="333333"/>
        </w:rPr>
        <w:t xml:space="preserve">, </w:t>
      </w:r>
      <w:proofErr w:type="spellStart"/>
      <w:r w:rsidRPr="00810F63">
        <w:rPr>
          <w:color w:val="333333"/>
        </w:rPr>
        <w:t>duhet</w:t>
      </w:r>
      <w:proofErr w:type="spellEnd"/>
      <w:r w:rsidRPr="00810F63">
        <w:rPr>
          <w:color w:val="333333"/>
        </w:rPr>
        <w:t xml:space="preserve"> </w:t>
      </w:r>
      <w:proofErr w:type="spellStart"/>
      <w:r w:rsidRPr="00810F63">
        <w:rPr>
          <w:color w:val="333333"/>
        </w:rPr>
        <w:t>theksuar</w:t>
      </w:r>
      <w:proofErr w:type="spellEnd"/>
      <w:r w:rsidRPr="00810F63">
        <w:rPr>
          <w:color w:val="333333"/>
        </w:rPr>
        <w:t xml:space="preserve"> se </w:t>
      </w:r>
      <w:proofErr w:type="spellStart"/>
      <w:r w:rsidRPr="00810F63">
        <w:rPr>
          <w:color w:val="333333"/>
        </w:rPr>
        <w:t>më</w:t>
      </w:r>
      <w:proofErr w:type="spellEnd"/>
      <w:r w:rsidRPr="00810F63">
        <w:rPr>
          <w:color w:val="333333"/>
        </w:rPr>
        <w:t xml:space="preserve"> 5 </w:t>
      </w:r>
      <w:proofErr w:type="spellStart"/>
      <w:r w:rsidRPr="00810F63">
        <w:rPr>
          <w:color w:val="333333"/>
        </w:rPr>
        <w:t>prill</w:t>
      </w:r>
      <w:proofErr w:type="spellEnd"/>
      <w:r w:rsidRPr="00810F63">
        <w:rPr>
          <w:color w:val="333333"/>
        </w:rPr>
        <w:t xml:space="preserve"> 2024, </w:t>
      </w:r>
      <w:proofErr w:type="spellStart"/>
      <w:r w:rsidRPr="00810F63">
        <w:rPr>
          <w:color w:val="333333"/>
        </w:rPr>
        <w:t>qeveria</w:t>
      </w:r>
      <w:proofErr w:type="spellEnd"/>
      <w:r w:rsidRPr="00810F63">
        <w:rPr>
          <w:color w:val="333333"/>
        </w:rPr>
        <w:t xml:space="preserve"> e </w:t>
      </w:r>
      <w:proofErr w:type="spellStart"/>
      <w:r w:rsidRPr="00810F63">
        <w:rPr>
          <w:color w:val="333333"/>
        </w:rPr>
        <w:t>Kosovës</w:t>
      </w:r>
      <w:proofErr w:type="spellEnd"/>
      <w:r w:rsidRPr="00810F63">
        <w:rPr>
          <w:color w:val="333333"/>
        </w:rPr>
        <w:t xml:space="preserve"> </w:t>
      </w:r>
      <w:proofErr w:type="spellStart"/>
      <w:r w:rsidRPr="00810F63">
        <w:rPr>
          <w:color w:val="333333"/>
        </w:rPr>
        <w:t>filloi</w:t>
      </w:r>
      <w:proofErr w:type="spellEnd"/>
      <w:r w:rsidRPr="00810F63">
        <w:rPr>
          <w:color w:val="333333"/>
        </w:rPr>
        <w:t xml:space="preserve"> </w:t>
      </w:r>
      <w:proofErr w:type="spellStart"/>
      <w:r w:rsidRPr="00810F63">
        <w:rPr>
          <w:color w:val="333333"/>
        </w:rPr>
        <w:t>regjistrimin</w:t>
      </w:r>
      <w:proofErr w:type="spellEnd"/>
      <w:r w:rsidRPr="00810F63">
        <w:rPr>
          <w:color w:val="333333"/>
        </w:rPr>
        <w:t xml:space="preserve"> e </w:t>
      </w:r>
      <w:proofErr w:type="spellStart"/>
      <w:r w:rsidRPr="00810F63">
        <w:rPr>
          <w:color w:val="333333"/>
        </w:rPr>
        <w:t>parë</w:t>
      </w:r>
      <w:proofErr w:type="spellEnd"/>
      <w:r w:rsidRPr="00810F63">
        <w:rPr>
          <w:color w:val="333333"/>
        </w:rPr>
        <w:t xml:space="preserve"> </w:t>
      </w:r>
      <w:proofErr w:type="spellStart"/>
      <w:r w:rsidRPr="00810F63">
        <w:rPr>
          <w:color w:val="333333"/>
        </w:rPr>
        <w:t>mbarëkombëtar</w:t>
      </w:r>
      <w:proofErr w:type="spellEnd"/>
      <w:r w:rsidRPr="00810F63">
        <w:rPr>
          <w:color w:val="333333"/>
        </w:rPr>
        <w:t xml:space="preserve"> </w:t>
      </w:r>
      <w:proofErr w:type="spellStart"/>
      <w:r w:rsidRPr="00810F63">
        <w:rPr>
          <w:color w:val="333333"/>
        </w:rPr>
        <w:t>që</w:t>
      </w:r>
      <w:proofErr w:type="spellEnd"/>
      <w:r w:rsidRPr="00810F63">
        <w:rPr>
          <w:color w:val="333333"/>
        </w:rPr>
        <w:t xml:space="preserve"> </w:t>
      </w:r>
      <w:proofErr w:type="spellStart"/>
      <w:r w:rsidRPr="00810F63">
        <w:rPr>
          <w:color w:val="333333"/>
        </w:rPr>
        <w:t>nga</w:t>
      </w:r>
      <w:proofErr w:type="spellEnd"/>
      <w:r w:rsidRPr="00810F63">
        <w:rPr>
          <w:color w:val="333333"/>
        </w:rPr>
        <w:t xml:space="preserve"> </w:t>
      </w:r>
      <w:proofErr w:type="spellStart"/>
      <w:r w:rsidRPr="00810F63">
        <w:rPr>
          <w:color w:val="333333"/>
        </w:rPr>
        <w:t>viti</w:t>
      </w:r>
      <w:proofErr w:type="spellEnd"/>
      <w:r w:rsidRPr="00810F63">
        <w:rPr>
          <w:color w:val="333333"/>
        </w:rPr>
        <w:t xml:space="preserve"> 2011. Ky </w:t>
      </w:r>
      <w:proofErr w:type="spellStart"/>
      <w:r w:rsidRPr="00810F63">
        <w:rPr>
          <w:color w:val="333333"/>
        </w:rPr>
        <w:t>regjistrim</w:t>
      </w:r>
      <w:proofErr w:type="spellEnd"/>
      <w:r w:rsidRPr="00810F63">
        <w:rPr>
          <w:color w:val="333333"/>
        </w:rPr>
        <w:t xml:space="preserve"> do </w:t>
      </w:r>
      <w:proofErr w:type="spellStart"/>
      <w:r w:rsidRPr="00810F63">
        <w:rPr>
          <w:color w:val="333333"/>
        </w:rPr>
        <w:t>të</w:t>
      </w:r>
      <w:proofErr w:type="spellEnd"/>
      <w:r w:rsidRPr="00810F63">
        <w:rPr>
          <w:color w:val="333333"/>
        </w:rPr>
        <w:t xml:space="preserve"> </w:t>
      </w:r>
      <w:proofErr w:type="spellStart"/>
      <w:r w:rsidRPr="00810F63">
        <w:rPr>
          <w:color w:val="333333"/>
        </w:rPr>
        <w:t>ofrojë</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Pr="00810F63">
        <w:rPr>
          <w:color w:val="333333"/>
        </w:rPr>
        <w:t>dhëna</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Pr="00810F63">
        <w:rPr>
          <w:color w:val="333333"/>
        </w:rPr>
        <w:t>përditësuara</w:t>
      </w:r>
      <w:proofErr w:type="spellEnd"/>
      <w:r w:rsidRPr="00810F63">
        <w:rPr>
          <w:color w:val="333333"/>
        </w:rPr>
        <w:t xml:space="preserve"> </w:t>
      </w:r>
      <w:proofErr w:type="spellStart"/>
      <w:r w:rsidRPr="00810F63">
        <w:rPr>
          <w:color w:val="333333"/>
        </w:rPr>
        <w:t>për</w:t>
      </w:r>
      <w:proofErr w:type="spellEnd"/>
      <w:r w:rsidRPr="00810F63">
        <w:rPr>
          <w:color w:val="333333"/>
        </w:rPr>
        <w:t xml:space="preserve"> </w:t>
      </w:r>
      <w:proofErr w:type="spellStart"/>
      <w:r w:rsidRPr="00810F63">
        <w:rPr>
          <w:color w:val="333333"/>
        </w:rPr>
        <w:t>demografinë</w:t>
      </w:r>
      <w:proofErr w:type="spellEnd"/>
      <w:r w:rsidRPr="00810F63">
        <w:rPr>
          <w:color w:val="333333"/>
        </w:rPr>
        <w:t xml:space="preserve"> e </w:t>
      </w:r>
      <w:proofErr w:type="spellStart"/>
      <w:r w:rsidRPr="00810F63">
        <w:rPr>
          <w:color w:val="333333"/>
        </w:rPr>
        <w:t>popullsisë</w:t>
      </w:r>
      <w:proofErr w:type="spellEnd"/>
      <w:r w:rsidRPr="00810F63">
        <w:rPr>
          <w:color w:val="333333"/>
        </w:rPr>
        <w:t xml:space="preserve">, </w:t>
      </w:r>
      <w:proofErr w:type="spellStart"/>
      <w:r w:rsidRPr="00810F63">
        <w:rPr>
          <w:color w:val="333333"/>
        </w:rPr>
        <w:t>banesat</w:t>
      </w:r>
      <w:proofErr w:type="spellEnd"/>
      <w:r w:rsidRPr="00810F63">
        <w:rPr>
          <w:color w:val="333333"/>
        </w:rPr>
        <w:t xml:space="preserve"> </w:t>
      </w:r>
      <w:proofErr w:type="spellStart"/>
      <w:r w:rsidRPr="00810F63">
        <w:rPr>
          <w:color w:val="333333"/>
        </w:rPr>
        <w:t>dhe</w:t>
      </w:r>
      <w:proofErr w:type="spellEnd"/>
      <w:r w:rsidRPr="00810F63">
        <w:rPr>
          <w:color w:val="333333"/>
        </w:rPr>
        <w:t xml:space="preserve"> </w:t>
      </w:r>
      <w:proofErr w:type="spellStart"/>
      <w:r w:rsidRPr="00810F63">
        <w:rPr>
          <w:color w:val="333333"/>
        </w:rPr>
        <w:t>karakteristikat</w:t>
      </w:r>
      <w:proofErr w:type="spellEnd"/>
      <w:r w:rsidRPr="00810F63">
        <w:rPr>
          <w:color w:val="333333"/>
        </w:rPr>
        <w:t xml:space="preserve"> </w:t>
      </w:r>
      <w:proofErr w:type="spellStart"/>
      <w:r w:rsidRPr="00810F63">
        <w:rPr>
          <w:color w:val="333333"/>
        </w:rPr>
        <w:t>tjera</w:t>
      </w:r>
      <w:proofErr w:type="spellEnd"/>
      <w:r w:rsidRPr="00810F63">
        <w:rPr>
          <w:color w:val="333333"/>
        </w:rPr>
        <w:t xml:space="preserve"> socio-</w:t>
      </w:r>
      <w:proofErr w:type="spellStart"/>
      <w:r w:rsidRPr="00810F63">
        <w:rPr>
          <w:color w:val="333333"/>
        </w:rPr>
        <w:t>ekonomike</w:t>
      </w:r>
      <w:proofErr w:type="spellEnd"/>
      <w:r w:rsidRPr="00810F63">
        <w:rPr>
          <w:color w:val="333333"/>
        </w:rPr>
        <w:t xml:space="preserve">. </w:t>
      </w:r>
      <w:proofErr w:type="spellStart"/>
      <w:r w:rsidRPr="00810F63">
        <w:rPr>
          <w:color w:val="333333"/>
        </w:rPr>
        <w:t>Këto</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Pr="00810F63">
        <w:rPr>
          <w:color w:val="333333"/>
        </w:rPr>
        <w:t>dhëna</w:t>
      </w:r>
      <w:proofErr w:type="spellEnd"/>
      <w:r w:rsidRPr="00810F63">
        <w:rPr>
          <w:color w:val="333333"/>
        </w:rPr>
        <w:t xml:space="preserve"> </w:t>
      </w:r>
      <w:proofErr w:type="spellStart"/>
      <w:r w:rsidRPr="00810F63">
        <w:rPr>
          <w:color w:val="333333"/>
        </w:rPr>
        <w:t>janë</w:t>
      </w:r>
      <w:proofErr w:type="spellEnd"/>
      <w:r w:rsidRPr="00810F63">
        <w:rPr>
          <w:color w:val="333333"/>
        </w:rPr>
        <w:t xml:space="preserve"> </w:t>
      </w:r>
      <w:proofErr w:type="spellStart"/>
      <w:r w:rsidRPr="00810F63">
        <w:rPr>
          <w:color w:val="333333"/>
        </w:rPr>
        <w:t>thelbësore</w:t>
      </w:r>
      <w:proofErr w:type="spellEnd"/>
      <w:r w:rsidRPr="00810F63">
        <w:rPr>
          <w:color w:val="333333"/>
        </w:rPr>
        <w:t xml:space="preserve"> </w:t>
      </w:r>
      <w:proofErr w:type="spellStart"/>
      <w:r w:rsidRPr="00810F63">
        <w:rPr>
          <w:color w:val="333333"/>
        </w:rPr>
        <w:t>për</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Pr="00810F63">
        <w:rPr>
          <w:color w:val="333333"/>
        </w:rPr>
        <w:t>kuptuar</w:t>
      </w:r>
      <w:proofErr w:type="spellEnd"/>
      <w:r w:rsidRPr="00810F63">
        <w:rPr>
          <w:color w:val="333333"/>
        </w:rPr>
        <w:t xml:space="preserve"> </w:t>
      </w:r>
      <w:proofErr w:type="spellStart"/>
      <w:r w:rsidRPr="00810F63">
        <w:rPr>
          <w:color w:val="333333"/>
        </w:rPr>
        <w:t>shpërndarjen</w:t>
      </w:r>
      <w:proofErr w:type="spellEnd"/>
      <w:r w:rsidRPr="00810F63">
        <w:rPr>
          <w:color w:val="333333"/>
        </w:rPr>
        <w:t xml:space="preserve"> e </w:t>
      </w:r>
      <w:proofErr w:type="spellStart"/>
      <w:r w:rsidRPr="00810F63">
        <w:rPr>
          <w:color w:val="333333"/>
        </w:rPr>
        <w:t>popullsisë</w:t>
      </w:r>
      <w:proofErr w:type="spellEnd"/>
      <w:r w:rsidRPr="00810F63">
        <w:rPr>
          <w:color w:val="333333"/>
        </w:rPr>
        <w:t xml:space="preserve"> </w:t>
      </w:r>
      <w:proofErr w:type="spellStart"/>
      <w:r w:rsidRPr="00810F63">
        <w:rPr>
          <w:color w:val="333333"/>
        </w:rPr>
        <w:t>dhe</w:t>
      </w:r>
      <w:proofErr w:type="spellEnd"/>
      <w:r w:rsidRPr="00810F63">
        <w:rPr>
          <w:color w:val="333333"/>
        </w:rPr>
        <w:t xml:space="preserve"> </w:t>
      </w:r>
      <w:proofErr w:type="spellStart"/>
      <w:r w:rsidRPr="00810F63">
        <w:rPr>
          <w:color w:val="333333"/>
        </w:rPr>
        <w:t>burimet</w:t>
      </w:r>
      <w:proofErr w:type="spellEnd"/>
      <w:r w:rsidRPr="00810F63">
        <w:rPr>
          <w:color w:val="333333"/>
        </w:rPr>
        <w:t xml:space="preserve"> </w:t>
      </w:r>
      <w:proofErr w:type="spellStart"/>
      <w:r w:rsidRPr="00810F63">
        <w:rPr>
          <w:color w:val="333333"/>
        </w:rPr>
        <w:t>brenda</w:t>
      </w:r>
      <w:proofErr w:type="spellEnd"/>
      <w:r w:rsidRPr="00810F63">
        <w:rPr>
          <w:color w:val="333333"/>
        </w:rPr>
        <w:t xml:space="preserve"> </w:t>
      </w:r>
      <w:proofErr w:type="spellStart"/>
      <w:r w:rsidRPr="00810F63">
        <w:rPr>
          <w:color w:val="333333"/>
        </w:rPr>
        <w:t>rajoneve</w:t>
      </w:r>
      <w:proofErr w:type="spellEnd"/>
      <w:r w:rsidRPr="00810F63">
        <w:rPr>
          <w:color w:val="333333"/>
        </w:rPr>
        <w:t xml:space="preserve"> </w:t>
      </w:r>
      <w:proofErr w:type="spellStart"/>
      <w:r w:rsidRPr="00810F63">
        <w:rPr>
          <w:color w:val="333333"/>
        </w:rPr>
        <w:t>dhe</w:t>
      </w:r>
      <w:proofErr w:type="spellEnd"/>
      <w:r w:rsidRPr="00810F63">
        <w:rPr>
          <w:color w:val="333333"/>
        </w:rPr>
        <w:t xml:space="preserve"> </w:t>
      </w:r>
      <w:proofErr w:type="spellStart"/>
      <w:r w:rsidRPr="00810F63">
        <w:rPr>
          <w:color w:val="333333"/>
        </w:rPr>
        <w:t>vendbanimeve</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Pr="00810F63">
        <w:rPr>
          <w:color w:val="333333"/>
        </w:rPr>
        <w:t>Kosovës</w:t>
      </w:r>
      <w:proofErr w:type="spellEnd"/>
      <w:r w:rsidRPr="00810F63">
        <w:rPr>
          <w:color w:val="333333"/>
        </w:rPr>
        <w:t xml:space="preserve">. </w:t>
      </w:r>
      <w:proofErr w:type="spellStart"/>
      <w:r w:rsidRPr="00810F63">
        <w:rPr>
          <w:color w:val="333333"/>
        </w:rPr>
        <w:t>Për</w:t>
      </w:r>
      <w:proofErr w:type="spellEnd"/>
      <w:r w:rsidRPr="00810F63">
        <w:rPr>
          <w:color w:val="333333"/>
        </w:rPr>
        <w:t xml:space="preserve"> </w:t>
      </w:r>
      <w:proofErr w:type="spellStart"/>
      <w:r w:rsidRPr="00810F63">
        <w:rPr>
          <w:color w:val="333333"/>
        </w:rPr>
        <w:t>më</w:t>
      </w:r>
      <w:proofErr w:type="spellEnd"/>
      <w:r w:rsidRPr="00810F63">
        <w:rPr>
          <w:color w:val="333333"/>
        </w:rPr>
        <w:t xml:space="preserve"> </w:t>
      </w:r>
      <w:proofErr w:type="spellStart"/>
      <w:r w:rsidRPr="00810F63">
        <w:rPr>
          <w:color w:val="333333"/>
        </w:rPr>
        <w:t>tepër</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Pr="00810F63">
        <w:rPr>
          <w:color w:val="333333"/>
        </w:rPr>
        <w:t>dhënat</w:t>
      </w:r>
      <w:proofErr w:type="spellEnd"/>
      <w:r w:rsidRPr="00810F63">
        <w:rPr>
          <w:color w:val="333333"/>
        </w:rPr>
        <w:t xml:space="preserve"> e </w:t>
      </w:r>
      <w:proofErr w:type="spellStart"/>
      <w:r w:rsidRPr="00810F63">
        <w:rPr>
          <w:color w:val="333333"/>
        </w:rPr>
        <w:t>përditësuara</w:t>
      </w:r>
      <w:proofErr w:type="spellEnd"/>
      <w:r w:rsidRPr="00810F63">
        <w:rPr>
          <w:color w:val="333333"/>
        </w:rPr>
        <w:t xml:space="preserve"> </w:t>
      </w:r>
      <w:proofErr w:type="spellStart"/>
      <w:r w:rsidRPr="00810F63">
        <w:rPr>
          <w:color w:val="333333"/>
        </w:rPr>
        <w:t>janë</w:t>
      </w:r>
      <w:proofErr w:type="spellEnd"/>
      <w:r w:rsidRPr="00810F63">
        <w:rPr>
          <w:color w:val="333333"/>
        </w:rPr>
        <w:t xml:space="preserve"> </w:t>
      </w:r>
      <w:proofErr w:type="spellStart"/>
      <w:r w:rsidRPr="00810F63">
        <w:rPr>
          <w:color w:val="333333"/>
        </w:rPr>
        <w:t>vendimtare</w:t>
      </w:r>
      <w:proofErr w:type="spellEnd"/>
      <w:r w:rsidRPr="00810F63">
        <w:rPr>
          <w:color w:val="333333"/>
        </w:rPr>
        <w:t xml:space="preserve"> </w:t>
      </w:r>
      <w:proofErr w:type="spellStart"/>
      <w:r w:rsidRPr="00810F63">
        <w:rPr>
          <w:color w:val="333333"/>
        </w:rPr>
        <w:t>për</w:t>
      </w:r>
      <w:proofErr w:type="spellEnd"/>
      <w:r w:rsidRPr="00810F63">
        <w:rPr>
          <w:color w:val="333333"/>
        </w:rPr>
        <w:t xml:space="preserve"> </w:t>
      </w:r>
      <w:proofErr w:type="spellStart"/>
      <w:r w:rsidRPr="00810F63">
        <w:rPr>
          <w:color w:val="333333"/>
        </w:rPr>
        <w:t>identifikimin</w:t>
      </w:r>
      <w:proofErr w:type="spellEnd"/>
      <w:r w:rsidRPr="00810F63">
        <w:rPr>
          <w:color w:val="333333"/>
        </w:rPr>
        <w:t xml:space="preserve"> e </w:t>
      </w:r>
      <w:proofErr w:type="spellStart"/>
      <w:r w:rsidRPr="00810F63">
        <w:rPr>
          <w:color w:val="333333"/>
        </w:rPr>
        <w:t>popullatave</w:t>
      </w:r>
      <w:proofErr w:type="spellEnd"/>
      <w:r w:rsidRPr="00810F63">
        <w:rPr>
          <w:color w:val="333333"/>
        </w:rPr>
        <w:t xml:space="preserve"> </w:t>
      </w:r>
      <w:proofErr w:type="spellStart"/>
      <w:r w:rsidRPr="00810F63">
        <w:rPr>
          <w:color w:val="333333"/>
        </w:rPr>
        <w:t>dhe</w:t>
      </w:r>
      <w:proofErr w:type="spellEnd"/>
      <w:r w:rsidRPr="00810F63">
        <w:rPr>
          <w:color w:val="333333"/>
        </w:rPr>
        <w:t xml:space="preserve"> </w:t>
      </w:r>
      <w:proofErr w:type="spellStart"/>
      <w:r w:rsidRPr="00810F63">
        <w:rPr>
          <w:color w:val="333333"/>
        </w:rPr>
        <w:t>komuniteteve</w:t>
      </w:r>
      <w:proofErr w:type="spellEnd"/>
      <w:r w:rsidRPr="00810F63">
        <w:rPr>
          <w:color w:val="333333"/>
        </w:rPr>
        <w:t xml:space="preserve"> </w:t>
      </w:r>
      <w:proofErr w:type="spellStart"/>
      <w:r w:rsidRPr="00810F63">
        <w:rPr>
          <w:color w:val="333333"/>
        </w:rPr>
        <w:t>vulnerabël</w:t>
      </w:r>
      <w:proofErr w:type="spellEnd"/>
      <w:r w:rsidRPr="00810F63">
        <w:rPr>
          <w:color w:val="333333"/>
        </w:rPr>
        <w:t xml:space="preserve">, </w:t>
      </w:r>
      <w:proofErr w:type="spellStart"/>
      <w:r w:rsidRPr="00810F63">
        <w:rPr>
          <w:color w:val="333333"/>
        </w:rPr>
        <w:t>si</w:t>
      </w:r>
      <w:proofErr w:type="spellEnd"/>
      <w:r w:rsidRPr="00810F63">
        <w:rPr>
          <w:color w:val="333333"/>
        </w:rPr>
        <w:t xml:space="preserve"> </w:t>
      </w:r>
      <w:proofErr w:type="spellStart"/>
      <w:r w:rsidRPr="00810F63">
        <w:rPr>
          <w:color w:val="333333"/>
        </w:rPr>
        <w:t>dhe</w:t>
      </w:r>
      <w:proofErr w:type="spellEnd"/>
      <w:r w:rsidRPr="00810F63">
        <w:rPr>
          <w:color w:val="333333"/>
        </w:rPr>
        <w:t xml:space="preserve"> </w:t>
      </w:r>
      <w:proofErr w:type="spellStart"/>
      <w:r w:rsidRPr="00810F63">
        <w:rPr>
          <w:color w:val="333333"/>
        </w:rPr>
        <w:t>për</w:t>
      </w:r>
      <w:proofErr w:type="spellEnd"/>
      <w:r w:rsidRPr="00810F63">
        <w:rPr>
          <w:color w:val="333333"/>
        </w:rPr>
        <w:t xml:space="preserve"> </w:t>
      </w:r>
      <w:proofErr w:type="spellStart"/>
      <w:r w:rsidRPr="00810F63">
        <w:rPr>
          <w:color w:val="333333"/>
        </w:rPr>
        <w:t>ndarjen</w:t>
      </w:r>
      <w:proofErr w:type="spellEnd"/>
      <w:r w:rsidRPr="00810F63">
        <w:rPr>
          <w:color w:val="333333"/>
        </w:rPr>
        <w:t xml:space="preserve"> </w:t>
      </w:r>
      <w:proofErr w:type="spellStart"/>
      <w:r w:rsidRPr="00810F63">
        <w:rPr>
          <w:color w:val="333333"/>
        </w:rPr>
        <w:t>efektive</w:t>
      </w:r>
      <w:proofErr w:type="spellEnd"/>
      <w:r w:rsidRPr="00810F63">
        <w:rPr>
          <w:color w:val="333333"/>
        </w:rPr>
        <w:t xml:space="preserve"> </w:t>
      </w:r>
      <w:proofErr w:type="spellStart"/>
      <w:r w:rsidRPr="00810F63">
        <w:rPr>
          <w:color w:val="333333"/>
        </w:rPr>
        <w:t>të</w:t>
      </w:r>
      <w:proofErr w:type="spellEnd"/>
      <w:r w:rsidRPr="00810F63">
        <w:rPr>
          <w:color w:val="333333"/>
        </w:rPr>
        <w:t xml:space="preserve"> </w:t>
      </w:r>
      <w:proofErr w:type="spellStart"/>
      <w:r w:rsidR="00807E8C">
        <w:rPr>
          <w:color w:val="333333"/>
        </w:rPr>
        <w:t>burimeve</w:t>
      </w:r>
      <w:proofErr w:type="spellEnd"/>
      <w:r w:rsidRPr="00810F63">
        <w:rPr>
          <w:color w:val="333333"/>
        </w:rPr>
        <w:t xml:space="preserve"> </w:t>
      </w:r>
      <w:proofErr w:type="spellStart"/>
      <w:r w:rsidRPr="00810F63">
        <w:rPr>
          <w:color w:val="333333"/>
        </w:rPr>
        <w:t>dhe</w:t>
      </w:r>
      <w:proofErr w:type="spellEnd"/>
      <w:r w:rsidRPr="00810F63">
        <w:rPr>
          <w:color w:val="333333"/>
        </w:rPr>
        <w:t xml:space="preserve"> </w:t>
      </w:r>
      <w:proofErr w:type="spellStart"/>
      <w:r w:rsidRPr="00810F63">
        <w:rPr>
          <w:color w:val="333333"/>
        </w:rPr>
        <w:t>planifikimin</w:t>
      </w:r>
      <w:proofErr w:type="spellEnd"/>
      <w:r w:rsidRPr="00810F63">
        <w:rPr>
          <w:color w:val="333333"/>
        </w:rPr>
        <w:t xml:space="preserve"> e </w:t>
      </w:r>
      <w:proofErr w:type="spellStart"/>
      <w:r w:rsidRPr="00810F63">
        <w:rPr>
          <w:color w:val="333333"/>
        </w:rPr>
        <w:t>përshtatjes</w:t>
      </w:r>
      <w:proofErr w:type="spellEnd"/>
      <w:r w:rsidRPr="00810F63">
        <w:rPr>
          <w:color w:val="333333"/>
        </w:rPr>
        <w:t xml:space="preserve"> </w:t>
      </w:r>
      <w:proofErr w:type="spellStart"/>
      <w:r w:rsidRPr="00810F63">
        <w:rPr>
          <w:color w:val="333333"/>
        </w:rPr>
        <w:t>klimatike</w:t>
      </w:r>
      <w:proofErr w:type="spellEnd"/>
      <w:r w:rsidRPr="00810F63">
        <w:rPr>
          <w:color w:val="333333"/>
        </w:rPr>
        <w:t>.</w:t>
      </w:r>
      <w:r w:rsidR="00AC55DA" w:rsidRPr="00B80103">
        <w:rPr>
          <w:color w:val="333333"/>
          <w:lang w:eastAsia="de-DE"/>
        </w:rPr>
        <w:t xml:space="preserve">  </w:t>
      </w:r>
    </w:p>
    <w:p w14:paraId="5C83F2B5" w14:textId="77777777" w:rsidR="00AC55DA" w:rsidRPr="00B80103" w:rsidRDefault="00807E8C" w:rsidP="00AC55DA">
      <w:pPr>
        <w:spacing w:before="0" w:after="200" w:line="240" w:lineRule="auto"/>
        <w:jc w:val="both"/>
        <w:rPr>
          <w:rFonts w:eastAsia="Calibri" w:cs="Calibri"/>
          <w:color w:val="333333"/>
        </w:rPr>
      </w:pPr>
      <w:proofErr w:type="spellStart"/>
      <w:r w:rsidRPr="00807E8C">
        <w:rPr>
          <w:color w:val="333333"/>
        </w:rPr>
        <w:t>Kosova</w:t>
      </w:r>
      <w:proofErr w:type="spellEnd"/>
      <w:r w:rsidRPr="00807E8C">
        <w:rPr>
          <w:color w:val="333333"/>
        </w:rPr>
        <w:t xml:space="preserve"> ka </w:t>
      </w:r>
      <w:proofErr w:type="spellStart"/>
      <w:r w:rsidRPr="00807E8C">
        <w:rPr>
          <w:color w:val="333333"/>
        </w:rPr>
        <w:t>popullsinë</w:t>
      </w:r>
      <w:proofErr w:type="spellEnd"/>
      <w:r w:rsidRPr="00807E8C">
        <w:rPr>
          <w:color w:val="333333"/>
        </w:rPr>
        <w:t xml:space="preserve"> </w:t>
      </w:r>
      <w:proofErr w:type="spellStart"/>
      <w:r w:rsidRPr="00807E8C">
        <w:rPr>
          <w:color w:val="333333"/>
        </w:rPr>
        <w:t>më</w:t>
      </w:r>
      <w:proofErr w:type="spellEnd"/>
      <w:r w:rsidRPr="00807E8C">
        <w:rPr>
          <w:color w:val="333333"/>
        </w:rPr>
        <w:t xml:space="preserve"> </w:t>
      </w:r>
      <w:proofErr w:type="spellStart"/>
      <w:r w:rsidRPr="00807E8C">
        <w:rPr>
          <w:color w:val="333333"/>
        </w:rPr>
        <w:t>të</w:t>
      </w:r>
      <w:proofErr w:type="spellEnd"/>
      <w:r w:rsidRPr="00807E8C">
        <w:rPr>
          <w:color w:val="333333"/>
        </w:rPr>
        <w:t xml:space="preserve"> re </w:t>
      </w:r>
      <w:proofErr w:type="spellStart"/>
      <w:r w:rsidRPr="00807E8C">
        <w:rPr>
          <w:color w:val="333333"/>
        </w:rPr>
        <w:t>në</w:t>
      </w:r>
      <w:proofErr w:type="spellEnd"/>
      <w:r w:rsidRPr="00807E8C">
        <w:rPr>
          <w:color w:val="333333"/>
        </w:rPr>
        <w:t xml:space="preserve"> </w:t>
      </w:r>
      <w:proofErr w:type="spellStart"/>
      <w:r w:rsidRPr="00807E8C">
        <w:rPr>
          <w:color w:val="333333"/>
        </w:rPr>
        <w:t>Evropë</w:t>
      </w:r>
      <w:proofErr w:type="spellEnd"/>
      <w:r w:rsidRPr="00807E8C">
        <w:rPr>
          <w:color w:val="333333"/>
        </w:rPr>
        <w:t xml:space="preserve">. </w:t>
      </w:r>
      <w:proofErr w:type="spellStart"/>
      <w:r w:rsidRPr="00807E8C">
        <w:rPr>
          <w:color w:val="333333"/>
        </w:rPr>
        <w:t>Megjithatë</w:t>
      </w:r>
      <w:proofErr w:type="spellEnd"/>
      <w:r w:rsidRPr="00807E8C">
        <w:rPr>
          <w:color w:val="333333"/>
        </w:rPr>
        <w:t xml:space="preserve">, </w:t>
      </w:r>
      <w:proofErr w:type="spellStart"/>
      <w:r w:rsidRPr="00807E8C">
        <w:rPr>
          <w:color w:val="333333"/>
        </w:rPr>
        <w:t>nga</w:t>
      </w:r>
      <w:proofErr w:type="spellEnd"/>
      <w:r w:rsidRPr="00807E8C">
        <w:rPr>
          <w:color w:val="333333"/>
        </w:rPr>
        <w:t xml:space="preserve"> </w:t>
      </w:r>
      <w:proofErr w:type="spellStart"/>
      <w:r w:rsidRPr="00807E8C">
        <w:rPr>
          <w:color w:val="333333"/>
        </w:rPr>
        <w:t>viti</w:t>
      </w:r>
      <w:proofErr w:type="spellEnd"/>
      <w:r w:rsidRPr="00807E8C">
        <w:rPr>
          <w:color w:val="333333"/>
        </w:rPr>
        <w:t xml:space="preserve"> 2020 </w:t>
      </w:r>
      <w:proofErr w:type="spellStart"/>
      <w:r w:rsidRPr="00807E8C">
        <w:rPr>
          <w:color w:val="333333"/>
        </w:rPr>
        <w:t>në</w:t>
      </w:r>
      <w:proofErr w:type="spellEnd"/>
      <w:r w:rsidRPr="00807E8C">
        <w:rPr>
          <w:color w:val="333333"/>
        </w:rPr>
        <w:t xml:space="preserve"> 2023, </w:t>
      </w:r>
      <w:proofErr w:type="spellStart"/>
      <w:r w:rsidRPr="00807E8C">
        <w:rPr>
          <w:color w:val="333333"/>
        </w:rPr>
        <w:t>mosha</w:t>
      </w:r>
      <w:proofErr w:type="spellEnd"/>
      <w:r w:rsidRPr="00807E8C">
        <w:rPr>
          <w:color w:val="333333"/>
        </w:rPr>
        <w:t xml:space="preserve"> </w:t>
      </w:r>
      <w:proofErr w:type="spellStart"/>
      <w:r w:rsidRPr="00807E8C">
        <w:rPr>
          <w:color w:val="333333"/>
        </w:rPr>
        <w:t>mesatare</w:t>
      </w:r>
      <w:proofErr w:type="spellEnd"/>
      <w:r w:rsidRPr="00807E8C">
        <w:rPr>
          <w:color w:val="333333"/>
        </w:rPr>
        <w:t xml:space="preserve"> e u </w:t>
      </w:r>
      <w:proofErr w:type="spellStart"/>
      <w:r w:rsidRPr="00807E8C">
        <w:rPr>
          <w:color w:val="333333"/>
        </w:rPr>
        <w:t>rrit</w:t>
      </w:r>
      <w:proofErr w:type="spellEnd"/>
      <w:r w:rsidRPr="00807E8C">
        <w:rPr>
          <w:color w:val="333333"/>
        </w:rPr>
        <w:t xml:space="preserve"> me 1.20 </w:t>
      </w:r>
      <w:proofErr w:type="spellStart"/>
      <w:r w:rsidRPr="00807E8C">
        <w:rPr>
          <w:color w:val="333333"/>
        </w:rPr>
        <w:t>vjet</w:t>
      </w:r>
      <w:proofErr w:type="spellEnd"/>
      <w:r w:rsidRPr="00807E8C">
        <w:rPr>
          <w:color w:val="333333"/>
        </w:rPr>
        <w:t xml:space="preserve">, duke u </w:t>
      </w:r>
      <w:proofErr w:type="spellStart"/>
      <w:r w:rsidRPr="00807E8C">
        <w:rPr>
          <w:color w:val="333333"/>
        </w:rPr>
        <w:t>rritur</w:t>
      </w:r>
      <w:proofErr w:type="spellEnd"/>
      <w:r w:rsidRPr="00807E8C">
        <w:rPr>
          <w:color w:val="333333"/>
        </w:rPr>
        <w:t xml:space="preserve"> </w:t>
      </w:r>
      <w:proofErr w:type="spellStart"/>
      <w:r w:rsidRPr="00807E8C">
        <w:rPr>
          <w:color w:val="333333"/>
        </w:rPr>
        <w:t>nga</w:t>
      </w:r>
      <w:proofErr w:type="spellEnd"/>
      <w:r w:rsidRPr="00807E8C">
        <w:rPr>
          <w:color w:val="333333"/>
        </w:rPr>
        <w:t xml:space="preserve"> 30.50 </w:t>
      </w:r>
      <w:proofErr w:type="spellStart"/>
      <w:r w:rsidRPr="00807E8C">
        <w:rPr>
          <w:color w:val="333333"/>
        </w:rPr>
        <w:t>në</w:t>
      </w:r>
      <w:proofErr w:type="spellEnd"/>
      <w:r w:rsidRPr="00807E8C">
        <w:rPr>
          <w:color w:val="333333"/>
        </w:rPr>
        <w:t xml:space="preserve"> 31.70 </w:t>
      </w:r>
      <w:proofErr w:type="spellStart"/>
      <w:r w:rsidRPr="00807E8C">
        <w:rPr>
          <w:color w:val="333333"/>
        </w:rPr>
        <w:t>vjeç</w:t>
      </w:r>
      <w:proofErr w:type="spellEnd"/>
      <w:r w:rsidRPr="00807E8C">
        <w:rPr>
          <w:color w:val="333333"/>
        </w:rPr>
        <w:t xml:space="preserve">, </w:t>
      </w:r>
      <w:proofErr w:type="spellStart"/>
      <w:r w:rsidRPr="00807E8C">
        <w:rPr>
          <w:color w:val="333333"/>
        </w:rPr>
        <w:t>një</w:t>
      </w:r>
      <w:proofErr w:type="spellEnd"/>
      <w:r w:rsidRPr="00807E8C">
        <w:rPr>
          <w:color w:val="333333"/>
        </w:rPr>
        <w:t xml:space="preserve"> </w:t>
      </w:r>
      <w:proofErr w:type="spellStart"/>
      <w:r w:rsidRPr="00807E8C">
        <w:rPr>
          <w:color w:val="333333"/>
        </w:rPr>
        <w:t>tregues</w:t>
      </w:r>
      <w:proofErr w:type="spellEnd"/>
      <w:r w:rsidRPr="00807E8C">
        <w:rPr>
          <w:color w:val="333333"/>
        </w:rPr>
        <w:t xml:space="preserve"> </w:t>
      </w:r>
      <w:proofErr w:type="spellStart"/>
      <w:r w:rsidRPr="00807E8C">
        <w:rPr>
          <w:color w:val="333333"/>
        </w:rPr>
        <w:t>i</w:t>
      </w:r>
      <w:proofErr w:type="spellEnd"/>
      <w:r w:rsidRPr="00807E8C">
        <w:rPr>
          <w:color w:val="333333"/>
        </w:rPr>
        <w:t xml:space="preserve"> </w:t>
      </w:r>
      <w:proofErr w:type="spellStart"/>
      <w:r w:rsidRPr="00807E8C">
        <w:rPr>
          <w:color w:val="333333"/>
        </w:rPr>
        <w:t>zhvendosjes</w:t>
      </w:r>
      <w:proofErr w:type="spellEnd"/>
      <w:r w:rsidRPr="00807E8C">
        <w:rPr>
          <w:color w:val="333333"/>
        </w:rPr>
        <w:t xml:space="preserve"> </w:t>
      </w:r>
      <w:proofErr w:type="spellStart"/>
      <w:r w:rsidRPr="00807E8C">
        <w:rPr>
          <w:color w:val="333333"/>
        </w:rPr>
        <w:t>demografike</w:t>
      </w:r>
      <w:proofErr w:type="spellEnd"/>
      <w:r w:rsidRPr="00807E8C">
        <w:rPr>
          <w:color w:val="333333"/>
        </w:rPr>
        <w:t xml:space="preserve"> </w:t>
      </w:r>
      <w:proofErr w:type="spellStart"/>
      <w:r w:rsidRPr="00807E8C">
        <w:rPr>
          <w:color w:val="333333"/>
        </w:rPr>
        <w:t>drejt</w:t>
      </w:r>
      <w:proofErr w:type="spellEnd"/>
      <w:r w:rsidRPr="00807E8C">
        <w:rPr>
          <w:color w:val="333333"/>
        </w:rPr>
        <w:t xml:space="preserve"> </w:t>
      </w:r>
      <w:proofErr w:type="spellStart"/>
      <w:r w:rsidRPr="00807E8C">
        <w:rPr>
          <w:color w:val="333333"/>
        </w:rPr>
        <w:t>plakjes</w:t>
      </w:r>
      <w:proofErr w:type="spellEnd"/>
      <w:r w:rsidRPr="00807E8C">
        <w:rPr>
          <w:color w:val="333333"/>
        </w:rPr>
        <w:t xml:space="preserve">. </w:t>
      </w:r>
      <w:proofErr w:type="spellStart"/>
      <w:r w:rsidRPr="00807E8C">
        <w:rPr>
          <w:color w:val="333333"/>
        </w:rPr>
        <w:t>Shkalla</w:t>
      </w:r>
      <w:proofErr w:type="spellEnd"/>
      <w:r w:rsidRPr="00807E8C">
        <w:rPr>
          <w:color w:val="333333"/>
        </w:rPr>
        <w:t xml:space="preserve"> e </w:t>
      </w:r>
      <w:proofErr w:type="spellStart"/>
      <w:r w:rsidRPr="00807E8C">
        <w:rPr>
          <w:color w:val="333333"/>
        </w:rPr>
        <w:t>fertilitetit</w:t>
      </w:r>
      <w:proofErr w:type="spellEnd"/>
      <w:r w:rsidRPr="00807E8C">
        <w:rPr>
          <w:color w:val="333333"/>
        </w:rPr>
        <w:t xml:space="preserve"> </w:t>
      </w:r>
      <w:proofErr w:type="spellStart"/>
      <w:r w:rsidRPr="00807E8C">
        <w:rPr>
          <w:color w:val="333333"/>
        </w:rPr>
        <w:t>ra</w:t>
      </w:r>
      <w:proofErr w:type="spellEnd"/>
      <w:r w:rsidRPr="00807E8C">
        <w:rPr>
          <w:color w:val="333333"/>
        </w:rPr>
        <w:t xml:space="preserve"> </w:t>
      </w:r>
      <w:proofErr w:type="spellStart"/>
      <w:r w:rsidRPr="00807E8C">
        <w:rPr>
          <w:color w:val="333333"/>
        </w:rPr>
        <w:t>nga</w:t>
      </w:r>
      <w:proofErr w:type="spellEnd"/>
      <w:r w:rsidRPr="00807E8C">
        <w:rPr>
          <w:color w:val="333333"/>
        </w:rPr>
        <w:t xml:space="preserve"> 1.66 </w:t>
      </w:r>
      <w:proofErr w:type="spellStart"/>
      <w:r w:rsidRPr="00807E8C">
        <w:rPr>
          <w:color w:val="333333"/>
        </w:rPr>
        <w:t>fëmijë</w:t>
      </w:r>
      <w:proofErr w:type="spellEnd"/>
      <w:r w:rsidRPr="00807E8C">
        <w:rPr>
          <w:color w:val="333333"/>
        </w:rPr>
        <w:t xml:space="preserve"> </w:t>
      </w:r>
      <w:proofErr w:type="spellStart"/>
      <w:r w:rsidRPr="00807E8C">
        <w:rPr>
          <w:color w:val="333333"/>
        </w:rPr>
        <w:t>për</w:t>
      </w:r>
      <w:proofErr w:type="spellEnd"/>
      <w:r w:rsidRPr="00807E8C">
        <w:rPr>
          <w:color w:val="333333"/>
        </w:rPr>
        <w:t xml:space="preserve"> </w:t>
      </w:r>
      <w:proofErr w:type="spellStart"/>
      <w:r w:rsidRPr="00807E8C">
        <w:rPr>
          <w:color w:val="333333"/>
        </w:rPr>
        <w:t>grua</w:t>
      </w:r>
      <w:proofErr w:type="spellEnd"/>
      <w:r w:rsidRPr="00807E8C">
        <w:rPr>
          <w:color w:val="333333"/>
        </w:rPr>
        <w:t xml:space="preserve"> </w:t>
      </w:r>
      <w:proofErr w:type="spellStart"/>
      <w:r w:rsidRPr="00807E8C">
        <w:rPr>
          <w:color w:val="333333"/>
        </w:rPr>
        <w:t>në</w:t>
      </w:r>
      <w:proofErr w:type="spellEnd"/>
      <w:r w:rsidRPr="00807E8C">
        <w:rPr>
          <w:color w:val="333333"/>
        </w:rPr>
        <w:t xml:space="preserve"> </w:t>
      </w:r>
      <w:proofErr w:type="spellStart"/>
      <w:r w:rsidRPr="00807E8C">
        <w:rPr>
          <w:color w:val="333333"/>
        </w:rPr>
        <w:t>vitin</w:t>
      </w:r>
      <w:proofErr w:type="spellEnd"/>
      <w:r w:rsidRPr="00807E8C">
        <w:rPr>
          <w:color w:val="333333"/>
        </w:rPr>
        <w:t xml:space="preserve"> 2016 </w:t>
      </w:r>
      <w:proofErr w:type="spellStart"/>
      <w:r w:rsidRPr="00807E8C">
        <w:rPr>
          <w:color w:val="333333"/>
        </w:rPr>
        <w:t>në</w:t>
      </w:r>
      <w:proofErr w:type="spellEnd"/>
      <w:r w:rsidRPr="00807E8C">
        <w:rPr>
          <w:color w:val="333333"/>
        </w:rPr>
        <w:t xml:space="preserve"> 1.51 </w:t>
      </w:r>
      <w:proofErr w:type="spellStart"/>
      <w:r w:rsidRPr="00807E8C">
        <w:rPr>
          <w:color w:val="333333"/>
        </w:rPr>
        <w:t>në</w:t>
      </w:r>
      <w:proofErr w:type="spellEnd"/>
      <w:r w:rsidRPr="00807E8C">
        <w:rPr>
          <w:color w:val="333333"/>
        </w:rPr>
        <w:t xml:space="preserve"> </w:t>
      </w:r>
      <w:proofErr w:type="spellStart"/>
      <w:r w:rsidRPr="00807E8C">
        <w:rPr>
          <w:color w:val="333333"/>
        </w:rPr>
        <w:t>vitin</w:t>
      </w:r>
      <w:proofErr w:type="spellEnd"/>
      <w:r w:rsidRPr="00807E8C">
        <w:rPr>
          <w:color w:val="333333"/>
        </w:rPr>
        <w:t xml:space="preserve"> 2023, duke </w:t>
      </w:r>
      <w:proofErr w:type="spellStart"/>
      <w:r w:rsidRPr="00807E8C">
        <w:rPr>
          <w:color w:val="333333"/>
        </w:rPr>
        <w:t>treguar</w:t>
      </w:r>
      <w:proofErr w:type="spellEnd"/>
      <w:r w:rsidRPr="00807E8C">
        <w:rPr>
          <w:color w:val="333333"/>
        </w:rPr>
        <w:t xml:space="preserve"> </w:t>
      </w:r>
      <w:proofErr w:type="spellStart"/>
      <w:r w:rsidRPr="00807E8C">
        <w:rPr>
          <w:color w:val="333333"/>
        </w:rPr>
        <w:t>një</w:t>
      </w:r>
      <w:proofErr w:type="spellEnd"/>
      <w:r w:rsidRPr="00807E8C">
        <w:rPr>
          <w:color w:val="333333"/>
        </w:rPr>
        <w:t xml:space="preserve"> </w:t>
      </w:r>
      <w:proofErr w:type="spellStart"/>
      <w:r w:rsidRPr="00807E8C">
        <w:rPr>
          <w:color w:val="333333"/>
        </w:rPr>
        <w:t>tendencë</w:t>
      </w:r>
      <w:proofErr w:type="spellEnd"/>
      <w:r w:rsidRPr="00807E8C">
        <w:rPr>
          <w:color w:val="333333"/>
        </w:rPr>
        <w:t xml:space="preserve"> </w:t>
      </w:r>
      <w:proofErr w:type="spellStart"/>
      <w:r w:rsidRPr="00807E8C">
        <w:rPr>
          <w:color w:val="333333"/>
        </w:rPr>
        <w:t>në</w:t>
      </w:r>
      <w:proofErr w:type="spellEnd"/>
      <w:r w:rsidRPr="00807E8C">
        <w:rPr>
          <w:color w:val="333333"/>
        </w:rPr>
        <w:t xml:space="preserve"> </w:t>
      </w:r>
      <w:proofErr w:type="spellStart"/>
      <w:r w:rsidRPr="00807E8C">
        <w:rPr>
          <w:color w:val="333333"/>
        </w:rPr>
        <w:t>rënie</w:t>
      </w:r>
      <w:proofErr w:type="spellEnd"/>
      <w:r w:rsidRPr="00807E8C">
        <w:rPr>
          <w:color w:val="333333"/>
        </w:rPr>
        <w:t xml:space="preserve"> </w:t>
      </w:r>
      <w:proofErr w:type="spellStart"/>
      <w:r w:rsidRPr="00807E8C">
        <w:rPr>
          <w:color w:val="333333"/>
        </w:rPr>
        <w:t>brenda</w:t>
      </w:r>
      <w:proofErr w:type="spellEnd"/>
      <w:r w:rsidRPr="00807E8C">
        <w:rPr>
          <w:color w:val="333333"/>
        </w:rPr>
        <w:t xml:space="preserve"> </w:t>
      </w:r>
      <w:proofErr w:type="spellStart"/>
      <w:r w:rsidRPr="00807E8C">
        <w:rPr>
          <w:color w:val="333333"/>
        </w:rPr>
        <w:t>një</w:t>
      </w:r>
      <w:proofErr w:type="spellEnd"/>
      <w:r w:rsidRPr="00807E8C">
        <w:rPr>
          <w:color w:val="333333"/>
        </w:rPr>
        <w:t xml:space="preserve"> </w:t>
      </w:r>
      <w:proofErr w:type="spellStart"/>
      <w:r w:rsidRPr="00807E8C">
        <w:rPr>
          <w:color w:val="333333"/>
        </w:rPr>
        <w:t>harku</w:t>
      </w:r>
      <w:proofErr w:type="spellEnd"/>
      <w:r w:rsidRPr="00807E8C">
        <w:rPr>
          <w:color w:val="333333"/>
        </w:rPr>
        <w:t xml:space="preserve"> </w:t>
      </w:r>
      <w:proofErr w:type="spellStart"/>
      <w:r w:rsidRPr="00807E8C">
        <w:rPr>
          <w:color w:val="333333"/>
        </w:rPr>
        <w:t>kohor</w:t>
      </w:r>
      <w:proofErr w:type="spellEnd"/>
      <w:r w:rsidRPr="00807E8C">
        <w:rPr>
          <w:color w:val="333333"/>
        </w:rPr>
        <w:t xml:space="preserve"> </w:t>
      </w:r>
      <w:proofErr w:type="spellStart"/>
      <w:r w:rsidRPr="00807E8C">
        <w:rPr>
          <w:color w:val="333333"/>
        </w:rPr>
        <w:t>relativisht</w:t>
      </w:r>
      <w:proofErr w:type="spellEnd"/>
      <w:r w:rsidRPr="00807E8C">
        <w:rPr>
          <w:color w:val="333333"/>
        </w:rPr>
        <w:t xml:space="preserve"> </w:t>
      </w:r>
      <w:proofErr w:type="spellStart"/>
      <w:r w:rsidRPr="00807E8C">
        <w:rPr>
          <w:color w:val="333333"/>
        </w:rPr>
        <w:t>të</w:t>
      </w:r>
      <w:proofErr w:type="spellEnd"/>
      <w:r w:rsidRPr="00807E8C">
        <w:rPr>
          <w:color w:val="333333"/>
        </w:rPr>
        <w:t xml:space="preserve"> </w:t>
      </w:r>
      <w:proofErr w:type="spellStart"/>
      <w:r w:rsidRPr="00807E8C">
        <w:rPr>
          <w:color w:val="333333"/>
        </w:rPr>
        <w:t>shkurtër</w:t>
      </w:r>
      <w:proofErr w:type="spellEnd"/>
      <w:r w:rsidRPr="00807E8C">
        <w:rPr>
          <w:color w:val="333333"/>
        </w:rPr>
        <w:t xml:space="preserve">. </w:t>
      </w:r>
      <w:proofErr w:type="spellStart"/>
      <w:r w:rsidRPr="00807E8C">
        <w:rPr>
          <w:color w:val="333333"/>
        </w:rPr>
        <w:t>Mbi</w:t>
      </w:r>
      <w:proofErr w:type="spellEnd"/>
      <w:r w:rsidRPr="00807E8C">
        <w:rPr>
          <w:color w:val="333333"/>
        </w:rPr>
        <w:t xml:space="preserve"> 90% e </w:t>
      </w:r>
      <w:proofErr w:type="spellStart"/>
      <w:r w:rsidRPr="00807E8C">
        <w:rPr>
          <w:color w:val="333333"/>
        </w:rPr>
        <w:t>fëmijëve</w:t>
      </w:r>
      <w:proofErr w:type="spellEnd"/>
      <w:r w:rsidRPr="00807E8C">
        <w:rPr>
          <w:color w:val="333333"/>
        </w:rPr>
        <w:t xml:space="preserve"> </w:t>
      </w:r>
      <w:proofErr w:type="spellStart"/>
      <w:r w:rsidRPr="00807E8C">
        <w:rPr>
          <w:color w:val="333333"/>
        </w:rPr>
        <w:t>përfundojnë</w:t>
      </w:r>
      <w:proofErr w:type="spellEnd"/>
      <w:r w:rsidRPr="00807E8C">
        <w:rPr>
          <w:color w:val="333333"/>
        </w:rPr>
        <w:t xml:space="preserve"> </w:t>
      </w:r>
      <w:proofErr w:type="spellStart"/>
      <w:r w:rsidRPr="00807E8C">
        <w:rPr>
          <w:color w:val="333333"/>
        </w:rPr>
        <w:t>arsimin</w:t>
      </w:r>
      <w:proofErr w:type="spellEnd"/>
      <w:r w:rsidRPr="00807E8C">
        <w:rPr>
          <w:color w:val="333333"/>
        </w:rPr>
        <w:t xml:space="preserve"> e </w:t>
      </w:r>
      <w:proofErr w:type="spellStart"/>
      <w:r w:rsidRPr="00807E8C">
        <w:rPr>
          <w:color w:val="333333"/>
        </w:rPr>
        <w:t>mesëm</w:t>
      </w:r>
      <w:proofErr w:type="spellEnd"/>
      <w:r w:rsidRPr="00807E8C">
        <w:rPr>
          <w:color w:val="333333"/>
        </w:rPr>
        <w:t xml:space="preserve"> </w:t>
      </w:r>
      <w:proofErr w:type="spellStart"/>
      <w:r w:rsidRPr="00807E8C">
        <w:rPr>
          <w:color w:val="333333"/>
        </w:rPr>
        <w:t>të</w:t>
      </w:r>
      <w:proofErr w:type="spellEnd"/>
      <w:r w:rsidRPr="00807E8C">
        <w:rPr>
          <w:color w:val="333333"/>
        </w:rPr>
        <w:t xml:space="preserve"> </w:t>
      </w:r>
      <w:proofErr w:type="spellStart"/>
      <w:r w:rsidRPr="00807E8C">
        <w:rPr>
          <w:color w:val="333333"/>
        </w:rPr>
        <w:t>lartë</w:t>
      </w:r>
      <w:proofErr w:type="spellEnd"/>
      <w:r w:rsidRPr="00807E8C">
        <w:rPr>
          <w:color w:val="333333"/>
        </w:rPr>
        <w:t>.</w:t>
      </w:r>
      <w:r w:rsidR="00AC55DA" w:rsidRPr="00B80103">
        <w:rPr>
          <w:color w:val="333333"/>
        </w:rPr>
        <w:t xml:space="preserve">  </w:t>
      </w:r>
    </w:p>
    <w:p w14:paraId="4D02EA69" w14:textId="77777777" w:rsidR="00AC55DA" w:rsidRPr="00B80103" w:rsidRDefault="007866A5" w:rsidP="00AC55DA">
      <w:pPr>
        <w:spacing w:before="0" w:after="200" w:line="240" w:lineRule="auto"/>
        <w:jc w:val="both"/>
        <w:rPr>
          <w:rFonts w:eastAsia="Calibri" w:cs="Calibri"/>
          <w:color w:val="333333"/>
          <w:szCs w:val="22"/>
        </w:rPr>
      </w:pPr>
      <w:proofErr w:type="spellStart"/>
      <w:r w:rsidRPr="007866A5">
        <w:rPr>
          <w:rFonts w:eastAsia="Calibri" w:cs="Calibri"/>
          <w:color w:val="333333"/>
          <w:szCs w:val="22"/>
        </w:rPr>
        <w:t>Numri</w:t>
      </w:r>
      <w:proofErr w:type="spellEnd"/>
      <w:r w:rsidRPr="007866A5">
        <w:rPr>
          <w:rFonts w:eastAsia="Calibri" w:cs="Calibri"/>
          <w:color w:val="333333"/>
          <w:szCs w:val="22"/>
        </w:rPr>
        <w:t xml:space="preserve"> </w:t>
      </w:r>
      <w:proofErr w:type="spellStart"/>
      <w:r w:rsidRPr="007866A5">
        <w:rPr>
          <w:rFonts w:eastAsia="Calibri" w:cs="Calibri"/>
          <w:color w:val="333333"/>
          <w:szCs w:val="22"/>
        </w:rPr>
        <w:t>i</w:t>
      </w:r>
      <w:proofErr w:type="spellEnd"/>
      <w:r w:rsidRPr="007866A5">
        <w:rPr>
          <w:rFonts w:eastAsia="Calibri" w:cs="Calibri"/>
          <w:color w:val="333333"/>
          <w:szCs w:val="22"/>
        </w:rPr>
        <w:t xml:space="preserve"> </w:t>
      </w:r>
      <w:proofErr w:type="spellStart"/>
      <w:r w:rsidRPr="007866A5">
        <w:rPr>
          <w:rFonts w:eastAsia="Calibri" w:cs="Calibri"/>
          <w:color w:val="333333"/>
          <w:szCs w:val="22"/>
        </w:rPr>
        <w:t>përgjithshëm</w:t>
      </w:r>
      <w:proofErr w:type="spellEnd"/>
      <w:r w:rsidRPr="007866A5">
        <w:rPr>
          <w:rFonts w:eastAsia="Calibri" w:cs="Calibri"/>
          <w:color w:val="333333"/>
          <w:szCs w:val="22"/>
        </w:rPr>
        <w:t xml:space="preserve"> </w:t>
      </w:r>
      <w:proofErr w:type="spellStart"/>
      <w:r w:rsidRPr="007866A5">
        <w:rPr>
          <w:rFonts w:eastAsia="Calibri" w:cs="Calibri"/>
          <w:color w:val="333333"/>
          <w:szCs w:val="22"/>
        </w:rPr>
        <w:t>i</w:t>
      </w:r>
      <w:proofErr w:type="spellEnd"/>
      <w:r w:rsidRPr="007866A5">
        <w:rPr>
          <w:rFonts w:eastAsia="Calibri" w:cs="Calibri"/>
          <w:color w:val="333333"/>
          <w:szCs w:val="22"/>
        </w:rPr>
        <w:t xml:space="preserve"> </w:t>
      </w:r>
      <w:proofErr w:type="spellStart"/>
      <w:r w:rsidRPr="007866A5">
        <w:rPr>
          <w:rFonts w:eastAsia="Calibri" w:cs="Calibri"/>
          <w:color w:val="333333"/>
          <w:szCs w:val="22"/>
        </w:rPr>
        <w:t>vendbanimeve</w:t>
      </w:r>
      <w:proofErr w:type="spellEnd"/>
      <w:r w:rsidRPr="007866A5">
        <w:rPr>
          <w:rFonts w:eastAsia="Calibri" w:cs="Calibri"/>
          <w:color w:val="333333"/>
          <w:szCs w:val="22"/>
        </w:rPr>
        <w:t xml:space="preserve"> </w:t>
      </w:r>
      <w:proofErr w:type="spellStart"/>
      <w:r w:rsidRPr="007866A5">
        <w:rPr>
          <w:rFonts w:eastAsia="Calibri" w:cs="Calibri"/>
          <w:color w:val="333333"/>
          <w:szCs w:val="22"/>
        </w:rPr>
        <w:t>është</w:t>
      </w:r>
      <w:proofErr w:type="spellEnd"/>
      <w:r w:rsidRPr="007866A5">
        <w:rPr>
          <w:rFonts w:eastAsia="Calibri" w:cs="Calibri"/>
          <w:color w:val="333333"/>
          <w:szCs w:val="22"/>
        </w:rPr>
        <w:t xml:space="preserve"> 1,469, </w:t>
      </w:r>
      <w:proofErr w:type="spellStart"/>
      <w:r w:rsidRPr="007866A5">
        <w:rPr>
          <w:rFonts w:eastAsia="Calibri" w:cs="Calibri"/>
          <w:color w:val="333333"/>
          <w:szCs w:val="22"/>
        </w:rPr>
        <w:t>ku</w:t>
      </w:r>
      <w:proofErr w:type="spellEnd"/>
      <w:r w:rsidRPr="007866A5">
        <w:rPr>
          <w:rFonts w:eastAsia="Calibri" w:cs="Calibri"/>
          <w:color w:val="333333"/>
          <w:szCs w:val="22"/>
        </w:rPr>
        <w:t xml:space="preserve"> </w:t>
      </w:r>
      <w:proofErr w:type="spellStart"/>
      <w:r w:rsidRPr="007866A5">
        <w:rPr>
          <w:rFonts w:eastAsia="Calibri" w:cs="Calibri"/>
          <w:color w:val="333333"/>
          <w:szCs w:val="22"/>
        </w:rPr>
        <w:t>shumica</w:t>
      </w:r>
      <w:proofErr w:type="spellEnd"/>
      <w:r w:rsidRPr="007866A5">
        <w:rPr>
          <w:rFonts w:eastAsia="Calibri" w:cs="Calibri"/>
          <w:color w:val="333333"/>
          <w:szCs w:val="22"/>
        </w:rPr>
        <w:t xml:space="preserve"> e </w:t>
      </w:r>
      <w:proofErr w:type="spellStart"/>
      <w:r w:rsidRPr="007866A5">
        <w:rPr>
          <w:rFonts w:eastAsia="Calibri" w:cs="Calibri"/>
          <w:color w:val="333333"/>
          <w:szCs w:val="22"/>
        </w:rPr>
        <w:t>qytetarëve</w:t>
      </w:r>
      <w:proofErr w:type="spellEnd"/>
      <w:r w:rsidRPr="007866A5">
        <w:rPr>
          <w:rFonts w:eastAsia="Calibri" w:cs="Calibri"/>
          <w:color w:val="333333"/>
          <w:szCs w:val="22"/>
        </w:rPr>
        <w:t xml:space="preserve"> (63%) </w:t>
      </w:r>
      <w:proofErr w:type="spellStart"/>
      <w:r w:rsidRPr="007866A5">
        <w:rPr>
          <w:rFonts w:eastAsia="Calibri" w:cs="Calibri"/>
          <w:color w:val="333333"/>
          <w:szCs w:val="22"/>
        </w:rPr>
        <w:t>janë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të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përqendruar</w:t>
      </w:r>
      <w:proofErr w:type="spellEnd"/>
      <w:r w:rsidRPr="007866A5">
        <w:rPr>
          <w:rFonts w:eastAsia="Calibri" w:cs="Calibri"/>
          <w:color w:val="333333"/>
          <w:szCs w:val="22"/>
        </w:rPr>
        <w:t xml:space="preserve"> </w:t>
      </w:r>
      <w:proofErr w:type="spellStart"/>
      <w:r w:rsidRPr="007866A5">
        <w:rPr>
          <w:rFonts w:eastAsia="Calibri" w:cs="Calibri"/>
          <w:color w:val="333333"/>
          <w:szCs w:val="22"/>
        </w:rPr>
        <w:t>në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Gjakovë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Pejë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Prizren</w:t>
      </w:r>
      <w:proofErr w:type="spellEnd"/>
      <w:r w:rsidRPr="007866A5">
        <w:rPr>
          <w:rFonts w:eastAsia="Calibri" w:cs="Calibri"/>
          <w:color w:val="333333"/>
          <w:szCs w:val="22"/>
        </w:rPr>
        <w:t xml:space="preserve">, </w:t>
      </w:r>
      <w:proofErr w:type="spellStart"/>
      <w:r w:rsidRPr="007866A5">
        <w:rPr>
          <w:rFonts w:eastAsia="Calibri" w:cs="Calibri"/>
          <w:color w:val="333333"/>
          <w:szCs w:val="22"/>
        </w:rPr>
        <w:t>Podujevë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dhe</w:t>
      </w:r>
      <w:proofErr w:type="spellEnd"/>
      <w:r w:rsidRPr="007866A5">
        <w:rPr>
          <w:rFonts w:eastAsia="Calibri" w:cs="Calibri"/>
          <w:color w:val="333333"/>
          <w:szCs w:val="22"/>
        </w:rPr>
        <w:t xml:space="preserve"> </w:t>
      </w:r>
      <w:proofErr w:type="spellStart"/>
      <w:r w:rsidRPr="007866A5">
        <w:rPr>
          <w:rFonts w:eastAsia="Calibri" w:cs="Calibri"/>
          <w:color w:val="333333"/>
          <w:szCs w:val="22"/>
        </w:rPr>
        <w:t>Lipjan</w:t>
      </w:r>
      <w:proofErr w:type="spellEnd"/>
      <w:r w:rsidRPr="007866A5">
        <w:rPr>
          <w:rFonts w:eastAsia="Calibri" w:cs="Calibri"/>
          <w:color w:val="333333"/>
          <w:szCs w:val="22"/>
        </w:rPr>
        <w:t xml:space="preserve">. </w:t>
      </w:r>
      <w:proofErr w:type="spellStart"/>
      <w:r w:rsidRPr="007866A5">
        <w:rPr>
          <w:rFonts w:eastAsia="Calibri" w:cs="Calibri"/>
          <w:color w:val="333333"/>
          <w:szCs w:val="22"/>
        </w:rPr>
        <w:t>Zonat</w:t>
      </w:r>
      <w:proofErr w:type="spellEnd"/>
      <w:r w:rsidRPr="007866A5">
        <w:rPr>
          <w:rFonts w:eastAsia="Calibri" w:cs="Calibri"/>
          <w:color w:val="333333"/>
          <w:szCs w:val="22"/>
        </w:rPr>
        <w:t xml:space="preserve"> me </w:t>
      </w:r>
      <w:proofErr w:type="spellStart"/>
      <w:r w:rsidRPr="007866A5">
        <w:rPr>
          <w:rFonts w:eastAsia="Calibri" w:cs="Calibri"/>
          <w:color w:val="333333"/>
          <w:szCs w:val="22"/>
        </w:rPr>
        <w:t>dendësinë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më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të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madhe</w:t>
      </w:r>
      <w:proofErr w:type="spellEnd"/>
      <w:r w:rsidRPr="007866A5">
        <w:rPr>
          <w:rFonts w:eastAsia="Calibri" w:cs="Calibri"/>
          <w:color w:val="333333"/>
          <w:szCs w:val="22"/>
        </w:rPr>
        <w:t xml:space="preserve"> </w:t>
      </w:r>
      <w:proofErr w:type="spellStart"/>
      <w:r w:rsidRPr="007866A5">
        <w:rPr>
          <w:rFonts w:eastAsia="Calibri" w:cs="Calibri"/>
          <w:color w:val="333333"/>
          <w:szCs w:val="22"/>
        </w:rPr>
        <w:t>të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popullsisë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si</w:t>
      </w:r>
      <w:proofErr w:type="spellEnd"/>
      <w:r w:rsidRPr="007866A5">
        <w:rPr>
          <w:rFonts w:eastAsia="Calibri" w:cs="Calibri"/>
          <w:color w:val="333333"/>
          <w:szCs w:val="22"/>
        </w:rPr>
        <w:t xml:space="preserve"> </w:t>
      </w:r>
      <w:proofErr w:type="spellStart"/>
      <w:r w:rsidRPr="007866A5">
        <w:rPr>
          <w:rFonts w:eastAsia="Calibri" w:cs="Calibri"/>
          <w:color w:val="333333"/>
          <w:szCs w:val="22"/>
        </w:rPr>
        <w:t>Fushë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Kosova</w:t>
      </w:r>
      <w:proofErr w:type="spellEnd"/>
      <w:r w:rsidRPr="007866A5">
        <w:rPr>
          <w:rFonts w:eastAsia="Calibri" w:cs="Calibri"/>
          <w:color w:val="333333"/>
          <w:szCs w:val="22"/>
        </w:rPr>
        <w:t xml:space="preserve">, </w:t>
      </w:r>
      <w:proofErr w:type="spellStart"/>
      <w:r w:rsidRPr="007866A5">
        <w:rPr>
          <w:rFonts w:eastAsia="Calibri" w:cs="Calibri"/>
          <w:color w:val="333333"/>
          <w:szCs w:val="22"/>
        </w:rPr>
        <w:t>Prishtina</w:t>
      </w:r>
      <w:proofErr w:type="spellEnd"/>
      <w:r w:rsidRPr="007866A5">
        <w:rPr>
          <w:rFonts w:eastAsia="Calibri" w:cs="Calibri"/>
          <w:color w:val="333333"/>
          <w:szCs w:val="22"/>
        </w:rPr>
        <w:t xml:space="preserve">, </w:t>
      </w:r>
      <w:proofErr w:type="spellStart"/>
      <w:r w:rsidRPr="007866A5">
        <w:rPr>
          <w:rFonts w:eastAsia="Calibri" w:cs="Calibri"/>
          <w:color w:val="333333"/>
          <w:szCs w:val="22"/>
        </w:rPr>
        <w:t>Ferizaj</w:t>
      </w:r>
      <w:proofErr w:type="spellEnd"/>
      <w:r w:rsidRPr="007866A5">
        <w:rPr>
          <w:rFonts w:eastAsia="Calibri" w:cs="Calibri"/>
          <w:color w:val="333333"/>
          <w:szCs w:val="22"/>
        </w:rPr>
        <w:t xml:space="preserve">, </w:t>
      </w:r>
      <w:proofErr w:type="spellStart"/>
      <w:r w:rsidRPr="007866A5">
        <w:rPr>
          <w:rFonts w:eastAsia="Calibri" w:cs="Calibri"/>
          <w:color w:val="333333"/>
          <w:szCs w:val="22"/>
        </w:rPr>
        <w:t>Prizreni</w:t>
      </w:r>
      <w:proofErr w:type="spellEnd"/>
      <w:r w:rsidRPr="007866A5">
        <w:rPr>
          <w:rFonts w:eastAsia="Calibri" w:cs="Calibri"/>
          <w:color w:val="333333"/>
          <w:szCs w:val="22"/>
        </w:rPr>
        <w:t xml:space="preserve">, Peja </w:t>
      </w:r>
      <w:proofErr w:type="spellStart"/>
      <w:r w:rsidRPr="007866A5">
        <w:rPr>
          <w:rFonts w:eastAsia="Calibri" w:cs="Calibri"/>
          <w:color w:val="333333"/>
          <w:szCs w:val="22"/>
        </w:rPr>
        <w:t>dhe</w:t>
      </w:r>
      <w:proofErr w:type="spellEnd"/>
      <w:r w:rsidRPr="007866A5">
        <w:rPr>
          <w:rFonts w:eastAsia="Calibri" w:cs="Calibri"/>
          <w:color w:val="333333"/>
          <w:szCs w:val="22"/>
        </w:rPr>
        <w:t xml:space="preserve"> </w:t>
      </w:r>
      <w:proofErr w:type="spellStart"/>
      <w:r w:rsidRPr="007866A5">
        <w:rPr>
          <w:rFonts w:eastAsia="Calibri" w:cs="Calibri"/>
          <w:color w:val="333333"/>
          <w:szCs w:val="22"/>
        </w:rPr>
        <w:t>Gjilani</w:t>
      </w:r>
      <w:proofErr w:type="spellEnd"/>
      <w:r w:rsidRPr="007866A5">
        <w:rPr>
          <w:rFonts w:eastAsia="Calibri" w:cs="Calibri"/>
          <w:color w:val="333333"/>
          <w:szCs w:val="22"/>
        </w:rPr>
        <w:t xml:space="preserve"> </w:t>
      </w:r>
      <w:proofErr w:type="spellStart"/>
      <w:r w:rsidRPr="007866A5">
        <w:rPr>
          <w:rFonts w:eastAsia="Calibri" w:cs="Calibri"/>
          <w:color w:val="333333"/>
          <w:szCs w:val="22"/>
        </w:rPr>
        <w:t>janë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vendbanimet</w:t>
      </w:r>
      <w:proofErr w:type="spellEnd"/>
      <w:r w:rsidRPr="007866A5">
        <w:rPr>
          <w:rFonts w:eastAsia="Calibri" w:cs="Calibri"/>
          <w:color w:val="333333"/>
          <w:szCs w:val="22"/>
        </w:rPr>
        <w:t xml:space="preserve"> </w:t>
      </w:r>
      <w:proofErr w:type="spellStart"/>
      <w:r w:rsidRPr="007866A5">
        <w:rPr>
          <w:rFonts w:eastAsia="Calibri" w:cs="Calibri"/>
          <w:color w:val="333333"/>
          <w:szCs w:val="22"/>
        </w:rPr>
        <w:t>që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kanë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mundësi</w:t>
      </w:r>
      <w:proofErr w:type="spellEnd"/>
      <w:r w:rsidRPr="007866A5">
        <w:rPr>
          <w:rFonts w:eastAsia="Calibri" w:cs="Calibri"/>
          <w:color w:val="333333"/>
          <w:szCs w:val="22"/>
        </w:rPr>
        <w:t xml:space="preserve"> </w:t>
      </w:r>
      <w:proofErr w:type="spellStart"/>
      <w:r w:rsidRPr="007866A5">
        <w:rPr>
          <w:rFonts w:eastAsia="Calibri" w:cs="Calibri"/>
          <w:color w:val="333333"/>
          <w:szCs w:val="22"/>
        </w:rPr>
        <w:t>ekonomike</w:t>
      </w:r>
      <w:proofErr w:type="spellEnd"/>
      <w:r w:rsidRPr="007866A5">
        <w:rPr>
          <w:rFonts w:eastAsia="Calibri" w:cs="Calibri"/>
          <w:color w:val="333333"/>
          <w:szCs w:val="22"/>
        </w:rPr>
        <w:t xml:space="preserve">, </w:t>
      </w:r>
      <w:proofErr w:type="spellStart"/>
      <w:r w:rsidRPr="007866A5">
        <w:rPr>
          <w:rFonts w:eastAsia="Calibri" w:cs="Calibri"/>
          <w:color w:val="333333"/>
          <w:szCs w:val="22"/>
        </w:rPr>
        <w:t>sociale</w:t>
      </w:r>
      <w:proofErr w:type="spellEnd"/>
      <w:r w:rsidRPr="007866A5">
        <w:rPr>
          <w:rFonts w:eastAsia="Calibri" w:cs="Calibri"/>
          <w:color w:val="333333"/>
          <w:szCs w:val="22"/>
        </w:rPr>
        <w:t xml:space="preserve"> </w:t>
      </w:r>
      <w:proofErr w:type="spellStart"/>
      <w:r w:rsidRPr="007866A5">
        <w:rPr>
          <w:rFonts w:eastAsia="Calibri" w:cs="Calibri"/>
          <w:color w:val="333333"/>
          <w:szCs w:val="22"/>
        </w:rPr>
        <w:t>dhe</w:t>
      </w:r>
      <w:proofErr w:type="spellEnd"/>
      <w:r w:rsidRPr="007866A5">
        <w:rPr>
          <w:rFonts w:eastAsia="Calibri" w:cs="Calibri"/>
          <w:color w:val="333333"/>
          <w:szCs w:val="22"/>
        </w:rPr>
        <w:t xml:space="preserve"> </w:t>
      </w:r>
      <w:proofErr w:type="spellStart"/>
      <w:r w:rsidRPr="007866A5">
        <w:rPr>
          <w:rFonts w:eastAsia="Calibri" w:cs="Calibri"/>
          <w:color w:val="333333"/>
          <w:szCs w:val="22"/>
        </w:rPr>
        <w:t>kulturore</w:t>
      </w:r>
      <w:proofErr w:type="spellEnd"/>
      <w:r w:rsidRPr="007866A5">
        <w:rPr>
          <w:rFonts w:eastAsia="Calibri" w:cs="Calibri"/>
          <w:color w:val="333333"/>
          <w:szCs w:val="22"/>
        </w:rPr>
        <w:t xml:space="preserve">, </w:t>
      </w:r>
      <w:proofErr w:type="spellStart"/>
      <w:r w:rsidRPr="007866A5">
        <w:rPr>
          <w:rFonts w:eastAsia="Calibri" w:cs="Calibri"/>
          <w:color w:val="333333"/>
          <w:szCs w:val="22"/>
        </w:rPr>
        <w:t>por</w:t>
      </w:r>
      <w:proofErr w:type="spellEnd"/>
      <w:r w:rsidRPr="007866A5">
        <w:rPr>
          <w:rFonts w:eastAsia="Calibri" w:cs="Calibri"/>
          <w:color w:val="333333"/>
          <w:szCs w:val="22"/>
        </w:rPr>
        <w:t xml:space="preserve"> </w:t>
      </w:r>
      <w:proofErr w:type="spellStart"/>
      <w:r w:rsidRPr="007866A5">
        <w:rPr>
          <w:rFonts w:eastAsia="Calibri" w:cs="Calibri"/>
          <w:color w:val="333333"/>
          <w:szCs w:val="22"/>
        </w:rPr>
        <w:t>në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të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njëjtën</w:t>
      </w:r>
      <w:proofErr w:type="spellEnd"/>
      <w:r w:rsidRPr="007866A5">
        <w:rPr>
          <w:rFonts w:eastAsia="Calibri" w:cs="Calibri"/>
          <w:color w:val="333333"/>
          <w:szCs w:val="22"/>
        </w:rPr>
        <w:t xml:space="preserve"> </w:t>
      </w:r>
      <w:proofErr w:type="spellStart"/>
      <w:r w:rsidRPr="007866A5">
        <w:rPr>
          <w:rFonts w:eastAsia="Calibri" w:cs="Calibri"/>
          <w:color w:val="333333"/>
          <w:szCs w:val="22"/>
        </w:rPr>
        <w:t>kohë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kanë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nevojë</w:t>
      </w:r>
      <w:proofErr w:type="spellEnd"/>
      <w:r w:rsidRPr="007866A5">
        <w:rPr>
          <w:rFonts w:eastAsia="Calibri" w:cs="Calibri"/>
          <w:color w:val="333333"/>
          <w:szCs w:val="22"/>
        </w:rPr>
        <w:t xml:space="preserve"> </w:t>
      </w:r>
      <w:proofErr w:type="spellStart"/>
      <w:r w:rsidR="00955541">
        <w:rPr>
          <w:rFonts w:eastAsia="Calibri" w:cs="Calibri"/>
          <w:color w:val="333333"/>
          <w:szCs w:val="22"/>
        </w:rPr>
        <w:t>edhe</w:t>
      </w:r>
      <w:proofErr w:type="spellEnd"/>
      <w:r w:rsidR="00955541">
        <w:rPr>
          <w:rFonts w:eastAsia="Calibri" w:cs="Calibri"/>
          <w:color w:val="333333"/>
          <w:szCs w:val="22"/>
        </w:rPr>
        <w:t xml:space="preserve"> </w:t>
      </w:r>
      <w:proofErr w:type="spellStart"/>
      <w:r w:rsidRPr="007866A5">
        <w:rPr>
          <w:rFonts w:eastAsia="Calibri" w:cs="Calibri"/>
          <w:color w:val="333333"/>
          <w:szCs w:val="22"/>
        </w:rPr>
        <w:t>për</w:t>
      </w:r>
      <w:proofErr w:type="spellEnd"/>
      <w:r w:rsidRPr="007866A5">
        <w:rPr>
          <w:rFonts w:eastAsia="Calibri" w:cs="Calibri"/>
          <w:color w:val="333333"/>
          <w:szCs w:val="22"/>
        </w:rPr>
        <w:t xml:space="preserve"> </w:t>
      </w:r>
      <w:proofErr w:type="spellStart"/>
      <w:r w:rsidRPr="007866A5">
        <w:rPr>
          <w:rFonts w:eastAsia="Calibri" w:cs="Calibri"/>
          <w:color w:val="333333"/>
          <w:szCs w:val="22"/>
        </w:rPr>
        <w:t>infrastrukturë</w:t>
      </w:r>
      <w:proofErr w:type="spellEnd"/>
      <w:r w:rsidRPr="007866A5">
        <w:rPr>
          <w:rFonts w:eastAsia="Calibri" w:cs="Calibri"/>
          <w:color w:val="333333"/>
          <w:szCs w:val="22"/>
        </w:rPr>
        <w:t xml:space="preserve"> </w:t>
      </w:r>
      <w:proofErr w:type="spellStart"/>
      <w:r w:rsidRPr="007866A5">
        <w:rPr>
          <w:rFonts w:eastAsia="Calibri" w:cs="Calibri"/>
          <w:color w:val="333333"/>
          <w:szCs w:val="22"/>
        </w:rPr>
        <w:t>të</w:t>
      </w:r>
      <w:proofErr w:type="spellEnd"/>
      <w:r w:rsidRPr="007866A5">
        <w:rPr>
          <w:rFonts w:eastAsia="Calibri" w:cs="Calibri"/>
          <w:color w:val="333333"/>
          <w:szCs w:val="22"/>
        </w:rPr>
        <w:t xml:space="preserve"> </w:t>
      </w:r>
      <w:proofErr w:type="spellStart"/>
      <w:r w:rsidRPr="00955541">
        <w:rPr>
          <w:rFonts w:eastAsia="Calibri" w:cs="Calibri"/>
          <w:color w:val="333333"/>
          <w:szCs w:val="22"/>
        </w:rPr>
        <w:t>fuqishme</w:t>
      </w:r>
      <w:proofErr w:type="spellEnd"/>
      <w:r w:rsidRPr="00955541">
        <w:rPr>
          <w:rFonts w:eastAsia="Calibri" w:cs="Calibri"/>
          <w:color w:val="333333"/>
          <w:szCs w:val="22"/>
        </w:rPr>
        <w:t xml:space="preserve"> p.sh. </w:t>
      </w:r>
      <w:proofErr w:type="spellStart"/>
      <w:r w:rsidRPr="00955541">
        <w:rPr>
          <w:rFonts w:eastAsia="Calibri" w:cs="Calibri"/>
          <w:color w:val="333333"/>
          <w:szCs w:val="22"/>
        </w:rPr>
        <w:t>furnizim</w:t>
      </w:r>
      <w:proofErr w:type="spellEnd"/>
      <w:r w:rsidRPr="00955541">
        <w:rPr>
          <w:rFonts w:eastAsia="Calibri" w:cs="Calibri"/>
          <w:color w:val="333333"/>
          <w:szCs w:val="22"/>
        </w:rPr>
        <w:t xml:space="preserve"> me </w:t>
      </w:r>
      <w:proofErr w:type="spellStart"/>
      <w:r w:rsidRPr="00955541">
        <w:rPr>
          <w:rFonts w:eastAsia="Calibri" w:cs="Calibri"/>
          <w:color w:val="333333"/>
          <w:szCs w:val="22"/>
        </w:rPr>
        <w:t>ujë</w:t>
      </w:r>
      <w:proofErr w:type="spellEnd"/>
      <w:r w:rsidRPr="00955541">
        <w:rPr>
          <w:rFonts w:eastAsia="Calibri" w:cs="Calibri"/>
          <w:color w:val="333333"/>
          <w:szCs w:val="22"/>
        </w:rPr>
        <w:t xml:space="preserve">, </w:t>
      </w:r>
      <w:proofErr w:type="spellStart"/>
      <w:r w:rsidRPr="00955541">
        <w:rPr>
          <w:rFonts w:eastAsia="Calibri" w:cs="Calibri"/>
          <w:color w:val="333333"/>
          <w:szCs w:val="22"/>
        </w:rPr>
        <w:t>kanalizime</w:t>
      </w:r>
      <w:proofErr w:type="spellEnd"/>
      <w:r w:rsidRPr="00955541">
        <w:rPr>
          <w:rFonts w:eastAsia="Calibri" w:cs="Calibri"/>
          <w:color w:val="333333"/>
          <w:szCs w:val="22"/>
        </w:rPr>
        <w:t xml:space="preserve">, </w:t>
      </w:r>
      <w:proofErr w:type="spellStart"/>
      <w:r w:rsidRPr="00955541">
        <w:rPr>
          <w:rFonts w:eastAsia="Calibri" w:cs="Calibri"/>
          <w:color w:val="333333"/>
          <w:szCs w:val="22"/>
        </w:rPr>
        <w:t>strehime</w:t>
      </w:r>
      <w:proofErr w:type="spellEnd"/>
      <w:r w:rsidRPr="00955541">
        <w:rPr>
          <w:rFonts w:eastAsia="Calibri" w:cs="Calibri"/>
          <w:color w:val="333333"/>
          <w:szCs w:val="22"/>
        </w:rPr>
        <w:t xml:space="preserve">, transport, </w:t>
      </w:r>
      <w:proofErr w:type="spellStart"/>
      <w:r w:rsidRPr="00955541">
        <w:rPr>
          <w:rFonts w:eastAsia="Calibri" w:cs="Calibri"/>
          <w:color w:val="333333"/>
          <w:szCs w:val="22"/>
        </w:rPr>
        <w:t>shëndetësi</w:t>
      </w:r>
      <w:proofErr w:type="spellEnd"/>
      <w:r w:rsidR="00955541" w:rsidRPr="00955541">
        <w:rPr>
          <w:rFonts w:eastAsia="Calibri" w:cs="Calibri"/>
          <w:color w:val="333333"/>
          <w:szCs w:val="22"/>
        </w:rPr>
        <w:t xml:space="preserve">, </w:t>
      </w:r>
      <w:proofErr w:type="spellStart"/>
      <w:r w:rsidR="00955541" w:rsidRPr="00955541">
        <w:rPr>
          <w:rFonts w:eastAsia="Calibri" w:cs="Calibri"/>
          <w:color w:val="333333"/>
          <w:szCs w:val="22"/>
        </w:rPr>
        <w:t>etj</w:t>
      </w:r>
      <w:proofErr w:type="spellEnd"/>
      <w:r w:rsidRPr="00955541">
        <w:rPr>
          <w:rFonts w:eastAsia="Calibri" w:cs="Calibri"/>
          <w:color w:val="333333"/>
          <w:szCs w:val="22"/>
        </w:rPr>
        <w:t xml:space="preserve">. </w:t>
      </w:r>
      <w:proofErr w:type="spellStart"/>
      <w:r w:rsidRPr="00955541">
        <w:rPr>
          <w:rFonts w:eastAsia="Calibri" w:cs="Calibri"/>
          <w:color w:val="333333"/>
          <w:szCs w:val="22"/>
        </w:rPr>
        <w:t>Dendësia</w:t>
      </w:r>
      <w:proofErr w:type="spellEnd"/>
      <w:r w:rsidRPr="00955541">
        <w:rPr>
          <w:rFonts w:eastAsia="Calibri" w:cs="Calibri"/>
          <w:color w:val="333333"/>
          <w:szCs w:val="22"/>
        </w:rPr>
        <w:t xml:space="preserve"> e </w:t>
      </w:r>
      <w:proofErr w:type="spellStart"/>
      <w:r w:rsidRPr="00955541">
        <w:rPr>
          <w:rFonts w:eastAsia="Calibri" w:cs="Calibri"/>
          <w:color w:val="333333"/>
          <w:szCs w:val="22"/>
        </w:rPr>
        <w:t>lartë</w:t>
      </w:r>
      <w:proofErr w:type="spellEnd"/>
      <w:r w:rsidRPr="00955541">
        <w:rPr>
          <w:rFonts w:eastAsia="Calibri" w:cs="Calibri"/>
          <w:color w:val="333333"/>
          <w:szCs w:val="22"/>
        </w:rPr>
        <w:t xml:space="preserve"> e </w:t>
      </w:r>
      <w:proofErr w:type="spellStart"/>
      <w:r w:rsidRPr="00955541">
        <w:rPr>
          <w:rFonts w:eastAsia="Calibri" w:cs="Calibri"/>
          <w:color w:val="333333"/>
          <w:szCs w:val="22"/>
        </w:rPr>
        <w:t>popullsisë</w:t>
      </w:r>
      <w:proofErr w:type="spellEnd"/>
      <w:r w:rsidRPr="00955541">
        <w:rPr>
          <w:rFonts w:eastAsia="Calibri" w:cs="Calibri"/>
          <w:color w:val="333333"/>
          <w:szCs w:val="22"/>
        </w:rPr>
        <w:t xml:space="preserve"> </w:t>
      </w:r>
      <w:proofErr w:type="spellStart"/>
      <w:r w:rsidRPr="00955541">
        <w:rPr>
          <w:rFonts w:eastAsia="Calibri" w:cs="Calibri"/>
          <w:color w:val="333333"/>
          <w:szCs w:val="22"/>
        </w:rPr>
        <w:t>ushtron</w:t>
      </w:r>
      <w:proofErr w:type="spellEnd"/>
      <w:r w:rsidRPr="00955541">
        <w:rPr>
          <w:rFonts w:eastAsia="Calibri" w:cs="Calibri"/>
          <w:color w:val="333333"/>
          <w:szCs w:val="22"/>
        </w:rPr>
        <w:t xml:space="preserve"> </w:t>
      </w:r>
      <w:proofErr w:type="spellStart"/>
      <w:r w:rsidRPr="00955541">
        <w:rPr>
          <w:rFonts w:eastAsia="Calibri" w:cs="Calibri"/>
          <w:color w:val="333333"/>
          <w:szCs w:val="22"/>
        </w:rPr>
        <w:t>një</w:t>
      </w:r>
      <w:proofErr w:type="spellEnd"/>
      <w:r w:rsidRPr="00955541">
        <w:rPr>
          <w:rFonts w:eastAsia="Calibri" w:cs="Calibri"/>
          <w:color w:val="333333"/>
          <w:szCs w:val="22"/>
        </w:rPr>
        <w:t xml:space="preserve"> </w:t>
      </w:r>
      <w:proofErr w:type="spellStart"/>
      <w:r w:rsidRPr="00955541">
        <w:rPr>
          <w:rFonts w:eastAsia="Calibri" w:cs="Calibri"/>
          <w:color w:val="333333"/>
          <w:szCs w:val="22"/>
        </w:rPr>
        <w:t>presion</w:t>
      </w:r>
      <w:proofErr w:type="spellEnd"/>
      <w:r w:rsidRPr="00955541">
        <w:rPr>
          <w:rFonts w:eastAsia="Calibri" w:cs="Calibri"/>
          <w:color w:val="333333"/>
          <w:szCs w:val="22"/>
        </w:rPr>
        <w:t xml:space="preserve"> </w:t>
      </w:r>
      <w:proofErr w:type="spellStart"/>
      <w:r w:rsidRPr="00955541">
        <w:rPr>
          <w:rFonts w:eastAsia="Calibri" w:cs="Calibri"/>
          <w:color w:val="333333"/>
          <w:szCs w:val="22"/>
        </w:rPr>
        <w:t>më</w:t>
      </w:r>
      <w:proofErr w:type="spellEnd"/>
      <w:r w:rsidRPr="00955541">
        <w:rPr>
          <w:rFonts w:eastAsia="Calibri" w:cs="Calibri"/>
          <w:color w:val="333333"/>
          <w:szCs w:val="22"/>
        </w:rPr>
        <w:t xml:space="preserve"> </w:t>
      </w:r>
      <w:proofErr w:type="spellStart"/>
      <w:r w:rsidRPr="00955541">
        <w:rPr>
          <w:rFonts w:eastAsia="Calibri" w:cs="Calibri"/>
          <w:color w:val="333333"/>
          <w:szCs w:val="22"/>
        </w:rPr>
        <w:t>të</w:t>
      </w:r>
      <w:proofErr w:type="spellEnd"/>
      <w:r w:rsidRPr="00955541">
        <w:rPr>
          <w:rFonts w:eastAsia="Calibri" w:cs="Calibri"/>
          <w:color w:val="333333"/>
          <w:szCs w:val="22"/>
        </w:rPr>
        <w:t xml:space="preserve"> </w:t>
      </w:r>
      <w:proofErr w:type="spellStart"/>
      <w:r w:rsidRPr="00955541">
        <w:rPr>
          <w:rFonts w:eastAsia="Calibri" w:cs="Calibri"/>
          <w:color w:val="333333"/>
          <w:szCs w:val="22"/>
        </w:rPr>
        <w:t>madh</w:t>
      </w:r>
      <w:proofErr w:type="spellEnd"/>
      <w:r w:rsidRPr="00955541">
        <w:rPr>
          <w:rFonts w:eastAsia="Calibri" w:cs="Calibri"/>
          <w:color w:val="333333"/>
          <w:szCs w:val="22"/>
        </w:rPr>
        <w:t xml:space="preserve"> (</w:t>
      </w:r>
      <w:proofErr w:type="spellStart"/>
      <w:r w:rsidRPr="00955541">
        <w:rPr>
          <w:rFonts w:eastAsia="Calibri" w:cs="Calibri"/>
          <w:color w:val="333333"/>
          <w:szCs w:val="22"/>
        </w:rPr>
        <w:t>ndotje</w:t>
      </w:r>
      <w:proofErr w:type="spellEnd"/>
      <w:r w:rsidRPr="00955541">
        <w:rPr>
          <w:rFonts w:eastAsia="Calibri" w:cs="Calibri"/>
          <w:color w:val="333333"/>
          <w:szCs w:val="22"/>
        </w:rPr>
        <w:t xml:space="preserve">, </w:t>
      </w:r>
      <w:proofErr w:type="spellStart"/>
      <w:r w:rsidRPr="00955541">
        <w:rPr>
          <w:rFonts w:eastAsia="Calibri" w:cs="Calibri"/>
          <w:color w:val="333333"/>
          <w:szCs w:val="22"/>
        </w:rPr>
        <w:t>shpyllëzim</w:t>
      </w:r>
      <w:proofErr w:type="spellEnd"/>
      <w:r w:rsidRPr="00955541">
        <w:rPr>
          <w:rFonts w:eastAsia="Calibri" w:cs="Calibri"/>
          <w:color w:val="333333"/>
          <w:szCs w:val="22"/>
        </w:rPr>
        <w:t xml:space="preserve"> </w:t>
      </w:r>
      <w:proofErr w:type="spellStart"/>
      <w:r w:rsidRPr="00955541">
        <w:rPr>
          <w:rFonts w:eastAsia="Calibri" w:cs="Calibri"/>
          <w:color w:val="333333"/>
          <w:szCs w:val="22"/>
        </w:rPr>
        <w:t>dhe</w:t>
      </w:r>
      <w:proofErr w:type="spellEnd"/>
      <w:r w:rsidRPr="00955541">
        <w:rPr>
          <w:rFonts w:eastAsia="Calibri" w:cs="Calibri"/>
          <w:color w:val="333333"/>
          <w:szCs w:val="22"/>
        </w:rPr>
        <w:t xml:space="preserve"> </w:t>
      </w:r>
      <w:proofErr w:type="spellStart"/>
      <w:r w:rsidRPr="00955541">
        <w:rPr>
          <w:rFonts w:eastAsia="Calibri" w:cs="Calibri"/>
          <w:color w:val="333333"/>
          <w:szCs w:val="22"/>
        </w:rPr>
        <w:t>kërkesë</w:t>
      </w:r>
      <w:proofErr w:type="spellEnd"/>
      <w:r w:rsidRPr="00955541">
        <w:rPr>
          <w:rFonts w:eastAsia="Calibri" w:cs="Calibri"/>
          <w:color w:val="333333"/>
          <w:szCs w:val="22"/>
        </w:rPr>
        <w:t xml:space="preserve"> </w:t>
      </w:r>
      <w:proofErr w:type="spellStart"/>
      <w:r w:rsidRPr="00955541">
        <w:rPr>
          <w:rFonts w:eastAsia="Calibri" w:cs="Calibri"/>
          <w:color w:val="333333"/>
          <w:szCs w:val="22"/>
        </w:rPr>
        <w:t>për</w:t>
      </w:r>
      <w:proofErr w:type="spellEnd"/>
      <w:r w:rsidRPr="00955541">
        <w:rPr>
          <w:rFonts w:eastAsia="Calibri" w:cs="Calibri"/>
          <w:color w:val="333333"/>
          <w:szCs w:val="22"/>
        </w:rPr>
        <w:t xml:space="preserve"> </w:t>
      </w:r>
      <w:proofErr w:type="spellStart"/>
      <w:r w:rsidRPr="00955541">
        <w:rPr>
          <w:rFonts w:eastAsia="Calibri" w:cs="Calibri"/>
          <w:color w:val="333333"/>
          <w:szCs w:val="22"/>
        </w:rPr>
        <w:t>energji</w:t>
      </w:r>
      <w:proofErr w:type="spellEnd"/>
      <w:r w:rsidRPr="00955541">
        <w:rPr>
          <w:rFonts w:eastAsia="Calibri" w:cs="Calibri"/>
          <w:color w:val="333333"/>
          <w:szCs w:val="22"/>
        </w:rPr>
        <w:t xml:space="preserve">) </w:t>
      </w:r>
      <w:proofErr w:type="spellStart"/>
      <w:r w:rsidRPr="00955541">
        <w:rPr>
          <w:rFonts w:eastAsia="Calibri" w:cs="Calibri"/>
          <w:color w:val="333333"/>
          <w:szCs w:val="22"/>
        </w:rPr>
        <w:t>mbi</w:t>
      </w:r>
      <w:proofErr w:type="spellEnd"/>
      <w:r w:rsidRPr="00955541">
        <w:rPr>
          <w:rFonts w:eastAsia="Calibri" w:cs="Calibri"/>
          <w:color w:val="333333"/>
          <w:szCs w:val="22"/>
        </w:rPr>
        <w:t xml:space="preserve"> </w:t>
      </w:r>
      <w:proofErr w:type="spellStart"/>
      <w:r w:rsidRPr="00955541">
        <w:rPr>
          <w:rFonts w:eastAsia="Calibri" w:cs="Calibri"/>
          <w:color w:val="333333"/>
          <w:szCs w:val="22"/>
        </w:rPr>
        <w:t>burimet</w:t>
      </w:r>
      <w:proofErr w:type="spellEnd"/>
      <w:r w:rsidRPr="00955541">
        <w:rPr>
          <w:rFonts w:eastAsia="Calibri" w:cs="Calibri"/>
          <w:color w:val="333333"/>
          <w:szCs w:val="22"/>
        </w:rPr>
        <w:t xml:space="preserve"> </w:t>
      </w:r>
      <w:proofErr w:type="spellStart"/>
      <w:r w:rsidRPr="00955541">
        <w:rPr>
          <w:rFonts w:eastAsia="Calibri" w:cs="Calibri"/>
          <w:color w:val="333333"/>
          <w:szCs w:val="22"/>
        </w:rPr>
        <w:t>natyrore</w:t>
      </w:r>
      <w:proofErr w:type="spellEnd"/>
      <w:r w:rsidRPr="00955541">
        <w:rPr>
          <w:rFonts w:eastAsia="Calibri" w:cs="Calibri"/>
          <w:color w:val="333333"/>
          <w:szCs w:val="22"/>
        </w:rPr>
        <w:t xml:space="preserve"> </w:t>
      </w:r>
      <w:proofErr w:type="spellStart"/>
      <w:r w:rsidRPr="00955541">
        <w:rPr>
          <w:rFonts w:eastAsia="Calibri" w:cs="Calibri"/>
          <w:color w:val="333333"/>
          <w:szCs w:val="22"/>
        </w:rPr>
        <w:t>dhe</w:t>
      </w:r>
      <w:proofErr w:type="spellEnd"/>
      <w:r w:rsidRPr="00955541">
        <w:rPr>
          <w:rFonts w:eastAsia="Calibri" w:cs="Calibri"/>
          <w:color w:val="333333"/>
          <w:szCs w:val="22"/>
        </w:rPr>
        <w:t xml:space="preserve"> </w:t>
      </w:r>
      <w:proofErr w:type="spellStart"/>
      <w:r w:rsidRPr="00955541">
        <w:rPr>
          <w:rFonts w:eastAsia="Calibri" w:cs="Calibri"/>
          <w:color w:val="333333"/>
          <w:szCs w:val="22"/>
        </w:rPr>
        <w:t>mjedisin</w:t>
      </w:r>
      <w:proofErr w:type="spellEnd"/>
      <w:r w:rsidRPr="00955541">
        <w:rPr>
          <w:rFonts w:eastAsia="Calibri" w:cs="Calibri"/>
          <w:color w:val="333333"/>
          <w:szCs w:val="22"/>
        </w:rPr>
        <w:t>.</w:t>
      </w:r>
    </w:p>
    <w:p w14:paraId="03E7A420" w14:textId="77777777" w:rsidR="00AC55DA" w:rsidRPr="00E50066" w:rsidRDefault="00D345CA" w:rsidP="00AC55DA">
      <w:pPr>
        <w:pStyle w:val="Tabellenberschrift"/>
        <w:rPr>
          <w:color w:val="5B9BD5" w:themeColor="accent1"/>
        </w:rPr>
      </w:pPr>
      <w:proofErr w:type="spellStart"/>
      <w:r>
        <w:rPr>
          <w:color w:val="5B9BD5" w:themeColor="accent1"/>
        </w:rPr>
        <w:t>Figura</w:t>
      </w:r>
      <w:proofErr w:type="spellEnd"/>
      <w:r>
        <w:rPr>
          <w:color w:val="5B9BD5" w:themeColor="accent1"/>
        </w:rPr>
        <w:t xml:space="preserve">  </w:t>
      </w:r>
      <w:r w:rsidR="00AC55DA" w:rsidRPr="00751DC2">
        <w:rPr>
          <w:color w:val="5B9BD5" w:themeColor="accent1"/>
        </w:rPr>
        <w:t xml:space="preserve"> </w:t>
      </w:r>
      <w:r w:rsidR="00AC55DA">
        <w:rPr>
          <w:color w:val="5B9BD5" w:themeColor="accent1"/>
        </w:rPr>
        <w:t>32</w:t>
      </w:r>
      <w:r w:rsidR="00AC55DA" w:rsidRPr="00751DC2">
        <w:rPr>
          <w:color w:val="5B9BD5" w:themeColor="accent1"/>
        </w:rPr>
        <w:t xml:space="preserve">: </w:t>
      </w:r>
      <w:proofErr w:type="spellStart"/>
      <w:r w:rsidR="00A54226" w:rsidRPr="00A54226">
        <w:rPr>
          <w:color w:val="5B9BD5" w:themeColor="accent1"/>
        </w:rPr>
        <w:t>Koncentrimi</w:t>
      </w:r>
      <w:proofErr w:type="spellEnd"/>
      <w:r w:rsidR="00A54226" w:rsidRPr="00A54226">
        <w:rPr>
          <w:color w:val="5B9BD5" w:themeColor="accent1"/>
        </w:rPr>
        <w:t xml:space="preserve"> </w:t>
      </w:r>
      <w:proofErr w:type="spellStart"/>
      <w:r w:rsidR="00A54226" w:rsidRPr="00A54226">
        <w:rPr>
          <w:color w:val="5B9BD5" w:themeColor="accent1"/>
        </w:rPr>
        <w:t>i</w:t>
      </w:r>
      <w:proofErr w:type="spellEnd"/>
      <w:r w:rsidR="00A54226" w:rsidRPr="00A54226">
        <w:rPr>
          <w:color w:val="5B9BD5" w:themeColor="accent1"/>
        </w:rPr>
        <w:t xml:space="preserve"> </w:t>
      </w:r>
      <w:proofErr w:type="spellStart"/>
      <w:r w:rsidR="00A54226" w:rsidRPr="00A54226">
        <w:rPr>
          <w:color w:val="5B9BD5" w:themeColor="accent1"/>
        </w:rPr>
        <w:t>vendbanimeve</w:t>
      </w:r>
      <w:proofErr w:type="spellEnd"/>
      <w:r w:rsidR="00A54226" w:rsidRPr="00A54226">
        <w:rPr>
          <w:color w:val="5B9BD5" w:themeColor="accent1"/>
        </w:rPr>
        <w:t xml:space="preserve"> </w:t>
      </w:r>
      <w:proofErr w:type="spellStart"/>
      <w:r w:rsidR="00A54226" w:rsidRPr="00A54226">
        <w:rPr>
          <w:color w:val="5B9BD5" w:themeColor="accent1"/>
        </w:rPr>
        <w:t>për</w:t>
      </w:r>
      <w:proofErr w:type="spellEnd"/>
      <w:r w:rsidR="00A54226" w:rsidRPr="00A54226">
        <w:rPr>
          <w:color w:val="5B9BD5" w:themeColor="accent1"/>
        </w:rPr>
        <w:t xml:space="preserve"> </w:t>
      </w:r>
      <w:proofErr w:type="spellStart"/>
      <w:r w:rsidR="00A54226" w:rsidRPr="00A54226">
        <w:rPr>
          <w:color w:val="5B9BD5" w:themeColor="accent1"/>
        </w:rPr>
        <w:t>komunë</w:t>
      </w:r>
      <w:proofErr w:type="spellEnd"/>
    </w:p>
    <w:p w14:paraId="68901B44" w14:textId="77777777" w:rsidR="00AC55DA" w:rsidRPr="00C918C2" w:rsidRDefault="00AC55DA" w:rsidP="00AC55DA">
      <w:pPr>
        <w:spacing w:before="0" w:line="276" w:lineRule="auto"/>
        <w:jc w:val="both"/>
      </w:pPr>
      <w:r>
        <w:rPr>
          <w:noProof/>
          <w:lang w:val="en-US"/>
        </w:rPr>
        <w:drawing>
          <wp:inline distT="0" distB="0" distL="0" distR="0" wp14:anchorId="3673859C" wp14:editId="08D9794F">
            <wp:extent cx="6104255" cy="2590800"/>
            <wp:effectExtent l="0" t="0" r="10795" b="0"/>
            <wp:docPr id="2128749020" name="Chart 1">
              <a:extLst xmlns:a="http://schemas.openxmlformats.org/drawingml/2006/main">
                <a:ext uri="{FF2B5EF4-FFF2-40B4-BE49-F238E27FC236}">
                  <a16:creationId xmlns:a16="http://schemas.microsoft.com/office/drawing/2014/main" id="{1AF16F35-9CC3-4A13-AA32-1E6802BBC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72F004" w14:textId="77777777" w:rsidR="00AC55DA" w:rsidRDefault="00D345CA" w:rsidP="00AC55DA">
      <w:pPr>
        <w:spacing w:before="0" w:line="276" w:lineRule="auto"/>
        <w:jc w:val="both"/>
        <w:rPr>
          <w:rFonts w:asciiTheme="minorHAnsi" w:eastAsiaTheme="minorEastAsia" w:hAnsiTheme="minorHAnsi" w:cstheme="minorBidi"/>
          <w:i/>
          <w:color w:val="4472C4" w:themeColor="accent5"/>
          <w:sz w:val="20"/>
          <w:szCs w:val="20"/>
        </w:rPr>
      </w:pPr>
      <w:proofErr w:type="spellStart"/>
      <w:r>
        <w:rPr>
          <w:rFonts w:eastAsia="Calibri" w:cs="Calibri"/>
          <w:i/>
          <w:color w:val="4472C4" w:themeColor="accent5"/>
          <w:sz w:val="20"/>
          <w:szCs w:val="20"/>
        </w:rPr>
        <w:t>Burimi</w:t>
      </w:r>
      <w:proofErr w:type="spellEnd"/>
      <w:r w:rsidR="00AC55DA" w:rsidRPr="30D35A73">
        <w:rPr>
          <w:rFonts w:eastAsia="Calibri" w:cs="Calibri"/>
          <w:i/>
          <w:color w:val="4472C4" w:themeColor="accent5"/>
          <w:sz w:val="20"/>
          <w:szCs w:val="20"/>
        </w:rPr>
        <w:t xml:space="preserve">: </w:t>
      </w:r>
      <w:proofErr w:type="spellStart"/>
      <w:r w:rsidR="00F858CD" w:rsidRPr="00F858CD">
        <w:rPr>
          <w:rFonts w:eastAsia="Calibri" w:cs="Calibri"/>
          <w:i/>
          <w:iCs/>
          <w:color w:val="4472C4" w:themeColor="accent5"/>
          <w:sz w:val="20"/>
          <w:szCs w:val="20"/>
        </w:rPr>
        <w:t>Agjencia</w:t>
      </w:r>
      <w:proofErr w:type="spellEnd"/>
      <w:r w:rsidR="00F858CD" w:rsidRPr="00F858CD">
        <w:rPr>
          <w:rFonts w:eastAsia="Calibri" w:cs="Calibri"/>
          <w:i/>
          <w:iCs/>
          <w:color w:val="4472C4" w:themeColor="accent5"/>
          <w:sz w:val="20"/>
          <w:szCs w:val="20"/>
        </w:rPr>
        <w:t xml:space="preserve"> e </w:t>
      </w:r>
      <w:proofErr w:type="spellStart"/>
      <w:r w:rsidR="00F858CD" w:rsidRPr="00F858CD">
        <w:rPr>
          <w:rFonts w:eastAsia="Calibri" w:cs="Calibri"/>
          <w:i/>
          <w:iCs/>
          <w:color w:val="4472C4" w:themeColor="accent5"/>
          <w:sz w:val="20"/>
          <w:szCs w:val="20"/>
        </w:rPr>
        <w:t>Statistikave</w:t>
      </w:r>
      <w:proofErr w:type="spellEnd"/>
      <w:r w:rsidR="00F858CD" w:rsidRPr="00F858CD">
        <w:rPr>
          <w:rFonts w:eastAsia="Calibri" w:cs="Calibri"/>
          <w:i/>
          <w:iCs/>
          <w:color w:val="4472C4" w:themeColor="accent5"/>
          <w:sz w:val="20"/>
          <w:szCs w:val="20"/>
        </w:rPr>
        <w:t xml:space="preserve"> </w:t>
      </w:r>
      <w:proofErr w:type="spellStart"/>
      <w:r w:rsidR="00F858CD" w:rsidRPr="00F858CD">
        <w:rPr>
          <w:rFonts w:eastAsia="Calibri" w:cs="Calibri"/>
          <w:i/>
          <w:iCs/>
          <w:color w:val="4472C4" w:themeColor="accent5"/>
          <w:sz w:val="20"/>
          <w:szCs w:val="20"/>
        </w:rPr>
        <w:t>të</w:t>
      </w:r>
      <w:proofErr w:type="spellEnd"/>
      <w:r w:rsidR="00F858CD" w:rsidRPr="00F858CD">
        <w:rPr>
          <w:rFonts w:eastAsia="Calibri" w:cs="Calibri"/>
          <w:i/>
          <w:iCs/>
          <w:color w:val="4472C4" w:themeColor="accent5"/>
          <w:sz w:val="20"/>
          <w:szCs w:val="20"/>
        </w:rPr>
        <w:t xml:space="preserve"> </w:t>
      </w:r>
      <w:proofErr w:type="spellStart"/>
      <w:r w:rsidR="00F858CD" w:rsidRPr="00F858CD">
        <w:rPr>
          <w:rFonts w:eastAsia="Calibri" w:cs="Calibri"/>
          <w:i/>
          <w:iCs/>
          <w:color w:val="4472C4" w:themeColor="accent5"/>
          <w:sz w:val="20"/>
          <w:szCs w:val="20"/>
        </w:rPr>
        <w:t>Kosovës</w:t>
      </w:r>
      <w:proofErr w:type="spellEnd"/>
      <w:r w:rsidR="00F858CD" w:rsidRPr="00F858CD">
        <w:rPr>
          <w:rFonts w:eastAsia="Calibri" w:cs="Calibri"/>
          <w:i/>
          <w:iCs/>
          <w:color w:val="4472C4" w:themeColor="accent5"/>
          <w:sz w:val="20"/>
          <w:szCs w:val="20"/>
        </w:rPr>
        <w:t xml:space="preserve"> </w:t>
      </w:r>
      <w:r w:rsidR="00AC55DA">
        <w:rPr>
          <w:rFonts w:eastAsia="Calibri" w:cs="Calibri"/>
          <w:i/>
          <w:color w:val="4472C4" w:themeColor="accent5"/>
          <w:sz w:val="20"/>
          <w:szCs w:val="20"/>
        </w:rPr>
        <w:t>(</w:t>
      </w:r>
      <w:r w:rsidR="00AC55DA" w:rsidRPr="30D35A73">
        <w:rPr>
          <w:rFonts w:asciiTheme="minorHAnsi" w:eastAsiaTheme="minorEastAsia" w:hAnsiTheme="minorHAnsi" w:cstheme="minorBidi"/>
          <w:i/>
          <w:color w:val="4472C4" w:themeColor="accent5"/>
          <w:sz w:val="20"/>
          <w:szCs w:val="20"/>
        </w:rPr>
        <w:t>2023</w:t>
      </w:r>
      <w:r w:rsidR="00AC55DA">
        <w:rPr>
          <w:rFonts w:asciiTheme="minorHAnsi" w:eastAsiaTheme="minorEastAsia" w:hAnsiTheme="minorHAnsi" w:cstheme="minorBidi"/>
          <w:i/>
          <w:color w:val="4472C4" w:themeColor="accent5"/>
          <w:sz w:val="20"/>
          <w:szCs w:val="20"/>
        </w:rPr>
        <w:t>)</w:t>
      </w:r>
    </w:p>
    <w:p w14:paraId="036ED460" w14:textId="77777777" w:rsidR="00AC55DA" w:rsidRPr="00A265FC" w:rsidRDefault="00AC55DA" w:rsidP="00AC55DA">
      <w:pPr>
        <w:spacing w:before="0" w:line="276" w:lineRule="auto"/>
        <w:jc w:val="both"/>
        <w:rPr>
          <w:rFonts w:eastAsia="Calibri" w:cs="Calibri"/>
          <w:i/>
          <w:color w:val="4472C4" w:themeColor="accent5"/>
          <w:sz w:val="20"/>
          <w:szCs w:val="20"/>
        </w:rPr>
      </w:pPr>
    </w:p>
    <w:p w14:paraId="4DD6115C" w14:textId="77777777" w:rsidR="00114AC9" w:rsidRPr="00114AC9" w:rsidRDefault="00114AC9" w:rsidP="00114AC9">
      <w:pPr>
        <w:spacing w:before="0" w:after="200" w:line="240" w:lineRule="auto"/>
        <w:jc w:val="both"/>
        <w:rPr>
          <w:color w:val="333333"/>
        </w:rPr>
      </w:pPr>
      <w:proofErr w:type="spellStart"/>
      <w:r w:rsidRPr="00114AC9">
        <w:rPr>
          <w:color w:val="333333"/>
        </w:rPr>
        <w:t>Kosova</w:t>
      </w:r>
      <w:proofErr w:type="spellEnd"/>
      <w:r w:rsidRPr="00114AC9">
        <w:rPr>
          <w:color w:val="333333"/>
        </w:rPr>
        <w:t xml:space="preserve"> ka </w:t>
      </w:r>
      <w:proofErr w:type="spellStart"/>
      <w:r w:rsidRPr="00114AC9">
        <w:rPr>
          <w:color w:val="333333"/>
        </w:rPr>
        <w:t>infrastrukturë</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Pr="00114AC9">
        <w:rPr>
          <w:color w:val="333333"/>
        </w:rPr>
        <w:t>shkëlqyer</w:t>
      </w:r>
      <w:proofErr w:type="spellEnd"/>
      <w:r w:rsidRPr="00114AC9">
        <w:rPr>
          <w:color w:val="333333"/>
        </w:rPr>
        <w:t xml:space="preserve"> </w:t>
      </w:r>
      <w:proofErr w:type="spellStart"/>
      <w:r w:rsidRPr="00114AC9">
        <w:rPr>
          <w:color w:val="333333"/>
        </w:rPr>
        <w:t>rrugore</w:t>
      </w:r>
      <w:proofErr w:type="spellEnd"/>
      <w:r w:rsidRPr="00114AC9">
        <w:rPr>
          <w:color w:val="333333"/>
        </w:rPr>
        <w:t xml:space="preserve">, duke </w:t>
      </w:r>
      <w:proofErr w:type="spellStart"/>
      <w:r w:rsidRPr="00114AC9">
        <w:rPr>
          <w:color w:val="333333"/>
        </w:rPr>
        <w:t>shfaqur</w:t>
      </w:r>
      <w:proofErr w:type="spellEnd"/>
      <w:r w:rsidRPr="00114AC9">
        <w:rPr>
          <w:color w:val="333333"/>
        </w:rPr>
        <w:t xml:space="preserve"> </w:t>
      </w:r>
      <w:proofErr w:type="spellStart"/>
      <w:r w:rsidRPr="00114AC9">
        <w:rPr>
          <w:color w:val="333333"/>
        </w:rPr>
        <w:t>një</w:t>
      </w:r>
      <w:proofErr w:type="spellEnd"/>
      <w:r w:rsidRPr="00114AC9">
        <w:rPr>
          <w:color w:val="333333"/>
        </w:rPr>
        <w:t xml:space="preserve"> </w:t>
      </w:r>
      <w:proofErr w:type="spellStart"/>
      <w:r w:rsidRPr="00114AC9">
        <w:rPr>
          <w:color w:val="333333"/>
        </w:rPr>
        <w:t>rrjet</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Pr="00114AC9">
        <w:rPr>
          <w:color w:val="333333"/>
        </w:rPr>
        <w:t>gjerë</w:t>
      </w:r>
      <w:proofErr w:type="spellEnd"/>
      <w:r w:rsidRPr="00114AC9">
        <w:rPr>
          <w:color w:val="333333"/>
        </w:rPr>
        <w:t xml:space="preserve"> </w:t>
      </w:r>
      <w:proofErr w:type="spellStart"/>
      <w:r w:rsidRPr="00114AC9">
        <w:rPr>
          <w:color w:val="333333"/>
        </w:rPr>
        <w:t>që</w:t>
      </w:r>
      <w:proofErr w:type="spellEnd"/>
      <w:r w:rsidRPr="00114AC9">
        <w:rPr>
          <w:color w:val="333333"/>
        </w:rPr>
        <w:t xml:space="preserve"> </w:t>
      </w:r>
      <w:proofErr w:type="spellStart"/>
      <w:r w:rsidRPr="00114AC9">
        <w:rPr>
          <w:color w:val="333333"/>
        </w:rPr>
        <w:t>lidh</w:t>
      </w:r>
      <w:proofErr w:type="spellEnd"/>
      <w:r w:rsidRPr="00114AC9">
        <w:rPr>
          <w:color w:val="333333"/>
        </w:rPr>
        <w:t xml:space="preserve"> </w:t>
      </w:r>
      <w:proofErr w:type="spellStart"/>
      <w:r w:rsidRPr="00114AC9">
        <w:rPr>
          <w:color w:val="333333"/>
        </w:rPr>
        <w:t>qytetet</w:t>
      </w:r>
      <w:proofErr w:type="spellEnd"/>
      <w:r w:rsidRPr="00114AC9">
        <w:rPr>
          <w:color w:val="333333"/>
        </w:rPr>
        <w:t xml:space="preserve"> </w:t>
      </w:r>
      <w:proofErr w:type="spellStart"/>
      <w:r w:rsidRPr="00114AC9">
        <w:rPr>
          <w:color w:val="333333"/>
        </w:rPr>
        <w:t>kryesore</w:t>
      </w:r>
      <w:proofErr w:type="spellEnd"/>
      <w:r w:rsidRPr="00114AC9">
        <w:rPr>
          <w:color w:val="333333"/>
        </w:rPr>
        <w:t xml:space="preserve">. </w:t>
      </w:r>
      <w:proofErr w:type="spellStart"/>
      <w:r w:rsidRPr="00114AC9">
        <w:rPr>
          <w:color w:val="333333"/>
        </w:rPr>
        <w:t>Një</w:t>
      </w:r>
      <w:proofErr w:type="spellEnd"/>
      <w:r w:rsidRPr="00114AC9">
        <w:rPr>
          <w:color w:val="333333"/>
        </w:rPr>
        <w:t xml:space="preserve"> </w:t>
      </w:r>
      <w:proofErr w:type="spellStart"/>
      <w:r w:rsidRPr="00114AC9">
        <w:rPr>
          <w:color w:val="333333"/>
        </w:rPr>
        <w:t>gjatësi</w:t>
      </w:r>
      <w:proofErr w:type="spellEnd"/>
      <w:r w:rsidRPr="00114AC9">
        <w:rPr>
          <w:color w:val="333333"/>
        </w:rPr>
        <w:t xml:space="preserve"> </w:t>
      </w:r>
      <w:proofErr w:type="spellStart"/>
      <w:r w:rsidRPr="00114AC9">
        <w:rPr>
          <w:color w:val="333333"/>
        </w:rPr>
        <w:t>prej</w:t>
      </w:r>
      <w:proofErr w:type="spellEnd"/>
      <w:r w:rsidRPr="00114AC9">
        <w:rPr>
          <w:color w:val="333333"/>
        </w:rPr>
        <w:t xml:space="preserve"> 330 km </w:t>
      </w:r>
      <w:proofErr w:type="spellStart"/>
      <w:r w:rsidRPr="00114AC9">
        <w:rPr>
          <w:color w:val="333333"/>
        </w:rPr>
        <w:t>autostradë</w:t>
      </w:r>
      <w:proofErr w:type="spellEnd"/>
      <w:r w:rsidRPr="00114AC9">
        <w:rPr>
          <w:color w:val="333333"/>
        </w:rPr>
        <w:t xml:space="preserve"> </w:t>
      </w:r>
      <w:proofErr w:type="spellStart"/>
      <w:r w:rsidRPr="00114AC9">
        <w:rPr>
          <w:color w:val="333333"/>
        </w:rPr>
        <w:t>drejt</w:t>
      </w:r>
      <w:proofErr w:type="spellEnd"/>
      <w:r w:rsidRPr="00114AC9">
        <w:rPr>
          <w:color w:val="333333"/>
        </w:rPr>
        <w:t xml:space="preserve"> </w:t>
      </w:r>
      <w:proofErr w:type="spellStart"/>
      <w:r w:rsidRPr="00114AC9">
        <w:rPr>
          <w:color w:val="333333"/>
        </w:rPr>
        <w:t>Shqipërisë</w:t>
      </w:r>
      <w:proofErr w:type="spellEnd"/>
      <w:r w:rsidRPr="00114AC9">
        <w:rPr>
          <w:color w:val="333333"/>
        </w:rPr>
        <w:t xml:space="preserve"> </w:t>
      </w:r>
      <w:proofErr w:type="spellStart"/>
      <w:r w:rsidRPr="00114AC9">
        <w:rPr>
          <w:color w:val="333333"/>
        </w:rPr>
        <w:t>dhe</w:t>
      </w:r>
      <w:proofErr w:type="spellEnd"/>
      <w:r w:rsidRPr="00114AC9">
        <w:rPr>
          <w:color w:val="333333"/>
        </w:rPr>
        <w:t xml:space="preserve"> </w:t>
      </w:r>
      <w:proofErr w:type="spellStart"/>
      <w:r w:rsidRPr="00114AC9">
        <w:rPr>
          <w:color w:val="333333"/>
        </w:rPr>
        <w:t>Maqedonisë</w:t>
      </w:r>
      <w:proofErr w:type="spellEnd"/>
      <w:r w:rsidRPr="00114AC9">
        <w:rPr>
          <w:color w:val="333333"/>
        </w:rPr>
        <w:t xml:space="preserve"> </w:t>
      </w:r>
      <w:proofErr w:type="spellStart"/>
      <w:r w:rsidRPr="00114AC9">
        <w:rPr>
          <w:color w:val="333333"/>
        </w:rPr>
        <w:t>së</w:t>
      </w:r>
      <w:proofErr w:type="spellEnd"/>
      <w:r w:rsidRPr="00114AC9">
        <w:rPr>
          <w:color w:val="333333"/>
        </w:rPr>
        <w:t xml:space="preserve"> </w:t>
      </w:r>
      <w:proofErr w:type="spellStart"/>
      <w:r w:rsidRPr="00114AC9">
        <w:rPr>
          <w:color w:val="333333"/>
        </w:rPr>
        <w:t>Veriut</w:t>
      </w:r>
      <w:proofErr w:type="spellEnd"/>
      <w:r w:rsidRPr="00114AC9">
        <w:rPr>
          <w:color w:val="333333"/>
        </w:rPr>
        <w:t xml:space="preserve">, </w:t>
      </w:r>
      <w:proofErr w:type="spellStart"/>
      <w:r w:rsidRPr="00114AC9">
        <w:rPr>
          <w:color w:val="333333"/>
        </w:rPr>
        <w:t>luan</w:t>
      </w:r>
      <w:proofErr w:type="spellEnd"/>
      <w:r w:rsidRPr="00114AC9">
        <w:rPr>
          <w:color w:val="333333"/>
        </w:rPr>
        <w:t xml:space="preserve"> </w:t>
      </w:r>
      <w:proofErr w:type="spellStart"/>
      <w:r w:rsidRPr="00114AC9">
        <w:rPr>
          <w:color w:val="333333"/>
        </w:rPr>
        <w:t>një</w:t>
      </w:r>
      <w:proofErr w:type="spellEnd"/>
      <w:r w:rsidRPr="00114AC9">
        <w:rPr>
          <w:color w:val="333333"/>
        </w:rPr>
        <w:t xml:space="preserve"> </w:t>
      </w:r>
      <w:proofErr w:type="spellStart"/>
      <w:r w:rsidRPr="00114AC9">
        <w:rPr>
          <w:color w:val="333333"/>
        </w:rPr>
        <w:t>rol</w:t>
      </w:r>
      <w:proofErr w:type="spellEnd"/>
      <w:r w:rsidRPr="00114AC9">
        <w:rPr>
          <w:color w:val="333333"/>
        </w:rPr>
        <w:t xml:space="preserve"> </w:t>
      </w:r>
      <w:proofErr w:type="spellStart"/>
      <w:r w:rsidRPr="00114AC9">
        <w:rPr>
          <w:color w:val="333333"/>
        </w:rPr>
        <w:t>kryesor</w:t>
      </w:r>
      <w:proofErr w:type="spellEnd"/>
      <w:r w:rsidRPr="00114AC9">
        <w:rPr>
          <w:color w:val="333333"/>
        </w:rPr>
        <w:t xml:space="preserve"> </w:t>
      </w:r>
      <w:proofErr w:type="spellStart"/>
      <w:r w:rsidRPr="00114AC9">
        <w:rPr>
          <w:color w:val="333333"/>
        </w:rPr>
        <w:t>në</w:t>
      </w:r>
      <w:proofErr w:type="spellEnd"/>
      <w:r w:rsidRPr="00114AC9">
        <w:rPr>
          <w:color w:val="333333"/>
        </w:rPr>
        <w:t xml:space="preserve"> </w:t>
      </w:r>
      <w:proofErr w:type="spellStart"/>
      <w:r w:rsidRPr="00114AC9">
        <w:rPr>
          <w:color w:val="333333"/>
        </w:rPr>
        <w:t>lidhjen</w:t>
      </w:r>
      <w:proofErr w:type="spellEnd"/>
      <w:r w:rsidRPr="00114AC9">
        <w:rPr>
          <w:color w:val="333333"/>
        </w:rPr>
        <w:t xml:space="preserve"> e </w:t>
      </w:r>
      <w:proofErr w:type="spellStart"/>
      <w:r w:rsidRPr="00114AC9">
        <w:rPr>
          <w:color w:val="333333"/>
        </w:rPr>
        <w:t>vendit</w:t>
      </w:r>
      <w:proofErr w:type="spellEnd"/>
      <w:r w:rsidRPr="00114AC9">
        <w:rPr>
          <w:color w:val="333333"/>
        </w:rPr>
        <w:t xml:space="preserve">. </w:t>
      </w:r>
      <w:proofErr w:type="spellStart"/>
      <w:r w:rsidRPr="00114AC9">
        <w:rPr>
          <w:color w:val="333333"/>
        </w:rPr>
        <w:t>Përveç</w:t>
      </w:r>
      <w:proofErr w:type="spellEnd"/>
      <w:r w:rsidRPr="00114AC9">
        <w:rPr>
          <w:color w:val="333333"/>
        </w:rPr>
        <w:t xml:space="preserve"> </w:t>
      </w:r>
      <w:proofErr w:type="spellStart"/>
      <w:r w:rsidRPr="00114AC9">
        <w:rPr>
          <w:color w:val="333333"/>
        </w:rPr>
        <w:t>rritjes</w:t>
      </w:r>
      <w:proofErr w:type="spellEnd"/>
      <w:r w:rsidRPr="00114AC9">
        <w:rPr>
          <w:color w:val="333333"/>
        </w:rPr>
        <w:t xml:space="preserve"> </w:t>
      </w:r>
      <w:proofErr w:type="spellStart"/>
      <w:r w:rsidRPr="00114AC9">
        <w:rPr>
          <w:color w:val="333333"/>
        </w:rPr>
        <w:t>ekonomike</w:t>
      </w:r>
      <w:proofErr w:type="spellEnd"/>
      <w:r w:rsidRPr="00114AC9">
        <w:rPr>
          <w:color w:val="333333"/>
        </w:rPr>
        <w:t xml:space="preserve">, </w:t>
      </w:r>
      <w:proofErr w:type="spellStart"/>
      <w:r w:rsidRPr="00114AC9">
        <w:rPr>
          <w:color w:val="333333"/>
        </w:rPr>
        <w:t>kjo</w:t>
      </w:r>
      <w:proofErr w:type="spellEnd"/>
      <w:r w:rsidRPr="00114AC9">
        <w:rPr>
          <w:color w:val="333333"/>
        </w:rPr>
        <w:t xml:space="preserve"> </w:t>
      </w:r>
      <w:proofErr w:type="spellStart"/>
      <w:r w:rsidRPr="00114AC9">
        <w:rPr>
          <w:color w:val="333333"/>
        </w:rPr>
        <w:t>lidhje</w:t>
      </w:r>
      <w:proofErr w:type="spellEnd"/>
      <w:r w:rsidRPr="00114AC9">
        <w:rPr>
          <w:color w:val="333333"/>
        </w:rPr>
        <w:t xml:space="preserve"> e </w:t>
      </w:r>
      <w:proofErr w:type="spellStart"/>
      <w:r w:rsidRPr="00114AC9">
        <w:rPr>
          <w:color w:val="333333"/>
        </w:rPr>
        <w:t>fuqishme</w:t>
      </w:r>
      <w:proofErr w:type="spellEnd"/>
      <w:r w:rsidRPr="00114AC9">
        <w:rPr>
          <w:color w:val="333333"/>
        </w:rPr>
        <w:t xml:space="preserve"> </w:t>
      </w:r>
      <w:proofErr w:type="spellStart"/>
      <w:r w:rsidRPr="00114AC9">
        <w:rPr>
          <w:color w:val="333333"/>
        </w:rPr>
        <w:t>nxit</w:t>
      </w:r>
      <w:proofErr w:type="spellEnd"/>
      <w:r w:rsidRPr="00114AC9">
        <w:rPr>
          <w:color w:val="333333"/>
        </w:rPr>
        <w:t xml:space="preserve"> </w:t>
      </w:r>
      <w:proofErr w:type="spellStart"/>
      <w:r w:rsidRPr="00114AC9">
        <w:rPr>
          <w:color w:val="333333"/>
        </w:rPr>
        <w:t>integrimin</w:t>
      </w:r>
      <w:proofErr w:type="spellEnd"/>
      <w:r w:rsidRPr="00114AC9">
        <w:rPr>
          <w:color w:val="333333"/>
        </w:rPr>
        <w:t xml:space="preserve"> </w:t>
      </w:r>
      <w:proofErr w:type="spellStart"/>
      <w:r w:rsidRPr="00114AC9">
        <w:rPr>
          <w:color w:val="333333"/>
        </w:rPr>
        <w:t>rajonal</w:t>
      </w:r>
      <w:proofErr w:type="spellEnd"/>
      <w:r w:rsidRPr="00114AC9">
        <w:rPr>
          <w:color w:val="333333"/>
        </w:rPr>
        <w:t xml:space="preserve"> </w:t>
      </w:r>
      <w:proofErr w:type="spellStart"/>
      <w:r w:rsidRPr="00114AC9">
        <w:rPr>
          <w:color w:val="333333"/>
        </w:rPr>
        <w:t>dhe</w:t>
      </w:r>
      <w:proofErr w:type="spellEnd"/>
      <w:r w:rsidRPr="00114AC9">
        <w:rPr>
          <w:color w:val="333333"/>
        </w:rPr>
        <w:t xml:space="preserve"> </w:t>
      </w:r>
      <w:proofErr w:type="spellStart"/>
      <w:r w:rsidRPr="00114AC9">
        <w:rPr>
          <w:color w:val="333333"/>
        </w:rPr>
        <w:t>forcon</w:t>
      </w:r>
      <w:proofErr w:type="spellEnd"/>
      <w:r w:rsidRPr="00114AC9">
        <w:rPr>
          <w:color w:val="333333"/>
        </w:rPr>
        <w:t xml:space="preserve"> </w:t>
      </w:r>
      <w:proofErr w:type="spellStart"/>
      <w:r w:rsidRPr="00114AC9">
        <w:rPr>
          <w:color w:val="333333"/>
        </w:rPr>
        <w:t>rëndësinë</w:t>
      </w:r>
      <w:proofErr w:type="spellEnd"/>
      <w:r w:rsidRPr="00114AC9">
        <w:rPr>
          <w:color w:val="333333"/>
        </w:rPr>
        <w:t xml:space="preserve"> </w:t>
      </w:r>
      <w:proofErr w:type="spellStart"/>
      <w:r w:rsidRPr="00114AC9">
        <w:rPr>
          <w:color w:val="333333"/>
        </w:rPr>
        <w:t>strategjike</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Pr="00114AC9">
        <w:rPr>
          <w:color w:val="333333"/>
        </w:rPr>
        <w:t>Kosovës</w:t>
      </w:r>
      <w:proofErr w:type="spellEnd"/>
      <w:r w:rsidRPr="00114AC9">
        <w:rPr>
          <w:color w:val="333333"/>
        </w:rPr>
        <w:t xml:space="preserve"> </w:t>
      </w:r>
      <w:proofErr w:type="spellStart"/>
      <w:r w:rsidRPr="00114AC9">
        <w:rPr>
          <w:color w:val="333333"/>
        </w:rPr>
        <w:t>në</w:t>
      </w:r>
      <w:proofErr w:type="spellEnd"/>
      <w:r w:rsidRPr="00114AC9">
        <w:rPr>
          <w:color w:val="333333"/>
        </w:rPr>
        <w:t xml:space="preserve"> </w:t>
      </w:r>
      <w:proofErr w:type="spellStart"/>
      <w:r w:rsidRPr="00114AC9">
        <w:rPr>
          <w:color w:val="333333"/>
        </w:rPr>
        <w:t>rajon</w:t>
      </w:r>
      <w:proofErr w:type="spellEnd"/>
      <w:r w:rsidRPr="00114AC9">
        <w:rPr>
          <w:color w:val="333333"/>
        </w:rPr>
        <w:t>.</w:t>
      </w:r>
    </w:p>
    <w:p w14:paraId="2864CFE3" w14:textId="77777777" w:rsidR="00AC55DA" w:rsidRPr="00B80103" w:rsidRDefault="00114AC9" w:rsidP="00114AC9">
      <w:pPr>
        <w:spacing w:before="0" w:after="200" w:line="240" w:lineRule="auto"/>
        <w:jc w:val="both"/>
        <w:rPr>
          <w:rFonts w:eastAsia="Calibri" w:cs="Calibri"/>
          <w:color w:val="333333"/>
        </w:rPr>
      </w:pPr>
      <w:proofErr w:type="spellStart"/>
      <w:r w:rsidRPr="00114AC9">
        <w:rPr>
          <w:color w:val="333333"/>
        </w:rPr>
        <w:t>Kosova</w:t>
      </w:r>
      <w:proofErr w:type="spellEnd"/>
      <w:r w:rsidRPr="00114AC9">
        <w:rPr>
          <w:color w:val="333333"/>
        </w:rPr>
        <w:t xml:space="preserve"> ka </w:t>
      </w:r>
      <w:proofErr w:type="spellStart"/>
      <w:r w:rsidRPr="00114AC9">
        <w:rPr>
          <w:color w:val="333333"/>
        </w:rPr>
        <w:t>përafërsisht</w:t>
      </w:r>
      <w:proofErr w:type="spellEnd"/>
      <w:r w:rsidRPr="00114AC9">
        <w:rPr>
          <w:color w:val="333333"/>
        </w:rPr>
        <w:t xml:space="preserve"> 350,000 </w:t>
      </w:r>
      <w:proofErr w:type="spellStart"/>
      <w:r w:rsidRPr="00114AC9">
        <w:rPr>
          <w:color w:val="333333"/>
        </w:rPr>
        <w:t>familje</w:t>
      </w:r>
      <w:proofErr w:type="spellEnd"/>
      <w:r w:rsidRPr="00114AC9">
        <w:rPr>
          <w:color w:val="333333"/>
        </w:rPr>
        <w:t xml:space="preserve"> </w:t>
      </w:r>
      <w:proofErr w:type="spellStart"/>
      <w:r w:rsidRPr="00114AC9">
        <w:rPr>
          <w:color w:val="333333"/>
        </w:rPr>
        <w:t>dhe</w:t>
      </w:r>
      <w:proofErr w:type="spellEnd"/>
      <w:r w:rsidRPr="00114AC9">
        <w:rPr>
          <w:color w:val="333333"/>
        </w:rPr>
        <w:t xml:space="preserve"> 412,000 </w:t>
      </w:r>
      <w:proofErr w:type="spellStart"/>
      <w:r w:rsidRPr="00114AC9">
        <w:rPr>
          <w:color w:val="333333"/>
        </w:rPr>
        <w:t>banesa</w:t>
      </w:r>
      <w:proofErr w:type="spellEnd"/>
      <w:r w:rsidRPr="00114AC9">
        <w:rPr>
          <w:color w:val="333333"/>
        </w:rPr>
        <w:t xml:space="preserve">, me </w:t>
      </w:r>
      <w:proofErr w:type="spellStart"/>
      <w:r w:rsidRPr="00114AC9">
        <w:rPr>
          <w:color w:val="333333"/>
        </w:rPr>
        <w:t>një</w:t>
      </w:r>
      <w:proofErr w:type="spellEnd"/>
      <w:r w:rsidRPr="00114AC9">
        <w:rPr>
          <w:color w:val="333333"/>
        </w:rPr>
        <w:t xml:space="preserve"> </w:t>
      </w:r>
      <w:proofErr w:type="spellStart"/>
      <w:r w:rsidRPr="00114AC9">
        <w:rPr>
          <w:color w:val="333333"/>
        </w:rPr>
        <w:t>mesatare</w:t>
      </w:r>
      <w:proofErr w:type="spellEnd"/>
      <w:r w:rsidRPr="00114AC9">
        <w:rPr>
          <w:color w:val="333333"/>
        </w:rPr>
        <w:t xml:space="preserve"> </w:t>
      </w:r>
      <w:proofErr w:type="spellStart"/>
      <w:r w:rsidRPr="00114AC9">
        <w:rPr>
          <w:color w:val="333333"/>
        </w:rPr>
        <w:t>prej</w:t>
      </w:r>
      <w:proofErr w:type="spellEnd"/>
      <w:r w:rsidRPr="00114AC9">
        <w:rPr>
          <w:color w:val="333333"/>
        </w:rPr>
        <w:t xml:space="preserve"> 13 m² </w:t>
      </w:r>
      <w:proofErr w:type="spellStart"/>
      <w:r w:rsidRPr="00114AC9">
        <w:rPr>
          <w:color w:val="333333"/>
        </w:rPr>
        <w:t>për</w:t>
      </w:r>
      <w:proofErr w:type="spellEnd"/>
      <w:r w:rsidRPr="00114AC9">
        <w:rPr>
          <w:color w:val="333333"/>
        </w:rPr>
        <w:t xml:space="preserve"> </w:t>
      </w:r>
      <w:proofErr w:type="spellStart"/>
      <w:r w:rsidRPr="00114AC9">
        <w:rPr>
          <w:color w:val="333333"/>
        </w:rPr>
        <w:t>banor</w:t>
      </w:r>
      <w:proofErr w:type="spellEnd"/>
      <w:r w:rsidRPr="00114AC9">
        <w:rPr>
          <w:color w:val="333333"/>
        </w:rPr>
        <w:t xml:space="preserve">. </w:t>
      </w:r>
      <w:proofErr w:type="spellStart"/>
      <w:r w:rsidRPr="00114AC9">
        <w:rPr>
          <w:color w:val="333333"/>
        </w:rPr>
        <w:t>Kosova</w:t>
      </w:r>
      <w:proofErr w:type="spellEnd"/>
      <w:r w:rsidRPr="00114AC9">
        <w:rPr>
          <w:color w:val="333333"/>
        </w:rPr>
        <w:t xml:space="preserve"> </w:t>
      </w:r>
      <w:proofErr w:type="spellStart"/>
      <w:r w:rsidRPr="00114AC9">
        <w:rPr>
          <w:color w:val="333333"/>
        </w:rPr>
        <w:t>është</w:t>
      </w:r>
      <w:proofErr w:type="spellEnd"/>
      <w:r w:rsidRPr="00114AC9">
        <w:rPr>
          <w:color w:val="333333"/>
        </w:rPr>
        <w:t xml:space="preserve"> </w:t>
      </w:r>
      <w:proofErr w:type="spellStart"/>
      <w:r w:rsidRPr="00114AC9">
        <w:rPr>
          <w:color w:val="333333"/>
        </w:rPr>
        <w:t>një</w:t>
      </w:r>
      <w:proofErr w:type="spellEnd"/>
      <w:r w:rsidRPr="00114AC9">
        <w:rPr>
          <w:color w:val="333333"/>
        </w:rPr>
        <w:t xml:space="preserve"> </w:t>
      </w:r>
      <w:proofErr w:type="spellStart"/>
      <w:r w:rsidRPr="00114AC9">
        <w:rPr>
          <w:color w:val="333333"/>
        </w:rPr>
        <w:t>nga</w:t>
      </w:r>
      <w:proofErr w:type="spellEnd"/>
      <w:r w:rsidRPr="00114AC9">
        <w:rPr>
          <w:color w:val="333333"/>
        </w:rPr>
        <w:t xml:space="preserve"> </w:t>
      </w:r>
      <w:proofErr w:type="spellStart"/>
      <w:r w:rsidRPr="00114AC9">
        <w:rPr>
          <w:color w:val="333333"/>
        </w:rPr>
        <w:t>liderët</w:t>
      </w:r>
      <w:proofErr w:type="spellEnd"/>
      <w:r w:rsidRPr="00114AC9">
        <w:rPr>
          <w:color w:val="333333"/>
        </w:rPr>
        <w:t xml:space="preserve"> e </w:t>
      </w:r>
      <w:proofErr w:type="spellStart"/>
      <w:r w:rsidRPr="00114AC9">
        <w:rPr>
          <w:color w:val="333333"/>
        </w:rPr>
        <w:t>Evropës</w:t>
      </w:r>
      <w:proofErr w:type="spellEnd"/>
      <w:r w:rsidRPr="00114AC9">
        <w:rPr>
          <w:color w:val="333333"/>
        </w:rPr>
        <w:t xml:space="preserve"> </w:t>
      </w:r>
      <w:proofErr w:type="spellStart"/>
      <w:r w:rsidRPr="00114AC9">
        <w:rPr>
          <w:color w:val="333333"/>
        </w:rPr>
        <w:t>në</w:t>
      </w:r>
      <w:proofErr w:type="spellEnd"/>
      <w:r w:rsidRPr="00114AC9">
        <w:rPr>
          <w:color w:val="333333"/>
        </w:rPr>
        <w:t xml:space="preserve"> </w:t>
      </w:r>
      <w:proofErr w:type="spellStart"/>
      <w:r w:rsidRPr="00114AC9">
        <w:rPr>
          <w:color w:val="333333"/>
        </w:rPr>
        <w:t>pronësinë</w:t>
      </w:r>
      <w:proofErr w:type="spellEnd"/>
      <w:r w:rsidRPr="00114AC9">
        <w:rPr>
          <w:color w:val="333333"/>
        </w:rPr>
        <w:t xml:space="preserve"> e </w:t>
      </w:r>
      <w:proofErr w:type="spellStart"/>
      <w:r w:rsidRPr="00114AC9">
        <w:rPr>
          <w:color w:val="333333"/>
        </w:rPr>
        <w:t>shtëpive</w:t>
      </w:r>
      <w:proofErr w:type="spellEnd"/>
      <w:r w:rsidRPr="00114AC9">
        <w:rPr>
          <w:color w:val="333333"/>
        </w:rPr>
        <w:t xml:space="preserve">, me 97% </w:t>
      </w:r>
      <w:proofErr w:type="spellStart"/>
      <w:r w:rsidRPr="00114AC9">
        <w:rPr>
          <w:color w:val="333333"/>
        </w:rPr>
        <w:t>të</w:t>
      </w:r>
      <w:proofErr w:type="spellEnd"/>
      <w:r w:rsidRPr="00114AC9">
        <w:rPr>
          <w:color w:val="333333"/>
        </w:rPr>
        <w:t xml:space="preserve"> </w:t>
      </w:r>
      <w:proofErr w:type="spellStart"/>
      <w:r w:rsidRPr="00114AC9">
        <w:rPr>
          <w:color w:val="333333"/>
        </w:rPr>
        <w:t>banorëve</w:t>
      </w:r>
      <w:proofErr w:type="spellEnd"/>
      <w:r w:rsidRPr="00114AC9">
        <w:rPr>
          <w:color w:val="333333"/>
        </w:rPr>
        <w:t xml:space="preserve"> </w:t>
      </w:r>
      <w:proofErr w:type="spellStart"/>
      <w:r w:rsidRPr="00114AC9">
        <w:rPr>
          <w:color w:val="333333"/>
        </w:rPr>
        <w:t>që</w:t>
      </w:r>
      <w:proofErr w:type="spellEnd"/>
      <w:r w:rsidRPr="00114AC9">
        <w:rPr>
          <w:color w:val="333333"/>
        </w:rPr>
        <w:t xml:space="preserve"> </w:t>
      </w:r>
      <w:proofErr w:type="spellStart"/>
      <w:r w:rsidRPr="00114AC9">
        <w:rPr>
          <w:color w:val="333333"/>
        </w:rPr>
        <w:t>zotërojnë</w:t>
      </w:r>
      <w:proofErr w:type="spellEnd"/>
      <w:r w:rsidRPr="00114AC9">
        <w:rPr>
          <w:color w:val="333333"/>
        </w:rPr>
        <w:t xml:space="preserve"> </w:t>
      </w:r>
      <w:proofErr w:type="spellStart"/>
      <w:r w:rsidRPr="00114AC9">
        <w:rPr>
          <w:color w:val="333333"/>
        </w:rPr>
        <w:t>banesat</w:t>
      </w:r>
      <w:proofErr w:type="spellEnd"/>
      <w:r w:rsidRPr="00114AC9">
        <w:rPr>
          <w:color w:val="333333"/>
        </w:rPr>
        <w:t xml:space="preserve"> e tyre. </w:t>
      </w:r>
      <w:proofErr w:type="spellStart"/>
      <w:r w:rsidRPr="00114AC9">
        <w:rPr>
          <w:color w:val="333333"/>
        </w:rPr>
        <w:t>Kjo</w:t>
      </w:r>
      <w:proofErr w:type="spellEnd"/>
      <w:r w:rsidRPr="00114AC9">
        <w:rPr>
          <w:color w:val="333333"/>
        </w:rPr>
        <w:t xml:space="preserve"> </w:t>
      </w:r>
      <w:proofErr w:type="spellStart"/>
      <w:r w:rsidRPr="00114AC9">
        <w:rPr>
          <w:color w:val="333333"/>
        </w:rPr>
        <w:t>pasqyron</w:t>
      </w:r>
      <w:proofErr w:type="spellEnd"/>
      <w:r w:rsidRPr="00114AC9">
        <w:rPr>
          <w:color w:val="333333"/>
        </w:rPr>
        <w:t xml:space="preserve"> </w:t>
      </w:r>
      <w:proofErr w:type="spellStart"/>
      <w:r w:rsidRPr="00114AC9">
        <w:rPr>
          <w:color w:val="333333"/>
        </w:rPr>
        <w:t>një</w:t>
      </w:r>
      <w:proofErr w:type="spellEnd"/>
      <w:r w:rsidRPr="00114AC9">
        <w:rPr>
          <w:color w:val="333333"/>
        </w:rPr>
        <w:t xml:space="preserve"> </w:t>
      </w:r>
      <w:proofErr w:type="spellStart"/>
      <w:r w:rsidRPr="00114AC9">
        <w:rPr>
          <w:color w:val="333333"/>
        </w:rPr>
        <w:t>vetë-mjaftueshmëri</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Pr="00114AC9">
        <w:rPr>
          <w:color w:val="333333"/>
        </w:rPr>
        <w:t>jashtëzakonshme</w:t>
      </w:r>
      <w:proofErr w:type="spellEnd"/>
      <w:r w:rsidRPr="00114AC9">
        <w:rPr>
          <w:color w:val="333333"/>
        </w:rPr>
        <w:t xml:space="preserve"> </w:t>
      </w:r>
      <w:proofErr w:type="spellStart"/>
      <w:r w:rsidRPr="00114AC9">
        <w:rPr>
          <w:color w:val="333333"/>
        </w:rPr>
        <w:t>në</w:t>
      </w:r>
      <w:proofErr w:type="spellEnd"/>
      <w:r w:rsidRPr="00114AC9">
        <w:rPr>
          <w:color w:val="333333"/>
        </w:rPr>
        <w:t xml:space="preserve"> </w:t>
      </w:r>
      <w:proofErr w:type="spellStart"/>
      <w:r w:rsidRPr="00114AC9">
        <w:rPr>
          <w:color w:val="333333"/>
        </w:rPr>
        <w:t>strehim</w:t>
      </w:r>
      <w:proofErr w:type="spellEnd"/>
      <w:r w:rsidRPr="00114AC9">
        <w:rPr>
          <w:color w:val="333333"/>
        </w:rPr>
        <w:t xml:space="preserve">, duke </w:t>
      </w:r>
      <w:proofErr w:type="spellStart"/>
      <w:r w:rsidRPr="00114AC9">
        <w:rPr>
          <w:color w:val="333333"/>
        </w:rPr>
        <w:t>kontribuar</w:t>
      </w:r>
      <w:proofErr w:type="spellEnd"/>
      <w:r w:rsidRPr="00114AC9">
        <w:rPr>
          <w:color w:val="333333"/>
        </w:rPr>
        <w:t xml:space="preserve"> </w:t>
      </w:r>
      <w:proofErr w:type="spellStart"/>
      <w:r w:rsidRPr="00114AC9">
        <w:rPr>
          <w:color w:val="333333"/>
        </w:rPr>
        <w:t>në</w:t>
      </w:r>
      <w:proofErr w:type="spellEnd"/>
      <w:r w:rsidRPr="00114AC9">
        <w:rPr>
          <w:color w:val="333333"/>
        </w:rPr>
        <w:t xml:space="preserve"> </w:t>
      </w:r>
      <w:proofErr w:type="spellStart"/>
      <w:r w:rsidRPr="00114AC9">
        <w:rPr>
          <w:color w:val="333333"/>
        </w:rPr>
        <w:t>një</w:t>
      </w:r>
      <w:proofErr w:type="spellEnd"/>
      <w:r w:rsidRPr="00114AC9">
        <w:rPr>
          <w:color w:val="333333"/>
        </w:rPr>
        <w:t xml:space="preserve"> </w:t>
      </w:r>
      <w:proofErr w:type="spellStart"/>
      <w:r w:rsidRPr="00114AC9">
        <w:rPr>
          <w:color w:val="333333"/>
        </w:rPr>
        <w:t>peizazh</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Pr="00114AC9">
        <w:rPr>
          <w:color w:val="333333"/>
        </w:rPr>
        <w:t>qëndrueshëm</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00AA12C3">
        <w:rPr>
          <w:color w:val="333333"/>
        </w:rPr>
        <w:t>Banim</w:t>
      </w:r>
      <w:proofErr w:type="spellEnd"/>
      <w:r w:rsidR="00AA12C3">
        <w:rPr>
          <w:color w:val="333333"/>
        </w:rPr>
        <w:t xml:space="preserve"> </w:t>
      </w:r>
      <w:r w:rsidRPr="00114AC9">
        <w:rPr>
          <w:color w:val="333333"/>
        </w:rPr>
        <w:t xml:space="preserve">t </w:t>
      </w:r>
      <w:proofErr w:type="spellStart"/>
      <w:r w:rsidRPr="00114AC9">
        <w:rPr>
          <w:color w:val="333333"/>
        </w:rPr>
        <w:t>dhe</w:t>
      </w:r>
      <w:proofErr w:type="spellEnd"/>
      <w:r w:rsidRPr="00114AC9">
        <w:rPr>
          <w:color w:val="333333"/>
        </w:rPr>
        <w:t xml:space="preserve"> </w:t>
      </w:r>
      <w:proofErr w:type="spellStart"/>
      <w:r w:rsidRPr="00114AC9">
        <w:rPr>
          <w:color w:val="333333"/>
        </w:rPr>
        <w:t>qëndrueshmëri</w:t>
      </w:r>
      <w:proofErr w:type="spellEnd"/>
      <w:r w:rsidRPr="00114AC9">
        <w:rPr>
          <w:color w:val="333333"/>
        </w:rPr>
        <w:t xml:space="preserve">. </w:t>
      </w:r>
      <w:proofErr w:type="spellStart"/>
      <w:r w:rsidRPr="00114AC9">
        <w:rPr>
          <w:color w:val="333333"/>
        </w:rPr>
        <w:t>Megjithatë</w:t>
      </w:r>
      <w:proofErr w:type="spellEnd"/>
      <w:r w:rsidRPr="00114AC9">
        <w:rPr>
          <w:color w:val="333333"/>
        </w:rPr>
        <w:t xml:space="preserve">, </w:t>
      </w:r>
      <w:proofErr w:type="spellStart"/>
      <w:r w:rsidRPr="00114AC9">
        <w:rPr>
          <w:color w:val="333333"/>
        </w:rPr>
        <w:t>sipas</w:t>
      </w:r>
      <w:proofErr w:type="spellEnd"/>
      <w:r w:rsidRPr="00114AC9">
        <w:rPr>
          <w:color w:val="333333"/>
        </w:rPr>
        <w:t xml:space="preserve"> </w:t>
      </w:r>
      <w:proofErr w:type="spellStart"/>
      <w:r w:rsidRPr="00114AC9">
        <w:rPr>
          <w:color w:val="333333"/>
        </w:rPr>
        <w:t>një</w:t>
      </w:r>
      <w:proofErr w:type="spellEnd"/>
      <w:r w:rsidRPr="00114AC9">
        <w:rPr>
          <w:color w:val="333333"/>
        </w:rPr>
        <w:t xml:space="preserve"> </w:t>
      </w:r>
      <w:proofErr w:type="spellStart"/>
      <w:r w:rsidRPr="00114AC9">
        <w:rPr>
          <w:color w:val="333333"/>
        </w:rPr>
        <w:t>sondazhi</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Pr="00114AC9">
        <w:rPr>
          <w:color w:val="333333"/>
        </w:rPr>
        <w:t>kryer</w:t>
      </w:r>
      <w:proofErr w:type="spellEnd"/>
      <w:r w:rsidRPr="00114AC9">
        <w:rPr>
          <w:color w:val="333333"/>
        </w:rPr>
        <w:t xml:space="preserve"> </w:t>
      </w:r>
      <w:proofErr w:type="spellStart"/>
      <w:r w:rsidRPr="00114AC9">
        <w:rPr>
          <w:color w:val="333333"/>
        </w:rPr>
        <w:t>nga</w:t>
      </w:r>
      <w:proofErr w:type="spellEnd"/>
      <w:r w:rsidRPr="00114AC9">
        <w:rPr>
          <w:color w:val="333333"/>
        </w:rPr>
        <w:t xml:space="preserve"> FAO </w:t>
      </w:r>
      <w:proofErr w:type="spellStart"/>
      <w:r w:rsidRPr="00114AC9">
        <w:rPr>
          <w:color w:val="333333"/>
        </w:rPr>
        <w:t>në</w:t>
      </w:r>
      <w:proofErr w:type="spellEnd"/>
      <w:r w:rsidRPr="00114AC9">
        <w:rPr>
          <w:color w:val="333333"/>
        </w:rPr>
        <w:t xml:space="preserve"> </w:t>
      </w:r>
      <w:proofErr w:type="spellStart"/>
      <w:r w:rsidRPr="00114AC9">
        <w:rPr>
          <w:color w:val="333333"/>
        </w:rPr>
        <w:t>vitin</w:t>
      </w:r>
      <w:proofErr w:type="spellEnd"/>
      <w:r w:rsidRPr="00114AC9">
        <w:rPr>
          <w:color w:val="333333"/>
        </w:rPr>
        <w:t xml:space="preserve"> 2022, </w:t>
      </w:r>
      <w:proofErr w:type="spellStart"/>
      <w:r w:rsidRPr="00114AC9">
        <w:rPr>
          <w:color w:val="333333"/>
        </w:rPr>
        <w:t>vetëm</w:t>
      </w:r>
      <w:proofErr w:type="spellEnd"/>
      <w:r w:rsidRPr="00114AC9">
        <w:rPr>
          <w:color w:val="333333"/>
        </w:rPr>
        <w:t xml:space="preserve"> 12 </w:t>
      </w:r>
      <w:proofErr w:type="spellStart"/>
      <w:r w:rsidRPr="00114AC9">
        <w:rPr>
          <w:color w:val="333333"/>
        </w:rPr>
        <w:t>për</w:t>
      </w:r>
      <w:proofErr w:type="spellEnd"/>
      <w:r w:rsidRPr="00114AC9">
        <w:rPr>
          <w:color w:val="333333"/>
        </w:rPr>
        <w:t xml:space="preserve"> </w:t>
      </w:r>
      <w:proofErr w:type="spellStart"/>
      <w:r w:rsidRPr="00114AC9">
        <w:rPr>
          <w:color w:val="333333"/>
        </w:rPr>
        <w:t>qind</w:t>
      </w:r>
      <w:proofErr w:type="spellEnd"/>
      <w:r w:rsidRPr="00114AC9">
        <w:rPr>
          <w:color w:val="333333"/>
        </w:rPr>
        <w:t xml:space="preserve"> e </w:t>
      </w:r>
      <w:proofErr w:type="spellStart"/>
      <w:r w:rsidRPr="00114AC9">
        <w:rPr>
          <w:color w:val="333333"/>
        </w:rPr>
        <w:t>shtëpive</w:t>
      </w:r>
      <w:proofErr w:type="spellEnd"/>
      <w:r w:rsidRPr="00114AC9">
        <w:rPr>
          <w:color w:val="333333"/>
        </w:rPr>
        <w:t xml:space="preserve"> </w:t>
      </w:r>
      <w:proofErr w:type="spellStart"/>
      <w:r w:rsidRPr="00114AC9">
        <w:rPr>
          <w:color w:val="333333"/>
        </w:rPr>
        <w:t>ishin</w:t>
      </w:r>
      <w:proofErr w:type="spellEnd"/>
      <w:r w:rsidRPr="00114AC9">
        <w:rPr>
          <w:color w:val="333333"/>
        </w:rPr>
        <w:t xml:space="preserve"> </w:t>
      </w:r>
      <w:proofErr w:type="spellStart"/>
      <w:r w:rsidRPr="00114AC9">
        <w:rPr>
          <w:color w:val="333333"/>
        </w:rPr>
        <w:t>në</w:t>
      </w:r>
      <w:proofErr w:type="spellEnd"/>
      <w:r w:rsidRPr="00114AC9">
        <w:rPr>
          <w:color w:val="333333"/>
        </w:rPr>
        <w:t xml:space="preserve"> </w:t>
      </w:r>
      <w:proofErr w:type="spellStart"/>
      <w:r w:rsidRPr="00114AC9">
        <w:rPr>
          <w:color w:val="333333"/>
        </w:rPr>
        <w:t>pronësi</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grave. </w:t>
      </w:r>
      <w:proofErr w:type="spellStart"/>
      <w:r w:rsidRPr="00114AC9">
        <w:rPr>
          <w:color w:val="333333"/>
        </w:rPr>
        <w:t>Ligji</w:t>
      </w:r>
      <w:proofErr w:type="spellEnd"/>
      <w:r w:rsidRPr="00114AC9">
        <w:rPr>
          <w:color w:val="333333"/>
        </w:rPr>
        <w:t xml:space="preserve"> </w:t>
      </w:r>
      <w:proofErr w:type="spellStart"/>
      <w:r w:rsidRPr="00114AC9">
        <w:rPr>
          <w:color w:val="333333"/>
        </w:rPr>
        <w:t>për</w:t>
      </w:r>
      <w:proofErr w:type="spellEnd"/>
      <w:r w:rsidRPr="00114AC9">
        <w:rPr>
          <w:color w:val="333333"/>
        </w:rPr>
        <w:t xml:space="preserve"> </w:t>
      </w:r>
      <w:proofErr w:type="spellStart"/>
      <w:r w:rsidRPr="00114AC9">
        <w:rPr>
          <w:color w:val="333333"/>
        </w:rPr>
        <w:t>pronën</w:t>
      </w:r>
      <w:proofErr w:type="spellEnd"/>
      <w:r w:rsidRPr="00114AC9">
        <w:rPr>
          <w:color w:val="333333"/>
        </w:rPr>
        <w:t xml:space="preserve"> </w:t>
      </w:r>
      <w:proofErr w:type="spellStart"/>
      <w:r w:rsidRPr="00114AC9">
        <w:rPr>
          <w:color w:val="333333"/>
        </w:rPr>
        <w:t>dhe</w:t>
      </w:r>
      <w:proofErr w:type="spellEnd"/>
      <w:r w:rsidRPr="00114AC9">
        <w:rPr>
          <w:color w:val="333333"/>
        </w:rPr>
        <w:t xml:space="preserve"> </w:t>
      </w:r>
      <w:proofErr w:type="spellStart"/>
      <w:r w:rsidRPr="00114AC9">
        <w:rPr>
          <w:color w:val="333333"/>
        </w:rPr>
        <w:t>sendet</w:t>
      </w:r>
      <w:proofErr w:type="spellEnd"/>
      <w:r w:rsidRPr="00114AC9">
        <w:rPr>
          <w:color w:val="333333"/>
        </w:rPr>
        <w:t xml:space="preserve"> e </w:t>
      </w:r>
      <w:proofErr w:type="spellStart"/>
      <w:r w:rsidRPr="00114AC9">
        <w:rPr>
          <w:color w:val="333333"/>
        </w:rPr>
        <w:t>tjera</w:t>
      </w:r>
      <w:proofErr w:type="spellEnd"/>
      <w:r w:rsidRPr="00114AC9">
        <w:rPr>
          <w:color w:val="333333"/>
        </w:rPr>
        <w:t xml:space="preserve"> </w:t>
      </w:r>
      <w:proofErr w:type="spellStart"/>
      <w:r w:rsidRPr="00114AC9">
        <w:rPr>
          <w:color w:val="333333"/>
        </w:rPr>
        <w:t>reale</w:t>
      </w:r>
      <w:proofErr w:type="spellEnd"/>
      <w:r w:rsidRPr="00114AC9">
        <w:rPr>
          <w:color w:val="333333"/>
        </w:rPr>
        <w:t xml:space="preserve"> (2009) </w:t>
      </w:r>
      <w:proofErr w:type="spellStart"/>
      <w:r w:rsidRPr="00114AC9">
        <w:rPr>
          <w:color w:val="333333"/>
        </w:rPr>
        <w:t>siguron</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Pr="00114AC9">
        <w:rPr>
          <w:color w:val="333333"/>
        </w:rPr>
        <w:t>drejta</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Pr="00114AC9">
        <w:rPr>
          <w:color w:val="333333"/>
        </w:rPr>
        <w:t>barabarta</w:t>
      </w:r>
      <w:proofErr w:type="spellEnd"/>
      <w:r w:rsidRPr="00114AC9">
        <w:rPr>
          <w:color w:val="333333"/>
        </w:rPr>
        <w:t xml:space="preserve"> </w:t>
      </w:r>
      <w:proofErr w:type="spellStart"/>
      <w:r w:rsidRPr="00114AC9">
        <w:rPr>
          <w:color w:val="333333"/>
        </w:rPr>
        <w:t>si</w:t>
      </w:r>
      <w:proofErr w:type="spellEnd"/>
      <w:r w:rsidRPr="00114AC9">
        <w:rPr>
          <w:color w:val="333333"/>
        </w:rPr>
        <w:t xml:space="preserve"> </w:t>
      </w:r>
      <w:proofErr w:type="spellStart"/>
      <w:r w:rsidRPr="00114AC9">
        <w:rPr>
          <w:color w:val="333333"/>
        </w:rPr>
        <w:t>për</w:t>
      </w:r>
      <w:proofErr w:type="spellEnd"/>
      <w:r w:rsidRPr="00114AC9">
        <w:rPr>
          <w:color w:val="333333"/>
        </w:rPr>
        <w:t xml:space="preserve"> </w:t>
      </w:r>
      <w:proofErr w:type="spellStart"/>
      <w:r w:rsidRPr="00114AC9">
        <w:rPr>
          <w:color w:val="333333"/>
        </w:rPr>
        <w:t>gratë</w:t>
      </w:r>
      <w:proofErr w:type="spellEnd"/>
      <w:r w:rsidRPr="00114AC9">
        <w:rPr>
          <w:color w:val="333333"/>
        </w:rPr>
        <w:t xml:space="preserve"> </w:t>
      </w:r>
      <w:proofErr w:type="spellStart"/>
      <w:r w:rsidRPr="00114AC9">
        <w:rPr>
          <w:color w:val="333333"/>
        </w:rPr>
        <w:t>ashtu</w:t>
      </w:r>
      <w:proofErr w:type="spellEnd"/>
      <w:r w:rsidRPr="00114AC9">
        <w:rPr>
          <w:color w:val="333333"/>
        </w:rPr>
        <w:t xml:space="preserve"> </w:t>
      </w:r>
      <w:proofErr w:type="spellStart"/>
      <w:r w:rsidRPr="00114AC9">
        <w:rPr>
          <w:color w:val="333333"/>
        </w:rPr>
        <w:t>edhe</w:t>
      </w:r>
      <w:proofErr w:type="spellEnd"/>
      <w:r w:rsidRPr="00114AC9">
        <w:rPr>
          <w:color w:val="333333"/>
        </w:rPr>
        <w:t xml:space="preserve"> </w:t>
      </w:r>
      <w:proofErr w:type="spellStart"/>
      <w:r w:rsidRPr="00114AC9">
        <w:rPr>
          <w:color w:val="333333"/>
        </w:rPr>
        <w:t>për</w:t>
      </w:r>
      <w:proofErr w:type="spellEnd"/>
      <w:r w:rsidRPr="00114AC9">
        <w:rPr>
          <w:color w:val="333333"/>
        </w:rPr>
        <w:t xml:space="preserve"> </w:t>
      </w:r>
      <w:proofErr w:type="spellStart"/>
      <w:r w:rsidRPr="00114AC9">
        <w:rPr>
          <w:color w:val="333333"/>
        </w:rPr>
        <w:t>burrat</w:t>
      </w:r>
      <w:proofErr w:type="spellEnd"/>
      <w:r w:rsidRPr="00114AC9">
        <w:rPr>
          <w:color w:val="333333"/>
        </w:rPr>
        <w:t xml:space="preserve"> </w:t>
      </w:r>
      <w:proofErr w:type="spellStart"/>
      <w:r w:rsidRPr="00114AC9">
        <w:rPr>
          <w:color w:val="333333"/>
        </w:rPr>
        <w:t>për</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Pr="00114AC9">
        <w:rPr>
          <w:color w:val="333333"/>
        </w:rPr>
        <w:t>zotëruar</w:t>
      </w:r>
      <w:proofErr w:type="spellEnd"/>
      <w:r w:rsidRPr="00114AC9">
        <w:rPr>
          <w:color w:val="333333"/>
        </w:rPr>
        <w:t xml:space="preserve"> </w:t>
      </w:r>
      <w:proofErr w:type="spellStart"/>
      <w:r w:rsidRPr="00114AC9">
        <w:rPr>
          <w:color w:val="333333"/>
        </w:rPr>
        <w:t>dhe</w:t>
      </w:r>
      <w:proofErr w:type="spellEnd"/>
      <w:r w:rsidRPr="00114AC9">
        <w:rPr>
          <w:color w:val="333333"/>
        </w:rPr>
        <w:t xml:space="preserve"> </w:t>
      </w:r>
      <w:proofErr w:type="spellStart"/>
      <w:r w:rsidRPr="00114AC9">
        <w:rPr>
          <w:color w:val="333333"/>
        </w:rPr>
        <w:t>trashëguar</w:t>
      </w:r>
      <w:proofErr w:type="spellEnd"/>
      <w:r w:rsidRPr="00114AC9">
        <w:rPr>
          <w:color w:val="333333"/>
        </w:rPr>
        <w:t xml:space="preserve"> </w:t>
      </w:r>
      <w:proofErr w:type="spellStart"/>
      <w:r w:rsidRPr="00114AC9">
        <w:rPr>
          <w:color w:val="333333"/>
        </w:rPr>
        <w:t>pronë</w:t>
      </w:r>
      <w:proofErr w:type="spellEnd"/>
      <w:r w:rsidRPr="00114AC9">
        <w:rPr>
          <w:color w:val="333333"/>
        </w:rPr>
        <w:t xml:space="preserve">. </w:t>
      </w:r>
      <w:proofErr w:type="spellStart"/>
      <w:r w:rsidRPr="00114AC9">
        <w:rPr>
          <w:color w:val="333333"/>
        </w:rPr>
        <w:t>Megjithatë</w:t>
      </w:r>
      <w:proofErr w:type="spellEnd"/>
      <w:r w:rsidRPr="00114AC9">
        <w:rPr>
          <w:color w:val="333333"/>
        </w:rPr>
        <w:t xml:space="preserve">, </w:t>
      </w:r>
      <w:proofErr w:type="spellStart"/>
      <w:r w:rsidRPr="00114AC9">
        <w:rPr>
          <w:color w:val="333333"/>
        </w:rPr>
        <w:t>ekzistojnë</w:t>
      </w:r>
      <w:proofErr w:type="spellEnd"/>
      <w:r w:rsidRPr="00114AC9">
        <w:rPr>
          <w:color w:val="333333"/>
        </w:rPr>
        <w:t xml:space="preserve"> </w:t>
      </w:r>
      <w:proofErr w:type="spellStart"/>
      <w:r w:rsidRPr="00114AC9">
        <w:rPr>
          <w:color w:val="333333"/>
        </w:rPr>
        <w:t>pabarazi</w:t>
      </w:r>
      <w:proofErr w:type="spellEnd"/>
      <w:r w:rsidRPr="00114AC9">
        <w:rPr>
          <w:color w:val="333333"/>
        </w:rPr>
        <w:t xml:space="preserve"> </w:t>
      </w:r>
      <w:proofErr w:type="spellStart"/>
      <w:r w:rsidRPr="00114AC9">
        <w:rPr>
          <w:color w:val="333333"/>
        </w:rPr>
        <w:t>të</w:t>
      </w:r>
      <w:proofErr w:type="spellEnd"/>
      <w:r w:rsidRPr="00114AC9">
        <w:rPr>
          <w:color w:val="333333"/>
        </w:rPr>
        <w:t xml:space="preserve"> </w:t>
      </w:r>
      <w:proofErr w:type="spellStart"/>
      <w:r w:rsidRPr="00114AC9">
        <w:rPr>
          <w:color w:val="333333"/>
        </w:rPr>
        <w:t>konsiderueshme</w:t>
      </w:r>
      <w:proofErr w:type="spellEnd"/>
      <w:r w:rsidRPr="00114AC9">
        <w:rPr>
          <w:color w:val="333333"/>
        </w:rPr>
        <w:t xml:space="preserve"> </w:t>
      </w:r>
      <w:proofErr w:type="spellStart"/>
      <w:r w:rsidRPr="00114AC9">
        <w:rPr>
          <w:color w:val="333333"/>
        </w:rPr>
        <w:t>gjinore</w:t>
      </w:r>
      <w:proofErr w:type="spellEnd"/>
      <w:r w:rsidRPr="00114AC9">
        <w:rPr>
          <w:color w:val="333333"/>
        </w:rPr>
        <w:t xml:space="preserve"> </w:t>
      </w:r>
      <w:proofErr w:type="spellStart"/>
      <w:r w:rsidRPr="00114AC9">
        <w:rPr>
          <w:color w:val="333333"/>
        </w:rPr>
        <w:t>në</w:t>
      </w:r>
      <w:proofErr w:type="spellEnd"/>
      <w:r w:rsidRPr="00114AC9">
        <w:rPr>
          <w:color w:val="333333"/>
        </w:rPr>
        <w:t xml:space="preserve"> </w:t>
      </w:r>
      <w:proofErr w:type="spellStart"/>
      <w:r w:rsidRPr="00114AC9">
        <w:rPr>
          <w:color w:val="333333"/>
        </w:rPr>
        <w:t>pronësinë</w:t>
      </w:r>
      <w:proofErr w:type="spellEnd"/>
      <w:r w:rsidRPr="00114AC9">
        <w:rPr>
          <w:color w:val="333333"/>
        </w:rPr>
        <w:t xml:space="preserve"> </w:t>
      </w:r>
      <w:proofErr w:type="spellStart"/>
      <w:r w:rsidRPr="00114AC9">
        <w:rPr>
          <w:color w:val="333333"/>
        </w:rPr>
        <w:t>aktuale</w:t>
      </w:r>
      <w:proofErr w:type="spellEnd"/>
      <w:r w:rsidRPr="00114AC9">
        <w:rPr>
          <w:color w:val="333333"/>
        </w:rPr>
        <w:t xml:space="preserve">. </w:t>
      </w:r>
      <w:proofErr w:type="spellStart"/>
      <w:r w:rsidRPr="00114AC9">
        <w:rPr>
          <w:color w:val="333333"/>
        </w:rPr>
        <w:t>Burrat</w:t>
      </w:r>
      <w:proofErr w:type="spellEnd"/>
      <w:r w:rsidRPr="00114AC9">
        <w:rPr>
          <w:color w:val="333333"/>
        </w:rPr>
        <w:t xml:space="preserve"> </w:t>
      </w:r>
      <w:proofErr w:type="spellStart"/>
      <w:r w:rsidRPr="00114AC9">
        <w:rPr>
          <w:color w:val="333333"/>
        </w:rPr>
        <w:t>zotërojnë</w:t>
      </w:r>
      <w:proofErr w:type="spellEnd"/>
      <w:r>
        <w:rPr>
          <w:color w:val="333333"/>
        </w:rPr>
        <w:t xml:space="preserve"> 79 </w:t>
      </w:r>
      <w:r w:rsidRPr="00114AC9">
        <w:rPr>
          <w:color w:val="333333"/>
        </w:rPr>
        <w:t>%</w:t>
      </w:r>
      <w:r>
        <w:rPr>
          <w:color w:val="333333"/>
        </w:rPr>
        <w:t xml:space="preserve"> </w:t>
      </w:r>
      <w:proofErr w:type="spellStart"/>
      <w:r>
        <w:rPr>
          <w:color w:val="333333"/>
        </w:rPr>
        <w:t>të</w:t>
      </w:r>
      <w:proofErr w:type="spellEnd"/>
      <w:r>
        <w:rPr>
          <w:color w:val="333333"/>
        </w:rPr>
        <w:t xml:space="preserve"> </w:t>
      </w:r>
      <w:proofErr w:type="spellStart"/>
      <w:r>
        <w:rPr>
          <w:color w:val="333333"/>
        </w:rPr>
        <w:t>tokës</w:t>
      </w:r>
      <w:proofErr w:type="spellEnd"/>
      <w:r>
        <w:rPr>
          <w:color w:val="333333"/>
        </w:rPr>
        <w:t xml:space="preserve"> </w:t>
      </w:r>
      <w:proofErr w:type="spellStart"/>
      <w:r>
        <w:rPr>
          <w:color w:val="333333"/>
        </w:rPr>
        <w:t>në</w:t>
      </w:r>
      <w:proofErr w:type="spellEnd"/>
      <w:r>
        <w:rPr>
          <w:color w:val="333333"/>
        </w:rPr>
        <w:t xml:space="preserve"> </w:t>
      </w:r>
      <w:proofErr w:type="spellStart"/>
      <w:r>
        <w:rPr>
          <w:color w:val="333333"/>
        </w:rPr>
        <w:t>Kosovë</w:t>
      </w:r>
      <w:proofErr w:type="spellEnd"/>
      <w:r w:rsidR="00AC55DA" w:rsidRPr="00B80103">
        <w:rPr>
          <w:rStyle w:val="FootnoteReference"/>
          <w:rFonts w:eastAsia="Calibri" w:cs="Calibri"/>
          <w:color w:val="333333"/>
        </w:rPr>
        <w:footnoteReference w:id="30"/>
      </w:r>
      <w:r w:rsidR="00AC55DA" w:rsidRPr="00B80103">
        <w:rPr>
          <w:rFonts w:eastAsia="Calibri" w:cs="Calibri"/>
          <w:color w:val="333333"/>
        </w:rPr>
        <w:t xml:space="preserve">. </w:t>
      </w:r>
      <w:proofErr w:type="spellStart"/>
      <w:r w:rsidRPr="00114AC9">
        <w:rPr>
          <w:rFonts w:eastAsia="Calibri" w:cs="Calibri"/>
          <w:color w:val="333333"/>
        </w:rPr>
        <w:t>Vetëm</w:t>
      </w:r>
      <w:proofErr w:type="spellEnd"/>
      <w:r w:rsidRPr="00114AC9">
        <w:rPr>
          <w:rFonts w:eastAsia="Calibri" w:cs="Calibri"/>
          <w:color w:val="333333"/>
        </w:rPr>
        <w:t xml:space="preserve"> 17</w:t>
      </w:r>
      <w:r>
        <w:rPr>
          <w:rFonts w:eastAsia="Calibri" w:cs="Calibri"/>
          <w:color w:val="333333"/>
        </w:rPr>
        <w:t xml:space="preserve"> </w:t>
      </w:r>
      <w:r w:rsidRPr="00114AC9">
        <w:rPr>
          <w:rFonts w:eastAsia="Calibri" w:cs="Calibri"/>
          <w:color w:val="333333"/>
        </w:rPr>
        <w:t xml:space="preserve">% e grave </w:t>
      </w:r>
      <w:proofErr w:type="spellStart"/>
      <w:r w:rsidRPr="00114AC9">
        <w:rPr>
          <w:rFonts w:eastAsia="Calibri" w:cs="Calibri"/>
          <w:color w:val="333333"/>
        </w:rPr>
        <w:t>në</w:t>
      </w:r>
      <w:proofErr w:type="spellEnd"/>
      <w:r w:rsidRPr="00114AC9">
        <w:rPr>
          <w:rFonts w:eastAsia="Calibri" w:cs="Calibri"/>
          <w:color w:val="333333"/>
        </w:rPr>
        <w:t xml:space="preserve"> </w:t>
      </w:r>
      <w:proofErr w:type="spellStart"/>
      <w:r w:rsidRPr="00114AC9">
        <w:rPr>
          <w:rFonts w:eastAsia="Calibri" w:cs="Calibri"/>
          <w:color w:val="333333"/>
        </w:rPr>
        <w:t>Kosovë</w:t>
      </w:r>
      <w:proofErr w:type="spellEnd"/>
      <w:r w:rsidRPr="00114AC9">
        <w:rPr>
          <w:rFonts w:eastAsia="Calibri" w:cs="Calibri"/>
          <w:color w:val="333333"/>
        </w:rPr>
        <w:t xml:space="preserve"> </w:t>
      </w:r>
      <w:proofErr w:type="spellStart"/>
      <w:r w:rsidRPr="00114AC9">
        <w:rPr>
          <w:rFonts w:eastAsia="Calibri" w:cs="Calibri"/>
          <w:color w:val="333333"/>
        </w:rPr>
        <w:t>posedojnë</w:t>
      </w:r>
      <w:proofErr w:type="spellEnd"/>
      <w:r w:rsidRPr="00114AC9">
        <w:rPr>
          <w:rFonts w:eastAsia="Calibri" w:cs="Calibri"/>
          <w:color w:val="333333"/>
        </w:rPr>
        <w:t xml:space="preserve"> </w:t>
      </w:r>
      <w:proofErr w:type="spellStart"/>
      <w:r w:rsidRPr="00114AC9">
        <w:rPr>
          <w:rFonts w:eastAsia="Calibri" w:cs="Calibri"/>
          <w:color w:val="333333"/>
        </w:rPr>
        <w:t>pronë</w:t>
      </w:r>
      <w:proofErr w:type="spellEnd"/>
      <w:r w:rsidRPr="00114AC9">
        <w:rPr>
          <w:rFonts w:eastAsia="Calibri" w:cs="Calibri"/>
          <w:color w:val="333333"/>
        </w:rPr>
        <w:t xml:space="preserve"> </w:t>
      </w:r>
      <w:proofErr w:type="spellStart"/>
      <w:r w:rsidRPr="00114AC9">
        <w:rPr>
          <w:rFonts w:eastAsia="Calibri" w:cs="Calibri"/>
          <w:color w:val="333333"/>
        </w:rPr>
        <w:t>të</w:t>
      </w:r>
      <w:proofErr w:type="spellEnd"/>
      <w:r w:rsidRPr="00114AC9">
        <w:rPr>
          <w:rFonts w:eastAsia="Calibri" w:cs="Calibri"/>
          <w:color w:val="333333"/>
        </w:rPr>
        <w:t xml:space="preserve"> </w:t>
      </w:r>
      <w:proofErr w:type="spellStart"/>
      <w:r w:rsidRPr="00114AC9">
        <w:rPr>
          <w:rFonts w:eastAsia="Calibri" w:cs="Calibri"/>
          <w:color w:val="333333"/>
        </w:rPr>
        <w:t>paluajtshme</w:t>
      </w:r>
      <w:proofErr w:type="spellEnd"/>
      <w:r w:rsidRPr="00114AC9">
        <w:rPr>
          <w:rFonts w:eastAsia="Calibri" w:cs="Calibri"/>
          <w:color w:val="333333"/>
        </w:rPr>
        <w:t xml:space="preserve">, </w:t>
      </w:r>
      <w:proofErr w:type="spellStart"/>
      <w:r w:rsidRPr="00114AC9">
        <w:rPr>
          <w:rFonts w:eastAsia="Calibri" w:cs="Calibri"/>
          <w:color w:val="333333"/>
        </w:rPr>
        <w:t>përfshirë</w:t>
      </w:r>
      <w:proofErr w:type="spellEnd"/>
      <w:r w:rsidRPr="00114AC9">
        <w:rPr>
          <w:rFonts w:eastAsia="Calibri" w:cs="Calibri"/>
          <w:color w:val="333333"/>
        </w:rPr>
        <w:t xml:space="preserve"> </w:t>
      </w:r>
      <w:proofErr w:type="spellStart"/>
      <w:r w:rsidRPr="00114AC9">
        <w:rPr>
          <w:rFonts w:eastAsia="Calibri" w:cs="Calibri"/>
          <w:color w:val="333333"/>
        </w:rPr>
        <w:t>tokën</w:t>
      </w:r>
      <w:proofErr w:type="spellEnd"/>
      <w:r w:rsidRPr="00114AC9">
        <w:rPr>
          <w:rFonts w:eastAsia="Calibri" w:cs="Calibri"/>
          <w:color w:val="333333"/>
        </w:rPr>
        <w:t xml:space="preserve">. </w:t>
      </w:r>
      <w:proofErr w:type="spellStart"/>
      <w:r w:rsidRPr="00114AC9">
        <w:rPr>
          <w:rFonts w:eastAsia="Calibri" w:cs="Calibri"/>
          <w:color w:val="333333"/>
        </w:rPr>
        <w:t>Sipas</w:t>
      </w:r>
      <w:proofErr w:type="spellEnd"/>
      <w:r w:rsidRPr="00114AC9">
        <w:rPr>
          <w:rFonts w:eastAsia="Calibri" w:cs="Calibri"/>
          <w:color w:val="333333"/>
        </w:rPr>
        <w:t xml:space="preserve"> </w:t>
      </w:r>
      <w:proofErr w:type="spellStart"/>
      <w:r w:rsidRPr="00114AC9">
        <w:rPr>
          <w:rFonts w:eastAsia="Calibri" w:cs="Calibri"/>
          <w:color w:val="333333"/>
        </w:rPr>
        <w:t>Regjistrimit</w:t>
      </w:r>
      <w:proofErr w:type="spellEnd"/>
      <w:r w:rsidRPr="00114AC9">
        <w:rPr>
          <w:rFonts w:eastAsia="Calibri" w:cs="Calibri"/>
          <w:color w:val="333333"/>
        </w:rPr>
        <w:t xml:space="preserve"> </w:t>
      </w:r>
      <w:proofErr w:type="spellStart"/>
      <w:r w:rsidRPr="00114AC9">
        <w:rPr>
          <w:rFonts w:eastAsia="Calibri" w:cs="Calibri"/>
          <w:color w:val="333333"/>
        </w:rPr>
        <w:t>të</w:t>
      </w:r>
      <w:proofErr w:type="spellEnd"/>
      <w:r w:rsidRPr="00114AC9">
        <w:rPr>
          <w:rFonts w:eastAsia="Calibri" w:cs="Calibri"/>
          <w:color w:val="333333"/>
        </w:rPr>
        <w:t xml:space="preserve"> </w:t>
      </w:r>
      <w:proofErr w:type="spellStart"/>
      <w:r w:rsidRPr="00114AC9">
        <w:rPr>
          <w:rFonts w:eastAsia="Calibri" w:cs="Calibri"/>
          <w:color w:val="333333"/>
        </w:rPr>
        <w:t>fundit</w:t>
      </w:r>
      <w:proofErr w:type="spellEnd"/>
      <w:r w:rsidRPr="00114AC9">
        <w:rPr>
          <w:rFonts w:eastAsia="Calibri" w:cs="Calibri"/>
          <w:color w:val="333333"/>
        </w:rPr>
        <w:t xml:space="preserve"> </w:t>
      </w:r>
      <w:proofErr w:type="spellStart"/>
      <w:r w:rsidRPr="00114AC9">
        <w:rPr>
          <w:rFonts w:eastAsia="Calibri" w:cs="Calibri"/>
          <w:color w:val="333333"/>
        </w:rPr>
        <w:t>të</w:t>
      </w:r>
      <w:proofErr w:type="spellEnd"/>
      <w:r w:rsidRPr="00114AC9">
        <w:rPr>
          <w:rFonts w:eastAsia="Calibri" w:cs="Calibri"/>
          <w:color w:val="333333"/>
        </w:rPr>
        <w:t xml:space="preserve"> </w:t>
      </w:r>
      <w:proofErr w:type="spellStart"/>
      <w:r w:rsidRPr="00114AC9">
        <w:rPr>
          <w:rFonts w:eastAsia="Calibri" w:cs="Calibri"/>
          <w:color w:val="333333"/>
        </w:rPr>
        <w:t>Bujqësisë</w:t>
      </w:r>
      <w:proofErr w:type="spellEnd"/>
      <w:r w:rsidRPr="00114AC9">
        <w:rPr>
          <w:rFonts w:eastAsia="Calibri" w:cs="Calibri"/>
          <w:color w:val="333333"/>
        </w:rPr>
        <w:t xml:space="preserve"> (2014), </w:t>
      </w:r>
      <w:proofErr w:type="spellStart"/>
      <w:r w:rsidRPr="00114AC9">
        <w:rPr>
          <w:rFonts w:eastAsia="Calibri" w:cs="Calibri"/>
          <w:color w:val="333333"/>
        </w:rPr>
        <w:t>burrat</w:t>
      </w:r>
      <w:proofErr w:type="spellEnd"/>
      <w:r w:rsidRPr="00114AC9">
        <w:rPr>
          <w:rFonts w:eastAsia="Calibri" w:cs="Calibri"/>
          <w:color w:val="333333"/>
        </w:rPr>
        <w:t xml:space="preserve"> </w:t>
      </w:r>
      <w:proofErr w:type="spellStart"/>
      <w:r w:rsidRPr="00114AC9">
        <w:rPr>
          <w:rFonts w:eastAsia="Calibri" w:cs="Calibri"/>
          <w:color w:val="333333"/>
        </w:rPr>
        <w:t>zotëronin</w:t>
      </w:r>
      <w:proofErr w:type="spellEnd"/>
      <w:r w:rsidRPr="00114AC9">
        <w:rPr>
          <w:rFonts w:eastAsia="Calibri" w:cs="Calibri"/>
          <w:color w:val="333333"/>
        </w:rPr>
        <w:t xml:space="preserve"> 95.1 %</w:t>
      </w:r>
      <w:r>
        <w:rPr>
          <w:rFonts w:eastAsia="Calibri" w:cs="Calibri"/>
          <w:color w:val="333333"/>
        </w:rPr>
        <w:t xml:space="preserve"> </w:t>
      </w:r>
      <w:proofErr w:type="spellStart"/>
      <w:r w:rsidRPr="00114AC9">
        <w:rPr>
          <w:rFonts w:eastAsia="Calibri" w:cs="Calibri"/>
          <w:color w:val="333333"/>
        </w:rPr>
        <w:t>të</w:t>
      </w:r>
      <w:proofErr w:type="spellEnd"/>
      <w:r w:rsidRPr="00114AC9">
        <w:rPr>
          <w:rFonts w:eastAsia="Calibri" w:cs="Calibri"/>
          <w:color w:val="333333"/>
        </w:rPr>
        <w:t xml:space="preserve"> </w:t>
      </w:r>
      <w:proofErr w:type="spellStart"/>
      <w:r w:rsidRPr="00114AC9">
        <w:rPr>
          <w:rFonts w:eastAsia="Calibri" w:cs="Calibri"/>
          <w:color w:val="333333"/>
        </w:rPr>
        <w:t>tokës</w:t>
      </w:r>
      <w:proofErr w:type="spellEnd"/>
      <w:r w:rsidRPr="00114AC9">
        <w:rPr>
          <w:rFonts w:eastAsia="Calibri" w:cs="Calibri"/>
          <w:color w:val="333333"/>
        </w:rPr>
        <w:t xml:space="preserve"> </w:t>
      </w:r>
      <w:proofErr w:type="spellStart"/>
      <w:r w:rsidRPr="00114AC9">
        <w:rPr>
          <w:rFonts w:eastAsia="Calibri" w:cs="Calibri"/>
          <w:color w:val="333333"/>
        </w:rPr>
        <w:t>bujqësore</w:t>
      </w:r>
      <w:proofErr w:type="spellEnd"/>
      <w:r w:rsidRPr="00114AC9">
        <w:rPr>
          <w:rFonts w:eastAsia="Calibri" w:cs="Calibri"/>
          <w:color w:val="333333"/>
        </w:rPr>
        <w:t xml:space="preserve">. Ka </w:t>
      </w:r>
      <w:proofErr w:type="spellStart"/>
      <w:r w:rsidRPr="00114AC9">
        <w:rPr>
          <w:rFonts w:eastAsia="Calibri" w:cs="Calibri"/>
          <w:color w:val="333333"/>
        </w:rPr>
        <w:t>gjithsej</w:t>
      </w:r>
      <w:proofErr w:type="spellEnd"/>
      <w:r w:rsidRPr="00114AC9">
        <w:rPr>
          <w:rFonts w:eastAsia="Calibri" w:cs="Calibri"/>
          <w:color w:val="333333"/>
        </w:rPr>
        <w:t xml:space="preserve"> 1,116 </w:t>
      </w:r>
      <w:proofErr w:type="spellStart"/>
      <w:r w:rsidRPr="00114AC9">
        <w:rPr>
          <w:rFonts w:eastAsia="Calibri" w:cs="Calibri"/>
          <w:color w:val="333333"/>
        </w:rPr>
        <w:t>shkolla</w:t>
      </w:r>
      <w:proofErr w:type="spellEnd"/>
      <w:r w:rsidRPr="00114AC9">
        <w:rPr>
          <w:rFonts w:eastAsia="Calibri" w:cs="Calibri"/>
          <w:color w:val="333333"/>
        </w:rPr>
        <w:t xml:space="preserve">, </w:t>
      </w:r>
      <w:proofErr w:type="spellStart"/>
      <w:r w:rsidRPr="00114AC9">
        <w:rPr>
          <w:rFonts w:eastAsia="Calibri" w:cs="Calibri"/>
          <w:color w:val="333333"/>
        </w:rPr>
        <w:t>gjë</w:t>
      </w:r>
      <w:proofErr w:type="spellEnd"/>
      <w:r w:rsidRPr="00114AC9">
        <w:rPr>
          <w:rFonts w:eastAsia="Calibri" w:cs="Calibri"/>
          <w:color w:val="333333"/>
        </w:rPr>
        <w:t xml:space="preserve"> </w:t>
      </w:r>
      <w:proofErr w:type="spellStart"/>
      <w:r w:rsidRPr="00114AC9">
        <w:rPr>
          <w:rFonts w:eastAsia="Calibri" w:cs="Calibri"/>
          <w:color w:val="333333"/>
        </w:rPr>
        <w:t>që</w:t>
      </w:r>
      <w:proofErr w:type="spellEnd"/>
      <w:r w:rsidRPr="00114AC9">
        <w:rPr>
          <w:rFonts w:eastAsia="Calibri" w:cs="Calibri"/>
          <w:color w:val="333333"/>
        </w:rPr>
        <w:t xml:space="preserve"> </w:t>
      </w:r>
      <w:proofErr w:type="spellStart"/>
      <w:r w:rsidRPr="00114AC9">
        <w:rPr>
          <w:rFonts w:eastAsia="Calibri" w:cs="Calibri"/>
          <w:color w:val="333333"/>
        </w:rPr>
        <w:t>tregon</w:t>
      </w:r>
      <w:proofErr w:type="spellEnd"/>
      <w:r w:rsidRPr="00114AC9">
        <w:rPr>
          <w:rFonts w:eastAsia="Calibri" w:cs="Calibri"/>
          <w:color w:val="333333"/>
        </w:rPr>
        <w:t xml:space="preserve"> </w:t>
      </w:r>
      <w:proofErr w:type="spellStart"/>
      <w:r w:rsidRPr="00114AC9">
        <w:rPr>
          <w:rFonts w:eastAsia="Calibri" w:cs="Calibri"/>
          <w:color w:val="333333"/>
        </w:rPr>
        <w:t>një</w:t>
      </w:r>
      <w:proofErr w:type="spellEnd"/>
      <w:r w:rsidRPr="00114AC9">
        <w:rPr>
          <w:rFonts w:eastAsia="Calibri" w:cs="Calibri"/>
          <w:color w:val="333333"/>
        </w:rPr>
        <w:t xml:space="preserve"> </w:t>
      </w:r>
      <w:proofErr w:type="spellStart"/>
      <w:r w:rsidRPr="00114AC9">
        <w:rPr>
          <w:rFonts w:eastAsia="Calibri" w:cs="Calibri"/>
          <w:color w:val="333333"/>
        </w:rPr>
        <w:t>rrjet</w:t>
      </w:r>
      <w:proofErr w:type="spellEnd"/>
      <w:r w:rsidRPr="00114AC9">
        <w:rPr>
          <w:rFonts w:eastAsia="Calibri" w:cs="Calibri"/>
          <w:color w:val="333333"/>
        </w:rPr>
        <w:t xml:space="preserve"> </w:t>
      </w:r>
      <w:proofErr w:type="spellStart"/>
      <w:r w:rsidRPr="00114AC9">
        <w:rPr>
          <w:rFonts w:eastAsia="Calibri" w:cs="Calibri"/>
          <w:color w:val="333333"/>
        </w:rPr>
        <w:t>të</w:t>
      </w:r>
      <w:proofErr w:type="spellEnd"/>
      <w:r w:rsidRPr="00114AC9">
        <w:rPr>
          <w:rFonts w:eastAsia="Calibri" w:cs="Calibri"/>
          <w:color w:val="333333"/>
        </w:rPr>
        <w:t xml:space="preserve"> </w:t>
      </w:r>
      <w:proofErr w:type="spellStart"/>
      <w:r w:rsidRPr="00114AC9">
        <w:rPr>
          <w:rFonts w:eastAsia="Calibri" w:cs="Calibri"/>
          <w:color w:val="333333"/>
        </w:rPr>
        <w:t>gjerë</w:t>
      </w:r>
      <w:proofErr w:type="spellEnd"/>
      <w:r w:rsidRPr="00114AC9">
        <w:rPr>
          <w:rFonts w:eastAsia="Calibri" w:cs="Calibri"/>
          <w:color w:val="333333"/>
        </w:rPr>
        <w:t xml:space="preserve"> </w:t>
      </w:r>
      <w:proofErr w:type="spellStart"/>
      <w:r w:rsidRPr="00114AC9">
        <w:rPr>
          <w:rFonts w:eastAsia="Calibri" w:cs="Calibri"/>
          <w:color w:val="333333"/>
        </w:rPr>
        <w:t>institucionesh</w:t>
      </w:r>
      <w:proofErr w:type="spellEnd"/>
      <w:r w:rsidRPr="00114AC9">
        <w:rPr>
          <w:rFonts w:eastAsia="Calibri" w:cs="Calibri"/>
          <w:color w:val="333333"/>
        </w:rPr>
        <w:t xml:space="preserve"> </w:t>
      </w:r>
      <w:proofErr w:type="spellStart"/>
      <w:r w:rsidRPr="00114AC9">
        <w:rPr>
          <w:rFonts w:eastAsia="Calibri" w:cs="Calibri"/>
          <w:color w:val="333333"/>
        </w:rPr>
        <w:t>arsimore</w:t>
      </w:r>
      <w:proofErr w:type="spellEnd"/>
      <w:r>
        <w:rPr>
          <w:rFonts w:eastAsia="Calibri" w:cs="Calibri"/>
          <w:color w:val="333333"/>
        </w:rPr>
        <w:t>,</w:t>
      </w:r>
      <w:r w:rsidRPr="00114AC9">
        <w:rPr>
          <w:rFonts w:eastAsia="Calibri" w:cs="Calibri"/>
          <w:color w:val="333333"/>
        </w:rPr>
        <w:t xml:space="preserve"> </w:t>
      </w:r>
      <w:proofErr w:type="spellStart"/>
      <w:r w:rsidRPr="00114AC9">
        <w:rPr>
          <w:rFonts w:eastAsia="Calibri" w:cs="Calibri"/>
          <w:color w:val="333333"/>
        </w:rPr>
        <w:t>të</w:t>
      </w:r>
      <w:proofErr w:type="spellEnd"/>
      <w:r w:rsidRPr="00114AC9">
        <w:rPr>
          <w:rFonts w:eastAsia="Calibri" w:cs="Calibri"/>
          <w:color w:val="333333"/>
        </w:rPr>
        <w:t xml:space="preserve"> </w:t>
      </w:r>
      <w:proofErr w:type="spellStart"/>
      <w:r w:rsidRPr="00114AC9">
        <w:rPr>
          <w:rFonts w:eastAsia="Calibri" w:cs="Calibri"/>
          <w:color w:val="333333"/>
        </w:rPr>
        <w:t>dedikuara</w:t>
      </w:r>
      <w:proofErr w:type="spellEnd"/>
      <w:r w:rsidRPr="00114AC9">
        <w:rPr>
          <w:rFonts w:eastAsia="Calibri" w:cs="Calibri"/>
          <w:color w:val="333333"/>
        </w:rPr>
        <w:t xml:space="preserve"> </w:t>
      </w:r>
      <w:proofErr w:type="spellStart"/>
      <w:r w:rsidRPr="00114AC9">
        <w:rPr>
          <w:rFonts w:eastAsia="Calibri" w:cs="Calibri"/>
          <w:color w:val="333333"/>
        </w:rPr>
        <w:t>për</w:t>
      </w:r>
      <w:proofErr w:type="spellEnd"/>
      <w:r w:rsidRPr="00114AC9">
        <w:rPr>
          <w:rFonts w:eastAsia="Calibri" w:cs="Calibri"/>
          <w:color w:val="333333"/>
        </w:rPr>
        <w:t xml:space="preserve"> </w:t>
      </w:r>
      <w:proofErr w:type="spellStart"/>
      <w:r w:rsidRPr="00114AC9">
        <w:rPr>
          <w:rFonts w:eastAsia="Calibri" w:cs="Calibri"/>
          <w:color w:val="333333"/>
        </w:rPr>
        <w:t>të</w:t>
      </w:r>
      <w:proofErr w:type="spellEnd"/>
      <w:r w:rsidRPr="00114AC9">
        <w:rPr>
          <w:rFonts w:eastAsia="Calibri" w:cs="Calibri"/>
          <w:color w:val="333333"/>
        </w:rPr>
        <w:t xml:space="preserve"> </w:t>
      </w:r>
      <w:proofErr w:type="spellStart"/>
      <w:r w:rsidRPr="00114AC9">
        <w:rPr>
          <w:rFonts w:eastAsia="Calibri" w:cs="Calibri"/>
          <w:color w:val="333333"/>
        </w:rPr>
        <w:t>nxitur</w:t>
      </w:r>
      <w:proofErr w:type="spellEnd"/>
      <w:r w:rsidRPr="00114AC9">
        <w:rPr>
          <w:rFonts w:eastAsia="Calibri" w:cs="Calibri"/>
          <w:color w:val="333333"/>
        </w:rPr>
        <w:t xml:space="preserve"> </w:t>
      </w:r>
      <w:proofErr w:type="spellStart"/>
      <w:r w:rsidRPr="00114AC9">
        <w:rPr>
          <w:rFonts w:eastAsia="Calibri" w:cs="Calibri"/>
          <w:color w:val="333333"/>
        </w:rPr>
        <w:t>njohuritë</w:t>
      </w:r>
      <w:proofErr w:type="spellEnd"/>
      <w:r w:rsidRPr="00114AC9">
        <w:rPr>
          <w:rFonts w:eastAsia="Calibri" w:cs="Calibri"/>
          <w:color w:val="333333"/>
        </w:rPr>
        <w:t xml:space="preserve"> </w:t>
      </w:r>
      <w:proofErr w:type="spellStart"/>
      <w:r w:rsidRPr="00114AC9">
        <w:rPr>
          <w:rFonts w:eastAsia="Calibri" w:cs="Calibri"/>
          <w:color w:val="333333"/>
        </w:rPr>
        <w:t>dhe</w:t>
      </w:r>
      <w:proofErr w:type="spellEnd"/>
      <w:r w:rsidRPr="00114AC9">
        <w:rPr>
          <w:rFonts w:eastAsia="Calibri" w:cs="Calibri"/>
          <w:color w:val="333333"/>
        </w:rPr>
        <w:t xml:space="preserve"> </w:t>
      </w:r>
      <w:proofErr w:type="spellStart"/>
      <w:r w:rsidRPr="00114AC9">
        <w:rPr>
          <w:rFonts w:eastAsia="Calibri" w:cs="Calibri"/>
          <w:color w:val="333333"/>
        </w:rPr>
        <w:t>të</w:t>
      </w:r>
      <w:proofErr w:type="spellEnd"/>
      <w:r w:rsidRPr="00114AC9">
        <w:rPr>
          <w:rFonts w:eastAsia="Calibri" w:cs="Calibri"/>
          <w:color w:val="333333"/>
        </w:rPr>
        <w:t xml:space="preserve"> </w:t>
      </w:r>
      <w:proofErr w:type="spellStart"/>
      <w:r w:rsidRPr="00114AC9">
        <w:rPr>
          <w:rFonts w:eastAsia="Calibri" w:cs="Calibri"/>
          <w:color w:val="333333"/>
        </w:rPr>
        <w:t>mësuarit</w:t>
      </w:r>
      <w:proofErr w:type="spellEnd"/>
      <w:r w:rsidRPr="00114AC9">
        <w:rPr>
          <w:rFonts w:eastAsia="Calibri" w:cs="Calibri"/>
          <w:color w:val="333333"/>
        </w:rPr>
        <w:t xml:space="preserve"> </w:t>
      </w:r>
      <w:proofErr w:type="spellStart"/>
      <w:r w:rsidRPr="00114AC9">
        <w:rPr>
          <w:rFonts w:eastAsia="Calibri" w:cs="Calibri"/>
          <w:color w:val="333333"/>
        </w:rPr>
        <w:t>në</w:t>
      </w:r>
      <w:proofErr w:type="spellEnd"/>
      <w:r w:rsidRPr="00114AC9">
        <w:rPr>
          <w:rFonts w:eastAsia="Calibri" w:cs="Calibri"/>
          <w:color w:val="333333"/>
        </w:rPr>
        <w:t xml:space="preserve"> </w:t>
      </w:r>
      <w:proofErr w:type="spellStart"/>
      <w:r w:rsidRPr="00114AC9">
        <w:rPr>
          <w:rFonts w:eastAsia="Calibri" w:cs="Calibri"/>
          <w:color w:val="333333"/>
        </w:rPr>
        <w:t>komunitete</w:t>
      </w:r>
      <w:proofErr w:type="spellEnd"/>
      <w:r w:rsidRPr="00114AC9">
        <w:rPr>
          <w:rFonts w:eastAsia="Calibri" w:cs="Calibri"/>
          <w:color w:val="333333"/>
        </w:rPr>
        <w:t xml:space="preserve"> </w:t>
      </w:r>
      <w:proofErr w:type="spellStart"/>
      <w:r w:rsidRPr="00114AC9">
        <w:rPr>
          <w:rFonts w:eastAsia="Calibri" w:cs="Calibri"/>
          <w:color w:val="333333"/>
        </w:rPr>
        <w:t>të</w:t>
      </w:r>
      <w:proofErr w:type="spellEnd"/>
      <w:r w:rsidRPr="00114AC9">
        <w:rPr>
          <w:rFonts w:eastAsia="Calibri" w:cs="Calibri"/>
          <w:color w:val="333333"/>
        </w:rPr>
        <w:t xml:space="preserve"> </w:t>
      </w:r>
      <w:proofErr w:type="spellStart"/>
      <w:r w:rsidRPr="00114AC9">
        <w:rPr>
          <w:rFonts w:eastAsia="Calibri" w:cs="Calibri"/>
          <w:color w:val="333333"/>
        </w:rPr>
        <w:t>ndryshme</w:t>
      </w:r>
      <w:proofErr w:type="spellEnd"/>
      <w:r w:rsidRPr="00114AC9">
        <w:rPr>
          <w:rFonts w:eastAsia="Calibri" w:cs="Calibri"/>
          <w:color w:val="333333"/>
        </w:rPr>
        <w:t xml:space="preserve">. </w:t>
      </w:r>
      <w:proofErr w:type="spellStart"/>
      <w:r w:rsidRPr="00114AC9">
        <w:rPr>
          <w:rFonts w:eastAsia="Calibri" w:cs="Calibri"/>
          <w:color w:val="333333"/>
        </w:rPr>
        <w:t>Në</w:t>
      </w:r>
      <w:proofErr w:type="spellEnd"/>
      <w:r w:rsidRPr="00114AC9">
        <w:rPr>
          <w:rFonts w:eastAsia="Calibri" w:cs="Calibri"/>
          <w:color w:val="333333"/>
        </w:rPr>
        <w:t xml:space="preserve"> </w:t>
      </w:r>
      <w:proofErr w:type="spellStart"/>
      <w:r w:rsidRPr="00114AC9">
        <w:rPr>
          <w:rFonts w:eastAsia="Calibri" w:cs="Calibri"/>
          <w:color w:val="333333"/>
        </w:rPr>
        <w:t>vitin</w:t>
      </w:r>
      <w:proofErr w:type="spellEnd"/>
      <w:r w:rsidRPr="00114AC9">
        <w:rPr>
          <w:rFonts w:eastAsia="Calibri" w:cs="Calibri"/>
          <w:color w:val="333333"/>
        </w:rPr>
        <w:t xml:space="preserve"> 2020, </w:t>
      </w:r>
      <w:proofErr w:type="spellStart"/>
      <w:r w:rsidRPr="00114AC9">
        <w:rPr>
          <w:rFonts w:eastAsia="Calibri" w:cs="Calibri"/>
          <w:color w:val="333333"/>
        </w:rPr>
        <w:t>arsimi</w:t>
      </w:r>
      <w:proofErr w:type="spellEnd"/>
      <w:r w:rsidRPr="00114AC9">
        <w:rPr>
          <w:rFonts w:eastAsia="Calibri" w:cs="Calibri"/>
          <w:color w:val="333333"/>
        </w:rPr>
        <w:t xml:space="preserve"> </w:t>
      </w:r>
      <w:proofErr w:type="spellStart"/>
      <w:r w:rsidRPr="00114AC9">
        <w:rPr>
          <w:rFonts w:eastAsia="Calibri" w:cs="Calibri"/>
          <w:color w:val="333333"/>
        </w:rPr>
        <w:t>i</w:t>
      </w:r>
      <w:proofErr w:type="spellEnd"/>
      <w:r w:rsidRPr="00114AC9">
        <w:rPr>
          <w:rFonts w:eastAsia="Calibri" w:cs="Calibri"/>
          <w:color w:val="333333"/>
        </w:rPr>
        <w:t xml:space="preserve"> </w:t>
      </w:r>
      <w:proofErr w:type="spellStart"/>
      <w:r w:rsidRPr="00114AC9">
        <w:rPr>
          <w:rFonts w:eastAsia="Calibri" w:cs="Calibri"/>
          <w:color w:val="333333"/>
        </w:rPr>
        <w:t>lartë</w:t>
      </w:r>
      <w:proofErr w:type="spellEnd"/>
      <w:r w:rsidRPr="00114AC9">
        <w:rPr>
          <w:rFonts w:eastAsia="Calibri" w:cs="Calibri"/>
          <w:color w:val="333333"/>
        </w:rPr>
        <w:t xml:space="preserve"> u </w:t>
      </w:r>
      <w:proofErr w:type="spellStart"/>
      <w:r w:rsidRPr="00114AC9">
        <w:rPr>
          <w:rFonts w:eastAsia="Calibri" w:cs="Calibri"/>
          <w:color w:val="333333"/>
        </w:rPr>
        <w:t>ofrua</w:t>
      </w:r>
      <w:proofErr w:type="spellEnd"/>
      <w:r w:rsidRPr="00114AC9">
        <w:rPr>
          <w:rFonts w:eastAsia="Calibri" w:cs="Calibri"/>
          <w:color w:val="333333"/>
        </w:rPr>
        <w:t xml:space="preserve"> </w:t>
      </w:r>
      <w:proofErr w:type="spellStart"/>
      <w:r w:rsidRPr="00114AC9">
        <w:rPr>
          <w:rFonts w:eastAsia="Calibri" w:cs="Calibri"/>
          <w:color w:val="333333"/>
        </w:rPr>
        <w:t>nga</w:t>
      </w:r>
      <w:proofErr w:type="spellEnd"/>
      <w:r w:rsidRPr="00114AC9">
        <w:rPr>
          <w:rFonts w:eastAsia="Calibri" w:cs="Calibri"/>
          <w:color w:val="333333"/>
        </w:rPr>
        <w:t xml:space="preserve"> 9 </w:t>
      </w:r>
      <w:proofErr w:type="spellStart"/>
      <w:r w:rsidRPr="00114AC9">
        <w:rPr>
          <w:rFonts w:eastAsia="Calibri" w:cs="Calibri"/>
          <w:color w:val="333333"/>
        </w:rPr>
        <w:t>institucione</w:t>
      </w:r>
      <w:proofErr w:type="spellEnd"/>
      <w:r w:rsidRPr="00114AC9">
        <w:rPr>
          <w:rFonts w:eastAsia="Calibri" w:cs="Calibri"/>
          <w:color w:val="333333"/>
        </w:rPr>
        <w:t xml:space="preserve"> </w:t>
      </w:r>
      <w:proofErr w:type="spellStart"/>
      <w:r w:rsidRPr="00114AC9">
        <w:rPr>
          <w:rFonts w:eastAsia="Calibri" w:cs="Calibri"/>
          <w:color w:val="333333"/>
        </w:rPr>
        <w:t>publike</w:t>
      </w:r>
      <w:proofErr w:type="spellEnd"/>
      <w:r w:rsidRPr="00114AC9">
        <w:rPr>
          <w:rFonts w:eastAsia="Calibri" w:cs="Calibri"/>
          <w:color w:val="333333"/>
        </w:rPr>
        <w:t xml:space="preserve"> </w:t>
      </w:r>
      <w:proofErr w:type="spellStart"/>
      <w:r w:rsidRPr="00114AC9">
        <w:rPr>
          <w:rFonts w:eastAsia="Calibri" w:cs="Calibri"/>
          <w:color w:val="333333"/>
        </w:rPr>
        <w:t>dhe</w:t>
      </w:r>
      <w:proofErr w:type="spellEnd"/>
      <w:r w:rsidRPr="00114AC9">
        <w:rPr>
          <w:rFonts w:eastAsia="Calibri" w:cs="Calibri"/>
          <w:color w:val="333333"/>
        </w:rPr>
        <w:t xml:space="preserve"> 22 </w:t>
      </w:r>
      <w:proofErr w:type="spellStart"/>
      <w:r w:rsidRPr="00114AC9">
        <w:rPr>
          <w:rFonts w:eastAsia="Calibri" w:cs="Calibri"/>
          <w:color w:val="333333"/>
        </w:rPr>
        <w:t>institucione</w:t>
      </w:r>
      <w:proofErr w:type="spellEnd"/>
      <w:r w:rsidRPr="00114AC9">
        <w:rPr>
          <w:rFonts w:eastAsia="Calibri" w:cs="Calibri"/>
          <w:color w:val="333333"/>
        </w:rPr>
        <w:t xml:space="preserve"> private. </w:t>
      </w:r>
      <w:proofErr w:type="spellStart"/>
      <w:r w:rsidRPr="00114AC9">
        <w:rPr>
          <w:rFonts w:eastAsia="Calibri" w:cs="Calibri"/>
          <w:color w:val="333333"/>
        </w:rPr>
        <w:t>Ndër</w:t>
      </w:r>
      <w:proofErr w:type="spellEnd"/>
      <w:r w:rsidRPr="00114AC9">
        <w:rPr>
          <w:rFonts w:eastAsia="Calibri" w:cs="Calibri"/>
          <w:color w:val="333333"/>
        </w:rPr>
        <w:t xml:space="preserve"> </w:t>
      </w:r>
      <w:proofErr w:type="spellStart"/>
      <w:r w:rsidRPr="00114AC9">
        <w:rPr>
          <w:rFonts w:eastAsia="Calibri" w:cs="Calibri"/>
          <w:color w:val="333333"/>
        </w:rPr>
        <w:t>ato</w:t>
      </w:r>
      <w:proofErr w:type="spellEnd"/>
      <w:r w:rsidRPr="00114AC9">
        <w:rPr>
          <w:rFonts w:eastAsia="Calibri" w:cs="Calibri"/>
          <w:color w:val="333333"/>
        </w:rPr>
        <w:t xml:space="preserve"> </w:t>
      </w:r>
      <w:proofErr w:type="spellStart"/>
      <w:r w:rsidRPr="00114AC9">
        <w:rPr>
          <w:rFonts w:eastAsia="Calibri" w:cs="Calibri"/>
          <w:color w:val="333333"/>
        </w:rPr>
        <w:t>publike</w:t>
      </w:r>
      <w:proofErr w:type="spellEnd"/>
      <w:r w:rsidRPr="00114AC9">
        <w:rPr>
          <w:rFonts w:eastAsia="Calibri" w:cs="Calibri"/>
          <w:color w:val="333333"/>
        </w:rPr>
        <w:t xml:space="preserve">, </w:t>
      </w:r>
      <w:proofErr w:type="spellStart"/>
      <w:r w:rsidRPr="00114AC9">
        <w:rPr>
          <w:rFonts w:eastAsia="Calibri" w:cs="Calibri"/>
          <w:color w:val="333333"/>
        </w:rPr>
        <w:t>gjashtë</w:t>
      </w:r>
      <w:proofErr w:type="spellEnd"/>
      <w:r w:rsidRPr="00114AC9">
        <w:rPr>
          <w:rFonts w:eastAsia="Calibri" w:cs="Calibri"/>
          <w:color w:val="333333"/>
        </w:rPr>
        <w:t xml:space="preserve"> </w:t>
      </w:r>
      <w:proofErr w:type="spellStart"/>
      <w:r w:rsidRPr="00114AC9">
        <w:rPr>
          <w:rFonts w:eastAsia="Calibri" w:cs="Calibri"/>
          <w:color w:val="333333"/>
        </w:rPr>
        <w:t>janë</w:t>
      </w:r>
      <w:proofErr w:type="spellEnd"/>
      <w:r w:rsidRPr="00114AC9">
        <w:rPr>
          <w:rFonts w:eastAsia="Calibri" w:cs="Calibri"/>
          <w:color w:val="333333"/>
        </w:rPr>
        <w:t xml:space="preserve"> </w:t>
      </w:r>
      <w:proofErr w:type="spellStart"/>
      <w:r w:rsidRPr="00114AC9">
        <w:rPr>
          <w:rFonts w:eastAsia="Calibri" w:cs="Calibri"/>
          <w:color w:val="333333"/>
        </w:rPr>
        <w:t>universitete</w:t>
      </w:r>
      <w:proofErr w:type="spellEnd"/>
      <w:r w:rsidRPr="00114AC9">
        <w:rPr>
          <w:rFonts w:eastAsia="Calibri" w:cs="Calibri"/>
          <w:color w:val="333333"/>
        </w:rPr>
        <w:t xml:space="preserve">, </w:t>
      </w:r>
      <w:proofErr w:type="spellStart"/>
      <w:r w:rsidRPr="00114AC9">
        <w:rPr>
          <w:rFonts w:eastAsia="Calibri" w:cs="Calibri"/>
          <w:color w:val="333333"/>
        </w:rPr>
        <w:t>një</w:t>
      </w:r>
      <w:proofErr w:type="spellEnd"/>
      <w:r w:rsidRPr="00114AC9">
        <w:rPr>
          <w:rFonts w:eastAsia="Calibri" w:cs="Calibri"/>
          <w:color w:val="333333"/>
        </w:rPr>
        <w:t xml:space="preserve"> </w:t>
      </w:r>
      <w:proofErr w:type="spellStart"/>
      <w:r w:rsidRPr="00114AC9">
        <w:rPr>
          <w:rFonts w:eastAsia="Calibri" w:cs="Calibri"/>
          <w:color w:val="333333"/>
        </w:rPr>
        <w:t>është</w:t>
      </w:r>
      <w:proofErr w:type="spellEnd"/>
      <w:r w:rsidRPr="00114AC9">
        <w:rPr>
          <w:rFonts w:eastAsia="Calibri" w:cs="Calibri"/>
          <w:color w:val="333333"/>
        </w:rPr>
        <w:t xml:space="preserve"> </w:t>
      </w:r>
      <w:proofErr w:type="spellStart"/>
      <w:r w:rsidRPr="00114AC9">
        <w:rPr>
          <w:rFonts w:eastAsia="Calibri" w:cs="Calibri"/>
          <w:color w:val="333333"/>
        </w:rPr>
        <w:t>Universitet</w:t>
      </w:r>
      <w:proofErr w:type="spellEnd"/>
      <w:r w:rsidRPr="00114AC9">
        <w:rPr>
          <w:rFonts w:eastAsia="Calibri" w:cs="Calibri"/>
          <w:color w:val="333333"/>
        </w:rPr>
        <w:t xml:space="preserve"> </w:t>
      </w:r>
      <w:proofErr w:type="spellStart"/>
      <w:r w:rsidRPr="00114AC9">
        <w:rPr>
          <w:rFonts w:eastAsia="Calibri" w:cs="Calibri"/>
          <w:color w:val="333333"/>
        </w:rPr>
        <w:t>i</w:t>
      </w:r>
      <w:proofErr w:type="spellEnd"/>
      <w:r w:rsidRPr="00114AC9">
        <w:rPr>
          <w:rFonts w:eastAsia="Calibri" w:cs="Calibri"/>
          <w:color w:val="333333"/>
        </w:rPr>
        <w:t xml:space="preserve"> </w:t>
      </w:r>
      <w:proofErr w:type="spellStart"/>
      <w:r w:rsidRPr="00114AC9">
        <w:rPr>
          <w:rFonts w:eastAsia="Calibri" w:cs="Calibri"/>
          <w:color w:val="333333"/>
        </w:rPr>
        <w:t>Shkencave</w:t>
      </w:r>
      <w:proofErr w:type="spellEnd"/>
      <w:r w:rsidRPr="00114AC9">
        <w:rPr>
          <w:rFonts w:eastAsia="Calibri" w:cs="Calibri"/>
          <w:color w:val="333333"/>
        </w:rPr>
        <w:t xml:space="preserve"> </w:t>
      </w:r>
      <w:proofErr w:type="spellStart"/>
      <w:r w:rsidRPr="00114AC9">
        <w:rPr>
          <w:rFonts w:eastAsia="Calibri" w:cs="Calibri"/>
          <w:color w:val="333333"/>
        </w:rPr>
        <w:t>të</w:t>
      </w:r>
      <w:proofErr w:type="spellEnd"/>
      <w:r w:rsidRPr="00114AC9">
        <w:rPr>
          <w:rFonts w:eastAsia="Calibri" w:cs="Calibri"/>
          <w:color w:val="333333"/>
        </w:rPr>
        <w:t xml:space="preserve"> </w:t>
      </w:r>
      <w:proofErr w:type="spellStart"/>
      <w:r w:rsidRPr="00114AC9">
        <w:rPr>
          <w:rFonts w:eastAsia="Calibri" w:cs="Calibri"/>
          <w:color w:val="333333"/>
        </w:rPr>
        <w:t>Aplikuara</w:t>
      </w:r>
      <w:proofErr w:type="spellEnd"/>
      <w:r w:rsidRPr="00114AC9">
        <w:rPr>
          <w:rFonts w:eastAsia="Calibri" w:cs="Calibri"/>
          <w:color w:val="333333"/>
        </w:rPr>
        <w:t xml:space="preserve">, </w:t>
      </w:r>
      <w:proofErr w:type="spellStart"/>
      <w:r w:rsidRPr="00114AC9">
        <w:rPr>
          <w:rFonts w:eastAsia="Calibri" w:cs="Calibri"/>
          <w:color w:val="333333"/>
        </w:rPr>
        <w:t>një</w:t>
      </w:r>
      <w:proofErr w:type="spellEnd"/>
      <w:r w:rsidRPr="00114AC9">
        <w:rPr>
          <w:rFonts w:eastAsia="Calibri" w:cs="Calibri"/>
          <w:color w:val="333333"/>
        </w:rPr>
        <w:t xml:space="preserve"> </w:t>
      </w:r>
      <w:proofErr w:type="spellStart"/>
      <w:r w:rsidRPr="00114AC9">
        <w:rPr>
          <w:rFonts w:eastAsia="Calibri" w:cs="Calibri"/>
          <w:color w:val="333333"/>
        </w:rPr>
        <w:t>është</w:t>
      </w:r>
      <w:proofErr w:type="spellEnd"/>
      <w:r w:rsidRPr="00114AC9">
        <w:rPr>
          <w:rFonts w:eastAsia="Calibri" w:cs="Calibri"/>
          <w:color w:val="333333"/>
        </w:rPr>
        <w:t xml:space="preserve"> </w:t>
      </w:r>
      <w:proofErr w:type="spellStart"/>
      <w:r w:rsidRPr="00114AC9">
        <w:rPr>
          <w:rFonts w:eastAsia="Calibri" w:cs="Calibri"/>
          <w:color w:val="333333"/>
        </w:rPr>
        <w:t>fakultet</w:t>
      </w:r>
      <w:proofErr w:type="spellEnd"/>
      <w:r w:rsidRPr="00114AC9">
        <w:rPr>
          <w:rFonts w:eastAsia="Calibri" w:cs="Calibri"/>
          <w:color w:val="333333"/>
        </w:rPr>
        <w:t xml:space="preserve"> </w:t>
      </w:r>
      <w:proofErr w:type="spellStart"/>
      <w:r w:rsidRPr="00114AC9">
        <w:rPr>
          <w:rFonts w:eastAsia="Calibri" w:cs="Calibri"/>
          <w:color w:val="333333"/>
        </w:rPr>
        <w:t>dhe</w:t>
      </w:r>
      <w:proofErr w:type="spellEnd"/>
      <w:r w:rsidRPr="00114AC9">
        <w:rPr>
          <w:rFonts w:eastAsia="Calibri" w:cs="Calibri"/>
          <w:color w:val="333333"/>
        </w:rPr>
        <w:t xml:space="preserve"> </w:t>
      </w:r>
      <w:proofErr w:type="spellStart"/>
      <w:r w:rsidRPr="00114AC9">
        <w:rPr>
          <w:rFonts w:eastAsia="Calibri" w:cs="Calibri"/>
          <w:color w:val="333333"/>
        </w:rPr>
        <w:t>një</w:t>
      </w:r>
      <w:proofErr w:type="spellEnd"/>
      <w:r w:rsidRPr="00114AC9">
        <w:rPr>
          <w:rFonts w:eastAsia="Calibri" w:cs="Calibri"/>
          <w:color w:val="333333"/>
        </w:rPr>
        <w:t xml:space="preserve"> </w:t>
      </w:r>
      <w:proofErr w:type="spellStart"/>
      <w:r w:rsidRPr="00114AC9">
        <w:rPr>
          <w:rFonts w:eastAsia="Calibri" w:cs="Calibri"/>
          <w:color w:val="333333"/>
        </w:rPr>
        <w:t>është</w:t>
      </w:r>
      <w:proofErr w:type="spellEnd"/>
      <w:r w:rsidRPr="00114AC9">
        <w:rPr>
          <w:rFonts w:eastAsia="Calibri" w:cs="Calibri"/>
          <w:color w:val="333333"/>
        </w:rPr>
        <w:t xml:space="preserve"> </w:t>
      </w:r>
      <w:proofErr w:type="spellStart"/>
      <w:r w:rsidRPr="00114AC9">
        <w:rPr>
          <w:rFonts w:eastAsia="Calibri" w:cs="Calibri"/>
          <w:color w:val="333333"/>
        </w:rPr>
        <w:t>Akademi</w:t>
      </w:r>
      <w:proofErr w:type="spellEnd"/>
      <w:r w:rsidRPr="00114AC9">
        <w:rPr>
          <w:rFonts w:eastAsia="Calibri" w:cs="Calibri"/>
          <w:color w:val="333333"/>
        </w:rPr>
        <w:t>.</w:t>
      </w:r>
    </w:p>
    <w:p w14:paraId="3E880CA9" w14:textId="77777777" w:rsidR="00AC55DA" w:rsidRPr="00B80103" w:rsidRDefault="009D1297" w:rsidP="00AC55DA">
      <w:pPr>
        <w:spacing w:before="0" w:after="160" w:line="240" w:lineRule="auto"/>
        <w:jc w:val="both"/>
        <w:rPr>
          <w:rFonts w:eastAsia="Calibri" w:cs="Calibri"/>
          <w:color w:val="333333"/>
        </w:rPr>
      </w:pPr>
      <w:proofErr w:type="spellStart"/>
      <w:r w:rsidRPr="009D1297">
        <w:rPr>
          <w:rFonts w:eastAsia="Calibri" w:cs="Calibri"/>
          <w:color w:val="333333"/>
        </w:rPr>
        <w:t>Kosova</w:t>
      </w:r>
      <w:proofErr w:type="spellEnd"/>
      <w:r w:rsidRPr="009D1297">
        <w:rPr>
          <w:rFonts w:eastAsia="Calibri" w:cs="Calibri"/>
          <w:color w:val="333333"/>
        </w:rPr>
        <w:t xml:space="preserve"> </w:t>
      </w:r>
      <w:proofErr w:type="spellStart"/>
      <w:r w:rsidRPr="009D1297">
        <w:rPr>
          <w:rFonts w:eastAsia="Calibri" w:cs="Calibri"/>
          <w:color w:val="333333"/>
        </w:rPr>
        <w:t>posedon</w:t>
      </w:r>
      <w:proofErr w:type="spellEnd"/>
      <w:r w:rsidRPr="009D1297">
        <w:rPr>
          <w:rFonts w:eastAsia="Calibri" w:cs="Calibri"/>
          <w:color w:val="333333"/>
        </w:rPr>
        <w:t xml:space="preserve"> </w:t>
      </w:r>
      <w:proofErr w:type="spellStart"/>
      <w:r w:rsidRPr="009D1297">
        <w:rPr>
          <w:rFonts w:eastAsia="Calibri" w:cs="Calibri"/>
          <w:color w:val="333333"/>
        </w:rPr>
        <w:t>shtatë</w:t>
      </w:r>
      <w:proofErr w:type="spellEnd"/>
      <w:r w:rsidRPr="009D1297">
        <w:rPr>
          <w:rFonts w:eastAsia="Calibri" w:cs="Calibri"/>
          <w:color w:val="333333"/>
        </w:rPr>
        <w:t xml:space="preserve"> </w:t>
      </w:r>
      <w:proofErr w:type="spellStart"/>
      <w:r w:rsidRPr="009D1297">
        <w:rPr>
          <w:rFonts w:eastAsia="Calibri" w:cs="Calibri"/>
          <w:color w:val="333333"/>
        </w:rPr>
        <w:t>spitale</w:t>
      </w:r>
      <w:proofErr w:type="spellEnd"/>
      <w:r w:rsidRPr="009D1297">
        <w:rPr>
          <w:rFonts w:eastAsia="Calibri" w:cs="Calibri"/>
          <w:color w:val="333333"/>
        </w:rPr>
        <w:t xml:space="preserve"> </w:t>
      </w:r>
      <w:proofErr w:type="spellStart"/>
      <w:r w:rsidRPr="009D1297">
        <w:rPr>
          <w:rFonts w:eastAsia="Calibri" w:cs="Calibri"/>
          <w:color w:val="333333"/>
        </w:rPr>
        <w:t>rajonale</w:t>
      </w:r>
      <w:proofErr w:type="spellEnd"/>
      <w:r w:rsidRPr="009D1297">
        <w:rPr>
          <w:rFonts w:eastAsia="Calibri" w:cs="Calibri"/>
          <w:color w:val="333333"/>
        </w:rPr>
        <w:t xml:space="preserve">, </w:t>
      </w:r>
      <w:proofErr w:type="spellStart"/>
      <w:r w:rsidRPr="009D1297">
        <w:rPr>
          <w:rFonts w:eastAsia="Calibri" w:cs="Calibri"/>
          <w:color w:val="333333"/>
        </w:rPr>
        <w:t>më</w:t>
      </w:r>
      <w:proofErr w:type="spellEnd"/>
      <w:r w:rsidRPr="009D1297">
        <w:rPr>
          <w:rFonts w:eastAsia="Calibri" w:cs="Calibri"/>
          <w:color w:val="333333"/>
        </w:rPr>
        <w:t xml:space="preserve"> </w:t>
      </w:r>
      <w:proofErr w:type="spellStart"/>
      <w:r w:rsidRPr="009D1297">
        <w:rPr>
          <w:rFonts w:eastAsia="Calibri" w:cs="Calibri"/>
          <w:color w:val="333333"/>
        </w:rPr>
        <w:t>shumë</w:t>
      </w:r>
      <w:proofErr w:type="spellEnd"/>
      <w:r w:rsidRPr="009D1297">
        <w:rPr>
          <w:rFonts w:eastAsia="Calibri" w:cs="Calibri"/>
          <w:color w:val="333333"/>
        </w:rPr>
        <w:t xml:space="preserve"> se 200 </w:t>
      </w:r>
      <w:proofErr w:type="spellStart"/>
      <w:r w:rsidRPr="009D1297">
        <w:rPr>
          <w:rFonts w:eastAsia="Calibri" w:cs="Calibri"/>
          <w:color w:val="333333"/>
        </w:rPr>
        <w:t>qendra</w:t>
      </w:r>
      <w:proofErr w:type="spellEnd"/>
      <w:r w:rsidRPr="009D1297">
        <w:rPr>
          <w:rFonts w:eastAsia="Calibri" w:cs="Calibri"/>
          <w:color w:val="333333"/>
        </w:rPr>
        <w:t xml:space="preserve"> </w:t>
      </w:r>
      <w:proofErr w:type="spellStart"/>
      <w:r w:rsidRPr="009D1297">
        <w:rPr>
          <w:rFonts w:eastAsia="Calibri" w:cs="Calibri"/>
          <w:color w:val="333333"/>
        </w:rPr>
        <w:t>publike</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kujdesit</w:t>
      </w:r>
      <w:proofErr w:type="spellEnd"/>
      <w:r w:rsidRPr="009D1297">
        <w:rPr>
          <w:rFonts w:eastAsia="Calibri" w:cs="Calibri"/>
          <w:color w:val="333333"/>
        </w:rPr>
        <w:t xml:space="preserve"> </w:t>
      </w:r>
      <w:proofErr w:type="spellStart"/>
      <w:r w:rsidRPr="009D1297">
        <w:rPr>
          <w:rFonts w:eastAsia="Calibri" w:cs="Calibri"/>
          <w:color w:val="333333"/>
        </w:rPr>
        <w:t>parësor</w:t>
      </w:r>
      <w:proofErr w:type="spellEnd"/>
      <w:r w:rsidRPr="009D1297">
        <w:rPr>
          <w:rFonts w:eastAsia="Calibri" w:cs="Calibri"/>
          <w:color w:val="333333"/>
        </w:rPr>
        <w:t xml:space="preserve"> </w:t>
      </w:r>
      <w:proofErr w:type="spellStart"/>
      <w:r w:rsidRPr="009D1297">
        <w:rPr>
          <w:rFonts w:eastAsia="Calibri" w:cs="Calibri"/>
          <w:color w:val="333333"/>
        </w:rPr>
        <w:t>shëndetësor</w:t>
      </w:r>
      <w:proofErr w:type="spellEnd"/>
      <w:r w:rsidRPr="009D1297">
        <w:rPr>
          <w:rFonts w:eastAsia="Calibri" w:cs="Calibri"/>
          <w:color w:val="333333"/>
        </w:rPr>
        <w:t xml:space="preserve"> </w:t>
      </w:r>
      <w:proofErr w:type="spellStart"/>
      <w:r w:rsidRPr="009D1297">
        <w:rPr>
          <w:rFonts w:eastAsia="Calibri" w:cs="Calibri"/>
          <w:color w:val="333333"/>
        </w:rPr>
        <w:t>dhe</w:t>
      </w:r>
      <w:proofErr w:type="spellEnd"/>
      <w:r w:rsidRPr="009D1297">
        <w:rPr>
          <w:rFonts w:eastAsia="Calibri" w:cs="Calibri"/>
          <w:color w:val="333333"/>
        </w:rPr>
        <w:t xml:space="preserve"> </w:t>
      </w:r>
      <w:proofErr w:type="spellStart"/>
      <w:r w:rsidRPr="009D1297">
        <w:rPr>
          <w:rFonts w:eastAsia="Calibri" w:cs="Calibri"/>
          <w:color w:val="333333"/>
        </w:rPr>
        <w:t>mbi</w:t>
      </w:r>
      <w:proofErr w:type="spellEnd"/>
      <w:r w:rsidRPr="009D1297">
        <w:rPr>
          <w:rFonts w:eastAsia="Calibri" w:cs="Calibri"/>
          <w:color w:val="333333"/>
        </w:rPr>
        <w:t xml:space="preserve"> 2000 </w:t>
      </w:r>
      <w:proofErr w:type="spellStart"/>
      <w:r w:rsidRPr="009D1297">
        <w:rPr>
          <w:rFonts w:eastAsia="Calibri" w:cs="Calibri"/>
          <w:color w:val="333333"/>
        </w:rPr>
        <w:t>institucione</w:t>
      </w:r>
      <w:proofErr w:type="spellEnd"/>
      <w:r w:rsidRPr="009D1297">
        <w:rPr>
          <w:rFonts w:eastAsia="Calibri" w:cs="Calibri"/>
          <w:color w:val="333333"/>
        </w:rPr>
        <w:t xml:space="preserve"> </w:t>
      </w:r>
      <w:proofErr w:type="spellStart"/>
      <w:r w:rsidRPr="009D1297">
        <w:rPr>
          <w:rFonts w:eastAsia="Calibri" w:cs="Calibri"/>
          <w:color w:val="333333"/>
        </w:rPr>
        <w:t>shëndetësore</w:t>
      </w:r>
      <w:proofErr w:type="spellEnd"/>
      <w:r w:rsidRPr="009D1297">
        <w:rPr>
          <w:rFonts w:eastAsia="Calibri" w:cs="Calibri"/>
          <w:color w:val="333333"/>
        </w:rPr>
        <w:t xml:space="preserve"> private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licencuara</w:t>
      </w:r>
      <w:proofErr w:type="spellEnd"/>
      <w:r w:rsidRPr="009D1297">
        <w:rPr>
          <w:rFonts w:eastAsia="Calibri" w:cs="Calibri"/>
          <w:color w:val="333333"/>
        </w:rPr>
        <w:t xml:space="preserve">. </w:t>
      </w:r>
      <w:proofErr w:type="spellStart"/>
      <w:r w:rsidRPr="009D1297">
        <w:rPr>
          <w:rFonts w:eastAsia="Calibri" w:cs="Calibri"/>
          <w:color w:val="333333"/>
        </w:rPr>
        <w:t>Infrastruktura</w:t>
      </w:r>
      <w:proofErr w:type="spellEnd"/>
      <w:r w:rsidRPr="009D1297">
        <w:rPr>
          <w:rFonts w:eastAsia="Calibri" w:cs="Calibri"/>
          <w:color w:val="333333"/>
        </w:rPr>
        <w:t xml:space="preserve"> e </w:t>
      </w:r>
      <w:proofErr w:type="spellStart"/>
      <w:r w:rsidRPr="009D1297">
        <w:rPr>
          <w:rFonts w:eastAsia="Calibri" w:cs="Calibri"/>
          <w:color w:val="333333"/>
        </w:rPr>
        <w:t>përhapur</w:t>
      </w:r>
      <w:proofErr w:type="spellEnd"/>
      <w:r w:rsidRPr="009D1297">
        <w:rPr>
          <w:rFonts w:eastAsia="Calibri" w:cs="Calibri"/>
          <w:color w:val="333333"/>
        </w:rPr>
        <w:t xml:space="preserve"> e </w:t>
      </w:r>
      <w:proofErr w:type="spellStart"/>
      <w:r w:rsidRPr="009D1297">
        <w:rPr>
          <w:rFonts w:eastAsia="Calibri" w:cs="Calibri"/>
          <w:color w:val="333333"/>
        </w:rPr>
        <w:t>kujdesit</w:t>
      </w:r>
      <w:proofErr w:type="spellEnd"/>
      <w:r w:rsidRPr="009D1297">
        <w:rPr>
          <w:rFonts w:eastAsia="Calibri" w:cs="Calibri"/>
          <w:color w:val="333333"/>
        </w:rPr>
        <w:t xml:space="preserve"> </w:t>
      </w:r>
      <w:proofErr w:type="spellStart"/>
      <w:r w:rsidRPr="009D1297">
        <w:rPr>
          <w:rFonts w:eastAsia="Calibri" w:cs="Calibri"/>
          <w:color w:val="333333"/>
        </w:rPr>
        <w:t>shëndetësor</w:t>
      </w:r>
      <w:proofErr w:type="spellEnd"/>
      <w:r w:rsidRPr="009D1297">
        <w:rPr>
          <w:rFonts w:eastAsia="Calibri" w:cs="Calibri"/>
          <w:color w:val="333333"/>
        </w:rPr>
        <w:t xml:space="preserve"> </w:t>
      </w:r>
      <w:proofErr w:type="spellStart"/>
      <w:r w:rsidRPr="009D1297">
        <w:rPr>
          <w:rFonts w:eastAsia="Calibri" w:cs="Calibri"/>
          <w:color w:val="333333"/>
        </w:rPr>
        <w:t>siguron</w:t>
      </w:r>
      <w:proofErr w:type="spellEnd"/>
      <w:r w:rsidRPr="009D1297">
        <w:rPr>
          <w:rFonts w:eastAsia="Calibri" w:cs="Calibri"/>
          <w:color w:val="333333"/>
        </w:rPr>
        <w:t xml:space="preserve"> </w:t>
      </w:r>
      <w:proofErr w:type="spellStart"/>
      <w:r w:rsidRPr="009D1297">
        <w:rPr>
          <w:rFonts w:eastAsia="Calibri" w:cs="Calibri"/>
          <w:color w:val="333333"/>
        </w:rPr>
        <w:t>qasje</w:t>
      </w:r>
      <w:proofErr w:type="spellEnd"/>
      <w:r w:rsidRPr="009D1297">
        <w:rPr>
          <w:rFonts w:eastAsia="Calibri" w:cs="Calibri"/>
          <w:color w:val="333333"/>
        </w:rPr>
        <w:t xml:space="preserve"> </w:t>
      </w:r>
      <w:proofErr w:type="spellStart"/>
      <w:r w:rsidRPr="009D1297">
        <w:rPr>
          <w:rFonts w:eastAsia="Calibri" w:cs="Calibri"/>
          <w:color w:val="333333"/>
        </w:rPr>
        <w:t>në</w:t>
      </w:r>
      <w:proofErr w:type="spellEnd"/>
      <w:r w:rsidRPr="009D1297">
        <w:rPr>
          <w:rFonts w:eastAsia="Calibri" w:cs="Calibri"/>
          <w:color w:val="333333"/>
        </w:rPr>
        <w:t xml:space="preserve"> </w:t>
      </w:r>
      <w:proofErr w:type="spellStart"/>
      <w:r w:rsidRPr="009D1297">
        <w:rPr>
          <w:rFonts w:eastAsia="Calibri" w:cs="Calibri"/>
          <w:color w:val="333333"/>
        </w:rPr>
        <w:t>shërbimet</w:t>
      </w:r>
      <w:proofErr w:type="spellEnd"/>
      <w:r w:rsidRPr="009D1297">
        <w:rPr>
          <w:rFonts w:eastAsia="Calibri" w:cs="Calibri"/>
          <w:color w:val="333333"/>
        </w:rPr>
        <w:t xml:space="preserve"> </w:t>
      </w:r>
      <w:proofErr w:type="spellStart"/>
      <w:r w:rsidRPr="009D1297">
        <w:rPr>
          <w:rFonts w:eastAsia="Calibri" w:cs="Calibri"/>
          <w:color w:val="333333"/>
        </w:rPr>
        <w:t>parësore</w:t>
      </w:r>
      <w:proofErr w:type="spellEnd"/>
      <w:r w:rsidRPr="009D1297">
        <w:rPr>
          <w:rFonts w:eastAsia="Calibri" w:cs="Calibri"/>
          <w:color w:val="333333"/>
        </w:rPr>
        <w:t xml:space="preserve"> </w:t>
      </w:r>
      <w:proofErr w:type="spellStart"/>
      <w:r w:rsidRPr="009D1297">
        <w:rPr>
          <w:rFonts w:eastAsia="Calibri" w:cs="Calibri"/>
          <w:color w:val="333333"/>
        </w:rPr>
        <w:t>mjekësore</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banorëve</w:t>
      </w:r>
      <w:proofErr w:type="spellEnd"/>
      <w:r w:rsidRPr="009D1297">
        <w:rPr>
          <w:rFonts w:eastAsia="Calibri" w:cs="Calibri"/>
          <w:color w:val="333333"/>
        </w:rPr>
        <w:t xml:space="preserve"> </w:t>
      </w:r>
      <w:proofErr w:type="spellStart"/>
      <w:r w:rsidRPr="009D1297">
        <w:rPr>
          <w:rFonts w:eastAsia="Calibri" w:cs="Calibri"/>
          <w:color w:val="333333"/>
        </w:rPr>
        <w:t>në</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gjitha</w:t>
      </w:r>
      <w:proofErr w:type="spellEnd"/>
      <w:r w:rsidRPr="009D1297">
        <w:rPr>
          <w:rFonts w:eastAsia="Calibri" w:cs="Calibri"/>
          <w:color w:val="333333"/>
        </w:rPr>
        <w:t xml:space="preserve"> </w:t>
      </w:r>
      <w:proofErr w:type="spellStart"/>
      <w:r w:rsidRPr="009D1297">
        <w:rPr>
          <w:rFonts w:eastAsia="Calibri" w:cs="Calibri"/>
          <w:color w:val="333333"/>
        </w:rPr>
        <w:t>komunat</w:t>
      </w:r>
      <w:proofErr w:type="spellEnd"/>
      <w:r w:rsidRPr="009D1297">
        <w:rPr>
          <w:rFonts w:eastAsia="Calibri" w:cs="Calibri"/>
          <w:color w:val="333333"/>
        </w:rPr>
        <w:t xml:space="preserve"> </w:t>
      </w:r>
      <w:proofErr w:type="spellStart"/>
      <w:r w:rsidRPr="009D1297">
        <w:rPr>
          <w:rFonts w:eastAsia="Calibri" w:cs="Calibri"/>
          <w:color w:val="333333"/>
        </w:rPr>
        <w:t>dhe</w:t>
      </w:r>
      <w:proofErr w:type="spellEnd"/>
      <w:r w:rsidRPr="009D1297">
        <w:rPr>
          <w:rFonts w:eastAsia="Calibri" w:cs="Calibri"/>
          <w:color w:val="333333"/>
        </w:rPr>
        <w:t xml:space="preserve"> </w:t>
      </w:r>
      <w:proofErr w:type="spellStart"/>
      <w:r w:rsidRPr="009D1297">
        <w:rPr>
          <w:rFonts w:eastAsia="Calibri" w:cs="Calibri"/>
          <w:color w:val="333333"/>
        </w:rPr>
        <w:t>vendbanimet</w:t>
      </w:r>
      <w:proofErr w:type="spellEnd"/>
      <w:r w:rsidRPr="009D1297">
        <w:rPr>
          <w:rFonts w:eastAsia="Calibri" w:cs="Calibri"/>
          <w:color w:val="333333"/>
        </w:rPr>
        <w:t xml:space="preserve"> </w:t>
      </w:r>
      <w:proofErr w:type="spellStart"/>
      <w:r w:rsidRPr="009D1297">
        <w:rPr>
          <w:rFonts w:eastAsia="Calibri" w:cs="Calibri"/>
          <w:color w:val="333333"/>
        </w:rPr>
        <w:t>dhe</w:t>
      </w:r>
      <w:proofErr w:type="spellEnd"/>
      <w:r w:rsidRPr="009D1297">
        <w:rPr>
          <w:rFonts w:eastAsia="Calibri" w:cs="Calibri"/>
          <w:color w:val="333333"/>
        </w:rPr>
        <w:t xml:space="preserve"> </w:t>
      </w:r>
      <w:proofErr w:type="spellStart"/>
      <w:r w:rsidRPr="009D1297">
        <w:rPr>
          <w:rFonts w:eastAsia="Calibri" w:cs="Calibri"/>
          <w:color w:val="333333"/>
        </w:rPr>
        <w:t>nxit</w:t>
      </w:r>
      <w:proofErr w:type="spellEnd"/>
      <w:r w:rsidRPr="009D1297">
        <w:rPr>
          <w:rFonts w:eastAsia="Calibri" w:cs="Calibri"/>
          <w:color w:val="333333"/>
        </w:rPr>
        <w:t xml:space="preserve"> </w:t>
      </w:r>
      <w:proofErr w:type="spellStart"/>
      <w:r w:rsidRPr="009D1297">
        <w:rPr>
          <w:rFonts w:eastAsia="Calibri" w:cs="Calibri"/>
          <w:color w:val="333333"/>
        </w:rPr>
        <w:t>mirëqenien</w:t>
      </w:r>
      <w:proofErr w:type="spellEnd"/>
      <w:r w:rsidRPr="009D1297">
        <w:rPr>
          <w:rFonts w:eastAsia="Calibri" w:cs="Calibri"/>
          <w:color w:val="333333"/>
        </w:rPr>
        <w:t xml:space="preserve"> e </w:t>
      </w:r>
      <w:proofErr w:type="spellStart"/>
      <w:r w:rsidRPr="009D1297">
        <w:rPr>
          <w:rFonts w:eastAsia="Calibri" w:cs="Calibri"/>
          <w:color w:val="333333"/>
        </w:rPr>
        <w:t>komunitetit</w:t>
      </w:r>
      <w:proofErr w:type="spellEnd"/>
      <w:r w:rsidRPr="009D1297">
        <w:rPr>
          <w:rFonts w:eastAsia="Calibri" w:cs="Calibri"/>
          <w:color w:val="333333"/>
        </w:rPr>
        <w:t xml:space="preserve"> </w:t>
      </w:r>
      <w:proofErr w:type="spellStart"/>
      <w:r w:rsidRPr="009D1297">
        <w:rPr>
          <w:rFonts w:eastAsia="Calibri" w:cs="Calibri"/>
          <w:color w:val="333333"/>
        </w:rPr>
        <w:t>dhe</w:t>
      </w:r>
      <w:proofErr w:type="spellEnd"/>
      <w:r w:rsidRPr="009D1297">
        <w:rPr>
          <w:rFonts w:eastAsia="Calibri" w:cs="Calibri"/>
          <w:color w:val="333333"/>
        </w:rPr>
        <w:t xml:space="preserve"> </w:t>
      </w:r>
      <w:proofErr w:type="spellStart"/>
      <w:r w:rsidRPr="009D1297">
        <w:rPr>
          <w:rFonts w:eastAsia="Calibri" w:cs="Calibri"/>
          <w:color w:val="333333"/>
        </w:rPr>
        <w:t>cilësinë</w:t>
      </w:r>
      <w:proofErr w:type="spellEnd"/>
      <w:r w:rsidRPr="009D1297">
        <w:rPr>
          <w:rFonts w:eastAsia="Calibri" w:cs="Calibri"/>
          <w:color w:val="333333"/>
        </w:rPr>
        <w:t xml:space="preserve"> e </w:t>
      </w:r>
      <w:proofErr w:type="spellStart"/>
      <w:r w:rsidRPr="009D1297">
        <w:rPr>
          <w:rFonts w:eastAsia="Calibri" w:cs="Calibri"/>
          <w:color w:val="333333"/>
        </w:rPr>
        <w:t>kujdesit</w:t>
      </w:r>
      <w:proofErr w:type="spellEnd"/>
      <w:r w:rsidRPr="009D1297">
        <w:rPr>
          <w:rFonts w:eastAsia="Calibri" w:cs="Calibri"/>
          <w:color w:val="333333"/>
        </w:rPr>
        <w:t xml:space="preserve"> </w:t>
      </w:r>
      <w:proofErr w:type="spellStart"/>
      <w:r w:rsidRPr="009D1297">
        <w:rPr>
          <w:rFonts w:eastAsia="Calibri" w:cs="Calibri"/>
          <w:color w:val="333333"/>
        </w:rPr>
        <w:t>shëndetësor</w:t>
      </w:r>
      <w:proofErr w:type="spellEnd"/>
      <w:r w:rsidRPr="009D1297">
        <w:rPr>
          <w:rFonts w:eastAsia="Calibri" w:cs="Calibri"/>
          <w:color w:val="333333"/>
        </w:rPr>
        <w:t xml:space="preserve"> </w:t>
      </w:r>
      <w:proofErr w:type="spellStart"/>
      <w:r w:rsidRPr="009D1297">
        <w:rPr>
          <w:rFonts w:eastAsia="Calibri" w:cs="Calibri"/>
          <w:color w:val="333333"/>
        </w:rPr>
        <w:t>në</w:t>
      </w:r>
      <w:proofErr w:type="spellEnd"/>
      <w:r w:rsidRPr="009D1297">
        <w:rPr>
          <w:rFonts w:eastAsia="Calibri" w:cs="Calibri"/>
          <w:color w:val="333333"/>
        </w:rPr>
        <w:t xml:space="preserve"> </w:t>
      </w:r>
      <w:proofErr w:type="spellStart"/>
      <w:r w:rsidRPr="009D1297">
        <w:rPr>
          <w:rFonts w:eastAsia="Calibri" w:cs="Calibri"/>
          <w:color w:val="333333"/>
        </w:rPr>
        <w:t>mbarë</w:t>
      </w:r>
      <w:proofErr w:type="spellEnd"/>
      <w:r w:rsidRPr="009D1297">
        <w:rPr>
          <w:rFonts w:eastAsia="Calibri" w:cs="Calibri"/>
          <w:color w:val="333333"/>
        </w:rPr>
        <w:t xml:space="preserve"> </w:t>
      </w:r>
      <w:proofErr w:type="spellStart"/>
      <w:r w:rsidRPr="009D1297">
        <w:rPr>
          <w:rFonts w:eastAsia="Calibri" w:cs="Calibri"/>
          <w:color w:val="333333"/>
        </w:rPr>
        <w:t>vendin</w:t>
      </w:r>
      <w:proofErr w:type="spellEnd"/>
      <w:r w:rsidRPr="009D1297">
        <w:rPr>
          <w:rFonts w:eastAsia="Calibri" w:cs="Calibri"/>
          <w:color w:val="333333"/>
        </w:rPr>
        <w:t xml:space="preserve">. </w:t>
      </w:r>
      <w:proofErr w:type="spellStart"/>
      <w:r w:rsidRPr="009D1297">
        <w:rPr>
          <w:rFonts w:eastAsia="Calibri" w:cs="Calibri"/>
          <w:color w:val="333333"/>
        </w:rPr>
        <w:t>Në</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gjitha</w:t>
      </w:r>
      <w:proofErr w:type="spellEnd"/>
      <w:r w:rsidRPr="009D1297">
        <w:rPr>
          <w:rFonts w:eastAsia="Calibri" w:cs="Calibri"/>
          <w:color w:val="333333"/>
        </w:rPr>
        <w:t xml:space="preserve"> </w:t>
      </w:r>
      <w:proofErr w:type="spellStart"/>
      <w:r w:rsidRPr="009D1297">
        <w:rPr>
          <w:rFonts w:eastAsia="Calibri" w:cs="Calibri"/>
          <w:color w:val="333333"/>
        </w:rPr>
        <w:t>komunat</w:t>
      </w:r>
      <w:proofErr w:type="spellEnd"/>
      <w:r w:rsidRPr="009D1297">
        <w:rPr>
          <w:rFonts w:eastAsia="Calibri" w:cs="Calibri"/>
          <w:color w:val="333333"/>
        </w:rPr>
        <w:t xml:space="preserve"> e </w:t>
      </w:r>
      <w:proofErr w:type="spellStart"/>
      <w:r w:rsidRPr="009D1297">
        <w:rPr>
          <w:rFonts w:eastAsia="Calibri" w:cs="Calibri"/>
          <w:color w:val="333333"/>
        </w:rPr>
        <w:t>Kosovës</w:t>
      </w:r>
      <w:proofErr w:type="spellEnd"/>
      <w:r w:rsidRPr="009D1297">
        <w:rPr>
          <w:rFonts w:eastAsia="Calibri" w:cs="Calibri"/>
          <w:color w:val="333333"/>
        </w:rPr>
        <w:t xml:space="preserve">, </w:t>
      </w:r>
      <w:proofErr w:type="spellStart"/>
      <w:r w:rsidRPr="009D1297">
        <w:rPr>
          <w:rFonts w:eastAsia="Calibri" w:cs="Calibri"/>
          <w:color w:val="333333"/>
        </w:rPr>
        <w:t>ekzistojnë</w:t>
      </w:r>
      <w:proofErr w:type="spellEnd"/>
      <w:r w:rsidRPr="009D1297">
        <w:rPr>
          <w:rFonts w:eastAsia="Calibri" w:cs="Calibri"/>
          <w:color w:val="333333"/>
        </w:rPr>
        <w:t xml:space="preserve"> </w:t>
      </w:r>
      <w:proofErr w:type="spellStart"/>
      <w:r w:rsidRPr="009D1297">
        <w:rPr>
          <w:rFonts w:eastAsia="Calibri" w:cs="Calibri"/>
          <w:color w:val="333333"/>
        </w:rPr>
        <w:t>gjithsej</w:t>
      </w:r>
      <w:proofErr w:type="spellEnd"/>
      <w:r w:rsidRPr="009D1297">
        <w:rPr>
          <w:rFonts w:eastAsia="Calibri" w:cs="Calibri"/>
          <w:color w:val="333333"/>
        </w:rPr>
        <w:t xml:space="preserve"> 40 </w:t>
      </w:r>
      <w:proofErr w:type="spellStart"/>
      <w:r w:rsidRPr="009D1297">
        <w:rPr>
          <w:rFonts w:eastAsia="Calibri" w:cs="Calibri"/>
          <w:color w:val="333333"/>
        </w:rPr>
        <w:t>qendra</w:t>
      </w:r>
      <w:proofErr w:type="spellEnd"/>
      <w:r w:rsidRPr="009D1297">
        <w:rPr>
          <w:rFonts w:eastAsia="Calibri" w:cs="Calibri"/>
          <w:color w:val="333333"/>
        </w:rPr>
        <w:t xml:space="preserve"> </w:t>
      </w:r>
      <w:proofErr w:type="spellStart"/>
      <w:r w:rsidRPr="009D1297">
        <w:rPr>
          <w:rFonts w:eastAsia="Calibri" w:cs="Calibri"/>
          <w:color w:val="333333"/>
        </w:rPr>
        <w:t>për</w:t>
      </w:r>
      <w:proofErr w:type="spellEnd"/>
      <w:r w:rsidRPr="009D1297">
        <w:rPr>
          <w:rFonts w:eastAsia="Calibri" w:cs="Calibri"/>
          <w:color w:val="333333"/>
        </w:rPr>
        <w:t xml:space="preserve"> </w:t>
      </w:r>
      <w:proofErr w:type="spellStart"/>
      <w:r w:rsidRPr="009D1297">
        <w:rPr>
          <w:rFonts w:eastAsia="Calibri" w:cs="Calibri"/>
          <w:color w:val="333333"/>
        </w:rPr>
        <w:t>punë</w:t>
      </w:r>
      <w:proofErr w:type="spellEnd"/>
      <w:r w:rsidRPr="009D1297">
        <w:rPr>
          <w:rFonts w:eastAsia="Calibri" w:cs="Calibri"/>
          <w:color w:val="333333"/>
        </w:rPr>
        <w:t xml:space="preserve"> </w:t>
      </w:r>
      <w:proofErr w:type="spellStart"/>
      <w:r w:rsidRPr="009D1297">
        <w:rPr>
          <w:rFonts w:eastAsia="Calibri" w:cs="Calibri"/>
          <w:color w:val="333333"/>
        </w:rPr>
        <w:t>sociale</w:t>
      </w:r>
      <w:proofErr w:type="spellEnd"/>
      <w:r w:rsidR="0012535B">
        <w:rPr>
          <w:rFonts w:eastAsia="Calibri" w:cs="Calibri"/>
          <w:color w:val="333333"/>
        </w:rPr>
        <w:t>,</w:t>
      </w:r>
      <w:r w:rsidRPr="009D1297">
        <w:rPr>
          <w:rFonts w:eastAsia="Calibri" w:cs="Calibri"/>
          <w:color w:val="333333"/>
        </w:rPr>
        <w:t xml:space="preserve"> </w:t>
      </w:r>
      <w:proofErr w:type="spellStart"/>
      <w:r w:rsidRPr="009D1297">
        <w:rPr>
          <w:rFonts w:eastAsia="Calibri" w:cs="Calibri"/>
          <w:color w:val="333333"/>
        </w:rPr>
        <w:t>që</w:t>
      </w:r>
      <w:proofErr w:type="spellEnd"/>
      <w:r w:rsidRPr="009D1297">
        <w:rPr>
          <w:rFonts w:eastAsia="Calibri" w:cs="Calibri"/>
          <w:color w:val="333333"/>
        </w:rPr>
        <w:t xml:space="preserve"> </w:t>
      </w:r>
      <w:proofErr w:type="spellStart"/>
      <w:r w:rsidRPr="009D1297">
        <w:rPr>
          <w:rFonts w:eastAsia="Calibri" w:cs="Calibri"/>
          <w:color w:val="333333"/>
        </w:rPr>
        <w:t>ofrojnë</w:t>
      </w:r>
      <w:proofErr w:type="spellEnd"/>
      <w:r w:rsidRPr="009D1297">
        <w:rPr>
          <w:rFonts w:eastAsia="Calibri" w:cs="Calibri"/>
          <w:color w:val="333333"/>
        </w:rPr>
        <w:t xml:space="preserve"> </w:t>
      </w:r>
      <w:proofErr w:type="spellStart"/>
      <w:r w:rsidRPr="009D1297">
        <w:rPr>
          <w:rFonts w:eastAsia="Calibri" w:cs="Calibri"/>
          <w:color w:val="333333"/>
        </w:rPr>
        <w:t>shërbime</w:t>
      </w:r>
      <w:proofErr w:type="spellEnd"/>
      <w:r w:rsidRPr="009D1297">
        <w:rPr>
          <w:rFonts w:eastAsia="Calibri" w:cs="Calibri"/>
          <w:color w:val="333333"/>
        </w:rPr>
        <w:t xml:space="preserve"> </w:t>
      </w:r>
      <w:proofErr w:type="spellStart"/>
      <w:r w:rsidRPr="009D1297">
        <w:rPr>
          <w:rFonts w:eastAsia="Calibri" w:cs="Calibri"/>
          <w:color w:val="333333"/>
        </w:rPr>
        <w:t>sociale</w:t>
      </w:r>
      <w:proofErr w:type="spellEnd"/>
      <w:r w:rsidRPr="009D1297">
        <w:rPr>
          <w:rFonts w:eastAsia="Calibri" w:cs="Calibri"/>
          <w:color w:val="333333"/>
        </w:rPr>
        <w:t xml:space="preserve"> </w:t>
      </w:r>
      <w:proofErr w:type="spellStart"/>
      <w:r w:rsidRPr="009D1297">
        <w:rPr>
          <w:rFonts w:eastAsia="Calibri" w:cs="Calibri"/>
          <w:color w:val="333333"/>
        </w:rPr>
        <w:t>në</w:t>
      </w:r>
      <w:proofErr w:type="spellEnd"/>
      <w:r w:rsidRPr="009D1297">
        <w:rPr>
          <w:rFonts w:eastAsia="Calibri" w:cs="Calibri"/>
          <w:color w:val="333333"/>
        </w:rPr>
        <w:t xml:space="preserve"> </w:t>
      </w:r>
      <w:proofErr w:type="spellStart"/>
      <w:r w:rsidRPr="009D1297">
        <w:rPr>
          <w:rFonts w:eastAsia="Calibri" w:cs="Calibri"/>
          <w:color w:val="333333"/>
        </w:rPr>
        <w:t>nivel</w:t>
      </w:r>
      <w:proofErr w:type="spellEnd"/>
      <w:r w:rsidRPr="009D1297">
        <w:rPr>
          <w:rFonts w:eastAsia="Calibri" w:cs="Calibri"/>
          <w:color w:val="333333"/>
        </w:rPr>
        <w:t xml:space="preserve"> </w:t>
      </w:r>
      <w:proofErr w:type="spellStart"/>
      <w:r w:rsidRPr="009D1297">
        <w:rPr>
          <w:rFonts w:eastAsia="Calibri" w:cs="Calibri"/>
          <w:color w:val="333333"/>
        </w:rPr>
        <w:t>komunal</w:t>
      </w:r>
      <w:proofErr w:type="spellEnd"/>
      <w:r w:rsidRPr="009D1297">
        <w:rPr>
          <w:rFonts w:eastAsia="Calibri" w:cs="Calibri"/>
          <w:color w:val="333333"/>
        </w:rPr>
        <w:t xml:space="preserve">, </w:t>
      </w:r>
      <w:proofErr w:type="spellStart"/>
      <w:r w:rsidRPr="009D1297">
        <w:rPr>
          <w:rFonts w:eastAsia="Calibri" w:cs="Calibri"/>
          <w:color w:val="333333"/>
        </w:rPr>
        <w:t>ndërsa</w:t>
      </w:r>
      <w:proofErr w:type="spellEnd"/>
      <w:r w:rsidRPr="009D1297">
        <w:rPr>
          <w:rFonts w:eastAsia="Calibri" w:cs="Calibri"/>
          <w:color w:val="333333"/>
        </w:rPr>
        <w:t xml:space="preserve"> </w:t>
      </w:r>
      <w:proofErr w:type="spellStart"/>
      <w:r w:rsidRPr="009D1297">
        <w:rPr>
          <w:rFonts w:eastAsia="Calibri" w:cs="Calibri"/>
          <w:color w:val="333333"/>
        </w:rPr>
        <w:t>numri</w:t>
      </w:r>
      <w:proofErr w:type="spellEnd"/>
      <w:r w:rsidRPr="009D1297">
        <w:rPr>
          <w:rFonts w:eastAsia="Calibri" w:cs="Calibri"/>
          <w:color w:val="333333"/>
        </w:rPr>
        <w:t xml:space="preserve"> </w:t>
      </w:r>
      <w:proofErr w:type="spellStart"/>
      <w:r w:rsidRPr="009D1297">
        <w:rPr>
          <w:rFonts w:eastAsia="Calibri" w:cs="Calibri"/>
          <w:color w:val="333333"/>
        </w:rPr>
        <w:t>i</w:t>
      </w:r>
      <w:proofErr w:type="spellEnd"/>
      <w:r w:rsidRPr="009D1297">
        <w:rPr>
          <w:rFonts w:eastAsia="Calibri" w:cs="Calibri"/>
          <w:color w:val="333333"/>
        </w:rPr>
        <w:t xml:space="preserve"> </w:t>
      </w:r>
      <w:proofErr w:type="spellStart"/>
      <w:r w:rsidRPr="009D1297">
        <w:rPr>
          <w:rFonts w:eastAsia="Calibri" w:cs="Calibri"/>
          <w:color w:val="333333"/>
        </w:rPr>
        <w:t>familjeve</w:t>
      </w:r>
      <w:proofErr w:type="spellEnd"/>
      <w:r w:rsidRPr="009D1297">
        <w:rPr>
          <w:rFonts w:eastAsia="Calibri" w:cs="Calibri"/>
          <w:color w:val="333333"/>
        </w:rPr>
        <w:t xml:space="preserve"> </w:t>
      </w:r>
      <w:proofErr w:type="spellStart"/>
      <w:r w:rsidRPr="009D1297">
        <w:rPr>
          <w:rFonts w:eastAsia="Calibri" w:cs="Calibri"/>
          <w:color w:val="333333"/>
        </w:rPr>
        <w:t>në</w:t>
      </w:r>
      <w:proofErr w:type="spellEnd"/>
      <w:r w:rsidRPr="009D1297">
        <w:rPr>
          <w:rFonts w:eastAsia="Calibri" w:cs="Calibri"/>
          <w:color w:val="333333"/>
        </w:rPr>
        <w:t xml:space="preserve"> </w:t>
      </w:r>
      <w:proofErr w:type="spellStart"/>
      <w:r w:rsidRPr="009D1297">
        <w:rPr>
          <w:rFonts w:eastAsia="Calibri" w:cs="Calibri"/>
          <w:color w:val="333333"/>
        </w:rPr>
        <w:t>skemat</w:t>
      </w:r>
      <w:proofErr w:type="spellEnd"/>
      <w:r w:rsidRPr="009D1297">
        <w:rPr>
          <w:rFonts w:eastAsia="Calibri" w:cs="Calibri"/>
          <w:color w:val="333333"/>
        </w:rPr>
        <w:t xml:space="preserve"> </w:t>
      </w:r>
      <w:proofErr w:type="spellStart"/>
      <w:r w:rsidRPr="009D1297">
        <w:rPr>
          <w:rFonts w:eastAsia="Calibri" w:cs="Calibri"/>
          <w:color w:val="333333"/>
        </w:rPr>
        <w:t>sociale</w:t>
      </w:r>
      <w:proofErr w:type="spellEnd"/>
      <w:r w:rsidRPr="009D1297">
        <w:rPr>
          <w:rFonts w:eastAsia="Calibri" w:cs="Calibri"/>
          <w:color w:val="333333"/>
        </w:rPr>
        <w:t xml:space="preserve"> </w:t>
      </w:r>
      <w:proofErr w:type="spellStart"/>
      <w:r w:rsidRPr="009D1297">
        <w:rPr>
          <w:rFonts w:eastAsia="Calibri" w:cs="Calibri"/>
          <w:color w:val="333333"/>
        </w:rPr>
        <w:t>është</w:t>
      </w:r>
      <w:proofErr w:type="spellEnd"/>
      <w:r w:rsidRPr="009D1297">
        <w:rPr>
          <w:rFonts w:eastAsia="Calibri" w:cs="Calibri"/>
          <w:color w:val="333333"/>
        </w:rPr>
        <w:t xml:space="preserve"> 25,755. </w:t>
      </w:r>
      <w:proofErr w:type="spellStart"/>
      <w:r w:rsidRPr="009D1297">
        <w:rPr>
          <w:rFonts w:eastAsia="Calibri" w:cs="Calibri"/>
          <w:color w:val="333333"/>
        </w:rPr>
        <w:t>Edhe</w:t>
      </w:r>
      <w:proofErr w:type="spellEnd"/>
      <w:r w:rsidRPr="009D1297">
        <w:rPr>
          <w:rFonts w:eastAsia="Calibri" w:cs="Calibri"/>
          <w:color w:val="333333"/>
        </w:rPr>
        <w:t xml:space="preserve"> </w:t>
      </w:r>
      <w:proofErr w:type="spellStart"/>
      <w:r w:rsidRPr="009D1297">
        <w:rPr>
          <w:rFonts w:eastAsia="Calibri" w:cs="Calibri"/>
          <w:color w:val="333333"/>
        </w:rPr>
        <w:t>pse</w:t>
      </w:r>
      <w:proofErr w:type="spellEnd"/>
      <w:r w:rsidRPr="009D1297">
        <w:rPr>
          <w:rFonts w:eastAsia="Calibri" w:cs="Calibri"/>
          <w:color w:val="333333"/>
        </w:rPr>
        <w:t xml:space="preserve"> </w:t>
      </w:r>
      <w:proofErr w:type="spellStart"/>
      <w:r w:rsidRPr="009D1297">
        <w:rPr>
          <w:rFonts w:eastAsia="Calibri" w:cs="Calibri"/>
          <w:color w:val="333333"/>
        </w:rPr>
        <w:t>Kosova</w:t>
      </w:r>
      <w:proofErr w:type="spellEnd"/>
      <w:r w:rsidRPr="009D1297">
        <w:rPr>
          <w:rFonts w:eastAsia="Calibri" w:cs="Calibri"/>
          <w:color w:val="333333"/>
        </w:rPr>
        <w:t xml:space="preserve"> ka </w:t>
      </w:r>
      <w:proofErr w:type="spellStart"/>
      <w:r w:rsidRPr="009D1297">
        <w:rPr>
          <w:rFonts w:eastAsia="Calibri" w:cs="Calibri"/>
          <w:color w:val="333333"/>
        </w:rPr>
        <w:t>popullsinë</w:t>
      </w:r>
      <w:proofErr w:type="spellEnd"/>
      <w:r w:rsidRPr="009D1297">
        <w:rPr>
          <w:rFonts w:eastAsia="Calibri" w:cs="Calibri"/>
          <w:color w:val="333333"/>
        </w:rPr>
        <w:t xml:space="preserve"> </w:t>
      </w:r>
      <w:proofErr w:type="spellStart"/>
      <w:r w:rsidRPr="009D1297">
        <w:rPr>
          <w:rFonts w:eastAsia="Calibri" w:cs="Calibri"/>
          <w:color w:val="333333"/>
        </w:rPr>
        <w:t>më</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re </w:t>
      </w:r>
      <w:proofErr w:type="spellStart"/>
      <w:r w:rsidRPr="009D1297">
        <w:rPr>
          <w:rFonts w:eastAsia="Calibri" w:cs="Calibri"/>
          <w:color w:val="333333"/>
        </w:rPr>
        <w:t>në</w:t>
      </w:r>
      <w:proofErr w:type="spellEnd"/>
      <w:r w:rsidRPr="009D1297">
        <w:rPr>
          <w:rFonts w:eastAsia="Calibri" w:cs="Calibri"/>
          <w:color w:val="333333"/>
        </w:rPr>
        <w:t xml:space="preserve"> </w:t>
      </w:r>
      <w:proofErr w:type="spellStart"/>
      <w:r w:rsidRPr="009D1297">
        <w:rPr>
          <w:rFonts w:eastAsia="Calibri" w:cs="Calibri"/>
          <w:color w:val="333333"/>
        </w:rPr>
        <w:t>Evropë</w:t>
      </w:r>
      <w:proofErr w:type="spellEnd"/>
      <w:r w:rsidRPr="009D1297">
        <w:rPr>
          <w:rFonts w:eastAsia="Calibri" w:cs="Calibri"/>
          <w:color w:val="333333"/>
        </w:rPr>
        <w:t xml:space="preserve">, </w:t>
      </w:r>
      <w:proofErr w:type="spellStart"/>
      <w:r w:rsidRPr="009D1297">
        <w:rPr>
          <w:rFonts w:eastAsia="Calibri" w:cs="Calibri"/>
          <w:color w:val="333333"/>
        </w:rPr>
        <w:t>numri</w:t>
      </w:r>
      <w:proofErr w:type="spellEnd"/>
      <w:r w:rsidRPr="009D1297">
        <w:rPr>
          <w:rFonts w:eastAsia="Calibri" w:cs="Calibri"/>
          <w:color w:val="333333"/>
        </w:rPr>
        <w:t xml:space="preserve"> </w:t>
      </w:r>
      <w:proofErr w:type="spellStart"/>
      <w:r w:rsidRPr="009D1297">
        <w:rPr>
          <w:rFonts w:eastAsia="Calibri" w:cs="Calibri"/>
          <w:color w:val="333333"/>
        </w:rPr>
        <w:t>i</w:t>
      </w:r>
      <w:proofErr w:type="spellEnd"/>
      <w:r w:rsidRPr="009D1297">
        <w:rPr>
          <w:rFonts w:eastAsia="Calibri" w:cs="Calibri"/>
          <w:color w:val="333333"/>
        </w:rPr>
        <w:t xml:space="preserve"> </w:t>
      </w:r>
      <w:proofErr w:type="spellStart"/>
      <w:r w:rsidRPr="009D1297">
        <w:rPr>
          <w:rFonts w:eastAsia="Calibri" w:cs="Calibri"/>
          <w:color w:val="333333"/>
        </w:rPr>
        <w:t>përgjithshëm</w:t>
      </w:r>
      <w:proofErr w:type="spellEnd"/>
      <w:r w:rsidRPr="009D1297">
        <w:rPr>
          <w:rFonts w:eastAsia="Calibri" w:cs="Calibri"/>
          <w:color w:val="333333"/>
        </w:rPr>
        <w:t xml:space="preserve"> </w:t>
      </w:r>
      <w:proofErr w:type="spellStart"/>
      <w:r w:rsidRPr="009D1297">
        <w:rPr>
          <w:rFonts w:eastAsia="Calibri" w:cs="Calibri"/>
          <w:color w:val="333333"/>
        </w:rPr>
        <w:t>i</w:t>
      </w:r>
      <w:proofErr w:type="spellEnd"/>
      <w:r w:rsidRPr="009D1297">
        <w:rPr>
          <w:rFonts w:eastAsia="Calibri" w:cs="Calibri"/>
          <w:color w:val="333333"/>
        </w:rPr>
        <w:t xml:space="preserve"> </w:t>
      </w:r>
      <w:proofErr w:type="spellStart"/>
      <w:r w:rsidRPr="009D1297">
        <w:rPr>
          <w:rFonts w:eastAsia="Calibri" w:cs="Calibri"/>
          <w:color w:val="333333"/>
        </w:rPr>
        <w:t>qendrave</w:t>
      </w:r>
      <w:proofErr w:type="spellEnd"/>
      <w:r w:rsidRPr="009D1297">
        <w:rPr>
          <w:rFonts w:eastAsia="Calibri" w:cs="Calibri"/>
          <w:color w:val="333333"/>
        </w:rPr>
        <w:t xml:space="preserve"> </w:t>
      </w:r>
      <w:proofErr w:type="spellStart"/>
      <w:r w:rsidRPr="009D1297">
        <w:rPr>
          <w:rFonts w:eastAsia="Calibri" w:cs="Calibri"/>
          <w:color w:val="333333"/>
        </w:rPr>
        <w:t>rinore</w:t>
      </w:r>
      <w:proofErr w:type="spellEnd"/>
      <w:r w:rsidRPr="009D1297">
        <w:rPr>
          <w:rFonts w:eastAsia="Calibri" w:cs="Calibri"/>
          <w:color w:val="333333"/>
        </w:rPr>
        <w:t xml:space="preserve"> </w:t>
      </w:r>
      <w:proofErr w:type="spellStart"/>
      <w:r w:rsidRPr="009D1297">
        <w:rPr>
          <w:rFonts w:eastAsia="Calibri" w:cs="Calibri"/>
          <w:color w:val="333333"/>
        </w:rPr>
        <w:t>është</w:t>
      </w:r>
      <w:proofErr w:type="spellEnd"/>
      <w:r w:rsidRPr="009D1297">
        <w:rPr>
          <w:rFonts w:eastAsia="Calibri" w:cs="Calibri"/>
          <w:color w:val="333333"/>
        </w:rPr>
        <w:t xml:space="preserve"> </w:t>
      </w:r>
      <w:proofErr w:type="spellStart"/>
      <w:r w:rsidRPr="009D1297">
        <w:rPr>
          <w:rFonts w:eastAsia="Calibri" w:cs="Calibri"/>
          <w:color w:val="333333"/>
        </w:rPr>
        <w:t>vetëm</w:t>
      </w:r>
      <w:proofErr w:type="spellEnd"/>
      <w:r w:rsidRPr="009D1297">
        <w:rPr>
          <w:rFonts w:eastAsia="Calibri" w:cs="Calibri"/>
          <w:color w:val="333333"/>
        </w:rPr>
        <w:t xml:space="preserve"> 14. </w:t>
      </w:r>
      <w:proofErr w:type="spellStart"/>
      <w:r w:rsidRPr="009D1297">
        <w:rPr>
          <w:rFonts w:eastAsia="Calibri" w:cs="Calibri"/>
          <w:color w:val="333333"/>
        </w:rPr>
        <w:t>Qendrat</w:t>
      </w:r>
      <w:proofErr w:type="spellEnd"/>
      <w:r w:rsidRPr="009D1297">
        <w:rPr>
          <w:rFonts w:eastAsia="Calibri" w:cs="Calibri"/>
          <w:color w:val="333333"/>
        </w:rPr>
        <w:t xml:space="preserve"> </w:t>
      </w:r>
      <w:proofErr w:type="spellStart"/>
      <w:r w:rsidRPr="009D1297">
        <w:rPr>
          <w:rFonts w:eastAsia="Calibri" w:cs="Calibri"/>
          <w:color w:val="333333"/>
        </w:rPr>
        <w:t>rinore</w:t>
      </w:r>
      <w:proofErr w:type="spellEnd"/>
      <w:r w:rsidRPr="009D1297">
        <w:rPr>
          <w:rFonts w:eastAsia="Calibri" w:cs="Calibri"/>
          <w:color w:val="333333"/>
        </w:rPr>
        <w:t xml:space="preserve"> </w:t>
      </w:r>
      <w:proofErr w:type="spellStart"/>
      <w:r w:rsidRPr="009D1297">
        <w:rPr>
          <w:rFonts w:eastAsia="Calibri" w:cs="Calibri"/>
          <w:color w:val="333333"/>
        </w:rPr>
        <w:t>ofrojnë</w:t>
      </w:r>
      <w:proofErr w:type="spellEnd"/>
      <w:r w:rsidRPr="009D1297">
        <w:rPr>
          <w:rFonts w:eastAsia="Calibri" w:cs="Calibri"/>
          <w:color w:val="333333"/>
        </w:rPr>
        <w:t xml:space="preserve"> </w:t>
      </w:r>
      <w:proofErr w:type="spellStart"/>
      <w:r w:rsidRPr="009D1297">
        <w:rPr>
          <w:rFonts w:eastAsia="Calibri" w:cs="Calibri"/>
          <w:color w:val="333333"/>
        </w:rPr>
        <w:t>një</w:t>
      </w:r>
      <w:proofErr w:type="spellEnd"/>
      <w:r w:rsidRPr="009D1297">
        <w:rPr>
          <w:rFonts w:eastAsia="Calibri" w:cs="Calibri"/>
          <w:color w:val="333333"/>
        </w:rPr>
        <w:t xml:space="preserve"> </w:t>
      </w:r>
      <w:proofErr w:type="spellStart"/>
      <w:r w:rsidRPr="009D1297">
        <w:rPr>
          <w:rFonts w:eastAsia="Calibri" w:cs="Calibri"/>
          <w:color w:val="333333"/>
        </w:rPr>
        <w:t>mjedis</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sigurt</w:t>
      </w:r>
      <w:proofErr w:type="spellEnd"/>
      <w:r w:rsidRPr="009D1297">
        <w:rPr>
          <w:rFonts w:eastAsia="Calibri" w:cs="Calibri"/>
          <w:color w:val="333333"/>
        </w:rPr>
        <w:t xml:space="preserve"> </w:t>
      </w:r>
      <w:proofErr w:type="spellStart"/>
      <w:r w:rsidRPr="009D1297">
        <w:rPr>
          <w:rFonts w:eastAsia="Calibri" w:cs="Calibri"/>
          <w:color w:val="333333"/>
        </w:rPr>
        <w:t>dhe</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mbikëqyrur</w:t>
      </w:r>
      <w:proofErr w:type="spellEnd"/>
      <w:r w:rsidRPr="009D1297">
        <w:rPr>
          <w:rFonts w:eastAsia="Calibri" w:cs="Calibri"/>
          <w:color w:val="333333"/>
        </w:rPr>
        <w:t xml:space="preserve"> </w:t>
      </w:r>
      <w:proofErr w:type="spellStart"/>
      <w:r w:rsidRPr="009D1297">
        <w:rPr>
          <w:rFonts w:eastAsia="Calibri" w:cs="Calibri"/>
          <w:color w:val="333333"/>
        </w:rPr>
        <w:t>për</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rinjtë</w:t>
      </w:r>
      <w:proofErr w:type="spellEnd"/>
      <w:r w:rsidRPr="009D1297">
        <w:rPr>
          <w:rFonts w:eastAsia="Calibri" w:cs="Calibri"/>
          <w:color w:val="333333"/>
        </w:rPr>
        <w:t xml:space="preserve"> duke </w:t>
      </w:r>
      <w:proofErr w:type="spellStart"/>
      <w:r w:rsidRPr="009D1297">
        <w:rPr>
          <w:rFonts w:eastAsia="Calibri" w:cs="Calibri"/>
          <w:color w:val="333333"/>
        </w:rPr>
        <w:t>përfshirë</w:t>
      </w:r>
      <w:proofErr w:type="spellEnd"/>
      <w:r w:rsidRPr="009D1297">
        <w:rPr>
          <w:rFonts w:eastAsia="Calibri" w:cs="Calibri"/>
          <w:color w:val="333333"/>
        </w:rPr>
        <w:t xml:space="preserve"> </w:t>
      </w:r>
      <w:proofErr w:type="spellStart"/>
      <w:r w:rsidRPr="009D1297">
        <w:rPr>
          <w:rFonts w:eastAsia="Calibri" w:cs="Calibri"/>
          <w:color w:val="333333"/>
        </w:rPr>
        <w:t>programe</w:t>
      </w:r>
      <w:proofErr w:type="spellEnd"/>
      <w:r w:rsidRPr="009D1297">
        <w:rPr>
          <w:rFonts w:eastAsia="Calibri" w:cs="Calibri"/>
          <w:color w:val="333333"/>
        </w:rPr>
        <w:t xml:space="preserve"> </w:t>
      </w:r>
      <w:proofErr w:type="spellStart"/>
      <w:r w:rsidRPr="009D1297">
        <w:rPr>
          <w:rFonts w:eastAsia="Calibri" w:cs="Calibri"/>
          <w:color w:val="333333"/>
        </w:rPr>
        <w:t>dhe</w:t>
      </w:r>
      <w:proofErr w:type="spellEnd"/>
      <w:r w:rsidRPr="009D1297">
        <w:rPr>
          <w:rFonts w:eastAsia="Calibri" w:cs="Calibri"/>
          <w:color w:val="333333"/>
        </w:rPr>
        <w:t xml:space="preserve"> </w:t>
      </w:r>
      <w:proofErr w:type="spellStart"/>
      <w:r w:rsidRPr="009D1297">
        <w:rPr>
          <w:rFonts w:eastAsia="Calibri" w:cs="Calibri"/>
          <w:color w:val="333333"/>
        </w:rPr>
        <w:t>aktivitete</w:t>
      </w:r>
      <w:proofErr w:type="spellEnd"/>
      <w:r w:rsidRPr="009D1297">
        <w:rPr>
          <w:rFonts w:eastAsia="Calibri" w:cs="Calibri"/>
          <w:color w:val="333333"/>
        </w:rPr>
        <w:t xml:space="preserve"> </w:t>
      </w:r>
      <w:proofErr w:type="spellStart"/>
      <w:r w:rsidRPr="009D1297">
        <w:rPr>
          <w:rFonts w:eastAsia="Calibri" w:cs="Calibri"/>
          <w:color w:val="333333"/>
        </w:rPr>
        <w:t>që</w:t>
      </w:r>
      <w:proofErr w:type="spellEnd"/>
      <w:r w:rsidRPr="009D1297">
        <w:rPr>
          <w:rFonts w:eastAsia="Calibri" w:cs="Calibri"/>
          <w:color w:val="333333"/>
        </w:rPr>
        <w:t xml:space="preserve"> </w:t>
      </w:r>
      <w:proofErr w:type="spellStart"/>
      <w:r w:rsidRPr="009D1297">
        <w:rPr>
          <w:rFonts w:eastAsia="Calibri" w:cs="Calibri"/>
          <w:color w:val="333333"/>
        </w:rPr>
        <w:t>synojnë</w:t>
      </w:r>
      <w:proofErr w:type="spellEnd"/>
      <w:r w:rsidRPr="009D1297">
        <w:rPr>
          <w:rFonts w:eastAsia="Calibri" w:cs="Calibri"/>
          <w:color w:val="333333"/>
        </w:rPr>
        <w:t xml:space="preserve"> </w:t>
      </w:r>
      <w:proofErr w:type="spellStart"/>
      <w:r w:rsidRPr="009D1297">
        <w:rPr>
          <w:rFonts w:eastAsia="Calibri" w:cs="Calibri"/>
          <w:color w:val="333333"/>
        </w:rPr>
        <w:t>zhvillimin</w:t>
      </w:r>
      <w:proofErr w:type="spellEnd"/>
      <w:r w:rsidRPr="009D1297">
        <w:rPr>
          <w:rFonts w:eastAsia="Calibri" w:cs="Calibri"/>
          <w:color w:val="333333"/>
        </w:rPr>
        <w:t xml:space="preserve"> e </w:t>
      </w:r>
      <w:proofErr w:type="spellStart"/>
      <w:r w:rsidRPr="009D1297">
        <w:rPr>
          <w:rFonts w:eastAsia="Calibri" w:cs="Calibri"/>
          <w:color w:val="333333"/>
        </w:rPr>
        <w:t>aktiviteteve</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ndryshme</w:t>
      </w:r>
      <w:proofErr w:type="spellEnd"/>
      <w:r w:rsidRPr="009D1297">
        <w:rPr>
          <w:rFonts w:eastAsia="Calibri" w:cs="Calibri"/>
          <w:color w:val="333333"/>
        </w:rPr>
        <w:t xml:space="preserve">. </w:t>
      </w:r>
      <w:proofErr w:type="spellStart"/>
      <w:r w:rsidRPr="009D1297">
        <w:rPr>
          <w:rFonts w:eastAsia="Calibri" w:cs="Calibri"/>
          <w:color w:val="333333"/>
        </w:rPr>
        <w:t>Janë</w:t>
      </w:r>
      <w:proofErr w:type="spellEnd"/>
      <w:r w:rsidRPr="009D1297">
        <w:rPr>
          <w:rFonts w:eastAsia="Calibri" w:cs="Calibri"/>
          <w:color w:val="333333"/>
        </w:rPr>
        <w:t xml:space="preserve"> </w:t>
      </w:r>
      <w:proofErr w:type="spellStart"/>
      <w:r w:rsidRPr="009D1297">
        <w:rPr>
          <w:rFonts w:eastAsia="Calibri" w:cs="Calibri"/>
          <w:color w:val="333333"/>
        </w:rPr>
        <w:t>gjithsej</w:t>
      </w:r>
      <w:proofErr w:type="spellEnd"/>
      <w:r w:rsidRPr="009D1297">
        <w:rPr>
          <w:rFonts w:eastAsia="Calibri" w:cs="Calibri"/>
          <w:color w:val="333333"/>
        </w:rPr>
        <w:t xml:space="preserve"> 4 </w:t>
      </w:r>
      <w:proofErr w:type="spellStart"/>
      <w:r w:rsidRPr="009D1297">
        <w:rPr>
          <w:rFonts w:eastAsia="Calibri" w:cs="Calibri"/>
          <w:color w:val="333333"/>
        </w:rPr>
        <w:t>shtëpi</w:t>
      </w:r>
      <w:proofErr w:type="spellEnd"/>
      <w:r w:rsidRPr="009D1297">
        <w:rPr>
          <w:rFonts w:eastAsia="Calibri" w:cs="Calibri"/>
          <w:color w:val="333333"/>
        </w:rPr>
        <w:t xml:space="preserve"> </w:t>
      </w:r>
      <w:proofErr w:type="spellStart"/>
      <w:r w:rsidRPr="009D1297">
        <w:rPr>
          <w:rFonts w:eastAsia="Calibri" w:cs="Calibri"/>
          <w:color w:val="333333"/>
        </w:rPr>
        <w:t>kujdesi</w:t>
      </w:r>
      <w:proofErr w:type="spellEnd"/>
      <w:r w:rsidRPr="009D1297">
        <w:rPr>
          <w:rFonts w:eastAsia="Calibri" w:cs="Calibri"/>
          <w:color w:val="333333"/>
        </w:rPr>
        <w:t xml:space="preserve"> </w:t>
      </w:r>
      <w:proofErr w:type="spellStart"/>
      <w:r w:rsidRPr="009D1297">
        <w:rPr>
          <w:rFonts w:eastAsia="Calibri" w:cs="Calibri"/>
          <w:color w:val="333333"/>
        </w:rPr>
        <w:t>për</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moshuarit</w:t>
      </w:r>
      <w:proofErr w:type="spellEnd"/>
      <w:r w:rsidRPr="009D1297">
        <w:rPr>
          <w:rFonts w:eastAsia="Calibri" w:cs="Calibri"/>
          <w:color w:val="333333"/>
        </w:rPr>
        <w:t xml:space="preserve"> </w:t>
      </w:r>
      <w:proofErr w:type="spellStart"/>
      <w:r w:rsidRPr="009D1297">
        <w:rPr>
          <w:rFonts w:eastAsia="Calibri" w:cs="Calibri"/>
          <w:color w:val="333333"/>
        </w:rPr>
        <w:t>brenda</w:t>
      </w:r>
      <w:proofErr w:type="spellEnd"/>
      <w:r w:rsidRPr="009D1297">
        <w:rPr>
          <w:rFonts w:eastAsia="Calibri" w:cs="Calibri"/>
          <w:color w:val="333333"/>
        </w:rPr>
        <w:t xml:space="preserve"> </w:t>
      </w:r>
      <w:proofErr w:type="spellStart"/>
      <w:r w:rsidRPr="009D1297">
        <w:rPr>
          <w:rFonts w:eastAsia="Calibri" w:cs="Calibri"/>
          <w:color w:val="333333"/>
        </w:rPr>
        <w:t>vendit</w:t>
      </w:r>
      <w:proofErr w:type="spellEnd"/>
      <w:r w:rsidRPr="009D1297">
        <w:rPr>
          <w:rFonts w:eastAsia="Calibri" w:cs="Calibri"/>
          <w:color w:val="333333"/>
        </w:rPr>
        <w:t xml:space="preserve">, </w:t>
      </w:r>
      <w:proofErr w:type="spellStart"/>
      <w:r w:rsidRPr="009D1297">
        <w:rPr>
          <w:rFonts w:eastAsia="Calibri" w:cs="Calibri"/>
          <w:color w:val="333333"/>
        </w:rPr>
        <w:t>që</w:t>
      </w:r>
      <w:proofErr w:type="spellEnd"/>
      <w:r w:rsidRPr="009D1297">
        <w:rPr>
          <w:rFonts w:eastAsia="Calibri" w:cs="Calibri"/>
          <w:color w:val="333333"/>
        </w:rPr>
        <w:t xml:space="preserve"> </w:t>
      </w:r>
      <w:proofErr w:type="spellStart"/>
      <w:r w:rsidRPr="009D1297">
        <w:rPr>
          <w:rFonts w:eastAsia="Calibri" w:cs="Calibri"/>
          <w:color w:val="333333"/>
        </w:rPr>
        <w:t>ofrojnë</w:t>
      </w:r>
      <w:proofErr w:type="spellEnd"/>
      <w:r w:rsidRPr="009D1297">
        <w:rPr>
          <w:rFonts w:eastAsia="Calibri" w:cs="Calibri"/>
          <w:color w:val="333333"/>
        </w:rPr>
        <w:t xml:space="preserve"> </w:t>
      </w:r>
      <w:proofErr w:type="spellStart"/>
      <w:r w:rsidRPr="009D1297">
        <w:rPr>
          <w:rFonts w:eastAsia="Calibri" w:cs="Calibri"/>
          <w:color w:val="333333"/>
        </w:rPr>
        <w:t>shërbime</w:t>
      </w:r>
      <w:proofErr w:type="spellEnd"/>
      <w:r w:rsidRPr="009D1297">
        <w:rPr>
          <w:rFonts w:eastAsia="Calibri" w:cs="Calibri"/>
          <w:color w:val="333333"/>
        </w:rPr>
        <w:t xml:space="preserve"> </w:t>
      </w:r>
      <w:proofErr w:type="spellStart"/>
      <w:r w:rsidRPr="009D1297">
        <w:rPr>
          <w:rFonts w:eastAsia="Calibri" w:cs="Calibri"/>
          <w:color w:val="333333"/>
        </w:rPr>
        <w:t>për</w:t>
      </w:r>
      <w:proofErr w:type="spellEnd"/>
      <w:r w:rsidRPr="009D1297">
        <w:rPr>
          <w:rFonts w:eastAsia="Calibri" w:cs="Calibri"/>
          <w:color w:val="333333"/>
        </w:rPr>
        <w:t xml:space="preserve"> </w:t>
      </w:r>
      <w:proofErr w:type="spellStart"/>
      <w:r w:rsidRPr="009D1297">
        <w:rPr>
          <w:rFonts w:eastAsia="Calibri" w:cs="Calibri"/>
          <w:color w:val="333333"/>
        </w:rPr>
        <w:t>nevojat</w:t>
      </w:r>
      <w:proofErr w:type="spellEnd"/>
      <w:r w:rsidRPr="009D1297">
        <w:rPr>
          <w:rFonts w:eastAsia="Calibri" w:cs="Calibri"/>
          <w:color w:val="333333"/>
        </w:rPr>
        <w:t xml:space="preserve"> 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moshuarve</w:t>
      </w:r>
      <w:proofErr w:type="spellEnd"/>
      <w:r w:rsidRPr="009D1297">
        <w:rPr>
          <w:rFonts w:eastAsia="Calibri" w:cs="Calibri"/>
          <w:color w:val="333333"/>
        </w:rPr>
        <w:t xml:space="preserve">. </w:t>
      </w:r>
      <w:proofErr w:type="spellStart"/>
      <w:r w:rsidRPr="009D1297">
        <w:rPr>
          <w:rFonts w:eastAsia="Calibri" w:cs="Calibri"/>
          <w:color w:val="333333"/>
        </w:rPr>
        <w:t>Vlerësohet</w:t>
      </w:r>
      <w:proofErr w:type="spellEnd"/>
      <w:r w:rsidRPr="009D1297">
        <w:rPr>
          <w:rFonts w:eastAsia="Calibri" w:cs="Calibri"/>
          <w:color w:val="333333"/>
        </w:rPr>
        <w:t xml:space="preserve"> se </w:t>
      </w:r>
      <w:proofErr w:type="spellStart"/>
      <w:r w:rsidRPr="009D1297">
        <w:rPr>
          <w:rFonts w:eastAsia="Calibri" w:cs="Calibri"/>
          <w:color w:val="333333"/>
        </w:rPr>
        <w:t>rreth</w:t>
      </w:r>
      <w:proofErr w:type="spellEnd"/>
      <w:r w:rsidRPr="009D1297">
        <w:rPr>
          <w:rFonts w:eastAsia="Calibri" w:cs="Calibri"/>
          <w:color w:val="333333"/>
        </w:rPr>
        <w:t xml:space="preserve"> 62% e </w:t>
      </w:r>
      <w:proofErr w:type="spellStart"/>
      <w:r w:rsidRPr="009D1297">
        <w:rPr>
          <w:rFonts w:eastAsia="Calibri" w:cs="Calibri"/>
          <w:color w:val="333333"/>
        </w:rPr>
        <w:t>popullsisë</w:t>
      </w:r>
      <w:proofErr w:type="spellEnd"/>
      <w:r w:rsidRPr="009D1297">
        <w:rPr>
          <w:rFonts w:eastAsia="Calibri" w:cs="Calibri"/>
          <w:color w:val="333333"/>
        </w:rPr>
        <w:t xml:space="preserve"> jeton </w:t>
      </w:r>
      <w:proofErr w:type="spellStart"/>
      <w:r w:rsidRPr="009D1297">
        <w:rPr>
          <w:rFonts w:eastAsia="Calibri" w:cs="Calibri"/>
          <w:color w:val="333333"/>
        </w:rPr>
        <w:t>në</w:t>
      </w:r>
      <w:proofErr w:type="spellEnd"/>
      <w:r w:rsidRPr="009D1297">
        <w:rPr>
          <w:rFonts w:eastAsia="Calibri" w:cs="Calibri"/>
          <w:color w:val="333333"/>
        </w:rPr>
        <w:t xml:space="preserve"> </w:t>
      </w:r>
      <w:proofErr w:type="spellStart"/>
      <w:r w:rsidRPr="009D1297">
        <w:rPr>
          <w:rFonts w:eastAsia="Calibri" w:cs="Calibri"/>
          <w:color w:val="333333"/>
        </w:rPr>
        <w:t>zonat</w:t>
      </w:r>
      <w:proofErr w:type="spellEnd"/>
      <w:r w:rsidRPr="009D1297">
        <w:rPr>
          <w:rFonts w:eastAsia="Calibri" w:cs="Calibri"/>
          <w:color w:val="333333"/>
        </w:rPr>
        <w:t xml:space="preserve"> </w:t>
      </w:r>
      <w:proofErr w:type="spellStart"/>
      <w:r w:rsidRPr="009D1297">
        <w:rPr>
          <w:rFonts w:eastAsia="Calibri" w:cs="Calibri"/>
          <w:color w:val="333333"/>
        </w:rPr>
        <w:t>rurale</w:t>
      </w:r>
      <w:proofErr w:type="spellEnd"/>
      <w:r w:rsidRPr="009D1297">
        <w:rPr>
          <w:rFonts w:eastAsia="Calibri" w:cs="Calibri"/>
          <w:color w:val="333333"/>
        </w:rPr>
        <w:t xml:space="preserve">. </w:t>
      </w:r>
      <w:proofErr w:type="spellStart"/>
      <w:r w:rsidRPr="009D1297">
        <w:rPr>
          <w:rFonts w:eastAsia="Calibri" w:cs="Calibri"/>
          <w:color w:val="333333"/>
        </w:rPr>
        <w:t>Pavarësisht</w:t>
      </w:r>
      <w:proofErr w:type="spellEnd"/>
      <w:r w:rsidRPr="009D1297">
        <w:rPr>
          <w:rFonts w:eastAsia="Calibri" w:cs="Calibri"/>
          <w:color w:val="333333"/>
        </w:rPr>
        <w:t xml:space="preserve"> </w:t>
      </w:r>
      <w:proofErr w:type="spellStart"/>
      <w:r w:rsidRPr="009D1297">
        <w:rPr>
          <w:rFonts w:eastAsia="Calibri" w:cs="Calibri"/>
          <w:color w:val="333333"/>
        </w:rPr>
        <w:t>normës</w:t>
      </w:r>
      <w:proofErr w:type="spellEnd"/>
      <w:r w:rsidRPr="009D1297">
        <w:rPr>
          <w:rFonts w:eastAsia="Calibri" w:cs="Calibri"/>
          <w:color w:val="333333"/>
        </w:rPr>
        <w:t xml:space="preserve"> </w:t>
      </w:r>
      <w:proofErr w:type="spellStart"/>
      <w:r w:rsidRPr="009D1297">
        <w:rPr>
          <w:rFonts w:eastAsia="Calibri" w:cs="Calibri"/>
          <w:color w:val="333333"/>
        </w:rPr>
        <w:t>pozitive</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rritjes</w:t>
      </w:r>
      <w:proofErr w:type="spellEnd"/>
      <w:r w:rsidRPr="009D1297">
        <w:rPr>
          <w:rFonts w:eastAsia="Calibri" w:cs="Calibri"/>
          <w:color w:val="333333"/>
        </w:rPr>
        <w:t xml:space="preserve"> </w:t>
      </w:r>
      <w:proofErr w:type="spellStart"/>
      <w:r w:rsidRPr="009D1297">
        <w:rPr>
          <w:rFonts w:eastAsia="Calibri" w:cs="Calibri"/>
          <w:color w:val="333333"/>
        </w:rPr>
        <w:t>së</w:t>
      </w:r>
      <w:proofErr w:type="spellEnd"/>
      <w:r w:rsidRPr="009D1297">
        <w:rPr>
          <w:rFonts w:eastAsia="Calibri" w:cs="Calibri"/>
          <w:color w:val="333333"/>
        </w:rPr>
        <w:t xml:space="preserve"> PBB-</w:t>
      </w:r>
      <w:proofErr w:type="spellStart"/>
      <w:r w:rsidRPr="009D1297">
        <w:rPr>
          <w:rFonts w:eastAsia="Calibri" w:cs="Calibri"/>
          <w:color w:val="333333"/>
        </w:rPr>
        <w:t>së</w:t>
      </w:r>
      <w:proofErr w:type="spellEnd"/>
      <w:r w:rsidRPr="009D1297">
        <w:rPr>
          <w:rFonts w:eastAsia="Calibri" w:cs="Calibri"/>
          <w:color w:val="333333"/>
        </w:rPr>
        <w:t xml:space="preserve"> (5.2% </w:t>
      </w:r>
      <w:proofErr w:type="spellStart"/>
      <w:r w:rsidRPr="009D1297">
        <w:rPr>
          <w:rFonts w:eastAsia="Calibri" w:cs="Calibri"/>
          <w:color w:val="333333"/>
        </w:rPr>
        <w:t>në</w:t>
      </w:r>
      <w:proofErr w:type="spellEnd"/>
      <w:r w:rsidRPr="009D1297">
        <w:rPr>
          <w:rFonts w:eastAsia="Calibri" w:cs="Calibri"/>
          <w:color w:val="333333"/>
        </w:rPr>
        <w:t xml:space="preserve"> 2022 </w:t>
      </w:r>
      <w:proofErr w:type="spellStart"/>
      <w:r w:rsidRPr="009D1297">
        <w:rPr>
          <w:rFonts w:eastAsia="Calibri" w:cs="Calibri"/>
          <w:color w:val="333333"/>
        </w:rPr>
        <w:t>krahasuar</w:t>
      </w:r>
      <w:proofErr w:type="spellEnd"/>
      <w:r w:rsidRPr="009D1297">
        <w:rPr>
          <w:rFonts w:eastAsia="Calibri" w:cs="Calibri"/>
          <w:color w:val="333333"/>
        </w:rPr>
        <w:t xml:space="preserve"> me </w:t>
      </w:r>
      <w:proofErr w:type="spellStart"/>
      <w:r w:rsidRPr="009D1297">
        <w:rPr>
          <w:rFonts w:eastAsia="Calibri" w:cs="Calibri"/>
          <w:color w:val="333333"/>
        </w:rPr>
        <w:t>vitin</w:t>
      </w:r>
      <w:proofErr w:type="spellEnd"/>
      <w:r w:rsidRPr="009D1297">
        <w:rPr>
          <w:rFonts w:eastAsia="Calibri" w:cs="Calibri"/>
          <w:color w:val="333333"/>
        </w:rPr>
        <w:t xml:space="preserve"> </w:t>
      </w:r>
      <w:proofErr w:type="spellStart"/>
      <w:r w:rsidRPr="009D1297">
        <w:rPr>
          <w:rFonts w:eastAsia="Calibri" w:cs="Calibri"/>
          <w:color w:val="333333"/>
        </w:rPr>
        <w:t>paraprak</w:t>
      </w:r>
      <w:proofErr w:type="spellEnd"/>
      <w:r w:rsidRPr="009D1297">
        <w:rPr>
          <w:rFonts w:eastAsia="Calibri" w:cs="Calibri"/>
          <w:color w:val="333333"/>
        </w:rPr>
        <w:t xml:space="preserve">), </w:t>
      </w:r>
      <w:proofErr w:type="spellStart"/>
      <w:r w:rsidRPr="009D1297">
        <w:rPr>
          <w:rFonts w:eastAsia="Calibri" w:cs="Calibri"/>
          <w:color w:val="333333"/>
        </w:rPr>
        <w:t>Kosova</w:t>
      </w:r>
      <w:proofErr w:type="spellEnd"/>
      <w:r w:rsidRPr="009D1297">
        <w:rPr>
          <w:rFonts w:eastAsia="Calibri" w:cs="Calibri"/>
          <w:color w:val="333333"/>
        </w:rPr>
        <w:t xml:space="preserve"> </w:t>
      </w:r>
      <w:proofErr w:type="spellStart"/>
      <w:r w:rsidRPr="009D1297">
        <w:rPr>
          <w:rFonts w:eastAsia="Calibri" w:cs="Calibri"/>
          <w:color w:val="333333"/>
        </w:rPr>
        <w:t>ende</w:t>
      </w:r>
      <w:proofErr w:type="spellEnd"/>
      <w:r w:rsidRPr="009D1297">
        <w:rPr>
          <w:rFonts w:eastAsia="Calibri" w:cs="Calibri"/>
          <w:color w:val="333333"/>
        </w:rPr>
        <w:t xml:space="preserve"> po </w:t>
      </w:r>
      <w:proofErr w:type="spellStart"/>
      <w:r w:rsidRPr="009D1297">
        <w:rPr>
          <w:rFonts w:eastAsia="Calibri" w:cs="Calibri"/>
          <w:color w:val="333333"/>
        </w:rPr>
        <w:t>përballet</w:t>
      </w:r>
      <w:proofErr w:type="spellEnd"/>
      <w:r w:rsidRPr="009D1297">
        <w:rPr>
          <w:rFonts w:eastAsia="Calibri" w:cs="Calibri"/>
          <w:color w:val="333333"/>
        </w:rPr>
        <w:t xml:space="preserve"> me </w:t>
      </w:r>
      <w:proofErr w:type="spellStart"/>
      <w:r w:rsidRPr="009D1297">
        <w:rPr>
          <w:rFonts w:eastAsia="Calibri" w:cs="Calibri"/>
          <w:color w:val="333333"/>
        </w:rPr>
        <w:t>sfida</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përbashkëta</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ekonomive</w:t>
      </w:r>
      <w:proofErr w:type="spellEnd"/>
      <w:r w:rsidRPr="009D1297">
        <w:rPr>
          <w:rFonts w:eastAsia="Calibri" w:cs="Calibri"/>
          <w:color w:val="333333"/>
        </w:rPr>
        <w:t xml:space="preserve"> </w:t>
      </w:r>
      <w:proofErr w:type="spellStart"/>
      <w:r w:rsidRPr="009D1297">
        <w:rPr>
          <w:rFonts w:eastAsia="Calibri" w:cs="Calibri"/>
          <w:color w:val="333333"/>
        </w:rPr>
        <w:t>në</w:t>
      </w:r>
      <w:proofErr w:type="spellEnd"/>
      <w:r w:rsidRPr="009D1297">
        <w:rPr>
          <w:rFonts w:eastAsia="Calibri" w:cs="Calibri"/>
          <w:color w:val="333333"/>
        </w:rPr>
        <w:t xml:space="preserve"> </w:t>
      </w:r>
      <w:proofErr w:type="spellStart"/>
      <w:r w:rsidRPr="009D1297">
        <w:rPr>
          <w:rFonts w:eastAsia="Calibri" w:cs="Calibri"/>
          <w:color w:val="333333"/>
        </w:rPr>
        <w:t>tranzicion</w:t>
      </w:r>
      <w:proofErr w:type="spellEnd"/>
      <w:r w:rsidRPr="009D1297">
        <w:rPr>
          <w:rFonts w:eastAsia="Calibri" w:cs="Calibri"/>
          <w:color w:val="333333"/>
        </w:rPr>
        <w:t xml:space="preserve"> </w:t>
      </w:r>
      <w:proofErr w:type="spellStart"/>
      <w:r w:rsidRPr="009D1297">
        <w:rPr>
          <w:rFonts w:eastAsia="Calibri" w:cs="Calibri"/>
          <w:color w:val="333333"/>
        </w:rPr>
        <w:t>si</w:t>
      </w:r>
      <w:proofErr w:type="spellEnd"/>
      <w:r w:rsidRPr="009D1297">
        <w:rPr>
          <w:rFonts w:eastAsia="Calibri" w:cs="Calibri"/>
          <w:color w:val="333333"/>
        </w:rPr>
        <w:t xml:space="preserve"> </w:t>
      </w:r>
      <w:proofErr w:type="spellStart"/>
      <w:r w:rsidRPr="009D1297">
        <w:rPr>
          <w:rFonts w:eastAsia="Calibri" w:cs="Calibri"/>
          <w:color w:val="333333"/>
        </w:rPr>
        <w:t>varfëria</w:t>
      </w:r>
      <w:proofErr w:type="spellEnd"/>
      <w:r w:rsidRPr="009D1297">
        <w:rPr>
          <w:rFonts w:eastAsia="Calibri" w:cs="Calibri"/>
          <w:color w:val="333333"/>
        </w:rPr>
        <w:t xml:space="preserve">, </w:t>
      </w:r>
      <w:proofErr w:type="spellStart"/>
      <w:r w:rsidRPr="009D1297">
        <w:rPr>
          <w:rFonts w:eastAsia="Calibri" w:cs="Calibri"/>
          <w:color w:val="333333"/>
        </w:rPr>
        <w:t>papunësia</w:t>
      </w:r>
      <w:proofErr w:type="spellEnd"/>
      <w:r w:rsidRPr="009D1297">
        <w:rPr>
          <w:rFonts w:eastAsia="Calibri" w:cs="Calibri"/>
          <w:color w:val="333333"/>
        </w:rPr>
        <w:t xml:space="preserve">, </w:t>
      </w:r>
      <w:proofErr w:type="spellStart"/>
      <w:r w:rsidRPr="009D1297">
        <w:rPr>
          <w:rFonts w:eastAsia="Calibri" w:cs="Calibri"/>
          <w:color w:val="333333"/>
        </w:rPr>
        <w:t>pabarazia</w:t>
      </w:r>
      <w:proofErr w:type="spellEnd"/>
      <w:r w:rsidRPr="009D1297">
        <w:rPr>
          <w:rFonts w:eastAsia="Calibri" w:cs="Calibri"/>
          <w:color w:val="333333"/>
        </w:rPr>
        <w:t xml:space="preserve"> </w:t>
      </w:r>
      <w:proofErr w:type="spellStart"/>
      <w:r w:rsidRPr="009D1297">
        <w:rPr>
          <w:rFonts w:eastAsia="Calibri" w:cs="Calibri"/>
          <w:color w:val="333333"/>
        </w:rPr>
        <w:t>në</w:t>
      </w:r>
      <w:proofErr w:type="spellEnd"/>
      <w:r w:rsidRPr="009D1297">
        <w:rPr>
          <w:rFonts w:eastAsia="Calibri" w:cs="Calibri"/>
          <w:color w:val="333333"/>
        </w:rPr>
        <w:t xml:space="preserve"> </w:t>
      </w:r>
      <w:proofErr w:type="spellStart"/>
      <w:r w:rsidRPr="009D1297">
        <w:rPr>
          <w:rFonts w:eastAsia="Calibri" w:cs="Calibri"/>
          <w:color w:val="333333"/>
        </w:rPr>
        <w:t>të</w:t>
      </w:r>
      <w:proofErr w:type="spellEnd"/>
      <w:r w:rsidRPr="009D1297">
        <w:rPr>
          <w:rFonts w:eastAsia="Calibri" w:cs="Calibri"/>
          <w:color w:val="333333"/>
        </w:rPr>
        <w:t xml:space="preserve"> </w:t>
      </w:r>
      <w:proofErr w:type="spellStart"/>
      <w:r w:rsidRPr="009D1297">
        <w:rPr>
          <w:rFonts w:eastAsia="Calibri" w:cs="Calibri"/>
          <w:color w:val="333333"/>
        </w:rPr>
        <w:t>ardhura</w:t>
      </w:r>
      <w:proofErr w:type="spellEnd"/>
      <w:r w:rsidRPr="009D1297">
        <w:rPr>
          <w:rFonts w:eastAsia="Calibri" w:cs="Calibri"/>
          <w:color w:val="333333"/>
        </w:rPr>
        <w:t xml:space="preserve"> </w:t>
      </w:r>
      <w:proofErr w:type="spellStart"/>
      <w:r w:rsidRPr="009D1297">
        <w:rPr>
          <w:rFonts w:eastAsia="Calibri" w:cs="Calibri"/>
          <w:color w:val="333333"/>
        </w:rPr>
        <w:t>dhe</w:t>
      </w:r>
      <w:proofErr w:type="spellEnd"/>
      <w:r w:rsidRPr="009D1297">
        <w:rPr>
          <w:rFonts w:eastAsia="Calibri" w:cs="Calibri"/>
          <w:color w:val="333333"/>
        </w:rPr>
        <w:t xml:space="preserve"> </w:t>
      </w:r>
      <w:proofErr w:type="spellStart"/>
      <w:r w:rsidRPr="009D1297">
        <w:rPr>
          <w:rFonts w:eastAsia="Calibri" w:cs="Calibri"/>
          <w:color w:val="333333"/>
        </w:rPr>
        <w:t>migrimi</w:t>
      </w:r>
      <w:proofErr w:type="spellEnd"/>
      <w:r w:rsidRPr="009D1297">
        <w:rPr>
          <w:rFonts w:eastAsia="Calibri" w:cs="Calibri"/>
          <w:color w:val="333333"/>
        </w:rPr>
        <w:t xml:space="preserve">. </w:t>
      </w:r>
      <w:proofErr w:type="spellStart"/>
      <w:r w:rsidRPr="009D1297">
        <w:rPr>
          <w:rFonts w:eastAsia="Calibri" w:cs="Calibri"/>
          <w:color w:val="333333"/>
        </w:rPr>
        <w:t>Rritja</w:t>
      </w:r>
      <w:proofErr w:type="spellEnd"/>
      <w:r w:rsidRPr="009D1297">
        <w:rPr>
          <w:rFonts w:eastAsia="Calibri" w:cs="Calibri"/>
          <w:color w:val="333333"/>
        </w:rPr>
        <w:t xml:space="preserve"> </w:t>
      </w:r>
      <w:proofErr w:type="spellStart"/>
      <w:r w:rsidRPr="009D1297">
        <w:rPr>
          <w:rFonts w:eastAsia="Calibri" w:cs="Calibri"/>
          <w:color w:val="333333"/>
        </w:rPr>
        <w:t>reale</w:t>
      </w:r>
      <w:proofErr w:type="spellEnd"/>
      <w:r w:rsidRPr="009D1297">
        <w:rPr>
          <w:rFonts w:eastAsia="Calibri" w:cs="Calibri"/>
          <w:color w:val="333333"/>
        </w:rPr>
        <w:t xml:space="preserve"> </w:t>
      </w:r>
      <w:proofErr w:type="spellStart"/>
      <w:r w:rsidRPr="009D1297">
        <w:rPr>
          <w:rFonts w:eastAsia="Calibri" w:cs="Calibri"/>
          <w:color w:val="333333"/>
        </w:rPr>
        <w:t>ekonomike</w:t>
      </w:r>
      <w:proofErr w:type="spellEnd"/>
      <w:r w:rsidRPr="009D1297">
        <w:rPr>
          <w:rFonts w:eastAsia="Calibri" w:cs="Calibri"/>
          <w:color w:val="333333"/>
        </w:rPr>
        <w:t xml:space="preserve"> </w:t>
      </w:r>
      <w:proofErr w:type="spellStart"/>
      <w:r w:rsidRPr="009D1297">
        <w:rPr>
          <w:rFonts w:eastAsia="Calibri" w:cs="Calibri"/>
          <w:color w:val="333333"/>
        </w:rPr>
        <w:t>është</w:t>
      </w:r>
      <w:proofErr w:type="spellEnd"/>
      <w:r w:rsidRPr="009D1297">
        <w:rPr>
          <w:rFonts w:eastAsia="Calibri" w:cs="Calibri"/>
          <w:color w:val="333333"/>
        </w:rPr>
        <w:t xml:space="preserve"> </w:t>
      </w:r>
      <w:proofErr w:type="spellStart"/>
      <w:r w:rsidRPr="009D1297">
        <w:rPr>
          <w:rFonts w:eastAsia="Calibri" w:cs="Calibri"/>
          <w:color w:val="333333"/>
        </w:rPr>
        <w:t>nxitur</w:t>
      </w:r>
      <w:proofErr w:type="spellEnd"/>
      <w:r w:rsidRPr="009D1297">
        <w:rPr>
          <w:rFonts w:eastAsia="Calibri" w:cs="Calibri"/>
          <w:color w:val="333333"/>
        </w:rPr>
        <w:t xml:space="preserve"> </w:t>
      </w:r>
      <w:proofErr w:type="spellStart"/>
      <w:r w:rsidRPr="009D1297">
        <w:rPr>
          <w:rFonts w:eastAsia="Calibri" w:cs="Calibri"/>
          <w:color w:val="333333"/>
        </w:rPr>
        <w:t>kryesisht</w:t>
      </w:r>
      <w:proofErr w:type="spellEnd"/>
      <w:r w:rsidRPr="009D1297">
        <w:rPr>
          <w:rFonts w:eastAsia="Calibri" w:cs="Calibri"/>
          <w:color w:val="333333"/>
        </w:rPr>
        <w:t xml:space="preserve"> </w:t>
      </w:r>
      <w:proofErr w:type="spellStart"/>
      <w:r w:rsidRPr="009D1297">
        <w:rPr>
          <w:rFonts w:eastAsia="Calibri" w:cs="Calibri"/>
          <w:color w:val="333333"/>
        </w:rPr>
        <w:t>nga</w:t>
      </w:r>
      <w:proofErr w:type="spellEnd"/>
      <w:r w:rsidRPr="009D1297">
        <w:rPr>
          <w:rFonts w:eastAsia="Calibri" w:cs="Calibri"/>
          <w:color w:val="333333"/>
        </w:rPr>
        <w:t xml:space="preserve"> </w:t>
      </w:r>
      <w:proofErr w:type="spellStart"/>
      <w:r w:rsidRPr="009D1297">
        <w:rPr>
          <w:rFonts w:eastAsia="Calibri" w:cs="Calibri"/>
          <w:color w:val="333333"/>
        </w:rPr>
        <w:t>aktivitetet</w:t>
      </w:r>
      <w:proofErr w:type="spellEnd"/>
      <w:r w:rsidRPr="009D1297">
        <w:rPr>
          <w:rFonts w:eastAsia="Calibri" w:cs="Calibri"/>
          <w:color w:val="333333"/>
        </w:rPr>
        <w:t xml:space="preserve"> e </w:t>
      </w:r>
      <w:proofErr w:type="spellStart"/>
      <w:r w:rsidRPr="009D1297">
        <w:rPr>
          <w:rFonts w:eastAsia="Calibri" w:cs="Calibri"/>
          <w:color w:val="333333"/>
        </w:rPr>
        <w:t>shërbimeve</w:t>
      </w:r>
      <w:proofErr w:type="spellEnd"/>
      <w:r w:rsidRPr="009D1297">
        <w:rPr>
          <w:rFonts w:eastAsia="Calibri" w:cs="Calibri"/>
          <w:color w:val="333333"/>
        </w:rPr>
        <w:t xml:space="preserve"> (34.7%), </w:t>
      </w:r>
      <w:proofErr w:type="spellStart"/>
      <w:r w:rsidRPr="009D1297">
        <w:rPr>
          <w:rFonts w:eastAsia="Calibri" w:cs="Calibri"/>
          <w:color w:val="333333"/>
        </w:rPr>
        <w:t>tregtia</w:t>
      </w:r>
      <w:proofErr w:type="spellEnd"/>
      <w:r w:rsidRPr="009D1297">
        <w:rPr>
          <w:rFonts w:eastAsia="Calibri" w:cs="Calibri"/>
          <w:color w:val="333333"/>
        </w:rPr>
        <w:t xml:space="preserve"> me </w:t>
      </w:r>
      <w:proofErr w:type="spellStart"/>
      <w:r w:rsidRPr="009D1297">
        <w:rPr>
          <w:rFonts w:eastAsia="Calibri" w:cs="Calibri"/>
          <w:color w:val="333333"/>
        </w:rPr>
        <w:t>shumicë</w:t>
      </w:r>
      <w:proofErr w:type="spellEnd"/>
      <w:r w:rsidRPr="009D1297">
        <w:rPr>
          <w:rFonts w:eastAsia="Calibri" w:cs="Calibri"/>
          <w:color w:val="333333"/>
        </w:rPr>
        <w:t xml:space="preserve"> </w:t>
      </w:r>
      <w:proofErr w:type="spellStart"/>
      <w:r w:rsidRPr="009D1297">
        <w:rPr>
          <w:rFonts w:eastAsia="Calibri" w:cs="Calibri"/>
          <w:color w:val="333333"/>
        </w:rPr>
        <w:t>dhe</w:t>
      </w:r>
      <w:proofErr w:type="spellEnd"/>
      <w:r w:rsidRPr="009D1297">
        <w:rPr>
          <w:rFonts w:eastAsia="Calibri" w:cs="Calibri"/>
          <w:color w:val="333333"/>
        </w:rPr>
        <w:t xml:space="preserve"> </w:t>
      </w:r>
      <w:proofErr w:type="spellStart"/>
      <w:r w:rsidRPr="009D1297">
        <w:rPr>
          <w:rFonts w:eastAsia="Calibri" w:cs="Calibri"/>
          <w:color w:val="333333"/>
        </w:rPr>
        <w:t>pakicë</w:t>
      </w:r>
      <w:proofErr w:type="spellEnd"/>
      <w:r w:rsidRPr="009D1297">
        <w:rPr>
          <w:rFonts w:eastAsia="Calibri" w:cs="Calibri"/>
          <w:color w:val="333333"/>
        </w:rPr>
        <w:t xml:space="preserve"> (18.8%), </w:t>
      </w:r>
      <w:proofErr w:type="spellStart"/>
      <w:r w:rsidRPr="009D1297">
        <w:rPr>
          <w:rFonts w:eastAsia="Calibri" w:cs="Calibri"/>
          <w:color w:val="333333"/>
        </w:rPr>
        <w:t>transporti</w:t>
      </w:r>
      <w:proofErr w:type="spellEnd"/>
      <w:r w:rsidRPr="009D1297">
        <w:rPr>
          <w:rFonts w:eastAsia="Calibri" w:cs="Calibri"/>
          <w:color w:val="333333"/>
        </w:rPr>
        <w:t xml:space="preserve"> (14.4%), </w:t>
      </w:r>
      <w:proofErr w:type="spellStart"/>
      <w:r w:rsidRPr="009D1297">
        <w:rPr>
          <w:rFonts w:eastAsia="Calibri" w:cs="Calibri"/>
          <w:color w:val="333333"/>
        </w:rPr>
        <w:t>prodhimi</w:t>
      </w:r>
      <w:proofErr w:type="spellEnd"/>
      <w:r w:rsidRPr="009D1297">
        <w:rPr>
          <w:rFonts w:eastAsia="Calibri" w:cs="Calibri"/>
          <w:color w:val="333333"/>
        </w:rPr>
        <w:t xml:space="preserve"> (10.6%) </w:t>
      </w:r>
      <w:proofErr w:type="spellStart"/>
      <w:r w:rsidRPr="009D1297">
        <w:rPr>
          <w:rFonts w:eastAsia="Calibri" w:cs="Calibri"/>
          <w:color w:val="333333"/>
        </w:rPr>
        <w:t>dhe</w:t>
      </w:r>
      <w:proofErr w:type="spellEnd"/>
      <w:r w:rsidRPr="009D1297">
        <w:rPr>
          <w:rFonts w:eastAsia="Calibri" w:cs="Calibri"/>
          <w:color w:val="333333"/>
        </w:rPr>
        <w:t xml:space="preserve"> </w:t>
      </w:r>
      <w:proofErr w:type="spellStart"/>
      <w:r w:rsidRPr="009D1297">
        <w:rPr>
          <w:rFonts w:eastAsia="Calibri" w:cs="Calibri"/>
          <w:color w:val="333333"/>
        </w:rPr>
        <w:t>ndërtimi</w:t>
      </w:r>
      <w:proofErr w:type="spellEnd"/>
      <w:r w:rsidRPr="009D1297">
        <w:rPr>
          <w:rFonts w:eastAsia="Calibri" w:cs="Calibri"/>
          <w:color w:val="333333"/>
        </w:rPr>
        <w:t xml:space="preserve"> (8.8%).</w:t>
      </w:r>
      <w:r w:rsidR="00AC55DA" w:rsidRPr="00B80103">
        <w:rPr>
          <w:rFonts w:eastAsia="Calibri" w:cs="Calibri"/>
          <w:color w:val="333333"/>
        </w:rPr>
        <w:t xml:space="preserve">  </w:t>
      </w:r>
    </w:p>
    <w:p w14:paraId="045A7708" w14:textId="77777777" w:rsidR="007631CE" w:rsidRPr="007631CE" w:rsidRDefault="007631CE" w:rsidP="007631CE">
      <w:pPr>
        <w:spacing w:before="0" w:after="160" w:line="240" w:lineRule="auto"/>
        <w:jc w:val="both"/>
        <w:rPr>
          <w:rFonts w:eastAsia="Calibri" w:cs="Calibri"/>
          <w:color w:val="333333"/>
        </w:rPr>
      </w:pPr>
      <w:proofErr w:type="spellStart"/>
      <w:r w:rsidRPr="007631CE">
        <w:rPr>
          <w:rFonts w:eastAsia="Calibri" w:cs="Calibri"/>
          <w:color w:val="333333"/>
        </w:rPr>
        <w:t>Sipas</w:t>
      </w:r>
      <w:proofErr w:type="spellEnd"/>
      <w:r w:rsidRPr="007631CE">
        <w:rPr>
          <w:rFonts w:eastAsia="Calibri" w:cs="Calibri"/>
          <w:color w:val="333333"/>
        </w:rPr>
        <w:t xml:space="preserve"> </w:t>
      </w:r>
      <w:proofErr w:type="spellStart"/>
      <w:r w:rsidRPr="007631CE">
        <w:rPr>
          <w:rFonts w:eastAsia="Calibri" w:cs="Calibri"/>
          <w:color w:val="333333"/>
        </w:rPr>
        <w:t>një</w:t>
      </w:r>
      <w:proofErr w:type="spellEnd"/>
      <w:r w:rsidRPr="007631CE">
        <w:rPr>
          <w:rFonts w:eastAsia="Calibri" w:cs="Calibri"/>
          <w:color w:val="333333"/>
        </w:rPr>
        <w:t xml:space="preserve"> </w:t>
      </w:r>
      <w:proofErr w:type="spellStart"/>
      <w:r w:rsidRPr="007631CE">
        <w:rPr>
          <w:rFonts w:eastAsia="Calibri" w:cs="Calibri"/>
          <w:color w:val="333333"/>
        </w:rPr>
        <w:t>raporti</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Bankës</w:t>
      </w:r>
      <w:proofErr w:type="spellEnd"/>
      <w:r w:rsidRPr="007631CE">
        <w:rPr>
          <w:rFonts w:eastAsia="Calibri" w:cs="Calibri"/>
          <w:color w:val="333333"/>
        </w:rPr>
        <w:t xml:space="preserve"> </w:t>
      </w:r>
      <w:proofErr w:type="spellStart"/>
      <w:r w:rsidRPr="007631CE">
        <w:rPr>
          <w:rFonts w:eastAsia="Calibri" w:cs="Calibri"/>
          <w:color w:val="333333"/>
        </w:rPr>
        <w:t>Botërore</w:t>
      </w:r>
      <w:proofErr w:type="spellEnd"/>
      <w:r w:rsidRPr="007631CE">
        <w:rPr>
          <w:rFonts w:eastAsia="Calibri" w:cs="Calibri"/>
          <w:color w:val="333333"/>
        </w:rPr>
        <w:t xml:space="preserve"> </w:t>
      </w:r>
      <w:proofErr w:type="spellStart"/>
      <w:r w:rsidRPr="007631CE">
        <w:rPr>
          <w:rFonts w:eastAsia="Calibri" w:cs="Calibri"/>
          <w:color w:val="333333"/>
        </w:rPr>
        <w:t>dhe</w:t>
      </w:r>
      <w:proofErr w:type="spellEnd"/>
      <w:r w:rsidRPr="007631CE">
        <w:rPr>
          <w:rFonts w:eastAsia="Calibri" w:cs="Calibri"/>
          <w:color w:val="333333"/>
        </w:rPr>
        <w:t xml:space="preserve"> </w:t>
      </w:r>
      <w:proofErr w:type="spellStart"/>
      <w:r w:rsidRPr="007631CE">
        <w:rPr>
          <w:rFonts w:eastAsia="Calibri" w:cs="Calibri"/>
          <w:color w:val="333333"/>
        </w:rPr>
        <w:t>Agjencisë</w:t>
      </w:r>
      <w:proofErr w:type="spellEnd"/>
      <w:r w:rsidRPr="007631CE">
        <w:rPr>
          <w:rFonts w:eastAsia="Calibri" w:cs="Calibri"/>
          <w:color w:val="333333"/>
        </w:rPr>
        <w:t xml:space="preserve"> </w:t>
      </w:r>
      <w:proofErr w:type="spellStart"/>
      <w:r w:rsidRPr="007631CE">
        <w:rPr>
          <w:rFonts w:eastAsia="Calibri" w:cs="Calibri"/>
          <w:color w:val="333333"/>
        </w:rPr>
        <w:t>së</w:t>
      </w:r>
      <w:proofErr w:type="spellEnd"/>
      <w:r w:rsidRPr="007631CE">
        <w:rPr>
          <w:rFonts w:eastAsia="Calibri" w:cs="Calibri"/>
          <w:color w:val="333333"/>
        </w:rPr>
        <w:t xml:space="preserve"> </w:t>
      </w:r>
      <w:proofErr w:type="spellStart"/>
      <w:r w:rsidRPr="007631CE">
        <w:rPr>
          <w:rFonts w:eastAsia="Calibri" w:cs="Calibri"/>
          <w:color w:val="333333"/>
        </w:rPr>
        <w:t>Statistikave</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Kosovës</w:t>
      </w:r>
      <w:proofErr w:type="spellEnd"/>
      <w:r w:rsidRPr="007631CE">
        <w:rPr>
          <w:rFonts w:eastAsia="Calibri" w:cs="Calibri"/>
          <w:color w:val="333333"/>
        </w:rPr>
        <w:t xml:space="preserve"> (ASK), </w:t>
      </w:r>
      <w:proofErr w:type="spellStart"/>
      <w:r w:rsidRPr="007631CE">
        <w:rPr>
          <w:rFonts w:eastAsia="Calibri" w:cs="Calibri"/>
          <w:color w:val="333333"/>
        </w:rPr>
        <w:t>vlerësohet</w:t>
      </w:r>
      <w:proofErr w:type="spellEnd"/>
      <w:r w:rsidRPr="007631CE">
        <w:rPr>
          <w:rFonts w:eastAsia="Calibri" w:cs="Calibri"/>
          <w:color w:val="333333"/>
        </w:rPr>
        <w:t xml:space="preserve"> se 17.6% e </w:t>
      </w:r>
      <w:proofErr w:type="spellStart"/>
      <w:r w:rsidRPr="007631CE">
        <w:rPr>
          <w:rFonts w:eastAsia="Calibri" w:cs="Calibri"/>
          <w:color w:val="333333"/>
        </w:rPr>
        <w:t>popullsisë</w:t>
      </w:r>
      <w:proofErr w:type="spellEnd"/>
      <w:r w:rsidRPr="007631CE">
        <w:rPr>
          <w:rFonts w:eastAsia="Calibri" w:cs="Calibri"/>
          <w:color w:val="333333"/>
        </w:rPr>
        <w:t xml:space="preserve"> </w:t>
      </w:r>
      <w:proofErr w:type="spellStart"/>
      <w:r w:rsidRPr="007631CE">
        <w:rPr>
          <w:rFonts w:eastAsia="Calibri" w:cs="Calibri"/>
          <w:color w:val="333333"/>
        </w:rPr>
        <w:t>së</w:t>
      </w:r>
      <w:proofErr w:type="spellEnd"/>
      <w:r w:rsidRPr="007631CE">
        <w:rPr>
          <w:rFonts w:eastAsia="Calibri" w:cs="Calibri"/>
          <w:color w:val="333333"/>
        </w:rPr>
        <w:t xml:space="preserve"> </w:t>
      </w:r>
      <w:proofErr w:type="spellStart"/>
      <w:r w:rsidRPr="007631CE">
        <w:rPr>
          <w:rFonts w:eastAsia="Calibri" w:cs="Calibri"/>
          <w:color w:val="333333"/>
        </w:rPr>
        <w:t>Kosovës</w:t>
      </w:r>
      <w:proofErr w:type="spellEnd"/>
      <w:r w:rsidRPr="007631CE">
        <w:rPr>
          <w:rFonts w:eastAsia="Calibri" w:cs="Calibri"/>
          <w:color w:val="333333"/>
        </w:rPr>
        <w:t xml:space="preserve"> jeton </w:t>
      </w:r>
      <w:proofErr w:type="spellStart"/>
      <w:r w:rsidRPr="007631CE">
        <w:rPr>
          <w:rFonts w:eastAsia="Calibri" w:cs="Calibri"/>
          <w:color w:val="333333"/>
        </w:rPr>
        <w:t>nën</w:t>
      </w:r>
      <w:proofErr w:type="spellEnd"/>
      <w:r w:rsidRPr="007631CE">
        <w:rPr>
          <w:rFonts w:eastAsia="Calibri" w:cs="Calibri"/>
          <w:color w:val="333333"/>
        </w:rPr>
        <w:t xml:space="preserve"> </w:t>
      </w:r>
      <w:proofErr w:type="spellStart"/>
      <w:r w:rsidRPr="007631CE">
        <w:rPr>
          <w:rFonts w:eastAsia="Calibri" w:cs="Calibri"/>
          <w:color w:val="333333"/>
        </w:rPr>
        <w:t>kufirin</w:t>
      </w:r>
      <w:proofErr w:type="spellEnd"/>
      <w:r w:rsidRPr="007631CE">
        <w:rPr>
          <w:rFonts w:eastAsia="Calibri" w:cs="Calibri"/>
          <w:color w:val="333333"/>
        </w:rPr>
        <w:t xml:space="preserve"> e </w:t>
      </w:r>
      <w:proofErr w:type="spellStart"/>
      <w:r w:rsidRPr="007631CE">
        <w:rPr>
          <w:rFonts w:eastAsia="Calibri" w:cs="Calibri"/>
          <w:color w:val="333333"/>
        </w:rPr>
        <w:t>varfërisë</w:t>
      </w:r>
      <w:proofErr w:type="spellEnd"/>
      <w:r w:rsidRPr="007631CE">
        <w:rPr>
          <w:rFonts w:eastAsia="Calibri" w:cs="Calibri"/>
          <w:color w:val="333333"/>
        </w:rPr>
        <w:t xml:space="preserve">, me 5.2%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popullsisë</w:t>
      </w:r>
      <w:proofErr w:type="spellEnd"/>
      <w:r w:rsidRPr="007631CE">
        <w:rPr>
          <w:rFonts w:eastAsia="Calibri" w:cs="Calibri"/>
          <w:color w:val="333333"/>
        </w:rPr>
        <w:t xml:space="preserve"> </w:t>
      </w:r>
      <w:proofErr w:type="spellStart"/>
      <w:r w:rsidRPr="007631CE">
        <w:rPr>
          <w:rFonts w:eastAsia="Calibri" w:cs="Calibri"/>
          <w:color w:val="333333"/>
        </w:rPr>
        <w:t>që</w:t>
      </w:r>
      <w:proofErr w:type="spellEnd"/>
      <w:r w:rsidRPr="007631CE">
        <w:rPr>
          <w:rFonts w:eastAsia="Calibri" w:cs="Calibri"/>
          <w:color w:val="333333"/>
        </w:rPr>
        <w:t xml:space="preserve"> jeton </w:t>
      </w:r>
      <w:proofErr w:type="spellStart"/>
      <w:r w:rsidRPr="007631CE">
        <w:rPr>
          <w:rFonts w:eastAsia="Calibri" w:cs="Calibri"/>
          <w:color w:val="333333"/>
        </w:rPr>
        <w:t>nën</w:t>
      </w:r>
      <w:proofErr w:type="spellEnd"/>
      <w:r w:rsidRPr="007631CE">
        <w:rPr>
          <w:rFonts w:eastAsia="Calibri" w:cs="Calibri"/>
          <w:color w:val="333333"/>
        </w:rPr>
        <w:t xml:space="preserve"> </w:t>
      </w:r>
      <w:proofErr w:type="spellStart"/>
      <w:r w:rsidRPr="007631CE">
        <w:rPr>
          <w:rFonts w:eastAsia="Calibri" w:cs="Calibri"/>
          <w:color w:val="333333"/>
        </w:rPr>
        <w:t>kufirin</w:t>
      </w:r>
      <w:proofErr w:type="spellEnd"/>
      <w:r w:rsidRPr="007631CE">
        <w:rPr>
          <w:rFonts w:eastAsia="Calibri" w:cs="Calibri"/>
          <w:color w:val="333333"/>
        </w:rPr>
        <w:t xml:space="preserve"> e </w:t>
      </w:r>
      <w:proofErr w:type="spellStart"/>
      <w:r w:rsidRPr="007631CE">
        <w:rPr>
          <w:rFonts w:eastAsia="Calibri" w:cs="Calibri"/>
          <w:color w:val="333333"/>
        </w:rPr>
        <w:t>varfërisë</w:t>
      </w:r>
      <w:proofErr w:type="spellEnd"/>
      <w:r w:rsidRPr="007631CE">
        <w:rPr>
          <w:rFonts w:eastAsia="Calibri" w:cs="Calibri"/>
          <w:color w:val="333333"/>
        </w:rPr>
        <w:t xml:space="preserve"> </w:t>
      </w:r>
      <w:proofErr w:type="spellStart"/>
      <w:r w:rsidRPr="007631CE">
        <w:rPr>
          <w:rFonts w:eastAsia="Calibri" w:cs="Calibri"/>
          <w:color w:val="333333"/>
        </w:rPr>
        <w:t>ekstreme</w:t>
      </w:r>
      <w:proofErr w:type="spellEnd"/>
      <w:r w:rsidRPr="007631CE">
        <w:rPr>
          <w:rFonts w:eastAsia="Calibri" w:cs="Calibri"/>
          <w:color w:val="333333"/>
        </w:rPr>
        <w:t xml:space="preserve">, </w:t>
      </w:r>
      <w:proofErr w:type="spellStart"/>
      <w:r w:rsidRPr="007631CE">
        <w:rPr>
          <w:rFonts w:eastAsia="Calibri" w:cs="Calibri"/>
          <w:color w:val="333333"/>
        </w:rPr>
        <w:t>ku</w:t>
      </w:r>
      <w:proofErr w:type="spellEnd"/>
      <w:r w:rsidRPr="007631CE">
        <w:rPr>
          <w:rFonts w:eastAsia="Calibri" w:cs="Calibri"/>
          <w:color w:val="333333"/>
        </w:rPr>
        <w:t xml:space="preserve"> </w:t>
      </w:r>
      <w:proofErr w:type="spellStart"/>
      <w:r w:rsidRPr="007631CE">
        <w:rPr>
          <w:rFonts w:eastAsia="Calibri" w:cs="Calibri"/>
          <w:color w:val="333333"/>
        </w:rPr>
        <w:t>gati</w:t>
      </w:r>
      <w:proofErr w:type="spellEnd"/>
      <w:r w:rsidRPr="007631CE">
        <w:rPr>
          <w:rFonts w:eastAsia="Calibri" w:cs="Calibri"/>
          <w:color w:val="333333"/>
        </w:rPr>
        <w:t xml:space="preserve"> </w:t>
      </w:r>
      <w:proofErr w:type="spellStart"/>
      <w:r w:rsidRPr="007631CE">
        <w:rPr>
          <w:rFonts w:eastAsia="Calibri" w:cs="Calibri"/>
          <w:color w:val="333333"/>
        </w:rPr>
        <w:t>dy</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tretat</w:t>
      </w:r>
      <w:proofErr w:type="spellEnd"/>
      <w:r w:rsidRPr="007631CE">
        <w:rPr>
          <w:rFonts w:eastAsia="Calibri" w:cs="Calibri"/>
          <w:color w:val="333333"/>
        </w:rPr>
        <w:t xml:space="preserve"> 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varfërve</w:t>
      </w:r>
      <w:proofErr w:type="spellEnd"/>
      <w:r w:rsidRPr="007631CE">
        <w:rPr>
          <w:rFonts w:eastAsia="Calibri" w:cs="Calibri"/>
          <w:color w:val="333333"/>
        </w:rPr>
        <w:t xml:space="preserve"> </w:t>
      </w:r>
      <w:proofErr w:type="spellStart"/>
      <w:r w:rsidRPr="007631CE">
        <w:rPr>
          <w:rFonts w:eastAsia="Calibri" w:cs="Calibri"/>
          <w:color w:val="333333"/>
        </w:rPr>
        <w:t>dhe</w:t>
      </w:r>
      <w:proofErr w:type="spellEnd"/>
      <w:r w:rsidRPr="007631CE">
        <w:rPr>
          <w:rFonts w:eastAsia="Calibri" w:cs="Calibri"/>
          <w:color w:val="333333"/>
        </w:rPr>
        <w:t xml:space="preserve"> </w:t>
      </w:r>
      <w:proofErr w:type="spellStart"/>
      <w:r w:rsidRPr="007631CE">
        <w:rPr>
          <w:rFonts w:eastAsia="Calibri" w:cs="Calibri"/>
          <w:color w:val="333333"/>
        </w:rPr>
        <w:t>tre</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katërtat</w:t>
      </w:r>
      <w:proofErr w:type="spellEnd"/>
      <w:r w:rsidRPr="007631CE">
        <w:rPr>
          <w:rFonts w:eastAsia="Calibri" w:cs="Calibri"/>
          <w:color w:val="333333"/>
        </w:rPr>
        <w:t xml:space="preserve"> e </w:t>
      </w:r>
      <w:proofErr w:type="spellStart"/>
      <w:r w:rsidRPr="007631CE">
        <w:rPr>
          <w:rFonts w:eastAsia="Calibri" w:cs="Calibri"/>
          <w:color w:val="333333"/>
        </w:rPr>
        <w:t>njerëzve</w:t>
      </w:r>
      <w:proofErr w:type="spellEnd"/>
      <w:r w:rsidRPr="007631CE">
        <w:rPr>
          <w:rFonts w:eastAsia="Calibri" w:cs="Calibri"/>
          <w:color w:val="333333"/>
        </w:rPr>
        <w:t xml:space="preserve"> </w:t>
      </w:r>
      <w:proofErr w:type="spellStart"/>
      <w:r w:rsidRPr="007631CE">
        <w:rPr>
          <w:rFonts w:eastAsia="Calibri" w:cs="Calibri"/>
          <w:color w:val="333333"/>
        </w:rPr>
        <w:t>jashtëzakonisht</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varfër</w:t>
      </w:r>
      <w:proofErr w:type="spellEnd"/>
      <w:r w:rsidRPr="007631CE">
        <w:rPr>
          <w:rFonts w:eastAsia="Calibri" w:cs="Calibri"/>
          <w:color w:val="333333"/>
        </w:rPr>
        <w:t xml:space="preserve"> </w:t>
      </w:r>
      <w:proofErr w:type="spellStart"/>
      <w:r w:rsidRPr="007631CE">
        <w:rPr>
          <w:rFonts w:eastAsia="Calibri" w:cs="Calibri"/>
          <w:color w:val="333333"/>
        </w:rPr>
        <w:t>jetojnë</w:t>
      </w:r>
      <w:proofErr w:type="spellEnd"/>
      <w:r w:rsidRPr="007631CE">
        <w:rPr>
          <w:rFonts w:eastAsia="Calibri" w:cs="Calibri"/>
          <w:color w:val="333333"/>
        </w:rPr>
        <w:t xml:space="preserve"> </w:t>
      </w:r>
      <w:proofErr w:type="spellStart"/>
      <w:r w:rsidRPr="007631CE">
        <w:rPr>
          <w:rFonts w:eastAsia="Calibri" w:cs="Calibri"/>
          <w:color w:val="333333"/>
        </w:rPr>
        <w:t>në</w:t>
      </w:r>
      <w:proofErr w:type="spellEnd"/>
      <w:r w:rsidRPr="007631CE">
        <w:rPr>
          <w:rFonts w:eastAsia="Calibri" w:cs="Calibri"/>
          <w:color w:val="333333"/>
        </w:rPr>
        <w:t xml:space="preserve"> </w:t>
      </w:r>
      <w:proofErr w:type="spellStart"/>
      <w:r w:rsidRPr="007631CE">
        <w:rPr>
          <w:rFonts w:eastAsia="Calibri" w:cs="Calibri"/>
          <w:color w:val="333333"/>
        </w:rPr>
        <w:t>zonat</w:t>
      </w:r>
      <w:proofErr w:type="spellEnd"/>
      <w:r w:rsidRPr="007631CE">
        <w:rPr>
          <w:rFonts w:eastAsia="Calibri" w:cs="Calibri"/>
          <w:color w:val="333333"/>
        </w:rPr>
        <w:t xml:space="preserve"> </w:t>
      </w:r>
      <w:proofErr w:type="spellStart"/>
      <w:r w:rsidRPr="007631CE">
        <w:rPr>
          <w:rFonts w:eastAsia="Calibri" w:cs="Calibri"/>
          <w:color w:val="333333"/>
        </w:rPr>
        <w:t>rurale</w:t>
      </w:r>
      <w:proofErr w:type="spellEnd"/>
      <w:r w:rsidRPr="007631CE">
        <w:rPr>
          <w:rFonts w:eastAsia="Calibri" w:cs="Calibri"/>
          <w:color w:val="333333"/>
        </w:rPr>
        <w:t xml:space="preserve">. </w:t>
      </w:r>
      <w:proofErr w:type="spellStart"/>
      <w:r w:rsidRPr="007631CE">
        <w:rPr>
          <w:rFonts w:eastAsia="Calibri" w:cs="Calibri"/>
          <w:color w:val="333333"/>
        </w:rPr>
        <w:t>Familjet</w:t>
      </w:r>
      <w:proofErr w:type="spellEnd"/>
      <w:r w:rsidRPr="007631CE">
        <w:rPr>
          <w:rFonts w:eastAsia="Calibri" w:cs="Calibri"/>
          <w:color w:val="333333"/>
        </w:rPr>
        <w:t xml:space="preserve"> me </w:t>
      </w:r>
      <w:proofErr w:type="spellStart"/>
      <w:r w:rsidRPr="007631CE">
        <w:rPr>
          <w:rFonts w:eastAsia="Calibri" w:cs="Calibri"/>
          <w:color w:val="333333"/>
        </w:rPr>
        <w:t>kryefamiljare</w:t>
      </w:r>
      <w:proofErr w:type="spellEnd"/>
      <w:r w:rsidRPr="007631CE">
        <w:rPr>
          <w:rFonts w:eastAsia="Calibri" w:cs="Calibri"/>
          <w:color w:val="333333"/>
        </w:rPr>
        <w:t xml:space="preserve"> </w:t>
      </w:r>
      <w:proofErr w:type="spellStart"/>
      <w:r w:rsidRPr="007631CE">
        <w:rPr>
          <w:rFonts w:eastAsia="Calibri" w:cs="Calibri"/>
          <w:color w:val="333333"/>
        </w:rPr>
        <w:t>gra</w:t>
      </w:r>
      <w:proofErr w:type="spellEnd"/>
      <w:r w:rsidRPr="007631CE">
        <w:rPr>
          <w:rFonts w:eastAsia="Calibri" w:cs="Calibri"/>
          <w:color w:val="333333"/>
        </w:rPr>
        <w:t xml:space="preserve"> </w:t>
      </w:r>
      <w:proofErr w:type="spellStart"/>
      <w:r w:rsidRPr="007631CE">
        <w:rPr>
          <w:rFonts w:eastAsia="Calibri" w:cs="Calibri"/>
          <w:color w:val="333333"/>
        </w:rPr>
        <w:t>kanë</w:t>
      </w:r>
      <w:proofErr w:type="spellEnd"/>
      <w:r w:rsidRPr="007631CE">
        <w:rPr>
          <w:rFonts w:eastAsia="Calibri" w:cs="Calibri"/>
          <w:color w:val="333333"/>
        </w:rPr>
        <w:t xml:space="preserve"> </w:t>
      </w:r>
      <w:proofErr w:type="spellStart"/>
      <w:r w:rsidRPr="007631CE">
        <w:rPr>
          <w:rFonts w:eastAsia="Calibri" w:cs="Calibri"/>
          <w:color w:val="333333"/>
        </w:rPr>
        <w:t>më</w:t>
      </w:r>
      <w:proofErr w:type="spellEnd"/>
      <w:r w:rsidRPr="007631CE">
        <w:rPr>
          <w:rFonts w:eastAsia="Calibri" w:cs="Calibri"/>
          <w:color w:val="333333"/>
        </w:rPr>
        <w:t xml:space="preserve"> </w:t>
      </w:r>
      <w:proofErr w:type="spellStart"/>
      <w:r w:rsidRPr="007631CE">
        <w:rPr>
          <w:rFonts w:eastAsia="Calibri" w:cs="Calibri"/>
          <w:color w:val="333333"/>
        </w:rPr>
        <w:t>shumë</w:t>
      </w:r>
      <w:proofErr w:type="spellEnd"/>
      <w:r w:rsidRPr="007631CE">
        <w:rPr>
          <w:rFonts w:eastAsia="Calibri" w:cs="Calibri"/>
          <w:color w:val="333333"/>
        </w:rPr>
        <w:t xml:space="preserve"> </w:t>
      </w:r>
      <w:proofErr w:type="spellStart"/>
      <w:r w:rsidRPr="007631CE">
        <w:rPr>
          <w:rFonts w:eastAsia="Calibri" w:cs="Calibri"/>
          <w:color w:val="333333"/>
        </w:rPr>
        <w:t>gjasa</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jenë</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varfëra</w:t>
      </w:r>
      <w:proofErr w:type="spellEnd"/>
      <w:r w:rsidRPr="007631CE">
        <w:rPr>
          <w:rFonts w:eastAsia="Calibri" w:cs="Calibri"/>
          <w:color w:val="333333"/>
        </w:rPr>
        <w:t xml:space="preserve"> </w:t>
      </w:r>
      <w:proofErr w:type="spellStart"/>
      <w:r w:rsidRPr="007631CE">
        <w:rPr>
          <w:rFonts w:eastAsia="Calibri" w:cs="Calibri"/>
          <w:color w:val="333333"/>
        </w:rPr>
        <w:t>sesa</w:t>
      </w:r>
      <w:proofErr w:type="spellEnd"/>
      <w:r w:rsidRPr="007631CE">
        <w:rPr>
          <w:rFonts w:eastAsia="Calibri" w:cs="Calibri"/>
          <w:color w:val="333333"/>
        </w:rPr>
        <w:t xml:space="preserve"> </w:t>
      </w:r>
      <w:proofErr w:type="spellStart"/>
      <w:r w:rsidRPr="007631CE">
        <w:rPr>
          <w:rFonts w:eastAsia="Calibri" w:cs="Calibri"/>
          <w:color w:val="333333"/>
        </w:rPr>
        <w:t>familjet</w:t>
      </w:r>
      <w:proofErr w:type="spellEnd"/>
      <w:r w:rsidRPr="007631CE">
        <w:rPr>
          <w:rFonts w:eastAsia="Calibri" w:cs="Calibri"/>
          <w:color w:val="333333"/>
        </w:rPr>
        <w:t xml:space="preserve"> me </w:t>
      </w:r>
      <w:proofErr w:type="spellStart"/>
      <w:r w:rsidRPr="007631CE">
        <w:rPr>
          <w:rFonts w:eastAsia="Calibri" w:cs="Calibri"/>
          <w:color w:val="333333"/>
        </w:rPr>
        <w:t>kryefamiljare</w:t>
      </w:r>
      <w:proofErr w:type="spellEnd"/>
      <w:r w:rsidRPr="007631CE">
        <w:rPr>
          <w:rFonts w:eastAsia="Calibri" w:cs="Calibri"/>
          <w:color w:val="333333"/>
        </w:rPr>
        <w:t xml:space="preserve"> burra. </w:t>
      </w:r>
      <w:proofErr w:type="spellStart"/>
      <w:r w:rsidRPr="007631CE">
        <w:rPr>
          <w:rFonts w:eastAsia="Calibri" w:cs="Calibri"/>
          <w:color w:val="333333"/>
        </w:rPr>
        <w:t>Në</w:t>
      </w:r>
      <w:proofErr w:type="spellEnd"/>
      <w:r w:rsidRPr="007631CE">
        <w:rPr>
          <w:rFonts w:eastAsia="Calibri" w:cs="Calibri"/>
          <w:color w:val="333333"/>
        </w:rPr>
        <w:t xml:space="preserve"> </w:t>
      </w:r>
      <w:proofErr w:type="spellStart"/>
      <w:r w:rsidRPr="007631CE">
        <w:rPr>
          <w:rFonts w:eastAsia="Calibri" w:cs="Calibri"/>
          <w:color w:val="333333"/>
        </w:rPr>
        <w:t>vitin</w:t>
      </w:r>
      <w:proofErr w:type="spellEnd"/>
      <w:r w:rsidRPr="007631CE">
        <w:rPr>
          <w:rFonts w:eastAsia="Calibri" w:cs="Calibri"/>
          <w:color w:val="333333"/>
        </w:rPr>
        <w:t xml:space="preserve"> 2017, 18.9 % e grave </w:t>
      </w:r>
      <w:proofErr w:type="spellStart"/>
      <w:r w:rsidRPr="007631CE">
        <w:rPr>
          <w:rFonts w:eastAsia="Calibri" w:cs="Calibri"/>
          <w:color w:val="333333"/>
        </w:rPr>
        <w:t>në</w:t>
      </w:r>
      <w:proofErr w:type="spellEnd"/>
      <w:r w:rsidRPr="007631CE">
        <w:rPr>
          <w:rFonts w:eastAsia="Calibri" w:cs="Calibri"/>
          <w:color w:val="333333"/>
        </w:rPr>
        <w:t xml:space="preserve"> </w:t>
      </w:r>
      <w:proofErr w:type="spellStart"/>
      <w:r w:rsidRPr="007631CE">
        <w:rPr>
          <w:rFonts w:eastAsia="Calibri" w:cs="Calibri"/>
          <w:color w:val="333333"/>
        </w:rPr>
        <w:t>Kosovë</w:t>
      </w:r>
      <w:proofErr w:type="spellEnd"/>
      <w:r w:rsidRPr="007631CE">
        <w:rPr>
          <w:rFonts w:eastAsia="Calibri" w:cs="Calibri"/>
          <w:color w:val="333333"/>
        </w:rPr>
        <w:t xml:space="preserve"> </w:t>
      </w:r>
      <w:proofErr w:type="spellStart"/>
      <w:r w:rsidRPr="007631CE">
        <w:rPr>
          <w:rFonts w:eastAsia="Calibri" w:cs="Calibri"/>
          <w:color w:val="333333"/>
        </w:rPr>
        <w:t>jetonin</w:t>
      </w:r>
      <w:proofErr w:type="spellEnd"/>
      <w:r w:rsidRPr="007631CE">
        <w:rPr>
          <w:rFonts w:eastAsia="Calibri" w:cs="Calibri"/>
          <w:color w:val="333333"/>
        </w:rPr>
        <w:t xml:space="preserve"> </w:t>
      </w:r>
      <w:proofErr w:type="spellStart"/>
      <w:r w:rsidRPr="007631CE">
        <w:rPr>
          <w:rFonts w:eastAsia="Calibri" w:cs="Calibri"/>
          <w:color w:val="333333"/>
        </w:rPr>
        <w:t>në</w:t>
      </w:r>
      <w:proofErr w:type="spellEnd"/>
      <w:r w:rsidRPr="007631CE">
        <w:rPr>
          <w:rFonts w:eastAsia="Calibri" w:cs="Calibri"/>
          <w:color w:val="333333"/>
        </w:rPr>
        <w:t xml:space="preserve"> </w:t>
      </w:r>
      <w:proofErr w:type="spellStart"/>
      <w:r w:rsidRPr="007631CE">
        <w:rPr>
          <w:rFonts w:eastAsia="Calibri" w:cs="Calibri"/>
          <w:color w:val="333333"/>
        </w:rPr>
        <w:t>varfëri</w:t>
      </w:r>
      <w:proofErr w:type="spellEnd"/>
      <w:r>
        <w:rPr>
          <w:rFonts w:eastAsia="Calibri" w:cs="Calibri"/>
          <w:color w:val="333333"/>
        </w:rPr>
        <w:t>,</w:t>
      </w:r>
      <w:r w:rsidRPr="007631CE">
        <w:rPr>
          <w:rFonts w:eastAsia="Calibri" w:cs="Calibri"/>
          <w:color w:val="333333"/>
        </w:rPr>
        <w:t xml:space="preserve"> </w:t>
      </w:r>
      <w:proofErr w:type="spellStart"/>
      <w:r w:rsidRPr="007631CE">
        <w:rPr>
          <w:rFonts w:eastAsia="Calibri" w:cs="Calibri"/>
          <w:color w:val="333333"/>
        </w:rPr>
        <w:t>krahasuar</w:t>
      </w:r>
      <w:proofErr w:type="spellEnd"/>
      <w:r w:rsidRPr="007631CE">
        <w:rPr>
          <w:rFonts w:eastAsia="Calibri" w:cs="Calibri"/>
          <w:color w:val="333333"/>
        </w:rPr>
        <w:t xml:space="preserve"> me 17.2 </w:t>
      </w:r>
      <w:proofErr w:type="spellStart"/>
      <w:r w:rsidRPr="007631CE">
        <w:rPr>
          <w:rFonts w:eastAsia="Calibri" w:cs="Calibri"/>
          <w:color w:val="333333"/>
        </w:rPr>
        <w:t>për</w:t>
      </w:r>
      <w:proofErr w:type="spellEnd"/>
      <w:r w:rsidRPr="007631CE">
        <w:rPr>
          <w:rFonts w:eastAsia="Calibri" w:cs="Calibri"/>
          <w:color w:val="333333"/>
        </w:rPr>
        <w:t xml:space="preserve"> </w:t>
      </w:r>
      <w:proofErr w:type="spellStart"/>
      <w:r w:rsidRPr="007631CE">
        <w:rPr>
          <w:rFonts w:eastAsia="Calibri" w:cs="Calibri"/>
          <w:color w:val="333333"/>
        </w:rPr>
        <w:t>qind</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burrave</w:t>
      </w:r>
      <w:proofErr w:type="spellEnd"/>
      <w:r w:rsidRPr="007631CE">
        <w:rPr>
          <w:rFonts w:eastAsia="Calibri" w:cs="Calibri"/>
          <w:color w:val="333333"/>
        </w:rPr>
        <w:t xml:space="preserve">. </w:t>
      </w:r>
      <w:proofErr w:type="spellStart"/>
      <w:r w:rsidRPr="007631CE">
        <w:rPr>
          <w:rFonts w:eastAsia="Calibri" w:cs="Calibri"/>
          <w:color w:val="333333"/>
        </w:rPr>
        <w:t>Kjo</w:t>
      </w:r>
      <w:proofErr w:type="spellEnd"/>
      <w:r w:rsidRPr="007631CE">
        <w:rPr>
          <w:rFonts w:eastAsia="Calibri" w:cs="Calibri"/>
          <w:color w:val="333333"/>
        </w:rPr>
        <w:t xml:space="preserve"> </w:t>
      </w:r>
      <w:proofErr w:type="spellStart"/>
      <w:r w:rsidRPr="007631CE">
        <w:rPr>
          <w:rFonts w:eastAsia="Calibri" w:cs="Calibri"/>
          <w:color w:val="333333"/>
        </w:rPr>
        <w:t>reflektohet</w:t>
      </w:r>
      <w:proofErr w:type="spellEnd"/>
      <w:r w:rsidRPr="007631CE">
        <w:rPr>
          <w:rFonts w:eastAsia="Calibri" w:cs="Calibri"/>
          <w:color w:val="333333"/>
        </w:rPr>
        <w:t xml:space="preserve"> </w:t>
      </w:r>
      <w:proofErr w:type="spellStart"/>
      <w:r w:rsidRPr="007631CE">
        <w:rPr>
          <w:rFonts w:eastAsia="Calibri" w:cs="Calibri"/>
          <w:color w:val="333333"/>
        </w:rPr>
        <w:t>edhe</w:t>
      </w:r>
      <w:proofErr w:type="spellEnd"/>
      <w:r w:rsidRPr="007631CE">
        <w:rPr>
          <w:rFonts w:eastAsia="Calibri" w:cs="Calibri"/>
          <w:color w:val="333333"/>
        </w:rPr>
        <w:t xml:space="preserve"> </w:t>
      </w:r>
      <w:proofErr w:type="spellStart"/>
      <w:r w:rsidRPr="007631CE">
        <w:rPr>
          <w:rFonts w:eastAsia="Calibri" w:cs="Calibri"/>
          <w:color w:val="333333"/>
        </w:rPr>
        <w:t>në</w:t>
      </w:r>
      <w:proofErr w:type="spellEnd"/>
      <w:r w:rsidRPr="007631CE">
        <w:rPr>
          <w:rFonts w:eastAsia="Calibri" w:cs="Calibri"/>
          <w:color w:val="333333"/>
        </w:rPr>
        <w:t xml:space="preserve"> </w:t>
      </w:r>
      <w:proofErr w:type="spellStart"/>
      <w:r w:rsidRPr="007631CE">
        <w:rPr>
          <w:rFonts w:eastAsia="Calibri" w:cs="Calibri"/>
          <w:color w:val="333333"/>
        </w:rPr>
        <w:t>pabarazitë</w:t>
      </w:r>
      <w:proofErr w:type="spellEnd"/>
      <w:r w:rsidRPr="007631CE">
        <w:rPr>
          <w:rFonts w:eastAsia="Calibri" w:cs="Calibri"/>
          <w:color w:val="333333"/>
        </w:rPr>
        <w:t xml:space="preserve"> </w:t>
      </w:r>
      <w:proofErr w:type="spellStart"/>
      <w:r w:rsidRPr="007631CE">
        <w:rPr>
          <w:rFonts w:eastAsia="Calibri" w:cs="Calibri"/>
          <w:color w:val="333333"/>
        </w:rPr>
        <w:t>kur</w:t>
      </w:r>
      <w:proofErr w:type="spellEnd"/>
      <w:r w:rsidRPr="007631CE">
        <w:rPr>
          <w:rFonts w:eastAsia="Calibri" w:cs="Calibri"/>
          <w:color w:val="333333"/>
        </w:rPr>
        <w:t xml:space="preserve"> </w:t>
      </w:r>
      <w:proofErr w:type="spellStart"/>
      <w:r w:rsidRPr="007631CE">
        <w:rPr>
          <w:rFonts w:eastAsia="Calibri" w:cs="Calibri"/>
          <w:color w:val="333333"/>
        </w:rPr>
        <w:t>bëhet</w:t>
      </w:r>
      <w:proofErr w:type="spellEnd"/>
      <w:r w:rsidRPr="007631CE">
        <w:rPr>
          <w:rFonts w:eastAsia="Calibri" w:cs="Calibri"/>
          <w:color w:val="333333"/>
        </w:rPr>
        <w:t xml:space="preserve"> </w:t>
      </w:r>
      <w:proofErr w:type="spellStart"/>
      <w:r w:rsidRPr="007631CE">
        <w:rPr>
          <w:rFonts w:eastAsia="Calibri" w:cs="Calibri"/>
          <w:color w:val="333333"/>
        </w:rPr>
        <w:t>fjalë</w:t>
      </w:r>
      <w:proofErr w:type="spellEnd"/>
      <w:r w:rsidRPr="007631CE">
        <w:rPr>
          <w:rFonts w:eastAsia="Calibri" w:cs="Calibri"/>
          <w:color w:val="333333"/>
        </w:rPr>
        <w:t xml:space="preserve"> </w:t>
      </w:r>
      <w:proofErr w:type="spellStart"/>
      <w:r w:rsidRPr="007631CE">
        <w:rPr>
          <w:rFonts w:eastAsia="Calibri" w:cs="Calibri"/>
          <w:color w:val="333333"/>
        </w:rPr>
        <w:t>për</w:t>
      </w:r>
      <w:proofErr w:type="spellEnd"/>
      <w:r w:rsidRPr="007631CE">
        <w:rPr>
          <w:rFonts w:eastAsia="Calibri" w:cs="Calibri"/>
          <w:color w:val="333333"/>
        </w:rPr>
        <w:t xml:space="preserve"> </w:t>
      </w:r>
      <w:proofErr w:type="spellStart"/>
      <w:r w:rsidRPr="007631CE">
        <w:rPr>
          <w:rFonts w:eastAsia="Calibri" w:cs="Calibri"/>
          <w:color w:val="333333"/>
        </w:rPr>
        <w:t>pronësinë</w:t>
      </w:r>
      <w:proofErr w:type="spellEnd"/>
      <w:r w:rsidRPr="007631CE">
        <w:rPr>
          <w:rFonts w:eastAsia="Calibri" w:cs="Calibri"/>
          <w:color w:val="333333"/>
        </w:rPr>
        <w:t xml:space="preserve"> e </w:t>
      </w:r>
      <w:proofErr w:type="spellStart"/>
      <w:r w:rsidRPr="007631CE">
        <w:rPr>
          <w:rFonts w:eastAsia="Calibri" w:cs="Calibri"/>
          <w:color w:val="333333"/>
        </w:rPr>
        <w:t>biznesit</w:t>
      </w:r>
      <w:proofErr w:type="spellEnd"/>
      <w:r w:rsidRPr="007631CE">
        <w:rPr>
          <w:rFonts w:eastAsia="Calibri" w:cs="Calibri"/>
          <w:color w:val="333333"/>
        </w:rPr>
        <w:t xml:space="preserve">. </w:t>
      </w:r>
      <w:proofErr w:type="spellStart"/>
      <w:r w:rsidRPr="007631CE">
        <w:rPr>
          <w:rFonts w:eastAsia="Calibri" w:cs="Calibri"/>
          <w:color w:val="333333"/>
        </w:rPr>
        <w:t>Sipas</w:t>
      </w:r>
      <w:proofErr w:type="spellEnd"/>
      <w:r w:rsidRPr="007631CE">
        <w:rPr>
          <w:rFonts w:eastAsia="Calibri" w:cs="Calibri"/>
          <w:color w:val="333333"/>
        </w:rPr>
        <w:t xml:space="preserve"> </w:t>
      </w:r>
      <w:proofErr w:type="spellStart"/>
      <w:r w:rsidRPr="007631CE">
        <w:rPr>
          <w:rFonts w:eastAsia="Calibri" w:cs="Calibri"/>
          <w:color w:val="333333"/>
        </w:rPr>
        <w:t>Agjencisë</w:t>
      </w:r>
      <w:proofErr w:type="spellEnd"/>
      <w:r w:rsidRPr="007631CE">
        <w:rPr>
          <w:rFonts w:eastAsia="Calibri" w:cs="Calibri"/>
          <w:color w:val="333333"/>
        </w:rPr>
        <w:t xml:space="preserve"> </w:t>
      </w:r>
      <w:proofErr w:type="spellStart"/>
      <w:r w:rsidRPr="007631CE">
        <w:rPr>
          <w:rFonts w:eastAsia="Calibri" w:cs="Calibri"/>
          <w:color w:val="333333"/>
        </w:rPr>
        <w:t>Kosovare</w:t>
      </w:r>
      <w:proofErr w:type="spellEnd"/>
      <w:r w:rsidRPr="007631CE">
        <w:rPr>
          <w:rFonts w:eastAsia="Calibri" w:cs="Calibri"/>
          <w:color w:val="333333"/>
        </w:rPr>
        <w:t xml:space="preserve"> </w:t>
      </w:r>
      <w:proofErr w:type="spellStart"/>
      <w:r w:rsidRPr="007631CE">
        <w:rPr>
          <w:rFonts w:eastAsia="Calibri" w:cs="Calibri"/>
          <w:color w:val="333333"/>
        </w:rPr>
        <w:t>për</w:t>
      </w:r>
      <w:proofErr w:type="spellEnd"/>
      <w:r w:rsidRPr="007631CE">
        <w:rPr>
          <w:rFonts w:eastAsia="Calibri" w:cs="Calibri"/>
          <w:color w:val="333333"/>
        </w:rPr>
        <w:t xml:space="preserve"> </w:t>
      </w:r>
      <w:proofErr w:type="spellStart"/>
      <w:r w:rsidRPr="007631CE">
        <w:rPr>
          <w:rFonts w:eastAsia="Calibri" w:cs="Calibri"/>
          <w:color w:val="333333"/>
        </w:rPr>
        <w:t>Regjistrimin</w:t>
      </w:r>
      <w:proofErr w:type="spellEnd"/>
      <w:r w:rsidRPr="007631CE">
        <w:rPr>
          <w:rFonts w:eastAsia="Calibri" w:cs="Calibri"/>
          <w:color w:val="333333"/>
        </w:rPr>
        <w:t xml:space="preserve"> e </w:t>
      </w:r>
      <w:proofErr w:type="spellStart"/>
      <w:r w:rsidRPr="007631CE">
        <w:rPr>
          <w:rFonts w:eastAsia="Calibri" w:cs="Calibri"/>
          <w:color w:val="333333"/>
        </w:rPr>
        <w:t>Bizneseve</w:t>
      </w:r>
      <w:proofErr w:type="spellEnd"/>
      <w:r w:rsidRPr="007631CE">
        <w:rPr>
          <w:rFonts w:eastAsia="Calibri" w:cs="Calibri"/>
          <w:color w:val="333333"/>
        </w:rPr>
        <w:t xml:space="preserve">, </w:t>
      </w:r>
      <w:proofErr w:type="spellStart"/>
      <w:r w:rsidRPr="007631CE">
        <w:rPr>
          <w:rFonts w:eastAsia="Calibri" w:cs="Calibri"/>
          <w:color w:val="333333"/>
        </w:rPr>
        <w:t>nga</w:t>
      </w:r>
      <w:proofErr w:type="spellEnd"/>
      <w:r w:rsidRPr="007631CE">
        <w:rPr>
          <w:rFonts w:eastAsia="Calibri" w:cs="Calibri"/>
          <w:color w:val="333333"/>
        </w:rPr>
        <w:t xml:space="preserve"> </w:t>
      </w:r>
      <w:proofErr w:type="spellStart"/>
      <w:r w:rsidRPr="007631CE">
        <w:rPr>
          <w:rFonts w:eastAsia="Calibri" w:cs="Calibri"/>
          <w:color w:val="333333"/>
        </w:rPr>
        <w:t>numri</w:t>
      </w:r>
      <w:proofErr w:type="spellEnd"/>
      <w:r w:rsidRPr="007631CE">
        <w:rPr>
          <w:rFonts w:eastAsia="Calibri" w:cs="Calibri"/>
          <w:color w:val="333333"/>
        </w:rPr>
        <w:t xml:space="preserve"> </w:t>
      </w:r>
      <w:proofErr w:type="spellStart"/>
      <w:r w:rsidRPr="007631CE">
        <w:rPr>
          <w:rFonts w:eastAsia="Calibri" w:cs="Calibri"/>
          <w:color w:val="333333"/>
        </w:rPr>
        <w:t>i</w:t>
      </w:r>
      <w:proofErr w:type="spellEnd"/>
      <w:r w:rsidRPr="007631CE">
        <w:rPr>
          <w:rFonts w:eastAsia="Calibri" w:cs="Calibri"/>
          <w:color w:val="333333"/>
        </w:rPr>
        <w:t xml:space="preserve"> </w:t>
      </w:r>
      <w:proofErr w:type="spellStart"/>
      <w:r w:rsidRPr="007631CE">
        <w:rPr>
          <w:rFonts w:eastAsia="Calibri" w:cs="Calibri"/>
          <w:color w:val="333333"/>
        </w:rPr>
        <w:t>përgjithshëm</w:t>
      </w:r>
      <w:proofErr w:type="spellEnd"/>
      <w:r w:rsidRPr="007631CE">
        <w:rPr>
          <w:rFonts w:eastAsia="Calibri" w:cs="Calibri"/>
          <w:color w:val="333333"/>
        </w:rPr>
        <w:t xml:space="preserve"> </w:t>
      </w:r>
      <w:proofErr w:type="spellStart"/>
      <w:r w:rsidRPr="007631CE">
        <w:rPr>
          <w:rFonts w:eastAsia="Calibri" w:cs="Calibri"/>
          <w:color w:val="333333"/>
        </w:rPr>
        <w:t>i</w:t>
      </w:r>
      <w:proofErr w:type="spellEnd"/>
      <w:r w:rsidRPr="007631CE">
        <w:rPr>
          <w:rFonts w:eastAsia="Calibri" w:cs="Calibri"/>
          <w:color w:val="333333"/>
        </w:rPr>
        <w:t xml:space="preserve"> </w:t>
      </w:r>
      <w:proofErr w:type="spellStart"/>
      <w:r w:rsidRPr="007631CE">
        <w:rPr>
          <w:rFonts w:eastAsia="Calibri" w:cs="Calibri"/>
          <w:color w:val="333333"/>
        </w:rPr>
        <w:t>bizneseve</w:t>
      </w:r>
      <w:proofErr w:type="spellEnd"/>
      <w:r w:rsidRPr="007631CE">
        <w:rPr>
          <w:rFonts w:eastAsia="Calibri" w:cs="Calibri"/>
          <w:color w:val="333333"/>
        </w:rPr>
        <w:t xml:space="preserve"> </w:t>
      </w:r>
      <w:r>
        <w:rPr>
          <w:rFonts w:eastAsia="Calibri" w:cs="Calibri"/>
          <w:color w:val="333333"/>
        </w:rPr>
        <w:t>active,</w:t>
      </w:r>
      <w:r w:rsidRPr="007631CE">
        <w:rPr>
          <w:rFonts w:eastAsia="Calibri" w:cs="Calibri"/>
          <w:color w:val="333333"/>
        </w:rPr>
        <w:t xml:space="preserve"> </w:t>
      </w:r>
      <w:proofErr w:type="spellStart"/>
      <w:r w:rsidRPr="007631CE">
        <w:rPr>
          <w:rFonts w:eastAsia="Calibri" w:cs="Calibri"/>
          <w:color w:val="333333"/>
        </w:rPr>
        <w:t>vetëm</w:t>
      </w:r>
      <w:proofErr w:type="spellEnd"/>
      <w:r w:rsidRPr="007631CE">
        <w:rPr>
          <w:rFonts w:eastAsia="Calibri" w:cs="Calibri"/>
          <w:color w:val="333333"/>
        </w:rPr>
        <w:t xml:space="preserve"> 18% </w:t>
      </w:r>
      <w:proofErr w:type="spellStart"/>
      <w:r w:rsidRPr="007631CE">
        <w:rPr>
          <w:rFonts w:eastAsia="Calibri" w:cs="Calibri"/>
          <w:color w:val="333333"/>
        </w:rPr>
        <w:t>janë</w:t>
      </w:r>
      <w:proofErr w:type="spellEnd"/>
      <w:r w:rsidRPr="007631CE">
        <w:rPr>
          <w:rFonts w:eastAsia="Calibri" w:cs="Calibri"/>
          <w:color w:val="333333"/>
        </w:rPr>
        <w:t xml:space="preserve"> </w:t>
      </w:r>
      <w:proofErr w:type="spellStart"/>
      <w:r w:rsidRPr="007631CE">
        <w:rPr>
          <w:rFonts w:eastAsia="Calibri" w:cs="Calibri"/>
          <w:color w:val="333333"/>
        </w:rPr>
        <w:t>në</w:t>
      </w:r>
      <w:proofErr w:type="spellEnd"/>
      <w:r w:rsidRPr="007631CE">
        <w:rPr>
          <w:rFonts w:eastAsia="Calibri" w:cs="Calibri"/>
          <w:color w:val="333333"/>
        </w:rPr>
        <w:t xml:space="preserve"> </w:t>
      </w:r>
      <w:proofErr w:type="spellStart"/>
      <w:r w:rsidRPr="007631CE">
        <w:rPr>
          <w:rFonts w:eastAsia="Calibri" w:cs="Calibri"/>
          <w:color w:val="333333"/>
        </w:rPr>
        <w:t>pronësi</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grave.</w:t>
      </w:r>
    </w:p>
    <w:p w14:paraId="1D9513E6" w14:textId="77777777" w:rsidR="00AC55DA" w:rsidRPr="00B80103" w:rsidRDefault="007631CE" w:rsidP="007631CE">
      <w:pPr>
        <w:spacing w:before="0" w:after="160" w:line="240" w:lineRule="auto"/>
        <w:jc w:val="both"/>
        <w:rPr>
          <w:rFonts w:eastAsia="Calibri" w:cs="Calibri"/>
          <w:color w:val="333333"/>
        </w:rPr>
      </w:pPr>
      <w:r w:rsidRPr="007631CE">
        <w:rPr>
          <w:rFonts w:eastAsia="Calibri" w:cs="Calibri"/>
          <w:color w:val="333333"/>
        </w:rPr>
        <w:t xml:space="preserve">Nga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ardhurat</w:t>
      </w:r>
      <w:proofErr w:type="spellEnd"/>
      <w:r w:rsidRPr="007631CE">
        <w:rPr>
          <w:rFonts w:eastAsia="Calibri" w:cs="Calibri"/>
          <w:color w:val="333333"/>
        </w:rPr>
        <w:t xml:space="preserve"> </w:t>
      </w:r>
      <w:proofErr w:type="spellStart"/>
      <w:r w:rsidRPr="007631CE">
        <w:rPr>
          <w:rFonts w:eastAsia="Calibri" w:cs="Calibri"/>
          <w:color w:val="333333"/>
        </w:rPr>
        <w:t>vjetore</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familjeve</w:t>
      </w:r>
      <w:proofErr w:type="spellEnd"/>
      <w:r w:rsidRPr="007631CE">
        <w:rPr>
          <w:rFonts w:eastAsia="Calibri" w:cs="Calibri"/>
          <w:color w:val="333333"/>
        </w:rPr>
        <w:t xml:space="preserve">, 43% </w:t>
      </w:r>
      <w:proofErr w:type="spellStart"/>
      <w:r w:rsidRPr="007631CE">
        <w:rPr>
          <w:rFonts w:eastAsia="Calibri" w:cs="Calibri"/>
          <w:color w:val="333333"/>
        </w:rPr>
        <w:t>shpenzohen</w:t>
      </w:r>
      <w:proofErr w:type="spellEnd"/>
      <w:r w:rsidRPr="007631CE">
        <w:rPr>
          <w:rFonts w:eastAsia="Calibri" w:cs="Calibri"/>
          <w:color w:val="333333"/>
        </w:rPr>
        <w:t xml:space="preserve"> </w:t>
      </w:r>
      <w:proofErr w:type="spellStart"/>
      <w:r w:rsidRPr="007631CE">
        <w:rPr>
          <w:rFonts w:eastAsia="Calibri" w:cs="Calibri"/>
          <w:color w:val="333333"/>
        </w:rPr>
        <w:t>për</w:t>
      </w:r>
      <w:proofErr w:type="spellEnd"/>
      <w:r w:rsidRPr="007631CE">
        <w:rPr>
          <w:rFonts w:eastAsia="Calibri" w:cs="Calibri"/>
          <w:color w:val="333333"/>
        </w:rPr>
        <w:t xml:space="preserve"> </w:t>
      </w:r>
      <w:proofErr w:type="spellStart"/>
      <w:r w:rsidRPr="007631CE">
        <w:rPr>
          <w:rFonts w:eastAsia="Calibri" w:cs="Calibri"/>
          <w:color w:val="333333"/>
        </w:rPr>
        <w:t>ushqim</w:t>
      </w:r>
      <w:proofErr w:type="spellEnd"/>
      <w:r w:rsidRPr="007631CE">
        <w:rPr>
          <w:rFonts w:eastAsia="Calibri" w:cs="Calibri"/>
          <w:color w:val="333333"/>
        </w:rPr>
        <w:t xml:space="preserve">, duke </w:t>
      </w:r>
      <w:proofErr w:type="spellStart"/>
      <w:r w:rsidRPr="007631CE">
        <w:rPr>
          <w:rFonts w:eastAsia="Calibri" w:cs="Calibri"/>
          <w:color w:val="333333"/>
        </w:rPr>
        <w:t>i</w:t>
      </w:r>
      <w:proofErr w:type="spellEnd"/>
      <w:r w:rsidRPr="007631CE">
        <w:rPr>
          <w:rFonts w:eastAsia="Calibri" w:cs="Calibri"/>
          <w:color w:val="333333"/>
        </w:rPr>
        <w:t xml:space="preserve"> </w:t>
      </w:r>
      <w:proofErr w:type="spellStart"/>
      <w:r w:rsidRPr="007631CE">
        <w:rPr>
          <w:rFonts w:eastAsia="Calibri" w:cs="Calibri"/>
          <w:color w:val="333333"/>
        </w:rPr>
        <w:t>ekspozuar</w:t>
      </w:r>
      <w:proofErr w:type="spellEnd"/>
      <w:r w:rsidRPr="007631CE">
        <w:rPr>
          <w:rFonts w:eastAsia="Calibri" w:cs="Calibri"/>
          <w:color w:val="333333"/>
        </w:rPr>
        <w:t xml:space="preserve"> </w:t>
      </w:r>
      <w:proofErr w:type="spellStart"/>
      <w:r w:rsidRPr="007631CE">
        <w:rPr>
          <w:rFonts w:eastAsia="Calibri" w:cs="Calibri"/>
          <w:color w:val="333333"/>
        </w:rPr>
        <w:t>familjet</w:t>
      </w:r>
      <w:proofErr w:type="spellEnd"/>
      <w:r w:rsidRPr="007631CE">
        <w:rPr>
          <w:rFonts w:eastAsia="Calibri" w:cs="Calibri"/>
          <w:color w:val="333333"/>
        </w:rPr>
        <w:t xml:space="preserve"> </w:t>
      </w:r>
      <w:proofErr w:type="spellStart"/>
      <w:r w:rsidRPr="007631CE">
        <w:rPr>
          <w:rFonts w:eastAsia="Calibri" w:cs="Calibri"/>
          <w:color w:val="333333"/>
        </w:rPr>
        <w:t>rurale</w:t>
      </w:r>
      <w:proofErr w:type="spellEnd"/>
      <w:r w:rsidRPr="007631CE">
        <w:rPr>
          <w:rFonts w:eastAsia="Calibri" w:cs="Calibri"/>
          <w:color w:val="333333"/>
        </w:rPr>
        <w:t xml:space="preserve"> </w:t>
      </w:r>
      <w:proofErr w:type="spellStart"/>
      <w:r w:rsidRPr="007631CE">
        <w:rPr>
          <w:rFonts w:eastAsia="Calibri" w:cs="Calibri"/>
          <w:color w:val="333333"/>
        </w:rPr>
        <w:t>ndaj</w:t>
      </w:r>
      <w:proofErr w:type="spellEnd"/>
      <w:r w:rsidRPr="007631CE">
        <w:rPr>
          <w:rFonts w:eastAsia="Calibri" w:cs="Calibri"/>
          <w:color w:val="333333"/>
        </w:rPr>
        <w:t xml:space="preserve"> </w:t>
      </w:r>
      <w:proofErr w:type="spellStart"/>
      <w:r w:rsidRPr="007631CE">
        <w:rPr>
          <w:rFonts w:eastAsia="Calibri" w:cs="Calibri"/>
          <w:color w:val="333333"/>
        </w:rPr>
        <w:t>rreziqeve</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sigurisë</w:t>
      </w:r>
      <w:proofErr w:type="spellEnd"/>
      <w:r w:rsidRPr="007631CE">
        <w:rPr>
          <w:rFonts w:eastAsia="Calibri" w:cs="Calibri"/>
          <w:color w:val="333333"/>
        </w:rPr>
        <w:t xml:space="preserve"> </w:t>
      </w:r>
      <w:proofErr w:type="spellStart"/>
      <w:r w:rsidRPr="007631CE">
        <w:rPr>
          <w:rFonts w:eastAsia="Calibri" w:cs="Calibri"/>
          <w:color w:val="333333"/>
        </w:rPr>
        <w:t>ushqimore</w:t>
      </w:r>
      <w:proofErr w:type="spellEnd"/>
      <w:r w:rsidRPr="007631CE">
        <w:rPr>
          <w:rFonts w:eastAsia="Calibri" w:cs="Calibri"/>
          <w:color w:val="333333"/>
        </w:rPr>
        <w:t xml:space="preserve">, duke </w:t>
      </w:r>
      <w:proofErr w:type="spellStart"/>
      <w:r w:rsidRPr="007631CE">
        <w:rPr>
          <w:rFonts w:eastAsia="Calibri" w:cs="Calibri"/>
          <w:color w:val="333333"/>
        </w:rPr>
        <w:t>i</w:t>
      </w:r>
      <w:proofErr w:type="spellEnd"/>
      <w:r w:rsidRPr="007631CE">
        <w:rPr>
          <w:rFonts w:eastAsia="Calibri" w:cs="Calibri"/>
          <w:color w:val="333333"/>
        </w:rPr>
        <w:t xml:space="preserve"> </w:t>
      </w:r>
      <w:proofErr w:type="spellStart"/>
      <w:r w:rsidRPr="007631CE">
        <w:rPr>
          <w:rFonts w:eastAsia="Calibri" w:cs="Calibri"/>
          <w:color w:val="333333"/>
        </w:rPr>
        <w:t>shtuar</w:t>
      </w:r>
      <w:proofErr w:type="spellEnd"/>
      <w:r w:rsidRPr="007631CE">
        <w:rPr>
          <w:rFonts w:eastAsia="Calibri" w:cs="Calibri"/>
          <w:color w:val="333333"/>
        </w:rPr>
        <w:t xml:space="preserve"> </w:t>
      </w:r>
      <w:proofErr w:type="spellStart"/>
      <w:r w:rsidRPr="007631CE">
        <w:rPr>
          <w:rFonts w:eastAsia="Calibri" w:cs="Calibri"/>
          <w:color w:val="333333"/>
        </w:rPr>
        <w:t>kësaj</w:t>
      </w:r>
      <w:proofErr w:type="spellEnd"/>
      <w:r w:rsidRPr="007631CE">
        <w:rPr>
          <w:rFonts w:eastAsia="Calibri" w:cs="Calibri"/>
          <w:color w:val="333333"/>
        </w:rPr>
        <w:t xml:space="preserve"> </w:t>
      </w:r>
      <w:proofErr w:type="spellStart"/>
      <w:r w:rsidRPr="007631CE">
        <w:rPr>
          <w:rFonts w:eastAsia="Calibri" w:cs="Calibri"/>
          <w:color w:val="333333"/>
        </w:rPr>
        <w:t>varësie</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lartë</w:t>
      </w:r>
      <w:proofErr w:type="spellEnd"/>
      <w:r w:rsidRPr="007631CE">
        <w:rPr>
          <w:rFonts w:eastAsia="Calibri" w:cs="Calibri"/>
          <w:color w:val="333333"/>
        </w:rPr>
        <w:t xml:space="preserve"> </w:t>
      </w:r>
      <w:proofErr w:type="spellStart"/>
      <w:r w:rsidRPr="007631CE">
        <w:rPr>
          <w:rFonts w:eastAsia="Calibri" w:cs="Calibri"/>
          <w:color w:val="333333"/>
        </w:rPr>
        <w:t>nga</w:t>
      </w:r>
      <w:proofErr w:type="spellEnd"/>
      <w:r w:rsidRPr="007631CE">
        <w:rPr>
          <w:rFonts w:eastAsia="Calibri" w:cs="Calibri"/>
          <w:color w:val="333333"/>
        </w:rPr>
        <w:t xml:space="preserve"> </w:t>
      </w:r>
      <w:proofErr w:type="spellStart"/>
      <w:r w:rsidRPr="007631CE">
        <w:rPr>
          <w:rFonts w:eastAsia="Calibri" w:cs="Calibri"/>
          <w:color w:val="333333"/>
        </w:rPr>
        <w:t>remitancat</w:t>
      </w:r>
      <w:proofErr w:type="spellEnd"/>
      <w:r w:rsidRPr="007631CE">
        <w:rPr>
          <w:rFonts w:eastAsia="Calibri" w:cs="Calibri"/>
          <w:color w:val="333333"/>
        </w:rPr>
        <w:t xml:space="preserve"> </w:t>
      </w:r>
      <w:proofErr w:type="spellStart"/>
      <w:r w:rsidRPr="007631CE">
        <w:rPr>
          <w:rFonts w:eastAsia="Calibri" w:cs="Calibri"/>
          <w:color w:val="333333"/>
        </w:rPr>
        <w:t>dhe</w:t>
      </w:r>
      <w:proofErr w:type="spellEnd"/>
      <w:r w:rsidRPr="007631CE">
        <w:rPr>
          <w:rFonts w:eastAsia="Calibri" w:cs="Calibri"/>
          <w:color w:val="333333"/>
        </w:rPr>
        <w:t xml:space="preserve"> </w:t>
      </w:r>
      <w:proofErr w:type="spellStart"/>
      <w:r w:rsidRPr="007631CE">
        <w:rPr>
          <w:rFonts w:eastAsia="Calibri" w:cs="Calibri"/>
          <w:color w:val="333333"/>
        </w:rPr>
        <w:t>deficitet</w:t>
      </w:r>
      <w:proofErr w:type="spellEnd"/>
      <w:r w:rsidRPr="007631CE">
        <w:rPr>
          <w:rFonts w:eastAsia="Calibri" w:cs="Calibri"/>
          <w:color w:val="333333"/>
        </w:rPr>
        <w:t xml:space="preserve"> </w:t>
      </w:r>
      <w:proofErr w:type="spellStart"/>
      <w:r w:rsidRPr="007631CE">
        <w:rPr>
          <w:rFonts w:eastAsia="Calibri" w:cs="Calibri"/>
          <w:color w:val="333333"/>
        </w:rPr>
        <w:t>tregtare</w:t>
      </w:r>
      <w:proofErr w:type="spellEnd"/>
      <w:r w:rsidRPr="007631CE">
        <w:rPr>
          <w:rFonts w:eastAsia="Calibri" w:cs="Calibri"/>
          <w:color w:val="333333"/>
        </w:rPr>
        <w:t xml:space="preserve"> </w:t>
      </w:r>
      <w:proofErr w:type="spellStart"/>
      <w:r w:rsidRPr="007631CE">
        <w:rPr>
          <w:rFonts w:eastAsia="Calibri" w:cs="Calibri"/>
          <w:color w:val="333333"/>
        </w:rPr>
        <w:t>agroushqimore</w:t>
      </w:r>
      <w:proofErr w:type="spellEnd"/>
      <w:r w:rsidRPr="007631CE">
        <w:rPr>
          <w:rFonts w:eastAsia="Calibri" w:cs="Calibri"/>
          <w:color w:val="333333"/>
        </w:rPr>
        <w:t xml:space="preserve">. </w:t>
      </w:r>
      <w:proofErr w:type="spellStart"/>
      <w:r w:rsidRPr="007631CE">
        <w:rPr>
          <w:rFonts w:eastAsia="Calibri" w:cs="Calibri"/>
          <w:color w:val="333333"/>
        </w:rPr>
        <w:t>Shkalla</w:t>
      </w:r>
      <w:proofErr w:type="spellEnd"/>
      <w:r w:rsidRPr="007631CE">
        <w:rPr>
          <w:rFonts w:eastAsia="Calibri" w:cs="Calibri"/>
          <w:color w:val="333333"/>
        </w:rPr>
        <w:t xml:space="preserve"> e </w:t>
      </w:r>
      <w:proofErr w:type="spellStart"/>
      <w:r w:rsidRPr="007631CE">
        <w:rPr>
          <w:rFonts w:eastAsia="Calibri" w:cs="Calibri"/>
          <w:color w:val="333333"/>
        </w:rPr>
        <w:t>lartë</w:t>
      </w:r>
      <w:proofErr w:type="spellEnd"/>
      <w:r w:rsidRPr="007631CE">
        <w:rPr>
          <w:rFonts w:eastAsia="Calibri" w:cs="Calibri"/>
          <w:color w:val="333333"/>
        </w:rPr>
        <w:t xml:space="preserve"> e </w:t>
      </w:r>
      <w:proofErr w:type="spellStart"/>
      <w:r w:rsidRPr="007631CE">
        <w:rPr>
          <w:rFonts w:eastAsia="Calibri" w:cs="Calibri"/>
          <w:color w:val="333333"/>
        </w:rPr>
        <w:t>papunësisë</w:t>
      </w:r>
      <w:proofErr w:type="spellEnd"/>
      <w:r w:rsidRPr="007631CE">
        <w:rPr>
          <w:rFonts w:eastAsia="Calibri" w:cs="Calibri"/>
          <w:color w:val="333333"/>
        </w:rPr>
        <w:t xml:space="preserve"> </w:t>
      </w:r>
      <w:proofErr w:type="spellStart"/>
      <w:r w:rsidRPr="007631CE">
        <w:rPr>
          <w:rFonts w:eastAsia="Calibri" w:cs="Calibri"/>
          <w:color w:val="333333"/>
        </w:rPr>
        <w:t>dhe</w:t>
      </w:r>
      <w:proofErr w:type="spellEnd"/>
      <w:r w:rsidRPr="007631CE">
        <w:rPr>
          <w:rFonts w:eastAsia="Calibri" w:cs="Calibri"/>
          <w:color w:val="333333"/>
        </w:rPr>
        <w:t xml:space="preserve"> </w:t>
      </w:r>
      <w:proofErr w:type="spellStart"/>
      <w:r w:rsidRPr="007631CE">
        <w:rPr>
          <w:rFonts w:eastAsia="Calibri" w:cs="Calibri"/>
          <w:color w:val="333333"/>
        </w:rPr>
        <w:t>mungesa</w:t>
      </w:r>
      <w:proofErr w:type="spellEnd"/>
      <w:r w:rsidRPr="007631CE">
        <w:rPr>
          <w:rFonts w:eastAsia="Calibri" w:cs="Calibri"/>
          <w:color w:val="333333"/>
        </w:rPr>
        <w:t xml:space="preserve"> e </w:t>
      </w:r>
      <w:proofErr w:type="spellStart"/>
      <w:r w:rsidRPr="007631CE">
        <w:rPr>
          <w:rFonts w:eastAsia="Calibri" w:cs="Calibri"/>
          <w:color w:val="333333"/>
        </w:rPr>
        <w:t>vendeve</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punës</w:t>
      </w:r>
      <w:proofErr w:type="spellEnd"/>
      <w:r w:rsidRPr="007631CE">
        <w:rPr>
          <w:rFonts w:eastAsia="Calibri" w:cs="Calibri"/>
          <w:color w:val="333333"/>
        </w:rPr>
        <w:t xml:space="preserve"> </w:t>
      </w:r>
      <w:proofErr w:type="spellStart"/>
      <w:r w:rsidRPr="007631CE">
        <w:rPr>
          <w:rFonts w:eastAsia="Calibri" w:cs="Calibri"/>
          <w:color w:val="333333"/>
        </w:rPr>
        <w:t>cilësore</w:t>
      </w:r>
      <w:proofErr w:type="spellEnd"/>
      <w:r>
        <w:rPr>
          <w:rFonts w:eastAsia="Calibri" w:cs="Calibri"/>
          <w:color w:val="333333"/>
        </w:rPr>
        <w:t>,</w:t>
      </w:r>
      <w:r w:rsidRPr="007631CE">
        <w:rPr>
          <w:rFonts w:eastAsia="Calibri" w:cs="Calibri"/>
          <w:color w:val="333333"/>
        </w:rPr>
        <w:t xml:space="preserve"> </w:t>
      </w:r>
      <w:proofErr w:type="spellStart"/>
      <w:r w:rsidRPr="007631CE">
        <w:rPr>
          <w:rFonts w:eastAsia="Calibri" w:cs="Calibri"/>
          <w:color w:val="333333"/>
        </w:rPr>
        <w:t>kanë</w:t>
      </w:r>
      <w:proofErr w:type="spellEnd"/>
      <w:r w:rsidRPr="007631CE">
        <w:rPr>
          <w:rFonts w:eastAsia="Calibri" w:cs="Calibri"/>
          <w:color w:val="333333"/>
        </w:rPr>
        <w:t xml:space="preserve"> </w:t>
      </w:r>
      <w:proofErr w:type="spellStart"/>
      <w:r w:rsidRPr="007631CE">
        <w:rPr>
          <w:rFonts w:eastAsia="Calibri" w:cs="Calibri"/>
          <w:color w:val="333333"/>
        </w:rPr>
        <w:t>kontribuar</w:t>
      </w:r>
      <w:proofErr w:type="spellEnd"/>
      <w:r w:rsidRPr="007631CE">
        <w:rPr>
          <w:rFonts w:eastAsia="Calibri" w:cs="Calibri"/>
          <w:color w:val="333333"/>
        </w:rPr>
        <w:t xml:space="preserve"> </w:t>
      </w:r>
      <w:proofErr w:type="spellStart"/>
      <w:r w:rsidRPr="007631CE">
        <w:rPr>
          <w:rFonts w:eastAsia="Calibri" w:cs="Calibri"/>
          <w:color w:val="333333"/>
        </w:rPr>
        <w:t>në</w:t>
      </w:r>
      <w:proofErr w:type="spellEnd"/>
      <w:r w:rsidRPr="007631CE">
        <w:rPr>
          <w:rFonts w:eastAsia="Calibri" w:cs="Calibri"/>
          <w:color w:val="333333"/>
        </w:rPr>
        <w:t xml:space="preserve"> </w:t>
      </w:r>
      <w:proofErr w:type="spellStart"/>
      <w:r w:rsidRPr="007631CE">
        <w:rPr>
          <w:rFonts w:eastAsia="Calibri" w:cs="Calibri"/>
          <w:color w:val="333333"/>
        </w:rPr>
        <w:t>varfërinë</w:t>
      </w:r>
      <w:proofErr w:type="spellEnd"/>
      <w:r w:rsidRPr="007631CE">
        <w:rPr>
          <w:rFonts w:eastAsia="Calibri" w:cs="Calibri"/>
          <w:color w:val="333333"/>
        </w:rPr>
        <w:t xml:space="preserve"> </w:t>
      </w:r>
      <w:proofErr w:type="spellStart"/>
      <w:r w:rsidRPr="007631CE">
        <w:rPr>
          <w:rFonts w:eastAsia="Calibri" w:cs="Calibri"/>
          <w:color w:val="333333"/>
        </w:rPr>
        <w:t>dhe</w:t>
      </w:r>
      <w:proofErr w:type="spellEnd"/>
      <w:r w:rsidRPr="007631CE">
        <w:rPr>
          <w:rFonts w:eastAsia="Calibri" w:cs="Calibri"/>
          <w:color w:val="333333"/>
        </w:rPr>
        <w:t xml:space="preserve"> </w:t>
      </w:r>
      <w:proofErr w:type="spellStart"/>
      <w:r w:rsidRPr="007631CE">
        <w:rPr>
          <w:rFonts w:eastAsia="Calibri" w:cs="Calibri"/>
          <w:color w:val="333333"/>
        </w:rPr>
        <w:t>pasigurinë</w:t>
      </w:r>
      <w:proofErr w:type="spellEnd"/>
      <w:r w:rsidRPr="007631CE">
        <w:rPr>
          <w:rFonts w:eastAsia="Calibri" w:cs="Calibri"/>
          <w:color w:val="333333"/>
        </w:rPr>
        <w:t xml:space="preserve"> 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ardhurave</w:t>
      </w:r>
      <w:proofErr w:type="spellEnd"/>
      <w:r w:rsidRPr="007631CE">
        <w:rPr>
          <w:rFonts w:eastAsia="Calibri" w:cs="Calibri"/>
          <w:color w:val="333333"/>
        </w:rPr>
        <w:t xml:space="preserve">. </w:t>
      </w:r>
      <w:proofErr w:type="spellStart"/>
      <w:r w:rsidRPr="007631CE">
        <w:rPr>
          <w:rFonts w:eastAsia="Calibri" w:cs="Calibri"/>
          <w:color w:val="333333"/>
        </w:rPr>
        <w:t>Shkalla</w:t>
      </w:r>
      <w:proofErr w:type="spellEnd"/>
      <w:r w:rsidRPr="007631CE">
        <w:rPr>
          <w:rFonts w:eastAsia="Calibri" w:cs="Calibri"/>
          <w:color w:val="333333"/>
        </w:rPr>
        <w:t xml:space="preserve"> e </w:t>
      </w:r>
      <w:proofErr w:type="spellStart"/>
      <w:r w:rsidRPr="007631CE">
        <w:rPr>
          <w:rFonts w:eastAsia="Calibri" w:cs="Calibri"/>
          <w:color w:val="333333"/>
        </w:rPr>
        <w:t>papunësisë</w:t>
      </w:r>
      <w:proofErr w:type="spellEnd"/>
      <w:r w:rsidRPr="007631CE">
        <w:rPr>
          <w:rFonts w:eastAsia="Calibri" w:cs="Calibri"/>
          <w:color w:val="333333"/>
        </w:rPr>
        <w:t xml:space="preserve"> </w:t>
      </w:r>
      <w:proofErr w:type="spellStart"/>
      <w:r w:rsidRPr="007631CE">
        <w:rPr>
          <w:rFonts w:eastAsia="Calibri" w:cs="Calibri"/>
          <w:color w:val="333333"/>
        </w:rPr>
        <w:t>mbetet</w:t>
      </w:r>
      <w:proofErr w:type="spellEnd"/>
      <w:r w:rsidRPr="007631CE">
        <w:rPr>
          <w:rFonts w:eastAsia="Calibri" w:cs="Calibri"/>
          <w:color w:val="333333"/>
        </w:rPr>
        <w:t xml:space="preserve"> e </w:t>
      </w:r>
      <w:proofErr w:type="spellStart"/>
      <w:r w:rsidRPr="007631CE">
        <w:rPr>
          <w:rFonts w:eastAsia="Calibri" w:cs="Calibri"/>
          <w:color w:val="333333"/>
        </w:rPr>
        <w:t>lartë</w:t>
      </w:r>
      <w:proofErr w:type="spellEnd"/>
      <w:r w:rsidRPr="007631CE">
        <w:rPr>
          <w:rFonts w:eastAsia="Calibri" w:cs="Calibri"/>
          <w:color w:val="333333"/>
        </w:rPr>
        <w:t xml:space="preserve"> (12.6% </w:t>
      </w:r>
      <w:proofErr w:type="spellStart"/>
      <w:r w:rsidRPr="007631CE">
        <w:rPr>
          <w:rFonts w:eastAsia="Calibri" w:cs="Calibri"/>
          <w:color w:val="333333"/>
        </w:rPr>
        <w:t>në</w:t>
      </w:r>
      <w:proofErr w:type="spellEnd"/>
      <w:r w:rsidRPr="007631CE">
        <w:rPr>
          <w:rFonts w:eastAsia="Calibri" w:cs="Calibri"/>
          <w:color w:val="333333"/>
        </w:rPr>
        <w:t xml:space="preserve"> 2022), duke </w:t>
      </w:r>
      <w:proofErr w:type="spellStart"/>
      <w:r w:rsidRPr="007631CE">
        <w:rPr>
          <w:rFonts w:eastAsia="Calibri" w:cs="Calibri"/>
          <w:color w:val="333333"/>
        </w:rPr>
        <w:t>qenë</w:t>
      </w:r>
      <w:proofErr w:type="spellEnd"/>
      <w:r w:rsidRPr="007631CE">
        <w:rPr>
          <w:rFonts w:eastAsia="Calibri" w:cs="Calibri"/>
          <w:color w:val="333333"/>
        </w:rPr>
        <w:t xml:space="preserve"> </w:t>
      </w:r>
      <w:proofErr w:type="spellStart"/>
      <w:r w:rsidRPr="007631CE">
        <w:rPr>
          <w:rFonts w:eastAsia="Calibri" w:cs="Calibri"/>
          <w:color w:val="333333"/>
        </w:rPr>
        <w:t>më</w:t>
      </w:r>
      <w:proofErr w:type="spellEnd"/>
      <w:r w:rsidRPr="007631CE">
        <w:rPr>
          <w:rFonts w:eastAsia="Calibri" w:cs="Calibri"/>
          <w:color w:val="333333"/>
        </w:rPr>
        <w:t xml:space="preserve"> e </w:t>
      </w:r>
      <w:proofErr w:type="spellStart"/>
      <w:r w:rsidRPr="007631CE">
        <w:rPr>
          <w:rFonts w:eastAsia="Calibri" w:cs="Calibri"/>
          <w:color w:val="333333"/>
        </w:rPr>
        <w:t>lartë</w:t>
      </w:r>
      <w:proofErr w:type="spellEnd"/>
      <w:r w:rsidRPr="007631CE">
        <w:rPr>
          <w:rFonts w:eastAsia="Calibri" w:cs="Calibri"/>
          <w:color w:val="333333"/>
        </w:rPr>
        <w:t xml:space="preserve"> </w:t>
      </w:r>
      <w:proofErr w:type="spellStart"/>
      <w:r w:rsidRPr="007631CE">
        <w:rPr>
          <w:rFonts w:eastAsia="Calibri" w:cs="Calibri"/>
          <w:color w:val="333333"/>
        </w:rPr>
        <w:t>për</w:t>
      </w:r>
      <w:proofErr w:type="spellEnd"/>
      <w:r w:rsidRPr="007631CE">
        <w:rPr>
          <w:rFonts w:eastAsia="Calibri" w:cs="Calibri"/>
          <w:color w:val="333333"/>
        </w:rPr>
        <w:t xml:space="preserve"> </w:t>
      </w:r>
      <w:proofErr w:type="spellStart"/>
      <w:r w:rsidRPr="007631CE">
        <w:rPr>
          <w:rFonts w:eastAsia="Calibri" w:cs="Calibri"/>
          <w:color w:val="333333"/>
        </w:rPr>
        <w:t>femrat</w:t>
      </w:r>
      <w:proofErr w:type="spellEnd"/>
      <w:r w:rsidRPr="007631CE">
        <w:rPr>
          <w:rFonts w:eastAsia="Calibri" w:cs="Calibri"/>
          <w:color w:val="333333"/>
        </w:rPr>
        <w:t xml:space="preserve"> me 16.5% </w:t>
      </w:r>
      <w:proofErr w:type="spellStart"/>
      <w:r w:rsidRPr="007631CE">
        <w:rPr>
          <w:rFonts w:eastAsia="Calibri" w:cs="Calibri"/>
          <w:color w:val="333333"/>
        </w:rPr>
        <w:t>krahasuar</w:t>
      </w:r>
      <w:proofErr w:type="spellEnd"/>
      <w:r w:rsidRPr="007631CE">
        <w:rPr>
          <w:rFonts w:eastAsia="Calibri" w:cs="Calibri"/>
          <w:color w:val="333333"/>
        </w:rPr>
        <w:t xml:space="preserve"> me </w:t>
      </w:r>
      <w:proofErr w:type="spellStart"/>
      <w:r w:rsidRPr="007631CE">
        <w:rPr>
          <w:rFonts w:eastAsia="Calibri" w:cs="Calibri"/>
          <w:color w:val="333333"/>
        </w:rPr>
        <w:t>meshkujt</w:t>
      </w:r>
      <w:proofErr w:type="spellEnd"/>
      <w:r w:rsidRPr="007631CE">
        <w:rPr>
          <w:rFonts w:eastAsia="Calibri" w:cs="Calibri"/>
          <w:color w:val="333333"/>
        </w:rPr>
        <w:t xml:space="preserve"> me 11.0%. </w:t>
      </w:r>
      <w:proofErr w:type="spellStart"/>
      <w:r w:rsidRPr="007631CE">
        <w:rPr>
          <w:rFonts w:eastAsia="Calibri" w:cs="Calibri"/>
          <w:color w:val="333333"/>
        </w:rPr>
        <w:t>Sektorët</w:t>
      </w:r>
      <w:proofErr w:type="spellEnd"/>
      <w:r w:rsidRPr="007631CE">
        <w:rPr>
          <w:rFonts w:eastAsia="Calibri" w:cs="Calibri"/>
          <w:color w:val="333333"/>
        </w:rPr>
        <w:t xml:space="preserve"> e </w:t>
      </w:r>
      <w:proofErr w:type="spellStart"/>
      <w:r w:rsidRPr="007631CE">
        <w:rPr>
          <w:rFonts w:eastAsia="Calibri" w:cs="Calibri"/>
          <w:color w:val="333333"/>
        </w:rPr>
        <w:t>tregtisë</w:t>
      </w:r>
      <w:proofErr w:type="spellEnd"/>
      <w:r w:rsidRPr="007631CE">
        <w:rPr>
          <w:rFonts w:eastAsia="Calibri" w:cs="Calibri"/>
          <w:color w:val="333333"/>
        </w:rPr>
        <w:t xml:space="preserve">, </w:t>
      </w:r>
      <w:proofErr w:type="spellStart"/>
      <w:r w:rsidRPr="007631CE">
        <w:rPr>
          <w:rFonts w:eastAsia="Calibri" w:cs="Calibri"/>
          <w:color w:val="333333"/>
        </w:rPr>
        <w:t>prodhimit</w:t>
      </w:r>
      <w:proofErr w:type="spellEnd"/>
      <w:r w:rsidRPr="007631CE">
        <w:rPr>
          <w:rFonts w:eastAsia="Calibri" w:cs="Calibri"/>
          <w:color w:val="333333"/>
        </w:rPr>
        <w:t xml:space="preserve">, </w:t>
      </w:r>
      <w:proofErr w:type="spellStart"/>
      <w:r w:rsidRPr="007631CE">
        <w:rPr>
          <w:rFonts w:eastAsia="Calibri" w:cs="Calibri"/>
          <w:color w:val="333333"/>
        </w:rPr>
        <w:t>ndërtimit</w:t>
      </w:r>
      <w:proofErr w:type="spellEnd"/>
      <w:r w:rsidRPr="007631CE">
        <w:rPr>
          <w:rFonts w:eastAsia="Calibri" w:cs="Calibri"/>
          <w:color w:val="333333"/>
        </w:rPr>
        <w:t xml:space="preserve"> </w:t>
      </w:r>
      <w:proofErr w:type="spellStart"/>
      <w:r w:rsidRPr="007631CE">
        <w:rPr>
          <w:rFonts w:eastAsia="Calibri" w:cs="Calibri"/>
          <w:color w:val="333333"/>
        </w:rPr>
        <w:t>dhe</w:t>
      </w:r>
      <w:proofErr w:type="spellEnd"/>
      <w:r w:rsidRPr="007631CE">
        <w:rPr>
          <w:rFonts w:eastAsia="Calibri" w:cs="Calibri"/>
          <w:color w:val="333333"/>
        </w:rPr>
        <w:t xml:space="preserve"> </w:t>
      </w:r>
      <w:proofErr w:type="spellStart"/>
      <w:r w:rsidRPr="007631CE">
        <w:rPr>
          <w:rFonts w:eastAsia="Calibri" w:cs="Calibri"/>
          <w:color w:val="333333"/>
        </w:rPr>
        <w:t>arsimit</w:t>
      </w:r>
      <w:proofErr w:type="spellEnd"/>
      <w:r w:rsidRPr="007631CE">
        <w:rPr>
          <w:rFonts w:eastAsia="Calibri" w:cs="Calibri"/>
          <w:color w:val="333333"/>
        </w:rPr>
        <w:t xml:space="preserve"> </w:t>
      </w:r>
      <w:proofErr w:type="spellStart"/>
      <w:r w:rsidRPr="007631CE">
        <w:rPr>
          <w:rFonts w:eastAsia="Calibri" w:cs="Calibri"/>
          <w:color w:val="333333"/>
        </w:rPr>
        <w:t>punësojnë</w:t>
      </w:r>
      <w:proofErr w:type="spellEnd"/>
      <w:r w:rsidRPr="007631CE">
        <w:rPr>
          <w:rFonts w:eastAsia="Calibri" w:cs="Calibri"/>
          <w:color w:val="333333"/>
        </w:rPr>
        <w:t xml:space="preserve"> </w:t>
      </w:r>
      <w:proofErr w:type="spellStart"/>
      <w:r w:rsidRPr="007631CE">
        <w:rPr>
          <w:rFonts w:eastAsia="Calibri" w:cs="Calibri"/>
          <w:color w:val="333333"/>
        </w:rPr>
        <w:t>më</w:t>
      </w:r>
      <w:proofErr w:type="spellEnd"/>
      <w:r w:rsidRPr="007631CE">
        <w:rPr>
          <w:rFonts w:eastAsia="Calibri" w:cs="Calibri"/>
          <w:color w:val="333333"/>
        </w:rPr>
        <w:t xml:space="preserve"> </w:t>
      </w:r>
      <w:proofErr w:type="spellStart"/>
      <w:r w:rsidRPr="007631CE">
        <w:rPr>
          <w:rFonts w:eastAsia="Calibri" w:cs="Calibri"/>
          <w:color w:val="333333"/>
        </w:rPr>
        <w:t>shumë</w:t>
      </w:r>
      <w:proofErr w:type="spellEnd"/>
      <w:r w:rsidRPr="007631CE">
        <w:rPr>
          <w:rFonts w:eastAsia="Calibri" w:cs="Calibri"/>
          <w:color w:val="333333"/>
        </w:rPr>
        <w:t xml:space="preserve"> se </w:t>
      </w:r>
      <w:proofErr w:type="spellStart"/>
      <w:r w:rsidRPr="007631CE">
        <w:rPr>
          <w:rFonts w:eastAsia="Calibri" w:cs="Calibri"/>
          <w:color w:val="333333"/>
        </w:rPr>
        <w:t>gjysmën</w:t>
      </w:r>
      <w:proofErr w:type="spellEnd"/>
      <w:r w:rsidRPr="007631CE">
        <w:rPr>
          <w:rFonts w:eastAsia="Calibri" w:cs="Calibri"/>
          <w:color w:val="333333"/>
        </w:rPr>
        <w:t xml:space="preserve"> e </w:t>
      </w:r>
      <w:proofErr w:type="spellStart"/>
      <w:r w:rsidRPr="007631CE">
        <w:rPr>
          <w:rFonts w:eastAsia="Calibri" w:cs="Calibri"/>
          <w:color w:val="333333"/>
        </w:rPr>
        <w:t>njerëzve</w:t>
      </w:r>
      <w:proofErr w:type="spellEnd"/>
      <w:r w:rsidRPr="007631CE">
        <w:rPr>
          <w:rFonts w:eastAsia="Calibri" w:cs="Calibri"/>
          <w:color w:val="333333"/>
        </w:rPr>
        <w:t xml:space="preserve"> </w:t>
      </w:r>
      <w:proofErr w:type="spellStart"/>
      <w:r w:rsidRPr="007631CE">
        <w:rPr>
          <w:rFonts w:eastAsia="Calibri" w:cs="Calibri"/>
          <w:color w:val="333333"/>
        </w:rPr>
        <w:t>të</w:t>
      </w:r>
      <w:proofErr w:type="spellEnd"/>
      <w:r w:rsidRPr="007631CE">
        <w:rPr>
          <w:rFonts w:eastAsia="Calibri" w:cs="Calibri"/>
          <w:color w:val="333333"/>
        </w:rPr>
        <w:t xml:space="preserve"> </w:t>
      </w:r>
      <w:proofErr w:type="spellStart"/>
      <w:r w:rsidRPr="007631CE">
        <w:rPr>
          <w:rFonts w:eastAsia="Calibri" w:cs="Calibri"/>
          <w:color w:val="333333"/>
        </w:rPr>
        <w:t>punësuar</w:t>
      </w:r>
      <w:proofErr w:type="spellEnd"/>
      <w:r w:rsidRPr="007631CE">
        <w:rPr>
          <w:rFonts w:eastAsia="Calibri" w:cs="Calibri"/>
          <w:color w:val="333333"/>
        </w:rPr>
        <w:t>.</w:t>
      </w:r>
      <w:r w:rsidR="00AC55DA" w:rsidRPr="00B80103">
        <w:rPr>
          <w:color w:val="333333"/>
        </w:rPr>
        <w:t xml:space="preserve"> </w:t>
      </w:r>
    </w:p>
    <w:p w14:paraId="7B29158C" w14:textId="77777777" w:rsidR="00AC55DA" w:rsidRPr="00C918C2" w:rsidRDefault="00B209A9" w:rsidP="00B209A9">
      <w:pPr>
        <w:pStyle w:val="Heading2"/>
        <w:rPr>
          <w:rFonts w:ascii="Cambria" w:hAnsi="Cambria"/>
          <w:color w:val="5B9BD5" w:themeColor="accent1"/>
          <w:lang w:eastAsia="ja-JP"/>
        </w:rPr>
      </w:pPr>
      <w:bookmarkStart w:id="31" w:name="_Toc181986730"/>
      <w:proofErr w:type="spellStart"/>
      <w:r w:rsidRPr="00B209A9">
        <w:rPr>
          <w:rFonts w:ascii="Cambria" w:hAnsi="Cambria"/>
          <w:color w:val="5B9BD5" w:themeColor="accent1"/>
          <w:lang w:eastAsia="ja-JP"/>
        </w:rPr>
        <w:t>Rreziqet</w:t>
      </w:r>
      <w:proofErr w:type="spellEnd"/>
      <w:r w:rsidRPr="00B209A9">
        <w:rPr>
          <w:rFonts w:ascii="Cambria" w:hAnsi="Cambria"/>
          <w:color w:val="5B9BD5" w:themeColor="accent1"/>
          <w:lang w:eastAsia="ja-JP"/>
        </w:rPr>
        <w:t xml:space="preserve"> </w:t>
      </w:r>
      <w:proofErr w:type="spellStart"/>
      <w:r w:rsidRPr="00B209A9">
        <w:rPr>
          <w:rFonts w:ascii="Cambria" w:hAnsi="Cambria"/>
          <w:color w:val="5B9BD5" w:themeColor="accent1"/>
          <w:lang w:eastAsia="ja-JP"/>
        </w:rPr>
        <w:t>dhe</w:t>
      </w:r>
      <w:proofErr w:type="spellEnd"/>
      <w:r w:rsidRPr="00B209A9">
        <w:rPr>
          <w:rFonts w:ascii="Cambria" w:hAnsi="Cambria"/>
          <w:color w:val="5B9BD5" w:themeColor="accent1"/>
          <w:lang w:eastAsia="ja-JP"/>
        </w:rPr>
        <w:t xml:space="preserve"> </w:t>
      </w:r>
      <w:proofErr w:type="spellStart"/>
      <w:r w:rsidRPr="00B209A9">
        <w:rPr>
          <w:rFonts w:ascii="Cambria" w:hAnsi="Cambria"/>
          <w:color w:val="5B9BD5" w:themeColor="accent1"/>
          <w:lang w:eastAsia="ja-JP"/>
        </w:rPr>
        <w:t>cenueshmëria</w:t>
      </w:r>
      <w:proofErr w:type="spellEnd"/>
      <w:r w:rsidRPr="00B209A9">
        <w:rPr>
          <w:rFonts w:ascii="Cambria" w:hAnsi="Cambria"/>
          <w:color w:val="5B9BD5" w:themeColor="accent1"/>
          <w:lang w:eastAsia="ja-JP"/>
        </w:rPr>
        <w:t xml:space="preserve"> </w:t>
      </w:r>
      <w:proofErr w:type="spellStart"/>
      <w:r w:rsidRPr="00B209A9">
        <w:rPr>
          <w:rFonts w:ascii="Cambria" w:hAnsi="Cambria"/>
          <w:color w:val="5B9BD5" w:themeColor="accent1"/>
          <w:lang w:eastAsia="ja-JP"/>
        </w:rPr>
        <w:t>nga</w:t>
      </w:r>
      <w:proofErr w:type="spellEnd"/>
      <w:r w:rsidRPr="00B209A9">
        <w:rPr>
          <w:rFonts w:ascii="Cambria" w:hAnsi="Cambria"/>
          <w:color w:val="5B9BD5" w:themeColor="accent1"/>
          <w:lang w:eastAsia="ja-JP"/>
        </w:rPr>
        <w:t xml:space="preserve"> </w:t>
      </w:r>
      <w:proofErr w:type="spellStart"/>
      <w:r w:rsidRPr="00B209A9">
        <w:rPr>
          <w:rFonts w:ascii="Cambria" w:hAnsi="Cambria"/>
          <w:color w:val="5B9BD5" w:themeColor="accent1"/>
          <w:lang w:eastAsia="ja-JP"/>
        </w:rPr>
        <w:t>ndryshimet</w:t>
      </w:r>
      <w:proofErr w:type="spellEnd"/>
      <w:r w:rsidRPr="00B209A9">
        <w:rPr>
          <w:rFonts w:ascii="Cambria" w:hAnsi="Cambria"/>
          <w:color w:val="5B9BD5" w:themeColor="accent1"/>
          <w:lang w:eastAsia="ja-JP"/>
        </w:rPr>
        <w:t xml:space="preserve"> </w:t>
      </w:r>
      <w:proofErr w:type="spellStart"/>
      <w:r w:rsidRPr="00B209A9">
        <w:rPr>
          <w:rFonts w:ascii="Cambria" w:hAnsi="Cambria"/>
          <w:color w:val="5B9BD5" w:themeColor="accent1"/>
          <w:lang w:eastAsia="ja-JP"/>
        </w:rPr>
        <w:t>klimatike</w:t>
      </w:r>
      <w:bookmarkEnd w:id="31"/>
      <w:proofErr w:type="spellEnd"/>
      <w:r w:rsidR="00AC55DA" w:rsidRPr="00C918C2">
        <w:rPr>
          <w:rFonts w:ascii="Cambria" w:hAnsi="Cambria"/>
          <w:color w:val="5B9BD5" w:themeColor="accent1"/>
          <w:lang w:eastAsia="ja-JP"/>
        </w:rPr>
        <w:t xml:space="preserve"> </w:t>
      </w:r>
    </w:p>
    <w:p w14:paraId="722CA87F" w14:textId="77777777" w:rsidR="00AC55DA" w:rsidRPr="00B80103" w:rsidRDefault="00B209A9" w:rsidP="00AC55DA">
      <w:pPr>
        <w:pStyle w:val="Fliesstext"/>
        <w:jc w:val="both"/>
        <w:rPr>
          <w:rFonts w:ascii="Calibri" w:hAnsi="Calibri" w:cs="Calibri"/>
          <w:color w:val="333333"/>
          <w:lang w:eastAsia="ja-JP"/>
        </w:rPr>
      </w:pPr>
      <w:proofErr w:type="spellStart"/>
      <w:r w:rsidRPr="00B209A9">
        <w:rPr>
          <w:rFonts w:ascii="Calibri" w:hAnsi="Calibri" w:cs="Calibri"/>
          <w:color w:val="333333"/>
          <w:lang w:eastAsia="ja-JP"/>
        </w:rPr>
        <w:t>Ndërsa</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ekonomia</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globale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përpiqet</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frenojë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emetimet</w:t>
      </w:r>
      <w:proofErr w:type="spellEnd"/>
      <w:r w:rsidRPr="00B209A9">
        <w:rPr>
          <w:rFonts w:ascii="Calibri" w:hAnsi="Calibri" w:cs="Calibri"/>
          <w:color w:val="333333"/>
          <w:lang w:eastAsia="ja-JP"/>
        </w:rPr>
        <w:t xml:space="preserve"> e GS, </w:t>
      </w:r>
      <w:proofErr w:type="spellStart"/>
      <w:r w:rsidRPr="00B209A9">
        <w:rPr>
          <w:rFonts w:ascii="Calibri" w:hAnsi="Calibri" w:cs="Calibri"/>
          <w:color w:val="333333"/>
          <w:lang w:eastAsia="ja-JP"/>
        </w:rPr>
        <w:t>ndryshimi</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i</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klimës</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vazhdon</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përparojë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nivel</w:t>
      </w:r>
      <w:proofErr w:type="spellEnd"/>
      <w:r w:rsidRPr="00B209A9">
        <w:rPr>
          <w:rFonts w:ascii="Calibri" w:hAnsi="Calibri" w:cs="Calibri"/>
          <w:color w:val="333333"/>
          <w:lang w:eastAsia="ja-JP"/>
        </w:rPr>
        <w:t xml:space="preserve"> global, </w:t>
      </w:r>
      <w:proofErr w:type="spellStart"/>
      <w:r w:rsidRPr="00B209A9">
        <w:rPr>
          <w:rFonts w:ascii="Calibri" w:hAnsi="Calibri" w:cs="Calibri"/>
          <w:color w:val="333333"/>
          <w:lang w:eastAsia="ja-JP"/>
        </w:rPr>
        <w:t>tashmë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është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vërejtur</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një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rritje</w:t>
      </w:r>
      <w:proofErr w:type="spellEnd"/>
      <w:r w:rsidRPr="00B209A9">
        <w:rPr>
          <w:rFonts w:ascii="Calibri" w:hAnsi="Calibri" w:cs="Calibri"/>
          <w:color w:val="333333"/>
          <w:lang w:eastAsia="ja-JP"/>
        </w:rPr>
        <w:t xml:space="preserve"> e </w:t>
      </w:r>
      <w:proofErr w:type="spellStart"/>
      <w:r w:rsidRPr="00B209A9">
        <w:rPr>
          <w:rFonts w:ascii="Calibri" w:hAnsi="Calibri" w:cs="Calibri"/>
          <w:color w:val="333333"/>
          <w:lang w:eastAsia="ja-JP"/>
        </w:rPr>
        <w:t>temperaturës</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prej</w:t>
      </w:r>
      <w:proofErr w:type="spellEnd"/>
      <w:r w:rsidRPr="00B209A9">
        <w:rPr>
          <w:rFonts w:ascii="Calibri" w:hAnsi="Calibri" w:cs="Calibri"/>
          <w:color w:val="333333"/>
          <w:lang w:eastAsia="ja-JP"/>
        </w:rPr>
        <w:t xml:space="preserve"> 1.2°C. IPCC (2023) </w:t>
      </w:r>
      <w:proofErr w:type="spellStart"/>
      <w:r w:rsidRPr="00B209A9">
        <w:rPr>
          <w:rFonts w:ascii="Calibri" w:hAnsi="Calibri" w:cs="Calibri"/>
          <w:color w:val="333333"/>
          <w:lang w:eastAsia="ja-JP"/>
        </w:rPr>
        <w:t>parashikon</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rastin</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më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mirë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arritjes</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së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paktën</w:t>
      </w:r>
      <w:proofErr w:type="spellEnd"/>
      <w:r w:rsidRPr="00B209A9">
        <w:rPr>
          <w:rFonts w:ascii="Calibri" w:hAnsi="Calibri" w:cs="Calibri"/>
          <w:color w:val="333333"/>
          <w:lang w:eastAsia="ja-JP"/>
        </w:rPr>
        <w:t xml:space="preserve"> 1.5°C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ngrohjes</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globale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një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periudhë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afërt</w:t>
      </w:r>
      <w:proofErr w:type="spellEnd"/>
      <w:r>
        <w:rPr>
          <w:rFonts w:ascii="Calibri" w:hAnsi="Calibri" w:cs="Calibri"/>
          <w:color w:val="333333"/>
          <w:lang w:eastAsia="ja-JP"/>
        </w:rPr>
        <w:t>,</w:t>
      </w:r>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skenarët</w:t>
      </w:r>
      <w:proofErr w:type="spellEnd"/>
      <w:r w:rsidRPr="00B209A9">
        <w:rPr>
          <w:rFonts w:ascii="Calibri" w:hAnsi="Calibri" w:cs="Calibri"/>
          <w:color w:val="333333"/>
          <w:lang w:eastAsia="ja-JP"/>
        </w:rPr>
        <w:t xml:space="preserve"> e </w:t>
      </w:r>
      <w:proofErr w:type="spellStart"/>
      <w:r w:rsidRPr="00B209A9">
        <w:rPr>
          <w:rFonts w:ascii="Calibri" w:hAnsi="Calibri" w:cs="Calibri"/>
          <w:color w:val="333333"/>
          <w:lang w:eastAsia="ja-JP"/>
        </w:rPr>
        <w:t>konsideruar</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dhe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rrugët</w:t>
      </w:r>
      <w:proofErr w:type="spellEnd"/>
      <w:r w:rsidRPr="00B209A9">
        <w:rPr>
          <w:rFonts w:ascii="Calibri" w:hAnsi="Calibri" w:cs="Calibri"/>
          <w:color w:val="333333"/>
          <w:lang w:eastAsia="ja-JP"/>
        </w:rPr>
        <w:t xml:space="preserve"> e </w:t>
      </w:r>
      <w:proofErr w:type="spellStart"/>
      <w:r w:rsidRPr="00B209A9">
        <w:rPr>
          <w:rFonts w:ascii="Calibri" w:hAnsi="Calibri" w:cs="Calibri"/>
          <w:color w:val="333333"/>
          <w:lang w:eastAsia="ja-JP"/>
        </w:rPr>
        <w:t>modeluara</w:t>
      </w:r>
      <w:proofErr w:type="spellEnd"/>
      <w:r>
        <w:rPr>
          <w:rFonts w:ascii="Calibri" w:hAnsi="Calibri" w:cs="Calibri"/>
          <w:color w:val="333333"/>
          <w:lang w:eastAsia="ja-JP"/>
        </w:rPr>
        <w:t>.</w:t>
      </w:r>
      <w:r w:rsidRPr="00B209A9">
        <w:t xml:space="preserve"> </w:t>
      </w:r>
      <w:proofErr w:type="spellStart"/>
      <w:r w:rsidRPr="00B209A9">
        <w:rPr>
          <w:rFonts w:ascii="Calibri" w:hAnsi="Calibri" w:cs="Calibri"/>
          <w:color w:val="333333"/>
          <w:lang w:eastAsia="ja-JP"/>
        </w:rPr>
        <w:t>Këto</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zhvillime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janë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lidhura</w:t>
      </w:r>
      <w:proofErr w:type="spellEnd"/>
      <w:r w:rsidRPr="00B209A9">
        <w:rPr>
          <w:rFonts w:ascii="Calibri" w:hAnsi="Calibri" w:cs="Calibri"/>
          <w:color w:val="333333"/>
          <w:lang w:eastAsia="ja-JP"/>
        </w:rPr>
        <w:t xml:space="preserve"> me </w:t>
      </w:r>
      <w:proofErr w:type="spellStart"/>
      <w:r w:rsidRPr="00B209A9">
        <w:rPr>
          <w:rFonts w:ascii="Calibri" w:hAnsi="Calibri" w:cs="Calibri"/>
          <w:color w:val="333333"/>
          <w:lang w:eastAsia="ja-JP"/>
        </w:rPr>
        <w:t>lloje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ndryshme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rreziqeve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klimatike</w:t>
      </w:r>
      <w:proofErr w:type="spellEnd"/>
      <w:r w:rsidRPr="00B209A9">
        <w:rPr>
          <w:rFonts w:ascii="Calibri" w:hAnsi="Calibri" w:cs="Calibri"/>
          <w:color w:val="333333"/>
          <w:lang w:eastAsia="ja-JP"/>
        </w:rPr>
        <w:t xml:space="preserve"> (shih </w:t>
      </w:r>
      <w:proofErr w:type="spellStart"/>
      <w:r w:rsidRPr="00B209A9">
        <w:rPr>
          <w:rFonts w:ascii="Calibri" w:hAnsi="Calibri" w:cs="Calibri"/>
          <w:color w:val="333333"/>
          <w:lang w:eastAsia="ja-JP"/>
        </w:rPr>
        <w:t>seksionin</w:t>
      </w:r>
      <w:proofErr w:type="spellEnd"/>
      <w:r w:rsidRPr="00B209A9">
        <w:rPr>
          <w:rFonts w:ascii="Calibri" w:hAnsi="Calibri" w:cs="Calibri"/>
          <w:color w:val="333333"/>
          <w:lang w:eastAsia="ja-JP"/>
        </w:rPr>
        <w:t xml:space="preserve"> 4.3.2.),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cilat</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tashmë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ndihen</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Kosovë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dhe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cilat</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parashikohet</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të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përkeqësohen</w:t>
      </w:r>
      <w:proofErr w:type="spellEnd"/>
      <w:r w:rsidRPr="00B209A9">
        <w:rPr>
          <w:rFonts w:ascii="Calibri" w:hAnsi="Calibri" w:cs="Calibri"/>
          <w:color w:val="333333"/>
          <w:lang w:eastAsia="ja-JP"/>
        </w:rPr>
        <w:t xml:space="preserve"> pas </w:t>
      </w:r>
      <w:proofErr w:type="spellStart"/>
      <w:r w:rsidRPr="00B209A9">
        <w:rPr>
          <w:rFonts w:ascii="Calibri" w:hAnsi="Calibri" w:cs="Calibri"/>
          <w:color w:val="333333"/>
          <w:lang w:eastAsia="ja-JP"/>
        </w:rPr>
        <w:t>parashikimeve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klimatike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për</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vendin</w:t>
      </w:r>
      <w:proofErr w:type="spellEnd"/>
      <w:r w:rsidRPr="00B209A9">
        <w:rPr>
          <w:rFonts w:ascii="Calibri" w:hAnsi="Calibri" w:cs="Calibri"/>
          <w:color w:val="333333"/>
          <w:lang w:eastAsia="ja-JP"/>
        </w:rPr>
        <w:t>. (</w:t>
      </w:r>
      <w:proofErr w:type="gramStart"/>
      <w:r w:rsidRPr="00B209A9">
        <w:rPr>
          <w:rFonts w:ascii="Calibri" w:hAnsi="Calibri" w:cs="Calibri"/>
          <w:color w:val="333333"/>
          <w:lang w:eastAsia="ja-JP"/>
        </w:rPr>
        <w:t>shih</w:t>
      </w:r>
      <w:proofErr w:type="gram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seksionin</w:t>
      </w:r>
      <w:proofErr w:type="spellEnd"/>
      <w:r w:rsidRPr="00B209A9">
        <w:rPr>
          <w:rFonts w:ascii="Calibri" w:hAnsi="Calibri" w:cs="Calibri"/>
          <w:color w:val="333333"/>
          <w:lang w:eastAsia="ja-JP"/>
        </w:rPr>
        <w:t xml:space="preserve"> 4.3.1.). </w:t>
      </w:r>
      <w:proofErr w:type="spellStart"/>
      <w:r w:rsidRPr="00B209A9">
        <w:rPr>
          <w:rFonts w:ascii="Calibri" w:hAnsi="Calibri" w:cs="Calibri"/>
          <w:color w:val="333333"/>
          <w:lang w:eastAsia="ja-JP"/>
        </w:rPr>
        <w:t>Rreziqet</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ndikimet</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dhe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cenueshmëria</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shoqëruese</w:t>
      </w:r>
      <w:proofErr w:type="spellEnd"/>
      <w:r w:rsidRPr="00B209A9">
        <w:rPr>
          <w:rFonts w:ascii="Calibri" w:hAnsi="Calibri" w:cs="Calibri"/>
          <w:color w:val="333333"/>
          <w:lang w:eastAsia="ja-JP"/>
        </w:rPr>
        <w:t xml:space="preserve"> e </w:t>
      </w:r>
      <w:proofErr w:type="spellStart"/>
      <w:r w:rsidRPr="00B209A9">
        <w:rPr>
          <w:rFonts w:ascii="Calibri" w:hAnsi="Calibri" w:cs="Calibri"/>
          <w:color w:val="333333"/>
          <w:lang w:eastAsia="ja-JP"/>
        </w:rPr>
        <w:t>ndryshimeve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klimatike</w:t>
      </w:r>
      <w:proofErr w:type="spellEnd"/>
      <w:r>
        <w:rPr>
          <w:rFonts w:ascii="Calibri" w:hAnsi="Calibri" w:cs="Calibri"/>
          <w:color w:val="333333"/>
          <w:lang w:eastAsia="ja-JP"/>
        </w:rPr>
        <w:t>,</w:t>
      </w:r>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ndjehen</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veçanërisht</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në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dy</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fushat</w:t>
      </w:r>
      <w:proofErr w:type="spellEnd"/>
      <w:r w:rsidRPr="00B209A9">
        <w:rPr>
          <w:rFonts w:ascii="Calibri" w:hAnsi="Calibri" w:cs="Calibri"/>
          <w:color w:val="333333"/>
          <w:lang w:eastAsia="ja-JP"/>
        </w:rPr>
        <w:t xml:space="preserve"> e </w:t>
      </w:r>
      <w:proofErr w:type="spellStart"/>
      <w:r w:rsidRPr="00B209A9">
        <w:rPr>
          <w:rFonts w:ascii="Calibri" w:hAnsi="Calibri" w:cs="Calibri"/>
          <w:color w:val="333333"/>
          <w:lang w:eastAsia="ja-JP"/>
        </w:rPr>
        <w:t>fokusit</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sektorin</w:t>
      </w:r>
      <w:proofErr w:type="spellEnd"/>
      <w:r w:rsidRPr="00B209A9">
        <w:rPr>
          <w:rFonts w:ascii="Calibri" w:hAnsi="Calibri" w:cs="Calibri"/>
          <w:color w:val="333333"/>
          <w:lang w:eastAsia="ja-JP"/>
        </w:rPr>
        <w:t xml:space="preserve"> AFOLU </w:t>
      </w:r>
      <w:proofErr w:type="spellStart"/>
      <w:r w:rsidRPr="00B209A9">
        <w:rPr>
          <w:rFonts w:ascii="Calibri" w:hAnsi="Calibri" w:cs="Calibri"/>
          <w:color w:val="333333"/>
          <w:lang w:eastAsia="ja-JP"/>
        </w:rPr>
        <w:t>dhe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fushën</w:t>
      </w:r>
      <w:proofErr w:type="spellEnd"/>
      <w:r w:rsidRPr="00B209A9">
        <w:rPr>
          <w:rFonts w:ascii="Calibri" w:hAnsi="Calibri" w:cs="Calibri"/>
          <w:color w:val="333333"/>
          <w:lang w:eastAsia="ja-JP"/>
        </w:rPr>
        <w:t xml:space="preserve"> e </w:t>
      </w:r>
      <w:proofErr w:type="spellStart"/>
      <w:r w:rsidRPr="00B209A9">
        <w:rPr>
          <w:rFonts w:ascii="Calibri" w:hAnsi="Calibri" w:cs="Calibri"/>
          <w:color w:val="333333"/>
          <w:lang w:eastAsia="ja-JP"/>
        </w:rPr>
        <w:t>popullsisë</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dhe</w:t>
      </w:r>
      <w:proofErr w:type="spellEnd"/>
      <w:r w:rsidRPr="00B209A9">
        <w:rPr>
          <w:rFonts w:ascii="Calibri" w:hAnsi="Calibri" w:cs="Calibri"/>
          <w:color w:val="333333"/>
          <w:lang w:eastAsia="ja-JP"/>
        </w:rPr>
        <w:t xml:space="preserve"> </w:t>
      </w:r>
      <w:proofErr w:type="spellStart"/>
      <w:r w:rsidRPr="00B209A9">
        <w:rPr>
          <w:rFonts w:ascii="Calibri" w:hAnsi="Calibri" w:cs="Calibri"/>
          <w:color w:val="333333"/>
          <w:lang w:eastAsia="ja-JP"/>
        </w:rPr>
        <w:t>vendbanimeve</w:t>
      </w:r>
      <w:proofErr w:type="spellEnd"/>
      <w:r>
        <w:rPr>
          <w:rFonts w:ascii="Calibri" w:hAnsi="Calibri" w:cs="Calibri"/>
          <w:color w:val="333333"/>
          <w:lang w:eastAsia="ja-JP"/>
        </w:rPr>
        <w:t xml:space="preserve"> (</w:t>
      </w:r>
      <w:proofErr w:type="spellStart"/>
      <w:r>
        <w:rPr>
          <w:rFonts w:ascii="Calibri" w:hAnsi="Calibri" w:cs="Calibri"/>
          <w:color w:val="333333"/>
          <w:lang w:eastAsia="ja-JP"/>
        </w:rPr>
        <w:t>seksionet</w:t>
      </w:r>
      <w:proofErr w:type="spellEnd"/>
      <w:r>
        <w:rPr>
          <w:rFonts w:ascii="Calibri" w:hAnsi="Calibri" w:cs="Calibri"/>
          <w:color w:val="333333"/>
          <w:lang w:eastAsia="ja-JP"/>
        </w:rPr>
        <w:t xml:space="preserve"> 4.3.2.1 </w:t>
      </w:r>
      <w:proofErr w:type="spellStart"/>
      <w:r>
        <w:rPr>
          <w:rFonts w:ascii="Calibri" w:hAnsi="Calibri" w:cs="Calibri"/>
          <w:color w:val="333333"/>
          <w:lang w:eastAsia="ja-JP"/>
        </w:rPr>
        <w:t>dhe</w:t>
      </w:r>
      <w:proofErr w:type="spellEnd"/>
      <w:r>
        <w:rPr>
          <w:rFonts w:ascii="Calibri" w:hAnsi="Calibri" w:cs="Calibri"/>
          <w:color w:val="333333"/>
          <w:lang w:eastAsia="ja-JP"/>
        </w:rPr>
        <w:t xml:space="preserve"> 4.3.2.2</w:t>
      </w:r>
      <w:r w:rsidR="00AC55DA" w:rsidRPr="00B80103">
        <w:rPr>
          <w:rFonts w:ascii="Calibri" w:hAnsi="Calibri" w:cs="Calibri"/>
          <w:color w:val="333333"/>
          <w:lang w:eastAsia="ja-JP"/>
        </w:rPr>
        <w:t xml:space="preserve">). </w:t>
      </w:r>
    </w:p>
    <w:p w14:paraId="36490E18" w14:textId="77777777" w:rsidR="00AC55DA" w:rsidRPr="00541FC0" w:rsidRDefault="00795520" w:rsidP="00795520">
      <w:pPr>
        <w:pStyle w:val="Heading3"/>
        <w:rPr>
          <w:rFonts w:ascii="Cambria" w:hAnsi="Cambria"/>
          <w:color w:val="5B9BD5" w:themeColor="accent1"/>
          <w:lang w:val="en-GB"/>
        </w:rPr>
      </w:pPr>
      <w:bookmarkStart w:id="32" w:name="_Toc181986731"/>
      <w:proofErr w:type="spellStart"/>
      <w:r w:rsidRPr="00795520">
        <w:rPr>
          <w:rFonts w:ascii="Cambria" w:hAnsi="Cambria"/>
          <w:color w:val="5B9BD5" w:themeColor="accent1"/>
          <w:lang w:val="en-GB"/>
        </w:rPr>
        <w:t>Parashikimet</w:t>
      </w:r>
      <w:proofErr w:type="spellEnd"/>
      <w:r w:rsidRPr="00795520">
        <w:rPr>
          <w:rFonts w:ascii="Cambria" w:hAnsi="Cambria"/>
          <w:color w:val="5B9BD5" w:themeColor="accent1"/>
          <w:lang w:val="en-GB"/>
        </w:rPr>
        <w:t xml:space="preserve"> </w:t>
      </w:r>
      <w:proofErr w:type="spellStart"/>
      <w:r w:rsidRPr="00795520">
        <w:rPr>
          <w:rFonts w:ascii="Cambria" w:hAnsi="Cambria"/>
          <w:color w:val="5B9BD5" w:themeColor="accent1"/>
          <w:lang w:val="en-GB"/>
        </w:rPr>
        <w:t>klimatike</w:t>
      </w:r>
      <w:proofErr w:type="spellEnd"/>
      <w:r>
        <w:rPr>
          <w:rFonts w:ascii="Cambria" w:hAnsi="Cambria"/>
          <w:color w:val="5B9BD5" w:themeColor="accent1"/>
          <w:lang w:val="en-GB"/>
        </w:rPr>
        <w:t xml:space="preserve"> </w:t>
      </w:r>
      <w:bookmarkEnd w:id="32"/>
    </w:p>
    <w:p w14:paraId="2BAE6F3C" w14:textId="77777777" w:rsidR="00AC55DA" w:rsidRPr="00B80103" w:rsidRDefault="0020772A" w:rsidP="00AC55DA">
      <w:pPr>
        <w:spacing w:before="260" w:after="120"/>
        <w:jc w:val="both"/>
        <w:rPr>
          <w:rFonts w:eastAsia="Calibri" w:cs="Calibri"/>
          <w:color w:val="333333"/>
        </w:rPr>
      </w:pPr>
      <w:proofErr w:type="spellStart"/>
      <w:r>
        <w:t>Tanimë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Kosovë</w:t>
      </w:r>
      <w:proofErr w:type="spellEnd"/>
      <w:r w:rsidR="00AA77B6" w:rsidRPr="00AA77B6">
        <w:rPr>
          <w:rFonts w:cs="Calibri"/>
          <w:color w:val="333333"/>
          <w:lang w:eastAsia="ja-JP"/>
        </w:rPr>
        <w:t xml:space="preserve"> ka </w:t>
      </w:r>
      <w:proofErr w:type="spellStart"/>
      <w:r w:rsidR="00AA77B6" w:rsidRPr="00AA77B6">
        <w:rPr>
          <w:rFonts w:cs="Calibri"/>
          <w:color w:val="333333"/>
          <w:lang w:eastAsia="ja-JP"/>
        </w:rPr>
        <w:t>ndryshime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rëndësishme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si</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bilancin</w:t>
      </w:r>
      <w:proofErr w:type="spellEnd"/>
      <w:r w:rsidR="00AA77B6" w:rsidRPr="00AA77B6">
        <w:rPr>
          <w:rFonts w:cs="Calibri"/>
          <w:color w:val="333333"/>
          <w:lang w:eastAsia="ja-JP"/>
        </w:rPr>
        <w:t xml:space="preserve"> e </w:t>
      </w:r>
      <w:proofErr w:type="spellStart"/>
      <w:r w:rsidR="00AA77B6" w:rsidRPr="00AA77B6">
        <w:rPr>
          <w:rFonts w:cs="Calibri"/>
          <w:color w:val="333333"/>
          <w:lang w:eastAsia="ja-JP"/>
        </w:rPr>
        <w:t>ujit</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ashtu</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edhe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temperaturat</w:t>
      </w:r>
      <w:proofErr w:type="spellEnd"/>
      <w:r w:rsidR="00AA77B6" w:rsidRPr="00AA77B6">
        <w:rPr>
          <w:rFonts w:cs="Calibri"/>
          <w:color w:val="333333"/>
          <w:lang w:eastAsia="ja-JP"/>
        </w:rPr>
        <w:t xml:space="preserve"> e </w:t>
      </w:r>
      <w:proofErr w:type="spellStart"/>
      <w:r w:rsidR="00AA77B6" w:rsidRPr="00AA77B6">
        <w:rPr>
          <w:rFonts w:cs="Calibri"/>
          <w:color w:val="333333"/>
          <w:lang w:eastAsia="ja-JP"/>
        </w:rPr>
        <w:t>sipërfaqes</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së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tokës</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Edhe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një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ardhme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ku</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temperaturat</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mesatare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globale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vetëm</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pak</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i</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tejkalojnë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qëllimet</w:t>
      </w:r>
      <w:proofErr w:type="spellEnd"/>
      <w:r w:rsidR="00AA77B6" w:rsidRPr="00AA77B6">
        <w:rPr>
          <w:rFonts w:cs="Calibri"/>
          <w:color w:val="333333"/>
          <w:lang w:eastAsia="ja-JP"/>
        </w:rPr>
        <w:t xml:space="preserve"> e </w:t>
      </w:r>
      <w:r w:rsidR="005B5F36">
        <w:rPr>
          <w:rFonts w:cs="Calibri"/>
          <w:color w:val="333333"/>
          <w:lang w:eastAsia="ja-JP"/>
        </w:rPr>
        <w:t>`</w:t>
      </w:r>
      <w:proofErr w:type="spellStart"/>
      <w:r w:rsidR="00AA77B6" w:rsidRPr="00AA77B6">
        <w:rPr>
          <w:rFonts w:cs="Calibri"/>
          <w:color w:val="333333"/>
          <w:lang w:eastAsia="ja-JP"/>
        </w:rPr>
        <w:t>Marrëveshjes</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së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Parisit</w:t>
      </w:r>
      <w:proofErr w:type="spellEnd"/>
      <w:r w:rsidR="005B5F36">
        <w:rPr>
          <w:rFonts w:cs="Calibri"/>
          <w:color w:val="333333"/>
          <w:lang w:eastAsia="ja-JP"/>
        </w:rPr>
        <w:t>`</w:t>
      </w:r>
      <w:r w:rsidR="00AA77B6" w:rsidRPr="00AA77B6">
        <w:rPr>
          <w:rFonts w:cs="Calibri"/>
          <w:color w:val="333333"/>
          <w:lang w:eastAsia="ja-JP"/>
        </w:rPr>
        <w:t xml:space="preserve"> (shih </w:t>
      </w:r>
      <w:proofErr w:type="spellStart"/>
      <w:r w:rsidR="00AA77B6" w:rsidRPr="00AA77B6">
        <w:rPr>
          <w:rFonts w:cs="Calibri"/>
          <w:color w:val="333333"/>
          <w:lang w:eastAsia="ja-JP"/>
        </w:rPr>
        <w:t>Figurën</w:t>
      </w:r>
      <w:proofErr w:type="spellEnd"/>
      <w:r w:rsidR="00AA77B6" w:rsidRPr="00AA77B6">
        <w:rPr>
          <w:rFonts w:cs="Calibri"/>
          <w:color w:val="333333"/>
          <w:lang w:eastAsia="ja-JP"/>
        </w:rPr>
        <w:t xml:space="preserve"> 30, SSP 1-2.6), </w:t>
      </w:r>
      <w:proofErr w:type="spellStart"/>
      <w:r w:rsidR="00AA77B6" w:rsidRPr="00AA77B6">
        <w:rPr>
          <w:rFonts w:cs="Calibri"/>
          <w:color w:val="333333"/>
          <w:lang w:eastAsia="ja-JP"/>
        </w:rPr>
        <w:t>temperaturat</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mesatare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sipërfaqes</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Kosovë</w:t>
      </w:r>
      <w:proofErr w:type="spellEnd"/>
      <w:r w:rsidR="00AA77B6" w:rsidRPr="00AA77B6">
        <w:rPr>
          <w:rFonts w:cs="Calibri"/>
          <w:color w:val="333333"/>
          <w:lang w:eastAsia="ja-JP"/>
        </w:rPr>
        <w:t xml:space="preserve"> ka </w:t>
      </w:r>
      <w:proofErr w:type="spellStart"/>
      <w:r w:rsidR="00AA77B6" w:rsidRPr="00AA77B6">
        <w:rPr>
          <w:rFonts w:cs="Calibri"/>
          <w:color w:val="333333"/>
          <w:lang w:eastAsia="ja-JP"/>
        </w:rPr>
        <w:t>gjasa</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pësojnë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një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rritje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prej</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dy</w:t>
      </w:r>
      <w:proofErr w:type="spellEnd"/>
      <w:r w:rsidR="00AA77B6" w:rsidRPr="00AA77B6">
        <w:rPr>
          <w:rFonts w:cs="Calibri"/>
          <w:color w:val="333333"/>
          <w:lang w:eastAsia="ja-JP"/>
        </w:rPr>
        <w:t xml:space="preserve"> </w:t>
      </w:r>
      <w:r w:rsidR="005B5F36">
        <w:rPr>
          <w:rFonts w:cs="Calibri"/>
          <w:color w:val="333333"/>
          <w:lang w:eastAsia="ja-JP"/>
        </w:rPr>
        <w:t>grade,</w:t>
      </w:r>
      <w:r w:rsidR="00AA77B6" w:rsidRPr="00AA77B6">
        <w:rPr>
          <w:rFonts w:cs="Calibri"/>
          <w:color w:val="333333"/>
          <w:lang w:eastAsia="ja-JP"/>
        </w:rPr>
        <w:t xml:space="preserve">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krahasim</w:t>
      </w:r>
      <w:proofErr w:type="spellEnd"/>
      <w:r w:rsidR="00AA77B6" w:rsidRPr="00AA77B6">
        <w:rPr>
          <w:rFonts w:cs="Calibri"/>
          <w:color w:val="333333"/>
          <w:lang w:eastAsia="ja-JP"/>
        </w:rPr>
        <w:t xml:space="preserve"> me </w:t>
      </w:r>
      <w:proofErr w:type="spellStart"/>
      <w:r w:rsidR="00AA77B6" w:rsidRPr="00AA77B6">
        <w:rPr>
          <w:rFonts w:cs="Calibri"/>
          <w:color w:val="333333"/>
          <w:lang w:eastAsia="ja-JP"/>
        </w:rPr>
        <w:t>nivelet</w:t>
      </w:r>
      <w:proofErr w:type="spellEnd"/>
      <w:r w:rsidR="00AA77B6" w:rsidRPr="00AA77B6">
        <w:rPr>
          <w:rFonts w:cs="Calibri"/>
          <w:color w:val="333333"/>
          <w:lang w:eastAsia="ja-JP"/>
        </w:rPr>
        <w:t xml:space="preserve"> e </w:t>
      </w:r>
      <w:proofErr w:type="spellStart"/>
      <w:r w:rsidR="00AA77B6" w:rsidRPr="00AA77B6">
        <w:rPr>
          <w:rFonts w:cs="Calibri"/>
          <w:color w:val="333333"/>
          <w:lang w:eastAsia="ja-JP"/>
        </w:rPr>
        <w:t>shekullit</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kaluar</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Një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skenar</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aktual</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i</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rastit</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më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keq</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vlerëson</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një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rritje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mesatare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temperaturës</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prej</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rreth</w:t>
      </w:r>
      <w:proofErr w:type="spellEnd"/>
      <w:r w:rsidR="00AA77B6" w:rsidRPr="00AA77B6">
        <w:rPr>
          <w:rFonts w:cs="Calibri"/>
          <w:color w:val="333333"/>
          <w:lang w:eastAsia="ja-JP"/>
        </w:rPr>
        <w:t xml:space="preserve"> 6,5 °C (</w:t>
      </w:r>
      <w:proofErr w:type="spellStart"/>
      <w:r w:rsidR="00AA77B6" w:rsidRPr="00AA77B6">
        <w:rPr>
          <w:rFonts w:cs="Calibri"/>
          <w:color w:val="333333"/>
          <w:lang w:eastAsia="ja-JP"/>
        </w:rPr>
        <w:t>Figura</w:t>
      </w:r>
      <w:proofErr w:type="spellEnd"/>
      <w:r w:rsidR="00AA77B6" w:rsidRPr="00AA77B6">
        <w:rPr>
          <w:rFonts w:cs="Calibri"/>
          <w:color w:val="333333"/>
          <w:lang w:eastAsia="ja-JP"/>
        </w:rPr>
        <w:t xml:space="preserve"> 30, SSP 5-8,5). Deri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fund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shekullit</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kjo</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rritje</w:t>
      </w:r>
      <w:proofErr w:type="spellEnd"/>
      <w:r w:rsidR="00AA77B6" w:rsidRPr="00AA77B6">
        <w:rPr>
          <w:rFonts w:cs="Calibri"/>
          <w:color w:val="333333"/>
          <w:lang w:eastAsia="ja-JP"/>
        </w:rPr>
        <w:t xml:space="preserve"> e </w:t>
      </w:r>
      <w:proofErr w:type="spellStart"/>
      <w:r w:rsidR="00AA77B6" w:rsidRPr="00AA77B6">
        <w:rPr>
          <w:rFonts w:cs="Calibri"/>
          <w:color w:val="333333"/>
          <w:lang w:eastAsia="ja-JP"/>
        </w:rPr>
        <w:t>temperaturës</w:t>
      </w:r>
      <w:proofErr w:type="spellEnd"/>
      <w:r w:rsidR="00AA77B6" w:rsidRPr="00AA77B6">
        <w:rPr>
          <w:rFonts w:cs="Calibri"/>
          <w:color w:val="333333"/>
          <w:lang w:eastAsia="ja-JP"/>
        </w:rPr>
        <w:t xml:space="preserve"> do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sillte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disa</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efekte</w:t>
      </w:r>
      <w:proofErr w:type="spellEnd"/>
      <w:r w:rsidR="00AA77B6" w:rsidRPr="00AA77B6">
        <w:rPr>
          <w:rFonts w:cs="Calibri"/>
          <w:color w:val="333333"/>
          <w:lang w:eastAsia="ja-JP"/>
        </w:rPr>
        <w:t xml:space="preserve"> negative </w:t>
      </w:r>
      <w:proofErr w:type="spellStart"/>
      <w:r w:rsidR="00AA77B6" w:rsidRPr="00AA77B6">
        <w:rPr>
          <w:rFonts w:cs="Calibri"/>
          <w:color w:val="333333"/>
          <w:lang w:eastAsia="ja-JP"/>
        </w:rPr>
        <w:t>për</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ngjarjet</w:t>
      </w:r>
      <w:proofErr w:type="spellEnd"/>
      <w:r w:rsidR="00AA77B6" w:rsidRPr="00AA77B6">
        <w:rPr>
          <w:rFonts w:cs="Calibri"/>
          <w:color w:val="333333"/>
          <w:lang w:eastAsia="ja-JP"/>
        </w:rPr>
        <w:t xml:space="preserve"> e </w:t>
      </w:r>
      <w:proofErr w:type="spellStart"/>
      <w:r w:rsidR="00AA77B6" w:rsidRPr="00AA77B6">
        <w:rPr>
          <w:rFonts w:cs="Calibri"/>
          <w:color w:val="333333"/>
          <w:lang w:eastAsia="ja-JP"/>
        </w:rPr>
        <w:t>rajonit</w:t>
      </w:r>
      <w:proofErr w:type="spellEnd"/>
      <w:r w:rsidR="005B5F36">
        <w:rPr>
          <w:rFonts w:cs="Calibri"/>
          <w:color w:val="333333"/>
          <w:lang w:eastAsia="ja-JP"/>
        </w:rPr>
        <w:t>,</w:t>
      </w:r>
      <w:r w:rsidR="00AA77B6" w:rsidRPr="00AA77B6">
        <w:rPr>
          <w:rFonts w:cs="Calibri"/>
          <w:color w:val="333333"/>
          <w:lang w:eastAsia="ja-JP"/>
        </w:rPr>
        <w:t xml:space="preserve"> </w:t>
      </w:r>
      <w:proofErr w:type="spellStart"/>
      <w:r w:rsidR="00AA77B6" w:rsidRPr="00AA77B6">
        <w:rPr>
          <w:rFonts w:cs="Calibri"/>
          <w:color w:val="333333"/>
          <w:lang w:eastAsia="ja-JP"/>
        </w:rPr>
        <w:t>si</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shfaqja</w:t>
      </w:r>
      <w:proofErr w:type="spellEnd"/>
      <w:r w:rsidR="00AA77B6" w:rsidRPr="00AA77B6">
        <w:rPr>
          <w:rFonts w:cs="Calibri"/>
          <w:color w:val="333333"/>
          <w:lang w:eastAsia="ja-JP"/>
        </w:rPr>
        <w:t xml:space="preserve"> e </w:t>
      </w:r>
      <w:proofErr w:type="spellStart"/>
      <w:r w:rsidR="00AA77B6" w:rsidRPr="00AA77B6">
        <w:rPr>
          <w:rFonts w:cs="Calibri"/>
          <w:color w:val="333333"/>
          <w:lang w:eastAsia="ja-JP"/>
        </w:rPr>
        <w:t>ditëve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nxehta</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lartësitë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më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larta</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rritja</w:t>
      </w:r>
      <w:proofErr w:type="spellEnd"/>
      <w:r w:rsidR="00AA77B6" w:rsidRPr="00AA77B6">
        <w:rPr>
          <w:rFonts w:cs="Calibri"/>
          <w:color w:val="333333"/>
          <w:lang w:eastAsia="ja-JP"/>
        </w:rPr>
        <w:t xml:space="preserve"> me 20-30 </w:t>
      </w:r>
      <w:proofErr w:type="spellStart"/>
      <w:r w:rsidR="00AA77B6" w:rsidRPr="00AA77B6">
        <w:rPr>
          <w:rFonts w:cs="Calibri"/>
          <w:color w:val="333333"/>
          <w:lang w:eastAsia="ja-JP"/>
        </w:rPr>
        <w:t>ditë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nxehta</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lartësitë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më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ulëta</w:t>
      </w:r>
      <w:proofErr w:type="spellEnd"/>
      <w:r w:rsidR="00AA77B6" w:rsidRPr="00AA77B6">
        <w:rPr>
          <w:rFonts w:cs="Calibri"/>
          <w:color w:val="333333"/>
          <w:lang w:eastAsia="ja-JP"/>
        </w:rPr>
        <w:t xml:space="preserve">, 2-5 </w:t>
      </w:r>
      <w:proofErr w:type="spellStart"/>
      <w:r w:rsidR="00AA77B6" w:rsidRPr="00AA77B6">
        <w:rPr>
          <w:rFonts w:cs="Calibri"/>
          <w:color w:val="333333"/>
          <w:lang w:eastAsia="ja-JP"/>
        </w:rPr>
        <w:t>valë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nxehta</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tjera</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gjatë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një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viti</w:t>
      </w:r>
      <w:proofErr w:type="spellEnd"/>
      <w:r w:rsidR="00AA77B6" w:rsidRPr="00AA77B6">
        <w:rPr>
          <w:rFonts w:cs="Calibri"/>
          <w:color w:val="333333"/>
          <w:lang w:eastAsia="ja-JP"/>
        </w:rPr>
        <w:t xml:space="preserve"> me </w:t>
      </w:r>
      <w:proofErr w:type="spellStart"/>
      <w:r w:rsidR="00AA77B6" w:rsidRPr="00AA77B6">
        <w:rPr>
          <w:rFonts w:cs="Calibri"/>
          <w:color w:val="333333"/>
          <w:lang w:eastAsia="ja-JP"/>
        </w:rPr>
        <w:t>një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kohëzgjatje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prej</w:t>
      </w:r>
      <w:proofErr w:type="spellEnd"/>
      <w:r w:rsidR="00AA77B6" w:rsidRPr="00AA77B6">
        <w:rPr>
          <w:rFonts w:cs="Calibri"/>
          <w:color w:val="333333"/>
          <w:lang w:eastAsia="ja-JP"/>
        </w:rPr>
        <w:t xml:space="preserve"> 5 </w:t>
      </w:r>
      <w:proofErr w:type="spellStart"/>
      <w:r w:rsidR="00AA77B6" w:rsidRPr="00AA77B6">
        <w:rPr>
          <w:rFonts w:cs="Calibri"/>
          <w:color w:val="333333"/>
          <w:lang w:eastAsia="ja-JP"/>
        </w:rPr>
        <w:t>deri</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15 </w:t>
      </w:r>
      <w:proofErr w:type="spellStart"/>
      <w:r w:rsidR="00AA77B6" w:rsidRPr="00AA77B6">
        <w:rPr>
          <w:rFonts w:cs="Calibri"/>
          <w:color w:val="333333"/>
          <w:lang w:eastAsia="ja-JP"/>
        </w:rPr>
        <w:t>ditë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Përveç</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rritjes</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së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pritshme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temperaturave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modelet</w:t>
      </w:r>
      <w:proofErr w:type="spellEnd"/>
      <w:r w:rsidR="00AA77B6" w:rsidRPr="00AA77B6">
        <w:rPr>
          <w:rFonts w:cs="Calibri"/>
          <w:color w:val="333333"/>
          <w:lang w:eastAsia="ja-JP"/>
        </w:rPr>
        <w:t xml:space="preserve"> e </w:t>
      </w:r>
      <w:proofErr w:type="spellStart"/>
      <w:r w:rsidR="00AA77B6" w:rsidRPr="00AA77B6">
        <w:rPr>
          <w:rFonts w:cs="Calibri"/>
          <w:color w:val="333333"/>
          <w:lang w:eastAsia="ja-JP"/>
        </w:rPr>
        <w:t>reshjeve</w:t>
      </w:r>
      <w:proofErr w:type="spellEnd"/>
      <w:r w:rsidR="00AA77B6" w:rsidRPr="00AA77B6">
        <w:rPr>
          <w:rFonts w:cs="Calibri"/>
          <w:color w:val="333333"/>
          <w:lang w:eastAsia="ja-JP"/>
        </w:rPr>
        <w:t xml:space="preserve"> po </w:t>
      </w:r>
      <w:proofErr w:type="spellStart"/>
      <w:r w:rsidR="00AA77B6" w:rsidRPr="00AA77B6">
        <w:rPr>
          <w:rFonts w:cs="Calibri"/>
          <w:color w:val="333333"/>
          <w:lang w:eastAsia="ja-JP"/>
        </w:rPr>
        <w:t>ndikohen</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edhe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nga</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ndryshimet</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klimatike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Niveli</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mesatar</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i</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reshjeve</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Kosovë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tashmë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është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ulur</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për</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rreth</w:t>
      </w:r>
      <w:proofErr w:type="spellEnd"/>
      <w:r w:rsidR="00AA77B6" w:rsidRPr="00AA77B6">
        <w:rPr>
          <w:rFonts w:cs="Calibri"/>
          <w:color w:val="333333"/>
          <w:lang w:eastAsia="ja-JP"/>
        </w:rPr>
        <w:t xml:space="preserve"> 100 mm</w:t>
      </w:r>
      <w:r w:rsidR="005B5F36">
        <w:rPr>
          <w:rFonts w:cs="Calibri"/>
          <w:color w:val="333333"/>
          <w:lang w:eastAsia="ja-JP"/>
        </w:rPr>
        <w:t>.</w:t>
      </w:r>
      <w:r w:rsidR="00AA77B6" w:rsidRPr="00AA77B6">
        <w:rPr>
          <w:rFonts w:cs="Calibri"/>
          <w:color w:val="333333"/>
          <w:lang w:eastAsia="ja-JP"/>
        </w:rPr>
        <w:t xml:space="preserve"> </w:t>
      </w:r>
      <w:proofErr w:type="spellStart"/>
      <w:r w:rsidR="00AA77B6" w:rsidRPr="00AA77B6">
        <w:rPr>
          <w:rFonts w:cs="Calibri"/>
          <w:color w:val="333333"/>
          <w:lang w:eastAsia="ja-JP"/>
        </w:rPr>
        <w:t>që</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nga</w:t>
      </w:r>
      <w:proofErr w:type="spellEnd"/>
      <w:r w:rsidR="00AA77B6" w:rsidRPr="00AA77B6">
        <w:rPr>
          <w:rFonts w:cs="Calibri"/>
          <w:color w:val="333333"/>
          <w:lang w:eastAsia="ja-JP"/>
        </w:rPr>
        <w:t xml:space="preserve"> </w:t>
      </w:r>
      <w:proofErr w:type="spellStart"/>
      <w:r w:rsidR="00AA77B6" w:rsidRPr="00AA77B6">
        <w:rPr>
          <w:rFonts w:cs="Calibri"/>
          <w:color w:val="333333"/>
          <w:lang w:eastAsia="ja-JP"/>
        </w:rPr>
        <w:t>viti</w:t>
      </w:r>
      <w:proofErr w:type="spellEnd"/>
      <w:r w:rsidR="00AA77B6">
        <w:rPr>
          <w:rFonts w:cs="Calibri"/>
          <w:color w:val="333333"/>
          <w:lang w:eastAsia="ja-JP"/>
        </w:rPr>
        <w:t xml:space="preserve"> 1951</w:t>
      </w:r>
      <w:r w:rsidR="00AC55DA" w:rsidRPr="00B80103">
        <w:rPr>
          <w:rStyle w:val="FootnoteReference"/>
          <w:rFonts w:cs="Calibri"/>
          <w:color w:val="333333"/>
        </w:rPr>
        <w:footnoteReference w:id="31"/>
      </w:r>
      <w:r w:rsidR="00AC55DA" w:rsidRPr="00B80103">
        <w:rPr>
          <w:rFonts w:eastAsia="Calibri" w:cs="Calibri"/>
          <w:color w:val="333333"/>
        </w:rPr>
        <w:t>.</w:t>
      </w:r>
    </w:p>
    <w:p w14:paraId="5DEE1355" w14:textId="77777777" w:rsidR="00AC55DA" w:rsidRDefault="00AC55DA" w:rsidP="00AC55DA">
      <w:pPr>
        <w:spacing w:before="260" w:after="120"/>
        <w:jc w:val="both"/>
        <w:rPr>
          <w:rFonts w:eastAsia="Calibri" w:cs="Calibri"/>
          <w:color w:val="000000" w:themeColor="text1"/>
        </w:rPr>
      </w:pPr>
    </w:p>
    <w:p w14:paraId="1168891C" w14:textId="77777777" w:rsidR="00AC55DA" w:rsidRPr="005065A0" w:rsidRDefault="00AC55DA" w:rsidP="00AC55DA">
      <w:pPr>
        <w:spacing w:before="260" w:after="120"/>
        <w:jc w:val="both"/>
        <w:rPr>
          <w:rFonts w:eastAsia="Calibri" w:cs="Calibri"/>
          <w:color w:val="000000" w:themeColor="text1"/>
        </w:rPr>
      </w:pPr>
    </w:p>
    <w:p w14:paraId="7260B9DB" w14:textId="77777777" w:rsidR="00AC55DA" w:rsidRDefault="00AC55DA" w:rsidP="00AC55DA">
      <w:pPr>
        <w:pStyle w:val="Tabellenberschrift"/>
        <w:rPr>
          <w:color w:val="5B9BD5" w:themeColor="accent1"/>
        </w:rPr>
      </w:pPr>
    </w:p>
    <w:p w14:paraId="03C6F9BA" w14:textId="77777777" w:rsidR="00AC55DA" w:rsidRPr="00A06764" w:rsidRDefault="00D345CA" w:rsidP="00AC55DA">
      <w:pPr>
        <w:pStyle w:val="Tabellenberschrift"/>
        <w:rPr>
          <w:color w:val="5B9BD5" w:themeColor="accent1"/>
        </w:rPr>
      </w:pPr>
      <w:proofErr w:type="spellStart"/>
      <w:r>
        <w:rPr>
          <w:color w:val="5B9BD5" w:themeColor="accent1"/>
        </w:rPr>
        <w:t>Figura</w:t>
      </w:r>
      <w:proofErr w:type="spellEnd"/>
      <w:r>
        <w:rPr>
          <w:color w:val="5B9BD5" w:themeColor="accent1"/>
        </w:rPr>
        <w:t xml:space="preserve">  </w:t>
      </w:r>
      <w:r w:rsidR="00AC55DA" w:rsidRPr="00A06764">
        <w:rPr>
          <w:color w:val="5B9BD5" w:themeColor="accent1"/>
        </w:rPr>
        <w:t xml:space="preserve"> </w:t>
      </w:r>
      <w:r w:rsidR="00AC55DA">
        <w:rPr>
          <w:color w:val="5B9BD5" w:themeColor="accent1"/>
        </w:rPr>
        <w:t>33</w:t>
      </w:r>
      <w:r w:rsidR="00AC55DA" w:rsidRPr="00A06764">
        <w:rPr>
          <w:color w:val="5B9BD5" w:themeColor="accent1"/>
        </w:rPr>
        <w:t xml:space="preserve">: </w:t>
      </w:r>
      <w:proofErr w:type="spellStart"/>
      <w:r w:rsidR="005B5F36" w:rsidRPr="005B5F36">
        <w:rPr>
          <w:color w:val="5B9BD5" w:themeColor="accent1"/>
        </w:rPr>
        <w:t>Temperatura</w:t>
      </w:r>
      <w:proofErr w:type="spellEnd"/>
      <w:r w:rsidR="005B5F36" w:rsidRPr="005B5F36">
        <w:rPr>
          <w:color w:val="5B9BD5" w:themeColor="accent1"/>
        </w:rPr>
        <w:t xml:space="preserve"> </w:t>
      </w:r>
      <w:proofErr w:type="spellStart"/>
      <w:r w:rsidR="005B5F36" w:rsidRPr="005B5F36">
        <w:rPr>
          <w:color w:val="5B9BD5" w:themeColor="accent1"/>
        </w:rPr>
        <w:t>mesatare</w:t>
      </w:r>
      <w:proofErr w:type="spellEnd"/>
      <w:r w:rsidR="005B5F36" w:rsidRPr="005B5F36">
        <w:rPr>
          <w:color w:val="5B9BD5" w:themeColor="accent1"/>
        </w:rPr>
        <w:t xml:space="preserve"> e </w:t>
      </w:r>
      <w:proofErr w:type="spellStart"/>
      <w:r w:rsidR="005B5F36" w:rsidRPr="005B5F36">
        <w:rPr>
          <w:color w:val="5B9BD5" w:themeColor="accent1"/>
        </w:rPr>
        <w:t>parashikuar</w:t>
      </w:r>
      <w:proofErr w:type="spellEnd"/>
      <w:r w:rsidR="005B5F36" w:rsidRPr="005B5F36">
        <w:rPr>
          <w:color w:val="5B9BD5" w:themeColor="accent1"/>
        </w:rPr>
        <w:t xml:space="preserve"> e </w:t>
      </w:r>
      <w:proofErr w:type="spellStart"/>
      <w:r w:rsidR="005B5F36" w:rsidRPr="005B5F36">
        <w:rPr>
          <w:color w:val="5B9BD5" w:themeColor="accent1"/>
        </w:rPr>
        <w:t>sipërfaqes</w:t>
      </w:r>
      <w:proofErr w:type="spellEnd"/>
      <w:r w:rsidR="005B5F36" w:rsidRPr="005B5F36">
        <w:rPr>
          <w:color w:val="5B9BD5" w:themeColor="accent1"/>
        </w:rPr>
        <w:t xml:space="preserve"> </w:t>
      </w:r>
      <w:proofErr w:type="spellStart"/>
      <w:r w:rsidR="005B5F36" w:rsidRPr="005B5F36">
        <w:rPr>
          <w:color w:val="5B9BD5" w:themeColor="accent1"/>
        </w:rPr>
        <w:t>në</w:t>
      </w:r>
      <w:proofErr w:type="spellEnd"/>
      <w:r w:rsidR="005B5F36" w:rsidRPr="005B5F36">
        <w:rPr>
          <w:color w:val="5B9BD5" w:themeColor="accent1"/>
        </w:rPr>
        <w:t xml:space="preserve"> </w:t>
      </w:r>
      <w:proofErr w:type="spellStart"/>
      <w:r w:rsidR="005B5F36" w:rsidRPr="005B5F36">
        <w:rPr>
          <w:color w:val="5B9BD5" w:themeColor="accent1"/>
        </w:rPr>
        <w:t>Kosovë</w:t>
      </w:r>
      <w:proofErr w:type="spellEnd"/>
      <w:r w:rsidR="005B5F36" w:rsidRPr="005B5F36">
        <w:rPr>
          <w:color w:val="5B9BD5" w:themeColor="accent1"/>
        </w:rPr>
        <w:t xml:space="preserve"> (</w:t>
      </w:r>
      <w:proofErr w:type="spellStart"/>
      <w:r w:rsidR="005B5F36" w:rsidRPr="005B5F36">
        <w:rPr>
          <w:color w:val="5B9BD5" w:themeColor="accent1"/>
        </w:rPr>
        <w:t>periudha</w:t>
      </w:r>
      <w:proofErr w:type="spellEnd"/>
      <w:r w:rsidR="005B5F36" w:rsidRPr="005B5F36">
        <w:rPr>
          <w:color w:val="5B9BD5" w:themeColor="accent1"/>
        </w:rPr>
        <w:t xml:space="preserve"> </w:t>
      </w:r>
      <w:proofErr w:type="spellStart"/>
      <w:r w:rsidR="005B5F36" w:rsidRPr="005B5F36">
        <w:rPr>
          <w:color w:val="5B9BD5" w:themeColor="accent1"/>
        </w:rPr>
        <w:t>referuese</w:t>
      </w:r>
      <w:proofErr w:type="spellEnd"/>
      <w:r w:rsidR="005B5F36" w:rsidRPr="005B5F36">
        <w:rPr>
          <w:color w:val="5B9BD5" w:themeColor="accent1"/>
        </w:rPr>
        <w:t xml:space="preserve"> </w:t>
      </w:r>
      <w:r w:rsidR="00AC55DA">
        <w:rPr>
          <w:color w:val="5B9BD5" w:themeColor="accent1"/>
        </w:rPr>
        <w:t>1995 – 2014)</w:t>
      </w:r>
    </w:p>
    <w:p w14:paraId="03670F18" w14:textId="77777777" w:rsidR="00AC55DA" w:rsidRPr="00F16BB5" w:rsidRDefault="00AC55DA" w:rsidP="00AC55DA">
      <w:pPr>
        <w:spacing w:before="0" w:after="100" w:afterAutospacing="1" w:line="240" w:lineRule="auto"/>
        <w:rPr>
          <w:rFonts w:ascii="Times New Roman" w:eastAsia="Times New Roman" w:hAnsi="Times New Roman"/>
          <w:sz w:val="24"/>
          <w:szCs w:val="24"/>
          <w:lang w:eastAsia="de-DE"/>
        </w:rPr>
      </w:pPr>
      <w:r>
        <w:rPr>
          <w:rFonts w:cs="Calibri"/>
          <w:color w:val="104C91"/>
          <w:szCs w:val="22"/>
          <w:shd w:val="clear" w:color="auto" w:fill="FFFFFF"/>
        </w:rPr>
        <w:br/>
      </w:r>
      <w:r>
        <w:rPr>
          <w:noProof/>
          <w:lang w:val="en-US"/>
        </w:rPr>
        <w:drawing>
          <wp:inline distT="0" distB="0" distL="0" distR="0" wp14:anchorId="1A0F71B1" wp14:editId="5D894A4C">
            <wp:extent cx="5137785" cy="2481580"/>
            <wp:effectExtent l="0" t="0" r="5715" b="13970"/>
            <wp:docPr id="1477615074" name="Gráfico 1">
              <a:extLst xmlns:a="http://schemas.openxmlformats.org/drawingml/2006/main">
                <a:ext uri="{FF2B5EF4-FFF2-40B4-BE49-F238E27FC236}">
                  <a16:creationId xmlns:a16="http://schemas.microsoft.com/office/drawing/2014/main" id="{89157403-1910-E379-289E-270E7D928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BAB9E0" w14:textId="77777777" w:rsidR="00AC55DA" w:rsidRDefault="00D345CA" w:rsidP="00AC55DA">
      <w:pPr>
        <w:pStyle w:val="Fliesstext"/>
        <w:spacing w:before="0" w:after="120"/>
        <w:jc w:val="both"/>
        <w:rPr>
          <w:i/>
          <w:sz w:val="20"/>
          <w:szCs w:val="18"/>
          <w:lang w:eastAsia="ja-JP"/>
        </w:rPr>
      </w:pPr>
      <w:proofErr w:type="spellStart"/>
      <w:r>
        <w:rPr>
          <w:i/>
          <w:sz w:val="20"/>
          <w:szCs w:val="18"/>
          <w:lang w:eastAsia="ja-JP"/>
        </w:rPr>
        <w:t>Burimi</w:t>
      </w:r>
      <w:proofErr w:type="spellEnd"/>
      <w:r w:rsidR="00AC55DA" w:rsidRPr="00767F9B">
        <w:rPr>
          <w:i/>
          <w:sz w:val="20"/>
          <w:szCs w:val="18"/>
          <w:lang w:eastAsia="ja-JP"/>
        </w:rPr>
        <w:t xml:space="preserve">: </w:t>
      </w:r>
      <w:r w:rsidR="005F0738" w:rsidRPr="005F0738">
        <w:rPr>
          <w:i/>
          <w:sz w:val="20"/>
          <w:szCs w:val="18"/>
          <w:lang w:eastAsia="ja-JP"/>
        </w:rPr>
        <w:t xml:space="preserve">Banka </w:t>
      </w:r>
      <w:proofErr w:type="spellStart"/>
      <w:r w:rsidR="005F0738" w:rsidRPr="005F0738">
        <w:rPr>
          <w:i/>
          <w:sz w:val="20"/>
          <w:szCs w:val="18"/>
          <w:lang w:eastAsia="ja-JP"/>
        </w:rPr>
        <w:t>Botërore</w:t>
      </w:r>
      <w:proofErr w:type="spellEnd"/>
      <w:r w:rsidR="005F0738" w:rsidRPr="005F0738">
        <w:rPr>
          <w:i/>
          <w:sz w:val="20"/>
          <w:szCs w:val="18"/>
          <w:lang w:eastAsia="ja-JP"/>
        </w:rPr>
        <w:t xml:space="preserve">. </w:t>
      </w:r>
      <w:proofErr w:type="spellStart"/>
      <w:r w:rsidR="005F0738" w:rsidRPr="005F0738">
        <w:rPr>
          <w:i/>
          <w:sz w:val="20"/>
          <w:szCs w:val="18"/>
          <w:lang w:eastAsia="ja-JP"/>
        </w:rPr>
        <w:t>Portali</w:t>
      </w:r>
      <w:proofErr w:type="spellEnd"/>
      <w:r w:rsidR="005F0738" w:rsidRPr="005F0738">
        <w:rPr>
          <w:i/>
          <w:sz w:val="20"/>
          <w:szCs w:val="18"/>
          <w:lang w:eastAsia="ja-JP"/>
        </w:rPr>
        <w:t xml:space="preserve"> </w:t>
      </w:r>
      <w:proofErr w:type="spellStart"/>
      <w:r w:rsidR="005F0738" w:rsidRPr="005F0738">
        <w:rPr>
          <w:i/>
          <w:sz w:val="20"/>
          <w:szCs w:val="18"/>
          <w:lang w:eastAsia="ja-JP"/>
        </w:rPr>
        <w:t>i</w:t>
      </w:r>
      <w:proofErr w:type="spellEnd"/>
      <w:r w:rsidR="005F0738" w:rsidRPr="005F0738">
        <w:rPr>
          <w:i/>
          <w:sz w:val="20"/>
          <w:szCs w:val="18"/>
          <w:lang w:eastAsia="ja-JP"/>
        </w:rPr>
        <w:t xml:space="preserve"> </w:t>
      </w:r>
      <w:proofErr w:type="spellStart"/>
      <w:r w:rsidR="005F0738" w:rsidRPr="005F0738">
        <w:rPr>
          <w:i/>
          <w:sz w:val="20"/>
          <w:szCs w:val="18"/>
          <w:lang w:eastAsia="ja-JP"/>
        </w:rPr>
        <w:t>njohurive</w:t>
      </w:r>
      <w:proofErr w:type="spellEnd"/>
      <w:r w:rsidR="005F0738" w:rsidRPr="005F0738">
        <w:rPr>
          <w:i/>
          <w:sz w:val="20"/>
          <w:szCs w:val="18"/>
          <w:lang w:eastAsia="ja-JP"/>
        </w:rPr>
        <w:t xml:space="preserve"> </w:t>
      </w:r>
      <w:proofErr w:type="spellStart"/>
      <w:r w:rsidR="005F0738" w:rsidRPr="005F0738">
        <w:rPr>
          <w:i/>
          <w:sz w:val="20"/>
          <w:szCs w:val="18"/>
          <w:lang w:eastAsia="ja-JP"/>
        </w:rPr>
        <w:t>për</w:t>
      </w:r>
      <w:proofErr w:type="spellEnd"/>
      <w:r w:rsidR="005F0738" w:rsidRPr="005F0738">
        <w:rPr>
          <w:i/>
          <w:sz w:val="20"/>
          <w:szCs w:val="18"/>
          <w:lang w:eastAsia="ja-JP"/>
        </w:rPr>
        <w:t xml:space="preserve"> </w:t>
      </w:r>
      <w:proofErr w:type="spellStart"/>
      <w:r w:rsidR="005F0738" w:rsidRPr="005F0738">
        <w:rPr>
          <w:i/>
          <w:sz w:val="20"/>
          <w:szCs w:val="18"/>
          <w:lang w:eastAsia="ja-JP"/>
        </w:rPr>
        <w:t>ndryshimet</w:t>
      </w:r>
      <w:proofErr w:type="spellEnd"/>
      <w:r w:rsidR="005F0738" w:rsidRPr="005F0738">
        <w:rPr>
          <w:i/>
          <w:sz w:val="20"/>
          <w:szCs w:val="18"/>
          <w:lang w:eastAsia="ja-JP"/>
        </w:rPr>
        <w:t xml:space="preserve"> </w:t>
      </w:r>
      <w:proofErr w:type="spellStart"/>
      <w:r w:rsidR="005F0738" w:rsidRPr="005F0738">
        <w:rPr>
          <w:i/>
          <w:sz w:val="20"/>
          <w:szCs w:val="18"/>
          <w:lang w:eastAsia="ja-JP"/>
        </w:rPr>
        <w:t>klimatike</w:t>
      </w:r>
      <w:proofErr w:type="spellEnd"/>
    </w:p>
    <w:p w14:paraId="4D799C04" w14:textId="77777777" w:rsidR="00AC55DA" w:rsidRDefault="00AC55DA" w:rsidP="00AC55DA">
      <w:pPr>
        <w:pStyle w:val="Fliesstext"/>
        <w:spacing w:before="0" w:after="120"/>
        <w:jc w:val="both"/>
        <w:rPr>
          <w:i/>
          <w:sz w:val="20"/>
          <w:szCs w:val="18"/>
          <w:lang w:eastAsia="ja-JP"/>
        </w:rPr>
      </w:pPr>
    </w:p>
    <w:p w14:paraId="4D6336E5" w14:textId="77777777" w:rsidR="00AC55DA" w:rsidRPr="00A06764" w:rsidRDefault="00D345CA" w:rsidP="00AC55DA">
      <w:pPr>
        <w:pStyle w:val="Tabellenberschrift"/>
        <w:rPr>
          <w:color w:val="5B9BD5" w:themeColor="accent1"/>
        </w:rPr>
      </w:pPr>
      <w:proofErr w:type="spellStart"/>
      <w:r>
        <w:rPr>
          <w:color w:val="5B9BD5" w:themeColor="accent1"/>
        </w:rPr>
        <w:t>Figura</w:t>
      </w:r>
      <w:proofErr w:type="spellEnd"/>
      <w:r>
        <w:rPr>
          <w:color w:val="5B9BD5" w:themeColor="accent1"/>
        </w:rPr>
        <w:t xml:space="preserve">  </w:t>
      </w:r>
      <w:r w:rsidR="00AC55DA" w:rsidRPr="00A06764">
        <w:rPr>
          <w:color w:val="5B9BD5" w:themeColor="accent1"/>
        </w:rPr>
        <w:t xml:space="preserve"> </w:t>
      </w:r>
      <w:r w:rsidR="00AC55DA">
        <w:rPr>
          <w:color w:val="5B9BD5" w:themeColor="accent1"/>
        </w:rPr>
        <w:t>34</w:t>
      </w:r>
      <w:r w:rsidR="00AC55DA" w:rsidRPr="00A06764">
        <w:rPr>
          <w:color w:val="5B9BD5" w:themeColor="accent1"/>
        </w:rPr>
        <w:t xml:space="preserve">: </w:t>
      </w:r>
      <w:proofErr w:type="spellStart"/>
      <w:r w:rsidR="005F0738" w:rsidRPr="005F0738">
        <w:rPr>
          <w:color w:val="5B9BD5" w:themeColor="accent1"/>
        </w:rPr>
        <w:t>Anomalia</w:t>
      </w:r>
      <w:proofErr w:type="spellEnd"/>
      <w:r w:rsidR="005F0738" w:rsidRPr="005F0738">
        <w:rPr>
          <w:color w:val="5B9BD5" w:themeColor="accent1"/>
        </w:rPr>
        <w:t xml:space="preserve"> e </w:t>
      </w:r>
      <w:proofErr w:type="spellStart"/>
      <w:r w:rsidR="005F0738" w:rsidRPr="005F0738">
        <w:rPr>
          <w:color w:val="5B9BD5" w:themeColor="accent1"/>
        </w:rPr>
        <w:t>ndryshimit</w:t>
      </w:r>
      <w:proofErr w:type="spellEnd"/>
      <w:r w:rsidR="005F0738" w:rsidRPr="005F0738">
        <w:rPr>
          <w:color w:val="5B9BD5" w:themeColor="accent1"/>
        </w:rPr>
        <w:t xml:space="preserve"> </w:t>
      </w:r>
      <w:proofErr w:type="spellStart"/>
      <w:r w:rsidR="005F0738" w:rsidRPr="005F0738">
        <w:rPr>
          <w:color w:val="5B9BD5" w:themeColor="accent1"/>
        </w:rPr>
        <w:t>të</w:t>
      </w:r>
      <w:proofErr w:type="spellEnd"/>
      <w:r w:rsidR="005F0738" w:rsidRPr="005F0738">
        <w:rPr>
          <w:color w:val="5B9BD5" w:themeColor="accent1"/>
        </w:rPr>
        <w:t xml:space="preserve"> </w:t>
      </w:r>
      <w:proofErr w:type="spellStart"/>
      <w:r w:rsidR="005F0738" w:rsidRPr="005F0738">
        <w:rPr>
          <w:color w:val="5B9BD5" w:themeColor="accent1"/>
        </w:rPr>
        <w:t>përqindjes</w:t>
      </w:r>
      <w:proofErr w:type="spellEnd"/>
      <w:r w:rsidR="005F0738" w:rsidRPr="005F0738">
        <w:rPr>
          <w:color w:val="5B9BD5" w:themeColor="accent1"/>
        </w:rPr>
        <w:t xml:space="preserve"> </w:t>
      </w:r>
      <w:proofErr w:type="spellStart"/>
      <w:r w:rsidR="005F0738" w:rsidRPr="005F0738">
        <w:rPr>
          <w:color w:val="5B9BD5" w:themeColor="accent1"/>
        </w:rPr>
        <w:t>së</w:t>
      </w:r>
      <w:proofErr w:type="spellEnd"/>
      <w:r w:rsidR="005F0738" w:rsidRPr="005F0738">
        <w:rPr>
          <w:color w:val="5B9BD5" w:themeColor="accent1"/>
        </w:rPr>
        <w:t xml:space="preserve"> </w:t>
      </w:r>
      <w:proofErr w:type="spellStart"/>
      <w:r w:rsidR="005F0738" w:rsidRPr="005F0738">
        <w:rPr>
          <w:color w:val="5B9BD5" w:themeColor="accent1"/>
        </w:rPr>
        <w:t>reshjeve</w:t>
      </w:r>
      <w:proofErr w:type="spellEnd"/>
      <w:r w:rsidR="005F0738" w:rsidRPr="005F0738">
        <w:rPr>
          <w:color w:val="5B9BD5" w:themeColor="accent1"/>
        </w:rPr>
        <w:t xml:space="preserve"> </w:t>
      </w:r>
      <w:proofErr w:type="spellStart"/>
      <w:r w:rsidR="005F0738" w:rsidRPr="005F0738">
        <w:rPr>
          <w:color w:val="5B9BD5" w:themeColor="accent1"/>
        </w:rPr>
        <w:t>të</w:t>
      </w:r>
      <w:proofErr w:type="spellEnd"/>
      <w:r w:rsidR="005F0738" w:rsidRPr="005F0738">
        <w:rPr>
          <w:color w:val="5B9BD5" w:themeColor="accent1"/>
        </w:rPr>
        <w:t xml:space="preserve"> </w:t>
      </w:r>
      <w:proofErr w:type="spellStart"/>
      <w:r w:rsidR="005F0738" w:rsidRPr="005F0738">
        <w:rPr>
          <w:color w:val="5B9BD5" w:themeColor="accent1"/>
        </w:rPr>
        <w:t>parashikuara</w:t>
      </w:r>
      <w:proofErr w:type="spellEnd"/>
      <w:r w:rsidR="005F0738" w:rsidRPr="005F0738">
        <w:rPr>
          <w:color w:val="5B9BD5" w:themeColor="accent1"/>
        </w:rPr>
        <w:t xml:space="preserve"> </w:t>
      </w:r>
      <w:proofErr w:type="spellStart"/>
      <w:r w:rsidR="005F0738" w:rsidRPr="005F0738">
        <w:rPr>
          <w:color w:val="5B9BD5" w:themeColor="accent1"/>
        </w:rPr>
        <w:t>për</w:t>
      </w:r>
      <w:proofErr w:type="spellEnd"/>
      <w:r w:rsidR="005F0738" w:rsidRPr="005F0738">
        <w:rPr>
          <w:color w:val="5B9BD5" w:themeColor="accent1"/>
        </w:rPr>
        <w:t xml:space="preserve"> 2080-2099 </w:t>
      </w:r>
      <w:proofErr w:type="spellStart"/>
      <w:r w:rsidR="005F0738" w:rsidRPr="005F0738">
        <w:rPr>
          <w:color w:val="5B9BD5" w:themeColor="accent1"/>
        </w:rPr>
        <w:t>në</w:t>
      </w:r>
      <w:proofErr w:type="spellEnd"/>
      <w:r w:rsidR="005F0738" w:rsidRPr="005F0738">
        <w:rPr>
          <w:color w:val="5B9BD5" w:themeColor="accent1"/>
        </w:rPr>
        <w:t xml:space="preserve"> </w:t>
      </w:r>
      <w:proofErr w:type="spellStart"/>
      <w:r w:rsidR="005F0738" w:rsidRPr="005F0738">
        <w:rPr>
          <w:color w:val="5B9BD5" w:themeColor="accent1"/>
        </w:rPr>
        <w:t>Kosovë</w:t>
      </w:r>
      <w:proofErr w:type="spellEnd"/>
      <w:r w:rsidR="005F0738" w:rsidRPr="005F0738">
        <w:rPr>
          <w:color w:val="5B9BD5" w:themeColor="accent1"/>
        </w:rPr>
        <w:t xml:space="preserve"> (</w:t>
      </w:r>
      <w:proofErr w:type="spellStart"/>
      <w:r w:rsidR="005F0738" w:rsidRPr="005F0738">
        <w:rPr>
          <w:color w:val="5B9BD5" w:themeColor="accent1"/>
        </w:rPr>
        <w:t>periudha</w:t>
      </w:r>
      <w:proofErr w:type="spellEnd"/>
      <w:r w:rsidR="005F0738" w:rsidRPr="005F0738">
        <w:rPr>
          <w:color w:val="5B9BD5" w:themeColor="accent1"/>
        </w:rPr>
        <w:t xml:space="preserve"> </w:t>
      </w:r>
      <w:proofErr w:type="spellStart"/>
      <w:r w:rsidR="005F0738" w:rsidRPr="005F0738">
        <w:rPr>
          <w:color w:val="5B9BD5" w:themeColor="accent1"/>
        </w:rPr>
        <w:t>referuese</w:t>
      </w:r>
      <w:proofErr w:type="spellEnd"/>
      <w:r w:rsidR="005F0738" w:rsidRPr="005F0738">
        <w:rPr>
          <w:color w:val="5B9BD5" w:themeColor="accent1"/>
        </w:rPr>
        <w:t xml:space="preserve"> </w:t>
      </w:r>
      <w:r w:rsidR="00AC55DA" w:rsidRPr="00A06764">
        <w:rPr>
          <w:color w:val="5B9BD5" w:themeColor="accent1"/>
        </w:rPr>
        <w:t>1950-2014)</w:t>
      </w:r>
    </w:p>
    <w:p w14:paraId="723DC92D" w14:textId="77777777" w:rsidR="00AC55DA" w:rsidRDefault="00AC55DA" w:rsidP="00AC55DA">
      <w:pPr>
        <w:pStyle w:val="Fliesstext"/>
        <w:spacing w:before="0"/>
        <w:rPr>
          <w:i/>
          <w:sz w:val="20"/>
          <w:szCs w:val="18"/>
          <w:lang w:eastAsia="ja-JP"/>
        </w:rPr>
      </w:pPr>
    </w:p>
    <w:p w14:paraId="475BC952" w14:textId="77777777" w:rsidR="00AC55DA" w:rsidRDefault="00AC55DA" w:rsidP="00AC55DA">
      <w:pPr>
        <w:pStyle w:val="Fliesstext"/>
        <w:spacing w:before="0"/>
        <w:jc w:val="center"/>
        <w:rPr>
          <w:i/>
          <w:sz w:val="20"/>
          <w:szCs w:val="18"/>
          <w:lang w:eastAsia="ja-JP"/>
        </w:rPr>
      </w:pPr>
      <w:r>
        <w:rPr>
          <w:noProof/>
          <w:lang w:val="en-US"/>
        </w:rPr>
        <w:drawing>
          <wp:inline distT="0" distB="0" distL="0" distR="0" wp14:anchorId="76F42BE2" wp14:editId="10447AFC">
            <wp:extent cx="4965065" cy="2051758"/>
            <wp:effectExtent l="0" t="0" r="6985" b="5715"/>
            <wp:docPr id="2103502944" name="Gráfico 1">
              <a:extLst xmlns:a="http://schemas.openxmlformats.org/drawingml/2006/main">
                <a:ext uri="{FF2B5EF4-FFF2-40B4-BE49-F238E27FC236}">
                  <a16:creationId xmlns:a16="http://schemas.microsoft.com/office/drawing/2014/main" id="{6726F705-8C2A-E821-9DDD-B89E71A56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471FF0" w14:textId="77777777" w:rsidR="00AC55DA" w:rsidRPr="00E5390D" w:rsidRDefault="00D345CA" w:rsidP="00AC55DA">
      <w:pPr>
        <w:pStyle w:val="Fliesstext"/>
        <w:spacing w:before="0"/>
        <w:rPr>
          <w:i/>
          <w:sz w:val="20"/>
          <w:szCs w:val="18"/>
          <w:lang w:eastAsia="ja-JP"/>
        </w:rPr>
      </w:pPr>
      <w:proofErr w:type="spellStart"/>
      <w:r>
        <w:rPr>
          <w:i/>
          <w:sz w:val="20"/>
          <w:szCs w:val="18"/>
          <w:lang w:eastAsia="ja-JP"/>
        </w:rPr>
        <w:t>Burimi</w:t>
      </w:r>
      <w:proofErr w:type="spellEnd"/>
      <w:r w:rsidR="00AC55DA" w:rsidRPr="00E5390D">
        <w:rPr>
          <w:i/>
          <w:sz w:val="20"/>
          <w:szCs w:val="18"/>
          <w:lang w:eastAsia="ja-JP"/>
        </w:rPr>
        <w:t xml:space="preserve">: </w:t>
      </w:r>
      <w:r w:rsidR="00A277B8">
        <w:rPr>
          <w:i/>
          <w:sz w:val="20"/>
          <w:szCs w:val="18"/>
          <w:lang w:eastAsia="ja-JP"/>
        </w:rPr>
        <w:t xml:space="preserve">Banka </w:t>
      </w:r>
      <w:proofErr w:type="spellStart"/>
      <w:r w:rsidR="00A277B8">
        <w:rPr>
          <w:i/>
          <w:sz w:val="20"/>
          <w:szCs w:val="18"/>
          <w:lang w:eastAsia="ja-JP"/>
        </w:rPr>
        <w:t>Botërore</w:t>
      </w:r>
      <w:proofErr w:type="spellEnd"/>
      <w:r w:rsidR="00A277B8">
        <w:rPr>
          <w:i/>
          <w:sz w:val="20"/>
          <w:szCs w:val="18"/>
          <w:lang w:eastAsia="ja-JP"/>
        </w:rPr>
        <w:t xml:space="preserve">. </w:t>
      </w:r>
      <w:proofErr w:type="spellStart"/>
      <w:r w:rsidR="00A277B8">
        <w:rPr>
          <w:i/>
          <w:sz w:val="20"/>
          <w:szCs w:val="18"/>
          <w:lang w:eastAsia="ja-JP"/>
        </w:rPr>
        <w:t>Portali</w:t>
      </w:r>
      <w:proofErr w:type="spellEnd"/>
      <w:r w:rsidR="00A277B8">
        <w:rPr>
          <w:i/>
          <w:sz w:val="20"/>
          <w:szCs w:val="18"/>
          <w:lang w:eastAsia="ja-JP"/>
        </w:rPr>
        <w:t xml:space="preserve"> </w:t>
      </w:r>
      <w:proofErr w:type="spellStart"/>
      <w:r w:rsidR="00A277B8">
        <w:rPr>
          <w:i/>
          <w:sz w:val="20"/>
          <w:szCs w:val="18"/>
          <w:lang w:eastAsia="ja-JP"/>
        </w:rPr>
        <w:t>i</w:t>
      </w:r>
      <w:proofErr w:type="spellEnd"/>
      <w:r w:rsidR="00A277B8">
        <w:rPr>
          <w:i/>
          <w:sz w:val="20"/>
          <w:szCs w:val="18"/>
          <w:lang w:eastAsia="ja-JP"/>
        </w:rPr>
        <w:t xml:space="preserve"> </w:t>
      </w:r>
      <w:proofErr w:type="spellStart"/>
      <w:r w:rsidR="00A277B8">
        <w:rPr>
          <w:i/>
          <w:sz w:val="20"/>
          <w:szCs w:val="18"/>
          <w:lang w:eastAsia="ja-JP"/>
        </w:rPr>
        <w:t>njohurive</w:t>
      </w:r>
      <w:proofErr w:type="spellEnd"/>
      <w:r w:rsidR="00A277B8">
        <w:rPr>
          <w:i/>
          <w:sz w:val="20"/>
          <w:szCs w:val="18"/>
          <w:lang w:eastAsia="ja-JP"/>
        </w:rPr>
        <w:t xml:space="preserve"> </w:t>
      </w:r>
      <w:proofErr w:type="spellStart"/>
      <w:r w:rsidR="00A277B8">
        <w:rPr>
          <w:i/>
          <w:sz w:val="20"/>
          <w:szCs w:val="18"/>
          <w:lang w:eastAsia="ja-JP"/>
        </w:rPr>
        <w:t>për</w:t>
      </w:r>
      <w:proofErr w:type="spellEnd"/>
      <w:r w:rsidR="00A277B8">
        <w:rPr>
          <w:i/>
          <w:sz w:val="20"/>
          <w:szCs w:val="18"/>
          <w:lang w:eastAsia="ja-JP"/>
        </w:rPr>
        <w:t xml:space="preserve"> </w:t>
      </w:r>
      <w:proofErr w:type="spellStart"/>
      <w:r w:rsidR="00A277B8">
        <w:rPr>
          <w:i/>
          <w:sz w:val="20"/>
          <w:szCs w:val="18"/>
          <w:lang w:eastAsia="ja-JP"/>
        </w:rPr>
        <w:t>ndryshimet</w:t>
      </w:r>
      <w:proofErr w:type="spellEnd"/>
      <w:r w:rsidR="00A277B8">
        <w:rPr>
          <w:i/>
          <w:sz w:val="20"/>
          <w:szCs w:val="18"/>
          <w:lang w:eastAsia="ja-JP"/>
        </w:rPr>
        <w:t xml:space="preserve"> </w:t>
      </w:r>
      <w:proofErr w:type="spellStart"/>
      <w:r w:rsidR="00A277B8">
        <w:rPr>
          <w:i/>
          <w:sz w:val="20"/>
          <w:szCs w:val="18"/>
          <w:lang w:eastAsia="ja-JP"/>
        </w:rPr>
        <w:t>klimatike</w:t>
      </w:r>
      <w:proofErr w:type="spellEnd"/>
      <w:r w:rsidR="00A277B8">
        <w:rPr>
          <w:i/>
          <w:sz w:val="20"/>
          <w:szCs w:val="18"/>
          <w:lang w:eastAsia="ja-JP"/>
        </w:rPr>
        <w:t xml:space="preserve"> </w:t>
      </w:r>
    </w:p>
    <w:p w14:paraId="6EA10929" w14:textId="77777777" w:rsidR="00AC55DA" w:rsidRDefault="00AC55DA" w:rsidP="00AC55DA">
      <w:pPr>
        <w:spacing w:before="260" w:after="120"/>
        <w:jc w:val="both"/>
      </w:pPr>
    </w:p>
    <w:p w14:paraId="32E954F8" w14:textId="77777777" w:rsidR="00AC55DA" w:rsidRPr="00B80103" w:rsidRDefault="00204473" w:rsidP="00AC55DA">
      <w:pPr>
        <w:spacing w:before="260" w:after="120"/>
        <w:jc w:val="both"/>
        <w:rPr>
          <w:color w:val="333333"/>
        </w:rPr>
      </w:pPr>
      <w:proofErr w:type="spellStart"/>
      <w:r w:rsidRPr="00204473">
        <w:rPr>
          <w:color w:val="333333"/>
        </w:rPr>
        <w:t>Sipas</w:t>
      </w:r>
      <w:proofErr w:type="spellEnd"/>
      <w:r w:rsidRPr="00204473">
        <w:rPr>
          <w:color w:val="333333"/>
        </w:rPr>
        <w:t xml:space="preserve"> </w:t>
      </w:r>
      <w:proofErr w:type="spellStart"/>
      <w:r w:rsidRPr="00204473">
        <w:rPr>
          <w:color w:val="333333"/>
        </w:rPr>
        <w:t>Portalit</w:t>
      </w:r>
      <w:proofErr w:type="spellEnd"/>
      <w:r w:rsidRPr="00204473">
        <w:rPr>
          <w:color w:val="333333"/>
        </w:rPr>
        <w:t xml:space="preserve"> </w:t>
      </w:r>
      <w:proofErr w:type="spellStart"/>
      <w:r w:rsidRPr="00204473">
        <w:rPr>
          <w:color w:val="333333"/>
        </w:rPr>
        <w:t>të</w:t>
      </w:r>
      <w:proofErr w:type="spellEnd"/>
      <w:r w:rsidRPr="00204473">
        <w:rPr>
          <w:color w:val="333333"/>
        </w:rPr>
        <w:t xml:space="preserve"> </w:t>
      </w:r>
      <w:proofErr w:type="spellStart"/>
      <w:r w:rsidRPr="00204473">
        <w:rPr>
          <w:color w:val="333333"/>
        </w:rPr>
        <w:t>Njohurive</w:t>
      </w:r>
      <w:proofErr w:type="spellEnd"/>
      <w:r w:rsidRPr="00204473">
        <w:rPr>
          <w:color w:val="333333"/>
        </w:rPr>
        <w:t xml:space="preserve"> </w:t>
      </w:r>
      <w:proofErr w:type="spellStart"/>
      <w:r w:rsidRPr="00204473">
        <w:rPr>
          <w:color w:val="333333"/>
        </w:rPr>
        <w:t>për</w:t>
      </w:r>
      <w:proofErr w:type="spellEnd"/>
      <w:r w:rsidRPr="00204473">
        <w:rPr>
          <w:color w:val="333333"/>
        </w:rPr>
        <w:t xml:space="preserve"> </w:t>
      </w:r>
      <w:proofErr w:type="spellStart"/>
      <w:r w:rsidRPr="00204473">
        <w:rPr>
          <w:color w:val="333333"/>
        </w:rPr>
        <w:t>Ndryshimet</w:t>
      </w:r>
      <w:proofErr w:type="spellEnd"/>
      <w:r w:rsidRPr="00204473">
        <w:rPr>
          <w:color w:val="333333"/>
        </w:rPr>
        <w:t xml:space="preserve"> </w:t>
      </w:r>
      <w:proofErr w:type="spellStart"/>
      <w:r w:rsidRPr="00204473">
        <w:rPr>
          <w:color w:val="333333"/>
        </w:rPr>
        <w:t>Klimatike</w:t>
      </w:r>
      <w:proofErr w:type="spellEnd"/>
      <w:r w:rsidRPr="00204473">
        <w:rPr>
          <w:color w:val="333333"/>
        </w:rPr>
        <w:t xml:space="preserve"> </w:t>
      </w:r>
      <w:proofErr w:type="spellStart"/>
      <w:r w:rsidRPr="00204473">
        <w:rPr>
          <w:color w:val="333333"/>
        </w:rPr>
        <w:t>të</w:t>
      </w:r>
      <w:proofErr w:type="spellEnd"/>
      <w:r w:rsidRPr="00204473">
        <w:rPr>
          <w:color w:val="333333"/>
        </w:rPr>
        <w:t xml:space="preserve"> </w:t>
      </w:r>
      <w:proofErr w:type="spellStart"/>
      <w:r w:rsidRPr="00204473">
        <w:rPr>
          <w:color w:val="333333"/>
        </w:rPr>
        <w:t>Bankës</w:t>
      </w:r>
      <w:proofErr w:type="spellEnd"/>
      <w:r w:rsidRPr="00204473">
        <w:rPr>
          <w:color w:val="333333"/>
        </w:rPr>
        <w:t xml:space="preserve"> </w:t>
      </w:r>
      <w:proofErr w:type="spellStart"/>
      <w:r w:rsidRPr="00204473">
        <w:rPr>
          <w:color w:val="333333"/>
        </w:rPr>
        <w:t>Botërore</w:t>
      </w:r>
      <w:proofErr w:type="spellEnd"/>
      <w:r w:rsidRPr="00204473">
        <w:rPr>
          <w:color w:val="333333"/>
        </w:rPr>
        <w:t xml:space="preserve">, </w:t>
      </w:r>
      <w:proofErr w:type="spellStart"/>
      <w:r w:rsidRPr="00204473">
        <w:rPr>
          <w:color w:val="333333"/>
        </w:rPr>
        <w:t>në</w:t>
      </w:r>
      <w:proofErr w:type="spellEnd"/>
      <w:r w:rsidRPr="00204473">
        <w:rPr>
          <w:color w:val="333333"/>
        </w:rPr>
        <w:t xml:space="preserve"> </w:t>
      </w:r>
      <w:proofErr w:type="spellStart"/>
      <w:r w:rsidRPr="00204473">
        <w:rPr>
          <w:color w:val="333333"/>
        </w:rPr>
        <w:t>të</w:t>
      </w:r>
      <w:proofErr w:type="spellEnd"/>
      <w:r w:rsidRPr="00204473">
        <w:rPr>
          <w:color w:val="333333"/>
        </w:rPr>
        <w:t xml:space="preserve"> </w:t>
      </w:r>
      <w:proofErr w:type="spellStart"/>
      <w:r w:rsidRPr="00204473">
        <w:rPr>
          <w:color w:val="333333"/>
        </w:rPr>
        <w:t>ardhmen</w:t>
      </w:r>
      <w:proofErr w:type="spellEnd"/>
      <w:r w:rsidRPr="00204473">
        <w:rPr>
          <w:color w:val="333333"/>
        </w:rPr>
        <w:t xml:space="preserve">, </w:t>
      </w:r>
      <w:proofErr w:type="spellStart"/>
      <w:r w:rsidRPr="00204473">
        <w:rPr>
          <w:color w:val="333333"/>
        </w:rPr>
        <w:t>koha</w:t>
      </w:r>
      <w:proofErr w:type="spellEnd"/>
      <w:r w:rsidRPr="00204473">
        <w:rPr>
          <w:color w:val="333333"/>
        </w:rPr>
        <w:t xml:space="preserve"> e </w:t>
      </w:r>
      <w:proofErr w:type="spellStart"/>
      <w:r w:rsidRPr="00204473">
        <w:rPr>
          <w:color w:val="333333"/>
        </w:rPr>
        <w:t>vitit</w:t>
      </w:r>
      <w:proofErr w:type="spellEnd"/>
      <w:r w:rsidRPr="00204473">
        <w:rPr>
          <w:color w:val="333333"/>
        </w:rPr>
        <w:t xml:space="preserve"> </w:t>
      </w:r>
      <w:proofErr w:type="spellStart"/>
      <w:r w:rsidRPr="00204473">
        <w:rPr>
          <w:color w:val="333333"/>
        </w:rPr>
        <w:t>që</w:t>
      </w:r>
      <w:proofErr w:type="spellEnd"/>
      <w:r w:rsidRPr="00204473">
        <w:rPr>
          <w:color w:val="333333"/>
        </w:rPr>
        <w:t xml:space="preserve"> </w:t>
      </w:r>
      <w:proofErr w:type="spellStart"/>
      <w:r w:rsidRPr="00204473">
        <w:rPr>
          <w:color w:val="333333"/>
        </w:rPr>
        <w:t>duhet</w:t>
      </w:r>
      <w:proofErr w:type="spellEnd"/>
      <w:r w:rsidRPr="00204473">
        <w:rPr>
          <w:color w:val="333333"/>
        </w:rPr>
        <w:t xml:space="preserve"> </w:t>
      </w:r>
      <w:proofErr w:type="spellStart"/>
      <w:r w:rsidRPr="00204473">
        <w:rPr>
          <w:color w:val="333333"/>
        </w:rPr>
        <w:t>të</w:t>
      </w:r>
      <w:proofErr w:type="spellEnd"/>
      <w:r w:rsidRPr="00204473">
        <w:rPr>
          <w:color w:val="333333"/>
        </w:rPr>
        <w:t xml:space="preserve"> </w:t>
      </w:r>
      <w:proofErr w:type="spellStart"/>
      <w:r w:rsidRPr="00204473">
        <w:rPr>
          <w:color w:val="333333"/>
        </w:rPr>
        <w:t>përjetojë</w:t>
      </w:r>
      <w:proofErr w:type="spellEnd"/>
      <w:r w:rsidRPr="00204473">
        <w:rPr>
          <w:color w:val="333333"/>
        </w:rPr>
        <w:t xml:space="preserve"> </w:t>
      </w:r>
      <w:proofErr w:type="spellStart"/>
      <w:r w:rsidRPr="00204473">
        <w:rPr>
          <w:color w:val="333333"/>
        </w:rPr>
        <w:t>ndryshimet</w:t>
      </w:r>
      <w:proofErr w:type="spellEnd"/>
      <w:r w:rsidRPr="00204473">
        <w:rPr>
          <w:color w:val="333333"/>
        </w:rPr>
        <w:t xml:space="preserve"> </w:t>
      </w:r>
      <w:proofErr w:type="spellStart"/>
      <w:r w:rsidRPr="00204473">
        <w:rPr>
          <w:color w:val="333333"/>
        </w:rPr>
        <w:t>më</w:t>
      </w:r>
      <w:proofErr w:type="spellEnd"/>
      <w:r w:rsidRPr="00204473">
        <w:rPr>
          <w:color w:val="333333"/>
        </w:rPr>
        <w:t xml:space="preserve"> </w:t>
      </w:r>
      <w:proofErr w:type="spellStart"/>
      <w:r w:rsidRPr="00204473">
        <w:rPr>
          <w:color w:val="333333"/>
        </w:rPr>
        <w:t>të</w:t>
      </w:r>
      <w:proofErr w:type="spellEnd"/>
      <w:r w:rsidRPr="00204473">
        <w:rPr>
          <w:color w:val="333333"/>
        </w:rPr>
        <w:t xml:space="preserve"> </w:t>
      </w:r>
      <w:proofErr w:type="spellStart"/>
      <w:r w:rsidRPr="00204473">
        <w:rPr>
          <w:color w:val="333333"/>
        </w:rPr>
        <w:t>rënda</w:t>
      </w:r>
      <w:proofErr w:type="spellEnd"/>
      <w:r w:rsidRPr="00204473">
        <w:rPr>
          <w:color w:val="333333"/>
        </w:rPr>
        <w:t xml:space="preserve"> </w:t>
      </w:r>
      <w:proofErr w:type="spellStart"/>
      <w:r w:rsidRPr="00204473">
        <w:rPr>
          <w:color w:val="333333"/>
        </w:rPr>
        <w:t>në</w:t>
      </w:r>
      <w:proofErr w:type="spellEnd"/>
      <w:r w:rsidRPr="00204473">
        <w:rPr>
          <w:color w:val="333333"/>
        </w:rPr>
        <w:t xml:space="preserve"> </w:t>
      </w:r>
      <w:proofErr w:type="spellStart"/>
      <w:r w:rsidRPr="00204473">
        <w:rPr>
          <w:color w:val="333333"/>
        </w:rPr>
        <w:t>ritmet</w:t>
      </w:r>
      <w:proofErr w:type="spellEnd"/>
      <w:r w:rsidRPr="00204473">
        <w:rPr>
          <w:color w:val="333333"/>
        </w:rPr>
        <w:t xml:space="preserve"> e </w:t>
      </w:r>
      <w:proofErr w:type="spellStart"/>
      <w:r w:rsidRPr="00204473">
        <w:rPr>
          <w:color w:val="333333"/>
        </w:rPr>
        <w:t>reshjeve</w:t>
      </w:r>
      <w:proofErr w:type="spellEnd"/>
      <w:r>
        <w:rPr>
          <w:color w:val="333333"/>
        </w:rPr>
        <w:t>,</w:t>
      </w:r>
      <w:r w:rsidRPr="00204473">
        <w:rPr>
          <w:color w:val="333333"/>
        </w:rPr>
        <w:t xml:space="preserve"> </w:t>
      </w:r>
      <w:proofErr w:type="spellStart"/>
      <w:r w:rsidRPr="00204473">
        <w:rPr>
          <w:color w:val="333333"/>
        </w:rPr>
        <w:t>është</w:t>
      </w:r>
      <w:proofErr w:type="spellEnd"/>
      <w:r w:rsidRPr="00204473">
        <w:rPr>
          <w:color w:val="333333"/>
        </w:rPr>
        <w:t xml:space="preserve"> midis </w:t>
      </w:r>
      <w:proofErr w:type="spellStart"/>
      <w:r w:rsidRPr="00204473">
        <w:rPr>
          <w:color w:val="333333"/>
        </w:rPr>
        <w:t>qershorit</w:t>
      </w:r>
      <w:proofErr w:type="spellEnd"/>
      <w:r w:rsidRPr="00204473">
        <w:rPr>
          <w:color w:val="333333"/>
        </w:rPr>
        <w:t xml:space="preserve"> </w:t>
      </w:r>
      <w:proofErr w:type="spellStart"/>
      <w:r w:rsidRPr="00204473">
        <w:rPr>
          <w:color w:val="333333"/>
        </w:rPr>
        <w:t>dhe</w:t>
      </w:r>
      <w:proofErr w:type="spellEnd"/>
      <w:r w:rsidRPr="00204473">
        <w:rPr>
          <w:color w:val="333333"/>
        </w:rPr>
        <w:t xml:space="preserve"> </w:t>
      </w:r>
      <w:proofErr w:type="spellStart"/>
      <w:r w:rsidRPr="00204473">
        <w:rPr>
          <w:color w:val="333333"/>
        </w:rPr>
        <w:t>shtatorit</w:t>
      </w:r>
      <w:proofErr w:type="spellEnd"/>
      <w:r w:rsidRPr="00204473">
        <w:rPr>
          <w:color w:val="333333"/>
        </w:rPr>
        <w:t xml:space="preserve">. </w:t>
      </w:r>
      <w:proofErr w:type="spellStart"/>
      <w:r w:rsidRPr="00204473">
        <w:rPr>
          <w:color w:val="333333"/>
        </w:rPr>
        <w:t>Rënia</w:t>
      </w:r>
      <w:proofErr w:type="spellEnd"/>
      <w:r w:rsidRPr="00204473">
        <w:rPr>
          <w:color w:val="333333"/>
        </w:rPr>
        <w:t xml:space="preserve"> e </w:t>
      </w:r>
      <w:proofErr w:type="spellStart"/>
      <w:r w:rsidRPr="00204473">
        <w:rPr>
          <w:color w:val="333333"/>
        </w:rPr>
        <w:t>vlerësuar</w:t>
      </w:r>
      <w:proofErr w:type="spellEnd"/>
      <w:r w:rsidRPr="00204473">
        <w:rPr>
          <w:color w:val="333333"/>
        </w:rPr>
        <w:t xml:space="preserve"> e </w:t>
      </w:r>
      <w:proofErr w:type="spellStart"/>
      <w:r w:rsidRPr="00204473">
        <w:rPr>
          <w:color w:val="333333"/>
        </w:rPr>
        <w:t>niveleve</w:t>
      </w:r>
      <w:proofErr w:type="spellEnd"/>
      <w:r w:rsidRPr="00204473">
        <w:rPr>
          <w:color w:val="333333"/>
        </w:rPr>
        <w:t xml:space="preserve"> </w:t>
      </w:r>
      <w:proofErr w:type="spellStart"/>
      <w:r w:rsidRPr="00204473">
        <w:rPr>
          <w:color w:val="333333"/>
        </w:rPr>
        <w:t>të</w:t>
      </w:r>
      <w:proofErr w:type="spellEnd"/>
      <w:r w:rsidRPr="00204473">
        <w:rPr>
          <w:color w:val="333333"/>
        </w:rPr>
        <w:t xml:space="preserve"> </w:t>
      </w:r>
      <w:proofErr w:type="spellStart"/>
      <w:r w:rsidRPr="00204473">
        <w:rPr>
          <w:color w:val="333333"/>
        </w:rPr>
        <w:t>reshjeve</w:t>
      </w:r>
      <w:proofErr w:type="spellEnd"/>
      <w:r w:rsidRPr="00204473">
        <w:rPr>
          <w:color w:val="333333"/>
        </w:rPr>
        <w:t xml:space="preserve"> </w:t>
      </w:r>
      <w:proofErr w:type="spellStart"/>
      <w:r w:rsidRPr="00204473">
        <w:rPr>
          <w:color w:val="333333"/>
        </w:rPr>
        <w:t>varion</w:t>
      </w:r>
      <w:proofErr w:type="spellEnd"/>
      <w:r w:rsidRPr="00204473">
        <w:rPr>
          <w:color w:val="333333"/>
        </w:rPr>
        <w:t xml:space="preserve"> midis -6% </w:t>
      </w:r>
      <w:proofErr w:type="spellStart"/>
      <w:r w:rsidRPr="00204473">
        <w:rPr>
          <w:color w:val="333333"/>
        </w:rPr>
        <w:t>dhe</w:t>
      </w:r>
      <w:proofErr w:type="spellEnd"/>
      <w:r w:rsidRPr="00204473">
        <w:rPr>
          <w:color w:val="333333"/>
        </w:rPr>
        <w:t xml:space="preserve"> -23% </w:t>
      </w:r>
      <w:proofErr w:type="spellStart"/>
      <w:r w:rsidRPr="00204473">
        <w:rPr>
          <w:color w:val="333333"/>
        </w:rPr>
        <w:t>deri</w:t>
      </w:r>
      <w:proofErr w:type="spellEnd"/>
      <w:r w:rsidRPr="00204473">
        <w:rPr>
          <w:color w:val="333333"/>
        </w:rPr>
        <w:t xml:space="preserve"> </w:t>
      </w:r>
      <w:proofErr w:type="spellStart"/>
      <w:r w:rsidRPr="00204473">
        <w:rPr>
          <w:color w:val="333333"/>
        </w:rPr>
        <w:t>në</w:t>
      </w:r>
      <w:proofErr w:type="spellEnd"/>
      <w:r w:rsidRPr="00204473">
        <w:rPr>
          <w:color w:val="333333"/>
        </w:rPr>
        <w:t xml:space="preserve"> fund </w:t>
      </w:r>
      <w:proofErr w:type="spellStart"/>
      <w:r w:rsidRPr="00204473">
        <w:rPr>
          <w:color w:val="333333"/>
        </w:rPr>
        <w:t>të</w:t>
      </w:r>
      <w:proofErr w:type="spellEnd"/>
      <w:r w:rsidRPr="00204473">
        <w:rPr>
          <w:color w:val="333333"/>
        </w:rPr>
        <w:t xml:space="preserve"> </w:t>
      </w:r>
      <w:proofErr w:type="spellStart"/>
      <w:r w:rsidRPr="00204473">
        <w:rPr>
          <w:color w:val="333333"/>
        </w:rPr>
        <w:t>shekullit</w:t>
      </w:r>
      <w:proofErr w:type="spellEnd"/>
      <w:r w:rsidRPr="00204473">
        <w:rPr>
          <w:color w:val="333333"/>
        </w:rPr>
        <w:t xml:space="preserve"> </w:t>
      </w:r>
      <w:proofErr w:type="spellStart"/>
      <w:r w:rsidRPr="00204473">
        <w:rPr>
          <w:color w:val="333333"/>
        </w:rPr>
        <w:t>në</w:t>
      </w:r>
      <w:proofErr w:type="spellEnd"/>
      <w:r w:rsidRPr="00204473">
        <w:rPr>
          <w:color w:val="333333"/>
        </w:rPr>
        <w:t xml:space="preserve"> </w:t>
      </w:r>
      <w:proofErr w:type="spellStart"/>
      <w:r w:rsidRPr="00204473">
        <w:rPr>
          <w:color w:val="333333"/>
        </w:rPr>
        <w:t>të</w:t>
      </w:r>
      <w:proofErr w:type="spellEnd"/>
      <w:r w:rsidRPr="00204473">
        <w:rPr>
          <w:color w:val="333333"/>
        </w:rPr>
        <w:t xml:space="preserve"> </w:t>
      </w:r>
      <w:proofErr w:type="spellStart"/>
      <w:r w:rsidRPr="00204473">
        <w:rPr>
          <w:color w:val="333333"/>
        </w:rPr>
        <w:t>gjithë</w:t>
      </w:r>
      <w:proofErr w:type="spellEnd"/>
      <w:r w:rsidRPr="00204473">
        <w:rPr>
          <w:color w:val="333333"/>
        </w:rPr>
        <w:t xml:space="preserve"> </w:t>
      </w:r>
      <w:proofErr w:type="spellStart"/>
      <w:r w:rsidRPr="00204473">
        <w:rPr>
          <w:color w:val="333333"/>
        </w:rPr>
        <w:t>skenarët</w:t>
      </w:r>
      <w:proofErr w:type="spellEnd"/>
      <w:r w:rsidRPr="00204473">
        <w:rPr>
          <w:color w:val="333333"/>
        </w:rPr>
        <w:t xml:space="preserve"> (shih </w:t>
      </w:r>
      <w:proofErr w:type="spellStart"/>
      <w:r w:rsidRPr="00204473">
        <w:rPr>
          <w:color w:val="333333"/>
        </w:rPr>
        <w:t>Figurën</w:t>
      </w:r>
      <w:proofErr w:type="spellEnd"/>
      <w:r w:rsidRPr="00204473">
        <w:rPr>
          <w:color w:val="333333"/>
        </w:rPr>
        <w:t xml:space="preserve"> 31). </w:t>
      </w:r>
      <w:proofErr w:type="spellStart"/>
      <w:r w:rsidRPr="00204473">
        <w:rPr>
          <w:color w:val="333333"/>
        </w:rPr>
        <w:t>Rajonet</w:t>
      </w:r>
      <w:proofErr w:type="spellEnd"/>
      <w:r w:rsidRPr="00204473">
        <w:rPr>
          <w:color w:val="333333"/>
        </w:rPr>
        <w:t xml:space="preserve"> e </w:t>
      </w:r>
      <w:proofErr w:type="spellStart"/>
      <w:r w:rsidRPr="00204473">
        <w:rPr>
          <w:color w:val="333333"/>
        </w:rPr>
        <w:t>Kosovës</w:t>
      </w:r>
      <w:proofErr w:type="spellEnd"/>
      <w:r w:rsidRPr="00204473">
        <w:rPr>
          <w:color w:val="333333"/>
        </w:rPr>
        <w:t xml:space="preserve"> </w:t>
      </w:r>
      <w:proofErr w:type="spellStart"/>
      <w:r w:rsidRPr="00204473">
        <w:rPr>
          <w:color w:val="333333"/>
        </w:rPr>
        <w:t>jugore</w:t>
      </w:r>
      <w:proofErr w:type="spellEnd"/>
      <w:r w:rsidRPr="00204473">
        <w:rPr>
          <w:color w:val="333333"/>
        </w:rPr>
        <w:t xml:space="preserve"> </w:t>
      </w:r>
      <w:proofErr w:type="spellStart"/>
      <w:r w:rsidRPr="00204473">
        <w:rPr>
          <w:color w:val="333333"/>
        </w:rPr>
        <w:t>kanë</w:t>
      </w:r>
      <w:proofErr w:type="spellEnd"/>
      <w:r w:rsidRPr="00204473">
        <w:rPr>
          <w:color w:val="333333"/>
        </w:rPr>
        <w:t xml:space="preserve"> </w:t>
      </w:r>
      <w:proofErr w:type="spellStart"/>
      <w:r w:rsidRPr="00204473">
        <w:rPr>
          <w:color w:val="333333"/>
        </w:rPr>
        <w:t>më</w:t>
      </w:r>
      <w:proofErr w:type="spellEnd"/>
      <w:r w:rsidRPr="00204473">
        <w:rPr>
          <w:color w:val="333333"/>
        </w:rPr>
        <w:t xml:space="preserve"> </w:t>
      </w:r>
      <w:proofErr w:type="spellStart"/>
      <w:r w:rsidRPr="00204473">
        <w:rPr>
          <w:color w:val="333333"/>
        </w:rPr>
        <w:t>shumë</w:t>
      </w:r>
      <w:proofErr w:type="spellEnd"/>
      <w:r w:rsidRPr="00204473">
        <w:rPr>
          <w:color w:val="333333"/>
        </w:rPr>
        <w:t xml:space="preserve"> </w:t>
      </w:r>
      <w:proofErr w:type="spellStart"/>
      <w:r w:rsidRPr="00204473">
        <w:rPr>
          <w:color w:val="333333"/>
        </w:rPr>
        <w:t>gjasa</w:t>
      </w:r>
      <w:proofErr w:type="spellEnd"/>
      <w:r w:rsidRPr="00204473">
        <w:rPr>
          <w:color w:val="333333"/>
        </w:rPr>
        <w:t xml:space="preserve"> </w:t>
      </w:r>
      <w:proofErr w:type="spellStart"/>
      <w:r w:rsidRPr="00204473">
        <w:rPr>
          <w:color w:val="333333"/>
        </w:rPr>
        <w:t>të</w:t>
      </w:r>
      <w:proofErr w:type="spellEnd"/>
      <w:r w:rsidRPr="00204473">
        <w:rPr>
          <w:color w:val="333333"/>
        </w:rPr>
        <w:t xml:space="preserve"> </w:t>
      </w:r>
      <w:proofErr w:type="spellStart"/>
      <w:r w:rsidRPr="00204473">
        <w:rPr>
          <w:color w:val="333333"/>
        </w:rPr>
        <w:t>ndikohen</w:t>
      </w:r>
      <w:proofErr w:type="spellEnd"/>
      <w:r w:rsidRPr="00204473">
        <w:rPr>
          <w:color w:val="333333"/>
        </w:rPr>
        <w:t xml:space="preserve"> </w:t>
      </w:r>
      <w:proofErr w:type="spellStart"/>
      <w:r w:rsidRPr="00204473">
        <w:rPr>
          <w:color w:val="333333"/>
        </w:rPr>
        <w:t>nga</w:t>
      </w:r>
      <w:proofErr w:type="spellEnd"/>
      <w:r w:rsidRPr="00204473">
        <w:rPr>
          <w:color w:val="333333"/>
        </w:rPr>
        <w:t xml:space="preserve"> </w:t>
      </w:r>
      <w:proofErr w:type="spellStart"/>
      <w:r w:rsidRPr="00204473">
        <w:rPr>
          <w:color w:val="333333"/>
        </w:rPr>
        <w:t>këto</w:t>
      </w:r>
      <w:proofErr w:type="spellEnd"/>
      <w:r w:rsidRPr="00204473">
        <w:rPr>
          <w:color w:val="333333"/>
        </w:rPr>
        <w:t xml:space="preserve"> </w:t>
      </w:r>
      <w:proofErr w:type="spellStart"/>
      <w:r w:rsidRPr="00204473">
        <w:rPr>
          <w:color w:val="333333"/>
        </w:rPr>
        <w:t>ndryshime</w:t>
      </w:r>
      <w:proofErr w:type="spellEnd"/>
      <w:r w:rsidRPr="00204473">
        <w:rPr>
          <w:color w:val="333333"/>
        </w:rPr>
        <w:t xml:space="preserve">. </w:t>
      </w:r>
      <w:proofErr w:type="spellStart"/>
      <w:r w:rsidRPr="00204473">
        <w:rPr>
          <w:color w:val="333333"/>
        </w:rPr>
        <w:t>Figura</w:t>
      </w:r>
      <w:proofErr w:type="spellEnd"/>
      <w:r w:rsidRPr="00204473">
        <w:rPr>
          <w:color w:val="333333"/>
        </w:rPr>
        <w:t xml:space="preserve"> 32 </w:t>
      </w:r>
      <w:proofErr w:type="spellStart"/>
      <w:r w:rsidRPr="00204473">
        <w:rPr>
          <w:color w:val="333333"/>
        </w:rPr>
        <w:t>tregon</w:t>
      </w:r>
      <w:proofErr w:type="spellEnd"/>
      <w:r w:rsidRPr="00204473">
        <w:rPr>
          <w:color w:val="333333"/>
        </w:rPr>
        <w:t xml:space="preserve"> </w:t>
      </w:r>
      <w:proofErr w:type="spellStart"/>
      <w:r w:rsidRPr="00204473">
        <w:rPr>
          <w:color w:val="333333"/>
        </w:rPr>
        <w:t>shpërndarjen</w:t>
      </w:r>
      <w:proofErr w:type="spellEnd"/>
      <w:r w:rsidRPr="00204473">
        <w:rPr>
          <w:color w:val="333333"/>
        </w:rPr>
        <w:t xml:space="preserve"> </w:t>
      </w:r>
      <w:proofErr w:type="spellStart"/>
      <w:r w:rsidRPr="00204473">
        <w:rPr>
          <w:color w:val="333333"/>
        </w:rPr>
        <w:t>gjeografike</w:t>
      </w:r>
      <w:proofErr w:type="spellEnd"/>
      <w:r w:rsidRPr="00204473">
        <w:rPr>
          <w:color w:val="333333"/>
        </w:rPr>
        <w:t xml:space="preserve"> </w:t>
      </w:r>
      <w:proofErr w:type="spellStart"/>
      <w:r w:rsidRPr="00204473">
        <w:rPr>
          <w:color w:val="333333"/>
        </w:rPr>
        <w:t>të</w:t>
      </w:r>
      <w:proofErr w:type="spellEnd"/>
      <w:r w:rsidRPr="00204473">
        <w:rPr>
          <w:color w:val="333333"/>
        </w:rPr>
        <w:t xml:space="preserve"> </w:t>
      </w:r>
      <w:proofErr w:type="spellStart"/>
      <w:r w:rsidRPr="00204473">
        <w:rPr>
          <w:color w:val="333333"/>
        </w:rPr>
        <w:t>ndryshimeve</w:t>
      </w:r>
      <w:proofErr w:type="spellEnd"/>
      <w:r w:rsidRPr="00204473">
        <w:rPr>
          <w:color w:val="333333"/>
        </w:rPr>
        <w:t xml:space="preserve"> </w:t>
      </w:r>
      <w:proofErr w:type="spellStart"/>
      <w:r w:rsidRPr="00204473">
        <w:rPr>
          <w:color w:val="333333"/>
        </w:rPr>
        <w:t>në</w:t>
      </w:r>
      <w:proofErr w:type="spellEnd"/>
      <w:r w:rsidRPr="00204473">
        <w:rPr>
          <w:color w:val="333333"/>
        </w:rPr>
        <w:t xml:space="preserve"> </w:t>
      </w:r>
      <w:proofErr w:type="spellStart"/>
      <w:r w:rsidRPr="00204473">
        <w:rPr>
          <w:color w:val="333333"/>
        </w:rPr>
        <w:t>nivelet</w:t>
      </w:r>
      <w:proofErr w:type="spellEnd"/>
      <w:r w:rsidRPr="00204473">
        <w:rPr>
          <w:color w:val="333333"/>
        </w:rPr>
        <w:t xml:space="preserve"> e </w:t>
      </w:r>
      <w:proofErr w:type="spellStart"/>
      <w:r w:rsidRPr="00204473">
        <w:rPr>
          <w:color w:val="333333"/>
        </w:rPr>
        <w:t>reshjeve</w:t>
      </w:r>
      <w:proofErr w:type="spellEnd"/>
      <w:r w:rsidRPr="00204473">
        <w:rPr>
          <w:color w:val="333333"/>
        </w:rPr>
        <w:t xml:space="preserve"> </w:t>
      </w:r>
      <w:proofErr w:type="spellStart"/>
      <w:r w:rsidRPr="00204473">
        <w:rPr>
          <w:color w:val="333333"/>
        </w:rPr>
        <w:t>nga</w:t>
      </w:r>
      <w:proofErr w:type="spellEnd"/>
      <w:r w:rsidRPr="00204473">
        <w:rPr>
          <w:color w:val="333333"/>
        </w:rPr>
        <w:t xml:space="preserve"> </w:t>
      </w:r>
      <w:proofErr w:type="spellStart"/>
      <w:r w:rsidRPr="00204473">
        <w:rPr>
          <w:color w:val="333333"/>
        </w:rPr>
        <w:t>viti</w:t>
      </w:r>
      <w:proofErr w:type="spellEnd"/>
      <w:r w:rsidRPr="00204473">
        <w:rPr>
          <w:color w:val="333333"/>
        </w:rPr>
        <w:t xml:space="preserve"> 2020 (</w:t>
      </w:r>
      <w:proofErr w:type="spellStart"/>
      <w:r w:rsidRPr="00204473">
        <w:rPr>
          <w:color w:val="333333"/>
        </w:rPr>
        <w:t>sipër</w:t>
      </w:r>
      <w:proofErr w:type="spellEnd"/>
      <w:r w:rsidRPr="00204473">
        <w:rPr>
          <w:color w:val="333333"/>
        </w:rPr>
        <w:t xml:space="preserve"> </w:t>
      </w:r>
      <w:proofErr w:type="spellStart"/>
      <w:r w:rsidRPr="00204473">
        <w:rPr>
          <w:color w:val="333333"/>
        </w:rPr>
        <w:t>majtas</w:t>
      </w:r>
      <w:proofErr w:type="spellEnd"/>
      <w:r w:rsidRPr="00204473">
        <w:rPr>
          <w:color w:val="333333"/>
        </w:rPr>
        <w:t xml:space="preserve">) </w:t>
      </w:r>
      <w:proofErr w:type="spellStart"/>
      <w:r w:rsidRPr="00204473">
        <w:rPr>
          <w:color w:val="333333"/>
        </w:rPr>
        <w:t>deri</w:t>
      </w:r>
      <w:proofErr w:type="spellEnd"/>
      <w:r w:rsidRPr="00204473">
        <w:rPr>
          <w:color w:val="333333"/>
        </w:rPr>
        <w:t xml:space="preserve"> </w:t>
      </w:r>
      <w:proofErr w:type="spellStart"/>
      <w:r w:rsidRPr="00204473">
        <w:rPr>
          <w:color w:val="333333"/>
        </w:rPr>
        <w:t>në</w:t>
      </w:r>
      <w:proofErr w:type="spellEnd"/>
      <w:r w:rsidRPr="00204473">
        <w:rPr>
          <w:color w:val="333333"/>
        </w:rPr>
        <w:t xml:space="preserve"> </w:t>
      </w:r>
      <w:proofErr w:type="spellStart"/>
      <w:r w:rsidRPr="00204473">
        <w:rPr>
          <w:color w:val="333333"/>
        </w:rPr>
        <w:t>vitin</w:t>
      </w:r>
      <w:proofErr w:type="spellEnd"/>
      <w:r w:rsidRPr="00204473">
        <w:rPr>
          <w:color w:val="333333"/>
        </w:rPr>
        <w:t xml:space="preserve"> 2100 (</w:t>
      </w:r>
      <w:proofErr w:type="spellStart"/>
      <w:r w:rsidRPr="00204473">
        <w:rPr>
          <w:color w:val="333333"/>
        </w:rPr>
        <w:t>poshtë</w:t>
      </w:r>
      <w:proofErr w:type="spellEnd"/>
      <w:r w:rsidRPr="00204473">
        <w:rPr>
          <w:color w:val="333333"/>
        </w:rPr>
        <w:t xml:space="preserve"> </w:t>
      </w:r>
      <w:proofErr w:type="spellStart"/>
      <w:r w:rsidRPr="00204473">
        <w:rPr>
          <w:color w:val="333333"/>
        </w:rPr>
        <w:t>djathtas</w:t>
      </w:r>
      <w:proofErr w:type="spellEnd"/>
      <w:r w:rsidRPr="00204473">
        <w:rPr>
          <w:color w:val="333333"/>
        </w:rPr>
        <w:t xml:space="preserve">) </w:t>
      </w:r>
      <w:proofErr w:type="spellStart"/>
      <w:r w:rsidRPr="00204473">
        <w:rPr>
          <w:color w:val="333333"/>
        </w:rPr>
        <w:t>në</w:t>
      </w:r>
      <w:proofErr w:type="spellEnd"/>
      <w:r w:rsidRPr="00204473">
        <w:rPr>
          <w:color w:val="333333"/>
        </w:rPr>
        <w:t xml:space="preserve"> </w:t>
      </w:r>
      <w:proofErr w:type="spellStart"/>
      <w:r w:rsidRPr="00204473">
        <w:rPr>
          <w:color w:val="333333"/>
        </w:rPr>
        <w:t>skenarin</w:t>
      </w:r>
      <w:proofErr w:type="spellEnd"/>
      <w:r w:rsidRPr="00204473">
        <w:rPr>
          <w:color w:val="333333"/>
        </w:rPr>
        <w:t xml:space="preserve"> SSP 3-7.0 </w:t>
      </w:r>
      <w:proofErr w:type="spellStart"/>
      <w:r w:rsidRPr="00204473">
        <w:rPr>
          <w:color w:val="333333"/>
        </w:rPr>
        <w:t>të</w:t>
      </w:r>
      <w:proofErr w:type="spellEnd"/>
      <w:r w:rsidRPr="00204473">
        <w:rPr>
          <w:color w:val="333333"/>
        </w:rPr>
        <w:t xml:space="preserve"> BB-</w:t>
      </w:r>
      <w:proofErr w:type="spellStart"/>
      <w:r w:rsidRPr="00204473">
        <w:rPr>
          <w:color w:val="333333"/>
        </w:rPr>
        <w:t>së</w:t>
      </w:r>
      <w:proofErr w:type="spellEnd"/>
      <w:r w:rsidRPr="00204473">
        <w:rPr>
          <w:color w:val="333333"/>
        </w:rPr>
        <w:t>.</w:t>
      </w:r>
      <w:r w:rsidR="00AC55DA" w:rsidRPr="00B80103">
        <w:rPr>
          <w:color w:val="333333"/>
        </w:rPr>
        <w:t xml:space="preserve"> </w:t>
      </w:r>
    </w:p>
    <w:p w14:paraId="3C6D774D" w14:textId="77777777" w:rsidR="00AC55DA" w:rsidRDefault="00AC55DA" w:rsidP="00AC55DA">
      <w:pPr>
        <w:pStyle w:val="Tabellenberschrift"/>
        <w:rPr>
          <w:color w:val="5B9BD5" w:themeColor="accent1"/>
        </w:rPr>
      </w:pPr>
    </w:p>
    <w:p w14:paraId="4E868A35" w14:textId="77777777" w:rsidR="00AC55DA" w:rsidRDefault="00D345CA" w:rsidP="00AC55DA">
      <w:pPr>
        <w:pStyle w:val="Tabellenberschrift"/>
        <w:rPr>
          <w:rFonts w:eastAsia="Calibri"/>
          <w:color w:val="4472C4" w:themeColor="accent5"/>
        </w:rPr>
      </w:pPr>
      <w:proofErr w:type="spellStart"/>
      <w:r>
        <w:rPr>
          <w:color w:val="5B9BD5" w:themeColor="accent1"/>
        </w:rPr>
        <w:t>Figura</w:t>
      </w:r>
      <w:proofErr w:type="spellEnd"/>
      <w:r>
        <w:rPr>
          <w:color w:val="5B9BD5" w:themeColor="accent1"/>
        </w:rPr>
        <w:t xml:space="preserve">  </w:t>
      </w:r>
      <w:r w:rsidR="00AC55DA" w:rsidRPr="00E64C19">
        <w:rPr>
          <w:color w:val="5B9BD5" w:themeColor="accent1"/>
        </w:rPr>
        <w:t xml:space="preserve"> </w:t>
      </w:r>
      <w:r w:rsidR="00AC55DA">
        <w:rPr>
          <w:color w:val="5B9BD5" w:themeColor="accent1"/>
        </w:rPr>
        <w:t>32</w:t>
      </w:r>
      <w:r w:rsidR="00AC55DA" w:rsidRPr="00E64C19">
        <w:rPr>
          <w:color w:val="5B9BD5" w:themeColor="accent1"/>
        </w:rPr>
        <w:t xml:space="preserve">: </w:t>
      </w:r>
      <w:proofErr w:type="spellStart"/>
      <w:r w:rsidR="00204473" w:rsidRPr="00204473">
        <w:rPr>
          <w:color w:val="5B9BD5" w:themeColor="accent1"/>
        </w:rPr>
        <w:t>Ndryshimi</w:t>
      </w:r>
      <w:proofErr w:type="spellEnd"/>
      <w:r w:rsidR="00204473" w:rsidRPr="00204473">
        <w:rPr>
          <w:color w:val="5B9BD5" w:themeColor="accent1"/>
        </w:rPr>
        <w:t xml:space="preserve"> </w:t>
      </w:r>
      <w:proofErr w:type="spellStart"/>
      <w:r w:rsidR="00204473" w:rsidRPr="00204473">
        <w:rPr>
          <w:color w:val="5B9BD5" w:themeColor="accent1"/>
        </w:rPr>
        <w:t>gjeografik</w:t>
      </w:r>
      <w:proofErr w:type="spellEnd"/>
      <w:r w:rsidR="00204473" w:rsidRPr="00204473">
        <w:rPr>
          <w:color w:val="5B9BD5" w:themeColor="accent1"/>
        </w:rPr>
        <w:t xml:space="preserve"> </w:t>
      </w:r>
      <w:proofErr w:type="spellStart"/>
      <w:r w:rsidR="00204473" w:rsidRPr="00204473">
        <w:rPr>
          <w:color w:val="5B9BD5" w:themeColor="accent1"/>
        </w:rPr>
        <w:t>i</w:t>
      </w:r>
      <w:proofErr w:type="spellEnd"/>
      <w:r w:rsidR="00204473" w:rsidRPr="00204473">
        <w:rPr>
          <w:color w:val="5B9BD5" w:themeColor="accent1"/>
        </w:rPr>
        <w:t xml:space="preserve"> </w:t>
      </w:r>
      <w:proofErr w:type="spellStart"/>
      <w:r w:rsidR="00204473" w:rsidRPr="00204473">
        <w:rPr>
          <w:color w:val="5B9BD5" w:themeColor="accent1"/>
        </w:rPr>
        <w:t>shpërndarjes</w:t>
      </w:r>
      <w:proofErr w:type="spellEnd"/>
      <w:r w:rsidR="00204473" w:rsidRPr="00204473">
        <w:rPr>
          <w:color w:val="5B9BD5" w:themeColor="accent1"/>
        </w:rPr>
        <w:t xml:space="preserve"> </w:t>
      </w:r>
      <w:proofErr w:type="spellStart"/>
      <w:r w:rsidR="00204473" w:rsidRPr="00204473">
        <w:rPr>
          <w:color w:val="5B9BD5" w:themeColor="accent1"/>
        </w:rPr>
        <w:t>së</w:t>
      </w:r>
      <w:proofErr w:type="spellEnd"/>
      <w:r w:rsidR="00204473" w:rsidRPr="00204473">
        <w:rPr>
          <w:color w:val="5B9BD5" w:themeColor="accent1"/>
        </w:rPr>
        <w:t xml:space="preserve"> </w:t>
      </w:r>
      <w:proofErr w:type="spellStart"/>
      <w:r w:rsidR="00204473" w:rsidRPr="00204473">
        <w:rPr>
          <w:color w:val="5B9BD5" w:themeColor="accent1"/>
        </w:rPr>
        <w:t>reshjeve</w:t>
      </w:r>
      <w:proofErr w:type="spellEnd"/>
      <w:r w:rsidR="00204473" w:rsidRPr="00204473">
        <w:rPr>
          <w:color w:val="5B9BD5" w:themeColor="accent1"/>
        </w:rPr>
        <w:t xml:space="preserve"> </w:t>
      </w:r>
      <w:proofErr w:type="spellStart"/>
      <w:r w:rsidR="00204473" w:rsidRPr="00204473">
        <w:rPr>
          <w:color w:val="5B9BD5" w:themeColor="accent1"/>
        </w:rPr>
        <w:t>në</w:t>
      </w:r>
      <w:proofErr w:type="spellEnd"/>
      <w:r w:rsidR="00204473" w:rsidRPr="00204473">
        <w:rPr>
          <w:color w:val="5B9BD5" w:themeColor="accent1"/>
        </w:rPr>
        <w:t xml:space="preserve"> Kosovë </w:t>
      </w:r>
      <w:r w:rsidR="00AC55DA" w:rsidRPr="00E64C19">
        <w:rPr>
          <w:color w:val="5B9BD5" w:themeColor="accent1"/>
        </w:rPr>
        <w:t>(2021-2100)</w:t>
      </w:r>
    </w:p>
    <w:p w14:paraId="1A70E6CD" w14:textId="77777777" w:rsidR="00AC55DA" w:rsidRPr="00CF3405" w:rsidRDefault="00AC55DA" w:rsidP="00AC55DA">
      <w:pPr>
        <w:pStyle w:val="NormalWeb"/>
        <w:rPr>
          <w:noProof/>
          <w:lang w:eastAsia="de-DE"/>
        </w:rPr>
      </w:pPr>
      <w:r w:rsidRPr="00DC55FB">
        <w:rPr>
          <w:noProof/>
          <w:lang w:val="en-US" w:eastAsia="en-US"/>
        </w:rPr>
        <mc:AlternateContent>
          <mc:Choice Requires="wpg">
            <w:drawing>
              <wp:anchor distT="0" distB="0" distL="114300" distR="114300" simplePos="0" relativeHeight="251659264" behindDoc="0" locked="0" layoutInCell="1" allowOverlap="1" wp14:anchorId="2E2ECF05" wp14:editId="54C8B281">
                <wp:simplePos x="0" y="0"/>
                <wp:positionH relativeFrom="margin">
                  <wp:align>left</wp:align>
                </wp:positionH>
                <wp:positionV relativeFrom="paragraph">
                  <wp:posOffset>55880</wp:posOffset>
                </wp:positionV>
                <wp:extent cx="4663440" cy="2971800"/>
                <wp:effectExtent l="0" t="0" r="3810" b="0"/>
                <wp:wrapNone/>
                <wp:docPr id="17" name="Grupo 16">
                  <a:extLst xmlns:a="http://schemas.openxmlformats.org/drawingml/2006/main">
                    <a:ext uri="{FF2B5EF4-FFF2-40B4-BE49-F238E27FC236}">
                      <a16:creationId xmlns:a16="http://schemas.microsoft.com/office/drawing/2014/main" id="{4E4AAA5F-6B39-5DF4-FB6C-54D946C3D3F1}"/>
                    </a:ext>
                  </a:extLst>
                </wp:docPr>
                <wp:cNvGraphicFramePr/>
                <a:graphic xmlns:a="http://schemas.openxmlformats.org/drawingml/2006/main">
                  <a:graphicData uri="http://schemas.microsoft.com/office/word/2010/wordprocessingGroup">
                    <wpg:wgp>
                      <wpg:cNvGrpSpPr/>
                      <wpg:grpSpPr>
                        <a:xfrm>
                          <a:off x="0" y="0"/>
                          <a:ext cx="4663440" cy="2971800"/>
                          <a:chOff x="0" y="0"/>
                          <a:chExt cx="8416826" cy="5671456"/>
                        </a:xfrm>
                      </wpg:grpSpPr>
                      <pic:pic xmlns:pic="http://schemas.openxmlformats.org/drawingml/2006/picture">
                        <pic:nvPicPr>
                          <pic:cNvPr id="1456205119" name="Imagen 1456205119">
                            <a:extLst>
                              <a:ext uri="{FF2B5EF4-FFF2-40B4-BE49-F238E27FC236}">
                                <a16:creationId xmlns:a16="http://schemas.microsoft.com/office/drawing/2014/main" id="{31C45E0A-E34E-E1BD-57EF-9936799B9569}"/>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t="81060"/>
                          <a:stretch/>
                        </pic:blipFill>
                        <pic:spPr>
                          <a:xfrm>
                            <a:off x="1452880" y="4768614"/>
                            <a:ext cx="5414542" cy="902842"/>
                          </a:xfrm>
                          <a:prstGeom prst="rect">
                            <a:avLst/>
                          </a:prstGeom>
                        </pic:spPr>
                      </pic:pic>
                      <pic:pic xmlns:pic="http://schemas.openxmlformats.org/drawingml/2006/picture">
                        <pic:nvPicPr>
                          <pic:cNvPr id="1815838103" name="Imagen 1815838103">
                            <a:extLst>
                              <a:ext uri="{FF2B5EF4-FFF2-40B4-BE49-F238E27FC236}">
                                <a16:creationId xmlns:a16="http://schemas.microsoft.com/office/drawing/2014/main" id="{2E0828C6-DE8D-0A34-FE29-8ACE43E3C456}"/>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t="13662" r="927" b="25573"/>
                          <a:stretch/>
                        </pic:blipFill>
                        <pic:spPr>
                          <a:xfrm>
                            <a:off x="0" y="2396509"/>
                            <a:ext cx="4103907" cy="2215951"/>
                          </a:xfrm>
                          <a:prstGeom prst="rect">
                            <a:avLst/>
                          </a:prstGeom>
                        </pic:spPr>
                      </pic:pic>
                      <pic:pic xmlns:pic="http://schemas.openxmlformats.org/drawingml/2006/picture">
                        <pic:nvPicPr>
                          <pic:cNvPr id="566370247" name="Imagen 566370247">
                            <a:extLst>
                              <a:ext uri="{FF2B5EF4-FFF2-40B4-BE49-F238E27FC236}">
                                <a16:creationId xmlns:a16="http://schemas.microsoft.com/office/drawing/2014/main" id="{9D207DAB-05EF-78F4-B71F-AE931D4B26C4}"/>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t="14077" r="820" b="24847"/>
                          <a:stretch/>
                        </pic:blipFill>
                        <pic:spPr>
                          <a:xfrm>
                            <a:off x="4312920" y="2396509"/>
                            <a:ext cx="4103906" cy="2224876"/>
                          </a:xfrm>
                          <a:prstGeom prst="rect">
                            <a:avLst/>
                          </a:prstGeom>
                        </pic:spPr>
                      </pic:pic>
                      <pic:pic xmlns:pic="http://schemas.openxmlformats.org/drawingml/2006/picture">
                        <pic:nvPicPr>
                          <pic:cNvPr id="744944301" name="Imagen 744944301">
                            <a:extLst>
                              <a:ext uri="{FF2B5EF4-FFF2-40B4-BE49-F238E27FC236}">
                                <a16:creationId xmlns:a16="http://schemas.microsoft.com/office/drawing/2014/main" id="{893AA8C3-B802-5AA6-1D28-0BA5F076F7AF}"/>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t="13906" r="929" b="25013"/>
                          <a:stretch/>
                        </pic:blipFill>
                        <pic:spPr>
                          <a:xfrm>
                            <a:off x="4312921" y="0"/>
                            <a:ext cx="4095921" cy="2223215"/>
                          </a:xfrm>
                          <a:prstGeom prst="rect">
                            <a:avLst/>
                          </a:prstGeom>
                        </pic:spPr>
                      </pic:pic>
                      <pic:pic xmlns:pic="http://schemas.openxmlformats.org/drawingml/2006/picture">
                        <pic:nvPicPr>
                          <pic:cNvPr id="641577774" name="Imagen 641577774">
                            <a:extLst>
                              <a:ext uri="{FF2B5EF4-FFF2-40B4-BE49-F238E27FC236}">
                                <a16:creationId xmlns:a16="http://schemas.microsoft.com/office/drawing/2014/main" id="{F8F865C8-56BC-1AFC-B660-6A5B237E488C}"/>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t="13696" r="1528" b="25243"/>
                          <a:stretch/>
                        </pic:blipFill>
                        <pic:spPr>
                          <a:xfrm>
                            <a:off x="0" y="0"/>
                            <a:ext cx="4103907" cy="2240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FDFB33" id="Grupo 16" o:spid="_x0000_s1026" style="position:absolute;margin-left:0;margin-top:4.4pt;width:367.2pt;height:234pt;z-index:251659264;mso-position-horizontal:left;mso-position-horizontal-relative:margin;mso-width-relative:margin;mso-height-relative:margin" coordsize="84168,56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56205119" o:spid="_x0000_s1027" type="#_x0000_t75" style="position:absolute;left:14528;top:47686;width:54146;height:9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">
                  <v:imagedata r:id="rId55" o:title="" croptop="53123f"/>
                  <v:path arrowok="t"/>
                </v:shape>
                <v:shape id="Imagen 1815838103" o:spid="_x0000_s1028" type="#_x0000_t75" style="position:absolute;top:23965;width:41039;height:2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">
                  <v:imagedata r:id="rId56" o:title="" croptop="8954f" cropbottom="16760f" cropright="608f"/>
                  <v:path arrowok="t"/>
                </v:shape>
                <v:shape id="Imagen 566370247" o:spid="_x0000_s1029" type="#_x0000_t75" style="position:absolute;left:43129;top:23965;width:41039;height:2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">
                  <v:imagedata r:id="rId57" o:title="" croptop="9226f" cropbottom="16284f" cropright="537f"/>
                  <v:path arrowok="t"/>
                </v:shape>
                <v:shape id="Imagen 744944301" o:spid="_x0000_s1030" type="#_x0000_t75" style="position:absolute;left:43129;width:40959;height:2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">
                  <v:imagedata r:id="rId58" o:title="" croptop="9113f" cropbottom="16393f" cropright="609f"/>
                  <v:path arrowok="t"/>
                </v:shape>
                <v:shape id="Imagen 641577774" o:spid="_x0000_s1031" type="#_x0000_t75" style="position:absolute;width:41039;height:2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">
                  <v:imagedata r:id="rId55" o:title="" croptop="8976f" cropbottom="16543f" cropright="1001f"/>
                  <v:path arrowok="t"/>
                </v:shape>
                <w10:wrap anchorx="margin"/>
              </v:group>
            </w:pict>
          </mc:Fallback>
        </mc:AlternateContent>
      </w:r>
    </w:p>
    <w:p w14:paraId="78530E40" w14:textId="77777777" w:rsidR="00AC55DA" w:rsidRPr="00CF3405" w:rsidRDefault="00AC55DA" w:rsidP="00AC55DA">
      <w:pPr>
        <w:pStyle w:val="NormalWeb"/>
        <w:rPr>
          <w:lang w:eastAsia="de-DE"/>
        </w:rPr>
      </w:pPr>
    </w:p>
    <w:p w14:paraId="2556ADE7" w14:textId="77777777" w:rsidR="00AC55DA" w:rsidRPr="005E1B7E" w:rsidRDefault="00AC55DA" w:rsidP="00AC55DA">
      <w:pPr>
        <w:spacing w:before="100" w:beforeAutospacing="1" w:after="100" w:afterAutospacing="1" w:line="240" w:lineRule="auto"/>
        <w:rPr>
          <w:rFonts w:ascii="Times New Roman" w:eastAsia="Times New Roman" w:hAnsi="Times New Roman"/>
          <w:sz w:val="24"/>
          <w:szCs w:val="24"/>
          <w:lang w:eastAsia="de-DE"/>
        </w:rPr>
      </w:pPr>
    </w:p>
    <w:p w14:paraId="095A4C1D" w14:textId="77777777" w:rsidR="00AC55DA" w:rsidRPr="00310937" w:rsidRDefault="00AC55DA" w:rsidP="00AC55DA">
      <w:pPr>
        <w:spacing w:before="100" w:beforeAutospacing="1" w:after="100" w:afterAutospacing="1" w:line="240" w:lineRule="auto"/>
        <w:rPr>
          <w:rFonts w:ascii="Times New Roman" w:eastAsia="Times New Roman" w:hAnsi="Times New Roman"/>
          <w:sz w:val="24"/>
          <w:szCs w:val="24"/>
          <w:lang w:eastAsia="de-DE"/>
        </w:rPr>
      </w:pPr>
    </w:p>
    <w:p w14:paraId="6826BC2A" w14:textId="77777777" w:rsidR="00AC55DA" w:rsidRDefault="00AC55DA" w:rsidP="00AC55DA">
      <w:pPr>
        <w:pStyle w:val="Fliesstext"/>
        <w:ind w:left="424"/>
        <w:rPr>
          <w:rFonts w:ascii="Cambria" w:hAnsi="Cambria"/>
          <w:b/>
          <w:color w:val="5B9BD5" w:themeColor="accent1"/>
          <w:lang w:eastAsia="ja-JP"/>
        </w:rPr>
      </w:pPr>
    </w:p>
    <w:p w14:paraId="310D89F9" w14:textId="77777777" w:rsidR="00AC55DA" w:rsidRDefault="00AC55DA" w:rsidP="00AC55DA">
      <w:pPr>
        <w:pStyle w:val="Fliesstext"/>
        <w:rPr>
          <w:rFonts w:ascii="Cambria" w:hAnsi="Cambria"/>
          <w:b/>
          <w:color w:val="5B9BD5" w:themeColor="accent1"/>
          <w:lang w:eastAsia="ja-JP"/>
        </w:rPr>
      </w:pPr>
    </w:p>
    <w:p w14:paraId="6F72F2D1" w14:textId="77777777" w:rsidR="00AC55DA" w:rsidRDefault="00AC55DA" w:rsidP="00AC55DA">
      <w:pPr>
        <w:pStyle w:val="Fliesstext"/>
        <w:spacing w:after="240"/>
        <w:rPr>
          <w:i/>
          <w:iCs/>
          <w:sz w:val="20"/>
          <w:lang w:eastAsia="ja-JP"/>
        </w:rPr>
      </w:pPr>
    </w:p>
    <w:p w14:paraId="27DA2234" w14:textId="77777777" w:rsidR="00AC55DA" w:rsidRDefault="00AC55DA" w:rsidP="00AC55DA">
      <w:pPr>
        <w:pStyle w:val="Fliesstext"/>
        <w:spacing w:after="240"/>
        <w:rPr>
          <w:i/>
          <w:sz w:val="20"/>
          <w:szCs w:val="18"/>
          <w:lang w:eastAsia="ja-JP"/>
        </w:rPr>
      </w:pPr>
    </w:p>
    <w:p w14:paraId="765EFC7B" w14:textId="77777777" w:rsidR="00AC55DA" w:rsidRDefault="00AC55DA" w:rsidP="00AC55DA">
      <w:pPr>
        <w:pStyle w:val="Fliesstext"/>
        <w:spacing w:after="240"/>
        <w:rPr>
          <w:i/>
          <w:sz w:val="20"/>
          <w:szCs w:val="18"/>
          <w:lang w:eastAsia="ja-JP"/>
        </w:rPr>
      </w:pPr>
    </w:p>
    <w:p w14:paraId="3508E17C" w14:textId="77777777" w:rsidR="00AC55DA" w:rsidRDefault="00D345CA" w:rsidP="00AC55DA">
      <w:pPr>
        <w:pStyle w:val="Fliesstext"/>
        <w:spacing w:after="240"/>
        <w:rPr>
          <w:i/>
          <w:sz w:val="20"/>
          <w:szCs w:val="18"/>
          <w:lang w:eastAsia="ja-JP"/>
        </w:rPr>
      </w:pPr>
      <w:proofErr w:type="spellStart"/>
      <w:r>
        <w:rPr>
          <w:i/>
          <w:sz w:val="20"/>
          <w:szCs w:val="18"/>
          <w:lang w:eastAsia="ja-JP"/>
        </w:rPr>
        <w:t>Burimi</w:t>
      </w:r>
      <w:proofErr w:type="spellEnd"/>
      <w:r w:rsidR="00AC55DA" w:rsidRPr="00C3407B">
        <w:rPr>
          <w:i/>
          <w:sz w:val="20"/>
          <w:szCs w:val="18"/>
          <w:lang w:eastAsia="ja-JP"/>
        </w:rPr>
        <w:t xml:space="preserve">: </w:t>
      </w:r>
      <w:r w:rsidR="00A277B8">
        <w:rPr>
          <w:i/>
          <w:sz w:val="20"/>
          <w:szCs w:val="18"/>
          <w:lang w:eastAsia="ja-JP"/>
        </w:rPr>
        <w:t xml:space="preserve">Banka </w:t>
      </w:r>
      <w:proofErr w:type="spellStart"/>
      <w:r w:rsidR="00A277B8">
        <w:rPr>
          <w:i/>
          <w:sz w:val="20"/>
          <w:szCs w:val="18"/>
          <w:lang w:eastAsia="ja-JP"/>
        </w:rPr>
        <w:t>Botërore</w:t>
      </w:r>
      <w:proofErr w:type="spellEnd"/>
      <w:r w:rsidR="00A277B8">
        <w:rPr>
          <w:i/>
          <w:sz w:val="20"/>
          <w:szCs w:val="18"/>
          <w:lang w:eastAsia="ja-JP"/>
        </w:rPr>
        <w:t xml:space="preserve">. </w:t>
      </w:r>
      <w:proofErr w:type="spellStart"/>
      <w:r w:rsidR="00A277B8">
        <w:rPr>
          <w:i/>
          <w:sz w:val="20"/>
          <w:szCs w:val="18"/>
          <w:lang w:eastAsia="ja-JP"/>
        </w:rPr>
        <w:t>Portali</w:t>
      </w:r>
      <w:proofErr w:type="spellEnd"/>
      <w:r w:rsidR="00A277B8">
        <w:rPr>
          <w:i/>
          <w:sz w:val="20"/>
          <w:szCs w:val="18"/>
          <w:lang w:eastAsia="ja-JP"/>
        </w:rPr>
        <w:t xml:space="preserve"> </w:t>
      </w:r>
      <w:proofErr w:type="spellStart"/>
      <w:r w:rsidR="00A277B8">
        <w:rPr>
          <w:i/>
          <w:sz w:val="20"/>
          <w:szCs w:val="18"/>
          <w:lang w:eastAsia="ja-JP"/>
        </w:rPr>
        <w:t>i</w:t>
      </w:r>
      <w:proofErr w:type="spellEnd"/>
      <w:r w:rsidR="00A277B8">
        <w:rPr>
          <w:i/>
          <w:sz w:val="20"/>
          <w:szCs w:val="18"/>
          <w:lang w:eastAsia="ja-JP"/>
        </w:rPr>
        <w:t xml:space="preserve"> </w:t>
      </w:r>
      <w:proofErr w:type="spellStart"/>
      <w:r w:rsidR="00A277B8">
        <w:rPr>
          <w:i/>
          <w:sz w:val="20"/>
          <w:szCs w:val="18"/>
          <w:lang w:eastAsia="ja-JP"/>
        </w:rPr>
        <w:t>njohurive</w:t>
      </w:r>
      <w:proofErr w:type="spellEnd"/>
      <w:r w:rsidR="00A277B8">
        <w:rPr>
          <w:i/>
          <w:sz w:val="20"/>
          <w:szCs w:val="18"/>
          <w:lang w:eastAsia="ja-JP"/>
        </w:rPr>
        <w:t xml:space="preserve"> </w:t>
      </w:r>
      <w:proofErr w:type="spellStart"/>
      <w:r w:rsidR="00A277B8">
        <w:rPr>
          <w:i/>
          <w:sz w:val="20"/>
          <w:szCs w:val="18"/>
          <w:lang w:eastAsia="ja-JP"/>
        </w:rPr>
        <w:t>për</w:t>
      </w:r>
      <w:proofErr w:type="spellEnd"/>
      <w:r w:rsidR="00A277B8">
        <w:rPr>
          <w:i/>
          <w:sz w:val="20"/>
          <w:szCs w:val="18"/>
          <w:lang w:eastAsia="ja-JP"/>
        </w:rPr>
        <w:t xml:space="preserve"> </w:t>
      </w:r>
      <w:proofErr w:type="spellStart"/>
      <w:r w:rsidR="00A277B8">
        <w:rPr>
          <w:i/>
          <w:sz w:val="20"/>
          <w:szCs w:val="18"/>
          <w:lang w:eastAsia="ja-JP"/>
        </w:rPr>
        <w:t>ndryshimet</w:t>
      </w:r>
      <w:proofErr w:type="spellEnd"/>
      <w:r w:rsidR="00A277B8">
        <w:rPr>
          <w:i/>
          <w:sz w:val="20"/>
          <w:szCs w:val="18"/>
          <w:lang w:eastAsia="ja-JP"/>
        </w:rPr>
        <w:t xml:space="preserve"> </w:t>
      </w:r>
      <w:proofErr w:type="spellStart"/>
      <w:r w:rsidR="00A277B8">
        <w:rPr>
          <w:i/>
          <w:sz w:val="20"/>
          <w:szCs w:val="18"/>
          <w:lang w:eastAsia="ja-JP"/>
        </w:rPr>
        <w:t>klimatike</w:t>
      </w:r>
      <w:proofErr w:type="spellEnd"/>
      <w:r w:rsidR="00A277B8">
        <w:rPr>
          <w:i/>
          <w:sz w:val="20"/>
          <w:szCs w:val="18"/>
          <w:lang w:eastAsia="ja-JP"/>
        </w:rPr>
        <w:t xml:space="preserve"> </w:t>
      </w:r>
    </w:p>
    <w:p w14:paraId="30BF33FB" w14:textId="77777777" w:rsidR="00AC55DA" w:rsidRPr="00C918C2" w:rsidRDefault="005638C7" w:rsidP="005638C7">
      <w:pPr>
        <w:pStyle w:val="Heading3"/>
        <w:rPr>
          <w:rFonts w:ascii="Cambria" w:hAnsi="Cambria"/>
          <w:color w:val="5B9BD5" w:themeColor="accent1"/>
          <w:lang w:val="en-GB"/>
        </w:rPr>
      </w:pPr>
      <w:bookmarkStart w:id="33" w:name="_Toc181986732"/>
      <w:proofErr w:type="spellStart"/>
      <w:r w:rsidRPr="005638C7">
        <w:rPr>
          <w:rFonts w:ascii="Cambria" w:hAnsi="Cambria"/>
          <w:color w:val="5B9BD5" w:themeColor="accent1"/>
          <w:lang w:val="en-GB"/>
        </w:rPr>
        <w:t>Rreziqet</w:t>
      </w:r>
      <w:proofErr w:type="spellEnd"/>
      <w:r w:rsidRPr="005638C7">
        <w:rPr>
          <w:rFonts w:ascii="Cambria" w:hAnsi="Cambria"/>
          <w:color w:val="5B9BD5" w:themeColor="accent1"/>
          <w:lang w:val="en-GB"/>
        </w:rPr>
        <w:t xml:space="preserve"> </w:t>
      </w:r>
      <w:proofErr w:type="spellStart"/>
      <w:r w:rsidRPr="005638C7">
        <w:rPr>
          <w:rFonts w:ascii="Cambria" w:hAnsi="Cambria"/>
          <w:color w:val="5B9BD5" w:themeColor="accent1"/>
          <w:lang w:val="en-GB"/>
        </w:rPr>
        <w:t>nga</w:t>
      </w:r>
      <w:proofErr w:type="spellEnd"/>
      <w:r w:rsidRPr="005638C7">
        <w:rPr>
          <w:rFonts w:ascii="Cambria" w:hAnsi="Cambria"/>
          <w:color w:val="5B9BD5" w:themeColor="accent1"/>
          <w:lang w:val="en-GB"/>
        </w:rPr>
        <w:t xml:space="preserve"> </w:t>
      </w:r>
      <w:proofErr w:type="spellStart"/>
      <w:r w:rsidRPr="005638C7">
        <w:rPr>
          <w:rFonts w:ascii="Cambria" w:hAnsi="Cambria"/>
          <w:color w:val="5B9BD5" w:themeColor="accent1"/>
          <w:lang w:val="en-GB"/>
        </w:rPr>
        <w:t>ndryshimet</w:t>
      </w:r>
      <w:proofErr w:type="spellEnd"/>
      <w:r w:rsidRPr="005638C7">
        <w:rPr>
          <w:rFonts w:ascii="Cambria" w:hAnsi="Cambria"/>
          <w:color w:val="5B9BD5" w:themeColor="accent1"/>
          <w:lang w:val="en-GB"/>
        </w:rPr>
        <w:t xml:space="preserve"> </w:t>
      </w:r>
      <w:proofErr w:type="spellStart"/>
      <w:r w:rsidRPr="005638C7">
        <w:rPr>
          <w:rFonts w:ascii="Cambria" w:hAnsi="Cambria"/>
          <w:color w:val="5B9BD5" w:themeColor="accent1"/>
          <w:lang w:val="en-GB"/>
        </w:rPr>
        <w:t>klimatike</w:t>
      </w:r>
      <w:proofErr w:type="spellEnd"/>
      <w:r w:rsidRPr="005638C7">
        <w:rPr>
          <w:rFonts w:ascii="Cambria" w:hAnsi="Cambria"/>
          <w:color w:val="5B9BD5" w:themeColor="accent1"/>
          <w:lang w:val="en-GB"/>
        </w:rPr>
        <w:t xml:space="preserve">, </w:t>
      </w:r>
      <w:proofErr w:type="spellStart"/>
      <w:r w:rsidRPr="005638C7">
        <w:rPr>
          <w:rFonts w:ascii="Cambria" w:hAnsi="Cambria"/>
          <w:color w:val="5B9BD5" w:themeColor="accent1"/>
          <w:lang w:val="en-GB"/>
        </w:rPr>
        <w:t>ndikimet</w:t>
      </w:r>
      <w:proofErr w:type="spellEnd"/>
      <w:r w:rsidRPr="005638C7">
        <w:rPr>
          <w:rFonts w:ascii="Cambria" w:hAnsi="Cambria"/>
          <w:color w:val="5B9BD5" w:themeColor="accent1"/>
          <w:lang w:val="en-GB"/>
        </w:rPr>
        <w:t xml:space="preserve"> </w:t>
      </w:r>
      <w:proofErr w:type="spellStart"/>
      <w:r w:rsidRPr="005638C7">
        <w:rPr>
          <w:rFonts w:ascii="Cambria" w:hAnsi="Cambria"/>
          <w:color w:val="5B9BD5" w:themeColor="accent1"/>
          <w:lang w:val="en-GB"/>
        </w:rPr>
        <w:t>dhe</w:t>
      </w:r>
      <w:proofErr w:type="spellEnd"/>
      <w:r w:rsidRPr="005638C7">
        <w:rPr>
          <w:rFonts w:ascii="Cambria" w:hAnsi="Cambria"/>
          <w:color w:val="5B9BD5" w:themeColor="accent1"/>
          <w:lang w:val="en-GB"/>
        </w:rPr>
        <w:t xml:space="preserve"> </w:t>
      </w:r>
      <w:proofErr w:type="spellStart"/>
      <w:r w:rsidRPr="005638C7">
        <w:rPr>
          <w:rFonts w:ascii="Cambria" w:hAnsi="Cambria"/>
          <w:color w:val="5B9BD5" w:themeColor="accent1"/>
          <w:lang w:val="en-GB"/>
        </w:rPr>
        <w:t>cenueshmëria</w:t>
      </w:r>
      <w:bookmarkEnd w:id="33"/>
      <w:proofErr w:type="spellEnd"/>
    </w:p>
    <w:p w14:paraId="3239E72C" w14:textId="77777777" w:rsidR="00AC55DA" w:rsidRPr="00B80103" w:rsidRDefault="00F541F8" w:rsidP="00AC55DA">
      <w:pPr>
        <w:spacing w:before="260" w:after="120"/>
        <w:jc w:val="both"/>
        <w:rPr>
          <w:rFonts w:cs="Calibri"/>
          <w:color w:val="333333"/>
        </w:rPr>
      </w:pPr>
      <w:proofErr w:type="spellStart"/>
      <w:r w:rsidRPr="00F541F8">
        <w:rPr>
          <w:rFonts w:eastAsia="Calibri" w:cs="Calibri"/>
          <w:color w:val="333333"/>
        </w:rPr>
        <w:t>Kosova</w:t>
      </w:r>
      <w:proofErr w:type="spellEnd"/>
      <w:r w:rsidRPr="00F541F8">
        <w:rPr>
          <w:rFonts w:eastAsia="Calibri" w:cs="Calibri"/>
          <w:color w:val="333333"/>
        </w:rPr>
        <w:t xml:space="preserve"> </w:t>
      </w:r>
      <w:proofErr w:type="spellStart"/>
      <w:r w:rsidRPr="00F541F8">
        <w:rPr>
          <w:rFonts w:eastAsia="Calibri" w:cs="Calibri"/>
          <w:color w:val="333333"/>
        </w:rPr>
        <w:t>është</w:t>
      </w:r>
      <w:proofErr w:type="spellEnd"/>
      <w:r w:rsidRPr="00F541F8">
        <w:rPr>
          <w:rFonts w:eastAsia="Calibri" w:cs="Calibri"/>
          <w:color w:val="333333"/>
        </w:rPr>
        <w:t xml:space="preserve"> </w:t>
      </w:r>
      <w:proofErr w:type="spellStart"/>
      <w:r w:rsidRPr="00F541F8">
        <w:rPr>
          <w:rFonts w:eastAsia="Calibri" w:cs="Calibri"/>
          <w:color w:val="333333"/>
        </w:rPr>
        <w:t>shumë</w:t>
      </w:r>
      <w:proofErr w:type="spellEnd"/>
      <w:r w:rsidRPr="00F541F8">
        <w:rPr>
          <w:rFonts w:eastAsia="Calibri" w:cs="Calibri"/>
          <w:color w:val="333333"/>
        </w:rPr>
        <w:t xml:space="preserve"> e </w:t>
      </w:r>
      <w:proofErr w:type="spellStart"/>
      <w:r w:rsidRPr="00F541F8">
        <w:rPr>
          <w:rFonts w:eastAsia="Calibri" w:cs="Calibri"/>
          <w:color w:val="333333"/>
        </w:rPr>
        <w:t>prirur</w:t>
      </w:r>
      <w:proofErr w:type="spellEnd"/>
      <w:r w:rsidRPr="00F541F8">
        <w:rPr>
          <w:rFonts w:eastAsia="Calibri" w:cs="Calibri"/>
          <w:color w:val="333333"/>
        </w:rPr>
        <w:t xml:space="preserve"> </w:t>
      </w:r>
      <w:proofErr w:type="spellStart"/>
      <w:r w:rsidRPr="00F541F8">
        <w:rPr>
          <w:rFonts w:eastAsia="Calibri" w:cs="Calibri"/>
          <w:color w:val="333333"/>
        </w:rPr>
        <w:t>ndaj</w:t>
      </w:r>
      <w:proofErr w:type="spellEnd"/>
      <w:r w:rsidRPr="00F541F8">
        <w:rPr>
          <w:rFonts w:eastAsia="Calibri" w:cs="Calibri"/>
          <w:color w:val="333333"/>
        </w:rPr>
        <w:t xml:space="preserve"> </w:t>
      </w:r>
      <w:proofErr w:type="spellStart"/>
      <w:r w:rsidRPr="00F541F8">
        <w:rPr>
          <w:rFonts w:eastAsia="Calibri" w:cs="Calibri"/>
          <w:color w:val="333333"/>
        </w:rPr>
        <w:t>një</w:t>
      </w:r>
      <w:proofErr w:type="spellEnd"/>
      <w:r w:rsidRPr="00F541F8">
        <w:rPr>
          <w:rFonts w:eastAsia="Calibri" w:cs="Calibri"/>
          <w:color w:val="333333"/>
        </w:rPr>
        <w:t xml:space="preserve"> </w:t>
      </w:r>
      <w:proofErr w:type="spellStart"/>
      <w:r w:rsidRPr="00F541F8">
        <w:rPr>
          <w:rFonts w:eastAsia="Calibri" w:cs="Calibri"/>
          <w:color w:val="333333"/>
        </w:rPr>
        <w:t>shumëllojshmërie</w:t>
      </w:r>
      <w:proofErr w:type="spellEnd"/>
      <w:r w:rsidRPr="00F541F8">
        <w:rPr>
          <w:rFonts w:eastAsia="Calibri" w:cs="Calibri"/>
          <w:color w:val="333333"/>
        </w:rPr>
        <w:t xml:space="preserve"> </w:t>
      </w:r>
      <w:proofErr w:type="spellStart"/>
      <w:r w:rsidRPr="00F541F8">
        <w:rPr>
          <w:rFonts w:eastAsia="Calibri" w:cs="Calibri"/>
          <w:color w:val="333333"/>
        </w:rPr>
        <w:t>të</w:t>
      </w:r>
      <w:proofErr w:type="spellEnd"/>
      <w:r w:rsidRPr="00F541F8">
        <w:rPr>
          <w:rFonts w:eastAsia="Calibri" w:cs="Calibri"/>
          <w:color w:val="333333"/>
        </w:rPr>
        <w:t xml:space="preserve"> </w:t>
      </w:r>
      <w:proofErr w:type="spellStart"/>
      <w:r w:rsidRPr="00F541F8">
        <w:rPr>
          <w:rFonts w:eastAsia="Calibri" w:cs="Calibri"/>
          <w:color w:val="333333"/>
        </w:rPr>
        <w:t>gjerë</w:t>
      </w:r>
      <w:proofErr w:type="spellEnd"/>
      <w:r w:rsidRPr="00F541F8">
        <w:rPr>
          <w:rFonts w:eastAsia="Calibri" w:cs="Calibri"/>
          <w:color w:val="333333"/>
        </w:rPr>
        <w:t xml:space="preserve"> </w:t>
      </w:r>
      <w:proofErr w:type="spellStart"/>
      <w:r w:rsidRPr="00F541F8">
        <w:rPr>
          <w:rFonts w:eastAsia="Calibri" w:cs="Calibri"/>
          <w:color w:val="333333"/>
        </w:rPr>
        <w:t>të</w:t>
      </w:r>
      <w:proofErr w:type="spellEnd"/>
      <w:r w:rsidRPr="00F541F8">
        <w:rPr>
          <w:rFonts w:eastAsia="Calibri" w:cs="Calibri"/>
          <w:color w:val="333333"/>
        </w:rPr>
        <w:t xml:space="preserve"> </w:t>
      </w:r>
      <w:proofErr w:type="spellStart"/>
      <w:r w:rsidRPr="00F541F8">
        <w:rPr>
          <w:rFonts w:eastAsia="Calibri" w:cs="Calibri"/>
          <w:color w:val="333333"/>
        </w:rPr>
        <w:t>rreziqeve</w:t>
      </w:r>
      <w:proofErr w:type="spellEnd"/>
      <w:r w:rsidRPr="00F541F8">
        <w:rPr>
          <w:rFonts w:eastAsia="Calibri" w:cs="Calibri"/>
          <w:color w:val="333333"/>
        </w:rPr>
        <w:t xml:space="preserve"> </w:t>
      </w:r>
      <w:proofErr w:type="spellStart"/>
      <w:r w:rsidRPr="00F541F8">
        <w:rPr>
          <w:rFonts w:eastAsia="Calibri" w:cs="Calibri"/>
          <w:color w:val="333333"/>
        </w:rPr>
        <w:t>natyrore</w:t>
      </w:r>
      <w:proofErr w:type="spellEnd"/>
      <w:r w:rsidRPr="00F541F8">
        <w:rPr>
          <w:rFonts w:eastAsia="Calibri" w:cs="Calibri"/>
          <w:color w:val="333333"/>
        </w:rPr>
        <w:t xml:space="preserve"> – duke </w:t>
      </w:r>
      <w:proofErr w:type="spellStart"/>
      <w:r w:rsidRPr="00F541F8">
        <w:rPr>
          <w:rFonts w:eastAsia="Calibri" w:cs="Calibri"/>
          <w:color w:val="333333"/>
        </w:rPr>
        <w:t>përfshirë</w:t>
      </w:r>
      <w:proofErr w:type="spellEnd"/>
      <w:r w:rsidRPr="00F541F8">
        <w:rPr>
          <w:rFonts w:eastAsia="Calibri" w:cs="Calibri"/>
          <w:color w:val="333333"/>
        </w:rPr>
        <w:t xml:space="preserve"> </w:t>
      </w:r>
      <w:proofErr w:type="spellStart"/>
      <w:r w:rsidRPr="00F541F8">
        <w:rPr>
          <w:rFonts w:eastAsia="Calibri" w:cs="Calibri"/>
          <w:color w:val="333333"/>
        </w:rPr>
        <w:t>përmbytjet</w:t>
      </w:r>
      <w:proofErr w:type="spellEnd"/>
      <w:r w:rsidRPr="00F541F8">
        <w:rPr>
          <w:rFonts w:eastAsia="Calibri" w:cs="Calibri"/>
          <w:color w:val="333333"/>
        </w:rPr>
        <w:t xml:space="preserve">, </w:t>
      </w:r>
      <w:proofErr w:type="spellStart"/>
      <w:r w:rsidRPr="00F541F8">
        <w:rPr>
          <w:rFonts w:eastAsia="Calibri" w:cs="Calibri"/>
          <w:color w:val="333333"/>
        </w:rPr>
        <w:t>rrëshqitjet</w:t>
      </w:r>
      <w:proofErr w:type="spellEnd"/>
      <w:r w:rsidRPr="00F541F8">
        <w:rPr>
          <w:rFonts w:eastAsia="Calibri" w:cs="Calibri"/>
          <w:color w:val="333333"/>
        </w:rPr>
        <w:t xml:space="preserve"> e </w:t>
      </w:r>
      <w:proofErr w:type="spellStart"/>
      <w:r w:rsidRPr="00F541F8">
        <w:rPr>
          <w:rFonts w:eastAsia="Calibri" w:cs="Calibri"/>
          <w:color w:val="333333"/>
        </w:rPr>
        <w:t>dheut</w:t>
      </w:r>
      <w:proofErr w:type="spellEnd"/>
      <w:r w:rsidRPr="00F541F8">
        <w:rPr>
          <w:rFonts w:eastAsia="Calibri" w:cs="Calibri"/>
          <w:color w:val="333333"/>
        </w:rPr>
        <w:t xml:space="preserve">, </w:t>
      </w:r>
      <w:proofErr w:type="spellStart"/>
      <w:r w:rsidRPr="00F541F8">
        <w:rPr>
          <w:rFonts w:eastAsia="Calibri" w:cs="Calibri"/>
          <w:color w:val="333333"/>
        </w:rPr>
        <w:t>thatësirat</w:t>
      </w:r>
      <w:proofErr w:type="spellEnd"/>
      <w:r w:rsidRPr="00F541F8">
        <w:rPr>
          <w:rFonts w:eastAsia="Calibri" w:cs="Calibri"/>
          <w:color w:val="333333"/>
        </w:rPr>
        <w:t xml:space="preserve">, </w:t>
      </w:r>
      <w:proofErr w:type="spellStart"/>
      <w:r w:rsidRPr="00F541F8">
        <w:rPr>
          <w:rFonts w:eastAsia="Calibri" w:cs="Calibri"/>
          <w:color w:val="333333"/>
        </w:rPr>
        <w:t>tërmetet</w:t>
      </w:r>
      <w:proofErr w:type="spellEnd"/>
      <w:r w:rsidRPr="00F541F8">
        <w:rPr>
          <w:rFonts w:eastAsia="Calibri" w:cs="Calibri"/>
          <w:color w:val="333333"/>
        </w:rPr>
        <w:t xml:space="preserve"> </w:t>
      </w:r>
      <w:proofErr w:type="spellStart"/>
      <w:r w:rsidRPr="00F541F8">
        <w:rPr>
          <w:rFonts w:eastAsia="Calibri" w:cs="Calibri"/>
          <w:color w:val="333333"/>
        </w:rPr>
        <w:t>dhe</w:t>
      </w:r>
      <w:proofErr w:type="spellEnd"/>
      <w:r w:rsidRPr="00F541F8">
        <w:rPr>
          <w:rFonts w:eastAsia="Calibri" w:cs="Calibri"/>
          <w:color w:val="333333"/>
        </w:rPr>
        <w:t xml:space="preserve"> </w:t>
      </w:r>
      <w:proofErr w:type="spellStart"/>
      <w:r w:rsidRPr="00F541F8">
        <w:rPr>
          <w:rFonts w:eastAsia="Calibri" w:cs="Calibri"/>
          <w:color w:val="333333"/>
        </w:rPr>
        <w:t>zjarret</w:t>
      </w:r>
      <w:proofErr w:type="spellEnd"/>
      <w:r w:rsidRPr="00F541F8">
        <w:rPr>
          <w:rFonts w:eastAsia="Calibri" w:cs="Calibri"/>
          <w:color w:val="333333"/>
        </w:rPr>
        <w:t xml:space="preserve">. </w:t>
      </w:r>
      <w:proofErr w:type="spellStart"/>
      <w:r w:rsidRPr="00F541F8">
        <w:rPr>
          <w:rFonts w:eastAsia="Calibri" w:cs="Calibri"/>
          <w:color w:val="333333"/>
        </w:rPr>
        <w:t>Një</w:t>
      </w:r>
      <w:proofErr w:type="spellEnd"/>
      <w:r w:rsidRPr="00F541F8">
        <w:rPr>
          <w:rFonts w:eastAsia="Calibri" w:cs="Calibri"/>
          <w:color w:val="333333"/>
        </w:rPr>
        <w:t xml:space="preserve"> </w:t>
      </w:r>
      <w:proofErr w:type="spellStart"/>
      <w:r w:rsidRPr="00F541F8">
        <w:rPr>
          <w:rFonts w:eastAsia="Calibri" w:cs="Calibri"/>
          <w:color w:val="333333"/>
        </w:rPr>
        <w:t>klimë</w:t>
      </w:r>
      <w:proofErr w:type="spellEnd"/>
      <w:r w:rsidRPr="00F541F8">
        <w:rPr>
          <w:rFonts w:eastAsia="Calibri" w:cs="Calibri"/>
          <w:color w:val="333333"/>
        </w:rPr>
        <w:t xml:space="preserve"> </w:t>
      </w:r>
      <w:proofErr w:type="spellStart"/>
      <w:r w:rsidRPr="00F541F8">
        <w:rPr>
          <w:rFonts w:eastAsia="Calibri" w:cs="Calibri"/>
          <w:color w:val="333333"/>
        </w:rPr>
        <w:t>në</w:t>
      </w:r>
      <w:proofErr w:type="spellEnd"/>
      <w:r w:rsidRPr="00F541F8">
        <w:rPr>
          <w:rFonts w:eastAsia="Calibri" w:cs="Calibri"/>
          <w:color w:val="333333"/>
        </w:rPr>
        <w:t xml:space="preserve"> </w:t>
      </w:r>
      <w:proofErr w:type="spellStart"/>
      <w:r w:rsidRPr="00F541F8">
        <w:rPr>
          <w:rFonts w:eastAsia="Calibri" w:cs="Calibri"/>
          <w:color w:val="333333"/>
        </w:rPr>
        <w:t>ndryshim</w:t>
      </w:r>
      <w:proofErr w:type="spellEnd"/>
      <w:r w:rsidRPr="00F541F8">
        <w:rPr>
          <w:rFonts w:eastAsia="Calibri" w:cs="Calibri"/>
          <w:color w:val="333333"/>
        </w:rPr>
        <w:t xml:space="preserve"> global do </w:t>
      </w:r>
      <w:proofErr w:type="spellStart"/>
      <w:r w:rsidRPr="00F541F8">
        <w:rPr>
          <w:rFonts w:eastAsia="Calibri" w:cs="Calibri"/>
          <w:color w:val="333333"/>
        </w:rPr>
        <w:t>të</w:t>
      </w:r>
      <w:proofErr w:type="spellEnd"/>
      <w:r w:rsidRPr="00F541F8">
        <w:rPr>
          <w:rFonts w:eastAsia="Calibri" w:cs="Calibri"/>
          <w:color w:val="333333"/>
        </w:rPr>
        <w:t xml:space="preserve"> </w:t>
      </w:r>
      <w:proofErr w:type="spellStart"/>
      <w:r w:rsidRPr="00F541F8">
        <w:rPr>
          <w:rFonts w:eastAsia="Calibri" w:cs="Calibri"/>
          <w:color w:val="333333"/>
        </w:rPr>
        <w:t>rrisë</w:t>
      </w:r>
      <w:proofErr w:type="spellEnd"/>
      <w:r w:rsidRPr="00F541F8">
        <w:rPr>
          <w:rFonts w:eastAsia="Calibri" w:cs="Calibri"/>
          <w:color w:val="333333"/>
        </w:rPr>
        <w:t xml:space="preserve"> </w:t>
      </w:r>
      <w:proofErr w:type="spellStart"/>
      <w:r w:rsidRPr="00F541F8">
        <w:rPr>
          <w:rFonts w:eastAsia="Calibri" w:cs="Calibri"/>
          <w:color w:val="333333"/>
        </w:rPr>
        <w:t>shpeshtësinë</w:t>
      </w:r>
      <w:proofErr w:type="spellEnd"/>
      <w:r w:rsidRPr="00F541F8">
        <w:rPr>
          <w:rFonts w:eastAsia="Calibri" w:cs="Calibri"/>
          <w:color w:val="333333"/>
        </w:rPr>
        <w:t xml:space="preserve"> </w:t>
      </w:r>
      <w:proofErr w:type="spellStart"/>
      <w:r w:rsidRPr="00F541F8">
        <w:rPr>
          <w:rFonts w:eastAsia="Calibri" w:cs="Calibri"/>
          <w:color w:val="333333"/>
        </w:rPr>
        <w:t>dhe</w:t>
      </w:r>
      <w:proofErr w:type="spellEnd"/>
      <w:r w:rsidRPr="00F541F8">
        <w:rPr>
          <w:rFonts w:eastAsia="Calibri" w:cs="Calibri"/>
          <w:color w:val="333333"/>
        </w:rPr>
        <w:t xml:space="preserve"> </w:t>
      </w:r>
      <w:proofErr w:type="spellStart"/>
      <w:r w:rsidRPr="00F541F8">
        <w:rPr>
          <w:rFonts w:eastAsia="Calibri" w:cs="Calibri"/>
          <w:color w:val="333333"/>
        </w:rPr>
        <w:t>intensitetin</w:t>
      </w:r>
      <w:proofErr w:type="spellEnd"/>
      <w:r w:rsidRPr="00F541F8">
        <w:rPr>
          <w:rFonts w:eastAsia="Calibri" w:cs="Calibri"/>
          <w:color w:val="333333"/>
        </w:rPr>
        <w:t xml:space="preserve"> e </w:t>
      </w:r>
      <w:proofErr w:type="spellStart"/>
      <w:r w:rsidRPr="00F541F8">
        <w:rPr>
          <w:rFonts w:eastAsia="Calibri" w:cs="Calibri"/>
          <w:color w:val="333333"/>
        </w:rPr>
        <w:t>disa</w:t>
      </w:r>
      <w:proofErr w:type="spellEnd"/>
      <w:r w:rsidRPr="00F541F8">
        <w:rPr>
          <w:rFonts w:eastAsia="Calibri" w:cs="Calibri"/>
          <w:color w:val="333333"/>
        </w:rPr>
        <w:t xml:space="preserve"> </w:t>
      </w:r>
      <w:proofErr w:type="spellStart"/>
      <w:r w:rsidRPr="00F541F8">
        <w:rPr>
          <w:rFonts w:eastAsia="Calibri" w:cs="Calibri"/>
          <w:color w:val="333333"/>
        </w:rPr>
        <w:t>prej</w:t>
      </w:r>
      <w:proofErr w:type="spellEnd"/>
      <w:r w:rsidRPr="00F541F8">
        <w:rPr>
          <w:rFonts w:eastAsia="Calibri" w:cs="Calibri"/>
          <w:color w:val="333333"/>
        </w:rPr>
        <w:t xml:space="preserve"> </w:t>
      </w:r>
      <w:proofErr w:type="spellStart"/>
      <w:r w:rsidRPr="00F541F8">
        <w:rPr>
          <w:rFonts w:eastAsia="Calibri" w:cs="Calibri"/>
          <w:color w:val="333333"/>
        </w:rPr>
        <w:t>këtyre</w:t>
      </w:r>
      <w:proofErr w:type="spellEnd"/>
      <w:r w:rsidRPr="00F541F8">
        <w:rPr>
          <w:rFonts w:eastAsia="Calibri" w:cs="Calibri"/>
          <w:color w:val="333333"/>
        </w:rPr>
        <w:t xml:space="preserve"> </w:t>
      </w:r>
      <w:proofErr w:type="spellStart"/>
      <w:r w:rsidRPr="00F541F8">
        <w:rPr>
          <w:rFonts w:eastAsia="Calibri" w:cs="Calibri"/>
          <w:color w:val="333333"/>
        </w:rPr>
        <w:t>ngjarjeve</w:t>
      </w:r>
      <w:proofErr w:type="spellEnd"/>
      <w:r w:rsidRPr="00F541F8">
        <w:rPr>
          <w:rFonts w:eastAsia="Calibri" w:cs="Calibri"/>
          <w:color w:val="333333"/>
        </w:rPr>
        <w:t xml:space="preserve">. </w:t>
      </w:r>
      <w:proofErr w:type="spellStart"/>
      <w:r w:rsidRPr="00F541F8">
        <w:rPr>
          <w:rFonts w:eastAsia="Calibri" w:cs="Calibri"/>
          <w:color w:val="333333"/>
        </w:rPr>
        <w:t>Grupi</w:t>
      </w:r>
      <w:proofErr w:type="spellEnd"/>
      <w:r w:rsidRPr="00F541F8">
        <w:rPr>
          <w:rFonts w:eastAsia="Calibri" w:cs="Calibri"/>
          <w:color w:val="333333"/>
        </w:rPr>
        <w:t xml:space="preserve"> </w:t>
      </w:r>
      <w:proofErr w:type="spellStart"/>
      <w:r w:rsidRPr="00F541F8">
        <w:rPr>
          <w:rFonts w:eastAsia="Calibri" w:cs="Calibri"/>
          <w:color w:val="333333"/>
        </w:rPr>
        <w:t>i</w:t>
      </w:r>
      <w:proofErr w:type="spellEnd"/>
      <w:r w:rsidRPr="00F541F8">
        <w:rPr>
          <w:rFonts w:eastAsia="Calibri" w:cs="Calibri"/>
          <w:color w:val="333333"/>
        </w:rPr>
        <w:t xml:space="preserve"> </w:t>
      </w:r>
      <w:proofErr w:type="spellStart"/>
      <w:r w:rsidRPr="00F541F8">
        <w:rPr>
          <w:rFonts w:eastAsia="Calibri" w:cs="Calibri"/>
          <w:color w:val="333333"/>
        </w:rPr>
        <w:t>ekspertëve</w:t>
      </w:r>
      <w:proofErr w:type="spellEnd"/>
      <w:r w:rsidRPr="00F541F8">
        <w:rPr>
          <w:rFonts w:eastAsia="Calibri" w:cs="Calibri"/>
          <w:color w:val="333333"/>
        </w:rPr>
        <w:t xml:space="preserve"> IMCCS (2022)</w:t>
      </w:r>
      <w:r>
        <w:rPr>
          <w:rFonts w:eastAsia="Calibri" w:cs="Calibri"/>
          <w:color w:val="333333"/>
        </w:rPr>
        <w:t xml:space="preserve"> </w:t>
      </w:r>
      <w:r w:rsidRPr="00F541F8">
        <w:rPr>
          <w:rFonts w:eastAsia="Calibri" w:cs="Calibri"/>
          <w:b/>
          <w:color w:val="333333"/>
        </w:rPr>
        <w:t>(</w:t>
      </w:r>
      <w:proofErr w:type="spellStart"/>
      <w:r w:rsidRPr="00F541F8">
        <w:rPr>
          <w:rFonts w:eastAsia="Calibri" w:cs="Calibri"/>
          <w:i/>
          <w:color w:val="333333"/>
        </w:rPr>
        <w:t>Keshilli</w:t>
      </w:r>
      <w:proofErr w:type="spellEnd"/>
      <w:r w:rsidRPr="00F541F8">
        <w:rPr>
          <w:rFonts w:eastAsia="Calibri" w:cs="Calibri"/>
          <w:i/>
          <w:color w:val="333333"/>
        </w:rPr>
        <w:t xml:space="preserve"> </w:t>
      </w:r>
      <w:proofErr w:type="spellStart"/>
      <w:r w:rsidRPr="00F541F8">
        <w:rPr>
          <w:rFonts w:eastAsia="Calibri" w:cs="Calibri"/>
          <w:i/>
          <w:color w:val="333333"/>
        </w:rPr>
        <w:t>Ushtarak</w:t>
      </w:r>
      <w:proofErr w:type="spellEnd"/>
      <w:r w:rsidRPr="00F541F8">
        <w:rPr>
          <w:rFonts w:eastAsia="Calibri" w:cs="Calibri"/>
          <w:i/>
          <w:color w:val="333333"/>
        </w:rPr>
        <w:t xml:space="preserve"> </w:t>
      </w:r>
      <w:proofErr w:type="spellStart"/>
      <w:r w:rsidRPr="00F541F8">
        <w:rPr>
          <w:rFonts w:eastAsia="Calibri" w:cs="Calibri"/>
          <w:i/>
          <w:color w:val="333333"/>
        </w:rPr>
        <w:t>Nd</w:t>
      </w:r>
      <w:r>
        <w:rPr>
          <w:rFonts w:eastAsia="Calibri" w:cs="Calibri"/>
          <w:i/>
          <w:color w:val="333333"/>
        </w:rPr>
        <w:t>ë</w:t>
      </w:r>
      <w:r w:rsidRPr="00F541F8">
        <w:rPr>
          <w:rFonts w:eastAsia="Calibri" w:cs="Calibri"/>
          <w:i/>
          <w:color w:val="333333"/>
        </w:rPr>
        <w:t>rkomb</w:t>
      </w:r>
      <w:r>
        <w:rPr>
          <w:rFonts w:eastAsia="Calibri" w:cs="Calibri"/>
          <w:i/>
          <w:color w:val="333333"/>
        </w:rPr>
        <w:t>ë</w:t>
      </w:r>
      <w:r w:rsidRPr="00F541F8">
        <w:rPr>
          <w:rFonts w:eastAsia="Calibri" w:cs="Calibri"/>
          <w:i/>
          <w:color w:val="333333"/>
        </w:rPr>
        <w:t>tar</w:t>
      </w:r>
      <w:proofErr w:type="spellEnd"/>
      <w:r w:rsidRPr="00F541F8">
        <w:rPr>
          <w:rFonts w:eastAsia="Calibri" w:cs="Calibri"/>
          <w:i/>
          <w:color w:val="333333"/>
        </w:rPr>
        <w:t xml:space="preserve"> </w:t>
      </w:r>
      <w:proofErr w:type="spellStart"/>
      <w:r w:rsidRPr="00F541F8">
        <w:rPr>
          <w:rFonts w:eastAsia="Calibri" w:cs="Calibri"/>
          <w:i/>
          <w:color w:val="333333"/>
        </w:rPr>
        <w:t>p</w:t>
      </w:r>
      <w:r>
        <w:rPr>
          <w:rFonts w:eastAsia="Calibri" w:cs="Calibri"/>
          <w:i/>
          <w:color w:val="333333"/>
        </w:rPr>
        <w:t>ë</w:t>
      </w:r>
      <w:r w:rsidRPr="00F541F8">
        <w:rPr>
          <w:rFonts w:eastAsia="Calibri" w:cs="Calibri"/>
          <w:i/>
          <w:color w:val="333333"/>
        </w:rPr>
        <w:t>r</w:t>
      </w:r>
      <w:proofErr w:type="spellEnd"/>
      <w:r w:rsidRPr="00F541F8">
        <w:rPr>
          <w:rFonts w:eastAsia="Calibri" w:cs="Calibri"/>
          <w:i/>
          <w:color w:val="333333"/>
        </w:rPr>
        <w:t xml:space="preserve"> </w:t>
      </w:r>
      <w:proofErr w:type="spellStart"/>
      <w:r w:rsidRPr="00F541F8">
        <w:rPr>
          <w:rFonts w:eastAsia="Calibri" w:cs="Calibri"/>
          <w:i/>
          <w:color w:val="333333"/>
        </w:rPr>
        <w:t>Klimen</w:t>
      </w:r>
      <w:proofErr w:type="spellEnd"/>
      <w:r w:rsidRPr="00F541F8">
        <w:rPr>
          <w:rFonts w:eastAsia="Calibri" w:cs="Calibri"/>
          <w:i/>
          <w:color w:val="333333"/>
        </w:rPr>
        <w:t xml:space="preserve"> </w:t>
      </w:r>
      <w:proofErr w:type="spellStart"/>
      <w:r w:rsidRPr="00F541F8">
        <w:rPr>
          <w:rFonts w:eastAsia="Calibri" w:cs="Calibri"/>
          <w:i/>
          <w:color w:val="333333"/>
        </w:rPr>
        <w:t>dhe</w:t>
      </w:r>
      <w:proofErr w:type="spellEnd"/>
      <w:r w:rsidRPr="00F541F8">
        <w:rPr>
          <w:rFonts w:eastAsia="Calibri" w:cs="Calibri"/>
          <w:i/>
          <w:color w:val="333333"/>
        </w:rPr>
        <w:t xml:space="preserve"> </w:t>
      </w:r>
      <w:proofErr w:type="spellStart"/>
      <w:r w:rsidRPr="00F541F8">
        <w:rPr>
          <w:rFonts w:eastAsia="Calibri" w:cs="Calibri"/>
          <w:i/>
          <w:color w:val="333333"/>
        </w:rPr>
        <w:t>Sigurinë</w:t>
      </w:r>
      <w:proofErr w:type="spellEnd"/>
      <w:r>
        <w:rPr>
          <w:rFonts w:eastAsia="Calibri" w:cs="Calibri"/>
          <w:i/>
          <w:color w:val="333333"/>
        </w:rPr>
        <w:t>-</w:t>
      </w:r>
      <w:r w:rsidRPr="00F541F8">
        <w:rPr>
          <w:rFonts w:eastAsia="Calibri" w:cs="Calibri"/>
          <w:i/>
          <w:color w:val="333333"/>
        </w:rPr>
        <w:t xml:space="preserve"> KUNKS)</w:t>
      </w:r>
      <w:r>
        <w:rPr>
          <w:rFonts w:eastAsia="Calibri" w:cs="Calibri"/>
          <w:i/>
          <w:color w:val="333333"/>
        </w:rPr>
        <w:t>,</w:t>
      </w:r>
      <w:r w:rsidRPr="00F541F8">
        <w:rPr>
          <w:rFonts w:eastAsia="Calibri" w:cs="Calibri"/>
          <w:color w:val="333333"/>
        </w:rPr>
        <w:t xml:space="preserve"> </w:t>
      </w:r>
      <w:proofErr w:type="spellStart"/>
      <w:r w:rsidRPr="00F541F8">
        <w:rPr>
          <w:rFonts w:eastAsia="Calibri" w:cs="Calibri"/>
          <w:color w:val="333333"/>
        </w:rPr>
        <w:t>parashikoi</w:t>
      </w:r>
      <w:proofErr w:type="spellEnd"/>
      <w:r w:rsidRPr="00F541F8">
        <w:rPr>
          <w:rFonts w:eastAsia="Calibri" w:cs="Calibri"/>
          <w:color w:val="333333"/>
        </w:rPr>
        <w:t xml:space="preserve"> </w:t>
      </w:r>
      <w:proofErr w:type="spellStart"/>
      <w:r w:rsidRPr="00F541F8">
        <w:rPr>
          <w:rFonts w:eastAsia="Calibri" w:cs="Calibri"/>
          <w:color w:val="333333"/>
        </w:rPr>
        <w:t>rreziqet</w:t>
      </w:r>
      <w:proofErr w:type="spellEnd"/>
      <w:r w:rsidRPr="00F541F8">
        <w:rPr>
          <w:rFonts w:eastAsia="Calibri" w:cs="Calibri"/>
          <w:color w:val="333333"/>
        </w:rPr>
        <w:t xml:space="preserve"> </w:t>
      </w:r>
      <w:proofErr w:type="spellStart"/>
      <w:r w:rsidRPr="00F541F8">
        <w:rPr>
          <w:rFonts w:eastAsia="Calibri" w:cs="Calibri"/>
          <w:color w:val="333333"/>
        </w:rPr>
        <w:t>klimatike</w:t>
      </w:r>
      <w:proofErr w:type="spellEnd"/>
      <w:r w:rsidRPr="00F541F8">
        <w:rPr>
          <w:rFonts w:eastAsia="Calibri" w:cs="Calibri"/>
          <w:color w:val="333333"/>
        </w:rPr>
        <w:t xml:space="preserve"> </w:t>
      </w:r>
      <w:proofErr w:type="spellStart"/>
      <w:r w:rsidRPr="00F541F8">
        <w:rPr>
          <w:rFonts w:eastAsia="Calibri" w:cs="Calibri"/>
          <w:color w:val="333333"/>
        </w:rPr>
        <w:t>në</w:t>
      </w:r>
      <w:proofErr w:type="spellEnd"/>
      <w:r w:rsidRPr="00F541F8">
        <w:rPr>
          <w:rFonts w:eastAsia="Calibri" w:cs="Calibri"/>
          <w:color w:val="333333"/>
        </w:rPr>
        <w:t xml:space="preserve"> </w:t>
      </w:r>
      <w:proofErr w:type="spellStart"/>
      <w:r w:rsidRPr="00F541F8">
        <w:rPr>
          <w:rFonts w:eastAsia="Calibri" w:cs="Calibri"/>
          <w:color w:val="333333"/>
        </w:rPr>
        <w:t>Ballkanin</w:t>
      </w:r>
      <w:proofErr w:type="spellEnd"/>
      <w:r w:rsidRPr="00F541F8">
        <w:rPr>
          <w:rFonts w:eastAsia="Calibri" w:cs="Calibri"/>
          <w:color w:val="333333"/>
        </w:rPr>
        <w:t xml:space="preserve"> </w:t>
      </w:r>
      <w:proofErr w:type="spellStart"/>
      <w:r w:rsidRPr="00F541F8">
        <w:rPr>
          <w:rFonts w:eastAsia="Calibri" w:cs="Calibri"/>
          <w:color w:val="333333"/>
        </w:rPr>
        <w:t>Perëndimor</w:t>
      </w:r>
      <w:proofErr w:type="spellEnd"/>
      <w:r w:rsidRPr="00F541F8">
        <w:rPr>
          <w:rFonts w:eastAsia="Calibri" w:cs="Calibri"/>
          <w:color w:val="333333"/>
        </w:rPr>
        <w:t xml:space="preserve">, duke </w:t>
      </w:r>
      <w:proofErr w:type="spellStart"/>
      <w:r w:rsidRPr="00F541F8">
        <w:rPr>
          <w:rFonts w:eastAsia="Calibri" w:cs="Calibri"/>
          <w:color w:val="333333"/>
        </w:rPr>
        <w:t>i</w:t>
      </w:r>
      <w:proofErr w:type="spellEnd"/>
      <w:r w:rsidRPr="00F541F8">
        <w:rPr>
          <w:rFonts w:eastAsia="Calibri" w:cs="Calibri"/>
          <w:color w:val="333333"/>
        </w:rPr>
        <w:t xml:space="preserve"> </w:t>
      </w:r>
      <w:proofErr w:type="spellStart"/>
      <w:r w:rsidRPr="00F541F8">
        <w:rPr>
          <w:rFonts w:eastAsia="Calibri" w:cs="Calibri"/>
          <w:color w:val="333333"/>
        </w:rPr>
        <w:t>ndarë</w:t>
      </w:r>
      <w:proofErr w:type="spellEnd"/>
      <w:r w:rsidRPr="00F541F8">
        <w:rPr>
          <w:rFonts w:eastAsia="Calibri" w:cs="Calibri"/>
          <w:color w:val="333333"/>
        </w:rPr>
        <w:t xml:space="preserve"> </w:t>
      </w:r>
      <w:proofErr w:type="spellStart"/>
      <w:r w:rsidRPr="00F541F8">
        <w:rPr>
          <w:rFonts w:eastAsia="Calibri" w:cs="Calibri"/>
          <w:color w:val="333333"/>
        </w:rPr>
        <w:t>rezultatet</w:t>
      </w:r>
      <w:proofErr w:type="spellEnd"/>
      <w:r w:rsidRPr="00F541F8">
        <w:rPr>
          <w:rFonts w:eastAsia="Calibri" w:cs="Calibri"/>
          <w:color w:val="333333"/>
        </w:rPr>
        <w:t xml:space="preserve"> e </w:t>
      </w:r>
      <w:proofErr w:type="spellStart"/>
      <w:r w:rsidRPr="00F541F8">
        <w:rPr>
          <w:rFonts w:eastAsia="Calibri" w:cs="Calibri"/>
          <w:color w:val="333333"/>
        </w:rPr>
        <w:t>tij</w:t>
      </w:r>
      <w:proofErr w:type="spellEnd"/>
      <w:r w:rsidRPr="00F541F8">
        <w:rPr>
          <w:rFonts w:eastAsia="Calibri" w:cs="Calibri"/>
          <w:color w:val="333333"/>
        </w:rPr>
        <w:t xml:space="preserve"> </w:t>
      </w:r>
      <w:proofErr w:type="spellStart"/>
      <w:r w:rsidRPr="00F541F8">
        <w:rPr>
          <w:rFonts w:eastAsia="Calibri" w:cs="Calibri"/>
          <w:color w:val="333333"/>
        </w:rPr>
        <w:t>në</w:t>
      </w:r>
      <w:proofErr w:type="spellEnd"/>
      <w:r w:rsidRPr="00F541F8">
        <w:rPr>
          <w:rFonts w:eastAsia="Calibri" w:cs="Calibri"/>
          <w:color w:val="333333"/>
        </w:rPr>
        <w:t xml:space="preserve"> </w:t>
      </w:r>
      <w:proofErr w:type="spellStart"/>
      <w:r w:rsidRPr="00F541F8">
        <w:rPr>
          <w:rFonts w:eastAsia="Calibri" w:cs="Calibri"/>
          <w:color w:val="333333"/>
        </w:rPr>
        <w:t>shtatë</w:t>
      </w:r>
      <w:proofErr w:type="spellEnd"/>
      <w:r w:rsidRPr="00F541F8">
        <w:rPr>
          <w:rFonts w:eastAsia="Calibri" w:cs="Calibri"/>
          <w:color w:val="333333"/>
        </w:rPr>
        <w:t xml:space="preserve"> </w:t>
      </w:r>
      <w:proofErr w:type="spellStart"/>
      <w:r w:rsidRPr="00F541F8">
        <w:rPr>
          <w:rFonts w:eastAsia="Calibri" w:cs="Calibri"/>
          <w:color w:val="333333"/>
        </w:rPr>
        <w:t>kategori</w:t>
      </w:r>
      <w:proofErr w:type="spellEnd"/>
      <w:r w:rsidRPr="00F541F8">
        <w:rPr>
          <w:rFonts w:eastAsia="Calibri" w:cs="Calibri"/>
          <w:color w:val="333333"/>
        </w:rPr>
        <w:t xml:space="preserve"> (</w:t>
      </w:r>
      <w:proofErr w:type="spellStart"/>
      <w:r w:rsidRPr="00F541F8">
        <w:rPr>
          <w:rFonts w:eastAsia="Calibri" w:cs="Calibri"/>
          <w:color w:val="333333"/>
        </w:rPr>
        <w:t>përmbytjet</w:t>
      </w:r>
      <w:proofErr w:type="spellEnd"/>
      <w:r w:rsidRPr="00F541F8">
        <w:rPr>
          <w:rFonts w:eastAsia="Calibri" w:cs="Calibri"/>
          <w:color w:val="333333"/>
        </w:rPr>
        <w:t xml:space="preserve"> </w:t>
      </w:r>
      <w:proofErr w:type="spellStart"/>
      <w:r w:rsidRPr="00F541F8">
        <w:rPr>
          <w:rFonts w:eastAsia="Calibri" w:cs="Calibri"/>
          <w:color w:val="333333"/>
        </w:rPr>
        <w:t>bregdetare</w:t>
      </w:r>
      <w:proofErr w:type="spellEnd"/>
      <w:r w:rsidRPr="00F541F8">
        <w:rPr>
          <w:rFonts w:eastAsia="Calibri" w:cs="Calibri"/>
          <w:color w:val="333333"/>
        </w:rPr>
        <w:t xml:space="preserve">, </w:t>
      </w:r>
      <w:proofErr w:type="spellStart"/>
      <w:r w:rsidRPr="00F541F8">
        <w:rPr>
          <w:rFonts w:eastAsia="Calibri" w:cs="Calibri"/>
          <w:color w:val="333333"/>
        </w:rPr>
        <w:t>përmbytjet</w:t>
      </w:r>
      <w:proofErr w:type="spellEnd"/>
      <w:r w:rsidRPr="00F541F8">
        <w:rPr>
          <w:rFonts w:eastAsia="Calibri" w:cs="Calibri"/>
          <w:color w:val="333333"/>
        </w:rPr>
        <w:t xml:space="preserve"> e </w:t>
      </w:r>
      <w:proofErr w:type="spellStart"/>
      <w:r w:rsidRPr="00F541F8">
        <w:rPr>
          <w:rFonts w:eastAsia="Calibri" w:cs="Calibri"/>
          <w:color w:val="333333"/>
        </w:rPr>
        <w:t>lumenjve</w:t>
      </w:r>
      <w:proofErr w:type="spellEnd"/>
      <w:r w:rsidRPr="00F541F8">
        <w:rPr>
          <w:rFonts w:eastAsia="Calibri" w:cs="Calibri"/>
          <w:color w:val="333333"/>
        </w:rPr>
        <w:t xml:space="preserve">, </w:t>
      </w:r>
      <w:proofErr w:type="spellStart"/>
      <w:r w:rsidRPr="00F541F8">
        <w:rPr>
          <w:rFonts w:eastAsia="Calibri" w:cs="Calibri"/>
          <w:color w:val="333333"/>
        </w:rPr>
        <w:t>stuhitë</w:t>
      </w:r>
      <w:proofErr w:type="spellEnd"/>
      <w:r w:rsidRPr="00F541F8">
        <w:rPr>
          <w:rFonts w:eastAsia="Calibri" w:cs="Calibri"/>
          <w:color w:val="333333"/>
        </w:rPr>
        <w:t xml:space="preserve"> </w:t>
      </w:r>
      <w:proofErr w:type="spellStart"/>
      <w:r w:rsidRPr="00F541F8">
        <w:rPr>
          <w:rFonts w:eastAsia="Calibri" w:cs="Calibri"/>
          <w:color w:val="333333"/>
        </w:rPr>
        <w:t>tropikale</w:t>
      </w:r>
      <w:proofErr w:type="spellEnd"/>
      <w:r w:rsidRPr="00F541F8">
        <w:rPr>
          <w:rFonts w:eastAsia="Calibri" w:cs="Calibri"/>
          <w:color w:val="333333"/>
        </w:rPr>
        <w:t xml:space="preserve">, </w:t>
      </w:r>
      <w:proofErr w:type="spellStart"/>
      <w:r w:rsidRPr="00F541F8">
        <w:rPr>
          <w:rFonts w:eastAsia="Calibri" w:cs="Calibri"/>
          <w:color w:val="333333"/>
        </w:rPr>
        <w:t>rrëshqitjet</w:t>
      </w:r>
      <w:proofErr w:type="spellEnd"/>
      <w:r w:rsidRPr="00F541F8">
        <w:rPr>
          <w:rFonts w:eastAsia="Calibri" w:cs="Calibri"/>
          <w:color w:val="333333"/>
        </w:rPr>
        <w:t xml:space="preserve"> e </w:t>
      </w:r>
      <w:proofErr w:type="spellStart"/>
      <w:r w:rsidRPr="00F541F8">
        <w:rPr>
          <w:rFonts w:eastAsia="Calibri" w:cs="Calibri"/>
          <w:color w:val="333333"/>
        </w:rPr>
        <w:t>dheut</w:t>
      </w:r>
      <w:proofErr w:type="spellEnd"/>
      <w:r w:rsidRPr="00F541F8">
        <w:rPr>
          <w:rFonts w:eastAsia="Calibri" w:cs="Calibri"/>
          <w:color w:val="333333"/>
        </w:rPr>
        <w:t xml:space="preserve">, </w:t>
      </w:r>
      <w:proofErr w:type="spellStart"/>
      <w:r w:rsidRPr="00F541F8">
        <w:rPr>
          <w:rFonts w:eastAsia="Calibri" w:cs="Calibri"/>
          <w:color w:val="333333"/>
        </w:rPr>
        <w:t>thatësirat</w:t>
      </w:r>
      <w:proofErr w:type="spellEnd"/>
      <w:r w:rsidRPr="00F541F8">
        <w:rPr>
          <w:rFonts w:eastAsia="Calibri" w:cs="Calibri"/>
          <w:color w:val="333333"/>
        </w:rPr>
        <w:t xml:space="preserve">, </w:t>
      </w:r>
      <w:proofErr w:type="spellStart"/>
      <w:r w:rsidRPr="00F541F8">
        <w:rPr>
          <w:rFonts w:eastAsia="Calibri" w:cs="Calibri"/>
          <w:color w:val="333333"/>
        </w:rPr>
        <w:t>valët</w:t>
      </w:r>
      <w:proofErr w:type="spellEnd"/>
      <w:r w:rsidRPr="00F541F8">
        <w:rPr>
          <w:rFonts w:eastAsia="Calibri" w:cs="Calibri"/>
          <w:color w:val="333333"/>
        </w:rPr>
        <w:t xml:space="preserve"> e </w:t>
      </w:r>
      <w:proofErr w:type="spellStart"/>
      <w:r w:rsidRPr="00F541F8">
        <w:rPr>
          <w:rFonts w:eastAsia="Calibri" w:cs="Calibri"/>
          <w:color w:val="333333"/>
        </w:rPr>
        <w:t>të</w:t>
      </w:r>
      <w:proofErr w:type="spellEnd"/>
      <w:r w:rsidRPr="00F541F8">
        <w:rPr>
          <w:rFonts w:eastAsia="Calibri" w:cs="Calibri"/>
          <w:color w:val="333333"/>
        </w:rPr>
        <w:t xml:space="preserve"> </w:t>
      </w:r>
      <w:proofErr w:type="spellStart"/>
      <w:r w:rsidRPr="00F541F8">
        <w:rPr>
          <w:rFonts w:eastAsia="Calibri" w:cs="Calibri"/>
          <w:color w:val="333333"/>
        </w:rPr>
        <w:t>nxehtit</w:t>
      </w:r>
      <w:proofErr w:type="spellEnd"/>
      <w:r w:rsidRPr="00F541F8">
        <w:rPr>
          <w:rFonts w:eastAsia="Calibri" w:cs="Calibri"/>
          <w:color w:val="333333"/>
        </w:rPr>
        <w:t xml:space="preserve"> </w:t>
      </w:r>
      <w:proofErr w:type="spellStart"/>
      <w:r w:rsidRPr="00F541F8">
        <w:rPr>
          <w:rFonts w:eastAsia="Calibri" w:cs="Calibri"/>
          <w:color w:val="333333"/>
        </w:rPr>
        <w:t>dhe</w:t>
      </w:r>
      <w:proofErr w:type="spellEnd"/>
      <w:r w:rsidRPr="00F541F8">
        <w:rPr>
          <w:rFonts w:eastAsia="Calibri" w:cs="Calibri"/>
          <w:color w:val="333333"/>
        </w:rPr>
        <w:t xml:space="preserve"> </w:t>
      </w:r>
      <w:proofErr w:type="spellStart"/>
      <w:r w:rsidRPr="00F541F8">
        <w:rPr>
          <w:rFonts w:eastAsia="Calibri" w:cs="Calibri"/>
          <w:color w:val="333333"/>
        </w:rPr>
        <w:t>zjarret</w:t>
      </w:r>
      <w:proofErr w:type="spellEnd"/>
      <w:r w:rsidRPr="00F541F8">
        <w:rPr>
          <w:rFonts w:eastAsia="Calibri" w:cs="Calibri"/>
          <w:color w:val="333333"/>
        </w:rPr>
        <w:t xml:space="preserve">). Nga </w:t>
      </w:r>
      <w:proofErr w:type="spellStart"/>
      <w:r w:rsidRPr="00F541F8">
        <w:rPr>
          <w:rFonts w:eastAsia="Calibri" w:cs="Calibri"/>
          <w:color w:val="333333"/>
        </w:rPr>
        <w:t>këto</w:t>
      </w:r>
      <w:proofErr w:type="spellEnd"/>
      <w:r w:rsidRPr="00F541F8">
        <w:rPr>
          <w:rFonts w:eastAsia="Calibri" w:cs="Calibri"/>
          <w:color w:val="333333"/>
        </w:rPr>
        <w:t xml:space="preserve">, </w:t>
      </w:r>
      <w:proofErr w:type="spellStart"/>
      <w:r w:rsidRPr="00F541F8">
        <w:rPr>
          <w:rFonts w:eastAsia="Calibri" w:cs="Calibri"/>
          <w:color w:val="333333"/>
        </w:rPr>
        <w:t>Kosova</w:t>
      </w:r>
      <w:proofErr w:type="spellEnd"/>
      <w:r w:rsidRPr="00F541F8">
        <w:rPr>
          <w:rFonts w:eastAsia="Calibri" w:cs="Calibri"/>
          <w:color w:val="333333"/>
        </w:rPr>
        <w:t xml:space="preserve"> u </w:t>
      </w:r>
      <w:proofErr w:type="spellStart"/>
      <w:r w:rsidRPr="00F541F8">
        <w:rPr>
          <w:rFonts w:eastAsia="Calibri" w:cs="Calibri"/>
          <w:color w:val="333333"/>
        </w:rPr>
        <w:t>zbulua</w:t>
      </w:r>
      <w:proofErr w:type="spellEnd"/>
      <w:r w:rsidRPr="00F541F8">
        <w:rPr>
          <w:rFonts w:eastAsia="Calibri" w:cs="Calibri"/>
          <w:color w:val="333333"/>
        </w:rPr>
        <w:t xml:space="preserve"> </w:t>
      </w:r>
      <w:proofErr w:type="spellStart"/>
      <w:r w:rsidRPr="00F541F8">
        <w:rPr>
          <w:rFonts w:eastAsia="Calibri" w:cs="Calibri"/>
          <w:color w:val="333333"/>
        </w:rPr>
        <w:t>të</w:t>
      </w:r>
      <w:proofErr w:type="spellEnd"/>
      <w:r w:rsidRPr="00F541F8">
        <w:rPr>
          <w:rFonts w:eastAsia="Calibri" w:cs="Calibri"/>
          <w:color w:val="333333"/>
        </w:rPr>
        <w:t xml:space="preserve"> </w:t>
      </w:r>
      <w:proofErr w:type="spellStart"/>
      <w:r w:rsidRPr="00F541F8">
        <w:rPr>
          <w:rFonts w:eastAsia="Calibri" w:cs="Calibri"/>
          <w:color w:val="333333"/>
        </w:rPr>
        <w:t>jetë</w:t>
      </w:r>
      <w:proofErr w:type="spellEnd"/>
      <w:r w:rsidRPr="00F541F8">
        <w:rPr>
          <w:rFonts w:eastAsia="Calibri" w:cs="Calibri"/>
          <w:color w:val="333333"/>
        </w:rPr>
        <w:t xml:space="preserve"> </w:t>
      </w:r>
      <w:proofErr w:type="spellStart"/>
      <w:r w:rsidRPr="00F541F8">
        <w:rPr>
          <w:rFonts w:eastAsia="Calibri" w:cs="Calibri"/>
          <w:color w:val="333333"/>
        </w:rPr>
        <w:t>në</w:t>
      </w:r>
      <w:proofErr w:type="spellEnd"/>
      <w:r w:rsidRPr="00F541F8">
        <w:rPr>
          <w:rFonts w:eastAsia="Calibri" w:cs="Calibri"/>
          <w:color w:val="333333"/>
        </w:rPr>
        <w:t xml:space="preserve"> </w:t>
      </w:r>
      <w:proofErr w:type="spellStart"/>
      <w:r w:rsidRPr="00F541F8">
        <w:rPr>
          <w:rFonts w:eastAsia="Calibri" w:cs="Calibri"/>
          <w:color w:val="333333"/>
        </w:rPr>
        <w:t>rrezik</w:t>
      </w:r>
      <w:proofErr w:type="spellEnd"/>
      <w:r w:rsidRPr="00F541F8">
        <w:rPr>
          <w:rFonts w:eastAsia="Calibri" w:cs="Calibri"/>
          <w:color w:val="333333"/>
        </w:rPr>
        <w:t xml:space="preserve"> </w:t>
      </w:r>
      <w:proofErr w:type="spellStart"/>
      <w:r w:rsidRPr="00F541F8">
        <w:rPr>
          <w:rFonts w:eastAsia="Calibri" w:cs="Calibri"/>
          <w:color w:val="333333"/>
        </w:rPr>
        <w:t>nga</w:t>
      </w:r>
      <w:proofErr w:type="spellEnd"/>
      <w:r w:rsidRPr="00F541F8">
        <w:rPr>
          <w:rFonts w:eastAsia="Calibri" w:cs="Calibri"/>
          <w:color w:val="333333"/>
        </w:rPr>
        <w:t xml:space="preserve"> </w:t>
      </w:r>
      <w:proofErr w:type="spellStart"/>
      <w:r w:rsidRPr="00F541F8">
        <w:rPr>
          <w:rFonts w:eastAsia="Calibri" w:cs="Calibri"/>
          <w:color w:val="333333"/>
        </w:rPr>
        <w:t>pesë</w:t>
      </w:r>
      <w:proofErr w:type="spellEnd"/>
      <w:r w:rsidRPr="00F541F8">
        <w:rPr>
          <w:rFonts w:eastAsia="Calibri" w:cs="Calibri"/>
          <w:color w:val="333333"/>
        </w:rPr>
        <w:t xml:space="preserve"> </w:t>
      </w:r>
      <w:proofErr w:type="spellStart"/>
      <w:r w:rsidRPr="00F541F8">
        <w:rPr>
          <w:rFonts w:eastAsia="Calibri" w:cs="Calibri"/>
          <w:color w:val="333333"/>
        </w:rPr>
        <w:t>nga</w:t>
      </w:r>
      <w:proofErr w:type="spellEnd"/>
      <w:r w:rsidRPr="00F541F8">
        <w:rPr>
          <w:rFonts w:eastAsia="Calibri" w:cs="Calibri"/>
          <w:color w:val="333333"/>
        </w:rPr>
        <w:t xml:space="preserve"> </w:t>
      </w:r>
      <w:proofErr w:type="spellStart"/>
      <w:r w:rsidRPr="00F541F8">
        <w:rPr>
          <w:rFonts w:eastAsia="Calibri" w:cs="Calibri"/>
          <w:color w:val="333333"/>
        </w:rPr>
        <w:t>këto</w:t>
      </w:r>
      <w:proofErr w:type="spellEnd"/>
      <w:r w:rsidRPr="00F541F8">
        <w:rPr>
          <w:rFonts w:eastAsia="Calibri" w:cs="Calibri"/>
          <w:color w:val="333333"/>
        </w:rPr>
        <w:t xml:space="preserve"> </w:t>
      </w:r>
      <w:proofErr w:type="spellStart"/>
      <w:r w:rsidRPr="00F541F8">
        <w:rPr>
          <w:rFonts w:eastAsia="Calibri" w:cs="Calibri"/>
          <w:color w:val="333333"/>
        </w:rPr>
        <w:t>lloje</w:t>
      </w:r>
      <w:proofErr w:type="spellEnd"/>
      <w:r w:rsidRPr="00F541F8">
        <w:rPr>
          <w:rFonts w:eastAsia="Calibri" w:cs="Calibri"/>
          <w:color w:val="333333"/>
        </w:rPr>
        <w:t xml:space="preserve"> </w:t>
      </w:r>
      <w:proofErr w:type="spellStart"/>
      <w:r w:rsidRPr="00F541F8">
        <w:rPr>
          <w:rFonts w:eastAsia="Calibri" w:cs="Calibri"/>
          <w:color w:val="333333"/>
        </w:rPr>
        <w:t>të</w:t>
      </w:r>
      <w:proofErr w:type="spellEnd"/>
      <w:r w:rsidRPr="00F541F8">
        <w:rPr>
          <w:rFonts w:eastAsia="Calibri" w:cs="Calibri"/>
          <w:color w:val="333333"/>
        </w:rPr>
        <w:t xml:space="preserve"> </w:t>
      </w:r>
      <w:proofErr w:type="spellStart"/>
      <w:r w:rsidRPr="00F541F8">
        <w:rPr>
          <w:rFonts w:eastAsia="Calibri" w:cs="Calibri"/>
          <w:color w:val="333333"/>
        </w:rPr>
        <w:t>rrezikut</w:t>
      </w:r>
      <w:proofErr w:type="spellEnd"/>
      <w:r w:rsidRPr="00F541F8">
        <w:rPr>
          <w:rFonts w:eastAsia="Calibri" w:cs="Calibri"/>
          <w:color w:val="333333"/>
        </w:rPr>
        <w:t>:</w:t>
      </w:r>
    </w:p>
    <w:p w14:paraId="7266454B" w14:textId="77777777" w:rsidR="00F541F8" w:rsidRPr="00F541F8" w:rsidRDefault="00F541F8" w:rsidP="00F541F8">
      <w:pPr>
        <w:pStyle w:val="ListParagraph"/>
        <w:spacing w:before="260" w:after="120"/>
        <w:jc w:val="both"/>
        <w:rPr>
          <w:rFonts w:cs="Calibri"/>
          <w:color w:val="333333"/>
        </w:rPr>
      </w:pPr>
      <w:r w:rsidRPr="00F541F8">
        <w:rPr>
          <w:rFonts w:cs="Calibri"/>
          <w:color w:val="333333"/>
        </w:rPr>
        <w:t xml:space="preserve">1. </w:t>
      </w:r>
      <w:proofErr w:type="spellStart"/>
      <w:r w:rsidRPr="00F541F8">
        <w:rPr>
          <w:rFonts w:cs="Calibri"/>
          <w:color w:val="333333"/>
        </w:rPr>
        <w:t>Përmbytja</w:t>
      </w:r>
      <w:proofErr w:type="spellEnd"/>
      <w:r w:rsidRPr="00F541F8">
        <w:rPr>
          <w:rFonts w:cs="Calibri"/>
          <w:color w:val="333333"/>
        </w:rPr>
        <w:t xml:space="preserve"> e </w:t>
      </w:r>
      <w:proofErr w:type="spellStart"/>
      <w:r w:rsidRPr="00F541F8">
        <w:rPr>
          <w:rFonts w:cs="Calibri"/>
          <w:color w:val="333333"/>
        </w:rPr>
        <w:t>lumenjve</w:t>
      </w:r>
      <w:proofErr w:type="spellEnd"/>
      <w:r w:rsidRPr="00F541F8">
        <w:rPr>
          <w:rFonts w:cs="Calibri"/>
          <w:color w:val="333333"/>
        </w:rPr>
        <w:t>;</w:t>
      </w:r>
    </w:p>
    <w:p w14:paraId="587D44EE" w14:textId="77777777" w:rsidR="00F541F8" w:rsidRPr="00F541F8" w:rsidRDefault="00F541F8" w:rsidP="00F541F8">
      <w:pPr>
        <w:pStyle w:val="ListParagraph"/>
        <w:spacing w:before="260" w:after="120"/>
        <w:jc w:val="both"/>
        <w:rPr>
          <w:rFonts w:cs="Calibri"/>
          <w:color w:val="333333"/>
        </w:rPr>
      </w:pPr>
      <w:r w:rsidRPr="00F541F8">
        <w:rPr>
          <w:rFonts w:cs="Calibri"/>
          <w:color w:val="333333"/>
        </w:rPr>
        <w:t xml:space="preserve">2. </w:t>
      </w:r>
      <w:proofErr w:type="spellStart"/>
      <w:r w:rsidRPr="00F541F8">
        <w:rPr>
          <w:rFonts w:cs="Calibri"/>
          <w:color w:val="333333"/>
        </w:rPr>
        <w:t>Stuhitë</w:t>
      </w:r>
      <w:proofErr w:type="spellEnd"/>
      <w:r w:rsidRPr="00F541F8">
        <w:rPr>
          <w:rFonts w:cs="Calibri"/>
          <w:color w:val="333333"/>
        </w:rPr>
        <w:t xml:space="preserve"> </w:t>
      </w:r>
      <w:proofErr w:type="spellStart"/>
      <w:r w:rsidRPr="00F541F8">
        <w:rPr>
          <w:rFonts w:cs="Calibri"/>
          <w:color w:val="333333"/>
        </w:rPr>
        <w:t>tropikale</w:t>
      </w:r>
      <w:proofErr w:type="spellEnd"/>
      <w:r w:rsidRPr="00F541F8">
        <w:rPr>
          <w:rFonts w:cs="Calibri"/>
          <w:color w:val="333333"/>
        </w:rPr>
        <w:t>;</w:t>
      </w:r>
    </w:p>
    <w:p w14:paraId="58CA53DF" w14:textId="77777777" w:rsidR="00F541F8" w:rsidRPr="00F541F8" w:rsidRDefault="00F541F8" w:rsidP="00F541F8">
      <w:pPr>
        <w:pStyle w:val="ListParagraph"/>
        <w:spacing w:before="260" w:after="120"/>
        <w:jc w:val="both"/>
        <w:rPr>
          <w:rFonts w:cs="Calibri"/>
          <w:color w:val="333333"/>
        </w:rPr>
      </w:pPr>
      <w:r w:rsidRPr="00F541F8">
        <w:rPr>
          <w:rFonts w:cs="Calibri"/>
          <w:color w:val="333333"/>
        </w:rPr>
        <w:t xml:space="preserve">3. </w:t>
      </w:r>
      <w:proofErr w:type="spellStart"/>
      <w:r w:rsidRPr="00F541F8">
        <w:rPr>
          <w:rFonts w:cs="Calibri"/>
          <w:color w:val="333333"/>
        </w:rPr>
        <w:t>Thatësirat</w:t>
      </w:r>
      <w:proofErr w:type="spellEnd"/>
      <w:r w:rsidRPr="00F541F8">
        <w:rPr>
          <w:rFonts w:cs="Calibri"/>
          <w:color w:val="333333"/>
        </w:rPr>
        <w:t>;</w:t>
      </w:r>
    </w:p>
    <w:p w14:paraId="6500840D" w14:textId="77777777" w:rsidR="00F541F8" w:rsidRPr="00F541F8" w:rsidRDefault="00F541F8" w:rsidP="00F541F8">
      <w:pPr>
        <w:pStyle w:val="ListParagraph"/>
        <w:spacing w:before="260" w:after="120"/>
        <w:jc w:val="both"/>
        <w:rPr>
          <w:rFonts w:cs="Calibri"/>
          <w:color w:val="333333"/>
        </w:rPr>
      </w:pPr>
      <w:r w:rsidRPr="00F541F8">
        <w:rPr>
          <w:rFonts w:cs="Calibri"/>
          <w:color w:val="333333"/>
        </w:rPr>
        <w:t xml:space="preserve">4. </w:t>
      </w:r>
      <w:proofErr w:type="spellStart"/>
      <w:r w:rsidRPr="00F541F8">
        <w:rPr>
          <w:rFonts w:cs="Calibri"/>
          <w:color w:val="333333"/>
        </w:rPr>
        <w:t>Valët</w:t>
      </w:r>
      <w:proofErr w:type="spellEnd"/>
      <w:r w:rsidRPr="00F541F8">
        <w:rPr>
          <w:rFonts w:cs="Calibri"/>
          <w:color w:val="333333"/>
        </w:rPr>
        <w:t xml:space="preserve"> e </w:t>
      </w:r>
      <w:proofErr w:type="spellStart"/>
      <w:r w:rsidRPr="00F541F8">
        <w:rPr>
          <w:rFonts w:cs="Calibri"/>
          <w:color w:val="333333"/>
        </w:rPr>
        <w:t>të</w:t>
      </w:r>
      <w:proofErr w:type="spellEnd"/>
      <w:r w:rsidRPr="00F541F8">
        <w:rPr>
          <w:rFonts w:cs="Calibri"/>
          <w:color w:val="333333"/>
        </w:rPr>
        <w:t xml:space="preserve"> </w:t>
      </w:r>
      <w:proofErr w:type="spellStart"/>
      <w:r w:rsidRPr="00F541F8">
        <w:rPr>
          <w:rFonts w:cs="Calibri"/>
          <w:color w:val="333333"/>
        </w:rPr>
        <w:t>nxehtit</w:t>
      </w:r>
      <w:proofErr w:type="spellEnd"/>
      <w:r w:rsidRPr="00F541F8">
        <w:rPr>
          <w:rFonts w:cs="Calibri"/>
          <w:color w:val="333333"/>
        </w:rPr>
        <w:t>;</w:t>
      </w:r>
    </w:p>
    <w:p w14:paraId="5FD6D218" w14:textId="77777777" w:rsidR="00AC55DA" w:rsidRPr="00B80103" w:rsidRDefault="00F541F8" w:rsidP="00F541F8">
      <w:pPr>
        <w:pStyle w:val="ListParagraph"/>
        <w:spacing w:before="260" w:after="120"/>
        <w:jc w:val="both"/>
        <w:rPr>
          <w:rFonts w:cs="Calibri"/>
          <w:color w:val="333333"/>
        </w:rPr>
      </w:pPr>
      <w:r w:rsidRPr="00F541F8">
        <w:rPr>
          <w:rFonts w:cs="Calibri"/>
          <w:color w:val="333333"/>
        </w:rPr>
        <w:t xml:space="preserve">5. </w:t>
      </w:r>
      <w:proofErr w:type="spellStart"/>
      <w:r w:rsidRPr="00F541F8">
        <w:rPr>
          <w:rFonts w:cs="Calibri"/>
          <w:color w:val="333333"/>
        </w:rPr>
        <w:t>Zjarret</w:t>
      </w:r>
      <w:proofErr w:type="spellEnd"/>
      <w:r w:rsidRPr="00F541F8">
        <w:rPr>
          <w:rFonts w:cs="Calibri"/>
          <w:color w:val="333333"/>
        </w:rPr>
        <w:t>.</w:t>
      </w:r>
    </w:p>
    <w:p w14:paraId="4F46C7B9" w14:textId="77777777" w:rsidR="00AC55DA" w:rsidRPr="00B80103" w:rsidRDefault="004410E5" w:rsidP="00AC55DA">
      <w:pPr>
        <w:spacing w:before="260" w:after="120"/>
        <w:jc w:val="both"/>
        <w:rPr>
          <w:rFonts w:cs="Calibri"/>
          <w:color w:val="333333"/>
        </w:rPr>
      </w:pPr>
      <w:proofErr w:type="spellStart"/>
      <w:r w:rsidRPr="004410E5">
        <w:rPr>
          <w:rFonts w:cs="Calibri"/>
          <w:color w:val="333333"/>
        </w:rPr>
        <w:t>Ndikimet</w:t>
      </w:r>
      <w:proofErr w:type="spellEnd"/>
      <w:r w:rsidRPr="004410E5">
        <w:rPr>
          <w:rFonts w:cs="Calibri"/>
          <w:color w:val="333333"/>
        </w:rPr>
        <w:t xml:space="preserve"> </w:t>
      </w:r>
      <w:proofErr w:type="spellStart"/>
      <w:r w:rsidRPr="004410E5">
        <w:rPr>
          <w:rFonts w:cs="Calibri"/>
          <w:color w:val="333333"/>
        </w:rPr>
        <w:t>në</w:t>
      </w:r>
      <w:proofErr w:type="spellEnd"/>
      <w:r w:rsidRPr="004410E5">
        <w:rPr>
          <w:rFonts w:cs="Calibri"/>
          <w:color w:val="333333"/>
        </w:rPr>
        <w:t xml:space="preserve"> </w:t>
      </w:r>
      <w:proofErr w:type="spellStart"/>
      <w:r w:rsidRPr="004410E5">
        <w:rPr>
          <w:rFonts w:cs="Calibri"/>
          <w:color w:val="333333"/>
        </w:rPr>
        <w:t>mbarë</w:t>
      </w:r>
      <w:proofErr w:type="spellEnd"/>
      <w:r w:rsidRPr="004410E5">
        <w:rPr>
          <w:rFonts w:cs="Calibri"/>
          <w:color w:val="333333"/>
        </w:rPr>
        <w:t xml:space="preserve"> </w:t>
      </w:r>
      <w:proofErr w:type="spellStart"/>
      <w:r w:rsidRPr="004410E5">
        <w:rPr>
          <w:rFonts w:cs="Calibri"/>
          <w:color w:val="333333"/>
        </w:rPr>
        <w:t>ekonominë</w:t>
      </w:r>
      <w:proofErr w:type="spellEnd"/>
      <w:r w:rsidRPr="004410E5">
        <w:rPr>
          <w:rFonts w:cs="Calibri"/>
          <w:color w:val="333333"/>
        </w:rPr>
        <w:t xml:space="preserve"> e </w:t>
      </w:r>
      <w:proofErr w:type="spellStart"/>
      <w:r w:rsidRPr="004410E5">
        <w:rPr>
          <w:rFonts w:cs="Calibri"/>
          <w:color w:val="333333"/>
        </w:rPr>
        <w:t>këtyre</w:t>
      </w:r>
      <w:proofErr w:type="spellEnd"/>
      <w:r w:rsidRPr="004410E5">
        <w:rPr>
          <w:rFonts w:cs="Calibri"/>
          <w:color w:val="333333"/>
        </w:rPr>
        <w:t xml:space="preserve"> </w:t>
      </w:r>
      <w:proofErr w:type="spellStart"/>
      <w:r w:rsidRPr="004410E5">
        <w:rPr>
          <w:rFonts w:cs="Calibri"/>
          <w:color w:val="333333"/>
        </w:rPr>
        <w:t>rreziqeve</w:t>
      </w:r>
      <w:proofErr w:type="spellEnd"/>
      <w:r w:rsidRPr="004410E5">
        <w:rPr>
          <w:rFonts w:cs="Calibri"/>
          <w:color w:val="333333"/>
        </w:rPr>
        <w:t xml:space="preserve"> </w:t>
      </w:r>
      <w:proofErr w:type="spellStart"/>
      <w:r w:rsidRPr="004410E5">
        <w:rPr>
          <w:rFonts w:cs="Calibri"/>
          <w:color w:val="333333"/>
        </w:rPr>
        <w:t>klimatike</w:t>
      </w:r>
      <w:proofErr w:type="spellEnd"/>
      <w:r>
        <w:rPr>
          <w:rFonts w:cs="Calibri"/>
          <w:color w:val="333333"/>
        </w:rPr>
        <w:t>,</w:t>
      </w:r>
      <w:r w:rsidRPr="004410E5">
        <w:rPr>
          <w:rFonts w:cs="Calibri"/>
          <w:color w:val="333333"/>
        </w:rPr>
        <w:t xml:space="preserve"> </w:t>
      </w:r>
      <w:proofErr w:type="spellStart"/>
      <w:r w:rsidRPr="004410E5">
        <w:rPr>
          <w:rFonts w:cs="Calibri"/>
          <w:color w:val="333333"/>
        </w:rPr>
        <w:t>vlerësohen</w:t>
      </w:r>
      <w:proofErr w:type="spellEnd"/>
      <w:r w:rsidRPr="004410E5">
        <w:rPr>
          <w:rFonts w:cs="Calibri"/>
          <w:color w:val="333333"/>
        </w:rPr>
        <w:t xml:space="preserve"> </w:t>
      </w:r>
      <w:proofErr w:type="spellStart"/>
      <w:r w:rsidRPr="004410E5">
        <w:rPr>
          <w:rFonts w:cs="Calibri"/>
          <w:color w:val="333333"/>
        </w:rPr>
        <w:t>të</w:t>
      </w:r>
      <w:proofErr w:type="spellEnd"/>
      <w:r w:rsidRPr="004410E5">
        <w:rPr>
          <w:rFonts w:cs="Calibri"/>
          <w:color w:val="333333"/>
        </w:rPr>
        <w:t xml:space="preserve"> </w:t>
      </w:r>
      <w:proofErr w:type="spellStart"/>
      <w:r w:rsidRPr="004410E5">
        <w:rPr>
          <w:rFonts w:cs="Calibri"/>
          <w:color w:val="333333"/>
        </w:rPr>
        <w:t>jenë</w:t>
      </w:r>
      <w:proofErr w:type="spellEnd"/>
      <w:r w:rsidRPr="004410E5">
        <w:rPr>
          <w:rFonts w:cs="Calibri"/>
          <w:color w:val="333333"/>
        </w:rPr>
        <w:t xml:space="preserve"> </w:t>
      </w:r>
      <w:proofErr w:type="spellStart"/>
      <w:r w:rsidRPr="004410E5">
        <w:rPr>
          <w:rFonts w:cs="Calibri"/>
          <w:color w:val="333333"/>
        </w:rPr>
        <w:t>të</w:t>
      </w:r>
      <w:proofErr w:type="spellEnd"/>
      <w:r w:rsidRPr="004410E5">
        <w:rPr>
          <w:rFonts w:cs="Calibri"/>
          <w:color w:val="333333"/>
        </w:rPr>
        <w:t xml:space="preserve"> </w:t>
      </w:r>
      <w:proofErr w:type="spellStart"/>
      <w:r w:rsidRPr="004410E5">
        <w:rPr>
          <w:rFonts w:cs="Calibri"/>
          <w:color w:val="333333"/>
        </w:rPr>
        <w:t>konsiderueshme</w:t>
      </w:r>
      <w:proofErr w:type="spellEnd"/>
      <w:r w:rsidRPr="004410E5">
        <w:rPr>
          <w:rFonts w:cs="Calibri"/>
          <w:color w:val="333333"/>
        </w:rPr>
        <w:t xml:space="preserve">, me </w:t>
      </w:r>
      <w:proofErr w:type="spellStart"/>
      <w:r w:rsidRPr="004410E5">
        <w:rPr>
          <w:rFonts w:cs="Calibri"/>
          <w:color w:val="333333"/>
        </w:rPr>
        <w:t>dëme</w:t>
      </w:r>
      <w:proofErr w:type="spellEnd"/>
      <w:r w:rsidRPr="004410E5">
        <w:rPr>
          <w:rFonts w:cs="Calibri"/>
          <w:color w:val="333333"/>
        </w:rPr>
        <w:t xml:space="preserve"> </w:t>
      </w:r>
      <w:proofErr w:type="spellStart"/>
      <w:r w:rsidRPr="004410E5">
        <w:rPr>
          <w:rFonts w:cs="Calibri"/>
          <w:color w:val="333333"/>
        </w:rPr>
        <w:t>nga</w:t>
      </w:r>
      <w:proofErr w:type="spellEnd"/>
      <w:r w:rsidRPr="004410E5">
        <w:rPr>
          <w:rFonts w:cs="Calibri"/>
          <w:color w:val="333333"/>
        </w:rPr>
        <w:t xml:space="preserve"> </w:t>
      </w:r>
      <w:proofErr w:type="spellStart"/>
      <w:r w:rsidRPr="004410E5">
        <w:rPr>
          <w:rFonts w:cs="Calibri"/>
          <w:color w:val="333333"/>
        </w:rPr>
        <w:t>përmbytjet</w:t>
      </w:r>
      <w:proofErr w:type="spellEnd"/>
      <w:r w:rsidRPr="004410E5">
        <w:rPr>
          <w:rFonts w:cs="Calibri"/>
          <w:color w:val="333333"/>
        </w:rPr>
        <w:t xml:space="preserve">, </w:t>
      </w:r>
      <w:proofErr w:type="spellStart"/>
      <w:r w:rsidRPr="004410E5">
        <w:rPr>
          <w:rFonts w:cs="Calibri"/>
          <w:color w:val="333333"/>
        </w:rPr>
        <w:t>thatësirat</w:t>
      </w:r>
      <w:proofErr w:type="spellEnd"/>
      <w:r w:rsidRPr="004410E5">
        <w:rPr>
          <w:rFonts w:cs="Calibri"/>
          <w:color w:val="333333"/>
        </w:rPr>
        <w:t xml:space="preserve"> </w:t>
      </w:r>
      <w:proofErr w:type="spellStart"/>
      <w:r w:rsidRPr="004410E5">
        <w:rPr>
          <w:rFonts w:cs="Calibri"/>
          <w:color w:val="333333"/>
        </w:rPr>
        <w:t>dhe</w:t>
      </w:r>
      <w:proofErr w:type="spellEnd"/>
      <w:r w:rsidRPr="004410E5">
        <w:rPr>
          <w:rFonts w:cs="Calibri"/>
          <w:color w:val="333333"/>
        </w:rPr>
        <w:t xml:space="preserve"> </w:t>
      </w:r>
      <w:proofErr w:type="spellStart"/>
      <w:r w:rsidRPr="004410E5">
        <w:rPr>
          <w:rFonts w:cs="Calibri"/>
          <w:color w:val="333333"/>
        </w:rPr>
        <w:t>valët</w:t>
      </w:r>
      <w:proofErr w:type="spellEnd"/>
      <w:r w:rsidRPr="004410E5">
        <w:rPr>
          <w:rFonts w:cs="Calibri"/>
          <w:color w:val="333333"/>
        </w:rPr>
        <w:t xml:space="preserve"> e </w:t>
      </w:r>
      <w:proofErr w:type="spellStart"/>
      <w:r w:rsidRPr="004410E5">
        <w:rPr>
          <w:rFonts w:cs="Calibri"/>
          <w:color w:val="333333"/>
        </w:rPr>
        <w:t>të</w:t>
      </w:r>
      <w:proofErr w:type="spellEnd"/>
      <w:r w:rsidRPr="004410E5">
        <w:rPr>
          <w:rFonts w:cs="Calibri"/>
          <w:color w:val="333333"/>
        </w:rPr>
        <w:t xml:space="preserve"> </w:t>
      </w:r>
      <w:proofErr w:type="spellStart"/>
      <w:r w:rsidRPr="004410E5">
        <w:rPr>
          <w:rFonts w:cs="Calibri"/>
          <w:color w:val="333333"/>
        </w:rPr>
        <w:t>nxehtit</w:t>
      </w:r>
      <w:proofErr w:type="spellEnd"/>
      <w:r>
        <w:rPr>
          <w:rFonts w:cs="Calibri"/>
          <w:color w:val="333333"/>
        </w:rPr>
        <w:t>,</w:t>
      </w:r>
      <w:r w:rsidRPr="004410E5">
        <w:rPr>
          <w:rFonts w:cs="Calibri"/>
          <w:color w:val="333333"/>
        </w:rPr>
        <w:t xml:space="preserve"> </w:t>
      </w:r>
      <w:proofErr w:type="spellStart"/>
      <w:r w:rsidRPr="004410E5">
        <w:rPr>
          <w:rFonts w:cs="Calibri"/>
          <w:color w:val="333333"/>
        </w:rPr>
        <w:t>që</w:t>
      </w:r>
      <w:proofErr w:type="spellEnd"/>
      <w:r w:rsidRPr="004410E5">
        <w:rPr>
          <w:rFonts w:cs="Calibri"/>
          <w:color w:val="333333"/>
        </w:rPr>
        <w:t xml:space="preserve"> </w:t>
      </w:r>
      <w:proofErr w:type="spellStart"/>
      <w:r w:rsidRPr="004410E5">
        <w:rPr>
          <w:rFonts w:cs="Calibri"/>
          <w:color w:val="333333"/>
        </w:rPr>
        <w:t>vlerësohet</w:t>
      </w:r>
      <w:proofErr w:type="spellEnd"/>
      <w:r w:rsidRPr="004410E5">
        <w:rPr>
          <w:rFonts w:cs="Calibri"/>
          <w:color w:val="333333"/>
        </w:rPr>
        <w:t xml:space="preserve"> </w:t>
      </w:r>
      <w:proofErr w:type="spellStart"/>
      <w:r w:rsidRPr="004410E5">
        <w:rPr>
          <w:rFonts w:cs="Calibri"/>
          <w:color w:val="333333"/>
        </w:rPr>
        <w:t>të</w:t>
      </w:r>
      <w:proofErr w:type="spellEnd"/>
      <w:r w:rsidRPr="004410E5">
        <w:rPr>
          <w:rFonts w:cs="Calibri"/>
          <w:color w:val="333333"/>
        </w:rPr>
        <w:t xml:space="preserve"> </w:t>
      </w:r>
      <w:proofErr w:type="spellStart"/>
      <w:r w:rsidRPr="004410E5">
        <w:rPr>
          <w:rFonts w:cs="Calibri"/>
          <w:color w:val="333333"/>
        </w:rPr>
        <w:t>rezultojnë</w:t>
      </w:r>
      <w:proofErr w:type="spellEnd"/>
      <w:r w:rsidRPr="004410E5">
        <w:rPr>
          <w:rFonts w:cs="Calibri"/>
          <w:color w:val="333333"/>
        </w:rPr>
        <w:t xml:space="preserve"> </w:t>
      </w:r>
      <w:proofErr w:type="spellStart"/>
      <w:r w:rsidRPr="004410E5">
        <w:rPr>
          <w:rFonts w:cs="Calibri"/>
          <w:color w:val="333333"/>
        </w:rPr>
        <w:t>në</w:t>
      </w:r>
      <w:proofErr w:type="spellEnd"/>
      <w:r w:rsidRPr="004410E5">
        <w:rPr>
          <w:rFonts w:cs="Calibri"/>
          <w:color w:val="333333"/>
        </w:rPr>
        <w:t xml:space="preserve"> </w:t>
      </w:r>
      <w:proofErr w:type="spellStart"/>
      <w:r w:rsidRPr="004410E5">
        <w:rPr>
          <w:rFonts w:cs="Calibri"/>
          <w:color w:val="333333"/>
        </w:rPr>
        <w:t>një</w:t>
      </w:r>
      <w:proofErr w:type="spellEnd"/>
      <w:r w:rsidRPr="004410E5">
        <w:rPr>
          <w:rFonts w:cs="Calibri"/>
          <w:color w:val="333333"/>
        </w:rPr>
        <w:t xml:space="preserve"> </w:t>
      </w:r>
      <w:proofErr w:type="spellStart"/>
      <w:r w:rsidRPr="004410E5">
        <w:rPr>
          <w:rFonts w:cs="Calibri"/>
          <w:color w:val="333333"/>
        </w:rPr>
        <w:t>reduktim</w:t>
      </w:r>
      <w:proofErr w:type="spellEnd"/>
      <w:r w:rsidRPr="004410E5">
        <w:rPr>
          <w:rFonts w:cs="Calibri"/>
          <w:color w:val="333333"/>
        </w:rPr>
        <w:t xml:space="preserve"> </w:t>
      </w:r>
      <w:proofErr w:type="spellStart"/>
      <w:r w:rsidRPr="004410E5">
        <w:rPr>
          <w:rFonts w:cs="Calibri"/>
          <w:color w:val="333333"/>
        </w:rPr>
        <w:t>prej</w:t>
      </w:r>
      <w:proofErr w:type="spellEnd"/>
      <w:r w:rsidRPr="004410E5">
        <w:rPr>
          <w:rFonts w:cs="Calibri"/>
          <w:color w:val="333333"/>
        </w:rPr>
        <w:t xml:space="preserve"> 4% </w:t>
      </w:r>
      <w:proofErr w:type="spellStart"/>
      <w:r w:rsidRPr="004410E5">
        <w:rPr>
          <w:rFonts w:cs="Calibri"/>
          <w:color w:val="333333"/>
        </w:rPr>
        <w:t>të</w:t>
      </w:r>
      <w:proofErr w:type="spellEnd"/>
      <w:r w:rsidRPr="004410E5">
        <w:rPr>
          <w:rFonts w:cs="Calibri"/>
          <w:color w:val="333333"/>
        </w:rPr>
        <w:t xml:space="preserve"> PBB-</w:t>
      </w:r>
      <w:proofErr w:type="spellStart"/>
      <w:r w:rsidRPr="004410E5">
        <w:rPr>
          <w:rFonts w:cs="Calibri"/>
          <w:color w:val="333333"/>
        </w:rPr>
        <w:t>së</w:t>
      </w:r>
      <w:proofErr w:type="spellEnd"/>
      <w:r w:rsidRPr="004410E5">
        <w:rPr>
          <w:rFonts w:cs="Calibri"/>
          <w:color w:val="333333"/>
        </w:rPr>
        <w:t xml:space="preserve"> </w:t>
      </w:r>
      <w:proofErr w:type="spellStart"/>
      <w:r w:rsidRPr="004410E5">
        <w:rPr>
          <w:rFonts w:cs="Calibri"/>
          <w:color w:val="333333"/>
        </w:rPr>
        <w:t>së</w:t>
      </w:r>
      <w:proofErr w:type="spellEnd"/>
      <w:r w:rsidRPr="004410E5">
        <w:rPr>
          <w:rFonts w:cs="Calibri"/>
          <w:color w:val="333333"/>
        </w:rPr>
        <w:t xml:space="preserve"> </w:t>
      </w:r>
      <w:proofErr w:type="spellStart"/>
      <w:r w:rsidRPr="004410E5">
        <w:rPr>
          <w:rFonts w:cs="Calibri"/>
          <w:color w:val="333333"/>
        </w:rPr>
        <w:t>Kosovës</w:t>
      </w:r>
      <w:proofErr w:type="spellEnd"/>
      <w:r w:rsidRPr="004410E5">
        <w:rPr>
          <w:rFonts w:cs="Calibri"/>
          <w:color w:val="333333"/>
        </w:rPr>
        <w:t xml:space="preserve"> 2050</w:t>
      </w:r>
      <w:r w:rsidR="00AC55DA" w:rsidRPr="00B80103">
        <w:rPr>
          <w:rStyle w:val="FootnoteReference"/>
          <w:rFonts w:cs="Calibri"/>
          <w:color w:val="333333"/>
        </w:rPr>
        <w:footnoteReference w:id="32"/>
      </w:r>
      <w:r w:rsidR="00AC55DA" w:rsidRPr="00B80103">
        <w:rPr>
          <w:rFonts w:cs="Calibri"/>
          <w:color w:val="333333"/>
        </w:rPr>
        <w:t xml:space="preserve">. </w:t>
      </w:r>
      <w:proofErr w:type="spellStart"/>
      <w:r w:rsidRPr="004410E5">
        <w:rPr>
          <w:rFonts w:cs="Calibri"/>
          <w:color w:val="333333"/>
        </w:rPr>
        <w:t>Përderisa</w:t>
      </w:r>
      <w:proofErr w:type="spellEnd"/>
      <w:r w:rsidRPr="004410E5">
        <w:rPr>
          <w:rFonts w:cs="Calibri"/>
          <w:color w:val="333333"/>
        </w:rPr>
        <w:t xml:space="preserve"> </w:t>
      </w:r>
      <w:proofErr w:type="spellStart"/>
      <w:r w:rsidRPr="004410E5">
        <w:rPr>
          <w:rFonts w:cs="Calibri"/>
          <w:color w:val="333333"/>
        </w:rPr>
        <w:t>ky</w:t>
      </w:r>
      <w:proofErr w:type="spellEnd"/>
      <w:r w:rsidRPr="004410E5">
        <w:rPr>
          <w:rFonts w:cs="Calibri"/>
          <w:color w:val="333333"/>
        </w:rPr>
        <w:t xml:space="preserve"> </w:t>
      </w:r>
      <w:proofErr w:type="spellStart"/>
      <w:r w:rsidRPr="004410E5">
        <w:rPr>
          <w:rFonts w:cs="Calibri"/>
          <w:color w:val="333333"/>
        </w:rPr>
        <w:t>numër</w:t>
      </w:r>
      <w:proofErr w:type="spellEnd"/>
      <w:r w:rsidRPr="004410E5">
        <w:rPr>
          <w:rFonts w:cs="Calibri"/>
          <w:color w:val="333333"/>
        </w:rPr>
        <w:t xml:space="preserve"> </w:t>
      </w:r>
      <w:proofErr w:type="spellStart"/>
      <w:r w:rsidRPr="004410E5">
        <w:rPr>
          <w:rFonts w:cs="Calibri"/>
          <w:color w:val="333333"/>
        </w:rPr>
        <w:t>është</w:t>
      </w:r>
      <w:proofErr w:type="spellEnd"/>
      <w:r w:rsidRPr="004410E5">
        <w:rPr>
          <w:rFonts w:cs="Calibri"/>
          <w:color w:val="333333"/>
        </w:rPr>
        <w:t xml:space="preserve"> </w:t>
      </w:r>
      <w:proofErr w:type="spellStart"/>
      <w:r w:rsidRPr="004410E5">
        <w:rPr>
          <w:rFonts w:cs="Calibri"/>
          <w:color w:val="333333"/>
        </w:rPr>
        <w:t>mjaft</w:t>
      </w:r>
      <w:proofErr w:type="spellEnd"/>
      <w:r w:rsidRPr="004410E5">
        <w:rPr>
          <w:rFonts w:cs="Calibri"/>
          <w:color w:val="333333"/>
        </w:rPr>
        <w:t xml:space="preserve"> </w:t>
      </w:r>
      <w:proofErr w:type="spellStart"/>
      <w:r w:rsidRPr="004410E5">
        <w:rPr>
          <w:rFonts w:cs="Calibri"/>
          <w:color w:val="333333"/>
        </w:rPr>
        <w:t>i</w:t>
      </w:r>
      <w:proofErr w:type="spellEnd"/>
      <w:r w:rsidRPr="004410E5">
        <w:rPr>
          <w:rFonts w:cs="Calibri"/>
          <w:color w:val="333333"/>
        </w:rPr>
        <w:t xml:space="preserve"> </w:t>
      </w:r>
      <w:proofErr w:type="spellStart"/>
      <w:r w:rsidRPr="004410E5">
        <w:rPr>
          <w:rFonts w:cs="Calibri"/>
          <w:color w:val="333333"/>
        </w:rPr>
        <w:t>ulët</w:t>
      </w:r>
      <w:proofErr w:type="spellEnd"/>
      <w:r w:rsidRPr="004410E5">
        <w:rPr>
          <w:rFonts w:cs="Calibri"/>
          <w:color w:val="333333"/>
        </w:rPr>
        <w:t xml:space="preserve"> </w:t>
      </w:r>
      <w:proofErr w:type="spellStart"/>
      <w:r w:rsidRPr="004410E5">
        <w:rPr>
          <w:rFonts w:cs="Calibri"/>
          <w:color w:val="333333"/>
        </w:rPr>
        <w:t>kur</w:t>
      </w:r>
      <w:proofErr w:type="spellEnd"/>
      <w:r w:rsidRPr="004410E5">
        <w:rPr>
          <w:rFonts w:cs="Calibri"/>
          <w:color w:val="333333"/>
        </w:rPr>
        <w:t xml:space="preserve"> </w:t>
      </w:r>
      <w:proofErr w:type="spellStart"/>
      <w:r w:rsidRPr="004410E5">
        <w:rPr>
          <w:rFonts w:cs="Calibri"/>
          <w:color w:val="333333"/>
        </w:rPr>
        <w:t>krahasohet</w:t>
      </w:r>
      <w:proofErr w:type="spellEnd"/>
      <w:r w:rsidRPr="004410E5">
        <w:rPr>
          <w:rFonts w:cs="Calibri"/>
          <w:color w:val="333333"/>
        </w:rPr>
        <w:t xml:space="preserve"> me </w:t>
      </w:r>
      <w:proofErr w:type="spellStart"/>
      <w:r w:rsidRPr="004410E5">
        <w:rPr>
          <w:rFonts w:cs="Calibri"/>
          <w:color w:val="333333"/>
        </w:rPr>
        <w:t>vlerësimet</w:t>
      </w:r>
      <w:proofErr w:type="spellEnd"/>
      <w:r w:rsidRPr="004410E5">
        <w:rPr>
          <w:rFonts w:cs="Calibri"/>
          <w:color w:val="333333"/>
        </w:rPr>
        <w:t xml:space="preserve"> </w:t>
      </w:r>
      <w:proofErr w:type="spellStart"/>
      <w:r w:rsidRPr="004410E5">
        <w:rPr>
          <w:rFonts w:cs="Calibri"/>
          <w:color w:val="333333"/>
        </w:rPr>
        <w:t>për</w:t>
      </w:r>
      <w:proofErr w:type="spellEnd"/>
      <w:r w:rsidRPr="004410E5">
        <w:rPr>
          <w:rFonts w:cs="Calibri"/>
          <w:color w:val="333333"/>
        </w:rPr>
        <w:t xml:space="preserve"> </w:t>
      </w:r>
      <w:proofErr w:type="spellStart"/>
      <w:r w:rsidRPr="004410E5">
        <w:rPr>
          <w:rFonts w:cs="Calibri"/>
          <w:color w:val="333333"/>
        </w:rPr>
        <w:t>vendet</w:t>
      </w:r>
      <w:proofErr w:type="spellEnd"/>
      <w:r w:rsidRPr="004410E5">
        <w:rPr>
          <w:rFonts w:cs="Calibri"/>
          <w:color w:val="333333"/>
        </w:rPr>
        <w:t xml:space="preserve"> e </w:t>
      </w:r>
      <w:proofErr w:type="spellStart"/>
      <w:r w:rsidRPr="004410E5">
        <w:rPr>
          <w:rFonts w:cs="Calibri"/>
          <w:color w:val="333333"/>
        </w:rPr>
        <w:t>tjera</w:t>
      </w:r>
      <w:proofErr w:type="spellEnd"/>
      <w:r w:rsidRPr="004410E5">
        <w:rPr>
          <w:rFonts w:cs="Calibri"/>
          <w:color w:val="333333"/>
        </w:rPr>
        <w:t xml:space="preserve"> </w:t>
      </w:r>
      <w:proofErr w:type="spellStart"/>
      <w:r w:rsidRPr="004410E5">
        <w:rPr>
          <w:rFonts w:cs="Calibri"/>
          <w:color w:val="333333"/>
        </w:rPr>
        <w:t>të</w:t>
      </w:r>
      <w:proofErr w:type="spellEnd"/>
      <w:r w:rsidRPr="004410E5">
        <w:rPr>
          <w:rFonts w:cs="Calibri"/>
          <w:color w:val="333333"/>
        </w:rPr>
        <w:t xml:space="preserve"> BB6-së, ai </w:t>
      </w:r>
      <w:proofErr w:type="spellStart"/>
      <w:r w:rsidRPr="004410E5">
        <w:rPr>
          <w:rFonts w:cs="Calibri"/>
          <w:color w:val="333333"/>
        </w:rPr>
        <w:t>ende</w:t>
      </w:r>
      <w:proofErr w:type="spellEnd"/>
      <w:r w:rsidRPr="004410E5">
        <w:rPr>
          <w:rFonts w:cs="Calibri"/>
          <w:color w:val="333333"/>
        </w:rPr>
        <w:t xml:space="preserve"> </w:t>
      </w:r>
      <w:proofErr w:type="spellStart"/>
      <w:r w:rsidRPr="004410E5">
        <w:rPr>
          <w:rFonts w:cs="Calibri"/>
          <w:color w:val="333333"/>
        </w:rPr>
        <w:t>tregon</w:t>
      </w:r>
      <w:proofErr w:type="spellEnd"/>
      <w:r w:rsidRPr="004410E5">
        <w:rPr>
          <w:rFonts w:cs="Calibri"/>
          <w:color w:val="333333"/>
        </w:rPr>
        <w:t xml:space="preserve"> </w:t>
      </w:r>
      <w:proofErr w:type="spellStart"/>
      <w:r w:rsidRPr="004410E5">
        <w:rPr>
          <w:rFonts w:cs="Calibri"/>
          <w:color w:val="333333"/>
        </w:rPr>
        <w:t>kërcënimin</w:t>
      </w:r>
      <w:proofErr w:type="spellEnd"/>
      <w:r w:rsidRPr="004410E5">
        <w:rPr>
          <w:rFonts w:cs="Calibri"/>
          <w:color w:val="333333"/>
        </w:rPr>
        <w:t xml:space="preserve"> e </w:t>
      </w:r>
      <w:proofErr w:type="spellStart"/>
      <w:r w:rsidRPr="004410E5">
        <w:rPr>
          <w:rFonts w:cs="Calibri"/>
          <w:color w:val="333333"/>
        </w:rPr>
        <w:t>konsiderueshëm</w:t>
      </w:r>
      <w:proofErr w:type="spellEnd"/>
      <w:r w:rsidRPr="004410E5">
        <w:rPr>
          <w:rFonts w:cs="Calibri"/>
          <w:color w:val="333333"/>
        </w:rPr>
        <w:t xml:space="preserve"> </w:t>
      </w:r>
      <w:proofErr w:type="spellStart"/>
      <w:r w:rsidRPr="004410E5">
        <w:rPr>
          <w:rFonts w:cs="Calibri"/>
          <w:color w:val="333333"/>
        </w:rPr>
        <w:t>të</w:t>
      </w:r>
      <w:proofErr w:type="spellEnd"/>
      <w:r w:rsidRPr="004410E5">
        <w:rPr>
          <w:rFonts w:cs="Calibri"/>
          <w:color w:val="333333"/>
        </w:rPr>
        <w:t xml:space="preserve"> </w:t>
      </w:r>
      <w:proofErr w:type="spellStart"/>
      <w:r w:rsidRPr="004410E5">
        <w:rPr>
          <w:rFonts w:cs="Calibri"/>
          <w:color w:val="333333"/>
        </w:rPr>
        <w:t>rreziqeve</w:t>
      </w:r>
      <w:proofErr w:type="spellEnd"/>
      <w:r w:rsidRPr="004410E5">
        <w:rPr>
          <w:rFonts w:cs="Calibri"/>
          <w:color w:val="333333"/>
        </w:rPr>
        <w:t xml:space="preserve"> </w:t>
      </w:r>
      <w:proofErr w:type="spellStart"/>
      <w:r w:rsidRPr="004410E5">
        <w:rPr>
          <w:rFonts w:cs="Calibri"/>
          <w:color w:val="333333"/>
        </w:rPr>
        <w:t>klimatike</w:t>
      </w:r>
      <w:proofErr w:type="spellEnd"/>
      <w:r w:rsidRPr="004410E5">
        <w:rPr>
          <w:rFonts w:cs="Calibri"/>
          <w:color w:val="333333"/>
        </w:rPr>
        <w:t xml:space="preserve"> </w:t>
      </w:r>
      <w:proofErr w:type="spellStart"/>
      <w:r w:rsidRPr="004410E5">
        <w:rPr>
          <w:rFonts w:cs="Calibri"/>
          <w:color w:val="333333"/>
        </w:rPr>
        <w:t>për</w:t>
      </w:r>
      <w:proofErr w:type="spellEnd"/>
      <w:r w:rsidRPr="004410E5">
        <w:rPr>
          <w:rFonts w:cs="Calibri"/>
          <w:color w:val="333333"/>
        </w:rPr>
        <w:t xml:space="preserve"> </w:t>
      </w:r>
      <w:proofErr w:type="spellStart"/>
      <w:r w:rsidRPr="004410E5">
        <w:rPr>
          <w:rFonts w:cs="Calibri"/>
          <w:color w:val="333333"/>
        </w:rPr>
        <w:t>zhvillimin</w:t>
      </w:r>
      <w:proofErr w:type="spellEnd"/>
      <w:r w:rsidRPr="004410E5">
        <w:rPr>
          <w:rFonts w:cs="Calibri"/>
          <w:color w:val="333333"/>
        </w:rPr>
        <w:t xml:space="preserve"> e </w:t>
      </w:r>
      <w:proofErr w:type="spellStart"/>
      <w:r w:rsidRPr="004410E5">
        <w:rPr>
          <w:rFonts w:cs="Calibri"/>
          <w:color w:val="333333"/>
        </w:rPr>
        <w:t>ardhshëm</w:t>
      </w:r>
      <w:proofErr w:type="spellEnd"/>
      <w:r w:rsidRPr="004410E5">
        <w:rPr>
          <w:rFonts w:cs="Calibri"/>
          <w:color w:val="333333"/>
        </w:rPr>
        <w:t xml:space="preserve"> </w:t>
      </w:r>
      <w:proofErr w:type="spellStart"/>
      <w:r w:rsidRPr="004410E5">
        <w:rPr>
          <w:rFonts w:cs="Calibri"/>
          <w:color w:val="333333"/>
        </w:rPr>
        <w:t>ekonomik</w:t>
      </w:r>
      <w:proofErr w:type="spellEnd"/>
      <w:r w:rsidRPr="004410E5">
        <w:rPr>
          <w:rFonts w:cs="Calibri"/>
          <w:color w:val="333333"/>
        </w:rPr>
        <w:t xml:space="preserve"> </w:t>
      </w:r>
      <w:proofErr w:type="spellStart"/>
      <w:r w:rsidRPr="004410E5">
        <w:rPr>
          <w:rFonts w:cs="Calibri"/>
          <w:color w:val="333333"/>
        </w:rPr>
        <w:t>të</w:t>
      </w:r>
      <w:proofErr w:type="spellEnd"/>
      <w:r w:rsidRPr="004410E5">
        <w:rPr>
          <w:rFonts w:cs="Calibri"/>
          <w:color w:val="333333"/>
        </w:rPr>
        <w:t xml:space="preserve"> </w:t>
      </w:r>
      <w:proofErr w:type="spellStart"/>
      <w:r w:rsidRPr="004410E5">
        <w:rPr>
          <w:rFonts w:cs="Calibri"/>
          <w:color w:val="333333"/>
        </w:rPr>
        <w:t>Kosovës</w:t>
      </w:r>
      <w:proofErr w:type="spellEnd"/>
      <w:r w:rsidRPr="004410E5">
        <w:rPr>
          <w:rFonts w:cs="Calibri"/>
          <w:color w:val="333333"/>
        </w:rPr>
        <w:t>.</w:t>
      </w:r>
      <w:r w:rsidR="00AC55DA" w:rsidRPr="00B80103">
        <w:rPr>
          <w:rFonts w:cs="Calibri"/>
          <w:color w:val="333333"/>
        </w:rPr>
        <w:t xml:space="preserve"> </w:t>
      </w:r>
    </w:p>
    <w:p w14:paraId="6968D859" w14:textId="77777777" w:rsidR="00AC55DA" w:rsidRPr="00B80103" w:rsidRDefault="006D1356" w:rsidP="00AC55DA">
      <w:pPr>
        <w:spacing w:before="260" w:after="120"/>
        <w:jc w:val="both"/>
        <w:rPr>
          <w:rFonts w:eastAsia="Calibri" w:cs="Calibri"/>
          <w:color w:val="333333"/>
        </w:rPr>
      </w:pPr>
      <w:proofErr w:type="spellStart"/>
      <w:r w:rsidRPr="006D1356">
        <w:rPr>
          <w:rFonts w:cs="Calibri"/>
          <w:color w:val="333333"/>
        </w:rPr>
        <w:t>Këto</w:t>
      </w:r>
      <w:proofErr w:type="spellEnd"/>
      <w:r w:rsidRPr="006D1356">
        <w:rPr>
          <w:rFonts w:cs="Calibri"/>
          <w:color w:val="333333"/>
        </w:rPr>
        <w:t xml:space="preserve"> </w:t>
      </w:r>
      <w:proofErr w:type="spellStart"/>
      <w:r w:rsidRPr="006D1356">
        <w:rPr>
          <w:rFonts w:cs="Calibri"/>
          <w:color w:val="333333"/>
        </w:rPr>
        <w:t>pesë</w:t>
      </w:r>
      <w:proofErr w:type="spellEnd"/>
      <w:r w:rsidRPr="006D1356">
        <w:rPr>
          <w:rFonts w:cs="Calibri"/>
          <w:color w:val="333333"/>
        </w:rPr>
        <w:t xml:space="preserve"> </w:t>
      </w:r>
      <w:proofErr w:type="spellStart"/>
      <w:r w:rsidRPr="006D1356">
        <w:rPr>
          <w:rFonts w:cs="Calibri"/>
          <w:color w:val="333333"/>
        </w:rPr>
        <w:t>lloje</w:t>
      </w:r>
      <w:proofErr w:type="spellEnd"/>
      <w:r w:rsidRPr="006D1356">
        <w:rPr>
          <w:rFonts w:cs="Calibri"/>
          <w:color w:val="333333"/>
        </w:rPr>
        <w:t xml:space="preserve"> </w:t>
      </w:r>
      <w:proofErr w:type="spellStart"/>
      <w:r w:rsidRPr="006D1356">
        <w:rPr>
          <w:rFonts w:cs="Calibri"/>
          <w:color w:val="333333"/>
        </w:rPr>
        <w:t>rreziqesh</w:t>
      </w:r>
      <w:proofErr w:type="spellEnd"/>
      <w:r w:rsidRPr="006D1356">
        <w:rPr>
          <w:rFonts w:cs="Calibri"/>
          <w:color w:val="333333"/>
        </w:rPr>
        <w:t xml:space="preserve"> </w:t>
      </w:r>
      <w:proofErr w:type="spellStart"/>
      <w:r w:rsidRPr="006D1356">
        <w:rPr>
          <w:rFonts w:cs="Calibri"/>
          <w:color w:val="333333"/>
        </w:rPr>
        <w:t>dhe</w:t>
      </w:r>
      <w:proofErr w:type="spellEnd"/>
      <w:r w:rsidRPr="006D1356">
        <w:rPr>
          <w:rFonts w:cs="Calibri"/>
          <w:color w:val="333333"/>
        </w:rPr>
        <w:t xml:space="preserve"> </w:t>
      </w:r>
      <w:proofErr w:type="spellStart"/>
      <w:r w:rsidRPr="006D1356">
        <w:rPr>
          <w:rFonts w:cs="Calibri"/>
          <w:color w:val="333333"/>
        </w:rPr>
        <w:t>dobësitë</w:t>
      </w:r>
      <w:proofErr w:type="spellEnd"/>
      <w:r w:rsidRPr="006D1356">
        <w:rPr>
          <w:rFonts w:cs="Calibri"/>
          <w:color w:val="333333"/>
        </w:rPr>
        <w:t xml:space="preserve"> </w:t>
      </w:r>
      <w:proofErr w:type="spellStart"/>
      <w:r w:rsidRPr="006D1356">
        <w:rPr>
          <w:rFonts w:cs="Calibri"/>
          <w:color w:val="333333"/>
        </w:rPr>
        <w:t>specifike</w:t>
      </w:r>
      <w:proofErr w:type="spellEnd"/>
      <w:r w:rsidR="003B3C69">
        <w:rPr>
          <w:rFonts w:cs="Calibri"/>
          <w:color w:val="333333"/>
        </w:rPr>
        <w:t xml:space="preserve">, </w:t>
      </w:r>
      <w:proofErr w:type="spellStart"/>
      <w:r w:rsidR="003B3C69">
        <w:rPr>
          <w:rFonts w:cs="Calibri"/>
          <w:color w:val="333333"/>
        </w:rPr>
        <w:t>si</w:t>
      </w:r>
      <w:proofErr w:type="spellEnd"/>
      <w:r w:rsidRPr="006D1356">
        <w:rPr>
          <w:rFonts w:cs="Calibri"/>
          <w:color w:val="333333"/>
        </w:rPr>
        <w:t xml:space="preserve"> </w:t>
      </w:r>
      <w:proofErr w:type="spellStart"/>
      <w:r w:rsidRPr="006D1356">
        <w:rPr>
          <w:rFonts w:cs="Calibri"/>
          <w:color w:val="333333"/>
        </w:rPr>
        <w:t>dhe</w:t>
      </w:r>
      <w:proofErr w:type="spellEnd"/>
      <w:r w:rsidRPr="006D1356">
        <w:rPr>
          <w:rFonts w:cs="Calibri"/>
          <w:color w:val="333333"/>
        </w:rPr>
        <w:t xml:space="preserve"> </w:t>
      </w:r>
      <w:proofErr w:type="spellStart"/>
      <w:r w:rsidRPr="006D1356">
        <w:rPr>
          <w:rFonts w:cs="Calibri"/>
          <w:color w:val="333333"/>
        </w:rPr>
        <w:t>potenciali</w:t>
      </w:r>
      <w:proofErr w:type="spellEnd"/>
      <w:r w:rsidRPr="006D1356">
        <w:rPr>
          <w:rFonts w:cs="Calibri"/>
          <w:color w:val="333333"/>
        </w:rPr>
        <w:t xml:space="preserve"> </w:t>
      </w:r>
      <w:proofErr w:type="spellStart"/>
      <w:r w:rsidRPr="006D1356">
        <w:rPr>
          <w:rFonts w:cs="Calibri"/>
          <w:color w:val="333333"/>
        </w:rPr>
        <w:t>i</w:t>
      </w:r>
      <w:proofErr w:type="spellEnd"/>
      <w:r w:rsidRPr="006D1356">
        <w:rPr>
          <w:rFonts w:cs="Calibri"/>
          <w:color w:val="333333"/>
        </w:rPr>
        <w:t xml:space="preserve"> </w:t>
      </w:r>
      <w:proofErr w:type="spellStart"/>
      <w:r w:rsidRPr="006D1356">
        <w:rPr>
          <w:rFonts w:cs="Calibri"/>
          <w:color w:val="333333"/>
        </w:rPr>
        <w:t>dëmtimit</w:t>
      </w:r>
      <w:proofErr w:type="spellEnd"/>
      <w:r w:rsidRPr="006D1356">
        <w:rPr>
          <w:rFonts w:cs="Calibri"/>
          <w:color w:val="333333"/>
        </w:rPr>
        <w:t xml:space="preserve"> </w:t>
      </w:r>
      <w:proofErr w:type="spellStart"/>
      <w:r w:rsidRPr="006D1356">
        <w:rPr>
          <w:rFonts w:cs="Calibri"/>
          <w:color w:val="333333"/>
        </w:rPr>
        <w:t>që</w:t>
      </w:r>
      <w:proofErr w:type="spellEnd"/>
      <w:r w:rsidRPr="006D1356">
        <w:rPr>
          <w:rFonts w:cs="Calibri"/>
          <w:color w:val="333333"/>
        </w:rPr>
        <w:t xml:space="preserve"> </w:t>
      </w:r>
      <w:proofErr w:type="spellStart"/>
      <w:r w:rsidRPr="006D1356">
        <w:rPr>
          <w:rFonts w:cs="Calibri"/>
          <w:color w:val="333333"/>
        </w:rPr>
        <w:t>lidhen</w:t>
      </w:r>
      <w:proofErr w:type="spellEnd"/>
      <w:r w:rsidRPr="006D1356">
        <w:rPr>
          <w:rFonts w:cs="Calibri"/>
          <w:color w:val="333333"/>
        </w:rPr>
        <w:t xml:space="preserve"> me to </w:t>
      </w:r>
      <w:proofErr w:type="spellStart"/>
      <w:r w:rsidRPr="006D1356">
        <w:rPr>
          <w:rFonts w:cs="Calibri"/>
          <w:color w:val="333333"/>
        </w:rPr>
        <w:t>janë</w:t>
      </w:r>
      <w:proofErr w:type="spellEnd"/>
      <w:r w:rsidRPr="006D1356">
        <w:rPr>
          <w:rFonts w:cs="Calibri"/>
          <w:color w:val="333333"/>
        </w:rPr>
        <w:t xml:space="preserve"> </w:t>
      </w:r>
      <w:proofErr w:type="spellStart"/>
      <w:r w:rsidRPr="006D1356">
        <w:rPr>
          <w:rFonts w:cs="Calibri"/>
          <w:color w:val="333333"/>
        </w:rPr>
        <w:t>elaboruar</w:t>
      </w:r>
      <w:proofErr w:type="spellEnd"/>
      <w:r w:rsidRPr="006D1356">
        <w:rPr>
          <w:rFonts w:cs="Calibri"/>
          <w:color w:val="333333"/>
        </w:rPr>
        <w:t xml:space="preserve"> </w:t>
      </w:r>
      <w:proofErr w:type="spellStart"/>
      <w:r w:rsidRPr="006D1356">
        <w:rPr>
          <w:rFonts w:cs="Calibri"/>
          <w:color w:val="333333"/>
        </w:rPr>
        <w:t>më</w:t>
      </w:r>
      <w:proofErr w:type="spellEnd"/>
      <w:r w:rsidRPr="006D1356">
        <w:rPr>
          <w:rFonts w:cs="Calibri"/>
          <w:color w:val="333333"/>
        </w:rPr>
        <w:t xml:space="preserve"> </w:t>
      </w:r>
      <w:proofErr w:type="spellStart"/>
      <w:r w:rsidRPr="006D1356">
        <w:rPr>
          <w:rFonts w:cs="Calibri"/>
          <w:color w:val="333333"/>
        </w:rPr>
        <w:t>poshtë</w:t>
      </w:r>
      <w:proofErr w:type="spellEnd"/>
      <w:r w:rsidRPr="006D1356">
        <w:rPr>
          <w:rFonts w:cs="Calibri"/>
          <w:color w:val="333333"/>
        </w:rPr>
        <w:t xml:space="preserve">, duke </w:t>
      </w:r>
      <w:proofErr w:type="spellStart"/>
      <w:r w:rsidRPr="006D1356">
        <w:rPr>
          <w:rFonts w:cs="Calibri"/>
          <w:color w:val="333333"/>
        </w:rPr>
        <w:t>përfshirë</w:t>
      </w:r>
      <w:proofErr w:type="spellEnd"/>
      <w:r w:rsidRPr="006D1356">
        <w:rPr>
          <w:rFonts w:cs="Calibri"/>
          <w:color w:val="333333"/>
        </w:rPr>
        <w:t xml:space="preserve"> </w:t>
      </w:r>
      <w:proofErr w:type="spellStart"/>
      <w:r w:rsidRPr="006D1356">
        <w:rPr>
          <w:rFonts w:cs="Calibri"/>
          <w:color w:val="333333"/>
        </w:rPr>
        <w:t>gjithashtu</w:t>
      </w:r>
      <w:proofErr w:type="spellEnd"/>
      <w:r w:rsidRPr="006D1356">
        <w:rPr>
          <w:rFonts w:cs="Calibri"/>
          <w:color w:val="333333"/>
        </w:rPr>
        <w:t xml:space="preserve"> </w:t>
      </w:r>
      <w:proofErr w:type="spellStart"/>
      <w:r w:rsidRPr="006D1356">
        <w:rPr>
          <w:rFonts w:cs="Calibri"/>
          <w:color w:val="333333"/>
        </w:rPr>
        <w:t>vlerësime</w:t>
      </w:r>
      <w:r w:rsidR="00A65573">
        <w:rPr>
          <w:rFonts w:cs="Calibri"/>
          <w:color w:val="333333"/>
        </w:rPr>
        <w:t>t</w:t>
      </w:r>
      <w:proofErr w:type="spellEnd"/>
      <w:r w:rsidRPr="006D1356">
        <w:rPr>
          <w:rFonts w:cs="Calibri"/>
          <w:color w:val="333333"/>
        </w:rPr>
        <w:t xml:space="preserve"> </w:t>
      </w:r>
      <w:proofErr w:type="spellStart"/>
      <w:r w:rsidRPr="006D1356">
        <w:rPr>
          <w:rFonts w:cs="Calibri"/>
          <w:color w:val="333333"/>
        </w:rPr>
        <w:t>specifike</w:t>
      </w:r>
      <w:proofErr w:type="spellEnd"/>
      <w:r w:rsidRPr="006D1356">
        <w:rPr>
          <w:rFonts w:cs="Calibri"/>
          <w:color w:val="333333"/>
        </w:rPr>
        <w:t xml:space="preserve"> </w:t>
      </w:r>
      <w:proofErr w:type="spellStart"/>
      <w:r w:rsidRPr="006D1356">
        <w:rPr>
          <w:rFonts w:cs="Calibri"/>
          <w:color w:val="333333"/>
        </w:rPr>
        <w:t>të</w:t>
      </w:r>
      <w:proofErr w:type="spellEnd"/>
      <w:r w:rsidRPr="006D1356">
        <w:rPr>
          <w:rFonts w:cs="Calibri"/>
          <w:color w:val="333333"/>
        </w:rPr>
        <w:t xml:space="preserve"> </w:t>
      </w:r>
      <w:proofErr w:type="spellStart"/>
      <w:r w:rsidRPr="006D1356">
        <w:rPr>
          <w:rFonts w:cs="Calibri"/>
          <w:color w:val="333333"/>
        </w:rPr>
        <w:t>rreziqeve</w:t>
      </w:r>
      <w:proofErr w:type="spellEnd"/>
      <w:r w:rsidRPr="006D1356">
        <w:rPr>
          <w:rFonts w:cs="Calibri"/>
          <w:color w:val="333333"/>
        </w:rPr>
        <w:t xml:space="preserve"> </w:t>
      </w:r>
      <w:proofErr w:type="spellStart"/>
      <w:r w:rsidRPr="006D1356">
        <w:rPr>
          <w:rFonts w:cs="Calibri"/>
          <w:color w:val="333333"/>
        </w:rPr>
        <w:t>për</w:t>
      </w:r>
      <w:proofErr w:type="spellEnd"/>
      <w:r w:rsidRPr="006D1356">
        <w:rPr>
          <w:rFonts w:cs="Calibri"/>
          <w:color w:val="333333"/>
        </w:rPr>
        <w:t xml:space="preserve"> </w:t>
      </w:r>
      <w:proofErr w:type="spellStart"/>
      <w:r w:rsidR="00A65573">
        <w:rPr>
          <w:rFonts w:cs="Calibri"/>
          <w:color w:val="333333"/>
        </w:rPr>
        <w:t>të</w:t>
      </w:r>
      <w:proofErr w:type="spellEnd"/>
      <w:r w:rsidR="00A65573">
        <w:rPr>
          <w:rFonts w:cs="Calibri"/>
          <w:color w:val="333333"/>
        </w:rPr>
        <w:t xml:space="preserve"> </w:t>
      </w:r>
      <w:proofErr w:type="spellStart"/>
      <w:r w:rsidRPr="006D1356">
        <w:rPr>
          <w:rFonts w:cs="Calibri"/>
          <w:color w:val="333333"/>
        </w:rPr>
        <w:t>dy</w:t>
      </w:r>
      <w:r w:rsidR="00A65573">
        <w:rPr>
          <w:rFonts w:cs="Calibri"/>
          <w:color w:val="333333"/>
        </w:rPr>
        <w:t>ja</w:t>
      </w:r>
      <w:proofErr w:type="spellEnd"/>
      <w:r w:rsidRPr="006D1356">
        <w:rPr>
          <w:rFonts w:cs="Calibri"/>
          <w:color w:val="333333"/>
        </w:rPr>
        <w:t xml:space="preserve"> </w:t>
      </w:r>
      <w:proofErr w:type="spellStart"/>
      <w:r w:rsidRPr="006D1356">
        <w:rPr>
          <w:rFonts w:cs="Calibri"/>
          <w:color w:val="333333"/>
        </w:rPr>
        <w:t>fushat</w:t>
      </w:r>
      <w:proofErr w:type="spellEnd"/>
      <w:r w:rsidRPr="006D1356">
        <w:rPr>
          <w:rFonts w:cs="Calibri"/>
          <w:color w:val="333333"/>
        </w:rPr>
        <w:t xml:space="preserve"> e </w:t>
      </w:r>
      <w:proofErr w:type="spellStart"/>
      <w:r w:rsidRPr="006D1356">
        <w:rPr>
          <w:rFonts w:cs="Calibri"/>
          <w:color w:val="333333"/>
        </w:rPr>
        <w:t>fokusit</w:t>
      </w:r>
      <w:proofErr w:type="spellEnd"/>
      <w:r w:rsidRPr="006D1356">
        <w:rPr>
          <w:rFonts w:cs="Calibri"/>
          <w:color w:val="333333"/>
        </w:rPr>
        <w:t xml:space="preserve"> (AFOLU </w:t>
      </w:r>
      <w:proofErr w:type="spellStart"/>
      <w:r w:rsidRPr="006D1356">
        <w:rPr>
          <w:rFonts w:cs="Calibri"/>
          <w:color w:val="333333"/>
        </w:rPr>
        <w:t>si</w:t>
      </w:r>
      <w:proofErr w:type="spellEnd"/>
      <w:r>
        <w:rPr>
          <w:rFonts w:cs="Calibri"/>
          <w:color w:val="333333"/>
        </w:rPr>
        <w:t xml:space="preserve"> </w:t>
      </w:r>
      <w:proofErr w:type="spellStart"/>
      <w:r>
        <w:rPr>
          <w:rFonts w:cs="Calibri"/>
          <w:color w:val="333333"/>
        </w:rPr>
        <w:t>dhe</w:t>
      </w:r>
      <w:proofErr w:type="spellEnd"/>
      <w:r>
        <w:rPr>
          <w:rFonts w:cs="Calibri"/>
          <w:color w:val="333333"/>
        </w:rPr>
        <w:t xml:space="preserve"> </w:t>
      </w:r>
      <w:proofErr w:type="spellStart"/>
      <w:r>
        <w:rPr>
          <w:rFonts w:cs="Calibri"/>
          <w:color w:val="333333"/>
        </w:rPr>
        <w:t>popullsinë</w:t>
      </w:r>
      <w:proofErr w:type="spellEnd"/>
      <w:r>
        <w:rPr>
          <w:rFonts w:cs="Calibri"/>
          <w:color w:val="333333"/>
        </w:rPr>
        <w:t xml:space="preserve"> </w:t>
      </w:r>
      <w:proofErr w:type="spellStart"/>
      <w:r>
        <w:rPr>
          <w:rFonts w:cs="Calibri"/>
          <w:color w:val="333333"/>
        </w:rPr>
        <w:t>dhe</w:t>
      </w:r>
      <w:proofErr w:type="spellEnd"/>
      <w:r>
        <w:rPr>
          <w:rFonts w:cs="Calibri"/>
          <w:color w:val="333333"/>
        </w:rPr>
        <w:t xml:space="preserve"> </w:t>
      </w:r>
      <w:proofErr w:type="spellStart"/>
      <w:r>
        <w:rPr>
          <w:rFonts w:cs="Calibri"/>
          <w:color w:val="333333"/>
        </w:rPr>
        <w:t>vendbanimet</w:t>
      </w:r>
      <w:proofErr w:type="spellEnd"/>
      <w:r w:rsidR="00AC55DA" w:rsidRPr="00B80103">
        <w:rPr>
          <w:rFonts w:cs="Calibri"/>
          <w:color w:val="333333"/>
        </w:rPr>
        <w:t>).</w:t>
      </w:r>
    </w:p>
    <w:p w14:paraId="7640CDDB" w14:textId="77777777" w:rsidR="00AC55DA" w:rsidRPr="005B7F9F" w:rsidRDefault="00A65573" w:rsidP="00AC55DA">
      <w:pPr>
        <w:spacing w:before="260" w:after="240"/>
        <w:jc w:val="both"/>
        <w:rPr>
          <w:rFonts w:cs="Calibri"/>
          <w:color w:val="4472C4" w:themeColor="accent5"/>
          <w:szCs w:val="22"/>
        </w:rPr>
      </w:pPr>
      <w:proofErr w:type="spellStart"/>
      <w:r w:rsidRPr="00A65573">
        <w:rPr>
          <w:rFonts w:cs="Calibri"/>
          <w:b/>
          <w:color w:val="5B9BD5" w:themeColor="accent1"/>
        </w:rPr>
        <w:t>Përmbytjet</w:t>
      </w:r>
      <w:proofErr w:type="spellEnd"/>
      <w:r w:rsidR="00AC55DA" w:rsidRPr="005D2280">
        <w:rPr>
          <w:rFonts w:cs="Calibri"/>
          <w:b/>
          <w:color w:val="5B9BD5" w:themeColor="accent1"/>
        </w:rPr>
        <w:t>:</w:t>
      </w:r>
      <w:r w:rsidR="00AC55DA" w:rsidRPr="005D2280">
        <w:rPr>
          <w:rFonts w:asciiTheme="minorHAnsi" w:eastAsiaTheme="minorEastAsia" w:hAnsiTheme="minorHAnsi" w:cstheme="minorBidi"/>
          <w:color w:val="5B9BD5" w:themeColor="accent1"/>
        </w:rPr>
        <w:t xml:space="preserve"> </w:t>
      </w:r>
      <w:proofErr w:type="spellStart"/>
      <w:r w:rsidR="003B3C69" w:rsidRPr="003B3C69">
        <w:rPr>
          <w:rFonts w:asciiTheme="minorHAnsi" w:eastAsiaTheme="minorEastAsia" w:hAnsiTheme="minorHAnsi" w:cstheme="minorBidi"/>
          <w:color w:val="333333"/>
          <w:szCs w:val="22"/>
        </w:rPr>
        <w:t>Rreth</w:t>
      </w:r>
      <w:proofErr w:type="spellEnd"/>
      <w:r w:rsidR="003B3C69" w:rsidRPr="003B3C69">
        <w:rPr>
          <w:rFonts w:asciiTheme="minorHAnsi" w:eastAsiaTheme="minorEastAsia" w:hAnsiTheme="minorHAnsi" w:cstheme="minorBidi"/>
          <w:color w:val="333333"/>
          <w:szCs w:val="22"/>
        </w:rPr>
        <w:t xml:space="preserve"> 491 km </w:t>
      </w:r>
      <w:proofErr w:type="spellStart"/>
      <w:r w:rsidR="003B3C69" w:rsidRPr="003B3C69">
        <w:rPr>
          <w:rFonts w:asciiTheme="minorHAnsi" w:eastAsiaTheme="minorEastAsia" w:hAnsiTheme="minorHAnsi" w:cstheme="minorBidi"/>
          <w:color w:val="333333"/>
          <w:szCs w:val="22"/>
        </w:rPr>
        <w:t>lumenj</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në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Kosovë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janë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të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rrezikuar</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nga</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vërshimet</w:t>
      </w:r>
      <w:proofErr w:type="spellEnd"/>
      <w:r w:rsidR="003B3C69" w:rsidRPr="003B3C69">
        <w:rPr>
          <w:rFonts w:asciiTheme="minorHAnsi" w:eastAsiaTheme="minorEastAsia" w:hAnsiTheme="minorHAnsi" w:cstheme="minorBidi"/>
          <w:color w:val="333333"/>
          <w:szCs w:val="22"/>
        </w:rPr>
        <w:t xml:space="preserve"> me </w:t>
      </w:r>
      <w:proofErr w:type="spellStart"/>
      <w:r w:rsidR="003B3C69" w:rsidRPr="003B3C69">
        <w:rPr>
          <w:rFonts w:asciiTheme="minorHAnsi" w:eastAsiaTheme="minorEastAsia" w:hAnsiTheme="minorHAnsi" w:cstheme="minorBidi"/>
          <w:color w:val="333333"/>
          <w:szCs w:val="22"/>
        </w:rPr>
        <w:t>rrezik</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më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të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lartë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veçanërisht</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në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pellgun</w:t>
      </w:r>
      <w:proofErr w:type="spellEnd"/>
      <w:r w:rsidR="003B3C69" w:rsidRPr="003B3C69">
        <w:rPr>
          <w:rFonts w:asciiTheme="minorHAnsi" w:eastAsiaTheme="minorEastAsia" w:hAnsiTheme="minorHAnsi" w:cstheme="minorBidi"/>
          <w:color w:val="333333"/>
          <w:szCs w:val="22"/>
        </w:rPr>
        <w:t xml:space="preserve"> e </w:t>
      </w:r>
      <w:proofErr w:type="spellStart"/>
      <w:r w:rsidR="003B3C69" w:rsidRPr="003B3C69">
        <w:rPr>
          <w:rFonts w:asciiTheme="minorHAnsi" w:eastAsiaTheme="minorEastAsia" w:hAnsiTheme="minorHAnsi" w:cstheme="minorBidi"/>
          <w:color w:val="333333"/>
          <w:szCs w:val="22"/>
        </w:rPr>
        <w:t>lumit</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Drini</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i</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Bardhë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Drini</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i</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Bardhë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i</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cili</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mbulon</w:t>
      </w:r>
      <w:proofErr w:type="spellEnd"/>
      <w:r w:rsidR="003B3C69" w:rsidRPr="003B3C69">
        <w:rPr>
          <w:rFonts w:asciiTheme="minorHAnsi" w:eastAsiaTheme="minorEastAsia" w:hAnsiTheme="minorHAnsi" w:cstheme="minorBidi"/>
          <w:color w:val="333333"/>
          <w:szCs w:val="22"/>
        </w:rPr>
        <w:t xml:space="preserve"> 40% </w:t>
      </w:r>
      <w:proofErr w:type="spellStart"/>
      <w:r w:rsidR="003B3C69" w:rsidRPr="003B3C69">
        <w:rPr>
          <w:rFonts w:asciiTheme="minorHAnsi" w:eastAsiaTheme="minorEastAsia" w:hAnsiTheme="minorHAnsi" w:cstheme="minorBidi"/>
          <w:color w:val="333333"/>
          <w:szCs w:val="22"/>
        </w:rPr>
        <w:t>të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territorit</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të</w:t>
      </w:r>
      <w:proofErr w:type="spellEnd"/>
      <w:r w:rsidR="003B3C69" w:rsidRPr="003B3C69">
        <w:rPr>
          <w:rFonts w:asciiTheme="minorHAnsi" w:eastAsiaTheme="minorEastAsia" w:hAnsiTheme="minorHAnsi" w:cstheme="minorBidi"/>
          <w:color w:val="333333"/>
          <w:szCs w:val="22"/>
        </w:rPr>
        <w:t xml:space="preserve"> </w:t>
      </w:r>
      <w:proofErr w:type="spellStart"/>
      <w:r w:rsidR="003B3C69" w:rsidRPr="003B3C69">
        <w:rPr>
          <w:rFonts w:asciiTheme="minorHAnsi" w:eastAsiaTheme="minorEastAsia" w:hAnsiTheme="minorHAnsi" w:cstheme="minorBidi"/>
          <w:color w:val="333333"/>
          <w:szCs w:val="22"/>
        </w:rPr>
        <w:t>vendit</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Vetëm</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në</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këtë</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pellg</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lumi</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ngjarjet</w:t>
      </w:r>
      <w:proofErr w:type="spellEnd"/>
      <w:r w:rsidR="000F0D67" w:rsidRPr="000F0D67">
        <w:rPr>
          <w:rFonts w:asciiTheme="minorHAnsi" w:eastAsiaTheme="minorEastAsia" w:hAnsiTheme="minorHAnsi" w:cstheme="minorBidi"/>
          <w:color w:val="333333"/>
          <w:szCs w:val="22"/>
        </w:rPr>
        <w:t xml:space="preserve"> e </w:t>
      </w:r>
      <w:proofErr w:type="spellStart"/>
      <w:r w:rsidR="000F0D67" w:rsidRPr="000F0D67">
        <w:rPr>
          <w:rFonts w:asciiTheme="minorHAnsi" w:eastAsiaTheme="minorEastAsia" w:hAnsiTheme="minorHAnsi" w:cstheme="minorBidi"/>
          <w:color w:val="333333"/>
          <w:szCs w:val="22"/>
        </w:rPr>
        <w:t>përsëritura</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të</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përmbytjeve</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shpesh</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prekin</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mbi</w:t>
      </w:r>
      <w:proofErr w:type="spellEnd"/>
      <w:r w:rsidR="000F0D67" w:rsidRPr="000F0D67">
        <w:rPr>
          <w:rFonts w:asciiTheme="minorHAnsi" w:eastAsiaTheme="minorEastAsia" w:hAnsiTheme="minorHAnsi" w:cstheme="minorBidi"/>
          <w:color w:val="333333"/>
          <w:szCs w:val="22"/>
        </w:rPr>
        <w:t xml:space="preserve"> 1000 </w:t>
      </w:r>
      <w:proofErr w:type="spellStart"/>
      <w:r w:rsidR="000F0D67" w:rsidRPr="000F0D67">
        <w:rPr>
          <w:rFonts w:asciiTheme="minorHAnsi" w:eastAsiaTheme="minorEastAsia" w:hAnsiTheme="minorHAnsi" w:cstheme="minorBidi"/>
          <w:color w:val="333333"/>
          <w:szCs w:val="22"/>
        </w:rPr>
        <w:t>hektarë</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tokë</w:t>
      </w:r>
      <w:proofErr w:type="spellEnd"/>
      <w:r w:rsidR="000F0D67" w:rsidRPr="000F0D67">
        <w:rPr>
          <w:rFonts w:asciiTheme="minorHAnsi" w:eastAsiaTheme="minorEastAsia" w:hAnsiTheme="minorHAnsi" w:cstheme="minorBidi"/>
          <w:color w:val="333333"/>
          <w:szCs w:val="22"/>
        </w:rPr>
        <w:t xml:space="preserve"> </w:t>
      </w:r>
      <w:proofErr w:type="spellStart"/>
      <w:r w:rsidR="000F0D67" w:rsidRPr="000F0D67">
        <w:rPr>
          <w:rFonts w:asciiTheme="minorHAnsi" w:eastAsiaTheme="minorEastAsia" w:hAnsiTheme="minorHAnsi" w:cstheme="minorBidi"/>
          <w:color w:val="333333"/>
          <w:szCs w:val="22"/>
        </w:rPr>
        <w:t>çdo</w:t>
      </w:r>
      <w:proofErr w:type="spellEnd"/>
      <w:r w:rsidR="000F0D67" w:rsidRPr="000F0D67">
        <w:rPr>
          <w:rFonts w:asciiTheme="minorHAnsi" w:eastAsiaTheme="minorEastAsia" w:hAnsiTheme="minorHAnsi" w:cstheme="minorBidi"/>
          <w:color w:val="333333"/>
          <w:szCs w:val="22"/>
        </w:rPr>
        <w:t xml:space="preserve"> vit.</w:t>
      </w:r>
    </w:p>
    <w:p w14:paraId="2F26509B" w14:textId="77777777" w:rsidR="00AC55DA" w:rsidRDefault="00AC55DA" w:rsidP="00AC55DA">
      <w:pPr>
        <w:pStyle w:val="Tabellenberschrift"/>
        <w:rPr>
          <w:color w:val="5B9BD5" w:themeColor="accent1"/>
        </w:rPr>
      </w:pPr>
      <w:r w:rsidRPr="00970835">
        <w:rPr>
          <w:i/>
          <w:iCs/>
          <w:noProof/>
          <w:color w:val="000000" w:themeColor="text1"/>
          <w:sz w:val="20"/>
          <w:szCs w:val="16"/>
          <w:lang w:val="en-US" w:eastAsia="en-US"/>
        </w:rPr>
        <mc:AlternateContent>
          <mc:Choice Requires="wps">
            <w:drawing>
              <wp:anchor distT="45720" distB="45720" distL="114300" distR="114300" simplePos="0" relativeHeight="251668480" behindDoc="1" locked="0" layoutInCell="1" allowOverlap="1" wp14:anchorId="3274E7D7" wp14:editId="49EEE8F0">
                <wp:simplePos x="0" y="0"/>
                <wp:positionH relativeFrom="margin">
                  <wp:align>left</wp:align>
                </wp:positionH>
                <wp:positionV relativeFrom="paragraph">
                  <wp:posOffset>2272030</wp:posOffset>
                </wp:positionV>
                <wp:extent cx="5135880" cy="449580"/>
                <wp:effectExtent l="0" t="0" r="7620" b="7620"/>
                <wp:wrapNone/>
                <wp:docPr id="1789564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449580"/>
                        </a:xfrm>
                        <a:prstGeom prst="rect">
                          <a:avLst/>
                        </a:prstGeom>
                        <a:solidFill>
                          <a:srgbClr val="FFFFFF"/>
                        </a:solidFill>
                        <a:ln w="9525">
                          <a:noFill/>
                          <a:miter lim="800000"/>
                          <a:headEnd/>
                          <a:tailEnd/>
                        </a:ln>
                      </wps:spPr>
                      <wps:txbx>
                        <w:txbxContent>
                          <w:p w14:paraId="3446BC92" w14:textId="77777777" w:rsidR="007178B4" w:rsidRPr="00970835" w:rsidRDefault="007178B4" w:rsidP="00AC55DA">
                            <w:r w:rsidRPr="003B3C69">
                              <w:rPr>
                                <w:rFonts w:cs="Calibri"/>
                                <w:i/>
                                <w:iCs/>
                                <w:color w:val="000000" w:themeColor="text1"/>
                                <w:sz w:val="20"/>
                                <w:szCs w:val="16"/>
                              </w:rPr>
                              <w:t>Burimi: Ministria e Mjedisit, Infrastrukturës dhe Planifikimit Hapësinor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4E7D7" id="_x0000_s1028" type="#_x0000_t202" style="position:absolute;margin-left:0;margin-top:178.9pt;width:404.4pt;height:35.4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" stroked="f">
                <v:textbox>
                  <w:txbxContent>
                    <w:p w14:paraId="3446BC92" w14:textId="77777777" w:rsidR="007178B4" w:rsidRPr="00970835" w:rsidRDefault="007178B4" w:rsidP="00AC55DA">
                      <w:r w:rsidRPr="003B3C69">
                        <w:rPr>
                          <w:rFonts w:cs="Calibri"/>
                          <w:i/>
                          <w:iCs/>
                          <w:color w:val="000000" w:themeColor="text1"/>
                          <w:sz w:val="20"/>
                          <w:szCs w:val="16"/>
                        </w:rPr>
                        <w:t>Burimi: Ministria e Mjedisit, Infrastrukturës dhe Planifikimit Hapësinor</w:t>
                      </w:r>
                    </w:p>
                  </w:txbxContent>
                </v:textbox>
                <w10:wrap anchorx="margin"/>
              </v:shape>
            </w:pict>
          </mc:Fallback>
        </mc:AlternateContent>
      </w:r>
      <w:r w:rsidRPr="009A4748">
        <w:rPr>
          <w:noProof/>
          <w:lang w:val="en-US" w:eastAsia="en-US"/>
        </w:rPr>
        <w:drawing>
          <wp:anchor distT="0" distB="0" distL="114300" distR="114300" simplePos="0" relativeHeight="251667456" behindDoc="0" locked="0" layoutInCell="1" allowOverlap="1" wp14:anchorId="6D6B241D" wp14:editId="42556013">
            <wp:simplePos x="0" y="0"/>
            <wp:positionH relativeFrom="margin">
              <wp:align>left</wp:align>
            </wp:positionH>
            <wp:positionV relativeFrom="paragraph">
              <wp:posOffset>245110</wp:posOffset>
            </wp:positionV>
            <wp:extent cx="4514850" cy="2255520"/>
            <wp:effectExtent l="0" t="0" r="0" b="11430"/>
            <wp:wrapTopAndBottom/>
            <wp:docPr id="1364174348" name="Diagramm 1">
              <a:extLst xmlns:a="http://schemas.openxmlformats.org/drawingml/2006/main">
                <a:ext uri="{FF2B5EF4-FFF2-40B4-BE49-F238E27FC236}">
                  <a16:creationId xmlns:a16="http://schemas.microsoft.com/office/drawing/2014/main" id="{FE126FE3-C905-47F3-76F5-C660295A7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V relativeFrom="margin">
              <wp14:pctHeight>0</wp14:pctHeight>
            </wp14:sizeRelV>
          </wp:anchor>
        </w:drawing>
      </w:r>
      <w:r>
        <w:rPr>
          <w:noProof/>
          <w:lang w:val="en-US" w:eastAsia="en-US"/>
        </w:rPr>
        <mc:AlternateContent>
          <mc:Choice Requires="wps">
            <w:drawing>
              <wp:anchor distT="0" distB="0" distL="114300" distR="114300" simplePos="0" relativeHeight="251661312" behindDoc="0" locked="0" layoutInCell="1" allowOverlap="1" wp14:anchorId="60539656" wp14:editId="01BB4E7E">
                <wp:simplePos x="0" y="0"/>
                <wp:positionH relativeFrom="margin">
                  <wp:align>left</wp:align>
                </wp:positionH>
                <wp:positionV relativeFrom="paragraph">
                  <wp:posOffset>269240</wp:posOffset>
                </wp:positionV>
                <wp:extent cx="809625" cy="400050"/>
                <wp:effectExtent l="0" t="0" r="0" b="0"/>
                <wp:wrapSquare wrapText="bothSides"/>
                <wp:docPr id="1346186387" name="Text Box 5"/>
                <wp:cNvGraphicFramePr/>
                <a:graphic xmlns:a="http://schemas.openxmlformats.org/drawingml/2006/main">
                  <a:graphicData uri="http://schemas.microsoft.com/office/word/2010/wordprocessingShape">
                    <wps:wsp>
                      <wps:cNvSpPr txBox="1"/>
                      <wps:spPr>
                        <a:xfrm>
                          <a:off x="0" y="0"/>
                          <a:ext cx="809625" cy="400050"/>
                        </a:xfrm>
                        <a:prstGeom prst="rect">
                          <a:avLst/>
                        </a:prstGeom>
                        <a:noFill/>
                        <a:ln w="6350">
                          <a:noFill/>
                        </a:ln>
                      </wps:spPr>
                      <wps:txbx>
                        <w:txbxContent>
                          <w:p w14:paraId="232BA08A" w14:textId="77777777" w:rsidR="007178B4" w:rsidRPr="00D97AC6" w:rsidRDefault="007178B4" w:rsidP="00AC55DA">
                            <w:pPr>
                              <w:rPr>
                                <w:color w:val="7A7A7A"/>
                                <w:sz w:val="20"/>
                                <w:szCs w:val="16"/>
                              </w:rPr>
                            </w:pPr>
                            <w:r>
                              <w:rPr>
                                <w:color w:val="7A7A7A"/>
                                <w:sz w:val="20"/>
                                <w:szCs w:val="16"/>
                              </w:rPr>
                              <w:t>In hectares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9656" id="_x0000_s1029" type="#_x0000_t202" style="position:absolute;margin-left:0;margin-top:21.2pt;width:63.75pt;height:3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jKGgIAADI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" filled="f" stroked="f" strokeweight=".5pt">
                <v:textbox>
                  <w:txbxContent>
                    <w:p w14:paraId="232BA08A" w14:textId="77777777" w:rsidR="007178B4" w:rsidRPr="00D97AC6" w:rsidRDefault="007178B4" w:rsidP="00AC55DA">
                      <w:pPr>
                        <w:rPr>
                          <w:color w:val="7A7A7A"/>
                          <w:sz w:val="20"/>
                          <w:szCs w:val="16"/>
                        </w:rPr>
                      </w:pPr>
                      <w:r>
                        <w:rPr>
                          <w:color w:val="7A7A7A"/>
                          <w:sz w:val="20"/>
                          <w:szCs w:val="16"/>
                        </w:rPr>
                        <w:t>In hectares</w:t>
                      </w:r>
                    </w:p>
                  </w:txbxContent>
                </v:textbox>
                <w10:wrap type="square" anchorx="margin"/>
              </v:shape>
            </w:pict>
          </mc:Fallback>
        </mc:AlternateContent>
      </w:r>
      <w:proofErr w:type="spellStart"/>
      <w:r w:rsidR="00D345CA">
        <w:rPr>
          <w:color w:val="5B9BD5" w:themeColor="accent1"/>
        </w:rPr>
        <w:t>Figura</w:t>
      </w:r>
      <w:proofErr w:type="spellEnd"/>
      <w:r w:rsidR="00D345CA">
        <w:rPr>
          <w:color w:val="5B9BD5" w:themeColor="accent1"/>
        </w:rPr>
        <w:t xml:space="preserve">  </w:t>
      </w:r>
      <w:r>
        <w:rPr>
          <w:color w:val="5B9BD5" w:themeColor="accent1"/>
        </w:rPr>
        <w:t xml:space="preserve"> 35: </w:t>
      </w:r>
      <w:proofErr w:type="spellStart"/>
      <w:r w:rsidR="003B3C69" w:rsidRPr="003B3C69">
        <w:rPr>
          <w:color w:val="5B9BD5" w:themeColor="accent1"/>
          <w:sz w:val="18"/>
          <w:szCs w:val="18"/>
        </w:rPr>
        <w:t>Sipërfaqja</w:t>
      </w:r>
      <w:proofErr w:type="spellEnd"/>
      <w:r w:rsidR="003B3C69" w:rsidRPr="003B3C69">
        <w:rPr>
          <w:color w:val="5B9BD5" w:themeColor="accent1"/>
          <w:sz w:val="18"/>
          <w:szCs w:val="18"/>
        </w:rPr>
        <w:t xml:space="preserve"> </w:t>
      </w:r>
      <w:proofErr w:type="spellStart"/>
      <w:r w:rsidR="003B3C69" w:rsidRPr="003B3C69">
        <w:rPr>
          <w:color w:val="5B9BD5" w:themeColor="accent1"/>
          <w:sz w:val="18"/>
          <w:szCs w:val="18"/>
        </w:rPr>
        <w:t>në</w:t>
      </w:r>
      <w:proofErr w:type="spellEnd"/>
      <w:r w:rsidR="003B3C69" w:rsidRPr="003B3C69">
        <w:rPr>
          <w:color w:val="5B9BD5" w:themeColor="accent1"/>
          <w:sz w:val="18"/>
          <w:szCs w:val="18"/>
        </w:rPr>
        <w:t xml:space="preserve"> </w:t>
      </w:r>
      <w:proofErr w:type="spellStart"/>
      <w:r w:rsidR="003B3C69" w:rsidRPr="003B3C69">
        <w:rPr>
          <w:color w:val="5B9BD5" w:themeColor="accent1"/>
          <w:sz w:val="18"/>
          <w:szCs w:val="18"/>
        </w:rPr>
        <w:t>hektarë</w:t>
      </w:r>
      <w:proofErr w:type="spellEnd"/>
      <w:r w:rsidR="003B3C69" w:rsidRPr="003B3C69">
        <w:rPr>
          <w:color w:val="5B9BD5" w:themeColor="accent1"/>
          <w:sz w:val="18"/>
          <w:szCs w:val="18"/>
        </w:rPr>
        <w:t xml:space="preserve"> e </w:t>
      </w:r>
      <w:proofErr w:type="spellStart"/>
      <w:r w:rsidR="003B3C69" w:rsidRPr="003B3C69">
        <w:rPr>
          <w:color w:val="5B9BD5" w:themeColor="accent1"/>
          <w:sz w:val="18"/>
          <w:szCs w:val="18"/>
        </w:rPr>
        <w:t>prekur</w:t>
      </w:r>
      <w:proofErr w:type="spellEnd"/>
      <w:r w:rsidR="003B3C69" w:rsidRPr="003B3C69">
        <w:rPr>
          <w:color w:val="5B9BD5" w:themeColor="accent1"/>
          <w:sz w:val="18"/>
          <w:szCs w:val="18"/>
        </w:rPr>
        <w:t xml:space="preserve"> </w:t>
      </w:r>
      <w:proofErr w:type="spellStart"/>
      <w:r w:rsidR="003B3C69" w:rsidRPr="003B3C69">
        <w:rPr>
          <w:color w:val="5B9BD5" w:themeColor="accent1"/>
          <w:sz w:val="18"/>
          <w:szCs w:val="18"/>
        </w:rPr>
        <w:t>nga</w:t>
      </w:r>
      <w:proofErr w:type="spellEnd"/>
      <w:r w:rsidR="003B3C69" w:rsidRPr="003B3C69">
        <w:rPr>
          <w:color w:val="5B9BD5" w:themeColor="accent1"/>
          <w:sz w:val="18"/>
          <w:szCs w:val="18"/>
        </w:rPr>
        <w:t xml:space="preserve"> </w:t>
      </w:r>
      <w:proofErr w:type="spellStart"/>
      <w:r w:rsidR="003B3C69" w:rsidRPr="003B3C69">
        <w:rPr>
          <w:color w:val="5B9BD5" w:themeColor="accent1"/>
          <w:sz w:val="18"/>
          <w:szCs w:val="18"/>
        </w:rPr>
        <w:t>përmbytjet</w:t>
      </w:r>
      <w:proofErr w:type="spellEnd"/>
      <w:r w:rsidR="003B3C69" w:rsidRPr="003B3C69">
        <w:rPr>
          <w:color w:val="5B9BD5" w:themeColor="accent1"/>
          <w:sz w:val="18"/>
          <w:szCs w:val="18"/>
        </w:rPr>
        <w:t xml:space="preserve"> </w:t>
      </w:r>
      <w:proofErr w:type="spellStart"/>
      <w:r w:rsidR="003B3C69" w:rsidRPr="003B3C69">
        <w:rPr>
          <w:color w:val="5B9BD5" w:themeColor="accent1"/>
          <w:sz w:val="18"/>
          <w:szCs w:val="18"/>
        </w:rPr>
        <w:t>në</w:t>
      </w:r>
      <w:proofErr w:type="spellEnd"/>
      <w:r w:rsidR="003B3C69" w:rsidRPr="003B3C69">
        <w:rPr>
          <w:color w:val="5B9BD5" w:themeColor="accent1"/>
          <w:sz w:val="18"/>
          <w:szCs w:val="18"/>
        </w:rPr>
        <w:t xml:space="preserve"> </w:t>
      </w:r>
      <w:proofErr w:type="spellStart"/>
      <w:r w:rsidR="003B3C69" w:rsidRPr="003B3C69">
        <w:rPr>
          <w:color w:val="5B9BD5" w:themeColor="accent1"/>
          <w:sz w:val="18"/>
          <w:szCs w:val="18"/>
        </w:rPr>
        <w:t>pellgun</w:t>
      </w:r>
      <w:proofErr w:type="spellEnd"/>
      <w:r w:rsidR="003B3C69" w:rsidRPr="003B3C69">
        <w:rPr>
          <w:color w:val="5B9BD5" w:themeColor="accent1"/>
          <w:sz w:val="18"/>
          <w:szCs w:val="18"/>
        </w:rPr>
        <w:t xml:space="preserve"> e </w:t>
      </w:r>
      <w:proofErr w:type="spellStart"/>
      <w:r w:rsidR="003B3C69" w:rsidRPr="003B3C69">
        <w:rPr>
          <w:color w:val="5B9BD5" w:themeColor="accent1"/>
          <w:sz w:val="18"/>
          <w:szCs w:val="18"/>
        </w:rPr>
        <w:t>lumit</w:t>
      </w:r>
      <w:proofErr w:type="spellEnd"/>
      <w:r w:rsidR="003B3C69" w:rsidRPr="003B3C69">
        <w:rPr>
          <w:color w:val="5B9BD5" w:themeColor="accent1"/>
          <w:sz w:val="18"/>
          <w:szCs w:val="18"/>
        </w:rPr>
        <w:t xml:space="preserve"> </w:t>
      </w:r>
      <w:proofErr w:type="spellStart"/>
      <w:r w:rsidR="003B3C69" w:rsidRPr="003B3C69">
        <w:rPr>
          <w:color w:val="5B9BD5" w:themeColor="accent1"/>
          <w:sz w:val="18"/>
          <w:szCs w:val="18"/>
        </w:rPr>
        <w:t>Drini</w:t>
      </w:r>
      <w:proofErr w:type="spellEnd"/>
      <w:r w:rsidR="003B3C69" w:rsidRPr="003B3C69">
        <w:rPr>
          <w:color w:val="5B9BD5" w:themeColor="accent1"/>
          <w:sz w:val="18"/>
          <w:szCs w:val="18"/>
        </w:rPr>
        <w:t xml:space="preserve"> </w:t>
      </w:r>
      <w:proofErr w:type="spellStart"/>
      <w:r w:rsidR="003B3C69" w:rsidRPr="003B3C69">
        <w:rPr>
          <w:color w:val="5B9BD5" w:themeColor="accent1"/>
          <w:sz w:val="18"/>
          <w:szCs w:val="18"/>
        </w:rPr>
        <w:t>i</w:t>
      </w:r>
      <w:proofErr w:type="spellEnd"/>
      <w:r w:rsidR="003B3C69" w:rsidRPr="003B3C69">
        <w:rPr>
          <w:color w:val="5B9BD5" w:themeColor="accent1"/>
          <w:sz w:val="18"/>
          <w:szCs w:val="18"/>
        </w:rPr>
        <w:t xml:space="preserve"> </w:t>
      </w:r>
      <w:proofErr w:type="spellStart"/>
      <w:r w:rsidR="003B3C69" w:rsidRPr="003B3C69">
        <w:rPr>
          <w:color w:val="5B9BD5" w:themeColor="accent1"/>
          <w:sz w:val="18"/>
          <w:szCs w:val="18"/>
        </w:rPr>
        <w:t>Bardhë</w:t>
      </w:r>
      <w:proofErr w:type="spellEnd"/>
      <w:r w:rsidR="003B3C69" w:rsidRPr="003B3C69">
        <w:rPr>
          <w:color w:val="5B9BD5" w:themeColor="accent1"/>
          <w:sz w:val="18"/>
          <w:szCs w:val="18"/>
        </w:rPr>
        <w:t xml:space="preserve">. </w:t>
      </w:r>
      <w:r w:rsidRPr="003B3C69">
        <w:rPr>
          <w:color w:val="5B9BD5" w:themeColor="accent1"/>
          <w:sz w:val="18"/>
          <w:szCs w:val="18"/>
        </w:rPr>
        <w:t>(2002-2006</w:t>
      </w:r>
      <w:r>
        <w:rPr>
          <w:color w:val="5B9BD5" w:themeColor="accent1"/>
        </w:rPr>
        <w:t>)</w:t>
      </w:r>
    </w:p>
    <w:p w14:paraId="6BEF227F" w14:textId="77777777" w:rsidR="00AC55DA" w:rsidRDefault="00AC55DA" w:rsidP="00AC55DA">
      <w:pPr>
        <w:spacing w:before="260" w:after="240"/>
        <w:jc w:val="both"/>
        <w:rPr>
          <w:rFonts w:cs="Calibri"/>
          <w:color w:val="4472C4" w:themeColor="accent5"/>
        </w:rPr>
      </w:pPr>
    </w:p>
    <w:p w14:paraId="500B5A52" w14:textId="77777777" w:rsidR="00AC55DA" w:rsidRPr="00B80103" w:rsidRDefault="00837CEB" w:rsidP="00AC55DA">
      <w:pPr>
        <w:spacing w:before="260" w:after="240"/>
        <w:jc w:val="both"/>
        <w:rPr>
          <w:rFonts w:cs="Calibri"/>
          <w:color w:val="333333"/>
        </w:rPr>
      </w:pPr>
      <w:proofErr w:type="spellStart"/>
      <w:r w:rsidRPr="00837CEB">
        <w:rPr>
          <w:rFonts w:cs="Calibri"/>
          <w:color w:val="333333"/>
        </w:rPr>
        <w:t>Numri</w:t>
      </w:r>
      <w:proofErr w:type="spellEnd"/>
      <w:r w:rsidRPr="00837CEB">
        <w:rPr>
          <w:rFonts w:cs="Calibri"/>
          <w:color w:val="333333"/>
        </w:rPr>
        <w:t xml:space="preserve"> </w:t>
      </w:r>
      <w:proofErr w:type="spellStart"/>
      <w:r w:rsidRPr="00837CEB">
        <w:rPr>
          <w:rFonts w:cs="Calibri"/>
          <w:color w:val="333333"/>
        </w:rPr>
        <w:t>i</w:t>
      </w:r>
      <w:proofErr w:type="spellEnd"/>
      <w:r w:rsidRPr="00837CEB">
        <w:rPr>
          <w:rFonts w:cs="Calibri"/>
          <w:color w:val="333333"/>
        </w:rPr>
        <w:t xml:space="preserve"> </w:t>
      </w:r>
      <w:proofErr w:type="spellStart"/>
      <w:r w:rsidRPr="00837CEB">
        <w:rPr>
          <w:rFonts w:cs="Calibri"/>
          <w:color w:val="333333"/>
        </w:rPr>
        <w:t>ngjarjeve</w:t>
      </w:r>
      <w:proofErr w:type="spellEnd"/>
      <w:r w:rsidRPr="00837CEB">
        <w:rPr>
          <w:rFonts w:cs="Calibri"/>
          <w:color w:val="333333"/>
        </w:rPr>
        <w:t xml:space="preserve"> </w:t>
      </w:r>
      <w:proofErr w:type="spellStart"/>
      <w:r w:rsidRPr="00837CEB">
        <w:rPr>
          <w:rFonts w:cs="Calibri"/>
          <w:color w:val="333333"/>
        </w:rPr>
        <w:t>të</w:t>
      </w:r>
      <w:proofErr w:type="spellEnd"/>
      <w:r w:rsidRPr="00837CEB">
        <w:rPr>
          <w:rFonts w:cs="Calibri"/>
          <w:color w:val="333333"/>
        </w:rPr>
        <w:t xml:space="preserve"> </w:t>
      </w:r>
      <w:proofErr w:type="spellStart"/>
      <w:r w:rsidRPr="00837CEB">
        <w:rPr>
          <w:rFonts w:cs="Calibri"/>
          <w:color w:val="333333"/>
        </w:rPr>
        <w:t>përmbytjeve</w:t>
      </w:r>
      <w:proofErr w:type="spellEnd"/>
      <w:r w:rsidRPr="00837CEB">
        <w:rPr>
          <w:rFonts w:cs="Calibri"/>
          <w:color w:val="333333"/>
        </w:rPr>
        <w:t xml:space="preserve"> </w:t>
      </w:r>
      <w:proofErr w:type="spellStart"/>
      <w:r w:rsidRPr="00837CEB">
        <w:rPr>
          <w:rFonts w:cs="Calibri"/>
          <w:color w:val="333333"/>
        </w:rPr>
        <w:t>është</w:t>
      </w:r>
      <w:proofErr w:type="spellEnd"/>
      <w:r w:rsidRPr="00837CEB">
        <w:rPr>
          <w:rFonts w:cs="Calibri"/>
          <w:color w:val="333333"/>
        </w:rPr>
        <w:t xml:space="preserve"> </w:t>
      </w:r>
      <w:proofErr w:type="spellStart"/>
      <w:r w:rsidRPr="00837CEB">
        <w:rPr>
          <w:rFonts w:cs="Calibri"/>
          <w:color w:val="333333"/>
        </w:rPr>
        <w:t>vazhdimisht</w:t>
      </w:r>
      <w:proofErr w:type="spellEnd"/>
      <w:r w:rsidRPr="00837CEB">
        <w:rPr>
          <w:rFonts w:cs="Calibri"/>
          <w:color w:val="333333"/>
        </w:rPr>
        <w:t xml:space="preserve"> </w:t>
      </w:r>
      <w:proofErr w:type="spellStart"/>
      <w:r w:rsidRPr="00837CEB">
        <w:rPr>
          <w:rFonts w:cs="Calibri"/>
          <w:color w:val="333333"/>
        </w:rPr>
        <w:t>në</w:t>
      </w:r>
      <w:proofErr w:type="spellEnd"/>
      <w:r w:rsidRPr="00837CEB">
        <w:rPr>
          <w:rFonts w:cs="Calibri"/>
          <w:color w:val="333333"/>
        </w:rPr>
        <w:t xml:space="preserve"> </w:t>
      </w:r>
      <w:proofErr w:type="spellStart"/>
      <w:r w:rsidRPr="00837CEB">
        <w:rPr>
          <w:rFonts w:cs="Calibri"/>
          <w:color w:val="333333"/>
        </w:rPr>
        <w:t>rritje</w:t>
      </w:r>
      <w:proofErr w:type="spellEnd"/>
      <w:r w:rsidRPr="00837CEB">
        <w:rPr>
          <w:rFonts w:cs="Calibri"/>
          <w:color w:val="333333"/>
        </w:rPr>
        <w:t xml:space="preserve"> </w:t>
      </w:r>
      <w:proofErr w:type="spellStart"/>
      <w:r w:rsidRPr="00837CEB">
        <w:rPr>
          <w:rFonts w:cs="Calibri"/>
          <w:color w:val="333333"/>
        </w:rPr>
        <w:t>në</w:t>
      </w:r>
      <w:proofErr w:type="spellEnd"/>
      <w:r w:rsidRPr="00837CEB">
        <w:rPr>
          <w:rFonts w:cs="Calibri"/>
          <w:color w:val="333333"/>
        </w:rPr>
        <w:t xml:space="preserve"> </w:t>
      </w:r>
      <w:proofErr w:type="spellStart"/>
      <w:r w:rsidRPr="00837CEB">
        <w:rPr>
          <w:rFonts w:cs="Calibri"/>
          <w:color w:val="333333"/>
        </w:rPr>
        <w:t>dy</w:t>
      </w:r>
      <w:proofErr w:type="spellEnd"/>
      <w:r w:rsidRPr="00837CEB">
        <w:rPr>
          <w:rFonts w:cs="Calibri"/>
          <w:color w:val="333333"/>
        </w:rPr>
        <w:t xml:space="preserve"> </w:t>
      </w:r>
      <w:proofErr w:type="spellStart"/>
      <w:r w:rsidRPr="00837CEB">
        <w:rPr>
          <w:rFonts w:cs="Calibri"/>
          <w:color w:val="333333"/>
        </w:rPr>
        <w:t>dekadat</w:t>
      </w:r>
      <w:proofErr w:type="spellEnd"/>
      <w:r w:rsidRPr="00837CEB">
        <w:rPr>
          <w:rFonts w:cs="Calibri"/>
          <w:color w:val="333333"/>
        </w:rPr>
        <w:t xml:space="preserve"> e </w:t>
      </w:r>
      <w:proofErr w:type="spellStart"/>
      <w:r w:rsidRPr="00837CEB">
        <w:rPr>
          <w:rFonts w:cs="Calibri"/>
          <w:color w:val="333333"/>
        </w:rPr>
        <w:t>fundit</w:t>
      </w:r>
      <w:proofErr w:type="spellEnd"/>
      <w:r>
        <w:rPr>
          <w:rFonts w:cs="Calibri"/>
          <w:color w:val="333333"/>
        </w:rPr>
        <w:t>,</w:t>
      </w:r>
      <w:r w:rsidRPr="00837CEB">
        <w:rPr>
          <w:rFonts w:cs="Calibri"/>
          <w:color w:val="333333"/>
        </w:rPr>
        <w:t xml:space="preserve"> me </w:t>
      </w:r>
      <w:proofErr w:type="spellStart"/>
      <w:r w:rsidRPr="00837CEB">
        <w:rPr>
          <w:rFonts w:cs="Calibri"/>
          <w:color w:val="333333"/>
        </w:rPr>
        <w:t>një</w:t>
      </w:r>
      <w:proofErr w:type="spellEnd"/>
      <w:r w:rsidRPr="00837CEB">
        <w:rPr>
          <w:rFonts w:cs="Calibri"/>
          <w:color w:val="333333"/>
        </w:rPr>
        <w:t xml:space="preserve"> </w:t>
      </w:r>
      <w:proofErr w:type="spellStart"/>
      <w:r w:rsidRPr="00837CEB">
        <w:rPr>
          <w:rFonts w:cs="Calibri"/>
          <w:color w:val="333333"/>
        </w:rPr>
        <w:t>numër</w:t>
      </w:r>
      <w:proofErr w:type="spellEnd"/>
      <w:r w:rsidRPr="00837CEB">
        <w:rPr>
          <w:rFonts w:cs="Calibri"/>
          <w:color w:val="333333"/>
        </w:rPr>
        <w:t xml:space="preserve"> </w:t>
      </w:r>
      <w:proofErr w:type="spellStart"/>
      <w:r w:rsidRPr="00837CEB">
        <w:rPr>
          <w:rFonts w:cs="Calibri"/>
          <w:color w:val="333333"/>
        </w:rPr>
        <w:t>mesatar</w:t>
      </w:r>
      <w:proofErr w:type="spellEnd"/>
      <w:r w:rsidRPr="00837CEB">
        <w:rPr>
          <w:rFonts w:cs="Calibri"/>
          <w:color w:val="333333"/>
        </w:rPr>
        <w:t xml:space="preserve"> </w:t>
      </w:r>
      <w:proofErr w:type="spellStart"/>
      <w:r w:rsidRPr="00837CEB">
        <w:rPr>
          <w:rFonts w:cs="Calibri"/>
          <w:color w:val="333333"/>
        </w:rPr>
        <w:t>prej</w:t>
      </w:r>
      <w:proofErr w:type="spellEnd"/>
      <w:r w:rsidRPr="00837CEB">
        <w:rPr>
          <w:rFonts w:cs="Calibri"/>
          <w:color w:val="333333"/>
        </w:rPr>
        <w:t xml:space="preserve"> 18 </w:t>
      </w:r>
      <w:proofErr w:type="spellStart"/>
      <w:r w:rsidRPr="00837CEB">
        <w:rPr>
          <w:rFonts w:cs="Calibri"/>
          <w:color w:val="333333"/>
        </w:rPr>
        <w:t>rastesh</w:t>
      </w:r>
      <w:proofErr w:type="spellEnd"/>
      <w:r w:rsidRPr="00837CEB">
        <w:rPr>
          <w:rFonts w:cs="Calibri"/>
          <w:color w:val="333333"/>
        </w:rPr>
        <w:t xml:space="preserve"> </w:t>
      </w:r>
      <w:proofErr w:type="spellStart"/>
      <w:r w:rsidRPr="00837CEB">
        <w:rPr>
          <w:rFonts w:cs="Calibri"/>
          <w:color w:val="333333"/>
        </w:rPr>
        <w:t>në</w:t>
      </w:r>
      <w:proofErr w:type="spellEnd"/>
      <w:r w:rsidRPr="00837CEB">
        <w:rPr>
          <w:rFonts w:cs="Calibri"/>
          <w:color w:val="333333"/>
        </w:rPr>
        <w:t xml:space="preserve"> vit. </w:t>
      </w:r>
      <w:proofErr w:type="spellStart"/>
      <w:r w:rsidRPr="00837CEB">
        <w:rPr>
          <w:rFonts w:cs="Calibri"/>
          <w:color w:val="333333"/>
        </w:rPr>
        <w:t>Në</w:t>
      </w:r>
      <w:proofErr w:type="spellEnd"/>
      <w:r w:rsidRPr="00837CEB">
        <w:rPr>
          <w:rFonts w:cs="Calibri"/>
          <w:color w:val="333333"/>
        </w:rPr>
        <w:t xml:space="preserve"> </w:t>
      </w:r>
      <w:proofErr w:type="spellStart"/>
      <w:r w:rsidRPr="00837CEB">
        <w:rPr>
          <w:rFonts w:cs="Calibri"/>
          <w:color w:val="333333"/>
        </w:rPr>
        <w:t>përgjithësi</w:t>
      </w:r>
      <w:proofErr w:type="spellEnd"/>
      <w:r w:rsidRPr="00837CEB">
        <w:rPr>
          <w:rFonts w:cs="Calibri"/>
          <w:color w:val="333333"/>
        </w:rPr>
        <w:t xml:space="preserve">, </w:t>
      </w:r>
      <w:proofErr w:type="spellStart"/>
      <w:r w:rsidRPr="00837CEB">
        <w:rPr>
          <w:rFonts w:cs="Calibri"/>
          <w:color w:val="333333"/>
        </w:rPr>
        <w:t>vlerësohet</w:t>
      </w:r>
      <w:proofErr w:type="spellEnd"/>
      <w:r w:rsidRPr="00837CEB">
        <w:rPr>
          <w:rFonts w:cs="Calibri"/>
          <w:color w:val="333333"/>
        </w:rPr>
        <w:t xml:space="preserve"> se 65% e </w:t>
      </w:r>
      <w:proofErr w:type="spellStart"/>
      <w:r w:rsidRPr="00837CEB">
        <w:rPr>
          <w:rFonts w:cs="Calibri"/>
          <w:color w:val="333333"/>
        </w:rPr>
        <w:t>territorit</w:t>
      </w:r>
      <w:proofErr w:type="spellEnd"/>
      <w:r w:rsidRPr="00837CEB">
        <w:rPr>
          <w:rFonts w:cs="Calibri"/>
          <w:color w:val="333333"/>
        </w:rPr>
        <w:t xml:space="preserve"> </w:t>
      </w:r>
      <w:proofErr w:type="spellStart"/>
      <w:r w:rsidRPr="00837CEB">
        <w:rPr>
          <w:rFonts w:cs="Calibri"/>
          <w:color w:val="333333"/>
        </w:rPr>
        <w:t>të</w:t>
      </w:r>
      <w:proofErr w:type="spellEnd"/>
      <w:r w:rsidRPr="00837CEB">
        <w:rPr>
          <w:rFonts w:cs="Calibri"/>
          <w:color w:val="333333"/>
        </w:rPr>
        <w:t xml:space="preserve"> </w:t>
      </w:r>
      <w:proofErr w:type="spellStart"/>
      <w:r w:rsidRPr="00837CEB">
        <w:rPr>
          <w:rFonts w:cs="Calibri"/>
          <w:color w:val="333333"/>
        </w:rPr>
        <w:t>përgjithshëm</w:t>
      </w:r>
      <w:proofErr w:type="spellEnd"/>
      <w:r w:rsidRPr="00837CEB">
        <w:rPr>
          <w:rFonts w:cs="Calibri"/>
          <w:color w:val="333333"/>
        </w:rPr>
        <w:t xml:space="preserve"> </w:t>
      </w:r>
      <w:proofErr w:type="spellStart"/>
      <w:r w:rsidRPr="00837CEB">
        <w:rPr>
          <w:rFonts w:cs="Calibri"/>
          <w:color w:val="333333"/>
        </w:rPr>
        <w:t>të</w:t>
      </w:r>
      <w:proofErr w:type="spellEnd"/>
      <w:r w:rsidRPr="00837CEB">
        <w:rPr>
          <w:rFonts w:cs="Calibri"/>
          <w:color w:val="333333"/>
        </w:rPr>
        <w:t xml:space="preserve"> </w:t>
      </w:r>
      <w:proofErr w:type="spellStart"/>
      <w:r w:rsidRPr="00837CEB">
        <w:rPr>
          <w:rFonts w:cs="Calibri"/>
          <w:color w:val="333333"/>
        </w:rPr>
        <w:t>Kosovës</w:t>
      </w:r>
      <w:proofErr w:type="spellEnd"/>
      <w:r w:rsidRPr="00837CEB">
        <w:rPr>
          <w:rFonts w:cs="Calibri"/>
          <w:color w:val="333333"/>
        </w:rPr>
        <w:t xml:space="preserve">, </w:t>
      </w:r>
      <w:proofErr w:type="spellStart"/>
      <w:r w:rsidRPr="00837CEB">
        <w:rPr>
          <w:rFonts w:cs="Calibri"/>
          <w:color w:val="333333"/>
        </w:rPr>
        <w:t>që</w:t>
      </w:r>
      <w:proofErr w:type="spellEnd"/>
      <w:r w:rsidRPr="00837CEB">
        <w:rPr>
          <w:rFonts w:cs="Calibri"/>
          <w:color w:val="333333"/>
        </w:rPr>
        <w:t xml:space="preserve"> </w:t>
      </w:r>
      <w:proofErr w:type="spellStart"/>
      <w:r w:rsidRPr="00837CEB">
        <w:rPr>
          <w:rFonts w:cs="Calibri"/>
          <w:color w:val="333333"/>
        </w:rPr>
        <w:t>përbën</w:t>
      </w:r>
      <w:proofErr w:type="spellEnd"/>
      <w:r w:rsidRPr="00837CEB">
        <w:rPr>
          <w:rFonts w:cs="Calibri"/>
          <w:color w:val="333333"/>
        </w:rPr>
        <w:t xml:space="preserve"> 82% </w:t>
      </w:r>
      <w:proofErr w:type="spellStart"/>
      <w:r w:rsidRPr="00837CEB">
        <w:rPr>
          <w:rFonts w:cs="Calibri"/>
          <w:color w:val="333333"/>
        </w:rPr>
        <w:t>të</w:t>
      </w:r>
      <w:proofErr w:type="spellEnd"/>
      <w:r w:rsidRPr="00837CEB">
        <w:rPr>
          <w:rFonts w:cs="Calibri"/>
          <w:color w:val="333333"/>
        </w:rPr>
        <w:t xml:space="preserve"> </w:t>
      </w:r>
      <w:proofErr w:type="spellStart"/>
      <w:r w:rsidRPr="00837CEB">
        <w:rPr>
          <w:rFonts w:cs="Calibri"/>
          <w:color w:val="333333"/>
        </w:rPr>
        <w:t>popullsisë</w:t>
      </w:r>
      <w:proofErr w:type="spellEnd"/>
      <w:r w:rsidRPr="00837CEB">
        <w:rPr>
          <w:rFonts w:cs="Calibri"/>
          <w:color w:val="333333"/>
        </w:rPr>
        <w:t xml:space="preserve">, </w:t>
      </w:r>
      <w:proofErr w:type="spellStart"/>
      <w:r w:rsidRPr="00837CEB">
        <w:rPr>
          <w:rFonts w:cs="Calibri"/>
          <w:color w:val="333333"/>
        </w:rPr>
        <w:t>është</w:t>
      </w:r>
      <w:proofErr w:type="spellEnd"/>
      <w:r w:rsidRPr="00837CEB">
        <w:rPr>
          <w:rFonts w:cs="Calibri"/>
          <w:color w:val="333333"/>
        </w:rPr>
        <w:t xml:space="preserve"> </w:t>
      </w:r>
      <w:proofErr w:type="spellStart"/>
      <w:r w:rsidRPr="00837CEB">
        <w:rPr>
          <w:rFonts w:cs="Calibri"/>
          <w:color w:val="333333"/>
        </w:rPr>
        <w:t>në</w:t>
      </w:r>
      <w:proofErr w:type="spellEnd"/>
      <w:r w:rsidRPr="00837CEB">
        <w:rPr>
          <w:rFonts w:cs="Calibri"/>
          <w:color w:val="333333"/>
        </w:rPr>
        <w:t xml:space="preserve"> </w:t>
      </w:r>
      <w:proofErr w:type="spellStart"/>
      <w:r w:rsidRPr="00837CEB">
        <w:rPr>
          <w:rFonts w:cs="Calibri"/>
          <w:color w:val="333333"/>
        </w:rPr>
        <w:t>rrezik</w:t>
      </w:r>
      <w:proofErr w:type="spellEnd"/>
      <w:r w:rsidRPr="00837CEB">
        <w:rPr>
          <w:rFonts w:cs="Calibri"/>
          <w:color w:val="333333"/>
        </w:rPr>
        <w:t xml:space="preserve"> </w:t>
      </w:r>
      <w:proofErr w:type="spellStart"/>
      <w:r w:rsidRPr="00837CEB">
        <w:rPr>
          <w:rFonts w:cs="Calibri"/>
          <w:color w:val="333333"/>
        </w:rPr>
        <w:t>nga</w:t>
      </w:r>
      <w:proofErr w:type="spellEnd"/>
      <w:r w:rsidRPr="00837CEB">
        <w:rPr>
          <w:rFonts w:cs="Calibri"/>
          <w:color w:val="333333"/>
        </w:rPr>
        <w:t xml:space="preserve"> </w:t>
      </w:r>
      <w:proofErr w:type="spellStart"/>
      <w:r>
        <w:rPr>
          <w:rFonts w:cs="Calibri"/>
          <w:color w:val="333333"/>
        </w:rPr>
        <w:t>vërshimet</w:t>
      </w:r>
      <w:proofErr w:type="spellEnd"/>
      <w:r w:rsidRPr="00837CEB">
        <w:rPr>
          <w:rFonts w:cs="Calibri"/>
          <w:color w:val="333333"/>
        </w:rPr>
        <w:t xml:space="preserve">, </w:t>
      </w:r>
      <w:proofErr w:type="spellStart"/>
      <w:r w:rsidRPr="00837CEB">
        <w:rPr>
          <w:rFonts w:cs="Calibri"/>
          <w:color w:val="333333"/>
        </w:rPr>
        <w:t>të</w:t>
      </w:r>
      <w:proofErr w:type="spellEnd"/>
      <w:r w:rsidRPr="00837CEB">
        <w:rPr>
          <w:rFonts w:cs="Calibri"/>
          <w:color w:val="333333"/>
        </w:rPr>
        <w:t xml:space="preserve"> </w:t>
      </w:r>
      <w:proofErr w:type="spellStart"/>
      <w:r w:rsidRPr="00837CEB">
        <w:rPr>
          <w:rFonts w:cs="Calibri"/>
          <w:color w:val="333333"/>
        </w:rPr>
        <w:t>përqendruara</w:t>
      </w:r>
      <w:proofErr w:type="spellEnd"/>
      <w:r w:rsidRPr="00837CEB">
        <w:rPr>
          <w:rFonts w:cs="Calibri"/>
          <w:color w:val="333333"/>
        </w:rPr>
        <w:t xml:space="preserve"> </w:t>
      </w:r>
      <w:proofErr w:type="spellStart"/>
      <w:r w:rsidRPr="00837CEB">
        <w:rPr>
          <w:rFonts w:cs="Calibri"/>
          <w:color w:val="333333"/>
        </w:rPr>
        <w:t>kryesisht</w:t>
      </w:r>
      <w:proofErr w:type="spellEnd"/>
      <w:r w:rsidRPr="00837CEB">
        <w:rPr>
          <w:rFonts w:cs="Calibri"/>
          <w:color w:val="333333"/>
        </w:rPr>
        <w:t xml:space="preserve"> </w:t>
      </w:r>
      <w:proofErr w:type="spellStart"/>
      <w:r w:rsidRPr="00837CEB">
        <w:rPr>
          <w:rFonts w:cs="Calibri"/>
          <w:color w:val="333333"/>
        </w:rPr>
        <w:t>në</w:t>
      </w:r>
      <w:proofErr w:type="spellEnd"/>
      <w:r w:rsidRPr="00837CEB">
        <w:rPr>
          <w:rFonts w:cs="Calibri"/>
          <w:color w:val="333333"/>
        </w:rPr>
        <w:t xml:space="preserve"> </w:t>
      </w:r>
      <w:proofErr w:type="spellStart"/>
      <w:r w:rsidRPr="00837CEB">
        <w:rPr>
          <w:rFonts w:cs="Calibri"/>
          <w:color w:val="333333"/>
        </w:rPr>
        <w:t>pjesën</w:t>
      </w:r>
      <w:proofErr w:type="spellEnd"/>
      <w:r w:rsidRPr="00837CEB">
        <w:rPr>
          <w:rFonts w:cs="Calibri"/>
          <w:color w:val="333333"/>
        </w:rPr>
        <w:t xml:space="preserve"> </w:t>
      </w:r>
      <w:proofErr w:type="spellStart"/>
      <w:r w:rsidRPr="00837CEB">
        <w:rPr>
          <w:rFonts w:cs="Calibri"/>
          <w:color w:val="333333"/>
        </w:rPr>
        <w:t>verilindore</w:t>
      </w:r>
      <w:proofErr w:type="spellEnd"/>
      <w:r w:rsidRPr="00837CEB">
        <w:rPr>
          <w:rFonts w:cs="Calibri"/>
          <w:color w:val="333333"/>
        </w:rPr>
        <w:t xml:space="preserve"> të </w:t>
      </w:r>
      <w:proofErr w:type="spellStart"/>
      <w:r w:rsidRPr="00837CEB">
        <w:rPr>
          <w:rFonts w:cs="Calibri"/>
          <w:color w:val="333333"/>
        </w:rPr>
        <w:t>vendit</w:t>
      </w:r>
      <w:proofErr w:type="spellEnd"/>
      <w:r w:rsidR="00AC55DA" w:rsidRPr="00B80103">
        <w:rPr>
          <w:rFonts w:cs="Calibri"/>
          <w:color w:val="333333"/>
        </w:rPr>
        <w:t>.</w:t>
      </w:r>
    </w:p>
    <w:p w14:paraId="5E94E31D" w14:textId="77777777" w:rsidR="00AC55DA" w:rsidRPr="0075521C" w:rsidRDefault="00D345CA" w:rsidP="00AC55DA">
      <w:pPr>
        <w:pStyle w:val="Tabellenberschrift"/>
        <w:rPr>
          <w:color w:val="5B9BD5" w:themeColor="accent1"/>
        </w:rPr>
      </w:pPr>
      <w:proofErr w:type="spellStart"/>
      <w:r>
        <w:rPr>
          <w:color w:val="5B9BD5" w:themeColor="accent1"/>
        </w:rPr>
        <w:t>Figura</w:t>
      </w:r>
      <w:proofErr w:type="spellEnd"/>
      <w:r>
        <w:rPr>
          <w:color w:val="5B9BD5" w:themeColor="accent1"/>
        </w:rPr>
        <w:t xml:space="preserve">  </w:t>
      </w:r>
      <w:r w:rsidR="00AC55DA" w:rsidRPr="00E457BD">
        <w:rPr>
          <w:color w:val="5B9BD5" w:themeColor="accent1"/>
        </w:rPr>
        <w:t xml:space="preserve"> 3</w:t>
      </w:r>
      <w:r w:rsidR="00AC55DA">
        <w:rPr>
          <w:color w:val="5B9BD5" w:themeColor="accent1"/>
        </w:rPr>
        <w:t>6</w:t>
      </w:r>
      <w:r w:rsidR="00AC55DA" w:rsidRPr="00E457BD">
        <w:rPr>
          <w:color w:val="5B9BD5" w:themeColor="accent1"/>
        </w:rPr>
        <w:t xml:space="preserve">: </w:t>
      </w:r>
      <w:proofErr w:type="spellStart"/>
      <w:r w:rsidR="00837CEB" w:rsidRPr="00837CEB">
        <w:rPr>
          <w:color w:val="5B9BD5" w:themeColor="accent1"/>
        </w:rPr>
        <w:t>Pjesa</w:t>
      </w:r>
      <w:proofErr w:type="spellEnd"/>
      <w:r w:rsidR="00837CEB" w:rsidRPr="00837CEB">
        <w:rPr>
          <w:color w:val="5B9BD5" w:themeColor="accent1"/>
        </w:rPr>
        <w:t xml:space="preserve"> e </w:t>
      </w:r>
      <w:proofErr w:type="spellStart"/>
      <w:r w:rsidR="00837CEB" w:rsidRPr="00837CEB">
        <w:rPr>
          <w:color w:val="5B9BD5" w:themeColor="accent1"/>
        </w:rPr>
        <w:t>territorit</w:t>
      </w:r>
      <w:proofErr w:type="spellEnd"/>
      <w:r w:rsidR="00837CEB" w:rsidRPr="00837CEB">
        <w:rPr>
          <w:color w:val="5B9BD5" w:themeColor="accent1"/>
        </w:rPr>
        <w:t xml:space="preserve"> </w:t>
      </w:r>
      <w:proofErr w:type="spellStart"/>
      <w:r w:rsidR="00837CEB" w:rsidRPr="00837CEB">
        <w:rPr>
          <w:color w:val="5B9BD5" w:themeColor="accent1"/>
        </w:rPr>
        <w:t>në</w:t>
      </w:r>
      <w:proofErr w:type="spellEnd"/>
      <w:r w:rsidR="00837CEB" w:rsidRPr="00837CEB">
        <w:rPr>
          <w:color w:val="5B9BD5" w:themeColor="accent1"/>
        </w:rPr>
        <w:t xml:space="preserve"> </w:t>
      </w:r>
      <w:proofErr w:type="spellStart"/>
      <w:r w:rsidR="00837CEB" w:rsidRPr="00837CEB">
        <w:rPr>
          <w:color w:val="5B9BD5" w:themeColor="accent1"/>
        </w:rPr>
        <w:t>rrezik</w:t>
      </w:r>
      <w:proofErr w:type="spellEnd"/>
      <w:r w:rsidR="00837CEB" w:rsidRPr="00837CEB">
        <w:rPr>
          <w:color w:val="5B9BD5" w:themeColor="accent1"/>
        </w:rPr>
        <w:t xml:space="preserve"> </w:t>
      </w:r>
      <w:proofErr w:type="spellStart"/>
      <w:r w:rsidR="00837CEB" w:rsidRPr="00837CEB">
        <w:rPr>
          <w:color w:val="5B9BD5" w:themeColor="accent1"/>
        </w:rPr>
        <w:t>të</w:t>
      </w:r>
      <w:proofErr w:type="spellEnd"/>
      <w:r w:rsidR="00837CEB" w:rsidRPr="00837CEB">
        <w:rPr>
          <w:color w:val="5B9BD5" w:themeColor="accent1"/>
        </w:rPr>
        <w:t xml:space="preserve"> </w:t>
      </w:r>
      <w:proofErr w:type="spellStart"/>
      <w:r w:rsidR="00837CEB" w:rsidRPr="00837CEB">
        <w:rPr>
          <w:color w:val="5B9BD5" w:themeColor="accent1"/>
        </w:rPr>
        <w:t>konsiderueshëm</w:t>
      </w:r>
      <w:proofErr w:type="spellEnd"/>
      <w:r w:rsidR="00837CEB" w:rsidRPr="00837CEB">
        <w:rPr>
          <w:color w:val="5B9BD5" w:themeColor="accent1"/>
        </w:rPr>
        <w:t xml:space="preserve"> </w:t>
      </w:r>
      <w:proofErr w:type="spellStart"/>
      <w:r w:rsidR="00837CEB" w:rsidRPr="00837CEB">
        <w:rPr>
          <w:color w:val="5B9BD5" w:themeColor="accent1"/>
        </w:rPr>
        <w:t>nga</w:t>
      </w:r>
      <w:proofErr w:type="spellEnd"/>
      <w:r w:rsidR="00837CEB" w:rsidRPr="00837CEB">
        <w:rPr>
          <w:color w:val="5B9BD5" w:themeColor="accent1"/>
        </w:rPr>
        <w:t xml:space="preserve"> </w:t>
      </w:r>
      <w:proofErr w:type="spellStart"/>
      <w:r w:rsidR="00837CEB" w:rsidRPr="00837CEB">
        <w:rPr>
          <w:color w:val="5B9BD5" w:themeColor="accent1"/>
        </w:rPr>
        <w:t>përmbytjet</w:t>
      </w:r>
      <w:proofErr w:type="spellEnd"/>
    </w:p>
    <w:p w14:paraId="10D9BBE2" w14:textId="77777777" w:rsidR="00AC55DA" w:rsidRDefault="00AC55DA" w:rsidP="00AC55DA">
      <w:pPr>
        <w:spacing w:before="260"/>
        <w:jc w:val="both"/>
        <w:rPr>
          <w:rFonts w:eastAsia="Calibri" w:cs="Calibri"/>
        </w:rPr>
      </w:pPr>
      <w:r w:rsidRPr="00541FC0">
        <w:rPr>
          <w:noProof/>
          <w:lang w:val="en-US"/>
        </w:rPr>
        <w:drawing>
          <wp:inline distT="0" distB="0" distL="0" distR="0" wp14:anchorId="09BEE4CF" wp14:editId="7B5C930B">
            <wp:extent cx="4996815" cy="1960826"/>
            <wp:effectExtent l="0" t="0" r="13335" b="1905"/>
            <wp:docPr id="765561639" name="Chart 1">
              <a:extLst xmlns:a="http://schemas.openxmlformats.org/drawingml/2006/main">
                <a:ext uri="{FF2B5EF4-FFF2-40B4-BE49-F238E27FC236}">
                  <a16:creationId xmlns:a16="http://schemas.microsoft.com/office/drawing/2014/main" id="{D02EF8AE-66D4-0195-CE9C-3C3BC14DB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C09999B" w14:textId="77777777" w:rsidR="00AC55DA" w:rsidRPr="001760B5" w:rsidRDefault="00D345CA" w:rsidP="00AC55DA">
      <w:pPr>
        <w:spacing w:before="0" w:after="120"/>
        <w:jc w:val="both"/>
        <w:rPr>
          <w:rFonts w:eastAsia="Calibri" w:cs="Calibri"/>
          <w:i/>
          <w:color w:val="333333"/>
          <w:sz w:val="20"/>
          <w:szCs w:val="20"/>
        </w:rPr>
      </w:pPr>
      <w:proofErr w:type="spellStart"/>
      <w:r>
        <w:rPr>
          <w:rFonts w:eastAsia="Calibri" w:cs="Calibri"/>
          <w:i/>
          <w:color w:val="333333"/>
          <w:sz w:val="20"/>
          <w:szCs w:val="20"/>
        </w:rPr>
        <w:t>Burimi</w:t>
      </w:r>
      <w:proofErr w:type="spellEnd"/>
      <w:r w:rsidR="00AC55DA" w:rsidRPr="001760B5">
        <w:rPr>
          <w:rFonts w:eastAsia="Calibri" w:cs="Calibri"/>
          <w:i/>
          <w:color w:val="333333"/>
          <w:sz w:val="20"/>
          <w:szCs w:val="20"/>
        </w:rPr>
        <w:t xml:space="preserve">: </w:t>
      </w:r>
      <w:proofErr w:type="spellStart"/>
      <w:r w:rsidR="000D0386" w:rsidRPr="000D0386">
        <w:rPr>
          <w:rFonts w:eastAsia="Calibri" w:cs="Calibri"/>
          <w:i/>
          <w:color w:val="333333"/>
          <w:sz w:val="20"/>
          <w:szCs w:val="20"/>
        </w:rPr>
        <w:t>Ministria</w:t>
      </w:r>
      <w:proofErr w:type="spellEnd"/>
      <w:r w:rsidR="000D0386" w:rsidRPr="000D0386">
        <w:rPr>
          <w:rFonts w:eastAsia="Calibri" w:cs="Calibri"/>
          <w:i/>
          <w:color w:val="333333"/>
          <w:sz w:val="20"/>
          <w:szCs w:val="20"/>
        </w:rPr>
        <w:t xml:space="preserve"> e </w:t>
      </w:r>
      <w:proofErr w:type="spellStart"/>
      <w:r w:rsidR="000D0386" w:rsidRPr="000D0386">
        <w:rPr>
          <w:rFonts w:eastAsia="Calibri" w:cs="Calibri"/>
          <w:i/>
          <w:color w:val="333333"/>
          <w:sz w:val="20"/>
          <w:szCs w:val="20"/>
        </w:rPr>
        <w:t>Mjedisit</w:t>
      </w:r>
      <w:proofErr w:type="spellEnd"/>
      <w:r w:rsidR="000D0386" w:rsidRPr="000D0386">
        <w:rPr>
          <w:rFonts w:eastAsia="Calibri" w:cs="Calibri"/>
          <w:i/>
          <w:color w:val="333333"/>
          <w:sz w:val="20"/>
          <w:szCs w:val="20"/>
        </w:rPr>
        <w:t xml:space="preserve">, </w:t>
      </w:r>
      <w:proofErr w:type="spellStart"/>
      <w:r w:rsidR="000D0386" w:rsidRPr="000D0386">
        <w:rPr>
          <w:rFonts w:eastAsia="Calibri" w:cs="Calibri"/>
          <w:i/>
          <w:color w:val="333333"/>
          <w:sz w:val="20"/>
          <w:szCs w:val="20"/>
        </w:rPr>
        <w:t>Infrastrukturës</w:t>
      </w:r>
      <w:proofErr w:type="spellEnd"/>
      <w:r w:rsidR="000D0386" w:rsidRPr="000D0386">
        <w:rPr>
          <w:rFonts w:eastAsia="Calibri" w:cs="Calibri"/>
          <w:i/>
          <w:color w:val="333333"/>
          <w:sz w:val="20"/>
          <w:szCs w:val="20"/>
        </w:rPr>
        <w:t xml:space="preserve"> </w:t>
      </w:r>
      <w:proofErr w:type="spellStart"/>
      <w:r w:rsidR="000D0386" w:rsidRPr="000D0386">
        <w:rPr>
          <w:rFonts w:eastAsia="Calibri" w:cs="Calibri"/>
          <w:i/>
          <w:color w:val="333333"/>
          <w:sz w:val="20"/>
          <w:szCs w:val="20"/>
        </w:rPr>
        <w:t>dhe</w:t>
      </w:r>
      <w:proofErr w:type="spellEnd"/>
      <w:r w:rsidR="000D0386" w:rsidRPr="000D0386">
        <w:rPr>
          <w:rFonts w:eastAsia="Calibri" w:cs="Calibri"/>
          <w:i/>
          <w:color w:val="333333"/>
          <w:sz w:val="20"/>
          <w:szCs w:val="20"/>
        </w:rPr>
        <w:t xml:space="preserve"> </w:t>
      </w:r>
      <w:proofErr w:type="spellStart"/>
      <w:r w:rsidR="000D0386" w:rsidRPr="000D0386">
        <w:rPr>
          <w:rFonts w:eastAsia="Calibri" w:cs="Calibri"/>
          <w:i/>
          <w:color w:val="333333"/>
          <w:sz w:val="20"/>
          <w:szCs w:val="20"/>
        </w:rPr>
        <w:t>Planifikimit</w:t>
      </w:r>
      <w:proofErr w:type="spellEnd"/>
      <w:r w:rsidR="000D0386" w:rsidRPr="000D0386">
        <w:rPr>
          <w:rFonts w:eastAsia="Calibri" w:cs="Calibri"/>
          <w:i/>
          <w:color w:val="333333"/>
          <w:sz w:val="20"/>
          <w:szCs w:val="20"/>
        </w:rPr>
        <w:t xml:space="preserve"> </w:t>
      </w:r>
      <w:proofErr w:type="spellStart"/>
      <w:r w:rsidR="000D0386" w:rsidRPr="000D0386">
        <w:rPr>
          <w:rFonts w:eastAsia="Calibri" w:cs="Calibri"/>
          <w:i/>
          <w:color w:val="333333"/>
          <w:sz w:val="20"/>
          <w:szCs w:val="20"/>
        </w:rPr>
        <w:t>Hapësinor</w:t>
      </w:r>
      <w:proofErr w:type="spellEnd"/>
    </w:p>
    <w:p w14:paraId="6756943E" w14:textId="77777777" w:rsidR="00AC55DA" w:rsidRDefault="00AC55DA" w:rsidP="00AC55DA">
      <w:pPr>
        <w:spacing w:before="0" w:after="120"/>
        <w:jc w:val="both"/>
        <w:rPr>
          <w:rFonts w:eastAsia="Calibri" w:cs="Calibri"/>
        </w:rPr>
      </w:pPr>
    </w:p>
    <w:p w14:paraId="7F81EC8E" w14:textId="77777777" w:rsidR="00AC55DA" w:rsidRDefault="00AC55DA" w:rsidP="00AC55DA">
      <w:pPr>
        <w:spacing w:before="0" w:after="120"/>
        <w:jc w:val="both"/>
        <w:rPr>
          <w:rFonts w:eastAsia="Calibri" w:cs="Calibri"/>
        </w:rPr>
      </w:pPr>
    </w:p>
    <w:p w14:paraId="365D0237" w14:textId="77777777" w:rsidR="00AC55DA" w:rsidRDefault="00AC55DA" w:rsidP="00AC55DA">
      <w:pPr>
        <w:spacing w:before="0" w:after="120"/>
        <w:jc w:val="both"/>
        <w:rPr>
          <w:rFonts w:eastAsia="Calibri" w:cs="Calibri"/>
        </w:rPr>
      </w:pPr>
    </w:p>
    <w:p w14:paraId="292AD0EC" w14:textId="77777777" w:rsidR="00AC55DA" w:rsidRPr="00EB367B" w:rsidRDefault="00D345CA" w:rsidP="00AC55DA">
      <w:pPr>
        <w:pStyle w:val="Tabellenberschrift"/>
        <w:rPr>
          <w:color w:val="5B9BD5" w:themeColor="accent1"/>
        </w:rPr>
      </w:pPr>
      <w:proofErr w:type="spellStart"/>
      <w:r>
        <w:rPr>
          <w:color w:val="5B9BD5" w:themeColor="accent1"/>
        </w:rPr>
        <w:t>Figura</w:t>
      </w:r>
      <w:proofErr w:type="spellEnd"/>
      <w:r>
        <w:rPr>
          <w:color w:val="5B9BD5" w:themeColor="accent1"/>
        </w:rPr>
        <w:t xml:space="preserve">  </w:t>
      </w:r>
      <w:r w:rsidR="00AC55DA" w:rsidRPr="00E457BD">
        <w:rPr>
          <w:color w:val="5B9BD5" w:themeColor="accent1"/>
        </w:rPr>
        <w:t xml:space="preserve"> </w:t>
      </w:r>
      <w:r w:rsidR="00AC55DA">
        <w:rPr>
          <w:color w:val="5B9BD5" w:themeColor="accent1"/>
        </w:rPr>
        <w:t>37</w:t>
      </w:r>
      <w:r w:rsidR="00AC55DA" w:rsidRPr="00E457BD">
        <w:rPr>
          <w:color w:val="5B9BD5" w:themeColor="accent1"/>
        </w:rPr>
        <w:t xml:space="preserve">: </w:t>
      </w:r>
      <w:proofErr w:type="spellStart"/>
      <w:r w:rsidR="001053F2" w:rsidRPr="001053F2">
        <w:rPr>
          <w:color w:val="5B9BD5" w:themeColor="accent1"/>
        </w:rPr>
        <w:t>Pjesa</w:t>
      </w:r>
      <w:proofErr w:type="spellEnd"/>
      <w:r w:rsidR="001053F2" w:rsidRPr="001053F2">
        <w:rPr>
          <w:color w:val="5B9BD5" w:themeColor="accent1"/>
        </w:rPr>
        <w:t xml:space="preserve"> e </w:t>
      </w:r>
      <w:proofErr w:type="spellStart"/>
      <w:r w:rsidR="001053F2" w:rsidRPr="001053F2">
        <w:rPr>
          <w:color w:val="5B9BD5" w:themeColor="accent1"/>
        </w:rPr>
        <w:t>popullsisë</w:t>
      </w:r>
      <w:proofErr w:type="spellEnd"/>
      <w:r w:rsidR="001053F2" w:rsidRPr="001053F2">
        <w:rPr>
          <w:color w:val="5B9BD5" w:themeColor="accent1"/>
        </w:rPr>
        <w:t xml:space="preserve"> </w:t>
      </w:r>
      <w:proofErr w:type="spellStart"/>
      <w:r w:rsidR="001053F2" w:rsidRPr="001053F2">
        <w:rPr>
          <w:color w:val="5B9BD5" w:themeColor="accent1"/>
        </w:rPr>
        <w:t>në</w:t>
      </w:r>
      <w:proofErr w:type="spellEnd"/>
      <w:r w:rsidR="001053F2" w:rsidRPr="001053F2">
        <w:rPr>
          <w:color w:val="5B9BD5" w:themeColor="accent1"/>
        </w:rPr>
        <w:t xml:space="preserve"> </w:t>
      </w:r>
      <w:proofErr w:type="spellStart"/>
      <w:r w:rsidR="001053F2" w:rsidRPr="001053F2">
        <w:rPr>
          <w:color w:val="5B9BD5" w:themeColor="accent1"/>
        </w:rPr>
        <w:t>rrezik</w:t>
      </w:r>
      <w:proofErr w:type="spellEnd"/>
      <w:r w:rsidR="001053F2" w:rsidRPr="001053F2">
        <w:rPr>
          <w:color w:val="5B9BD5" w:themeColor="accent1"/>
        </w:rPr>
        <w:t xml:space="preserve"> </w:t>
      </w:r>
      <w:proofErr w:type="spellStart"/>
      <w:r w:rsidR="001053F2" w:rsidRPr="001053F2">
        <w:rPr>
          <w:color w:val="5B9BD5" w:themeColor="accent1"/>
        </w:rPr>
        <w:t>të</w:t>
      </w:r>
      <w:proofErr w:type="spellEnd"/>
      <w:r w:rsidR="001053F2" w:rsidRPr="001053F2">
        <w:rPr>
          <w:color w:val="5B9BD5" w:themeColor="accent1"/>
        </w:rPr>
        <w:t xml:space="preserve"> </w:t>
      </w:r>
      <w:proofErr w:type="spellStart"/>
      <w:r w:rsidR="001053F2" w:rsidRPr="001053F2">
        <w:rPr>
          <w:color w:val="5B9BD5" w:themeColor="accent1"/>
        </w:rPr>
        <w:t>konsiderueshëm</w:t>
      </w:r>
      <w:proofErr w:type="spellEnd"/>
      <w:r w:rsidR="001053F2" w:rsidRPr="001053F2">
        <w:rPr>
          <w:color w:val="5B9BD5" w:themeColor="accent1"/>
        </w:rPr>
        <w:t xml:space="preserve"> </w:t>
      </w:r>
      <w:proofErr w:type="spellStart"/>
      <w:r w:rsidR="001053F2" w:rsidRPr="001053F2">
        <w:rPr>
          <w:color w:val="5B9BD5" w:themeColor="accent1"/>
        </w:rPr>
        <w:t>nga</w:t>
      </w:r>
      <w:proofErr w:type="spellEnd"/>
      <w:r w:rsidR="001053F2" w:rsidRPr="001053F2">
        <w:rPr>
          <w:color w:val="5B9BD5" w:themeColor="accent1"/>
        </w:rPr>
        <w:t xml:space="preserve"> </w:t>
      </w:r>
      <w:proofErr w:type="spellStart"/>
      <w:r w:rsidR="001053F2" w:rsidRPr="001053F2">
        <w:rPr>
          <w:color w:val="5B9BD5" w:themeColor="accent1"/>
        </w:rPr>
        <w:t>përmbytjet</w:t>
      </w:r>
      <w:proofErr w:type="spellEnd"/>
    </w:p>
    <w:p w14:paraId="6A9DB883" w14:textId="77777777" w:rsidR="00AC55DA" w:rsidRDefault="00AC55DA" w:rsidP="00AC55DA">
      <w:pPr>
        <w:spacing w:before="260"/>
        <w:jc w:val="both"/>
        <w:rPr>
          <w:rFonts w:eastAsia="Calibri" w:cs="Calibri"/>
        </w:rPr>
      </w:pPr>
      <w:r w:rsidRPr="00541FC0">
        <w:rPr>
          <w:noProof/>
          <w:lang w:val="en-US"/>
        </w:rPr>
        <w:drawing>
          <wp:inline distT="0" distB="0" distL="0" distR="0" wp14:anchorId="29820686" wp14:editId="7C40FED8">
            <wp:extent cx="4997417" cy="2068402"/>
            <wp:effectExtent l="0" t="0" r="13335" b="8255"/>
            <wp:docPr id="2048389635" name="Chart 1">
              <a:extLst xmlns:a="http://schemas.openxmlformats.org/drawingml/2006/main">
                <a:ext uri="{FF2B5EF4-FFF2-40B4-BE49-F238E27FC236}">
                  <a16:creationId xmlns:a16="http://schemas.microsoft.com/office/drawing/2014/main" id="{4D57F284-92F4-DF7A-C8C4-2A9F97B01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FBC5E12" w14:textId="77777777" w:rsidR="00AC55DA" w:rsidRPr="00C05B95" w:rsidRDefault="00D345CA" w:rsidP="00AC55DA">
      <w:pPr>
        <w:spacing w:before="0" w:after="120"/>
        <w:jc w:val="both"/>
        <w:rPr>
          <w:rFonts w:eastAsia="Calibri" w:cs="Calibri"/>
          <w:i/>
          <w:sz w:val="20"/>
          <w:szCs w:val="16"/>
        </w:rPr>
      </w:pPr>
      <w:proofErr w:type="spellStart"/>
      <w:r>
        <w:rPr>
          <w:rFonts w:eastAsia="Calibri" w:cs="Calibri"/>
          <w:i/>
          <w:sz w:val="20"/>
          <w:szCs w:val="16"/>
        </w:rPr>
        <w:t>Burimi</w:t>
      </w:r>
      <w:proofErr w:type="spellEnd"/>
      <w:r w:rsidR="00AC55DA" w:rsidRPr="00BE6081">
        <w:rPr>
          <w:rFonts w:eastAsia="Calibri" w:cs="Calibri"/>
          <w:i/>
          <w:sz w:val="20"/>
          <w:szCs w:val="16"/>
        </w:rPr>
        <w:t xml:space="preserve">: </w:t>
      </w:r>
      <w:proofErr w:type="spellStart"/>
      <w:r w:rsidR="001053F2" w:rsidRPr="001053F2">
        <w:rPr>
          <w:rFonts w:eastAsia="Calibri" w:cs="Calibri"/>
          <w:i/>
          <w:sz w:val="20"/>
          <w:szCs w:val="16"/>
        </w:rPr>
        <w:t>Ministria</w:t>
      </w:r>
      <w:proofErr w:type="spellEnd"/>
      <w:r w:rsidR="001053F2" w:rsidRPr="001053F2">
        <w:rPr>
          <w:rFonts w:eastAsia="Calibri" w:cs="Calibri"/>
          <w:i/>
          <w:sz w:val="20"/>
          <w:szCs w:val="16"/>
        </w:rPr>
        <w:t xml:space="preserve"> e </w:t>
      </w:r>
      <w:proofErr w:type="spellStart"/>
      <w:r w:rsidR="001053F2" w:rsidRPr="001053F2">
        <w:rPr>
          <w:rFonts w:eastAsia="Calibri" w:cs="Calibri"/>
          <w:i/>
          <w:sz w:val="20"/>
          <w:szCs w:val="16"/>
        </w:rPr>
        <w:t>Mjedisit</w:t>
      </w:r>
      <w:proofErr w:type="spellEnd"/>
      <w:r w:rsidR="001053F2" w:rsidRPr="001053F2">
        <w:rPr>
          <w:rFonts w:eastAsia="Calibri" w:cs="Calibri"/>
          <w:i/>
          <w:sz w:val="20"/>
          <w:szCs w:val="16"/>
        </w:rPr>
        <w:t xml:space="preserve">, </w:t>
      </w:r>
      <w:proofErr w:type="spellStart"/>
      <w:r w:rsidR="001053F2" w:rsidRPr="001053F2">
        <w:rPr>
          <w:rFonts w:eastAsia="Calibri" w:cs="Calibri"/>
          <w:i/>
          <w:sz w:val="20"/>
          <w:szCs w:val="16"/>
        </w:rPr>
        <w:t>Infrastrukturës</w:t>
      </w:r>
      <w:proofErr w:type="spellEnd"/>
      <w:r w:rsidR="001053F2" w:rsidRPr="001053F2">
        <w:rPr>
          <w:rFonts w:eastAsia="Calibri" w:cs="Calibri"/>
          <w:i/>
          <w:sz w:val="20"/>
          <w:szCs w:val="16"/>
        </w:rPr>
        <w:t xml:space="preserve"> </w:t>
      </w:r>
      <w:proofErr w:type="spellStart"/>
      <w:r w:rsidR="001053F2" w:rsidRPr="001053F2">
        <w:rPr>
          <w:rFonts w:eastAsia="Calibri" w:cs="Calibri"/>
          <w:i/>
          <w:sz w:val="20"/>
          <w:szCs w:val="16"/>
        </w:rPr>
        <w:t>dhe</w:t>
      </w:r>
      <w:proofErr w:type="spellEnd"/>
      <w:r w:rsidR="001053F2" w:rsidRPr="001053F2">
        <w:rPr>
          <w:rFonts w:eastAsia="Calibri" w:cs="Calibri"/>
          <w:i/>
          <w:sz w:val="20"/>
          <w:szCs w:val="16"/>
        </w:rPr>
        <w:t xml:space="preserve"> </w:t>
      </w:r>
      <w:proofErr w:type="spellStart"/>
      <w:r w:rsidR="001053F2" w:rsidRPr="001053F2">
        <w:rPr>
          <w:rFonts w:eastAsia="Calibri" w:cs="Calibri"/>
          <w:i/>
          <w:sz w:val="20"/>
          <w:szCs w:val="16"/>
        </w:rPr>
        <w:t>Planifikimit</w:t>
      </w:r>
      <w:proofErr w:type="spellEnd"/>
      <w:r w:rsidR="001053F2" w:rsidRPr="001053F2">
        <w:rPr>
          <w:rFonts w:eastAsia="Calibri" w:cs="Calibri"/>
          <w:i/>
          <w:sz w:val="20"/>
          <w:szCs w:val="16"/>
        </w:rPr>
        <w:t xml:space="preserve"> </w:t>
      </w:r>
      <w:proofErr w:type="spellStart"/>
      <w:r w:rsidR="001053F2" w:rsidRPr="001053F2">
        <w:rPr>
          <w:rFonts w:eastAsia="Calibri" w:cs="Calibri"/>
          <w:i/>
          <w:sz w:val="20"/>
          <w:szCs w:val="16"/>
        </w:rPr>
        <w:t>Hapësinor</w:t>
      </w:r>
      <w:proofErr w:type="spellEnd"/>
    </w:p>
    <w:p w14:paraId="3871A245" w14:textId="77777777" w:rsidR="00AC55DA" w:rsidRPr="00B80103" w:rsidRDefault="00EB3D89" w:rsidP="00AC55DA">
      <w:pPr>
        <w:spacing w:before="260" w:after="120"/>
        <w:jc w:val="both"/>
        <w:rPr>
          <w:rFonts w:cs="Calibri"/>
          <w:color w:val="333333"/>
        </w:rPr>
      </w:pPr>
      <w:proofErr w:type="spellStart"/>
      <w:r w:rsidRPr="00EB3D89">
        <w:rPr>
          <w:rFonts w:cs="Calibri"/>
          <w:color w:val="333333"/>
        </w:rPr>
        <w:t>Një</w:t>
      </w:r>
      <w:proofErr w:type="spellEnd"/>
      <w:r w:rsidRPr="00EB3D89">
        <w:rPr>
          <w:rFonts w:cs="Calibri"/>
          <w:color w:val="333333"/>
        </w:rPr>
        <w:t xml:space="preserve"> </w:t>
      </w:r>
      <w:proofErr w:type="spellStart"/>
      <w:r w:rsidRPr="00EB3D89">
        <w:rPr>
          <w:rFonts w:cs="Calibri"/>
          <w:color w:val="333333"/>
        </w:rPr>
        <w:t>vlerësim</w:t>
      </w:r>
      <w:proofErr w:type="spellEnd"/>
      <w:r w:rsidRPr="00EB3D89">
        <w:rPr>
          <w:rFonts w:cs="Calibri"/>
          <w:color w:val="333333"/>
        </w:rPr>
        <w:t xml:space="preserve"> </w:t>
      </w:r>
      <w:proofErr w:type="spellStart"/>
      <w:r w:rsidRPr="00EB3D89">
        <w:rPr>
          <w:rFonts w:cs="Calibri"/>
          <w:color w:val="333333"/>
        </w:rPr>
        <w:t>paraprak</w:t>
      </w:r>
      <w:proofErr w:type="spellEnd"/>
      <w:r w:rsidRPr="00EB3D89">
        <w:rPr>
          <w:rFonts w:cs="Calibri"/>
          <w:color w:val="333333"/>
        </w:rPr>
        <w:t xml:space="preserve"> </w:t>
      </w:r>
      <w:proofErr w:type="spellStart"/>
      <w:r w:rsidRPr="00EB3D89">
        <w:rPr>
          <w:rFonts w:cs="Calibri"/>
          <w:color w:val="333333"/>
        </w:rPr>
        <w:t>gjithëpërfshirës</w:t>
      </w:r>
      <w:proofErr w:type="spellEnd"/>
      <w:r w:rsidRPr="00EB3D89">
        <w:rPr>
          <w:rFonts w:cs="Calibri"/>
          <w:color w:val="333333"/>
        </w:rPr>
        <w:t xml:space="preserve"> </w:t>
      </w:r>
      <w:proofErr w:type="spellStart"/>
      <w:r w:rsidRPr="00EB3D89">
        <w:rPr>
          <w:rFonts w:cs="Calibri"/>
          <w:color w:val="333333"/>
        </w:rPr>
        <w:t>i</w:t>
      </w:r>
      <w:proofErr w:type="spellEnd"/>
      <w:r w:rsidRPr="00EB3D89">
        <w:rPr>
          <w:rFonts w:cs="Calibri"/>
          <w:color w:val="333333"/>
        </w:rPr>
        <w:t xml:space="preserve"> </w:t>
      </w:r>
      <w:proofErr w:type="spellStart"/>
      <w:r w:rsidRPr="00EB3D89">
        <w:rPr>
          <w:rFonts w:cs="Calibri"/>
          <w:color w:val="333333"/>
        </w:rPr>
        <w:t>rrezikut</w:t>
      </w:r>
      <w:proofErr w:type="spellEnd"/>
      <w:r w:rsidRPr="00EB3D89">
        <w:rPr>
          <w:rFonts w:cs="Calibri"/>
          <w:color w:val="333333"/>
        </w:rPr>
        <w:t xml:space="preserve"> </w:t>
      </w:r>
      <w:proofErr w:type="spellStart"/>
      <w:r w:rsidRPr="00EB3D89">
        <w:rPr>
          <w:rFonts w:cs="Calibri"/>
          <w:color w:val="333333"/>
        </w:rPr>
        <w:t>nga</w:t>
      </w:r>
      <w:proofErr w:type="spellEnd"/>
      <w:r w:rsidRPr="00EB3D89">
        <w:rPr>
          <w:rFonts w:cs="Calibri"/>
          <w:color w:val="333333"/>
        </w:rPr>
        <w:t xml:space="preserve"> </w:t>
      </w:r>
      <w:proofErr w:type="spellStart"/>
      <w:r w:rsidR="00B62CF0">
        <w:rPr>
          <w:rFonts w:cs="Calibri"/>
          <w:color w:val="333333"/>
        </w:rPr>
        <w:t>vërshimet</w:t>
      </w:r>
      <w:proofErr w:type="spellEnd"/>
      <w:r w:rsidRPr="00EB3D89">
        <w:rPr>
          <w:rFonts w:cs="Calibri"/>
          <w:color w:val="333333"/>
        </w:rPr>
        <w:t xml:space="preserve"> </w:t>
      </w:r>
      <w:proofErr w:type="spellStart"/>
      <w:r w:rsidRPr="00EB3D89">
        <w:rPr>
          <w:rFonts w:cs="Calibri"/>
          <w:color w:val="333333"/>
        </w:rPr>
        <w:t>për</w:t>
      </w:r>
      <w:proofErr w:type="spellEnd"/>
      <w:r w:rsidRPr="00EB3D89">
        <w:rPr>
          <w:rFonts w:cs="Calibri"/>
          <w:color w:val="333333"/>
        </w:rPr>
        <w:t xml:space="preserve"> </w:t>
      </w:r>
      <w:proofErr w:type="spellStart"/>
      <w:r w:rsidRPr="00EB3D89">
        <w:rPr>
          <w:rFonts w:cs="Calibri"/>
          <w:color w:val="333333"/>
        </w:rPr>
        <w:t>pellgun</w:t>
      </w:r>
      <w:proofErr w:type="spellEnd"/>
      <w:r w:rsidRPr="00EB3D89">
        <w:rPr>
          <w:rFonts w:cs="Calibri"/>
          <w:color w:val="333333"/>
        </w:rPr>
        <w:t xml:space="preserve"> e </w:t>
      </w:r>
      <w:proofErr w:type="spellStart"/>
      <w:r w:rsidRPr="00EB3D89">
        <w:rPr>
          <w:rFonts w:cs="Calibri"/>
          <w:color w:val="333333"/>
        </w:rPr>
        <w:t>lumit</w:t>
      </w:r>
      <w:proofErr w:type="spellEnd"/>
      <w:r w:rsidRPr="00EB3D89">
        <w:rPr>
          <w:rFonts w:cs="Calibri"/>
          <w:color w:val="333333"/>
        </w:rPr>
        <w:t xml:space="preserve"> </w:t>
      </w:r>
      <w:r w:rsidR="00B62CF0">
        <w:rPr>
          <w:rFonts w:cs="Calibri"/>
          <w:color w:val="333333"/>
        </w:rPr>
        <w:t>`</w:t>
      </w:r>
      <w:proofErr w:type="spellStart"/>
      <w:r w:rsidRPr="00EB3D89">
        <w:rPr>
          <w:rFonts w:cs="Calibri"/>
          <w:color w:val="333333"/>
        </w:rPr>
        <w:t>Drin</w:t>
      </w:r>
      <w:r w:rsidR="00B62CF0">
        <w:rPr>
          <w:rFonts w:cs="Calibri"/>
          <w:color w:val="333333"/>
        </w:rPr>
        <w:t>i</w:t>
      </w:r>
      <w:proofErr w:type="spellEnd"/>
      <w:r w:rsidR="00B62CF0">
        <w:rPr>
          <w:rFonts w:cs="Calibri"/>
          <w:color w:val="333333"/>
        </w:rPr>
        <w:t xml:space="preserve"> I </w:t>
      </w:r>
      <w:proofErr w:type="spellStart"/>
      <w:r w:rsidR="00B62CF0">
        <w:rPr>
          <w:rFonts w:cs="Calibri"/>
          <w:color w:val="333333"/>
        </w:rPr>
        <w:t>Bardh</w:t>
      </w:r>
      <w:proofErr w:type="spellEnd"/>
      <w:r w:rsidR="00B62CF0">
        <w:rPr>
          <w:rFonts w:cs="Calibri"/>
          <w:color w:val="333333"/>
        </w:rPr>
        <w:t>`</w:t>
      </w:r>
      <w:r w:rsidR="001F79D9">
        <w:rPr>
          <w:rFonts w:cs="Calibri"/>
          <w:color w:val="333333"/>
        </w:rPr>
        <w:t>,</w:t>
      </w:r>
      <w:r w:rsidRPr="00EB3D89">
        <w:rPr>
          <w:rFonts w:cs="Calibri"/>
          <w:color w:val="333333"/>
        </w:rPr>
        <w:t xml:space="preserve"> </w:t>
      </w:r>
      <w:proofErr w:type="spellStart"/>
      <w:r w:rsidRPr="00EB3D89">
        <w:rPr>
          <w:rFonts w:cs="Calibri"/>
          <w:color w:val="333333"/>
        </w:rPr>
        <w:t>ekzaminoi</w:t>
      </w:r>
      <w:proofErr w:type="spellEnd"/>
      <w:r w:rsidRPr="00EB3D89">
        <w:rPr>
          <w:rFonts w:cs="Calibri"/>
          <w:color w:val="333333"/>
        </w:rPr>
        <w:t xml:space="preserve"> 834 zona </w:t>
      </w:r>
      <w:proofErr w:type="spellStart"/>
      <w:r w:rsidRPr="00EB3D89">
        <w:rPr>
          <w:rFonts w:cs="Calibri"/>
          <w:color w:val="333333"/>
        </w:rPr>
        <w:t>kadastrale</w:t>
      </w:r>
      <w:proofErr w:type="spellEnd"/>
      <w:r w:rsidRPr="00EB3D89">
        <w:rPr>
          <w:rFonts w:cs="Calibri"/>
          <w:color w:val="333333"/>
        </w:rPr>
        <w:t xml:space="preserve"> </w:t>
      </w:r>
      <w:proofErr w:type="spellStart"/>
      <w:r w:rsidRPr="00EB3D89">
        <w:rPr>
          <w:rFonts w:cs="Calibri"/>
          <w:color w:val="333333"/>
        </w:rPr>
        <w:t>që</w:t>
      </w:r>
      <w:proofErr w:type="spellEnd"/>
      <w:r w:rsidRPr="00EB3D89">
        <w:rPr>
          <w:rFonts w:cs="Calibri"/>
          <w:color w:val="333333"/>
        </w:rPr>
        <w:t xml:space="preserve"> </w:t>
      </w:r>
      <w:proofErr w:type="spellStart"/>
      <w:r w:rsidRPr="00EB3D89">
        <w:rPr>
          <w:rFonts w:cs="Calibri"/>
          <w:color w:val="333333"/>
        </w:rPr>
        <w:t>mbulojnë</w:t>
      </w:r>
      <w:proofErr w:type="spellEnd"/>
      <w:r w:rsidRPr="00EB3D89">
        <w:rPr>
          <w:rFonts w:cs="Calibri"/>
          <w:color w:val="333333"/>
        </w:rPr>
        <w:t xml:space="preserve"> 7,056 km². Midis tyre, 123 km² </w:t>
      </w:r>
      <w:proofErr w:type="spellStart"/>
      <w:r w:rsidRPr="00EB3D89">
        <w:rPr>
          <w:rFonts w:cs="Calibri"/>
          <w:color w:val="333333"/>
        </w:rPr>
        <w:t>përballen</w:t>
      </w:r>
      <w:proofErr w:type="spellEnd"/>
      <w:r w:rsidRPr="00EB3D89">
        <w:rPr>
          <w:rFonts w:cs="Calibri"/>
          <w:color w:val="333333"/>
        </w:rPr>
        <w:t xml:space="preserve"> me </w:t>
      </w:r>
      <w:proofErr w:type="spellStart"/>
      <w:r w:rsidRPr="00EB3D89">
        <w:rPr>
          <w:rFonts w:cs="Calibri"/>
          <w:color w:val="333333"/>
        </w:rPr>
        <w:t>rreziqe</w:t>
      </w:r>
      <w:proofErr w:type="spellEnd"/>
      <w:r w:rsidRPr="00EB3D89">
        <w:rPr>
          <w:rFonts w:cs="Calibri"/>
          <w:color w:val="333333"/>
        </w:rPr>
        <w:t xml:space="preserve"> </w:t>
      </w:r>
      <w:proofErr w:type="spellStart"/>
      <w:r w:rsidRPr="00EB3D89">
        <w:rPr>
          <w:rFonts w:cs="Calibri"/>
          <w:color w:val="333333"/>
        </w:rPr>
        <w:t>nga</w:t>
      </w:r>
      <w:proofErr w:type="spellEnd"/>
      <w:r w:rsidRPr="00EB3D89">
        <w:rPr>
          <w:rFonts w:cs="Calibri"/>
          <w:color w:val="333333"/>
        </w:rPr>
        <w:t xml:space="preserve"> </w:t>
      </w:r>
      <w:proofErr w:type="spellStart"/>
      <w:r w:rsidRPr="00EB3D89">
        <w:rPr>
          <w:rFonts w:cs="Calibri"/>
          <w:color w:val="333333"/>
        </w:rPr>
        <w:t>përmbytjet</w:t>
      </w:r>
      <w:proofErr w:type="spellEnd"/>
      <w:r w:rsidRPr="00EB3D89">
        <w:rPr>
          <w:rFonts w:cs="Calibri"/>
          <w:color w:val="333333"/>
        </w:rPr>
        <w:t xml:space="preserve">, duke </w:t>
      </w:r>
      <w:proofErr w:type="spellStart"/>
      <w:r w:rsidRPr="00EB3D89">
        <w:rPr>
          <w:rFonts w:cs="Calibri"/>
          <w:color w:val="333333"/>
        </w:rPr>
        <w:t>prekur</w:t>
      </w:r>
      <w:proofErr w:type="spellEnd"/>
      <w:r w:rsidRPr="00EB3D89">
        <w:rPr>
          <w:rFonts w:cs="Calibri"/>
          <w:color w:val="333333"/>
        </w:rPr>
        <w:t xml:space="preserve"> 341,244 </w:t>
      </w:r>
      <w:proofErr w:type="spellStart"/>
      <w:r w:rsidRPr="00EB3D89">
        <w:rPr>
          <w:rFonts w:cs="Calibri"/>
          <w:color w:val="333333"/>
        </w:rPr>
        <w:t>banorë</w:t>
      </w:r>
      <w:proofErr w:type="spellEnd"/>
      <w:r w:rsidRPr="00EB3D89">
        <w:rPr>
          <w:rFonts w:cs="Calibri"/>
          <w:color w:val="333333"/>
        </w:rPr>
        <w:t xml:space="preserve"> </w:t>
      </w:r>
      <w:proofErr w:type="spellStart"/>
      <w:r w:rsidRPr="00EB3D89">
        <w:rPr>
          <w:rFonts w:cs="Calibri"/>
          <w:color w:val="333333"/>
        </w:rPr>
        <w:t>në</w:t>
      </w:r>
      <w:proofErr w:type="spellEnd"/>
      <w:r w:rsidRPr="00EB3D89">
        <w:rPr>
          <w:rFonts w:cs="Calibri"/>
          <w:color w:val="333333"/>
        </w:rPr>
        <w:t xml:space="preserve"> 57,784 </w:t>
      </w:r>
      <w:proofErr w:type="spellStart"/>
      <w:r w:rsidRPr="00EB3D89">
        <w:rPr>
          <w:rFonts w:cs="Calibri"/>
          <w:color w:val="333333"/>
        </w:rPr>
        <w:t>familje</w:t>
      </w:r>
      <w:proofErr w:type="spellEnd"/>
      <w:r w:rsidRPr="00EB3D89">
        <w:rPr>
          <w:rFonts w:cs="Calibri"/>
          <w:color w:val="333333"/>
        </w:rPr>
        <w:t xml:space="preserve">. </w:t>
      </w:r>
      <w:proofErr w:type="spellStart"/>
      <w:r w:rsidRPr="00EB3D89">
        <w:rPr>
          <w:rFonts w:cs="Calibri"/>
          <w:color w:val="333333"/>
        </w:rPr>
        <w:t>Përveç</w:t>
      </w:r>
      <w:proofErr w:type="spellEnd"/>
      <w:r w:rsidRPr="00EB3D89">
        <w:rPr>
          <w:rFonts w:cs="Calibri"/>
          <w:color w:val="333333"/>
        </w:rPr>
        <w:t xml:space="preserve"> </w:t>
      </w:r>
      <w:proofErr w:type="spellStart"/>
      <w:r w:rsidRPr="00EB3D89">
        <w:rPr>
          <w:rFonts w:cs="Calibri"/>
          <w:color w:val="333333"/>
        </w:rPr>
        <w:t>kësaj</w:t>
      </w:r>
      <w:proofErr w:type="spellEnd"/>
      <w:r w:rsidRPr="00EB3D89">
        <w:rPr>
          <w:rFonts w:cs="Calibri"/>
          <w:color w:val="333333"/>
        </w:rPr>
        <w:t xml:space="preserve">, 32 </w:t>
      </w:r>
      <w:proofErr w:type="spellStart"/>
      <w:r w:rsidRPr="00EB3D89">
        <w:rPr>
          <w:rFonts w:cs="Calibri"/>
          <w:color w:val="333333"/>
        </w:rPr>
        <w:t>monumente</w:t>
      </w:r>
      <w:proofErr w:type="spellEnd"/>
      <w:r w:rsidRPr="00EB3D89">
        <w:rPr>
          <w:rFonts w:cs="Calibri"/>
          <w:color w:val="333333"/>
        </w:rPr>
        <w:t xml:space="preserve"> </w:t>
      </w:r>
      <w:proofErr w:type="spellStart"/>
      <w:r w:rsidRPr="00EB3D89">
        <w:rPr>
          <w:rFonts w:cs="Calibri"/>
          <w:color w:val="333333"/>
        </w:rPr>
        <w:t>kulturore</w:t>
      </w:r>
      <w:proofErr w:type="spellEnd"/>
      <w:r w:rsidRPr="00EB3D89">
        <w:rPr>
          <w:rFonts w:cs="Calibri"/>
          <w:color w:val="333333"/>
        </w:rPr>
        <w:t xml:space="preserve">, 57 zona </w:t>
      </w:r>
      <w:proofErr w:type="spellStart"/>
      <w:r w:rsidRPr="00EB3D89">
        <w:rPr>
          <w:rFonts w:cs="Calibri"/>
          <w:color w:val="333333"/>
        </w:rPr>
        <w:t>të</w:t>
      </w:r>
      <w:proofErr w:type="spellEnd"/>
      <w:r w:rsidRPr="00EB3D89">
        <w:rPr>
          <w:rFonts w:cs="Calibri"/>
          <w:color w:val="333333"/>
        </w:rPr>
        <w:t xml:space="preserve"> </w:t>
      </w:r>
      <w:proofErr w:type="spellStart"/>
      <w:r w:rsidRPr="00EB3D89">
        <w:rPr>
          <w:rFonts w:cs="Calibri"/>
          <w:color w:val="333333"/>
        </w:rPr>
        <w:t>mbrojtura</w:t>
      </w:r>
      <w:proofErr w:type="spellEnd"/>
      <w:r w:rsidRPr="00EB3D89">
        <w:rPr>
          <w:rFonts w:cs="Calibri"/>
          <w:color w:val="333333"/>
        </w:rPr>
        <w:t xml:space="preserve"> </w:t>
      </w:r>
      <w:proofErr w:type="spellStart"/>
      <w:r w:rsidRPr="00EB3D89">
        <w:rPr>
          <w:rFonts w:cs="Calibri"/>
          <w:color w:val="333333"/>
        </w:rPr>
        <w:t>dhe</w:t>
      </w:r>
      <w:proofErr w:type="spellEnd"/>
      <w:r w:rsidRPr="00EB3D89">
        <w:rPr>
          <w:rFonts w:cs="Calibri"/>
          <w:color w:val="333333"/>
        </w:rPr>
        <w:t xml:space="preserve"> 538 zona </w:t>
      </w:r>
      <w:proofErr w:type="spellStart"/>
      <w:r w:rsidRPr="00EB3D89">
        <w:rPr>
          <w:rFonts w:cs="Calibri"/>
          <w:color w:val="333333"/>
        </w:rPr>
        <w:t>ekonomikisht</w:t>
      </w:r>
      <w:proofErr w:type="spellEnd"/>
      <w:r w:rsidRPr="00EB3D89">
        <w:rPr>
          <w:rFonts w:cs="Calibri"/>
          <w:color w:val="333333"/>
        </w:rPr>
        <w:t xml:space="preserve"> </w:t>
      </w:r>
      <w:proofErr w:type="spellStart"/>
      <w:r w:rsidRPr="00EB3D89">
        <w:rPr>
          <w:rFonts w:cs="Calibri"/>
          <w:color w:val="333333"/>
        </w:rPr>
        <w:t>vitale</w:t>
      </w:r>
      <w:proofErr w:type="spellEnd"/>
      <w:r w:rsidRPr="00EB3D89">
        <w:rPr>
          <w:rFonts w:cs="Calibri"/>
          <w:color w:val="333333"/>
        </w:rPr>
        <w:t xml:space="preserve"> </w:t>
      </w:r>
      <w:proofErr w:type="spellStart"/>
      <w:r w:rsidRPr="00EB3D89">
        <w:rPr>
          <w:rFonts w:cs="Calibri"/>
          <w:color w:val="333333"/>
        </w:rPr>
        <w:t>janë</w:t>
      </w:r>
      <w:proofErr w:type="spellEnd"/>
      <w:r w:rsidRPr="00EB3D89">
        <w:rPr>
          <w:rFonts w:cs="Calibri"/>
          <w:color w:val="333333"/>
        </w:rPr>
        <w:t xml:space="preserve"> </w:t>
      </w:r>
      <w:proofErr w:type="spellStart"/>
      <w:r w:rsidRPr="00EB3D89">
        <w:rPr>
          <w:rFonts w:cs="Calibri"/>
          <w:color w:val="333333"/>
        </w:rPr>
        <w:t>të</w:t>
      </w:r>
      <w:proofErr w:type="spellEnd"/>
      <w:r w:rsidRPr="00EB3D89">
        <w:rPr>
          <w:rFonts w:cs="Calibri"/>
          <w:color w:val="333333"/>
        </w:rPr>
        <w:t xml:space="preserve"> </w:t>
      </w:r>
      <w:proofErr w:type="spellStart"/>
      <w:r w:rsidRPr="00EB3D89">
        <w:rPr>
          <w:rFonts w:cs="Calibri"/>
          <w:color w:val="333333"/>
        </w:rPr>
        <w:t>cenueshme</w:t>
      </w:r>
      <w:proofErr w:type="spellEnd"/>
      <w:r w:rsidRPr="00EB3D89">
        <w:rPr>
          <w:rFonts w:cs="Calibri"/>
          <w:color w:val="333333"/>
        </w:rPr>
        <w:t xml:space="preserve">. </w:t>
      </w:r>
      <w:proofErr w:type="spellStart"/>
      <w:r w:rsidRPr="00EB3D89">
        <w:rPr>
          <w:rFonts w:cs="Calibri"/>
          <w:color w:val="333333"/>
        </w:rPr>
        <w:t>Vlerësimi</w:t>
      </w:r>
      <w:proofErr w:type="spellEnd"/>
      <w:r w:rsidRPr="00EB3D89">
        <w:rPr>
          <w:rFonts w:cs="Calibri"/>
          <w:color w:val="333333"/>
        </w:rPr>
        <w:t xml:space="preserve"> </w:t>
      </w:r>
      <w:proofErr w:type="spellStart"/>
      <w:r w:rsidRPr="00EB3D89">
        <w:rPr>
          <w:rFonts w:cs="Calibri"/>
          <w:color w:val="333333"/>
        </w:rPr>
        <w:t>identifikon</w:t>
      </w:r>
      <w:proofErr w:type="spellEnd"/>
      <w:r w:rsidRPr="00EB3D89">
        <w:rPr>
          <w:rFonts w:cs="Calibri"/>
          <w:color w:val="333333"/>
        </w:rPr>
        <w:t xml:space="preserve"> 398 zona me </w:t>
      </w:r>
      <w:proofErr w:type="spellStart"/>
      <w:r w:rsidRPr="00EB3D89">
        <w:rPr>
          <w:rFonts w:cs="Calibri"/>
          <w:color w:val="333333"/>
        </w:rPr>
        <w:t>kërcënime</w:t>
      </w:r>
      <w:proofErr w:type="spellEnd"/>
      <w:r w:rsidRPr="00EB3D89">
        <w:rPr>
          <w:rFonts w:cs="Calibri"/>
          <w:color w:val="333333"/>
        </w:rPr>
        <w:t xml:space="preserve"> </w:t>
      </w:r>
      <w:proofErr w:type="spellStart"/>
      <w:r w:rsidRPr="00EB3D89">
        <w:rPr>
          <w:rFonts w:cs="Calibri"/>
          <w:color w:val="333333"/>
        </w:rPr>
        <w:t>potenciale</w:t>
      </w:r>
      <w:proofErr w:type="spellEnd"/>
      <w:r w:rsidRPr="00EB3D89">
        <w:rPr>
          <w:rFonts w:cs="Calibri"/>
          <w:color w:val="333333"/>
        </w:rPr>
        <w:t xml:space="preserve"> </w:t>
      </w:r>
      <w:proofErr w:type="spellStart"/>
      <w:r w:rsidRPr="00EB3D89">
        <w:rPr>
          <w:rFonts w:cs="Calibri"/>
          <w:color w:val="333333"/>
        </w:rPr>
        <w:t>të</w:t>
      </w:r>
      <w:proofErr w:type="spellEnd"/>
      <w:r w:rsidRPr="00EB3D89">
        <w:rPr>
          <w:rFonts w:cs="Calibri"/>
          <w:color w:val="333333"/>
        </w:rPr>
        <w:t xml:space="preserve"> </w:t>
      </w:r>
      <w:proofErr w:type="spellStart"/>
      <w:r w:rsidRPr="00EB3D89">
        <w:rPr>
          <w:rFonts w:cs="Calibri"/>
          <w:color w:val="333333"/>
        </w:rPr>
        <w:t>rëndësishme</w:t>
      </w:r>
      <w:proofErr w:type="spellEnd"/>
      <w:r w:rsidRPr="00EB3D89">
        <w:rPr>
          <w:rFonts w:cs="Calibri"/>
          <w:color w:val="333333"/>
        </w:rPr>
        <w:t xml:space="preserve"> </w:t>
      </w:r>
      <w:proofErr w:type="spellStart"/>
      <w:r w:rsidRPr="00EB3D89">
        <w:rPr>
          <w:rFonts w:cs="Calibri"/>
          <w:color w:val="333333"/>
        </w:rPr>
        <w:t>nga</w:t>
      </w:r>
      <w:proofErr w:type="spellEnd"/>
      <w:r w:rsidRPr="00EB3D89">
        <w:rPr>
          <w:rFonts w:cs="Calibri"/>
          <w:color w:val="333333"/>
        </w:rPr>
        <w:t xml:space="preserve"> </w:t>
      </w:r>
      <w:proofErr w:type="spellStart"/>
      <w:r w:rsidR="00B62CF0">
        <w:rPr>
          <w:rFonts w:cs="Calibri"/>
          <w:color w:val="333333"/>
        </w:rPr>
        <w:t>vërshimet</w:t>
      </w:r>
      <w:proofErr w:type="spellEnd"/>
      <w:r w:rsidR="00B62CF0">
        <w:rPr>
          <w:rFonts w:cs="Calibri"/>
          <w:color w:val="333333"/>
        </w:rPr>
        <w:t>/</w:t>
      </w:r>
      <w:proofErr w:type="spellStart"/>
      <w:r w:rsidRPr="00EB3D89">
        <w:rPr>
          <w:rFonts w:cs="Calibri"/>
          <w:color w:val="333333"/>
        </w:rPr>
        <w:t>përmbytjet</w:t>
      </w:r>
      <w:proofErr w:type="spellEnd"/>
      <w:r w:rsidRPr="00EB3D89">
        <w:rPr>
          <w:rFonts w:cs="Calibri"/>
          <w:color w:val="333333"/>
        </w:rPr>
        <w:t xml:space="preserve">, duke </w:t>
      </w:r>
      <w:proofErr w:type="spellStart"/>
      <w:r w:rsidRPr="00EB3D89">
        <w:rPr>
          <w:rFonts w:cs="Calibri"/>
          <w:color w:val="333333"/>
        </w:rPr>
        <w:t>përfshirë</w:t>
      </w:r>
      <w:proofErr w:type="spellEnd"/>
      <w:r w:rsidRPr="00EB3D89">
        <w:rPr>
          <w:rFonts w:cs="Calibri"/>
          <w:color w:val="333333"/>
        </w:rPr>
        <w:t xml:space="preserve"> 108 me </w:t>
      </w:r>
      <w:proofErr w:type="spellStart"/>
      <w:r w:rsidRPr="00EB3D89">
        <w:rPr>
          <w:rFonts w:cs="Calibri"/>
          <w:color w:val="333333"/>
        </w:rPr>
        <w:t>rrezik</w:t>
      </w:r>
      <w:proofErr w:type="spellEnd"/>
      <w:r w:rsidRPr="00EB3D89">
        <w:rPr>
          <w:rFonts w:cs="Calibri"/>
          <w:color w:val="333333"/>
        </w:rPr>
        <w:t xml:space="preserve"> </w:t>
      </w:r>
      <w:proofErr w:type="spellStart"/>
      <w:r w:rsidRPr="00EB3D89">
        <w:rPr>
          <w:rFonts w:cs="Calibri"/>
          <w:color w:val="333333"/>
        </w:rPr>
        <w:t>ekstrem</w:t>
      </w:r>
      <w:proofErr w:type="spellEnd"/>
      <w:r w:rsidRPr="00EB3D89">
        <w:rPr>
          <w:rFonts w:cs="Calibri"/>
          <w:color w:val="333333"/>
        </w:rPr>
        <w:t xml:space="preserve">, 95 me </w:t>
      </w:r>
      <w:proofErr w:type="spellStart"/>
      <w:r w:rsidRPr="00EB3D89">
        <w:rPr>
          <w:rFonts w:cs="Calibri"/>
          <w:color w:val="333333"/>
        </w:rPr>
        <w:t>rrezik</w:t>
      </w:r>
      <w:proofErr w:type="spellEnd"/>
      <w:r w:rsidRPr="00EB3D89">
        <w:rPr>
          <w:rFonts w:cs="Calibri"/>
          <w:color w:val="333333"/>
        </w:rPr>
        <w:t xml:space="preserve"> </w:t>
      </w:r>
      <w:proofErr w:type="spellStart"/>
      <w:r w:rsidRPr="00EB3D89">
        <w:rPr>
          <w:rFonts w:cs="Calibri"/>
          <w:color w:val="333333"/>
        </w:rPr>
        <w:t>shumë</w:t>
      </w:r>
      <w:proofErr w:type="spellEnd"/>
      <w:r w:rsidRPr="00EB3D89">
        <w:rPr>
          <w:rFonts w:cs="Calibri"/>
          <w:color w:val="333333"/>
        </w:rPr>
        <w:t xml:space="preserve"> </w:t>
      </w:r>
      <w:proofErr w:type="spellStart"/>
      <w:r w:rsidRPr="00EB3D89">
        <w:rPr>
          <w:rFonts w:cs="Calibri"/>
          <w:color w:val="333333"/>
        </w:rPr>
        <w:t>të</w:t>
      </w:r>
      <w:proofErr w:type="spellEnd"/>
      <w:r w:rsidRPr="00EB3D89">
        <w:rPr>
          <w:rFonts w:cs="Calibri"/>
          <w:color w:val="333333"/>
        </w:rPr>
        <w:t xml:space="preserve"> </w:t>
      </w:r>
      <w:proofErr w:type="spellStart"/>
      <w:r w:rsidRPr="00EB3D89">
        <w:rPr>
          <w:rFonts w:cs="Calibri"/>
          <w:color w:val="333333"/>
        </w:rPr>
        <w:t>lartë</w:t>
      </w:r>
      <w:proofErr w:type="spellEnd"/>
      <w:r w:rsidRPr="00EB3D89">
        <w:rPr>
          <w:rFonts w:cs="Calibri"/>
          <w:color w:val="333333"/>
        </w:rPr>
        <w:t xml:space="preserve"> </w:t>
      </w:r>
      <w:proofErr w:type="spellStart"/>
      <w:r w:rsidRPr="00EB3D89">
        <w:rPr>
          <w:rFonts w:cs="Calibri"/>
          <w:color w:val="333333"/>
        </w:rPr>
        <w:t>dhe</w:t>
      </w:r>
      <w:proofErr w:type="spellEnd"/>
      <w:r w:rsidRPr="00EB3D89">
        <w:rPr>
          <w:rFonts w:cs="Calibri"/>
          <w:color w:val="333333"/>
        </w:rPr>
        <w:t xml:space="preserve"> 195 me </w:t>
      </w:r>
      <w:proofErr w:type="spellStart"/>
      <w:r w:rsidRPr="00EB3D89">
        <w:rPr>
          <w:rFonts w:cs="Calibri"/>
          <w:color w:val="333333"/>
        </w:rPr>
        <w:t>rrezik</w:t>
      </w:r>
      <w:proofErr w:type="spellEnd"/>
      <w:r w:rsidRPr="00EB3D89">
        <w:rPr>
          <w:rFonts w:cs="Calibri"/>
          <w:color w:val="333333"/>
        </w:rPr>
        <w:t xml:space="preserve"> </w:t>
      </w:r>
      <w:proofErr w:type="spellStart"/>
      <w:r w:rsidRPr="00EB3D89">
        <w:rPr>
          <w:rFonts w:cs="Calibri"/>
          <w:color w:val="333333"/>
        </w:rPr>
        <w:t>të</w:t>
      </w:r>
      <w:proofErr w:type="spellEnd"/>
      <w:r w:rsidRPr="00EB3D89">
        <w:rPr>
          <w:rFonts w:cs="Calibri"/>
          <w:color w:val="333333"/>
        </w:rPr>
        <w:t xml:space="preserve"> </w:t>
      </w:r>
      <w:proofErr w:type="spellStart"/>
      <w:r w:rsidRPr="00EB3D89">
        <w:rPr>
          <w:rFonts w:cs="Calibri"/>
          <w:color w:val="333333"/>
        </w:rPr>
        <w:t>lartë</w:t>
      </w:r>
      <w:proofErr w:type="spellEnd"/>
      <w:r w:rsidRPr="00EB3D89">
        <w:rPr>
          <w:rFonts w:cs="Calibri"/>
          <w:color w:val="333333"/>
        </w:rPr>
        <w:t xml:space="preserve">. </w:t>
      </w:r>
      <w:proofErr w:type="spellStart"/>
      <w:r w:rsidRPr="00EB3D89">
        <w:rPr>
          <w:rFonts w:cs="Calibri"/>
          <w:color w:val="333333"/>
        </w:rPr>
        <w:t>Ndërmjet</w:t>
      </w:r>
      <w:proofErr w:type="spellEnd"/>
      <w:r w:rsidRPr="00EB3D89">
        <w:rPr>
          <w:rFonts w:cs="Calibri"/>
          <w:color w:val="333333"/>
        </w:rPr>
        <w:t xml:space="preserve"> </w:t>
      </w:r>
      <w:proofErr w:type="spellStart"/>
      <w:r w:rsidRPr="00EB3D89">
        <w:rPr>
          <w:rFonts w:cs="Calibri"/>
          <w:color w:val="333333"/>
        </w:rPr>
        <w:t>viteve</w:t>
      </w:r>
      <w:proofErr w:type="spellEnd"/>
      <w:r w:rsidRPr="00EB3D89">
        <w:rPr>
          <w:rFonts w:cs="Calibri"/>
          <w:color w:val="333333"/>
        </w:rPr>
        <w:t xml:space="preserve"> 2003 </w:t>
      </w:r>
      <w:proofErr w:type="spellStart"/>
      <w:r w:rsidRPr="00EB3D89">
        <w:rPr>
          <w:rFonts w:cs="Calibri"/>
          <w:color w:val="333333"/>
        </w:rPr>
        <w:t>dhe</w:t>
      </w:r>
      <w:proofErr w:type="spellEnd"/>
      <w:r w:rsidRPr="00EB3D89">
        <w:rPr>
          <w:rFonts w:cs="Calibri"/>
          <w:color w:val="333333"/>
        </w:rPr>
        <w:t xml:space="preserve"> 2022, </w:t>
      </w:r>
      <w:proofErr w:type="spellStart"/>
      <w:r w:rsidRPr="00EB3D89">
        <w:rPr>
          <w:rFonts w:cs="Calibri"/>
          <w:color w:val="333333"/>
        </w:rPr>
        <w:t>dëmet</w:t>
      </w:r>
      <w:proofErr w:type="spellEnd"/>
      <w:r w:rsidRPr="00EB3D89">
        <w:rPr>
          <w:rFonts w:cs="Calibri"/>
          <w:color w:val="333333"/>
        </w:rPr>
        <w:t xml:space="preserve"> </w:t>
      </w:r>
      <w:proofErr w:type="spellStart"/>
      <w:r w:rsidRPr="00EB3D89">
        <w:rPr>
          <w:rFonts w:cs="Calibri"/>
          <w:color w:val="333333"/>
        </w:rPr>
        <w:t>nga</w:t>
      </w:r>
      <w:proofErr w:type="spellEnd"/>
      <w:r w:rsidRPr="00EB3D89">
        <w:rPr>
          <w:rFonts w:cs="Calibri"/>
          <w:color w:val="333333"/>
        </w:rPr>
        <w:t xml:space="preserve"> </w:t>
      </w:r>
      <w:proofErr w:type="spellStart"/>
      <w:r w:rsidRPr="00EB3D89">
        <w:rPr>
          <w:rFonts w:cs="Calibri"/>
          <w:color w:val="333333"/>
        </w:rPr>
        <w:t>përmbytjet</w:t>
      </w:r>
      <w:proofErr w:type="spellEnd"/>
      <w:r w:rsidRPr="00EB3D89">
        <w:rPr>
          <w:rFonts w:cs="Calibri"/>
          <w:color w:val="333333"/>
        </w:rPr>
        <w:t xml:space="preserve"> </w:t>
      </w:r>
      <w:proofErr w:type="spellStart"/>
      <w:r w:rsidRPr="00EB3D89">
        <w:rPr>
          <w:rFonts w:cs="Calibri"/>
          <w:color w:val="333333"/>
        </w:rPr>
        <w:t>mbuluan</w:t>
      </w:r>
      <w:proofErr w:type="spellEnd"/>
      <w:r w:rsidRPr="00EB3D89">
        <w:rPr>
          <w:rFonts w:cs="Calibri"/>
          <w:color w:val="333333"/>
        </w:rPr>
        <w:t xml:space="preserve"> 9,895.50 </w:t>
      </w:r>
      <w:proofErr w:type="spellStart"/>
      <w:r w:rsidRPr="00EB3D89">
        <w:rPr>
          <w:rFonts w:cs="Calibri"/>
          <w:color w:val="333333"/>
        </w:rPr>
        <w:t>hektarë</w:t>
      </w:r>
      <w:proofErr w:type="spellEnd"/>
      <w:r w:rsidRPr="00EB3D89">
        <w:rPr>
          <w:rFonts w:cs="Calibri"/>
          <w:color w:val="333333"/>
        </w:rPr>
        <w:t xml:space="preserve">, duke </w:t>
      </w:r>
      <w:proofErr w:type="spellStart"/>
      <w:r w:rsidRPr="00EB3D89">
        <w:rPr>
          <w:rFonts w:cs="Calibri"/>
          <w:color w:val="333333"/>
        </w:rPr>
        <w:t>përmbytur</w:t>
      </w:r>
      <w:proofErr w:type="spellEnd"/>
      <w:r w:rsidRPr="00EB3D89">
        <w:rPr>
          <w:rFonts w:cs="Calibri"/>
          <w:color w:val="333333"/>
        </w:rPr>
        <w:t xml:space="preserve"> 1,278 </w:t>
      </w:r>
      <w:proofErr w:type="spellStart"/>
      <w:r w:rsidRPr="00EB3D89">
        <w:rPr>
          <w:rFonts w:cs="Calibri"/>
          <w:color w:val="333333"/>
        </w:rPr>
        <w:t>struktura</w:t>
      </w:r>
      <w:proofErr w:type="spellEnd"/>
      <w:r w:rsidRPr="00EB3D89">
        <w:rPr>
          <w:rFonts w:cs="Calibri"/>
          <w:color w:val="333333"/>
        </w:rPr>
        <w:t xml:space="preserve"> </w:t>
      </w:r>
      <w:proofErr w:type="spellStart"/>
      <w:r w:rsidRPr="00EB3D89">
        <w:rPr>
          <w:rFonts w:cs="Calibri"/>
          <w:color w:val="333333"/>
        </w:rPr>
        <w:t>rezidenciale</w:t>
      </w:r>
      <w:proofErr w:type="spellEnd"/>
      <w:r w:rsidRPr="00EB3D89">
        <w:rPr>
          <w:rFonts w:cs="Calibri"/>
          <w:color w:val="333333"/>
        </w:rPr>
        <w:t xml:space="preserve"> </w:t>
      </w:r>
      <w:proofErr w:type="spellStart"/>
      <w:r w:rsidRPr="00EB3D89">
        <w:rPr>
          <w:rFonts w:cs="Calibri"/>
          <w:color w:val="333333"/>
        </w:rPr>
        <w:t>dhe</w:t>
      </w:r>
      <w:proofErr w:type="spellEnd"/>
      <w:r w:rsidRPr="00EB3D89">
        <w:rPr>
          <w:rFonts w:cs="Calibri"/>
          <w:color w:val="333333"/>
        </w:rPr>
        <w:t xml:space="preserve"> </w:t>
      </w:r>
      <w:proofErr w:type="spellStart"/>
      <w:r w:rsidRPr="00EB3D89">
        <w:rPr>
          <w:rFonts w:cs="Calibri"/>
          <w:color w:val="333333"/>
        </w:rPr>
        <w:t>tregtare</w:t>
      </w:r>
      <w:proofErr w:type="spellEnd"/>
      <w:r w:rsidRPr="00EB3D89">
        <w:rPr>
          <w:rFonts w:cs="Calibri"/>
          <w:color w:val="333333"/>
        </w:rPr>
        <w:t xml:space="preserve">, me </w:t>
      </w:r>
      <w:proofErr w:type="spellStart"/>
      <w:r w:rsidRPr="00EB3D89">
        <w:rPr>
          <w:rFonts w:cs="Calibri"/>
          <w:color w:val="333333"/>
        </w:rPr>
        <w:t>një</w:t>
      </w:r>
      <w:proofErr w:type="spellEnd"/>
      <w:r w:rsidRPr="00EB3D89">
        <w:rPr>
          <w:rFonts w:cs="Calibri"/>
          <w:color w:val="333333"/>
        </w:rPr>
        <w:t xml:space="preserve"> </w:t>
      </w:r>
      <w:proofErr w:type="spellStart"/>
      <w:r w:rsidRPr="00EB3D89">
        <w:rPr>
          <w:rFonts w:cs="Calibri"/>
          <w:color w:val="333333"/>
        </w:rPr>
        <w:t>vlerë</w:t>
      </w:r>
      <w:proofErr w:type="spellEnd"/>
      <w:r w:rsidRPr="00EB3D89">
        <w:rPr>
          <w:rFonts w:cs="Calibri"/>
          <w:color w:val="333333"/>
        </w:rPr>
        <w:t xml:space="preserve"> </w:t>
      </w:r>
      <w:proofErr w:type="spellStart"/>
      <w:r w:rsidRPr="00EB3D89">
        <w:rPr>
          <w:rFonts w:cs="Calibri"/>
          <w:color w:val="333333"/>
        </w:rPr>
        <w:t>prej</w:t>
      </w:r>
      <w:proofErr w:type="spellEnd"/>
      <w:r w:rsidRPr="00EB3D89">
        <w:rPr>
          <w:rFonts w:cs="Calibri"/>
          <w:color w:val="333333"/>
        </w:rPr>
        <w:t xml:space="preserve"> 28.9 </w:t>
      </w:r>
      <w:proofErr w:type="spellStart"/>
      <w:r w:rsidRPr="00EB3D89">
        <w:rPr>
          <w:rFonts w:cs="Calibri"/>
          <w:color w:val="333333"/>
        </w:rPr>
        <w:t>milionë</w:t>
      </w:r>
      <w:proofErr w:type="spellEnd"/>
      <w:r w:rsidRPr="00EB3D89">
        <w:rPr>
          <w:rFonts w:cs="Calibri"/>
          <w:color w:val="333333"/>
        </w:rPr>
        <w:t xml:space="preserve"> euro. Duke </w:t>
      </w:r>
      <w:proofErr w:type="spellStart"/>
      <w:r w:rsidRPr="00EB3D89">
        <w:rPr>
          <w:rFonts w:cs="Calibri"/>
          <w:color w:val="333333"/>
        </w:rPr>
        <w:t>pasur</w:t>
      </w:r>
      <w:proofErr w:type="spellEnd"/>
      <w:r w:rsidRPr="00EB3D89">
        <w:rPr>
          <w:rFonts w:cs="Calibri"/>
          <w:color w:val="333333"/>
        </w:rPr>
        <w:t xml:space="preserve"> </w:t>
      </w:r>
      <w:proofErr w:type="spellStart"/>
      <w:r w:rsidRPr="00EB3D89">
        <w:rPr>
          <w:rFonts w:cs="Calibri"/>
          <w:color w:val="333333"/>
        </w:rPr>
        <w:t>parasysh</w:t>
      </w:r>
      <w:proofErr w:type="spellEnd"/>
      <w:r w:rsidRPr="00EB3D89">
        <w:rPr>
          <w:rFonts w:cs="Calibri"/>
          <w:color w:val="333333"/>
        </w:rPr>
        <w:t xml:space="preserve"> </w:t>
      </w:r>
      <w:proofErr w:type="spellStart"/>
      <w:r w:rsidRPr="00EB3D89">
        <w:rPr>
          <w:rFonts w:cs="Calibri"/>
          <w:color w:val="333333"/>
        </w:rPr>
        <w:t>situatën</w:t>
      </w:r>
      <w:proofErr w:type="spellEnd"/>
      <w:r w:rsidRPr="00EB3D89">
        <w:rPr>
          <w:rFonts w:cs="Calibri"/>
          <w:color w:val="333333"/>
        </w:rPr>
        <w:t xml:space="preserve"> </w:t>
      </w:r>
      <w:proofErr w:type="spellStart"/>
      <w:r w:rsidRPr="00EB3D89">
        <w:rPr>
          <w:rFonts w:cs="Calibri"/>
          <w:color w:val="333333"/>
        </w:rPr>
        <w:t>ekonomike</w:t>
      </w:r>
      <w:proofErr w:type="spellEnd"/>
      <w:r w:rsidRPr="00EB3D89">
        <w:rPr>
          <w:rFonts w:cs="Calibri"/>
          <w:color w:val="333333"/>
        </w:rPr>
        <w:t xml:space="preserve"> </w:t>
      </w:r>
      <w:proofErr w:type="spellStart"/>
      <w:r w:rsidRPr="00EB3D89">
        <w:rPr>
          <w:rFonts w:cs="Calibri"/>
          <w:color w:val="333333"/>
        </w:rPr>
        <w:t>të</w:t>
      </w:r>
      <w:proofErr w:type="spellEnd"/>
      <w:r w:rsidRPr="00EB3D89">
        <w:rPr>
          <w:rFonts w:cs="Calibri"/>
          <w:color w:val="333333"/>
        </w:rPr>
        <w:t xml:space="preserve"> </w:t>
      </w:r>
      <w:proofErr w:type="spellStart"/>
      <w:r w:rsidRPr="00EB3D89">
        <w:rPr>
          <w:rFonts w:cs="Calibri"/>
          <w:color w:val="333333"/>
        </w:rPr>
        <w:t>Kosovës</w:t>
      </w:r>
      <w:proofErr w:type="spellEnd"/>
      <w:r w:rsidRPr="00EB3D89">
        <w:rPr>
          <w:rFonts w:cs="Calibri"/>
          <w:color w:val="333333"/>
        </w:rPr>
        <w:t xml:space="preserve"> </w:t>
      </w:r>
      <w:proofErr w:type="spellStart"/>
      <w:r w:rsidRPr="00EB3D89">
        <w:rPr>
          <w:rFonts w:cs="Calibri"/>
          <w:color w:val="333333"/>
        </w:rPr>
        <w:t>dhe</w:t>
      </w:r>
      <w:proofErr w:type="spellEnd"/>
      <w:r w:rsidRPr="00EB3D89">
        <w:rPr>
          <w:rFonts w:cs="Calibri"/>
          <w:color w:val="333333"/>
        </w:rPr>
        <w:t xml:space="preserve"> </w:t>
      </w:r>
      <w:proofErr w:type="spellStart"/>
      <w:r w:rsidRPr="00EB3D89">
        <w:rPr>
          <w:rFonts w:cs="Calibri"/>
          <w:color w:val="333333"/>
        </w:rPr>
        <w:t>madhësinë</w:t>
      </w:r>
      <w:proofErr w:type="spellEnd"/>
      <w:r w:rsidRPr="00EB3D89">
        <w:rPr>
          <w:rFonts w:cs="Calibri"/>
          <w:color w:val="333333"/>
        </w:rPr>
        <w:t xml:space="preserve"> e </w:t>
      </w:r>
      <w:proofErr w:type="spellStart"/>
      <w:r w:rsidRPr="00EB3D89">
        <w:rPr>
          <w:rFonts w:cs="Calibri"/>
          <w:color w:val="333333"/>
        </w:rPr>
        <w:t>saj</w:t>
      </w:r>
      <w:proofErr w:type="spellEnd"/>
      <w:r w:rsidRPr="00EB3D89">
        <w:rPr>
          <w:rFonts w:cs="Calibri"/>
          <w:color w:val="333333"/>
        </w:rPr>
        <w:t xml:space="preserve">, </w:t>
      </w:r>
      <w:proofErr w:type="spellStart"/>
      <w:r w:rsidRPr="00EB3D89">
        <w:rPr>
          <w:rFonts w:cs="Calibri"/>
          <w:color w:val="333333"/>
        </w:rPr>
        <w:t>këto</w:t>
      </w:r>
      <w:proofErr w:type="spellEnd"/>
      <w:r w:rsidRPr="00EB3D89">
        <w:rPr>
          <w:rFonts w:cs="Calibri"/>
          <w:color w:val="333333"/>
        </w:rPr>
        <w:t xml:space="preserve"> </w:t>
      </w:r>
      <w:proofErr w:type="spellStart"/>
      <w:r w:rsidRPr="00EB3D89">
        <w:rPr>
          <w:rFonts w:cs="Calibri"/>
          <w:color w:val="333333"/>
        </w:rPr>
        <w:t>të</w:t>
      </w:r>
      <w:proofErr w:type="spellEnd"/>
      <w:r w:rsidRPr="00EB3D89">
        <w:rPr>
          <w:rFonts w:cs="Calibri"/>
          <w:color w:val="333333"/>
        </w:rPr>
        <w:t xml:space="preserve"> </w:t>
      </w:r>
      <w:proofErr w:type="spellStart"/>
      <w:r w:rsidRPr="00EB3D89">
        <w:rPr>
          <w:rFonts w:cs="Calibri"/>
          <w:color w:val="333333"/>
        </w:rPr>
        <w:t>dhëna</w:t>
      </w:r>
      <w:proofErr w:type="spellEnd"/>
      <w:r w:rsidRPr="00EB3D89">
        <w:rPr>
          <w:rFonts w:cs="Calibri"/>
          <w:color w:val="333333"/>
        </w:rPr>
        <w:t xml:space="preserve"> </w:t>
      </w:r>
      <w:proofErr w:type="spellStart"/>
      <w:r w:rsidRPr="00EB3D89">
        <w:rPr>
          <w:rFonts w:cs="Calibri"/>
          <w:color w:val="333333"/>
        </w:rPr>
        <w:t>tregojnë</w:t>
      </w:r>
      <w:proofErr w:type="spellEnd"/>
      <w:r w:rsidRPr="00EB3D89">
        <w:rPr>
          <w:rFonts w:cs="Calibri"/>
          <w:color w:val="333333"/>
        </w:rPr>
        <w:t xml:space="preserve"> se </w:t>
      </w:r>
      <w:proofErr w:type="spellStart"/>
      <w:r w:rsidRPr="00EB3D89">
        <w:rPr>
          <w:rFonts w:cs="Calibri"/>
          <w:color w:val="333333"/>
        </w:rPr>
        <w:t>përmbytjet</w:t>
      </w:r>
      <w:proofErr w:type="spellEnd"/>
      <w:r w:rsidRPr="00EB3D89">
        <w:rPr>
          <w:rFonts w:cs="Calibri"/>
          <w:color w:val="333333"/>
        </w:rPr>
        <w:t xml:space="preserve"> </w:t>
      </w:r>
      <w:proofErr w:type="spellStart"/>
      <w:r w:rsidRPr="00EB3D89">
        <w:rPr>
          <w:rFonts w:cs="Calibri"/>
          <w:color w:val="333333"/>
        </w:rPr>
        <w:t>kanë</w:t>
      </w:r>
      <w:proofErr w:type="spellEnd"/>
      <w:r w:rsidRPr="00EB3D89">
        <w:rPr>
          <w:rFonts w:cs="Calibri"/>
          <w:color w:val="333333"/>
        </w:rPr>
        <w:t xml:space="preserve"> </w:t>
      </w:r>
      <w:proofErr w:type="spellStart"/>
      <w:r w:rsidRPr="00EB3D89">
        <w:rPr>
          <w:rFonts w:cs="Calibri"/>
          <w:color w:val="333333"/>
        </w:rPr>
        <w:t>pasur</w:t>
      </w:r>
      <w:proofErr w:type="spellEnd"/>
      <w:r w:rsidRPr="00EB3D89">
        <w:rPr>
          <w:rFonts w:cs="Calibri"/>
          <w:color w:val="333333"/>
        </w:rPr>
        <w:t xml:space="preserve"> </w:t>
      </w:r>
      <w:proofErr w:type="spellStart"/>
      <w:r w:rsidRPr="00EB3D89">
        <w:rPr>
          <w:rFonts w:cs="Calibri"/>
          <w:color w:val="333333"/>
        </w:rPr>
        <w:t>ndikime</w:t>
      </w:r>
      <w:proofErr w:type="spellEnd"/>
      <w:r w:rsidRPr="00EB3D89">
        <w:rPr>
          <w:rFonts w:cs="Calibri"/>
          <w:color w:val="333333"/>
        </w:rPr>
        <w:t xml:space="preserve"> </w:t>
      </w:r>
      <w:proofErr w:type="spellStart"/>
      <w:r w:rsidRPr="00EB3D89">
        <w:rPr>
          <w:rFonts w:cs="Calibri"/>
          <w:color w:val="333333"/>
        </w:rPr>
        <w:t>të</w:t>
      </w:r>
      <w:proofErr w:type="spellEnd"/>
      <w:r w:rsidRPr="00EB3D89">
        <w:rPr>
          <w:rFonts w:cs="Calibri"/>
          <w:color w:val="333333"/>
        </w:rPr>
        <w:t xml:space="preserve"> </w:t>
      </w:r>
      <w:proofErr w:type="spellStart"/>
      <w:r w:rsidRPr="00EB3D89">
        <w:rPr>
          <w:rFonts w:cs="Calibri"/>
          <w:color w:val="333333"/>
        </w:rPr>
        <w:t>thella</w:t>
      </w:r>
      <w:proofErr w:type="spellEnd"/>
      <w:r w:rsidRPr="00EB3D89">
        <w:rPr>
          <w:rFonts w:cs="Calibri"/>
          <w:color w:val="333333"/>
        </w:rPr>
        <w:t xml:space="preserve"> </w:t>
      </w:r>
      <w:proofErr w:type="spellStart"/>
      <w:r w:rsidRPr="00EB3D89">
        <w:rPr>
          <w:rFonts w:cs="Calibri"/>
          <w:color w:val="333333"/>
        </w:rPr>
        <w:t>si</w:t>
      </w:r>
      <w:proofErr w:type="spellEnd"/>
      <w:r w:rsidRPr="00EB3D89">
        <w:rPr>
          <w:rFonts w:cs="Calibri"/>
          <w:color w:val="333333"/>
        </w:rPr>
        <w:t xml:space="preserve"> </w:t>
      </w:r>
      <w:proofErr w:type="spellStart"/>
      <w:r w:rsidRPr="00EB3D89">
        <w:rPr>
          <w:rFonts w:cs="Calibri"/>
          <w:color w:val="333333"/>
        </w:rPr>
        <w:t>në</w:t>
      </w:r>
      <w:proofErr w:type="spellEnd"/>
      <w:r w:rsidRPr="00EB3D89">
        <w:rPr>
          <w:rFonts w:cs="Calibri"/>
          <w:color w:val="333333"/>
        </w:rPr>
        <w:t xml:space="preserve"> </w:t>
      </w:r>
      <w:proofErr w:type="spellStart"/>
      <w:r w:rsidRPr="00EB3D89">
        <w:rPr>
          <w:rFonts w:cs="Calibri"/>
          <w:color w:val="333333"/>
        </w:rPr>
        <w:t>tok</w:t>
      </w:r>
      <w:r w:rsidR="00B62CF0">
        <w:rPr>
          <w:rFonts w:cs="Calibri"/>
          <w:color w:val="333333"/>
        </w:rPr>
        <w:t>a</w:t>
      </w:r>
      <w:proofErr w:type="spellEnd"/>
      <w:r w:rsidR="00B62CF0">
        <w:rPr>
          <w:rFonts w:cs="Calibri"/>
          <w:color w:val="333333"/>
        </w:rPr>
        <w:t>,</w:t>
      </w:r>
      <w:r w:rsidRPr="00EB3D89">
        <w:rPr>
          <w:rFonts w:cs="Calibri"/>
          <w:color w:val="333333"/>
        </w:rPr>
        <w:t xml:space="preserve"> </w:t>
      </w:r>
      <w:proofErr w:type="spellStart"/>
      <w:r w:rsidRPr="00EB3D89">
        <w:rPr>
          <w:rFonts w:cs="Calibri"/>
          <w:color w:val="333333"/>
        </w:rPr>
        <w:t>ashtu</w:t>
      </w:r>
      <w:proofErr w:type="spellEnd"/>
      <w:r w:rsidRPr="00EB3D89">
        <w:rPr>
          <w:rFonts w:cs="Calibri"/>
          <w:color w:val="333333"/>
        </w:rPr>
        <w:t xml:space="preserve"> </w:t>
      </w:r>
      <w:proofErr w:type="spellStart"/>
      <w:r w:rsidRPr="00EB3D89">
        <w:rPr>
          <w:rFonts w:cs="Calibri"/>
          <w:color w:val="333333"/>
        </w:rPr>
        <w:t>edhe</w:t>
      </w:r>
      <w:proofErr w:type="spellEnd"/>
      <w:r w:rsidRPr="00EB3D89">
        <w:rPr>
          <w:rFonts w:cs="Calibri"/>
          <w:color w:val="333333"/>
        </w:rPr>
        <w:t xml:space="preserve"> </w:t>
      </w:r>
      <w:proofErr w:type="spellStart"/>
      <w:r w:rsidRPr="00EB3D89">
        <w:rPr>
          <w:rFonts w:cs="Calibri"/>
          <w:color w:val="333333"/>
        </w:rPr>
        <w:t>në</w:t>
      </w:r>
      <w:proofErr w:type="spellEnd"/>
      <w:r w:rsidRPr="00EB3D89">
        <w:rPr>
          <w:rFonts w:cs="Calibri"/>
          <w:color w:val="333333"/>
        </w:rPr>
        <w:t xml:space="preserve"> </w:t>
      </w:r>
      <w:proofErr w:type="spellStart"/>
      <w:r w:rsidRPr="00EB3D89">
        <w:rPr>
          <w:rFonts w:cs="Calibri"/>
          <w:color w:val="333333"/>
        </w:rPr>
        <w:t>pron</w:t>
      </w:r>
      <w:r w:rsidR="00B62CF0">
        <w:rPr>
          <w:rFonts w:cs="Calibri"/>
          <w:color w:val="333333"/>
        </w:rPr>
        <w:t>a</w:t>
      </w:r>
      <w:proofErr w:type="spellEnd"/>
      <w:r w:rsidRPr="00EB3D89">
        <w:rPr>
          <w:rFonts w:cs="Calibri"/>
          <w:color w:val="333333"/>
        </w:rPr>
        <w:t xml:space="preserve">. </w:t>
      </w:r>
      <w:proofErr w:type="spellStart"/>
      <w:r w:rsidRPr="00EB3D89">
        <w:rPr>
          <w:rFonts w:cs="Calibri"/>
          <w:color w:val="333333"/>
        </w:rPr>
        <w:t>Kjo</w:t>
      </w:r>
      <w:proofErr w:type="spellEnd"/>
      <w:r w:rsidRPr="00EB3D89">
        <w:rPr>
          <w:rFonts w:cs="Calibri"/>
          <w:color w:val="333333"/>
        </w:rPr>
        <w:t xml:space="preserve"> </w:t>
      </w:r>
      <w:proofErr w:type="spellStart"/>
      <w:r w:rsidRPr="00EB3D89">
        <w:rPr>
          <w:rFonts w:cs="Calibri"/>
          <w:color w:val="333333"/>
        </w:rPr>
        <w:t>dobësi</w:t>
      </w:r>
      <w:proofErr w:type="spellEnd"/>
      <w:r w:rsidRPr="00EB3D89">
        <w:rPr>
          <w:rFonts w:cs="Calibri"/>
          <w:color w:val="333333"/>
        </w:rPr>
        <w:t xml:space="preserve"> e </w:t>
      </w:r>
      <w:proofErr w:type="spellStart"/>
      <w:r w:rsidRPr="00EB3D89">
        <w:rPr>
          <w:rFonts w:cs="Calibri"/>
          <w:color w:val="333333"/>
        </w:rPr>
        <w:t>dyfishtë</w:t>
      </w:r>
      <w:proofErr w:type="spellEnd"/>
      <w:r w:rsidRPr="00EB3D89">
        <w:rPr>
          <w:rFonts w:cs="Calibri"/>
          <w:color w:val="333333"/>
        </w:rPr>
        <w:t xml:space="preserve"> </w:t>
      </w:r>
      <w:proofErr w:type="spellStart"/>
      <w:r w:rsidRPr="00EB3D89">
        <w:rPr>
          <w:rFonts w:cs="Calibri"/>
          <w:color w:val="333333"/>
        </w:rPr>
        <w:t>thekson</w:t>
      </w:r>
      <w:proofErr w:type="spellEnd"/>
      <w:r w:rsidRPr="00EB3D89">
        <w:rPr>
          <w:rFonts w:cs="Calibri"/>
          <w:color w:val="333333"/>
        </w:rPr>
        <w:t xml:space="preserve"> </w:t>
      </w:r>
      <w:proofErr w:type="spellStart"/>
      <w:r w:rsidRPr="00EB3D89">
        <w:rPr>
          <w:rFonts w:cs="Calibri"/>
          <w:color w:val="333333"/>
        </w:rPr>
        <w:t>nevojën</w:t>
      </w:r>
      <w:proofErr w:type="spellEnd"/>
      <w:r w:rsidRPr="00EB3D89">
        <w:rPr>
          <w:rFonts w:cs="Calibri"/>
          <w:color w:val="333333"/>
        </w:rPr>
        <w:t xml:space="preserve"> </w:t>
      </w:r>
      <w:proofErr w:type="spellStart"/>
      <w:r w:rsidRPr="00EB3D89">
        <w:rPr>
          <w:rFonts w:cs="Calibri"/>
          <w:color w:val="333333"/>
        </w:rPr>
        <w:t>urgjente</w:t>
      </w:r>
      <w:proofErr w:type="spellEnd"/>
      <w:r w:rsidRPr="00EB3D89">
        <w:rPr>
          <w:rFonts w:cs="Calibri"/>
          <w:color w:val="333333"/>
        </w:rPr>
        <w:t xml:space="preserve"> </w:t>
      </w:r>
      <w:proofErr w:type="spellStart"/>
      <w:r w:rsidR="00B62CF0">
        <w:rPr>
          <w:rFonts w:cs="Calibri"/>
          <w:color w:val="333333"/>
        </w:rPr>
        <w:t>për</w:t>
      </w:r>
      <w:proofErr w:type="spellEnd"/>
      <w:r w:rsidR="00B62CF0">
        <w:rPr>
          <w:rFonts w:cs="Calibri"/>
          <w:color w:val="333333"/>
        </w:rPr>
        <w:t xml:space="preserve"> </w:t>
      </w:r>
      <w:proofErr w:type="spellStart"/>
      <w:r w:rsidR="00B62CF0">
        <w:rPr>
          <w:rFonts w:cs="Calibri"/>
          <w:color w:val="333333"/>
        </w:rPr>
        <w:t>strategji</w:t>
      </w:r>
      <w:proofErr w:type="spellEnd"/>
      <w:r w:rsidR="00B62CF0">
        <w:rPr>
          <w:rFonts w:cs="Calibri"/>
          <w:color w:val="333333"/>
        </w:rPr>
        <w:t xml:space="preserve"> </w:t>
      </w:r>
      <w:proofErr w:type="spellStart"/>
      <w:r w:rsidR="00B62CF0">
        <w:rPr>
          <w:rFonts w:cs="Calibri"/>
          <w:color w:val="333333"/>
        </w:rPr>
        <w:t>të</w:t>
      </w:r>
      <w:proofErr w:type="spellEnd"/>
      <w:r w:rsidR="00B62CF0">
        <w:rPr>
          <w:rFonts w:cs="Calibri"/>
          <w:color w:val="333333"/>
        </w:rPr>
        <w:t xml:space="preserve"> </w:t>
      </w:r>
      <w:proofErr w:type="spellStart"/>
      <w:r w:rsidR="00B62CF0">
        <w:rPr>
          <w:rFonts w:cs="Calibri"/>
          <w:color w:val="333333"/>
        </w:rPr>
        <w:t>mirë-zhvilluar</w:t>
      </w:r>
      <w:proofErr w:type="spellEnd"/>
      <w:r w:rsidRPr="00EB3D89">
        <w:rPr>
          <w:rFonts w:cs="Calibri"/>
          <w:color w:val="333333"/>
        </w:rPr>
        <w:t xml:space="preserve"> </w:t>
      </w:r>
      <w:proofErr w:type="spellStart"/>
      <w:r w:rsidRPr="00EB3D89">
        <w:rPr>
          <w:rFonts w:cs="Calibri"/>
          <w:color w:val="333333"/>
        </w:rPr>
        <w:t>përshtatjeje</w:t>
      </w:r>
      <w:proofErr w:type="spellEnd"/>
      <w:r w:rsidRPr="00EB3D89">
        <w:rPr>
          <w:rFonts w:cs="Calibri"/>
          <w:color w:val="333333"/>
        </w:rPr>
        <w:t xml:space="preserve"> </w:t>
      </w:r>
      <w:proofErr w:type="spellStart"/>
      <w:r w:rsidRPr="00EB3D89">
        <w:rPr>
          <w:rFonts w:cs="Calibri"/>
          <w:color w:val="333333"/>
        </w:rPr>
        <w:t>dhe</w:t>
      </w:r>
      <w:proofErr w:type="spellEnd"/>
      <w:r w:rsidRPr="00EB3D89">
        <w:rPr>
          <w:rFonts w:cs="Calibri"/>
          <w:color w:val="333333"/>
        </w:rPr>
        <w:t xml:space="preserve"> </w:t>
      </w:r>
      <w:proofErr w:type="spellStart"/>
      <w:r w:rsidRPr="00EB3D89">
        <w:rPr>
          <w:rFonts w:cs="Calibri"/>
          <w:color w:val="333333"/>
        </w:rPr>
        <w:t>iniciativa</w:t>
      </w:r>
      <w:proofErr w:type="spellEnd"/>
      <w:r w:rsidRPr="00EB3D89">
        <w:rPr>
          <w:rFonts w:cs="Calibri"/>
          <w:color w:val="333333"/>
        </w:rPr>
        <w:t xml:space="preserve"> </w:t>
      </w:r>
      <w:proofErr w:type="spellStart"/>
      <w:r w:rsidRPr="00EB3D89">
        <w:rPr>
          <w:rFonts w:cs="Calibri"/>
          <w:color w:val="333333"/>
        </w:rPr>
        <w:t>për</w:t>
      </w:r>
      <w:proofErr w:type="spellEnd"/>
      <w:r w:rsidRPr="00EB3D89">
        <w:rPr>
          <w:rFonts w:cs="Calibri"/>
          <w:color w:val="333333"/>
        </w:rPr>
        <w:t xml:space="preserve"> </w:t>
      </w:r>
      <w:proofErr w:type="spellStart"/>
      <w:r w:rsidRPr="00EB3D89">
        <w:rPr>
          <w:rFonts w:cs="Calibri"/>
          <w:color w:val="333333"/>
        </w:rPr>
        <w:t>elasticitetin</w:t>
      </w:r>
      <w:proofErr w:type="spellEnd"/>
      <w:r w:rsidRPr="00EB3D89">
        <w:rPr>
          <w:rFonts w:cs="Calibri"/>
          <w:color w:val="333333"/>
        </w:rPr>
        <w:t xml:space="preserve"> e </w:t>
      </w:r>
      <w:proofErr w:type="spellStart"/>
      <w:r w:rsidRPr="00EB3D89">
        <w:rPr>
          <w:rFonts w:cs="Calibri"/>
          <w:color w:val="333333"/>
        </w:rPr>
        <w:t>komunitetit</w:t>
      </w:r>
      <w:proofErr w:type="spellEnd"/>
      <w:r w:rsidRPr="00EB3D89">
        <w:rPr>
          <w:rFonts w:cs="Calibri"/>
          <w:color w:val="333333"/>
        </w:rPr>
        <w:t xml:space="preserve"> </w:t>
      </w:r>
      <w:proofErr w:type="spellStart"/>
      <w:r w:rsidRPr="00EB3D89">
        <w:rPr>
          <w:rFonts w:cs="Calibri"/>
          <w:color w:val="333333"/>
        </w:rPr>
        <w:t>për</w:t>
      </w:r>
      <w:proofErr w:type="spellEnd"/>
      <w:r w:rsidRPr="00EB3D89">
        <w:rPr>
          <w:rFonts w:cs="Calibri"/>
          <w:color w:val="333333"/>
        </w:rPr>
        <w:t xml:space="preserve"> </w:t>
      </w:r>
      <w:proofErr w:type="spellStart"/>
      <w:r w:rsidRPr="00EB3D89">
        <w:rPr>
          <w:rFonts w:cs="Calibri"/>
          <w:color w:val="333333"/>
        </w:rPr>
        <w:t>të</w:t>
      </w:r>
      <w:proofErr w:type="spellEnd"/>
      <w:r w:rsidRPr="00EB3D89">
        <w:rPr>
          <w:rFonts w:cs="Calibri"/>
          <w:color w:val="333333"/>
        </w:rPr>
        <w:t xml:space="preserve"> </w:t>
      </w:r>
      <w:proofErr w:type="spellStart"/>
      <w:r w:rsidRPr="00EB3D89">
        <w:rPr>
          <w:rFonts w:cs="Calibri"/>
          <w:color w:val="333333"/>
        </w:rPr>
        <w:t>mbrojtur</w:t>
      </w:r>
      <w:proofErr w:type="spellEnd"/>
      <w:r w:rsidRPr="00EB3D89">
        <w:rPr>
          <w:rFonts w:cs="Calibri"/>
          <w:color w:val="333333"/>
        </w:rPr>
        <w:t xml:space="preserve"> </w:t>
      </w:r>
      <w:proofErr w:type="spellStart"/>
      <w:r w:rsidRPr="00EB3D89">
        <w:rPr>
          <w:rFonts w:cs="Calibri"/>
          <w:color w:val="333333"/>
        </w:rPr>
        <w:t>jetët</w:t>
      </w:r>
      <w:proofErr w:type="spellEnd"/>
      <w:r w:rsidRPr="00EB3D89">
        <w:rPr>
          <w:rFonts w:cs="Calibri"/>
          <w:color w:val="333333"/>
        </w:rPr>
        <w:t xml:space="preserve"> </w:t>
      </w:r>
      <w:proofErr w:type="spellStart"/>
      <w:r w:rsidRPr="00EB3D89">
        <w:rPr>
          <w:rFonts w:cs="Calibri"/>
          <w:color w:val="333333"/>
        </w:rPr>
        <w:t>dhe</w:t>
      </w:r>
      <w:proofErr w:type="spellEnd"/>
      <w:r w:rsidRPr="00EB3D89">
        <w:rPr>
          <w:rFonts w:cs="Calibri"/>
          <w:color w:val="333333"/>
        </w:rPr>
        <w:t xml:space="preserve"> </w:t>
      </w:r>
      <w:proofErr w:type="spellStart"/>
      <w:r w:rsidRPr="00EB3D89">
        <w:rPr>
          <w:rFonts w:cs="Calibri"/>
          <w:color w:val="333333"/>
        </w:rPr>
        <w:t>infrastrukturën</w:t>
      </w:r>
      <w:proofErr w:type="spellEnd"/>
      <w:r w:rsidRPr="00EB3D89">
        <w:rPr>
          <w:rFonts w:cs="Calibri"/>
          <w:color w:val="333333"/>
        </w:rPr>
        <w:t xml:space="preserve"> </w:t>
      </w:r>
      <w:proofErr w:type="spellStart"/>
      <w:r w:rsidRPr="00EB3D89">
        <w:rPr>
          <w:rFonts w:cs="Calibri"/>
          <w:color w:val="333333"/>
        </w:rPr>
        <w:t>nga</w:t>
      </w:r>
      <w:proofErr w:type="spellEnd"/>
      <w:r w:rsidRPr="00EB3D89">
        <w:rPr>
          <w:rFonts w:cs="Calibri"/>
          <w:color w:val="333333"/>
        </w:rPr>
        <w:t xml:space="preserve"> </w:t>
      </w:r>
      <w:proofErr w:type="spellStart"/>
      <w:r w:rsidRPr="00EB3D89">
        <w:rPr>
          <w:rFonts w:cs="Calibri"/>
          <w:color w:val="333333"/>
        </w:rPr>
        <w:t>dëmtimet</w:t>
      </w:r>
      <w:proofErr w:type="spellEnd"/>
      <w:r w:rsidRPr="00EB3D89">
        <w:rPr>
          <w:rFonts w:cs="Calibri"/>
          <w:color w:val="333333"/>
        </w:rPr>
        <w:t xml:space="preserve"> e </w:t>
      </w:r>
      <w:proofErr w:type="spellStart"/>
      <w:r w:rsidR="00B62CF0">
        <w:rPr>
          <w:rFonts w:cs="Calibri"/>
          <w:color w:val="333333"/>
        </w:rPr>
        <w:t>vërshimeve</w:t>
      </w:r>
      <w:proofErr w:type="spellEnd"/>
      <w:r w:rsidR="00B62CF0">
        <w:rPr>
          <w:rFonts w:cs="Calibri"/>
          <w:color w:val="333333"/>
        </w:rPr>
        <w:t>/</w:t>
      </w:r>
      <w:proofErr w:type="spellStart"/>
      <w:r w:rsidRPr="00EB3D89">
        <w:rPr>
          <w:rFonts w:cs="Calibri"/>
          <w:color w:val="333333"/>
        </w:rPr>
        <w:t>përmbytjeve</w:t>
      </w:r>
      <w:proofErr w:type="spellEnd"/>
      <w:r w:rsidRPr="00EB3D89">
        <w:rPr>
          <w:rFonts w:cs="Calibri"/>
          <w:color w:val="333333"/>
        </w:rPr>
        <w:t>.</w:t>
      </w:r>
    </w:p>
    <w:p w14:paraId="7A6B00B6" w14:textId="77777777" w:rsidR="00AC55DA" w:rsidRPr="00B80103" w:rsidRDefault="001F79D9" w:rsidP="00AC55DA">
      <w:pPr>
        <w:spacing w:before="260" w:after="120"/>
        <w:jc w:val="both"/>
        <w:rPr>
          <w:rFonts w:cs="Calibri"/>
          <w:color w:val="333333"/>
        </w:rPr>
      </w:pPr>
      <w:r w:rsidRPr="001F79D9">
        <w:rPr>
          <w:rFonts w:cs="Calibri"/>
          <w:color w:val="333333"/>
        </w:rPr>
        <w:t xml:space="preserve">Ky </w:t>
      </w:r>
      <w:proofErr w:type="spellStart"/>
      <w:r w:rsidRPr="001F79D9">
        <w:rPr>
          <w:rFonts w:cs="Calibri"/>
          <w:color w:val="333333"/>
        </w:rPr>
        <w:t>përfundim</w:t>
      </w:r>
      <w:proofErr w:type="spellEnd"/>
      <w:r w:rsidRPr="001F79D9">
        <w:rPr>
          <w:rFonts w:cs="Calibri"/>
          <w:color w:val="333333"/>
        </w:rPr>
        <w:t xml:space="preserve"> </w:t>
      </w:r>
      <w:proofErr w:type="spellStart"/>
      <w:r w:rsidRPr="001F79D9">
        <w:rPr>
          <w:rFonts w:cs="Calibri"/>
          <w:color w:val="333333"/>
        </w:rPr>
        <w:t>theksohet</w:t>
      </w:r>
      <w:proofErr w:type="spellEnd"/>
      <w:r w:rsidRPr="001F79D9">
        <w:rPr>
          <w:rFonts w:cs="Calibri"/>
          <w:color w:val="333333"/>
        </w:rPr>
        <w:t xml:space="preserve"> </w:t>
      </w:r>
      <w:proofErr w:type="spellStart"/>
      <w:r w:rsidRPr="001F79D9">
        <w:rPr>
          <w:rFonts w:cs="Calibri"/>
          <w:color w:val="333333"/>
        </w:rPr>
        <w:t>më</w:t>
      </w:r>
      <w:proofErr w:type="spellEnd"/>
      <w:r w:rsidRPr="001F79D9">
        <w:rPr>
          <w:rFonts w:cs="Calibri"/>
          <w:color w:val="333333"/>
        </w:rPr>
        <w:t xml:space="preserve"> </w:t>
      </w:r>
      <w:proofErr w:type="spellStart"/>
      <w:r w:rsidRPr="001F79D9">
        <w:rPr>
          <w:rFonts w:cs="Calibri"/>
          <w:color w:val="333333"/>
        </w:rPr>
        <w:t>tej</w:t>
      </w:r>
      <w:proofErr w:type="spellEnd"/>
      <w:r w:rsidRPr="001F79D9">
        <w:rPr>
          <w:rFonts w:cs="Calibri"/>
          <w:color w:val="333333"/>
        </w:rPr>
        <w:t xml:space="preserve"> </w:t>
      </w:r>
      <w:proofErr w:type="spellStart"/>
      <w:r w:rsidRPr="001F79D9">
        <w:rPr>
          <w:rFonts w:cs="Calibri"/>
          <w:color w:val="333333"/>
        </w:rPr>
        <w:t>nga</w:t>
      </w:r>
      <w:proofErr w:type="spellEnd"/>
      <w:r w:rsidRPr="001F79D9">
        <w:rPr>
          <w:rFonts w:cs="Calibri"/>
          <w:color w:val="333333"/>
        </w:rPr>
        <w:t xml:space="preserve"> </w:t>
      </w:r>
      <w:proofErr w:type="spellStart"/>
      <w:r w:rsidRPr="001F79D9">
        <w:rPr>
          <w:rFonts w:cs="Calibri"/>
          <w:color w:val="333333"/>
        </w:rPr>
        <w:t>një</w:t>
      </w:r>
      <w:proofErr w:type="spellEnd"/>
      <w:r w:rsidRPr="001F79D9">
        <w:rPr>
          <w:rFonts w:cs="Calibri"/>
          <w:color w:val="333333"/>
        </w:rPr>
        <w:t xml:space="preserve"> </w:t>
      </w:r>
      <w:proofErr w:type="spellStart"/>
      <w:r w:rsidRPr="001F79D9">
        <w:rPr>
          <w:rFonts w:cs="Calibri"/>
          <w:color w:val="333333"/>
        </w:rPr>
        <w:t>analizë</w:t>
      </w:r>
      <w:proofErr w:type="spellEnd"/>
      <w:r w:rsidRPr="001F79D9">
        <w:rPr>
          <w:rFonts w:cs="Calibri"/>
          <w:color w:val="333333"/>
        </w:rPr>
        <w:t xml:space="preserve"> e </w:t>
      </w:r>
      <w:proofErr w:type="spellStart"/>
      <w:r w:rsidRPr="001F79D9">
        <w:rPr>
          <w:rFonts w:cs="Calibri"/>
          <w:color w:val="333333"/>
        </w:rPr>
        <w:t>vazhdueshme</w:t>
      </w:r>
      <w:proofErr w:type="spellEnd"/>
      <w:r w:rsidRPr="001F79D9">
        <w:rPr>
          <w:rFonts w:cs="Calibri"/>
          <w:color w:val="333333"/>
        </w:rPr>
        <w:t xml:space="preserve"> </w:t>
      </w:r>
      <w:proofErr w:type="spellStart"/>
      <w:r w:rsidRPr="001F79D9">
        <w:rPr>
          <w:rFonts w:cs="Calibri"/>
          <w:color w:val="333333"/>
        </w:rPr>
        <w:t>mbi</w:t>
      </w:r>
      <w:proofErr w:type="spellEnd"/>
      <w:r w:rsidRPr="001F79D9">
        <w:rPr>
          <w:rFonts w:cs="Calibri"/>
          <w:color w:val="333333"/>
        </w:rPr>
        <w:t xml:space="preserve"> </w:t>
      </w:r>
      <w:proofErr w:type="spellStart"/>
      <w:r w:rsidRPr="001F79D9">
        <w:rPr>
          <w:rFonts w:cs="Calibri"/>
          <w:color w:val="333333"/>
        </w:rPr>
        <w:t>rreziqet</w:t>
      </w:r>
      <w:proofErr w:type="spellEnd"/>
      <w:r w:rsidRPr="001F79D9">
        <w:rPr>
          <w:rFonts w:cs="Calibri"/>
          <w:color w:val="333333"/>
        </w:rPr>
        <w:t xml:space="preserve"> </w:t>
      </w:r>
      <w:proofErr w:type="spellStart"/>
      <w:r w:rsidRPr="001F79D9">
        <w:rPr>
          <w:rFonts w:cs="Calibri"/>
          <w:color w:val="333333"/>
        </w:rPr>
        <w:t>nga</w:t>
      </w:r>
      <w:proofErr w:type="spellEnd"/>
      <w:r w:rsidRPr="001F79D9">
        <w:rPr>
          <w:rFonts w:cs="Calibri"/>
          <w:color w:val="333333"/>
        </w:rPr>
        <w:t xml:space="preserve"> </w:t>
      </w:r>
      <w:proofErr w:type="spellStart"/>
      <w:r w:rsidRPr="001F79D9">
        <w:rPr>
          <w:rFonts w:cs="Calibri"/>
          <w:color w:val="333333"/>
        </w:rPr>
        <w:t>vërshimet</w:t>
      </w:r>
      <w:proofErr w:type="spellEnd"/>
      <w:r w:rsidRPr="001F79D9">
        <w:rPr>
          <w:rFonts w:cs="Calibri"/>
          <w:color w:val="333333"/>
        </w:rPr>
        <w:t xml:space="preserve"> </w:t>
      </w:r>
      <w:proofErr w:type="spellStart"/>
      <w:r w:rsidRPr="001F79D9">
        <w:rPr>
          <w:rFonts w:cs="Calibri"/>
          <w:color w:val="333333"/>
        </w:rPr>
        <w:t>në</w:t>
      </w:r>
      <w:proofErr w:type="spellEnd"/>
      <w:r w:rsidRPr="001F79D9">
        <w:rPr>
          <w:rFonts w:cs="Calibri"/>
          <w:color w:val="333333"/>
        </w:rPr>
        <w:t xml:space="preserve"> </w:t>
      </w:r>
      <w:proofErr w:type="spellStart"/>
      <w:r w:rsidRPr="001F79D9">
        <w:rPr>
          <w:rFonts w:cs="Calibri"/>
          <w:color w:val="333333"/>
        </w:rPr>
        <w:t>të</w:t>
      </w:r>
      <w:proofErr w:type="spellEnd"/>
      <w:r w:rsidRPr="001F79D9">
        <w:rPr>
          <w:rFonts w:cs="Calibri"/>
          <w:color w:val="333333"/>
        </w:rPr>
        <w:t xml:space="preserve"> </w:t>
      </w:r>
      <w:proofErr w:type="spellStart"/>
      <w:r w:rsidRPr="001F79D9">
        <w:rPr>
          <w:rFonts w:cs="Calibri"/>
          <w:color w:val="333333"/>
        </w:rPr>
        <w:t>gjitha</w:t>
      </w:r>
      <w:proofErr w:type="spellEnd"/>
      <w:r w:rsidRPr="001F79D9">
        <w:rPr>
          <w:rFonts w:cs="Calibri"/>
          <w:color w:val="333333"/>
        </w:rPr>
        <w:t xml:space="preserve"> </w:t>
      </w:r>
      <w:proofErr w:type="spellStart"/>
      <w:r w:rsidRPr="001F79D9">
        <w:rPr>
          <w:rFonts w:cs="Calibri"/>
          <w:color w:val="333333"/>
        </w:rPr>
        <w:t>pellgjet</w:t>
      </w:r>
      <w:proofErr w:type="spellEnd"/>
      <w:r w:rsidRPr="001F79D9">
        <w:rPr>
          <w:rFonts w:cs="Calibri"/>
          <w:color w:val="333333"/>
        </w:rPr>
        <w:t xml:space="preserve"> e </w:t>
      </w:r>
      <w:proofErr w:type="spellStart"/>
      <w:r w:rsidRPr="001F79D9">
        <w:rPr>
          <w:rFonts w:cs="Calibri"/>
          <w:color w:val="333333"/>
        </w:rPr>
        <w:t>lumenjve</w:t>
      </w:r>
      <w:proofErr w:type="spellEnd"/>
      <w:r w:rsidRPr="001F79D9">
        <w:rPr>
          <w:rFonts w:cs="Calibri"/>
          <w:color w:val="333333"/>
        </w:rPr>
        <w:t xml:space="preserve"> </w:t>
      </w:r>
      <w:proofErr w:type="spellStart"/>
      <w:r w:rsidRPr="001F79D9">
        <w:rPr>
          <w:rFonts w:cs="Calibri"/>
          <w:color w:val="333333"/>
        </w:rPr>
        <w:t>në</w:t>
      </w:r>
      <w:proofErr w:type="spellEnd"/>
      <w:r w:rsidRPr="001F79D9">
        <w:rPr>
          <w:rFonts w:cs="Calibri"/>
          <w:color w:val="333333"/>
        </w:rPr>
        <w:t xml:space="preserve"> </w:t>
      </w:r>
      <w:proofErr w:type="spellStart"/>
      <w:r w:rsidRPr="001F79D9">
        <w:rPr>
          <w:rFonts w:cs="Calibri"/>
          <w:color w:val="333333"/>
        </w:rPr>
        <w:t>Kosovë</w:t>
      </w:r>
      <w:proofErr w:type="spellEnd"/>
      <w:r w:rsidRPr="001F79D9">
        <w:rPr>
          <w:rFonts w:cs="Calibri"/>
          <w:color w:val="333333"/>
        </w:rPr>
        <w:t xml:space="preserve">. Me </w:t>
      </w:r>
      <w:proofErr w:type="spellStart"/>
      <w:r w:rsidRPr="001F79D9">
        <w:rPr>
          <w:rFonts w:cs="Calibri"/>
          <w:color w:val="333333"/>
        </w:rPr>
        <w:t>qëllim</w:t>
      </w:r>
      <w:proofErr w:type="spellEnd"/>
      <w:r w:rsidRPr="001F79D9">
        <w:rPr>
          <w:rFonts w:cs="Calibri"/>
          <w:color w:val="333333"/>
        </w:rPr>
        <w:t xml:space="preserve"> </w:t>
      </w:r>
      <w:proofErr w:type="spellStart"/>
      <w:r w:rsidRPr="001F79D9">
        <w:rPr>
          <w:rFonts w:cs="Calibri"/>
          <w:color w:val="333333"/>
        </w:rPr>
        <w:t>të</w:t>
      </w:r>
      <w:proofErr w:type="spellEnd"/>
      <w:r w:rsidRPr="001F79D9">
        <w:rPr>
          <w:rFonts w:cs="Calibri"/>
          <w:color w:val="333333"/>
        </w:rPr>
        <w:t xml:space="preserve"> </w:t>
      </w:r>
      <w:proofErr w:type="spellStart"/>
      <w:r w:rsidRPr="001F79D9">
        <w:rPr>
          <w:rFonts w:cs="Calibri"/>
          <w:color w:val="333333"/>
        </w:rPr>
        <w:t>ofrimit</w:t>
      </w:r>
      <w:proofErr w:type="spellEnd"/>
      <w:r w:rsidRPr="001F79D9">
        <w:rPr>
          <w:rFonts w:cs="Calibri"/>
          <w:color w:val="333333"/>
        </w:rPr>
        <w:t xml:space="preserve"> </w:t>
      </w:r>
      <w:proofErr w:type="spellStart"/>
      <w:r w:rsidRPr="001F79D9">
        <w:rPr>
          <w:rFonts w:cs="Calibri"/>
          <w:color w:val="333333"/>
        </w:rPr>
        <w:t>të</w:t>
      </w:r>
      <w:proofErr w:type="spellEnd"/>
      <w:r w:rsidRPr="001F79D9">
        <w:rPr>
          <w:rFonts w:cs="Calibri"/>
          <w:color w:val="333333"/>
        </w:rPr>
        <w:t xml:space="preserve"> </w:t>
      </w:r>
      <w:proofErr w:type="spellStart"/>
      <w:r w:rsidRPr="001F79D9">
        <w:rPr>
          <w:rFonts w:cs="Calibri"/>
          <w:color w:val="333333"/>
        </w:rPr>
        <w:t>një</w:t>
      </w:r>
      <w:proofErr w:type="spellEnd"/>
      <w:r w:rsidRPr="001F79D9">
        <w:rPr>
          <w:rFonts w:cs="Calibri"/>
          <w:color w:val="333333"/>
        </w:rPr>
        <w:t xml:space="preserve"> </w:t>
      </w:r>
      <w:proofErr w:type="spellStart"/>
      <w:r w:rsidRPr="001F79D9">
        <w:rPr>
          <w:rFonts w:cs="Calibri"/>
          <w:color w:val="333333"/>
        </w:rPr>
        <w:t>vlerësimi</w:t>
      </w:r>
      <w:proofErr w:type="spellEnd"/>
      <w:r w:rsidRPr="001F79D9">
        <w:rPr>
          <w:rFonts w:cs="Calibri"/>
          <w:color w:val="333333"/>
        </w:rPr>
        <w:t xml:space="preserve"> </w:t>
      </w:r>
      <w:proofErr w:type="spellStart"/>
      <w:r w:rsidRPr="001F79D9">
        <w:rPr>
          <w:rFonts w:cs="Calibri"/>
          <w:color w:val="333333"/>
        </w:rPr>
        <w:t>gjithëpërfshirës</w:t>
      </w:r>
      <w:proofErr w:type="spellEnd"/>
      <w:r w:rsidRPr="001F79D9">
        <w:rPr>
          <w:rFonts w:cs="Calibri"/>
          <w:color w:val="333333"/>
        </w:rPr>
        <w:t xml:space="preserve"> </w:t>
      </w:r>
      <w:proofErr w:type="spellStart"/>
      <w:r w:rsidRPr="001F79D9">
        <w:rPr>
          <w:rFonts w:cs="Calibri"/>
          <w:color w:val="333333"/>
        </w:rPr>
        <w:t>të</w:t>
      </w:r>
      <w:proofErr w:type="spellEnd"/>
      <w:r w:rsidRPr="001F79D9">
        <w:rPr>
          <w:rFonts w:cs="Calibri"/>
          <w:color w:val="333333"/>
        </w:rPr>
        <w:t xml:space="preserve"> </w:t>
      </w:r>
      <w:proofErr w:type="spellStart"/>
      <w:r w:rsidRPr="001F79D9">
        <w:rPr>
          <w:rFonts w:cs="Calibri"/>
          <w:color w:val="333333"/>
        </w:rPr>
        <w:t>rreziqeve</w:t>
      </w:r>
      <w:proofErr w:type="spellEnd"/>
      <w:r w:rsidRPr="001F79D9">
        <w:rPr>
          <w:rFonts w:cs="Calibri"/>
          <w:color w:val="333333"/>
        </w:rPr>
        <w:t xml:space="preserve"> </w:t>
      </w:r>
      <w:proofErr w:type="spellStart"/>
      <w:r w:rsidRPr="001F79D9">
        <w:rPr>
          <w:rFonts w:cs="Calibri"/>
          <w:color w:val="333333"/>
        </w:rPr>
        <w:t>nga</w:t>
      </w:r>
      <w:proofErr w:type="spellEnd"/>
      <w:r w:rsidRPr="001F79D9">
        <w:rPr>
          <w:rFonts w:cs="Calibri"/>
          <w:color w:val="333333"/>
        </w:rPr>
        <w:t xml:space="preserve"> </w:t>
      </w:r>
      <w:proofErr w:type="spellStart"/>
      <w:r w:rsidRPr="001F79D9">
        <w:rPr>
          <w:rFonts w:cs="Calibri"/>
          <w:color w:val="333333"/>
        </w:rPr>
        <w:t>përmbytjet</w:t>
      </w:r>
      <w:proofErr w:type="spellEnd"/>
      <w:r w:rsidRPr="001F79D9">
        <w:rPr>
          <w:rFonts w:cs="Calibri"/>
          <w:color w:val="333333"/>
        </w:rPr>
        <w:t xml:space="preserve"> </w:t>
      </w:r>
      <w:proofErr w:type="spellStart"/>
      <w:r w:rsidRPr="001F79D9">
        <w:rPr>
          <w:rFonts w:cs="Calibri"/>
          <w:color w:val="333333"/>
        </w:rPr>
        <w:t>në</w:t>
      </w:r>
      <w:proofErr w:type="spellEnd"/>
      <w:r w:rsidRPr="001F79D9">
        <w:rPr>
          <w:rFonts w:cs="Calibri"/>
          <w:color w:val="333333"/>
        </w:rPr>
        <w:t xml:space="preserve"> vend </w:t>
      </w:r>
      <w:proofErr w:type="spellStart"/>
      <w:r w:rsidRPr="001F79D9">
        <w:rPr>
          <w:rFonts w:cs="Calibri"/>
          <w:color w:val="333333"/>
        </w:rPr>
        <w:t>dhe</w:t>
      </w:r>
      <w:proofErr w:type="spellEnd"/>
      <w:r w:rsidRPr="001F79D9">
        <w:rPr>
          <w:rFonts w:cs="Calibri"/>
          <w:color w:val="333333"/>
        </w:rPr>
        <w:t xml:space="preserve"> </w:t>
      </w:r>
      <w:proofErr w:type="spellStart"/>
      <w:r w:rsidRPr="001F79D9">
        <w:rPr>
          <w:rFonts w:cs="Calibri"/>
          <w:color w:val="333333"/>
        </w:rPr>
        <w:t>krijimit</w:t>
      </w:r>
      <w:proofErr w:type="spellEnd"/>
      <w:r w:rsidRPr="001F79D9">
        <w:rPr>
          <w:rFonts w:cs="Calibri"/>
          <w:color w:val="333333"/>
        </w:rPr>
        <w:t xml:space="preserve"> </w:t>
      </w:r>
      <w:proofErr w:type="spellStart"/>
      <w:r w:rsidRPr="001F79D9">
        <w:rPr>
          <w:rFonts w:cs="Calibri"/>
          <w:color w:val="333333"/>
        </w:rPr>
        <w:t>të</w:t>
      </w:r>
      <w:proofErr w:type="spellEnd"/>
      <w:r w:rsidRPr="001F79D9">
        <w:rPr>
          <w:rFonts w:cs="Calibri"/>
          <w:color w:val="333333"/>
        </w:rPr>
        <w:t xml:space="preserve"> </w:t>
      </w:r>
      <w:proofErr w:type="spellStart"/>
      <w:r w:rsidRPr="001F79D9">
        <w:rPr>
          <w:rFonts w:cs="Calibri"/>
          <w:color w:val="333333"/>
        </w:rPr>
        <w:t>një</w:t>
      </w:r>
      <w:proofErr w:type="spellEnd"/>
      <w:r w:rsidRPr="001F79D9">
        <w:rPr>
          <w:rFonts w:cs="Calibri"/>
          <w:color w:val="333333"/>
        </w:rPr>
        <w:t xml:space="preserve"> </w:t>
      </w:r>
      <w:proofErr w:type="spellStart"/>
      <w:r>
        <w:rPr>
          <w:rFonts w:cs="Calibri"/>
          <w:color w:val="333333"/>
        </w:rPr>
        <w:t>kornize</w:t>
      </w:r>
      <w:proofErr w:type="spellEnd"/>
      <w:r w:rsidRPr="001F79D9">
        <w:rPr>
          <w:rFonts w:cs="Calibri"/>
          <w:color w:val="333333"/>
        </w:rPr>
        <w:t xml:space="preserve"> </w:t>
      </w:r>
      <w:proofErr w:type="spellStart"/>
      <w:r w:rsidRPr="001F79D9">
        <w:rPr>
          <w:rFonts w:cs="Calibri"/>
          <w:color w:val="333333"/>
        </w:rPr>
        <w:t>për</w:t>
      </w:r>
      <w:proofErr w:type="spellEnd"/>
      <w:r w:rsidRPr="001F79D9">
        <w:rPr>
          <w:rFonts w:cs="Calibri"/>
          <w:color w:val="333333"/>
        </w:rPr>
        <w:t xml:space="preserve"> </w:t>
      </w:r>
      <w:proofErr w:type="spellStart"/>
      <w:r w:rsidRPr="001F79D9">
        <w:rPr>
          <w:rFonts w:cs="Calibri"/>
          <w:color w:val="333333"/>
        </w:rPr>
        <w:t>vle</w:t>
      </w:r>
      <w:r w:rsidRPr="001F79D9">
        <w:rPr>
          <w:rFonts w:cs="Calibri" w:hint="eastAsia"/>
          <w:color w:val="333333"/>
        </w:rPr>
        <w:t>rësimin</w:t>
      </w:r>
      <w:proofErr w:type="spellEnd"/>
      <w:r w:rsidRPr="001F79D9">
        <w:rPr>
          <w:rFonts w:cs="Calibri" w:hint="eastAsia"/>
          <w:color w:val="333333"/>
        </w:rPr>
        <w:t xml:space="preserve"> e </w:t>
      </w:r>
      <w:proofErr w:type="spellStart"/>
      <w:r w:rsidRPr="001F79D9">
        <w:rPr>
          <w:rFonts w:cs="Calibri" w:hint="eastAsia"/>
          <w:color w:val="333333"/>
        </w:rPr>
        <w:t>rrezikut</w:t>
      </w:r>
      <w:proofErr w:type="spellEnd"/>
      <w:r w:rsidRPr="001F79D9">
        <w:rPr>
          <w:rFonts w:cs="Calibri" w:hint="eastAsia"/>
          <w:color w:val="333333"/>
        </w:rPr>
        <w:t xml:space="preserve"> </w:t>
      </w:r>
      <w:proofErr w:type="spellStart"/>
      <w:r w:rsidRPr="001F79D9">
        <w:rPr>
          <w:rFonts w:cs="Calibri" w:hint="eastAsia"/>
          <w:color w:val="333333"/>
        </w:rPr>
        <w:t>të</w:t>
      </w:r>
      <w:proofErr w:type="spellEnd"/>
      <w:r w:rsidRPr="001F79D9">
        <w:rPr>
          <w:rFonts w:cs="Calibri" w:hint="eastAsia"/>
          <w:color w:val="333333"/>
        </w:rPr>
        <w:t xml:space="preserve"> </w:t>
      </w:r>
      <w:proofErr w:type="spellStart"/>
      <w:r w:rsidRPr="001F79D9">
        <w:rPr>
          <w:rFonts w:cs="Calibri" w:hint="eastAsia"/>
          <w:color w:val="333333"/>
        </w:rPr>
        <w:t>përmbytjeve</w:t>
      </w:r>
      <w:proofErr w:type="spellEnd"/>
      <w:r w:rsidRPr="001F79D9">
        <w:rPr>
          <w:rFonts w:cs="Calibri" w:hint="eastAsia"/>
          <w:color w:val="333333"/>
        </w:rPr>
        <w:t xml:space="preserve"> </w:t>
      </w:r>
      <w:proofErr w:type="spellStart"/>
      <w:r w:rsidRPr="001F79D9">
        <w:rPr>
          <w:rFonts w:cs="Calibri" w:hint="eastAsia"/>
          <w:color w:val="333333"/>
        </w:rPr>
        <w:t>në</w:t>
      </w:r>
      <w:proofErr w:type="spellEnd"/>
      <w:r w:rsidRPr="001F79D9">
        <w:rPr>
          <w:rFonts w:cs="Calibri" w:hint="eastAsia"/>
          <w:color w:val="333333"/>
        </w:rPr>
        <w:t xml:space="preserve"> </w:t>
      </w:r>
      <w:proofErr w:type="spellStart"/>
      <w:r w:rsidRPr="001F79D9">
        <w:rPr>
          <w:rFonts w:cs="Calibri" w:hint="eastAsia"/>
          <w:color w:val="333333"/>
        </w:rPr>
        <w:t>të</w:t>
      </w:r>
      <w:proofErr w:type="spellEnd"/>
      <w:r w:rsidRPr="001F79D9">
        <w:rPr>
          <w:rFonts w:cs="Calibri" w:hint="eastAsia"/>
          <w:color w:val="333333"/>
        </w:rPr>
        <w:t xml:space="preserve"> </w:t>
      </w:r>
      <w:proofErr w:type="spellStart"/>
      <w:r w:rsidRPr="001F79D9">
        <w:rPr>
          <w:rFonts w:cs="Calibri" w:hint="eastAsia"/>
          <w:color w:val="333333"/>
        </w:rPr>
        <w:t>ardhmen</w:t>
      </w:r>
      <w:proofErr w:type="spellEnd"/>
      <w:r w:rsidRPr="001F79D9">
        <w:rPr>
          <w:rFonts w:cs="Calibri" w:hint="eastAsia"/>
          <w:color w:val="333333"/>
        </w:rPr>
        <w:t xml:space="preserve">, </w:t>
      </w:r>
      <w:proofErr w:type="spellStart"/>
      <w:r w:rsidRPr="001F79D9">
        <w:rPr>
          <w:rFonts w:cs="Calibri" w:hint="eastAsia"/>
          <w:color w:val="333333"/>
        </w:rPr>
        <w:t>kjo</w:t>
      </w:r>
      <w:proofErr w:type="spellEnd"/>
      <w:r w:rsidRPr="001F79D9">
        <w:rPr>
          <w:rFonts w:cs="Calibri" w:hint="eastAsia"/>
          <w:color w:val="333333"/>
        </w:rPr>
        <w:t xml:space="preserve"> </w:t>
      </w:r>
      <w:proofErr w:type="spellStart"/>
      <w:r w:rsidRPr="001F79D9">
        <w:rPr>
          <w:rFonts w:cs="Calibri" w:hint="eastAsia"/>
          <w:color w:val="333333"/>
        </w:rPr>
        <w:t>analizë</w:t>
      </w:r>
      <w:proofErr w:type="spellEnd"/>
      <w:r w:rsidRPr="001F79D9">
        <w:rPr>
          <w:rFonts w:cs="Calibri" w:hint="eastAsia"/>
          <w:color w:val="333333"/>
        </w:rPr>
        <w:t xml:space="preserve"> e </w:t>
      </w:r>
      <w:proofErr w:type="spellStart"/>
      <w:r w:rsidRPr="001F79D9">
        <w:rPr>
          <w:rFonts w:cs="Calibri" w:hint="eastAsia"/>
          <w:color w:val="333333"/>
        </w:rPr>
        <w:t>porositur</w:t>
      </w:r>
      <w:proofErr w:type="spellEnd"/>
      <w:r w:rsidRPr="001F79D9">
        <w:rPr>
          <w:rFonts w:cs="Calibri" w:hint="eastAsia"/>
          <w:color w:val="333333"/>
        </w:rPr>
        <w:t xml:space="preserve"> </w:t>
      </w:r>
      <w:proofErr w:type="spellStart"/>
      <w:r w:rsidRPr="001F79D9">
        <w:rPr>
          <w:rFonts w:cs="Calibri" w:hint="eastAsia"/>
          <w:color w:val="333333"/>
        </w:rPr>
        <w:t>nga</w:t>
      </w:r>
      <w:proofErr w:type="spellEnd"/>
      <w:r w:rsidRPr="001F79D9">
        <w:rPr>
          <w:rFonts w:cs="Calibri" w:hint="eastAsia"/>
          <w:color w:val="333333"/>
        </w:rPr>
        <w:t xml:space="preserve"> BEI </w:t>
      </w:r>
      <w:proofErr w:type="spellStart"/>
      <w:r w:rsidRPr="001F79D9">
        <w:rPr>
          <w:rFonts w:cs="Calibri" w:hint="eastAsia"/>
          <w:color w:val="333333"/>
        </w:rPr>
        <w:t>dhe</w:t>
      </w:r>
      <w:proofErr w:type="spellEnd"/>
      <w:r w:rsidRPr="001F79D9">
        <w:rPr>
          <w:rFonts w:cs="Calibri" w:hint="eastAsia"/>
          <w:color w:val="333333"/>
        </w:rPr>
        <w:t xml:space="preserve"> e </w:t>
      </w:r>
      <w:proofErr w:type="spellStart"/>
      <w:r w:rsidRPr="001F79D9">
        <w:rPr>
          <w:rFonts w:cs="Calibri" w:hint="eastAsia"/>
          <w:color w:val="333333"/>
        </w:rPr>
        <w:t>zbatuar</w:t>
      </w:r>
      <w:proofErr w:type="spellEnd"/>
      <w:r w:rsidRPr="001F79D9">
        <w:rPr>
          <w:rFonts w:cs="Calibri" w:hint="eastAsia"/>
          <w:color w:val="333333"/>
        </w:rPr>
        <w:t xml:space="preserve"> </w:t>
      </w:r>
      <w:proofErr w:type="spellStart"/>
      <w:r w:rsidRPr="001F79D9">
        <w:rPr>
          <w:rFonts w:cs="Calibri" w:hint="eastAsia"/>
          <w:color w:val="333333"/>
        </w:rPr>
        <w:t>nga</w:t>
      </w:r>
      <w:proofErr w:type="spellEnd"/>
      <w:r w:rsidRPr="001F79D9">
        <w:rPr>
          <w:rFonts w:cs="Calibri" w:hint="eastAsia"/>
          <w:color w:val="333333"/>
        </w:rPr>
        <w:t xml:space="preserve"> </w:t>
      </w:r>
      <w:proofErr w:type="spellStart"/>
      <w:r w:rsidRPr="001F79D9">
        <w:rPr>
          <w:rFonts w:cs="Calibri" w:hint="eastAsia"/>
          <w:color w:val="333333"/>
        </w:rPr>
        <w:t>Asistenca</w:t>
      </w:r>
      <w:proofErr w:type="spellEnd"/>
      <w:r w:rsidRPr="001F79D9">
        <w:rPr>
          <w:rFonts w:cs="Calibri" w:hint="eastAsia"/>
          <w:color w:val="333333"/>
        </w:rPr>
        <w:t xml:space="preserve"> </w:t>
      </w:r>
      <w:proofErr w:type="spellStart"/>
      <w:r w:rsidRPr="001F79D9">
        <w:rPr>
          <w:rFonts w:cs="Calibri" w:hint="eastAsia"/>
          <w:color w:val="333333"/>
        </w:rPr>
        <w:t>Teknike</w:t>
      </w:r>
      <w:proofErr w:type="spellEnd"/>
      <w:r>
        <w:rPr>
          <w:rFonts w:cs="Calibri"/>
          <w:color w:val="333333"/>
        </w:rPr>
        <w:t xml:space="preserve"> e</w:t>
      </w:r>
      <w:r w:rsidRPr="001F79D9">
        <w:rPr>
          <w:rFonts w:cs="Calibri" w:hint="eastAsia"/>
          <w:color w:val="333333"/>
        </w:rPr>
        <w:t xml:space="preserve"> WBIF </w:t>
      </w:r>
      <w:r w:rsidRPr="001F79D9">
        <w:rPr>
          <w:rFonts w:cs="Calibri" w:hint="eastAsia"/>
          <w:color w:val="333333"/>
        </w:rPr>
        <w:t>–</w:t>
      </w:r>
      <w:r w:rsidRPr="001F79D9">
        <w:rPr>
          <w:rFonts w:cs="Calibri" w:hint="eastAsia"/>
          <w:color w:val="333333"/>
        </w:rPr>
        <w:t xml:space="preserve"> </w:t>
      </w:r>
      <w:proofErr w:type="spellStart"/>
      <w:r w:rsidRPr="001F79D9">
        <w:rPr>
          <w:rFonts w:cs="Calibri" w:hint="eastAsia"/>
          <w:color w:val="333333"/>
        </w:rPr>
        <w:t>Projekti</w:t>
      </w:r>
      <w:proofErr w:type="spellEnd"/>
      <w:r w:rsidRPr="001F79D9">
        <w:rPr>
          <w:rFonts w:cs="Calibri" w:hint="eastAsia"/>
          <w:color w:val="333333"/>
        </w:rPr>
        <w:t xml:space="preserve"> </w:t>
      </w:r>
      <w:proofErr w:type="spellStart"/>
      <w:r w:rsidRPr="001F79D9">
        <w:rPr>
          <w:rFonts w:cs="Calibri" w:hint="eastAsia"/>
          <w:color w:val="333333"/>
        </w:rPr>
        <w:t>i</w:t>
      </w:r>
      <w:proofErr w:type="spellEnd"/>
      <w:r w:rsidRPr="001F79D9">
        <w:rPr>
          <w:rFonts w:cs="Calibri" w:hint="eastAsia"/>
          <w:color w:val="333333"/>
        </w:rPr>
        <w:t xml:space="preserve"> </w:t>
      </w:r>
      <w:proofErr w:type="spellStart"/>
      <w:r w:rsidRPr="001F79D9">
        <w:rPr>
          <w:rFonts w:cs="Calibri" w:hint="eastAsia"/>
          <w:color w:val="333333"/>
        </w:rPr>
        <w:t>Infrastrukturës</w:t>
      </w:r>
      <w:proofErr w:type="spellEnd"/>
      <w:r w:rsidRPr="001F79D9">
        <w:rPr>
          <w:rFonts w:cs="Calibri" w:hint="eastAsia"/>
          <w:color w:val="333333"/>
        </w:rPr>
        <w:t xml:space="preserve"> 11 - COWI</w:t>
      </w:r>
      <w:r w:rsidRPr="001F79D9">
        <w:rPr>
          <w:rFonts w:cs="Calibri" w:hint="eastAsia"/>
          <w:color w:val="333333"/>
        </w:rPr>
        <w:t>│</w:t>
      </w:r>
      <w:r w:rsidRPr="001F79D9">
        <w:rPr>
          <w:rFonts w:cs="Calibri" w:hint="eastAsia"/>
          <w:color w:val="333333"/>
        </w:rPr>
        <w:t xml:space="preserve">IPF po </w:t>
      </w:r>
      <w:proofErr w:type="spellStart"/>
      <w:r w:rsidRPr="001F79D9">
        <w:rPr>
          <w:rFonts w:cs="Calibri" w:hint="eastAsia"/>
          <w:color w:val="333333"/>
        </w:rPr>
        <w:t>zhvillon</w:t>
      </w:r>
      <w:proofErr w:type="spellEnd"/>
      <w:r w:rsidRPr="001F79D9">
        <w:rPr>
          <w:rFonts w:cs="Calibri" w:hint="eastAsia"/>
          <w:color w:val="333333"/>
        </w:rPr>
        <w:t xml:space="preserve"> </w:t>
      </w:r>
      <w:proofErr w:type="spellStart"/>
      <w:r>
        <w:rPr>
          <w:rFonts w:cs="Calibri"/>
          <w:color w:val="333333"/>
        </w:rPr>
        <w:t>vërshimet</w:t>
      </w:r>
      <w:proofErr w:type="spellEnd"/>
      <w:r w:rsidRPr="001F79D9">
        <w:rPr>
          <w:rFonts w:cs="Calibri" w:hint="eastAsia"/>
          <w:color w:val="333333"/>
        </w:rPr>
        <w:t xml:space="preserve"> </w:t>
      </w:r>
      <w:proofErr w:type="spellStart"/>
      <w:r w:rsidRPr="001F79D9">
        <w:rPr>
          <w:rFonts w:cs="Calibri" w:hint="eastAsia"/>
          <w:color w:val="333333"/>
        </w:rPr>
        <w:t>gjithëpërfshirëse</w:t>
      </w:r>
      <w:proofErr w:type="spellEnd"/>
      <w:r w:rsidRPr="001F79D9">
        <w:rPr>
          <w:rFonts w:cs="Calibri" w:hint="eastAsia"/>
          <w:color w:val="333333"/>
        </w:rPr>
        <w:t xml:space="preserve"> </w:t>
      </w:r>
      <w:proofErr w:type="spellStart"/>
      <w:r>
        <w:rPr>
          <w:rFonts w:cs="Calibri"/>
          <w:color w:val="333333"/>
        </w:rPr>
        <w:t>në</w:t>
      </w:r>
      <w:proofErr w:type="spellEnd"/>
      <w:r>
        <w:rPr>
          <w:rFonts w:cs="Calibri"/>
          <w:color w:val="333333"/>
        </w:rPr>
        <w:t xml:space="preserve"> </w:t>
      </w:r>
      <w:proofErr w:type="spellStart"/>
      <w:r w:rsidRPr="001F79D9">
        <w:rPr>
          <w:rFonts w:cs="Calibri" w:hint="eastAsia"/>
          <w:color w:val="333333"/>
        </w:rPr>
        <w:t>hartat</w:t>
      </w:r>
      <w:proofErr w:type="spellEnd"/>
      <w:r w:rsidRPr="001F79D9">
        <w:rPr>
          <w:rFonts w:cs="Calibri" w:hint="eastAsia"/>
          <w:color w:val="333333"/>
        </w:rPr>
        <w:t xml:space="preserve"> e </w:t>
      </w:r>
      <w:proofErr w:type="spellStart"/>
      <w:r w:rsidRPr="001F79D9">
        <w:rPr>
          <w:rFonts w:cs="Calibri" w:hint="eastAsia"/>
          <w:color w:val="333333"/>
        </w:rPr>
        <w:t>rrezikut</w:t>
      </w:r>
      <w:proofErr w:type="spellEnd"/>
      <w:r w:rsidRPr="001F79D9">
        <w:rPr>
          <w:rFonts w:cs="Calibri" w:hint="eastAsia"/>
          <w:color w:val="333333"/>
        </w:rPr>
        <w:t xml:space="preserve"> </w:t>
      </w:r>
      <w:proofErr w:type="spellStart"/>
      <w:r w:rsidRPr="001F79D9">
        <w:rPr>
          <w:rFonts w:cs="Calibri" w:hint="eastAsia"/>
          <w:color w:val="333333"/>
        </w:rPr>
        <w:t>dhe</w:t>
      </w:r>
      <w:proofErr w:type="spellEnd"/>
      <w:r w:rsidRPr="001F79D9">
        <w:rPr>
          <w:rFonts w:cs="Calibri" w:hint="eastAsia"/>
          <w:color w:val="333333"/>
        </w:rPr>
        <w:t xml:space="preserve"> </w:t>
      </w:r>
      <w:proofErr w:type="spellStart"/>
      <w:r>
        <w:rPr>
          <w:rFonts w:cs="Calibri"/>
          <w:color w:val="333333"/>
        </w:rPr>
        <w:t>rrezikshmërisë</w:t>
      </w:r>
      <w:proofErr w:type="spellEnd"/>
      <w:r w:rsidRPr="001F79D9">
        <w:rPr>
          <w:rFonts w:cs="Calibri" w:hint="eastAsia"/>
          <w:color w:val="333333"/>
        </w:rPr>
        <w:t xml:space="preserve"> </w:t>
      </w:r>
      <w:proofErr w:type="spellStart"/>
      <w:r w:rsidRPr="001F79D9">
        <w:rPr>
          <w:rFonts w:cs="Calibri" w:hint="eastAsia"/>
          <w:color w:val="333333"/>
        </w:rPr>
        <w:t>për</w:t>
      </w:r>
      <w:proofErr w:type="spellEnd"/>
      <w:r w:rsidRPr="001F79D9">
        <w:rPr>
          <w:rFonts w:cs="Calibri" w:hint="eastAsia"/>
          <w:color w:val="333333"/>
        </w:rPr>
        <w:t xml:space="preserve"> </w:t>
      </w:r>
      <w:proofErr w:type="spellStart"/>
      <w:r w:rsidRPr="001F79D9">
        <w:rPr>
          <w:rFonts w:cs="Calibri" w:hint="eastAsia"/>
          <w:color w:val="333333"/>
        </w:rPr>
        <w:t>Kosovën</w:t>
      </w:r>
      <w:proofErr w:type="spellEnd"/>
      <w:r w:rsidRPr="001F79D9">
        <w:rPr>
          <w:rFonts w:cs="Calibri" w:hint="eastAsia"/>
          <w:color w:val="333333"/>
        </w:rPr>
        <w:t>.</w:t>
      </w:r>
      <w:r w:rsidR="00AC55DA" w:rsidRPr="00B80103">
        <w:rPr>
          <w:rFonts w:cs="Calibri"/>
          <w:color w:val="333333"/>
        </w:rPr>
        <w:t xml:space="preserve"> </w:t>
      </w:r>
    </w:p>
    <w:p w14:paraId="7607498A" w14:textId="77777777" w:rsidR="00AC55DA" w:rsidRPr="00B80103" w:rsidRDefault="0034747C" w:rsidP="00AC55DA">
      <w:pPr>
        <w:spacing w:before="260" w:after="240"/>
        <w:jc w:val="both"/>
        <w:rPr>
          <w:rFonts w:cs="Calibri"/>
          <w:color w:val="333333"/>
        </w:rPr>
      </w:pPr>
      <w:proofErr w:type="spellStart"/>
      <w:r w:rsidRPr="0034747C">
        <w:rPr>
          <w:rFonts w:cs="Calibri"/>
          <w:color w:val="333333"/>
        </w:rPr>
        <w:t>Rezultatet</w:t>
      </w:r>
      <w:proofErr w:type="spellEnd"/>
      <w:r w:rsidRPr="0034747C">
        <w:rPr>
          <w:rFonts w:cs="Calibri"/>
          <w:color w:val="333333"/>
        </w:rPr>
        <w:t xml:space="preserve"> </w:t>
      </w:r>
      <w:proofErr w:type="spellStart"/>
      <w:r w:rsidRPr="0034747C">
        <w:rPr>
          <w:rFonts w:cs="Calibri"/>
          <w:color w:val="333333"/>
        </w:rPr>
        <w:t>preliminare</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skenarëve</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ndryshëm</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Pr>
          <w:rFonts w:cs="Calibri"/>
          <w:color w:val="333333"/>
        </w:rPr>
        <w:t>v</w:t>
      </w:r>
      <w:r w:rsidRPr="0034747C">
        <w:rPr>
          <w:rFonts w:cs="Calibri"/>
          <w:color w:val="333333"/>
        </w:rPr>
        <w:t>ër</w:t>
      </w:r>
      <w:r>
        <w:rPr>
          <w:rFonts w:cs="Calibri"/>
          <w:color w:val="333333"/>
        </w:rPr>
        <w:t>shimeve</w:t>
      </w:r>
      <w:proofErr w:type="spellEnd"/>
      <w:r w:rsidRPr="0034747C">
        <w:rPr>
          <w:rFonts w:cs="Calibri"/>
          <w:color w:val="333333"/>
        </w:rPr>
        <w:t xml:space="preserve"> </w:t>
      </w:r>
      <w:proofErr w:type="spellStart"/>
      <w:r w:rsidRPr="0034747C">
        <w:rPr>
          <w:rFonts w:cs="Calibri"/>
          <w:color w:val="333333"/>
        </w:rPr>
        <w:t>dhe</w:t>
      </w:r>
      <w:proofErr w:type="spellEnd"/>
      <w:r w:rsidRPr="0034747C">
        <w:rPr>
          <w:rFonts w:cs="Calibri"/>
          <w:color w:val="333333"/>
        </w:rPr>
        <w:t xml:space="preserve"> </w:t>
      </w:r>
      <w:proofErr w:type="spellStart"/>
      <w:r w:rsidRPr="0034747C">
        <w:rPr>
          <w:rFonts w:cs="Calibri"/>
          <w:color w:val="333333"/>
        </w:rPr>
        <w:t>ndryshimeve</w:t>
      </w:r>
      <w:proofErr w:type="spellEnd"/>
      <w:r w:rsidRPr="0034747C">
        <w:rPr>
          <w:rFonts w:cs="Calibri"/>
          <w:color w:val="333333"/>
        </w:rPr>
        <w:t xml:space="preserve"> </w:t>
      </w:r>
      <w:proofErr w:type="spellStart"/>
      <w:r w:rsidRPr="0034747C">
        <w:rPr>
          <w:rFonts w:cs="Calibri"/>
          <w:color w:val="333333"/>
        </w:rPr>
        <w:t>klimatike</w:t>
      </w:r>
      <w:proofErr w:type="spellEnd"/>
      <w:r>
        <w:rPr>
          <w:rFonts w:cs="Calibri"/>
          <w:color w:val="333333"/>
        </w:rPr>
        <w:t>,</w:t>
      </w:r>
      <w:r w:rsidRPr="0034747C">
        <w:rPr>
          <w:rFonts w:cs="Calibri"/>
          <w:color w:val="333333"/>
        </w:rPr>
        <w:t xml:space="preserve"> </w:t>
      </w:r>
      <w:proofErr w:type="spellStart"/>
      <w:r w:rsidRPr="0034747C">
        <w:rPr>
          <w:rFonts w:cs="Calibri"/>
          <w:color w:val="333333"/>
        </w:rPr>
        <w:t>nënvizojnë</w:t>
      </w:r>
      <w:proofErr w:type="spellEnd"/>
      <w:r w:rsidRPr="0034747C">
        <w:rPr>
          <w:rFonts w:cs="Calibri"/>
          <w:color w:val="333333"/>
        </w:rPr>
        <w:t xml:space="preserve"> </w:t>
      </w:r>
      <w:proofErr w:type="spellStart"/>
      <w:r w:rsidRPr="0034747C">
        <w:rPr>
          <w:rFonts w:cs="Calibri"/>
          <w:color w:val="333333"/>
        </w:rPr>
        <w:t>cenueshmërinë</w:t>
      </w:r>
      <w:proofErr w:type="spellEnd"/>
      <w:r w:rsidRPr="0034747C">
        <w:rPr>
          <w:rFonts w:cs="Calibri"/>
          <w:color w:val="333333"/>
        </w:rPr>
        <w:t xml:space="preserve"> e </w:t>
      </w:r>
      <w:proofErr w:type="spellStart"/>
      <w:r w:rsidRPr="0034747C">
        <w:rPr>
          <w:rFonts w:cs="Calibri"/>
          <w:color w:val="333333"/>
        </w:rPr>
        <w:t>Kosovës</w:t>
      </w:r>
      <w:proofErr w:type="spellEnd"/>
      <w:r w:rsidRPr="0034747C">
        <w:rPr>
          <w:rFonts w:cs="Calibri"/>
          <w:color w:val="333333"/>
        </w:rPr>
        <w:t xml:space="preserve"> </w:t>
      </w:r>
      <w:proofErr w:type="spellStart"/>
      <w:r w:rsidRPr="0034747C">
        <w:rPr>
          <w:rFonts w:cs="Calibri"/>
          <w:color w:val="333333"/>
        </w:rPr>
        <w:t>ndaj</w:t>
      </w:r>
      <w:proofErr w:type="spellEnd"/>
      <w:r w:rsidRPr="0034747C">
        <w:rPr>
          <w:rFonts w:cs="Calibri"/>
          <w:color w:val="333333"/>
        </w:rPr>
        <w:t xml:space="preserve"> </w:t>
      </w:r>
      <w:proofErr w:type="spellStart"/>
      <w:r w:rsidRPr="0034747C">
        <w:rPr>
          <w:rFonts w:cs="Calibri"/>
          <w:color w:val="333333"/>
        </w:rPr>
        <w:t>rreziqeve</w:t>
      </w:r>
      <w:proofErr w:type="spellEnd"/>
      <w:r w:rsidRPr="0034747C">
        <w:rPr>
          <w:rFonts w:cs="Calibri"/>
          <w:color w:val="333333"/>
        </w:rPr>
        <w:t xml:space="preserve"> </w:t>
      </w:r>
      <w:proofErr w:type="spellStart"/>
      <w:r w:rsidRPr="0034747C">
        <w:rPr>
          <w:rFonts w:cs="Calibri"/>
          <w:color w:val="333333"/>
        </w:rPr>
        <w:t>nga</w:t>
      </w:r>
      <w:proofErr w:type="spellEnd"/>
      <w:r w:rsidRPr="0034747C">
        <w:rPr>
          <w:rFonts w:cs="Calibri"/>
          <w:color w:val="333333"/>
        </w:rPr>
        <w:t xml:space="preserve"> </w:t>
      </w:r>
      <w:proofErr w:type="spellStart"/>
      <w:r w:rsidRPr="0034747C">
        <w:rPr>
          <w:rFonts w:cs="Calibri"/>
          <w:color w:val="333333"/>
        </w:rPr>
        <w:t>përmbytjet</w:t>
      </w:r>
      <w:proofErr w:type="spellEnd"/>
      <w:r w:rsidRPr="0034747C">
        <w:rPr>
          <w:rFonts w:cs="Calibri"/>
          <w:color w:val="333333"/>
        </w:rPr>
        <w:t xml:space="preserve">, e </w:t>
      </w:r>
      <w:proofErr w:type="spellStart"/>
      <w:r w:rsidRPr="0034747C">
        <w:rPr>
          <w:rFonts w:cs="Calibri"/>
          <w:color w:val="333333"/>
        </w:rPr>
        <w:t>cila</w:t>
      </w:r>
      <w:proofErr w:type="spellEnd"/>
      <w:r w:rsidRPr="0034747C">
        <w:rPr>
          <w:rFonts w:cs="Calibri"/>
          <w:color w:val="333333"/>
        </w:rPr>
        <w:t xml:space="preserve"> </w:t>
      </w:r>
      <w:proofErr w:type="spellStart"/>
      <w:r w:rsidRPr="0034747C">
        <w:rPr>
          <w:rFonts w:cs="Calibri"/>
          <w:color w:val="333333"/>
        </w:rPr>
        <w:t>përforcohet</w:t>
      </w:r>
      <w:proofErr w:type="spellEnd"/>
      <w:r w:rsidRPr="0034747C">
        <w:rPr>
          <w:rFonts w:cs="Calibri"/>
          <w:color w:val="333333"/>
        </w:rPr>
        <w:t xml:space="preserve"> </w:t>
      </w:r>
      <w:proofErr w:type="spellStart"/>
      <w:r w:rsidRPr="0034747C">
        <w:rPr>
          <w:rFonts w:cs="Calibri"/>
          <w:color w:val="333333"/>
        </w:rPr>
        <w:t>më</w:t>
      </w:r>
      <w:proofErr w:type="spellEnd"/>
      <w:r w:rsidRPr="0034747C">
        <w:rPr>
          <w:rFonts w:cs="Calibri"/>
          <w:color w:val="333333"/>
        </w:rPr>
        <w:t xml:space="preserve"> </w:t>
      </w:r>
      <w:proofErr w:type="spellStart"/>
      <w:r w:rsidRPr="0034747C">
        <w:rPr>
          <w:rFonts w:cs="Calibri"/>
          <w:color w:val="333333"/>
        </w:rPr>
        <w:t>tej</w:t>
      </w:r>
      <w:proofErr w:type="spellEnd"/>
      <w:r w:rsidRPr="0034747C">
        <w:rPr>
          <w:rFonts w:cs="Calibri"/>
          <w:color w:val="333333"/>
        </w:rPr>
        <w:t xml:space="preserve"> </w:t>
      </w:r>
      <w:proofErr w:type="spellStart"/>
      <w:r w:rsidRPr="0034747C">
        <w:rPr>
          <w:rFonts w:cs="Calibri"/>
          <w:color w:val="333333"/>
        </w:rPr>
        <w:t>nga</w:t>
      </w:r>
      <w:proofErr w:type="spellEnd"/>
      <w:r w:rsidRPr="0034747C">
        <w:rPr>
          <w:rFonts w:cs="Calibri"/>
          <w:color w:val="333333"/>
        </w:rPr>
        <w:t xml:space="preserve"> </w:t>
      </w:r>
      <w:proofErr w:type="spellStart"/>
      <w:r w:rsidRPr="0034747C">
        <w:rPr>
          <w:rFonts w:cs="Calibri"/>
          <w:color w:val="333333"/>
        </w:rPr>
        <w:t>ndryshimet</w:t>
      </w:r>
      <w:proofErr w:type="spellEnd"/>
      <w:r w:rsidRPr="0034747C">
        <w:rPr>
          <w:rFonts w:cs="Calibri"/>
          <w:color w:val="333333"/>
        </w:rPr>
        <w:t xml:space="preserve"> </w:t>
      </w:r>
      <w:proofErr w:type="spellStart"/>
      <w:r w:rsidRPr="0034747C">
        <w:rPr>
          <w:rFonts w:cs="Calibri"/>
          <w:color w:val="333333"/>
        </w:rPr>
        <w:t>klimatike</w:t>
      </w:r>
      <w:proofErr w:type="spellEnd"/>
      <w:r w:rsidRPr="0034747C">
        <w:rPr>
          <w:rFonts w:cs="Calibri"/>
          <w:color w:val="333333"/>
        </w:rPr>
        <w:t xml:space="preserve">. </w:t>
      </w:r>
      <w:proofErr w:type="spellStart"/>
      <w:r w:rsidRPr="0034747C">
        <w:rPr>
          <w:rFonts w:cs="Calibri"/>
          <w:color w:val="333333"/>
        </w:rPr>
        <w:t>Siç</w:t>
      </w:r>
      <w:proofErr w:type="spellEnd"/>
      <w:r w:rsidRPr="0034747C">
        <w:rPr>
          <w:rFonts w:cs="Calibri"/>
          <w:color w:val="333333"/>
        </w:rPr>
        <w:t xml:space="preserve"> </w:t>
      </w:r>
      <w:proofErr w:type="spellStart"/>
      <w:r w:rsidRPr="0034747C">
        <w:rPr>
          <w:rFonts w:cs="Calibri"/>
          <w:color w:val="333333"/>
        </w:rPr>
        <w:t>tregon</w:t>
      </w:r>
      <w:proofErr w:type="spellEnd"/>
      <w:r w:rsidRPr="0034747C">
        <w:rPr>
          <w:rFonts w:cs="Calibri"/>
          <w:color w:val="333333"/>
        </w:rPr>
        <w:t xml:space="preserve"> </w:t>
      </w:r>
      <w:proofErr w:type="spellStart"/>
      <w:r w:rsidRPr="0034747C">
        <w:rPr>
          <w:rFonts w:cs="Calibri"/>
          <w:color w:val="333333"/>
        </w:rPr>
        <w:t>grafiku</w:t>
      </w:r>
      <w:proofErr w:type="spellEnd"/>
      <w:r w:rsidRPr="0034747C">
        <w:rPr>
          <w:rFonts w:cs="Calibri"/>
          <w:color w:val="333333"/>
        </w:rPr>
        <w:t xml:space="preserve"> </w:t>
      </w:r>
      <w:proofErr w:type="spellStart"/>
      <w:r w:rsidRPr="0034747C">
        <w:rPr>
          <w:rFonts w:cs="Calibri"/>
          <w:color w:val="333333"/>
        </w:rPr>
        <w:t>i</w:t>
      </w:r>
      <w:proofErr w:type="spellEnd"/>
      <w:r w:rsidRPr="0034747C">
        <w:rPr>
          <w:rFonts w:cs="Calibri"/>
          <w:color w:val="333333"/>
        </w:rPr>
        <w:t xml:space="preserve"> </w:t>
      </w:r>
      <w:proofErr w:type="spellStart"/>
      <w:r w:rsidRPr="0034747C">
        <w:rPr>
          <w:rFonts w:cs="Calibri"/>
          <w:color w:val="333333"/>
        </w:rPr>
        <w:t>mëposhtëm</w:t>
      </w:r>
      <w:proofErr w:type="spellEnd"/>
      <w:r w:rsidRPr="0034747C">
        <w:rPr>
          <w:rFonts w:cs="Calibri"/>
          <w:color w:val="333333"/>
        </w:rPr>
        <w:t xml:space="preserve">, </w:t>
      </w:r>
      <w:proofErr w:type="spellStart"/>
      <w:r w:rsidRPr="0034747C">
        <w:rPr>
          <w:rFonts w:cs="Calibri"/>
          <w:color w:val="333333"/>
        </w:rPr>
        <w:t>numri</w:t>
      </w:r>
      <w:proofErr w:type="spellEnd"/>
      <w:r w:rsidRPr="0034747C">
        <w:rPr>
          <w:rFonts w:cs="Calibri"/>
          <w:color w:val="333333"/>
        </w:rPr>
        <w:t xml:space="preserve"> </w:t>
      </w:r>
      <w:proofErr w:type="spellStart"/>
      <w:r w:rsidRPr="0034747C">
        <w:rPr>
          <w:rFonts w:cs="Calibri"/>
          <w:color w:val="333333"/>
        </w:rPr>
        <w:t>i</w:t>
      </w:r>
      <w:proofErr w:type="spellEnd"/>
      <w:r w:rsidRPr="0034747C">
        <w:rPr>
          <w:rFonts w:cs="Calibri"/>
          <w:color w:val="333333"/>
        </w:rPr>
        <w:t xml:space="preserve"> </w:t>
      </w:r>
      <w:proofErr w:type="spellStart"/>
      <w:r w:rsidRPr="0034747C">
        <w:rPr>
          <w:rFonts w:cs="Calibri"/>
          <w:color w:val="333333"/>
        </w:rPr>
        <w:t>njerëzve</w:t>
      </w:r>
      <w:proofErr w:type="spellEnd"/>
      <w:r w:rsidRPr="0034747C">
        <w:rPr>
          <w:rFonts w:cs="Calibri"/>
          <w:color w:val="333333"/>
        </w:rPr>
        <w:t xml:space="preserve"> </w:t>
      </w:r>
      <w:proofErr w:type="spellStart"/>
      <w:r w:rsidRPr="0034747C">
        <w:rPr>
          <w:rFonts w:cs="Calibri"/>
          <w:color w:val="333333"/>
        </w:rPr>
        <w:t>në</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gjithë</w:t>
      </w:r>
      <w:proofErr w:type="spellEnd"/>
      <w:r w:rsidRPr="0034747C">
        <w:rPr>
          <w:rFonts w:cs="Calibri"/>
          <w:color w:val="333333"/>
        </w:rPr>
        <w:t xml:space="preserve"> </w:t>
      </w:r>
      <w:proofErr w:type="spellStart"/>
      <w:r w:rsidRPr="0034747C">
        <w:rPr>
          <w:rFonts w:cs="Calibri"/>
          <w:color w:val="333333"/>
        </w:rPr>
        <w:t>vendin</w:t>
      </w:r>
      <w:proofErr w:type="spellEnd"/>
      <w:r w:rsidRPr="0034747C">
        <w:rPr>
          <w:rFonts w:cs="Calibri"/>
          <w:color w:val="333333"/>
        </w:rPr>
        <w:t xml:space="preserve"> </w:t>
      </w:r>
      <w:proofErr w:type="spellStart"/>
      <w:r>
        <w:rPr>
          <w:rFonts w:cs="Calibri"/>
          <w:color w:val="333333"/>
        </w:rPr>
        <w:t>të</w:t>
      </w:r>
      <w:proofErr w:type="spellEnd"/>
      <w:r w:rsidRPr="0034747C">
        <w:rPr>
          <w:rFonts w:cs="Calibri"/>
          <w:color w:val="333333"/>
        </w:rPr>
        <w:t xml:space="preserve"> </w:t>
      </w:r>
      <w:proofErr w:type="spellStart"/>
      <w:r w:rsidRPr="0034747C">
        <w:rPr>
          <w:rFonts w:cs="Calibri"/>
          <w:color w:val="333333"/>
        </w:rPr>
        <w:t>prekur</w:t>
      </w:r>
      <w:proofErr w:type="spellEnd"/>
      <w:r w:rsidRPr="0034747C">
        <w:rPr>
          <w:rFonts w:cs="Calibri"/>
          <w:color w:val="333333"/>
        </w:rPr>
        <w:t xml:space="preserve"> </w:t>
      </w:r>
      <w:proofErr w:type="spellStart"/>
      <w:r w:rsidRPr="0034747C">
        <w:rPr>
          <w:rFonts w:cs="Calibri"/>
          <w:color w:val="333333"/>
        </w:rPr>
        <w:t>nga</w:t>
      </w:r>
      <w:proofErr w:type="spellEnd"/>
      <w:r w:rsidRPr="0034747C">
        <w:rPr>
          <w:rFonts w:cs="Calibri"/>
          <w:color w:val="333333"/>
        </w:rPr>
        <w:t xml:space="preserve"> </w:t>
      </w:r>
      <w:proofErr w:type="spellStart"/>
      <w:r w:rsidRPr="0034747C">
        <w:rPr>
          <w:rFonts w:cs="Calibri"/>
          <w:color w:val="333333"/>
        </w:rPr>
        <w:t>skenarë</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ndryshëm</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Pr>
          <w:rFonts w:cs="Calibri"/>
          <w:color w:val="333333"/>
        </w:rPr>
        <w:t>vërshimeve</w:t>
      </w:r>
      <w:proofErr w:type="spellEnd"/>
      <w:r>
        <w:rPr>
          <w:rFonts w:cs="Calibri"/>
          <w:color w:val="333333"/>
        </w:rPr>
        <w:t>/</w:t>
      </w:r>
      <w:proofErr w:type="spellStart"/>
      <w:r w:rsidRPr="0034747C">
        <w:rPr>
          <w:rFonts w:cs="Calibri"/>
          <w:color w:val="333333"/>
        </w:rPr>
        <w:t>përmbytjeve</w:t>
      </w:r>
      <w:proofErr w:type="spellEnd"/>
      <w:r>
        <w:rPr>
          <w:rFonts w:cs="Calibri"/>
          <w:color w:val="333333"/>
        </w:rPr>
        <w:t>,</w:t>
      </w:r>
      <w:r w:rsidRPr="0034747C">
        <w:rPr>
          <w:rFonts w:cs="Calibri"/>
          <w:color w:val="333333"/>
        </w:rPr>
        <w:t xml:space="preserve"> </w:t>
      </w:r>
      <w:proofErr w:type="spellStart"/>
      <w:r w:rsidRPr="0034747C">
        <w:rPr>
          <w:rFonts w:cs="Calibri"/>
          <w:color w:val="333333"/>
        </w:rPr>
        <w:t>varion</w:t>
      </w:r>
      <w:proofErr w:type="spellEnd"/>
      <w:r w:rsidRPr="0034747C">
        <w:rPr>
          <w:rFonts w:cs="Calibri"/>
          <w:color w:val="333333"/>
        </w:rPr>
        <w:t xml:space="preserve"> </w:t>
      </w:r>
      <w:proofErr w:type="spellStart"/>
      <w:r w:rsidRPr="0034747C">
        <w:rPr>
          <w:rFonts w:cs="Calibri"/>
          <w:color w:val="333333"/>
        </w:rPr>
        <w:t>nga</w:t>
      </w:r>
      <w:proofErr w:type="spellEnd"/>
      <w:r w:rsidRPr="0034747C">
        <w:rPr>
          <w:rFonts w:cs="Calibri"/>
          <w:color w:val="333333"/>
        </w:rPr>
        <w:t xml:space="preserve"> 112,000 </w:t>
      </w:r>
      <w:proofErr w:type="spellStart"/>
      <w:r w:rsidRPr="0034747C">
        <w:rPr>
          <w:rFonts w:cs="Calibri"/>
          <w:color w:val="333333"/>
        </w:rPr>
        <w:t>në</w:t>
      </w:r>
      <w:proofErr w:type="spellEnd"/>
      <w:r w:rsidRPr="0034747C">
        <w:rPr>
          <w:rFonts w:cs="Calibri"/>
          <w:color w:val="333333"/>
        </w:rPr>
        <w:t xml:space="preserve"> 273,000, </w:t>
      </w:r>
      <w:proofErr w:type="spellStart"/>
      <w:r w:rsidRPr="0034747C">
        <w:rPr>
          <w:rFonts w:cs="Calibri"/>
          <w:color w:val="333333"/>
        </w:rPr>
        <w:t>në</w:t>
      </w:r>
      <w:proofErr w:type="spellEnd"/>
      <w:r w:rsidRPr="0034747C">
        <w:rPr>
          <w:rFonts w:cs="Calibri"/>
          <w:color w:val="333333"/>
        </w:rPr>
        <w:t xml:space="preserve"> </w:t>
      </w:r>
      <w:proofErr w:type="spellStart"/>
      <w:r w:rsidRPr="0034747C">
        <w:rPr>
          <w:rFonts w:cs="Calibri"/>
          <w:color w:val="333333"/>
        </w:rPr>
        <w:t>varësi</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llojit</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skenarit</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përmbytjeve</w:t>
      </w:r>
      <w:proofErr w:type="spellEnd"/>
      <w:r w:rsidRPr="0034747C">
        <w:rPr>
          <w:rFonts w:cs="Calibri"/>
          <w:color w:val="333333"/>
        </w:rPr>
        <w:t xml:space="preserve"> (</w:t>
      </w:r>
      <w:proofErr w:type="spellStart"/>
      <w:r w:rsidRPr="0034747C">
        <w:rPr>
          <w:rFonts w:cs="Calibri"/>
          <w:color w:val="333333"/>
        </w:rPr>
        <w:t>probabilitet</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ulët</w:t>
      </w:r>
      <w:proofErr w:type="spellEnd"/>
      <w:r w:rsidRPr="0034747C">
        <w:rPr>
          <w:rFonts w:cs="Calibri"/>
          <w:color w:val="333333"/>
        </w:rPr>
        <w:t xml:space="preserve"> </w:t>
      </w:r>
      <w:proofErr w:type="spellStart"/>
      <w:r w:rsidRPr="0034747C">
        <w:rPr>
          <w:rFonts w:cs="Calibri"/>
          <w:color w:val="333333"/>
        </w:rPr>
        <w:t>në</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lartë</w:t>
      </w:r>
      <w:proofErr w:type="spellEnd"/>
      <w:r w:rsidRPr="0034747C">
        <w:rPr>
          <w:rFonts w:cs="Calibri"/>
          <w:color w:val="333333"/>
        </w:rPr>
        <w:t xml:space="preserve">) </w:t>
      </w:r>
      <w:proofErr w:type="spellStart"/>
      <w:r w:rsidRPr="0034747C">
        <w:rPr>
          <w:rFonts w:cs="Calibri"/>
          <w:color w:val="333333"/>
        </w:rPr>
        <w:t>dhe</w:t>
      </w:r>
      <w:proofErr w:type="spellEnd"/>
      <w:r w:rsidRPr="0034747C">
        <w:rPr>
          <w:rFonts w:cs="Calibri"/>
          <w:color w:val="333333"/>
        </w:rPr>
        <w:t xml:space="preserve"> </w:t>
      </w:r>
      <w:proofErr w:type="spellStart"/>
      <w:r w:rsidRPr="0034747C">
        <w:rPr>
          <w:rFonts w:cs="Calibri"/>
          <w:color w:val="333333"/>
        </w:rPr>
        <w:t>skenarit</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ndryshimit</w:t>
      </w:r>
      <w:proofErr w:type="spellEnd"/>
      <w:r w:rsidRPr="0034747C">
        <w:rPr>
          <w:rFonts w:cs="Calibri"/>
          <w:color w:val="333333"/>
        </w:rPr>
        <w:t xml:space="preserve">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klimës</w:t>
      </w:r>
      <w:proofErr w:type="spellEnd"/>
      <w:r w:rsidRPr="0034747C">
        <w:rPr>
          <w:rFonts w:cs="Calibri"/>
          <w:color w:val="333333"/>
        </w:rPr>
        <w:t xml:space="preserve"> (RCP 4.5 vs RCP 8.5) </w:t>
      </w:r>
      <w:proofErr w:type="spellStart"/>
      <w:r w:rsidRPr="0034747C">
        <w:rPr>
          <w:rFonts w:cs="Calibri"/>
          <w:color w:val="333333"/>
        </w:rPr>
        <w:t>të</w:t>
      </w:r>
      <w:proofErr w:type="spellEnd"/>
      <w:r w:rsidRPr="0034747C">
        <w:rPr>
          <w:rFonts w:cs="Calibri"/>
          <w:color w:val="333333"/>
        </w:rPr>
        <w:t xml:space="preserve"> </w:t>
      </w:r>
      <w:proofErr w:type="spellStart"/>
      <w:r w:rsidRPr="0034747C">
        <w:rPr>
          <w:rFonts w:cs="Calibri"/>
          <w:color w:val="333333"/>
        </w:rPr>
        <w:t>konsideruar</w:t>
      </w:r>
      <w:proofErr w:type="spellEnd"/>
      <w:r w:rsidRPr="0034747C">
        <w:rPr>
          <w:rFonts w:cs="Calibri"/>
          <w:color w:val="333333"/>
        </w:rPr>
        <w:t xml:space="preserve">. </w:t>
      </w:r>
      <w:proofErr w:type="spellStart"/>
      <w:r w:rsidRPr="0034747C">
        <w:rPr>
          <w:rFonts w:cs="Calibri"/>
          <w:color w:val="333333"/>
        </w:rPr>
        <w:t>Rezultatet</w:t>
      </w:r>
      <w:proofErr w:type="spellEnd"/>
      <w:r w:rsidRPr="0034747C">
        <w:rPr>
          <w:rFonts w:cs="Calibri"/>
          <w:color w:val="333333"/>
        </w:rPr>
        <w:t xml:space="preserve"> </w:t>
      </w:r>
      <w:proofErr w:type="spellStart"/>
      <w:r w:rsidRPr="0034747C">
        <w:rPr>
          <w:rFonts w:cs="Calibri"/>
          <w:color w:val="333333"/>
        </w:rPr>
        <w:t>në</w:t>
      </w:r>
      <w:proofErr w:type="spellEnd"/>
      <w:r w:rsidRPr="0034747C">
        <w:rPr>
          <w:rFonts w:cs="Calibri"/>
          <w:color w:val="333333"/>
        </w:rPr>
        <w:t xml:space="preserve"> </w:t>
      </w:r>
      <w:proofErr w:type="spellStart"/>
      <w:r w:rsidRPr="0034747C">
        <w:rPr>
          <w:rFonts w:cs="Calibri"/>
          <w:color w:val="333333"/>
        </w:rPr>
        <w:t>lidhje</w:t>
      </w:r>
      <w:proofErr w:type="spellEnd"/>
      <w:r w:rsidRPr="0034747C">
        <w:rPr>
          <w:rFonts w:cs="Calibri"/>
          <w:color w:val="333333"/>
        </w:rPr>
        <w:t xml:space="preserve"> me </w:t>
      </w:r>
      <w:proofErr w:type="spellStart"/>
      <w:r w:rsidRPr="0034747C">
        <w:rPr>
          <w:rFonts w:cs="Calibri"/>
          <w:color w:val="333333"/>
        </w:rPr>
        <w:t>vlerat</w:t>
      </w:r>
      <w:proofErr w:type="spellEnd"/>
      <w:r w:rsidRPr="0034747C">
        <w:rPr>
          <w:rFonts w:cs="Calibri"/>
          <w:color w:val="333333"/>
        </w:rPr>
        <w:t xml:space="preserve"> e </w:t>
      </w:r>
      <w:proofErr w:type="spellStart"/>
      <w:r w:rsidRPr="0034747C">
        <w:rPr>
          <w:rFonts w:cs="Calibri"/>
          <w:color w:val="333333"/>
        </w:rPr>
        <w:t>prekura</w:t>
      </w:r>
      <w:proofErr w:type="spellEnd"/>
      <w:r w:rsidRPr="0034747C">
        <w:rPr>
          <w:rFonts w:cs="Calibri"/>
          <w:color w:val="333333"/>
        </w:rPr>
        <w:t xml:space="preserve"> </w:t>
      </w:r>
      <w:proofErr w:type="spellStart"/>
      <w:r w:rsidRPr="0034747C">
        <w:rPr>
          <w:rFonts w:cs="Calibri"/>
          <w:color w:val="333333"/>
        </w:rPr>
        <w:t>ekonomike</w:t>
      </w:r>
      <w:proofErr w:type="spellEnd"/>
      <w:r w:rsidRPr="0034747C">
        <w:rPr>
          <w:rFonts w:cs="Calibri"/>
          <w:color w:val="333333"/>
        </w:rPr>
        <w:t xml:space="preserve"> </w:t>
      </w:r>
      <w:proofErr w:type="spellStart"/>
      <w:r w:rsidRPr="0034747C">
        <w:rPr>
          <w:rFonts w:cs="Calibri"/>
          <w:color w:val="333333"/>
        </w:rPr>
        <w:t>janë</w:t>
      </w:r>
      <w:proofErr w:type="spellEnd"/>
      <w:r w:rsidRPr="0034747C">
        <w:rPr>
          <w:rFonts w:cs="Calibri"/>
          <w:color w:val="333333"/>
        </w:rPr>
        <w:t xml:space="preserve"> po </w:t>
      </w:r>
      <w:proofErr w:type="spellStart"/>
      <w:r w:rsidRPr="0034747C">
        <w:rPr>
          <w:rFonts w:cs="Calibri"/>
          <w:color w:val="333333"/>
        </w:rPr>
        <w:t>aq</w:t>
      </w:r>
      <w:proofErr w:type="spellEnd"/>
      <w:r w:rsidRPr="0034747C">
        <w:rPr>
          <w:rFonts w:cs="Calibri"/>
          <w:color w:val="333333"/>
        </w:rPr>
        <w:t xml:space="preserve"> </w:t>
      </w:r>
      <w:proofErr w:type="spellStart"/>
      <w:r w:rsidRPr="0034747C">
        <w:rPr>
          <w:rFonts w:cs="Calibri"/>
          <w:color w:val="333333"/>
        </w:rPr>
        <w:t>alarmante</w:t>
      </w:r>
      <w:proofErr w:type="spellEnd"/>
      <w:r w:rsidRPr="0034747C">
        <w:rPr>
          <w:rFonts w:cs="Calibri"/>
          <w:color w:val="333333"/>
        </w:rPr>
        <w:t xml:space="preserve">, duke </w:t>
      </w:r>
      <w:proofErr w:type="spellStart"/>
      <w:r w:rsidRPr="0034747C">
        <w:rPr>
          <w:rFonts w:cs="Calibri"/>
          <w:color w:val="333333"/>
        </w:rPr>
        <w:t>filluar</w:t>
      </w:r>
      <w:proofErr w:type="spellEnd"/>
      <w:r w:rsidRPr="0034747C">
        <w:rPr>
          <w:rFonts w:cs="Calibri"/>
          <w:color w:val="333333"/>
        </w:rPr>
        <w:t xml:space="preserve"> </w:t>
      </w:r>
      <w:proofErr w:type="spellStart"/>
      <w:r w:rsidRPr="0034747C">
        <w:rPr>
          <w:rFonts w:cs="Calibri"/>
          <w:color w:val="333333"/>
        </w:rPr>
        <w:t>nga</w:t>
      </w:r>
      <w:proofErr w:type="spellEnd"/>
      <w:r w:rsidRPr="0034747C">
        <w:rPr>
          <w:rFonts w:cs="Calibri"/>
          <w:color w:val="333333"/>
        </w:rPr>
        <w:t xml:space="preserve"> 4.2 </w:t>
      </w:r>
      <w:proofErr w:type="spellStart"/>
      <w:r w:rsidRPr="0034747C">
        <w:rPr>
          <w:rFonts w:cs="Calibri"/>
          <w:color w:val="333333"/>
        </w:rPr>
        <w:t>miliardë</w:t>
      </w:r>
      <w:proofErr w:type="spellEnd"/>
      <w:r w:rsidRPr="0034747C">
        <w:rPr>
          <w:rFonts w:cs="Calibri"/>
          <w:color w:val="333333"/>
        </w:rPr>
        <w:t xml:space="preserve"> euro </w:t>
      </w:r>
      <w:proofErr w:type="spellStart"/>
      <w:r w:rsidRPr="0034747C">
        <w:rPr>
          <w:rFonts w:cs="Calibri"/>
          <w:color w:val="333333"/>
        </w:rPr>
        <w:t>në</w:t>
      </w:r>
      <w:proofErr w:type="spellEnd"/>
      <w:r w:rsidRPr="0034747C">
        <w:rPr>
          <w:rFonts w:cs="Calibri"/>
          <w:color w:val="333333"/>
        </w:rPr>
        <w:t xml:space="preserve"> 14.6 </w:t>
      </w:r>
      <w:proofErr w:type="spellStart"/>
      <w:r w:rsidRPr="0034747C">
        <w:rPr>
          <w:rFonts w:cs="Calibri"/>
          <w:color w:val="333333"/>
        </w:rPr>
        <w:t>miliardë</w:t>
      </w:r>
      <w:proofErr w:type="spellEnd"/>
      <w:r w:rsidRPr="0034747C">
        <w:rPr>
          <w:rFonts w:cs="Calibri"/>
          <w:color w:val="333333"/>
        </w:rPr>
        <w:t xml:space="preserve"> euro.</w:t>
      </w:r>
      <w:r w:rsidR="00AC55DA" w:rsidRPr="00B80103">
        <w:rPr>
          <w:rFonts w:cs="Calibri"/>
          <w:color w:val="333333"/>
        </w:rPr>
        <w:t xml:space="preserve"> </w:t>
      </w:r>
    </w:p>
    <w:p w14:paraId="109D240E" w14:textId="77777777" w:rsidR="00AC55DA" w:rsidRPr="009E20D9" w:rsidRDefault="00D345CA" w:rsidP="00AC55DA">
      <w:pPr>
        <w:pStyle w:val="Tabellenberschrift"/>
        <w:rPr>
          <w:color w:val="5B9BD5" w:themeColor="accent1"/>
        </w:rPr>
      </w:pPr>
      <w:proofErr w:type="spellStart"/>
      <w:r>
        <w:rPr>
          <w:rFonts w:eastAsia="Calibri"/>
          <w:color w:val="5B9BD5" w:themeColor="accent1"/>
        </w:rPr>
        <w:t>Figura</w:t>
      </w:r>
      <w:proofErr w:type="spellEnd"/>
      <w:r w:rsidR="00AC55DA" w:rsidRPr="009E20D9">
        <w:rPr>
          <w:rFonts w:eastAsia="Calibri"/>
          <w:color w:val="5B9BD5" w:themeColor="accent1"/>
        </w:rPr>
        <w:t xml:space="preserve"> </w:t>
      </w:r>
      <w:r w:rsidR="00AC55DA">
        <w:rPr>
          <w:rFonts w:eastAsia="Calibri"/>
          <w:color w:val="5B9BD5" w:themeColor="accent1"/>
        </w:rPr>
        <w:t>38</w:t>
      </w:r>
      <w:r w:rsidR="00AC55DA" w:rsidRPr="009E20D9">
        <w:rPr>
          <w:rFonts w:eastAsia="Calibri"/>
          <w:color w:val="5B9BD5" w:themeColor="accent1"/>
        </w:rPr>
        <w:t xml:space="preserve">: </w:t>
      </w:r>
      <w:proofErr w:type="spellStart"/>
      <w:r w:rsidR="0034747C" w:rsidRPr="0034747C">
        <w:rPr>
          <w:color w:val="5B9BD5" w:themeColor="accent1"/>
        </w:rPr>
        <w:t>Madhësia</w:t>
      </w:r>
      <w:proofErr w:type="spellEnd"/>
      <w:r w:rsidR="0034747C" w:rsidRPr="0034747C">
        <w:rPr>
          <w:color w:val="5B9BD5" w:themeColor="accent1"/>
        </w:rPr>
        <w:t xml:space="preserve"> e </w:t>
      </w:r>
      <w:proofErr w:type="spellStart"/>
      <w:r w:rsidR="0034747C" w:rsidRPr="0034747C">
        <w:rPr>
          <w:color w:val="5B9BD5" w:themeColor="accent1"/>
        </w:rPr>
        <w:t>popullsisë</w:t>
      </w:r>
      <w:proofErr w:type="spellEnd"/>
      <w:r w:rsidR="0034747C" w:rsidRPr="0034747C">
        <w:rPr>
          <w:color w:val="5B9BD5" w:themeColor="accent1"/>
        </w:rPr>
        <w:t xml:space="preserve"> </w:t>
      </w:r>
      <w:proofErr w:type="spellStart"/>
      <w:r w:rsidR="0034747C" w:rsidRPr="0034747C">
        <w:rPr>
          <w:color w:val="5B9BD5" w:themeColor="accent1"/>
        </w:rPr>
        <w:t>së</w:t>
      </w:r>
      <w:proofErr w:type="spellEnd"/>
      <w:r w:rsidR="0034747C" w:rsidRPr="0034747C">
        <w:rPr>
          <w:color w:val="5B9BD5" w:themeColor="accent1"/>
        </w:rPr>
        <w:t xml:space="preserve"> </w:t>
      </w:r>
      <w:proofErr w:type="spellStart"/>
      <w:r w:rsidR="0034747C" w:rsidRPr="0034747C">
        <w:rPr>
          <w:color w:val="5B9BD5" w:themeColor="accent1"/>
        </w:rPr>
        <w:t>prekur</w:t>
      </w:r>
      <w:proofErr w:type="spellEnd"/>
      <w:r w:rsidR="0034747C" w:rsidRPr="0034747C">
        <w:rPr>
          <w:color w:val="5B9BD5" w:themeColor="accent1"/>
        </w:rPr>
        <w:t xml:space="preserve"> </w:t>
      </w:r>
      <w:proofErr w:type="spellStart"/>
      <w:r w:rsidR="0034747C" w:rsidRPr="0034747C">
        <w:rPr>
          <w:color w:val="5B9BD5" w:themeColor="accent1"/>
        </w:rPr>
        <w:t>nga</w:t>
      </w:r>
      <w:proofErr w:type="spellEnd"/>
      <w:r w:rsidR="0034747C" w:rsidRPr="0034747C">
        <w:rPr>
          <w:color w:val="5B9BD5" w:themeColor="accent1"/>
        </w:rPr>
        <w:t xml:space="preserve"> </w:t>
      </w:r>
      <w:proofErr w:type="spellStart"/>
      <w:r w:rsidR="0034747C" w:rsidRPr="0034747C">
        <w:rPr>
          <w:color w:val="5B9BD5" w:themeColor="accent1"/>
        </w:rPr>
        <w:t>skenarë</w:t>
      </w:r>
      <w:proofErr w:type="spellEnd"/>
      <w:r w:rsidR="0034747C" w:rsidRPr="0034747C">
        <w:rPr>
          <w:color w:val="5B9BD5" w:themeColor="accent1"/>
        </w:rPr>
        <w:t xml:space="preserve"> </w:t>
      </w:r>
      <w:proofErr w:type="spellStart"/>
      <w:r w:rsidR="0034747C" w:rsidRPr="0034747C">
        <w:rPr>
          <w:color w:val="5B9BD5" w:themeColor="accent1"/>
        </w:rPr>
        <w:t>të</w:t>
      </w:r>
      <w:proofErr w:type="spellEnd"/>
      <w:r w:rsidR="0034747C" w:rsidRPr="0034747C">
        <w:rPr>
          <w:color w:val="5B9BD5" w:themeColor="accent1"/>
        </w:rPr>
        <w:t xml:space="preserve"> </w:t>
      </w:r>
      <w:proofErr w:type="spellStart"/>
      <w:r w:rsidR="0034747C" w:rsidRPr="0034747C">
        <w:rPr>
          <w:color w:val="5B9BD5" w:themeColor="accent1"/>
        </w:rPr>
        <w:t>ndryshëm</w:t>
      </w:r>
      <w:proofErr w:type="spellEnd"/>
      <w:r w:rsidR="0034747C" w:rsidRPr="0034747C">
        <w:rPr>
          <w:color w:val="5B9BD5" w:themeColor="accent1"/>
        </w:rPr>
        <w:t xml:space="preserve"> </w:t>
      </w:r>
      <w:proofErr w:type="spellStart"/>
      <w:r w:rsidR="0034747C" w:rsidRPr="0034747C">
        <w:rPr>
          <w:color w:val="5B9BD5" w:themeColor="accent1"/>
        </w:rPr>
        <w:t>të</w:t>
      </w:r>
      <w:proofErr w:type="spellEnd"/>
      <w:r w:rsidR="0034747C" w:rsidRPr="0034747C">
        <w:rPr>
          <w:color w:val="5B9BD5" w:themeColor="accent1"/>
        </w:rPr>
        <w:t xml:space="preserve"> </w:t>
      </w:r>
      <w:proofErr w:type="spellStart"/>
      <w:r w:rsidR="0034747C">
        <w:rPr>
          <w:color w:val="5B9BD5" w:themeColor="accent1"/>
        </w:rPr>
        <w:t>vërshimeve</w:t>
      </w:r>
      <w:proofErr w:type="spellEnd"/>
      <w:r w:rsidR="0034747C">
        <w:rPr>
          <w:color w:val="5B9BD5" w:themeColor="accent1"/>
        </w:rPr>
        <w:t>/</w:t>
      </w:r>
      <w:proofErr w:type="spellStart"/>
      <w:r w:rsidR="0034747C" w:rsidRPr="0034747C">
        <w:rPr>
          <w:color w:val="5B9BD5" w:themeColor="accent1"/>
        </w:rPr>
        <w:t>përmbytjeve</w:t>
      </w:r>
      <w:proofErr w:type="spellEnd"/>
      <w:r w:rsidR="0034747C" w:rsidRPr="0034747C">
        <w:rPr>
          <w:color w:val="5B9BD5" w:themeColor="accent1"/>
        </w:rPr>
        <w:t xml:space="preserve"> (</w:t>
      </w:r>
      <w:proofErr w:type="spellStart"/>
      <w:r w:rsidR="0034747C" w:rsidRPr="0034747C">
        <w:rPr>
          <w:color w:val="5B9BD5" w:themeColor="accent1"/>
        </w:rPr>
        <w:t>numri</w:t>
      </w:r>
      <w:proofErr w:type="spellEnd"/>
      <w:r w:rsidR="0034747C" w:rsidRPr="0034747C">
        <w:rPr>
          <w:color w:val="5B9BD5" w:themeColor="accent1"/>
        </w:rPr>
        <w:t xml:space="preserve"> </w:t>
      </w:r>
      <w:proofErr w:type="spellStart"/>
      <w:r w:rsidR="0034747C" w:rsidRPr="0034747C">
        <w:rPr>
          <w:color w:val="5B9BD5" w:themeColor="accent1"/>
        </w:rPr>
        <w:t>i</w:t>
      </w:r>
      <w:proofErr w:type="spellEnd"/>
      <w:r w:rsidR="0034747C" w:rsidRPr="0034747C">
        <w:rPr>
          <w:color w:val="5B9BD5" w:themeColor="accent1"/>
        </w:rPr>
        <w:t xml:space="preserve"> </w:t>
      </w:r>
      <w:proofErr w:type="spellStart"/>
      <w:r w:rsidR="0034747C" w:rsidRPr="0034747C">
        <w:rPr>
          <w:color w:val="5B9BD5" w:themeColor="accent1"/>
        </w:rPr>
        <w:t>njerëzve</w:t>
      </w:r>
      <w:proofErr w:type="spellEnd"/>
      <w:r w:rsidR="00AC55DA" w:rsidRPr="009E20D9">
        <w:rPr>
          <w:color w:val="5B9BD5" w:themeColor="accent1"/>
        </w:rPr>
        <w:t>)</w:t>
      </w:r>
    </w:p>
    <w:p w14:paraId="777CD65E" w14:textId="77777777" w:rsidR="00AC55DA" w:rsidRDefault="00AC55DA" w:rsidP="00AC55DA">
      <w:pPr>
        <w:spacing w:before="0" w:after="200" w:line="276" w:lineRule="auto"/>
        <w:jc w:val="both"/>
      </w:pPr>
      <w:r>
        <w:rPr>
          <w:noProof/>
          <w:lang w:val="en-US"/>
        </w:rPr>
        <w:drawing>
          <wp:inline distT="0" distB="0" distL="0" distR="0" wp14:anchorId="647D9F33" wp14:editId="425155BF">
            <wp:extent cx="4572000" cy="2743200"/>
            <wp:effectExtent l="0" t="0" r="0" b="0"/>
            <wp:docPr id="113980392" name="Diagramm 1">
              <a:extLst xmlns:a="http://schemas.openxmlformats.org/drawingml/2006/main">
                <a:ext uri="{FF2B5EF4-FFF2-40B4-BE49-F238E27FC236}">
                  <a16:creationId xmlns:a16="http://schemas.microsoft.com/office/drawing/2014/main" id="{8DE1F060-CA16-BEC6-B6B4-765265721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B38D794" w14:textId="77777777" w:rsidR="00AC55DA" w:rsidRPr="00C05B95" w:rsidRDefault="00D345CA" w:rsidP="00AC55DA">
      <w:pPr>
        <w:spacing w:before="0" w:after="200" w:line="276" w:lineRule="auto"/>
        <w:jc w:val="both"/>
        <w:rPr>
          <w:rFonts w:asciiTheme="minorHAnsi" w:eastAsia="Verdana" w:hAnsiTheme="minorHAnsi" w:cstheme="minorHAnsi"/>
          <w:i/>
          <w:iCs/>
          <w:sz w:val="20"/>
          <w:szCs w:val="20"/>
        </w:rPr>
      </w:pPr>
      <w:proofErr w:type="spellStart"/>
      <w:r>
        <w:rPr>
          <w:rFonts w:asciiTheme="minorHAnsi" w:eastAsia="Calibri" w:hAnsiTheme="minorHAnsi" w:cstheme="minorHAnsi"/>
          <w:i/>
          <w:iCs/>
          <w:sz w:val="20"/>
          <w:szCs w:val="20"/>
        </w:rPr>
        <w:t>Burimi</w:t>
      </w:r>
      <w:proofErr w:type="spellEnd"/>
      <w:r w:rsidR="00AC55DA" w:rsidRPr="003A1AB2">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Rezultatet</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preliminare</w:t>
      </w:r>
      <w:proofErr w:type="spellEnd"/>
      <w:r w:rsidR="006E0114" w:rsidRPr="006E0114">
        <w:rPr>
          <w:rFonts w:asciiTheme="minorHAnsi" w:eastAsia="Calibri" w:hAnsiTheme="minorHAnsi" w:cstheme="minorHAnsi"/>
          <w:i/>
          <w:iCs/>
          <w:sz w:val="20"/>
          <w:szCs w:val="20"/>
        </w:rPr>
        <w:t xml:space="preserve"> - </w:t>
      </w:r>
      <w:proofErr w:type="spellStart"/>
      <w:r w:rsidR="006E0114" w:rsidRPr="006E0114">
        <w:rPr>
          <w:rFonts w:asciiTheme="minorHAnsi" w:eastAsia="Calibri" w:hAnsiTheme="minorHAnsi" w:cstheme="minorHAnsi"/>
          <w:i/>
          <w:iCs/>
          <w:sz w:val="20"/>
          <w:szCs w:val="20"/>
        </w:rPr>
        <w:t>Hartat</w:t>
      </w:r>
      <w:proofErr w:type="spellEnd"/>
      <w:r w:rsidR="006E0114" w:rsidRPr="006E0114">
        <w:rPr>
          <w:rFonts w:asciiTheme="minorHAnsi" w:eastAsia="Calibri" w:hAnsiTheme="minorHAnsi" w:cstheme="minorHAnsi"/>
          <w:i/>
          <w:iCs/>
          <w:sz w:val="20"/>
          <w:szCs w:val="20"/>
        </w:rPr>
        <w:t xml:space="preserve"> e </w:t>
      </w:r>
      <w:proofErr w:type="spellStart"/>
      <w:r w:rsidR="006E0114">
        <w:rPr>
          <w:rFonts w:asciiTheme="minorHAnsi" w:eastAsia="Calibri" w:hAnsiTheme="minorHAnsi" w:cstheme="minorHAnsi"/>
          <w:i/>
          <w:iCs/>
          <w:sz w:val="20"/>
          <w:szCs w:val="20"/>
        </w:rPr>
        <w:t>rrezikut</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nga</w:t>
      </w:r>
      <w:proofErr w:type="spellEnd"/>
      <w:r w:rsidR="006E0114" w:rsidRPr="006E0114">
        <w:rPr>
          <w:rFonts w:asciiTheme="minorHAnsi" w:eastAsia="Calibri" w:hAnsiTheme="minorHAnsi" w:cstheme="minorHAnsi"/>
          <w:i/>
          <w:iCs/>
          <w:sz w:val="20"/>
          <w:szCs w:val="20"/>
        </w:rPr>
        <w:t xml:space="preserve"> </w:t>
      </w:r>
      <w:proofErr w:type="spellStart"/>
      <w:r w:rsidR="006E0114">
        <w:rPr>
          <w:rFonts w:asciiTheme="minorHAnsi" w:eastAsia="Calibri" w:hAnsiTheme="minorHAnsi" w:cstheme="minorHAnsi"/>
          <w:i/>
          <w:iCs/>
          <w:sz w:val="20"/>
          <w:szCs w:val="20"/>
        </w:rPr>
        <w:t>vërshimet</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dhe</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hartat</w:t>
      </w:r>
      <w:proofErr w:type="spellEnd"/>
      <w:r w:rsidR="006E0114" w:rsidRPr="006E0114">
        <w:rPr>
          <w:rFonts w:asciiTheme="minorHAnsi" w:eastAsia="Calibri" w:hAnsiTheme="minorHAnsi" w:cstheme="minorHAnsi"/>
          <w:i/>
          <w:iCs/>
          <w:sz w:val="20"/>
          <w:szCs w:val="20"/>
        </w:rPr>
        <w:t xml:space="preserve"> e </w:t>
      </w:r>
      <w:proofErr w:type="spellStart"/>
      <w:r w:rsidR="006E0114">
        <w:rPr>
          <w:rFonts w:asciiTheme="minorHAnsi" w:eastAsia="Calibri" w:hAnsiTheme="minorHAnsi" w:cstheme="minorHAnsi"/>
          <w:i/>
          <w:iCs/>
          <w:sz w:val="20"/>
          <w:szCs w:val="20"/>
        </w:rPr>
        <w:t>rrezikshmërisë</w:t>
      </w:r>
      <w:proofErr w:type="spellEnd"/>
      <w:r w:rsid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nga</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përmbytjet</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për</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të</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gjitha</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pellgjet</w:t>
      </w:r>
      <w:proofErr w:type="spellEnd"/>
      <w:r w:rsidR="006E0114" w:rsidRPr="006E0114">
        <w:rPr>
          <w:rFonts w:asciiTheme="minorHAnsi" w:eastAsia="Calibri" w:hAnsiTheme="minorHAnsi" w:cstheme="minorHAnsi"/>
          <w:i/>
          <w:iCs/>
          <w:sz w:val="20"/>
          <w:szCs w:val="20"/>
        </w:rPr>
        <w:t xml:space="preserve"> e </w:t>
      </w:r>
      <w:proofErr w:type="spellStart"/>
      <w:r w:rsidR="006E0114" w:rsidRPr="006E0114">
        <w:rPr>
          <w:rFonts w:asciiTheme="minorHAnsi" w:eastAsia="Calibri" w:hAnsiTheme="minorHAnsi" w:cstheme="minorHAnsi"/>
          <w:i/>
          <w:iCs/>
          <w:sz w:val="20"/>
          <w:szCs w:val="20"/>
        </w:rPr>
        <w:t>lumenjve</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në</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Kosovë</w:t>
      </w:r>
      <w:proofErr w:type="spellEnd"/>
      <w:r w:rsidR="006E0114" w:rsidRPr="006E0114">
        <w:rPr>
          <w:rFonts w:asciiTheme="minorHAnsi" w:eastAsia="Calibri" w:hAnsiTheme="minorHAnsi" w:cstheme="minorHAnsi"/>
          <w:i/>
          <w:iCs/>
          <w:sz w:val="20"/>
          <w:szCs w:val="20"/>
        </w:rPr>
        <w:t xml:space="preserve">, </w:t>
      </w:r>
      <w:r w:rsidR="006E0114">
        <w:rPr>
          <w:rFonts w:asciiTheme="minorHAnsi" w:eastAsia="Calibri" w:hAnsiTheme="minorHAnsi" w:cstheme="minorHAnsi"/>
          <w:i/>
          <w:iCs/>
          <w:sz w:val="20"/>
          <w:szCs w:val="20"/>
        </w:rPr>
        <w:t>BEI</w:t>
      </w:r>
      <w:r w:rsidR="006E0114" w:rsidRPr="006E0114">
        <w:rPr>
          <w:rFonts w:asciiTheme="minorHAnsi" w:eastAsia="Calibri" w:hAnsiTheme="minorHAnsi" w:cstheme="minorHAnsi"/>
          <w:i/>
          <w:iCs/>
          <w:sz w:val="20"/>
          <w:szCs w:val="20"/>
        </w:rPr>
        <w:t xml:space="preserve"> - </w:t>
      </w:r>
      <w:proofErr w:type="spellStart"/>
      <w:r w:rsidR="006E0114" w:rsidRPr="006E0114">
        <w:rPr>
          <w:rFonts w:asciiTheme="minorHAnsi" w:eastAsia="Calibri" w:hAnsiTheme="minorHAnsi" w:cstheme="minorHAnsi"/>
          <w:i/>
          <w:iCs/>
          <w:sz w:val="20"/>
          <w:szCs w:val="20"/>
        </w:rPr>
        <w:t>Asistenca</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Teknike</w:t>
      </w:r>
      <w:proofErr w:type="spellEnd"/>
      <w:r w:rsidR="006E0114" w:rsidRPr="006E0114">
        <w:rPr>
          <w:rFonts w:asciiTheme="minorHAnsi" w:eastAsia="Calibri" w:hAnsiTheme="minorHAnsi" w:cstheme="minorHAnsi"/>
          <w:i/>
          <w:iCs/>
          <w:sz w:val="20"/>
          <w:szCs w:val="20"/>
        </w:rPr>
        <w:t xml:space="preserve"> e </w:t>
      </w:r>
      <w:proofErr w:type="spellStart"/>
      <w:r w:rsidR="006E0114" w:rsidRPr="006E0114">
        <w:rPr>
          <w:rFonts w:asciiTheme="minorHAnsi" w:eastAsia="Calibri" w:hAnsiTheme="minorHAnsi" w:cstheme="minorHAnsi"/>
          <w:i/>
          <w:iCs/>
          <w:sz w:val="20"/>
          <w:szCs w:val="20"/>
        </w:rPr>
        <w:t>Kornizës</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së</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Investimeve</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të</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Ballkanit</w:t>
      </w:r>
      <w:proofErr w:type="spellEnd"/>
      <w:r w:rsidR="006E0114" w:rsidRPr="006E0114">
        <w:rPr>
          <w:rFonts w:asciiTheme="minorHAnsi" w:eastAsia="Calibri" w:hAnsiTheme="minorHAnsi" w:cstheme="minorHAnsi"/>
          <w:i/>
          <w:iCs/>
          <w:sz w:val="20"/>
          <w:szCs w:val="20"/>
        </w:rPr>
        <w:t xml:space="preserve"> </w:t>
      </w:r>
      <w:proofErr w:type="spellStart"/>
      <w:r w:rsidR="006E0114" w:rsidRPr="006E0114">
        <w:rPr>
          <w:rFonts w:asciiTheme="minorHAnsi" w:eastAsia="Calibri" w:hAnsiTheme="minorHAnsi" w:cstheme="minorHAnsi"/>
          <w:i/>
          <w:iCs/>
          <w:sz w:val="20"/>
          <w:szCs w:val="20"/>
        </w:rPr>
        <w:t>Perëndimor</w:t>
      </w:r>
      <w:proofErr w:type="spellEnd"/>
      <w:r w:rsidR="00AC55DA" w:rsidRPr="003A1AB2">
        <w:rPr>
          <w:rFonts w:asciiTheme="minorHAnsi" w:eastAsia="Verdana" w:hAnsiTheme="minorHAnsi" w:cstheme="minorHAnsi"/>
          <w:i/>
          <w:iCs/>
          <w:sz w:val="20"/>
          <w:szCs w:val="20"/>
        </w:rPr>
        <w:t>, 2024.</w:t>
      </w:r>
    </w:p>
    <w:p w14:paraId="1EB2ECF5" w14:textId="77777777" w:rsidR="00AC55DA" w:rsidRDefault="00AC55DA" w:rsidP="00AC55DA">
      <w:pPr>
        <w:pStyle w:val="Tabellenberschrift"/>
        <w:rPr>
          <w:color w:val="5B9BD5" w:themeColor="accent1"/>
        </w:rPr>
      </w:pPr>
    </w:p>
    <w:p w14:paraId="51394294" w14:textId="77777777" w:rsidR="00AC55DA" w:rsidRPr="003A1AB2" w:rsidRDefault="00D345CA" w:rsidP="00AC55DA">
      <w:pPr>
        <w:pStyle w:val="Tabellenberschrift"/>
        <w:rPr>
          <w:color w:val="5B9BD5" w:themeColor="accent1"/>
        </w:rPr>
      </w:pPr>
      <w:proofErr w:type="spellStart"/>
      <w:r>
        <w:rPr>
          <w:color w:val="5B9BD5" w:themeColor="accent1"/>
        </w:rPr>
        <w:t>Figura</w:t>
      </w:r>
      <w:proofErr w:type="spellEnd"/>
      <w:r>
        <w:rPr>
          <w:color w:val="5B9BD5" w:themeColor="accent1"/>
        </w:rPr>
        <w:t xml:space="preserve">  </w:t>
      </w:r>
      <w:r w:rsidR="00AC55DA" w:rsidRPr="003A1AB2">
        <w:rPr>
          <w:color w:val="5B9BD5" w:themeColor="accent1"/>
        </w:rPr>
        <w:t xml:space="preserve"> </w:t>
      </w:r>
      <w:r w:rsidR="00AC55DA">
        <w:rPr>
          <w:color w:val="5B9BD5" w:themeColor="accent1"/>
        </w:rPr>
        <w:t>39</w:t>
      </w:r>
      <w:r w:rsidR="00AC55DA" w:rsidRPr="003A1AB2">
        <w:rPr>
          <w:color w:val="5B9BD5" w:themeColor="accent1"/>
        </w:rPr>
        <w:t xml:space="preserve">: </w:t>
      </w:r>
      <w:proofErr w:type="spellStart"/>
      <w:r w:rsidR="004577C1" w:rsidRPr="004577C1">
        <w:rPr>
          <w:color w:val="5B9BD5" w:themeColor="accent1"/>
        </w:rPr>
        <w:t>Vlerat</w:t>
      </w:r>
      <w:proofErr w:type="spellEnd"/>
      <w:r w:rsidR="004577C1" w:rsidRPr="004577C1">
        <w:rPr>
          <w:color w:val="5B9BD5" w:themeColor="accent1"/>
        </w:rPr>
        <w:t xml:space="preserve"> </w:t>
      </w:r>
      <w:proofErr w:type="spellStart"/>
      <w:r w:rsidR="004577C1" w:rsidRPr="004577C1">
        <w:rPr>
          <w:color w:val="5B9BD5" w:themeColor="accent1"/>
        </w:rPr>
        <w:t>ekonomike</w:t>
      </w:r>
      <w:proofErr w:type="spellEnd"/>
      <w:r w:rsidR="004577C1" w:rsidRPr="004577C1">
        <w:rPr>
          <w:color w:val="5B9BD5" w:themeColor="accent1"/>
        </w:rPr>
        <w:t xml:space="preserve"> </w:t>
      </w:r>
      <w:proofErr w:type="spellStart"/>
      <w:r w:rsidR="004577C1" w:rsidRPr="004577C1">
        <w:rPr>
          <w:color w:val="5B9BD5" w:themeColor="accent1"/>
        </w:rPr>
        <w:t>të</w:t>
      </w:r>
      <w:proofErr w:type="spellEnd"/>
      <w:r w:rsidR="004577C1" w:rsidRPr="004577C1">
        <w:rPr>
          <w:color w:val="5B9BD5" w:themeColor="accent1"/>
        </w:rPr>
        <w:t xml:space="preserve"> </w:t>
      </w:r>
      <w:proofErr w:type="spellStart"/>
      <w:r w:rsidR="004577C1" w:rsidRPr="004577C1">
        <w:rPr>
          <w:color w:val="5B9BD5" w:themeColor="accent1"/>
        </w:rPr>
        <w:t>prekura</w:t>
      </w:r>
      <w:proofErr w:type="spellEnd"/>
      <w:r w:rsidR="004577C1" w:rsidRPr="004577C1">
        <w:rPr>
          <w:color w:val="5B9BD5" w:themeColor="accent1"/>
        </w:rPr>
        <w:t xml:space="preserve"> (</w:t>
      </w:r>
      <w:proofErr w:type="spellStart"/>
      <w:r w:rsidR="004577C1" w:rsidRPr="004577C1">
        <w:rPr>
          <w:color w:val="5B9BD5" w:themeColor="accent1"/>
        </w:rPr>
        <w:t>milion</w:t>
      </w:r>
      <w:proofErr w:type="spellEnd"/>
      <w:r w:rsidR="004577C1" w:rsidRPr="004577C1">
        <w:rPr>
          <w:color w:val="5B9BD5" w:themeColor="accent1"/>
        </w:rPr>
        <w:t xml:space="preserve"> euro) </w:t>
      </w:r>
      <w:proofErr w:type="spellStart"/>
      <w:r w:rsidR="004577C1" w:rsidRPr="004577C1">
        <w:rPr>
          <w:color w:val="5B9BD5" w:themeColor="accent1"/>
        </w:rPr>
        <w:t>në</w:t>
      </w:r>
      <w:proofErr w:type="spellEnd"/>
      <w:r w:rsidR="004577C1" w:rsidRPr="004577C1">
        <w:rPr>
          <w:color w:val="5B9BD5" w:themeColor="accent1"/>
        </w:rPr>
        <w:t xml:space="preserve"> </w:t>
      </w:r>
      <w:proofErr w:type="spellStart"/>
      <w:r w:rsidR="004577C1" w:rsidRPr="004577C1">
        <w:rPr>
          <w:color w:val="5B9BD5" w:themeColor="accent1"/>
        </w:rPr>
        <w:t>skenarë</w:t>
      </w:r>
      <w:proofErr w:type="spellEnd"/>
      <w:r w:rsidR="004577C1" w:rsidRPr="004577C1">
        <w:rPr>
          <w:color w:val="5B9BD5" w:themeColor="accent1"/>
        </w:rPr>
        <w:t xml:space="preserve"> </w:t>
      </w:r>
      <w:proofErr w:type="spellStart"/>
      <w:r w:rsidR="004577C1" w:rsidRPr="004577C1">
        <w:rPr>
          <w:color w:val="5B9BD5" w:themeColor="accent1"/>
        </w:rPr>
        <w:t>të</w:t>
      </w:r>
      <w:proofErr w:type="spellEnd"/>
      <w:r w:rsidR="004577C1" w:rsidRPr="004577C1">
        <w:rPr>
          <w:color w:val="5B9BD5" w:themeColor="accent1"/>
        </w:rPr>
        <w:t xml:space="preserve"> </w:t>
      </w:r>
      <w:proofErr w:type="spellStart"/>
      <w:r w:rsidR="004577C1" w:rsidRPr="004577C1">
        <w:rPr>
          <w:color w:val="5B9BD5" w:themeColor="accent1"/>
        </w:rPr>
        <w:t>ndryshëm</w:t>
      </w:r>
      <w:proofErr w:type="spellEnd"/>
      <w:r w:rsidR="004577C1" w:rsidRPr="004577C1">
        <w:rPr>
          <w:color w:val="5B9BD5" w:themeColor="accent1"/>
        </w:rPr>
        <w:t xml:space="preserve"> </w:t>
      </w:r>
      <w:proofErr w:type="spellStart"/>
      <w:r w:rsidR="004577C1" w:rsidRPr="004577C1">
        <w:rPr>
          <w:color w:val="5B9BD5" w:themeColor="accent1"/>
        </w:rPr>
        <w:t>të</w:t>
      </w:r>
      <w:proofErr w:type="spellEnd"/>
      <w:r w:rsidR="004577C1" w:rsidRPr="004577C1">
        <w:rPr>
          <w:color w:val="5B9BD5" w:themeColor="accent1"/>
        </w:rPr>
        <w:t xml:space="preserve"> </w:t>
      </w:r>
      <w:proofErr w:type="spellStart"/>
      <w:r w:rsidR="004577C1" w:rsidRPr="004577C1">
        <w:rPr>
          <w:color w:val="5B9BD5" w:themeColor="accent1"/>
        </w:rPr>
        <w:t>rrezikut</w:t>
      </w:r>
      <w:proofErr w:type="spellEnd"/>
      <w:r w:rsidR="004577C1" w:rsidRPr="004577C1">
        <w:rPr>
          <w:color w:val="5B9BD5" w:themeColor="accent1"/>
        </w:rPr>
        <w:t xml:space="preserve"> </w:t>
      </w:r>
      <w:proofErr w:type="spellStart"/>
      <w:r w:rsidR="004577C1" w:rsidRPr="004577C1">
        <w:rPr>
          <w:color w:val="5B9BD5" w:themeColor="accent1"/>
        </w:rPr>
        <w:t>nga</w:t>
      </w:r>
      <w:proofErr w:type="spellEnd"/>
      <w:r w:rsidR="004577C1" w:rsidRPr="004577C1">
        <w:rPr>
          <w:color w:val="5B9BD5" w:themeColor="accent1"/>
        </w:rPr>
        <w:t xml:space="preserve"> </w:t>
      </w:r>
      <w:proofErr w:type="spellStart"/>
      <w:r w:rsidR="004577C1">
        <w:rPr>
          <w:color w:val="5B9BD5" w:themeColor="accent1"/>
        </w:rPr>
        <w:t>v</w:t>
      </w:r>
      <w:r w:rsidR="004577C1" w:rsidRPr="004577C1">
        <w:rPr>
          <w:color w:val="5B9BD5" w:themeColor="accent1"/>
        </w:rPr>
        <w:t>ër</w:t>
      </w:r>
      <w:r w:rsidR="004577C1">
        <w:rPr>
          <w:color w:val="5B9BD5" w:themeColor="accent1"/>
        </w:rPr>
        <w:t>shim</w:t>
      </w:r>
      <w:r w:rsidR="004577C1" w:rsidRPr="004577C1">
        <w:rPr>
          <w:color w:val="5B9BD5" w:themeColor="accent1"/>
        </w:rPr>
        <w:t>et</w:t>
      </w:r>
      <w:proofErr w:type="spellEnd"/>
      <w:r w:rsidR="00AC55DA" w:rsidRPr="003A1AB2">
        <w:rPr>
          <w:color w:val="5B9BD5" w:themeColor="accent1"/>
        </w:rPr>
        <w:t xml:space="preserve">. </w:t>
      </w:r>
    </w:p>
    <w:p w14:paraId="1CBBFDDC" w14:textId="77777777" w:rsidR="00AC55DA" w:rsidRDefault="00AC55DA" w:rsidP="00AC55DA">
      <w:pPr>
        <w:pStyle w:val="Tabellenberschrift"/>
      </w:pPr>
      <w:r>
        <w:rPr>
          <w:noProof/>
          <w:lang w:val="en-US" w:eastAsia="en-US"/>
        </w:rPr>
        <w:drawing>
          <wp:inline distT="0" distB="0" distL="0" distR="0" wp14:anchorId="455361A5" wp14:editId="2AD5C7F1">
            <wp:extent cx="4572000" cy="2743200"/>
            <wp:effectExtent l="0" t="0" r="0" b="0"/>
            <wp:docPr id="559091450" name="Diagramm 1">
              <a:extLst xmlns:a="http://schemas.openxmlformats.org/drawingml/2006/main">
                <a:ext uri="{FF2B5EF4-FFF2-40B4-BE49-F238E27FC236}">
                  <a16:creationId xmlns:a16="http://schemas.microsoft.com/office/drawing/2014/main" id="{59426192-2EAD-7AAA-235F-1552B833E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306AF72" w14:textId="77777777" w:rsidR="00AC55DA" w:rsidRPr="003A1AB2" w:rsidRDefault="00D345CA" w:rsidP="00AC55DA">
      <w:pPr>
        <w:spacing w:before="260"/>
        <w:jc w:val="both"/>
        <w:rPr>
          <w:rFonts w:asciiTheme="minorHAnsi" w:eastAsia="Verdana" w:hAnsiTheme="minorHAnsi" w:cstheme="minorHAnsi"/>
          <w:i/>
          <w:iCs/>
          <w:sz w:val="20"/>
          <w:szCs w:val="20"/>
        </w:rPr>
      </w:pPr>
      <w:proofErr w:type="spellStart"/>
      <w:r>
        <w:rPr>
          <w:rFonts w:asciiTheme="minorHAnsi" w:hAnsiTheme="minorHAnsi" w:cstheme="minorHAnsi"/>
          <w:i/>
          <w:iCs/>
          <w:sz w:val="20"/>
          <w:szCs w:val="20"/>
        </w:rPr>
        <w:t>Burimi</w:t>
      </w:r>
      <w:proofErr w:type="spellEnd"/>
      <w:r w:rsidR="00AC55DA" w:rsidRPr="003A1AB2">
        <w:rPr>
          <w:rFonts w:asciiTheme="minorHAns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Hartat</w:t>
      </w:r>
      <w:proofErr w:type="spellEnd"/>
      <w:r w:rsidR="00FE3641" w:rsidRPr="00FE3641">
        <w:rPr>
          <w:rFonts w:asciiTheme="minorHAnsi" w:eastAsia="Calibri" w:hAnsiTheme="minorHAnsi" w:cstheme="minorHAnsi"/>
          <w:i/>
          <w:iCs/>
          <w:sz w:val="20"/>
          <w:szCs w:val="20"/>
        </w:rPr>
        <w:t xml:space="preserve"> e </w:t>
      </w:r>
      <w:proofErr w:type="spellStart"/>
      <w:r w:rsidR="00FE3641" w:rsidRPr="00FE3641">
        <w:rPr>
          <w:rFonts w:asciiTheme="minorHAnsi" w:eastAsia="Calibri" w:hAnsiTheme="minorHAnsi" w:cstheme="minorHAnsi"/>
          <w:i/>
          <w:iCs/>
          <w:sz w:val="20"/>
          <w:szCs w:val="20"/>
        </w:rPr>
        <w:t>rrezikut</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nga</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vërshimet</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dhe</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hartat</w:t>
      </w:r>
      <w:proofErr w:type="spellEnd"/>
      <w:r w:rsidR="00FE3641" w:rsidRPr="00FE3641">
        <w:rPr>
          <w:rFonts w:asciiTheme="minorHAnsi" w:eastAsia="Calibri" w:hAnsiTheme="minorHAnsi" w:cstheme="minorHAnsi"/>
          <w:i/>
          <w:iCs/>
          <w:sz w:val="20"/>
          <w:szCs w:val="20"/>
        </w:rPr>
        <w:t xml:space="preserve"> e </w:t>
      </w:r>
      <w:proofErr w:type="spellStart"/>
      <w:r w:rsidR="00FE3641" w:rsidRPr="00FE3641">
        <w:rPr>
          <w:rFonts w:asciiTheme="minorHAnsi" w:eastAsia="Calibri" w:hAnsiTheme="minorHAnsi" w:cstheme="minorHAnsi"/>
          <w:i/>
          <w:iCs/>
          <w:sz w:val="20"/>
          <w:szCs w:val="20"/>
        </w:rPr>
        <w:t>rrezikshmërisë</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nga</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përmbytjet</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për</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të</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gjitha</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pellgjet</w:t>
      </w:r>
      <w:proofErr w:type="spellEnd"/>
      <w:r w:rsidR="00FE3641" w:rsidRPr="00FE3641">
        <w:rPr>
          <w:rFonts w:asciiTheme="minorHAnsi" w:eastAsia="Calibri" w:hAnsiTheme="minorHAnsi" w:cstheme="minorHAnsi"/>
          <w:i/>
          <w:iCs/>
          <w:sz w:val="20"/>
          <w:szCs w:val="20"/>
        </w:rPr>
        <w:t xml:space="preserve"> e </w:t>
      </w:r>
      <w:proofErr w:type="spellStart"/>
      <w:r w:rsidR="00FE3641" w:rsidRPr="00FE3641">
        <w:rPr>
          <w:rFonts w:asciiTheme="minorHAnsi" w:eastAsia="Calibri" w:hAnsiTheme="minorHAnsi" w:cstheme="minorHAnsi"/>
          <w:i/>
          <w:iCs/>
          <w:sz w:val="20"/>
          <w:szCs w:val="20"/>
        </w:rPr>
        <w:t>lumenjve</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në</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Kosovë</w:t>
      </w:r>
      <w:proofErr w:type="spellEnd"/>
      <w:r w:rsidR="00FE3641" w:rsidRPr="00FE3641">
        <w:rPr>
          <w:rFonts w:asciiTheme="minorHAnsi" w:eastAsia="Calibri" w:hAnsiTheme="minorHAnsi" w:cstheme="minorHAnsi"/>
          <w:i/>
          <w:iCs/>
          <w:sz w:val="20"/>
          <w:szCs w:val="20"/>
        </w:rPr>
        <w:t xml:space="preserve">, BEI - </w:t>
      </w:r>
      <w:proofErr w:type="spellStart"/>
      <w:r w:rsidR="00FE3641" w:rsidRPr="00FE3641">
        <w:rPr>
          <w:rFonts w:asciiTheme="minorHAnsi" w:eastAsia="Calibri" w:hAnsiTheme="minorHAnsi" w:cstheme="minorHAnsi"/>
          <w:i/>
          <w:iCs/>
          <w:sz w:val="20"/>
          <w:szCs w:val="20"/>
        </w:rPr>
        <w:t>Asistenca</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Teknike</w:t>
      </w:r>
      <w:proofErr w:type="spellEnd"/>
      <w:r w:rsidR="00FE3641" w:rsidRPr="00FE3641">
        <w:rPr>
          <w:rFonts w:asciiTheme="minorHAnsi" w:eastAsia="Calibri" w:hAnsiTheme="minorHAnsi" w:cstheme="minorHAnsi"/>
          <w:i/>
          <w:iCs/>
          <w:sz w:val="20"/>
          <w:szCs w:val="20"/>
        </w:rPr>
        <w:t xml:space="preserve"> e </w:t>
      </w:r>
      <w:proofErr w:type="spellStart"/>
      <w:r w:rsidR="00FE3641" w:rsidRPr="00FE3641">
        <w:rPr>
          <w:rFonts w:asciiTheme="minorHAnsi" w:eastAsia="Calibri" w:hAnsiTheme="minorHAnsi" w:cstheme="minorHAnsi"/>
          <w:i/>
          <w:iCs/>
          <w:sz w:val="20"/>
          <w:szCs w:val="20"/>
        </w:rPr>
        <w:t>Kornizës</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së</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Investimeve</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të</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Ballkanit</w:t>
      </w:r>
      <w:proofErr w:type="spellEnd"/>
      <w:r w:rsidR="00FE3641" w:rsidRPr="00FE3641">
        <w:rPr>
          <w:rFonts w:asciiTheme="minorHAnsi" w:eastAsia="Calibri" w:hAnsiTheme="minorHAnsi" w:cstheme="minorHAnsi"/>
          <w:i/>
          <w:iCs/>
          <w:sz w:val="20"/>
          <w:szCs w:val="20"/>
        </w:rPr>
        <w:t xml:space="preserve"> </w:t>
      </w:r>
      <w:proofErr w:type="spellStart"/>
      <w:r w:rsidR="00FE3641" w:rsidRPr="00FE3641">
        <w:rPr>
          <w:rFonts w:asciiTheme="minorHAnsi" w:eastAsia="Calibri" w:hAnsiTheme="minorHAnsi" w:cstheme="minorHAnsi"/>
          <w:i/>
          <w:iCs/>
          <w:sz w:val="20"/>
          <w:szCs w:val="20"/>
        </w:rPr>
        <w:t>Perëndimor</w:t>
      </w:r>
      <w:proofErr w:type="spellEnd"/>
      <w:r w:rsidR="00AC55DA" w:rsidRPr="003A1AB2">
        <w:rPr>
          <w:rFonts w:asciiTheme="minorHAnsi" w:eastAsia="Verdana" w:hAnsiTheme="minorHAnsi" w:cstheme="minorHAnsi"/>
          <w:i/>
          <w:iCs/>
          <w:sz w:val="20"/>
          <w:szCs w:val="20"/>
        </w:rPr>
        <w:t>, 2024.</w:t>
      </w:r>
    </w:p>
    <w:p w14:paraId="6285900A" w14:textId="77777777" w:rsidR="00AC55DA" w:rsidRPr="005A6E47" w:rsidRDefault="001C6D0F" w:rsidP="00AC55DA">
      <w:pPr>
        <w:spacing w:before="260"/>
        <w:jc w:val="both"/>
        <w:rPr>
          <w:color w:val="000000" w:themeColor="text1"/>
        </w:rPr>
      </w:pPr>
      <w:proofErr w:type="spellStart"/>
      <w:r w:rsidRPr="001C6D0F">
        <w:rPr>
          <w:b/>
          <w:bCs/>
          <w:color w:val="5B9BD5" w:themeColor="accent1"/>
        </w:rPr>
        <w:t>Stuhitë</w:t>
      </w:r>
      <w:proofErr w:type="spellEnd"/>
      <w:r w:rsidR="00AC55DA">
        <w:rPr>
          <w:b/>
          <w:bCs/>
          <w:color w:val="5B9BD5" w:themeColor="accent1"/>
        </w:rPr>
        <w:t xml:space="preserve">: </w:t>
      </w:r>
      <w:proofErr w:type="spellStart"/>
      <w:r w:rsidRPr="001C6D0F">
        <w:rPr>
          <w:color w:val="333333"/>
        </w:rPr>
        <w:t>Kosova</w:t>
      </w:r>
      <w:proofErr w:type="spellEnd"/>
      <w:r w:rsidRPr="001C6D0F">
        <w:rPr>
          <w:color w:val="333333"/>
        </w:rPr>
        <w:t xml:space="preserve"> </w:t>
      </w:r>
      <w:proofErr w:type="spellStart"/>
      <w:r w:rsidRPr="001C6D0F">
        <w:rPr>
          <w:color w:val="333333"/>
        </w:rPr>
        <w:t>është</w:t>
      </w:r>
      <w:proofErr w:type="spellEnd"/>
      <w:r w:rsidRPr="001C6D0F">
        <w:rPr>
          <w:color w:val="333333"/>
        </w:rPr>
        <w:t xml:space="preserve"> </w:t>
      </w:r>
      <w:proofErr w:type="spellStart"/>
      <w:r w:rsidRPr="001C6D0F">
        <w:rPr>
          <w:color w:val="333333"/>
        </w:rPr>
        <w:t>një</w:t>
      </w:r>
      <w:proofErr w:type="spellEnd"/>
      <w:r w:rsidRPr="001C6D0F">
        <w:rPr>
          <w:color w:val="333333"/>
        </w:rPr>
        <w:t xml:space="preserve"> vend pa </w:t>
      </w:r>
      <w:proofErr w:type="spellStart"/>
      <w:r w:rsidRPr="001C6D0F">
        <w:rPr>
          <w:color w:val="333333"/>
        </w:rPr>
        <w:t>dalje</w:t>
      </w:r>
      <w:proofErr w:type="spellEnd"/>
      <w:r w:rsidRPr="001C6D0F">
        <w:rPr>
          <w:color w:val="333333"/>
        </w:rPr>
        <w:t xml:space="preserve"> </w:t>
      </w:r>
      <w:proofErr w:type="spellStart"/>
      <w:r w:rsidRPr="001C6D0F">
        <w:rPr>
          <w:color w:val="333333"/>
        </w:rPr>
        <w:t>në</w:t>
      </w:r>
      <w:proofErr w:type="spellEnd"/>
      <w:r w:rsidRPr="001C6D0F">
        <w:rPr>
          <w:color w:val="333333"/>
        </w:rPr>
        <w:t xml:space="preserve"> det </w:t>
      </w:r>
      <w:proofErr w:type="spellStart"/>
      <w:r w:rsidRPr="001C6D0F">
        <w:rPr>
          <w:color w:val="333333"/>
        </w:rPr>
        <w:t>dhe</w:t>
      </w:r>
      <w:proofErr w:type="spellEnd"/>
      <w:r w:rsidRPr="001C6D0F">
        <w:rPr>
          <w:color w:val="333333"/>
        </w:rPr>
        <w:t xml:space="preserve"> pa </w:t>
      </w:r>
      <w:proofErr w:type="spellStart"/>
      <w:r w:rsidRPr="001C6D0F">
        <w:rPr>
          <w:color w:val="333333"/>
        </w:rPr>
        <w:t>vijë</w:t>
      </w:r>
      <w:proofErr w:type="spellEnd"/>
      <w:r w:rsidRPr="001C6D0F">
        <w:rPr>
          <w:color w:val="333333"/>
        </w:rPr>
        <w:t xml:space="preserve"> </w:t>
      </w:r>
      <w:proofErr w:type="spellStart"/>
      <w:r w:rsidRPr="001C6D0F">
        <w:rPr>
          <w:color w:val="333333"/>
        </w:rPr>
        <w:t>bregdetare</w:t>
      </w:r>
      <w:proofErr w:type="spellEnd"/>
      <w:r w:rsidRPr="001C6D0F">
        <w:rPr>
          <w:color w:val="333333"/>
        </w:rPr>
        <w:t xml:space="preserve">, duke e </w:t>
      </w:r>
      <w:proofErr w:type="spellStart"/>
      <w:r w:rsidRPr="001C6D0F">
        <w:rPr>
          <w:color w:val="333333"/>
        </w:rPr>
        <w:t>bërë</w:t>
      </w:r>
      <w:proofErr w:type="spellEnd"/>
      <w:r w:rsidRPr="001C6D0F">
        <w:rPr>
          <w:color w:val="333333"/>
        </w:rPr>
        <w:t xml:space="preserve"> </w:t>
      </w:r>
      <w:proofErr w:type="spellStart"/>
      <w:r w:rsidRPr="001C6D0F">
        <w:rPr>
          <w:color w:val="333333"/>
        </w:rPr>
        <w:t>atë</w:t>
      </w:r>
      <w:proofErr w:type="spellEnd"/>
      <w:r w:rsidRPr="001C6D0F">
        <w:rPr>
          <w:color w:val="333333"/>
        </w:rPr>
        <w:t xml:space="preserve">, </w:t>
      </w:r>
      <w:proofErr w:type="spellStart"/>
      <w:r w:rsidRPr="001C6D0F">
        <w:rPr>
          <w:color w:val="333333"/>
        </w:rPr>
        <w:t>ndryshe</w:t>
      </w:r>
      <w:proofErr w:type="spellEnd"/>
      <w:r w:rsidRPr="001C6D0F">
        <w:rPr>
          <w:color w:val="333333"/>
        </w:rPr>
        <w:t xml:space="preserve"> </w:t>
      </w:r>
      <w:proofErr w:type="spellStart"/>
      <w:r w:rsidRPr="001C6D0F">
        <w:rPr>
          <w:color w:val="333333"/>
        </w:rPr>
        <w:t>nga</w:t>
      </w:r>
      <w:proofErr w:type="spellEnd"/>
      <w:r w:rsidRPr="001C6D0F">
        <w:rPr>
          <w:color w:val="333333"/>
        </w:rPr>
        <w:t xml:space="preserve"> </w:t>
      </w:r>
      <w:proofErr w:type="spellStart"/>
      <w:r w:rsidRPr="001C6D0F">
        <w:rPr>
          <w:color w:val="333333"/>
        </w:rPr>
        <w:t>disa</w:t>
      </w:r>
      <w:proofErr w:type="spellEnd"/>
      <w:r w:rsidRPr="001C6D0F">
        <w:rPr>
          <w:color w:val="333333"/>
        </w:rPr>
        <w:t xml:space="preserve"> </w:t>
      </w:r>
      <w:proofErr w:type="spellStart"/>
      <w:r w:rsidRPr="001C6D0F">
        <w:rPr>
          <w:color w:val="333333"/>
        </w:rPr>
        <w:t>nga</w:t>
      </w:r>
      <w:proofErr w:type="spellEnd"/>
      <w:r w:rsidRPr="001C6D0F">
        <w:rPr>
          <w:color w:val="333333"/>
        </w:rPr>
        <w:t xml:space="preserve"> </w:t>
      </w:r>
      <w:proofErr w:type="spellStart"/>
      <w:r w:rsidRPr="001C6D0F">
        <w:rPr>
          <w:color w:val="333333"/>
        </w:rPr>
        <w:t>vendet</w:t>
      </w:r>
      <w:proofErr w:type="spellEnd"/>
      <w:r w:rsidRPr="001C6D0F">
        <w:rPr>
          <w:color w:val="333333"/>
        </w:rPr>
        <w:t xml:space="preserve"> e </w:t>
      </w:r>
      <w:proofErr w:type="spellStart"/>
      <w:r w:rsidRPr="001C6D0F">
        <w:rPr>
          <w:color w:val="333333"/>
        </w:rPr>
        <w:t>tjera</w:t>
      </w:r>
      <w:proofErr w:type="spellEnd"/>
      <w:r w:rsidRPr="001C6D0F">
        <w:rPr>
          <w:color w:val="333333"/>
        </w:rPr>
        <w:t xml:space="preserve"> </w:t>
      </w:r>
      <w:proofErr w:type="spellStart"/>
      <w:r w:rsidRPr="001C6D0F">
        <w:rPr>
          <w:color w:val="333333"/>
        </w:rPr>
        <w:t>në</w:t>
      </w:r>
      <w:proofErr w:type="spellEnd"/>
      <w:r w:rsidRPr="001C6D0F">
        <w:rPr>
          <w:color w:val="333333"/>
        </w:rPr>
        <w:t xml:space="preserve"> </w:t>
      </w:r>
      <w:proofErr w:type="spellStart"/>
      <w:r w:rsidRPr="001C6D0F">
        <w:rPr>
          <w:color w:val="333333"/>
        </w:rPr>
        <w:t>rajonin</w:t>
      </w:r>
      <w:proofErr w:type="spellEnd"/>
      <w:r w:rsidRPr="001C6D0F">
        <w:rPr>
          <w:color w:val="333333"/>
        </w:rPr>
        <w:t xml:space="preserve"> e </w:t>
      </w:r>
      <w:proofErr w:type="spellStart"/>
      <w:r w:rsidRPr="001C6D0F">
        <w:rPr>
          <w:color w:val="333333"/>
        </w:rPr>
        <w:t>gjerë</w:t>
      </w:r>
      <w:proofErr w:type="spellEnd"/>
      <w:r w:rsidRPr="001C6D0F">
        <w:rPr>
          <w:color w:val="333333"/>
        </w:rPr>
        <w:t xml:space="preserve">, </w:t>
      </w:r>
      <w:proofErr w:type="spellStart"/>
      <w:r w:rsidRPr="001C6D0F">
        <w:rPr>
          <w:color w:val="333333"/>
        </w:rPr>
        <w:t>kryesisht</w:t>
      </w:r>
      <w:proofErr w:type="spellEnd"/>
      <w:r w:rsidRPr="001C6D0F">
        <w:rPr>
          <w:color w:val="333333"/>
        </w:rPr>
        <w:t xml:space="preserve"> </w:t>
      </w:r>
      <w:proofErr w:type="spellStart"/>
      <w:r w:rsidRPr="001C6D0F">
        <w:rPr>
          <w:color w:val="333333"/>
        </w:rPr>
        <w:t>më</w:t>
      </w:r>
      <w:proofErr w:type="spellEnd"/>
      <w:r w:rsidRPr="001C6D0F">
        <w:rPr>
          <w:color w:val="333333"/>
        </w:rPr>
        <w:t xml:space="preserve"> </w:t>
      </w:r>
      <w:proofErr w:type="spellStart"/>
      <w:r w:rsidRPr="001C6D0F">
        <w:rPr>
          <w:color w:val="333333"/>
        </w:rPr>
        <w:t>pak</w:t>
      </w:r>
      <w:proofErr w:type="spellEnd"/>
      <w:r w:rsidRPr="001C6D0F">
        <w:rPr>
          <w:color w:val="333333"/>
        </w:rPr>
        <w:t xml:space="preserve"> </w:t>
      </w:r>
      <w:proofErr w:type="spellStart"/>
      <w:r w:rsidRPr="001C6D0F">
        <w:rPr>
          <w:color w:val="333333"/>
        </w:rPr>
        <w:t>të</w:t>
      </w:r>
      <w:proofErr w:type="spellEnd"/>
      <w:r w:rsidRPr="001C6D0F">
        <w:rPr>
          <w:color w:val="333333"/>
        </w:rPr>
        <w:t xml:space="preserve"> </w:t>
      </w:r>
      <w:proofErr w:type="spellStart"/>
      <w:r w:rsidRPr="001C6D0F">
        <w:rPr>
          <w:color w:val="333333"/>
        </w:rPr>
        <w:t>ndjeshme</w:t>
      </w:r>
      <w:proofErr w:type="spellEnd"/>
      <w:r w:rsidRPr="001C6D0F">
        <w:rPr>
          <w:color w:val="333333"/>
        </w:rPr>
        <w:t xml:space="preserve"> </w:t>
      </w:r>
      <w:proofErr w:type="spellStart"/>
      <w:r w:rsidRPr="001C6D0F">
        <w:rPr>
          <w:color w:val="333333"/>
        </w:rPr>
        <w:t>ndaj</w:t>
      </w:r>
      <w:proofErr w:type="spellEnd"/>
      <w:r w:rsidRPr="001C6D0F">
        <w:rPr>
          <w:color w:val="333333"/>
        </w:rPr>
        <w:t xml:space="preserve"> </w:t>
      </w:r>
      <w:proofErr w:type="spellStart"/>
      <w:r w:rsidRPr="001C6D0F">
        <w:rPr>
          <w:color w:val="333333"/>
        </w:rPr>
        <w:t>rrezikut</w:t>
      </w:r>
      <w:proofErr w:type="spellEnd"/>
      <w:r w:rsidRPr="001C6D0F">
        <w:rPr>
          <w:color w:val="333333"/>
        </w:rPr>
        <w:t xml:space="preserve"> </w:t>
      </w:r>
      <w:proofErr w:type="spellStart"/>
      <w:r w:rsidRPr="001C6D0F">
        <w:rPr>
          <w:color w:val="333333"/>
        </w:rPr>
        <w:t>të</w:t>
      </w:r>
      <w:proofErr w:type="spellEnd"/>
      <w:r w:rsidRPr="001C6D0F">
        <w:rPr>
          <w:color w:val="333333"/>
        </w:rPr>
        <w:t xml:space="preserve"> </w:t>
      </w:r>
      <w:proofErr w:type="spellStart"/>
      <w:r w:rsidRPr="001C6D0F">
        <w:rPr>
          <w:color w:val="333333"/>
        </w:rPr>
        <w:t>stuhive</w:t>
      </w:r>
      <w:proofErr w:type="spellEnd"/>
      <w:r w:rsidRPr="001C6D0F">
        <w:rPr>
          <w:color w:val="333333"/>
        </w:rPr>
        <w:t xml:space="preserve"> </w:t>
      </w:r>
      <w:proofErr w:type="spellStart"/>
      <w:r w:rsidRPr="001C6D0F">
        <w:rPr>
          <w:color w:val="333333"/>
        </w:rPr>
        <w:t>tropikale</w:t>
      </w:r>
      <w:proofErr w:type="spellEnd"/>
      <w:r w:rsidRPr="001C6D0F">
        <w:rPr>
          <w:color w:val="333333"/>
        </w:rPr>
        <w:t xml:space="preserve">. </w:t>
      </w:r>
      <w:proofErr w:type="spellStart"/>
      <w:r w:rsidRPr="001C6D0F">
        <w:rPr>
          <w:color w:val="333333"/>
        </w:rPr>
        <w:t>Megjithatë</w:t>
      </w:r>
      <w:proofErr w:type="spellEnd"/>
      <w:r w:rsidRPr="001C6D0F">
        <w:rPr>
          <w:color w:val="333333"/>
        </w:rPr>
        <w:t xml:space="preserve">, </w:t>
      </w:r>
      <w:proofErr w:type="spellStart"/>
      <w:r w:rsidRPr="001C6D0F">
        <w:rPr>
          <w:color w:val="333333"/>
        </w:rPr>
        <w:t>stuhitë</w:t>
      </w:r>
      <w:proofErr w:type="spellEnd"/>
      <w:r w:rsidRPr="001C6D0F">
        <w:rPr>
          <w:color w:val="333333"/>
        </w:rPr>
        <w:t xml:space="preserve"> me </w:t>
      </w:r>
      <w:proofErr w:type="spellStart"/>
      <w:r w:rsidRPr="001C6D0F">
        <w:rPr>
          <w:color w:val="333333"/>
        </w:rPr>
        <w:t>breshër</w:t>
      </w:r>
      <w:proofErr w:type="spellEnd"/>
      <w:r w:rsidRPr="001C6D0F">
        <w:rPr>
          <w:color w:val="333333"/>
        </w:rPr>
        <w:t xml:space="preserve"> </w:t>
      </w:r>
      <w:proofErr w:type="spellStart"/>
      <w:r w:rsidRPr="001C6D0F">
        <w:rPr>
          <w:color w:val="333333"/>
        </w:rPr>
        <w:t>dhe</w:t>
      </w:r>
      <w:proofErr w:type="spellEnd"/>
      <w:r w:rsidRPr="001C6D0F">
        <w:rPr>
          <w:color w:val="333333"/>
        </w:rPr>
        <w:t xml:space="preserve"> </w:t>
      </w:r>
      <w:proofErr w:type="spellStart"/>
      <w:r w:rsidRPr="001C6D0F">
        <w:rPr>
          <w:color w:val="333333"/>
        </w:rPr>
        <w:t>shira</w:t>
      </w:r>
      <w:proofErr w:type="spellEnd"/>
      <w:r>
        <w:rPr>
          <w:color w:val="333333"/>
        </w:rPr>
        <w:t xml:space="preserve"> </w:t>
      </w:r>
      <w:proofErr w:type="spellStart"/>
      <w:r w:rsidRPr="001C6D0F">
        <w:rPr>
          <w:color w:val="333333"/>
        </w:rPr>
        <w:t>t</w:t>
      </w:r>
      <w:r>
        <w:rPr>
          <w:color w:val="333333"/>
        </w:rPr>
        <w:t>ë</w:t>
      </w:r>
      <w:proofErr w:type="spellEnd"/>
      <w:r w:rsidRPr="001C6D0F">
        <w:rPr>
          <w:color w:val="333333"/>
        </w:rPr>
        <w:t xml:space="preserve"> </w:t>
      </w:r>
      <w:proofErr w:type="spellStart"/>
      <w:r w:rsidRPr="001C6D0F">
        <w:rPr>
          <w:color w:val="333333"/>
        </w:rPr>
        <w:t>dendur</w:t>
      </w:r>
      <w:proofErr w:type="spellEnd"/>
      <w:r w:rsidRPr="001C6D0F">
        <w:rPr>
          <w:color w:val="333333"/>
        </w:rPr>
        <w:t xml:space="preserve"> </w:t>
      </w:r>
      <w:proofErr w:type="spellStart"/>
      <w:r w:rsidRPr="001C6D0F">
        <w:rPr>
          <w:color w:val="333333"/>
        </w:rPr>
        <w:t>ende</w:t>
      </w:r>
      <w:proofErr w:type="spellEnd"/>
      <w:r w:rsidRPr="001C6D0F">
        <w:rPr>
          <w:color w:val="333333"/>
        </w:rPr>
        <w:t xml:space="preserve"> </w:t>
      </w:r>
      <w:proofErr w:type="spellStart"/>
      <w:r w:rsidRPr="001C6D0F">
        <w:rPr>
          <w:color w:val="333333"/>
        </w:rPr>
        <w:t>përbëjnë</w:t>
      </w:r>
      <w:proofErr w:type="spellEnd"/>
      <w:r w:rsidRPr="001C6D0F">
        <w:rPr>
          <w:color w:val="333333"/>
        </w:rPr>
        <w:t xml:space="preserve"> </w:t>
      </w:r>
      <w:proofErr w:type="spellStart"/>
      <w:r w:rsidRPr="001C6D0F">
        <w:rPr>
          <w:color w:val="333333"/>
        </w:rPr>
        <w:t>një</w:t>
      </w:r>
      <w:proofErr w:type="spellEnd"/>
      <w:r w:rsidRPr="001C6D0F">
        <w:rPr>
          <w:color w:val="333333"/>
        </w:rPr>
        <w:t xml:space="preserve"> </w:t>
      </w:r>
      <w:proofErr w:type="spellStart"/>
      <w:r w:rsidRPr="001C6D0F">
        <w:rPr>
          <w:color w:val="333333"/>
        </w:rPr>
        <w:t>rrezik</w:t>
      </w:r>
      <w:proofErr w:type="spellEnd"/>
      <w:r w:rsidRPr="001C6D0F">
        <w:rPr>
          <w:color w:val="333333"/>
        </w:rPr>
        <w:t xml:space="preserve"> </w:t>
      </w:r>
      <w:proofErr w:type="spellStart"/>
      <w:r w:rsidRPr="001C6D0F">
        <w:rPr>
          <w:color w:val="333333"/>
        </w:rPr>
        <w:t>të</w:t>
      </w:r>
      <w:proofErr w:type="spellEnd"/>
      <w:r w:rsidRPr="001C6D0F">
        <w:rPr>
          <w:color w:val="333333"/>
        </w:rPr>
        <w:t xml:space="preserve"> </w:t>
      </w:r>
      <w:proofErr w:type="spellStart"/>
      <w:r w:rsidRPr="001C6D0F">
        <w:rPr>
          <w:color w:val="333333"/>
        </w:rPr>
        <w:t>madh</w:t>
      </w:r>
      <w:proofErr w:type="spellEnd"/>
      <w:r w:rsidRPr="001C6D0F">
        <w:rPr>
          <w:color w:val="333333"/>
        </w:rPr>
        <w:t xml:space="preserve"> </w:t>
      </w:r>
      <w:proofErr w:type="spellStart"/>
      <w:r w:rsidRPr="001C6D0F">
        <w:rPr>
          <w:color w:val="333333"/>
        </w:rPr>
        <w:t>për</w:t>
      </w:r>
      <w:proofErr w:type="spellEnd"/>
      <w:r w:rsidRPr="001C6D0F">
        <w:rPr>
          <w:color w:val="333333"/>
        </w:rPr>
        <w:t xml:space="preserve"> </w:t>
      </w:r>
      <w:proofErr w:type="spellStart"/>
      <w:r w:rsidRPr="001C6D0F">
        <w:rPr>
          <w:color w:val="333333"/>
        </w:rPr>
        <w:t>Kosovën</w:t>
      </w:r>
      <w:proofErr w:type="spellEnd"/>
      <w:r w:rsidRPr="001C6D0F">
        <w:rPr>
          <w:color w:val="333333"/>
        </w:rPr>
        <w:t xml:space="preserve">, </w:t>
      </w:r>
      <w:proofErr w:type="spellStart"/>
      <w:r w:rsidRPr="001C6D0F">
        <w:rPr>
          <w:color w:val="333333"/>
        </w:rPr>
        <w:t>veçanërisht</w:t>
      </w:r>
      <w:proofErr w:type="spellEnd"/>
      <w:r w:rsidRPr="001C6D0F">
        <w:rPr>
          <w:color w:val="333333"/>
        </w:rPr>
        <w:t xml:space="preserve"> </w:t>
      </w:r>
      <w:proofErr w:type="spellStart"/>
      <w:r w:rsidRPr="001C6D0F">
        <w:rPr>
          <w:color w:val="333333"/>
        </w:rPr>
        <w:t>kur</w:t>
      </w:r>
      <w:proofErr w:type="spellEnd"/>
      <w:r w:rsidRPr="001C6D0F">
        <w:rPr>
          <w:color w:val="333333"/>
        </w:rPr>
        <w:t xml:space="preserve"> </w:t>
      </w:r>
      <w:proofErr w:type="spellStart"/>
      <w:r w:rsidRPr="001C6D0F">
        <w:rPr>
          <w:color w:val="333333"/>
        </w:rPr>
        <w:t>bëhet</w:t>
      </w:r>
      <w:proofErr w:type="spellEnd"/>
      <w:r w:rsidRPr="001C6D0F">
        <w:rPr>
          <w:color w:val="333333"/>
        </w:rPr>
        <w:t xml:space="preserve"> </w:t>
      </w:r>
      <w:proofErr w:type="spellStart"/>
      <w:r w:rsidRPr="001C6D0F">
        <w:rPr>
          <w:color w:val="333333"/>
        </w:rPr>
        <w:t>fjalë</w:t>
      </w:r>
      <w:proofErr w:type="spellEnd"/>
      <w:r w:rsidRPr="001C6D0F">
        <w:rPr>
          <w:color w:val="333333"/>
        </w:rPr>
        <w:t xml:space="preserve"> </w:t>
      </w:r>
      <w:proofErr w:type="spellStart"/>
      <w:r w:rsidRPr="001C6D0F">
        <w:rPr>
          <w:color w:val="333333"/>
        </w:rPr>
        <w:t>për</w:t>
      </w:r>
      <w:proofErr w:type="spellEnd"/>
      <w:r w:rsidRPr="001C6D0F">
        <w:rPr>
          <w:color w:val="333333"/>
        </w:rPr>
        <w:t xml:space="preserve"> </w:t>
      </w:r>
      <w:proofErr w:type="spellStart"/>
      <w:r w:rsidRPr="001C6D0F">
        <w:rPr>
          <w:color w:val="333333"/>
        </w:rPr>
        <w:t>sektorin</w:t>
      </w:r>
      <w:proofErr w:type="spellEnd"/>
      <w:r w:rsidRPr="001C6D0F">
        <w:rPr>
          <w:color w:val="333333"/>
        </w:rPr>
        <w:t xml:space="preserve"> AFOLU (shih </w:t>
      </w:r>
      <w:proofErr w:type="spellStart"/>
      <w:r w:rsidRPr="001C6D0F">
        <w:rPr>
          <w:color w:val="333333"/>
        </w:rPr>
        <w:t>seksionin</w:t>
      </w:r>
      <w:proofErr w:type="spellEnd"/>
      <w:r w:rsidRPr="001C6D0F">
        <w:rPr>
          <w:color w:val="333333"/>
        </w:rPr>
        <w:t xml:space="preserve"> 4</w:t>
      </w:r>
      <w:r w:rsidR="00AC55DA" w:rsidRPr="00B80103">
        <w:rPr>
          <w:color w:val="333333"/>
        </w:rPr>
        <w:t>.3.2.1)</w:t>
      </w:r>
      <w:r w:rsidR="00AC55DA">
        <w:rPr>
          <w:color w:val="000000" w:themeColor="text1"/>
        </w:rPr>
        <w:t xml:space="preserve"> </w:t>
      </w:r>
    </w:p>
    <w:p w14:paraId="38F3B191" w14:textId="77777777" w:rsidR="00AC55DA" w:rsidRDefault="001C6D0F" w:rsidP="00AC55DA">
      <w:pPr>
        <w:spacing w:before="260"/>
        <w:jc w:val="both"/>
      </w:pPr>
      <w:proofErr w:type="spellStart"/>
      <w:r w:rsidRPr="001C6D0F">
        <w:rPr>
          <w:b/>
          <w:color w:val="5B9BD5" w:themeColor="accent1"/>
        </w:rPr>
        <w:t>Thatësirat</w:t>
      </w:r>
      <w:proofErr w:type="spellEnd"/>
      <w:r w:rsidR="00AC55DA" w:rsidRPr="00DE35EF">
        <w:rPr>
          <w:b/>
          <w:color w:val="5B9BD5" w:themeColor="accent1"/>
        </w:rPr>
        <w:t xml:space="preserve">: </w:t>
      </w:r>
      <w:proofErr w:type="spellStart"/>
      <w:r w:rsidR="00CB14FE" w:rsidRPr="00CB14FE">
        <w:rPr>
          <w:color w:val="333333"/>
        </w:rPr>
        <w:t>Ndjeshmëria</w:t>
      </w:r>
      <w:proofErr w:type="spellEnd"/>
      <w:r w:rsidR="00CB14FE" w:rsidRPr="00CB14FE">
        <w:rPr>
          <w:color w:val="333333"/>
        </w:rPr>
        <w:t xml:space="preserve"> e </w:t>
      </w:r>
      <w:proofErr w:type="spellStart"/>
      <w:r w:rsidR="00CB14FE" w:rsidRPr="00CB14FE">
        <w:rPr>
          <w:color w:val="333333"/>
        </w:rPr>
        <w:t>Kosovës</w:t>
      </w:r>
      <w:proofErr w:type="spellEnd"/>
      <w:r w:rsidR="00CB14FE" w:rsidRPr="00CB14FE">
        <w:rPr>
          <w:color w:val="333333"/>
        </w:rPr>
        <w:t xml:space="preserve"> </w:t>
      </w:r>
      <w:proofErr w:type="spellStart"/>
      <w:r w:rsidR="00CB14FE" w:rsidRPr="00CB14FE">
        <w:rPr>
          <w:color w:val="333333"/>
        </w:rPr>
        <w:t>ndaj</w:t>
      </w:r>
      <w:proofErr w:type="spellEnd"/>
      <w:r w:rsidR="00CB14FE" w:rsidRPr="00CB14FE">
        <w:rPr>
          <w:color w:val="333333"/>
        </w:rPr>
        <w:t xml:space="preserve"> </w:t>
      </w:r>
      <w:proofErr w:type="spellStart"/>
      <w:r w:rsidR="00CB14FE" w:rsidRPr="00CB14FE">
        <w:rPr>
          <w:color w:val="333333"/>
        </w:rPr>
        <w:t>thatësirave</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verës</w:t>
      </w:r>
      <w:proofErr w:type="spellEnd"/>
      <w:r w:rsidR="00CB14FE" w:rsidRPr="00CB14FE">
        <w:rPr>
          <w:color w:val="333333"/>
        </w:rPr>
        <w:t xml:space="preserve"> </w:t>
      </w:r>
      <w:proofErr w:type="spellStart"/>
      <w:r w:rsidR="00CB14FE" w:rsidRPr="00CB14FE">
        <w:rPr>
          <w:color w:val="333333"/>
        </w:rPr>
        <w:t>është</w:t>
      </w:r>
      <w:proofErr w:type="spellEnd"/>
      <w:r w:rsidR="00CB14FE" w:rsidRPr="00CB14FE">
        <w:rPr>
          <w:color w:val="333333"/>
        </w:rPr>
        <w:t xml:space="preserve"> </w:t>
      </w:r>
      <w:proofErr w:type="spellStart"/>
      <w:r w:rsidR="00CB14FE" w:rsidRPr="00CB14FE">
        <w:rPr>
          <w:color w:val="333333"/>
        </w:rPr>
        <w:t>rritur</w:t>
      </w:r>
      <w:proofErr w:type="spellEnd"/>
      <w:r w:rsidR="00CB14FE" w:rsidRPr="00CB14FE">
        <w:rPr>
          <w:color w:val="333333"/>
        </w:rPr>
        <w:t xml:space="preserve"> </w:t>
      </w:r>
      <w:proofErr w:type="spellStart"/>
      <w:r w:rsidR="00CB14FE" w:rsidRPr="00CB14FE">
        <w:rPr>
          <w:color w:val="333333"/>
        </w:rPr>
        <w:t>vitet</w:t>
      </w:r>
      <w:proofErr w:type="spellEnd"/>
      <w:r w:rsidR="00CB14FE" w:rsidRPr="00CB14FE">
        <w:rPr>
          <w:color w:val="333333"/>
        </w:rPr>
        <w:t xml:space="preserve"> e </w:t>
      </w:r>
      <w:proofErr w:type="spellStart"/>
      <w:r w:rsidR="00CB14FE" w:rsidRPr="00CB14FE">
        <w:rPr>
          <w:color w:val="333333"/>
        </w:rPr>
        <w:t>fundit</w:t>
      </w:r>
      <w:proofErr w:type="spellEnd"/>
      <w:r w:rsidR="00CB14FE" w:rsidRPr="00CB14FE">
        <w:rPr>
          <w:color w:val="333333"/>
        </w:rPr>
        <w:t xml:space="preserve">. </w:t>
      </w:r>
      <w:proofErr w:type="spellStart"/>
      <w:r w:rsidR="00CB14FE" w:rsidRPr="00CB14FE">
        <w:rPr>
          <w:color w:val="333333"/>
        </w:rPr>
        <w:t>Kjo</w:t>
      </w:r>
      <w:proofErr w:type="spellEnd"/>
      <w:r w:rsidR="00CB14FE" w:rsidRPr="00CB14FE">
        <w:rPr>
          <w:color w:val="333333"/>
        </w:rPr>
        <w:t xml:space="preserve"> </w:t>
      </w:r>
      <w:proofErr w:type="spellStart"/>
      <w:r w:rsidR="00CB14FE" w:rsidRPr="00CB14FE">
        <w:rPr>
          <w:color w:val="333333"/>
        </w:rPr>
        <w:t>situatë</w:t>
      </w:r>
      <w:proofErr w:type="spellEnd"/>
      <w:r w:rsidR="00CB14FE" w:rsidRPr="00CB14FE">
        <w:rPr>
          <w:color w:val="333333"/>
        </w:rPr>
        <w:t xml:space="preserve"> </w:t>
      </w:r>
      <w:proofErr w:type="spellStart"/>
      <w:r w:rsidR="00CB14FE" w:rsidRPr="00CB14FE">
        <w:rPr>
          <w:color w:val="333333"/>
        </w:rPr>
        <w:t>vjen</w:t>
      </w:r>
      <w:proofErr w:type="spellEnd"/>
      <w:r w:rsidR="00CB14FE" w:rsidRPr="00CB14FE">
        <w:rPr>
          <w:color w:val="333333"/>
        </w:rPr>
        <w:t xml:space="preserve"> </w:t>
      </w:r>
      <w:proofErr w:type="spellStart"/>
      <w:r w:rsidR="00CB14FE" w:rsidRPr="00CB14FE">
        <w:rPr>
          <w:color w:val="333333"/>
        </w:rPr>
        <w:t>nga</w:t>
      </w:r>
      <w:proofErr w:type="spellEnd"/>
      <w:r w:rsidR="00CB14FE" w:rsidRPr="00CB14FE">
        <w:rPr>
          <w:color w:val="333333"/>
        </w:rPr>
        <w:t xml:space="preserve"> </w:t>
      </w:r>
      <w:proofErr w:type="spellStart"/>
      <w:r w:rsidR="00CB14FE" w:rsidRPr="00CB14FE">
        <w:rPr>
          <w:color w:val="333333"/>
        </w:rPr>
        <w:t>mbështetja</w:t>
      </w:r>
      <w:proofErr w:type="spellEnd"/>
      <w:r w:rsidR="00CB14FE" w:rsidRPr="00CB14FE">
        <w:rPr>
          <w:color w:val="333333"/>
        </w:rPr>
        <w:t xml:space="preserve"> e </w:t>
      </w:r>
      <w:proofErr w:type="spellStart"/>
      <w:r w:rsidR="00CB14FE" w:rsidRPr="00CB14FE">
        <w:rPr>
          <w:color w:val="333333"/>
        </w:rPr>
        <w:t>saj</w:t>
      </w:r>
      <w:proofErr w:type="spellEnd"/>
      <w:r w:rsidR="00CB14FE" w:rsidRPr="00CB14FE">
        <w:rPr>
          <w:color w:val="333333"/>
        </w:rPr>
        <w:t xml:space="preserve"> </w:t>
      </w:r>
      <w:proofErr w:type="spellStart"/>
      <w:r w:rsidR="00CB14FE" w:rsidRPr="00CB14FE">
        <w:rPr>
          <w:color w:val="333333"/>
        </w:rPr>
        <w:t>në</w:t>
      </w:r>
      <w:proofErr w:type="spellEnd"/>
      <w:r w:rsidR="00CB14FE" w:rsidRPr="00CB14FE">
        <w:rPr>
          <w:color w:val="333333"/>
        </w:rPr>
        <w:t xml:space="preserve"> </w:t>
      </w:r>
      <w:proofErr w:type="spellStart"/>
      <w:r w:rsidR="00CB14FE" w:rsidRPr="00CB14FE">
        <w:rPr>
          <w:color w:val="333333"/>
        </w:rPr>
        <w:t>prurjet</w:t>
      </w:r>
      <w:proofErr w:type="spellEnd"/>
      <w:r w:rsidR="00CB14FE" w:rsidRPr="00CB14FE">
        <w:rPr>
          <w:color w:val="333333"/>
        </w:rPr>
        <w:t xml:space="preserve"> e </w:t>
      </w:r>
      <w:proofErr w:type="spellStart"/>
      <w:r w:rsidR="00CB14FE" w:rsidRPr="00CB14FE">
        <w:rPr>
          <w:color w:val="333333"/>
        </w:rPr>
        <w:t>kufizuara</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ujit</w:t>
      </w:r>
      <w:proofErr w:type="spellEnd"/>
      <w:r w:rsidR="00CB14FE" w:rsidRPr="00CB14FE">
        <w:rPr>
          <w:color w:val="333333"/>
        </w:rPr>
        <w:t xml:space="preserve">, </w:t>
      </w:r>
      <w:proofErr w:type="spellStart"/>
      <w:r w:rsidR="00CB14FE" w:rsidRPr="00CB14FE">
        <w:rPr>
          <w:color w:val="333333"/>
        </w:rPr>
        <w:t>kryesisht</w:t>
      </w:r>
      <w:proofErr w:type="spellEnd"/>
      <w:r w:rsidR="00CB14FE" w:rsidRPr="00CB14FE">
        <w:rPr>
          <w:color w:val="333333"/>
        </w:rPr>
        <w:t xml:space="preserve"> </w:t>
      </w:r>
      <w:proofErr w:type="spellStart"/>
      <w:r w:rsidR="00CB14FE" w:rsidRPr="00CB14FE">
        <w:rPr>
          <w:color w:val="333333"/>
        </w:rPr>
        <w:t>nga</w:t>
      </w:r>
      <w:proofErr w:type="spellEnd"/>
      <w:r w:rsidR="00CB14FE" w:rsidRPr="00CB14FE">
        <w:rPr>
          <w:color w:val="333333"/>
        </w:rPr>
        <w:t xml:space="preserve"> </w:t>
      </w:r>
      <w:proofErr w:type="spellStart"/>
      <w:r w:rsidR="00CB14FE" w:rsidRPr="00CB14FE">
        <w:rPr>
          <w:color w:val="333333"/>
        </w:rPr>
        <w:t>lumi</w:t>
      </w:r>
      <w:proofErr w:type="spellEnd"/>
      <w:r w:rsidR="00CB14FE" w:rsidRPr="00CB14FE">
        <w:rPr>
          <w:color w:val="333333"/>
        </w:rPr>
        <w:t xml:space="preserve"> </w:t>
      </w:r>
      <w:proofErr w:type="spellStart"/>
      <w:r w:rsidR="00CB14FE" w:rsidRPr="00CB14FE">
        <w:rPr>
          <w:color w:val="333333"/>
        </w:rPr>
        <w:t>Ibër</w:t>
      </w:r>
      <w:proofErr w:type="spellEnd"/>
      <w:r w:rsidR="00CB14FE" w:rsidRPr="00CB14FE">
        <w:rPr>
          <w:color w:val="333333"/>
        </w:rPr>
        <w:t xml:space="preserve">, </w:t>
      </w:r>
      <w:proofErr w:type="spellStart"/>
      <w:r w:rsidR="00CB14FE" w:rsidRPr="00CB14FE">
        <w:rPr>
          <w:color w:val="333333"/>
        </w:rPr>
        <w:t>dhe</w:t>
      </w:r>
      <w:proofErr w:type="spellEnd"/>
      <w:r w:rsidR="00CB14FE" w:rsidRPr="00CB14FE">
        <w:rPr>
          <w:color w:val="333333"/>
        </w:rPr>
        <w:t xml:space="preserve"> </w:t>
      </w:r>
      <w:proofErr w:type="spellStart"/>
      <w:r w:rsidR="00CB14FE" w:rsidRPr="00CB14FE">
        <w:rPr>
          <w:color w:val="333333"/>
        </w:rPr>
        <w:t>nga</w:t>
      </w:r>
      <w:proofErr w:type="spellEnd"/>
      <w:r w:rsidR="00CB14FE" w:rsidRPr="00CB14FE">
        <w:rPr>
          <w:color w:val="333333"/>
        </w:rPr>
        <w:t xml:space="preserve"> </w:t>
      </w:r>
      <w:proofErr w:type="spellStart"/>
      <w:r w:rsidR="00CB14FE" w:rsidRPr="00CB14FE">
        <w:rPr>
          <w:color w:val="333333"/>
        </w:rPr>
        <w:t>mungesa</w:t>
      </w:r>
      <w:proofErr w:type="spellEnd"/>
      <w:r w:rsidR="00CB14FE" w:rsidRPr="00CB14FE">
        <w:rPr>
          <w:color w:val="333333"/>
        </w:rPr>
        <w:t xml:space="preserve"> e </w:t>
      </w:r>
      <w:proofErr w:type="spellStart"/>
      <w:r w:rsidR="00CB14FE" w:rsidRPr="00CB14FE">
        <w:rPr>
          <w:color w:val="333333"/>
        </w:rPr>
        <w:t>kapacitetit</w:t>
      </w:r>
      <w:proofErr w:type="spellEnd"/>
      <w:r w:rsidR="00CB14FE" w:rsidRPr="00CB14FE">
        <w:rPr>
          <w:color w:val="333333"/>
        </w:rPr>
        <w:t xml:space="preserve"> </w:t>
      </w:r>
      <w:proofErr w:type="spellStart"/>
      <w:r w:rsidR="00CB14FE" w:rsidRPr="00CB14FE">
        <w:rPr>
          <w:color w:val="333333"/>
        </w:rPr>
        <w:t>adekuat</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depozitimit</w:t>
      </w:r>
      <w:proofErr w:type="spellEnd"/>
      <w:r w:rsidR="00CB14FE" w:rsidRPr="00CB14FE">
        <w:rPr>
          <w:color w:val="333333"/>
        </w:rPr>
        <w:t xml:space="preserve">. </w:t>
      </w:r>
      <w:proofErr w:type="spellStart"/>
      <w:r w:rsidR="00CB14FE" w:rsidRPr="00CB14FE">
        <w:rPr>
          <w:color w:val="333333"/>
        </w:rPr>
        <w:t>Gjatë</w:t>
      </w:r>
      <w:proofErr w:type="spellEnd"/>
      <w:r w:rsidR="00CB14FE" w:rsidRPr="00CB14FE">
        <w:rPr>
          <w:color w:val="333333"/>
        </w:rPr>
        <w:t xml:space="preserve"> </w:t>
      </w:r>
      <w:proofErr w:type="spellStart"/>
      <w:r w:rsidR="00CB14FE" w:rsidRPr="00CB14FE">
        <w:rPr>
          <w:color w:val="333333"/>
        </w:rPr>
        <w:t>dy</w:t>
      </w:r>
      <w:proofErr w:type="spellEnd"/>
      <w:r w:rsidR="00CB14FE" w:rsidRPr="00CB14FE">
        <w:rPr>
          <w:color w:val="333333"/>
        </w:rPr>
        <w:t xml:space="preserve"> </w:t>
      </w:r>
      <w:proofErr w:type="spellStart"/>
      <w:r w:rsidR="00CB14FE" w:rsidRPr="00CB14FE">
        <w:rPr>
          <w:color w:val="333333"/>
        </w:rPr>
        <w:t>dekadave</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fundit</w:t>
      </w:r>
      <w:proofErr w:type="spellEnd"/>
      <w:r w:rsidR="00CB14FE" w:rsidRPr="00CB14FE">
        <w:rPr>
          <w:color w:val="333333"/>
        </w:rPr>
        <w:t xml:space="preserve">, </w:t>
      </w:r>
      <w:proofErr w:type="spellStart"/>
      <w:r w:rsidR="00CB14FE" w:rsidRPr="00CB14FE">
        <w:rPr>
          <w:color w:val="333333"/>
        </w:rPr>
        <w:t>Kosova</w:t>
      </w:r>
      <w:proofErr w:type="spellEnd"/>
      <w:r w:rsidR="00CB14FE" w:rsidRPr="00CB14FE">
        <w:rPr>
          <w:color w:val="333333"/>
        </w:rPr>
        <w:t xml:space="preserve"> ka </w:t>
      </w:r>
      <w:proofErr w:type="spellStart"/>
      <w:r w:rsidR="00CB14FE" w:rsidRPr="00CB14FE">
        <w:rPr>
          <w:color w:val="333333"/>
        </w:rPr>
        <w:t>hasur</w:t>
      </w:r>
      <w:proofErr w:type="spellEnd"/>
      <w:r w:rsidR="00CB14FE" w:rsidRPr="00CB14FE">
        <w:rPr>
          <w:color w:val="333333"/>
        </w:rPr>
        <w:t xml:space="preserve"> </w:t>
      </w:r>
      <w:proofErr w:type="spellStart"/>
      <w:r w:rsidR="00CB14FE" w:rsidRPr="00CB14FE">
        <w:rPr>
          <w:color w:val="333333"/>
        </w:rPr>
        <w:t>në</w:t>
      </w:r>
      <w:proofErr w:type="spellEnd"/>
      <w:r w:rsidR="00CB14FE" w:rsidRPr="00CB14FE">
        <w:rPr>
          <w:color w:val="333333"/>
        </w:rPr>
        <w:t xml:space="preserve"> episode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përsëritura</w:t>
      </w:r>
      <w:proofErr w:type="spellEnd"/>
      <w:r w:rsidR="00CB14FE" w:rsidRPr="00CB14FE">
        <w:rPr>
          <w:color w:val="333333"/>
        </w:rPr>
        <w:t xml:space="preserve"> </w:t>
      </w:r>
      <w:proofErr w:type="spellStart"/>
      <w:r w:rsidR="00CB14FE" w:rsidRPr="00CB14FE">
        <w:rPr>
          <w:color w:val="333333"/>
        </w:rPr>
        <w:t>thatësire</w:t>
      </w:r>
      <w:proofErr w:type="spellEnd"/>
      <w:r w:rsidR="00CB14FE" w:rsidRPr="00CB14FE">
        <w:rPr>
          <w:color w:val="333333"/>
        </w:rPr>
        <w:t xml:space="preserve">, </w:t>
      </w:r>
      <w:proofErr w:type="spellStart"/>
      <w:r w:rsidR="00CB14FE" w:rsidRPr="00CB14FE">
        <w:rPr>
          <w:color w:val="333333"/>
        </w:rPr>
        <w:t>veçanërisht</w:t>
      </w:r>
      <w:proofErr w:type="spellEnd"/>
      <w:r w:rsidR="00CB14FE" w:rsidRPr="00CB14FE">
        <w:rPr>
          <w:color w:val="333333"/>
        </w:rPr>
        <w:t xml:space="preserve"> </w:t>
      </w:r>
      <w:proofErr w:type="spellStart"/>
      <w:r w:rsidR="00CB14FE" w:rsidRPr="00CB14FE">
        <w:rPr>
          <w:color w:val="333333"/>
        </w:rPr>
        <w:t>në</w:t>
      </w:r>
      <w:proofErr w:type="spellEnd"/>
      <w:r w:rsidR="00CB14FE" w:rsidRPr="00CB14FE">
        <w:rPr>
          <w:color w:val="333333"/>
        </w:rPr>
        <w:t xml:space="preserve"> </w:t>
      </w:r>
      <w:proofErr w:type="spellStart"/>
      <w:r w:rsidR="00CB14FE" w:rsidRPr="00CB14FE">
        <w:rPr>
          <w:color w:val="333333"/>
        </w:rPr>
        <w:t>vitet</w:t>
      </w:r>
      <w:proofErr w:type="spellEnd"/>
      <w:r w:rsidR="00CB14FE" w:rsidRPr="00CB14FE">
        <w:rPr>
          <w:color w:val="333333"/>
        </w:rPr>
        <w:t xml:space="preserve"> 1993, 2000, 2007, 2008 </w:t>
      </w:r>
      <w:proofErr w:type="spellStart"/>
      <w:r w:rsidR="00CB14FE" w:rsidRPr="00CB14FE">
        <w:rPr>
          <w:color w:val="333333"/>
        </w:rPr>
        <w:t>dhe</w:t>
      </w:r>
      <w:proofErr w:type="spellEnd"/>
      <w:r w:rsidR="00CB14FE" w:rsidRPr="00CB14FE">
        <w:rPr>
          <w:color w:val="333333"/>
        </w:rPr>
        <w:t xml:space="preserve"> 2014. </w:t>
      </w:r>
      <w:proofErr w:type="spellStart"/>
      <w:r w:rsidR="00CB14FE" w:rsidRPr="00CB14FE">
        <w:rPr>
          <w:color w:val="333333"/>
        </w:rPr>
        <w:t>Thatësirat</w:t>
      </w:r>
      <w:proofErr w:type="spellEnd"/>
      <w:r w:rsidR="00CB14FE" w:rsidRPr="00CB14FE">
        <w:rPr>
          <w:color w:val="333333"/>
        </w:rPr>
        <w:t xml:space="preserve"> e </w:t>
      </w:r>
      <w:proofErr w:type="spellStart"/>
      <w:r w:rsidR="00CB14FE" w:rsidRPr="00CB14FE">
        <w:rPr>
          <w:color w:val="333333"/>
        </w:rPr>
        <w:t>përjetuara</w:t>
      </w:r>
      <w:proofErr w:type="spellEnd"/>
      <w:r w:rsidR="00CB14FE" w:rsidRPr="00CB14FE">
        <w:rPr>
          <w:color w:val="333333"/>
        </w:rPr>
        <w:t xml:space="preserve"> </w:t>
      </w:r>
      <w:proofErr w:type="spellStart"/>
      <w:r w:rsidR="00CB14FE" w:rsidRPr="00CB14FE">
        <w:rPr>
          <w:color w:val="333333"/>
        </w:rPr>
        <w:t>në</w:t>
      </w:r>
      <w:proofErr w:type="spellEnd"/>
      <w:r w:rsidR="00CB14FE" w:rsidRPr="00CB14FE">
        <w:rPr>
          <w:color w:val="333333"/>
        </w:rPr>
        <w:t xml:space="preserve"> </w:t>
      </w:r>
      <w:proofErr w:type="spellStart"/>
      <w:r w:rsidR="00CB14FE" w:rsidRPr="00CB14FE">
        <w:rPr>
          <w:color w:val="333333"/>
        </w:rPr>
        <w:t>vitin</w:t>
      </w:r>
      <w:proofErr w:type="spellEnd"/>
      <w:r w:rsidR="00CB14FE" w:rsidRPr="00CB14FE">
        <w:rPr>
          <w:color w:val="333333"/>
        </w:rPr>
        <w:t xml:space="preserve"> 2007 </w:t>
      </w:r>
      <w:proofErr w:type="spellStart"/>
      <w:r w:rsidR="00CB14FE" w:rsidRPr="00CB14FE">
        <w:rPr>
          <w:color w:val="333333"/>
        </w:rPr>
        <w:t>patën</w:t>
      </w:r>
      <w:proofErr w:type="spellEnd"/>
      <w:r w:rsidR="00CB14FE" w:rsidRPr="00CB14FE">
        <w:rPr>
          <w:color w:val="333333"/>
        </w:rPr>
        <w:t xml:space="preserve"> </w:t>
      </w:r>
      <w:proofErr w:type="spellStart"/>
      <w:r w:rsidR="00CB14FE" w:rsidRPr="00CB14FE">
        <w:rPr>
          <w:color w:val="333333"/>
        </w:rPr>
        <w:t>një</w:t>
      </w:r>
      <w:proofErr w:type="spellEnd"/>
      <w:r w:rsidR="00CB14FE" w:rsidRPr="00CB14FE">
        <w:rPr>
          <w:color w:val="333333"/>
        </w:rPr>
        <w:t xml:space="preserve"> </w:t>
      </w:r>
      <w:proofErr w:type="spellStart"/>
      <w:r w:rsidR="00CB14FE" w:rsidRPr="00CB14FE">
        <w:rPr>
          <w:color w:val="333333"/>
        </w:rPr>
        <w:t>ndikim</w:t>
      </w:r>
      <w:proofErr w:type="spellEnd"/>
      <w:r w:rsidR="00CB14FE" w:rsidRPr="00CB14FE">
        <w:rPr>
          <w:color w:val="333333"/>
        </w:rPr>
        <w:t xml:space="preserve"> </w:t>
      </w:r>
      <w:proofErr w:type="spellStart"/>
      <w:r w:rsidR="00CB14FE" w:rsidRPr="00CB14FE">
        <w:rPr>
          <w:color w:val="333333"/>
        </w:rPr>
        <w:t>veçanërisht</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rëndë</w:t>
      </w:r>
      <w:proofErr w:type="spellEnd"/>
      <w:r w:rsidR="00CB14FE" w:rsidRPr="00CB14FE">
        <w:rPr>
          <w:color w:val="333333"/>
        </w:rPr>
        <w:t xml:space="preserve">, duke </w:t>
      </w:r>
      <w:proofErr w:type="spellStart"/>
      <w:r w:rsidR="00CB14FE" w:rsidRPr="00CB14FE">
        <w:rPr>
          <w:color w:val="333333"/>
        </w:rPr>
        <w:t>rezultuar</w:t>
      </w:r>
      <w:proofErr w:type="spellEnd"/>
      <w:r w:rsidR="00CB14FE" w:rsidRPr="00CB14FE">
        <w:rPr>
          <w:color w:val="333333"/>
        </w:rPr>
        <w:t xml:space="preserve"> </w:t>
      </w:r>
      <w:proofErr w:type="spellStart"/>
      <w:r w:rsidR="00CB14FE" w:rsidRPr="00CB14FE">
        <w:rPr>
          <w:color w:val="333333"/>
        </w:rPr>
        <w:t>në</w:t>
      </w:r>
      <w:proofErr w:type="spellEnd"/>
      <w:r w:rsidR="00CB14FE" w:rsidRPr="00CB14FE">
        <w:rPr>
          <w:color w:val="333333"/>
        </w:rPr>
        <w:t xml:space="preserve"> </w:t>
      </w:r>
      <w:proofErr w:type="spellStart"/>
      <w:r w:rsidR="00CB14FE" w:rsidRPr="00CB14FE">
        <w:rPr>
          <w:color w:val="333333"/>
        </w:rPr>
        <w:t>tharjen</w:t>
      </w:r>
      <w:proofErr w:type="spellEnd"/>
      <w:r w:rsidR="00CB14FE" w:rsidRPr="00CB14FE">
        <w:rPr>
          <w:color w:val="333333"/>
        </w:rPr>
        <w:t xml:space="preserve"> e </w:t>
      </w:r>
      <w:proofErr w:type="spellStart"/>
      <w:r w:rsidR="00CB14FE" w:rsidRPr="00CB14FE">
        <w:rPr>
          <w:color w:val="333333"/>
        </w:rPr>
        <w:t>lumenjve</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shumtë</w:t>
      </w:r>
      <w:proofErr w:type="spellEnd"/>
      <w:r w:rsidR="00CB14FE" w:rsidRPr="00CB14FE">
        <w:rPr>
          <w:color w:val="333333"/>
        </w:rPr>
        <w:t xml:space="preserve">, duke </w:t>
      </w:r>
      <w:proofErr w:type="spellStart"/>
      <w:r w:rsidR="00CB14FE" w:rsidRPr="00CB14FE">
        <w:rPr>
          <w:color w:val="333333"/>
        </w:rPr>
        <w:t>përfshirë</w:t>
      </w:r>
      <w:proofErr w:type="spellEnd"/>
      <w:r w:rsidR="00CB14FE" w:rsidRPr="00CB14FE">
        <w:rPr>
          <w:color w:val="333333"/>
        </w:rPr>
        <w:t xml:space="preserve"> </w:t>
      </w:r>
      <w:proofErr w:type="spellStart"/>
      <w:r w:rsidR="00CB14FE" w:rsidRPr="00CB14FE">
        <w:rPr>
          <w:color w:val="333333"/>
        </w:rPr>
        <w:t>edhe</w:t>
      </w:r>
      <w:proofErr w:type="spellEnd"/>
      <w:r w:rsidR="00CB14FE" w:rsidRPr="00CB14FE">
        <w:rPr>
          <w:color w:val="333333"/>
        </w:rPr>
        <w:t xml:space="preserve"> </w:t>
      </w:r>
      <w:proofErr w:type="spellStart"/>
      <w:r w:rsidR="00CB14FE" w:rsidRPr="00CB14FE">
        <w:rPr>
          <w:color w:val="333333"/>
        </w:rPr>
        <w:t>Ujëvarat</w:t>
      </w:r>
      <w:proofErr w:type="spellEnd"/>
      <w:r w:rsidR="00CB14FE" w:rsidRPr="00CB14FE">
        <w:rPr>
          <w:color w:val="333333"/>
        </w:rPr>
        <w:t xml:space="preserve"> </w:t>
      </w:r>
      <w:r w:rsidR="00CB14FE">
        <w:rPr>
          <w:color w:val="333333"/>
        </w:rPr>
        <w:t xml:space="preserve">e </w:t>
      </w:r>
      <w:proofErr w:type="spellStart"/>
      <w:r w:rsidR="00CB14FE">
        <w:rPr>
          <w:color w:val="333333"/>
        </w:rPr>
        <w:t>n</w:t>
      </w:r>
      <w:r w:rsidR="00CB14FE" w:rsidRPr="00CB14FE">
        <w:rPr>
          <w:color w:val="333333"/>
        </w:rPr>
        <w:t>johur</w:t>
      </w:r>
      <w:r w:rsidR="00CB14FE">
        <w:rPr>
          <w:color w:val="333333"/>
        </w:rPr>
        <w:t>a</w:t>
      </w:r>
      <w:proofErr w:type="spellEnd"/>
      <w:r w:rsidR="00CB14FE" w:rsidRPr="00CB14FE">
        <w:rPr>
          <w:color w:val="333333"/>
        </w:rPr>
        <w:t xml:space="preserve"> </w:t>
      </w:r>
      <w:proofErr w:type="spellStart"/>
      <w:r w:rsidR="00CB14FE">
        <w:rPr>
          <w:color w:val="333333"/>
        </w:rPr>
        <w:t>të</w:t>
      </w:r>
      <w:proofErr w:type="spellEnd"/>
      <w:r w:rsidR="00CB14FE">
        <w:rPr>
          <w:color w:val="333333"/>
        </w:rPr>
        <w:t xml:space="preserve"> </w:t>
      </w:r>
      <w:proofErr w:type="spellStart"/>
      <w:r w:rsidR="00CB14FE" w:rsidRPr="00CB14FE">
        <w:rPr>
          <w:color w:val="333333"/>
        </w:rPr>
        <w:t>Mirushë</w:t>
      </w:r>
      <w:r w:rsidR="00CB14FE">
        <w:rPr>
          <w:color w:val="333333"/>
        </w:rPr>
        <w:t>s</w:t>
      </w:r>
      <w:proofErr w:type="spellEnd"/>
      <w:r w:rsidR="00CB14FE" w:rsidRPr="00CB14FE">
        <w:rPr>
          <w:color w:val="333333"/>
        </w:rPr>
        <w:t xml:space="preserve">. </w:t>
      </w:r>
      <w:proofErr w:type="spellStart"/>
      <w:r w:rsidR="00CB14FE" w:rsidRPr="00CB14FE">
        <w:rPr>
          <w:color w:val="333333"/>
        </w:rPr>
        <w:t>Mes</w:t>
      </w:r>
      <w:proofErr w:type="spellEnd"/>
      <w:r w:rsidR="00CB14FE" w:rsidRPr="00CB14FE">
        <w:rPr>
          <w:color w:val="333333"/>
        </w:rPr>
        <w:t xml:space="preserve"> </w:t>
      </w:r>
      <w:proofErr w:type="spellStart"/>
      <w:r w:rsidR="00CB14FE" w:rsidRPr="00CB14FE">
        <w:rPr>
          <w:color w:val="333333"/>
        </w:rPr>
        <w:t>viteve</w:t>
      </w:r>
      <w:proofErr w:type="spellEnd"/>
      <w:r w:rsidR="00CB14FE" w:rsidRPr="00CB14FE">
        <w:rPr>
          <w:color w:val="333333"/>
        </w:rPr>
        <w:t xml:space="preserve"> 2009 </w:t>
      </w:r>
      <w:proofErr w:type="spellStart"/>
      <w:r w:rsidR="00CB14FE" w:rsidRPr="00CB14FE">
        <w:rPr>
          <w:color w:val="333333"/>
        </w:rPr>
        <w:t>dhe</w:t>
      </w:r>
      <w:proofErr w:type="spellEnd"/>
      <w:r w:rsidR="00CB14FE" w:rsidRPr="00CB14FE">
        <w:rPr>
          <w:color w:val="333333"/>
        </w:rPr>
        <w:t xml:space="preserve"> 2017, </w:t>
      </w:r>
      <w:proofErr w:type="spellStart"/>
      <w:r w:rsidR="00CB14FE" w:rsidRPr="00CB14FE">
        <w:rPr>
          <w:color w:val="333333"/>
        </w:rPr>
        <w:t>thatësirat</w:t>
      </w:r>
      <w:proofErr w:type="spellEnd"/>
      <w:r w:rsidR="00CB14FE" w:rsidRPr="00CB14FE">
        <w:rPr>
          <w:color w:val="333333"/>
        </w:rPr>
        <w:t xml:space="preserve">, me </w:t>
      </w:r>
      <w:proofErr w:type="spellStart"/>
      <w:r w:rsidR="00CB14FE" w:rsidRPr="00CB14FE">
        <w:rPr>
          <w:color w:val="333333"/>
        </w:rPr>
        <w:t>efektet</w:t>
      </w:r>
      <w:proofErr w:type="spellEnd"/>
      <w:r w:rsidR="00CB14FE" w:rsidRPr="00CB14FE">
        <w:rPr>
          <w:color w:val="333333"/>
        </w:rPr>
        <w:t xml:space="preserve"> e tyre </w:t>
      </w:r>
      <w:proofErr w:type="spellStart"/>
      <w:r w:rsidR="00CB14FE" w:rsidRPr="00CB14FE">
        <w:rPr>
          <w:color w:val="333333"/>
        </w:rPr>
        <w:t>shkatërruese</w:t>
      </w:r>
      <w:proofErr w:type="spellEnd"/>
      <w:r w:rsidR="00CB14FE" w:rsidRPr="00CB14FE">
        <w:rPr>
          <w:color w:val="333333"/>
        </w:rPr>
        <w:t xml:space="preserve"> </w:t>
      </w:r>
      <w:proofErr w:type="spellStart"/>
      <w:r w:rsidR="00CB14FE" w:rsidRPr="00CB14FE">
        <w:rPr>
          <w:color w:val="333333"/>
        </w:rPr>
        <w:t>në</w:t>
      </w:r>
      <w:proofErr w:type="spellEnd"/>
      <w:r w:rsidR="00CB14FE" w:rsidRPr="00CB14FE">
        <w:rPr>
          <w:color w:val="333333"/>
        </w:rPr>
        <w:t xml:space="preserve"> </w:t>
      </w:r>
      <w:proofErr w:type="spellStart"/>
      <w:r w:rsidR="00CB14FE" w:rsidRPr="00CB14FE">
        <w:rPr>
          <w:color w:val="333333"/>
        </w:rPr>
        <w:t>veçanti</w:t>
      </w:r>
      <w:proofErr w:type="spellEnd"/>
      <w:r w:rsidR="00CB14FE" w:rsidRPr="00CB14FE">
        <w:rPr>
          <w:color w:val="333333"/>
        </w:rPr>
        <w:t xml:space="preserve"> </w:t>
      </w:r>
      <w:proofErr w:type="spellStart"/>
      <w:r w:rsidR="00CB14FE" w:rsidRPr="00CB14FE">
        <w:rPr>
          <w:color w:val="333333"/>
        </w:rPr>
        <w:t>në</w:t>
      </w:r>
      <w:proofErr w:type="spellEnd"/>
      <w:r w:rsidR="00CB14FE" w:rsidRPr="00CB14FE">
        <w:rPr>
          <w:color w:val="333333"/>
        </w:rPr>
        <w:t xml:space="preserve"> </w:t>
      </w:r>
      <w:proofErr w:type="spellStart"/>
      <w:r w:rsidR="00CB14FE" w:rsidRPr="00CB14FE">
        <w:rPr>
          <w:color w:val="333333"/>
        </w:rPr>
        <w:t>bujqësi</w:t>
      </w:r>
      <w:proofErr w:type="spellEnd"/>
      <w:r w:rsidR="00CB14FE" w:rsidRPr="00CB14FE">
        <w:rPr>
          <w:color w:val="333333"/>
        </w:rPr>
        <w:t xml:space="preserve">, </w:t>
      </w:r>
      <w:proofErr w:type="spellStart"/>
      <w:r w:rsidR="00CB14FE" w:rsidRPr="00CB14FE">
        <w:rPr>
          <w:color w:val="333333"/>
        </w:rPr>
        <w:t>kanë</w:t>
      </w:r>
      <w:proofErr w:type="spellEnd"/>
      <w:r w:rsidR="00CB14FE" w:rsidRPr="00CB14FE">
        <w:rPr>
          <w:color w:val="333333"/>
        </w:rPr>
        <w:t xml:space="preserve"> </w:t>
      </w:r>
      <w:proofErr w:type="spellStart"/>
      <w:r w:rsidR="00CB14FE" w:rsidRPr="00CB14FE">
        <w:rPr>
          <w:color w:val="333333"/>
        </w:rPr>
        <w:t>çuar</w:t>
      </w:r>
      <w:proofErr w:type="spellEnd"/>
      <w:r w:rsidR="00CB14FE" w:rsidRPr="00CB14FE">
        <w:rPr>
          <w:color w:val="333333"/>
        </w:rPr>
        <w:t xml:space="preserve"> </w:t>
      </w:r>
      <w:proofErr w:type="spellStart"/>
      <w:r w:rsidR="00CB14FE" w:rsidRPr="00CB14FE">
        <w:rPr>
          <w:color w:val="333333"/>
        </w:rPr>
        <w:t>në</w:t>
      </w:r>
      <w:proofErr w:type="spellEnd"/>
      <w:r w:rsidR="00CB14FE" w:rsidRPr="00CB14FE">
        <w:rPr>
          <w:color w:val="333333"/>
        </w:rPr>
        <w:t xml:space="preserve"> </w:t>
      </w:r>
      <w:proofErr w:type="spellStart"/>
      <w:r w:rsidR="00CB14FE" w:rsidRPr="00CB14FE">
        <w:rPr>
          <w:color w:val="333333"/>
        </w:rPr>
        <w:t>humbje</w:t>
      </w:r>
      <w:proofErr w:type="spellEnd"/>
      <w:r w:rsidR="00CB14FE" w:rsidRPr="00CB14FE">
        <w:rPr>
          <w:color w:val="333333"/>
        </w:rPr>
        <w:t xml:space="preserve"> </w:t>
      </w:r>
      <w:proofErr w:type="spellStart"/>
      <w:r w:rsidR="00CB14FE" w:rsidRPr="00CB14FE">
        <w:rPr>
          <w:color w:val="333333"/>
        </w:rPr>
        <w:t>ekonomike</w:t>
      </w:r>
      <w:proofErr w:type="spellEnd"/>
      <w:r w:rsidR="00CB14FE" w:rsidRPr="00CB14FE">
        <w:rPr>
          <w:color w:val="333333"/>
        </w:rPr>
        <w:t xml:space="preserve"> </w:t>
      </w:r>
      <w:proofErr w:type="spellStart"/>
      <w:r w:rsidR="00CB14FE" w:rsidRPr="00CB14FE">
        <w:rPr>
          <w:color w:val="333333"/>
        </w:rPr>
        <w:t>prej</w:t>
      </w:r>
      <w:proofErr w:type="spellEnd"/>
      <w:r w:rsidR="00CB14FE" w:rsidRPr="00CB14FE">
        <w:rPr>
          <w:color w:val="333333"/>
        </w:rPr>
        <w:t xml:space="preserve"> </w:t>
      </w:r>
      <w:proofErr w:type="spellStart"/>
      <w:r w:rsidR="00CB14FE" w:rsidRPr="00CB14FE">
        <w:rPr>
          <w:color w:val="333333"/>
        </w:rPr>
        <w:t>mbi</w:t>
      </w:r>
      <w:proofErr w:type="spellEnd"/>
      <w:r w:rsidR="00CB14FE" w:rsidRPr="00CB14FE">
        <w:rPr>
          <w:color w:val="333333"/>
        </w:rPr>
        <w:t xml:space="preserve"> 50 </w:t>
      </w:r>
      <w:proofErr w:type="spellStart"/>
      <w:r w:rsidR="00CB14FE" w:rsidRPr="00CB14FE">
        <w:rPr>
          <w:color w:val="333333"/>
        </w:rPr>
        <w:t>milionë</w:t>
      </w:r>
      <w:proofErr w:type="spellEnd"/>
      <w:r w:rsidR="00CB14FE" w:rsidRPr="00CB14FE">
        <w:rPr>
          <w:color w:val="333333"/>
        </w:rPr>
        <w:t xml:space="preserve"> </w:t>
      </w:r>
      <w:proofErr w:type="spellStart"/>
      <w:r w:rsidR="00CB14FE" w:rsidRPr="00CB14FE">
        <w:rPr>
          <w:color w:val="333333"/>
        </w:rPr>
        <w:t>eurosh</w:t>
      </w:r>
      <w:proofErr w:type="spellEnd"/>
      <w:r w:rsidR="00CB14FE" w:rsidRPr="00CB14FE">
        <w:rPr>
          <w:color w:val="333333"/>
        </w:rPr>
        <w:t xml:space="preserve">, </w:t>
      </w:r>
      <w:proofErr w:type="spellStart"/>
      <w:r w:rsidR="00CB14FE" w:rsidRPr="00CB14FE">
        <w:rPr>
          <w:color w:val="333333"/>
        </w:rPr>
        <w:t>kryesisht</w:t>
      </w:r>
      <w:proofErr w:type="spellEnd"/>
      <w:r w:rsidR="00CB14FE" w:rsidRPr="00CB14FE">
        <w:rPr>
          <w:color w:val="333333"/>
        </w:rPr>
        <w:t xml:space="preserve"> </w:t>
      </w:r>
      <w:proofErr w:type="spellStart"/>
      <w:r w:rsidR="00CB14FE" w:rsidRPr="00CB14FE">
        <w:rPr>
          <w:color w:val="333333"/>
        </w:rPr>
        <w:t>për</w:t>
      </w:r>
      <w:proofErr w:type="spellEnd"/>
      <w:r w:rsidR="00CB14FE" w:rsidRPr="00CB14FE">
        <w:rPr>
          <w:color w:val="333333"/>
        </w:rPr>
        <w:t xml:space="preserve"> </w:t>
      </w:r>
      <w:proofErr w:type="spellStart"/>
      <w:r w:rsidR="00CB14FE" w:rsidRPr="00CB14FE">
        <w:rPr>
          <w:color w:val="333333"/>
        </w:rPr>
        <w:t>shkak</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dështimit</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korrave</w:t>
      </w:r>
      <w:proofErr w:type="spellEnd"/>
      <w:r w:rsidR="00CB14FE" w:rsidRPr="00CB14FE">
        <w:rPr>
          <w:color w:val="333333"/>
        </w:rPr>
        <w:t xml:space="preserve">. </w:t>
      </w:r>
      <w:proofErr w:type="spellStart"/>
      <w:r w:rsidR="00CB14FE" w:rsidRPr="00CB14FE">
        <w:rPr>
          <w:color w:val="333333"/>
        </w:rPr>
        <w:t>Për</w:t>
      </w:r>
      <w:proofErr w:type="spellEnd"/>
      <w:r w:rsidR="00CB14FE" w:rsidRPr="00CB14FE">
        <w:rPr>
          <w:color w:val="333333"/>
        </w:rPr>
        <w:t xml:space="preserve"> </w:t>
      </w:r>
      <w:proofErr w:type="spellStart"/>
      <w:r w:rsidR="00CB14FE" w:rsidRPr="00CB14FE">
        <w:rPr>
          <w:color w:val="333333"/>
        </w:rPr>
        <w:t>shembull</w:t>
      </w:r>
      <w:proofErr w:type="spellEnd"/>
      <w:r w:rsidR="00CB14FE" w:rsidRPr="00CB14FE">
        <w:rPr>
          <w:color w:val="333333"/>
        </w:rPr>
        <w:t xml:space="preserve">, </w:t>
      </w:r>
      <w:proofErr w:type="spellStart"/>
      <w:r w:rsidR="00CB14FE" w:rsidRPr="00CB14FE">
        <w:rPr>
          <w:color w:val="333333"/>
        </w:rPr>
        <w:t>vetëm</w:t>
      </w:r>
      <w:proofErr w:type="spellEnd"/>
      <w:r w:rsidR="00CB14FE" w:rsidRPr="00CB14FE">
        <w:rPr>
          <w:color w:val="333333"/>
        </w:rPr>
        <w:t xml:space="preserve"> </w:t>
      </w:r>
      <w:proofErr w:type="spellStart"/>
      <w:r w:rsidR="00CB14FE" w:rsidRPr="00CB14FE">
        <w:rPr>
          <w:color w:val="333333"/>
        </w:rPr>
        <w:t>gjatë</w:t>
      </w:r>
      <w:proofErr w:type="spellEnd"/>
      <w:r w:rsidR="00CB14FE" w:rsidRPr="00CB14FE">
        <w:rPr>
          <w:color w:val="333333"/>
        </w:rPr>
        <w:t xml:space="preserve"> </w:t>
      </w:r>
      <w:proofErr w:type="spellStart"/>
      <w:r w:rsidR="00CB14FE" w:rsidRPr="00CB14FE">
        <w:rPr>
          <w:color w:val="333333"/>
        </w:rPr>
        <w:t>verës</w:t>
      </w:r>
      <w:proofErr w:type="spellEnd"/>
      <w:r w:rsidR="00CB14FE" w:rsidRPr="00CB14FE">
        <w:rPr>
          <w:color w:val="333333"/>
        </w:rPr>
        <w:t xml:space="preserve"> </w:t>
      </w:r>
      <w:proofErr w:type="spellStart"/>
      <w:r w:rsidR="00CB14FE" w:rsidRPr="00CB14FE">
        <w:rPr>
          <w:color w:val="333333"/>
        </w:rPr>
        <w:t>së</w:t>
      </w:r>
      <w:proofErr w:type="spellEnd"/>
      <w:r w:rsidR="00CB14FE" w:rsidRPr="00CB14FE">
        <w:rPr>
          <w:color w:val="333333"/>
        </w:rPr>
        <w:t xml:space="preserve"> </w:t>
      </w:r>
      <w:proofErr w:type="spellStart"/>
      <w:r w:rsidR="00CB14FE" w:rsidRPr="00CB14FE">
        <w:rPr>
          <w:color w:val="333333"/>
        </w:rPr>
        <w:t>vitit</w:t>
      </w:r>
      <w:proofErr w:type="spellEnd"/>
      <w:r w:rsidR="00CB14FE" w:rsidRPr="00CB14FE">
        <w:rPr>
          <w:color w:val="333333"/>
        </w:rPr>
        <w:t xml:space="preserve"> 2022, </w:t>
      </w:r>
      <w:proofErr w:type="spellStart"/>
      <w:r w:rsidR="00CB14FE" w:rsidRPr="00CB14FE">
        <w:rPr>
          <w:color w:val="333333"/>
        </w:rPr>
        <w:t>thatësirat</w:t>
      </w:r>
      <w:proofErr w:type="spellEnd"/>
      <w:r w:rsidR="00CB14FE" w:rsidRPr="00CB14FE">
        <w:rPr>
          <w:color w:val="333333"/>
        </w:rPr>
        <w:t xml:space="preserve"> </w:t>
      </w:r>
      <w:proofErr w:type="spellStart"/>
      <w:r w:rsidR="00CB14FE" w:rsidRPr="00CB14FE">
        <w:rPr>
          <w:color w:val="333333"/>
        </w:rPr>
        <w:t>rekord</w:t>
      </w:r>
      <w:proofErr w:type="spellEnd"/>
      <w:r w:rsidR="00CB14FE" w:rsidRPr="00CB14FE">
        <w:rPr>
          <w:color w:val="333333"/>
        </w:rPr>
        <w:t xml:space="preserve"> </w:t>
      </w:r>
      <w:proofErr w:type="spellStart"/>
      <w:r w:rsidR="00CB14FE" w:rsidRPr="00CB14FE">
        <w:rPr>
          <w:color w:val="333333"/>
        </w:rPr>
        <w:t>ndikuan</w:t>
      </w:r>
      <w:proofErr w:type="spellEnd"/>
      <w:r w:rsidR="00CB14FE" w:rsidRPr="00CB14FE">
        <w:rPr>
          <w:color w:val="333333"/>
        </w:rPr>
        <w:t xml:space="preserve"> </w:t>
      </w:r>
      <w:proofErr w:type="spellStart"/>
      <w:r w:rsidR="00CB14FE" w:rsidRPr="00CB14FE">
        <w:rPr>
          <w:color w:val="333333"/>
        </w:rPr>
        <w:t>rëndë</w:t>
      </w:r>
      <w:proofErr w:type="spellEnd"/>
      <w:r w:rsidR="00CB14FE" w:rsidRPr="00CB14FE">
        <w:rPr>
          <w:color w:val="333333"/>
        </w:rPr>
        <w:t xml:space="preserve"> </w:t>
      </w:r>
      <w:proofErr w:type="spellStart"/>
      <w:r w:rsidR="00CB14FE" w:rsidRPr="00CB14FE">
        <w:rPr>
          <w:color w:val="333333"/>
        </w:rPr>
        <w:t>prodhimin</w:t>
      </w:r>
      <w:proofErr w:type="spellEnd"/>
      <w:r w:rsidR="00CB14FE" w:rsidRPr="00CB14FE">
        <w:rPr>
          <w:color w:val="333333"/>
        </w:rPr>
        <w:t xml:space="preserve"> </w:t>
      </w:r>
      <w:proofErr w:type="spellStart"/>
      <w:r w:rsidR="00CB14FE" w:rsidRPr="00CB14FE">
        <w:rPr>
          <w:color w:val="333333"/>
        </w:rPr>
        <w:t>bujqësor</w:t>
      </w:r>
      <w:proofErr w:type="spellEnd"/>
      <w:r w:rsidR="00CB14FE" w:rsidRPr="00CB14FE">
        <w:rPr>
          <w:color w:val="333333"/>
        </w:rPr>
        <w:t xml:space="preserve"> </w:t>
      </w:r>
      <w:proofErr w:type="spellStart"/>
      <w:r w:rsidR="00CB14FE" w:rsidRPr="00CB14FE">
        <w:rPr>
          <w:color w:val="333333"/>
        </w:rPr>
        <w:t>përmes</w:t>
      </w:r>
      <w:proofErr w:type="spellEnd"/>
      <w:r w:rsidR="00CB14FE" w:rsidRPr="00CB14FE">
        <w:rPr>
          <w:color w:val="333333"/>
        </w:rPr>
        <w:t xml:space="preserve"> </w:t>
      </w:r>
      <w:proofErr w:type="spellStart"/>
      <w:r w:rsidR="00CB14FE" w:rsidRPr="00CB14FE">
        <w:rPr>
          <w:color w:val="333333"/>
        </w:rPr>
        <w:t>dështimeve</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të</w:t>
      </w:r>
      <w:proofErr w:type="spellEnd"/>
      <w:r w:rsidR="00CB14FE" w:rsidRPr="00CB14FE">
        <w:rPr>
          <w:color w:val="333333"/>
        </w:rPr>
        <w:t xml:space="preserve"> </w:t>
      </w:r>
      <w:proofErr w:type="spellStart"/>
      <w:r w:rsidR="00CB14FE" w:rsidRPr="00CB14FE">
        <w:rPr>
          <w:color w:val="333333"/>
        </w:rPr>
        <w:t>korrave</w:t>
      </w:r>
      <w:proofErr w:type="spellEnd"/>
      <w:r w:rsidR="00CB14FE" w:rsidRPr="00CB14FE">
        <w:rPr>
          <w:color w:val="333333"/>
        </w:rPr>
        <w:t xml:space="preserve">, duke </w:t>
      </w:r>
      <w:proofErr w:type="spellStart"/>
      <w:r w:rsidR="00CB14FE" w:rsidRPr="00CB14FE">
        <w:rPr>
          <w:color w:val="333333"/>
        </w:rPr>
        <w:t>prekur</w:t>
      </w:r>
      <w:proofErr w:type="spellEnd"/>
      <w:r w:rsidR="00CB14FE" w:rsidRPr="00CB14FE">
        <w:rPr>
          <w:color w:val="333333"/>
        </w:rPr>
        <w:t xml:space="preserve"> </w:t>
      </w:r>
      <w:proofErr w:type="spellStart"/>
      <w:r w:rsidR="00CB14FE" w:rsidRPr="00CB14FE">
        <w:rPr>
          <w:color w:val="333333"/>
        </w:rPr>
        <w:t>më</w:t>
      </w:r>
      <w:proofErr w:type="spellEnd"/>
      <w:r w:rsidR="00CB14FE" w:rsidRPr="00CB14FE">
        <w:rPr>
          <w:color w:val="333333"/>
        </w:rPr>
        <w:t xml:space="preserve"> </w:t>
      </w:r>
      <w:proofErr w:type="spellStart"/>
      <w:r w:rsidR="00CB14FE" w:rsidRPr="00CB14FE">
        <w:rPr>
          <w:color w:val="333333"/>
        </w:rPr>
        <w:t>shumë</w:t>
      </w:r>
      <w:proofErr w:type="spellEnd"/>
      <w:r w:rsidR="00CB14FE" w:rsidRPr="00CB14FE">
        <w:rPr>
          <w:color w:val="333333"/>
        </w:rPr>
        <w:t xml:space="preserve"> </w:t>
      </w:r>
      <w:r w:rsidR="00A85A9F">
        <w:rPr>
          <w:color w:val="333333"/>
        </w:rPr>
        <w:t xml:space="preserve">se 10% </w:t>
      </w:r>
      <w:proofErr w:type="spellStart"/>
      <w:r w:rsidR="00A85A9F">
        <w:rPr>
          <w:color w:val="333333"/>
        </w:rPr>
        <w:t>të</w:t>
      </w:r>
      <w:proofErr w:type="spellEnd"/>
      <w:r w:rsidR="00A85A9F">
        <w:rPr>
          <w:color w:val="333333"/>
        </w:rPr>
        <w:t xml:space="preserve"> </w:t>
      </w:r>
      <w:proofErr w:type="spellStart"/>
      <w:r w:rsidR="00A85A9F">
        <w:rPr>
          <w:color w:val="333333"/>
        </w:rPr>
        <w:t>territorit</w:t>
      </w:r>
      <w:proofErr w:type="spellEnd"/>
      <w:r w:rsidR="00A85A9F">
        <w:rPr>
          <w:color w:val="333333"/>
        </w:rPr>
        <w:t xml:space="preserve"> </w:t>
      </w:r>
      <w:proofErr w:type="spellStart"/>
      <w:r w:rsidR="00A85A9F">
        <w:rPr>
          <w:color w:val="333333"/>
        </w:rPr>
        <w:t>të</w:t>
      </w:r>
      <w:proofErr w:type="spellEnd"/>
      <w:r w:rsidR="00A85A9F">
        <w:rPr>
          <w:color w:val="333333"/>
        </w:rPr>
        <w:t xml:space="preserve"> </w:t>
      </w:r>
      <w:proofErr w:type="spellStart"/>
      <w:r w:rsidR="00A85A9F">
        <w:rPr>
          <w:color w:val="333333"/>
        </w:rPr>
        <w:t>Kosovës</w:t>
      </w:r>
      <w:proofErr w:type="spellEnd"/>
      <w:r w:rsidR="00AC55DA" w:rsidRPr="00B80103">
        <w:rPr>
          <w:rStyle w:val="FootnoteReference"/>
          <w:color w:val="333333"/>
        </w:rPr>
        <w:footnoteReference w:id="33"/>
      </w:r>
      <w:r w:rsidR="00AC55DA" w:rsidRPr="00B80103">
        <w:rPr>
          <w:color w:val="333333"/>
        </w:rPr>
        <w:t>.</w:t>
      </w:r>
    </w:p>
    <w:p w14:paraId="77EFCAA9" w14:textId="77777777" w:rsidR="00AC55DA" w:rsidRPr="00457E29" w:rsidRDefault="00330E92" w:rsidP="00AC55DA">
      <w:pPr>
        <w:spacing w:before="260"/>
        <w:jc w:val="both"/>
        <w:rPr>
          <w:rFonts w:cs="Calibri"/>
          <w:color w:val="4472C4" w:themeColor="accent5"/>
        </w:rPr>
      </w:pPr>
      <w:proofErr w:type="spellStart"/>
      <w:r w:rsidRPr="00330E92">
        <w:rPr>
          <w:rFonts w:cs="Calibri"/>
          <w:b/>
          <w:bCs/>
          <w:color w:val="5B9BD5" w:themeColor="accent1"/>
        </w:rPr>
        <w:t>Valët</w:t>
      </w:r>
      <w:proofErr w:type="spellEnd"/>
      <w:r w:rsidRPr="00330E92">
        <w:rPr>
          <w:rFonts w:cs="Calibri"/>
          <w:b/>
          <w:bCs/>
          <w:color w:val="5B9BD5" w:themeColor="accent1"/>
        </w:rPr>
        <w:t xml:space="preserve"> e </w:t>
      </w:r>
      <w:proofErr w:type="spellStart"/>
      <w:r w:rsidRPr="00330E92">
        <w:rPr>
          <w:rFonts w:cs="Calibri"/>
          <w:b/>
          <w:bCs/>
          <w:color w:val="5B9BD5" w:themeColor="accent1"/>
        </w:rPr>
        <w:t>të</w:t>
      </w:r>
      <w:proofErr w:type="spellEnd"/>
      <w:r w:rsidRPr="00330E92">
        <w:rPr>
          <w:rFonts w:cs="Calibri"/>
          <w:b/>
          <w:bCs/>
          <w:color w:val="5B9BD5" w:themeColor="accent1"/>
        </w:rPr>
        <w:t xml:space="preserve"> </w:t>
      </w:r>
      <w:proofErr w:type="spellStart"/>
      <w:r w:rsidRPr="00330E92">
        <w:rPr>
          <w:rFonts w:cs="Calibri"/>
          <w:b/>
          <w:bCs/>
          <w:color w:val="5B9BD5" w:themeColor="accent1"/>
        </w:rPr>
        <w:t>nxehtit</w:t>
      </w:r>
      <w:proofErr w:type="spellEnd"/>
      <w:r w:rsidR="00AC55DA">
        <w:rPr>
          <w:rFonts w:cs="Calibri"/>
          <w:b/>
          <w:bCs/>
          <w:color w:val="5B9BD5" w:themeColor="accent1"/>
        </w:rPr>
        <w:t xml:space="preserve">: </w:t>
      </w:r>
      <w:proofErr w:type="spellStart"/>
      <w:r w:rsidRPr="00330E92">
        <w:rPr>
          <w:rFonts w:cs="Calibri"/>
          <w:color w:val="333333"/>
        </w:rPr>
        <w:t>Shfaqja</w:t>
      </w:r>
      <w:proofErr w:type="spellEnd"/>
      <w:r w:rsidRPr="00330E92">
        <w:rPr>
          <w:rFonts w:cs="Calibri"/>
          <w:color w:val="333333"/>
        </w:rPr>
        <w:t xml:space="preserve"> e </w:t>
      </w:r>
      <w:proofErr w:type="spellStart"/>
      <w:r w:rsidRPr="00330E92">
        <w:rPr>
          <w:rFonts w:cs="Calibri"/>
          <w:color w:val="333333"/>
        </w:rPr>
        <w:t>shtuar</w:t>
      </w:r>
      <w:proofErr w:type="spellEnd"/>
      <w:r w:rsidRPr="00330E92">
        <w:rPr>
          <w:rFonts w:cs="Calibri"/>
          <w:color w:val="333333"/>
        </w:rPr>
        <w:t xml:space="preserve"> e </w:t>
      </w:r>
      <w:proofErr w:type="spellStart"/>
      <w:r w:rsidRPr="00330E92">
        <w:rPr>
          <w:rFonts w:cs="Calibri"/>
          <w:color w:val="333333"/>
        </w:rPr>
        <w:t>valëve</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nxehtit</w:t>
      </w:r>
      <w:proofErr w:type="spellEnd"/>
      <w:r w:rsidRPr="00330E92">
        <w:rPr>
          <w:rFonts w:cs="Calibri"/>
          <w:color w:val="333333"/>
        </w:rPr>
        <w:t xml:space="preserve"> </w:t>
      </w:r>
      <w:proofErr w:type="spellStart"/>
      <w:r w:rsidRPr="00330E92">
        <w:rPr>
          <w:rFonts w:cs="Calibri"/>
          <w:color w:val="333333"/>
        </w:rPr>
        <w:t>është</w:t>
      </w:r>
      <w:proofErr w:type="spellEnd"/>
      <w:r w:rsidRPr="00330E92">
        <w:rPr>
          <w:rFonts w:cs="Calibri"/>
          <w:color w:val="333333"/>
        </w:rPr>
        <w:t xml:space="preserve"> </w:t>
      </w:r>
      <w:proofErr w:type="spellStart"/>
      <w:r w:rsidRPr="00330E92">
        <w:rPr>
          <w:rFonts w:cs="Calibri"/>
          <w:color w:val="333333"/>
        </w:rPr>
        <w:t>një</w:t>
      </w:r>
      <w:proofErr w:type="spellEnd"/>
      <w:r w:rsidRPr="00330E92">
        <w:rPr>
          <w:rFonts w:cs="Calibri"/>
          <w:color w:val="333333"/>
        </w:rPr>
        <w:t xml:space="preserve"> </w:t>
      </w:r>
      <w:proofErr w:type="spellStart"/>
      <w:r w:rsidRPr="00330E92">
        <w:rPr>
          <w:rFonts w:cs="Calibri"/>
          <w:color w:val="333333"/>
        </w:rPr>
        <w:t>rrezik</w:t>
      </w:r>
      <w:proofErr w:type="spellEnd"/>
      <w:r w:rsidRPr="00330E92">
        <w:rPr>
          <w:rFonts w:cs="Calibri"/>
          <w:color w:val="333333"/>
        </w:rPr>
        <w:t xml:space="preserve"> </w:t>
      </w:r>
      <w:proofErr w:type="spellStart"/>
      <w:r w:rsidRPr="00330E92">
        <w:rPr>
          <w:rFonts w:cs="Calibri"/>
          <w:color w:val="333333"/>
        </w:rPr>
        <w:t>kyç</w:t>
      </w:r>
      <w:proofErr w:type="spellEnd"/>
      <w:r w:rsidRPr="00330E92">
        <w:rPr>
          <w:rFonts w:cs="Calibri"/>
          <w:color w:val="333333"/>
        </w:rPr>
        <w:t xml:space="preserve"> </w:t>
      </w:r>
      <w:proofErr w:type="spellStart"/>
      <w:r w:rsidRPr="00330E92">
        <w:rPr>
          <w:rFonts w:cs="Calibri"/>
          <w:color w:val="333333"/>
        </w:rPr>
        <w:t>klimatik</w:t>
      </w:r>
      <w:proofErr w:type="spellEnd"/>
      <w:r w:rsidRPr="00330E92">
        <w:rPr>
          <w:rFonts w:cs="Calibri"/>
          <w:color w:val="333333"/>
        </w:rPr>
        <w:t xml:space="preserve"> </w:t>
      </w:r>
      <w:proofErr w:type="spellStart"/>
      <w:r w:rsidRPr="00330E92">
        <w:rPr>
          <w:rFonts w:cs="Calibri"/>
          <w:color w:val="333333"/>
        </w:rPr>
        <w:t>ndaj</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cilit</w:t>
      </w:r>
      <w:proofErr w:type="spellEnd"/>
      <w:r w:rsidRPr="00330E92">
        <w:rPr>
          <w:rFonts w:cs="Calibri"/>
          <w:color w:val="333333"/>
        </w:rPr>
        <w:t xml:space="preserve"> </w:t>
      </w:r>
      <w:proofErr w:type="spellStart"/>
      <w:r w:rsidRPr="00330E92">
        <w:rPr>
          <w:rFonts w:cs="Calibri"/>
          <w:color w:val="333333"/>
        </w:rPr>
        <w:t>Kosova</w:t>
      </w:r>
      <w:proofErr w:type="spellEnd"/>
      <w:r w:rsidRPr="00330E92">
        <w:rPr>
          <w:rFonts w:cs="Calibri"/>
          <w:color w:val="333333"/>
        </w:rPr>
        <w:t xml:space="preserve"> po </w:t>
      </w:r>
      <w:proofErr w:type="spellStart"/>
      <w:r w:rsidRPr="00330E92">
        <w:rPr>
          <w:rFonts w:cs="Calibri"/>
          <w:color w:val="333333"/>
        </w:rPr>
        <w:t>bëhet</w:t>
      </w:r>
      <w:proofErr w:type="spellEnd"/>
      <w:r w:rsidRPr="00330E92">
        <w:rPr>
          <w:rFonts w:cs="Calibri"/>
          <w:color w:val="333333"/>
        </w:rPr>
        <w:t xml:space="preserve"> </w:t>
      </w:r>
      <w:proofErr w:type="spellStart"/>
      <w:r w:rsidRPr="00330E92">
        <w:rPr>
          <w:rFonts w:cs="Calibri"/>
          <w:color w:val="333333"/>
        </w:rPr>
        <w:t>gjithnjë</w:t>
      </w:r>
      <w:proofErr w:type="spellEnd"/>
      <w:r w:rsidRPr="00330E92">
        <w:rPr>
          <w:rFonts w:cs="Calibri"/>
          <w:color w:val="333333"/>
        </w:rPr>
        <w:t xml:space="preserve"> e </w:t>
      </w:r>
      <w:proofErr w:type="spellStart"/>
      <w:r w:rsidRPr="00330E92">
        <w:rPr>
          <w:rFonts w:cs="Calibri"/>
          <w:color w:val="333333"/>
        </w:rPr>
        <w:t>më</w:t>
      </w:r>
      <w:proofErr w:type="spellEnd"/>
      <w:r w:rsidRPr="00330E92">
        <w:rPr>
          <w:rFonts w:cs="Calibri"/>
          <w:color w:val="333333"/>
        </w:rPr>
        <w:t xml:space="preserve"> e </w:t>
      </w:r>
      <w:proofErr w:type="spellStart"/>
      <w:r w:rsidRPr="00330E92">
        <w:rPr>
          <w:rFonts w:cs="Calibri"/>
          <w:color w:val="333333"/>
        </w:rPr>
        <w:t>ndjeshme</w:t>
      </w:r>
      <w:proofErr w:type="spellEnd"/>
      <w:r w:rsidRPr="00330E92">
        <w:rPr>
          <w:rFonts w:cs="Calibri"/>
          <w:color w:val="333333"/>
        </w:rPr>
        <w:t xml:space="preserve"> pas </w:t>
      </w:r>
      <w:proofErr w:type="spellStart"/>
      <w:r w:rsidRPr="00330E92">
        <w:rPr>
          <w:rFonts w:cs="Calibri"/>
          <w:color w:val="333333"/>
        </w:rPr>
        <w:t>rritjes</w:t>
      </w:r>
      <w:proofErr w:type="spellEnd"/>
      <w:r w:rsidRPr="00330E92">
        <w:rPr>
          <w:rFonts w:cs="Calibri"/>
          <w:color w:val="333333"/>
        </w:rPr>
        <w:t xml:space="preserve"> </w:t>
      </w:r>
      <w:proofErr w:type="spellStart"/>
      <w:r w:rsidRPr="00330E92">
        <w:rPr>
          <w:rFonts w:cs="Calibri"/>
          <w:color w:val="333333"/>
        </w:rPr>
        <w:t>së</w:t>
      </w:r>
      <w:proofErr w:type="spellEnd"/>
      <w:r w:rsidRPr="00330E92">
        <w:rPr>
          <w:rFonts w:cs="Calibri"/>
          <w:color w:val="333333"/>
        </w:rPr>
        <w:t xml:space="preserve"> </w:t>
      </w:r>
      <w:proofErr w:type="spellStart"/>
      <w:r w:rsidRPr="00330E92">
        <w:rPr>
          <w:rFonts w:cs="Calibri"/>
          <w:color w:val="333333"/>
        </w:rPr>
        <w:t>parashikuar</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temperaturave</w:t>
      </w:r>
      <w:proofErr w:type="spellEnd"/>
      <w:r w:rsidRPr="00330E92">
        <w:rPr>
          <w:rFonts w:cs="Calibri"/>
          <w:color w:val="333333"/>
        </w:rPr>
        <w:t xml:space="preserve">. </w:t>
      </w:r>
      <w:proofErr w:type="spellStart"/>
      <w:r w:rsidRPr="00330E92">
        <w:rPr>
          <w:rFonts w:cs="Calibri"/>
          <w:color w:val="333333"/>
        </w:rPr>
        <w:t>Që</w:t>
      </w:r>
      <w:proofErr w:type="spellEnd"/>
      <w:r w:rsidRPr="00330E92">
        <w:rPr>
          <w:rFonts w:cs="Calibri"/>
          <w:color w:val="333333"/>
        </w:rPr>
        <w:t xml:space="preserve"> </w:t>
      </w:r>
      <w:proofErr w:type="spellStart"/>
      <w:r w:rsidRPr="00330E92">
        <w:rPr>
          <w:rFonts w:cs="Calibri"/>
          <w:color w:val="333333"/>
        </w:rPr>
        <w:t>nga</w:t>
      </w:r>
      <w:proofErr w:type="spellEnd"/>
      <w:r w:rsidRPr="00330E92">
        <w:rPr>
          <w:rFonts w:cs="Calibri"/>
          <w:color w:val="333333"/>
        </w:rPr>
        <w:t xml:space="preserve"> </w:t>
      </w:r>
      <w:proofErr w:type="spellStart"/>
      <w:r w:rsidRPr="00330E92">
        <w:rPr>
          <w:rFonts w:cs="Calibri"/>
          <w:color w:val="333333"/>
        </w:rPr>
        <w:t>vitet</w:t>
      </w:r>
      <w:proofErr w:type="spellEnd"/>
      <w:r w:rsidRPr="00330E92">
        <w:rPr>
          <w:rFonts w:cs="Calibri"/>
          <w:color w:val="333333"/>
        </w:rPr>
        <w:t xml:space="preserve"> 1960, </w:t>
      </w:r>
      <w:proofErr w:type="spellStart"/>
      <w:r w:rsidRPr="00330E92">
        <w:rPr>
          <w:rFonts w:cs="Calibri"/>
          <w:color w:val="333333"/>
        </w:rPr>
        <w:t>vendi</w:t>
      </w:r>
      <w:proofErr w:type="spellEnd"/>
      <w:r w:rsidRPr="00330E92">
        <w:rPr>
          <w:rFonts w:cs="Calibri"/>
          <w:color w:val="333333"/>
        </w:rPr>
        <w:t xml:space="preserve"> </w:t>
      </w:r>
      <w:proofErr w:type="spellStart"/>
      <w:r w:rsidRPr="00330E92">
        <w:rPr>
          <w:rFonts w:cs="Calibri"/>
          <w:color w:val="333333"/>
        </w:rPr>
        <w:t>dhe</w:t>
      </w:r>
      <w:proofErr w:type="spellEnd"/>
      <w:r w:rsidRPr="00330E92">
        <w:rPr>
          <w:rFonts w:cs="Calibri"/>
          <w:color w:val="333333"/>
        </w:rPr>
        <w:t xml:space="preserve"> </w:t>
      </w:r>
      <w:proofErr w:type="spellStart"/>
      <w:r w:rsidRPr="00330E92">
        <w:rPr>
          <w:rFonts w:cs="Calibri"/>
          <w:color w:val="333333"/>
        </w:rPr>
        <w:t>rajoni</w:t>
      </w:r>
      <w:proofErr w:type="spellEnd"/>
      <w:r w:rsidRPr="00330E92">
        <w:rPr>
          <w:rFonts w:cs="Calibri"/>
          <w:color w:val="333333"/>
        </w:rPr>
        <w:t xml:space="preserve"> </w:t>
      </w:r>
      <w:proofErr w:type="spellStart"/>
      <w:r w:rsidRPr="00330E92">
        <w:rPr>
          <w:rFonts w:cs="Calibri"/>
          <w:color w:val="333333"/>
        </w:rPr>
        <w:t>kanë</w:t>
      </w:r>
      <w:proofErr w:type="spellEnd"/>
      <w:r w:rsidRPr="00330E92">
        <w:rPr>
          <w:rFonts w:cs="Calibri"/>
          <w:color w:val="333333"/>
        </w:rPr>
        <w:t xml:space="preserve"> </w:t>
      </w:r>
      <w:proofErr w:type="spellStart"/>
      <w:r w:rsidRPr="00330E92">
        <w:rPr>
          <w:rFonts w:cs="Calibri"/>
          <w:color w:val="333333"/>
        </w:rPr>
        <w:t>parë</w:t>
      </w:r>
      <w:proofErr w:type="spellEnd"/>
      <w:r w:rsidRPr="00330E92">
        <w:rPr>
          <w:rFonts w:cs="Calibri"/>
          <w:color w:val="333333"/>
        </w:rPr>
        <w:t xml:space="preserve"> </w:t>
      </w:r>
      <w:proofErr w:type="spellStart"/>
      <w:r w:rsidRPr="00330E92">
        <w:rPr>
          <w:rFonts w:cs="Calibri"/>
          <w:color w:val="333333"/>
        </w:rPr>
        <w:t>temperatura</w:t>
      </w:r>
      <w:proofErr w:type="spellEnd"/>
      <w:r w:rsidRPr="00330E92">
        <w:rPr>
          <w:rFonts w:cs="Calibri"/>
          <w:color w:val="333333"/>
        </w:rPr>
        <w:t xml:space="preserve"> </w:t>
      </w:r>
      <w:proofErr w:type="spellStart"/>
      <w:r w:rsidRPr="00330E92">
        <w:rPr>
          <w:rFonts w:cs="Calibri"/>
          <w:color w:val="333333"/>
        </w:rPr>
        <w:t>në</w:t>
      </w:r>
      <w:proofErr w:type="spellEnd"/>
      <w:r w:rsidRPr="00330E92">
        <w:rPr>
          <w:rFonts w:cs="Calibri"/>
          <w:color w:val="333333"/>
        </w:rPr>
        <w:t xml:space="preserve"> </w:t>
      </w:r>
      <w:proofErr w:type="spellStart"/>
      <w:r w:rsidRPr="00330E92">
        <w:rPr>
          <w:rFonts w:cs="Calibri"/>
          <w:color w:val="333333"/>
        </w:rPr>
        <w:t>rritje</w:t>
      </w:r>
      <w:proofErr w:type="spellEnd"/>
      <w:r w:rsidRPr="00330E92">
        <w:rPr>
          <w:rFonts w:cs="Calibri"/>
          <w:color w:val="333333"/>
        </w:rPr>
        <w:t xml:space="preserve"> me </w:t>
      </w:r>
      <w:proofErr w:type="spellStart"/>
      <w:r w:rsidRPr="00330E92">
        <w:rPr>
          <w:rFonts w:cs="Calibri"/>
          <w:color w:val="333333"/>
        </w:rPr>
        <w:t>ngrohjen</w:t>
      </w:r>
      <w:proofErr w:type="spellEnd"/>
      <w:r w:rsidRPr="00330E92">
        <w:rPr>
          <w:rFonts w:cs="Calibri"/>
          <w:color w:val="333333"/>
        </w:rPr>
        <w:t xml:space="preserve"> </w:t>
      </w:r>
      <w:proofErr w:type="spellStart"/>
      <w:r w:rsidRPr="00330E92">
        <w:rPr>
          <w:rFonts w:cs="Calibri"/>
          <w:color w:val="333333"/>
        </w:rPr>
        <w:t>më</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madhe</w:t>
      </w:r>
      <w:proofErr w:type="spellEnd"/>
      <w:r w:rsidRPr="00330E92">
        <w:rPr>
          <w:rFonts w:cs="Calibri"/>
          <w:color w:val="333333"/>
        </w:rPr>
        <w:t xml:space="preserve"> </w:t>
      </w:r>
      <w:proofErr w:type="spellStart"/>
      <w:r w:rsidRPr="00330E92">
        <w:rPr>
          <w:rFonts w:cs="Calibri"/>
          <w:color w:val="333333"/>
        </w:rPr>
        <w:t>që</w:t>
      </w:r>
      <w:proofErr w:type="spellEnd"/>
      <w:r w:rsidRPr="00330E92">
        <w:rPr>
          <w:rFonts w:cs="Calibri"/>
          <w:color w:val="333333"/>
        </w:rPr>
        <w:t xml:space="preserve"> </w:t>
      </w:r>
      <w:proofErr w:type="spellStart"/>
      <w:r w:rsidRPr="00330E92">
        <w:rPr>
          <w:rFonts w:cs="Calibri"/>
          <w:color w:val="333333"/>
        </w:rPr>
        <w:t>ndodh</w:t>
      </w:r>
      <w:proofErr w:type="spellEnd"/>
      <w:r w:rsidRPr="00330E92">
        <w:rPr>
          <w:rFonts w:cs="Calibri"/>
          <w:color w:val="333333"/>
        </w:rPr>
        <w:t xml:space="preserve"> </w:t>
      </w:r>
      <w:proofErr w:type="spellStart"/>
      <w:r w:rsidRPr="00330E92">
        <w:rPr>
          <w:rFonts w:cs="Calibri"/>
          <w:color w:val="333333"/>
        </w:rPr>
        <w:t>në</w:t>
      </w:r>
      <w:proofErr w:type="spellEnd"/>
      <w:r w:rsidRPr="00330E92">
        <w:rPr>
          <w:rFonts w:cs="Calibri"/>
          <w:color w:val="333333"/>
        </w:rPr>
        <w:t xml:space="preserve"> </w:t>
      </w:r>
      <w:proofErr w:type="spellStart"/>
      <w:r w:rsidRPr="00330E92">
        <w:rPr>
          <w:rFonts w:cs="Calibri"/>
          <w:color w:val="333333"/>
        </w:rPr>
        <w:t>verë</w:t>
      </w:r>
      <w:proofErr w:type="spellEnd"/>
      <w:r w:rsidRPr="00330E92">
        <w:rPr>
          <w:rFonts w:cs="Calibri"/>
          <w:color w:val="333333"/>
        </w:rPr>
        <w:t xml:space="preserve">. </w:t>
      </w:r>
      <w:proofErr w:type="spellStart"/>
      <w:r w:rsidRPr="00330E92">
        <w:rPr>
          <w:rFonts w:cs="Calibri"/>
          <w:color w:val="333333"/>
        </w:rPr>
        <w:t>Kjo</w:t>
      </w:r>
      <w:proofErr w:type="spellEnd"/>
      <w:r w:rsidRPr="00330E92">
        <w:rPr>
          <w:rFonts w:cs="Calibri"/>
          <w:color w:val="333333"/>
        </w:rPr>
        <w:t xml:space="preserve"> </w:t>
      </w:r>
      <w:proofErr w:type="spellStart"/>
      <w:r w:rsidRPr="00330E92">
        <w:rPr>
          <w:rFonts w:cs="Calibri"/>
          <w:color w:val="333333"/>
        </w:rPr>
        <w:t>përfshin</w:t>
      </w:r>
      <w:proofErr w:type="spellEnd"/>
      <w:r w:rsidRPr="00330E92">
        <w:rPr>
          <w:rFonts w:cs="Calibri"/>
          <w:color w:val="333333"/>
        </w:rPr>
        <w:t xml:space="preserve"> </w:t>
      </w:r>
      <w:proofErr w:type="spellStart"/>
      <w:r w:rsidRPr="00330E92">
        <w:rPr>
          <w:rFonts w:cs="Calibri"/>
          <w:color w:val="333333"/>
        </w:rPr>
        <w:t>gjithashtu</w:t>
      </w:r>
      <w:proofErr w:type="spellEnd"/>
      <w:r w:rsidRPr="00330E92">
        <w:rPr>
          <w:rFonts w:cs="Calibri"/>
          <w:color w:val="333333"/>
        </w:rPr>
        <w:t xml:space="preserve"> </w:t>
      </w:r>
      <w:proofErr w:type="spellStart"/>
      <w:r w:rsidRPr="00330E92">
        <w:rPr>
          <w:rFonts w:cs="Calibri"/>
          <w:color w:val="333333"/>
        </w:rPr>
        <w:t>një</w:t>
      </w:r>
      <w:proofErr w:type="spellEnd"/>
      <w:r w:rsidRPr="00330E92">
        <w:rPr>
          <w:rFonts w:cs="Calibri"/>
          <w:color w:val="333333"/>
        </w:rPr>
        <w:t xml:space="preserve"> </w:t>
      </w:r>
      <w:proofErr w:type="spellStart"/>
      <w:r w:rsidRPr="00330E92">
        <w:rPr>
          <w:rFonts w:cs="Calibri"/>
          <w:color w:val="333333"/>
        </w:rPr>
        <w:t>rritje</w:t>
      </w:r>
      <w:proofErr w:type="spellEnd"/>
      <w:r w:rsidRPr="00330E92">
        <w:rPr>
          <w:rFonts w:cs="Calibri"/>
          <w:color w:val="333333"/>
        </w:rPr>
        <w:t xml:space="preserve"> </w:t>
      </w:r>
      <w:proofErr w:type="spellStart"/>
      <w:r w:rsidRPr="00330E92">
        <w:rPr>
          <w:rFonts w:cs="Calibri"/>
          <w:color w:val="333333"/>
        </w:rPr>
        <w:t>në</w:t>
      </w:r>
      <w:proofErr w:type="spellEnd"/>
      <w:r w:rsidRPr="00330E92">
        <w:rPr>
          <w:rFonts w:cs="Calibri"/>
          <w:color w:val="333333"/>
        </w:rPr>
        <w:t xml:space="preserve"> </w:t>
      </w:r>
      <w:proofErr w:type="spellStart"/>
      <w:r w:rsidRPr="00330E92">
        <w:rPr>
          <w:rFonts w:cs="Calibri"/>
          <w:color w:val="333333"/>
        </w:rPr>
        <w:t>frekuencën</w:t>
      </w:r>
      <w:proofErr w:type="spellEnd"/>
      <w:r w:rsidRPr="00330E92">
        <w:rPr>
          <w:rFonts w:cs="Calibri"/>
          <w:color w:val="333333"/>
        </w:rPr>
        <w:t xml:space="preserve"> </w:t>
      </w:r>
      <w:proofErr w:type="spellStart"/>
      <w:r w:rsidRPr="00330E92">
        <w:rPr>
          <w:rFonts w:cs="Calibri"/>
          <w:color w:val="333333"/>
        </w:rPr>
        <w:t>dhe</w:t>
      </w:r>
      <w:proofErr w:type="spellEnd"/>
      <w:r w:rsidRPr="00330E92">
        <w:rPr>
          <w:rFonts w:cs="Calibri"/>
          <w:color w:val="333333"/>
        </w:rPr>
        <w:t xml:space="preserve"> </w:t>
      </w:r>
      <w:proofErr w:type="spellStart"/>
      <w:r w:rsidRPr="00330E92">
        <w:rPr>
          <w:rFonts w:cs="Calibri"/>
          <w:color w:val="333333"/>
        </w:rPr>
        <w:t>ashpërsinë</w:t>
      </w:r>
      <w:proofErr w:type="spellEnd"/>
      <w:r w:rsidRPr="00330E92">
        <w:rPr>
          <w:rFonts w:cs="Calibri"/>
          <w:color w:val="333333"/>
        </w:rPr>
        <w:t xml:space="preserve"> e </w:t>
      </w:r>
      <w:proofErr w:type="spellStart"/>
      <w:r w:rsidRPr="00330E92">
        <w:rPr>
          <w:rFonts w:cs="Calibri"/>
          <w:color w:val="333333"/>
        </w:rPr>
        <w:t>valëve</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nxehtit</w:t>
      </w:r>
      <w:proofErr w:type="spellEnd"/>
      <w:r w:rsidRPr="00330E92">
        <w:rPr>
          <w:rFonts w:cs="Calibri"/>
          <w:color w:val="333333"/>
        </w:rPr>
        <w:t xml:space="preserve">. </w:t>
      </w:r>
      <w:proofErr w:type="spellStart"/>
      <w:r w:rsidRPr="00330E92">
        <w:rPr>
          <w:rFonts w:cs="Calibri"/>
          <w:color w:val="333333"/>
        </w:rPr>
        <w:t>Për</w:t>
      </w:r>
      <w:proofErr w:type="spellEnd"/>
      <w:r w:rsidRPr="00330E92">
        <w:rPr>
          <w:rFonts w:cs="Calibri"/>
          <w:color w:val="333333"/>
        </w:rPr>
        <w:t xml:space="preserve"> </w:t>
      </w:r>
      <w:proofErr w:type="spellStart"/>
      <w:r w:rsidRPr="00330E92">
        <w:rPr>
          <w:rFonts w:cs="Calibri"/>
          <w:color w:val="333333"/>
        </w:rPr>
        <w:t>shembull</w:t>
      </w:r>
      <w:proofErr w:type="spellEnd"/>
      <w:r w:rsidRPr="00330E92">
        <w:rPr>
          <w:rFonts w:cs="Calibri"/>
          <w:color w:val="333333"/>
        </w:rPr>
        <w:t xml:space="preserve">, </w:t>
      </w:r>
      <w:proofErr w:type="spellStart"/>
      <w:r w:rsidRPr="00330E92">
        <w:rPr>
          <w:rFonts w:cs="Calibri"/>
          <w:color w:val="333333"/>
        </w:rPr>
        <w:t>viti</w:t>
      </w:r>
      <w:proofErr w:type="spellEnd"/>
      <w:r w:rsidRPr="00330E92">
        <w:rPr>
          <w:rFonts w:cs="Calibri"/>
          <w:color w:val="333333"/>
        </w:rPr>
        <w:t xml:space="preserve"> 2017 pa </w:t>
      </w:r>
      <w:proofErr w:type="spellStart"/>
      <w:r w:rsidRPr="00330E92">
        <w:rPr>
          <w:rFonts w:cs="Calibri"/>
          <w:color w:val="333333"/>
        </w:rPr>
        <w:t>një</w:t>
      </w:r>
      <w:proofErr w:type="spellEnd"/>
      <w:r w:rsidRPr="00330E92">
        <w:rPr>
          <w:rFonts w:cs="Calibri"/>
          <w:color w:val="333333"/>
        </w:rPr>
        <w:t xml:space="preserve"> </w:t>
      </w:r>
      <w:proofErr w:type="spellStart"/>
      <w:r w:rsidRPr="00330E92">
        <w:rPr>
          <w:rFonts w:cs="Calibri"/>
          <w:color w:val="333333"/>
        </w:rPr>
        <w:t>sërë</w:t>
      </w:r>
      <w:proofErr w:type="spellEnd"/>
      <w:r w:rsidRPr="00330E92">
        <w:rPr>
          <w:rFonts w:cs="Calibri"/>
          <w:color w:val="333333"/>
        </w:rPr>
        <w:t xml:space="preserve"> </w:t>
      </w:r>
      <w:proofErr w:type="spellStart"/>
      <w:r w:rsidRPr="00330E92">
        <w:rPr>
          <w:rFonts w:cs="Calibri"/>
          <w:color w:val="333333"/>
        </w:rPr>
        <w:t>valësh</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nxehtit</w:t>
      </w:r>
      <w:proofErr w:type="spellEnd"/>
      <w:r w:rsidRPr="00330E92">
        <w:rPr>
          <w:rFonts w:cs="Calibri"/>
          <w:color w:val="333333"/>
        </w:rPr>
        <w:t xml:space="preserve"> </w:t>
      </w:r>
      <w:proofErr w:type="spellStart"/>
      <w:r w:rsidRPr="00330E92">
        <w:rPr>
          <w:rFonts w:cs="Calibri"/>
          <w:color w:val="333333"/>
        </w:rPr>
        <w:t>në</w:t>
      </w:r>
      <w:proofErr w:type="spellEnd"/>
      <w:r w:rsidRPr="00330E92">
        <w:rPr>
          <w:rFonts w:cs="Calibri"/>
          <w:color w:val="333333"/>
        </w:rPr>
        <w:t xml:space="preserve"> </w:t>
      </w:r>
      <w:proofErr w:type="spellStart"/>
      <w:r w:rsidRPr="00330E92">
        <w:rPr>
          <w:rFonts w:cs="Calibri"/>
          <w:color w:val="333333"/>
        </w:rPr>
        <w:t>Kosovë</w:t>
      </w:r>
      <w:proofErr w:type="spellEnd"/>
      <w:r w:rsidRPr="00330E92">
        <w:rPr>
          <w:rFonts w:cs="Calibri"/>
          <w:color w:val="333333"/>
        </w:rPr>
        <w:t xml:space="preserve"> </w:t>
      </w:r>
      <w:proofErr w:type="spellStart"/>
      <w:r w:rsidRPr="00330E92">
        <w:rPr>
          <w:rFonts w:cs="Calibri"/>
          <w:color w:val="333333"/>
        </w:rPr>
        <w:t>dhe</w:t>
      </w:r>
      <w:proofErr w:type="spellEnd"/>
      <w:r w:rsidRPr="00330E92">
        <w:rPr>
          <w:rFonts w:cs="Calibri"/>
          <w:color w:val="333333"/>
        </w:rPr>
        <w:t xml:space="preserve"> </w:t>
      </w:r>
      <w:proofErr w:type="spellStart"/>
      <w:r w:rsidRPr="00330E92">
        <w:rPr>
          <w:rFonts w:cs="Calibri"/>
          <w:color w:val="333333"/>
        </w:rPr>
        <w:t>në</w:t>
      </w:r>
      <w:proofErr w:type="spellEnd"/>
      <w:r w:rsidRPr="00330E92">
        <w:rPr>
          <w:rFonts w:cs="Calibri"/>
          <w:color w:val="333333"/>
        </w:rPr>
        <w:t xml:space="preserve"> </w:t>
      </w:r>
      <w:proofErr w:type="spellStart"/>
      <w:r w:rsidRPr="00330E92">
        <w:rPr>
          <w:rFonts w:cs="Calibri"/>
          <w:color w:val="333333"/>
        </w:rPr>
        <w:t>rajon</w:t>
      </w:r>
      <w:proofErr w:type="spellEnd"/>
      <w:r w:rsidRPr="00330E92">
        <w:rPr>
          <w:rFonts w:cs="Calibri"/>
          <w:color w:val="333333"/>
        </w:rPr>
        <w:t xml:space="preserve"> </w:t>
      </w:r>
      <w:proofErr w:type="spellStart"/>
      <w:r w:rsidRPr="00330E92">
        <w:rPr>
          <w:rFonts w:cs="Calibri"/>
          <w:color w:val="333333"/>
        </w:rPr>
        <w:t>më</w:t>
      </w:r>
      <w:proofErr w:type="spellEnd"/>
      <w:r w:rsidRPr="00330E92">
        <w:rPr>
          <w:rFonts w:cs="Calibri"/>
          <w:color w:val="333333"/>
        </w:rPr>
        <w:t xml:space="preserve"> </w:t>
      </w:r>
      <w:proofErr w:type="spellStart"/>
      <w:r w:rsidRPr="00330E92">
        <w:rPr>
          <w:rFonts w:cs="Calibri"/>
          <w:color w:val="333333"/>
        </w:rPr>
        <w:t>gjerë</w:t>
      </w:r>
      <w:proofErr w:type="spellEnd"/>
      <w:r w:rsidRPr="00330E92">
        <w:rPr>
          <w:rFonts w:cs="Calibri"/>
          <w:color w:val="333333"/>
        </w:rPr>
        <w:t xml:space="preserve">, me </w:t>
      </w:r>
      <w:proofErr w:type="spellStart"/>
      <w:r w:rsidRPr="00330E92">
        <w:rPr>
          <w:rFonts w:cs="Calibri"/>
          <w:color w:val="333333"/>
        </w:rPr>
        <w:t>temperatura</w:t>
      </w:r>
      <w:proofErr w:type="spellEnd"/>
      <w:r w:rsidRPr="00330E92">
        <w:rPr>
          <w:rFonts w:cs="Calibri"/>
          <w:color w:val="333333"/>
        </w:rPr>
        <w:t xml:space="preserve"> </w:t>
      </w:r>
      <w:proofErr w:type="spellStart"/>
      <w:r w:rsidRPr="00330E92">
        <w:rPr>
          <w:rFonts w:cs="Calibri"/>
          <w:color w:val="333333"/>
        </w:rPr>
        <w:t>rekord</w:t>
      </w:r>
      <w:proofErr w:type="spellEnd"/>
      <w:r w:rsidRPr="00330E92">
        <w:rPr>
          <w:rFonts w:cs="Calibri"/>
          <w:color w:val="333333"/>
        </w:rPr>
        <w:t xml:space="preserve"> </w:t>
      </w:r>
      <w:proofErr w:type="spellStart"/>
      <w:r w:rsidRPr="00330E92">
        <w:rPr>
          <w:rFonts w:cs="Calibri"/>
          <w:color w:val="333333"/>
        </w:rPr>
        <w:t>mbi</w:t>
      </w:r>
      <w:proofErr w:type="spellEnd"/>
      <w:r w:rsidRPr="00330E92">
        <w:rPr>
          <w:rFonts w:cs="Calibri"/>
          <w:color w:val="333333"/>
        </w:rPr>
        <w:t xml:space="preserve"> 40°C (</w:t>
      </w:r>
      <w:proofErr w:type="spellStart"/>
      <w:r w:rsidRPr="00330E92">
        <w:rPr>
          <w:rFonts w:cs="Calibri"/>
          <w:color w:val="333333"/>
        </w:rPr>
        <w:t>Komisioni</w:t>
      </w:r>
      <w:proofErr w:type="spellEnd"/>
      <w:r w:rsidRPr="00330E92">
        <w:rPr>
          <w:rFonts w:cs="Calibri"/>
          <w:color w:val="333333"/>
        </w:rPr>
        <w:t xml:space="preserve"> </w:t>
      </w:r>
      <w:proofErr w:type="spellStart"/>
      <w:r w:rsidRPr="00330E92">
        <w:rPr>
          <w:rFonts w:cs="Calibri"/>
          <w:color w:val="333333"/>
        </w:rPr>
        <w:t>i</w:t>
      </w:r>
      <w:proofErr w:type="spellEnd"/>
      <w:r w:rsidRPr="00330E92">
        <w:rPr>
          <w:rFonts w:cs="Calibri"/>
          <w:color w:val="333333"/>
        </w:rPr>
        <w:t xml:space="preserve"> BE-</w:t>
      </w:r>
      <w:proofErr w:type="spellStart"/>
      <w:r w:rsidRPr="00330E92">
        <w:rPr>
          <w:rFonts w:cs="Calibri"/>
          <w:color w:val="333333"/>
        </w:rPr>
        <w:t>së</w:t>
      </w:r>
      <w:proofErr w:type="spellEnd"/>
      <w:r w:rsidRPr="00330E92">
        <w:rPr>
          <w:rFonts w:cs="Calibri"/>
          <w:color w:val="333333"/>
        </w:rPr>
        <w:t xml:space="preserve"> 2017). </w:t>
      </w:r>
      <w:proofErr w:type="spellStart"/>
      <w:r w:rsidRPr="00330E92">
        <w:rPr>
          <w:rFonts w:cs="Calibri"/>
          <w:color w:val="333333"/>
        </w:rPr>
        <w:t>Në</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ardhmen</w:t>
      </w:r>
      <w:proofErr w:type="spellEnd"/>
      <w:r w:rsidRPr="00330E92">
        <w:rPr>
          <w:rFonts w:cs="Calibri"/>
          <w:color w:val="333333"/>
        </w:rPr>
        <w:t xml:space="preserve"> e </w:t>
      </w:r>
      <w:proofErr w:type="spellStart"/>
      <w:r w:rsidRPr="00330E92">
        <w:rPr>
          <w:rFonts w:cs="Calibri"/>
          <w:color w:val="333333"/>
        </w:rPr>
        <w:t>afërt</w:t>
      </w:r>
      <w:proofErr w:type="spellEnd"/>
      <w:r w:rsidRPr="00330E92">
        <w:rPr>
          <w:rFonts w:cs="Calibri"/>
          <w:color w:val="333333"/>
        </w:rPr>
        <w:t xml:space="preserve">, </w:t>
      </w:r>
      <w:proofErr w:type="spellStart"/>
      <w:r w:rsidRPr="00330E92">
        <w:rPr>
          <w:rFonts w:cs="Calibri"/>
          <w:color w:val="333333"/>
        </w:rPr>
        <w:t>shfaqja</w:t>
      </w:r>
      <w:proofErr w:type="spellEnd"/>
      <w:r w:rsidRPr="00330E92">
        <w:rPr>
          <w:rFonts w:cs="Calibri"/>
          <w:color w:val="333333"/>
        </w:rPr>
        <w:t xml:space="preserve"> e </w:t>
      </w:r>
      <w:proofErr w:type="spellStart"/>
      <w:r w:rsidRPr="00330E92">
        <w:rPr>
          <w:rFonts w:cs="Calibri"/>
          <w:color w:val="333333"/>
        </w:rPr>
        <w:t>valëve</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nxehtit</w:t>
      </w:r>
      <w:proofErr w:type="spellEnd"/>
      <w:r w:rsidRPr="00330E92">
        <w:rPr>
          <w:rFonts w:cs="Calibri"/>
          <w:color w:val="333333"/>
        </w:rPr>
        <w:t xml:space="preserve"> </w:t>
      </w:r>
      <w:proofErr w:type="spellStart"/>
      <w:r w:rsidRPr="00330E92">
        <w:rPr>
          <w:rFonts w:cs="Calibri"/>
          <w:color w:val="333333"/>
        </w:rPr>
        <w:t>parashikohet</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rritet</w:t>
      </w:r>
      <w:proofErr w:type="spellEnd"/>
      <w:r w:rsidRPr="00330E92">
        <w:rPr>
          <w:rFonts w:cs="Calibri"/>
          <w:color w:val="333333"/>
        </w:rPr>
        <w:t xml:space="preserve"> </w:t>
      </w:r>
      <w:proofErr w:type="spellStart"/>
      <w:r w:rsidRPr="00330E92">
        <w:rPr>
          <w:rFonts w:cs="Calibri"/>
          <w:color w:val="333333"/>
        </w:rPr>
        <w:t>më</w:t>
      </w:r>
      <w:proofErr w:type="spellEnd"/>
      <w:r w:rsidRPr="00330E92">
        <w:rPr>
          <w:rFonts w:cs="Calibri"/>
          <w:color w:val="333333"/>
        </w:rPr>
        <w:t xml:space="preserve"> </w:t>
      </w:r>
      <w:proofErr w:type="spellStart"/>
      <w:r w:rsidRPr="00330E92">
        <w:rPr>
          <w:rFonts w:cs="Calibri"/>
          <w:color w:val="333333"/>
        </w:rPr>
        <w:t>tej</w:t>
      </w:r>
      <w:proofErr w:type="spellEnd"/>
      <w:r w:rsidRPr="00330E92">
        <w:rPr>
          <w:rFonts w:cs="Calibri"/>
          <w:color w:val="333333"/>
        </w:rPr>
        <w:t xml:space="preserve"> me 2-5 </w:t>
      </w:r>
      <w:proofErr w:type="spellStart"/>
      <w:r w:rsidRPr="00330E92">
        <w:rPr>
          <w:rFonts w:cs="Calibri"/>
          <w:color w:val="333333"/>
        </w:rPr>
        <w:t>valë</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tjera</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nxehtit</w:t>
      </w:r>
      <w:proofErr w:type="spellEnd"/>
      <w:r w:rsidRPr="00330E92">
        <w:rPr>
          <w:rFonts w:cs="Calibri"/>
          <w:color w:val="333333"/>
        </w:rPr>
        <w:t xml:space="preserve"> </w:t>
      </w:r>
      <w:proofErr w:type="spellStart"/>
      <w:r w:rsidRPr="00330E92">
        <w:rPr>
          <w:rFonts w:cs="Calibri"/>
          <w:color w:val="333333"/>
        </w:rPr>
        <w:t>gjatë</w:t>
      </w:r>
      <w:proofErr w:type="spellEnd"/>
      <w:r w:rsidRPr="00330E92">
        <w:rPr>
          <w:rFonts w:cs="Calibri"/>
          <w:color w:val="333333"/>
        </w:rPr>
        <w:t xml:space="preserve"> </w:t>
      </w:r>
      <w:proofErr w:type="spellStart"/>
      <w:r w:rsidRPr="00330E92">
        <w:rPr>
          <w:rFonts w:cs="Calibri"/>
          <w:color w:val="333333"/>
        </w:rPr>
        <w:t>një</w:t>
      </w:r>
      <w:proofErr w:type="spellEnd"/>
      <w:r w:rsidRPr="00330E92">
        <w:rPr>
          <w:rFonts w:cs="Calibri"/>
          <w:color w:val="333333"/>
        </w:rPr>
        <w:t xml:space="preserve"> </w:t>
      </w:r>
      <w:proofErr w:type="spellStart"/>
      <w:r w:rsidRPr="00330E92">
        <w:rPr>
          <w:rFonts w:cs="Calibri"/>
          <w:color w:val="333333"/>
        </w:rPr>
        <w:t>viti</w:t>
      </w:r>
      <w:proofErr w:type="spellEnd"/>
      <w:r w:rsidR="0043179E">
        <w:rPr>
          <w:rFonts w:cs="Calibri"/>
          <w:color w:val="333333"/>
        </w:rPr>
        <w:t>,</w:t>
      </w:r>
      <w:r w:rsidRPr="00330E92">
        <w:rPr>
          <w:rFonts w:cs="Calibri"/>
          <w:color w:val="333333"/>
        </w:rPr>
        <w:t xml:space="preserve"> me </w:t>
      </w:r>
      <w:proofErr w:type="spellStart"/>
      <w:r w:rsidRPr="00330E92">
        <w:rPr>
          <w:rFonts w:cs="Calibri"/>
          <w:color w:val="333333"/>
        </w:rPr>
        <w:t>një</w:t>
      </w:r>
      <w:proofErr w:type="spellEnd"/>
      <w:r w:rsidRPr="00330E92">
        <w:rPr>
          <w:rFonts w:cs="Calibri"/>
          <w:color w:val="333333"/>
        </w:rPr>
        <w:t xml:space="preserve"> </w:t>
      </w:r>
      <w:proofErr w:type="spellStart"/>
      <w:r w:rsidRPr="00330E92">
        <w:rPr>
          <w:rFonts w:cs="Calibri"/>
          <w:color w:val="333333"/>
        </w:rPr>
        <w:t>kohëzgjatje</w:t>
      </w:r>
      <w:proofErr w:type="spellEnd"/>
      <w:r w:rsidRPr="00330E92">
        <w:rPr>
          <w:rFonts w:cs="Calibri"/>
          <w:color w:val="333333"/>
        </w:rPr>
        <w:t xml:space="preserve"> </w:t>
      </w:r>
      <w:proofErr w:type="spellStart"/>
      <w:r w:rsidRPr="00330E92">
        <w:rPr>
          <w:rFonts w:cs="Calibri"/>
          <w:color w:val="333333"/>
        </w:rPr>
        <w:t>të</w:t>
      </w:r>
      <w:proofErr w:type="spellEnd"/>
      <w:r w:rsidRPr="00330E92">
        <w:rPr>
          <w:rFonts w:cs="Calibri"/>
          <w:color w:val="333333"/>
        </w:rPr>
        <w:t xml:space="preserve"> </w:t>
      </w:r>
      <w:proofErr w:type="spellStart"/>
      <w:r w:rsidRPr="00330E92">
        <w:rPr>
          <w:rFonts w:cs="Calibri"/>
          <w:color w:val="333333"/>
        </w:rPr>
        <w:t>zgjatur</w:t>
      </w:r>
      <w:proofErr w:type="spellEnd"/>
      <w:r w:rsidRPr="00330E92">
        <w:rPr>
          <w:rFonts w:cs="Calibri"/>
          <w:color w:val="333333"/>
        </w:rPr>
        <w:t xml:space="preserve"> </w:t>
      </w:r>
      <w:proofErr w:type="spellStart"/>
      <w:r w:rsidRPr="00330E92">
        <w:rPr>
          <w:rFonts w:cs="Calibri"/>
          <w:color w:val="333333"/>
        </w:rPr>
        <w:t>nga</w:t>
      </w:r>
      <w:proofErr w:type="spellEnd"/>
      <w:r w:rsidRPr="00330E92">
        <w:rPr>
          <w:rFonts w:cs="Calibri"/>
          <w:color w:val="333333"/>
        </w:rPr>
        <w:t xml:space="preserve"> 5 </w:t>
      </w:r>
      <w:proofErr w:type="spellStart"/>
      <w:r w:rsidRPr="00330E92">
        <w:rPr>
          <w:rFonts w:cs="Calibri"/>
          <w:color w:val="333333"/>
        </w:rPr>
        <w:t>deri</w:t>
      </w:r>
      <w:proofErr w:type="spellEnd"/>
      <w:r w:rsidRPr="00330E92">
        <w:rPr>
          <w:rFonts w:cs="Calibri"/>
          <w:color w:val="333333"/>
        </w:rPr>
        <w:t xml:space="preserve"> </w:t>
      </w:r>
      <w:proofErr w:type="spellStart"/>
      <w:r w:rsidRPr="00330E92">
        <w:rPr>
          <w:rFonts w:cs="Calibri"/>
          <w:color w:val="333333"/>
        </w:rPr>
        <w:t>në</w:t>
      </w:r>
      <w:proofErr w:type="spellEnd"/>
      <w:r w:rsidRPr="00330E92">
        <w:rPr>
          <w:rFonts w:cs="Calibri"/>
          <w:color w:val="333333"/>
        </w:rPr>
        <w:t xml:space="preserve"> 15 </w:t>
      </w:r>
      <w:proofErr w:type="spellStart"/>
      <w:r w:rsidRPr="00330E92">
        <w:rPr>
          <w:rFonts w:cs="Calibri"/>
          <w:color w:val="333333"/>
        </w:rPr>
        <w:t>ditë</w:t>
      </w:r>
      <w:proofErr w:type="spellEnd"/>
      <w:r w:rsidRPr="00330E92">
        <w:rPr>
          <w:rFonts w:cs="Calibri"/>
          <w:color w:val="333333"/>
        </w:rPr>
        <w:t>.</w:t>
      </w:r>
    </w:p>
    <w:p w14:paraId="453E9E12" w14:textId="77777777" w:rsidR="00AC55DA" w:rsidRDefault="0043179E" w:rsidP="00AC55DA">
      <w:pPr>
        <w:spacing w:before="260" w:after="120"/>
        <w:jc w:val="both"/>
        <w:rPr>
          <w:rFonts w:eastAsia="Calibri" w:cs="Calibri"/>
        </w:rPr>
      </w:pPr>
      <w:proofErr w:type="spellStart"/>
      <w:r w:rsidRPr="0043179E">
        <w:rPr>
          <w:rFonts w:eastAsia="Calibri" w:cs="Calibri"/>
          <w:b/>
          <w:bCs/>
          <w:color w:val="5B9BD5" w:themeColor="accent1"/>
        </w:rPr>
        <w:t>Zjarret</w:t>
      </w:r>
      <w:proofErr w:type="spellEnd"/>
      <w:r w:rsidRPr="0043179E">
        <w:rPr>
          <w:rFonts w:eastAsia="Calibri" w:cs="Calibri"/>
          <w:b/>
          <w:bCs/>
          <w:color w:val="5B9BD5" w:themeColor="accent1"/>
        </w:rPr>
        <w:t xml:space="preserve"> e </w:t>
      </w:r>
      <w:proofErr w:type="spellStart"/>
      <w:r w:rsidRPr="0043179E">
        <w:rPr>
          <w:rFonts w:eastAsia="Calibri" w:cs="Calibri"/>
          <w:b/>
          <w:bCs/>
          <w:color w:val="5B9BD5" w:themeColor="accent1"/>
        </w:rPr>
        <w:t>egra</w:t>
      </w:r>
      <w:proofErr w:type="spellEnd"/>
      <w:r w:rsidR="00AC55DA" w:rsidRPr="00DE35EF">
        <w:rPr>
          <w:rFonts w:eastAsia="Calibri" w:cs="Calibri"/>
          <w:b/>
        </w:rPr>
        <w:t xml:space="preserve">: </w:t>
      </w:r>
      <w:proofErr w:type="spellStart"/>
      <w:r w:rsidRPr="0043179E">
        <w:rPr>
          <w:rFonts w:eastAsia="Calibri" w:cs="Calibri"/>
          <w:color w:val="333333"/>
        </w:rPr>
        <w:t>Përshpejtimi</w:t>
      </w:r>
      <w:proofErr w:type="spellEnd"/>
      <w:r w:rsidRPr="0043179E">
        <w:rPr>
          <w:rFonts w:eastAsia="Calibri" w:cs="Calibri"/>
          <w:color w:val="333333"/>
        </w:rPr>
        <w:t xml:space="preserve"> </w:t>
      </w:r>
      <w:proofErr w:type="spellStart"/>
      <w:r w:rsidRPr="0043179E">
        <w:rPr>
          <w:rFonts w:eastAsia="Calibri" w:cs="Calibri"/>
          <w:color w:val="333333"/>
        </w:rPr>
        <w:t>i</w:t>
      </w:r>
      <w:proofErr w:type="spellEnd"/>
      <w:r w:rsidRPr="0043179E">
        <w:rPr>
          <w:rFonts w:eastAsia="Calibri" w:cs="Calibri"/>
          <w:color w:val="333333"/>
        </w:rPr>
        <w:t xml:space="preserve"> </w:t>
      </w:r>
      <w:proofErr w:type="spellStart"/>
      <w:r w:rsidRPr="0043179E">
        <w:rPr>
          <w:rFonts w:eastAsia="Calibri" w:cs="Calibri"/>
          <w:color w:val="333333"/>
        </w:rPr>
        <w:t>temperaturave</w:t>
      </w:r>
      <w:proofErr w:type="spellEnd"/>
      <w:r w:rsidRPr="0043179E">
        <w:rPr>
          <w:rFonts w:eastAsia="Calibri" w:cs="Calibri"/>
          <w:color w:val="333333"/>
        </w:rPr>
        <w:t xml:space="preserve"> ka </w:t>
      </w:r>
      <w:proofErr w:type="spellStart"/>
      <w:r w:rsidRPr="0043179E">
        <w:rPr>
          <w:rFonts w:eastAsia="Calibri" w:cs="Calibri"/>
          <w:color w:val="333333"/>
        </w:rPr>
        <w:t>çuar</w:t>
      </w:r>
      <w:proofErr w:type="spellEnd"/>
      <w:r w:rsidRPr="0043179E">
        <w:rPr>
          <w:rFonts w:eastAsia="Calibri" w:cs="Calibri"/>
          <w:color w:val="333333"/>
        </w:rPr>
        <w:t xml:space="preserve"> </w:t>
      </w:r>
      <w:proofErr w:type="spellStart"/>
      <w:r w:rsidRPr="0043179E">
        <w:rPr>
          <w:rFonts w:eastAsia="Calibri" w:cs="Calibri"/>
          <w:color w:val="333333"/>
        </w:rPr>
        <w:t>në</w:t>
      </w:r>
      <w:proofErr w:type="spellEnd"/>
      <w:r w:rsidRPr="0043179E">
        <w:rPr>
          <w:rFonts w:eastAsia="Calibri" w:cs="Calibri"/>
          <w:color w:val="333333"/>
        </w:rPr>
        <w:t xml:space="preserve"> </w:t>
      </w:r>
      <w:proofErr w:type="spellStart"/>
      <w:r w:rsidRPr="0043179E">
        <w:rPr>
          <w:rFonts w:eastAsia="Calibri" w:cs="Calibri"/>
          <w:color w:val="333333"/>
        </w:rPr>
        <w:t>një</w:t>
      </w:r>
      <w:proofErr w:type="spellEnd"/>
      <w:r w:rsidRPr="0043179E">
        <w:rPr>
          <w:rFonts w:eastAsia="Calibri" w:cs="Calibri"/>
          <w:color w:val="333333"/>
        </w:rPr>
        <w:t xml:space="preserve"> </w:t>
      </w:r>
      <w:proofErr w:type="spellStart"/>
      <w:r w:rsidRPr="0043179E">
        <w:rPr>
          <w:rFonts w:eastAsia="Calibri" w:cs="Calibri"/>
          <w:color w:val="333333"/>
        </w:rPr>
        <w:t>rritje</w:t>
      </w:r>
      <w:proofErr w:type="spellEnd"/>
      <w:r w:rsidRPr="0043179E">
        <w:rPr>
          <w:rFonts w:eastAsia="Calibri" w:cs="Calibri"/>
          <w:color w:val="333333"/>
        </w:rPr>
        <w:t xml:space="preserve"> </w:t>
      </w:r>
      <w:proofErr w:type="spellStart"/>
      <w:r w:rsidRPr="0043179E">
        <w:rPr>
          <w:rFonts w:eastAsia="Calibri" w:cs="Calibri"/>
          <w:color w:val="333333"/>
        </w:rPr>
        <w:t>të</w:t>
      </w:r>
      <w:proofErr w:type="spellEnd"/>
      <w:r w:rsidRPr="0043179E">
        <w:rPr>
          <w:rFonts w:eastAsia="Calibri" w:cs="Calibri"/>
          <w:color w:val="333333"/>
        </w:rPr>
        <w:t xml:space="preserve"> </w:t>
      </w:r>
      <w:proofErr w:type="spellStart"/>
      <w:r w:rsidRPr="0043179E">
        <w:rPr>
          <w:rFonts w:eastAsia="Calibri" w:cs="Calibri"/>
          <w:color w:val="333333"/>
        </w:rPr>
        <w:t>dukshme</w:t>
      </w:r>
      <w:proofErr w:type="spellEnd"/>
      <w:r w:rsidRPr="0043179E">
        <w:rPr>
          <w:rFonts w:eastAsia="Calibri" w:cs="Calibri"/>
          <w:color w:val="333333"/>
        </w:rPr>
        <w:t xml:space="preserve"> </w:t>
      </w:r>
      <w:proofErr w:type="spellStart"/>
      <w:r w:rsidRPr="0043179E">
        <w:rPr>
          <w:rFonts w:eastAsia="Calibri" w:cs="Calibri"/>
          <w:color w:val="333333"/>
        </w:rPr>
        <w:t>të</w:t>
      </w:r>
      <w:proofErr w:type="spellEnd"/>
      <w:r w:rsidRPr="0043179E">
        <w:rPr>
          <w:rFonts w:eastAsia="Calibri" w:cs="Calibri"/>
          <w:color w:val="333333"/>
        </w:rPr>
        <w:t xml:space="preserve"> </w:t>
      </w:r>
      <w:proofErr w:type="spellStart"/>
      <w:r w:rsidRPr="0043179E">
        <w:rPr>
          <w:rFonts w:eastAsia="Calibri" w:cs="Calibri"/>
          <w:color w:val="333333"/>
        </w:rPr>
        <w:t>rasteve</w:t>
      </w:r>
      <w:proofErr w:type="spellEnd"/>
      <w:r w:rsidRPr="0043179E">
        <w:rPr>
          <w:rFonts w:eastAsia="Calibri" w:cs="Calibri"/>
          <w:color w:val="333333"/>
        </w:rPr>
        <w:t xml:space="preserve"> </w:t>
      </w:r>
      <w:proofErr w:type="spellStart"/>
      <w:r w:rsidRPr="0043179E">
        <w:rPr>
          <w:rFonts w:eastAsia="Calibri" w:cs="Calibri"/>
          <w:color w:val="333333"/>
        </w:rPr>
        <w:t>të</w:t>
      </w:r>
      <w:proofErr w:type="spellEnd"/>
      <w:r w:rsidRPr="0043179E">
        <w:rPr>
          <w:rFonts w:eastAsia="Calibri" w:cs="Calibri"/>
          <w:color w:val="333333"/>
        </w:rPr>
        <w:t xml:space="preserve"> </w:t>
      </w:r>
      <w:proofErr w:type="spellStart"/>
      <w:r w:rsidRPr="0043179E">
        <w:rPr>
          <w:rFonts w:eastAsia="Calibri" w:cs="Calibri"/>
          <w:color w:val="333333"/>
        </w:rPr>
        <w:t>zjarreve</w:t>
      </w:r>
      <w:proofErr w:type="spellEnd"/>
      <w:r w:rsidRPr="0043179E">
        <w:rPr>
          <w:rFonts w:eastAsia="Calibri" w:cs="Calibri"/>
          <w:color w:val="333333"/>
        </w:rPr>
        <w:t xml:space="preserve"> </w:t>
      </w:r>
      <w:proofErr w:type="spellStart"/>
      <w:r w:rsidRPr="0043179E">
        <w:rPr>
          <w:rFonts w:eastAsia="Calibri" w:cs="Calibri"/>
          <w:color w:val="333333"/>
        </w:rPr>
        <w:t>në</w:t>
      </w:r>
      <w:proofErr w:type="spellEnd"/>
      <w:r w:rsidRPr="0043179E">
        <w:rPr>
          <w:rFonts w:eastAsia="Calibri" w:cs="Calibri"/>
          <w:color w:val="333333"/>
        </w:rPr>
        <w:t xml:space="preserve"> </w:t>
      </w:r>
      <w:proofErr w:type="spellStart"/>
      <w:r w:rsidRPr="0043179E">
        <w:rPr>
          <w:rFonts w:eastAsia="Calibri" w:cs="Calibri"/>
          <w:color w:val="333333"/>
        </w:rPr>
        <w:t>pyje</w:t>
      </w:r>
      <w:proofErr w:type="spellEnd"/>
      <w:r w:rsidRPr="0043179E">
        <w:rPr>
          <w:rFonts w:eastAsia="Calibri" w:cs="Calibri"/>
          <w:color w:val="333333"/>
        </w:rPr>
        <w:t xml:space="preserve"> </w:t>
      </w:r>
      <w:proofErr w:type="spellStart"/>
      <w:r w:rsidRPr="0043179E">
        <w:rPr>
          <w:rFonts w:eastAsia="Calibri" w:cs="Calibri"/>
          <w:color w:val="333333"/>
        </w:rPr>
        <w:t>dhe</w:t>
      </w:r>
      <w:proofErr w:type="spellEnd"/>
      <w:r w:rsidRPr="0043179E">
        <w:rPr>
          <w:rFonts w:eastAsia="Calibri" w:cs="Calibri"/>
          <w:color w:val="333333"/>
        </w:rPr>
        <w:t xml:space="preserve"> </w:t>
      </w:r>
      <w:proofErr w:type="spellStart"/>
      <w:r w:rsidRPr="0043179E">
        <w:rPr>
          <w:rFonts w:eastAsia="Calibri" w:cs="Calibri"/>
          <w:color w:val="333333"/>
        </w:rPr>
        <w:t>zonave</w:t>
      </w:r>
      <w:proofErr w:type="spellEnd"/>
      <w:r w:rsidRPr="0043179E">
        <w:rPr>
          <w:rFonts w:eastAsia="Calibri" w:cs="Calibri"/>
          <w:color w:val="333333"/>
        </w:rPr>
        <w:t xml:space="preserve"> </w:t>
      </w:r>
      <w:proofErr w:type="spellStart"/>
      <w:r w:rsidRPr="0043179E">
        <w:rPr>
          <w:rFonts w:eastAsia="Calibri" w:cs="Calibri"/>
          <w:color w:val="333333"/>
        </w:rPr>
        <w:t>të</w:t>
      </w:r>
      <w:proofErr w:type="spellEnd"/>
      <w:r w:rsidRPr="0043179E">
        <w:rPr>
          <w:rFonts w:eastAsia="Calibri" w:cs="Calibri"/>
          <w:color w:val="333333"/>
        </w:rPr>
        <w:t xml:space="preserve"> </w:t>
      </w:r>
      <w:proofErr w:type="spellStart"/>
      <w:r w:rsidRPr="0043179E">
        <w:rPr>
          <w:rFonts w:eastAsia="Calibri" w:cs="Calibri"/>
          <w:color w:val="333333"/>
        </w:rPr>
        <w:t>prekura</w:t>
      </w:r>
      <w:proofErr w:type="spellEnd"/>
      <w:r w:rsidRPr="0043179E">
        <w:rPr>
          <w:rFonts w:eastAsia="Calibri" w:cs="Calibri"/>
          <w:color w:val="333333"/>
        </w:rPr>
        <w:t xml:space="preserve">. </w:t>
      </w:r>
      <w:proofErr w:type="spellStart"/>
      <w:r w:rsidRPr="0043179E">
        <w:rPr>
          <w:rFonts w:eastAsia="Calibri" w:cs="Calibri"/>
          <w:color w:val="333333"/>
        </w:rPr>
        <w:t>Sipas</w:t>
      </w:r>
      <w:proofErr w:type="spellEnd"/>
      <w:r w:rsidRPr="0043179E">
        <w:rPr>
          <w:rFonts w:eastAsia="Calibri" w:cs="Calibri"/>
          <w:color w:val="333333"/>
        </w:rPr>
        <w:t xml:space="preserve"> </w:t>
      </w:r>
      <w:proofErr w:type="spellStart"/>
      <w:r w:rsidRPr="0043179E">
        <w:rPr>
          <w:rFonts w:eastAsia="Calibri" w:cs="Calibri"/>
          <w:color w:val="333333"/>
        </w:rPr>
        <w:t>të</w:t>
      </w:r>
      <w:proofErr w:type="spellEnd"/>
      <w:r w:rsidRPr="0043179E">
        <w:rPr>
          <w:rFonts w:eastAsia="Calibri" w:cs="Calibri"/>
          <w:color w:val="333333"/>
        </w:rPr>
        <w:t xml:space="preserve"> </w:t>
      </w:r>
      <w:proofErr w:type="spellStart"/>
      <w:r w:rsidRPr="0043179E">
        <w:rPr>
          <w:rFonts w:eastAsia="Calibri" w:cs="Calibri"/>
          <w:color w:val="333333"/>
        </w:rPr>
        <w:t>dhënave</w:t>
      </w:r>
      <w:proofErr w:type="spellEnd"/>
      <w:r w:rsidRPr="0043179E">
        <w:rPr>
          <w:rFonts w:eastAsia="Calibri" w:cs="Calibri"/>
          <w:color w:val="333333"/>
        </w:rPr>
        <w:t xml:space="preserve"> </w:t>
      </w:r>
      <w:proofErr w:type="spellStart"/>
      <w:r w:rsidRPr="0043179E">
        <w:rPr>
          <w:rFonts w:eastAsia="Calibri" w:cs="Calibri"/>
          <w:color w:val="333333"/>
        </w:rPr>
        <w:t>të</w:t>
      </w:r>
      <w:proofErr w:type="spellEnd"/>
      <w:r w:rsidRPr="0043179E">
        <w:rPr>
          <w:rFonts w:eastAsia="Calibri" w:cs="Calibri"/>
          <w:color w:val="333333"/>
        </w:rPr>
        <w:t xml:space="preserve"> </w:t>
      </w:r>
      <w:proofErr w:type="spellStart"/>
      <w:r w:rsidRPr="0043179E">
        <w:rPr>
          <w:rFonts w:eastAsia="Calibri" w:cs="Calibri"/>
          <w:color w:val="333333"/>
        </w:rPr>
        <w:t>raportuara</w:t>
      </w:r>
      <w:proofErr w:type="spellEnd"/>
      <w:r w:rsidRPr="0043179E">
        <w:rPr>
          <w:rFonts w:eastAsia="Calibri" w:cs="Calibri"/>
          <w:color w:val="333333"/>
        </w:rPr>
        <w:t xml:space="preserve">, </w:t>
      </w:r>
      <w:proofErr w:type="spellStart"/>
      <w:r w:rsidRPr="0043179E">
        <w:rPr>
          <w:rFonts w:eastAsia="Calibri" w:cs="Calibri"/>
          <w:color w:val="333333"/>
        </w:rPr>
        <w:t>nga</w:t>
      </w:r>
      <w:proofErr w:type="spellEnd"/>
      <w:r w:rsidRPr="0043179E">
        <w:rPr>
          <w:rFonts w:eastAsia="Calibri" w:cs="Calibri"/>
          <w:color w:val="333333"/>
        </w:rPr>
        <w:t xml:space="preserve"> </w:t>
      </w:r>
      <w:proofErr w:type="spellStart"/>
      <w:r w:rsidRPr="0043179E">
        <w:rPr>
          <w:rFonts w:eastAsia="Calibri" w:cs="Calibri"/>
          <w:color w:val="333333"/>
        </w:rPr>
        <w:t>viti</w:t>
      </w:r>
      <w:proofErr w:type="spellEnd"/>
      <w:r w:rsidRPr="0043179E">
        <w:rPr>
          <w:rFonts w:eastAsia="Calibri" w:cs="Calibri"/>
          <w:color w:val="333333"/>
        </w:rPr>
        <w:t xml:space="preserve"> 2015 </w:t>
      </w:r>
      <w:proofErr w:type="spellStart"/>
      <w:r w:rsidRPr="0043179E">
        <w:rPr>
          <w:rFonts w:eastAsia="Calibri" w:cs="Calibri"/>
          <w:color w:val="333333"/>
        </w:rPr>
        <w:t>deri</w:t>
      </w:r>
      <w:proofErr w:type="spellEnd"/>
      <w:r w:rsidRPr="0043179E">
        <w:rPr>
          <w:rFonts w:eastAsia="Calibri" w:cs="Calibri"/>
          <w:color w:val="333333"/>
        </w:rPr>
        <w:t xml:space="preserve"> </w:t>
      </w:r>
      <w:proofErr w:type="spellStart"/>
      <w:r w:rsidRPr="0043179E">
        <w:rPr>
          <w:rFonts w:eastAsia="Calibri" w:cs="Calibri"/>
          <w:color w:val="333333"/>
        </w:rPr>
        <w:t>në</w:t>
      </w:r>
      <w:proofErr w:type="spellEnd"/>
      <w:r w:rsidRPr="0043179E">
        <w:rPr>
          <w:rFonts w:eastAsia="Calibri" w:cs="Calibri"/>
          <w:color w:val="333333"/>
        </w:rPr>
        <w:t xml:space="preserve"> </w:t>
      </w:r>
      <w:proofErr w:type="spellStart"/>
      <w:r w:rsidRPr="0043179E">
        <w:rPr>
          <w:rFonts w:eastAsia="Calibri" w:cs="Calibri"/>
          <w:color w:val="333333"/>
        </w:rPr>
        <w:t>vitin</w:t>
      </w:r>
      <w:proofErr w:type="spellEnd"/>
      <w:r w:rsidRPr="0043179E">
        <w:rPr>
          <w:rFonts w:eastAsia="Calibri" w:cs="Calibri"/>
          <w:color w:val="333333"/>
        </w:rPr>
        <w:t xml:space="preserve"> 2022 </w:t>
      </w:r>
      <w:proofErr w:type="spellStart"/>
      <w:r w:rsidRPr="0043179E">
        <w:rPr>
          <w:rFonts w:eastAsia="Calibri" w:cs="Calibri"/>
          <w:color w:val="333333"/>
        </w:rPr>
        <w:t>është</w:t>
      </w:r>
      <w:proofErr w:type="spellEnd"/>
      <w:r w:rsidRPr="0043179E">
        <w:rPr>
          <w:rFonts w:eastAsia="Calibri" w:cs="Calibri"/>
          <w:color w:val="333333"/>
        </w:rPr>
        <w:t xml:space="preserve"> </w:t>
      </w:r>
      <w:proofErr w:type="spellStart"/>
      <w:r w:rsidRPr="0043179E">
        <w:rPr>
          <w:rFonts w:eastAsia="Calibri" w:cs="Calibri"/>
          <w:color w:val="333333"/>
        </w:rPr>
        <w:t>vërejtur</w:t>
      </w:r>
      <w:proofErr w:type="spellEnd"/>
      <w:r w:rsidRPr="0043179E">
        <w:rPr>
          <w:rFonts w:eastAsia="Calibri" w:cs="Calibri"/>
          <w:color w:val="333333"/>
        </w:rPr>
        <w:t xml:space="preserve"> </w:t>
      </w:r>
      <w:proofErr w:type="spellStart"/>
      <w:r w:rsidRPr="0043179E">
        <w:rPr>
          <w:rFonts w:eastAsia="Calibri" w:cs="Calibri"/>
          <w:color w:val="333333"/>
        </w:rPr>
        <w:t>një</w:t>
      </w:r>
      <w:proofErr w:type="spellEnd"/>
      <w:r w:rsidRPr="0043179E">
        <w:rPr>
          <w:rFonts w:eastAsia="Calibri" w:cs="Calibri"/>
          <w:color w:val="333333"/>
        </w:rPr>
        <w:t xml:space="preserve"> </w:t>
      </w:r>
      <w:proofErr w:type="spellStart"/>
      <w:r w:rsidRPr="0043179E">
        <w:rPr>
          <w:rFonts w:eastAsia="Calibri" w:cs="Calibri"/>
          <w:color w:val="333333"/>
        </w:rPr>
        <w:t>rritje</w:t>
      </w:r>
      <w:proofErr w:type="spellEnd"/>
      <w:r w:rsidRPr="0043179E">
        <w:rPr>
          <w:rFonts w:eastAsia="Calibri" w:cs="Calibri"/>
          <w:color w:val="333333"/>
        </w:rPr>
        <w:t xml:space="preserve"> e </w:t>
      </w:r>
      <w:proofErr w:type="spellStart"/>
      <w:r w:rsidRPr="0043179E">
        <w:rPr>
          <w:rFonts w:eastAsia="Calibri" w:cs="Calibri"/>
          <w:color w:val="333333"/>
        </w:rPr>
        <w:t>vazhdueshme</w:t>
      </w:r>
      <w:proofErr w:type="spellEnd"/>
      <w:r>
        <w:rPr>
          <w:rFonts w:eastAsia="Calibri" w:cs="Calibri"/>
          <w:color w:val="333333"/>
        </w:rPr>
        <w:t>,</w:t>
      </w:r>
      <w:r w:rsidRPr="0043179E">
        <w:rPr>
          <w:rFonts w:eastAsia="Calibri" w:cs="Calibri"/>
          <w:color w:val="333333"/>
        </w:rPr>
        <w:t xml:space="preserve"> </w:t>
      </w:r>
      <w:proofErr w:type="spellStart"/>
      <w:r w:rsidRPr="0043179E">
        <w:rPr>
          <w:rFonts w:eastAsia="Calibri" w:cs="Calibri"/>
          <w:color w:val="333333"/>
        </w:rPr>
        <w:t>si</w:t>
      </w:r>
      <w:proofErr w:type="spellEnd"/>
      <w:r w:rsidRPr="0043179E">
        <w:rPr>
          <w:rFonts w:eastAsia="Calibri" w:cs="Calibri"/>
          <w:color w:val="333333"/>
        </w:rPr>
        <w:t xml:space="preserve"> </w:t>
      </w:r>
      <w:proofErr w:type="spellStart"/>
      <w:r w:rsidRPr="0043179E">
        <w:rPr>
          <w:rFonts w:eastAsia="Calibri" w:cs="Calibri"/>
          <w:color w:val="333333"/>
        </w:rPr>
        <w:t>në</w:t>
      </w:r>
      <w:proofErr w:type="spellEnd"/>
      <w:r w:rsidRPr="0043179E">
        <w:rPr>
          <w:rFonts w:eastAsia="Calibri" w:cs="Calibri"/>
          <w:color w:val="333333"/>
        </w:rPr>
        <w:t xml:space="preserve"> </w:t>
      </w:r>
      <w:proofErr w:type="spellStart"/>
      <w:r w:rsidRPr="0043179E">
        <w:rPr>
          <w:rFonts w:eastAsia="Calibri" w:cs="Calibri"/>
          <w:color w:val="333333"/>
        </w:rPr>
        <w:t>frekuencën</w:t>
      </w:r>
      <w:proofErr w:type="spellEnd"/>
      <w:r w:rsidRPr="0043179E">
        <w:rPr>
          <w:rFonts w:eastAsia="Calibri" w:cs="Calibri"/>
          <w:color w:val="333333"/>
        </w:rPr>
        <w:t xml:space="preserve"> e </w:t>
      </w:r>
      <w:proofErr w:type="spellStart"/>
      <w:r w:rsidRPr="0043179E">
        <w:rPr>
          <w:rFonts w:eastAsia="Calibri" w:cs="Calibri"/>
          <w:color w:val="333333"/>
        </w:rPr>
        <w:t>incidenteve</w:t>
      </w:r>
      <w:proofErr w:type="spellEnd"/>
      <w:r w:rsidRPr="0043179E">
        <w:rPr>
          <w:rFonts w:eastAsia="Calibri" w:cs="Calibri"/>
          <w:color w:val="333333"/>
        </w:rPr>
        <w:t xml:space="preserve"> </w:t>
      </w:r>
      <w:proofErr w:type="spellStart"/>
      <w:r w:rsidRPr="0043179E">
        <w:rPr>
          <w:rFonts w:eastAsia="Calibri" w:cs="Calibri"/>
          <w:color w:val="333333"/>
        </w:rPr>
        <w:t>ashtu</w:t>
      </w:r>
      <w:proofErr w:type="spellEnd"/>
      <w:r w:rsidRPr="0043179E">
        <w:rPr>
          <w:rFonts w:eastAsia="Calibri" w:cs="Calibri"/>
          <w:color w:val="333333"/>
        </w:rPr>
        <w:t xml:space="preserve"> </w:t>
      </w:r>
      <w:proofErr w:type="spellStart"/>
      <w:r w:rsidRPr="0043179E">
        <w:rPr>
          <w:rFonts w:eastAsia="Calibri" w:cs="Calibri"/>
          <w:color w:val="333333"/>
        </w:rPr>
        <w:t>edhe</w:t>
      </w:r>
      <w:proofErr w:type="spellEnd"/>
      <w:r w:rsidRPr="0043179E">
        <w:rPr>
          <w:rFonts w:eastAsia="Calibri" w:cs="Calibri"/>
          <w:color w:val="333333"/>
        </w:rPr>
        <w:t xml:space="preserve"> </w:t>
      </w:r>
      <w:proofErr w:type="spellStart"/>
      <w:r w:rsidRPr="0043179E">
        <w:rPr>
          <w:rFonts w:eastAsia="Calibri" w:cs="Calibri"/>
          <w:color w:val="333333"/>
        </w:rPr>
        <w:t>në</w:t>
      </w:r>
      <w:proofErr w:type="spellEnd"/>
      <w:r w:rsidRPr="0043179E">
        <w:rPr>
          <w:rFonts w:eastAsia="Calibri" w:cs="Calibri"/>
          <w:color w:val="333333"/>
        </w:rPr>
        <w:t xml:space="preserve"> </w:t>
      </w:r>
      <w:proofErr w:type="spellStart"/>
      <w:r w:rsidRPr="0043179E">
        <w:rPr>
          <w:rFonts w:eastAsia="Calibri" w:cs="Calibri"/>
          <w:color w:val="333333"/>
        </w:rPr>
        <w:t>hapësirat</w:t>
      </w:r>
      <w:proofErr w:type="spellEnd"/>
      <w:r w:rsidRPr="0043179E">
        <w:rPr>
          <w:rFonts w:eastAsia="Calibri" w:cs="Calibri"/>
          <w:color w:val="333333"/>
        </w:rPr>
        <w:t xml:space="preserve"> e </w:t>
      </w:r>
      <w:proofErr w:type="spellStart"/>
      <w:r w:rsidRPr="0043179E">
        <w:rPr>
          <w:rFonts w:eastAsia="Calibri" w:cs="Calibri"/>
          <w:color w:val="333333"/>
        </w:rPr>
        <w:t>prekura</w:t>
      </w:r>
      <w:proofErr w:type="spellEnd"/>
      <w:r w:rsidRPr="0043179E">
        <w:rPr>
          <w:rFonts w:eastAsia="Calibri" w:cs="Calibri"/>
          <w:color w:val="333333"/>
        </w:rPr>
        <w:t xml:space="preserve"> </w:t>
      </w:r>
      <w:proofErr w:type="spellStart"/>
      <w:r w:rsidRPr="0043179E">
        <w:rPr>
          <w:rFonts w:eastAsia="Calibri" w:cs="Calibri"/>
          <w:color w:val="333333"/>
        </w:rPr>
        <w:t>nga</w:t>
      </w:r>
      <w:proofErr w:type="spellEnd"/>
      <w:r w:rsidRPr="0043179E">
        <w:rPr>
          <w:rFonts w:eastAsia="Calibri" w:cs="Calibri"/>
          <w:color w:val="333333"/>
        </w:rPr>
        <w:t xml:space="preserve"> </w:t>
      </w:r>
      <w:proofErr w:type="spellStart"/>
      <w:r w:rsidRPr="0043179E">
        <w:rPr>
          <w:rFonts w:eastAsia="Calibri" w:cs="Calibri"/>
          <w:color w:val="333333"/>
        </w:rPr>
        <w:t>këto</w:t>
      </w:r>
      <w:proofErr w:type="spellEnd"/>
      <w:r w:rsidRPr="0043179E">
        <w:rPr>
          <w:rFonts w:eastAsia="Calibri" w:cs="Calibri"/>
          <w:color w:val="333333"/>
        </w:rPr>
        <w:t xml:space="preserve"> </w:t>
      </w:r>
      <w:proofErr w:type="spellStart"/>
      <w:r w:rsidRPr="0043179E">
        <w:rPr>
          <w:rFonts w:eastAsia="Calibri" w:cs="Calibri"/>
          <w:color w:val="333333"/>
        </w:rPr>
        <w:t>zjarre</w:t>
      </w:r>
      <w:proofErr w:type="spellEnd"/>
      <w:r w:rsidRPr="0043179E">
        <w:rPr>
          <w:rFonts w:eastAsia="Calibri" w:cs="Calibri"/>
          <w:color w:val="333333"/>
        </w:rPr>
        <w:t xml:space="preserve">. </w:t>
      </w:r>
      <w:proofErr w:type="spellStart"/>
      <w:r w:rsidRPr="0043179E">
        <w:rPr>
          <w:rFonts w:eastAsia="Calibri" w:cs="Calibri"/>
          <w:color w:val="333333"/>
        </w:rPr>
        <w:t>Shumica</w:t>
      </w:r>
      <w:proofErr w:type="spellEnd"/>
      <w:r w:rsidRPr="0043179E">
        <w:rPr>
          <w:rFonts w:eastAsia="Calibri" w:cs="Calibri"/>
          <w:color w:val="333333"/>
        </w:rPr>
        <w:t xml:space="preserve"> e </w:t>
      </w:r>
      <w:proofErr w:type="spellStart"/>
      <w:r w:rsidRPr="0043179E">
        <w:rPr>
          <w:rFonts w:eastAsia="Calibri" w:cs="Calibri"/>
          <w:color w:val="333333"/>
        </w:rPr>
        <w:t>incidenteve</w:t>
      </w:r>
      <w:proofErr w:type="spellEnd"/>
      <w:r w:rsidRPr="0043179E">
        <w:rPr>
          <w:rFonts w:eastAsia="Calibri" w:cs="Calibri"/>
          <w:color w:val="333333"/>
        </w:rPr>
        <w:t xml:space="preserve"> </w:t>
      </w:r>
      <w:proofErr w:type="spellStart"/>
      <w:r w:rsidRPr="0043179E">
        <w:rPr>
          <w:rFonts w:eastAsia="Calibri" w:cs="Calibri"/>
          <w:color w:val="333333"/>
        </w:rPr>
        <w:t>të</w:t>
      </w:r>
      <w:proofErr w:type="spellEnd"/>
      <w:r w:rsidRPr="0043179E">
        <w:rPr>
          <w:rFonts w:eastAsia="Calibri" w:cs="Calibri"/>
          <w:color w:val="333333"/>
        </w:rPr>
        <w:t xml:space="preserve"> </w:t>
      </w:r>
      <w:proofErr w:type="spellStart"/>
      <w:r w:rsidRPr="0043179E">
        <w:rPr>
          <w:rFonts w:eastAsia="Calibri" w:cs="Calibri"/>
          <w:color w:val="333333"/>
        </w:rPr>
        <w:t>zjarreve</w:t>
      </w:r>
      <w:proofErr w:type="spellEnd"/>
      <w:r w:rsidRPr="0043179E">
        <w:rPr>
          <w:rFonts w:eastAsia="Calibri" w:cs="Calibri"/>
          <w:color w:val="333333"/>
        </w:rPr>
        <w:t xml:space="preserve"> </w:t>
      </w:r>
      <w:proofErr w:type="spellStart"/>
      <w:r w:rsidRPr="0043179E">
        <w:rPr>
          <w:rFonts w:eastAsia="Calibri" w:cs="Calibri"/>
          <w:color w:val="333333"/>
        </w:rPr>
        <w:t>në</w:t>
      </w:r>
      <w:proofErr w:type="spellEnd"/>
      <w:r w:rsidRPr="0043179E">
        <w:rPr>
          <w:rFonts w:eastAsia="Calibri" w:cs="Calibri"/>
          <w:color w:val="333333"/>
        </w:rPr>
        <w:t xml:space="preserve"> </w:t>
      </w:r>
      <w:proofErr w:type="spellStart"/>
      <w:r w:rsidRPr="0043179E">
        <w:rPr>
          <w:rFonts w:eastAsia="Calibri" w:cs="Calibri"/>
          <w:color w:val="333333"/>
        </w:rPr>
        <w:t>pyje</w:t>
      </w:r>
      <w:proofErr w:type="spellEnd"/>
      <w:r w:rsidRPr="0043179E">
        <w:rPr>
          <w:rFonts w:eastAsia="Calibri" w:cs="Calibri"/>
          <w:color w:val="333333"/>
        </w:rPr>
        <w:t xml:space="preserve"> (65%) </w:t>
      </w:r>
      <w:proofErr w:type="spellStart"/>
      <w:r w:rsidRPr="0043179E">
        <w:rPr>
          <w:rFonts w:eastAsia="Calibri" w:cs="Calibri"/>
          <w:color w:val="333333"/>
        </w:rPr>
        <w:t>kanë</w:t>
      </w:r>
      <w:proofErr w:type="spellEnd"/>
      <w:r w:rsidRPr="0043179E">
        <w:rPr>
          <w:rFonts w:eastAsia="Calibri" w:cs="Calibri"/>
          <w:color w:val="333333"/>
        </w:rPr>
        <w:t xml:space="preserve"> </w:t>
      </w:r>
      <w:proofErr w:type="spellStart"/>
      <w:r w:rsidRPr="0043179E">
        <w:rPr>
          <w:rFonts w:eastAsia="Calibri" w:cs="Calibri"/>
          <w:color w:val="333333"/>
        </w:rPr>
        <w:t>ndodhur</w:t>
      </w:r>
      <w:proofErr w:type="spellEnd"/>
      <w:r w:rsidRPr="0043179E">
        <w:rPr>
          <w:rFonts w:eastAsia="Calibri" w:cs="Calibri"/>
          <w:color w:val="333333"/>
        </w:rPr>
        <w:t xml:space="preserve"> </w:t>
      </w:r>
      <w:proofErr w:type="spellStart"/>
      <w:r w:rsidRPr="0043179E">
        <w:rPr>
          <w:rFonts w:eastAsia="Calibri" w:cs="Calibri"/>
          <w:color w:val="333333"/>
        </w:rPr>
        <w:t>në</w:t>
      </w:r>
      <w:proofErr w:type="spellEnd"/>
      <w:r w:rsidRPr="0043179E">
        <w:rPr>
          <w:rFonts w:eastAsia="Calibri" w:cs="Calibri"/>
          <w:color w:val="333333"/>
        </w:rPr>
        <w:t xml:space="preserve"> </w:t>
      </w:r>
      <w:proofErr w:type="spellStart"/>
      <w:r w:rsidRPr="0043179E">
        <w:rPr>
          <w:rFonts w:eastAsia="Calibri" w:cs="Calibri"/>
          <w:color w:val="333333"/>
        </w:rPr>
        <w:t>pyjet</w:t>
      </w:r>
      <w:proofErr w:type="spellEnd"/>
      <w:r w:rsidRPr="0043179E">
        <w:rPr>
          <w:rFonts w:eastAsia="Calibri" w:cs="Calibri"/>
          <w:color w:val="333333"/>
        </w:rPr>
        <w:t xml:space="preserve"> </w:t>
      </w:r>
      <w:proofErr w:type="spellStart"/>
      <w:r w:rsidRPr="0043179E">
        <w:rPr>
          <w:rFonts w:eastAsia="Calibri" w:cs="Calibri"/>
          <w:color w:val="333333"/>
        </w:rPr>
        <w:t>shtetërore</w:t>
      </w:r>
      <w:proofErr w:type="spellEnd"/>
      <w:r w:rsidRPr="0043179E">
        <w:rPr>
          <w:rFonts w:eastAsia="Calibri" w:cs="Calibri"/>
          <w:color w:val="333333"/>
        </w:rPr>
        <w:t>.</w:t>
      </w:r>
    </w:p>
    <w:p w14:paraId="0E42E8F1" w14:textId="77777777" w:rsidR="00AC55DA" w:rsidRDefault="00AC55DA" w:rsidP="00AC55DA">
      <w:pPr>
        <w:spacing w:before="260" w:after="120"/>
        <w:jc w:val="both"/>
        <w:rPr>
          <w:rFonts w:eastAsia="Calibri" w:cs="Calibri"/>
        </w:rPr>
      </w:pPr>
    </w:p>
    <w:p w14:paraId="37EF1535" w14:textId="77777777" w:rsidR="00AC55DA" w:rsidRDefault="00AC55DA" w:rsidP="00AC55DA">
      <w:pPr>
        <w:spacing w:before="260" w:after="120"/>
        <w:jc w:val="both"/>
        <w:rPr>
          <w:rFonts w:eastAsia="Calibri" w:cs="Calibri"/>
        </w:rPr>
      </w:pPr>
    </w:p>
    <w:p w14:paraId="6A0D59CF" w14:textId="77777777" w:rsidR="00AC55DA" w:rsidRDefault="00AC55DA" w:rsidP="00AC55DA">
      <w:pPr>
        <w:spacing w:before="260" w:after="120"/>
        <w:jc w:val="both"/>
        <w:rPr>
          <w:rFonts w:eastAsia="Calibri" w:cs="Calibri"/>
        </w:rPr>
      </w:pPr>
    </w:p>
    <w:p w14:paraId="1D3B45F3" w14:textId="77777777" w:rsidR="00AC55DA" w:rsidRDefault="00AC55DA" w:rsidP="00AC55DA">
      <w:pPr>
        <w:spacing w:before="260" w:after="120"/>
        <w:jc w:val="both"/>
        <w:rPr>
          <w:rFonts w:eastAsia="Calibri" w:cs="Calibri"/>
        </w:rPr>
      </w:pPr>
    </w:p>
    <w:p w14:paraId="05F73666" w14:textId="77777777" w:rsidR="00AC55DA" w:rsidRDefault="00AC55DA" w:rsidP="00AC55DA">
      <w:pPr>
        <w:spacing w:before="260" w:after="120"/>
        <w:jc w:val="both"/>
        <w:rPr>
          <w:rFonts w:eastAsia="Calibri" w:cs="Calibri"/>
        </w:rPr>
      </w:pPr>
    </w:p>
    <w:p w14:paraId="77EEA697" w14:textId="77777777" w:rsidR="00AC55DA" w:rsidRDefault="00AC55DA" w:rsidP="00AC55DA">
      <w:pPr>
        <w:spacing w:before="260" w:after="120"/>
        <w:jc w:val="both"/>
        <w:rPr>
          <w:rFonts w:eastAsia="Calibri" w:cs="Calibri"/>
        </w:rPr>
      </w:pPr>
    </w:p>
    <w:p w14:paraId="1979F042" w14:textId="77777777" w:rsidR="00AC55DA" w:rsidRDefault="00AC55DA" w:rsidP="00AC55DA">
      <w:pPr>
        <w:spacing w:before="260" w:after="120"/>
        <w:jc w:val="both"/>
        <w:rPr>
          <w:rFonts w:eastAsia="Calibri" w:cs="Calibri"/>
        </w:rPr>
      </w:pPr>
    </w:p>
    <w:p w14:paraId="7602E220" w14:textId="77777777" w:rsidR="00AC55DA" w:rsidRDefault="00AC55DA" w:rsidP="00AC55DA">
      <w:pPr>
        <w:spacing w:before="260" w:after="120"/>
        <w:jc w:val="both"/>
        <w:rPr>
          <w:rFonts w:eastAsia="Calibri" w:cs="Calibri"/>
        </w:rPr>
      </w:pPr>
    </w:p>
    <w:p w14:paraId="67A9D0C5" w14:textId="77777777" w:rsidR="00AC55DA" w:rsidRDefault="00AC55DA" w:rsidP="00AC55DA">
      <w:pPr>
        <w:spacing w:before="260" w:after="120"/>
        <w:jc w:val="both"/>
        <w:rPr>
          <w:rFonts w:eastAsia="Calibri" w:cs="Calibri"/>
        </w:rPr>
      </w:pPr>
    </w:p>
    <w:p w14:paraId="78BB0C2D" w14:textId="77777777" w:rsidR="00AC55DA" w:rsidRDefault="00D345CA" w:rsidP="00AC55DA">
      <w:pPr>
        <w:spacing w:before="260" w:after="120"/>
        <w:jc w:val="both"/>
        <w:rPr>
          <w:color w:val="5B9BD5" w:themeColor="accent1"/>
        </w:rPr>
      </w:pPr>
      <w:proofErr w:type="spellStart"/>
      <w:r>
        <w:rPr>
          <w:color w:val="5B9BD5" w:themeColor="accent1"/>
        </w:rPr>
        <w:t>Figura</w:t>
      </w:r>
      <w:proofErr w:type="spellEnd"/>
      <w:r>
        <w:rPr>
          <w:color w:val="5B9BD5" w:themeColor="accent1"/>
        </w:rPr>
        <w:t xml:space="preserve">  </w:t>
      </w:r>
      <w:r w:rsidR="00AC55DA" w:rsidRPr="009D1497">
        <w:rPr>
          <w:color w:val="5B9BD5" w:themeColor="accent1"/>
        </w:rPr>
        <w:t xml:space="preserve"> </w:t>
      </w:r>
      <w:r w:rsidR="00AC55DA">
        <w:rPr>
          <w:color w:val="5B9BD5" w:themeColor="accent1"/>
        </w:rPr>
        <w:t>40</w:t>
      </w:r>
      <w:r w:rsidR="00AC55DA" w:rsidRPr="009D1497">
        <w:rPr>
          <w:color w:val="5B9BD5" w:themeColor="accent1"/>
        </w:rPr>
        <w:t xml:space="preserve">: </w:t>
      </w:r>
      <w:proofErr w:type="spellStart"/>
      <w:r w:rsidR="00AD62B2" w:rsidRPr="00AD62B2">
        <w:rPr>
          <w:color w:val="5B9BD5" w:themeColor="accent1"/>
        </w:rPr>
        <w:t>Zonat</w:t>
      </w:r>
      <w:proofErr w:type="spellEnd"/>
      <w:r w:rsidR="00AD62B2" w:rsidRPr="00AD62B2">
        <w:rPr>
          <w:color w:val="5B9BD5" w:themeColor="accent1"/>
        </w:rPr>
        <w:t xml:space="preserve"> </w:t>
      </w:r>
      <w:proofErr w:type="spellStart"/>
      <w:r w:rsidR="00AD62B2" w:rsidRPr="00AD62B2">
        <w:rPr>
          <w:color w:val="5B9BD5" w:themeColor="accent1"/>
        </w:rPr>
        <w:t>pyjore</w:t>
      </w:r>
      <w:proofErr w:type="spellEnd"/>
      <w:r w:rsidR="00AD62B2" w:rsidRPr="00AD62B2">
        <w:rPr>
          <w:color w:val="5B9BD5" w:themeColor="accent1"/>
        </w:rPr>
        <w:t xml:space="preserve"> </w:t>
      </w:r>
      <w:proofErr w:type="spellStart"/>
      <w:r w:rsidR="00AD62B2" w:rsidRPr="00AD62B2">
        <w:rPr>
          <w:color w:val="5B9BD5" w:themeColor="accent1"/>
        </w:rPr>
        <w:t>të</w:t>
      </w:r>
      <w:proofErr w:type="spellEnd"/>
      <w:r w:rsidR="00AD62B2" w:rsidRPr="00AD62B2">
        <w:rPr>
          <w:color w:val="5B9BD5" w:themeColor="accent1"/>
        </w:rPr>
        <w:t xml:space="preserve"> </w:t>
      </w:r>
      <w:proofErr w:type="spellStart"/>
      <w:r w:rsidR="00AD62B2" w:rsidRPr="00AD62B2">
        <w:rPr>
          <w:color w:val="5B9BD5" w:themeColor="accent1"/>
        </w:rPr>
        <w:t>prekura</w:t>
      </w:r>
      <w:proofErr w:type="spellEnd"/>
      <w:r w:rsidR="00AD62B2" w:rsidRPr="00AD62B2">
        <w:rPr>
          <w:color w:val="5B9BD5" w:themeColor="accent1"/>
        </w:rPr>
        <w:t xml:space="preserve"> </w:t>
      </w:r>
      <w:proofErr w:type="spellStart"/>
      <w:r w:rsidR="00AD62B2" w:rsidRPr="00AD62B2">
        <w:rPr>
          <w:color w:val="5B9BD5" w:themeColor="accent1"/>
        </w:rPr>
        <w:t>nga</w:t>
      </w:r>
      <w:proofErr w:type="spellEnd"/>
      <w:r w:rsidR="00AD62B2" w:rsidRPr="00AD62B2">
        <w:rPr>
          <w:color w:val="5B9BD5" w:themeColor="accent1"/>
        </w:rPr>
        <w:t xml:space="preserve"> </w:t>
      </w:r>
      <w:proofErr w:type="spellStart"/>
      <w:r w:rsidR="00AD62B2" w:rsidRPr="00AD62B2">
        <w:rPr>
          <w:color w:val="5B9BD5" w:themeColor="accent1"/>
        </w:rPr>
        <w:t>zjarri</w:t>
      </w:r>
      <w:proofErr w:type="spellEnd"/>
      <w:r w:rsidR="00AC55DA" w:rsidRPr="009D1497">
        <w:rPr>
          <w:color w:val="5B9BD5" w:themeColor="accent1"/>
        </w:rPr>
        <w:t>, 2015-2022</w:t>
      </w:r>
    </w:p>
    <w:p w14:paraId="3ACF08CB" w14:textId="77777777" w:rsidR="00AC55DA" w:rsidRDefault="00AC55DA" w:rsidP="00AC55DA">
      <w:pPr>
        <w:pStyle w:val="Tabellenberschrift"/>
        <w:spacing w:before="260"/>
      </w:pPr>
      <w:r>
        <w:rPr>
          <w:noProof/>
          <w:lang w:val="en-US" w:eastAsia="en-US"/>
        </w:rPr>
        <mc:AlternateContent>
          <mc:Choice Requires="wps">
            <w:drawing>
              <wp:inline distT="0" distB="0" distL="114300" distR="114300" wp14:anchorId="66642996" wp14:editId="2B9C52CF">
                <wp:extent cx="762000" cy="516466"/>
                <wp:effectExtent l="0" t="0" r="0" b="0"/>
                <wp:docPr id="1749964447" name="Text Box 5"/>
                <wp:cNvGraphicFramePr/>
                <a:graphic xmlns:a="http://schemas.openxmlformats.org/drawingml/2006/main">
                  <a:graphicData uri="http://schemas.microsoft.com/office/word/2010/wordprocessingShape">
                    <wps:wsp>
                      <wps:cNvSpPr txBox="1"/>
                      <wps:spPr>
                        <a:xfrm>
                          <a:off x="0" y="0"/>
                          <a:ext cx="762000" cy="516466"/>
                        </a:xfrm>
                        <a:prstGeom prst="rect">
                          <a:avLst/>
                        </a:prstGeom>
                        <a:noFill/>
                        <a:ln w="6350">
                          <a:noFill/>
                        </a:ln>
                      </wps:spPr>
                      <wps:txbx>
                        <w:txbxContent>
                          <w:p w14:paraId="1DE58584" w14:textId="77777777" w:rsidR="007178B4" w:rsidRPr="00D97AC6" w:rsidRDefault="007178B4" w:rsidP="00AC55DA">
                            <w:pPr>
                              <w:rPr>
                                <w:color w:val="7A7A7A"/>
                                <w:sz w:val="20"/>
                                <w:szCs w:val="16"/>
                              </w:rPr>
                            </w:pPr>
                            <w:r>
                              <w:rPr>
                                <w:color w:val="7A7A7A"/>
                                <w:sz w:val="20"/>
                                <w:szCs w:val="16"/>
                              </w:rPr>
                              <w:t>Në hektar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642996" id="Text Box 5" o:spid="_x0000_s1030" type="#_x0000_t202" style="width:60pt;height: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" filled="f" stroked="f" strokeweight=".5pt">
                <v:textbox>
                  <w:txbxContent>
                    <w:p w14:paraId="1DE58584" w14:textId="77777777" w:rsidR="007178B4" w:rsidRPr="00D97AC6" w:rsidRDefault="007178B4" w:rsidP="00AC55DA">
                      <w:pPr>
                        <w:rPr>
                          <w:color w:val="7A7A7A"/>
                          <w:sz w:val="20"/>
                          <w:szCs w:val="16"/>
                        </w:rPr>
                      </w:pPr>
                      <w:r>
                        <w:rPr>
                          <w:color w:val="7A7A7A"/>
                          <w:sz w:val="20"/>
                          <w:szCs w:val="16"/>
                        </w:rPr>
                        <w:t>Në hektar</w:t>
                      </w:r>
                    </w:p>
                  </w:txbxContent>
                </v:textbox>
                <w10:anchorlock/>
              </v:shape>
            </w:pict>
          </mc:Fallback>
        </mc:AlternateContent>
      </w:r>
      <w:r>
        <w:rPr>
          <w:noProof/>
          <w:lang w:val="en-US" w:eastAsia="en-US"/>
        </w:rPr>
        <w:drawing>
          <wp:inline distT="0" distB="0" distL="0" distR="0" wp14:anchorId="27219795" wp14:editId="4EC0F470">
            <wp:extent cx="5088466" cy="2599267"/>
            <wp:effectExtent l="0" t="0" r="0" b="0"/>
            <wp:docPr id="710431824" name="Chart 1">
              <a:extLst xmlns:a="http://schemas.openxmlformats.org/drawingml/2006/main">
                <a:ext uri="{FF2B5EF4-FFF2-40B4-BE49-F238E27FC236}">
                  <a16:creationId xmlns:a16="http://schemas.microsoft.com/office/drawing/2014/main" id="{4377377D-D8CD-1E55-D7BC-307B8B676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39123B2" w14:textId="77777777" w:rsidR="00AC55DA" w:rsidRPr="000B6828" w:rsidRDefault="00D345CA" w:rsidP="00AC55DA">
      <w:pPr>
        <w:spacing w:before="0"/>
        <w:jc w:val="both"/>
        <w:rPr>
          <w:rFonts w:eastAsia="Calibri" w:cs="Calibri"/>
          <w:i/>
          <w:sz w:val="20"/>
          <w:szCs w:val="20"/>
        </w:rPr>
      </w:pPr>
      <w:proofErr w:type="spellStart"/>
      <w:r>
        <w:rPr>
          <w:rFonts w:eastAsia="Calibri" w:cs="Calibri"/>
          <w:i/>
          <w:sz w:val="20"/>
          <w:szCs w:val="20"/>
        </w:rPr>
        <w:t>Burimi</w:t>
      </w:r>
      <w:proofErr w:type="spellEnd"/>
      <w:r w:rsidR="00AC55DA" w:rsidRPr="000B6828">
        <w:rPr>
          <w:rFonts w:eastAsia="Calibri" w:cs="Calibri"/>
          <w:i/>
          <w:sz w:val="20"/>
          <w:szCs w:val="20"/>
        </w:rPr>
        <w:t xml:space="preserve">: </w:t>
      </w:r>
      <w:proofErr w:type="spellStart"/>
      <w:r w:rsidR="005B53DB" w:rsidRPr="005B53DB">
        <w:rPr>
          <w:rFonts w:eastAsia="Calibri" w:cs="Calibri"/>
          <w:i/>
          <w:sz w:val="20"/>
          <w:szCs w:val="20"/>
        </w:rPr>
        <w:t>Raporti</w:t>
      </w:r>
      <w:proofErr w:type="spellEnd"/>
      <w:r w:rsidR="005B53DB" w:rsidRPr="005B53DB">
        <w:rPr>
          <w:rFonts w:eastAsia="Calibri" w:cs="Calibri"/>
          <w:i/>
          <w:sz w:val="20"/>
          <w:szCs w:val="20"/>
        </w:rPr>
        <w:t xml:space="preserve"> </w:t>
      </w:r>
      <w:proofErr w:type="spellStart"/>
      <w:r w:rsidR="005B53DB" w:rsidRPr="005B53DB">
        <w:rPr>
          <w:rFonts w:eastAsia="Calibri" w:cs="Calibri"/>
          <w:i/>
          <w:sz w:val="20"/>
          <w:szCs w:val="20"/>
        </w:rPr>
        <w:t>i</w:t>
      </w:r>
      <w:proofErr w:type="spellEnd"/>
      <w:r w:rsidR="005B53DB" w:rsidRPr="005B53DB">
        <w:rPr>
          <w:rFonts w:eastAsia="Calibri" w:cs="Calibri"/>
          <w:i/>
          <w:sz w:val="20"/>
          <w:szCs w:val="20"/>
        </w:rPr>
        <w:t xml:space="preserve"> </w:t>
      </w:r>
      <w:proofErr w:type="spellStart"/>
      <w:r w:rsidR="005B53DB" w:rsidRPr="005B53DB">
        <w:rPr>
          <w:rFonts w:eastAsia="Calibri" w:cs="Calibri"/>
          <w:i/>
          <w:sz w:val="20"/>
          <w:szCs w:val="20"/>
        </w:rPr>
        <w:t>Gjelbër</w:t>
      </w:r>
      <w:proofErr w:type="spellEnd"/>
      <w:r w:rsidR="005B53DB" w:rsidRPr="005B53DB">
        <w:rPr>
          <w:rFonts w:eastAsia="Calibri" w:cs="Calibri"/>
          <w:i/>
          <w:sz w:val="20"/>
          <w:szCs w:val="20"/>
        </w:rPr>
        <w:t xml:space="preserve"> </w:t>
      </w:r>
      <w:r w:rsidR="00AC55DA" w:rsidRPr="000B6828">
        <w:rPr>
          <w:rFonts w:eastAsia="Calibri" w:cs="Calibri"/>
          <w:i/>
          <w:sz w:val="20"/>
          <w:szCs w:val="20"/>
        </w:rPr>
        <w:t>2014-2023</w:t>
      </w:r>
      <w:r w:rsidR="00AC55DA" w:rsidRPr="579F4C3B">
        <w:rPr>
          <w:rFonts w:eastAsia="Calibri" w:cs="Calibri"/>
          <w:i/>
          <w:iCs/>
          <w:sz w:val="20"/>
          <w:szCs w:val="20"/>
        </w:rPr>
        <w:t xml:space="preserve">. </w:t>
      </w:r>
    </w:p>
    <w:p w14:paraId="6213363C" w14:textId="77777777" w:rsidR="00AC55DA" w:rsidRPr="00EB1220" w:rsidRDefault="00AC55DA" w:rsidP="00AC55DA">
      <w:pPr>
        <w:spacing w:before="260"/>
        <w:jc w:val="both"/>
        <w:rPr>
          <w:rFonts w:eastAsia="Calibri" w:cs="Calibri"/>
          <w:i/>
          <w:szCs w:val="22"/>
        </w:rPr>
      </w:pPr>
    </w:p>
    <w:p w14:paraId="16147C15" w14:textId="77777777" w:rsidR="003E3C1B" w:rsidRPr="003E3C1B" w:rsidRDefault="003E3C1B" w:rsidP="003E3C1B">
      <w:pPr>
        <w:pStyle w:val="Heading4"/>
        <w:rPr>
          <w:rFonts w:ascii="Cambria" w:hAnsi="Cambria"/>
          <w:b/>
          <w:i/>
          <w:color w:val="5B9BD5" w:themeColor="accent1"/>
          <w:lang w:val="en-GB"/>
        </w:rPr>
      </w:pPr>
      <w:proofErr w:type="spellStart"/>
      <w:r w:rsidRPr="003E3C1B">
        <w:rPr>
          <w:rFonts w:ascii="Cambria" w:hAnsi="Cambria"/>
          <w:b/>
          <w:color w:val="5B9BD5" w:themeColor="accent1"/>
          <w:lang w:val="en-GB"/>
        </w:rPr>
        <w:t>Rreziqet</w:t>
      </w:r>
      <w:proofErr w:type="spellEnd"/>
      <w:r w:rsidRPr="003E3C1B">
        <w:rPr>
          <w:rFonts w:ascii="Cambria" w:hAnsi="Cambria"/>
          <w:b/>
          <w:color w:val="5B9BD5" w:themeColor="accent1"/>
          <w:lang w:val="en-GB"/>
        </w:rPr>
        <w:t xml:space="preserve"> </w:t>
      </w:r>
      <w:proofErr w:type="spellStart"/>
      <w:r w:rsidRPr="003E3C1B">
        <w:rPr>
          <w:rFonts w:ascii="Cambria" w:hAnsi="Cambria"/>
          <w:b/>
          <w:color w:val="5B9BD5" w:themeColor="accent1"/>
          <w:lang w:val="en-GB"/>
        </w:rPr>
        <w:t>për</w:t>
      </w:r>
      <w:proofErr w:type="spellEnd"/>
      <w:r w:rsidRPr="003E3C1B">
        <w:rPr>
          <w:rFonts w:ascii="Cambria" w:hAnsi="Cambria"/>
          <w:b/>
          <w:color w:val="5B9BD5" w:themeColor="accent1"/>
          <w:lang w:val="en-GB"/>
        </w:rPr>
        <w:t xml:space="preserve"> </w:t>
      </w:r>
      <w:proofErr w:type="spellStart"/>
      <w:r w:rsidRPr="003E3C1B">
        <w:rPr>
          <w:rFonts w:ascii="Cambria" w:hAnsi="Cambria"/>
          <w:b/>
          <w:color w:val="5B9BD5" w:themeColor="accent1"/>
          <w:lang w:val="en-GB"/>
        </w:rPr>
        <w:t>sektorin</w:t>
      </w:r>
      <w:proofErr w:type="spellEnd"/>
      <w:r w:rsidRPr="003E3C1B">
        <w:rPr>
          <w:rFonts w:ascii="Cambria" w:hAnsi="Cambria"/>
          <w:b/>
          <w:color w:val="5B9BD5" w:themeColor="accent1"/>
          <w:lang w:val="en-GB"/>
        </w:rPr>
        <w:t xml:space="preserve"> AFOLU</w:t>
      </w:r>
      <w:r>
        <w:rPr>
          <w:rFonts w:ascii="Cambria" w:hAnsi="Cambria"/>
          <w:b/>
          <w:color w:val="5B9BD5" w:themeColor="accent1"/>
          <w:lang w:val="en-GB"/>
        </w:rPr>
        <w:t xml:space="preserve"> </w:t>
      </w:r>
    </w:p>
    <w:p w14:paraId="2AE8F4C4" w14:textId="77777777" w:rsidR="00AC55DA" w:rsidRPr="003E3C1B" w:rsidRDefault="003E3C1B" w:rsidP="003E3C1B">
      <w:pPr>
        <w:pStyle w:val="Heading4"/>
        <w:numPr>
          <w:ilvl w:val="0"/>
          <w:numId w:val="0"/>
        </w:numPr>
        <w:ind w:left="864"/>
        <w:rPr>
          <w:rFonts w:ascii="Cambria" w:hAnsi="Cambria"/>
          <w:b/>
          <w:i/>
          <w:color w:val="5B9BD5" w:themeColor="accent1"/>
          <w:lang w:val="en-GB"/>
        </w:rPr>
      </w:pPr>
      <w:r w:rsidRPr="003E3C1B">
        <w:rPr>
          <w:rFonts w:ascii="Cambria" w:hAnsi="Cambria"/>
          <w:b/>
          <w:i/>
          <w:color w:val="5B9BD5" w:themeColor="accent1"/>
          <w:lang w:val="en-GB"/>
        </w:rPr>
        <w:t>(</w:t>
      </w:r>
      <w:proofErr w:type="spellStart"/>
      <w:r w:rsidRPr="003E3C1B">
        <w:rPr>
          <w:rFonts w:ascii="Cambria" w:hAnsi="Cambria"/>
          <w:b/>
          <w:i/>
          <w:color w:val="5B9BD5" w:themeColor="accent1"/>
          <w:lang w:val="en-GB"/>
        </w:rPr>
        <w:t>Bujqësia</w:t>
      </w:r>
      <w:proofErr w:type="spellEnd"/>
      <w:r w:rsidRPr="003E3C1B">
        <w:rPr>
          <w:rFonts w:ascii="Cambria" w:hAnsi="Cambria"/>
          <w:b/>
          <w:i/>
          <w:color w:val="5B9BD5" w:themeColor="accent1"/>
          <w:lang w:val="en-GB"/>
        </w:rPr>
        <w:t xml:space="preserve">, </w:t>
      </w:r>
      <w:proofErr w:type="spellStart"/>
      <w:r w:rsidRPr="003E3C1B">
        <w:rPr>
          <w:rFonts w:ascii="Cambria" w:hAnsi="Cambria"/>
          <w:b/>
          <w:i/>
          <w:color w:val="5B9BD5" w:themeColor="accent1"/>
          <w:lang w:val="en-GB"/>
        </w:rPr>
        <w:t>Pylltaria</w:t>
      </w:r>
      <w:proofErr w:type="spellEnd"/>
      <w:r w:rsidRPr="003E3C1B">
        <w:rPr>
          <w:rFonts w:ascii="Cambria" w:hAnsi="Cambria"/>
          <w:b/>
          <w:i/>
          <w:color w:val="5B9BD5" w:themeColor="accent1"/>
          <w:lang w:val="en-GB"/>
        </w:rPr>
        <w:t xml:space="preserve"> </w:t>
      </w:r>
      <w:proofErr w:type="spellStart"/>
      <w:r w:rsidRPr="003E3C1B">
        <w:rPr>
          <w:rFonts w:ascii="Cambria" w:hAnsi="Cambria"/>
          <w:b/>
          <w:i/>
          <w:color w:val="5B9BD5" w:themeColor="accent1"/>
          <w:lang w:val="en-GB"/>
        </w:rPr>
        <w:t>dhe</w:t>
      </w:r>
      <w:proofErr w:type="spellEnd"/>
      <w:r w:rsidRPr="003E3C1B">
        <w:rPr>
          <w:rFonts w:ascii="Cambria" w:hAnsi="Cambria"/>
          <w:b/>
          <w:i/>
          <w:color w:val="5B9BD5" w:themeColor="accent1"/>
          <w:lang w:val="en-GB"/>
        </w:rPr>
        <w:t xml:space="preserve"> </w:t>
      </w:r>
      <w:proofErr w:type="spellStart"/>
      <w:r w:rsidRPr="003E3C1B">
        <w:rPr>
          <w:rFonts w:ascii="Cambria" w:hAnsi="Cambria"/>
          <w:b/>
          <w:i/>
          <w:color w:val="5B9BD5" w:themeColor="accent1"/>
          <w:lang w:val="en-GB"/>
        </w:rPr>
        <w:t>shfrytëzimi</w:t>
      </w:r>
      <w:proofErr w:type="spellEnd"/>
      <w:r w:rsidRPr="003E3C1B">
        <w:rPr>
          <w:rFonts w:ascii="Cambria" w:hAnsi="Cambria"/>
          <w:b/>
          <w:i/>
          <w:color w:val="5B9BD5" w:themeColor="accent1"/>
          <w:lang w:val="en-GB"/>
        </w:rPr>
        <w:t xml:space="preserve"> </w:t>
      </w:r>
      <w:proofErr w:type="spellStart"/>
      <w:r w:rsidRPr="003E3C1B">
        <w:rPr>
          <w:rFonts w:ascii="Cambria" w:hAnsi="Cambria"/>
          <w:b/>
          <w:i/>
          <w:color w:val="5B9BD5" w:themeColor="accent1"/>
          <w:lang w:val="en-GB"/>
        </w:rPr>
        <w:t>tjeter</w:t>
      </w:r>
      <w:proofErr w:type="spellEnd"/>
      <w:r w:rsidRPr="003E3C1B">
        <w:rPr>
          <w:rFonts w:ascii="Cambria" w:hAnsi="Cambria"/>
          <w:b/>
          <w:i/>
          <w:color w:val="5B9BD5" w:themeColor="accent1"/>
          <w:lang w:val="en-GB"/>
        </w:rPr>
        <w:t xml:space="preserve"> </w:t>
      </w:r>
      <w:proofErr w:type="spellStart"/>
      <w:r w:rsidRPr="003E3C1B">
        <w:rPr>
          <w:rFonts w:ascii="Cambria" w:hAnsi="Cambria"/>
          <w:b/>
          <w:i/>
          <w:color w:val="5B9BD5" w:themeColor="accent1"/>
          <w:lang w:val="en-GB"/>
        </w:rPr>
        <w:t>i</w:t>
      </w:r>
      <w:proofErr w:type="spellEnd"/>
      <w:r w:rsidRPr="003E3C1B">
        <w:rPr>
          <w:rFonts w:ascii="Cambria" w:hAnsi="Cambria"/>
          <w:b/>
          <w:i/>
          <w:color w:val="5B9BD5" w:themeColor="accent1"/>
          <w:lang w:val="en-GB"/>
        </w:rPr>
        <w:t xml:space="preserve"> Tokes)</w:t>
      </w:r>
    </w:p>
    <w:p w14:paraId="4602D374" w14:textId="77777777" w:rsidR="003E3C1B" w:rsidRPr="003E3C1B" w:rsidRDefault="003E3C1B" w:rsidP="003E3C1B">
      <w:pPr>
        <w:rPr>
          <w:lang w:eastAsia="de-DE"/>
        </w:rPr>
      </w:pPr>
    </w:p>
    <w:p w14:paraId="7576D138" w14:textId="77777777" w:rsidR="00AC55DA" w:rsidRPr="00B80103" w:rsidRDefault="007E1DC7" w:rsidP="00AC55DA">
      <w:pPr>
        <w:spacing w:before="0"/>
        <w:jc w:val="both"/>
        <w:rPr>
          <w:rFonts w:eastAsia="Calibri" w:cs="Calibri"/>
          <w:color w:val="333333"/>
        </w:rPr>
      </w:pPr>
      <w:proofErr w:type="spellStart"/>
      <w:r w:rsidRPr="007E1DC7">
        <w:rPr>
          <w:rFonts w:eastAsia="Calibri" w:cs="Calibri"/>
          <w:color w:val="333333"/>
        </w:rPr>
        <w:t>Sfidat</w:t>
      </w:r>
      <w:proofErr w:type="spellEnd"/>
      <w:r w:rsidRPr="007E1DC7">
        <w:rPr>
          <w:rFonts w:eastAsia="Calibri" w:cs="Calibri"/>
          <w:color w:val="333333"/>
        </w:rPr>
        <w:t xml:space="preserve"> </w:t>
      </w:r>
      <w:proofErr w:type="spellStart"/>
      <w:r w:rsidRPr="007E1DC7">
        <w:rPr>
          <w:rFonts w:eastAsia="Calibri" w:cs="Calibri"/>
          <w:color w:val="333333"/>
        </w:rPr>
        <w:t>kryesore</w:t>
      </w:r>
      <w:proofErr w:type="spellEnd"/>
      <w:r w:rsidRPr="007E1DC7">
        <w:rPr>
          <w:rFonts w:eastAsia="Calibri" w:cs="Calibri"/>
          <w:color w:val="333333"/>
        </w:rPr>
        <w:t xml:space="preserve">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paraqitura</w:t>
      </w:r>
      <w:proofErr w:type="spellEnd"/>
      <w:r w:rsidRPr="007E1DC7">
        <w:rPr>
          <w:rFonts w:eastAsia="Calibri" w:cs="Calibri"/>
          <w:color w:val="333333"/>
        </w:rPr>
        <w:t xml:space="preserve"> </w:t>
      </w:r>
      <w:proofErr w:type="spellStart"/>
      <w:r w:rsidRPr="007E1DC7">
        <w:rPr>
          <w:rFonts w:eastAsia="Calibri" w:cs="Calibri"/>
          <w:color w:val="333333"/>
        </w:rPr>
        <w:t>nga</w:t>
      </w:r>
      <w:proofErr w:type="spellEnd"/>
      <w:r w:rsidRPr="007E1DC7">
        <w:rPr>
          <w:rFonts w:eastAsia="Calibri" w:cs="Calibri"/>
          <w:color w:val="333333"/>
        </w:rPr>
        <w:t xml:space="preserve"> </w:t>
      </w:r>
      <w:proofErr w:type="spellStart"/>
      <w:r w:rsidRPr="007E1DC7">
        <w:rPr>
          <w:rFonts w:eastAsia="Calibri" w:cs="Calibri"/>
          <w:color w:val="333333"/>
        </w:rPr>
        <w:t>ndryshimet</w:t>
      </w:r>
      <w:proofErr w:type="spellEnd"/>
      <w:r w:rsidRPr="007E1DC7">
        <w:rPr>
          <w:rFonts w:eastAsia="Calibri" w:cs="Calibri"/>
          <w:color w:val="333333"/>
        </w:rPr>
        <w:t xml:space="preserve"> </w:t>
      </w:r>
      <w:proofErr w:type="spellStart"/>
      <w:r w:rsidRPr="007E1DC7">
        <w:rPr>
          <w:rFonts w:eastAsia="Calibri" w:cs="Calibri"/>
          <w:color w:val="333333"/>
        </w:rPr>
        <w:t>klimatike</w:t>
      </w:r>
      <w:proofErr w:type="spellEnd"/>
      <w:r w:rsidRPr="007E1DC7">
        <w:rPr>
          <w:rFonts w:eastAsia="Calibri" w:cs="Calibri"/>
          <w:color w:val="333333"/>
        </w:rPr>
        <w:t xml:space="preserve"> </w:t>
      </w:r>
      <w:proofErr w:type="spellStart"/>
      <w:r w:rsidRPr="007E1DC7">
        <w:rPr>
          <w:rFonts w:eastAsia="Calibri" w:cs="Calibri"/>
          <w:color w:val="333333"/>
        </w:rPr>
        <w:t>në</w:t>
      </w:r>
      <w:proofErr w:type="spellEnd"/>
      <w:r w:rsidRPr="007E1DC7">
        <w:rPr>
          <w:rFonts w:eastAsia="Calibri" w:cs="Calibri"/>
          <w:color w:val="333333"/>
        </w:rPr>
        <w:t xml:space="preserve"> </w:t>
      </w:r>
      <w:proofErr w:type="spellStart"/>
      <w:r w:rsidRPr="007E1DC7">
        <w:rPr>
          <w:rFonts w:eastAsia="Calibri" w:cs="Calibri"/>
          <w:color w:val="333333"/>
        </w:rPr>
        <w:t>sektorin</w:t>
      </w:r>
      <w:proofErr w:type="spellEnd"/>
      <w:r w:rsidRPr="007E1DC7">
        <w:rPr>
          <w:rFonts w:eastAsia="Calibri" w:cs="Calibri"/>
          <w:color w:val="333333"/>
        </w:rPr>
        <w:t xml:space="preserve"> e </w:t>
      </w:r>
      <w:proofErr w:type="spellStart"/>
      <w:r w:rsidRPr="007E1DC7">
        <w:rPr>
          <w:rFonts w:eastAsia="Calibri" w:cs="Calibri"/>
          <w:color w:val="333333"/>
        </w:rPr>
        <w:t>bujqësisë</w:t>
      </w:r>
      <w:proofErr w:type="spellEnd"/>
      <w:r w:rsidRPr="007E1DC7">
        <w:rPr>
          <w:rFonts w:eastAsia="Calibri" w:cs="Calibri"/>
          <w:color w:val="333333"/>
        </w:rPr>
        <w:t xml:space="preserve"> </w:t>
      </w:r>
      <w:proofErr w:type="spellStart"/>
      <w:r w:rsidRPr="007E1DC7">
        <w:rPr>
          <w:rFonts w:eastAsia="Calibri" w:cs="Calibri"/>
          <w:color w:val="333333"/>
        </w:rPr>
        <w:t>në</w:t>
      </w:r>
      <w:proofErr w:type="spellEnd"/>
      <w:r w:rsidRPr="007E1DC7">
        <w:rPr>
          <w:rFonts w:eastAsia="Calibri" w:cs="Calibri"/>
          <w:color w:val="333333"/>
        </w:rPr>
        <w:t xml:space="preserve"> </w:t>
      </w:r>
      <w:proofErr w:type="spellStart"/>
      <w:r w:rsidRPr="007E1DC7">
        <w:rPr>
          <w:rFonts w:eastAsia="Calibri" w:cs="Calibri"/>
          <w:color w:val="333333"/>
        </w:rPr>
        <w:t>rajon</w:t>
      </w:r>
      <w:proofErr w:type="spellEnd"/>
      <w:r>
        <w:rPr>
          <w:rFonts w:eastAsia="Calibri" w:cs="Calibri"/>
          <w:color w:val="333333"/>
        </w:rPr>
        <w:t>,</w:t>
      </w:r>
      <w:r w:rsidRPr="007E1DC7">
        <w:rPr>
          <w:rFonts w:eastAsia="Calibri" w:cs="Calibri"/>
          <w:color w:val="333333"/>
        </w:rPr>
        <w:t xml:space="preserve"> do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sjellin</w:t>
      </w:r>
      <w:proofErr w:type="spellEnd"/>
      <w:r w:rsidRPr="007E1DC7">
        <w:rPr>
          <w:rFonts w:eastAsia="Calibri" w:cs="Calibri"/>
          <w:color w:val="333333"/>
        </w:rPr>
        <w:t xml:space="preserve"> </w:t>
      </w:r>
      <w:proofErr w:type="spellStart"/>
      <w:r w:rsidRPr="007E1DC7">
        <w:rPr>
          <w:rFonts w:eastAsia="Calibri" w:cs="Calibri"/>
          <w:color w:val="333333"/>
        </w:rPr>
        <w:t>shqetësime</w:t>
      </w:r>
      <w:proofErr w:type="spellEnd"/>
      <w:r w:rsidRPr="007E1DC7">
        <w:rPr>
          <w:rFonts w:eastAsia="Calibri" w:cs="Calibri"/>
          <w:color w:val="333333"/>
        </w:rPr>
        <w:t xml:space="preserve"> </w:t>
      </w:r>
      <w:proofErr w:type="spellStart"/>
      <w:r w:rsidRPr="007E1DC7">
        <w:rPr>
          <w:rFonts w:eastAsia="Calibri" w:cs="Calibri"/>
          <w:color w:val="333333"/>
        </w:rPr>
        <w:t>ekstreme</w:t>
      </w:r>
      <w:proofErr w:type="spellEnd"/>
      <w:r w:rsidRPr="007E1DC7">
        <w:rPr>
          <w:rFonts w:eastAsia="Calibri" w:cs="Calibri"/>
          <w:color w:val="333333"/>
        </w:rPr>
        <w:t xml:space="preserve">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dinamikës</w:t>
      </w:r>
      <w:proofErr w:type="spellEnd"/>
      <w:r w:rsidRPr="007E1DC7">
        <w:rPr>
          <w:rFonts w:eastAsia="Calibri" w:cs="Calibri"/>
          <w:color w:val="333333"/>
        </w:rPr>
        <w:t xml:space="preserve"> </w:t>
      </w:r>
      <w:proofErr w:type="spellStart"/>
      <w:r w:rsidRPr="007E1DC7">
        <w:rPr>
          <w:rFonts w:eastAsia="Calibri" w:cs="Calibri"/>
          <w:color w:val="333333"/>
        </w:rPr>
        <w:t>së</w:t>
      </w:r>
      <w:proofErr w:type="spellEnd"/>
      <w:r w:rsidRPr="007E1DC7">
        <w:rPr>
          <w:rFonts w:eastAsia="Calibri" w:cs="Calibri"/>
          <w:color w:val="333333"/>
        </w:rPr>
        <w:t xml:space="preserve"> </w:t>
      </w:r>
      <w:proofErr w:type="spellStart"/>
      <w:r w:rsidRPr="007E1DC7">
        <w:rPr>
          <w:rFonts w:eastAsia="Calibri" w:cs="Calibri"/>
          <w:color w:val="333333"/>
        </w:rPr>
        <w:t>fenologjisë</w:t>
      </w:r>
      <w:proofErr w:type="spellEnd"/>
      <w:r w:rsidRPr="007E1DC7">
        <w:rPr>
          <w:rFonts w:eastAsia="Calibri" w:cs="Calibri"/>
          <w:color w:val="333333"/>
        </w:rPr>
        <w:t xml:space="preserve">, </w:t>
      </w:r>
      <w:proofErr w:type="spellStart"/>
      <w:r w:rsidRPr="007E1DC7">
        <w:rPr>
          <w:rFonts w:eastAsia="Calibri" w:cs="Calibri"/>
          <w:color w:val="333333"/>
        </w:rPr>
        <w:t>rritje</w:t>
      </w:r>
      <w:proofErr w:type="spellEnd"/>
      <w:r w:rsidRPr="007E1DC7">
        <w:rPr>
          <w:rFonts w:eastAsia="Calibri" w:cs="Calibri"/>
          <w:color w:val="333333"/>
        </w:rPr>
        <w:t xml:space="preserve">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rrezikut</w:t>
      </w:r>
      <w:proofErr w:type="spellEnd"/>
      <w:r w:rsidRPr="007E1DC7">
        <w:rPr>
          <w:rFonts w:eastAsia="Calibri" w:cs="Calibri"/>
          <w:color w:val="333333"/>
        </w:rPr>
        <w:t xml:space="preserve">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ngricave</w:t>
      </w:r>
      <w:proofErr w:type="spellEnd"/>
      <w:r w:rsidRPr="007E1DC7">
        <w:rPr>
          <w:rFonts w:eastAsia="Calibri" w:cs="Calibri"/>
          <w:color w:val="333333"/>
        </w:rPr>
        <w:t xml:space="preserve">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vonshme</w:t>
      </w:r>
      <w:proofErr w:type="spellEnd"/>
      <w:r w:rsidRPr="007E1DC7">
        <w:rPr>
          <w:rFonts w:eastAsia="Calibri" w:cs="Calibri"/>
          <w:color w:val="333333"/>
        </w:rPr>
        <w:t xml:space="preserve"> </w:t>
      </w:r>
      <w:proofErr w:type="spellStart"/>
      <w:r w:rsidRPr="007E1DC7">
        <w:rPr>
          <w:rFonts w:eastAsia="Calibri" w:cs="Calibri"/>
          <w:color w:val="333333"/>
        </w:rPr>
        <w:t>pranverore</w:t>
      </w:r>
      <w:proofErr w:type="spellEnd"/>
      <w:r w:rsidRPr="007E1DC7">
        <w:rPr>
          <w:rFonts w:eastAsia="Calibri" w:cs="Calibri"/>
          <w:color w:val="333333"/>
        </w:rPr>
        <w:t xml:space="preserve"> </w:t>
      </w:r>
      <w:proofErr w:type="spellStart"/>
      <w:r w:rsidRPr="007E1DC7">
        <w:rPr>
          <w:rFonts w:eastAsia="Calibri" w:cs="Calibri"/>
          <w:color w:val="333333"/>
        </w:rPr>
        <w:t>në</w:t>
      </w:r>
      <w:proofErr w:type="spellEnd"/>
      <w:r w:rsidRPr="007E1DC7">
        <w:rPr>
          <w:rFonts w:eastAsia="Calibri" w:cs="Calibri"/>
          <w:color w:val="333333"/>
        </w:rPr>
        <w:t xml:space="preserve">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ardhmen</w:t>
      </w:r>
      <w:proofErr w:type="spellEnd"/>
      <w:r w:rsidRPr="007E1DC7">
        <w:rPr>
          <w:rFonts w:eastAsia="Calibri" w:cs="Calibri"/>
          <w:color w:val="333333"/>
        </w:rPr>
        <w:t xml:space="preserve"> e </w:t>
      </w:r>
      <w:proofErr w:type="spellStart"/>
      <w:r w:rsidRPr="007E1DC7">
        <w:rPr>
          <w:rFonts w:eastAsia="Calibri" w:cs="Calibri"/>
          <w:color w:val="333333"/>
        </w:rPr>
        <w:t>afërt</w:t>
      </w:r>
      <w:proofErr w:type="spellEnd"/>
      <w:r w:rsidRPr="007E1DC7">
        <w:rPr>
          <w:rFonts w:eastAsia="Calibri" w:cs="Calibri"/>
          <w:color w:val="333333"/>
        </w:rPr>
        <w:t xml:space="preserve">, </w:t>
      </w:r>
      <w:proofErr w:type="spellStart"/>
      <w:r w:rsidRPr="007E1DC7">
        <w:rPr>
          <w:rFonts w:eastAsia="Calibri" w:cs="Calibri"/>
          <w:color w:val="333333"/>
        </w:rPr>
        <w:t>ulje</w:t>
      </w:r>
      <w:proofErr w:type="spellEnd"/>
      <w:r w:rsidRPr="007E1DC7">
        <w:rPr>
          <w:rFonts w:eastAsia="Calibri" w:cs="Calibri"/>
          <w:color w:val="333333"/>
        </w:rPr>
        <w:t xml:space="preserve">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masës</w:t>
      </w:r>
      <w:proofErr w:type="spellEnd"/>
      <w:r w:rsidRPr="007E1DC7">
        <w:rPr>
          <w:rFonts w:eastAsia="Calibri" w:cs="Calibri"/>
          <w:color w:val="333333"/>
        </w:rPr>
        <w:t xml:space="preserve"> </w:t>
      </w:r>
      <w:proofErr w:type="spellStart"/>
      <w:r w:rsidRPr="007E1DC7">
        <w:rPr>
          <w:rFonts w:eastAsia="Calibri" w:cs="Calibri"/>
          <w:color w:val="333333"/>
        </w:rPr>
        <w:t>dhe</w:t>
      </w:r>
      <w:proofErr w:type="spellEnd"/>
      <w:r w:rsidRPr="007E1DC7">
        <w:rPr>
          <w:rFonts w:eastAsia="Calibri" w:cs="Calibri"/>
          <w:color w:val="333333"/>
        </w:rPr>
        <w:t xml:space="preserve"> </w:t>
      </w:r>
      <w:proofErr w:type="spellStart"/>
      <w:r w:rsidRPr="007E1DC7">
        <w:rPr>
          <w:rFonts w:eastAsia="Calibri" w:cs="Calibri"/>
          <w:color w:val="333333"/>
        </w:rPr>
        <w:t>cilësisë</w:t>
      </w:r>
      <w:proofErr w:type="spellEnd"/>
      <w:r w:rsidRPr="007E1DC7">
        <w:rPr>
          <w:rFonts w:eastAsia="Calibri" w:cs="Calibri"/>
          <w:color w:val="333333"/>
        </w:rPr>
        <w:t xml:space="preserve"> </w:t>
      </w:r>
      <w:proofErr w:type="spellStart"/>
      <w:r w:rsidRPr="007E1DC7">
        <w:rPr>
          <w:rFonts w:eastAsia="Calibri" w:cs="Calibri"/>
          <w:color w:val="333333"/>
        </w:rPr>
        <w:t>së</w:t>
      </w:r>
      <w:proofErr w:type="spellEnd"/>
      <w:r w:rsidRPr="007E1DC7">
        <w:rPr>
          <w:rFonts w:eastAsia="Calibri" w:cs="Calibri"/>
          <w:color w:val="333333"/>
        </w:rPr>
        <w:t xml:space="preserve"> </w:t>
      </w:r>
      <w:proofErr w:type="spellStart"/>
      <w:r w:rsidRPr="007E1DC7">
        <w:rPr>
          <w:rFonts w:eastAsia="Calibri" w:cs="Calibri"/>
          <w:color w:val="333333"/>
        </w:rPr>
        <w:t>rendimentit</w:t>
      </w:r>
      <w:proofErr w:type="spellEnd"/>
      <w:r w:rsidRPr="007E1DC7">
        <w:rPr>
          <w:rFonts w:eastAsia="Calibri" w:cs="Calibri"/>
          <w:color w:val="333333"/>
        </w:rPr>
        <w:t xml:space="preserve"> </w:t>
      </w:r>
      <w:proofErr w:type="spellStart"/>
      <w:r w:rsidRPr="007E1DC7">
        <w:rPr>
          <w:rFonts w:eastAsia="Calibri" w:cs="Calibri"/>
          <w:color w:val="333333"/>
        </w:rPr>
        <w:t>në</w:t>
      </w:r>
      <w:proofErr w:type="spellEnd"/>
      <w:r w:rsidRPr="007E1DC7">
        <w:rPr>
          <w:rFonts w:eastAsia="Calibri" w:cs="Calibri"/>
          <w:color w:val="333333"/>
        </w:rPr>
        <w:t xml:space="preserve"> fund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shekullit</w:t>
      </w:r>
      <w:proofErr w:type="spellEnd"/>
      <w:r w:rsidRPr="007E1DC7">
        <w:rPr>
          <w:rFonts w:eastAsia="Calibri" w:cs="Calibri"/>
          <w:color w:val="333333"/>
        </w:rPr>
        <w:t xml:space="preserve">, </w:t>
      </w:r>
      <w:proofErr w:type="spellStart"/>
      <w:r w:rsidRPr="007E1DC7">
        <w:rPr>
          <w:rFonts w:eastAsia="Calibri" w:cs="Calibri"/>
          <w:color w:val="333333"/>
        </w:rPr>
        <w:t>ulje</w:t>
      </w:r>
      <w:proofErr w:type="spellEnd"/>
      <w:r w:rsidRPr="007E1DC7">
        <w:rPr>
          <w:rFonts w:eastAsia="Calibri" w:cs="Calibri"/>
          <w:color w:val="333333"/>
        </w:rPr>
        <w:t xml:space="preserve"> </w:t>
      </w:r>
      <w:proofErr w:type="spellStart"/>
      <w:r w:rsidRPr="007E1DC7">
        <w:rPr>
          <w:rFonts w:eastAsia="Calibri" w:cs="Calibri"/>
          <w:color w:val="333333"/>
        </w:rPr>
        <w:t>graduale</w:t>
      </w:r>
      <w:proofErr w:type="spellEnd"/>
      <w:r w:rsidRPr="007E1DC7">
        <w:rPr>
          <w:rFonts w:eastAsia="Calibri" w:cs="Calibri"/>
          <w:color w:val="333333"/>
        </w:rPr>
        <w:t xml:space="preserve">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klimës</w:t>
      </w:r>
      <w:proofErr w:type="spellEnd"/>
      <w:r w:rsidRPr="007E1DC7">
        <w:rPr>
          <w:rFonts w:eastAsia="Calibri" w:cs="Calibri"/>
          <w:color w:val="333333"/>
        </w:rPr>
        <w:t xml:space="preserve">. </w:t>
      </w:r>
      <w:proofErr w:type="spellStart"/>
      <w:r w:rsidRPr="007E1DC7">
        <w:rPr>
          <w:rFonts w:eastAsia="Calibri" w:cs="Calibri"/>
          <w:color w:val="333333"/>
        </w:rPr>
        <w:t>përshtatshmëria</w:t>
      </w:r>
      <w:proofErr w:type="spellEnd"/>
      <w:r w:rsidRPr="007E1DC7">
        <w:rPr>
          <w:rFonts w:eastAsia="Calibri" w:cs="Calibri"/>
          <w:color w:val="333333"/>
        </w:rPr>
        <w:t xml:space="preserve"> </w:t>
      </w:r>
      <w:proofErr w:type="spellStart"/>
      <w:r w:rsidRPr="007E1DC7">
        <w:rPr>
          <w:rFonts w:eastAsia="Calibri" w:cs="Calibri"/>
          <w:color w:val="333333"/>
        </w:rPr>
        <w:t>në</w:t>
      </w:r>
      <w:proofErr w:type="spellEnd"/>
      <w:r w:rsidRPr="007E1DC7">
        <w:rPr>
          <w:rFonts w:eastAsia="Calibri" w:cs="Calibri"/>
          <w:color w:val="333333"/>
        </w:rPr>
        <w:t xml:space="preserve"> </w:t>
      </w:r>
      <w:proofErr w:type="spellStart"/>
      <w:r w:rsidRPr="007E1DC7">
        <w:rPr>
          <w:rFonts w:eastAsia="Calibri" w:cs="Calibri"/>
          <w:color w:val="333333"/>
        </w:rPr>
        <w:t>varietetet</w:t>
      </w:r>
      <w:proofErr w:type="spellEnd"/>
      <w:r w:rsidRPr="007E1DC7">
        <w:rPr>
          <w:rFonts w:eastAsia="Calibri" w:cs="Calibri"/>
          <w:color w:val="333333"/>
        </w:rPr>
        <w:t xml:space="preserve"> </w:t>
      </w:r>
      <w:proofErr w:type="spellStart"/>
      <w:r w:rsidRPr="007E1DC7">
        <w:rPr>
          <w:rFonts w:eastAsia="Calibri" w:cs="Calibri"/>
          <w:color w:val="333333"/>
        </w:rPr>
        <w:t>aktuale</w:t>
      </w:r>
      <w:proofErr w:type="spellEnd"/>
      <w:r w:rsidRPr="007E1DC7">
        <w:rPr>
          <w:rFonts w:eastAsia="Calibri" w:cs="Calibri"/>
          <w:color w:val="333333"/>
        </w:rPr>
        <w:t xml:space="preserve">, </w:t>
      </w:r>
      <w:proofErr w:type="spellStart"/>
      <w:r w:rsidRPr="007E1DC7">
        <w:rPr>
          <w:rFonts w:eastAsia="Calibri" w:cs="Calibri"/>
          <w:color w:val="333333"/>
        </w:rPr>
        <w:t>rreziku</w:t>
      </w:r>
      <w:proofErr w:type="spellEnd"/>
      <w:r w:rsidRPr="007E1DC7">
        <w:rPr>
          <w:rFonts w:eastAsia="Calibri" w:cs="Calibri"/>
          <w:color w:val="333333"/>
        </w:rPr>
        <w:t xml:space="preserve"> </w:t>
      </w:r>
      <w:proofErr w:type="spellStart"/>
      <w:r w:rsidRPr="007E1DC7">
        <w:rPr>
          <w:rFonts w:eastAsia="Calibri" w:cs="Calibri"/>
          <w:color w:val="333333"/>
        </w:rPr>
        <w:t>i</w:t>
      </w:r>
      <w:proofErr w:type="spellEnd"/>
      <w:r w:rsidRPr="007E1DC7">
        <w:rPr>
          <w:rFonts w:eastAsia="Calibri" w:cs="Calibri"/>
          <w:color w:val="333333"/>
        </w:rPr>
        <w:t xml:space="preserve"> </w:t>
      </w:r>
      <w:proofErr w:type="spellStart"/>
      <w:r w:rsidRPr="007E1DC7">
        <w:rPr>
          <w:rFonts w:eastAsia="Calibri" w:cs="Calibri"/>
          <w:color w:val="333333"/>
        </w:rPr>
        <w:t>shtuar</w:t>
      </w:r>
      <w:proofErr w:type="spellEnd"/>
      <w:r w:rsidRPr="007E1DC7">
        <w:rPr>
          <w:rFonts w:eastAsia="Calibri" w:cs="Calibri"/>
          <w:color w:val="333333"/>
        </w:rPr>
        <w:t xml:space="preserve"> </w:t>
      </w:r>
      <w:proofErr w:type="spellStart"/>
      <w:r w:rsidRPr="007E1DC7">
        <w:rPr>
          <w:rFonts w:eastAsia="Calibri" w:cs="Calibri"/>
          <w:color w:val="333333"/>
        </w:rPr>
        <w:t>për</w:t>
      </w:r>
      <w:proofErr w:type="spellEnd"/>
      <w:r w:rsidRPr="007E1DC7">
        <w:rPr>
          <w:rFonts w:eastAsia="Calibri" w:cs="Calibri"/>
          <w:color w:val="333333"/>
        </w:rPr>
        <w:t xml:space="preserve"> </w:t>
      </w:r>
      <w:proofErr w:type="spellStart"/>
      <w:r w:rsidRPr="007E1DC7">
        <w:rPr>
          <w:rFonts w:eastAsia="Calibri" w:cs="Calibri"/>
          <w:color w:val="333333"/>
        </w:rPr>
        <w:t>bagëtinë</w:t>
      </w:r>
      <w:proofErr w:type="spellEnd"/>
      <w:r w:rsidRPr="007E1DC7">
        <w:rPr>
          <w:rFonts w:eastAsia="Calibri" w:cs="Calibri"/>
          <w:color w:val="333333"/>
        </w:rPr>
        <w:t xml:space="preserve"> </w:t>
      </w:r>
      <w:proofErr w:type="spellStart"/>
      <w:r w:rsidRPr="007E1DC7">
        <w:rPr>
          <w:rFonts w:eastAsia="Calibri" w:cs="Calibri"/>
          <w:color w:val="333333"/>
        </w:rPr>
        <w:t>për</w:t>
      </w:r>
      <w:proofErr w:type="spellEnd"/>
      <w:r w:rsidRPr="007E1DC7">
        <w:rPr>
          <w:rFonts w:eastAsia="Calibri" w:cs="Calibri"/>
          <w:color w:val="333333"/>
        </w:rPr>
        <w:t xml:space="preserve"> </w:t>
      </w:r>
      <w:proofErr w:type="spellStart"/>
      <w:r w:rsidRPr="007E1DC7">
        <w:rPr>
          <w:rFonts w:eastAsia="Calibri" w:cs="Calibri"/>
          <w:color w:val="333333"/>
        </w:rPr>
        <w:t>shkak</w:t>
      </w:r>
      <w:proofErr w:type="spellEnd"/>
      <w:r w:rsidRPr="007E1DC7">
        <w:rPr>
          <w:rFonts w:eastAsia="Calibri" w:cs="Calibri"/>
          <w:color w:val="333333"/>
        </w:rPr>
        <w:t xml:space="preserve">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rritjes</w:t>
      </w:r>
      <w:proofErr w:type="spellEnd"/>
      <w:r w:rsidRPr="007E1DC7">
        <w:rPr>
          <w:rFonts w:eastAsia="Calibri" w:cs="Calibri"/>
          <w:color w:val="333333"/>
        </w:rPr>
        <w:t xml:space="preserve"> </w:t>
      </w:r>
      <w:proofErr w:type="spellStart"/>
      <w:r w:rsidRPr="007E1DC7">
        <w:rPr>
          <w:rFonts w:eastAsia="Calibri" w:cs="Calibri"/>
          <w:color w:val="333333"/>
        </w:rPr>
        <w:t>së</w:t>
      </w:r>
      <w:proofErr w:type="spellEnd"/>
      <w:r w:rsidRPr="007E1DC7">
        <w:rPr>
          <w:rFonts w:eastAsia="Calibri" w:cs="Calibri"/>
          <w:color w:val="333333"/>
        </w:rPr>
        <w:t xml:space="preserve"> </w:t>
      </w:r>
      <w:proofErr w:type="spellStart"/>
      <w:r w:rsidRPr="007E1DC7">
        <w:rPr>
          <w:rFonts w:eastAsia="Calibri" w:cs="Calibri"/>
          <w:color w:val="333333"/>
        </w:rPr>
        <w:t>temperaturave</w:t>
      </w:r>
      <w:proofErr w:type="spellEnd"/>
      <w:r w:rsidRPr="007E1DC7">
        <w:rPr>
          <w:rFonts w:eastAsia="Calibri" w:cs="Calibri"/>
          <w:color w:val="333333"/>
        </w:rPr>
        <w:t xml:space="preserve">, </w:t>
      </w:r>
      <w:proofErr w:type="spellStart"/>
      <w:r w:rsidRPr="007E1DC7">
        <w:rPr>
          <w:rFonts w:eastAsia="Calibri" w:cs="Calibri"/>
          <w:color w:val="333333"/>
        </w:rPr>
        <w:t>degradimi</w:t>
      </w:r>
      <w:proofErr w:type="spellEnd"/>
      <w:r w:rsidRPr="007E1DC7">
        <w:rPr>
          <w:rFonts w:eastAsia="Calibri" w:cs="Calibri"/>
          <w:color w:val="333333"/>
        </w:rPr>
        <w:t xml:space="preserve"> </w:t>
      </w:r>
      <w:proofErr w:type="spellStart"/>
      <w:r w:rsidRPr="007E1DC7">
        <w:rPr>
          <w:rFonts w:eastAsia="Calibri" w:cs="Calibri"/>
          <w:color w:val="333333"/>
        </w:rPr>
        <w:t>i</w:t>
      </w:r>
      <w:proofErr w:type="spellEnd"/>
      <w:r w:rsidRPr="007E1DC7">
        <w:rPr>
          <w:rFonts w:eastAsia="Calibri" w:cs="Calibri"/>
          <w:color w:val="333333"/>
        </w:rPr>
        <w:t xml:space="preserve"> </w:t>
      </w:r>
      <w:proofErr w:type="spellStart"/>
      <w:r w:rsidRPr="007E1DC7">
        <w:rPr>
          <w:rFonts w:eastAsia="Calibri" w:cs="Calibri"/>
          <w:color w:val="333333"/>
        </w:rPr>
        <w:t>mundshëm</w:t>
      </w:r>
      <w:proofErr w:type="spellEnd"/>
      <w:r w:rsidRPr="007E1DC7">
        <w:rPr>
          <w:rFonts w:eastAsia="Calibri" w:cs="Calibri"/>
          <w:color w:val="333333"/>
        </w:rPr>
        <w:t xml:space="preserve"> </w:t>
      </w:r>
      <w:proofErr w:type="spellStart"/>
      <w:r w:rsidRPr="007E1DC7">
        <w:rPr>
          <w:rFonts w:eastAsia="Calibri" w:cs="Calibri"/>
          <w:color w:val="333333"/>
        </w:rPr>
        <w:t>i</w:t>
      </w:r>
      <w:proofErr w:type="spellEnd"/>
      <w:r w:rsidRPr="007E1DC7">
        <w:rPr>
          <w:rFonts w:eastAsia="Calibri" w:cs="Calibri"/>
          <w:color w:val="333333"/>
        </w:rPr>
        <w:t xml:space="preserve"> </w:t>
      </w:r>
      <w:proofErr w:type="spellStart"/>
      <w:r w:rsidRPr="007E1DC7">
        <w:rPr>
          <w:rFonts w:eastAsia="Calibri" w:cs="Calibri"/>
          <w:color w:val="333333"/>
        </w:rPr>
        <w:t>kullotave</w:t>
      </w:r>
      <w:proofErr w:type="spellEnd"/>
      <w:r w:rsidRPr="007E1DC7">
        <w:rPr>
          <w:rFonts w:eastAsia="Calibri" w:cs="Calibri"/>
          <w:color w:val="333333"/>
        </w:rPr>
        <w:t xml:space="preserve"> </w:t>
      </w:r>
      <w:proofErr w:type="spellStart"/>
      <w:r w:rsidRPr="007E1DC7">
        <w:rPr>
          <w:rFonts w:eastAsia="Calibri" w:cs="Calibri"/>
          <w:color w:val="333333"/>
        </w:rPr>
        <w:t>dhe</w:t>
      </w:r>
      <w:proofErr w:type="spellEnd"/>
      <w:r w:rsidRPr="007E1DC7">
        <w:rPr>
          <w:rFonts w:eastAsia="Calibri" w:cs="Calibri"/>
          <w:color w:val="333333"/>
        </w:rPr>
        <w:t xml:space="preserve"> </w:t>
      </w:r>
      <w:proofErr w:type="spellStart"/>
      <w:r w:rsidRPr="007E1DC7">
        <w:rPr>
          <w:rFonts w:eastAsia="Calibri" w:cs="Calibri"/>
          <w:color w:val="333333"/>
        </w:rPr>
        <w:t>rritja</w:t>
      </w:r>
      <w:proofErr w:type="spellEnd"/>
      <w:r w:rsidRPr="007E1DC7">
        <w:rPr>
          <w:rFonts w:eastAsia="Calibri" w:cs="Calibri"/>
          <w:color w:val="333333"/>
        </w:rPr>
        <w:t xml:space="preserve"> e </w:t>
      </w:r>
      <w:proofErr w:type="spellStart"/>
      <w:r w:rsidRPr="007E1DC7">
        <w:rPr>
          <w:rFonts w:eastAsia="Calibri" w:cs="Calibri"/>
          <w:color w:val="333333"/>
        </w:rPr>
        <w:t>erozionit</w:t>
      </w:r>
      <w:proofErr w:type="spellEnd"/>
      <w:r w:rsidRPr="007E1DC7">
        <w:rPr>
          <w:rFonts w:eastAsia="Calibri" w:cs="Calibri"/>
          <w:color w:val="333333"/>
        </w:rPr>
        <w:t xml:space="preserve"> </w:t>
      </w:r>
      <w:proofErr w:type="spellStart"/>
      <w:r w:rsidRPr="007E1DC7">
        <w:rPr>
          <w:rFonts w:eastAsia="Calibri" w:cs="Calibri"/>
          <w:color w:val="333333"/>
        </w:rPr>
        <w:t>dhe</w:t>
      </w:r>
      <w:proofErr w:type="spellEnd"/>
      <w:r w:rsidRPr="007E1DC7">
        <w:rPr>
          <w:rFonts w:eastAsia="Calibri" w:cs="Calibri"/>
          <w:color w:val="333333"/>
        </w:rPr>
        <w:t xml:space="preserve"> </w:t>
      </w:r>
      <w:proofErr w:type="spellStart"/>
      <w:r w:rsidRPr="007E1DC7">
        <w:rPr>
          <w:rFonts w:eastAsia="Calibri" w:cs="Calibri"/>
          <w:color w:val="333333"/>
        </w:rPr>
        <w:t>degradimit</w:t>
      </w:r>
      <w:proofErr w:type="spellEnd"/>
      <w:r w:rsidRPr="007E1DC7">
        <w:rPr>
          <w:rFonts w:eastAsia="Calibri" w:cs="Calibri"/>
          <w:color w:val="333333"/>
        </w:rPr>
        <w:t xml:space="preserve"> </w:t>
      </w:r>
      <w:proofErr w:type="spellStart"/>
      <w:r w:rsidRPr="007E1DC7">
        <w:rPr>
          <w:rFonts w:eastAsia="Calibri" w:cs="Calibri"/>
          <w:color w:val="333333"/>
        </w:rPr>
        <w:t>për</w:t>
      </w:r>
      <w:proofErr w:type="spellEnd"/>
      <w:r w:rsidRPr="007E1DC7">
        <w:rPr>
          <w:rFonts w:eastAsia="Calibri" w:cs="Calibri"/>
          <w:color w:val="333333"/>
        </w:rPr>
        <w:t xml:space="preserve"> </w:t>
      </w:r>
      <w:proofErr w:type="spellStart"/>
      <w:r w:rsidRPr="007E1DC7">
        <w:rPr>
          <w:rFonts w:eastAsia="Calibri" w:cs="Calibri"/>
          <w:color w:val="333333"/>
        </w:rPr>
        <w:t>shkak</w:t>
      </w:r>
      <w:proofErr w:type="spellEnd"/>
      <w:r w:rsidRPr="007E1DC7">
        <w:rPr>
          <w:rFonts w:eastAsia="Calibri" w:cs="Calibri"/>
          <w:color w:val="333333"/>
        </w:rPr>
        <w:t xml:space="preserve"> </w:t>
      </w:r>
      <w:proofErr w:type="spellStart"/>
      <w:r w:rsidRPr="007E1DC7">
        <w:rPr>
          <w:rFonts w:eastAsia="Calibri" w:cs="Calibri"/>
          <w:color w:val="333333"/>
        </w:rPr>
        <w:t>të</w:t>
      </w:r>
      <w:proofErr w:type="spellEnd"/>
      <w:r w:rsidRPr="007E1DC7">
        <w:rPr>
          <w:rFonts w:eastAsia="Calibri" w:cs="Calibri"/>
          <w:color w:val="333333"/>
        </w:rPr>
        <w:t xml:space="preserve"> </w:t>
      </w:r>
      <w:proofErr w:type="spellStart"/>
      <w:r w:rsidRPr="007E1DC7">
        <w:rPr>
          <w:rFonts w:eastAsia="Calibri" w:cs="Calibri"/>
          <w:color w:val="333333"/>
        </w:rPr>
        <w:t>anomali</w:t>
      </w:r>
      <w:r>
        <w:rPr>
          <w:rFonts w:eastAsia="Calibri" w:cs="Calibri"/>
          <w:color w:val="333333"/>
        </w:rPr>
        <w:t>ve</w:t>
      </w:r>
      <w:proofErr w:type="spellEnd"/>
      <w:r w:rsidRPr="007E1DC7">
        <w:rPr>
          <w:rFonts w:eastAsia="Calibri" w:cs="Calibri"/>
          <w:color w:val="333333"/>
        </w:rPr>
        <w:t xml:space="preserve"> </w:t>
      </w:r>
      <w:proofErr w:type="spellStart"/>
      <w:r w:rsidRPr="007E1DC7">
        <w:rPr>
          <w:rFonts w:eastAsia="Calibri" w:cs="Calibri"/>
          <w:color w:val="333333"/>
        </w:rPr>
        <w:t>në</w:t>
      </w:r>
      <w:proofErr w:type="spellEnd"/>
      <w:r w:rsidRPr="007E1DC7">
        <w:rPr>
          <w:rFonts w:eastAsia="Calibri" w:cs="Calibri"/>
          <w:color w:val="333333"/>
        </w:rPr>
        <w:t xml:space="preserve"> </w:t>
      </w:r>
      <w:proofErr w:type="spellStart"/>
      <w:r w:rsidRPr="007E1DC7">
        <w:rPr>
          <w:rFonts w:eastAsia="Calibri" w:cs="Calibri"/>
          <w:color w:val="333333"/>
        </w:rPr>
        <w:t>modelet</w:t>
      </w:r>
      <w:proofErr w:type="spellEnd"/>
      <w:r w:rsidRPr="007E1DC7">
        <w:rPr>
          <w:rFonts w:eastAsia="Calibri" w:cs="Calibri"/>
          <w:color w:val="333333"/>
        </w:rPr>
        <w:t xml:space="preserve"> e </w:t>
      </w:r>
      <w:proofErr w:type="spellStart"/>
      <w:r w:rsidRPr="007E1DC7">
        <w:rPr>
          <w:rFonts w:eastAsia="Calibri" w:cs="Calibri"/>
          <w:color w:val="333333"/>
        </w:rPr>
        <w:t>reshjeve</w:t>
      </w:r>
      <w:proofErr w:type="spellEnd"/>
      <w:r w:rsidR="00AC55DA" w:rsidRPr="00B80103">
        <w:rPr>
          <w:rStyle w:val="FootnoteReference"/>
          <w:rFonts w:eastAsia="Calibri" w:cs="Calibri"/>
          <w:color w:val="333333"/>
        </w:rPr>
        <w:footnoteReference w:id="34"/>
      </w:r>
      <w:r w:rsidR="00AC55DA" w:rsidRPr="00B80103">
        <w:rPr>
          <w:rFonts w:eastAsia="Calibri" w:cs="Calibri"/>
          <w:color w:val="333333"/>
        </w:rPr>
        <w:t xml:space="preserve">. </w:t>
      </w:r>
    </w:p>
    <w:p w14:paraId="6A454781" w14:textId="77777777" w:rsidR="00AC55DA" w:rsidRPr="00B80103" w:rsidRDefault="00AC55DA" w:rsidP="00AC55DA">
      <w:pPr>
        <w:spacing w:before="0"/>
        <w:jc w:val="both"/>
        <w:rPr>
          <w:rFonts w:eastAsia="Calibri" w:cs="Calibri"/>
          <w:color w:val="333333"/>
        </w:rPr>
      </w:pPr>
    </w:p>
    <w:p w14:paraId="7ED50AEF" w14:textId="77777777" w:rsidR="00AC55DA" w:rsidRPr="00B80103" w:rsidRDefault="007E1DC7" w:rsidP="00AC55DA">
      <w:pPr>
        <w:spacing w:before="0"/>
        <w:jc w:val="both"/>
        <w:rPr>
          <w:rFonts w:eastAsia="Calibri" w:cs="Calibri"/>
          <w:color w:val="333333"/>
        </w:rPr>
      </w:pPr>
      <w:proofErr w:type="spellStart"/>
      <w:r w:rsidRPr="007E1DC7">
        <w:rPr>
          <w:rFonts w:eastAsia="Calibri" w:cs="Calibri"/>
          <w:color w:val="333333"/>
        </w:rPr>
        <w:t>Sipas</w:t>
      </w:r>
      <w:proofErr w:type="spellEnd"/>
      <w:r w:rsidRPr="007E1DC7">
        <w:rPr>
          <w:rFonts w:eastAsia="Calibri" w:cs="Calibri"/>
          <w:color w:val="333333"/>
        </w:rPr>
        <w:t xml:space="preserve"> Sanchez et al.</w:t>
      </w:r>
      <w:r w:rsidR="00AC55DA" w:rsidRPr="00B80103">
        <w:rPr>
          <w:rStyle w:val="FootnoteReference"/>
          <w:rFonts w:eastAsia="Calibri" w:cs="Calibri"/>
          <w:color w:val="333333"/>
        </w:rPr>
        <w:footnoteReference w:id="35"/>
      </w:r>
      <w:r w:rsidR="00AC55DA" w:rsidRPr="00B80103">
        <w:rPr>
          <w:rFonts w:eastAsia="Calibri" w:cs="Calibri"/>
          <w:color w:val="333333"/>
        </w:rPr>
        <w:t xml:space="preserve">, </w:t>
      </w:r>
      <w:proofErr w:type="spellStart"/>
      <w:r w:rsidR="00403FC1" w:rsidRPr="00403FC1">
        <w:rPr>
          <w:rFonts w:eastAsia="Calibri" w:cs="Calibri"/>
          <w:color w:val="333333"/>
        </w:rPr>
        <w:t>vulnerabiliteti</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i</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sektorit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vreshtarisë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Kosovë</w:t>
      </w:r>
      <w:proofErr w:type="spellEnd"/>
      <w:r w:rsidR="00403FC1">
        <w:rPr>
          <w:rFonts w:eastAsia="Calibri" w:cs="Calibri"/>
          <w:color w:val="333333"/>
        </w:rPr>
        <w:t>,</w:t>
      </w:r>
      <w:r w:rsidR="00403FC1" w:rsidRPr="00403FC1">
        <w:rPr>
          <w:rFonts w:eastAsia="Calibri" w:cs="Calibri"/>
          <w:color w:val="333333"/>
        </w:rPr>
        <w:t xml:space="preserve"> </w:t>
      </w:r>
      <w:proofErr w:type="spellStart"/>
      <w:r w:rsidR="00403FC1" w:rsidRPr="00403FC1">
        <w:rPr>
          <w:rFonts w:eastAsia="Calibri" w:cs="Calibri"/>
          <w:color w:val="333333"/>
        </w:rPr>
        <w:t>është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veçanërisht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i</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lartë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për</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shkak</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ndryshimeve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rëndësishme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bilancet</w:t>
      </w:r>
      <w:proofErr w:type="spellEnd"/>
      <w:r w:rsidR="00403FC1" w:rsidRPr="00403FC1">
        <w:rPr>
          <w:rFonts w:eastAsia="Calibri" w:cs="Calibri"/>
          <w:color w:val="333333"/>
        </w:rPr>
        <w:t xml:space="preserve"> e </w:t>
      </w:r>
      <w:proofErr w:type="spellStart"/>
      <w:r w:rsidR="00403FC1" w:rsidRPr="00403FC1">
        <w:rPr>
          <w:rFonts w:eastAsia="Calibri" w:cs="Calibri"/>
          <w:color w:val="333333"/>
        </w:rPr>
        <w:t>ujit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dhe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temperatura</w:t>
      </w:r>
      <w:r w:rsidR="00403FC1">
        <w:rPr>
          <w:rFonts w:eastAsia="Calibri" w:cs="Calibri"/>
          <w:color w:val="333333"/>
        </w:rPr>
        <w:t>ve</w:t>
      </w:r>
      <w:proofErr w:type="spellEnd"/>
      <w:r w:rsidR="00403FC1" w:rsidRPr="00403FC1">
        <w:rPr>
          <w:rFonts w:eastAsia="Calibri" w:cs="Calibri"/>
          <w:color w:val="333333"/>
        </w:rPr>
        <w:t xml:space="preserve"> </w:t>
      </w:r>
      <w:proofErr w:type="spellStart"/>
      <w:r w:rsidR="00403FC1">
        <w:rPr>
          <w:rFonts w:eastAsia="Calibri" w:cs="Calibri"/>
          <w:color w:val="333333"/>
        </w:rPr>
        <w:t>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sipërfaqes</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së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tokës</w:t>
      </w:r>
      <w:proofErr w:type="spellEnd"/>
      <w:r w:rsidR="00403FC1" w:rsidRPr="00403FC1">
        <w:rPr>
          <w:rFonts w:eastAsia="Calibri" w:cs="Calibri"/>
          <w:color w:val="333333"/>
        </w:rPr>
        <w:t xml:space="preserve">. Brenda </w:t>
      </w:r>
      <w:proofErr w:type="spellStart"/>
      <w:r w:rsidR="00403FC1" w:rsidRPr="00403FC1">
        <w:rPr>
          <w:rFonts w:eastAsia="Calibri" w:cs="Calibri"/>
          <w:color w:val="333333"/>
        </w:rPr>
        <w:t>sektorit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kulturave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kulturat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më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ndjeshme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ndaj</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ndryshimeve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klimatike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konsiderohen</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mollët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kumbullat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rrushi</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mjedra</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manaferra</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specat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arrat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qershitë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vishnjat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dardha</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fasulet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dhe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misri</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Këto</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kultura</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bujqësore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janë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shumë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ndjeshme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ndaj</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ndikimeve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ndryshimeve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klimatike</w:t>
      </w:r>
      <w:proofErr w:type="spellEnd"/>
      <w:r w:rsidR="00403FC1" w:rsidRPr="00403FC1">
        <w:rPr>
          <w:rFonts w:eastAsia="Calibri" w:cs="Calibri"/>
          <w:color w:val="333333"/>
        </w:rPr>
        <w:t xml:space="preserve">, duke </w:t>
      </w:r>
      <w:proofErr w:type="spellStart"/>
      <w:r w:rsidR="00403FC1" w:rsidRPr="00403FC1">
        <w:rPr>
          <w:rFonts w:eastAsia="Calibri" w:cs="Calibri"/>
          <w:color w:val="333333"/>
        </w:rPr>
        <w:t>përfshirë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ngricat</w:t>
      </w:r>
      <w:proofErr w:type="spellEnd"/>
      <w:r w:rsidR="00403FC1" w:rsidRPr="00403FC1">
        <w:rPr>
          <w:rFonts w:eastAsia="Calibri" w:cs="Calibri"/>
          <w:color w:val="333333"/>
        </w:rPr>
        <w:t xml:space="preserve"> e </w:t>
      </w:r>
      <w:proofErr w:type="spellStart"/>
      <w:r w:rsidR="00403FC1" w:rsidRPr="00403FC1">
        <w:rPr>
          <w:rFonts w:eastAsia="Calibri" w:cs="Calibri"/>
          <w:color w:val="333333"/>
        </w:rPr>
        <w:t>pranverës</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temperaturat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jashtëzakonisht</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të</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larta</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reshjet</w:t>
      </w:r>
      <w:proofErr w:type="spellEnd"/>
      <w:r w:rsidR="00403FC1" w:rsidRPr="00403FC1">
        <w:rPr>
          <w:rFonts w:eastAsia="Calibri" w:cs="Calibri"/>
          <w:color w:val="333333"/>
        </w:rPr>
        <w:t xml:space="preserve"> e </w:t>
      </w:r>
      <w:proofErr w:type="spellStart"/>
      <w:r w:rsidR="00403FC1" w:rsidRPr="00403FC1">
        <w:rPr>
          <w:rFonts w:eastAsia="Calibri" w:cs="Calibri"/>
          <w:color w:val="333333"/>
        </w:rPr>
        <w:t>tepërta</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dhe</w:t>
      </w:r>
      <w:proofErr w:type="spellEnd"/>
      <w:r w:rsidR="00403FC1" w:rsidRPr="00403FC1">
        <w:rPr>
          <w:rFonts w:eastAsia="Calibri" w:cs="Calibri"/>
          <w:color w:val="333333"/>
        </w:rPr>
        <w:t xml:space="preserve"> </w:t>
      </w:r>
      <w:proofErr w:type="spellStart"/>
      <w:r w:rsidR="00403FC1" w:rsidRPr="00403FC1">
        <w:rPr>
          <w:rFonts w:eastAsia="Calibri" w:cs="Calibri"/>
          <w:color w:val="333333"/>
        </w:rPr>
        <w:t>stuhitë</w:t>
      </w:r>
      <w:proofErr w:type="spellEnd"/>
      <w:r w:rsidR="00403FC1" w:rsidRPr="00403FC1">
        <w:rPr>
          <w:rFonts w:eastAsia="Calibri" w:cs="Calibri"/>
          <w:color w:val="333333"/>
        </w:rPr>
        <w:t xml:space="preserve"> </w:t>
      </w:r>
      <w:r w:rsidR="00403FC1">
        <w:rPr>
          <w:rFonts w:eastAsia="Calibri" w:cs="Calibri"/>
          <w:color w:val="333333"/>
        </w:rPr>
        <w:t xml:space="preserve">me </w:t>
      </w:r>
      <w:proofErr w:type="spellStart"/>
      <w:r w:rsidR="00403FC1">
        <w:rPr>
          <w:rFonts w:eastAsia="Calibri" w:cs="Calibri"/>
          <w:color w:val="333333"/>
        </w:rPr>
        <w:t>breshër</w:t>
      </w:r>
      <w:proofErr w:type="spellEnd"/>
      <w:r w:rsidR="00403FC1">
        <w:rPr>
          <w:rFonts w:eastAsia="Calibri" w:cs="Calibri"/>
          <w:color w:val="333333"/>
        </w:rPr>
        <w:t>.</w:t>
      </w:r>
    </w:p>
    <w:p w14:paraId="4E116251" w14:textId="77777777" w:rsidR="00AC55DA" w:rsidRPr="00B80103" w:rsidRDefault="00AC55DA" w:rsidP="00AC55DA">
      <w:pPr>
        <w:spacing w:before="0"/>
        <w:jc w:val="both"/>
        <w:rPr>
          <w:rFonts w:eastAsia="Calibri" w:cs="Calibri"/>
          <w:color w:val="333333"/>
        </w:rPr>
      </w:pPr>
    </w:p>
    <w:p w14:paraId="0BF5A20F" w14:textId="77777777" w:rsidR="00AC55DA" w:rsidRPr="00B80103" w:rsidRDefault="00BB618B" w:rsidP="00AC55DA">
      <w:pPr>
        <w:spacing w:before="0"/>
        <w:jc w:val="both"/>
        <w:rPr>
          <w:rFonts w:eastAsia="Calibri" w:cs="Calibri"/>
          <w:color w:val="333333"/>
        </w:rPr>
      </w:pPr>
      <w:proofErr w:type="spellStart"/>
      <w:r w:rsidRPr="00BB618B">
        <w:rPr>
          <w:rFonts w:eastAsia="Calibri" w:cs="Calibri"/>
          <w:color w:val="333333"/>
        </w:rPr>
        <w:t>Për</w:t>
      </w:r>
      <w:proofErr w:type="spellEnd"/>
      <w:r w:rsidRPr="00BB618B">
        <w:rPr>
          <w:rFonts w:eastAsia="Calibri" w:cs="Calibri"/>
          <w:color w:val="333333"/>
        </w:rPr>
        <w:t xml:space="preserve"> </w:t>
      </w:r>
      <w:proofErr w:type="spellStart"/>
      <w:r w:rsidRPr="00BB618B">
        <w:rPr>
          <w:rFonts w:eastAsia="Calibri" w:cs="Calibri"/>
          <w:color w:val="333333"/>
        </w:rPr>
        <w:t>të</w:t>
      </w:r>
      <w:proofErr w:type="spellEnd"/>
      <w:r w:rsidRPr="00BB618B">
        <w:rPr>
          <w:rFonts w:eastAsia="Calibri" w:cs="Calibri"/>
          <w:color w:val="333333"/>
        </w:rPr>
        <w:t xml:space="preserve"> </w:t>
      </w:r>
      <w:proofErr w:type="spellStart"/>
      <w:r w:rsidRPr="00BB618B">
        <w:rPr>
          <w:rFonts w:eastAsia="Calibri" w:cs="Calibri"/>
          <w:color w:val="333333"/>
        </w:rPr>
        <w:t>adresuar</w:t>
      </w:r>
      <w:proofErr w:type="spellEnd"/>
      <w:r w:rsidRPr="00BB618B">
        <w:rPr>
          <w:rFonts w:eastAsia="Calibri" w:cs="Calibri"/>
          <w:color w:val="333333"/>
        </w:rPr>
        <w:t xml:space="preserve"> </w:t>
      </w:r>
      <w:proofErr w:type="spellStart"/>
      <w:r w:rsidRPr="00BB618B">
        <w:rPr>
          <w:rFonts w:eastAsia="Calibri" w:cs="Calibri"/>
          <w:color w:val="333333"/>
        </w:rPr>
        <w:t>këto</w:t>
      </w:r>
      <w:proofErr w:type="spellEnd"/>
      <w:r w:rsidRPr="00BB618B">
        <w:rPr>
          <w:rFonts w:eastAsia="Calibri" w:cs="Calibri"/>
          <w:color w:val="333333"/>
        </w:rPr>
        <w:t xml:space="preserve"> </w:t>
      </w:r>
      <w:proofErr w:type="spellStart"/>
      <w:r w:rsidRPr="00BB618B">
        <w:rPr>
          <w:rFonts w:eastAsia="Calibri" w:cs="Calibri"/>
          <w:color w:val="333333"/>
        </w:rPr>
        <w:t>rreziqe</w:t>
      </w:r>
      <w:proofErr w:type="spellEnd"/>
      <w:r w:rsidRPr="00BB618B">
        <w:rPr>
          <w:rFonts w:eastAsia="Calibri" w:cs="Calibri"/>
          <w:color w:val="333333"/>
        </w:rPr>
        <w:t xml:space="preserve">, </w:t>
      </w:r>
      <w:proofErr w:type="spellStart"/>
      <w:r w:rsidRPr="00BB618B">
        <w:rPr>
          <w:rFonts w:eastAsia="Calibri" w:cs="Calibri"/>
          <w:color w:val="333333"/>
        </w:rPr>
        <w:t>masat</w:t>
      </w:r>
      <w:proofErr w:type="spellEnd"/>
      <w:r w:rsidRPr="00BB618B">
        <w:rPr>
          <w:rFonts w:eastAsia="Calibri" w:cs="Calibri"/>
          <w:color w:val="333333"/>
        </w:rPr>
        <w:t xml:space="preserve"> e </w:t>
      </w:r>
      <w:proofErr w:type="spellStart"/>
      <w:r w:rsidRPr="00BB618B">
        <w:rPr>
          <w:rFonts w:eastAsia="Calibri" w:cs="Calibri"/>
          <w:color w:val="333333"/>
        </w:rPr>
        <w:t>marra</w:t>
      </w:r>
      <w:proofErr w:type="spellEnd"/>
      <w:r w:rsidRPr="00BB618B">
        <w:rPr>
          <w:rFonts w:eastAsia="Calibri" w:cs="Calibri"/>
          <w:color w:val="333333"/>
        </w:rPr>
        <w:t xml:space="preserve"> </w:t>
      </w:r>
      <w:proofErr w:type="spellStart"/>
      <w:r w:rsidRPr="00BB618B">
        <w:rPr>
          <w:rFonts w:eastAsia="Calibri" w:cs="Calibri"/>
          <w:color w:val="333333"/>
        </w:rPr>
        <w:t>përfshijnë</w:t>
      </w:r>
      <w:proofErr w:type="spellEnd"/>
      <w:r w:rsidRPr="00BB618B">
        <w:rPr>
          <w:rFonts w:eastAsia="Calibri" w:cs="Calibri"/>
          <w:color w:val="333333"/>
        </w:rPr>
        <w:t xml:space="preserve"> </w:t>
      </w:r>
      <w:proofErr w:type="spellStart"/>
      <w:r w:rsidRPr="00BB618B">
        <w:rPr>
          <w:rFonts w:eastAsia="Calibri" w:cs="Calibri"/>
          <w:color w:val="333333"/>
        </w:rPr>
        <w:t>futjen</w:t>
      </w:r>
      <w:proofErr w:type="spellEnd"/>
      <w:r w:rsidRPr="00BB618B">
        <w:rPr>
          <w:rFonts w:eastAsia="Calibri" w:cs="Calibri"/>
          <w:color w:val="333333"/>
        </w:rPr>
        <w:t xml:space="preserve"> e </w:t>
      </w:r>
      <w:proofErr w:type="spellStart"/>
      <w:r w:rsidRPr="00BB618B">
        <w:rPr>
          <w:rFonts w:eastAsia="Calibri" w:cs="Calibri"/>
          <w:color w:val="333333"/>
        </w:rPr>
        <w:t>varieteteve</w:t>
      </w:r>
      <w:proofErr w:type="spellEnd"/>
      <w:r w:rsidRPr="00BB618B">
        <w:rPr>
          <w:rFonts w:eastAsia="Calibri" w:cs="Calibri"/>
          <w:color w:val="333333"/>
        </w:rPr>
        <w:t xml:space="preserve"> </w:t>
      </w:r>
      <w:proofErr w:type="spellStart"/>
      <w:r w:rsidRPr="00BB618B">
        <w:rPr>
          <w:rFonts w:eastAsia="Calibri" w:cs="Calibri"/>
          <w:color w:val="333333"/>
        </w:rPr>
        <w:t>të</w:t>
      </w:r>
      <w:proofErr w:type="spellEnd"/>
      <w:r w:rsidRPr="00BB618B">
        <w:rPr>
          <w:rFonts w:eastAsia="Calibri" w:cs="Calibri"/>
          <w:color w:val="333333"/>
        </w:rPr>
        <w:t xml:space="preserve"> </w:t>
      </w:r>
      <w:proofErr w:type="spellStart"/>
      <w:r w:rsidRPr="00BB618B">
        <w:rPr>
          <w:rFonts w:eastAsia="Calibri" w:cs="Calibri"/>
          <w:color w:val="333333"/>
        </w:rPr>
        <w:t>reja</w:t>
      </w:r>
      <w:proofErr w:type="spellEnd"/>
      <w:r w:rsidRPr="00BB618B">
        <w:rPr>
          <w:rFonts w:eastAsia="Calibri" w:cs="Calibri"/>
          <w:color w:val="333333"/>
        </w:rPr>
        <w:t xml:space="preserve"> </w:t>
      </w:r>
      <w:proofErr w:type="spellStart"/>
      <w:r w:rsidRPr="00BB618B">
        <w:rPr>
          <w:rFonts w:eastAsia="Calibri" w:cs="Calibri"/>
          <w:color w:val="333333"/>
        </w:rPr>
        <w:t>të</w:t>
      </w:r>
      <w:proofErr w:type="spellEnd"/>
      <w:r w:rsidRPr="00BB618B">
        <w:rPr>
          <w:rFonts w:eastAsia="Calibri" w:cs="Calibri"/>
          <w:color w:val="333333"/>
        </w:rPr>
        <w:t xml:space="preserve"> </w:t>
      </w:r>
      <w:proofErr w:type="spellStart"/>
      <w:r w:rsidRPr="00BB618B">
        <w:rPr>
          <w:rFonts w:eastAsia="Calibri" w:cs="Calibri"/>
          <w:color w:val="333333"/>
        </w:rPr>
        <w:t>hardhisë</w:t>
      </w:r>
      <w:proofErr w:type="spellEnd"/>
      <w:r w:rsidRPr="00BB618B">
        <w:rPr>
          <w:rFonts w:eastAsia="Calibri" w:cs="Calibri"/>
          <w:color w:val="333333"/>
        </w:rPr>
        <w:t xml:space="preserve"> </w:t>
      </w:r>
      <w:proofErr w:type="spellStart"/>
      <w:r w:rsidRPr="00BB618B">
        <w:rPr>
          <w:rFonts w:eastAsia="Calibri" w:cs="Calibri"/>
          <w:color w:val="333333"/>
        </w:rPr>
        <w:t>rezistente</w:t>
      </w:r>
      <w:proofErr w:type="spellEnd"/>
      <w:r w:rsidRPr="00BB618B">
        <w:rPr>
          <w:rFonts w:eastAsia="Calibri" w:cs="Calibri"/>
          <w:color w:val="333333"/>
        </w:rPr>
        <w:t xml:space="preserve"> </w:t>
      </w:r>
      <w:proofErr w:type="spellStart"/>
      <w:r w:rsidRPr="00BB618B">
        <w:rPr>
          <w:rFonts w:eastAsia="Calibri" w:cs="Calibri"/>
          <w:color w:val="333333"/>
        </w:rPr>
        <w:t>ndaj</w:t>
      </w:r>
      <w:proofErr w:type="spellEnd"/>
      <w:r w:rsidRPr="00BB618B">
        <w:rPr>
          <w:rFonts w:eastAsia="Calibri" w:cs="Calibri"/>
          <w:color w:val="333333"/>
        </w:rPr>
        <w:t xml:space="preserve"> </w:t>
      </w:r>
      <w:proofErr w:type="spellStart"/>
      <w:r w:rsidRPr="00BB618B">
        <w:rPr>
          <w:rFonts w:eastAsia="Calibri" w:cs="Calibri"/>
          <w:color w:val="333333"/>
        </w:rPr>
        <w:t>ngricave</w:t>
      </w:r>
      <w:proofErr w:type="spellEnd"/>
      <w:r w:rsidRPr="00BB618B">
        <w:rPr>
          <w:rFonts w:eastAsia="Calibri" w:cs="Calibri"/>
          <w:color w:val="333333"/>
        </w:rPr>
        <w:t xml:space="preserve"> </w:t>
      </w:r>
      <w:proofErr w:type="spellStart"/>
      <w:r w:rsidRPr="00BB618B">
        <w:rPr>
          <w:rFonts w:eastAsia="Calibri" w:cs="Calibri"/>
          <w:color w:val="333333"/>
        </w:rPr>
        <w:t>pranverore</w:t>
      </w:r>
      <w:proofErr w:type="spellEnd"/>
      <w:r w:rsidRPr="00BB618B">
        <w:rPr>
          <w:rFonts w:eastAsia="Calibri" w:cs="Calibri"/>
          <w:color w:val="333333"/>
        </w:rPr>
        <w:t xml:space="preserve"> </w:t>
      </w:r>
      <w:proofErr w:type="spellStart"/>
      <w:r w:rsidRPr="00BB618B">
        <w:rPr>
          <w:rFonts w:eastAsia="Calibri" w:cs="Calibri"/>
          <w:color w:val="333333"/>
        </w:rPr>
        <w:t>dhe</w:t>
      </w:r>
      <w:proofErr w:type="spellEnd"/>
      <w:r w:rsidRPr="00BB618B">
        <w:rPr>
          <w:rFonts w:eastAsia="Calibri" w:cs="Calibri"/>
          <w:color w:val="333333"/>
        </w:rPr>
        <w:t xml:space="preserve"> </w:t>
      </w:r>
      <w:proofErr w:type="spellStart"/>
      <w:r w:rsidRPr="00BB618B">
        <w:rPr>
          <w:rFonts w:eastAsia="Calibri" w:cs="Calibri"/>
          <w:color w:val="333333"/>
        </w:rPr>
        <w:t>sëmundjeve</w:t>
      </w:r>
      <w:proofErr w:type="spellEnd"/>
      <w:r w:rsidRPr="00BB618B">
        <w:rPr>
          <w:rFonts w:eastAsia="Calibri" w:cs="Calibri"/>
          <w:color w:val="333333"/>
        </w:rPr>
        <w:t xml:space="preserve"> </w:t>
      </w:r>
      <w:proofErr w:type="spellStart"/>
      <w:r w:rsidRPr="00BB618B">
        <w:rPr>
          <w:rFonts w:eastAsia="Calibri" w:cs="Calibri"/>
          <w:color w:val="333333"/>
        </w:rPr>
        <w:t>mykotike</w:t>
      </w:r>
      <w:proofErr w:type="spellEnd"/>
      <w:r w:rsidRPr="00BB618B">
        <w:rPr>
          <w:rFonts w:eastAsia="Calibri" w:cs="Calibri"/>
          <w:color w:val="333333"/>
        </w:rPr>
        <w:t xml:space="preserve">. </w:t>
      </w:r>
      <w:proofErr w:type="spellStart"/>
      <w:r w:rsidRPr="00BB618B">
        <w:rPr>
          <w:rFonts w:eastAsia="Calibri" w:cs="Calibri"/>
          <w:color w:val="333333"/>
        </w:rPr>
        <w:t>Megjithatë</w:t>
      </w:r>
      <w:proofErr w:type="spellEnd"/>
      <w:r w:rsidRPr="00BB618B">
        <w:rPr>
          <w:rFonts w:eastAsia="Calibri" w:cs="Calibri"/>
          <w:color w:val="333333"/>
        </w:rPr>
        <w:t xml:space="preserve">, </w:t>
      </w:r>
      <w:proofErr w:type="spellStart"/>
      <w:r w:rsidRPr="00BB618B">
        <w:rPr>
          <w:rFonts w:eastAsia="Calibri" w:cs="Calibri"/>
          <w:color w:val="333333"/>
        </w:rPr>
        <w:t>Kosova</w:t>
      </w:r>
      <w:proofErr w:type="spellEnd"/>
      <w:r w:rsidRPr="00BB618B">
        <w:rPr>
          <w:rFonts w:eastAsia="Calibri" w:cs="Calibri"/>
          <w:color w:val="333333"/>
        </w:rPr>
        <w:t xml:space="preserve"> </w:t>
      </w:r>
      <w:proofErr w:type="spellStart"/>
      <w:r w:rsidRPr="00BB618B">
        <w:rPr>
          <w:rFonts w:eastAsia="Calibri" w:cs="Calibri"/>
          <w:color w:val="333333"/>
        </w:rPr>
        <w:t>ende</w:t>
      </w:r>
      <w:proofErr w:type="spellEnd"/>
      <w:r w:rsidRPr="00BB618B">
        <w:rPr>
          <w:rFonts w:eastAsia="Calibri" w:cs="Calibri"/>
          <w:color w:val="333333"/>
        </w:rPr>
        <w:t xml:space="preserve"> </w:t>
      </w:r>
      <w:proofErr w:type="spellStart"/>
      <w:r w:rsidRPr="00BB618B">
        <w:rPr>
          <w:rFonts w:eastAsia="Calibri" w:cs="Calibri"/>
          <w:color w:val="333333"/>
        </w:rPr>
        <w:t>nuk</w:t>
      </w:r>
      <w:proofErr w:type="spellEnd"/>
      <w:r w:rsidRPr="00BB618B">
        <w:rPr>
          <w:rFonts w:eastAsia="Calibri" w:cs="Calibri"/>
          <w:color w:val="333333"/>
        </w:rPr>
        <w:t xml:space="preserve"> po </w:t>
      </w:r>
      <w:proofErr w:type="spellStart"/>
      <w:r w:rsidRPr="00BB618B">
        <w:rPr>
          <w:rFonts w:eastAsia="Calibri" w:cs="Calibri"/>
          <w:color w:val="333333"/>
        </w:rPr>
        <w:t>përdor</w:t>
      </w:r>
      <w:proofErr w:type="spellEnd"/>
      <w:r w:rsidRPr="00BB618B">
        <w:rPr>
          <w:rFonts w:eastAsia="Calibri" w:cs="Calibri"/>
          <w:color w:val="333333"/>
        </w:rPr>
        <w:t xml:space="preserve"> </w:t>
      </w:r>
      <w:proofErr w:type="spellStart"/>
      <w:r w:rsidRPr="00BB618B">
        <w:rPr>
          <w:rFonts w:eastAsia="Calibri" w:cs="Calibri"/>
          <w:color w:val="333333"/>
        </w:rPr>
        <w:t>modelimin</w:t>
      </w:r>
      <w:proofErr w:type="spellEnd"/>
      <w:r w:rsidRPr="00BB618B">
        <w:rPr>
          <w:rFonts w:eastAsia="Calibri" w:cs="Calibri"/>
          <w:color w:val="333333"/>
        </w:rPr>
        <w:t xml:space="preserve"> e </w:t>
      </w:r>
      <w:proofErr w:type="spellStart"/>
      <w:r w:rsidRPr="00BB618B">
        <w:rPr>
          <w:rFonts w:eastAsia="Calibri" w:cs="Calibri"/>
          <w:color w:val="333333"/>
        </w:rPr>
        <w:t>të</w:t>
      </w:r>
      <w:proofErr w:type="spellEnd"/>
      <w:r w:rsidRPr="00BB618B">
        <w:rPr>
          <w:rFonts w:eastAsia="Calibri" w:cs="Calibri"/>
          <w:color w:val="333333"/>
        </w:rPr>
        <w:t xml:space="preserve"> </w:t>
      </w:r>
      <w:proofErr w:type="spellStart"/>
      <w:r w:rsidRPr="00BB618B">
        <w:rPr>
          <w:rFonts w:eastAsia="Calibri" w:cs="Calibri"/>
          <w:color w:val="333333"/>
        </w:rPr>
        <w:t>korrave</w:t>
      </w:r>
      <w:proofErr w:type="spellEnd"/>
      <w:r w:rsidRPr="00BB618B">
        <w:rPr>
          <w:rFonts w:eastAsia="Calibri" w:cs="Calibri"/>
          <w:color w:val="333333"/>
        </w:rPr>
        <w:t xml:space="preserve"> me </w:t>
      </w:r>
      <w:r>
        <w:rPr>
          <w:rFonts w:eastAsia="Calibri" w:cs="Calibri"/>
          <w:color w:val="333333"/>
        </w:rPr>
        <w:t>`</w:t>
      </w:r>
      <w:proofErr w:type="spellStart"/>
      <w:r w:rsidRPr="00BB618B">
        <w:rPr>
          <w:rFonts w:eastAsia="Calibri" w:cs="Calibri"/>
          <w:color w:val="333333"/>
        </w:rPr>
        <w:t>CropWat</w:t>
      </w:r>
      <w:proofErr w:type="spellEnd"/>
      <w:r>
        <w:rPr>
          <w:rFonts w:eastAsia="Calibri" w:cs="Calibri"/>
          <w:color w:val="333333"/>
        </w:rPr>
        <w:t>`</w:t>
      </w:r>
      <w:r w:rsidRPr="00BB618B">
        <w:rPr>
          <w:rFonts w:eastAsia="Calibri" w:cs="Calibri"/>
          <w:color w:val="333333"/>
        </w:rPr>
        <w:t xml:space="preserve">, </w:t>
      </w:r>
      <w:r>
        <w:rPr>
          <w:rFonts w:eastAsia="Calibri" w:cs="Calibri"/>
          <w:color w:val="333333"/>
        </w:rPr>
        <w:t>`</w:t>
      </w:r>
      <w:proofErr w:type="spellStart"/>
      <w:r w:rsidRPr="00BB618B">
        <w:rPr>
          <w:rFonts w:eastAsia="Calibri" w:cs="Calibri"/>
          <w:color w:val="333333"/>
        </w:rPr>
        <w:t>CropSys</w:t>
      </w:r>
      <w:proofErr w:type="spellEnd"/>
      <w:r>
        <w:rPr>
          <w:rFonts w:eastAsia="Calibri" w:cs="Calibri"/>
          <w:color w:val="333333"/>
        </w:rPr>
        <w:t>`</w:t>
      </w:r>
      <w:r w:rsidRPr="00BB618B">
        <w:rPr>
          <w:rFonts w:eastAsia="Calibri" w:cs="Calibri"/>
          <w:color w:val="333333"/>
        </w:rPr>
        <w:t xml:space="preserve"> </w:t>
      </w:r>
      <w:proofErr w:type="spellStart"/>
      <w:r w:rsidRPr="00BB618B">
        <w:rPr>
          <w:rFonts w:eastAsia="Calibri" w:cs="Calibri"/>
          <w:color w:val="333333"/>
        </w:rPr>
        <w:t>ose</w:t>
      </w:r>
      <w:proofErr w:type="spellEnd"/>
      <w:r w:rsidRPr="00BB618B">
        <w:rPr>
          <w:rFonts w:eastAsia="Calibri" w:cs="Calibri"/>
          <w:color w:val="333333"/>
        </w:rPr>
        <w:t xml:space="preserve"> </w:t>
      </w:r>
      <w:r>
        <w:rPr>
          <w:rFonts w:eastAsia="Calibri" w:cs="Calibri"/>
          <w:color w:val="333333"/>
        </w:rPr>
        <w:t>`</w:t>
      </w:r>
      <w:proofErr w:type="spellStart"/>
      <w:r w:rsidRPr="00BB618B">
        <w:rPr>
          <w:rFonts w:eastAsia="Calibri" w:cs="Calibri"/>
          <w:color w:val="333333"/>
        </w:rPr>
        <w:t>Aquacrop</w:t>
      </w:r>
      <w:proofErr w:type="spellEnd"/>
      <w:r>
        <w:rPr>
          <w:rFonts w:eastAsia="Calibri" w:cs="Calibri"/>
          <w:color w:val="333333"/>
        </w:rPr>
        <w:t>`</w:t>
      </w:r>
      <w:r w:rsidRPr="00BB618B">
        <w:rPr>
          <w:rFonts w:eastAsia="Calibri" w:cs="Calibri"/>
          <w:color w:val="333333"/>
        </w:rPr>
        <w:t xml:space="preserve"> </w:t>
      </w:r>
      <w:proofErr w:type="spellStart"/>
      <w:r w:rsidRPr="00BB618B">
        <w:rPr>
          <w:rFonts w:eastAsia="Calibri" w:cs="Calibri"/>
          <w:color w:val="333333"/>
        </w:rPr>
        <w:t>si</w:t>
      </w:r>
      <w:proofErr w:type="spellEnd"/>
      <w:r w:rsidRPr="00BB618B">
        <w:rPr>
          <w:rFonts w:eastAsia="Calibri" w:cs="Calibri"/>
          <w:color w:val="333333"/>
        </w:rPr>
        <w:t xml:space="preserve"> </w:t>
      </w:r>
      <w:proofErr w:type="spellStart"/>
      <w:r w:rsidRPr="00BB618B">
        <w:rPr>
          <w:rFonts w:eastAsia="Calibri" w:cs="Calibri"/>
          <w:color w:val="333333"/>
        </w:rPr>
        <w:t>mjet</w:t>
      </w:r>
      <w:proofErr w:type="spellEnd"/>
      <w:r w:rsidRPr="00BB618B">
        <w:rPr>
          <w:rFonts w:eastAsia="Calibri" w:cs="Calibri"/>
          <w:color w:val="333333"/>
        </w:rPr>
        <w:t xml:space="preserve"> </w:t>
      </w:r>
      <w:proofErr w:type="spellStart"/>
      <w:r w:rsidRPr="00BB618B">
        <w:rPr>
          <w:rFonts w:eastAsia="Calibri" w:cs="Calibri"/>
          <w:color w:val="333333"/>
        </w:rPr>
        <w:t>për</w:t>
      </w:r>
      <w:proofErr w:type="spellEnd"/>
      <w:r w:rsidRPr="00BB618B">
        <w:rPr>
          <w:rFonts w:eastAsia="Calibri" w:cs="Calibri"/>
          <w:color w:val="333333"/>
        </w:rPr>
        <w:t xml:space="preserve"> </w:t>
      </w:r>
      <w:proofErr w:type="spellStart"/>
      <w:r w:rsidRPr="00BB618B">
        <w:rPr>
          <w:rFonts w:eastAsia="Calibri" w:cs="Calibri"/>
          <w:color w:val="333333"/>
        </w:rPr>
        <w:t>zvogëlimin</w:t>
      </w:r>
      <w:proofErr w:type="spellEnd"/>
      <w:r w:rsidRPr="00BB618B">
        <w:rPr>
          <w:rFonts w:eastAsia="Calibri" w:cs="Calibri"/>
          <w:color w:val="333333"/>
        </w:rPr>
        <w:t xml:space="preserve"> e </w:t>
      </w:r>
      <w:proofErr w:type="spellStart"/>
      <w:r w:rsidRPr="00BB618B">
        <w:rPr>
          <w:rFonts w:eastAsia="Calibri" w:cs="Calibri"/>
          <w:color w:val="333333"/>
        </w:rPr>
        <w:t>këtyre</w:t>
      </w:r>
      <w:proofErr w:type="spellEnd"/>
      <w:r w:rsidRPr="00BB618B">
        <w:rPr>
          <w:rFonts w:eastAsia="Calibri" w:cs="Calibri"/>
          <w:color w:val="333333"/>
        </w:rPr>
        <w:t xml:space="preserve"> </w:t>
      </w:r>
      <w:proofErr w:type="spellStart"/>
      <w:r w:rsidRPr="00BB618B">
        <w:rPr>
          <w:rFonts w:eastAsia="Calibri" w:cs="Calibri"/>
          <w:color w:val="333333"/>
        </w:rPr>
        <w:t>dobësive</w:t>
      </w:r>
      <w:proofErr w:type="spellEnd"/>
      <w:r w:rsidRPr="00BB618B">
        <w:rPr>
          <w:rFonts w:eastAsia="Calibri" w:cs="Calibri"/>
          <w:color w:val="333333"/>
        </w:rPr>
        <w:t xml:space="preserve">. </w:t>
      </w:r>
      <w:proofErr w:type="spellStart"/>
      <w:r w:rsidRPr="00BB618B">
        <w:rPr>
          <w:rFonts w:eastAsia="Calibri" w:cs="Calibri"/>
          <w:color w:val="333333"/>
        </w:rPr>
        <w:t>Për</w:t>
      </w:r>
      <w:proofErr w:type="spellEnd"/>
      <w:r w:rsidRPr="00BB618B">
        <w:rPr>
          <w:rFonts w:eastAsia="Calibri" w:cs="Calibri"/>
          <w:color w:val="333333"/>
        </w:rPr>
        <w:t xml:space="preserve"> </w:t>
      </w:r>
      <w:proofErr w:type="spellStart"/>
      <w:r w:rsidRPr="00BB618B">
        <w:rPr>
          <w:rFonts w:eastAsia="Calibri" w:cs="Calibri"/>
          <w:color w:val="333333"/>
        </w:rPr>
        <w:t>shembull</w:t>
      </w:r>
      <w:proofErr w:type="spellEnd"/>
      <w:r w:rsidRPr="00BB618B">
        <w:rPr>
          <w:rFonts w:eastAsia="Calibri" w:cs="Calibri"/>
          <w:color w:val="333333"/>
        </w:rPr>
        <w:t xml:space="preserve">, </w:t>
      </w:r>
      <w:proofErr w:type="spellStart"/>
      <w:r w:rsidRPr="00BB618B">
        <w:rPr>
          <w:rFonts w:eastAsia="Calibri" w:cs="Calibri"/>
          <w:color w:val="333333"/>
        </w:rPr>
        <w:t>modelimi</w:t>
      </w:r>
      <w:proofErr w:type="spellEnd"/>
      <w:r w:rsidRPr="00BB618B">
        <w:rPr>
          <w:rFonts w:eastAsia="Calibri" w:cs="Calibri"/>
          <w:color w:val="333333"/>
        </w:rPr>
        <w:t xml:space="preserve"> </w:t>
      </w:r>
      <w:r>
        <w:rPr>
          <w:rFonts w:eastAsia="Calibri" w:cs="Calibri"/>
          <w:color w:val="333333"/>
        </w:rPr>
        <w:t>`</w:t>
      </w:r>
      <w:proofErr w:type="spellStart"/>
      <w:r w:rsidRPr="00BB618B">
        <w:rPr>
          <w:rFonts w:eastAsia="Calibri" w:cs="Calibri"/>
          <w:color w:val="333333"/>
        </w:rPr>
        <w:t>AquaCrop</w:t>
      </w:r>
      <w:proofErr w:type="spellEnd"/>
      <w:r>
        <w:rPr>
          <w:rFonts w:eastAsia="Calibri" w:cs="Calibri"/>
          <w:color w:val="333333"/>
        </w:rPr>
        <w:t>`</w:t>
      </w:r>
      <w:r w:rsidRPr="00BB618B">
        <w:rPr>
          <w:rFonts w:eastAsia="Calibri" w:cs="Calibri"/>
          <w:color w:val="333333"/>
        </w:rPr>
        <w:t xml:space="preserve"> </w:t>
      </w:r>
      <w:proofErr w:type="spellStart"/>
      <w:r w:rsidRPr="00BB618B">
        <w:rPr>
          <w:rFonts w:eastAsia="Calibri" w:cs="Calibri"/>
          <w:color w:val="333333"/>
        </w:rPr>
        <w:t>është</w:t>
      </w:r>
      <w:proofErr w:type="spellEnd"/>
      <w:r w:rsidRPr="00BB618B">
        <w:rPr>
          <w:rFonts w:eastAsia="Calibri" w:cs="Calibri"/>
          <w:color w:val="333333"/>
        </w:rPr>
        <w:t xml:space="preserve"> </w:t>
      </w:r>
      <w:proofErr w:type="spellStart"/>
      <w:r w:rsidRPr="00BB618B">
        <w:rPr>
          <w:rFonts w:eastAsia="Calibri" w:cs="Calibri"/>
          <w:color w:val="333333"/>
        </w:rPr>
        <w:t>një</w:t>
      </w:r>
      <w:proofErr w:type="spellEnd"/>
      <w:r w:rsidRPr="00BB618B">
        <w:rPr>
          <w:rFonts w:eastAsia="Calibri" w:cs="Calibri"/>
          <w:color w:val="333333"/>
        </w:rPr>
        <w:t xml:space="preserve"> </w:t>
      </w:r>
      <w:proofErr w:type="spellStart"/>
      <w:r w:rsidRPr="00BB618B">
        <w:rPr>
          <w:rFonts w:eastAsia="Calibri" w:cs="Calibri"/>
          <w:color w:val="333333"/>
        </w:rPr>
        <w:t>mjet</w:t>
      </w:r>
      <w:proofErr w:type="spellEnd"/>
      <w:r w:rsidRPr="00BB618B">
        <w:rPr>
          <w:rFonts w:eastAsia="Calibri" w:cs="Calibri"/>
          <w:color w:val="333333"/>
        </w:rPr>
        <w:t xml:space="preserve"> </w:t>
      </w:r>
      <w:proofErr w:type="spellStart"/>
      <w:r w:rsidRPr="00BB618B">
        <w:rPr>
          <w:rFonts w:eastAsia="Calibri" w:cs="Calibri"/>
          <w:color w:val="333333"/>
        </w:rPr>
        <w:t>i</w:t>
      </w:r>
      <w:proofErr w:type="spellEnd"/>
      <w:r w:rsidRPr="00BB618B">
        <w:rPr>
          <w:rFonts w:eastAsia="Calibri" w:cs="Calibri"/>
          <w:color w:val="333333"/>
        </w:rPr>
        <w:t xml:space="preserve"> </w:t>
      </w:r>
      <w:proofErr w:type="spellStart"/>
      <w:r w:rsidRPr="00BB618B">
        <w:rPr>
          <w:rFonts w:eastAsia="Calibri" w:cs="Calibri"/>
          <w:color w:val="333333"/>
        </w:rPr>
        <w:t>vlefshëm</w:t>
      </w:r>
      <w:proofErr w:type="spellEnd"/>
      <w:r w:rsidRPr="00BB618B">
        <w:rPr>
          <w:rFonts w:eastAsia="Calibri" w:cs="Calibri"/>
          <w:color w:val="333333"/>
        </w:rPr>
        <w:t xml:space="preserve"> </w:t>
      </w:r>
      <w:proofErr w:type="spellStart"/>
      <w:r w:rsidRPr="00BB618B">
        <w:rPr>
          <w:rFonts w:eastAsia="Calibri" w:cs="Calibri"/>
          <w:color w:val="333333"/>
        </w:rPr>
        <w:t>për</w:t>
      </w:r>
      <w:proofErr w:type="spellEnd"/>
      <w:r w:rsidRPr="00BB618B">
        <w:rPr>
          <w:rFonts w:eastAsia="Calibri" w:cs="Calibri"/>
          <w:color w:val="333333"/>
        </w:rPr>
        <w:t xml:space="preserve"> </w:t>
      </w:r>
      <w:proofErr w:type="spellStart"/>
      <w:r w:rsidRPr="00BB618B">
        <w:rPr>
          <w:rFonts w:eastAsia="Calibri" w:cs="Calibri"/>
          <w:color w:val="333333"/>
        </w:rPr>
        <w:t>të</w:t>
      </w:r>
      <w:proofErr w:type="spellEnd"/>
      <w:r w:rsidRPr="00BB618B">
        <w:rPr>
          <w:rFonts w:eastAsia="Calibri" w:cs="Calibri"/>
          <w:color w:val="333333"/>
        </w:rPr>
        <w:t xml:space="preserve"> </w:t>
      </w:r>
      <w:proofErr w:type="spellStart"/>
      <w:r w:rsidRPr="00BB618B">
        <w:rPr>
          <w:rFonts w:eastAsia="Calibri" w:cs="Calibri"/>
          <w:color w:val="333333"/>
        </w:rPr>
        <w:t>kuptuar</w:t>
      </w:r>
      <w:proofErr w:type="spellEnd"/>
      <w:r w:rsidRPr="00BB618B">
        <w:rPr>
          <w:rFonts w:eastAsia="Calibri" w:cs="Calibri"/>
          <w:color w:val="333333"/>
        </w:rPr>
        <w:t xml:space="preserve"> </w:t>
      </w:r>
      <w:proofErr w:type="spellStart"/>
      <w:r w:rsidRPr="00BB618B">
        <w:rPr>
          <w:rFonts w:eastAsia="Calibri" w:cs="Calibri"/>
          <w:color w:val="333333"/>
        </w:rPr>
        <w:t>efikasitetin</w:t>
      </w:r>
      <w:proofErr w:type="spellEnd"/>
      <w:r w:rsidRPr="00BB618B">
        <w:rPr>
          <w:rFonts w:eastAsia="Calibri" w:cs="Calibri"/>
          <w:color w:val="333333"/>
        </w:rPr>
        <w:t xml:space="preserve"> e </w:t>
      </w:r>
      <w:proofErr w:type="spellStart"/>
      <w:r w:rsidRPr="00BB618B">
        <w:rPr>
          <w:rFonts w:eastAsia="Calibri" w:cs="Calibri"/>
          <w:color w:val="333333"/>
        </w:rPr>
        <w:t>përdorimit</w:t>
      </w:r>
      <w:proofErr w:type="spellEnd"/>
      <w:r w:rsidRPr="00BB618B">
        <w:rPr>
          <w:rFonts w:eastAsia="Calibri" w:cs="Calibri"/>
          <w:color w:val="333333"/>
        </w:rPr>
        <w:t xml:space="preserve"> </w:t>
      </w:r>
      <w:proofErr w:type="spellStart"/>
      <w:r w:rsidRPr="00BB618B">
        <w:rPr>
          <w:rFonts w:eastAsia="Calibri" w:cs="Calibri"/>
          <w:color w:val="333333"/>
        </w:rPr>
        <w:t>të</w:t>
      </w:r>
      <w:proofErr w:type="spellEnd"/>
      <w:r w:rsidRPr="00BB618B">
        <w:rPr>
          <w:rFonts w:eastAsia="Calibri" w:cs="Calibri"/>
          <w:color w:val="333333"/>
        </w:rPr>
        <w:t xml:space="preserve"> </w:t>
      </w:r>
      <w:proofErr w:type="spellStart"/>
      <w:r w:rsidRPr="00BB618B">
        <w:rPr>
          <w:rFonts w:eastAsia="Calibri" w:cs="Calibri"/>
          <w:color w:val="333333"/>
        </w:rPr>
        <w:t>ujit</w:t>
      </w:r>
      <w:proofErr w:type="spellEnd"/>
      <w:r w:rsidRPr="00BB618B">
        <w:rPr>
          <w:rFonts w:eastAsia="Calibri" w:cs="Calibri"/>
          <w:color w:val="333333"/>
        </w:rPr>
        <w:t xml:space="preserve"> </w:t>
      </w:r>
      <w:proofErr w:type="spellStart"/>
      <w:r w:rsidRPr="00BB618B">
        <w:rPr>
          <w:rFonts w:eastAsia="Calibri" w:cs="Calibri"/>
          <w:color w:val="333333"/>
        </w:rPr>
        <w:t>dhe</w:t>
      </w:r>
      <w:proofErr w:type="spellEnd"/>
      <w:r w:rsidRPr="00BB618B">
        <w:rPr>
          <w:rFonts w:eastAsia="Calibri" w:cs="Calibri"/>
          <w:color w:val="333333"/>
        </w:rPr>
        <w:t xml:space="preserve"> </w:t>
      </w:r>
      <w:proofErr w:type="spellStart"/>
      <w:r w:rsidRPr="00BB618B">
        <w:rPr>
          <w:rFonts w:eastAsia="Calibri" w:cs="Calibri"/>
          <w:color w:val="333333"/>
        </w:rPr>
        <w:t>produktivitetin</w:t>
      </w:r>
      <w:proofErr w:type="spellEnd"/>
      <w:r w:rsidRPr="00BB618B">
        <w:rPr>
          <w:rFonts w:eastAsia="Calibri" w:cs="Calibri"/>
          <w:color w:val="333333"/>
        </w:rPr>
        <w:t xml:space="preserve"> e </w:t>
      </w:r>
      <w:proofErr w:type="spellStart"/>
      <w:r w:rsidRPr="00BB618B">
        <w:rPr>
          <w:rFonts w:eastAsia="Calibri" w:cs="Calibri"/>
          <w:color w:val="333333"/>
        </w:rPr>
        <w:t>të</w:t>
      </w:r>
      <w:proofErr w:type="spellEnd"/>
      <w:r w:rsidRPr="00BB618B">
        <w:rPr>
          <w:rFonts w:eastAsia="Calibri" w:cs="Calibri"/>
          <w:color w:val="333333"/>
        </w:rPr>
        <w:t xml:space="preserve"> </w:t>
      </w:r>
      <w:proofErr w:type="spellStart"/>
      <w:r w:rsidRPr="00BB618B">
        <w:rPr>
          <w:rFonts w:eastAsia="Calibri" w:cs="Calibri"/>
          <w:color w:val="333333"/>
        </w:rPr>
        <w:t>korrave</w:t>
      </w:r>
      <w:proofErr w:type="spellEnd"/>
      <w:r w:rsidR="00AC55DA" w:rsidRPr="00B80103">
        <w:rPr>
          <w:rFonts w:asciiTheme="minorHAnsi" w:eastAsiaTheme="minorEastAsia" w:hAnsiTheme="minorHAnsi" w:cstheme="minorBidi"/>
          <w:color w:val="333333"/>
          <w:szCs w:val="22"/>
        </w:rPr>
        <w:t>.</w:t>
      </w:r>
      <w:r w:rsidR="00AC55DA" w:rsidRPr="00B80103">
        <w:rPr>
          <w:rStyle w:val="FootnoteReference"/>
          <w:rFonts w:asciiTheme="minorHAnsi" w:eastAsiaTheme="minorEastAsia" w:hAnsiTheme="minorHAnsi" w:cstheme="minorBidi"/>
          <w:color w:val="333333"/>
          <w:szCs w:val="22"/>
        </w:rPr>
        <w:footnoteReference w:id="36"/>
      </w:r>
      <w:r w:rsidR="00AC55DA" w:rsidRPr="00B80103">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Pavarësisht</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dobisë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së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tij</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në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formulimin</w:t>
      </w:r>
      <w:proofErr w:type="spellEnd"/>
      <w:r w:rsidRPr="00BB618B">
        <w:rPr>
          <w:rFonts w:asciiTheme="minorHAnsi" w:eastAsiaTheme="minorEastAsia" w:hAnsiTheme="minorHAnsi" w:cstheme="minorBidi"/>
          <w:color w:val="333333"/>
          <w:szCs w:val="22"/>
        </w:rPr>
        <w:t xml:space="preserve"> e </w:t>
      </w:r>
      <w:proofErr w:type="spellStart"/>
      <w:r w:rsidRPr="00BB618B">
        <w:rPr>
          <w:rFonts w:asciiTheme="minorHAnsi" w:eastAsiaTheme="minorEastAsia" w:hAnsiTheme="minorHAnsi" w:cstheme="minorBidi"/>
          <w:color w:val="333333"/>
          <w:szCs w:val="22"/>
        </w:rPr>
        <w:t>politikave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përshtatjes</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në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sektorin</w:t>
      </w:r>
      <w:proofErr w:type="spellEnd"/>
      <w:r w:rsidRPr="00BB618B">
        <w:rPr>
          <w:rFonts w:asciiTheme="minorHAnsi" w:eastAsiaTheme="minorEastAsia" w:hAnsiTheme="minorHAnsi" w:cstheme="minorBidi"/>
          <w:color w:val="333333"/>
          <w:szCs w:val="22"/>
        </w:rPr>
        <w:t xml:space="preserve"> AFOLU</w:t>
      </w:r>
      <w:r>
        <w:rPr>
          <w:rFonts w:asciiTheme="minorHAnsi" w:eastAsiaTheme="minorEastAsia" w:hAnsiTheme="minorHAnsi" w:cstheme="minorBidi"/>
          <w:color w:val="333333"/>
          <w:szCs w:val="22"/>
        </w:rPr>
        <w:t>,</w:t>
      </w:r>
      <w:r w:rsidRPr="00BB618B">
        <w:rPr>
          <w:rFonts w:asciiTheme="minorHAnsi" w:eastAsiaTheme="minorEastAsia" w:hAnsiTheme="minorHAnsi" w:cstheme="minorBidi"/>
          <w:color w:val="333333"/>
          <w:szCs w:val="22"/>
        </w:rPr>
        <w:t xml:space="preserve"> duke </w:t>
      </w:r>
      <w:proofErr w:type="spellStart"/>
      <w:r w:rsidRPr="00BB618B">
        <w:rPr>
          <w:rFonts w:asciiTheme="minorHAnsi" w:eastAsiaTheme="minorEastAsia" w:hAnsiTheme="minorHAnsi" w:cstheme="minorBidi"/>
          <w:color w:val="333333"/>
          <w:szCs w:val="22"/>
        </w:rPr>
        <w:t>lejuar</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simulimin</w:t>
      </w:r>
      <w:proofErr w:type="spellEnd"/>
      <w:r w:rsidRPr="00BB618B">
        <w:rPr>
          <w:rFonts w:asciiTheme="minorHAnsi" w:eastAsiaTheme="minorEastAsia" w:hAnsiTheme="minorHAnsi" w:cstheme="minorBidi"/>
          <w:color w:val="333333"/>
          <w:szCs w:val="22"/>
        </w:rPr>
        <w:t xml:space="preserve"> e </w:t>
      </w:r>
      <w:proofErr w:type="spellStart"/>
      <w:r w:rsidRPr="00BB618B">
        <w:rPr>
          <w:rFonts w:asciiTheme="minorHAnsi" w:eastAsiaTheme="minorEastAsia" w:hAnsiTheme="minorHAnsi" w:cstheme="minorBidi"/>
          <w:color w:val="333333"/>
          <w:szCs w:val="22"/>
        </w:rPr>
        <w:t>ndikimit</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strategjive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ndryshme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ujitjes</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dhe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menaxhimit</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ujit</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në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rendimentin</w:t>
      </w:r>
      <w:proofErr w:type="spellEnd"/>
      <w:r w:rsidRPr="00BB618B">
        <w:rPr>
          <w:rFonts w:asciiTheme="minorHAnsi" w:eastAsiaTheme="minorEastAsia" w:hAnsiTheme="minorHAnsi" w:cstheme="minorBidi"/>
          <w:color w:val="333333"/>
          <w:szCs w:val="22"/>
        </w:rPr>
        <w:t xml:space="preserve"> 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korrave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dhe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efikasitetin</w:t>
      </w:r>
      <w:proofErr w:type="spellEnd"/>
      <w:r w:rsidRPr="00BB618B">
        <w:rPr>
          <w:rFonts w:asciiTheme="minorHAnsi" w:eastAsiaTheme="minorEastAsia" w:hAnsiTheme="minorHAnsi" w:cstheme="minorBidi"/>
          <w:color w:val="333333"/>
          <w:szCs w:val="22"/>
        </w:rPr>
        <w:t xml:space="preserve"> e </w:t>
      </w:r>
      <w:proofErr w:type="spellStart"/>
      <w:r w:rsidRPr="00BB618B">
        <w:rPr>
          <w:rFonts w:asciiTheme="minorHAnsi" w:eastAsiaTheme="minorEastAsia" w:hAnsiTheme="minorHAnsi" w:cstheme="minorBidi"/>
          <w:color w:val="333333"/>
          <w:szCs w:val="22"/>
        </w:rPr>
        <w:t>përdorimit</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ujit</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nuk</w:t>
      </w:r>
      <w:proofErr w:type="spellEnd"/>
      <w:r w:rsidRPr="00BB618B">
        <w:rPr>
          <w:rFonts w:asciiTheme="minorHAnsi" w:eastAsiaTheme="minorEastAsia" w:hAnsiTheme="minorHAnsi" w:cstheme="minorBidi"/>
          <w:color w:val="333333"/>
          <w:szCs w:val="22"/>
        </w:rPr>
        <w:t xml:space="preserve"> ka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dhëna</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që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tregojnë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përdorimin</w:t>
      </w:r>
      <w:proofErr w:type="spellEnd"/>
      <w:r w:rsidRPr="00BB618B">
        <w:rPr>
          <w:rFonts w:asciiTheme="minorHAnsi" w:eastAsiaTheme="minorEastAsia" w:hAnsiTheme="minorHAnsi" w:cstheme="minorBidi"/>
          <w:color w:val="333333"/>
          <w:szCs w:val="22"/>
        </w:rPr>
        <w:t xml:space="preserve"> e </w:t>
      </w:r>
      <w:proofErr w:type="spellStart"/>
      <w:r w:rsidRPr="00BB618B">
        <w:rPr>
          <w:rFonts w:asciiTheme="minorHAnsi" w:eastAsiaTheme="minorEastAsia" w:hAnsiTheme="minorHAnsi" w:cstheme="minorBidi"/>
          <w:color w:val="333333"/>
          <w:szCs w:val="22"/>
        </w:rPr>
        <w:t>modelimit</w:t>
      </w:r>
      <w:proofErr w:type="spellEnd"/>
      <w:r w:rsidRPr="00BB618B">
        <w:rPr>
          <w:rFonts w:asciiTheme="minorHAnsi" w:eastAsiaTheme="minorEastAsia" w:hAnsiTheme="minorHAnsi" w:cstheme="minorBidi"/>
          <w:color w:val="333333"/>
          <w:szCs w:val="22"/>
        </w:rPr>
        <w:t xml:space="preserve"> </w:t>
      </w:r>
      <w:r>
        <w:rPr>
          <w:rFonts w:asciiTheme="minorHAnsi" w:eastAsiaTheme="minorEastAsia" w:hAnsiTheme="minorHAnsi" w:cstheme="minorBidi"/>
          <w:color w:val="333333"/>
          <w:szCs w:val="22"/>
        </w:rPr>
        <w:t>`</w:t>
      </w:r>
      <w:proofErr w:type="spellStart"/>
      <w:r w:rsidRPr="00BB618B">
        <w:rPr>
          <w:rFonts w:asciiTheme="minorHAnsi" w:eastAsiaTheme="minorEastAsia" w:hAnsiTheme="minorHAnsi" w:cstheme="minorBidi"/>
          <w:color w:val="333333"/>
          <w:szCs w:val="22"/>
        </w:rPr>
        <w:t>Aquacrop</w:t>
      </w:r>
      <w:proofErr w:type="spellEnd"/>
      <w:r>
        <w:rPr>
          <w:rFonts w:asciiTheme="minorHAnsi" w:eastAsiaTheme="minorEastAsia" w:hAnsiTheme="minorHAnsi" w:cstheme="minorBidi"/>
          <w:color w:val="333333"/>
          <w:szCs w:val="22"/>
        </w:rPr>
        <w:t>`</w:t>
      </w:r>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për</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optimizuar</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praktikat</w:t>
      </w:r>
      <w:proofErr w:type="spellEnd"/>
      <w:r w:rsidRPr="00BB618B">
        <w:rPr>
          <w:rFonts w:asciiTheme="minorHAnsi" w:eastAsiaTheme="minorEastAsia" w:hAnsiTheme="minorHAnsi" w:cstheme="minorBidi"/>
          <w:color w:val="333333"/>
          <w:szCs w:val="22"/>
        </w:rPr>
        <w:t xml:space="preserve"> e </w:t>
      </w:r>
      <w:proofErr w:type="spellStart"/>
      <w:r w:rsidRPr="00BB618B">
        <w:rPr>
          <w:rFonts w:asciiTheme="minorHAnsi" w:eastAsiaTheme="minorEastAsia" w:hAnsiTheme="minorHAnsi" w:cstheme="minorBidi"/>
          <w:color w:val="333333"/>
          <w:szCs w:val="22"/>
        </w:rPr>
        <w:t>ujitjes</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dhe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për</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rritur</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produktiviteti</w:t>
      </w:r>
      <w:r>
        <w:rPr>
          <w:rFonts w:asciiTheme="minorHAnsi" w:eastAsiaTheme="minorEastAsia" w:hAnsiTheme="minorHAnsi" w:cstheme="minorBidi"/>
          <w:color w:val="333333"/>
          <w:szCs w:val="22"/>
        </w:rPr>
        <w:t>n</w:t>
      </w:r>
      <w:proofErr w:type="spellEnd"/>
      <w:r>
        <w:rPr>
          <w:rFonts w:asciiTheme="minorHAnsi" w:eastAsiaTheme="minorEastAsia" w:hAnsiTheme="minorHAnsi" w:cstheme="minorBidi"/>
          <w:color w:val="333333"/>
          <w:szCs w:val="22"/>
        </w:rPr>
        <w:t xml:space="preserve"> e</w:t>
      </w:r>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korra</w:t>
      </w:r>
      <w:r>
        <w:rPr>
          <w:rFonts w:asciiTheme="minorHAnsi" w:eastAsiaTheme="minorEastAsia" w:hAnsiTheme="minorHAnsi" w:cstheme="minorBidi"/>
          <w:color w:val="333333"/>
          <w:szCs w:val="22"/>
        </w:rPr>
        <w:t>ve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Kjo</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mund</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jetë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për</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shkak</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kufizimeve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burimeve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si</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dhe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kufizimeve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kapacitetit</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dhe</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të</w:t>
      </w:r>
      <w:proofErr w:type="spellEnd"/>
      <w:r w:rsidRPr="00BB618B">
        <w:rPr>
          <w:rFonts w:asciiTheme="minorHAnsi" w:eastAsiaTheme="minorEastAsia" w:hAnsiTheme="minorHAnsi" w:cstheme="minorBidi"/>
          <w:color w:val="333333"/>
          <w:szCs w:val="22"/>
        </w:rPr>
        <w:t xml:space="preserve"> </w:t>
      </w:r>
      <w:proofErr w:type="spellStart"/>
      <w:r w:rsidRPr="00BB618B">
        <w:rPr>
          <w:rFonts w:asciiTheme="minorHAnsi" w:eastAsiaTheme="minorEastAsia" w:hAnsiTheme="minorHAnsi" w:cstheme="minorBidi"/>
          <w:color w:val="333333"/>
          <w:szCs w:val="22"/>
        </w:rPr>
        <w:t>dhënave</w:t>
      </w:r>
      <w:proofErr w:type="spellEnd"/>
      <w:r w:rsidRPr="00BB618B">
        <w:rPr>
          <w:rFonts w:asciiTheme="minorHAnsi" w:eastAsiaTheme="minorEastAsia" w:hAnsiTheme="minorHAnsi" w:cstheme="minorBidi"/>
          <w:color w:val="333333"/>
          <w:szCs w:val="22"/>
        </w:rPr>
        <w:t>.</w:t>
      </w:r>
    </w:p>
    <w:p w14:paraId="6956CAC0" w14:textId="77777777" w:rsidR="00AC55DA" w:rsidRPr="00B80103" w:rsidRDefault="00967CA0" w:rsidP="00AC55DA">
      <w:pPr>
        <w:pStyle w:val="Fliesstext"/>
        <w:jc w:val="both"/>
        <w:rPr>
          <w:color w:val="333333"/>
          <w:lang w:eastAsia="de-DE"/>
        </w:rPr>
      </w:pPr>
      <w:proofErr w:type="spellStart"/>
      <w:r w:rsidRPr="00967CA0">
        <w:rPr>
          <w:rFonts w:eastAsia="Calibri" w:cs="Calibri"/>
          <w:color w:val="333333"/>
        </w:rPr>
        <w:t>Në</w:t>
      </w:r>
      <w:proofErr w:type="spellEnd"/>
      <w:r w:rsidRPr="00967CA0">
        <w:rPr>
          <w:rFonts w:eastAsia="Calibri" w:cs="Calibri"/>
          <w:color w:val="333333"/>
        </w:rPr>
        <w:t xml:space="preserve"> </w:t>
      </w:r>
      <w:proofErr w:type="spellStart"/>
      <w:r w:rsidRPr="00967CA0">
        <w:rPr>
          <w:rFonts w:eastAsia="Calibri" w:cs="Calibri"/>
          <w:color w:val="333333"/>
        </w:rPr>
        <w:t>sektorin</w:t>
      </w:r>
      <w:proofErr w:type="spellEnd"/>
      <w:r w:rsidRPr="00967CA0">
        <w:rPr>
          <w:rFonts w:eastAsia="Calibri" w:cs="Calibri"/>
          <w:color w:val="333333"/>
        </w:rPr>
        <w:t xml:space="preserve"> e </w:t>
      </w:r>
      <w:proofErr w:type="spellStart"/>
      <w:r w:rsidRPr="00967CA0">
        <w:rPr>
          <w:rFonts w:eastAsia="Calibri" w:cs="Calibri"/>
          <w:color w:val="333333"/>
        </w:rPr>
        <w:t>pyjeve</w:t>
      </w:r>
      <w:proofErr w:type="spellEnd"/>
      <w:r w:rsidRPr="00967CA0">
        <w:rPr>
          <w:rFonts w:eastAsia="Calibri" w:cs="Calibri"/>
          <w:color w:val="333333"/>
        </w:rPr>
        <w:t xml:space="preserve">, </w:t>
      </w:r>
      <w:proofErr w:type="spellStart"/>
      <w:r w:rsidRPr="00967CA0">
        <w:rPr>
          <w:rFonts w:eastAsia="Calibri" w:cs="Calibri"/>
          <w:color w:val="333333"/>
        </w:rPr>
        <w:t>ekziston</w:t>
      </w:r>
      <w:proofErr w:type="spellEnd"/>
      <w:r w:rsidRPr="00967CA0">
        <w:rPr>
          <w:rFonts w:eastAsia="Calibri" w:cs="Calibri"/>
          <w:color w:val="333333"/>
        </w:rPr>
        <w:t xml:space="preserve"> </w:t>
      </w:r>
      <w:proofErr w:type="spellStart"/>
      <w:r w:rsidRPr="00967CA0">
        <w:rPr>
          <w:rFonts w:eastAsia="Calibri" w:cs="Calibri"/>
          <w:color w:val="333333"/>
        </w:rPr>
        <w:t>një</w:t>
      </w:r>
      <w:proofErr w:type="spellEnd"/>
      <w:r w:rsidRPr="00967CA0">
        <w:rPr>
          <w:rFonts w:eastAsia="Calibri" w:cs="Calibri"/>
          <w:color w:val="333333"/>
        </w:rPr>
        <w:t xml:space="preserve"> </w:t>
      </w:r>
      <w:proofErr w:type="spellStart"/>
      <w:r w:rsidRPr="00967CA0">
        <w:rPr>
          <w:rFonts w:eastAsia="Calibri" w:cs="Calibri"/>
          <w:color w:val="333333"/>
        </w:rPr>
        <w:t>rrezik</w:t>
      </w:r>
      <w:proofErr w:type="spellEnd"/>
      <w:r w:rsidRPr="00967CA0">
        <w:rPr>
          <w:rFonts w:eastAsia="Calibri" w:cs="Calibri"/>
          <w:color w:val="333333"/>
        </w:rPr>
        <w:t xml:space="preserve"> </w:t>
      </w:r>
      <w:proofErr w:type="spellStart"/>
      <w:r w:rsidRPr="00967CA0">
        <w:rPr>
          <w:rFonts w:eastAsia="Calibri" w:cs="Calibri"/>
          <w:color w:val="333333"/>
        </w:rPr>
        <w:t>i</w:t>
      </w:r>
      <w:proofErr w:type="spellEnd"/>
      <w:r w:rsidRPr="00967CA0">
        <w:rPr>
          <w:rFonts w:eastAsia="Calibri" w:cs="Calibri"/>
          <w:color w:val="333333"/>
        </w:rPr>
        <w:t xml:space="preserve"> </w:t>
      </w:r>
      <w:proofErr w:type="spellStart"/>
      <w:r w:rsidRPr="00967CA0">
        <w:rPr>
          <w:rFonts w:eastAsia="Calibri" w:cs="Calibri"/>
          <w:color w:val="333333"/>
        </w:rPr>
        <w:t>lartë</w:t>
      </w:r>
      <w:proofErr w:type="spellEnd"/>
      <w:r w:rsidRPr="00967CA0">
        <w:rPr>
          <w:rFonts w:eastAsia="Calibri" w:cs="Calibri"/>
          <w:color w:val="333333"/>
        </w:rPr>
        <w:t xml:space="preserve"> </w:t>
      </w:r>
      <w:proofErr w:type="spellStart"/>
      <w:r w:rsidRPr="00967CA0">
        <w:rPr>
          <w:rFonts w:eastAsia="Calibri" w:cs="Calibri"/>
          <w:color w:val="333333"/>
        </w:rPr>
        <w:t>i</w:t>
      </w:r>
      <w:proofErr w:type="spellEnd"/>
      <w:r w:rsidRPr="00967CA0">
        <w:rPr>
          <w:rFonts w:eastAsia="Calibri" w:cs="Calibri"/>
          <w:color w:val="333333"/>
        </w:rPr>
        <w:t xml:space="preserve"> </w:t>
      </w:r>
      <w:proofErr w:type="spellStart"/>
      <w:r w:rsidRPr="00967CA0">
        <w:rPr>
          <w:rFonts w:eastAsia="Calibri" w:cs="Calibri"/>
          <w:color w:val="333333"/>
        </w:rPr>
        <w:t>degradimit</w:t>
      </w:r>
      <w:proofErr w:type="spellEnd"/>
      <w:r w:rsidRPr="00967CA0">
        <w:rPr>
          <w:rFonts w:eastAsia="Calibri" w:cs="Calibri"/>
          <w:color w:val="333333"/>
        </w:rPr>
        <w:t xml:space="preserve"> </w:t>
      </w:r>
      <w:proofErr w:type="spellStart"/>
      <w:r w:rsidRPr="00967CA0">
        <w:rPr>
          <w:rFonts w:eastAsia="Calibri" w:cs="Calibri"/>
          <w:color w:val="333333"/>
        </w:rPr>
        <w:t>të</w:t>
      </w:r>
      <w:proofErr w:type="spellEnd"/>
      <w:r w:rsidRPr="00967CA0">
        <w:rPr>
          <w:rFonts w:eastAsia="Calibri" w:cs="Calibri"/>
          <w:color w:val="333333"/>
        </w:rPr>
        <w:t xml:space="preserve"> </w:t>
      </w:r>
      <w:proofErr w:type="spellStart"/>
      <w:r w:rsidRPr="00967CA0">
        <w:rPr>
          <w:rFonts w:eastAsia="Calibri" w:cs="Calibri"/>
          <w:color w:val="333333"/>
        </w:rPr>
        <w:t>gjerë</w:t>
      </w:r>
      <w:proofErr w:type="spellEnd"/>
      <w:r w:rsidRPr="00967CA0">
        <w:rPr>
          <w:rFonts w:eastAsia="Calibri" w:cs="Calibri"/>
          <w:color w:val="333333"/>
        </w:rPr>
        <w:t xml:space="preserve"> </w:t>
      </w:r>
      <w:proofErr w:type="spellStart"/>
      <w:r w:rsidRPr="00967CA0">
        <w:rPr>
          <w:rFonts w:eastAsia="Calibri" w:cs="Calibri"/>
          <w:color w:val="333333"/>
        </w:rPr>
        <w:t>të</w:t>
      </w:r>
      <w:proofErr w:type="spellEnd"/>
      <w:r w:rsidRPr="00967CA0">
        <w:rPr>
          <w:rFonts w:eastAsia="Calibri" w:cs="Calibri"/>
          <w:color w:val="333333"/>
        </w:rPr>
        <w:t xml:space="preserve"> </w:t>
      </w:r>
      <w:proofErr w:type="spellStart"/>
      <w:r w:rsidRPr="00967CA0">
        <w:rPr>
          <w:rFonts w:eastAsia="Calibri" w:cs="Calibri"/>
          <w:color w:val="333333"/>
        </w:rPr>
        <w:t>pyjeve</w:t>
      </w:r>
      <w:proofErr w:type="spellEnd"/>
      <w:r>
        <w:rPr>
          <w:rFonts w:eastAsia="Calibri" w:cs="Calibri"/>
          <w:color w:val="333333"/>
        </w:rPr>
        <w:t>,</w:t>
      </w:r>
      <w:r w:rsidRPr="00967CA0">
        <w:rPr>
          <w:rFonts w:eastAsia="Calibri" w:cs="Calibri"/>
          <w:color w:val="333333"/>
        </w:rPr>
        <w:t xml:space="preserve"> </w:t>
      </w:r>
      <w:proofErr w:type="spellStart"/>
      <w:r w:rsidRPr="00967CA0">
        <w:rPr>
          <w:rFonts w:eastAsia="Calibri" w:cs="Calibri"/>
          <w:color w:val="333333"/>
        </w:rPr>
        <w:t>të</w:t>
      </w:r>
      <w:proofErr w:type="spellEnd"/>
      <w:r w:rsidRPr="00967CA0">
        <w:rPr>
          <w:rFonts w:eastAsia="Calibri" w:cs="Calibri"/>
          <w:color w:val="333333"/>
        </w:rPr>
        <w:t xml:space="preserve"> </w:t>
      </w:r>
      <w:proofErr w:type="spellStart"/>
      <w:r w:rsidRPr="00967CA0">
        <w:rPr>
          <w:rFonts w:eastAsia="Calibri" w:cs="Calibri"/>
          <w:color w:val="333333"/>
        </w:rPr>
        <w:t>lidhur</w:t>
      </w:r>
      <w:proofErr w:type="spellEnd"/>
      <w:r w:rsidRPr="00967CA0">
        <w:rPr>
          <w:rFonts w:eastAsia="Calibri" w:cs="Calibri"/>
          <w:color w:val="333333"/>
        </w:rPr>
        <w:t xml:space="preserve"> me </w:t>
      </w:r>
      <w:proofErr w:type="spellStart"/>
      <w:r w:rsidRPr="00967CA0">
        <w:rPr>
          <w:rFonts w:eastAsia="Calibri" w:cs="Calibri"/>
          <w:color w:val="333333"/>
        </w:rPr>
        <w:t>rritjen</w:t>
      </w:r>
      <w:proofErr w:type="spellEnd"/>
      <w:r w:rsidRPr="00967CA0">
        <w:rPr>
          <w:rFonts w:eastAsia="Calibri" w:cs="Calibri"/>
          <w:color w:val="333333"/>
        </w:rPr>
        <w:t xml:space="preserve"> e </w:t>
      </w:r>
      <w:proofErr w:type="spellStart"/>
      <w:r w:rsidRPr="00967CA0">
        <w:rPr>
          <w:rFonts w:eastAsia="Calibri" w:cs="Calibri"/>
          <w:color w:val="333333"/>
        </w:rPr>
        <w:t>shpeshtësisë</w:t>
      </w:r>
      <w:proofErr w:type="spellEnd"/>
      <w:r w:rsidRPr="00967CA0">
        <w:rPr>
          <w:rFonts w:eastAsia="Calibri" w:cs="Calibri"/>
          <w:color w:val="333333"/>
        </w:rPr>
        <w:t xml:space="preserve"> </w:t>
      </w:r>
      <w:proofErr w:type="spellStart"/>
      <w:r w:rsidRPr="00967CA0">
        <w:rPr>
          <w:rFonts w:eastAsia="Calibri" w:cs="Calibri"/>
          <w:color w:val="333333"/>
        </w:rPr>
        <w:t>dhe</w:t>
      </w:r>
      <w:proofErr w:type="spellEnd"/>
      <w:r w:rsidRPr="00967CA0">
        <w:rPr>
          <w:rFonts w:eastAsia="Calibri" w:cs="Calibri"/>
          <w:color w:val="333333"/>
        </w:rPr>
        <w:t xml:space="preserve"> </w:t>
      </w:r>
      <w:proofErr w:type="spellStart"/>
      <w:r w:rsidRPr="00967CA0">
        <w:rPr>
          <w:rFonts w:eastAsia="Calibri" w:cs="Calibri"/>
          <w:color w:val="333333"/>
        </w:rPr>
        <w:t>përhapjes</w:t>
      </w:r>
      <w:proofErr w:type="spellEnd"/>
      <w:r w:rsidRPr="00967CA0">
        <w:rPr>
          <w:rFonts w:eastAsia="Calibri" w:cs="Calibri"/>
          <w:color w:val="333333"/>
        </w:rPr>
        <w:t xml:space="preserve"> </w:t>
      </w:r>
      <w:proofErr w:type="spellStart"/>
      <w:r w:rsidRPr="00967CA0">
        <w:rPr>
          <w:rFonts w:eastAsia="Calibri" w:cs="Calibri"/>
          <w:color w:val="333333"/>
        </w:rPr>
        <w:t>së</w:t>
      </w:r>
      <w:proofErr w:type="spellEnd"/>
      <w:r w:rsidRPr="00967CA0">
        <w:rPr>
          <w:rFonts w:eastAsia="Calibri" w:cs="Calibri"/>
          <w:color w:val="333333"/>
        </w:rPr>
        <w:t xml:space="preserve"> </w:t>
      </w:r>
      <w:proofErr w:type="spellStart"/>
      <w:r w:rsidRPr="00967CA0">
        <w:rPr>
          <w:rFonts w:eastAsia="Calibri" w:cs="Calibri"/>
          <w:color w:val="333333"/>
        </w:rPr>
        <w:t>zjarrit</w:t>
      </w:r>
      <w:proofErr w:type="spellEnd"/>
      <w:r w:rsidRPr="00967CA0">
        <w:rPr>
          <w:rFonts w:eastAsia="Calibri" w:cs="Calibri"/>
          <w:color w:val="333333"/>
        </w:rPr>
        <w:t xml:space="preserve">. </w:t>
      </w:r>
      <w:proofErr w:type="spellStart"/>
      <w:r w:rsidRPr="00967CA0">
        <w:rPr>
          <w:rFonts w:eastAsia="Calibri" w:cs="Calibri"/>
          <w:color w:val="333333"/>
        </w:rPr>
        <w:t>Pritet</w:t>
      </w:r>
      <w:proofErr w:type="spellEnd"/>
      <w:r w:rsidRPr="00967CA0">
        <w:rPr>
          <w:rFonts w:eastAsia="Calibri" w:cs="Calibri"/>
          <w:color w:val="333333"/>
        </w:rPr>
        <w:t xml:space="preserve"> </w:t>
      </w:r>
      <w:proofErr w:type="spellStart"/>
      <w:r w:rsidRPr="00967CA0">
        <w:rPr>
          <w:rFonts w:eastAsia="Calibri" w:cs="Calibri"/>
          <w:color w:val="333333"/>
        </w:rPr>
        <w:t>gjithashtu</w:t>
      </w:r>
      <w:proofErr w:type="spellEnd"/>
      <w:r w:rsidRPr="00967CA0">
        <w:rPr>
          <w:rFonts w:eastAsia="Calibri" w:cs="Calibri"/>
          <w:color w:val="333333"/>
        </w:rPr>
        <w:t xml:space="preserve"> </w:t>
      </w:r>
      <w:proofErr w:type="spellStart"/>
      <w:r w:rsidRPr="00967CA0">
        <w:rPr>
          <w:rFonts w:eastAsia="Calibri" w:cs="Calibri"/>
          <w:color w:val="333333"/>
        </w:rPr>
        <w:t>një</w:t>
      </w:r>
      <w:proofErr w:type="spellEnd"/>
      <w:r w:rsidRPr="00967CA0">
        <w:rPr>
          <w:rFonts w:eastAsia="Calibri" w:cs="Calibri"/>
          <w:color w:val="333333"/>
        </w:rPr>
        <w:t xml:space="preserve"> </w:t>
      </w:r>
      <w:proofErr w:type="spellStart"/>
      <w:r w:rsidRPr="00967CA0">
        <w:rPr>
          <w:rFonts w:eastAsia="Calibri" w:cs="Calibri"/>
          <w:color w:val="333333"/>
        </w:rPr>
        <w:t>rritje</w:t>
      </w:r>
      <w:proofErr w:type="spellEnd"/>
      <w:r w:rsidRPr="00967CA0">
        <w:rPr>
          <w:rFonts w:eastAsia="Calibri" w:cs="Calibri"/>
          <w:color w:val="333333"/>
        </w:rPr>
        <w:t xml:space="preserve"> e </w:t>
      </w:r>
      <w:proofErr w:type="spellStart"/>
      <w:r w:rsidRPr="00967CA0">
        <w:rPr>
          <w:rFonts w:eastAsia="Calibri" w:cs="Calibri"/>
          <w:color w:val="333333"/>
        </w:rPr>
        <w:t>vdekshmërisë</w:t>
      </w:r>
      <w:proofErr w:type="spellEnd"/>
      <w:r w:rsidRPr="00967CA0">
        <w:rPr>
          <w:rFonts w:eastAsia="Calibri" w:cs="Calibri"/>
          <w:color w:val="333333"/>
        </w:rPr>
        <w:t xml:space="preserve"> </w:t>
      </w:r>
      <w:proofErr w:type="spellStart"/>
      <w:r w:rsidRPr="00967CA0">
        <w:rPr>
          <w:rFonts w:eastAsia="Calibri" w:cs="Calibri"/>
          <w:color w:val="333333"/>
        </w:rPr>
        <w:t>nga</w:t>
      </w:r>
      <w:proofErr w:type="spellEnd"/>
      <w:r w:rsidRPr="00967CA0">
        <w:rPr>
          <w:rFonts w:eastAsia="Calibri" w:cs="Calibri"/>
          <w:color w:val="333333"/>
        </w:rPr>
        <w:t xml:space="preserve"> </w:t>
      </w:r>
      <w:proofErr w:type="spellStart"/>
      <w:r>
        <w:rPr>
          <w:rFonts w:eastAsia="Calibri" w:cs="Calibri"/>
          <w:color w:val="333333"/>
        </w:rPr>
        <w:t>v</w:t>
      </w:r>
      <w:r w:rsidRPr="00967CA0">
        <w:rPr>
          <w:rFonts w:eastAsia="Calibri" w:cs="Calibri"/>
          <w:color w:val="333333"/>
        </w:rPr>
        <w:t>ër</w:t>
      </w:r>
      <w:r>
        <w:rPr>
          <w:rFonts w:eastAsia="Calibri" w:cs="Calibri"/>
          <w:color w:val="333333"/>
        </w:rPr>
        <w:t>shim</w:t>
      </w:r>
      <w:r w:rsidRPr="00967CA0">
        <w:rPr>
          <w:rFonts w:eastAsia="Calibri" w:cs="Calibri"/>
          <w:color w:val="333333"/>
        </w:rPr>
        <w:t>et</w:t>
      </w:r>
      <w:proofErr w:type="spellEnd"/>
      <w:r w:rsidRPr="00967CA0">
        <w:rPr>
          <w:rFonts w:eastAsia="Calibri" w:cs="Calibri"/>
          <w:color w:val="333333"/>
        </w:rPr>
        <w:t xml:space="preserve"> e </w:t>
      </w:r>
      <w:proofErr w:type="spellStart"/>
      <w:r w:rsidRPr="00967CA0">
        <w:rPr>
          <w:rFonts w:eastAsia="Calibri" w:cs="Calibri"/>
          <w:color w:val="333333"/>
        </w:rPr>
        <w:t>shpejta</w:t>
      </w:r>
      <w:proofErr w:type="spellEnd"/>
      <w:r w:rsidRPr="00967CA0">
        <w:rPr>
          <w:rFonts w:eastAsia="Calibri" w:cs="Calibri"/>
          <w:color w:val="333333"/>
        </w:rPr>
        <w:t xml:space="preserve"> </w:t>
      </w:r>
      <w:proofErr w:type="spellStart"/>
      <w:r w:rsidRPr="00967CA0">
        <w:rPr>
          <w:rFonts w:eastAsia="Calibri" w:cs="Calibri"/>
          <w:color w:val="333333"/>
        </w:rPr>
        <w:t>dhe</w:t>
      </w:r>
      <w:proofErr w:type="spellEnd"/>
      <w:r w:rsidRPr="00967CA0">
        <w:rPr>
          <w:rFonts w:eastAsia="Calibri" w:cs="Calibri"/>
          <w:color w:val="333333"/>
        </w:rPr>
        <w:t xml:space="preserve"> </w:t>
      </w:r>
      <w:proofErr w:type="spellStart"/>
      <w:r w:rsidRPr="00967CA0">
        <w:rPr>
          <w:rFonts w:eastAsia="Calibri" w:cs="Calibri"/>
          <w:color w:val="333333"/>
        </w:rPr>
        <w:t>ndryshimi</w:t>
      </w:r>
      <w:proofErr w:type="spellEnd"/>
      <w:r w:rsidRPr="00967CA0">
        <w:rPr>
          <w:rFonts w:eastAsia="Calibri" w:cs="Calibri"/>
          <w:color w:val="333333"/>
        </w:rPr>
        <w:t xml:space="preserve"> </w:t>
      </w:r>
      <w:proofErr w:type="spellStart"/>
      <w:r w:rsidRPr="00967CA0">
        <w:rPr>
          <w:rFonts w:eastAsia="Calibri" w:cs="Calibri"/>
          <w:color w:val="333333"/>
        </w:rPr>
        <w:t>më</w:t>
      </w:r>
      <w:proofErr w:type="spellEnd"/>
      <w:r w:rsidRPr="00967CA0">
        <w:rPr>
          <w:rFonts w:eastAsia="Calibri" w:cs="Calibri"/>
          <w:color w:val="333333"/>
        </w:rPr>
        <w:t xml:space="preserve"> </w:t>
      </w:r>
      <w:proofErr w:type="spellStart"/>
      <w:r w:rsidRPr="00967CA0">
        <w:rPr>
          <w:rFonts w:eastAsia="Calibri" w:cs="Calibri"/>
          <w:color w:val="333333"/>
        </w:rPr>
        <w:t>i</w:t>
      </w:r>
      <w:proofErr w:type="spellEnd"/>
      <w:r w:rsidRPr="00967CA0">
        <w:rPr>
          <w:rFonts w:eastAsia="Calibri" w:cs="Calibri"/>
          <w:color w:val="333333"/>
        </w:rPr>
        <w:t xml:space="preserve"> </w:t>
      </w:r>
      <w:proofErr w:type="spellStart"/>
      <w:r w:rsidRPr="00967CA0">
        <w:rPr>
          <w:rFonts w:eastAsia="Calibri" w:cs="Calibri"/>
          <w:color w:val="333333"/>
        </w:rPr>
        <w:t>shpejtë</w:t>
      </w:r>
      <w:proofErr w:type="spellEnd"/>
      <w:r w:rsidRPr="00967CA0">
        <w:rPr>
          <w:rFonts w:eastAsia="Calibri" w:cs="Calibri"/>
          <w:color w:val="333333"/>
        </w:rPr>
        <w:t xml:space="preserve"> </w:t>
      </w:r>
      <w:proofErr w:type="spellStart"/>
      <w:r w:rsidRPr="00967CA0">
        <w:rPr>
          <w:rFonts w:eastAsia="Calibri" w:cs="Calibri"/>
          <w:color w:val="333333"/>
        </w:rPr>
        <w:t>i</w:t>
      </w:r>
      <w:proofErr w:type="spellEnd"/>
      <w:r w:rsidRPr="00967CA0">
        <w:rPr>
          <w:rFonts w:eastAsia="Calibri" w:cs="Calibri"/>
          <w:color w:val="333333"/>
        </w:rPr>
        <w:t xml:space="preserve"> </w:t>
      </w:r>
      <w:proofErr w:type="spellStart"/>
      <w:r w:rsidRPr="00967CA0">
        <w:rPr>
          <w:rFonts w:eastAsia="Calibri" w:cs="Calibri"/>
          <w:color w:val="333333"/>
        </w:rPr>
        <w:t>motit</w:t>
      </w:r>
      <w:proofErr w:type="spellEnd"/>
      <w:r w:rsidRPr="00967CA0">
        <w:rPr>
          <w:rFonts w:eastAsia="Calibri" w:cs="Calibri"/>
          <w:color w:val="333333"/>
        </w:rPr>
        <w:t xml:space="preserve"> </w:t>
      </w:r>
      <w:proofErr w:type="spellStart"/>
      <w:r w:rsidRPr="00967CA0">
        <w:rPr>
          <w:rFonts w:eastAsia="Calibri" w:cs="Calibri"/>
          <w:color w:val="333333"/>
        </w:rPr>
        <w:t>sesa</w:t>
      </w:r>
      <w:proofErr w:type="spellEnd"/>
      <w:r w:rsidRPr="00967CA0">
        <w:rPr>
          <w:rFonts w:eastAsia="Calibri" w:cs="Calibri"/>
          <w:color w:val="333333"/>
        </w:rPr>
        <w:t xml:space="preserve"> </w:t>
      </w:r>
      <w:proofErr w:type="spellStart"/>
      <w:r w:rsidRPr="00967CA0">
        <w:rPr>
          <w:rFonts w:eastAsia="Calibri" w:cs="Calibri"/>
          <w:color w:val="333333"/>
        </w:rPr>
        <w:t>migrimi</w:t>
      </w:r>
      <w:proofErr w:type="spellEnd"/>
      <w:r w:rsidRPr="00967CA0">
        <w:rPr>
          <w:rFonts w:eastAsia="Calibri" w:cs="Calibri"/>
          <w:color w:val="333333"/>
        </w:rPr>
        <w:t xml:space="preserve">, duke </w:t>
      </w:r>
      <w:proofErr w:type="spellStart"/>
      <w:r w:rsidRPr="00967CA0">
        <w:rPr>
          <w:rFonts w:eastAsia="Calibri" w:cs="Calibri"/>
          <w:color w:val="333333"/>
        </w:rPr>
        <w:t>çuar</w:t>
      </w:r>
      <w:proofErr w:type="spellEnd"/>
      <w:r w:rsidRPr="00967CA0">
        <w:rPr>
          <w:rFonts w:eastAsia="Calibri" w:cs="Calibri"/>
          <w:color w:val="333333"/>
        </w:rPr>
        <w:t xml:space="preserve"> </w:t>
      </w:r>
      <w:proofErr w:type="spellStart"/>
      <w:r w:rsidRPr="00967CA0">
        <w:rPr>
          <w:rFonts w:eastAsia="Calibri" w:cs="Calibri"/>
          <w:color w:val="333333"/>
        </w:rPr>
        <w:t>në</w:t>
      </w:r>
      <w:proofErr w:type="spellEnd"/>
      <w:r w:rsidRPr="00967CA0">
        <w:rPr>
          <w:rFonts w:eastAsia="Calibri" w:cs="Calibri"/>
          <w:color w:val="333333"/>
        </w:rPr>
        <w:t xml:space="preserve"> </w:t>
      </w:r>
      <w:proofErr w:type="spellStart"/>
      <w:r w:rsidRPr="00967CA0">
        <w:rPr>
          <w:rFonts w:eastAsia="Calibri" w:cs="Calibri"/>
          <w:color w:val="333333"/>
        </w:rPr>
        <w:t>zhdukjen</w:t>
      </w:r>
      <w:proofErr w:type="spellEnd"/>
      <w:r w:rsidRPr="00967CA0">
        <w:rPr>
          <w:rFonts w:eastAsia="Calibri" w:cs="Calibri"/>
          <w:color w:val="333333"/>
        </w:rPr>
        <w:t xml:space="preserve"> e </w:t>
      </w:r>
      <w:proofErr w:type="spellStart"/>
      <w:r w:rsidRPr="00967CA0">
        <w:rPr>
          <w:rFonts w:eastAsia="Calibri" w:cs="Calibri"/>
          <w:color w:val="333333"/>
        </w:rPr>
        <w:t>gjerë</w:t>
      </w:r>
      <w:proofErr w:type="spellEnd"/>
      <w:r w:rsidRPr="00967CA0">
        <w:rPr>
          <w:rFonts w:eastAsia="Calibri" w:cs="Calibri"/>
          <w:color w:val="333333"/>
        </w:rPr>
        <w:t xml:space="preserve"> </w:t>
      </w:r>
      <w:proofErr w:type="spellStart"/>
      <w:r w:rsidRPr="00967CA0">
        <w:rPr>
          <w:rFonts w:eastAsia="Calibri" w:cs="Calibri"/>
          <w:color w:val="333333"/>
        </w:rPr>
        <w:t>të</w:t>
      </w:r>
      <w:proofErr w:type="spellEnd"/>
      <w:r w:rsidRPr="00967CA0">
        <w:rPr>
          <w:rFonts w:eastAsia="Calibri" w:cs="Calibri"/>
          <w:color w:val="333333"/>
        </w:rPr>
        <w:t xml:space="preserve"> </w:t>
      </w:r>
      <w:proofErr w:type="spellStart"/>
      <w:r w:rsidRPr="00967CA0">
        <w:rPr>
          <w:rFonts w:eastAsia="Calibri" w:cs="Calibri"/>
          <w:color w:val="333333"/>
        </w:rPr>
        <w:t>varieteteve</w:t>
      </w:r>
      <w:proofErr w:type="spellEnd"/>
      <w:r w:rsidRPr="00967CA0">
        <w:rPr>
          <w:rFonts w:eastAsia="Calibri" w:cs="Calibri"/>
          <w:color w:val="333333"/>
        </w:rPr>
        <w:t xml:space="preserve"> </w:t>
      </w:r>
      <w:proofErr w:type="spellStart"/>
      <w:r w:rsidRPr="00967CA0">
        <w:rPr>
          <w:rFonts w:eastAsia="Calibri" w:cs="Calibri"/>
          <w:color w:val="333333"/>
        </w:rPr>
        <w:t>aktuale</w:t>
      </w:r>
      <w:proofErr w:type="spellEnd"/>
      <w:r w:rsidR="00AC55DA" w:rsidRPr="00B80103">
        <w:rPr>
          <w:rFonts w:eastAsia="Calibri" w:cs="Calibri"/>
          <w:color w:val="333333"/>
        </w:rPr>
        <w:t>.</w:t>
      </w:r>
      <w:r w:rsidR="00AC55DA" w:rsidRPr="00B80103">
        <w:rPr>
          <w:rStyle w:val="FootnoteReference"/>
          <w:rFonts w:eastAsia="Calibri" w:cs="Calibri"/>
          <w:color w:val="333333"/>
        </w:rPr>
        <w:footnoteReference w:id="37"/>
      </w:r>
    </w:p>
    <w:p w14:paraId="41AD1585" w14:textId="77777777" w:rsidR="00AC55DA" w:rsidRPr="00B80103" w:rsidRDefault="00967CA0" w:rsidP="00AC55DA">
      <w:pPr>
        <w:spacing w:before="260"/>
        <w:jc w:val="both"/>
        <w:rPr>
          <w:rFonts w:eastAsia="Calibri" w:cs="Calibri"/>
          <w:color w:val="333333"/>
        </w:rPr>
      </w:pPr>
      <w:proofErr w:type="spellStart"/>
      <w:r w:rsidRPr="00967CA0">
        <w:rPr>
          <w:rFonts w:eastAsia="Calibri" w:cs="Calibri"/>
          <w:color w:val="333333"/>
        </w:rPr>
        <w:t>Shumë</w:t>
      </w:r>
      <w:proofErr w:type="spellEnd"/>
      <w:r w:rsidRPr="00967CA0">
        <w:rPr>
          <w:rFonts w:eastAsia="Calibri" w:cs="Calibri"/>
          <w:color w:val="333333"/>
        </w:rPr>
        <w:t xml:space="preserve"> </w:t>
      </w:r>
      <w:proofErr w:type="spellStart"/>
      <w:r w:rsidRPr="00967CA0">
        <w:rPr>
          <w:rFonts w:eastAsia="Calibri" w:cs="Calibri"/>
          <w:color w:val="333333"/>
        </w:rPr>
        <w:t>nga</w:t>
      </w:r>
      <w:proofErr w:type="spellEnd"/>
      <w:r w:rsidRPr="00967CA0">
        <w:rPr>
          <w:rFonts w:eastAsia="Calibri" w:cs="Calibri"/>
          <w:color w:val="333333"/>
        </w:rPr>
        <w:t xml:space="preserve"> </w:t>
      </w:r>
      <w:proofErr w:type="spellStart"/>
      <w:r w:rsidRPr="00967CA0">
        <w:rPr>
          <w:rFonts w:eastAsia="Calibri" w:cs="Calibri"/>
          <w:color w:val="333333"/>
        </w:rPr>
        <w:t>këto</w:t>
      </w:r>
      <w:proofErr w:type="spellEnd"/>
      <w:r w:rsidRPr="00967CA0">
        <w:rPr>
          <w:rFonts w:eastAsia="Calibri" w:cs="Calibri"/>
          <w:color w:val="333333"/>
        </w:rPr>
        <w:t xml:space="preserve"> </w:t>
      </w:r>
      <w:proofErr w:type="spellStart"/>
      <w:r w:rsidRPr="00967CA0">
        <w:rPr>
          <w:rFonts w:eastAsia="Calibri" w:cs="Calibri"/>
          <w:color w:val="333333"/>
        </w:rPr>
        <w:t>rreziqe</w:t>
      </w:r>
      <w:proofErr w:type="spellEnd"/>
      <w:r w:rsidRPr="00967CA0">
        <w:rPr>
          <w:rFonts w:eastAsia="Calibri" w:cs="Calibri"/>
          <w:color w:val="333333"/>
        </w:rPr>
        <w:t xml:space="preserve"> </w:t>
      </w:r>
      <w:proofErr w:type="spellStart"/>
      <w:r w:rsidRPr="00967CA0">
        <w:rPr>
          <w:rFonts w:eastAsia="Calibri" w:cs="Calibri"/>
          <w:color w:val="333333"/>
        </w:rPr>
        <w:t>tashmë</w:t>
      </w:r>
      <w:proofErr w:type="spellEnd"/>
      <w:r w:rsidRPr="00967CA0">
        <w:rPr>
          <w:rFonts w:eastAsia="Calibri" w:cs="Calibri"/>
          <w:color w:val="333333"/>
        </w:rPr>
        <w:t xml:space="preserve"> po </w:t>
      </w:r>
      <w:proofErr w:type="spellStart"/>
      <w:r w:rsidRPr="00967CA0">
        <w:rPr>
          <w:rFonts w:eastAsia="Calibri" w:cs="Calibri"/>
          <w:color w:val="333333"/>
        </w:rPr>
        <w:t>materializohen</w:t>
      </w:r>
      <w:proofErr w:type="spellEnd"/>
      <w:r w:rsidRPr="00967CA0">
        <w:rPr>
          <w:rFonts w:eastAsia="Calibri" w:cs="Calibri"/>
          <w:color w:val="333333"/>
        </w:rPr>
        <w:t xml:space="preserve"> </w:t>
      </w:r>
      <w:proofErr w:type="spellStart"/>
      <w:r w:rsidRPr="00967CA0">
        <w:rPr>
          <w:rFonts w:eastAsia="Calibri" w:cs="Calibri"/>
          <w:color w:val="333333"/>
        </w:rPr>
        <w:t>në</w:t>
      </w:r>
      <w:proofErr w:type="spellEnd"/>
      <w:r w:rsidRPr="00967CA0">
        <w:rPr>
          <w:rFonts w:eastAsia="Calibri" w:cs="Calibri"/>
          <w:color w:val="333333"/>
        </w:rPr>
        <w:t xml:space="preserve"> </w:t>
      </w:r>
      <w:proofErr w:type="spellStart"/>
      <w:r w:rsidRPr="00967CA0">
        <w:rPr>
          <w:rFonts w:eastAsia="Calibri" w:cs="Calibri"/>
          <w:color w:val="333333"/>
        </w:rPr>
        <w:t>të</w:t>
      </w:r>
      <w:proofErr w:type="spellEnd"/>
      <w:r w:rsidRPr="00967CA0">
        <w:rPr>
          <w:rFonts w:eastAsia="Calibri" w:cs="Calibri"/>
          <w:color w:val="333333"/>
        </w:rPr>
        <w:t xml:space="preserve"> </w:t>
      </w:r>
      <w:proofErr w:type="spellStart"/>
      <w:r w:rsidRPr="00967CA0">
        <w:rPr>
          <w:rFonts w:eastAsia="Calibri" w:cs="Calibri"/>
          <w:color w:val="333333"/>
        </w:rPr>
        <w:t>tashmen</w:t>
      </w:r>
      <w:proofErr w:type="spellEnd"/>
      <w:r w:rsidRPr="00967CA0">
        <w:rPr>
          <w:rFonts w:eastAsia="Calibri" w:cs="Calibri"/>
          <w:color w:val="333333"/>
        </w:rPr>
        <w:t xml:space="preserve">. </w:t>
      </w:r>
      <w:proofErr w:type="spellStart"/>
      <w:r w:rsidRPr="00967CA0">
        <w:rPr>
          <w:rFonts w:eastAsia="Calibri" w:cs="Calibri"/>
          <w:color w:val="333333"/>
        </w:rPr>
        <w:t>Për</w:t>
      </w:r>
      <w:proofErr w:type="spellEnd"/>
      <w:r w:rsidRPr="00967CA0">
        <w:rPr>
          <w:rFonts w:eastAsia="Calibri" w:cs="Calibri"/>
          <w:color w:val="333333"/>
        </w:rPr>
        <w:t xml:space="preserve"> </w:t>
      </w:r>
      <w:proofErr w:type="spellStart"/>
      <w:r w:rsidRPr="00967CA0">
        <w:rPr>
          <w:rFonts w:eastAsia="Calibri" w:cs="Calibri"/>
          <w:color w:val="333333"/>
        </w:rPr>
        <w:t>shembull</w:t>
      </w:r>
      <w:proofErr w:type="spellEnd"/>
      <w:r w:rsidRPr="00967CA0">
        <w:rPr>
          <w:rFonts w:eastAsia="Calibri" w:cs="Calibri"/>
          <w:color w:val="333333"/>
        </w:rPr>
        <w:t xml:space="preserve">, </w:t>
      </w:r>
      <w:proofErr w:type="spellStart"/>
      <w:r w:rsidRPr="00967CA0">
        <w:rPr>
          <w:rFonts w:eastAsia="Calibri" w:cs="Calibri"/>
          <w:color w:val="333333"/>
        </w:rPr>
        <w:t>shfaqja</w:t>
      </w:r>
      <w:proofErr w:type="spellEnd"/>
      <w:r w:rsidRPr="00967CA0">
        <w:rPr>
          <w:rFonts w:eastAsia="Calibri" w:cs="Calibri"/>
          <w:color w:val="333333"/>
        </w:rPr>
        <w:t xml:space="preserve"> e </w:t>
      </w:r>
      <w:proofErr w:type="spellStart"/>
      <w:r w:rsidRPr="00967CA0">
        <w:rPr>
          <w:rFonts w:eastAsia="Calibri" w:cs="Calibri"/>
          <w:color w:val="333333"/>
        </w:rPr>
        <w:t>ngricave</w:t>
      </w:r>
      <w:proofErr w:type="spellEnd"/>
      <w:r w:rsidRPr="00967CA0">
        <w:rPr>
          <w:rFonts w:eastAsia="Calibri" w:cs="Calibri"/>
          <w:color w:val="333333"/>
        </w:rPr>
        <w:t xml:space="preserve"> </w:t>
      </w:r>
      <w:proofErr w:type="spellStart"/>
      <w:r w:rsidRPr="00967CA0">
        <w:rPr>
          <w:rFonts w:eastAsia="Calibri" w:cs="Calibri"/>
          <w:color w:val="333333"/>
        </w:rPr>
        <w:t>pranverore</w:t>
      </w:r>
      <w:proofErr w:type="spellEnd"/>
      <w:r w:rsidRPr="00967CA0">
        <w:rPr>
          <w:rFonts w:eastAsia="Calibri" w:cs="Calibri"/>
          <w:color w:val="333333"/>
        </w:rPr>
        <w:t xml:space="preserve"> </w:t>
      </w:r>
      <w:proofErr w:type="spellStart"/>
      <w:r w:rsidRPr="00967CA0">
        <w:rPr>
          <w:rFonts w:eastAsia="Calibri" w:cs="Calibri"/>
          <w:color w:val="333333"/>
        </w:rPr>
        <w:t>në</w:t>
      </w:r>
      <w:proofErr w:type="spellEnd"/>
      <w:r w:rsidRPr="00967CA0">
        <w:rPr>
          <w:rFonts w:eastAsia="Calibri" w:cs="Calibri"/>
          <w:color w:val="333333"/>
        </w:rPr>
        <w:t xml:space="preserve"> </w:t>
      </w:r>
      <w:proofErr w:type="spellStart"/>
      <w:r w:rsidRPr="00967CA0">
        <w:rPr>
          <w:rFonts w:eastAsia="Calibri" w:cs="Calibri"/>
          <w:color w:val="333333"/>
        </w:rPr>
        <w:t>vitin</w:t>
      </w:r>
      <w:proofErr w:type="spellEnd"/>
      <w:r w:rsidRPr="00967CA0">
        <w:rPr>
          <w:rFonts w:eastAsia="Calibri" w:cs="Calibri"/>
          <w:color w:val="333333"/>
        </w:rPr>
        <w:t xml:space="preserve"> 2016 </w:t>
      </w:r>
      <w:proofErr w:type="spellStart"/>
      <w:r w:rsidRPr="00967CA0">
        <w:rPr>
          <w:rFonts w:eastAsia="Calibri" w:cs="Calibri"/>
          <w:color w:val="333333"/>
        </w:rPr>
        <w:t>dhe</w:t>
      </w:r>
      <w:proofErr w:type="spellEnd"/>
      <w:r w:rsidRPr="00967CA0">
        <w:rPr>
          <w:rFonts w:eastAsia="Calibri" w:cs="Calibri"/>
          <w:color w:val="333333"/>
        </w:rPr>
        <w:t xml:space="preserve"> 2017 </w:t>
      </w:r>
      <w:proofErr w:type="spellStart"/>
      <w:r w:rsidRPr="00967CA0">
        <w:rPr>
          <w:rFonts w:eastAsia="Calibri" w:cs="Calibri"/>
          <w:color w:val="333333"/>
        </w:rPr>
        <w:t>shkaktoi</w:t>
      </w:r>
      <w:proofErr w:type="spellEnd"/>
      <w:r w:rsidRPr="00967CA0">
        <w:rPr>
          <w:rFonts w:eastAsia="Calibri" w:cs="Calibri"/>
          <w:color w:val="333333"/>
        </w:rPr>
        <w:t xml:space="preserve"> </w:t>
      </w:r>
      <w:proofErr w:type="spellStart"/>
      <w:r w:rsidRPr="00967CA0">
        <w:rPr>
          <w:rFonts w:eastAsia="Calibri" w:cs="Calibri"/>
          <w:color w:val="333333"/>
        </w:rPr>
        <w:t>dëme</w:t>
      </w:r>
      <w:proofErr w:type="spellEnd"/>
      <w:r w:rsidRPr="00967CA0">
        <w:rPr>
          <w:rFonts w:eastAsia="Calibri" w:cs="Calibri"/>
          <w:color w:val="333333"/>
        </w:rPr>
        <w:t xml:space="preserve"> </w:t>
      </w:r>
      <w:proofErr w:type="spellStart"/>
      <w:r w:rsidRPr="00967CA0">
        <w:rPr>
          <w:rFonts w:eastAsia="Calibri" w:cs="Calibri"/>
          <w:color w:val="333333"/>
        </w:rPr>
        <w:t>të</w:t>
      </w:r>
      <w:proofErr w:type="spellEnd"/>
      <w:r w:rsidRPr="00967CA0">
        <w:rPr>
          <w:rFonts w:eastAsia="Calibri" w:cs="Calibri"/>
          <w:color w:val="333333"/>
        </w:rPr>
        <w:t xml:space="preserve"> </w:t>
      </w:r>
      <w:proofErr w:type="spellStart"/>
      <w:r w:rsidRPr="00967CA0">
        <w:rPr>
          <w:rFonts w:eastAsia="Calibri" w:cs="Calibri"/>
          <w:color w:val="333333"/>
        </w:rPr>
        <w:t>konsiderueshme</w:t>
      </w:r>
      <w:proofErr w:type="spellEnd"/>
      <w:r w:rsidRPr="00967CA0">
        <w:rPr>
          <w:rFonts w:eastAsia="Calibri" w:cs="Calibri"/>
          <w:color w:val="333333"/>
        </w:rPr>
        <w:t xml:space="preserve">, duke </w:t>
      </w:r>
      <w:proofErr w:type="spellStart"/>
      <w:r w:rsidRPr="00967CA0">
        <w:rPr>
          <w:rFonts w:eastAsia="Calibri" w:cs="Calibri"/>
          <w:color w:val="333333"/>
        </w:rPr>
        <w:t>çuar</w:t>
      </w:r>
      <w:proofErr w:type="spellEnd"/>
      <w:r w:rsidRPr="00967CA0">
        <w:rPr>
          <w:rFonts w:eastAsia="Calibri" w:cs="Calibri"/>
          <w:color w:val="333333"/>
        </w:rPr>
        <w:t xml:space="preserve"> </w:t>
      </w:r>
      <w:proofErr w:type="spellStart"/>
      <w:r w:rsidRPr="00967CA0">
        <w:rPr>
          <w:rFonts w:eastAsia="Calibri" w:cs="Calibri"/>
          <w:color w:val="333333"/>
        </w:rPr>
        <w:t>në</w:t>
      </w:r>
      <w:proofErr w:type="spellEnd"/>
      <w:r w:rsidRPr="00967CA0">
        <w:rPr>
          <w:rFonts w:eastAsia="Calibri" w:cs="Calibri"/>
          <w:color w:val="333333"/>
        </w:rPr>
        <w:t xml:space="preserve"> </w:t>
      </w:r>
      <w:proofErr w:type="spellStart"/>
      <w:r w:rsidRPr="00967CA0">
        <w:rPr>
          <w:rFonts w:eastAsia="Calibri" w:cs="Calibri"/>
          <w:color w:val="333333"/>
        </w:rPr>
        <w:t>një</w:t>
      </w:r>
      <w:proofErr w:type="spellEnd"/>
      <w:r w:rsidRPr="00967CA0">
        <w:rPr>
          <w:rFonts w:eastAsia="Calibri" w:cs="Calibri"/>
          <w:color w:val="333333"/>
        </w:rPr>
        <w:t xml:space="preserve"> </w:t>
      </w:r>
      <w:proofErr w:type="spellStart"/>
      <w:r w:rsidRPr="00967CA0">
        <w:rPr>
          <w:rFonts w:eastAsia="Calibri" w:cs="Calibri"/>
          <w:color w:val="333333"/>
        </w:rPr>
        <w:t>humbje</w:t>
      </w:r>
      <w:proofErr w:type="spellEnd"/>
      <w:r w:rsidRPr="00967CA0">
        <w:rPr>
          <w:rFonts w:eastAsia="Calibri" w:cs="Calibri"/>
          <w:color w:val="333333"/>
        </w:rPr>
        <w:t xml:space="preserve"> </w:t>
      </w:r>
      <w:proofErr w:type="spellStart"/>
      <w:r w:rsidRPr="00967CA0">
        <w:rPr>
          <w:rFonts w:eastAsia="Calibri" w:cs="Calibri"/>
          <w:color w:val="333333"/>
        </w:rPr>
        <w:t>financiare</w:t>
      </w:r>
      <w:proofErr w:type="spellEnd"/>
      <w:r w:rsidRPr="00967CA0">
        <w:rPr>
          <w:rFonts w:eastAsia="Calibri" w:cs="Calibri"/>
          <w:color w:val="333333"/>
        </w:rPr>
        <w:t xml:space="preserve"> </w:t>
      </w:r>
      <w:proofErr w:type="spellStart"/>
      <w:r w:rsidRPr="00967CA0">
        <w:rPr>
          <w:rFonts w:eastAsia="Calibri" w:cs="Calibri"/>
          <w:color w:val="333333"/>
        </w:rPr>
        <w:t>prej</w:t>
      </w:r>
      <w:proofErr w:type="spellEnd"/>
      <w:r w:rsidRPr="00967CA0">
        <w:rPr>
          <w:rFonts w:eastAsia="Calibri" w:cs="Calibri"/>
          <w:color w:val="333333"/>
        </w:rPr>
        <w:t xml:space="preserve"> </w:t>
      </w:r>
      <w:proofErr w:type="spellStart"/>
      <w:r w:rsidRPr="00967CA0">
        <w:rPr>
          <w:rFonts w:eastAsia="Calibri" w:cs="Calibri"/>
          <w:color w:val="333333"/>
        </w:rPr>
        <w:t>rreth</w:t>
      </w:r>
      <w:proofErr w:type="spellEnd"/>
      <w:r w:rsidRPr="00967CA0">
        <w:rPr>
          <w:rFonts w:eastAsia="Calibri" w:cs="Calibri"/>
          <w:color w:val="333333"/>
        </w:rPr>
        <w:t xml:space="preserve"> 23 </w:t>
      </w:r>
      <w:proofErr w:type="spellStart"/>
      <w:r w:rsidRPr="00967CA0">
        <w:rPr>
          <w:rFonts w:eastAsia="Calibri" w:cs="Calibri"/>
          <w:color w:val="333333"/>
        </w:rPr>
        <w:t>milionë</w:t>
      </w:r>
      <w:proofErr w:type="spellEnd"/>
      <w:r w:rsidRPr="00967CA0">
        <w:rPr>
          <w:rFonts w:eastAsia="Calibri" w:cs="Calibri"/>
          <w:color w:val="333333"/>
        </w:rPr>
        <w:t xml:space="preserve"> euro, </w:t>
      </w:r>
      <w:proofErr w:type="spellStart"/>
      <w:r w:rsidRPr="00967CA0">
        <w:rPr>
          <w:rFonts w:eastAsia="Calibri" w:cs="Calibri"/>
          <w:color w:val="333333"/>
        </w:rPr>
        <w:t>gjë</w:t>
      </w:r>
      <w:proofErr w:type="spellEnd"/>
      <w:r w:rsidRPr="00967CA0">
        <w:rPr>
          <w:rFonts w:eastAsia="Calibri" w:cs="Calibri"/>
          <w:color w:val="333333"/>
        </w:rPr>
        <w:t xml:space="preserve"> </w:t>
      </w:r>
      <w:proofErr w:type="spellStart"/>
      <w:r w:rsidRPr="00967CA0">
        <w:rPr>
          <w:rFonts w:eastAsia="Calibri" w:cs="Calibri"/>
          <w:color w:val="333333"/>
        </w:rPr>
        <w:t>që</w:t>
      </w:r>
      <w:proofErr w:type="spellEnd"/>
      <w:r w:rsidRPr="00967CA0">
        <w:rPr>
          <w:rFonts w:eastAsia="Calibri" w:cs="Calibri"/>
          <w:color w:val="333333"/>
        </w:rPr>
        <w:t xml:space="preserve"> </w:t>
      </w:r>
      <w:proofErr w:type="spellStart"/>
      <w:r w:rsidRPr="00967CA0">
        <w:rPr>
          <w:rFonts w:eastAsia="Calibri" w:cs="Calibri"/>
          <w:color w:val="333333"/>
        </w:rPr>
        <w:t>tregon</w:t>
      </w:r>
      <w:proofErr w:type="spellEnd"/>
      <w:r w:rsidRPr="00967CA0">
        <w:rPr>
          <w:rFonts w:eastAsia="Calibri" w:cs="Calibri"/>
          <w:color w:val="333333"/>
        </w:rPr>
        <w:t xml:space="preserve"> </w:t>
      </w:r>
      <w:proofErr w:type="spellStart"/>
      <w:r w:rsidRPr="00967CA0">
        <w:rPr>
          <w:rFonts w:eastAsia="Calibri" w:cs="Calibri"/>
          <w:color w:val="333333"/>
        </w:rPr>
        <w:t>vulnerabilitetin</w:t>
      </w:r>
      <w:proofErr w:type="spellEnd"/>
      <w:r w:rsidRPr="00967CA0">
        <w:rPr>
          <w:rFonts w:eastAsia="Calibri" w:cs="Calibri"/>
          <w:color w:val="333333"/>
        </w:rPr>
        <w:t xml:space="preserve"> e </w:t>
      </w:r>
      <w:proofErr w:type="spellStart"/>
      <w:r w:rsidRPr="00967CA0">
        <w:rPr>
          <w:rFonts w:eastAsia="Calibri" w:cs="Calibri"/>
          <w:color w:val="333333"/>
        </w:rPr>
        <w:t>lartë</w:t>
      </w:r>
      <w:proofErr w:type="spellEnd"/>
      <w:r w:rsidRPr="00967CA0">
        <w:rPr>
          <w:rFonts w:eastAsia="Calibri" w:cs="Calibri"/>
          <w:color w:val="333333"/>
        </w:rPr>
        <w:t xml:space="preserve"> </w:t>
      </w:r>
      <w:proofErr w:type="spellStart"/>
      <w:r w:rsidRPr="00967CA0">
        <w:rPr>
          <w:rFonts w:eastAsia="Calibri" w:cs="Calibri"/>
          <w:color w:val="333333"/>
        </w:rPr>
        <w:t>të</w:t>
      </w:r>
      <w:proofErr w:type="spellEnd"/>
      <w:r w:rsidRPr="00967CA0">
        <w:rPr>
          <w:rFonts w:eastAsia="Calibri" w:cs="Calibri"/>
          <w:color w:val="333333"/>
        </w:rPr>
        <w:t xml:space="preserve"> </w:t>
      </w:r>
      <w:proofErr w:type="spellStart"/>
      <w:r w:rsidRPr="00967CA0">
        <w:rPr>
          <w:rFonts w:eastAsia="Calibri" w:cs="Calibri"/>
          <w:color w:val="333333"/>
        </w:rPr>
        <w:t>sektorëve</w:t>
      </w:r>
      <w:proofErr w:type="spellEnd"/>
      <w:r w:rsidRPr="00967CA0">
        <w:rPr>
          <w:rFonts w:eastAsia="Calibri" w:cs="Calibri"/>
          <w:color w:val="333333"/>
        </w:rPr>
        <w:t xml:space="preserve"> </w:t>
      </w:r>
      <w:proofErr w:type="spellStart"/>
      <w:r w:rsidRPr="00967CA0">
        <w:rPr>
          <w:rFonts w:eastAsia="Calibri" w:cs="Calibri"/>
          <w:color w:val="333333"/>
        </w:rPr>
        <w:t>të</w:t>
      </w:r>
      <w:proofErr w:type="spellEnd"/>
      <w:r w:rsidRPr="00967CA0">
        <w:rPr>
          <w:rFonts w:eastAsia="Calibri" w:cs="Calibri"/>
          <w:color w:val="333333"/>
        </w:rPr>
        <w:t xml:space="preserve"> </w:t>
      </w:r>
      <w:proofErr w:type="spellStart"/>
      <w:r w:rsidRPr="00967CA0">
        <w:rPr>
          <w:rFonts w:eastAsia="Calibri" w:cs="Calibri"/>
          <w:color w:val="333333"/>
        </w:rPr>
        <w:t>bujqësisë</w:t>
      </w:r>
      <w:proofErr w:type="spellEnd"/>
      <w:r w:rsidRPr="00967CA0">
        <w:rPr>
          <w:rFonts w:eastAsia="Calibri" w:cs="Calibri"/>
          <w:color w:val="333333"/>
        </w:rPr>
        <w:t xml:space="preserve"> </w:t>
      </w:r>
      <w:proofErr w:type="spellStart"/>
      <w:r w:rsidRPr="00967CA0">
        <w:rPr>
          <w:rFonts w:eastAsia="Calibri" w:cs="Calibri"/>
          <w:color w:val="333333"/>
        </w:rPr>
        <w:t>ndaj</w:t>
      </w:r>
      <w:proofErr w:type="spellEnd"/>
      <w:r w:rsidRPr="00967CA0">
        <w:rPr>
          <w:rFonts w:eastAsia="Calibri" w:cs="Calibri"/>
          <w:color w:val="333333"/>
        </w:rPr>
        <w:t xml:space="preserve"> </w:t>
      </w:r>
      <w:proofErr w:type="spellStart"/>
      <w:r w:rsidRPr="00967CA0">
        <w:rPr>
          <w:rFonts w:eastAsia="Calibri" w:cs="Calibri"/>
          <w:color w:val="333333"/>
        </w:rPr>
        <w:t>kushteve</w:t>
      </w:r>
      <w:proofErr w:type="spellEnd"/>
      <w:r w:rsidRPr="00967CA0">
        <w:rPr>
          <w:rFonts w:eastAsia="Calibri" w:cs="Calibri"/>
          <w:color w:val="333333"/>
        </w:rPr>
        <w:t xml:space="preserve"> </w:t>
      </w:r>
      <w:proofErr w:type="spellStart"/>
      <w:r w:rsidRPr="00967CA0">
        <w:rPr>
          <w:rFonts w:eastAsia="Calibri" w:cs="Calibri"/>
          <w:color w:val="333333"/>
        </w:rPr>
        <w:t>të</w:t>
      </w:r>
      <w:proofErr w:type="spellEnd"/>
      <w:r w:rsidRPr="00967CA0">
        <w:rPr>
          <w:rFonts w:eastAsia="Calibri" w:cs="Calibri"/>
          <w:color w:val="333333"/>
        </w:rPr>
        <w:t xml:space="preserve"> </w:t>
      </w:r>
      <w:proofErr w:type="spellStart"/>
      <w:r w:rsidRPr="00967CA0">
        <w:rPr>
          <w:rFonts w:eastAsia="Calibri" w:cs="Calibri"/>
          <w:color w:val="333333"/>
        </w:rPr>
        <w:t>paparashikueshme</w:t>
      </w:r>
      <w:proofErr w:type="spellEnd"/>
      <w:r w:rsidRPr="00967CA0">
        <w:rPr>
          <w:rFonts w:eastAsia="Calibri" w:cs="Calibri"/>
          <w:color w:val="333333"/>
        </w:rPr>
        <w:t xml:space="preserve"> </w:t>
      </w:r>
      <w:proofErr w:type="spellStart"/>
      <w:r w:rsidRPr="00967CA0">
        <w:rPr>
          <w:rFonts w:eastAsia="Calibri" w:cs="Calibri"/>
          <w:color w:val="333333"/>
        </w:rPr>
        <w:t>të</w:t>
      </w:r>
      <w:proofErr w:type="spellEnd"/>
      <w:r w:rsidRPr="00967CA0">
        <w:rPr>
          <w:rFonts w:eastAsia="Calibri" w:cs="Calibri"/>
          <w:color w:val="333333"/>
        </w:rPr>
        <w:t xml:space="preserve"> </w:t>
      </w:r>
      <w:proofErr w:type="spellStart"/>
      <w:r w:rsidRPr="00967CA0">
        <w:rPr>
          <w:rFonts w:eastAsia="Calibri" w:cs="Calibri"/>
          <w:color w:val="333333"/>
        </w:rPr>
        <w:t>motit</w:t>
      </w:r>
      <w:proofErr w:type="spellEnd"/>
      <w:r w:rsidRPr="00967CA0">
        <w:rPr>
          <w:rFonts w:eastAsia="Calibri" w:cs="Calibri"/>
          <w:color w:val="333333"/>
        </w:rPr>
        <w:t>.</w:t>
      </w:r>
    </w:p>
    <w:p w14:paraId="281F6D21" w14:textId="77777777" w:rsidR="00AC55DA" w:rsidRPr="00B80103" w:rsidRDefault="00781E3D" w:rsidP="00AC55DA">
      <w:pPr>
        <w:spacing w:before="260" w:after="120"/>
        <w:jc w:val="both"/>
        <w:rPr>
          <w:rFonts w:eastAsia="Calibri" w:cs="Calibri"/>
          <w:color w:val="333333"/>
        </w:rPr>
      </w:pPr>
      <w:proofErr w:type="spellStart"/>
      <w:r w:rsidRPr="00781E3D">
        <w:rPr>
          <w:color w:val="333333"/>
        </w:rPr>
        <w:t>Një</w:t>
      </w:r>
      <w:proofErr w:type="spellEnd"/>
      <w:r w:rsidRPr="00781E3D">
        <w:rPr>
          <w:color w:val="333333"/>
        </w:rPr>
        <w:t xml:space="preserve"> </w:t>
      </w:r>
      <w:proofErr w:type="spellStart"/>
      <w:r w:rsidRPr="00781E3D">
        <w:rPr>
          <w:color w:val="333333"/>
        </w:rPr>
        <w:t>faktor</w:t>
      </w:r>
      <w:proofErr w:type="spellEnd"/>
      <w:r w:rsidRPr="00781E3D">
        <w:rPr>
          <w:color w:val="333333"/>
        </w:rPr>
        <w:t xml:space="preserve"> </w:t>
      </w:r>
      <w:proofErr w:type="spellStart"/>
      <w:r w:rsidRPr="00781E3D">
        <w:rPr>
          <w:color w:val="333333"/>
        </w:rPr>
        <w:t>shtesë</w:t>
      </w:r>
      <w:proofErr w:type="spellEnd"/>
      <w:r w:rsidRPr="00781E3D">
        <w:rPr>
          <w:color w:val="333333"/>
        </w:rPr>
        <w:t xml:space="preserve"> </w:t>
      </w:r>
      <w:proofErr w:type="spellStart"/>
      <w:r w:rsidRPr="00781E3D">
        <w:rPr>
          <w:color w:val="333333"/>
        </w:rPr>
        <w:t>klimatik</w:t>
      </w:r>
      <w:proofErr w:type="spellEnd"/>
      <w:r w:rsidRPr="00781E3D">
        <w:rPr>
          <w:color w:val="333333"/>
        </w:rPr>
        <w:t xml:space="preserve"> </w:t>
      </w:r>
      <w:proofErr w:type="spellStart"/>
      <w:r w:rsidRPr="00781E3D">
        <w:rPr>
          <w:color w:val="333333"/>
        </w:rPr>
        <w:t>që</w:t>
      </w:r>
      <w:proofErr w:type="spellEnd"/>
      <w:r w:rsidRPr="00781E3D">
        <w:rPr>
          <w:color w:val="333333"/>
        </w:rPr>
        <w:t xml:space="preserve"> </w:t>
      </w:r>
      <w:proofErr w:type="spellStart"/>
      <w:r w:rsidRPr="00781E3D">
        <w:rPr>
          <w:color w:val="333333"/>
        </w:rPr>
        <w:t>paraqet</w:t>
      </w:r>
      <w:proofErr w:type="spellEnd"/>
      <w:r w:rsidRPr="00781E3D">
        <w:rPr>
          <w:color w:val="333333"/>
        </w:rPr>
        <w:t xml:space="preserve"> </w:t>
      </w:r>
      <w:proofErr w:type="spellStart"/>
      <w:r w:rsidRPr="00781E3D">
        <w:rPr>
          <w:color w:val="333333"/>
        </w:rPr>
        <w:t>sfida</w:t>
      </w:r>
      <w:proofErr w:type="spellEnd"/>
      <w:r w:rsidRPr="00781E3D">
        <w:rPr>
          <w:color w:val="333333"/>
        </w:rPr>
        <w:t xml:space="preserve"> </w:t>
      </w:r>
      <w:proofErr w:type="spellStart"/>
      <w:r w:rsidRPr="00781E3D">
        <w:rPr>
          <w:color w:val="333333"/>
        </w:rPr>
        <w:t>të</w:t>
      </w:r>
      <w:proofErr w:type="spellEnd"/>
      <w:r w:rsidRPr="00781E3D">
        <w:rPr>
          <w:color w:val="333333"/>
        </w:rPr>
        <w:t xml:space="preserve"> </w:t>
      </w:r>
      <w:proofErr w:type="spellStart"/>
      <w:r w:rsidRPr="00781E3D">
        <w:rPr>
          <w:color w:val="333333"/>
        </w:rPr>
        <w:t>rëndësishme</w:t>
      </w:r>
      <w:proofErr w:type="spellEnd"/>
      <w:r w:rsidRPr="00781E3D">
        <w:rPr>
          <w:color w:val="333333"/>
        </w:rPr>
        <w:t xml:space="preserve"> </w:t>
      </w:r>
      <w:proofErr w:type="spellStart"/>
      <w:r w:rsidRPr="00781E3D">
        <w:rPr>
          <w:color w:val="333333"/>
        </w:rPr>
        <w:t>për</w:t>
      </w:r>
      <w:proofErr w:type="spellEnd"/>
      <w:r w:rsidRPr="00781E3D">
        <w:rPr>
          <w:color w:val="333333"/>
        </w:rPr>
        <w:t xml:space="preserve"> </w:t>
      </w:r>
      <w:proofErr w:type="spellStart"/>
      <w:r w:rsidRPr="00781E3D">
        <w:rPr>
          <w:color w:val="333333"/>
        </w:rPr>
        <w:t>prodhimin</w:t>
      </w:r>
      <w:proofErr w:type="spellEnd"/>
      <w:r w:rsidRPr="00781E3D">
        <w:rPr>
          <w:color w:val="333333"/>
        </w:rPr>
        <w:t xml:space="preserve"> </w:t>
      </w:r>
      <w:proofErr w:type="spellStart"/>
      <w:r w:rsidRPr="00781E3D">
        <w:rPr>
          <w:color w:val="333333"/>
        </w:rPr>
        <w:t>bujqësor</w:t>
      </w:r>
      <w:proofErr w:type="spellEnd"/>
      <w:r w:rsidRPr="00781E3D">
        <w:rPr>
          <w:color w:val="333333"/>
        </w:rPr>
        <w:t xml:space="preserve">, </w:t>
      </w:r>
      <w:proofErr w:type="spellStart"/>
      <w:r w:rsidRPr="00781E3D">
        <w:rPr>
          <w:color w:val="333333"/>
        </w:rPr>
        <w:t>veçanërisht</w:t>
      </w:r>
      <w:proofErr w:type="spellEnd"/>
      <w:r w:rsidRPr="00781E3D">
        <w:rPr>
          <w:color w:val="333333"/>
        </w:rPr>
        <w:t xml:space="preserve"> </w:t>
      </w:r>
      <w:proofErr w:type="spellStart"/>
      <w:r w:rsidRPr="00781E3D">
        <w:rPr>
          <w:color w:val="333333"/>
        </w:rPr>
        <w:t>për</w:t>
      </w:r>
      <w:proofErr w:type="spellEnd"/>
      <w:r w:rsidRPr="00781E3D">
        <w:rPr>
          <w:color w:val="333333"/>
        </w:rPr>
        <w:t xml:space="preserve"> </w:t>
      </w:r>
      <w:proofErr w:type="spellStart"/>
      <w:r w:rsidRPr="00781E3D">
        <w:rPr>
          <w:color w:val="333333"/>
        </w:rPr>
        <w:t>kultivuesit</w:t>
      </w:r>
      <w:proofErr w:type="spellEnd"/>
      <w:r w:rsidRPr="00781E3D">
        <w:rPr>
          <w:color w:val="333333"/>
        </w:rPr>
        <w:t xml:space="preserve"> e </w:t>
      </w:r>
      <w:proofErr w:type="spellStart"/>
      <w:r w:rsidRPr="00781E3D">
        <w:rPr>
          <w:color w:val="333333"/>
        </w:rPr>
        <w:t>rrushit</w:t>
      </w:r>
      <w:proofErr w:type="spellEnd"/>
      <w:r w:rsidRPr="00781E3D">
        <w:rPr>
          <w:color w:val="333333"/>
        </w:rPr>
        <w:t xml:space="preserve"> </w:t>
      </w:r>
      <w:proofErr w:type="spellStart"/>
      <w:r w:rsidRPr="00781E3D">
        <w:rPr>
          <w:color w:val="333333"/>
        </w:rPr>
        <w:t>dhe</w:t>
      </w:r>
      <w:proofErr w:type="spellEnd"/>
      <w:r w:rsidRPr="00781E3D">
        <w:rPr>
          <w:color w:val="333333"/>
        </w:rPr>
        <w:t xml:space="preserve"> </w:t>
      </w:r>
      <w:proofErr w:type="spellStart"/>
      <w:r w:rsidRPr="00781E3D">
        <w:rPr>
          <w:color w:val="333333"/>
        </w:rPr>
        <w:t>frutave</w:t>
      </w:r>
      <w:proofErr w:type="spellEnd"/>
      <w:r w:rsidRPr="00781E3D">
        <w:rPr>
          <w:color w:val="333333"/>
        </w:rPr>
        <w:t xml:space="preserve">, duke </w:t>
      </w:r>
      <w:proofErr w:type="spellStart"/>
      <w:r w:rsidRPr="00781E3D">
        <w:rPr>
          <w:color w:val="333333"/>
        </w:rPr>
        <w:t>ndikuar</w:t>
      </w:r>
      <w:proofErr w:type="spellEnd"/>
      <w:r w:rsidRPr="00781E3D">
        <w:rPr>
          <w:color w:val="333333"/>
        </w:rPr>
        <w:t xml:space="preserve"> </w:t>
      </w:r>
      <w:proofErr w:type="spellStart"/>
      <w:r w:rsidRPr="00781E3D">
        <w:rPr>
          <w:color w:val="333333"/>
        </w:rPr>
        <w:t>si</w:t>
      </w:r>
      <w:proofErr w:type="spellEnd"/>
      <w:r w:rsidRPr="00781E3D">
        <w:rPr>
          <w:color w:val="333333"/>
        </w:rPr>
        <w:t xml:space="preserve"> </w:t>
      </w:r>
      <w:proofErr w:type="spellStart"/>
      <w:r w:rsidRPr="00781E3D">
        <w:rPr>
          <w:color w:val="333333"/>
        </w:rPr>
        <w:t>në</w:t>
      </w:r>
      <w:proofErr w:type="spellEnd"/>
      <w:r w:rsidRPr="00781E3D">
        <w:rPr>
          <w:color w:val="333333"/>
        </w:rPr>
        <w:t xml:space="preserve"> </w:t>
      </w:r>
      <w:proofErr w:type="spellStart"/>
      <w:r w:rsidRPr="00781E3D">
        <w:rPr>
          <w:color w:val="333333"/>
        </w:rPr>
        <w:t>sasinë</w:t>
      </w:r>
      <w:proofErr w:type="spellEnd"/>
      <w:r w:rsidRPr="00781E3D">
        <w:rPr>
          <w:color w:val="333333"/>
        </w:rPr>
        <w:t xml:space="preserve"> </w:t>
      </w:r>
      <w:proofErr w:type="spellStart"/>
      <w:r w:rsidRPr="00781E3D">
        <w:rPr>
          <w:color w:val="333333"/>
        </w:rPr>
        <w:t>ashtu</w:t>
      </w:r>
      <w:proofErr w:type="spellEnd"/>
      <w:r w:rsidRPr="00781E3D">
        <w:rPr>
          <w:color w:val="333333"/>
        </w:rPr>
        <w:t xml:space="preserve"> </w:t>
      </w:r>
      <w:proofErr w:type="spellStart"/>
      <w:r w:rsidRPr="00781E3D">
        <w:rPr>
          <w:color w:val="333333"/>
        </w:rPr>
        <w:t>edhe</w:t>
      </w:r>
      <w:proofErr w:type="spellEnd"/>
      <w:r w:rsidRPr="00781E3D">
        <w:rPr>
          <w:color w:val="333333"/>
        </w:rPr>
        <w:t xml:space="preserve"> </w:t>
      </w:r>
      <w:proofErr w:type="spellStart"/>
      <w:r w:rsidRPr="00781E3D">
        <w:rPr>
          <w:color w:val="333333"/>
        </w:rPr>
        <w:t>në</w:t>
      </w:r>
      <w:proofErr w:type="spellEnd"/>
      <w:r w:rsidRPr="00781E3D">
        <w:rPr>
          <w:color w:val="333333"/>
        </w:rPr>
        <w:t xml:space="preserve"> </w:t>
      </w:r>
      <w:proofErr w:type="spellStart"/>
      <w:r w:rsidRPr="00781E3D">
        <w:rPr>
          <w:color w:val="333333"/>
        </w:rPr>
        <w:t>cilësinë</w:t>
      </w:r>
      <w:proofErr w:type="spellEnd"/>
      <w:r w:rsidRPr="00781E3D">
        <w:rPr>
          <w:color w:val="333333"/>
        </w:rPr>
        <w:t xml:space="preserve"> e </w:t>
      </w:r>
      <w:proofErr w:type="spellStart"/>
      <w:r w:rsidRPr="00781E3D">
        <w:rPr>
          <w:color w:val="333333"/>
        </w:rPr>
        <w:t>prodhimit</w:t>
      </w:r>
      <w:proofErr w:type="spellEnd"/>
      <w:r w:rsidRPr="00781E3D">
        <w:rPr>
          <w:color w:val="333333"/>
        </w:rPr>
        <w:t xml:space="preserve"> </w:t>
      </w:r>
      <w:proofErr w:type="spellStart"/>
      <w:r w:rsidRPr="00781E3D">
        <w:rPr>
          <w:color w:val="333333"/>
        </w:rPr>
        <w:t>dhe</w:t>
      </w:r>
      <w:proofErr w:type="spellEnd"/>
      <w:r w:rsidRPr="00781E3D">
        <w:rPr>
          <w:color w:val="333333"/>
        </w:rPr>
        <w:t xml:space="preserve"> duke </w:t>
      </w:r>
      <w:proofErr w:type="spellStart"/>
      <w:r w:rsidRPr="00781E3D">
        <w:rPr>
          <w:color w:val="333333"/>
        </w:rPr>
        <w:t>imponuar</w:t>
      </w:r>
      <w:proofErr w:type="spellEnd"/>
      <w:r w:rsidRPr="00781E3D">
        <w:rPr>
          <w:color w:val="333333"/>
        </w:rPr>
        <w:t xml:space="preserve"> </w:t>
      </w:r>
      <w:proofErr w:type="spellStart"/>
      <w:r w:rsidRPr="00781E3D">
        <w:rPr>
          <w:color w:val="333333"/>
        </w:rPr>
        <w:t>ngarkesa</w:t>
      </w:r>
      <w:proofErr w:type="spellEnd"/>
      <w:r w:rsidRPr="00781E3D">
        <w:rPr>
          <w:color w:val="333333"/>
        </w:rPr>
        <w:t xml:space="preserve"> </w:t>
      </w:r>
      <w:proofErr w:type="spellStart"/>
      <w:r w:rsidRPr="00781E3D">
        <w:rPr>
          <w:color w:val="333333"/>
        </w:rPr>
        <w:t>financiare</w:t>
      </w:r>
      <w:proofErr w:type="spellEnd"/>
      <w:r w:rsidRPr="00781E3D">
        <w:rPr>
          <w:color w:val="333333"/>
        </w:rPr>
        <w:t xml:space="preserve">, </w:t>
      </w:r>
      <w:proofErr w:type="spellStart"/>
      <w:r w:rsidRPr="00781E3D">
        <w:rPr>
          <w:color w:val="333333"/>
        </w:rPr>
        <w:t>lidhet</w:t>
      </w:r>
      <w:proofErr w:type="spellEnd"/>
      <w:r w:rsidRPr="00781E3D">
        <w:rPr>
          <w:color w:val="333333"/>
        </w:rPr>
        <w:t xml:space="preserve"> me </w:t>
      </w:r>
      <w:proofErr w:type="spellStart"/>
      <w:r w:rsidRPr="00781E3D">
        <w:rPr>
          <w:color w:val="333333"/>
        </w:rPr>
        <w:t>stuhitë</w:t>
      </w:r>
      <w:proofErr w:type="spellEnd"/>
      <w:r w:rsidRPr="00781E3D">
        <w:rPr>
          <w:color w:val="333333"/>
        </w:rPr>
        <w:t xml:space="preserve"> me </w:t>
      </w:r>
      <w:proofErr w:type="spellStart"/>
      <w:r w:rsidRPr="00781E3D">
        <w:rPr>
          <w:color w:val="333333"/>
        </w:rPr>
        <w:t>breshër</w:t>
      </w:r>
      <w:proofErr w:type="spellEnd"/>
      <w:r w:rsidRPr="00781E3D">
        <w:rPr>
          <w:color w:val="333333"/>
        </w:rPr>
        <w:t xml:space="preserve">. Midis 2013 </w:t>
      </w:r>
      <w:proofErr w:type="spellStart"/>
      <w:r w:rsidRPr="00781E3D">
        <w:rPr>
          <w:color w:val="333333"/>
        </w:rPr>
        <w:t>dhe</w:t>
      </w:r>
      <w:proofErr w:type="spellEnd"/>
      <w:r w:rsidRPr="00781E3D">
        <w:rPr>
          <w:color w:val="333333"/>
        </w:rPr>
        <w:t xml:space="preserve"> 2023, </w:t>
      </w:r>
      <w:proofErr w:type="spellStart"/>
      <w:r w:rsidRPr="00781E3D">
        <w:rPr>
          <w:color w:val="333333"/>
        </w:rPr>
        <w:t>rreth</w:t>
      </w:r>
      <w:proofErr w:type="spellEnd"/>
      <w:r w:rsidRPr="00781E3D">
        <w:rPr>
          <w:color w:val="333333"/>
        </w:rPr>
        <w:t xml:space="preserve"> 1,179 </w:t>
      </w:r>
      <w:proofErr w:type="spellStart"/>
      <w:r w:rsidRPr="00781E3D">
        <w:rPr>
          <w:color w:val="333333"/>
        </w:rPr>
        <w:t>hektarë</w:t>
      </w:r>
      <w:proofErr w:type="spellEnd"/>
      <w:r w:rsidRPr="00781E3D">
        <w:rPr>
          <w:color w:val="333333"/>
        </w:rPr>
        <w:t xml:space="preserve"> </w:t>
      </w:r>
      <w:proofErr w:type="spellStart"/>
      <w:r w:rsidRPr="00781E3D">
        <w:rPr>
          <w:color w:val="333333"/>
        </w:rPr>
        <w:t>vreshta</w:t>
      </w:r>
      <w:proofErr w:type="spellEnd"/>
      <w:r w:rsidRPr="00781E3D">
        <w:rPr>
          <w:color w:val="333333"/>
        </w:rPr>
        <w:t xml:space="preserve"> </w:t>
      </w:r>
      <w:proofErr w:type="spellStart"/>
      <w:r w:rsidRPr="00781E3D">
        <w:rPr>
          <w:color w:val="333333"/>
        </w:rPr>
        <w:t>pësuan</w:t>
      </w:r>
      <w:proofErr w:type="spellEnd"/>
      <w:r w:rsidRPr="00781E3D">
        <w:rPr>
          <w:color w:val="333333"/>
        </w:rPr>
        <w:t xml:space="preserve"> </w:t>
      </w:r>
      <w:proofErr w:type="spellStart"/>
      <w:r w:rsidRPr="00781E3D">
        <w:rPr>
          <w:color w:val="333333"/>
        </w:rPr>
        <w:t>dëme</w:t>
      </w:r>
      <w:proofErr w:type="spellEnd"/>
      <w:r w:rsidRPr="00781E3D">
        <w:rPr>
          <w:color w:val="333333"/>
        </w:rPr>
        <w:t xml:space="preserve"> </w:t>
      </w:r>
      <w:proofErr w:type="spellStart"/>
      <w:r w:rsidRPr="00781E3D">
        <w:rPr>
          <w:color w:val="333333"/>
        </w:rPr>
        <w:t>nga</w:t>
      </w:r>
      <w:proofErr w:type="spellEnd"/>
      <w:r w:rsidRPr="00781E3D">
        <w:rPr>
          <w:color w:val="333333"/>
        </w:rPr>
        <w:t xml:space="preserve"> </w:t>
      </w:r>
      <w:proofErr w:type="spellStart"/>
      <w:r w:rsidRPr="00781E3D">
        <w:rPr>
          <w:color w:val="333333"/>
        </w:rPr>
        <w:t>stuhia</w:t>
      </w:r>
      <w:proofErr w:type="spellEnd"/>
      <w:r w:rsidRPr="00781E3D">
        <w:rPr>
          <w:color w:val="333333"/>
        </w:rPr>
        <w:t xml:space="preserve"> e </w:t>
      </w:r>
      <w:proofErr w:type="spellStart"/>
      <w:r w:rsidRPr="00781E3D">
        <w:rPr>
          <w:color w:val="333333"/>
        </w:rPr>
        <w:t>breshrit</w:t>
      </w:r>
      <w:proofErr w:type="spellEnd"/>
      <w:r w:rsidRPr="00781E3D">
        <w:rPr>
          <w:color w:val="333333"/>
        </w:rPr>
        <w:t xml:space="preserve">. </w:t>
      </w:r>
      <w:proofErr w:type="spellStart"/>
      <w:r w:rsidRPr="00781E3D">
        <w:rPr>
          <w:color w:val="333333"/>
        </w:rPr>
        <w:t>Në</w:t>
      </w:r>
      <w:proofErr w:type="spellEnd"/>
      <w:r w:rsidRPr="00781E3D">
        <w:rPr>
          <w:color w:val="333333"/>
        </w:rPr>
        <w:t xml:space="preserve"> </w:t>
      </w:r>
      <w:proofErr w:type="spellStart"/>
      <w:r w:rsidRPr="00781E3D">
        <w:rPr>
          <w:color w:val="333333"/>
        </w:rPr>
        <w:t>vitin</w:t>
      </w:r>
      <w:proofErr w:type="spellEnd"/>
      <w:r w:rsidRPr="00781E3D">
        <w:rPr>
          <w:color w:val="333333"/>
        </w:rPr>
        <w:t xml:space="preserve"> 2020, </w:t>
      </w:r>
      <w:proofErr w:type="spellStart"/>
      <w:r w:rsidRPr="00781E3D">
        <w:rPr>
          <w:color w:val="333333"/>
        </w:rPr>
        <w:t>humbjet</w:t>
      </w:r>
      <w:proofErr w:type="spellEnd"/>
      <w:r w:rsidRPr="00781E3D">
        <w:rPr>
          <w:color w:val="333333"/>
        </w:rPr>
        <w:t xml:space="preserve"> </w:t>
      </w:r>
      <w:proofErr w:type="spellStart"/>
      <w:r w:rsidRPr="00781E3D">
        <w:rPr>
          <w:color w:val="333333"/>
        </w:rPr>
        <w:t>ekonomike</w:t>
      </w:r>
      <w:proofErr w:type="spellEnd"/>
      <w:r w:rsidRPr="00781E3D">
        <w:rPr>
          <w:color w:val="333333"/>
        </w:rPr>
        <w:t xml:space="preserve"> </w:t>
      </w:r>
      <w:proofErr w:type="spellStart"/>
      <w:r w:rsidRPr="00781E3D">
        <w:rPr>
          <w:color w:val="333333"/>
        </w:rPr>
        <w:t>të</w:t>
      </w:r>
      <w:proofErr w:type="spellEnd"/>
      <w:r w:rsidRPr="00781E3D">
        <w:rPr>
          <w:color w:val="333333"/>
        </w:rPr>
        <w:t xml:space="preserve"> </w:t>
      </w:r>
      <w:proofErr w:type="spellStart"/>
      <w:r w:rsidRPr="00781E3D">
        <w:rPr>
          <w:color w:val="333333"/>
        </w:rPr>
        <w:t>këtij</w:t>
      </w:r>
      <w:proofErr w:type="spellEnd"/>
      <w:r w:rsidRPr="00781E3D">
        <w:rPr>
          <w:color w:val="333333"/>
        </w:rPr>
        <w:t xml:space="preserve"> </w:t>
      </w:r>
      <w:proofErr w:type="spellStart"/>
      <w:r w:rsidRPr="00781E3D">
        <w:rPr>
          <w:color w:val="333333"/>
        </w:rPr>
        <w:t>dëmi</w:t>
      </w:r>
      <w:proofErr w:type="spellEnd"/>
      <w:r w:rsidRPr="00781E3D">
        <w:rPr>
          <w:color w:val="333333"/>
        </w:rPr>
        <w:t xml:space="preserve"> </w:t>
      </w:r>
      <w:proofErr w:type="spellStart"/>
      <w:r w:rsidRPr="00781E3D">
        <w:rPr>
          <w:color w:val="333333"/>
        </w:rPr>
        <w:t>arritën</w:t>
      </w:r>
      <w:proofErr w:type="spellEnd"/>
      <w:r w:rsidRPr="00781E3D">
        <w:rPr>
          <w:color w:val="333333"/>
        </w:rPr>
        <w:t xml:space="preserve"> </w:t>
      </w:r>
      <w:proofErr w:type="spellStart"/>
      <w:r w:rsidRPr="00781E3D">
        <w:rPr>
          <w:color w:val="333333"/>
        </w:rPr>
        <w:t>në</w:t>
      </w:r>
      <w:proofErr w:type="spellEnd"/>
      <w:r w:rsidRPr="00781E3D">
        <w:rPr>
          <w:color w:val="333333"/>
        </w:rPr>
        <w:t xml:space="preserve"> 3.4 </w:t>
      </w:r>
      <w:proofErr w:type="spellStart"/>
      <w:r w:rsidRPr="00781E3D">
        <w:rPr>
          <w:color w:val="333333"/>
        </w:rPr>
        <w:t>milionë</w:t>
      </w:r>
      <w:proofErr w:type="spellEnd"/>
      <w:r w:rsidRPr="00781E3D">
        <w:rPr>
          <w:color w:val="333333"/>
        </w:rPr>
        <w:t xml:space="preserve"> euro.</w:t>
      </w:r>
    </w:p>
    <w:p w14:paraId="58AA4E59" w14:textId="77777777" w:rsidR="00AC55DA" w:rsidRDefault="00AC55DA" w:rsidP="00AC55DA">
      <w:pPr>
        <w:pStyle w:val="Tabellenberschrift"/>
        <w:spacing w:before="260"/>
        <w:rPr>
          <w:color w:val="5B9BD5" w:themeColor="accent1"/>
        </w:rPr>
      </w:pPr>
      <w:r w:rsidRPr="000B6828">
        <w:rPr>
          <w:noProof/>
          <w:lang w:val="en-US" w:eastAsia="en-US"/>
        </w:rPr>
        <mc:AlternateContent>
          <mc:Choice Requires="wps">
            <w:drawing>
              <wp:anchor distT="0" distB="0" distL="114300" distR="114300" simplePos="0" relativeHeight="251660288" behindDoc="0" locked="0" layoutInCell="1" allowOverlap="1" wp14:anchorId="5B6E4733" wp14:editId="30AE598D">
                <wp:simplePos x="0" y="0"/>
                <wp:positionH relativeFrom="column">
                  <wp:posOffset>716703</wp:posOffset>
                </wp:positionH>
                <wp:positionV relativeFrom="paragraph">
                  <wp:posOffset>230717</wp:posOffset>
                </wp:positionV>
                <wp:extent cx="695325" cy="392641"/>
                <wp:effectExtent l="0" t="0" r="0" b="7620"/>
                <wp:wrapNone/>
                <wp:docPr id="1295876562" name="Text Box 2"/>
                <wp:cNvGraphicFramePr/>
                <a:graphic xmlns:a="http://schemas.openxmlformats.org/drawingml/2006/main">
                  <a:graphicData uri="http://schemas.microsoft.com/office/word/2010/wordprocessingShape">
                    <wps:wsp>
                      <wps:cNvSpPr txBox="1"/>
                      <wps:spPr>
                        <a:xfrm>
                          <a:off x="0" y="0"/>
                          <a:ext cx="695325" cy="392641"/>
                        </a:xfrm>
                        <a:prstGeom prst="rect">
                          <a:avLst/>
                        </a:prstGeom>
                        <a:noFill/>
                        <a:ln w="6350">
                          <a:noFill/>
                        </a:ln>
                      </wps:spPr>
                      <wps:txbx>
                        <w:txbxContent>
                          <w:p w14:paraId="744F730E" w14:textId="77777777" w:rsidR="007178B4" w:rsidRPr="00F81F1F" w:rsidRDefault="007178B4" w:rsidP="00AC55DA">
                            <w:pPr>
                              <w:rPr>
                                <w:color w:val="7A7A7A"/>
                                <w:sz w:val="20"/>
                                <w:szCs w:val="16"/>
                              </w:rPr>
                            </w:pPr>
                            <w:r>
                              <w:rPr>
                                <w:color w:val="7A7A7A"/>
                                <w:sz w:val="20"/>
                                <w:szCs w:val="16"/>
                              </w:rPr>
                              <w:t xml:space="preserve">in </w:t>
                            </w:r>
                            <w:r w:rsidRPr="00F81F1F">
                              <w:rPr>
                                <w:color w:val="7A7A7A"/>
                                <w:sz w:val="20"/>
                                <w:szCs w:val="16"/>
                              </w:rPr>
                              <w:t>E</w:t>
                            </w:r>
                            <w:r>
                              <w:rPr>
                                <w:color w:val="7A7A7A"/>
                                <w:sz w:val="20"/>
                                <w:szCs w:val="16"/>
                              </w:rPr>
                              <w: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E4733" id="Text Box 2" o:spid="_x0000_s1031" type="#_x0000_t202" style="position:absolute;margin-left:56.45pt;margin-top:18.15pt;width:54.75pt;height:3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" filled="f" stroked="f" strokeweight=".5pt">
                <v:textbox>
                  <w:txbxContent>
                    <w:p w14:paraId="744F730E" w14:textId="77777777" w:rsidR="007178B4" w:rsidRPr="00F81F1F" w:rsidRDefault="007178B4" w:rsidP="00AC55DA">
                      <w:pPr>
                        <w:rPr>
                          <w:color w:val="7A7A7A"/>
                          <w:sz w:val="20"/>
                          <w:szCs w:val="16"/>
                        </w:rPr>
                      </w:pPr>
                      <w:r>
                        <w:rPr>
                          <w:color w:val="7A7A7A"/>
                          <w:sz w:val="20"/>
                          <w:szCs w:val="16"/>
                        </w:rPr>
                        <w:t xml:space="preserve">in </w:t>
                      </w:r>
                      <w:r w:rsidRPr="00F81F1F">
                        <w:rPr>
                          <w:color w:val="7A7A7A"/>
                          <w:sz w:val="20"/>
                          <w:szCs w:val="16"/>
                        </w:rPr>
                        <w:t>E</w:t>
                      </w:r>
                      <w:r>
                        <w:rPr>
                          <w:color w:val="7A7A7A"/>
                          <w:sz w:val="20"/>
                          <w:szCs w:val="16"/>
                        </w:rPr>
                        <w:t>UR</w:t>
                      </w:r>
                    </w:p>
                  </w:txbxContent>
                </v:textbox>
              </v:shape>
            </w:pict>
          </mc:Fallback>
        </mc:AlternateContent>
      </w:r>
      <w:proofErr w:type="spellStart"/>
      <w:r w:rsidR="00D345CA">
        <w:rPr>
          <w:color w:val="5B9BD5" w:themeColor="accent1"/>
        </w:rPr>
        <w:t>Figura</w:t>
      </w:r>
      <w:proofErr w:type="spellEnd"/>
      <w:r w:rsidR="00D345CA">
        <w:rPr>
          <w:color w:val="5B9BD5" w:themeColor="accent1"/>
        </w:rPr>
        <w:t xml:space="preserve">  </w:t>
      </w:r>
      <w:r w:rsidRPr="000B6828">
        <w:rPr>
          <w:color w:val="5B9BD5" w:themeColor="accent1"/>
        </w:rPr>
        <w:t xml:space="preserve"> </w:t>
      </w:r>
      <w:r>
        <w:rPr>
          <w:color w:val="5B9BD5" w:themeColor="accent1"/>
        </w:rPr>
        <w:t>41</w:t>
      </w:r>
      <w:r w:rsidRPr="000B6828">
        <w:rPr>
          <w:color w:val="5B9BD5" w:themeColor="accent1"/>
        </w:rPr>
        <w:t xml:space="preserve">: </w:t>
      </w:r>
      <w:proofErr w:type="spellStart"/>
      <w:r w:rsidR="00781E3D" w:rsidRPr="00781E3D">
        <w:rPr>
          <w:color w:val="5B9BD5" w:themeColor="accent1"/>
        </w:rPr>
        <w:t>Dëmet</w:t>
      </w:r>
      <w:proofErr w:type="spellEnd"/>
      <w:r w:rsidR="00781E3D" w:rsidRPr="00781E3D">
        <w:rPr>
          <w:color w:val="5B9BD5" w:themeColor="accent1"/>
        </w:rPr>
        <w:t xml:space="preserve"> e </w:t>
      </w:r>
      <w:proofErr w:type="spellStart"/>
      <w:r w:rsidR="00781E3D" w:rsidRPr="00781E3D">
        <w:rPr>
          <w:color w:val="5B9BD5" w:themeColor="accent1"/>
        </w:rPr>
        <w:t>raportuara</w:t>
      </w:r>
      <w:proofErr w:type="spellEnd"/>
      <w:r w:rsidR="00781E3D" w:rsidRPr="00781E3D">
        <w:rPr>
          <w:color w:val="5B9BD5" w:themeColor="accent1"/>
        </w:rPr>
        <w:t xml:space="preserve"> </w:t>
      </w:r>
      <w:proofErr w:type="spellStart"/>
      <w:r w:rsidR="00781E3D" w:rsidRPr="00781E3D">
        <w:rPr>
          <w:color w:val="5B9BD5" w:themeColor="accent1"/>
        </w:rPr>
        <w:t>nga</w:t>
      </w:r>
      <w:proofErr w:type="spellEnd"/>
      <w:r w:rsidR="00781E3D" w:rsidRPr="00781E3D">
        <w:rPr>
          <w:color w:val="5B9BD5" w:themeColor="accent1"/>
        </w:rPr>
        <w:t xml:space="preserve"> </w:t>
      </w:r>
      <w:proofErr w:type="spellStart"/>
      <w:r w:rsidR="00781E3D" w:rsidRPr="00781E3D">
        <w:rPr>
          <w:color w:val="5B9BD5" w:themeColor="accent1"/>
        </w:rPr>
        <w:t>fermerët</w:t>
      </w:r>
      <w:proofErr w:type="spellEnd"/>
      <w:r w:rsidR="00781E3D" w:rsidRPr="00781E3D">
        <w:rPr>
          <w:color w:val="5B9BD5" w:themeColor="accent1"/>
        </w:rPr>
        <w:t xml:space="preserve"> </w:t>
      </w:r>
      <w:proofErr w:type="spellStart"/>
      <w:r w:rsidR="00781E3D" w:rsidRPr="00781E3D">
        <w:rPr>
          <w:color w:val="5B9BD5" w:themeColor="accent1"/>
        </w:rPr>
        <w:t>në</w:t>
      </w:r>
      <w:proofErr w:type="spellEnd"/>
      <w:r w:rsidR="00781E3D" w:rsidRPr="00781E3D">
        <w:rPr>
          <w:color w:val="5B9BD5" w:themeColor="accent1"/>
        </w:rPr>
        <w:t xml:space="preserve"> </w:t>
      </w:r>
      <w:proofErr w:type="spellStart"/>
      <w:r w:rsidR="00781E3D" w:rsidRPr="00781E3D">
        <w:rPr>
          <w:color w:val="5B9BD5" w:themeColor="accent1"/>
        </w:rPr>
        <w:t>këtë</w:t>
      </w:r>
      <w:proofErr w:type="spellEnd"/>
      <w:r w:rsidR="00781E3D" w:rsidRPr="00781E3D">
        <w:rPr>
          <w:color w:val="5B9BD5" w:themeColor="accent1"/>
        </w:rPr>
        <w:t xml:space="preserve"> </w:t>
      </w:r>
      <w:proofErr w:type="spellStart"/>
      <w:r w:rsidR="00781E3D" w:rsidRPr="00781E3D">
        <w:rPr>
          <w:color w:val="5B9BD5" w:themeColor="accent1"/>
        </w:rPr>
        <w:t>periudhë</w:t>
      </w:r>
      <w:proofErr w:type="spellEnd"/>
      <w:r w:rsidR="00781E3D" w:rsidRPr="00781E3D">
        <w:rPr>
          <w:color w:val="5B9BD5" w:themeColor="accent1"/>
        </w:rPr>
        <w:t xml:space="preserve"> </w:t>
      </w:r>
      <w:r w:rsidRPr="000B6828">
        <w:rPr>
          <w:color w:val="5B9BD5" w:themeColor="accent1"/>
        </w:rPr>
        <w:t>2017-2021</w:t>
      </w:r>
    </w:p>
    <w:p w14:paraId="188C917D" w14:textId="77777777" w:rsidR="00AC55DA" w:rsidRDefault="00AC55DA" w:rsidP="00AC55DA">
      <w:pPr>
        <w:pStyle w:val="Tabellenberschrift"/>
        <w:spacing w:before="260"/>
        <w:rPr>
          <w:b/>
          <w:bCs/>
          <w:color w:val="5B9BD5" w:themeColor="accent1"/>
        </w:rPr>
      </w:pPr>
      <w:r>
        <w:rPr>
          <w:noProof/>
          <w:lang w:val="en-US" w:eastAsia="en-US"/>
        </w:rPr>
        <w:drawing>
          <wp:inline distT="0" distB="0" distL="0" distR="0" wp14:anchorId="2BAE50E3" wp14:editId="5961E60F">
            <wp:extent cx="5137785" cy="2382520"/>
            <wp:effectExtent l="0" t="0" r="5715" b="17780"/>
            <wp:docPr id="1551805935" name="Chart 1">
              <a:extLst xmlns:a="http://schemas.openxmlformats.org/drawingml/2006/main">
                <a:ext uri="{FF2B5EF4-FFF2-40B4-BE49-F238E27FC236}">
                  <a16:creationId xmlns:a16="http://schemas.microsoft.com/office/drawing/2014/main" id="{DCD6E0AF-F974-1F3B-8394-422D6560F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3B62420" w14:textId="77777777" w:rsidR="00AC55DA" w:rsidRDefault="00D345CA" w:rsidP="00AC55DA">
      <w:pPr>
        <w:spacing w:before="0"/>
        <w:jc w:val="both"/>
        <w:rPr>
          <w:rFonts w:eastAsia="Calibri" w:cs="Calibri"/>
          <w:i/>
          <w:sz w:val="20"/>
          <w:szCs w:val="16"/>
        </w:rPr>
      </w:pPr>
      <w:proofErr w:type="spellStart"/>
      <w:r>
        <w:rPr>
          <w:i/>
          <w:sz w:val="20"/>
          <w:szCs w:val="16"/>
        </w:rPr>
        <w:t>Burimi</w:t>
      </w:r>
      <w:proofErr w:type="spellEnd"/>
      <w:r w:rsidR="00AC55DA" w:rsidRPr="000B6828">
        <w:rPr>
          <w:i/>
          <w:sz w:val="20"/>
          <w:szCs w:val="16"/>
        </w:rPr>
        <w:t>:</w:t>
      </w:r>
      <w:r w:rsidR="00AC55DA" w:rsidRPr="000B6828">
        <w:rPr>
          <w:i/>
          <w:color w:val="5B9BD5" w:themeColor="accent1"/>
          <w:sz w:val="20"/>
          <w:szCs w:val="16"/>
        </w:rPr>
        <w:t xml:space="preserve"> </w:t>
      </w:r>
      <w:proofErr w:type="spellStart"/>
      <w:r w:rsidR="002B052C" w:rsidRPr="002B052C">
        <w:rPr>
          <w:rFonts w:eastAsia="Calibri" w:cs="Calibri"/>
          <w:i/>
          <w:sz w:val="20"/>
          <w:szCs w:val="16"/>
        </w:rPr>
        <w:t>Dëshmi</w:t>
      </w:r>
      <w:proofErr w:type="spellEnd"/>
      <w:r w:rsidR="002B052C" w:rsidRPr="002B052C">
        <w:rPr>
          <w:rFonts w:eastAsia="Calibri" w:cs="Calibri"/>
          <w:i/>
          <w:sz w:val="20"/>
          <w:szCs w:val="16"/>
        </w:rPr>
        <w:t xml:space="preserve"> </w:t>
      </w:r>
      <w:proofErr w:type="spellStart"/>
      <w:r w:rsidR="002B052C" w:rsidRPr="002B052C">
        <w:rPr>
          <w:rFonts w:eastAsia="Calibri" w:cs="Calibri"/>
          <w:i/>
          <w:sz w:val="20"/>
          <w:szCs w:val="16"/>
        </w:rPr>
        <w:t>nga</w:t>
      </w:r>
      <w:proofErr w:type="spellEnd"/>
      <w:r w:rsidR="002B052C" w:rsidRPr="002B052C">
        <w:rPr>
          <w:rFonts w:eastAsia="Calibri" w:cs="Calibri"/>
          <w:i/>
          <w:sz w:val="20"/>
          <w:szCs w:val="16"/>
        </w:rPr>
        <w:t xml:space="preserve"> </w:t>
      </w:r>
      <w:proofErr w:type="spellStart"/>
      <w:r w:rsidR="002B052C" w:rsidRPr="002B052C">
        <w:rPr>
          <w:rFonts w:eastAsia="Calibri" w:cs="Calibri"/>
          <w:i/>
          <w:sz w:val="20"/>
          <w:szCs w:val="16"/>
        </w:rPr>
        <w:t>puna</w:t>
      </w:r>
      <w:proofErr w:type="spellEnd"/>
      <w:r w:rsidR="002B052C" w:rsidRPr="002B052C">
        <w:rPr>
          <w:rFonts w:eastAsia="Calibri" w:cs="Calibri"/>
          <w:i/>
          <w:sz w:val="20"/>
          <w:szCs w:val="16"/>
        </w:rPr>
        <w:t xml:space="preserve"> e </w:t>
      </w:r>
      <w:proofErr w:type="spellStart"/>
      <w:r w:rsidR="002B052C" w:rsidRPr="002B052C">
        <w:rPr>
          <w:rFonts w:eastAsia="Calibri" w:cs="Calibri"/>
          <w:i/>
          <w:sz w:val="20"/>
          <w:szCs w:val="16"/>
        </w:rPr>
        <w:t>Komisionit</w:t>
      </w:r>
      <w:proofErr w:type="spellEnd"/>
      <w:r w:rsidR="002B052C" w:rsidRPr="002B052C">
        <w:rPr>
          <w:rFonts w:eastAsia="Calibri" w:cs="Calibri"/>
          <w:i/>
          <w:sz w:val="20"/>
          <w:szCs w:val="16"/>
        </w:rPr>
        <w:t xml:space="preserve"> </w:t>
      </w:r>
      <w:proofErr w:type="spellStart"/>
      <w:r w:rsidR="002B052C" w:rsidRPr="002B052C">
        <w:rPr>
          <w:rFonts w:eastAsia="Calibri" w:cs="Calibri"/>
          <w:i/>
          <w:sz w:val="20"/>
          <w:szCs w:val="16"/>
        </w:rPr>
        <w:t>për</w:t>
      </w:r>
      <w:proofErr w:type="spellEnd"/>
      <w:r w:rsidR="002B052C" w:rsidRPr="002B052C">
        <w:rPr>
          <w:rFonts w:eastAsia="Calibri" w:cs="Calibri"/>
          <w:i/>
          <w:sz w:val="20"/>
          <w:szCs w:val="16"/>
        </w:rPr>
        <w:t xml:space="preserve"> </w:t>
      </w:r>
      <w:proofErr w:type="spellStart"/>
      <w:r w:rsidR="002B052C" w:rsidRPr="002B052C">
        <w:rPr>
          <w:rFonts w:eastAsia="Calibri" w:cs="Calibri"/>
          <w:i/>
          <w:sz w:val="20"/>
          <w:szCs w:val="16"/>
        </w:rPr>
        <w:t>shqyrtimin</w:t>
      </w:r>
      <w:proofErr w:type="spellEnd"/>
      <w:r w:rsidR="002B052C" w:rsidRPr="002B052C">
        <w:rPr>
          <w:rFonts w:eastAsia="Calibri" w:cs="Calibri"/>
          <w:i/>
          <w:sz w:val="20"/>
          <w:szCs w:val="16"/>
        </w:rPr>
        <w:t xml:space="preserve"> e </w:t>
      </w:r>
      <w:proofErr w:type="spellStart"/>
      <w:r w:rsidR="002B052C" w:rsidRPr="002B052C">
        <w:rPr>
          <w:rFonts w:eastAsia="Calibri" w:cs="Calibri"/>
          <w:i/>
          <w:sz w:val="20"/>
          <w:szCs w:val="16"/>
        </w:rPr>
        <w:t>kërkesave</w:t>
      </w:r>
      <w:proofErr w:type="spellEnd"/>
      <w:r w:rsidR="002B052C" w:rsidRPr="002B052C">
        <w:rPr>
          <w:rFonts w:eastAsia="Calibri" w:cs="Calibri"/>
          <w:i/>
          <w:sz w:val="20"/>
          <w:szCs w:val="16"/>
        </w:rPr>
        <w:t xml:space="preserve"> </w:t>
      </w:r>
      <w:proofErr w:type="spellStart"/>
      <w:r w:rsidR="002B052C" w:rsidRPr="002B052C">
        <w:rPr>
          <w:rFonts w:eastAsia="Calibri" w:cs="Calibri"/>
          <w:i/>
          <w:sz w:val="20"/>
          <w:szCs w:val="16"/>
        </w:rPr>
        <w:t>për</w:t>
      </w:r>
      <w:proofErr w:type="spellEnd"/>
      <w:r w:rsidR="002B052C" w:rsidRPr="002B052C">
        <w:rPr>
          <w:rFonts w:eastAsia="Calibri" w:cs="Calibri"/>
          <w:i/>
          <w:sz w:val="20"/>
          <w:szCs w:val="16"/>
        </w:rPr>
        <w:t xml:space="preserve"> </w:t>
      </w:r>
      <w:proofErr w:type="spellStart"/>
      <w:r w:rsidR="002B052C" w:rsidRPr="002B052C">
        <w:rPr>
          <w:rFonts w:eastAsia="Calibri" w:cs="Calibri"/>
          <w:i/>
          <w:sz w:val="20"/>
          <w:szCs w:val="16"/>
        </w:rPr>
        <w:t>kompensim</w:t>
      </w:r>
      <w:proofErr w:type="spellEnd"/>
      <w:r w:rsidR="002B052C" w:rsidRPr="002B052C">
        <w:rPr>
          <w:rFonts w:eastAsia="Calibri" w:cs="Calibri"/>
          <w:i/>
          <w:sz w:val="20"/>
          <w:szCs w:val="16"/>
        </w:rPr>
        <w:t xml:space="preserve"> </w:t>
      </w:r>
      <w:proofErr w:type="spellStart"/>
      <w:r w:rsidR="002B052C" w:rsidRPr="002B052C">
        <w:rPr>
          <w:rFonts w:eastAsia="Calibri" w:cs="Calibri"/>
          <w:i/>
          <w:sz w:val="20"/>
          <w:szCs w:val="16"/>
        </w:rPr>
        <w:t>dëmi</w:t>
      </w:r>
      <w:proofErr w:type="spellEnd"/>
      <w:r w:rsidR="002B052C" w:rsidRPr="002B052C">
        <w:rPr>
          <w:rFonts w:eastAsia="Calibri" w:cs="Calibri"/>
          <w:i/>
          <w:sz w:val="20"/>
          <w:szCs w:val="16"/>
        </w:rPr>
        <w:t>.</w:t>
      </w:r>
    </w:p>
    <w:p w14:paraId="5D94D6E9" w14:textId="77777777" w:rsidR="00AC55DA" w:rsidRPr="00B80103" w:rsidRDefault="003E22D9" w:rsidP="00AC55DA">
      <w:pPr>
        <w:spacing w:before="260"/>
        <w:jc w:val="both"/>
        <w:rPr>
          <w:color w:val="333333"/>
        </w:rPr>
      </w:pPr>
      <w:proofErr w:type="spellStart"/>
      <w:r w:rsidRPr="003E22D9">
        <w:rPr>
          <w:rFonts w:eastAsia="Calibri" w:cs="Calibri"/>
          <w:color w:val="333333"/>
        </w:rPr>
        <w:t>Në</w:t>
      </w:r>
      <w:proofErr w:type="spellEnd"/>
      <w:r w:rsidRPr="003E22D9">
        <w:rPr>
          <w:rFonts w:eastAsia="Calibri" w:cs="Calibri"/>
          <w:color w:val="333333"/>
        </w:rPr>
        <w:t xml:space="preserve"> </w:t>
      </w:r>
      <w:proofErr w:type="spellStart"/>
      <w:r w:rsidRPr="003E22D9">
        <w:rPr>
          <w:rFonts w:eastAsia="Calibri" w:cs="Calibri"/>
          <w:color w:val="333333"/>
        </w:rPr>
        <w:t>zonat</w:t>
      </w:r>
      <w:proofErr w:type="spellEnd"/>
      <w:r w:rsidRPr="003E22D9">
        <w:rPr>
          <w:rFonts w:eastAsia="Calibri" w:cs="Calibri"/>
          <w:color w:val="333333"/>
        </w:rPr>
        <w:t xml:space="preserve"> </w:t>
      </w:r>
      <w:proofErr w:type="spellStart"/>
      <w:r w:rsidRPr="003E22D9">
        <w:rPr>
          <w:rFonts w:eastAsia="Calibri" w:cs="Calibri"/>
          <w:color w:val="333333"/>
        </w:rPr>
        <w:t>rurale</w:t>
      </w:r>
      <w:proofErr w:type="spellEnd"/>
      <w:r w:rsidRPr="003E22D9">
        <w:rPr>
          <w:rFonts w:eastAsia="Calibri" w:cs="Calibri"/>
          <w:color w:val="333333"/>
        </w:rPr>
        <w:t xml:space="preserve">, </w:t>
      </w:r>
      <w:proofErr w:type="spellStart"/>
      <w:r w:rsidRPr="003E22D9">
        <w:rPr>
          <w:rFonts w:eastAsia="Calibri" w:cs="Calibri"/>
          <w:color w:val="333333"/>
        </w:rPr>
        <w:t>për</w:t>
      </w:r>
      <w:proofErr w:type="spellEnd"/>
      <w:r w:rsidRPr="003E22D9">
        <w:rPr>
          <w:rFonts w:eastAsia="Calibri" w:cs="Calibri"/>
          <w:color w:val="333333"/>
        </w:rPr>
        <w:t xml:space="preserve"> </w:t>
      </w:r>
      <w:proofErr w:type="spellStart"/>
      <w:r w:rsidRPr="003E22D9">
        <w:rPr>
          <w:rFonts w:eastAsia="Calibri" w:cs="Calibri"/>
          <w:color w:val="333333"/>
        </w:rPr>
        <w:t>shembull</w:t>
      </w:r>
      <w:proofErr w:type="spellEnd"/>
      <w:r w:rsidRPr="003E22D9">
        <w:rPr>
          <w:rFonts w:eastAsia="Calibri" w:cs="Calibri"/>
          <w:color w:val="333333"/>
        </w:rPr>
        <w:t xml:space="preserve">, 940 </w:t>
      </w:r>
      <w:proofErr w:type="spellStart"/>
      <w:r w:rsidRPr="003E22D9">
        <w:rPr>
          <w:rFonts w:eastAsia="Calibri" w:cs="Calibri"/>
          <w:color w:val="333333"/>
        </w:rPr>
        <w:t>fermerë</w:t>
      </w:r>
      <w:proofErr w:type="spellEnd"/>
      <w:r w:rsidRPr="003E22D9">
        <w:rPr>
          <w:rFonts w:eastAsia="Calibri" w:cs="Calibri"/>
          <w:color w:val="333333"/>
        </w:rPr>
        <w:t xml:space="preserve"> </w:t>
      </w:r>
      <w:proofErr w:type="spellStart"/>
      <w:r w:rsidRPr="003E22D9">
        <w:rPr>
          <w:rFonts w:eastAsia="Calibri" w:cs="Calibri"/>
          <w:color w:val="333333"/>
        </w:rPr>
        <w:t>humbën</w:t>
      </w:r>
      <w:proofErr w:type="spellEnd"/>
      <w:r w:rsidRPr="003E22D9">
        <w:rPr>
          <w:rFonts w:eastAsia="Calibri" w:cs="Calibri"/>
          <w:color w:val="333333"/>
        </w:rPr>
        <w:t xml:space="preserve"> </w:t>
      </w:r>
      <w:proofErr w:type="spellStart"/>
      <w:r w:rsidRPr="003E22D9">
        <w:rPr>
          <w:rFonts w:eastAsia="Calibri" w:cs="Calibri"/>
          <w:color w:val="333333"/>
        </w:rPr>
        <w:t>asetet</w:t>
      </w:r>
      <w:proofErr w:type="spellEnd"/>
      <w:r w:rsidRPr="003E22D9">
        <w:rPr>
          <w:rFonts w:eastAsia="Calibri" w:cs="Calibri"/>
          <w:color w:val="333333"/>
        </w:rPr>
        <w:t xml:space="preserve"> </w:t>
      </w:r>
      <w:proofErr w:type="spellStart"/>
      <w:r w:rsidRPr="003E22D9">
        <w:rPr>
          <w:rFonts w:eastAsia="Calibri" w:cs="Calibri"/>
          <w:color w:val="333333"/>
        </w:rPr>
        <w:t>prodhuese</w:t>
      </w:r>
      <w:proofErr w:type="spellEnd"/>
      <w:r w:rsidRPr="003E22D9">
        <w:rPr>
          <w:rFonts w:eastAsia="Calibri" w:cs="Calibri"/>
          <w:color w:val="333333"/>
        </w:rPr>
        <w:t xml:space="preserve">, </w:t>
      </w:r>
      <w:proofErr w:type="spellStart"/>
      <w:r w:rsidRPr="003E22D9">
        <w:rPr>
          <w:rFonts w:eastAsia="Calibri" w:cs="Calibri"/>
          <w:color w:val="333333"/>
        </w:rPr>
        <w:t>bagëtinë</w:t>
      </w:r>
      <w:proofErr w:type="spellEnd"/>
      <w:r w:rsidRPr="003E22D9">
        <w:rPr>
          <w:rFonts w:eastAsia="Calibri" w:cs="Calibri"/>
          <w:color w:val="333333"/>
        </w:rPr>
        <w:t xml:space="preserve"> </w:t>
      </w:r>
      <w:proofErr w:type="spellStart"/>
      <w:r w:rsidRPr="003E22D9">
        <w:rPr>
          <w:rFonts w:eastAsia="Calibri" w:cs="Calibri"/>
          <w:color w:val="333333"/>
        </w:rPr>
        <w:t>dhe</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korrat</w:t>
      </w:r>
      <w:proofErr w:type="spellEnd"/>
      <w:r w:rsidRPr="003E22D9">
        <w:rPr>
          <w:rFonts w:eastAsia="Calibri" w:cs="Calibri"/>
          <w:color w:val="333333"/>
        </w:rPr>
        <w:t xml:space="preserve"> </w:t>
      </w:r>
      <w:proofErr w:type="spellStart"/>
      <w:r w:rsidRPr="003E22D9">
        <w:rPr>
          <w:rFonts w:eastAsia="Calibri" w:cs="Calibri"/>
          <w:color w:val="333333"/>
        </w:rPr>
        <w:t>për</w:t>
      </w:r>
      <w:proofErr w:type="spellEnd"/>
      <w:r w:rsidRPr="003E22D9">
        <w:rPr>
          <w:rFonts w:eastAsia="Calibri" w:cs="Calibri"/>
          <w:color w:val="333333"/>
        </w:rPr>
        <w:t xml:space="preserve"> </w:t>
      </w:r>
      <w:proofErr w:type="spellStart"/>
      <w:r w:rsidRPr="003E22D9">
        <w:rPr>
          <w:rFonts w:eastAsia="Calibri" w:cs="Calibri"/>
          <w:color w:val="333333"/>
        </w:rPr>
        <w:t>shkak</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përmbytjeve</w:t>
      </w:r>
      <w:proofErr w:type="spellEnd"/>
      <w:r w:rsidRPr="003E22D9">
        <w:rPr>
          <w:rFonts w:eastAsia="Calibri" w:cs="Calibri"/>
          <w:color w:val="333333"/>
        </w:rPr>
        <w:t xml:space="preserve"> </w:t>
      </w:r>
      <w:proofErr w:type="spellStart"/>
      <w:r w:rsidRPr="003E22D9">
        <w:rPr>
          <w:rFonts w:eastAsia="Calibri" w:cs="Calibri"/>
          <w:color w:val="333333"/>
        </w:rPr>
        <w:t>në</w:t>
      </w:r>
      <w:proofErr w:type="spellEnd"/>
      <w:r w:rsidRPr="003E22D9">
        <w:rPr>
          <w:rFonts w:eastAsia="Calibri" w:cs="Calibri"/>
          <w:color w:val="333333"/>
        </w:rPr>
        <w:t xml:space="preserve"> </w:t>
      </w:r>
      <w:proofErr w:type="spellStart"/>
      <w:r w:rsidRPr="003E22D9">
        <w:rPr>
          <w:rFonts w:eastAsia="Calibri" w:cs="Calibri"/>
          <w:color w:val="333333"/>
        </w:rPr>
        <w:t>janar</w:t>
      </w:r>
      <w:proofErr w:type="spellEnd"/>
      <w:r w:rsidRPr="003E22D9">
        <w:rPr>
          <w:rFonts w:eastAsia="Calibri" w:cs="Calibri"/>
          <w:color w:val="333333"/>
        </w:rPr>
        <w:t xml:space="preserve"> 2023. </w:t>
      </w:r>
      <w:proofErr w:type="spellStart"/>
      <w:r w:rsidRPr="003E22D9">
        <w:rPr>
          <w:rFonts w:eastAsia="Calibri" w:cs="Calibri"/>
          <w:color w:val="333333"/>
        </w:rPr>
        <w:t>Në</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njëjtën</w:t>
      </w:r>
      <w:proofErr w:type="spellEnd"/>
      <w:r w:rsidRPr="003E22D9">
        <w:rPr>
          <w:rFonts w:eastAsia="Calibri" w:cs="Calibri"/>
          <w:color w:val="333333"/>
        </w:rPr>
        <w:t xml:space="preserve"> </w:t>
      </w:r>
      <w:proofErr w:type="spellStart"/>
      <w:r w:rsidRPr="003E22D9">
        <w:rPr>
          <w:rFonts w:eastAsia="Calibri" w:cs="Calibri"/>
          <w:color w:val="333333"/>
        </w:rPr>
        <w:t>kohë</w:t>
      </w:r>
      <w:proofErr w:type="spellEnd"/>
      <w:r w:rsidRPr="003E22D9">
        <w:rPr>
          <w:rFonts w:eastAsia="Calibri" w:cs="Calibri"/>
          <w:color w:val="333333"/>
        </w:rPr>
        <w:t xml:space="preserve">, </w:t>
      </w:r>
      <w:proofErr w:type="spellStart"/>
      <w:r w:rsidRPr="003E22D9">
        <w:rPr>
          <w:rFonts w:eastAsia="Calibri" w:cs="Calibri"/>
          <w:color w:val="333333"/>
        </w:rPr>
        <w:t>thatësirat</w:t>
      </w:r>
      <w:proofErr w:type="spellEnd"/>
      <w:r w:rsidRPr="003E22D9">
        <w:rPr>
          <w:rFonts w:eastAsia="Calibri" w:cs="Calibri"/>
          <w:color w:val="333333"/>
        </w:rPr>
        <w:t xml:space="preserve"> </w:t>
      </w:r>
      <w:proofErr w:type="spellStart"/>
      <w:r w:rsidRPr="003E22D9">
        <w:rPr>
          <w:rFonts w:eastAsia="Calibri" w:cs="Calibri"/>
          <w:color w:val="333333"/>
        </w:rPr>
        <w:t>rekord</w:t>
      </w:r>
      <w:proofErr w:type="spellEnd"/>
      <w:r w:rsidRPr="003E22D9">
        <w:rPr>
          <w:rFonts w:eastAsia="Calibri" w:cs="Calibri"/>
          <w:color w:val="333333"/>
        </w:rPr>
        <w:t xml:space="preserve"> </w:t>
      </w:r>
      <w:proofErr w:type="spellStart"/>
      <w:r w:rsidRPr="003E22D9">
        <w:rPr>
          <w:rFonts w:eastAsia="Calibri" w:cs="Calibri"/>
          <w:color w:val="333333"/>
        </w:rPr>
        <w:t>gjatë</w:t>
      </w:r>
      <w:proofErr w:type="spellEnd"/>
      <w:r w:rsidRPr="003E22D9">
        <w:rPr>
          <w:rFonts w:eastAsia="Calibri" w:cs="Calibri"/>
          <w:color w:val="333333"/>
        </w:rPr>
        <w:t xml:space="preserve"> </w:t>
      </w:r>
      <w:proofErr w:type="spellStart"/>
      <w:r w:rsidRPr="003E22D9">
        <w:rPr>
          <w:rFonts w:eastAsia="Calibri" w:cs="Calibri"/>
          <w:color w:val="333333"/>
        </w:rPr>
        <w:t>verës</w:t>
      </w:r>
      <w:proofErr w:type="spellEnd"/>
      <w:r w:rsidRPr="003E22D9">
        <w:rPr>
          <w:rFonts w:eastAsia="Calibri" w:cs="Calibri"/>
          <w:color w:val="333333"/>
        </w:rPr>
        <w:t xml:space="preserve"> 2022 </w:t>
      </w:r>
      <w:proofErr w:type="spellStart"/>
      <w:r w:rsidRPr="003E22D9">
        <w:rPr>
          <w:rFonts w:eastAsia="Calibri" w:cs="Calibri"/>
          <w:color w:val="333333"/>
        </w:rPr>
        <w:t>ndikuan</w:t>
      </w:r>
      <w:proofErr w:type="spellEnd"/>
      <w:r w:rsidRPr="003E22D9">
        <w:rPr>
          <w:rFonts w:eastAsia="Calibri" w:cs="Calibri"/>
          <w:color w:val="333333"/>
        </w:rPr>
        <w:t xml:space="preserve"> </w:t>
      </w:r>
      <w:proofErr w:type="spellStart"/>
      <w:r w:rsidRPr="003E22D9">
        <w:rPr>
          <w:rFonts w:eastAsia="Calibri" w:cs="Calibri"/>
          <w:color w:val="333333"/>
        </w:rPr>
        <w:t>rëndë</w:t>
      </w:r>
      <w:proofErr w:type="spellEnd"/>
      <w:r w:rsidRPr="003E22D9">
        <w:rPr>
          <w:rFonts w:eastAsia="Calibri" w:cs="Calibri"/>
          <w:color w:val="333333"/>
        </w:rPr>
        <w:t xml:space="preserve"> </w:t>
      </w:r>
      <w:proofErr w:type="spellStart"/>
      <w:r w:rsidRPr="003E22D9">
        <w:rPr>
          <w:rFonts w:eastAsia="Calibri" w:cs="Calibri"/>
          <w:color w:val="333333"/>
        </w:rPr>
        <w:t>prodhimin</w:t>
      </w:r>
      <w:proofErr w:type="spellEnd"/>
      <w:r w:rsidRPr="003E22D9">
        <w:rPr>
          <w:rFonts w:eastAsia="Calibri" w:cs="Calibri"/>
          <w:color w:val="333333"/>
        </w:rPr>
        <w:t xml:space="preserve"> </w:t>
      </w:r>
      <w:proofErr w:type="spellStart"/>
      <w:r w:rsidRPr="003E22D9">
        <w:rPr>
          <w:rFonts w:eastAsia="Calibri" w:cs="Calibri"/>
          <w:color w:val="333333"/>
        </w:rPr>
        <w:t>bujqësor</w:t>
      </w:r>
      <w:proofErr w:type="spellEnd"/>
      <w:r w:rsidRPr="003E22D9">
        <w:rPr>
          <w:rFonts w:eastAsia="Calibri" w:cs="Calibri"/>
          <w:color w:val="333333"/>
        </w:rPr>
        <w:t xml:space="preserve"> </w:t>
      </w:r>
      <w:proofErr w:type="spellStart"/>
      <w:r w:rsidRPr="003E22D9">
        <w:rPr>
          <w:rFonts w:eastAsia="Calibri" w:cs="Calibri"/>
          <w:color w:val="333333"/>
        </w:rPr>
        <w:t>përmes</w:t>
      </w:r>
      <w:proofErr w:type="spellEnd"/>
      <w:r w:rsidRPr="003E22D9">
        <w:rPr>
          <w:rFonts w:eastAsia="Calibri" w:cs="Calibri"/>
          <w:color w:val="333333"/>
        </w:rPr>
        <w:t xml:space="preserve"> </w:t>
      </w:r>
      <w:proofErr w:type="spellStart"/>
      <w:r w:rsidRPr="003E22D9">
        <w:rPr>
          <w:rFonts w:eastAsia="Calibri" w:cs="Calibri"/>
          <w:color w:val="333333"/>
        </w:rPr>
        <w:t>dështimit</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korrave</w:t>
      </w:r>
      <w:proofErr w:type="spellEnd"/>
      <w:r w:rsidRPr="003E22D9">
        <w:rPr>
          <w:rFonts w:eastAsia="Calibri" w:cs="Calibri"/>
          <w:color w:val="333333"/>
        </w:rPr>
        <w:t xml:space="preserve">, duke </w:t>
      </w:r>
      <w:proofErr w:type="spellStart"/>
      <w:r w:rsidRPr="003E22D9">
        <w:rPr>
          <w:rFonts w:eastAsia="Calibri" w:cs="Calibri"/>
          <w:color w:val="333333"/>
        </w:rPr>
        <w:t>prekur</w:t>
      </w:r>
      <w:proofErr w:type="spellEnd"/>
      <w:r w:rsidRPr="003E22D9">
        <w:rPr>
          <w:rFonts w:eastAsia="Calibri" w:cs="Calibri"/>
          <w:color w:val="333333"/>
        </w:rPr>
        <w:t xml:space="preserve"> </w:t>
      </w:r>
      <w:proofErr w:type="spellStart"/>
      <w:r w:rsidRPr="003E22D9">
        <w:rPr>
          <w:rFonts w:eastAsia="Calibri" w:cs="Calibri"/>
          <w:color w:val="333333"/>
        </w:rPr>
        <w:t>më</w:t>
      </w:r>
      <w:proofErr w:type="spellEnd"/>
      <w:r w:rsidRPr="003E22D9">
        <w:rPr>
          <w:rFonts w:eastAsia="Calibri" w:cs="Calibri"/>
          <w:color w:val="333333"/>
        </w:rPr>
        <w:t xml:space="preserve"> </w:t>
      </w:r>
      <w:proofErr w:type="spellStart"/>
      <w:r w:rsidRPr="003E22D9">
        <w:rPr>
          <w:rFonts w:eastAsia="Calibri" w:cs="Calibri"/>
          <w:color w:val="333333"/>
        </w:rPr>
        <w:t>shumë</w:t>
      </w:r>
      <w:proofErr w:type="spellEnd"/>
      <w:r w:rsidRPr="003E22D9">
        <w:rPr>
          <w:rFonts w:eastAsia="Calibri" w:cs="Calibri"/>
          <w:color w:val="333333"/>
        </w:rPr>
        <w:t xml:space="preserve"> se 10%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territorit</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Kosovës</w:t>
      </w:r>
      <w:proofErr w:type="spellEnd"/>
      <w:r w:rsidRPr="003E22D9">
        <w:rPr>
          <w:rFonts w:eastAsia="Calibri" w:cs="Calibri"/>
          <w:color w:val="333333"/>
        </w:rPr>
        <w:t xml:space="preserve">. Duke </w:t>
      </w:r>
      <w:proofErr w:type="spellStart"/>
      <w:r w:rsidRPr="003E22D9">
        <w:rPr>
          <w:rFonts w:eastAsia="Calibri" w:cs="Calibri"/>
          <w:color w:val="333333"/>
        </w:rPr>
        <w:t>qenë</w:t>
      </w:r>
      <w:proofErr w:type="spellEnd"/>
      <w:r w:rsidRPr="003E22D9">
        <w:rPr>
          <w:rFonts w:eastAsia="Calibri" w:cs="Calibri"/>
          <w:color w:val="333333"/>
        </w:rPr>
        <w:t xml:space="preserve"> se </w:t>
      </w:r>
      <w:proofErr w:type="spellStart"/>
      <w:r w:rsidRPr="003E22D9">
        <w:rPr>
          <w:rFonts w:eastAsia="Calibri" w:cs="Calibri"/>
          <w:color w:val="333333"/>
        </w:rPr>
        <w:t>shumica</w:t>
      </w:r>
      <w:proofErr w:type="spellEnd"/>
      <w:r w:rsidRPr="003E22D9">
        <w:rPr>
          <w:rFonts w:eastAsia="Calibri" w:cs="Calibri"/>
          <w:color w:val="333333"/>
        </w:rPr>
        <w:t xml:space="preserve"> </w:t>
      </w:r>
      <w:proofErr w:type="spellStart"/>
      <w:r w:rsidRPr="003E22D9">
        <w:rPr>
          <w:rFonts w:eastAsia="Calibri" w:cs="Calibri"/>
          <w:color w:val="333333"/>
        </w:rPr>
        <w:t>dërrmuese</w:t>
      </w:r>
      <w:proofErr w:type="spellEnd"/>
      <w:r w:rsidRPr="003E22D9">
        <w:rPr>
          <w:rFonts w:eastAsia="Calibri" w:cs="Calibri"/>
          <w:color w:val="333333"/>
        </w:rPr>
        <w:t xml:space="preserve"> e </w:t>
      </w:r>
      <w:proofErr w:type="spellStart"/>
      <w:r w:rsidRPr="003E22D9">
        <w:rPr>
          <w:rFonts w:eastAsia="Calibri" w:cs="Calibri"/>
          <w:color w:val="333333"/>
        </w:rPr>
        <w:t>familjeve</w:t>
      </w:r>
      <w:proofErr w:type="spellEnd"/>
      <w:r w:rsidRPr="003E22D9">
        <w:rPr>
          <w:rFonts w:eastAsia="Calibri" w:cs="Calibri"/>
          <w:color w:val="333333"/>
        </w:rPr>
        <w:t xml:space="preserve"> </w:t>
      </w:r>
      <w:proofErr w:type="spellStart"/>
      <w:r w:rsidRPr="003E22D9">
        <w:rPr>
          <w:rFonts w:eastAsia="Calibri" w:cs="Calibri"/>
          <w:color w:val="333333"/>
        </w:rPr>
        <w:t>fermere</w:t>
      </w:r>
      <w:proofErr w:type="spellEnd"/>
      <w:r w:rsidRPr="003E22D9">
        <w:rPr>
          <w:rFonts w:eastAsia="Calibri" w:cs="Calibri"/>
          <w:color w:val="333333"/>
        </w:rPr>
        <w:t xml:space="preserve"> </w:t>
      </w:r>
      <w:proofErr w:type="spellStart"/>
      <w:r w:rsidRPr="003E22D9">
        <w:rPr>
          <w:rFonts w:eastAsia="Calibri" w:cs="Calibri"/>
          <w:color w:val="333333"/>
        </w:rPr>
        <w:t>në</w:t>
      </w:r>
      <w:proofErr w:type="spellEnd"/>
      <w:r w:rsidRPr="003E22D9">
        <w:rPr>
          <w:rFonts w:eastAsia="Calibri" w:cs="Calibri"/>
          <w:color w:val="333333"/>
        </w:rPr>
        <w:t xml:space="preserve"> </w:t>
      </w:r>
      <w:proofErr w:type="spellStart"/>
      <w:r w:rsidRPr="003E22D9">
        <w:rPr>
          <w:rFonts w:eastAsia="Calibri" w:cs="Calibri"/>
          <w:color w:val="333333"/>
        </w:rPr>
        <w:t>komunitetet</w:t>
      </w:r>
      <w:proofErr w:type="spellEnd"/>
      <w:r w:rsidRPr="003E22D9">
        <w:rPr>
          <w:rFonts w:eastAsia="Calibri" w:cs="Calibri"/>
          <w:color w:val="333333"/>
        </w:rPr>
        <w:t xml:space="preserve"> </w:t>
      </w:r>
      <w:proofErr w:type="spellStart"/>
      <w:r w:rsidRPr="003E22D9">
        <w:rPr>
          <w:rFonts w:eastAsia="Calibri" w:cs="Calibri"/>
          <w:color w:val="333333"/>
        </w:rPr>
        <w:t>rurale</w:t>
      </w:r>
      <w:proofErr w:type="spellEnd"/>
      <w:r w:rsidRPr="003E22D9">
        <w:rPr>
          <w:rFonts w:eastAsia="Calibri" w:cs="Calibri"/>
          <w:color w:val="333333"/>
        </w:rPr>
        <w:t xml:space="preserve"> </w:t>
      </w:r>
      <w:proofErr w:type="spellStart"/>
      <w:r w:rsidRPr="003E22D9">
        <w:rPr>
          <w:rFonts w:eastAsia="Calibri" w:cs="Calibri"/>
          <w:color w:val="333333"/>
        </w:rPr>
        <w:t>janë</w:t>
      </w:r>
      <w:proofErr w:type="spellEnd"/>
      <w:r w:rsidRPr="003E22D9">
        <w:rPr>
          <w:rFonts w:eastAsia="Calibri" w:cs="Calibri"/>
          <w:color w:val="333333"/>
        </w:rPr>
        <w:t xml:space="preserve"> </w:t>
      </w:r>
      <w:proofErr w:type="spellStart"/>
      <w:r w:rsidRPr="003E22D9">
        <w:rPr>
          <w:rFonts w:eastAsia="Calibri" w:cs="Calibri"/>
          <w:color w:val="333333"/>
        </w:rPr>
        <w:t>fermerë</w:t>
      </w:r>
      <w:proofErr w:type="spellEnd"/>
      <w:r w:rsidRPr="003E22D9">
        <w:rPr>
          <w:rFonts w:eastAsia="Calibri" w:cs="Calibri"/>
          <w:color w:val="333333"/>
        </w:rPr>
        <w:t xml:space="preserve"> </w:t>
      </w:r>
      <w:proofErr w:type="spellStart"/>
      <w:r w:rsidRPr="003E22D9">
        <w:rPr>
          <w:rFonts w:eastAsia="Calibri" w:cs="Calibri"/>
          <w:color w:val="333333"/>
        </w:rPr>
        <w:t>për</w:t>
      </w:r>
      <w:proofErr w:type="spellEnd"/>
      <w:r w:rsidRPr="003E22D9">
        <w:rPr>
          <w:rFonts w:eastAsia="Calibri" w:cs="Calibri"/>
          <w:color w:val="333333"/>
        </w:rPr>
        <w:t xml:space="preserve"> </w:t>
      </w:r>
      <w:proofErr w:type="spellStart"/>
      <w:r w:rsidRPr="003E22D9">
        <w:rPr>
          <w:rFonts w:eastAsia="Calibri" w:cs="Calibri"/>
          <w:color w:val="333333"/>
        </w:rPr>
        <w:t>mbijetesë</w:t>
      </w:r>
      <w:proofErr w:type="spellEnd"/>
      <w:r w:rsidRPr="003E22D9">
        <w:rPr>
          <w:rFonts w:eastAsia="Calibri" w:cs="Calibri"/>
          <w:color w:val="333333"/>
        </w:rPr>
        <w:t xml:space="preserve">, </w:t>
      </w:r>
      <w:proofErr w:type="spellStart"/>
      <w:r w:rsidRPr="003E22D9">
        <w:rPr>
          <w:rFonts w:eastAsia="Calibri" w:cs="Calibri"/>
          <w:color w:val="333333"/>
        </w:rPr>
        <w:t>kjo</w:t>
      </w:r>
      <w:proofErr w:type="spellEnd"/>
      <w:r w:rsidRPr="003E22D9">
        <w:rPr>
          <w:rFonts w:eastAsia="Calibri" w:cs="Calibri"/>
          <w:color w:val="333333"/>
        </w:rPr>
        <w:t xml:space="preserve"> </w:t>
      </w:r>
      <w:proofErr w:type="spellStart"/>
      <w:r w:rsidRPr="003E22D9">
        <w:rPr>
          <w:rFonts w:eastAsia="Calibri" w:cs="Calibri"/>
          <w:color w:val="333333"/>
        </w:rPr>
        <w:t>humbje</w:t>
      </w:r>
      <w:r>
        <w:rPr>
          <w:rFonts w:eastAsia="Calibri" w:cs="Calibri"/>
          <w:color w:val="333333"/>
        </w:rPr>
        <w:t>t</w:t>
      </w:r>
      <w:proofErr w:type="spellEnd"/>
      <w:r w:rsidRPr="003E22D9">
        <w:rPr>
          <w:rFonts w:eastAsia="Calibri" w:cs="Calibri"/>
          <w:color w:val="333333"/>
        </w:rPr>
        <w:t xml:space="preserve"> e </w:t>
      </w:r>
      <w:proofErr w:type="spellStart"/>
      <w:r w:rsidRPr="003E22D9">
        <w:rPr>
          <w:rFonts w:eastAsia="Calibri" w:cs="Calibri"/>
          <w:color w:val="333333"/>
        </w:rPr>
        <w:t>mjeteve</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jetesës</w:t>
      </w:r>
      <w:proofErr w:type="spellEnd"/>
      <w:r w:rsidRPr="003E22D9">
        <w:rPr>
          <w:rFonts w:eastAsia="Calibri" w:cs="Calibri"/>
          <w:color w:val="333333"/>
        </w:rPr>
        <w:t xml:space="preserve"> </w:t>
      </w:r>
      <w:proofErr w:type="spellStart"/>
      <w:r w:rsidRPr="003E22D9">
        <w:rPr>
          <w:rFonts w:eastAsia="Calibri" w:cs="Calibri"/>
          <w:color w:val="333333"/>
        </w:rPr>
        <w:t>përbën</w:t>
      </w:r>
      <w:proofErr w:type="spellEnd"/>
      <w:r w:rsidRPr="003E22D9">
        <w:rPr>
          <w:rFonts w:eastAsia="Calibri" w:cs="Calibri"/>
          <w:color w:val="333333"/>
        </w:rPr>
        <w:t xml:space="preserve"> </w:t>
      </w:r>
      <w:proofErr w:type="spellStart"/>
      <w:r w:rsidRPr="003E22D9">
        <w:rPr>
          <w:rFonts w:eastAsia="Calibri" w:cs="Calibri"/>
          <w:color w:val="333333"/>
        </w:rPr>
        <w:t>një</w:t>
      </w:r>
      <w:proofErr w:type="spellEnd"/>
      <w:r w:rsidRPr="003E22D9">
        <w:rPr>
          <w:rFonts w:eastAsia="Calibri" w:cs="Calibri"/>
          <w:color w:val="333333"/>
        </w:rPr>
        <w:t xml:space="preserve"> </w:t>
      </w:r>
      <w:proofErr w:type="spellStart"/>
      <w:r w:rsidRPr="003E22D9">
        <w:rPr>
          <w:rFonts w:eastAsia="Calibri" w:cs="Calibri"/>
          <w:color w:val="333333"/>
        </w:rPr>
        <w:t>kërcënim</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drejtpërdrejtë</w:t>
      </w:r>
      <w:proofErr w:type="spellEnd"/>
      <w:r w:rsidRPr="003E22D9">
        <w:rPr>
          <w:rFonts w:eastAsia="Calibri" w:cs="Calibri"/>
          <w:color w:val="333333"/>
        </w:rPr>
        <w:t xml:space="preserve"> </w:t>
      </w:r>
      <w:proofErr w:type="spellStart"/>
      <w:r w:rsidRPr="003E22D9">
        <w:rPr>
          <w:rFonts w:eastAsia="Calibri" w:cs="Calibri"/>
          <w:color w:val="333333"/>
        </w:rPr>
        <w:t>për</w:t>
      </w:r>
      <w:proofErr w:type="spellEnd"/>
      <w:r w:rsidRPr="003E22D9">
        <w:rPr>
          <w:rFonts w:eastAsia="Calibri" w:cs="Calibri"/>
          <w:color w:val="333333"/>
        </w:rPr>
        <w:t xml:space="preserve"> </w:t>
      </w:r>
      <w:proofErr w:type="spellStart"/>
      <w:r w:rsidRPr="003E22D9">
        <w:rPr>
          <w:rFonts w:eastAsia="Calibri" w:cs="Calibri"/>
          <w:color w:val="333333"/>
        </w:rPr>
        <w:t>sigurinë</w:t>
      </w:r>
      <w:proofErr w:type="spellEnd"/>
      <w:r w:rsidRPr="003E22D9">
        <w:rPr>
          <w:rFonts w:eastAsia="Calibri" w:cs="Calibri"/>
          <w:color w:val="333333"/>
        </w:rPr>
        <w:t xml:space="preserve"> </w:t>
      </w:r>
      <w:proofErr w:type="spellStart"/>
      <w:r w:rsidRPr="003E22D9">
        <w:rPr>
          <w:rFonts w:eastAsia="Calibri" w:cs="Calibri"/>
          <w:color w:val="333333"/>
        </w:rPr>
        <w:t>ushqimore</w:t>
      </w:r>
      <w:proofErr w:type="spellEnd"/>
      <w:r w:rsidRPr="003E22D9">
        <w:rPr>
          <w:rFonts w:eastAsia="Calibri" w:cs="Calibri"/>
          <w:color w:val="333333"/>
        </w:rPr>
        <w:t xml:space="preserve"> </w:t>
      </w:r>
      <w:proofErr w:type="spellStart"/>
      <w:r w:rsidRPr="003E22D9">
        <w:rPr>
          <w:rFonts w:eastAsia="Calibri" w:cs="Calibri"/>
          <w:color w:val="333333"/>
        </w:rPr>
        <w:t>dhe</w:t>
      </w:r>
      <w:proofErr w:type="spellEnd"/>
      <w:r w:rsidRPr="003E22D9">
        <w:rPr>
          <w:rFonts w:eastAsia="Calibri" w:cs="Calibri"/>
          <w:color w:val="333333"/>
        </w:rPr>
        <w:t xml:space="preserve"> </w:t>
      </w:r>
      <w:proofErr w:type="spellStart"/>
      <w:r w:rsidRPr="003E22D9">
        <w:rPr>
          <w:rFonts w:eastAsia="Calibri" w:cs="Calibri"/>
          <w:color w:val="333333"/>
        </w:rPr>
        <w:t>përkeqësim</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mëtejshëm</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statusit</w:t>
      </w:r>
      <w:proofErr w:type="spellEnd"/>
      <w:r w:rsidRPr="003E22D9">
        <w:rPr>
          <w:rFonts w:eastAsia="Calibri" w:cs="Calibri"/>
          <w:color w:val="333333"/>
        </w:rPr>
        <w:t xml:space="preserve"> socio-</w:t>
      </w:r>
      <w:proofErr w:type="spellStart"/>
      <w:r w:rsidRPr="003E22D9">
        <w:rPr>
          <w:rFonts w:eastAsia="Calibri" w:cs="Calibri"/>
          <w:color w:val="333333"/>
        </w:rPr>
        <w:t>ekonomik</w:t>
      </w:r>
      <w:proofErr w:type="spellEnd"/>
      <w:r w:rsidRPr="003E22D9">
        <w:rPr>
          <w:rFonts w:eastAsia="Calibri" w:cs="Calibri"/>
          <w:color w:val="333333"/>
        </w:rPr>
        <w:t xml:space="preserve">. </w:t>
      </w:r>
      <w:proofErr w:type="spellStart"/>
      <w:r w:rsidRPr="003E22D9">
        <w:rPr>
          <w:rFonts w:eastAsia="Calibri" w:cs="Calibri"/>
          <w:color w:val="333333"/>
        </w:rPr>
        <w:t>Thatësirat</w:t>
      </w:r>
      <w:proofErr w:type="spellEnd"/>
      <w:r w:rsidRPr="003E22D9">
        <w:rPr>
          <w:rFonts w:eastAsia="Calibri" w:cs="Calibri"/>
          <w:color w:val="333333"/>
        </w:rPr>
        <w:t xml:space="preserve"> e </w:t>
      </w:r>
      <w:proofErr w:type="spellStart"/>
      <w:r w:rsidRPr="003E22D9">
        <w:rPr>
          <w:rFonts w:eastAsia="Calibri" w:cs="Calibri"/>
          <w:color w:val="333333"/>
        </w:rPr>
        <w:t>përsëritura</w:t>
      </w:r>
      <w:proofErr w:type="spellEnd"/>
      <w:r w:rsidRPr="003E22D9">
        <w:rPr>
          <w:rFonts w:eastAsia="Calibri" w:cs="Calibri"/>
          <w:color w:val="333333"/>
        </w:rPr>
        <w:t xml:space="preserve">, </w:t>
      </w:r>
      <w:proofErr w:type="spellStart"/>
      <w:r w:rsidRPr="003E22D9">
        <w:rPr>
          <w:rFonts w:eastAsia="Calibri" w:cs="Calibri"/>
          <w:color w:val="333333"/>
        </w:rPr>
        <w:t>rritja</w:t>
      </w:r>
      <w:proofErr w:type="spellEnd"/>
      <w:r w:rsidRPr="003E22D9">
        <w:rPr>
          <w:rFonts w:eastAsia="Calibri" w:cs="Calibri"/>
          <w:color w:val="333333"/>
        </w:rPr>
        <w:t xml:space="preserve"> e </w:t>
      </w:r>
      <w:proofErr w:type="spellStart"/>
      <w:r w:rsidRPr="003E22D9">
        <w:rPr>
          <w:rFonts w:eastAsia="Calibri" w:cs="Calibri"/>
          <w:color w:val="333333"/>
        </w:rPr>
        <w:t>stresit</w:t>
      </w:r>
      <w:proofErr w:type="spellEnd"/>
      <w:r w:rsidRPr="003E22D9">
        <w:rPr>
          <w:rFonts w:eastAsia="Calibri" w:cs="Calibri"/>
          <w:color w:val="333333"/>
        </w:rPr>
        <w:t xml:space="preserve"> </w:t>
      </w:r>
      <w:proofErr w:type="spellStart"/>
      <w:r w:rsidRPr="003E22D9">
        <w:rPr>
          <w:rFonts w:eastAsia="Calibri" w:cs="Calibri"/>
          <w:color w:val="333333"/>
        </w:rPr>
        <w:t>të</w:t>
      </w:r>
      <w:proofErr w:type="spellEnd"/>
      <w:r w:rsidRPr="003E22D9">
        <w:rPr>
          <w:rFonts w:eastAsia="Calibri" w:cs="Calibri"/>
          <w:color w:val="333333"/>
        </w:rPr>
        <w:t xml:space="preserve"> </w:t>
      </w:r>
      <w:proofErr w:type="spellStart"/>
      <w:r w:rsidRPr="003E22D9">
        <w:rPr>
          <w:rFonts w:eastAsia="Calibri" w:cs="Calibri"/>
          <w:color w:val="333333"/>
        </w:rPr>
        <w:t>ujit</w:t>
      </w:r>
      <w:proofErr w:type="spellEnd"/>
      <w:r w:rsidRPr="003E22D9">
        <w:rPr>
          <w:rFonts w:eastAsia="Calibri" w:cs="Calibri"/>
          <w:color w:val="333333"/>
        </w:rPr>
        <w:t xml:space="preserve"> </w:t>
      </w:r>
      <w:proofErr w:type="spellStart"/>
      <w:r w:rsidRPr="003E22D9">
        <w:rPr>
          <w:rFonts w:eastAsia="Calibri" w:cs="Calibri"/>
          <w:color w:val="333333"/>
        </w:rPr>
        <w:t>dhe</w:t>
      </w:r>
      <w:proofErr w:type="spellEnd"/>
      <w:r w:rsidRPr="003E22D9">
        <w:rPr>
          <w:rFonts w:eastAsia="Calibri" w:cs="Calibri"/>
          <w:color w:val="333333"/>
        </w:rPr>
        <w:t xml:space="preserve"> </w:t>
      </w:r>
      <w:proofErr w:type="spellStart"/>
      <w:r>
        <w:rPr>
          <w:rFonts w:eastAsia="Calibri" w:cs="Calibri"/>
          <w:color w:val="333333"/>
        </w:rPr>
        <w:t>v</w:t>
      </w:r>
      <w:r w:rsidRPr="003E22D9">
        <w:rPr>
          <w:rFonts w:eastAsia="Calibri" w:cs="Calibri"/>
          <w:color w:val="333333"/>
        </w:rPr>
        <w:t>ër</w:t>
      </w:r>
      <w:r>
        <w:rPr>
          <w:rFonts w:eastAsia="Calibri" w:cs="Calibri"/>
          <w:color w:val="333333"/>
        </w:rPr>
        <w:t>shime</w:t>
      </w:r>
      <w:r w:rsidRPr="003E22D9">
        <w:rPr>
          <w:rFonts w:eastAsia="Calibri" w:cs="Calibri"/>
          <w:color w:val="333333"/>
        </w:rPr>
        <w:t>ve</w:t>
      </w:r>
      <w:proofErr w:type="spellEnd"/>
      <w:r w:rsidRPr="003E22D9">
        <w:rPr>
          <w:rFonts w:eastAsia="Calibri" w:cs="Calibri"/>
          <w:color w:val="333333"/>
        </w:rPr>
        <w:t xml:space="preserve">, </w:t>
      </w:r>
      <w:proofErr w:type="spellStart"/>
      <w:r w:rsidRPr="003E22D9">
        <w:rPr>
          <w:rFonts w:eastAsia="Calibri" w:cs="Calibri"/>
          <w:color w:val="333333"/>
        </w:rPr>
        <w:t>si</w:t>
      </w:r>
      <w:proofErr w:type="spellEnd"/>
      <w:r w:rsidRPr="003E22D9">
        <w:rPr>
          <w:rFonts w:eastAsia="Calibri" w:cs="Calibri"/>
          <w:color w:val="333333"/>
        </w:rPr>
        <w:t xml:space="preserve"> </w:t>
      </w:r>
      <w:proofErr w:type="spellStart"/>
      <w:r w:rsidRPr="003E22D9">
        <w:rPr>
          <w:rFonts w:eastAsia="Calibri" w:cs="Calibri"/>
          <w:color w:val="333333"/>
        </w:rPr>
        <w:t>dhe</w:t>
      </w:r>
      <w:proofErr w:type="spellEnd"/>
      <w:r w:rsidRPr="003E22D9">
        <w:rPr>
          <w:rFonts w:eastAsia="Calibri" w:cs="Calibri"/>
          <w:color w:val="333333"/>
        </w:rPr>
        <w:t xml:space="preserve"> </w:t>
      </w:r>
      <w:proofErr w:type="spellStart"/>
      <w:r w:rsidRPr="003E22D9">
        <w:rPr>
          <w:rFonts w:eastAsia="Calibri" w:cs="Calibri"/>
          <w:color w:val="333333"/>
        </w:rPr>
        <w:t>mungesa</w:t>
      </w:r>
      <w:proofErr w:type="spellEnd"/>
      <w:r w:rsidRPr="003E22D9">
        <w:rPr>
          <w:rFonts w:eastAsia="Calibri" w:cs="Calibri"/>
          <w:color w:val="333333"/>
        </w:rPr>
        <w:t xml:space="preserve"> e </w:t>
      </w:r>
      <w:proofErr w:type="spellStart"/>
      <w:r w:rsidRPr="003E22D9">
        <w:rPr>
          <w:rFonts w:eastAsia="Calibri" w:cs="Calibri"/>
          <w:color w:val="333333"/>
        </w:rPr>
        <w:t>kapaciteteve</w:t>
      </w:r>
      <w:proofErr w:type="spellEnd"/>
      <w:r w:rsidRPr="003E22D9">
        <w:rPr>
          <w:rFonts w:eastAsia="Calibri" w:cs="Calibri"/>
          <w:color w:val="333333"/>
        </w:rPr>
        <w:t xml:space="preserve"> </w:t>
      </w:r>
      <w:proofErr w:type="spellStart"/>
      <w:r w:rsidRPr="003E22D9">
        <w:rPr>
          <w:rFonts w:eastAsia="Calibri" w:cs="Calibri"/>
          <w:color w:val="333333"/>
        </w:rPr>
        <w:t>përshtatëse</w:t>
      </w:r>
      <w:proofErr w:type="spellEnd"/>
      <w:r w:rsidRPr="003E22D9">
        <w:rPr>
          <w:rFonts w:eastAsia="Calibri" w:cs="Calibri"/>
          <w:color w:val="333333"/>
        </w:rPr>
        <w:t xml:space="preserve"> </w:t>
      </w:r>
      <w:proofErr w:type="spellStart"/>
      <w:r w:rsidRPr="003E22D9">
        <w:rPr>
          <w:rFonts w:eastAsia="Calibri" w:cs="Calibri"/>
          <w:color w:val="333333"/>
        </w:rPr>
        <w:t>në</w:t>
      </w:r>
      <w:proofErr w:type="spellEnd"/>
      <w:r w:rsidRPr="003E22D9">
        <w:rPr>
          <w:rFonts w:eastAsia="Calibri" w:cs="Calibri"/>
          <w:color w:val="333333"/>
        </w:rPr>
        <w:t xml:space="preserve"> </w:t>
      </w:r>
      <w:proofErr w:type="spellStart"/>
      <w:r w:rsidRPr="003E22D9">
        <w:rPr>
          <w:rFonts w:eastAsia="Calibri" w:cs="Calibri"/>
          <w:color w:val="333333"/>
        </w:rPr>
        <w:t>sektorin</w:t>
      </w:r>
      <w:proofErr w:type="spellEnd"/>
      <w:r w:rsidRPr="003E22D9">
        <w:rPr>
          <w:rFonts w:eastAsia="Calibri" w:cs="Calibri"/>
          <w:color w:val="333333"/>
        </w:rPr>
        <w:t xml:space="preserve"> </w:t>
      </w:r>
      <w:proofErr w:type="spellStart"/>
      <w:r w:rsidRPr="003E22D9">
        <w:rPr>
          <w:rFonts w:eastAsia="Calibri" w:cs="Calibri"/>
          <w:color w:val="333333"/>
        </w:rPr>
        <w:t>bujqësor</w:t>
      </w:r>
      <w:proofErr w:type="spellEnd"/>
      <w:r>
        <w:rPr>
          <w:rFonts w:eastAsia="Calibri" w:cs="Calibri"/>
          <w:color w:val="333333"/>
        </w:rPr>
        <w:t>,</w:t>
      </w:r>
      <w:r w:rsidRPr="003E22D9">
        <w:rPr>
          <w:rFonts w:eastAsia="Calibri" w:cs="Calibri"/>
          <w:color w:val="333333"/>
        </w:rPr>
        <w:t xml:space="preserve"> </w:t>
      </w:r>
      <w:proofErr w:type="spellStart"/>
      <w:r w:rsidRPr="003E22D9">
        <w:rPr>
          <w:rFonts w:eastAsia="Calibri" w:cs="Calibri"/>
          <w:color w:val="333333"/>
        </w:rPr>
        <w:t>mund</w:t>
      </w:r>
      <w:proofErr w:type="spellEnd"/>
      <w:r w:rsidRPr="003E22D9">
        <w:rPr>
          <w:rFonts w:eastAsia="Calibri" w:cs="Calibri"/>
          <w:color w:val="333333"/>
        </w:rPr>
        <w:t xml:space="preserve"> </w:t>
      </w:r>
      <w:proofErr w:type="spellStart"/>
      <w:r w:rsidRPr="003E22D9">
        <w:rPr>
          <w:rFonts w:eastAsia="Calibri" w:cs="Calibri"/>
          <w:color w:val="333333"/>
        </w:rPr>
        <w:t>t'i</w:t>
      </w:r>
      <w:proofErr w:type="spellEnd"/>
      <w:r w:rsidRPr="003E22D9">
        <w:rPr>
          <w:rFonts w:eastAsia="Calibri" w:cs="Calibri"/>
          <w:color w:val="333333"/>
        </w:rPr>
        <w:t xml:space="preserve"> </w:t>
      </w:r>
      <w:proofErr w:type="spellStart"/>
      <w:r w:rsidRPr="003E22D9">
        <w:rPr>
          <w:rFonts w:eastAsia="Calibri" w:cs="Calibri"/>
          <w:color w:val="333333"/>
        </w:rPr>
        <w:t>përkeqësojnë</w:t>
      </w:r>
      <w:proofErr w:type="spellEnd"/>
      <w:r w:rsidRPr="003E22D9">
        <w:rPr>
          <w:rFonts w:eastAsia="Calibri" w:cs="Calibri"/>
          <w:color w:val="333333"/>
        </w:rPr>
        <w:t xml:space="preserve"> </w:t>
      </w:r>
      <w:proofErr w:type="spellStart"/>
      <w:r w:rsidRPr="003E22D9">
        <w:rPr>
          <w:rFonts w:eastAsia="Calibri" w:cs="Calibri"/>
          <w:color w:val="333333"/>
        </w:rPr>
        <w:t>këto</w:t>
      </w:r>
      <w:proofErr w:type="spellEnd"/>
      <w:r w:rsidRPr="003E22D9">
        <w:rPr>
          <w:rFonts w:eastAsia="Calibri" w:cs="Calibri"/>
          <w:color w:val="333333"/>
        </w:rPr>
        <w:t xml:space="preserve"> </w:t>
      </w:r>
      <w:proofErr w:type="spellStart"/>
      <w:r w:rsidRPr="003E22D9">
        <w:rPr>
          <w:rFonts w:eastAsia="Calibri" w:cs="Calibri"/>
          <w:color w:val="333333"/>
        </w:rPr>
        <w:t>kërcënime</w:t>
      </w:r>
      <w:proofErr w:type="spellEnd"/>
      <w:r w:rsidRPr="003E22D9">
        <w:rPr>
          <w:rFonts w:eastAsia="Calibri" w:cs="Calibri"/>
          <w:color w:val="333333"/>
        </w:rPr>
        <w:t xml:space="preserve">, duke </w:t>
      </w:r>
      <w:proofErr w:type="spellStart"/>
      <w:r w:rsidRPr="003E22D9">
        <w:rPr>
          <w:rFonts w:eastAsia="Calibri" w:cs="Calibri"/>
          <w:color w:val="333333"/>
        </w:rPr>
        <w:t>rritur</w:t>
      </w:r>
      <w:proofErr w:type="spellEnd"/>
      <w:r w:rsidRPr="003E22D9">
        <w:rPr>
          <w:rFonts w:eastAsia="Calibri" w:cs="Calibri"/>
          <w:color w:val="333333"/>
        </w:rPr>
        <w:t xml:space="preserve"> </w:t>
      </w:r>
      <w:proofErr w:type="spellStart"/>
      <w:r w:rsidRPr="003E22D9">
        <w:rPr>
          <w:rFonts w:eastAsia="Calibri" w:cs="Calibri"/>
          <w:color w:val="333333"/>
        </w:rPr>
        <w:t>rrezikun</w:t>
      </w:r>
      <w:proofErr w:type="spellEnd"/>
      <w:r w:rsidRPr="003E22D9">
        <w:rPr>
          <w:rFonts w:eastAsia="Calibri" w:cs="Calibri"/>
          <w:color w:val="333333"/>
        </w:rPr>
        <w:t xml:space="preserve"> e </w:t>
      </w:r>
      <w:proofErr w:type="spellStart"/>
      <w:r w:rsidRPr="003E22D9">
        <w:rPr>
          <w:rFonts w:eastAsia="Calibri" w:cs="Calibri"/>
          <w:color w:val="333333"/>
        </w:rPr>
        <w:t>konfliktit</w:t>
      </w:r>
      <w:proofErr w:type="spellEnd"/>
      <w:r w:rsidRPr="003E22D9">
        <w:rPr>
          <w:rFonts w:eastAsia="Calibri" w:cs="Calibri"/>
          <w:color w:val="333333"/>
        </w:rPr>
        <w:t xml:space="preserve"> </w:t>
      </w:r>
      <w:proofErr w:type="spellStart"/>
      <w:r w:rsidRPr="003E22D9">
        <w:rPr>
          <w:rFonts w:eastAsia="Calibri" w:cs="Calibri"/>
          <w:color w:val="333333"/>
        </w:rPr>
        <w:t>dhe</w:t>
      </w:r>
      <w:proofErr w:type="spellEnd"/>
      <w:r w:rsidRPr="003E22D9">
        <w:rPr>
          <w:rFonts w:eastAsia="Calibri" w:cs="Calibri"/>
          <w:color w:val="333333"/>
        </w:rPr>
        <w:t xml:space="preserve"> </w:t>
      </w:r>
      <w:proofErr w:type="spellStart"/>
      <w:r w:rsidRPr="003E22D9">
        <w:rPr>
          <w:rFonts w:eastAsia="Calibri" w:cs="Calibri"/>
          <w:color w:val="333333"/>
        </w:rPr>
        <w:t>tensioneve</w:t>
      </w:r>
      <w:proofErr w:type="spellEnd"/>
      <w:r w:rsidRPr="003E22D9">
        <w:rPr>
          <w:rFonts w:eastAsia="Calibri" w:cs="Calibri"/>
          <w:color w:val="333333"/>
        </w:rPr>
        <w:t xml:space="preserve"> </w:t>
      </w:r>
      <w:proofErr w:type="spellStart"/>
      <w:r w:rsidRPr="003E22D9">
        <w:rPr>
          <w:rFonts w:eastAsia="Calibri" w:cs="Calibri"/>
          <w:color w:val="333333"/>
        </w:rPr>
        <w:t>sociale</w:t>
      </w:r>
      <w:proofErr w:type="spellEnd"/>
      <w:r w:rsidRPr="003E22D9">
        <w:rPr>
          <w:rFonts w:eastAsia="Calibri" w:cs="Calibri"/>
          <w:color w:val="333333"/>
        </w:rPr>
        <w:t xml:space="preserve"> midis </w:t>
      </w:r>
      <w:proofErr w:type="spellStart"/>
      <w:r w:rsidRPr="003E22D9">
        <w:rPr>
          <w:rFonts w:eastAsia="Calibri" w:cs="Calibri"/>
          <w:color w:val="333333"/>
        </w:rPr>
        <w:t>popullsisë</w:t>
      </w:r>
      <w:proofErr w:type="spellEnd"/>
      <w:r w:rsidRPr="003E22D9">
        <w:rPr>
          <w:rFonts w:eastAsia="Calibri" w:cs="Calibri"/>
          <w:color w:val="333333"/>
        </w:rPr>
        <w:t xml:space="preserve"> </w:t>
      </w:r>
      <w:proofErr w:type="spellStart"/>
      <w:r w:rsidRPr="003E22D9">
        <w:rPr>
          <w:rFonts w:eastAsia="Calibri" w:cs="Calibri"/>
          <w:color w:val="333333"/>
        </w:rPr>
        <w:t>për</w:t>
      </w:r>
      <w:proofErr w:type="spellEnd"/>
      <w:r w:rsidRPr="003E22D9">
        <w:rPr>
          <w:rFonts w:eastAsia="Calibri" w:cs="Calibri"/>
          <w:color w:val="333333"/>
        </w:rPr>
        <w:t xml:space="preserve"> </w:t>
      </w:r>
      <w:proofErr w:type="spellStart"/>
      <w:r>
        <w:rPr>
          <w:rFonts w:eastAsia="Calibri" w:cs="Calibri"/>
          <w:color w:val="333333"/>
        </w:rPr>
        <w:t>qasjen</w:t>
      </w:r>
      <w:proofErr w:type="spellEnd"/>
      <w:r w:rsidRPr="003E22D9">
        <w:rPr>
          <w:rFonts w:eastAsia="Calibri" w:cs="Calibri"/>
          <w:color w:val="333333"/>
        </w:rPr>
        <w:t xml:space="preserve"> </w:t>
      </w:r>
      <w:proofErr w:type="spellStart"/>
      <w:r w:rsidRPr="003E22D9">
        <w:rPr>
          <w:rFonts w:eastAsia="Calibri" w:cs="Calibri"/>
          <w:color w:val="333333"/>
        </w:rPr>
        <w:t>dhe</w:t>
      </w:r>
      <w:proofErr w:type="spellEnd"/>
      <w:r w:rsidRPr="003E22D9">
        <w:rPr>
          <w:rFonts w:eastAsia="Calibri" w:cs="Calibri"/>
          <w:color w:val="333333"/>
        </w:rPr>
        <w:t xml:space="preserve"> </w:t>
      </w:r>
      <w:proofErr w:type="spellStart"/>
      <w:r w:rsidRPr="003E22D9">
        <w:rPr>
          <w:rFonts w:eastAsia="Calibri" w:cs="Calibri"/>
          <w:color w:val="333333"/>
        </w:rPr>
        <w:t>përdorimin</w:t>
      </w:r>
      <w:proofErr w:type="spellEnd"/>
      <w:r w:rsidRPr="003E22D9">
        <w:rPr>
          <w:rFonts w:eastAsia="Calibri" w:cs="Calibri"/>
          <w:color w:val="333333"/>
        </w:rPr>
        <w:t xml:space="preserve"> e </w:t>
      </w:r>
      <w:proofErr w:type="spellStart"/>
      <w:r w:rsidRPr="003E22D9">
        <w:rPr>
          <w:rFonts w:eastAsia="Calibri" w:cs="Calibri"/>
          <w:color w:val="333333"/>
        </w:rPr>
        <w:t>burimeve</w:t>
      </w:r>
      <w:proofErr w:type="spellEnd"/>
      <w:r w:rsidRPr="003E22D9">
        <w:rPr>
          <w:rFonts w:eastAsia="Calibri" w:cs="Calibri"/>
          <w:color w:val="333333"/>
        </w:rPr>
        <w:t xml:space="preserve"> </w:t>
      </w:r>
      <w:proofErr w:type="spellStart"/>
      <w:r w:rsidRPr="003E22D9">
        <w:rPr>
          <w:rFonts w:eastAsia="Calibri" w:cs="Calibri"/>
          <w:color w:val="333333"/>
        </w:rPr>
        <w:t>natyrore</w:t>
      </w:r>
      <w:proofErr w:type="spellEnd"/>
      <w:r w:rsidRPr="003E22D9">
        <w:rPr>
          <w:rFonts w:eastAsia="Calibri" w:cs="Calibri"/>
          <w:color w:val="333333"/>
        </w:rPr>
        <w:t>.</w:t>
      </w:r>
    </w:p>
    <w:p w14:paraId="32058914" w14:textId="77777777" w:rsidR="00AC55DA" w:rsidRPr="00FD08DC" w:rsidRDefault="00AC55DA" w:rsidP="00AC55DA">
      <w:pPr>
        <w:spacing w:before="0"/>
        <w:jc w:val="both"/>
        <w:rPr>
          <w:rFonts w:eastAsia="Calibri" w:cs="Calibri"/>
          <w:i/>
          <w:sz w:val="20"/>
          <w:szCs w:val="16"/>
        </w:rPr>
      </w:pPr>
    </w:p>
    <w:p w14:paraId="19689557" w14:textId="77777777" w:rsidR="00AC55DA" w:rsidRPr="00541FC0" w:rsidRDefault="00E554BF" w:rsidP="00E554BF">
      <w:pPr>
        <w:pStyle w:val="Heading4"/>
        <w:rPr>
          <w:rFonts w:ascii="Cambria" w:hAnsi="Cambria"/>
          <w:b/>
          <w:color w:val="5B9BD5" w:themeColor="accent1"/>
          <w:lang w:val="en-GB"/>
        </w:rPr>
      </w:pPr>
      <w:proofErr w:type="spellStart"/>
      <w:r w:rsidRPr="00E554BF">
        <w:rPr>
          <w:rFonts w:ascii="Cambria" w:hAnsi="Cambria"/>
          <w:b/>
          <w:color w:val="5B9BD5" w:themeColor="accent1"/>
          <w:lang w:val="en-GB"/>
        </w:rPr>
        <w:t>Rreziqet</w:t>
      </w:r>
      <w:proofErr w:type="spellEnd"/>
      <w:r w:rsidRPr="00E554BF">
        <w:rPr>
          <w:rFonts w:ascii="Cambria" w:hAnsi="Cambria"/>
          <w:b/>
          <w:color w:val="5B9BD5" w:themeColor="accent1"/>
          <w:lang w:val="en-GB"/>
        </w:rPr>
        <w:t xml:space="preserve"> </w:t>
      </w:r>
      <w:proofErr w:type="spellStart"/>
      <w:r w:rsidRPr="00E554BF">
        <w:rPr>
          <w:rFonts w:ascii="Cambria" w:hAnsi="Cambria"/>
          <w:b/>
          <w:color w:val="5B9BD5" w:themeColor="accent1"/>
          <w:lang w:val="en-GB"/>
        </w:rPr>
        <w:t>për</w:t>
      </w:r>
      <w:proofErr w:type="spellEnd"/>
      <w:r w:rsidRPr="00E554BF">
        <w:rPr>
          <w:rFonts w:ascii="Cambria" w:hAnsi="Cambria"/>
          <w:b/>
          <w:color w:val="5B9BD5" w:themeColor="accent1"/>
          <w:lang w:val="en-GB"/>
        </w:rPr>
        <w:t xml:space="preserve"> </w:t>
      </w:r>
      <w:proofErr w:type="spellStart"/>
      <w:r w:rsidRPr="00E554BF">
        <w:rPr>
          <w:rFonts w:ascii="Cambria" w:hAnsi="Cambria"/>
          <w:b/>
          <w:color w:val="5B9BD5" w:themeColor="accent1"/>
          <w:lang w:val="en-GB"/>
        </w:rPr>
        <w:t>popullsinë</w:t>
      </w:r>
      <w:proofErr w:type="spellEnd"/>
      <w:r w:rsidRPr="00E554BF">
        <w:rPr>
          <w:rFonts w:ascii="Cambria" w:hAnsi="Cambria"/>
          <w:b/>
          <w:color w:val="5B9BD5" w:themeColor="accent1"/>
          <w:lang w:val="en-GB"/>
        </w:rPr>
        <w:t>/</w:t>
      </w:r>
      <w:proofErr w:type="spellStart"/>
      <w:r w:rsidRPr="00E554BF">
        <w:rPr>
          <w:rFonts w:ascii="Cambria" w:hAnsi="Cambria"/>
          <w:b/>
          <w:color w:val="5B9BD5" w:themeColor="accent1"/>
          <w:lang w:val="en-GB"/>
        </w:rPr>
        <w:t>vendbanimet</w:t>
      </w:r>
      <w:proofErr w:type="spellEnd"/>
    </w:p>
    <w:p w14:paraId="5C35F29C" w14:textId="77777777" w:rsidR="00AC55DA" w:rsidRPr="00B80103" w:rsidRDefault="001117A5" w:rsidP="00AC55DA">
      <w:pPr>
        <w:pStyle w:val="Fliesstext"/>
        <w:jc w:val="both"/>
        <w:rPr>
          <w:color w:val="333333"/>
          <w:lang w:eastAsia="de-DE"/>
        </w:rPr>
      </w:pPr>
      <w:proofErr w:type="spellStart"/>
      <w:r w:rsidRPr="001117A5">
        <w:rPr>
          <w:color w:val="333333"/>
          <w:lang w:eastAsia="de-DE"/>
        </w:rPr>
        <w:t>Shpërndarja</w:t>
      </w:r>
      <w:proofErr w:type="spellEnd"/>
      <w:r w:rsidRPr="001117A5">
        <w:rPr>
          <w:color w:val="333333"/>
          <w:lang w:eastAsia="de-DE"/>
        </w:rPr>
        <w:t xml:space="preserve"> e </w:t>
      </w:r>
      <w:proofErr w:type="spellStart"/>
      <w:r w:rsidRPr="001117A5">
        <w:rPr>
          <w:color w:val="333333"/>
          <w:lang w:eastAsia="de-DE"/>
        </w:rPr>
        <w:t>resurseve</w:t>
      </w:r>
      <w:proofErr w:type="spellEnd"/>
      <w:r w:rsidRPr="001117A5">
        <w:rPr>
          <w:color w:val="333333"/>
          <w:lang w:eastAsia="de-DE"/>
        </w:rPr>
        <w:t xml:space="preserve"> </w:t>
      </w:r>
      <w:proofErr w:type="spellStart"/>
      <w:r w:rsidRPr="001117A5">
        <w:rPr>
          <w:color w:val="333333"/>
          <w:lang w:eastAsia="de-DE"/>
        </w:rPr>
        <w:t>ujore</w:t>
      </w:r>
      <w:proofErr w:type="spellEnd"/>
      <w:r w:rsidRPr="001117A5">
        <w:rPr>
          <w:color w:val="333333"/>
          <w:lang w:eastAsia="de-DE"/>
        </w:rPr>
        <w:t xml:space="preserve"> </w:t>
      </w:r>
      <w:proofErr w:type="spellStart"/>
      <w:r w:rsidRPr="001117A5">
        <w:rPr>
          <w:color w:val="333333"/>
          <w:lang w:eastAsia="de-DE"/>
        </w:rPr>
        <w:t>në</w:t>
      </w:r>
      <w:proofErr w:type="spellEnd"/>
      <w:r w:rsidRPr="001117A5">
        <w:rPr>
          <w:color w:val="333333"/>
          <w:lang w:eastAsia="de-DE"/>
        </w:rPr>
        <w:t xml:space="preserve"> </w:t>
      </w:r>
      <w:proofErr w:type="spellStart"/>
      <w:r w:rsidRPr="001117A5">
        <w:rPr>
          <w:color w:val="333333"/>
          <w:lang w:eastAsia="de-DE"/>
        </w:rPr>
        <w:t>Kosovë</w:t>
      </w:r>
      <w:proofErr w:type="spellEnd"/>
      <w:r w:rsidRPr="001117A5">
        <w:rPr>
          <w:color w:val="333333"/>
          <w:lang w:eastAsia="de-DE"/>
        </w:rPr>
        <w:t xml:space="preserve"> </w:t>
      </w:r>
      <w:proofErr w:type="spellStart"/>
      <w:r w:rsidRPr="001117A5">
        <w:rPr>
          <w:color w:val="333333"/>
          <w:lang w:eastAsia="de-DE"/>
        </w:rPr>
        <w:t>është</w:t>
      </w:r>
      <w:proofErr w:type="spellEnd"/>
      <w:r w:rsidRPr="001117A5">
        <w:rPr>
          <w:color w:val="333333"/>
          <w:lang w:eastAsia="de-DE"/>
        </w:rPr>
        <w:t xml:space="preserve"> e </w:t>
      </w:r>
      <w:proofErr w:type="spellStart"/>
      <w:r w:rsidRPr="001117A5">
        <w:rPr>
          <w:color w:val="333333"/>
          <w:lang w:eastAsia="de-DE"/>
        </w:rPr>
        <w:t>pabalancuar</w:t>
      </w:r>
      <w:proofErr w:type="spellEnd"/>
      <w:r w:rsidRPr="001117A5">
        <w:rPr>
          <w:color w:val="333333"/>
          <w:lang w:eastAsia="de-DE"/>
        </w:rPr>
        <w:t xml:space="preserve">, </w:t>
      </w:r>
      <w:proofErr w:type="spellStart"/>
      <w:r w:rsidRPr="001117A5">
        <w:rPr>
          <w:color w:val="333333"/>
          <w:lang w:eastAsia="de-DE"/>
        </w:rPr>
        <w:t>ku</w:t>
      </w:r>
      <w:proofErr w:type="spellEnd"/>
      <w:r w:rsidRPr="001117A5">
        <w:rPr>
          <w:color w:val="333333"/>
          <w:lang w:eastAsia="de-DE"/>
        </w:rPr>
        <w:t xml:space="preserve"> </w:t>
      </w:r>
      <w:proofErr w:type="spellStart"/>
      <w:r w:rsidRPr="001117A5">
        <w:rPr>
          <w:color w:val="333333"/>
          <w:lang w:eastAsia="de-DE"/>
        </w:rPr>
        <w:t>pjesa</w:t>
      </w:r>
      <w:proofErr w:type="spellEnd"/>
      <w:r w:rsidRPr="001117A5">
        <w:rPr>
          <w:color w:val="333333"/>
          <w:lang w:eastAsia="de-DE"/>
        </w:rPr>
        <w:t xml:space="preserve"> </w:t>
      </w:r>
      <w:proofErr w:type="spellStart"/>
      <w:r w:rsidRPr="001117A5">
        <w:rPr>
          <w:color w:val="333333"/>
          <w:lang w:eastAsia="de-DE"/>
        </w:rPr>
        <w:t>më</w:t>
      </w:r>
      <w:proofErr w:type="spellEnd"/>
      <w:r w:rsidRPr="001117A5">
        <w:rPr>
          <w:color w:val="333333"/>
          <w:lang w:eastAsia="de-DE"/>
        </w:rPr>
        <w:t xml:space="preserve"> e </w:t>
      </w:r>
      <w:proofErr w:type="spellStart"/>
      <w:r w:rsidRPr="001117A5">
        <w:rPr>
          <w:color w:val="333333"/>
          <w:lang w:eastAsia="de-DE"/>
        </w:rPr>
        <w:t>madhe</w:t>
      </w:r>
      <w:proofErr w:type="spellEnd"/>
      <w:r w:rsidRPr="001117A5">
        <w:rPr>
          <w:color w:val="333333"/>
          <w:lang w:eastAsia="de-DE"/>
        </w:rPr>
        <w:t xml:space="preserve"> (89%) </w:t>
      </w:r>
      <w:proofErr w:type="spellStart"/>
      <w:r w:rsidRPr="001117A5">
        <w:rPr>
          <w:color w:val="333333"/>
          <w:lang w:eastAsia="de-DE"/>
        </w:rPr>
        <w:t>burojnë</w:t>
      </w:r>
      <w:proofErr w:type="spellEnd"/>
      <w:r w:rsidRPr="001117A5">
        <w:rPr>
          <w:color w:val="333333"/>
          <w:lang w:eastAsia="de-DE"/>
        </w:rPr>
        <w:t xml:space="preserve"> </w:t>
      </w:r>
      <w:proofErr w:type="spellStart"/>
      <w:r w:rsidRPr="001117A5">
        <w:rPr>
          <w:color w:val="333333"/>
          <w:lang w:eastAsia="de-DE"/>
        </w:rPr>
        <w:t>nga</w:t>
      </w:r>
      <w:proofErr w:type="spellEnd"/>
      <w:r w:rsidRPr="001117A5">
        <w:rPr>
          <w:color w:val="333333"/>
          <w:lang w:eastAsia="de-DE"/>
        </w:rPr>
        <w:t xml:space="preserve"> </w:t>
      </w:r>
      <w:proofErr w:type="spellStart"/>
      <w:r w:rsidRPr="001117A5">
        <w:rPr>
          <w:color w:val="333333"/>
          <w:lang w:eastAsia="de-DE"/>
        </w:rPr>
        <w:t>ujërat</w:t>
      </w:r>
      <w:proofErr w:type="spellEnd"/>
      <w:r w:rsidRPr="001117A5">
        <w:rPr>
          <w:color w:val="333333"/>
          <w:lang w:eastAsia="de-DE"/>
        </w:rPr>
        <w:t xml:space="preserve"> </w:t>
      </w:r>
      <w:proofErr w:type="spellStart"/>
      <w:r w:rsidRPr="001117A5">
        <w:rPr>
          <w:color w:val="333333"/>
          <w:lang w:eastAsia="de-DE"/>
        </w:rPr>
        <w:t>sipërfaqësore</w:t>
      </w:r>
      <w:proofErr w:type="spellEnd"/>
      <w:r w:rsidRPr="001117A5">
        <w:rPr>
          <w:color w:val="333333"/>
          <w:lang w:eastAsia="de-DE"/>
        </w:rPr>
        <w:t xml:space="preserve"> </w:t>
      </w:r>
      <w:proofErr w:type="spellStart"/>
      <w:r w:rsidRPr="001117A5">
        <w:rPr>
          <w:color w:val="333333"/>
          <w:lang w:eastAsia="de-DE"/>
        </w:rPr>
        <w:t>si</w:t>
      </w:r>
      <w:proofErr w:type="spellEnd"/>
      <w:r w:rsidRPr="001117A5">
        <w:rPr>
          <w:color w:val="333333"/>
          <w:lang w:eastAsia="de-DE"/>
        </w:rPr>
        <w:t xml:space="preserve"> </w:t>
      </w:r>
      <w:proofErr w:type="spellStart"/>
      <w:r w:rsidRPr="001117A5">
        <w:rPr>
          <w:color w:val="333333"/>
          <w:lang w:eastAsia="de-DE"/>
        </w:rPr>
        <w:t>lumenjtë</w:t>
      </w:r>
      <w:proofErr w:type="spellEnd"/>
      <w:r w:rsidRPr="001117A5">
        <w:rPr>
          <w:color w:val="333333"/>
          <w:lang w:eastAsia="de-DE"/>
        </w:rPr>
        <w:t xml:space="preserve">, </w:t>
      </w:r>
      <w:proofErr w:type="spellStart"/>
      <w:r w:rsidRPr="001117A5">
        <w:rPr>
          <w:color w:val="333333"/>
          <w:lang w:eastAsia="de-DE"/>
        </w:rPr>
        <w:t>liqenet</w:t>
      </w:r>
      <w:proofErr w:type="spellEnd"/>
      <w:r w:rsidRPr="001117A5">
        <w:rPr>
          <w:color w:val="333333"/>
          <w:lang w:eastAsia="de-DE"/>
        </w:rPr>
        <w:t xml:space="preserve"> </w:t>
      </w:r>
      <w:proofErr w:type="spellStart"/>
      <w:r w:rsidRPr="001117A5">
        <w:rPr>
          <w:color w:val="333333"/>
          <w:lang w:eastAsia="de-DE"/>
        </w:rPr>
        <w:t>dhe</w:t>
      </w:r>
      <w:proofErr w:type="spellEnd"/>
      <w:r w:rsidRPr="001117A5">
        <w:rPr>
          <w:color w:val="333333"/>
          <w:lang w:eastAsia="de-DE"/>
        </w:rPr>
        <w:t xml:space="preserve"> </w:t>
      </w:r>
      <w:proofErr w:type="spellStart"/>
      <w:r w:rsidRPr="001117A5">
        <w:rPr>
          <w:color w:val="333333"/>
          <w:lang w:eastAsia="de-DE"/>
        </w:rPr>
        <w:t>rezervuarët</w:t>
      </w:r>
      <w:proofErr w:type="spellEnd"/>
      <w:r w:rsidRPr="001117A5">
        <w:rPr>
          <w:color w:val="333333"/>
          <w:lang w:eastAsia="de-DE"/>
        </w:rPr>
        <w:t xml:space="preserve">. </w:t>
      </w:r>
      <w:proofErr w:type="spellStart"/>
      <w:r w:rsidRPr="001117A5">
        <w:rPr>
          <w:color w:val="333333"/>
          <w:lang w:eastAsia="de-DE"/>
        </w:rPr>
        <w:t>Kjo</w:t>
      </w:r>
      <w:proofErr w:type="spellEnd"/>
      <w:r w:rsidRPr="001117A5">
        <w:rPr>
          <w:color w:val="333333"/>
          <w:lang w:eastAsia="de-DE"/>
        </w:rPr>
        <w:t xml:space="preserve"> </w:t>
      </w:r>
      <w:proofErr w:type="spellStart"/>
      <w:r w:rsidRPr="001117A5">
        <w:rPr>
          <w:color w:val="333333"/>
          <w:lang w:eastAsia="de-DE"/>
        </w:rPr>
        <w:t>varësi</w:t>
      </w:r>
      <w:proofErr w:type="spellEnd"/>
      <w:r w:rsidRPr="001117A5">
        <w:rPr>
          <w:color w:val="333333"/>
          <w:lang w:eastAsia="de-DE"/>
        </w:rPr>
        <w:t xml:space="preserve"> </w:t>
      </w:r>
      <w:proofErr w:type="spellStart"/>
      <w:r w:rsidRPr="001117A5">
        <w:rPr>
          <w:color w:val="333333"/>
          <w:lang w:eastAsia="de-DE"/>
        </w:rPr>
        <w:t>nga</w:t>
      </w:r>
      <w:proofErr w:type="spellEnd"/>
      <w:r w:rsidRPr="001117A5">
        <w:rPr>
          <w:color w:val="333333"/>
          <w:lang w:eastAsia="de-DE"/>
        </w:rPr>
        <w:t xml:space="preserve"> uji </w:t>
      </w:r>
      <w:proofErr w:type="spellStart"/>
      <w:r w:rsidRPr="001117A5">
        <w:rPr>
          <w:color w:val="333333"/>
          <w:lang w:eastAsia="de-DE"/>
        </w:rPr>
        <w:t>sipërfaqësor</w:t>
      </w:r>
      <w:proofErr w:type="spellEnd"/>
      <w:r>
        <w:rPr>
          <w:color w:val="333333"/>
          <w:lang w:eastAsia="de-DE"/>
        </w:rPr>
        <w:t>,</w:t>
      </w:r>
      <w:r w:rsidRPr="001117A5">
        <w:rPr>
          <w:color w:val="333333"/>
          <w:lang w:eastAsia="de-DE"/>
        </w:rPr>
        <w:t xml:space="preserve"> e </w:t>
      </w:r>
      <w:proofErr w:type="spellStart"/>
      <w:r w:rsidRPr="001117A5">
        <w:rPr>
          <w:color w:val="333333"/>
          <w:lang w:eastAsia="de-DE"/>
        </w:rPr>
        <w:t>bën</w:t>
      </w:r>
      <w:proofErr w:type="spellEnd"/>
      <w:r w:rsidRPr="001117A5">
        <w:rPr>
          <w:color w:val="333333"/>
          <w:lang w:eastAsia="de-DE"/>
        </w:rPr>
        <w:t xml:space="preserve"> </w:t>
      </w:r>
      <w:proofErr w:type="spellStart"/>
      <w:r w:rsidRPr="001117A5">
        <w:rPr>
          <w:color w:val="333333"/>
          <w:lang w:eastAsia="de-DE"/>
        </w:rPr>
        <w:t>Kosovën</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ndjeshme</w:t>
      </w:r>
      <w:proofErr w:type="spellEnd"/>
      <w:r w:rsidRPr="001117A5">
        <w:rPr>
          <w:color w:val="333333"/>
          <w:lang w:eastAsia="de-DE"/>
        </w:rPr>
        <w:t xml:space="preserve"> </w:t>
      </w:r>
      <w:proofErr w:type="spellStart"/>
      <w:r w:rsidRPr="001117A5">
        <w:rPr>
          <w:color w:val="333333"/>
          <w:lang w:eastAsia="de-DE"/>
        </w:rPr>
        <w:t>ndaj</w:t>
      </w:r>
      <w:proofErr w:type="spellEnd"/>
      <w:r w:rsidRPr="001117A5">
        <w:rPr>
          <w:color w:val="333333"/>
          <w:lang w:eastAsia="de-DE"/>
        </w:rPr>
        <w:t xml:space="preserve"> </w:t>
      </w:r>
      <w:proofErr w:type="spellStart"/>
      <w:r w:rsidRPr="001117A5">
        <w:rPr>
          <w:color w:val="333333"/>
          <w:lang w:eastAsia="de-DE"/>
        </w:rPr>
        <w:t>luhatjeve</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larta</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disponueshmërisë</w:t>
      </w:r>
      <w:proofErr w:type="spellEnd"/>
      <w:r w:rsidRPr="001117A5">
        <w:rPr>
          <w:color w:val="333333"/>
          <w:lang w:eastAsia="de-DE"/>
        </w:rPr>
        <w:t xml:space="preserve"> </w:t>
      </w:r>
      <w:proofErr w:type="spellStart"/>
      <w:r w:rsidRPr="001117A5">
        <w:rPr>
          <w:color w:val="333333"/>
          <w:lang w:eastAsia="de-DE"/>
        </w:rPr>
        <w:t>sezonale</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ujit</w:t>
      </w:r>
      <w:proofErr w:type="spellEnd"/>
      <w:r w:rsidRPr="001117A5">
        <w:rPr>
          <w:color w:val="333333"/>
          <w:lang w:eastAsia="de-DE"/>
        </w:rPr>
        <w:t xml:space="preserve"> </w:t>
      </w:r>
      <w:proofErr w:type="spellStart"/>
      <w:r w:rsidRPr="001117A5">
        <w:rPr>
          <w:color w:val="333333"/>
          <w:lang w:eastAsia="de-DE"/>
        </w:rPr>
        <w:t>dhe</w:t>
      </w:r>
      <w:proofErr w:type="spellEnd"/>
      <w:r w:rsidRPr="001117A5">
        <w:rPr>
          <w:color w:val="333333"/>
          <w:lang w:eastAsia="de-DE"/>
        </w:rPr>
        <w:t xml:space="preserve"> </w:t>
      </w:r>
      <w:proofErr w:type="spellStart"/>
      <w:r w:rsidRPr="001117A5">
        <w:rPr>
          <w:color w:val="333333"/>
          <w:lang w:eastAsia="de-DE"/>
        </w:rPr>
        <w:t>ndikimeve</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mundshme</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ndryshimeve</w:t>
      </w:r>
      <w:proofErr w:type="spellEnd"/>
      <w:r w:rsidRPr="001117A5">
        <w:rPr>
          <w:color w:val="333333"/>
          <w:lang w:eastAsia="de-DE"/>
        </w:rPr>
        <w:t xml:space="preserve"> </w:t>
      </w:r>
      <w:proofErr w:type="spellStart"/>
      <w:r w:rsidRPr="001117A5">
        <w:rPr>
          <w:color w:val="333333"/>
          <w:lang w:eastAsia="de-DE"/>
        </w:rPr>
        <w:t>klimatike</w:t>
      </w:r>
      <w:proofErr w:type="spellEnd"/>
      <w:r w:rsidRPr="001117A5">
        <w:rPr>
          <w:color w:val="333333"/>
          <w:lang w:eastAsia="de-DE"/>
        </w:rPr>
        <w:t xml:space="preserve">. </w:t>
      </w:r>
      <w:proofErr w:type="spellStart"/>
      <w:r w:rsidRPr="001117A5">
        <w:rPr>
          <w:color w:val="333333"/>
          <w:lang w:eastAsia="de-DE"/>
        </w:rPr>
        <w:t>Për</w:t>
      </w:r>
      <w:proofErr w:type="spellEnd"/>
      <w:r w:rsidRPr="001117A5">
        <w:rPr>
          <w:color w:val="333333"/>
          <w:lang w:eastAsia="de-DE"/>
        </w:rPr>
        <w:t xml:space="preserve"> </w:t>
      </w:r>
      <w:proofErr w:type="spellStart"/>
      <w:r w:rsidRPr="001117A5">
        <w:rPr>
          <w:color w:val="333333"/>
          <w:lang w:eastAsia="de-DE"/>
        </w:rPr>
        <w:t>shembull</w:t>
      </w:r>
      <w:proofErr w:type="spellEnd"/>
      <w:r w:rsidRPr="001117A5">
        <w:rPr>
          <w:color w:val="333333"/>
          <w:lang w:eastAsia="de-DE"/>
        </w:rPr>
        <w:t xml:space="preserve">, </w:t>
      </w:r>
      <w:proofErr w:type="spellStart"/>
      <w:r w:rsidRPr="001117A5">
        <w:rPr>
          <w:color w:val="333333"/>
          <w:lang w:eastAsia="de-DE"/>
        </w:rPr>
        <w:t>ulja</w:t>
      </w:r>
      <w:proofErr w:type="spellEnd"/>
      <w:r w:rsidRPr="001117A5">
        <w:rPr>
          <w:color w:val="333333"/>
          <w:lang w:eastAsia="de-DE"/>
        </w:rPr>
        <w:t xml:space="preserve"> </w:t>
      </w:r>
      <w:proofErr w:type="spellStart"/>
      <w:r w:rsidRPr="001117A5">
        <w:rPr>
          <w:color w:val="333333"/>
          <w:lang w:eastAsia="de-DE"/>
        </w:rPr>
        <w:t>ose</w:t>
      </w:r>
      <w:proofErr w:type="spellEnd"/>
      <w:r w:rsidRPr="001117A5">
        <w:rPr>
          <w:color w:val="333333"/>
          <w:lang w:eastAsia="de-DE"/>
        </w:rPr>
        <w:t xml:space="preserve"> </w:t>
      </w:r>
      <w:proofErr w:type="spellStart"/>
      <w:r w:rsidRPr="001117A5">
        <w:rPr>
          <w:color w:val="333333"/>
          <w:lang w:eastAsia="de-DE"/>
        </w:rPr>
        <w:t>mungesa</w:t>
      </w:r>
      <w:proofErr w:type="spellEnd"/>
      <w:r w:rsidRPr="001117A5">
        <w:rPr>
          <w:color w:val="333333"/>
          <w:lang w:eastAsia="de-DE"/>
        </w:rPr>
        <w:t xml:space="preserve"> e </w:t>
      </w:r>
      <w:proofErr w:type="spellStart"/>
      <w:r w:rsidRPr="001117A5">
        <w:rPr>
          <w:color w:val="333333"/>
          <w:lang w:eastAsia="de-DE"/>
        </w:rPr>
        <w:t>borës</w:t>
      </w:r>
      <w:proofErr w:type="spellEnd"/>
      <w:r w:rsidRPr="001117A5">
        <w:rPr>
          <w:color w:val="333333"/>
          <w:lang w:eastAsia="de-DE"/>
        </w:rPr>
        <w:t xml:space="preserve"> </w:t>
      </w:r>
      <w:proofErr w:type="spellStart"/>
      <w:r w:rsidRPr="001117A5">
        <w:rPr>
          <w:color w:val="333333"/>
          <w:lang w:eastAsia="de-DE"/>
        </w:rPr>
        <w:t>në</w:t>
      </w:r>
      <w:proofErr w:type="spellEnd"/>
      <w:r w:rsidRPr="001117A5">
        <w:rPr>
          <w:color w:val="333333"/>
          <w:lang w:eastAsia="de-DE"/>
        </w:rPr>
        <w:t xml:space="preserve"> </w:t>
      </w:r>
      <w:proofErr w:type="spellStart"/>
      <w:r w:rsidRPr="001117A5">
        <w:rPr>
          <w:color w:val="333333"/>
          <w:lang w:eastAsia="de-DE"/>
        </w:rPr>
        <w:t>rajonet</w:t>
      </w:r>
      <w:proofErr w:type="spellEnd"/>
      <w:r w:rsidRPr="001117A5">
        <w:rPr>
          <w:color w:val="333333"/>
          <w:lang w:eastAsia="de-DE"/>
        </w:rPr>
        <w:t xml:space="preserve"> me </w:t>
      </w:r>
      <w:proofErr w:type="spellStart"/>
      <w:r w:rsidRPr="001117A5">
        <w:rPr>
          <w:color w:val="333333"/>
          <w:lang w:eastAsia="de-DE"/>
        </w:rPr>
        <w:t>lartësi</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mëdha</w:t>
      </w:r>
      <w:proofErr w:type="spellEnd"/>
      <w:r>
        <w:rPr>
          <w:color w:val="333333"/>
          <w:lang w:eastAsia="de-DE"/>
        </w:rPr>
        <w:t>,</w:t>
      </w:r>
      <w:r w:rsidRPr="001117A5">
        <w:rPr>
          <w:color w:val="333333"/>
          <w:lang w:eastAsia="de-DE"/>
        </w:rPr>
        <w:t xml:space="preserve"> do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ndikojë</w:t>
      </w:r>
      <w:proofErr w:type="spellEnd"/>
      <w:r w:rsidRPr="001117A5">
        <w:rPr>
          <w:color w:val="333333"/>
          <w:lang w:eastAsia="de-DE"/>
        </w:rPr>
        <w:t xml:space="preserve"> </w:t>
      </w:r>
      <w:proofErr w:type="spellStart"/>
      <w:r w:rsidRPr="001117A5">
        <w:rPr>
          <w:color w:val="333333"/>
          <w:lang w:eastAsia="de-DE"/>
        </w:rPr>
        <w:t>negativisht</w:t>
      </w:r>
      <w:proofErr w:type="spellEnd"/>
      <w:r w:rsidRPr="001117A5">
        <w:rPr>
          <w:color w:val="333333"/>
          <w:lang w:eastAsia="de-DE"/>
        </w:rPr>
        <w:t xml:space="preserve"> </w:t>
      </w:r>
      <w:proofErr w:type="spellStart"/>
      <w:r w:rsidRPr="001117A5">
        <w:rPr>
          <w:color w:val="333333"/>
          <w:lang w:eastAsia="de-DE"/>
        </w:rPr>
        <w:t>në</w:t>
      </w:r>
      <w:proofErr w:type="spellEnd"/>
      <w:r w:rsidRPr="001117A5">
        <w:rPr>
          <w:color w:val="333333"/>
          <w:lang w:eastAsia="de-DE"/>
        </w:rPr>
        <w:t xml:space="preserve"> </w:t>
      </w:r>
      <w:proofErr w:type="spellStart"/>
      <w:r w:rsidRPr="001117A5">
        <w:rPr>
          <w:color w:val="333333"/>
          <w:lang w:eastAsia="de-DE"/>
        </w:rPr>
        <w:t>shkarkimin</w:t>
      </w:r>
      <w:proofErr w:type="spellEnd"/>
      <w:r w:rsidRPr="001117A5">
        <w:rPr>
          <w:color w:val="333333"/>
          <w:lang w:eastAsia="de-DE"/>
        </w:rPr>
        <w:t xml:space="preserve"> e </w:t>
      </w:r>
      <w:proofErr w:type="spellStart"/>
      <w:r w:rsidRPr="001117A5">
        <w:rPr>
          <w:color w:val="333333"/>
          <w:lang w:eastAsia="de-DE"/>
        </w:rPr>
        <w:t>lumenjve</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pranverës</w:t>
      </w:r>
      <w:proofErr w:type="spellEnd"/>
      <w:r w:rsidRPr="001117A5">
        <w:rPr>
          <w:color w:val="333333"/>
          <w:lang w:eastAsia="de-DE"/>
        </w:rPr>
        <w:t xml:space="preserve"> </w:t>
      </w:r>
      <w:proofErr w:type="spellStart"/>
      <w:r w:rsidRPr="001117A5">
        <w:rPr>
          <w:color w:val="333333"/>
          <w:lang w:eastAsia="de-DE"/>
        </w:rPr>
        <w:t>dhe</w:t>
      </w:r>
      <w:proofErr w:type="spellEnd"/>
      <w:r w:rsidRPr="001117A5">
        <w:rPr>
          <w:color w:val="333333"/>
          <w:lang w:eastAsia="de-DE"/>
        </w:rPr>
        <w:t xml:space="preserve"> </w:t>
      </w:r>
      <w:proofErr w:type="spellStart"/>
      <w:r w:rsidRPr="001117A5">
        <w:rPr>
          <w:color w:val="333333"/>
          <w:lang w:eastAsia="de-DE"/>
        </w:rPr>
        <w:t>rigjenerimin</w:t>
      </w:r>
      <w:proofErr w:type="spellEnd"/>
      <w:r w:rsidRPr="001117A5">
        <w:rPr>
          <w:color w:val="333333"/>
          <w:lang w:eastAsia="de-DE"/>
        </w:rPr>
        <w:t xml:space="preserve"> e </w:t>
      </w:r>
      <w:proofErr w:type="spellStart"/>
      <w:r w:rsidRPr="001117A5">
        <w:rPr>
          <w:color w:val="333333"/>
          <w:lang w:eastAsia="de-DE"/>
        </w:rPr>
        <w:t>rezervuarëve</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ujit</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tokës</w:t>
      </w:r>
      <w:proofErr w:type="spellEnd"/>
      <w:r w:rsidRPr="001117A5">
        <w:rPr>
          <w:color w:val="333333"/>
          <w:lang w:eastAsia="de-DE"/>
        </w:rPr>
        <w:t xml:space="preserve">. </w:t>
      </w:r>
      <w:proofErr w:type="spellStart"/>
      <w:r w:rsidRPr="001117A5">
        <w:rPr>
          <w:color w:val="333333"/>
          <w:lang w:eastAsia="de-DE"/>
        </w:rPr>
        <w:t>Thatësirat</w:t>
      </w:r>
      <w:proofErr w:type="spellEnd"/>
      <w:r w:rsidRPr="001117A5">
        <w:rPr>
          <w:color w:val="333333"/>
          <w:lang w:eastAsia="de-DE"/>
        </w:rPr>
        <w:t xml:space="preserve"> e </w:t>
      </w:r>
      <w:proofErr w:type="spellStart"/>
      <w:r w:rsidRPr="001117A5">
        <w:rPr>
          <w:color w:val="333333"/>
          <w:lang w:eastAsia="de-DE"/>
        </w:rPr>
        <w:t>shpeshta</w:t>
      </w:r>
      <w:proofErr w:type="spellEnd"/>
      <w:r w:rsidRPr="001117A5">
        <w:rPr>
          <w:color w:val="333333"/>
          <w:lang w:eastAsia="de-DE"/>
        </w:rPr>
        <w:t xml:space="preserve"> </w:t>
      </w:r>
      <w:proofErr w:type="spellStart"/>
      <w:r w:rsidRPr="001117A5">
        <w:rPr>
          <w:color w:val="333333"/>
          <w:lang w:eastAsia="de-DE"/>
        </w:rPr>
        <w:t>hidrologjike</w:t>
      </w:r>
      <w:proofErr w:type="spellEnd"/>
      <w:r w:rsidRPr="001117A5">
        <w:rPr>
          <w:color w:val="333333"/>
          <w:lang w:eastAsia="de-DE"/>
        </w:rPr>
        <w:t xml:space="preserve"> do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ndikojnë</w:t>
      </w:r>
      <w:proofErr w:type="spellEnd"/>
      <w:r w:rsidRPr="001117A5">
        <w:rPr>
          <w:color w:val="333333"/>
          <w:lang w:eastAsia="de-DE"/>
        </w:rPr>
        <w:t xml:space="preserve"> </w:t>
      </w:r>
      <w:proofErr w:type="spellStart"/>
      <w:r w:rsidRPr="001117A5">
        <w:rPr>
          <w:color w:val="333333"/>
          <w:lang w:eastAsia="de-DE"/>
        </w:rPr>
        <w:t>në</w:t>
      </w:r>
      <w:proofErr w:type="spellEnd"/>
      <w:r w:rsidRPr="001117A5">
        <w:rPr>
          <w:color w:val="333333"/>
          <w:lang w:eastAsia="de-DE"/>
        </w:rPr>
        <w:t xml:space="preserve"> </w:t>
      </w:r>
      <w:proofErr w:type="spellStart"/>
      <w:r w:rsidRPr="001117A5">
        <w:rPr>
          <w:color w:val="333333"/>
          <w:lang w:eastAsia="de-DE"/>
        </w:rPr>
        <w:t>shkarkimin</w:t>
      </w:r>
      <w:proofErr w:type="spellEnd"/>
      <w:r w:rsidRPr="001117A5">
        <w:rPr>
          <w:color w:val="333333"/>
          <w:lang w:eastAsia="de-DE"/>
        </w:rPr>
        <w:t xml:space="preserve"> e </w:t>
      </w:r>
      <w:proofErr w:type="spellStart"/>
      <w:r w:rsidRPr="001117A5">
        <w:rPr>
          <w:color w:val="333333"/>
          <w:lang w:eastAsia="de-DE"/>
        </w:rPr>
        <w:t>lumenjve</w:t>
      </w:r>
      <w:proofErr w:type="spellEnd"/>
      <w:r w:rsidRPr="001117A5">
        <w:rPr>
          <w:color w:val="333333"/>
          <w:lang w:eastAsia="de-DE"/>
        </w:rPr>
        <w:t xml:space="preserve"> </w:t>
      </w:r>
      <w:proofErr w:type="spellStart"/>
      <w:r w:rsidRPr="001117A5">
        <w:rPr>
          <w:color w:val="333333"/>
          <w:lang w:eastAsia="de-DE"/>
        </w:rPr>
        <w:t>gjatë</w:t>
      </w:r>
      <w:proofErr w:type="spellEnd"/>
      <w:r w:rsidRPr="001117A5">
        <w:rPr>
          <w:color w:val="333333"/>
          <w:lang w:eastAsia="de-DE"/>
        </w:rPr>
        <w:t xml:space="preserve"> </w:t>
      </w:r>
      <w:proofErr w:type="spellStart"/>
      <w:r w:rsidRPr="001117A5">
        <w:rPr>
          <w:color w:val="333333"/>
          <w:lang w:eastAsia="de-DE"/>
        </w:rPr>
        <w:t>verës</w:t>
      </w:r>
      <w:proofErr w:type="spellEnd"/>
      <w:r w:rsidR="00AC55DA" w:rsidRPr="00B80103">
        <w:rPr>
          <w:rStyle w:val="FootnoteReference"/>
          <w:color w:val="333333"/>
          <w:lang w:eastAsia="de-DE"/>
        </w:rPr>
        <w:footnoteReference w:id="38"/>
      </w:r>
      <w:r w:rsidR="00AC55DA" w:rsidRPr="00B80103">
        <w:rPr>
          <w:color w:val="333333"/>
          <w:lang w:eastAsia="de-DE"/>
        </w:rPr>
        <w:t xml:space="preserve">. </w:t>
      </w:r>
    </w:p>
    <w:p w14:paraId="1CA939DE" w14:textId="77777777" w:rsidR="00AC55DA" w:rsidRPr="00B80103" w:rsidRDefault="001117A5" w:rsidP="00AC55DA">
      <w:pPr>
        <w:pStyle w:val="Fliesstext"/>
        <w:jc w:val="both"/>
        <w:rPr>
          <w:color w:val="333333"/>
          <w:lang w:eastAsia="de-DE"/>
        </w:rPr>
      </w:pPr>
      <w:proofErr w:type="spellStart"/>
      <w:r w:rsidRPr="001117A5">
        <w:rPr>
          <w:color w:val="333333"/>
          <w:lang w:eastAsia="de-DE"/>
        </w:rPr>
        <w:t>Pjesa</w:t>
      </w:r>
      <w:proofErr w:type="spellEnd"/>
      <w:r w:rsidRPr="001117A5">
        <w:rPr>
          <w:color w:val="333333"/>
          <w:lang w:eastAsia="de-DE"/>
        </w:rPr>
        <w:t xml:space="preserve"> e </w:t>
      </w:r>
      <w:proofErr w:type="spellStart"/>
      <w:r w:rsidRPr="001117A5">
        <w:rPr>
          <w:color w:val="333333"/>
          <w:lang w:eastAsia="de-DE"/>
        </w:rPr>
        <w:t>mbetur</w:t>
      </w:r>
      <w:proofErr w:type="spellEnd"/>
      <w:r w:rsidRPr="001117A5">
        <w:rPr>
          <w:color w:val="333333"/>
          <w:lang w:eastAsia="de-DE"/>
        </w:rPr>
        <w:t xml:space="preserve"> </w:t>
      </w:r>
      <w:proofErr w:type="spellStart"/>
      <w:r w:rsidRPr="001117A5">
        <w:rPr>
          <w:color w:val="333333"/>
          <w:lang w:eastAsia="de-DE"/>
        </w:rPr>
        <w:t>prej</w:t>
      </w:r>
      <w:proofErr w:type="spellEnd"/>
      <w:r w:rsidRPr="001117A5">
        <w:rPr>
          <w:color w:val="333333"/>
          <w:lang w:eastAsia="de-DE"/>
        </w:rPr>
        <w:t xml:space="preserve"> 11% e </w:t>
      </w:r>
      <w:proofErr w:type="spellStart"/>
      <w:r w:rsidRPr="001117A5">
        <w:rPr>
          <w:color w:val="333333"/>
          <w:lang w:eastAsia="de-DE"/>
        </w:rPr>
        <w:t>ujit</w:t>
      </w:r>
      <w:proofErr w:type="spellEnd"/>
      <w:r w:rsidRPr="001117A5">
        <w:rPr>
          <w:color w:val="333333"/>
          <w:lang w:eastAsia="de-DE"/>
        </w:rPr>
        <w:t xml:space="preserve"> </w:t>
      </w:r>
      <w:proofErr w:type="spellStart"/>
      <w:r w:rsidRPr="001117A5">
        <w:rPr>
          <w:color w:val="333333"/>
          <w:lang w:eastAsia="de-DE"/>
        </w:rPr>
        <w:t>drenazhohet</w:t>
      </w:r>
      <w:proofErr w:type="spellEnd"/>
      <w:r w:rsidRPr="001117A5">
        <w:rPr>
          <w:color w:val="333333"/>
          <w:lang w:eastAsia="de-DE"/>
        </w:rPr>
        <w:t xml:space="preserve"> </w:t>
      </w:r>
      <w:proofErr w:type="spellStart"/>
      <w:r w:rsidRPr="001117A5">
        <w:rPr>
          <w:color w:val="333333"/>
          <w:lang w:eastAsia="de-DE"/>
        </w:rPr>
        <w:t>nga</w:t>
      </w:r>
      <w:proofErr w:type="spellEnd"/>
      <w:r w:rsidRPr="001117A5">
        <w:rPr>
          <w:color w:val="333333"/>
          <w:lang w:eastAsia="de-DE"/>
        </w:rPr>
        <w:t xml:space="preserve"> </w:t>
      </w:r>
      <w:proofErr w:type="spellStart"/>
      <w:r w:rsidRPr="001117A5">
        <w:rPr>
          <w:color w:val="333333"/>
          <w:lang w:eastAsia="de-DE"/>
        </w:rPr>
        <w:t>ujërat</w:t>
      </w:r>
      <w:proofErr w:type="spellEnd"/>
      <w:r w:rsidRPr="001117A5">
        <w:rPr>
          <w:color w:val="333333"/>
          <w:lang w:eastAsia="de-DE"/>
        </w:rPr>
        <w:t xml:space="preserve"> </w:t>
      </w:r>
      <w:proofErr w:type="spellStart"/>
      <w:r w:rsidRPr="001117A5">
        <w:rPr>
          <w:color w:val="333333"/>
          <w:lang w:eastAsia="de-DE"/>
        </w:rPr>
        <w:t>nëntokësore</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cilat</w:t>
      </w:r>
      <w:proofErr w:type="spellEnd"/>
      <w:r w:rsidRPr="001117A5">
        <w:rPr>
          <w:color w:val="333333"/>
          <w:lang w:eastAsia="de-DE"/>
        </w:rPr>
        <w:t xml:space="preserve"> </w:t>
      </w:r>
      <w:proofErr w:type="spellStart"/>
      <w:r w:rsidRPr="001117A5">
        <w:rPr>
          <w:color w:val="333333"/>
          <w:lang w:eastAsia="de-DE"/>
        </w:rPr>
        <w:t>shërbejnë</w:t>
      </w:r>
      <w:proofErr w:type="spellEnd"/>
      <w:r w:rsidRPr="001117A5">
        <w:rPr>
          <w:color w:val="333333"/>
          <w:lang w:eastAsia="de-DE"/>
        </w:rPr>
        <w:t xml:space="preserve"> </w:t>
      </w:r>
      <w:proofErr w:type="spellStart"/>
      <w:r w:rsidRPr="001117A5">
        <w:rPr>
          <w:color w:val="333333"/>
          <w:lang w:eastAsia="de-DE"/>
        </w:rPr>
        <w:t>gjatë</w:t>
      </w:r>
      <w:proofErr w:type="spellEnd"/>
      <w:r w:rsidRPr="001117A5">
        <w:rPr>
          <w:color w:val="333333"/>
          <w:lang w:eastAsia="de-DE"/>
        </w:rPr>
        <w:t xml:space="preserve"> </w:t>
      </w:r>
      <w:proofErr w:type="spellStart"/>
      <w:r w:rsidRPr="001117A5">
        <w:rPr>
          <w:color w:val="333333"/>
          <w:lang w:eastAsia="de-DE"/>
        </w:rPr>
        <w:t>periudhave</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niveleve</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ulëta</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ujërave</w:t>
      </w:r>
      <w:proofErr w:type="spellEnd"/>
      <w:r w:rsidRPr="001117A5">
        <w:rPr>
          <w:color w:val="333333"/>
          <w:lang w:eastAsia="de-DE"/>
        </w:rPr>
        <w:t xml:space="preserve"> </w:t>
      </w:r>
      <w:proofErr w:type="spellStart"/>
      <w:r w:rsidRPr="001117A5">
        <w:rPr>
          <w:color w:val="333333"/>
          <w:lang w:eastAsia="de-DE"/>
        </w:rPr>
        <w:t>sipërfaqësore</w:t>
      </w:r>
      <w:proofErr w:type="spellEnd"/>
      <w:r w:rsidRPr="001117A5">
        <w:rPr>
          <w:color w:val="333333"/>
          <w:lang w:eastAsia="de-DE"/>
        </w:rPr>
        <w:t xml:space="preserve">. </w:t>
      </w:r>
      <w:proofErr w:type="spellStart"/>
      <w:r w:rsidRPr="001117A5">
        <w:rPr>
          <w:color w:val="333333"/>
          <w:lang w:eastAsia="de-DE"/>
        </w:rPr>
        <w:t>Pavarësisht</w:t>
      </w:r>
      <w:proofErr w:type="spellEnd"/>
      <w:r w:rsidRPr="001117A5">
        <w:rPr>
          <w:color w:val="333333"/>
          <w:lang w:eastAsia="de-DE"/>
        </w:rPr>
        <w:t xml:space="preserve"> </w:t>
      </w:r>
      <w:proofErr w:type="spellStart"/>
      <w:r w:rsidRPr="001117A5">
        <w:rPr>
          <w:color w:val="333333"/>
          <w:lang w:eastAsia="de-DE"/>
        </w:rPr>
        <w:t>pjesës</w:t>
      </w:r>
      <w:proofErr w:type="spellEnd"/>
      <w:r w:rsidRPr="001117A5">
        <w:rPr>
          <w:color w:val="333333"/>
          <w:lang w:eastAsia="de-DE"/>
        </w:rPr>
        <w:t xml:space="preserve"> </w:t>
      </w:r>
      <w:proofErr w:type="spellStart"/>
      <w:r w:rsidRPr="001117A5">
        <w:rPr>
          <w:color w:val="333333"/>
          <w:lang w:eastAsia="de-DE"/>
        </w:rPr>
        <w:t>më</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madhe</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përdorimit</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ujit</w:t>
      </w:r>
      <w:proofErr w:type="spellEnd"/>
      <w:r w:rsidRPr="001117A5">
        <w:rPr>
          <w:color w:val="333333"/>
          <w:lang w:eastAsia="de-DE"/>
        </w:rPr>
        <w:t xml:space="preserve"> </w:t>
      </w:r>
      <w:proofErr w:type="spellStart"/>
      <w:r w:rsidRPr="001117A5">
        <w:rPr>
          <w:color w:val="333333"/>
          <w:lang w:eastAsia="de-DE"/>
        </w:rPr>
        <w:t>të</w:t>
      </w:r>
      <w:proofErr w:type="spellEnd"/>
      <w:r w:rsidRPr="001117A5">
        <w:rPr>
          <w:color w:val="333333"/>
          <w:lang w:eastAsia="de-DE"/>
        </w:rPr>
        <w:t xml:space="preserve"> </w:t>
      </w:r>
      <w:proofErr w:type="spellStart"/>
      <w:r w:rsidRPr="001117A5">
        <w:rPr>
          <w:color w:val="333333"/>
          <w:lang w:eastAsia="de-DE"/>
        </w:rPr>
        <w:t>dedikuar</w:t>
      </w:r>
      <w:proofErr w:type="spellEnd"/>
      <w:r w:rsidRPr="001117A5">
        <w:rPr>
          <w:color w:val="333333"/>
          <w:lang w:eastAsia="de-DE"/>
        </w:rPr>
        <w:t xml:space="preserve"> </w:t>
      </w:r>
      <w:proofErr w:type="spellStart"/>
      <w:r w:rsidRPr="001117A5">
        <w:rPr>
          <w:color w:val="333333"/>
          <w:lang w:eastAsia="de-DE"/>
        </w:rPr>
        <w:t>për</w:t>
      </w:r>
      <w:proofErr w:type="spellEnd"/>
      <w:r w:rsidRPr="001117A5">
        <w:rPr>
          <w:color w:val="333333"/>
          <w:lang w:eastAsia="de-DE"/>
        </w:rPr>
        <w:t xml:space="preserve"> </w:t>
      </w:r>
      <w:proofErr w:type="spellStart"/>
      <w:r w:rsidRPr="001117A5">
        <w:rPr>
          <w:color w:val="333333"/>
          <w:lang w:eastAsia="de-DE"/>
        </w:rPr>
        <w:t>konsumin</w:t>
      </w:r>
      <w:proofErr w:type="spellEnd"/>
      <w:r w:rsidRPr="001117A5">
        <w:rPr>
          <w:color w:val="333333"/>
          <w:lang w:eastAsia="de-DE"/>
        </w:rPr>
        <w:t xml:space="preserve"> </w:t>
      </w:r>
      <w:proofErr w:type="spellStart"/>
      <w:r w:rsidRPr="001117A5">
        <w:rPr>
          <w:color w:val="333333"/>
          <w:lang w:eastAsia="de-DE"/>
        </w:rPr>
        <w:t>familjar</w:t>
      </w:r>
      <w:proofErr w:type="spellEnd"/>
      <w:r w:rsidRPr="001117A5">
        <w:rPr>
          <w:color w:val="333333"/>
          <w:lang w:eastAsia="de-DE"/>
        </w:rPr>
        <w:t xml:space="preserve"> (178 </w:t>
      </w:r>
      <w:r>
        <w:rPr>
          <w:color w:val="333333"/>
          <w:lang w:eastAsia="de-DE"/>
        </w:rPr>
        <w:t>MMK</w:t>
      </w:r>
      <w:r w:rsidRPr="001117A5">
        <w:rPr>
          <w:color w:val="333333"/>
          <w:lang w:eastAsia="de-DE"/>
        </w:rPr>
        <w:t xml:space="preserve">/vit) </w:t>
      </w:r>
      <w:proofErr w:type="spellStart"/>
      <w:r w:rsidRPr="001117A5">
        <w:rPr>
          <w:color w:val="333333"/>
          <w:lang w:eastAsia="de-DE"/>
        </w:rPr>
        <w:t>dhe</w:t>
      </w:r>
      <w:proofErr w:type="spellEnd"/>
      <w:r w:rsidRPr="001117A5">
        <w:rPr>
          <w:color w:val="333333"/>
          <w:lang w:eastAsia="de-DE"/>
        </w:rPr>
        <w:t xml:space="preserve"> </w:t>
      </w:r>
      <w:proofErr w:type="spellStart"/>
      <w:r w:rsidRPr="001117A5">
        <w:rPr>
          <w:color w:val="333333"/>
          <w:lang w:eastAsia="de-DE"/>
        </w:rPr>
        <w:t>bujqësinë</w:t>
      </w:r>
      <w:proofErr w:type="spellEnd"/>
      <w:r w:rsidRPr="001117A5">
        <w:rPr>
          <w:color w:val="333333"/>
          <w:lang w:eastAsia="de-DE"/>
        </w:rPr>
        <w:t xml:space="preserve"> (140 </w:t>
      </w:r>
      <w:r>
        <w:rPr>
          <w:color w:val="333333"/>
          <w:lang w:eastAsia="de-DE"/>
        </w:rPr>
        <w:t>MMK</w:t>
      </w:r>
      <w:r w:rsidRPr="001117A5">
        <w:rPr>
          <w:color w:val="333333"/>
          <w:lang w:eastAsia="de-DE"/>
        </w:rPr>
        <w:t xml:space="preserve">/vit), </w:t>
      </w:r>
      <w:proofErr w:type="spellStart"/>
      <w:r w:rsidRPr="001117A5">
        <w:rPr>
          <w:color w:val="333333"/>
          <w:lang w:eastAsia="de-DE"/>
        </w:rPr>
        <w:t>presioni</w:t>
      </w:r>
      <w:proofErr w:type="spellEnd"/>
      <w:r w:rsidRPr="001117A5">
        <w:rPr>
          <w:color w:val="333333"/>
          <w:lang w:eastAsia="de-DE"/>
        </w:rPr>
        <w:t xml:space="preserve"> </w:t>
      </w:r>
      <w:proofErr w:type="spellStart"/>
      <w:r w:rsidRPr="001117A5">
        <w:rPr>
          <w:color w:val="333333"/>
          <w:lang w:eastAsia="de-DE"/>
        </w:rPr>
        <w:t>mbi</w:t>
      </w:r>
      <w:proofErr w:type="spellEnd"/>
      <w:r w:rsidRPr="001117A5">
        <w:rPr>
          <w:color w:val="333333"/>
          <w:lang w:eastAsia="de-DE"/>
        </w:rPr>
        <w:t xml:space="preserve"> </w:t>
      </w:r>
      <w:proofErr w:type="spellStart"/>
      <w:r w:rsidRPr="001117A5">
        <w:rPr>
          <w:color w:val="333333"/>
          <w:lang w:eastAsia="de-DE"/>
        </w:rPr>
        <w:t>burimet</w:t>
      </w:r>
      <w:proofErr w:type="spellEnd"/>
      <w:r w:rsidRPr="001117A5">
        <w:rPr>
          <w:color w:val="333333"/>
          <w:lang w:eastAsia="de-DE"/>
        </w:rPr>
        <w:t xml:space="preserve"> </w:t>
      </w:r>
      <w:proofErr w:type="spellStart"/>
      <w:r w:rsidRPr="001117A5">
        <w:rPr>
          <w:color w:val="333333"/>
          <w:lang w:eastAsia="de-DE"/>
        </w:rPr>
        <w:t>ujore</w:t>
      </w:r>
      <w:proofErr w:type="spellEnd"/>
      <w:r w:rsidRPr="001117A5">
        <w:rPr>
          <w:color w:val="333333"/>
          <w:lang w:eastAsia="de-DE"/>
        </w:rPr>
        <w:t xml:space="preserve"> </w:t>
      </w:r>
      <w:proofErr w:type="spellStart"/>
      <w:r w:rsidRPr="001117A5">
        <w:rPr>
          <w:color w:val="333333"/>
          <w:lang w:eastAsia="de-DE"/>
        </w:rPr>
        <w:t>përkeqësohet</w:t>
      </w:r>
      <w:proofErr w:type="spellEnd"/>
      <w:r w:rsidRPr="001117A5">
        <w:rPr>
          <w:color w:val="333333"/>
          <w:lang w:eastAsia="de-DE"/>
        </w:rPr>
        <w:t xml:space="preserve"> </w:t>
      </w:r>
      <w:proofErr w:type="spellStart"/>
      <w:r w:rsidRPr="001117A5">
        <w:rPr>
          <w:color w:val="333333"/>
          <w:lang w:eastAsia="de-DE"/>
        </w:rPr>
        <w:t>nga</w:t>
      </w:r>
      <w:proofErr w:type="spellEnd"/>
      <w:r w:rsidRPr="001117A5">
        <w:rPr>
          <w:color w:val="333333"/>
          <w:lang w:eastAsia="de-DE"/>
        </w:rPr>
        <w:t xml:space="preserve"> </w:t>
      </w:r>
      <w:proofErr w:type="spellStart"/>
      <w:r w:rsidRPr="001117A5">
        <w:rPr>
          <w:color w:val="333333"/>
          <w:lang w:eastAsia="de-DE"/>
        </w:rPr>
        <w:t>përdorimi</w:t>
      </w:r>
      <w:proofErr w:type="spellEnd"/>
      <w:r w:rsidRPr="001117A5">
        <w:rPr>
          <w:color w:val="333333"/>
          <w:lang w:eastAsia="de-DE"/>
        </w:rPr>
        <w:t xml:space="preserve"> </w:t>
      </w:r>
      <w:proofErr w:type="spellStart"/>
      <w:r w:rsidRPr="001117A5">
        <w:rPr>
          <w:color w:val="333333"/>
          <w:lang w:eastAsia="de-DE"/>
        </w:rPr>
        <w:t>joefikas</w:t>
      </w:r>
      <w:proofErr w:type="spellEnd"/>
      <w:r w:rsidRPr="001117A5">
        <w:rPr>
          <w:color w:val="333333"/>
          <w:lang w:eastAsia="de-DE"/>
        </w:rPr>
        <w:t xml:space="preserve"> </w:t>
      </w:r>
      <w:proofErr w:type="spellStart"/>
      <w:r w:rsidRPr="001117A5">
        <w:rPr>
          <w:color w:val="333333"/>
          <w:lang w:eastAsia="de-DE"/>
        </w:rPr>
        <w:t>i</w:t>
      </w:r>
      <w:proofErr w:type="spellEnd"/>
      <w:r w:rsidRPr="001117A5">
        <w:rPr>
          <w:color w:val="333333"/>
          <w:lang w:eastAsia="de-DE"/>
        </w:rPr>
        <w:t xml:space="preserve"> </w:t>
      </w:r>
      <w:proofErr w:type="spellStart"/>
      <w:r w:rsidRPr="001117A5">
        <w:rPr>
          <w:color w:val="333333"/>
          <w:lang w:eastAsia="de-DE"/>
        </w:rPr>
        <w:t>ujit</w:t>
      </w:r>
      <w:proofErr w:type="spellEnd"/>
      <w:r>
        <w:rPr>
          <w:color w:val="333333"/>
          <w:lang w:eastAsia="de-DE"/>
        </w:rPr>
        <w:t xml:space="preserve"> </w:t>
      </w:r>
      <w:proofErr w:type="spellStart"/>
      <w:r>
        <w:rPr>
          <w:color w:val="333333"/>
          <w:lang w:eastAsia="de-DE"/>
        </w:rPr>
        <w:t>dhe</w:t>
      </w:r>
      <w:proofErr w:type="spellEnd"/>
      <w:r>
        <w:rPr>
          <w:color w:val="333333"/>
          <w:lang w:eastAsia="de-DE"/>
        </w:rPr>
        <w:t xml:space="preserve"> </w:t>
      </w:r>
      <w:proofErr w:type="spellStart"/>
      <w:r>
        <w:rPr>
          <w:color w:val="333333"/>
          <w:lang w:eastAsia="de-DE"/>
        </w:rPr>
        <w:t>infrastruktura</w:t>
      </w:r>
      <w:proofErr w:type="spellEnd"/>
      <w:r>
        <w:rPr>
          <w:color w:val="333333"/>
          <w:lang w:eastAsia="de-DE"/>
        </w:rPr>
        <w:t xml:space="preserve"> e </w:t>
      </w:r>
      <w:proofErr w:type="spellStart"/>
      <w:r>
        <w:rPr>
          <w:color w:val="333333"/>
          <w:lang w:eastAsia="de-DE"/>
        </w:rPr>
        <w:t>vjetëruar</w:t>
      </w:r>
      <w:proofErr w:type="spellEnd"/>
      <w:r w:rsidR="00AC55DA" w:rsidRPr="00B80103">
        <w:rPr>
          <w:rStyle w:val="FootnoteReference"/>
          <w:color w:val="333333"/>
          <w:lang w:eastAsia="de-DE"/>
        </w:rPr>
        <w:footnoteReference w:id="39"/>
      </w:r>
      <w:r w:rsidR="00AC55DA" w:rsidRPr="00B80103">
        <w:rPr>
          <w:color w:val="333333"/>
          <w:lang w:eastAsia="de-DE"/>
        </w:rPr>
        <w:t xml:space="preserve">. </w:t>
      </w:r>
    </w:p>
    <w:p w14:paraId="231DC268" w14:textId="77777777" w:rsidR="00F80534" w:rsidRPr="00F80534" w:rsidRDefault="00F80534" w:rsidP="00F80534">
      <w:pPr>
        <w:pStyle w:val="Fliesstext"/>
        <w:jc w:val="both"/>
        <w:rPr>
          <w:color w:val="333333"/>
          <w:lang w:eastAsia="de-DE"/>
        </w:rPr>
      </w:pPr>
      <w:r w:rsidRPr="00F80534">
        <w:rPr>
          <w:color w:val="333333"/>
          <w:lang w:eastAsia="de-DE"/>
        </w:rPr>
        <w:t xml:space="preserve">Si </w:t>
      </w:r>
      <w:proofErr w:type="spellStart"/>
      <w:r w:rsidRPr="00F80534">
        <w:rPr>
          <w:color w:val="333333"/>
          <w:lang w:eastAsia="de-DE"/>
        </w:rPr>
        <w:t>rezultat</w:t>
      </w:r>
      <w:proofErr w:type="spellEnd"/>
      <w:r w:rsidRPr="00F80534">
        <w:rPr>
          <w:color w:val="333333"/>
          <w:lang w:eastAsia="de-DE"/>
        </w:rPr>
        <w:t xml:space="preserve"> </w:t>
      </w:r>
      <w:proofErr w:type="spellStart"/>
      <w:r w:rsidRPr="00F80534">
        <w:rPr>
          <w:color w:val="333333"/>
          <w:lang w:eastAsia="de-DE"/>
        </w:rPr>
        <w:t>i</w:t>
      </w:r>
      <w:proofErr w:type="spellEnd"/>
      <w:r w:rsidRPr="00F80534">
        <w:rPr>
          <w:color w:val="333333"/>
          <w:lang w:eastAsia="de-DE"/>
        </w:rPr>
        <w:t xml:space="preserve"> </w:t>
      </w:r>
      <w:proofErr w:type="spellStart"/>
      <w:r w:rsidRPr="00F80534">
        <w:rPr>
          <w:color w:val="333333"/>
          <w:lang w:eastAsia="de-DE"/>
        </w:rPr>
        <w:t>këtyre</w:t>
      </w:r>
      <w:proofErr w:type="spellEnd"/>
      <w:r w:rsidRPr="00F80534">
        <w:rPr>
          <w:color w:val="333333"/>
          <w:lang w:eastAsia="de-DE"/>
        </w:rPr>
        <w:t xml:space="preserve"> </w:t>
      </w:r>
      <w:proofErr w:type="spellStart"/>
      <w:r w:rsidRPr="00F80534">
        <w:rPr>
          <w:color w:val="333333"/>
          <w:lang w:eastAsia="de-DE"/>
        </w:rPr>
        <w:t>varësive</w:t>
      </w:r>
      <w:proofErr w:type="spellEnd"/>
      <w:r w:rsidRPr="00F80534">
        <w:rPr>
          <w:color w:val="333333"/>
          <w:lang w:eastAsia="de-DE"/>
        </w:rPr>
        <w:t xml:space="preserve">, </w:t>
      </w:r>
      <w:proofErr w:type="spellStart"/>
      <w:r w:rsidRPr="00F80534">
        <w:rPr>
          <w:color w:val="333333"/>
          <w:lang w:eastAsia="de-DE"/>
        </w:rPr>
        <w:t>burimet</w:t>
      </w:r>
      <w:proofErr w:type="spellEnd"/>
      <w:r w:rsidRPr="00F80534">
        <w:rPr>
          <w:color w:val="333333"/>
          <w:lang w:eastAsia="de-DE"/>
        </w:rPr>
        <w:t xml:space="preserve"> </w:t>
      </w:r>
      <w:proofErr w:type="spellStart"/>
      <w:r w:rsidRPr="00F80534">
        <w:rPr>
          <w:color w:val="333333"/>
          <w:lang w:eastAsia="de-DE"/>
        </w:rPr>
        <w:t>ujore</w:t>
      </w:r>
      <w:proofErr w:type="spellEnd"/>
      <w:r w:rsidRPr="00F80534">
        <w:rPr>
          <w:color w:val="333333"/>
          <w:lang w:eastAsia="de-DE"/>
        </w:rPr>
        <w:t xml:space="preserve"> </w:t>
      </w:r>
      <w:proofErr w:type="spellStart"/>
      <w:r w:rsidRPr="00F80534">
        <w:rPr>
          <w:color w:val="333333"/>
          <w:lang w:eastAsia="de-DE"/>
        </w:rPr>
        <w:t>për</w:t>
      </w:r>
      <w:proofErr w:type="spellEnd"/>
      <w:r w:rsidRPr="00F80534">
        <w:rPr>
          <w:color w:val="333333"/>
          <w:lang w:eastAsia="de-DE"/>
        </w:rPr>
        <w:t xml:space="preserve"> </w:t>
      </w:r>
      <w:proofErr w:type="spellStart"/>
      <w:r w:rsidRPr="00F80534">
        <w:rPr>
          <w:color w:val="333333"/>
          <w:lang w:eastAsia="de-DE"/>
        </w:rPr>
        <w:t>popullsinë</w:t>
      </w:r>
      <w:proofErr w:type="spellEnd"/>
      <w:r w:rsidRPr="00F80534">
        <w:rPr>
          <w:color w:val="333333"/>
          <w:lang w:eastAsia="de-DE"/>
        </w:rPr>
        <w:t xml:space="preserve"> e </w:t>
      </w:r>
      <w:proofErr w:type="spellStart"/>
      <w:r w:rsidRPr="00F80534">
        <w:rPr>
          <w:color w:val="333333"/>
          <w:lang w:eastAsia="de-DE"/>
        </w:rPr>
        <w:t>rajonit</w:t>
      </w:r>
      <w:proofErr w:type="spellEnd"/>
      <w:r>
        <w:rPr>
          <w:color w:val="333333"/>
          <w:lang w:eastAsia="de-DE"/>
        </w:rPr>
        <w:t>,</w:t>
      </w:r>
      <w:r w:rsidRPr="00F80534">
        <w:rPr>
          <w:color w:val="333333"/>
          <w:lang w:eastAsia="de-DE"/>
        </w:rPr>
        <w:t xml:space="preserve"> </w:t>
      </w:r>
      <w:proofErr w:type="spellStart"/>
      <w:r w:rsidRPr="00F80534">
        <w:rPr>
          <w:color w:val="333333"/>
          <w:lang w:eastAsia="de-DE"/>
        </w:rPr>
        <w:t>parashikohet</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ulen</w:t>
      </w:r>
      <w:proofErr w:type="spellEnd"/>
      <w:r w:rsidRPr="00F80534">
        <w:rPr>
          <w:color w:val="333333"/>
          <w:lang w:eastAsia="de-DE"/>
        </w:rPr>
        <w:t xml:space="preserve"> </w:t>
      </w:r>
      <w:proofErr w:type="spellStart"/>
      <w:r w:rsidRPr="00F80534">
        <w:rPr>
          <w:color w:val="333333"/>
          <w:lang w:eastAsia="de-DE"/>
        </w:rPr>
        <w:t>si</w:t>
      </w:r>
      <w:proofErr w:type="spellEnd"/>
      <w:r w:rsidRPr="00F80534">
        <w:rPr>
          <w:color w:val="333333"/>
          <w:lang w:eastAsia="de-DE"/>
        </w:rPr>
        <w:t xml:space="preserve"> </w:t>
      </w:r>
      <w:proofErr w:type="spellStart"/>
      <w:r w:rsidRPr="00F80534">
        <w:rPr>
          <w:color w:val="333333"/>
          <w:lang w:eastAsia="de-DE"/>
        </w:rPr>
        <w:t>rezultat</w:t>
      </w:r>
      <w:proofErr w:type="spellEnd"/>
      <w:r w:rsidRPr="00F80534">
        <w:rPr>
          <w:color w:val="333333"/>
          <w:lang w:eastAsia="de-DE"/>
        </w:rPr>
        <w:t xml:space="preserve"> </w:t>
      </w:r>
      <w:proofErr w:type="spellStart"/>
      <w:r w:rsidRPr="00F80534">
        <w:rPr>
          <w:color w:val="333333"/>
          <w:lang w:eastAsia="de-DE"/>
        </w:rPr>
        <w:t>i</w:t>
      </w:r>
      <w:proofErr w:type="spellEnd"/>
      <w:r w:rsidRPr="00F80534">
        <w:rPr>
          <w:color w:val="333333"/>
          <w:lang w:eastAsia="de-DE"/>
        </w:rPr>
        <w:t xml:space="preserve"> </w:t>
      </w:r>
      <w:proofErr w:type="spellStart"/>
      <w:r w:rsidRPr="00F80534">
        <w:rPr>
          <w:color w:val="333333"/>
          <w:lang w:eastAsia="de-DE"/>
        </w:rPr>
        <w:t>ndryshimit</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modeleve</w:t>
      </w:r>
      <w:proofErr w:type="spellEnd"/>
      <w:r w:rsidRPr="00F80534">
        <w:rPr>
          <w:color w:val="333333"/>
          <w:lang w:eastAsia="de-DE"/>
        </w:rPr>
        <w:t xml:space="preserve"> </w:t>
      </w:r>
      <w:proofErr w:type="spellStart"/>
      <w:r w:rsidRPr="00F80534">
        <w:rPr>
          <w:color w:val="333333"/>
          <w:lang w:eastAsia="de-DE"/>
        </w:rPr>
        <w:t>në</w:t>
      </w:r>
      <w:proofErr w:type="spellEnd"/>
      <w:r w:rsidRPr="00F80534">
        <w:rPr>
          <w:color w:val="333333"/>
          <w:lang w:eastAsia="de-DE"/>
        </w:rPr>
        <w:t xml:space="preserve"> </w:t>
      </w:r>
      <w:proofErr w:type="spellStart"/>
      <w:r w:rsidRPr="00F80534">
        <w:rPr>
          <w:color w:val="333333"/>
          <w:lang w:eastAsia="de-DE"/>
        </w:rPr>
        <w:t>ciklin</w:t>
      </w:r>
      <w:proofErr w:type="spellEnd"/>
      <w:r w:rsidRPr="00F80534">
        <w:rPr>
          <w:color w:val="333333"/>
          <w:lang w:eastAsia="de-DE"/>
        </w:rPr>
        <w:t xml:space="preserve"> </w:t>
      </w:r>
      <w:proofErr w:type="spellStart"/>
      <w:r w:rsidRPr="00F80534">
        <w:rPr>
          <w:color w:val="333333"/>
          <w:lang w:eastAsia="de-DE"/>
        </w:rPr>
        <w:t>hidrologjik</w:t>
      </w:r>
      <w:proofErr w:type="spellEnd"/>
      <w:r w:rsidRPr="00F80534">
        <w:rPr>
          <w:color w:val="333333"/>
          <w:lang w:eastAsia="de-DE"/>
        </w:rPr>
        <w:t xml:space="preserve">. Duke </w:t>
      </w:r>
      <w:proofErr w:type="spellStart"/>
      <w:r w:rsidRPr="00F80534">
        <w:rPr>
          <w:color w:val="333333"/>
          <w:lang w:eastAsia="de-DE"/>
        </w:rPr>
        <w:t>pasur</w:t>
      </w:r>
      <w:proofErr w:type="spellEnd"/>
      <w:r w:rsidRPr="00F80534">
        <w:rPr>
          <w:color w:val="333333"/>
          <w:lang w:eastAsia="de-DE"/>
        </w:rPr>
        <w:t xml:space="preserve"> </w:t>
      </w:r>
      <w:proofErr w:type="spellStart"/>
      <w:r w:rsidRPr="00F80534">
        <w:rPr>
          <w:color w:val="333333"/>
          <w:lang w:eastAsia="de-DE"/>
        </w:rPr>
        <w:t>parasysh</w:t>
      </w:r>
      <w:proofErr w:type="spellEnd"/>
      <w:r w:rsidRPr="00F80534">
        <w:rPr>
          <w:color w:val="333333"/>
          <w:lang w:eastAsia="de-DE"/>
        </w:rPr>
        <w:t xml:space="preserve"> </w:t>
      </w:r>
      <w:proofErr w:type="spellStart"/>
      <w:r w:rsidRPr="00F80534">
        <w:rPr>
          <w:color w:val="333333"/>
          <w:lang w:eastAsia="de-DE"/>
        </w:rPr>
        <w:t>mungesën</w:t>
      </w:r>
      <w:proofErr w:type="spellEnd"/>
      <w:r w:rsidRPr="00F80534">
        <w:rPr>
          <w:color w:val="333333"/>
          <w:lang w:eastAsia="de-DE"/>
        </w:rPr>
        <w:t xml:space="preserve"> e </w:t>
      </w:r>
      <w:proofErr w:type="spellStart"/>
      <w:r w:rsidRPr="00F80534">
        <w:rPr>
          <w:color w:val="333333"/>
          <w:lang w:eastAsia="de-DE"/>
        </w:rPr>
        <w:t>kapaciteteve</w:t>
      </w:r>
      <w:proofErr w:type="spellEnd"/>
      <w:r w:rsidRPr="00F80534">
        <w:rPr>
          <w:color w:val="333333"/>
          <w:lang w:eastAsia="de-DE"/>
        </w:rPr>
        <w:t xml:space="preserve"> </w:t>
      </w:r>
      <w:proofErr w:type="spellStart"/>
      <w:r w:rsidRPr="00F80534">
        <w:rPr>
          <w:color w:val="333333"/>
          <w:lang w:eastAsia="de-DE"/>
        </w:rPr>
        <w:t>përshtatëse</w:t>
      </w:r>
      <w:proofErr w:type="spellEnd"/>
      <w:r w:rsidRPr="00F80534">
        <w:rPr>
          <w:color w:val="333333"/>
          <w:lang w:eastAsia="de-DE"/>
        </w:rPr>
        <w:t xml:space="preserve"> </w:t>
      </w:r>
      <w:proofErr w:type="spellStart"/>
      <w:r w:rsidRPr="00F80534">
        <w:rPr>
          <w:color w:val="333333"/>
          <w:lang w:eastAsia="de-DE"/>
        </w:rPr>
        <w:t>në</w:t>
      </w:r>
      <w:proofErr w:type="spellEnd"/>
      <w:r w:rsidRPr="00F80534">
        <w:rPr>
          <w:color w:val="333333"/>
          <w:lang w:eastAsia="de-DE"/>
        </w:rPr>
        <w:t xml:space="preserve"> </w:t>
      </w:r>
      <w:proofErr w:type="spellStart"/>
      <w:r w:rsidRPr="00F80534">
        <w:rPr>
          <w:color w:val="333333"/>
          <w:lang w:eastAsia="de-DE"/>
        </w:rPr>
        <w:t>sektorin</w:t>
      </w:r>
      <w:proofErr w:type="spellEnd"/>
      <w:r w:rsidRPr="00F80534">
        <w:rPr>
          <w:color w:val="333333"/>
          <w:lang w:eastAsia="de-DE"/>
        </w:rPr>
        <w:t xml:space="preserve"> e </w:t>
      </w:r>
      <w:proofErr w:type="spellStart"/>
      <w:r w:rsidRPr="00F80534">
        <w:rPr>
          <w:color w:val="333333"/>
          <w:lang w:eastAsia="de-DE"/>
        </w:rPr>
        <w:t>ujit</w:t>
      </w:r>
      <w:proofErr w:type="spellEnd"/>
      <w:r w:rsidRPr="00F80534">
        <w:rPr>
          <w:color w:val="333333"/>
          <w:lang w:eastAsia="de-DE"/>
        </w:rPr>
        <w:t xml:space="preserve"> </w:t>
      </w:r>
      <w:proofErr w:type="spellStart"/>
      <w:r w:rsidRPr="00F80534">
        <w:rPr>
          <w:color w:val="333333"/>
          <w:lang w:eastAsia="de-DE"/>
        </w:rPr>
        <w:t>për</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përballuar</w:t>
      </w:r>
      <w:proofErr w:type="spellEnd"/>
      <w:r w:rsidRPr="00F80534">
        <w:rPr>
          <w:color w:val="333333"/>
          <w:lang w:eastAsia="de-DE"/>
        </w:rPr>
        <w:t xml:space="preserve"> </w:t>
      </w:r>
      <w:proofErr w:type="spellStart"/>
      <w:r w:rsidRPr="00F80534">
        <w:rPr>
          <w:color w:val="333333"/>
          <w:lang w:eastAsia="de-DE"/>
        </w:rPr>
        <w:t>goditjet</w:t>
      </w:r>
      <w:proofErr w:type="spellEnd"/>
      <w:r w:rsidRPr="00F80534">
        <w:rPr>
          <w:color w:val="333333"/>
          <w:lang w:eastAsia="de-DE"/>
        </w:rPr>
        <w:t xml:space="preserve"> </w:t>
      </w:r>
      <w:proofErr w:type="spellStart"/>
      <w:r w:rsidRPr="00F80534">
        <w:rPr>
          <w:color w:val="333333"/>
          <w:lang w:eastAsia="de-DE"/>
        </w:rPr>
        <w:t>klimatike</w:t>
      </w:r>
      <w:proofErr w:type="spellEnd"/>
      <w:r w:rsidRPr="00F80534">
        <w:rPr>
          <w:color w:val="333333"/>
          <w:lang w:eastAsia="de-DE"/>
        </w:rPr>
        <w:t xml:space="preserve">, </w:t>
      </w:r>
      <w:proofErr w:type="spellStart"/>
      <w:r w:rsidRPr="00F80534">
        <w:rPr>
          <w:color w:val="333333"/>
          <w:lang w:eastAsia="de-DE"/>
        </w:rPr>
        <w:t>rritja</w:t>
      </w:r>
      <w:proofErr w:type="spellEnd"/>
      <w:r w:rsidRPr="00F80534">
        <w:rPr>
          <w:color w:val="333333"/>
          <w:lang w:eastAsia="de-DE"/>
        </w:rPr>
        <w:t xml:space="preserve"> e </w:t>
      </w:r>
      <w:proofErr w:type="spellStart"/>
      <w:r w:rsidRPr="00F80534">
        <w:rPr>
          <w:color w:val="333333"/>
          <w:lang w:eastAsia="de-DE"/>
        </w:rPr>
        <w:t>stresit</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ujit</w:t>
      </w:r>
      <w:proofErr w:type="spellEnd"/>
      <w:r w:rsidRPr="00F80534">
        <w:rPr>
          <w:color w:val="333333"/>
          <w:lang w:eastAsia="de-DE"/>
        </w:rPr>
        <w:t xml:space="preserve"> </w:t>
      </w:r>
      <w:proofErr w:type="spellStart"/>
      <w:r w:rsidRPr="00F80534">
        <w:rPr>
          <w:color w:val="333333"/>
          <w:lang w:eastAsia="de-DE"/>
        </w:rPr>
        <w:t>mund</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rrisë</w:t>
      </w:r>
      <w:proofErr w:type="spellEnd"/>
      <w:r w:rsidRPr="00F80534">
        <w:rPr>
          <w:color w:val="333333"/>
          <w:lang w:eastAsia="de-DE"/>
        </w:rPr>
        <w:t xml:space="preserve"> </w:t>
      </w:r>
      <w:proofErr w:type="spellStart"/>
      <w:r w:rsidRPr="00F80534">
        <w:rPr>
          <w:color w:val="333333"/>
          <w:lang w:eastAsia="de-DE"/>
        </w:rPr>
        <w:t>rrezikun</w:t>
      </w:r>
      <w:proofErr w:type="spellEnd"/>
      <w:r w:rsidRPr="00F80534">
        <w:rPr>
          <w:color w:val="333333"/>
          <w:lang w:eastAsia="de-DE"/>
        </w:rPr>
        <w:t xml:space="preserve"> e </w:t>
      </w:r>
      <w:proofErr w:type="spellStart"/>
      <w:r w:rsidRPr="00F80534">
        <w:rPr>
          <w:color w:val="333333"/>
          <w:lang w:eastAsia="de-DE"/>
        </w:rPr>
        <w:t>tensioneve</w:t>
      </w:r>
      <w:proofErr w:type="spellEnd"/>
      <w:r w:rsidRPr="00F80534">
        <w:rPr>
          <w:color w:val="333333"/>
          <w:lang w:eastAsia="de-DE"/>
        </w:rPr>
        <w:t xml:space="preserve"> </w:t>
      </w:r>
      <w:proofErr w:type="spellStart"/>
      <w:r w:rsidRPr="00F80534">
        <w:rPr>
          <w:color w:val="333333"/>
          <w:lang w:eastAsia="de-DE"/>
        </w:rPr>
        <w:t>sociale</w:t>
      </w:r>
      <w:proofErr w:type="spellEnd"/>
      <w:r w:rsidRPr="00F80534">
        <w:rPr>
          <w:color w:val="333333"/>
          <w:lang w:eastAsia="de-DE"/>
        </w:rPr>
        <w:t xml:space="preserve"> </w:t>
      </w:r>
      <w:proofErr w:type="spellStart"/>
      <w:r w:rsidRPr="00F80534">
        <w:rPr>
          <w:color w:val="333333"/>
          <w:lang w:eastAsia="de-DE"/>
        </w:rPr>
        <w:t>mbi</w:t>
      </w:r>
      <w:proofErr w:type="spellEnd"/>
      <w:r w:rsidRPr="00F80534">
        <w:rPr>
          <w:color w:val="333333"/>
          <w:lang w:eastAsia="de-DE"/>
        </w:rPr>
        <w:t xml:space="preserve"> </w:t>
      </w:r>
      <w:proofErr w:type="spellStart"/>
      <w:r>
        <w:rPr>
          <w:color w:val="333333"/>
          <w:lang w:eastAsia="de-DE"/>
        </w:rPr>
        <w:t>qasjen</w:t>
      </w:r>
      <w:proofErr w:type="spellEnd"/>
      <w:r w:rsidRPr="00F80534">
        <w:rPr>
          <w:color w:val="333333"/>
          <w:lang w:eastAsia="de-DE"/>
        </w:rPr>
        <w:t xml:space="preserve"> </w:t>
      </w:r>
      <w:proofErr w:type="spellStart"/>
      <w:r w:rsidRPr="00F80534">
        <w:rPr>
          <w:color w:val="333333"/>
          <w:lang w:eastAsia="de-DE"/>
        </w:rPr>
        <w:t>dhe</w:t>
      </w:r>
      <w:proofErr w:type="spellEnd"/>
      <w:r w:rsidRPr="00F80534">
        <w:rPr>
          <w:color w:val="333333"/>
          <w:lang w:eastAsia="de-DE"/>
        </w:rPr>
        <w:t xml:space="preserve"> </w:t>
      </w:r>
      <w:proofErr w:type="spellStart"/>
      <w:r w:rsidRPr="00F80534">
        <w:rPr>
          <w:color w:val="333333"/>
          <w:lang w:eastAsia="de-DE"/>
        </w:rPr>
        <w:t>përdorimin</w:t>
      </w:r>
      <w:proofErr w:type="spellEnd"/>
      <w:r w:rsidRPr="00F80534">
        <w:rPr>
          <w:color w:val="333333"/>
          <w:lang w:eastAsia="de-DE"/>
        </w:rPr>
        <w:t xml:space="preserve"> e </w:t>
      </w:r>
      <w:proofErr w:type="spellStart"/>
      <w:r w:rsidRPr="00F80534">
        <w:rPr>
          <w:color w:val="333333"/>
          <w:lang w:eastAsia="de-DE"/>
        </w:rPr>
        <w:t>burimeve</w:t>
      </w:r>
      <w:proofErr w:type="spellEnd"/>
      <w:r w:rsidRPr="00F80534">
        <w:rPr>
          <w:color w:val="333333"/>
          <w:lang w:eastAsia="de-DE"/>
        </w:rPr>
        <w:t xml:space="preserve"> </w:t>
      </w:r>
      <w:proofErr w:type="spellStart"/>
      <w:r w:rsidRPr="00F80534">
        <w:rPr>
          <w:color w:val="333333"/>
          <w:lang w:eastAsia="de-DE"/>
        </w:rPr>
        <w:t>ujore</w:t>
      </w:r>
      <w:proofErr w:type="spellEnd"/>
      <w:r w:rsidRPr="00F80534">
        <w:rPr>
          <w:color w:val="333333"/>
          <w:lang w:eastAsia="de-DE"/>
        </w:rPr>
        <w:t xml:space="preserve"> </w:t>
      </w:r>
      <w:proofErr w:type="spellStart"/>
      <w:r w:rsidRPr="00F80534">
        <w:rPr>
          <w:color w:val="333333"/>
          <w:lang w:eastAsia="de-DE"/>
        </w:rPr>
        <w:t>dhe</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prishë</w:t>
      </w:r>
      <w:proofErr w:type="spellEnd"/>
      <w:r w:rsidRPr="00F80534">
        <w:rPr>
          <w:color w:val="333333"/>
          <w:lang w:eastAsia="de-DE"/>
        </w:rPr>
        <w:t xml:space="preserve"> </w:t>
      </w:r>
      <w:proofErr w:type="spellStart"/>
      <w:r w:rsidRPr="00F80534">
        <w:rPr>
          <w:color w:val="333333"/>
          <w:lang w:eastAsia="de-DE"/>
        </w:rPr>
        <w:t>stabilitetin</w:t>
      </w:r>
      <w:proofErr w:type="spellEnd"/>
      <w:r w:rsidRPr="00F80534">
        <w:rPr>
          <w:color w:val="333333"/>
          <w:lang w:eastAsia="de-DE"/>
        </w:rPr>
        <w:t xml:space="preserve"> socio-</w:t>
      </w:r>
      <w:proofErr w:type="spellStart"/>
      <w:r w:rsidRPr="00F80534">
        <w:rPr>
          <w:color w:val="333333"/>
          <w:lang w:eastAsia="de-DE"/>
        </w:rPr>
        <w:t>ekonomik</w:t>
      </w:r>
      <w:proofErr w:type="spellEnd"/>
      <w:r w:rsidRPr="00F80534">
        <w:rPr>
          <w:color w:val="333333"/>
          <w:lang w:eastAsia="de-DE"/>
        </w:rPr>
        <w:t>.</w:t>
      </w:r>
    </w:p>
    <w:p w14:paraId="47B7D191" w14:textId="77777777" w:rsidR="00AC55DA" w:rsidRPr="00B80103" w:rsidRDefault="00F80534" w:rsidP="00F80534">
      <w:pPr>
        <w:pStyle w:val="Fliesstext"/>
        <w:jc w:val="both"/>
        <w:rPr>
          <w:color w:val="333333"/>
          <w:lang w:eastAsia="de-DE"/>
        </w:rPr>
      </w:pPr>
      <w:proofErr w:type="spellStart"/>
      <w:r w:rsidRPr="00F80534">
        <w:rPr>
          <w:color w:val="333333"/>
          <w:lang w:eastAsia="de-DE"/>
        </w:rPr>
        <w:t>Shëndeti</w:t>
      </w:r>
      <w:proofErr w:type="spellEnd"/>
      <w:r w:rsidRPr="00F80534">
        <w:rPr>
          <w:color w:val="333333"/>
          <w:lang w:eastAsia="de-DE"/>
        </w:rPr>
        <w:t xml:space="preserve"> </w:t>
      </w:r>
      <w:proofErr w:type="spellStart"/>
      <w:r w:rsidRPr="00F80534">
        <w:rPr>
          <w:color w:val="333333"/>
          <w:lang w:eastAsia="de-DE"/>
        </w:rPr>
        <w:t>i</w:t>
      </w:r>
      <w:proofErr w:type="spellEnd"/>
      <w:r w:rsidRPr="00F80534">
        <w:rPr>
          <w:color w:val="333333"/>
          <w:lang w:eastAsia="de-DE"/>
        </w:rPr>
        <w:t xml:space="preserve"> </w:t>
      </w:r>
      <w:proofErr w:type="spellStart"/>
      <w:r w:rsidRPr="00F80534">
        <w:rPr>
          <w:color w:val="333333"/>
          <w:lang w:eastAsia="de-DE"/>
        </w:rPr>
        <w:t>njeriut</w:t>
      </w:r>
      <w:proofErr w:type="spellEnd"/>
      <w:r w:rsidRPr="00F80534">
        <w:rPr>
          <w:color w:val="333333"/>
          <w:lang w:eastAsia="de-DE"/>
        </w:rPr>
        <w:t xml:space="preserve"> </w:t>
      </w:r>
      <w:proofErr w:type="spellStart"/>
      <w:r w:rsidRPr="00F80534">
        <w:rPr>
          <w:color w:val="333333"/>
          <w:lang w:eastAsia="de-DE"/>
        </w:rPr>
        <w:t>gjithashtu</w:t>
      </w:r>
      <w:proofErr w:type="spellEnd"/>
      <w:r w:rsidRPr="00F80534">
        <w:rPr>
          <w:color w:val="333333"/>
          <w:lang w:eastAsia="de-DE"/>
        </w:rPr>
        <w:t xml:space="preserve"> do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pësojë</w:t>
      </w:r>
      <w:proofErr w:type="spellEnd"/>
      <w:r w:rsidRPr="00F80534">
        <w:rPr>
          <w:color w:val="333333"/>
          <w:lang w:eastAsia="de-DE"/>
        </w:rPr>
        <w:t xml:space="preserve"> </w:t>
      </w:r>
      <w:proofErr w:type="spellStart"/>
      <w:r w:rsidRPr="00F80534">
        <w:rPr>
          <w:color w:val="333333"/>
          <w:lang w:eastAsia="de-DE"/>
        </w:rPr>
        <w:t>stres</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konsiderueshëm</w:t>
      </w:r>
      <w:proofErr w:type="spellEnd"/>
      <w:r w:rsidRPr="00F80534">
        <w:rPr>
          <w:color w:val="333333"/>
          <w:lang w:eastAsia="de-DE"/>
        </w:rPr>
        <w:t xml:space="preserve"> </w:t>
      </w:r>
      <w:proofErr w:type="spellStart"/>
      <w:r w:rsidRPr="00F80534">
        <w:rPr>
          <w:color w:val="333333"/>
          <w:lang w:eastAsia="de-DE"/>
        </w:rPr>
        <w:t>për</w:t>
      </w:r>
      <w:proofErr w:type="spellEnd"/>
      <w:r w:rsidRPr="00F80534">
        <w:rPr>
          <w:color w:val="333333"/>
          <w:lang w:eastAsia="de-DE"/>
        </w:rPr>
        <w:t xml:space="preserve"> </w:t>
      </w:r>
      <w:proofErr w:type="spellStart"/>
      <w:r w:rsidRPr="00F80534">
        <w:rPr>
          <w:color w:val="333333"/>
          <w:lang w:eastAsia="de-DE"/>
        </w:rPr>
        <w:t>shkak</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ndryshimit</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klimës</w:t>
      </w:r>
      <w:proofErr w:type="spellEnd"/>
      <w:r w:rsidRPr="00F80534">
        <w:rPr>
          <w:color w:val="333333"/>
          <w:lang w:eastAsia="de-DE"/>
        </w:rPr>
        <w:t xml:space="preserve">. </w:t>
      </w:r>
      <w:proofErr w:type="spellStart"/>
      <w:r w:rsidRPr="00F80534">
        <w:rPr>
          <w:color w:val="333333"/>
          <w:lang w:eastAsia="de-DE"/>
        </w:rPr>
        <w:t>Ngjarjet</w:t>
      </w:r>
      <w:proofErr w:type="spellEnd"/>
      <w:r w:rsidRPr="00F80534">
        <w:rPr>
          <w:color w:val="333333"/>
          <w:lang w:eastAsia="de-DE"/>
        </w:rPr>
        <w:t xml:space="preserve"> </w:t>
      </w:r>
      <w:proofErr w:type="spellStart"/>
      <w:r w:rsidRPr="00F80534">
        <w:rPr>
          <w:color w:val="333333"/>
          <w:lang w:eastAsia="de-DE"/>
        </w:rPr>
        <w:t>si</w:t>
      </w:r>
      <w:proofErr w:type="spellEnd"/>
      <w:r w:rsidRPr="00F80534">
        <w:rPr>
          <w:color w:val="333333"/>
          <w:lang w:eastAsia="de-DE"/>
        </w:rPr>
        <w:t xml:space="preserve"> </w:t>
      </w:r>
      <w:proofErr w:type="spellStart"/>
      <w:r w:rsidRPr="00F80534">
        <w:rPr>
          <w:color w:val="333333"/>
          <w:lang w:eastAsia="de-DE"/>
        </w:rPr>
        <w:t>rritja</w:t>
      </w:r>
      <w:proofErr w:type="spellEnd"/>
      <w:r w:rsidRPr="00F80534">
        <w:rPr>
          <w:color w:val="333333"/>
          <w:lang w:eastAsia="de-DE"/>
        </w:rPr>
        <w:t xml:space="preserve"> e </w:t>
      </w:r>
      <w:proofErr w:type="spellStart"/>
      <w:r w:rsidRPr="00F80534">
        <w:rPr>
          <w:color w:val="333333"/>
          <w:lang w:eastAsia="de-DE"/>
        </w:rPr>
        <w:t>shpeshtësisë</w:t>
      </w:r>
      <w:proofErr w:type="spellEnd"/>
      <w:r w:rsidRPr="00F80534">
        <w:rPr>
          <w:color w:val="333333"/>
          <w:lang w:eastAsia="de-DE"/>
        </w:rPr>
        <w:t xml:space="preserve"> </w:t>
      </w:r>
      <w:proofErr w:type="spellStart"/>
      <w:r w:rsidRPr="00F80534">
        <w:rPr>
          <w:color w:val="333333"/>
          <w:lang w:eastAsia="de-DE"/>
        </w:rPr>
        <w:t>dhe</w:t>
      </w:r>
      <w:proofErr w:type="spellEnd"/>
      <w:r w:rsidRPr="00F80534">
        <w:rPr>
          <w:color w:val="333333"/>
          <w:lang w:eastAsia="de-DE"/>
        </w:rPr>
        <w:t xml:space="preserve"> </w:t>
      </w:r>
      <w:proofErr w:type="spellStart"/>
      <w:r w:rsidRPr="00F80534">
        <w:rPr>
          <w:color w:val="333333"/>
          <w:lang w:eastAsia="de-DE"/>
        </w:rPr>
        <w:t>ashpërsisë</w:t>
      </w:r>
      <w:proofErr w:type="spellEnd"/>
      <w:r w:rsidRPr="00F80534">
        <w:rPr>
          <w:color w:val="333333"/>
          <w:lang w:eastAsia="de-DE"/>
        </w:rPr>
        <w:t xml:space="preserve"> </w:t>
      </w:r>
      <w:proofErr w:type="spellStart"/>
      <w:r w:rsidRPr="00F80534">
        <w:rPr>
          <w:color w:val="333333"/>
          <w:lang w:eastAsia="de-DE"/>
        </w:rPr>
        <w:t>së</w:t>
      </w:r>
      <w:proofErr w:type="spellEnd"/>
      <w:r w:rsidRPr="00F80534">
        <w:rPr>
          <w:color w:val="333333"/>
          <w:lang w:eastAsia="de-DE"/>
        </w:rPr>
        <w:t xml:space="preserve"> </w:t>
      </w:r>
      <w:proofErr w:type="spellStart"/>
      <w:r w:rsidRPr="00F80534">
        <w:rPr>
          <w:color w:val="333333"/>
          <w:lang w:eastAsia="de-DE"/>
        </w:rPr>
        <w:t>valëve</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nxehtit</w:t>
      </w:r>
      <w:proofErr w:type="spellEnd"/>
      <w:r w:rsidRPr="00F80534">
        <w:rPr>
          <w:color w:val="333333"/>
          <w:lang w:eastAsia="de-DE"/>
        </w:rPr>
        <w:t xml:space="preserve">, </w:t>
      </w:r>
      <w:proofErr w:type="spellStart"/>
      <w:r w:rsidRPr="00F80534">
        <w:rPr>
          <w:color w:val="333333"/>
          <w:lang w:eastAsia="de-DE"/>
        </w:rPr>
        <w:t>reduktimi</w:t>
      </w:r>
      <w:proofErr w:type="spellEnd"/>
      <w:r w:rsidRPr="00F80534">
        <w:rPr>
          <w:color w:val="333333"/>
          <w:lang w:eastAsia="de-DE"/>
        </w:rPr>
        <w:t xml:space="preserve"> </w:t>
      </w:r>
      <w:proofErr w:type="spellStart"/>
      <w:r w:rsidRPr="00F80534">
        <w:rPr>
          <w:color w:val="333333"/>
          <w:lang w:eastAsia="de-DE"/>
        </w:rPr>
        <w:t>i</w:t>
      </w:r>
      <w:proofErr w:type="spellEnd"/>
      <w:r w:rsidRPr="00F80534">
        <w:rPr>
          <w:color w:val="333333"/>
          <w:lang w:eastAsia="de-DE"/>
        </w:rPr>
        <w:t xml:space="preserve"> </w:t>
      </w:r>
      <w:proofErr w:type="spellStart"/>
      <w:r w:rsidRPr="00F80534">
        <w:rPr>
          <w:color w:val="333333"/>
          <w:lang w:eastAsia="de-DE"/>
        </w:rPr>
        <w:t>cilësisë</w:t>
      </w:r>
      <w:proofErr w:type="spellEnd"/>
      <w:r w:rsidRPr="00F80534">
        <w:rPr>
          <w:color w:val="333333"/>
          <w:lang w:eastAsia="de-DE"/>
        </w:rPr>
        <w:t xml:space="preserve"> </w:t>
      </w:r>
      <w:proofErr w:type="spellStart"/>
      <w:r w:rsidRPr="00F80534">
        <w:rPr>
          <w:color w:val="333333"/>
          <w:lang w:eastAsia="de-DE"/>
        </w:rPr>
        <w:t>së</w:t>
      </w:r>
      <w:proofErr w:type="spellEnd"/>
      <w:r w:rsidRPr="00F80534">
        <w:rPr>
          <w:color w:val="333333"/>
          <w:lang w:eastAsia="de-DE"/>
        </w:rPr>
        <w:t xml:space="preserve"> </w:t>
      </w:r>
      <w:proofErr w:type="spellStart"/>
      <w:r w:rsidRPr="00F80534">
        <w:rPr>
          <w:color w:val="333333"/>
          <w:lang w:eastAsia="de-DE"/>
        </w:rPr>
        <w:t>ujit</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pijshëm</w:t>
      </w:r>
      <w:proofErr w:type="spellEnd"/>
      <w:r>
        <w:rPr>
          <w:color w:val="333333"/>
          <w:lang w:eastAsia="de-DE"/>
        </w:rPr>
        <w:t>,</w:t>
      </w:r>
      <w:r w:rsidRPr="00F80534">
        <w:rPr>
          <w:color w:val="333333"/>
          <w:lang w:eastAsia="de-DE"/>
        </w:rPr>
        <w:t xml:space="preserve"> </w:t>
      </w:r>
      <w:proofErr w:type="spellStart"/>
      <w:r w:rsidRPr="00F80534">
        <w:rPr>
          <w:color w:val="333333"/>
          <w:lang w:eastAsia="de-DE"/>
        </w:rPr>
        <w:t>i</w:t>
      </w:r>
      <w:proofErr w:type="spellEnd"/>
      <w:r w:rsidRPr="00F80534">
        <w:rPr>
          <w:color w:val="333333"/>
          <w:lang w:eastAsia="de-DE"/>
        </w:rPr>
        <w:t xml:space="preserve"> </w:t>
      </w:r>
      <w:proofErr w:type="spellStart"/>
      <w:r w:rsidRPr="00F80534">
        <w:rPr>
          <w:color w:val="333333"/>
          <w:lang w:eastAsia="de-DE"/>
        </w:rPr>
        <w:t>shoqëruar</w:t>
      </w:r>
      <w:proofErr w:type="spellEnd"/>
      <w:r w:rsidRPr="00F80534">
        <w:rPr>
          <w:color w:val="333333"/>
          <w:lang w:eastAsia="de-DE"/>
        </w:rPr>
        <w:t xml:space="preserve"> </w:t>
      </w:r>
      <w:proofErr w:type="spellStart"/>
      <w:r w:rsidRPr="00F80534">
        <w:rPr>
          <w:color w:val="333333"/>
          <w:lang w:eastAsia="de-DE"/>
        </w:rPr>
        <w:t>nga</w:t>
      </w:r>
      <w:proofErr w:type="spellEnd"/>
      <w:r w:rsidRPr="00F80534">
        <w:rPr>
          <w:color w:val="333333"/>
          <w:lang w:eastAsia="de-DE"/>
        </w:rPr>
        <w:t xml:space="preserve"> </w:t>
      </w:r>
      <w:proofErr w:type="spellStart"/>
      <w:r w:rsidRPr="00F80534">
        <w:rPr>
          <w:color w:val="333333"/>
          <w:lang w:eastAsia="de-DE"/>
        </w:rPr>
        <w:t>mungesa</w:t>
      </w:r>
      <w:proofErr w:type="spellEnd"/>
      <w:r w:rsidRPr="00F80534">
        <w:rPr>
          <w:color w:val="333333"/>
          <w:lang w:eastAsia="de-DE"/>
        </w:rPr>
        <w:t xml:space="preserve"> e </w:t>
      </w:r>
      <w:proofErr w:type="spellStart"/>
      <w:r w:rsidRPr="00F80534">
        <w:rPr>
          <w:color w:val="333333"/>
          <w:lang w:eastAsia="de-DE"/>
        </w:rPr>
        <w:t>përgjithshme</w:t>
      </w:r>
      <w:proofErr w:type="spellEnd"/>
      <w:r w:rsidRPr="00F80534">
        <w:rPr>
          <w:color w:val="333333"/>
          <w:lang w:eastAsia="de-DE"/>
        </w:rPr>
        <w:t xml:space="preserve"> </w:t>
      </w:r>
      <w:proofErr w:type="spellStart"/>
      <w:r w:rsidRPr="00F80534">
        <w:rPr>
          <w:color w:val="333333"/>
          <w:lang w:eastAsia="de-DE"/>
        </w:rPr>
        <w:t>dhe</w:t>
      </w:r>
      <w:proofErr w:type="spellEnd"/>
      <w:r w:rsidRPr="00F80534">
        <w:rPr>
          <w:color w:val="333333"/>
          <w:lang w:eastAsia="de-DE"/>
        </w:rPr>
        <w:t xml:space="preserve"> </w:t>
      </w:r>
      <w:proofErr w:type="spellStart"/>
      <w:r w:rsidRPr="00F80534">
        <w:rPr>
          <w:color w:val="333333"/>
          <w:lang w:eastAsia="de-DE"/>
        </w:rPr>
        <w:t>gjasat</w:t>
      </w:r>
      <w:proofErr w:type="spellEnd"/>
      <w:r w:rsidRPr="00F80534">
        <w:rPr>
          <w:color w:val="333333"/>
          <w:lang w:eastAsia="de-DE"/>
        </w:rPr>
        <w:t xml:space="preserve"> </w:t>
      </w:r>
      <w:proofErr w:type="spellStart"/>
      <w:r w:rsidRPr="00F80534">
        <w:rPr>
          <w:color w:val="333333"/>
          <w:lang w:eastAsia="de-DE"/>
        </w:rPr>
        <w:t>më</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larta</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përhapjes</w:t>
      </w:r>
      <w:proofErr w:type="spellEnd"/>
      <w:r w:rsidRPr="00F80534">
        <w:rPr>
          <w:color w:val="333333"/>
          <w:lang w:eastAsia="de-DE"/>
        </w:rPr>
        <w:t xml:space="preserve"> </w:t>
      </w:r>
      <w:proofErr w:type="spellStart"/>
      <w:r w:rsidRPr="00F80534">
        <w:rPr>
          <w:color w:val="333333"/>
          <w:lang w:eastAsia="de-DE"/>
        </w:rPr>
        <w:t>së</w:t>
      </w:r>
      <w:proofErr w:type="spellEnd"/>
      <w:r w:rsidRPr="00F80534">
        <w:rPr>
          <w:color w:val="333333"/>
          <w:lang w:eastAsia="de-DE"/>
        </w:rPr>
        <w:t xml:space="preserve"> </w:t>
      </w:r>
      <w:proofErr w:type="spellStart"/>
      <w:r w:rsidRPr="00F80534">
        <w:rPr>
          <w:color w:val="333333"/>
          <w:lang w:eastAsia="de-DE"/>
        </w:rPr>
        <w:t>sëmundjeve</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transmetuara</w:t>
      </w:r>
      <w:proofErr w:type="spellEnd"/>
      <w:r w:rsidRPr="00F80534">
        <w:rPr>
          <w:color w:val="333333"/>
          <w:lang w:eastAsia="de-DE"/>
        </w:rPr>
        <w:t xml:space="preserve"> </w:t>
      </w:r>
      <w:proofErr w:type="spellStart"/>
      <w:r w:rsidRPr="00F80534">
        <w:rPr>
          <w:color w:val="333333"/>
          <w:lang w:eastAsia="de-DE"/>
        </w:rPr>
        <w:t>nga</w:t>
      </w:r>
      <w:proofErr w:type="spellEnd"/>
      <w:r w:rsidRPr="00F80534">
        <w:rPr>
          <w:color w:val="333333"/>
          <w:lang w:eastAsia="de-DE"/>
        </w:rPr>
        <w:t xml:space="preserve"> </w:t>
      </w:r>
      <w:proofErr w:type="spellStart"/>
      <w:r w:rsidRPr="00F80534">
        <w:rPr>
          <w:color w:val="333333"/>
          <w:lang w:eastAsia="de-DE"/>
        </w:rPr>
        <w:t>vektorët</w:t>
      </w:r>
      <w:proofErr w:type="spellEnd"/>
      <w:r w:rsidRPr="00F80534">
        <w:rPr>
          <w:color w:val="333333"/>
          <w:lang w:eastAsia="de-DE"/>
        </w:rPr>
        <w:t xml:space="preserve">, do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paraqesin</w:t>
      </w:r>
      <w:proofErr w:type="spellEnd"/>
      <w:r w:rsidRPr="00F80534">
        <w:rPr>
          <w:color w:val="333333"/>
          <w:lang w:eastAsia="de-DE"/>
        </w:rPr>
        <w:t xml:space="preserve"> </w:t>
      </w:r>
      <w:proofErr w:type="spellStart"/>
      <w:r w:rsidRPr="00F80534">
        <w:rPr>
          <w:color w:val="333333"/>
          <w:lang w:eastAsia="de-DE"/>
        </w:rPr>
        <w:t>sfida</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konsiderueshme</w:t>
      </w:r>
      <w:proofErr w:type="spellEnd"/>
      <w:r w:rsidRPr="00F80534">
        <w:rPr>
          <w:color w:val="333333"/>
          <w:lang w:eastAsia="de-DE"/>
        </w:rPr>
        <w:t xml:space="preserve"> </w:t>
      </w:r>
      <w:proofErr w:type="spellStart"/>
      <w:r w:rsidRPr="00F80534">
        <w:rPr>
          <w:color w:val="333333"/>
          <w:lang w:eastAsia="de-DE"/>
        </w:rPr>
        <w:t>sanitare</w:t>
      </w:r>
      <w:proofErr w:type="spellEnd"/>
      <w:r w:rsidRPr="00F80534">
        <w:rPr>
          <w:color w:val="333333"/>
          <w:lang w:eastAsia="de-DE"/>
        </w:rPr>
        <w:t xml:space="preserve">. </w:t>
      </w:r>
      <w:proofErr w:type="spellStart"/>
      <w:r w:rsidRPr="00F80534">
        <w:rPr>
          <w:color w:val="333333"/>
          <w:lang w:eastAsia="de-DE"/>
        </w:rPr>
        <w:t>Infrastruktura</w:t>
      </w:r>
      <w:proofErr w:type="spellEnd"/>
      <w:r w:rsidRPr="00F80534">
        <w:rPr>
          <w:color w:val="333333"/>
          <w:lang w:eastAsia="de-DE"/>
        </w:rPr>
        <w:t xml:space="preserve"> e </w:t>
      </w:r>
      <w:proofErr w:type="spellStart"/>
      <w:r w:rsidRPr="00F80534">
        <w:rPr>
          <w:color w:val="333333"/>
          <w:lang w:eastAsia="de-DE"/>
        </w:rPr>
        <w:t>transportit</w:t>
      </w:r>
      <w:proofErr w:type="spellEnd"/>
      <w:r w:rsidRPr="00F80534">
        <w:rPr>
          <w:color w:val="333333"/>
          <w:lang w:eastAsia="de-DE"/>
        </w:rPr>
        <w:t xml:space="preserve"> </w:t>
      </w:r>
      <w:proofErr w:type="spellStart"/>
      <w:r w:rsidRPr="00F80534">
        <w:rPr>
          <w:color w:val="333333"/>
          <w:lang w:eastAsia="de-DE"/>
        </w:rPr>
        <w:t>tokësor</w:t>
      </w:r>
      <w:proofErr w:type="spellEnd"/>
      <w:r w:rsidRPr="00F80534">
        <w:rPr>
          <w:color w:val="333333"/>
          <w:lang w:eastAsia="de-DE"/>
        </w:rPr>
        <w:t xml:space="preserve"> </w:t>
      </w:r>
      <w:proofErr w:type="spellStart"/>
      <w:r w:rsidRPr="00F80534">
        <w:rPr>
          <w:color w:val="333333"/>
          <w:lang w:eastAsia="de-DE"/>
        </w:rPr>
        <w:t>pritet</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ketë</w:t>
      </w:r>
      <w:proofErr w:type="spellEnd"/>
      <w:r w:rsidRPr="00F80534">
        <w:rPr>
          <w:color w:val="333333"/>
          <w:lang w:eastAsia="de-DE"/>
        </w:rPr>
        <w:t xml:space="preserve"> </w:t>
      </w:r>
      <w:proofErr w:type="spellStart"/>
      <w:r w:rsidRPr="00F80534">
        <w:rPr>
          <w:color w:val="333333"/>
          <w:lang w:eastAsia="de-DE"/>
        </w:rPr>
        <w:t>nivele</w:t>
      </w:r>
      <w:proofErr w:type="spellEnd"/>
      <w:r w:rsidRPr="00F80534">
        <w:rPr>
          <w:color w:val="333333"/>
          <w:lang w:eastAsia="de-DE"/>
        </w:rPr>
        <w:t xml:space="preserve"> </w:t>
      </w:r>
      <w:proofErr w:type="spellStart"/>
      <w:r w:rsidRPr="00F80534">
        <w:rPr>
          <w:color w:val="333333"/>
          <w:lang w:eastAsia="de-DE"/>
        </w:rPr>
        <w:t>më</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larta</w:t>
      </w:r>
      <w:proofErr w:type="spellEnd"/>
      <w:r w:rsidRPr="00F80534">
        <w:rPr>
          <w:color w:val="333333"/>
          <w:lang w:eastAsia="de-DE"/>
        </w:rPr>
        <w:t xml:space="preserve"> </w:t>
      </w:r>
      <w:proofErr w:type="spellStart"/>
      <w:r w:rsidRPr="00F80534">
        <w:rPr>
          <w:color w:val="333333"/>
          <w:lang w:eastAsia="de-DE"/>
        </w:rPr>
        <w:t>rreziku</w:t>
      </w:r>
      <w:proofErr w:type="spellEnd"/>
      <w:r w:rsidRPr="00F80534">
        <w:rPr>
          <w:color w:val="333333"/>
          <w:lang w:eastAsia="de-DE"/>
        </w:rPr>
        <w:t xml:space="preserve"> </w:t>
      </w:r>
      <w:proofErr w:type="spellStart"/>
      <w:r w:rsidRPr="00F80534">
        <w:rPr>
          <w:color w:val="333333"/>
          <w:lang w:eastAsia="de-DE"/>
        </w:rPr>
        <w:t>që</w:t>
      </w:r>
      <w:proofErr w:type="spellEnd"/>
      <w:r w:rsidRPr="00F80534">
        <w:rPr>
          <w:color w:val="333333"/>
          <w:lang w:eastAsia="de-DE"/>
        </w:rPr>
        <w:t xml:space="preserve"> </w:t>
      </w:r>
      <w:proofErr w:type="spellStart"/>
      <w:r w:rsidRPr="00F80534">
        <w:rPr>
          <w:color w:val="333333"/>
          <w:lang w:eastAsia="de-DE"/>
        </w:rPr>
        <w:t>rrjedhin</w:t>
      </w:r>
      <w:proofErr w:type="spellEnd"/>
      <w:r w:rsidRPr="00F80534">
        <w:rPr>
          <w:color w:val="333333"/>
          <w:lang w:eastAsia="de-DE"/>
        </w:rPr>
        <w:t xml:space="preserve"> </w:t>
      </w:r>
      <w:proofErr w:type="spellStart"/>
      <w:r w:rsidRPr="00F80534">
        <w:rPr>
          <w:color w:val="333333"/>
          <w:lang w:eastAsia="de-DE"/>
        </w:rPr>
        <w:t>nga</w:t>
      </w:r>
      <w:proofErr w:type="spellEnd"/>
      <w:r w:rsidRPr="00F80534">
        <w:rPr>
          <w:color w:val="333333"/>
          <w:lang w:eastAsia="de-DE"/>
        </w:rPr>
        <w:t xml:space="preserve"> </w:t>
      </w:r>
      <w:proofErr w:type="spellStart"/>
      <w:r w:rsidRPr="00F80534">
        <w:rPr>
          <w:color w:val="333333"/>
          <w:lang w:eastAsia="de-DE"/>
        </w:rPr>
        <w:t>rritja</w:t>
      </w:r>
      <w:proofErr w:type="spellEnd"/>
      <w:r w:rsidRPr="00F80534">
        <w:rPr>
          <w:color w:val="333333"/>
          <w:lang w:eastAsia="de-DE"/>
        </w:rPr>
        <w:t xml:space="preserve"> e </w:t>
      </w:r>
      <w:proofErr w:type="spellStart"/>
      <w:r w:rsidRPr="00F80534">
        <w:rPr>
          <w:color w:val="333333"/>
          <w:lang w:eastAsia="de-DE"/>
        </w:rPr>
        <w:t>shpeshtësisë</w:t>
      </w:r>
      <w:proofErr w:type="spellEnd"/>
      <w:r w:rsidRPr="00F80534">
        <w:rPr>
          <w:color w:val="333333"/>
          <w:lang w:eastAsia="de-DE"/>
        </w:rPr>
        <w:t xml:space="preserve"> </w:t>
      </w:r>
      <w:proofErr w:type="spellStart"/>
      <w:r>
        <w:rPr>
          <w:color w:val="333333"/>
          <w:lang w:eastAsia="de-DE"/>
        </w:rPr>
        <w:t>së</w:t>
      </w:r>
      <w:proofErr w:type="spellEnd"/>
      <w:r>
        <w:rPr>
          <w:color w:val="333333"/>
          <w:lang w:eastAsia="de-DE"/>
        </w:rPr>
        <w:t xml:space="preserve"> </w:t>
      </w:r>
      <w:proofErr w:type="spellStart"/>
      <w:r>
        <w:rPr>
          <w:color w:val="333333"/>
          <w:lang w:eastAsia="de-DE"/>
        </w:rPr>
        <w:t>vërshimeve</w:t>
      </w:r>
      <w:proofErr w:type="spellEnd"/>
      <w:r>
        <w:rPr>
          <w:color w:val="333333"/>
          <w:lang w:eastAsia="de-DE"/>
        </w:rPr>
        <w:t xml:space="preserve"> </w:t>
      </w:r>
      <w:proofErr w:type="spellStart"/>
      <w:r w:rsidRPr="00F80534">
        <w:rPr>
          <w:color w:val="333333"/>
          <w:lang w:eastAsia="de-DE"/>
        </w:rPr>
        <w:t>dhe</w:t>
      </w:r>
      <w:proofErr w:type="spellEnd"/>
      <w:r w:rsidRPr="00F80534">
        <w:rPr>
          <w:color w:val="333333"/>
          <w:lang w:eastAsia="de-DE"/>
        </w:rPr>
        <w:t xml:space="preserve"> </w:t>
      </w:r>
      <w:proofErr w:type="spellStart"/>
      <w:r w:rsidRPr="00F80534">
        <w:rPr>
          <w:color w:val="333333"/>
          <w:lang w:eastAsia="de-DE"/>
        </w:rPr>
        <w:t>intensitetit</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përmbytjeve</w:t>
      </w:r>
      <w:proofErr w:type="spellEnd"/>
      <w:r w:rsidRPr="00F80534">
        <w:rPr>
          <w:color w:val="333333"/>
          <w:lang w:eastAsia="de-DE"/>
        </w:rPr>
        <w:t xml:space="preserve">, </w:t>
      </w:r>
      <w:proofErr w:type="spellStart"/>
      <w:r w:rsidRPr="00F80534">
        <w:rPr>
          <w:color w:val="333333"/>
          <w:lang w:eastAsia="de-DE"/>
        </w:rPr>
        <w:t>temperaturave</w:t>
      </w:r>
      <w:proofErr w:type="spellEnd"/>
      <w:r w:rsidRPr="00F80534">
        <w:rPr>
          <w:color w:val="333333"/>
          <w:lang w:eastAsia="de-DE"/>
        </w:rPr>
        <w:t xml:space="preserve"> </w:t>
      </w:r>
      <w:proofErr w:type="spellStart"/>
      <w:r w:rsidRPr="00F80534">
        <w:rPr>
          <w:color w:val="333333"/>
          <w:lang w:eastAsia="de-DE"/>
        </w:rPr>
        <w:t>ekstreme</w:t>
      </w:r>
      <w:proofErr w:type="spellEnd"/>
      <w:r w:rsidRPr="00F80534">
        <w:rPr>
          <w:color w:val="333333"/>
          <w:lang w:eastAsia="de-DE"/>
        </w:rPr>
        <w:t xml:space="preserve"> </w:t>
      </w:r>
      <w:proofErr w:type="spellStart"/>
      <w:r w:rsidRPr="00F80534">
        <w:rPr>
          <w:color w:val="333333"/>
          <w:lang w:eastAsia="de-DE"/>
        </w:rPr>
        <w:t>dhe</w:t>
      </w:r>
      <w:proofErr w:type="spellEnd"/>
      <w:r w:rsidRPr="00F80534">
        <w:rPr>
          <w:color w:val="333333"/>
          <w:lang w:eastAsia="de-DE"/>
        </w:rPr>
        <w:t xml:space="preserve"> </w:t>
      </w:r>
      <w:proofErr w:type="spellStart"/>
      <w:r w:rsidRPr="00F80534">
        <w:rPr>
          <w:color w:val="333333"/>
          <w:lang w:eastAsia="de-DE"/>
        </w:rPr>
        <w:t>rrëshqitjeve</w:t>
      </w:r>
      <w:proofErr w:type="spellEnd"/>
      <w:r w:rsidRPr="00F80534">
        <w:rPr>
          <w:color w:val="333333"/>
          <w:lang w:eastAsia="de-DE"/>
        </w:rPr>
        <w:t xml:space="preserve"> </w:t>
      </w:r>
      <w:proofErr w:type="spellStart"/>
      <w:r w:rsidRPr="00F80534">
        <w:rPr>
          <w:color w:val="333333"/>
          <w:lang w:eastAsia="de-DE"/>
        </w:rPr>
        <w:t>të</w:t>
      </w:r>
      <w:proofErr w:type="spellEnd"/>
      <w:r w:rsidRPr="00F80534">
        <w:rPr>
          <w:color w:val="333333"/>
          <w:lang w:eastAsia="de-DE"/>
        </w:rPr>
        <w:t xml:space="preserve"> </w:t>
      </w:r>
      <w:proofErr w:type="spellStart"/>
      <w:r w:rsidRPr="00F80534">
        <w:rPr>
          <w:color w:val="333333"/>
          <w:lang w:eastAsia="de-DE"/>
        </w:rPr>
        <w:t>dheut</w:t>
      </w:r>
      <w:proofErr w:type="spellEnd"/>
      <w:r w:rsidR="00AC55DA" w:rsidRPr="00B80103">
        <w:rPr>
          <w:rStyle w:val="FootnoteReference"/>
          <w:color w:val="333333"/>
          <w:lang w:eastAsia="de-DE"/>
        </w:rPr>
        <w:footnoteReference w:id="40"/>
      </w:r>
      <w:r w:rsidR="00AC55DA" w:rsidRPr="00B80103">
        <w:rPr>
          <w:color w:val="333333"/>
          <w:lang w:eastAsia="de-DE"/>
        </w:rPr>
        <w:t>.</w:t>
      </w:r>
    </w:p>
    <w:p w14:paraId="71EF93F2" w14:textId="77777777" w:rsidR="00AC55DA" w:rsidRPr="00B80103" w:rsidRDefault="008658CB" w:rsidP="00AC55DA">
      <w:pPr>
        <w:jc w:val="both"/>
        <w:rPr>
          <w:color w:val="333333"/>
          <w:lang w:eastAsia="de-DE"/>
        </w:rPr>
      </w:pPr>
      <w:proofErr w:type="spellStart"/>
      <w:r w:rsidRPr="008658CB">
        <w:rPr>
          <w:color w:val="333333"/>
        </w:rPr>
        <w:t>Ndryshimet</w:t>
      </w:r>
      <w:proofErr w:type="spellEnd"/>
      <w:r w:rsidRPr="008658CB">
        <w:rPr>
          <w:color w:val="333333"/>
        </w:rPr>
        <w:t xml:space="preserve"> </w:t>
      </w:r>
      <w:proofErr w:type="spellStart"/>
      <w:r w:rsidRPr="008658CB">
        <w:rPr>
          <w:color w:val="333333"/>
        </w:rPr>
        <w:t>në</w:t>
      </w:r>
      <w:proofErr w:type="spellEnd"/>
      <w:r w:rsidRPr="008658CB">
        <w:rPr>
          <w:color w:val="333333"/>
        </w:rPr>
        <w:t xml:space="preserve"> </w:t>
      </w:r>
      <w:proofErr w:type="spellStart"/>
      <w:r w:rsidRPr="008658CB">
        <w:rPr>
          <w:color w:val="333333"/>
        </w:rPr>
        <w:t>këtë</w:t>
      </w:r>
      <w:proofErr w:type="spellEnd"/>
      <w:r w:rsidRPr="008658CB">
        <w:rPr>
          <w:color w:val="333333"/>
        </w:rPr>
        <w:t xml:space="preserve"> </w:t>
      </w:r>
      <w:proofErr w:type="spellStart"/>
      <w:r w:rsidRPr="008658CB">
        <w:rPr>
          <w:color w:val="333333"/>
        </w:rPr>
        <w:t>drejtim</w:t>
      </w:r>
      <w:proofErr w:type="spellEnd"/>
      <w:r w:rsidRPr="008658CB">
        <w:rPr>
          <w:color w:val="333333"/>
        </w:rPr>
        <w:t xml:space="preserve"> </w:t>
      </w:r>
      <w:proofErr w:type="spellStart"/>
      <w:r w:rsidRPr="008658CB">
        <w:rPr>
          <w:color w:val="333333"/>
        </w:rPr>
        <w:t>tashmë</w:t>
      </w:r>
      <w:proofErr w:type="spellEnd"/>
      <w:r w:rsidRPr="008658CB">
        <w:rPr>
          <w:color w:val="333333"/>
        </w:rPr>
        <w:t xml:space="preserve"> po </w:t>
      </w:r>
      <w:proofErr w:type="spellStart"/>
      <w:r w:rsidRPr="008658CB">
        <w:rPr>
          <w:color w:val="333333"/>
        </w:rPr>
        <w:t>bëhen</w:t>
      </w:r>
      <w:proofErr w:type="spellEnd"/>
      <w:r w:rsidRPr="008658CB">
        <w:rPr>
          <w:color w:val="333333"/>
        </w:rPr>
        <w:t xml:space="preserve"> </w:t>
      </w:r>
      <w:proofErr w:type="spellStart"/>
      <w:r w:rsidRPr="008658CB">
        <w:rPr>
          <w:color w:val="333333"/>
        </w:rPr>
        <w:t>të</w:t>
      </w:r>
      <w:proofErr w:type="spellEnd"/>
      <w:r w:rsidRPr="008658CB">
        <w:rPr>
          <w:color w:val="333333"/>
        </w:rPr>
        <w:t xml:space="preserve"> </w:t>
      </w:r>
      <w:proofErr w:type="spellStart"/>
      <w:r w:rsidRPr="008658CB">
        <w:rPr>
          <w:color w:val="333333"/>
        </w:rPr>
        <w:t>dukshme</w:t>
      </w:r>
      <w:proofErr w:type="spellEnd"/>
      <w:r w:rsidRPr="008658CB">
        <w:rPr>
          <w:color w:val="333333"/>
        </w:rPr>
        <w:t xml:space="preserve">. </w:t>
      </w:r>
      <w:proofErr w:type="spellStart"/>
      <w:r w:rsidRPr="008658CB">
        <w:rPr>
          <w:color w:val="333333"/>
        </w:rPr>
        <w:t>Shkurti</w:t>
      </w:r>
      <w:proofErr w:type="spellEnd"/>
      <w:r w:rsidRPr="008658CB">
        <w:rPr>
          <w:color w:val="333333"/>
        </w:rPr>
        <w:t xml:space="preserve"> 2014 </w:t>
      </w:r>
      <w:proofErr w:type="spellStart"/>
      <w:r w:rsidRPr="008658CB">
        <w:rPr>
          <w:color w:val="333333"/>
        </w:rPr>
        <w:t>shënoi</w:t>
      </w:r>
      <w:proofErr w:type="spellEnd"/>
      <w:r w:rsidRPr="008658CB">
        <w:rPr>
          <w:color w:val="333333"/>
        </w:rPr>
        <w:t xml:space="preserve"> </w:t>
      </w:r>
      <w:proofErr w:type="spellStart"/>
      <w:r w:rsidRPr="008658CB">
        <w:rPr>
          <w:color w:val="333333"/>
        </w:rPr>
        <w:t>muajin</w:t>
      </w:r>
      <w:proofErr w:type="spellEnd"/>
      <w:r w:rsidRPr="008658CB">
        <w:rPr>
          <w:color w:val="333333"/>
        </w:rPr>
        <w:t xml:space="preserve"> </w:t>
      </w:r>
      <w:proofErr w:type="spellStart"/>
      <w:r w:rsidRPr="008658CB">
        <w:rPr>
          <w:color w:val="333333"/>
        </w:rPr>
        <w:t>më</w:t>
      </w:r>
      <w:proofErr w:type="spellEnd"/>
      <w:r w:rsidRPr="008658CB">
        <w:rPr>
          <w:color w:val="333333"/>
        </w:rPr>
        <w:t xml:space="preserve"> </w:t>
      </w:r>
      <w:proofErr w:type="spellStart"/>
      <w:r w:rsidRPr="008658CB">
        <w:rPr>
          <w:color w:val="333333"/>
        </w:rPr>
        <w:t>të</w:t>
      </w:r>
      <w:proofErr w:type="spellEnd"/>
      <w:r w:rsidRPr="008658CB">
        <w:rPr>
          <w:color w:val="333333"/>
        </w:rPr>
        <w:t xml:space="preserve"> </w:t>
      </w:r>
      <w:proofErr w:type="spellStart"/>
      <w:r w:rsidRPr="008658CB">
        <w:rPr>
          <w:color w:val="333333"/>
        </w:rPr>
        <w:t>thatë</w:t>
      </w:r>
      <w:proofErr w:type="spellEnd"/>
      <w:r w:rsidRPr="008658CB">
        <w:rPr>
          <w:color w:val="333333"/>
        </w:rPr>
        <w:t xml:space="preserve"> </w:t>
      </w:r>
      <w:proofErr w:type="spellStart"/>
      <w:r w:rsidRPr="008658CB">
        <w:rPr>
          <w:color w:val="333333"/>
        </w:rPr>
        <w:t>të</w:t>
      </w:r>
      <w:proofErr w:type="spellEnd"/>
      <w:r w:rsidRPr="008658CB">
        <w:rPr>
          <w:color w:val="333333"/>
        </w:rPr>
        <w:t xml:space="preserve"> </w:t>
      </w:r>
      <w:proofErr w:type="spellStart"/>
      <w:r w:rsidRPr="008658CB">
        <w:rPr>
          <w:color w:val="333333"/>
        </w:rPr>
        <w:t>regjistruar</w:t>
      </w:r>
      <w:proofErr w:type="spellEnd"/>
      <w:r w:rsidRPr="008658CB">
        <w:rPr>
          <w:color w:val="333333"/>
        </w:rPr>
        <w:t xml:space="preserve"> </w:t>
      </w:r>
      <w:proofErr w:type="spellStart"/>
      <w:r w:rsidRPr="008658CB">
        <w:rPr>
          <w:color w:val="333333"/>
        </w:rPr>
        <w:t>ndonjëherë</w:t>
      </w:r>
      <w:proofErr w:type="spellEnd"/>
      <w:r w:rsidRPr="008658CB">
        <w:rPr>
          <w:color w:val="333333"/>
        </w:rPr>
        <w:t xml:space="preserve"> </w:t>
      </w:r>
      <w:proofErr w:type="spellStart"/>
      <w:r w:rsidRPr="008658CB">
        <w:rPr>
          <w:color w:val="333333"/>
        </w:rPr>
        <w:t>në</w:t>
      </w:r>
      <w:proofErr w:type="spellEnd"/>
      <w:r w:rsidRPr="008658CB">
        <w:rPr>
          <w:color w:val="333333"/>
        </w:rPr>
        <w:t xml:space="preserve"> </w:t>
      </w:r>
      <w:proofErr w:type="spellStart"/>
      <w:r w:rsidRPr="008658CB">
        <w:rPr>
          <w:color w:val="333333"/>
        </w:rPr>
        <w:t>Kosovë</w:t>
      </w:r>
      <w:proofErr w:type="spellEnd"/>
      <w:r w:rsidRPr="008658CB">
        <w:rPr>
          <w:color w:val="333333"/>
        </w:rPr>
        <w:t xml:space="preserve">, </w:t>
      </w:r>
      <w:proofErr w:type="spellStart"/>
      <w:r w:rsidRPr="008658CB">
        <w:rPr>
          <w:color w:val="333333"/>
        </w:rPr>
        <w:t>i</w:t>
      </w:r>
      <w:proofErr w:type="spellEnd"/>
      <w:r w:rsidRPr="008658CB">
        <w:rPr>
          <w:color w:val="333333"/>
        </w:rPr>
        <w:t xml:space="preserve"> </w:t>
      </w:r>
      <w:proofErr w:type="spellStart"/>
      <w:r w:rsidRPr="008658CB">
        <w:rPr>
          <w:color w:val="333333"/>
        </w:rPr>
        <w:t>karakterizuar</w:t>
      </w:r>
      <w:proofErr w:type="spellEnd"/>
      <w:r w:rsidRPr="008658CB">
        <w:rPr>
          <w:color w:val="333333"/>
        </w:rPr>
        <w:t xml:space="preserve"> me </w:t>
      </w:r>
      <w:proofErr w:type="spellStart"/>
      <w:r w:rsidRPr="008658CB">
        <w:rPr>
          <w:color w:val="333333"/>
        </w:rPr>
        <w:t>reshje</w:t>
      </w:r>
      <w:proofErr w:type="spellEnd"/>
      <w:r w:rsidRPr="008658CB">
        <w:rPr>
          <w:color w:val="333333"/>
        </w:rPr>
        <w:t xml:space="preserve"> </w:t>
      </w:r>
      <w:proofErr w:type="spellStart"/>
      <w:r w:rsidRPr="008658CB">
        <w:rPr>
          <w:color w:val="333333"/>
        </w:rPr>
        <w:t>minimale</w:t>
      </w:r>
      <w:proofErr w:type="spellEnd"/>
      <w:r w:rsidRPr="008658CB">
        <w:rPr>
          <w:color w:val="333333"/>
        </w:rPr>
        <w:t xml:space="preserve"> bore </w:t>
      </w:r>
      <w:proofErr w:type="spellStart"/>
      <w:r w:rsidRPr="008658CB">
        <w:rPr>
          <w:color w:val="333333"/>
        </w:rPr>
        <w:t>dhe</w:t>
      </w:r>
      <w:proofErr w:type="spellEnd"/>
      <w:r w:rsidRPr="008658CB">
        <w:rPr>
          <w:color w:val="333333"/>
        </w:rPr>
        <w:t xml:space="preserve"> </w:t>
      </w:r>
      <w:proofErr w:type="spellStart"/>
      <w:r w:rsidRPr="008658CB">
        <w:rPr>
          <w:color w:val="333333"/>
        </w:rPr>
        <w:t>reshje</w:t>
      </w:r>
      <w:proofErr w:type="spellEnd"/>
      <w:r w:rsidRPr="008658CB">
        <w:rPr>
          <w:color w:val="333333"/>
        </w:rPr>
        <w:t xml:space="preserve"> </w:t>
      </w:r>
      <w:proofErr w:type="spellStart"/>
      <w:r w:rsidRPr="008658CB">
        <w:rPr>
          <w:color w:val="333333"/>
        </w:rPr>
        <w:t>shiu</w:t>
      </w:r>
      <w:proofErr w:type="spellEnd"/>
      <w:r>
        <w:rPr>
          <w:color w:val="333333"/>
        </w:rPr>
        <w:t>,</w:t>
      </w:r>
      <w:r w:rsidRPr="008658CB">
        <w:rPr>
          <w:color w:val="333333"/>
        </w:rPr>
        <w:t xml:space="preserve"> </w:t>
      </w:r>
      <w:proofErr w:type="spellStart"/>
      <w:r w:rsidRPr="008658CB">
        <w:rPr>
          <w:color w:val="333333"/>
        </w:rPr>
        <w:t>që</w:t>
      </w:r>
      <w:proofErr w:type="spellEnd"/>
      <w:r w:rsidRPr="008658CB">
        <w:rPr>
          <w:color w:val="333333"/>
        </w:rPr>
        <w:t xml:space="preserve"> </w:t>
      </w:r>
      <w:proofErr w:type="spellStart"/>
      <w:r w:rsidRPr="008658CB">
        <w:rPr>
          <w:color w:val="333333"/>
        </w:rPr>
        <w:t>çuan</w:t>
      </w:r>
      <w:proofErr w:type="spellEnd"/>
      <w:r w:rsidRPr="008658CB">
        <w:rPr>
          <w:color w:val="333333"/>
        </w:rPr>
        <w:t xml:space="preserve"> </w:t>
      </w:r>
      <w:proofErr w:type="spellStart"/>
      <w:r w:rsidRPr="008658CB">
        <w:rPr>
          <w:color w:val="333333"/>
        </w:rPr>
        <w:t>në</w:t>
      </w:r>
      <w:proofErr w:type="spellEnd"/>
      <w:r w:rsidRPr="008658CB">
        <w:rPr>
          <w:color w:val="333333"/>
        </w:rPr>
        <w:t xml:space="preserve"> </w:t>
      </w:r>
      <w:proofErr w:type="spellStart"/>
      <w:r w:rsidRPr="008658CB">
        <w:rPr>
          <w:color w:val="333333"/>
        </w:rPr>
        <w:t>varfërimin</w:t>
      </w:r>
      <w:proofErr w:type="spellEnd"/>
      <w:r w:rsidRPr="008658CB">
        <w:rPr>
          <w:color w:val="333333"/>
        </w:rPr>
        <w:t xml:space="preserve"> e </w:t>
      </w:r>
      <w:proofErr w:type="spellStart"/>
      <w:r w:rsidRPr="008658CB">
        <w:rPr>
          <w:color w:val="333333"/>
        </w:rPr>
        <w:t>rezervuarëve</w:t>
      </w:r>
      <w:proofErr w:type="spellEnd"/>
      <w:r w:rsidRPr="008658CB">
        <w:rPr>
          <w:color w:val="333333"/>
        </w:rPr>
        <w:t xml:space="preserve">. Si </w:t>
      </w:r>
      <w:proofErr w:type="spellStart"/>
      <w:r w:rsidRPr="008658CB">
        <w:rPr>
          <w:color w:val="333333"/>
        </w:rPr>
        <w:t>rezultat</w:t>
      </w:r>
      <w:proofErr w:type="spellEnd"/>
      <w:r w:rsidRPr="008658CB">
        <w:rPr>
          <w:color w:val="333333"/>
        </w:rPr>
        <w:t xml:space="preserve">, </w:t>
      </w:r>
      <w:proofErr w:type="spellStart"/>
      <w:r w:rsidRPr="008658CB">
        <w:rPr>
          <w:color w:val="333333"/>
        </w:rPr>
        <w:t>në</w:t>
      </w:r>
      <w:proofErr w:type="spellEnd"/>
      <w:r w:rsidRPr="008658CB">
        <w:rPr>
          <w:color w:val="333333"/>
        </w:rPr>
        <w:t xml:space="preserve"> </w:t>
      </w:r>
      <w:proofErr w:type="spellStart"/>
      <w:r w:rsidRPr="008658CB">
        <w:rPr>
          <w:color w:val="333333"/>
        </w:rPr>
        <w:t>vitin</w:t>
      </w:r>
      <w:proofErr w:type="spellEnd"/>
      <w:r w:rsidRPr="008658CB">
        <w:rPr>
          <w:color w:val="333333"/>
        </w:rPr>
        <w:t xml:space="preserve"> 2014, </w:t>
      </w:r>
      <w:proofErr w:type="spellStart"/>
      <w:r w:rsidRPr="008658CB">
        <w:rPr>
          <w:color w:val="333333"/>
        </w:rPr>
        <w:t>kompania</w:t>
      </w:r>
      <w:proofErr w:type="spellEnd"/>
      <w:r w:rsidRPr="008658CB">
        <w:rPr>
          <w:color w:val="333333"/>
        </w:rPr>
        <w:t xml:space="preserve"> </w:t>
      </w:r>
      <w:proofErr w:type="spellStart"/>
      <w:r w:rsidRPr="008658CB">
        <w:rPr>
          <w:color w:val="333333"/>
        </w:rPr>
        <w:t>shtetërore</w:t>
      </w:r>
      <w:proofErr w:type="spellEnd"/>
      <w:r w:rsidRPr="008658CB">
        <w:rPr>
          <w:color w:val="333333"/>
        </w:rPr>
        <w:t xml:space="preserve"> e </w:t>
      </w:r>
      <w:proofErr w:type="spellStart"/>
      <w:r w:rsidRPr="008658CB">
        <w:rPr>
          <w:color w:val="333333"/>
        </w:rPr>
        <w:t>ujësjellësit</w:t>
      </w:r>
      <w:proofErr w:type="spellEnd"/>
      <w:r w:rsidRPr="008658CB">
        <w:rPr>
          <w:color w:val="333333"/>
        </w:rPr>
        <w:t xml:space="preserve"> </w:t>
      </w:r>
      <w:proofErr w:type="spellStart"/>
      <w:r w:rsidRPr="008658CB">
        <w:rPr>
          <w:color w:val="333333"/>
        </w:rPr>
        <w:t>në</w:t>
      </w:r>
      <w:proofErr w:type="spellEnd"/>
      <w:r w:rsidRPr="008658CB">
        <w:rPr>
          <w:color w:val="333333"/>
        </w:rPr>
        <w:t xml:space="preserve"> </w:t>
      </w:r>
      <w:proofErr w:type="spellStart"/>
      <w:proofErr w:type="gramStart"/>
      <w:r w:rsidRPr="008658CB">
        <w:rPr>
          <w:color w:val="333333"/>
        </w:rPr>
        <w:t>Prishtinë,</w:t>
      </w:r>
      <w:r>
        <w:rPr>
          <w:color w:val="333333"/>
        </w:rPr>
        <w:t>në</w:t>
      </w:r>
      <w:proofErr w:type="spellEnd"/>
      <w:proofErr w:type="gramEnd"/>
      <w:r w:rsidRPr="008658CB">
        <w:rPr>
          <w:color w:val="333333"/>
        </w:rPr>
        <w:t xml:space="preserve"> </w:t>
      </w:r>
      <w:proofErr w:type="spellStart"/>
      <w:r w:rsidRPr="008658CB">
        <w:rPr>
          <w:color w:val="333333"/>
        </w:rPr>
        <w:t>kryeqyteti</w:t>
      </w:r>
      <w:r>
        <w:rPr>
          <w:color w:val="333333"/>
        </w:rPr>
        <w:t>n</w:t>
      </w:r>
      <w:proofErr w:type="spellEnd"/>
      <w:r>
        <w:rPr>
          <w:color w:val="333333"/>
        </w:rPr>
        <w:t xml:space="preserve"> e</w:t>
      </w:r>
      <w:r w:rsidRPr="008658CB">
        <w:rPr>
          <w:color w:val="333333"/>
        </w:rPr>
        <w:t xml:space="preserve"> </w:t>
      </w:r>
      <w:proofErr w:type="spellStart"/>
      <w:r w:rsidRPr="008658CB">
        <w:rPr>
          <w:color w:val="333333"/>
        </w:rPr>
        <w:t>Kosovës</w:t>
      </w:r>
      <w:proofErr w:type="spellEnd"/>
      <w:r w:rsidRPr="008658CB">
        <w:rPr>
          <w:color w:val="333333"/>
        </w:rPr>
        <w:t xml:space="preserve">, u </w:t>
      </w:r>
      <w:proofErr w:type="spellStart"/>
      <w:r w:rsidRPr="008658CB">
        <w:rPr>
          <w:color w:val="333333"/>
        </w:rPr>
        <w:t>detyrua</w:t>
      </w:r>
      <w:proofErr w:type="spellEnd"/>
      <w:r w:rsidRPr="008658CB">
        <w:rPr>
          <w:color w:val="333333"/>
        </w:rPr>
        <w:t xml:space="preserve"> </w:t>
      </w:r>
      <w:proofErr w:type="spellStart"/>
      <w:r w:rsidRPr="008658CB">
        <w:rPr>
          <w:color w:val="333333"/>
        </w:rPr>
        <w:t>të</w:t>
      </w:r>
      <w:proofErr w:type="spellEnd"/>
      <w:r w:rsidRPr="008658CB">
        <w:rPr>
          <w:color w:val="333333"/>
        </w:rPr>
        <w:t xml:space="preserve"> </w:t>
      </w:r>
      <w:proofErr w:type="spellStart"/>
      <w:r w:rsidRPr="008658CB">
        <w:rPr>
          <w:color w:val="333333"/>
        </w:rPr>
        <w:t>zbatonte</w:t>
      </w:r>
      <w:proofErr w:type="spellEnd"/>
      <w:r w:rsidRPr="008658CB">
        <w:rPr>
          <w:color w:val="333333"/>
        </w:rPr>
        <w:t xml:space="preserve"> </w:t>
      </w:r>
      <w:proofErr w:type="spellStart"/>
      <w:r w:rsidRPr="008658CB">
        <w:rPr>
          <w:color w:val="333333"/>
        </w:rPr>
        <w:t>masat</w:t>
      </w:r>
      <w:proofErr w:type="spellEnd"/>
      <w:r w:rsidRPr="008658CB">
        <w:rPr>
          <w:color w:val="333333"/>
        </w:rPr>
        <w:t xml:space="preserve"> e </w:t>
      </w:r>
      <w:proofErr w:type="spellStart"/>
      <w:r w:rsidRPr="008658CB">
        <w:rPr>
          <w:color w:val="333333"/>
        </w:rPr>
        <w:t>racionimit</w:t>
      </w:r>
      <w:proofErr w:type="spellEnd"/>
      <w:r w:rsidRPr="008658CB">
        <w:rPr>
          <w:color w:val="333333"/>
        </w:rPr>
        <w:t xml:space="preserve"> </w:t>
      </w:r>
      <w:proofErr w:type="spellStart"/>
      <w:r w:rsidRPr="008658CB">
        <w:rPr>
          <w:color w:val="333333"/>
        </w:rPr>
        <w:t>të</w:t>
      </w:r>
      <w:proofErr w:type="spellEnd"/>
      <w:r w:rsidRPr="008658CB">
        <w:rPr>
          <w:color w:val="333333"/>
        </w:rPr>
        <w:t xml:space="preserve"> </w:t>
      </w:r>
      <w:proofErr w:type="spellStart"/>
      <w:r w:rsidRPr="008658CB">
        <w:rPr>
          <w:color w:val="333333"/>
        </w:rPr>
        <w:t>ujit</w:t>
      </w:r>
      <w:proofErr w:type="spellEnd"/>
      <w:r w:rsidRPr="008658CB">
        <w:rPr>
          <w:color w:val="333333"/>
        </w:rPr>
        <w:t xml:space="preserve"> </w:t>
      </w:r>
      <w:proofErr w:type="spellStart"/>
      <w:r w:rsidRPr="008658CB">
        <w:rPr>
          <w:color w:val="333333"/>
        </w:rPr>
        <w:t>për</w:t>
      </w:r>
      <w:proofErr w:type="spellEnd"/>
      <w:r w:rsidRPr="008658CB">
        <w:rPr>
          <w:color w:val="333333"/>
        </w:rPr>
        <w:t xml:space="preserve"> </w:t>
      </w:r>
      <w:proofErr w:type="spellStart"/>
      <w:r w:rsidRPr="008658CB">
        <w:rPr>
          <w:color w:val="333333"/>
        </w:rPr>
        <w:t>shkak</w:t>
      </w:r>
      <w:proofErr w:type="spellEnd"/>
      <w:r w:rsidRPr="008658CB">
        <w:rPr>
          <w:color w:val="333333"/>
        </w:rPr>
        <w:t xml:space="preserve"> </w:t>
      </w:r>
      <w:proofErr w:type="spellStart"/>
      <w:r w:rsidRPr="008658CB">
        <w:rPr>
          <w:color w:val="333333"/>
        </w:rPr>
        <w:t>të</w:t>
      </w:r>
      <w:proofErr w:type="spellEnd"/>
      <w:r w:rsidRPr="008658CB">
        <w:rPr>
          <w:color w:val="333333"/>
        </w:rPr>
        <w:t xml:space="preserve"> </w:t>
      </w:r>
      <w:proofErr w:type="spellStart"/>
      <w:r w:rsidRPr="008658CB">
        <w:rPr>
          <w:color w:val="333333"/>
        </w:rPr>
        <w:t>mungesës</w:t>
      </w:r>
      <w:proofErr w:type="spellEnd"/>
      <w:r w:rsidRPr="008658CB">
        <w:rPr>
          <w:color w:val="333333"/>
        </w:rPr>
        <w:t xml:space="preserve"> </w:t>
      </w:r>
      <w:proofErr w:type="spellStart"/>
      <w:r w:rsidRPr="008658CB">
        <w:rPr>
          <w:color w:val="333333"/>
        </w:rPr>
        <w:t>akute</w:t>
      </w:r>
      <w:proofErr w:type="spellEnd"/>
      <w:r w:rsidR="00AC55DA" w:rsidRPr="00B80103">
        <w:rPr>
          <w:rStyle w:val="FootnoteReference"/>
          <w:color w:val="333333"/>
        </w:rPr>
        <w:footnoteReference w:id="41"/>
      </w:r>
      <w:r w:rsidR="00AC55DA" w:rsidRPr="00B80103">
        <w:rPr>
          <w:color w:val="333333"/>
        </w:rPr>
        <w:t>.</w:t>
      </w:r>
    </w:p>
    <w:p w14:paraId="0F0B96D0" w14:textId="77777777" w:rsidR="00EE20B9" w:rsidRPr="00EE20B9" w:rsidRDefault="00EE20B9" w:rsidP="00EE20B9">
      <w:pPr>
        <w:pStyle w:val="Fliesstext"/>
        <w:jc w:val="both"/>
        <w:rPr>
          <w:rFonts w:eastAsia="Calibri" w:cs="Calibri"/>
          <w:color w:val="333333"/>
        </w:rPr>
      </w:pPr>
      <w:proofErr w:type="spellStart"/>
      <w:r w:rsidRPr="00EE20B9">
        <w:rPr>
          <w:rFonts w:eastAsia="Calibri" w:cs="Calibri"/>
          <w:color w:val="333333"/>
        </w:rPr>
        <w:t>Në</w:t>
      </w:r>
      <w:proofErr w:type="spellEnd"/>
      <w:r w:rsidRPr="00EE20B9">
        <w:rPr>
          <w:rFonts w:eastAsia="Calibri" w:cs="Calibri"/>
          <w:color w:val="333333"/>
        </w:rPr>
        <w:t xml:space="preserve"> </w:t>
      </w:r>
      <w:proofErr w:type="spellStart"/>
      <w:r w:rsidRPr="00EE20B9">
        <w:rPr>
          <w:rFonts w:eastAsia="Calibri" w:cs="Calibri"/>
          <w:color w:val="333333"/>
        </w:rPr>
        <w:t>janar</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vitit</w:t>
      </w:r>
      <w:proofErr w:type="spellEnd"/>
      <w:r w:rsidRPr="00EE20B9">
        <w:rPr>
          <w:rFonts w:eastAsia="Calibri" w:cs="Calibri"/>
          <w:color w:val="333333"/>
        </w:rPr>
        <w:t xml:space="preserve"> 2023, </w:t>
      </w:r>
      <w:proofErr w:type="spellStart"/>
      <w:r w:rsidRPr="00EE20B9">
        <w:rPr>
          <w:rFonts w:eastAsia="Calibri" w:cs="Calibri"/>
          <w:color w:val="333333"/>
        </w:rPr>
        <w:t>Kosova</w:t>
      </w:r>
      <w:proofErr w:type="spellEnd"/>
      <w:r w:rsidRPr="00EE20B9">
        <w:rPr>
          <w:rFonts w:eastAsia="Calibri" w:cs="Calibri"/>
          <w:color w:val="333333"/>
        </w:rPr>
        <w:t xml:space="preserve"> </w:t>
      </w:r>
      <w:proofErr w:type="spellStart"/>
      <w:r w:rsidRPr="00EE20B9">
        <w:rPr>
          <w:rFonts w:eastAsia="Calibri" w:cs="Calibri"/>
          <w:color w:val="333333"/>
        </w:rPr>
        <w:t>përjetoi</w:t>
      </w:r>
      <w:proofErr w:type="spellEnd"/>
      <w:r w:rsidRPr="00EE20B9">
        <w:rPr>
          <w:rFonts w:eastAsia="Calibri" w:cs="Calibri"/>
          <w:color w:val="333333"/>
        </w:rPr>
        <w:t xml:space="preserve"> </w:t>
      </w:r>
      <w:proofErr w:type="spellStart"/>
      <w:r w:rsidRPr="00EE20B9">
        <w:rPr>
          <w:rFonts w:eastAsia="Calibri" w:cs="Calibri"/>
          <w:color w:val="333333"/>
        </w:rPr>
        <w:t>përmbytje</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rënda</w:t>
      </w:r>
      <w:proofErr w:type="spellEnd"/>
      <w:r w:rsidRPr="00EE20B9">
        <w:rPr>
          <w:rFonts w:eastAsia="Calibri" w:cs="Calibri"/>
          <w:color w:val="333333"/>
        </w:rPr>
        <w:t xml:space="preserve">. </w:t>
      </w:r>
      <w:proofErr w:type="spellStart"/>
      <w:r w:rsidRPr="00EE20B9">
        <w:rPr>
          <w:rFonts w:eastAsia="Calibri" w:cs="Calibri"/>
          <w:color w:val="333333"/>
        </w:rPr>
        <w:t>Zonat</w:t>
      </w:r>
      <w:proofErr w:type="spellEnd"/>
      <w:r w:rsidRPr="00EE20B9">
        <w:rPr>
          <w:rFonts w:eastAsia="Calibri" w:cs="Calibri"/>
          <w:color w:val="333333"/>
        </w:rPr>
        <w:t xml:space="preserve"> urbane </w:t>
      </w:r>
      <w:proofErr w:type="spellStart"/>
      <w:r w:rsidRPr="00EE20B9">
        <w:rPr>
          <w:rFonts w:eastAsia="Calibri" w:cs="Calibri"/>
          <w:color w:val="333333"/>
        </w:rPr>
        <w:t>dhe</w:t>
      </w:r>
      <w:proofErr w:type="spellEnd"/>
      <w:r w:rsidRPr="00EE20B9">
        <w:rPr>
          <w:rFonts w:eastAsia="Calibri" w:cs="Calibri"/>
          <w:color w:val="333333"/>
        </w:rPr>
        <w:t xml:space="preserve"> </w:t>
      </w:r>
      <w:proofErr w:type="spellStart"/>
      <w:r w:rsidRPr="00EE20B9">
        <w:rPr>
          <w:rFonts w:eastAsia="Calibri" w:cs="Calibri"/>
          <w:color w:val="333333"/>
        </w:rPr>
        <w:t>rurale</w:t>
      </w:r>
      <w:proofErr w:type="spellEnd"/>
      <w:r w:rsidRPr="00EE20B9">
        <w:rPr>
          <w:rFonts w:eastAsia="Calibri" w:cs="Calibri"/>
          <w:color w:val="333333"/>
        </w:rPr>
        <w:t xml:space="preserve"> u </w:t>
      </w:r>
      <w:proofErr w:type="spellStart"/>
      <w:r w:rsidRPr="00EE20B9">
        <w:rPr>
          <w:rFonts w:eastAsia="Calibri" w:cs="Calibri"/>
          <w:color w:val="333333"/>
        </w:rPr>
        <w:t>prekën</w:t>
      </w:r>
      <w:proofErr w:type="spellEnd"/>
      <w:r w:rsidRPr="00EE20B9">
        <w:rPr>
          <w:rFonts w:eastAsia="Calibri" w:cs="Calibri"/>
          <w:color w:val="333333"/>
        </w:rPr>
        <w:t xml:space="preserve"> </w:t>
      </w:r>
      <w:proofErr w:type="spellStart"/>
      <w:r w:rsidRPr="00EE20B9">
        <w:rPr>
          <w:rFonts w:eastAsia="Calibri" w:cs="Calibri"/>
          <w:color w:val="333333"/>
        </w:rPr>
        <w:t>nga</w:t>
      </w:r>
      <w:proofErr w:type="spellEnd"/>
      <w:r w:rsidRPr="00EE20B9">
        <w:rPr>
          <w:rFonts w:eastAsia="Calibri" w:cs="Calibri"/>
          <w:color w:val="333333"/>
        </w:rPr>
        <w:t xml:space="preserve"> </w:t>
      </w:r>
      <w:proofErr w:type="spellStart"/>
      <w:r w:rsidRPr="00EE20B9">
        <w:rPr>
          <w:rFonts w:eastAsia="Calibri" w:cs="Calibri"/>
          <w:color w:val="333333"/>
        </w:rPr>
        <w:t>një</w:t>
      </w:r>
      <w:proofErr w:type="spellEnd"/>
      <w:r w:rsidRPr="00EE20B9">
        <w:rPr>
          <w:rFonts w:eastAsia="Calibri" w:cs="Calibri"/>
          <w:color w:val="333333"/>
        </w:rPr>
        <w:t xml:space="preserve"> </w:t>
      </w:r>
      <w:proofErr w:type="spellStart"/>
      <w:r w:rsidRPr="00EE20B9">
        <w:rPr>
          <w:rFonts w:eastAsia="Calibri" w:cs="Calibri"/>
          <w:color w:val="333333"/>
        </w:rPr>
        <w:t>rritje</w:t>
      </w:r>
      <w:proofErr w:type="spellEnd"/>
      <w:r w:rsidRPr="00EE20B9">
        <w:rPr>
          <w:rFonts w:eastAsia="Calibri" w:cs="Calibri"/>
          <w:color w:val="333333"/>
        </w:rPr>
        <w:t xml:space="preserve"> e </w:t>
      </w:r>
      <w:proofErr w:type="spellStart"/>
      <w:r w:rsidRPr="00EE20B9">
        <w:rPr>
          <w:rFonts w:eastAsia="Calibri" w:cs="Calibri"/>
          <w:color w:val="333333"/>
        </w:rPr>
        <w:t>shpejtë</w:t>
      </w:r>
      <w:proofErr w:type="spellEnd"/>
      <w:r w:rsidRPr="00EE20B9">
        <w:rPr>
          <w:rFonts w:eastAsia="Calibri" w:cs="Calibri"/>
          <w:color w:val="333333"/>
        </w:rPr>
        <w:t xml:space="preserve"> e </w:t>
      </w:r>
      <w:proofErr w:type="spellStart"/>
      <w:r w:rsidRPr="00EE20B9">
        <w:rPr>
          <w:rFonts w:eastAsia="Calibri" w:cs="Calibri"/>
          <w:color w:val="333333"/>
        </w:rPr>
        <w:t>nivelit</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ujit</w:t>
      </w:r>
      <w:proofErr w:type="spellEnd"/>
      <w:r w:rsidRPr="00EE20B9">
        <w:rPr>
          <w:rFonts w:eastAsia="Calibri" w:cs="Calibri"/>
          <w:color w:val="333333"/>
        </w:rPr>
        <w:t xml:space="preserve"> </w:t>
      </w:r>
      <w:proofErr w:type="spellStart"/>
      <w:r w:rsidRPr="00EE20B9">
        <w:rPr>
          <w:rFonts w:eastAsia="Calibri" w:cs="Calibri"/>
          <w:color w:val="333333"/>
        </w:rPr>
        <w:t>në</w:t>
      </w:r>
      <w:proofErr w:type="spellEnd"/>
      <w:r w:rsidRPr="00EE20B9">
        <w:rPr>
          <w:rFonts w:eastAsia="Calibri" w:cs="Calibri"/>
          <w:color w:val="333333"/>
        </w:rPr>
        <w:t xml:space="preserve"> </w:t>
      </w:r>
      <w:proofErr w:type="spellStart"/>
      <w:r w:rsidRPr="00EE20B9">
        <w:rPr>
          <w:rFonts w:eastAsia="Calibri" w:cs="Calibri"/>
          <w:color w:val="333333"/>
        </w:rPr>
        <w:t>një</w:t>
      </w:r>
      <w:proofErr w:type="spellEnd"/>
      <w:r w:rsidRPr="00EE20B9">
        <w:rPr>
          <w:rFonts w:eastAsia="Calibri" w:cs="Calibri"/>
          <w:color w:val="333333"/>
        </w:rPr>
        <w:t xml:space="preserve"> </w:t>
      </w:r>
      <w:proofErr w:type="spellStart"/>
      <w:r w:rsidRPr="00EE20B9">
        <w:rPr>
          <w:rFonts w:eastAsia="Calibri" w:cs="Calibri"/>
          <w:color w:val="333333"/>
        </w:rPr>
        <w:t>periudhë</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shkurtër</w:t>
      </w:r>
      <w:proofErr w:type="spellEnd"/>
      <w:r w:rsidRPr="00EE20B9">
        <w:rPr>
          <w:rFonts w:eastAsia="Calibri" w:cs="Calibri"/>
          <w:color w:val="333333"/>
        </w:rPr>
        <w:t xml:space="preserve"> </w:t>
      </w:r>
      <w:proofErr w:type="spellStart"/>
      <w:r w:rsidRPr="00EE20B9">
        <w:rPr>
          <w:rFonts w:eastAsia="Calibri" w:cs="Calibri"/>
          <w:color w:val="333333"/>
        </w:rPr>
        <w:t>kohore</w:t>
      </w:r>
      <w:proofErr w:type="spellEnd"/>
      <w:r w:rsidRPr="00EE20B9">
        <w:rPr>
          <w:rFonts w:eastAsia="Calibri" w:cs="Calibri"/>
          <w:color w:val="333333"/>
        </w:rPr>
        <w:t xml:space="preserve">, e </w:t>
      </w:r>
      <w:proofErr w:type="spellStart"/>
      <w:r w:rsidRPr="00EE20B9">
        <w:rPr>
          <w:rFonts w:eastAsia="Calibri" w:cs="Calibri"/>
          <w:color w:val="333333"/>
        </w:rPr>
        <w:t>cila</w:t>
      </w:r>
      <w:proofErr w:type="spellEnd"/>
      <w:r w:rsidRPr="00EE20B9">
        <w:rPr>
          <w:rFonts w:eastAsia="Calibri" w:cs="Calibri"/>
          <w:color w:val="333333"/>
        </w:rPr>
        <w:t xml:space="preserve"> </w:t>
      </w:r>
      <w:proofErr w:type="spellStart"/>
      <w:r w:rsidRPr="00EE20B9">
        <w:rPr>
          <w:rFonts w:eastAsia="Calibri" w:cs="Calibri"/>
          <w:color w:val="333333"/>
        </w:rPr>
        <w:t>rezultoi</w:t>
      </w:r>
      <w:proofErr w:type="spellEnd"/>
      <w:r w:rsidRPr="00EE20B9">
        <w:rPr>
          <w:rFonts w:eastAsia="Calibri" w:cs="Calibri"/>
          <w:color w:val="333333"/>
        </w:rPr>
        <w:t xml:space="preserve"> </w:t>
      </w:r>
      <w:proofErr w:type="spellStart"/>
      <w:r w:rsidRPr="00EE20B9">
        <w:rPr>
          <w:rFonts w:eastAsia="Calibri" w:cs="Calibri"/>
          <w:color w:val="333333"/>
        </w:rPr>
        <w:t>në</w:t>
      </w:r>
      <w:proofErr w:type="spellEnd"/>
      <w:r w:rsidRPr="00EE20B9">
        <w:rPr>
          <w:rFonts w:eastAsia="Calibri" w:cs="Calibri"/>
          <w:color w:val="333333"/>
        </w:rPr>
        <w:t xml:space="preserve"> </w:t>
      </w:r>
      <w:proofErr w:type="spellStart"/>
      <w:r w:rsidRPr="00EE20B9">
        <w:rPr>
          <w:rFonts w:eastAsia="Calibri" w:cs="Calibri"/>
          <w:color w:val="333333"/>
        </w:rPr>
        <w:t>dëme</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konsiderueshme</w:t>
      </w:r>
      <w:proofErr w:type="spellEnd"/>
      <w:r w:rsidRPr="00EE20B9">
        <w:rPr>
          <w:rFonts w:eastAsia="Calibri" w:cs="Calibri"/>
          <w:color w:val="333333"/>
        </w:rPr>
        <w:t xml:space="preserve">. </w:t>
      </w:r>
      <w:proofErr w:type="spellStart"/>
      <w:r w:rsidRPr="00EE20B9">
        <w:rPr>
          <w:rFonts w:eastAsia="Calibri" w:cs="Calibri"/>
          <w:color w:val="333333"/>
        </w:rPr>
        <w:t>Më</w:t>
      </w:r>
      <w:proofErr w:type="spellEnd"/>
      <w:r w:rsidRPr="00EE20B9">
        <w:rPr>
          <w:rFonts w:eastAsia="Calibri" w:cs="Calibri"/>
          <w:color w:val="333333"/>
        </w:rPr>
        <w:t xml:space="preserve"> </w:t>
      </w:r>
      <w:proofErr w:type="spellStart"/>
      <w:r w:rsidRPr="00EE20B9">
        <w:rPr>
          <w:rFonts w:eastAsia="Calibri" w:cs="Calibri"/>
          <w:color w:val="333333"/>
        </w:rPr>
        <w:t>shumë</w:t>
      </w:r>
      <w:proofErr w:type="spellEnd"/>
      <w:r w:rsidRPr="00EE20B9">
        <w:rPr>
          <w:rFonts w:eastAsia="Calibri" w:cs="Calibri"/>
          <w:color w:val="333333"/>
        </w:rPr>
        <w:t xml:space="preserve"> se 2656 </w:t>
      </w:r>
      <w:proofErr w:type="spellStart"/>
      <w:r w:rsidRPr="00EE20B9">
        <w:rPr>
          <w:rFonts w:eastAsia="Calibri" w:cs="Calibri"/>
          <w:color w:val="333333"/>
        </w:rPr>
        <w:t>familje</w:t>
      </w:r>
      <w:proofErr w:type="spellEnd"/>
      <w:r w:rsidRPr="00EE20B9">
        <w:rPr>
          <w:rFonts w:eastAsia="Calibri" w:cs="Calibri"/>
          <w:color w:val="333333"/>
        </w:rPr>
        <w:t xml:space="preserve"> u </w:t>
      </w:r>
      <w:proofErr w:type="spellStart"/>
      <w:r w:rsidRPr="00EE20B9">
        <w:rPr>
          <w:rFonts w:eastAsia="Calibri" w:cs="Calibri"/>
          <w:color w:val="333333"/>
        </w:rPr>
        <w:t>prekën</w:t>
      </w:r>
      <w:proofErr w:type="spellEnd"/>
      <w:r w:rsidRPr="00EE20B9">
        <w:rPr>
          <w:rFonts w:eastAsia="Calibri" w:cs="Calibri"/>
          <w:color w:val="333333"/>
        </w:rPr>
        <w:t xml:space="preserve">, </w:t>
      </w:r>
      <w:proofErr w:type="spellStart"/>
      <w:r w:rsidRPr="00EE20B9">
        <w:rPr>
          <w:rFonts w:eastAsia="Calibri" w:cs="Calibri"/>
          <w:color w:val="333333"/>
        </w:rPr>
        <w:t>nga</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cilat</w:t>
      </w:r>
      <w:proofErr w:type="spellEnd"/>
      <w:r w:rsidRPr="00EE20B9">
        <w:rPr>
          <w:rFonts w:eastAsia="Calibri" w:cs="Calibri"/>
          <w:color w:val="333333"/>
        </w:rPr>
        <w:t xml:space="preserve"> 785 </w:t>
      </w:r>
      <w:proofErr w:type="spellStart"/>
      <w:r w:rsidRPr="00EE20B9">
        <w:rPr>
          <w:rFonts w:eastAsia="Calibri" w:cs="Calibri"/>
          <w:color w:val="333333"/>
        </w:rPr>
        <w:t>pësuan</w:t>
      </w:r>
      <w:proofErr w:type="spellEnd"/>
      <w:r w:rsidRPr="00EE20B9">
        <w:rPr>
          <w:rFonts w:eastAsia="Calibri" w:cs="Calibri"/>
          <w:color w:val="333333"/>
        </w:rPr>
        <w:t xml:space="preserve"> </w:t>
      </w:r>
      <w:proofErr w:type="spellStart"/>
      <w:r w:rsidRPr="00EE20B9">
        <w:rPr>
          <w:rFonts w:eastAsia="Calibri" w:cs="Calibri"/>
          <w:color w:val="333333"/>
        </w:rPr>
        <w:t>ndikime</w:t>
      </w:r>
      <w:proofErr w:type="spellEnd"/>
      <w:r w:rsidRPr="00EE20B9">
        <w:rPr>
          <w:rFonts w:eastAsia="Calibri" w:cs="Calibri"/>
          <w:color w:val="333333"/>
        </w:rPr>
        <w:t xml:space="preserve"> </w:t>
      </w:r>
      <w:proofErr w:type="spellStart"/>
      <w:r w:rsidRPr="00EE20B9">
        <w:rPr>
          <w:rFonts w:eastAsia="Calibri" w:cs="Calibri"/>
          <w:color w:val="333333"/>
        </w:rPr>
        <w:t>shkatërruese</w:t>
      </w:r>
      <w:proofErr w:type="spellEnd"/>
      <w:r w:rsidRPr="00EE20B9">
        <w:rPr>
          <w:rFonts w:eastAsia="Calibri" w:cs="Calibri"/>
          <w:color w:val="333333"/>
        </w:rPr>
        <w:t xml:space="preserve">. </w:t>
      </w:r>
      <w:proofErr w:type="spellStart"/>
      <w:r w:rsidRPr="00EE20B9">
        <w:rPr>
          <w:rFonts w:eastAsia="Calibri" w:cs="Calibri"/>
          <w:color w:val="333333"/>
        </w:rPr>
        <w:t>Rreth</w:t>
      </w:r>
      <w:proofErr w:type="spellEnd"/>
      <w:r w:rsidRPr="00EE20B9">
        <w:rPr>
          <w:rFonts w:eastAsia="Calibri" w:cs="Calibri"/>
          <w:color w:val="333333"/>
        </w:rPr>
        <w:t xml:space="preserve"> 21,500 </w:t>
      </w:r>
      <w:proofErr w:type="spellStart"/>
      <w:r w:rsidRPr="00EE20B9">
        <w:rPr>
          <w:rFonts w:eastAsia="Calibri" w:cs="Calibri"/>
          <w:color w:val="333333"/>
        </w:rPr>
        <w:t>njerëz</w:t>
      </w:r>
      <w:proofErr w:type="spellEnd"/>
      <w:r w:rsidRPr="00EE20B9">
        <w:rPr>
          <w:rFonts w:eastAsia="Calibri" w:cs="Calibri"/>
          <w:color w:val="333333"/>
        </w:rPr>
        <w:t xml:space="preserve"> </w:t>
      </w:r>
      <w:proofErr w:type="spellStart"/>
      <w:r w:rsidRPr="00EE20B9">
        <w:rPr>
          <w:rFonts w:eastAsia="Calibri" w:cs="Calibri"/>
          <w:color w:val="333333"/>
        </w:rPr>
        <w:t>në</w:t>
      </w:r>
      <w:proofErr w:type="spellEnd"/>
      <w:r w:rsidRPr="00EE20B9">
        <w:rPr>
          <w:rFonts w:eastAsia="Calibri" w:cs="Calibri"/>
          <w:color w:val="333333"/>
        </w:rPr>
        <w:t xml:space="preserve"> </w:t>
      </w:r>
      <w:proofErr w:type="spellStart"/>
      <w:r w:rsidRPr="00EE20B9">
        <w:rPr>
          <w:rFonts w:eastAsia="Calibri" w:cs="Calibri"/>
          <w:color w:val="333333"/>
        </w:rPr>
        <w:t>njëmbëdhjetë</w:t>
      </w:r>
      <w:proofErr w:type="spellEnd"/>
      <w:r w:rsidRPr="00EE20B9">
        <w:rPr>
          <w:rFonts w:eastAsia="Calibri" w:cs="Calibri"/>
          <w:color w:val="333333"/>
        </w:rPr>
        <w:t xml:space="preserve"> </w:t>
      </w:r>
      <w:proofErr w:type="spellStart"/>
      <w:r>
        <w:rPr>
          <w:rFonts w:eastAsia="Calibri" w:cs="Calibri"/>
          <w:color w:val="333333"/>
        </w:rPr>
        <w:t>komuna</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vendit</w:t>
      </w:r>
      <w:proofErr w:type="spellEnd"/>
      <w:r w:rsidRPr="00EE20B9">
        <w:rPr>
          <w:rFonts w:eastAsia="Calibri" w:cs="Calibri"/>
          <w:color w:val="333333"/>
        </w:rPr>
        <w:t xml:space="preserve"> u </w:t>
      </w:r>
      <w:proofErr w:type="spellStart"/>
      <w:r w:rsidRPr="00EE20B9">
        <w:rPr>
          <w:rFonts w:eastAsia="Calibri" w:cs="Calibri"/>
          <w:color w:val="333333"/>
        </w:rPr>
        <w:t>prekën</w:t>
      </w:r>
      <w:proofErr w:type="spellEnd"/>
      <w:r w:rsidRPr="00EE20B9">
        <w:rPr>
          <w:rFonts w:eastAsia="Calibri" w:cs="Calibri"/>
          <w:color w:val="333333"/>
        </w:rPr>
        <w:t xml:space="preserve">, </w:t>
      </w:r>
      <w:proofErr w:type="spellStart"/>
      <w:r w:rsidRPr="00EE20B9">
        <w:rPr>
          <w:rFonts w:eastAsia="Calibri" w:cs="Calibri"/>
          <w:color w:val="333333"/>
        </w:rPr>
        <w:t>shumica</w:t>
      </w:r>
      <w:proofErr w:type="spellEnd"/>
      <w:r w:rsidRPr="00EE20B9">
        <w:rPr>
          <w:rFonts w:eastAsia="Calibri" w:cs="Calibri"/>
          <w:color w:val="333333"/>
        </w:rPr>
        <w:t xml:space="preserve"> 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cilëve</w:t>
      </w:r>
      <w:proofErr w:type="spellEnd"/>
      <w:r w:rsidRPr="00EE20B9">
        <w:rPr>
          <w:rFonts w:eastAsia="Calibri" w:cs="Calibri"/>
          <w:color w:val="333333"/>
        </w:rPr>
        <w:t xml:space="preserve"> </w:t>
      </w:r>
      <w:proofErr w:type="spellStart"/>
      <w:r w:rsidRPr="00EE20B9">
        <w:rPr>
          <w:rFonts w:eastAsia="Calibri" w:cs="Calibri"/>
          <w:color w:val="333333"/>
        </w:rPr>
        <w:t>raportohet</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jenë</w:t>
      </w:r>
      <w:proofErr w:type="spellEnd"/>
      <w:r w:rsidRPr="00EE20B9">
        <w:rPr>
          <w:rFonts w:eastAsia="Calibri" w:cs="Calibri"/>
          <w:color w:val="333333"/>
        </w:rPr>
        <w:t xml:space="preserve"> </w:t>
      </w:r>
      <w:proofErr w:type="spellStart"/>
      <w:r w:rsidRPr="00EE20B9">
        <w:rPr>
          <w:rFonts w:eastAsia="Calibri" w:cs="Calibri"/>
          <w:color w:val="333333"/>
        </w:rPr>
        <w:t>tashmë</w:t>
      </w:r>
      <w:proofErr w:type="spellEnd"/>
      <w:r w:rsidRPr="00EE20B9">
        <w:rPr>
          <w:rFonts w:eastAsia="Calibri" w:cs="Calibri"/>
          <w:color w:val="333333"/>
        </w:rPr>
        <w:t xml:space="preserve"> </w:t>
      </w:r>
      <w:proofErr w:type="spellStart"/>
      <w:r w:rsidRPr="00EE20B9">
        <w:rPr>
          <w:rFonts w:eastAsia="Calibri" w:cs="Calibri"/>
          <w:color w:val="333333"/>
        </w:rPr>
        <w:t>familje</w:t>
      </w:r>
      <w:proofErr w:type="spellEnd"/>
      <w:r w:rsidRPr="00EE20B9">
        <w:rPr>
          <w:rFonts w:eastAsia="Calibri" w:cs="Calibri"/>
          <w:color w:val="333333"/>
        </w:rPr>
        <w:t xml:space="preserve"> </w:t>
      </w:r>
      <w:proofErr w:type="spellStart"/>
      <w:r w:rsidRPr="00EE20B9">
        <w:rPr>
          <w:rFonts w:eastAsia="Calibri" w:cs="Calibri"/>
          <w:color w:val="333333"/>
        </w:rPr>
        <w:t>shumë</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cenueshme</w:t>
      </w:r>
      <w:proofErr w:type="spellEnd"/>
      <w:r w:rsidRPr="00EE20B9">
        <w:rPr>
          <w:rFonts w:eastAsia="Calibri" w:cs="Calibri"/>
          <w:color w:val="333333"/>
        </w:rPr>
        <w:t xml:space="preserve"> me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ardhura</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ulëta</w:t>
      </w:r>
      <w:proofErr w:type="spellEnd"/>
      <w:r w:rsidRPr="00EE20B9">
        <w:rPr>
          <w:rFonts w:eastAsia="Calibri" w:cs="Calibri"/>
          <w:color w:val="333333"/>
        </w:rPr>
        <w:t xml:space="preserve">. </w:t>
      </w:r>
      <w:proofErr w:type="spellStart"/>
      <w:r w:rsidRPr="00EE20B9">
        <w:rPr>
          <w:rFonts w:eastAsia="Calibri" w:cs="Calibri"/>
          <w:color w:val="333333"/>
        </w:rPr>
        <w:t>Rreth</w:t>
      </w:r>
      <w:proofErr w:type="spellEnd"/>
      <w:r w:rsidRPr="00EE20B9">
        <w:rPr>
          <w:rFonts w:eastAsia="Calibri" w:cs="Calibri"/>
          <w:color w:val="333333"/>
        </w:rPr>
        <w:t xml:space="preserve"> 2272 persona </w:t>
      </w:r>
      <w:proofErr w:type="spellStart"/>
      <w:r w:rsidRPr="00EE20B9">
        <w:rPr>
          <w:rFonts w:eastAsia="Calibri" w:cs="Calibri"/>
          <w:color w:val="333333"/>
        </w:rPr>
        <w:t>janë</w:t>
      </w:r>
      <w:proofErr w:type="spellEnd"/>
      <w:r w:rsidRPr="00EE20B9">
        <w:rPr>
          <w:rFonts w:eastAsia="Calibri" w:cs="Calibri"/>
          <w:color w:val="333333"/>
        </w:rPr>
        <w:t xml:space="preserve"> </w:t>
      </w:r>
      <w:proofErr w:type="spellStart"/>
      <w:r w:rsidRPr="00EE20B9">
        <w:rPr>
          <w:rFonts w:eastAsia="Calibri" w:cs="Calibri"/>
          <w:color w:val="333333"/>
        </w:rPr>
        <w:t>zhvendosur</w:t>
      </w:r>
      <w:proofErr w:type="spellEnd"/>
      <w:r w:rsidRPr="00EE20B9">
        <w:rPr>
          <w:rFonts w:eastAsia="Calibri" w:cs="Calibri"/>
          <w:color w:val="333333"/>
        </w:rPr>
        <w:t xml:space="preserve"> </w:t>
      </w:r>
      <w:proofErr w:type="spellStart"/>
      <w:r w:rsidRPr="00EE20B9">
        <w:rPr>
          <w:rFonts w:eastAsia="Calibri" w:cs="Calibri"/>
          <w:color w:val="333333"/>
        </w:rPr>
        <w:t>përkohësisht</w:t>
      </w:r>
      <w:proofErr w:type="spellEnd"/>
      <w:r w:rsidRPr="00EE20B9">
        <w:rPr>
          <w:rFonts w:eastAsia="Calibri" w:cs="Calibri"/>
          <w:color w:val="333333"/>
        </w:rPr>
        <w:t xml:space="preserve">, </w:t>
      </w:r>
      <w:proofErr w:type="spellStart"/>
      <w:r w:rsidRPr="00EE20B9">
        <w:rPr>
          <w:rFonts w:eastAsia="Calibri" w:cs="Calibri"/>
          <w:color w:val="333333"/>
        </w:rPr>
        <w:t>shumica</w:t>
      </w:r>
      <w:proofErr w:type="spellEnd"/>
      <w:r w:rsidRPr="00EE20B9">
        <w:rPr>
          <w:rFonts w:eastAsia="Calibri" w:cs="Calibri"/>
          <w:color w:val="333333"/>
        </w:rPr>
        <w:t xml:space="preserve"> </w:t>
      </w:r>
      <w:proofErr w:type="spellStart"/>
      <w:r w:rsidRPr="00EE20B9">
        <w:rPr>
          <w:rFonts w:eastAsia="Calibri" w:cs="Calibri"/>
          <w:color w:val="333333"/>
        </w:rPr>
        <w:t>prej</w:t>
      </w:r>
      <w:proofErr w:type="spellEnd"/>
      <w:r w:rsidRPr="00EE20B9">
        <w:rPr>
          <w:rFonts w:eastAsia="Calibri" w:cs="Calibri"/>
          <w:color w:val="333333"/>
        </w:rPr>
        <w:t xml:space="preserve"> tyre </w:t>
      </w:r>
      <w:proofErr w:type="spellStart"/>
      <w:r w:rsidRPr="00EE20B9">
        <w:rPr>
          <w:rFonts w:eastAsia="Calibri" w:cs="Calibri"/>
          <w:color w:val="333333"/>
        </w:rPr>
        <w:t>në</w:t>
      </w:r>
      <w:proofErr w:type="spellEnd"/>
      <w:r w:rsidRPr="00EE20B9">
        <w:rPr>
          <w:rFonts w:eastAsia="Calibri" w:cs="Calibri"/>
          <w:color w:val="333333"/>
        </w:rPr>
        <w:t xml:space="preserve"> </w:t>
      </w:r>
      <w:proofErr w:type="spellStart"/>
      <w:r w:rsidRPr="00EE20B9">
        <w:rPr>
          <w:rFonts w:eastAsia="Calibri" w:cs="Calibri"/>
          <w:color w:val="333333"/>
        </w:rPr>
        <w:t>Skenderaj</w:t>
      </w:r>
      <w:proofErr w:type="spellEnd"/>
      <w:r w:rsidRPr="00EE20B9">
        <w:rPr>
          <w:rFonts w:eastAsia="Calibri" w:cs="Calibri"/>
          <w:color w:val="333333"/>
        </w:rPr>
        <w:t xml:space="preserve">. </w:t>
      </w:r>
      <w:proofErr w:type="spellStart"/>
      <w:r w:rsidRPr="00EE20B9">
        <w:rPr>
          <w:rFonts w:eastAsia="Calibri" w:cs="Calibri"/>
          <w:color w:val="333333"/>
        </w:rPr>
        <w:t>Rreth</w:t>
      </w:r>
      <w:proofErr w:type="spellEnd"/>
      <w:r w:rsidRPr="00EE20B9">
        <w:rPr>
          <w:rFonts w:eastAsia="Calibri" w:cs="Calibri"/>
          <w:color w:val="333333"/>
        </w:rPr>
        <w:t xml:space="preserve"> 46% e </w:t>
      </w:r>
      <w:proofErr w:type="spellStart"/>
      <w:r w:rsidRPr="00EE20B9">
        <w:rPr>
          <w:rFonts w:eastAsia="Calibri" w:cs="Calibri"/>
          <w:color w:val="333333"/>
        </w:rPr>
        <w:t>familjeve</w:t>
      </w:r>
      <w:proofErr w:type="spellEnd"/>
      <w:r w:rsidRPr="00EE20B9">
        <w:rPr>
          <w:rFonts w:eastAsia="Calibri" w:cs="Calibri"/>
          <w:color w:val="333333"/>
        </w:rPr>
        <w:t xml:space="preserve"> </w:t>
      </w:r>
      <w:proofErr w:type="spellStart"/>
      <w:r w:rsidRPr="00EE20B9">
        <w:rPr>
          <w:rFonts w:eastAsia="Calibri" w:cs="Calibri"/>
          <w:color w:val="333333"/>
        </w:rPr>
        <w:t>përjetuan</w:t>
      </w:r>
      <w:proofErr w:type="spellEnd"/>
      <w:r w:rsidRPr="00EE20B9">
        <w:rPr>
          <w:rFonts w:eastAsia="Calibri" w:cs="Calibri"/>
          <w:color w:val="333333"/>
        </w:rPr>
        <w:t xml:space="preserve"> </w:t>
      </w:r>
      <w:proofErr w:type="spellStart"/>
      <w:r w:rsidRPr="00EE20B9">
        <w:rPr>
          <w:rFonts w:eastAsia="Calibri" w:cs="Calibri"/>
          <w:color w:val="333333"/>
        </w:rPr>
        <w:t>vërshimet</w:t>
      </w:r>
      <w:proofErr w:type="spellEnd"/>
      <w:r w:rsidRPr="00EE20B9">
        <w:rPr>
          <w:rFonts w:eastAsia="Calibri" w:cs="Calibri"/>
          <w:color w:val="333333"/>
        </w:rPr>
        <w:t xml:space="preserve"> </w:t>
      </w:r>
      <w:proofErr w:type="spellStart"/>
      <w:r w:rsidRPr="00EE20B9">
        <w:rPr>
          <w:rFonts w:eastAsia="Calibri" w:cs="Calibri"/>
          <w:color w:val="333333"/>
        </w:rPr>
        <w:t>prej</w:t>
      </w:r>
      <w:proofErr w:type="spellEnd"/>
      <w:r w:rsidRPr="00EE20B9">
        <w:rPr>
          <w:rFonts w:eastAsia="Calibri" w:cs="Calibri"/>
          <w:color w:val="333333"/>
        </w:rPr>
        <w:t xml:space="preserve"> 30-40 cm </w:t>
      </w:r>
      <w:proofErr w:type="spellStart"/>
      <w:r w:rsidRPr="00EE20B9">
        <w:rPr>
          <w:rFonts w:eastAsia="Calibri" w:cs="Calibri"/>
          <w:color w:val="333333"/>
        </w:rPr>
        <w:t>dhe</w:t>
      </w:r>
      <w:proofErr w:type="spellEnd"/>
      <w:r w:rsidRPr="00EE20B9">
        <w:rPr>
          <w:rFonts w:eastAsia="Calibri" w:cs="Calibri"/>
          <w:color w:val="333333"/>
        </w:rPr>
        <w:t xml:space="preserve"> </w:t>
      </w:r>
      <w:proofErr w:type="spellStart"/>
      <w:r w:rsidRPr="00EE20B9">
        <w:rPr>
          <w:rFonts w:eastAsia="Calibri" w:cs="Calibri"/>
          <w:color w:val="333333"/>
        </w:rPr>
        <w:t>më</w:t>
      </w:r>
      <w:proofErr w:type="spellEnd"/>
      <w:r w:rsidRPr="00EE20B9">
        <w:rPr>
          <w:rFonts w:eastAsia="Calibri" w:cs="Calibri"/>
          <w:color w:val="333333"/>
        </w:rPr>
        <w:t xml:space="preserve"> </w:t>
      </w:r>
      <w:proofErr w:type="spellStart"/>
      <w:r w:rsidRPr="00EE20B9">
        <w:rPr>
          <w:rFonts w:eastAsia="Calibri" w:cs="Calibri"/>
          <w:color w:val="333333"/>
        </w:rPr>
        <w:t>shumë</w:t>
      </w:r>
      <w:proofErr w:type="spellEnd"/>
      <w:r w:rsidRPr="00EE20B9">
        <w:rPr>
          <w:rFonts w:eastAsia="Calibri" w:cs="Calibri"/>
          <w:color w:val="333333"/>
        </w:rPr>
        <w:t xml:space="preserve"> se 30% </w:t>
      </w:r>
      <w:proofErr w:type="spellStart"/>
      <w:r w:rsidRPr="00EE20B9">
        <w:rPr>
          <w:rFonts w:eastAsia="Calibri" w:cs="Calibri"/>
          <w:color w:val="333333"/>
        </w:rPr>
        <w:t>përjetuan</w:t>
      </w:r>
      <w:proofErr w:type="spellEnd"/>
      <w:r w:rsidRPr="00EE20B9">
        <w:rPr>
          <w:rFonts w:eastAsia="Calibri" w:cs="Calibri"/>
          <w:color w:val="333333"/>
        </w:rPr>
        <w:t xml:space="preserve"> </w:t>
      </w:r>
      <w:proofErr w:type="spellStart"/>
      <w:r w:rsidRPr="00EE20B9">
        <w:rPr>
          <w:rFonts w:eastAsia="Calibri" w:cs="Calibri"/>
          <w:color w:val="333333"/>
        </w:rPr>
        <w:t>vërshimet</w:t>
      </w:r>
      <w:proofErr w:type="spellEnd"/>
      <w:r w:rsidRPr="00EE20B9">
        <w:rPr>
          <w:rFonts w:eastAsia="Calibri" w:cs="Calibri"/>
          <w:color w:val="333333"/>
        </w:rPr>
        <w:t xml:space="preserve"> </w:t>
      </w:r>
      <w:proofErr w:type="spellStart"/>
      <w:r w:rsidRPr="00EE20B9">
        <w:rPr>
          <w:rFonts w:eastAsia="Calibri" w:cs="Calibri"/>
          <w:color w:val="333333"/>
        </w:rPr>
        <w:t>prej</w:t>
      </w:r>
      <w:proofErr w:type="spellEnd"/>
      <w:r w:rsidRPr="00EE20B9">
        <w:rPr>
          <w:rFonts w:eastAsia="Calibri" w:cs="Calibri"/>
          <w:color w:val="333333"/>
        </w:rPr>
        <w:t xml:space="preserve"> 80-160 cm. </w:t>
      </w:r>
      <w:proofErr w:type="spellStart"/>
      <w:r w:rsidRPr="00EE20B9">
        <w:rPr>
          <w:rFonts w:eastAsia="Calibri" w:cs="Calibri"/>
          <w:color w:val="333333"/>
        </w:rPr>
        <w:t>Dëmi</w:t>
      </w:r>
      <w:proofErr w:type="spellEnd"/>
      <w:r w:rsidRPr="00EE20B9">
        <w:rPr>
          <w:rFonts w:eastAsia="Calibri" w:cs="Calibri"/>
          <w:color w:val="333333"/>
        </w:rPr>
        <w:t xml:space="preserve"> </w:t>
      </w:r>
      <w:proofErr w:type="spellStart"/>
      <w:r w:rsidRPr="00EE20B9">
        <w:rPr>
          <w:rFonts w:eastAsia="Calibri" w:cs="Calibri"/>
          <w:color w:val="333333"/>
        </w:rPr>
        <w:t>i</w:t>
      </w:r>
      <w:proofErr w:type="spellEnd"/>
      <w:r w:rsidRPr="00EE20B9">
        <w:rPr>
          <w:rFonts w:eastAsia="Calibri" w:cs="Calibri"/>
          <w:color w:val="333333"/>
        </w:rPr>
        <w:t xml:space="preserve"> </w:t>
      </w:r>
      <w:proofErr w:type="spellStart"/>
      <w:r w:rsidRPr="00EE20B9">
        <w:rPr>
          <w:rFonts w:eastAsia="Calibri" w:cs="Calibri"/>
          <w:color w:val="333333"/>
        </w:rPr>
        <w:t>përgjithshëm</w:t>
      </w:r>
      <w:proofErr w:type="spellEnd"/>
      <w:r w:rsidRPr="00EE20B9">
        <w:rPr>
          <w:rFonts w:eastAsia="Calibri" w:cs="Calibri"/>
          <w:color w:val="333333"/>
        </w:rPr>
        <w:t xml:space="preserve"> </w:t>
      </w:r>
      <w:proofErr w:type="spellStart"/>
      <w:r w:rsidRPr="00EE20B9">
        <w:rPr>
          <w:rFonts w:eastAsia="Calibri" w:cs="Calibri"/>
          <w:color w:val="333333"/>
        </w:rPr>
        <w:t>në</w:t>
      </w:r>
      <w:proofErr w:type="spellEnd"/>
      <w:r w:rsidRPr="00EE20B9">
        <w:rPr>
          <w:rFonts w:eastAsia="Calibri" w:cs="Calibri"/>
          <w:color w:val="333333"/>
        </w:rPr>
        <w:t xml:space="preserve"> </w:t>
      </w:r>
      <w:proofErr w:type="spellStart"/>
      <w:r w:rsidRPr="00EE20B9">
        <w:rPr>
          <w:rFonts w:eastAsia="Calibri" w:cs="Calibri"/>
          <w:color w:val="333333"/>
        </w:rPr>
        <w:t>sendet</w:t>
      </w:r>
      <w:proofErr w:type="spellEnd"/>
      <w:r w:rsidRPr="00EE20B9">
        <w:rPr>
          <w:rFonts w:eastAsia="Calibri" w:cs="Calibri"/>
          <w:color w:val="333333"/>
        </w:rPr>
        <w:t xml:space="preserve"> </w:t>
      </w:r>
      <w:proofErr w:type="spellStart"/>
      <w:r w:rsidRPr="00EE20B9">
        <w:rPr>
          <w:rFonts w:eastAsia="Calibri" w:cs="Calibri"/>
          <w:color w:val="333333"/>
        </w:rPr>
        <w:t>shtëpiake</w:t>
      </w:r>
      <w:proofErr w:type="spellEnd"/>
      <w:r w:rsidRPr="00EE20B9">
        <w:rPr>
          <w:rFonts w:eastAsia="Calibri" w:cs="Calibri"/>
          <w:color w:val="333333"/>
        </w:rPr>
        <w:t xml:space="preserve"> </w:t>
      </w:r>
      <w:proofErr w:type="spellStart"/>
      <w:r w:rsidRPr="00EE20B9">
        <w:rPr>
          <w:rFonts w:eastAsia="Calibri" w:cs="Calibri"/>
          <w:color w:val="333333"/>
        </w:rPr>
        <w:t>është</w:t>
      </w:r>
      <w:proofErr w:type="spellEnd"/>
      <w:r w:rsidRPr="00EE20B9">
        <w:rPr>
          <w:rFonts w:eastAsia="Calibri" w:cs="Calibri"/>
          <w:color w:val="333333"/>
        </w:rPr>
        <w:t xml:space="preserve"> </w:t>
      </w:r>
      <w:proofErr w:type="spellStart"/>
      <w:r w:rsidRPr="00EE20B9">
        <w:rPr>
          <w:rFonts w:eastAsia="Calibri" w:cs="Calibri"/>
          <w:color w:val="333333"/>
        </w:rPr>
        <w:t>vlerësuar</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jetë</w:t>
      </w:r>
      <w:proofErr w:type="spellEnd"/>
      <w:r w:rsidRPr="00EE20B9">
        <w:rPr>
          <w:rFonts w:eastAsia="Calibri" w:cs="Calibri"/>
          <w:color w:val="333333"/>
        </w:rPr>
        <w:t xml:space="preserve"> 3.75 </w:t>
      </w:r>
      <w:proofErr w:type="spellStart"/>
      <w:r w:rsidRPr="00EE20B9">
        <w:rPr>
          <w:rFonts w:eastAsia="Calibri" w:cs="Calibri"/>
          <w:color w:val="333333"/>
        </w:rPr>
        <w:t>milionë</w:t>
      </w:r>
      <w:proofErr w:type="spellEnd"/>
      <w:r w:rsidRPr="00EE20B9">
        <w:rPr>
          <w:rFonts w:eastAsia="Calibri" w:cs="Calibri"/>
          <w:color w:val="333333"/>
        </w:rPr>
        <w:t xml:space="preserve"> euro</w:t>
      </w:r>
      <w:r>
        <w:rPr>
          <w:rFonts w:eastAsia="Calibri" w:cs="Calibri"/>
          <w:color w:val="333333"/>
        </w:rPr>
        <w:t>,</w:t>
      </w:r>
      <w:r w:rsidRPr="00EE20B9">
        <w:rPr>
          <w:rFonts w:eastAsia="Calibri" w:cs="Calibri"/>
          <w:color w:val="333333"/>
        </w:rPr>
        <w:t xml:space="preserve"> me </w:t>
      </w:r>
      <w:proofErr w:type="spellStart"/>
      <w:r w:rsidRPr="00EE20B9">
        <w:rPr>
          <w:rFonts w:eastAsia="Calibri" w:cs="Calibri"/>
          <w:color w:val="333333"/>
        </w:rPr>
        <w:t>një</w:t>
      </w:r>
      <w:proofErr w:type="spellEnd"/>
      <w:r w:rsidRPr="00EE20B9">
        <w:rPr>
          <w:rFonts w:eastAsia="Calibri" w:cs="Calibri"/>
          <w:color w:val="333333"/>
        </w:rPr>
        <w:t xml:space="preserve"> </w:t>
      </w:r>
      <w:proofErr w:type="spellStart"/>
      <w:r w:rsidRPr="00EE20B9">
        <w:rPr>
          <w:rFonts w:eastAsia="Calibri" w:cs="Calibri"/>
          <w:color w:val="333333"/>
        </w:rPr>
        <w:t>mesatare</w:t>
      </w:r>
      <w:proofErr w:type="spellEnd"/>
      <w:r w:rsidRPr="00EE20B9">
        <w:rPr>
          <w:rFonts w:eastAsia="Calibri" w:cs="Calibri"/>
          <w:color w:val="333333"/>
        </w:rPr>
        <w:t xml:space="preserve"> </w:t>
      </w:r>
      <w:proofErr w:type="spellStart"/>
      <w:r w:rsidRPr="00EE20B9">
        <w:rPr>
          <w:rFonts w:eastAsia="Calibri" w:cs="Calibri"/>
          <w:color w:val="333333"/>
        </w:rPr>
        <w:t>prej</w:t>
      </w:r>
      <w:proofErr w:type="spellEnd"/>
      <w:r w:rsidRPr="00EE20B9">
        <w:rPr>
          <w:rFonts w:eastAsia="Calibri" w:cs="Calibri"/>
          <w:color w:val="333333"/>
        </w:rPr>
        <w:t xml:space="preserve"> </w:t>
      </w:r>
      <w:proofErr w:type="gramStart"/>
      <w:r w:rsidRPr="00EE20B9">
        <w:rPr>
          <w:rFonts w:eastAsia="Calibri" w:cs="Calibri"/>
          <w:color w:val="333333"/>
        </w:rPr>
        <w:t>5102 euro</w:t>
      </w:r>
      <w:proofErr w:type="gramEnd"/>
      <w:r w:rsidRPr="00EE20B9">
        <w:rPr>
          <w:rFonts w:eastAsia="Calibri" w:cs="Calibri"/>
          <w:color w:val="333333"/>
        </w:rPr>
        <w:t xml:space="preserve"> </w:t>
      </w:r>
      <w:proofErr w:type="spellStart"/>
      <w:r w:rsidRPr="00EE20B9">
        <w:rPr>
          <w:rFonts w:eastAsia="Calibri" w:cs="Calibri"/>
          <w:color w:val="333333"/>
        </w:rPr>
        <w:t>për</w:t>
      </w:r>
      <w:proofErr w:type="spellEnd"/>
      <w:r w:rsidRPr="00EE20B9">
        <w:rPr>
          <w:rFonts w:eastAsia="Calibri" w:cs="Calibri"/>
          <w:color w:val="333333"/>
        </w:rPr>
        <w:t xml:space="preserve"> </w:t>
      </w:r>
      <w:proofErr w:type="spellStart"/>
      <w:r w:rsidRPr="00EE20B9">
        <w:rPr>
          <w:rFonts w:eastAsia="Calibri" w:cs="Calibri"/>
          <w:color w:val="333333"/>
        </w:rPr>
        <w:t>familje</w:t>
      </w:r>
      <w:proofErr w:type="spellEnd"/>
      <w:r w:rsidRPr="00EE20B9">
        <w:rPr>
          <w:rFonts w:eastAsia="Calibri" w:cs="Calibri"/>
          <w:color w:val="333333"/>
        </w:rPr>
        <w:t>.</w:t>
      </w:r>
    </w:p>
    <w:p w14:paraId="4AA5729E" w14:textId="77777777" w:rsidR="00AC55DA" w:rsidRPr="00B80103" w:rsidRDefault="00EE20B9" w:rsidP="00EE20B9">
      <w:pPr>
        <w:pStyle w:val="Fliesstext"/>
        <w:jc w:val="both"/>
        <w:rPr>
          <w:rFonts w:eastAsia="Calibri" w:cs="Calibri"/>
          <w:color w:val="333333"/>
        </w:rPr>
      </w:pPr>
      <w:proofErr w:type="spellStart"/>
      <w:r w:rsidRPr="00EE20B9">
        <w:rPr>
          <w:rFonts w:eastAsia="Calibri" w:cs="Calibri"/>
          <w:color w:val="333333"/>
        </w:rPr>
        <w:t>Një</w:t>
      </w:r>
      <w:proofErr w:type="spellEnd"/>
      <w:r w:rsidRPr="00EE20B9">
        <w:rPr>
          <w:rFonts w:eastAsia="Calibri" w:cs="Calibri"/>
          <w:color w:val="333333"/>
        </w:rPr>
        <w:t xml:space="preserve"> </w:t>
      </w:r>
      <w:r w:rsidR="004D0A4D">
        <w:rPr>
          <w:rFonts w:eastAsia="Calibri" w:cs="Calibri"/>
          <w:color w:val="333333"/>
        </w:rPr>
        <w:t xml:space="preserve">PM </w:t>
      </w:r>
      <w:r w:rsidRPr="00EE20B9">
        <w:rPr>
          <w:rFonts w:eastAsia="Calibri" w:cs="Calibri"/>
          <w:color w:val="333333"/>
        </w:rPr>
        <w:t xml:space="preserve">je e </w:t>
      </w:r>
      <w:proofErr w:type="spellStart"/>
      <w:r w:rsidRPr="00EE20B9">
        <w:rPr>
          <w:rFonts w:eastAsia="Calibri" w:cs="Calibri"/>
          <w:color w:val="333333"/>
        </w:rPr>
        <w:t>ngjashme</w:t>
      </w:r>
      <w:proofErr w:type="spellEnd"/>
      <w:r w:rsidRPr="00EE20B9">
        <w:rPr>
          <w:rFonts w:eastAsia="Calibri" w:cs="Calibri"/>
          <w:color w:val="333333"/>
        </w:rPr>
        <w:t xml:space="preserve"> </w:t>
      </w:r>
      <w:proofErr w:type="spellStart"/>
      <w:r w:rsidRPr="00EE20B9">
        <w:rPr>
          <w:rFonts w:eastAsia="Calibri" w:cs="Calibri"/>
          <w:color w:val="333333"/>
        </w:rPr>
        <w:t>shfaqet</w:t>
      </w:r>
      <w:proofErr w:type="spellEnd"/>
      <w:r w:rsidRPr="00EE20B9">
        <w:rPr>
          <w:rFonts w:eastAsia="Calibri" w:cs="Calibri"/>
          <w:color w:val="333333"/>
        </w:rPr>
        <w:t xml:space="preserve"> </w:t>
      </w:r>
      <w:proofErr w:type="spellStart"/>
      <w:r w:rsidRPr="00EE20B9">
        <w:rPr>
          <w:rFonts w:eastAsia="Calibri" w:cs="Calibri"/>
          <w:color w:val="333333"/>
        </w:rPr>
        <w:t>kur</w:t>
      </w:r>
      <w:proofErr w:type="spellEnd"/>
      <w:r w:rsidRPr="00EE20B9">
        <w:rPr>
          <w:rFonts w:eastAsia="Calibri" w:cs="Calibri"/>
          <w:color w:val="333333"/>
        </w:rPr>
        <w:t xml:space="preserve"> </w:t>
      </w:r>
      <w:proofErr w:type="spellStart"/>
      <w:r w:rsidRPr="00EE20B9">
        <w:rPr>
          <w:rFonts w:eastAsia="Calibri" w:cs="Calibri"/>
          <w:color w:val="333333"/>
        </w:rPr>
        <w:t>shikohen</w:t>
      </w:r>
      <w:proofErr w:type="spellEnd"/>
      <w:r w:rsidRPr="00EE20B9">
        <w:rPr>
          <w:rFonts w:eastAsia="Calibri" w:cs="Calibri"/>
          <w:color w:val="333333"/>
        </w:rPr>
        <w:t xml:space="preserve"> </w:t>
      </w:r>
      <w:proofErr w:type="spellStart"/>
      <w:r w:rsidRPr="00EE20B9">
        <w:rPr>
          <w:rFonts w:eastAsia="Calibri" w:cs="Calibri"/>
          <w:color w:val="333333"/>
        </w:rPr>
        <w:t>dëmet</w:t>
      </w:r>
      <w:proofErr w:type="spellEnd"/>
      <w:r w:rsidRPr="00EE20B9">
        <w:rPr>
          <w:rFonts w:eastAsia="Calibri" w:cs="Calibri"/>
          <w:color w:val="333333"/>
        </w:rPr>
        <w:t xml:space="preserve"> </w:t>
      </w:r>
      <w:proofErr w:type="spellStart"/>
      <w:r w:rsidRPr="00EE20B9">
        <w:rPr>
          <w:rFonts w:eastAsia="Calibri" w:cs="Calibri"/>
          <w:color w:val="333333"/>
        </w:rPr>
        <w:t>nga</w:t>
      </w:r>
      <w:proofErr w:type="spellEnd"/>
      <w:r w:rsidRPr="00EE20B9">
        <w:rPr>
          <w:rFonts w:eastAsia="Calibri" w:cs="Calibri"/>
          <w:color w:val="333333"/>
        </w:rPr>
        <w:t xml:space="preserve"> </w:t>
      </w:r>
      <w:proofErr w:type="spellStart"/>
      <w:r>
        <w:rPr>
          <w:rFonts w:eastAsia="Calibri" w:cs="Calibri"/>
          <w:color w:val="333333"/>
        </w:rPr>
        <w:t>v</w:t>
      </w:r>
      <w:r w:rsidRPr="00EE20B9">
        <w:rPr>
          <w:rFonts w:eastAsia="Calibri" w:cs="Calibri"/>
          <w:color w:val="333333"/>
        </w:rPr>
        <w:t>ër</w:t>
      </w:r>
      <w:r>
        <w:rPr>
          <w:rFonts w:eastAsia="Calibri" w:cs="Calibri"/>
          <w:color w:val="333333"/>
        </w:rPr>
        <w:t>shime</w:t>
      </w:r>
      <w:r w:rsidRPr="00EE20B9">
        <w:rPr>
          <w:rFonts w:eastAsia="Calibri" w:cs="Calibri"/>
          <w:color w:val="333333"/>
        </w:rPr>
        <w:t>t</w:t>
      </w:r>
      <w:proofErr w:type="spellEnd"/>
      <w:r w:rsidRPr="00EE20B9">
        <w:rPr>
          <w:rFonts w:eastAsia="Calibri" w:cs="Calibri"/>
          <w:color w:val="333333"/>
        </w:rPr>
        <w:t xml:space="preserve"> me </w:t>
      </w:r>
      <w:proofErr w:type="spellStart"/>
      <w:r w:rsidRPr="00EE20B9">
        <w:rPr>
          <w:rFonts w:eastAsia="Calibri" w:cs="Calibri"/>
          <w:color w:val="333333"/>
        </w:rPr>
        <w:t>kalimin</w:t>
      </w:r>
      <w:proofErr w:type="spellEnd"/>
      <w:r w:rsidRPr="00EE20B9">
        <w:rPr>
          <w:rFonts w:eastAsia="Calibri" w:cs="Calibri"/>
          <w:color w:val="333333"/>
        </w:rPr>
        <w:t xml:space="preserve"> e </w:t>
      </w:r>
      <w:proofErr w:type="spellStart"/>
      <w:r w:rsidRPr="00EE20B9">
        <w:rPr>
          <w:rFonts w:eastAsia="Calibri" w:cs="Calibri"/>
          <w:color w:val="333333"/>
        </w:rPr>
        <w:t>kohës</w:t>
      </w:r>
      <w:proofErr w:type="spellEnd"/>
      <w:r w:rsidRPr="00EE20B9">
        <w:rPr>
          <w:rFonts w:eastAsia="Calibri" w:cs="Calibri"/>
          <w:color w:val="333333"/>
        </w:rPr>
        <w:t xml:space="preserve">. </w:t>
      </w:r>
      <w:proofErr w:type="spellStart"/>
      <w:r w:rsidRPr="00EE20B9">
        <w:rPr>
          <w:rFonts w:eastAsia="Calibri" w:cs="Calibri"/>
          <w:color w:val="333333"/>
        </w:rPr>
        <w:t>Në</w:t>
      </w:r>
      <w:proofErr w:type="spellEnd"/>
      <w:r w:rsidRPr="00EE20B9">
        <w:rPr>
          <w:rFonts w:eastAsia="Calibri" w:cs="Calibri"/>
          <w:color w:val="333333"/>
        </w:rPr>
        <w:t xml:space="preserve"> </w:t>
      </w:r>
      <w:proofErr w:type="spellStart"/>
      <w:r w:rsidRPr="00EE20B9">
        <w:rPr>
          <w:rFonts w:eastAsia="Calibri" w:cs="Calibri"/>
          <w:color w:val="333333"/>
        </w:rPr>
        <w:t>periudhën</w:t>
      </w:r>
      <w:proofErr w:type="spellEnd"/>
      <w:r w:rsidRPr="00EE20B9">
        <w:rPr>
          <w:rFonts w:eastAsia="Calibri" w:cs="Calibri"/>
          <w:color w:val="333333"/>
        </w:rPr>
        <w:t xml:space="preserve"> 2015-2022, </w:t>
      </w:r>
      <w:proofErr w:type="spellStart"/>
      <w:r w:rsidRPr="00EE20B9">
        <w:rPr>
          <w:rFonts w:eastAsia="Calibri" w:cs="Calibri"/>
          <w:color w:val="333333"/>
        </w:rPr>
        <w:t>dëmet</w:t>
      </w:r>
      <w:proofErr w:type="spellEnd"/>
      <w:r w:rsidRPr="00EE20B9">
        <w:rPr>
          <w:rFonts w:eastAsia="Calibri" w:cs="Calibri"/>
          <w:color w:val="333333"/>
        </w:rPr>
        <w:t xml:space="preserve"> e </w:t>
      </w:r>
      <w:proofErr w:type="spellStart"/>
      <w:r w:rsidRPr="00EE20B9">
        <w:rPr>
          <w:rFonts w:eastAsia="Calibri" w:cs="Calibri"/>
          <w:color w:val="333333"/>
        </w:rPr>
        <w:t>përgjithshme</w:t>
      </w:r>
      <w:proofErr w:type="spellEnd"/>
      <w:r w:rsidRPr="00EE20B9">
        <w:rPr>
          <w:rFonts w:eastAsia="Calibri" w:cs="Calibri"/>
          <w:color w:val="333333"/>
        </w:rPr>
        <w:t xml:space="preserve"> </w:t>
      </w:r>
      <w:proofErr w:type="spellStart"/>
      <w:r w:rsidRPr="00EE20B9">
        <w:rPr>
          <w:rFonts w:eastAsia="Calibri" w:cs="Calibri"/>
          <w:color w:val="333333"/>
        </w:rPr>
        <w:t>nga</w:t>
      </w:r>
      <w:proofErr w:type="spellEnd"/>
      <w:r w:rsidRPr="00EE20B9">
        <w:rPr>
          <w:rFonts w:eastAsia="Calibri" w:cs="Calibri"/>
          <w:color w:val="333333"/>
        </w:rPr>
        <w:t xml:space="preserve"> </w:t>
      </w:r>
      <w:proofErr w:type="spellStart"/>
      <w:r w:rsidRPr="00EE20B9">
        <w:rPr>
          <w:rFonts w:eastAsia="Calibri" w:cs="Calibri"/>
          <w:color w:val="333333"/>
        </w:rPr>
        <w:t>vërshimet</w:t>
      </w:r>
      <w:proofErr w:type="spellEnd"/>
      <w:r w:rsidRPr="00EE20B9">
        <w:rPr>
          <w:rFonts w:eastAsia="Calibri" w:cs="Calibri"/>
          <w:color w:val="333333"/>
        </w:rPr>
        <w:t xml:space="preserve"> </w:t>
      </w:r>
      <w:proofErr w:type="spellStart"/>
      <w:r w:rsidRPr="00EE20B9">
        <w:rPr>
          <w:rFonts w:eastAsia="Calibri" w:cs="Calibri"/>
          <w:color w:val="333333"/>
        </w:rPr>
        <w:t>arritën</w:t>
      </w:r>
      <w:proofErr w:type="spellEnd"/>
      <w:r w:rsidRPr="00EE20B9">
        <w:rPr>
          <w:rFonts w:eastAsia="Calibri" w:cs="Calibri"/>
          <w:color w:val="333333"/>
        </w:rPr>
        <w:t xml:space="preserve"> </w:t>
      </w:r>
      <w:proofErr w:type="spellStart"/>
      <w:r w:rsidRPr="00EE20B9">
        <w:rPr>
          <w:rFonts w:eastAsia="Calibri" w:cs="Calibri"/>
          <w:color w:val="333333"/>
        </w:rPr>
        <w:t>në</w:t>
      </w:r>
      <w:proofErr w:type="spellEnd"/>
      <w:r w:rsidRPr="00EE20B9">
        <w:rPr>
          <w:rFonts w:eastAsia="Calibri" w:cs="Calibri"/>
          <w:color w:val="333333"/>
        </w:rPr>
        <w:t xml:space="preserve"> </w:t>
      </w:r>
      <w:proofErr w:type="spellStart"/>
      <w:r w:rsidRPr="00EE20B9">
        <w:rPr>
          <w:rFonts w:eastAsia="Calibri" w:cs="Calibri"/>
          <w:color w:val="333333"/>
        </w:rPr>
        <w:t>mbi</w:t>
      </w:r>
      <w:proofErr w:type="spellEnd"/>
      <w:r w:rsidRPr="00EE20B9">
        <w:rPr>
          <w:rFonts w:eastAsia="Calibri" w:cs="Calibri"/>
          <w:color w:val="333333"/>
        </w:rPr>
        <w:t xml:space="preserve"> 25 </w:t>
      </w:r>
      <w:proofErr w:type="spellStart"/>
      <w:r w:rsidRPr="00EE20B9">
        <w:rPr>
          <w:rFonts w:eastAsia="Calibri" w:cs="Calibri"/>
          <w:color w:val="333333"/>
        </w:rPr>
        <w:t>milionë</w:t>
      </w:r>
      <w:proofErr w:type="spellEnd"/>
      <w:r w:rsidRPr="00EE20B9">
        <w:rPr>
          <w:rFonts w:eastAsia="Calibri" w:cs="Calibri"/>
          <w:color w:val="333333"/>
        </w:rPr>
        <w:t xml:space="preserve"> euro, duke </w:t>
      </w:r>
      <w:proofErr w:type="spellStart"/>
      <w:r w:rsidRPr="00EE20B9">
        <w:rPr>
          <w:rFonts w:eastAsia="Calibri" w:cs="Calibri"/>
          <w:color w:val="333333"/>
        </w:rPr>
        <w:t>theksuar</w:t>
      </w:r>
      <w:proofErr w:type="spellEnd"/>
      <w:r w:rsidRPr="00EE20B9">
        <w:rPr>
          <w:rFonts w:eastAsia="Calibri" w:cs="Calibri"/>
          <w:color w:val="333333"/>
        </w:rPr>
        <w:t xml:space="preserve"> </w:t>
      </w:r>
      <w:proofErr w:type="spellStart"/>
      <w:r w:rsidRPr="00EE20B9">
        <w:rPr>
          <w:rFonts w:eastAsia="Calibri" w:cs="Calibri"/>
          <w:color w:val="333333"/>
        </w:rPr>
        <w:t>ndikimin</w:t>
      </w:r>
      <w:proofErr w:type="spellEnd"/>
      <w:r w:rsidRPr="00EE20B9">
        <w:rPr>
          <w:rFonts w:eastAsia="Calibri" w:cs="Calibri"/>
          <w:color w:val="333333"/>
        </w:rPr>
        <w:t xml:space="preserve"> e </w:t>
      </w:r>
      <w:proofErr w:type="spellStart"/>
      <w:r w:rsidRPr="00EE20B9">
        <w:rPr>
          <w:rFonts w:eastAsia="Calibri" w:cs="Calibri"/>
          <w:color w:val="333333"/>
        </w:rPr>
        <w:t>thellë</w:t>
      </w:r>
      <w:proofErr w:type="spellEnd"/>
      <w:r w:rsidRPr="00EE20B9">
        <w:rPr>
          <w:rFonts w:eastAsia="Calibri" w:cs="Calibri"/>
          <w:color w:val="333333"/>
        </w:rPr>
        <w:t xml:space="preserve"> </w:t>
      </w:r>
      <w:proofErr w:type="spellStart"/>
      <w:r w:rsidRPr="00EE20B9">
        <w:rPr>
          <w:rFonts w:eastAsia="Calibri" w:cs="Calibri"/>
          <w:color w:val="333333"/>
        </w:rPr>
        <w:t>shkatërrues</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rreziqeve</w:t>
      </w:r>
      <w:proofErr w:type="spellEnd"/>
      <w:r w:rsidRPr="00EE20B9">
        <w:rPr>
          <w:rFonts w:eastAsia="Calibri" w:cs="Calibri"/>
          <w:color w:val="333333"/>
        </w:rPr>
        <w:t xml:space="preserve"> </w:t>
      </w:r>
      <w:proofErr w:type="spellStart"/>
      <w:r w:rsidRPr="00EE20B9">
        <w:rPr>
          <w:rFonts w:eastAsia="Calibri" w:cs="Calibri"/>
          <w:color w:val="333333"/>
        </w:rPr>
        <w:t>klimatike</w:t>
      </w:r>
      <w:proofErr w:type="spellEnd"/>
      <w:r w:rsidRPr="00EE20B9">
        <w:rPr>
          <w:rFonts w:eastAsia="Calibri" w:cs="Calibri"/>
          <w:color w:val="333333"/>
        </w:rPr>
        <w:t xml:space="preserve"> </w:t>
      </w:r>
      <w:proofErr w:type="spellStart"/>
      <w:r w:rsidRPr="00EE20B9">
        <w:rPr>
          <w:rFonts w:eastAsia="Calibri" w:cs="Calibri"/>
          <w:color w:val="333333"/>
        </w:rPr>
        <w:t>dhe</w:t>
      </w:r>
      <w:proofErr w:type="spellEnd"/>
      <w:r w:rsidRPr="00EE20B9">
        <w:rPr>
          <w:rFonts w:eastAsia="Calibri" w:cs="Calibri"/>
          <w:color w:val="333333"/>
        </w:rPr>
        <w:t xml:space="preserve"> </w:t>
      </w:r>
      <w:proofErr w:type="spellStart"/>
      <w:r w:rsidRPr="00EE20B9">
        <w:rPr>
          <w:rFonts w:eastAsia="Calibri" w:cs="Calibri"/>
          <w:color w:val="333333"/>
        </w:rPr>
        <w:t>nevojën</w:t>
      </w:r>
      <w:proofErr w:type="spellEnd"/>
      <w:r w:rsidRPr="00EE20B9">
        <w:rPr>
          <w:rFonts w:eastAsia="Calibri" w:cs="Calibri"/>
          <w:color w:val="333333"/>
        </w:rPr>
        <w:t xml:space="preserve"> </w:t>
      </w:r>
      <w:proofErr w:type="spellStart"/>
      <w:r w:rsidRPr="00EE20B9">
        <w:rPr>
          <w:rFonts w:eastAsia="Calibri" w:cs="Calibri"/>
          <w:color w:val="333333"/>
        </w:rPr>
        <w:t>për</w:t>
      </w:r>
      <w:proofErr w:type="spellEnd"/>
      <w:r w:rsidRPr="00EE20B9">
        <w:rPr>
          <w:rFonts w:eastAsia="Calibri" w:cs="Calibri"/>
          <w:color w:val="333333"/>
        </w:rPr>
        <w:t xml:space="preserve"> </w:t>
      </w:r>
      <w:proofErr w:type="spellStart"/>
      <w:r w:rsidRPr="00EE20B9">
        <w:rPr>
          <w:rFonts w:eastAsia="Calibri" w:cs="Calibri"/>
          <w:color w:val="333333"/>
        </w:rPr>
        <w:t>të</w:t>
      </w:r>
      <w:proofErr w:type="spellEnd"/>
      <w:r w:rsidRPr="00EE20B9">
        <w:rPr>
          <w:rFonts w:eastAsia="Calibri" w:cs="Calibri"/>
          <w:color w:val="333333"/>
        </w:rPr>
        <w:t xml:space="preserve"> </w:t>
      </w:r>
      <w:proofErr w:type="spellStart"/>
      <w:r w:rsidRPr="00EE20B9">
        <w:rPr>
          <w:rFonts w:eastAsia="Calibri" w:cs="Calibri"/>
          <w:color w:val="333333"/>
        </w:rPr>
        <w:t>ndërtuar</w:t>
      </w:r>
      <w:proofErr w:type="spellEnd"/>
      <w:r w:rsidRPr="00EE20B9">
        <w:rPr>
          <w:rFonts w:eastAsia="Calibri" w:cs="Calibri"/>
          <w:color w:val="333333"/>
        </w:rPr>
        <w:t xml:space="preserve"> </w:t>
      </w:r>
      <w:proofErr w:type="spellStart"/>
      <w:r w:rsidRPr="00EE20B9">
        <w:rPr>
          <w:rFonts w:eastAsia="Calibri" w:cs="Calibri"/>
          <w:color w:val="333333"/>
        </w:rPr>
        <w:t>elasticitet</w:t>
      </w:r>
      <w:proofErr w:type="spellEnd"/>
      <w:r w:rsidRPr="00EE20B9">
        <w:rPr>
          <w:rFonts w:eastAsia="Calibri" w:cs="Calibri"/>
          <w:color w:val="333333"/>
        </w:rPr>
        <w:t>.</w:t>
      </w:r>
    </w:p>
    <w:p w14:paraId="482AF50F" w14:textId="77777777" w:rsidR="00AC55DA" w:rsidRDefault="00D345CA" w:rsidP="00AC55DA">
      <w:pPr>
        <w:pStyle w:val="Tabellenberschrift"/>
        <w:spacing w:before="260"/>
        <w:rPr>
          <w:color w:val="5B9BD5" w:themeColor="accent1"/>
        </w:rPr>
      </w:pPr>
      <w:proofErr w:type="spellStart"/>
      <w:r>
        <w:rPr>
          <w:color w:val="5B9BD5" w:themeColor="accent1"/>
        </w:rPr>
        <w:t>Figura</w:t>
      </w:r>
      <w:proofErr w:type="spellEnd"/>
      <w:r>
        <w:rPr>
          <w:color w:val="5B9BD5" w:themeColor="accent1"/>
        </w:rPr>
        <w:t xml:space="preserve">  </w:t>
      </w:r>
      <w:r w:rsidR="00AC55DA" w:rsidRPr="000B6828">
        <w:rPr>
          <w:color w:val="5B9BD5" w:themeColor="accent1"/>
        </w:rPr>
        <w:t xml:space="preserve"> </w:t>
      </w:r>
      <w:r w:rsidR="00AC55DA">
        <w:rPr>
          <w:color w:val="5B9BD5" w:themeColor="accent1"/>
        </w:rPr>
        <w:t>42</w:t>
      </w:r>
      <w:r w:rsidR="00AC55DA" w:rsidRPr="000B6828">
        <w:rPr>
          <w:color w:val="5B9BD5" w:themeColor="accent1"/>
        </w:rPr>
        <w:t xml:space="preserve">: </w:t>
      </w:r>
      <w:proofErr w:type="spellStart"/>
      <w:r w:rsidR="00EE20B9" w:rsidRPr="00EE20B9">
        <w:rPr>
          <w:color w:val="5B9BD5" w:themeColor="accent1"/>
        </w:rPr>
        <w:t>Dëmet</w:t>
      </w:r>
      <w:proofErr w:type="spellEnd"/>
      <w:r w:rsidR="00EE20B9" w:rsidRPr="00EE20B9">
        <w:rPr>
          <w:color w:val="5B9BD5" w:themeColor="accent1"/>
        </w:rPr>
        <w:t xml:space="preserve"> </w:t>
      </w:r>
      <w:proofErr w:type="spellStart"/>
      <w:r w:rsidR="00EE20B9" w:rsidRPr="00EE20B9">
        <w:rPr>
          <w:color w:val="5B9BD5" w:themeColor="accent1"/>
        </w:rPr>
        <w:t>nga</w:t>
      </w:r>
      <w:proofErr w:type="spellEnd"/>
      <w:r w:rsidR="00EE20B9" w:rsidRPr="00EE20B9">
        <w:rPr>
          <w:color w:val="5B9BD5" w:themeColor="accent1"/>
        </w:rPr>
        <w:t xml:space="preserve"> </w:t>
      </w:r>
      <w:proofErr w:type="spellStart"/>
      <w:r w:rsidR="00EE20B9" w:rsidRPr="00EE20B9">
        <w:rPr>
          <w:color w:val="5B9BD5" w:themeColor="accent1"/>
        </w:rPr>
        <w:t>vërshimet</w:t>
      </w:r>
      <w:proofErr w:type="spellEnd"/>
      <w:r w:rsidR="00EE20B9" w:rsidRPr="00EE20B9">
        <w:rPr>
          <w:color w:val="5B9BD5" w:themeColor="accent1"/>
        </w:rPr>
        <w:t xml:space="preserve"> </w:t>
      </w:r>
      <w:proofErr w:type="spellStart"/>
      <w:r w:rsidR="00EE20B9" w:rsidRPr="00EE20B9">
        <w:rPr>
          <w:color w:val="5B9BD5" w:themeColor="accent1"/>
        </w:rPr>
        <w:t>në</w:t>
      </w:r>
      <w:proofErr w:type="spellEnd"/>
      <w:r w:rsidR="00EE20B9" w:rsidRPr="00EE20B9">
        <w:rPr>
          <w:color w:val="5B9BD5" w:themeColor="accent1"/>
        </w:rPr>
        <w:t xml:space="preserve"> </w:t>
      </w:r>
      <w:proofErr w:type="spellStart"/>
      <w:r w:rsidR="00EE20B9" w:rsidRPr="00EE20B9">
        <w:rPr>
          <w:color w:val="5B9BD5" w:themeColor="accent1"/>
        </w:rPr>
        <w:t>Kosovë</w:t>
      </w:r>
      <w:proofErr w:type="spellEnd"/>
      <w:r w:rsidR="00EE20B9" w:rsidRPr="00EE20B9">
        <w:rPr>
          <w:color w:val="5B9BD5" w:themeColor="accent1"/>
        </w:rPr>
        <w:t xml:space="preserve"> </w:t>
      </w:r>
      <w:r w:rsidR="00AC55DA">
        <w:rPr>
          <w:color w:val="5B9BD5" w:themeColor="accent1"/>
        </w:rPr>
        <w:t>(2015 – 2022)</w:t>
      </w:r>
    </w:p>
    <w:p w14:paraId="33081C3D" w14:textId="77777777" w:rsidR="00AC55DA" w:rsidRDefault="00AC55DA" w:rsidP="00AC55DA">
      <w:pPr>
        <w:pStyle w:val="Fliesstext"/>
        <w:jc w:val="both"/>
        <w:rPr>
          <w:rFonts w:eastAsia="Calibri" w:cs="Calibri"/>
        </w:rPr>
      </w:pPr>
      <w:r w:rsidRPr="000B6828">
        <w:rPr>
          <w:noProof/>
          <w:lang w:val="en-US"/>
        </w:rPr>
        <mc:AlternateContent>
          <mc:Choice Requires="wps">
            <w:drawing>
              <wp:anchor distT="0" distB="0" distL="114300" distR="114300" simplePos="0" relativeHeight="251662336" behindDoc="0" locked="0" layoutInCell="1" allowOverlap="1" wp14:anchorId="1BC3C63C" wp14:editId="4098BE25">
                <wp:simplePos x="0" y="0"/>
                <wp:positionH relativeFrom="margin">
                  <wp:align>left</wp:align>
                </wp:positionH>
                <wp:positionV relativeFrom="paragraph">
                  <wp:posOffset>10795</wp:posOffset>
                </wp:positionV>
                <wp:extent cx="1397000" cy="524933"/>
                <wp:effectExtent l="0" t="0" r="0" b="0"/>
                <wp:wrapNone/>
                <wp:docPr id="1577482259" name="Text Box 2"/>
                <wp:cNvGraphicFramePr/>
                <a:graphic xmlns:a="http://schemas.openxmlformats.org/drawingml/2006/main">
                  <a:graphicData uri="http://schemas.microsoft.com/office/word/2010/wordprocessingShape">
                    <wps:wsp>
                      <wps:cNvSpPr txBox="1"/>
                      <wps:spPr>
                        <a:xfrm>
                          <a:off x="0" y="0"/>
                          <a:ext cx="1397000" cy="524933"/>
                        </a:xfrm>
                        <a:prstGeom prst="rect">
                          <a:avLst/>
                        </a:prstGeom>
                        <a:noFill/>
                        <a:ln w="6350">
                          <a:noFill/>
                        </a:ln>
                      </wps:spPr>
                      <wps:txbx>
                        <w:txbxContent>
                          <w:p w14:paraId="72985F63" w14:textId="77777777" w:rsidR="007178B4" w:rsidRPr="00F81F1F" w:rsidRDefault="007178B4" w:rsidP="00AC55DA">
                            <w:pPr>
                              <w:rPr>
                                <w:color w:val="7A7A7A"/>
                                <w:sz w:val="20"/>
                                <w:szCs w:val="16"/>
                              </w:rPr>
                            </w:pPr>
                            <w:r>
                              <w:rPr>
                                <w:color w:val="7A7A7A"/>
                                <w:sz w:val="20"/>
                                <w:szCs w:val="16"/>
                              </w:rPr>
                              <w:t xml:space="preserve">në </w:t>
                            </w:r>
                            <w:r w:rsidRPr="00F81F1F">
                              <w:rPr>
                                <w:color w:val="7A7A7A"/>
                                <w:sz w:val="20"/>
                                <w:szCs w:val="16"/>
                              </w:rPr>
                              <w:t>E</w:t>
                            </w:r>
                            <w:r>
                              <w:rPr>
                                <w:color w:val="7A7A7A"/>
                                <w:sz w:val="20"/>
                                <w:szCs w:val="16"/>
                              </w:rPr>
                              <w: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C63C" id="_x0000_s1032" type="#_x0000_t202" style="position:absolute;left:0;text-align:left;margin-left:0;margin-top:.85pt;width:110pt;height:41.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DMGQIAADM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" filled="f" stroked="f" strokeweight=".5pt">
                <v:textbox>
                  <w:txbxContent>
                    <w:p w14:paraId="72985F63" w14:textId="77777777" w:rsidR="007178B4" w:rsidRPr="00F81F1F" w:rsidRDefault="007178B4" w:rsidP="00AC55DA">
                      <w:pPr>
                        <w:rPr>
                          <w:color w:val="7A7A7A"/>
                          <w:sz w:val="20"/>
                          <w:szCs w:val="16"/>
                        </w:rPr>
                      </w:pPr>
                      <w:r>
                        <w:rPr>
                          <w:color w:val="7A7A7A"/>
                          <w:sz w:val="20"/>
                          <w:szCs w:val="16"/>
                        </w:rPr>
                        <w:t xml:space="preserve">në </w:t>
                      </w:r>
                      <w:r w:rsidRPr="00F81F1F">
                        <w:rPr>
                          <w:color w:val="7A7A7A"/>
                          <w:sz w:val="20"/>
                          <w:szCs w:val="16"/>
                        </w:rPr>
                        <w:t>E</w:t>
                      </w:r>
                      <w:r>
                        <w:rPr>
                          <w:color w:val="7A7A7A"/>
                          <w:sz w:val="20"/>
                          <w:szCs w:val="16"/>
                        </w:rPr>
                        <w:t>UR</w:t>
                      </w:r>
                    </w:p>
                  </w:txbxContent>
                </v:textbox>
                <w10:wrap anchorx="margin"/>
              </v:shape>
            </w:pict>
          </mc:Fallback>
        </mc:AlternateContent>
      </w:r>
    </w:p>
    <w:p w14:paraId="59301731" w14:textId="77777777" w:rsidR="00AC55DA" w:rsidRPr="00541FC0" w:rsidRDefault="00AC55DA" w:rsidP="00AC55DA">
      <w:pPr>
        <w:pStyle w:val="Fliesstext"/>
        <w:jc w:val="both"/>
        <w:rPr>
          <w:rFonts w:eastAsia="Calibri" w:cs="Calibri"/>
        </w:rPr>
      </w:pPr>
      <w:r>
        <w:rPr>
          <w:noProof/>
          <w:lang w:val="en-US"/>
        </w:rPr>
        <w:drawing>
          <wp:inline distT="0" distB="0" distL="0" distR="0" wp14:anchorId="3EC35CD2" wp14:editId="67CCB3C9">
            <wp:extent cx="4581525" cy="2362200"/>
            <wp:effectExtent l="0" t="0" r="9525" b="0"/>
            <wp:docPr id="198533444" name="Diagramm 1">
              <a:extLst xmlns:a="http://schemas.openxmlformats.org/drawingml/2006/main">
                <a:ext uri="{FF2B5EF4-FFF2-40B4-BE49-F238E27FC236}">
                  <a16:creationId xmlns:a16="http://schemas.microsoft.com/office/drawing/2014/main" id="{C702B432-2BBE-8712-1E22-037E2AEF9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4F69422" w14:textId="77777777" w:rsidR="00AC55DA" w:rsidRPr="00D7628B" w:rsidRDefault="00D345CA" w:rsidP="00AC55DA">
      <w:pPr>
        <w:pStyle w:val="Fliesstext"/>
        <w:jc w:val="both"/>
        <w:rPr>
          <w:rFonts w:eastAsia="Calibri" w:cs="Calibri"/>
          <w:i/>
          <w:iCs/>
          <w:sz w:val="20"/>
          <w:szCs w:val="18"/>
        </w:rPr>
      </w:pPr>
      <w:proofErr w:type="spellStart"/>
      <w:r>
        <w:rPr>
          <w:rFonts w:eastAsia="Calibri" w:cs="Calibri"/>
          <w:i/>
          <w:iCs/>
          <w:sz w:val="20"/>
          <w:szCs w:val="18"/>
        </w:rPr>
        <w:t>Burimi</w:t>
      </w:r>
      <w:proofErr w:type="spellEnd"/>
      <w:r w:rsidR="00AC55DA" w:rsidRPr="00D7628B">
        <w:rPr>
          <w:rFonts w:eastAsia="Calibri" w:cs="Calibri"/>
          <w:i/>
          <w:iCs/>
          <w:sz w:val="20"/>
          <w:szCs w:val="18"/>
        </w:rPr>
        <w:t xml:space="preserve">: </w:t>
      </w:r>
      <w:proofErr w:type="spellStart"/>
      <w:r w:rsidR="00B34E75" w:rsidRPr="00B34E75">
        <w:rPr>
          <w:rFonts w:eastAsia="Calibri" w:cs="Calibri"/>
          <w:i/>
          <w:iCs/>
          <w:sz w:val="20"/>
          <w:szCs w:val="18"/>
        </w:rPr>
        <w:t>Ministria</w:t>
      </w:r>
      <w:proofErr w:type="spellEnd"/>
      <w:r w:rsidR="00B34E75" w:rsidRPr="00B34E75">
        <w:rPr>
          <w:rFonts w:eastAsia="Calibri" w:cs="Calibri"/>
          <w:i/>
          <w:iCs/>
          <w:sz w:val="20"/>
          <w:szCs w:val="18"/>
        </w:rPr>
        <w:t xml:space="preserve"> e </w:t>
      </w:r>
      <w:proofErr w:type="spellStart"/>
      <w:r w:rsidR="00B34E75" w:rsidRPr="00B34E75">
        <w:rPr>
          <w:rFonts w:eastAsia="Calibri" w:cs="Calibri"/>
          <w:i/>
          <w:iCs/>
          <w:sz w:val="20"/>
          <w:szCs w:val="18"/>
        </w:rPr>
        <w:t>Mjedisit</w:t>
      </w:r>
      <w:proofErr w:type="spellEnd"/>
      <w:r w:rsidR="00B34E75" w:rsidRPr="00B34E75">
        <w:rPr>
          <w:rFonts w:eastAsia="Calibri" w:cs="Calibri"/>
          <w:i/>
          <w:iCs/>
          <w:sz w:val="20"/>
          <w:szCs w:val="18"/>
        </w:rPr>
        <w:t xml:space="preserve">, </w:t>
      </w:r>
      <w:proofErr w:type="spellStart"/>
      <w:r w:rsidR="00B34E75" w:rsidRPr="00B34E75">
        <w:rPr>
          <w:rFonts w:eastAsia="Calibri" w:cs="Calibri"/>
          <w:i/>
          <w:iCs/>
          <w:sz w:val="20"/>
          <w:szCs w:val="18"/>
        </w:rPr>
        <w:t>Infrastrukturës</w:t>
      </w:r>
      <w:proofErr w:type="spellEnd"/>
      <w:r w:rsidR="00B34E75" w:rsidRPr="00B34E75">
        <w:rPr>
          <w:rFonts w:eastAsia="Calibri" w:cs="Calibri"/>
          <w:i/>
          <w:iCs/>
          <w:sz w:val="20"/>
          <w:szCs w:val="18"/>
        </w:rPr>
        <w:t xml:space="preserve"> </w:t>
      </w:r>
      <w:proofErr w:type="spellStart"/>
      <w:r w:rsidR="00B34E75" w:rsidRPr="00B34E75">
        <w:rPr>
          <w:rFonts w:eastAsia="Calibri" w:cs="Calibri"/>
          <w:i/>
          <w:iCs/>
          <w:sz w:val="20"/>
          <w:szCs w:val="18"/>
        </w:rPr>
        <w:t>dhe</w:t>
      </w:r>
      <w:proofErr w:type="spellEnd"/>
      <w:r w:rsidR="00B34E75" w:rsidRPr="00B34E75">
        <w:rPr>
          <w:rFonts w:eastAsia="Calibri" w:cs="Calibri"/>
          <w:i/>
          <w:iCs/>
          <w:sz w:val="20"/>
          <w:szCs w:val="18"/>
        </w:rPr>
        <w:t xml:space="preserve"> </w:t>
      </w:r>
      <w:proofErr w:type="spellStart"/>
      <w:r w:rsidR="00B34E75" w:rsidRPr="00B34E75">
        <w:rPr>
          <w:rFonts w:eastAsia="Calibri" w:cs="Calibri"/>
          <w:i/>
          <w:iCs/>
          <w:sz w:val="20"/>
          <w:szCs w:val="18"/>
        </w:rPr>
        <w:t>Planifikimit</w:t>
      </w:r>
      <w:proofErr w:type="spellEnd"/>
      <w:r w:rsidR="00B34E75" w:rsidRPr="00B34E75">
        <w:rPr>
          <w:rFonts w:eastAsia="Calibri" w:cs="Calibri"/>
          <w:i/>
          <w:iCs/>
          <w:sz w:val="20"/>
          <w:szCs w:val="18"/>
        </w:rPr>
        <w:t xml:space="preserve"> </w:t>
      </w:r>
      <w:proofErr w:type="spellStart"/>
      <w:r w:rsidR="00B34E75" w:rsidRPr="00B34E75">
        <w:rPr>
          <w:rFonts w:eastAsia="Calibri" w:cs="Calibri"/>
          <w:i/>
          <w:iCs/>
          <w:sz w:val="20"/>
          <w:szCs w:val="18"/>
        </w:rPr>
        <w:t>Hapësinor</w:t>
      </w:r>
      <w:proofErr w:type="spellEnd"/>
      <w:r w:rsidR="00AC55DA" w:rsidRPr="00D7628B">
        <w:rPr>
          <w:rFonts w:eastAsia="Calibri" w:cs="Calibri"/>
          <w:i/>
          <w:iCs/>
          <w:sz w:val="20"/>
          <w:szCs w:val="18"/>
        </w:rPr>
        <w:t>.</w:t>
      </w:r>
    </w:p>
    <w:p w14:paraId="229DB452" w14:textId="77777777" w:rsidR="00AC55DA" w:rsidRPr="00B80103" w:rsidRDefault="00B34E75" w:rsidP="00AC55DA">
      <w:pPr>
        <w:pStyle w:val="Fliesstext"/>
        <w:jc w:val="both"/>
        <w:rPr>
          <w:color w:val="333333"/>
          <w:lang w:eastAsia="de-DE"/>
        </w:rPr>
      </w:pPr>
      <w:proofErr w:type="spellStart"/>
      <w:r w:rsidRPr="00B34E75">
        <w:rPr>
          <w:rFonts w:eastAsia="Calibri" w:cs="Calibri"/>
          <w:color w:val="333333"/>
        </w:rPr>
        <w:t>Masat</w:t>
      </w:r>
      <w:proofErr w:type="spellEnd"/>
      <w:r w:rsidRPr="00B34E75">
        <w:rPr>
          <w:rFonts w:eastAsia="Calibri" w:cs="Calibri"/>
          <w:color w:val="333333"/>
        </w:rPr>
        <w:t xml:space="preserve"> e </w:t>
      </w:r>
      <w:proofErr w:type="spellStart"/>
      <w:r w:rsidRPr="00B34E75">
        <w:rPr>
          <w:rFonts w:eastAsia="Calibri" w:cs="Calibri"/>
          <w:color w:val="333333"/>
        </w:rPr>
        <w:t>rëndësishme</w:t>
      </w:r>
      <w:proofErr w:type="spellEnd"/>
      <w:r w:rsidRPr="00B34E75">
        <w:rPr>
          <w:rFonts w:eastAsia="Calibri" w:cs="Calibri"/>
          <w:color w:val="333333"/>
        </w:rPr>
        <w:t xml:space="preserve"> </w:t>
      </w:r>
      <w:proofErr w:type="spellStart"/>
      <w:r w:rsidRPr="00B34E75">
        <w:rPr>
          <w:rFonts w:eastAsia="Calibri" w:cs="Calibri"/>
          <w:color w:val="333333"/>
        </w:rPr>
        <w:t>për</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nxitur</w:t>
      </w:r>
      <w:proofErr w:type="spellEnd"/>
      <w:r w:rsidRPr="00B34E75">
        <w:rPr>
          <w:rFonts w:eastAsia="Calibri" w:cs="Calibri"/>
          <w:color w:val="333333"/>
        </w:rPr>
        <w:t xml:space="preserve"> </w:t>
      </w:r>
      <w:proofErr w:type="spellStart"/>
      <w:r w:rsidRPr="00B34E75">
        <w:rPr>
          <w:rFonts w:eastAsia="Calibri" w:cs="Calibri"/>
          <w:color w:val="333333"/>
        </w:rPr>
        <w:t>elasticitetin</w:t>
      </w:r>
      <w:proofErr w:type="spellEnd"/>
      <w:r>
        <w:rPr>
          <w:rFonts w:eastAsia="Calibri" w:cs="Calibri"/>
          <w:color w:val="333333"/>
        </w:rPr>
        <w:t>,</w:t>
      </w:r>
      <w:r w:rsidRPr="00B34E75">
        <w:rPr>
          <w:rFonts w:eastAsia="Calibri" w:cs="Calibri"/>
          <w:color w:val="333333"/>
        </w:rPr>
        <w:t xml:space="preserve"> </w:t>
      </w:r>
      <w:proofErr w:type="spellStart"/>
      <w:r w:rsidRPr="00B34E75">
        <w:rPr>
          <w:rFonts w:eastAsia="Calibri" w:cs="Calibri"/>
          <w:color w:val="333333"/>
        </w:rPr>
        <w:t>janë</w:t>
      </w:r>
      <w:proofErr w:type="spellEnd"/>
      <w:r w:rsidRPr="00B34E75">
        <w:rPr>
          <w:rFonts w:eastAsia="Calibri" w:cs="Calibri"/>
          <w:color w:val="333333"/>
        </w:rPr>
        <w:t xml:space="preserve"> </w:t>
      </w:r>
      <w:proofErr w:type="spellStart"/>
      <w:r w:rsidRPr="00B34E75">
        <w:rPr>
          <w:rFonts w:eastAsia="Calibri" w:cs="Calibri"/>
          <w:color w:val="333333"/>
        </w:rPr>
        <w:t>zbatimi</w:t>
      </w:r>
      <w:proofErr w:type="spellEnd"/>
      <w:r w:rsidRPr="00B34E75">
        <w:rPr>
          <w:rFonts w:eastAsia="Calibri" w:cs="Calibri"/>
          <w:color w:val="333333"/>
        </w:rPr>
        <w:t xml:space="preserve"> </w:t>
      </w:r>
      <w:proofErr w:type="spellStart"/>
      <w:r w:rsidRPr="00B34E75">
        <w:rPr>
          <w:rFonts w:eastAsia="Calibri" w:cs="Calibri"/>
          <w:color w:val="333333"/>
        </w:rPr>
        <w:t>i</w:t>
      </w:r>
      <w:proofErr w:type="spellEnd"/>
      <w:r w:rsidRPr="00B34E75">
        <w:rPr>
          <w:rFonts w:eastAsia="Calibri" w:cs="Calibri"/>
          <w:color w:val="333333"/>
        </w:rPr>
        <w:t xml:space="preserve"> </w:t>
      </w:r>
      <w:proofErr w:type="spellStart"/>
      <w:r w:rsidRPr="00B34E75">
        <w:rPr>
          <w:rFonts w:eastAsia="Calibri" w:cs="Calibri"/>
          <w:color w:val="333333"/>
        </w:rPr>
        <w:t>një</w:t>
      </w:r>
      <w:proofErr w:type="spellEnd"/>
      <w:r w:rsidRPr="00B34E75">
        <w:rPr>
          <w:rFonts w:eastAsia="Calibri" w:cs="Calibri"/>
          <w:color w:val="333333"/>
        </w:rPr>
        <w:t xml:space="preserve"> </w:t>
      </w:r>
      <w:proofErr w:type="spellStart"/>
      <w:r w:rsidRPr="00B34E75">
        <w:rPr>
          <w:rFonts w:eastAsia="Calibri" w:cs="Calibri"/>
          <w:color w:val="333333"/>
        </w:rPr>
        <w:t>sistemi</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paralajmërimit</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hershëm</w:t>
      </w:r>
      <w:proofErr w:type="spellEnd"/>
      <w:r w:rsidRPr="00B34E75">
        <w:rPr>
          <w:rFonts w:eastAsia="Calibri" w:cs="Calibri"/>
          <w:color w:val="333333"/>
        </w:rPr>
        <w:t xml:space="preserve">, </w:t>
      </w:r>
      <w:proofErr w:type="spellStart"/>
      <w:r w:rsidRPr="00B34E75">
        <w:rPr>
          <w:rFonts w:eastAsia="Calibri" w:cs="Calibri"/>
          <w:color w:val="333333"/>
        </w:rPr>
        <w:t>zhvillimi</w:t>
      </w:r>
      <w:proofErr w:type="spellEnd"/>
      <w:r w:rsidRPr="00B34E75">
        <w:rPr>
          <w:rFonts w:eastAsia="Calibri" w:cs="Calibri"/>
          <w:color w:val="333333"/>
        </w:rPr>
        <w:t xml:space="preserve"> </w:t>
      </w:r>
      <w:proofErr w:type="spellStart"/>
      <w:r w:rsidRPr="00B34E75">
        <w:rPr>
          <w:rFonts w:eastAsia="Calibri" w:cs="Calibri"/>
          <w:color w:val="333333"/>
        </w:rPr>
        <w:t>i</w:t>
      </w:r>
      <w:proofErr w:type="spellEnd"/>
      <w:r w:rsidRPr="00B34E75">
        <w:rPr>
          <w:rFonts w:eastAsia="Calibri" w:cs="Calibri"/>
          <w:color w:val="333333"/>
        </w:rPr>
        <w:t xml:space="preserve"> </w:t>
      </w:r>
      <w:proofErr w:type="spellStart"/>
      <w:r w:rsidRPr="00B34E75">
        <w:rPr>
          <w:rFonts w:eastAsia="Calibri" w:cs="Calibri"/>
          <w:color w:val="333333"/>
        </w:rPr>
        <w:t>sistemit</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parashikimit</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motit</w:t>
      </w:r>
      <w:proofErr w:type="spellEnd"/>
      <w:r w:rsidRPr="00B34E75">
        <w:rPr>
          <w:rFonts w:eastAsia="Calibri" w:cs="Calibri"/>
          <w:color w:val="333333"/>
        </w:rPr>
        <w:t xml:space="preserve"> me </w:t>
      </w:r>
      <w:proofErr w:type="spellStart"/>
      <w:r w:rsidRPr="00B34E75">
        <w:rPr>
          <w:rFonts w:eastAsia="Calibri" w:cs="Calibri"/>
          <w:color w:val="333333"/>
        </w:rPr>
        <w:t>rreze</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gjat</w:t>
      </w:r>
      <w:r>
        <w:rPr>
          <w:rFonts w:eastAsia="Calibri" w:cs="Calibri"/>
          <w:color w:val="333333"/>
        </w:rPr>
        <w:t>a</w:t>
      </w:r>
      <w:proofErr w:type="spellEnd"/>
      <w:r w:rsidRPr="00B34E75">
        <w:rPr>
          <w:rFonts w:eastAsia="Calibri" w:cs="Calibri"/>
          <w:color w:val="333333"/>
        </w:rPr>
        <w:t xml:space="preserve"> </w:t>
      </w:r>
      <w:proofErr w:type="spellStart"/>
      <w:r w:rsidRPr="00B34E75">
        <w:rPr>
          <w:rFonts w:eastAsia="Calibri" w:cs="Calibri"/>
          <w:color w:val="333333"/>
        </w:rPr>
        <w:t>dhe</w:t>
      </w:r>
      <w:proofErr w:type="spellEnd"/>
      <w:r w:rsidRPr="00B34E75">
        <w:rPr>
          <w:rFonts w:eastAsia="Calibri" w:cs="Calibri"/>
          <w:color w:val="333333"/>
        </w:rPr>
        <w:t xml:space="preserve"> </w:t>
      </w:r>
      <w:proofErr w:type="spellStart"/>
      <w:r w:rsidRPr="00B34E75">
        <w:rPr>
          <w:rFonts w:eastAsia="Calibri" w:cs="Calibri"/>
          <w:color w:val="333333"/>
        </w:rPr>
        <w:t>shpërndarja</w:t>
      </w:r>
      <w:proofErr w:type="spellEnd"/>
      <w:r w:rsidRPr="00B34E75">
        <w:rPr>
          <w:rFonts w:eastAsia="Calibri" w:cs="Calibri"/>
          <w:color w:val="333333"/>
        </w:rPr>
        <w:t xml:space="preserve"> 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dhënave</w:t>
      </w:r>
      <w:proofErr w:type="spellEnd"/>
      <w:r w:rsidRPr="00B34E75">
        <w:rPr>
          <w:rFonts w:eastAsia="Calibri" w:cs="Calibri"/>
          <w:color w:val="333333"/>
        </w:rPr>
        <w:t xml:space="preserve"> </w:t>
      </w:r>
      <w:proofErr w:type="spellStart"/>
      <w:r w:rsidRPr="00B34E75">
        <w:rPr>
          <w:rFonts w:eastAsia="Calibri" w:cs="Calibri"/>
          <w:color w:val="333333"/>
        </w:rPr>
        <w:t>ndërmjet</w:t>
      </w:r>
      <w:proofErr w:type="spellEnd"/>
      <w:r w:rsidRPr="00B34E75">
        <w:rPr>
          <w:rFonts w:eastAsia="Calibri" w:cs="Calibri"/>
          <w:color w:val="333333"/>
        </w:rPr>
        <w:t xml:space="preserve"> </w:t>
      </w:r>
      <w:proofErr w:type="spellStart"/>
      <w:r w:rsidRPr="00B34E75">
        <w:rPr>
          <w:rFonts w:eastAsia="Calibri" w:cs="Calibri"/>
          <w:color w:val="333333"/>
        </w:rPr>
        <w:t>palëve</w:t>
      </w:r>
      <w:proofErr w:type="spellEnd"/>
      <w:r w:rsidRPr="00B34E75">
        <w:rPr>
          <w:rFonts w:eastAsia="Calibri" w:cs="Calibri"/>
          <w:color w:val="333333"/>
        </w:rPr>
        <w:t xml:space="preserve"> </w:t>
      </w:r>
      <w:proofErr w:type="spellStart"/>
      <w:r w:rsidRPr="00B34E75">
        <w:rPr>
          <w:rFonts w:eastAsia="Calibri" w:cs="Calibri"/>
          <w:color w:val="333333"/>
        </w:rPr>
        <w:t>përkatëse</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interesit</w:t>
      </w:r>
      <w:proofErr w:type="spellEnd"/>
      <w:r w:rsidRPr="00B34E75">
        <w:rPr>
          <w:rFonts w:eastAsia="Calibri" w:cs="Calibri"/>
          <w:color w:val="333333"/>
        </w:rPr>
        <w:t xml:space="preserve">, </w:t>
      </w:r>
      <w:proofErr w:type="spellStart"/>
      <w:r w:rsidRPr="00B34E75">
        <w:rPr>
          <w:rFonts w:eastAsia="Calibri" w:cs="Calibri"/>
          <w:color w:val="333333"/>
        </w:rPr>
        <w:t>shkëmbimi</w:t>
      </w:r>
      <w:proofErr w:type="spellEnd"/>
      <w:r w:rsidRPr="00B34E75">
        <w:rPr>
          <w:rFonts w:eastAsia="Calibri" w:cs="Calibri"/>
          <w:color w:val="333333"/>
        </w:rPr>
        <w:t xml:space="preserve"> </w:t>
      </w:r>
      <w:proofErr w:type="spellStart"/>
      <w:r w:rsidRPr="00B34E75">
        <w:rPr>
          <w:rFonts w:eastAsia="Calibri" w:cs="Calibri"/>
          <w:color w:val="333333"/>
        </w:rPr>
        <w:t>i</w:t>
      </w:r>
      <w:proofErr w:type="spellEnd"/>
      <w:r w:rsidRPr="00B34E75">
        <w:rPr>
          <w:rFonts w:eastAsia="Calibri" w:cs="Calibri"/>
          <w:color w:val="333333"/>
        </w:rPr>
        <w:t xml:space="preserve"> </w:t>
      </w:r>
      <w:proofErr w:type="spellStart"/>
      <w:r w:rsidRPr="00B34E75">
        <w:rPr>
          <w:rFonts w:eastAsia="Calibri" w:cs="Calibri"/>
          <w:color w:val="333333"/>
        </w:rPr>
        <w:t>njohurive</w:t>
      </w:r>
      <w:proofErr w:type="spellEnd"/>
      <w:r w:rsidRPr="00B34E75">
        <w:rPr>
          <w:rFonts w:eastAsia="Calibri" w:cs="Calibri"/>
          <w:color w:val="333333"/>
        </w:rPr>
        <w:t xml:space="preserve"> </w:t>
      </w:r>
      <w:proofErr w:type="spellStart"/>
      <w:r w:rsidRPr="00B34E75">
        <w:rPr>
          <w:rFonts w:eastAsia="Calibri" w:cs="Calibri"/>
          <w:color w:val="333333"/>
        </w:rPr>
        <w:t>dhe</w:t>
      </w:r>
      <w:proofErr w:type="spellEnd"/>
      <w:r w:rsidRPr="00B34E75">
        <w:rPr>
          <w:rFonts w:eastAsia="Calibri" w:cs="Calibri"/>
          <w:color w:val="333333"/>
        </w:rPr>
        <w:t xml:space="preserve"> </w:t>
      </w:r>
      <w:proofErr w:type="spellStart"/>
      <w:r w:rsidRPr="00B34E75">
        <w:rPr>
          <w:rFonts w:eastAsia="Calibri" w:cs="Calibri"/>
          <w:color w:val="333333"/>
        </w:rPr>
        <w:t>ekspertizës</w:t>
      </w:r>
      <w:proofErr w:type="spellEnd"/>
      <w:r w:rsidRPr="00B34E75">
        <w:rPr>
          <w:rFonts w:eastAsia="Calibri" w:cs="Calibri"/>
          <w:color w:val="333333"/>
        </w:rPr>
        <w:t xml:space="preserve"> </w:t>
      </w:r>
      <w:proofErr w:type="spellStart"/>
      <w:r w:rsidRPr="00B34E75">
        <w:rPr>
          <w:rFonts w:eastAsia="Calibri" w:cs="Calibri"/>
          <w:color w:val="333333"/>
        </w:rPr>
        <w:t>në</w:t>
      </w:r>
      <w:proofErr w:type="spellEnd"/>
      <w:r w:rsidRPr="00B34E75">
        <w:rPr>
          <w:rFonts w:eastAsia="Calibri" w:cs="Calibri"/>
          <w:color w:val="333333"/>
        </w:rPr>
        <w:t xml:space="preserve"> </w:t>
      </w:r>
      <w:proofErr w:type="spellStart"/>
      <w:r w:rsidRPr="00B34E75">
        <w:rPr>
          <w:rFonts w:eastAsia="Calibri" w:cs="Calibri"/>
          <w:color w:val="333333"/>
        </w:rPr>
        <w:t>nivel</w:t>
      </w:r>
      <w:proofErr w:type="spellEnd"/>
      <w:r w:rsidRPr="00B34E75">
        <w:rPr>
          <w:rFonts w:eastAsia="Calibri" w:cs="Calibri"/>
          <w:color w:val="333333"/>
        </w:rPr>
        <w:t xml:space="preserve"> </w:t>
      </w:r>
      <w:proofErr w:type="spellStart"/>
      <w:r w:rsidRPr="00B34E75">
        <w:rPr>
          <w:rFonts w:eastAsia="Calibri" w:cs="Calibri"/>
          <w:color w:val="333333"/>
        </w:rPr>
        <w:t>rajonal</w:t>
      </w:r>
      <w:proofErr w:type="spellEnd"/>
      <w:r w:rsidRPr="00B34E75">
        <w:rPr>
          <w:rFonts w:eastAsia="Calibri" w:cs="Calibri"/>
          <w:color w:val="333333"/>
        </w:rPr>
        <w:t xml:space="preserve"> </w:t>
      </w:r>
      <w:proofErr w:type="spellStart"/>
      <w:r w:rsidRPr="00B34E75">
        <w:rPr>
          <w:rFonts w:eastAsia="Calibri" w:cs="Calibri"/>
          <w:color w:val="333333"/>
        </w:rPr>
        <w:t>dhe</w:t>
      </w:r>
      <w:proofErr w:type="spellEnd"/>
      <w:r w:rsidRPr="00B34E75">
        <w:rPr>
          <w:rFonts w:eastAsia="Calibri" w:cs="Calibri"/>
          <w:color w:val="333333"/>
        </w:rPr>
        <w:t xml:space="preserve"> </w:t>
      </w:r>
      <w:proofErr w:type="spellStart"/>
      <w:r w:rsidRPr="00B34E75">
        <w:rPr>
          <w:rFonts w:eastAsia="Calibri" w:cs="Calibri"/>
          <w:color w:val="333333"/>
        </w:rPr>
        <w:t>rritja</w:t>
      </w:r>
      <w:proofErr w:type="spellEnd"/>
      <w:r w:rsidRPr="00B34E75">
        <w:rPr>
          <w:rFonts w:eastAsia="Calibri" w:cs="Calibri"/>
          <w:color w:val="333333"/>
        </w:rPr>
        <w:t xml:space="preserve"> e </w:t>
      </w:r>
      <w:proofErr w:type="spellStart"/>
      <w:r w:rsidRPr="00B34E75">
        <w:rPr>
          <w:rFonts w:eastAsia="Calibri" w:cs="Calibri"/>
          <w:color w:val="333333"/>
        </w:rPr>
        <w:t>cilësisë</w:t>
      </w:r>
      <w:proofErr w:type="spellEnd"/>
      <w:r w:rsidRPr="00B34E75">
        <w:rPr>
          <w:rFonts w:eastAsia="Calibri" w:cs="Calibri"/>
          <w:color w:val="333333"/>
        </w:rPr>
        <w:t xml:space="preserve"> </w:t>
      </w:r>
      <w:proofErr w:type="spellStart"/>
      <w:r w:rsidRPr="00B34E75">
        <w:rPr>
          <w:rFonts w:eastAsia="Calibri" w:cs="Calibri"/>
          <w:color w:val="333333"/>
        </w:rPr>
        <w:t>së</w:t>
      </w:r>
      <w:proofErr w:type="spellEnd"/>
      <w:r w:rsidRPr="00B34E75">
        <w:rPr>
          <w:rFonts w:eastAsia="Calibri" w:cs="Calibri"/>
          <w:color w:val="333333"/>
        </w:rPr>
        <w:t xml:space="preserve"> </w:t>
      </w:r>
      <w:proofErr w:type="spellStart"/>
      <w:r w:rsidRPr="00B34E75">
        <w:rPr>
          <w:rFonts w:eastAsia="Calibri" w:cs="Calibri"/>
          <w:color w:val="333333"/>
        </w:rPr>
        <w:t>vlerësimit</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rrezikut</w:t>
      </w:r>
      <w:proofErr w:type="spellEnd"/>
      <w:r w:rsidRPr="00B34E75">
        <w:rPr>
          <w:rFonts w:eastAsia="Calibri" w:cs="Calibri"/>
          <w:color w:val="333333"/>
        </w:rPr>
        <w:t xml:space="preserve">. </w:t>
      </w:r>
      <w:proofErr w:type="spellStart"/>
      <w:r w:rsidRPr="00B34E75">
        <w:rPr>
          <w:rFonts w:eastAsia="Calibri" w:cs="Calibri"/>
          <w:color w:val="333333"/>
        </w:rPr>
        <w:t>Për</w:t>
      </w:r>
      <w:proofErr w:type="spellEnd"/>
      <w:r w:rsidRPr="00B34E75">
        <w:rPr>
          <w:rFonts w:eastAsia="Calibri" w:cs="Calibri"/>
          <w:color w:val="333333"/>
        </w:rPr>
        <w:t xml:space="preserve"> </w:t>
      </w:r>
      <w:proofErr w:type="spellStart"/>
      <w:r w:rsidRPr="00B34E75">
        <w:rPr>
          <w:rFonts w:eastAsia="Calibri" w:cs="Calibri"/>
          <w:color w:val="333333"/>
        </w:rPr>
        <w:t>më</w:t>
      </w:r>
      <w:proofErr w:type="spellEnd"/>
      <w:r w:rsidRPr="00B34E75">
        <w:rPr>
          <w:rFonts w:eastAsia="Calibri" w:cs="Calibri"/>
          <w:color w:val="333333"/>
        </w:rPr>
        <w:t xml:space="preserve"> </w:t>
      </w:r>
      <w:proofErr w:type="spellStart"/>
      <w:r w:rsidRPr="00B34E75">
        <w:rPr>
          <w:rFonts w:eastAsia="Calibri" w:cs="Calibri"/>
          <w:color w:val="333333"/>
        </w:rPr>
        <w:t>tepër</w:t>
      </w:r>
      <w:proofErr w:type="spellEnd"/>
      <w:r w:rsidRPr="00B34E75">
        <w:rPr>
          <w:rFonts w:eastAsia="Calibri" w:cs="Calibri"/>
          <w:color w:val="333333"/>
        </w:rPr>
        <w:t xml:space="preserve">, </w:t>
      </w:r>
      <w:proofErr w:type="spellStart"/>
      <w:r w:rsidRPr="00B34E75">
        <w:rPr>
          <w:rFonts w:eastAsia="Calibri" w:cs="Calibri"/>
          <w:color w:val="333333"/>
        </w:rPr>
        <w:t>ekziston</w:t>
      </w:r>
      <w:proofErr w:type="spellEnd"/>
      <w:r w:rsidRPr="00B34E75">
        <w:rPr>
          <w:rFonts w:eastAsia="Calibri" w:cs="Calibri"/>
          <w:color w:val="333333"/>
        </w:rPr>
        <w:t xml:space="preserve"> </w:t>
      </w:r>
      <w:proofErr w:type="spellStart"/>
      <w:r w:rsidRPr="00B34E75">
        <w:rPr>
          <w:rFonts w:eastAsia="Calibri" w:cs="Calibri"/>
          <w:color w:val="333333"/>
        </w:rPr>
        <w:t>nevoja</w:t>
      </w:r>
      <w:proofErr w:type="spellEnd"/>
      <w:r w:rsidRPr="00B34E75">
        <w:rPr>
          <w:rFonts w:eastAsia="Calibri" w:cs="Calibri"/>
          <w:color w:val="333333"/>
        </w:rPr>
        <w:t xml:space="preserve"> </w:t>
      </w:r>
      <w:proofErr w:type="spellStart"/>
      <w:r w:rsidRPr="00B34E75">
        <w:rPr>
          <w:rFonts w:eastAsia="Calibri" w:cs="Calibri"/>
          <w:color w:val="333333"/>
        </w:rPr>
        <w:t>për</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adresuar</w:t>
      </w:r>
      <w:proofErr w:type="spellEnd"/>
      <w:r w:rsidRPr="00B34E75">
        <w:rPr>
          <w:rFonts w:eastAsia="Calibri" w:cs="Calibri"/>
          <w:color w:val="333333"/>
        </w:rPr>
        <w:t xml:space="preserve"> </w:t>
      </w:r>
      <w:proofErr w:type="spellStart"/>
      <w:r w:rsidRPr="00B34E75">
        <w:rPr>
          <w:rFonts w:eastAsia="Calibri" w:cs="Calibri"/>
          <w:color w:val="333333"/>
        </w:rPr>
        <w:t>krizën</w:t>
      </w:r>
      <w:proofErr w:type="spellEnd"/>
      <w:r w:rsidRPr="00B34E75">
        <w:rPr>
          <w:rFonts w:eastAsia="Calibri" w:cs="Calibri"/>
          <w:color w:val="333333"/>
        </w:rPr>
        <w:t xml:space="preserve"> </w:t>
      </w:r>
      <w:proofErr w:type="spellStart"/>
      <w:r w:rsidRPr="00B34E75">
        <w:rPr>
          <w:rFonts w:eastAsia="Calibri" w:cs="Calibri"/>
          <w:color w:val="333333"/>
        </w:rPr>
        <w:t>klimatike</w:t>
      </w:r>
      <w:proofErr w:type="spellEnd"/>
      <w:r w:rsidRPr="00B34E75">
        <w:rPr>
          <w:rFonts w:eastAsia="Calibri" w:cs="Calibri"/>
          <w:color w:val="333333"/>
        </w:rPr>
        <w:t xml:space="preserve"> </w:t>
      </w:r>
      <w:proofErr w:type="spellStart"/>
      <w:r w:rsidRPr="00B34E75">
        <w:rPr>
          <w:rFonts w:eastAsia="Calibri" w:cs="Calibri"/>
          <w:color w:val="333333"/>
        </w:rPr>
        <w:t>përmes</w:t>
      </w:r>
      <w:proofErr w:type="spellEnd"/>
      <w:r w:rsidRPr="00B34E75">
        <w:rPr>
          <w:rFonts w:eastAsia="Calibri" w:cs="Calibri"/>
          <w:color w:val="333333"/>
        </w:rPr>
        <w:t xml:space="preserve"> </w:t>
      </w:r>
      <w:proofErr w:type="spellStart"/>
      <w:r w:rsidRPr="00B34E75">
        <w:rPr>
          <w:rFonts w:eastAsia="Calibri" w:cs="Calibri"/>
          <w:color w:val="333333"/>
        </w:rPr>
        <w:t>zgjidhjeve</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integruara</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politikave</w:t>
      </w:r>
      <w:proofErr w:type="spellEnd"/>
      <w:r w:rsidRPr="00B34E75">
        <w:rPr>
          <w:rFonts w:eastAsia="Calibri" w:cs="Calibri"/>
          <w:color w:val="333333"/>
        </w:rPr>
        <w:t xml:space="preserve"> </w:t>
      </w:r>
      <w:proofErr w:type="spellStart"/>
      <w:r w:rsidRPr="00B34E75">
        <w:rPr>
          <w:rFonts w:eastAsia="Calibri" w:cs="Calibri"/>
          <w:color w:val="333333"/>
        </w:rPr>
        <w:t>dhe</w:t>
      </w:r>
      <w:proofErr w:type="spellEnd"/>
      <w:r w:rsidRPr="00B34E75">
        <w:rPr>
          <w:rFonts w:eastAsia="Calibri" w:cs="Calibri"/>
          <w:color w:val="333333"/>
        </w:rPr>
        <w:t xml:space="preserve"> </w:t>
      </w:r>
      <w:proofErr w:type="spellStart"/>
      <w:r w:rsidRPr="00B34E75">
        <w:rPr>
          <w:rFonts w:eastAsia="Calibri" w:cs="Calibri"/>
          <w:color w:val="333333"/>
        </w:rPr>
        <w:t>programeve</w:t>
      </w:r>
      <w:proofErr w:type="spellEnd"/>
      <w:r>
        <w:rPr>
          <w:rFonts w:eastAsia="Calibri" w:cs="Calibri"/>
          <w:color w:val="333333"/>
        </w:rPr>
        <w:t>,</w:t>
      </w:r>
      <w:r w:rsidRPr="00B34E75">
        <w:rPr>
          <w:rFonts w:eastAsia="Calibri" w:cs="Calibri"/>
          <w:color w:val="333333"/>
        </w:rPr>
        <w:t xml:space="preserve"> jo </w:t>
      </w:r>
      <w:proofErr w:type="spellStart"/>
      <w:r w:rsidRPr="00B34E75">
        <w:rPr>
          <w:rFonts w:eastAsia="Calibri" w:cs="Calibri"/>
          <w:color w:val="333333"/>
        </w:rPr>
        <w:t>që</w:t>
      </w:r>
      <w:proofErr w:type="spellEnd"/>
      <w:r w:rsidRPr="00B34E75">
        <w:rPr>
          <w:rFonts w:eastAsia="Calibri" w:cs="Calibri"/>
          <w:color w:val="333333"/>
        </w:rPr>
        <w:t xml:space="preserve"> </w:t>
      </w:r>
      <w:proofErr w:type="spellStart"/>
      <w:r w:rsidRPr="00B34E75">
        <w:rPr>
          <w:rFonts w:eastAsia="Calibri" w:cs="Calibri"/>
          <w:color w:val="333333"/>
        </w:rPr>
        <w:t>vetëm</w:t>
      </w:r>
      <w:proofErr w:type="spellEnd"/>
      <w:r w:rsidRPr="00B34E75">
        <w:rPr>
          <w:rFonts w:eastAsia="Calibri" w:cs="Calibri"/>
          <w:color w:val="333333"/>
        </w:rPr>
        <w:t xml:space="preserve"> </w:t>
      </w:r>
      <w:proofErr w:type="spellStart"/>
      <w:r w:rsidRPr="00B34E75">
        <w:rPr>
          <w:rFonts w:eastAsia="Calibri" w:cs="Calibri"/>
          <w:color w:val="333333"/>
        </w:rPr>
        <w:t>ndërtojnë</w:t>
      </w:r>
      <w:proofErr w:type="spellEnd"/>
      <w:r w:rsidRPr="00B34E75">
        <w:rPr>
          <w:rFonts w:eastAsia="Calibri" w:cs="Calibri"/>
          <w:color w:val="333333"/>
        </w:rPr>
        <w:t xml:space="preserve"> </w:t>
      </w:r>
      <w:proofErr w:type="spellStart"/>
      <w:r w:rsidRPr="00B34E75">
        <w:rPr>
          <w:rFonts w:eastAsia="Calibri" w:cs="Calibri"/>
          <w:color w:val="333333"/>
        </w:rPr>
        <w:t>elasticitetin</w:t>
      </w:r>
      <w:proofErr w:type="spellEnd"/>
      <w:r w:rsidRPr="00B34E75">
        <w:rPr>
          <w:rFonts w:eastAsia="Calibri" w:cs="Calibri"/>
          <w:color w:val="333333"/>
        </w:rPr>
        <w:t xml:space="preserve"> </w:t>
      </w:r>
      <w:proofErr w:type="spellStart"/>
      <w:r w:rsidRPr="00B34E75">
        <w:rPr>
          <w:rFonts w:eastAsia="Calibri" w:cs="Calibri"/>
          <w:color w:val="333333"/>
        </w:rPr>
        <w:t>ndaj</w:t>
      </w:r>
      <w:proofErr w:type="spellEnd"/>
      <w:r w:rsidRPr="00B34E75">
        <w:rPr>
          <w:rFonts w:eastAsia="Calibri" w:cs="Calibri"/>
          <w:color w:val="333333"/>
        </w:rPr>
        <w:t xml:space="preserve"> </w:t>
      </w:r>
      <w:proofErr w:type="spellStart"/>
      <w:r w:rsidRPr="00B34E75">
        <w:rPr>
          <w:rFonts w:eastAsia="Calibri" w:cs="Calibri"/>
          <w:color w:val="333333"/>
        </w:rPr>
        <w:t>rreziqeve</w:t>
      </w:r>
      <w:proofErr w:type="spellEnd"/>
      <w:r w:rsidRPr="00B34E75">
        <w:rPr>
          <w:rFonts w:eastAsia="Calibri" w:cs="Calibri"/>
          <w:color w:val="333333"/>
        </w:rPr>
        <w:t xml:space="preserve"> </w:t>
      </w:r>
      <w:proofErr w:type="spellStart"/>
      <w:r w:rsidRPr="00B34E75">
        <w:rPr>
          <w:rFonts w:eastAsia="Calibri" w:cs="Calibri"/>
          <w:color w:val="333333"/>
        </w:rPr>
        <w:t>klimatike</w:t>
      </w:r>
      <w:proofErr w:type="spellEnd"/>
      <w:r w:rsidRPr="00B34E75">
        <w:rPr>
          <w:rFonts w:eastAsia="Calibri" w:cs="Calibri"/>
          <w:color w:val="333333"/>
        </w:rPr>
        <w:t xml:space="preserve">, </w:t>
      </w:r>
      <w:proofErr w:type="spellStart"/>
      <w:r w:rsidRPr="00B34E75">
        <w:rPr>
          <w:rFonts w:eastAsia="Calibri" w:cs="Calibri"/>
          <w:color w:val="333333"/>
        </w:rPr>
        <w:t>por</w:t>
      </w:r>
      <w:proofErr w:type="spellEnd"/>
      <w:r w:rsidRPr="00B34E75">
        <w:rPr>
          <w:rFonts w:eastAsia="Calibri" w:cs="Calibri"/>
          <w:color w:val="333333"/>
        </w:rPr>
        <w:t xml:space="preserve"> </w:t>
      </w:r>
      <w:proofErr w:type="spellStart"/>
      <w:r w:rsidRPr="00B34E75">
        <w:rPr>
          <w:rFonts w:eastAsia="Calibri" w:cs="Calibri"/>
          <w:color w:val="333333"/>
        </w:rPr>
        <w:t>gjithashtu</w:t>
      </w:r>
      <w:proofErr w:type="spellEnd"/>
      <w:r w:rsidRPr="00B34E75">
        <w:rPr>
          <w:rFonts w:eastAsia="Calibri" w:cs="Calibri"/>
          <w:color w:val="333333"/>
        </w:rPr>
        <w:t xml:space="preserve"> </w:t>
      </w:r>
      <w:proofErr w:type="spellStart"/>
      <w:r w:rsidRPr="00B34E75">
        <w:rPr>
          <w:rFonts w:eastAsia="Calibri" w:cs="Calibri"/>
          <w:color w:val="333333"/>
        </w:rPr>
        <w:t>kontribuojnë</w:t>
      </w:r>
      <w:proofErr w:type="spellEnd"/>
      <w:r w:rsidRPr="00B34E75">
        <w:rPr>
          <w:rFonts w:eastAsia="Calibri" w:cs="Calibri"/>
          <w:color w:val="333333"/>
        </w:rPr>
        <w:t xml:space="preserve"> </w:t>
      </w:r>
      <w:proofErr w:type="spellStart"/>
      <w:r w:rsidRPr="00B34E75">
        <w:rPr>
          <w:rFonts w:eastAsia="Calibri" w:cs="Calibri"/>
          <w:color w:val="333333"/>
        </w:rPr>
        <w:t>në</w:t>
      </w:r>
      <w:proofErr w:type="spellEnd"/>
      <w:r w:rsidRPr="00B34E75">
        <w:rPr>
          <w:rFonts w:eastAsia="Calibri" w:cs="Calibri"/>
          <w:color w:val="333333"/>
        </w:rPr>
        <w:t xml:space="preserve"> </w:t>
      </w:r>
      <w:proofErr w:type="spellStart"/>
      <w:r w:rsidRPr="00B34E75">
        <w:rPr>
          <w:rFonts w:eastAsia="Calibri" w:cs="Calibri"/>
          <w:color w:val="333333"/>
        </w:rPr>
        <w:t>forcimin</w:t>
      </w:r>
      <w:proofErr w:type="spellEnd"/>
      <w:r w:rsidRPr="00B34E75">
        <w:rPr>
          <w:rFonts w:eastAsia="Calibri" w:cs="Calibri"/>
          <w:color w:val="333333"/>
        </w:rPr>
        <w:t xml:space="preserve"> e </w:t>
      </w:r>
      <w:proofErr w:type="spellStart"/>
      <w:r w:rsidRPr="00B34E75">
        <w:rPr>
          <w:rFonts w:eastAsia="Calibri" w:cs="Calibri"/>
          <w:color w:val="333333"/>
        </w:rPr>
        <w:t>kohezionit</w:t>
      </w:r>
      <w:proofErr w:type="spellEnd"/>
      <w:r w:rsidRPr="00B34E75">
        <w:rPr>
          <w:rFonts w:eastAsia="Calibri" w:cs="Calibri"/>
          <w:color w:val="333333"/>
        </w:rPr>
        <w:t xml:space="preserve"> social, </w:t>
      </w:r>
      <w:proofErr w:type="spellStart"/>
      <w:r w:rsidRPr="00B34E75">
        <w:rPr>
          <w:rFonts w:eastAsia="Calibri" w:cs="Calibri"/>
          <w:color w:val="333333"/>
        </w:rPr>
        <w:t>veçanërisht</w:t>
      </w:r>
      <w:proofErr w:type="spellEnd"/>
      <w:r w:rsidRPr="00B34E75">
        <w:rPr>
          <w:rFonts w:eastAsia="Calibri" w:cs="Calibri"/>
          <w:color w:val="333333"/>
        </w:rPr>
        <w:t xml:space="preserve"> midis </w:t>
      </w:r>
      <w:proofErr w:type="spellStart"/>
      <w:r w:rsidRPr="00B34E75">
        <w:rPr>
          <w:rFonts w:eastAsia="Calibri" w:cs="Calibri"/>
          <w:color w:val="333333"/>
        </w:rPr>
        <w:t>komuniteteve</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varfëra</w:t>
      </w:r>
      <w:proofErr w:type="spellEnd"/>
      <w:r w:rsidRPr="00B34E75">
        <w:rPr>
          <w:rFonts w:eastAsia="Calibri" w:cs="Calibri"/>
          <w:color w:val="333333"/>
        </w:rPr>
        <w:t xml:space="preserve"> </w:t>
      </w:r>
      <w:proofErr w:type="spellStart"/>
      <w:r w:rsidRPr="00B34E75">
        <w:rPr>
          <w:rFonts w:eastAsia="Calibri" w:cs="Calibri"/>
          <w:color w:val="333333"/>
        </w:rPr>
        <w:t>sociale</w:t>
      </w:r>
      <w:proofErr w:type="spellEnd"/>
      <w:r w:rsidRPr="00B34E75">
        <w:rPr>
          <w:rFonts w:eastAsia="Calibri" w:cs="Calibri"/>
          <w:color w:val="333333"/>
        </w:rPr>
        <w:t xml:space="preserve"> </w:t>
      </w:r>
      <w:proofErr w:type="spellStart"/>
      <w:r w:rsidRPr="00B34E75">
        <w:rPr>
          <w:rFonts w:eastAsia="Calibri" w:cs="Calibri"/>
          <w:color w:val="333333"/>
        </w:rPr>
        <w:t>dhe</w:t>
      </w:r>
      <w:proofErr w:type="spellEnd"/>
      <w:r w:rsidRPr="00B34E75">
        <w:rPr>
          <w:rFonts w:eastAsia="Calibri" w:cs="Calibri"/>
          <w:color w:val="333333"/>
        </w:rPr>
        <w:t xml:space="preserve"> </w:t>
      </w:r>
      <w:proofErr w:type="spellStart"/>
      <w:r w:rsidRPr="00B34E75">
        <w:rPr>
          <w:rFonts w:eastAsia="Calibri" w:cs="Calibri"/>
          <w:color w:val="333333"/>
        </w:rPr>
        <w:t>të</w:t>
      </w:r>
      <w:proofErr w:type="spellEnd"/>
      <w:r w:rsidRPr="00B34E75">
        <w:rPr>
          <w:rFonts w:eastAsia="Calibri" w:cs="Calibri"/>
          <w:color w:val="333333"/>
        </w:rPr>
        <w:t xml:space="preserve"> </w:t>
      </w:r>
      <w:proofErr w:type="spellStart"/>
      <w:r w:rsidRPr="00B34E75">
        <w:rPr>
          <w:rFonts w:eastAsia="Calibri" w:cs="Calibri"/>
          <w:color w:val="333333"/>
        </w:rPr>
        <w:t>cenueshme</w:t>
      </w:r>
      <w:proofErr w:type="spellEnd"/>
      <w:r w:rsidRPr="00B34E75">
        <w:rPr>
          <w:rFonts w:eastAsia="Calibri" w:cs="Calibri"/>
          <w:color w:val="333333"/>
        </w:rPr>
        <w:t xml:space="preserve"> (shih </w:t>
      </w:r>
      <w:proofErr w:type="spellStart"/>
      <w:r w:rsidRPr="00B34E75">
        <w:rPr>
          <w:rFonts w:eastAsia="Calibri" w:cs="Calibri"/>
          <w:color w:val="333333"/>
        </w:rPr>
        <w:t>nënkapitullin</w:t>
      </w:r>
      <w:proofErr w:type="spellEnd"/>
      <w:r w:rsidRPr="00B34E75">
        <w:rPr>
          <w:rFonts w:eastAsia="Calibri" w:cs="Calibri"/>
          <w:color w:val="333333"/>
        </w:rPr>
        <w:t xml:space="preserve"> </w:t>
      </w:r>
      <w:proofErr w:type="spellStart"/>
      <w:r w:rsidRPr="00B34E75">
        <w:rPr>
          <w:rFonts w:eastAsia="Calibri" w:cs="Calibri"/>
          <w:color w:val="333333"/>
        </w:rPr>
        <w:t>vijues</w:t>
      </w:r>
      <w:proofErr w:type="spellEnd"/>
      <w:r w:rsidR="00AC55DA" w:rsidRPr="00B80103">
        <w:rPr>
          <w:rFonts w:eastAsia="Calibri" w:cs="Calibri"/>
          <w:color w:val="333333"/>
        </w:rPr>
        <w:t>).</w:t>
      </w:r>
      <w:r>
        <w:rPr>
          <w:rFonts w:eastAsia="Calibri" w:cs="Calibri"/>
          <w:color w:val="333333"/>
        </w:rPr>
        <w:t xml:space="preserve"> </w:t>
      </w:r>
    </w:p>
    <w:p w14:paraId="171B6AB5" w14:textId="77777777" w:rsidR="00AC55DA" w:rsidRPr="00C918C2" w:rsidRDefault="004603CD" w:rsidP="004603CD">
      <w:pPr>
        <w:pStyle w:val="Heading2"/>
        <w:rPr>
          <w:rFonts w:ascii="Cambria" w:hAnsi="Cambria"/>
          <w:color w:val="5B9BD5" w:themeColor="accent1"/>
          <w:lang w:eastAsia="ja-JP"/>
        </w:rPr>
      </w:pPr>
      <w:bookmarkStart w:id="34" w:name="_Toc181986733"/>
      <w:proofErr w:type="spellStart"/>
      <w:r w:rsidRPr="004603CD">
        <w:rPr>
          <w:rFonts w:ascii="Cambria" w:hAnsi="Cambria"/>
          <w:color w:val="5B9BD5" w:themeColor="accent1"/>
          <w:lang w:eastAsia="ja-JP"/>
        </w:rPr>
        <w:t>Ndikimet</w:t>
      </w:r>
      <w:proofErr w:type="spellEnd"/>
      <w:r w:rsidRPr="004603CD">
        <w:rPr>
          <w:rFonts w:ascii="Cambria" w:hAnsi="Cambria"/>
          <w:color w:val="5B9BD5" w:themeColor="accent1"/>
          <w:lang w:eastAsia="ja-JP"/>
        </w:rPr>
        <w:t xml:space="preserve"> negative </w:t>
      </w:r>
      <w:proofErr w:type="spellStart"/>
      <w:r w:rsidRPr="004603CD">
        <w:rPr>
          <w:rFonts w:ascii="Cambria" w:hAnsi="Cambria"/>
          <w:color w:val="5B9BD5" w:themeColor="accent1"/>
          <w:lang w:eastAsia="ja-JP"/>
        </w:rPr>
        <w:t>tek</w:t>
      </w:r>
      <w:proofErr w:type="spellEnd"/>
      <w:r w:rsidRPr="004603CD">
        <w:rPr>
          <w:rFonts w:ascii="Cambria" w:hAnsi="Cambria"/>
          <w:color w:val="5B9BD5" w:themeColor="accent1"/>
          <w:lang w:eastAsia="ja-JP"/>
        </w:rPr>
        <w:t xml:space="preserve"> </w:t>
      </w:r>
      <w:proofErr w:type="spellStart"/>
      <w:r w:rsidRPr="004603CD">
        <w:rPr>
          <w:rFonts w:ascii="Cambria" w:hAnsi="Cambria"/>
          <w:color w:val="5B9BD5" w:themeColor="accent1"/>
          <w:lang w:eastAsia="ja-JP"/>
        </w:rPr>
        <w:t>gratë</w:t>
      </w:r>
      <w:proofErr w:type="spellEnd"/>
      <w:r w:rsidRPr="004603CD">
        <w:rPr>
          <w:rFonts w:ascii="Cambria" w:hAnsi="Cambria"/>
          <w:color w:val="5B9BD5" w:themeColor="accent1"/>
          <w:lang w:eastAsia="ja-JP"/>
        </w:rPr>
        <w:t xml:space="preserve">, </w:t>
      </w:r>
      <w:proofErr w:type="spellStart"/>
      <w:r w:rsidRPr="004603CD">
        <w:rPr>
          <w:rFonts w:ascii="Cambria" w:hAnsi="Cambria"/>
          <w:color w:val="5B9BD5" w:themeColor="accent1"/>
          <w:lang w:eastAsia="ja-JP"/>
        </w:rPr>
        <w:t>fëmijët</w:t>
      </w:r>
      <w:proofErr w:type="spellEnd"/>
      <w:r w:rsidRPr="004603CD">
        <w:rPr>
          <w:rFonts w:ascii="Cambria" w:hAnsi="Cambria"/>
          <w:color w:val="5B9BD5" w:themeColor="accent1"/>
          <w:lang w:eastAsia="ja-JP"/>
        </w:rPr>
        <w:t xml:space="preserve"> </w:t>
      </w:r>
      <w:proofErr w:type="spellStart"/>
      <w:r w:rsidRPr="004603CD">
        <w:rPr>
          <w:rFonts w:ascii="Cambria" w:hAnsi="Cambria"/>
          <w:color w:val="5B9BD5" w:themeColor="accent1"/>
          <w:lang w:eastAsia="ja-JP"/>
        </w:rPr>
        <w:t>dhe</w:t>
      </w:r>
      <w:proofErr w:type="spellEnd"/>
      <w:r w:rsidRPr="004603CD">
        <w:rPr>
          <w:rFonts w:ascii="Cambria" w:hAnsi="Cambria"/>
          <w:color w:val="5B9BD5" w:themeColor="accent1"/>
          <w:lang w:eastAsia="ja-JP"/>
        </w:rPr>
        <w:t xml:space="preserve"> </w:t>
      </w:r>
      <w:proofErr w:type="spellStart"/>
      <w:r w:rsidRPr="004603CD">
        <w:rPr>
          <w:rFonts w:ascii="Cambria" w:hAnsi="Cambria"/>
          <w:color w:val="5B9BD5" w:themeColor="accent1"/>
          <w:lang w:eastAsia="ja-JP"/>
        </w:rPr>
        <w:t>grupet</w:t>
      </w:r>
      <w:proofErr w:type="spellEnd"/>
      <w:r w:rsidRPr="004603CD">
        <w:rPr>
          <w:rFonts w:ascii="Cambria" w:hAnsi="Cambria"/>
          <w:color w:val="5B9BD5" w:themeColor="accent1"/>
          <w:lang w:eastAsia="ja-JP"/>
        </w:rPr>
        <w:t xml:space="preserve"> e </w:t>
      </w:r>
      <w:proofErr w:type="spellStart"/>
      <w:r w:rsidRPr="004603CD">
        <w:rPr>
          <w:rFonts w:ascii="Cambria" w:hAnsi="Cambria"/>
          <w:color w:val="5B9BD5" w:themeColor="accent1"/>
          <w:lang w:eastAsia="ja-JP"/>
        </w:rPr>
        <w:t>margjinalizuara</w:t>
      </w:r>
      <w:bookmarkEnd w:id="34"/>
      <w:proofErr w:type="spellEnd"/>
    </w:p>
    <w:p w14:paraId="11D96F15" w14:textId="77777777" w:rsidR="00AC55DA" w:rsidRPr="00B80103" w:rsidRDefault="004B4EA0" w:rsidP="00AC55DA">
      <w:pPr>
        <w:spacing w:before="260"/>
        <w:jc w:val="both"/>
        <w:rPr>
          <w:rFonts w:eastAsia="Calibri" w:cs="Calibri"/>
          <w:color w:val="333333"/>
        </w:rPr>
      </w:pPr>
      <w:proofErr w:type="spellStart"/>
      <w:r w:rsidRPr="004B4EA0">
        <w:rPr>
          <w:rFonts w:eastAsia="Calibri" w:cs="Calibri"/>
          <w:color w:val="333333"/>
        </w:rPr>
        <w:t>Ndryshimet</w:t>
      </w:r>
      <w:proofErr w:type="spellEnd"/>
      <w:r w:rsidRPr="004B4EA0">
        <w:rPr>
          <w:rFonts w:eastAsia="Calibri" w:cs="Calibri"/>
          <w:color w:val="333333"/>
        </w:rPr>
        <w:t xml:space="preserve"> </w:t>
      </w:r>
      <w:proofErr w:type="spellStart"/>
      <w:r w:rsidRPr="004B4EA0">
        <w:rPr>
          <w:rFonts w:eastAsia="Calibri" w:cs="Calibri"/>
          <w:color w:val="333333"/>
        </w:rPr>
        <w:t>klimatike</w:t>
      </w:r>
      <w:proofErr w:type="spellEnd"/>
      <w:r w:rsidRPr="004B4EA0">
        <w:rPr>
          <w:rFonts w:eastAsia="Calibri" w:cs="Calibri"/>
          <w:color w:val="333333"/>
        </w:rPr>
        <w:t xml:space="preserve"> </w:t>
      </w:r>
      <w:proofErr w:type="spellStart"/>
      <w:r w:rsidRPr="004B4EA0">
        <w:rPr>
          <w:rFonts w:eastAsia="Calibri" w:cs="Calibri"/>
          <w:color w:val="333333"/>
        </w:rPr>
        <w:t>përkeqësojnë</w:t>
      </w:r>
      <w:proofErr w:type="spellEnd"/>
      <w:r w:rsidRPr="004B4EA0">
        <w:rPr>
          <w:rFonts w:eastAsia="Calibri" w:cs="Calibri"/>
          <w:color w:val="333333"/>
        </w:rPr>
        <w:t xml:space="preserve"> </w:t>
      </w:r>
      <w:proofErr w:type="spellStart"/>
      <w:r w:rsidRPr="004B4EA0">
        <w:rPr>
          <w:rFonts w:eastAsia="Calibri" w:cs="Calibri"/>
          <w:color w:val="333333"/>
        </w:rPr>
        <w:t>pabarazitë</w:t>
      </w:r>
      <w:proofErr w:type="spellEnd"/>
      <w:r w:rsidRPr="004B4EA0">
        <w:rPr>
          <w:rFonts w:eastAsia="Calibri" w:cs="Calibri"/>
          <w:color w:val="333333"/>
        </w:rPr>
        <w:t xml:space="preserve"> </w:t>
      </w:r>
      <w:proofErr w:type="spellStart"/>
      <w:r w:rsidRPr="004B4EA0">
        <w:rPr>
          <w:rFonts w:eastAsia="Calibri" w:cs="Calibri"/>
          <w:color w:val="333333"/>
        </w:rPr>
        <w:t>ekzistuese</w:t>
      </w:r>
      <w:proofErr w:type="spellEnd"/>
      <w:r w:rsidRPr="004B4EA0">
        <w:rPr>
          <w:rFonts w:eastAsia="Calibri" w:cs="Calibri"/>
          <w:color w:val="333333"/>
        </w:rPr>
        <w:t xml:space="preserve">, duke </w:t>
      </w:r>
      <w:proofErr w:type="spellStart"/>
      <w:r w:rsidRPr="004B4EA0">
        <w:rPr>
          <w:rFonts w:eastAsia="Calibri" w:cs="Calibri"/>
          <w:color w:val="333333"/>
        </w:rPr>
        <w:t>prekur</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mënyrë</w:t>
      </w:r>
      <w:proofErr w:type="spellEnd"/>
      <w:r w:rsidRPr="004B4EA0">
        <w:rPr>
          <w:rFonts w:eastAsia="Calibri" w:cs="Calibri"/>
          <w:color w:val="333333"/>
        </w:rPr>
        <w:t xml:space="preserve"> </w:t>
      </w:r>
      <w:proofErr w:type="spellStart"/>
      <w:r w:rsidRPr="004B4EA0">
        <w:rPr>
          <w:rFonts w:eastAsia="Calibri" w:cs="Calibri"/>
          <w:color w:val="333333"/>
        </w:rPr>
        <w:t>disproporcionale</w:t>
      </w:r>
      <w:proofErr w:type="spellEnd"/>
      <w:r w:rsidRPr="004B4EA0">
        <w:rPr>
          <w:rFonts w:eastAsia="Calibri" w:cs="Calibri"/>
          <w:color w:val="333333"/>
        </w:rPr>
        <w:t xml:space="preserve"> </w:t>
      </w:r>
      <w:proofErr w:type="spellStart"/>
      <w:r w:rsidRPr="004B4EA0">
        <w:rPr>
          <w:rFonts w:eastAsia="Calibri" w:cs="Calibri"/>
          <w:color w:val="333333"/>
        </w:rPr>
        <w:t>gratë</w:t>
      </w:r>
      <w:proofErr w:type="spellEnd"/>
      <w:r w:rsidRPr="004B4EA0">
        <w:rPr>
          <w:rFonts w:eastAsia="Calibri" w:cs="Calibri"/>
          <w:color w:val="333333"/>
        </w:rPr>
        <w:t xml:space="preserve">, </w:t>
      </w:r>
      <w:proofErr w:type="spellStart"/>
      <w:r w:rsidRPr="004B4EA0">
        <w:rPr>
          <w:rFonts w:eastAsia="Calibri" w:cs="Calibri"/>
          <w:color w:val="333333"/>
        </w:rPr>
        <w:t>fëmijët</w:t>
      </w:r>
      <w:proofErr w:type="spellEnd"/>
      <w:r w:rsidRPr="004B4EA0">
        <w:rPr>
          <w:rFonts w:eastAsia="Calibri" w:cs="Calibri"/>
          <w:color w:val="333333"/>
        </w:rPr>
        <w:t xml:space="preserve"> </w:t>
      </w:r>
      <w:proofErr w:type="spellStart"/>
      <w:r w:rsidRPr="004B4EA0">
        <w:rPr>
          <w:rFonts w:eastAsia="Calibri" w:cs="Calibri"/>
          <w:color w:val="333333"/>
        </w:rPr>
        <w:t>dhe</w:t>
      </w:r>
      <w:proofErr w:type="spellEnd"/>
      <w:r w:rsidRPr="004B4EA0">
        <w:rPr>
          <w:rFonts w:eastAsia="Calibri" w:cs="Calibri"/>
          <w:color w:val="333333"/>
        </w:rPr>
        <w:t xml:space="preserve"> </w:t>
      </w:r>
      <w:proofErr w:type="spellStart"/>
      <w:r w:rsidRPr="004B4EA0">
        <w:rPr>
          <w:rFonts w:eastAsia="Calibri" w:cs="Calibri"/>
          <w:color w:val="333333"/>
        </w:rPr>
        <w:t>grupet</w:t>
      </w:r>
      <w:proofErr w:type="spellEnd"/>
      <w:r w:rsidRPr="004B4EA0">
        <w:rPr>
          <w:rFonts w:eastAsia="Calibri" w:cs="Calibri"/>
          <w:color w:val="333333"/>
        </w:rPr>
        <w:t xml:space="preserve"> e </w:t>
      </w:r>
      <w:proofErr w:type="spellStart"/>
      <w:r w:rsidRPr="004B4EA0">
        <w:rPr>
          <w:rFonts w:eastAsia="Calibri" w:cs="Calibri"/>
          <w:color w:val="333333"/>
        </w:rPr>
        <w:t>margjinalizuara</w:t>
      </w:r>
      <w:proofErr w:type="spellEnd"/>
      <w:r w:rsidRPr="004B4EA0">
        <w:rPr>
          <w:rFonts w:eastAsia="Calibri" w:cs="Calibri"/>
          <w:color w:val="333333"/>
        </w:rPr>
        <w:t xml:space="preserve">. </w:t>
      </w:r>
      <w:proofErr w:type="spellStart"/>
      <w:r w:rsidRPr="004B4EA0">
        <w:rPr>
          <w:rFonts w:eastAsia="Calibri" w:cs="Calibri"/>
          <w:color w:val="333333"/>
        </w:rPr>
        <w:t>Pabarazitë</w:t>
      </w:r>
      <w:proofErr w:type="spellEnd"/>
      <w:r w:rsidRPr="004B4EA0">
        <w:rPr>
          <w:rFonts w:eastAsia="Calibri" w:cs="Calibri"/>
          <w:color w:val="333333"/>
        </w:rPr>
        <w:t xml:space="preserve"> </w:t>
      </w:r>
      <w:proofErr w:type="spellStart"/>
      <w:r w:rsidRPr="004B4EA0">
        <w:rPr>
          <w:rFonts w:eastAsia="Calibri" w:cs="Calibri"/>
          <w:color w:val="333333"/>
        </w:rPr>
        <w:t>ekzistuese</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Kosovë</w:t>
      </w:r>
      <w:proofErr w:type="spellEnd"/>
      <w:r>
        <w:rPr>
          <w:rFonts w:eastAsia="Calibri" w:cs="Calibri"/>
          <w:color w:val="333333"/>
        </w:rPr>
        <w:t>,</w:t>
      </w:r>
      <w:r w:rsidRPr="004B4EA0">
        <w:rPr>
          <w:rFonts w:eastAsia="Calibri" w:cs="Calibri"/>
          <w:color w:val="333333"/>
        </w:rPr>
        <w:t xml:space="preserve"> </w:t>
      </w:r>
      <w:proofErr w:type="spellStart"/>
      <w:r w:rsidRPr="004B4EA0">
        <w:rPr>
          <w:rFonts w:eastAsia="Calibri" w:cs="Calibri"/>
          <w:color w:val="333333"/>
        </w:rPr>
        <w:t>shpesh</w:t>
      </w:r>
      <w:proofErr w:type="spellEnd"/>
      <w:r w:rsidRPr="004B4EA0">
        <w:rPr>
          <w:rFonts w:eastAsia="Calibri" w:cs="Calibri"/>
          <w:color w:val="333333"/>
        </w:rPr>
        <w:t xml:space="preserve"> </w:t>
      </w:r>
      <w:proofErr w:type="spellStart"/>
      <w:r w:rsidRPr="004B4EA0">
        <w:rPr>
          <w:rFonts w:eastAsia="Calibri" w:cs="Calibri"/>
          <w:color w:val="333333"/>
        </w:rPr>
        <w:t>lidhen</w:t>
      </w:r>
      <w:proofErr w:type="spellEnd"/>
      <w:r w:rsidRPr="004B4EA0">
        <w:rPr>
          <w:rFonts w:eastAsia="Calibri" w:cs="Calibri"/>
          <w:color w:val="333333"/>
        </w:rPr>
        <w:t xml:space="preserve"> me </w:t>
      </w:r>
      <w:proofErr w:type="spellStart"/>
      <w:r w:rsidRPr="004B4EA0">
        <w:rPr>
          <w:rFonts w:eastAsia="Calibri" w:cs="Calibri"/>
          <w:color w:val="333333"/>
        </w:rPr>
        <w:t>qasjen</w:t>
      </w:r>
      <w:proofErr w:type="spellEnd"/>
      <w:r w:rsidRPr="004B4EA0">
        <w:rPr>
          <w:rFonts w:eastAsia="Calibri" w:cs="Calibri"/>
          <w:color w:val="333333"/>
        </w:rPr>
        <w:t xml:space="preserve"> e </w:t>
      </w:r>
      <w:proofErr w:type="spellStart"/>
      <w:r w:rsidRPr="004B4EA0">
        <w:rPr>
          <w:rFonts w:eastAsia="Calibri" w:cs="Calibri"/>
          <w:color w:val="333333"/>
        </w:rPr>
        <w:t>kufizuar</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burime</w:t>
      </w:r>
      <w:proofErr w:type="spellEnd"/>
      <w:r w:rsidRPr="004B4EA0">
        <w:rPr>
          <w:rFonts w:eastAsia="Calibri" w:cs="Calibri"/>
          <w:color w:val="333333"/>
        </w:rPr>
        <w:t xml:space="preserve">: </w:t>
      </w:r>
      <w:proofErr w:type="spellStart"/>
      <w:r w:rsidRPr="004B4EA0">
        <w:rPr>
          <w:rFonts w:eastAsia="Calibri" w:cs="Calibri"/>
          <w:color w:val="333333"/>
        </w:rPr>
        <w:t>rreth</w:t>
      </w:r>
      <w:proofErr w:type="spellEnd"/>
      <w:r w:rsidRPr="004B4EA0">
        <w:rPr>
          <w:rFonts w:eastAsia="Calibri" w:cs="Calibri"/>
          <w:color w:val="333333"/>
        </w:rPr>
        <w:t xml:space="preserve"> 80% e </w:t>
      </w:r>
      <w:proofErr w:type="spellStart"/>
      <w:r w:rsidRPr="004B4EA0">
        <w:rPr>
          <w:rFonts w:eastAsia="Calibri" w:cs="Calibri"/>
          <w:color w:val="333333"/>
        </w:rPr>
        <w:t>tokës</w:t>
      </w:r>
      <w:proofErr w:type="spellEnd"/>
      <w:r w:rsidRPr="004B4EA0">
        <w:rPr>
          <w:rFonts w:eastAsia="Calibri" w:cs="Calibri"/>
          <w:color w:val="333333"/>
        </w:rPr>
        <w:t xml:space="preserve"> </w:t>
      </w:r>
      <w:proofErr w:type="spellStart"/>
      <w:r w:rsidRPr="004B4EA0">
        <w:rPr>
          <w:rFonts w:eastAsia="Calibri" w:cs="Calibri"/>
          <w:color w:val="333333"/>
        </w:rPr>
        <w:t>është</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pronësi</w:t>
      </w:r>
      <w:proofErr w:type="spellEnd"/>
      <w:r w:rsidRPr="004B4EA0">
        <w:rPr>
          <w:rFonts w:eastAsia="Calibri" w:cs="Calibri"/>
          <w:color w:val="333333"/>
        </w:rPr>
        <w:t xml:space="preserve"> </w:t>
      </w:r>
      <w:proofErr w:type="spellStart"/>
      <w:r w:rsidRPr="004B4EA0">
        <w:rPr>
          <w:rFonts w:eastAsia="Calibri" w:cs="Calibri"/>
          <w:color w:val="333333"/>
        </w:rPr>
        <w:t>të</w:t>
      </w:r>
      <w:proofErr w:type="spellEnd"/>
      <w:r w:rsidRPr="004B4EA0">
        <w:rPr>
          <w:rFonts w:eastAsia="Calibri" w:cs="Calibri"/>
          <w:color w:val="333333"/>
        </w:rPr>
        <w:t xml:space="preserve"> </w:t>
      </w:r>
      <w:proofErr w:type="spellStart"/>
      <w:r w:rsidRPr="004B4EA0">
        <w:rPr>
          <w:rFonts w:eastAsia="Calibri" w:cs="Calibri"/>
          <w:color w:val="333333"/>
        </w:rPr>
        <w:t>burrave</w:t>
      </w:r>
      <w:proofErr w:type="spellEnd"/>
      <w:r w:rsidRPr="004B4EA0">
        <w:rPr>
          <w:rFonts w:eastAsia="Calibri" w:cs="Calibri"/>
          <w:color w:val="333333"/>
        </w:rPr>
        <w:t xml:space="preserve">, </w:t>
      </w:r>
      <w:proofErr w:type="spellStart"/>
      <w:r w:rsidRPr="004B4EA0">
        <w:rPr>
          <w:rFonts w:eastAsia="Calibri" w:cs="Calibri"/>
          <w:color w:val="333333"/>
        </w:rPr>
        <w:t>dhe</w:t>
      </w:r>
      <w:proofErr w:type="spellEnd"/>
      <w:r w:rsidRPr="004B4EA0">
        <w:rPr>
          <w:rFonts w:eastAsia="Calibri" w:cs="Calibri"/>
          <w:color w:val="333333"/>
        </w:rPr>
        <w:t xml:space="preserve"> </w:t>
      </w:r>
      <w:proofErr w:type="spellStart"/>
      <w:r w:rsidRPr="004B4EA0">
        <w:rPr>
          <w:rFonts w:eastAsia="Calibri" w:cs="Calibri"/>
          <w:color w:val="333333"/>
        </w:rPr>
        <w:t>qasja</w:t>
      </w:r>
      <w:proofErr w:type="spellEnd"/>
      <w:r w:rsidRPr="004B4EA0">
        <w:rPr>
          <w:rFonts w:eastAsia="Calibri" w:cs="Calibri"/>
          <w:color w:val="333333"/>
        </w:rPr>
        <w:t xml:space="preserve"> e </w:t>
      </w:r>
      <w:proofErr w:type="spellStart"/>
      <w:r w:rsidRPr="004B4EA0">
        <w:rPr>
          <w:rFonts w:eastAsia="Calibri" w:cs="Calibri"/>
          <w:color w:val="333333"/>
        </w:rPr>
        <w:t>kufizuar</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kredi</w:t>
      </w:r>
      <w:proofErr w:type="spellEnd"/>
      <w:r w:rsidRPr="004B4EA0">
        <w:rPr>
          <w:rFonts w:eastAsia="Calibri" w:cs="Calibri"/>
          <w:color w:val="333333"/>
        </w:rPr>
        <w:t xml:space="preserve"> </w:t>
      </w:r>
      <w:proofErr w:type="spellStart"/>
      <w:r w:rsidRPr="004B4EA0">
        <w:rPr>
          <w:rFonts w:eastAsia="Calibri" w:cs="Calibri"/>
          <w:color w:val="333333"/>
        </w:rPr>
        <w:t>çon</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më</w:t>
      </w:r>
      <w:proofErr w:type="spellEnd"/>
      <w:r w:rsidRPr="004B4EA0">
        <w:rPr>
          <w:rFonts w:eastAsia="Calibri" w:cs="Calibri"/>
          <w:color w:val="333333"/>
        </w:rPr>
        <w:t xml:space="preserve"> </w:t>
      </w:r>
      <w:proofErr w:type="spellStart"/>
      <w:r w:rsidRPr="004B4EA0">
        <w:rPr>
          <w:rFonts w:eastAsia="Calibri" w:cs="Calibri"/>
          <w:color w:val="333333"/>
        </w:rPr>
        <w:t>pak</w:t>
      </w:r>
      <w:proofErr w:type="spellEnd"/>
      <w:r w:rsidRPr="004B4EA0">
        <w:rPr>
          <w:rFonts w:eastAsia="Calibri" w:cs="Calibri"/>
          <w:color w:val="333333"/>
        </w:rPr>
        <w:t xml:space="preserve"> </w:t>
      </w:r>
      <w:proofErr w:type="spellStart"/>
      <w:r w:rsidRPr="004B4EA0">
        <w:rPr>
          <w:rFonts w:eastAsia="Calibri" w:cs="Calibri"/>
          <w:color w:val="333333"/>
        </w:rPr>
        <w:t>mundësi</w:t>
      </w:r>
      <w:proofErr w:type="spellEnd"/>
      <w:r w:rsidRPr="004B4EA0">
        <w:rPr>
          <w:rFonts w:eastAsia="Calibri" w:cs="Calibri"/>
          <w:color w:val="333333"/>
        </w:rPr>
        <w:t xml:space="preserve"> </w:t>
      </w:r>
      <w:proofErr w:type="spellStart"/>
      <w:r w:rsidRPr="004B4EA0">
        <w:rPr>
          <w:rFonts w:eastAsia="Calibri" w:cs="Calibri"/>
          <w:color w:val="333333"/>
        </w:rPr>
        <w:t>ekonomike</w:t>
      </w:r>
      <w:proofErr w:type="spellEnd"/>
      <w:r w:rsidRPr="004B4EA0">
        <w:rPr>
          <w:rFonts w:eastAsia="Calibri" w:cs="Calibri"/>
          <w:color w:val="333333"/>
        </w:rPr>
        <w:t xml:space="preserve"> </w:t>
      </w:r>
      <w:proofErr w:type="spellStart"/>
      <w:r w:rsidRPr="004B4EA0">
        <w:rPr>
          <w:rFonts w:eastAsia="Calibri" w:cs="Calibri"/>
          <w:color w:val="333333"/>
        </w:rPr>
        <w:t>për</w:t>
      </w:r>
      <w:proofErr w:type="spellEnd"/>
      <w:r w:rsidRPr="004B4EA0">
        <w:rPr>
          <w:rFonts w:eastAsia="Calibri" w:cs="Calibri"/>
          <w:color w:val="333333"/>
        </w:rPr>
        <w:t xml:space="preserve"> </w:t>
      </w:r>
      <w:proofErr w:type="spellStart"/>
      <w:r w:rsidRPr="004B4EA0">
        <w:rPr>
          <w:rFonts w:eastAsia="Calibri" w:cs="Calibri"/>
          <w:color w:val="333333"/>
        </w:rPr>
        <w:t>gratë</w:t>
      </w:r>
      <w:proofErr w:type="spellEnd"/>
      <w:r w:rsidRPr="004B4EA0">
        <w:rPr>
          <w:rFonts w:eastAsia="Calibri" w:cs="Calibri"/>
          <w:color w:val="333333"/>
        </w:rPr>
        <w:t xml:space="preserve">. </w:t>
      </w:r>
      <w:proofErr w:type="spellStart"/>
      <w:r w:rsidRPr="004B4EA0">
        <w:rPr>
          <w:rFonts w:eastAsia="Calibri" w:cs="Calibri"/>
          <w:color w:val="333333"/>
        </w:rPr>
        <w:t>Pabarazitë</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arsim</w:t>
      </w:r>
      <w:proofErr w:type="spellEnd"/>
      <w:r w:rsidRPr="004B4EA0">
        <w:rPr>
          <w:rFonts w:eastAsia="Calibri" w:cs="Calibri"/>
          <w:color w:val="333333"/>
        </w:rPr>
        <w:t xml:space="preserve"> </w:t>
      </w:r>
      <w:proofErr w:type="spellStart"/>
      <w:r w:rsidRPr="004B4EA0">
        <w:rPr>
          <w:rFonts w:eastAsia="Calibri" w:cs="Calibri"/>
          <w:color w:val="333333"/>
        </w:rPr>
        <w:t>i</w:t>
      </w:r>
      <w:proofErr w:type="spellEnd"/>
      <w:r w:rsidRPr="004B4EA0">
        <w:rPr>
          <w:rFonts w:eastAsia="Calibri" w:cs="Calibri"/>
          <w:color w:val="333333"/>
        </w:rPr>
        <w:t xml:space="preserve"> </w:t>
      </w:r>
      <w:proofErr w:type="spellStart"/>
      <w:r w:rsidRPr="004B4EA0">
        <w:rPr>
          <w:rFonts w:eastAsia="Calibri" w:cs="Calibri"/>
          <w:color w:val="333333"/>
        </w:rPr>
        <w:t>përkeqësojnë</w:t>
      </w:r>
      <w:proofErr w:type="spellEnd"/>
      <w:r w:rsidRPr="004B4EA0">
        <w:rPr>
          <w:rFonts w:eastAsia="Calibri" w:cs="Calibri"/>
          <w:color w:val="333333"/>
        </w:rPr>
        <w:t xml:space="preserve"> </w:t>
      </w:r>
      <w:proofErr w:type="spellStart"/>
      <w:r w:rsidR="005969B2">
        <w:rPr>
          <w:rFonts w:eastAsia="Calibri" w:cs="Calibri"/>
          <w:color w:val="333333"/>
        </w:rPr>
        <w:t>edhe</w:t>
      </w:r>
      <w:proofErr w:type="spellEnd"/>
      <w:r w:rsidR="005969B2">
        <w:rPr>
          <w:rFonts w:eastAsia="Calibri" w:cs="Calibri"/>
          <w:color w:val="333333"/>
        </w:rPr>
        <w:t xml:space="preserve"> </w:t>
      </w:r>
      <w:proofErr w:type="spellStart"/>
      <w:r w:rsidRPr="004B4EA0">
        <w:rPr>
          <w:rFonts w:eastAsia="Calibri" w:cs="Calibri"/>
          <w:color w:val="333333"/>
        </w:rPr>
        <w:t>më</w:t>
      </w:r>
      <w:proofErr w:type="spellEnd"/>
      <w:r w:rsidRPr="004B4EA0">
        <w:rPr>
          <w:rFonts w:eastAsia="Calibri" w:cs="Calibri"/>
          <w:color w:val="333333"/>
        </w:rPr>
        <w:t xml:space="preserve"> </w:t>
      </w:r>
      <w:proofErr w:type="spellStart"/>
      <w:r w:rsidRPr="004B4EA0">
        <w:rPr>
          <w:rFonts w:eastAsia="Calibri" w:cs="Calibri"/>
          <w:color w:val="333333"/>
        </w:rPr>
        <w:t>tej</w:t>
      </w:r>
      <w:proofErr w:type="spellEnd"/>
      <w:r w:rsidRPr="004B4EA0">
        <w:rPr>
          <w:rFonts w:eastAsia="Calibri" w:cs="Calibri"/>
          <w:color w:val="333333"/>
        </w:rPr>
        <w:t xml:space="preserve"> </w:t>
      </w:r>
      <w:proofErr w:type="spellStart"/>
      <w:r w:rsidRPr="004B4EA0">
        <w:rPr>
          <w:rFonts w:eastAsia="Calibri" w:cs="Calibri"/>
          <w:color w:val="333333"/>
        </w:rPr>
        <w:t>këto</w:t>
      </w:r>
      <w:proofErr w:type="spellEnd"/>
      <w:r w:rsidR="005969B2">
        <w:rPr>
          <w:rFonts w:eastAsia="Calibri" w:cs="Calibri"/>
          <w:color w:val="333333"/>
        </w:rPr>
        <w:t xml:space="preserve"> </w:t>
      </w:r>
      <w:proofErr w:type="spellStart"/>
      <w:r w:rsidR="005969B2">
        <w:rPr>
          <w:rFonts w:eastAsia="Calibri" w:cs="Calibri"/>
          <w:color w:val="333333"/>
        </w:rPr>
        <w:t>pabarazi</w:t>
      </w:r>
      <w:proofErr w:type="spellEnd"/>
      <w:r w:rsidR="005969B2">
        <w:rPr>
          <w:rFonts w:eastAsia="Calibri" w:cs="Calibri"/>
          <w:color w:val="333333"/>
        </w:rPr>
        <w:t xml:space="preserve">: </w:t>
      </w:r>
      <w:proofErr w:type="spellStart"/>
      <w:r w:rsidR="005969B2">
        <w:rPr>
          <w:rFonts w:eastAsia="Calibri" w:cs="Calibri"/>
          <w:color w:val="333333"/>
        </w:rPr>
        <w:t>Dëshmitë</w:t>
      </w:r>
      <w:proofErr w:type="spellEnd"/>
      <w:r w:rsidR="005969B2">
        <w:rPr>
          <w:rFonts w:eastAsia="Calibri" w:cs="Calibri"/>
          <w:color w:val="333333"/>
        </w:rPr>
        <w:t xml:space="preserve"> </w:t>
      </w:r>
      <w:proofErr w:type="spellStart"/>
      <w:r w:rsidR="005969B2">
        <w:rPr>
          <w:rFonts w:eastAsia="Calibri" w:cs="Calibri"/>
          <w:color w:val="333333"/>
        </w:rPr>
        <w:t>supozo</w:t>
      </w:r>
      <w:r w:rsidRPr="004B4EA0">
        <w:rPr>
          <w:rFonts w:eastAsia="Calibri" w:cs="Calibri"/>
          <w:color w:val="333333"/>
        </w:rPr>
        <w:t>jnë</w:t>
      </w:r>
      <w:proofErr w:type="spellEnd"/>
      <w:r w:rsidRPr="004B4EA0">
        <w:rPr>
          <w:rFonts w:eastAsia="Calibri" w:cs="Calibri"/>
          <w:color w:val="333333"/>
        </w:rPr>
        <w:t xml:space="preserve"> se </w:t>
      </w:r>
      <w:proofErr w:type="spellStart"/>
      <w:r w:rsidRPr="004B4EA0">
        <w:rPr>
          <w:rFonts w:eastAsia="Calibri" w:cs="Calibri"/>
          <w:color w:val="333333"/>
        </w:rPr>
        <w:t>fëmijët</w:t>
      </w:r>
      <w:proofErr w:type="spellEnd"/>
      <w:r w:rsidRPr="004B4EA0">
        <w:rPr>
          <w:rFonts w:eastAsia="Calibri" w:cs="Calibri"/>
          <w:color w:val="333333"/>
        </w:rPr>
        <w:t xml:space="preserve"> </w:t>
      </w:r>
      <w:proofErr w:type="spellStart"/>
      <w:r w:rsidRPr="004B4EA0">
        <w:rPr>
          <w:rFonts w:eastAsia="Calibri" w:cs="Calibri"/>
          <w:color w:val="333333"/>
        </w:rPr>
        <w:t>që</w:t>
      </w:r>
      <w:proofErr w:type="spellEnd"/>
      <w:r w:rsidRPr="004B4EA0">
        <w:rPr>
          <w:rFonts w:eastAsia="Calibri" w:cs="Calibri"/>
          <w:color w:val="333333"/>
        </w:rPr>
        <w:t xml:space="preserve"> </w:t>
      </w:r>
      <w:proofErr w:type="spellStart"/>
      <w:r w:rsidRPr="004B4EA0">
        <w:rPr>
          <w:rFonts w:eastAsia="Calibri" w:cs="Calibri"/>
          <w:color w:val="333333"/>
        </w:rPr>
        <w:t>jetojnë</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zonat</w:t>
      </w:r>
      <w:proofErr w:type="spellEnd"/>
      <w:r w:rsidRPr="004B4EA0">
        <w:rPr>
          <w:rFonts w:eastAsia="Calibri" w:cs="Calibri"/>
          <w:color w:val="333333"/>
        </w:rPr>
        <w:t xml:space="preserve"> </w:t>
      </w:r>
      <w:proofErr w:type="spellStart"/>
      <w:r w:rsidRPr="004B4EA0">
        <w:rPr>
          <w:rFonts w:eastAsia="Calibri" w:cs="Calibri"/>
          <w:color w:val="333333"/>
        </w:rPr>
        <w:t>rurale</w:t>
      </w:r>
      <w:proofErr w:type="spellEnd"/>
      <w:r w:rsidRPr="004B4EA0">
        <w:rPr>
          <w:rFonts w:eastAsia="Calibri" w:cs="Calibri"/>
          <w:color w:val="333333"/>
        </w:rPr>
        <w:t xml:space="preserve"> </w:t>
      </w:r>
      <w:proofErr w:type="spellStart"/>
      <w:r w:rsidRPr="004B4EA0">
        <w:rPr>
          <w:rFonts w:eastAsia="Calibri" w:cs="Calibri"/>
          <w:color w:val="333333"/>
        </w:rPr>
        <w:t>dhe</w:t>
      </w:r>
      <w:proofErr w:type="spellEnd"/>
      <w:r w:rsidRPr="004B4EA0">
        <w:rPr>
          <w:rFonts w:eastAsia="Calibri" w:cs="Calibri"/>
          <w:color w:val="333333"/>
        </w:rPr>
        <w:t xml:space="preserve"> </w:t>
      </w:r>
      <w:proofErr w:type="spellStart"/>
      <w:r w:rsidRPr="004B4EA0">
        <w:rPr>
          <w:rFonts w:eastAsia="Calibri" w:cs="Calibri"/>
          <w:color w:val="333333"/>
        </w:rPr>
        <w:t>nga</w:t>
      </w:r>
      <w:proofErr w:type="spellEnd"/>
      <w:r w:rsidRPr="004B4EA0">
        <w:rPr>
          <w:rFonts w:eastAsia="Calibri" w:cs="Calibri"/>
          <w:color w:val="333333"/>
        </w:rPr>
        <w:t xml:space="preserve"> </w:t>
      </w:r>
      <w:proofErr w:type="spellStart"/>
      <w:r w:rsidRPr="004B4EA0">
        <w:rPr>
          <w:rFonts w:eastAsia="Calibri" w:cs="Calibri"/>
          <w:color w:val="333333"/>
        </w:rPr>
        <w:t>grupet</w:t>
      </w:r>
      <w:proofErr w:type="spellEnd"/>
      <w:r w:rsidRPr="004B4EA0">
        <w:rPr>
          <w:rFonts w:eastAsia="Calibri" w:cs="Calibri"/>
          <w:color w:val="333333"/>
        </w:rPr>
        <w:t xml:space="preserve"> e </w:t>
      </w:r>
      <w:proofErr w:type="spellStart"/>
      <w:r w:rsidRPr="004B4EA0">
        <w:rPr>
          <w:rFonts w:eastAsia="Calibri" w:cs="Calibri"/>
          <w:color w:val="333333"/>
        </w:rPr>
        <w:t>margjinalizuara</w:t>
      </w:r>
      <w:proofErr w:type="spellEnd"/>
      <w:r w:rsidR="005969B2">
        <w:rPr>
          <w:rFonts w:eastAsia="Calibri" w:cs="Calibri"/>
          <w:color w:val="333333"/>
        </w:rPr>
        <w:t>,</w:t>
      </w:r>
      <w:r w:rsidRPr="004B4EA0">
        <w:rPr>
          <w:rFonts w:eastAsia="Calibri" w:cs="Calibri"/>
          <w:color w:val="333333"/>
        </w:rPr>
        <w:t xml:space="preserve"> </w:t>
      </w:r>
      <w:proofErr w:type="spellStart"/>
      <w:r w:rsidRPr="004B4EA0">
        <w:rPr>
          <w:rFonts w:eastAsia="Calibri" w:cs="Calibri"/>
          <w:color w:val="333333"/>
        </w:rPr>
        <w:t>kanë</w:t>
      </w:r>
      <w:proofErr w:type="spellEnd"/>
      <w:r w:rsidRPr="004B4EA0">
        <w:rPr>
          <w:rFonts w:eastAsia="Calibri" w:cs="Calibri"/>
          <w:color w:val="333333"/>
        </w:rPr>
        <w:t xml:space="preserve"> </w:t>
      </w:r>
      <w:proofErr w:type="spellStart"/>
      <w:r w:rsidR="005969B2">
        <w:rPr>
          <w:rFonts w:eastAsia="Calibri" w:cs="Calibri"/>
          <w:color w:val="333333"/>
        </w:rPr>
        <w:t>qasje</w:t>
      </w:r>
      <w:proofErr w:type="spellEnd"/>
      <w:r w:rsidRPr="004B4EA0">
        <w:rPr>
          <w:rFonts w:eastAsia="Calibri" w:cs="Calibri"/>
          <w:color w:val="333333"/>
        </w:rPr>
        <w:t xml:space="preserve"> </w:t>
      </w:r>
      <w:proofErr w:type="spellStart"/>
      <w:r w:rsidRPr="004B4EA0">
        <w:rPr>
          <w:rFonts w:eastAsia="Calibri" w:cs="Calibri"/>
          <w:color w:val="333333"/>
        </w:rPr>
        <w:t>të</w:t>
      </w:r>
      <w:proofErr w:type="spellEnd"/>
      <w:r w:rsidRPr="004B4EA0">
        <w:rPr>
          <w:rFonts w:eastAsia="Calibri" w:cs="Calibri"/>
          <w:color w:val="333333"/>
        </w:rPr>
        <w:t xml:space="preserve"> </w:t>
      </w:r>
      <w:proofErr w:type="spellStart"/>
      <w:r w:rsidRPr="004B4EA0">
        <w:rPr>
          <w:rFonts w:eastAsia="Calibri" w:cs="Calibri"/>
          <w:color w:val="333333"/>
        </w:rPr>
        <w:t>pabarabartë</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arsimin</w:t>
      </w:r>
      <w:proofErr w:type="spellEnd"/>
      <w:r w:rsidRPr="004B4EA0">
        <w:rPr>
          <w:rFonts w:eastAsia="Calibri" w:cs="Calibri"/>
          <w:color w:val="333333"/>
        </w:rPr>
        <w:t xml:space="preserve"> </w:t>
      </w:r>
      <w:proofErr w:type="spellStart"/>
      <w:r w:rsidRPr="004B4EA0">
        <w:rPr>
          <w:rFonts w:eastAsia="Calibri" w:cs="Calibri"/>
          <w:color w:val="333333"/>
        </w:rPr>
        <w:t>parashkollor</w:t>
      </w:r>
      <w:proofErr w:type="spellEnd"/>
      <w:r>
        <w:rPr>
          <w:rFonts w:eastAsia="Calibri" w:cs="Calibri"/>
          <w:color w:val="333333"/>
        </w:rPr>
        <w:t>,</w:t>
      </w:r>
      <w:r w:rsidRPr="004B4EA0">
        <w:rPr>
          <w:rFonts w:eastAsia="Calibri" w:cs="Calibri"/>
          <w:color w:val="333333"/>
        </w:rPr>
        <w:t xml:space="preserve"> </w:t>
      </w:r>
      <w:proofErr w:type="spellStart"/>
      <w:r w:rsidRPr="004B4EA0">
        <w:rPr>
          <w:rFonts w:eastAsia="Calibri" w:cs="Calibri"/>
          <w:color w:val="333333"/>
        </w:rPr>
        <w:t>për</w:t>
      </w:r>
      <w:proofErr w:type="spellEnd"/>
      <w:r w:rsidRPr="004B4EA0">
        <w:rPr>
          <w:rFonts w:eastAsia="Calibri" w:cs="Calibri"/>
          <w:color w:val="333333"/>
        </w:rPr>
        <w:t xml:space="preserve"> </w:t>
      </w:r>
      <w:proofErr w:type="spellStart"/>
      <w:r w:rsidRPr="004B4EA0">
        <w:rPr>
          <w:rFonts w:eastAsia="Calibri" w:cs="Calibri"/>
          <w:color w:val="333333"/>
        </w:rPr>
        <w:t>shkak</w:t>
      </w:r>
      <w:proofErr w:type="spellEnd"/>
      <w:r w:rsidRPr="004B4EA0">
        <w:rPr>
          <w:rFonts w:eastAsia="Calibri" w:cs="Calibri"/>
          <w:color w:val="333333"/>
        </w:rPr>
        <w:t xml:space="preserve"> </w:t>
      </w:r>
      <w:proofErr w:type="spellStart"/>
      <w:r w:rsidRPr="004B4EA0">
        <w:rPr>
          <w:rFonts w:eastAsia="Calibri" w:cs="Calibri"/>
          <w:color w:val="333333"/>
        </w:rPr>
        <w:t>të</w:t>
      </w:r>
      <w:proofErr w:type="spellEnd"/>
      <w:r w:rsidRPr="004B4EA0">
        <w:rPr>
          <w:rFonts w:eastAsia="Calibri" w:cs="Calibri"/>
          <w:color w:val="333333"/>
        </w:rPr>
        <w:t xml:space="preserve"> </w:t>
      </w:r>
      <w:proofErr w:type="spellStart"/>
      <w:r w:rsidRPr="004B4EA0">
        <w:rPr>
          <w:rFonts w:eastAsia="Calibri" w:cs="Calibri"/>
          <w:color w:val="333333"/>
        </w:rPr>
        <w:t>distancës</w:t>
      </w:r>
      <w:proofErr w:type="spellEnd"/>
      <w:r w:rsidRPr="004B4EA0">
        <w:rPr>
          <w:rFonts w:eastAsia="Calibri" w:cs="Calibri"/>
          <w:color w:val="333333"/>
        </w:rPr>
        <w:t xml:space="preserve"> </w:t>
      </w:r>
      <w:proofErr w:type="spellStart"/>
      <w:r w:rsidRPr="004B4EA0">
        <w:rPr>
          <w:rFonts w:eastAsia="Calibri" w:cs="Calibri"/>
          <w:color w:val="333333"/>
        </w:rPr>
        <w:t>së</w:t>
      </w:r>
      <w:proofErr w:type="spellEnd"/>
      <w:r w:rsidRPr="004B4EA0">
        <w:rPr>
          <w:rFonts w:eastAsia="Calibri" w:cs="Calibri"/>
          <w:color w:val="333333"/>
        </w:rPr>
        <w:t xml:space="preserve"> tyre </w:t>
      </w:r>
      <w:proofErr w:type="spellStart"/>
      <w:r w:rsidRPr="004B4EA0">
        <w:rPr>
          <w:rFonts w:eastAsia="Calibri" w:cs="Calibri"/>
          <w:color w:val="333333"/>
        </w:rPr>
        <w:t>nga</w:t>
      </w:r>
      <w:proofErr w:type="spellEnd"/>
      <w:r w:rsidRPr="004B4EA0">
        <w:rPr>
          <w:rFonts w:eastAsia="Calibri" w:cs="Calibri"/>
          <w:color w:val="333333"/>
        </w:rPr>
        <w:t xml:space="preserve"> </w:t>
      </w:r>
      <w:proofErr w:type="spellStart"/>
      <w:r w:rsidRPr="004B4EA0">
        <w:rPr>
          <w:rFonts w:eastAsia="Calibri" w:cs="Calibri"/>
          <w:color w:val="333333"/>
        </w:rPr>
        <w:t>këto</w:t>
      </w:r>
      <w:proofErr w:type="spellEnd"/>
      <w:r w:rsidRPr="004B4EA0">
        <w:rPr>
          <w:rFonts w:eastAsia="Calibri" w:cs="Calibri"/>
          <w:color w:val="333333"/>
        </w:rPr>
        <w:t xml:space="preserve"> </w:t>
      </w:r>
      <w:proofErr w:type="spellStart"/>
      <w:r w:rsidRPr="004B4EA0">
        <w:rPr>
          <w:rFonts w:eastAsia="Calibri" w:cs="Calibri"/>
          <w:color w:val="333333"/>
        </w:rPr>
        <w:t>institucione</w:t>
      </w:r>
      <w:proofErr w:type="spellEnd"/>
      <w:r w:rsidRPr="004B4EA0">
        <w:rPr>
          <w:rFonts w:eastAsia="Calibri" w:cs="Calibri"/>
          <w:color w:val="333333"/>
        </w:rPr>
        <w:t xml:space="preserve"> </w:t>
      </w:r>
      <w:proofErr w:type="spellStart"/>
      <w:r w:rsidRPr="004B4EA0">
        <w:rPr>
          <w:rFonts w:eastAsia="Calibri" w:cs="Calibri"/>
          <w:color w:val="333333"/>
        </w:rPr>
        <w:t>dhe</w:t>
      </w:r>
      <w:proofErr w:type="spellEnd"/>
      <w:r w:rsidRPr="004B4EA0">
        <w:rPr>
          <w:rFonts w:eastAsia="Calibri" w:cs="Calibri"/>
          <w:color w:val="333333"/>
        </w:rPr>
        <w:t xml:space="preserve"> </w:t>
      </w:r>
      <w:proofErr w:type="spellStart"/>
      <w:r w:rsidRPr="004B4EA0">
        <w:rPr>
          <w:rFonts w:eastAsia="Calibri" w:cs="Calibri"/>
          <w:color w:val="333333"/>
        </w:rPr>
        <w:t>financimit</w:t>
      </w:r>
      <w:proofErr w:type="spellEnd"/>
      <w:r w:rsidRPr="004B4EA0">
        <w:rPr>
          <w:rFonts w:eastAsia="Calibri" w:cs="Calibri"/>
          <w:color w:val="333333"/>
        </w:rPr>
        <w:t xml:space="preserve"> </w:t>
      </w:r>
      <w:proofErr w:type="spellStart"/>
      <w:r w:rsidRPr="004B4EA0">
        <w:rPr>
          <w:rFonts w:eastAsia="Calibri" w:cs="Calibri"/>
          <w:color w:val="333333"/>
        </w:rPr>
        <w:t>të</w:t>
      </w:r>
      <w:proofErr w:type="spellEnd"/>
      <w:r w:rsidRPr="004B4EA0">
        <w:rPr>
          <w:rFonts w:eastAsia="Calibri" w:cs="Calibri"/>
          <w:color w:val="333333"/>
        </w:rPr>
        <w:t xml:space="preserve"> </w:t>
      </w:r>
      <w:r w:rsidR="004D0A4D">
        <w:rPr>
          <w:rFonts w:eastAsia="Calibri" w:cs="Calibri"/>
          <w:color w:val="333333"/>
        </w:rPr>
        <w:t xml:space="preserve">PM </w:t>
      </w:r>
      <w:proofErr w:type="spellStart"/>
      <w:r w:rsidRPr="004B4EA0">
        <w:rPr>
          <w:rFonts w:eastAsia="Calibri" w:cs="Calibri"/>
          <w:color w:val="333333"/>
        </w:rPr>
        <w:t>jaftueshëm</w:t>
      </w:r>
      <w:proofErr w:type="spellEnd"/>
      <w:r w:rsidRPr="004B4EA0">
        <w:rPr>
          <w:rFonts w:eastAsia="Calibri" w:cs="Calibri"/>
          <w:color w:val="333333"/>
        </w:rPr>
        <w:t xml:space="preserve">. </w:t>
      </w:r>
      <w:proofErr w:type="spellStart"/>
      <w:r w:rsidRPr="004B4EA0">
        <w:rPr>
          <w:rFonts w:eastAsia="Calibri" w:cs="Calibri"/>
          <w:color w:val="333333"/>
        </w:rPr>
        <w:t>Vetëm</w:t>
      </w:r>
      <w:proofErr w:type="spellEnd"/>
      <w:r w:rsidRPr="004B4EA0">
        <w:rPr>
          <w:rFonts w:eastAsia="Calibri" w:cs="Calibri"/>
          <w:color w:val="333333"/>
        </w:rPr>
        <w:t xml:space="preserve"> 14% e </w:t>
      </w:r>
      <w:proofErr w:type="spellStart"/>
      <w:r w:rsidRPr="004B4EA0">
        <w:rPr>
          <w:rFonts w:eastAsia="Calibri" w:cs="Calibri"/>
          <w:color w:val="333333"/>
        </w:rPr>
        <w:t>fëmijëve</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Kosovë</w:t>
      </w:r>
      <w:proofErr w:type="spellEnd"/>
      <w:r w:rsidRPr="004B4EA0">
        <w:rPr>
          <w:rFonts w:eastAsia="Calibri" w:cs="Calibri"/>
          <w:color w:val="333333"/>
        </w:rPr>
        <w:t xml:space="preserve"> </w:t>
      </w:r>
      <w:proofErr w:type="spellStart"/>
      <w:r w:rsidRPr="004B4EA0">
        <w:rPr>
          <w:rFonts w:eastAsia="Calibri" w:cs="Calibri"/>
          <w:color w:val="333333"/>
        </w:rPr>
        <w:t>ndjekin</w:t>
      </w:r>
      <w:proofErr w:type="spellEnd"/>
      <w:r w:rsidRPr="004B4EA0">
        <w:rPr>
          <w:rFonts w:eastAsia="Calibri" w:cs="Calibri"/>
          <w:color w:val="333333"/>
        </w:rPr>
        <w:t xml:space="preserve"> </w:t>
      </w:r>
      <w:proofErr w:type="spellStart"/>
      <w:r w:rsidRPr="004B4EA0">
        <w:rPr>
          <w:rFonts w:eastAsia="Calibri" w:cs="Calibri"/>
          <w:color w:val="333333"/>
        </w:rPr>
        <w:t>arsimin</w:t>
      </w:r>
      <w:proofErr w:type="spellEnd"/>
      <w:r w:rsidRPr="004B4EA0">
        <w:rPr>
          <w:rFonts w:eastAsia="Calibri" w:cs="Calibri"/>
          <w:color w:val="333333"/>
        </w:rPr>
        <w:t xml:space="preserve"> e </w:t>
      </w:r>
      <w:proofErr w:type="spellStart"/>
      <w:r w:rsidRPr="004B4EA0">
        <w:rPr>
          <w:rFonts w:eastAsia="Calibri" w:cs="Calibri"/>
          <w:color w:val="333333"/>
        </w:rPr>
        <w:t>hershëm</w:t>
      </w:r>
      <w:proofErr w:type="spellEnd"/>
      <w:r w:rsidRPr="004B4EA0">
        <w:rPr>
          <w:rFonts w:eastAsia="Calibri" w:cs="Calibri"/>
          <w:color w:val="333333"/>
        </w:rPr>
        <w:t xml:space="preserve">. Duke </w:t>
      </w:r>
      <w:r w:rsidR="0029131C">
        <w:rPr>
          <w:rFonts w:eastAsia="Calibri" w:cs="Calibri"/>
          <w:color w:val="333333"/>
        </w:rPr>
        <w:t xml:space="preserve">pas </w:t>
      </w:r>
      <w:proofErr w:type="spellStart"/>
      <w:r w:rsidR="0029131C">
        <w:rPr>
          <w:rFonts w:eastAsia="Calibri" w:cs="Calibri"/>
          <w:color w:val="333333"/>
        </w:rPr>
        <w:t>parasysh</w:t>
      </w:r>
      <w:proofErr w:type="spellEnd"/>
      <w:r w:rsidRPr="004B4EA0">
        <w:rPr>
          <w:rFonts w:eastAsia="Calibri" w:cs="Calibri"/>
          <w:color w:val="333333"/>
        </w:rPr>
        <w:t xml:space="preserve"> </w:t>
      </w:r>
      <w:proofErr w:type="spellStart"/>
      <w:r w:rsidR="0029131C">
        <w:rPr>
          <w:rFonts w:eastAsia="Calibri" w:cs="Calibri"/>
          <w:color w:val="333333"/>
        </w:rPr>
        <w:t>këto</w:t>
      </w:r>
      <w:proofErr w:type="spellEnd"/>
      <w:r w:rsidR="0029131C">
        <w:rPr>
          <w:rFonts w:eastAsia="Calibri" w:cs="Calibri"/>
          <w:color w:val="333333"/>
        </w:rPr>
        <w:t xml:space="preserve"> </w:t>
      </w:r>
      <w:proofErr w:type="spellStart"/>
      <w:r w:rsidR="0029131C">
        <w:rPr>
          <w:rFonts w:eastAsia="Calibri" w:cs="Calibri"/>
          <w:color w:val="333333"/>
        </w:rPr>
        <w:t>vështirësi</w:t>
      </w:r>
      <w:proofErr w:type="spellEnd"/>
      <w:r w:rsidR="0029131C">
        <w:rPr>
          <w:rFonts w:eastAsia="Calibri" w:cs="Calibri"/>
          <w:color w:val="333333"/>
        </w:rPr>
        <w:t xml:space="preserve"> </w:t>
      </w:r>
      <w:proofErr w:type="spellStart"/>
      <w:r w:rsidR="0029131C">
        <w:rPr>
          <w:rFonts w:eastAsia="Calibri" w:cs="Calibri"/>
          <w:color w:val="333333"/>
        </w:rPr>
        <w:t>në</w:t>
      </w:r>
      <w:proofErr w:type="spellEnd"/>
      <w:r w:rsidRPr="004B4EA0">
        <w:rPr>
          <w:rFonts w:eastAsia="Calibri" w:cs="Calibri"/>
          <w:color w:val="333333"/>
        </w:rPr>
        <w:t xml:space="preserve"> </w:t>
      </w:r>
      <w:proofErr w:type="spellStart"/>
      <w:r>
        <w:rPr>
          <w:rFonts w:eastAsia="Calibri" w:cs="Calibri"/>
          <w:color w:val="333333"/>
        </w:rPr>
        <w:t>qasjen</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Pr="004B4EA0">
        <w:rPr>
          <w:rFonts w:eastAsia="Calibri" w:cs="Calibri"/>
          <w:color w:val="333333"/>
        </w:rPr>
        <w:t>arsim</w:t>
      </w:r>
      <w:proofErr w:type="spellEnd"/>
      <w:r w:rsidRPr="004B4EA0">
        <w:rPr>
          <w:rFonts w:eastAsia="Calibri" w:cs="Calibri"/>
          <w:color w:val="333333"/>
        </w:rPr>
        <w:t xml:space="preserve"> </w:t>
      </w:r>
      <w:proofErr w:type="spellStart"/>
      <w:r w:rsidRPr="004B4EA0">
        <w:rPr>
          <w:rFonts w:eastAsia="Calibri" w:cs="Calibri"/>
          <w:color w:val="333333"/>
        </w:rPr>
        <w:t>dhe</w:t>
      </w:r>
      <w:proofErr w:type="spellEnd"/>
      <w:r w:rsidRPr="004B4EA0">
        <w:rPr>
          <w:rFonts w:eastAsia="Calibri" w:cs="Calibri"/>
          <w:color w:val="333333"/>
        </w:rPr>
        <w:t xml:space="preserve"> </w:t>
      </w:r>
      <w:proofErr w:type="spellStart"/>
      <w:r w:rsidRPr="004B4EA0">
        <w:rPr>
          <w:rFonts w:eastAsia="Calibri" w:cs="Calibri"/>
          <w:color w:val="333333"/>
        </w:rPr>
        <w:t>shërbime</w:t>
      </w:r>
      <w:proofErr w:type="spellEnd"/>
      <w:r w:rsidRPr="004B4EA0">
        <w:rPr>
          <w:rFonts w:eastAsia="Calibri" w:cs="Calibri"/>
          <w:color w:val="333333"/>
        </w:rPr>
        <w:t xml:space="preserve"> </w:t>
      </w:r>
      <w:proofErr w:type="spellStart"/>
      <w:r w:rsidRPr="004B4EA0">
        <w:rPr>
          <w:rFonts w:eastAsia="Calibri" w:cs="Calibri"/>
          <w:color w:val="333333"/>
        </w:rPr>
        <w:t>të</w:t>
      </w:r>
      <w:proofErr w:type="spellEnd"/>
      <w:r w:rsidRPr="004B4EA0">
        <w:rPr>
          <w:rFonts w:eastAsia="Calibri" w:cs="Calibri"/>
          <w:color w:val="333333"/>
        </w:rPr>
        <w:t xml:space="preserve"> </w:t>
      </w:r>
      <w:proofErr w:type="spellStart"/>
      <w:r w:rsidRPr="004B4EA0">
        <w:rPr>
          <w:rFonts w:eastAsia="Calibri" w:cs="Calibri"/>
          <w:color w:val="333333"/>
        </w:rPr>
        <w:t>tjera</w:t>
      </w:r>
      <w:proofErr w:type="spellEnd"/>
      <w:r w:rsidRPr="004B4EA0">
        <w:rPr>
          <w:rFonts w:eastAsia="Calibri" w:cs="Calibri"/>
          <w:color w:val="333333"/>
        </w:rPr>
        <w:t xml:space="preserve"> </w:t>
      </w:r>
      <w:proofErr w:type="spellStart"/>
      <w:r w:rsidRPr="004B4EA0">
        <w:rPr>
          <w:rFonts w:eastAsia="Calibri" w:cs="Calibri"/>
          <w:color w:val="333333"/>
        </w:rPr>
        <w:t>bazë</w:t>
      </w:r>
      <w:proofErr w:type="spellEnd"/>
      <w:r w:rsidRPr="004B4EA0">
        <w:rPr>
          <w:rFonts w:eastAsia="Calibri" w:cs="Calibri"/>
          <w:color w:val="333333"/>
        </w:rPr>
        <w:t xml:space="preserve">, </w:t>
      </w:r>
      <w:proofErr w:type="spellStart"/>
      <w:r w:rsidRPr="004B4EA0">
        <w:rPr>
          <w:rFonts w:eastAsia="Calibri" w:cs="Calibri"/>
          <w:color w:val="333333"/>
        </w:rPr>
        <w:t>rreziqet</w:t>
      </w:r>
      <w:proofErr w:type="spellEnd"/>
      <w:r w:rsidRPr="004B4EA0">
        <w:rPr>
          <w:rFonts w:eastAsia="Calibri" w:cs="Calibri"/>
          <w:color w:val="333333"/>
        </w:rPr>
        <w:t xml:space="preserve"> </w:t>
      </w:r>
      <w:proofErr w:type="spellStart"/>
      <w:r w:rsidRPr="004B4EA0">
        <w:rPr>
          <w:rFonts w:eastAsia="Calibri" w:cs="Calibri"/>
          <w:color w:val="333333"/>
        </w:rPr>
        <w:t>klimatike</w:t>
      </w:r>
      <w:proofErr w:type="spellEnd"/>
      <w:r w:rsidRPr="004B4EA0">
        <w:rPr>
          <w:rFonts w:eastAsia="Calibri" w:cs="Calibri"/>
          <w:color w:val="333333"/>
        </w:rPr>
        <w:t xml:space="preserve"> </w:t>
      </w:r>
      <w:proofErr w:type="spellStart"/>
      <w:r w:rsidRPr="004B4EA0">
        <w:rPr>
          <w:rFonts w:eastAsia="Calibri" w:cs="Calibri"/>
          <w:color w:val="333333"/>
        </w:rPr>
        <w:t>si</w:t>
      </w:r>
      <w:proofErr w:type="spellEnd"/>
      <w:r w:rsidRPr="004B4EA0">
        <w:rPr>
          <w:rFonts w:eastAsia="Calibri" w:cs="Calibri"/>
          <w:color w:val="333333"/>
        </w:rPr>
        <w:t xml:space="preserve"> </w:t>
      </w:r>
      <w:proofErr w:type="spellStart"/>
      <w:r w:rsidRPr="004B4EA0">
        <w:rPr>
          <w:rFonts w:eastAsia="Calibri" w:cs="Calibri"/>
          <w:color w:val="333333"/>
        </w:rPr>
        <w:t>përmbytjet</w:t>
      </w:r>
      <w:proofErr w:type="spellEnd"/>
      <w:r w:rsidRPr="004B4EA0">
        <w:rPr>
          <w:rFonts w:eastAsia="Calibri" w:cs="Calibri"/>
          <w:color w:val="333333"/>
        </w:rPr>
        <w:t xml:space="preserve"> </w:t>
      </w:r>
      <w:proofErr w:type="spellStart"/>
      <w:r w:rsidRPr="004B4EA0">
        <w:rPr>
          <w:rFonts w:eastAsia="Calibri" w:cs="Calibri"/>
          <w:color w:val="333333"/>
        </w:rPr>
        <w:t>dhe</w:t>
      </w:r>
      <w:proofErr w:type="spellEnd"/>
      <w:r w:rsidRPr="004B4EA0">
        <w:rPr>
          <w:rFonts w:eastAsia="Calibri" w:cs="Calibri"/>
          <w:color w:val="333333"/>
        </w:rPr>
        <w:t xml:space="preserve"> </w:t>
      </w:r>
      <w:proofErr w:type="spellStart"/>
      <w:r w:rsidRPr="004B4EA0">
        <w:rPr>
          <w:rFonts w:eastAsia="Calibri" w:cs="Calibri"/>
          <w:color w:val="333333"/>
        </w:rPr>
        <w:t>stuhitë</w:t>
      </w:r>
      <w:proofErr w:type="spellEnd"/>
      <w:r w:rsidR="0029131C">
        <w:rPr>
          <w:rFonts w:eastAsia="Calibri" w:cs="Calibri"/>
          <w:color w:val="333333"/>
        </w:rPr>
        <w:t>, e</w:t>
      </w:r>
      <w:r w:rsidRPr="004B4EA0">
        <w:rPr>
          <w:rFonts w:eastAsia="Calibri" w:cs="Calibri"/>
          <w:color w:val="333333"/>
        </w:rPr>
        <w:t xml:space="preserve"> </w:t>
      </w:r>
      <w:proofErr w:type="spellStart"/>
      <w:r w:rsidRPr="004B4EA0">
        <w:rPr>
          <w:rFonts w:eastAsia="Calibri" w:cs="Calibri"/>
          <w:color w:val="333333"/>
        </w:rPr>
        <w:t>rrisin</w:t>
      </w:r>
      <w:proofErr w:type="spellEnd"/>
      <w:r w:rsidRPr="004B4EA0">
        <w:rPr>
          <w:rFonts w:eastAsia="Calibri" w:cs="Calibri"/>
          <w:color w:val="333333"/>
        </w:rPr>
        <w:t xml:space="preserve"> </w:t>
      </w:r>
      <w:proofErr w:type="spellStart"/>
      <w:r w:rsidR="0029131C">
        <w:rPr>
          <w:rFonts w:eastAsia="Calibri" w:cs="Calibri"/>
          <w:color w:val="333333"/>
        </w:rPr>
        <w:t>edhe</w:t>
      </w:r>
      <w:proofErr w:type="spellEnd"/>
      <w:r w:rsidR="0029131C">
        <w:rPr>
          <w:rFonts w:eastAsia="Calibri" w:cs="Calibri"/>
          <w:color w:val="333333"/>
        </w:rPr>
        <w:t xml:space="preserve"> </w:t>
      </w:r>
      <w:proofErr w:type="spellStart"/>
      <w:r w:rsidRPr="004B4EA0">
        <w:rPr>
          <w:rFonts w:eastAsia="Calibri" w:cs="Calibri"/>
          <w:color w:val="333333"/>
        </w:rPr>
        <w:t>më</w:t>
      </w:r>
      <w:proofErr w:type="spellEnd"/>
      <w:r w:rsidRPr="004B4EA0">
        <w:rPr>
          <w:rFonts w:eastAsia="Calibri" w:cs="Calibri"/>
          <w:color w:val="333333"/>
        </w:rPr>
        <w:t xml:space="preserve"> </w:t>
      </w:r>
      <w:proofErr w:type="spellStart"/>
      <w:r w:rsidRPr="004B4EA0">
        <w:rPr>
          <w:rFonts w:eastAsia="Calibri" w:cs="Calibri"/>
          <w:color w:val="333333"/>
        </w:rPr>
        <w:t>tej</w:t>
      </w:r>
      <w:proofErr w:type="spellEnd"/>
      <w:r w:rsidRPr="004B4EA0">
        <w:rPr>
          <w:rFonts w:eastAsia="Calibri" w:cs="Calibri"/>
          <w:color w:val="333333"/>
        </w:rPr>
        <w:t xml:space="preserve"> </w:t>
      </w:r>
      <w:proofErr w:type="spellStart"/>
      <w:r w:rsidRPr="004B4EA0">
        <w:rPr>
          <w:rFonts w:eastAsia="Calibri" w:cs="Calibri"/>
          <w:color w:val="333333"/>
        </w:rPr>
        <w:t>pabarazitë</w:t>
      </w:r>
      <w:proofErr w:type="spellEnd"/>
      <w:r w:rsidRPr="004B4EA0">
        <w:rPr>
          <w:rFonts w:eastAsia="Calibri" w:cs="Calibri"/>
          <w:color w:val="333333"/>
        </w:rPr>
        <w:t xml:space="preserve"> </w:t>
      </w:r>
      <w:proofErr w:type="spellStart"/>
      <w:r w:rsidRPr="004B4EA0">
        <w:rPr>
          <w:rFonts w:eastAsia="Calibri" w:cs="Calibri"/>
          <w:color w:val="333333"/>
        </w:rPr>
        <w:t>arsimore</w:t>
      </w:r>
      <w:proofErr w:type="spellEnd"/>
      <w:r w:rsidRPr="004B4EA0">
        <w:rPr>
          <w:rFonts w:eastAsia="Calibri" w:cs="Calibri"/>
          <w:color w:val="333333"/>
        </w:rPr>
        <w:t xml:space="preserve"> </w:t>
      </w:r>
      <w:proofErr w:type="spellStart"/>
      <w:r w:rsidRPr="004B4EA0">
        <w:rPr>
          <w:rFonts w:eastAsia="Calibri" w:cs="Calibri"/>
          <w:color w:val="333333"/>
        </w:rPr>
        <w:t>dhe</w:t>
      </w:r>
      <w:proofErr w:type="spellEnd"/>
      <w:r w:rsidRPr="004B4EA0">
        <w:rPr>
          <w:rFonts w:eastAsia="Calibri" w:cs="Calibri"/>
          <w:color w:val="333333"/>
        </w:rPr>
        <w:t xml:space="preserve"> </w:t>
      </w:r>
      <w:proofErr w:type="spellStart"/>
      <w:r w:rsidRPr="004B4EA0">
        <w:rPr>
          <w:rFonts w:eastAsia="Calibri" w:cs="Calibri"/>
          <w:color w:val="333333"/>
        </w:rPr>
        <w:t>rrjedhimisht</w:t>
      </w:r>
      <w:proofErr w:type="spellEnd"/>
      <w:r w:rsidRPr="004B4EA0">
        <w:rPr>
          <w:rFonts w:eastAsia="Calibri" w:cs="Calibri"/>
          <w:color w:val="333333"/>
        </w:rPr>
        <w:t xml:space="preserve"> </w:t>
      </w:r>
      <w:proofErr w:type="spellStart"/>
      <w:r w:rsidRPr="004B4EA0">
        <w:rPr>
          <w:rFonts w:eastAsia="Calibri" w:cs="Calibri"/>
          <w:color w:val="333333"/>
        </w:rPr>
        <w:t>pabarazitë</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Pr>
          <w:rFonts w:eastAsia="Calibri" w:cs="Calibri"/>
          <w:color w:val="333333"/>
        </w:rPr>
        <w:t>qasje</w:t>
      </w:r>
      <w:proofErr w:type="spellEnd"/>
      <w:r w:rsidRPr="004B4EA0">
        <w:rPr>
          <w:rFonts w:eastAsia="Calibri" w:cs="Calibri"/>
          <w:color w:val="333333"/>
        </w:rPr>
        <w:t xml:space="preserve"> </w:t>
      </w:r>
      <w:proofErr w:type="spellStart"/>
      <w:r w:rsidRPr="004B4EA0">
        <w:rPr>
          <w:rFonts w:eastAsia="Calibri" w:cs="Calibri"/>
          <w:color w:val="333333"/>
        </w:rPr>
        <w:t>në</w:t>
      </w:r>
      <w:proofErr w:type="spellEnd"/>
      <w:r w:rsidRPr="004B4EA0">
        <w:rPr>
          <w:rFonts w:eastAsia="Calibri" w:cs="Calibri"/>
          <w:color w:val="333333"/>
        </w:rPr>
        <w:t xml:space="preserve"> </w:t>
      </w:r>
      <w:proofErr w:type="spellStart"/>
      <w:r w:rsidR="005969B2">
        <w:rPr>
          <w:rFonts w:eastAsia="Calibri" w:cs="Calibri"/>
          <w:color w:val="333333"/>
        </w:rPr>
        <w:t>këto</w:t>
      </w:r>
      <w:proofErr w:type="spellEnd"/>
      <w:r w:rsidR="005969B2">
        <w:rPr>
          <w:rFonts w:eastAsia="Calibri" w:cs="Calibri"/>
          <w:color w:val="333333"/>
        </w:rPr>
        <w:t xml:space="preserve"> </w:t>
      </w:r>
      <w:proofErr w:type="spellStart"/>
      <w:r w:rsidRPr="004B4EA0">
        <w:rPr>
          <w:rFonts w:eastAsia="Calibri" w:cs="Calibri"/>
          <w:color w:val="333333"/>
        </w:rPr>
        <w:t>burime</w:t>
      </w:r>
      <w:proofErr w:type="spellEnd"/>
      <w:r w:rsidRPr="004B4EA0">
        <w:rPr>
          <w:rFonts w:eastAsia="Calibri" w:cs="Calibri"/>
          <w:color w:val="333333"/>
        </w:rPr>
        <w:t xml:space="preserve">, </w:t>
      </w:r>
      <w:proofErr w:type="spellStart"/>
      <w:r w:rsidRPr="004B4EA0">
        <w:rPr>
          <w:rFonts w:eastAsia="Calibri" w:cs="Calibri"/>
          <w:color w:val="333333"/>
        </w:rPr>
        <w:t>veçanërisht</w:t>
      </w:r>
      <w:proofErr w:type="spellEnd"/>
      <w:r w:rsidRPr="004B4EA0">
        <w:rPr>
          <w:rFonts w:eastAsia="Calibri" w:cs="Calibri"/>
          <w:color w:val="333333"/>
        </w:rPr>
        <w:t xml:space="preserve"> </w:t>
      </w:r>
      <w:proofErr w:type="spellStart"/>
      <w:r w:rsidRPr="004B4EA0">
        <w:rPr>
          <w:rFonts w:eastAsia="Calibri" w:cs="Calibri"/>
          <w:color w:val="333333"/>
        </w:rPr>
        <w:t>për</w:t>
      </w:r>
      <w:proofErr w:type="spellEnd"/>
      <w:r w:rsidRPr="004B4EA0">
        <w:rPr>
          <w:rFonts w:eastAsia="Calibri" w:cs="Calibri"/>
          <w:color w:val="333333"/>
        </w:rPr>
        <w:t xml:space="preserve"> </w:t>
      </w:r>
      <w:proofErr w:type="spellStart"/>
      <w:r w:rsidRPr="004B4EA0">
        <w:rPr>
          <w:rFonts w:eastAsia="Calibri" w:cs="Calibri"/>
          <w:color w:val="333333"/>
        </w:rPr>
        <w:t>fëmijët</w:t>
      </w:r>
      <w:proofErr w:type="spellEnd"/>
      <w:r w:rsidRPr="004B4EA0">
        <w:rPr>
          <w:rFonts w:eastAsia="Calibri" w:cs="Calibri"/>
          <w:color w:val="333333"/>
        </w:rPr>
        <w:t>.</w:t>
      </w:r>
      <w:r w:rsidR="00AC55DA" w:rsidRPr="00B80103">
        <w:rPr>
          <w:rFonts w:eastAsia="Calibri" w:cs="Calibri"/>
          <w:color w:val="333333"/>
        </w:rPr>
        <w:t xml:space="preserve">  </w:t>
      </w:r>
    </w:p>
    <w:p w14:paraId="5D873D7D" w14:textId="77777777" w:rsidR="00AC55DA" w:rsidRPr="00B80103" w:rsidRDefault="0080470C" w:rsidP="00AC55DA">
      <w:pPr>
        <w:spacing w:before="260"/>
        <w:jc w:val="both"/>
        <w:rPr>
          <w:rFonts w:eastAsia="Calibri" w:cs="Calibri"/>
          <w:color w:val="333333"/>
        </w:rPr>
      </w:pPr>
      <w:proofErr w:type="spellStart"/>
      <w:r w:rsidRPr="0080470C">
        <w:rPr>
          <w:rFonts w:eastAsia="Calibri" w:cs="Calibri"/>
          <w:color w:val="333333"/>
          <w:szCs w:val="22"/>
        </w:rPr>
        <w:t>Këto</w:t>
      </w:r>
      <w:proofErr w:type="spellEnd"/>
      <w:r w:rsidRPr="0080470C">
        <w:rPr>
          <w:rFonts w:eastAsia="Calibri" w:cs="Calibri"/>
          <w:color w:val="333333"/>
          <w:szCs w:val="22"/>
        </w:rPr>
        <w:t xml:space="preserve"> </w:t>
      </w:r>
      <w:proofErr w:type="spellStart"/>
      <w:r w:rsidRPr="0080470C">
        <w:rPr>
          <w:rFonts w:eastAsia="Calibri" w:cs="Calibri"/>
          <w:color w:val="333333"/>
          <w:szCs w:val="22"/>
        </w:rPr>
        <w:t>pabarazi</w:t>
      </w:r>
      <w:proofErr w:type="spellEnd"/>
      <w:r w:rsidRPr="0080470C">
        <w:rPr>
          <w:rFonts w:eastAsia="Calibri" w:cs="Calibri"/>
          <w:color w:val="333333"/>
          <w:szCs w:val="22"/>
        </w:rPr>
        <w:t xml:space="preserve"> </w:t>
      </w:r>
      <w:proofErr w:type="spellStart"/>
      <w:r w:rsidRPr="0080470C">
        <w:rPr>
          <w:rFonts w:eastAsia="Calibri" w:cs="Calibri"/>
          <w:color w:val="333333"/>
          <w:szCs w:val="22"/>
        </w:rPr>
        <w:t>janë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dukshme</w:t>
      </w:r>
      <w:proofErr w:type="spellEnd"/>
      <w:r w:rsidRPr="0080470C">
        <w:rPr>
          <w:rFonts w:eastAsia="Calibri" w:cs="Calibri"/>
          <w:color w:val="333333"/>
          <w:szCs w:val="22"/>
        </w:rPr>
        <w:t xml:space="preserve"> </w:t>
      </w:r>
      <w:proofErr w:type="spellStart"/>
      <w:r w:rsidRPr="0080470C">
        <w:rPr>
          <w:rFonts w:eastAsia="Calibri" w:cs="Calibri"/>
          <w:color w:val="333333"/>
          <w:szCs w:val="22"/>
        </w:rPr>
        <w:t>edhe</w:t>
      </w:r>
      <w:proofErr w:type="spellEnd"/>
      <w:r w:rsidRPr="0080470C">
        <w:rPr>
          <w:rFonts w:eastAsia="Calibri" w:cs="Calibri"/>
          <w:color w:val="333333"/>
          <w:szCs w:val="22"/>
        </w:rPr>
        <w:t xml:space="preserve"> </w:t>
      </w:r>
      <w:proofErr w:type="spellStart"/>
      <w:r w:rsidRPr="0080470C">
        <w:rPr>
          <w:rFonts w:eastAsia="Calibri" w:cs="Calibri"/>
          <w:color w:val="333333"/>
          <w:szCs w:val="22"/>
        </w:rPr>
        <w:t>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fushat</w:t>
      </w:r>
      <w:proofErr w:type="spellEnd"/>
      <w:r w:rsidRPr="0080470C">
        <w:rPr>
          <w:rFonts w:eastAsia="Calibri" w:cs="Calibri"/>
          <w:color w:val="333333"/>
          <w:szCs w:val="22"/>
        </w:rPr>
        <w:t xml:space="preserve"> e </w:t>
      </w:r>
      <w:proofErr w:type="spellStart"/>
      <w:r w:rsidRPr="0080470C">
        <w:rPr>
          <w:rFonts w:eastAsia="Calibri" w:cs="Calibri"/>
          <w:color w:val="333333"/>
          <w:szCs w:val="22"/>
        </w:rPr>
        <w:t>fokusit</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analizuara</w:t>
      </w:r>
      <w:proofErr w:type="spellEnd"/>
      <w:r w:rsidRPr="0080470C">
        <w:rPr>
          <w:rFonts w:eastAsia="Calibri" w:cs="Calibri"/>
          <w:color w:val="333333"/>
          <w:szCs w:val="22"/>
        </w:rPr>
        <w:t xml:space="preserve"> </w:t>
      </w:r>
      <w:proofErr w:type="spellStart"/>
      <w:r w:rsidRPr="0080470C">
        <w:rPr>
          <w:rFonts w:eastAsia="Calibri" w:cs="Calibri"/>
          <w:color w:val="333333"/>
          <w:szCs w:val="22"/>
        </w:rPr>
        <w:t>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këtë</w:t>
      </w:r>
      <w:proofErr w:type="spellEnd"/>
      <w:r w:rsidRPr="0080470C">
        <w:rPr>
          <w:rFonts w:eastAsia="Calibri" w:cs="Calibri"/>
          <w:color w:val="333333"/>
          <w:szCs w:val="22"/>
        </w:rPr>
        <w:t xml:space="preserve"> KPK. </w:t>
      </w:r>
      <w:proofErr w:type="spellStart"/>
      <w:r w:rsidRPr="0080470C">
        <w:rPr>
          <w:rFonts w:eastAsia="Calibri" w:cs="Calibri"/>
          <w:color w:val="333333"/>
          <w:szCs w:val="22"/>
        </w:rPr>
        <w:t>Për</w:t>
      </w:r>
      <w:proofErr w:type="spellEnd"/>
      <w:r w:rsidRPr="0080470C">
        <w:rPr>
          <w:rFonts w:eastAsia="Calibri" w:cs="Calibri"/>
          <w:color w:val="333333"/>
          <w:szCs w:val="22"/>
        </w:rPr>
        <w:t xml:space="preserve"> </w:t>
      </w:r>
      <w:proofErr w:type="spellStart"/>
      <w:r w:rsidRPr="0080470C">
        <w:rPr>
          <w:rFonts w:eastAsia="Calibri" w:cs="Calibri"/>
          <w:color w:val="333333"/>
          <w:szCs w:val="22"/>
        </w:rPr>
        <w:t>shembull</w:t>
      </w:r>
      <w:proofErr w:type="spellEnd"/>
      <w:r w:rsidRPr="0080470C">
        <w:rPr>
          <w:rFonts w:eastAsia="Calibri" w:cs="Calibri"/>
          <w:color w:val="333333"/>
          <w:szCs w:val="22"/>
        </w:rPr>
        <w:t xml:space="preserve">, </w:t>
      </w:r>
      <w:proofErr w:type="spellStart"/>
      <w:r w:rsidRPr="0080470C">
        <w:rPr>
          <w:rFonts w:eastAsia="Calibri" w:cs="Calibri"/>
          <w:color w:val="333333"/>
          <w:szCs w:val="22"/>
        </w:rPr>
        <w:t>pavarësisht</w:t>
      </w:r>
      <w:proofErr w:type="spellEnd"/>
      <w:r w:rsidRPr="0080470C">
        <w:rPr>
          <w:rFonts w:eastAsia="Calibri" w:cs="Calibri"/>
          <w:color w:val="333333"/>
          <w:szCs w:val="22"/>
        </w:rPr>
        <w:t xml:space="preserve"> </w:t>
      </w:r>
      <w:proofErr w:type="spellStart"/>
      <w:r w:rsidRPr="0080470C">
        <w:rPr>
          <w:rFonts w:eastAsia="Calibri" w:cs="Calibri"/>
          <w:color w:val="333333"/>
          <w:szCs w:val="22"/>
        </w:rPr>
        <w:t>nga</w:t>
      </w:r>
      <w:proofErr w:type="spellEnd"/>
      <w:r w:rsidRPr="0080470C">
        <w:rPr>
          <w:rFonts w:eastAsia="Calibri" w:cs="Calibri"/>
          <w:color w:val="333333"/>
          <w:szCs w:val="22"/>
        </w:rPr>
        <w:t xml:space="preserve"> </w:t>
      </w:r>
      <w:proofErr w:type="spellStart"/>
      <w:r w:rsidRPr="0080470C">
        <w:rPr>
          <w:rFonts w:eastAsia="Calibri" w:cs="Calibri"/>
          <w:color w:val="333333"/>
          <w:szCs w:val="22"/>
        </w:rPr>
        <w:t>kontributi</w:t>
      </w:r>
      <w:proofErr w:type="spellEnd"/>
      <w:r w:rsidRPr="0080470C">
        <w:rPr>
          <w:rFonts w:eastAsia="Calibri" w:cs="Calibri"/>
          <w:color w:val="333333"/>
          <w:szCs w:val="22"/>
        </w:rPr>
        <w:t xml:space="preserve"> </w:t>
      </w:r>
      <w:proofErr w:type="spellStart"/>
      <w:r w:rsidRPr="0080470C">
        <w:rPr>
          <w:rFonts w:eastAsia="Calibri" w:cs="Calibri"/>
          <w:color w:val="333333"/>
          <w:szCs w:val="22"/>
        </w:rPr>
        <w:t>i</w:t>
      </w:r>
      <w:proofErr w:type="spellEnd"/>
      <w:r w:rsidRPr="0080470C">
        <w:rPr>
          <w:rFonts w:eastAsia="Calibri" w:cs="Calibri"/>
          <w:color w:val="333333"/>
          <w:szCs w:val="22"/>
        </w:rPr>
        <w:t xml:space="preserve"> tyre </w:t>
      </w:r>
      <w:proofErr w:type="spellStart"/>
      <w:r w:rsidRPr="0080470C">
        <w:rPr>
          <w:rFonts w:eastAsia="Calibri" w:cs="Calibri"/>
          <w:color w:val="333333"/>
          <w:szCs w:val="22"/>
        </w:rPr>
        <w:t>i</w:t>
      </w:r>
      <w:proofErr w:type="spellEnd"/>
      <w:r w:rsidRPr="0080470C">
        <w:rPr>
          <w:rFonts w:eastAsia="Calibri" w:cs="Calibri"/>
          <w:color w:val="333333"/>
          <w:szCs w:val="22"/>
        </w:rPr>
        <w:t xml:space="preserve"> </w:t>
      </w:r>
      <w:proofErr w:type="spellStart"/>
      <w:r w:rsidRPr="0080470C">
        <w:rPr>
          <w:rFonts w:eastAsia="Calibri" w:cs="Calibri"/>
          <w:color w:val="333333"/>
          <w:szCs w:val="22"/>
        </w:rPr>
        <w:t>rëndësishëm</w:t>
      </w:r>
      <w:proofErr w:type="spellEnd"/>
      <w:r w:rsidRPr="0080470C">
        <w:rPr>
          <w:rFonts w:eastAsia="Calibri" w:cs="Calibri"/>
          <w:color w:val="333333"/>
          <w:szCs w:val="22"/>
        </w:rPr>
        <w:t xml:space="preserve"> </w:t>
      </w:r>
      <w:proofErr w:type="spellStart"/>
      <w:r w:rsidRPr="0080470C">
        <w:rPr>
          <w:rFonts w:eastAsia="Calibri" w:cs="Calibri"/>
          <w:color w:val="333333"/>
          <w:szCs w:val="22"/>
        </w:rPr>
        <w:t>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fuqinë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punëtore</w:t>
      </w:r>
      <w:proofErr w:type="spellEnd"/>
      <w:r w:rsidRPr="0080470C">
        <w:rPr>
          <w:rFonts w:eastAsia="Calibri" w:cs="Calibri"/>
          <w:color w:val="333333"/>
          <w:szCs w:val="22"/>
        </w:rPr>
        <w:t xml:space="preserve"> </w:t>
      </w:r>
      <w:proofErr w:type="spellStart"/>
      <w:r w:rsidRPr="0080470C">
        <w:rPr>
          <w:rFonts w:eastAsia="Calibri" w:cs="Calibri"/>
          <w:color w:val="333333"/>
          <w:szCs w:val="22"/>
        </w:rPr>
        <w:t>bujqësore</w:t>
      </w:r>
      <w:proofErr w:type="spellEnd"/>
      <w:r w:rsidRPr="0080470C">
        <w:rPr>
          <w:rFonts w:eastAsia="Calibri" w:cs="Calibri"/>
          <w:color w:val="333333"/>
          <w:szCs w:val="22"/>
        </w:rPr>
        <w:t xml:space="preserve"> (49%), </w:t>
      </w:r>
      <w:proofErr w:type="spellStart"/>
      <w:r w:rsidRPr="0080470C">
        <w:rPr>
          <w:rFonts w:eastAsia="Calibri" w:cs="Calibri"/>
          <w:color w:val="333333"/>
          <w:szCs w:val="22"/>
        </w:rPr>
        <w:t>gratë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zotërojnë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vetëm</w:t>
      </w:r>
      <w:proofErr w:type="spellEnd"/>
      <w:r w:rsidRPr="0080470C">
        <w:rPr>
          <w:rFonts w:eastAsia="Calibri" w:cs="Calibri"/>
          <w:color w:val="333333"/>
          <w:szCs w:val="22"/>
        </w:rPr>
        <w:t xml:space="preserve"> 4.9%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tokës</w:t>
      </w:r>
      <w:proofErr w:type="spellEnd"/>
      <w:r w:rsidRPr="0080470C">
        <w:rPr>
          <w:rFonts w:eastAsia="Calibri" w:cs="Calibri"/>
          <w:color w:val="333333"/>
          <w:szCs w:val="22"/>
        </w:rPr>
        <w:t xml:space="preserve"> </w:t>
      </w:r>
      <w:proofErr w:type="spellStart"/>
      <w:r w:rsidRPr="0080470C">
        <w:rPr>
          <w:rFonts w:eastAsia="Calibri" w:cs="Calibri"/>
          <w:color w:val="333333"/>
          <w:szCs w:val="22"/>
        </w:rPr>
        <w:t>bujqësore</w:t>
      </w:r>
      <w:proofErr w:type="spellEnd"/>
      <w:r w:rsidRPr="0080470C">
        <w:rPr>
          <w:rFonts w:eastAsia="Calibri" w:cs="Calibri"/>
          <w:color w:val="333333"/>
          <w:szCs w:val="22"/>
        </w:rPr>
        <w:t xml:space="preserve"> </w:t>
      </w:r>
      <w:proofErr w:type="spellStart"/>
      <w:r w:rsidRPr="0080470C">
        <w:rPr>
          <w:rFonts w:eastAsia="Calibri" w:cs="Calibri"/>
          <w:color w:val="333333"/>
          <w:szCs w:val="22"/>
        </w:rPr>
        <w:t>dhe</w:t>
      </w:r>
      <w:proofErr w:type="spellEnd"/>
      <w:r w:rsidRPr="0080470C">
        <w:rPr>
          <w:rFonts w:eastAsia="Calibri" w:cs="Calibri"/>
          <w:color w:val="333333"/>
          <w:szCs w:val="22"/>
        </w:rPr>
        <w:t xml:space="preserve"> </w:t>
      </w:r>
      <w:proofErr w:type="spellStart"/>
      <w:r w:rsidRPr="0080470C">
        <w:rPr>
          <w:rFonts w:eastAsia="Calibri" w:cs="Calibri"/>
          <w:color w:val="333333"/>
          <w:szCs w:val="22"/>
        </w:rPr>
        <w:t>akoma</w:t>
      </w:r>
      <w:proofErr w:type="spellEnd"/>
      <w:r w:rsidRPr="0080470C">
        <w:rPr>
          <w:rFonts w:eastAsia="Calibri" w:cs="Calibri"/>
          <w:color w:val="333333"/>
          <w:szCs w:val="22"/>
        </w:rPr>
        <w:t xml:space="preserve"> </w:t>
      </w:r>
      <w:proofErr w:type="spellStart"/>
      <w:r w:rsidRPr="0080470C">
        <w:rPr>
          <w:rFonts w:eastAsia="Calibri" w:cs="Calibri"/>
          <w:color w:val="333333"/>
          <w:szCs w:val="22"/>
        </w:rPr>
        <w:t>më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pak</w:t>
      </w:r>
      <w:proofErr w:type="spellEnd"/>
      <w:r w:rsidRPr="0080470C">
        <w:rPr>
          <w:rFonts w:eastAsia="Calibri" w:cs="Calibri"/>
          <w:color w:val="333333"/>
          <w:szCs w:val="22"/>
        </w:rPr>
        <w:t xml:space="preserve"> </w:t>
      </w:r>
      <w:proofErr w:type="spellStart"/>
      <w:r w:rsidRPr="0080470C">
        <w:rPr>
          <w:rFonts w:eastAsia="Calibri" w:cs="Calibri"/>
          <w:color w:val="333333"/>
          <w:szCs w:val="22"/>
        </w:rPr>
        <w:t>tokë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pyjore</w:t>
      </w:r>
      <w:proofErr w:type="spellEnd"/>
      <w:r w:rsidRPr="0080470C">
        <w:rPr>
          <w:rFonts w:eastAsia="Calibri" w:cs="Calibri"/>
          <w:color w:val="333333"/>
          <w:szCs w:val="22"/>
        </w:rPr>
        <w:t xml:space="preserve"> (2%). </w:t>
      </w:r>
      <w:proofErr w:type="spellStart"/>
      <w:r w:rsidRPr="0080470C">
        <w:rPr>
          <w:rFonts w:eastAsia="Calibri" w:cs="Calibri"/>
          <w:color w:val="333333"/>
          <w:szCs w:val="22"/>
        </w:rPr>
        <w:t>Kjo</w:t>
      </w:r>
      <w:proofErr w:type="spellEnd"/>
      <w:r w:rsidRPr="0080470C">
        <w:rPr>
          <w:rFonts w:eastAsia="Calibri" w:cs="Calibri"/>
          <w:color w:val="333333"/>
          <w:szCs w:val="22"/>
        </w:rPr>
        <w:t xml:space="preserve"> </w:t>
      </w:r>
      <w:proofErr w:type="spellStart"/>
      <w:r w:rsidRPr="0080470C">
        <w:rPr>
          <w:rFonts w:eastAsia="Calibri" w:cs="Calibri"/>
          <w:color w:val="333333"/>
          <w:szCs w:val="22"/>
        </w:rPr>
        <w:t>pabarazi</w:t>
      </w:r>
      <w:proofErr w:type="spellEnd"/>
      <w:r w:rsidRPr="0080470C">
        <w:rPr>
          <w:rFonts w:eastAsia="Calibri" w:cs="Calibri"/>
          <w:color w:val="333333"/>
          <w:szCs w:val="22"/>
        </w:rPr>
        <w:t xml:space="preserve"> </w:t>
      </w:r>
      <w:proofErr w:type="spellStart"/>
      <w:r w:rsidRPr="0080470C">
        <w:rPr>
          <w:rFonts w:eastAsia="Calibri" w:cs="Calibri"/>
          <w:color w:val="333333"/>
          <w:szCs w:val="22"/>
        </w:rPr>
        <w:t>përjetëson</w:t>
      </w:r>
      <w:proofErr w:type="spellEnd"/>
      <w:r w:rsidRPr="0080470C">
        <w:rPr>
          <w:rFonts w:eastAsia="Calibri" w:cs="Calibri"/>
          <w:color w:val="333333"/>
          <w:szCs w:val="22"/>
        </w:rPr>
        <w:t xml:space="preserve"> </w:t>
      </w:r>
      <w:proofErr w:type="spellStart"/>
      <w:r w:rsidRPr="0080470C">
        <w:rPr>
          <w:rFonts w:eastAsia="Calibri" w:cs="Calibri"/>
          <w:color w:val="333333"/>
          <w:szCs w:val="22"/>
        </w:rPr>
        <w:t>një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cikël</w:t>
      </w:r>
      <w:proofErr w:type="spellEnd"/>
      <w:r w:rsidRPr="0080470C">
        <w:rPr>
          <w:rFonts w:eastAsia="Calibri" w:cs="Calibri"/>
          <w:color w:val="333333"/>
          <w:szCs w:val="22"/>
        </w:rPr>
        <w:t xml:space="preserve"> </w:t>
      </w:r>
      <w:proofErr w:type="spellStart"/>
      <w:r w:rsidRPr="0080470C">
        <w:rPr>
          <w:rFonts w:eastAsia="Calibri" w:cs="Calibri"/>
          <w:color w:val="333333"/>
          <w:szCs w:val="22"/>
        </w:rPr>
        <w:t>margjinalizimi</w:t>
      </w:r>
      <w:proofErr w:type="spellEnd"/>
      <w:r w:rsidRPr="0080470C">
        <w:rPr>
          <w:rFonts w:eastAsia="Calibri" w:cs="Calibri"/>
          <w:color w:val="333333"/>
          <w:szCs w:val="22"/>
        </w:rPr>
        <w:t xml:space="preserve"> </w:t>
      </w:r>
      <w:proofErr w:type="spellStart"/>
      <w:r w:rsidRPr="0080470C">
        <w:rPr>
          <w:rFonts w:eastAsia="Calibri" w:cs="Calibri"/>
          <w:color w:val="333333"/>
          <w:szCs w:val="22"/>
        </w:rPr>
        <w:t>dhe</w:t>
      </w:r>
      <w:proofErr w:type="spellEnd"/>
      <w:r w:rsidRPr="0080470C">
        <w:rPr>
          <w:rFonts w:eastAsia="Calibri" w:cs="Calibri"/>
          <w:color w:val="333333"/>
          <w:szCs w:val="22"/>
        </w:rPr>
        <w:t xml:space="preserve"> </w:t>
      </w:r>
      <w:proofErr w:type="spellStart"/>
      <w:r w:rsidRPr="0080470C">
        <w:rPr>
          <w:rFonts w:eastAsia="Calibri" w:cs="Calibri"/>
          <w:color w:val="333333"/>
          <w:szCs w:val="22"/>
        </w:rPr>
        <w:t>cenueshmërie</w:t>
      </w:r>
      <w:proofErr w:type="spellEnd"/>
      <w:r w:rsidRPr="0080470C">
        <w:rPr>
          <w:rFonts w:eastAsia="Calibri" w:cs="Calibri"/>
          <w:color w:val="333333"/>
          <w:szCs w:val="22"/>
        </w:rPr>
        <w:t xml:space="preserve"> </w:t>
      </w:r>
      <w:proofErr w:type="spellStart"/>
      <w:r w:rsidRPr="0080470C">
        <w:rPr>
          <w:rFonts w:eastAsia="Calibri" w:cs="Calibri"/>
          <w:color w:val="333333"/>
          <w:szCs w:val="22"/>
        </w:rPr>
        <w:t>ekonomike</w:t>
      </w:r>
      <w:proofErr w:type="spellEnd"/>
      <w:r w:rsidRPr="0080470C">
        <w:rPr>
          <w:rFonts w:eastAsia="Calibri" w:cs="Calibri"/>
          <w:color w:val="333333"/>
          <w:szCs w:val="22"/>
        </w:rPr>
        <w:t xml:space="preserve">. </w:t>
      </w:r>
      <w:proofErr w:type="spellStart"/>
      <w:r w:rsidRPr="0080470C">
        <w:rPr>
          <w:rFonts w:eastAsia="Calibri" w:cs="Calibri"/>
          <w:color w:val="333333"/>
          <w:szCs w:val="22"/>
        </w:rPr>
        <w:t>Ndërsa</w:t>
      </w:r>
      <w:proofErr w:type="spellEnd"/>
      <w:r w:rsidRPr="0080470C">
        <w:rPr>
          <w:rFonts w:eastAsia="Calibri" w:cs="Calibri"/>
          <w:color w:val="333333"/>
          <w:szCs w:val="22"/>
        </w:rPr>
        <w:t xml:space="preserve"> </w:t>
      </w:r>
      <w:proofErr w:type="spellStart"/>
      <w:r w:rsidRPr="0080470C">
        <w:rPr>
          <w:rFonts w:eastAsia="Calibri" w:cs="Calibri"/>
          <w:color w:val="333333"/>
          <w:szCs w:val="22"/>
        </w:rPr>
        <w:t>ndikimet</w:t>
      </w:r>
      <w:proofErr w:type="spellEnd"/>
      <w:r w:rsidRPr="0080470C">
        <w:rPr>
          <w:rFonts w:eastAsia="Calibri" w:cs="Calibri"/>
          <w:color w:val="333333"/>
          <w:szCs w:val="22"/>
        </w:rPr>
        <w:t xml:space="preserve"> e </w:t>
      </w:r>
      <w:proofErr w:type="spellStart"/>
      <w:r w:rsidRPr="0080470C">
        <w:rPr>
          <w:rFonts w:eastAsia="Calibri" w:cs="Calibri"/>
          <w:color w:val="333333"/>
          <w:szCs w:val="22"/>
        </w:rPr>
        <w:t>ndryshimeve</w:t>
      </w:r>
      <w:proofErr w:type="spellEnd"/>
      <w:r w:rsidRPr="0080470C">
        <w:rPr>
          <w:rFonts w:eastAsia="Calibri" w:cs="Calibri"/>
          <w:color w:val="333333"/>
          <w:szCs w:val="22"/>
        </w:rPr>
        <w:t xml:space="preserve"> </w:t>
      </w:r>
      <w:proofErr w:type="spellStart"/>
      <w:r w:rsidRPr="0080470C">
        <w:rPr>
          <w:rFonts w:eastAsia="Calibri" w:cs="Calibri"/>
          <w:color w:val="333333"/>
          <w:szCs w:val="22"/>
        </w:rPr>
        <w:t>klimatike</w:t>
      </w:r>
      <w:proofErr w:type="spellEnd"/>
      <w:r w:rsidRPr="0080470C">
        <w:rPr>
          <w:rFonts w:eastAsia="Calibri" w:cs="Calibri"/>
          <w:color w:val="333333"/>
          <w:szCs w:val="22"/>
        </w:rPr>
        <w:t xml:space="preserve"> </w:t>
      </w:r>
      <w:proofErr w:type="spellStart"/>
      <w:r w:rsidRPr="0080470C">
        <w:rPr>
          <w:rFonts w:eastAsia="Calibri" w:cs="Calibri"/>
          <w:color w:val="333333"/>
          <w:szCs w:val="22"/>
        </w:rPr>
        <w:t>parashikohen</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intensifikohen</w:t>
      </w:r>
      <w:proofErr w:type="spellEnd"/>
      <w:r w:rsidRPr="0080470C">
        <w:rPr>
          <w:rFonts w:eastAsia="Calibri" w:cs="Calibri"/>
          <w:color w:val="333333"/>
          <w:szCs w:val="22"/>
        </w:rPr>
        <w:t xml:space="preserve">, </w:t>
      </w:r>
      <w:proofErr w:type="spellStart"/>
      <w:r w:rsidRPr="0080470C">
        <w:rPr>
          <w:rFonts w:eastAsia="Calibri" w:cs="Calibri"/>
          <w:color w:val="333333"/>
          <w:szCs w:val="22"/>
        </w:rPr>
        <w:t>këto</w:t>
      </w:r>
      <w:proofErr w:type="spellEnd"/>
      <w:r w:rsidRPr="0080470C">
        <w:rPr>
          <w:rFonts w:eastAsia="Calibri" w:cs="Calibri"/>
          <w:color w:val="333333"/>
          <w:szCs w:val="22"/>
        </w:rPr>
        <w:t xml:space="preserve"> </w:t>
      </w:r>
      <w:proofErr w:type="spellStart"/>
      <w:r w:rsidRPr="0080470C">
        <w:rPr>
          <w:rFonts w:eastAsia="Calibri" w:cs="Calibri"/>
          <w:color w:val="333333"/>
          <w:szCs w:val="22"/>
        </w:rPr>
        <w:t>pabarazi</w:t>
      </w:r>
      <w:proofErr w:type="spellEnd"/>
      <w:r w:rsidRPr="0080470C">
        <w:rPr>
          <w:rFonts w:eastAsia="Calibri" w:cs="Calibri"/>
          <w:color w:val="333333"/>
          <w:szCs w:val="22"/>
        </w:rPr>
        <w:t xml:space="preserve"> ka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ngjarë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përkeqësohen</w:t>
      </w:r>
      <w:proofErr w:type="spellEnd"/>
      <w:r w:rsidRPr="0080470C">
        <w:rPr>
          <w:rFonts w:eastAsia="Calibri" w:cs="Calibri"/>
          <w:color w:val="333333"/>
          <w:szCs w:val="22"/>
        </w:rPr>
        <w:t xml:space="preserve">, </w:t>
      </w:r>
      <w:proofErr w:type="spellStart"/>
      <w:r w:rsidRPr="0080470C">
        <w:rPr>
          <w:rFonts w:eastAsia="Calibri" w:cs="Calibri"/>
          <w:color w:val="333333"/>
          <w:szCs w:val="22"/>
        </w:rPr>
        <w:t>pasi</w:t>
      </w:r>
      <w:proofErr w:type="spellEnd"/>
      <w:r>
        <w:rPr>
          <w:rFonts w:eastAsia="Calibri" w:cs="Calibri"/>
          <w:color w:val="333333"/>
          <w:szCs w:val="22"/>
        </w:rPr>
        <w:t xml:space="preserve"> </w:t>
      </w:r>
      <w:proofErr w:type="spellStart"/>
      <w:r>
        <w:rPr>
          <w:rFonts w:eastAsia="Calibri" w:cs="Calibri"/>
          <w:color w:val="333333"/>
          <w:szCs w:val="22"/>
        </w:rPr>
        <w:t>që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gratë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fëmijët</w:t>
      </w:r>
      <w:proofErr w:type="spellEnd"/>
      <w:r w:rsidRPr="0080470C">
        <w:rPr>
          <w:rFonts w:eastAsia="Calibri" w:cs="Calibri"/>
          <w:color w:val="333333"/>
          <w:szCs w:val="22"/>
        </w:rPr>
        <w:t xml:space="preserve"> </w:t>
      </w:r>
      <w:proofErr w:type="spellStart"/>
      <w:r w:rsidRPr="0080470C">
        <w:rPr>
          <w:rFonts w:eastAsia="Calibri" w:cs="Calibri"/>
          <w:color w:val="333333"/>
          <w:szCs w:val="22"/>
        </w:rPr>
        <w:t>dhe</w:t>
      </w:r>
      <w:proofErr w:type="spellEnd"/>
      <w:r w:rsidRPr="0080470C">
        <w:rPr>
          <w:rFonts w:eastAsia="Calibri" w:cs="Calibri"/>
          <w:color w:val="333333"/>
          <w:szCs w:val="22"/>
        </w:rPr>
        <w:t xml:space="preserve"> </w:t>
      </w:r>
      <w:proofErr w:type="spellStart"/>
      <w:r w:rsidRPr="0080470C">
        <w:rPr>
          <w:rFonts w:eastAsia="Calibri" w:cs="Calibri"/>
          <w:color w:val="333333"/>
          <w:szCs w:val="22"/>
        </w:rPr>
        <w:t>komunitetet</w:t>
      </w:r>
      <w:proofErr w:type="spellEnd"/>
      <w:r w:rsidRPr="0080470C">
        <w:rPr>
          <w:rFonts w:eastAsia="Calibri" w:cs="Calibri"/>
          <w:color w:val="333333"/>
          <w:szCs w:val="22"/>
        </w:rPr>
        <w:t xml:space="preserve"> e </w:t>
      </w:r>
      <w:proofErr w:type="spellStart"/>
      <w:r w:rsidRPr="0080470C">
        <w:rPr>
          <w:rFonts w:eastAsia="Calibri" w:cs="Calibri"/>
          <w:color w:val="333333"/>
          <w:szCs w:val="22"/>
        </w:rPr>
        <w:t>margjinalizuara</w:t>
      </w:r>
      <w:proofErr w:type="spellEnd"/>
      <w:r w:rsidRPr="0080470C">
        <w:rPr>
          <w:rFonts w:eastAsia="Calibri" w:cs="Calibri"/>
          <w:color w:val="333333"/>
          <w:szCs w:val="22"/>
        </w:rPr>
        <w:t xml:space="preserve"> </w:t>
      </w:r>
      <w:proofErr w:type="spellStart"/>
      <w:r w:rsidRPr="0080470C">
        <w:rPr>
          <w:rFonts w:eastAsia="Calibri" w:cs="Calibri"/>
          <w:color w:val="333333"/>
          <w:szCs w:val="22"/>
        </w:rPr>
        <w:t>janë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rrezik</w:t>
      </w:r>
      <w:proofErr w:type="spellEnd"/>
      <w:r w:rsidRPr="0080470C">
        <w:rPr>
          <w:rFonts w:eastAsia="Calibri" w:cs="Calibri"/>
          <w:color w:val="333333"/>
          <w:szCs w:val="22"/>
        </w:rPr>
        <w:t xml:space="preserve"> </w:t>
      </w:r>
      <w:proofErr w:type="spellStart"/>
      <w:r w:rsidRPr="0080470C">
        <w:rPr>
          <w:rFonts w:eastAsia="Calibri" w:cs="Calibri"/>
          <w:color w:val="333333"/>
          <w:szCs w:val="22"/>
        </w:rPr>
        <w:t>më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madh</w:t>
      </w:r>
      <w:proofErr w:type="spellEnd"/>
      <w:r w:rsidRPr="0080470C">
        <w:rPr>
          <w:rFonts w:eastAsia="Calibri" w:cs="Calibri"/>
          <w:color w:val="333333"/>
          <w:szCs w:val="22"/>
        </w:rPr>
        <w:t xml:space="preserve"> </w:t>
      </w:r>
      <w:proofErr w:type="spellStart"/>
      <w:r>
        <w:rPr>
          <w:rFonts w:eastAsia="Calibri" w:cs="Calibri"/>
          <w:color w:val="333333"/>
          <w:szCs w:val="22"/>
        </w:rPr>
        <w:t>ndaj</w:t>
      </w:r>
      <w:proofErr w:type="spellEnd"/>
      <w:r>
        <w:rPr>
          <w:rFonts w:eastAsia="Calibri" w:cs="Calibri"/>
          <w:color w:val="333333"/>
          <w:szCs w:val="22"/>
        </w:rPr>
        <w:t xml:space="preserve"> </w:t>
      </w:r>
      <w:proofErr w:type="spellStart"/>
      <w:r>
        <w:rPr>
          <w:rFonts w:eastAsia="Calibri" w:cs="Calibri"/>
          <w:color w:val="333333"/>
          <w:szCs w:val="22"/>
        </w:rPr>
        <w:t>këtyre</w:t>
      </w:r>
      <w:proofErr w:type="spellEnd"/>
      <w:r>
        <w:rPr>
          <w:rFonts w:eastAsia="Calibri" w:cs="Calibri"/>
          <w:color w:val="333333"/>
          <w:szCs w:val="22"/>
        </w:rPr>
        <w:t xml:space="preserve"> </w:t>
      </w:r>
      <w:proofErr w:type="spellStart"/>
      <w:r w:rsidRPr="0080470C">
        <w:rPr>
          <w:rFonts w:eastAsia="Calibri" w:cs="Calibri"/>
          <w:color w:val="333333"/>
          <w:szCs w:val="22"/>
        </w:rPr>
        <w:t>atkeqësive</w:t>
      </w:r>
      <w:proofErr w:type="spellEnd"/>
      <w:r w:rsidRPr="0080470C">
        <w:rPr>
          <w:rFonts w:eastAsia="Calibri" w:cs="Calibri"/>
          <w:color w:val="333333"/>
          <w:szCs w:val="22"/>
        </w:rPr>
        <w:t xml:space="preserve"> </w:t>
      </w:r>
      <w:proofErr w:type="spellStart"/>
      <w:r w:rsidRPr="0080470C">
        <w:rPr>
          <w:rFonts w:eastAsia="Calibri" w:cs="Calibri"/>
          <w:color w:val="333333"/>
          <w:szCs w:val="22"/>
        </w:rPr>
        <w:t>dhe</w:t>
      </w:r>
      <w:proofErr w:type="spellEnd"/>
      <w:r w:rsidRPr="0080470C">
        <w:rPr>
          <w:rFonts w:eastAsia="Calibri" w:cs="Calibri"/>
          <w:color w:val="333333"/>
          <w:szCs w:val="22"/>
        </w:rPr>
        <w:t xml:space="preserve"> </w:t>
      </w:r>
      <w:proofErr w:type="spellStart"/>
      <w:r w:rsidRPr="0080470C">
        <w:rPr>
          <w:rFonts w:eastAsia="Calibri" w:cs="Calibri"/>
          <w:color w:val="333333"/>
          <w:szCs w:val="22"/>
        </w:rPr>
        <w:t>ndërprerjeve</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lidhura</w:t>
      </w:r>
      <w:proofErr w:type="spellEnd"/>
      <w:r w:rsidRPr="0080470C">
        <w:rPr>
          <w:rFonts w:eastAsia="Calibri" w:cs="Calibri"/>
          <w:color w:val="333333"/>
          <w:szCs w:val="22"/>
        </w:rPr>
        <w:t xml:space="preserve"> me </w:t>
      </w:r>
      <w:proofErr w:type="spellStart"/>
      <w:r w:rsidRPr="0080470C">
        <w:rPr>
          <w:rFonts w:eastAsia="Calibri" w:cs="Calibri"/>
          <w:color w:val="333333"/>
          <w:szCs w:val="22"/>
        </w:rPr>
        <w:t>klimën</w:t>
      </w:r>
      <w:proofErr w:type="spellEnd"/>
      <w:r w:rsidRPr="0080470C">
        <w:rPr>
          <w:rFonts w:eastAsia="Calibri" w:cs="Calibri"/>
          <w:color w:val="333333"/>
          <w:szCs w:val="22"/>
        </w:rPr>
        <w:t xml:space="preserve">, </w:t>
      </w:r>
      <w:proofErr w:type="spellStart"/>
      <w:r w:rsidRPr="0080470C">
        <w:rPr>
          <w:rFonts w:eastAsia="Calibri" w:cs="Calibri"/>
          <w:color w:val="333333"/>
          <w:szCs w:val="22"/>
        </w:rPr>
        <w:t>veçanërisht</w:t>
      </w:r>
      <w:proofErr w:type="spellEnd"/>
      <w:r w:rsidRPr="0080470C">
        <w:rPr>
          <w:rFonts w:eastAsia="Calibri" w:cs="Calibri"/>
          <w:color w:val="333333"/>
          <w:szCs w:val="22"/>
        </w:rPr>
        <w:t xml:space="preserve"> </w:t>
      </w:r>
      <w:proofErr w:type="spellStart"/>
      <w:r w:rsidRPr="0080470C">
        <w:rPr>
          <w:rFonts w:eastAsia="Calibri" w:cs="Calibri"/>
          <w:color w:val="333333"/>
          <w:szCs w:val="22"/>
        </w:rPr>
        <w:t>ato</w:t>
      </w:r>
      <w:proofErr w:type="spellEnd"/>
      <w:r w:rsidRPr="0080470C">
        <w:rPr>
          <w:rFonts w:eastAsia="Calibri" w:cs="Calibri"/>
          <w:color w:val="333333"/>
          <w:szCs w:val="22"/>
        </w:rPr>
        <w:t xml:space="preserve"> </w:t>
      </w:r>
      <w:proofErr w:type="spellStart"/>
      <w:r w:rsidRPr="0080470C">
        <w:rPr>
          <w:rFonts w:eastAsia="Calibri" w:cs="Calibri"/>
          <w:color w:val="333333"/>
          <w:szCs w:val="22"/>
        </w:rPr>
        <w:t>që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varen</w:t>
      </w:r>
      <w:proofErr w:type="spellEnd"/>
      <w:r w:rsidRPr="0080470C">
        <w:rPr>
          <w:rFonts w:eastAsia="Calibri" w:cs="Calibri"/>
          <w:color w:val="333333"/>
          <w:szCs w:val="22"/>
        </w:rPr>
        <w:t xml:space="preserve"> </w:t>
      </w:r>
      <w:proofErr w:type="spellStart"/>
      <w:r w:rsidRPr="0080470C">
        <w:rPr>
          <w:rFonts w:eastAsia="Calibri" w:cs="Calibri"/>
          <w:color w:val="333333"/>
          <w:szCs w:val="22"/>
        </w:rPr>
        <w:t>nga</w:t>
      </w:r>
      <w:proofErr w:type="spellEnd"/>
      <w:r w:rsidRPr="0080470C">
        <w:rPr>
          <w:rFonts w:eastAsia="Calibri" w:cs="Calibri"/>
          <w:color w:val="333333"/>
          <w:szCs w:val="22"/>
        </w:rPr>
        <w:t xml:space="preserve"> </w:t>
      </w:r>
      <w:proofErr w:type="spellStart"/>
      <w:r w:rsidRPr="0080470C">
        <w:rPr>
          <w:rFonts w:eastAsia="Calibri" w:cs="Calibri"/>
          <w:color w:val="333333"/>
          <w:szCs w:val="22"/>
        </w:rPr>
        <w:t>bujqësia</w:t>
      </w:r>
      <w:proofErr w:type="spellEnd"/>
      <w:r w:rsidRPr="0080470C">
        <w:rPr>
          <w:rFonts w:eastAsia="Calibri" w:cs="Calibri"/>
          <w:color w:val="333333"/>
          <w:szCs w:val="22"/>
        </w:rPr>
        <w:t xml:space="preserve">. </w:t>
      </w:r>
      <w:proofErr w:type="spellStart"/>
      <w:r w:rsidRPr="0080470C">
        <w:rPr>
          <w:rFonts w:eastAsia="Calibri" w:cs="Calibri"/>
          <w:color w:val="333333"/>
          <w:szCs w:val="22"/>
        </w:rPr>
        <w:t>Për</w:t>
      </w:r>
      <w:proofErr w:type="spellEnd"/>
      <w:r w:rsidRPr="0080470C">
        <w:rPr>
          <w:rFonts w:eastAsia="Calibri" w:cs="Calibri"/>
          <w:color w:val="333333"/>
          <w:szCs w:val="22"/>
        </w:rPr>
        <w:t xml:space="preserve"> </w:t>
      </w:r>
      <w:proofErr w:type="spellStart"/>
      <w:r w:rsidRPr="0080470C">
        <w:rPr>
          <w:rFonts w:eastAsia="Calibri" w:cs="Calibri"/>
          <w:color w:val="333333"/>
          <w:szCs w:val="22"/>
        </w:rPr>
        <w:t>shembull</w:t>
      </w:r>
      <w:proofErr w:type="spellEnd"/>
      <w:r w:rsidRPr="0080470C">
        <w:rPr>
          <w:rFonts w:eastAsia="Calibri" w:cs="Calibri"/>
          <w:color w:val="333333"/>
          <w:szCs w:val="22"/>
        </w:rPr>
        <w:t xml:space="preserve">, </w:t>
      </w:r>
      <w:proofErr w:type="spellStart"/>
      <w:r>
        <w:rPr>
          <w:rFonts w:eastAsia="Calibri" w:cs="Calibri"/>
          <w:color w:val="333333"/>
          <w:szCs w:val="22"/>
        </w:rPr>
        <w:t>përderisa</w:t>
      </w:r>
      <w:proofErr w:type="spellEnd"/>
      <w:r w:rsidRPr="0080470C">
        <w:rPr>
          <w:rFonts w:eastAsia="Calibri" w:cs="Calibri"/>
          <w:color w:val="333333"/>
          <w:szCs w:val="22"/>
        </w:rPr>
        <w:t xml:space="preserve"> </w:t>
      </w:r>
      <w:proofErr w:type="spellStart"/>
      <w:r w:rsidRPr="0080470C">
        <w:rPr>
          <w:rFonts w:eastAsia="Calibri" w:cs="Calibri"/>
          <w:color w:val="333333"/>
          <w:szCs w:val="22"/>
        </w:rPr>
        <w:t>ndryshimet</w:t>
      </w:r>
      <w:proofErr w:type="spellEnd"/>
      <w:r w:rsidRPr="0080470C">
        <w:rPr>
          <w:rFonts w:eastAsia="Calibri" w:cs="Calibri"/>
          <w:color w:val="333333"/>
          <w:szCs w:val="22"/>
        </w:rPr>
        <w:t xml:space="preserve"> </w:t>
      </w:r>
      <w:proofErr w:type="spellStart"/>
      <w:r w:rsidRPr="0080470C">
        <w:rPr>
          <w:rFonts w:eastAsia="Calibri" w:cs="Calibri"/>
          <w:color w:val="333333"/>
          <w:szCs w:val="22"/>
        </w:rPr>
        <w:t>klimatike</w:t>
      </w:r>
      <w:proofErr w:type="spellEnd"/>
      <w:r w:rsidRPr="0080470C">
        <w:rPr>
          <w:rFonts w:eastAsia="Calibri" w:cs="Calibri"/>
          <w:color w:val="333333"/>
          <w:szCs w:val="22"/>
        </w:rPr>
        <w:t xml:space="preserve"> </w:t>
      </w:r>
      <w:proofErr w:type="spellStart"/>
      <w:r w:rsidRPr="0080470C">
        <w:rPr>
          <w:rFonts w:eastAsia="Calibri" w:cs="Calibri"/>
          <w:color w:val="333333"/>
          <w:szCs w:val="22"/>
        </w:rPr>
        <w:t>pengojnë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prodhimin</w:t>
      </w:r>
      <w:proofErr w:type="spellEnd"/>
      <w:r w:rsidRPr="0080470C">
        <w:rPr>
          <w:rFonts w:eastAsia="Calibri" w:cs="Calibri"/>
          <w:color w:val="333333"/>
          <w:szCs w:val="22"/>
        </w:rPr>
        <w:t xml:space="preserve"> </w:t>
      </w:r>
      <w:proofErr w:type="spellStart"/>
      <w:r w:rsidRPr="0080470C">
        <w:rPr>
          <w:rFonts w:eastAsia="Calibri" w:cs="Calibri"/>
          <w:color w:val="333333"/>
          <w:szCs w:val="22"/>
        </w:rPr>
        <w:t>dhe</w:t>
      </w:r>
      <w:proofErr w:type="spellEnd"/>
      <w:r w:rsidRPr="0080470C">
        <w:rPr>
          <w:rFonts w:eastAsia="Calibri" w:cs="Calibri"/>
          <w:color w:val="333333"/>
          <w:szCs w:val="22"/>
        </w:rPr>
        <w:t xml:space="preserve"> </w:t>
      </w:r>
      <w:proofErr w:type="spellStart"/>
      <w:r w:rsidRPr="0080470C">
        <w:rPr>
          <w:rFonts w:eastAsia="Calibri" w:cs="Calibri"/>
          <w:color w:val="333333"/>
          <w:szCs w:val="22"/>
        </w:rPr>
        <w:t>disponueshmërinë</w:t>
      </w:r>
      <w:proofErr w:type="spellEnd"/>
      <w:r w:rsidRPr="0080470C">
        <w:rPr>
          <w:rFonts w:eastAsia="Calibri" w:cs="Calibri"/>
          <w:color w:val="333333"/>
          <w:szCs w:val="22"/>
        </w:rPr>
        <w:t xml:space="preserve"> e </w:t>
      </w:r>
      <w:proofErr w:type="spellStart"/>
      <w:r w:rsidRPr="0080470C">
        <w:rPr>
          <w:rFonts w:eastAsia="Calibri" w:cs="Calibri"/>
          <w:color w:val="333333"/>
          <w:szCs w:val="22"/>
        </w:rPr>
        <w:t>ushqimit</w:t>
      </w:r>
      <w:proofErr w:type="spellEnd"/>
      <w:r w:rsidRPr="0080470C">
        <w:rPr>
          <w:rFonts w:eastAsia="Calibri" w:cs="Calibri"/>
          <w:color w:val="333333"/>
          <w:szCs w:val="22"/>
        </w:rPr>
        <w:t xml:space="preserve">, </w:t>
      </w:r>
      <w:proofErr w:type="spellStart"/>
      <w:r w:rsidRPr="0080470C">
        <w:rPr>
          <w:rFonts w:eastAsia="Calibri" w:cs="Calibri"/>
          <w:color w:val="333333"/>
          <w:szCs w:val="22"/>
        </w:rPr>
        <w:t>gratë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fermere</w:t>
      </w:r>
      <w:proofErr w:type="spellEnd"/>
      <w:r w:rsidRPr="0080470C">
        <w:rPr>
          <w:rFonts w:eastAsia="Calibri" w:cs="Calibri"/>
          <w:color w:val="333333"/>
          <w:szCs w:val="22"/>
        </w:rPr>
        <w:t xml:space="preserve"> </w:t>
      </w:r>
      <w:proofErr w:type="spellStart"/>
      <w:r w:rsidRPr="0080470C">
        <w:rPr>
          <w:rFonts w:eastAsia="Calibri" w:cs="Calibri"/>
          <w:color w:val="333333"/>
          <w:szCs w:val="22"/>
        </w:rPr>
        <w:t>përballen</w:t>
      </w:r>
      <w:proofErr w:type="spellEnd"/>
      <w:r w:rsidRPr="0080470C">
        <w:rPr>
          <w:rFonts w:eastAsia="Calibri" w:cs="Calibri"/>
          <w:color w:val="333333"/>
          <w:szCs w:val="22"/>
        </w:rPr>
        <w:t xml:space="preserve"> me </w:t>
      </w:r>
      <w:proofErr w:type="spellStart"/>
      <w:r w:rsidRPr="0080470C">
        <w:rPr>
          <w:rFonts w:eastAsia="Calibri" w:cs="Calibri"/>
          <w:color w:val="333333"/>
          <w:szCs w:val="22"/>
        </w:rPr>
        <w:t>cenueshmëri</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shtuar</w:t>
      </w:r>
      <w:proofErr w:type="spellEnd"/>
      <w:r w:rsidRPr="0080470C">
        <w:rPr>
          <w:rFonts w:eastAsia="Calibri" w:cs="Calibri"/>
          <w:color w:val="333333"/>
          <w:szCs w:val="22"/>
        </w:rPr>
        <w:t xml:space="preserve"> </w:t>
      </w:r>
      <w:proofErr w:type="spellStart"/>
      <w:r w:rsidRPr="0080470C">
        <w:rPr>
          <w:rFonts w:eastAsia="Calibri" w:cs="Calibri"/>
          <w:color w:val="333333"/>
          <w:szCs w:val="22"/>
        </w:rPr>
        <w:t>për</w:t>
      </w:r>
      <w:proofErr w:type="spellEnd"/>
      <w:r w:rsidRPr="0080470C">
        <w:rPr>
          <w:rFonts w:eastAsia="Calibri" w:cs="Calibri"/>
          <w:color w:val="333333"/>
          <w:szCs w:val="22"/>
        </w:rPr>
        <w:t xml:space="preserve"> </w:t>
      </w:r>
      <w:proofErr w:type="spellStart"/>
      <w:r w:rsidRPr="0080470C">
        <w:rPr>
          <w:rFonts w:eastAsia="Calibri" w:cs="Calibri"/>
          <w:color w:val="333333"/>
          <w:szCs w:val="22"/>
        </w:rPr>
        <w:t>shkak</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pranisë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së</w:t>
      </w:r>
      <w:proofErr w:type="spellEnd"/>
      <w:r w:rsidRPr="0080470C">
        <w:rPr>
          <w:rFonts w:eastAsia="Calibri" w:cs="Calibri"/>
          <w:color w:val="333333"/>
          <w:szCs w:val="22"/>
        </w:rPr>
        <w:t xml:space="preserve"> tyre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konsiderueshme</w:t>
      </w:r>
      <w:proofErr w:type="spellEnd"/>
      <w:r w:rsidRPr="0080470C">
        <w:rPr>
          <w:rFonts w:eastAsia="Calibri" w:cs="Calibri"/>
          <w:color w:val="333333"/>
          <w:szCs w:val="22"/>
        </w:rPr>
        <w:t xml:space="preserve"> </w:t>
      </w:r>
      <w:proofErr w:type="spellStart"/>
      <w:r w:rsidRPr="0080470C">
        <w:rPr>
          <w:rFonts w:eastAsia="Calibri" w:cs="Calibri"/>
          <w:color w:val="333333"/>
          <w:szCs w:val="22"/>
        </w:rPr>
        <w:t>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fuqinë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punëtore</w:t>
      </w:r>
      <w:proofErr w:type="spellEnd"/>
      <w:r w:rsidRPr="0080470C">
        <w:rPr>
          <w:rFonts w:eastAsia="Calibri" w:cs="Calibri"/>
          <w:color w:val="333333"/>
          <w:szCs w:val="22"/>
        </w:rPr>
        <w:t xml:space="preserve"> </w:t>
      </w:r>
      <w:proofErr w:type="spellStart"/>
      <w:r w:rsidRPr="0080470C">
        <w:rPr>
          <w:rFonts w:eastAsia="Calibri" w:cs="Calibri"/>
          <w:color w:val="333333"/>
          <w:szCs w:val="22"/>
        </w:rPr>
        <w:t>bujqësore</w:t>
      </w:r>
      <w:proofErr w:type="spellEnd"/>
      <w:r w:rsidRPr="0080470C">
        <w:rPr>
          <w:rFonts w:eastAsia="Calibri" w:cs="Calibri"/>
          <w:color w:val="333333"/>
          <w:szCs w:val="22"/>
        </w:rPr>
        <w:t xml:space="preserve">. </w:t>
      </w:r>
      <w:proofErr w:type="spellStart"/>
      <w:r w:rsidRPr="0080470C">
        <w:rPr>
          <w:rFonts w:eastAsia="Calibri" w:cs="Calibri"/>
          <w:color w:val="333333"/>
          <w:szCs w:val="22"/>
        </w:rPr>
        <w:t>Fëmijët</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cilët</w:t>
      </w:r>
      <w:proofErr w:type="spellEnd"/>
      <w:r w:rsidRPr="0080470C">
        <w:rPr>
          <w:rFonts w:eastAsia="Calibri" w:cs="Calibri"/>
          <w:color w:val="333333"/>
          <w:szCs w:val="22"/>
        </w:rPr>
        <w:t xml:space="preserve"> </w:t>
      </w:r>
      <w:proofErr w:type="spellStart"/>
      <w:r w:rsidRPr="0080470C">
        <w:rPr>
          <w:rFonts w:eastAsia="Calibri" w:cs="Calibri"/>
          <w:color w:val="333333"/>
          <w:szCs w:val="22"/>
        </w:rPr>
        <w:t>kërkojnë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më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shumë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ushqim</w:t>
      </w:r>
      <w:proofErr w:type="spellEnd"/>
      <w:r w:rsidRPr="0080470C">
        <w:rPr>
          <w:rFonts w:eastAsia="Calibri" w:cs="Calibri"/>
          <w:color w:val="333333"/>
          <w:szCs w:val="22"/>
        </w:rPr>
        <w:t xml:space="preserve"> </w:t>
      </w:r>
      <w:proofErr w:type="spellStart"/>
      <w:r w:rsidRPr="0080470C">
        <w:rPr>
          <w:rFonts w:eastAsia="Calibri" w:cs="Calibri"/>
          <w:color w:val="333333"/>
          <w:szCs w:val="22"/>
        </w:rPr>
        <w:t>dhe</w:t>
      </w:r>
      <w:proofErr w:type="spellEnd"/>
      <w:r w:rsidRPr="0080470C">
        <w:rPr>
          <w:rFonts w:eastAsia="Calibri" w:cs="Calibri"/>
          <w:color w:val="333333"/>
          <w:szCs w:val="22"/>
        </w:rPr>
        <w:t xml:space="preserve"> </w:t>
      </w:r>
      <w:proofErr w:type="spellStart"/>
      <w:r w:rsidRPr="0080470C">
        <w:rPr>
          <w:rFonts w:eastAsia="Calibri" w:cs="Calibri"/>
          <w:color w:val="333333"/>
          <w:szCs w:val="22"/>
        </w:rPr>
        <w:t>ujë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për</w:t>
      </w:r>
      <w:proofErr w:type="spellEnd"/>
      <w:r w:rsidRPr="0080470C">
        <w:rPr>
          <w:rFonts w:eastAsia="Calibri" w:cs="Calibri"/>
          <w:color w:val="333333"/>
          <w:szCs w:val="22"/>
        </w:rPr>
        <w:t xml:space="preserve"> </w:t>
      </w:r>
      <w:proofErr w:type="spellStart"/>
      <w:r w:rsidRPr="0080470C">
        <w:rPr>
          <w:rFonts w:eastAsia="Calibri" w:cs="Calibri"/>
          <w:color w:val="333333"/>
          <w:szCs w:val="22"/>
        </w:rPr>
        <w:t>njësi</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peshës</w:t>
      </w:r>
      <w:proofErr w:type="spellEnd"/>
      <w:r w:rsidRPr="0080470C">
        <w:rPr>
          <w:rFonts w:eastAsia="Calibri" w:cs="Calibri"/>
          <w:color w:val="333333"/>
          <w:szCs w:val="22"/>
        </w:rPr>
        <w:t xml:space="preserve"> </w:t>
      </w:r>
      <w:proofErr w:type="spellStart"/>
      <w:r w:rsidRPr="0080470C">
        <w:rPr>
          <w:rFonts w:eastAsia="Calibri" w:cs="Calibri"/>
          <w:color w:val="333333"/>
          <w:szCs w:val="22"/>
        </w:rPr>
        <w:t>trupore</w:t>
      </w:r>
      <w:proofErr w:type="spellEnd"/>
      <w:r w:rsidRPr="0080470C">
        <w:rPr>
          <w:rFonts w:eastAsia="Calibri" w:cs="Calibri"/>
          <w:color w:val="333333"/>
          <w:szCs w:val="22"/>
        </w:rPr>
        <w:t xml:space="preserve">, </w:t>
      </w:r>
      <w:proofErr w:type="spellStart"/>
      <w:r w:rsidRPr="0080470C">
        <w:rPr>
          <w:rFonts w:eastAsia="Calibri" w:cs="Calibri"/>
          <w:color w:val="333333"/>
          <w:szCs w:val="22"/>
        </w:rPr>
        <w:t>janë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gjithashtu</w:t>
      </w:r>
      <w:proofErr w:type="spellEnd"/>
      <w:r w:rsidRPr="0080470C">
        <w:rPr>
          <w:rFonts w:eastAsia="Calibri" w:cs="Calibri"/>
          <w:color w:val="333333"/>
          <w:szCs w:val="22"/>
        </w:rPr>
        <w:t xml:space="preserve"> </w:t>
      </w:r>
      <w:proofErr w:type="spellStart"/>
      <w:r w:rsidRPr="0080470C">
        <w:rPr>
          <w:rFonts w:eastAsia="Calibri" w:cs="Calibri"/>
          <w:color w:val="333333"/>
          <w:szCs w:val="22"/>
        </w:rPr>
        <w:t>veçanërisht</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cenueshëm</w:t>
      </w:r>
      <w:proofErr w:type="spellEnd"/>
      <w:r w:rsidRPr="0080470C">
        <w:rPr>
          <w:rFonts w:eastAsia="Calibri" w:cs="Calibri"/>
          <w:color w:val="333333"/>
          <w:szCs w:val="22"/>
        </w:rPr>
        <w:t xml:space="preserve"> </w:t>
      </w:r>
      <w:proofErr w:type="spellStart"/>
      <w:r w:rsidRPr="0080470C">
        <w:rPr>
          <w:rFonts w:eastAsia="Calibri" w:cs="Calibri"/>
          <w:color w:val="333333"/>
          <w:szCs w:val="22"/>
        </w:rPr>
        <w:t>ndaj</w:t>
      </w:r>
      <w:proofErr w:type="spellEnd"/>
      <w:r w:rsidRPr="0080470C">
        <w:rPr>
          <w:rFonts w:eastAsia="Calibri" w:cs="Calibri"/>
          <w:color w:val="333333"/>
          <w:szCs w:val="22"/>
        </w:rPr>
        <w:t xml:space="preserve"> </w:t>
      </w:r>
      <w:proofErr w:type="spellStart"/>
      <w:r w:rsidRPr="0080470C">
        <w:rPr>
          <w:rFonts w:eastAsia="Calibri" w:cs="Calibri"/>
          <w:color w:val="333333"/>
          <w:szCs w:val="22"/>
        </w:rPr>
        <w:t>ndërprerjeve</w:t>
      </w:r>
      <w:proofErr w:type="spellEnd"/>
      <w:r w:rsidRPr="0080470C">
        <w:rPr>
          <w:rFonts w:eastAsia="Calibri" w:cs="Calibri"/>
          <w:color w:val="333333"/>
          <w:szCs w:val="22"/>
        </w:rPr>
        <w:t xml:space="preserve"> </w:t>
      </w:r>
      <w:proofErr w:type="spellStart"/>
      <w:r w:rsidR="0002358A">
        <w:rPr>
          <w:rFonts w:eastAsia="Calibri" w:cs="Calibri"/>
          <w:color w:val="333333"/>
          <w:szCs w:val="22"/>
        </w:rPr>
        <w:t>t</w:t>
      </w:r>
      <w:r w:rsidRPr="0080470C">
        <w:rPr>
          <w:rFonts w:eastAsia="Calibri" w:cs="Calibri"/>
          <w:color w:val="333333"/>
          <w:szCs w:val="22"/>
        </w:rPr>
        <w: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prodhimi</w:t>
      </w:r>
      <w:r w:rsidR="0002358A">
        <w:rPr>
          <w:rFonts w:eastAsia="Calibri" w:cs="Calibri"/>
          <w:color w:val="333333"/>
          <w:szCs w:val="22"/>
        </w:rPr>
        <w:t>t</w:t>
      </w:r>
      <w:proofErr w:type="spellEnd"/>
      <w:r w:rsidRPr="0080470C">
        <w:rPr>
          <w:rFonts w:eastAsia="Calibri" w:cs="Calibri"/>
          <w:color w:val="333333"/>
          <w:szCs w:val="22"/>
        </w:rPr>
        <w:t xml:space="preserve"> </w:t>
      </w:r>
      <w:proofErr w:type="spellStart"/>
      <w:r w:rsidR="0002358A">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ushqimit</w:t>
      </w:r>
      <w:proofErr w:type="spellEnd"/>
      <w:r w:rsidRPr="0080470C">
        <w:rPr>
          <w:rFonts w:eastAsia="Calibri" w:cs="Calibri"/>
          <w:color w:val="333333"/>
          <w:szCs w:val="22"/>
        </w:rPr>
        <w:t xml:space="preserve"> </w:t>
      </w:r>
      <w:proofErr w:type="spellStart"/>
      <w:r w:rsidRPr="0080470C">
        <w:rPr>
          <w:rFonts w:eastAsia="Calibri" w:cs="Calibri"/>
          <w:color w:val="333333"/>
          <w:szCs w:val="22"/>
        </w:rPr>
        <w:t>dhe</w:t>
      </w:r>
      <w:proofErr w:type="spellEnd"/>
      <w:r w:rsidRPr="0080470C">
        <w:rPr>
          <w:rFonts w:eastAsia="Calibri" w:cs="Calibri"/>
          <w:color w:val="333333"/>
          <w:szCs w:val="22"/>
        </w:rPr>
        <w:t xml:space="preserve"> </w:t>
      </w:r>
      <w:proofErr w:type="spellStart"/>
      <w:r w:rsidRPr="0080470C">
        <w:rPr>
          <w:rFonts w:eastAsia="Calibri" w:cs="Calibri"/>
          <w:color w:val="333333"/>
          <w:szCs w:val="22"/>
        </w:rPr>
        <w:t>pasigurisë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ushqimore</w:t>
      </w:r>
      <w:proofErr w:type="spellEnd"/>
      <w:r w:rsidRPr="0080470C">
        <w:rPr>
          <w:rFonts w:eastAsia="Calibri" w:cs="Calibri"/>
          <w:color w:val="333333"/>
          <w:szCs w:val="22"/>
        </w:rPr>
        <w:t xml:space="preserve"> </w:t>
      </w:r>
      <w:proofErr w:type="spellStart"/>
      <w:r w:rsidRPr="0080470C">
        <w:rPr>
          <w:rFonts w:eastAsia="Calibri" w:cs="Calibri"/>
          <w:color w:val="333333"/>
          <w:szCs w:val="22"/>
        </w:rPr>
        <w:t>të</w:t>
      </w:r>
      <w:proofErr w:type="spellEnd"/>
      <w:r w:rsidRPr="0080470C">
        <w:rPr>
          <w:rFonts w:eastAsia="Calibri" w:cs="Calibri"/>
          <w:color w:val="333333"/>
          <w:szCs w:val="22"/>
        </w:rPr>
        <w:t xml:space="preserve"> </w:t>
      </w:r>
      <w:proofErr w:type="spellStart"/>
      <w:r w:rsidRPr="0080470C">
        <w:rPr>
          <w:rFonts w:eastAsia="Calibri" w:cs="Calibri"/>
          <w:color w:val="333333"/>
          <w:szCs w:val="22"/>
        </w:rPr>
        <w:t>lidhura</w:t>
      </w:r>
      <w:proofErr w:type="spellEnd"/>
      <w:r w:rsidRPr="0080470C">
        <w:rPr>
          <w:rFonts w:eastAsia="Calibri" w:cs="Calibri"/>
          <w:color w:val="333333"/>
          <w:szCs w:val="22"/>
        </w:rPr>
        <w:t xml:space="preserve"> me to.</w:t>
      </w:r>
    </w:p>
    <w:p w14:paraId="284EBB7B" w14:textId="77777777" w:rsidR="00AC55DA" w:rsidRPr="00B80103" w:rsidRDefault="00575787" w:rsidP="00AC55DA">
      <w:pPr>
        <w:spacing w:before="260"/>
        <w:jc w:val="both"/>
        <w:rPr>
          <w:rFonts w:eastAsia="Calibri" w:cs="Calibri"/>
          <w:color w:val="333333"/>
          <w:szCs w:val="22"/>
        </w:rPr>
      </w:pPr>
      <w:proofErr w:type="spellStart"/>
      <w:r w:rsidRPr="00575787">
        <w:rPr>
          <w:rFonts w:eastAsia="Calibri" w:cs="Calibri"/>
          <w:color w:val="333333"/>
          <w:szCs w:val="22"/>
        </w:rPr>
        <w:t>Investimi</w:t>
      </w:r>
      <w:proofErr w:type="spellEnd"/>
      <w:r w:rsidRPr="00575787">
        <w:rPr>
          <w:rFonts w:eastAsia="Calibri" w:cs="Calibri"/>
          <w:color w:val="333333"/>
          <w:szCs w:val="22"/>
        </w:rPr>
        <w:t xml:space="preserve"> </w:t>
      </w:r>
      <w:proofErr w:type="spellStart"/>
      <w:r w:rsidRPr="00575787">
        <w:rPr>
          <w:rFonts w:eastAsia="Calibri" w:cs="Calibri"/>
          <w:color w:val="333333"/>
          <w:szCs w:val="22"/>
        </w:rPr>
        <w:t>në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sistemin</w:t>
      </w:r>
      <w:proofErr w:type="spellEnd"/>
      <w:r w:rsidRPr="00575787">
        <w:rPr>
          <w:rFonts w:eastAsia="Calibri" w:cs="Calibri"/>
          <w:color w:val="333333"/>
          <w:szCs w:val="22"/>
        </w:rPr>
        <w:t xml:space="preserve"> </w:t>
      </w:r>
      <w:proofErr w:type="spellStart"/>
      <w:r w:rsidRPr="00575787">
        <w:rPr>
          <w:rFonts w:eastAsia="Calibri" w:cs="Calibri"/>
          <w:color w:val="333333"/>
          <w:szCs w:val="22"/>
        </w:rPr>
        <w:t>shëndetësor</w:t>
      </w:r>
      <w:proofErr w:type="spellEnd"/>
      <w:r w:rsidRPr="00575787">
        <w:rPr>
          <w:rFonts w:eastAsia="Calibri" w:cs="Calibri"/>
          <w:color w:val="333333"/>
          <w:szCs w:val="22"/>
        </w:rPr>
        <w:t xml:space="preserve"> </w:t>
      </w:r>
      <w:proofErr w:type="spellStart"/>
      <w:r w:rsidRPr="00575787">
        <w:rPr>
          <w:rFonts w:eastAsia="Calibri" w:cs="Calibri"/>
          <w:color w:val="333333"/>
          <w:szCs w:val="22"/>
        </w:rPr>
        <w:t>publik</w:t>
      </w:r>
      <w:proofErr w:type="spellEnd"/>
      <w:r w:rsidRPr="00575787">
        <w:rPr>
          <w:rFonts w:eastAsia="Calibri" w:cs="Calibri"/>
          <w:color w:val="333333"/>
          <w:szCs w:val="22"/>
        </w:rPr>
        <w:t xml:space="preserve"> </w:t>
      </w:r>
      <w:proofErr w:type="spellStart"/>
      <w:r w:rsidRPr="00575787">
        <w:rPr>
          <w:rFonts w:eastAsia="Calibri" w:cs="Calibri"/>
          <w:color w:val="333333"/>
          <w:szCs w:val="22"/>
        </w:rPr>
        <w:t>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Kosovës</w:t>
      </w:r>
      <w:proofErr w:type="spellEnd"/>
      <w:r w:rsidRPr="00575787">
        <w:rPr>
          <w:rFonts w:eastAsia="Calibri" w:cs="Calibri"/>
          <w:color w:val="333333"/>
          <w:szCs w:val="22"/>
        </w:rPr>
        <w:t xml:space="preserve"> </w:t>
      </w:r>
      <w:proofErr w:type="spellStart"/>
      <w:r w:rsidRPr="00575787">
        <w:rPr>
          <w:rFonts w:eastAsia="Calibri" w:cs="Calibri"/>
          <w:color w:val="333333"/>
          <w:szCs w:val="22"/>
        </w:rPr>
        <w:t>është</w:t>
      </w:r>
      <w:proofErr w:type="spellEnd"/>
      <w:r w:rsidRPr="00575787">
        <w:rPr>
          <w:rFonts w:eastAsia="Calibri" w:cs="Calibri"/>
          <w:color w:val="333333"/>
          <w:szCs w:val="22"/>
        </w:rPr>
        <w:t xml:space="preserve"> modest</w:t>
      </w:r>
      <w:r>
        <w:rPr>
          <w:rFonts w:eastAsia="Calibri" w:cs="Calibri"/>
          <w:color w:val="333333"/>
          <w:szCs w:val="22"/>
        </w:rPr>
        <w:t>,</w:t>
      </w:r>
      <w:r w:rsidRPr="00575787">
        <w:rPr>
          <w:rFonts w:eastAsia="Calibri" w:cs="Calibri"/>
          <w:color w:val="333333"/>
          <w:szCs w:val="22"/>
        </w:rPr>
        <w:t xml:space="preserve"> </w:t>
      </w:r>
      <w:proofErr w:type="spellStart"/>
      <w:r w:rsidRPr="00575787">
        <w:rPr>
          <w:rFonts w:eastAsia="Calibri" w:cs="Calibri"/>
          <w:color w:val="333333"/>
          <w:szCs w:val="22"/>
        </w:rPr>
        <w:t>në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krahasim</w:t>
      </w:r>
      <w:proofErr w:type="spellEnd"/>
      <w:r w:rsidRPr="00575787">
        <w:rPr>
          <w:rFonts w:eastAsia="Calibri" w:cs="Calibri"/>
          <w:color w:val="333333"/>
          <w:szCs w:val="22"/>
        </w:rPr>
        <w:t xml:space="preserve"> me </w:t>
      </w:r>
      <w:proofErr w:type="spellStart"/>
      <w:r w:rsidRPr="00575787">
        <w:rPr>
          <w:rFonts w:eastAsia="Calibri" w:cs="Calibri"/>
          <w:color w:val="333333"/>
          <w:szCs w:val="22"/>
        </w:rPr>
        <w:t>nevojat</w:t>
      </w:r>
      <w:proofErr w:type="spellEnd"/>
      <w:r w:rsidRPr="00575787">
        <w:rPr>
          <w:rFonts w:eastAsia="Calibri" w:cs="Calibri"/>
          <w:color w:val="333333"/>
          <w:szCs w:val="22"/>
        </w:rPr>
        <w:t xml:space="preserve"> e </w:t>
      </w:r>
      <w:proofErr w:type="spellStart"/>
      <w:r w:rsidRPr="00575787">
        <w:rPr>
          <w:rFonts w:eastAsia="Calibri" w:cs="Calibri"/>
          <w:color w:val="333333"/>
          <w:szCs w:val="22"/>
        </w:rPr>
        <w:t>sektorit</w:t>
      </w:r>
      <w:proofErr w:type="spellEnd"/>
      <w:r w:rsidRPr="00575787">
        <w:rPr>
          <w:rFonts w:eastAsia="Calibri" w:cs="Calibri"/>
          <w:color w:val="333333"/>
          <w:szCs w:val="22"/>
        </w:rPr>
        <w:t xml:space="preserve">. </w:t>
      </w:r>
      <w:proofErr w:type="spellStart"/>
      <w:r w:rsidRPr="00575787">
        <w:rPr>
          <w:rFonts w:eastAsia="Calibri" w:cs="Calibri"/>
          <w:color w:val="333333"/>
          <w:szCs w:val="22"/>
        </w:rPr>
        <w:t>Sistemi</w:t>
      </w:r>
      <w:proofErr w:type="spellEnd"/>
      <w:r w:rsidRPr="00575787">
        <w:rPr>
          <w:rFonts w:eastAsia="Calibri" w:cs="Calibri"/>
          <w:color w:val="333333"/>
          <w:szCs w:val="22"/>
        </w:rPr>
        <w:t xml:space="preserve"> </w:t>
      </w:r>
      <w:proofErr w:type="spellStart"/>
      <w:r w:rsidRPr="00575787">
        <w:rPr>
          <w:rFonts w:eastAsia="Calibri" w:cs="Calibri"/>
          <w:color w:val="333333"/>
          <w:szCs w:val="22"/>
        </w:rPr>
        <w:t>aktual</w:t>
      </w:r>
      <w:proofErr w:type="spellEnd"/>
      <w:r w:rsidRPr="00575787">
        <w:rPr>
          <w:rFonts w:eastAsia="Calibri" w:cs="Calibri"/>
          <w:color w:val="333333"/>
          <w:szCs w:val="22"/>
        </w:rPr>
        <w:t xml:space="preserve"> </w:t>
      </w:r>
      <w:proofErr w:type="spellStart"/>
      <w:r w:rsidRPr="00575787">
        <w:rPr>
          <w:rFonts w:eastAsia="Calibri" w:cs="Calibri"/>
          <w:color w:val="333333"/>
          <w:szCs w:val="22"/>
        </w:rPr>
        <w:t>shëndetësor</w:t>
      </w:r>
      <w:proofErr w:type="spellEnd"/>
      <w:r w:rsidRPr="00575787">
        <w:rPr>
          <w:rFonts w:eastAsia="Calibri" w:cs="Calibri"/>
          <w:color w:val="333333"/>
          <w:szCs w:val="22"/>
        </w:rPr>
        <w:t xml:space="preserve"> </w:t>
      </w:r>
      <w:proofErr w:type="spellStart"/>
      <w:r w:rsidRPr="00575787">
        <w:rPr>
          <w:rFonts w:eastAsia="Calibri" w:cs="Calibri"/>
          <w:color w:val="333333"/>
          <w:szCs w:val="22"/>
        </w:rPr>
        <w:t>është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larg</w:t>
      </w:r>
      <w:proofErr w:type="spellEnd"/>
      <w:r w:rsidRPr="00575787">
        <w:rPr>
          <w:rFonts w:eastAsia="Calibri" w:cs="Calibri"/>
          <w:color w:val="333333"/>
          <w:szCs w:val="22"/>
        </w:rPr>
        <w:t xml:space="preserve"> </w:t>
      </w:r>
      <w:proofErr w:type="spellStart"/>
      <w:r w:rsidRPr="00575787">
        <w:rPr>
          <w:rFonts w:eastAsia="Calibri" w:cs="Calibri"/>
          <w:color w:val="333333"/>
          <w:szCs w:val="22"/>
        </w:rPr>
        <w:t>nga</w:t>
      </w:r>
      <w:proofErr w:type="spellEnd"/>
      <w:r w:rsidRPr="00575787">
        <w:rPr>
          <w:rFonts w:eastAsia="Calibri" w:cs="Calibri"/>
          <w:color w:val="333333"/>
          <w:szCs w:val="22"/>
        </w:rPr>
        <w:t xml:space="preserve"> </w:t>
      </w:r>
      <w:proofErr w:type="spellStart"/>
      <w:r w:rsidRPr="00575787">
        <w:rPr>
          <w:rFonts w:eastAsia="Calibri" w:cs="Calibri"/>
          <w:color w:val="333333"/>
          <w:szCs w:val="22"/>
        </w:rPr>
        <w:t>një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nivel</w:t>
      </w:r>
      <w:proofErr w:type="spellEnd"/>
      <w:r w:rsidRPr="00575787">
        <w:rPr>
          <w:rFonts w:eastAsia="Calibri" w:cs="Calibri"/>
          <w:color w:val="333333"/>
          <w:szCs w:val="22"/>
        </w:rPr>
        <w:t xml:space="preserve"> </w:t>
      </w:r>
      <w:proofErr w:type="spellStart"/>
      <w:r w:rsidRPr="00575787">
        <w:rPr>
          <w:rFonts w:eastAsia="Calibri" w:cs="Calibri"/>
          <w:color w:val="333333"/>
          <w:szCs w:val="22"/>
        </w:rPr>
        <w:t>i</w:t>
      </w:r>
      <w:proofErr w:type="spellEnd"/>
      <w:r w:rsidRPr="00575787">
        <w:rPr>
          <w:rFonts w:eastAsia="Calibri" w:cs="Calibri"/>
          <w:color w:val="333333"/>
          <w:szCs w:val="22"/>
        </w:rPr>
        <w:t xml:space="preserve"> </w:t>
      </w:r>
      <w:proofErr w:type="spellStart"/>
      <w:r w:rsidRPr="00575787">
        <w:rPr>
          <w:rFonts w:eastAsia="Calibri" w:cs="Calibri"/>
          <w:color w:val="333333"/>
          <w:szCs w:val="22"/>
        </w:rPr>
        <w:t>kënaqshëm</w:t>
      </w:r>
      <w:proofErr w:type="spellEnd"/>
      <w:r w:rsidRPr="00575787">
        <w:rPr>
          <w:rFonts w:eastAsia="Calibri" w:cs="Calibri"/>
          <w:color w:val="333333"/>
          <w:szCs w:val="22"/>
        </w:rPr>
        <w:t xml:space="preserve">, </w:t>
      </w:r>
      <w:proofErr w:type="spellStart"/>
      <w:r w:rsidRPr="00575787">
        <w:rPr>
          <w:rFonts w:eastAsia="Calibri" w:cs="Calibri"/>
          <w:color w:val="333333"/>
          <w:szCs w:val="22"/>
        </w:rPr>
        <w:t>kryesisht</w:t>
      </w:r>
      <w:proofErr w:type="spellEnd"/>
      <w:r w:rsidRPr="00575787">
        <w:rPr>
          <w:rFonts w:eastAsia="Calibri" w:cs="Calibri"/>
          <w:color w:val="333333"/>
          <w:szCs w:val="22"/>
        </w:rPr>
        <w:t xml:space="preserve"> </w:t>
      </w:r>
      <w:proofErr w:type="spellStart"/>
      <w:r w:rsidRPr="00575787">
        <w:rPr>
          <w:rFonts w:eastAsia="Calibri" w:cs="Calibri"/>
          <w:color w:val="333333"/>
          <w:szCs w:val="22"/>
        </w:rPr>
        <w:t>për</w:t>
      </w:r>
      <w:proofErr w:type="spellEnd"/>
      <w:r w:rsidRPr="00575787">
        <w:rPr>
          <w:rFonts w:eastAsia="Calibri" w:cs="Calibri"/>
          <w:color w:val="333333"/>
          <w:szCs w:val="22"/>
        </w:rPr>
        <w:t xml:space="preserve"> </w:t>
      </w:r>
      <w:proofErr w:type="spellStart"/>
      <w:r w:rsidRPr="00575787">
        <w:rPr>
          <w:rFonts w:eastAsia="Calibri" w:cs="Calibri"/>
          <w:color w:val="333333"/>
          <w:szCs w:val="22"/>
        </w:rPr>
        <w:t>shkak</w:t>
      </w:r>
      <w:proofErr w:type="spellEnd"/>
      <w:r w:rsidRPr="00575787">
        <w:rPr>
          <w:rFonts w:eastAsia="Calibri" w:cs="Calibri"/>
          <w:color w:val="333333"/>
          <w:szCs w:val="22"/>
        </w:rPr>
        <w:t xml:space="preserve"> </w:t>
      </w:r>
      <w:proofErr w:type="spellStart"/>
      <w:r w:rsidRPr="00575787">
        <w:rPr>
          <w:rFonts w:eastAsia="Calibri" w:cs="Calibri"/>
          <w:color w:val="333333"/>
          <w:szCs w:val="22"/>
        </w:rPr>
        <w:t>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kufizimeve</w:t>
      </w:r>
      <w:proofErr w:type="spellEnd"/>
      <w:r w:rsidRPr="00575787">
        <w:rPr>
          <w:rFonts w:eastAsia="Calibri" w:cs="Calibri"/>
          <w:color w:val="333333"/>
          <w:szCs w:val="22"/>
        </w:rPr>
        <w:t xml:space="preserve"> </w:t>
      </w:r>
      <w:proofErr w:type="spellStart"/>
      <w:r w:rsidRPr="00575787">
        <w:rPr>
          <w:rFonts w:eastAsia="Calibri" w:cs="Calibri"/>
          <w:color w:val="333333"/>
          <w:szCs w:val="22"/>
        </w:rPr>
        <w:t>buxhetore</w:t>
      </w:r>
      <w:proofErr w:type="spellEnd"/>
      <w:r w:rsidRPr="00575787">
        <w:rPr>
          <w:rFonts w:eastAsia="Calibri" w:cs="Calibri"/>
          <w:color w:val="333333"/>
          <w:szCs w:val="22"/>
        </w:rPr>
        <w:t xml:space="preserve"> </w:t>
      </w:r>
      <w:proofErr w:type="spellStart"/>
      <w:r w:rsidRPr="00575787">
        <w:rPr>
          <w:rFonts w:eastAsia="Calibri" w:cs="Calibri"/>
          <w:color w:val="333333"/>
          <w:szCs w:val="22"/>
        </w:rPr>
        <w:t>dhe</w:t>
      </w:r>
      <w:proofErr w:type="spellEnd"/>
      <w:r w:rsidRPr="00575787">
        <w:rPr>
          <w:rFonts w:eastAsia="Calibri" w:cs="Calibri"/>
          <w:color w:val="333333"/>
          <w:szCs w:val="22"/>
        </w:rPr>
        <w:t xml:space="preserve"> </w:t>
      </w:r>
      <w:proofErr w:type="spellStart"/>
      <w:r w:rsidRPr="00575787">
        <w:rPr>
          <w:rFonts w:eastAsia="Calibri" w:cs="Calibri"/>
          <w:color w:val="333333"/>
          <w:szCs w:val="22"/>
        </w:rPr>
        <w:t>menaxhimit</w:t>
      </w:r>
      <w:proofErr w:type="spellEnd"/>
      <w:r w:rsidRPr="00575787">
        <w:rPr>
          <w:rFonts w:eastAsia="Calibri" w:cs="Calibri"/>
          <w:color w:val="333333"/>
          <w:szCs w:val="22"/>
        </w:rPr>
        <w:t xml:space="preserve"> </w:t>
      </w:r>
      <w:proofErr w:type="spellStart"/>
      <w:r w:rsidRPr="00575787">
        <w:rPr>
          <w:rFonts w:eastAsia="Calibri" w:cs="Calibri"/>
          <w:color w:val="333333"/>
          <w:szCs w:val="22"/>
        </w:rPr>
        <w:t>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dobët</w:t>
      </w:r>
      <w:proofErr w:type="spellEnd"/>
      <w:r w:rsidRPr="00575787">
        <w:rPr>
          <w:rFonts w:eastAsia="Calibri" w:cs="Calibri"/>
          <w:color w:val="333333"/>
          <w:szCs w:val="22"/>
        </w:rPr>
        <w:t xml:space="preserve">. </w:t>
      </w:r>
      <w:proofErr w:type="spellStart"/>
      <w:r w:rsidRPr="00575787">
        <w:rPr>
          <w:rFonts w:eastAsia="Calibri" w:cs="Calibri"/>
          <w:color w:val="333333"/>
          <w:szCs w:val="22"/>
        </w:rPr>
        <w:t>Në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Kosovë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gratë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janë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kujdestaret</w:t>
      </w:r>
      <w:proofErr w:type="spellEnd"/>
      <w:r w:rsidRPr="00575787">
        <w:rPr>
          <w:rFonts w:eastAsia="Calibri" w:cs="Calibri"/>
          <w:color w:val="333333"/>
          <w:szCs w:val="22"/>
        </w:rPr>
        <w:t xml:space="preserve"> </w:t>
      </w:r>
      <w:proofErr w:type="spellStart"/>
      <w:r w:rsidRPr="00575787">
        <w:rPr>
          <w:rFonts w:eastAsia="Calibri" w:cs="Calibri"/>
          <w:color w:val="333333"/>
          <w:szCs w:val="22"/>
        </w:rPr>
        <w:t>kryesore</w:t>
      </w:r>
      <w:proofErr w:type="spellEnd"/>
      <w:r w:rsidRPr="00575787">
        <w:rPr>
          <w:rFonts w:eastAsia="Calibri" w:cs="Calibri"/>
          <w:color w:val="333333"/>
          <w:szCs w:val="22"/>
        </w:rPr>
        <w:t xml:space="preserve">, duke </w:t>
      </w:r>
      <w:proofErr w:type="spellStart"/>
      <w:r w:rsidRPr="00575787">
        <w:rPr>
          <w:rFonts w:eastAsia="Calibri" w:cs="Calibri"/>
          <w:color w:val="333333"/>
          <w:szCs w:val="22"/>
        </w:rPr>
        <w:t>i</w:t>
      </w:r>
      <w:proofErr w:type="spellEnd"/>
      <w:r w:rsidRPr="00575787">
        <w:rPr>
          <w:rFonts w:eastAsia="Calibri" w:cs="Calibri"/>
          <w:color w:val="333333"/>
          <w:szCs w:val="22"/>
        </w:rPr>
        <w:t xml:space="preserve"> </w:t>
      </w:r>
      <w:proofErr w:type="spellStart"/>
      <w:r w:rsidRPr="00575787">
        <w:rPr>
          <w:rFonts w:eastAsia="Calibri" w:cs="Calibri"/>
          <w:color w:val="333333"/>
          <w:szCs w:val="22"/>
        </w:rPr>
        <w:t>bërë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ato</w:t>
      </w:r>
      <w:proofErr w:type="spellEnd"/>
      <w:r w:rsidRPr="00575787">
        <w:rPr>
          <w:rFonts w:eastAsia="Calibri" w:cs="Calibri"/>
          <w:color w:val="333333"/>
          <w:szCs w:val="22"/>
        </w:rPr>
        <w:t xml:space="preserve"> </w:t>
      </w:r>
      <w:proofErr w:type="spellStart"/>
      <w:r w:rsidRPr="00575787">
        <w:rPr>
          <w:rFonts w:eastAsia="Calibri" w:cs="Calibri"/>
          <w:color w:val="333333"/>
          <w:szCs w:val="22"/>
        </w:rPr>
        <w:t>më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cenueshme</w:t>
      </w:r>
      <w:proofErr w:type="spellEnd"/>
      <w:r w:rsidRPr="00575787">
        <w:rPr>
          <w:rFonts w:eastAsia="Calibri" w:cs="Calibri"/>
          <w:color w:val="333333"/>
          <w:szCs w:val="22"/>
        </w:rPr>
        <w:t xml:space="preserve"> </w:t>
      </w:r>
      <w:proofErr w:type="spellStart"/>
      <w:r w:rsidRPr="00575787">
        <w:rPr>
          <w:rFonts w:eastAsia="Calibri" w:cs="Calibri"/>
          <w:color w:val="333333"/>
          <w:szCs w:val="22"/>
        </w:rPr>
        <w:t>ndaj</w:t>
      </w:r>
      <w:proofErr w:type="spellEnd"/>
      <w:r w:rsidRPr="00575787">
        <w:rPr>
          <w:rFonts w:eastAsia="Calibri" w:cs="Calibri"/>
          <w:color w:val="333333"/>
          <w:szCs w:val="22"/>
        </w:rPr>
        <w:t xml:space="preserve"> </w:t>
      </w:r>
      <w:proofErr w:type="spellStart"/>
      <w:r w:rsidRPr="00575787">
        <w:rPr>
          <w:rFonts w:eastAsia="Calibri" w:cs="Calibri"/>
          <w:color w:val="333333"/>
          <w:szCs w:val="22"/>
        </w:rPr>
        <w:t>rreziqeve</w:t>
      </w:r>
      <w:proofErr w:type="spellEnd"/>
      <w:r w:rsidRPr="00575787">
        <w:rPr>
          <w:rFonts w:eastAsia="Calibri" w:cs="Calibri"/>
          <w:color w:val="333333"/>
          <w:szCs w:val="22"/>
        </w:rPr>
        <w:t xml:space="preserve"> </w:t>
      </w:r>
      <w:proofErr w:type="spellStart"/>
      <w:r w:rsidRPr="00575787">
        <w:rPr>
          <w:rFonts w:eastAsia="Calibri" w:cs="Calibri"/>
          <w:color w:val="333333"/>
          <w:szCs w:val="22"/>
        </w:rPr>
        <w:t>shëndetësore</w:t>
      </w:r>
      <w:proofErr w:type="spellEnd"/>
      <w:r>
        <w:rPr>
          <w:rFonts w:eastAsia="Calibri" w:cs="Calibri"/>
          <w:color w:val="333333"/>
          <w:szCs w:val="22"/>
        </w:rPr>
        <w:t>,</w:t>
      </w:r>
      <w:r w:rsidRPr="00575787">
        <w:rPr>
          <w:rFonts w:eastAsia="Calibri" w:cs="Calibri"/>
          <w:color w:val="333333"/>
          <w:szCs w:val="22"/>
        </w:rPr>
        <w:t xml:space="preserve"> </w:t>
      </w:r>
      <w:proofErr w:type="spellStart"/>
      <w:r w:rsidRPr="00575787">
        <w:rPr>
          <w:rFonts w:eastAsia="Calibri" w:cs="Calibri"/>
          <w:color w:val="333333"/>
          <w:szCs w:val="22"/>
        </w:rPr>
        <w:t>që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lidhen</w:t>
      </w:r>
      <w:proofErr w:type="spellEnd"/>
      <w:r w:rsidRPr="00575787">
        <w:rPr>
          <w:rFonts w:eastAsia="Calibri" w:cs="Calibri"/>
          <w:color w:val="333333"/>
          <w:szCs w:val="22"/>
        </w:rPr>
        <w:t xml:space="preserve"> me </w:t>
      </w:r>
      <w:proofErr w:type="spellStart"/>
      <w:r w:rsidRPr="00575787">
        <w:rPr>
          <w:rFonts w:eastAsia="Calibri" w:cs="Calibri"/>
          <w:color w:val="333333"/>
          <w:szCs w:val="22"/>
        </w:rPr>
        <w:t>ndryshimet</w:t>
      </w:r>
      <w:proofErr w:type="spellEnd"/>
      <w:r w:rsidRPr="00575787">
        <w:rPr>
          <w:rFonts w:eastAsia="Calibri" w:cs="Calibri"/>
          <w:color w:val="333333"/>
          <w:szCs w:val="22"/>
        </w:rPr>
        <w:t xml:space="preserve"> </w:t>
      </w:r>
      <w:proofErr w:type="spellStart"/>
      <w:r w:rsidRPr="00575787">
        <w:rPr>
          <w:rFonts w:eastAsia="Calibri" w:cs="Calibri"/>
          <w:color w:val="333333"/>
          <w:szCs w:val="22"/>
        </w:rPr>
        <w:t>klimatike</w:t>
      </w:r>
      <w:proofErr w:type="spellEnd"/>
      <w:r w:rsidRPr="00575787">
        <w:rPr>
          <w:rFonts w:eastAsia="Calibri" w:cs="Calibri"/>
          <w:color w:val="333333"/>
          <w:szCs w:val="22"/>
        </w:rPr>
        <w:t xml:space="preserve">, </w:t>
      </w:r>
      <w:proofErr w:type="spellStart"/>
      <w:r w:rsidRPr="00575787">
        <w:rPr>
          <w:rFonts w:eastAsia="Calibri" w:cs="Calibri"/>
          <w:color w:val="333333"/>
          <w:szCs w:val="22"/>
        </w:rPr>
        <w:t>siç</w:t>
      </w:r>
      <w:proofErr w:type="spellEnd"/>
      <w:r w:rsidRPr="00575787">
        <w:rPr>
          <w:rFonts w:eastAsia="Calibri" w:cs="Calibri"/>
          <w:color w:val="333333"/>
          <w:szCs w:val="22"/>
        </w:rPr>
        <w:t xml:space="preserve"> </w:t>
      </w:r>
      <w:proofErr w:type="spellStart"/>
      <w:r w:rsidRPr="00575787">
        <w:rPr>
          <w:rFonts w:eastAsia="Calibri" w:cs="Calibri"/>
          <w:color w:val="333333"/>
          <w:szCs w:val="22"/>
        </w:rPr>
        <w:t>janë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frekuenca</w:t>
      </w:r>
      <w:proofErr w:type="spellEnd"/>
      <w:r w:rsidRPr="00575787">
        <w:rPr>
          <w:rFonts w:eastAsia="Calibri" w:cs="Calibri"/>
          <w:color w:val="333333"/>
          <w:szCs w:val="22"/>
        </w:rPr>
        <w:t xml:space="preserve"> </w:t>
      </w:r>
      <w:proofErr w:type="spellStart"/>
      <w:r w:rsidRPr="00575787">
        <w:rPr>
          <w:rFonts w:eastAsia="Calibri" w:cs="Calibri"/>
          <w:color w:val="333333"/>
          <w:szCs w:val="22"/>
        </w:rPr>
        <w:t>dhe</w:t>
      </w:r>
      <w:proofErr w:type="spellEnd"/>
      <w:r w:rsidRPr="00575787">
        <w:rPr>
          <w:rFonts w:eastAsia="Calibri" w:cs="Calibri"/>
          <w:color w:val="333333"/>
          <w:szCs w:val="22"/>
        </w:rPr>
        <w:t xml:space="preserve"> </w:t>
      </w:r>
      <w:proofErr w:type="spellStart"/>
      <w:r w:rsidRPr="00575787">
        <w:rPr>
          <w:rFonts w:eastAsia="Calibri" w:cs="Calibri"/>
          <w:color w:val="333333"/>
          <w:szCs w:val="22"/>
        </w:rPr>
        <w:t>intensiteti</w:t>
      </w:r>
      <w:proofErr w:type="spellEnd"/>
      <w:r w:rsidRPr="00575787">
        <w:rPr>
          <w:rFonts w:eastAsia="Calibri" w:cs="Calibri"/>
          <w:color w:val="333333"/>
          <w:szCs w:val="22"/>
        </w:rPr>
        <w:t xml:space="preserve"> </w:t>
      </w:r>
      <w:proofErr w:type="spellStart"/>
      <w:r w:rsidRPr="00575787">
        <w:rPr>
          <w:rFonts w:eastAsia="Calibri" w:cs="Calibri"/>
          <w:color w:val="333333"/>
          <w:szCs w:val="22"/>
        </w:rPr>
        <w:t>i</w:t>
      </w:r>
      <w:proofErr w:type="spellEnd"/>
      <w:r w:rsidRPr="00575787">
        <w:rPr>
          <w:rFonts w:eastAsia="Calibri" w:cs="Calibri"/>
          <w:color w:val="333333"/>
          <w:szCs w:val="22"/>
        </w:rPr>
        <w:t xml:space="preserve"> </w:t>
      </w:r>
      <w:proofErr w:type="spellStart"/>
      <w:r w:rsidRPr="00575787">
        <w:rPr>
          <w:rFonts w:eastAsia="Calibri" w:cs="Calibri"/>
          <w:color w:val="333333"/>
          <w:szCs w:val="22"/>
        </w:rPr>
        <w:t>shtuar</w:t>
      </w:r>
      <w:proofErr w:type="spellEnd"/>
      <w:r w:rsidRPr="00575787">
        <w:rPr>
          <w:rFonts w:eastAsia="Calibri" w:cs="Calibri"/>
          <w:color w:val="333333"/>
          <w:szCs w:val="22"/>
        </w:rPr>
        <w:t xml:space="preserve"> </w:t>
      </w:r>
      <w:proofErr w:type="spellStart"/>
      <w:r w:rsidRPr="00575787">
        <w:rPr>
          <w:rFonts w:eastAsia="Calibri" w:cs="Calibri"/>
          <w:color w:val="333333"/>
          <w:szCs w:val="22"/>
        </w:rPr>
        <w:t>i</w:t>
      </w:r>
      <w:proofErr w:type="spellEnd"/>
      <w:r w:rsidRPr="00575787">
        <w:rPr>
          <w:rFonts w:eastAsia="Calibri" w:cs="Calibri"/>
          <w:color w:val="333333"/>
          <w:szCs w:val="22"/>
        </w:rPr>
        <w:t xml:space="preserve"> </w:t>
      </w:r>
      <w:proofErr w:type="spellStart"/>
      <w:r w:rsidRPr="00575787">
        <w:rPr>
          <w:rFonts w:eastAsia="Calibri" w:cs="Calibri"/>
          <w:color w:val="333333"/>
          <w:szCs w:val="22"/>
        </w:rPr>
        <w:t>valëve</w:t>
      </w:r>
      <w:proofErr w:type="spellEnd"/>
      <w:r w:rsidRPr="00575787">
        <w:rPr>
          <w:rFonts w:eastAsia="Calibri" w:cs="Calibri"/>
          <w:color w:val="333333"/>
          <w:szCs w:val="22"/>
        </w:rPr>
        <w:t xml:space="preserve"> </w:t>
      </w:r>
      <w:proofErr w:type="spellStart"/>
      <w:r w:rsidRPr="00575787">
        <w:rPr>
          <w:rFonts w:eastAsia="Calibri" w:cs="Calibri"/>
          <w:color w:val="333333"/>
          <w:szCs w:val="22"/>
        </w:rPr>
        <w:t>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nxehtit</w:t>
      </w:r>
      <w:proofErr w:type="spellEnd"/>
      <w:r w:rsidRPr="00575787">
        <w:rPr>
          <w:rFonts w:eastAsia="Calibri" w:cs="Calibri"/>
          <w:color w:val="333333"/>
          <w:szCs w:val="22"/>
        </w:rPr>
        <w:t xml:space="preserve"> </w:t>
      </w:r>
      <w:proofErr w:type="spellStart"/>
      <w:r w:rsidRPr="00575787">
        <w:rPr>
          <w:rFonts w:eastAsia="Calibri" w:cs="Calibri"/>
          <w:color w:val="333333"/>
          <w:szCs w:val="22"/>
        </w:rPr>
        <w:t>dhe</w:t>
      </w:r>
      <w:proofErr w:type="spellEnd"/>
      <w:r w:rsidRPr="00575787">
        <w:rPr>
          <w:rFonts w:eastAsia="Calibri" w:cs="Calibri"/>
          <w:color w:val="333333"/>
          <w:szCs w:val="22"/>
        </w:rPr>
        <w:t xml:space="preserve"> </w:t>
      </w:r>
      <w:proofErr w:type="spellStart"/>
      <w:r w:rsidRPr="00575787">
        <w:rPr>
          <w:rFonts w:eastAsia="Calibri" w:cs="Calibri"/>
          <w:color w:val="333333"/>
          <w:szCs w:val="22"/>
        </w:rPr>
        <w:t>sëmundjeve</w:t>
      </w:r>
      <w:proofErr w:type="spellEnd"/>
      <w:r w:rsidRPr="00575787">
        <w:rPr>
          <w:rFonts w:eastAsia="Calibri" w:cs="Calibri"/>
          <w:color w:val="333333"/>
          <w:szCs w:val="22"/>
        </w:rPr>
        <w:t xml:space="preserve"> </w:t>
      </w:r>
      <w:proofErr w:type="spellStart"/>
      <w:r w:rsidRPr="00575787">
        <w:rPr>
          <w:rFonts w:eastAsia="Calibri" w:cs="Calibri"/>
          <w:color w:val="333333"/>
          <w:szCs w:val="22"/>
        </w:rPr>
        <w:t>që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transmetohen</w:t>
      </w:r>
      <w:proofErr w:type="spellEnd"/>
      <w:r w:rsidRPr="00575787">
        <w:rPr>
          <w:rFonts w:eastAsia="Calibri" w:cs="Calibri"/>
          <w:color w:val="333333"/>
          <w:szCs w:val="22"/>
        </w:rPr>
        <w:t xml:space="preserve"> </w:t>
      </w:r>
      <w:proofErr w:type="spellStart"/>
      <w:r w:rsidRPr="00575787">
        <w:rPr>
          <w:rFonts w:eastAsia="Calibri" w:cs="Calibri"/>
          <w:color w:val="333333"/>
          <w:szCs w:val="22"/>
        </w:rPr>
        <w:t>nga</w:t>
      </w:r>
      <w:proofErr w:type="spellEnd"/>
      <w:r w:rsidRPr="00575787">
        <w:rPr>
          <w:rFonts w:eastAsia="Calibri" w:cs="Calibri"/>
          <w:color w:val="333333"/>
          <w:szCs w:val="22"/>
        </w:rPr>
        <w:t xml:space="preserve"> </w:t>
      </w:r>
      <w:proofErr w:type="spellStart"/>
      <w:r w:rsidRPr="00575787">
        <w:rPr>
          <w:rFonts w:eastAsia="Calibri" w:cs="Calibri"/>
          <w:color w:val="333333"/>
          <w:szCs w:val="22"/>
        </w:rPr>
        <w:t>vektorët</w:t>
      </w:r>
      <w:proofErr w:type="spellEnd"/>
      <w:r w:rsidR="00353572">
        <w:rPr>
          <w:rFonts w:eastAsia="Calibri" w:cs="Calibri"/>
          <w:color w:val="333333"/>
          <w:szCs w:val="22"/>
        </w:rPr>
        <w:t xml:space="preserve"> (</w:t>
      </w:r>
      <w:proofErr w:type="spellStart"/>
      <w:r w:rsidR="00353572">
        <w:rPr>
          <w:rFonts w:eastAsia="Calibri" w:cs="Calibri"/>
          <w:color w:val="333333"/>
          <w:szCs w:val="22"/>
        </w:rPr>
        <w:t>viruset</w:t>
      </w:r>
      <w:proofErr w:type="spellEnd"/>
      <w:r w:rsidR="00353572">
        <w:rPr>
          <w:rFonts w:eastAsia="Calibri" w:cs="Calibri"/>
          <w:color w:val="333333"/>
          <w:szCs w:val="22"/>
        </w:rPr>
        <w:t xml:space="preserve">, </w:t>
      </w:r>
      <w:proofErr w:type="spellStart"/>
      <w:r w:rsidR="00353572">
        <w:rPr>
          <w:rFonts w:eastAsia="Calibri" w:cs="Calibri"/>
          <w:color w:val="333333"/>
          <w:szCs w:val="22"/>
        </w:rPr>
        <w:t>bakteriet</w:t>
      </w:r>
      <w:proofErr w:type="spellEnd"/>
      <w:r w:rsidR="00353572">
        <w:rPr>
          <w:rFonts w:eastAsia="Calibri" w:cs="Calibri"/>
          <w:color w:val="333333"/>
          <w:szCs w:val="22"/>
        </w:rPr>
        <w:t>)</w:t>
      </w:r>
      <w:r w:rsidRPr="00575787">
        <w:rPr>
          <w:rFonts w:eastAsia="Calibri" w:cs="Calibri"/>
          <w:color w:val="333333"/>
          <w:szCs w:val="22"/>
        </w:rPr>
        <w:t xml:space="preserve">.  </w:t>
      </w:r>
      <w:proofErr w:type="spellStart"/>
      <w:r w:rsidRPr="00575787">
        <w:rPr>
          <w:rFonts w:eastAsia="Calibri" w:cs="Calibri"/>
          <w:color w:val="333333"/>
          <w:szCs w:val="22"/>
        </w:rPr>
        <w:t>Këto</w:t>
      </w:r>
      <w:proofErr w:type="spellEnd"/>
      <w:r w:rsidRPr="00575787">
        <w:rPr>
          <w:rFonts w:eastAsia="Calibri" w:cs="Calibri"/>
          <w:color w:val="333333"/>
          <w:szCs w:val="22"/>
        </w:rPr>
        <w:t xml:space="preserve"> </w:t>
      </w:r>
      <w:proofErr w:type="spellStart"/>
      <w:r w:rsidRPr="00575787">
        <w:rPr>
          <w:rFonts w:eastAsia="Calibri" w:cs="Calibri"/>
          <w:color w:val="333333"/>
          <w:szCs w:val="22"/>
        </w:rPr>
        <w:t>rreziqe</w:t>
      </w:r>
      <w:proofErr w:type="spellEnd"/>
      <w:r w:rsidRPr="00575787">
        <w:rPr>
          <w:rFonts w:eastAsia="Calibri" w:cs="Calibri"/>
          <w:color w:val="333333"/>
          <w:szCs w:val="22"/>
        </w:rPr>
        <w:t xml:space="preserve"> </w:t>
      </w:r>
      <w:proofErr w:type="spellStart"/>
      <w:r w:rsidRPr="00575787">
        <w:rPr>
          <w:rFonts w:eastAsia="Calibri" w:cs="Calibri"/>
          <w:color w:val="333333"/>
          <w:szCs w:val="22"/>
        </w:rPr>
        <w:t>shëndetësore</w:t>
      </w:r>
      <w:proofErr w:type="spellEnd"/>
      <w:r w:rsidRPr="00575787">
        <w:rPr>
          <w:rFonts w:eastAsia="Calibri" w:cs="Calibri"/>
          <w:color w:val="333333"/>
          <w:szCs w:val="22"/>
        </w:rPr>
        <w:t xml:space="preserve"> </w:t>
      </w:r>
      <w:proofErr w:type="spellStart"/>
      <w:r w:rsidRPr="00575787">
        <w:rPr>
          <w:rFonts w:eastAsia="Calibri" w:cs="Calibri"/>
          <w:color w:val="333333"/>
          <w:szCs w:val="22"/>
        </w:rPr>
        <w:t>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lidhura</w:t>
      </w:r>
      <w:proofErr w:type="spellEnd"/>
      <w:r w:rsidRPr="00575787">
        <w:rPr>
          <w:rFonts w:eastAsia="Calibri" w:cs="Calibri"/>
          <w:color w:val="333333"/>
          <w:szCs w:val="22"/>
        </w:rPr>
        <w:t xml:space="preserve"> me </w:t>
      </w:r>
      <w:proofErr w:type="spellStart"/>
      <w:r w:rsidRPr="00575787">
        <w:rPr>
          <w:rFonts w:eastAsia="Calibri" w:cs="Calibri"/>
          <w:color w:val="333333"/>
          <w:szCs w:val="22"/>
        </w:rPr>
        <w:t>ndryshimet</w:t>
      </w:r>
      <w:proofErr w:type="spellEnd"/>
      <w:r w:rsidRPr="00575787">
        <w:rPr>
          <w:rFonts w:eastAsia="Calibri" w:cs="Calibri"/>
          <w:color w:val="333333"/>
          <w:szCs w:val="22"/>
        </w:rPr>
        <w:t xml:space="preserve"> </w:t>
      </w:r>
      <w:proofErr w:type="spellStart"/>
      <w:r w:rsidRPr="00575787">
        <w:rPr>
          <w:rFonts w:eastAsia="Calibri" w:cs="Calibri"/>
          <w:color w:val="333333"/>
          <w:szCs w:val="22"/>
        </w:rPr>
        <w:t>klimatike</w:t>
      </w:r>
      <w:proofErr w:type="spellEnd"/>
      <w:r w:rsidRPr="00575787">
        <w:rPr>
          <w:rFonts w:eastAsia="Calibri" w:cs="Calibri"/>
          <w:color w:val="333333"/>
          <w:szCs w:val="22"/>
        </w:rPr>
        <w:t xml:space="preserve"> </w:t>
      </w:r>
      <w:proofErr w:type="spellStart"/>
      <w:r w:rsidRPr="00575787">
        <w:rPr>
          <w:rFonts w:eastAsia="Calibri" w:cs="Calibri"/>
          <w:color w:val="333333"/>
          <w:szCs w:val="22"/>
        </w:rPr>
        <w:t>kalojnë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edhe</w:t>
      </w:r>
      <w:proofErr w:type="spellEnd"/>
      <w:r w:rsidRPr="00575787">
        <w:rPr>
          <w:rFonts w:eastAsia="Calibri" w:cs="Calibri"/>
          <w:color w:val="333333"/>
          <w:szCs w:val="22"/>
        </w:rPr>
        <w:t xml:space="preserve"> </w:t>
      </w:r>
      <w:proofErr w:type="spellStart"/>
      <w:r w:rsidRPr="00575787">
        <w:rPr>
          <w:rFonts w:eastAsia="Calibri" w:cs="Calibri"/>
          <w:color w:val="333333"/>
          <w:szCs w:val="22"/>
        </w:rPr>
        <w:t>tek</w:t>
      </w:r>
      <w:proofErr w:type="spellEnd"/>
      <w:r w:rsidRPr="00575787">
        <w:rPr>
          <w:rFonts w:eastAsia="Calibri" w:cs="Calibri"/>
          <w:color w:val="333333"/>
          <w:szCs w:val="22"/>
        </w:rPr>
        <w:t xml:space="preserve"> </w:t>
      </w:r>
      <w:proofErr w:type="spellStart"/>
      <w:r w:rsidRPr="00575787">
        <w:rPr>
          <w:rFonts w:eastAsia="Calibri" w:cs="Calibri"/>
          <w:color w:val="333333"/>
          <w:szCs w:val="22"/>
        </w:rPr>
        <w:t>fëmijët</w:t>
      </w:r>
      <w:proofErr w:type="spellEnd"/>
      <w:r w:rsidRPr="00575787">
        <w:rPr>
          <w:rFonts w:eastAsia="Calibri" w:cs="Calibri"/>
          <w:color w:val="333333"/>
          <w:szCs w:val="22"/>
        </w:rPr>
        <w:t xml:space="preserve">, me </w:t>
      </w:r>
      <w:proofErr w:type="spellStart"/>
      <w:r w:rsidRPr="00575787">
        <w:rPr>
          <w:rFonts w:eastAsia="Calibri" w:cs="Calibri"/>
          <w:color w:val="333333"/>
          <w:szCs w:val="22"/>
        </w:rPr>
        <w:t>ekspozimin</w:t>
      </w:r>
      <w:proofErr w:type="spellEnd"/>
      <w:r w:rsidRPr="00575787">
        <w:rPr>
          <w:rFonts w:eastAsia="Calibri" w:cs="Calibri"/>
          <w:color w:val="333333"/>
          <w:szCs w:val="22"/>
        </w:rPr>
        <w:t xml:space="preserve"> </w:t>
      </w:r>
      <w:proofErr w:type="spellStart"/>
      <w:r w:rsidRPr="00575787">
        <w:rPr>
          <w:rFonts w:eastAsia="Calibri" w:cs="Calibri"/>
          <w:color w:val="333333"/>
          <w:szCs w:val="22"/>
        </w:rPr>
        <w:t>ndaj</w:t>
      </w:r>
      <w:proofErr w:type="spellEnd"/>
      <w:r w:rsidRPr="00575787">
        <w:rPr>
          <w:rFonts w:eastAsia="Calibri" w:cs="Calibri"/>
          <w:color w:val="333333"/>
          <w:szCs w:val="22"/>
        </w:rPr>
        <w:t xml:space="preserve"> </w:t>
      </w:r>
      <w:proofErr w:type="spellStart"/>
      <w:r w:rsidRPr="00575787">
        <w:rPr>
          <w:rFonts w:eastAsia="Calibri" w:cs="Calibri"/>
          <w:color w:val="333333"/>
          <w:szCs w:val="22"/>
        </w:rPr>
        <w:t>nxehtësisë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gjatë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shtatzënisë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që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lidhet</w:t>
      </w:r>
      <w:proofErr w:type="spellEnd"/>
      <w:r w:rsidRPr="00575787">
        <w:rPr>
          <w:rFonts w:eastAsia="Calibri" w:cs="Calibri"/>
          <w:color w:val="333333"/>
          <w:szCs w:val="22"/>
        </w:rPr>
        <w:t xml:space="preserve"> me </w:t>
      </w:r>
      <w:proofErr w:type="spellStart"/>
      <w:r w:rsidRPr="00575787">
        <w:rPr>
          <w:rFonts w:eastAsia="Calibri" w:cs="Calibri"/>
          <w:color w:val="333333"/>
          <w:szCs w:val="22"/>
        </w:rPr>
        <w:t>rezultate</w:t>
      </w:r>
      <w:proofErr w:type="spellEnd"/>
      <w:r w:rsidRPr="00575787">
        <w:rPr>
          <w:rFonts w:eastAsia="Calibri" w:cs="Calibri"/>
          <w:color w:val="333333"/>
          <w:szCs w:val="22"/>
        </w:rPr>
        <w:t xml:space="preserve"> </w:t>
      </w:r>
      <w:proofErr w:type="spellStart"/>
      <w:r w:rsidRPr="00575787">
        <w:rPr>
          <w:rFonts w:eastAsia="Calibri" w:cs="Calibri"/>
          <w:color w:val="333333"/>
          <w:szCs w:val="22"/>
        </w:rPr>
        <w:t>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pafavorshme</w:t>
      </w:r>
      <w:proofErr w:type="spellEnd"/>
      <w:r w:rsidRPr="00575787">
        <w:rPr>
          <w:rFonts w:eastAsia="Calibri" w:cs="Calibri"/>
          <w:color w:val="333333"/>
          <w:szCs w:val="22"/>
        </w:rPr>
        <w:t xml:space="preserve"> </w:t>
      </w:r>
      <w:proofErr w:type="spellStart"/>
      <w:r w:rsidRPr="00575787">
        <w:rPr>
          <w:rFonts w:eastAsia="Calibri" w:cs="Calibri"/>
          <w:color w:val="333333"/>
          <w:szCs w:val="22"/>
        </w:rPr>
        <w:t>të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lindjes</w:t>
      </w:r>
      <w:proofErr w:type="spellEnd"/>
      <w:r>
        <w:rPr>
          <w:rFonts w:eastAsia="Calibri" w:cs="Calibri"/>
          <w:color w:val="333333"/>
          <w:szCs w:val="22"/>
        </w:rPr>
        <w:t>,</w:t>
      </w:r>
      <w:r w:rsidRPr="00575787">
        <w:rPr>
          <w:rFonts w:eastAsia="Calibri" w:cs="Calibri"/>
          <w:color w:val="333333"/>
          <w:szCs w:val="22"/>
        </w:rPr>
        <w:t xml:space="preserve"> </w:t>
      </w:r>
      <w:proofErr w:type="spellStart"/>
      <w:r w:rsidRPr="00575787">
        <w:rPr>
          <w:rFonts w:eastAsia="Calibri" w:cs="Calibri"/>
          <w:color w:val="333333"/>
          <w:szCs w:val="22"/>
        </w:rPr>
        <w:t>si</w:t>
      </w:r>
      <w:proofErr w:type="spellEnd"/>
      <w:r w:rsidRPr="00575787">
        <w:rPr>
          <w:rFonts w:eastAsia="Calibri" w:cs="Calibri"/>
          <w:color w:val="333333"/>
          <w:szCs w:val="22"/>
        </w:rPr>
        <w:t xml:space="preserve"> </w:t>
      </w:r>
      <w:proofErr w:type="spellStart"/>
      <w:r w:rsidRPr="00575787">
        <w:rPr>
          <w:rFonts w:eastAsia="Calibri" w:cs="Calibri"/>
          <w:color w:val="333333"/>
          <w:szCs w:val="22"/>
        </w:rPr>
        <w:t>lindja</w:t>
      </w:r>
      <w:proofErr w:type="spellEnd"/>
      <w:r w:rsidRPr="00575787">
        <w:rPr>
          <w:rFonts w:eastAsia="Calibri" w:cs="Calibri"/>
          <w:color w:val="333333"/>
          <w:szCs w:val="22"/>
        </w:rPr>
        <w:t xml:space="preserve"> e </w:t>
      </w:r>
      <w:proofErr w:type="spellStart"/>
      <w:r w:rsidRPr="00575787">
        <w:rPr>
          <w:rFonts w:eastAsia="Calibri" w:cs="Calibri"/>
          <w:color w:val="333333"/>
          <w:szCs w:val="22"/>
        </w:rPr>
        <w:t>parakohshme</w:t>
      </w:r>
      <w:proofErr w:type="spellEnd"/>
      <w:r w:rsidRPr="00575787">
        <w:rPr>
          <w:rFonts w:eastAsia="Calibri" w:cs="Calibri"/>
          <w:color w:val="333333"/>
          <w:szCs w:val="22"/>
        </w:rPr>
        <w:t xml:space="preserve">, </w:t>
      </w:r>
      <w:proofErr w:type="spellStart"/>
      <w:r w:rsidRPr="00575787">
        <w:rPr>
          <w:rFonts w:eastAsia="Calibri" w:cs="Calibri"/>
          <w:color w:val="333333"/>
          <w:szCs w:val="22"/>
        </w:rPr>
        <w:t>pesha</w:t>
      </w:r>
      <w:proofErr w:type="spellEnd"/>
      <w:r w:rsidRPr="00575787">
        <w:rPr>
          <w:rFonts w:eastAsia="Calibri" w:cs="Calibri"/>
          <w:color w:val="333333"/>
          <w:szCs w:val="22"/>
        </w:rPr>
        <w:t xml:space="preserve"> e </w:t>
      </w:r>
      <w:proofErr w:type="spellStart"/>
      <w:r w:rsidRPr="00575787">
        <w:rPr>
          <w:rFonts w:eastAsia="Calibri" w:cs="Calibri"/>
          <w:color w:val="333333"/>
          <w:szCs w:val="22"/>
        </w:rPr>
        <w:t>ulët</w:t>
      </w:r>
      <w:proofErr w:type="spellEnd"/>
      <w:r w:rsidRPr="00575787">
        <w:rPr>
          <w:rFonts w:eastAsia="Calibri" w:cs="Calibri"/>
          <w:color w:val="333333"/>
          <w:szCs w:val="22"/>
        </w:rPr>
        <w:t xml:space="preserve"> </w:t>
      </w:r>
      <w:r>
        <w:rPr>
          <w:rFonts w:eastAsia="Calibri" w:cs="Calibri"/>
          <w:color w:val="333333"/>
          <w:szCs w:val="22"/>
        </w:rPr>
        <w:t xml:space="preserve">e </w:t>
      </w:r>
      <w:proofErr w:type="spellStart"/>
      <w:r>
        <w:rPr>
          <w:rFonts w:eastAsia="Calibri" w:cs="Calibri"/>
          <w:color w:val="333333"/>
          <w:szCs w:val="22"/>
        </w:rPr>
        <w:t>foshnjes</w:t>
      </w:r>
      <w:proofErr w:type="spellEnd"/>
      <w:r>
        <w:rPr>
          <w:rFonts w:eastAsia="Calibri" w:cs="Calibri"/>
          <w:color w:val="333333"/>
          <w:szCs w:val="22"/>
        </w:rPr>
        <w:t xml:space="preserve"> </w:t>
      </w:r>
      <w:proofErr w:type="spellStart"/>
      <w:r w:rsidRPr="00575787">
        <w:rPr>
          <w:rFonts w:eastAsia="Calibri" w:cs="Calibri"/>
          <w:color w:val="333333"/>
          <w:szCs w:val="22"/>
        </w:rPr>
        <w:t>në</w:t>
      </w:r>
      <w:proofErr w:type="spellEnd"/>
      <w:r w:rsidRPr="00575787">
        <w:rPr>
          <w:rFonts w:eastAsia="Calibri" w:cs="Calibri"/>
          <w:color w:val="333333"/>
          <w:szCs w:val="22"/>
        </w:rPr>
        <w:t xml:space="preserve"> </w:t>
      </w:r>
      <w:proofErr w:type="spellStart"/>
      <w:r w:rsidRPr="00575787">
        <w:rPr>
          <w:rFonts w:eastAsia="Calibri" w:cs="Calibri"/>
          <w:color w:val="333333"/>
          <w:szCs w:val="22"/>
        </w:rPr>
        <w:t>lindje</w:t>
      </w:r>
      <w:proofErr w:type="spellEnd"/>
      <w:r w:rsidRPr="00575787">
        <w:rPr>
          <w:rFonts w:eastAsia="Calibri" w:cs="Calibri"/>
          <w:color w:val="333333"/>
          <w:szCs w:val="22"/>
        </w:rPr>
        <w:t xml:space="preserve"> apo </w:t>
      </w:r>
      <w:proofErr w:type="spellStart"/>
      <w:r w:rsidRPr="00575787">
        <w:rPr>
          <w:rFonts w:eastAsia="Calibri" w:cs="Calibri"/>
          <w:color w:val="333333"/>
          <w:szCs w:val="22"/>
        </w:rPr>
        <w:t>edhe</w:t>
      </w:r>
      <w:proofErr w:type="spellEnd"/>
      <w:r w:rsidRPr="00575787">
        <w:rPr>
          <w:rFonts w:eastAsia="Calibri" w:cs="Calibri"/>
          <w:color w:val="333333"/>
          <w:szCs w:val="22"/>
        </w:rPr>
        <w:t xml:space="preserve"> </w:t>
      </w:r>
      <w:proofErr w:type="spellStart"/>
      <w:r w:rsidRPr="00575787">
        <w:rPr>
          <w:rFonts w:eastAsia="Calibri" w:cs="Calibri"/>
          <w:color w:val="333333"/>
          <w:szCs w:val="22"/>
        </w:rPr>
        <w:t>lindja</w:t>
      </w:r>
      <w:proofErr w:type="spellEnd"/>
      <w:r w:rsidRPr="00575787">
        <w:rPr>
          <w:rFonts w:eastAsia="Calibri" w:cs="Calibri"/>
          <w:color w:val="333333"/>
          <w:szCs w:val="22"/>
        </w:rPr>
        <w:t xml:space="preserve"> e </w:t>
      </w:r>
      <w:proofErr w:type="spellStart"/>
      <w:r w:rsidRPr="00575787">
        <w:rPr>
          <w:rFonts w:eastAsia="Calibri" w:cs="Calibri"/>
          <w:color w:val="333333"/>
          <w:szCs w:val="22"/>
        </w:rPr>
        <w:t>vdekur</w:t>
      </w:r>
      <w:proofErr w:type="spellEnd"/>
      <w:r w:rsidRPr="00575787">
        <w:rPr>
          <w:rFonts w:eastAsia="Calibri" w:cs="Calibri"/>
          <w:color w:val="333333"/>
          <w:szCs w:val="22"/>
        </w:rPr>
        <w:t>.</w:t>
      </w:r>
    </w:p>
    <w:p w14:paraId="6F7B13B4" w14:textId="77777777" w:rsidR="00AC55DA" w:rsidRPr="00B80103" w:rsidRDefault="0061676C" w:rsidP="00AC55DA">
      <w:pPr>
        <w:spacing w:before="260"/>
        <w:jc w:val="both"/>
        <w:rPr>
          <w:rFonts w:eastAsia="Calibri" w:cs="Calibri"/>
          <w:color w:val="333333"/>
        </w:rPr>
      </w:pPr>
      <w:proofErr w:type="spellStart"/>
      <w:r w:rsidRPr="0061676C">
        <w:rPr>
          <w:rFonts w:eastAsia="Calibri" w:cs="Calibri"/>
          <w:color w:val="333333"/>
        </w:rPr>
        <w:t>Fatkeqësitë</w:t>
      </w:r>
      <w:proofErr w:type="spellEnd"/>
      <w:r w:rsidRPr="0061676C">
        <w:rPr>
          <w:rFonts w:eastAsia="Calibri" w:cs="Calibri"/>
          <w:color w:val="333333"/>
        </w:rPr>
        <w:t xml:space="preserve"> </w:t>
      </w:r>
      <w:proofErr w:type="spellStart"/>
      <w:r w:rsidRPr="0061676C">
        <w:rPr>
          <w:rFonts w:eastAsia="Calibri" w:cs="Calibri"/>
          <w:color w:val="333333"/>
        </w:rPr>
        <w:t>natyrore</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shkaktuara</w:t>
      </w:r>
      <w:proofErr w:type="spellEnd"/>
      <w:r w:rsidRPr="0061676C">
        <w:rPr>
          <w:rFonts w:eastAsia="Calibri" w:cs="Calibri"/>
          <w:color w:val="333333"/>
        </w:rPr>
        <w:t xml:space="preserve"> </w:t>
      </w:r>
      <w:proofErr w:type="spellStart"/>
      <w:r w:rsidRPr="0061676C">
        <w:rPr>
          <w:rFonts w:eastAsia="Calibri" w:cs="Calibri"/>
          <w:color w:val="333333"/>
        </w:rPr>
        <w:t>nga</w:t>
      </w:r>
      <w:proofErr w:type="spellEnd"/>
      <w:r w:rsidRPr="0061676C">
        <w:rPr>
          <w:rFonts w:eastAsia="Calibri" w:cs="Calibri"/>
          <w:color w:val="333333"/>
        </w:rPr>
        <w:t xml:space="preserve"> </w:t>
      </w:r>
      <w:proofErr w:type="spellStart"/>
      <w:r w:rsidRPr="0061676C">
        <w:rPr>
          <w:rFonts w:eastAsia="Calibri" w:cs="Calibri"/>
          <w:color w:val="333333"/>
        </w:rPr>
        <w:t>ndryshimet</w:t>
      </w:r>
      <w:proofErr w:type="spellEnd"/>
      <w:r w:rsidRPr="0061676C">
        <w:rPr>
          <w:rFonts w:eastAsia="Calibri" w:cs="Calibri"/>
          <w:color w:val="333333"/>
        </w:rPr>
        <w:t xml:space="preserve"> </w:t>
      </w:r>
      <w:proofErr w:type="spellStart"/>
      <w:r w:rsidRPr="0061676C">
        <w:rPr>
          <w:rFonts w:eastAsia="Calibri" w:cs="Calibri"/>
          <w:color w:val="333333"/>
        </w:rPr>
        <w:t>klimatike</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tilla </w:t>
      </w:r>
      <w:proofErr w:type="spellStart"/>
      <w:r w:rsidRPr="0061676C">
        <w:rPr>
          <w:rFonts w:eastAsia="Calibri" w:cs="Calibri"/>
          <w:color w:val="333333"/>
        </w:rPr>
        <w:t>si</w:t>
      </w:r>
      <w:proofErr w:type="spellEnd"/>
      <w:r w:rsidRPr="0061676C">
        <w:rPr>
          <w:rFonts w:eastAsia="Calibri" w:cs="Calibri"/>
          <w:color w:val="333333"/>
        </w:rPr>
        <w:t xml:space="preserve"> </w:t>
      </w:r>
      <w:proofErr w:type="spellStart"/>
      <w:r>
        <w:rPr>
          <w:rFonts w:eastAsia="Calibri" w:cs="Calibri"/>
          <w:color w:val="333333"/>
        </w:rPr>
        <w:t>vërshimet</w:t>
      </w:r>
      <w:proofErr w:type="spellEnd"/>
      <w:r>
        <w:rPr>
          <w:rFonts w:eastAsia="Calibri" w:cs="Calibri"/>
          <w:color w:val="333333"/>
        </w:rPr>
        <w:t>/</w:t>
      </w:r>
      <w:proofErr w:type="spellStart"/>
      <w:r w:rsidRPr="0061676C">
        <w:rPr>
          <w:rFonts w:eastAsia="Calibri" w:cs="Calibri"/>
          <w:color w:val="333333"/>
        </w:rPr>
        <w:t>përmbytjet</w:t>
      </w:r>
      <w:proofErr w:type="spellEnd"/>
      <w:r w:rsidRPr="0061676C">
        <w:rPr>
          <w:rFonts w:eastAsia="Calibri" w:cs="Calibri"/>
          <w:color w:val="333333"/>
        </w:rPr>
        <w:t xml:space="preserve">, </w:t>
      </w:r>
      <w:proofErr w:type="spellStart"/>
      <w:r w:rsidRPr="0061676C">
        <w:rPr>
          <w:rFonts w:eastAsia="Calibri" w:cs="Calibri"/>
          <w:color w:val="333333"/>
        </w:rPr>
        <w:t>mund</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çojnë</w:t>
      </w:r>
      <w:proofErr w:type="spellEnd"/>
      <w:r w:rsidRPr="0061676C">
        <w:rPr>
          <w:rFonts w:eastAsia="Calibri" w:cs="Calibri"/>
          <w:color w:val="333333"/>
        </w:rPr>
        <w:t xml:space="preserve"> </w:t>
      </w:r>
      <w:proofErr w:type="spellStart"/>
      <w:r w:rsidRPr="0061676C">
        <w:rPr>
          <w:rFonts w:eastAsia="Calibri" w:cs="Calibri"/>
          <w:color w:val="333333"/>
        </w:rPr>
        <w:t>në</w:t>
      </w:r>
      <w:proofErr w:type="spellEnd"/>
      <w:r w:rsidRPr="0061676C">
        <w:rPr>
          <w:rFonts w:eastAsia="Calibri" w:cs="Calibri"/>
          <w:color w:val="333333"/>
        </w:rPr>
        <w:t xml:space="preserve"> </w:t>
      </w:r>
      <w:proofErr w:type="spellStart"/>
      <w:r w:rsidRPr="0061676C">
        <w:rPr>
          <w:rFonts w:eastAsia="Calibri" w:cs="Calibri"/>
          <w:color w:val="333333"/>
        </w:rPr>
        <w:t>zhvendosjen</w:t>
      </w:r>
      <w:proofErr w:type="spellEnd"/>
      <w:r w:rsidRPr="0061676C">
        <w:rPr>
          <w:rFonts w:eastAsia="Calibri" w:cs="Calibri"/>
          <w:color w:val="333333"/>
        </w:rPr>
        <w:t xml:space="preserve"> e </w:t>
      </w:r>
      <w:proofErr w:type="spellStart"/>
      <w:r w:rsidRPr="0061676C">
        <w:rPr>
          <w:rFonts w:eastAsia="Calibri" w:cs="Calibri"/>
          <w:color w:val="333333"/>
        </w:rPr>
        <w:t>njerëzve</w:t>
      </w:r>
      <w:proofErr w:type="spellEnd"/>
      <w:r w:rsidRPr="0061676C">
        <w:rPr>
          <w:rFonts w:eastAsia="Calibri" w:cs="Calibri"/>
          <w:color w:val="333333"/>
        </w:rPr>
        <w:t xml:space="preserve">. </w:t>
      </w:r>
      <w:proofErr w:type="spellStart"/>
      <w:r w:rsidRPr="0061676C">
        <w:rPr>
          <w:rFonts w:eastAsia="Calibri" w:cs="Calibri"/>
          <w:color w:val="333333"/>
        </w:rPr>
        <w:t>Për</w:t>
      </w:r>
      <w:proofErr w:type="spellEnd"/>
      <w:r w:rsidRPr="0061676C">
        <w:rPr>
          <w:rFonts w:eastAsia="Calibri" w:cs="Calibri"/>
          <w:color w:val="333333"/>
        </w:rPr>
        <w:t xml:space="preserve"> </w:t>
      </w:r>
      <w:proofErr w:type="spellStart"/>
      <w:r w:rsidRPr="0061676C">
        <w:rPr>
          <w:rFonts w:eastAsia="Calibri" w:cs="Calibri"/>
          <w:color w:val="333333"/>
        </w:rPr>
        <w:t>shembull</w:t>
      </w:r>
      <w:proofErr w:type="spellEnd"/>
      <w:r w:rsidRPr="0061676C">
        <w:rPr>
          <w:rFonts w:eastAsia="Calibri" w:cs="Calibri"/>
          <w:color w:val="333333"/>
        </w:rPr>
        <w:t xml:space="preserve">, </w:t>
      </w:r>
      <w:proofErr w:type="spellStart"/>
      <w:r w:rsidRPr="0061676C">
        <w:rPr>
          <w:rFonts w:eastAsia="Calibri" w:cs="Calibri"/>
          <w:color w:val="333333"/>
        </w:rPr>
        <w:t>në</w:t>
      </w:r>
      <w:proofErr w:type="spellEnd"/>
      <w:r w:rsidRPr="0061676C">
        <w:rPr>
          <w:rFonts w:eastAsia="Calibri" w:cs="Calibri"/>
          <w:color w:val="333333"/>
        </w:rPr>
        <w:t xml:space="preserve"> </w:t>
      </w:r>
      <w:proofErr w:type="spellStart"/>
      <w:r w:rsidRPr="0061676C">
        <w:rPr>
          <w:rFonts w:eastAsia="Calibri" w:cs="Calibri"/>
          <w:color w:val="333333"/>
        </w:rPr>
        <w:t>janar</w:t>
      </w:r>
      <w:proofErr w:type="spellEnd"/>
      <w:r w:rsidRPr="0061676C">
        <w:rPr>
          <w:rFonts w:eastAsia="Calibri" w:cs="Calibri"/>
          <w:color w:val="333333"/>
        </w:rPr>
        <w:t xml:space="preserve"> 2023, </w:t>
      </w:r>
      <w:proofErr w:type="spellStart"/>
      <w:r w:rsidRPr="0061676C">
        <w:rPr>
          <w:rFonts w:eastAsia="Calibri" w:cs="Calibri"/>
          <w:color w:val="333333"/>
        </w:rPr>
        <w:t>vërshimet</w:t>
      </w:r>
      <w:proofErr w:type="spellEnd"/>
      <w:r w:rsidRPr="0061676C">
        <w:rPr>
          <w:rFonts w:eastAsia="Calibri" w:cs="Calibri"/>
          <w:color w:val="333333"/>
        </w:rPr>
        <w:t xml:space="preserve"> </w:t>
      </w:r>
      <w:proofErr w:type="spellStart"/>
      <w:r w:rsidRPr="0061676C">
        <w:rPr>
          <w:rFonts w:eastAsia="Calibri" w:cs="Calibri"/>
          <w:color w:val="333333"/>
        </w:rPr>
        <w:t>në</w:t>
      </w:r>
      <w:proofErr w:type="spellEnd"/>
      <w:r w:rsidRPr="0061676C">
        <w:rPr>
          <w:rFonts w:eastAsia="Calibri" w:cs="Calibri"/>
          <w:color w:val="333333"/>
        </w:rPr>
        <w:t xml:space="preserve"> </w:t>
      </w:r>
      <w:proofErr w:type="spellStart"/>
      <w:r w:rsidRPr="0061676C">
        <w:rPr>
          <w:rFonts w:eastAsia="Calibri" w:cs="Calibri"/>
          <w:color w:val="333333"/>
        </w:rPr>
        <w:t>Kosovë</w:t>
      </w:r>
      <w:proofErr w:type="spellEnd"/>
      <w:r w:rsidRPr="0061676C">
        <w:rPr>
          <w:rFonts w:eastAsia="Calibri" w:cs="Calibri"/>
          <w:color w:val="333333"/>
        </w:rPr>
        <w:t xml:space="preserve"> </w:t>
      </w:r>
      <w:proofErr w:type="spellStart"/>
      <w:r w:rsidRPr="0061676C">
        <w:rPr>
          <w:rFonts w:eastAsia="Calibri" w:cs="Calibri"/>
          <w:color w:val="333333"/>
        </w:rPr>
        <w:t>zhvendosën</w:t>
      </w:r>
      <w:proofErr w:type="spellEnd"/>
      <w:r w:rsidRPr="0061676C">
        <w:rPr>
          <w:rFonts w:eastAsia="Calibri" w:cs="Calibri"/>
          <w:color w:val="333333"/>
        </w:rPr>
        <w:t xml:space="preserve"> </w:t>
      </w:r>
      <w:proofErr w:type="spellStart"/>
      <w:r w:rsidRPr="0061676C">
        <w:rPr>
          <w:rFonts w:eastAsia="Calibri" w:cs="Calibri"/>
          <w:color w:val="333333"/>
        </w:rPr>
        <w:t>shumë</w:t>
      </w:r>
      <w:proofErr w:type="spellEnd"/>
      <w:r w:rsidRPr="0061676C">
        <w:rPr>
          <w:rFonts w:eastAsia="Calibri" w:cs="Calibri"/>
          <w:color w:val="333333"/>
        </w:rPr>
        <w:t xml:space="preserve"> </w:t>
      </w:r>
      <w:proofErr w:type="spellStart"/>
      <w:r w:rsidRPr="0061676C">
        <w:rPr>
          <w:rFonts w:eastAsia="Calibri" w:cs="Calibri"/>
          <w:color w:val="333333"/>
        </w:rPr>
        <w:t>familje</w:t>
      </w:r>
      <w:proofErr w:type="spellEnd"/>
      <w:r w:rsidRPr="0061676C">
        <w:rPr>
          <w:rFonts w:eastAsia="Calibri" w:cs="Calibri"/>
          <w:color w:val="333333"/>
        </w:rPr>
        <w:t xml:space="preserve">, duke </w:t>
      </w:r>
      <w:proofErr w:type="spellStart"/>
      <w:r w:rsidRPr="0061676C">
        <w:rPr>
          <w:rFonts w:eastAsia="Calibri" w:cs="Calibri"/>
          <w:color w:val="333333"/>
        </w:rPr>
        <w:t>përfshirë</w:t>
      </w:r>
      <w:proofErr w:type="spellEnd"/>
      <w:r w:rsidRPr="0061676C">
        <w:rPr>
          <w:rFonts w:eastAsia="Calibri" w:cs="Calibri"/>
          <w:color w:val="333333"/>
        </w:rPr>
        <w:t xml:space="preserve"> </w:t>
      </w:r>
      <w:proofErr w:type="spellStart"/>
      <w:r w:rsidRPr="0061676C">
        <w:rPr>
          <w:rFonts w:eastAsia="Calibri" w:cs="Calibri"/>
          <w:color w:val="333333"/>
        </w:rPr>
        <w:t>komunitetin</w:t>
      </w:r>
      <w:proofErr w:type="spellEnd"/>
      <w:r w:rsidRPr="0061676C">
        <w:rPr>
          <w:rFonts w:eastAsia="Calibri" w:cs="Calibri"/>
          <w:color w:val="333333"/>
        </w:rPr>
        <w:t xml:space="preserve"> </w:t>
      </w:r>
      <w:proofErr w:type="spellStart"/>
      <w:r w:rsidRPr="0061676C">
        <w:rPr>
          <w:rFonts w:eastAsia="Calibri" w:cs="Calibri"/>
          <w:color w:val="333333"/>
        </w:rPr>
        <w:t>rom</w:t>
      </w:r>
      <w:proofErr w:type="spellEnd"/>
      <w:r w:rsidRPr="0061676C">
        <w:rPr>
          <w:rFonts w:eastAsia="Calibri" w:cs="Calibri"/>
          <w:color w:val="333333"/>
        </w:rPr>
        <w:t xml:space="preserve"> </w:t>
      </w:r>
      <w:proofErr w:type="spellStart"/>
      <w:r w:rsidRPr="0061676C">
        <w:rPr>
          <w:rFonts w:eastAsia="Calibri" w:cs="Calibri"/>
          <w:color w:val="333333"/>
        </w:rPr>
        <w:t>në</w:t>
      </w:r>
      <w:proofErr w:type="spellEnd"/>
      <w:r w:rsidRPr="0061676C">
        <w:rPr>
          <w:rFonts w:eastAsia="Calibri" w:cs="Calibri"/>
          <w:color w:val="333333"/>
        </w:rPr>
        <w:t xml:space="preserve"> </w:t>
      </w:r>
      <w:proofErr w:type="spellStart"/>
      <w:r w:rsidRPr="0061676C">
        <w:rPr>
          <w:rFonts w:eastAsia="Calibri" w:cs="Calibri"/>
          <w:color w:val="333333"/>
        </w:rPr>
        <w:t>Mëhallën</w:t>
      </w:r>
      <w:proofErr w:type="spellEnd"/>
      <w:r w:rsidRPr="0061676C">
        <w:rPr>
          <w:rFonts w:eastAsia="Calibri" w:cs="Calibri"/>
          <w:color w:val="333333"/>
        </w:rPr>
        <w:t xml:space="preserve"> e </w:t>
      </w:r>
      <w:proofErr w:type="spellStart"/>
      <w:r w:rsidRPr="0061676C">
        <w:rPr>
          <w:rFonts w:eastAsia="Calibri" w:cs="Calibri"/>
          <w:color w:val="333333"/>
        </w:rPr>
        <w:t>Romëve</w:t>
      </w:r>
      <w:proofErr w:type="spellEnd"/>
      <w:r w:rsidRPr="0061676C">
        <w:rPr>
          <w:rFonts w:eastAsia="Calibri" w:cs="Calibri"/>
          <w:color w:val="333333"/>
        </w:rPr>
        <w:t xml:space="preserve">, </w:t>
      </w:r>
      <w:proofErr w:type="spellStart"/>
      <w:r w:rsidRPr="0061676C">
        <w:rPr>
          <w:rFonts w:eastAsia="Calibri" w:cs="Calibri"/>
          <w:color w:val="333333"/>
        </w:rPr>
        <w:t>shtëpitë</w:t>
      </w:r>
      <w:proofErr w:type="spellEnd"/>
      <w:r w:rsidRPr="0061676C">
        <w:rPr>
          <w:rFonts w:eastAsia="Calibri" w:cs="Calibri"/>
          <w:color w:val="333333"/>
        </w:rPr>
        <w:t xml:space="preserve"> 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cilëve</w:t>
      </w:r>
      <w:proofErr w:type="spellEnd"/>
      <w:r w:rsidRPr="0061676C">
        <w:rPr>
          <w:rFonts w:eastAsia="Calibri" w:cs="Calibri"/>
          <w:color w:val="333333"/>
        </w:rPr>
        <w:t xml:space="preserve"> u </w:t>
      </w:r>
      <w:proofErr w:type="spellStart"/>
      <w:r w:rsidRPr="0061676C">
        <w:rPr>
          <w:rFonts w:eastAsia="Calibri" w:cs="Calibri"/>
          <w:color w:val="333333"/>
        </w:rPr>
        <w:t>bënë</w:t>
      </w:r>
      <w:proofErr w:type="spellEnd"/>
      <w:r w:rsidRPr="0061676C">
        <w:rPr>
          <w:rFonts w:eastAsia="Calibri" w:cs="Calibri"/>
          <w:color w:val="333333"/>
        </w:rPr>
        <w:t xml:space="preserve"> </w:t>
      </w:r>
      <w:proofErr w:type="spellStart"/>
      <w:r w:rsidRPr="0061676C">
        <w:rPr>
          <w:rFonts w:eastAsia="Calibri" w:cs="Calibri"/>
          <w:color w:val="333333"/>
        </w:rPr>
        <w:t>pothuajse</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pabanueshme</w:t>
      </w:r>
      <w:proofErr w:type="spellEnd"/>
      <w:r w:rsidRPr="0061676C">
        <w:rPr>
          <w:rFonts w:eastAsia="Calibri" w:cs="Calibri"/>
          <w:color w:val="333333"/>
        </w:rPr>
        <w:t xml:space="preserve">. </w:t>
      </w:r>
      <w:proofErr w:type="spellStart"/>
      <w:r w:rsidRPr="0061676C">
        <w:rPr>
          <w:rFonts w:eastAsia="Calibri" w:cs="Calibri"/>
          <w:color w:val="333333"/>
        </w:rPr>
        <w:t>Gratë</w:t>
      </w:r>
      <w:proofErr w:type="spellEnd"/>
      <w:r w:rsidRPr="0061676C">
        <w:rPr>
          <w:rFonts w:eastAsia="Calibri" w:cs="Calibri"/>
          <w:color w:val="333333"/>
        </w:rPr>
        <w:t xml:space="preserve">, </w:t>
      </w:r>
      <w:proofErr w:type="spellStart"/>
      <w:r w:rsidRPr="0061676C">
        <w:rPr>
          <w:rFonts w:eastAsia="Calibri" w:cs="Calibri"/>
          <w:color w:val="333333"/>
        </w:rPr>
        <w:t>fëmijët</w:t>
      </w:r>
      <w:proofErr w:type="spellEnd"/>
      <w:r w:rsidRPr="0061676C">
        <w:rPr>
          <w:rFonts w:eastAsia="Calibri" w:cs="Calibri"/>
          <w:color w:val="333333"/>
        </w:rPr>
        <w:t xml:space="preserve"> </w:t>
      </w:r>
      <w:proofErr w:type="spellStart"/>
      <w:r w:rsidRPr="0061676C">
        <w:rPr>
          <w:rFonts w:eastAsia="Calibri" w:cs="Calibri"/>
          <w:color w:val="333333"/>
        </w:rPr>
        <w:t>dhe</w:t>
      </w:r>
      <w:proofErr w:type="spellEnd"/>
      <w:r w:rsidRPr="0061676C">
        <w:rPr>
          <w:rFonts w:eastAsia="Calibri" w:cs="Calibri"/>
          <w:color w:val="333333"/>
        </w:rPr>
        <w:t xml:space="preserve"> </w:t>
      </w:r>
      <w:proofErr w:type="spellStart"/>
      <w:r w:rsidRPr="0061676C">
        <w:rPr>
          <w:rFonts w:eastAsia="Calibri" w:cs="Calibri"/>
          <w:color w:val="333333"/>
        </w:rPr>
        <w:t>grupet</w:t>
      </w:r>
      <w:proofErr w:type="spellEnd"/>
      <w:r w:rsidRPr="0061676C">
        <w:rPr>
          <w:rFonts w:eastAsia="Calibri" w:cs="Calibri"/>
          <w:color w:val="333333"/>
        </w:rPr>
        <w:t xml:space="preserve"> e </w:t>
      </w:r>
      <w:proofErr w:type="spellStart"/>
      <w:r w:rsidRPr="0061676C">
        <w:rPr>
          <w:rFonts w:eastAsia="Calibri" w:cs="Calibri"/>
          <w:color w:val="333333"/>
        </w:rPr>
        <w:t>margjinalizuara</w:t>
      </w:r>
      <w:proofErr w:type="spellEnd"/>
      <w:r>
        <w:rPr>
          <w:rFonts w:eastAsia="Calibri" w:cs="Calibri"/>
          <w:color w:val="333333"/>
        </w:rPr>
        <w:t>,</w:t>
      </w:r>
      <w:r w:rsidRPr="0061676C">
        <w:rPr>
          <w:rFonts w:eastAsia="Calibri" w:cs="Calibri"/>
          <w:color w:val="333333"/>
        </w:rPr>
        <w:t xml:space="preserve"> </w:t>
      </w:r>
      <w:proofErr w:type="spellStart"/>
      <w:r w:rsidRPr="0061676C">
        <w:rPr>
          <w:rFonts w:eastAsia="Calibri" w:cs="Calibri"/>
          <w:color w:val="333333"/>
        </w:rPr>
        <w:t>mund</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preken</w:t>
      </w:r>
      <w:proofErr w:type="spellEnd"/>
      <w:r w:rsidRPr="0061676C">
        <w:rPr>
          <w:rFonts w:eastAsia="Calibri" w:cs="Calibri"/>
          <w:color w:val="333333"/>
        </w:rPr>
        <w:t xml:space="preserve"> </w:t>
      </w:r>
      <w:proofErr w:type="spellStart"/>
      <w:r w:rsidRPr="0061676C">
        <w:rPr>
          <w:rFonts w:eastAsia="Calibri" w:cs="Calibri"/>
          <w:color w:val="333333"/>
        </w:rPr>
        <w:t>në</w:t>
      </w:r>
      <w:proofErr w:type="spellEnd"/>
      <w:r w:rsidRPr="0061676C">
        <w:rPr>
          <w:rFonts w:eastAsia="Calibri" w:cs="Calibri"/>
          <w:color w:val="333333"/>
        </w:rPr>
        <w:t xml:space="preserve"> </w:t>
      </w:r>
      <w:proofErr w:type="spellStart"/>
      <w:r w:rsidRPr="0061676C">
        <w:rPr>
          <w:rFonts w:eastAsia="Calibri" w:cs="Calibri"/>
          <w:color w:val="333333"/>
        </w:rPr>
        <w:t>mënyrë</w:t>
      </w:r>
      <w:proofErr w:type="spellEnd"/>
      <w:r w:rsidRPr="0061676C">
        <w:rPr>
          <w:rFonts w:eastAsia="Calibri" w:cs="Calibri"/>
          <w:color w:val="333333"/>
        </w:rPr>
        <w:t xml:space="preserve"> </w:t>
      </w:r>
      <w:proofErr w:type="spellStart"/>
      <w:r w:rsidRPr="0061676C">
        <w:rPr>
          <w:rFonts w:eastAsia="Calibri" w:cs="Calibri"/>
          <w:color w:val="333333"/>
        </w:rPr>
        <w:t>disproporcionale</w:t>
      </w:r>
      <w:proofErr w:type="spellEnd"/>
      <w:r w:rsidRPr="0061676C">
        <w:rPr>
          <w:rFonts w:eastAsia="Calibri" w:cs="Calibri"/>
          <w:color w:val="333333"/>
        </w:rPr>
        <w:t xml:space="preserve"> </w:t>
      </w:r>
      <w:proofErr w:type="spellStart"/>
      <w:r w:rsidRPr="0061676C">
        <w:rPr>
          <w:rFonts w:eastAsia="Calibri" w:cs="Calibri"/>
          <w:color w:val="333333"/>
        </w:rPr>
        <w:t>nga</w:t>
      </w:r>
      <w:proofErr w:type="spellEnd"/>
      <w:r w:rsidRPr="0061676C">
        <w:rPr>
          <w:rFonts w:eastAsia="Calibri" w:cs="Calibri"/>
          <w:color w:val="333333"/>
        </w:rPr>
        <w:t xml:space="preserve"> </w:t>
      </w:r>
      <w:proofErr w:type="spellStart"/>
      <w:r w:rsidRPr="0061676C">
        <w:rPr>
          <w:rFonts w:eastAsia="Calibri" w:cs="Calibri"/>
          <w:color w:val="333333"/>
        </w:rPr>
        <w:t>zhvendosja</w:t>
      </w:r>
      <w:proofErr w:type="spellEnd"/>
      <w:r w:rsidRPr="0061676C">
        <w:rPr>
          <w:rFonts w:eastAsia="Calibri" w:cs="Calibri"/>
          <w:color w:val="333333"/>
        </w:rPr>
        <w:t xml:space="preserve"> </w:t>
      </w:r>
      <w:proofErr w:type="spellStart"/>
      <w:r w:rsidRPr="0061676C">
        <w:rPr>
          <w:rFonts w:eastAsia="Calibri" w:cs="Calibri"/>
          <w:color w:val="333333"/>
        </w:rPr>
        <w:t>dhe</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përballen</w:t>
      </w:r>
      <w:proofErr w:type="spellEnd"/>
      <w:r w:rsidRPr="0061676C">
        <w:rPr>
          <w:rFonts w:eastAsia="Calibri" w:cs="Calibri"/>
          <w:color w:val="333333"/>
        </w:rPr>
        <w:t xml:space="preserve"> me </w:t>
      </w:r>
      <w:proofErr w:type="spellStart"/>
      <w:r w:rsidRPr="0061676C">
        <w:rPr>
          <w:rFonts w:eastAsia="Calibri" w:cs="Calibri"/>
          <w:color w:val="333333"/>
        </w:rPr>
        <w:t>rreziqe</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rritura</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diskriminimit</w:t>
      </w:r>
      <w:proofErr w:type="spellEnd"/>
      <w:r w:rsidRPr="0061676C">
        <w:rPr>
          <w:rFonts w:eastAsia="Calibri" w:cs="Calibri"/>
          <w:color w:val="333333"/>
        </w:rPr>
        <w:t xml:space="preserve"> </w:t>
      </w:r>
      <w:proofErr w:type="spellStart"/>
      <w:r w:rsidRPr="0061676C">
        <w:rPr>
          <w:rFonts w:eastAsia="Calibri" w:cs="Calibri"/>
          <w:color w:val="333333"/>
        </w:rPr>
        <w:t>në</w:t>
      </w:r>
      <w:proofErr w:type="spellEnd"/>
      <w:r w:rsidRPr="0061676C">
        <w:rPr>
          <w:rFonts w:eastAsia="Calibri" w:cs="Calibri"/>
          <w:color w:val="333333"/>
        </w:rPr>
        <w:t xml:space="preserve"> </w:t>
      </w:r>
      <w:proofErr w:type="spellStart"/>
      <w:r w:rsidRPr="0061676C">
        <w:rPr>
          <w:rFonts w:eastAsia="Calibri" w:cs="Calibri"/>
          <w:color w:val="333333"/>
        </w:rPr>
        <w:t>zonat</w:t>
      </w:r>
      <w:proofErr w:type="spellEnd"/>
      <w:r w:rsidRPr="0061676C">
        <w:rPr>
          <w:rFonts w:eastAsia="Calibri" w:cs="Calibri"/>
          <w:color w:val="333333"/>
        </w:rPr>
        <w:t xml:space="preserve"> e </w:t>
      </w:r>
      <w:proofErr w:type="spellStart"/>
      <w:r w:rsidRPr="0061676C">
        <w:rPr>
          <w:rFonts w:eastAsia="Calibri" w:cs="Calibri"/>
          <w:color w:val="333333"/>
        </w:rPr>
        <w:t>reja</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zhvendosjes</w:t>
      </w:r>
      <w:proofErr w:type="spellEnd"/>
      <w:r w:rsidRPr="0061676C">
        <w:rPr>
          <w:rFonts w:eastAsia="Calibri" w:cs="Calibri"/>
          <w:color w:val="333333"/>
        </w:rPr>
        <w:t xml:space="preserve">. </w:t>
      </w:r>
      <w:proofErr w:type="spellStart"/>
      <w:r w:rsidRPr="0061676C">
        <w:rPr>
          <w:rFonts w:eastAsia="Calibri" w:cs="Calibri"/>
          <w:color w:val="333333"/>
        </w:rPr>
        <w:t>Në</w:t>
      </w:r>
      <w:proofErr w:type="spellEnd"/>
      <w:r w:rsidRPr="0061676C">
        <w:rPr>
          <w:rFonts w:eastAsia="Calibri" w:cs="Calibri"/>
          <w:color w:val="333333"/>
        </w:rPr>
        <w:t xml:space="preserve"> </w:t>
      </w:r>
      <w:proofErr w:type="spellStart"/>
      <w:r w:rsidRPr="0061676C">
        <w:rPr>
          <w:rFonts w:eastAsia="Calibri" w:cs="Calibri"/>
          <w:color w:val="333333"/>
        </w:rPr>
        <w:t>këtë</w:t>
      </w:r>
      <w:proofErr w:type="spellEnd"/>
      <w:r w:rsidRPr="0061676C">
        <w:rPr>
          <w:rFonts w:eastAsia="Calibri" w:cs="Calibri"/>
          <w:color w:val="333333"/>
        </w:rPr>
        <w:t xml:space="preserve"> </w:t>
      </w:r>
      <w:proofErr w:type="spellStart"/>
      <w:r w:rsidRPr="0061676C">
        <w:rPr>
          <w:rFonts w:eastAsia="Calibri" w:cs="Calibri"/>
          <w:color w:val="333333"/>
        </w:rPr>
        <w:t>drejtim</w:t>
      </w:r>
      <w:proofErr w:type="spellEnd"/>
      <w:r w:rsidRPr="0061676C">
        <w:rPr>
          <w:rFonts w:eastAsia="Calibri" w:cs="Calibri"/>
          <w:color w:val="333333"/>
        </w:rPr>
        <w:t xml:space="preserve">, </w:t>
      </w:r>
      <w:proofErr w:type="spellStart"/>
      <w:r w:rsidRPr="0061676C">
        <w:rPr>
          <w:rFonts w:eastAsia="Calibri" w:cs="Calibri"/>
          <w:color w:val="333333"/>
        </w:rPr>
        <w:t>gratë</w:t>
      </w:r>
      <w:proofErr w:type="spellEnd"/>
      <w:r w:rsidRPr="0061676C">
        <w:rPr>
          <w:rFonts w:eastAsia="Calibri" w:cs="Calibri"/>
          <w:color w:val="333333"/>
        </w:rPr>
        <w:t xml:space="preserve">, </w:t>
      </w:r>
      <w:proofErr w:type="spellStart"/>
      <w:r w:rsidRPr="0061676C">
        <w:rPr>
          <w:rFonts w:eastAsia="Calibri" w:cs="Calibri"/>
          <w:color w:val="333333"/>
        </w:rPr>
        <w:t>fëmijët</w:t>
      </w:r>
      <w:proofErr w:type="spellEnd"/>
      <w:r w:rsidRPr="0061676C">
        <w:rPr>
          <w:rFonts w:eastAsia="Calibri" w:cs="Calibri"/>
          <w:color w:val="333333"/>
        </w:rPr>
        <w:t xml:space="preserve"> </w:t>
      </w:r>
      <w:proofErr w:type="spellStart"/>
      <w:r w:rsidRPr="0061676C">
        <w:rPr>
          <w:rFonts w:eastAsia="Calibri" w:cs="Calibri"/>
          <w:color w:val="333333"/>
        </w:rPr>
        <w:t>dhe</w:t>
      </w:r>
      <w:proofErr w:type="spellEnd"/>
      <w:r w:rsidRPr="0061676C">
        <w:rPr>
          <w:rFonts w:eastAsia="Calibri" w:cs="Calibri"/>
          <w:color w:val="333333"/>
        </w:rPr>
        <w:t xml:space="preserve"> </w:t>
      </w:r>
      <w:proofErr w:type="spellStart"/>
      <w:r w:rsidRPr="0061676C">
        <w:rPr>
          <w:rFonts w:eastAsia="Calibri" w:cs="Calibri"/>
          <w:color w:val="333333"/>
        </w:rPr>
        <w:t>grupet</w:t>
      </w:r>
      <w:proofErr w:type="spellEnd"/>
      <w:r w:rsidRPr="0061676C">
        <w:rPr>
          <w:rFonts w:eastAsia="Calibri" w:cs="Calibri"/>
          <w:color w:val="333333"/>
        </w:rPr>
        <w:t xml:space="preserve"> e </w:t>
      </w:r>
      <w:proofErr w:type="spellStart"/>
      <w:r w:rsidRPr="0061676C">
        <w:rPr>
          <w:rFonts w:eastAsia="Calibri" w:cs="Calibri"/>
          <w:color w:val="333333"/>
        </w:rPr>
        <w:t>tjera</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margjinalizuara</w:t>
      </w:r>
      <w:proofErr w:type="spellEnd"/>
      <w:r>
        <w:rPr>
          <w:rFonts w:eastAsia="Calibri" w:cs="Calibri"/>
          <w:color w:val="333333"/>
        </w:rPr>
        <w:t>,</w:t>
      </w:r>
      <w:r w:rsidRPr="0061676C">
        <w:rPr>
          <w:rFonts w:eastAsia="Calibri" w:cs="Calibri"/>
          <w:color w:val="333333"/>
        </w:rPr>
        <w:t xml:space="preserve"> </w:t>
      </w:r>
      <w:proofErr w:type="spellStart"/>
      <w:r w:rsidRPr="0061676C">
        <w:rPr>
          <w:rFonts w:eastAsia="Calibri" w:cs="Calibri"/>
          <w:color w:val="333333"/>
        </w:rPr>
        <w:t>mund</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përballen</w:t>
      </w:r>
      <w:proofErr w:type="spellEnd"/>
      <w:r w:rsidRPr="0061676C">
        <w:rPr>
          <w:rFonts w:eastAsia="Calibri" w:cs="Calibri"/>
          <w:color w:val="333333"/>
        </w:rPr>
        <w:t xml:space="preserve"> me </w:t>
      </w:r>
      <w:proofErr w:type="spellStart"/>
      <w:r w:rsidRPr="0061676C">
        <w:rPr>
          <w:rFonts w:eastAsia="Calibri" w:cs="Calibri"/>
          <w:color w:val="333333"/>
        </w:rPr>
        <w:t>sfida</w:t>
      </w:r>
      <w:proofErr w:type="spellEnd"/>
      <w:r w:rsidRPr="0061676C">
        <w:rPr>
          <w:rFonts w:eastAsia="Calibri" w:cs="Calibri"/>
          <w:color w:val="333333"/>
        </w:rPr>
        <w:t xml:space="preserve"> </w:t>
      </w:r>
      <w:proofErr w:type="spellStart"/>
      <w:r w:rsidRPr="0061676C">
        <w:rPr>
          <w:rFonts w:eastAsia="Calibri" w:cs="Calibri"/>
          <w:color w:val="333333"/>
        </w:rPr>
        <w:t>në</w:t>
      </w:r>
      <w:proofErr w:type="spellEnd"/>
      <w:r w:rsidRPr="0061676C">
        <w:rPr>
          <w:rFonts w:eastAsia="Calibri" w:cs="Calibri"/>
          <w:color w:val="333333"/>
        </w:rPr>
        <w:t xml:space="preserve"> </w:t>
      </w:r>
      <w:proofErr w:type="spellStart"/>
      <w:r>
        <w:rPr>
          <w:rFonts w:eastAsia="Calibri" w:cs="Calibri"/>
          <w:color w:val="333333"/>
        </w:rPr>
        <w:t>qasjen</w:t>
      </w:r>
      <w:proofErr w:type="spellEnd"/>
      <w:r w:rsidRPr="0061676C">
        <w:rPr>
          <w:rFonts w:eastAsia="Calibri" w:cs="Calibri"/>
          <w:color w:val="333333"/>
        </w:rPr>
        <w:t xml:space="preserve"> e </w:t>
      </w:r>
      <w:proofErr w:type="spellStart"/>
      <w:r w:rsidRPr="0061676C">
        <w:rPr>
          <w:rFonts w:eastAsia="Calibri" w:cs="Calibri"/>
          <w:color w:val="333333"/>
        </w:rPr>
        <w:t>kujdesit</w:t>
      </w:r>
      <w:proofErr w:type="spellEnd"/>
      <w:r w:rsidRPr="0061676C">
        <w:rPr>
          <w:rFonts w:eastAsia="Calibri" w:cs="Calibri"/>
          <w:color w:val="333333"/>
        </w:rPr>
        <w:t xml:space="preserve"> </w:t>
      </w:r>
      <w:proofErr w:type="spellStart"/>
      <w:r w:rsidRPr="0061676C">
        <w:rPr>
          <w:rFonts w:eastAsia="Calibri" w:cs="Calibri"/>
          <w:color w:val="333333"/>
        </w:rPr>
        <w:t>shëndetësor</w:t>
      </w:r>
      <w:proofErr w:type="spellEnd"/>
      <w:r w:rsidRPr="0061676C">
        <w:rPr>
          <w:rFonts w:eastAsia="Calibri" w:cs="Calibri"/>
          <w:color w:val="333333"/>
        </w:rPr>
        <w:t xml:space="preserve">, </w:t>
      </w:r>
      <w:proofErr w:type="spellStart"/>
      <w:r w:rsidRPr="0061676C">
        <w:rPr>
          <w:rFonts w:eastAsia="Calibri" w:cs="Calibri"/>
          <w:color w:val="333333"/>
        </w:rPr>
        <w:t>arsimit</w:t>
      </w:r>
      <w:proofErr w:type="spellEnd"/>
      <w:r w:rsidRPr="0061676C">
        <w:rPr>
          <w:rFonts w:eastAsia="Calibri" w:cs="Calibri"/>
          <w:color w:val="333333"/>
        </w:rPr>
        <w:t xml:space="preserve"> </w:t>
      </w:r>
      <w:proofErr w:type="spellStart"/>
      <w:r w:rsidRPr="0061676C">
        <w:rPr>
          <w:rFonts w:eastAsia="Calibri" w:cs="Calibri"/>
          <w:color w:val="333333"/>
        </w:rPr>
        <w:t>dhe</w:t>
      </w:r>
      <w:proofErr w:type="spellEnd"/>
      <w:r w:rsidRPr="0061676C">
        <w:rPr>
          <w:rFonts w:eastAsia="Calibri" w:cs="Calibri"/>
          <w:color w:val="333333"/>
        </w:rPr>
        <w:t xml:space="preserve"> </w:t>
      </w:r>
      <w:proofErr w:type="spellStart"/>
      <w:r w:rsidRPr="0061676C">
        <w:rPr>
          <w:rFonts w:eastAsia="Calibri" w:cs="Calibri"/>
          <w:color w:val="333333"/>
        </w:rPr>
        <w:t>punësimit</w:t>
      </w:r>
      <w:proofErr w:type="spellEnd"/>
      <w:r w:rsidRPr="0061676C">
        <w:rPr>
          <w:rFonts w:eastAsia="Calibri" w:cs="Calibri"/>
          <w:color w:val="333333"/>
        </w:rPr>
        <w:t xml:space="preserve"> </w:t>
      </w:r>
      <w:proofErr w:type="spellStart"/>
      <w:r w:rsidRPr="0061676C">
        <w:rPr>
          <w:rFonts w:eastAsia="Calibri" w:cs="Calibri"/>
          <w:color w:val="333333"/>
        </w:rPr>
        <w:t>në</w:t>
      </w:r>
      <w:proofErr w:type="spellEnd"/>
      <w:r w:rsidRPr="0061676C">
        <w:rPr>
          <w:rFonts w:eastAsia="Calibri" w:cs="Calibri"/>
          <w:color w:val="333333"/>
        </w:rPr>
        <w:t xml:space="preserve"> </w:t>
      </w:r>
      <w:proofErr w:type="spellStart"/>
      <w:r w:rsidRPr="0061676C">
        <w:rPr>
          <w:rFonts w:eastAsia="Calibri" w:cs="Calibri"/>
          <w:color w:val="333333"/>
        </w:rPr>
        <w:t>këto</w:t>
      </w:r>
      <w:proofErr w:type="spellEnd"/>
      <w:r w:rsidRPr="0061676C">
        <w:rPr>
          <w:rFonts w:eastAsia="Calibri" w:cs="Calibri"/>
          <w:color w:val="333333"/>
        </w:rPr>
        <w:t xml:space="preserve"> </w:t>
      </w:r>
      <w:proofErr w:type="spellStart"/>
      <w:r w:rsidRPr="0061676C">
        <w:rPr>
          <w:rFonts w:eastAsia="Calibri" w:cs="Calibri"/>
          <w:color w:val="333333"/>
        </w:rPr>
        <w:t>mjedise</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reja</w:t>
      </w:r>
      <w:proofErr w:type="spellEnd"/>
      <w:r w:rsidRPr="0061676C">
        <w:rPr>
          <w:rFonts w:eastAsia="Calibri" w:cs="Calibri"/>
          <w:color w:val="333333"/>
        </w:rPr>
        <w:t xml:space="preserve">. </w:t>
      </w:r>
      <w:proofErr w:type="spellStart"/>
      <w:r w:rsidRPr="0061676C">
        <w:rPr>
          <w:rFonts w:eastAsia="Calibri" w:cs="Calibri"/>
          <w:color w:val="333333"/>
        </w:rPr>
        <w:t>Për</w:t>
      </w:r>
      <w:proofErr w:type="spellEnd"/>
      <w:r w:rsidRPr="0061676C">
        <w:rPr>
          <w:rFonts w:eastAsia="Calibri" w:cs="Calibri"/>
          <w:color w:val="333333"/>
        </w:rPr>
        <w:t xml:space="preserve"> </w:t>
      </w:r>
      <w:proofErr w:type="spellStart"/>
      <w:r w:rsidRPr="0061676C">
        <w:rPr>
          <w:rFonts w:eastAsia="Calibri" w:cs="Calibri"/>
          <w:color w:val="333333"/>
        </w:rPr>
        <w:t>më</w:t>
      </w:r>
      <w:proofErr w:type="spellEnd"/>
      <w:r w:rsidRPr="0061676C">
        <w:rPr>
          <w:rFonts w:eastAsia="Calibri" w:cs="Calibri"/>
          <w:color w:val="333333"/>
        </w:rPr>
        <w:t xml:space="preserve"> </w:t>
      </w:r>
      <w:proofErr w:type="spellStart"/>
      <w:r w:rsidRPr="0061676C">
        <w:rPr>
          <w:rFonts w:eastAsia="Calibri" w:cs="Calibri"/>
          <w:color w:val="333333"/>
        </w:rPr>
        <w:t>tepër</w:t>
      </w:r>
      <w:proofErr w:type="spellEnd"/>
      <w:r w:rsidRPr="0061676C">
        <w:rPr>
          <w:rFonts w:eastAsia="Calibri" w:cs="Calibri"/>
          <w:color w:val="333333"/>
        </w:rPr>
        <w:t xml:space="preserve">, </w:t>
      </w:r>
      <w:proofErr w:type="spellStart"/>
      <w:r w:rsidRPr="0061676C">
        <w:rPr>
          <w:rFonts w:eastAsia="Calibri" w:cs="Calibri"/>
          <w:color w:val="333333"/>
        </w:rPr>
        <w:t>grupeve</w:t>
      </w:r>
      <w:proofErr w:type="spellEnd"/>
      <w:r w:rsidRPr="0061676C">
        <w:rPr>
          <w:rFonts w:eastAsia="Calibri" w:cs="Calibri"/>
          <w:color w:val="333333"/>
        </w:rPr>
        <w:t xml:space="preserve"> </w:t>
      </w:r>
      <w:proofErr w:type="spellStart"/>
      <w:r w:rsidRPr="0061676C">
        <w:rPr>
          <w:rFonts w:eastAsia="Calibri" w:cs="Calibri"/>
          <w:color w:val="333333"/>
        </w:rPr>
        <w:t>të</w:t>
      </w:r>
      <w:proofErr w:type="spellEnd"/>
      <w:r w:rsidRPr="0061676C">
        <w:rPr>
          <w:rFonts w:eastAsia="Calibri" w:cs="Calibri"/>
          <w:color w:val="333333"/>
        </w:rPr>
        <w:t xml:space="preserve"> </w:t>
      </w:r>
      <w:proofErr w:type="spellStart"/>
      <w:r w:rsidRPr="0061676C">
        <w:rPr>
          <w:rFonts w:eastAsia="Calibri" w:cs="Calibri"/>
          <w:color w:val="333333"/>
        </w:rPr>
        <w:t>margjinalizuara</w:t>
      </w:r>
      <w:proofErr w:type="spellEnd"/>
      <w:r w:rsidRPr="0061676C">
        <w:rPr>
          <w:rFonts w:eastAsia="Calibri" w:cs="Calibri"/>
          <w:color w:val="333333"/>
        </w:rPr>
        <w:t xml:space="preserve"> </w:t>
      </w:r>
      <w:proofErr w:type="spellStart"/>
      <w:r w:rsidRPr="0061676C">
        <w:rPr>
          <w:rFonts w:eastAsia="Calibri" w:cs="Calibri"/>
          <w:color w:val="333333"/>
        </w:rPr>
        <w:t>shpesh</w:t>
      </w:r>
      <w:proofErr w:type="spellEnd"/>
      <w:r w:rsidRPr="0061676C">
        <w:rPr>
          <w:rFonts w:eastAsia="Calibri" w:cs="Calibri"/>
          <w:color w:val="333333"/>
        </w:rPr>
        <w:t xml:space="preserve"> u </w:t>
      </w:r>
      <w:proofErr w:type="spellStart"/>
      <w:r w:rsidRPr="0061676C">
        <w:rPr>
          <w:rFonts w:eastAsia="Calibri" w:cs="Calibri"/>
          <w:color w:val="333333"/>
        </w:rPr>
        <w:t>mungon</w:t>
      </w:r>
      <w:proofErr w:type="spellEnd"/>
      <w:r w:rsidRPr="0061676C">
        <w:rPr>
          <w:rFonts w:eastAsia="Calibri" w:cs="Calibri"/>
          <w:color w:val="333333"/>
        </w:rPr>
        <w:t xml:space="preserve"> </w:t>
      </w:r>
      <w:proofErr w:type="spellStart"/>
      <w:r w:rsidRPr="0061676C">
        <w:rPr>
          <w:rFonts w:eastAsia="Calibri" w:cs="Calibri"/>
          <w:color w:val="333333"/>
        </w:rPr>
        <w:t>përfaqësimi</w:t>
      </w:r>
      <w:proofErr w:type="spellEnd"/>
      <w:r w:rsidRPr="0061676C">
        <w:rPr>
          <w:rFonts w:eastAsia="Calibri" w:cs="Calibri"/>
          <w:color w:val="333333"/>
        </w:rPr>
        <w:t xml:space="preserve"> </w:t>
      </w:r>
      <w:proofErr w:type="spellStart"/>
      <w:r w:rsidRPr="0061676C">
        <w:rPr>
          <w:rFonts w:eastAsia="Calibri" w:cs="Calibri"/>
          <w:color w:val="333333"/>
        </w:rPr>
        <w:t>adekuat</w:t>
      </w:r>
      <w:proofErr w:type="spellEnd"/>
      <w:r w:rsidRPr="0061676C">
        <w:rPr>
          <w:rFonts w:eastAsia="Calibri" w:cs="Calibri"/>
          <w:color w:val="333333"/>
        </w:rPr>
        <w:t xml:space="preserve"> </w:t>
      </w:r>
      <w:proofErr w:type="spellStart"/>
      <w:r w:rsidRPr="0061676C">
        <w:rPr>
          <w:rFonts w:eastAsia="Calibri" w:cs="Calibri"/>
          <w:color w:val="333333"/>
        </w:rPr>
        <w:t>në</w:t>
      </w:r>
      <w:proofErr w:type="spellEnd"/>
      <w:r w:rsidRPr="0061676C">
        <w:rPr>
          <w:rFonts w:eastAsia="Calibri" w:cs="Calibri"/>
          <w:color w:val="333333"/>
        </w:rPr>
        <w:t xml:space="preserve"> </w:t>
      </w:r>
      <w:proofErr w:type="spellStart"/>
      <w:r w:rsidRPr="0061676C">
        <w:rPr>
          <w:rFonts w:eastAsia="Calibri" w:cs="Calibri"/>
          <w:color w:val="333333"/>
        </w:rPr>
        <w:t>proceset</w:t>
      </w:r>
      <w:proofErr w:type="spellEnd"/>
      <w:r w:rsidRPr="0061676C">
        <w:rPr>
          <w:rFonts w:eastAsia="Calibri" w:cs="Calibri"/>
          <w:color w:val="333333"/>
        </w:rPr>
        <w:t xml:space="preserve"> e </w:t>
      </w:r>
      <w:proofErr w:type="spellStart"/>
      <w:r w:rsidRPr="0061676C">
        <w:rPr>
          <w:rFonts w:eastAsia="Calibri" w:cs="Calibri"/>
          <w:color w:val="333333"/>
        </w:rPr>
        <w:t>vendimmarrjes</w:t>
      </w:r>
      <w:proofErr w:type="spellEnd"/>
      <w:r w:rsidRPr="0061676C">
        <w:rPr>
          <w:rFonts w:eastAsia="Calibri" w:cs="Calibri"/>
          <w:color w:val="333333"/>
        </w:rPr>
        <w:t xml:space="preserve">, duke </w:t>
      </w:r>
      <w:proofErr w:type="spellStart"/>
      <w:r w:rsidRPr="0061676C">
        <w:rPr>
          <w:rFonts w:eastAsia="Calibri" w:cs="Calibri"/>
          <w:color w:val="333333"/>
        </w:rPr>
        <w:t>i</w:t>
      </w:r>
      <w:proofErr w:type="spellEnd"/>
      <w:r w:rsidRPr="0061676C">
        <w:rPr>
          <w:rFonts w:eastAsia="Calibri" w:cs="Calibri"/>
          <w:color w:val="333333"/>
        </w:rPr>
        <w:t xml:space="preserve"> </w:t>
      </w:r>
      <w:proofErr w:type="spellStart"/>
      <w:r w:rsidRPr="0061676C">
        <w:rPr>
          <w:rFonts w:eastAsia="Calibri" w:cs="Calibri"/>
          <w:color w:val="333333"/>
        </w:rPr>
        <w:t>margjinalizuar</w:t>
      </w:r>
      <w:proofErr w:type="spellEnd"/>
      <w:r w:rsidRPr="0061676C">
        <w:rPr>
          <w:rFonts w:eastAsia="Calibri" w:cs="Calibri"/>
          <w:color w:val="333333"/>
        </w:rPr>
        <w:t xml:space="preserve"> </w:t>
      </w:r>
      <w:proofErr w:type="spellStart"/>
      <w:r>
        <w:rPr>
          <w:rFonts w:eastAsia="Calibri" w:cs="Calibri"/>
          <w:color w:val="333333"/>
        </w:rPr>
        <w:t>edhe</w:t>
      </w:r>
      <w:proofErr w:type="spellEnd"/>
      <w:r>
        <w:rPr>
          <w:rFonts w:eastAsia="Calibri" w:cs="Calibri"/>
          <w:color w:val="333333"/>
        </w:rPr>
        <w:t xml:space="preserve"> </w:t>
      </w:r>
      <w:proofErr w:type="spellStart"/>
      <w:r w:rsidRPr="0061676C">
        <w:rPr>
          <w:rFonts w:eastAsia="Calibri" w:cs="Calibri"/>
          <w:color w:val="333333"/>
        </w:rPr>
        <w:t>më</w:t>
      </w:r>
      <w:proofErr w:type="spellEnd"/>
      <w:r w:rsidRPr="0061676C">
        <w:rPr>
          <w:rFonts w:eastAsia="Calibri" w:cs="Calibri"/>
          <w:color w:val="333333"/>
        </w:rPr>
        <w:t xml:space="preserve"> </w:t>
      </w:r>
      <w:proofErr w:type="spellStart"/>
      <w:r w:rsidRPr="0061676C">
        <w:rPr>
          <w:rFonts w:eastAsia="Calibri" w:cs="Calibri"/>
          <w:color w:val="333333"/>
        </w:rPr>
        <w:t>tej</w:t>
      </w:r>
      <w:proofErr w:type="spellEnd"/>
      <w:r w:rsidRPr="0061676C">
        <w:rPr>
          <w:rFonts w:eastAsia="Calibri" w:cs="Calibri"/>
          <w:color w:val="333333"/>
        </w:rPr>
        <w:t>.</w:t>
      </w:r>
    </w:p>
    <w:p w14:paraId="5FAFDF2B" w14:textId="77777777" w:rsidR="00AC55DA" w:rsidRPr="00B80103" w:rsidRDefault="002B5173" w:rsidP="00AC55DA">
      <w:pPr>
        <w:spacing w:before="260"/>
        <w:jc w:val="both"/>
        <w:rPr>
          <w:rFonts w:eastAsia="Calibri" w:cs="Calibri"/>
          <w:color w:val="333333"/>
        </w:rPr>
      </w:pPr>
      <w:proofErr w:type="spellStart"/>
      <w:r w:rsidRPr="002B5173">
        <w:rPr>
          <w:rFonts w:eastAsia="Calibri" w:cs="Calibri"/>
          <w:color w:val="333333"/>
        </w:rPr>
        <w:t>Struktura</w:t>
      </w:r>
      <w:proofErr w:type="spellEnd"/>
      <w:r w:rsidRPr="002B5173">
        <w:rPr>
          <w:rFonts w:eastAsia="Calibri" w:cs="Calibri"/>
          <w:color w:val="333333"/>
        </w:rPr>
        <w:t xml:space="preserve"> </w:t>
      </w:r>
      <w:proofErr w:type="spellStart"/>
      <w:r w:rsidRPr="002B5173">
        <w:rPr>
          <w:rFonts w:eastAsia="Calibri" w:cs="Calibri"/>
          <w:color w:val="333333"/>
        </w:rPr>
        <w:t>ligjore</w:t>
      </w:r>
      <w:proofErr w:type="spellEnd"/>
      <w:r w:rsidRPr="002B5173">
        <w:rPr>
          <w:rFonts w:eastAsia="Calibri" w:cs="Calibri"/>
          <w:color w:val="333333"/>
        </w:rPr>
        <w:t xml:space="preserve"> e </w:t>
      </w:r>
      <w:proofErr w:type="spellStart"/>
      <w:r w:rsidRPr="002B5173">
        <w:rPr>
          <w:rFonts w:eastAsia="Calibri" w:cs="Calibri"/>
          <w:color w:val="333333"/>
        </w:rPr>
        <w:t>Kosovës</w:t>
      </w:r>
      <w:proofErr w:type="spellEnd"/>
      <w:r w:rsidRPr="002B5173">
        <w:rPr>
          <w:rFonts w:eastAsia="Calibri" w:cs="Calibri"/>
          <w:color w:val="333333"/>
        </w:rPr>
        <w:t xml:space="preserve"> </w:t>
      </w:r>
      <w:proofErr w:type="spellStart"/>
      <w:r w:rsidRPr="002B5173">
        <w:rPr>
          <w:rFonts w:eastAsia="Calibri" w:cs="Calibri"/>
          <w:color w:val="333333"/>
        </w:rPr>
        <w:t>për</w:t>
      </w:r>
      <w:proofErr w:type="spellEnd"/>
      <w:r w:rsidRPr="002B5173">
        <w:rPr>
          <w:rFonts w:eastAsia="Calibri" w:cs="Calibri"/>
          <w:color w:val="333333"/>
        </w:rPr>
        <w:t xml:space="preserve"> </w:t>
      </w:r>
      <w:proofErr w:type="spellStart"/>
      <w:r w:rsidRPr="002B5173">
        <w:rPr>
          <w:rFonts w:eastAsia="Calibri" w:cs="Calibri"/>
          <w:color w:val="333333"/>
        </w:rPr>
        <w:t>barazi</w:t>
      </w:r>
      <w:proofErr w:type="spellEnd"/>
      <w:r w:rsidRPr="002B5173">
        <w:rPr>
          <w:rFonts w:eastAsia="Calibri" w:cs="Calibri"/>
          <w:color w:val="333333"/>
        </w:rPr>
        <w:t xml:space="preserve"> </w:t>
      </w:r>
      <w:proofErr w:type="spellStart"/>
      <w:r w:rsidRPr="002B5173">
        <w:rPr>
          <w:rFonts w:eastAsia="Calibri" w:cs="Calibri"/>
          <w:color w:val="333333"/>
        </w:rPr>
        <w:t>gjinore</w:t>
      </w:r>
      <w:proofErr w:type="spellEnd"/>
      <w:r w:rsidRPr="002B5173">
        <w:rPr>
          <w:rFonts w:eastAsia="Calibri" w:cs="Calibri"/>
          <w:color w:val="333333"/>
        </w:rPr>
        <w:t xml:space="preserve"> </w:t>
      </w:r>
      <w:proofErr w:type="spellStart"/>
      <w:r w:rsidRPr="002B5173">
        <w:rPr>
          <w:rFonts w:eastAsia="Calibri" w:cs="Calibri"/>
          <w:color w:val="333333"/>
        </w:rPr>
        <w:t>në</w:t>
      </w:r>
      <w:proofErr w:type="spellEnd"/>
      <w:r w:rsidRPr="002B5173">
        <w:rPr>
          <w:rFonts w:eastAsia="Calibri" w:cs="Calibri"/>
          <w:color w:val="333333"/>
        </w:rPr>
        <w:t xml:space="preserve"> </w:t>
      </w:r>
      <w:proofErr w:type="spellStart"/>
      <w:r w:rsidRPr="002B5173">
        <w:rPr>
          <w:rFonts w:eastAsia="Calibri" w:cs="Calibri"/>
          <w:color w:val="333333"/>
        </w:rPr>
        <w:t>përgjithësi</w:t>
      </w:r>
      <w:proofErr w:type="spellEnd"/>
      <w:r w:rsidRPr="002B5173">
        <w:rPr>
          <w:rFonts w:eastAsia="Calibri" w:cs="Calibri"/>
          <w:color w:val="333333"/>
        </w:rPr>
        <w:t xml:space="preserve"> </w:t>
      </w:r>
      <w:proofErr w:type="spellStart"/>
      <w:r w:rsidRPr="002B5173">
        <w:rPr>
          <w:rFonts w:eastAsia="Calibri" w:cs="Calibri"/>
          <w:color w:val="333333"/>
        </w:rPr>
        <w:t>është</w:t>
      </w:r>
      <w:proofErr w:type="spellEnd"/>
      <w:r w:rsidRPr="002B5173">
        <w:rPr>
          <w:rFonts w:eastAsia="Calibri" w:cs="Calibri"/>
          <w:color w:val="333333"/>
        </w:rPr>
        <w:t xml:space="preserve"> </w:t>
      </w:r>
      <w:proofErr w:type="spellStart"/>
      <w:r w:rsidRPr="002B5173">
        <w:rPr>
          <w:rFonts w:eastAsia="Calibri" w:cs="Calibri"/>
          <w:color w:val="333333"/>
        </w:rPr>
        <w:t>në</w:t>
      </w:r>
      <w:proofErr w:type="spellEnd"/>
      <w:r w:rsidRPr="002B5173">
        <w:rPr>
          <w:rFonts w:eastAsia="Calibri" w:cs="Calibri"/>
          <w:color w:val="333333"/>
        </w:rPr>
        <w:t xml:space="preserve"> </w:t>
      </w:r>
      <w:proofErr w:type="spellStart"/>
      <w:r w:rsidRPr="002B5173">
        <w:rPr>
          <w:rFonts w:eastAsia="Calibri" w:cs="Calibri"/>
          <w:color w:val="333333"/>
        </w:rPr>
        <w:t>përputhje</w:t>
      </w:r>
      <w:proofErr w:type="spellEnd"/>
      <w:r w:rsidRPr="002B5173">
        <w:rPr>
          <w:rFonts w:eastAsia="Calibri" w:cs="Calibri"/>
          <w:color w:val="333333"/>
        </w:rPr>
        <w:t xml:space="preserve"> me </w:t>
      </w:r>
      <w:proofErr w:type="spellStart"/>
      <w:r w:rsidRPr="002B5173">
        <w:rPr>
          <w:rFonts w:eastAsia="Calibri" w:cs="Calibri"/>
          <w:color w:val="333333"/>
        </w:rPr>
        <w:t>normat</w:t>
      </w:r>
      <w:proofErr w:type="spellEnd"/>
      <w:r w:rsidRPr="002B5173">
        <w:rPr>
          <w:rFonts w:eastAsia="Calibri" w:cs="Calibri"/>
          <w:color w:val="333333"/>
        </w:rPr>
        <w:t xml:space="preserve"> </w:t>
      </w:r>
      <w:proofErr w:type="spellStart"/>
      <w:r w:rsidRPr="002B5173">
        <w:rPr>
          <w:rFonts w:eastAsia="Calibri" w:cs="Calibri"/>
          <w:color w:val="333333"/>
        </w:rPr>
        <w:t>dhe</w:t>
      </w:r>
      <w:proofErr w:type="spellEnd"/>
      <w:r w:rsidRPr="002B5173">
        <w:rPr>
          <w:rFonts w:eastAsia="Calibri" w:cs="Calibri"/>
          <w:color w:val="333333"/>
        </w:rPr>
        <w:t xml:space="preserve"> </w:t>
      </w:r>
      <w:proofErr w:type="spellStart"/>
      <w:r w:rsidRPr="002B5173">
        <w:rPr>
          <w:rFonts w:eastAsia="Calibri" w:cs="Calibri"/>
          <w:color w:val="333333"/>
        </w:rPr>
        <w:t>politikat</w:t>
      </w:r>
      <w:proofErr w:type="spellEnd"/>
      <w:r w:rsidRPr="002B5173">
        <w:rPr>
          <w:rFonts w:eastAsia="Calibri" w:cs="Calibri"/>
          <w:color w:val="333333"/>
        </w:rPr>
        <w:t xml:space="preserve"> </w:t>
      </w:r>
      <w:proofErr w:type="spellStart"/>
      <w:r w:rsidRPr="002B5173">
        <w:rPr>
          <w:rFonts w:eastAsia="Calibri" w:cs="Calibri"/>
          <w:color w:val="333333"/>
        </w:rPr>
        <w:t>ndërkombëtare</w:t>
      </w:r>
      <w:proofErr w:type="spellEnd"/>
      <w:r w:rsidRPr="002B5173">
        <w:rPr>
          <w:rFonts w:eastAsia="Calibri" w:cs="Calibri"/>
          <w:color w:val="333333"/>
        </w:rPr>
        <w:t xml:space="preserve">. </w:t>
      </w:r>
      <w:proofErr w:type="spellStart"/>
      <w:r w:rsidRPr="002B5173">
        <w:rPr>
          <w:rFonts w:eastAsia="Calibri" w:cs="Calibri"/>
          <w:color w:val="333333"/>
        </w:rPr>
        <w:t>Megjithatë</w:t>
      </w:r>
      <w:proofErr w:type="spellEnd"/>
      <w:r w:rsidRPr="002B5173">
        <w:rPr>
          <w:rFonts w:eastAsia="Calibri" w:cs="Calibri"/>
          <w:color w:val="333333"/>
        </w:rPr>
        <w:t xml:space="preserve">, </w:t>
      </w:r>
      <w:proofErr w:type="spellStart"/>
      <w:r w:rsidRPr="002B5173">
        <w:rPr>
          <w:rFonts w:eastAsia="Calibri" w:cs="Calibri"/>
          <w:color w:val="333333"/>
        </w:rPr>
        <w:t>ligjet</w:t>
      </w:r>
      <w:proofErr w:type="spellEnd"/>
      <w:r w:rsidRPr="002B5173">
        <w:rPr>
          <w:rFonts w:eastAsia="Calibri" w:cs="Calibri"/>
          <w:color w:val="333333"/>
        </w:rPr>
        <w:t xml:space="preserve"> </w:t>
      </w:r>
      <w:proofErr w:type="spellStart"/>
      <w:r w:rsidRPr="002B5173">
        <w:rPr>
          <w:rFonts w:eastAsia="Calibri" w:cs="Calibri"/>
          <w:color w:val="333333"/>
        </w:rPr>
        <w:t>dhe</w:t>
      </w:r>
      <w:proofErr w:type="spellEnd"/>
      <w:r w:rsidRPr="002B5173">
        <w:rPr>
          <w:rFonts w:eastAsia="Calibri" w:cs="Calibri"/>
          <w:color w:val="333333"/>
        </w:rPr>
        <w:t xml:space="preserve"> </w:t>
      </w:r>
      <w:proofErr w:type="spellStart"/>
      <w:r w:rsidRPr="002B5173">
        <w:rPr>
          <w:rFonts w:eastAsia="Calibri" w:cs="Calibri"/>
          <w:color w:val="333333"/>
        </w:rPr>
        <w:t>strategjitë</w:t>
      </w:r>
      <w:proofErr w:type="spellEnd"/>
      <w:r w:rsidRPr="002B5173">
        <w:rPr>
          <w:rFonts w:eastAsia="Calibri" w:cs="Calibri"/>
          <w:color w:val="333333"/>
        </w:rPr>
        <w:t xml:space="preserve"> </w:t>
      </w:r>
      <w:proofErr w:type="spellStart"/>
      <w:r w:rsidRPr="002B5173">
        <w:rPr>
          <w:rFonts w:eastAsia="Calibri" w:cs="Calibri"/>
          <w:color w:val="333333"/>
        </w:rPr>
        <w:t>specifike</w:t>
      </w:r>
      <w:proofErr w:type="spellEnd"/>
      <w:r w:rsidRPr="002B5173">
        <w:rPr>
          <w:rFonts w:eastAsia="Calibri" w:cs="Calibri"/>
          <w:color w:val="333333"/>
        </w:rPr>
        <w:t xml:space="preserve"> </w:t>
      </w:r>
      <w:proofErr w:type="spellStart"/>
      <w:r w:rsidRPr="002B5173">
        <w:rPr>
          <w:rFonts w:eastAsia="Calibri" w:cs="Calibri"/>
          <w:color w:val="333333"/>
        </w:rPr>
        <w:t>për</w:t>
      </w:r>
      <w:proofErr w:type="spellEnd"/>
      <w:r w:rsidRPr="002B5173">
        <w:rPr>
          <w:rFonts w:eastAsia="Calibri" w:cs="Calibri"/>
          <w:color w:val="333333"/>
        </w:rPr>
        <w:t xml:space="preserve"> </w:t>
      </w:r>
      <w:proofErr w:type="spellStart"/>
      <w:r w:rsidRPr="002B5173">
        <w:rPr>
          <w:rFonts w:eastAsia="Calibri" w:cs="Calibri"/>
          <w:color w:val="333333"/>
        </w:rPr>
        <w:t>sektorë</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tillë</w:t>
      </w:r>
      <w:proofErr w:type="spellEnd"/>
      <w:r w:rsidRPr="002B5173">
        <w:rPr>
          <w:rFonts w:eastAsia="Calibri" w:cs="Calibri"/>
          <w:color w:val="333333"/>
        </w:rPr>
        <w:t xml:space="preserve"> </w:t>
      </w:r>
      <w:proofErr w:type="spellStart"/>
      <w:r w:rsidRPr="002B5173">
        <w:rPr>
          <w:rFonts w:eastAsia="Calibri" w:cs="Calibri"/>
          <w:color w:val="333333"/>
        </w:rPr>
        <w:t>si</w:t>
      </w:r>
      <w:proofErr w:type="spellEnd"/>
      <w:r w:rsidRPr="002B5173">
        <w:rPr>
          <w:rFonts w:eastAsia="Calibri" w:cs="Calibri"/>
          <w:color w:val="333333"/>
        </w:rPr>
        <w:t xml:space="preserve"> </w:t>
      </w:r>
      <w:proofErr w:type="spellStart"/>
      <w:r w:rsidRPr="002B5173">
        <w:rPr>
          <w:rFonts w:eastAsia="Calibri" w:cs="Calibri"/>
          <w:color w:val="333333"/>
        </w:rPr>
        <w:t>bujqësia</w:t>
      </w:r>
      <w:proofErr w:type="spellEnd"/>
      <w:r w:rsidRPr="002B5173">
        <w:rPr>
          <w:rFonts w:eastAsia="Calibri" w:cs="Calibri"/>
          <w:color w:val="333333"/>
        </w:rPr>
        <w:t xml:space="preserve">, </w:t>
      </w:r>
      <w:proofErr w:type="spellStart"/>
      <w:r w:rsidRPr="002B5173">
        <w:rPr>
          <w:rFonts w:eastAsia="Calibri" w:cs="Calibri"/>
          <w:color w:val="333333"/>
        </w:rPr>
        <w:t>zhvillimi</w:t>
      </w:r>
      <w:proofErr w:type="spellEnd"/>
      <w:r w:rsidRPr="002B5173">
        <w:rPr>
          <w:rFonts w:eastAsia="Calibri" w:cs="Calibri"/>
          <w:color w:val="333333"/>
        </w:rPr>
        <w:t xml:space="preserve"> rural </w:t>
      </w:r>
      <w:proofErr w:type="spellStart"/>
      <w:r w:rsidRPr="002B5173">
        <w:rPr>
          <w:rFonts w:eastAsia="Calibri" w:cs="Calibri"/>
          <w:color w:val="333333"/>
        </w:rPr>
        <w:t>dhe</w:t>
      </w:r>
      <w:proofErr w:type="spellEnd"/>
      <w:r w:rsidRPr="002B5173">
        <w:rPr>
          <w:rFonts w:eastAsia="Calibri" w:cs="Calibri"/>
          <w:color w:val="333333"/>
        </w:rPr>
        <w:t xml:space="preserve"> </w:t>
      </w:r>
      <w:proofErr w:type="spellStart"/>
      <w:r w:rsidRPr="002B5173">
        <w:rPr>
          <w:rFonts w:eastAsia="Calibri" w:cs="Calibri"/>
          <w:color w:val="333333"/>
        </w:rPr>
        <w:t>ndryshimet</w:t>
      </w:r>
      <w:proofErr w:type="spellEnd"/>
      <w:r w:rsidRPr="002B5173">
        <w:rPr>
          <w:rFonts w:eastAsia="Calibri" w:cs="Calibri"/>
          <w:color w:val="333333"/>
        </w:rPr>
        <w:t xml:space="preserve"> </w:t>
      </w:r>
      <w:proofErr w:type="spellStart"/>
      <w:r w:rsidRPr="002B5173">
        <w:rPr>
          <w:rFonts w:eastAsia="Calibri" w:cs="Calibri"/>
          <w:color w:val="333333"/>
        </w:rPr>
        <w:t>klimatike</w:t>
      </w:r>
      <w:proofErr w:type="spellEnd"/>
      <w:r w:rsidRPr="002B5173">
        <w:rPr>
          <w:rFonts w:eastAsia="Calibri" w:cs="Calibri"/>
          <w:color w:val="333333"/>
        </w:rPr>
        <w:t xml:space="preserve"> </w:t>
      </w:r>
      <w:proofErr w:type="spellStart"/>
      <w:r w:rsidRPr="002B5173">
        <w:rPr>
          <w:rFonts w:eastAsia="Calibri" w:cs="Calibri"/>
          <w:color w:val="333333"/>
        </w:rPr>
        <w:t>nuk</w:t>
      </w:r>
      <w:proofErr w:type="spellEnd"/>
      <w:r w:rsidRPr="002B5173">
        <w:rPr>
          <w:rFonts w:eastAsia="Calibri" w:cs="Calibri"/>
          <w:color w:val="333333"/>
        </w:rPr>
        <w:t xml:space="preserve"> </w:t>
      </w:r>
      <w:proofErr w:type="spellStart"/>
      <w:r w:rsidRPr="002B5173">
        <w:rPr>
          <w:rFonts w:eastAsia="Calibri" w:cs="Calibri"/>
          <w:color w:val="333333"/>
        </w:rPr>
        <w:t>përfshijnë</w:t>
      </w:r>
      <w:proofErr w:type="spellEnd"/>
      <w:r w:rsidRPr="002B5173">
        <w:rPr>
          <w:rFonts w:eastAsia="Calibri" w:cs="Calibri"/>
          <w:color w:val="333333"/>
        </w:rPr>
        <w:t xml:space="preserve"> </w:t>
      </w:r>
      <w:proofErr w:type="spellStart"/>
      <w:r w:rsidRPr="002B5173">
        <w:rPr>
          <w:rFonts w:eastAsia="Calibri" w:cs="Calibri"/>
          <w:color w:val="333333"/>
        </w:rPr>
        <w:t>në</w:t>
      </w:r>
      <w:proofErr w:type="spellEnd"/>
      <w:r w:rsidRPr="002B5173">
        <w:rPr>
          <w:rFonts w:eastAsia="Calibri" w:cs="Calibri"/>
          <w:color w:val="333333"/>
        </w:rPr>
        <w:t xml:space="preserve"> </w:t>
      </w:r>
      <w:proofErr w:type="spellStart"/>
      <w:r w:rsidRPr="002B5173">
        <w:rPr>
          <w:rFonts w:eastAsia="Calibri" w:cs="Calibri"/>
          <w:color w:val="333333"/>
        </w:rPr>
        <w:t>mënyrë</w:t>
      </w:r>
      <w:proofErr w:type="spellEnd"/>
      <w:r w:rsidRPr="002B5173">
        <w:rPr>
          <w:rFonts w:eastAsia="Calibri" w:cs="Calibri"/>
          <w:color w:val="333333"/>
        </w:rPr>
        <w:t xml:space="preserve"> </w:t>
      </w:r>
      <w:proofErr w:type="spellStart"/>
      <w:r w:rsidRPr="002B5173">
        <w:rPr>
          <w:rFonts w:eastAsia="Calibri" w:cs="Calibri"/>
          <w:color w:val="333333"/>
        </w:rPr>
        <w:t>adekuate</w:t>
      </w:r>
      <w:proofErr w:type="spellEnd"/>
      <w:r w:rsidRPr="002B5173">
        <w:rPr>
          <w:rFonts w:eastAsia="Calibri" w:cs="Calibri"/>
          <w:color w:val="333333"/>
        </w:rPr>
        <w:t xml:space="preserve"> </w:t>
      </w:r>
      <w:proofErr w:type="spellStart"/>
      <w:r w:rsidRPr="002B5173">
        <w:rPr>
          <w:rFonts w:eastAsia="Calibri" w:cs="Calibri"/>
          <w:color w:val="333333"/>
        </w:rPr>
        <w:t>një</w:t>
      </w:r>
      <w:proofErr w:type="spellEnd"/>
      <w:r w:rsidRPr="002B5173">
        <w:rPr>
          <w:rFonts w:eastAsia="Calibri" w:cs="Calibri"/>
          <w:color w:val="333333"/>
        </w:rPr>
        <w:t xml:space="preserve"> </w:t>
      </w:r>
      <w:proofErr w:type="spellStart"/>
      <w:r w:rsidRPr="002B5173">
        <w:rPr>
          <w:rFonts w:eastAsia="Calibri" w:cs="Calibri"/>
          <w:color w:val="333333"/>
        </w:rPr>
        <w:t>perspektivë</w:t>
      </w:r>
      <w:proofErr w:type="spellEnd"/>
      <w:r w:rsidRPr="002B5173">
        <w:rPr>
          <w:rFonts w:eastAsia="Calibri" w:cs="Calibri"/>
          <w:color w:val="333333"/>
        </w:rPr>
        <w:t xml:space="preserve"> </w:t>
      </w:r>
      <w:proofErr w:type="spellStart"/>
      <w:r w:rsidRPr="002B5173">
        <w:rPr>
          <w:rFonts w:eastAsia="Calibri" w:cs="Calibri"/>
          <w:color w:val="333333"/>
        </w:rPr>
        <w:t>gjinore</w:t>
      </w:r>
      <w:proofErr w:type="spellEnd"/>
      <w:r w:rsidRPr="002B5173">
        <w:rPr>
          <w:rFonts w:eastAsia="Calibri" w:cs="Calibri"/>
          <w:color w:val="333333"/>
        </w:rPr>
        <w:t xml:space="preserve"> </w:t>
      </w:r>
      <w:proofErr w:type="spellStart"/>
      <w:r w:rsidRPr="002B5173">
        <w:rPr>
          <w:rFonts w:eastAsia="Calibri" w:cs="Calibri"/>
          <w:color w:val="333333"/>
        </w:rPr>
        <w:t>ose</w:t>
      </w:r>
      <w:proofErr w:type="spellEnd"/>
      <w:r w:rsidRPr="002B5173">
        <w:rPr>
          <w:rFonts w:eastAsia="Calibri" w:cs="Calibri"/>
          <w:color w:val="333333"/>
        </w:rPr>
        <w:t xml:space="preserve"> </w:t>
      </w:r>
      <w:proofErr w:type="spellStart"/>
      <w:r w:rsidRPr="002B5173">
        <w:rPr>
          <w:rFonts w:eastAsia="Calibri" w:cs="Calibri"/>
          <w:color w:val="333333"/>
        </w:rPr>
        <w:t>nuk</w:t>
      </w:r>
      <w:proofErr w:type="spellEnd"/>
      <w:r w:rsidRPr="002B5173">
        <w:rPr>
          <w:rFonts w:eastAsia="Calibri" w:cs="Calibri"/>
          <w:color w:val="333333"/>
        </w:rPr>
        <w:t xml:space="preserve"> </w:t>
      </w:r>
      <w:proofErr w:type="spellStart"/>
      <w:r w:rsidRPr="002B5173">
        <w:rPr>
          <w:rFonts w:eastAsia="Calibri" w:cs="Calibri"/>
          <w:color w:val="333333"/>
        </w:rPr>
        <w:t>marrin</w:t>
      </w:r>
      <w:proofErr w:type="spellEnd"/>
      <w:r w:rsidRPr="002B5173">
        <w:rPr>
          <w:rFonts w:eastAsia="Calibri" w:cs="Calibri"/>
          <w:color w:val="333333"/>
        </w:rPr>
        <w:t xml:space="preserve"> masa </w:t>
      </w:r>
      <w:proofErr w:type="spellStart"/>
      <w:r w:rsidRPr="002B5173">
        <w:rPr>
          <w:rFonts w:eastAsia="Calibri" w:cs="Calibri"/>
          <w:color w:val="333333"/>
        </w:rPr>
        <w:t>adekuate</w:t>
      </w:r>
      <w:proofErr w:type="spellEnd"/>
      <w:r w:rsidRPr="002B5173">
        <w:rPr>
          <w:rFonts w:eastAsia="Calibri" w:cs="Calibri"/>
          <w:color w:val="333333"/>
        </w:rPr>
        <w:t xml:space="preserve"> </w:t>
      </w:r>
      <w:proofErr w:type="spellStart"/>
      <w:r w:rsidRPr="002B5173">
        <w:rPr>
          <w:rFonts w:eastAsia="Calibri" w:cs="Calibri"/>
          <w:color w:val="333333"/>
        </w:rPr>
        <w:t>për</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adresuar</w:t>
      </w:r>
      <w:proofErr w:type="spellEnd"/>
      <w:r w:rsidRPr="002B5173">
        <w:rPr>
          <w:rFonts w:eastAsia="Calibri" w:cs="Calibri"/>
          <w:color w:val="333333"/>
        </w:rPr>
        <w:t xml:space="preserve"> </w:t>
      </w:r>
      <w:proofErr w:type="spellStart"/>
      <w:r w:rsidRPr="002B5173">
        <w:rPr>
          <w:rFonts w:eastAsia="Calibri" w:cs="Calibri"/>
          <w:color w:val="333333"/>
        </w:rPr>
        <w:t>nevojat</w:t>
      </w:r>
      <w:proofErr w:type="spellEnd"/>
      <w:r w:rsidRPr="002B5173">
        <w:rPr>
          <w:rFonts w:eastAsia="Calibri" w:cs="Calibri"/>
          <w:color w:val="333333"/>
        </w:rPr>
        <w:t xml:space="preserve"> </w:t>
      </w:r>
      <w:proofErr w:type="spellStart"/>
      <w:r w:rsidRPr="002B5173">
        <w:rPr>
          <w:rFonts w:eastAsia="Calibri" w:cs="Calibri"/>
          <w:color w:val="333333"/>
        </w:rPr>
        <w:t>specifike</w:t>
      </w:r>
      <w:proofErr w:type="spellEnd"/>
      <w:r w:rsidRPr="002B5173">
        <w:rPr>
          <w:rFonts w:eastAsia="Calibri" w:cs="Calibri"/>
          <w:color w:val="333333"/>
        </w:rPr>
        <w:t xml:space="preserve"> </w:t>
      </w:r>
      <w:proofErr w:type="spellStart"/>
      <w:r w:rsidRPr="002B5173">
        <w:rPr>
          <w:rFonts w:eastAsia="Calibri" w:cs="Calibri"/>
          <w:color w:val="333333"/>
        </w:rPr>
        <w:t>gjinore</w:t>
      </w:r>
      <w:proofErr w:type="spellEnd"/>
      <w:r w:rsidRPr="002B5173">
        <w:rPr>
          <w:rFonts w:eastAsia="Calibri" w:cs="Calibri"/>
          <w:color w:val="333333"/>
        </w:rPr>
        <w:t xml:space="preserve">. </w:t>
      </w:r>
      <w:proofErr w:type="spellStart"/>
      <w:r w:rsidRPr="002B5173">
        <w:rPr>
          <w:rFonts w:eastAsia="Calibri" w:cs="Calibri"/>
          <w:color w:val="333333"/>
        </w:rPr>
        <w:t>Përveç</w:t>
      </w:r>
      <w:proofErr w:type="spellEnd"/>
      <w:r w:rsidRPr="002B5173">
        <w:rPr>
          <w:rFonts w:eastAsia="Calibri" w:cs="Calibri"/>
          <w:color w:val="333333"/>
        </w:rPr>
        <w:t xml:space="preserve"> </w:t>
      </w:r>
      <w:proofErr w:type="spellStart"/>
      <w:r w:rsidRPr="002B5173">
        <w:rPr>
          <w:rFonts w:eastAsia="Calibri" w:cs="Calibri"/>
          <w:color w:val="333333"/>
        </w:rPr>
        <w:t>kësaj</w:t>
      </w:r>
      <w:proofErr w:type="spellEnd"/>
      <w:r w:rsidRPr="002B5173">
        <w:rPr>
          <w:rFonts w:eastAsia="Calibri" w:cs="Calibri"/>
          <w:color w:val="333333"/>
        </w:rPr>
        <w:t xml:space="preserve">, </w:t>
      </w:r>
      <w:proofErr w:type="spellStart"/>
      <w:r w:rsidRPr="002B5173">
        <w:rPr>
          <w:rFonts w:eastAsia="Calibri" w:cs="Calibri"/>
          <w:color w:val="333333"/>
        </w:rPr>
        <w:t>legjislacioni</w:t>
      </w:r>
      <w:proofErr w:type="spellEnd"/>
      <w:r w:rsidRPr="002B5173">
        <w:rPr>
          <w:rFonts w:eastAsia="Calibri" w:cs="Calibri"/>
          <w:color w:val="333333"/>
        </w:rPr>
        <w:t xml:space="preserve"> </w:t>
      </w:r>
      <w:proofErr w:type="spellStart"/>
      <w:r w:rsidRPr="002B5173">
        <w:rPr>
          <w:rFonts w:eastAsia="Calibri" w:cs="Calibri"/>
          <w:color w:val="333333"/>
        </w:rPr>
        <w:t>nënligjor</w:t>
      </w:r>
      <w:proofErr w:type="spellEnd"/>
      <w:r w:rsidRPr="002B5173">
        <w:rPr>
          <w:rFonts w:eastAsia="Calibri" w:cs="Calibri"/>
          <w:color w:val="333333"/>
        </w:rPr>
        <w:t xml:space="preserve"> </w:t>
      </w:r>
      <w:proofErr w:type="spellStart"/>
      <w:r w:rsidRPr="002B5173">
        <w:rPr>
          <w:rFonts w:eastAsia="Calibri" w:cs="Calibri"/>
          <w:color w:val="333333"/>
        </w:rPr>
        <w:t>duhet</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përcaktojë</w:t>
      </w:r>
      <w:proofErr w:type="spellEnd"/>
      <w:r w:rsidRPr="002B5173">
        <w:rPr>
          <w:rFonts w:eastAsia="Calibri" w:cs="Calibri"/>
          <w:color w:val="333333"/>
        </w:rPr>
        <w:t xml:space="preserve"> </w:t>
      </w:r>
      <w:proofErr w:type="spellStart"/>
      <w:r w:rsidRPr="002B5173">
        <w:rPr>
          <w:rFonts w:eastAsia="Calibri" w:cs="Calibri"/>
          <w:color w:val="333333"/>
        </w:rPr>
        <w:t>më</w:t>
      </w:r>
      <w:proofErr w:type="spellEnd"/>
      <w:r w:rsidRPr="002B5173">
        <w:rPr>
          <w:rFonts w:eastAsia="Calibri" w:cs="Calibri"/>
          <w:color w:val="333333"/>
        </w:rPr>
        <w:t xml:space="preserve"> </w:t>
      </w:r>
      <w:proofErr w:type="spellStart"/>
      <w:r w:rsidRPr="002B5173">
        <w:rPr>
          <w:rFonts w:eastAsia="Calibri" w:cs="Calibri"/>
          <w:color w:val="333333"/>
        </w:rPr>
        <w:t>mirë</w:t>
      </w:r>
      <w:proofErr w:type="spellEnd"/>
      <w:r w:rsidRPr="002B5173">
        <w:rPr>
          <w:rFonts w:eastAsia="Calibri" w:cs="Calibri"/>
          <w:color w:val="333333"/>
        </w:rPr>
        <w:t xml:space="preserve"> </w:t>
      </w:r>
      <w:proofErr w:type="spellStart"/>
      <w:r w:rsidRPr="002B5173">
        <w:rPr>
          <w:rFonts w:eastAsia="Calibri" w:cs="Calibri"/>
          <w:color w:val="333333"/>
        </w:rPr>
        <w:t>përgjegjësitë</w:t>
      </w:r>
      <w:proofErr w:type="spellEnd"/>
      <w:r w:rsidRPr="002B5173">
        <w:rPr>
          <w:rFonts w:eastAsia="Calibri" w:cs="Calibri"/>
          <w:color w:val="333333"/>
        </w:rPr>
        <w:t xml:space="preserve"> </w:t>
      </w:r>
      <w:proofErr w:type="spellStart"/>
      <w:r w:rsidRPr="002B5173">
        <w:rPr>
          <w:rFonts w:eastAsia="Calibri" w:cs="Calibri"/>
          <w:color w:val="333333"/>
        </w:rPr>
        <w:t>dhe</w:t>
      </w:r>
      <w:proofErr w:type="spellEnd"/>
      <w:r w:rsidRPr="002B5173">
        <w:rPr>
          <w:rFonts w:eastAsia="Calibri" w:cs="Calibri"/>
          <w:color w:val="333333"/>
        </w:rPr>
        <w:t xml:space="preserve"> </w:t>
      </w:r>
      <w:proofErr w:type="spellStart"/>
      <w:r w:rsidRPr="002B5173">
        <w:rPr>
          <w:rFonts w:eastAsia="Calibri" w:cs="Calibri"/>
          <w:color w:val="333333"/>
        </w:rPr>
        <w:t>proceset</w:t>
      </w:r>
      <w:proofErr w:type="spellEnd"/>
      <w:r w:rsidRPr="002B5173">
        <w:rPr>
          <w:rFonts w:eastAsia="Calibri" w:cs="Calibri"/>
          <w:color w:val="333333"/>
        </w:rPr>
        <w:t xml:space="preserve"> </w:t>
      </w:r>
      <w:proofErr w:type="spellStart"/>
      <w:r w:rsidRPr="002B5173">
        <w:rPr>
          <w:rFonts w:eastAsia="Calibri" w:cs="Calibri"/>
          <w:color w:val="333333"/>
        </w:rPr>
        <w:t>për</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siguruar</w:t>
      </w:r>
      <w:proofErr w:type="spellEnd"/>
      <w:r w:rsidRPr="002B5173">
        <w:rPr>
          <w:rFonts w:eastAsia="Calibri" w:cs="Calibri"/>
          <w:color w:val="333333"/>
        </w:rPr>
        <w:t xml:space="preserve"> </w:t>
      </w:r>
      <w:proofErr w:type="spellStart"/>
      <w:r w:rsidRPr="002B5173">
        <w:rPr>
          <w:rFonts w:eastAsia="Calibri" w:cs="Calibri"/>
          <w:color w:val="333333"/>
        </w:rPr>
        <w:t>që</w:t>
      </w:r>
      <w:proofErr w:type="spellEnd"/>
      <w:r w:rsidRPr="002B5173">
        <w:rPr>
          <w:rFonts w:eastAsia="Calibri" w:cs="Calibri"/>
          <w:color w:val="333333"/>
        </w:rPr>
        <w:t xml:space="preserve"> </w:t>
      </w:r>
      <w:proofErr w:type="spellStart"/>
      <w:r w:rsidRPr="002B5173">
        <w:rPr>
          <w:rFonts w:eastAsia="Calibri" w:cs="Calibri"/>
          <w:color w:val="333333"/>
        </w:rPr>
        <w:t>Vlerësimet</w:t>
      </w:r>
      <w:proofErr w:type="spellEnd"/>
      <w:r w:rsidRPr="002B5173">
        <w:rPr>
          <w:rFonts w:eastAsia="Calibri" w:cs="Calibri"/>
          <w:color w:val="333333"/>
        </w:rPr>
        <w:t xml:space="preserve"> e </w:t>
      </w:r>
      <w:proofErr w:type="spellStart"/>
      <w:r w:rsidRPr="002B5173">
        <w:rPr>
          <w:rFonts w:eastAsia="Calibri" w:cs="Calibri"/>
          <w:color w:val="333333"/>
        </w:rPr>
        <w:t>Ndikimit</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Barazisë</w:t>
      </w:r>
      <w:proofErr w:type="spellEnd"/>
      <w:r w:rsidRPr="002B5173">
        <w:rPr>
          <w:rFonts w:eastAsia="Calibri" w:cs="Calibri"/>
          <w:color w:val="333333"/>
        </w:rPr>
        <w:t xml:space="preserve"> </w:t>
      </w:r>
      <w:proofErr w:type="spellStart"/>
      <w:r w:rsidRPr="002B5173">
        <w:rPr>
          <w:rFonts w:eastAsia="Calibri" w:cs="Calibri"/>
          <w:color w:val="333333"/>
        </w:rPr>
        <w:t>Gjinore</w:t>
      </w:r>
      <w:proofErr w:type="spellEnd"/>
      <w:r w:rsidRPr="002B5173">
        <w:rPr>
          <w:rFonts w:eastAsia="Calibri" w:cs="Calibri"/>
          <w:color w:val="333333"/>
        </w:rPr>
        <w:t xml:space="preserve"> (VBGJ)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kryhen</w:t>
      </w:r>
      <w:proofErr w:type="spellEnd"/>
      <w:r w:rsidRPr="002B5173">
        <w:rPr>
          <w:rFonts w:eastAsia="Calibri" w:cs="Calibri"/>
          <w:color w:val="333333"/>
        </w:rPr>
        <w:t xml:space="preserve"> </w:t>
      </w:r>
      <w:proofErr w:type="spellStart"/>
      <w:r w:rsidRPr="002B5173">
        <w:rPr>
          <w:rFonts w:eastAsia="Calibri" w:cs="Calibri"/>
          <w:color w:val="333333"/>
        </w:rPr>
        <w:t>siç</w:t>
      </w:r>
      <w:proofErr w:type="spellEnd"/>
      <w:r w:rsidRPr="002B5173">
        <w:rPr>
          <w:rFonts w:eastAsia="Calibri" w:cs="Calibri"/>
          <w:color w:val="333333"/>
        </w:rPr>
        <w:t xml:space="preserve"> </w:t>
      </w:r>
      <w:proofErr w:type="spellStart"/>
      <w:r w:rsidRPr="002B5173">
        <w:rPr>
          <w:rFonts w:eastAsia="Calibri" w:cs="Calibri"/>
          <w:color w:val="333333"/>
        </w:rPr>
        <w:t>kërkohet</w:t>
      </w:r>
      <w:proofErr w:type="spellEnd"/>
      <w:r w:rsidRPr="002B5173">
        <w:rPr>
          <w:rFonts w:eastAsia="Calibri" w:cs="Calibri"/>
          <w:color w:val="333333"/>
        </w:rPr>
        <w:t xml:space="preserve"> </w:t>
      </w:r>
      <w:proofErr w:type="spellStart"/>
      <w:r w:rsidRPr="002B5173">
        <w:rPr>
          <w:rFonts w:eastAsia="Calibri" w:cs="Calibri"/>
          <w:color w:val="333333"/>
        </w:rPr>
        <w:t>nga</w:t>
      </w:r>
      <w:proofErr w:type="spellEnd"/>
      <w:r w:rsidRPr="002B5173">
        <w:rPr>
          <w:rFonts w:eastAsia="Calibri" w:cs="Calibri"/>
          <w:color w:val="333333"/>
        </w:rPr>
        <w:t xml:space="preserve"> </w:t>
      </w:r>
      <w:proofErr w:type="spellStart"/>
      <w:r w:rsidRPr="002B5173">
        <w:rPr>
          <w:rFonts w:eastAsia="Calibri" w:cs="Calibri"/>
          <w:color w:val="333333"/>
        </w:rPr>
        <w:t>ligji</w:t>
      </w:r>
      <w:proofErr w:type="spellEnd"/>
      <w:r w:rsidRPr="002B5173">
        <w:rPr>
          <w:rFonts w:eastAsia="Calibri" w:cs="Calibri"/>
          <w:color w:val="333333"/>
        </w:rPr>
        <w:t xml:space="preserve"> </w:t>
      </w:r>
      <w:proofErr w:type="spellStart"/>
      <w:r w:rsidRPr="002B5173">
        <w:rPr>
          <w:rFonts w:eastAsia="Calibri" w:cs="Calibri"/>
          <w:color w:val="333333"/>
        </w:rPr>
        <w:t>dhe</w:t>
      </w:r>
      <w:proofErr w:type="spellEnd"/>
      <w:r w:rsidRPr="002B5173">
        <w:rPr>
          <w:rFonts w:eastAsia="Calibri" w:cs="Calibri"/>
          <w:color w:val="333333"/>
        </w:rPr>
        <w:t xml:space="preserve"> </w:t>
      </w:r>
      <w:proofErr w:type="spellStart"/>
      <w:r w:rsidRPr="002B5173">
        <w:rPr>
          <w:rFonts w:eastAsia="Calibri" w:cs="Calibri"/>
          <w:color w:val="333333"/>
        </w:rPr>
        <w:t>që</w:t>
      </w:r>
      <w:proofErr w:type="spellEnd"/>
      <w:r w:rsidRPr="002B5173">
        <w:rPr>
          <w:rFonts w:eastAsia="Calibri" w:cs="Calibri"/>
          <w:color w:val="333333"/>
        </w:rPr>
        <w:t xml:space="preserve"> </w:t>
      </w:r>
      <w:proofErr w:type="spellStart"/>
      <w:r w:rsidRPr="002B5173">
        <w:rPr>
          <w:rFonts w:eastAsia="Calibri" w:cs="Calibri"/>
          <w:color w:val="333333"/>
        </w:rPr>
        <w:t>zyrtarët</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mbledhin</w:t>
      </w:r>
      <w:proofErr w:type="spellEnd"/>
      <w:r w:rsidRPr="002B5173">
        <w:rPr>
          <w:rFonts w:eastAsia="Calibri" w:cs="Calibri"/>
          <w:color w:val="333333"/>
        </w:rPr>
        <w:t xml:space="preserve"> </w:t>
      </w:r>
      <w:proofErr w:type="spellStart"/>
      <w:r w:rsidRPr="002B5173">
        <w:rPr>
          <w:rFonts w:eastAsia="Calibri" w:cs="Calibri"/>
          <w:color w:val="333333"/>
        </w:rPr>
        <w:t>dhe</w:t>
      </w:r>
      <w:proofErr w:type="spellEnd"/>
      <w:r w:rsidRPr="002B5173">
        <w:rPr>
          <w:rFonts w:eastAsia="Calibri" w:cs="Calibri"/>
          <w:color w:val="333333"/>
        </w:rPr>
        <w:t xml:space="preserve"> </w:t>
      </w:r>
      <w:proofErr w:type="spellStart"/>
      <w:r w:rsidRPr="002B5173">
        <w:rPr>
          <w:rFonts w:eastAsia="Calibri" w:cs="Calibri"/>
          <w:color w:val="333333"/>
        </w:rPr>
        <w:t>monitorojnë</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dhënat</w:t>
      </w:r>
      <w:proofErr w:type="spellEnd"/>
      <w:r w:rsidRPr="002B5173">
        <w:rPr>
          <w:rFonts w:eastAsia="Calibri" w:cs="Calibri"/>
          <w:color w:val="333333"/>
        </w:rPr>
        <w:t xml:space="preserve"> </w:t>
      </w:r>
      <w:proofErr w:type="spellStart"/>
      <w:r w:rsidRPr="002B5173">
        <w:rPr>
          <w:rFonts w:eastAsia="Calibri" w:cs="Calibri"/>
          <w:color w:val="333333"/>
        </w:rPr>
        <w:t>gjinore</w:t>
      </w:r>
      <w:proofErr w:type="spellEnd"/>
      <w:r w:rsidRPr="002B5173">
        <w:rPr>
          <w:rFonts w:eastAsia="Calibri" w:cs="Calibri"/>
          <w:color w:val="333333"/>
        </w:rPr>
        <w:t xml:space="preserve"> </w:t>
      </w:r>
      <w:proofErr w:type="spellStart"/>
      <w:r w:rsidRPr="002B5173">
        <w:rPr>
          <w:rFonts w:eastAsia="Calibri" w:cs="Calibri"/>
          <w:color w:val="333333"/>
        </w:rPr>
        <w:t>në</w:t>
      </w:r>
      <w:proofErr w:type="spellEnd"/>
      <w:r w:rsidRPr="002B5173">
        <w:rPr>
          <w:rFonts w:eastAsia="Calibri" w:cs="Calibri"/>
          <w:color w:val="333333"/>
        </w:rPr>
        <w:t xml:space="preserve"> </w:t>
      </w:r>
      <w:proofErr w:type="spellStart"/>
      <w:r w:rsidRPr="002B5173">
        <w:rPr>
          <w:rFonts w:eastAsia="Calibri" w:cs="Calibri"/>
          <w:color w:val="333333"/>
        </w:rPr>
        <w:t>mënyrë</w:t>
      </w:r>
      <w:proofErr w:type="spellEnd"/>
      <w:r w:rsidRPr="002B5173">
        <w:rPr>
          <w:rFonts w:eastAsia="Calibri" w:cs="Calibri"/>
          <w:color w:val="333333"/>
        </w:rPr>
        <w:t xml:space="preserve"> </w:t>
      </w:r>
      <w:proofErr w:type="spellStart"/>
      <w:r w:rsidRPr="002B5173">
        <w:rPr>
          <w:rFonts w:eastAsia="Calibri" w:cs="Calibri"/>
          <w:color w:val="333333"/>
        </w:rPr>
        <w:t>më</w:t>
      </w:r>
      <w:proofErr w:type="spellEnd"/>
      <w:r w:rsidRPr="002B5173">
        <w:rPr>
          <w:rFonts w:eastAsia="Calibri" w:cs="Calibri"/>
          <w:color w:val="333333"/>
        </w:rPr>
        <w:t xml:space="preserve"> </w:t>
      </w:r>
      <w:proofErr w:type="spellStart"/>
      <w:r w:rsidRPr="002B5173">
        <w:rPr>
          <w:rFonts w:eastAsia="Calibri" w:cs="Calibri"/>
          <w:color w:val="333333"/>
        </w:rPr>
        <w:t>efektive</w:t>
      </w:r>
      <w:proofErr w:type="spellEnd"/>
      <w:r w:rsidRPr="002B5173">
        <w:rPr>
          <w:rFonts w:eastAsia="Calibri" w:cs="Calibri"/>
          <w:color w:val="333333"/>
        </w:rPr>
        <w:t xml:space="preserve">. </w:t>
      </w:r>
      <w:proofErr w:type="spellStart"/>
      <w:r w:rsidRPr="002B5173">
        <w:rPr>
          <w:rFonts w:eastAsia="Calibri" w:cs="Calibri"/>
          <w:color w:val="333333"/>
        </w:rPr>
        <w:t>Sipas</w:t>
      </w:r>
      <w:proofErr w:type="spellEnd"/>
      <w:r w:rsidRPr="002B5173">
        <w:rPr>
          <w:rFonts w:eastAsia="Calibri" w:cs="Calibri"/>
          <w:color w:val="333333"/>
        </w:rPr>
        <w:t xml:space="preserve"> </w:t>
      </w:r>
      <w:proofErr w:type="spellStart"/>
      <w:r w:rsidRPr="002B5173">
        <w:rPr>
          <w:rFonts w:eastAsia="Calibri" w:cs="Calibri"/>
          <w:color w:val="333333"/>
        </w:rPr>
        <w:t>rekomandimit</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gjitha</w:t>
      </w:r>
      <w:proofErr w:type="spellEnd"/>
      <w:r w:rsidRPr="002B5173">
        <w:rPr>
          <w:rFonts w:eastAsia="Calibri" w:cs="Calibri"/>
          <w:color w:val="333333"/>
        </w:rPr>
        <w:t xml:space="preserve"> </w:t>
      </w:r>
      <w:proofErr w:type="spellStart"/>
      <w:r w:rsidRPr="002B5173">
        <w:rPr>
          <w:rFonts w:eastAsia="Calibri" w:cs="Calibri"/>
          <w:color w:val="333333"/>
        </w:rPr>
        <w:t>politikat</w:t>
      </w:r>
      <w:proofErr w:type="spellEnd"/>
      <w:r w:rsidRPr="002B5173">
        <w:rPr>
          <w:rFonts w:eastAsia="Calibri" w:cs="Calibri"/>
          <w:color w:val="333333"/>
        </w:rPr>
        <w:t xml:space="preserve"> </w:t>
      </w:r>
      <w:proofErr w:type="spellStart"/>
      <w:r w:rsidRPr="002B5173">
        <w:rPr>
          <w:rFonts w:eastAsia="Calibri" w:cs="Calibri"/>
          <w:color w:val="333333"/>
        </w:rPr>
        <w:t>dhe</w:t>
      </w:r>
      <w:proofErr w:type="spellEnd"/>
      <w:r w:rsidRPr="002B5173">
        <w:rPr>
          <w:rFonts w:eastAsia="Calibri" w:cs="Calibri"/>
          <w:color w:val="333333"/>
        </w:rPr>
        <w:t xml:space="preserve"> </w:t>
      </w:r>
      <w:proofErr w:type="spellStart"/>
      <w:r w:rsidRPr="002B5173">
        <w:rPr>
          <w:rFonts w:eastAsia="Calibri" w:cs="Calibri"/>
          <w:color w:val="333333"/>
        </w:rPr>
        <w:t>legjislacioni</w:t>
      </w:r>
      <w:proofErr w:type="spellEnd"/>
      <w:r w:rsidRPr="002B5173">
        <w:rPr>
          <w:rFonts w:eastAsia="Calibri" w:cs="Calibri"/>
          <w:color w:val="333333"/>
        </w:rPr>
        <w:t xml:space="preserve"> </w:t>
      </w:r>
      <w:proofErr w:type="spellStart"/>
      <w:r w:rsidRPr="002B5173">
        <w:rPr>
          <w:rFonts w:eastAsia="Calibri" w:cs="Calibri"/>
          <w:color w:val="333333"/>
        </w:rPr>
        <w:t>i</w:t>
      </w:r>
      <w:proofErr w:type="spellEnd"/>
      <w:r w:rsidRPr="002B5173">
        <w:rPr>
          <w:rFonts w:eastAsia="Calibri" w:cs="Calibri"/>
          <w:color w:val="333333"/>
        </w:rPr>
        <w:t xml:space="preserve"> </w:t>
      </w:r>
      <w:proofErr w:type="spellStart"/>
      <w:r w:rsidRPr="002B5173">
        <w:rPr>
          <w:rFonts w:eastAsia="Calibri" w:cs="Calibri"/>
          <w:color w:val="333333"/>
        </w:rPr>
        <w:t>ardhshëm</w:t>
      </w:r>
      <w:proofErr w:type="spellEnd"/>
      <w:r w:rsidRPr="002B5173">
        <w:rPr>
          <w:rFonts w:eastAsia="Calibri" w:cs="Calibri"/>
          <w:color w:val="333333"/>
        </w:rPr>
        <w:t xml:space="preserve"> do </w:t>
      </w:r>
      <w:proofErr w:type="spellStart"/>
      <w:r w:rsidRPr="002B5173">
        <w:rPr>
          <w:rFonts w:eastAsia="Calibri" w:cs="Calibri"/>
          <w:color w:val="333333"/>
        </w:rPr>
        <w:t>t'i</w:t>
      </w:r>
      <w:proofErr w:type="spellEnd"/>
      <w:r w:rsidRPr="002B5173">
        <w:rPr>
          <w:rFonts w:eastAsia="Calibri" w:cs="Calibri"/>
          <w:color w:val="333333"/>
        </w:rPr>
        <w:t xml:space="preserve"> </w:t>
      </w:r>
      <w:proofErr w:type="spellStart"/>
      <w:r w:rsidRPr="002B5173">
        <w:rPr>
          <w:rFonts w:eastAsia="Calibri" w:cs="Calibri"/>
          <w:color w:val="333333"/>
        </w:rPr>
        <w:t>nënshtrohen</w:t>
      </w:r>
      <w:proofErr w:type="spellEnd"/>
      <w:r w:rsidRPr="002B5173">
        <w:rPr>
          <w:rFonts w:eastAsia="Calibri" w:cs="Calibri"/>
          <w:color w:val="333333"/>
        </w:rPr>
        <w:t xml:space="preserve"> </w:t>
      </w:r>
      <w:proofErr w:type="spellStart"/>
      <w:r w:rsidRPr="002B5173">
        <w:rPr>
          <w:rFonts w:eastAsia="Calibri" w:cs="Calibri"/>
          <w:color w:val="333333"/>
        </w:rPr>
        <w:t>një</w:t>
      </w:r>
      <w:proofErr w:type="spellEnd"/>
      <w:r w:rsidRPr="002B5173">
        <w:rPr>
          <w:rFonts w:eastAsia="Calibri" w:cs="Calibri"/>
          <w:color w:val="333333"/>
        </w:rPr>
        <w:t xml:space="preserve"> </w:t>
      </w:r>
      <w:proofErr w:type="spellStart"/>
      <w:r w:rsidRPr="002B5173">
        <w:rPr>
          <w:rFonts w:eastAsia="Calibri" w:cs="Calibri"/>
          <w:color w:val="333333"/>
        </w:rPr>
        <w:t>Vlerësimi</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Ndikimit</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Barazisë</w:t>
      </w:r>
      <w:proofErr w:type="spellEnd"/>
      <w:r w:rsidRPr="002B5173">
        <w:rPr>
          <w:rFonts w:eastAsia="Calibri" w:cs="Calibri"/>
          <w:color w:val="333333"/>
        </w:rPr>
        <w:t xml:space="preserve"> </w:t>
      </w:r>
      <w:proofErr w:type="spellStart"/>
      <w:r w:rsidRPr="002B5173">
        <w:rPr>
          <w:rFonts w:eastAsia="Calibri" w:cs="Calibri"/>
          <w:color w:val="333333"/>
        </w:rPr>
        <w:t>Gjinore</w:t>
      </w:r>
      <w:proofErr w:type="spellEnd"/>
      <w:r w:rsidRPr="002B5173">
        <w:rPr>
          <w:rFonts w:eastAsia="Calibri" w:cs="Calibri"/>
          <w:color w:val="333333"/>
        </w:rPr>
        <w:t xml:space="preserve"> (VBGJ). Deri </w:t>
      </w:r>
      <w:proofErr w:type="spellStart"/>
      <w:r w:rsidRPr="002B5173">
        <w:rPr>
          <w:rFonts w:eastAsia="Calibri" w:cs="Calibri"/>
          <w:color w:val="333333"/>
        </w:rPr>
        <w:t>më</w:t>
      </w:r>
      <w:proofErr w:type="spellEnd"/>
      <w:r w:rsidRPr="002B5173">
        <w:rPr>
          <w:rFonts w:eastAsia="Calibri" w:cs="Calibri"/>
          <w:color w:val="333333"/>
        </w:rPr>
        <w:t xml:space="preserve"> sot, </w:t>
      </w:r>
      <w:proofErr w:type="spellStart"/>
      <w:r w:rsidRPr="002B5173">
        <w:rPr>
          <w:rFonts w:eastAsia="Calibri" w:cs="Calibri"/>
          <w:color w:val="333333"/>
        </w:rPr>
        <w:t>politikat</w:t>
      </w:r>
      <w:proofErr w:type="spellEnd"/>
      <w:r w:rsidRPr="002B5173">
        <w:rPr>
          <w:rFonts w:eastAsia="Calibri" w:cs="Calibri"/>
          <w:color w:val="333333"/>
        </w:rPr>
        <w:t xml:space="preserve"> </w:t>
      </w:r>
      <w:proofErr w:type="spellStart"/>
      <w:r w:rsidRPr="002B5173">
        <w:rPr>
          <w:rFonts w:eastAsia="Calibri" w:cs="Calibri"/>
          <w:color w:val="333333"/>
        </w:rPr>
        <w:t>dhe</w:t>
      </w:r>
      <w:proofErr w:type="spellEnd"/>
      <w:r w:rsidRPr="002B5173">
        <w:rPr>
          <w:rFonts w:eastAsia="Calibri" w:cs="Calibri"/>
          <w:color w:val="333333"/>
        </w:rPr>
        <w:t xml:space="preserve"> </w:t>
      </w:r>
      <w:proofErr w:type="spellStart"/>
      <w:r w:rsidRPr="002B5173">
        <w:rPr>
          <w:rFonts w:eastAsia="Calibri" w:cs="Calibri"/>
          <w:color w:val="333333"/>
        </w:rPr>
        <w:t>legjislacioni</w:t>
      </w:r>
      <w:proofErr w:type="spellEnd"/>
      <w:r w:rsidRPr="002B5173">
        <w:rPr>
          <w:rFonts w:eastAsia="Calibri" w:cs="Calibri"/>
          <w:color w:val="333333"/>
        </w:rPr>
        <w:t xml:space="preserve"> </w:t>
      </w:r>
      <w:proofErr w:type="spellStart"/>
      <w:r w:rsidRPr="002B5173">
        <w:rPr>
          <w:rFonts w:eastAsia="Calibri" w:cs="Calibri"/>
          <w:color w:val="333333"/>
        </w:rPr>
        <w:t>mjedisor</w:t>
      </w:r>
      <w:proofErr w:type="spellEnd"/>
      <w:r>
        <w:rPr>
          <w:rFonts w:eastAsia="Calibri" w:cs="Calibri"/>
          <w:color w:val="333333"/>
        </w:rPr>
        <w:t>,</w:t>
      </w:r>
      <w:r w:rsidRPr="002B5173">
        <w:rPr>
          <w:rFonts w:eastAsia="Calibri" w:cs="Calibri"/>
          <w:color w:val="333333"/>
        </w:rPr>
        <w:t xml:space="preserve"> </w:t>
      </w:r>
      <w:proofErr w:type="spellStart"/>
      <w:r w:rsidRPr="002B5173">
        <w:rPr>
          <w:rFonts w:eastAsia="Calibri" w:cs="Calibri"/>
          <w:color w:val="333333"/>
        </w:rPr>
        <w:t>nuk</w:t>
      </w:r>
      <w:proofErr w:type="spellEnd"/>
      <w:r w:rsidRPr="002B5173">
        <w:rPr>
          <w:rFonts w:eastAsia="Calibri" w:cs="Calibri"/>
          <w:color w:val="333333"/>
        </w:rPr>
        <w:t xml:space="preserve"> </w:t>
      </w:r>
      <w:proofErr w:type="spellStart"/>
      <w:r w:rsidRPr="002B5173">
        <w:rPr>
          <w:rFonts w:eastAsia="Calibri" w:cs="Calibri"/>
          <w:color w:val="333333"/>
        </w:rPr>
        <w:t>kanë</w:t>
      </w:r>
      <w:proofErr w:type="spellEnd"/>
      <w:r w:rsidRPr="002B5173">
        <w:rPr>
          <w:rFonts w:eastAsia="Calibri" w:cs="Calibri"/>
          <w:color w:val="333333"/>
        </w:rPr>
        <w:t xml:space="preserve"> </w:t>
      </w:r>
      <w:proofErr w:type="spellStart"/>
      <w:r w:rsidRPr="002B5173">
        <w:rPr>
          <w:rFonts w:eastAsia="Calibri" w:cs="Calibri"/>
          <w:color w:val="333333"/>
        </w:rPr>
        <w:t>përfshirë</w:t>
      </w:r>
      <w:proofErr w:type="spellEnd"/>
      <w:r w:rsidRPr="002B5173">
        <w:rPr>
          <w:rFonts w:eastAsia="Calibri" w:cs="Calibri"/>
          <w:color w:val="333333"/>
        </w:rPr>
        <w:t xml:space="preserve"> </w:t>
      </w:r>
      <w:proofErr w:type="spellStart"/>
      <w:r w:rsidRPr="002B5173">
        <w:rPr>
          <w:rFonts w:eastAsia="Calibri" w:cs="Calibri"/>
          <w:color w:val="333333"/>
        </w:rPr>
        <w:t>plotësisht</w:t>
      </w:r>
      <w:proofErr w:type="spellEnd"/>
      <w:r w:rsidRPr="002B5173">
        <w:rPr>
          <w:rFonts w:eastAsia="Calibri" w:cs="Calibri"/>
          <w:color w:val="333333"/>
        </w:rPr>
        <w:t xml:space="preserve"> </w:t>
      </w:r>
      <w:proofErr w:type="spellStart"/>
      <w:r w:rsidRPr="002B5173">
        <w:rPr>
          <w:rFonts w:eastAsia="Calibri" w:cs="Calibri"/>
          <w:color w:val="333333"/>
        </w:rPr>
        <w:t>vlerësimet</w:t>
      </w:r>
      <w:proofErr w:type="spellEnd"/>
      <w:r w:rsidRPr="002B5173">
        <w:rPr>
          <w:rFonts w:eastAsia="Calibri" w:cs="Calibri"/>
          <w:color w:val="333333"/>
        </w:rPr>
        <w:t xml:space="preserve"> e </w:t>
      </w:r>
      <w:proofErr w:type="spellStart"/>
      <w:r w:rsidRPr="002B5173">
        <w:rPr>
          <w:rFonts w:eastAsia="Calibri" w:cs="Calibri"/>
          <w:color w:val="333333"/>
        </w:rPr>
        <w:t>ndikimit</w:t>
      </w:r>
      <w:proofErr w:type="spellEnd"/>
      <w:r w:rsidRPr="002B5173">
        <w:rPr>
          <w:rFonts w:eastAsia="Calibri" w:cs="Calibri"/>
          <w:color w:val="333333"/>
        </w:rPr>
        <w:t xml:space="preserve"> </w:t>
      </w:r>
      <w:proofErr w:type="spellStart"/>
      <w:r w:rsidRPr="002B5173">
        <w:rPr>
          <w:rFonts w:eastAsia="Calibri" w:cs="Calibri"/>
          <w:color w:val="333333"/>
        </w:rPr>
        <w:t>gjinor</w:t>
      </w:r>
      <w:proofErr w:type="spellEnd"/>
      <w:r>
        <w:rPr>
          <w:rFonts w:eastAsia="Calibri" w:cs="Calibri"/>
          <w:color w:val="333333"/>
        </w:rPr>
        <w:t>,</w:t>
      </w:r>
      <w:r w:rsidRPr="002B5173">
        <w:rPr>
          <w:rFonts w:eastAsia="Calibri" w:cs="Calibri"/>
          <w:color w:val="333333"/>
        </w:rPr>
        <w:t xml:space="preserve"> </w:t>
      </w:r>
      <w:proofErr w:type="spellStart"/>
      <w:r w:rsidRPr="002B5173">
        <w:rPr>
          <w:rFonts w:eastAsia="Calibri" w:cs="Calibri"/>
          <w:color w:val="333333"/>
        </w:rPr>
        <w:t>ose</w:t>
      </w:r>
      <w:proofErr w:type="spellEnd"/>
      <w:r w:rsidRPr="002B5173">
        <w:rPr>
          <w:rFonts w:eastAsia="Calibri" w:cs="Calibri"/>
          <w:color w:val="333333"/>
        </w:rPr>
        <w:t xml:space="preserve"> </w:t>
      </w:r>
      <w:proofErr w:type="spellStart"/>
      <w:r w:rsidRPr="002B5173">
        <w:rPr>
          <w:rFonts w:eastAsia="Calibri" w:cs="Calibri"/>
          <w:color w:val="333333"/>
        </w:rPr>
        <w:t>nuk</w:t>
      </w:r>
      <w:proofErr w:type="spellEnd"/>
      <w:r w:rsidRPr="002B5173">
        <w:rPr>
          <w:rFonts w:eastAsia="Calibri" w:cs="Calibri"/>
          <w:color w:val="333333"/>
        </w:rPr>
        <w:t xml:space="preserve"> </w:t>
      </w:r>
      <w:proofErr w:type="spellStart"/>
      <w:r w:rsidRPr="002B5173">
        <w:rPr>
          <w:rFonts w:eastAsia="Calibri" w:cs="Calibri"/>
          <w:color w:val="333333"/>
        </w:rPr>
        <w:t>janë</w:t>
      </w:r>
      <w:proofErr w:type="spellEnd"/>
      <w:r w:rsidRPr="002B5173">
        <w:rPr>
          <w:rFonts w:eastAsia="Calibri" w:cs="Calibri"/>
          <w:color w:val="333333"/>
        </w:rPr>
        <w:t xml:space="preserve"> </w:t>
      </w:r>
      <w:proofErr w:type="spellStart"/>
      <w:r w:rsidRPr="002B5173">
        <w:rPr>
          <w:rFonts w:eastAsia="Calibri" w:cs="Calibri"/>
          <w:color w:val="333333"/>
        </w:rPr>
        <w:t>fokusuar</w:t>
      </w:r>
      <w:proofErr w:type="spellEnd"/>
      <w:r w:rsidRPr="002B5173">
        <w:rPr>
          <w:rFonts w:eastAsia="Calibri" w:cs="Calibri"/>
          <w:color w:val="333333"/>
        </w:rPr>
        <w:t xml:space="preserve"> </w:t>
      </w:r>
      <w:proofErr w:type="spellStart"/>
      <w:r w:rsidRPr="002B5173">
        <w:rPr>
          <w:rFonts w:eastAsia="Calibri" w:cs="Calibri"/>
          <w:color w:val="333333"/>
        </w:rPr>
        <w:t>në</w:t>
      </w:r>
      <w:proofErr w:type="spellEnd"/>
      <w:r w:rsidRPr="002B5173">
        <w:rPr>
          <w:rFonts w:eastAsia="Calibri" w:cs="Calibri"/>
          <w:color w:val="333333"/>
        </w:rPr>
        <w:t xml:space="preserve"> </w:t>
      </w:r>
      <w:proofErr w:type="spellStart"/>
      <w:r w:rsidRPr="002B5173">
        <w:rPr>
          <w:rFonts w:eastAsia="Calibri" w:cs="Calibri"/>
          <w:color w:val="333333"/>
        </w:rPr>
        <w:t>promovimin</w:t>
      </w:r>
      <w:proofErr w:type="spellEnd"/>
      <w:r w:rsidRPr="002B5173">
        <w:rPr>
          <w:rFonts w:eastAsia="Calibri" w:cs="Calibri"/>
          <w:color w:val="333333"/>
        </w:rPr>
        <w:t xml:space="preserve"> e </w:t>
      </w:r>
      <w:proofErr w:type="spellStart"/>
      <w:r w:rsidRPr="002B5173">
        <w:rPr>
          <w:rFonts w:eastAsia="Calibri" w:cs="Calibri"/>
          <w:color w:val="333333"/>
        </w:rPr>
        <w:t>barazisë</w:t>
      </w:r>
      <w:proofErr w:type="spellEnd"/>
      <w:r w:rsidRPr="002B5173">
        <w:rPr>
          <w:rFonts w:eastAsia="Calibri" w:cs="Calibri"/>
          <w:color w:val="333333"/>
        </w:rPr>
        <w:t xml:space="preserve"> </w:t>
      </w:r>
      <w:proofErr w:type="spellStart"/>
      <w:r w:rsidRPr="002B5173">
        <w:rPr>
          <w:rFonts w:eastAsia="Calibri" w:cs="Calibri"/>
          <w:color w:val="333333"/>
        </w:rPr>
        <w:t>gjinore</w:t>
      </w:r>
      <w:proofErr w:type="spellEnd"/>
      <w:r w:rsidRPr="002B5173">
        <w:rPr>
          <w:rFonts w:eastAsia="Calibri" w:cs="Calibri"/>
          <w:color w:val="333333"/>
        </w:rPr>
        <w:t xml:space="preserve">. </w:t>
      </w:r>
      <w:proofErr w:type="spellStart"/>
      <w:r w:rsidRPr="002B5173">
        <w:rPr>
          <w:rFonts w:eastAsia="Calibri" w:cs="Calibri"/>
          <w:color w:val="333333"/>
        </w:rPr>
        <w:t>Një</w:t>
      </w:r>
      <w:proofErr w:type="spellEnd"/>
      <w:r w:rsidRPr="002B5173">
        <w:rPr>
          <w:rFonts w:eastAsia="Calibri" w:cs="Calibri"/>
          <w:color w:val="333333"/>
        </w:rPr>
        <w:t xml:space="preserve"> </w:t>
      </w:r>
      <w:proofErr w:type="spellStart"/>
      <w:r w:rsidRPr="002B5173">
        <w:rPr>
          <w:rFonts w:eastAsia="Calibri" w:cs="Calibri"/>
          <w:color w:val="333333"/>
        </w:rPr>
        <w:t>përjashtim</w:t>
      </w:r>
      <w:proofErr w:type="spellEnd"/>
      <w:r w:rsidRPr="002B5173">
        <w:rPr>
          <w:rFonts w:eastAsia="Calibri" w:cs="Calibri"/>
          <w:color w:val="333333"/>
        </w:rPr>
        <w:t xml:space="preserve"> </w:t>
      </w:r>
      <w:proofErr w:type="spellStart"/>
      <w:r w:rsidRPr="002B5173">
        <w:rPr>
          <w:rFonts w:eastAsia="Calibri" w:cs="Calibri"/>
          <w:color w:val="333333"/>
        </w:rPr>
        <w:t>në</w:t>
      </w:r>
      <w:proofErr w:type="spellEnd"/>
      <w:r w:rsidRPr="002B5173">
        <w:rPr>
          <w:rFonts w:eastAsia="Calibri" w:cs="Calibri"/>
          <w:color w:val="333333"/>
        </w:rPr>
        <w:t xml:space="preserve"> </w:t>
      </w:r>
      <w:proofErr w:type="spellStart"/>
      <w:r w:rsidRPr="002B5173">
        <w:rPr>
          <w:rFonts w:eastAsia="Calibri" w:cs="Calibri"/>
          <w:color w:val="333333"/>
        </w:rPr>
        <w:t>këtë</w:t>
      </w:r>
      <w:proofErr w:type="spellEnd"/>
      <w:r w:rsidRPr="002B5173">
        <w:rPr>
          <w:rFonts w:eastAsia="Calibri" w:cs="Calibri"/>
          <w:color w:val="333333"/>
        </w:rPr>
        <w:t xml:space="preserve"> </w:t>
      </w:r>
      <w:proofErr w:type="spellStart"/>
      <w:r w:rsidRPr="002B5173">
        <w:rPr>
          <w:rFonts w:eastAsia="Calibri" w:cs="Calibri"/>
          <w:color w:val="333333"/>
        </w:rPr>
        <w:t>drejtim</w:t>
      </w:r>
      <w:proofErr w:type="spellEnd"/>
      <w:r w:rsidRPr="002B5173">
        <w:rPr>
          <w:rFonts w:eastAsia="Calibri" w:cs="Calibri"/>
          <w:color w:val="333333"/>
        </w:rPr>
        <w:t xml:space="preserve"> </w:t>
      </w:r>
      <w:proofErr w:type="spellStart"/>
      <w:r w:rsidRPr="002B5173">
        <w:rPr>
          <w:rFonts w:eastAsia="Calibri" w:cs="Calibri"/>
          <w:color w:val="333333"/>
        </w:rPr>
        <w:t>është</w:t>
      </w:r>
      <w:proofErr w:type="spellEnd"/>
      <w:r w:rsidRPr="002B5173">
        <w:rPr>
          <w:rFonts w:eastAsia="Calibri" w:cs="Calibri"/>
          <w:color w:val="333333"/>
        </w:rPr>
        <w:t xml:space="preserve"> </w:t>
      </w:r>
      <w:proofErr w:type="spellStart"/>
      <w:r w:rsidRPr="002B5173">
        <w:rPr>
          <w:rFonts w:eastAsia="Calibri" w:cs="Calibri"/>
          <w:color w:val="333333"/>
        </w:rPr>
        <w:t>zhvillimi</w:t>
      </w:r>
      <w:proofErr w:type="spellEnd"/>
      <w:r w:rsidRPr="002B5173">
        <w:rPr>
          <w:rFonts w:eastAsia="Calibri" w:cs="Calibri"/>
          <w:color w:val="333333"/>
        </w:rPr>
        <w:t xml:space="preserve"> </w:t>
      </w:r>
      <w:proofErr w:type="spellStart"/>
      <w:r w:rsidRPr="002B5173">
        <w:rPr>
          <w:rFonts w:eastAsia="Calibri" w:cs="Calibri"/>
          <w:color w:val="333333"/>
        </w:rPr>
        <w:t>aktual</w:t>
      </w:r>
      <w:proofErr w:type="spellEnd"/>
      <w:r w:rsidRPr="002B5173">
        <w:rPr>
          <w:rFonts w:eastAsia="Calibri" w:cs="Calibri"/>
          <w:color w:val="333333"/>
        </w:rPr>
        <w:t xml:space="preserve"> </w:t>
      </w:r>
      <w:proofErr w:type="spellStart"/>
      <w:r w:rsidRPr="002B5173">
        <w:rPr>
          <w:rFonts w:eastAsia="Calibri" w:cs="Calibri"/>
          <w:color w:val="333333"/>
        </w:rPr>
        <w:t>i</w:t>
      </w:r>
      <w:proofErr w:type="spellEnd"/>
      <w:r w:rsidRPr="002B5173">
        <w:rPr>
          <w:rFonts w:eastAsia="Calibri" w:cs="Calibri"/>
          <w:color w:val="333333"/>
        </w:rPr>
        <w:t xml:space="preserve"> </w:t>
      </w:r>
      <w:proofErr w:type="spellStart"/>
      <w:r w:rsidRPr="002B5173">
        <w:rPr>
          <w:rFonts w:eastAsia="Calibri" w:cs="Calibri"/>
          <w:color w:val="333333"/>
        </w:rPr>
        <w:t>draftit</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PKEK </w:t>
      </w:r>
      <w:proofErr w:type="spellStart"/>
      <w:r w:rsidRPr="002B5173">
        <w:rPr>
          <w:rFonts w:eastAsia="Calibri" w:cs="Calibri"/>
          <w:color w:val="333333"/>
        </w:rPr>
        <w:t>për</w:t>
      </w:r>
      <w:proofErr w:type="spellEnd"/>
      <w:r w:rsidRPr="002B5173">
        <w:rPr>
          <w:rFonts w:eastAsia="Calibri" w:cs="Calibri"/>
          <w:color w:val="333333"/>
        </w:rPr>
        <w:t xml:space="preserve"> </w:t>
      </w:r>
      <w:proofErr w:type="spellStart"/>
      <w:r w:rsidRPr="002B5173">
        <w:rPr>
          <w:rFonts w:eastAsia="Calibri" w:cs="Calibri"/>
          <w:color w:val="333333"/>
        </w:rPr>
        <w:t>të</w:t>
      </w:r>
      <w:proofErr w:type="spellEnd"/>
      <w:r w:rsidRPr="002B5173">
        <w:rPr>
          <w:rFonts w:eastAsia="Calibri" w:cs="Calibri"/>
          <w:color w:val="333333"/>
        </w:rPr>
        <w:t xml:space="preserve"> </w:t>
      </w:r>
      <w:proofErr w:type="spellStart"/>
      <w:r w:rsidRPr="002B5173">
        <w:rPr>
          <w:rFonts w:eastAsia="Calibri" w:cs="Calibri"/>
          <w:color w:val="333333"/>
        </w:rPr>
        <w:t>cilin</w:t>
      </w:r>
      <w:proofErr w:type="spellEnd"/>
      <w:r w:rsidRPr="002B5173">
        <w:rPr>
          <w:rFonts w:eastAsia="Calibri" w:cs="Calibri"/>
          <w:color w:val="333333"/>
        </w:rPr>
        <w:t xml:space="preserve"> </w:t>
      </w:r>
      <w:proofErr w:type="spellStart"/>
      <w:r w:rsidRPr="002B5173">
        <w:rPr>
          <w:rFonts w:eastAsia="Calibri" w:cs="Calibri"/>
          <w:color w:val="333333"/>
        </w:rPr>
        <w:t>është</w:t>
      </w:r>
      <w:proofErr w:type="spellEnd"/>
      <w:r w:rsidRPr="002B5173">
        <w:rPr>
          <w:rFonts w:eastAsia="Calibri" w:cs="Calibri"/>
          <w:color w:val="333333"/>
        </w:rPr>
        <w:t xml:space="preserve"> </w:t>
      </w:r>
      <w:proofErr w:type="spellStart"/>
      <w:r w:rsidRPr="002B5173">
        <w:rPr>
          <w:rFonts w:eastAsia="Calibri" w:cs="Calibri"/>
          <w:color w:val="333333"/>
        </w:rPr>
        <w:t>kryer</w:t>
      </w:r>
      <w:proofErr w:type="spellEnd"/>
      <w:r w:rsidRPr="002B5173">
        <w:rPr>
          <w:rFonts w:eastAsia="Calibri" w:cs="Calibri"/>
          <w:color w:val="333333"/>
        </w:rPr>
        <w:t xml:space="preserve"> </w:t>
      </w:r>
      <w:proofErr w:type="spellStart"/>
      <w:r w:rsidRPr="002B5173">
        <w:rPr>
          <w:rFonts w:eastAsia="Calibri" w:cs="Calibri"/>
          <w:color w:val="333333"/>
        </w:rPr>
        <w:t>një</w:t>
      </w:r>
      <w:proofErr w:type="spellEnd"/>
      <w:r w:rsidRPr="002B5173">
        <w:rPr>
          <w:rFonts w:eastAsia="Calibri" w:cs="Calibri"/>
          <w:color w:val="333333"/>
        </w:rPr>
        <w:t xml:space="preserve"> </w:t>
      </w:r>
      <w:proofErr w:type="spellStart"/>
      <w:r w:rsidRPr="002B5173">
        <w:rPr>
          <w:rFonts w:eastAsia="Calibri" w:cs="Calibri"/>
          <w:color w:val="333333"/>
        </w:rPr>
        <w:t>Vlerësim</w:t>
      </w:r>
      <w:proofErr w:type="spellEnd"/>
      <w:r w:rsidRPr="002B5173">
        <w:rPr>
          <w:rFonts w:eastAsia="Calibri" w:cs="Calibri"/>
          <w:color w:val="333333"/>
        </w:rPr>
        <w:t xml:space="preserve"> </w:t>
      </w:r>
      <w:proofErr w:type="spellStart"/>
      <w:r w:rsidRPr="002B5173">
        <w:rPr>
          <w:rFonts w:eastAsia="Calibri" w:cs="Calibri"/>
          <w:color w:val="333333"/>
        </w:rPr>
        <w:t>i</w:t>
      </w:r>
      <w:proofErr w:type="spellEnd"/>
      <w:r w:rsidRPr="002B5173">
        <w:rPr>
          <w:rFonts w:eastAsia="Calibri" w:cs="Calibri"/>
          <w:color w:val="333333"/>
        </w:rPr>
        <w:t xml:space="preserve"> </w:t>
      </w:r>
      <w:proofErr w:type="spellStart"/>
      <w:r w:rsidRPr="002B5173">
        <w:rPr>
          <w:rFonts w:eastAsia="Calibri" w:cs="Calibri"/>
          <w:color w:val="333333"/>
        </w:rPr>
        <w:t>Ndikimit</w:t>
      </w:r>
      <w:proofErr w:type="spellEnd"/>
      <w:r w:rsidRPr="002B5173">
        <w:rPr>
          <w:rFonts w:eastAsia="Calibri" w:cs="Calibri"/>
          <w:color w:val="333333"/>
        </w:rPr>
        <w:t xml:space="preserve"> </w:t>
      </w:r>
      <w:proofErr w:type="spellStart"/>
      <w:r w:rsidRPr="002B5173">
        <w:rPr>
          <w:rFonts w:eastAsia="Calibri" w:cs="Calibri"/>
          <w:color w:val="333333"/>
        </w:rPr>
        <w:t>Gjinor</w:t>
      </w:r>
      <w:proofErr w:type="spellEnd"/>
      <w:r w:rsidRPr="002B5173">
        <w:rPr>
          <w:rFonts w:eastAsia="Calibri" w:cs="Calibri"/>
          <w:color w:val="333333"/>
        </w:rPr>
        <w:t>.</w:t>
      </w:r>
      <w:r w:rsidR="00AC55DA" w:rsidRPr="00B80103">
        <w:rPr>
          <w:rFonts w:eastAsia="Calibri" w:cs="Calibri"/>
          <w:color w:val="333333"/>
        </w:rPr>
        <w:t xml:space="preserve"> </w:t>
      </w:r>
    </w:p>
    <w:p w14:paraId="79115B58" w14:textId="77777777" w:rsidR="00AC55DA" w:rsidRPr="00B80103" w:rsidRDefault="009B0291" w:rsidP="00AC55DA">
      <w:pPr>
        <w:spacing w:before="260"/>
        <w:jc w:val="both"/>
        <w:rPr>
          <w:rFonts w:eastAsia="Calibri" w:cs="Calibri"/>
          <w:color w:val="333333"/>
          <w:szCs w:val="22"/>
        </w:rPr>
      </w:pPr>
      <w:proofErr w:type="spellStart"/>
      <w:r w:rsidRPr="009B0291">
        <w:rPr>
          <w:rFonts w:eastAsia="Calibri" w:cs="Calibri"/>
          <w:color w:val="333333"/>
          <w:szCs w:val="22"/>
        </w:rPr>
        <w:t>Megjithëse</w:t>
      </w:r>
      <w:proofErr w:type="spellEnd"/>
      <w:r w:rsidRPr="009B0291">
        <w:rPr>
          <w:rFonts w:eastAsia="Calibri" w:cs="Calibri"/>
          <w:color w:val="333333"/>
          <w:szCs w:val="22"/>
        </w:rPr>
        <w:t xml:space="preserve"> </w:t>
      </w:r>
      <w:proofErr w:type="spellStart"/>
      <w:r w:rsidRPr="009B0291">
        <w:rPr>
          <w:rFonts w:eastAsia="Calibri" w:cs="Calibri"/>
          <w:color w:val="333333"/>
          <w:szCs w:val="22"/>
        </w:rPr>
        <w:t>analizat</w:t>
      </w:r>
      <w:proofErr w:type="spellEnd"/>
      <w:r w:rsidRPr="009B0291">
        <w:rPr>
          <w:rFonts w:eastAsia="Calibri" w:cs="Calibri"/>
          <w:color w:val="333333"/>
          <w:szCs w:val="22"/>
        </w:rPr>
        <w:t xml:space="preserve"> </w:t>
      </w:r>
      <w:proofErr w:type="spellStart"/>
      <w:r w:rsidRPr="009B0291">
        <w:rPr>
          <w:rFonts w:eastAsia="Calibri" w:cs="Calibri"/>
          <w:color w:val="333333"/>
          <w:szCs w:val="22"/>
        </w:rPr>
        <w:t>gjinore</w:t>
      </w:r>
      <w:proofErr w:type="spellEnd"/>
      <w:r w:rsidRPr="009B0291">
        <w:rPr>
          <w:rFonts w:eastAsia="Calibri" w:cs="Calibri"/>
          <w:color w:val="333333"/>
          <w:szCs w:val="22"/>
        </w:rPr>
        <w:t xml:space="preserve"> </w:t>
      </w:r>
      <w:proofErr w:type="spellStart"/>
      <w:r w:rsidRPr="009B0291">
        <w:rPr>
          <w:rFonts w:eastAsia="Calibri" w:cs="Calibri"/>
          <w:color w:val="333333"/>
          <w:szCs w:val="22"/>
        </w:rPr>
        <w:t>dhe</w:t>
      </w:r>
      <w:proofErr w:type="spellEnd"/>
      <w:r w:rsidRPr="009B0291">
        <w:rPr>
          <w:rFonts w:eastAsia="Calibri" w:cs="Calibri"/>
          <w:color w:val="333333"/>
          <w:szCs w:val="22"/>
        </w:rPr>
        <w:t xml:space="preserve"> </w:t>
      </w:r>
      <w:proofErr w:type="spellStart"/>
      <w:r w:rsidRPr="009B0291">
        <w:rPr>
          <w:rFonts w:eastAsia="Calibri" w:cs="Calibri"/>
          <w:color w:val="333333"/>
          <w:szCs w:val="22"/>
        </w:rPr>
        <w:t>të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cenueshmërisë</w:t>
      </w:r>
      <w:proofErr w:type="spellEnd"/>
      <w:r>
        <w:rPr>
          <w:rFonts w:eastAsia="Calibri" w:cs="Calibri"/>
          <w:color w:val="333333"/>
          <w:szCs w:val="22"/>
        </w:rPr>
        <w:t>,</w:t>
      </w:r>
      <w:r w:rsidRPr="009B0291">
        <w:rPr>
          <w:rFonts w:eastAsia="Calibri" w:cs="Calibri"/>
          <w:color w:val="333333"/>
          <w:szCs w:val="22"/>
        </w:rPr>
        <w:t xml:space="preserve"> </w:t>
      </w:r>
      <w:proofErr w:type="spellStart"/>
      <w:r w:rsidRPr="009B0291">
        <w:rPr>
          <w:rFonts w:eastAsia="Calibri" w:cs="Calibri"/>
          <w:color w:val="333333"/>
          <w:szCs w:val="22"/>
        </w:rPr>
        <w:t>mund</w:t>
      </w:r>
      <w:proofErr w:type="spellEnd"/>
      <w:r w:rsidRPr="009B0291">
        <w:rPr>
          <w:rFonts w:eastAsia="Calibri" w:cs="Calibri"/>
          <w:color w:val="333333"/>
          <w:szCs w:val="22"/>
        </w:rPr>
        <w:t xml:space="preserve"> </w:t>
      </w:r>
      <w:proofErr w:type="spellStart"/>
      <w:r w:rsidRPr="009B0291">
        <w:rPr>
          <w:rFonts w:eastAsia="Calibri" w:cs="Calibri"/>
          <w:color w:val="333333"/>
          <w:szCs w:val="22"/>
        </w:rPr>
        <w:t>të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ndihmojnë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në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identifikimin</w:t>
      </w:r>
      <w:proofErr w:type="spellEnd"/>
      <w:r w:rsidRPr="009B0291">
        <w:rPr>
          <w:rFonts w:eastAsia="Calibri" w:cs="Calibri"/>
          <w:color w:val="333333"/>
          <w:szCs w:val="22"/>
        </w:rPr>
        <w:t xml:space="preserve"> </w:t>
      </w:r>
      <w:proofErr w:type="spellStart"/>
      <w:r w:rsidRPr="009B0291">
        <w:rPr>
          <w:rFonts w:eastAsia="Calibri" w:cs="Calibri"/>
          <w:color w:val="333333"/>
          <w:szCs w:val="22"/>
        </w:rPr>
        <w:t>dhe</w:t>
      </w:r>
      <w:proofErr w:type="spellEnd"/>
      <w:r w:rsidRPr="009B0291">
        <w:rPr>
          <w:rFonts w:eastAsia="Calibri" w:cs="Calibri"/>
          <w:color w:val="333333"/>
          <w:szCs w:val="22"/>
        </w:rPr>
        <w:t xml:space="preserve"> </w:t>
      </w:r>
      <w:proofErr w:type="spellStart"/>
      <w:r w:rsidRPr="009B0291">
        <w:rPr>
          <w:rFonts w:eastAsia="Calibri" w:cs="Calibri"/>
          <w:color w:val="333333"/>
          <w:szCs w:val="22"/>
        </w:rPr>
        <w:t>adresimin</w:t>
      </w:r>
      <w:proofErr w:type="spellEnd"/>
      <w:r w:rsidRPr="009B0291">
        <w:rPr>
          <w:rFonts w:eastAsia="Calibri" w:cs="Calibri"/>
          <w:color w:val="333333"/>
          <w:szCs w:val="22"/>
        </w:rPr>
        <w:t xml:space="preserve"> e </w:t>
      </w:r>
      <w:proofErr w:type="spellStart"/>
      <w:r w:rsidRPr="009B0291">
        <w:rPr>
          <w:rFonts w:eastAsia="Calibri" w:cs="Calibri"/>
          <w:color w:val="333333"/>
          <w:szCs w:val="22"/>
        </w:rPr>
        <w:t>nevojave</w:t>
      </w:r>
      <w:proofErr w:type="spellEnd"/>
      <w:r w:rsidRPr="009B0291">
        <w:rPr>
          <w:rFonts w:eastAsia="Calibri" w:cs="Calibri"/>
          <w:color w:val="333333"/>
          <w:szCs w:val="22"/>
        </w:rPr>
        <w:t xml:space="preserve"> </w:t>
      </w:r>
      <w:proofErr w:type="spellStart"/>
      <w:r w:rsidRPr="009B0291">
        <w:rPr>
          <w:rFonts w:eastAsia="Calibri" w:cs="Calibri"/>
          <w:color w:val="333333"/>
          <w:szCs w:val="22"/>
        </w:rPr>
        <w:t>specifike</w:t>
      </w:r>
      <w:proofErr w:type="spellEnd"/>
      <w:r w:rsidRPr="009B0291">
        <w:rPr>
          <w:rFonts w:eastAsia="Calibri" w:cs="Calibri"/>
          <w:color w:val="333333"/>
          <w:szCs w:val="22"/>
        </w:rPr>
        <w:t xml:space="preserve"> </w:t>
      </w:r>
      <w:proofErr w:type="spellStart"/>
      <w:r w:rsidRPr="009B0291">
        <w:rPr>
          <w:rFonts w:eastAsia="Calibri" w:cs="Calibri"/>
          <w:color w:val="333333"/>
          <w:szCs w:val="22"/>
        </w:rPr>
        <w:t>të</w:t>
      </w:r>
      <w:proofErr w:type="spellEnd"/>
      <w:r w:rsidRPr="009B0291">
        <w:rPr>
          <w:rFonts w:eastAsia="Calibri" w:cs="Calibri"/>
          <w:color w:val="333333"/>
          <w:szCs w:val="22"/>
        </w:rPr>
        <w:t xml:space="preserve"> grave, </w:t>
      </w:r>
      <w:proofErr w:type="spellStart"/>
      <w:r w:rsidRPr="009B0291">
        <w:rPr>
          <w:rFonts w:eastAsia="Calibri" w:cs="Calibri"/>
          <w:color w:val="333333"/>
          <w:szCs w:val="22"/>
        </w:rPr>
        <w:t>fëmijëve</w:t>
      </w:r>
      <w:proofErr w:type="spellEnd"/>
      <w:r w:rsidRPr="009B0291">
        <w:rPr>
          <w:rFonts w:eastAsia="Calibri" w:cs="Calibri"/>
          <w:color w:val="333333"/>
          <w:szCs w:val="22"/>
        </w:rPr>
        <w:t xml:space="preserve"> </w:t>
      </w:r>
      <w:proofErr w:type="spellStart"/>
      <w:r w:rsidRPr="009B0291">
        <w:rPr>
          <w:rFonts w:eastAsia="Calibri" w:cs="Calibri"/>
          <w:color w:val="333333"/>
          <w:szCs w:val="22"/>
        </w:rPr>
        <w:t>dhe</w:t>
      </w:r>
      <w:proofErr w:type="spellEnd"/>
      <w:r w:rsidRPr="009B0291">
        <w:rPr>
          <w:rFonts w:eastAsia="Calibri" w:cs="Calibri"/>
          <w:color w:val="333333"/>
          <w:szCs w:val="22"/>
        </w:rPr>
        <w:t xml:space="preserve"> </w:t>
      </w:r>
      <w:proofErr w:type="spellStart"/>
      <w:r w:rsidRPr="009B0291">
        <w:rPr>
          <w:rFonts w:eastAsia="Calibri" w:cs="Calibri"/>
          <w:color w:val="333333"/>
          <w:szCs w:val="22"/>
        </w:rPr>
        <w:t>grupeve</w:t>
      </w:r>
      <w:proofErr w:type="spellEnd"/>
      <w:r w:rsidRPr="009B0291">
        <w:rPr>
          <w:rFonts w:eastAsia="Calibri" w:cs="Calibri"/>
          <w:color w:val="333333"/>
          <w:szCs w:val="22"/>
        </w:rPr>
        <w:t xml:space="preserve"> </w:t>
      </w:r>
      <w:proofErr w:type="spellStart"/>
      <w:r w:rsidRPr="009B0291">
        <w:rPr>
          <w:rFonts w:eastAsia="Calibri" w:cs="Calibri"/>
          <w:color w:val="333333"/>
          <w:szCs w:val="22"/>
        </w:rPr>
        <w:t>të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margjinalizuara</w:t>
      </w:r>
      <w:proofErr w:type="spellEnd"/>
      <w:r>
        <w:rPr>
          <w:rFonts w:eastAsia="Calibri" w:cs="Calibri"/>
          <w:color w:val="333333"/>
          <w:szCs w:val="22"/>
        </w:rPr>
        <w:t>,</w:t>
      </w:r>
      <w:r w:rsidRPr="009B0291">
        <w:rPr>
          <w:rFonts w:eastAsia="Calibri" w:cs="Calibri"/>
          <w:color w:val="333333"/>
          <w:szCs w:val="22"/>
        </w:rPr>
        <w:t xml:space="preserve"> </w:t>
      </w:r>
      <w:proofErr w:type="spellStart"/>
      <w:r w:rsidRPr="009B0291">
        <w:rPr>
          <w:rFonts w:eastAsia="Calibri" w:cs="Calibri"/>
          <w:color w:val="333333"/>
          <w:szCs w:val="22"/>
        </w:rPr>
        <w:t>në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lidhje</w:t>
      </w:r>
      <w:proofErr w:type="spellEnd"/>
      <w:r w:rsidRPr="009B0291">
        <w:rPr>
          <w:rFonts w:eastAsia="Calibri" w:cs="Calibri"/>
          <w:color w:val="333333"/>
          <w:szCs w:val="22"/>
        </w:rPr>
        <w:t xml:space="preserve"> me </w:t>
      </w:r>
      <w:proofErr w:type="spellStart"/>
      <w:r w:rsidRPr="009B0291">
        <w:rPr>
          <w:rFonts w:eastAsia="Calibri" w:cs="Calibri"/>
          <w:color w:val="333333"/>
          <w:szCs w:val="22"/>
        </w:rPr>
        <w:t>përshtatjen</w:t>
      </w:r>
      <w:proofErr w:type="spellEnd"/>
      <w:r w:rsidRPr="009B0291">
        <w:rPr>
          <w:rFonts w:eastAsia="Calibri" w:cs="Calibri"/>
          <w:color w:val="333333"/>
          <w:szCs w:val="22"/>
        </w:rPr>
        <w:t xml:space="preserve"> </w:t>
      </w:r>
      <w:proofErr w:type="spellStart"/>
      <w:r w:rsidRPr="009B0291">
        <w:rPr>
          <w:rFonts w:eastAsia="Calibri" w:cs="Calibri"/>
          <w:color w:val="333333"/>
          <w:szCs w:val="22"/>
        </w:rPr>
        <w:t>mjedisore</w:t>
      </w:r>
      <w:proofErr w:type="spellEnd"/>
      <w:r w:rsidRPr="009B0291">
        <w:rPr>
          <w:rFonts w:eastAsia="Calibri" w:cs="Calibri"/>
          <w:color w:val="333333"/>
          <w:szCs w:val="22"/>
        </w:rPr>
        <w:t xml:space="preserve">, </w:t>
      </w:r>
      <w:proofErr w:type="spellStart"/>
      <w:r>
        <w:rPr>
          <w:rFonts w:eastAsia="Calibri" w:cs="Calibri"/>
          <w:color w:val="333333"/>
          <w:szCs w:val="22"/>
        </w:rPr>
        <w:t>por</w:t>
      </w:r>
      <w:proofErr w:type="spellEnd"/>
      <w:r>
        <w:rPr>
          <w:rFonts w:eastAsia="Calibri" w:cs="Calibri"/>
          <w:color w:val="333333"/>
          <w:szCs w:val="22"/>
        </w:rPr>
        <w:t xml:space="preserve"> </w:t>
      </w:r>
      <w:proofErr w:type="spellStart"/>
      <w:r w:rsidRPr="009B0291">
        <w:rPr>
          <w:rFonts w:eastAsia="Calibri" w:cs="Calibri"/>
          <w:color w:val="333333"/>
          <w:szCs w:val="22"/>
        </w:rPr>
        <w:t>disponueshmëria</w:t>
      </w:r>
      <w:proofErr w:type="spellEnd"/>
      <w:r w:rsidRPr="009B0291">
        <w:rPr>
          <w:rFonts w:eastAsia="Calibri" w:cs="Calibri"/>
          <w:color w:val="333333"/>
          <w:szCs w:val="22"/>
        </w:rPr>
        <w:t xml:space="preserve"> e </w:t>
      </w:r>
      <w:proofErr w:type="spellStart"/>
      <w:r w:rsidRPr="009B0291">
        <w:rPr>
          <w:rFonts w:eastAsia="Calibri" w:cs="Calibri"/>
          <w:color w:val="333333"/>
          <w:szCs w:val="22"/>
        </w:rPr>
        <w:t>një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analize</w:t>
      </w:r>
      <w:proofErr w:type="spellEnd"/>
      <w:r w:rsidRPr="009B0291">
        <w:rPr>
          <w:rFonts w:eastAsia="Calibri" w:cs="Calibri"/>
          <w:color w:val="333333"/>
          <w:szCs w:val="22"/>
        </w:rPr>
        <w:t xml:space="preserve"> </w:t>
      </w:r>
      <w:proofErr w:type="spellStart"/>
      <w:r w:rsidRPr="009B0291">
        <w:rPr>
          <w:rFonts w:eastAsia="Calibri" w:cs="Calibri"/>
          <w:color w:val="333333"/>
          <w:szCs w:val="22"/>
        </w:rPr>
        <w:t>të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tillë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është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shumë</w:t>
      </w:r>
      <w:proofErr w:type="spellEnd"/>
      <w:r w:rsidRPr="009B0291">
        <w:rPr>
          <w:rFonts w:eastAsia="Calibri" w:cs="Calibri"/>
          <w:color w:val="333333"/>
          <w:szCs w:val="22"/>
        </w:rPr>
        <w:t xml:space="preserve"> e </w:t>
      </w:r>
      <w:proofErr w:type="spellStart"/>
      <w:r w:rsidRPr="009B0291">
        <w:rPr>
          <w:rFonts w:eastAsia="Calibri" w:cs="Calibri"/>
          <w:color w:val="333333"/>
          <w:szCs w:val="22"/>
        </w:rPr>
        <w:t>kufizuar</w:t>
      </w:r>
      <w:proofErr w:type="spellEnd"/>
      <w:r w:rsidRPr="009B0291">
        <w:rPr>
          <w:rFonts w:eastAsia="Calibri" w:cs="Calibri"/>
          <w:color w:val="333333"/>
          <w:szCs w:val="22"/>
        </w:rPr>
        <w:t xml:space="preserve">. </w:t>
      </w:r>
      <w:proofErr w:type="spellStart"/>
      <w:r w:rsidRPr="009B0291">
        <w:rPr>
          <w:rFonts w:eastAsia="Calibri" w:cs="Calibri"/>
          <w:color w:val="333333"/>
          <w:szCs w:val="22"/>
        </w:rPr>
        <w:t>Ndikimet</w:t>
      </w:r>
      <w:proofErr w:type="spellEnd"/>
      <w:r w:rsidRPr="009B0291">
        <w:rPr>
          <w:rFonts w:eastAsia="Calibri" w:cs="Calibri"/>
          <w:color w:val="333333"/>
          <w:szCs w:val="22"/>
        </w:rPr>
        <w:t xml:space="preserve"> e </w:t>
      </w:r>
      <w:proofErr w:type="spellStart"/>
      <w:r w:rsidRPr="009B0291">
        <w:rPr>
          <w:rFonts w:eastAsia="Calibri" w:cs="Calibri"/>
          <w:color w:val="333333"/>
          <w:szCs w:val="22"/>
        </w:rPr>
        <w:t>ndryshimit</w:t>
      </w:r>
      <w:proofErr w:type="spellEnd"/>
      <w:r w:rsidRPr="009B0291">
        <w:rPr>
          <w:rFonts w:eastAsia="Calibri" w:cs="Calibri"/>
          <w:color w:val="333333"/>
          <w:szCs w:val="22"/>
        </w:rPr>
        <w:t xml:space="preserve"> </w:t>
      </w:r>
      <w:proofErr w:type="spellStart"/>
      <w:r w:rsidRPr="009B0291">
        <w:rPr>
          <w:rFonts w:eastAsia="Calibri" w:cs="Calibri"/>
          <w:color w:val="333333"/>
          <w:szCs w:val="22"/>
        </w:rPr>
        <w:t>të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klimës</w:t>
      </w:r>
      <w:proofErr w:type="spellEnd"/>
      <w:r w:rsidRPr="009B0291">
        <w:rPr>
          <w:rFonts w:eastAsia="Calibri" w:cs="Calibri"/>
          <w:color w:val="333333"/>
          <w:szCs w:val="22"/>
        </w:rPr>
        <w:t xml:space="preserve"> </w:t>
      </w:r>
      <w:proofErr w:type="spellStart"/>
      <w:r w:rsidRPr="009B0291">
        <w:rPr>
          <w:rFonts w:eastAsia="Calibri" w:cs="Calibri"/>
          <w:color w:val="333333"/>
          <w:szCs w:val="22"/>
        </w:rPr>
        <w:t>në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ekosistemet</w:t>
      </w:r>
      <w:proofErr w:type="spellEnd"/>
      <w:r w:rsidRPr="009B0291">
        <w:rPr>
          <w:rFonts w:eastAsia="Calibri" w:cs="Calibri"/>
          <w:color w:val="333333"/>
          <w:szCs w:val="22"/>
        </w:rPr>
        <w:t xml:space="preserve"> </w:t>
      </w:r>
      <w:proofErr w:type="spellStart"/>
      <w:r w:rsidRPr="009B0291">
        <w:rPr>
          <w:rFonts w:eastAsia="Calibri" w:cs="Calibri"/>
          <w:color w:val="333333"/>
          <w:szCs w:val="22"/>
        </w:rPr>
        <w:t>dhe</w:t>
      </w:r>
      <w:proofErr w:type="spellEnd"/>
      <w:r w:rsidRPr="009B0291">
        <w:rPr>
          <w:rFonts w:eastAsia="Calibri" w:cs="Calibri"/>
          <w:color w:val="333333"/>
          <w:szCs w:val="22"/>
        </w:rPr>
        <w:t xml:space="preserve"> </w:t>
      </w:r>
      <w:proofErr w:type="spellStart"/>
      <w:r w:rsidRPr="009B0291">
        <w:rPr>
          <w:rFonts w:eastAsia="Calibri" w:cs="Calibri"/>
          <w:color w:val="333333"/>
          <w:szCs w:val="22"/>
        </w:rPr>
        <w:t>mjetet</w:t>
      </w:r>
      <w:proofErr w:type="spellEnd"/>
      <w:r w:rsidRPr="009B0291">
        <w:rPr>
          <w:rFonts w:eastAsia="Calibri" w:cs="Calibri"/>
          <w:color w:val="333333"/>
          <w:szCs w:val="22"/>
        </w:rPr>
        <w:t xml:space="preserve"> e </w:t>
      </w:r>
      <w:proofErr w:type="spellStart"/>
      <w:r w:rsidRPr="009B0291">
        <w:rPr>
          <w:rFonts w:eastAsia="Calibri" w:cs="Calibri"/>
          <w:color w:val="333333"/>
          <w:szCs w:val="22"/>
        </w:rPr>
        <w:t>jetesës</w:t>
      </w:r>
      <w:proofErr w:type="spellEnd"/>
      <w:r>
        <w:rPr>
          <w:rFonts w:eastAsia="Calibri" w:cs="Calibri"/>
          <w:color w:val="333333"/>
          <w:szCs w:val="22"/>
        </w:rPr>
        <w:t>,</w:t>
      </w:r>
      <w:r w:rsidRPr="009B0291">
        <w:rPr>
          <w:rFonts w:eastAsia="Calibri" w:cs="Calibri"/>
          <w:color w:val="333333"/>
          <w:szCs w:val="22"/>
        </w:rPr>
        <w:t xml:space="preserve"> </w:t>
      </w:r>
      <w:proofErr w:type="spellStart"/>
      <w:r w:rsidRPr="009B0291">
        <w:rPr>
          <w:rFonts w:eastAsia="Calibri" w:cs="Calibri"/>
          <w:color w:val="333333"/>
          <w:szCs w:val="22"/>
        </w:rPr>
        <w:t>ndryshojnë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sipas</w:t>
      </w:r>
      <w:proofErr w:type="spellEnd"/>
      <w:r w:rsidRPr="009B0291">
        <w:rPr>
          <w:rFonts w:eastAsia="Calibri" w:cs="Calibri"/>
          <w:color w:val="333333"/>
          <w:szCs w:val="22"/>
        </w:rPr>
        <w:t xml:space="preserve"> </w:t>
      </w:r>
      <w:proofErr w:type="spellStart"/>
      <w:r w:rsidRPr="009B0291">
        <w:rPr>
          <w:rFonts w:eastAsia="Calibri" w:cs="Calibri"/>
          <w:color w:val="333333"/>
          <w:szCs w:val="22"/>
        </w:rPr>
        <w:t>vendbanimeve</w:t>
      </w:r>
      <w:proofErr w:type="spellEnd"/>
      <w:r w:rsidRPr="009B0291">
        <w:rPr>
          <w:rFonts w:eastAsia="Calibri" w:cs="Calibri"/>
          <w:color w:val="333333"/>
          <w:szCs w:val="22"/>
        </w:rPr>
        <w:t xml:space="preserve"> </w:t>
      </w:r>
      <w:proofErr w:type="spellStart"/>
      <w:r w:rsidRPr="009B0291">
        <w:rPr>
          <w:rFonts w:eastAsia="Calibri" w:cs="Calibri"/>
          <w:color w:val="333333"/>
          <w:szCs w:val="22"/>
        </w:rPr>
        <w:t>dhe</w:t>
      </w:r>
      <w:proofErr w:type="spellEnd"/>
      <w:r w:rsidRPr="009B0291">
        <w:rPr>
          <w:rFonts w:eastAsia="Calibri" w:cs="Calibri"/>
          <w:color w:val="333333"/>
          <w:szCs w:val="22"/>
        </w:rPr>
        <w:t xml:space="preserve"> </w:t>
      </w:r>
      <w:proofErr w:type="spellStart"/>
      <w:r w:rsidRPr="009B0291">
        <w:rPr>
          <w:rFonts w:eastAsia="Calibri" w:cs="Calibri"/>
          <w:color w:val="333333"/>
          <w:szCs w:val="22"/>
        </w:rPr>
        <w:t>stinëve</w:t>
      </w:r>
      <w:proofErr w:type="spellEnd"/>
      <w:r w:rsidRPr="009B0291">
        <w:rPr>
          <w:rFonts w:eastAsia="Calibri" w:cs="Calibri"/>
          <w:color w:val="333333"/>
          <w:szCs w:val="22"/>
        </w:rPr>
        <w:t xml:space="preserve">, </w:t>
      </w:r>
      <w:proofErr w:type="spellStart"/>
      <w:r w:rsidRPr="009B0291">
        <w:rPr>
          <w:rFonts w:eastAsia="Calibri" w:cs="Calibri"/>
          <w:color w:val="333333"/>
          <w:szCs w:val="22"/>
        </w:rPr>
        <w:t>por</w:t>
      </w:r>
      <w:proofErr w:type="spellEnd"/>
      <w:r w:rsidRPr="009B0291">
        <w:rPr>
          <w:rFonts w:eastAsia="Calibri" w:cs="Calibri"/>
          <w:color w:val="333333"/>
          <w:szCs w:val="22"/>
        </w:rPr>
        <w:t xml:space="preserve"> </w:t>
      </w:r>
      <w:proofErr w:type="spellStart"/>
      <w:r w:rsidRPr="009B0291">
        <w:rPr>
          <w:rFonts w:eastAsia="Calibri" w:cs="Calibri"/>
          <w:color w:val="333333"/>
          <w:szCs w:val="22"/>
        </w:rPr>
        <w:t>janë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më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të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rënda</w:t>
      </w:r>
      <w:proofErr w:type="spellEnd"/>
      <w:r w:rsidRPr="009B0291">
        <w:rPr>
          <w:rFonts w:eastAsia="Calibri" w:cs="Calibri"/>
          <w:color w:val="333333"/>
          <w:szCs w:val="22"/>
        </w:rPr>
        <w:t xml:space="preserve"> </w:t>
      </w:r>
      <w:proofErr w:type="spellStart"/>
      <w:r w:rsidRPr="009B0291">
        <w:rPr>
          <w:rFonts w:eastAsia="Calibri" w:cs="Calibri"/>
          <w:color w:val="333333"/>
          <w:szCs w:val="22"/>
        </w:rPr>
        <w:t>për</w:t>
      </w:r>
      <w:proofErr w:type="spellEnd"/>
      <w:r w:rsidRPr="009B0291">
        <w:rPr>
          <w:rFonts w:eastAsia="Calibri" w:cs="Calibri"/>
          <w:color w:val="333333"/>
          <w:szCs w:val="22"/>
        </w:rPr>
        <w:t xml:space="preserve"> </w:t>
      </w:r>
      <w:proofErr w:type="spellStart"/>
      <w:r w:rsidRPr="009B0291">
        <w:rPr>
          <w:rFonts w:eastAsia="Calibri" w:cs="Calibri"/>
          <w:color w:val="333333"/>
          <w:szCs w:val="22"/>
        </w:rPr>
        <w:t>grupet</w:t>
      </w:r>
      <w:proofErr w:type="spellEnd"/>
      <w:r w:rsidRPr="009B0291">
        <w:rPr>
          <w:rFonts w:eastAsia="Calibri" w:cs="Calibri"/>
          <w:color w:val="333333"/>
          <w:szCs w:val="22"/>
        </w:rPr>
        <w:t xml:space="preserve"> e </w:t>
      </w:r>
      <w:proofErr w:type="spellStart"/>
      <w:r w:rsidRPr="009B0291">
        <w:rPr>
          <w:rFonts w:eastAsia="Calibri" w:cs="Calibri"/>
          <w:color w:val="333333"/>
          <w:szCs w:val="22"/>
        </w:rPr>
        <w:t>margjinalizuara</w:t>
      </w:r>
      <w:proofErr w:type="spellEnd"/>
      <w:r w:rsidRPr="009B0291">
        <w:rPr>
          <w:rFonts w:eastAsia="Calibri" w:cs="Calibri"/>
          <w:color w:val="333333"/>
          <w:szCs w:val="22"/>
        </w:rPr>
        <w:t xml:space="preserve"> </w:t>
      </w:r>
      <w:proofErr w:type="spellStart"/>
      <w:r w:rsidRPr="009B0291">
        <w:rPr>
          <w:rFonts w:eastAsia="Calibri" w:cs="Calibri"/>
          <w:color w:val="333333"/>
          <w:szCs w:val="22"/>
        </w:rPr>
        <w:t>si</w:t>
      </w:r>
      <w:proofErr w:type="spellEnd"/>
      <w:r w:rsidRPr="009B0291">
        <w:rPr>
          <w:rFonts w:eastAsia="Calibri" w:cs="Calibri"/>
          <w:color w:val="333333"/>
          <w:szCs w:val="22"/>
        </w:rPr>
        <w:t xml:space="preserve"> </w:t>
      </w:r>
      <w:proofErr w:type="spellStart"/>
      <w:r w:rsidRPr="009B0291">
        <w:rPr>
          <w:rFonts w:eastAsia="Calibri" w:cs="Calibri"/>
          <w:color w:val="333333"/>
          <w:szCs w:val="22"/>
        </w:rPr>
        <w:t>gratë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rurale</w:t>
      </w:r>
      <w:proofErr w:type="spellEnd"/>
      <w:r w:rsidRPr="009B0291">
        <w:rPr>
          <w:rFonts w:eastAsia="Calibri" w:cs="Calibri"/>
          <w:color w:val="333333"/>
          <w:szCs w:val="22"/>
        </w:rPr>
        <w:t xml:space="preserve">, </w:t>
      </w:r>
      <w:proofErr w:type="spellStart"/>
      <w:r w:rsidRPr="009B0291">
        <w:rPr>
          <w:rFonts w:eastAsia="Calibri" w:cs="Calibri"/>
          <w:color w:val="333333"/>
          <w:szCs w:val="22"/>
        </w:rPr>
        <w:t>veçanërisht</w:t>
      </w:r>
      <w:proofErr w:type="spellEnd"/>
      <w:r w:rsidRPr="009B0291">
        <w:rPr>
          <w:rFonts w:eastAsia="Calibri" w:cs="Calibri"/>
          <w:color w:val="333333"/>
          <w:szCs w:val="22"/>
        </w:rPr>
        <w:t xml:space="preserve"> </w:t>
      </w:r>
      <w:proofErr w:type="spellStart"/>
      <w:r w:rsidRPr="009B0291">
        <w:rPr>
          <w:rFonts w:eastAsia="Calibri" w:cs="Calibri"/>
          <w:color w:val="333333"/>
          <w:szCs w:val="22"/>
        </w:rPr>
        <w:t>ato</w:t>
      </w:r>
      <w:proofErr w:type="spellEnd"/>
      <w:r w:rsidRPr="009B0291">
        <w:rPr>
          <w:rFonts w:eastAsia="Calibri" w:cs="Calibri"/>
          <w:color w:val="333333"/>
          <w:szCs w:val="22"/>
        </w:rPr>
        <w:t xml:space="preserve"> </w:t>
      </w:r>
      <w:proofErr w:type="spellStart"/>
      <w:r w:rsidRPr="009B0291">
        <w:rPr>
          <w:rFonts w:eastAsia="Calibri" w:cs="Calibri"/>
          <w:color w:val="333333"/>
          <w:szCs w:val="22"/>
        </w:rPr>
        <w:t>që</w:t>
      </w:r>
      <w:proofErr w:type="spellEnd"/>
      <w:r w:rsidRPr="009B0291">
        <w:rPr>
          <w:rFonts w:eastAsia="Calibri" w:cs="Calibri"/>
          <w:color w:val="333333"/>
          <w:szCs w:val="22"/>
        </w:rPr>
        <w:t xml:space="preserve"> </w:t>
      </w:r>
      <w:proofErr w:type="spellStart"/>
      <w:r w:rsidRPr="009B0291">
        <w:rPr>
          <w:rFonts w:eastAsia="Calibri" w:cs="Calibri"/>
          <w:color w:val="333333"/>
          <w:szCs w:val="22"/>
        </w:rPr>
        <w:t>varen</w:t>
      </w:r>
      <w:proofErr w:type="spellEnd"/>
      <w:r w:rsidRPr="009B0291">
        <w:rPr>
          <w:rFonts w:eastAsia="Calibri" w:cs="Calibri"/>
          <w:color w:val="333333"/>
          <w:szCs w:val="22"/>
        </w:rPr>
        <w:t xml:space="preserve"> </w:t>
      </w:r>
      <w:proofErr w:type="spellStart"/>
      <w:r w:rsidRPr="009B0291">
        <w:rPr>
          <w:rFonts w:eastAsia="Calibri" w:cs="Calibri"/>
          <w:color w:val="333333"/>
          <w:szCs w:val="22"/>
        </w:rPr>
        <w:t>nga</w:t>
      </w:r>
      <w:proofErr w:type="spellEnd"/>
      <w:r w:rsidRPr="009B0291">
        <w:rPr>
          <w:rFonts w:eastAsia="Calibri" w:cs="Calibri"/>
          <w:color w:val="333333"/>
          <w:szCs w:val="22"/>
        </w:rPr>
        <w:t xml:space="preserve"> </w:t>
      </w:r>
      <w:proofErr w:type="spellStart"/>
      <w:r w:rsidRPr="009B0291">
        <w:rPr>
          <w:rFonts w:eastAsia="Calibri" w:cs="Calibri"/>
          <w:color w:val="333333"/>
          <w:szCs w:val="22"/>
        </w:rPr>
        <w:t>bujqësia</w:t>
      </w:r>
      <w:proofErr w:type="spellEnd"/>
      <w:r w:rsidRPr="009B0291">
        <w:rPr>
          <w:rFonts w:eastAsia="Calibri" w:cs="Calibri"/>
          <w:color w:val="333333"/>
          <w:szCs w:val="22"/>
        </w:rPr>
        <w:t>.</w:t>
      </w:r>
    </w:p>
    <w:p w14:paraId="29EA404C" w14:textId="77777777" w:rsidR="00AC55DA" w:rsidRPr="00B80103" w:rsidRDefault="005D632C" w:rsidP="00AC55DA">
      <w:pPr>
        <w:spacing w:before="260"/>
        <w:jc w:val="both"/>
        <w:rPr>
          <w:rFonts w:eastAsia="Calibri" w:cs="Calibri"/>
          <w:color w:val="333333"/>
          <w:szCs w:val="22"/>
        </w:rPr>
      </w:pPr>
      <w:proofErr w:type="spellStart"/>
      <w:r w:rsidRPr="005D632C">
        <w:rPr>
          <w:rFonts w:eastAsia="Calibri" w:cs="Calibri"/>
          <w:color w:val="333333"/>
          <w:szCs w:val="22"/>
        </w:rPr>
        <w:t>Dallimet</w:t>
      </w:r>
      <w:proofErr w:type="spellEnd"/>
      <w:r w:rsidRPr="005D632C">
        <w:rPr>
          <w:rFonts w:eastAsia="Calibri" w:cs="Calibri"/>
          <w:color w:val="333333"/>
          <w:szCs w:val="22"/>
        </w:rPr>
        <w:t xml:space="preserve"> </w:t>
      </w:r>
      <w:proofErr w:type="spellStart"/>
      <w:r w:rsidRPr="005D632C">
        <w:rPr>
          <w:rFonts w:eastAsia="Calibri" w:cs="Calibri"/>
          <w:color w:val="333333"/>
          <w:szCs w:val="22"/>
        </w:rPr>
        <w:t>aktuale</w:t>
      </w:r>
      <w:proofErr w:type="spellEnd"/>
      <w:r w:rsidRPr="005D632C">
        <w:rPr>
          <w:rFonts w:eastAsia="Calibri" w:cs="Calibri"/>
          <w:color w:val="333333"/>
          <w:szCs w:val="22"/>
        </w:rPr>
        <w:t xml:space="preserve">, </w:t>
      </w:r>
      <w:proofErr w:type="spellStart"/>
      <w:r w:rsidRPr="005D632C">
        <w:rPr>
          <w:rFonts w:eastAsia="Calibri" w:cs="Calibri"/>
          <w:color w:val="333333"/>
          <w:szCs w:val="22"/>
        </w:rPr>
        <w:t>për</w:t>
      </w:r>
      <w:proofErr w:type="spellEnd"/>
      <w:r w:rsidRPr="005D632C">
        <w:rPr>
          <w:rFonts w:eastAsia="Calibri" w:cs="Calibri"/>
          <w:color w:val="333333"/>
          <w:szCs w:val="22"/>
        </w:rPr>
        <w:t xml:space="preserve"> </w:t>
      </w:r>
      <w:proofErr w:type="spellStart"/>
      <w:r w:rsidRPr="005D632C">
        <w:rPr>
          <w:rFonts w:eastAsia="Calibri" w:cs="Calibri"/>
          <w:color w:val="333333"/>
          <w:szCs w:val="22"/>
        </w:rPr>
        <w:t>shembull</w:t>
      </w:r>
      <w:proofErr w:type="spellEnd"/>
      <w:r w:rsidRPr="005D632C">
        <w:rPr>
          <w:rFonts w:eastAsia="Calibri" w:cs="Calibri"/>
          <w:color w:val="333333"/>
          <w:szCs w:val="22"/>
        </w:rPr>
        <w:t xml:space="preserve">, midis grave </w:t>
      </w:r>
      <w:proofErr w:type="spellStart"/>
      <w:r w:rsidRPr="005D632C">
        <w:rPr>
          <w:rFonts w:eastAsia="Calibri" w:cs="Calibri"/>
          <w:color w:val="333333"/>
          <w:szCs w:val="22"/>
        </w:rPr>
        <w:t>dhe</w:t>
      </w:r>
      <w:proofErr w:type="spellEnd"/>
      <w:r w:rsidRPr="005D632C">
        <w:rPr>
          <w:rFonts w:eastAsia="Calibri" w:cs="Calibri"/>
          <w:color w:val="333333"/>
          <w:szCs w:val="22"/>
        </w:rPr>
        <w:t xml:space="preserve"> </w:t>
      </w:r>
      <w:proofErr w:type="spellStart"/>
      <w:r w:rsidRPr="005D632C">
        <w:rPr>
          <w:rFonts w:eastAsia="Calibri" w:cs="Calibri"/>
          <w:color w:val="333333"/>
          <w:szCs w:val="22"/>
        </w:rPr>
        <w:t>burrave</w:t>
      </w:r>
      <w:proofErr w:type="spellEnd"/>
      <w:r w:rsidRPr="005D632C">
        <w:rPr>
          <w:rFonts w:eastAsia="Calibri" w:cs="Calibri"/>
          <w:color w:val="333333"/>
          <w:szCs w:val="22"/>
        </w:rPr>
        <w:t xml:space="preserve"> </w:t>
      </w:r>
      <w:proofErr w:type="spellStart"/>
      <w:r w:rsidRPr="005D632C">
        <w:rPr>
          <w:rFonts w:eastAsia="Calibri" w:cs="Calibri"/>
          <w:color w:val="333333"/>
          <w:szCs w:val="22"/>
        </w:rPr>
        <w:t>ose</w:t>
      </w:r>
      <w:proofErr w:type="spellEnd"/>
      <w:r w:rsidRPr="005D632C">
        <w:rPr>
          <w:rFonts w:eastAsia="Calibri" w:cs="Calibri"/>
          <w:color w:val="333333"/>
          <w:szCs w:val="22"/>
        </w:rPr>
        <w:t xml:space="preserve"> </w:t>
      </w:r>
      <w:proofErr w:type="spellStart"/>
      <w:r w:rsidRPr="005D632C">
        <w:rPr>
          <w:rFonts w:eastAsia="Calibri" w:cs="Calibri"/>
          <w:color w:val="333333"/>
          <w:szCs w:val="22"/>
        </w:rPr>
        <w:t>fëmijëve</w:t>
      </w:r>
      <w:proofErr w:type="spellEnd"/>
      <w:r w:rsidRPr="005D632C">
        <w:rPr>
          <w:rFonts w:eastAsia="Calibri" w:cs="Calibri"/>
          <w:color w:val="333333"/>
          <w:szCs w:val="22"/>
        </w:rPr>
        <w:t xml:space="preserve"> </w:t>
      </w:r>
      <w:proofErr w:type="spellStart"/>
      <w:r w:rsidRPr="005D632C">
        <w:rPr>
          <w:rFonts w:eastAsia="Calibri" w:cs="Calibri"/>
          <w:color w:val="333333"/>
          <w:szCs w:val="22"/>
        </w:rPr>
        <w:t>dhe</w:t>
      </w:r>
      <w:proofErr w:type="spellEnd"/>
      <w:r w:rsidRPr="005D632C">
        <w:rPr>
          <w:rFonts w:eastAsia="Calibri" w:cs="Calibri"/>
          <w:color w:val="333333"/>
          <w:szCs w:val="22"/>
        </w:rPr>
        <w:t xml:space="preserve"> </w:t>
      </w:r>
      <w:proofErr w:type="spellStart"/>
      <w:r w:rsidRPr="005D632C">
        <w:rPr>
          <w:rFonts w:eastAsia="Calibri" w:cs="Calibri"/>
          <w:color w:val="333333"/>
          <w:szCs w:val="22"/>
        </w:rPr>
        <w:t>të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rriturve</w:t>
      </w:r>
      <w:proofErr w:type="spellEnd"/>
      <w:r>
        <w:rPr>
          <w:rFonts w:eastAsia="Calibri" w:cs="Calibri"/>
          <w:color w:val="333333"/>
          <w:szCs w:val="22"/>
        </w:rPr>
        <w:t>,</w:t>
      </w:r>
      <w:r w:rsidRPr="005D632C">
        <w:rPr>
          <w:rFonts w:eastAsia="Calibri" w:cs="Calibri"/>
          <w:color w:val="333333"/>
          <w:szCs w:val="22"/>
        </w:rPr>
        <w:t xml:space="preserve"> </w:t>
      </w:r>
      <w:proofErr w:type="spellStart"/>
      <w:r w:rsidRPr="005D632C">
        <w:rPr>
          <w:rFonts w:eastAsia="Calibri" w:cs="Calibri"/>
          <w:color w:val="333333"/>
          <w:szCs w:val="22"/>
        </w:rPr>
        <w:t>tregojnë</w:t>
      </w:r>
      <w:proofErr w:type="spellEnd"/>
      <w:r w:rsidRPr="005D632C">
        <w:rPr>
          <w:rFonts w:eastAsia="Calibri" w:cs="Calibri"/>
          <w:color w:val="333333"/>
          <w:szCs w:val="22"/>
        </w:rPr>
        <w:t xml:space="preserve"> se </w:t>
      </w:r>
      <w:proofErr w:type="spellStart"/>
      <w:r w:rsidRPr="005D632C">
        <w:rPr>
          <w:rFonts w:eastAsia="Calibri" w:cs="Calibri"/>
          <w:color w:val="333333"/>
          <w:szCs w:val="22"/>
        </w:rPr>
        <w:t>masat</w:t>
      </w:r>
      <w:proofErr w:type="spellEnd"/>
      <w:r w:rsidRPr="005D632C">
        <w:rPr>
          <w:rFonts w:eastAsia="Calibri" w:cs="Calibri"/>
          <w:color w:val="333333"/>
          <w:szCs w:val="22"/>
        </w:rPr>
        <w:t xml:space="preserve"> e </w:t>
      </w:r>
      <w:proofErr w:type="spellStart"/>
      <w:r w:rsidRPr="005D632C">
        <w:rPr>
          <w:rFonts w:eastAsia="Calibri" w:cs="Calibri"/>
          <w:color w:val="333333"/>
          <w:szCs w:val="22"/>
        </w:rPr>
        <w:t>përshtatjes</w:t>
      </w:r>
      <w:proofErr w:type="spellEnd"/>
      <w:r w:rsidRPr="005D632C">
        <w:rPr>
          <w:rFonts w:eastAsia="Calibri" w:cs="Calibri"/>
          <w:color w:val="333333"/>
          <w:szCs w:val="22"/>
        </w:rPr>
        <w:t xml:space="preserve"> </w:t>
      </w:r>
      <w:proofErr w:type="spellStart"/>
      <w:r w:rsidRPr="005D632C">
        <w:rPr>
          <w:rFonts w:eastAsia="Calibri" w:cs="Calibri"/>
          <w:color w:val="333333"/>
          <w:szCs w:val="22"/>
        </w:rPr>
        <w:t>duhet</w:t>
      </w:r>
      <w:proofErr w:type="spellEnd"/>
      <w:r w:rsidRPr="005D632C">
        <w:rPr>
          <w:rFonts w:eastAsia="Calibri" w:cs="Calibri"/>
          <w:color w:val="333333"/>
          <w:szCs w:val="22"/>
        </w:rPr>
        <w:t xml:space="preserve"> </w:t>
      </w:r>
      <w:proofErr w:type="spellStart"/>
      <w:r w:rsidRPr="005D632C">
        <w:rPr>
          <w:rFonts w:eastAsia="Calibri" w:cs="Calibri"/>
          <w:color w:val="333333"/>
          <w:szCs w:val="22"/>
        </w:rPr>
        <w:t>t'u</w:t>
      </w:r>
      <w:proofErr w:type="spellEnd"/>
      <w:r w:rsidRPr="005D632C">
        <w:rPr>
          <w:rFonts w:eastAsia="Calibri" w:cs="Calibri"/>
          <w:color w:val="333333"/>
          <w:szCs w:val="22"/>
        </w:rPr>
        <w:t xml:space="preserve"> </w:t>
      </w:r>
      <w:proofErr w:type="spellStart"/>
      <w:r w:rsidRPr="005D632C">
        <w:rPr>
          <w:rFonts w:eastAsia="Calibri" w:cs="Calibri"/>
          <w:color w:val="333333"/>
          <w:szCs w:val="22"/>
        </w:rPr>
        <w:t>përshtaten</w:t>
      </w:r>
      <w:proofErr w:type="spellEnd"/>
      <w:r w:rsidRPr="005D632C">
        <w:rPr>
          <w:rFonts w:eastAsia="Calibri" w:cs="Calibri"/>
          <w:color w:val="333333"/>
          <w:szCs w:val="22"/>
        </w:rPr>
        <w:t xml:space="preserve"> grave </w:t>
      </w:r>
      <w:proofErr w:type="spellStart"/>
      <w:r w:rsidRPr="005D632C">
        <w:rPr>
          <w:rFonts w:eastAsia="Calibri" w:cs="Calibri"/>
          <w:color w:val="333333"/>
          <w:szCs w:val="22"/>
        </w:rPr>
        <w:t>dhe</w:t>
      </w:r>
      <w:proofErr w:type="spellEnd"/>
      <w:r w:rsidRPr="005D632C">
        <w:rPr>
          <w:rFonts w:eastAsia="Calibri" w:cs="Calibri"/>
          <w:color w:val="333333"/>
          <w:szCs w:val="22"/>
        </w:rPr>
        <w:t xml:space="preserve"> </w:t>
      </w:r>
      <w:proofErr w:type="spellStart"/>
      <w:r w:rsidRPr="005D632C">
        <w:rPr>
          <w:rFonts w:eastAsia="Calibri" w:cs="Calibri"/>
          <w:color w:val="333333"/>
          <w:szCs w:val="22"/>
        </w:rPr>
        <w:t>grupeve</w:t>
      </w:r>
      <w:proofErr w:type="spellEnd"/>
      <w:r w:rsidRPr="005D632C">
        <w:rPr>
          <w:rFonts w:eastAsia="Calibri" w:cs="Calibri"/>
          <w:color w:val="333333"/>
          <w:szCs w:val="22"/>
        </w:rPr>
        <w:t xml:space="preserve"> </w:t>
      </w:r>
      <w:proofErr w:type="spellStart"/>
      <w:r w:rsidRPr="005D632C">
        <w:rPr>
          <w:rFonts w:eastAsia="Calibri" w:cs="Calibri"/>
          <w:color w:val="333333"/>
          <w:szCs w:val="22"/>
        </w:rPr>
        <w:t>të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margjinalizuara</w:t>
      </w:r>
      <w:proofErr w:type="spellEnd"/>
      <w:r w:rsidRPr="005D632C">
        <w:rPr>
          <w:rFonts w:eastAsia="Calibri" w:cs="Calibri"/>
          <w:color w:val="333333"/>
          <w:szCs w:val="22"/>
        </w:rPr>
        <w:t xml:space="preserve"> </w:t>
      </w:r>
      <w:proofErr w:type="spellStart"/>
      <w:r w:rsidRPr="005D632C">
        <w:rPr>
          <w:rFonts w:eastAsia="Calibri" w:cs="Calibri"/>
          <w:color w:val="333333"/>
          <w:szCs w:val="22"/>
        </w:rPr>
        <w:t>për</w:t>
      </w:r>
      <w:proofErr w:type="spellEnd"/>
      <w:r w:rsidRPr="005D632C">
        <w:rPr>
          <w:rFonts w:eastAsia="Calibri" w:cs="Calibri"/>
          <w:color w:val="333333"/>
          <w:szCs w:val="22"/>
        </w:rPr>
        <w:t xml:space="preserve"> </w:t>
      </w:r>
      <w:proofErr w:type="spellStart"/>
      <w:r w:rsidRPr="005D632C">
        <w:rPr>
          <w:rFonts w:eastAsia="Calibri" w:cs="Calibri"/>
          <w:color w:val="333333"/>
          <w:szCs w:val="22"/>
        </w:rPr>
        <w:t>të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siguruar</w:t>
      </w:r>
      <w:proofErr w:type="spellEnd"/>
      <w:r w:rsidRPr="005D632C">
        <w:rPr>
          <w:rFonts w:eastAsia="Calibri" w:cs="Calibri"/>
          <w:color w:val="333333"/>
          <w:szCs w:val="22"/>
        </w:rPr>
        <w:t xml:space="preserve"> </w:t>
      </w:r>
      <w:proofErr w:type="spellStart"/>
      <w:r w:rsidRPr="005D632C">
        <w:rPr>
          <w:rFonts w:eastAsia="Calibri" w:cs="Calibri"/>
          <w:color w:val="333333"/>
          <w:szCs w:val="22"/>
        </w:rPr>
        <w:t>barazi</w:t>
      </w:r>
      <w:proofErr w:type="spellEnd"/>
      <w:r w:rsidRPr="005D632C">
        <w:rPr>
          <w:rFonts w:eastAsia="Calibri" w:cs="Calibri"/>
          <w:color w:val="333333"/>
          <w:szCs w:val="22"/>
        </w:rPr>
        <w:t xml:space="preserve"> </w:t>
      </w:r>
      <w:proofErr w:type="spellStart"/>
      <w:r w:rsidRPr="005D632C">
        <w:rPr>
          <w:rFonts w:eastAsia="Calibri" w:cs="Calibri"/>
          <w:color w:val="333333"/>
          <w:szCs w:val="22"/>
        </w:rPr>
        <w:t>dhe</w:t>
      </w:r>
      <w:proofErr w:type="spellEnd"/>
      <w:r w:rsidRPr="005D632C">
        <w:rPr>
          <w:rFonts w:eastAsia="Calibri" w:cs="Calibri"/>
          <w:color w:val="333333"/>
          <w:szCs w:val="22"/>
        </w:rPr>
        <w:t xml:space="preserve"> </w:t>
      </w:r>
      <w:proofErr w:type="spellStart"/>
      <w:r w:rsidRPr="005D632C">
        <w:rPr>
          <w:rFonts w:eastAsia="Calibri" w:cs="Calibri"/>
          <w:color w:val="333333"/>
          <w:szCs w:val="22"/>
        </w:rPr>
        <w:t>elasticitet</w:t>
      </w:r>
      <w:proofErr w:type="spellEnd"/>
      <w:r w:rsidRPr="005D632C">
        <w:rPr>
          <w:rFonts w:eastAsia="Calibri" w:cs="Calibri"/>
          <w:color w:val="333333"/>
          <w:szCs w:val="22"/>
        </w:rPr>
        <w:t xml:space="preserve"> </w:t>
      </w:r>
      <w:proofErr w:type="spellStart"/>
      <w:r w:rsidRPr="005D632C">
        <w:rPr>
          <w:rFonts w:eastAsia="Calibri" w:cs="Calibri"/>
          <w:color w:val="333333"/>
          <w:szCs w:val="22"/>
        </w:rPr>
        <w:t>përballë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sfidave</w:t>
      </w:r>
      <w:proofErr w:type="spellEnd"/>
      <w:r w:rsidRPr="005D632C">
        <w:rPr>
          <w:rFonts w:eastAsia="Calibri" w:cs="Calibri"/>
          <w:color w:val="333333"/>
          <w:szCs w:val="22"/>
        </w:rPr>
        <w:t xml:space="preserve"> </w:t>
      </w:r>
      <w:proofErr w:type="spellStart"/>
      <w:r w:rsidRPr="005D632C">
        <w:rPr>
          <w:rFonts w:eastAsia="Calibri" w:cs="Calibri"/>
          <w:color w:val="333333"/>
          <w:szCs w:val="22"/>
        </w:rPr>
        <w:t>mjedisore</w:t>
      </w:r>
      <w:proofErr w:type="spellEnd"/>
      <w:r w:rsidRPr="005D632C">
        <w:rPr>
          <w:rFonts w:eastAsia="Calibri" w:cs="Calibri"/>
          <w:color w:val="333333"/>
          <w:szCs w:val="22"/>
        </w:rPr>
        <w:t xml:space="preserve">. </w:t>
      </w:r>
      <w:proofErr w:type="spellStart"/>
      <w:r w:rsidRPr="005D632C">
        <w:rPr>
          <w:rFonts w:eastAsia="Calibri" w:cs="Calibri"/>
          <w:color w:val="333333"/>
          <w:szCs w:val="22"/>
        </w:rPr>
        <w:t>Proceset</w:t>
      </w:r>
      <w:proofErr w:type="spellEnd"/>
      <w:r w:rsidRPr="005D632C">
        <w:rPr>
          <w:rFonts w:eastAsia="Calibri" w:cs="Calibri"/>
          <w:color w:val="333333"/>
          <w:szCs w:val="22"/>
        </w:rPr>
        <w:t xml:space="preserve"> </w:t>
      </w:r>
      <w:proofErr w:type="spellStart"/>
      <w:r w:rsidRPr="005D632C">
        <w:rPr>
          <w:rFonts w:eastAsia="Calibri" w:cs="Calibri"/>
          <w:color w:val="333333"/>
          <w:szCs w:val="22"/>
        </w:rPr>
        <w:t>gjithëpërfshirëse</w:t>
      </w:r>
      <w:proofErr w:type="spellEnd"/>
      <w:r w:rsidRPr="005D632C">
        <w:rPr>
          <w:rFonts w:eastAsia="Calibri" w:cs="Calibri"/>
          <w:color w:val="333333"/>
          <w:szCs w:val="22"/>
        </w:rPr>
        <w:t xml:space="preserve"> </w:t>
      </w:r>
      <w:proofErr w:type="spellStart"/>
      <w:r w:rsidRPr="005D632C">
        <w:rPr>
          <w:rFonts w:eastAsia="Calibri" w:cs="Calibri"/>
          <w:color w:val="333333"/>
          <w:szCs w:val="22"/>
        </w:rPr>
        <w:t>të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vendimmarrjes</w:t>
      </w:r>
      <w:proofErr w:type="spellEnd"/>
      <w:r>
        <w:rPr>
          <w:rFonts w:eastAsia="Calibri" w:cs="Calibri"/>
          <w:color w:val="333333"/>
          <w:szCs w:val="22"/>
        </w:rPr>
        <w:t>,</w:t>
      </w:r>
      <w:r w:rsidRPr="005D632C">
        <w:rPr>
          <w:rFonts w:eastAsia="Calibri" w:cs="Calibri"/>
          <w:color w:val="333333"/>
          <w:szCs w:val="22"/>
        </w:rPr>
        <w:t xml:space="preserve"> </w:t>
      </w:r>
      <w:proofErr w:type="spellStart"/>
      <w:r w:rsidRPr="005D632C">
        <w:rPr>
          <w:rFonts w:eastAsia="Calibri" w:cs="Calibri"/>
          <w:color w:val="333333"/>
          <w:szCs w:val="22"/>
        </w:rPr>
        <w:t>sigurojnë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që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zëri</w:t>
      </w:r>
      <w:proofErr w:type="spellEnd"/>
      <w:r w:rsidRPr="005D632C">
        <w:rPr>
          <w:rFonts w:eastAsia="Calibri" w:cs="Calibri"/>
          <w:color w:val="333333"/>
          <w:szCs w:val="22"/>
        </w:rPr>
        <w:t xml:space="preserve"> </w:t>
      </w:r>
      <w:proofErr w:type="spellStart"/>
      <w:r w:rsidRPr="005D632C">
        <w:rPr>
          <w:rFonts w:eastAsia="Calibri" w:cs="Calibri"/>
          <w:color w:val="333333"/>
          <w:szCs w:val="22"/>
        </w:rPr>
        <w:t>i</w:t>
      </w:r>
      <w:proofErr w:type="spellEnd"/>
      <w:r w:rsidRPr="005D632C">
        <w:rPr>
          <w:rFonts w:eastAsia="Calibri" w:cs="Calibri"/>
          <w:color w:val="333333"/>
          <w:szCs w:val="22"/>
        </w:rPr>
        <w:t xml:space="preserve"> tyre </w:t>
      </w:r>
      <w:proofErr w:type="spellStart"/>
      <w:r w:rsidRPr="005D632C">
        <w:rPr>
          <w:rFonts w:eastAsia="Calibri" w:cs="Calibri"/>
          <w:color w:val="333333"/>
          <w:szCs w:val="22"/>
        </w:rPr>
        <w:t>të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dëgjohet</w:t>
      </w:r>
      <w:proofErr w:type="spellEnd"/>
      <w:r w:rsidRPr="005D632C">
        <w:rPr>
          <w:rFonts w:eastAsia="Calibri" w:cs="Calibri"/>
          <w:color w:val="333333"/>
          <w:szCs w:val="22"/>
        </w:rPr>
        <w:t xml:space="preserve"> </w:t>
      </w:r>
      <w:proofErr w:type="spellStart"/>
      <w:r w:rsidRPr="005D632C">
        <w:rPr>
          <w:rFonts w:eastAsia="Calibri" w:cs="Calibri"/>
          <w:color w:val="333333"/>
          <w:szCs w:val="22"/>
        </w:rPr>
        <w:t>dhe</w:t>
      </w:r>
      <w:proofErr w:type="spellEnd"/>
      <w:r w:rsidRPr="005D632C">
        <w:rPr>
          <w:rFonts w:eastAsia="Calibri" w:cs="Calibri"/>
          <w:color w:val="333333"/>
          <w:szCs w:val="22"/>
        </w:rPr>
        <w:t xml:space="preserve"> </w:t>
      </w:r>
      <w:proofErr w:type="spellStart"/>
      <w:r w:rsidRPr="005D632C">
        <w:rPr>
          <w:rFonts w:eastAsia="Calibri" w:cs="Calibri"/>
          <w:color w:val="333333"/>
          <w:szCs w:val="22"/>
        </w:rPr>
        <w:t>të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integrohet</w:t>
      </w:r>
      <w:proofErr w:type="spellEnd"/>
      <w:r w:rsidRPr="005D632C">
        <w:rPr>
          <w:rFonts w:eastAsia="Calibri" w:cs="Calibri"/>
          <w:color w:val="333333"/>
          <w:szCs w:val="22"/>
        </w:rPr>
        <w:t xml:space="preserve"> </w:t>
      </w:r>
      <w:proofErr w:type="spellStart"/>
      <w:r w:rsidRPr="005D632C">
        <w:rPr>
          <w:rFonts w:eastAsia="Calibri" w:cs="Calibri"/>
          <w:color w:val="333333"/>
          <w:szCs w:val="22"/>
        </w:rPr>
        <w:t>në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politika</w:t>
      </w:r>
      <w:proofErr w:type="spellEnd"/>
      <w:r w:rsidRPr="005D632C">
        <w:rPr>
          <w:rFonts w:eastAsia="Calibri" w:cs="Calibri"/>
          <w:color w:val="333333"/>
          <w:szCs w:val="22"/>
        </w:rPr>
        <w:t xml:space="preserve"> </w:t>
      </w:r>
      <w:proofErr w:type="spellStart"/>
      <w:r w:rsidRPr="005D632C">
        <w:rPr>
          <w:rFonts w:eastAsia="Calibri" w:cs="Calibri"/>
          <w:color w:val="333333"/>
          <w:szCs w:val="22"/>
        </w:rPr>
        <w:t>dhe</w:t>
      </w:r>
      <w:proofErr w:type="spellEnd"/>
      <w:r w:rsidRPr="005D632C">
        <w:rPr>
          <w:rFonts w:eastAsia="Calibri" w:cs="Calibri"/>
          <w:color w:val="333333"/>
          <w:szCs w:val="22"/>
        </w:rPr>
        <w:t xml:space="preserve"> </w:t>
      </w:r>
      <w:proofErr w:type="spellStart"/>
      <w:r>
        <w:rPr>
          <w:rFonts w:eastAsia="Calibri" w:cs="Calibri"/>
          <w:color w:val="333333"/>
          <w:szCs w:val="22"/>
        </w:rPr>
        <w:t>në</w:t>
      </w:r>
      <w:proofErr w:type="spellEnd"/>
      <w:r>
        <w:rPr>
          <w:rFonts w:eastAsia="Calibri" w:cs="Calibri"/>
          <w:color w:val="333333"/>
          <w:szCs w:val="22"/>
        </w:rPr>
        <w:t xml:space="preserve"> </w:t>
      </w:r>
      <w:r w:rsidRPr="005D632C">
        <w:rPr>
          <w:rFonts w:eastAsia="Calibri" w:cs="Calibri"/>
          <w:color w:val="333333"/>
          <w:szCs w:val="22"/>
        </w:rPr>
        <w:t xml:space="preserve">planet e </w:t>
      </w:r>
      <w:proofErr w:type="spellStart"/>
      <w:r w:rsidRPr="005D632C">
        <w:rPr>
          <w:rFonts w:eastAsia="Calibri" w:cs="Calibri"/>
          <w:color w:val="333333"/>
          <w:szCs w:val="22"/>
        </w:rPr>
        <w:t>përshtatjes</w:t>
      </w:r>
      <w:proofErr w:type="spellEnd"/>
      <w:r w:rsidRPr="005D632C">
        <w:rPr>
          <w:rFonts w:eastAsia="Calibri" w:cs="Calibri"/>
          <w:color w:val="333333"/>
          <w:szCs w:val="22"/>
        </w:rPr>
        <w:t xml:space="preserve"> </w:t>
      </w:r>
      <w:proofErr w:type="spellStart"/>
      <w:r w:rsidRPr="005D632C">
        <w:rPr>
          <w:rFonts w:eastAsia="Calibri" w:cs="Calibri"/>
          <w:color w:val="333333"/>
          <w:szCs w:val="22"/>
        </w:rPr>
        <w:t>klimatike</w:t>
      </w:r>
      <w:proofErr w:type="spellEnd"/>
      <w:r w:rsidRPr="005D632C">
        <w:rPr>
          <w:rFonts w:eastAsia="Calibri" w:cs="Calibri"/>
          <w:color w:val="333333"/>
          <w:szCs w:val="22"/>
        </w:rPr>
        <w:t xml:space="preserve">. </w:t>
      </w:r>
      <w:proofErr w:type="spellStart"/>
      <w:r w:rsidRPr="005D632C">
        <w:rPr>
          <w:rFonts w:eastAsia="Calibri" w:cs="Calibri"/>
          <w:color w:val="333333"/>
          <w:szCs w:val="22"/>
        </w:rPr>
        <w:t>Për</w:t>
      </w:r>
      <w:proofErr w:type="spellEnd"/>
      <w:r w:rsidRPr="005D632C">
        <w:rPr>
          <w:rFonts w:eastAsia="Calibri" w:cs="Calibri"/>
          <w:color w:val="333333"/>
          <w:szCs w:val="22"/>
        </w:rPr>
        <w:t xml:space="preserve"> </w:t>
      </w:r>
      <w:proofErr w:type="spellStart"/>
      <w:r w:rsidRPr="005D632C">
        <w:rPr>
          <w:rFonts w:eastAsia="Calibri" w:cs="Calibri"/>
          <w:color w:val="333333"/>
          <w:szCs w:val="22"/>
        </w:rPr>
        <w:t>gratë</w:t>
      </w:r>
      <w:proofErr w:type="spellEnd"/>
      <w:r w:rsidRPr="005D632C">
        <w:rPr>
          <w:rFonts w:eastAsia="Calibri" w:cs="Calibri"/>
          <w:color w:val="333333"/>
          <w:szCs w:val="22"/>
        </w:rPr>
        <w:t xml:space="preserve"> e </w:t>
      </w:r>
      <w:proofErr w:type="spellStart"/>
      <w:r w:rsidRPr="005D632C">
        <w:rPr>
          <w:rFonts w:eastAsia="Calibri" w:cs="Calibri"/>
          <w:color w:val="333333"/>
          <w:szCs w:val="22"/>
        </w:rPr>
        <w:t>përfshira</w:t>
      </w:r>
      <w:proofErr w:type="spellEnd"/>
      <w:r w:rsidRPr="005D632C">
        <w:rPr>
          <w:rFonts w:eastAsia="Calibri" w:cs="Calibri"/>
          <w:color w:val="333333"/>
          <w:szCs w:val="22"/>
        </w:rPr>
        <w:t xml:space="preserve"> </w:t>
      </w:r>
      <w:proofErr w:type="spellStart"/>
      <w:r w:rsidRPr="005D632C">
        <w:rPr>
          <w:rFonts w:eastAsia="Calibri" w:cs="Calibri"/>
          <w:color w:val="333333"/>
          <w:szCs w:val="22"/>
        </w:rPr>
        <w:t>në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sektorin</w:t>
      </w:r>
      <w:proofErr w:type="spellEnd"/>
      <w:r w:rsidRPr="005D632C">
        <w:rPr>
          <w:rFonts w:eastAsia="Calibri" w:cs="Calibri"/>
          <w:color w:val="333333"/>
          <w:szCs w:val="22"/>
        </w:rPr>
        <w:t xml:space="preserve"> e </w:t>
      </w:r>
      <w:proofErr w:type="spellStart"/>
      <w:r w:rsidRPr="005D632C">
        <w:rPr>
          <w:rFonts w:eastAsia="Calibri" w:cs="Calibri"/>
          <w:color w:val="333333"/>
          <w:szCs w:val="22"/>
        </w:rPr>
        <w:t>bujqësisë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zhvillimi</w:t>
      </w:r>
      <w:proofErr w:type="spellEnd"/>
      <w:r w:rsidRPr="005D632C">
        <w:rPr>
          <w:rFonts w:eastAsia="Calibri" w:cs="Calibri"/>
          <w:color w:val="333333"/>
          <w:szCs w:val="22"/>
        </w:rPr>
        <w:t xml:space="preserve"> </w:t>
      </w:r>
      <w:proofErr w:type="spellStart"/>
      <w:r w:rsidRPr="005D632C">
        <w:rPr>
          <w:rFonts w:eastAsia="Calibri" w:cs="Calibri"/>
          <w:color w:val="333333"/>
          <w:szCs w:val="22"/>
        </w:rPr>
        <w:t>dhe</w:t>
      </w:r>
      <w:proofErr w:type="spellEnd"/>
      <w:r w:rsidRPr="005D632C">
        <w:rPr>
          <w:rFonts w:eastAsia="Calibri" w:cs="Calibri"/>
          <w:color w:val="333333"/>
          <w:szCs w:val="22"/>
        </w:rPr>
        <w:t xml:space="preserve"> </w:t>
      </w:r>
      <w:proofErr w:type="spellStart"/>
      <w:r w:rsidRPr="005D632C">
        <w:rPr>
          <w:rFonts w:eastAsia="Calibri" w:cs="Calibri"/>
          <w:color w:val="333333"/>
          <w:szCs w:val="22"/>
        </w:rPr>
        <w:t>ofrimi</w:t>
      </w:r>
      <w:proofErr w:type="spellEnd"/>
      <w:r w:rsidRPr="005D632C">
        <w:rPr>
          <w:rFonts w:eastAsia="Calibri" w:cs="Calibri"/>
          <w:color w:val="333333"/>
          <w:szCs w:val="22"/>
        </w:rPr>
        <w:t xml:space="preserve"> </w:t>
      </w:r>
      <w:proofErr w:type="spellStart"/>
      <w:r w:rsidRPr="005D632C">
        <w:rPr>
          <w:rFonts w:eastAsia="Calibri" w:cs="Calibri"/>
          <w:color w:val="333333"/>
          <w:szCs w:val="22"/>
        </w:rPr>
        <w:t>i</w:t>
      </w:r>
      <w:proofErr w:type="spellEnd"/>
      <w:r w:rsidRPr="005D632C">
        <w:rPr>
          <w:rFonts w:eastAsia="Calibri" w:cs="Calibri"/>
          <w:color w:val="333333"/>
          <w:szCs w:val="22"/>
        </w:rPr>
        <w:t xml:space="preserve"> </w:t>
      </w:r>
      <w:proofErr w:type="spellStart"/>
      <w:r w:rsidRPr="005D632C">
        <w:rPr>
          <w:rFonts w:eastAsia="Calibri" w:cs="Calibri"/>
          <w:color w:val="333333"/>
          <w:szCs w:val="22"/>
        </w:rPr>
        <w:t>programeve</w:t>
      </w:r>
      <w:proofErr w:type="spellEnd"/>
      <w:r w:rsidRPr="005D632C">
        <w:rPr>
          <w:rFonts w:eastAsia="Calibri" w:cs="Calibri"/>
          <w:color w:val="333333"/>
          <w:szCs w:val="22"/>
        </w:rPr>
        <w:t xml:space="preserve"> </w:t>
      </w:r>
      <w:proofErr w:type="spellStart"/>
      <w:r w:rsidRPr="005D632C">
        <w:rPr>
          <w:rFonts w:eastAsia="Calibri" w:cs="Calibri"/>
          <w:color w:val="333333"/>
          <w:szCs w:val="22"/>
        </w:rPr>
        <w:t>të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trajnimit</w:t>
      </w:r>
      <w:proofErr w:type="spellEnd"/>
      <w:r w:rsidRPr="005D632C">
        <w:rPr>
          <w:rFonts w:eastAsia="Calibri" w:cs="Calibri"/>
          <w:color w:val="333333"/>
          <w:szCs w:val="22"/>
        </w:rPr>
        <w:t xml:space="preserve"> </w:t>
      </w:r>
      <w:proofErr w:type="spellStart"/>
      <w:r w:rsidRPr="005D632C">
        <w:rPr>
          <w:rFonts w:eastAsia="Calibri" w:cs="Calibri"/>
          <w:color w:val="333333"/>
          <w:szCs w:val="22"/>
        </w:rPr>
        <w:t>në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praktikat</w:t>
      </w:r>
      <w:proofErr w:type="spellEnd"/>
      <w:r w:rsidRPr="005D632C">
        <w:rPr>
          <w:rFonts w:eastAsia="Calibri" w:cs="Calibri"/>
          <w:color w:val="333333"/>
          <w:szCs w:val="22"/>
        </w:rPr>
        <w:t xml:space="preserve"> </w:t>
      </w:r>
      <w:proofErr w:type="spellStart"/>
      <w:r w:rsidRPr="005D632C">
        <w:rPr>
          <w:rFonts w:eastAsia="Calibri" w:cs="Calibri"/>
          <w:color w:val="333333"/>
          <w:szCs w:val="22"/>
        </w:rPr>
        <w:t>bujqësore</w:t>
      </w:r>
      <w:proofErr w:type="spellEnd"/>
      <w:r w:rsidRPr="005D632C">
        <w:rPr>
          <w:rFonts w:eastAsia="Calibri" w:cs="Calibri"/>
          <w:color w:val="333333"/>
          <w:szCs w:val="22"/>
        </w:rPr>
        <w:t xml:space="preserve"> </w:t>
      </w:r>
      <w:proofErr w:type="spellStart"/>
      <w:r w:rsidRPr="005D632C">
        <w:rPr>
          <w:rFonts w:eastAsia="Calibri" w:cs="Calibri"/>
          <w:color w:val="333333"/>
          <w:szCs w:val="22"/>
        </w:rPr>
        <w:t>rezistente</w:t>
      </w:r>
      <w:proofErr w:type="spellEnd"/>
      <w:r w:rsidRPr="005D632C">
        <w:rPr>
          <w:rFonts w:eastAsia="Calibri" w:cs="Calibri"/>
          <w:color w:val="333333"/>
          <w:szCs w:val="22"/>
        </w:rPr>
        <w:t xml:space="preserve"> </w:t>
      </w:r>
      <w:proofErr w:type="spellStart"/>
      <w:r w:rsidRPr="005D632C">
        <w:rPr>
          <w:rFonts w:eastAsia="Calibri" w:cs="Calibri"/>
          <w:color w:val="333333"/>
          <w:szCs w:val="22"/>
        </w:rPr>
        <w:t>ndaj</w:t>
      </w:r>
      <w:proofErr w:type="spellEnd"/>
      <w:r w:rsidRPr="005D632C">
        <w:rPr>
          <w:rFonts w:eastAsia="Calibri" w:cs="Calibri"/>
          <w:color w:val="333333"/>
          <w:szCs w:val="22"/>
        </w:rPr>
        <w:t xml:space="preserve"> </w:t>
      </w:r>
      <w:proofErr w:type="spellStart"/>
      <w:r w:rsidRPr="005D632C">
        <w:rPr>
          <w:rFonts w:eastAsia="Calibri" w:cs="Calibri"/>
          <w:color w:val="333333"/>
          <w:szCs w:val="22"/>
        </w:rPr>
        <w:t>klimës</w:t>
      </w:r>
      <w:proofErr w:type="spellEnd"/>
      <w:r w:rsidRPr="005D632C">
        <w:rPr>
          <w:rFonts w:eastAsia="Calibri" w:cs="Calibri"/>
          <w:color w:val="333333"/>
          <w:szCs w:val="22"/>
        </w:rPr>
        <w:t xml:space="preserve"> </w:t>
      </w:r>
      <w:proofErr w:type="spellStart"/>
      <w:r w:rsidRPr="005D632C">
        <w:rPr>
          <w:rFonts w:eastAsia="Calibri" w:cs="Calibri"/>
          <w:color w:val="333333"/>
          <w:szCs w:val="22"/>
        </w:rPr>
        <w:t>dhe</w:t>
      </w:r>
      <w:proofErr w:type="spellEnd"/>
      <w:r w:rsidRPr="005D632C">
        <w:rPr>
          <w:rFonts w:eastAsia="Calibri" w:cs="Calibri"/>
          <w:color w:val="333333"/>
          <w:szCs w:val="22"/>
        </w:rPr>
        <w:t xml:space="preserve"> </w:t>
      </w:r>
      <w:proofErr w:type="spellStart"/>
      <w:r w:rsidRPr="005D632C">
        <w:rPr>
          <w:rFonts w:eastAsia="Calibri" w:cs="Calibri"/>
          <w:color w:val="333333"/>
          <w:szCs w:val="22"/>
        </w:rPr>
        <w:t>gatishmërinë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ndaj</w:t>
      </w:r>
      <w:proofErr w:type="spellEnd"/>
      <w:r w:rsidRPr="005D632C">
        <w:rPr>
          <w:rFonts w:eastAsia="Calibri" w:cs="Calibri"/>
          <w:color w:val="333333"/>
          <w:szCs w:val="22"/>
        </w:rPr>
        <w:t xml:space="preserve"> </w:t>
      </w:r>
      <w:proofErr w:type="spellStart"/>
      <w:r w:rsidRPr="005D632C">
        <w:rPr>
          <w:rFonts w:eastAsia="Calibri" w:cs="Calibri"/>
          <w:color w:val="333333"/>
          <w:szCs w:val="22"/>
        </w:rPr>
        <w:t>fatkeqësive</w:t>
      </w:r>
      <w:proofErr w:type="spellEnd"/>
      <w:r>
        <w:rPr>
          <w:rFonts w:eastAsia="Calibri" w:cs="Calibri"/>
          <w:color w:val="333333"/>
          <w:szCs w:val="22"/>
        </w:rPr>
        <w:t>,</w:t>
      </w:r>
      <w:r w:rsidRPr="005D632C">
        <w:rPr>
          <w:rFonts w:eastAsia="Calibri" w:cs="Calibri"/>
          <w:color w:val="333333"/>
          <w:szCs w:val="22"/>
        </w:rPr>
        <w:t xml:space="preserve"> </w:t>
      </w:r>
      <w:proofErr w:type="spellStart"/>
      <w:r w:rsidRPr="005D632C">
        <w:rPr>
          <w:rFonts w:eastAsia="Calibri" w:cs="Calibri"/>
          <w:color w:val="333333"/>
          <w:szCs w:val="22"/>
        </w:rPr>
        <w:t>është</w:t>
      </w:r>
      <w:proofErr w:type="spellEnd"/>
      <w:r w:rsidRPr="005D632C">
        <w:rPr>
          <w:rFonts w:eastAsia="Calibri" w:cs="Calibri"/>
          <w:color w:val="333333"/>
          <w:szCs w:val="22"/>
        </w:rPr>
        <w:t xml:space="preserve"> </w:t>
      </w:r>
      <w:proofErr w:type="spellStart"/>
      <w:r w:rsidRPr="005D632C">
        <w:rPr>
          <w:rFonts w:eastAsia="Calibri" w:cs="Calibri"/>
          <w:color w:val="333333"/>
          <w:szCs w:val="22"/>
        </w:rPr>
        <w:t>thelbësore</w:t>
      </w:r>
      <w:proofErr w:type="spellEnd"/>
      <w:r w:rsidRPr="005D632C">
        <w:rPr>
          <w:rFonts w:eastAsia="Calibri" w:cs="Calibri"/>
          <w:color w:val="333333"/>
          <w:szCs w:val="22"/>
        </w:rPr>
        <w:t xml:space="preserve"> </w:t>
      </w:r>
      <w:proofErr w:type="spellStart"/>
      <w:r w:rsidRPr="005D632C">
        <w:rPr>
          <w:rFonts w:eastAsia="Calibri" w:cs="Calibri"/>
          <w:color w:val="333333"/>
          <w:szCs w:val="22"/>
        </w:rPr>
        <w:t>për</w:t>
      </w:r>
      <w:proofErr w:type="spellEnd"/>
      <w:r w:rsidRPr="005D632C">
        <w:rPr>
          <w:rFonts w:eastAsia="Calibri" w:cs="Calibri"/>
          <w:color w:val="333333"/>
          <w:szCs w:val="22"/>
        </w:rPr>
        <w:t xml:space="preserve"> </w:t>
      </w:r>
      <w:proofErr w:type="spellStart"/>
      <w:r w:rsidRPr="005D632C">
        <w:rPr>
          <w:rFonts w:eastAsia="Calibri" w:cs="Calibri"/>
          <w:color w:val="333333"/>
          <w:szCs w:val="22"/>
        </w:rPr>
        <w:t>qëndrueshmërinë</w:t>
      </w:r>
      <w:proofErr w:type="spellEnd"/>
      <w:r w:rsidRPr="005D632C">
        <w:rPr>
          <w:rFonts w:eastAsia="Calibri" w:cs="Calibri"/>
          <w:color w:val="333333"/>
          <w:szCs w:val="22"/>
        </w:rPr>
        <w:t xml:space="preserve"> e tyre.</w:t>
      </w:r>
    </w:p>
    <w:p w14:paraId="1AB16ADE" w14:textId="77777777" w:rsidR="00AC55DA" w:rsidRDefault="007F78EA" w:rsidP="00AC55DA">
      <w:pPr>
        <w:spacing w:before="260"/>
        <w:jc w:val="both"/>
        <w:rPr>
          <w:rFonts w:eastAsia="Calibri" w:cs="Calibri"/>
          <w:color w:val="000000" w:themeColor="text1"/>
          <w:szCs w:val="22"/>
        </w:rPr>
      </w:pPr>
      <w:proofErr w:type="spellStart"/>
      <w:r w:rsidRPr="007F78EA">
        <w:rPr>
          <w:rFonts w:eastAsia="Calibri" w:cs="Calibri"/>
          <w:color w:val="333333"/>
          <w:szCs w:val="22"/>
        </w:rPr>
        <w:t>Në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përgjithësi</w:t>
      </w:r>
      <w:proofErr w:type="spellEnd"/>
      <w:r w:rsidRPr="007F78EA">
        <w:rPr>
          <w:rFonts w:eastAsia="Calibri" w:cs="Calibri"/>
          <w:color w:val="333333"/>
          <w:szCs w:val="22"/>
        </w:rPr>
        <w:t xml:space="preserve">, </w:t>
      </w:r>
      <w:proofErr w:type="spellStart"/>
      <w:r w:rsidRPr="007F78EA">
        <w:rPr>
          <w:rFonts w:eastAsia="Calibri" w:cs="Calibri"/>
          <w:color w:val="333333"/>
          <w:szCs w:val="22"/>
        </w:rPr>
        <w:t>përmirësimi</w:t>
      </w:r>
      <w:proofErr w:type="spellEnd"/>
      <w:r w:rsidRPr="007F78EA">
        <w:rPr>
          <w:rFonts w:eastAsia="Calibri" w:cs="Calibri"/>
          <w:color w:val="333333"/>
          <w:szCs w:val="22"/>
        </w:rPr>
        <w:t xml:space="preserve"> </w:t>
      </w:r>
      <w:proofErr w:type="spellStart"/>
      <w:r w:rsidRPr="007F78EA">
        <w:rPr>
          <w:rFonts w:eastAsia="Calibri" w:cs="Calibri"/>
          <w:color w:val="333333"/>
          <w:szCs w:val="22"/>
        </w:rPr>
        <w:t>i</w:t>
      </w:r>
      <w:proofErr w:type="spellEnd"/>
      <w:r w:rsidRPr="007F78EA">
        <w:rPr>
          <w:rFonts w:eastAsia="Calibri" w:cs="Calibri"/>
          <w:color w:val="333333"/>
          <w:szCs w:val="22"/>
        </w:rPr>
        <w:t xml:space="preserve"> </w:t>
      </w:r>
      <w:proofErr w:type="spellStart"/>
      <w:r>
        <w:rPr>
          <w:rFonts w:eastAsia="Calibri" w:cs="Calibri"/>
          <w:color w:val="333333"/>
          <w:szCs w:val="22"/>
        </w:rPr>
        <w:t>qasjes</w:t>
      </w:r>
      <w:proofErr w:type="spellEnd"/>
      <w:r w:rsidRPr="007F78EA">
        <w:rPr>
          <w:rFonts w:eastAsia="Calibri" w:cs="Calibri"/>
          <w:color w:val="333333"/>
          <w:szCs w:val="22"/>
        </w:rPr>
        <w:t xml:space="preserve"> </w:t>
      </w:r>
      <w:proofErr w:type="spellStart"/>
      <w:r w:rsidRPr="007F78EA">
        <w:rPr>
          <w:rFonts w:eastAsia="Calibri" w:cs="Calibri"/>
          <w:color w:val="333333"/>
          <w:szCs w:val="22"/>
        </w:rPr>
        <w:t>në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shërbimet</w:t>
      </w:r>
      <w:proofErr w:type="spellEnd"/>
      <w:r w:rsidRPr="007F78EA">
        <w:rPr>
          <w:rFonts w:eastAsia="Calibri" w:cs="Calibri"/>
          <w:color w:val="333333"/>
          <w:szCs w:val="22"/>
        </w:rPr>
        <w:t xml:space="preserve"> </w:t>
      </w:r>
      <w:proofErr w:type="spellStart"/>
      <w:r w:rsidRPr="007F78EA">
        <w:rPr>
          <w:rFonts w:eastAsia="Calibri" w:cs="Calibri"/>
          <w:color w:val="333333"/>
          <w:szCs w:val="22"/>
        </w:rPr>
        <w:t>shëndetësore</w:t>
      </w:r>
      <w:proofErr w:type="spellEnd"/>
      <w:r w:rsidRPr="007F78EA">
        <w:rPr>
          <w:rFonts w:eastAsia="Calibri" w:cs="Calibri"/>
          <w:color w:val="333333"/>
          <w:szCs w:val="22"/>
        </w:rPr>
        <w:t xml:space="preserve">, </w:t>
      </w:r>
      <w:proofErr w:type="spellStart"/>
      <w:r w:rsidRPr="007F78EA">
        <w:rPr>
          <w:rFonts w:eastAsia="Calibri" w:cs="Calibri"/>
          <w:color w:val="333333"/>
          <w:szCs w:val="22"/>
        </w:rPr>
        <w:t>veçanërisht</w:t>
      </w:r>
      <w:proofErr w:type="spellEnd"/>
      <w:r w:rsidRPr="007F78EA">
        <w:rPr>
          <w:rFonts w:eastAsia="Calibri" w:cs="Calibri"/>
          <w:color w:val="333333"/>
          <w:szCs w:val="22"/>
        </w:rPr>
        <w:t xml:space="preserve"> </w:t>
      </w:r>
      <w:proofErr w:type="spellStart"/>
      <w:r w:rsidRPr="007F78EA">
        <w:rPr>
          <w:rFonts w:eastAsia="Calibri" w:cs="Calibri"/>
          <w:color w:val="333333"/>
          <w:szCs w:val="22"/>
        </w:rPr>
        <w:t>për</w:t>
      </w:r>
      <w:proofErr w:type="spellEnd"/>
      <w:r w:rsidRPr="007F78EA">
        <w:rPr>
          <w:rFonts w:eastAsia="Calibri" w:cs="Calibri"/>
          <w:color w:val="333333"/>
          <w:szCs w:val="22"/>
        </w:rPr>
        <w:t xml:space="preserve"> </w:t>
      </w:r>
      <w:proofErr w:type="spellStart"/>
      <w:r w:rsidRPr="007F78EA">
        <w:rPr>
          <w:rFonts w:eastAsia="Calibri" w:cs="Calibri"/>
          <w:color w:val="333333"/>
          <w:szCs w:val="22"/>
        </w:rPr>
        <w:t>gratë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fëmijët</w:t>
      </w:r>
      <w:proofErr w:type="spellEnd"/>
      <w:r w:rsidRPr="007F78EA">
        <w:rPr>
          <w:rFonts w:eastAsia="Calibri" w:cs="Calibri"/>
          <w:color w:val="333333"/>
          <w:szCs w:val="22"/>
        </w:rPr>
        <w:t xml:space="preserve"> </w:t>
      </w:r>
      <w:proofErr w:type="spellStart"/>
      <w:r w:rsidRPr="007F78EA">
        <w:rPr>
          <w:rFonts w:eastAsia="Calibri" w:cs="Calibri"/>
          <w:color w:val="333333"/>
          <w:szCs w:val="22"/>
        </w:rPr>
        <w:t>dhe</w:t>
      </w:r>
      <w:proofErr w:type="spellEnd"/>
      <w:r w:rsidRPr="007F78EA">
        <w:rPr>
          <w:rFonts w:eastAsia="Calibri" w:cs="Calibri"/>
          <w:color w:val="333333"/>
          <w:szCs w:val="22"/>
        </w:rPr>
        <w:t xml:space="preserve"> </w:t>
      </w:r>
      <w:proofErr w:type="spellStart"/>
      <w:r w:rsidRPr="007F78EA">
        <w:rPr>
          <w:rFonts w:eastAsia="Calibri" w:cs="Calibri"/>
          <w:color w:val="333333"/>
          <w:szCs w:val="22"/>
        </w:rPr>
        <w:t>grupet</w:t>
      </w:r>
      <w:proofErr w:type="spellEnd"/>
      <w:r w:rsidRPr="007F78EA">
        <w:rPr>
          <w:rFonts w:eastAsia="Calibri" w:cs="Calibri"/>
          <w:color w:val="333333"/>
          <w:szCs w:val="22"/>
        </w:rPr>
        <w:t xml:space="preserve"> e </w:t>
      </w:r>
      <w:proofErr w:type="spellStart"/>
      <w:r w:rsidRPr="007F78EA">
        <w:rPr>
          <w:rFonts w:eastAsia="Calibri" w:cs="Calibri"/>
          <w:color w:val="333333"/>
          <w:szCs w:val="22"/>
        </w:rPr>
        <w:t>margjinalizuara</w:t>
      </w:r>
      <w:proofErr w:type="spellEnd"/>
      <w:r w:rsidRPr="007F78EA">
        <w:rPr>
          <w:rFonts w:eastAsia="Calibri" w:cs="Calibri"/>
          <w:color w:val="333333"/>
          <w:szCs w:val="22"/>
        </w:rPr>
        <w:t xml:space="preserve">, </w:t>
      </w:r>
      <w:proofErr w:type="spellStart"/>
      <w:r w:rsidRPr="007F78EA">
        <w:rPr>
          <w:rFonts w:eastAsia="Calibri" w:cs="Calibri"/>
          <w:color w:val="333333"/>
          <w:szCs w:val="22"/>
        </w:rPr>
        <w:t>dhe</w:t>
      </w:r>
      <w:proofErr w:type="spellEnd"/>
      <w:r w:rsidRPr="007F78EA">
        <w:rPr>
          <w:rFonts w:eastAsia="Calibri" w:cs="Calibri"/>
          <w:color w:val="333333"/>
          <w:szCs w:val="22"/>
        </w:rPr>
        <w:t xml:space="preserve"> </w:t>
      </w:r>
      <w:proofErr w:type="spellStart"/>
      <w:r w:rsidRPr="007F78EA">
        <w:rPr>
          <w:rFonts w:eastAsia="Calibri" w:cs="Calibri"/>
          <w:color w:val="333333"/>
          <w:szCs w:val="22"/>
        </w:rPr>
        <w:t>zbatimi</w:t>
      </w:r>
      <w:proofErr w:type="spellEnd"/>
      <w:r w:rsidRPr="007F78EA">
        <w:rPr>
          <w:rFonts w:eastAsia="Calibri" w:cs="Calibri"/>
          <w:color w:val="333333"/>
          <w:szCs w:val="22"/>
        </w:rPr>
        <w:t xml:space="preserve"> </w:t>
      </w:r>
      <w:proofErr w:type="spellStart"/>
      <w:r w:rsidRPr="007F78EA">
        <w:rPr>
          <w:rFonts w:eastAsia="Calibri" w:cs="Calibri"/>
          <w:color w:val="333333"/>
          <w:szCs w:val="22"/>
        </w:rPr>
        <w:t>i</w:t>
      </w:r>
      <w:proofErr w:type="spellEnd"/>
      <w:r w:rsidRPr="007F78EA">
        <w:rPr>
          <w:rFonts w:eastAsia="Calibri" w:cs="Calibri"/>
          <w:color w:val="333333"/>
          <w:szCs w:val="22"/>
        </w:rPr>
        <w:t xml:space="preserve"> </w:t>
      </w:r>
      <w:proofErr w:type="spellStart"/>
      <w:r w:rsidRPr="007F78EA">
        <w:rPr>
          <w:rFonts w:eastAsia="Calibri" w:cs="Calibri"/>
          <w:color w:val="333333"/>
          <w:szCs w:val="22"/>
        </w:rPr>
        <w:t>programeve</w:t>
      </w:r>
      <w:proofErr w:type="spellEnd"/>
      <w:r w:rsidRPr="007F78EA">
        <w:rPr>
          <w:rFonts w:eastAsia="Calibri" w:cs="Calibri"/>
          <w:color w:val="333333"/>
          <w:szCs w:val="22"/>
        </w:rPr>
        <w:t xml:space="preserve"> </w:t>
      </w:r>
      <w:proofErr w:type="spellStart"/>
      <w:r w:rsidRPr="007F78EA">
        <w:rPr>
          <w:rFonts w:eastAsia="Calibri" w:cs="Calibri"/>
          <w:color w:val="333333"/>
          <w:szCs w:val="22"/>
        </w:rPr>
        <w:t>të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mbrojtjes</w:t>
      </w:r>
      <w:proofErr w:type="spellEnd"/>
      <w:r w:rsidRPr="007F78EA">
        <w:rPr>
          <w:rFonts w:eastAsia="Calibri" w:cs="Calibri"/>
          <w:color w:val="333333"/>
          <w:szCs w:val="22"/>
        </w:rPr>
        <w:t xml:space="preserve"> </w:t>
      </w:r>
      <w:proofErr w:type="spellStart"/>
      <w:r w:rsidRPr="007F78EA">
        <w:rPr>
          <w:rFonts w:eastAsia="Calibri" w:cs="Calibri"/>
          <w:color w:val="333333"/>
          <w:szCs w:val="22"/>
        </w:rPr>
        <w:t>sociale</w:t>
      </w:r>
      <w:proofErr w:type="spellEnd"/>
      <w:r>
        <w:rPr>
          <w:rFonts w:eastAsia="Calibri" w:cs="Calibri"/>
          <w:color w:val="333333"/>
          <w:szCs w:val="22"/>
        </w:rPr>
        <w:t>,</w:t>
      </w:r>
      <w:r w:rsidRPr="007F78EA">
        <w:rPr>
          <w:rFonts w:eastAsia="Calibri" w:cs="Calibri"/>
          <w:color w:val="333333"/>
          <w:szCs w:val="22"/>
        </w:rPr>
        <w:t xml:space="preserve"> </w:t>
      </w:r>
      <w:proofErr w:type="spellStart"/>
      <w:r w:rsidRPr="007F78EA">
        <w:rPr>
          <w:rFonts w:eastAsia="Calibri" w:cs="Calibri"/>
          <w:color w:val="333333"/>
          <w:szCs w:val="22"/>
        </w:rPr>
        <w:t>që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synojnë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këto</w:t>
      </w:r>
      <w:proofErr w:type="spellEnd"/>
      <w:r w:rsidRPr="007F78EA">
        <w:rPr>
          <w:rFonts w:eastAsia="Calibri" w:cs="Calibri"/>
          <w:color w:val="333333"/>
          <w:szCs w:val="22"/>
        </w:rPr>
        <w:t xml:space="preserve"> </w:t>
      </w:r>
      <w:proofErr w:type="spellStart"/>
      <w:r w:rsidRPr="007F78EA">
        <w:rPr>
          <w:rFonts w:eastAsia="Calibri" w:cs="Calibri"/>
          <w:color w:val="333333"/>
          <w:szCs w:val="22"/>
        </w:rPr>
        <w:t>grupe</w:t>
      </w:r>
      <w:proofErr w:type="spellEnd"/>
      <w:r w:rsidRPr="007F78EA">
        <w:rPr>
          <w:rFonts w:eastAsia="Calibri" w:cs="Calibri"/>
          <w:color w:val="333333"/>
          <w:szCs w:val="22"/>
        </w:rPr>
        <w:t xml:space="preserve"> </w:t>
      </w:r>
      <w:proofErr w:type="spellStart"/>
      <w:r w:rsidRPr="007F78EA">
        <w:rPr>
          <w:rFonts w:eastAsia="Calibri" w:cs="Calibri"/>
          <w:color w:val="333333"/>
          <w:szCs w:val="22"/>
        </w:rPr>
        <w:t>dhe</w:t>
      </w:r>
      <w:proofErr w:type="spellEnd"/>
      <w:r w:rsidRPr="007F78EA">
        <w:rPr>
          <w:rFonts w:eastAsia="Calibri" w:cs="Calibri"/>
          <w:color w:val="333333"/>
          <w:szCs w:val="22"/>
        </w:rPr>
        <w:t xml:space="preserve"> </w:t>
      </w:r>
      <w:proofErr w:type="spellStart"/>
      <w:r w:rsidRPr="007F78EA">
        <w:rPr>
          <w:rFonts w:eastAsia="Calibri" w:cs="Calibri"/>
          <w:color w:val="333333"/>
          <w:szCs w:val="22"/>
        </w:rPr>
        <w:t>ofrojnë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një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rrjet</w:t>
      </w:r>
      <w:proofErr w:type="spellEnd"/>
      <w:r w:rsidRPr="007F78EA">
        <w:rPr>
          <w:rFonts w:eastAsia="Calibri" w:cs="Calibri"/>
          <w:color w:val="333333"/>
          <w:szCs w:val="22"/>
        </w:rPr>
        <w:t xml:space="preserve"> </w:t>
      </w:r>
      <w:proofErr w:type="spellStart"/>
      <w:r w:rsidRPr="007F78EA">
        <w:rPr>
          <w:rFonts w:eastAsia="Calibri" w:cs="Calibri"/>
          <w:color w:val="333333"/>
          <w:szCs w:val="22"/>
        </w:rPr>
        <w:t>sigurie</w:t>
      </w:r>
      <w:proofErr w:type="spellEnd"/>
      <w:r w:rsidRPr="007F78EA">
        <w:rPr>
          <w:rFonts w:eastAsia="Calibri" w:cs="Calibri"/>
          <w:color w:val="333333"/>
          <w:szCs w:val="22"/>
        </w:rPr>
        <w:t xml:space="preserve"> </w:t>
      </w:r>
      <w:proofErr w:type="spellStart"/>
      <w:r w:rsidRPr="007F78EA">
        <w:rPr>
          <w:rFonts w:eastAsia="Calibri" w:cs="Calibri"/>
          <w:color w:val="333333"/>
          <w:szCs w:val="22"/>
        </w:rPr>
        <w:t>në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rast</w:t>
      </w:r>
      <w:proofErr w:type="spellEnd"/>
      <w:r w:rsidRPr="007F78EA">
        <w:rPr>
          <w:rFonts w:eastAsia="Calibri" w:cs="Calibri"/>
          <w:color w:val="333333"/>
          <w:szCs w:val="22"/>
        </w:rPr>
        <w:t xml:space="preserve"> </w:t>
      </w:r>
      <w:proofErr w:type="spellStart"/>
      <w:r w:rsidRPr="007F78EA">
        <w:rPr>
          <w:rFonts w:eastAsia="Calibri" w:cs="Calibri"/>
          <w:color w:val="333333"/>
          <w:szCs w:val="22"/>
        </w:rPr>
        <w:t>të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fatkeqësive</w:t>
      </w:r>
      <w:proofErr w:type="spellEnd"/>
      <w:r w:rsidRPr="007F78EA">
        <w:rPr>
          <w:rFonts w:eastAsia="Calibri" w:cs="Calibri"/>
          <w:color w:val="333333"/>
          <w:szCs w:val="22"/>
        </w:rPr>
        <w:t xml:space="preserve"> </w:t>
      </w:r>
      <w:proofErr w:type="spellStart"/>
      <w:r w:rsidRPr="007F78EA">
        <w:rPr>
          <w:rFonts w:eastAsia="Calibri" w:cs="Calibri"/>
          <w:color w:val="333333"/>
          <w:szCs w:val="22"/>
        </w:rPr>
        <w:t>të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lidhura</w:t>
      </w:r>
      <w:proofErr w:type="spellEnd"/>
      <w:r w:rsidRPr="007F78EA">
        <w:rPr>
          <w:rFonts w:eastAsia="Calibri" w:cs="Calibri"/>
          <w:color w:val="333333"/>
          <w:szCs w:val="22"/>
        </w:rPr>
        <w:t xml:space="preserve"> me </w:t>
      </w:r>
      <w:proofErr w:type="spellStart"/>
      <w:r w:rsidRPr="007F78EA">
        <w:rPr>
          <w:rFonts w:eastAsia="Calibri" w:cs="Calibri"/>
          <w:color w:val="333333"/>
          <w:szCs w:val="22"/>
        </w:rPr>
        <w:t>klimën</w:t>
      </w:r>
      <w:proofErr w:type="spellEnd"/>
      <w:r w:rsidRPr="007F78EA">
        <w:rPr>
          <w:rFonts w:eastAsia="Calibri" w:cs="Calibri"/>
          <w:color w:val="333333"/>
          <w:szCs w:val="22"/>
        </w:rPr>
        <w:t xml:space="preserve">, </w:t>
      </w:r>
      <w:proofErr w:type="spellStart"/>
      <w:r w:rsidRPr="007F78EA">
        <w:rPr>
          <w:rFonts w:eastAsia="Calibri" w:cs="Calibri"/>
          <w:color w:val="333333"/>
          <w:szCs w:val="22"/>
        </w:rPr>
        <w:t>është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një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tjetër</w:t>
      </w:r>
      <w:proofErr w:type="spellEnd"/>
      <w:r w:rsidRPr="007F78EA">
        <w:rPr>
          <w:rFonts w:eastAsia="Calibri" w:cs="Calibri"/>
          <w:color w:val="333333"/>
          <w:szCs w:val="22"/>
        </w:rPr>
        <w:t xml:space="preserve"> </w:t>
      </w:r>
      <w:proofErr w:type="spellStart"/>
      <w:r w:rsidRPr="007F78EA">
        <w:rPr>
          <w:rFonts w:eastAsia="Calibri" w:cs="Calibri"/>
          <w:color w:val="333333"/>
          <w:szCs w:val="22"/>
        </w:rPr>
        <w:t>rrugë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kyçe</w:t>
      </w:r>
      <w:proofErr w:type="spellEnd"/>
      <w:r w:rsidRPr="007F78EA">
        <w:rPr>
          <w:rFonts w:eastAsia="Calibri" w:cs="Calibri"/>
          <w:color w:val="333333"/>
          <w:szCs w:val="22"/>
        </w:rPr>
        <w:t xml:space="preserve"> </w:t>
      </w:r>
      <w:proofErr w:type="spellStart"/>
      <w:r w:rsidRPr="007F78EA">
        <w:rPr>
          <w:rFonts w:eastAsia="Calibri" w:cs="Calibri"/>
          <w:color w:val="333333"/>
          <w:szCs w:val="22"/>
        </w:rPr>
        <w:t>në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këtë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drejtim</w:t>
      </w:r>
      <w:proofErr w:type="spellEnd"/>
      <w:r w:rsidRPr="007F78EA">
        <w:rPr>
          <w:rFonts w:eastAsia="Calibri" w:cs="Calibri"/>
          <w:color w:val="333333"/>
          <w:szCs w:val="22"/>
        </w:rPr>
        <w:t xml:space="preserve">. </w:t>
      </w:r>
      <w:proofErr w:type="spellStart"/>
      <w:r w:rsidRPr="007F78EA">
        <w:rPr>
          <w:rFonts w:eastAsia="Calibri" w:cs="Calibri"/>
          <w:color w:val="333333"/>
          <w:szCs w:val="22"/>
        </w:rPr>
        <w:t>Së</w:t>
      </w:r>
      <w:proofErr w:type="spellEnd"/>
      <w:r w:rsidRPr="007F78EA">
        <w:rPr>
          <w:rFonts w:eastAsia="Calibri" w:cs="Calibri"/>
          <w:color w:val="333333"/>
          <w:szCs w:val="22"/>
        </w:rPr>
        <w:t xml:space="preserve"> fundi, </w:t>
      </w:r>
      <w:proofErr w:type="spellStart"/>
      <w:r w:rsidRPr="007F78EA">
        <w:rPr>
          <w:rFonts w:eastAsia="Calibri" w:cs="Calibri"/>
          <w:color w:val="333333"/>
          <w:szCs w:val="22"/>
        </w:rPr>
        <w:t>ngritja</w:t>
      </w:r>
      <w:proofErr w:type="spellEnd"/>
      <w:r w:rsidRPr="007F78EA">
        <w:rPr>
          <w:rFonts w:eastAsia="Calibri" w:cs="Calibri"/>
          <w:color w:val="333333"/>
          <w:szCs w:val="22"/>
        </w:rPr>
        <w:t xml:space="preserve"> e </w:t>
      </w:r>
      <w:proofErr w:type="spellStart"/>
      <w:r w:rsidRPr="007F78EA">
        <w:rPr>
          <w:rFonts w:eastAsia="Calibri" w:cs="Calibri"/>
          <w:color w:val="333333"/>
          <w:szCs w:val="22"/>
        </w:rPr>
        <w:t>ndërgjegjësimit</w:t>
      </w:r>
      <w:proofErr w:type="spellEnd"/>
      <w:r w:rsidRPr="007F78EA">
        <w:rPr>
          <w:rFonts w:eastAsia="Calibri" w:cs="Calibri"/>
          <w:color w:val="333333"/>
          <w:szCs w:val="22"/>
        </w:rPr>
        <w:t xml:space="preserve"> </w:t>
      </w:r>
      <w:proofErr w:type="spellStart"/>
      <w:r w:rsidRPr="007F78EA">
        <w:rPr>
          <w:rFonts w:eastAsia="Calibri" w:cs="Calibri"/>
          <w:color w:val="333333"/>
          <w:szCs w:val="22"/>
        </w:rPr>
        <w:t>dhe</w:t>
      </w:r>
      <w:proofErr w:type="spellEnd"/>
      <w:r w:rsidRPr="007F78EA">
        <w:rPr>
          <w:rFonts w:eastAsia="Calibri" w:cs="Calibri"/>
          <w:color w:val="333333"/>
          <w:szCs w:val="22"/>
        </w:rPr>
        <w:t xml:space="preserve"> </w:t>
      </w:r>
      <w:proofErr w:type="spellStart"/>
      <w:r w:rsidRPr="007F78EA">
        <w:rPr>
          <w:rFonts w:eastAsia="Calibri" w:cs="Calibri"/>
          <w:color w:val="333333"/>
          <w:szCs w:val="22"/>
        </w:rPr>
        <w:t>avokimi</w:t>
      </w:r>
      <w:proofErr w:type="spellEnd"/>
      <w:r w:rsidRPr="007F78EA">
        <w:rPr>
          <w:rFonts w:eastAsia="Calibri" w:cs="Calibri"/>
          <w:color w:val="333333"/>
          <w:szCs w:val="22"/>
        </w:rPr>
        <w:t xml:space="preserve"> </w:t>
      </w:r>
      <w:proofErr w:type="spellStart"/>
      <w:r w:rsidRPr="007F78EA">
        <w:rPr>
          <w:rFonts w:eastAsia="Calibri" w:cs="Calibri"/>
          <w:color w:val="333333"/>
          <w:szCs w:val="22"/>
        </w:rPr>
        <w:t>për</w:t>
      </w:r>
      <w:proofErr w:type="spellEnd"/>
      <w:r w:rsidRPr="007F78EA">
        <w:rPr>
          <w:rFonts w:eastAsia="Calibri" w:cs="Calibri"/>
          <w:color w:val="333333"/>
          <w:szCs w:val="22"/>
        </w:rPr>
        <w:t xml:space="preserve"> </w:t>
      </w:r>
      <w:proofErr w:type="spellStart"/>
      <w:r w:rsidRPr="007F78EA">
        <w:rPr>
          <w:rFonts w:eastAsia="Calibri" w:cs="Calibri"/>
          <w:color w:val="333333"/>
          <w:szCs w:val="22"/>
        </w:rPr>
        <w:t>politika</w:t>
      </w:r>
      <w:proofErr w:type="spellEnd"/>
      <w:r w:rsidRPr="007F78EA">
        <w:rPr>
          <w:rFonts w:eastAsia="Calibri" w:cs="Calibri"/>
          <w:color w:val="333333"/>
          <w:szCs w:val="22"/>
        </w:rPr>
        <w:t xml:space="preserve"> </w:t>
      </w:r>
      <w:proofErr w:type="spellStart"/>
      <w:r w:rsidRPr="007F78EA">
        <w:rPr>
          <w:rFonts w:eastAsia="Calibri" w:cs="Calibri"/>
          <w:color w:val="333333"/>
          <w:szCs w:val="22"/>
        </w:rPr>
        <w:t>dhe</w:t>
      </w:r>
      <w:proofErr w:type="spellEnd"/>
      <w:r w:rsidRPr="007F78EA">
        <w:rPr>
          <w:rFonts w:eastAsia="Calibri" w:cs="Calibri"/>
          <w:color w:val="333333"/>
          <w:szCs w:val="22"/>
        </w:rPr>
        <w:t xml:space="preserve"> </w:t>
      </w:r>
      <w:proofErr w:type="spellStart"/>
      <w:r w:rsidRPr="007F78EA">
        <w:rPr>
          <w:rFonts w:eastAsia="Calibri" w:cs="Calibri"/>
          <w:color w:val="333333"/>
          <w:szCs w:val="22"/>
        </w:rPr>
        <w:t>programe</w:t>
      </w:r>
      <w:proofErr w:type="spellEnd"/>
      <w:r w:rsidRPr="007F78EA">
        <w:rPr>
          <w:rFonts w:eastAsia="Calibri" w:cs="Calibri"/>
          <w:color w:val="333333"/>
          <w:szCs w:val="22"/>
        </w:rPr>
        <w:t xml:space="preserve"> </w:t>
      </w:r>
      <w:proofErr w:type="spellStart"/>
      <w:r w:rsidRPr="007F78EA">
        <w:rPr>
          <w:rFonts w:eastAsia="Calibri" w:cs="Calibri"/>
          <w:color w:val="333333"/>
          <w:szCs w:val="22"/>
        </w:rPr>
        <w:t>që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adresojnë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nevojat</w:t>
      </w:r>
      <w:proofErr w:type="spellEnd"/>
      <w:r w:rsidRPr="007F78EA">
        <w:rPr>
          <w:rFonts w:eastAsia="Calibri" w:cs="Calibri"/>
          <w:color w:val="333333"/>
          <w:szCs w:val="22"/>
        </w:rPr>
        <w:t xml:space="preserve"> </w:t>
      </w:r>
      <w:proofErr w:type="spellStart"/>
      <w:r w:rsidRPr="007F78EA">
        <w:rPr>
          <w:rFonts w:eastAsia="Calibri" w:cs="Calibri"/>
          <w:color w:val="333333"/>
          <w:szCs w:val="22"/>
        </w:rPr>
        <w:t>specifike</w:t>
      </w:r>
      <w:proofErr w:type="spellEnd"/>
      <w:r w:rsidRPr="007F78EA">
        <w:rPr>
          <w:rFonts w:eastAsia="Calibri" w:cs="Calibri"/>
          <w:color w:val="333333"/>
          <w:szCs w:val="22"/>
        </w:rPr>
        <w:t xml:space="preserve"> </w:t>
      </w:r>
      <w:proofErr w:type="spellStart"/>
      <w:r w:rsidRPr="007F78EA">
        <w:rPr>
          <w:rFonts w:eastAsia="Calibri" w:cs="Calibri"/>
          <w:color w:val="333333"/>
          <w:szCs w:val="22"/>
        </w:rPr>
        <w:t>të</w:t>
      </w:r>
      <w:proofErr w:type="spellEnd"/>
      <w:r w:rsidRPr="007F78EA">
        <w:rPr>
          <w:rFonts w:eastAsia="Calibri" w:cs="Calibri"/>
          <w:color w:val="333333"/>
          <w:szCs w:val="22"/>
        </w:rPr>
        <w:t xml:space="preserve"> grave, </w:t>
      </w:r>
      <w:proofErr w:type="spellStart"/>
      <w:r w:rsidRPr="007F78EA">
        <w:rPr>
          <w:rFonts w:eastAsia="Calibri" w:cs="Calibri"/>
          <w:color w:val="333333"/>
          <w:szCs w:val="22"/>
        </w:rPr>
        <w:t>fëmijëve</w:t>
      </w:r>
      <w:proofErr w:type="spellEnd"/>
      <w:r w:rsidRPr="007F78EA">
        <w:rPr>
          <w:rFonts w:eastAsia="Calibri" w:cs="Calibri"/>
          <w:color w:val="333333"/>
          <w:szCs w:val="22"/>
        </w:rPr>
        <w:t xml:space="preserve"> </w:t>
      </w:r>
      <w:proofErr w:type="spellStart"/>
      <w:r w:rsidRPr="007F78EA">
        <w:rPr>
          <w:rFonts w:eastAsia="Calibri" w:cs="Calibri"/>
          <w:color w:val="333333"/>
          <w:szCs w:val="22"/>
        </w:rPr>
        <w:t>dhe</w:t>
      </w:r>
      <w:proofErr w:type="spellEnd"/>
      <w:r w:rsidRPr="007F78EA">
        <w:rPr>
          <w:rFonts w:eastAsia="Calibri" w:cs="Calibri"/>
          <w:color w:val="333333"/>
          <w:szCs w:val="22"/>
        </w:rPr>
        <w:t xml:space="preserve"> </w:t>
      </w:r>
      <w:proofErr w:type="spellStart"/>
      <w:r w:rsidRPr="007F78EA">
        <w:rPr>
          <w:rFonts w:eastAsia="Calibri" w:cs="Calibri"/>
          <w:color w:val="333333"/>
          <w:szCs w:val="22"/>
        </w:rPr>
        <w:t>grupeve</w:t>
      </w:r>
      <w:proofErr w:type="spellEnd"/>
      <w:r w:rsidRPr="007F78EA">
        <w:rPr>
          <w:rFonts w:eastAsia="Calibri" w:cs="Calibri"/>
          <w:color w:val="333333"/>
          <w:szCs w:val="22"/>
        </w:rPr>
        <w:t xml:space="preserve"> </w:t>
      </w:r>
      <w:proofErr w:type="spellStart"/>
      <w:r w:rsidRPr="007F78EA">
        <w:rPr>
          <w:rFonts w:eastAsia="Calibri" w:cs="Calibri"/>
          <w:color w:val="333333"/>
          <w:szCs w:val="22"/>
        </w:rPr>
        <w:t>të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margjinalizuara</w:t>
      </w:r>
      <w:proofErr w:type="spellEnd"/>
      <w:r>
        <w:rPr>
          <w:rFonts w:eastAsia="Calibri" w:cs="Calibri"/>
          <w:color w:val="333333"/>
          <w:szCs w:val="22"/>
        </w:rPr>
        <w:t>,</w:t>
      </w:r>
      <w:r w:rsidRPr="007F78EA">
        <w:rPr>
          <w:rFonts w:eastAsia="Calibri" w:cs="Calibri"/>
          <w:color w:val="333333"/>
          <w:szCs w:val="22"/>
        </w:rPr>
        <w:t xml:space="preserve"> </w:t>
      </w:r>
      <w:proofErr w:type="spellStart"/>
      <w:r w:rsidRPr="007F78EA">
        <w:rPr>
          <w:rFonts w:eastAsia="Calibri" w:cs="Calibri"/>
          <w:color w:val="333333"/>
          <w:szCs w:val="22"/>
        </w:rPr>
        <w:t>janë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të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nevojshme</w:t>
      </w:r>
      <w:proofErr w:type="spellEnd"/>
      <w:r w:rsidRPr="007F78EA">
        <w:rPr>
          <w:rFonts w:eastAsia="Calibri" w:cs="Calibri"/>
          <w:color w:val="333333"/>
          <w:szCs w:val="22"/>
        </w:rPr>
        <w:t xml:space="preserve"> </w:t>
      </w:r>
      <w:proofErr w:type="spellStart"/>
      <w:r w:rsidRPr="007F78EA">
        <w:rPr>
          <w:rFonts w:eastAsia="Calibri" w:cs="Calibri"/>
          <w:color w:val="333333"/>
          <w:szCs w:val="22"/>
        </w:rPr>
        <w:t>për</w:t>
      </w:r>
      <w:proofErr w:type="spellEnd"/>
      <w:r w:rsidRPr="007F78EA">
        <w:rPr>
          <w:rFonts w:eastAsia="Calibri" w:cs="Calibri"/>
          <w:color w:val="333333"/>
          <w:szCs w:val="22"/>
        </w:rPr>
        <w:t xml:space="preserve"> </w:t>
      </w:r>
      <w:proofErr w:type="spellStart"/>
      <w:r w:rsidRPr="007F78EA">
        <w:rPr>
          <w:rFonts w:eastAsia="Calibri" w:cs="Calibri"/>
          <w:color w:val="333333"/>
          <w:szCs w:val="22"/>
        </w:rPr>
        <w:t>të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mobilizuar</w:t>
      </w:r>
      <w:proofErr w:type="spellEnd"/>
      <w:r w:rsidRPr="007F78EA">
        <w:rPr>
          <w:rFonts w:eastAsia="Calibri" w:cs="Calibri"/>
          <w:color w:val="333333"/>
          <w:szCs w:val="22"/>
        </w:rPr>
        <w:t xml:space="preserve"> </w:t>
      </w:r>
      <w:proofErr w:type="spellStart"/>
      <w:r w:rsidRPr="007F78EA">
        <w:rPr>
          <w:rFonts w:eastAsia="Calibri" w:cs="Calibri"/>
          <w:color w:val="333333"/>
          <w:szCs w:val="22"/>
        </w:rPr>
        <w:t>mbështetjen</w:t>
      </w:r>
      <w:proofErr w:type="spellEnd"/>
      <w:r w:rsidRPr="007F78EA">
        <w:rPr>
          <w:rFonts w:eastAsia="Calibri" w:cs="Calibri"/>
          <w:color w:val="333333"/>
          <w:szCs w:val="22"/>
        </w:rPr>
        <w:t xml:space="preserve"> </w:t>
      </w:r>
      <w:proofErr w:type="spellStart"/>
      <w:r w:rsidRPr="007F78EA">
        <w:rPr>
          <w:rFonts w:eastAsia="Calibri" w:cs="Calibri"/>
          <w:color w:val="333333"/>
          <w:szCs w:val="22"/>
        </w:rPr>
        <w:t>për</w:t>
      </w:r>
      <w:proofErr w:type="spellEnd"/>
      <w:r w:rsidRPr="007F78EA">
        <w:rPr>
          <w:rFonts w:eastAsia="Calibri" w:cs="Calibri"/>
          <w:color w:val="333333"/>
          <w:szCs w:val="22"/>
        </w:rPr>
        <w:t xml:space="preserve"> </w:t>
      </w:r>
      <w:proofErr w:type="spellStart"/>
      <w:r w:rsidRPr="007F78EA">
        <w:rPr>
          <w:rFonts w:eastAsia="Calibri" w:cs="Calibri"/>
          <w:color w:val="333333"/>
          <w:szCs w:val="22"/>
        </w:rPr>
        <w:t>përshtatjen</w:t>
      </w:r>
      <w:proofErr w:type="spellEnd"/>
      <w:r w:rsidRPr="007F78EA">
        <w:rPr>
          <w:rFonts w:eastAsia="Calibri" w:cs="Calibri"/>
          <w:color w:val="333333"/>
          <w:szCs w:val="22"/>
        </w:rPr>
        <w:t xml:space="preserve"> e </w:t>
      </w:r>
      <w:proofErr w:type="spellStart"/>
      <w:r w:rsidRPr="007F78EA">
        <w:rPr>
          <w:rFonts w:eastAsia="Calibri" w:cs="Calibri"/>
          <w:color w:val="333333"/>
          <w:szCs w:val="22"/>
        </w:rPr>
        <w:t>përgjegjshme</w:t>
      </w:r>
      <w:proofErr w:type="spellEnd"/>
      <w:r w:rsidRPr="007F78EA">
        <w:rPr>
          <w:rFonts w:eastAsia="Calibri" w:cs="Calibri"/>
          <w:color w:val="333333"/>
          <w:szCs w:val="22"/>
        </w:rPr>
        <w:t xml:space="preserve"> </w:t>
      </w:r>
      <w:proofErr w:type="spellStart"/>
      <w:r w:rsidRPr="007F78EA">
        <w:rPr>
          <w:rFonts w:eastAsia="Calibri" w:cs="Calibri"/>
          <w:color w:val="333333"/>
          <w:szCs w:val="22"/>
        </w:rPr>
        <w:t>gjinore</w:t>
      </w:r>
      <w:proofErr w:type="spellEnd"/>
      <w:r w:rsidRPr="007F78EA">
        <w:rPr>
          <w:rFonts w:eastAsia="Calibri" w:cs="Calibri"/>
          <w:color w:val="333333"/>
          <w:szCs w:val="22"/>
        </w:rPr>
        <w:t xml:space="preserve"> </w:t>
      </w:r>
      <w:proofErr w:type="spellStart"/>
      <w:r w:rsidRPr="007F78EA">
        <w:rPr>
          <w:rFonts w:eastAsia="Calibri" w:cs="Calibri"/>
          <w:color w:val="333333"/>
          <w:szCs w:val="22"/>
        </w:rPr>
        <w:t>në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të</w:t>
      </w:r>
      <w:proofErr w:type="spellEnd"/>
      <w:r w:rsidRPr="007F78EA">
        <w:rPr>
          <w:rFonts w:eastAsia="Calibri" w:cs="Calibri"/>
          <w:color w:val="333333"/>
          <w:szCs w:val="22"/>
        </w:rPr>
        <w:t xml:space="preserve"> </w:t>
      </w:r>
      <w:proofErr w:type="spellStart"/>
      <w:r w:rsidRPr="007F78EA">
        <w:rPr>
          <w:rFonts w:eastAsia="Calibri" w:cs="Calibri"/>
          <w:color w:val="333333"/>
          <w:szCs w:val="22"/>
        </w:rPr>
        <w:t>gjitha</w:t>
      </w:r>
      <w:proofErr w:type="spellEnd"/>
      <w:r w:rsidRPr="007F78EA">
        <w:rPr>
          <w:rFonts w:eastAsia="Calibri" w:cs="Calibri"/>
          <w:color w:val="333333"/>
          <w:szCs w:val="22"/>
        </w:rPr>
        <w:t xml:space="preserve"> </w:t>
      </w:r>
      <w:proofErr w:type="spellStart"/>
      <w:r w:rsidRPr="007F78EA">
        <w:rPr>
          <w:rFonts w:eastAsia="Calibri" w:cs="Calibri"/>
          <w:color w:val="333333"/>
          <w:szCs w:val="22"/>
        </w:rPr>
        <w:t>nivelet</w:t>
      </w:r>
      <w:proofErr w:type="spellEnd"/>
      <w:r w:rsidRPr="007F78EA">
        <w:rPr>
          <w:rFonts w:eastAsia="Calibri" w:cs="Calibri"/>
          <w:color w:val="333333"/>
          <w:szCs w:val="22"/>
        </w:rPr>
        <w:t xml:space="preserve"> (</w:t>
      </w:r>
      <w:proofErr w:type="spellStart"/>
      <w:r w:rsidRPr="007F78EA">
        <w:rPr>
          <w:rFonts w:eastAsia="Calibri" w:cs="Calibri"/>
          <w:color w:val="333333"/>
          <w:szCs w:val="22"/>
        </w:rPr>
        <w:t>lokale</w:t>
      </w:r>
      <w:proofErr w:type="spellEnd"/>
      <w:r w:rsidRPr="007F78EA">
        <w:rPr>
          <w:rFonts w:eastAsia="Calibri" w:cs="Calibri"/>
          <w:color w:val="333333"/>
          <w:szCs w:val="22"/>
        </w:rPr>
        <w:t xml:space="preserve">, </w:t>
      </w:r>
      <w:proofErr w:type="spellStart"/>
      <w:r w:rsidRPr="007F78EA">
        <w:rPr>
          <w:rFonts w:eastAsia="Calibri" w:cs="Calibri"/>
          <w:color w:val="333333"/>
          <w:szCs w:val="22"/>
        </w:rPr>
        <w:t>rajonale</w:t>
      </w:r>
      <w:proofErr w:type="spellEnd"/>
      <w:r w:rsidRPr="007F78EA">
        <w:rPr>
          <w:rFonts w:eastAsia="Calibri" w:cs="Calibri"/>
          <w:color w:val="333333"/>
          <w:szCs w:val="22"/>
        </w:rPr>
        <w:t xml:space="preserve"> </w:t>
      </w:r>
      <w:proofErr w:type="spellStart"/>
      <w:r w:rsidRPr="007F78EA">
        <w:rPr>
          <w:rFonts w:eastAsia="Calibri" w:cs="Calibri"/>
          <w:color w:val="333333"/>
          <w:szCs w:val="22"/>
        </w:rPr>
        <w:t>dhe</w:t>
      </w:r>
      <w:proofErr w:type="spellEnd"/>
      <w:r w:rsidRPr="007F78EA">
        <w:rPr>
          <w:rFonts w:eastAsia="Calibri" w:cs="Calibri"/>
          <w:color w:val="333333"/>
          <w:szCs w:val="22"/>
        </w:rPr>
        <w:t xml:space="preserve"> </w:t>
      </w:r>
      <w:proofErr w:type="spellStart"/>
      <w:r w:rsidRPr="007F78EA">
        <w:rPr>
          <w:rFonts w:eastAsia="Calibri" w:cs="Calibri"/>
          <w:color w:val="333333"/>
          <w:szCs w:val="22"/>
        </w:rPr>
        <w:t>kombëtare</w:t>
      </w:r>
      <w:proofErr w:type="spellEnd"/>
      <w:r w:rsidR="00AC55DA" w:rsidRPr="00B80103">
        <w:rPr>
          <w:rFonts w:eastAsia="Calibri" w:cs="Calibri"/>
          <w:color w:val="333333"/>
          <w:szCs w:val="22"/>
        </w:rPr>
        <w:t>).</w:t>
      </w:r>
    </w:p>
    <w:p w14:paraId="235D9686" w14:textId="77777777" w:rsidR="00AC55DA" w:rsidRDefault="00AC55DA" w:rsidP="00AC55DA">
      <w:pPr>
        <w:rPr>
          <w:rFonts w:eastAsia="Calibri" w:cs="Calibri"/>
          <w:color w:val="000000" w:themeColor="text1"/>
          <w:szCs w:val="22"/>
        </w:rPr>
      </w:pPr>
      <w:r>
        <w:rPr>
          <w:rFonts w:eastAsia="Calibri" w:cs="Calibri"/>
          <w:color w:val="000000" w:themeColor="text1"/>
          <w:szCs w:val="22"/>
        </w:rPr>
        <w:br w:type="page"/>
      </w:r>
    </w:p>
    <w:p w14:paraId="58645E48" w14:textId="77777777" w:rsidR="00AC55DA" w:rsidRPr="00C918C2" w:rsidRDefault="007F78EA" w:rsidP="007F78EA">
      <w:pPr>
        <w:pStyle w:val="Heading2"/>
        <w:rPr>
          <w:rFonts w:ascii="Cambria" w:hAnsi="Cambria"/>
          <w:color w:val="5B9BD5" w:themeColor="accent1"/>
          <w:lang w:eastAsia="ja-JP"/>
        </w:rPr>
      </w:pPr>
      <w:bookmarkStart w:id="35" w:name="_Toc181986734"/>
      <w:proofErr w:type="spellStart"/>
      <w:r w:rsidRPr="007F78EA">
        <w:rPr>
          <w:rFonts w:ascii="Cambria" w:hAnsi="Cambria"/>
          <w:color w:val="5B9BD5" w:themeColor="accent1"/>
          <w:lang w:eastAsia="ja-JP"/>
        </w:rPr>
        <w:t>Përshtatja</w:t>
      </w:r>
      <w:proofErr w:type="spellEnd"/>
      <w:r w:rsidRPr="007F78EA">
        <w:rPr>
          <w:rFonts w:ascii="Cambria" w:hAnsi="Cambria"/>
          <w:color w:val="5B9BD5" w:themeColor="accent1"/>
          <w:lang w:eastAsia="ja-JP"/>
        </w:rPr>
        <w:t xml:space="preserve">: </w:t>
      </w:r>
      <w:proofErr w:type="spellStart"/>
      <w:r w:rsidRPr="007F78EA">
        <w:rPr>
          <w:rFonts w:ascii="Cambria" w:hAnsi="Cambria"/>
          <w:color w:val="5B9BD5" w:themeColor="accent1"/>
          <w:lang w:eastAsia="ja-JP"/>
        </w:rPr>
        <w:t>Dokumentet</w:t>
      </w:r>
      <w:proofErr w:type="spellEnd"/>
      <w:r w:rsidRPr="007F78EA">
        <w:rPr>
          <w:rFonts w:ascii="Cambria" w:hAnsi="Cambria"/>
          <w:color w:val="5B9BD5" w:themeColor="accent1"/>
          <w:lang w:eastAsia="ja-JP"/>
        </w:rPr>
        <w:t xml:space="preserve"> </w:t>
      </w:r>
      <w:proofErr w:type="spellStart"/>
      <w:r w:rsidRPr="007F78EA">
        <w:rPr>
          <w:rFonts w:ascii="Cambria" w:hAnsi="Cambria"/>
          <w:color w:val="5B9BD5" w:themeColor="accent1"/>
          <w:lang w:eastAsia="ja-JP"/>
        </w:rPr>
        <w:t>kryesore</w:t>
      </w:r>
      <w:proofErr w:type="spellEnd"/>
      <w:r w:rsidRPr="007F78EA">
        <w:rPr>
          <w:rFonts w:ascii="Cambria" w:hAnsi="Cambria"/>
          <w:color w:val="5B9BD5" w:themeColor="accent1"/>
          <w:lang w:eastAsia="ja-JP"/>
        </w:rPr>
        <w:t xml:space="preserve"> </w:t>
      </w:r>
      <w:proofErr w:type="spellStart"/>
      <w:r w:rsidRPr="007F78EA">
        <w:rPr>
          <w:rFonts w:ascii="Cambria" w:hAnsi="Cambria"/>
          <w:color w:val="5B9BD5" w:themeColor="accent1"/>
          <w:lang w:eastAsia="ja-JP"/>
        </w:rPr>
        <w:t>strategjike</w:t>
      </w:r>
      <w:proofErr w:type="spellEnd"/>
      <w:r w:rsidRPr="007F78EA">
        <w:rPr>
          <w:rFonts w:ascii="Cambria" w:hAnsi="Cambria"/>
          <w:color w:val="5B9BD5" w:themeColor="accent1"/>
          <w:lang w:eastAsia="ja-JP"/>
        </w:rPr>
        <w:t xml:space="preserve"> </w:t>
      </w:r>
      <w:proofErr w:type="spellStart"/>
      <w:r w:rsidRPr="007F78EA">
        <w:rPr>
          <w:rFonts w:ascii="Cambria" w:hAnsi="Cambria"/>
          <w:color w:val="5B9BD5" w:themeColor="accent1"/>
          <w:lang w:eastAsia="ja-JP"/>
        </w:rPr>
        <w:t>dhe</w:t>
      </w:r>
      <w:proofErr w:type="spellEnd"/>
      <w:r w:rsidRPr="007F78EA">
        <w:rPr>
          <w:rFonts w:ascii="Cambria" w:hAnsi="Cambria"/>
          <w:color w:val="5B9BD5" w:themeColor="accent1"/>
          <w:lang w:eastAsia="ja-JP"/>
        </w:rPr>
        <w:t xml:space="preserve"> </w:t>
      </w:r>
      <w:proofErr w:type="spellStart"/>
      <w:r w:rsidRPr="007F78EA">
        <w:rPr>
          <w:rFonts w:ascii="Cambria" w:hAnsi="Cambria"/>
          <w:color w:val="5B9BD5" w:themeColor="accent1"/>
          <w:lang w:eastAsia="ja-JP"/>
        </w:rPr>
        <w:t>objektivat</w:t>
      </w:r>
      <w:bookmarkEnd w:id="35"/>
      <w:proofErr w:type="spellEnd"/>
    </w:p>
    <w:p w14:paraId="1D81D490" w14:textId="77777777" w:rsidR="00AC55DA" w:rsidRPr="00B80103" w:rsidRDefault="00621F33" w:rsidP="00AC55DA">
      <w:pPr>
        <w:pStyle w:val="Fliesstext"/>
        <w:jc w:val="both"/>
        <w:rPr>
          <w:rFonts w:eastAsia="Calibri" w:cs="Calibri"/>
          <w:color w:val="333333"/>
        </w:rPr>
      </w:pPr>
      <w:proofErr w:type="spellStart"/>
      <w:r w:rsidRPr="00621F33">
        <w:rPr>
          <w:rFonts w:cs="Calibri"/>
          <w:color w:val="333333"/>
        </w:rPr>
        <w:t>Sipas</w:t>
      </w:r>
      <w:proofErr w:type="spellEnd"/>
      <w:r w:rsidRPr="00621F33">
        <w:rPr>
          <w:rFonts w:cs="Calibri"/>
          <w:color w:val="333333"/>
        </w:rPr>
        <w:t xml:space="preserve"> KNKK-</w:t>
      </w:r>
      <w:proofErr w:type="spellStart"/>
      <w:r w:rsidRPr="00621F33">
        <w:rPr>
          <w:rFonts w:cs="Calibri"/>
          <w:color w:val="333333"/>
        </w:rPr>
        <w:t>së</w:t>
      </w:r>
      <w:proofErr w:type="spellEnd"/>
      <w:r w:rsidRPr="00621F33">
        <w:rPr>
          <w:rStyle w:val="FootnoteReference"/>
          <w:rFonts w:cs="Calibri"/>
          <w:color w:val="333333"/>
          <w:vertAlign w:val="baseline"/>
        </w:rPr>
        <w:t xml:space="preserve"> </w:t>
      </w:r>
      <w:r w:rsidR="00AC55DA" w:rsidRPr="00B80103">
        <w:rPr>
          <w:rStyle w:val="FootnoteReference"/>
          <w:rFonts w:cs="Calibri"/>
          <w:color w:val="333333"/>
        </w:rPr>
        <w:footnoteReference w:id="42"/>
      </w:r>
      <w:r w:rsidR="00AC55DA" w:rsidRPr="00B80103">
        <w:rPr>
          <w:rFonts w:cs="Calibri"/>
          <w:color w:val="333333"/>
        </w:rPr>
        <w:t xml:space="preserve">, </w:t>
      </w:r>
      <w:r w:rsidR="00F34C8B" w:rsidRPr="00F34C8B">
        <w:rPr>
          <w:rFonts w:cs="Calibri"/>
          <w:color w:val="333333"/>
        </w:rPr>
        <w:t xml:space="preserve">me 22 </w:t>
      </w:r>
      <w:proofErr w:type="spellStart"/>
      <w:r w:rsidR="00F34C8B" w:rsidRPr="00F34C8B">
        <w:rPr>
          <w:rFonts w:cs="Calibri"/>
          <w:color w:val="333333"/>
        </w:rPr>
        <w:t>pikë</w:t>
      </w:r>
      <w:proofErr w:type="spellEnd"/>
      <w:r w:rsidR="00F34C8B" w:rsidRPr="00F34C8B">
        <w:rPr>
          <w:rFonts w:cs="Calibri"/>
          <w:color w:val="333333"/>
        </w:rPr>
        <w:t xml:space="preserve"> </w:t>
      </w:r>
      <w:proofErr w:type="spellStart"/>
      <w:r w:rsidR="00F34C8B" w:rsidRPr="00F34C8B">
        <w:rPr>
          <w:rFonts w:cs="Calibri"/>
          <w:color w:val="333333"/>
        </w:rPr>
        <w:t>nga</w:t>
      </w:r>
      <w:proofErr w:type="spellEnd"/>
      <w:r w:rsidR="00F34C8B" w:rsidRPr="00F34C8B">
        <w:rPr>
          <w:rFonts w:cs="Calibri"/>
          <w:color w:val="333333"/>
        </w:rPr>
        <w:t xml:space="preserve"> 100</w:t>
      </w:r>
      <w:r w:rsidR="00F34C8B">
        <w:rPr>
          <w:rFonts w:cs="Calibri"/>
          <w:color w:val="333333"/>
        </w:rPr>
        <w:t xml:space="preserve"> </w:t>
      </w:r>
      <w:r w:rsidR="00F34C8B" w:rsidRPr="00F34C8B">
        <w:rPr>
          <w:rFonts w:cs="Calibri"/>
          <w:color w:val="333333"/>
        </w:rPr>
        <w:t xml:space="preserve">(0 </w:t>
      </w:r>
      <w:proofErr w:type="spellStart"/>
      <w:r w:rsidR="00F34C8B" w:rsidRPr="00F34C8B">
        <w:rPr>
          <w:rFonts w:cs="Calibri"/>
          <w:color w:val="333333"/>
        </w:rPr>
        <w:t>më</w:t>
      </w:r>
      <w:proofErr w:type="spellEnd"/>
      <w:r w:rsidR="00F34C8B" w:rsidRPr="00F34C8B">
        <w:rPr>
          <w:rFonts w:cs="Calibri"/>
          <w:color w:val="333333"/>
        </w:rPr>
        <w:t xml:space="preserve"> e </w:t>
      </w:r>
      <w:proofErr w:type="spellStart"/>
      <w:r w:rsidR="00F34C8B" w:rsidRPr="00F34C8B">
        <w:rPr>
          <w:rFonts w:cs="Calibri"/>
          <w:color w:val="333333"/>
        </w:rPr>
        <w:t>mira</w:t>
      </w:r>
      <w:proofErr w:type="spellEnd"/>
      <w:r w:rsidR="00F34C8B" w:rsidRPr="00F34C8B">
        <w:rPr>
          <w:rFonts w:cs="Calibri"/>
          <w:color w:val="333333"/>
        </w:rPr>
        <w:t xml:space="preserve"> – 100 </w:t>
      </w:r>
      <w:proofErr w:type="spellStart"/>
      <w:r w:rsidR="00F34C8B" w:rsidRPr="00F34C8B">
        <w:rPr>
          <w:rFonts w:cs="Calibri"/>
          <w:color w:val="333333"/>
        </w:rPr>
        <w:t>më</w:t>
      </w:r>
      <w:proofErr w:type="spellEnd"/>
      <w:r w:rsidR="00F34C8B" w:rsidRPr="00F34C8B">
        <w:rPr>
          <w:rFonts w:cs="Calibri"/>
          <w:color w:val="333333"/>
        </w:rPr>
        <w:t xml:space="preserve"> e </w:t>
      </w:r>
      <w:proofErr w:type="spellStart"/>
      <w:r w:rsidR="00F34C8B" w:rsidRPr="00F34C8B">
        <w:rPr>
          <w:rFonts w:cs="Calibri"/>
          <w:color w:val="333333"/>
        </w:rPr>
        <w:t>keqja</w:t>
      </w:r>
      <w:proofErr w:type="spellEnd"/>
      <w:r w:rsidR="00F34C8B" w:rsidRPr="00F34C8B">
        <w:rPr>
          <w:rFonts w:cs="Calibri"/>
          <w:color w:val="333333"/>
        </w:rPr>
        <w:t xml:space="preserve">) </w:t>
      </w:r>
      <w:proofErr w:type="spellStart"/>
      <w:r w:rsidR="00F34C8B" w:rsidRPr="00F34C8B">
        <w:rPr>
          <w:rFonts w:cs="Calibri"/>
          <w:color w:val="333333"/>
        </w:rPr>
        <w:t>Kosova</w:t>
      </w:r>
      <w:proofErr w:type="spellEnd"/>
      <w:r w:rsidR="00F34C8B" w:rsidRPr="00F34C8B">
        <w:rPr>
          <w:rFonts w:cs="Calibri"/>
          <w:color w:val="333333"/>
        </w:rPr>
        <w:t xml:space="preserve"> </w:t>
      </w:r>
      <w:proofErr w:type="spellStart"/>
      <w:r w:rsidR="00F34C8B" w:rsidRPr="00F34C8B">
        <w:rPr>
          <w:rFonts w:cs="Calibri"/>
          <w:color w:val="333333"/>
        </w:rPr>
        <w:t>është</w:t>
      </w:r>
      <w:proofErr w:type="spellEnd"/>
      <w:r w:rsidR="00F34C8B" w:rsidRPr="00F34C8B">
        <w:rPr>
          <w:rFonts w:cs="Calibri"/>
          <w:color w:val="333333"/>
        </w:rPr>
        <w:t xml:space="preserve"> </w:t>
      </w:r>
      <w:proofErr w:type="spellStart"/>
      <w:r w:rsidR="00F34C8B" w:rsidRPr="00F34C8B">
        <w:rPr>
          <w:rFonts w:cs="Calibri"/>
          <w:color w:val="333333"/>
        </w:rPr>
        <w:t>vendi</w:t>
      </w:r>
      <w:proofErr w:type="spellEnd"/>
      <w:r w:rsidR="00F34C8B" w:rsidRPr="00F34C8B">
        <w:rPr>
          <w:rFonts w:cs="Calibri"/>
          <w:color w:val="333333"/>
        </w:rPr>
        <w:t xml:space="preserve"> </w:t>
      </w:r>
      <w:proofErr w:type="spellStart"/>
      <w:r w:rsidR="00F34C8B" w:rsidRPr="00F34C8B">
        <w:rPr>
          <w:rFonts w:cs="Calibri"/>
          <w:color w:val="333333"/>
        </w:rPr>
        <w:t>në</w:t>
      </w:r>
      <w:proofErr w:type="spellEnd"/>
      <w:r w:rsidR="00F34C8B" w:rsidRPr="00F34C8B">
        <w:rPr>
          <w:rFonts w:cs="Calibri"/>
          <w:color w:val="333333"/>
        </w:rPr>
        <w:t xml:space="preserve"> </w:t>
      </w:r>
      <w:proofErr w:type="spellStart"/>
      <w:r w:rsidR="00F34C8B" w:rsidRPr="00F34C8B">
        <w:rPr>
          <w:rFonts w:cs="Calibri"/>
          <w:color w:val="333333"/>
        </w:rPr>
        <w:t>rajon</w:t>
      </w:r>
      <w:proofErr w:type="spellEnd"/>
      <w:r w:rsidR="00B76340">
        <w:rPr>
          <w:rFonts w:cs="Calibri"/>
          <w:color w:val="333333"/>
        </w:rPr>
        <w:t>,</w:t>
      </w:r>
      <w:r w:rsidR="00F34C8B" w:rsidRPr="00F34C8B">
        <w:rPr>
          <w:rFonts w:cs="Calibri"/>
          <w:color w:val="333333"/>
        </w:rPr>
        <w:t xml:space="preserve"> me profilin </w:t>
      </w:r>
      <w:proofErr w:type="spellStart"/>
      <w:r w:rsidR="00F34C8B" w:rsidRPr="00F34C8B">
        <w:rPr>
          <w:rFonts w:cs="Calibri"/>
          <w:color w:val="333333"/>
        </w:rPr>
        <w:t>më</w:t>
      </w:r>
      <w:proofErr w:type="spellEnd"/>
      <w:r w:rsidR="00F34C8B" w:rsidRPr="00F34C8B">
        <w:rPr>
          <w:rFonts w:cs="Calibri"/>
          <w:color w:val="333333"/>
        </w:rPr>
        <w:t xml:space="preserve"> </w:t>
      </w:r>
      <w:proofErr w:type="spellStart"/>
      <w:r w:rsidR="00F34C8B" w:rsidRPr="00F34C8B">
        <w:rPr>
          <w:rFonts w:cs="Calibri"/>
          <w:color w:val="333333"/>
        </w:rPr>
        <w:t>të</w:t>
      </w:r>
      <w:proofErr w:type="spellEnd"/>
      <w:r w:rsidR="00F34C8B" w:rsidRPr="00F34C8B">
        <w:rPr>
          <w:rFonts w:cs="Calibri"/>
          <w:color w:val="333333"/>
        </w:rPr>
        <w:t xml:space="preserve"> </w:t>
      </w:r>
      <w:proofErr w:type="spellStart"/>
      <w:r w:rsidR="00F34C8B" w:rsidRPr="00F34C8B">
        <w:rPr>
          <w:rFonts w:cs="Calibri"/>
          <w:color w:val="333333"/>
        </w:rPr>
        <w:t>mirë</w:t>
      </w:r>
      <w:proofErr w:type="spellEnd"/>
      <w:r w:rsidR="00F34C8B" w:rsidRPr="00F34C8B">
        <w:rPr>
          <w:rFonts w:cs="Calibri"/>
          <w:color w:val="333333"/>
        </w:rPr>
        <w:t xml:space="preserve"> </w:t>
      </w:r>
      <w:proofErr w:type="spellStart"/>
      <w:r w:rsidR="00F34C8B" w:rsidRPr="00F34C8B">
        <w:rPr>
          <w:rFonts w:cs="Calibri"/>
          <w:color w:val="333333"/>
        </w:rPr>
        <w:t>të</w:t>
      </w:r>
      <w:proofErr w:type="spellEnd"/>
      <w:r w:rsidR="00F34C8B" w:rsidRPr="00F34C8B">
        <w:rPr>
          <w:rFonts w:cs="Calibri"/>
          <w:color w:val="333333"/>
        </w:rPr>
        <w:t xml:space="preserve"> </w:t>
      </w:r>
      <w:proofErr w:type="spellStart"/>
      <w:r w:rsidR="00F34C8B" w:rsidRPr="00F34C8B">
        <w:rPr>
          <w:rFonts w:cs="Calibri"/>
          <w:color w:val="333333"/>
        </w:rPr>
        <w:t>përgjithshëm</w:t>
      </w:r>
      <w:proofErr w:type="spellEnd"/>
      <w:r w:rsidR="00F34C8B" w:rsidRPr="00F34C8B">
        <w:rPr>
          <w:rFonts w:cs="Calibri"/>
          <w:color w:val="333333"/>
        </w:rPr>
        <w:t xml:space="preserve"> </w:t>
      </w:r>
      <w:proofErr w:type="spellStart"/>
      <w:r w:rsidR="00F34C8B" w:rsidRPr="00F34C8B">
        <w:rPr>
          <w:rFonts w:cs="Calibri"/>
          <w:color w:val="333333"/>
        </w:rPr>
        <w:t>të</w:t>
      </w:r>
      <w:proofErr w:type="spellEnd"/>
      <w:r w:rsidR="00F34C8B" w:rsidRPr="00F34C8B">
        <w:rPr>
          <w:rFonts w:cs="Calibri"/>
          <w:color w:val="333333"/>
        </w:rPr>
        <w:t xml:space="preserve"> </w:t>
      </w:r>
      <w:proofErr w:type="spellStart"/>
      <w:r w:rsidR="00F34C8B" w:rsidRPr="00F34C8B">
        <w:rPr>
          <w:rFonts w:cs="Calibri"/>
          <w:color w:val="333333"/>
        </w:rPr>
        <w:t>rrezikut</w:t>
      </w:r>
      <w:proofErr w:type="spellEnd"/>
      <w:r w:rsidR="00F34C8B" w:rsidRPr="00F34C8B">
        <w:rPr>
          <w:rFonts w:cs="Calibri"/>
          <w:color w:val="333333"/>
        </w:rPr>
        <w:t xml:space="preserve"> </w:t>
      </w:r>
      <w:proofErr w:type="spellStart"/>
      <w:r w:rsidR="00F34C8B" w:rsidRPr="00F34C8B">
        <w:rPr>
          <w:rFonts w:cs="Calibri"/>
          <w:color w:val="333333"/>
        </w:rPr>
        <w:t>klimatik</w:t>
      </w:r>
      <w:proofErr w:type="spellEnd"/>
      <w:r w:rsidR="00F34C8B" w:rsidRPr="00F34C8B">
        <w:rPr>
          <w:rFonts w:cs="Calibri"/>
          <w:color w:val="333333"/>
        </w:rPr>
        <w:t xml:space="preserve">. </w:t>
      </w:r>
      <w:proofErr w:type="spellStart"/>
      <w:r w:rsidR="00F34C8B" w:rsidRPr="00F34C8B">
        <w:rPr>
          <w:rFonts w:cs="Calibri"/>
          <w:color w:val="333333"/>
        </w:rPr>
        <w:t>Megjithatë</w:t>
      </w:r>
      <w:proofErr w:type="spellEnd"/>
      <w:r w:rsidR="00F34C8B" w:rsidRPr="00F34C8B">
        <w:rPr>
          <w:rFonts w:cs="Calibri"/>
          <w:color w:val="333333"/>
        </w:rPr>
        <w:t xml:space="preserve">, </w:t>
      </w:r>
      <w:proofErr w:type="spellStart"/>
      <w:r w:rsidR="00F34C8B" w:rsidRPr="00F34C8B">
        <w:rPr>
          <w:rFonts w:cs="Calibri"/>
          <w:color w:val="333333"/>
        </w:rPr>
        <w:t>ajo</w:t>
      </w:r>
      <w:proofErr w:type="spellEnd"/>
      <w:r w:rsidR="00F34C8B" w:rsidRPr="00F34C8B">
        <w:rPr>
          <w:rFonts w:cs="Calibri"/>
          <w:color w:val="333333"/>
        </w:rPr>
        <w:t xml:space="preserve"> </w:t>
      </w:r>
      <w:proofErr w:type="spellStart"/>
      <w:r w:rsidR="00F34C8B" w:rsidRPr="00F34C8B">
        <w:rPr>
          <w:rFonts w:cs="Calibri"/>
          <w:color w:val="333333"/>
        </w:rPr>
        <w:t>është</w:t>
      </w:r>
      <w:proofErr w:type="spellEnd"/>
      <w:r w:rsidR="00F34C8B" w:rsidRPr="00F34C8B">
        <w:rPr>
          <w:rFonts w:cs="Calibri"/>
          <w:color w:val="333333"/>
        </w:rPr>
        <w:t xml:space="preserve"> </w:t>
      </w:r>
      <w:proofErr w:type="spellStart"/>
      <w:r w:rsidR="00F34C8B" w:rsidRPr="00F34C8B">
        <w:rPr>
          <w:rFonts w:cs="Calibri"/>
          <w:color w:val="333333"/>
        </w:rPr>
        <w:t>gjithashtu</w:t>
      </w:r>
      <w:proofErr w:type="spellEnd"/>
      <w:r w:rsidR="00F34C8B" w:rsidRPr="00F34C8B">
        <w:rPr>
          <w:rFonts w:cs="Calibri"/>
          <w:color w:val="333333"/>
        </w:rPr>
        <w:t xml:space="preserve"> </w:t>
      </w:r>
      <w:proofErr w:type="spellStart"/>
      <w:r w:rsidR="00F34C8B" w:rsidRPr="00F34C8B">
        <w:rPr>
          <w:rFonts w:cs="Calibri"/>
          <w:color w:val="333333"/>
        </w:rPr>
        <w:t>më</w:t>
      </w:r>
      <w:proofErr w:type="spellEnd"/>
      <w:r w:rsidR="00F34C8B" w:rsidRPr="00F34C8B">
        <w:rPr>
          <w:rFonts w:cs="Calibri"/>
          <w:color w:val="333333"/>
        </w:rPr>
        <w:t xml:space="preserve"> </w:t>
      </w:r>
      <w:proofErr w:type="spellStart"/>
      <w:r w:rsidR="00F34C8B" w:rsidRPr="00F34C8B">
        <w:rPr>
          <w:rFonts w:cs="Calibri"/>
          <w:color w:val="333333"/>
        </w:rPr>
        <w:t>pak</w:t>
      </w:r>
      <w:proofErr w:type="spellEnd"/>
      <w:r w:rsidR="00F34C8B" w:rsidRPr="00F34C8B">
        <w:rPr>
          <w:rFonts w:cs="Calibri"/>
          <w:color w:val="333333"/>
        </w:rPr>
        <w:t xml:space="preserve"> e </w:t>
      </w:r>
      <w:proofErr w:type="spellStart"/>
      <w:r w:rsidR="00F34C8B" w:rsidRPr="00F34C8B">
        <w:rPr>
          <w:rFonts w:cs="Calibri"/>
          <w:color w:val="333333"/>
        </w:rPr>
        <w:t>përgatitur</w:t>
      </w:r>
      <w:proofErr w:type="spellEnd"/>
      <w:r w:rsidR="00F34C8B" w:rsidRPr="00F34C8B">
        <w:rPr>
          <w:rFonts w:cs="Calibri"/>
          <w:color w:val="333333"/>
        </w:rPr>
        <w:t xml:space="preserve"> </w:t>
      </w:r>
      <w:proofErr w:type="spellStart"/>
      <w:r w:rsidR="00F34C8B" w:rsidRPr="00F34C8B">
        <w:rPr>
          <w:rFonts w:cs="Calibri"/>
          <w:color w:val="333333"/>
        </w:rPr>
        <w:t>për</w:t>
      </w:r>
      <w:proofErr w:type="spellEnd"/>
      <w:r w:rsidR="00F34C8B" w:rsidRPr="00F34C8B">
        <w:rPr>
          <w:rFonts w:cs="Calibri"/>
          <w:color w:val="333333"/>
        </w:rPr>
        <w:t xml:space="preserve"> </w:t>
      </w:r>
      <w:proofErr w:type="spellStart"/>
      <w:r w:rsidR="00F34C8B" w:rsidRPr="00F34C8B">
        <w:rPr>
          <w:rFonts w:cs="Calibri"/>
          <w:color w:val="333333"/>
        </w:rPr>
        <w:t>të</w:t>
      </w:r>
      <w:proofErr w:type="spellEnd"/>
      <w:r w:rsidR="00F34C8B" w:rsidRPr="00F34C8B">
        <w:rPr>
          <w:rFonts w:cs="Calibri"/>
          <w:color w:val="333333"/>
        </w:rPr>
        <w:t xml:space="preserve"> </w:t>
      </w:r>
      <w:proofErr w:type="spellStart"/>
      <w:r w:rsidR="00F34C8B" w:rsidRPr="00F34C8B">
        <w:rPr>
          <w:rFonts w:cs="Calibri"/>
          <w:color w:val="333333"/>
        </w:rPr>
        <w:t>përballuar</w:t>
      </w:r>
      <w:proofErr w:type="spellEnd"/>
      <w:r w:rsidR="00F34C8B" w:rsidRPr="00F34C8B">
        <w:rPr>
          <w:rFonts w:cs="Calibri"/>
          <w:color w:val="333333"/>
        </w:rPr>
        <w:t xml:space="preserve"> </w:t>
      </w:r>
      <w:proofErr w:type="spellStart"/>
      <w:r w:rsidR="00F34C8B" w:rsidRPr="00F34C8B">
        <w:rPr>
          <w:rFonts w:cs="Calibri"/>
          <w:color w:val="333333"/>
        </w:rPr>
        <w:t>efektet</w:t>
      </w:r>
      <w:proofErr w:type="spellEnd"/>
      <w:r w:rsidR="00F34C8B" w:rsidRPr="00F34C8B">
        <w:rPr>
          <w:rFonts w:cs="Calibri"/>
          <w:color w:val="333333"/>
        </w:rPr>
        <w:t xml:space="preserve"> negative </w:t>
      </w:r>
      <w:proofErr w:type="spellStart"/>
      <w:r w:rsidR="00F34C8B" w:rsidRPr="00F34C8B">
        <w:rPr>
          <w:rFonts w:cs="Calibri"/>
          <w:color w:val="333333"/>
        </w:rPr>
        <w:t>të</w:t>
      </w:r>
      <w:proofErr w:type="spellEnd"/>
      <w:r w:rsidR="00F34C8B" w:rsidRPr="00F34C8B">
        <w:rPr>
          <w:rFonts w:cs="Calibri"/>
          <w:color w:val="333333"/>
        </w:rPr>
        <w:t xml:space="preserve"> </w:t>
      </w:r>
      <w:proofErr w:type="spellStart"/>
      <w:r w:rsidR="00F34C8B" w:rsidRPr="00F34C8B">
        <w:rPr>
          <w:rFonts w:cs="Calibri"/>
          <w:color w:val="333333"/>
        </w:rPr>
        <w:t>ndryshimeve</w:t>
      </w:r>
      <w:proofErr w:type="spellEnd"/>
      <w:r w:rsidR="00F34C8B" w:rsidRPr="00F34C8B">
        <w:rPr>
          <w:rFonts w:cs="Calibri"/>
          <w:color w:val="333333"/>
        </w:rPr>
        <w:t xml:space="preserve"> </w:t>
      </w:r>
      <w:proofErr w:type="spellStart"/>
      <w:r w:rsidR="00F34C8B" w:rsidRPr="00F34C8B">
        <w:rPr>
          <w:rFonts w:cs="Calibri"/>
          <w:color w:val="333333"/>
        </w:rPr>
        <w:t>klimatike</w:t>
      </w:r>
      <w:proofErr w:type="spellEnd"/>
      <w:r w:rsidR="00F34C8B" w:rsidRPr="00F34C8B">
        <w:rPr>
          <w:rFonts w:cs="Calibri"/>
          <w:color w:val="333333"/>
        </w:rPr>
        <w:t xml:space="preserve">. </w:t>
      </w:r>
      <w:proofErr w:type="spellStart"/>
      <w:r w:rsidR="00F34C8B" w:rsidRPr="00F34C8B">
        <w:rPr>
          <w:rFonts w:cs="Calibri"/>
          <w:color w:val="333333"/>
        </w:rPr>
        <w:t>Rezistenca</w:t>
      </w:r>
      <w:proofErr w:type="spellEnd"/>
      <w:r w:rsidR="00F34C8B" w:rsidRPr="00F34C8B">
        <w:rPr>
          <w:rFonts w:cs="Calibri"/>
          <w:color w:val="333333"/>
        </w:rPr>
        <w:t xml:space="preserve"> e </w:t>
      </w:r>
      <w:proofErr w:type="spellStart"/>
      <w:r w:rsidR="00F34C8B" w:rsidRPr="00F34C8B">
        <w:rPr>
          <w:rFonts w:cs="Calibri"/>
          <w:color w:val="333333"/>
        </w:rPr>
        <w:t>Kosovës</w:t>
      </w:r>
      <w:proofErr w:type="spellEnd"/>
      <w:r w:rsidR="00F34C8B" w:rsidRPr="00F34C8B">
        <w:rPr>
          <w:rFonts w:cs="Calibri"/>
          <w:color w:val="333333"/>
        </w:rPr>
        <w:t xml:space="preserve"> </w:t>
      </w:r>
      <w:proofErr w:type="spellStart"/>
      <w:r w:rsidR="00F34C8B" w:rsidRPr="00F34C8B">
        <w:rPr>
          <w:rFonts w:cs="Calibri"/>
          <w:color w:val="333333"/>
        </w:rPr>
        <w:t>ndaj</w:t>
      </w:r>
      <w:proofErr w:type="spellEnd"/>
      <w:r w:rsidR="00F34C8B" w:rsidRPr="00F34C8B">
        <w:rPr>
          <w:rFonts w:cs="Calibri"/>
          <w:color w:val="333333"/>
        </w:rPr>
        <w:t xml:space="preserve"> </w:t>
      </w:r>
      <w:proofErr w:type="spellStart"/>
      <w:r w:rsidR="00F34C8B" w:rsidRPr="00F34C8B">
        <w:rPr>
          <w:rFonts w:cs="Calibri"/>
          <w:color w:val="333333"/>
        </w:rPr>
        <w:t>ndryshimeve</w:t>
      </w:r>
      <w:proofErr w:type="spellEnd"/>
      <w:r w:rsidR="00F34C8B" w:rsidRPr="00F34C8B">
        <w:rPr>
          <w:rFonts w:cs="Calibri"/>
          <w:color w:val="333333"/>
        </w:rPr>
        <w:t xml:space="preserve"> </w:t>
      </w:r>
      <w:proofErr w:type="spellStart"/>
      <w:r w:rsidR="00F34C8B" w:rsidRPr="00F34C8B">
        <w:rPr>
          <w:rFonts w:cs="Calibri"/>
          <w:color w:val="333333"/>
        </w:rPr>
        <w:t>klimatike</w:t>
      </w:r>
      <w:proofErr w:type="spellEnd"/>
      <w:r w:rsidR="00F34C8B" w:rsidRPr="00F34C8B">
        <w:rPr>
          <w:rFonts w:cs="Calibri"/>
          <w:color w:val="333333"/>
        </w:rPr>
        <w:t xml:space="preserve"> </w:t>
      </w:r>
      <w:proofErr w:type="spellStart"/>
      <w:r w:rsidR="00F34C8B" w:rsidRPr="00F34C8B">
        <w:rPr>
          <w:rFonts w:cs="Calibri"/>
          <w:color w:val="333333"/>
        </w:rPr>
        <w:t>shënoi</w:t>
      </w:r>
      <w:proofErr w:type="spellEnd"/>
      <w:r w:rsidR="00F34C8B" w:rsidRPr="00F34C8B">
        <w:rPr>
          <w:rFonts w:cs="Calibri"/>
          <w:color w:val="333333"/>
        </w:rPr>
        <w:t xml:space="preserve"> 36.5 </w:t>
      </w:r>
      <w:proofErr w:type="spellStart"/>
      <w:r w:rsidR="00F34C8B" w:rsidRPr="00F34C8B">
        <w:rPr>
          <w:rFonts w:cs="Calibri"/>
          <w:color w:val="333333"/>
        </w:rPr>
        <w:t>nga</w:t>
      </w:r>
      <w:proofErr w:type="spellEnd"/>
      <w:r w:rsidR="00F34C8B" w:rsidRPr="00F34C8B">
        <w:rPr>
          <w:rFonts w:cs="Calibri"/>
          <w:color w:val="333333"/>
        </w:rPr>
        <w:t xml:space="preserve"> 100, duke </w:t>
      </w:r>
      <w:proofErr w:type="spellStart"/>
      <w:r w:rsidR="00F34C8B" w:rsidRPr="00F34C8B">
        <w:rPr>
          <w:rFonts w:cs="Calibri"/>
          <w:color w:val="333333"/>
        </w:rPr>
        <w:t>qenë</w:t>
      </w:r>
      <w:proofErr w:type="spellEnd"/>
      <w:r w:rsidR="00F34C8B" w:rsidRPr="00F34C8B">
        <w:rPr>
          <w:rFonts w:cs="Calibri"/>
          <w:color w:val="333333"/>
        </w:rPr>
        <w:t xml:space="preserve"> </w:t>
      </w:r>
      <w:proofErr w:type="spellStart"/>
      <w:r w:rsidR="00F34C8B" w:rsidRPr="00F34C8B">
        <w:rPr>
          <w:rFonts w:cs="Calibri"/>
          <w:color w:val="333333"/>
        </w:rPr>
        <w:t>shumë</w:t>
      </w:r>
      <w:proofErr w:type="spellEnd"/>
      <w:r w:rsidR="00F34C8B" w:rsidRPr="00F34C8B">
        <w:rPr>
          <w:rFonts w:cs="Calibri"/>
          <w:color w:val="333333"/>
        </w:rPr>
        <w:t xml:space="preserve"> </w:t>
      </w:r>
      <w:proofErr w:type="spellStart"/>
      <w:r w:rsidR="00F34C8B" w:rsidRPr="00F34C8B">
        <w:rPr>
          <w:rFonts w:cs="Calibri"/>
          <w:color w:val="333333"/>
        </w:rPr>
        <w:t>nën</w:t>
      </w:r>
      <w:proofErr w:type="spellEnd"/>
      <w:r w:rsidR="00F34C8B" w:rsidRPr="00F34C8B">
        <w:rPr>
          <w:rFonts w:cs="Calibri"/>
          <w:color w:val="333333"/>
        </w:rPr>
        <w:t xml:space="preserve"> </w:t>
      </w:r>
      <w:proofErr w:type="spellStart"/>
      <w:r w:rsidR="00F34C8B" w:rsidRPr="00F34C8B">
        <w:rPr>
          <w:rFonts w:cs="Calibri"/>
          <w:color w:val="333333"/>
        </w:rPr>
        <w:t>mesataren</w:t>
      </w:r>
      <w:proofErr w:type="spellEnd"/>
      <w:r w:rsidR="00F34C8B" w:rsidRPr="00F34C8B">
        <w:rPr>
          <w:rFonts w:cs="Calibri"/>
          <w:color w:val="333333"/>
        </w:rPr>
        <w:t xml:space="preserve"> e </w:t>
      </w:r>
      <w:proofErr w:type="spellStart"/>
      <w:r w:rsidR="00F34C8B" w:rsidRPr="00F34C8B">
        <w:rPr>
          <w:rFonts w:cs="Calibri"/>
          <w:color w:val="333333"/>
        </w:rPr>
        <w:t>rajonit</w:t>
      </w:r>
      <w:proofErr w:type="spellEnd"/>
      <w:r w:rsidR="00F34C8B" w:rsidRPr="00F34C8B">
        <w:rPr>
          <w:rFonts w:cs="Calibri"/>
          <w:color w:val="333333"/>
        </w:rPr>
        <w:t xml:space="preserve"> (52.0) </w:t>
      </w:r>
      <w:proofErr w:type="spellStart"/>
      <w:r w:rsidR="00F34C8B" w:rsidRPr="00F34C8B">
        <w:rPr>
          <w:rFonts w:cs="Calibri"/>
          <w:color w:val="333333"/>
        </w:rPr>
        <w:t>dhe</w:t>
      </w:r>
      <w:proofErr w:type="spellEnd"/>
      <w:r w:rsidR="00F34C8B" w:rsidRPr="00F34C8B">
        <w:rPr>
          <w:rFonts w:cs="Calibri"/>
          <w:color w:val="333333"/>
        </w:rPr>
        <w:t xml:space="preserve"> </w:t>
      </w:r>
      <w:proofErr w:type="spellStart"/>
      <w:r w:rsidR="00F34C8B" w:rsidRPr="00F34C8B">
        <w:rPr>
          <w:rFonts w:cs="Calibri"/>
          <w:color w:val="333333"/>
        </w:rPr>
        <w:t>vetëm</w:t>
      </w:r>
      <w:proofErr w:type="spellEnd"/>
      <w:r w:rsidR="00F34C8B" w:rsidRPr="00F34C8B">
        <w:rPr>
          <w:rFonts w:cs="Calibri"/>
          <w:color w:val="333333"/>
        </w:rPr>
        <w:t xml:space="preserve"> </w:t>
      </w:r>
      <w:proofErr w:type="spellStart"/>
      <w:r w:rsidR="00B76340">
        <w:rPr>
          <w:rFonts w:cs="Calibri"/>
          <w:color w:val="333333"/>
        </w:rPr>
        <w:t>sa</w:t>
      </w:r>
      <w:proofErr w:type="spellEnd"/>
      <w:r w:rsidR="00B76340">
        <w:rPr>
          <w:rFonts w:cs="Calibri"/>
          <w:color w:val="333333"/>
        </w:rPr>
        <w:t xml:space="preserve"> </w:t>
      </w:r>
      <w:proofErr w:type="spellStart"/>
      <w:r w:rsidR="00F34C8B" w:rsidRPr="00F34C8B">
        <w:rPr>
          <w:rFonts w:cs="Calibri"/>
          <w:color w:val="333333"/>
        </w:rPr>
        <w:t>gjysma</w:t>
      </w:r>
      <w:proofErr w:type="spellEnd"/>
      <w:r w:rsidR="00F34C8B" w:rsidRPr="00F34C8B">
        <w:rPr>
          <w:rFonts w:cs="Calibri"/>
          <w:color w:val="333333"/>
        </w:rPr>
        <w:t xml:space="preserve"> e </w:t>
      </w:r>
      <w:proofErr w:type="spellStart"/>
      <w:r w:rsidR="00F34C8B" w:rsidRPr="00F34C8B">
        <w:rPr>
          <w:rFonts w:cs="Calibri"/>
          <w:color w:val="333333"/>
        </w:rPr>
        <w:t>nivelit</w:t>
      </w:r>
      <w:proofErr w:type="spellEnd"/>
      <w:r w:rsidR="00F34C8B" w:rsidRPr="00F34C8B">
        <w:rPr>
          <w:rFonts w:cs="Calibri"/>
          <w:color w:val="333333"/>
        </w:rPr>
        <w:t xml:space="preserve"> </w:t>
      </w:r>
      <w:proofErr w:type="spellStart"/>
      <w:r w:rsidR="00F34C8B" w:rsidRPr="00F34C8B">
        <w:rPr>
          <w:rFonts w:cs="Calibri"/>
          <w:color w:val="333333"/>
        </w:rPr>
        <w:t>të</w:t>
      </w:r>
      <w:proofErr w:type="spellEnd"/>
      <w:r w:rsidR="00F34C8B" w:rsidRPr="00F34C8B">
        <w:rPr>
          <w:rFonts w:cs="Calibri"/>
          <w:color w:val="333333"/>
        </w:rPr>
        <w:t xml:space="preserve"> </w:t>
      </w:r>
      <w:proofErr w:type="spellStart"/>
      <w:r w:rsidR="00F34C8B" w:rsidRPr="00F34C8B">
        <w:rPr>
          <w:rFonts w:cs="Calibri"/>
          <w:color w:val="333333"/>
        </w:rPr>
        <w:t>Sllovenisë</w:t>
      </w:r>
      <w:proofErr w:type="spellEnd"/>
      <w:r w:rsidR="00F34C8B" w:rsidRPr="00F34C8B">
        <w:rPr>
          <w:rFonts w:cs="Calibri"/>
          <w:color w:val="333333"/>
        </w:rPr>
        <w:t xml:space="preserve"> (67.6). </w:t>
      </w:r>
      <w:proofErr w:type="spellStart"/>
      <w:r w:rsidR="00F34C8B" w:rsidRPr="00F34C8B">
        <w:rPr>
          <w:rFonts w:cs="Calibri"/>
          <w:color w:val="333333"/>
        </w:rPr>
        <w:t>Për</w:t>
      </w:r>
      <w:proofErr w:type="spellEnd"/>
      <w:r w:rsidR="00F34C8B" w:rsidRPr="00F34C8B">
        <w:rPr>
          <w:rFonts w:cs="Calibri"/>
          <w:color w:val="333333"/>
        </w:rPr>
        <w:t xml:space="preserve"> </w:t>
      </w:r>
      <w:proofErr w:type="spellStart"/>
      <w:r w:rsidR="00F34C8B" w:rsidRPr="00F34C8B">
        <w:rPr>
          <w:rFonts w:cs="Calibri"/>
          <w:color w:val="333333"/>
        </w:rPr>
        <w:t>të</w:t>
      </w:r>
      <w:proofErr w:type="spellEnd"/>
      <w:r w:rsidR="00F34C8B" w:rsidRPr="00F34C8B">
        <w:rPr>
          <w:rFonts w:cs="Calibri"/>
          <w:color w:val="333333"/>
        </w:rPr>
        <w:t xml:space="preserve"> </w:t>
      </w:r>
      <w:proofErr w:type="spellStart"/>
      <w:r w:rsidR="00F34C8B" w:rsidRPr="00F34C8B">
        <w:rPr>
          <w:rFonts w:cs="Calibri"/>
          <w:color w:val="333333"/>
        </w:rPr>
        <w:t>përmirësuar</w:t>
      </w:r>
      <w:proofErr w:type="spellEnd"/>
      <w:r w:rsidR="00F34C8B" w:rsidRPr="00F34C8B">
        <w:rPr>
          <w:rFonts w:cs="Calibri"/>
          <w:color w:val="333333"/>
        </w:rPr>
        <w:t xml:space="preserve"> </w:t>
      </w:r>
      <w:proofErr w:type="spellStart"/>
      <w:r w:rsidR="00F34C8B" w:rsidRPr="00F34C8B">
        <w:rPr>
          <w:rFonts w:cs="Calibri"/>
          <w:color w:val="333333"/>
        </w:rPr>
        <w:t>këtë</w:t>
      </w:r>
      <w:proofErr w:type="spellEnd"/>
      <w:r w:rsidR="00F34C8B" w:rsidRPr="00F34C8B">
        <w:rPr>
          <w:rFonts w:cs="Calibri"/>
          <w:color w:val="333333"/>
        </w:rPr>
        <w:t xml:space="preserve"> </w:t>
      </w:r>
      <w:proofErr w:type="spellStart"/>
      <w:r w:rsidR="00F34C8B" w:rsidRPr="00F34C8B">
        <w:rPr>
          <w:rFonts w:cs="Calibri"/>
          <w:color w:val="333333"/>
        </w:rPr>
        <w:t>situatë</w:t>
      </w:r>
      <w:proofErr w:type="spellEnd"/>
      <w:r w:rsidR="00F34C8B" w:rsidRPr="00F34C8B">
        <w:rPr>
          <w:rFonts w:cs="Calibri"/>
          <w:color w:val="333333"/>
        </w:rPr>
        <w:t xml:space="preserve">, </w:t>
      </w:r>
      <w:proofErr w:type="spellStart"/>
      <w:r w:rsidR="00F34C8B" w:rsidRPr="00F34C8B">
        <w:rPr>
          <w:rFonts w:cs="Calibri"/>
          <w:color w:val="333333"/>
        </w:rPr>
        <w:t>Kosova</w:t>
      </w:r>
      <w:proofErr w:type="spellEnd"/>
      <w:r w:rsidR="00F34C8B" w:rsidRPr="00F34C8B">
        <w:rPr>
          <w:rFonts w:cs="Calibri"/>
          <w:color w:val="333333"/>
        </w:rPr>
        <w:t xml:space="preserve"> </w:t>
      </w:r>
      <w:proofErr w:type="spellStart"/>
      <w:r w:rsidR="00F34C8B" w:rsidRPr="00F34C8B">
        <w:rPr>
          <w:rFonts w:cs="Calibri"/>
          <w:color w:val="333333"/>
        </w:rPr>
        <w:t>tashmë</w:t>
      </w:r>
      <w:proofErr w:type="spellEnd"/>
      <w:r w:rsidR="00F34C8B" w:rsidRPr="00F34C8B">
        <w:rPr>
          <w:rFonts w:cs="Calibri"/>
          <w:color w:val="333333"/>
        </w:rPr>
        <w:t xml:space="preserve"> po </w:t>
      </w:r>
      <w:proofErr w:type="spellStart"/>
      <w:r w:rsidR="00F34C8B" w:rsidRPr="00F34C8B">
        <w:rPr>
          <w:rFonts w:cs="Calibri"/>
          <w:color w:val="333333"/>
        </w:rPr>
        <w:t>ndërmerr</w:t>
      </w:r>
      <w:proofErr w:type="spellEnd"/>
      <w:r w:rsidR="00F34C8B" w:rsidRPr="00F34C8B">
        <w:rPr>
          <w:rFonts w:cs="Calibri"/>
          <w:color w:val="333333"/>
        </w:rPr>
        <w:t xml:space="preserve"> hapa </w:t>
      </w:r>
      <w:proofErr w:type="spellStart"/>
      <w:r w:rsidR="00F34C8B" w:rsidRPr="00F34C8B">
        <w:rPr>
          <w:rFonts w:cs="Calibri"/>
          <w:color w:val="333333"/>
        </w:rPr>
        <w:t>për</w:t>
      </w:r>
      <w:proofErr w:type="spellEnd"/>
      <w:r w:rsidR="00F34C8B" w:rsidRPr="00F34C8B">
        <w:rPr>
          <w:rFonts w:cs="Calibri"/>
          <w:color w:val="333333"/>
        </w:rPr>
        <w:t xml:space="preserve"> </w:t>
      </w:r>
      <w:proofErr w:type="spellStart"/>
      <w:r w:rsidR="00F34C8B" w:rsidRPr="00F34C8B">
        <w:rPr>
          <w:rFonts w:cs="Calibri"/>
          <w:color w:val="333333"/>
        </w:rPr>
        <w:t>të</w:t>
      </w:r>
      <w:proofErr w:type="spellEnd"/>
      <w:r w:rsidR="00F34C8B" w:rsidRPr="00F34C8B">
        <w:rPr>
          <w:rFonts w:cs="Calibri"/>
          <w:color w:val="333333"/>
        </w:rPr>
        <w:t xml:space="preserve"> </w:t>
      </w:r>
      <w:proofErr w:type="spellStart"/>
      <w:r w:rsidR="00F34C8B" w:rsidRPr="00F34C8B">
        <w:rPr>
          <w:rFonts w:cs="Calibri"/>
          <w:color w:val="333333"/>
        </w:rPr>
        <w:t>rritur</w:t>
      </w:r>
      <w:proofErr w:type="spellEnd"/>
      <w:r w:rsidR="00F34C8B" w:rsidRPr="00F34C8B">
        <w:rPr>
          <w:rFonts w:cs="Calibri"/>
          <w:color w:val="333333"/>
        </w:rPr>
        <w:t xml:space="preserve"> </w:t>
      </w:r>
      <w:proofErr w:type="spellStart"/>
      <w:r w:rsidR="00F34C8B" w:rsidRPr="00F34C8B">
        <w:rPr>
          <w:rFonts w:cs="Calibri"/>
          <w:color w:val="333333"/>
        </w:rPr>
        <w:t>elasticitetin</w:t>
      </w:r>
      <w:proofErr w:type="spellEnd"/>
      <w:r w:rsidR="00F34C8B" w:rsidRPr="00F34C8B">
        <w:rPr>
          <w:rFonts w:cs="Calibri"/>
          <w:color w:val="333333"/>
        </w:rPr>
        <w:t xml:space="preserve"> e </w:t>
      </w:r>
      <w:proofErr w:type="spellStart"/>
      <w:r w:rsidR="00F34C8B" w:rsidRPr="00F34C8B">
        <w:rPr>
          <w:rFonts w:cs="Calibri"/>
          <w:color w:val="333333"/>
        </w:rPr>
        <w:t>saj</w:t>
      </w:r>
      <w:proofErr w:type="spellEnd"/>
      <w:r w:rsidR="00F34C8B" w:rsidRPr="00F34C8B">
        <w:rPr>
          <w:rFonts w:cs="Calibri"/>
          <w:color w:val="333333"/>
        </w:rPr>
        <w:t xml:space="preserve"> </w:t>
      </w:r>
      <w:proofErr w:type="spellStart"/>
      <w:r w:rsidR="00F34C8B" w:rsidRPr="00F34C8B">
        <w:rPr>
          <w:rFonts w:cs="Calibri"/>
          <w:color w:val="333333"/>
        </w:rPr>
        <w:t>ndaj</w:t>
      </w:r>
      <w:proofErr w:type="spellEnd"/>
      <w:r w:rsidR="00F34C8B" w:rsidRPr="00F34C8B">
        <w:rPr>
          <w:rFonts w:cs="Calibri"/>
          <w:color w:val="333333"/>
        </w:rPr>
        <w:t xml:space="preserve"> </w:t>
      </w:r>
      <w:proofErr w:type="spellStart"/>
      <w:r w:rsidR="00F34C8B" w:rsidRPr="00F34C8B">
        <w:rPr>
          <w:rFonts w:cs="Calibri"/>
          <w:color w:val="333333"/>
        </w:rPr>
        <w:t>klimës</w:t>
      </w:r>
      <w:proofErr w:type="spellEnd"/>
      <w:r w:rsidR="00F34C8B" w:rsidRPr="00F34C8B">
        <w:rPr>
          <w:rFonts w:cs="Calibri"/>
          <w:color w:val="333333"/>
        </w:rPr>
        <w:t>.</w:t>
      </w:r>
      <w:r w:rsidR="00AC55DA" w:rsidRPr="00B80103">
        <w:rPr>
          <w:rFonts w:cs="Calibri"/>
          <w:color w:val="333333"/>
        </w:rPr>
        <w:t xml:space="preserve"> </w:t>
      </w:r>
    </w:p>
    <w:p w14:paraId="18C45B14" w14:textId="77777777" w:rsidR="00AC55DA" w:rsidRPr="00B80103" w:rsidRDefault="003767C0" w:rsidP="00AC55DA">
      <w:pPr>
        <w:pStyle w:val="Fliesstext"/>
        <w:jc w:val="both"/>
        <w:rPr>
          <w:rFonts w:ascii="Calibri" w:eastAsia="Calibri" w:hAnsi="Calibri" w:cs="Calibri"/>
          <w:color w:val="333333"/>
          <w:lang w:eastAsia="de-DE"/>
        </w:rPr>
      </w:pPr>
      <w:proofErr w:type="spellStart"/>
      <w:r w:rsidRPr="003767C0">
        <w:rPr>
          <w:color w:val="333333"/>
          <w:lang w:eastAsia="de-DE"/>
        </w:rPr>
        <w:t>Përpjekjet</w:t>
      </w:r>
      <w:proofErr w:type="spellEnd"/>
      <w:r w:rsidRPr="003767C0">
        <w:rPr>
          <w:color w:val="333333"/>
          <w:lang w:eastAsia="de-DE"/>
        </w:rPr>
        <w:t xml:space="preserve"> </w:t>
      </w:r>
      <w:proofErr w:type="spellStart"/>
      <w:r w:rsidRPr="003767C0">
        <w:rPr>
          <w:color w:val="333333"/>
          <w:lang w:eastAsia="de-DE"/>
        </w:rPr>
        <w:t>për</w:t>
      </w:r>
      <w:proofErr w:type="spellEnd"/>
      <w:r w:rsidRPr="003767C0">
        <w:rPr>
          <w:color w:val="333333"/>
          <w:lang w:eastAsia="de-DE"/>
        </w:rPr>
        <w:t xml:space="preserve"> </w:t>
      </w:r>
      <w:proofErr w:type="spellStart"/>
      <w:r w:rsidRPr="003767C0">
        <w:rPr>
          <w:color w:val="333333"/>
          <w:lang w:eastAsia="de-DE"/>
        </w:rPr>
        <w:t>përshtatje</w:t>
      </w:r>
      <w:proofErr w:type="spellEnd"/>
      <w:r w:rsidRPr="003767C0">
        <w:rPr>
          <w:color w:val="333333"/>
          <w:lang w:eastAsia="de-DE"/>
        </w:rPr>
        <w:t xml:space="preserve"> </w:t>
      </w:r>
      <w:proofErr w:type="spellStart"/>
      <w:r w:rsidRPr="003767C0">
        <w:rPr>
          <w:color w:val="333333"/>
          <w:lang w:eastAsia="de-DE"/>
        </w:rPr>
        <w:t>të</w:t>
      </w:r>
      <w:proofErr w:type="spellEnd"/>
      <w:r w:rsidRPr="003767C0">
        <w:rPr>
          <w:color w:val="333333"/>
          <w:lang w:eastAsia="de-DE"/>
        </w:rPr>
        <w:t xml:space="preserve"> </w:t>
      </w:r>
      <w:proofErr w:type="spellStart"/>
      <w:r w:rsidRPr="003767C0">
        <w:rPr>
          <w:color w:val="333333"/>
          <w:lang w:eastAsia="de-DE"/>
        </w:rPr>
        <w:t>Kosovës</w:t>
      </w:r>
      <w:proofErr w:type="spellEnd"/>
      <w:r w:rsidRPr="003767C0">
        <w:rPr>
          <w:color w:val="333333"/>
          <w:lang w:eastAsia="de-DE"/>
        </w:rPr>
        <w:t xml:space="preserve"> </w:t>
      </w:r>
      <w:proofErr w:type="spellStart"/>
      <w:r w:rsidRPr="003767C0">
        <w:rPr>
          <w:color w:val="333333"/>
          <w:lang w:eastAsia="de-DE"/>
        </w:rPr>
        <w:t>për</w:t>
      </w:r>
      <w:proofErr w:type="spellEnd"/>
      <w:r w:rsidRPr="003767C0">
        <w:rPr>
          <w:color w:val="333333"/>
          <w:lang w:eastAsia="de-DE"/>
        </w:rPr>
        <w:t xml:space="preserve"> </w:t>
      </w:r>
      <w:proofErr w:type="spellStart"/>
      <w:r w:rsidRPr="003767C0">
        <w:rPr>
          <w:color w:val="333333"/>
          <w:lang w:eastAsia="de-DE"/>
        </w:rPr>
        <w:t>këtë</w:t>
      </w:r>
      <w:proofErr w:type="spellEnd"/>
      <w:r w:rsidRPr="003767C0">
        <w:rPr>
          <w:color w:val="333333"/>
          <w:lang w:eastAsia="de-DE"/>
        </w:rPr>
        <w:t xml:space="preserve"> </w:t>
      </w:r>
      <w:proofErr w:type="spellStart"/>
      <w:r w:rsidRPr="003767C0">
        <w:rPr>
          <w:color w:val="333333"/>
          <w:lang w:eastAsia="de-DE"/>
        </w:rPr>
        <w:t>qëllim</w:t>
      </w:r>
      <w:proofErr w:type="spellEnd"/>
      <w:r>
        <w:rPr>
          <w:color w:val="333333"/>
          <w:lang w:eastAsia="de-DE"/>
        </w:rPr>
        <w:t>,</w:t>
      </w:r>
      <w:r w:rsidRPr="003767C0">
        <w:rPr>
          <w:color w:val="333333"/>
          <w:lang w:eastAsia="de-DE"/>
        </w:rPr>
        <w:t xml:space="preserve"> </w:t>
      </w:r>
      <w:proofErr w:type="spellStart"/>
      <w:r w:rsidRPr="003767C0">
        <w:rPr>
          <w:color w:val="333333"/>
          <w:lang w:eastAsia="de-DE"/>
        </w:rPr>
        <w:t>janë</w:t>
      </w:r>
      <w:proofErr w:type="spellEnd"/>
      <w:r w:rsidRPr="003767C0">
        <w:rPr>
          <w:color w:val="333333"/>
          <w:lang w:eastAsia="de-DE"/>
        </w:rPr>
        <w:t xml:space="preserve"> </w:t>
      </w:r>
      <w:proofErr w:type="spellStart"/>
      <w:r w:rsidRPr="003767C0">
        <w:rPr>
          <w:color w:val="333333"/>
          <w:lang w:eastAsia="de-DE"/>
        </w:rPr>
        <w:t>të</w:t>
      </w:r>
      <w:proofErr w:type="spellEnd"/>
      <w:r w:rsidRPr="003767C0">
        <w:rPr>
          <w:color w:val="333333"/>
          <w:lang w:eastAsia="de-DE"/>
        </w:rPr>
        <w:t xml:space="preserve"> </w:t>
      </w:r>
      <w:proofErr w:type="spellStart"/>
      <w:r w:rsidRPr="003767C0">
        <w:rPr>
          <w:color w:val="333333"/>
          <w:lang w:eastAsia="de-DE"/>
        </w:rPr>
        <w:t>përfshira</w:t>
      </w:r>
      <w:proofErr w:type="spellEnd"/>
      <w:r w:rsidRPr="003767C0">
        <w:rPr>
          <w:color w:val="333333"/>
          <w:lang w:eastAsia="de-DE"/>
        </w:rPr>
        <w:t xml:space="preserve"> </w:t>
      </w:r>
      <w:proofErr w:type="spellStart"/>
      <w:r w:rsidRPr="003767C0">
        <w:rPr>
          <w:color w:val="333333"/>
          <w:lang w:eastAsia="de-DE"/>
        </w:rPr>
        <w:t>në</w:t>
      </w:r>
      <w:proofErr w:type="spellEnd"/>
      <w:r w:rsidRPr="003767C0">
        <w:rPr>
          <w:color w:val="333333"/>
          <w:lang w:eastAsia="de-DE"/>
        </w:rPr>
        <w:t xml:space="preserve"> </w:t>
      </w:r>
      <w:proofErr w:type="spellStart"/>
      <w:r w:rsidRPr="003767C0">
        <w:rPr>
          <w:color w:val="333333"/>
          <w:lang w:eastAsia="de-DE"/>
        </w:rPr>
        <w:t>agjendën</w:t>
      </w:r>
      <w:proofErr w:type="spellEnd"/>
      <w:r w:rsidRPr="003767C0">
        <w:rPr>
          <w:color w:val="333333"/>
          <w:lang w:eastAsia="de-DE"/>
        </w:rPr>
        <w:t xml:space="preserve"> e </w:t>
      </w:r>
      <w:proofErr w:type="spellStart"/>
      <w:r w:rsidRPr="003767C0">
        <w:rPr>
          <w:color w:val="333333"/>
          <w:lang w:eastAsia="de-DE"/>
        </w:rPr>
        <w:t>saj</w:t>
      </w:r>
      <w:proofErr w:type="spellEnd"/>
      <w:r w:rsidRPr="003767C0">
        <w:rPr>
          <w:color w:val="333333"/>
          <w:lang w:eastAsia="de-DE"/>
        </w:rPr>
        <w:t xml:space="preserve"> </w:t>
      </w:r>
      <w:proofErr w:type="spellStart"/>
      <w:r w:rsidRPr="003767C0">
        <w:rPr>
          <w:color w:val="333333"/>
          <w:lang w:eastAsia="de-DE"/>
        </w:rPr>
        <w:t>të</w:t>
      </w:r>
      <w:proofErr w:type="spellEnd"/>
      <w:r w:rsidRPr="003767C0">
        <w:rPr>
          <w:color w:val="333333"/>
          <w:lang w:eastAsia="de-DE"/>
        </w:rPr>
        <w:t xml:space="preserve"> </w:t>
      </w:r>
      <w:proofErr w:type="spellStart"/>
      <w:r w:rsidRPr="003767C0">
        <w:rPr>
          <w:color w:val="333333"/>
          <w:lang w:eastAsia="de-DE"/>
        </w:rPr>
        <w:t>përgjithshme</w:t>
      </w:r>
      <w:proofErr w:type="spellEnd"/>
      <w:r w:rsidRPr="003767C0">
        <w:rPr>
          <w:color w:val="333333"/>
          <w:lang w:eastAsia="de-DE"/>
        </w:rPr>
        <w:t xml:space="preserve"> </w:t>
      </w:r>
      <w:proofErr w:type="spellStart"/>
      <w:r w:rsidRPr="003767C0">
        <w:rPr>
          <w:color w:val="333333"/>
          <w:lang w:eastAsia="de-DE"/>
        </w:rPr>
        <w:t>për</w:t>
      </w:r>
      <w:proofErr w:type="spellEnd"/>
      <w:r w:rsidRPr="003767C0">
        <w:rPr>
          <w:color w:val="333333"/>
          <w:lang w:eastAsia="de-DE"/>
        </w:rPr>
        <w:t xml:space="preserve"> </w:t>
      </w:r>
      <w:proofErr w:type="spellStart"/>
      <w:r w:rsidRPr="003767C0">
        <w:rPr>
          <w:color w:val="333333"/>
          <w:lang w:eastAsia="de-DE"/>
        </w:rPr>
        <w:t>ndryshimet</w:t>
      </w:r>
      <w:proofErr w:type="spellEnd"/>
      <w:r w:rsidRPr="003767C0">
        <w:rPr>
          <w:color w:val="333333"/>
          <w:lang w:eastAsia="de-DE"/>
        </w:rPr>
        <w:t xml:space="preserve"> </w:t>
      </w:r>
      <w:proofErr w:type="spellStart"/>
      <w:r w:rsidRPr="003767C0">
        <w:rPr>
          <w:color w:val="333333"/>
          <w:lang w:eastAsia="de-DE"/>
        </w:rPr>
        <w:t>klimatike</w:t>
      </w:r>
      <w:proofErr w:type="spellEnd"/>
      <w:r w:rsidRPr="003767C0">
        <w:rPr>
          <w:color w:val="333333"/>
          <w:lang w:eastAsia="de-DE"/>
        </w:rPr>
        <w:t xml:space="preserve">. </w:t>
      </w:r>
      <w:proofErr w:type="spellStart"/>
      <w:r w:rsidRPr="003767C0">
        <w:rPr>
          <w:color w:val="333333"/>
          <w:lang w:eastAsia="de-DE"/>
        </w:rPr>
        <w:t>Kosova</w:t>
      </w:r>
      <w:proofErr w:type="spellEnd"/>
      <w:r w:rsidRPr="003767C0">
        <w:rPr>
          <w:color w:val="333333"/>
          <w:lang w:eastAsia="de-DE"/>
        </w:rPr>
        <w:t xml:space="preserve"> </w:t>
      </w:r>
      <w:proofErr w:type="spellStart"/>
      <w:r w:rsidRPr="003767C0">
        <w:rPr>
          <w:color w:val="333333"/>
          <w:lang w:eastAsia="de-DE"/>
        </w:rPr>
        <w:t>është</w:t>
      </w:r>
      <w:proofErr w:type="spellEnd"/>
      <w:r w:rsidRPr="003767C0">
        <w:rPr>
          <w:color w:val="333333"/>
          <w:lang w:eastAsia="de-DE"/>
        </w:rPr>
        <w:t xml:space="preserve"> </w:t>
      </w:r>
      <w:proofErr w:type="spellStart"/>
      <w:r w:rsidRPr="003767C0">
        <w:rPr>
          <w:color w:val="333333"/>
          <w:lang w:eastAsia="de-DE"/>
        </w:rPr>
        <w:t>nënshkruese</w:t>
      </w:r>
      <w:proofErr w:type="spellEnd"/>
      <w:r w:rsidRPr="003767C0">
        <w:rPr>
          <w:color w:val="333333"/>
          <w:lang w:eastAsia="de-DE"/>
        </w:rPr>
        <w:t xml:space="preserve"> e </w:t>
      </w:r>
      <w:proofErr w:type="spellStart"/>
      <w:r w:rsidRPr="003767C0">
        <w:rPr>
          <w:color w:val="333333"/>
          <w:lang w:eastAsia="de-DE"/>
        </w:rPr>
        <w:t>Deklaratës</w:t>
      </w:r>
      <w:proofErr w:type="spellEnd"/>
      <w:r w:rsidRPr="003767C0">
        <w:rPr>
          <w:color w:val="333333"/>
          <w:lang w:eastAsia="de-DE"/>
        </w:rPr>
        <w:t xml:space="preserve"> </w:t>
      </w:r>
      <w:proofErr w:type="spellStart"/>
      <w:r w:rsidRPr="003767C0">
        <w:rPr>
          <w:color w:val="333333"/>
          <w:lang w:eastAsia="de-DE"/>
        </w:rPr>
        <w:t>së</w:t>
      </w:r>
      <w:proofErr w:type="spellEnd"/>
      <w:r w:rsidRPr="003767C0">
        <w:rPr>
          <w:color w:val="333333"/>
          <w:lang w:eastAsia="de-DE"/>
        </w:rPr>
        <w:t xml:space="preserve"> </w:t>
      </w:r>
      <w:proofErr w:type="spellStart"/>
      <w:r w:rsidRPr="003767C0">
        <w:rPr>
          <w:color w:val="333333"/>
          <w:lang w:eastAsia="de-DE"/>
        </w:rPr>
        <w:t>Sofjes</w:t>
      </w:r>
      <w:proofErr w:type="spellEnd"/>
      <w:r w:rsidRPr="003767C0">
        <w:rPr>
          <w:color w:val="333333"/>
          <w:lang w:eastAsia="de-DE"/>
        </w:rPr>
        <w:t xml:space="preserve"> </w:t>
      </w:r>
      <w:proofErr w:type="spellStart"/>
      <w:r w:rsidRPr="003767C0">
        <w:rPr>
          <w:color w:val="333333"/>
          <w:lang w:eastAsia="de-DE"/>
        </w:rPr>
        <w:t>për</w:t>
      </w:r>
      <w:proofErr w:type="spellEnd"/>
      <w:r w:rsidRPr="003767C0">
        <w:rPr>
          <w:color w:val="333333"/>
          <w:lang w:eastAsia="de-DE"/>
        </w:rPr>
        <w:t xml:space="preserve"> </w:t>
      </w:r>
      <w:proofErr w:type="spellStart"/>
      <w:r w:rsidRPr="003767C0">
        <w:rPr>
          <w:color w:val="333333"/>
          <w:lang w:eastAsia="de-DE"/>
        </w:rPr>
        <w:t>Axhendën</w:t>
      </w:r>
      <w:proofErr w:type="spellEnd"/>
      <w:r w:rsidRPr="003767C0">
        <w:rPr>
          <w:color w:val="333333"/>
          <w:lang w:eastAsia="de-DE"/>
        </w:rPr>
        <w:t xml:space="preserve"> e </w:t>
      </w:r>
      <w:proofErr w:type="spellStart"/>
      <w:r w:rsidRPr="003767C0">
        <w:rPr>
          <w:color w:val="333333"/>
          <w:lang w:eastAsia="de-DE"/>
        </w:rPr>
        <w:t>Gjelbër</w:t>
      </w:r>
      <w:proofErr w:type="spellEnd"/>
      <w:r>
        <w:rPr>
          <w:color w:val="333333"/>
          <w:lang w:eastAsia="de-DE"/>
        </w:rPr>
        <w:t>,</w:t>
      </w:r>
      <w:r w:rsidRPr="003767C0">
        <w:rPr>
          <w:color w:val="333333"/>
          <w:lang w:eastAsia="de-DE"/>
        </w:rPr>
        <w:t xml:space="preserve"> </w:t>
      </w:r>
      <w:proofErr w:type="spellStart"/>
      <w:r w:rsidRPr="003767C0">
        <w:rPr>
          <w:color w:val="333333"/>
          <w:lang w:eastAsia="de-DE"/>
        </w:rPr>
        <w:t>si</w:t>
      </w:r>
      <w:proofErr w:type="spellEnd"/>
      <w:r w:rsidRPr="003767C0">
        <w:rPr>
          <w:color w:val="333333"/>
          <w:lang w:eastAsia="de-DE"/>
        </w:rPr>
        <w:t xml:space="preserve"> </w:t>
      </w:r>
      <w:proofErr w:type="spellStart"/>
      <w:r w:rsidRPr="003767C0">
        <w:rPr>
          <w:color w:val="333333"/>
          <w:lang w:eastAsia="de-DE"/>
        </w:rPr>
        <w:t>pjesë</w:t>
      </w:r>
      <w:proofErr w:type="spellEnd"/>
      <w:r w:rsidRPr="003767C0">
        <w:rPr>
          <w:color w:val="333333"/>
          <w:lang w:eastAsia="de-DE"/>
        </w:rPr>
        <w:t xml:space="preserve"> e ‘</w:t>
      </w:r>
      <w:proofErr w:type="spellStart"/>
      <w:r w:rsidRPr="003767C0">
        <w:rPr>
          <w:color w:val="333333"/>
          <w:lang w:eastAsia="de-DE"/>
        </w:rPr>
        <w:t>Procesit</w:t>
      </w:r>
      <w:proofErr w:type="spellEnd"/>
      <w:r w:rsidRPr="003767C0">
        <w:rPr>
          <w:color w:val="333333"/>
          <w:lang w:eastAsia="de-DE"/>
        </w:rPr>
        <w:t xml:space="preserve"> </w:t>
      </w:r>
      <w:proofErr w:type="spellStart"/>
      <w:r w:rsidRPr="003767C0">
        <w:rPr>
          <w:color w:val="333333"/>
          <w:lang w:eastAsia="de-DE"/>
        </w:rPr>
        <w:t>të</w:t>
      </w:r>
      <w:proofErr w:type="spellEnd"/>
      <w:r w:rsidRPr="003767C0">
        <w:rPr>
          <w:color w:val="333333"/>
          <w:lang w:eastAsia="de-DE"/>
        </w:rPr>
        <w:t xml:space="preserve"> </w:t>
      </w:r>
      <w:proofErr w:type="spellStart"/>
      <w:r w:rsidRPr="003767C0">
        <w:rPr>
          <w:color w:val="333333"/>
          <w:lang w:eastAsia="de-DE"/>
        </w:rPr>
        <w:t>Berlinit</w:t>
      </w:r>
      <w:proofErr w:type="spellEnd"/>
      <w:r w:rsidRPr="003767C0">
        <w:rPr>
          <w:color w:val="333333"/>
          <w:lang w:eastAsia="de-DE"/>
        </w:rPr>
        <w:t xml:space="preserve">’. </w:t>
      </w:r>
      <w:proofErr w:type="spellStart"/>
      <w:r w:rsidRPr="003767C0">
        <w:rPr>
          <w:color w:val="333333"/>
          <w:lang w:eastAsia="de-DE"/>
        </w:rPr>
        <w:t>Kjo</w:t>
      </w:r>
      <w:proofErr w:type="spellEnd"/>
      <w:r w:rsidRPr="003767C0">
        <w:rPr>
          <w:color w:val="333333"/>
          <w:lang w:eastAsia="de-DE"/>
        </w:rPr>
        <w:t xml:space="preserve"> do </w:t>
      </w:r>
      <w:proofErr w:type="spellStart"/>
      <w:r w:rsidRPr="003767C0">
        <w:rPr>
          <w:color w:val="333333"/>
          <w:lang w:eastAsia="de-DE"/>
        </w:rPr>
        <w:t>të</w:t>
      </w:r>
      <w:proofErr w:type="spellEnd"/>
      <w:r w:rsidRPr="003767C0">
        <w:rPr>
          <w:color w:val="333333"/>
          <w:lang w:eastAsia="de-DE"/>
        </w:rPr>
        <w:t xml:space="preserve"> </w:t>
      </w:r>
      <w:proofErr w:type="spellStart"/>
      <w:r w:rsidRPr="003767C0">
        <w:rPr>
          <w:color w:val="333333"/>
          <w:lang w:eastAsia="de-DE"/>
        </w:rPr>
        <w:t>shërbejë</w:t>
      </w:r>
      <w:proofErr w:type="spellEnd"/>
      <w:r w:rsidRPr="003767C0">
        <w:rPr>
          <w:color w:val="333333"/>
          <w:lang w:eastAsia="de-DE"/>
        </w:rPr>
        <w:t xml:space="preserve"> </w:t>
      </w:r>
      <w:proofErr w:type="spellStart"/>
      <w:r w:rsidRPr="003767C0">
        <w:rPr>
          <w:color w:val="333333"/>
          <w:lang w:eastAsia="de-DE"/>
        </w:rPr>
        <w:t>si</w:t>
      </w:r>
      <w:proofErr w:type="spellEnd"/>
      <w:r w:rsidRPr="003767C0">
        <w:rPr>
          <w:color w:val="333333"/>
          <w:lang w:eastAsia="de-DE"/>
        </w:rPr>
        <w:t xml:space="preserve"> </w:t>
      </w:r>
      <w:proofErr w:type="spellStart"/>
      <w:r w:rsidRPr="003767C0">
        <w:rPr>
          <w:color w:val="333333"/>
          <w:lang w:eastAsia="de-DE"/>
        </w:rPr>
        <w:t>themel</w:t>
      </w:r>
      <w:proofErr w:type="spellEnd"/>
      <w:r w:rsidRPr="003767C0">
        <w:rPr>
          <w:color w:val="333333"/>
          <w:lang w:eastAsia="de-DE"/>
        </w:rPr>
        <w:t xml:space="preserve"> </w:t>
      </w:r>
      <w:proofErr w:type="spellStart"/>
      <w:r w:rsidRPr="003767C0">
        <w:rPr>
          <w:color w:val="333333"/>
          <w:lang w:eastAsia="de-DE"/>
        </w:rPr>
        <w:t>i</w:t>
      </w:r>
      <w:proofErr w:type="spellEnd"/>
      <w:r w:rsidRPr="003767C0">
        <w:rPr>
          <w:color w:val="333333"/>
          <w:lang w:eastAsia="de-DE"/>
        </w:rPr>
        <w:t xml:space="preserve"> </w:t>
      </w:r>
      <w:proofErr w:type="spellStart"/>
      <w:r w:rsidRPr="003767C0">
        <w:rPr>
          <w:color w:val="333333"/>
          <w:lang w:eastAsia="de-DE"/>
        </w:rPr>
        <w:t>rëndësishëm</w:t>
      </w:r>
      <w:proofErr w:type="spellEnd"/>
      <w:r w:rsidRPr="003767C0">
        <w:rPr>
          <w:color w:val="333333"/>
          <w:lang w:eastAsia="de-DE"/>
        </w:rPr>
        <w:t xml:space="preserve"> </w:t>
      </w:r>
      <w:proofErr w:type="spellStart"/>
      <w:r w:rsidRPr="003767C0">
        <w:rPr>
          <w:color w:val="333333"/>
          <w:lang w:eastAsia="de-DE"/>
        </w:rPr>
        <w:t>për</w:t>
      </w:r>
      <w:proofErr w:type="spellEnd"/>
      <w:r w:rsidRPr="003767C0">
        <w:rPr>
          <w:color w:val="333333"/>
          <w:lang w:eastAsia="de-DE"/>
        </w:rPr>
        <w:t xml:space="preserve"> </w:t>
      </w:r>
      <w:proofErr w:type="spellStart"/>
      <w:r w:rsidRPr="003767C0">
        <w:rPr>
          <w:color w:val="333333"/>
          <w:lang w:eastAsia="de-DE"/>
        </w:rPr>
        <w:t>të</w:t>
      </w:r>
      <w:proofErr w:type="spellEnd"/>
      <w:r w:rsidRPr="003767C0">
        <w:rPr>
          <w:color w:val="333333"/>
          <w:lang w:eastAsia="de-DE"/>
        </w:rPr>
        <w:t xml:space="preserve"> </w:t>
      </w:r>
      <w:proofErr w:type="spellStart"/>
      <w:r w:rsidRPr="003767C0">
        <w:rPr>
          <w:color w:val="333333"/>
          <w:lang w:eastAsia="de-DE"/>
        </w:rPr>
        <w:t>nxitur</w:t>
      </w:r>
      <w:proofErr w:type="spellEnd"/>
      <w:r w:rsidRPr="003767C0">
        <w:rPr>
          <w:color w:val="333333"/>
          <w:lang w:eastAsia="de-DE"/>
        </w:rPr>
        <w:t xml:space="preserve"> </w:t>
      </w:r>
      <w:proofErr w:type="spellStart"/>
      <w:r w:rsidRPr="003767C0">
        <w:rPr>
          <w:color w:val="333333"/>
          <w:lang w:eastAsia="de-DE"/>
        </w:rPr>
        <w:t>ndryshimet</w:t>
      </w:r>
      <w:proofErr w:type="spellEnd"/>
      <w:r w:rsidRPr="003767C0">
        <w:rPr>
          <w:color w:val="333333"/>
          <w:lang w:eastAsia="de-DE"/>
        </w:rPr>
        <w:t xml:space="preserve"> </w:t>
      </w:r>
      <w:proofErr w:type="spellStart"/>
      <w:r w:rsidRPr="003767C0">
        <w:rPr>
          <w:color w:val="333333"/>
          <w:lang w:eastAsia="de-DE"/>
        </w:rPr>
        <w:t>dhe</w:t>
      </w:r>
      <w:proofErr w:type="spellEnd"/>
      <w:r w:rsidRPr="003767C0">
        <w:rPr>
          <w:color w:val="333333"/>
          <w:lang w:eastAsia="de-DE"/>
        </w:rPr>
        <w:t xml:space="preserve"> </w:t>
      </w:r>
      <w:proofErr w:type="spellStart"/>
      <w:r w:rsidRPr="003767C0">
        <w:rPr>
          <w:color w:val="333333"/>
          <w:lang w:eastAsia="de-DE"/>
        </w:rPr>
        <w:t>përparimin</w:t>
      </w:r>
      <w:proofErr w:type="spellEnd"/>
      <w:r w:rsidRPr="003767C0">
        <w:rPr>
          <w:color w:val="333333"/>
          <w:lang w:eastAsia="de-DE"/>
        </w:rPr>
        <w:t xml:space="preserve"> e </w:t>
      </w:r>
      <w:proofErr w:type="spellStart"/>
      <w:r w:rsidRPr="003767C0">
        <w:rPr>
          <w:color w:val="333333"/>
          <w:lang w:eastAsia="de-DE"/>
        </w:rPr>
        <w:t>vendit</w:t>
      </w:r>
      <w:proofErr w:type="spellEnd"/>
      <w:r>
        <w:rPr>
          <w:color w:val="333333"/>
          <w:lang w:eastAsia="de-DE"/>
        </w:rPr>
        <w:t>,</w:t>
      </w:r>
      <w:r w:rsidRPr="003767C0">
        <w:rPr>
          <w:color w:val="333333"/>
          <w:lang w:eastAsia="de-DE"/>
        </w:rPr>
        <w:t xml:space="preserve"> </w:t>
      </w:r>
      <w:proofErr w:type="spellStart"/>
      <w:r w:rsidRPr="003767C0">
        <w:rPr>
          <w:color w:val="333333"/>
          <w:lang w:eastAsia="de-DE"/>
        </w:rPr>
        <w:t>drejt</w:t>
      </w:r>
      <w:proofErr w:type="spellEnd"/>
      <w:r w:rsidRPr="003767C0">
        <w:rPr>
          <w:color w:val="333333"/>
          <w:lang w:eastAsia="de-DE"/>
        </w:rPr>
        <w:t xml:space="preserve"> </w:t>
      </w:r>
      <w:proofErr w:type="spellStart"/>
      <w:r w:rsidRPr="003767C0">
        <w:rPr>
          <w:color w:val="333333"/>
          <w:lang w:eastAsia="de-DE"/>
        </w:rPr>
        <w:t>objektivit</w:t>
      </w:r>
      <w:proofErr w:type="spellEnd"/>
      <w:r w:rsidRPr="003767C0">
        <w:rPr>
          <w:color w:val="333333"/>
          <w:lang w:eastAsia="de-DE"/>
        </w:rPr>
        <w:t xml:space="preserve"> </w:t>
      </w:r>
      <w:proofErr w:type="spellStart"/>
      <w:r w:rsidRPr="003767C0">
        <w:rPr>
          <w:color w:val="333333"/>
          <w:lang w:eastAsia="de-DE"/>
        </w:rPr>
        <w:t>kryesor</w:t>
      </w:r>
      <w:proofErr w:type="spellEnd"/>
      <w:r w:rsidRPr="003767C0">
        <w:rPr>
          <w:color w:val="333333"/>
          <w:lang w:eastAsia="de-DE"/>
        </w:rPr>
        <w:t xml:space="preserve"> </w:t>
      </w:r>
      <w:proofErr w:type="spellStart"/>
      <w:r w:rsidRPr="003767C0">
        <w:rPr>
          <w:color w:val="333333"/>
          <w:lang w:eastAsia="de-DE"/>
        </w:rPr>
        <w:t>të</w:t>
      </w:r>
      <w:proofErr w:type="spellEnd"/>
      <w:r w:rsidRPr="003767C0">
        <w:rPr>
          <w:color w:val="333333"/>
          <w:lang w:eastAsia="de-DE"/>
        </w:rPr>
        <w:t xml:space="preserve"> </w:t>
      </w:r>
      <w:proofErr w:type="spellStart"/>
      <w:r w:rsidRPr="003767C0">
        <w:rPr>
          <w:color w:val="333333"/>
          <w:lang w:eastAsia="de-DE"/>
        </w:rPr>
        <w:t>adresimit</w:t>
      </w:r>
      <w:proofErr w:type="spellEnd"/>
      <w:r w:rsidRPr="003767C0">
        <w:rPr>
          <w:color w:val="333333"/>
          <w:lang w:eastAsia="de-DE"/>
        </w:rPr>
        <w:t xml:space="preserve"> </w:t>
      </w:r>
      <w:proofErr w:type="spellStart"/>
      <w:r w:rsidRPr="003767C0">
        <w:rPr>
          <w:color w:val="333333"/>
          <w:lang w:eastAsia="de-DE"/>
        </w:rPr>
        <w:t>të</w:t>
      </w:r>
      <w:proofErr w:type="spellEnd"/>
      <w:r w:rsidRPr="003767C0">
        <w:rPr>
          <w:color w:val="333333"/>
          <w:lang w:eastAsia="de-DE"/>
        </w:rPr>
        <w:t xml:space="preserve"> </w:t>
      </w:r>
      <w:proofErr w:type="spellStart"/>
      <w:r w:rsidRPr="003767C0">
        <w:rPr>
          <w:color w:val="333333"/>
          <w:lang w:eastAsia="de-DE"/>
        </w:rPr>
        <w:t>ndryshimeve</w:t>
      </w:r>
      <w:proofErr w:type="spellEnd"/>
      <w:r w:rsidRPr="003767C0">
        <w:rPr>
          <w:color w:val="333333"/>
          <w:lang w:eastAsia="de-DE"/>
        </w:rPr>
        <w:t xml:space="preserve"> </w:t>
      </w:r>
      <w:proofErr w:type="spellStart"/>
      <w:r w:rsidRPr="003767C0">
        <w:rPr>
          <w:color w:val="333333"/>
          <w:lang w:eastAsia="de-DE"/>
        </w:rPr>
        <w:t>klimatike</w:t>
      </w:r>
      <w:proofErr w:type="spellEnd"/>
      <w:r w:rsidRPr="003767C0">
        <w:rPr>
          <w:color w:val="333333"/>
          <w:lang w:eastAsia="de-DE"/>
        </w:rPr>
        <w:t xml:space="preserve">. </w:t>
      </w:r>
      <w:proofErr w:type="spellStart"/>
      <w:r w:rsidRPr="003767C0">
        <w:rPr>
          <w:color w:val="333333"/>
          <w:lang w:eastAsia="de-DE"/>
        </w:rPr>
        <w:t>Meqenëse</w:t>
      </w:r>
      <w:proofErr w:type="spellEnd"/>
      <w:r w:rsidRPr="003767C0">
        <w:rPr>
          <w:color w:val="333333"/>
          <w:lang w:eastAsia="de-DE"/>
        </w:rPr>
        <w:t xml:space="preserve"> </w:t>
      </w:r>
      <w:proofErr w:type="spellStart"/>
      <w:r w:rsidRPr="003767C0">
        <w:rPr>
          <w:color w:val="333333"/>
          <w:lang w:eastAsia="de-DE"/>
        </w:rPr>
        <w:t>Kosova</w:t>
      </w:r>
      <w:proofErr w:type="spellEnd"/>
      <w:r w:rsidRPr="003767C0">
        <w:rPr>
          <w:color w:val="333333"/>
          <w:lang w:eastAsia="de-DE"/>
        </w:rPr>
        <w:t xml:space="preserve"> po </w:t>
      </w:r>
      <w:proofErr w:type="spellStart"/>
      <w:r w:rsidRPr="003767C0">
        <w:rPr>
          <w:color w:val="333333"/>
          <w:lang w:eastAsia="de-DE"/>
        </w:rPr>
        <w:t>aspiron</w:t>
      </w:r>
      <w:proofErr w:type="spellEnd"/>
      <w:r w:rsidRPr="003767C0">
        <w:rPr>
          <w:color w:val="333333"/>
          <w:lang w:eastAsia="de-DE"/>
        </w:rPr>
        <w:t xml:space="preserve"> </w:t>
      </w:r>
      <w:proofErr w:type="spellStart"/>
      <w:r w:rsidRPr="003767C0">
        <w:rPr>
          <w:color w:val="333333"/>
          <w:lang w:eastAsia="de-DE"/>
        </w:rPr>
        <w:t>drejt</w:t>
      </w:r>
      <w:proofErr w:type="spellEnd"/>
      <w:r w:rsidRPr="003767C0">
        <w:rPr>
          <w:color w:val="333333"/>
          <w:lang w:eastAsia="de-DE"/>
        </w:rPr>
        <w:t xml:space="preserve"> </w:t>
      </w:r>
      <w:proofErr w:type="spellStart"/>
      <w:r w:rsidRPr="003767C0">
        <w:rPr>
          <w:color w:val="333333"/>
          <w:lang w:eastAsia="de-DE"/>
        </w:rPr>
        <w:t>anëtarësimit</w:t>
      </w:r>
      <w:proofErr w:type="spellEnd"/>
      <w:r w:rsidRPr="003767C0">
        <w:rPr>
          <w:color w:val="333333"/>
          <w:lang w:eastAsia="de-DE"/>
        </w:rPr>
        <w:t xml:space="preserve"> </w:t>
      </w:r>
      <w:proofErr w:type="spellStart"/>
      <w:r w:rsidRPr="003767C0">
        <w:rPr>
          <w:color w:val="333333"/>
          <w:lang w:eastAsia="de-DE"/>
        </w:rPr>
        <w:t>në</w:t>
      </w:r>
      <w:proofErr w:type="spellEnd"/>
      <w:r w:rsidRPr="003767C0">
        <w:rPr>
          <w:color w:val="333333"/>
          <w:lang w:eastAsia="de-DE"/>
        </w:rPr>
        <w:t xml:space="preserve"> BE, </w:t>
      </w:r>
      <w:proofErr w:type="spellStart"/>
      <w:r w:rsidRPr="003767C0">
        <w:rPr>
          <w:color w:val="333333"/>
          <w:lang w:eastAsia="de-DE"/>
        </w:rPr>
        <w:t>korniza</w:t>
      </w:r>
      <w:proofErr w:type="spellEnd"/>
      <w:r w:rsidRPr="003767C0">
        <w:rPr>
          <w:color w:val="333333"/>
          <w:lang w:eastAsia="de-DE"/>
        </w:rPr>
        <w:t xml:space="preserve"> </w:t>
      </w:r>
      <w:proofErr w:type="spellStart"/>
      <w:r w:rsidRPr="003767C0">
        <w:rPr>
          <w:color w:val="333333"/>
          <w:lang w:eastAsia="de-DE"/>
        </w:rPr>
        <w:t>legjislative</w:t>
      </w:r>
      <w:proofErr w:type="spellEnd"/>
      <w:r w:rsidRPr="003767C0">
        <w:rPr>
          <w:color w:val="333333"/>
          <w:lang w:eastAsia="de-DE"/>
        </w:rPr>
        <w:t xml:space="preserve"> </w:t>
      </w:r>
      <w:proofErr w:type="spellStart"/>
      <w:r w:rsidRPr="003767C0">
        <w:rPr>
          <w:color w:val="333333"/>
          <w:lang w:eastAsia="de-DE"/>
        </w:rPr>
        <w:t>është</w:t>
      </w:r>
      <w:proofErr w:type="spellEnd"/>
      <w:r w:rsidRPr="003767C0">
        <w:rPr>
          <w:color w:val="333333"/>
          <w:lang w:eastAsia="de-DE"/>
        </w:rPr>
        <w:t xml:space="preserve"> </w:t>
      </w:r>
      <w:proofErr w:type="spellStart"/>
      <w:r w:rsidRPr="003767C0">
        <w:rPr>
          <w:color w:val="333333"/>
          <w:lang w:eastAsia="de-DE"/>
        </w:rPr>
        <w:t>kryesisht</w:t>
      </w:r>
      <w:proofErr w:type="spellEnd"/>
      <w:r w:rsidRPr="003767C0">
        <w:rPr>
          <w:color w:val="333333"/>
          <w:lang w:eastAsia="de-DE"/>
        </w:rPr>
        <w:t xml:space="preserve"> e </w:t>
      </w:r>
      <w:proofErr w:type="spellStart"/>
      <w:r w:rsidRPr="003767C0">
        <w:rPr>
          <w:color w:val="333333"/>
          <w:lang w:eastAsia="de-DE"/>
        </w:rPr>
        <w:t>përafruar</w:t>
      </w:r>
      <w:proofErr w:type="spellEnd"/>
      <w:r w:rsidRPr="003767C0">
        <w:rPr>
          <w:color w:val="333333"/>
          <w:lang w:eastAsia="de-DE"/>
        </w:rPr>
        <w:t xml:space="preserve"> me acquis </w:t>
      </w:r>
      <w:proofErr w:type="spellStart"/>
      <w:r w:rsidRPr="003767C0">
        <w:rPr>
          <w:color w:val="333333"/>
          <w:lang w:eastAsia="de-DE"/>
        </w:rPr>
        <w:t>communautaire</w:t>
      </w:r>
      <w:proofErr w:type="spellEnd"/>
      <w:r w:rsidRPr="003767C0">
        <w:rPr>
          <w:color w:val="333333"/>
          <w:lang w:eastAsia="de-DE"/>
        </w:rPr>
        <w:t>.</w:t>
      </w:r>
    </w:p>
    <w:p w14:paraId="3FE6BBAC" w14:textId="77777777" w:rsidR="00AC55DA" w:rsidRPr="00B80103" w:rsidRDefault="005F57CA" w:rsidP="00AC55DA">
      <w:pPr>
        <w:spacing w:before="260"/>
        <w:jc w:val="both"/>
        <w:rPr>
          <w:rFonts w:eastAsia="Calibri" w:cs="Calibri"/>
          <w:color w:val="333333"/>
        </w:rPr>
      </w:pPr>
      <w:proofErr w:type="spellStart"/>
      <w:r w:rsidRPr="005F57CA">
        <w:rPr>
          <w:rFonts w:eastAsia="Calibri" w:cs="Calibri"/>
          <w:color w:val="333333"/>
        </w:rPr>
        <w:t>Korniza</w:t>
      </w:r>
      <w:proofErr w:type="spellEnd"/>
      <w:r w:rsidRPr="005F57CA">
        <w:rPr>
          <w:rFonts w:eastAsia="Calibri" w:cs="Calibri"/>
          <w:color w:val="333333"/>
        </w:rPr>
        <w:t xml:space="preserve"> </w:t>
      </w:r>
      <w:proofErr w:type="spellStart"/>
      <w:r w:rsidRPr="005F57CA">
        <w:rPr>
          <w:rFonts w:eastAsia="Calibri" w:cs="Calibri"/>
          <w:color w:val="333333"/>
        </w:rPr>
        <w:t>legjislative</w:t>
      </w:r>
      <w:proofErr w:type="spellEnd"/>
      <w:r w:rsidRPr="005F57CA">
        <w:rPr>
          <w:rFonts w:eastAsia="Calibri" w:cs="Calibri"/>
          <w:color w:val="333333"/>
        </w:rPr>
        <w:t xml:space="preserve">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veprimin</w:t>
      </w:r>
      <w:proofErr w:type="spellEnd"/>
      <w:r w:rsidRPr="005F57CA">
        <w:rPr>
          <w:rFonts w:eastAsia="Calibri" w:cs="Calibri"/>
          <w:color w:val="333333"/>
        </w:rPr>
        <w:t xml:space="preserve"> e </w:t>
      </w:r>
      <w:proofErr w:type="spellStart"/>
      <w:r w:rsidRPr="005F57CA">
        <w:rPr>
          <w:rFonts w:eastAsia="Calibri" w:cs="Calibri"/>
          <w:color w:val="333333"/>
        </w:rPr>
        <w:t>politikave</w:t>
      </w:r>
      <w:proofErr w:type="spellEnd"/>
      <w:r w:rsidRPr="005F57CA">
        <w:rPr>
          <w:rFonts w:eastAsia="Calibri" w:cs="Calibri"/>
          <w:color w:val="333333"/>
        </w:rPr>
        <w:t xml:space="preserve"> </w:t>
      </w:r>
      <w:proofErr w:type="spellStart"/>
      <w:r w:rsidRPr="005F57CA">
        <w:rPr>
          <w:rFonts w:eastAsia="Calibri" w:cs="Calibri"/>
          <w:color w:val="333333"/>
        </w:rPr>
        <w:t>në</w:t>
      </w:r>
      <w:proofErr w:type="spellEnd"/>
      <w:r w:rsidRPr="005F57CA">
        <w:rPr>
          <w:rFonts w:eastAsia="Calibri" w:cs="Calibri"/>
          <w:color w:val="333333"/>
        </w:rPr>
        <w:t xml:space="preserve"> </w:t>
      </w:r>
      <w:proofErr w:type="spellStart"/>
      <w:r w:rsidRPr="005F57CA">
        <w:rPr>
          <w:rFonts w:eastAsia="Calibri" w:cs="Calibri"/>
          <w:color w:val="333333"/>
        </w:rPr>
        <w:t>fushën</w:t>
      </w:r>
      <w:proofErr w:type="spellEnd"/>
      <w:r w:rsidRPr="005F57CA">
        <w:rPr>
          <w:rFonts w:eastAsia="Calibri" w:cs="Calibri"/>
          <w:color w:val="333333"/>
        </w:rPr>
        <w:t xml:space="preserve"> e </w:t>
      </w:r>
      <w:proofErr w:type="spellStart"/>
      <w:r w:rsidRPr="005F57CA">
        <w:rPr>
          <w:rFonts w:eastAsia="Calibri" w:cs="Calibri"/>
          <w:color w:val="333333"/>
        </w:rPr>
        <w:t>përshtatjes</w:t>
      </w:r>
      <w:proofErr w:type="spellEnd"/>
      <w:r w:rsidRPr="005F57CA">
        <w:rPr>
          <w:rFonts w:eastAsia="Calibri" w:cs="Calibri"/>
          <w:color w:val="333333"/>
        </w:rPr>
        <w:t xml:space="preserve"> </w:t>
      </w:r>
      <w:proofErr w:type="spellStart"/>
      <w:r w:rsidRPr="005F57CA">
        <w:rPr>
          <w:rFonts w:eastAsia="Calibri" w:cs="Calibri"/>
          <w:color w:val="333333"/>
        </w:rPr>
        <w:t>ndaj</w:t>
      </w:r>
      <w:proofErr w:type="spellEnd"/>
      <w:r w:rsidRPr="005F57CA">
        <w:rPr>
          <w:rFonts w:eastAsia="Calibri" w:cs="Calibri"/>
          <w:color w:val="333333"/>
        </w:rPr>
        <w:t xml:space="preserve"> </w:t>
      </w:r>
      <w:proofErr w:type="spellStart"/>
      <w:r w:rsidRPr="005F57CA">
        <w:rPr>
          <w:rFonts w:eastAsia="Calibri" w:cs="Calibri"/>
          <w:color w:val="333333"/>
        </w:rPr>
        <w:t>ndryshimeve</w:t>
      </w:r>
      <w:proofErr w:type="spellEnd"/>
      <w:r w:rsidRPr="005F57CA">
        <w:rPr>
          <w:rFonts w:eastAsia="Calibri" w:cs="Calibri"/>
          <w:color w:val="333333"/>
        </w:rPr>
        <w:t xml:space="preserve"> </w:t>
      </w:r>
      <w:proofErr w:type="spellStart"/>
      <w:r w:rsidRPr="005F57CA">
        <w:rPr>
          <w:rFonts w:eastAsia="Calibri" w:cs="Calibri"/>
          <w:color w:val="333333"/>
        </w:rPr>
        <w:t>klimatike</w:t>
      </w:r>
      <w:proofErr w:type="spellEnd"/>
      <w:r>
        <w:rPr>
          <w:rFonts w:eastAsia="Calibri" w:cs="Calibri"/>
          <w:color w:val="333333"/>
        </w:rPr>
        <w:t>,</w:t>
      </w:r>
      <w:r w:rsidRPr="005F57CA">
        <w:rPr>
          <w:rFonts w:eastAsia="Calibri" w:cs="Calibri"/>
          <w:color w:val="333333"/>
        </w:rPr>
        <w:t xml:space="preserve"> </w:t>
      </w:r>
      <w:proofErr w:type="spellStart"/>
      <w:r w:rsidRPr="005F57CA">
        <w:rPr>
          <w:rFonts w:eastAsia="Calibri" w:cs="Calibri"/>
          <w:color w:val="333333"/>
        </w:rPr>
        <w:t>është</w:t>
      </w:r>
      <w:proofErr w:type="spellEnd"/>
      <w:r w:rsidRPr="005F57CA">
        <w:rPr>
          <w:rFonts w:eastAsia="Calibri" w:cs="Calibri"/>
          <w:color w:val="333333"/>
        </w:rPr>
        <w:t xml:space="preserve"> </w:t>
      </w:r>
      <w:proofErr w:type="spellStart"/>
      <w:r w:rsidRPr="005F57CA">
        <w:rPr>
          <w:rFonts w:eastAsia="Calibri" w:cs="Calibri"/>
          <w:color w:val="333333"/>
        </w:rPr>
        <w:t>vendosur</w:t>
      </w:r>
      <w:proofErr w:type="spellEnd"/>
      <w:r w:rsidRPr="005F57CA">
        <w:rPr>
          <w:rFonts w:eastAsia="Calibri" w:cs="Calibri"/>
          <w:color w:val="333333"/>
        </w:rPr>
        <w:t xml:space="preserve"> </w:t>
      </w:r>
      <w:proofErr w:type="spellStart"/>
      <w:r w:rsidRPr="005F57CA">
        <w:rPr>
          <w:rFonts w:eastAsia="Calibri" w:cs="Calibri"/>
          <w:color w:val="333333"/>
        </w:rPr>
        <w:t>në</w:t>
      </w:r>
      <w:proofErr w:type="spellEnd"/>
      <w:r w:rsidRPr="005F57CA">
        <w:rPr>
          <w:rFonts w:eastAsia="Calibri" w:cs="Calibri"/>
          <w:color w:val="333333"/>
        </w:rPr>
        <w:t xml:space="preserve"> </w:t>
      </w:r>
      <w:proofErr w:type="spellStart"/>
      <w:r w:rsidRPr="005F57CA">
        <w:rPr>
          <w:rFonts w:eastAsia="Calibri" w:cs="Calibri"/>
          <w:color w:val="333333"/>
        </w:rPr>
        <w:t>Ligjin</w:t>
      </w:r>
      <w:proofErr w:type="spellEnd"/>
      <w:r w:rsidRPr="005F57CA">
        <w:rPr>
          <w:rFonts w:eastAsia="Calibri" w:cs="Calibri"/>
          <w:color w:val="333333"/>
        </w:rPr>
        <w:t xml:space="preserve">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Ndryshimet</w:t>
      </w:r>
      <w:proofErr w:type="spellEnd"/>
      <w:r w:rsidRPr="005F57CA">
        <w:rPr>
          <w:rFonts w:eastAsia="Calibri" w:cs="Calibri"/>
          <w:color w:val="333333"/>
        </w:rPr>
        <w:t xml:space="preserve"> </w:t>
      </w:r>
      <w:proofErr w:type="spellStart"/>
      <w:r w:rsidRPr="005F57CA">
        <w:rPr>
          <w:rFonts w:eastAsia="Calibri" w:cs="Calibri"/>
          <w:color w:val="333333"/>
        </w:rPr>
        <w:t>Klimatike</w:t>
      </w:r>
      <w:proofErr w:type="spellEnd"/>
      <w:r w:rsidRPr="005F57CA">
        <w:rPr>
          <w:rFonts w:eastAsia="Calibri" w:cs="Calibri"/>
          <w:color w:val="333333"/>
        </w:rPr>
        <w:t xml:space="preserve">, </w:t>
      </w:r>
      <w:proofErr w:type="spellStart"/>
      <w:r w:rsidRPr="005F57CA">
        <w:rPr>
          <w:rFonts w:eastAsia="Calibri" w:cs="Calibri"/>
          <w:color w:val="333333"/>
        </w:rPr>
        <w:t>miratuar</w:t>
      </w:r>
      <w:proofErr w:type="spellEnd"/>
      <w:r w:rsidRPr="005F57CA">
        <w:rPr>
          <w:rFonts w:eastAsia="Calibri" w:cs="Calibri"/>
          <w:color w:val="333333"/>
        </w:rPr>
        <w:t xml:space="preserve"> </w:t>
      </w:r>
      <w:proofErr w:type="spellStart"/>
      <w:r w:rsidRPr="005F57CA">
        <w:rPr>
          <w:rFonts w:eastAsia="Calibri" w:cs="Calibri"/>
          <w:color w:val="333333"/>
        </w:rPr>
        <w:t>nga</w:t>
      </w:r>
      <w:proofErr w:type="spellEnd"/>
      <w:r w:rsidRPr="005F57CA">
        <w:rPr>
          <w:rFonts w:eastAsia="Calibri" w:cs="Calibri"/>
          <w:color w:val="333333"/>
        </w:rPr>
        <w:t xml:space="preserve"> </w:t>
      </w:r>
      <w:proofErr w:type="spellStart"/>
      <w:r w:rsidRPr="005F57CA">
        <w:rPr>
          <w:rFonts w:eastAsia="Calibri" w:cs="Calibri"/>
          <w:color w:val="333333"/>
        </w:rPr>
        <w:t>Qeveria</w:t>
      </w:r>
      <w:proofErr w:type="spellEnd"/>
      <w:r w:rsidRPr="005F57CA">
        <w:rPr>
          <w:rFonts w:eastAsia="Calibri" w:cs="Calibri"/>
          <w:color w:val="333333"/>
        </w:rPr>
        <w:t xml:space="preserve"> </w:t>
      </w:r>
      <w:proofErr w:type="spellStart"/>
      <w:r w:rsidRPr="005F57CA">
        <w:rPr>
          <w:rFonts w:eastAsia="Calibri" w:cs="Calibri"/>
          <w:color w:val="333333"/>
        </w:rPr>
        <w:t>në</w:t>
      </w:r>
      <w:proofErr w:type="spellEnd"/>
      <w:r w:rsidRPr="005F57CA">
        <w:rPr>
          <w:rFonts w:eastAsia="Calibri" w:cs="Calibri"/>
          <w:color w:val="333333"/>
        </w:rPr>
        <w:t xml:space="preserve"> </w:t>
      </w:r>
      <w:proofErr w:type="spellStart"/>
      <w:r w:rsidRPr="005F57CA">
        <w:rPr>
          <w:rFonts w:eastAsia="Calibri" w:cs="Calibri"/>
          <w:color w:val="333333"/>
        </w:rPr>
        <w:t>vitin</w:t>
      </w:r>
      <w:proofErr w:type="spellEnd"/>
      <w:r w:rsidRPr="005F57CA">
        <w:rPr>
          <w:rFonts w:eastAsia="Calibri" w:cs="Calibri"/>
          <w:color w:val="333333"/>
        </w:rPr>
        <w:t xml:space="preserve"> 2024. </w:t>
      </w:r>
      <w:proofErr w:type="spellStart"/>
      <w:r w:rsidRPr="005F57CA">
        <w:rPr>
          <w:rFonts w:eastAsia="Calibri" w:cs="Calibri"/>
          <w:color w:val="333333"/>
        </w:rPr>
        <w:t>Ligji</w:t>
      </w:r>
      <w:proofErr w:type="spellEnd"/>
      <w:r w:rsidRPr="005F57CA">
        <w:rPr>
          <w:rFonts w:eastAsia="Calibri" w:cs="Calibri"/>
          <w:color w:val="333333"/>
        </w:rPr>
        <w:t xml:space="preserve"> </w:t>
      </w:r>
      <w:proofErr w:type="spellStart"/>
      <w:r w:rsidRPr="005F57CA">
        <w:rPr>
          <w:rFonts w:eastAsia="Calibri" w:cs="Calibri"/>
          <w:color w:val="333333"/>
        </w:rPr>
        <w:t>pasqyron</w:t>
      </w:r>
      <w:proofErr w:type="spellEnd"/>
      <w:r w:rsidRPr="005F57CA">
        <w:rPr>
          <w:rFonts w:eastAsia="Calibri" w:cs="Calibri"/>
          <w:color w:val="333333"/>
        </w:rPr>
        <w:t xml:space="preserve"> </w:t>
      </w:r>
      <w:proofErr w:type="spellStart"/>
      <w:r w:rsidRPr="005F57CA">
        <w:rPr>
          <w:rFonts w:eastAsia="Calibri" w:cs="Calibri"/>
          <w:color w:val="333333"/>
        </w:rPr>
        <w:t>një</w:t>
      </w:r>
      <w:proofErr w:type="spellEnd"/>
      <w:r w:rsidRPr="005F57CA">
        <w:rPr>
          <w:rFonts w:eastAsia="Calibri" w:cs="Calibri"/>
          <w:color w:val="333333"/>
        </w:rPr>
        <w:t xml:space="preserve"> </w:t>
      </w:r>
      <w:proofErr w:type="spellStart"/>
      <w:r w:rsidRPr="005F57CA">
        <w:rPr>
          <w:rFonts w:eastAsia="Calibri" w:cs="Calibri"/>
          <w:color w:val="333333"/>
        </w:rPr>
        <w:t>angazhim</w:t>
      </w:r>
      <w:proofErr w:type="spellEnd"/>
      <w:r w:rsidRPr="005F57CA">
        <w:rPr>
          <w:rFonts w:eastAsia="Calibri" w:cs="Calibri"/>
          <w:color w:val="333333"/>
        </w:rPr>
        <w:t xml:space="preserve">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fortë</w:t>
      </w:r>
      <w:proofErr w:type="spellEnd"/>
      <w:r w:rsidRPr="005F57CA">
        <w:rPr>
          <w:rFonts w:eastAsia="Calibri" w:cs="Calibri"/>
          <w:color w:val="333333"/>
        </w:rPr>
        <w:t xml:space="preserve">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luftuar</w:t>
      </w:r>
      <w:proofErr w:type="spellEnd"/>
      <w:r w:rsidRPr="005F57CA">
        <w:rPr>
          <w:rFonts w:eastAsia="Calibri" w:cs="Calibri"/>
          <w:color w:val="333333"/>
        </w:rPr>
        <w:t xml:space="preserve"> </w:t>
      </w:r>
      <w:proofErr w:type="spellStart"/>
      <w:r w:rsidRPr="005F57CA">
        <w:rPr>
          <w:rFonts w:eastAsia="Calibri" w:cs="Calibri"/>
          <w:color w:val="333333"/>
        </w:rPr>
        <w:t>ndryshimet</w:t>
      </w:r>
      <w:proofErr w:type="spellEnd"/>
      <w:r w:rsidRPr="005F57CA">
        <w:rPr>
          <w:rFonts w:eastAsia="Calibri" w:cs="Calibri"/>
          <w:color w:val="333333"/>
        </w:rPr>
        <w:t xml:space="preserve"> </w:t>
      </w:r>
      <w:proofErr w:type="spellStart"/>
      <w:r w:rsidRPr="005F57CA">
        <w:rPr>
          <w:rFonts w:eastAsia="Calibri" w:cs="Calibri"/>
          <w:color w:val="333333"/>
        </w:rPr>
        <w:t>klimatike</w:t>
      </w:r>
      <w:proofErr w:type="spellEnd"/>
      <w:r w:rsidRPr="005F57CA">
        <w:rPr>
          <w:rFonts w:eastAsia="Calibri" w:cs="Calibri"/>
          <w:color w:val="333333"/>
        </w:rPr>
        <w:t xml:space="preserve"> </w:t>
      </w:r>
      <w:proofErr w:type="spellStart"/>
      <w:r w:rsidRPr="005F57CA">
        <w:rPr>
          <w:rFonts w:eastAsia="Calibri" w:cs="Calibri"/>
          <w:color w:val="333333"/>
        </w:rPr>
        <w:t>dhe</w:t>
      </w:r>
      <w:proofErr w:type="spellEnd"/>
      <w:r w:rsidRPr="005F57CA">
        <w:rPr>
          <w:rFonts w:eastAsia="Calibri" w:cs="Calibri"/>
          <w:color w:val="333333"/>
        </w:rPr>
        <w:t xml:space="preserve">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nxitur</w:t>
      </w:r>
      <w:proofErr w:type="spellEnd"/>
      <w:r w:rsidRPr="005F57CA">
        <w:rPr>
          <w:rFonts w:eastAsia="Calibri" w:cs="Calibri"/>
          <w:color w:val="333333"/>
        </w:rPr>
        <w:t xml:space="preserve"> </w:t>
      </w:r>
      <w:proofErr w:type="spellStart"/>
      <w:r w:rsidRPr="005F57CA">
        <w:rPr>
          <w:rFonts w:eastAsia="Calibri" w:cs="Calibri"/>
          <w:color w:val="333333"/>
        </w:rPr>
        <w:t>përshtatjen</w:t>
      </w:r>
      <w:proofErr w:type="spellEnd"/>
      <w:r w:rsidRPr="005F57CA">
        <w:rPr>
          <w:rFonts w:eastAsia="Calibri" w:cs="Calibri"/>
          <w:color w:val="333333"/>
        </w:rPr>
        <w:t xml:space="preserve"> </w:t>
      </w:r>
      <w:proofErr w:type="spellStart"/>
      <w:r w:rsidRPr="005F57CA">
        <w:rPr>
          <w:rFonts w:eastAsia="Calibri" w:cs="Calibri"/>
          <w:color w:val="333333"/>
        </w:rPr>
        <w:t>klimatike</w:t>
      </w:r>
      <w:proofErr w:type="spellEnd"/>
      <w:r w:rsidRPr="005F57CA">
        <w:rPr>
          <w:rFonts w:eastAsia="Calibri" w:cs="Calibri"/>
          <w:color w:val="333333"/>
        </w:rPr>
        <w:t xml:space="preserve"> </w:t>
      </w:r>
      <w:proofErr w:type="spellStart"/>
      <w:r w:rsidRPr="005F57CA">
        <w:rPr>
          <w:rFonts w:eastAsia="Calibri" w:cs="Calibri"/>
          <w:color w:val="333333"/>
        </w:rPr>
        <w:t>në</w:t>
      </w:r>
      <w:proofErr w:type="spellEnd"/>
      <w:r w:rsidRPr="005F57CA">
        <w:rPr>
          <w:rFonts w:eastAsia="Calibri" w:cs="Calibri"/>
          <w:color w:val="333333"/>
        </w:rPr>
        <w:t xml:space="preserve"> </w:t>
      </w:r>
      <w:proofErr w:type="spellStart"/>
      <w:r w:rsidRPr="005F57CA">
        <w:rPr>
          <w:rFonts w:eastAsia="Calibri" w:cs="Calibri"/>
          <w:color w:val="333333"/>
        </w:rPr>
        <w:t>sektorë</w:t>
      </w:r>
      <w:proofErr w:type="spellEnd"/>
      <w:r w:rsidRPr="005F57CA">
        <w:rPr>
          <w:rFonts w:eastAsia="Calibri" w:cs="Calibri"/>
          <w:color w:val="333333"/>
        </w:rPr>
        <w:t xml:space="preserve">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ndryshëm</w:t>
      </w:r>
      <w:proofErr w:type="spellEnd"/>
      <w:r w:rsidRPr="005F57CA">
        <w:rPr>
          <w:rFonts w:eastAsia="Calibri" w:cs="Calibri"/>
          <w:color w:val="333333"/>
        </w:rPr>
        <w:t xml:space="preserve">.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këtë</w:t>
      </w:r>
      <w:proofErr w:type="spellEnd"/>
      <w:r w:rsidRPr="005F57CA">
        <w:rPr>
          <w:rFonts w:eastAsia="Calibri" w:cs="Calibri"/>
          <w:color w:val="333333"/>
        </w:rPr>
        <w:t xml:space="preserve"> </w:t>
      </w:r>
      <w:proofErr w:type="spellStart"/>
      <w:r w:rsidRPr="005F57CA">
        <w:rPr>
          <w:rFonts w:eastAsia="Calibri" w:cs="Calibri"/>
          <w:color w:val="333333"/>
        </w:rPr>
        <w:t>qëllim</w:t>
      </w:r>
      <w:proofErr w:type="spellEnd"/>
      <w:r w:rsidRPr="005F57CA">
        <w:rPr>
          <w:rFonts w:eastAsia="Calibri" w:cs="Calibri"/>
          <w:color w:val="333333"/>
        </w:rPr>
        <w:t xml:space="preserve">, </w:t>
      </w:r>
      <w:proofErr w:type="spellStart"/>
      <w:r w:rsidRPr="005F57CA">
        <w:rPr>
          <w:rFonts w:eastAsia="Calibri" w:cs="Calibri"/>
          <w:color w:val="333333"/>
        </w:rPr>
        <w:t>ligji</w:t>
      </w:r>
      <w:proofErr w:type="spellEnd"/>
      <w:r w:rsidRPr="005F57CA">
        <w:rPr>
          <w:rFonts w:eastAsia="Calibri" w:cs="Calibri"/>
          <w:color w:val="333333"/>
        </w:rPr>
        <w:t xml:space="preserve"> </w:t>
      </w:r>
      <w:proofErr w:type="spellStart"/>
      <w:r w:rsidRPr="005F57CA">
        <w:rPr>
          <w:rFonts w:eastAsia="Calibri" w:cs="Calibri"/>
          <w:color w:val="333333"/>
        </w:rPr>
        <w:t>parasheh</w:t>
      </w:r>
      <w:proofErr w:type="spellEnd"/>
      <w:r w:rsidRPr="005F57CA">
        <w:rPr>
          <w:rFonts w:eastAsia="Calibri" w:cs="Calibri"/>
          <w:color w:val="333333"/>
        </w:rPr>
        <w:t xml:space="preserve"> </w:t>
      </w:r>
      <w:proofErr w:type="spellStart"/>
      <w:r w:rsidRPr="005F57CA">
        <w:rPr>
          <w:rFonts w:eastAsia="Calibri" w:cs="Calibri"/>
          <w:color w:val="333333"/>
        </w:rPr>
        <w:t>zhvillimin</w:t>
      </w:r>
      <w:proofErr w:type="spellEnd"/>
      <w:r w:rsidRPr="005F57CA">
        <w:rPr>
          <w:rFonts w:eastAsia="Calibri" w:cs="Calibri"/>
          <w:color w:val="333333"/>
        </w:rPr>
        <w:t xml:space="preserve"> e </w:t>
      </w:r>
      <w:proofErr w:type="spellStart"/>
      <w:r w:rsidRPr="005F57CA">
        <w:rPr>
          <w:rFonts w:eastAsia="Calibri" w:cs="Calibri"/>
          <w:color w:val="333333"/>
        </w:rPr>
        <w:t>Strategjisë</w:t>
      </w:r>
      <w:proofErr w:type="spellEnd"/>
      <w:r w:rsidRPr="005F57CA">
        <w:rPr>
          <w:rFonts w:eastAsia="Calibri" w:cs="Calibri"/>
          <w:color w:val="333333"/>
        </w:rPr>
        <w:t xml:space="preserve"> </w:t>
      </w:r>
      <w:proofErr w:type="spellStart"/>
      <w:r w:rsidRPr="005F57CA">
        <w:rPr>
          <w:rFonts w:eastAsia="Calibri" w:cs="Calibri"/>
          <w:color w:val="333333"/>
        </w:rPr>
        <w:t>së</w:t>
      </w:r>
      <w:proofErr w:type="spellEnd"/>
      <w:r w:rsidRPr="005F57CA">
        <w:rPr>
          <w:rFonts w:eastAsia="Calibri" w:cs="Calibri"/>
          <w:color w:val="333333"/>
        </w:rPr>
        <w:t xml:space="preserve"> </w:t>
      </w:r>
      <w:proofErr w:type="spellStart"/>
      <w:r w:rsidRPr="005F57CA">
        <w:rPr>
          <w:rFonts w:eastAsia="Calibri" w:cs="Calibri"/>
          <w:color w:val="333333"/>
        </w:rPr>
        <w:t>parë</w:t>
      </w:r>
      <w:proofErr w:type="spellEnd"/>
      <w:r w:rsidRPr="005F57CA">
        <w:rPr>
          <w:rFonts w:eastAsia="Calibri" w:cs="Calibri"/>
          <w:color w:val="333333"/>
        </w:rPr>
        <w:t xml:space="preserve">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Kosovës</w:t>
      </w:r>
      <w:proofErr w:type="spellEnd"/>
      <w:r w:rsidRPr="005F57CA">
        <w:rPr>
          <w:rFonts w:eastAsia="Calibri" w:cs="Calibri"/>
          <w:color w:val="333333"/>
        </w:rPr>
        <w:t xml:space="preserve">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Përshtatjen</w:t>
      </w:r>
      <w:proofErr w:type="spellEnd"/>
      <w:r w:rsidRPr="005F57CA">
        <w:rPr>
          <w:rFonts w:eastAsia="Calibri" w:cs="Calibri"/>
          <w:color w:val="333333"/>
        </w:rPr>
        <w:t xml:space="preserve"> </w:t>
      </w:r>
      <w:proofErr w:type="spellStart"/>
      <w:r w:rsidRPr="005F57CA">
        <w:rPr>
          <w:rFonts w:eastAsia="Calibri" w:cs="Calibri"/>
          <w:color w:val="333333"/>
        </w:rPr>
        <w:t>Klimatike</w:t>
      </w:r>
      <w:proofErr w:type="spellEnd"/>
      <w:r w:rsidRPr="005F57CA">
        <w:rPr>
          <w:rFonts w:eastAsia="Calibri" w:cs="Calibri"/>
          <w:color w:val="333333"/>
        </w:rPr>
        <w:t xml:space="preserve">. </w:t>
      </w:r>
      <w:proofErr w:type="spellStart"/>
      <w:r w:rsidRPr="005F57CA">
        <w:rPr>
          <w:rFonts w:eastAsia="Calibri" w:cs="Calibri"/>
          <w:color w:val="333333"/>
        </w:rPr>
        <w:t>Strategjia</w:t>
      </w:r>
      <w:proofErr w:type="spellEnd"/>
      <w:r w:rsidRPr="005F57CA">
        <w:rPr>
          <w:rFonts w:eastAsia="Calibri" w:cs="Calibri"/>
          <w:color w:val="333333"/>
        </w:rPr>
        <w:t xml:space="preserve"> do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përfshijë</w:t>
      </w:r>
      <w:proofErr w:type="spellEnd"/>
      <w:r w:rsidRPr="005F57CA">
        <w:rPr>
          <w:rFonts w:eastAsia="Calibri" w:cs="Calibri"/>
          <w:color w:val="333333"/>
        </w:rPr>
        <w:t xml:space="preserve"> </w:t>
      </w:r>
      <w:proofErr w:type="spellStart"/>
      <w:r w:rsidRPr="005F57CA">
        <w:rPr>
          <w:rFonts w:eastAsia="Calibri" w:cs="Calibri"/>
          <w:color w:val="333333"/>
        </w:rPr>
        <w:t>një</w:t>
      </w:r>
      <w:proofErr w:type="spellEnd"/>
      <w:r w:rsidRPr="005F57CA">
        <w:rPr>
          <w:rFonts w:eastAsia="Calibri" w:cs="Calibri"/>
          <w:color w:val="333333"/>
        </w:rPr>
        <w:t xml:space="preserve"> </w:t>
      </w:r>
      <w:proofErr w:type="spellStart"/>
      <w:r w:rsidRPr="005F57CA">
        <w:rPr>
          <w:rFonts w:eastAsia="Calibri" w:cs="Calibri"/>
          <w:color w:val="333333"/>
        </w:rPr>
        <w:t>horizont</w:t>
      </w:r>
      <w:proofErr w:type="spellEnd"/>
      <w:r w:rsidRPr="005F57CA">
        <w:rPr>
          <w:rFonts w:eastAsia="Calibri" w:cs="Calibri"/>
          <w:color w:val="333333"/>
        </w:rPr>
        <w:t xml:space="preserve"> </w:t>
      </w:r>
      <w:proofErr w:type="spellStart"/>
      <w:r w:rsidRPr="005F57CA">
        <w:rPr>
          <w:rFonts w:eastAsia="Calibri" w:cs="Calibri"/>
          <w:color w:val="333333"/>
        </w:rPr>
        <w:t>kohor</w:t>
      </w:r>
      <w:proofErr w:type="spellEnd"/>
      <w:r w:rsidRPr="005F57CA">
        <w:rPr>
          <w:rFonts w:eastAsia="Calibri" w:cs="Calibri"/>
          <w:color w:val="333333"/>
        </w:rPr>
        <w:t xml:space="preserve"> </w:t>
      </w:r>
      <w:proofErr w:type="spellStart"/>
      <w:r w:rsidRPr="005F57CA">
        <w:rPr>
          <w:rFonts w:eastAsia="Calibri" w:cs="Calibri"/>
          <w:color w:val="333333"/>
        </w:rPr>
        <w:t>prej</w:t>
      </w:r>
      <w:proofErr w:type="spellEnd"/>
      <w:r w:rsidRPr="005F57CA">
        <w:rPr>
          <w:rFonts w:eastAsia="Calibri" w:cs="Calibri"/>
          <w:color w:val="333333"/>
        </w:rPr>
        <w:t xml:space="preserve"> </w:t>
      </w:r>
      <w:proofErr w:type="spellStart"/>
      <w:r w:rsidRPr="005F57CA">
        <w:rPr>
          <w:rFonts w:eastAsia="Calibri" w:cs="Calibri"/>
          <w:color w:val="333333"/>
        </w:rPr>
        <w:t>dhjetë</w:t>
      </w:r>
      <w:proofErr w:type="spellEnd"/>
      <w:r w:rsidRPr="005F57CA">
        <w:rPr>
          <w:rFonts w:eastAsia="Calibri" w:cs="Calibri"/>
          <w:color w:val="333333"/>
        </w:rPr>
        <w:t xml:space="preserve"> </w:t>
      </w:r>
      <w:proofErr w:type="spellStart"/>
      <w:r w:rsidRPr="005F57CA">
        <w:rPr>
          <w:rFonts w:eastAsia="Calibri" w:cs="Calibri"/>
          <w:color w:val="333333"/>
        </w:rPr>
        <w:t>v</w:t>
      </w:r>
      <w:r>
        <w:rPr>
          <w:rFonts w:eastAsia="Calibri" w:cs="Calibri"/>
          <w:color w:val="333333"/>
        </w:rPr>
        <w:t>i</w:t>
      </w:r>
      <w:r w:rsidRPr="005F57CA">
        <w:rPr>
          <w:rFonts w:eastAsia="Calibri" w:cs="Calibri"/>
          <w:color w:val="333333"/>
        </w:rPr>
        <w:t>tësh</w:t>
      </w:r>
      <w:proofErr w:type="spellEnd"/>
      <w:r w:rsidRPr="005F57CA">
        <w:rPr>
          <w:rFonts w:eastAsia="Calibri" w:cs="Calibri"/>
          <w:color w:val="333333"/>
        </w:rPr>
        <w:t xml:space="preserve"> </w:t>
      </w:r>
      <w:proofErr w:type="spellStart"/>
      <w:r w:rsidRPr="005F57CA">
        <w:rPr>
          <w:rFonts w:eastAsia="Calibri" w:cs="Calibri"/>
          <w:color w:val="333333"/>
        </w:rPr>
        <w:t>dhe</w:t>
      </w:r>
      <w:proofErr w:type="spellEnd"/>
      <w:r w:rsidRPr="005F57CA">
        <w:rPr>
          <w:rFonts w:eastAsia="Calibri" w:cs="Calibri"/>
          <w:color w:val="333333"/>
        </w:rPr>
        <w:t xml:space="preserve"> do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përfshijë</w:t>
      </w:r>
      <w:proofErr w:type="spellEnd"/>
      <w:r w:rsidRPr="005F57CA">
        <w:rPr>
          <w:rFonts w:eastAsia="Calibri" w:cs="Calibri"/>
          <w:color w:val="333333"/>
        </w:rPr>
        <w:t xml:space="preserve"> </w:t>
      </w:r>
      <w:proofErr w:type="spellStart"/>
      <w:r w:rsidRPr="005F57CA">
        <w:rPr>
          <w:rFonts w:eastAsia="Calibri" w:cs="Calibri"/>
          <w:color w:val="333333"/>
        </w:rPr>
        <w:t>një</w:t>
      </w:r>
      <w:proofErr w:type="spellEnd"/>
      <w:r w:rsidRPr="005F57CA">
        <w:rPr>
          <w:rFonts w:eastAsia="Calibri" w:cs="Calibri"/>
          <w:color w:val="333333"/>
        </w:rPr>
        <w:t xml:space="preserve"> Plan </w:t>
      </w:r>
      <w:proofErr w:type="spellStart"/>
      <w:r w:rsidRPr="005F57CA">
        <w:rPr>
          <w:rFonts w:eastAsia="Calibri" w:cs="Calibri"/>
          <w:color w:val="333333"/>
        </w:rPr>
        <w:t>Veprimi</w:t>
      </w:r>
      <w:proofErr w:type="spellEnd"/>
      <w:r w:rsidRPr="005F57CA">
        <w:rPr>
          <w:rFonts w:eastAsia="Calibri" w:cs="Calibri"/>
          <w:color w:val="333333"/>
        </w:rPr>
        <w:t xml:space="preserve">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zbatimin</w:t>
      </w:r>
      <w:proofErr w:type="spellEnd"/>
      <w:r w:rsidRPr="005F57CA">
        <w:rPr>
          <w:rFonts w:eastAsia="Calibri" w:cs="Calibri"/>
          <w:color w:val="333333"/>
        </w:rPr>
        <w:t xml:space="preserve"> e </w:t>
      </w:r>
      <w:proofErr w:type="spellStart"/>
      <w:r w:rsidRPr="005F57CA">
        <w:rPr>
          <w:rFonts w:eastAsia="Calibri" w:cs="Calibri"/>
          <w:color w:val="333333"/>
        </w:rPr>
        <w:t>politikave</w:t>
      </w:r>
      <w:proofErr w:type="spellEnd"/>
      <w:r w:rsidRPr="005F57CA">
        <w:rPr>
          <w:rFonts w:eastAsia="Calibri" w:cs="Calibri"/>
          <w:color w:val="333333"/>
        </w:rPr>
        <w:t xml:space="preserve"> </w:t>
      </w:r>
      <w:proofErr w:type="spellStart"/>
      <w:r w:rsidRPr="005F57CA">
        <w:rPr>
          <w:rFonts w:eastAsia="Calibri" w:cs="Calibri"/>
          <w:color w:val="333333"/>
        </w:rPr>
        <w:t>dhe</w:t>
      </w:r>
      <w:proofErr w:type="spellEnd"/>
      <w:r w:rsidRPr="005F57CA">
        <w:rPr>
          <w:rFonts w:eastAsia="Calibri" w:cs="Calibri"/>
          <w:color w:val="333333"/>
        </w:rPr>
        <w:t xml:space="preserve"> </w:t>
      </w:r>
      <w:proofErr w:type="spellStart"/>
      <w:r w:rsidRPr="005F57CA">
        <w:rPr>
          <w:rFonts w:eastAsia="Calibri" w:cs="Calibri"/>
          <w:color w:val="333333"/>
        </w:rPr>
        <w:t>masave</w:t>
      </w:r>
      <w:proofErr w:type="spellEnd"/>
      <w:r w:rsidRPr="005F57CA">
        <w:rPr>
          <w:rFonts w:eastAsia="Calibri" w:cs="Calibri"/>
          <w:color w:val="333333"/>
        </w:rPr>
        <w:t xml:space="preserve">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parashikuara</w:t>
      </w:r>
      <w:proofErr w:type="spellEnd"/>
      <w:r w:rsidRPr="005F57CA">
        <w:rPr>
          <w:rFonts w:eastAsia="Calibri" w:cs="Calibri"/>
          <w:color w:val="333333"/>
        </w:rPr>
        <w:t xml:space="preserve">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tre</w:t>
      </w:r>
      <w:proofErr w:type="spellEnd"/>
      <w:r w:rsidRPr="005F57CA">
        <w:rPr>
          <w:rFonts w:eastAsia="Calibri" w:cs="Calibri"/>
          <w:color w:val="333333"/>
        </w:rPr>
        <w:t xml:space="preserve"> </w:t>
      </w:r>
      <w:proofErr w:type="spellStart"/>
      <w:r w:rsidRPr="005F57CA">
        <w:rPr>
          <w:rFonts w:eastAsia="Calibri" w:cs="Calibri"/>
          <w:color w:val="333333"/>
        </w:rPr>
        <w:t>vjet</w:t>
      </w:r>
      <w:proofErr w:type="spellEnd"/>
      <w:r w:rsidRPr="005F57CA">
        <w:rPr>
          <w:rFonts w:eastAsia="Calibri" w:cs="Calibri"/>
          <w:color w:val="333333"/>
        </w:rPr>
        <w:t xml:space="preserve">. Puna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zhvillimin</w:t>
      </w:r>
      <w:proofErr w:type="spellEnd"/>
      <w:r w:rsidRPr="005F57CA">
        <w:rPr>
          <w:rFonts w:eastAsia="Calibri" w:cs="Calibri"/>
          <w:color w:val="333333"/>
        </w:rPr>
        <w:t xml:space="preserve"> e </w:t>
      </w:r>
      <w:proofErr w:type="spellStart"/>
      <w:r w:rsidRPr="005F57CA">
        <w:rPr>
          <w:rFonts w:eastAsia="Calibri" w:cs="Calibri"/>
          <w:color w:val="333333"/>
        </w:rPr>
        <w:t>strategjisë</w:t>
      </w:r>
      <w:proofErr w:type="spellEnd"/>
      <w:r w:rsidRPr="005F57CA">
        <w:rPr>
          <w:rFonts w:eastAsia="Calibri" w:cs="Calibri"/>
          <w:color w:val="333333"/>
        </w:rPr>
        <w:t xml:space="preserve"> </w:t>
      </w:r>
      <w:proofErr w:type="spellStart"/>
      <w:r w:rsidRPr="005F57CA">
        <w:rPr>
          <w:rFonts w:eastAsia="Calibri" w:cs="Calibri"/>
          <w:color w:val="333333"/>
        </w:rPr>
        <w:t>është</w:t>
      </w:r>
      <w:proofErr w:type="spellEnd"/>
      <w:r w:rsidRPr="005F57CA">
        <w:rPr>
          <w:rFonts w:eastAsia="Calibri" w:cs="Calibri"/>
          <w:color w:val="333333"/>
        </w:rPr>
        <w:t xml:space="preserve"> </w:t>
      </w:r>
      <w:proofErr w:type="spellStart"/>
      <w:r w:rsidRPr="005F57CA">
        <w:rPr>
          <w:rFonts w:eastAsia="Calibri" w:cs="Calibri"/>
          <w:color w:val="333333"/>
        </w:rPr>
        <w:t>planifikuar</w:t>
      </w:r>
      <w:proofErr w:type="spellEnd"/>
      <w:r w:rsidRPr="005F57CA">
        <w:rPr>
          <w:rFonts w:eastAsia="Calibri" w:cs="Calibri"/>
          <w:color w:val="333333"/>
        </w:rPr>
        <w:t xml:space="preserve">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fillojë</w:t>
      </w:r>
      <w:proofErr w:type="spellEnd"/>
      <w:r w:rsidRPr="005F57CA">
        <w:rPr>
          <w:rFonts w:eastAsia="Calibri" w:cs="Calibri"/>
          <w:color w:val="333333"/>
        </w:rPr>
        <w:t xml:space="preserve"> </w:t>
      </w:r>
      <w:proofErr w:type="spellStart"/>
      <w:r w:rsidRPr="005F57CA">
        <w:rPr>
          <w:rFonts w:eastAsia="Calibri" w:cs="Calibri"/>
          <w:color w:val="333333"/>
        </w:rPr>
        <w:t>në</w:t>
      </w:r>
      <w:proofErr w:type="spellEnd"/>
      <w:r w:rsidRPr="005F57CA">
        <w:rPr>
          <w:rFonts w:eastAsia="Calibri" w:cs="Calibri"/>
          <w:color w:val="333333"/>
        </w:rPr>
        <w:t xml:space="preserve"> </w:t>
      </w:r>
      <w:proofErr w:type="spellStart"/>
      <w:r w:rsidRPr="005F57CA">
        <w:rPr>
          <w:rFonts w:eastAsia="Calibri" w:cs="Calibri"/>
          <w:color w:val="333333"/>
        </w:rPr>
        <w:t>shtator</w:t>
      </w:r>
      <w:proofErr w:type="spellEnd"/>
      <w:r w:rsidRPr="005F57CA">
        <w:rPr>
          <w:rFonts w:eastAsia="Calibri" w:cs="Calibri"/>
          <w:color w:val="333333"/>
        </w:rPr>
        <w:t xml:space="preserve"> 2024. Puna </w:t>
      </w:r>
      <w:proofErr w:type="spellStart"/>
      <w:r w:rsidRPr="005F57CA">
        <w:rPr>
          <w:rFonts w:eastAsia="Calibri" w:cs="Calibri"/>
          <w:color w:val="333333"/>
        </w:rPr>
        <w:t>përgatitore</w:t>
      </w:r>
      <w:proofErr w:type="spellEnd"/>
      <w:r w:rsidRPr="005F57CA">
        <w:rPr>
          <w:rFonts w:eastAsia="Calibri" w:cs="Calibri"/>
          <w:color w:val="333333"/>
        </w:rPr>
        <w:t xml:space="preserve">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hartimin</w:t>
      </w:r>
      <w:proofErr w:type="spellEnd"/>
      <w:r w:rsidRPr="005F57CA">
        <w:rPr>
          <w:rFonts w:eastAsia="Calibri" w:cs="Calibri"/>
          <w:color w:val="333333"/>
        </w:rPr>
        <w:t xml:space="preserve"> e </w:t>
      </w:r>
      <w:proofErr w:type="spellStart"/>
      <w:r w:rsidRPr="005F57CA">
        <w:rPr>
          <w:rFonts w:eastAsia="Calibri" w:cs="Calibri"/>
          <w:color w:val="333333"/>
        </w:rPr>
        <w:t>strategjisë</w:t>
      </w:r>
      <w:proofErr w:type="spellEnd"/>
      <w:r w:rsidRPr="005F57CA">
        <w:rPr>
          <w:rFonts w:eastAsia="Calibri" w:cs="Calibri"/>
          <w:color w:val="333333"/>
        </w:rPr>
        <w:t xml:space="preserve"> </w:t>
      </w:r>
      <w:proofErr w:type="spellStart"/>
      <w:r w:rsidRPr="005F57CA">
        <w:rPr>
          <w:rFonts w:eastAsia="Calibri" w:cs="Calibri"/>
          <w:color w:val="333333"/>
        </w:rPr>
        <w:t>tashmë</w:t>
      </w:r>
      <w:proofErr w:type="spellEnd"/>
      <w:r w:rsidRPr="005F57CA">
        <w:rPr>
          <w:rFonts w:eastAsia="Calibri" w:cs="Calibri"/>
          <w:color w:val="333333"/>
        </w:rPr>
        <w:t xml:space="preserve"> </w:t>
      </w:r>
      <w:proofErr w:type="spellStart"/>
      <w:r w:rsidRPr="005F57CA">
        <w:rPr>
          <w:rFonts w:eastAsia="Calibri" w:cs="Calibri"/>
          <w:color w:val="333333"/>
        </w:rPr>
        <w:t>është</w:t>
      </w:r>
      <w:proofErr w:type="spellEnd"/>
      <w:r w:rsidRPr="005F57CA">
        <w:rPr>
          <w:rFonts w:eastAsia="Calibri" w:cs="Calibri"/>
          <w:color w:val="333333"/>
        </w:rPr>
        <w:t xml:space="preserve"> duke u </w:t>
      </w:r>
      <w:proofErr w:type="spellStart"/>
      <w:r w:rsidRPr="005F57CA">
        <w:rPr>
          <w:rFonts w:eastAsia="Calibri" w:cs="Calibri"/>
          <w:color w:val="333333"/>
        </w:rPr>
        <w:t>zhvilluar</w:t>
      </w:r>
      <w:proofErr w:type="spellEnd"/>
      <w:r w:rsidRPr="005F57CA">
        <w:rPr>
          <w:rFonts w:eastAsia="Calibri" w:cs="Calibri"/>
          <w:color w:val="333333"/>
        </w:rPr>
        <w:t xml:space="preserve">, duke </w:t>
      </w:r>
      <w:proofErr w:type="spellStart"/>
      <w:r w:rsidRPr="005F57CA">
        <w:rPr>
          <w:rFonts w:eastAsia="Calibri" w:cs="Calibri"/>
          <w:color w:val="333333"/>
        </w:rPr>
        <w:t>përfshirë</w:t>
      </w:r>
      <w:proofErr w:type="spellEnd"/>
      <w:r w:rsidRPr="005F57CA">
        <w:rPr>
          <w:rFonts w:eastAsia="Calibri" w:cs="Calibri"/>
          <w:color w:val="333333"/>
        </w:rPr>
        <w:t xml:space="preserve"> </w:t>
      </w:r>
      <w:proofErr w:type="spellStart"/>
      <w:r w:rsidRPr="005F57CA">
        <w:rPr>
          <w:rFonts w:eastAsia="Calibri" w:cs="Calibri"/>
          <w:color w:val="333333"/>
        </w:rPr>
        <w:t>vlerësimet</w:t>
      </w:r>
      <w:proofErr w:type="spellEnd"/>
      <w:r w:rsidRPr="005F57CA">
        <w:rPr>
          <w:rFonts w:eastAsia="Calibri" w:cs="Calibri"/>
          <w:color w:val="333333"/>
        </w:rPr>
        <w:t xml:space="preserve"> e </w:t>
      </w:r>
      <w:proofErr w:type="spellStart"/>
      <w:r w:rsidRPr="005F57CA">
        <w:rPr>
          <w:rFonts w:eastAsia="Calibri" w:cs="Calibri"/>
          <w:color w:val="333333"/>
        </w:rPr>
        <w:t>cenueshmërisë</w:t>
      </w:r>
      <w:proofErr w:type="spellEnd"/>
      <w:r w:rsidRPr="005F57CA">
        <w:rPr>
          <w:rFonts w:eastAsia="Calibri" w:cs="Calibri"/>
          <w:color w:val="333333"/>
        </w:rPr>
        <w:t xml:space="preserve"> </w:t>
      </w:r>
      <w:proofErr w:type="spellStart"/>
      <w:r w:rsidRPr="005F57CA">
        <w:rPr>
          <w:rFonts w:eastAsia="Calibri" w:cs="Calibri"/>
          <w:color w:val="333333"/>
        </w:rPr>
        <w:t>sektoriale</w:t>
      </w:r>
      <w:proofErr w:type="spellEnd"/>
      <w:r w:rsidRPr="005F57CA">
        <w:rPr>
          <w:rFonts w:eastAsia="Calibri" w:cs="Calibri"/>
          <w:color w:val="333333"/>
        </w:rPr>
        <w:t xml:space="preserve"> </w:t>
      </w:r>
      <w:proofErr w:type="spellStart"/>
      <w:r w:rsidRPr="005F57CA">
        <w:rPr>
          <w:rFonts w:eastAsia="Calibri" w:cs="Calibri"/>
          <w:color w:val="333333"/>
        </w:rPr>
        <w:t>dhe</w:t>
      </w:r>
      <w:proofErr w:type="spellEnd"/>
      <w:r w:rsidRPr="005F57CA">
        <w:rPr>
          <w:rFonts w:eastAsia="Calibri" w:cs="Calibri"/>
          <w:color w:val="333333"/>
        </w:rPr>
        <w:t xml:space="preserve"> </w:t>
      </w:r>
      <w:proofErr w:type="spellStart"/>
      <w:r w:rsidRPr="005F57CA">
        <w:rPr>
          <w:rFonts w:eastAsia="Calibri" w:cs="Calibri"/>
          <w:color w:val="333333"/>
        </w:rPr>
        <w:t>përgatitjen</w:t>
      </w:r>
      <w:proofErr w:type="spellEnd"/>
      <w:r w:rsidRPr="005F57CA">
        <w:rPr>
          <w:rFonts w:eastAsia="Calibri" w:cs="Calibri"/>
          <w:color w:val="333333"/>
        </w:rPr>
        <w:t xml:space="preserve"> e </w:t>
      </w:r>
      <w:proofErr w:type="spellStart"/>
      <w:r w:rsidRPr="005F57CA">
        <w:rPr>
          <w:rFonts w:eastAsia="Calibri" w:cs="Calibri"/>
          <w:color w:val="333333"/>
        </w:rPr>
        <w:t>hartave</w:t>
      </w:r>
      <w:proofErr w:type="spellEnd"/>
      <w:r w:rsidRPr="005F57CA">
        <w:rPr>
          <w:rFonts w:eastAsia="Calibri" w:cs="Calibri"/>
          <w:color w:val="333333"/>
        </w:rPr>
        <w:t xml:space="preserve">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rrezikut</w:t>
      </w:r>
      <w:proofErr w:type="spellEnd"/>
      <w:r w:rsidRPr="005F57CA">
        <w:rPr>
          <w:rFonts w:eastAsia="Calibri" w:cs="Calibri"/>
          <w:color w:val="333333"/>
        </w:rPr>
        <w:t xml:space="preserve"> </w:t>
      </w:r>
      <w:proofErr w:type="spellStart"/>
      <w:r w:rsidRPr="005F57CA">
        <w:rPr>
          <w:rFonts w:eastAsia="Calibri" w:cs="Calibri"/>
          <w:color w:val="333333"/>
        </w:rPr>
        <w:t>nga</w:t>
      </w:r>
      <w:proofErr w:type="spellEnd"/>
      <w:r w:rsidRPr="005F57CA">
        <w:rPr>
          <w:rFonts w:eastAsia="Calibri" w:cs="Calibri"/>
          <w:color w:val="333333"/>
        </w:rPr>
        <w:t xml:space="preserve"> </w:t>
      </w:r>
      <w:proofErr w:type="spellStart"/>
      <w:r w:rsidR="00732893">
        <w:rPr>
          <w:rFonts w:eastAsia="Calibri" w:cs="Calibri"/>
          <w:color w:val="333333"/>
        </w:rPr>
        <w:t>v</w:t>
      </w:r>
      <w:r w:rsidRPr="005F57CA">
        <w:rPr>
          <w:rFonts w:eastAsia="Calibri" w:cs="Calibri"/>
          <w:color w:val="333333"/>
        </w:rPr>
        <w:t>ër</w:t>
      </w:r>
      <w:r w:rsidR="00732893">
        <w:rPr>
          <w:rFonts w:eastAsia="Calibri" w:cs="Calibri"/>
          <w:color w:val="333333"/>
        </w:rPr>
        <w:t>shim</w:t>
      </w:r>
      <w:r w:rsidRPr="005F57CA">
        <w:rPr>
          <w:rFonts w:eastAsia="Calibri" w:cs="Calibri"/>
          <w:color w:val="333333"/>
        </w:rPr>
        <w:t>et</w:t>
      </w:r>
      <w:proofErr w:type="spellEnd"/>
      <w:r w:rsidRPr="005F57CA">
        <w:rPr>
          <w:rFonts w:eastAsia="Calibri" w:cs="Calibri"/>
          <w:color w:val="333333"/>
        </w:rPr>
        <w:t xml:space="preserve"> </w:t>
      </w:r>
      <w:proofErr w:type="spellStart"/>
      <w:r w:rsidRPr="005F57CA">
        <w:rPr>
          <w:rFonts w:eastAsia="Calibri" w:cs="Calibri"/>
          <w:color w:val="333333"/>
        </w:rPr>
        <w:t>dhe</w:t>
      </w:r>
      <w:proofErr w:type="spellEnd"/>
      <w:r w:rsidRPr="005F57CA">
        <w:rPr>
          <w:rFonts w:eastAsia="Calibri" w:cs="Calibri"/>
          <w:color w:val="333333"/>
        </w:rPr>
        <w:t xml:space="preserve"> </w:t>
      </w:r>
      <w:proofErr w:type="spellStart"/>
      <w:r w:rsidRPr="005F57CA">
        <w:rPr>
          <w:rFonts w:eastAsia="Calibri" w:cs="Calibri"/>
          <w:color w:val="333333"/>
        </w:rPr>
        <w:t>thatësira</w:t>
      </w:r>
      <w:proofErr w:type="spellEnd"/>
      <w:r w:rsidRPr="005F57CA">
        <w:rPr>
          <w:rFonts w:eastAsia="Calibri" w:cs="Calibri"/>
          <w:color w:val="333333"/>
        </w:rPr>
        <w:t xml:space="preserve">,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cilat</w:t>
      </w:r>
      <w:proofErr w:type="spellEnd"/>
      <w:r w:rsidRPr="005F57CA">
        <w:rPr>
          <w:rFonts w:eastAsia="Calibri" w:cs="Calibri"/>
          <w:color w:val="333333"/>
        </w:rPr>
        <w:t xml:space="preserve"> do </w:t>
      </w:r>
      <w:proofErr w:type="spellStart"/>
      <w:r w:rsidRPr="005F57CA">
        <w:rPr>
          <w:rFonts w:eastAsia="Calibri" w:cs="Calibri"/>
          <w:color w:val="333333"/>
        </w:rPr>
        <w:t>të</w:t>
      </w:r>
      <w:proofErr w:type="spellEnd"/>
      <w:r w:rsidRPr="005F57CA">
        <w:rPr>
          <w:rFonts w:eastAsia="Calibri" w:cs="Calibri"/>
          <w:color w:val="333333"/>
        </w:rPr>
        <w:t xml:space="preserve"> </w:t>
      </w:r>
      <w:proofErr w:type="spellStart"/>
      <w:r w:rsidRPr="005F57CA">
        <w:rPr>
          <w:rFonts w:eastAsia="Calibri" w:cs="Calibri"/>
          <w:color w:val="333333"/>
        </w:rPr>
        <w:t>shërbejnë</w:t>
      </w:r>
      <w:proofErr w:type="spellEnd"/>
      <w:r w:rsidRPr="005F57CA">
        <w:rPr>
          <w:rFonts w:eastAsia="Calibri" w:cs="Calibri"/>
          <w:color w:val="333333"/>
        </w:rPr>
        <w:t xml:space="preserve"> </w:t>
      </w:r>
      <w:proofErr w:type="spellStart"/>
      <w:r w:rsidRPr="005F57CA">
        <w:rPr>
          <w:rFonts w:eastAsia="Calibri" w:cs="Calibri"/>
          <w:color w:val="333333"/>
        </w:rPr>
        <w:t>si</w:t>
      </w:r>
      <w:proofErr w:type="spellEnd"/>
      <w:r w:rsidRPr="005F57CA">
        <w:rPr>
          <w:rFonts w:eastAsia="Calibri" w:cs="Calibri"/>
          <w:color w:val="333333"/>
        </w:rPr>
        <w:t xml:space="preserve"> </w:t>
      </w:r>
      <w:proofErr w:type="spellStart"/>
      <w:r w:rsidRPr="005F57CA">
        <w:rPr>
          <w:rFonts w:eastAsia="Calibri" w:cs="Calibri"/>
          <w:color w:val="333333"/>
        </w:rPr>
        <w:t>bazë</w:t>
      </w:r>
      <w:proofErr w:type="spellEnd"/>
      <w:r w:rsidRPr="005F57CA">
        <w:rPr>
          <w:rFonts w:eastAsia="Calibri" w:cs="Calibri"/>
          <w:color w:val="333333"/>
        </w:rPr>
        <w:t xml:space="preserve"> </w:t>
      </w:r>
      <w:proofErr w:type="spellStart"/>
      <w:r w:rsidRPr="005F57CA">
        <w:rPr>
          <w:rFonts w:eastAsia="Calibri" w:cs="Calibri"/>
          <w:color w:val="333333"/>
        </w:rPr>
        <w:t>eviden</w:t>
      </w:r>
      <w:r w:rsidR="00732893">
        <w:rPr>
          <w:rFonts w:eastAsia="Calibri" w:cs="Calibri"/>
          <w:color w:val="333333"/>
        </w:rPr>
        <w:t>te</w:t>
      </w:r>
      <w:proofErr w:type="spellEnd"/>
      <w:r w:rsidR="00732893">
        <w:rPr>
          <w:rFonts w:eastAsia="Calibri" w:cs="Calibri"/>
          <w:color w:val="333333"/>
        </w:rPr>
        <w:t xml:space="preserve"> </w:t>
      </w:r>
      <w:proofErr w:type="spellStart"/>
      <w:r w:rsidRPr="005F57CA">
        <w:rPr>
          <w:rFonts w:eastAsia="Calibri" w:cs="Calibri"/>
          <w:color w:val="333333"/>
        </w:rPr>
        <w:t>për</w:t>
      </w:r>
      <w:proofErr w:type="spellEnd"/>
      <w:r w:rsidRPr="005F57CA">
        <w:rPr>
          <w:rFonts w:eastAsia="Calibri" w:cs="Calibri"/>
          <w:color w:val="333333"/>
        </w:rPr>
        <w:t xml:space="preserve"> </w:t>
      </w:r>
      <w:proofErr w:type="spellStart"/>
      <w:r w:rsidRPr="005F57CA">
        <w:rPr>
          <w:rFonts w:eastAsia="Calibri" w:cs="Calibri"/>
          <w:color w:val="333333"/>
        </w:rPr>
        <w:t>strategjinë</w:t>
      </w:r>
      <w:proofErr w:type="spellEnd"/>
      <w:r w:rsidR="00AC55DA" w:rsidRPr="00B80103">
        <w:rPr>
          <w:rFonts w:eastAsia="Calibri" w:cs="Calibri"/>
          <w:color w:val="333333"/>
        </w:rPr>
        <w:t xml:space="preserve">. </w:t>
      </w:r>
    </w:p>
    <w:p w14:paraId="11BA922C" w14:textId="77777777" w:rsidR="00AC55DA" w:rsidRPr="00B80103" w:rsidRDefault="00A71D9F" w:rsidP="00AC55DA">
      <w:pPr>
        <w:spacing w:before="260"/>
        <w:jc w:val="both"/>
        <w:rPr>
          <w:color w:val="333333"/>
          <w:highlight w:val="yellow"/>
        </w:rPr>
      </w:pPr>
      <w:proofErr w:type="spellStart"/>
      <w:r w:rsidRPr="00A71D9F">
        <w:rPr>
          <w:color w:val="333333"/>
        </w:rPr>
        <w:t>Përderisa</w:t>
      </w:r>
      <w:proofErr w:type="spellEnd"/>
      <w:r w:rsidRPr="00A71D9F">
        <w:rPr>
          <w:color w:val="333333"/>
        </w:rPr>
        <w:t xml:space="preserve"> </w:t>
      </w:r>
      <w:proofErr w:type="spellStart"/>
      <w:r w:rsidRPr="00A71D9F">
        <w:rPr>
          <w:color w:val="333333"/>
        </w:rPr>
        <w:t>Kosova</w:t>
      </w:r>
      <w:proofErr w:type="spellEnd"/>
      <w:r w:rsidRPr="00A71D9F">
        <w:rPr>
          <w:color w:val="333333"/>
        </w:rPr>
        <w:t xml:space="preserve"> </w:t>
      </w:r>
      <w:proofErr w:type="spellStart"/>
      <w:r w:rsidRPr="00A71D9F">
        <w:rPr>
          <w:color w:val="333333"/>
        </w:rPr>
        <w:t>nuk</w:t>
      </w:r>
      <w:proofErr w:type="spellEnd"/>
      <w:r w:rsidRPr="00A71D9F">
        <w:rPr>
          <w:color w:val="333333"/>
        </w:rPr>
        <w:t xml:space="preserve"> ka </w:t>
      </w:r>
      <w:proofErr w:type="spellStart"/>
      <w:r w:rsidRPr="00A71D9F">
        <w:rPr>
          <w:color w:val="333333"/>
        </w:rPr>
        <w:t>ende</w:t>
      </w:r>
      <w:proofErr w:type="spellEnd"/>
      <w:r w:rsidRPr="00A71D9F">
        <w:rPr>
          <w:color w:val="333333"/>
        </w:rPr>
        <w:t xml:space="preserve"> </w:t>
      </w:r>
      <w:proofErr w:type="spellStart"/>
      <w:r w:rsidRPr="00A71D9F">
        <w:rPr>
          <w:color w:val="333333"/>
        </w:rPr>
        <w:t>një</w:t>
      </w:r>
      <w:proofErr w:type="spellEnd"/>
      <w:r w:rsidRPr="00A71D9F">
        <w:rPr>
          <w:color w:val="333333"/>
        </w:rPr>
        <w:t xml:space="preserve"> </w:t>
      </w:r>
      <w:proofErr w:type="spellStart"/>
      <w:r w:rsidRPr="00A71D9F">
        <w:rPr>
          <w:color w:val="333333"/>
        </w:rPr>
        <w:t>dokument</w:t>
      </w:r>
      <w:proofErr w:type="spellEnd"/>
      <w:r w:rsidRPr="00A71D9F">
        <w:rPr>
          <w:color w:val="333333"/>
        </w:rPr>
        <w:t xml:space="preserve"> </w:t>
      </w:r>
      <w:proofErr w:type="spellStart"/>
      <w:r w:rsidRPr="00A71D9F">
        <w:rPr>
          <w:color w:val="333333"/>
        </w:rPr>
        <w:t>strategjik</w:t>
      </w:r>
      <w:proofErr w:type="spellEnd"/>
      <w:r w:rsidRPr="00A71D9F">
        <w:rPr>
          <w:color w:val="333333"/>
        </w:rPr>
        <w:t xml:space="preserve"> </w:t>
      </w:r>
      <w:proofErr w:type="spellStart"/>
      <w:r w:rsidRPr="00A71D9F">
        <w:rPr>
          <w:color w:val="333333"/>
        </w:rPr>
        <w:t>të</w:t>
      </w:r>
      <w:proofErr w:type="spellEnd"/>
      <w:r w:rsidRPr="00A71D9F">
        <w:rPr>
          <w:color w:val="333333"/>
        </w:rPr>
        <w:t xml:space="preserve"> </w:t>
      </w:r>
      <w:proofErr w:type="spellStart"/>
      <w:r w:rsidRPr="00A71D9F">
        <w:rPr>
          <w:color w:val="333333"/>
        </w:rPr>
        <w:t>dedikuar</w:t>
      </w:r>
      <w:proofErr w:type="spellEnd"/>
      <w:r w:rsidRPr="00A71D9F">
        <w:rPr>
          <w:color w:val="333333"/>
        </w:rPr>
        <w:t xml:space="preserve"> </w:t>
      </w:r>
      <w:proofErr w:type="spellStart"/>
      <w:r w:rsidRPr="00A71D9F">
        <w:rPr>
          <w:color w:val="333333"/>
        </w:rPr>
        <w:t>përshtatje</w:t>
      </w:r>
      <w:r>
        <w:rPr>
          <w:color w:val="333333"/>
        </w:rPr>
        <w:t>s</w:t>
      </w:r>
      <w:proofErr w:type="spellEnd"/>
      <w:r w:rsidRPr="00A71D9F">
        <w:rPr>
          <w:color w:val="333333"/>
        </w:rPr>
        <w:t xml:space="preserve"> </w:t>
      </w:r>
      <w:proofErr w:type="spellStart"/>
      <w:r w:rsidRPr="00A71D9F">
        <w:rPr>
          <w:color w:val="333333"/>
        </w:rPr>
        <w:t>ndaj</w:t>
      </w:r>
      <w:proofErr w:type="spellEnd"/>
      <w:r w:rsidRPr="00A71D9F">
        <w:rPr>
          <w:color w:val="333333"/>
        </w:rPr>
        <w:t xml:space="preserve"> </w:t>
      </w:r>
      <w:proofErr w:type="spellStart"/>
      <w:r w:rsidRPr="00A71D9F">
        <w:rPr>
          <w:color w:val="333333"/>
        </w:rPr>
        <w:t>ndryshimeve</w:t>
      </w:r>
      <w:proofErr w:type="spellEnd"/>
      <w:r w:rsidRPr="00A71D9F">
        <w:rPr>
          <w:color w:val="333333"/>
        </w:rPr>
        <w:t xml:space="preserve"> </w:t>
      </w:r>
      <w:proofErr w:type="spellStart"/>
      <w:r w:rsidRPr="00A71D9F">
        <w:rPr>
          <w:color w:val="333333"/>
        </w:rPr>
        <w:t>klimatike</w:t>
      </w:r>
      <w:proofErr w:type="spellEnd"/>
      <w:r w:rsidRPr="00A71D9F">
        <w:rPr>
          <w:color w:val="333333"/>
        </w:rPr>
        <w:t xml:space="preserve"> </w:t>
      </w:r>
      <w:proofErr w:type="spellStart"/>
      <w:r w:rsidRPr="00A71D9F">
        <w:rPr>
          <w:color w:val="333333"/>
        </w:rPr>
        <w:t>në</w:t>
      </w:r>
      <w:proofErr w:type="spellEnd"/>
      <w:r w:rsidRPr="00A71D9F">
        <w:rPr>
          <w:color w:val="333333"/>
        </w:rPr>
        <w:t xml:space="preserve"> </w:t>
      </w:r>
      <w:proofErr w:type="spellStart"/>
      <w:r w:rsidRPr="00A71D9F">
        <w:rPr>
          <w:color w:val="333333"/>
        </w:rPr>
        <w:t>pritje</w:t>
      </w:r>
      <w:proofErr w:type="spellEnd"/>
      <w:r w:rsidRPr="00A71D9F">
        <w:rPr>
          <w:color w:val="333333"/>
        </w:rPr>
        <w:t xml:space="preserve"> </w:t>
      </w:r>
      <w:proofErr w:type="spellStart"/>
      <w:r w:rsidRPr="00A71D9F">
        <w:rPr>
          <w:color w:val="333333"/>
        </w:rPr>
        <w:t>të</w:t>
      </w:r>
      <w:proofErr w:type="spellEnd"/>
      <w:r w:rsidRPr="00A71D9F">
        <w:rPr>
          <w:color w:val="333333"/>
        </w:rPr>
        <w:t xml:space="preserve"> </w:t>
      </w:r>
      <w:proofErr w:type="spellStart"/>
      <w:r w:rsidRPr="00A71D9F">
        <w:rPr>
          <w:color w:val="333333"/>
        </w:rPr>
        <w:t>zhvillimit</w:t>
      </w:r>
      <w:proofErr w:type="spellEnd"/>
      <w:r w:rsidRPr="00A71D9F">
        <w:rPr>
          <w:color w:val="333333"/>
        </w:rPr>
        <w:t xml:space="preserve"> </w:t>
      </w:r>
      <w:proofErr w:type="spellStart"/>
      <w:r w:rsidRPr="00A71D9F">
        <w:rPr>
          <w:color w:val="333333"/>
        </w:rPr>
        <w:t>të</w:t>
      </w:r>
      <w:proofErr w:type="spellEnd"/>
      <w:r w:rsidRPr="00A71D9F">
        <w:rPr>
          <w:color w:val="333333"/>
        </w:rPr>
        <w:t xml:space="preserve"> </w:t>
      </w:r>
      <w:proofErr w:type="spellStart"/>
      <w:r w:rsidRPr="00A71D9F">
        <w:rPr>
          <w:color w:val="333333"/>
        </w:rPr>
        <w:t>strategjisë</w:t>
      </w:r>
      <w:proofErr w:type="spellEnd"/>
      <w:r w:rsidRPr="00A71D9F">
        <w:rPr>
          <w:color w:val="333333"/>
        </w:rPr>
        <w:t xml:space="preserve"> </w:t>
      </w:r>
      <w:proofErr w:type="spellStart"/>
      <w:r w:rsidRPr="00A71D9F">
        <w:rPr>
          <w:color w:val="333333"/>
        </w:rPr>
        <w:t>së</w:t>
      </w:r>
      <w:proofErr w:type="spellEnd"/>
      <w:r w:rsidRPr="00A71D9F">
        <w:rPr>
          <w:color w:val="333333"/>
        </w:rPr>
        <w:t xml:space="preserve"> </w:t>
      </w:r>
      <w:proofErr w:type="spellStart"/>
      <w:r w:rsidRPr="00A71D9F">
        <w:rPr>
          <w:color w:val="333333"/>
        </w:rPr>
        <w:t>adaptimit</w:t>
      </w:r>
      <w:proofErr w:type="spellEnd"/>
      <w:r w:rsidRPr="00A71D9F">
        <w:rPr>
          <w:color w:val="333333"/>
        </w:rPr>
        <w:t xml:space="preserve">, </w:t>
      </w:r>
      <w:proofErr w:type="spellStart"/>
      <w:r w:rsidRPr="00A71D9F">
        <w:rPr>
          <w:color w:val="333333"/>
        </w:rPr>
        <w:t>objektivat</w:t>
      </w:r>
      <w:proofErr w:type="spellEnd"/>
      <w:r w:rsidRPr="00A71D9F">
        <w:rPr>
          <w:color w:val="333333"/>
        </w:rPr>
        <w:t xml:space="preserve"> e </w:t>
      </w:r>
      <w:proofErr w:type="spellStart"/>
      <w:r w:rsidRPr="00A71D9F">
        <w:rPr>
          <w:color w:val="333333"/>
        </w:rPr>
        <w:t>politikave</w:t>
      </w:r>
      <w:proofErr w:type="spellEnd"/>
      <w:r w:rsidRPr="00A71D9F">
        <w:rPr>
          <w:color w:val="333333"/>
        </w:rPr>
        <w:t xml:space="preserve"> </w:t>
      </w:r>
      <w:proofErr w:type="spellStart"/>
      <w:r w:rsidRPr="00A71D9F">
        <w:rPr>
          <w:color w:val="333333"/>
        </w:rPr>
        <w:t>dhe</w:t>
      </w:r>
      <w:proofErr w:type="spellEnd"/>
      <w:r w:rsidRPr="00A71D9F">
        <w:rPr>
          <w:color w:val="333333"/>
        </w:rPr>
        <w:t xml:space="preserve"> </w:t>
      </w:r>
      <w:proofErr w:type="spellStart"/>
      <w:r w:rsidRPr="00A71D9F">
        <w:rPr>
          <w:color w:val="333333"/>
        </w:rPr>
        <w:t>masat</w:t>
      </w:r>
      <w:proofErr w:type="spellEnd"/>
      <w:r w:rsidRPr="00A71D9F">
        <w:rPr>
          <w:color w:val="333333"/>
        </w:rPr>
        <w:t xml:space="preserve"> </w:t>
      </w:r>
      <w:proofErr w:type="spellStart"/>
      <w:r w:rsidRPr="00A71D9F">
        <w:rPr>
          <w:color w:val="333333"/>
        </w:rPr>
        <w:t>që</w:t>
      </w:r>
      <w:proofErr w:type="spellEnd"/>
      <w:r w:rsidRPr="00A71D9F">
        <w:rPr>
          <w:color w:val="333333"/>
        </w:rPr>
        <w:t xml:space="preserve"> </w:t>
      </w:r>
      <w:proofErr w:type="spellStart"/>
      <w:r w:rsidRPr="00A71D9F">
        <w:rPr>
          <w:color w:val="333333"/>
        </w:rPr>
        <w:t>lidhen</w:t>
      </w:r>
      <w:proofErr w:type="spellEnd"/>
      <w:r w:rsidRPr="00A71D9F">
        <w:rPr>
          <w:color w:val="333333"/>
        </w:rPr>
        <w:t xml:space="preserve"> me </w:t>
      </w:r>
      <w:proofErr w:type="spellStart"/>
      <w:r w:rsidRPr="00A71D9F">
        <w:rPr>
          <w:color w:val="333333"/>
        </w:rPr>
        <w:t>përshtatjen</w:t>
      </w:r>
      <w:proofErr w:type="spellEnd"/>
      <w:r>
        <w:rPr>
          <w:color w:val="333333"/>
        </w:rPr>
        <w:t>,</w:t>
      </w:r>
      <w:r w:rsidRPr="00A71D9F">
        <w:rPr>
          <w:color w:val="333333"/>
        </w:rPr>
        <w:t xml:space="preserve"> </w:t>
      </w:r>
      <w:proofErr w:type="spellStart"/>
      <w:r w:rsidRPr="00A71D9F">
        <w:rPr>
          <w:color w:val="333333"/>
        </w:rPr>
        <w:t>mund</w:t>
      </w:r>
      <w:proofErr w:type="spellEnd"/>
      <w:r w:rsidRPr="00A71D9F">
        <w:rPr>
          <w:color w:val="333333"/>
        </w:rPr>
        <w:t xml:space="preserve"> </w:t>
      </w:r>
      <w:proofErr w:type="spellStart"/>
      <w:r w:rsidRPr="00A71D9F">
        <w:rPr>
          <w:color w:val="333333"/>
        </w:rPr>
        <w:t>të</w:t>
      </w:r>
      <w:proofErr w:type="spellEnd"/>
      <w:r w:rsidRPr="00A71D9F">
        <w:rPr>
          <w:color w:val="333333"/>
        </w:rPr>
        <w:t xml:space="preserve"> </w:t>
      </w:r>
      <w:proofErr w:type="spellStart"/>
      <w:r w:rsidRPr="00A71D9F">
        <w:rPr>
          <w:color w:val="333333"/>
        </w:rPr>
        <w:t>gjenden</w:t>
      </w:r>
      <w:proofErr w:type="spellEnd"/>
      <w:r w:rsidRPr="00A71D9F">
        <w:rPr>
          <w:color w:val="333333"/>
        </w:rPr>
        <w:t xml:space="preserve"> </w:t>
      </w:r>
      <w:proofErr w:type="spellStart"/>
      <w:r w:rsidRPr="00A71D9F">
        <w:rPr>
          <w:color w:val="333333"/>
        </w:rPr>
        <w:t>nëpër</w:t>
      </w:r>
      <w:proofErr w:type="spellEnd"/>
      <w:r w:rsidRPr="00A71D9F">
        <w:rPr>
          <w:color w:val="333333"/>
        </w:rPr>
        <w:t xml:space="preserve"> </w:t>
      </w:r>
      <w:proofErr w:type="spellStart"/>
      <w:r w:rsidRPr="00A71D9F">
        <w:rPr>
          <w:color w:val="333333"/>
        </w:rPr>
        <w:t>dokumente</w:t>
      </w:r>
      <w:proofErr w:type="spellEnd"/>
      <w:r w:rsidRPr="00A71D9F">
        <w:rPr>
          <w:color w:val="333333"/>
        </w:rPr>
        <w:t xml:space="preserve"> </w:t>
      </w:r>
      <w:proofErr w:type="spellStart"/>
      <w:r w:rsidRPr="00A71D9F">
        <w:rPr>
          <w:color w:val="333333"/>
        </w:rPr>
        <w:t>strategjike</w:t>
      </w:r>
      <w:proofErr w:type="spellEnd"/>
      <w:r w:rsidRPr="00A71D9F">
        <w:rPr>
          <w:color w:val="333333"/>
        </w:rPr>
        <w:t xml:space="preserve">. </w:t>
      </w:r>
      <w:proofErr w:type="spellStart"/>
      <w:r w:rsidRPr="00A71D9F">
        <w:rPr>
          <w:color w:val="333333"/>
        </w:rPr>
        <w:t>Këto</w:t>
      </w:r>
      <w:proofErr w:type="spellEnd"/>
      <w:r w:rsidRPr="00A71D9F">
        <w:rPr>
          <w:color w:val="333333"/>
        </w:rPr>
        <w:t xml:space="preserve"> </w:t>
      </w:r>
      <w:proofErr w:type="spellStart"/>
      <w:r w:rsidRPr="00A71D9F">
        <w:rPr>
          <w:color w:val="333333"/>
        </w:rPr>
        <w:t>janë</w:t>
      </w:r>
      <w:proofErr w:type="spellEnd"/>
      <w:r w:rsidRPr="00A71D9F">
        <w:rPr>
          <w:color w:val="333333"/>
        </w:rPr>
        <w:t xml:space="preserve"> </w:t>
      </w:r>
      <w:proofErr w:type="spellStart"/>
      <w:r w:rsidRPr="00A71D9F">
        <w:rPr>
          <w:color w:val="333333"/>
        </w:rPr>
        <w:t>mbledhur</w:t>
      </w:r>
      <w:proofErr w:type="spellEnd"/>
      <w:r w:rsidRPr="00A71D9F">
        <w:rPr>
          <w:color w:val="333333"/>
        </w:rPr>
        <w:t xml:space="preserve"> </w:t>
      </w:r>
      <w:proofErr w:type="spellStart"/>
      <w:r w:rsidRPr="00A71D9F">
        <w:rPr>
          <w:color w:val="333333"/>
        </w:rPr>
        <w:t>dhe</w:t>
      </w:r>
      <w:proofErr w:type="spellEnd"/>
      <w:r w:rsidRPr="00A71D9F">
        <w:rPr>
          <w:color w:val="333333"/>
        </w:rPr>
        <w:t xml:space="preserve"> </w:t>
      </w:r>
      <w:proofErr w:type="spellStart"/>
      <w:r w:rsidRPr="00A71D9F">
        <w:rPr>
          <w:color w:val="333333"/>
        </w:rPr>
        <w:t>përmbledhur</w:t>
      </w:r>
      <w:proofErr w:type="spellEnd"/>
      <w:r w:rsidRPr="00A71D9F">
        <w:rPr>
          <w:color w:val="333333"/>
        </w:rPr>
        <w:t xml:space="preserve"> </w:t>
      </w:r>
      <w:proofErr w:type="spellStart"/>
      <w:r w:rsidRPr="00A71D9F">
        <w:rPr>
          <w:color w:val="333333"/>
        </w:rPr>
        <w:t>në</w:t>
      </w:r>
      <w:proofErr w:type="spellEnd"/>
      <w:r w:rsidRPr="00A71D9F">
        <w:rPr>
          <w:color w:val="333333"/>
        </w:rPr>
        <w:t xml:space="preserve"> </w:t>
      </w:r>
      <w:proofErr w:type="spellStart"/>
      <w:r w:rsidRPr="00A71D9F">
        <w:rPr>
          <w:color w:val="333333"/>
        </w:rPr>
        <w:t>Tabel</w:t>
      </w:r>
      <w:r>
        <w:rPr>
          <w:color w:val="333333"/>
        </w:rPr>
        <w:t>en</w:t>
      </w:r>
      <w:proofErr w:type="spellEnd"/>
      <w:r w:rsidRPr="00A71D9F">
        <w:rPr>
          <w:color w:val="333333"/>
        </w:rPr>
        <w:t xml:space="preserve"> 8 </w:t>
      </w:r>
      <w:proofErr w:type="spellStart"/>
      <w:r w:rsidRPr="00A71D9F">
        <w:rPr>
          <w:color w:val="333333"/>
        </w:rPr>
        <w:t>më</w:t>
      </w:r>
      <w:proofErr w:type="spellEnd"/>
      <w:r w:rsidRPr="00A71D9F">
        <w:rPr>
          <w:color w:val="333333"/>
        </w:rPr>
        <w:t xml:space="preserve"> </w:t>
      </w:r>
      <w:proofErr w:type="spellStart"/>
      <w:r w:rsidRPr="00A71D9F">
        <w:rPr>
          <w:color w:val="333333"/>
        </w:rPr>
        <w:t>poshtë</w:t>
      </w:r>
      <w:proofErr w:type="spellEnd"/>
      <w:r w:rsidRPr="00A71D9F">
        <w:rPr>
          <w:color w:val="333333"/>
        </w:rPr>
        <w:t>.</w:t>
      </w:r>
      <w:r w:rsidR="00AC55DA" w:rsidRPr="00B80103">
        <w:rPr>
          <w:color w:val="333333"/>
        </w:rPr>
        <w:t xml:space="preserve"> </w:t>
      </w:r>
    </w:p>
    <w:p w14:paraId="3D866FE9" w14:textId="77777777" w:rsidR="00AC55DA" w:rsidRPr="00B80103" w:rsidRDefault="00A71D9F" w:rsidP="00AC55DA">
      <w:pPr>
        <w:spacing w:before="260"/>
        <w:jc w:val="both"/>
        <w:rPr>
          <w:rFonts w:eastAsia="Calibri" w:cs="Calibri"/>
          <w:color w:val="333333"/>
        </w:rPr>
      </w:pPr>
      <w:proofErr w:type="spellStart"/>
      <w:r w:rsidRPr="00A71D9F">
        <w:t>Më</w:t>
      </w:r>
      <w:proofErr w:type="spellEnd"/>
      <w:r w:rsidRPr="00A71D9F">
        <w:t xml:space="preserve"> e </w:t>
      </w:r>
      <w:proofErr w:type="spellStart"/>
      <w:r w:rsidRPr="00A71D9F">
        <w:t>rëndësishmja</w:t>
      </w:r>
      <w:proofErr w:type="spellEnd"/>
      <w:r w:rsidRPr="00A71D9F">
        <w:rPr>
          <w:color w:val="4472C4" w:themeColor="accent5"/>
        </w:rPr>
        <w:t xml:space="preserve">, </w:t>
      </w:r>
      <w:proofErr w:type="spellStart"/>
      <w:r w:rsidRPr="00A71D9F">
        <w:rPr>
          <w:b/>
          <w:color w:val="4472C4" w:themeColor="accent5"/>
        </w:rPr>
        <w:t>Strategjia</w:t>
      </w:r>
      <w:proofErr w:type="spellEnd"/>
      <w:r w:rsidRPr="00A71D9F">
        <w:rPr>
          <w:b/>
          <w:color w:val="4472C4" w:themeColor="accent5"/>
        </w:rPr>
        <w:t xml:space="preserve"> e </w:t>
      </w:r>
      <w:proofErr w:type="spellStart"/>
      <w:r w:rsidRPr="00A71D9F">
        <w:rPr>
          <w:b/>
          <w:color w:val="4472C4" w:themeColor="accent5"/>
        </w:rPr>
        <w:t>Ndryshimeve</w:t>
      </w:r>
      <w:proofErr w:type="spellEnd"/>
      <w:r w:rsidRPr="00A71D9F">
        <w:rPr>
          <w:b/>
          <w:color w:val="4472C4" w:themeColor="accent5"/>
        </w:rPr>
        <w:t xml:space="preserve"> </w:t>
      </w:r>
      <w:proofErr w:type="spellStart"/>
      <w:r w:rsidRPr="00A71D9F">
        <w:rPr>
          <w:b/>
          <w:color w:val="4472C4" w:themeColor="accent5"/>
        </w:rPr>
        <w:t>Klimatike</w:t>
      </w:r>
      <w:proofErr w:type="spellEnd"/>
      <w:r w:rsidRPr="00A71D9F">
        <w:rPr>
          <w:b/>
          <w:color w:val="4472C4" w:themeColor="accent5"/>
        </w:rPr>
        <w:t xml:space="preserve"> 2019-</w:t>
      </w:r>
      <w:proofErr w:type="gramStart"/>
      <w:r w:rsidRPr="00A71D9F">
        <w:rPr>
          <w:b/>
          <w:color w:val="4472C4" w:themeColor="accent5"/>
        </w:rPr>
        <w:t>2028</w:t>
      </w:r>
      <w:r>
        <w:rPr>
          <w:b/>
          <w:color w:val="4472C4" w:themeColor="accent5"/>
        </w:rPr>
        <w:t xml:space="preserve"> </w:t>
      </w:r>
      <w:r w:rsidR="00AC55DA" w:rsidRPr="00E54730">
        <w:rPr>
          <w:color w:val="5B9BD5" w:themeColor="accent1"/>
        </w:rPr>
        <w:t xml:space="preserve"> </w:t>
      </w:r>
      <w:proofErr w:type="spellStart"/>
      <w:r w:rsidR="004848E2" w:rsidRPr="004848E2">
        <w:rPr>
          <w:color w:val="333333"/>
        </w:rPr>
        <w:t>dhe</w:t>
      </w:r>
      <w:proofErr w:type="spellEnd"/>
      <w:proofErr w:type="gramEnd"/>
      <w:r w:rsidR="004848E2">
        <w:rPr>
          <w:color w:val="333333"/>
        </w:rPr>
        <w:t xml:space="preserve"> </w:t>
      </w:r>
      <w:proofErr w:type="spellStart"/>
      <w:r w:rsidR="004848E2">
        <w:rPr>
          <w:color w:val="333333"/>
        </w:rPr>
        <w:t>Plani</w:t>
      </w:r>
      <w:proofErr w:type="spellEnd"/>
      <w:r w:rsidR="004848E2">
        <w:rPr>
          <w:color w:val="333333"/>
        </w:rPr>
        <w:t xml:space="preserve"> </w:t>
      </w:r>
      <w:proofErr w:type="spellStart"/>
      <w:r w:rsidR="004848E2">
        <w:rPr>
          <w:color w:val="333333"/>
        </w:rPr>
        <w:t>i</w:t>
      </w:r>
      <w:proofErr w:type="spellEnd"/>
      <w:r w:rsidR="004848E2">
        <w:rPr>
          <w:color w:val="333333"/>
        </w:rPr>
        <w:t xml:space="preserve"> </w:t>
      </w:r>
      <w:proofErr w:type="spellStart"/>
      <w:r w:rsidR="004848E2">
        <w:rPr>
          <w:color w:val="333333"/>
        </w:rPr>
        <w:t>Veprimit</w:t>
      </w:r>
      <w:proofErr w:type="spellEnd"/>
      <w:r w:rsidR="004848E2">
        <w:rPr>
          <w:color w:val="333333"/>
        </w:rPr>
        <w:t>,</w:t>
      </w:r>
      <w:r w:rsidR="004848E2" w:rsidRPr="004848E2">
        <w:rPr>
          <w:color w:val="333333"/>
        </w:rPr>
        <w:t xml:space="preserve"> </w:t>
      </w:r>
      <w:proofErr w:type="spellStart"/>
      <w:r w:rsidR="004848E2" w:rsidRPr="004848E2">
        <w:rPr>
          <w:color w:val="333333"/>
        </w:rPr>
        <w:t>përcakton</w:t>
      </w:r>
      <w:proofErr w:type="spellEnd"/>
      <w:r w:rsidR="004848E2" w:rsidRPr="004848E2">
        <w:rPr>
          <w:color w:val="333333"/>
        </w:rPr>
        <w:t xml:space="preserve"> </w:t>
      </w:r>
      <w:proofErr w:type="spellStart"/>
      <w:r w:rsidR="004848E2" w:rsidRPr="004848E2">
        <w:rPr>
          <w:color w:val="333333"/>
        </w:rPr>
        <w:t>politikat</w:t>
      </w:r>
      <w:proofErr w:type="spellEnd"/>
      <w:r w:rsidR="004848E2" w:rsidRPr="004848E2">
        <w:rPr>
          <w:color w:val="333333"/>
        </w:rPr>
        <w:t xml:space="preserve"> </w:t>
      </w:r>
      <w:proofErr w:type="spellStart"/>
      <w:r w:rsidR="004848E2" w:rsidRPr="004848E2">
        <w:rPr>
          <w:color w:val="333333"/>
        </w:rPr>
        <w:t>dhe</w:t>
      </w:r>
      <w:proofErr w:type="spellEnd"/>
      <w:r w:rsidR="004848E2" w:rsidRPr="004848E2">
        <w:rPr>
          <w:color w:val="333333"/>
        </w:rPr>
        <w:t xml:space="preserve"> </w:t>
      </w:r>
      <w:proofErr w:type="spellStart"/>
      <w:r w:rsidR="004848E2" w:rsidRPr="004848E2">
        <w:rPr>
          <w:color w:val="333333"/>
        </w:rPr>
        <w:t>masat</w:t>
      </w:r>
      <w:proofErr w:type="spellEnd"/>
      <w:r w:rsidR="004848E2" w:rsidRPr="004848E2">
        <w:rPr>
          <w:color w:val="333333"/>
        </w:rPr>
        <w:t xml:space="preserve"> </w:t>
      </w:r>
      <w:proofErr w:type="spellStart"/>
      <w:r w:rsidR="004848E2" w:rsidRPr="004848E2">
        <w:rPr>
          <w:color w:val="333333"/>
        </w:rPr>
        <w:t>për</w:t>
      </w:r>
      <w:proofErr w:type="spellEnd"/>
      <w:r w:rsidR="004848E2" w:rsidRPr="004848E2">
        <w:rPr>
          <w:color w:val="333333"/>
        </w:rPr>
        <w:t xml:space="preserve"> </w:t>
      </w:r>
      <w:proofErr w:type="spellStart"/>
      <w:r w:rsidR="004848E2" w:rsidRPr="004848E2">
        <w:rPr>
          <w:color w:val="333333"/>
        </w:rPr>
        <w:t>përshtatjen</w:t>
      </w:r>
      <w:proofErr w:type="spellEnd"/>
      <w:r w:rsidR="004848E2" w:rsidRPr="004848E2">
        <w:rPr>
          <w:color w:val="333333"/>
        </w:rPr>
        <w:t xml:space="preserve"> </w:t>
      </w:r>
      <w:proofErr w:type="spellStart"/>
      <w:r w:rsidR="004848E2" w:rsidRPr="004848E2">
        <w:rPr>
          <w:color w:val="333333"/>
        </w:rPr>
        <w:t>ndaj</w:t>
      </w:r>
      <w:proofErr w:type="spellEnd"/>
      <w:r w:rsidR="004848E2" w:rsidRPr="004848E2">
        <w:rPr>
          <w:color w:val="333333"/>
        </w:rPr>
        <w:t xml:space="preserve"> </w:t>
      </w:r>
      <w:proofErr w:type="spellStart"/>
      <w:r w:rsidR="004848E2" w:rsidRPr="004848E2">
        <w:rPr>
          <w:color w:val="333333"/>
        </w:rPr>
        <w:t>ndryshimeve</w:t>
      </w:r>
      <w:proofErr w:type="spellEnd"/>
      <w:r w:rsidR="004848E2" w:rsidRPr="004848E2">
        <w:rPr>
          <w:color w:val="333333"/>
        </w:rPr>
        <w:t xml:space="preserve"> </w:t>
      </w:r>
      <w:proofErr w:type="spellStart"/>
      <w:r w:rsidR="004848E2" w:rsidRPr="004848E2">
        <w:rPr>
          <w:color w:val="333333"/>
        </w:rPr>
        <w:t>klimatike</w:t>
      </w:r>
      <w:proofErr w:type="spellEnd"/>
      <w:r w:rsidR="004848E2" w:rsidRPr="004848E2">
        <w:rPr>
          <w:color w:val="333333"/>
        </w:rPr>
        <w:t xml:space="preserve">, duke </w:t>
      </w:r>
      <w:proofErr w:type="spellStart"/>
      <w:r w:rsidR="004848E2" w:rsidRPr="004848E2">
        <w:rPr>
          <w:color w:val="333333"/>
        </w:rPr>
        <w:t>pranuar</w:t>
      </w:r>
      <w:proofErr w:type="spellEnd"/>
      <w:r w:rsidR="004848E2" w:rsidRPr="004848E2">
        <w:rPr>
          <w:color w:val="333333"/>
        </w:rPr>
        <w:t xml:space="preserve"> </w:t>
      </w:r>
      <w:proofErr w:type="spellStart"/>
      <w:r w:rsidR="004848E2" w:rsidRPr="004848E2">
        <w:rPr>
          <w:color w:val="333333"/>
        </w:rPr>
        <w:t>ekspozimin</w:t>
      </w:r>
      <w:proofErr w:type="spellEnd"/>
      <w:r w:rsidR="004848E2" w:rsidRPr="004848E2">
        <w:rPr>
          <w:color w:val="333333"/>
        </w:rPr>
        <w:t xml:space="preserve"> e </w:t>
      </w:r>
      <w:proofErr w:type="spellStart"/>
      <w:r w:rsidR="004848E2" w:rsidRPr="004848E2">
        <w:rPr>
          <w:color w:val="333333"/>
        </w:rPr>
        <w:t>shtuar</w:t>
      </w:r>
      <w:proofErr w:type="spellEnd"/>
      <w:r w:rsidR="004848E2" w:rsidRPr="004848E2">
        <w:rPr>
          <w:color w:val="333333"/>
        </w:rPr>
        <w:t xml:space="preserve"> </w:t>
      </w:r>
      <w:proofErr w:type="spellStart"/>
      <w:r w:rsidR="004848E2" w:rsidRPr="004848E2">
        <w:rPr>
          <w:color w:val="333333"/>
        </w:rPr>
        <w:t>të</w:t>
      </w:r>
      <w:proofErr w:type="spellEnd"/>
      <w:r w:rsidR="004848E2" w:rsidRPr="004848E2">
        <w:rPr>
          <w:color w:val="333333"/>
        </w:rPr>
        <w:t xml:space="preserve"> </w:t>
      </w:r>
      <w:proofErr w:type="spellStart"/>
      <w:r w:rsidR="004848E2" w:rsidRPr="004848E2">
        <w:rPr>
          <w:color w:val="333333"/>
        </w:rPr>
        <w:t>Kosovës</w:t>
      </w:r>
      <w:proofErr w:type="spellEnd"/>
      <w:r w:rsidR="004848E2" w:rsidRPr="004848E2">
        <w:rPr>
          <w:color w:val="333333"/>
        </w:rPr>
        <w:t xml:space="preserve"> </w:t>
      </w:r>
      <w:proofErr w:type="spellStart"/>
      <w:r w:rsidR="004848E2" w:rsidRPr="004848E2">
        <w:rPr>
          <w:color w:val="333333"/>
        </w:rPr>
        <w:t>ndaj</w:t>
      </w:r>
      <w:proofErr w:type="spellEnd"/>
      <w:r w:rsidR="004848E2" w:rsidRPr="004848E2">
        <w:rPr>
          <w:color w:val="333333"/>
        </w:rPr>
        <w:t xml:space="preserve"> </w:t>
      </w:r>
      <w:proofErr w:type="spellStart"/>
      <w:r w:rsidR="004848E2" w:rsidRPr="004848E2">
        <w:rPr>
          <w:color w:val="333333"/>
        </w:rPr>
        <w:t>rreziqeve</w:t>
      </w:r>
      <w:proofErr w:type="spellEnd"/>
      <w:r w:rsidR="004848E2" w:rsidRPr="004848E2">
        <w:rPr>
          <w:color w:val="333333"/>
        </w:rPr>
        <w:t xml:space="preserve"> </w:t>
      </w:r>
      <w:proofErr w:type="spellStart"/>
      <w:r w:rsidR="004848E2" w:rsidRPr="004848E2">
        <w:rPr>
          <w:color w:val="333333"/>
        </w:rPr>
        <w:t>klimatike</w:t>
      </w:r>
      <w:proofErr w:type="spellEnd"/>
      <w:r w:rsidR="004848E2" w:rsidRPr="004848E2">
        <w:rPr>
          <w:color w:val="333333"/>
        </w:rPr>
        <w:t xml:space="preserve"> (</w:t>
      </w:r>
      <w:proofErr w:type="spellStart"/>
      <w:r w:rsidR="004848E2" w:rsidRPr="004848E2">
        <w:rPr>
          <w:color w:val="333333"/>
        </w:rPr>
        <w:t>veçanërisht</w:t>
      </w:r>
      <w:proofErr w:type="spellEnd"/>
      <w:r w:rsidR="004848E2" w:rsidRPr="004848E2">
        <w:rPr>
          <w:color w:val="333333"/>
        </w:rPr>
        <w:t xml:space="preserve"> </w:t>
      </w:r>
      <w:proofErr w:type="spellStart"/>
      <w:r w:rsidR="004848E2" w:rsidRPr="004848E2">
        <w:rPr>
          <w:color w:val="333333"/>
        </w:rPr>
        <w:t>thatësirat</w:t>
      </w:r>
      <w:proofErr w:type="spellEnd"/>
      <w:r w:rsidR="004848E2" w:rsidRPr="004848E2">
        <w:rPr>
          <w:color w:val="333333"/>
        </w:rPr>
        <w:t xml:space="preserve">, </w:t>
      </w:r>
      <w:proofErr w:type="spellStart"/>
      <w:r w:rsidR="004848E2" w:rsidRPr="004848E2">
        <w:rPr>
          <w:color w:val="333333"/>
        </w:rPr>
        <w:t>përmbytjet</w:t>
      </w:r>
      <w:proofErr w:type="spellEnd"/>
      <w:r w:rsidR="004848E2" w:rsidRPr="004848E2">
        <w:rPr>
          <w:color w:val="333333"/>
        </w:rPr>
        <w:t xml:space="preserve">, </w:t>
      </w:r>
      <w:proofErr w:type="spellStart"/>
      <w:r w:rsidR="004848E2" w:rsidRPr="004848E2">
        <w:rPr>
          <w:color w:val="333333"/>
        </w:rPr>
        <w:t>valët</w:t>
      </w:r>
      <w:proofErr w:type="spellEnd"/>
      <w:r w:rsidR="004848E2" w:rsidRPr="004848E2">
        <w:rPr>
          <w:color w:val="333333"/>
        </w:rPr>
        <w:t xml:space="preserve"> e </w:t>
      </w:r>
      <w:proofErr w:type="spellStart"/>
      <w:r w:rsidR="004848E2" w:rsidRPr="004848E2">
        <w:rPr>
          <w:color w:val="333333"/>
        </w:rPr>
        <w:t>të</w:t>
      </w:r>
      <w:proofErr w:type="spellEnd"/>
      <w:r w:rsidR="004848E2" w:rsidRPr="004848E2">
        <w:rPr>
          <w:color w:val="333333"/>
        </w:rPr>
        <w:t xml:space="preserve"> </w:t>
      </w:r>
      <w:proofErr w:type="spellStart"/>
      <w:r w:rsidR="004848E2" w:rsidRPr="004848E2">
        <w:rPr>
          <w:color w:val="333333"/>
        </w:rPr>
        <w:t>nxehtit</w:t>
      </w:r>
      <w:proofErr w:type="spellEnd"/>
      <w:r w:rsidR="004848E2" w:rsidRPr="004848E2">
        <w:rPr>
          <w:color w:val="333333"/>
        </w:rPr>
        <w:t xml:space="preserve"> </w:t>
      </w:r>
      <w:proofErr w:type="spellStart"/>
      <w:r w:rsidR="004848E2" w:rsidRPr="004848E2">
        <w:rPr>
          <w:color w:val="333333"/>
        </w:rPr>
        <w:t>dhe</w:t>
      </w:r>
      <w:proofErr w:type="spellEnd"/>
      <w:r w:rsidR="004848E2" w:rsidRPr="004848E2">
        <w:rPr>
          <w:color w:val="333333"/>
        </w:rPr>
        <w:t xml:space="preserve"> </w:t>
      </w:r>
      <w:proofErr w:type="spellStart"/>
      <w:r w:rsidR="004848E2" w:rsidRPr="004848E2">
        <w:rPr>
          <w:color w:val="333333"/>
        </w:rPr>
        <w:t>zjarret</w:t>
      </w:r>
      <w:proofErr w:type="spellEnd"/>
      <w:r w:rsidR="004848E2" w:rsidRPr="004848E2">
        <w:rPr>
          <w:color w:val="333333"/>
        </w:rPr>
        <w:t xml:space="preserve"> e </w:t>
      </w:r>
      <w:proofErr w:type="spellStart"/>
      <w:r w:rsidR="004848E2" w:rsidRPr="004848E2">
        <w:rPr>
          <w:color w:val="333333"/>
        </w:rPr>
        <w:t>egra</w:t>
      </w:r>
      <w:proofErr w:type="spellEnd"/>
      <w:r w:rsidR="004848E2" w:rsidRPr="004848E2">
        <w:rPr>
          <w:color w:val="333333"/>
        </w:rPr>
        <w:t xml:space="preserve">) </w:t>
      </w:r>
      <w:proofErr w:type="spellStart"/>
      <w:r w:rsidR="004848E2" w:rsidRPr="004848E2">
        <w:rPr>
          <w:color w:val="333333"/>
        </w:rPr>
        <w:t>dhe</w:t>
      </w:r>
      <w:proofErr w:type="spellEnd"/>
      <w:r w:rsidR="004848E2" w:rsidRPr="004848E2">
        <w:rPr>
          <w:color w:val="333333"/>
        </w:rPr>
        <w:t xml:space="preserve"> </w:t>
      </w:r>
      <w:proofErr w:type="spellStart"/>
      <w:r w:rsidR="004848E2" w:rsidRPr="004848E2">
        <w:rPr>
          <w:color w:val="333333"/>
        </w:rPr>
        <w:t>ndryshueshmërinë</w:t>
      </w:r>
      <w:proofErr w:type="spellEnd"/>
      <w:r w:rsidR="004848E2" w:rsidRPr="004848E2">
        <w:rPr>
          <w:color w:val="333333"/>
        </w:rPr>
        <w:t xml:space="preserve"> </w:t>
      </w:r>
      <w:proofErr w:type="spellStart"/>
      <w:r w:rsidR="004848E2" w:rsidRPr="004848E2">
        <w:rPr>
          <w:color w:val="333333"/>
        </w:rPr>
        <w:t>tashmë</w:t>
      </w:r>
      <w:proofErr w:type="spellEnd"/>
      <w:r w:rsidR="004848E2" w:rsidRPr="004848E2">
        <w:rPr>
          <w:color w:val="333333"/>
        </w:rPr>
        <w:t xml:space="preserve"> </w:t>
      </w:r>
      <w:proofErr w:type="spellStart"/>
      <w:r w:rsidR="004848E2" w:rsidRPr="004848E2">
        <w:rPr>
          <w:color w:val="333333"/>
        </w:rPr>
        <w:t>të</w:t>
      </w:r>
      <w:proofErr w:type="spellEnd"/>
      <w:r w:rsidR="004848E2" w:rsidRPr="004848E2">
        <w:rPr>
          <w:color w:val="333333"/>
        </w:rPr>
        <w:t xml:space="preserve"> </w:t>
      </w:r>
      <w:proofErr w:type="spellStart"/>
      <w:r w:rsidR="004848E2" w:rsidRPr="004848E2">
        <w:rPr>
          <w:color w:val="333333"/>
        </w:rPr>
        <w:t>rritur</w:t>
      </w:r>
      <w:proofErr w:type="spellEnd"/>
      <w:r w:rsidR="004848E2" w:rsidRPr="004848E2">
        <w:rPr>
          <w:color w:val="333333"/>
        </w:rPr>
        <w:t xml:space="preserve"> </w:t>
      </w:r>
      <w:proofErr w:type="spellStart"/>
      <w:r w:rsidR="004848E2" w:rsidRPr="004848E2">
        <w:rPr>
          <w:color w:val="333333"/>
        </w:rPr>
        <w:t>të</w:t>
      </w:r>
      <w:proofErr w:type="spellEnd"/>
      <w:r w:rsidR="004848E2" w:rsidRPr="004848E2">
        <w:rPr>
          <w:color w:val="333333"/>
        </w:rPr>
        <w:t xml:space="preserve"> </w:t>
      </w:r>
      <w:proofErr w:type="spellStart"/>
      <w:r w:rsidR="004848E2" w:rsidRPr="004848E2">
        <w:rPr>
          <w:color w:val="333333"/>
        </w:rPr>
        <w:t>klimës</w:t>
      </w:r>
      <w:proofErr w:type="spellEnd"/>
      <w:r w:rsidR="004848E2" w:rsidRPr="004848E2">
        <w:rPr>
          <w:color w:val="333333"/>
        </w:rPr>
        <w:t>.</w:t>
      </w:r>
    </w:p>
    <w:p w14:paraId="698013E3" w14:textId="77777777" w:rsidR="00AC55DA" w:rsidRPr="00B80103" w:rsidRDefault="00BC3512" w:rsidP="00AC55DA">
      <w:pPr>
        <w:spacing w:before="260"/>
        <w:jc w:val="both"/>
        <w:rPr>
          <w:rFonts w:eastAsia="Calibri" w:cs="Calibri"/>
          <w:color w:val="333333"/>
        </w:rPr>
      </w:pPr>
      <w:proofErr w:type="spellStart"/>
      <w:r w:rsidRPr="00BC3512">
        <w:rPr>
          <w:rFonts w:eastAsia="Calibri" w:cs="Calibri"/>
          <w:color w:val="333333"/>
        </w:rPr>
        <w:t>Për</w:t>
      </w:r>
      <w:proofErr w:type="spellEnd"/>
      <w:r w:rsidRPr="00BC3512">
        <w:rPr>
          <w:rFonts w:eastAsia="Calibri" w:cs="Calibri"/>
          <w:color w:val="333333"/>
        </w:rPr>
        <w:t xml:space="preserve"> </w:t>
      </w:r>
      <w:proofErr w:type="spellStart"/>
      <w:r w:rsidRPr="00BC3512">
        <w:rPr>
          <w:rFonts w:eastAsia="Calibri" w:cs="Calibri"/>
          <w:color w:val="333333"/>
        </w:rPr>
        <w:t>këtë</w:t>
      </w:r>
      <w:proofErr w:type="spellEnd"/>
      <w:r w:rsidRPr="00BC3512">
        <w:rPr>
          <w:rFonts w:eastAsia="Calibri" w:cs="Calibri"/>
          <w:color w:val="333333"/>
        </w:rPr>
        <w:t xml:space="preserve"> </w:t>
      </w:r>
      <w:proofErr w:type="spellStart"/>
      <w:r w:rsidRPr="00BC3512">
        <w:rPr>
          <w:rFonts w:eastAsia="Calibri" w:cs="Calibri"/>
          <w:color w:val="333333"/>
        </w:rPr>
        <w:t>qëllim</w:t>
      </w:r>
      <w:proofErr w:type="spellEnd"/>
      <w:r w:rsidRPr="00BC3512">
        <w:rPr>
          <w:rFonts w:eastAsia="Calibri" w:cs="Calibri"/>
          <w:color w:val="333333"/>
        </w:rPr>
        <w:t xml:space="preserve">, </w:t>
      </w:r>
      <w:proofErr w:type="spellStart"/>
      <w:r w:rsidRPr="00BC3512">
        <w:rPr>
          <w:rFonts w:eastAsia="Calibri" w:cs="Calibri"/>
          <w:color w:val="333333"/>
        </w:rPr>
        <w:t>strategjia</w:t>
      </w:r>
      <w:proofErr w:type="spellEnd"/>
      <w:r w:rsidRPr="00BC3512">
        <w:rPr>
          <w:rFonts w:eastAsia="Calibri" w:cs="Calibri"/>
          <w:color w:val="333333"/>
        </w:rPr>
        <w:t xml:space="preserve"> </w:t>
      </w:r>
      <w:proofErr w:type="spellStart"/>
      <w:r w:rsidRPr="00BC3512">
        <w:rPr>
          <w:rFonts w:eastAsia="Calibri" w:cs="Calibri"/>
          <w:color w:val="333333"/>
        </w:rPr>
        <w:t>parashikon</w:t>
      </w:r>
      <w:proofErr w:type="spellEnd"/>
      <w:r w:rsidRPr="00BC3512">
        <w:rPr>
          <w:rFonts w:eastAsia="Calibri" w:cs="Calibri"/>
          <w:color w:val="333333"/>
        </w:rPr>
        <w:t xml:space="preserve"> </w:t>
      </w:r>
      <w:proofErr w:type="spellStart"/>
      <w:r w:rsidRPr="00BC3512">
        <w:rPr>
          <w:rFonts w:eastAsia="Calibri" w:cs="Calibri"/>
          <w:color w:val="333333"/>
        </w:rPr>
        <w:t>tre</w:t>
      </w:r>
      <w:proofErr w:type="spellEnd"/>
      <w:r w:rsidRPr="00BC3512">
        <w:rPr>
          <w:rFonts w:eastAsia="Calibri" w:cs="Calibri"/>
          <w:color w:val="333333"/>
        </w:rPr>
        <w:t xml:space="preserve"> </w:t>
      </w:r>
      <w:proofErr w:type="spellStart"/>
      <w:r w:rsidRPr="00BC3512">
        <w:rPr>
          <w:rFonts w:eastAsia="Calibri" w:cs="Calibri"/>
          <w:color w:val="333333"/>
        </w:rPr>
        <w:t>objektiva</w:t>
      </w:r>
      <w:proofErr w:type="spellEnd"/>
      <w:r w:rsidRPr="00BC3512">
        <w:rPr>
          <w:rFonts w:eastAsia="Calibri" w:cs="Calibri"/>
          <w:color w:val="333333"/>
        </w:rPr>
        <w:t xml:space="preserve"> </w:t>
      </w:r>
      <w:proofErr w:type="spellStart"/>
      <w:r w:rsidRPr="00BC3512">
        <w:rPr>
          <w:rFonts w:eastAsia="Calibri" w:cs="Calibri"/>
          <w:color w:val="333333"/>
        </w:rPr>
        <w:t>strategjikë</w:t>
      </w:r>
      <w:proofErr w:type="spellEnd"/>
      <w:r w:rsidRPr="00BC3512">
        <w:rPr>
          <w:rFonts w:eastAsia="Calibri" w:cs="Calibri"/>
          <w:color w:val="333333"/>
        </w:rPr>
        <w:t xml:space="preserve"> </w:t>
      </w:r>
      <w:proofErr w:type="spellStart"/>
      <w:r w:rsidRPr="00BC3512">
        <w:rPr>
          <w:rFonts w:eastAsia="Calibri" w:cs="Calibri"/>
          <w:color w:val="333333"/>
        </w:rPr>
        <w:t>që</w:t>
      </w:r>
      <w:proofErr w:type="spellEnd"/>
      <w:r w:rsidRPr="00BC3512">
        <w:rPr>
          <w:rFonts w:eastAsia="Calibri" w:cs="Calibri"/>
          <w:color w:val="333333"/>
        </w:rPr>
        <w:t xml:space="preserve"> </w:t>
      </w:r>
      <w:proofErr w:type="spellStart"/>
      <w:r w:rsidRPr="00BC3512">
        <w:rPr>
          <w:rFonts w:eastAsia="Calibri" w:cs="Calibri"/>
          <w:color w:val="333333"/>
        </w:rPr>
        <w:t>lidhen</w:t>
      </w:r>
      <w:proofErr w:type="spellEnd"/>
      <w:r w:rsidRPr="00BC3512">
        <w:rPr>
          <w:rFonts w:eastAsia="Calibri" w:cs="Calibri"/>
          <w:color w:val="333333"/>
        </w:rPr>
        <w:t xml:space="preserve"> </w:t>
      </w:r>
      <w:proofErr w:type="spellStart"/>
      <w:r w:rsidRPr="00BC3512">
        <w:rPr>
          <w:rFonts w:eastAsia="Calibri" w:cs="Calibri"/>
          <w:color w:val="333333"/>
        </w:rPr>
        <w:t>veçanërisht</w:t>
      </w:r>
      <w:proofErr w:type="spellEnd"/>
      <w:r w:rsidRPr="00BC3512">
        <w:rPr>
          <w:rFonts w:eastAsia="Calibri" w:cs="Calibri"/>
          <w:color w:val="333333"/>
        </w:rPr>
        <w:t xml:space="preserve"> me </w:t>
      </w:r>
      <w:proofErr w:type="spellStart"/>
      <w:r w:rsidRPr="00BC3512">
        <w:rPr>
          <w:rFonts w:eastAsia="Calibri" w:cs="Calibri"/>
          <w:color w:val="333333"/>
        </w:rPr>
        <w:t>përshtatjen</w:t>
      </w:r>
      <w:proofErr w:type="spellEnd"/>
      <w:r w:rsidRPr="00BC3512">
        <w:rPr>
          <w:rFonts w:eastAsia="Calibri" w:cs="Calibri"/>
          <w:color w:val="333333"/>
        </w:rPr>
        <w:t xml:space="preserve"> </w:t>
      </w:r>
      <w:proofErr w:type="spellStart"/>
      <w:r w:rsidRPr="00BC3512">
        <w:rPr>
          <w:rFonts w:eastAsia="Calibri" w:cs="Calibri"/>
          <w:color w:val="333333"/>
        </w:rPr>
        <w:t>klimatike</w:t>
      </w:r>
      <w:proofErr w:type="spellEnd"/>
      <w:r w:rsidRPr="00BC3512">
        <w:rPr>
          <w:rFonts w:eastAsia="Calibri" w:cs="Calibri"/>
          <w:color w:val="333333"/>
        </w:rPr>
        <w:t>:</w:t>
      </w:r>
    </w:p>
    <w:p w14:paraId="7187C7EC" w14:textId="77777777" w:rsidR="00595056" w:rsidRPr="00595056" w:rsidRDefault="00595056" w:rsidP="00595056">
      <w:pPr>
        <w:pStyle w:val="ListParagraph"/>
        <w:numPr>
          <w:ilvl w:val="0"/>
          <w:numId w:val="11"/>
        </w:numPr>
        <w:spacing w:before="260"/>
        <w:jc w:val="both"/>
        <w:rPr>
          <w:rFonts w:cs="Calibri"/>
          <w:color w:val="333333"/>
        </w:rPr>
      </w:pPr>
      <w:r w:rsidRPr="00595056">
        <w:rPr>
          <w:rFonts w:cs="Calibri"/>
          <w:color w:val="333333"/>
        </w:rPr>
        <w:t xml:space="preserve"> </w:t>
      </w:r>
      <w:proofErr w:type="spellStart"/>
      <w:r w:rsidRPr="00595056">
        <w:rPr>
          <w:rFonts w:cs="Calibri"/>
          <w:color w:val="333333"/>
        </w:rPr>
        <w:t>Zhvillimi</w:t>
      </w:r>
      <w:proofErr w:type="spellEnd"/>
      <w:r w:rsidRPr="00595056">
        <w:rPr>
          <w:rFonts w:cs="Calibri"/>
          <w:color w:val="333333"/>
        </w:rPr>
        <w:t xml:space="preserve"> </w:t>
      </w:r>
      <w:proofErr w:type="spellStart"/>
      <w:r w:rsidRPr="00595056">
        <w:rPr>
          <w:rFonts w:cs="Calibri"/>
          <w:color w:val="333333"/>
        </w:rPr>
        <w:t>i</w:t>
      </w:r>
      <w:proofErr w:type="spellEnd"/>
      <w:r w:rsidRPr="00595056">
        <w:rPr>
          <w:rFonts w:cs="Calibri"/>
          <w:color w:val="333333"/>
        </w:rPr>
        <w:t xml:space="preserve"> </w:t>
      </w:r>
      <w:proofErr w:type="spellStart"/>
      <w:r w:rsidRPr="00595056">
        <w:rPr>
          <w:rFonts w:cs="Calibri"/>
          <w:color w:val="333333"/>
        </w:rPr>
        <w:t>mekanizmave</w:t>
      </w:r>
      <w:proofErr w:type="spellEnd"/>
      <w:r w:rsidRPr="00595056">
        <w:rPr>
          <w:rFonts w:cs="Calibri"/>
          <w:color w:val="333333"/>
        </w:rPr>
        <w:t xml:space="preserve"> </w:t>
      </w:r>
      <w:proofErr w:type="spellStart"/>
      <w:r w:rsidRPr="00595056">
        <w:rPr>
          <w:rFonts w:cs="Calibri"/>
          <w:color w:val="333333"/>
        </w:rPr>
        <w:t>dhe</w:t>
      </w:r>
      <w:proofErr w:type="spellEnd"/>
      <w:r w:rsidRPr="00595056">
        <w:rPr>
          <w:rFonts w:cs="Calibri"/>
          <w:color w:val="333333"/>
        </w:rPr>
        <w:t xml:space="preserve"> </w:t>
      </w:r>
      <w:proofErr w:type="spellStart"/>
      <w:r w:rsidRPr="00595056">
        <w:rPr>
          <w:rFonts w:cs="Calibri"/>
          <w:color w:val="333333"/>
        </w:rPr>
        <w:t>përmirësimi</w:t>
      </w:r>
      <w:proofErr w:type="spellEnd"/>
      <w:r w:rsidRPr="00595056">
        <w:rPr>
          <w:rFonts w:cs="Calibri"/>
          <w:color w:val="333333"/>
        </w:rPr>
        <w:t xml:space="preserve"> </w:t>
      </w:r>
      <w:proofErr w:type="spellStart"/>
      <w:r w:rsidRPr="00595056">
        <w:rPr>
          <w:rFonts w:cs="Calibri"/>
          <w:color w:val="333333"/>
        </w:rPr>
        <w:t>i</w:t>
      </w:r>
      <w:proofErr w:type="spellEnd"/>
      <w:r w:rsidRPr="00595056">
        <w:rPr>
          <w:rFonts w:cs="Calibri"/>
          <w:color w:val="333333"/>
        </w:rPr>
        <w:t xml:space="preserve"> </w:t>
      </w:r>
      <w:proofErr w:type="spellStart"/>
      <w:r w:rsidRPr="00595056">
        <w:rPr>
          <w:rFonts w:cs="Calibri"/>
          <w:color w:val="333333"/>
        </w:rPr>
        <w:t>masave</w:t>
      </w:r>
      <w:proofErr w:type="spellEnd"/>
      <w:r w:rsidRPr="00595056">
        <w:rPr>
          <w:rFonts w:cs="Calibri"/>
          <w:color w:val="333333"/>
        </w:rPr>
        <w:t xml:space="preserve"> </w:t>
      </w:r>
      <w:proofErr w:type="spellStart"/>
      <w:r w:rsidRPr="00595056">
        <w:rPr>
          <w:rFonts w:cs="Calibri"/>
          <w:color w:val="333333"/>
        </w:rPr>
        <w:t>aktuale</w:t>
      </w:r>
      <w:proofErr w:type="spellEnd"/>
      <w:r w:rsidRPr="00595056">
        <w:rPr>
          <w:rFonts w:cs="Calibri"/>
          <w:color w:val="333333"/>
        </w:rPr>
        <w:t xml:space="preserve"> </w:t>
      </w:r>
      <w:proofErr w:type="spellStart"/>
      <w:r w:rsidRPr="00595056">
        <w:rPr>
          <w:rFonts w:cs="Calibri"/>
          <w:color w:val="333333"/>
        </w:rPr>
        <w:t>për</w:t>
      </w:r>
      <w:proofErr w:type="spellEnd"/>
      <w:r w:rsidRPr="00595056">
        <w:rPr>
          <w:rFonts w:cs="Calibri"/>
          <w:color w:val="333333"/>
        </w:rPr>
        <w:t xml:space="preserve"> </w:t>
      </w:r>
      <w:proofErr w:type="spellStart"/>
      <w:r w:rsidRPr="00595056">
        <w:rPr>
          <w:rFonts w:cs="Calibri"/>
          <w:color w:val="333333"/>
        </w:rPr>
        <w:t>zbutjen</w:t>
      </w:r>
      <w:proofErr w:type="spellEnd"/>
      <w:r w:rsidRPr="00595056">
        <w:rPr>
          <w:rFonts w:cs="Calibri"/>
          <w:color w:val="333333"/>
        </w:rPr>
        <w:t xml:space="preserve"> e </w:t>
      </w:r>
      <w:proofErr w:type="spellStart"/>
      <w:r w:rsidRPr="00595056">
        <w:rPr>
          <w:rFonts w:cs="Calibri"/>
          <w:color w:val="333333"/>
        </w:rPr>
        <w:t>rrezikut</w:t>
      </w:r>
      <w:proofErr w:type="spellEnd"/>
      <w:r w:rsidRPr="00595056">
        <w:rPr>
          <w:rFonts w:cs="Calibri"/>
          <w:color w:val="333333"/>
        </w:rPr>
        <w:t xml:space="preserve"> </w:t>
      </w:r>
      <w:proofErr w:type="spellStart"/>
      <w:r w:rsidRPr="00595056">
        <w:rPr>
          <w:rFonts w:cs="Calibri"/>
          <w:color w:val="333333"/>
        </w:rPr>
        <w:t>nga</w:t>
      </w:r>
      <w:proofErr w:type="spellEnd"/>
      <w:r w:rsidRPr="00595056">
        <w:rPr>
          <w:rFonts w:cs="Calibri"/>
          <w:color w:val="333333"/>
        </w:rPr>
        <w:t xml:space="preserve"> </w:t>
      </w:r>
      <w:proofErr w:type="spellStart"/>
      <w:r w:rsidRPr="00595056">
        <w:rPr>
          <w:rFonts w:cs="Calibri"/>
          <w:color w:val="333333"/>
        </w:rPr>
        <w:t>fatkeqësitë</w:t>
      </w:r>
      <w:proofErr w:type="spellEnd"/>
      <w:r w:rsidRPr="00595056">
        <w:rPr>
          <w:rFonts w:cs="Calibri"/>
          <w:color w:val="333333"/>
        </w:rPr>
        <w:t xml:space="preserve">, </w:t>
      </w:r>
      <w:proofErr w:type="spellStart"/>
      <w:r w:rsidRPr="00595056">
        <w:rPr>
          <w:rFonts w:cs="Calibri"/>
          <w:color w:val="333333"/>
        </w:rPr>
        <w:t>në</w:t>
      </w:r>
      <w:proofErr w:type="spellEnd"/>
      <w:r w:rsidRPr="00595056">
        <w:rPr>
          <w:rFonts w:cs="Calibri"/>
          <w:color w:val="333333"/>
        </w:rPr>
        <w:t xml:space="preserve"> </w:t>
      </w:r>
      <w:proofErr w:type="spellStart"/>
      <w:r w:rsidRPr="00595056">
        <w:rPr>
          <w:rFonts w:cs="Calibri"/>
          <w:color w:val="333333"/>
        </w:rPr>
        <w:t>sektorët</w:t>
      </w:r>
      <w:proofErr w:type="spellEnd"/>
      <w:r w:rsidRPr="00595056">
        <w:rPr>
          <w:rFonts w:cs="Calibri"/>
          <w:color w:val="333333"/>
        </w:rPr>
        <w:t xml:space="preserve"> me </w:t>
      </w:r>
      <w:proofErr w:type="spellStart"/>
      <w:r w:rsidRPr="00595056">
        <w:rPr>
          <w:rFonts w:cs="Calibri"/>
          <w:color w:val="333333"/>
        </w:rPr>
        <w:t>rëndësi</w:t>
      </w:r>
      <w:proofErr w:type="spellEnd"/>
      <w:r w:rsidRPr="00595056">
        <w:rPr>
          <w:rFonts w:cs="Calibri"/>
          <w:color w:val="333333"/>
        </w:rPr>
        <w:t xml:space="preserve"> </w:t>
      </w:r>
      <w:proofErr w:type="spellStart"/>
      <w:r w:rsidRPr="00595056">
        <w:rPr>
          <w:rFonts w:cs="Calibri"/>
          <w:color w:val="333333"/>
        </w:rPr>
        <w:t>ekonomike</w:t>
      </w:r>
      <w:proofErr w:type="spellEnd"/>
      <w:r>
        <w:rPr>
          <w:rFonts w:cs="Calibri"/>
          <w:color w:val="333333"/>
        </w:rPr>
        <w:t>,</w:t>
      </w:r>
      <w:r w:rsidRPr="00595056">
        <w:rPr>
          <w:rFonts w:cs="Calibri"/>
          <w:color w:val="333333"/>
        </w:rPr>
        <w:t xml:space="preserve"> </w:t>
      </w:r>
      <w:proofErr w:type="spellStart"/>
      <w:r w:rsidRPr="00595056">
        <w:rPr>
          <w:rFonts w:cs="Calibri"/>
          <w:color w:val="333333"/>
        </w:rPr>
        <w:t>që</w:t>
      </w:r>
      <w:proofErr w:type="spellEnd"/>
      <w:r w:rsidRPr="00595056">
        <w:rPr>
          <w:rFonts w:cs="Calibri"/>
          <w:color w:val="333333"/>
        </w:rPr>
        <w:t xml:space="preserve"> </w:t>
      </w:r>
      <w:proofErr w:type="spellStart"/>
      <w:r w:rsidRPr="00595056">
        <w:rPr>
          <w:rFonts w:cs="Calibri"/>
          <w:color w:val="333333"/>
        </w:rPr>
        <w:t>janë</w:t>
      </w:r>
      <w:proofErr w:type="spellEnd"/>
      <w:r w:rsidRPr="00595056">
        <w:rPr>
          <w:rFonts w:cs="Calibri"/>
          <w:color w:val="333333"/>
        </w:rPr>
        <w:t xml:space="preserve"> </w:t>
      </w:r>
      <w:proofErr w:type="spellStart"/>
      <w:r w:rsidRPr="00595056">
        <w:rPr>
          <w:rFonts w:cs="Calibri"/>
          <w:color w:val="333333"/>
        </w:rPr>
        <w:t>veçanërisht</w:t>
      </w:r>
      <w:proofErr w:type="spellEnd"/>
      <w:r w:rsidRPr="00595056">
        <w:rPr>
          <w:rFonts w:cs="Calibri"/>
          <w:color w:val="333333"/>
        </w:rPr>
        <w:t xml:space="preserve"> </w:t>
      </w:r>
      <w:proofErr w:type="spellStart"/>
      <w:r w:rsidRPr="00595056">
        <w:rPr>
          <w:rFonts w:cs="Calibri"/>
          <w:color w:val="333333"/>
        </w:rPr>
        <w:t>të</w:t>
      </w:r>
      <w:proofErr w:type="spellEnd"/>
      <w:r w:rsidRPr="00595056">
        <w:rPr>
          <w:rFonts w:cs="Calibri"/>
          <w:color w:val="333333"/>
        </w:rPr>
        <w:t xml:space="preserve"> </w:t>
      </w:r>
      <w:proofErr w:type="spellStart"/>
      <w:r w:rsidRPr="00595056">
        <w:rPr>
          <w:rFonts w:cs="Calibri"/>
          <w:color w:val="333333"/>
        </w:rPr>
        <w:t>cenueshëm</w:t>
      </w:r>
      <w:proofErr w:type="spellEnd"/>
      <w:r w:rsidRPr="00595056">
        <w:rPr>
          <w:rFonts w:cs="Calibri"/>
          <w:color w:val="333333"/>
        </w:rPr>
        <w:t xml:space="preserve"> </w:t>
      </w:r>
      <w:proofErr w:type="spellStart"/>
      <w:r w:rsidRPr="00595056">
        <w:rPr>
          <w:rFonts w:cs="Calibri"/>
          <w:color w:val="333333"/>
        </w:rPr>
        <w:t>ndaj</w:t>
      </w:r>
      <w:proofErr w:type="spellEnd"/>
      <w:r w:rsidRPr="00595056">
        <w:rPr>
          <w:rFonts w:cs="Calibri"/>
          <w:color w:val="333333"/>
        </w:rPr>
        <w:t xml:space="preserve"> </w:t>
      </w:r>
      <w:proofErr w:type="spellStart"/>
      <w:r w:rsidRPr="00595056">
        <w:rPr>
          <w:rFonts w:cs="Calibri"/>
          <w:color w:val="333333"/>
        </w:rPr>
        <w:t>ndryshimeve</w:t>
      </w:r>
      <w:proofErr w:type="spellEnd"/>
      <w:r w:rsidRPr="00595056">
        <w:rPr>
          <w:rFonts w:cs="Calibri"/>
          <w:color w:val="333333"/>
        </w:rPr>
        <w:t xml:space="preserve"> </w:t>
      </w:r>
      <w:proofErr w:type="spellStart"/>
      <w:r w:rsidRPr="00595056">
        <w:rPr>
          <w:rFonts w:cs="Calibri"/>
          <w:color w:val="333333"/>
        </w:rPr>
        <w:t>klimatike</w:t>
      </w:r>
      <w:proofErr w:type="spellEnd"/>
      <w:r w:rsidRPr="00595056">
        <w:rPr>
          <w:rFonts w:cs="Calibri"/>
          <w:color w:val="333333"/>
        </w:rPr>
        <w:t>.</w:t>
      </w:r>
    </w:p>
    <w:p w14:paraId="010DAE7C" w14:textId="77777777" w:rsidR="00AC55DA" w:rsidRPr="00B80103" w:rsidRDefault="00595056" w:rsidP="00595056">
      <w:pPr>
        <w:pStyle w:val="ListParagraph"/>
        <w:numPr>
          <w:ilvl w:val="0"/>
          <w:numId w:val="11"/>
        </w:numPr>
        <w:spacing w:before="260"/>
        <w:jc w:val="both"/>
        <w:rPr>
          <w:rFonts w:cs="Calibri"/>
          <w:color w:val="333333"/>
        </w:rPr>
      </w:pPr>
      <w:proofErr w:type="spellStart"/>
      <w:r w:rsidRPr="00595056">
        <w:rPr>
          <w:rFonts w:cs="Calibri"/>
          <w:color w:val="333333"/>
        </w:rPr>
        <w:t>Të</w:t>
      </w:r>
      <w:proofErr w:type="spellEnd"/>
      <w:r w:rsidRPr="00595056">
        <w:rPr>
          <w:rFonts w:cs="Calibri"/>
          <w:color w:val="333333"/>
        </w:rPr>
        <w:t xml:space="preserve"> </w:t>
      </w:r>
      <w:proofErr w:type="spellStart"/>
      <w:r w:rsidRPr="00595056">
        <w:rPr>
          <w:rFonts w:cs="Calibri"/>
          <w:color w:val="333333"/>
        </w:rPr>
        <w:t>rriten</w:t>
      </w:r>
      <w:proofErr w:type="spellEnd"/>
      <w:r w:rsidRPr="00595056">
        <w:rPr>
          <w:rFonts w:cs="Calibri"/>
          <w:color w:val="333333"/>
        </w:rPr>
        <w:t xml:space="preserve"> </w:t>
      </w:r>
      <w:proofErr w:type="spellStart"/>
      <w:r w:rsidRPr="00595056">
        <w:rPr>
          <w:rFonts w:cs="Calibri"/>
          <w:color w:val="333333"/>
        </w:rPr>
        <w:t>kapacitetet</w:t>
      </w:r>
      <w:proofErr w:type="spellEnd"/>
      <w:r w:rsidRPr="00595056">
        <w:rPr>
          <w:rFonts w:cs="Calibri"/>
          <w:color w:val="333333"/>
        </w:rPr>
        <w:t xml:space="preserve"> e </w:t>
      </w:r>
      <w:proofErr w:type="spellStart"/>
      <w:r w:rsidRPr="00595056">
        <w:rPr>
          <w:rFonts w:cs="Calibri"/>
          <w:color w:val="333333"/>
        </w:rPr>
        <w:t>përshtatjes</w:t>
      </w:r>
      <w:proofErr w:type="spellEnd"/>
      <w:r w:rsidRPr="00595056">
        <w:rPr>
          <w:rFonts w:cs="Calibri"/>
          <w:color w:val="333333"/>
        </w:rPr>
        <w:t xml:space="preserve"> </w:t>
      </w:r>
      <w:proofErr w:type="spellStart"/>
      <w:r w:rsidRPr="00595056">
        <w:rPr>
          <w:rFonts w:cs="Calibri"/>
          <w:color w:val="333333"/>
        </w:rPr>
        <w:t>së</w:t>
      </w:r>
      <w:proofErr w:type="spellEnd"/>
      <w:r w:rsidRPr="00595056">
        <w:rPr>
          <w:rFonts w:cs="Calibri"/>
          <w:color w:val="333333"/>
        </w:rPr>
        <w:t xml:space="preserve"> </w:t>
      </w:r>
      <w:proofErr w:type="spellStart"/>
      <w:r w:rsidRPr="00595056">
        <w:rPr>
          <w:rFonts w:cs="Calibri"/>
          <w:color w:val="333333"/>
        </w:rPr>
        <w:t>sistemeve</w:t>
      </w:r>
      <w:proofErr w:type="spellEnd"/>
      <w:r w:rsidRPr="00595056">
        <w:rPr>
          <w:rFonts w:cs="Calibri"/>
          <w:color w:val="333333"/>
        </w:rPr>
        <w:t xml:space="preserve"> </w:t>
      </w:r>
      <w:proofErr w:type="spellStart"/>
      <w:r w:rsidRPr="00595056">
        <w:rPr>
          <w:rFonts w:cs="Calibri"/>
          <w:color w:val="333333"/>
        </w:rPr>
        <w:t>natyrore</w:t>
      </w:r>
      <w:proofErr w:type="spellEnd"/>
      <w:r w:rsidRPr="00595056">
        <w:rPr>
          <w:rFonts w:cs="Calibri"/>
          <w:color w:val="333333"/>
        </w:rPr>
        <w:t>.</w:t>
      </w:r>
    </w:p>
    <w:p w14:paraId="04EB875E" w14:textId="77777777" w:rsidR="00AC55DA" w:rsidRPr="00B80103" w:rsidRDefault="00595056" w:rsidP="00595056">
      <w:pPr>
        <w:pStyle w:val="ListParagraph"/>
        <w:numPr>
          <w:ilvl w:val="0"/>
          <w:numId w:val="11"/>
        </w:numPr>
        <w:spacing w:before="260"/>
        <w:jc w:val="both"/>
        <w:rPr>
          <w:rFonts w:cs="Calibri"/>
          <w:color w:val="333333"/>
        </w:rPr>
      </w:pPr>
      <w:proofErr w:type="spellStart"/>
      <w:r w:rsidRPr="00595056">
        <w:rPr>
          <w:rFonts w:cs="Calibri"/>
          <w:color w:val="333333"/>
        </w:rPr>
        <w:t>Të</w:t>
      </w:r>
      <w:proofErr w:type="spellEnd"/>
      <w:r w:rsidRPr="00595056">
        <w:rPr>
          <w:rFonts w:cs="Calibri"/>
          <w:color w:val="333333"/>
        </w:rPr>
        <w:t xml:space="preserve"> </w:t>
      </w:r>
      <w:proofErr w:type="spellStart"/>
      <w:r w:rsidRPr="00595056">
        <w:rPr>
          <w:rFonts w:cs="Calibri"/>
          <w:color w:val="333333"/>
        </w:rPr>
        <w:t>rriten</w:t>
      </w:r>
      <w:proofErr w:type="spellEnd"/>
      <w:r w:rsidRPr="00595056">
        <w:rPr>
          <w:rFonts w:cs="Calibri"/>
          <w:color w:val="333333"/>
        </w:rPr>
        <w:t xml:space="preserve"> </w:t>
      </w:r>
      <w:proofErr w:type="spellStart"/>
      <w:r w:rsidRPr="00595056">
        <w:rPr>
          <w:rFonts w:cs="Calibri"/>
          <w:color w:val="333333"/>
        </w:rPr>
        <w:t>kapacitetet</w:t>
      </w:r>
      <w:proofErr w:type="spellEnd"/>
      <w:r w:rsidRPr="00595056">
        <w:rPr>
          <w:rFonts w:cs="Calibri"/>
          <w:color w:val="333333"/>
        </w:rPr>
        <w:t xml:space="preserve"> e </w:t>
      </w:r>
      <w:proofErr w:type="spellStart"/>
      <w:r w:rsidRPr="00595056">
        <w:rPr>
          <w:rFonts w:cs="Calibri"/>
          <w:color w:val="333333"/>
        </w:rPr>
        <w:t>akt</w:t>
      </w:r>
      <w:r>
        <w:rPr>
          <w:rFonts w:cs="Calibri"/>
          <w:color w:val="333333"/>
        </w:rPr>
        <w:t>e</w:t>
      </w:r>
      <w:r w:rsidRPr="00595056">
        <w:rPr>
          <w:rFonts w:cs="Calibri"/>
          <w:color w:val="333333"/>
        </w:rPr>
        <w:t>rëve</w:t>
      </w:r>
      <w:proofErr w:type="spellEnd"/>
      <w:r w:rsidRPr="00595056">
        <w:rPr>
          <w:rFonts w:cs="Calibri"/>
          <w:color w:val="333333"/>
        </w:rPr>
        <w:t xml:space="preserve"> </w:t>
      </w:r>
      <w:proofErr w:type="spellStart"/>
      <w:r w:rsidRPr="00595056">
        <w:rPr>
          <w:rFonts w:cs="Calibri"/>
          <w:color w:val="333333"/>
        </w:rPr>
        <w:t>qendrorë</w:t>
      </w:r>
      <w:proofErr w:type="spellEnd"/>
      <w:r w:rsidRPr="00595056">
        <w:rPr>
          <w:rFonts w:cs="Calibri"/>
          <w:color w:val="333333"/>
        </w:rPr>
        <w:t xml:space="preserve"> </w:t>
      </w:r>
      <w:proofErr w:type="spellStart"/>
      <w:r w:rsidRPr="00595056">
        <w:rPr>
          <w:rFonts w:cs="Calibri"/>
          <w:color w:val="333333"/>
        </w:rPr>
        <w:t>dhe</w:t>
      </w:r>
      <w:proofErr w:type="spellEnd"/>
      <w:r w:rsidRPr="00595056">
        <w:rPr>
          <w:rFonts w:cs="Calibri"/>
          <w:color w:val="333333"/>
        </w:rPr>
        <w:t xml:space="preserve"> </w:t>
      </w:r>
      <w:proofErr w:type="spellStart"/>
      <w:r w:rsidRPr="00595056">
        <w:rPr>
          <w:rFonts w:cs="Calibri"/>
          <w:color w:val="333333"/>
        </w:rPr>
        <w:t>lokalë</w:t>
      </w:r>
      <w:proofErr w:type="spellEnd"/>
      <w:r w:rsidRPr="00595056">
        <w:rPr>
          <w:rFonts w:cs="Calibri"/>
          <w:color w:val="333333"/>
        </w:rPr>
        <w:t xml:space="preserve">, </w:t>
      </w:r>
      <w:proofErr w:type="spellStart"/>
      <w:r w:rsidRPr="00595056">
        <w:rPr>
          <w:rFonts w:cs="Calibri"/>
          <w:color w:val="333333"/>
        </w:rPr>
        <w:t>të</w:t>
      </w:r>
      <w:proofErr w:type="spellEnd"/>
      <w:r w:rsidRPr="00595056">
        <w:rPr>
          <w:rFonts w:cs="Calibri"/>
          <w:color w:val="333333"/>
        </w:rPr>
        <w:t xml:space="preserve"> </w:t>
      </w:r>
      <w:proofErr w:type="spellStart"/>
      <w:r w:rsidRPr="00595056">
        <w:rPr>
          <w:rFonts w:cs="Calibri"/>
          <w:color w:val="333333"/>
        </w:rPr>
        <w:t>integrohen</w:t>
      </w:r>
      <w:proofErr w:type="spellEnd"/>
      <w:r w:rsidRPr="00595056">
        <w:rPr>
          <w:rFonts w:cs="Calibri"/>
          <w:color w:val="333333"/>
        </w:rPr>
        <w:t xml:space="preserve"> </w:t>
      </w:r>
      <w:proofErr w:type="spellStart"/>
      <w:r w:rsidRPr="00595056">
        <w:rPr>
          <w:rFonts w:cs="Calibri"/>
          <w:color w:val="333333"/>
        </w:rPr>
        <w:t>çështjet</w:t>
      </w:r>
      <w:proofErr w:type="spellEnd"/>
      <w:r w:rsidRPr="00595056">
        <w:rPr>
          <w:rFonts w:cs="Calibri"/>
          <w:color w:val="333333"/>
        </w:rPr>
        <w:t xml:space="preserve"> e </w:t>
      </w:r>
      <w:proofErr w:type="spellStart"/>
      <w:r w:rsidRPr="00595056">
        <w:rPr>
          <w:rFonts w:cs="Calibri"/>
          <w:color w:val="333333"/>
        </w:rPr>
        <w:t>ndryshimeve</w:t>
      </w:r>
      <w:proofErr w:type="spellEnd"/>
      <w:r w:rsidRPr="00595056">
        <w:rPr>
          <w:rFonts w:cs="Calibri"/>
          <w:color w:val="333333"/>
        </w:rPr>
        <w:t xml:space="preserve"> </w:t>
      </w:r>
      <w:proofErr w:type="spellStart"/>
      <w:r w:rsidRPr="00595056">
        <w:rPr>
          <w:rFonts w:cs="Calibri"/>
          <w:color w:val="333333"/>
        </w:rPr>
        <w:t>klimatike</w:t>
      </w:r>
      <w:proofErr w:type="spellEnd"/>
      <w:r w:rsidRPr="00595056">
        <w:rPr>
          <w:rFonts w:cs="Calibri"/>
          <w:color w:val="333333"/>
        </w:rPr>
        <w:t xml:space="preserve"> </w:t>
      </w:r>
      <w:proofErr w:type="spellStart"/>
      <w:r w:rsidRPr="00595056">
        <w:rPr>
          <w:rFonts w:cs="Calibri"/>
          <w:color w:val="333333"/>
        </w:rPr>
        <w:t>dhe</w:t>
      </w:r>
      <w:proofErr w:type="spellEnd"/>
      <w:r w:rsidRPr="00595056">
        <w:rPr>
          <w:rFonts w:cs="Calibri"/>
          <w:color w:val="333333"/>
        </w:rPr>
        <w:t xml:space="preserve"> </w:t>
      </w:r>
      <w:proofErr w:type="spellStart"/>
      <w:r w:rsidRPr="00595056">
        <w:rPr>
          <w:rFonts w:cs="Calibri"/>
          <w:color w:val="333333"/>
        </w:rPr>
        <w:t>të</w:t>
      </w:r>
      <w:proofErr w:type="spellEnd"/>
      <w:r w:rsidRPr="00595056">
        <w:rPr>
          <w:rFonts w:cs="Calibri"/>
          <w:color w:val="333333"/>
        </w:rPr>
        <w:t xml:space="preserve"> </w:t>
      </w:r>
      <w:proofErr w:type="spellStart"/>
      <w:r w:rsidRPr="00595056">
        <w:rPr>
          <w:rFonts w:cs="Calibri"/>
          <w:color w:val="333333"/>
        </w:rPr>
        <w:t>përshtatjes</w:t>
      </w:r>
      <w:proofErr w:type="spellEnd"/>
      <w:r w:rsidRPr="00595056">
        <w:rPr>
          <w:rFonts w:cs="Calibri"/>
          <w:color w:val="333333"/>
        </w:rPr>
        <w:t xml:space="preserve"> me </w:t>
      </w:r>
      <w:proofErr w:type="spellStart"/>
      <w:r w:rsidRPr="00595056">
        <w:rPr>
          <w:rFonts w:cs="Calibri"/>
          <w:color w:val="333333"/>
        </w:rPr>
        <w:t>proceset</w:t>
      </w:r>
      <w:proofErr w:type="spellEnd"/>
      <w:r w:rsidRPr="00595056">
        <w:rPr>
          <w:rFonts w:cs="Calibri"/>
          <w:color w:val="333333"/>
        </w:rPr>
        <w:t xml:space="preserve"> e </w:t>
      </w:r>
      <w:proofErr w:type="spellStart"/>
      <w:r w:rsidRPr="00595056">
        <w:rPr>
          <w:rFonts w:cs="Calibri"/>
          <w:color w:val="333333"/>
        </w:rPr>
        <w:t>zhvillimit</w:t>
      </w:r>
      <w:proofErr w:type="spellEnd"/>
      <w:r w:rsidRPr="00595056">
        <w:rPr>
          <w:rFonts w:cs="Calibri"/>
          <w:color w:val="333333"/>
        </w:rPr>
        <w:t>.</w:t>
      </w:r>
    </w:p>
    <w:p w14:paraId="5AB4DD17" w14:textId="77777777" w:rsidR="00AC55DA" w:rsidRPr="00B80103" w:rsidRDefault="00941EE7" w:rsidP="00AC55DA">
      <w:pPr>
        <w:spacing w:before="260"/>
        <w:jc w:val="both"/>
        <w:rPr>
          <w:rFonts w:eastAsia="Calibri" w:cs="Calibri"/>
          <w:color w:val="333333"/>
        </w:rPr>
      </w:pPr>
      <w:proofErr w:type="spellStart"/>
      <w:r w:rsidRPr="00941EE7">
        <w:rPr>
          <w:rFonts w:eastAsia="Calibri" w:cs="Calibri"/>
          <w:color w:val="333333"/>
        </w:rPr>
        <w:t>Për</w:t>
      </w:r>
      <w:proofErr w:type="spellEnd"/>
      <w:r w:rsidRPr="00941EE7">
        <w:rPr>
          <w:rFonts w:eastAsia="Calibri" w:cs="Calibri"/>
          <w:color w:val="333333"/>
        </w:rPr>
        <w:t xml:space="preserve"> </w:t>
      </w:r>
      <w:proofErr w:type="spellStart"/>
      <w:r w:rsidRPr="00941EE7">
        <w:rPr>
          <w:rFonts w:eastAsia="Calibri" w:cs="Calibri"/>
          <w:color w:val="333333"/>
        </w:rPr>
        <w:t>arritjen</w:t>
      </w:r>
      <w:proofErr w:type="spellEnd"/>
      <w:r w:rsidRPr="00941EE7">
        <w:rPr>
          <w:rFonts w:eastAsia="Calibri" w:cs="Calibri"/>
          <w:color w:val="333333"/>
        </w:rPr>
        <w:t xml:space="preserve"> e </w:t>
      </w:r>
      <w:proofErr w:type="spellStart"/>
      <w:r w:rsidRPr="00941EE7">
        <w:rPr>
          <w:rFonts w:eastAsia="Calibri" w:cs="Calibri"/>
          <w:color w:val="333333"/>
        </w:rPr>
        <w:t>këtyre</w:t>
      </w:r>
      <w:proofErr w:type="spellEnd"/>
      <w:r w:rsidRPr="00941EE7">
        <w:rPr>
          <w:rFonts w:eastAsia="Calibri" w:cs="Calibri"/>
          <w:color w:val="333333"/>
        </w:rPr>
        <w:t xml:space="preserve"> </w:t>
      </w:r>
      <w:proofErr w:type="spellStart"/>
      <w:r w:rsidRPr="00941EE7">
        <w:rPr>
          <w:rFonts w:eastAsia="Calibri" w:cs="Calibri"/>
          <w:color w:val="333333"/>
        </w:rPr>
        <w:t>objektivave</w:t>
      </w:r>
      <w:proofErr w:type="spellEnd"/>
      <w:r w:rsidRPr="00941EE7">
        <w:rPr>
          <w:rFonts w:eastAsia="Calibri" w:cs="Calibri"/>
          <w:color w:val="333333"/>
        </w:rPr>
        <w:t xml:space="preserve"> </w:t>
      </w:r>
      <w:proofErr w:type="spellStart"/>
      <w:r w:rsidRPr="00941EE7">
        <w:rPr>
          <w:rFonts w:eastAsia="Calibri" w:cs="Calibri"/>
          <w:color w:val="333333"/>
        </w:rPr>
        <w:t>të</w:t>
      </w:r>
      <w:proofErr w:type="spellEnd"/>
      <w:r w:rsidRPr="00941EE7">
        <w:rPr>
          <w:rFonts w:eastAsia="Calibri" w:cs="Calibri"/>
          <w:color w:val="333333"/>
        </w:rPr>
        <w:t xml:space="preserve"> </w:t>
      </w:r>
      <w:proofErr w:type="spellStart"/>
      <w:r w:rsidRPr="00941EE7">
        <w:rPr>
          <w:rFonts w:eastAsia="Calibri" w:cs="Calibri"/>
          <w:color w:val="333333"/>
        </w:rPr>
        <w:t>përshtatjes</w:t>
      </w:r>
      <w:proofErr w:type="spellEnd"/>
      <w:r w:rsidRPr="00941EE7">
        <w:rPr>
          <w:rFonts w:eastAsia="Calibri" w:cs="Calibri"/>
          <w:color w:val="333333"/>
        </w:rPr>
        <w:t xml:space="preserve">, </w:t>
      </w:r>
      <w:proofErr w:type="spellStart"/>
      <w:r w:rsidRPr="00941EE7">
        <w:rPr>
          <w:rFonts w:eastAsia="Calibri" w:cs="Calibri"/>
          <w:color w:val="333333"/>
        </w:rPr>
        <w:t>sugjerohen</w:t>
      </w:r>
      <w:proofErr w:type="spellEnd"/>
      <w:r w:rsidRPr="00941EE7">
        <w:rPr>
          <w:rFonts w:eastAsia="Calibri" w:cs="Calibri"/>
          <w:color w:val="333333"/>
        </w:rPr>
        <w:t xml:space="preserve"> masa </w:t>
      </w:r>
      <w:proofErr w:type="spellStart"/>
      <w:r w:rsidRPr="00941EE7">
        <w:rPr>
          <w:rFonts w:eastAsia="Calibri" w:cs="Calibri"/>
          <w:color w:val="333333"/>
        </w:rPr>
        <w:t>në</w:t>
      </w:r>
      <w:proofErr w:type="spellEnd"/>
      <w:r w:rsidRPr="00941EE7">
        <w:rPr>
          <w:rFonts w:eastAsia="Calibri" w:cs="Calibri"/>
          <w:color w:val="333333"/>
        </w:rPr>
        <w:t xml:space="preserve"> </w:t>
      </w:r>
      <w:proofErr w:type="spellStart"/>
      <w:r w:rsidRPr="00941EE7">
        <w:rPr>
          <w:rFonts w:eastAsia="Calibri" w:cs="Calibri"/>
          <w:color w:val="333333"/>
        </w:rPr>
        <w:t>tetë</w:t>
      </w:r>
      <w:proofErr w:type="spellEnd"/>
      <w:r w:rsidRPr="00941EE7">
        <w:rPr>
          <w:rFonts w:eastAsia="Calibri" w:cs="Calibri"/>
          <w:color w:val="333333"/>
        </w:rPr>
        <w:t xml:space="preserve"> </w:t>
      </w:r>
      <w:proofErr w:type="spellStart"/>
      <w:r w:rsidRPr="00941EE7">
        <w:rPr>
          <w:rFonts w:eastAsia="Calibri" w:cs="Calibri"/>
          <w:color w:val="333333"/>
        </w:rPr>
        <w:t>sektorë</w:t>
      </w:r>
      <w:proofErr w:type="spellEnd"/>
      <w:r w:rsidRPr="00941EE7">
        <w:rPr>
          <w:rFonts w:eastAsia="Calibri" w:cs="Calibri"/>
          <w:color w:val="333333"/>
        </w:rPr>
        <w:t xml:space="preserve"> </w:t>
      </w:r>
      <w:proofErr w:type="spellStart"/>
      <w:r w:rsidRPr="00941EE7">
        <w:rPr>
          <w:rFonts w:eastAsia="Calibri" w:cs="Calibri"/>
          <w:color w:val="333333"/>
        </w:rPr>
        <w:t>të</w:t>
      </w:r>
      <w:proofErr w:type="spellEnd"/>
      <w:r w:rsidRPr="00941EE7">
        <w:rPr>
          <w:rFonts w:eastAsia="Calibri" w:cs="Calibri"/>
          <w:color w:val="333333"/>
        </w:rPr>
        <w:t xml:space="preserve"> </w:t>
      </w:r>
      <w:proofErr w:type="spellStart"/>
      <w:r w:rsidRPr="00941EE7">
        <w:rPr>
          <w:rFonts w:eastAsia="Calibri" w:cs="Calibri"/>
          <w:color w:val="333333"/>
        </w:rPr>
        <w:t>fokusit</w:t>
      </w:r>
      <w:proofErr w:type="spellEnd"/>
      <w:r w:rsidRPr="00941EE7">
        <w:rPr>
          <w:rFonts w:eastAsia="Calibri" w:cs="Calibri"/>
          <w:color w:val="333333"/>
        </w:rPr>
        <w:t xml:space="preserve">, </w:t>
      </w:r>
      <w:proofErr w:type="spellStart"/>
      <w:r w:rsidRPr="00941EE7">
        <w:rPr>
          <w:rFonts w:eastAsia="Calibri" w:cs="Calibri"/>
          <w:color w:val="333333"/>
        </w:rPr>
        <w:t>përkatësisht</w:t>
      </w:r>
      <w:proofErr w:type="spellEnd"/>
      <w:r w:rsidRPr="00941EE7">
        <w:rPr>
          <w:rFonts w:eastAsia="Calibri" w:cs="Calibri"/>
          <w:color w:val="333333"/>
        </w:rPr>
        <w:t>:</w:t>
      </w:r>
    </w:p>
    <w:p w14:paraId="6792ACAE" w14:textId="77777777" w:rsidR="00BD5699" w:rsidRPr="00BD5699" w:rsidRDefault="00BD5699" w:rsidP="00BD5699">
      <w:pPr>
        <w:pStyle w:val="Nummerierungen"/>
        <w:numPr>
          <w:ilvl w:val="0"/>
          <w:numId w:val="12"/>
        </w:numPr>
        <w:spacing w:before="120"/>
        <w:jc w:val="both"/>
        <w:rPr>
          <w:color w:val="333333"/>
        </w:rPr>
      </w:pPr>
      <w:proofErr w:type="spellStart"/>
      <w:r w:rsidRPr="00BD5699">
        <w:rPr>
          <w:color w:val="333333"/>
        </w:rPr>
        <w:t>Mbrojtja</w:t>
      </w:r>
      <w:proofErr w:type="spellEnd"/>
      <w:r w:rsidRPr="00BD5699">
        <w:rPr>
          <w:color w:val="333333"/>
        </w:rPr>
        <w:t xml:space="preserve"> </w:t>
      </w:r>
      <w:proofErr w:type="spellStart"/>
      <w:r w:rsidRPr="00BD5699">
        <w:rPr>
          <w:color w:val="333333"/>
        </w:rPr>
        <w:t>nga</w:t>
      </w:r>
      <w:proofErr w:type="spellEnd"/>
      <w:r w:rsidRPr="00BD5699">
        <w:rPr>
          <w:color w:val="333333"/>
        </w:rPr>
        <w:t xml:space="preserve"> </w:t>
      </w:r>
      <w:proofErr w:type="spellStart"/>
      <w:r w:rsidRPr="00BD5699">
        <w:rPr>
          <w:color w:val="333333"/>
        </w:rPr>
        <w:t>vërshimet</w:t>
      </w:r>
      <w:proofErr w:type="spellEnd"/>
      <w:r w:rsidRPr="00BD5699">
        <w:rPr>
          <w:color w:val="333333"/>
        </w:rPr>
        <w:t>;</w:t>
      </w:r>
    </w:p>
    <w:p w14:paraId="00F76A54" w14:textId="77777777" w:rsidR="00BD5699" w:rsidRPr="00BD5699" w:rsidRDefault="00BD5699" w:rsidP="00BD5699">
      <w:pPr>
        <w:pStyle w:val="Nummerierungen"/>
        <w:numPr>
          <w:ilvl w:val="0"/>
          <w:numId w:val="12"/>
        </w:numPr>
        <w:spacing w:before="120"/>
        <w:jc w:val="both"/>
        <w:rPr>
          <w:color w:val="333333"/>
        </w:rPr>
      </w:pPr>
      <w:proofErr w:type="spellStart"/>
      <w:r w:rsidRPr="00BD5699">
        <w:rPr>
          <w:color w:val="333333"/>
        </w:rPr>
        <w:t>Thatësira</w:t>
      </w:r>
      <w:proofErr w:type="spellEnd"/>
      <w:r w:rsidRPr="00BD5699">
        <w:rPr>
          <w:color w:val="333333"/>
        </w:rPr>
        <w:t xml:space="preserve">, </w:t>
      </w:r>
      <w:proofErr w:type="spellStart"/>
      <w:r w:rsidRPr="00BD5699">
        <w:rPr>
          <w:color w:val="333333"/>
        </w:rPr>
        <w:t>prurje</w:t>
      </w:r>
      <w:proofErr w:type="spellEnd"/>
      <w:r w:rsidRPr="00BD5699">
        <w:rPr>
          <w:color w:val="333333"/>
        </w:rPr>
        <w:t xml:space="preserve"> e </w:t>
      </w:r>
      <w:proofErr w:type="spellStart"/>
      <w:r w:rsidRPr="00BD5699">
        <w:rPr>
          <w:color w:val="333333"/>
        </w:rPr>
        <w:t>ulët</w:t>
      </w:r>
      <w:proofErr w:type="spellEnd"/>
      <w:r w:rsidRPr="00BD5699">
        <w:rPr>
          <w:color w:val="333333"/>
        </w:rPr>
        <w:t xml:space="preserve"> </w:t>
      </w:r>
      <w:proofErr w:type="spellStart"/>
      <w:r w:rsidRPr="00BD5699">
        <w:rPr>
          <w:color w:val="333333"/>
        </w:rPr>
        <w:t>dhe</w:t>
      </w:r>
      <w:proofErr w:type="spellEnd"/>
      <w:r w:rsidRPr="00BD5699">
        <w:rPr>
          <w:color w:val="333333"/>
        </w:rPr>
        <w:t xml:space="preserve"> </w:t>
      </w:r>
      <w:proofErr w:type="spellStart"/>
      <w:r w:rsidRPr="00BD5699">
        <w:rPr>
          <w:color w:val="333333"/>
        </w:rPr>
        <w:t>mungesa</w:t>
      </w:r>
      <w:proofErr w:type="spellEnd"/>
      <w:r w:rsidRPr="00BD5699">
        <w:rPr>
          <w:color w:val="333333"/>
        </w:rPr>
        <w:t xml:space="preserve"> e </w:t>
      </w:r>
      <w:proofErr w:type="spellStart"/>
      <w:r w:rsidRPr="00BD5699">
        <w:rPr>
          <w:color w:val="333333"/>
        </w:rPr>
        <w:t>ujit</w:t>
      </w:r>
      <w:proofErr w:type="spellEnd"/>
      <w:r w:rsidRPr="00BD5699">
        <w:rPr>
          <w:color w:val="333333"/>
        </w:rPr>
        <w:t>;</w:t>
      </w:r>
    </w:p>
    <w:p w14:paraId="2EB6C733" w14:textId="77777777" w:rsidR="00BD5699" w:rsidRPr="00BD5699" w:rsidRDefault="00BD5699" w:rsidP="00BD5699">
      <w:pPr>
        <w:pStyle w:val="Nummerierungen"/>
        <w:numPr>
          <w:ilvl w:val="0"/>
          <w:numId w:val="12"/>
        </w:numPr>
        <w:spacing w:before="120"/>
        <w:jc w:val="both"/>
        <w:rPr>
          <w:color w:val="333333"/>
        </w:rPr>
      </w:pPr>
      <w:proofErr w:type="spellStart"/>
      <w:r w:rsidRPr="00BD5699">
        <w:rPr>
          <w:color w:val="333333"/>
        </w:rPr>
        <w:t>Menaxhimi</w:t>
      </w:r>
      <w:proofErr w:type="spellEnd"/>
      <w:r w:rsidRPr="00BD5699">
        <w:rPr>
          <w:color w:val="333333"/>
        </w:rPr>
        <w:t xml:space="preserve"> </w:t>
      </w:r>
      <w:proofErr w:type="spellStart"/>
      <w:r w:rsidRPr="00BD5699">
        <w:rPr>
          <w:color w:val="333333"/>
        </w:rPr>
        <w:t>i</w:t>
      </w:r>
      <w:proofErr w:type="spellEnd"/>
      <w:r w:rsidRPr="00BD5699">
        <w:rPr>
          <w:color w:val="333333"/>
        </w:rPr>
        <w:t xml:space="preserve"> </w:t>
      </w:r>
      <w:proofErr w:type="spellStart"/>
      <w:r w:rsidRPr="00BD5699">
        <w:rPr>
          <w:color w:val="333333"/>
        </w:rPr>
        <w:t>pyjeve</w:t>
      </w:r>
      <w:proofErr w:type="spellEnd"/>
      <w:r w:rsidRPr="00BD5699">
        <w:rPr>
          <w:color w:val="333333"/>
        </w:rPr>
        <w:t xml:space="preserve"> </w:t>
      </w:r>
      <w:proofErr w:type="spellStart"/>
      <w:r w:rsidRPr="00BD5699">
        <w:rPr>
          <w:color w:val="333333"/>
        </w:rPr>
        <w:t>dhe</w:t>
      </w:r>
      <w:proofErr w:type="spellEnd"/>
      <w:r w:rsidRPr="00BD5699">
        <w:rPr>
          <w:color w:val="333333"/>
        </w:rPr>
        <w:t xml:space="preserve"> </w:t>
      </w:r>
      <w:proofErr w:type="spellStart"/>
      <w:r w:rsidRPr="00BD5699">
        <w:rPr>
          <w:color w:val="333333"/>
        </w:rPr>
        <w:t>biodiversitetit</w:t>
      </w:r>
      <w:proofErr w:type="spellEnd"/>
      <w:r w:rsidRPr="00BD5699">
        <w:rPr>
          <w:color w:val="333333"/>
        </w:rPr>
        <w:t>;</w:t>
      </w:r>
    </w:p>
    <w:p w14:paraId="3504A939" w14:textId="77777777" w:rsidR="00BD5699" w:rsidRPr="00BD5699" w:rsidRDefault="00BD5699" w:rsidP="00BD5699">
      <w:pPr>
        <w:pStyle w:val="Nummerierungen"/>
        <w:numPr>
          <w:ilvl w:val="0"/>
          <w:numId w:val="12"/>
        </w:numPr>
        <w:spacing w:before="120"/>
        <w:jc w:val="both"/>
        <w:rPr>
          <w:color w:val="333333"/>
        </w:rPr>
      </w:pPr>
      <w:proofErr w:type="spellStart"/>
      <w:r w:rsidRPr="00BD5699">
        <w:rPr>
          <w:color w:val="333333"/>
        </w:rPr>
        <w:t>Shëndeti</w:t>
      </w:r>
      <w:proofErr w:type="spellEnd"/>
      <w:r w:rsidRPr="00BD5699">
        <w:rPr>
          <w:color w:val="333333"/>
        </w:rPr>
        <w:t xml:space="preserve"> </w:t>
      </w:r>
      <w:proofErr w:type="spellStart"/>
      <w:r w:rsidRPr="00BD5699">
        <w:rPr>
          <w:color w:val="333333"/>
        </w:rPr>
        <w:t>publik</w:t>
      </w:r>
      <w:proofErr w:type="spellEnd"/>
      <w:r w:rsidRPr="00BD5699">
        <w:rPr>
          <w:color w:val="333333"/>
        </w:rPr>
        <w:t>;</w:t>
      </w:r>
    </w:p>
    <w:p w14:paraId="0EDCCFCE" w14:textId="77777777" w:rsidR="00BD5699" w:rsidRPr="00BD5699" w:rsidRDefault="00BD5699" w:rsidP="00BD5699">
      <w:pPr>
        <w:pStyle w:val="Nummerierungen"/>
        <w:numPr>
          <w:ilvl w:val="0"/>
          <w:numId w:val="12"/>
        </w:numPr>
        <w:spacing w:before="120"/>
        <w:jc w:val="both"/>
        <w:rPr>
          <w:color w:val="333333"/>
        </w:rPr>
      </w:pPr>
      <w:proofErr w:type="spellStart"/>
      <w:r w:rsidRPr="00BD5699">
        <w:rPr>
          <w:color w:val="333333"/>
        </w:rPr>
        <w:t>Menaxhimi</w:t>
      </w:r>
      <w:proofErr w:type="spellEnd"/>
      <w:r w:rsidRPr="00BD5699">
        <w:rPr>
          <w:color w:val="333333"/>
        </w:rPr>
        <w:t xml:space="preserve"> </w:t>
      </w:r>
      <w:proofErr w:type="spellStart"/>
      <w:r w:rsidRPr="00BD5699">
        <w:rPr>
          <w:color w:val="333333"/>
        </w:rPr>
        <w:t>dhe</w:t>
      </w:r>
      <w:proofErr w:type="spellEnd"/>
      <w:r w:rsidRPr="00BD5699">
        <w:rPr>
          <w:color w:val="333333"/>
        </w:rPr>
        <w:t xml:space="preserve"> </w:t>
      </w:r>
      <w:proofErr w:type="spellStart"/>
      <w:r w:rsidRPr="00BD5699">
        <w:rPr>
          <w:color w:val="333333"/>
        </w:rPr>
        <w:t>shkëmbimi</w:t>
      </w:r>
      <w:proofErr w:type="spellEnd"/>
      <w:r w:rsidRPr="00BD5699">
        <w:rPr>
          <w:color w:val="333333"/>
        </w:rPr>
        <w:t xml:space="preserve"> </w:t>
      </w:r>
      <w:proofErr w:type="spellStart"/>
      <w:r w:rsidRPr="00BD5699">
        <w:rPr>
          <w:color w:val="333333"/>
        </w:rPr>
        <w:t>i</w:t>
      </w:r>
      <w:proofErr w:type="spellEnd"/>
      <w:r w:rsidRPr="00BD5699">
        <w:rPr>
          <w:color w:val="333333"/>
        </w:rPr>
        <w:t xml:space="preserve"> </w:t>
      </w:r>
      <w:proofErr w:type="spellStart"/>
      <w:r w:rsidRPr="00BD5699">
        <w:rPr>
          <w:color w:val="333333"/>
        </w:rPr>
        <w:t>informacionit</w:t>
      </w:r>
      <w:proofErr w:type="spellEnd"/>
      <w:r w:rsidRPr="00BD5699">
        <w:rPr>
          <w:color w:val="333333"/>
        </w:rPr>
        <w:t>;</w:t>
      </w:r>
    </w:p>
    <w:p w14:paraId="481CD6BB" w14:textId="77777777" w:rsidR="00BD5699" w:rsidRPr="00BD5699" w:rsidRDefault="00BD5699" w:rsidP="00BD5699">
      <w:pPr>
        <w:pStyle w:val="Nummerierungen"/>
        <w:numPr>
          <w:ilvl w:val="0"/>
          <w:numId w:val="12"/>
        </w:numPr>
        <w:spacing w:before="120"/>
        <w:jc w:val="both"/>
        <w:rPr>
          <w:color w:val="333333"/>
        </w:rPr>
      </w:pPr>
      <w:proofErr w:type="spellStart"/>
      <w:r w:rsidRPr="00BD5699">
        <w:rPr>
          <w:color w:val="333333"/>
        </w:rPr>
        <w:t>Ngritja</w:t>
      </w:r>
      <w:proofErr w:type="spellEnd"/>
      <w:r w:rsidRPr="00BD5699">
        <w:rPr>
          <w:color w:val="333333"/>
        </w:rPr>
        <w:t xml:space="preserve"> e </w:t>
      </w:r>
      <w:proofErr w:type="spellStart"/>
      <w:r w:rsidRPr="00BD5699">
        <w:rPr>
          <w:color w:val="333333"/>
        </w:rPr>
        <w:t>kapaciteteve</w:t>
      </w:r>
      <w:proofErr w:type="spellEnd"/>
      <w:r w:rsidRPr="00BD5699">
        <w:rPr>
          <w:color w:val="333333"/>
        </w:rPr>
        <w:t xml:space="preserve">, </w:t>
      </w:r>
      <w:proofErr w:type="spellStart"/>
      <w:r w:rsidRPr="00BD5699">
        <w:rPr>
          <w:color w:val="333333"/>
        </w:rPr>
        <w:t>trajnimi</w:t>
      </w:r>
      <w:proofErr w:type="spellEnd"/>
      <w:r w:rsidRPr="00BD5699">
        <w:rPr>
          <w:color w:val="333333"/>
        </w:rPr>
        <w:t xml:space="preserve"> </w:t>
      </w:r>
      <w:proofErr w:type="spellStart"/>
      <w:r w:rsidRPr="00BD5699">
        <w:rPr>
          <w:color w:val="333333"/>
        </w:rPr>
        <w:t>dhe</w:t>
      </w:r>
      <w:proofErr w:type="spellEnd"/>
      <w:r w:rsidRPr="00BD5699">
        <w:rPr>
          <w:color w:val="333333"/>
        </w:rPr>
        <w:t xml:space="preserve"> </w:t>
      </w:r>
      <w:proofErr w:type="spellStart"/>
      <w:r w:rsidRPr="00BD5699">
        <w:rPr>
          <w:color w:val="333333"/>
        </w:rPr>
        <w:t>ndërgjegjësimi</w:t>
      </w:r>
      <w:proofErr w:type="spellEnd"/>
      <w:r w:rsidRPr="00BD5699">
        <w:rPr>
          <w:color w:val="333333"/>
        </w:rPr>
        <w:t>;</w:t>
      </w:r>
    </w:p>
    <w:p w14:paraId="1566B1AB" w14:textId="77777777" w:rsidR="00BD5699" w:rsidRPr="00BD5699" w:rsidRDefault="00BD5699" w:rsidP="00BD5699">
      <w:pPr>
        <w:pStyle w:val="Nummerierungen"/>
        <w:numPr>
          <w:ilvl w:val="0"/>
          <w:numId w:val="12"/>
        </w:numPr>
        <w:spacing w:before="120"/>
        <w:jc w:val="both"/>
        <w:rPr>
          <w:color w:val="333333"/>
        </w:rPr>
      </w:pPr>
      <w:proofErr w:type="spellStart"/>
      <w:r w:rsidRPr="00BD5699">
        <w:rPr>
          <w:color w:val="333333"/>
        </w:rPr>
        <w:t>Financat</w:t>
      </w:r>
      <w:proofErr w:type="spellEnd"/>
      <w:r w:rsidRPr="00BD5699">
        <w:rPr>
          <w:color w:val="333333"/>
        </w:rPr>
        <w:t xml:space="preserve">, </w:t>
      </w:r>
      <w:proofErr w:type="spellStart"/>
      <w:r w:rsidRPr="00BD5699">
        <w:rPr>
          <w:color w:val="333333"/>
        </w:rPr>
        <w:t>mbulimi</w:t>
      </w:r>
      <w:proofErr w:type="spellEnd"/>
      <w:r w:rsidRPr="00BD5699">
        <w:rPr>
          <w:color w:val="333333"/>
        </w:rPr>
        <w:t xml:space="preserve"> </w:t>
      </w:r>
      <w:proofErr w:type="spellStart"/>
      <w:r w:rsidRPr="00BD5699">
        <w:rPr>
          <w:color w:val="333333"/>
        </w:rPr>
        <w:t>i</w:t>
      </w:r>
      <w:proofErr w:type="spellEnd"/>
      <w:r w:rsidRPr="00BD5699">
        <w:rPr>
          <w:color w:val="333333"/>
        </w:rPr>
        <w:t xml:space="preserve"> </w:t>
      </w:r>
      <w:proofErr w:type="spellStart"/>
      <w:r w:rsidRPr="00BD5699">
        <w:rPr>
          <w:color w:val="333333"/>
        </w:rPr>
        <w:t>kostove</w:t>
      </w:r>
      <w:proofErr w:type="spellEnd"/>
      <w:r w:rsidRPr="00BD5699">
        <w:rPr>
          <w:color w:val="333333"/>
        </w:rPr>
        <w:t xml:space="preserve"> </w:t>
      </w:r>
      <w:proofErr w:type="spellStart"/>
      <w:r w:rsidRPr="00BD5699">
        <w:rPr>
          <w:color w:val="333333"/>
        </w:rPr>
        <w:t>dhe</w:t>
      </w:r>
      <w:proofErr w:type="spellEnd"/>
      <w:r w:rsidRPr="00BD5699">
        <w:rPr>
          <w:color w:val="333333"/>
        </w:rPr>
        <w:t xml:space="preserve"> </w:t>
      </w:r>
      <w:proofErr w:type="spellStart"/>
      <w:r w:rsidRPr="00BD5699">
        <w:rPr>
          <w:color w:val="333333"/>
        </w:rPr>
        <w:t>menaxhimi</w:t>
      </w:r>
      <w:proofErr w:type="spellEnd"/>
      <w:r w:rsidRPr="00BD5699">
        <w:rPr>
          <w:color w:val="333333"/>
        </w:rPr>
        <w:t xml:space="preserve"> </w:t>
      </w:r>
      <w:proofErr w:type="spellStart"/>
      <w:r w:rsidRPr="00BD5699">
        <w:rPr>
          <w:color w:val="333333"/>
        </w:rPr>
        <w:t>i</w:t>
      </w:r>
      <w:proofErr w:type="spellEnd"/>
      <w:r w:rsidRPr="00BD5699">
        <w:rPr>
          <w:color w:val="333333"/>
        </w:rPr>
        <w:t xml:space="preserve"> </w:t>
      </w:r>
      <w:proofErr w:type="spellStart"/>
      <w:r w:rsidRPr="00BD5699">
        <w:rPr>
          <w:color w:val="333333"/>
        </w:rPr>
        <w:t>riskut</w:t>
      </w:r>
      <w:proofErr w:type="spellEnd"/>
      <w:r w:rsidRPr="00BD5699">
        <w:rPr>
          <w:color w:val="333333"/>
        </w:rPr>
        <w:t>;</w:t>
      </w:r>
    </w:p>
    <w:p w14:paraId="1FBAB44E" w14:textId="77777777" w:rsidR="00AC55DA" w:rsidRPr="00B80103" w:rsidRDefault="00BD5699" w:rsidP="00BD5699">
      <w:pPr>
        <w:pStyle w:val="Nummerierungen"/>
        <w:numPr>
          <w:ilvl w:val="0"/>
          <w:numId w:val="12"/>
        </w:numPr>
        <w:spacing w:before="120"/>
        <w:jc w:val="both"/>
        <w:rPr>
          <w:color w:val="333333"/>
        </w:rPr>
      </w:pPr>
      <w:proofErr w:type="spellStart"/>
      <w:r w:rsidRPr="00BD5699">
        <w:rPr>
          <w:color w:val="333333"/>
        </w:rPr>
        <w:t>Strukturat</w:t>
      </w:r>
      <w:proofErr w:type="spellEnd"/>
      <w:r w:rsidRPr="00BD5699">
        <w:rPr>
          <w:color w:val="333333"/>
        </w:rPr>
        <w:t xml:space="preserve"> e </w:t>
      </w:r>
      <w:proofErr w:type="spellStart"/>
      <w:r w:rsidRPr="00BD5699">
        <w:rPr>
          <w:color w:val="333333"/>
        </w:rPr>
        <w:t>bashkëpunimit</w:t>
      </w:r>
      <w:proofErr w:type="spellEnd"/>
      <w:r w:rsidR="00941EE7">
        <w:rPr>
          <w:color w:val="333333"/>
        </w:rPr>
        <w:t>.</w:t>
      </w:r>
    </w:p>
    <w:p w14:paraId="58A3DD3D" w14:textId="77777777" w:rsidR="00AC55DA" w:rsidRPr="00B80103" w:rsidRDefault="00F16E1F" w:rsidP="00AC55DA">
      <w:pPr>
        <w:spacing w:before="260"/>
        <w:jc w:val="both"/>
        <w:rPr>
          <w:rFonts w:eastAsia="Calibri" w:cs="Calibri"/>
          <w:color w:val="333333"/>
        </w:rPr>
      </w:pPr>
      <w:proofErr w:type="spellStart"/>
      <w:r w:rsidRPr="00F16E1F">
        <w:rPr>
          <w:rFonts w:eastAsia="Calibri" w:cs="Calibri"/>
          <w:color w:val="333333"/>
        </w:rPr>
        <w:t>Gjithashtu</w:t>
      </w:r>
      <w:proofErr w:type="spellEnd"/>
      <w:r w:rsidRPr="00F16E1F">
        <w:rPr>
          <w:rFonts w:eastAsia="Calibri" w:cs="Calibri"/>
          <w:color w:val="333333"/>
        </w:rPr>
        <w:t xml:space="preserve">, </w:t>
      </w:r>
      <w:proofErr w:type="spellStart"/>
      <w:r w:rsidRPr="00F16E1F">
        <w:rPr>
          <w:rFonts w:eastAsia="Calibri" w:cs="Calibri"/>
          <w:color w:val="333333"/>
        </w:rPr>
        <w:t>përshtatja</w:t>
      </w:r>
      <w:proofErr w:type="spellEnd"/>
      <w:r w:rsidRPr="00F16E1F">
        <w:rPr>
          <w:rFonts w:eastAsia="Calibri" w:cs="Calibri"/>
          <w:color w:val="333333"/>
        </w:rPr>
        <w:t xml:space="preserve"> </w:t>
      </w:r>
      <w:proofErr w:type="spellStart"/>
      <w:r w:rsidRPr="00F16E1F">
        <w:rPr>
          <w:rFonts w:eastAsia="Calibri" w:cs="Calibri"/>
          <w:color w:val="333333"/>
        </w:rPr>
        <w:t>është</w:t>
      </w:r>
      <w:proofErr w:type="spellEnd"/>
      <w:r w:rsidRPr="00F16E1F">
        <w:rPr>
          <w:rFonts w:eastAsia="Calibri" w:cs="Calibri"/>
          <w:color w:val="333333"/>
        </w:rPr>
        <w:t xml:space="preserve"> </w:t>
      </w:r>
      <w:proofErr w:type="spellStart"/>
      <w:r w:rsidRPr="00F16E1F">
        <w:rPr>
          <w:rFonts w:eastAsia="Calibri" w:cs="Calibri"/>
          <w:color w:val="333333"/>
        </w:rPr>
        <w:t>prekur</w:t>
      </w:r>
      <w:proofErr w:type="spellEnd"/>
      <w:r w:rsidRPr="00F16E1F">
        <w:rPr>
          <w:rFonts w:eastAsia="Calibri" w:cs="Calibri"/>
          <w:color w:val="333333"/>
        </w:rPr>
        <w:t xml:space="preserve"> </w:t>
      </w:r>
      <w:proofErr w:type="spellStart"/>
      <w:r w:rsidRPr="00F16E1F">
        <w:rPr>
          <w:rFonts w:eastAsia="Calibri" w:cs="Calibri"/>
          <w:color w:val="333333"/>
        </w:rPr>
        <w:t>në</w:t>
      </w:r>
      <w:proofErr w:type="spellEnd"/>
      <w:r w:rsidRPr="00F16E1F">
        <w:rPr>
          <w:rFonts w:eastAsia="Calibri" w:cs="Calibri"/>
          <w:color w:val="333333"/>
        </w:rPr>
        <w:t xml:space="preserve"> </w:t>
      </w:r>
      <w:proofErr w:type="spellStart"/>
      <w:r w:rsidRPr="00F16E1F">
        <w:rPr>
          <w:rFonts w:eastAsia="Calibri" w:cs="Calibri"/>
          <w:color w:val="333333"/>
        </w:rPr>
        <w:t>disa</w:t>
      </w:r>
      <w:proofErr w:type="spellEnd"/>
      <w:r w:rsidRPr="00F16E1F">
        <w:rPr>
          <w:rFonts w:eastAsia="Calibri" w:cs="Calibri"/>
          <w:color w:val="333333"/>
        </w:rPr>
        <w:t xml:space="preserve"> </w:t>
      </w:r>
      <w:proofErr w:type="spellStart"/>
      <w:r w:rsidRPr="00F16E1F">
        <w:rPr>
          <w:rFonts w:eastAsia="Calibri" w:cs="Calibri"/>
          <w:color w:val="333333"/>
        </w:rPr>
        <w:t>dokumente</w:t>
      </w:r>
      <w:proofErr w:type="spellEnd"/>
      <w:r w:rsidRPr="00F16E1F">
        <w:rPr>
          <w:rFonts w:eastAsia="Calibri" w:cs="Calibri"/>
          <w:color w:val="333333"/>
        </w:rPr>
        <w:t xml:space="preserve"> </w:t>
      </w:r>
      <w:proofErr w:type="spellStart"/>
      <w:r w:rsidRPr="00F16E1F">
        <w:rPr>
          <w:rFonts w:eastAsia="Calibri" w:cs="Calibri"/>
          <w:color w:val="333333"/>
        </w:rPr>
        <w:t>strategjike</w:t>
      </w:r>
      <w:proofErr w:type="spellEnd"/>
      <w:r w:rsidRPr="00F16E1F">
        <w:rPr>
          <w:rFonts w:eastAsia="Calibri" w:cs="Calibri"/>
          <w:color w:val="333333"/>
        </w:rPr>
        <w:t xml:space="preserve"> </w:t>
      </w:r>
      <w:proofErr w:type="spellStart"/>
      <w:r w:rsidRPr="00F16E1F">
        <w:rPr>
          <w:rFonts w:eastAsia="Calibri" w:cs="Calibri"/>
          <w:color w:val="333333"/>
        </w:rPr>
        <w:t>sektoriale</w:t>
      </w:r>
      <w:proofErr w:type="spellEnd"/>
      <w:r w:rsidRPr="00F16E1F">
        <w:rPr>
          <w:rFonts w:eastAsia="Calibri" w:cs="Calibri"/>
          <w:color w:val="333333"/>
        </w:rPr>
        <w:t xml:space="preserve">, </w:t>
      </w:r>
      <w:proofErr w:type="spellStart"/>
      <w:r w:rsidRPr="00F16E1F">
        <w:rPr>
          <w:rFonts w:eastAsia="Calibri" w:cs="Calibri"/>
          <w:color w:val="333333"/>
        </w:rPr>
        <w:t>si</w:t>
      </w:r>
      <w:proofErr w:type="spellEnd"/>
      <w:r w:rsidRPr="00F16E1F">
        <w:rPr>
          <w:rFonts w:eastAsia="Calibri" w:cs="Calibri"/>
          <w:color w:val="333333"/>
        </w:rPr>
        <w:t xml:space="preserve"> </w:t>
      </w:r>
      <w:proofErr w:type="spellStart"/>
      <w:r w:rsidRPr="00F16E1F">
        <w:rPr>
          <w:rFonts w:eastAsia="Calibri" w:cs="Calibri"/>
          <w:color w:val="333333"/>
        </w:rPr>
        <w:t>në</w:t>
      </w:r>
      <w:proofErr w:type="spellEnd"/>
      <w:r w:rsidRPr="00F16E1F">
        <w:rPr>
          <w:rFonts w:eastAsia="Calibri" w:cs="Calibri"/>
          <w:color w:val="333333"/>
        </w:rPr>
        <w:t xml:space="preserve"> </w:t>
      </w:r>
      <w:proofErr w:type="spellStart"/>
      <w:r w:rsidRPr="00F16E1F">
        <w:rPr>
          <w:rFonts w:eastAsia="Calibri" w:cs="Calibri"/>
          <w:color w:val="333333"/>
        </w:rPr>
        <w:t>vijim</w:t>
      </w:r>
      <w:proofErr w:type="spellEnd"/>
      <w:r w:rsidRPr="00F16E1F">
        <w:rPr>
          <w:rFonts w:eastAsia="Calibri" w:cs="Calibri"/>
          <w:color w:val="333333"/>
        </w:rPr>
        <w:t>:</w:t>
      </w:r>
      <w:r w:rsidR="00AC55DA" w:rsidRPr="00B80103">
        <w:rPr>
          <w:rFonts w:eastAsia="Calibri" w:cs="Calibri"/>
          <w:color w:val="333333"/>
        </w:rPr>
        <w:t xml:space="preserve"> </w:t>
      </w:r>
    </w:p>
    <w:p w14:paraId="216B6340" w14:textId="77777777" w:rsidR="00AC55DA" w:rsidRPr="001C4600" w:rsidRDefault="00F16E1F" w:rsidP="00AC55DA">
      <w:pPr>
        <w:spacing w:before="260"/>
        <w:jc w:val="both"/>
        <w:rPr>
          <w:rFonts w:eastAsia="Calibri" w:cs="Calibri"/>
          <w:color w:val="333333"/>
        </w:rPr>
      </w:pPr>
      <w:proofErr w:type="spellStart"/>
      <w:r w:rsidRPr="00F16E1F">
        <w:rPr>
          <w:rFonts w:eastAsia="Calibri" w:cs="Calibri"/>
          <w:b/>
          <w:color w:val="333333"/>
        </w:rPr>
        <w:t>Bujqësi</w:t>
      </w:r>
      <w:r w:rsidR="00BC52E6">
        <w:rPr>
          <w:rFonts w:eastAsia="Calibri" w:cs="Calibri"/>
          <w:b/>
          <w:color w:val="333333"/>
        </w:rPr>
        <w:t>a</w:t>
      </w:r>
      <w:proofErr w:type="spellEnd"/>
      <w:r w:rsidR="00AC55DA" w:rsidRPr="00B80103">
        <w:rPr>
          <w:rFonts w:eastAsia="Calibri" w:cs="Calibri"/>
          <w:b/>
          <w:color w:val="333333"/>
        </w:rPr>
        <w:t>:</w:t>
      </w:r>
      <w:r w:rsidR="00AC55DA" w:rsidRPr="00B80103">
        <w:rPr>
          <w:rFonts w:eastAsia="Calibri" w:cs="Calibri"/>
          <w:color w:val="333333"/>
        </w:rPr>
        <w:t xml:space="preserve"> </w:t>
      </w:r>
      <w:proofErr w:type="spellStart"/>
      <w:r w:rsidRPr="00F16E1F">
        <w:rPr>
          <w:rFonts w:eastAsia="Calibri" w:cs="Calibri"/>
        </w:rPr>
        <w:t>Objektivi</w:t>
      </w:r>
      <w:proofErr w:type="spellEnd"/>
      <w:r w:rsidRPr="00F16E1F">
        <w:rPr>
          <w:rFonts w:eastAsia="Calibri" w:cs="Calibri"/>
        </w:rPr>
        <w:t xml:space="preserve"> </w:t>
      </w:r>
      <w:proofErr w:type="spellStart"/>
      <w:r w:rsidRPr="00F16E1F">
        <w:rPr>
          <w:rFonts w:eastAsia="Calibri" w:cs="Calibri"/>
        </w:rPr>
        <w:t>strategjik</w:t>
      </w:r>
      <w:proofErr w:type="spellEnd"/>
      <w:r w:rsidRPr="00F16E1F">
        <w:rPr>
          <w:rFonts w:eastAsia="Calibri" w:cs="Calibri"/>
        </w:rPr>
        <w:t xml:space="preserve"> </w:t>
      </w:r>
      <w:proofErr w:type="spellStart"/>
      <w:r w:rsidRPr="00F16E1F">
        <w:rPr>
          <w:rFonts w:eastAsia="Calibri" w:cs="Calibri"/>
        </w:rPr>
        <w:t>i</w:t>
      </w:r>
      <w:proofErr w:type="spellEnd"/>
      <w:r w:rsidRPr="00F16E1F">
        <w:rPr>
          <w:rFonts w:eastAsia="Calibri" w:cs="Calibri"/>
        </w:rPr>
        <w:t xml:space="preserve"> </w:t>
      </w:r>
      <w:proofErr w:type="spellStart"/>
      <w:r w:rsidRPr="00F16E1F">
        <w:rPr>
          <w:rFonts w:eastAsia="Calibri" w:cs="Calibri"/>
        </w:rPr>
        <w:t>dytë</w:t>
      </w:r>
      <w:proofErr w:type="spellEnd"/>
      <w:r w:rsidRPr="00F16E1F">
        <w:rPr>
          <w:rFonts w:eastAsia="Calibri" w:cs="Calibri"/>
        </w:rPr>
        <w:t xml:space="preserve"> </w:t>
      </w:r>
      <w:proofErr w:type="spellStart"/>
      <w:r w:rsidRPr="00F16E1F">
        <w:rPr>
          <w:rFonts w:eastAsia="Calibri" w:cs="Calibri"/>
        </w:rPr>
        <w:t>i</w:t>
      </w:r>
      <w:proofErr w:type="spellEnd"/>
      <w:r w:rsidRPr="00F16E1F">
        <w:rPr>
          <w:rFonts w:eastAsia="Calibri" w:cs="Calibri"/>
          <w:b/>
        </w:rPr>
        <w:t xml:space="preserve"> </w:t>
      </w:r>
      <w:proofErr w:type="spellStart"/>
      <w:r w:rsidRPr="00F16E1F">
        <w:rPr>
          <w:rFonts w:eastAsia="Calibri" w:cs="Calibri"/>
          <w:b/>
          <w:color w:val="5B9BD5" w:themeColor="accent1"/>
        </w:rPr>
        <w:t>Strategjisë</w:t>
      </w:r>
      <w:proofErr w:type="spellEnd"/>
      <w:r w:rsidRPr="00F16E1F">
        <w:rPr>
          <w:rFonts w:eastAsia="Calibri" w:cs="Calibri"/>
          <w:b/>
          <w:color w:val="5B9BD5" w:themeColor="accent1"/>
        </w:rPr>
        <w:t xml:space="preserve"> </w:t>
      </w:r>
      <w:proofErr w:type="spellStart"/>
      <w:r w:rsidRPr="00F16E1F">
        <w:rPr>
          <w:rFonts w:eastAsia="Calibri" w:cs="Calibri"/>
          <w:b/>
          <w:color w:val="5B9BD5" w:themeColor="accent1"/>
        </w:rPr>
        <w:t>për</w:t>
      </w:r>
      <w:proofErr w:type="spellEnd"/>
      <w:r w:rsidRPr="00F16E1F">
        <w:rPr>
          <w:rFonts w:eastAsia="Calibri" w:cs="Calibri"/>
          <w:b/>
          <w:color w:val="5B9BD5" w:themeColor="accent1"/>
        </w:rPr>
        <w:t xml:space="preserve"> </w:t>
      </w:r>
      <w:proofErr w:type="spellStart"/>
      <w:r w:rsidRPr="00F16E1F">
        <w:rPr>
          <w:rFonts w:eastAsia="Calibri" w:cs="Calibri"/>
          <w:b/>
          <w:color w:val="5B9BD5" w:themeColor="accent1"/>
        </w:rPr>
        <w:t>Bujqësi</w:t>
      </w:r>
      <w:proofErr w:type="spellEnd"/>
      <w:r w:rsidRPr="00F16E1F">
        <w:rPr>
          <w:rFonts w:eastAsia="Calibri" w:cs="Calibri"/>
          <w:b/>
          <w:color w:val="5B9BD5" w:themeColor="accent1"/>
        </w:rPr>
        <w:t xml:space="preserve"> </w:t>
      </w:r>
      <w:proofErr w:type="spellStart"/>
      <w:r w:rsidRPr="00F16E1F">
        <w:rPr>
          <w:rFonts w:eastAsia="Calibri" w:cs="Calibri"/>
          <w:b/>
          <w:color w:val="5B9BD5" w:themeColor="accent1"/>
        </w:rPr>
        <w:t>dhe</w:t>
      </w:r>
      <w:proofErr w:type="spellEnd"/>
      <w:r w:rsidRPr="00F16E1F">
        <w:rPr>
          <w:rFonts w:eastAsia="Calibri" w:cs="Calibri"/>
          <w:b/>
          <w:color w:val="5B9BD5" w:themeColor="accent1"/>
        </w:rPr>
        <w:t xml:space="preserve"> </w:t>
      </w:r>
      <w:proofErr w:type="spellStart"/>
      <w:r w:rsidRPr="00F16E1F">
        <w:rPr>
          <w:rFonts w:eastAsia="Calibri" w:cs="Calibri"/>
          <w:b/>
          <w:color w:val="5B9BD5" w:themeColor="accent1"/>
        </w:rPr>
        <w:t>Zhvillim</w:t>
      </w:r>
      <w:proofErr w:type="spellEnd"/>
      <w:r w:rsidRPr="00F16E1F">
        <w:rPr>
          <w:rFonts w:eastAsia="Calibri" w:cs="Calibri"/>
          <w:b/>
          <w:color w:val="5B9BD5" w:themeColor="accent1"/>
        </w:rPr>
        <w:t xml:space="preserve"> Rural 2022-2028</w:t>
      </w:r>
      <w:r w:rsidR="00AC55DA" w:rsidRPr="00AD025C">
        <w:rPr>
          <w:rFonts w:eastAsia="Calibri" w:cs="Calibri"/>
          <w:b/>
          <w:color w:val="5B9BD5" w:themeColor="accent1"/>
        </w:rPr>
        <w:t>2028</w:t>
      </w:r>
      <w:r>
        <w:rPr>
          <w:rFonts w:eastAsia="Calibri" w:cs="Calibri"/>
          <w:b/>
          <w:color w:val="5B9BD5" w:themeColor="accent1"/>
        </w:rPr>
        <w:t>,</w:t>
      </w:r>
      <w:r w:rsidR="00AC55DA" w:rsidRPr="09720203">
        <w:rPr>
          <w:rFonts w:eastAsia="Calibri" w:cs="Calibri"/>
          <w:color w:val="4472C4" w:themeColor="accent5"/>
        </w:rPr>
        <w:t xml:space="preserve"> </w:t>
      </w:r>
      <w:proofErr w:type="spellStart"/>
      <w:r w:rsidR="001C4600" w:rsidRPr="001C4600">
        <w:rPr>
          <w:rFonts w:eastAsia="Calibri" w:cs="Calibri"/>
          <w:color w:val="333333"/>
        </w:rPr>
        <w:t>fokusohet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në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menaxhimin</w:t>
      </w:r>
      <w:proofErr w:type="spellEnd"/>
      <w:r w:rsidR="001C4600" w:rsidRPr="001C4600">
        <w:rPr>
          <w:rFonts w:eastAsia="Calibri" w:cs="Calibri"/>
          <w:color w:val="333333"/>
        </w:rPr>
        <w:t xml:space="preserve"> e </w:t>
      </w:r>
      <w:proofErr w:type="spellStart"/>
      <w:r w:rsidR="001C4600" w:rsidRPr="001C4600">
        <w:rPr>
          <w:rFonts w:eastAsia="Calibri" w:cs="Calibri"/>
          <w:color w:val="333333"/>
        </w:rPr>
        <w:t>qëndrueshëm</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burimeve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natyrore</w:t>
      </w:r>
      <w:proofErr w:type="spellEnd"/>
      <w:r w:rsidR="001C4600" w:rsidRPr="001C4600">
        <w:rPr>
          <w:rFonts w:eastAsia="Calibri" w:cs="Calibri"/>
          <w:color w:val="333333"/>
        </w:rPr>
        <w:t xml:space="preserve">, duke </w:t>
      </w:r>
      <w:proofErr w:type="spellStart"/>
      <w:r w:rsidR="001C4600" w:rsidRPr="001C4600">
        <w:rPr>
          <w:rFonts w:eastAsia="Calibri" w:cs="Calibri"/>
          <w:color w:val="333333"/>
        </w:rPr>
        <w:t>përfshirë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tokën</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pyjet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dhe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ujin</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Qëllimet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specifike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këtij</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Objektivi</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strategjik</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synojnë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përshtatjen</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klimatike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krahas</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promovimit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burimeve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rinovueshme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energjisë</w:t>
      </w:r>
      <w:proofErr w:type="spellEnd"/>
      <w:r w:rsidR="001C4600" w:rsidRPr="001C4600">
        <w:rPr>
          <w:rFonts w:eastAsia="Calibri" w:cs="Calibri"/>
          <w:color w:val="333333"/>
        </w:rPr>
        <w:t xml:space="preserve">, duke </w:t>
      </w:r>
      <w:proofErr w:type="spellStart"/>
      <w:r w:rsidR="001C4600" w:rsidRPr="001C4600">
        <w:rPr>
          <w:rFonts w:eastAsia="Calibri" w:cs="Calibri"/>
          <w:color w:val="333333"/>
        </w:rPr>
        <w:t>theksuar</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promovimin</w:t>
      </w:r>
      <w:proofErr w:type="spellEnd"/>
      <w:r w:rsidR="001C4600" w:rsidRPr="001C4600">
        <w:rPr>
          <w:rFonts w:eastAsia="Calibri" w:cs="Calibri"/>
          <w:color w:val="333333"/>
        </w:rPr>
        <w:t xml:space="preserve"> e </w:t>
      </w:r>
      <w:proofErr w:type="spellStart"/>
      <w:r w:rsidR="001C4600" w:rsidRPr="001C4600">
        <w:rPr>
          <w:rFonts w:eastAsia="Calibri" w:cs="Calibri"/>
          <w:color w:val="333333"/>
        </w:rPr>
        <w:t>praktikave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qëndrueshme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në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menaxhimin</w:t>
      </w:r>
      <w:proofErr w:type="spellEnd"/>
      <w:r w:rsidR="001C4600" w:rsidRPr="001C4600">
        <w:rPr>
          <w:rFonts w:eastAsia="Calibri" w:cs="Calibri"/>
          <w:color w:val="333333"/>
        </w:rPr>
        <w:t xml:space="preserve"> e </w:t>
      </w:r>
      <w:proofErr w:type="spellStart"/>
      <w:r w:rsidR="001C4600" w:rsidRPr="001C4600">
        <w:rPr>
          <w:rFonts w:eastAsia="Calibri" w:cs="Calibri"/>
          <w:color w:val="333333"/>
        </w:rPr>
        <w:t>tokës</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ujit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dhe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ajrit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dhe</w:t>
      </w:r>
      <w:proofErr w:type="spellEnd"/>
      <w:r w:rsidR="001C4600" w:rsidRPr="001C4600">
        <w:rPr>
          <w:rFonts w:eastAsia="Calibri" w:cs="Calibri"/>
          <w:color w:val="333333"/>
        </w:rPr>
        <w:t xml:space="preserve"> duke </w:t>
      </w:r>
      <w:proofErr w:type="spellStart"/>
      <w:r w:rsidR="001C4600" w:rsidRPr="001C4600">
        <w:rPr>
          <w:rFonts w:eastAsia="Calibri" w:cs="Calibri"/>
          <w:color w:val="333333"/>
        </w:rPr>
        <w:t>synuar</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efikasitetin</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qëndrueshmërinë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dhe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sigurinë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ushqimore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afatgjat</w:t>
      </w:r>
      <w:r w:rsidR="001C4600">
        <w:rPr>
          <w:rFonts w:eastAsia="Calibri" w:cs="Calibri"/>
          <w:color w:val="333333"/>
        </w:rPr>
        <w:t>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Prioritetet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lidhen</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gjithashtu</w:t>
      </w:r>
      <w:proofErr w:type="spellEnd"/>
      <w:r w:rsidR="001C4600" w:rsidRPr="001C4600">
        <w:rPr>
          <w:rFonts w:eastAsia="Calibri" w:cs="Calibri"/>
          <w:color w:val="333333"/>
        </w:rPr>
        <w:t xml:space="preserve"> me </w:t>
      </w:r>
      <w:proofErr w:type="spellStart"/>
      <w:r w:rsidR="001C4600" w:rsidRPr="001C4600">
        <w:rPr>
          <w:rFonts w:eastAsia="Calibri" w:cs="Calibri"/>
          <w:color w:val="333333"/>
        </w:rPr>
        <w:t>mbrojtjen</w:t>
      </w:r>
      <w:proofErr w:type="spellEnd"/>
      <w:r w:rsidR="001C4600" w:rsidRPr="001C4600">
        <w:rPr>
          <w:rFonts w:eastAsia="Calibri" w:cs="Calibri"/>
          <w:color w:val="333333"/>
        </w:rPr>
        <w:t xml:space="preserve"> e </w:t>
      </w:r>
      <w:proofErr w:type="spellStart"/>
      <w:r w:rsidR="001C4600" w:rsidRPr="001C4600">
        <w:rPr>
          <w:rFonts w:eastAsia="Calibri" w:cs="Calibri"/>
          <w:color w:val="333333"/>
        </w:rPr>
        <w:t>biodiversitetit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përmirësimin</w:t>
      </w:r>
      <w:proofErr w:type="spellEnd"/>
      <w:r w:rsidR="001C4600" w:rsidRPr="001C4600">
        <w:rPr>
          <w:rFonts w:eastAsia="Calibri" w:cs="Calibri"/>
          <w:color w:val="333333"/>
        </w:rPr>
        <w:t xml:space="preserve"> e </w:t>
      </w:r>
      <w:proofErr w:type="spellStart"/>
      <w:r w:rsidR="001C4600" w:rsidRPr="001C4600">
        <w:rPr>
          <w:rFonts w:eastAsia="Calibri" w:cs="Calibri"/>
          <w:color w:val="333333"/>
        </w:rPr>
        <w:t>shërbimeve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ekosistemit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dhe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ruajtjen</w:t>
      </w:r>
      <w:proofErr w:type="spellEnd"/>
      <w:r w:rsidR="001C4600" w:rsidRPr="001C4600">
        <w:rPr>
          <w:rFonts w:eastAsia="Calibri" w:cs="Calibri"/>
          <w:color w:val="333333"/>
        </w:rPr>
        <w:t xml:space="preserve"> e </w:t>
      </w:r>
      <w:proofErr w:type="spellStart"/>
      <w:r w:rsidR="001C4600" w:rsidRPr="001C4600">
        <w:rPr>
          <w:rFonts w:eastAsia="Calibri" w:cs="Calibri"/>
          <w:color w:val="333333"/>
        </w:rPr>
        <w:t>habitateve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dhe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peizazheve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bashku</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këto</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objektiva</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specifike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formojnë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një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politikë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strategjike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gjithëpërfshirëse</w:t>
      </w:r>
      <w:proofErr w:type="spellEnd"/>
      <w:r w:rsidR="001C4600">
        <w:rPr>
          <w:rFonts w:eastAsia="Calibri" w:cs="Calibri"/>
          <w:color w:val="333333"/>
        </w:rPr>
        <w:t>,</w:t>
      </w:r>
      <w:r w:rsidR="001C4600" w:rsidRPr="001C4600">
        <w:rPr>
          <w:rFonts w:eastAsia="Calibri" w:cs="Calibri"/>
          <w:color w:val="333333"/>
        </w:rPr>
        <w:t xml:space="preserve"> </w:t>
      </w:r>
      <w:proofErr w:type="spellStart"/>
      <w:r w:rsidR="001C4600" w:rsidRPr="001C4600">
        <w:rPr>
          <w:rFonts w:eastAsia="Calibri" w:cs="Calibri"/>
          <w:color w:val="333333"/>
        </w:rPr>
        <w:t>për</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adresuar</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sfidat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mjedisore</w:t>
      </w:r>
      <w:proofErr w:type="spellEnd"/>
      <w:r w:rsidR="001C4600" w:rsidRPr="001C4600">
        <w:rPr>
          <w:rFonts w:eastAsia="Calibri" w:cs="Calibri"/>
          <w:color w:val="333333"/>
        </w:rPr>
        <w:t xml:space="preserve"> duke </w:t>
      </w:r>
      <w:proofErr w:type="spellStart"/>
      <w:r w:rsidR="001C4600" w:rsidRPr="001C4600">
        <w:rPr>
          <w:rFonts w:eastAsia="Calibri" w:cs="Calibri"/>
          <w:color w:val="333333"/>
        </w:rPr>
        <w:t>nxitur</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elasticitetin</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dhe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qëndrueshmërinë</w:t>
      </w:r>
      <w:proofErr w:type="spellEnd"/>
      <w:r w:rsidR="001C4600" w:rsidRPr="001C4600">
        <w:rPr>
          <w:rFonts w:eastAsia="Calibri" w:cs="Calibri"/>
          <w:color w:val="333333"/>
        </w:rPr>
        <w:t xml:space="preserve">. Duke </w:t>
      </w:r>
      <w:proofErr w:type="spellStart"/>
      <w:r w:rsidR="001C4600" w:rsidRPr="001C4600">
        <w:rPr>
          <w:rFonts w:eastAsia="Calibri" w:cs="Calibri"/>
          <w:color w:val="333333"/>
        </w:rPr>
        <w:t>arritur</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objektiva</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specifike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synuara</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sektori</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i</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bujqësisë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synon</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punojë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drejt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një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ardhmeje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përmes</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burimeve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natyrore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menaxhuara</w:t>
      </w:r>
      <w:proofErr w:type="spellEnd"/>
      <w:r w:rsidR="001C4600" w:rsidRPr="001C4600">
        <w:rPr>
          <w:rFonts w:eastAsia="Calibri" w:cs="Calibri"/>
          <w:color w:val="333333"/>
        </w:rPr>
        <w:t xml:space="preserve"> me </w:t>
      </w:r>
      <w:proofErr w:type="spellStart"/>
      <w:r w:rsidR="001C4600" w:rsidRPr="001C4600">
        <w:rPr>
          <w:rFonts w:eastAsia="Calibri" w:cs="Calibri"/>
          <w:color w:val="333333"/>
        </w:rPr>
        <w:t>mençuri</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dhe</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krijimit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të</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integritetit</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ekologjik</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për</w:t>
      </w:r>
      <w:proofErr w:type="spellEnd"/>
      <w:r w:rsidR="001C4600" w:rsidRPr="001C4600">
        <w:rPr>
          <w:rFonts w:eastAsia="Calibri" w:cs="Calibri"/>
          <w:color w:val="333333"/>
        </w:rPr>
        <w:t xml:space="preserve"> </w:t>
      </w:r>
      <w:proofErr w:type="spellStart"/>
      <w:r w:rsidR="001C4600" w:rsidRPr="001C4600">
        <w:rPr>
          <w:rFonts w:eastAsia="Calibri" w:cs="Calibri"/>
          <w:color w:val="333333"/>
        </w:rPr>
        <w:t>brezat</w:t>
      </w:r>
      <w:proofErr w:type="spellEnd"/>
      <w:r w:rsidR="001C4600" w:rsidRPr="001C4600">
        <w:rPr>
          <w:rFonts w:eastAsia="Calibri" w:cs="Calibri"/>
          <w:color w:val="333333"/>
        </w:rPr>
        <w:t xml:space="preserve"> e </w:t>
      </w:r>
      <w:proofErr w:type="spellStart"/>
      <w:r w:rsidR="001C4600" w:rsidRPr="001C4600">
        <w:rPr>
          <w:rFonts w:eastAsia="Calibri" w:cs="Calibri"/>
          <w:color w:val="333333"/>
        </w:rPr>
        <w:t>ardhshëm</w:t>
      </w:r>
      <w:proofErr w:type="spellEnd"/>
      <w:r w:rsidR="001C4600" w:rsidRPr="001C4600">
        <w:rPr>
          <w:rFonts w:eastAsia="Calibri" w:cs="Calibri"/>
          <w:color w:val="333333"/>
        </w:rPr>
        <w:t>.</w:t>
      </w:r>
      <w:r w:rsidR="00AC55DA" w:rsidRPr="001C4600">
        <w:rPr>
          <w:rFonts w:eastAsia="Calibri" w:cs="Calibri"/>
          <w:color w:val="333333"/>
        </w:rPr>
        <w:t xml:space="preserve"> </w:t>
      </w:r>
    </w:p>
    <w:p w14:paraId="2FCB4BEB" w14:textId="77777777" w:rsidR="00114FD2" w:rsidRDefault="00114FD2" w:rsidP="00AC55DA">
      <w:pPr>
        <w:spacing w:before="260"/>
        <w:jc w:val="both"/>
        <w:rPr>
          <w:rFonts w:eastAsia="Calibri" w:cs="Calibri"/>
          <w:color w:val="333333"/>
          <w:szCs w:val="22"/>
        </w:rPr>
      </w:pPr>
      <w:proofErr w:type="spellStart"/>
      <w:r w:rsidRPr="00114FD2">
        <w:rPr>
          <w:rFonts w:eastAsia="Calibri" w:cs="Calibri"/>
          <w:color w:val="333333"/>
          <w:szCs w:val="22"/>
        </w:rPr>
        <w:t>Vlerat</w:t>
      </w:r>
      <w:proofErr w:type="spellEnd"/>
      <w:r w:rsidRPr="00114FD2">
        <w:rPr>
          <w:rFonts w:eastAsia="Calibri" w:cs="Calibri"/>
          <w:color w:val="333333"/>
          <w:szCs w:val="22"/>
        </w:rPr>
        <w:t xml:space="preserve"> e </w:t>
      </w:r>
      <w:proofErr w:type="spellStart"/>
      <w:r w:rsidRPr="00114FD2">
        <w:rPr>
          <w:rFonts w:eastAsia="Calibri" w:cs="Calibri"/>
          <w:color w:val="333333"/>
          <w:szCs w:val="22"/>
        </w:rPr>
        <w:t>synuara</w:t>
      </w:r>
      <w:proofErr w:type="spellEnd"/>
      <w:r w:rsidRPr="00114FD2">
        <w:rPr>
          <w:rFonts w:eastAsia="Calibri" w:cs="Calibri"/>
          <w:color w:val="333333"/>
          <w:szCs w:val="22"/>
        </w:rPr>
        <w:t xml:space="preserve">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strategjisë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përfshijnë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si</w:t>
      </w:r>
      <w:proofErr w:type="spellEnd"/>
      <w:r w:rsidRPr="00114FD2">
        <w:rPr>
          <w:rFonts w:eastAsia="Calibri" w:cs="Calibri"/>
          <w:color w:val="333333"/>
          <w:szCs w:val="22"/>
        </w:rPr>
        <w:t xml:space="preserve"> </w:t>
      </w:r>
      <w:proofErr w:type="spellStart"/>
      <w:r w:rsidRPr="00114FD2">
        <w:rPr>
          <w:rFonts w:eastAsia="Calibri" w:cs="Calibri"/>
          <w:color w:val="333333"/>
          <w:szCs w:val="22"/>
        </w:rPr>
        <w:t>më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poshtë</w:t>
      </w:r>
      <w:proofErr w:type="spellEnd"/>
      <w:r w:rsidRPr="00114FD2">
        <w:rPr>
          <w:rFonts w:eastAsia="Calibri" w:cs="Calibri"/>
          <w:color w:val="333333"/>
          <w:szCs w:val="22"/>
        </w:rPr>
        <w:t>:</w:t>
      </w:r>
    </w:p>
    <w:p w14:paraId="252C3CA8" w14:textId="77777777" w:rsidR="00114FD2" w:rsidRDefault="00114FD2" w:rsidP="00AC55DA">
      <w:pPr>
        <w:spacing w:before="260"/>
        <w:jc w:val="both"/>
        <w:rPr>
          <w:rFonts w:eastAsia="Calibri" w:cs="Calibri"/>
          <w:color w:val="333333"/>
          <w:szCs w:val="22"/>
        </w:rPr>
      </w:pPr>
      <w:r w:rsidRPr="00114FD2">
        <w:rPr>
          <w:rFonts w:eastAsia="Calibri" w:cs="Calibri"/>
          <w:color w:val="333333"/>
          <w:szCs w:val="22"/>
        </w:rPr>
        <w:t xml:space="preserve"> 1) </w:t>
      </w:r>
      <w:proofErr w:type="spellStart"/>
      <w:r w:rsidRPr="00114FD2">
        <w:rPr>
          <w:rFonts w:eastAsia="Calibri" w:cs="Calibri"/>
          <w:color w:val="333333"/>
          <w:szCs w:val="22"/>
        </w:rPr>
        <w:t>Krahasuar</w:t>
      </w:r>
      <w:proofErr w:type="spellEnd"/>
      <w:r w:rsidRPr="00114FD2">
        <w:rPr>
          <w:rFonts w:eastAsia="Calibri" w:cs="Calibri"/>
          <w:color w:val="333333"/>
          <w:szCs w:val="22"/>
        </w:rPr>
        <w:t xml:space="preserve"> me </w:t>
      </w:r>
      <w:proofErr w:type="spellStart"/>
      <w:r w:rsidRPr="00114FD2">
        <w:rPr>
          <w:rFonts w:eastAsia="Calibri" w:cs="Calibri"/>
          <w:color w:val="333333"/>
          <w:szCs w:val="22"/>
        </w:rPr>
        <w:t>vitin</w:t>
      </w:r>
      <w:proofErr w:type="spellEnd"/>
      <w:r w:rsidRPr="00114FD2">
        <w:rPr>
          <w:rFonts w:eastAsia="Calibri" w:cs="Calibri"/>
          <w:color w:val="333333"/>
          <w:szCs w:val="22"/>
        </w:rPr>
        <w:t xml:space="preserve"> 2019 (</w:t>
      </w:r>
      <w:proofErr w:type="spellStart"/>
      <w:r w:rsidRPr="00114FD2">
        <w:rPr>
          <w:rFonts w:eastAsia="Calibri" w:cs="Calibri"/>
          <w:color w:val="333333"/>
          <w:szCs w:val="22"/>
        </w:rPr>
        <w:t>linja</w:t>
      </w:r>
      <w:proofErr w:type="spellEnd"/>
      <w:r w:rsidRPr="00114FD2">
        <w:rPr>
          <w:rFonts w:eastAsia="Calibri" w:cs="Calibri"/>
          <w:color w:val="333333"/>
          <w:szCs w:val="22"/>
        </w:rPr>
        <w:t xml:space="preserve"> </w:t>
      </w:r>
      <w:proofErr w:type="spellStart"/>
      <w:r w:rsidRPr="00114FD2">
        <w:rPr>
          <w:rFonts w:eastAsia="Calibri" w:cs="Calibri"/>
          <w:color w:val="333333"/>
          <w:szCs w:val="22"/>
        </w:rPr>
        <w:t>bazë</w:t>
      </w:r>
      <w:proofErr w:type="spellEnd"/>
      <w:r w:rsidRPr="00114FD2">
        <w:rPr>
          <w:rFonts w:eastAsia="Calibri" w:cs="Calibri"/>
          <w:color w:val="333333"/>
          <w:szCs w:val="22"/>
        </w:rPr>
        <w:t xml:space="preserve"> 6%), </w:t>
      </w:r>
      <w:proofErr w:type="spellStart"/>
      <w:r w:rsidRPr="00114FD2">
        <w:rPr>
          <w:rFonts w:eastAsia="Calibri" w:cs="Calibri"/>
          <w:color w:val="333333"/>
          <w:szCs w:val="22"/>
        </w:rPr>
        <w:t>deri</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vitin</w:t>
      </w:r>
      <w:proofErr w:type="spellEnd"/>
      <w:r w:rsidRPr="00114FD2">
        <w:rPr>
          <w:rFonts w:eastAsia="Calibri" w:cs="Calibri"/>
          <w:color w:val="333333"/>
          <w:szCs w:val="22"/>
        </w:rPr>
        <w:t xml:space="preserve"> 2024, </w:t>
      </w:r>
      <w:proofErr w:type="spellStart"/>
      <w:r w:rsidRPr="00114FD2">
        <w:rPr>
          <w:rFonts w:eastAsia="Calibri" w:cs="Calibri"/>
          <w:color w:val="333333"/>
          <w:szCs w:val="22"/>
        </w:rPr>
        <w:t>emetimet</w:t>
      </w:r>
      <w:proofErr w:type="spellEnd"/>
      <w:r w:rsidRPr="00114FD2">
        <w:rPr>
          <w:rFonts w:eastAsia="Calibri" w:cs="Calibri"/>
          <w:color w:val="333333"/>
          <w:szCs w:val="22"/>
        </w:rPr>
        <w:t xml:space="preserve"> e GS-</w:t>
      </w:r>
      <w:proofErr w:type="spellStart"/>
      <w:r w:rsidRPr="00114FD2">
        <w:rPr>
          <w:rFonts w:eastAsia="Calibri" w:cs="Calibri"/>
          <w:color w:val="333333"/>
          <w:szCs w:val="22"/>
        </w:rPr>
        <w:t>ve</w:t>
      </w:r>
      <w:proofErr w:type="spellEnd"/>
      <w:r w:rsidRPr="00114FD2">
        <w:rPr>
          <w:rFonts w:eastAsia="Calibri" w:cs="Calibri"/>
          <w:color w:val="333333"/>
          <w:szCs w:val="22"/>
        </w:rPr>
        <w:t xml:space="preserve"> </w:t>
      </w:r>
      <w:proofErr w:type="spellStart"/>
      <w:r w:rsidRPr="00114FD2">
        <w:rPr>
          <w:rFonts w:eastAsia="Calibri" w:cs="Calibri"/>
          <w:color w:val="333333"/>
          <w:szCs w:val="22"/>
        </w:rPr>
        <w:t>bujqësore</w:t>
      </w:r>
      <w:proofErr w:type="spellEnd"/>
      <w:r w:rsidRPr="00114FD2">
        <w:rPr>
          <w:rFonts w:eastAsia="Calibri" w:cs="Calibri"/>
          <w:color w:val="333333"/>
          <w:szCs w:val="22"/>
        </w:rPr>
        <w:t xml:space="preserve"> do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reduktohen</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nën</w:t>
      </w:r>
      <w:proofErr w:type="spellEnd"/>
      <w:r w:rsidRPr="00114FD2">
        <w:rPr>
          <w:rFonts w:eastAsia="Calibri" w:cs="Calibri"/>
          <w:color w:val="333333"/>
          <w:szCs w:val="22"/>
        </w:rPr>
        <w:t xml:space="preserve"> 6%, </w:t>
      </w:r>
      <w:proofErr w:type="spellStart"/>
      <w:r w:rsidRPr="00114FD2">
        <w:rPr>
          <w:rFonts w:eastAsia="Calibri" w:cs="Calibri"/>
          <w:color w:val="333333"/>
          <w:szCs w:val="22"/>
        </w:rPr>
        <w:t>dhe</w:t>
      </w:r>
      <w:proofErr w:type="spellEnd"/>
      <w:r w:rsidRPr="00114FD2">
        <w:rPr>
          <w:rFonts w:eastAsia="Calibri" w:cs="Calibri"/>
          <w:color w:val="333333"/>
          <w:szCs w:val="22"/>
        </w:rPr>
        <w:t xml:space="preserve"> </w:t>
      </w:r>
      <w:proofErr w:type="spellStart"/>
      <w:r w:rsidRPr="00114FD2">
        <w:rPr>
          <w:rFonts w:eastAsia="Calibri" w:cs="Calibri"/>
          <w:color w:val="333333"/>
          <w:szCs w:val="22"/>
        </w:rPr>
        <w:t>më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pak</w:t>
      </w:r>
      <w:proofErr w:type="spellEnd"/>
      <w:r w:rsidRPr="00114FD2">
        <w:rPr>
          <w:rFonts w:eastAsia="Calibri" w:cs="Calibri"/>
          <w:color w:val="333333"/>
          <w:szCs w:val="22"/>
        </w:rPr>
        <w:t xml:space="preserve"> se 5% </w:t>
      </w:r>
      <w:proofErr w:type="spellStart"/>
      <w:r w:rsidRPr="00114FD2">
        <w:rPr>
          <w:rFonts w:eastAsia="Calibri" w:cs="Calibri"/>
          <w:color w:val="333333"/>
          <w:szCs w:val="22"/>
        </w:rPr>
        <w:t>deri</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vitin</w:t>
      </w:r>
      <w:proofErr w:type="spellEnd"/>
      <w:r w:rsidRPr="00114FD2">
        <w:rPr>
          <w:rFonts w:eastAsia="Calibri" w:cs="Calibri"/>
          <w:color w:val="333333"/>
          <w:szCs w:val="22"/>
        </w:rPr>
        <w:t xml:space="preserve"> 2027.</w:t>
      </w:r>
    </w:p>
    <w:p w14:paraId="2D1FBB0B" w14:textId="77777777" w:rsidR="00114FD2" w:rsidRDefault="00114FD2" w:rsidP="00AC55DA">
      <w:pPr>
        <w:spacing w:before="260"/>
        <w:jc w:val="both"/>
        <w:rPr>
          <w:rFonts w:eastAsia="Calibri" w:cs="Calibri"/>
          <w:color w:val="333333"/>
          <w:szCs w:val="22"/>
        </w:rPr>
      </w:pPr>
      <w:r w:rsidRPr="00114FD2">
        <w:rPr>
          <w:rFonts w:eastAsia="Calibri" w:cs="Calibri"/>
          <w:color w:val="333333"/>
          <w:szCs w:val="22"/>
        </w:rPr>
        <w:t xml:space="preserve"> 2) </w:t>
      </w:r>
      <w:proofErr w:type="spellStart"/>
      <w:r w:rsidRPr="00114FD2">
        <w:rPr>
          <w:rFonts w:eastAsia="Calibri" w:cs="Calibri"/>
          <w:color w:val="333333"/>
          <w:szCs w:val="22"/>
        </w:rPr>
        <w:t>Bilanci</w:t>
      </w:r>
      <w:proofErr w:type="spellEnd"/>
      <w:r w:rsidRPr="00114FD2">
        <w:rPr>
          <w:rFonts w:eastAsia="Calibri" w:cs="Calibri"/>
          <w:color w:val="333333"/>
          <w:szCs w:val="22"/>
        </w:rPr>
        <w:t xml:space="preserve"> </w:t>
      </w:r>
      <w:proofErr w:type="spellStart"/>
      <w:r w:rsidRPr="00114FD2">
        <w:rPr>
          <w:rFonts w:eastAsia="Calibri" w:cs="Calibri"/>
          <w:color w:val="333333"/>
          <w:szCs w:val="22"/>
        </w:rPr>
        <w:t>bruto</w:t>
      </w:r>
      <w:proofErr w:type="spellEnd"/>
      <w:r w:rsidRPr="00114FD2">
        <w:rPr>
          <w:rFonts w:eastAsia="Calibri" w:cs="Calibri"/>
          <w:color w:val="333333"/>
          <w:szCs w:val="22"/>
        </w:rPr>
        <w:t xml:space="preserve"> </w:t>
      </w:r>
      <w:proofErr w:type="spellStart"/>
      <w:r w:rsidRPr="00114FD2">
        <w:rPr>
          <w:rFonts w:eastAsia="Calibri" w:cs="Calibri"/>
          <w:color w:val="333333"/>
          <w:szCs w:val="22"/>
        </w:rPr>
        <w:t>i</w:t>
      </w:r>
      <w:proofErr w:type="spellEnd"/>
      <w:r w:rsidRPr="00114FD2">
        <w:rPr>
          <w:rFonts w:eastAsia="Calibri" w:cs="Calibri"/>
          <w:color w:val="333333"/>
          <w:szCs w:val="22"/>
        </w:rPr>
        <w:t xml:space="preserve"> </w:t>
      </w:r>
      <w:proofErr w:type="spellStart"/>
      <w:r w:rsidRPr="00114FD2">
        <w:rPr>
          <w:rFonts w:eastAsia="Calibri" w:cs="Calibri"/>
          <w:color w:val="333333"/>
          <w:szCs w:val="22"/>
        </w:rPr>
        <w:t>lëndëve</w:t>
      </w:r>
      <w:proofErr w:type="spellEnd"/>
      <w:r w:rsidRPr="00114FD2">
        <w:rPr>
          <w:rFonts w:eastAsia="Calibri" w:cs="Calibri"/>
          <w:color w:val="333333"/>
          <w:szCs w:val="22"/>
        </w:rPr>
        <w:t xml:space="preserve"> </w:t>
      </w:r>
      <w:proofErr w:type="spellStart"/>
      <w:r w:rsidRPr="00114FD2">
        <w:rPr>
          <w:rFonts w:eastAsia="Calibri" w:cs="Calibri"/>
          <w:color w:val="333333"/>
          <w:szCs w:val="22"/>
        </w:rPr>
        <w:t>ushqyese</w:t>
      </w:r>
      <w:proofErr w:type="spellEnd"/>
      <w:r w:rsidRPr="00114FD2">
        <w:rPr>
          <w:rFonts w:eastAsia="Calibri" w:cs="Calibri"/>
          <w:color w:val="333333"/>
          <w:szCs w:val="22"/>
        </w:rPr>
        <w:t xml:space="preserve"> </w:t>
      </w:r>
      <w:proofErr w:type="spellStart"/>
      <w:r w:rsidRPr="00114FD2">
        <w:rPr>
          <w:rFonts w:eastAsia="Calibri" w:cs="Calibri"/>
          <w:color w:val="333333"/>
          <w:szCs w:val="22"/>
        </w:rPr>
        <w:t>deri</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vitin</w:t>
      </w:r>
      <w:proofErr w:type="spellEnd"/>
      <w:r w:rsidRPr="00114FD2">
        <w:rPr>
          <w:rFonts w:eastAsia="Calibri" w:cs="Calibri"/>
          <w:color w:val="333333"/>
          <w:szCs w:val="22"/>
        </w:rPr>
        <w:t xml:space="preserve"> 2028 </w:t>
      </w:r>
      <w:proofErr w:type="spellStart"/>
      <w:r w:rsidRPr="00114FD2">
        <w:rPr>
          <w:rFonts w:eastAsia="Calibri" w:cs="Calibri"/>
          <w:color w:val="333333"/>
          <w:szCs w:val="22"/>
        </w:rPr>
        <w:t>është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mesatarja</w:t>
      </w:r>
      <w:proofErr w:type="spellEnd"/>
      <w:r w:rsidRPr="00114FD2">
        <w:rPr>
          <w:rFonts w:eastAsia="Calibri" w:cs="Calibri"/>
          <w:color w:val="333333"/>
          <w:szCs w:val="22"/>
        </w:rPr>
        <w:t xml:space="preserve"> e BE-</w:t>
      </w:r>
      <w:proofErr w:type="spellStart"/>
      <w:r w:rsidRPr="00114FD2">
        <w:rPr>
          <w:rFonts w:eastAsia="Calibri" w:cs="Calibri"/>
          <w:color w:val="333333"/>
          <w:szCs w:val="22"/>
        </w:rPr>
        <w:t>së</w:t>
      </w:r>
      <w:proofErr w:type="spellEnd"/>
      <w:r w:rsidRPr="00114FD2">
        <w:rPr>
          <w:rFonts w:eastAsia="Calibri" w:cs="Calibri"/>
          <w:color w:val="333333"/>
          <w:szCs w:val="22"/>
        </w:rPr>
        <w:t xml:space="preserve"> 44 kg/N/ha; </w:t>
      </w:r>
    </w:p>
    <w:p w14:paraId="35576FCF" w14:textId="77777777" w:rsidR="00114FD2" w:rsidRDefault="00114FD2" w:rsidP="00AC55DA">
      <w:pPr>
        <w:spacing w:before="260"/>
        <w:jc w:val="both"/>
        <w:rPr>
          <w:rFonts w:eastAsia="Calibri" w:cs="Calibri"/>
          <w:color w:val="333333"/>
          <w:szCs w:val="22"/>
        </w:rPr>
      </w:pPr>
      <w:r w:rsidRPr="00114FD2">
        <w:rPr>
          <w:rFonts w:eastAsia="Calibri" w:cs="Calibri"/>
          <w:color w:val="333333"/>
          <w:szCs w:val="22"/>
        </w:rPr>
        <w:t xml:space="preserve">3) </w:t>
      </w:r>
      <w:proofErr w:type="spellStart"/>
      <w:r w:rsidRPr="00114FD2">
        <w:rPr>
          <w:rFonts w:eastAsia="Calibri" w:cs="Calibri"/>
          <w:color w:val="333333"/>
          <w:szCs w:val="22"/>
        </w:rPr>
        <w:t>Arritja</w:t>
      </w:r>
      <w:proofErr w:type="spellEnd"/>
      <w:r w:rsidRPr="00114FD2">
        <w:rPr>
          <w:rFonts w:eastAsia="Calibri" w:cs="Calibri"/>
          <w:color w:val="333333"/>
          <w:szCs w:val="22"/>
        </w:rPr>
        <w:t xml:space="preserve"> e </w:t>
      </w:r>
      <w:proofErr w:type="spellStart"/>
      <w:r w:rsidRPr="00114FD2">
        <w:rPr>
          <w:rFonts w:eastAsia="Calibri" w:cs="Calibri"/>
          <w:color w:val="333333"/>
          <w:szCs w:val="22"/>
        </w:rPr>
        <w:t>mesatares</w:t>
      </w:r>
      <w:proofErr w:type="spellEnd"/>
      <w:r w:rsidRPr="00114FD2">
        <w:rPr>
          <w:rFonts w:eastAsia="Calibri" w:cs="Calibri"/>
          <w:color w:val="333333"/>
          <w:szCs w:val="22"/>
        </w:rPr>
        <w:t xml:space="preserve"> </w:t>
      </w:r>
      <w:proofErr w:type="spellStart"/>
      <w:r w:rsidRPr="00114FD2">
        <w:rPr>
          <w:rFonts w:eastAsia="Calibri" w:cs="Calibri"/>
          <w:color w:val="333333"/>
          <w:szCs w:val="22"/>
        </w:rPr>
        <w:t>së</w:t>
      </w:r>
      <w:proofErr w:type="spellEnd"/>
      <w:r w:rsidRPr="00114FD2">
        <w:rPr>
          <w:rFonts w:eastAsia="Calibri" w:cs="Calibri"/>
          <w:color w:val="333333"/>
          <w:szCs w:val="22"/>
        </w:rPr>
        <w:t xml:space="preserve"> BE-</w:t>
      </w:r>
      <w:proofErr w:type="spellStart"/>
      <w:r w:rsidRPr="00114FD2">
        <w:rPr>
          <w:rFonts w:eastAsia="Calibri" w:cs="Calibri"/>
          <w:color w:val="333333"/>
          <w:szCs w:val="22"/>
        </w:rPr>
        <w:t>së</w:t>
      </w:r>
      <w:proofErr w:type="spellEnd"/>
      <w:r w:rsidRPr="00114FD2">
        <w:rPr>
          <w:rFonts w:eastAsia="Calibri" w:cs="Calibri"/>
          <w:color w:val="333333"/>
          <w:szCs w:val="22"/>
        </w:rPr>
        <w:t xml:space="preserve"> (93%)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emetimeve</w:t>
      </w:r>
      <w:proofErr w:type="spellEnd"/>
      <w:r w:rsidRPr="00114FD2">
        <w:rPr>
          <w:rFonts w:eastAsia="Calibri" w:cs="Calibri"/>
          <w:color w:val="333333"/>
          <w:szCs w:val="22"/>
        </w:rPr>
        <w:t xml:space="preserve">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amoniakut</w:t>
      </w:r>
      <w:proofErr w:type="spellEnd"/>
      <w:r w:rsidRPr="00114FD2">
        <w:rPr>
          <w:rFonts w:eastAsia="Calibri" w:cs="Calibri"/>
          <w:color w:val="333333"/>
          <w:szCs w:val="22"/>
        </w:rPr>
        <w:t xml:space="preserve"> </w:t>
      </w:r>
      <w:proofErr w:type="spellStart"/>
      <w:r w:rsidRPr="00114FD2">
        <w:rPr>
          <w:rFonts w:eastAsia="Calibri" w:cs="Calibri"/>
          <w:color w:val="333333"/>
          <w:szCs w:val="22"/>
        </w:rPr>
        <w:t>nga</w:t>
      </w:r>
      <w:proofErr w:type="spellEnd"/>
      <w:r w:rsidRPr="00114FD2">
        <w:rPr>
          <w:rFonts w:eastAsia="Calibri" w:cs="Calibri"/>
          <w:color w:val="333333"/>
          <w:szCs w:val="22"/>
        </w:rPr>
        <w:t xml:space="preserve"> </w:t>
      </w:r>
      <w:proofErr w:type="spellStart"/>
      <w:r w:rsidRPr="00114FD2">
        <w:rPr>
          <w:rFonts w:eastAsia="Calibri" w:cs="Calibri"/>
          <w:color w:val="333333"/>
          <w:szCs w:val="22"/>
        </w:rPr>
        <w:t>bujqësia</w:t>
      </w:r>
      <w:proofErr w:type="spellEnd"/>
      <w:r w:rsidRPr="00114FD2">
        <w:rPr>
          <w:rFonts w:eastAsia="Calibri" w:cs="Calibri"/>
          <w:color w:val="333333"/>
          <w:szCs w:val="22"/>
        </w:rPr>
        <w:t xml:space="preserve"> (</w:t>
      </w:r>
      <w:proofErr w:type="spellStart"/>
      <w:r w:rsidRPr="00114FD2">
        <w:rPr>
          <w:rFonts w:eastAsia="Calibri" w:cs="Calibri"/>
          <w:color w:val="333333"/>
          <w:szCs w:val="22"/>
        </w:rPr>
        <w:t>sektori</w:t>
      </w:r>
      <w:proofErr w:type="spellEnd"/>
      <w:r w:rsidRPr="00114FD2">
        <w:rPr>
          <w:rFonts w:eastAsia="Calibri" w:cs="Calibri"/>
          <w:color w:val="333333"/>
          <w:szCs w:val="22"/>
        </w:rPr>
        <w:t xml:space="preserve"> </w:t>
      </w:r>
      <w:proofErr w:type="spellStart"/>
      <w:r w:rsidRPr="00114FD2">
        <w:rPr>
          <w:rFonts w:eastAsia="Calibri" w:cs="Calibri"/>
          <w:color w:val="333333"/>
          <w:szCs w:val="22"/>
        </w:rPr>
        <w:t>i</w:t>
      </w:r>
      <w:proofErr w:type="spellEnd"/>
      <w:r w:rsidRPr="00114FD2">
        <w:rPr>
          <w:rFonts w:eastAsia="Calibri" w:cs="Calibri"/>
          <w:color w:val="333333"/>
          <w:szCs w:val="22"/>
        </w:rPr>
        <w:t xml:space="preserve"> </w:t>
      </w:r>
      <w:proofErr w:type="spellStart"/>
      <w:r w:rsidRPr="00114FD2">
        <w:rPr>
          <w:rFonts w:eastAsia="Calibri" w:cs="Calibri"/>
          <w:color w:val="333333"/>
          <w:szCs w:val="22"/>
        </w:rPr>
        <w:t>blegtorisë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deri</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vitin</w:t>
      </w:r>
      <w:proofErr w:type="spellEnd"/>
      <w:r w:rsidRPr="00114FD2">
        <w:rPr>
          <w:rFonts w:eastAsia="Calibri" w:cs="Calibri"/>
          <w:color w:val="333333"/>
          <w:szCs w:val="22"/>
        </w:rPr>
        <w:t xml:space="preserve"> 2028; </w:t>
      </w:r>
    </w:p>
    <w:p w14:paraId="766937BB" w14:textId="77777777" w:rsidR="00114FD2" w:rsidRDefault="00114FD2" w:rsidP="00AC55DA">
      <w:pPr>
        <w:spacing w:before="260"/>
        <w:jc w:val="both"/>
        <w:rPr>
          <w:rFonts w:eastAsia="Calibri" w:cs="Calibri"/>
          <w:color w:val="333333"/>
          <w:szCs w:val="22"/>
        </w:rPr>
      </w:pPr>
      <w:r w:rsidRPr="00114FD2">
        <w:rPr>
          <w:rFonts w:eastAsia="Calibri" w:cs="Calibri"/>
          <w:color w:val="333333"/>
          <w:szCs w:val="22"/>
        </w:rPr>
        <w:t xml:space="preserve">4) </w:t>
      </w:r>
      <w:proofErr w:type="spellStart"/>
      <w:r w:rsidRPr="00114FD2">
        <w:rPr>
          <w:rFonts w:eastAsia="Calibri" w:cs="Calibri"/>
          <w:color w:val="333333"/>
          <w:szCs w:val="22"/>
        </w:rPr>
        <w:t>Rritja</w:t>
      </w:r>
      <w:proofErr w:type="spellEnd"/>
      <w:r w:rsidRPr="00114FD2">
        <w:rPr>
          <w:rFonts w:eastAsia="Calibri" w:cs="Calibri"/>
          <w:color w:val="333333"/>
          <w:szCs w:val="22"/>
        </w:rPr>
        <w:t xml:space="preserve"> e ha </w:t>
      </w:r>
      <w:proofErr w:type="spellStart"/>
      <w:r w:rsidRPr="00114FD2">
        <w:rPr>
          <w:rFonts w:eastAsia="Calibri" w:cs="Calibri"/>
          <w:color w:val="333333"/>
          <w:szCs w:val="22"/>
        </w:rPr>
        <w:t>nga</w:t>
      </w:r>
      <w:proofErr w:type="spellEnd"/>
      <w:r w:rsidRPr="00114FD2">
        <w:rPr>
          <w:rFonts w:eastAsia="Calibri" w:cs="Calibri"/>
          <w:color w:val="333333"/>
          <w:szCs w:val="22"/>
        </w:rPr>
        <w:t xml:space="preserve"> 0 </w:t>
      </w:r>
      <w:proofErr w:type="spellStart"/>
      <w:r w:rsidRPr="00114FD2">
        <w:rPr>
          <w:rFonts w:eastAsia="Calibri" w:cs="Calibri"/>
          <w:color w:val="333333"/>
          <w:szCs w:val="22"/>
        </w:rPr>
        <w:t>si</w:t>
      </w:r>
      <w:proofErr w:type="spellEnd"/>
      <w:r w:rsidRPr="00114FD2">
        <w:rPr>
          <w:rFonts w:eastAsia="Calibri" w:cs="Calibri"/>
          <w:color w:val="333333"/>
          <w:szCs w:val="22"/>
        </w:rPr>
        <w:t xml:space="preserve"> </w:t>
      </w:r>
      <w:proofErr w:type="spellStart"/>
      <w:r w:rsidRPr="00114FD2">
        <w:rPr>
          <w:rFonts w:eastAsia="Calibri" w:cs="Calibri"/>
          <w:color w:val="333333"/>
          <w:szCs w:val="22"/>
        </w:rPr>
        <w:t>bazë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100 ha </w:t>
      </w:r>
      <w:proofErr w:type="spellStart"/>
      <w:r w:rsidRPr="00114FD2">
        <w:rPr>
          <w:rFonts w:eastAsia="Calibri" w:cs="Calibri"/>
          <w:color w:val="333333"/>
          <w:szCs w:val="22"/>
        </w:rPr>
        <w:t>deri</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vitin</w:t>
      </w:r>
      <w:proofErr w:type="spellEnd"/>
      <w:r w:rsidRPr="00114FD2">
        <w:rPr>
          <w:rFonts w:eastAsia="Calibri" w:cs="Calibri"/>
          <w:color w:val="333333"/>
          <w:szCs w:val="22"/>
        </w:rPr>
        <w:t xml:space="preserve"> 2024, </w:t>
      </w:r>
      <w:proofErr w:type="spellStart"/>
      <w:r w:rsidRPr="00114FD2">
        <w:rPr>
          <w:rFonts w:eastAsia="Calibri" w:cs="Calibri"/>
          <w:color w:val="333333"/>
          <w:szCs w:val="22"/>
        </w:rPr>
        <w:t>sipas</w:t>
      </w:r>
      <w:proofErr w:type="spellEnd"/>
      <w:r w:rsidRPr="00114FD2">
        <w:rPr>
          <w:rFonts w:eastAsia="Calibri" w:cs="Calibri"/>
          <w:color w:val="333333"/>
          <w:szCs w:val="22"/>
        </w:rPr>
        <w:t xml:space="preserve"> </w:t>
      </w:r>
      <w:proofErr w:type="spellStart"/>
      <w:r w:rsidRPr="00114FD2">
        <w:rPr>
          <w:rFonts w:eastAsia="Calibri" w:cs="Calibri"/>
          <w:color w:val="333333"/>
          <w:szCs w:val="22"/>
        </w:rPr>
        <w:t>skemave</w:t>
      </w:r>
      <w:proofErr w:type="spellEnd"/>
      <w:r w:rsidRPr="00114FD2">
        <w:rPr>
          <w:rFonts w:eastAsia="Calibri" w:cs="Calibri"/>
          <w:color w:val="333333"/>
          <w:szCs w:val="22"/>
        </w:rPr>
        <w:t xml:space="preserve"> </w:t>
      </w:r>
      <w:proofErr w:type="spellStart"/>
      <w:r w:rsidRPr="00114FD2">
        <w:rPr>
          <w:rFonts w:eastAsia="Calibri" w:cs="Calibri"/>
          <w:color w:val="333333"/>
          <w:szCs w:val="22"/>
        </w:rPr>
        <w:t>agro-mjedisore</w:t>
      </w:r>
      <w:proofErr w:type="spellEnd"/>
      <w:r w:rsidRPr="00114FD2">
        <w:rPr>
          <w:rFonts w:eastAsia="Calibri" w:cs="Calibri"/>
          <w:color w:val="333333"/>
          <w:szCs w:val="22"/>
        </w:rPr>
        <w:t xml:space="preserve"> </w:t>
      </w:r>
      <w:proofErr w:type="spellStart"/>
      <w:r w:rsidRPr="00114FD2">
        <w:rPr>
          <w:rFonts w:eastAsia="Calibri" w:cs="Calibri"/>
          <w:color w:val="333333"/>
          <w:szCs w:val="22"/>
        </w:rPr>
        <w:t>për</w:t>
      </w:r>
      <w:proofErr w:type="spellEnd"/>
      <w:r w:rsidRPr="00114FD2">
        <w:rPr>
          <w:rFonts w:eastAsia="Calibri" w:cs="Calibri"/>
          <w:color w:val="333333"/>
          <w:szCs w:val="22"/>
        </w:rPr>
        <w:t xml:space="preserve"> </w:t>
      </w:r>
      <w:proofErr w:type="spellStart"/>
      <w:r w:rsidRPr="00114FD2">
        <w:rPr>
          <w:rFonts w:eastAsia="Calibri" w:cs="Calibri"/>
          <w:color w:val="333333"/>
          <w:szCs w:val="22"/>
        </w:rPr>
        <w:t>mbrojtjen</w:t>
      </w:r>
      <w:proofErr w:type="spellEnd"/>
      <w:r w:rsidRPr="00114FD2">
        <w:rPr>
          <w:rFonts w:eastAsia="Calibri" w:cs="Calibri"/>
          <w:color w:val="333333"/>
          <w:szCs w:val="22"/>
        </w:rPr>
        <w:t xml:space="preserve"> e </w:t>
      </w:r>
      <w:proofErr w:type="spellStart"/>
      <w:r w:rsidRPr="00114FD2">
        <w:rPr>
          <w:rFonts w:eastAsia="Calibri" w:cs="Calibri"/>
          <w:color w:val="333333"/>
          <w:szCs w:val="22"/>
        </w:rPr>
        <w:t>biodiversitetit</w:t>
      </w:r>
      <w:proofErr w:type="spellEnd"/>
      <w:r w:rsidRPr="00114FD2">
        <w:rPr>
          <w:rFonts w:eastAsia="Calibri" w:cs="Calibri"/>
          <w:color w:val="333333"/>
          <w:szCs w:val="22"/>
        </w:rPr>
        <w:t xml:space="preserve"> </w:t>
      </w:r>
      <w:proofErr w:type="spellStart"/>
      <w:r w:rsidRPr="00114FD2">
        <w:rPr>
          <w:rFonts w:eastAsia="Calibri" w:cs="Calibri"/>
          <w:color w:val="333333"/>
          <w:szCs w:val="22"/>
        </w:rPr>
        <w:t>dhe</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500 ha </w:t>
      </w:r>
      <w:proofErr w:type="spellStart"/>
      <w:r w:rsidRPr="00114FD2">
        <w:rPr>
          <w:rFonts w:eastAsia="Calibri" w:cs="Calibri"/>
          <w:color w:val="333333"/>
          <w:szCs w:val="22"/>
        </w:rPr>
        <w:t>deri</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vitin</w:t>
      </w:r>
      <w:proofErr w:type="spellEnd"/>
      <w:r w:rsidRPr="00114FD2">
        <w:rPr>
          <w:rFonts w:eastAsia="Calibri" w:cs="Calibri"/>
          <w:color w:val="333333"/>
          <w:szCs w:val="22"/>
        </w:rPr>
        <w:t xml:space="preserve"> 2028, </w:t>
      </w:r>
      <w:proofErr w:type="spellStart"/>
      <w:r w:rsidRPr="00114FD2">
        <w:rPr>
          <w:rFonts w:eastAsia="Calibri" w:cs="Calibri"/>
          <w:color w:val="333333"/>
          <w:szCs w:val="22"/>
        </w:rPr>
        <w:t>sipas</w:t>
      </w:r>
      <w:proofErr w:type="spellEnd"/>
      <w:r w:rsidRPr="00114FD2">
        <w:rPr>
          <w:rFonts w:eastAsia="Calibri" w:cs="Calibri"/>
          <w:color w:val="333333"/>
          <w:szCs w:val="22"/>
        </w:rPr>
        <w:t xml:space="preserve"> </w:t>
      </w:r>
      <w:proofErr w:type="spellStart"/>
      <w:r w:rsidRPr="00114FD2">
        <w:rPr>
          <w:rFonts w:eastAsia="Calibri" w:cs="Calibri"/>
          <w:color w:val="333333"/>
          <w:szCs w:val="22"/>
        </w:rPr>
        <w:t>skemave</w:t>
      </w:r>
      <w:proofErr w:type="spellEnd"/>
      <w:r w:rsidRPr="00114FD2">
        <w:rPr>
          <w:rFonts w:eastAsia="Calibri" w:cs="Calibri"/>
          <w:color w:val="333333"/>
          <w:szCs w:val="22"/>
        </w:rPr>
        <w:t xml:space="preserve"> </w:t>
      </w:r>
      <w:proofErr w:type="spellStart"/>
      <w:r w:rsidRPr="00114FD2">
        <w:rPr>
          <w:rFonts w:eastAsia="Calibri" w:cs="Calibri"/>
          <w:color w:val="333333"/>
          <w:szCs w:val="22"/>
        </w:rPr>
        <w:t>agro-mjedisore</w:t>
      </w:r>
      <w:proofErr w:type="spellEnd"/>
      <w:r w:rsidRPr="00114FD2">
        <w:rPr>
          <w:rFonts w:eastAsia="Calibri" w:cs="Calibri"/>
          <w:color w:val="333333"/>
          <w:szCs w:val="22"/>
        </w:rPr>
        <w:t xml:space="preserve"> </w:t>
      </w:r>
      <w:proofErr w:type="spellStart"/>
      <w:r w:rsidRPr="00114FD2">
        <w:rPr>
          <w:rFonts w:eastAsia="Calibri" w:cs="Calibri"/>
          <w:color w:val="333333"/>
          <w:szCs w:val="22"/>
        </w:rPr>
        <w:t>për</w:t>
      </w:r>
      <w:proofErr w:type="spellEnd"/>
      <w:r w:rsidRPr="00114FD2">
        <w:rPr>
          <w:rFonts w:eastAsia="Calibri" w:cs="Calibri"/>
          <w:color w:val="333333"/>
          <w:szCs w:val="22"/>
        </w:rPr>
        <w:t xml:space="preserve"> </w:t>
      </w:r>
      <w:proofErr w:type="spellStart"/>
      <w:r w:rsidRPr="00114FD2">
        <w:rPr>
          <w:rFonts w:eastAsia="Calibri" w:cs="Calibri"/>
          <w:color w:val="333333"/>
          <w:szCs w:val="22"/>
        </w:rPr>
        <w:t>mbrojtjen</w:t>
      </w:r>
      <w:proofErr w:type="spellEnd"/>
      <w:r w:rsidRPr="00114FD2">
        <w:rPr>
          <w:rFonts w:eastAsia="Calibri" w:cs="Calibri"/>
          <w:color w:val="333333"/>
          <w:szCs w:val="22"/>
        </w:rPr>
        <w:t xml:space="preserve"> e </w:t>
      </w:r>
      <w:proofErr w:type="spellStart"/>
      <w:r w:rsidRPr="00114FD2">
        <w:rPr>
          <w:rFonts w:eastAsia="Calibri" w:cs="Calibri"/>
          <w:color w:val="333333"/>
          <w:szCs w:val="22"/>
        </w:rPr>
        <w:t>biodiversitetit</w:t>
      </w:r>
      <w:proofErr w:type="spellEnd"/>
      <w:r w:rsidRPr="00114FD2">
        <w:rPr>
          <w:rFonts w:eastAsia="Calibri" w:cs="Calibri"/>
          <w:color w:val="333333"/>
          <w:szCs w:val="22"/>
        </w:rPr>
        <w:t xml:space="preserve">. </w:t>
      </w:r>
      <w:proofErr w:type="spellStart"/>
      <w:r w:rsidRPr="00114FD2">
        <w:rPr>
          <w:rFonts w:eastAsia="Calibri" w:cs="Calibri"/>
          <w:color w:val="333333"/>
          <w:szCs w:val="22"/>
        </w:rPr>
        <w:t>Ruajtja</w:t>
      </w:r>
      <w:proofErr w:type="spellEnd"/>
      <w:r w:rsidRPr="00114FD2">
        <w:rPr>
          <w:rFonts w:eastAsia="Calibri" w:cs="Calibri"/>
          <w:color w:val="333333"/>
          <w:szCs w:val="22"/>
        </w:rPr>
        <w:t xml:space="preserve"> e </w:t>
      </w:r>
      <w:proofErr w:type="spellStart"/>
      <w:r w:rsidRPr="00114FD2">
        <w:rPr>
          <w:rFonts w:eastAsia="Calibri" w:cs="Calibri"/>
          <w:color w:val="333333"/>
          <w:szCs w:val="22"/>
        </w:rPr>
        <w:t>biodiversitetit</w:t>
      </w:r>
      <w:proofErr w:type="spellEnd"/>
      <w:r w:rsidRPr="00114FD2">
        <w:rPr>
          <w:rFonts w:eastAsia="Calibri" w:cs="Calibri"/>
          <w:color w:val="333333"/>
          <w:szCs w:val="22"/>
        </w:rPr>
        <w:t xml:space="preserve">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lartë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natyror</w:t>
      </w:r>
      <w:proofErr w:type="spellEnd"/>
      <w:r w:rsidRPr="00114FD2">
        <w:rPr>
          <w:rFonts w:eastAsia="Calibri" w:cs="Calibri"/>
          <w:color w:val="333333"/>
          <w:szCs w:val="22"/>
        </w:rPr>
        <w:t xml:space="preserve">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kullotave</w:t>
      </w:r>
      <w:proofErr w:type="spellEnd"/>
      <w:r w:rsidRPr="00114FD2">
        <w:rPr>
          <w:rFonts w:eastAsia="Calibri" w:cs="Calibri"/>
          <w:color w:val="333333"/>
          <w:szCs w:val="22"/>
        </w:rPr>
        <w:t xml:space="preserve">; </w:t>
      </w:r>
    </w:p>
    <w:p w14:paraId="3D8BF17A" w14:textId="77777777" w:rsidR="00114FD2" w:rsidRDefault="00114FD2" w:rsidP="00AC55DA">
      <w:pPr>
        <w:spacing w:before="260"/>
        <w:jc w:val="both"/>
        <w:rPr>
          <w:rFonts w:eastAsia="Calibri" w:cs="Calibri"/>
          <w:color w:val="333333"/>
          <w:szCs w:val="22"/>
        </w:rPr>
      </w:pPr>
      <w:r w:rsidRPr="00114FD2">
        <w:rPr>
          <w:rFonts w:eastAsia="Calibri" w:cs="Calibri"/>
          <w:color w:val="333333"/>
          <w:szCs w:val="22"/>
        </w:rPr>
        <w:t xml:space="preserve">5) Deri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vitin</w:t>
      </w:r>
      <w:proofErr w:type="spellEnd"/>
      <w:r w:rsidRPr="00114FD2">
        <w:rPr>
          <w:rFonts w:eastAsia="Calibri" w:cs="Calibri"/>
          <w:color w:val="333333"/>
          <w:szCs w:val="22"/>
        </w:rPr>
        <w:t xml:space="preserve"> 2028,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arrihet</w:t>
      </w:r>
      <w:proofErr w:type="spellEnd"/>
      <w:r w:rsidRPr="00114FD2">
        <w:rPr>
          <w:rFonts w:eastAsia="Calibri" w:cs="Calibri"/>
          <w:color w:val="333333"/>
          <w:szCs w:val="22"/>
        </w:rPr>
        <w:t xml:space="preserve"> </w:t>
      </w:r>
      <w:proofErr w:type="spellStart"/>
      <w:r w:rsidRPr="00114FD2">
        <w:rPr>
          <w:rFonts w:eastAsia="Calibri" w:cs="Calibri"/>
          <w:color w:val="333333"/>
          <w:szCs w:val="22"/>
        </w:rPr>
        <w:t>mesatarja</w:t>
      </w:r>
      <w:proofErr w:type="spellEnd"/>
      <w:r w:rsidRPr="00114FD2">
        <w:rPr>
          <w:rFonts w:eastAsia="Calibri" w:cs="Calibri"/>
          <w:color w:val="333333"/>
          <w:szCs w:val="22"/>
        </w:rPr>
        <w:t xml:space="preserve"> e BE-</w:t>
      </w:r>
      <w:proofErr w:type="spellStart"/>
      <w:r w:rsidRPr="00114FD2">
        <w:rPr>
          <w:rFonts w:eastAsia="Calibri" w:cs="Calibri"/>
          <w:color w:val="333333"/>
          <w:szCs w:val="22"/>
        </w:rPr>
        <w:t>së</w:t>
      </w:r>
      <w:proofErr w:type="spellEnd"/>
      <w:r w:rsidRPr="00114FD2">
        <w:rPr>
          <w:rFonts w:eastAsia="Calibri" w:cs="Calibri"/>
          <w:color w:val="333333"/>
          <w:szCs w:val="22"/>
        </w:rPr>
        <w:t xml:space="preserve"> (33%) e </w:t>
      </w:r>
      <w:proofErr w:type="spellStart"/>
      <w:r w:rsidRPr="00114FD2">
        <w:rPr>
          <w:rFonts w:eastAsia="Calibri" w:cs="Calibri"/>
          <w:color w:val="333333"/>
          <w:szCs w:val="22"/>
        </w:rPr>
        <w:t>bujqësisë</w:t>
      </w:r>
      <w:proofErr w:type="spellEnd"/>
      <w:r w:rsidRPr="00114FD2">
        <w:rPr>
          <w:rFonts w:eastAsia="Calibri" w:cs="Calibri"/>
          <w:color w:val="333333"/>
          <w:szCs w:val="22"/>
        </w:rPr>
        <w:t xml:space="preserve"> me </w:t>
      </w:r>
      <w:proofErr w:type="spellStart"/>
      <w:r w:rsidRPr="00114FD2">
        <w:rPr>
          <w:rFonts w:eastAsia="Calibri" w:cs="Calibri"/>
          <w:color w:val="333333"/>
          <w:szCs w:val="22"/>
        </w:rPr>
        <w:t>vlerë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lartë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natyrore</w:t>
      </w:r>
      <w:proofErr w:type="spellEnd"/>
      <w:r w:rsidRPr="00114FD2">
        <w:rPr>
          <w:rFonts w:eastAsia="Calibri" w:cs="Calibri"/>
          <w:color w:val="333333"/>
          <w:szCs w:val="22"/>
        </w:rPr>
        <w:t xml:space="preserve">; </w:t>
      </w:r>
    </w:p>
    <w:p w14:paraId="3CBBA891" w14:textId="77777777" w:rsidR="00AC55DA" w:rsidRPr="00B80103" w:rsidRDefault="00114FD2" w:rsidP="00AC55DA">
      <w:pPr>
        <w:spacing w:before="260"/>
        <w:jc w:val="both"/>
        <w:rPr>
          <w:rFonts w:asciiTheme="minorHAnsi" w:eastAsiaTheme="minorEastAsia" w:hAnsiTheme="minorHAnsi" w:cstheme="minorBidi"/>
          <w:color w:val="333333"/>
          <w:szCs w:val="22"/>
        </w:rPr>
      </w:pPr>
      <w:r w:rsidRPr="00114FD2">
        <w:rPr>
          <w:rFonts w:eastAsia="Calibri" w:cs="Calibri"/>
          <w:color w:val="333333"/>
          <w:szCs w:val="22"/>
        </w:rPr>
        <w:t xml:space="preserve">6) </w:t>
      </w:r>
      <w:proofErr w:type="spellStart"/>
      <w:r w:rsidRPr="00114FD2">
        <w:rPr>
          <w:rFonts w:eastAsia="Calibri" w:cs="Calibri"/>
          <w:color w:val="333333"/>
          <w:szCs w:val="22"/>
        </w:rPr>
        <w:t>Ulja</w:t>
      </w:r>
      <w:proofErr w:type="spellEnd"/>
      <w:r w:rsidRPr="00114FD2">
        <w:rPr>
          <w:rFonts w:eastAsia="Calibri" w:cs="Calibri"/>
          <w:color w:val="333333"/>
          <w:szCs w:val="22"/>
        </w:rPr>
        <w:t xml:space="preserve"> e </w:t>
      </w:r>
      <w:proofErr w:type="spellStart"/>
      <w:r w:rsidRPr="00114FD2">
        <w:rPr>
          <w:rFonts w:eastAsia="Calibri" w:cs="Calibri"/>
          <w:color w:val="333333"/>
          <w:szCs w:val="22"/>
        </w:rPr>
        <w:t>sipërfaqes</w:t>
      </w:r>
      <w:proofErr w:type="spellEnd"/>
      <w:r w:rsidRPr="00114FD2">
        <w:rPr>
          <w:rFonts w:eastAsia="Calibri" w:cs="Calibri"/>
          <w:color w:val="333333"/>
          <w:szCs w:val="22"/>
        </w:rPr>
        <w:t xml:space="preserve"> </w:t>
      </w:r>
      <w:proofErr w:type="spellStart"/>
      <w:r w:rsidRPr="00114FD2">
        <w:rPr>
          <w:rFonts w:eastAsia="Calibri" w:cs="Calibri"/>
          <w:color w:val="333333"/>
          <w:szCs w:val="22"/>
        </w:rPr>
        <w:t>bujqësore</w:t>
      </w:r>
      <w:proofErr w:type="spellEnd"/>
      <w:r w:rsidRPr="00114FD2">
        <w:rPr>
          <w:rFonts w:eastAsia="Calibri" w:cs="Calibri"/>
          <w:color w:val="333333"/>
          <w:szCs w:val="22"/>
        </w:rPr>
        <w:t xml:space="preserve">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shfrytëzuar</w:t>
      </w:r>
      <w:proofErr w:type="spellEnd"/>
      <w:r w:rsidRPr="00114FD2">
        <w:rPr>
          <w:rFonts w:eastAsia="Calibri" w:cs="Calibri"/>
          <w:color w:val="333333"/>
          <w:szCs w:val="22"/>
        </w:rPr>
        <w:t xml:space="preserve"> me </w:t>
      </w:r>
      <w:proofErr w:type="spellStart"/>
      <w:r w:rsidRPr="00114FD2">
        <w:rPr>
          <w:rFonts w:eastAsia="Calibri" w:cs="Calibri"/>
          <w:color w:val="333333"/>
          <w:szCs w:val="22"/>
        </w:rPr>
        <w:t>erozion</w:t>
      </w:r>
      <w:proofErr w:type="spellEnd"/>
      <w:r w:rsidRPr="00114FD2">
        <w:rPr>
          <w:rFonts w:eastAsia="Calibri" w:cs="Calibri"/>
          <w:color w:val="333333"/>
          <w:szCs w:val="22"/>
        </w:rPr>
        <w:t xml:space="preserve"> </w:t>
      </w:r>
      <w:proofErr w:type="spellStart"/>
      <w:r w:rsidRPr="00114FD2">
        <w:rPr>
          <w:rFonts w:eastAsia="Calibri" w:cs="Calibri"/>
          <w:color w:val="333333"/>
          <w:szCs w:val="22"/>
        </w:rPr>
        <w:t>shumë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fortë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të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tokës</w:t>
      </w:r>
      <w:proofErr w:type="spellEnd"/>
      <w:r w:rsidRPr="00114FD2">
        <w:rPr>
          <w:rFonts w:eastAsia="Calibri" w:cs="Calibri"/>
          <w:color w:val="333333"/>
          <w:szCs w:val="22"/>
        </w:rPr>
        <w:t xml:space="preserve"> </w:t>
      </w:r>
      <w:proofErr w:type="spellStart"/>
      <w:r w:rsidRPr="00114FD2">
        <w:rPr>
          <w:rFonts w:eastAsia="Calibri" w:cs="Calibri"/>
          <w:color w:val="333333"/>
          <w:szCs w:val="22"/>
        </w:rPr>
        <w:t>nga</w:t>
      </w:r>
      <w:proofErr w:type="spellEnd"/>
      <w:r w:rsidRPr="00114FD2">
        <w:rPr>
          <w:rFonts w:eastAsia="Calibri" w:cs="Calibri"/>
          <w:color w:val="333333"/>
          <w:szCs w:val="22"/>
        </w:rPr>
        <w:t xml:space="preserve"> uji (7%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2029)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–5% </w:t>
      </w:r>
      <w:proofErr w:type="spellStart"/>
      <w:r w:rsidRPr="00114FD2">
        <w:rPr>
          <w:rFonts w:eastAsia="Calibri" w:cs="Calibri"/>
          <w:color w:val="333333"/>
          <w:szCs w:val="22"/>
        </w:rPr>
        <w:t>deri</w:t>
      </w:r>
      <w:proofErr w:type="spellEnd"/>
      <w:r w:rsidRPr="00114FD2">
        <w:rPr>
          <w:rFonts w:eastAsia="Calibri" w:cs="Calibri"/>
          <w:color w:val="333333"/>
          <w:szCs w:val="22"/>
        </w:rPr>
        <w:t xml:space="preserve"> </w:t>
      </w:r>
      <w:proofErr w:type="spellStart"/>
      <w:r w:rsidRPr="00114FD2">
        <w:rPr>
          <w:rFonts w:eastAsia="Calibri" w:cs="Calibri"/>
          <w:color w:val="333333"/>
          <w:szCs w:val="22"/>
        </w:rPr>
        <w:t>në</w:t>
      </w:r>
      <w:proofErr w:type="spellEnd"/>
      <w:r w:rsidRPr="00114FD2">
        <w:rPr>
          <w:rFonts w:eastAsia="Calibri" w:cs="Calibri"/>
          <w:color w:val="333333"/>
          <w:szCs w:val="22"/>
        </w:rPr>
        <w:t xml:space="preserve"> </w:t>
      </w:r>
      <w:proofErr w:type="spellStart"/>
      <w:r w:rsidRPr="00114FD2">
        <w:rPr>
          <w:rFonts w:eastAsia="Calibri" w:cs="Calibri"/>
          <w:color w:val="333333"/>
          <w:szCs w:val="22"/>
        </w:rPr>
        <w:t>vitin</w:t>
      </w:r>
      <w:proofErr w:type="spellEnd"/>
      <w:r w:rsidRPr="00114FD2">
        <w:rPr>
          <w:rFonts w:eastAsia="Calibri" w:cs="Calibri"/>
          <w:color w:val="333333"/>
          <w:szCs w:val="22"/>
        </w:rPr>
        <w:t xml:space="preserve"> 2028.</w:t>
      </w:r>
      <w:r w:rsidR="00AC55DA" w:rsidRPr="00B80103">
        <w:rPr>
          <w:rFonts w:eastAsia="Calibri" w:cs="Calibri"/>
          <w:color w:val="333333"/>
          <w:szCs w:val="22"/>
        </w:rPr>
        <w:t xml:space="preserve">   </w:t>
      </w:r>
    </w:p>
    <w:p w14:paraId="063E94F3" w14:textId="77777777" w:rsidR="00AC55DA" w:rsidRPr="00B80103" w:rsidRDefault="00114FD2" w:rsidP="00AC55DA">
      <w:pPr>
        <w:spacing w:before="260"/>
        <w:jc w:val="both"/>
        <w:rPr>
          <w:rFonts w:eastAsia="Calibri" w:cs="Calibri"/>
          <w:color w:val="333333"/>
        </w:rPr>
      </w:pPr>
      <w:proofErr w:type="spellStart"/>
      <w:r w:rsidRPr="00114FD2">
        <w:rPr>
          <w:rFonts w:eastAsia="Calibri" w:cs="Calibri"/>
          <w:b/>
          <w:color w:val="333333"/>
        </w:rPr>
        <w:t>Pylltaria</w:t>
      </w:r>
      <w:proofErr w:type="spellEnd"/>
      <w:r w:rsidR="00AC55DA" w:rsidRPr="00B80103">
        <w:rPr>
          <w:rFonts w:eastAsia="Calibri" w:cs="Calibri"/>
          <w:b/>
          <w:color w:val="333333"/>
        </w:rPr>
        <w:t>:</w:t>
      </w:r>
      <w:r w:rsidR="00AC55DA" w:rsidRPr="00B80103">
        <w:rPr>
          <w:rFonts w:eastAsia="Calibri" w:cs="Calibri"/>
          <w:color w:val="333333"/>
        </w:rPr>
        <w:t xml:space="preserve"> </w:t>
      </w:r>
      <w:proofErr w:type="spellStart"/>
      <w:r w:rsidR="00BB6908" w:rsidRPr="00BB6908">
        <w:rPr>
          <w:rFonts w:eastAsia="Calibri" w:cs="Calibri"/>
          <w:b/>
          <w:color w:val="5B9BD5" w:themeColor="accent1"/>
        </w:rPr>
        <w:t>Strategjia</w:t>
      </w:r>
      <w:proofErr w:type="spellEnd"/>
      <w:r w:rsidR="00BB6908" w:rsidRPr="00BB6908">
        <w:rPr>
          <w:rFonts w:eastAsia="Calibri" w:cs="Calibri"/>
          <w:b/>
          <w:color w:val="5B9BD5" w:themeColor="accent1"/>
        </w:rPr>
        <w:t xml:space="preserve"> e </w:t>
      </w:r>
      <w:proofErr w:type="spellStart"/>
      <w:r w:rsidR="00BB6908" w:rsidRPr="00BB6908">
        <w:rPr>
          <w:rFonts w:eastAsia="Calibri" w:cs="Calibri"/>
          <w:b/>
          <w:color w:val="5B9BD5" w:themeColor="accent1"/>
        </w:rPr>
        <w:t>Zhvillimit</w:t>
      </w:r>
      <w:proofErr w:type="spellEnd"/>
      <w:r w:rsidR="00BB6908" w:rsidRPr="00BB6908">
        <w:rPr>
          <w:rFonts w:eastAsia="Calibri" w:cs="Calibri"/>
          <w:b/>
          <w:color w:val="5B9BD5" w:themeColor="accent1"/>
        </w:rPr>
        <w:t xml:space="preserve"> </w:t>
      </w:r>
      <w:proofErr w:type="spellStart"/>
      <w:r w:rsidR="00BB6908" w:rsidRPr="00BB6908">
        <w:rPr>
          <w:rFonts w:eastAsia="Calibri" w:cs="Calibri"/>
          <w:b/>
          <w:color w:val="5B9BD5" w:themeColor="accent1"/>
        </w:rPr>
        <w:t>të</w:t>
      </w:r>
      <w:proofErr w:type="spellEnd"/>
      <w:r w:rsidR="00BB6908" w:rsidRPr="00BB6908">
        <w:rPr>
          <w:rFonts w:eastAsia="Calibri" w:cs="Calibri"/>
          <w:b/>
          <w:color w:val="5B9BD5" w:themeColor="accent1"/>
        </w:rPr>
        <w:t xml:space="preserve"> </w:t>
      </w:r>
      <w:proofErr w:type="spellStart"/>
      <w:r w:rsidR="00BB6908" w:rsidRPr="00BB6908">
        <w:rPr>
          <w:rFonts w:eastAsia="Calibri" w:cs="Calibri"/>
          <w:b/>
          <w:color w:val="5B9BD5" w:themeColor="accent1"/>
        </w:rPr>
        <w:t>Pyjeve</w:t>
      </w:r>
      <w:proofErr w:type="spellEnd"/>
      <w:r w:rsidR="00BB6908" w:rsidRPr="00BB6908">
        <w:rPr>
          <w:rFonts w:eastAsia="Calibri" w:cs="Calibri"/>
          <w:b/>
          <w:color w:val="5B9BD5" w:themeColor="accent1"/>
        </w:rPr>
        <w:t xml:space="preserve"> 2022-2030</w:t>
      </w:r>
      <w:r w:rsidR="00BB6908">
        <w:rPr>
          <w:rFonts w:eastAsia="Calibri" w:cs="Calibri"/>
          <w:b/>
          <w:color w:val="5B9BD5" w:themeColor="accent1"/>
        </w:rPr>
        <w:t xml:space="preserve"> </w:t>
      </w:r>
      <w:proofErr w:type="spellStart"/>
      <w:r w:rsidR="00553A6E" w:rsidRPr="00553A6E">
        <w:rPr>
          <w:rFonts w:eastAsia="Calibri" w:cs="Calibri"/>
          <w:color w:val="333333"/>
        </w:rPr>
        <w:t>bazohet</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në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një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qasje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gjithëpërfshirëse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për</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të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forcuar</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në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mënyrë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të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qëndrueshme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rolin</w:t>
      </w:r>
      <w:proofErr w:type="spellEnd"/>
      <w:r w:rsidR="00553A6E" w:rsidRPr="00553A6E">
        <w:rPr>
          <w:rFonts w:eastAsia="Calibri" w:cs="Calibri"/>
          <w:color w:val="333333"/>
        </w:rPr>
        <w:t xml:space="preserve"> e </w:t>
      </w:r>
      <w:proofErr w:type="spellStart"/>
      <w:r w:rsidR="00553A6E" w:rsidRPr="00553A6E">
        <w:rPr>
          <w:rFonts w:eastAsia="Calibri" w:cs="Calibri"/>
          <w:color w:val="333333"/>
        </w:rPr>
        <w:t>sektorit</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pyjor</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në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ruajtjen</w:t>
      </w:r>
      <w:proofErr w:type="spellEnd"/>
      <w:r w:rsidR="00553A6E" w:rsidRPr="00553A6E">
        <w:rPr>
          <w:rFonts w:eastAsia="Calibri" w:cs="Calibri"/>
          <w:color w:val="333333"/>
        </w:rPr>
        <w:t xml:space="preserve"> e </w:t>
      </w:r>
      <w:proofErr w:type="spellStart"/>
      <w:r w:rsidR="00553A6E" w:rsidRPr="00553A6E">
        <w:rPr>
          <w:rFonts w:eastAsia="Calibri" w:cs="Calibri"/>
          <w:color w:val="333333"/>
        </w:rPr>
        <w:t>mjedisit</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dhe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kontributin</w:t>
      </w:r>
      <w:proofErr w:type="spellEnd"/>
      <w:r w:rsidR="00553A6E" w:rsidRPr="00553A6E">
        <w:rPr>
          <w:rFonts w:eastAsia="Calibri" w:cs="Calibri"/>
          <w:color w:val="333333"/>
        </w:rPr>
        <w:t xml:space="preserve"> e </w:t>
      </w:r>
      <w:proofErr w:type="spellStart"/>
      <w:r w:rsidR="00553A6E" w:rsidRPr="00553A6E">
        <w:rPr>
          <w:rFonts w:eastAsia="Calibri" w:cs="Calibri"/>
          <w:color w:val="333333"/>
        </w:rPr>
        <w:t>tij</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në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zhvillimin</w:t>
      </w:r>
      <w:proofErr w:type="spellEnd"/>
      <w:r w:rsidR="00553A6E" w:rsidRPr="00553A6E">
        <w:rPr>
          <w:rFonts w:eastAsia="Calibri" w:cs="Calibri"/>
          <w:color w:val="333333"/>
        </w:rPr>
        <w:t xml:space="preserve"> socio-</w:t>
      </w:r>
      <w:proofErr w:type="spellStart"/>
      <w:r w:rsidR="00553A6E" w:rsidRPr="00553A6E">
        <w:rPr>
          <w:rFonts w:eastAsia="Calibri" w:cs="Calibri"/>
          <w:color w:val="333333"/>
        </w:rPr>
        <w:t>ekonomik</w:t>
      </w:r>
      <w:proofErr w:type="spellEnd"/>
      <w:r w:rsidR="00553A6E">
        <w:rPr>
          <w:rFonts w:eastAsia="Calibri" w:cs="Calibri"/>
          <w:color w:val="333333"/>
        </w:rPr>
        <w:t>,</w:t>
      </w:r>
      <w:r w:rsidR="00553A6E" w:rsidRPr="00553A6E">
        <w:rPr>
          <w:rFonts w:eastAsia="Calibri" w:cs="Calibri"/>
          <w:color w:val="333333"/>
        </w:rPr>
        <w:t xml:space="preserve"> </w:t>
      </w:r>
      <w:proofErr w:type="spellStart"/>
      <w:r w:rsidR="00553A6E" w:rsidRPr="00553A6E">
        <w:rPr>
          <w:rFonts w:eastAsia="Calibri" w:cs="Calibri"/>
          <w:color w:val="333333"/>
        </w:rPr>
        <w:t>nëpërmjet</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planeve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të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përmirësuara</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të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menaxhimit</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të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pyjeve</w:t>
      </w:r>
      <w:proofErr w:type="spellEnd"/>
      <w:r w:rsidR="00553A6E">
        <w:rPr>
          <w:rFonts w:eastAsia="Calibri" w:cs="Calibri"/>
          <w:color w:val="333333"/>
        </w:rPr>
        <w:t>,</w:t>
      </w:r>
      <w:r w:rsidR="00553A6E" w:rsidRPr="00553A6E">
        <w:rPr>
          <w:rFonts w:eastAsia="Calibri" w:cs="Calibri"/>
          <w:color w:val="333333"/>
        </w:rPr>
        <w:t xml:space="preserve"> </w:t>
      </w:r>
      <w:proofErr w:type="spellStart"/>
      <w:r w:rsidR="00553A6E" w:rsidRPr="00553A6E">
        <w:rPr>
          <w:rFonts w:eastAsia="Calibri" w:cs="Calibri"/>
          <w:color w:val="333333"/>
        </w:rPr>
        <w:t>që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sigurojnë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prerje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të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ligjshme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parandalojnë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aktivitetet</w:t>
      </w:r>
      <w:proofErr w:type="spellEnd"/>
      <w:r w:rsidR="00553A6E" w:rsidRPr="00553A6E">
        <w:rPr>
          <w:rFonts w:eastAsia="Calibri" w:cs="Calibri"/>
          <w:color w:val="333333"/>
        </w:rPr>
        <w:t xml:space="preserve"> e </w:t>
      </w:r>
      <w:proofErr w:type="spellStart"/>
      <w:r w:rsidR="00553A6E" w:rsidRPr="00553A6E">
        <w:rPr>
          <w:rFonts w:eastAsia="Calibri" w:cs="Calibri"/>
          <w:color w:val="333333"/>
        </w:rPr>
        <w:t>paligjshme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dhe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njohin</w:t>
      </w:r>
      <w:proofErr w:type="spellEnd"/>
      <w:r w:rsidR="00553A6E" w:rsidRPr="00553A6E">
        <w:rPr>
          <w:rFonts w:eastAsia="Calibri" w:cs="Calibri"/>
          <w:color w:val="333333"/>
        </w:rPr>
        <w:t xml:space="preserve"> </w:t>
      </w:r>
      <w:proofErr w:type="spellStart"/>
      <w:r w:rsidR="00553A6E">
        <w:rPr>
          <w:rFonts w:eastAsia="Calibri" w:cs="Calibri"/>
          <w:color w:val="333333"/>
        </w:rPr>
        <w:t>vlerat</w:t>
      </w:r>
      <w:proofErr w:type="spellEnd"/>
      <w:r w:rsidR="00553A6E">
        <w:rPr>
          <w:rFonts w:eastAsia="Calibri" w:cs="Calibri"/>
          <w:color w:val="333333"/>
        </w:rPr>
        <w:t xml:space="preserve"> </w:t>
      </w:r>
      <w:r w:rsidR="00553A6E" w:rsidRPr="00553A6E">
        <w:rPr>
          <w:rFonts w:eastAsia="Calibri" w:cs="Calibri"/>
          <w:color w:val="333333"/>
        </w:rPr>
        <w:t>socio-</w:t>
      </w:r>
      <w:proofErr w:type="spellStart"/>
      <w:r w:rsidR="00553A6E" w:rsidRPr="00553A6E">
        <w:rPr>
          <w:rFonts w:eastAsia="Calibri" w:cs="Calibri"/>
          <w:color w:val="333333"/>
        </w:rPr>
        <w:t>ekonomike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dhe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vlerat</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mjedisore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në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pyje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Prandaj</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objektivat</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dhe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masat</w:t>
      </w:r>
      <w:proofErr w:type="spellEnd"/>
      <w:r w:rsidR="00553A6E" w:rsidRPr="00553A6E">
        <w:rPr>
          <w:rFonts w:eastAsia="Calibri" w:cs="Calibri"/>
          <w:color w:val="333333"/>
        </w:rPr>
        <w:t xml:space="preserve"> e </w:t>
      </w:r>
      <w:proofErr w:type="spellStart"/>
      <w:r w:rsidR="00553A6E" w:rsidRPr="00553A6E">
        <w:rPr>
          <w:rFonts w:eastAsia="Calibri" w:cs="Calibri"/>
          <w:color w:val="333333"/>
        </w:rPr>
        <w:t>përshkruara</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në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strategji</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gjithashtu</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nxisin</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aftësinë</w:t>
      </w:r>
      <w:proofErr w:type="spellEnd"/>
      <w:r w:rsidR="00553A6E" w:rsidRPr="00553A6E">
        <w:rPr>
          <w:rFonts w:eastAsia="Calibri" w:cs="Calibri"/>
          <w:color w:val="333333"/>
        </w:rPr>
        <w:t xml:space="preserve"> e </w:t>
      </w:r>
      <w:proofErr w:type="spellStart"/>
      <w:r w:rsidR="00553A6E" w:rsidRPr="00553A6E">
        <w:rPr>
          <w:rFonts w:eastAsia="Calibri" w:cs="Calibri"/>
          <w:color w:val="333333"/>
        </w:rPr>
        <w:t>pyjeve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të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Kosovës</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për</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të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shërbyer</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si</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një</w:t>
      </w:r>
      <w:proofErr w:type="spellEnd"/>
      <w:r w:rsidR="00553A6E" w:rsidRPr="00553A6E">
        <w:rPr>
          <w:rFonts w:eastAsia="Calibri" w:cs="Calibri"/>
          <w:color w:val="333333"/>
        </w:rPr>
        <w:t xml:space="preserve"> </w:t>
      </w:r>
      <w:proofErr w:type="spellStart"/>
      <w:r w:rsidR="00553A6E">
        <w:rPr>
          <w:rFonts w:eastAsia="Calibri" w:cs="Calibri"/>
          <w:color w:val="333333"/>
        </w:rPr>
        <w:t>burim</w:t>
      </w:r>
      <w:proofErr w:type="spellEnd"/>
      <w:r w:rsidR="00553A6E">
        <w:rPr>
          <w:rFonts w:eastAsia="Calibri" w:cs="Calibri"/>
          <w:color w:val="333333"/>
        </w:rPr>
        <w:t xml:space="preserve"> </w:t>
      </w:r>
      <w:proofErr w:type="spellStart"/>
      <w:r w:rsidR="00553A6E" w:rsidRPr="00553A6E">
        <w:rPr>
          <w:rFonts w:eastAsia="Calibri" w:cs="Calibri"/>
          <w:color w:val="333333"/>
        </w:rPr>
        <w:t>i</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qëndrueshmërisë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për</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popullatën</w:t>
      </w:r>
      <w:proofErr w:type="spellEnd"/>
      <w:r w:rsidR="00553A6E" w:rsidRPr="00553A6E">
        <w:rPr>
          <w:rFonts w:eastAsia="Calibri" w:cs="Calibri"/>
          <w:color w:val="333333"/>
        </w:rPr>
        <w:t xml:space="preserve">, duke </w:t>
      </w:r>
      <w:proofErr w:type="spellStart"/>
      <w:r w:rsidR="00553A6E" w:rsidRPr="00553A6E">
        <w:rPr>
          <w:rFonts w:eastAsia="Calibri" w:cs="Calibri"/>
          <w:color w:val="333333"/>
        </w:rPr>
        <w:t>ofruar</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burime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të</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vlefshme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dhe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shërbime</w:t>
      </w:r>
      <w:proofErr w:type="spellEnd"/>
      <w:r w:rsidR="00553A6E" w:rsidRPr="00553A6E">
        <w:rPr>
          <w:rFonts w:eastAsia="Calibri" w:cs="Calibri"/>
          <w:color w:val="333333"/>
        </w:rPr>
        <w:t xml:space="preserve"> </w:t>
      </w:r>
      <w:proofErr w:type="spellStart"/>
      <w:r w:rsidR="00553A6E" w:rsidRPr="00553A6E">
        <w:rPr>
          <w:rFonts w:eastAsia="Calibri" w:cs="Calibri"/>
          <w:color w:val="333333"/>
        </w:rPr>
        <w:t>mbrojtëse</w:t>
      </w:r>
      <w:proofErr w:type="spellEnd"/>
      <w:r w:rsidR="00553A6E" w:rsidRPr="00553A6E">
        <w:rPr>
          <w:rFonts w:eastAsia="Calibri" w:cs="Calibri"/>
          <w:color w:val="333333"/>
        </w:rPr>
        <w:t>.</w:t>
      </w:r>
    </w:p>
    <w:p w14:paraId="29E4F2B0" w14:textId="77777777" w:rsidR="00D0086D" w:rsidRDefault="00D0086D" w:rsidP="00AC55DA">
      <w:pPr>
        <w:spacing w:before="260"/>
        <w:jc w:val="both"/>
        <w:rPr>
          <w:rFonts w:eastAsia="Calibri" w:cs="Calibri"/>
          <w:color w:val="333333"/>
        </w:rPr>
      </w:pPr>
      <w:proofErr w:type="spellStart"/>
      <w:r w:rsidRPr="00D0086D">
        <w:rPr>
          <w:rFonts w:eastAsia="Calibri" w:cs="Calibri"/>
          <w:color w:val="333333"/>
        </w:rPr>
        <w:t>Për</w:t>
      </w:r>
      <w:proofErr w:type="spellEnd"/>
      <w:r w:rsidRPr="00D0086D">
        <w:rPr>
          <w:rFonts w:eastAsia="Calibri" w:cs="Calibri"/>
          <w:color w:val="333333"/>
        </w:rPr>
        <w:t xml:space="preserve"> </w:t>
      </w:r>
      <w:proofErr w:type="spellStart"/>
      <w:r w:rsidRPr="00D0086D">
        <w:rPr>
          <w:rFonts w:eastAsia="Calibri" w:cs="Calibri"/>
          <w:color w:val="333333"/>
        </w:rPr>
        <w:t>këtë</w:t>
      </w:r>
      <w:proofErr w:type="spellEnd"/>
      <w:r w:rsidRPr="00D0086D">
        <w:rPr>
          <w:rFonts w:eastAsia="Calibri" w:cs="Calibri"/>
          <w:color w:val="333333"/>
        </w:rPr>
        <w:t xml:space="preserve"> </w:t>
      </w:r>
      <w:proofErr w:type="spellStart"/>
      <w:r w:rsidRPr="00D0086D">
        <w:rPr>
          <w:rFonts w:eastAsia="Calibri" w:cs="Calibri"/>
          <w:color w:val="333333"/>
        </w:rPr>
        <w:t>qëllim</w:t>
      </w:r>
      <w:proofErr w:type="spellEnd"/>
      <w:r w:rsidRPr="00D0086D">
        <w:rPr>
          <w:rFonts w:eastAsia="Calibri" w:cs="Calibri"/>
          <w:color w:val="333333"/>
        </w:rPr>
        <w:t xml:space="preserve">, </w:t>
      </w:r>
      <w:proofErr w:type="spellStart"/>
      <w:r w:rsidRPr="00D0086D">
        <w:rPr>
          <w:rFonts w:eastAsia="Calibri" w:cs="Calibri"/>
          <w:color w:val="333333"/>
        </w:rPr>
        <w:t>strategjia</w:t>
      </w:r>
      <w:proofErr w:type="spellEnd"/>
      <w:r w:rsidRPr="00D0086D">
        <w:rPr>
          <w:rFonts w:eastAsia="Calibri" w:cs="Calibri"/>
          <w:color w:val="333333"/>
        </w:rPr>
        <w:t xml:space="preserve"> </w:t>
      </w:r>
      <w:proofErr w:type="spellStart"/>
      <w:r w:rsidRPr="00D0086D">
        <w:rPr>
          <w:rFonts w:eastAsia="Calibri" w:cs="Calibri"/>
          <w:color w:val="333333"/>
        </w:rPr>
        <w:t>synon</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mbrojë</w:t>
      </w:r>
      <w:proofErr w:type="spellEnd"/>
      <w:r w:rsidRPr="00D0086D">
        <w:rPr>
          <w:rFonts w:eastAsia="Calibri" w:cs="Calibri"/>
          <w:color w:val="333333"/>
        </w:rPr>
        <w:t xml:space="preserve"> </w:t>
      </w:r>
      <w:proofErr w:type="spellStart"/>
      <w:r w:rsidRPr="00D0086D">
        <w:rPr>
          <w:rFonts w:eastAsia="Calibri" w:cs="Calibri"/>
          <w:color w:val="333333"/>
        </w:rPr>
        <w:t>pyjet</w:t>
      </w:r>
      <w:proofErr w:type="spellEnd"/>
      <w:r w:rsidRPr="00D0086D">
        <w:rPr>
          <w:rFonts w:eastAsia="Calibri" w:cs="Calibri"/>
          <w:color w:val="333333"/>
        </w:rPr>
        <w:t xml:space="preserve"> e </w:t>
      </w:r>
      <w:proofErr w:type="spellStart"/>
      <w:r w:rsidRPr="00D0086D">
        <w:rPr>
          <w:rFonts w:eastAsia="Calibri" w:cs="Calibri"/>
          <w:color w:val="333333"/>
        </w:rPr>
        <w:t>Kosovës</w:t>
      </w:r>
      <w:proofErr w:type="spellEnd"/>
      <w:r w:rsidRPr="00D0086D">
        <w:rPr>
          <w:rFonts w:eastAsia="Calibri" w:cs="Calibri"/>
          <w:color w:val="333333"/>
        </w:rPr>
        <w:t xml:space="preserve"> </w:t>
      </w:r>
      <w:proofErr w:type="spellStart"/>
      <w:r w:rsidRPr="00D0086D">
        <w:rPr>
          <w:rFonts w:eastAsia="Calibri" w:cs="Calibri"/>
          <w:color w:val="333333"/>
        </w:rPr>
        <w:t>nga</w:t>
      </w:r>
      <w:proofErr w:type="spellEnd"/>
      <w:r w:rsidRPr="00D0086D">
        <w:rPr>
          <w:rFonts w:eastAsia="Calibri" w:cs="Calibri"/>
          <w:color w:val="333333"/>
        </w:rPr>
        <w:t xml:space="preserve"> </w:t>
      </w:r>
      <w:proofErr w:type="spellStart"/>
      <w:r w:rsidRPr="00D0086D">
        <w:rPr>
          <w:rFonts w:eastAsia="Calibri" w:cs="Calibri"/>
          <w:color w:val="333333"/>
        </w:rPr>
        <w:t>faktorët</w:t>
      </w:r>
      <w:proofErr w:type="spellEnd"/>
      <w:r w:rsidRPr="00D0086D">
        <w:rPr>
          <w:rFonts w:eastAsia="Calibri" w:cs="Calibri"/>
          <w:color w:val="333333"/>
        </w:rPr>
        <w:t xml:space="preserve"> </w:t>
      </w:r>
      <w:proofErr w:type="spellStart"/>
      <w:r w:rsidRPr="00D0086D">
        <w:rPr>
          <w:rFonts w:eastAsia="Calibri" w:cs="Calibri"/>
          <w:color w:val="333333"/>
        </w:rPr>
        <w:t>biotikë</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abiotikë</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thekson</w:t>
      </w:r>
      <w:proofErr w:type="spellEnd"/>
      <w:r w:rsidRPr="00D0086D">
        <w:rPr>
          <w:rFonts w:eastAsia="Calibri" w:cs="Calibri"/>
          <w:color w:val="333333"/>
        </w:rPr>
        <w:t xml:space="preserve"> </w:t>
      </w:r>
      <w:proofErr w:type="spellStart"/>
      <w:r w:rsidRPr="00D0086D">
        <w:rPr>
          <w:rFonts w:eastAsia="Calibri" w:cs="Calibri"/>
          <w:color w:val="333333"/>
        </w:rPr>
        <w:t>praktikat</w:t>
      </w:r>
      <w:proofErr w:type="spellEnd"/>
      <w:r w:rsidRPr="00D0086D">
        <w:rPr>
          <w:rFonts w:eastAsia="Calibri" w:cs="Calibri"/>
          <w:color w:val="333333"/>
        </w:rPr>
        <w:t xml:space="preserve"> e </w:t>
      </w:r>
      <w:proofErr w:type="spellStart"/>
      <w:r w:rsidRPr="00D0086D">
        <w:rPr>
          <w:rFonts w:eastAsia="Calibri" w:cs="Calibri"/>
          <w:color w:val="333333"/>
        </w:rPr>
        <w:t>qëndrueshme</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përdorimin</w:t>
      </w:r>
      <w:proofErr w:type="spellEnd"/>
      <w:r w:rsidRPr="00D0086D">
        <w:rPr>
          <w:rFonts w:eastAsia="Calibri" w:cs="Calibri"/>
          <w:color w:val="333333"/>
        </w:rPr>
        <w:t xml:space="preserve"> e </w:t>
      </w:r>
      <w:proofErr w:type="spellStart"/>
      <w:r w:rsidRPr="00D0086D">
        <w:rPr>
          <w:rFonts w:eastAsia="Calibri" w:cs="Calibri"/>
          <w:color w:val="333333"/>
        </w:rPr>
        <w:t>burimeve</w:t>
      </w:r>
      <w:proofErr w:type="spellEnd"/>
      <w:r w:rsidRPr="00D0086D">
        <w:rPr>
          <w:rFonts w:eastAsia="Calibri" w:cs="Calibri"/>
          <w:color w:val="333333"/>
        </w:rPr>
        <w:t xml:space="preserve"> </w:t>
      </w:r>
      <w:proofErr w:type="spellStart"/>
      <w:r w:rsidRPr="00D0086D">
        <w:rPr>
          <w:rFonts w:eastAsia="Calibri" w:cs="Calibri"/>
          <w:color w:val="333333"/>
        </w:rPr>
        <w:t>pyjore</w:t>
      </w:r>
      <w:proofErr w:type="spellEnd"/>
      <w:r w:rsidRPr="00D0086D">
        <w:rPr>
          <w:rFonts w:eastAsia="Calibri" w:cs="Calibri"/>
          <w:color w:val="333333"/>
        </w:rPr>
        <w:t xml:space="preserve">, duke </w:t>
      </w:r>
      <w:proofErr w:type="spellStart"/>
      <w:r w:rsidRPr="00D0086D">
        <w:rPr>
          <w:rFonts w:eastAsia="Calibri" w:cs="Calibri"/>
          <w:color w:val="333333"/>
        </w:rPr>
        <w:t>përfshirë</w:t>
      </w:r>
      <w:proofErr w:type="spellEnd"/>
      <w:r w:rsidRPr="00D0086D">
        <w:rPr>
          <w:rFonts w:eastAsia="Calibri" w:cs="Calibri"/>
          <w:color w:val="333333"/>
        </w:rPr>
        <w:t xml:space="preserve"> </w:t>
      </w:r>
      <w:proofErr w:type="spellStart"/>
      <w:r w:rsidRPr="00D0086D">
        <w:rPr>
          <w:rFonts w:eastAsia="Calibri" w:cs="Calibri"/>
          <w:color w:val="333333"/>
        </w:rPr>
        <w:t>lëndën</w:t>
      </w:r>
      <w:proofErr w:type="spellEnd"/>
      <w:r w:rsidRPr="00D0086D">
        <w:rPr>
          <w:rFonts w:eastAsia="Calibri" w:cs="Calibri"/>
          <w:color w:val="333333"/>
        </w:rPr>
        <w:t xml:space="preserve"> </w:t>
      </w:r>
      <w:proofErr w:type="spellStart"/>
      <w:r w:rsidRPr="00D0086D">
        <w:rPr>
          <w:rFonts w:eastAsia="Calibri" w:cs="Calibri"/>
          <w:color w:val="333333"/>
        </w:rPr>
        <w:t>drusore</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produktet</w:t>
      </w:r>
      <w:proofErr w:type="spellEnd"/>
      <w:r w:rsidRPr="00D0086D">
        <w:rPr>
          <w:rFonts w:eastAsia="Calibri" w:cs="Calibri"/>
          <w:color w:val="333333"/>
        </w:rPr>
        <w:t xml:space="preserve"> </w:t>
      </w:r>
      <w:proofErr w:type="spellStart"/>
      <w:r w:rsidRPr="00D0086D">
        <w:rPr>
          <w:rFonts w:eastAsia="Calibri" w:cs="Calibri"/>
          <w:color w:val="333333"/>
        </w:rPr>
        <w:t>jodrusore</w:t>
      </w:r>
      <w:proofErr w:type="spellEnd"/>
      <w:r w:rsidRPr="00D0086D">
        <w:rPr>
          <w:rFonts w:eastAsia="Calibri" w:cs="Calibri"/>
          <w:color w:val="333333"/>
        </w:rPr>
        <w:t xml:space="preserve">. </w:t>
      </w:r>
      <w:proofErr w:type="spellStart"/>
      <w:r w:rsidRPr="00D0086D">
        <w:rPr>
          <w:rFonts w:eastAsia="Calibri" w:cs="Calibri"/>
          <w:color w:val="333333"/>
        </w:rPr>
        <w:t>Për</w:t>
      </w:r>
      <w:proofErr w:type="spellEnd"/>
      <w:r w:rsidRPr="00D0086D">
        <w:rPr>
          <w:rFonts w:eastAsia="Calibri" w:cs="Calibri"/>
          <w:color w:val="333333"/>
        </w:rPr>
        <w:t xml:space="preserve"> </w:t>
      </w:r>
      <w:proofErr w:type="spellStart"/>
      <w:r w:rsidRPr="00D0086D">
        <w:rPr>
          <w:rFonts w:eastAsia="Calibri" w:cs="Calibri"/>
          <w:color w:val="333333"/>
        </w:rPr>
        <w:t>më</w:t>
      </w:r>
      <w:proofErr w:type="spellEnd"/>
      <w:r w:rsidRPr="00D0086D">
        <w:rPr>
          <w:rFonts w:eastAsia="Calibri" w:cs="Calibri"/>
          <w:color w:val="333333"/>
        </w:rPr>
        <w:t xml:space="preserve"> </w:t>
      </w:r>
      <w:proofErr w:type="spellStart"/>
      <w:r w:rsidRPr="00D0086D">
        <w:rPr>
          <w:rFonts w:eastAsia="Calibri" w:cs="Calibri"/>
          <w:color w:val="333333"/>
        </w:rPr>
        <w:t>tepër</w:t>
      </w:r>
      <w:proofErr w:type="spellEnd"/>
      <w:r w:rsidRPr="00D0086D">
        <w:rPr>
          <w:rFonts w:eastAsia="Calibri" w:cs="Calibri"/>
          <w:color w:val="333333"/>
        </w:rPr>
        <w:t xml:space="preserve">, ai </w:t>
      </w:r>
      <w:proofErr w:type="spellStart"/>
      <w:r w:rsidRPr="00D0086D">
        <w:rPr>
          <w:rFonts w:eastAsia="Calibri" w:cs="Calibri"/>
          <w:color w:val="333333"/>
        </w:rPr>
        <w:t>nënvizon</w:t>
      </w:r>
      <w:proofErr w:type="spellEnd"/>
      <w:r w:rsidRPr="00D0086D">
        <w:rPr>
          <w:rFonts w:eastAsia="Calibri" w:cs="Calibri"/>
          <w:color w:val="333333"/>
        </w:rPr>
        <w:t xml:space="preserve"> </w:t>
      </w:r>
      <w:proofErr w:type="spellStart"/>
      <w:r w:rsidRPr="00D0086D">
        <w:rPr>
          <w:rFonts w:eastAsia="Calibri" w:cs="Calibri"/>
          <w:color w:val="333333"/>
        </w:rPr>
        <w:t>imperativin</w:t>
      </w:r>
      <w:proofErr w:type="spellEnd"/>
      <w:r w:rsidRPr="00D0086D">
        <w:rPr>
          <w:rFonts w:eastAsia="Calibri" w:cs="Calibri"/>
          <w:color w:val="333333"/>
        </w:rPr>
        <w:t xml:space="preserve"> e </w:t>
      </w:r>
      <w:proofErr w:type="spellStart"/>
      <w:r w:rsidRPr="00D0086D">
        <w:rPr>
          <w:rFonts w:eastAsia="Calibri" w:cs="Calibri"/>
          <w:color w:val="333333"/>
        </w:rPr>
        <w:t>avancimit</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kapaciteteve</w:t>
      </w:r>
      <w:proofErr w:type="spellEnd"/>
      <w:r w:rsidRPr="00D0086D">
        <w:rPr>
          <w:rFonts w:eastAsia="Calibri" w:cs="Calibri"/>
          <w:color w:val="333333"/>
        </w:rPr>
        <w:t xml:space="preserve"> </w:t>
      </w:r>
      <w:proofErr w:type="spellStart"/>
      <w:r w:rsidRPr="00D0086D">
        <w:rPr>
          <w:rFonts w:eastAsia="Calibri" w:cs="Calibri"/>
          <w:color w:val="333333"/>
        </w:rPr>
        <w:t>në</w:t>
      </w:r>
      <w:proofErr w:type="spellEnd"/>
      <w:r w:rsidRPr="00D0086D">
        <w:rPr>
          <w:rFonts w:eastAsia="Calibri" w:cs="Calibri"/>
          <w:color w:val="333333"/>
        </w:rPr>
        <w:t xml:space="preserve"> </w:t>
      </w:r>
      <w:proofErr w:type="spellStart"/>
      <w:r w:rsidRPr="00D0086D">
        <w:rPr>
          <w:rFonts w:eastAsia="Calibri" w:cs="Calibri"/>
          <w:color w:val="333333"/>
        </w:rPr>
        <w:t>menaxhimin</w:t>
      </w:r>
      <w:proofErr w:type="spellEnd"/>
      <w:r w:rsidRPr="00D0086D">
        <w:rPr>
          <w:rFonts w:eastAsia="Calibri" w:cs="Calibri"/>
          <w:color w:val="333333"/>
        </w:rPr>
        <w:t xml:space="preserve"> e </w:t>
      </w:r>
      <w:proofErr w:type="spellStart"/>
      <w:r w:rsidRPr="00D0086D">
        <w:rPr>
          <w:rFonts w:eastAsia="Calibri" w:cs="Calibri"/>
          <w:color w:val="333333"/>
        </w:rPr>
        <w:t>pyjeve</w:t>
      </w:r>
      <w:proofErr w:type="spellEnd"/>
      <w:r>
        <w:rPr>
          <w:rFonts w:eastAsia="Calibri" w:cs="Calibri"/>
          <w:color w:val="333333"/>
        </w:rPr>
        <w:t>,</w:t>
      </w:r>
      <w:r w:rsidRPr="00D0086D">
        <w:rPr>
          <w:rFonts w:eastAsia="Calibri" w:cs="Calibri"/>
          <w:color w:val="333333"/>
        </w:rPr>
        <w:t xml:space="preserve"> duke </w:t>
      </w:r>
      <w:proofErr w:type="spellStart"/>
      <w:r w:rsidRPr="00D0086D">
        <w:rPr>
          <w:rFonts w:eastAsia="Calibri" w:cs="Calibri"/>
          <w:color w:val="333333"/>
        </w:rPr>
        <w:t>miratuar</w:t>
      </w:r>
      <w:proofErr w:type="spellEnd"/>
      <w:r w:rsidRPr="00D0086D">
        <w:rPr>
          <w:rFonts w:eastAsia="Calibri" w:cs="Calibri"/>
          <w:color w:val="333333"/>
        </w:rPr>
        <w:t xml:space="preserve"> </w:t>
      </w:r>
      <w:proofErr w:type="spellStart"/>
      <w:r w:rsidRPr="00D0086D">
        <w:rPr>
          <w:rFonts w:eastAsia="Calibri" w:cs="Calibri"/>
          <w:color w:val="333333"/>
        </w:rPr>
        <w:t>dixhitalizimin</w:t>
      </w:r>
      <w:proofErr w:type="spellEnd"/>
      <w:r w:rsidRPr="00D0086D">
        <w:rPr>
          <w:rFonts w:eastAsia="Calibri" w:cs="Calibri"/>
          <w:color w:val="333333"/>
        </w:rPr>
        <w:t xml:space="preserve"> </w:t>
      </w:r>
      <w:proofErr w:type="spellStart"/>
      <w:r w:rsidRPr="00D0086D">
        <w:rPr>
          <w:rFonts w:eastAsia="Calibri" w:cs="Calibri"/>
          <w:color w:val="333333"/>
        </w:rPr>
        <w:t>në</w:t>
      </w:r>
      <w:proofErr w:type="spellEnd"/>
      <w:r w:rsidRPr="00D0086D">
        <w:rPr>
          <w:rFonts w:eastAsia="Calibri" w:cs="Calibri"/>
          <w:color w:val="333333"/>
        </w:rPr>
        <w:t xml:space="preserve"> </w:t>
      </w:r>
      <w:proofErr w:type="spellStart"/>
      <w:r w:rsidRPr="00D0086D">
        <w:rPr>
          <w:rFonts w:eastAsia="Calibri" w:cs="Calibri"/>
          <w:color w:val="333333"/>
        </w:rPr>
        <w:t>mbledhjen</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shpërndarjen</w:t>
      </w:r>
      <w:proofErr w:type="spellEnd"/>
      <w:r w:rsidRPr="00D0086D">
        <w:rPr>
          <w:rFonts w:eastAsia="Calibri" w:cs="Calibri"/>
          <w:color w:val="333333"/>
        </w:rPr>
        <w:t xml:space="preserve"> 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dhënave</w:t>
      </w:r>
      <w:proofErr w:type="spellEnd"/>
      <w:r w:rsidRPr="00D0086D">
        <w:rPr>
          <w:rFonts w:eastAsia="Calibri" w:cs="Calibri"/>
          <w:color w:val="333333"/>
        </w:rPr>
        <w:t xml:space="preserve"> </w:t>
      </w:r>
      <w:proofErr w:type="spellStart"/>
      <w:r w:rsidRPr="00D0086D">
        <w:rPr>
          <w:rFonts w:eastAsia="Calibri" w:cs="Calibri"/>
          <w:color w:val="333333"/>
        </w:rPr>
        <w:t>pyjore</w:t>
      </w:r>
      <w:proofErr w:type="spellEnd"/>
      <w:r w:rsidRPr="00D0086D">
        <w:rPr>
          <w:rFonts w:eastAsia="Calibri" w:cs="Calibri"/>
          <w:color w:val="333333"/>
        </w:rPr>
        <w:t xml:space="preserve">. </w:t>
      </w:r>
      <w:proofErr w:type="spellStart"/>
      <w:r w:rsidRPr="00D0086D">
        <w:rPr>
          <w:rFonts w:eastAsia="Calibri" w:cs="Calibri"/>
          <w:color w:val="333333"/>
        </w:rPr>
        <w:t>Vlerat</w:t>
      </w:r>
      <w:proofErr w:type="spellEnd"/>
      <w:r w:rsidRPr="00D0086D">
        <w:rPr>
          <w:rFonts w:eastAsia="Calibri" w:cs="Calibri"/>
          <w:color w:val="333333"/>
        </w:rPr>
        <w:t xml:space="preserve"> e </w:t>
      </w:r>
      <w:proofErr w:type="spellStart"/>
      <w:r w:rsidRPr="00D0086D">
        <w:rPr>
          <w:rFonts w:eastAsia="Calibri" w:cs="Calibri"/>
          <w:color w:val="333333"/>
        </w:rPr>
        <w:t>synuara</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strategjisë</w:t>
      </w:r>
      <w:proofErr w:type="spellEnd"/>
      <w:r w:rsidRPr="00D0086D">
        <w:rPr>
          <w:rFonts w:eastAsia="Calibri" w:cs="Calibri"/>
          <w:color w:val="333333"/>
        </w:rPr>
        <w:t xml:space="preserve"> </w:t>
      </w:r>
      <w:proofErr w:type="spellStart"/>
      <w:r w:rsidRPr="00D0086D">
        <w:rPr>
          <w:rFonts w:eastAsia="Calibri" w:cs="Calibri"/>
          <w:color w:val="333333"/>
        </w:rPr>
        <w:t>pyjore</w:t>
      </w:r>
      <w:proofErr w:type="spellEnd"/>
      <w:r w:rsidRPr="00D0086D">
        <w:rPr>
          <w:rFonts w:eastAsia="Calibri" w:cs="Calibri"/>
          <w:color w:val="333333"/>
        </w:rPr>
        <w:t xml:space="preserve"> </w:t>
      </w:r>
      <w:proofErr w:type="spellStart"/>
      <w:r w:rsidRPr="00D0086D">
        <w:rPr>
          <w:rFonts w:eastAsia="Calibri" w:cs="Calibri"/>
          <w:color w:val="333333"/>
        </w:rPr>
        <w:t>përfshijnë</w:t>
      </w:r>
      <w:proofErr w:type="spellEnd"/>
      <w:r w:rsidRPr="00D0086D">
        <w:rPr>
          <w:rFonts w:eastAsia="Calibri" w:cs="Calibri"/>
          <w:color w:val="333333"/>
        </w:rPr>
        <w:t>:</w:t>
      </w:r>
    </w:p>
    <w:p w14:paraId="4F3F1D8F" w14:textId="77777777" w:rsidR="00D0086D" w:rsidRDefault="00D0086D" w:rsidP="00AC55DA">
      <w:pPr>
        <w:spacing w:before="260"/>
        <w:jc w:val="both"/>
        <w:rPr>
          <w:rFonts w:eastAsia="Calibri" w:cs="Calibri"/>
          <w:color w:val="333333"/>
        </w:rPr>
      </w:pPr>
      <w:r w:rsidRPr="00D0086D">
        <w:rPr>
          <w:rFonts w:eastAsia="Calibri" w:cs="Calibri"/>
          <w:color w:val="333333"/>
        </w:rPr>
        <w:t xml:space="preserve"> 1) </w:t>
      </w:r>
      <w:proofErr w:type="spellStart"/>
      <w:r w:rsidRPr="00D0086D">
        <w:rPr>
          <w:rFonts w:eastAsia="Calibri" w:cs="Calibri"/>
          <w:color w:val="333333"/>
        </w:rPr>
        <w:t>Rritjen</w:t>
      </w:r>
      <w:proofErr w:type="spellEnd"/>
      <w:r w:rsidRPr="00D0086D">
        <w:rPr>
          <w:rFonts w:eastAsia="Calibri" w:cs="Calibri"/>
          <w:color w:val="333333"/>
        </w:rPr>
        <w:t xml:space="preserve"> e </w:t>
      </w:r>
      <w:proofErr w:type="spellStart"/>
      <w:r w:rsidRPr="00D0086D">
        <w:rPr>
          <w:rFonts w:eastAsia="Calibri" w:cs="Calibri"/>
          <w:color w:val="333333"/>
        </w:rPr>
        <w:t>sipërfaqes</w:t>
      </w:r>
      <w:proofErr w:type="spellEnd"/>
      <w:r w:rsidRPr="00D0086D">
        <w:rPr>
          <w:rFonts w:eastAsia="Calibri" w:cs="Calibri"/>
          <w:color w:val="333333"/>
        </w:rPr>
        <w:t xml:space="preserve"> </w:t>
      </w:r>
      <w:proofErr w:type="spellStart"/>
      <w:r w:rsidRPr="00D0086D">
        <w:rPr>
          <w:rFonts w:eastAsia="Calibri" w:cs="Calibri"/>
          <w:color w:val="333333"/>
        </w:rPr>
        <w:t>pyjore</w:t>
      </w:r>
      <w:proofErr w:type="spellEnd"/>
      <w:r w:rsidRPr="00D0086D">
        <w:rPr>
          <w:rFonts w:eastAsia="Calibri" w:cs="Calibri"/>
          <w:color w:val="333333"/>
        </w:rPr>
        <w:t xml:space="preserve"> me 3% </w:t>
      </w:r>
      <w:proofErr w:type="spellStart"/>
      <w:r w:rsidRPr="00D0086D">
        <w:rPr>
          <w:rFonts w:eastAsia="Calibri" w:cs="Calibri"/>
          <w:color w:val="333333"/>
        </w:rPr>
        <w:t>në</w:t>
      </w:r>
      <w:proofErr w:type="spellEnd"/>
      <w:r w:rsidRPr="00D0086D">
        <w:rPr>
          <w:rFonts w:eastAsia="Calibri" w:cs="Calibri"/>
          <w:color w:val="333333"/>
        </w:rPr>
        <w:t xml:space="preserve"> </w:t>
      </w:r>
      <w:proofErr w:type="spellStart"/>
      <w:r w:rsidRPr="00D0086D">
        <w:rPr>
          <w:rFonts w:eastAsia="Calibri" w:cs="Calibri"/>
          <w:color w:val="333333"/>
        </w:rPr>
        <w:t>vitin</w:t>
      </w:r>
      <w:proofErr w:type="spellEnd"/>
      <w:r w:rsidRPr="00D0086D">
        <w:rPr>
          <w:rFonts w:eastAsia="Calibri" w:cs="Calibri"/>
          <w:color w:val="333333"/>
        </w:rPr>
        <w:t xml:space="preserve"> 2030 (481,000 ha </w:t>
      </w:r>
      <w:proofErr w:type="spellStart"/>
      <w:r w:rsidRPr="00D0086D">
        <w:rPr>
          <w:rFonts w:eastAsia="Calibri" w:cs="Calibri"/>
          <w:color w:val="333333"/>
        </w:rPr>
        <w:t>bazë</w:t>
      </w:r>
      <w:proofErr w:type="spellEnd"/>
      <w:r w:rsidRPr="00D0086D">
        <w:rPr>
          <w:rFonts w:eastAsia="Calibri" w:cs="Calibri"/>
          <w:color w:val="333333"/>
        </w:rPr>
        <w:t xml:space="preserve">); </w:t>
      </w:r>
      <w:proofErr w:type="spellStart"/>
      <w:r w:rsidRPr="00D0086D">
        <w:rPr>
          <w:rFonts w:eastAsia="Calibri" w:cs="Calibri"/>
          <w:color w:val="333333"/>
        </w:rPr>
        <w:t>Rritj</w:t>
      </w:r>
      <w:r>
        <w:rPr>
          <w:rFonts w:eastAsia="Calibri" w:cs="Calibri"/>
          <w:color w:val="333333"/>
        </w:rPr>
        <w:t>en</w:t>
      </w:r>
      <w:proofErr w:type="spellEnd"/>
      <w:r w:rsidRPr="00D0086D">
        <w:rPr>
          <w:rFonts w:eastAsia="Calibri" w:cs="Calibri"/>
          <w:color w:val="333333"/>
        </w:rPr>
        <w:t xml:space="preserve"> e </w:t>
      </w:r>
      <w:proofErr w:type="spellStart"/>
      <w:r w:rsidRPr="00D0086D">
        <w:rPr>
          <w:rFonts w:eastAsia="Calibri" w:cs="Calibri"/>
          <w:color w:val="333333"/>
        </w:rPr>
        <w:t>vëllimit</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drurit</w:t>
      </w:r>
      <w:proofErr w:type="spellEnd"/>
      <w:r w:rsidRPr="00D0086D">
        <w:rPr>
          <w:rFonts w:eastAsia="Calibri" w:cs="Calibri"/>
          <w:color w:val="333333"/>
        </w:rPr>
        <w:t xml:space="preserve"> 5 000 000 m3 </w:t>
      </w:r>
      <w:proofErr w:type="spellStart"/>
      <w:r w:rsidRPr="00D0086D">
        <w:rPr>
          <w:rFonts w:eastAsia="Calibri" w:cs="Calibri"/>
          <w:color w:val="333333"/>
        </w:rPr>
        <w:t>në</w:t>
      </w:r>
      <w:proofErr w:type="spellEnd"/>
      <w:r w:rsidRPr="00D0086D">
        <w:rPr>
          <w:rFonts w:eastAsia="Calibri" w:cs="Calibri"/>
          <w:color w:val="333333"/>
        </w:rPr>
        <w:t xml:space="preserve"> 2024 </w:t>
      </w:r>
      <w:proofErr w:type="spellStart"/>
      <w:r w:rsidRPr="00D0086D">
        <w:rPr>
          <w:rFonts w:eastAsia="Calibri" w:cs="Calibri"/>
          <w:color w:val="333333"/>
        </w:rPr>
        <w:t>në</w:t>
      </w:r>
      <w:proofErr w:type="spellEnd"/>
      <w:r w:rsidRPr="00D0086D">
        <w:rPr>
          <w:rFonts w:eastAsia="Calibri" w:cs="Calibri"/>
          <w:color w:val="333333"/>
        </w:rPr>
        <w:t xml:space="preserve"> 15 000 000 m3 </w:t>
      </w:r>
      <w:proofErr w:type="spellStart"/>
      <w:r w:rsidRPr="00D0086D">
        <w:rPr>
          <w:rFonts w:eastAsia="Calibri" w:cs="Calibri"/>
          <w:color w:val="333333"/>
        </w:rPr>
        <w:t>në</w:t>
      </w:r>
      <w:proofErr w:type="spellEnd"/>
      <w:r w:rsidRPr="00D0086D">
        <w:rPr>
          <w:rFonts w:eastAsia="Calibri" w:cs="Calibri"/>
          <w:color w:val="333333"/>
        </w:rPr>
        <w:t xml:space="preserve"> 2030. </w:t>
      </w:r>
    </w:p>
    <w:p w14:paraId="435DC5B3" w14:textId="77777777" w:rsidR="00D0086D" w:rsidRDefault="00D0086D" w:rsidP="00AC55DA">
      <w:pPr>
        <w:spacing w:before="260"/>
        <w:jc w:val="both"/>
        <w:rPr>
          <w:rFonts w:eastAsia="Calibri" w:cs="Calibri"/>
          <w:color w:val="333333"/>
        </w:rPr>
      </w:pPr>
      <w:r w:rsidRPr="00D0086D">
        <w:rPr>
          <w:rFonts w:eastAsia="Calibri" w:cs="Calibri"/>
          <w:color w:val="333333"/>
        </w:rPr>
        <w:t xml:space="preserve">2); </w:t>
      </w:r>
      <w:proofErr w:type="spellStart"/>
      <w:r w:rsidRPr="00D0086D">
        <w:rPr>
          <w:rFonts w:eastAsia="Calibri" w:cs="Calibri"/>
          <w:color w:val="333333"/>
        </w:rPr>
        <w:t>Reduktimi</w:t>
      </w:r>
      <w:r>
        <w:rPr>
          <w:rFonts w:eastAsia="Calibri" w:cs="Calibri"/>
          <w:color w:val="333333"/>
        </w:rPr>
        <w:t>n</w:t>
      </w:r>
      <w:proofErr w:type="spellEnd"/>
      <w:r w:rsidRPr="00D0086D">
        <w:rPr>
          <w:rFonts w:eastAsia="Calibri" w:cs="Calibri"/>
          <w:color w:val="333333"/>
        </w:rPr>
        <w:t xml:space="preserve"> </w:t>
      </w:r>
      <w:r>
        <w:rPr>
          <w:rFonts w:eastAsia="Calibri" w:cs="Calibri"/>
          <w:color w:val="333333"/>
        </w:rPr>
        <w:t>e</w:t>
      </w:r>
      <w:r w:rsidRPr="00D0086D">
        <w:rPr>
          <w:rFonts w:eastAsia="Calibri" w:cs="Calibri"/>
          <w:color w:val="333333"/>
        </w:rPr>
        <w:t xml:space="preserve"> </w:t>
      </w:r>
      <w:proofErr w:type="spellStart"/>
      <w:r w:rsidRPr="00D0086D">
        <w:rPr>
          <w:rFonts w:eastAsia="Calibri" w:cs="Calibri"/>
          <w:color w:val="333333"/>
        </w:rPr>
        <w:t>prerjeve</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paligjshme</w:t>
      </w:r>
      <w:proofErr w:type="spellEnd"/>
      <w:r w:rsidRPr="00D0086D">
        <w:rPr>
          <w:rFonts w:eastAsia="Calibri" w:cs="Calibri"/>
          <w:color w:val="333333"/>
        </w:rPr>
        <w:t xml:space="preserve"> me 70% </w:t>
      </w:r>
      <w:proofErr w:type="spellStart"/>
      <w:r w:rsidRPr="00D0086D">
        <w:rPr>
          <w:rFonts w:eastAsia="Calibri" w:cs="Calibri"/>
          <w:color w:val="333333"/>
        </w:rPr>
        <w:t>deri</w:t>
      </w:r>
      <w:proofErr w:type="spellEnd"/>
      <w:r w:rsidRPr="00D0086D">
        <w:rPr>
          <w:rFonts w:eastAsia="Calibri" w:cs="Calibri"/>
          <w:color w:val="333333"/>
        </w:rPr>
        <w:t xml:space="preserve"> </w:t>
      </w:r>
      <w:proofErr w:type="spellStart"/>
      <w:r w:rsidRPr="00D0086D">
        <w:rPr>
          <w:rFonts w:eastAsia="Calibri" w:cs="Calibri"/>
          <w:color w:val="333333"/>
        </w:rPr>
        <w:t>në</w:t>
      </w:r>
      <w:proofErr w:type="spellEnd"/>
      <w:r w:rsidRPr="00D0086D">
        <w:rPr>
          <w:rFonts w:eastAsia="Calibri" w:cs="Calibri"/>
          <w:color w:val="333333"/>
        </w:rPr>
        <w:t xml:space="preserve"> </w:t>
      </w:r>
      <w:proofErr w:type="spellStart"/>
      <w:r w:rsidRPr="00D0086D">
        <w:rPr>
          <w:rFonts w:eastAsia="Calibri" w:cs="Calibri"/>
          <w:color w:val="333333"/>
        </w:rPr>
        <w:t>vitin</w:t>
      </w:r>
      <w:proofErr w:type="spellEnd"/>
      <w:r w:rsidRPr="00D0086D">
        <w:rPr>
          <w:rFonts w:eastAsia="Calibri" w:cs="Calibri"/>
          <w:color w:val="333333"/>
        </w:rPr>
        <w:t xml:space="preserve"> 2030 (</w:t>
      </w:r>
      <w:proofErr w:type="spellStart"/>
      <w:r w:rsidRPr="00D0086D">
        <w:rPr>
          <w:rFonts w:eastAsia="Calibri" w:cs="Calibri"/>
          <w:color w:val="333333"/>
        </w:rPr>
        <w:t>linja</w:t>
      </w:r>
      <w:proofErr w:type="spellEnd"/>
      <w:r w:rsidRPr="00D0086D">
        <w:rPr>
          <w:rFonts w:eastAsia="Calibri" w:cs="Calibri"/>
          <w:color w:val="333333"/>
        </w:rPr>
        <w:t xml:space="preserve"> </w:t>
      </w:r>
      <w:proofErr w:type="spellStart"/>
      <w:r w:rsidRPr="00D0086D">
        <w:rPr>
          <w:rFonts w:eastAsia="Calibri" w:cs="Calibri"/>
          <w:color w:val="333333"/>
        </w:rPr>
        <w:t>bazë</w:t>
      </w:r>
      <w:proofErr w:type="spellEnd"/>
      <w:r w:rsidRPr="00D0086D">
        <w:rPr>
          <w:rFonts w:eastAsia="Calibri" w:cs="Calibri"/>
          <w:color w:val="333333"/>
        </w:rPr>
        <w:t xml:space="preserve"> 0.9 </w:t>
      </w:r>
      <w:proofErr w:type="spellStart"/>
      <w:r w:rsidRPr="00D0086D">
        <w:rPr>
          <w:rFonts w:eastAsia="Calibri" w:cs="Calibri"/>
          <w:color w:val="333333"/>
        </w:rPr>
        <w:t>milion</w:t>
      </w:r>
      <w:proofErr w:type="spellEnd"/>
      <w:r w:rsidRPr="00D0086D">
        <w:rPr>
          <w:rFonts w:eastAsia="Calibri" w:cs="Calibri"/>
          <w:color w:val="333333"/>
        </w:rPr>
        <w:t xml:space="preserve"> m3); </w:t>
      </w:r>
    </w:p>
    <w:p w14:paraId="7F763A31" w14:textId="77777777" w:rsidR="00D0086D" w:rsidRDefault="00D0086D" w:rsidP="00AC55DA">
      <w:pPr>
        <w:spacing w:before="260"/>
        <w:jc w:val="both"/>
        <w:rPr>
          <w:rFonts w:eastAsia="Calibri" w:cs="Calibri"/>
          <w:color w:val="333333"/>
        </w:rPr>
      </w:pPr>
      <w:r w:rsidRPr="00D0086D">
        <w:rPr>
          <w:rFonts w:eastAsia="Calibri" w:cs="Calibri"/>
          <w:color w:val="333333"/>
        </w:rPr>
        <w:t xml:space="preserve">3) </w:t>
      </w:r>
      <w:proofErr w:type="spellStart"/>
      <w:r w:rsidRPr="00D0086D">
        <w:rPr>
          <w:rFonts w:eastAsia="Calibri" w:cs="Calibri"/>
          <w:color w:val="333333"/>
        </w:rPr>
        <w:t>Zbatimi</w:t>
      </w:r>
      <w:r>
        <w:rPr>
          <w:rFonts w:eastAsia="Calibri" w:cs="Calibri"/>
          <w:color w:val="333333"/>
        </w:rPr>
        <w:t>n</w:t>
      </w:r>
      <w:proofErr w:type="spellEnd"/>
      <w:r>
        <w:rPr>
          <w:rFonts w:eastAsia="Calibri" w:cs="Calibri"/>
          <w:color w:val="333333"/>
        </w:rPr>
        <w:t xml:space="preserve"> e</w:t>
      </w:r>
      <w:r w:rsidRPr="00D0086D">
        <w:rPr>
          <w:rFonts w:eastAsia="Calibri" w:cs="Calibri"/>
          <w:color w:val="333333"/>
        </w:rPr>
        <w:t xml:space="preserve"> </w:t>
      </w:r>
      <w:proofErr w:type="spellStart"/>
      <w:r w:rsidRPr="00D0086D">
        <w:rPr>
          <w:rFonts w:eastAsia="Calibri" w:cs="Calibri"/>
          <w:color w:val="333333"/>
        </w:rPr>
        <w:t>një</w:t>
      </w:r>
      <w:proofErr w:type="spellEnd"/>
      <w:r w:rsidRPr="00D0086D">
        <w:rPr>
          <w:rFonts w:eastAsia="Calibri" w:cs="Calibri"/>
          <w:color w:val="333333"/>
        </w:rPr>
        <w:t xml:space="preserve"> </w:t>
      </w:r>
      <w:proofErr w:type="spellStart"/>
      <w:r w:rsidRPr="00D0086D">
        <w:rPr>
          <w:rFonts w:eastAsia="Calibri" w:cs="Calibri"/>
          <w:color w:val="333333"/>
        </w:rPr>
        <w:t>plani</w:t>
      </w:r>
      <w:proofErr w:type="spellEnd"/>
      <w:r w:rsidRPr="00D0086D">
        <w:rPr>
          <w:rFonts w:eastAsia="Calibri" w:cs="Calibri"/>
          <w:color w:val="333333"/>
        </w:rPr>
        <w:t xml:space="preserve"> </w:t>
      </w:r>
      <w:proofErr w:type="spellStart"/>
      <w:r w:rsidRPr="00D0086D">
        <w:rPr>
          <w:rFonts w:eastAsia="Calibri" w:cs="Calibri"/>
          <w:color w:val="333333"/>
        </w:rPr>
        <w:t>afatgjatë</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menaxhimit</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pyjeve</w:t>
      </w:r>
      <w:proofErr w:type="spellEnd"/>
      <w:r w:rsidRPr="00D0086D">
        <w:rPr>
          <w:rFonts w:eastAsia="Calibri" w:cs="Calibri"/>
          <w:color w:val="333333"/>
        </w:rPr>
        <w:t xml:space="preserve"> 85% </w:t>
      </w:r>
      <w:proofErr w:type="spellStart"/>
      <w:r w:rsidRPr="00D0086D">
        <w:rPr>
          <w:rFonts w:eastAsia="Calibri" w:cs="Calibri"/>
          <w:color w:val="333333"/>
        </w:rPr>
        <w:t>deri</w:t>
      </w:r>
      <w:proofErr w:type="spellEnd"/>
      <w:r w:rsidRPr="00D0086D">
        <w:rPr>
          <w:rFonts w:eastAsia="Calibri" w:cs="Calibri"/>
          <w:color w:val="333333"/>
        </w:rPr>
        <w:t xml:space="preserve"> </w:t>
      </w:r>
      <w:proofErr w:type="spellStart"/>
      <w:r w:rsidRPr="00D0086D">
        <w:rPr>
          <w:rFonts w:eastAsia="Calibri" w:cs="Calibri"/>
          <w:color w:val="333333"/>
        </w:rPr>
        <w:t>në</w:t>
      </w:r>
      <w:proofErr w:type="spellEnd"/>
      <w:r w:rsidRPr="00D0086D">
        <w:rPr>
          <w:rFonts w:eastAsia="Calibri" w:cs="Calibri"/>
          <w:color w:val="333333"/>
        </w:rPr>
        <w:t xml:space="preserve"> </w:t>
      </w:r>
      <w:proofErr w:type="spellStart"/>
      <w:r w:rsidRPr="00D0086D">
        <w:rPr>
          <w:rFonts w:eastAsia="Calibri" w:cs="Calibri"/>
          <w:color w:val="333333"/>
        </w:rPr>
        <w:t>vitin</w:t>
      </w:r>
      <w:proofErr w:type="spellEnd"/>
      <w:r w:rsidRPr="00D0086D">
        <w:rPr>
          <w:rFonts w:eastAsia="Calibri" w:cs="Calibri"/>
          <w:color w:val="333333"/>
        </w:rPr>
        <w:t xml:space="preserve"> 2023 (</w:t>
      </w:r>
      <w:proofErr w:type="spellStart"/>
      <w:r w:rsidRPr="00D0086D">
        <w:rPr>
          <w:rFonts w:eastAsia="Calibri" w:cs="Calibri"/>
          <w:color w:val="333333"/>
        </w:rPr>
        <w:t>bazë</w:t>
      </w:r>
      <w:proofErr w:type="spellEnd"/>
      <w:r w:rsidRPr="00D0086D">
        <w:rPr>
          <w:rFonts w:eastAsia="Calibri" w:cs="Calibri"/>
          <w:color w:val="333333"/>
        </w:rPr>
        <w:t xml:space="preserve"> 40%); 4) </w:t>
      </w:r>
      <w:proofErr w:type="spellStart"/>
      <w:r w:rsidRPr="00D0086D">
        <w:rPr>
          <w:rFonts w:eastAsia="Calibri" w:cs="Calibri"/>
          <w:color w:val="333333"/>
        </w:rPr>
        <w:t>Përmirësimi</w:t>
      </w:r>
      <w:proofErr w:type="spellEnd"/>
      <w:r w:rsidRPr="00D0086D">
        <w:rPr>
          <w:rFonts w:eastAsia="Calibri" w:cs="Calibri"/>
          <w:color w:val="333333"/>
        </w:rPr>
        <w:t xml:space="preserve"> </w:t>
      </w:r>
      <w:proofErr w:type="spellStart"/>
      <w:r w:rsidRPr="00D0086D">
        <w:rPr>
          <w:rFonts w:eastAsia="Calibri" w:cs="Calibri"/>
          <w:color w:val="333333"/>
        </w:rPr>
        <w:t>i</w:t>
      </w:r>
      <w:proofErr w:type="spellEnd"/>
      <w:r w:rsidRPr="00D0086D">
        <w:rPr>
          <w:rFonts w:eastAsia="Calibri" w:cs="Calibri"/>
          <w:color w:val="333333"/>
        </w:rPr>
        <w:t xml:space="preserve"> </w:t>
      </w:r>
      <w:proofErr w:type="spellStart"/>
      <w:r w:rsidRPr="00D0086D">
        <w:rPr>
          <w:rFonts w:eastAsia="Calibri" w:cs="Calibri"/>
          <w:color w:val="333333"/>
        </w:rPr>
        <w:t>kapaciteteve</w:t>
      </w:r>
      <w:proofErr w:type="spellEnd"/>
      <w:r w:rsidRPr="00D0086D">
        <w:rPr>
          <w:rFonts w:eastAsia="Calibri" w:cs="Calibri"/>
          <w:color w:val="333333"/>
        </w:rPr>
        <w:t xml:space="preserve"> </w:t>
      </w:r>
      <w:proofErr w:type="spellStart"/>
      <w:r w:rsidRPr="00D0086D">
        <w:rPr>
          <w:rFonts w:eastAsia="Calibri" w:cs="Calibri"/>
          <w:color w:val="333333"/>
        </w:rPr>
        <w:t>institucionale</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teknike</w:t>
      </w:r>
      <w:proofErr w:type="spellEnd"/>
      <w:r w:rsidRPr="00D0086D">
        <w:rPr>
          <w:rFonts w:eastAsia="Calibri" w:cs="Calibri"/>
          <w:color w:val="333333"/>
        </w:rPr>
        <w:t xml:space="preserve"> </w:t>
      </w:r>
      <w:proofErr w:type="spellStart"/>
      <w:r w:rsidRPr="00D0086D">
        <w:rPr>
          <w:rFonts w:eastAsia="Calibri" w:cs="Calibri"/>
          <w:color w:val="333333"/>
        </w:rPr>
        <w:t>në</w:t>
      </w:r>
      <w:proofErr w:type="spellEnd"/>
      <w:r w:rsidRPr="00D0086D">
        <w:rPr>
          <w:rFonts w:eastAsia="Calibri" w:cs="Calibri"/>
          <w:color w:val="333333"/>
        </w:rPr>
        <w:t xml:space="preserve"> </w:t>
      </w:r>
      <w:proofErr w:type="spellStart"/>
      <w:r w:rsidRPr="00D0086D">
        <w:rPr>
          <w:rFonts w:eastAsia="Calibri" w:cs="Calibri"/>
          <w:color w:val="333333"/>
        </w:rPr>
        <w:t>sektorin</w:t>
      </w:r>
      <w:proofErr w:type="spellEnd"/>
      <w:r w:rsidRPr="00D0086D">
        <w:rPr>
          <w:rFonts w:eastAsia="Calibri" w:cs="Calibri"/>
          <w:color w:val="333333"/>
        </w:rPr>
        <w:t xml:space="preserve"> e </w:t>
      </w:r>
      <w:proofErr w:type="spellStart"/>
      <w:r w:rsidRPr="00D0086D">
        <w:rPr>
          <w:rFonts w:eastAsia="Calibri" w:cs="Calibri"/>
          <w:color w:val="333333"/>
        </w:rPr>
        <w:t>pylltarisë</w:t>
      </w:r>
      <w:proofErr w:type="spellEnd"/>
      <w:r w:rsidRPr="00D0086D">
        <w:rPr>
          <w:rFonts w:eastAsia="Calibri" w:cs="Calibri"/>
          <w:color w:val="333333"/>
        </w:rPr>
        <w:t xml:space="preserve"> (</w:t>
      </w:r>
      <w:proofErr w:type="spellStart"/>
      <w:r w:rsidRPr="00D0086D">
        <w:rPr>
          <w:rFonts w:eastAsia="Calibri" w:cs="Calibri"/>
          <w:color w:val="333333"/>
        </w:rPr>
        <w:t>rritje</w:t>
      </w:r>
      <w:proofErr w:type="spellEnd"/>
      <w:r w:rsidRPr="00D0086D">
        <w:rPr>
          <w:rFonts w:eastAsia="Calibri" w:cs="Calibri"/>
          <w:color w:val="333333"/>
        </w:rPr>
        <w:t xml:space="preserve"> e </w:t>
      </w:r>
      <w:proofErr w:type="spellStart"/>
      <w:r w:rsidRPr="00D0086D">
        <w:rPr>
          <w:rFonts w:eastAsia="Calibri" w:cs="Calibri"/>
          <w:color w:val="333333"/>
        </w:rPr>
        <w:t>numrit</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ekspertëve</w:t>
      </w:r>
      <w:proofErr w:type="spellEnd"/>
      <w:r w:rsidRPr="00D0086D">
        <w:rPr>
          <w:rFonts w:eastAsia="Calibri" w:cs="Calibri"/>
          <w:color w:val="333333"/>
        </w:rPr>
        <w:t xml:space="preserve"> </w:t>
      </w:r>
      <w:proofErr w:type="spellStart"/>
      <w:r w:rsidRPr="00D0086D">
        <w:rPr>
          <w:rFonts w:eastAsia="Calibri" w:cs="Calibri"/>
          <w:color w:val="333333"/>
        </w:rPr>
        <w:t>në</w:t>
      </w:r>
      <w:proofErr w:type="spellEnd"/>
      <w:r w:rsidRPr="00D0086D">
        <w:rPr>
          <w:rFonts w:eastAsia="Calibri" w:cs="Calibri"/>
          <w:color w:val="333333"/>
        </w:rPr>
        <w:t xml:space="preserve"> </w:t>
      </w:r>
      <w:proofErr w:type="spellStart"/>
      <w:r w:rsidRPr="00D0086D">
        <w:rPr>
          <w:rFonts w:eastAsia="Calibri" w:cs="Calibri"/>
          <w:color w:val="333333"/>
        </w:rPr>
        <w:t>sektorin</w:t>
      </w:r>
      <w:proofErr w:type="spellEnd"/>
      <w:r w:rsidRPr="00D0086D">
        <w:rPr>
          <w:rFonts w:eastAsia="Calibri" w:cs="Calibri"/>
          <w:color w:val="333333"/>
        </w:rPr>
        <w:t xml:space="preserve"> e </w:t>
      </w:r>
      <w:proofErr w:type="spellStart"/>
      <w:r w:rsidRPr="00D0086D">
        <w:rPr>
          <w:rFonts w:eastAsia="Calibri" w:cs="Calibri"/>
          <w:color w:val="333333"/>
        </w:rPr>
        <w:t>pylltarisë</w:t>
      </w:r>
      <w:proofErr w:type="spellEnd"/>
      <w:r w:rsidRPr="00D0086D">
        <w:rPr>
          <w:rFonts w:eastAsia="Calibri" w:cs="Calibri"/>
          <w:color w:val="333333"/>
        </w:rPr>
        <w:t xml:space="preserve">; </w:t>
      </w:r>
    </w:p>
    <w:p w14:paraId="75A365A8" w14:textId="77777777" w:rsidR="00D0086D" w:rsidRDefault="00D0086D" w:rsidP="00AC55DA">
      <w:pPr>
        <w:spacing w:before="260"/>
        <w:jc w:val="both"/>
        <w:rPr>
          <w:rFonts w:eastAsia="Calibri" w:cs="Calibri"/>
          <w:color w:val="333333"/>
        </w:rPr>
      </w:pPr>
      <w:r w:rsidRPr="00D0086D">
        <w:rPr>
          <w:rFonts w:eastAsia="Calibri" w:cs="Calibri"/>
          <w:color w:val="333333"/>
        </w:rPr>
        <w:t xml:space="preserve">5) </w:t>
      </w:r>
      <w:proofErr w:type="spellStart"/>
      <w:r w:rsidRPr="00D0086D">
        <w:rPr>
          <w:rFonts w:eastAsia="Calibri" w:cs="Calibri"/>
          <w:color w:val="333333"/>
        </w:rPr>
        <w:t>Dixhitalizimi</w:t>
      </w:r>
      <w:r>
        <w:rPr>
          <w:rFonts w:eastAsia="Calibri" w:cs="Calibri"/>
          <w:color w:val="333333"/>
        </w:rPr>
        <w:t>n</w:t>
      </w:r>
      <w:proofErr w:type="spellEnd"/>
      <w:r w:rsidRPr="00D0086D">
        <w:rPr>
          <w:rFonts w:eastAsia="Calibri" w:cs="Calibri"/>
          <w:color w:val="333333"/>
        </w:rPr>
        <w:t xml:space="preserve"> </w:t>
      </w:r>
      <w:r>
        <w:rPr>
          <w:rFonts w:eastAsia="Calibri" w:cs="Calibri"/>
          <w:color w:val="333333"/>
        </w:rPr>
        <w:t>e</w:t>
      </w:r>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dhënave</w:t>
      </w:r>
      <w:proofErr w:type="spellEnd"/>
      <w:r w:rsidRPr="00D0086D">
        <w:rPr>
          <w:rFonts w:eastAsia="Calibri" w:cs="Calibri"/>
          <w:color w:val="333333"/>
        </w:rPr>
        <w:t xml:space="preserve"> </w:t>
      </w:r>
      <w:proofErr w:type="spellStart"/>
      <w:r w:rsidRPr="00D0086D">
        <w:rPr>
          <w:rFonts w:eastAsia="Calibri" w:cs="Calibri"/>
          <w:color w:val="333333"/>
        </w:rPr>
        <w:t>pyjore</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transparenc</w:t>
      </w:r>
      <w:r w:rsidR="00857076">
        <w:rPr>
          <w:rFonts w:eastAsia="Calibri" w:cs="Calibri"/>
          <w:color w:val="333333"/>
        </w:rPr>
        <w:t>en</w:t>
      </w:r>
      <w:proofErr w:type="spellEnd"/>
      <w:r w:rsidRPr="00D0086D">
        <w:rPr>
          <w:rFonts w:eastAsia="Calibri" w:cs="Calibri"/>
          <w:color w:val="333333"/>
        </w:rPr>
        <w:t xml:space="preserve"> me 100% </w:t>
      </w:r>
      <w:proofErr w:type="spellStart"/>
      <w:r w:rsidRPr="00D0086D">
        <w:rPr>
          <w:rFonts w:eastAsia="Calibri" w:cs="Calibri"/>
          <w:color w:val="333333"/>
        </w:rPr>
        <w:t>në</w:t>
      </w:r>
      <w:proofErr w:type="spellEnd"/>
      <w:r w:rsidRPr="00D0086D">
        <w:rPr>
          <w:rFonts w:eastAsia="Calibri" w:cs="Calibri"/>
          <w:color w:val="333333"/>
        </w:rPr>
        <w:t xml:space="preserve"> </w:t>
      </w:r>
      <w:proofErr w:type="spellStart"/>
      <w:r w:rsidRPr="00D0086D">
        <w:rPr>
          <w:rFonts w:eastAsia="Calibri" w:cs="Calibri"/>
          <w:color w:val="333333"/>
        </w:rPr>
        <w:t>vitin</w:t>
      </w:r>
      <w:proofErr w:type="spellEnd"/>
      <w:r w:rsidRPr="00D0086D">
        <w:rPr>
          <w:rFonts w:eastAsia="Calibri" w:cs="Calibri"/>
          <w:color w:val="333333"/>
        </w:rPr>
        <w:t xml:space="preserve"> 2030 (</w:t>
      </w:r>
      <w:proofErr w:type="spellStart"/>
      <w:r w:rsidRPr="00D0086D">
        <w:rPr>
          <w:rFonts w:eastAsia="Calibri" w:cs="Calibri"/>
          <w:color w:val="333333"/>
        </w:rPr>
        <w:t>bazë</w:t>
      </w:r>
      <w:proofErr w:type="spellEnd"/>
      <w:r w:rsidRPr="00D0086D">
        <w:rPr>
          <w:rFonts w:eastAsia="Calibri" w:cs="Calibri"/>
          <w:color w:val="333333"/>
        </w:rPr>
        <w:t xml:space="preserve"> 0%). </w:t>
      </w:r>
    </w:p>
    <w:p w14:paraId="187FC19D" w14:textId="77777777" w:rsidR="00AC55DA" w:rsidRPr="00B80103" w:rsidRDefault="00D0086D" w:rsidP="00AC55DA">
      <w:pPr>
        <w:spacing w:before="260"/>
        <w:jc w:val="both"/>
        <w:rPr>
          <w:rFonts w:eastAsia="Calibri" w:cs="Calibri"/>
          <w:color w:val="333333"/>
        </w:rPr>
        <w:sectPr w:rsidR="00AC55DA" w:rsidRPr="00B80103" w:rsidSect="007610AC">
          <w:headerReference w:type="default" r:id="rId67"/>
          <w:footerReference w:type="default" r:id="rId68"/>
          <w:pgSz w:w="11907" w:h="16840"/>
          <w:pgMar w:top="1559" w:right="2398" w:bottom="1304" w:left="1418" w:header="567" w:footer="737" w:gutter="0"/>
          <w:pgNumType w:start="1"/>
          <w:cols w:space="720"/>
          <w:docGrid w:linePitch="360"/>
        </w:sectPr>
      </w:pPr>
      <w:proofErr w:type="spellStart"/>
      <w:r w:rsidRPr="00D0086D">
        <w:rPr>
          <w:rFonts w:eastAsia="Calibri" w:cs="Calibri"/>
          <w:color w:val="333333"/>
        </w:rPr>
        <w:t>Për</w:t>
      </w:r>
      <w:proofErr w:type="spellEnd"/>
      <w:r w:rsidRPr="00D0086D">
        <w:rPr>
          <w:rFonts w:eastAsia="Calibri" w:cs="Calibri"/>
          <w:color w:val="333333"/>
        </w:rPr>
        <w:t xml:space="preserve"> </w:t>
      </w:r>
      <w:proofErr w:type="spellStart"/>
      <w:r w:rsidRPr="00D0086D">
        <w:rPr>
          <w:rFonts w:eastAsia="Calibri" w:cs="Calibri"/>
          <w:color w:val="333333"/>
        </w:rPr>
        <w:t>zbatimin</w:t>
      </w:r>
      <w:proofErr w:type="spellEnd"/>
      <w:r w:rsidRPr="00D0086D">
        <w:rPr>
          <w:rFonts w:eastAsia="Calibri" w:cs="Calibri"/>
          <w:color w:val="333333"/>
        </w:rPr>
        <w:t xml:space="preserve"> e </w:t>
      </w:r>
      <w:proofErr w:type="spellStart"/>
      <w:r w:rsidRPr="00D0086D">
        <w:rPr>
          <w:rFonts w:eastAsia="Calibri" w:cs="Calibri"/>
          <w:color w:val="333333"/>
        </w:rPr>
        <w:t>këtyre</w:t>
      </w:r>
      <w:proofErr w:type="spellEnd"/>
      <w:r w:rsidRPr="00D0086D">
        <w:rPr>
          <w:rFonts w:eastAsia="Calibri" w:cs="Calibri"/>
          <w:color w:val="333333"/>
        </w:rPr>
        <w:t xml:space="preserve"> </w:t>
      </w:r>
      <w:proofErr w:type="spellStart"/>
      <w:r w:rsidRPr="00D0086D">
        <w:rPr>
          <w:rFonts w:eastAsia="Calibri" w:cs="Calibri"/>
          <w:color w:val="333333"/>
        </w:rPr>
        <w:t>politikave</w:t>
      </w:r>
      <w:proofErr w:type="spellEnd"/>
      <w:r w:rsidRPr="00D0086D">
        <w:rPr>
          <w:rFonts w:eastAsia="Calibri" w:cs="Calibri"/>
          <w:color w:val="333333"/>
        </w:rPr>
        <w:t xml:space="preserve">, </w:t>
      </w:r>
      <w:proofErr w:type="spellStart"/>
      <w:r w:rsidRPr="00D0086D">
        <w:rPr>
          <w:rFonts w:eastAsia="Calibri" w:cs="Calibri"/>
          <w:color w:val="333333"/>
        </w:rPr>
        <w:t>ekzistojnë</w:t>
      </w:r>
      <w:proofErr w:type="spellEnd"/>
      <w:r w:rsidRPr="00D0086D">
        <w:rPr>
          <w:rFonts w:eastAsia="Calibri" w:cs="Calibri"/>
          <w:color w:val="333333"/>
        </w:rPr>
        <w:t xml:space="preserve"> </w:t>
      </w:r>
      <w:proofErr w:type="spellStart"/>
      <w:r w:rsidRPr="00D0086D">
        <w:rPr>
          <w:rFonts w:eastAsia="Calibri" w:cs="Calibri"/>
          <w:color w:val="333333"/>
        </w:rPr>
        <w:t>struktura</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ndryshme</w:t>
      </w:r>
      <w:proofErr w:type="spellEnd"/>
      <w:r w:rsidRPr="00D0086D">
        <w:rPr>
          <w:rFonts w:eastAsia="Calibri" w:cs="Calibri"/>
          <w:color w:val="333333"/>
        </w:rPr>
        <w:t xml:space="preserve"> </w:t>
      </w:r>
      <w:proofErr w:type="spellStart"/>
      <w:r w:rsidRPr="00D0086D">
        <w:rPr>
          <w:rFonts w:eastAsia="Calibri" w:cs="Calibri"/>
          <w:color w:val="333333"/>
        </w:rPr>
        <w:t>institucionale</w:t>
      </w:r>
      <w:proofErr w:type="spellEnd"/>
      <w:r w:rsidRPr="00D0086D">
        <w:rPr>
          <w:rFonts w:eastAsia="Calibri" w:cs="Calibri"/>
          <w:color w:val="333333"/>
        </w:rPr>
        <w:t xml:space="preserve"> </w:t>
      </w:r>
      <w:proofErr w:type="spellStart"/>
      <w:r w:rsidRPr="00D0086D">
        <w:rPr>
          <w:rFonts w:eastAsia="Calibri" w:cs="Calibri"/>
          <w:color w:val="333333"/>
        </w:rPr>
        <w:t>në</w:t>
      </w:r>
      <w:proofErr w:type="spellEnd"/>
      <w:r w:rsidRPr="00D0086D">
        <w:rPr>
          <w:rFonts w:eastAsia="Calibri" w:cs="Calibri"/>
          <w:color w:val="333333"/>
        </w:rPr>
        <w:t xml:space="preserve"> </w:t>
      </w:r>
      <w:proofErr w:type="spellStart"/>
      <w:r w:rsidRPr="00D0086D">
        <w:rPr>
          <w:rFonts w:eastAsia="Calibri" w:cs="Calibri"/>
          <w:color w:val="333333"/>
        </w:rPr>
        <w:t>nivele</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ndryshme</w:t>
      </w:r>
      <w:proofErr w:type="spellEnd"/>
      <w:r w:rsidRPr="00D0086D">
        <w:rPr>
          <w:rFonts w:eastAsia="Calibri" w:cs="Calibri"/>
          <w:color w:val="333333"/>
        </w:rPr>
        <w:t xml:space="preserve"> </w:t>
      </w:r>
      <w:proofErr w:type="spellStart"/>
      <w:r w:rsidRPr="00D0086D">
        <w:rPr>
          <w:rFonts w:eastAsia="Calibri" w:cs="Calibri"/>
          <w:color w:val="333333"/>
        </w:rPr>
        <w:t>kombëtar</w:t>
      </w:r>
      <w:r>
        <w:rPr>
          <w:rFonts w:eastAsia="Calibri" w:cs="Calibri"/>
          <w:color w:val="333333"/>
        </w:rPr>
        <w:t>e</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r w:rsidR="00857076">
        <w:rPr>
          <w:rFonts w:eastAsia="Calibri" w:cs="Calibri"/>
          <w:color w:val="333333"/>
        </w:rPr>
        <w:t>locale,</w:t>
      </w:r>
      <w:r w:rsidRPr="00D0086D">
        <w:rPr>
          <w:rFonts w:eastAsia="Calibri" w:cs="Calibri"/>
          <w:color w:val="333333"/>
        </w:rPr>
        <w:t xml:space="preserve"> </w:t>
      </w:r>
      <w:proofErr w:type="spellStart"/>
      <w:r w:rsidRPr="00D0086D">
        <w:rPr>
          <w:rFonts w:eastAsia="Calibri" w:cs="Calibri"/>
          <w:color w:val="333333"/>
        </w:rPr>
        <w:t>përgjegjës</w:t>
      </w:r>
      <w:r>
        <w:rPr>
          <w:rFonts w:eastAsia="Calibri" w:cs="Calibri"/>
          <w:color w:val="333333"/>
        </w:rPr>
        <w:t>e</w:t>
      </w:r>
      <w:proofErr w:type="spellEnd"/>
      <w:r w:rsidRPr="00D0086D">
        <w:rPr>
          <w:rFonts w:eastAsia="Calibri" w:cs="Calibri"/>
          <w:color w:val="333333"/>
        </w:rPr>
        <w:t xml:space="preserve"> </w:t>
      </w:r>
      <w:proofErr w:type="spellStart"/>
      <w:r w:rsidRPr="00D0086D">
        <w:rPr>
          <w:rFonts w:eastAsia="Calibri" w:cs="Calibri"/>
          <w:color w:val="333333"/>
        </w:rPr>
        <w:t>për</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menaxhuar</w:t>
      </w:r>
      <w:proofErr w:type="spellEnd"/>
      <w:r w:rsidRPr="00D0086D">
        <w:rPr>
          <w:rFonts w:eastAsia="Calibri" w:cs="Calibri"/>
          <w:color w:val="333333"/>
        </w:rPr>
        <w:t xml:space="preserve">, </w:t>
      </w:r>
      <w:proofErr w:type="spellStart"/>
      <w:r w:rsidRPr="00D0086D">
        <w:rPr>
          <w:rFonts w:eastAsia="Calibri" w:cs="Calibri"/>
          <w:color w:val="333333"/>
        </w:rPr>
        <w:t>zbutur</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përshtatur</w:t>
      </w:r>
      <w:proofErr w:type="spellEnd"/>
      <w:r w:rsidRPr="00D0086D">
        <w:rPr>
          <w:rFonts w:eastAsia="Calibri" w:cs="Calibri"/>
          <w:color w:val="333333"/>
        </w:rPr>
        <w:t xml:space="preserve"> </w:t>
      </w:r>
      <w:proofErr w:type="spellStart"/>
      <w:r w:rsidRPr="00D0086D">
        <w:rPr>
          <w:rFonts w:eastAsia="Calibri" w:cs="Calibri"/>
          <w:color w:val="333333"/>
        </w:rPr>
        <w:t>ndikimet</w:t>
      </w:r>
      <w:proofErr w:type="spellEnd"/>
      <w:r w:rsidRPr="00D0086D">
        <w:rPr>
          <w:rFonts w:eastAsia="Calibri" w:cs="Calibri"/>
          <w:color w:val="333333"/>
        </w:rPr>
        <w:t xml:space="preserve"> e </w:t>
      </w:r>
      <w:proofErr w:type="spellStart"/>
      <w:r w:rsidRPr="00D0086D">
        <w:rPr>
          <w:rFonts w:eastAsia="Calibri" w:cs="Calibri"/>
          <w:color w:val="333333"/>
        </w:rPr>
        <w:t>ndryshimeve</w:t>
      </w:r>
      <w:proofErr w:type="spellEnd"/>
      <w:r w:rsidRPr="00D0086D">
        <w:rPr>
          <w:rFonts w:eastAsia="Calibri" w:cs="Calibri"/>
          <w:color w:val="333333"/>
        </w:rPr>
        <w:t xml:space="preserve"> </w:t>
      </w:r>
      <w:proofErr w:type="spellStart"/>
      <w:r w:rsidRPr="00D0086D">
        <w:rPr>
          <w:rFonts w:eastAsia="Calibri" w:cs="Calibri"/>
          <w:color w:val="333333"/>
        </w:rPr>
        <w:t>klimatike</w:t>
      </w:r>
      <w:proofErr w:type="spellEnd"/>
      <w:r w:rsidRPr="00D0086D">
        <w:rPr>
          <w:rFonts w:eastAsia="Calibri" w:cs="Calibri"/>
          <w:color w:val="333333"/>
        </w:rPr>
        <w:t xml:space="preserve">. </w:t>
      </w:r>
      <w:proofErr w:type="spellStart"/>
      <w:r w:rsidRPr="00D0086D">
        <w:rPr>
          <w:rFonts w:eastAsia="Calibri" w:cs="Calibri"/>
          <w:color w:val="333333"/>
        </w:rPr>
        <w:t>Në</w:t>
      </w:r>
      <w:proofErr w:type="spellEnd"/>
      <w:r w:rsidRPr="00D0086D">
        <w:rPr>
          <w:rFonts w:eastAsia="Calibri" w:cs="Calibri"/>
          <w:color w:val="333333"/>
        </w:rPr>
        <w:t xml:space="preserve"> </w:t>
      </w:r>
      <w:proofErr w:type="spellStart"/>
      <w:r w:rsidRPr="00D0086D">
        <w:rPr>
          <w:rFonts w:eastAsia="Calibri" w:cs="Calibri"/>
          <w:color w:val="333333"/>
        </w:rPr>
        <w:t>nivel</w:t>
      </w:r>
      <w:proofErr w:type="spellEnd"/>
      <w:r w:rsidRPr="00D0086D">
        <w:rPr>
          <w:rFonts w:eastAsia="Calibri" w:cs="Calibri"/>
          <w:color w:val="333333"/>
        </w:rPr>
        <w:t xml:space="preserve"> </w:t>
      </w:r>
      <w:proofErr w:type="spellStart"/>
      <w:r w:rsidRPr="00D0086D">
        <w:rPr>
          <w:rFonts w:eastAsia="Calibri" w:cs="Calibri"/>
          <w:color w:val="333333"/>
        </w:rPr>
        <w:t>kombëtar</w:t>
      </w:r>
      <w:proofErr w:type="spellEnd"/>
      <w:r w:rsidRPr="00D0086D">
        <w:rPr>
          <w:rFonts w:eastAsia="Calibri" w:cs="Calibri"/>
          <w:color w:val="333333"/>
        </w:rPr>
        <w:t xml:space="preserve">, </w:t>
      </w:r>
      <w:proofErr w:type="spellStart"/>
      <w:r w:rsidRPr="00D0086D">
        <w:rPr>
          <w:rFonts w:eastAsia="Calibri" w:cs="Calibri"/>
          <w:color w:val="333333"/>
        </w:rPr>
        <w:t>Ministria</w:t>
      </w:r>
      <w:proofErr w:type="spellEnd"/>
      <w:r w:rsidRPr="00D0086D">
        <w:rPr>
          <w:rFonts w:eastAsia="Calibri" w:cs="Calibri"/>
          <w:color w:val="333333"/>
        </w:rPr>
        <w:t xml:space="preserve"> e </w:t>
      </w:r>
      <w:proofErr w:type="spellStart"/>
      <w:r w:rsidRPr="00D0086D">
        <w:rPr>
          <w:rFonts w:eastAsia="Calibri" w:cs="Calibri"/>
          <w:color w:val="333333"/>
        </w:rPr>
        <w:t>Mjedisit</w:t>
      </w:r>
      <w:proofErr w:type="spellEnd"/>
      <w:r w:rsidRPr="00D0086D">
        <w:rPr>
          <w:rFonts w:eastAsia="Calibri" w:cs="Calibri"/>
          <w:color w:val="333333"/>
        </w:rPr>
        <w:t xml:space="preserve">, </w:t>
      </w:r>
      <w:proofErr w:type="spellStart"/>
      <w:r w:rsidRPr="00D0086D">
        <w:rPr>
          <w:rFonts w:eastAsia="Calibri" w:cs="Calibri"/>
          <w:color w:val="333333"/>
        </w:rPr>
        <w:t>Planifikimit</w:t>
      </w:r>
      <w:proofErr w:type="spellEnd"/>
      <w:r w:rsidRPr="00D0086D">
        <w:rPr>
          <w:rFonts w:eastAsia="Calibri" w:cs="Calibri"/>
          <w:color w:val="333333"/>
        </w:rPr>
        <w:t xml:space="preserve"> </w:t>
      </w:r>
      <w:proofErr w:type="spellStart"/>
      <w:r w:rsidRPr="00D0086D">
        <w:rPr>
          <w:rFonts w:eastAsia="Calibri" w:cs="Calibri"/>
          <w:color w:val="333333"/>
        </w:rPr>
        <w:t>Hapësinor</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Infrastrukturës</w:t>
      </w:r>
      <w:proofErr w:type="spellEnd"/>
      <w:r w:rsidRPr="00D0086D">
        <w:rPr>
          <w:rFonts w:eastAsia="Calibri" w:cs="Calibri"/>
          <w:color w:val="333333"/>
        </w:rPr>
        <w:t xml:space="preserve"> </w:t>
      </w:r>
      <w:proofErr w:type="spellStart"/>
      <w:r w:rsidRPr="00D0086D">
        <w:rPr>
          <w:rFonts w:eastAsia="Calibri" w:cs="Calibri"/>
          <w:color w:val="333333"/>
        </w:rPr>
        <w:t>është</w:t>
      </w:r>
      <w:proofErr w:type="spellEnd"/>
      <w:r w:rsidRPr="00D0086D">
        <w:rPr>
          <w:rFonts w:eastAsia="Calibri" w:cs="Calibri"/>
          <w:color w:val="333333"/>
        </w:rPr>
        <w:t xml:space="preserve"> </w:t>
      </w:r>
      <w:proofErr w:type="spellStart"/>
      <w:r w:rsidRPr="00D0086D">
        <w:rPr>
          <w:rFonts w:eastAsia="Calibri" w:cs="Calibri"/>
          <w:color w:val="333333"/>
        </w:rPr>
        <w:t>përgjegjëse</w:t>
      </w:r>
      <w:proofErr w:type="spellEnd"/>
      <w:r w:rsidRPr="00D0086D">
        <w:rPr>
          <w:rFonts w:eastAsia="Calibri" w:cs="Calibri"/>
          <w:color w:val="333333"/>
        </w:rPr>
        <w:t xml:space="preserve"> </w:t>
      </w:r>
      <w:proofErr w:type="spellStart"/>
      <w:r w:rsidRPr="00D0086D">
        <w:rPr>
          <w:rFonts w:eastAsia="Calibri" w:cs="Calibri"/>
          <w:color w:val="333333"/>
        </w:rPr>
        <w:t>për</w:t>
      </w:r>
      <w:proofErr w:type="spellEnd"/>
      <w:r w:rsidRPr="00D0086D">
        <w:rPr>
          <w:rFonts w:eastAsia="Calibri" w:cs="Calibri"/>
          <w:color w:val="333333"/>
        </w:rPr>
        <w:t xml:space="preserve"> </w:t>
      </w:r>
      <w:proofErr w:type="spellStart"/>
      <w:r w:rsidRPr="00D0086D">
        <w:rPr>
          <w:rFonts w:eastAsia="Calibri" w:cs="Calibri"/>
          <w:color w:val="333333"/>
        </w:rPr>
        <w:t>monitorimin</w:t>
      </w:r>
      <w:proofErr w:type="spellEnd"/>
      <w:r w:rsidRPr="00D0086D">
        <w:rPr>
          <w:rFonts w:eastAsia="Calibri" w:cs="Calibri"/>
          <w:color w:val="333333"/>
        </w:rPr>
        <w:t xml:space="preserve"> e </w:t>
      </w:r>
      <w:proofErr w:type="spellStart"/>
      <w:r w:rsidRPr="00D0086D">
        <w:rPr>
          <w:rFonts w:eastAsia="Calibri" w:cs="Calibri"/>
          <w:color w:val="333333"/>
        </w:rPr>
        <w:t>zbatimit</w:t>
      </w:r>
      <w:proofErr w:type="spellEnd"/>
      <w:r w:rsidRPr="00D0086D">
        <w:rPr>
          <w:rFonts w:eastAsia="Calibri" w:cs="Calibri"/>
          <w:color w:val="333333"/>
        </w:rPr>
        <w:t xml:space="preserve"> </w:t>
      </w:r>
      <w:proofErr w:type="spellStart"/>
      <w:r w:rsidRPr="00D0086D">
        <w:rPr>
          <w:rFonts w:eastAsia="Calibri" w:cs="Calibri"/>
          <w:color w:val="333333"/>
        </w:rPr>
        <w:t>të</w:t>
      </w:r>
      <w:proofErr w:type="spellEnd"/>
      <w:r w:rsidRPr="00D0086D">
        <w:rPr>
          <w:rFonts w:eastAsia="Calibri" w:cs="Calibri"/>
          <w:color w:val="333333"/>
        </w:rPr>
        <w:t xml:space="preserve"> </w:t>
      </w:r>
      <w:proofErr w:type="spellStart"/>
      <w:r w:rsidRPr="00D0086D">
        <w:rPr>
          <w:rFonts w:eastAsia="Calibri" w:cs="Calibri"/>
          <w:color w:val="333333"/>
        </w:rPr>
        <w:t>Strategjisë</w:t>
      </w:r>
      <w:proofErr w:type="spellEnd"/>
      <w:r w:rsidRPr="00D0086D">
        <w:rPr>
          <w:rFonts w:eastAsia="Calibri" w:cs="Calibri"/>
          <w:color w:val="333333"/>
        </w:rPr>
        <w:t xml:space="preserve"> </w:t>
      </w:r>
      <w:proofErr w:type="spellStart"/>
      <w:r w:rsidRPr="00D0086D">
        <w:rPr>
          <w:rFonts w:eastAsia="Calibri" w:cs="Calibri"/>
          <w:color w:val="333333"/>
        </w:rPr>
        <w:t>për</w:t>
      </w:r>
      <w:proofErr w:type="spellEnd"/>
      <w:r w:rsidRPr="00D0086D">
        <w:rPr>
          <w:rFonts w:eastAsia="Calibri" w:cs="Calibri"/>
          <w:color w:val="333333"/>
        </w:rPr>
        <w:t xml:space="preserve"> </w:t>
      </w:r>
      <w:proofErr w:type="spellStart"/>
      <w:r w:rsidRPr="00D0086D">
        <w:rPr>
          <w:rFonts w:eastAsia="Calibri" w:cs="Calibri"/>
          <w:color w:val="333333"/>
        </w:rPr>
        <w:t>Ndryshimet</w:t>
      </w:r>
      <w:proofErr w:type="spellEnd"/>
      <w:r w:rsidRPr="00D0086D">
        <w:rPr>
          <w:rFonts w:eastAsia="Calibri" w:cs="Calibri"/>
          <w:color w:val="333333"/>
        </w:rPr>
        <w:t xml:space="preserve"> </w:t>
      </w:r>
      <w:proofErr w:type="spellStart"/>
      <w:r w:rsidRPr="00D0086D">
        <w:rPr>
          <w:rFonts w:eastAsia="Calibri" w:cs="Calibri"/>
          <w:color w:val="333333"/>
        </w:rPr>
        <w:t>Klimatike</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zhvillimin</w:t>
      </w:r>
      <w:proofErr w:type="spellEnd"/>
      <w:r w:rsidRPr="00D0086D">
        <w:rPr>
          <w:rFonts w:eastAsia="Calibri" w:cs="Calibri"/>
          <w:color w:val="333333"/>
        </w:rPr>
        <w:t xml:space="preserve"> e </w:t>
      </w:r>
      <w:proofErr w:type="spellStart"/>
      <w:r w:rsidRPr="00D0086D">
        <w:rPr>
          <w:rFonts w:eastAsia="Calibri" w:cs="Calibri"/>
          <w:color w:val="333333"/>
        </w:rPr>
        <w:t>Strategjisë</w:t>
      </w:r>
      <w:proofErr w:type="spellEnd"/>
      <w:r w:rsidRPr="00D0086D">
        <w:rPr>
          <w:rFonts w:eastAsia="Calibri" w:cs="Calibri"/>
          <w:color w:val="333333"/>
        </w:rPr>
        <w:t xml:space="preserve"> </w:t>
      </w:r>
      <w:proofErr w:type="spellStart"/>
      <w:r w:rsidRPr="00D0086D">
        <w:rPr>
          <w:rFonts w:eastAsia="Calibri" w:cs="Calibri"/>
          <w:color w:val="333333"/>
        </w:rPr>
        <w:t>së</w:t>
      </w:r>
      <w:proofErr w:type="spellEnd"/>
      <w:r w:rsidRPr="00D0086D">
        <w:rPr>
          <w:rFonts w:eastAsia="Calibri" w:cs="Calibri"/>
          <w:color w:val="333333"/>
        </w:rPr>
        <w:t xml:space="preserve"> </w:t>
      </w:r>
      <w:proofErr w:type="spellStart"/>
      <w:r w:rsidRPr="00D0086D">
        <w:rPr>
          <w:rFonts w:eastAsia="Calibri" w:cs="Calibri"/>
          <w:color w:val="333333"/>
        </w:rPr>
        <w:t>Përshtatjes</w:t>
      </w:r>
      <w:proofErr w:type="spellEnd"/>
      <w:r w:rsidRPr="00D0086D">
        <w:rPr>
          <w:rFonts w:eastAsia="Calibri" w:cs="Calibri"/>
          <w:color w:val="333333"/>
        </w:rPr>
        <w:t xml:space="preserve">. </w:t>
      </w:r>
      <w:proofErr w:type="spellStart"/>
      <w:r w:rsidRPr="00D0086D">
        <w:rPr>
          <w:rFonts w:eastAsia="Calibri" w:cs="Calibri"/>
          <w:color w:val="333333"/>
        </w:rPr>
        <w:t>Ministria</w:t>
      </w:r>
      <w:proofErr w:type="spellEnd"/>
      <w:r w:rsidRPr="00D0086D">
        <w:rPr>
          <w:rFonts w:eastAsia="Calibri" w:cs="Calibri"/>
          <w:color w:val="333333"/>
        </w:rPr>
        <w:t xml:space="preserve"> e </w:t>
      </w:r>
      <w:proofErr w:type="spellStart"/>
      <w:r w:rsidRPr="00D0086D">
        <w:rPr>
          <w:rFonts w:eastAsia="Calibri" w:cs="Calibri"/>
          <w:color w:val="333333"/>
        </w:rPr>
        <w:t>Bujqësisë</w:t>
      </w:r>
      <w:proofErr w:type="spellEnd"/>
      <w:r w:rsidRPr="00D0086D">
        <w:rPr>
          <w:rFonts w:eastAsia="Calibri" w:cs="Calibri"/>
          <w:color w:val="333333"/>
        </w:rPr>
        <w:t xml:space="preserve"> </w:t>
      </w:r>
      <w:proofErr w:type="spellStart"/>
      <w:r w:rsidRPr="00D0086D">
        <w:rPr>
          <w:rFonts w:eastAsia="Calibri" w:cs="Calibri"/>
          <w:color w:val="333333"/>
        </w:rPr>
        <w:t>Pylltarisë</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Zhvillimit</w:t>
      </w:r>
      <w:proofErr w:type="spellEnd"/>
      <w:r w:rsidRPr="00D0086D">
        <w:rPr>
          <w:rFonts w:eastAsia="Calibri" w:cs="Calibri"/>
          <w:color w:val="333333"/>
        </w:rPr>
        <w:t xml:space="preserve"> Rural </w:t>
      </w:r>
      <w:proofErr w:type="spellStart"/>
      <w:r w:rsidRPr="00D0086D">
        <w:rPr>
          <w:rFonts w:eastAsia="Calibri" w:cs="Calibri"/>
          <w:color w:val="333333"/>
        </w:rPr>
        <w:t>është</w:t>
      </w:r>
      <w:proofErr w:type="spellEnd"/>
      <w:r w:rsidRPr="00D0086D">
        <w:rPr>
          <w:rFonts w:eastAsia="Calibri" w:cs="Calibri"/>
          <w:color w:val="333333"/>
        </w:rPr>
        <w:t xml:space="preserve"> </w:t>
      </w:r>
      <w:proofErr w:type="spellStart"/>
      <w:r w:rsidRPr="00D0086D">
        <w:rPr>
          <w:rFonts w:eastAsia="Calibri" w:cs="Calibri"/>
          <w:color w:val="333333"/>
        </w:rPr>
        <w:t>përgjegjëse</w:t>
      </w:r>
      <w:proofErr w:type="spellEnd"/>
      <w:r w:rsidRPr="00D0086D">
        <w:rPr>
          <w:rFonts w:eastAsia="Calibri" w:cs="Calibri"/>
          <w:color w:val="333333"/>
        </w:rPr>
        <w:t xml:space="preserve"> </w:t>
      </w:r>
      <w:proofErr w:type="spellStart"/>
      <w:r w:rsidRPr="00D0086D">
        <w:rPr>
          <w:rFonts w:eastAsia="Calibri" w:cs="Calibri"/>
          <w:color w:val="333333"/>
        </w:rPr>
        <w:t>për</w:t>
      </w:r>
      <w:proofErr w:type="spellEnd"/>
      <w:r w:rsidRPr="00D0086D">
        <w:rPr>
          <w:rFonts w:eastAsia="Calibri" w:cs="Calibri"/>
          <w:color w:val="333333"/>
        </w:rPr>
        <w:t xml:space="preserve"> </w:t>
      </w:r>
      <w:proofErr w:type="spellStart"/>
      <w:r w:rsidRPr="00D0086D">
        <w:rPr>
          <w:rFonts w:eastAsia="Calibri" w:cs="Calibri"/>
          <w:color w:val="333333"/>
        </w:rPr>
        <w:t>zbatimin</w:t>
      </w:r>
      <w:proofErr w:type="spellEnd"/>
      <w:r w:rsidRPr="00D0086D">
        <w:rPr>
          <w:rFonts w:eastAsia="Calibri" w:cs="Calibri"/>
          <w:color w:val="333333"/>
        </w:rPr>
        <w:t xml:space="preserve"> e </w:t>
      </w:r>
      <w:proofErr w:type="spellStart"/>
      <w:r w:rsidRPr="00D0086D">
        <w:rPr>
          <w:rFonts w:eastAsia="Calibri" w:cs="Calibri"/>
          <w:color w:val="333333"/>
        </w:rPr>
        <w:t>strategjive</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programeve</w:t>
      </w:r>
      <w:proofErr w:type="spellEnd"/>
      <w:r w:rsidRPr="00D0086D">
        <w:rPr>
          <w:rFonts w:eastAsia="Calibri" w:cs="Calibri"/>
          <w:color w:val="333333"/>
        </w:rPr>
        <w:t xml:space="preserve"> </w:t>
      </w:r>
      <w:proofErr w:type="spellStart"/>
      <w:r w:rsidRPr="00D0086D">
        <w:rPr>
          <w:rFonts w:eastAsia="Calibri" w:cs="Calibri"/>
          <w:color w:val="333333"/>
        </w:rPr>
        <w:t>që</w:t>
      </w:r>
      <w:proofErr w:type="spellEnd"/>
      <w:r w:rsidRPr="00D0086D">
        <w:rPr>
          <w:rFonts w:eastAsia="Calibri" w:cs="Calibri"/>
          <w:color w:val="333333"/>
        </w:rPr>
        <w:t xml:space="preserve"> </w:t>
      </w:r>
      <w:proofErr w:type="spellStart"/>
      <w:r w:rsidRPr="00D0086D">
        <w:rPr>
          <w:rFonts w:eastAsia="Calibri" w:cs="Calibri"/>
          <w:color w:val="333333"/>
        </w:rPr>
        <w:t>lidhen</w:t>
      </w:r>
      <w:proofErr w:type="spellEnd"/>
      <w:r w:rsidRPr="00D0086D">
        <w:rPr>
          <w:rFonts w:eastAsia="Calibri" w:cs="Calibri"/>
          <w:color w:val="333333"/>
        </w:rPr>
        <w:t xml:space="preserve"> me </w:t>
      </w:r>
      <w:proofErr w:type="spellStart"/>
      <w:r w:rsidRPr="00D0086D">
        <w:rPr>
          <w:rFonts w:eastAsia="Calibri" w:cs="Calibri"/>
          <w:color w:val="333333"/>
        </w:rPr>
        <w:t>sektorin</w:t>
      </w:r>
      <w:proofErr w:type="spellEnd"/>
      <w:r w:rsidRPr="00D0086D">
        <w:rPr>
          <w:rFonts w:eastAsia="Calibri" w:cs="Calibri"/>
          <w:color w:val="333333"/>
        </w:rPr>
        <w:t xml:space="preserve"> e </w:t>
      </w:r>
      <w:proofErr w:type="spellStart"/>
      <w:r w:rsidRPr="00D0086D">
        <w:rPr>
          <w:rFonts w:eastAsia="Calibri" w:cs="Calibri"/>
          <w:color w:val="333333"/>
        </w:rPr>
        <w:t>bujqësisë</w:t>
      </w:r>
      <w:proofErr w:type="spellEnd"/>
      <w:r w:rsidRPr="00D0086D">
        <w:rPr>
          <w:rFonts w:eastAsia="Calibri" w:cs="Calibri"/>
          <w:color w:val="333333"/>
        </w:rPr>
        <w:t xml:space="preserve"> </w:t>
      </w:r>
      <w:proofErr w:type="spellStart"/>
      <w:r w:rsidRPr="00D0086D">
        <w:rPr>
          <w:rFonts w:eastAsia="Calibri" w:cs="Calibri"/>
          <w:color w:val="333333"/>
        </w:rPr>
        <w:t>dhe</w:t>
      </w:r>
      <w:proofErr w:type="spellEnd"/>
      <w:r w:rsidRPr="00D0086D">
        <w:rPr>
          <w:rFonts w:eastAsia="Calibri" w:cs="Calibri"/>
          <w:color w:val="333333"/>
        </w:rPr>
        <w:t xml:space="preserve"> </w:t>
      </w:r>
      <w:proofErr w:type="spellStart"/>
      <w:r w:rsidRPr="00D0086D">
        <w:rPr>
          <w:rFonts w:eastAsia="Calibri" w:cs="Calibri"/>
          <w:color w:val="333333"/>
        </w:rPr>
        <w:t>pylltarisë</w:t>
      </w:r>
      <w:proofErr w:type="spellEnd"/>
      <w:r w:rsidRPr="00D0086D">
        <w:rPr>
          <w:rFonts w:eastAsia="Calibri" w:cs="Calibri"/>
          <w:color w:val="333333"/>
        </w:rPr>
        <w:t>.</w:t>
      </w:r>
      <w:r w:rsidR="00AC55DA" w:rsidRPr="00B80103">
        <w:rPr>
          <w:rFonts w:eastAsia="Calibri" w:cs="Calibri"/>
          <w:color w:val="333333"/>
        </w:rPr>
        <w:t xml:space="preserve"> </w:t>
      </w:r>
    </w:p>
    <w:p w14:paraId="783366F1" w14:textId="77777777" w:rsidR="00AC55DA" w:rsidRPr="00375445" w:rsidRDefault="00857076" w:rsidP="00AC55DA">
      <w:pPr>
        <w:pStyle w:val="Tabellenberschrift"/>
        <w:rPr>
          <w:color w:val="5B9BD5" w:themeColor="accent1"/>
        </w:rPr>
      </w:pPr>
      <w:proofErr w:type="spellStart"/>
      <w:r>
        <w:rPr>
          <w:color w:val="5B9BD5" w:themeColor="accent1"/>
        </w:rPr>
        <w:t>Tabela</w:t>
      </w:r>
      <w:proofErr w:type="spellEnd"/>
      <w:r>
        <w:rPr>
          <w:color w:val="5B9BD5" w:themeColor="accent1"/>
        </w:rPr>
        <w:t xml:space="preserve"> </w:t>
      </w:r>
      <w:r w:rsidRPr="00375445">
        <w:rPr>
          <w:color w:val="5B9BD5" w:themeColor="accent1"/>
        </w:rPr>
        <w:t>8</w:t>
      </w:r>
      <w:r w:rsidR="00AC55DA" w:rsidRPr="00375445">
        <w:rPr>
          <w:color w:val="5B9BD5" w:themeColor="accent1"/>
        </w:rPr>
        <w:t xml:space="preserve">: </w:t>
      </w:r>
      <w:proofErr w:type="spellStart"/>
      <w:r w:rsidRPr="00857076">
        <w:rPr>
          <w:color w:val="5B9BD5" w:themeColor="accent1"/>
        </w:rPr>
        <w:t>Objektivat</w:t>
      </w:r>
      <w:proofErr w:type="spellEnd"/>
      <w:r w:rsidRPr="00857076">
        <w:rPr>
          <w:color w:val="5B9BD5" w:themeColor="accent1"/>
        </w:rPr>
        <w:t xml:space="preserve"> </w:t>
      </w:r>
      <w:proofErr w:type="spellStart"/>
      <w:r w:rsidRPr="00857076">
        <w:rPr>
          <w:color w:val="5B9BD5" w:themeColor="accent1"/>
        </w:rPr>
        <w:t>strategjike</w:t>
      </w:r>
      <w:proofErr w:type="spellEnd"/>
      <w:r w:rsidRPr="00857076">
        <w:rPr>
          <w:color w:val="5B9BD5" w:themeColor="accent1"/>
        </w:rPr>
        <w:t xml:space="preserve"> </w:t>
      </w:r>
      <w:proofErr w:type="spellStart"/>
      <w:r w:rsidRPr="00857076">
        <w:rPr>
          <w:color w:val="5B9BD5" w:themeColor="accent1"/>
        </w:rPr>
        <w:t>dhe</w:t>
      </w:r>
      <w:proofErr w:type="spellEnd"/>
      <w:r w:rsidRPr="00857076">
        <w:rPr>
          <w:color w:val="5B9BD5" w:themeColor="accent1"/>
        </w:rPr>
        <w:t xml:space="preserve"> </w:t>
      </w:r>
      <w:proofErr w:type="spellStart"/>
      <w:r w:rsidRPr="00857076">
        <w:rPr>
          <w:color w:val="5B9BD5" w:themeColor="accent1"/>
        </w:rPr>
        <w:t>synimet</w:t>
      </w:r>
      <w:proofErr w:type="spellEnd"/>
      <w:r w:rsidRPr="00857076">
        <w:rPr>
          <w:color w:val="5B9BD5" w:themeColor="accent1"/>
        </w:rPr>
        <w:t xml:space="preserve"> </w:t>
      </w:r>
      <w:proofErr w:type="spellStart"/>
      <w:r w:rsidRPr="00857076">
        <w:rPr>
          <w:color w:val="5B9BD5" w:themeColor="accent1"/>
        </w:rPr>
        <w:t>për</w:t>
      </w:r>
      <w:proofErr w:type="spellEnd"/>
      <w:r w:rsidRPr="00857076">
        <w:rPr>
          <w:color w:val="5B9BD5" w:themeColor="accent1"/>
        </w:rPr>
        <w:t xml:space="preserve"> </w:t>
      </w:r>
      <w:proofErr w:type="spellStart"/>
      <w:r w:rsidRPr="00857076">
        <w:rPr>
          <w:color w:val="5B9BD5" w:themeColor="accent1"/>
        </w:rPr>
        <w:t>përshtatjen</w:t>
      </w:r>
      <w:proofErr w:type="spellEnd"/>
      <w:r w:rsidRPr="00857076">
        <w:rPr>
          <w:color w:val="5B9BD5" w:themeColor="accent1"/>
        </w:rPr>
        <w:t xml:space="preserve"> </w:t>
      </w:r>
      <w:proofErr w:type="spellStart"/>
      <w:r w:rsidRPr="00857076">
        <w:rPr>
          <w:color w:val="5B9BD5" w:themeColor="accent1"/>
        </w:rPr>
        <w:t>ndaj</w:t>
      </w:r>
      <w:proofErr w:type="spellEnd"/>
      <w:r w:rsidRPr="00857076">
        <w:rPr>
          <w:color w:val="5B9BD5" w:themeColor="accent1"/>
        </w:rPr>
        <w:t xml:space="preserve"> </w:t>
      </w:r>
      <w:proofErr w:type="spellStart"/>
      <w:r w:rsidRPr="00857076">
        <w:rPr>
          <w:color w:val="5B9BD5" w:themeColor="accent1"/>
        </w:rPr>
        <w:t>ndryshimeve</w:t>
      </w:r>
      <w:proofErr w:type="spellEnd"/>
      <w:r w:rsidRPr="00857076">
        <w:rPr>
          <w:color w:val="5B9BD5" w:themeColor="accent1"/>
        </w:rPr>
        <w:t xml:space="preserve"> </w:t>
      </w:r>
      <w:proofErr w:type="spellStart"/>
      <w:r w:rsidRPr="00857076">
        <w:rPr>
          <w:color w:val="5B9BD5" w:themeColor="accent1"/>
        </w:rPr>
        <w:t>klimatike</w:t>
      </w:r>
      <w:proofErr w:type="spellEnd"/>
    </w:p>
    <w:tbl>
      <w:tblPr>
        <w:tblStyle w:val="Gitternetztabelle4Akzent11"/>
        <w:tblW w:w="14431" w:type="dxa"/>
        <w:tblLayout w:type="fixed"/>
        <w:tblLook w:val="04A0" w:firstRow="1" w:lastRow="0" w:firstColumn="1" w:lastColumn="0" w:noHBand="0" w:noVBand="1"/>
      </w:tblPr>
      <w:tblGrid>
        <w:gridCol w:w="2475"/>
        <w:gridCol w:w="3611"/>
        <w:gridCol w:w="3969"/>
        <w:gridCol w:w="4376"/>
      </w:tblGrid>
      <w:tr w:rsidR="00AC55DA" w:rsidRPr="00270AC3" w14:paraId="597C0402" w14:textId="77777777" w:rsidTr="007610AC">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475" w:type="dxa"/>
            <w:tcBorders>
              <w:top w:val="single" w:sz="8" w:space="0" w:color="104C91"/>
              <w:left w:val="single" w:sz="8" w:space="0" w:color="104C91"/>
              <w:bottom w:val="single" w:sz="8" w:space="0" w:color="104C91"/>
              <w:right w:val="nil"/>
            </w:tcBorders>
            <w:tcMar>
              <w:left w:w="108" w:type="dxa"/>
              <w:right w:w="108" w:type="dxa"/>
            </w:tcMar>
          </w:tcPr>
          <w:p w14:paraId="6701339E" w14:textId="77777777" w:rsidR="00AC55DA" w:rsidRPr="00270AC3" w:rsidRDefault="00857076" w:rsidP="007610AC">
            <w:pPr>
              <w:spacing w:line="240" w:lineRule="auto"/>
              <w:jc w:val="center"/>
              <w:rPr>
                <w:rFonts w:eastAsia="Calibri" w:cs="Calibri"/>
                <w:szCs w:val="20"/>
              </w:rPr>
            </w:pPr>
            <w:proofErr w:type="spellStart"/>
            <w:r>
              <w:rPr>
                <w:rFonts w:eastAsia="Calibri" w:cs="Calibri"/>
                <w:szCs w:val="20"/>
              </w:rPr>
              <w:t>Dokumenti</w:t>
            </w:r>
            <w:proofErr w:type="spellEnd"/>
            <w:r>
              <w:rPr>
                <w:rFonts w:eastAsia="Calibri" w:cs="Calibri"/>
                <w:szCs w:val="20"/>
              </w:rPr>
              <w:t xml:space="preserve"> </w:t>
            </w:r>
            <w:proofErr w:type="spellStart"/>
            <w:r>
              <w:rPr>
                <w:rFonts w:eastAsia="Calibri" w:cs="Calibri"/>
                <w:szCs w:val="20"/>
              </w:rPr>
              <w:t>strategjik</w:t>
            </w:r>
            <w:proofErr w:type="spellEnd"/>
            <w:r>
              <w:rPr>
                <w:rFonts w:eastAsia="Calibri" w:cs="Calibri"/>
                <w:szCs w:val="20"/>
              </w:rPr>
              <w:t xml:space="preserve"> </w:t>
            </w:r>
          </w:p>
        </w:tc>
        <w:tc>
          <w:tcPr>
            <w:tcW w:w="3611" w:type="dxa"/>
            <w:tcBorders>
              <w:top w:val="single" w:sz="8" w:space="0" w:color="104C91"/>
              <w:left w:val="nil"/>
              <w:bottom w:val="single" w:sz="8" w:space="0" w:color="104C91"/>
              <w:right w:val="nil"/>
            </w:tcBorders>
            <w:tcMar>
              <w:left w:w="108" w:type="dxa"/>
              <w:right w:w="108" w:type="dxa"/>
            </w:tcMar>
          </w:tcPr>
          <w:p w14:paraId="34262F35" w14:textId="77777777" w:rsidR="00AC55DA" w:rsidRPr="00270AC3" w:rsidRDefault="00857076" w:rsidP="007610A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Cs w:val="20"/>
              </w:rPr>
            </w:pPr>
            <w:proofErr w:type="spellStart"/>
            <w:r>
              <w:rPr>
                <w:rFonts w:eastAsia="Calibri" w:cs="Calibri"/>
                <w:szCs w:val="20"/>
              </w:rPr>
              <w:t>Objektivi</w:t>
            </w:r>
            <w:proofErr w:type="spellEnd"/>
            <w:r>
              <w:rPr>
                <w:rFonts w:eastAsia="Calibri" w:cs="Calibri"/>
                <w:szCs w:val="20"/>
              </w:rPr>
              <w:t xml:space="preserve"> </w:t>
            </w:r>
            <w:proofErr w:type="spellStart"/>
            <w:r>
              <w:rPr>
                <w:rFonts w:eastAsia="Calibri" w:cs="Calibri"/>
                <w:szCs w:val="20"/>
              </w:rPr>
              <w:t>strategjik</w:t>
            </w:r>
            <w:proofErr w:type="spellEnd"/>
            <w:r>
              <w:rPr>
                <w:rFonts w:eastAsia="Calibri" w:cs="Calibri"/>
                <w:szCs w:val="20"/>
              </w:rPr>
              <w:t xml:space="preserve"> </w:t>
            </w:r>
            <w:proofErr w:type="spellStart"/>
            <w:r>
              <w:rPr>
                <w:rFonts w:eastAsia="Calibri" w:cs="Calibri"/>
                <w:szCs w:val="20"/>
              </w:rPr>
              <w:t>lidhur</w:t>
            </w:r>
            <w:proofErr w:type="spellEnd"/>
            <w:r>
              <w:rPr>
                <w:rFonts w:eastAsia="Calibri" w:cs="Calibri"/>
                <w:szCs w:val="20"/>
              </w:rPr>
              <w:t xml:space="preserve"> me </w:t>
            </w:r>
            <w:proofErr w:type="spellStart"/>
            <w:r>
              <w:rPr>
                <w:rFonts w:eastAsia="Calibri" w:cs="Calibri"/>
                <w:szCs w:val="20"/>
              </w:rPr>
              <w:t>përshtatjen</w:t>
            </w:r>
            <w:proofErr w:type="spellEnd"/>
            <w:r>
              <w:rPr>
                <w:rFonts w:eastAsia="Calibri" w:cs="Calibri"/>
                <w:szCs w:val="20"/>
              </w:rPr>
              <w:t xml:space="preserve"> </w:t>
            </w:r>
          </w:p>
        </w:tc>
        <w:tc>
          <w:tcPr>
            <w:tcW w:w="3969" w:type="dxa"/>
            <w:tcBorders>
              <w:top w:val="single" w:sz="8" w:space="0" w:color="104C91"/>
              <w:left w:val="nil"/>
              <w:bottom w:val="single" w:sz="8" w:space="0" w:color="104C91"/>
              <w:right w:val="single" w:sz="8" w:space="0" w:color="104C91"/>
            </w:tcBorders>
            <w:tcMar>
              <w:left w:w="108" w:type="dxa"/>
              <w:right w:w="108" w:type="dxa"/>
            </w:tcMar>
          </w:tcPr>
          <w:p w14:paraId="37EDD2EE" w14:textId="77777777" w:rsidR="00AC55DA" w:rsidRPr="00270AC3" w:rsidRDefault="00857076" w:rsidP="007610A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Cs w:val="20"/>
              </w:rPr>
            </w:pPr>
            <w:proofErr w:type="spellStart"/>
            <w:r>
              <w:rPr>
                <w:rFonts w:eastAsia="Calibri" w:cs="Calibri"/>
                <w:szCs w:val="20"/>
              </w:rPr>
              <w:t>Objektivat</w:t>
            </w:r>
            <w:proofErr w:type="spellEnd"/>
            <w:r>
              <w:rPr>
                <w:rFonts w:eastAsia="Calibri" w:cs="Calibri"/>
                <w:szCs w:val="20"/>
              </w:rPr>
              <w:t xml:space="preserve"> </w:t>
            </w:r>
            <w:proofErr w:type="spellStart"/>
            <w:r>
              <w:rPr>
                <w:rFonts w:eastAsia="Calibri" w:cs="Calibri"/>
                <w:szCs w:val="20"/>
              </w:rPr>
              <w:t>specifike</w:t>
            </w:r>
            <w:proofErr w:type="spellEnd"/>
            <w:r>
              <w:rPr>
                <w:rFonts w:eastAsia="Calibri" w:cs="Calibri"/>
                <w:szCs w:val="20"/>
              </w:rPr>
              <w:t xml:space="preserve"> </w:t>
            </w:r>
          </w:p>
        </w:tc>
        <w:tc>
          <w:tcPr>
            <w:tcW w:w="4376" w:type="dxa"/>
            <w:tcBorders>
              <w:top w:val="single" w:sz="8" w:space="0" w:color="104C91"/>
              <w:left w:val="nil"/>
              <w:bottom w:val="single" w:sz="8" w:space="0" w:color="104C91"/>
              <w:right w:val="single" w:sz="8" w:space="0" w:color="104C91"/>
            </w:tcBorders>
          </w:tcPr>
          <w:p w14:paraId="39C1C3A9" w14:textId="77777777" w:rsidR="00AC55DA" w:rsidRPr="00270AC3" w:rsidRDefault="00857076" w:rsidP="007610A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Cs w:val="20"/>
              </w:rPr>
            </w:pPr>
            <w:proofErr w:type="spellStart"/>
            <w:r w:rsidRPr="00857076">
              <w:rPr>
                <w:rFonts w:eastAsia="Calibri" w:cs="Calibri"/>
                <w:szCs w:val="20"/>
              </w:rPr>
              <w:t>Synimet</w:t>
            </w:r>
            <w:proofErr w:type="spellEnd"/>
          </w:p>
        </w:tc>
      </w:tr>
      <w:tr w:rsidR="00AC55DA" w:rsidRPr="00270AC3" w14:paraId="4C615CC4" w14:textId="77777777" w:rsidTr="007610AC">
        <w:trPr>
          <w:cnfStyle w:val="000000100000" w:firstRow="0" w:lastRow="0" w:firstColumn="0" w:lastColumn="0" w:oddVBand="0" w:evenVBand="0" w:oddHBand="1"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2475" w:type="dxa"/>
            <w:vMerge w:val="restart"/>
            <w:tcBorders>
              <w:top w:val="single" w:sz="8" w:space="0" w:color="104C91"/>
              <w:left w:val="single" w:sz="8" w:space="0" w:color="FEFFFF"/>
              <w:right w:val="single" w:sz="8" w:space="0" w:color="FEFFFF"/>
            </w:tcBorders>
            <w:shd w:val="clear" w:color="auto" w:fill="CEE0F3"/>
            <w:tcMar>
              <w:left w:w="108" w:type="dxa"/>
              <w:right w:w="108" w:type="dxa"/>
            </w:tcMar>
          </w:tcPr>
          <w:p w14:paraId="05B2A3DC" w14:textId="77777777" w:rsidR="00AC55DA" w:rsidRPr="00270AC3" w:rsidRDefault="00857076" w:rsidP="007610AC">
            <w:pPr>
              <w:spacing w:line="240" w:lineRule="auto"/>
              <w:rPr>
                <w:rFonts w:eastAsia="Calibri" w:cs="Calibri"/>
                <w:szCs w:val="20"/>
              </w:rPr>
            </w:pPr>
            <w:proofErr w:type="spellStart"/>
            <w:r>
              <w:rPr>
                <w:rFonts w:eastAsia="Calibri" w:cs="Calibri"/>
                <w:szCs w:val="20"/>
              </w:rPr>
              <w:t>Strategjia</w:t>
            </w:r>
            <w:proofErr w:type="spellEnd"/>
            <w:r>
              <w:rPr>
                <w:rFonts w:eastAsia="Calibri" w:cs="Calibri"/>
                <w:szCs w:val="20"/>
              </w:rPr>
              <w:t xml:space="preserve"> e </w:t>
            </w:r>
            <w:proofErr w:type="spellStart"/>
            <w:r>
              <w:rPr>
                <w:rFonts w:eastAsia="Calibri" w:cs="Calibri"/>
                <w:szCs w:val="20"/>
              </w:rPr>
              <w:t>Ndryshimeve</w:t>
            </w:r>
            <w:proofErr w:type="spellEnd"/>
            <w:r>
              <w:rPr>
                <w:rFonts w:eastAsia="Calibri" w:cs="Calibri"/>
                <w:szCs w:val="20"/>
              </w:rPr>
              <w:t xml:space="preserve"> </w:t>
            </w:r>
            <w:proofErr w:type="spellStart"/>
            <w:r>
              <w:rPr>
                <w:rFonts w:eastAsia="Calibri" w:cs="Calibri"/>
                <w:szCs w:val="20"/>
              </w:rPr>
              <w:t>Klimatike</w:t>
            </w:r>
            <w:proofErr w:type="spellEnd"/>
            <w:r>
              <w:rPr>
                <w:rFonts w:eastAsia="Calibri" w:cs="Calibri"/>
                <w:szCs w:val="20"/>
              </w:rPr>
              <w:t xml:space="preserve"> </w:t>
            </w:r>
            <w:r w:rsidR="00AC55DA" w:rsidRPr="00270AC3">
              <w:rPr>
                <w:rFonts w:eastAsia="Calibri" w:cs="Calibri"/>
                <w:szCs w:val="20"/>
              </w:rPr>
              <w:t>(2019 – 2028)</w:t>
            </w:r>
          </w:p>
        </w:tc>
        <w:tc>
          <w:tcPr>
            <w:tcW w:w="3611" w:type="dxa"/>
            <w:vMerge w:val="restart"/>
            <w:tcBorders>
              <w:top w:val="single" w:sz="8" w:space="0" w:color="104C91"/>
              <w:left w:val="single" w:sz="8" w:space="0" w:color="FEFFFF"/>
              <w:right w:val="single" w:sz="8" w:space="0" w:color="FEFFFF"/>
            </w:tcBorders>
            <w:shd w:val="clear" w:color="auto" w:fill="CEE0F3"/>
            <w:tcMar>
              <w:left w:w="108" w:type="dxa"/>
              <w:right w:w="108" w:type="dxa"/>
            </w:tcMar>
          </w:tcPr>
          <w:p w14:paraId="3144EE50" w14:textId="77777777" w:rsidR="00AC55DA" w:rsidRPr="00270AC3" w:rsidRDefault="00857076"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857076">
              <w:rPr>
                <w:rFonts w:eastAsia="Calibri" w:cs="Calibri"/>
                <w:szCs w:val="20"/>
              </w:rPr>
              <w:t>Zhvillimi</w:t>
            </w:r>
            <w:proofErr w:type="spellEnd"/>
            <w:r w:rsidRPr="00857076">
              <w:rPr>
                <w:rFonts w:eastAsia="Calibri" w:cs="Calibri"/>
                <w:szCs w:val="20"/>
              </w:rPr>
              <w:t xml:space="preserve"> </w:t>
            </w:r>
            <w:proofErr w:type="spellStart"/>
            <w:r w:rsidRPr="00857076">
              <w:rPr>
                <w:rFonts w:eastAsia="Calibri" w:cs="Calibri"/>
                <w:szCs w:val="20"/>
              </w:rPr>
              <w:t>i</w:t>
            </w:r>
            <w:proofErr w:type="spellEnd"/>
            <w:r w:rsidRPr="00857076">
              <w:rPr>
                <w:rFonts w:eastAsia="Calibri" w:cs="Calibri"/>
                <w:szCs w:val="20"/>
              </w:rPr>
              <w:t xml:space="preserve"> </w:t>
            </w:r>
            <w:proofErr w:type="spellStart"/>
            <w:r w:rsidRPr="00857076">
              <w:rPr>
                <w:rFonts w:eastAsia="Calibri" w:cs="Calibri"/>
                <w:szCs w:val="20"/>
              </w:rPr>
              <w:t>mekanizmave</w:t>
            </w:r>
            <w:proofErr w:type="spellEnd"/>
            <w:r w:rsidRPr="00857076">
              <w:rPr>
                <w:rFonts w:eastAsia="Calibri" w:cs="Calibri"/>
                <w:szCs w:val="20"/>
              </w:rPr>
              <w:t xml:space="preserve"> </w:t>
            </w:r>
            <w:proofErr w:type="spellStart"/>
            <w:r w:rsidRPr="00857076">
              <w:rPr>
                <w:rFonts w:eastAsia="Calibri" w:cs="Calibri"/>
                <w:szCs w:val="20"/>
              </w:rPr>
              <w:t>dhe</w:t>
            </w:r>
            <w:proofErr w:type="spellEnd"/>
            <w:r w:rsidRPr="00857076">
              <w:rPr>
                <w:rFonts w:eastAsia="Calibri" w:cs="Calibri"/>
                <w:szCs w:val="20"/>
              </w:rPr>
              <w:t xml:space="preserve"> </w:t>
            </w:r>
            <w:proofErr w:type="spellStart"/>
            <w:r w:rsidRPr="00857076">
              <w:rPr>
                <w:rFonts w:eastAsia="Calibri" w:cs="Calibri"/>
                <w:szCs w:val="20"/>
              </w:rPr>
              <w:t>përmirësimi</w:t>
            </w:r>
            <w:proofErr w:type="spellEnd"/>
            <w:r w:rsidRPr="00857076">
              <w:rPr>
                <w:rFonts w:eastAsia="Calibri" w:cs="Calibri"/>
                <w:szCs w:val="20"/>
              </w:rPr>
              <w:t xml:space="preserve"> </w:t>
            </w:r>
            <w:proofErr w:type="spellStart"/>
            <w:r w:rsidRPr="00857076">
              <w:rPr>
                <w:rFonts w:eastAsia="Calibri" w:cs="Calibri"/>
                <w:szCs w:val="20"/>
              </w:rPr>
              <w:t>i</w:t>
            </w:r>
            <w:proofErr w:type="spellEnd"/>
            <w:r w:rsidRPr="00857076">
              <w:rPr>
                <w:rFonts w:eastAsia="Calibri" w:cs="Calibri"/>
                <w:szCs w:val="20"/>
              </w:rPr>
              <w:t xml:space="preserve"> </w:t>
            </w:r>
            <w:proofErr w:type="spellStart"/>
            <w:r w:rsidRPr="00857076">
              <w:rPr>
                <w:rFonts w:eastAsia="Calibri" w:cs="Calibri"/>
                <w:szCs w:val="20"/>
              </w:rPr>
              <w:t>masave</w:t>
            </w:r>
            <w:proofErr w:type="spellEnd"/>
            <w:r w:rsidRPr="00857076">
              <w:rPr>
                <w:rFonts w:eastAsia="Calibri" w:cs="Calibri"/>
                <w:szCs w:val="20"/>
              </w:rPr>
              <w:t xml:space="preserve"> </w:t>
            </w:r>
            <w:proofErr w:type="spellStart"/>
            <w:r w:rsidRPr="00857076">
              <w:rPr>
                <w:rFonts w:eastAsia="Calibri" w:cs="Calibri"/>
                <w:szCs w:val="20"/>
              </w:rPr>
              <w:t>aktuale</w:t>
            </w:r>
            <w:proofErr w:type="spellEnd"/>
            <w:r w:rsidRPr="00857076">
              <w:rPr>
                <w:rFonts w:eastAsia="Calibri" w:cs="Calibri"/>
                <w:szCs w:val="20"/>
              </w:rPr>
              <w:t xml:space="preserve"> </w:t>
            </w:r>
            <w:proofErr w:type="spellStart"/>
            <w:r w:rsidRPr="00857076">
              <w:rPr>
                <w:rFonts w:eastAsia="Calibri" w:cs="Calibri"/>
                <w:szCs w:val="20"/>
              </w:rPr>
              <w:t>për</w:t>
            </w:r>
            <w:proofErr w:type="spellEnd"/>
            <w:r w:rsidRPr="00857076">
              <w:rPr>
                <w:rFonts w:eastAsia="Calibri" w:cs="Calibri"/>
                <w:szCs w:val="20"/>
              </w:rPr>
              <w:t xml:space="preserve"> </w:t>
            </w:r>
            <w:proofErr w:type="spellStart"/>
            <w:r w:rsidRPr="00857076">
              <w:rPr>
                <w:rFonts w:eastAsia="Calibri" w:cs="Calibri"/>
                <w:szCs w:val="20"/>
              </w:rPr>
              <w:t>zbutjen</w:t>
            </w:r>
            <w:proofErr w:type="spellEnd"/>
            <w:r w:rsidRPr="00857076">
              <w:rPr>
                <w:rFonts w:eastAsia="Calibri" w:cs="Calibri"/>
                <w:szCs w:val="20"/>
              </w:rPr>
              <w:t xml:space="preserve"> e </w:t>
            </w:r>
            <w:proofErr w:type="spellStart"/>
            <w:r w:rsidRPr="00857076">
              <w:rPr>
                <w:rFonts w:eastAsia="Calibri" w:cs="Calibri"/>
                <w:szCs w:val="20"/>
              </w:rPr>
              <w:t>rrezikut</w:t>
            </w:r>
            <w:proofErr w:type="spellEnd"/>
            <w:r w:rsidRPr="00857076">
              <w:rPr>
                <w:rFonts w:eastAsia="Calibri" w:cs="Calibri"/>
                <w:szCs w:val="20"/>
              </w:rPr>
              <w:t xml:space="preserve"> </w:t>
            </w:r>
            <w:proofErr w:type="spellStart"/>
            <w:r w:rsidRPr="00857076">
              <w:rPr>
                <w:rFonts w:eastAsia="Calibri" w:cs="Calibri"/>
                <w:szCs w:val="20"/>
              </w:rPr>
              <w:t>nga</w:t>
            </w:r>
            <w:proofErr w:type="spellEnd"/>
            <w:r w:rsidRPr="00857076">
              <w:rPr>
                <w:rFonts w:eastAsia="Calibri" w:cs="Calibri"/>
                <w:szCs w:val="20"/>
              </w:rPr>
              <w:t xml:space="preserve"> </w:t>
            </w:r>
            <w:proofErr w:type="spellStart"/>
            <w:r w:rsidRPr="00857076">
              <w:rPr>
                <w:rFonts w:eastAsia="Calibri" w:cs="Calibri"/>
                <w:szCs w:val="20"/>
              </w:rPr>
              <w:t>fatkeqësitë</w:t>
            </w:r>
            <w:proofErr w:type="spellEnd"/>
            <w:r w:rsidRPr="00857076">
              <w:rPr>
                <w:rFonts w:eastAsia="Calibri" w:cs="Calibri"/>
                <w:szCs w:val="20"/>
              </w:rPr>
              <w:t xml:space="preserve">, </w:t>
            </w:r>
            <w:proofErr w:type="spellStart"/>
            <w:r w:rsidRPr="00857076">
              <w:rPr>
                <w:rFonts w:eastAsia="Calibri" w:cs="Calibri"/>
                <w:szCs w:val="20"/>
              </w:rPr>
              <w:t>në</w:t>
            </w:r>
            <w:proofErr w:type="spellEnd"/>
            <w:r w:rsidRPr="00857076">
              <w:rPr>
                <w:rFonts w:eastAsia="Calibri" w:cs="Calibri"/>
                <w:szCs w:val="20"/>
              </w:rPr>
              <w:t xml:space="preserve"> </w:t>
            </w:r>
            <w:proofErr w:type="spellStart"/>
            <w:r w:rsidRPr="00857076">
              <w:rPr>
                <w:rFonts w:eastAsia="Calibri" w:cs="Calibri"/>
                <w:szCs w:val="20"/>
              </w:rPr>
              <w:t>sektorët</w:t>
            </w:r>
            <w:proofErr w:type="spellEnd"/>
            <w:r w:rsidRPr="00857076">
              <w:rPr>
                <w:rFonts w:eastAsia="Calibri" w:cs="Calibri"/>
                <w:szCs w:val="20"/>
              </w:rPr>
              <w:t xml:space="preserve"> me </w:t>
            </w:r>
            <w:proofErr w:type="spellStart"/>
            <w:r w:rsidRPr="00857076">
              <w:rPr>
                <w:rFonts w:eastAsia="Calibri" w:cs="Calibri"/>
                <w:szCs w:val="20"/>
              </w:rPr>
              <w:t>rëndësi</w:t>
            </w:r>
            <w:proofErr w:type="spellEnd"/>
            <w:r w:rsidRPr="00857076">
              <w:rPr>
                <w:rFonts w:eastAsia="Calibri" w:cs="Calibri"/>
                <w:szCs w:val="20"/>
              </w:rPr>
              <w:t xml:space="preserve"> </w:t>
            </w:r>
            <w:proofErr w:type="spellStart"/>
            <w:r w:rsidRPr="00857076">
              <w:rPr>
                <w:rFonts w:eastAsia="Calibri" w:cs="Calibri"/>
                <w:szCs w:val="20"/>
              </w:rPr>
              <w:t>ekonomike</w:t>
            </w:r>
            <w:proofErr w:type="spellEnd"/>
            <w:r>
              <w:rPr>
                <w:rFonts w:eastAsia="Calibri" w:cs="Calibri"/>
                <w:szCs w:val="20"/>
              </w:rPr>
              <w:t>,</w:t>
            </w:r>
            <w:r w:rsidRPr="00857076">
              <w:rPr>
                <w:rFonts w:eastAsia="Calibri" w:cs="Calibri"/>
                <w:szCs w:val="20"/>
              </w:rPr>
              <w:t xml:space="preserve"> </w:t>
            </w:r>
            <w:proofErr w:type="spellStart"/>
            <w:r w:rsidRPr="00857076">
              <w:rPr>
                <w:rFonts w:eastAsia="Calibri" w:cs="Calibri"/>
                <w:szCs w:val="20"/>
              </w:rPr>
              <w:t>që</w:t>
            </w:r>
            <w:proofErr w:type="spellEnd"/>
            <w:r w:rsidRPr="00857076">
              <w:rPr>
                <w:rFonts w:eastAsia="Calibri" w:cs="Calibri"/>
                <w:szCs w:val="20"/>
              </w:rPr>
              <w:t xml:space="preserve"> </w:t>
            </w:r>
            <w:proofErr w:type="spellStart"/>
            <w:r w:rsidRPr="00857076">
              <w:rPr>
                <w:rFonts w:eastAsia="Calibri" w:cs="Calibri"/>
                <w:szCs w:val="20"/>
              </w:rPr>
              <w:t>janë</w:t>
            </w:r>
            <w:proofErr w:type="spellEnd"/>
            <w:r w:rsidRPr="00857076">
              <w:rPr>
                <w:rFonts w:eastAsia="Calibri" w:cs="Calibri"/>
                <w:szCs w:val="20"/>
              </w:rPr>
              <w:t xml:space="preserve"> </w:t>
            </w:r>
            <w:proofErr w:type="spellStart"/>
            <w:r w:rsidRPr="00857076">
              <w:rPr>
                <w:rFonts w:eastAsia="Calibri" w:cs="Calibri"/>
                <w:szCs w:val="20"/>
              </w:rPr>
              <w:t>veçanërisht</w:t>
            </w:r>
            <w:proofErr w:type="spellEnd"/>
            <w:r w:rsidRPr="00857076">
              <w:rPr>
                <w:rFonts w:eastAsia="Calibri" w:cs="Calibri"/>
                <w:szCs w:val="20"/>
              </w:rPr>
              <w:t xml:space="preserve"> </w:t>
            </w:r>
            <w:proofErr w:type="spellStart"/>
            <w:r w:rsidRPr="00857076">
              <w:rPr>
                <w:rFonts w:eastAsia="Calibri" w:cs="Calibri"/>
                <w:szCs w:val="20"/>
              </w:rPr>
              <w:t>të</w:t>
            </w:r>
            <w:proofErr w:type="spellEnd"/>
            <w:r w:rsidRPr="00857076">
              <w:rPr>
                <w:rFonts w:eastAsia="Calibri" w:cs="Calibri"/>
                <w:szCs w:val="20"/>
              </w:rPr>
              <w:t xml:space="preserve"> </w:t>
            </w:r>
            <w:proofErr w:type="spellStart"/>
            <w:r w:rsidRPr="00857076">
              <w:rPr>
                <w:rFonts w:eastAsia="Calibri" w:cs="Calibri"/>
                <w:szCs w:val="20"/>
              </w:rPr>
              <w:t>prekshëm</w:t>
            </w:r>
            <w:proofErr w:type="spellEnd"/>
            <w:r w:rsidRPr="00857076">
              <w:rPr>
                <w:rFonts w:eastAsia="Calibri" w:cs="Calibri"/>
                <w:szCs w:val="20"/>
              </w:rPr>
              <w:t xml:space="preserve"> </w:t>
            </w:r>
            <w:proofErr w:type="spellStart"/>
            <w:r w:rsidRPr="00857076">
              <w:rPr>
                <w:rFonts w:eastAsia="Calibri" w:cs="Calibri"/>
                <w:szCs w:val="20"/>
              </w:rPr>
              <w:t>nga</w:t>
            </w:r>
            <w:proofErr w:type="spellEnd"/>
            <w:r w:rsidRPr="00857076">
              <w:rPr>
                <w:rFonts w:eastAsia="Calibri" w:cs="Calibri"/>
                <w:szCs w:val="20"/>
              </w:rPr>
              <w:t xml:space="preserve"> </w:t>
            </w:r>
            <w:proofErr w:type="spellStart"/>
            <w:r w:rsidRPr="00857076">
              <w:rPr>
                <w:rFonts w:eastAsia="Calibri" w:cs="Calibri"/>
                <w:szCs w:val="20"/>
              </w:rPr>
              <w:t>ndryshimet</w:t>
            </w:r>
            <w:proofErr w:type="spellEnd"/>
            <w:r w:rsidRPr="00857076">
              <w:rPr>
                <w:rFonts w:eastAsia="Calibri" w:cs="Calibri"/>
                <w:szCs w:val="20"/>
              </w:rPr>
              <w:t xml:space="preserve"> </w:t>
            </w:r>
            <w:proofErr w:type="spellStart"/>
            <w:r w:rsidRPr="00857076">
              <w:rPr>
                <w:rFonts w:eastAsia="Calibri" w:cs="Calibri"/>
                <w:szCs w:val="20"/>
              </w:rPr>
              <w:t>klimatike</w:t>
            </w:r>
            <w:proofErr w:type="spellEnd"/>
          </w:p>
        </w:tc>
        <w:tc>
          <w:tcPr>
            <w:tcW w:w="3969" w:type="dxa"/>
            <w:tcBorders>
              <w:top w:val="single" w:sz="8" w:space="0" w:color="104C91"/>
              <w:left w:val="single" w:sz="8" w:space="0" w:color="FEFFFF"/>
              <w:bottom w:val="single" w:sz="8" w:space="0" w:color="FEFFFF"/>
              <w:right w:val="single" w:sz="8" w:space="0" w:color="FEFFFF"/>
            </w:tcBorders>
            <w:shd w:val="clear" w:color="auto" w:fill="CEE0F3"/>
            <w:tcMar>
              <w:left w:w="108" w:type="dxa"/>
              <w:right w:w="369" w:type="dxa"/>
            </w:tcMar>
          </w:tcPr>
          <w:p w14:paraId="3C77402A" w14:textId="77777777" w:rsidR="00AC55DA" w:rsidRPr="00270AC3" w:rsidRDefault="00857076"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857076">
              <w:rPr>
                <w:rFonts w:eastAsia="Calibri" w:cs="Calibri"/>
                <w:szCs w:val="20"/>
              </w:rPr>
              <w:t>Krijimi</w:t>
            </w:r>
            <w:proofErr w:type="spellEnd"/>
            <w:r w:rsidRPr="00857076">
              <w:rPr>
                <w:rFonts w:eastAsia="Calibri" w:cs="Calibri"/>
                <w:szCs w:val="20"/>
              </w:rPr>
              <w:t xml:space="preserve"> </w:t>
            </w:r>
            <w:proofErr w:type="spellStart"/>
            <w:r w:rsidRPr="00857076">
              <w:rPr>
                <w:rFonts w:eastAsia="Calibri" w:cs="Calibri"/>
                <w:szCs w:val="20"/>
              </w:rPr>
              <w:t>i</w:t>
            </w:r>
            <w:proofErr w:type="spellEnd"/>
            <w:r w:rsidRPr="00857076">
              <w:rPr>
                <w:rFonts w:eastAsia="Calibri" w:cs="Calibri"/>
                <w:szCs w:val="20"/>
              </w:rPr>
              <w:t xml:space="preserve"> </w:t>
            </w:r>
            <w:proofErr w:type="spellStart"/>
            <w:r w:rsidRPr="00857076">
              <w:rPr>
                <w:rFonts w:eastAsia="Calibri" w:cs="Calibri"/>
                <w:szCs w:val="20"/>
              </w:rPr>
              <w:t>mekanizmave</w:t>
            </w:r>
            <w:proofErr w:type="spellEnd"/>
            <w:r w:rsidRPr="00857076">
              <w:rPr>
                <w:rFonts w:eastAsia="Calibri" w:cs="Calibri"/>
                <w:szCs w:val="20"/>
              </w:rPr>
              <w:t xml:space="preserve"> </w:t>
            </w:r>
            <w:proofErr w:type="spellStart"/>
            <w:r w:rsidRPr="00857076">
              <w:rPr>
                <w:rFonts w:eastAsia="Calibri" w:cs="Calibri"/>
                <w:szCs w:val="20"/>
              </w:rPr>
              <w:t>për</w:t>
            </w:r>
            <w:proofErr w:type="spellEnd"/>
            <w:r w:rsidRPr="00857076">
              <w:rPr>
                <w:rFonts w:eastAsia="Calibri" w:cs="Calibri"/>
                <w:szCs w:val="20"/>
              </w:rPr>
              <w:t xml:space="preserve"> </w:t>
            </w:r>
            <w:proofErr w:type="spellStart"/>
            <w:r w:rsidRPr="00857076">
              <w:rPr>
                <w:rFonts w:eastAsia="Calibri" w:cs="Calibri"/>
                <w:szCs w:val="20"/>
              </w:rPr>
              <w:t>të</w:t>
            </w:r>
            <w:proofErr w:type="spellEnd"/>
            <w:r w:rsidRPr="00857076">
              <w:rPr>
                <w:rFonts w:eastAsia="Calibri" w:cs="Calibri"/>
                <w:szCs w:val="20"/>
              </w:rPr>
              <w:t xml:space="preserve"> </w:t>
            </w:r>
            <w:proofErr w:type="spellStart"/>
            <w:r w:rsidRPr="00857076">
              <w:rPr>
                <w:rFonts w:eastAsia="Calibri" w:cs="Calibri"/>
                <w:szCs w:val="20"/>
              </w:rPr>
              <w:t>reduktuar</w:t>
            </w:r>
            <w:proofErr w:type="spellEnd"/>
            <w:r w:rsidRPr="00857076">
              <w:rPr>
                <w:rFonts w:eastAsia="Calibri" w:cs="Calibri"/>
                <w:szCs w:val="20"/>
              </w:rPr>
              <w:t xml:space="preserve"> </w:t>
            </w:r>
            <w:proofErr w:type="spellStart"/>
            <w:r w:rsidRPr="00857076">
              <w:rPr>
                <w:rFonts w:eastAsia="Calibri" w:cs="Calibri"/>
                <w:szCs w:val="20"/>
              </w:rPr>
              <w:t>rrezikun</w:t>
            </w:r>
            <w:proofErr w:type="spellEnd"/>
            <w:r w:rsidRPr="00857076">
              <w:rPr>
                <w:rFonts w:eastAsia="Calibri" w:cs="Calibri"/>
                <w:szCs w:val="20"/>
              </w:rPr>
              <w:t xml:space="preserve"> </w:t>
            </w:r>
            <w:proofErr w:type="spellStart"/>
            <w:r w:rsidRPr="00857076">
              <w:rPr>
                <w:rFonts w:eastAsia="Calibri" w:cs="Calibri"/>
                <w:szCs w:val="20"/>
              </w:rPr>
              <w:t>nga</w:t>
            </w:r>
            <w:proofErr w:type="spellEnd"/>
            <w:r w:rsidRPr="00857076">
              <w:rPr>
                <w:rFonts w:eastAsia="Calibri" w:cs="Calibri"/>
                <w:szCs w:val="20"/>
              </w:rPr>
              <w:t xml:space="preserve"> </w:t>
            </w:r>
            <w:proofErr w:type="spellStart"/>
            <w:r w:rsidRPr="00857076">
              <w:rPr>
                <w:rFonts w:eastAsia="Calibri" w:cs="Calibri"/>
                <w:szCs w:val="20"/>
              </w:rPr>
              <w:t>fatkeqësitë</w:t>
            </w:r>
            <w:proofErr w:type="spellEnd"/>
            <w:r w:rsidRPr="00857076">
              <w:rPr>
                <w:rFonts w:eastAsia="Calibri" w:cs="Calibri"/>
                <w:szCs w:val="20"/>
              </w:rPr>
              <w:t xml:space="preserve">, </w:t>
            </w:r>
            <w:proofErr w:type="spellStart"/>
            <w:r w:rsidRPr="00857076">
              <w:rPr>
                <w:rFonts w:eastAsia="Calibri" w:cs="Calibri"/>
                <w:szCs w:val="20"/>
              </w:rPr>
              <w:t>për</w:t>
            </w:r>
            <w:proofErr w:type="spellEnd"/>
            <w:r w:rsidRPr="00857076">
              <w:rPr>
                <w:rFonts w:eastAsia="Calibri" w:cs="Calibri"/>
                <w:szCs w:val="20"/>
              </w:rPr>
              <w:t xml:space="preserve"> </w:t>
            </w:r>
            <w:proofErr w:type="spellStart"/>
            <w:r w:rsidRPr="00857076">
              <w:rPr>
                <w:rFonts w:eastAsia="Calibri" w:cs="Calibri"/>
                <w:szCs w:val="20"/>
              </w:rPr>
              <w:t>sektorët</w:t>
            </w:r>
            <w:proofErr w:type="spellEnd"/>
            <w:r w:rsidRPr="00857076">
              <w:rPr>
                <w:rFonts w:eastAsia="Calibri" w:cs="Calibri"/>
                <w:szCs w:val="20"/>
              </w:rPr>
              <w:t xml:space="preserve"> </w:t>
            </w:r>
            <w:proofErr w:type="spellStart"/>
            <w:r w:rsidRPr="00857076">
              <w:rPr>
                <w:rFonts w:eastAsia="Calibri" w:cs="Calibri"/>
                <w:szCs w:val="20"/>
              </w:rPr>
              <w:t>që</w:t>
            </w:r>
            <w:proofErr w:type="spellEnd"/>
            <w:r w:rsidRPr="00857076">
              <w:rPr>
                <w:rFonts w:eastAsia="Calibri" w:cs="Calibri"/>
                <w:szCs w:val="20"/>
              </w:rPr>
              <w:t xml:space="preserve"> </w:t>
            </w:r>
            <w:proofErr w:type="spellStart"/>
            <w:r w:rsidRPr="00857076">
              <w:rPr>
                <w:rFonts w:eastAsia="Calibri" w:cs="Calibri"/>
                <w:szCs w:val="20"/>
              </w:rPr>
              <w:t>janë</w:t>
            </w:r>
            <w:proofErr w:type="spellEnd"/>
            <w:r w:rsidRPr="00857076">
              <w:rPr>
                <w:rFonts w:eastAsia="Calibri" w:cs="Calibri"/>
                <w:szCs w:val="20"/>
              </w:rPr>
              <w:t xml:space="preserve"> </w:t>
            </w:r>
            <w:proofErr w:type="spellStart"/>
            <w:r w:rsidRPr="00857076">
              <w:rPr>
                <w:rFonts w:eastAsia="Calibri" w:cs="Calibri"/>
                <w:szCs w:val="20"/>
              </w:rPr>
              <w:t>të</w:t>
            </w:r>
            <w:proofErr w:type="spellEnd"/>
            <w:r w:rsidRPr="00857076">
              <w:rPr>
                <w:rFonts w:eastAsia="Calibri" w:cs="Calibri"/>
                <w:szCs w:val="20"/>
              </w:rPr>
              <w:t xml:space="preserve"> </w:t>
            </w:r>
            <w:proofErr w:type="spellStart"/>
            <w:r w:rsidRPr="00857076">
              <w:rPr>
                <w:rFonts w:eastAsia="Calibri" w:cs="Calibri"/>
                <w:szCs w:val="20"/>
              </w:rPr>
              <w:t>cenueshëm</w:t>
            </w:r>
            <w:proofErr w:type="spellEnd"/>
            <w:r w:rsidRPr="00857076">
              <w:rPr>
                <w:rFonts w:eastAsia="Calibri" w:cs="Calibri"/>
                <w:szCs w:val="20"/>
              </w:rPr>
              <w:t xml:space="preserve"> </w:t>
            </w:r>
            <w:proofErr w:type="spellStart"/>
            <w:r w:rsidRPr="00857076">
              <w:rPr>
                <w:rFonts w:eastAsia="Calibri" w:cs="Calibri"/>
                <w:szCs w:val="20"/>
              </w:rPr>
              <w:t>ndaj</w:t>
            </w:r>
            <w:proofErr w:type="spellEnd"/>
            <w:r w:rsidRPr="00857076">
              <w:rPr>
                <w:rFonts w:eastAsia="Calibri" w:cs="Calibri"/>
                <w:szCs w:val="20"/>
              </w:rPr>
              <w:t xml:space="preserve"> </w:t>
            </w:r>
            <w:proofErr w:type="spellStart"/>
            <w:r w:rsidRPr="00857076">
              <w:rPr>
                <w:rFonts w:eastAsia="Calibri" w:cs="Calibri"/>
                <w:szCs w:val="20"/>
              </w:rPr>
              <w:t>ndryshimeve</w:t>
            </w:r>
            <w:proofErr w:type="spellEnd"/>
            <w:r w:rsidRPr="00857076">
              <w:rPr>
                <w:rFonts w:eastAsia="Calibri" w:cs="Calibri"/>
                <w:szCs w:val="20"/>
              </w:rPr>
              <w:t xml:space="preserve"> </w:t>
            </w:r>
            <w:proofErr w:type="spellStart"/>
            <w:r w:rsidRPr="00857076">
              <w:rPr>
                <w:rFonts w:eastAsia="Calibri" w:cs="Calibri"/>
                <w:szCs w:val="20"/>
              </w:rPr>
              <w:t>klimatike</w:t>
            </w:r>
            <w:proofErr w:type="spellEnd"/>
          </w:p>
        </w:tc>
        <w:tc>
          <w:tcPr>
            <w:tcW w:w="4376" w:type="dxa"/>
            <w:tcBorders>
              <w:top w:val="single" w:sz="8" w:space="0" w:color="104C91"/>
              <w:left w:val="single" w:sz="8" w:space="0" w:color="FEFFFF"/>
              <w:bottom w:val="single" w:sz="8" w:space="0" w:color="FEFFFF"/>
              <w:right w:val="single" w:sz="8" w:space="0" w:color="FEFFFF"/>
            </w:tcBorders>
            <w:shd w:val="clear" w:color="auto" w:fill="CEE0F3"/>
          </w:tcPr>
          <w:p w14:paraId="45E56193" w14:textId="77777777" w:rsidR="00AC55DA" w:rsidRPr="00270AC3" w:rsidRDefault="00857076"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b/>
                <w:bCs/>
                <w:szCs w:val="20"/>
              </w:rPr>
            </w:pPr>
            <w:r w:rsidRPr="00857076">
              <w:rPr>
                <w:rFonts w:eastAsia="Calibri" w:cs="Calibri"/>
                <w:b/>
                <w:bCs/>
                <w:szCs w:val="20"/>
              </w:rPr>
              <w:t xml:space="preserve">Deri </w:t>
            </w:r>
            <w:proofErr w:type="spellStart"/>
            <w:r w:rsidRPr="00857076">
              <w:rPr>
                <w:rFonts w:eastAsia="Calibri" w:cs="Calibri"/>
                <w:b/>
                <w:bCs/>
                <w:szCs w:val="20"/>
              </w:rPr>
              <w:t>në</w:t>
            </w:r>
            <w:proofErr w:type="spellEnd"/>
            <w:r w:rsidRPr="00857076">
              <w:rPr>
                <w:rFonts w:eastAsia="Calibri" w:cs="Calibri"/>
                <w:b/>
                <w:bCs/>
                <w:szCs w:val="20"/>
              </w:rPr>
              <w:t xml:space="preserve"> </w:t>
            </w:r>
            <w:proofErr w:type="spellStart"/>
            <w:r w:rsidRPr="00857076">
              <w:rPr>
                <w:rFonts w:eastAsia="Calibri" w:cs="Calibri"/>
                <w:b/>
                <w:bCs/>
                <w:szCs w:val="20"/>
              </w:rPr>
              <w:t>vitin</w:t>
            </w:r>
            <w:proofErr w:type="spellEnd"/>
            <w:r w:rsidRPr="00857076">
              <w:rPr>
                <w:rFonts w:eastAsia="Calibri" w:cs="Calibri"/>
                <w:b/>
                <w:bCs/>
                <w:szCs w:val="20"/>
              </w:rPr>
              <w:t xml:space="preserve"> 2027:</w:t>
            </w:r>
          </w:p>
          <w:p w14:paraId="0BDD27D6" w14:textId="77777777" w:rsidR="00F91C20" w:rsidRPr="00F91C20" w:rsidRDefault="00F91C20" w:rsidP="00F91C20">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F91C20">
              <w:rPr>
                <w:rFonts w:eastAsia="Calibri" w:cs="Calibri"/>
                <w:szCs w:val="20"/>
              </w:rPr>
              <w:t>Reduktim</w:t>
            </w:r>
            <w:proofErr w:type="spellEnd"/>
            <w:r w:rsidRPr="00F91C20">
              <w:rPr>
                <w:rFonts w:eastAsia="Calibri" w:cs="Calibri"/>
                <w:szCs w:val="20"/>
              </w:rPr>
              <w:t xml:space="preserve"> </w:t>
            </w:r>
            <w:proofErr w:type="spellStart"/>
            <w:r w:rsidRPr="00F91C20">
              <w:rPr>
                <w:rFonts w:eastAsia="Calibri" w:cs="Calibri"/>
                <w:szCs w:val="20"/>
              </w:rPr>
              <w:t>i</w:t>
            </w:r>
            <w:proofErr w:type="spellEnd"/>
            <w:r w:rsidRPr="00F91C20">
              <w:rPr>
                <w:rFonts w:eastAsia="Calibri" w:cs="Calibri"/>
                <w:szCs w:val="20"/>
              </w:rPr>
              <w:t xml:space="preserve"> </w:t>
            </w:r>
            <w:proofErr w:type="spellStart"/>
            <w:r w:rsidRPr="00F91C20">
              <w:rPr>
                <w:rFonts w:eastAsia="Calibri" w:cs="Calibri"/>
                <w:szCs w:val="20"/>
              </w:rPr>
              <w:t>vendbanimeve</w:t>
            </w:r>
            <w:proofErr w:type="spellEnd"/>
            <w:r w:rsidRPr="00F91C20">
              <w:rPr>
                <w:rFonts w:eastAsia="Calibri" w:cs="Calibri"/>
                <w:szCs w:val="20"/>
              </w:rPr>
              <w:t xml:space="preserve"> </w:t>
            </w:r>
            <w:proofErr w:type="spellStart"/>
            <w:r w:rsidRPr="00F91C20">
              <w:rPr>
                <w:rFonts w:eastAsia="Calibri" w:cs="Calibri"/>
                <w:szCs w:val="20"/>
              </w:rPr>
              <w:t>të</w:t>
            </w:r>
            <w:proofErr w:type="spellEnd"/>
            <w:r w:rsidRPr="00F91C20">
              <w:rPr>
                <w:rFonts w:eastAsia="Calibri" w:cs="Calibri"/>
                <w:szCs w:val="20"/>
              </w:rPr>
              <w:t xml:space="preserve"> </w:t>
            </w:r>
            <w:proofErr w:type="spellStart"/>
            <w:r w:rsidRPr="00F91C20">
              <w:rPr>
                <w:rFonts w:eastAsia="Calibri" w:cs="Calibri"/>
                <w:szCs w:val="20"/>
              </w:rPr>
              <w:t>pakontrolluara</w:t>
            </w:r>
            <w:proofErr w:type="spellEnd"/>
            <w:r w:rsidRPr="00F91C20">
              <w:rPr>
                <w:rFonts w:eastAsia="Calibri" w:cs="Calibri"/>
                <w:szCs w:val="20"/>
              </w:rPr>
              <w:t xml:space="preserve"> me 50% </w:t>
            </w:r>
            <w:proofErr w:type="spellStart"/>
            <w:r w:rsidRPr="00F91C20">
              <w:rPr>
                <w:rFonts w:eastAsia="Calibri" w:cs="Calibri"/>
                <w:szCs w:val="20"/>
              </w:rPr>
              <w:t>krahasuar</w:t>
            </w:r>
            <w:proofErr w:type="spellEnd"/>
            <w:r w:rsidRPr="00F91C20">
              <w:rPr>
                <w:rFonts w:eastAsia="Calibri" w:cs="Calibri"/>
                <w:szCs w:val="20"/>
              </w:rPr>
              <w:t xml:space="preserve"> me </w:t>
            </w:r>
            <w:proofErr w:type="spellStart"/>
            <w:r w:rsidRPr="00F91C20">
              <w:rPr>
                <w:rFonts w:eastAsia="Calibri" w:cs="Calibri"/>
                <w:szCs w:val="20"/>
              </w:rPr>
              <w:t>vitin</w:t>
            </w:r>
            <w:proofErr w:type="spellEnd"/>
            <w:r w:rsidRPr="00F91C20">
              <w:rPr>
                <w:rFonts w:eastAsia="Calibri" w:cs="Calibri"/>
                <w:szCs w:val="20"/>
              </w:rPr>
              <w:t xml:space="preserve"> 2010</w:t>
            </w:r>
          </w:p>
          <w:p w14:paraId="3E4DF1A4" w14:textId="77777777" w:rsidR="00F91C20" w:rsidRPr="00F91C20" w:rsidRDefault="00F91C20" w:rsidP="00F91C20">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F91C20">
              <w:rPr>
                <w:rFonts w:eastAsia="Calibri" w:cs="Calibri"/>
                <w:szCs w:val="20"/>
              </w:rPr>
              <w:t>Ulja</w:t>
            </w:r>
            <w:proofErr w:type="spellEnd"/>
            <w:r w:rsidRPr="00F91C20">
              <w:rPr>
                <w:rFonts w:eastAsia="Calibri" w:cs="Calibri"/>
                <w:szCs w:val="20"/>
              </w:rPr>
              <w:t xml:space="preserve"> e </w:t>
            </w:r>
            <w:proofErr w:type="spellStart"/>
            <w:r w:rsidRPr="00F91C20">
              <w:rPr>
                <w:rFonts w:eastAsia="Calibri" w:cs="Calibri"/>
                <w:szCs w:val="20"/>
              </w:rPr>
              <w:t>ndërtimeve</w:t>
            </w:r>
            <w:proofErr w:type="spellEnd"/>
            <w:r w:rsidRPr="00F91C20">
              <w:rPr>
                <w:rFonts w:eastAsia="Calibri" w:cs="Calibri"/>
                <w:szCs w:val="20"/>
              </w:rPr>
              <w:t xml:space="preserve"> </w:t>
            </w:r>
            <w:proofErr w:type="spellStart"/>
            <w:r w:rsidRPr="00F91C20">
              <w:rPr>
                <w:rFonts w:eastAsia="Calibri" w:cs="Calibri"/>
                <w:szCs w:val="20"/>
              </w:rPr>
              <w:t>në</w:t>
            </w:r>
            <w:proofErr w:type="spellEnd"/>
            <w:r w:rsidRPr="00F91C20">
              <w:rPr>
                <w:rFonts w:eastAsia="Calibri" w:cs="Calibri"/>
                <w:szCs w:val="20"/>
              </w:rPr>
              <w:t xml:space="preserve"> </w:t>
            </w:r>
            <w:proofErr w:type="spellStart"/>
            <w:r w:rsidRPr="00F91C20">
              <w:rPr>
                <w:rFonts w:eastAsia="Calibri" w:cs="Calibri"/>
                <w:szCs w:val="20"/>
              </w:rPr>
              <w:t>zonat</w:t>
            </w:r>
            <w:proofErr w:type="spellEnd"/>
            <w:r w:rsidRPr="00F91C20">
              <w:rPr>
                <w:rFonts w:eastAsia="Calibri" w:cs="Calibri"/>
                <w:szCs w:val="20"/>
              </w:rPr>
              <w:t xml:space="preserve"> e </w:t>
            </w:r>
            <w:proofErr w:type="spellStart"/>
            <w:r w:rsidRPr="00F91C20">
              <w:rPr>
                <w:rFonts w:eastAsia="Calibri" w:cs="Calibri"/>
                <w:szCs w:val="20"/>
              </w:rPr>
              <w:t>rrezikuara</w:t>
            </w:r>
            <w:proofErr w:type="spellEnd"/>
            <w:r w:rsidRPr="00F91C20">
              <w:rPr>
                <w:rFonts w:eastAsia="Calibri" w:cs="Calibri"/>
                <w:szCs w:val="20"/>
              </w:rPr>
              <w:t xml:space="preserve"> me 50% </w:t>
            </w:r>
            <w:proofErr w:type="spellStart"/>
            <w:r w:rsidRPr="00F91C20">
              <w:rPr>
                <w:rFonts w:eastAsia="Calibri" w:cs="Calibri"/>
                <w:szCs w:val="20"/>
              </w:rPr>
              <w:t>krahasuar</w:t>
            </w:r>
            <w:proofErr w:type="spellEnd"/>
            <w:r w:rsidRPr="00F91C20">
              <w:rPr>
                <w:rFonts w:eastAsia="Calibri" w:cs="Calibri"/>
                <w:szCs w:val="20"/>
              </w:rPr>
              <w:t xml:space="preserve"> me </w:t>
            </w:r>
            <w:proofErr w:type="spellStart"/>
            <w:r w:rsidRPr="00F91C20">
              <w:rPr>
                <w:rFonts w:eastAsia="Calibri" w:cs="Calibri"/>
                <w:szCs w:val="20"/>
              </w:rPr>
              <w:t>vitin</w:t>
            </w:r>
            <w:proofErr w:type="spellEnd"/>
            <w:r w:rsidRPr="00F91C20">
              <w:rPr>
                <w:rFonts w:eastAsia="Calibri" w:cs="Calibri"/>
                <w:szCs w:val="20"/>
              </w:rPr>
              <w:t xml:space="preserve"> 2010</w:t>
            </w:r>
          </w:p>
          <w:p w14:paraId="4F3C038F" w14:textId="77777777" w:rsidR="00AC55DA" w:rsidRPr="00270AC3" w:rsidRDefault="00F91C20" w:rsidP="00F91C20">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F91C20">
              <w:rPr>
                <w:rFonts w:eastAsia="Calibri" w:cs="Calibri"/>
                <w:szCs w:val="20"/>
              </w:rPr>
              <w:t>Ulja</w:t>
            </w:r>
            <w:proofErr w:type="spellEnd"/>
            <w:r w:rsidRPr="00F91C20">
              <w:rPr>
                <w:rFonts w:eastAsia="Calibri" w:cs="Calibri"/>
                <w:szCs w:val="20"/>
              </w:rPr>
              <w:t xml:space="preserve"> e </w:t>
            </w:r>
            <w:proofErr w:type="spellStart"/>
            <w:r w:rsidRPr="00F91C20">
              <w:rPr>
                <w:rFonts w:eastAsia="Calibri" w:cs="Calibri"/>
                <w:szCs w:val="20"/>
              </w:rPr>
              <w:t>kërcënimeve</w:t>
            </w:r>
            <w:proofErr w:type="spellEnd"/>
            <w:r w:rsidRPr="00F91C20">
              <w:rPr>
                <w:rFonts w:eastAsia="Calibri" w:cs="Calibri"/>
                <w:szCs w:val="20"/>
              </w:rPr>
              <w:t xml:space="preserve"> </w:t>
            </w:r>
            <w:proofErr w:type="spellStart"/>
            <w:r w:rsidRPr="00F91C20">
              <w:rPr>
                <w:rFonts w:eastAsia="Calibri" w:cs="Calibri"/>
                <w:szCs w:val="20"/>
              </w:rPr>
              <w:t>nga</w:t>
            </w:r>
            <w:proofErr w:type="spellEnd"/>
            <w:r w:rsidRPr="00F91C20">
              <w:rPr>
                <w:rFonts w:eastAsia="Calibri" w:cs="Calibri"/>
                <w:szCs w:val="20"/>
              </w:rPr>
              <w:t xml:space="preserve"> </w:t>
            </w:r>
            <w:proofErr w:type="spellStart"/>
            <w:r>
              <w:rPr>
                <w:rFonts w:eastAsia="Calibri" w:cs="Calibri"/>
                <w:szCs w:val="20"/>
              </w:rPr>
              <w:t>v</w:t>
            </w:r>
            <w:r w:rsidRPr="00F91C20">
              <w:rPr>
                <w:rFonts w:eastAsia="Calibri" w:cs="Calibri"/>
                <w:szCs w:val="20"/>
              </w:rPr>
              <w:t>ër</w:t>
            </w:r>
            <w:r>
              <w:rPr>
                <w:rFonts w:eastAsia="Calibri" w:cs="Calibri"/>
                <w:szCs w:val="20"/>
              </w:rPr>
              <w:t>shim</w:t>
            </w:r>
            <w:r w:rsidRPr="00F91C20">
              <w:rPr>
                <w:rFonts w:eastAsia="Calibri" w:cs="Calibri"/>
                <w:szCs w:val="20"/>
              </w:rPr>
              <w:t>et</w:t>
            </w:r>
            <w:proofErr w:type="spellEnd"/>
            <w:r w:rsidRPr="00F91C20">
              <w:rPr>
                <w:rFonts w:eastAsia="Calibri" w:cs="Calibri"/>
                <w:szCs w:val="20"/>
              </w:rPr>
              <w:t xml:space="preserve"> me 60% </w:t>
            </w:r>
            <w:proofErr w:type="spellStart"/>
            <w:r w:rsidRPr="00F91C20">
              <w:rPr>
                <w:rFonts w:eastAsia="Calibri" w:cs="Calibri"/>
                <w:szCs w:val="20"/>
              </w:rPr>
              <w:t>krahasuar</w:t>
            </w:r>
            <w:proofErr w:type="spellEnd"/>
            <w:r w:rsidRPr="00F91C20">
              <w:rPr>
                <w:rFonts w:eastAsia="Calibri" w:cs="Calibri"/>
                <w:szCs w:val="20"/>
              </w:rPr>
              <w:t xml:space="preserve"> me </w:t>
            </w:r>
            <w:proofErr w:type="spellStart"/>
            <w:r w:rsidRPr="00F91C20">
              <w:rPr>
                <w:rFonts w:eastAsia="Calibri" w:cs="Calibri"/>
                <w:szCs w:val="20"/>
              </w:rPr>
              <w:t>vitin</w:t>
            </w:r>
            <w:proofErr w:type="spellEnd"/>
            <w:r w:rsidRPr="00F91C20">
              <w:rPr>
                <w:rFonts w:eastAsia="Calibri" w:cs="Calibri"/>
                <w:szCs w:val="20"/>
              </w:rPr>
              <w:t xml:space="preserve"> 2010</w:t>
            </w:r>
          </w:p>
        </w:tc>
      </w:tr>
      <w:tr w:rsidR="00AC55DA" w:rsidRPr="00270AC3" w14:paraId="25937013" w14:textId="77777777" w:rsidTr="007610AC">
        <w:trPr>
          <w:gridAfter w:val="2"/>
          <w:wAfter w:w="8345" w:type="dxa"/>
          <w:trHeight w:val="462"/>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shd w:val="clear" w:color="auto" w:fill="CEE0F3"/>
            <w:tcMar>
              <w:left w:w="108" w:type="dxa"/>
              <w:right w:w="108" w:type="dxa"/>
            </w:tcMar>
          </w:tcPr>
          <w:p w14:paraId="4E30A08C" w14:textId="77777777" w:rsidR="00AC55DA" w:rsidRPr="00270AC3" w:rsidRDefault="00AC55DA" w:rsidP="007610AC">
            <w:pPr>
              <w:spacing w:line="240" w:lineRule="auto"/>
              <w:rPr>
                <w:rFonts w:eastAsia="Calibri" w:cs="Calibri"/>
                <w:szCs w:val="20"/>
              </w:rPr>
            </w:pPr>
          </w:p>
        </w:tc>
        <w:tc>
          <w:tcPr>
            <w:tcW w:w="3611" w:type="dxa"/>
            <w:vMerge/>
            <w:tcBorders>
              <w:left w:val="single" w:sz="8" w:space="0" w:color="FEFFFF"/>
              <w:bottom w:val="single" w:sz="8" w:space="0" w:color="FEFFFF"/>
              <w:right w:val="single" w:sz="8" w:space="0" w:color="FEFFFF"/>
            </w:tcBorders>
            <w:shd w:val="clear" w:color="auto" w:fill="CEE0F3"/>
            <w:tcMar>
              <w:left w:w="108" w:type="dxa"/>
              <w:right w:w="108" w:type="dxa"/>
            </w:tcMar>
          </w:tcPr>
          <w:p w14:paraId="3A8BF06E" w14:textId="77777777" w:rsidR="00AC55DA" w:rsidRPr="00270AC3" w:rsidRDefault="00AC55DA"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
        </w:tc>
      </w:tr>
      <w:tr w:rsidR="00F91C20" w:rsidRPr="00270AC3" w14:paraId="77AF94FE" w14:textId="77777777" w:rsidTr="007610A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243F40A7" w14:textId="77777777" w:rsidR="00F91C20" w:rsidRPr="00270AC3" w:rsidRDefault="00F91C20" w:rsidP="00F91C20">
            <w:pPr>
              <w:spacing w:line="240" w:lineRule="auto"/>
              <w:rPr>
                <w:rFonts w:eastAsia="Calibri" w:cs="Calibri"/>
                <w:szCs w:val="20"/>
              </w:rPr>
            </w:pPr>
          </w:p>
        </w:tc>
        <w:tc>
          <w:tcPr>
            <w:tcW w:w="3611" w:type="dxa"/>
            <w:vMerge w:val="restart"/>
            <w:tcBorders>
              <w:top w:val="single" w:sz="8" w:space="0" w:color="FEFFFF"/>
              <w:left w:val="single" w:sz="8" w:space="0" w:color="FEFFFF"/>
              <w:right w:val="single" w:sz="8" w:space="0" w:color="FEFFFF"/>
            </w:tcBorders>
            <w:shd w:val="clear" w:color="auto" w:fill="auto"/>
            <w:tcMar>
              <w:left w:w="108" w:type="dxa"/>
              <w:right w:w="108" w:type="dxa"/>
            </w:tcMar>
          </w:tcPr>
          <w:p w14:paraId="299FFF8A" w14:textId="77777777" w:rsidR="00F91C20" w:rsidRPr="00270AC3" w:rsidRDefault="00F91C20" w:rsidP="00F91C20">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F91C20">
              <w:rPr>
                <w:rFonts w:eastAsia="Calibri" w:cs="Calibri"/>
                <w:szCs w:val="20"/>
              </w:rPr>
              <w:t>Për</w:t>
            </w:r>
            <w:proofErr w:type="spellEnd"/>
            <w:r w:rsidRPr="00F91C20">
              <w:rPr>
                <w:rFonts w:eastAsia="Calibri" w:cs="Calibri"/>
                <w:szCs w:val="20"/>
              </w:rPr>
              <w:t xml:space="preserve"> </w:t>
            </w:r>
            <w:proofErr w:type="spellStart"/>
            <w:r w:rsidRPr="00F91C20">
              <w:rPr>
                <w:rFonts w:eastAsia="Calibri" w:cs="Calibri"/>
                <w:szCs w:val="20"/>
              </w:rPr>
              <w:t>të</w:t>
            </w:r>
            <w:proofErr w:type="spellEnd"/>
            <w:r w:rsidRPr="00F91C20">
              <w:rPr>
                <w:rFonts w:eastAsia="Calibri" w:cs="Calibri"/>
                <w:szCs w:val="20"/>
              </w:rPr>
              <w:t xml:space="preserve"> </w:t>
            </w:r>
            <w:proofErr w:type="spellStart"/>
            <w:r w:rsidRPr="00F91C20">
              <w:rPr>
                <w:rFonts w:eastAsia="Calibri" w:cs="Calibri"/>
                <w:szCs w:val="20"/>
              </w:rPr>
              <w:t>rritur</w:t>
            </w:r>
            <w:proofErr w:type="spellEnd"/>
            <w:r w:rsidRPr="00F91C20">
              <w:rPr>
                <w:rFonts w:eastAsia="Calibri" w:cs="Calibri"/>
                <w:szCs w:val="20"/>
              </w:rPr>
              <w:t xml:space="preserve"> </w:t>
            </w:r>
            <w:proofErr w:type="spellStart"/>
            <w:r w:rsidRPr="00F91C20">
              <w:rPr>
                <w:rFonts w:eastAsia="Calibri" w:cs="Calibri"/>
                <w:szCs w:val="20"/>
              </w:rPr>
              <w:t>kapacitetet</w:t>
            </w:r>
            <w:proofErr w:type="spellEnd"/>
            <w:r w:rsidRPr="00F91C20">
              <w:rPr>
                <w:rFonts w:eastAsia="Calibri" w:cs="Calibri"/>
                <w:szCs w:val="20"/>
              </w:rPr>
              <w:t xml:space="preserve"> e </w:t>
            </w:r>
            <w:proofErr w:type="spellStart"/>
            <w:r w:rsidRPr="00F91C20">
              <w:rPr>
                <w:rFonts w:eastAsia="Calibri" w:cs="Calibri"/>
                <w:szCs w:val="20"/>
              </w:rPr>
              <w:t>përshtatjes</w:t>
            </w:r>
            <w:proofErr w:type="spellEnd"/>
            <w:r w:rsidRPr="00F91C20">
              <w:rPr>
                <w:rFonts w:eastAsia="Calibri" w:cs="Calibri"/>
                <w:szCs w:val="20"/>
              </w:rPr>
              <w:t xml:space="preserve"> </w:t>
            </w:r>
            <w:proofErr w:type="spellStart"/>
            <w:r w:rsidRPr="00F91C20">
              <w:rPr>
                <w:rFonts w:eastAsia="Calibri" w:cs="Calibri"/>
                <w:szCs w:val="20"/>
              </w:rPr>
              <w:t>së</w:t>
            </w:r>
            <w:proofErr w:type="spellEnd"/>
            <w:r w:rsidRPr="00F91C20">
              <w:rPr>
                <w:rFonts w:eastAsia="Calibri" w:cs="Calibri"/>
                <w:szCs w:val="20"/>
              </w:rPr>
              <w:t xml:space="preserve"> </w:t>
            </w:r>
            <w:proofErr w:type="spellStart"/>
            <w:r w:rsidRPr="00F91C20">
              <w:rPr>
                <w:rFonts w:eastAsia="Calibri" w:cs="Calibri"/>
                <w:szCs w:val="20"/>
              </w:rPr>
              <w:t>sistemeve</w:t>
            </w:r>
            <w:proofErr w:type="spellEnd"/>
            <w:r w:rsidRPr="00F91C20">
              <w:rPr>
                <w:rFonts w:eastAsia="Calibri" w:cs="Calibri"/>
                <w:szCs w:val="20"/>
              </w:rPr>
              <w:t xml:space="preserve"> </w:t>
            </w:r>
            <w:proofErr w:type="spellStart"/>
            <w:r w:rsidRPr="00F91C20">
              <w:rPr>
                <w:rFonts w:eastAsia="Calibri" w:cs="Calibri"/>
                <w:szCs w:val="20"/>
              </w:rPr>
              <w:t>natyrore</w:t>
            </w:r>
            <w:proofErr w:type="spellEnd"/>
          </w:p>
        </w:tc>
        <w:tc>
          <w:tcPr>
            <w:tcW w:w="3969" w:type="dxa"/>
            <w:tcBorders>
              <w:top w:val="single" w:sz="8" w:space="0" w:color="FEFFFF"/>
              <w:left w:val="single" w:sz="8" w:space="0" w:color="FEFFFF"/>
              <w:bottom w:val="single" w:sz="8" w:space="0" w:color="FEFFFF"/>
              <w:right w:val="single" w:sz="8" w:space="0" w:color="FEFFFF"/>
            </w:tcBorders>
            <w:shd w:val="clear" w:color="auto" w:fill="auto"/>
            <w:tcMar>
              <w:left w:w="108" w:type="dxa"/>
              <w:right w:w="369" w:type="dxa"/>
            </w:tcMar>
          </w:tcPr>
          <w:p w14:paraId="7A1B25CC" w14:textId="77777777" w:rsidR="00F91C20" w:rsidRPr="002C1CE5" w:rsidRDefault="00F91C20" w:rsidP="00F91C20">
            <w:pPr>
              <w:cnfStyle w:val="000000100000" w:firstRow="0" w:lastRow="0" w:firstColumn="0" w:lastColumn="0" w:oddVBand="0" w:evenVBand="0" w:oddHBand="1" w:evenHBand="0" w:firstRowFirstColumn="0" w:firstRowLastColumn="0" w:lastRowFirstColumn="0" w:lastRowLastColumn="0"/>
            </w:pPr>
            <w:proofErr w:type="spellStart"/>
            <w:r w:rsidRPr="002C1CE5">
              <w:t>Përmirësimi</w:t>
            </w:r>
            <w:proofErr w:type="spellEnd"/>
            <w:r w:rsidRPr="002C1CE5">
              <w:t xml:space="preserve"> </w:t>
            </w:r>
            <w:proofErr w:type="spellStart"/>
            <w:r w:rsidRPr="002C1CE5">
              <w:t>i</w:t>
            </w:r>
            <w:proofErr w:type="spellEnd"/>
            <w:r w:rsidRPr="002C1CE5">
              <w:t xml:space="preserve"> </w:t>
            </w:r>
            <w:proofErr w:type="spellStart"/>
            <w:r w:rsidRPr="002C1CE5">
              <w:t>bilancit</w:t>
            </w:r>
            <w:proofErr w:type="spellEnd"/>
            <w:r w:rsidRPr="002C1CE5">
              <w:t xml:space="preserve"> </w:t>
            </w:r>
            <w:proofErr w:type="spellStart"/>
            <w:r w:rsidRPr="002C1CE5">
              <w:t>të</w:t>
            </w:r>
            <w:proofErr w:type="spellEnd"/>
            <w:r w:rsidRPr="002C1CE5">
              <w:t xml:space="preserve"> </w:t>
            </w:r>
            <w:proofErr w:type="spellStart"/>
            <w:r w:rsidRPr="002C1CE5">
              <w:t>ujit</w:t>
            </w:r>
            <w:proofErr w:type="spellEnd"/>
            <w:r w:rsidRPr="002C1CE5">
              <w:t xml:space="preserve"> </w:t>
            </w:r>
            <w:proofErr w:type="spellStart"/>
            <w:r w:rsidRPr="002C1CE5">
              <w:t>nëpërmjet</w:t>
            </w:r>
            <w:proofErr w:type="spellEnd"/>
            <w:r w:rsidRPr="002C1CE5">
              <w:t xml:space="preserve"> </w:t>
            </w:r>
            <w:proofErr w:type="spellStart"/>
            <w:r w:rsidRPr="002C1CE5">
              <w:t>masave</w:t>
            </w:r>
            <w:proofErr w:type="spellEnd"/>
            <w:r w:rsidRPr="002C1CE5">
              <w:t xml:space="preserve"> </w:t>
            </w:r>
            <w:proofErr w:type="spellStart"/>
            <w:r w:rsidRPr="002C1CE5">
              <w:t>për</w:t>
            </w:r>
            <w:proofErr w:type="spellEnd"/>
            <w:r w:rsidRPr="002C1CE5">
              <w:t xml:space="preserve"> </w:t>
            </w:r>
            <w:proofErr w:type="spellStart"/>
            <w:r w:rsidRPr="002C1CE5">
              <w:t>përmirësimin</w:t>
            </w:r>
            <w:proofErr w:type="spellEnd"/>
            <w:r w:rsidRPr="002C1CE5">
              <w:t xml:space="preserve"> e </w:t>
            </w:r>
            <w:proofErr w:type="spellStart"/>
            <w:r w:rsidRPr="002C1CE5">
              <w:t>peizazhit</w:t>
            </w:r>
            <w:proofErr w:type="spellEnd"/>
          </w:p>
        </w:tc>
        <w:tc>
          <w:tcPr>
            <w:tcW w:w="4376" w:type="dxa"/>
            <w:tcBorders>
              <w:top w:val="single" w:sz="8" w:space="0" w:color="FEFFFF"/>
              <w:left w:val="single" w:sz="8" w:space="0" w:color="FEFFFF"/>
              <w:bottom w:val="single" w:sz="8" w:space="0" w:color="FEFFFF"/>
              <w:right w:val="single" w:sz="8" w:space="0" w:color="FEFFFF"/>
            </w:tcBorders>
            <w:shd w:val="clear" w:color="auto" w:fill="auto"/>
          </w:tcPr>
          <w:p w14:paraId="7E860D0D" w14:textId="77777777" w:rsidR="00F91C20" w:rsidRPr="00BC17F3" w:rsidRDefault="00F91C20" w:rsidP="00F91C20">
            <w:pPr>
              <w:cnfStyle w:val="000000100000" w:firstRow="0" w:lastRow="0" w:firstColumn="0" w:lastColumn="0" w:oddVBand="0" w:evenVBand="0" w:oddHBand="1" w:evenHBand="0" w:firstRowFirstColumn="0" w:firstRowLastColumn="0" w:lastRowFirstColumn="0" w:lastRowLastColumn="0"/>
            </w:pPr>
            <w:proofErr w:type="spellStart"/>
            <w:r w:rsidRPr="00BC17F3">
              <w:t>Pyllëzimi</w:t>
            </w:r>
            <w:proofErr w:type="spellEnd"/>
            <w:r w:rsidRPr="00BC17F3">
              <w:t xml:space="preserve"> </w:t>
            </w:r>
            <w:proofErr w:type="spellStart"/>
            <w:r w:rsidRPr="00BC17F3">
              <w:t>dhe</w:t>
            </w:r>
            <w:proofErr w:type="spellEnd"/>
            <w:r w:rsidRPr="00BC17F3">
              <w:t xml:space="preserve"> </w:t>
            </w:r>
            <w:proofErr w:type="spellStart"/>
            <w:r w:rsidRPr="00BC17F3">
              <w:t>ripyllëzimi</w:t>
            </w:r>
            <w:proofErr w:type="spellEnd"/>
            <w:r w:rsidRPr="00BC17F3">
              <w:t xml:space="preserve"> </w:t>
            </w:r>
            <w:proofErr w:type="spellStart"/>
            <w:r w:rsidRPr="00BC17F3">
              <w:t>i</w:t>
            </w:r>
            <w:proofErr w:type="spellEnd"/>
            <w:r w:rsidRPr="00BC17F3">
              <w:t xml:space="preserve"> </w:t>
            </w:r>
            <w:proofErr w:type="spellStart"/>
            <w:r w:rsidRPr="00BC17F3">
              <w:t>zonave</w:t>
            </w:r>
            <w:proofErr w:type="spellEnd"/>
            <w:r w:rsidRPr="00BC17F3">
              <w:t xml:space="preserve"> </w:t>
            </w:r>
            <w:proofErr w:type="spellStart"/>
            <w:r w:rsidRPr="00BC17F3">
              <w:t>të</w:t>
            </w:r>
            <w:proofErr w:type="spellEnd"/>
            <w:r w:rsidRPr="00BC17F3">
              <w:t xml:space="preserve"> </w:t>
            </w:r>
            <w:proofErr w:type="spellStart"/>
            <w:r w:rsidRPr="00BC17F3">
              <w:t>degraduara</w:t>
            </w:r>
            <w:proofErr w:type="spellEnd"/>
            <w:r w:rsidRPr="00BC17F3">
              <w:t xml:space="preserve"> </w:t>
            </w:r>
            <w:proofErr w:type="spellStart"/>
            <w:r w:rsidRPr="00BC17F3">
              <w:t>rreth</w:t>
            </w:r>
            <w:proofErr w:type="spellEnd"/>
            <w:r w:rsidRPr="00BC17F3">
              <w:t xml:space="preserve"> </w:t>
            </w:r>
            <w:proofErr w:type="spellStart"/>
            <w:r w:rsidRPr="00BC17F3">
              <w:t>brigjeve</w:t>
            </w:r>
            <w:proofErr w:type="spellEnd"/>
            <w:r w:rsidRPr="00BC17F3">
              <w:t xml:space="preserve"> </w:t>
            </w:r>
            <w:proofErr w:type="spellStart"/>
            <w:r w:rsidRPr="00BC17F3">
              <w:t>të</w:t>
            </w:r>
            <w:proofErr w:type="spellEnd"/>
            <w:r w:rsidRPr="00BC17F3">
              <w:t xml:space="preserve"> </w:t>
            </w:r>
            <w:proofErr w:type="spellStart"/>
            <w:r w:rsidRPr="00BC17F3">
              <w:t>lumenjve</w:t>
            </w:r>
            <w:proofErr w:type="spellEnd"/>
            <w:r w:rsidRPr="00BC17F3">
              <w:t xml:space="preserve"> me 90% </w:t>
            </w:r>
            <w:proofErr w:type="spellStart"/>
            <w:r w:rsidRPr="00BC17F3">
              <w:t>krahasuar</w:t>
            </w:r>
            <w:proofErr w:type="spellEnd"/>
            <w:r w:rsidRPr="00BC17F3">
              <w:t xml:space="preserve"> me 2018</w:t>
            </w:r>
          </w:p>
        </w:tc>
      </w:tr>
      <w:tr w:rsidR="00F91C20" w:rsidRPr="00270AC3" w14:paraId="3507599E" w14:textId="77777777" w:rsidTr="007610AC">
        <w:trPr>
          <w:trHeight w:val="267"/>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shd w:val="clear" w:color="auto" w:fill="BFD9F8"/>
            <w:tcMar>
              <w:left w:w="108" w:type="dxa"/>
              <w:right w:w="108" w:type="dxa"/>
            </w:tcMar>
          </w:tcPr>
          <w:p w14:paraId="25F3DC6C" w14:textId="77777777" w:rsidR="00F91C20" w:rsidRPr="00270AC3" w:rsidRDefault="00F91C20" w:rsidP="00F91C20">
            <w:pPr>
              <w:spacing w:line="240" w:lineRule="auto"/>
              <w:rPr>
                <w:rFonts w:eastAsia="Calibri" w:cs="Calibri"/>
                <w:b w:val="0"/>
                <w:bCs w:val="0"/>
                <w:szCs w:val="20"/>
              </w:rPr>
            </w:pPr>
          </w:p>
        </w:tc>
        <w:tc>
          <w:tcPr>
            <w:tcW w:w="3611" w:type="dxa"/>
            <w:vMerge/>
            <w:tcBorders>
              <w:left w:val="single" w:sz="8" w:space="0" w:color="FEFFFF"/>
              <w:bottom w:val="single" w:sz="8" w:space="0" w:color="FEFFFF"/>
              <w:right w:val="single" w:sz="8" w:space="0" w:color="FEFFFF"/>
            </w:tcBorders>
            <w:shd w:val="clear" w:color="auto" w:fill="auto"/>
            <w:tcMar>
              <w:left w:w="108" w:type="dxa"/>
              <w:right w:w="108" w:type="dxa"/>
            </w:tcMar>
          </w:tcPr>
          <w:p w14:paraId="175BD05D" w14:textId="77777777" w:rsidR="00F91C20" w:rsidRPr="00270AC3" w:rsidRDefault="00F91C20" w:rsidP="00F91C20">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
        </w:tc>
        <w:tc>
          <w:tcPr>
            <w:tcW w:w="3969" w:type="dxa"/>
            <w:tcBorders>
              <w:top w:val="single" w:sz="8" w:space="0" w:color="FEFFFF"/>
              <w:left w:val="single" w:sz="8" w:space="0" w:color="FEFFFF"/>
              <w:bottom w:val="single" w:sz="8" w:space="0" w:color="FEFFFF"/>
              <w:right w:val="single" w:sz="8" w:space="0" w:color="FEFFFF"/>
            </w:tcBorders>
            <w:shd w:val="clear" w:color="auto" w:fill="auto"/>
            <w:tcMar>
              <w:left w:w="108" w:type="dxa"/>
              <w:right w:w="369" w:type="dxa"/>
            </w:tcMar>
          </w:tcPr>
          <w:p w14:paraId="38552AF2" w14:textId="77777777" w:rsidR="00F91C20" w:rsidRDefault="00F91C20" w:rsidP="00F91C20">
            <w:pPr>
              <w:cnfStyle w:val="000000000000" w:firstRow="0" w:lastRow="0" w:firstColumn="0" w:lastColumn="0" w:oddVBand="0" w:evenVBand="0" w:oddHBand="0" w:evenHBand="0" w:firstRowFirstColumn="0" w:firstRowLastColumn="0" w:lastRowFirstColumn="0" w:lastRowLastColumn="0"/>
            </w:pPr>
            <w:proofErr w:type="spellStart"/>
            <w:r w:rsidRPr="002C1CE5">
              <w:t>Krij</w:t>
            </w:r>
            <w:r>
              <w:t>imi</w:t>
            </w:r>
            <w:proofErr w:type="spellEnd"/>
            <w:r>
              <w:t xml:space="preserve"> </w:t>
            </w:r>
            <w:proofErr w:type="spellStart"/>
            <w:r>
              <w:t>i</w:t>
            </w:r>
            <w:proofErr w:type="spellEnd"/>
            <w:r w:rsidRPr="002C1CE5">
              <w:t xml:space="preserve"> </w:t>
            </w:r>
            <w:proofErr w:type="spellStart"/>
            <w:r w:rsidRPr="002C1CE5">
              <w:t>kushte</w:t>
            </w:r>
            <w:r>
              <w:t>ve</w:t>
            </w:r>
            <w:proofErr w:type="spellEnd"/>
            <w:r w:rsidRPr="002C1CE5">
              <w:t xml:space="preserve"> </w:t>
            </w:r>
            <w:proofErr w:type="spellStart"/>
            <w:r w:rsidRPr="002C1CE5">
              <w:t>më</w:t>
            </w:r>
            <w:proofErr w:type="spellEnd"/>
            <w:r w:rsidRPr="002C1CE5">
              <w:t xml:space="preserve"> </w:t>
            </w:r>
            <w:proofErr w:type="spellStart"/>
            <w:r w:rsidRPr="002C1CE5">
              <w:t>të</w:t>
            </w:r>
            <w:proofErr w:type="spellEnd"/>
            <w:r w:rsidRPr="002C1CE5">
              <w:t xml:space="preserve"> </w:t>
            </w:r>
            <w:proofErr w:type="spellStart"/>
            <w:r w:rsidRPr="002C1CE5">
              <w:t>mira</w:t>
            </w:r>
            <w:proofErr w:type="spellEnd"/>
            <w:r w:rsidRPr="002C1CE5">
              <w:t xml:space="preserve"> </w:t>
            </w:r>
            <w:proofErr w:type="spellStart"/>
            <w:r w:rsidRPr="002C1CE5">
              <w:t>mikroklimatike</w:t>
            </w:r>
            <w:proofErr w:type="spellEnd"/>
            <w:r w:rsidRPr="002C1CE5">
              <w:t xml:space="preserve"> </w:t>
            </w:r>
            <w:proofErr w:type="spellStart"/>
            <w:r w:rsidRPr="002C1CE5">
              <w:t>dhe</w:t>
            </w:r>
            <w:proofErr w:type="spellEnd"/>
            <w:r w:rsidRPr="002C1CE5">
              <w:t xml:space="preserve"> </w:t>
            </w:r>
            <w:proofErr w:type="spellStart"/>
            <w:r w:rsidRPr="002C1CE5">
              <w:t>peizazhe</w:t>
            </w:r>
            <w:r>
              <w:t>ve</w:t>
            </w:r>
            <w:proofErr w:type="spellEnd"/>
            <w:r w:rsidRPr="002C1CE5">
              <w:t xml:space="preserve"> </w:t>
            </w:r>
            <w:proofErr w:type="spellStart"/>
            <w:r w:rsidRPr="002C1CE5">
              <w:t>më</w:t>
            </w:r>
            <w:proofErr w:type="spellEnd"/>
            <w:r w:rsidRPr="002C1CE5">
              <w:t xml:space="preserve"> </w:t>
            </w:r>
            <w:proofErr w:type="spellStart"/>
            <w:r w:rsidRPr="002C1CE5">
              <w:t>rezistente</w:t>
            </w:r>
            <w:proofErr w:type="spellEnd"/>
            <w:r>
              <w:t>,</w:t>
            </w:r>
            <w:r w:rsidRPr="002C1CE5">
              <w:t xml:space="preserve"> </w:t>
            </w:r>
            <w:proofErr w:type="spellStart"/>
            <w:r w:rsidRPr="002C1CE5">
              <w:t>për</w:t>
            </w:r>
            <w:proofErr w:type="spellEnd"/>
            <w:r w:rsidRPr="002C1CE5">
              <w:t xml:space="preserve"> </w:t>
            </w:r>
            <w:proofErr w:type="spellStart"/>
            <w:r w:rsidRPr="002C1CE5">
              <w:t>t</w:t>
            </w:r>
            <w:r>
              <w:t>`iu</w:t>
            </w:r>
            <w:proofErr w:type="spellEnd"/>
            <w:r w:rsidRPr="002C1CE5">
              <w:t xml:space="preserve"> </w:t>
            </w:r>
            <w:proofErr w:type="spellStart"/>
            <w:r w:rsidRPr="002C1CE5">
              <w:t>mundësuar</w:t>
            </w:r>
            <w:proofErr w:type="spellEnd"/>
            <w:r w:rsidRPr="002C1CE5">
              <w:t xml:space="preserve"> </w:t>
            </w:r>
            <w:proofErr w:type="spellStart"/>
            <w:r w:rsidRPr="002C1CE5">
              <w:t>specie</w:t>
            </w:r>
            <w:r>
              <w:t>ve</w:t>
            </w:r>
            <w:proofErr w:type="spellEnd"/>
            <w:r w:rsidRPr="002C1CE5">
              <w:t xml:space="preserve"> </w:t>
            </w:r>
            <w:proofErr w:type="spellStart"/>
            <w:r w:rsidRPr="002C1CE5">
              <w:t>migratore</w:t>
            </w:r>
            <w:proofErr w:type="spellEnd"/>
            <w:r w:rsidRPr="002C1CE5">
              <w:t xml:space="preserve"> </w:t>
            </w:r>
            <w:proofErr w:type="spellStart"/>
            <w:r w:rsidRPr="002C1CE5">
              <w:t>habitate</w:t>
            </w:r>
            <w:proofErr w:type="spellEnd"/>
            <w:r w:rsidRPr="002C1CE5">
              <w:t xml:space="preserve"> </w:t>
            </w:r>
            <w:proofErr w:type="spellStart"/>
            <w:r w:rsidRPr="002C1CE5">
              <w:t>më</w:t>
            </w:r>
            <w:proofErr w:type="spellEnd"/>
            <w:r w:rsidRPr="002C1CE5">
              <w:t xml:space="preserve"> </w:t>
            </w:r>
            <w:proofErr w:type="spellStart"/>
            <w:r w:rsidRPr="002C1CE5">
              <w:t>të</w:t>
            </w:r>
            <w:proofErr w:type="spellEnd"/>
            <w:r w:rsidRPr="002C1CE5">
              <w:t xml:space="preserve"> </w:t>
            </w:r>
            <w:proofErr w:type="spellStart"/>
            <w:r w:rsidRPr="002C1CE5">
              <w:t>favorshme</w:t>
            </w:r>
            <w:proofErr w:type="spellEnd"/>
          </w:p>
        </w:tc>
        <w:tc>
          <w:tcPr>
            <w:tcW w:w="4376" w:type="dxa"/>
            <w:tcBorders>
              <w:top w:val="single" w:sz="8" w:space="0" w:color="FEFFFF"/>
              <w:left w:val="single" w:sz="8" w:space="0" w:color="FEFFFF"/>
              <w:bottom w:val="single" w:sz="8" w:space="0" w:color="FEFFFF"/>
              <w:right w:val="single" w:sz="8" w:space="0" w:color="FEFFFF"/>
            </w:tcBorders>
            <w:shd w:val="clear" w:color="auto" w:fill="auto"/>
          </w:tcPr>
          <w:p w14:paraId="365D515E" w14:textId="77777777" w:rsidR="00F91C20" w:rsidRDefault="00F91C20" w:rsidP="00F91C20">
            <w:pPr>
              <w:cnfStyle w:val="000000000000" w:firstRow="0" w:lastRow="0" w:firstColumn="0" w:lastColumn="0" w:oddVBand="0" w:evenVBand="0" w:oddHBand="0" w:evenHBand="0" w:firstRowFirstColumn="0" w:firstRowLastColumn="0" w:lastRowFirstColumn="0" w:lastRowLastColumn="0"/>
            </w:pPr>
            <w:proofErr w:type="spellStart"/>
            <w:r w:rsidRPr="00BC17F3">
              <w:t>Krijimi</w:t>
            </w:r>
            <w:proofErr w:type="spellEnd"/>
            <w:r w:rsidRPr="00BC17F3">
              <w:t xml:space="preserve"> </w:t>
            </w:r>
            <w:proofErr w:type="spellStart"/>
            <w:r w:rsidRPr="00BC17F3">
              <w:t>i</w:t>
            </w:r>
            <w:proofErr w:type="spellEnd"/>
            <w:r w:rsidRPr="00BC17F3">
              <w:t xml:space="preserve"> </w:t>
            </w:r>
            <w:proofErr w:type="spellStart"/>
            <w:r w:rsidRPr="00BC17F3">
              <w:t>tre</w:t>
            </w:r>
            <w:proofErr w:type="spellEnd"/>
            <w:r w:rsidRPr="00BC17F3">
              <w:t xml:space="preserve"> </w:t>
            </w:r>
            <w:proofErr w:type="spellStart"/>
            <w:r w:rsidRPr="00BC17F3">
              <w:t>korridoreve</w:t>
            </w:r>
            <w:proofErr w:type="spellEnd"/>
            <w:r w:rsidRPr="00BC17F3">
              <w:t xml:space="preserve"> </w:t>
            </w:r>
            <w:proofErr w:type="spellStart"/>
            <w:r w:rsidRPr="00BC17F3">
              <w:t>përmes</w:t>
            </w:r>
            <w:proofErr w:type="spellEnd"/>
            <w:r w:rsidRPr="00BC17F3">
              <w:t xml:space="preserve"> </w:t>
            </w:r>
            <w:proofErr w:type="spellStart"/>
            <w:r w:rsidRPr="00BC17F3">
              <w:t>mbjelljes</w:t>
            </w:r>
            <w:proofErr w:type="spellEnd"/>
            <w:r w:rsidRPr="00BC17F3">
              <w:t xml:space="preserve"> </w:t>
            </w:r>
            <w:proofErr w:type="spellStart"/>
            <w:r w:rsidRPr="00BC17F3">
              <w:t>së</w:t>
            </w:r>
            <w:proofErr w:type="spellEnd"/>
            <w:r w:rsidRPr="00BC17F3">
              <w:t xml:space="preserve"> </w:t>
            </w:r>
            <w:proofErr w:type="spellStart"/>
            <w:r w:rsidRPr="00BC17F3">
              <w:t>pemëve</w:t>
            </w:r>
            <w:proofErr w:type="spellEnd"/>
          </w:p>
        </w:tc>
      </w:tr>
      <w:tr w:rsidR="00AC55DA" w:rsidRPr="00270AC3" w14:paraId="14731471" w14:textId="77777777" w:rsidTr="007610A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shd w:val="clear" w:color="auto" w:fill="CEE0F3"/>
            <w:tcMar>
              <w:left w:w="108" w:type="dxa"/>
              <w:right w:w="108" w:type="dxa"/>
            </w:tcMar>
          </w:tcPr>
          <w:p w14:paraId="7605CD66" w14:textId="77777777" w:rsidR="00AC55DA" w:rsidRPr="00270AC3" w:rsidRDefault="00AC55DA" w:rsidP="007610AC">
            <w:pPr>
              <w:spacing w:line="240" w:lineRule="auto"/>
              <w:rPr>
                <w:rFonts w:eastAsia="Calibri" w:cs="Calibri"/>
                <w:szCs w:val="20"/>
              </w:rPr>
            </w:pPr>
          </w:p>
        </w:tc>
        <w:tc>
          <w:tcPr>
            <w:tcW w:w="3611" w:type="dxa"/>
            <w:vMerge w:val="restart"/>
            <w:tcBorders>
              <w:top w:val="single" w:sz="8" w:space="0" w:color="FEFFFF"/>
              <w:left w:val="single" w:sz="8" w:space="0" w:color="FEFFFF"/>
              <w:right w:val="single" w:sz="8" w:space="0" w:color="FEFFFF"/>
            </w:tcBorders>
            <w:shd w:val="clear" w:color="auto" w:fill="CEE0F3"/>
            <w:tcMar>
              <w:left w:w="108" w:type="dxa"/>
              <w:right w:w="108" w:type="dxa"/>
            </w:tcMar>
          </w:tcPr>
          <w:p w14:paraId="57A5BB70" w14:textId="77777777" w:rsidR="00AC55DA" w:rsidRPr="00270AC3" w:rsidRDefault="00F91C20" w:rsidP="00F91C20">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F91C20">
              <w:rPr>
                <w:rFonts w:eastAsia="Calibri" w:cs="Calibri"/>
                <w:szCs w:val="20"/>
              </w:rPr>
              <w:t>Ngritja</w:t>
            </w:r>
            <w:proofErr w:type="spellEnd"/>
            <w:r w:rsidRPr="00F91C20">
              <w:rPr>
                <w:rFonts w:eastAsia="Calibri" w:cs="Calibri"/>
                <w:szCs w:val="20"/>
              </w:rPr>
              <w:t xml:space="preserve"> e </w:t>
            </w:r>
            <w:proofErr w:type="spellStart"/>
            <w:r w:rsidRPr="00F91C20">
              <w:rPr>
                <w:rFonts w:eastAsia="Calibri" w:cs="Calibri"/>
                <w:szCs w:val="20"/>
              </w:rPr>
              <w:t>kapaciteteve</w:t>
            </w:r>
            <w:proofErr w:type="spellEnd"/>
            <w:r w:rsidRPr="00F91C20">
              <w:rPr>
                <w:rFonts w:eastAsia="Calibri" w:cs="Calibri"/>
                <w:szCs w:val="20"/>
              </w:rPr>
              <w:t xml:space="preserve"> </w:t>
            </w:r>
            <w:proofErr w:type="spellStart"/>
            <w:r w:rsidRPr="00F91C20">
              <w:rPr>
                <w:rFonts w:eastAsia="Calibri" w:cs="Calibri"/>
                <w:szCs w:val="20"/>
              </w:rPr>
              <w:t>të</w:t>
            </w:r>
            <w:proofErr w:type="spellEnd"/>
            <w:r w:rsidRPr="00F91C20">
              <w:rPr>
                <w:rFonts w:eastAsia="Calibri" w:cs="Calibri"/>
                <w:szCs w:val="20"/>
              </w:rPr>
              <w:t xml:space="preserve"> </w:t>
            </w:r>
            <w:proofErr w:type="spellStart"/>
            <w:r w:rsidRPr="00F91C20">
              <w:rPr>
                <w:rFonts w:eastAsia="Calibri" w:cs="Calibri"/>
                <w:szCs w:val="20"/>
              </w:rPr>
              <w:t>palëve</w:t>
            </w:r>
            <w:proofErr w:type="spellEnd"/>
            <w:r w:rsidRPr="00F91C20">
              <w:rPr>
                <w:rFonts w:eastAsia="Calibri" w:cs="Calibri"/>
                <w:szCs w:val="20"/>
              </w:rPr>
              <w:t xml:space="preserve"> </w:t>
            </w:r>
            <w:proofErr w:type="spellStart"/>
            <w:r w:rsidRPr="00F91C20">
              <w:rPr>
                <w:rFonts w:eastAsia="Calibri" w:cs="Calibri"/>
                <w:szCs w:val="20"/>
              </w:rPr>
              <w:t>të</w:t>
            </w:r>
            <w:proofErr w:type="spellEnd"/>
            <w:r w:rsidRPr="00F91C20">
              <w:rPr>
                <w:rFonts w:eastAsia="Calibri" w:cs="Calibri"/>
                <w:szCs w:val="20"/>
              </w:rPr>
              <w:t xml:space="preserve"> </w:t>
            </w:r>
            <w:proofErr w:type="spellStart"/>
            <w:r w:rsidRPr="00F91C20">
              <w:rPr>
                <w:rFonts w:eastAsia="Calibri" w:cs="Calibri"/>
                <w:szCs w:val="20"/>
              </w:rPr>
              <w:t>interesuara</w:t>
            </w:r>
            <w:proofErr w:type="spellEnd"/>
            <w:r w:rsidRPr="00F91C20">
              <w:rPr>
                <w:rFonts w:eastAsia="Calibri" w:cs="Calibri"/>
                <w:szCs w:val="20"/>
              </w:rPr>
              <w:t xml:space="preserve"> </w:t>
            </w:r>
            <w:proofErr w:type="spellStart"/>
            <w:r w:rsidRPr="00F91C20">
              <w:rPr>
                <w:rFonts w:eastAsia="Calibri" w:cs="Calibri"/>
                <w:szCs w:val="20"/>
              </w:rPr>
              <w:t>qendrore</w:t>
            </w:r>
            <w:proofErr w:type="spellEnd"/>
            <w:r w:rsidRPr="00F91C20">
              <w:rPr>
                <w:rFonts w:eastAsia="Calibri" w:cs="Calibri"/>
                <w:szCs w:val="20"/>
              </w:rPr>
              <w:t xml:space="preserve"> </w:t>
            </w:r>
            <w:proofErr w:type="spellStart"/>
            <w:r w:rsidRPr="00F91C20">
              <w:rPr>
                <w:rFonts w:eastAsia="Calibri" w:cs="Calibri"/>
                <w:szCs w:val="20"/>
              </w:rPr>
              <w:t>dhe</w:t>
            </w:r>
            <w:proofErr w:type="spellEnd"/>
            <w:r w:rsidRPr="00F91C20">
              <w:rPr>
                <w:rFonts w:eastAsia="Calibri" w:cs="Calibri"/>
                <w:szCs w:val="20"/>
              </w:rPr>
              <w:t xml:space="preserve"> </w:t>
            </w:r>
            <w:proofErr w:type="spellStart"/>
            <w:r w:rsidRPr="00F91C20">
              <w:rPr>
                <w:rFonts w:eastAsia="Calibri" w:cs="Calibri"/>
                <w:szCs w:val="20"/>
              </w:rPr>
              <w:t>lokale</w:t>
            </w:r>
            <w:proofErr w:type="spellEnd"/>
            <w:r w:rsidRPr="00F91C20">
              <w:rPr>
                <w:rFonts w:eastAsia="Calibri" w:cs="Calibri"/>
                <w:szCs w:val="20"/>
              </w:rPr>
              <w:t xml:space="preserve"> </w:t>
            </w:r>
            <w:proofErr w:type="spellStart"/>
            <w:r w:rsidRPr="00F91C20">
              <w:rPr>
                <w:rFonts w:eastAsia="Calibri" w:cs="Calibri"/>
                <w:szCs w:val="20"/>
              </w:rPr>
              <w:t>dhe</w:t>
            </w:r>
            <w:proofErr w:type="spellEnd"/>
            <w:r w:rsidRPr="00F91C20">
              <w:rPr>
                <w:rFonts w:eastAsia="Calibri" w:cs="Calibri"/>
                <w:szCs w:val="20"/>
              </w:rPr>
              <w:t xml:space="preserve"> </w:t>
            </w:r>
            <w:proofErr w:type="spellStart"/>
            <w:r w:rsidRPr="00F91C20">
              <w:rPr>
                <w:rFonts w:eastAsia="Calibri" w:cs="Calibri"/>
                <w:szCs w:val="20"/>
              </w:rPr>
              <w:t>palëve</w:t>
            </w:r>
            <w:proofErr w:type="spellEnd"/>
            <w:r w:rsidRPr="00F91C20">
              <w:rPr>
                <w:rFonts w:eastAsia="Calibri" w:cs="Calibri"/>
                <w:szCs w:val="20"/>
              </w:rPr>
              <w:t xml:space="preserve"> </w:t>
            </w:r>
            <w:proofErr w:type="spellStart"/>
            <w:r w:rsidRPr="00F91C20">
              <w:rPr>
                <w:rFonts w:eastAsia="Calibri" w:cs="Calibri"/>
                <w:szCs w:val="20"/>
              </w:rPr>
              <w:t>të</w:t>
            </w:r>
            <w:proofErr w:type="spellEnd"/>
            <w:r w:rsidRPr="00F91C20">
              <w:rPr>
                <w:rFonts w:eastAsia="Calibri" w:cs="Calibri"/>
                <w:szCs w:val="20"/>
              </w:rPr>
              <w:t xml:space="preserve"> </w:t>
            </w:r>
            <w:proofErr w:type="spellStart"/>
            <w:r w:rsidRPr="00F91C20">
              <w:rPr>
                <w:rFonts w:eastAsia="Calibri" w:cs="Calibri"/>
                <w:szCs w:val="20"/>
              </w:rPr>
              <w:t>interesuara</w:t>
            </w:r>
            <w:proofErr w:type="spellEnd"/>
            <w:r>
              <w:rPr>
                <w:rFonts w:eastAsia="Calibri" w:cs="Calibri"/>
                <w:szCs w:val="20"/>
              </w:rPr>
              <w:t>,</w:t>
            </w:r>
            <w:r w:rsidRPr="00F91C20">
              <w:rPr>
                <w:rFonts w:eastAsia="Calibri" w:cs="Calibri"/>
                <w:szCs w:val="20"/>
              </w:rPr>
              <w:t xml:space="preserve"> </w:t>
            </w:r>
            <w:proofErr w:type="spellStart"/>
            <w:r w:rsidRPr="00F91C20">
              <w:rPr>
                <w:rFonts w:eastAsia="Calibri" w:cs="Calibri"/>
                <w:szCs w:val="20"/>
              </w:rPr>
              <w:t>për</w:t>
            </w:r>
            <w:proofErr w:type="spellEnd"/>
            <w:r w:rsidRPr="00F91C20">
              <w:rPr>
                <w:rFonts w:eastAsia="Calibri" w:cs="Calibri"/>
                <w:szCs w:val="20"/>
              </w:rPr>
              <w:t xml:space="preserve"> </w:t>
            </w:r>
            <w:proofErr w:type="spellStart"/>
            <w:r w:rsidRPr="00F91C20">
              <w:rPr>
                <w:rFonts w:eastAsia="Calibri" w:cs="Calibri"/>
                <w:szCs w:val="20"/>
              </w:rPr>
              <w:t>të</w:t>
            </w:r>
            <w:proofErr w:type="spellEnd"/>
            <w:r w:rsidRPr="00F91C20">
              <w:rPr>
                <w:rFonts w:eastAsia="Calibri" w:cs="Calibri"/>
                <w:szCs w:val="20"/>
              </w:rPr>
              <w:t xml:space="preserve"> </w:t>
            </w:r>
            <w:proofErr w:type="spellStart"/>
            <w:r w:rsidRPr="00F91C20">
              <w:rPr>
                <w:rFonts w:eastAsia="Calibri" w:cs="Calibri"/>
                <w:szCs w:val="20"/>
              </w:rPr>
              <w:t>integruar</w:t>
            </w:r>
            <w:proofErr w:type="spellEnd"/>
            <w:r w:rsidRPr="00F91C20">
              <w:rPr>
                <w:rFonts w:eastAsia="Calibri" w:cs="Calibri"/>
                <w:szCs w:val="20"/>
              </w:rPr>
              <w:t xml:space="preserve"> </w:t>
            </w:r>
            <w:proofErr w:type="spellStart"/>
            <w:r w:rsidRPr="00F91C20">
              <w:rPr>
                <w:rFonts w:eastAsia="Calibri" w:cs="Calibri"/>
                <w:szCs w:val="20"/>
              </w:rPr>
              <w:t>çështjet</w:t>
            </w:r>
            <w:proofErr w:type="spellEnd"/>
            <w:r w:rsidRPr="00F91C20">
              <w:rPr>
                <w:rFonts w:eastAsia="Calibri" w:cs="Calibri"/>
                <w:szCs w:val="20"/>
              </w:rPr>
              <w:t xml:space="preserve"> e </w:t>
            </w:r>
            <w:proofErr w:type="spellStart"/>
            <w:r w:rsidRPr="00F91C20">
              <w:rPr>
                <w:rFonts w:eastAsia="Calibri" w:cs="Calibri"/>
                <w:szCs w:val="20"/>
              </w:rPr>
              <w:t>ndryshimeve</w:t>
            </w:r>
            <w:proofErr w:type="spellEnd"/>
            <w:r w:rsidRPr="00F91C20">
              <w:rPr>
                <w:rFonts w:eastAsia="Calibri" w:cs="Calibri"/>
                <w:szCs w:val="20"/>
              </w:rPr>
              <w:t xml:space="preserve"> </w:t>
            </w:r>
            <w:proofErr w:type="spellStart"/>
            <w:r w:rsidRPr="00F91C20">
              <w:rPr>
                <w:rFonts w:eastAsia="Calibri" w:cs="Calibri"/>
                <w:szCs w:val="20"/>
              </w:rPr>
              <w:t>klimatike</w:t>
            </w:r>
            <w:proofErr w:type="spellEnd"/>
            <w:r w:rsidRPr="00F91C20">
              <w:rPr>
                <w:rFonts w:eastAsia="Calibri" w:cs="Calibri"/>
                <w:szCs w:val="20"/>
              </w:rPr>
              <w:t xml:space="preserve"> </w:t>
            </w:r>
            <w:proofErr w:type="spellStart"/>
            <w:r w:rsidRPr="00F91C20">
              <w:rPr>
                <w:rFonts w:eastAsia="Calibri" w:cs="Calibri"/>
                <w:szCs w:val="20"/>
              </w:rPr>
              <w:t>dhe</w:t>
            </w:r>
            <w:proofErr w:type="spellEnd"/>
            <w:r w:rsidRPr="00F91C20">
              <w:rPr>
                <w:rFonts w:eastAsia="Calibri" w:cs="Calibri"/>
                <w:szCs w:val="20"/>
              </w:rPr>
              <w:t xml:space="preserve"> </w:t>
            </w:r>
            <w:proofErr w:type="spellStart"/>
            <w:r w:rsidRPr="00F91C20">
              <w:rPr>
                <w:rFonts w:eastAsia="Calibri" w:cs="Calibri"/>
                <w:szCs w:val="20"/>
              </w:rPr>
              <w:t>përshtatjen</w:t>
            </w:r>
            <w:proofErr w:type="spellEnd"/>
            <w:r w:rsidRPr="00F91C20">
              <w:rPr>
                <w:rFonts w:eastAsia="Calibri" w:cs="Calibri"/>
                <w:szCs w:val="20"/>
              </w:rPr>
              <w:t xml:space="preserve"> me </w:t>
            </w:r>
            <w:proofErr w:type="spellStart"/>
            <w:r w:rsidRPr="00F91C20">
              <w:rPr>
                <w:rFonts w:eastAsia="Calibri" w:cs="Calibri"/>
                <w:szCs w:val="20"/>
              </w:rPr>
              <w:t>proceset</w:t>
            </w:r>
            <w:proofErr w:type="spellEnd"/>
            <w:r w:rsidRPr="00F91C20">
              <w:rPr>
                <w:rFonts w:eastAsia="Calibri" w:cs="Calibri"/>
                <w:szCs w:val="20"/>
              </w:rPr>
              <w:t xml:space="preserve"> e </w:t>
            </w:r>
            <w:proofErr w:type="spellStart"/>
            <w:r w:rsidRPr="00F91C20">
              <w:rPr>
                <w:rFonts w:eastAsia="Calibri" w:cs="Calibri"/>
                <w:szCs w:val="20"/>
              </w:rPr>
              <w:t>zhvillimit</w:t>
            </w:r>
            <w:proofErr w:type="spellEnd"/>
          </w:p>
        </w:tc>
        <w:tc>
          <w:tcPr>
            <w:tcW w:w="3969" w:type="dxa"/>
            <w:tcBorders>
              <w:top w:val="single" w:sz="8" w:space="0" w:color="FEFFFF"/>
              <w:left w:val="single" w:sz="8" w:space="0" w:color="FEFFFF"/>
              <w:bottom w:val="single" w:sz="8" w:space="0" w:color="FEFFFF"/>
              <w:right w:val="single" w:sz="8" w:space="0" w:color="FEFFFF"/>
            </w:tcBorders>
            <w:shd w:val="clear" w:color="auto" w:fill="CEE0F3"/>
            <w:tcMar>
              <w:left w:w="108" w:type="dxa"/>
              <w:right w:w="369" w:type="dxa"/>
            </w:tcMar>
          </w:tcPr>
          <w:p w14:paraId="0C149B6C" w14:textId="77777777" w:rsidR="00AC55DA" w:rsidRPr="00270AC3" w:rsidRDefault="00F91C20"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F91C20">
              <w:rPr>
                <w:rFonts w:eastAsia="Calibri" w:cs="Calibri"/>
                <w:szCs w:val="20"/>
              </w:rPr>
              <w:t>Ngritja</w:t>
            </w:r>
            <w:proofErr w:type="spellEnd"/>
            <w:r w:rsidRPr="00F91C20">
              <w:rPr>
                <w:rFonts w:eastAsia="Calibri" w:cs="Calibri"/>
                <w:szCs w:val="20"/>
              </w:rPr>
              <w:t xml:space="preserve"> e </w:t>
            </w:r>
            <w:proofErr w:type="spellStart"/>
            <w:r w:rsidRPr="00F91C20">
              <w:rPr>
                <w:rFonts w:eastAsia="Calibri" w:cs="Calibri"/>
                <w:szCs w:val="20"/>
              </w:rPr>
              <w:t>kapaciteteve</w:t>
            </w:r>
            <w:proofErr w:type="spellEnd"/>
            <w:r w:rsidRPr="00F91C20">
              <w:rPr>
                <w:rFonts w:eastAsia="Calibri" w:cs="Calibri"/>
                <w:szCs w:val="20"/>
              </w:rPr>
              <w:t xml:space="preserve"> </w:t>
            </w:r>
            <w:proofErr w:type="spellStart"/>
            <w:r w:rsidRPr="00F91C20">
              <w:rPr>
                <w:rFonts w:eastAsia="Calibri" w:cs="Calibri"/>
                <w:szCs w:val="20"/>
              </w:rPr>
              <w:t>për</w:t>
            </w:r>
            <w:proofErr w:type="spellEnd"/>
            <w:r w:rsidRPr="00F91C20">
              <w:rPr>
                <w:rFonts w:eastAsia="Calibri" w:cs="Calibri"/>
                <w:szCs w:val="20"/>
              </w:rPr>
              <w:t xml:space="preserve"> </w:t>
            </w:r>
            <w:proofErr w:type="spellStart"/>
            <w:r w:rsidRPr="00F91C20">
              <w:rPr>
                <w:rFonts w:eastAsia="Calibri" w:cs="Calibri"/>
                <w:szCs w:val="20"/>
              </w:rPr>
              <w:t>prodhimin</w:t>
            </w:r>
            <w:proofErr w:type="spellEnd"/>
            <w:r w:rsidRPr="00F91C20">
              <w:rPr>
                <w:rFonts w:eastAsia="Calibri" w:cs="Calibri"/>
                <w:szCs w:val="20"/>
              </w:rPr>
              <w:t xml:space="preserve"> e </w:t>
            </w:r>
            <w:proofErr w:type="spellStart"/>
            <w:r w:rsidRPr="00F91C20">
              <w:rPr>
                <w:rFonts w:eastAsia="Calibri" w:cs="Calibri"/>
                <w:szCs w:val="20"/>
              </w:rPr>
              <w:t>informacionit</w:t>
            </w:r>
            <w:proofErr w:type="spellEnd"/>
            <w:r w:rsidRPr="00F91C20">
              <w:rPr>
                <w:rFonts w:eastAsia="Calibri" w:cs="Calibri"/>
                <w:szCs w:val="20"/>
              </w:rPr>
              <w:t xml:space="preserve">, </w:t>
            </w:r>
            <w:proofErr w:type="spellStart"/>
            <w:r w:rsidRPr="00F91C20">
              <w:rPr>
                <w:rFonts w:eastAsia="Calibri" w:cs="Calibri"/>
                <w:szCs w:val="20"/>
              </w:rPr>
              <w:t>përdorimin</w:t>
            </w:r>
            <w:proofErr w:type="spellEnd"/>
            <w:r w:rsidRPr="00F91C20">
              <w:rPr>
                <w:rFonts w:eastAsia="Calibri" w:cs="Calibri"/>
                <w:szCs w:val="20"/>
              </w:rPr>
              <w:t xml:space="preserve"> e </w:t>
            </w:r>
            <w:proofErr w:type="spellStart"/>
            <w:r w:rsidRPr="00F91C20">
              <w:rPr>
                <w:rFonts w:eastAsia="Calibri" w:cs="Calibri"/>
                <w:szCs w:val="20"/>
              </w:rPr>
              <w:t>informacionit</w:t>
            </w:r>
            <w:proofErr w:type="spellEnd"/>
            <w:r w:rsidRPr="00F91C20">
              <w:rPr>
                <w:rFonts w:eastAsia="Calibri" w:cs="Calibri"/>
                <w:szCs w:val="20"/>
              </w:rPr>
              <w:t xml:space="preserve"> </w:t>
            </w:r>
            <w:proofErr w:type="spellStart"/>
            <w:r w:rsidRPr="00F91C20">
              <w:rPr>
                <w:rFonts w:eastAsia="Calibri" w:cs="Calibri"/>
                <w:szCs w:val="20"/>
              </w:rPr>
              <w:t>dhe</w:t>
            </w:r>
            <w:proofErr w:type="spellEnd"/>
            <w:r w:rsidRPr="00F91C20">
              <w:rPr>
                <w:rFonts w:eastAsia="Calibri" w:cs="Calibri"/>
                <w:szCs w:val="20"/>
              </w:rPr>
              <w:t xml:space="preserve"> </w:t>
            </w:r>
            <w:proofErr w:type="spellStart"/>
            <w:r w:rsidRPr="00F91C20">
              <w:rPr>
                <w:rFonts w:eastAsia="Calibri" w:cs="Calibri"/>
                <w:szCs w:val="20"/>
              </w:rPr>
              <w:t>komunikimin</w:t>
            </w:r>
            <w:proofErr w:type="spellEnd"/>
          </w:p>
        </w:tc>
        <w:tc>
          <w:tcPr>
            <w:tcW w:w="4376" w:type="dxa"/>
            <w:tcBorders>
              <w:top w:val="single" w:sz="8" w:space="0" w:color="FEFFFF"/>
              <w:left w:val="single" w:sz="8" w:space="0" w:color="FEFFFF"/>
              <w:bottom w:val="single" w:sz="8" w:space="0" w:color="FEFFFF"/>
              <w:right w:val="single" w:sz="8" w:space="0" w:color="FEFFFF"/>
            </w:tcBorders>
            <w:shd w:val="clear" w:color="auto" w:fill="CEE0F3"/>
          </w:tcPr>
          <w:p w14:paraId="0D9B28A6" w14:textId="77777777" w:rsidR="00AC55DA" w:rsidRPr="00270AC3" w:rsidRDefault="00F91C20" w:rsidP="00F91C20">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F91C20">
              <w:rPr>
                <w:rFonts w:eastAsia="Calibri" w:cs="Calibri"/>
                <w:szCs w:val="20"/>
              </w:rPr>
              <w:t>Realizimi</w:t>
            </w:r>
            <w:proofErr w:type="spellEnd"/>
            <w:r w:rsidRPr="00F91C20">
              <w:rPr>
                <w:rFonts w:eastAsia="Calibri" w:cs="Calibri"/>
                <w:szCs w:val="20"/>
              </w:rPr>
              <w:t xml:space="preserve"> </w:t>
            </w:r>
            <w:proofErr w:type="spellStart"/>
            <w:r w:rsidRPr="00F91C20">
              <w:rPr>
                <w:rFonts w:eastAsia="Calibri" w:cs="Calibri"/>
                <w:szCs w:val="20"/>
              </w:rPr>
              <w:t>i</w:t>
            </w:r>
            <w:proofErr w:type="spellEnd"/>
            <w:r w:rsidRPr="00F91C20">
              <w:rPr>
                <w:rFonts w:eastAsia="Calibri" w:cs="Calibri"/>
                <w:szCs w:val="20"/>
              </w:rPr>
              <w:t xml:space="preserve"> </w:t>
            </w:r>
            <w:proofErr w:type="spellStart"/>
            <w:r w:rsidRPr="00F91C20">
              <w:rPr>
                <w:rFonts w:eastAsia="Calibri" w:cs="Calibri"/>
                <w:szCs w:val="20"/>
              </w:rPr>
              <w:t>gjashtë</w:t>
            </w:r>
            <w:proofErr w:type="spellEnd"/>
            <w:r w:rsidRPr="00F91C20">
              <w:rPr>
                <w:rFonts w:eastAsia="Calibri" w:cs="Calibri"/>
                <w:szCs w:val="20"/>
              </w:rPr>
              <w:t xml:space="preserve"> </w:t>
            </w:r>
            <w:proofErr w:type="spellStart"/>
            <w:r w:rsidRPr="00F91C20">
              <w:rPr>
                <w:rFonts w:eastAsia="Calibri" w:cs="Calibri"/>
                <w:szCs w:val="20"/>
              </w:rPr>
              <w:t>trajnimeve</w:t>
            </w:r>
            <w:proofErr w:type="spellEnd"/>
            <w:r w:rsidRPr="00F91C20">
              <w:rPr>
                <w:rFonts w:eastAsia="Calibri" w:cs="Calibri"/>
                <w:szCs w:val="20"/>
              </w:rPr>
              <w:t xml:space="preserve"> </w:t>
            </w:r>
            <w:proofErr w:type="spellStart"/>
            <w:r w:rsidRPr="00F91C20">
              <w:rPr>
                <w:rFonts w:eastAsia="Calibri" w:cs="Calibri"/>
                <w:szCs w:val="20"/>
              </w:rPr>
              <w:t>për</w:t>
            </w:r>
            <w:proofErr w:type="spellEnd"/>
            <w:r w:rsidRPr="00F91C20">
              <w:rPr>
                <w:rFonts w:eastAsia="Calibri" w:cs="Calibri"/>
                <w:szCs w:val="20"/>
              </w:rPr>
              <w:t xml:space="preserve"> </w:t>
            </w:r>
            <w:proofErr w:type="spellStart"/>
            <w:r w:rsidRPr="00F91C20">
              <w:rPr>
                <w:rFonts w:eastAsia="Calibri" w:cs="Calibri"/>
                <w:szCs w:val="20"/>
              </w:rPr>
              <w:t>vlerësimin</w:t>
            </w:r>
            <w:proofErr w:type="spellEnd"/>
            <w:r w:rsidRPr="00F91C20">
              <w:rPr>
                <w:rFonts w:eastAsia="Calibri" w:cs="Calibri"/>
                <w:szCs w:val="20"/>
              </w:rPr>
              <w:t xml:space="preserve"> </w:t>
            </w:r>
            <w:proofErr w:type="spellStart"/>
            <w:r w:rsidRPr="00F91C20">
              <w:rPr>
                <w:rFonts w:eastAsia="Calibri" w:cs="Calibri"/>
                <w:szCs w:val="20"/>
              </w:rPr>
              <w:t>dhe</w:t>
            </w:r>
            <w:proofErr w:type="spellEnd"/>
            <w:r w:rsidRPr="00F91C20">
              <w:rPr>
                <w:rFonts w:eastAsia="Calibri" w:cs="Calibri"/>
                <w:szCs w:val="20"/>
              </w:rPr>
              <w:t xml:space="preserve"> </w:t>
            </w:r>
            <w:proofErr w:type="spellStart"/>
            <w:r w:rsidRPr="00F91C20">
              <w:rPr>
                <w:rFonts w:eastAsia="Calibri" w:cs="Calibri"/>
                <w:szCs w:val="20"/>
              </w:rPr>
              <w:t>menaxhimin</w:t>
            </w:r>
            <w:proofErr w:type="spellEnd"/>
            <w:r w:rsidRPr="00F91C20">
              <w:rPr>
                <w:rFonts w:eastAsia="Calibri" w:cs="Calibri"/>
                <w:szCs w:val="20"/>
              </w:rPr>
              <w:t xml:space="preserve"> e </w:t>
            </w:r>
            <w:proofErr w:type="spellStart"/>
            <w:r>
              <w:rPr>
                <w:rFonts w:eastAsia="Calibri" w:cs="Calibri"/>
                <w:szCs w:val="20"/>
              </w:rPr>
              <w:t>rrezikshmërisë</w:t>
            </w:r>
            <w:proofErr w:type="spellEnd"/>
          </w:p>
        </w:tc>
      </w:tr>
      <w:tr w:rsidR="00F91C20" w:rsidRPr="00270AC3" w14:paraId="471DF054" w14:textId="77777777" w:rsidTr="007610AC">
        <w:trPr>
          <w:trHeight w:val="308"/>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shd w:val="clear" w:color="auto" w:fill="CEE0F3"/>
            <w:tcMar>
              <w:left w:w="108" w:type="dxa"/>
              <w:right w:w="108" w:type="dxa"/>
            </w:tcMar>
          </w:tcPr>
          <w:p w14:paraId="1DE3E601" w14:textId="77777777" w:rsidR="00F91C20" w:rsidRPr="00270AC3" w:rsidRDefault="00F91C20" w:rsidP="00F91C20">
            <w:pPr>
              <w:spacing w:line="240" w:lineRule="auto"/>
              <w:rPr>
                <w:rFonts w:eastAsia="Calibri" w:cs="Calibri"/>
                <w:b w:val="0"/>
                <w:bCs w:val="0"/>
                <w:szCs w:val="20"/>
              </w:rPr>
            </w:pPr>
          </w:p>
        </w:tc>
        <w:tc>
          <w:tcPr>
            <w:tcW w:w="3611" w:type="dxa"/>
            <w:vMerge/>
            <w:tcBorders>
              <w:left w:val="single" w:sz="8" w:space="0" w:color="FEFFFF"/>
              <w:right w:val="single" w:sz="8" w:space="0" w:color="FEFFFF"/>
            </w:tcBorders>
            <w:shd w:val="clear" w:color="auto" w:fill="CEE0F3"/>
            <w:tcMar>
              <w:left w:w="108" w:type="dxa"/>
              <w:right w:w="108" w:type="dxa"/>
            </w:tcMar>
          </w:tcPr>
          <w:p w14:paraId="4AFB7B9F" w14:textId="77777777" w:rsidR="00F91C20" w:rsidRPr="00270AC3" w:rsidRDefault="00F91C20" w:rsidP="00F91C20">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
        </w:tc>
        <w:tc>
          <w:tcPr>
            <w:tcW w:w="3969" w:type="dxa"/>
            <w:tcBorders>
              <w:top w:val="single" w:sz="8" w:space="0" w:color="FEFFFF"/>
              <w:left w:val="single" w:sz="8" w:space="0" w:color="FEFFFF"/>
              <w:bottom w:val="single" w:sz="8" w:space="0" w:color="FEFFFF"/>
              <w:right w:val="single" w:sz="8" w:space="0" w:color="FEFFFF"/>
            </w:tcBorders>
            <w:shd w:val="clear" w:color="auto" w:fill="CEE0F3"/>
            <w:tcMar>
              <w:left w:w="108" w:type="dxa"/>
              <w:right w:w="369" w:type="dxa"/>
            </w:tcMar>
          </w:tcPr>
          <w:p w14:paraId="2CC252A3" w14:textId="77777777" w:rsidR="00F91C20" w:rsidRPr="000732A8" w:rsidRDefault="00F91C20" w:rsidP="00F91C20">
            <w:pPr>
              <w:cnfStyle w:val="000000000000" w:firstRow="0" w:lastRow="0" w:firstColumn="0" w:lastColumn="0" w:oddVBand="0" w:evenVBand="0" w:oddHBand="0" w:evenHBand="0" w:firstRowFirstColumn="0" w:firstRowLastColumn="0" w:lastRowFirstColumn="0" w:lastRowLastColumn="0"/>
            </w:pPr>
            <w:proofErr w:type="spellStart"/>
            <w:r w:rsidRPr="000732A8">
              <w:t>Zhvillimi</w:t>
            </w:r>
            <w:proofErr w:type="spellEnd"/>
            <w:r w:rsidRPr="000732A8">
              <w:t xml:space="preserve"> </w:t>
            </w:r>
            <w:proofErr w:type="spellStart"/>
            <w:r w:rsidRPr="000732A8">
              <w:t>i</w:t>
            </w:r>
            <w:proofErr w:type="spellEnd"/>
            <w:r w:rsidRPr="000732A8">
              <w:t xml:space="preserve"> </w:t>
            </w:r>
            <w:proofErr w:type="spellStart"/>
            <w:r w:rsidRPr="000732A8">
              <w:t>programeve</w:t>
            </w:r>
            <w:proofErr w:type="spellEnd"/>
            <w:r w:rsidRPr="000732A8">
              <w:t xml:space="preserve"> </w:t>
            </w:r>
            <w:proofErr w:type="spellStart"/>
            <w:r w:rsidRPr="000732A8">
              <w:t>ndërgjegjësuese</w:t>
            </w:r>
            <w:proofErr w:type="spellEnd"/>
            <w:r w:rsidRPr="000732A8">
              <w:t xml:space="preserve"> </w:t>
            </w:r>
            <w:proofErr w:type="spellStart"/>
            <w:r w:rsidRPr="000732A8">
              <w:t>për</w:t>
            </w:r>
            <w:proofErr w:type="spellEnd"/>
            <w:r w:rsidRPr="000732A8">
              <w:t xml:space="preserve"> </w:t>
            </w:r>
            <w:proofErr w:type="spellStart"/>
            <w:r w:rsidRPr="000732A8">
              <w:t>ndryshimet</w:t>
            </w:r>
            <w:proofErr w:type="spellEnd"/>
            <w:r w:rsidRPr="000732A8">
              <w:t xml:space="preserve"> </w:t>
            </w:r>
            <w:proofErr w:type="spellStart"/>
            <w:r w:rsidRPr="000732A8">
              <w:t>klimatike</w:t>
            </w:r>
            <w:proofErr w:type="spellEnd"/>
          </w:p>
        </w:tc>
        <w:tc>
          <w:tcPr>
            <w:tcW w:w="4376" w:type="dxa"/>
            <w:tcBorders>
              <w:top w:val="single" w:sz="8" w:space="0" w:color="FEFFFF"/>
              <w:left w:val="single" w:sz="8" w:space="0" w:color="FEFFFF"/>
              <w:bottom w:val="single" w:sz="8" w:space="0" w:color="FEFFFF"/>
              <w:right w:val="single" w:sz="8" w:space="0" w:color="FEFFFF"/>
            </w:tcBorders>
            <w:shd w:val="clear" w:color="auto" w:fill="CEE0F3"/>
          </w:tcPr>
          <w:p w14:paraId="35E902D2" w14:textId="77777777" w:rsidR="00F91C20" w:rsidRPr="00B310EF" w:rsidRDefault="00F91C20" w:rsidP="00F91C20">
            <w:pPr>
              <w:cnfStyle w:val="000000000000" w:firstRow="0" w:lastRow="0" w:firstColumn="0" w:lastColumn="0" w:oddVBand="0" w:evenVBand="0" w:oddHBand="0" w:evenHBand="0" w:firstRowFirstColumn="0" w:firstRowLastColumn="0" w:lastRowFirstColumn="0" w:lastRowLastColumn="0"/>
            </w:pPr>
            <w:proofErr w:type="spellStart"/>
            <w:r w:rsidRPr="00F91C20">
              <w:t>Realizimi</w:t>
            </w:r>
            <w:proofErr w:type="spellEnd"/>
            <w:r w:rsidRPr="00F91C20">
              <w:t xml:space="preserve"> </w:t>
            </w:r>
            <w:proofErr w:type="spellStart"/>
            <w:r w:rsidRPr="00F91C20">
              <w:t>i</w:t>
            </w:r>
            <w:proofErr w:type="spellEnd"/>
            <w:r w:rsidRPr="00F91C20">
              <w:t xml:space="preserve"> </w:t>
            </w:r>
            <w:proofErr w:type="spellStart"/>
            <w:r w:rsidRPr="00F91C20">
              <w:t>dy</w:t>
            </w:r>
            <w:proofErr w:type="spellEnd"/>
            <w:r w:rsidRPr="00F91C20">
              <w:t xml:space="preserve"> </w:t>
            </w:r>
            <w:proofErr w:type="spellStart"/>
            <w:r w:rsidRPr="00F91C20">
              <w:t>tryezave</w:t>
            </w:r>
            <w:proofErr w:type="spellEnd"/>
            <w:r w:rsidRPr="00F91C20">
              <w:t xml:space="preserve">, </w:t>
            </w:r>
            <w:proofErr w:type="spellStart"/>
            <w:r w:rsidRPr="00F91C20">
              <w:t>një</w:t>
            </w:r>
            <w:proofErr w:type="spellEnd"/>
            <w:r w:rsidRPr="00F91C20">
              <w:t xml:space="preserve"> </w:t>
            </w:r>
            <w:proofErr w:type="spellStart"/>
            <w:r w:rsidRPr="00F91C20">
              <w:t>forumi</w:t>
            </w:r>
            <w:proofErr w:type="spellEnd"/>
            <w:r w:rsidRPr="00F91C20">
              <w:t xml:space="preserve"> </w:t>
            </w:r>
            <w:proofErr w:type="spellStart"/>
            <w:r w:rsidRPr="00F91C20">
              <w:t>dhe</w:t>
            </w:r>
            <w:proofErr w:type="spellEnd"/>
            <w:r w:rsidRPr="00F91C20">
              <w:t xml:space="preserve"> </w:t>
            </w:r>
            <w:proofErr w:type="spellStart"/>
            <w:r w:rsidRPr="00F91C20">
              <w:t>publikimi</w:t>
            </w:r>
            <w:proofErr w:type="spellEnd"/>
            <w:r w:rsidRPr="00F91C20">
              <w:t xml:space="preserve"> </w:t>
            </w:r>
            <w:proofErr w:type="spellStart"/>
            <w:r w:rsidRPr="00F91C20">
              <w:t>i</w:t>
            </w:r>
            <w:proofErr w:type="spellEnd"/>
            <w:r w:rsidRPr="00F91C20">
              <w:t xml:space="preserve"> </w:t>
            </w:r>
            <w:proofErr w:type="spellStart"/>
            <w:r w:rsidRPr="00F91C20">
              <w:t>një</w:t>
            </w:r>
            <w:proofErr w:type="spellEnd"/>
            <w:r w:rsidRPr="00F91C20">
              <w:t xml:space="preserve"> </w:t>
            </w:r>
            <w:proofErr w:type="spellStart"/>
            <w:r w:rsidRPr="00F91C20">
              <w:t>fletëpalosjeje</w:t>
            </w:r>
            <w:proofErr w:type="spellEnd"/>
          </w:p>
        </w:tc>
      </w:tr>
      <w:tr w:rsidR="00F91C20" w:rsidRPr="00270AC3" w14:paraId="78507543" w14:textId="77777777" w:rsidTr="007610A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bottom w:val="single" w:sz="8" w:space="0" w:color="FEFFFF"/>
              <w:right w:val="single" w:sz="8" w:space="0" w:color="FEFFFF"/>
            </w:tcBorders>
            <w:shd w:val="clear" w:color="auto" w:fill="CEE0F3"/>
            <w:tcMar>
              <w:left w:w="108" w:type="dxa"/>
              <w:right w:w="108" w:type="dxa"/>
            </w:tcMar>
          </w:tcPr>
          <w:p w14:paraId="6299AFA3" w14:textId="77777777" w:rsidR="00F91C20" w:rsidRPr="00270AC3" w:rsidRDefault="00F91C20" w:rsidP="00F91C20">
            <w:pPr>
              <w:spacing w:line="240" w:lineRule="auto"/>
              <w:rPr>
                <w:rFonts w:eastAsia="Calibri" w:cs="Calibri"/>
                <w:b w:val="0"/>
                <w:bCs w:val="0"/>
                <w:szCs w:val="20"/>
              </w:rPr>
            </w:pPr>
          </w:p>
        </w:tc>
        <w:tc>
          <w:tcPr>
            <w:tcW w:w="3611" w:type="dxa"/>
            <w:vMerge/>
            <w:tcBorders>
              <w:left w:val="single" w:sz="8" w:space="0" w:color="FEFFFF"/>
              <w:bottom w:val="single" w:sz="8" w:space="0" w:color="FEFFFF"/>
              <w:right w:val="single" w:sz="8" w:space="0" w:color="FEFFFF"/>
            </w:tcBorders>
            <w:shd w:val="clear" w:color="auto" w:fill="CEE0F3"/>
            <w:tcMar>
              <w:left w:w="108" w:type="dxa"/>
              <w:right w:w="108" w:type="dxa"/>
            </w:tcMar>
          </w:tcPr>
          <w:p w14:paraId="3CF3FA59" w14:textId="77777777" w:rsidR="00F91C20" w:rsidRPr="00270AC3" w:rsidRDefault="00F91C20" w:rsidP="00F91C20">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
        </w:tc>
        <w:tc>
          <w:tcPr>
            <w:tcW w:w="3969" w:type="dxa"/>
            <w:tcBorders>
              <w:top w:val="single" w:sz="8" w:space="0" w:color="FEFFFF"/>
              <w:left w:val="single" w:sz="8" w:space="0" w:color="FEFFFF"/>
              <w:bottom w:val="single" w:sz="8" w:space="0" w:color="FEFFFF"/>
              <w:right w:val="single" w:sz="8" w:space="0" w:color="FEFFFF"/>
            </w:tcBorders>
            <w:shd w:val="clear" w:color="auto" w:fill="CEE0F3"/>
            <w:tcMar>
              <w:left w:w="108" w:type="dxa"/>
              <w:right w:w="369" w:type="dxa"/>
            </w:tcMar>
          </w:tcPr>
          <w:p w14:paraId="76D80504" w14:textId="77777777" w:rsidR="00F91C20" w:rsidRDefault="00F91C20" w:rsidP="00F91C20">
            <w:pPr>
              <w:cnfStyle w:val="000000100000" w:firstRow="0" w:lastRow="0" w:firstColumn="0" w:lastColumn="0" w:oddVBand="0" w:evenVBand="0" w:oddHBand="1" w:evenHBand="0" w:firstRowFirstColumn="0" w:firstRowLastColumn="0" w:lastRowFirstColumn="0" w:lastRowLastColumn="0"/>
            </w:pPr>
            <w:proofErr w:type="spellStart"/>
            <w:r w:rsidRPr="000732A8">
              <w:t>Shmangia</w:t>
            </w:r>
            <w:proofErr w:type="spellEnd"/>
            <w:r w:rsidRPr="000732A8">
              <w:t xml:space="preserve"> e </w:t>
            </w:r>
            <w:proofErr w:type="spellStart"/>
            <w:r w:rsidRPr="000732A8">
              <w:t>ndikimeve</w:t>
            </w:r>
            <w:proofErr w:type="spellEnd"/>
            <w:r w:rsidRPr="000732A8">
              <w:t xml:space="preserve"> </w:t>
            </w:r>
            <w:proofErr w:type="spellStart"/>
            <w:r w:rsidRPr="000732A8">
              <w:t>të</w:t>
            </w:r>
            <w:proofErr w:type="spellEnd"/>
            <w:r w:rsidRPr="000732A8">
              <w:t xml:space="preserve"> </w:t>
            </w:r>
            <w:proofErr w:type="spellStart"/>
            <w:r w:rsidRPr="000732A8">
              <w:t>mundshme</w:t>
            </w:r>
            <w:proofErr w:type="spellEnd"/>
            <w:r w:rsidRPr="000732A8">
              <w:t xml:space="preserve"> </w:t>
            </w:r>
            <w:proofErr w:type="spellStart"/>
            <w:r w:rsidRPr="000732A8">
              <w:t>klimatike</w:t>
            </w:r>
            <w:proofErr w:type="spellEnd"/>
            <w:r w:rsidRPr="000732A8">
              <w:t xml:space="preserve"> </w:t>
            </w:r>
            <w:proofErr w:type="spellStart"/>
            <w:r w:rsidRPr="000732A8">
              <w:t>në</w:t>
            </w:r>
            <w:proofErr w:type="spellEnd"/>
            <w:r w:rsidRPr="000732A8">
              <w:t xml:space="preserve"> </w:t>
            </w:r>
            <w:proofErr w:type="spellStart"/>
            <w:r w:rsidRPr="000732A8">
              <w:t>shëndet</w:t>
            </w:r>
            <w:proofErr w:type="spellEnd"/>
          </w:p>
        </w:tc>
        <w:tc>
          <w:tcPr>
            <w:tcW w:w="4376" w:type="dxa"/>
            <w:tcBorders>
              <w:top w:val="single" w:sz="8" w:space="0" w:color="FEFFFF"/>
              <w:left w:val="single" w:sz="8" w:space="0" w:color="FEFFFF"/>
              <w:bottom w:val="single" w:sz="8" w:space="0" w:color="FEFFFF"/>
              <w:right w:val="single" w:sz="8" w:space="0" w:color="FEFFFF"/>
            </w:tcBorders>
            <w:shd w:val="clear" w:color="auto" w:fill="CEE0F3"/>
          </w:tcPr>
          <w:p w14:paraId="58455EBE" w14:textId="77777777" w:rsidR="00F91C20" w:rsidRDefault="00F91C20" w:rsidP="00F91C20">
            <w:pPr>
              <w:cnfStyle w:val="000000100000" w:firstRow="0" w:lastRow="0" w:firstColumn="0" w:lastColumn="0" w:oddVBand="0" w:evenVBand="0" w:oddHBand="1" w:evenHBand="0" w:firstRowFirstColumn="0" w:firstRowLastColumn="0" w:lastRowFirstColumn="0" w:lastRowLastColumn="0"/>
            </w:pPr>
            <w:proofErr w:type="spellStart"/>
            <w:r w:rsidRPr="00B310EF">
              <w:t>Forcimi</w:t>
            </w:r>
            <w:proofErr w:type="spellEnd"/>
            <w:r w:rsidRPr="00B310EF">
              <w:t xml:space="preserve"> </w:t>
            </w:r>
            <w:proofErr w:type="spellStart"/>
            <w:r w:rsidRPr="00B310EF">
              <w:t>i</w:t>
            </w:r>
            <w:proofErr w:type="spellEnd"/>
            <w:r w:rsidRPr="00B310EF">
              <w:t xml:space="preserve"> </w:t>
            </w:r>
            <w:proofErr w:type="spellStart"/>
            <w:r w:rsidRPr="00B310EF">
              <w:t>sistemeve</w:t>
            </w:r>
            <w:proofErr w:type="spellEnd"/>
            <w:r w:rsidRPr="00B310EF">
              <w:t xml:space="preserve"> </w:t>
            </w:r>
            <w:proofErr w:type="spellStart"/>
            <w:r w:rsidRPr="00B310EF">
              <w:t>shëndetësore</w:t>
            </w:r>
            <w:proofErr w:type="spellEnd"/>
            <w:r w:rsidRPr="00B310EF">
              <w:t xml:space="preserve"> </w:t>
            </w:r>
            <w:proofErr w:type="spellStart"/>
            <w:r w:rsidRPr="00B310EF">
              <w:t>si</w:t>
            </w:r>
            <w:proofErr w:type="spellEnd"/>
            <w:r w:rsidRPr="00B310EF">
              <w:t xml:space="preserve"> </w:t>
            </w:r>
            <w:proofErr w:type="spellStart"/>
            <w:r w:rsidRPr="00B310EF">
              <w:t>sfida</w:t>
            </w:r>
            <w:proofErr w:type="spellEnd"/>
            <w:r w:rsidRPr="00B310EF">
              <w:t xml:space="preserve"> </w:t>
            </w:r>
            <w:proofErr w:type="spellStart"/>
            <w:r w:rsidRPr="00B310EF">
              <w:t>më</w:t>
            </w:r>
            <w:proofErr w:type="spellEnd"/>
            <w:r w:rsidRPr="00B310EF">
              <w:t xml:space="preserve"> </w:t>
            </w:r>
            <w:proofErr w:type="spellStart"/>
            <w:r w:rsidRPr="00B310EF">
              <w:t>prioritare</w:t>
            </w:r>
            <w:proofErr w:type="spellEnd"/>
            <w:r w:rsidRPr="00B310EF">
              <w:t xml:space="preserve"> e </w:t>
            </w:r>
            <w:proofErr w:type="spellStart"/>
            <w:r w:rsidRPr="00B310EF">
              <w:t>përshtatjes</w:t>
            </w:r>
            <w:proofErr w:type="spellEnd"/>
            <w:r w:rsidRPr="00B310EF">
              <w:t xml:space="preserve"> </w:t>
            </w:r>
            <w:proofErr w:type="spellStart"/>
            <w:r w:rsidRPr="00B310EF">
              <w:t>ndaj</w:t>
            </w:r>
            <w:proofErr w:type="spellEnd"/>
            <w:r w:rsidRPr="00B310EF">
              <w:t xml:space="preserve"> </w:t>
            </w:r>
            <w:proofErr w:type="spellStart"/>
            <w:r w:rsidRPr="00B310EF">
              <w:t>ndryshimeve</w:t>
            </w:r>
            <w:proofErr w:type="spellEnd"/>
            <w:r w:rsidRPr="00B310EF">
              <w:t xml:space="preserve"> </w:t>
            </w:r>
            <w:proofErr w:type="spellStart"/>
            <w:r w:rsidRPr="00B310EF">
              <w:t>klimatike</w:t>
            </w:r>
            <w:proofErr w:type="spellEnd"/>
          </w:p>
        </w:tc>
      </w:tr>
      <w:tr w:rsidR="00AC55DA" w:rsidRPr="00270AC3" w14:paraId="2E110D27" w14:textId="77777777" w:rsidTr="007610AC">
        <w:trPr>
          <w:trHeight w:val="242"/>
        </w:trPr>
        <w:tc>
          <w:tcPr>
            <w:cnfStyle w:val="001000000000" w:firstRow="0" w:lastRow="0" w:firstColumn="1" w:lastColumn="0" w:oddVBand="0" w:evenVBand="0" w:oddHBand="0" w:evenHBand="0" w:firstRowFirstColumn="0" w:firstRowLastColumn="0" w:lastRowFirstColumn="0" w:lastRowLastColumn="0"/>
            <w:tcW w:w="2475" w:type="dxa"/>
            <w:vMerge w:val="restart"/>
            <w:tcBorders>
              <w:top w:val="single" w:sz="8" w:space="0" w:color="FEFFFF"/>
              <w:left w:val="single" w:sz="8" w:space="0" w:color="FEFFFF"/>
              <w:right w:val="single" w:sz="8" w:space="0" w:color="FEFFFF"/>
            </w:tcBorders>
            <w:tcMar>
              <w:left w:w="108" w:type="dxa"/>
              <w:right w:w="108" w:type="dxa"/>
            </w:tcMar>
          </w:tcPr>
          <w:p w14:paraId="41AF8E2A" w14:textId="77777777" w:rsidR="00AC55DA" w:rsidRPr="00270AC3" w:rsidRDefault="00F91C20" w:rsidP="007610AC">
            <w:pPr>
              <w:spacing w:line="240" w:lineRule="auto"/>
              <w:rPr>
                <w:rFonts w:eastAsia="Calibri" w:cs="Calibri"/>
                <w:szCs w:val="20"/>
              </w:rPr>
            </w:pPr>
            <w:proofErr w:type="spellStart"/>
            <w:r>
              <w:rPr>
                <w:rFonts w:eastAsia="Calibri" w:cs="Calibri"/>
                <w:szCs w:val="20"/>
              </w:rPr>
              <w:t>Strategjia</w:t>
            </w:r>
            <w:proofErr w:type="spellEnd"/>
            <w:r>
              <w:rPr>
                <w:rFonts w:eastAsia="Calibri" w:cs="Calibri"/>
                <w:szCs w:val="20"/>
              </w:rPr>
              <w:t xml:space="preserve"> </w:t>
            </w:r>
            <w:proofErr w:type="spellStart"/>
            <w:r>
              <w:rPr>
                <w:rFonts w:eastAsia="Calibri" w:cs="Calibri"/>
                <w:szCs w:val="20"/>
              </w:rPr>
              <w:t>për</w:t>
            </w:r>
            <w:proofErr w:type="spellEnd"/>
            <w:r>
              <w:rPr>
                <w:rFonts w:eastAsia="Calibri" w:cs="Calibri"/>
                <w:szCs w:val="20"/>
              </w:rPr>
              <w:t xml:space="preserve"> </w:t>
            </w:r>
            <w:proofErr w:type="spellStart"/>
            <w:r>
              <w:rPr>
                <w:rFonts w:eastAsia="Calibri" w:cs="Calibri"/>
                <w:szCs w:val="20"/>
              </w:rPr>
              <w:t>Bujqësi</w:t>
            </w:r>
            <w:proofErr w:type="spellEnd"/>
            <w:r>
              <w:rPr>
                <w:rFonts w:eastAsia="Calibri" w:cs="Calibri"/>
                <w:szCs w:val="20"/>
              </w:rPr>
              <w:t xml:space="preserve"> </w:t>
            </w:r>
            <w:proofErr w:type="spellStart"/>
            <w:r>
              <w:rPr>
                <w:rFonts w:eastAsia="Calibri" w:cs="Calibri"/>
                <w:szCs w:val="20"/>
              </w:rPr>
              <w:t>dhe</w:t>
            </w:r>
            <w:proofErr w:type="spellEnd"/>
            <w:r>
              <w:rPr>
                <w:rFonts w:eastAsia="Calibri" w:cs="Calibri"/>
                <w:szCs w:val="20"/>
              </w:rPr>
              <w:t xml:space="preserve"> </w:t>
            </w:r>
            <w:proofErr w:type="spellStart"/>
            <w:r>
              <w:rPr>
                <w:rFonts w:eastAsia="Calibri" w:cs="Calibri"/>
                <w:szCs w:val="20"/>
              </w:rPr>
              <w:t>Zhvillim</w:t>
            </w:r>
            <w:proofErr w:type="spellEnd"/>
            <w:r>
              <w:rPr>
                <w:rFonts w:eastAsia="Calibri" w:cs="Calibri"/>
                <w:szCs w:val="20"/>
              </w:rPr>
              <w:t xml:space="preserve"> Rural </w:t>
            </w:r>
            <w:r w:rsidR="00AC55DA" w:rsidRPr="00270AC3">
              <w:rPr>
                <w:rFonts w:eastAsia="Calibri" w:cs="Calibri"/>
                <w:szCs w:val="20"/>
              </w:rPr>
              <w:t>(2022 – 2028)</w:t>
            </w:r>
          </w:p>
        </w:tc>
        <w:tc>
          <w:tcPr>
            <w:tcW w:w="3611" w:type="dxa"/>
            <w:vMerge w:val="restart"/>
            <w:tcBorders>
              <w:top w:val="single" w:sz="8" w:space="0" w:color="FEFFFF"/>
              <w:left w:val="single" w:sz="8" w:space="0" w:color="FEFFFF"/>
              <w:right w:val="single" w:sz="8" w:space="0" w:color="FEFFFF"/>
            </w:tcBorders>
            <w:tcMar>
              <w:left w:w="108" w:type="dxa"/>
              <w:right w:w="108" w:type="dxa"/>
            </w:tcMar>
          </w:tcPr>
          <w:p w14:paraId="06EDC0CC" w14:textId="77777777" w:rsidR="00AC55DA" w:rsidRPr="00270AC3" w:rsidRDefault="00F91C20"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roofErr w:type="spellStart"/>
            <w:r w:rsidRPr="00F91C20">
              <w:rPr>
                <w:rFonts w:eastAsia="Calibri" w:cs="Calibri"/>
                <w:szCs w:val="20"/>
              </w:rPr>
              <w:t>Menaxhimi</w:t>
            </w:r>
            <w:proofErr w:type="spellEnd"/>
            <w:r w:rsidRPr="00F91C20">
              <w:rPr>
                <w:rFonts w:eastAsia="Calibri" w:cs="Calibri"/>
                <w:szCs w:val="20"/>
              </w:rPr>
              <w:t xml:space="preserve"> </w:t>
            </w:r>
            <w:proofErr w:type="spellStart"/>
            <w:r w:rsidRPr="00F91C20">
              <w:rPr>
                <w:rFonts w:eastAsia="Calibri" w:cs="Calibri"/>
                <w:szCs w:val="20"/>
              </w:rPr>
              <w:t>i</w:t>
            </w:r>
            <w:proofErr w:type="spellEnd"/>
            <w:r w:rsidRPr="00F91C20">
              <w:rPr>
                <w:rFonts w:eastAsia="Calibri" w:cs="Calibri"/>
                <w:szCs w:val="20"/>
              </w:rPr>
              <w:t xml:space="preserve"> </w:t>
            </w:r>
            <w:proofErr w:type="spellStart"/>
            <w:r w:rsidRPr="00F91C20">
              <w:rPr>
                <w:rFonts w:eastAsia="Calibri" w:cs="Calibri"/>
                <w:szCs w:val="20"/>
              </w:rPr>
              <w:t>qëndrueshëm</w:t>
            </w:r>
            <w:proofErr w:type="spellEnd"/>
            <w:r w:rsidRPr="00F91C20">
              <w:rPr>
                <w:rFonts w:eastAsia="Calibri" w:cs="Calibri"/>
                <w:szCs w:val="20"/>
              </w:rPr>
              <w:t xml:space="preserve"> </w:t>
            </w:r>
            <w:proofErr w:type="spellStart"/>
            <w:r w:rsidRPr="00F91C20">
              <w:rPr>
                <w:rFonts w:eastAsia="Calibri" w:cs="Calibri"/>
                <w:szCs w:val="20"/>
              </w:rPr>
              <w:t>i</w:t>
            </w:r>
            <w:proofErr w:type="spellEnd"/>
            <w:r w:rsidRPr="00F91C20">
              <w:rPr>
                <w:rFonts w:eastAsia="Calibri" w:cs="Calibri"/>
                <w:szCs w:val="20"/>
              </w:rPr>
              <w:t xml:space="preserve"> </w:t>
            </w:r>
            <w:proofErr w:type="spellStart"/>
            <w:r w:rsidRPr="00F91C20">
              <w:rPr>
                <w:rFonts w:eastAsia="Calibri" w:cs="Calibri"/>
                <w:szCs w:val="20"/>
              </w:rPr>
              <w:t>burimeve</w:t>
            </w:r>
            <w:proofErr w:type="spellEnd"/>
            <w:r w:rsidRPr="00F91C20">
              <w:rPr>
                <w:rFonts w:eastAsia="Calibri" w:cs="Calibri"/>
                <w:szCs w:val="20"/>
              </w:rPr>
              <w:t xml:space="preserve"> </w:t>
            </w:r>
            <w:proofErr w:type="spellStart"/>
            <w:r w:rsidRPr="00F91C20">
              <w:rPr>
                <w:rFonts w:eastAsia="Calibri" w:cs="Calibri"/>
                <w:szCs w:val="20"/>
              </w:rPr>
              <w:t>natyrore</w:t>
            </w:r>
            <w:proofErr w:type="spellEnd"/>
            <w:r w:rsidRPr="00F91C20">
              <w:rPr>
                <w:rFonts w:eastAsia="Calibri" w:cs="Calibri"/>
                <w:szCs w:val="20"/>
              </w:rPr>
              <w:t xml:space="preserve"> (</w:t>
            </w:r>
            <w:proofErr w:type="spellStart"/>
            <w:r w:rsidRPr="00F91C20">
              <w:rPr>
                <w:rFonts w:eastAsia="Calibri" w:cs="Calibri"/>
                <w:szCs w:val="20"/>
              </w:rPr>
              <w:t>tokë</w:t>
            </w:r>
            <w:proofErr w:type="spellEnd"/>
            <w:r w:rsidRPr="00F91C20">
              <w:rPr>
                <w:rFonts w:eastAsia="Calibri" w:cs="Calibri"/>
                <w:szCs w:val="20"/>
              </w:rPr>
              <w:t xml:space="preserve">, </w:t>
            </w:r>
            <w:proofErr w:type="spellStart"/>
            <w:r w:rsidRPr="00F91C20">
              <w:rPr>
                <w:rFonts w:eastAsia="Calibri" w:cs="Calibri"/>
                <w:szCs w:val="20"/>
              </w:rPr>
              <w:t>pyje</w:t>
            </w:r>
            <w:proofErr w:type="spellEnd"/>
            <w:r w:rsidRPr="00F91C20">
              <w:rPr>
                <w:rFonts w:eastAsia="Calibri" w:cs="Calibri"/>
                <w:szCs w:val="20"/>
              </w:rPr>
              <w:t xml:space="preserve"> </w:t>
            </w:r>
            <w:proofErr w:type="spellStart"/>
            <w:r w:rsidRPr="00F91C20">
              <w:rPr>
                <w:rFonts w:eastAsia="Calibri" w:cs="Calibri"/>
                <w:szCs w:val="20"/>
              </w:rPr>
              <w:t>dhe</w:t>
            </w:r>
            <w:proofErr w:type="spellEnd"/>
            <w:r w:rsidRPr="00F91C20">
              <w:rPr>
                <w:rFonts w:eastAsia="Calibri" w:cs="Calibri"/>
                <w:szCs w:val="20"/>
              </w:rPr>
              <w:t xml:space="preserve"> </w:t>
            </w:r>
            <w:proofErr w:type="spellStart"/>
            <w:r w:rsidRPr="00F91C20">
              <w:rPr>
                <w:rFonts w:eastAsia="Calibri" w:cs="Calibri"/>
                <w:szCs w:val="20"/>
              </w:rPr>
              <w:t>ujë</w:t>
            </w:r>
            <w:proofErr w:type="spellEnd"/>
            <w:r w:rsidRPr="00F91C20">
              <w:rPr>
                <w:rFonts w:eastAsia="Calibri" w:cs="Calibri"/>
                <w:szCs w:val="20"/>
              </w:rPr>
              <w:t>)</w:t>
            </w:r>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6A09F5EC" w14:textId="77777777" w:rsidR="00AC55DA" w:rsidRPr="00270AC3" w:rsidRDefault="00F91C20"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roofErr w:type="spellStart"/>
            <w:r w:rsidRPr="00F91C20">
              <w:rPr>
                <w:rFonts w:eastAsia="Calibri" w:cs="Calibri"/>
                <w:szCs w:val="20"/>
              </w:rPr>
              <w:t>Kontributi</w:t>
            </w:r>
            <w:proofErr w:type="spellEnd"/>
            <w:r w:rsidRPr="00F91C20">
              <w:rPr>
                <w:rFonts w:eastAsia="Calibri" w:cs="Calibri"/>
                <w:szCs w:val="20"/>
              </w:rPr>
              <w:t xml:space="preserve"> </w:t>
            </w:r>
            <w:proofErr w:type="spellStart"/>
            <w:r w:rsidRPr="00F91C20">
              <w:rPr>
                <w:rFonts w:eastAsia="Calibri" w:cs="Calibri"/>
                <w:szCs w:val="20"/>
              </w:rPr>
              <w:t>në</w:t>
            </w:r>
            <w:proofErr w:type="spellEnd"/>
            <w:r w:rsidRPr="00F91C20">
              <w:rPr>
                <w:rFonts w:eastAsia="Calibri" w:cs="Calibri"/>
                <w:szCs w:val="20"/>
              </w:rPr>
              <w:t xml:space="preserve"> </w:t>
            </w:r>
            <w:proofErr w:type="spellStart"/>
            <w:r w:rsidRPr="00F91C20">
              <w:rPr>
                <w:rFonts w:eastAsia="Calibri" w:cs="Calibri"/>
                <w:szCs w:val="20"/>
              </w:rPr>
              <w:t>zbutjen</w:t>
            </w:r>
            <w:proofErr w:type="spellEnd"/>
            <w:r w:rsidRPr="00F91C20">
              <w:rPr>
                <w:rFonts w:eastAsia="Calibri" w:cs="Calibri"/>
                <w:szCs w:val="20"/>
              </w:rPr>
              <w:t xml:space="preserve"> </w:t>
            </w:r>
            <w:proofErr w:type="spellStart"/>
            <w:r w:rsidRPr="00F91C20">
              <w:rPr>
                <w:rFonts w:eastAsia="Calibri" w:cs="Calibri"/>
                <w:szCs w:val="20"/>
              </w:rPr>
              <w:t>dhe</w:t>
            </w:r>
            <w:proofErr w:type="spellEnd"/>
            <w:r w:rsidRPr="00F91C20">
              <w:rPr>
                <w:rFonts w:eastAsia="Calibri" w:cs="Calibri"/>
                <w:szCs w:val="20"/>
              </w:rPr>
              <w:t xml:space="preserve"> </w:t>
            </w:r>
            <w:proofErr w:type="spellStart"/>
            <w:r w:rsidRPr="00F91C20">
              <w:rPr>
                <w:rFonts w:eastAsia="Calibri" w:cs="Calibri"/>
                <w:szCs w:val="20"/>
              </w:rPr>
              <w:t>përshtatjen</w:t>
            </w:r>
            <w:proofErr w:type="spellEnd"/>
            <w:r w:rsidRPr="00F91C20">
              <w:rPr>
                <w:rFonts w:eastAsia="Calibri" w:cs="Calibri"/>
                <w:szCs w:val="20"/>
              </w:rPr>
              <w:t xml:space="preserve"> </w:t>
            </w:r>
            <w:proofErr w:type="spellStart"/>
            <w:r w:rsidRPr="00F91C20">
              <w:rPr>
                <w:rFonts w:eastAsia="Calibri" w:cs="Calibri"/>
                <w:szCs w:val="20"/>
              </w:rPr>
              <w:t>ndaj</w:t>
            </w:r>
            <w:proofErr w:type="spellEnd"/>
            <w:r w:rsidRPr="00F91C20">
              <w:rPr>
                <w:rFonts w:eastAsia="Calibri" w:cs="Calibri"/>
                <w:szCs w:val="20"/>
              </w:rPr>
              <w:t xml:space="preserve"> </w:t>
            </w:r>
            <w:proofErr w:type="spellStart"/>
            <w:r w:rsidRPr="00F91C20">
              <w:rPr>
                <w:rFonts w:eastAsia="Calibri" w:cs="Calibri"/>
                <w:szCs w:val="20"/>
              </w:rPr>
              <w:t>ndryshimeve</w:t>
            </w:r>
            <w:proofErr w:type="spellEnd"/>
            <w:r w:rsidRPr="00F91C20">
              <w:rPr>
                <w:rFonts w:eastAsia="Calibri" w:cs="Calibri"/>
                <w:szCs w:val="20"/>
              </w:rPr>
              <w:t xml:space="preserve"> </w:t>
            </w:r>
            <w:proofErr w:type="spellStart"/>
            <w:r w:rsidRPr="00F91C20">
              <w:rPr>
                <w:rFonts w:eastAsia="Calibri" w:cs="Calibri"/>
                <w:szCs w:val="20"/>
              </w:rPr>
              <w:t>klimatike</w:t>
            </w:r>
            <w:proofErr w:type="spellEnd"/>
            <w:r w:rsidRPr="00F91C20">
              <w:rPr>
                <w:rFonts w:eastAsia="Calibri" w:cs="Calibri"/>
                <w:szCs w:val="20"/>
              </w:rPr>
              <w:t xml:space="preserve">, </w:t>
            </w:r>
            <w:proofErr w:type="spellStart"/>
            <w:r w:rsidRPr="00F91C20">
              <w:rPr>
                <w:rFonts w:eastAsia="Calibri" w:cs="Calibri"/>
                <w:szCs w:val="20"/>
              </w:rPr>
              <w:t>si</w:t>
            </w:r>
            <w:proofErr w:type="spellEnd"/>
            <w:r w:rsidRPr="00F91C20">
              <w:rPr>
                <w:rFonts w:eastAsia="Calibri" w:cs="Calibri"/>
                <w:szCs w:val="20"/>
              </w:rPr>
              <w:t xml:space="preserve"> </w:t>
            </w:r>
            <w:proofErr w:type="spellStart"/>
            <w:r w:rsidRPr="00F91C20">
              <w:rPr>
                <w:rFonts w:eastAsia="Calibri" w:cs="Calibri"/>
                <w:szCs w:val="20"/>
              </w:rPr>
              <w:t>dhe</w:t>
            </w:r>
            <w:proofErr w:type="spellEnd"/>
            <w:r w:rsidRPr="00F91C20">
              <w:rPr>
                <w:rFonts w:eastAsia="Calibri" w:cs="Calibri"/>
                <w:szCs w:val="20"/>
              </w:rPr>
              <w:t xml:space="preserve"> </w:t>
            </w:r>
            <w:proofErr w:type="spellStart"/>
            <w:r w:rsidRPr="00F91C20">
              <w:rPr>
                <w:rFonts w:eastAsia="Calibri" w:cs="Calibri"/>
                <w:szCs w:val="20"/>
              </w:rPr>
              <w:t>ndaj</w:t>
            </w:r>
            <w:proofErr w:type="spellEnd"/>
            <w:r w:rsidRPr="00F91C20">
              <w:rPr>
                <w:rFonts w:eastAsia="Calibri" w:cs="Calibri"/>
                <w:szCs w:val="20"/>
              </w:rPr>
              <w:t xml:space="preserve"> </w:t>
            </w:r>
            <w:proofErr w:type="spellStart"/>
            <w:r w:rsidRPr="00F91C20">
              <w:rPr>
                <w:rFonts w:eastAsia="Calibri" w:cs="Calibri"/>
                <w:szCs w:val="20"/>
              </w:rPr>
              <w:t>energjisë</w:t>
            </w:r>
            <w:proofErr w:type="spellEnd"/>
            <w:r w:rsidRPr="00F91C20">
              <w:rPr>
                <w:rFonts w:eastAsia="Calibri" w:cs="Calibri"/>
                <w:szCs w:val="20"/>
              </w:rPr>
              <w:t xml:space="preserve"> </w:t>
            </w:r>
            <w:proofErr w:type="spellStart"/>
            <w:r w:rsidRPr="00F91C20">
              <w:rPr>
                <w:rFonts w:eastAsia="Calibri" w:cs="Calibri"/>
                <w:szCs w:val="20"/>
              </w:rPr>
              <w:t>së</w:t>
            </w:r>
            <w:proofErr w:type="spellEnd"/>
            <w:r w:rsidRPr="00F91C20">
              <w:rPr>
                <w:rFonts w:eastAsia="Calibri" w:cs="Calibri"/>
                <w:szCs w:val="20"/>
              </w:rPr>
              <w:t xml:space="preserve"> </w:t>
            </w:r>
            <w:proofErr w:type="spellStart"/>
            <w:r w:rsidRPr="00F91C20">
              <w:rPr>
                <w:rFonts w:eastAsia="Calibri" w:cs="Calibri"/>
                <w:szCs w:val="20"/>
              </w:rPr>
              <w:t>rinovueshme</w:t>
            </w:r>
            <w:proofErr w:type="spellEnd"/>
          </w:p>
        </w:tc>
        <w:tc>
          <w:tcPr>
            <w:tcW w:w="4376" w:type="dxa"/>
            <w:tcBorders>
              <w:top w:val="single" w:sz="8" w:space="0" w:color="FEFFFF"/>
              <w:left w:val="single" w:sz="8" w:space="0" w:color="FEFFFF"/>
              <w:bottom w:val="single" w:sz="8" w:space="0" w:color="FEFFFF"/>
              <w:right w:val="single" w:sz="8" w:space="0" w:color="FEFFFF"/>
            </w:tcBorders>
          </w:tcPr>
          <w:p w14:paraId="1B2C5832" w14:textId="77777777" w:rsidR="00AC55DA" w:rsidRPr="00270AC3" w:rsidRDefault="00F91C20"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b/>
                <w:bCs/>
                <w:szCs w:val="20"/>
              </w:rPr>
            </w:pPr>
            <w:r>
              <w:rPr>
                <w:rFonts w:eastAsia="Calibri" w:cs="Calibri"/>
                <w:b/>
                <w:bCs/>
                <w:szCs w:val="20"/>
              </w:rPr>
              <w:t xml:space="preserve">Deri </w:t>
            </w:r>
            <w:proofErr w:type="spellStart"/>
            <w:r>
              <w:rPr>
                <w:rFonts w:eastAsia="Calibri" w:cs="Calibri"/>
                <w:b/>
                <w:bCs/>
                <w:szCs w:val="20"/>
              </w:rPr>
              <w:t>në</w:t>
            </w:r>
            <w:proofErr w:type="spellEnd"/>
            <w:r>
              <w:rPr>
                <w:rFonts w:eastAsia="Calibri" w:cs="Calibri"/>
                <w:b/>
                <w:bCs/>
                <w:szCs w:val="20"/>
              </w:rPr>
              <w:t xml:space="preserve"> </w:t>
            </w:r>
            <w:proofErr w:type="spellStart"/>
            <w:r>
              <w:rPr>
                <w:rFonts w:eastAsia="Calibri" w:cs="Calibri"/>
                <w:b/>
                <w:bCs/>
                <w:szCs w:val="20"/>
              </w:rPr>
              <w:t>vitin</w:t>
            </w:r>
            <w:proofErr w:type="spellEnd"/>
            <w:r>
              <w:rPr>
                <w:rFonts w:eastAsia="Calibri" w:cs="Calibri"/>
                <w:b/>
                <w:bCs/>
                <w:szCs w:val="20"/>
              </w:rPr>
              <w:t xml:space="preserve"> </w:t>
            </w:r>
            <w:r w:rsidR="00AC55DA" w:rsidRPr="00270AC3">
              <w:rPr>
                <w:rFonts w:eastAsia="Calibri" w:cs="Calibri"/>
                <w:b/>
                <w:bCs/>
                <w:szCs w:val="20"/>
              </w:rPr>
              <w:t>2028:</w:t>
            </w:r>
          </w:p>
          <w:p w14:paraId="0F403A81" w14:textId="77777777" w:rsidR="00AC55DA" w:rsidRPr="00270AC3" w:rsidRDefault="006C5AD3"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roofErr w:type="spellStart"/>
            <w:r w:rsidRPr="006C5AD3">
              <w:rPr>
                <w:rFonts w:eastAsia="Calibri" w:cs="Calibri"/>
                <w:szCs w:val="20"/>
              </w:rPr>
              <w:t>Ulja</w:t>
            </w:r>
            <w:proofErr w:type="spellEnd"/>
            <w:r w:rsidRPr="006C5AD3">
              <w:rPr>
                <w:rFonts w:eastAsia="Calibri" w:cs="Calibri"/>
                <w:szCs w:val="20"/>
              </w:rPr>
              <w:t xml:space="preserve"> e </w:t>
            </w:r>
            <w:proofErr w:type="spellStart"/>
            <w:r w:rsidRPr="006C5AD3">
              <w:rPr>
                <w:rFonts w:eastAsia="Calibri" w:cs="Calibri"/>
                <w:szCs w:val="20"/>
              </w:rPr>
              <w:t>përqindjes</w:t>
            </w:r>
            <w:proofErr w:type="spellEnd"/>
            <w:r w:rsidRPr="006C5AD3">
              <w:rPr>
                <w:rFonts w:eastAsia="Calibri" w:cs="Calibri"/>
                <w:szCs w:val="20"/>
              </w:rPr>
              <w:t xml:space="preserve"> </w:t>
            </w:r>
            <w:proofErr w:type="spellStart"/>
            <w:r w:rsidRPr="006C5AD3">
              <w:rPr>
                <w:rFonts w:eastAsia="Calibri" w:cs="Calibri"/>
                <w:szCs w:val="20"/>
              </w:rPr>
              <w:t>së</w:t>
            </w:r>
            <w:proofErr w:type="spellEnd"/>
            <w:r w:rsidRPr="006C5AD3">
              <w:rPr>
                <w:rFonts w:eastAsia="Calibri" w:cs="Calibri"/>
                <w:szCs w:val="20"/>
              </w:rPr>
              <w:t xml:space="preserve"> </w:t>
            </w:r>
            <w:proofErr w:type="spellStart"/>
            <w:r w:rsidRPr="006C5AD3">
              <w:rPr>
                <w:rFonts w:eastAsia="Calibri" w:cs="Calibri"/>
                <w:szCs w:val="20"/>
              </w:rPr>
              <w:t>emetimeve</w:t>
            </w:r>
            <w:proofErr w:type="spellEnd"/>
            <w:r w:rsidRPr="006C5AD3">
              <w:rPr>
                <w:rFonts w:eastAsia="Calibri" w:cs="Calibri"/>
                <w:szCs w:val="20"/>
              </w:rPr>
              <w:t xml:space="preserve"> </w:t>
            </w:r>
            <w:proofErr w:type="spellStart"/>
            <w:r w:rsidRPr="006C5AD3">
              <w:rPr>
                <w:rFonts w:eastAsia="Calibri" w:cs="Calibri"/>
                <w:szCs w:val="20"/>
              </w:rPr>
              <w:t>nga</w:t>
            </w:r>
            <w:proofErr w:type="spellEnd"/>
            <w:r w:rsidRPr="006C5AD3">
              <w:rPr>
                <w:rFonts w:eastAsia="Calibri" w:cs="Calibri"/>
                <w:szCs w:val="20"/>
              </w:rPr>
              <w:t xml:space="preserve"> </w:t>
            </w:r>
            <w:proofErr w:type="spellStart"/>
            <w:r w:rsidRPr="006C5AD3">
              <w:rPr>
                <w:rFonts w:eastAsia="Calibri" w:cs="Calibri"/>
                <w:szCs w:val="20"/>
              </w:rPr>
              <w:t>bujqësia</w:t>
            </w:r>
            <w:proofErr w:type="spellEnd"/>
            <w:r w:rsidRPr="006C5AD3">
              <w:rPr>
                <w:rFonts w:eastAsia="Calibri" w:cs="Calibri"/>
                <w:szCs w:val="20"/>
              </w:rPr>
              <w:t xml:space="preserve"> </w:t>
            </w:r>
            <w:proofErr w:type="spellStart"/>
            <w:r w:rsidRPr="006C5AD3">
              <w:rPr>
                <w:rFonts w:eastAsia="Calibri" w:cs="Calibri"/>
                <w:szCs w:val="20"/>
              </w:rPr>
              <w:t>në</w:t>
            </w:r>
            <w:proofErr w:type="spellEnd"/>
            <w:r w:rsidRPr="006C5AD3">
              <w:rPr>
                <w:rFonts w:eastAsia="Calibri" w:cs="Calibri"/>
                <w:szCs w:val="20"/>
              </w:rPr>
              <w:t xml:space="preserve"> </w:t>
            </w:r>
            <w:proofErr w:type="spellStart"/>
            <w:r w:rsidRPr="006C5AD3">
              <w:rPr>
                <w:rFonts w:eastAsia="Calibri" w:cs="Calibri"/>
                <w:szCs w:val="20"/>
              </w:rPr>
              <w:t>nën</w:t>
            </w:r>
            <w:proofErr w:type="spellEnd"/>
            <w:r w:rsidRPr="006C5AD3">
              <w:rPr>
                <w:rFonts w:eastAsia="Calibri" w:cs="Calibri"/>
                <w:szCs w:val="20"/>
              </w:rPr>
              <w:t xml:space="preserve"> 6%</w:t>
            </w:r>
          </w:p>
        </w:tc>
      </w:tr>
      <w:tr w:rsidR="00AC55DA" w:rsidRPr="00270AC3" w14:paraId="4A5D3C04" w14:textId="77777777" w:rsidTr="007610AC">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5F326409" w14:textId="77777777" w:rsidR="00AC55DA" w:rsidRPr="00270AC3" w:rsidRDefault="00AC55DA" w:rsidP="007610AC">
            <w:pPr>
              <w:spacing w:line="240" w:lineRule="auto"/>
              <w:rPr>
                <w:rFonts w:eastAsia="Calibri" w:cs="Calibri"/>
                <w:szCs w:val="20"/>
              </w:rPr>
            </w:pPr>
          </w:p>
        </w:tc>
        <w:tc>
          <w:tcPr>
            <w:tcW w:w="3611" w:type="dxa"/>
            <w:vMerge/>
            <w:tcBorders>
              <w:left w:val="single" w:sz="8" w:space="0" w:color="FEFFFF"/>
              <w:right w:val="single" w:sz="8" w:space="0" w:color="FEFFFF"/>
            </w:tcBorders>
            <w:tcMar>
              <w:left w:w="108" w:type="dxa"/>
              <w:right w:w="108" w:type="dxa"/>
            </w:tcMar>
          </w:tcPr>
          <w:p w14:paraId="2B34A96D" w14:textId="77777777" w:rsidR="00AC55DA" w:rsidRPr="00270AC3" w:rsidRDefault="00AC55DA"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
        </w:tc>
        <w:tc>
          <w:tcPr>
            <w:tcW w:w="3969" w:type="dxa"/>
            <w:vMerge w:val="restart"/>
            <w:tcBorders>
              <w:top w:val="single" w:sz="8" w:space="0" w:color="FEFFFF"/>
              <w:left w:val="single" w:sz="8" w:space="0" w:color="FEFFFF"/>
              <w:right w:val="single" w:sz="8" w:space="0" w:color="FEFFFF"/>
            </w:tcBorders>
            <w:tcMar>
              <w:left w:w="108" w:type="dxa"/>
              <w:right w:w="369" w:type="dxa"/>
            </w:tcMar>
          </w:tcPr>
          <w:p w14:paraId="1E54939D" w14:textId="77777777" w:rsidR="00AC55DA" w:rsidRPr="00270AC3" w:rsidRDefault="00F91C20"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F91C20">
              <w:rPr>
                <w:rFonts w:eastAsia="Calibri" w:cs="Calibri"/>
                <w:szCs w:val="20"/>
              </w:rPr>
              <w:t>Promovimi</w:t>
            </w:r>
            <w:proofErr w:type="spellEnd"/>
            <w:r w:rsidRPr="00F91C20">
              <w:rPr>
                <w:rFonts w:eastAsia="Calibri" w:cs="Calibri"/>
                <w:szCs w:val="20"/>
              </w:rPr>
              <w:t xml:space="preserve"> </w:t>
            </w:r>
            <w:proofErr w:type="spellStart"/>
            <w:r w:rsidRPr="00F91C20">
              <w:rPr>
                <w:rFonts w:eastAsia="Calibri" w:cs="Calibri"/>
                <w:szCs w:val="20"/>
              </w:rPr>
              <w:t>i</w:t>
            </w:r>
            <w:proofErr w:type="spellEnd"/>
            <w:r w:rsidRPr="00F91C20">
              <w:rPr>
                <w:rFonts w:eastAsia="Calibri" w:cs="Calibri"/>
                <w:szCs w:val="20"/>
              </w:rPr>
              <w:t xml:space="preserve"> </w:t>
            </w:r>
            <w:proofErr w:type="spellStart"/>
            <w:r w:rsidRPr="00F91C20">
              <w:rPr>
                <w:rFonts w:eastAsia="Calibri" w:cs="Calibri"/>
                <w:szCs w:val="20"/>
              </w:rPr>
              <w:t>menaxhimit</w:t>
            </w:r>
            <w:proofErr w:type="spellEnd"/>
            <w:r w:rsidRPr="00F91C20">
              <w:rPr>
                <w:rFonts w:eastAsia="Calibri" w:cs="Calibri"/>
                <w:szCs w:val="20"/>
              </w:rPr>
              <w:t xml:space="preserve"> </w:t>
            </w:r>
            <w:proofErr w:type="spellStart"/>
            <w:r w:rsidRPr="00F91C20">
              <w:rPr>
                <w:rFonts w:eastAsia="Calibri" w:cs="Calibri"/>
                <w:szCs w:val="20"/>
              </w:rPr>
              <w:t>të</w:t>
            </w:r>
            <w:proofErr w:type="spellEnd"/>
            <w:r w:rsidRPr="00F91C20">
              <w:rPr>
                <w:rFonts w:eastAsia="Calibri" w:cs="Calibri"/>
                <w:szCs w:val="20"/>
              </w:rPr>
              <w:t xml:space="preserve"> </w:t>
            </w:r>
            <w:proofErr w:type="spellStart"/>
            <w:r w:rsidRPr="00F91C20">
              <w:rPr>
                <w:rFonts w:eastAsia="Calibri" w:cs="Calibri"/>
                <w:szCs w:val="20"/>
              </w:rPr>
              <w:t>qëndrueshëm</w:t>
            </w:r>
            <w:proofErr w:type="spellEnd"/>
            <w:r w:rsidRPr="00F91C20">
              <w:rPr>
                <w:rFonts w:eastAsia="Calibri" w:cs="Calibri"/>
                <w:szCs w:val="20"/>
              </w:rPr>
              <w:t xml:space="preserve"> </w:t>
            </w:r>
            <w:proofErr w:type="spellStart"/>
            <w:r w:rsidRPr="00F91C20">
              <w:rPr>
                <w:rFonts w:eastAsia="Calibri" w:cs="Calibri"/>
                <w:szCs w:val="20"/>
              </w:rPr>
              <w:t>dhe</w:t>
            </w:r>
            <w:proofErr w:type="spellEnd"/>
            <w:r w:rsidRPr="00F91C20">
              <w:rPr>
                <w:rFonts w:eastAsia="Calibri" w:cs="Calibri"/>
                <w:szCs w:val="20"/>
              </w:rPr>
              <w:t xml:space="preserve"> </w:t>
            </w:r>
            <w:proofErr w:type="spellStart"/>
            <w:r w:rsidRPr="00F91C20">
              <w:rPr>
                <w:rFonts w:eastAsia="Calibri" w:cs="Calibri"/>
                <w:szCs w:val="20"/>
              </w:rPr>
              <w:t>efikas</w:t>
            </w:r>
            <w:proofErr w:type="spellEnd"/>
            <w:r w:rsidRPr="00F91C20">
              <w:rPr>
                <w:rFonts w:eastAsia="Calibri" w:cs="Calibri"/>
                <w:szCs w:val="20"/>
              </w:rPr>
              <w:t xml:space="preserve"> </w:t>
            </w:r>
            <w:proofErr w:type="spellStart"/>
            <w:r w:rsidRPr="00F91C20">
              <w:rPr>
                <w:rFonts w:eastAsia="Calibri" w:cs="Calibri"/>
                <w:szCs w:val="20"/>
              </w:rPr>
              <w:t>të</w:t>
            </w:r>
            <w:proofErr w:type="spellEnd"/>
            <w:r w:rsidRPr="00F91C20">
              <w:rPr>
                <w:rFonts w:eastAsia="Calibri" w:cs="Calibri"/>
                <w:szCs w:val="20"/>
              </w:rPr>
              <w:t xml:space="preserve"> </w:t>
            </w:r>
            <w:proofErr w:type="spellStart"/>
            <w:r w:rsidRPr="00F91C20">
              <w:rPr>
                <w:rFonts w:eastAsia="Calibri" w:cs="Calibri"/>
                <w:szCs w:val="20"/>
              </w:rPr>
              <w:t>tokës</w:t>
            </w:r>
            <w:proofErr w:type="spellEnd"/>
            <w:r w:rsidRPr="00F91C20">
              <w:rPr>
                <w:rFonts w:eastAsia="Calibri" w:cs="Calibri"/>
                <w:szCs w:val="20"/>
              </w:rPr>
              <w:t xml:space="preserve">, </w:t>
            </w:r>
            <w:proofErr w:type="spellStart"/>
            <w:r w:rsidRPr="00F91C20">
              <w:rPr>
                <w:rFonts w:eastAsia="Calibri" w:cs="Calibri"/>
                <w:szCs w:val="20"/>
              </w:rPr>
              <w:t>ujit</w:t>
            </w:r>
            <w:proofErr w:type="spellEnd"/>
            <w:r w:rsidRPr="00F91C20">
              <w:rPr>
                <w:rFonts w:eastAsia="Calibri" w:cs="Calibri"/>
                <w:szCs w:val="20"/>
              </w:rPr>
              <w:t xml:space="preserve"> </w:t>
            </w:r>
            <w:proofErr w:type="spellStart"/>
            <w:r w:rsidRPr="00F91C20">
              <w:rPr>
                <w:rFonts w:eastAsia="Calibri" w:cs="Calibri"/>
                <w:szCs w:val="20"/>
              </w:rPr>
              <w:t>dhe</w:t>
            </w:r>
            <w:proofErr w:type="spellEnd"/>
            <w:r w:rsidRPr="00F91C20">
              <w:rPr>
                <w:rFonts w:eastAsia="Calibri" w:cs="Calibri"/>
                <w:szCs w:val="20"/>
              </w:rPr>
              <w:t xml:space="preserve"> </w:t>
            </w:r>
            <w:proofErr w:type="spellStart"/>
            <w:r w:rsidRPr="00F91C20">
              <w:rPr>
                <w:rFonts w:eastAsia="Calibri" w:cs="Calibri"/>
                <w:szCs w:val="20"/>
              </w:rPr>
              <w:t>ajrit</w:t>
            </w:r>
            <w:proofErr w:type="spellEnd"/>
          </w:p>
        </w:tc>
        <w:tc>
          <w:tcPr>
            <w:tcW w:w="4376" w:type="dxa"/>
            <w:tcBorders>
              <w:top w:val="single" w:sz="8" w:space="0" w:color="FEFFFF"/>
              <w:left w:val="single" w:sz="8" w:space="0" w:color="FEFFFF"/>
              <w:bottom w:val="single" w:sz="8" w:space="0" w:color="FEFFFF"/>
              <w:right w:val="single" w:sz="8" w:space="0" w:color="FEFFFF"/>
            </w:tcBorders>
          </w:tcPr>
          <w:p w14:paraId="2DAFBFC9" w14:textId="77777777" w:rsidR="00AC55DA" w:rsidRPr="00270AC3" w:rsidRDefault="001C12C1"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lang w:val="fr-FR"/>
              </w:rPr>
            </w:pPr>
            <w:proofErr w:type="spellStart"/>
            <w:r w:rsidRPr="001C12C1">
              <w:rPr>
                <w:rFonts w:eastAsia="Calibri" w:cs="Calibri"/>
                <w:szCs w:val="20"/>
                <w:lang w:val="fr-FR"/>
              </w:rPr>
              <w:t>Bilanci</w:t>
            </w:r>
            <w:proofErr w:type="spellEnd"/>
            <w:r w:rsidRPr="001C12C1">
              <w:rPr>
                <w:rFonts w:eastAsia="Calibri" w:cs="Calibri"/>
                <w:szCs w:val="20"/>
                <w:lang w:val="fr-FR"/>
              </w:rPr>
              <w:t xml:space="preserve"> </w:t>
            </w:r>
            <w:proofErr w:type="spellStart"/>
            <w:r w:rsidRPr="001C12C1">
              <w:rPr>
                <w:rFonts w:eastAsia="Calibri" w:cs="Calibri"/>
                <w:szCs w:val="20"/>
                <w:lang w:val="fr-FR"/>
              </w:rPr>
              <w:t>mesatar</w:t>
            </w:r>
            <w:proofErr w:type="spellEnd"/>
            <w:r w:rsidRPr="001C12C1">
              <w:rPr>
                <w:rFonts w:eastAsia="Calibri" w:cs="Calibri"/>
                <w:szCs w:val="20"/>
                <w:lang w:val="fr-FR"/>
              </w:rPr>
              <w:t xml:space="preserve"> i </w:t>
            </w:r>
            <w:proofErr w:type="spellStart"/>
            <w:r w:rsidRPr="001C12C1">
              <w:rPr>
                <w:rFonts w:eastAsia="Calibri" w:cs="Calibri"/>
                <w:szCs w:val="20"/>
                <w:lang w:val="fr-FR"/>
              </w:rPr>
              <w:t>përafërt</w:t>
            </w:r>
            <w:proofErr w:type="spellEnd"/>
            <w:r w:rsidRPr="001C12C1">
              <w:rPr>
                <w:rFonts w:eastAsia="Calibri" w:cs="Calibri"/>
                <w:szCs w:val="20"/>
                <w:lang w:val="fr-FR"/>
              </w:rPr>
              <w:t xml:space="preserve"> i </w:t>
            </w:r>
            <w:proofErr w:type="spellStart"/>
            <w:r w:rsidRPr="001C12C1">
              <w:rPr>
                <w:rFonts w:eastAsia="Calibri" w:cs="Calibri"/>
                <w:szCs w:val="20"/>
                <w:lang w:val="fr-FR"/>
              </w:rPr>
              <w:t>lëndëve</w:t>
            </w:r>
            <w:proofErr w:type="spellEnd"/>
            <w:r w:rsidRPr="001C12C1">
              <w:rPr>
                <w:rFonts w:eastAsia="Calibri" w:cs="Calibri"/>
                <w:szCs w:val="20"/>
                <w:lang w:val="fr-FR"/>
              </w:rPr>
              <w:t xml:space="preserve"> </w:t>
            </w:r>
            <w:proofErr w:type="spellStart"/>
            <w:r w:rsidRPr="001C12C1">
              <w:rPr>
                <w:rFonts w:eastAsia="Calibri" w:cs="Calibri"/>
                <w:szCs w:val="20"/>
                <w:lang w:val="fr-FR"/>
              </w:rPr>
              <w:t>ushqyese</w:t>
            </w:r>
            <w:proofErr w:type="spellEnd"/>
            <w:r w:rsidRPr="001C12C1">
              <w:rPr>
                <w:rFonts w:eastAsia="Calibri" w:cs="Calibri"/>
                <w:szCs w:val="20"/>
                <w:lang w:val="fr-FR"/>
              </w:rPr>
              <w:t xml:space="preserve"> </w:t>
            </w:r>
            <w:proofErr w:type="spellStart"/>
            <w:r w:rsidRPr="001C12C1">
              <w:rPr>
                <w:rFonts w:eastAsia="Calibri" w:cs="Calibri"/>
                <w:szCs w:val="20"/>
                <w:lang w:val="fr-FR"/>
              </w:rPr>
              <w:t>bruto</w:t>
            </w:r>
            <w:proofErr w:type="spellEnd"/>
            <w:r w:rsidRPr="001C12C1">
              <w:rPr>
                <w:rFonts w:eastAsia="Calibri" w:cs="Calibri"/>
                <w:szCs w:val="20"/>
                <w:lang w:val="fr-FR"/>
              </w:rPr>
              <w:t xml:space="preserve"> </w:t>
            </w:r>
            <w:proofErr w:type="spellStart"/>
            <w:r w:rsidRPr="001C12C1">
              <w:rPr>
                <w:rFonts w:eastAsia="Calibri" w:cs="Calibri"/>
                <w:szCs w:val="20"/>
                <w:lang w:val="fr-FR"/>
              </w:rPr>
              <w:t>të</w:t>
            </w:r>
            <w:proofErr w:type="spellEnd"/>
            <w:r w:rsidRPr="001C12C1">
              <w:rPr>
                <w:rFonts w:eastAsia="Calibri" w:cs="Calibri"/>
                <w:szCs w:val="20"/>
                <w:lang w:val="fr-FR"/>
              </w:rPr>
              <w:t xml:space="preserve"> BE-</w:t>
            </w:r>
            <w:proofErr w:type="spellStart"/>
            <w:r w:rsidRPr="001C12C1">
              <w:rPr>
                <w:rFonts w:eastAsia="Calibri" w:cs="Calibri"/>
                <w:szCs w:val="20"/>
                <w:lang w:val="fr-FR"/>
              </w:rPr>
              <w:t>së</w:t>
            </w:r>
            <w:proofErr w:type="spellEnd"/>
            <w:r w:rsidRPr="001C12C1">
              <w:rPr>
                <w:rFonts w:eastAsia="Calibri" w:cs="Calibri"/>
                <w:szCs w:val="20"/>
                <w:lang w:val="fr-FR"/>
              </w:rPr>
              <w:t xml:space="preserve"> </w:t>
            </w:r>
            <w:proofErr w:type="spellStart"/>
            <w:r w:rsidRPr="001C12C1">
              <w:rPr>
                <w:rFonts w:eastAsia="Calibri" w:cs="Calibri"/>
                <w:szCs w:val="20"/>
                <w:lang w:val="fr-FR"/>
              </w:rPr>
              <w:t>prej</w:t>
            </w:r>
            <w:proofErr w:type="spellEnd"/>
            <w:r w:rsidRPr="001C12C1">
              <w:rPr>
                <w:rFonts w:eastAsia="Calibri" w:cs="Calibri"/>
                <w:szCs w:val="20"/>
                <w:lang w:val="fr-FR"/>
              </w:rPr>
              <w:t xml:space="preserve"> 44 kg/N/ha</w:t>
            </w:r>
          </w:p>
        </w:tc>
      </w:tr>
      <w:tr w:rsidR="001C12C1" w:rsidRPr="00270AC3" w14:paraId="5F027C70" w14:textId="77777777" w:rsidTr="007610AC">
        <w:trPr>
          <w:trHeight w:val="371"/>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shd w:val="clear" w:color="auto" w:fill="BFD9F8"/>
            <w:tcMar>
              <w:left w:w="108" w:type="dxa"/>
              <w:right w:w="108" w:type="dxa"/>
            </w:tcMar>
          </w:tcPr>
          <w:p w14:paraId="75D42F8E" w14:textId="77777777" w:rsidR="001C12C1" w:rsidRPr="00270AC3" w:rsidRDefault="001C12C1" w:rsidP="001C12C1">
            <w:pPr>
              <w:spacing w:line="240" w:lineRule="auto"/>
              <w:rPr>
                <w:rFonts w:eastAsia="Calibri" w:cs="Calibri"/>
                <w:szCs w:val="20"/>
                <w:lang w:val="fr-FR"/>
              </w:rPr>
            </w:pPr>
          </w:p>
        </w:tc>
        <w:tc>
          <w:tcPr>
            <w:tcW w:w="3611" w:type="dxa"/>
            <w:vMerge/>
            <w:tcBorders>
              <w:left w:val="single" w:sz="8" w:space="0" w:color="FEFFFF"/>
              <w:right w:val="single" w:sz="8" w:space="0" w:color="FEFFFF"/>
            </w:tcBorders>
            <w:shd w:val="clear" w:color="auto" w:fill="BFD9F8"/>
            <w:tcMar>
              <w:left w:w="108" w:type="dxa"/>
              <w:right w:w="108" w:type="dxa"/>
            </w:tcMar>
          </w:tcPr>
          <w:p w14:paraId="68314D13" w14:textId="77777777" w:rsidR="001C12C1" w:rsidRPr="00270AC3" w:rsidRDefault="001C12C1" w:rsidP="001C12C1">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lang w:val="fr-FR"/>
              </w:rPr>
            </w:pPr>
          </w:p>
        </w:tc>
        <w:tc>
          <w:tcPr>
            <w:tcW w:w="3969" w:type="dxa"/>
            <w:vMerge/>
            <w:tcBorders>
              <w:left w:val="single" w:sz="8" w:space="0" w:color="FEFFFF"/>
              <w:right w:val="single" w:sz="8" w:space="0" w:color="FEFFFF"/>
            </w:tcBorders>
            <w:shd w:val="clear" w:color="auto" w:fill="BFD9F8"/>
            <w:tcMar>
              <w:left w:w="108" w:type="dxa"/>
              <w:right w:w="369" w:type="dxa"/>
            </w:tcMar>
          </w:tcPr>
          <w:p w14:paraId="4666C0B9" w14:textId="77777777" w:rsidR="001C12C1" w:rsidRPr="00270AC3" w:rsidRDefault="001C12C1" w:rsidP="001C12C1">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lang w:val="fr-FR"/>
              </w:rPr>
            </w:pPr>
          </w:p>
        </w:tc>
        <w:tc>
          <w:tcPr>
            <w:tcW w:w="4376" w:type="dxa"/>
            <w:tcBorders>
              <w:top w:val="single" w:sz="8" w:space="0" w:color="FEFFFF"/>
              <w:left w:val="single" w:sz="8" w:space="0" w:color="FEFFFF"/>
              <w:bottom w:val="single" w:sz="8" w:space="0" w:color="FEFFFF"/>
              <w:right w:val="single" w:sz="8" w:space="0" w:color="FEFFFF"/>
            </w:tcBorders>
            <w:shd w:val="clear" w:color="auto" w:fill="BFD9F8"/>
          </w:tcPr>
          <w:p w14:paraId="6EFC457B" w14:textId="77777777" w:rsidR="001C12C1" w:rsidRPr="00CF5141" w:rsidRDefault="001C12C1" w:rsidP="003226B9">
            <w:pPr>
              <w:cnfStyle w:val="000000000000" w:firstRow="0" w:lastRow="0" w:firstColumn="0" w:lastColumn="0" w:oddVBand="0" w:evenVBand="0" w:oddHBand="0" w:evenHBand="0" w:firstRowFirstColumn="0" w:firstRowLastColumn="0" w:lastRowFirstColumn="0" w:lastRowLastColumn="0"/>
            </w:pPr>
            <w:proofErr w:type="spellStart"/>
            <w:r w:rsidRPr="00CF5141">
              <w:t>Ulja</w:t>
            </w:r>
            <w:proofErr w:type="spellEnd"/>
            <w:r w:rsidRPr="00CF5141">
              <w:t xml:space="preserve"> e </w:t>
            </w:r>
            <w:proofErr w:type="spellStart"/>
            <w:r w:rsidRPr="00CF5141">
              <w:t>pjesës</w:t>
            </w:r>
            <w:proofErr w:type="spellEnd"/>
            <w:r w:rsidRPr="00CF5141">
              <w:t xml:space="preserve"> </w:t>
            </w:r>
            <w:proofErr w:type="spellStart"/>
            <w:r w:rsidRPr="00CF5141">
              <w:t>së</w:t>
            </w:r>
            <w:proofErr w:type="spellEnd"/>
            <w:r w:rsidRPr="00CF5141">
              <w:t xml:space="preserve"> </w:t>
            </w:r>
            <w:proofErr w:type="spellStart"/>
            <w:r w:rsidR="003226B9">
              <w:t>SBSh</w:t>
            </w:r>
            <w:proofErr w:type="spellEnd"/>
            <w:r w:rsidR="003226B9">
              <w:t xml:space="preserve"> (</w:t>
            </w:r>
            <w:proofErr w:type="spellStart"/>
            <w:r w:rsidR="003226B9">
              <w:t>siperfaqes</w:t>
            </w:r>
            <w:proofErr w:type="spellEnd"/>
            <w:r w:rsidR="003226B9">
              <w:t xml:space="preserve"> </w:t>
            </w:r>
            <w:proofErr w:type="spellStart"/>
            <w:r w:rsidR="003226B9">
              <w:t>Bujqësore</w:t>
            </w:r>
            <w:proofErr w:type="spellEnd"/>
            <w:r w:rsidR="003226B9">
              <w:t xml:space="preserve"> </w:t>
            </w:r>
            <w:proofErr w:type="spellStart"/>
            <w:r w:rsidR="003226B9">
              <w:t>te</w:t>
            </w:r>
            <w:proofErr w:type="spellEnd"/>
            <w:r w:rsidR="003226B9">
              <w:t xml:space="preserve"> </w:t>
            </w:r>
            <w:proofErr w:type="spellStart"/>
            <w:r w:rsidR="003226B9">
              <w:t>shfrytëzuar</w:t>
            </w:r>
            <w:proofErr w:type="spellEnd"/>
            <w:r w:rsidR="003226B9">
              <w:t>)</w:t>
            </w:r>
            <w:r w:rsidRPr="00CF5141">
              <w:t xml:space="preserve"> me </w:t>
            </w:r>
            <w:proofErr w:type="spellStart"/>
            <w:r w:rsidRPr="00CF5141">
              <w:t>erozion</w:t>
            </w:r>
            <w:proofErr w:type="spellEnd"/>
            <w:r w:rsidRPr="00CF5141">
              <w:t xml:space="preserve"> </w:t>
            </w:r>
            <w:proofErr w:type="spellStart"/>
            <w:r w:rsidRPr="00CF5141">
              <w:t>shumë</w:t>
            </w:r>
            <w:proofErr w:type="spellEnd"/>
            <w:r w:rsidRPr="00CF5141">
              <w:t xml:space="preserve"> </w:t>
            </w:r>
            <w:proofErr w:type="spellStart"/>
            <w:r w:rsidRPr="00CF5141">
              <w:t>të</w:t>
            </w:r>
            <w:proofErr w:type="spellEnd"/>
            <w:r w:rsidRPr="00CF5141">
              <w:t xml:space="preserve"> </w:t>
            </w:r>
            <w:proofErr w:type="spellStart"/>
            <w:r w:rsidRPr="00CF5141">
              <w:t>fortë</w:t>
            </w:r>
            <w:proofErr w:type="spellEnd"/>
            <w:r w:rsidRPr="00CF5141">
              <w:t xml:space="preserve"> </w:t>
            </w:r>
            <w:proofErr w:type="spellStart"/>
            <w:r w:rsidRPr="00CF5141">
              <w:t>të</w:t>
            </w:r>
            <w:proofErr w:type="spellEnd"/>
            <w:r w:rsidRPr="00CF5141">
              <w:t xml:space="preserve"> </w:t>
            </w:r>
            <w:proofErr w:type="spellStart"/>
            <w:r w:rsidRPr="00CF5141">
              <w:t>tokës</w:t>
            </w:r>
            <w:proofErr w:type="spellEnd"/>
            <w:r w:rsidRPr="00CF5141">
              <w:t xml:space="preserve"> </w:t>
            </w:r>
            <w:proofErr w:type="spellStart"/>
            <w:r w:rsidRPr="00CF5141">
              <w:t>nga</w:t>
            </w:r>
            <w:proofErr w:type="spellEnd"/>
            <w:r w:rsidRPr="00CF5141">
              <w:t xml:space="preserve"> uji</w:t>
            </w:r>
          </w:p>
        </w:tc>
      </w:tr>
      <w:tr w:rsidR="001C12C1" w:rsidRPr="00270AC3" w14:paraId="3C21DFD5" w14:textId="77777777" w:rsidTr="007610A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7D6CBF28" w14:textId="77777777" w:rsidR="001C12C1" w:rsidRPr="00270AC3" w:rsidRDefault="001C12C1" w:rsidP="001C12C1">
            <w:pPr>
              <w:spacing w:line="240" w:lineRule="auto"/>
              <w:rPr>
                <w:rFonts w:eastAsia="Calibri" w:cs="Calibri"/>
                <w:szCs w:val="20"/>
              </w:rPr>
            </w:pPr>
          </w:p>
        </w:tc>
        <w:tc>
          <w:tcPr>
            <w:tcW w:w="3611" w:type="dxa"/>
            <w:vMerge/>
            <w:tcBorders>
              <w:left w:val="single" w:sz="8" w:space="0" w:color="FEFFFF"/>
              <w:right w:val="single" w:sz="8" w:space="0" w:color="FEFFFF"/>
            </w:tcBorders>
            <w:tcMar>
              <w:left w:w="108" w:type="dxa"/>
              <w:right w:w="108" w:type="dxa"/>
            </w:tcMar>
          </w:tcPr>
          <w:p w14:paraId="4FEE6601" w14:textId="77777777" w:rsidR="001C12C1" w:rsidRPr="00270AC3" w:rsidRDefault="001C12C1" w:rsidP="001C12C1">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
        </w:tc>
        <w:tc>
          <w:tcPr>
            <w:tcW w:w="3969" w:type="dxa"/>
            <w:vMerge/>
            <w:tcBorders>
              <w:left w:val="single" w:sz="8" w:space="0" w:color="FEFFFF"/>
              <w:bottom w:val="single" w:sz="8" w:space="0" w:color="FEFFFF"/>
              <w:right w:val="single" w:sz="8" w:space="0" w:color="FEFFFF"/>
            </w:tcBorders>
            <w:tcMar>
              <w:left w:w="108" w:type="dxa"/>
              <w:right w:w="369" w:type="dxa"/>
            </w:tcMar>
          </w:tcPr>
          <w:p w14:paraId="07CC139A" w14:textId="77777777" w:rsidR="001C12C1" w:rsidRPr="00270AC3" w:rsidRDefault="001C12C1" w:rsidP="001C12C1">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
        </w:tc>
        <w:tc>
          <w:tcPr>
            <w:tcW w:w="4376" w:type="dxa"/>
            <w:tcBorders>
              <w:top w:val="single" w:sz="8" w:space="0" w:color="FEFFFF"/>
              <w:left w:val="single" w:sz="8" w:space="0" w:color="FEFFFF"/>
              <w:bottom w:val="single" w:sz="8" w:space="0" w:color="FEFFFF"/>
              <w:right w:val="single" w:sz="8" w:space="0" w:color="FEFFFF"/>
            </w:tcBorders>
          </w:tcPr>
          <w:p w14:paraId="3B18A940" w14:textId="77777777" w:rsidR="001C12C1" w:rsidRDefault="001C12C1" w:rsidP="001C12C1">
            <w:pPr>
              <w:cnfStyle w:val="000000100000" w:firstRow="0" w:lastRow="0" w:firstColumn="0" w:lastColumn="0" w:oddVBand="0" w:evenVBand="0" w:oddHBand="1" w:evenHBand="0" w:firstRowFirstColumn="0" w:firstRowLastColumn="0" w:lastRowFirstColumn="0" w:lastRowLastColumn="0"/>
            </w:pPr>
            <w:proofErr w:type="spellStart"/>
            <w:r w:rsidRPr="00CF5141">
              <w:t>Ulja</w:t>
            </w:r>
            <w:proofErr w:type="spellEnd"/>
            <w:r w:rsidRPr="00CF5141">
              <w:t xml:space="preserve"> e </w:t>
            </w:r>
            <w:proofErr w:type="spellStart"/>
            <w:r w:rsidRPr="00CF5141">
              <w:t>emetimeve</w:t>
            </w:r>
            <w:proofErr w:type="spellEnd"/>
            <w:r w:rsidRPr="00CF5141">
              <w:t xml:space="preserve"> </w:t>
            </w:r>
            <w:proofErr w:type="spellStart"/>
            <w:r w:rsidRPr="00CF5141">
              <w:t>të</w:t>
            </w:r>
            <w:proofErr w:type="spellEnd"/>
            <w:r w:rsidRPr="00CF5141">
              <w:t xml:space="preserve"> </w:t>
            </w:r>
            <w:proofErr w:type="spellStart"/>
            <w:r w:rsidRPr="00CF5141">
              <w:t>amoniakut</w:t>
            </w:r>
            <w:proofErr w:type="spellEnd"/>
            <w:r w:rsidRPr="00CF5141">
              <w:t xml:space="preserve"> </w:t>
            </w:r>
            <w:proofErr w:type="spellStart"/>
            <w:r w:rsidRPr="00CF5141">
              <w:t>nga</w:t>
            </w:r>
            <w:proofErr w:type="spellEnd"/>
            <w:r w:rsidRPr="00CF5141">
              <w:t xml:space="preserve"> </w:t>
            </w:r>
            <w:proofErr w:type="spellStart"/>
            <w:r w:rsidRPr="00CF5141">
              <w:t>bujqësia</w:t>
            </w:r>
            <w:proofErr w:type="spellEnd"/>
            <w:r w:rsidRPr="00CF5141">
              <w:t xml:space="preserve"> </w:t>
            </w:r>
            <w:proofErr w:type="spellStart"/>
            <w:r w:rsidRPr="00CF5141">
              <w:t>në</w:t>
            </w:r>
            <w:proofErr w:type="spellEnd"/>
            <w:r w:rsidRPr="00CF5141">
              <w:t xml:space="preserve"> </w:t>
            </w:r>
            <w:proofErr w:type="spellStart"/>
            <w:r w:rsidRPr="00CF5141">
              <w:t>mesataren</w:t>
            </w:r>
            <w:proofErr w:type="spellEnd"/>
            <w:r w:rsidRPr="00CF5141">
              <w:t xml:space="preserve"> e BE-</w:t>
            </w:r>
            <w:proofErr w:type="spellStart"/>
            <w:r w:rsidRPr="00CF5141">
              <w:t>së</w:t>
            </w:r>
            <w:proofErr w:type="spellEnd"/>
            <w:r w:rsidRPr="00CF5141">
              <w:t xml:space="preserve"> (93% e </w:t>
            </w:r>
            <w:proofErr w:type="spellStart"/>
            <w:r w:rsidRPr="00CF5141">
              <w:t>burimeve</w:t>
            </w:r>
            <w:proofErr w:type="spellEnd"/>
            <w:r w:rsidRPr="00CF5141">
              <w:t xml:space="preserve"> </w:t>
            </w:r>
            <w:proofErr w:type="spellStart"/>
            <w:r w:rsidRPr="00CF5141">
              <w:t>bujqësore</w:t>
            </w:r>
            <w:proofErr w:type="spellEnd"/>
            <w:r w:rsidRPr="00CF5141">
              <w:t>)</w:t>
            </w:r>
          </w:p>
        </w:tc>
      </w:tr>
      <w:tr w:rsidR="00AC55DA" w:rsidRPr="00270AC3" w14:paraId="6EBE7006" w14:textId="77777777" w:rsidTr="007610AC">
        <w:trPr>
          <w:trHeight w:val="241"/>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7A94B136" w14:textId="77777777" w:rsidR="00AC55DA" w:rsidRPr="00270AC3" w:rsidRDefault="00AC55DA" w:rsidP="007610AC">
            <w:pPr>
              <w:spacing w:line="240" w:lineRule="auto"/>
              <w:rPr>
                <w:rFonts w:eastAsia="Calibri" w:cs="Calibri"/>
                <w:szCs w:val="20"/>
              </w:rPr>
            </w:pPr>
          </w:p>
        </w:tc>
        <w:tc>
          <w:tcPr>
            <w:tcW w:w="3611" w:type="dxa"/>
            <w:vMerge/>
            <w:tcBorders>
              <w:left w:val="single" w:sz="8" w:space="0" w:color="FEFFFF"/>
              <w:bottom w:val="single" w:sz="8" w:space="0" w:color="FEFFFF"/>
              <w:right w:val="single" w:sz="8" w:space="0" w:color="FEFFFF"/>
            </w:tcBorders>
            <w:tcMar>
              <w:left w:w="108" w:type="dxa"/>
              <w:right w:w="108" w:type="dxa"/>
            </w:tcMar>
          </w:tcPr>
          <w:p w14:paraId="355F65B8" w14:textId="77777777" w:rsidR="00AC55DA" w:rsidRPr="00270AC3" w:rsidRDefault="00AC55DA"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27CE1C7C" w14:textId="77777777" w:rsidR="00AC55DA" w:rsidRPr="00270AC3" w:rsidRDefault="006C5AD3"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roofErr w:type="spellStart"/>
            <w:r w:rsidRPr="006C5AD3">
              <w:rPr>
                <w:rFonts w:eastAsia="Calibri" w:cs="Calibri"/>
                <w:szCs w:val="20"/>
              </w:rPr>
              <w:t>Mbrojtja</w:t>
            </w:r>
            <w:proofErr w:type="spellEnd"/>
            <w:r w:rsidRPr="006C5AD3">
              <w:rPr>
                <w:rFonts w:eastAsia="Calibri" w:cs="Calibri"/>
                <w:szCs w:val="20"/>
              </w:rPr>
              <w:t xml:space="preserve"> e </w:t>
            </w:r>
            <w:proofErr w:type="spellStart"/>
            <w:r w:rsidRPr="006C5AD3">
              <w:rPr>
                <w:rFonts w:eastAsia="Calibri" w:cs="Calibri"/>
                <w:szCs w:val="20"/>
              </w:rPr>
              <w:t>biodiversitetit</w:t>
            </w:r>
            <w:proofErr w:type="spellEnd"/>
            <w:r w:rsidRPr="006C5AD3">
              <w:rPr>
                <w:rFonts w:eastAsia="Calibri" w:cs="Calibri"/>
                <w:szCs w:val="20"/>
              </w:rPr>
              <w:t xml:space="preserve">, </w:t>
            </w:r>
            <w:proofErr w:type="spellStart"/>
            <w:r w:rsidRPr="006C5AD3">
              <w:rPr>
                <w:rFonts w:eastAsia="Calibri" w:cs="Calibri"/>
                <w:szCs w:val="20"/>
              </w:rPr>
              <w:t>shërbimet</w:t>
            </w:r>
            <w:proofErr w:type="spellEnd"/>
            <w:r w:rsidRPr="006C5AD3">
              <w:rPr>
                <w:rFonts w:eastAsia="Calibri" w:cs="Calibri"/>
                <w:szCs w:val="20"/>
              </w:rPr>
              <w:t xml:space="preserve"> e </w:t>
            </w:r>
            <w:proofErr w:type="spellStart"/>
            <w:r w:rsidRPr="006C5AD3">
              <w:rPr>
                <w:rFonts w:eastAsia="Calibri" w:cs="Calibri"/>
                <w:szCs w:val="20"/>
              </w:rPr>
              <w:t>përmirësuara</w:t>
            </w:r>
            <w:proofErr w:type="spellEnd"/>
            <w:r w:rsidRPr="006C5AD3">
              <w:rPr>
                <w:rFonts w:eastAsia="Calibri" w:cs="Calibri"/>
                <w:szCs w:val="20"/>
              </w:rPr>
              <w:t xml:space="preserve"> </w:t>
            </w:r>
            <w:proofErr w:type="spellStart"/>
            <w:r w:rsidRPr="006C5AD3">
              <w:rPr>
                <w:rFonts w:eastAsia="Calibri" w:cs="Calibri"/>
                <w:szCs w:val="20"/>
              </w:rPr>
              <w:t>të</w:t>
            </w:r>
            <w:proofErr w:type="spellEnd"/>
            <w:r w:rsidRPr="006C5AD3">
              <w:rPr>
                <w:rFonts w:eastAsia="Calibri" w:cs="Calibri"/>
                <w:szCs w:val="20"/>
              </w:rPr>
              <w:t xml:space="preserve"> </w:t>
            </w:r>
            <w:proofErr w:type="spellStart"/>
            <w:r w:rsidRPr="006C5AD3">
              <w:rPr>
                <w:rFonts w:eastAsia="Calibri" w:cs="Calibri"/>
                <w:szCs w:val="20"/>
              </w:rPr>
              <w:t>ekosistemit</w:t>
            </w:r>
            <w:proofErr w:type="spellEnd"/>
            <w:r w:rsidRPr="006C5AD3">
              <w:rPr>
                <w:rFonts w:eastAsia="Calibri" w:cs="Calibri"/>
                <w:szCs w:val="20"/>
              </w:rPr>
              <w:t xml:space="preserve"> </w:t>
            </w:r>
            <w:proofErr w:type="spellStart"/>
            <w:r w:rsidRPr="006C5AD3">
              <w:rPr>
                <w:rFonts w:eastAsia="Calibri" w:cs="Calibri"/>
                <w:szCs w:val="20"/>
              </w:rPr>
              <w:t>dhe</w:t>
            </w:r>
            <w:proofErr w:type="spellEnd"/>
            <w:r w:rsidRPr="006C5AD3">
              <w:rPr>
                <w:rFonts w:eastAsia="Calibri" w:cs="Calibri"/>
                <w:szCs w:val="20"/>
              </w:rPr>
              <w:t xml:space="preserve"> </w:t>
            </w:r>
            <w:proofErr w:type="spellStart"/>
            <w:r w:rsidRPr="006C5AD3">
              <w:rPr>
                <w:rFonts w:eastAsia="Calibri" w:cs="Calibri"/>
                <w:szCs w:val="20"/>
              </w:rPr>
              <w:t>ruajtja</w:t>
            </w:r>
            <w:proofErr w:type="spellEnd"/>
            <w:r w:rsidRPr="006C5AD3">
              <w:rPr>
                <w:rFonts w:eastAsia="Calibri" w:cs="Calibri"/>
                <w:szCs w:val="20"/>
              </w:rPr>
              <w:t xml:space="preserve"> e </w:t>
            </w:r>
            <w:proofErr w:type="spellStart"/>
            <w:r w:rsidRPr="006C5AD3">
              <w:rPr>
                <w:rFonts w:eastAsia="Calibri" w:cs="Calibri"/>
                <w:szCs w:val="20"/>
              </w:rPr>
              <w:t>habitateve</w:t>
            </w:r>
            <w:proofErr w:type="spellEnd"/>
            <w:r w:rsidRPr="006C5AD3">
              <w:rPr>
                <w:rFonts w:eastAsia="Calibri" w:cs="Calibri"/>
                <w:szCs w:val="20"/>
              </w:rPr>
              <w:t xml:space="preserve"> </w:t>
            </w:r>
            <w:proofErr w:type="spellStart"/>
            <w:r w:rsidRPr="006C5AD3">
              <w:rPr>
                <w:rFonts w:eastAsia="Calibri" w:cs="Calibri"/>
                <w:szCs w:val="20"/>
              </w:rPr>
              <w:t>dhe</w:t>
            </w:r>
            <w:proofErr w:type="spellEnd"/>
            <w:r w:rsidRPr="006C5AD3">
              <w:rPr>
                <w:rFonts w:eastAsia="Calibri" w:cs="Calibri"/>
                <w:szCs w:val="20"/>
              </w:rPr>
              <w:t xml:space="preserve"> </w:t>
            </w:r>
            <w:proofErr w:type="spellStart"/>
            <w:r w:rsidRPr="006C5AD3">
              <w:rPr>
                <w:rFonts w:eastAsia="Calibri" w:cs="Calibri"/>
                <w:szCs w:val="20"/>
              </w:rPr>
              <w:t>peizazheve</w:t>
            </w:r>
            <w:proofErr w:type="spellEnd"/>
          </w:p>
        </w:tc>
        <w:tc>
          <w:tcPr>
            <w:tcW w:w="4376" w:type="dxa"/>
            <w:tcBorders>
              <w:top w:val="single" w:sz="8" w:space="0" w:color="FEFFFF"/>
              <w:left w:val="single" w:sz="8" w:space="0" w:color="FEFFFF"/>
              <w:bottom w:val="single" w:sz="8" w:space="0" w:color="FEFFFF"/>
              <w:right w:val="single" w:sz="8" w:space="0" w:color="FEFFFF"/>
            </w:tcBorders>
          </w:tcPr>
          <w:p w14:paraId="29279651" w14:textId="77777777" w:rsidR="00AC55DA" w:rsidRPr="00270AC3" w:rsidRDefault="003226B9"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r w:rsidRPr="003226B9">
              <w:rPr>
                <w:rFonts w:eastAsia="Calibri" w:cs="Calibri"/>
                <w:szCs w:val="20"/>
              </w:rPr>
              <w:t xml:space="preserve">500 ha </w:t>
            </w:r>
            <w:proofErr w:type="spellStart"/>
            <w:r w:rsidRPr="003226B9">
              <w:rPr>
                <w:rFonts w:eastAsia="Calibri" w:cs="Calibri"/>
                <w:szCs w:val="20"/>
              </w:rPr>
              <w:t>tokë</w:t>
            </w:r>
            <w:proofErr w:type="spellEnd"/>
            <w:r w:rsidRPr="003226B9">
              <w:rPr>
                <w:rFonts w:eastAsia="Calibri" w:cs="Calibri"/>
                <w:szCs w:val="20"/>
              </w:rPr>
              <w:t xml:space="preserve"> </w:t>
            </w:r>
            <w:proofErr w:type="spellStart"/>
            <w:r w:rsidRPr="003226B9">
              <w:rPr>
                <w:rFonts w:eastAsia="Calibri" w:cs="Calibri"/>
                <w:szCs w:val="20"/>
              </w:rPr>
              <w:t>bujqësore</w:t>
            </w:r>
            <w:proofErr w:type="spellEnd"/>
            <w:r w:rsidRPr="003226B9">
              <w:rPr>
                <w:rFonts w:eastAsia="Calibri" w:cs="Calibri"/>
                <w:szCs w:val="20"/>
              </w:rPr>
              <w:t xml:space="preserve"> </w:t>
            </w:r>
            <w:proofErr w:type="spellStart"/>
            <w:r w:rsidRPr="003226B9">
              <w:rPr>
                <w:rFonts w:eastAsia="Calibri" w:cs="Calibri"/>
                <w:szCs w:val="20"/>
              </w:rPr>
              <w:t>menaxhohen</w:t>
            </w:r>
            <w:proofErr w:type="spellEnd"/>
            <w:r w:rsidRPr="003226B9">
              <w:rPr>
                <w:rFonts w:eastAsia="Calibri" w:cs="Calibri"/>
                <w:szCs w:val="20"/>
              </w:rPr>
              <w:t xml:space="preserve"> </w:t>
            </w:r>
            <w:proofErr w:type="spellStart"/>
            <w:r w:rsidRPr="003226B9">
              <w:rPr>
                <w:rFonts w:eastAsia="Calibri" w:cs="Calibri"/>
                <w:szCs w:val="20"/>
              </w:rPr>
              <w:t>sipas</w:t>
            </w:r>
            <w:proofErr w:type="spellEnd"/>
            <w:r w:rsidRPr="003226B9">
              <w:rPr>
                <w:rFonts w:eastAsia="Calibri" w:cs="Calibri"/>
                <w:szCs w:val="20"/>
              </w:rPr>
              <w:t xml:space="preserve"> </w:t>
            </w:r>
            <w:proofErr w:type="spellStart"/>
            <w:r w:rsidRPr="003226B9">
              <w:rPr>
                <w:rFonts w:eastAsia="Calibri" w:cs="Calibri"/>
                <w:szCs w:val="20"/>
              </w:rPr>
              <w:t>skemave</w:t>
            </w:r>
            <w:proofErr w:type="spellEnd"/>
            <w:r w:rsidRPr="003226B9">
              <w:rPr>
                <w:rFonts w:eastAsia="Calibri" w:cs="Calibri"/>
                <w:szCs w:val="20"/>
              </w:rPr>
              <w:t xml:space="preserve"> </w:t>
            </w:r>
            <w:proofErr w:type="spellStart"/>
            <w:r w:rsidRPr="003226B9">
              <w:rPr>
                <w:rFonts w:eastAsia="Calibri" w:cs="Calibri"/>
                <w:szCs w:val="20"/>
              </w:rPr>
              <w:t>agro-mjedisore</w:t>
            </w:r>
            <w:proofErr w:type="spellEnd"/>
            <w:r w:rsidRPr="003226B9">
              <w:rPr>
                <w:rFonts w:eastAsia="Calibri" w:cs="Calibri"/>
                <w:szCs w:val="20"/>
              </w:rPr>
              <w:t xml:space="preserve"> </w:t>
            </w:r>
            <w:proofErr w:type="spellStart"/>
            <w:r w:rsidRPr="003226B9">
              <w:rPr>
                <w:rFonts w:eastAsia="Calibri" w:cs="Calibri"/>
                <w:szCs w:val="20"/>
              </w:rPr>
              <w:t>për</w:t>
            </w:r>
            <w:proofErr w:type="spellEnd"/>
            <w:r w:rsidRPr="003226B9">
              <w:rPr>
                <w:rFonts w:eastAsia="Calibri" w:cs="Calibri"/>
                <w:szCs w:val="20"/>
              </w:rPr>
              <w:t xml:space="preserve"> </w:t>
            </w:r>
            <w:proofErr w:type="spellStart"/>
            <w:r w:rsidRPr="003226B9">
              <w:rPr>
                <w:rFonts w:eastAsia="Calibri" w:cs="Calibri"/>
                <w:szCs w:val="20"/>
              </w:rPr>
              <w:t>mbrojtjen</w:t>
            </w:r>
            <w:proofErr w:type="spellEnd"/>
            <w:r w:rsidRPr="003226B9">
              <w:rPr>
                <w:rFonts w:eastAsia="Calibri" w:cs="Calibri"/>
                <w:szCs w:val="20"/>
              </w:rPr>
              <w:t xml:space="preserve"> e </w:t>
            </w:r>
            <w:proofErr w:type="spellStart"/>
            <w:r w:rsidRPr="003226B9">
              <w:rPr>
                <w:rFonts w:eastAsia="Calibri" w:cs="Calibri"/>
                <w:szCs w:val="20"/>
              </w:rPr>
              <w:t>biodiversitetit</w:t>
            </w:r>
            <w:proofErr w:type="spellEnd"/>
            <w:r w:rsidRPr="003226B9">
              <w:rPr>
                <w:rFonts w:eastAsia="Calibri" w:cs="Calibri"/>
                <w:szCs w:val="20"/>
              </w:rPr>
              <w:t>.</w:t>
            </w:r>
          </w:p>
        </w:tc>
      </w:tr>
      <w:tr w:rsidR="00AC55DA" w:rsidRPr="00270AC3" w14:paraId="6686CEFD" w14:textId="77777777" w:rsidTr="007610A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1ADC84C7" w14:textId="77777777" w:rsidR="00AC55DA" w:rsidRPr="00270AC3" w:rsidRDefault="00AC55DA" w:rsidP="007610AC">
            <w:pPr>
              <w:spacing w:line="240" w:lineRule="auto"/>
              <w:rPr>
                <w:rFonts w:eastAsia="Calibri" w:cs="Calibri"/>
                <w:szCs w:val="20"/>
              </w:rPr>
            </w:pPr>
          </w:p>
        </w:tc>
        <w:tc>
          <w:tcPr>
            <w:tcW w:w="3611" w:type="dxa"/>
            <w:tcBorders>
              <w:left w:val="single" w:sz="8" w:space="0" w:color="FEFFFF"/>
              <w:bottom w:val="single" w:sz="8" w:space="0" w:color="FEFFFF"/>
              <w:right w:val="single" w:sz="8" w:space="0" w:color="FEFFFF"/>
            </w:tcBorders>
            <w:tcMar>
              <w:left w:w="108" w:type="dxa"/>
              <w:right w:w="108" w:type="dxa"/>
            </w:tcMar>
          </w:tcPr>
          <w:p w14:paraId="18DE7DAB" w14:textId="77777777" w:rsidR="00AC55DA" w:rsidRPr="00270AC3" w:rsidRDefault="003226B9"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3226B9">
              <w:rPr>
                <w:rFonts w:eastAsia="Calibri" w:cs="Calibri"/>
                <w:szCs w:val="20"/>
              </w:rPr>
              <w:t>Mbështetja</w:t>
            </w:r>
            <w:proofErr w:type="spellEnd"/>
            <w:r w:rsidRPr="003226B9">
              <w:rPr>
                <w:rFonts w:eastAsia="Calibri" w:cs="Calibri"/>
                <w:szCs w:val="20"/>
              </w:rPr>
              <w:t xml:space="preserve"> e </w:t>
            </w:r>
            <w:proofErr w:type="spellStart"/>
            <w:r w:rsidRPr="003226B9">
              <w:rPr>
                <w:rFonts w:eastAsia="Calibri" w:cs="Calibri"/>
                <w:szCs w:val="20"/>
              </w:rPr>
              <w:t>bizneseve</w:t>
            </w:r>
            <w:proofErr w:type="spellEnd"/>
            <w:r w:rsidRPr="003226B9">
              <w:rPr>
                <w:rFonts w:eastAsia="Calibri" w:cs="Calibri"/>
                <w:szCs w:val="20"/>
              </w:rPr>
              <w:t xml:space="preserve"> </w:t>
            </w:r>
            <w:proofErr w:type="spellStart"/>
            <w:r w:rsidRPr="003226B9">
              <w:rPr>
                <w:rFonts w:eastAsia="Calibri" w:cs="Calibri"/>
                <w:szCs w:val="20"/>
              </w:rPr>
              <w:t>në</w:t>
            </w:r>
            <w:proofErr w:type="spellEnd"/>
            <w:r w:rsidRPr="003226B9">
              <w:rPr>
                <w:rFonts w:eastAsia="Calibri" w:cs="Calibri"/>
                <w:szCs w:val="20"/>
              </w:rPr>
              <w:t xml:space="preserve"> </w:t>
            </w:r>
            <w:proofErr w:type="spellStart"/>
            <w:r w:rsidRPr="003226B9">
              <w:rPr>
                <w:rFonts w:eastAsia="Calibri" w:cs="Calibri"/>
                <w:szCs w:val="20"/>
              </w:rPr>
              <w:t>zonat</w:t>
            </w:r>
            <w:proofErr w:type="spellEnd"/>
            <w:r w:rsidRPr="003226B9">
              <w:rPr>
                <w:rFonts w:eastAsia="Calibri" w:cs="Calibri"/>
                <w:szCs w:val="20"/>
              </w:rPr>
              <w:t xml:space="preserve"> </w:t>
            </w:r>
            <w:proofErr w:type="spellStart"/>
            <w:r w:rsidRPr="003226B9">
              <w:rPr>
                <w:rFonts w:eastAsia="Calibri" w:cs="Calibri"/>
                <w:szCs w:val="20"/>
              </w:rPr>
              <w:t>rurale</w:t>
            </w:r>
            <w:proofErr w:type="spellEnd"/>
            <w:r w:rsidRPr="003226B9">
              <w:rPr>
                <w:rFonts w:eastAsia="Calibri" w:cs="Calibri"/>
                <w:szCs w:val="20"/>
              </w:rPr>
              <w:t xml:space="preserve"> </w:t>
            </w:r>
            <w:proofErr w:type="spellStart"/>
            <w:r w:rsidRPr="003226B9">
              <w:rPr>
                <w:rFonts w:eastAsia="Calibri" w:cs="Calibri"/>
                <w:szCs w:val="20"/>
              </w:rPr>
              <w:t>dhe</w:t>
            </w:r>
            <w:proofErr w:type="spellEnd"/>
            <w:r w:rsidRPr="003226B9">
              <w:rPr>
                <w:rFonts w:eastAsia="Calibri" w:cs="Calibri"/>
                <w:szCs w:val="20"/>
              </w:rPr>
              <w:t xml:space="preserve"> </w:t>
            </w:r>
            <w:proofErr w:type="spellStart"/>
            <w:r w:rsidRPr="003226B9">
              <w:rPr>
                <w:rFonts w:eastAsia="Calibri" w:cs="Calibri"/>
                <w:szCs w:val="20"/>
              </w:rPr>
              <w:t>rritja</w:t>
            </w:r>
            <w:proofErr w:type="spellEnd"/>
            <w:r w:rsidRPr="003226B9">
              <w:rPr>
                <w:rFonts w:eastAsia="Calibri" w:cs="Calibri"/>
                <w:szCs w:val="20"/>
              </w:rPr>
              <w:t xml:space="preserve"> e </w:t>
            </w:r>
            <w:proofErr w:type="spellStart"/>
            <w:r w:rsidRPr="003226B9">
              <w:rPr>
                <w:rFonts w:eastAsia="Calibri" w:cs="Calibri"/>
                <w:szCs w:val="20"/>
              </w:rPr>
              <w:t>punësimit</w:t>
            </w:r>
            <w:proofErr w:type="spellEnd"/>
            <w:r w:rsidRPr="003226B9">
              <w:rPr>
                <w:rFonts w:eastAsia="Calibri" w:cs="Calibri"/>
                <w:szCs w:val="20"/>
              </w:rPr>
              <w:t xml:space="preserve"> </w:t>
            </w:r>
            <w:proofErr w:type="spellStart"/>
            <w:r w:rsidRPr="003226B9">
              <w:rPr>
                <w:rFonts w:eastAsia="Calibri" w:cs="Calibri"/>
                <w:szCs w:val="20"/>
              </w:rPr>
              <w:t>dhe</w:t>
            </w:r>
            <w:proofErr w:type="spellEnd"/>
            <w:r w:rsidRPr="003226B9">
              <w:rPr>
                <w:rFonts w:eastAsia="Calibri" w:cs="Calibri"/>
                <w:szCs w:val="20"/>
              </w:rPr>
              <w:t xml:space="preserve"> </w:t>
            </w:r>
            <w:proofErr w:type="spellStart"/>
            <w:r w:rsidRPr="003226B9">
              <w:rPr>
                <w:rFonts w:eastAsia="Calibri" w:cs="Calibri"/>
                <w:szCs w:val="20"/>
              </w:rPr>
              <w:t>infrastrukturës</w:t>
            </w:r>
            <w:proofErr w:type="spellEnd"/>
            <w:r w:rsidRPr="003226B9">
              <w:rPr>
                <w:rFonts w:eastAsia="Calibri" w:cs="Calibri"/>
                <w:szCs w:val="20"/>
              </w:rPr>
              <w:t xml:space="preserve"> </w:t>
            </w:r>
            <w:proofErr w:type="spellStart"/>
            <w:r w:rsidRPr="003226B9">
              <w:rPr>
                <w:rFonts w:eastAsia="Calibri" w:cs="Calibri"/>
                <w:szCs w:val="20"/>
              </w:rPr>
              <w:t>sociale</w:t>
            </w:r>
            <w:proofErr w:type="spellEnd"/>
            <w:r w:rsidRPr="003226B9">
              <w:rPr>
                <w:rFonts w:eastAsia="Calibri" w:cs="Calibri"/>
                <w:szCs w:val="20"/>
              </w:rPr>
              <w:t>.</w:t>
            </w:r>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2A87C584" w14:textId="77777777" w:rsidR="00AC55DA" w:rsidRPr="00270AC3" w:rsidRDefault="003226B9" w:rsidP="003226B9">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3226B9">
              <w:rPr>
                <w:rFonts w:eastAsia="Calibri" w:cs="Calibri"/>
                <w:szCs w:val="20"/>
              </w:rPr>
              <w:t>Përmirësimi</w:t>
            </w:r>
            <w:proofErr w:type="spellEnd"/>
            <w:r w:rsidRPr="003226B9">
              <w:rPr>
                <w:rFonts w:eastAsia="Calibri" w:cs="Calibri"/>
                <w:szCs w:val="20"/>
              </w:rPr>
              <w:t xml:space="preserve"> </w:t>
            </w:r>
            <w:proofErr w:type="spellStart"/>
            <w:r w:rsidRPr="003226B9">
              <w:rPr>
                <w:rFonts w:eastAsia="Calibri" w:cs="Calibri"/>
                <w:szCs w:val="20"/>
              </w:rPr>
              <w:t>i</w:t>
            </w:r>
            <w:proofErr w:type="spellEnd"/>
            <w:r w:rsidRPr="003226B9">
              <w:rPr>
                <w:rFonts w:eastAsia="Calibri" w:cs="Calibri"/>
                <w:szCs w:val="20"/>
              </w:rPr>
              <w:t xml:space="preserve"> </w:t>
            </w:r>
            <w:proofErr w:type="spellStart"/>
            <w:r w:rsidRPr="003226B9">
              <w:rPr>
                <w:rFonts w:eastAsia="Calibri" w:cs="Calibri"/>
                <w:szCs w:val="20"/>
              </w:rPr>
              <w:t>kërkesave</w:t>
            </w:r>
            <w:proofErr w:type="spellEnd"/>
            <w:r w:rsidRPr="003226B9">
              <w:rPr>
                <w:rFonts w:eastAsia="Calibri" w:cs="Calibri"/>
                <w:szCs w:val="20"/>
              </w:rPr>
              <w:t xml:space="preserve"> </w:t>
            </w:r>
            <w:proofErr w:type="spellStart"/>
            <w:r w:rsidRPr="003226B9">
              <w:rPr>
                <w:rFonts w:eastAsia="Calibri" w:cs="Calibri"/>
                <w:szCs w:val="20"/>
              </w:rPr>
              <w:t>të</w:t>
            </w:r>
            <w:proofErr w:type="spellEnd"/>
            <w:r w:rsidRPr="003226B9">
              <w:rPr>
                <w:rFonts w:eastAsia="Calibri" w:cs="Calibri"/>
                <w:szCs w:val="20"/>
              </w:rPr>
              <w:t xml:space="preserve"> </w:t>
            </w:r>
            <w:proofErr w:type="spellStart"/>
            <w:r w:rsidRPr="003226B9">
              <w:rPr>
                <w:rFonts w:eastAsia="Calibri" w:cs="Calibri"/>
                <w:szCs w:val="20"/>
              </w:rPr>
              <w:t>shoqërisë</w:t>
            </w:r>
            <w:proofErr w:type="spellEnd"/>
            <w:r w:rsidRPr="003226B9">
              <w:rPr>
                <w:rFonts w:eastAsia="Calibri" w:cs="Calibri"/>
                <w:szCs w:val="20"/>
              </w:rPr>
              <w:t xml:space="preserve"> </w:t>
            </w:r>
            <w:proofErr w:type="spellStart"/>
            <w:r w:rsidRPr="003226B9">
              <w:rPr>
                <w:rFonts w:eastAsia="Calibri" w:cs="Calibri"/>
                <w:szCs w:val="20"/>
              </w:rPr>
              <w:t>për</w:t>
            </w:r>
            <w:proofErr w:type="spellEnd"/>
            <w:r w:rsidRPr="003226B9">
              <w:rPr>
                <w:rFonts w:eastAsia="Calibri" w:cs="Calibri"/>
                <w:szCs w:val="20"/>
              </w:rPr>
              <w:t xml:space="preserve"> </w:t>
            </w:r>
            <w:proofErr w:type="spellStart"/>
            <w:r w:rsidRPr="003226B9">
              <w:rPr>
                <w:rFonts w:eastAsia="Calibri" w:cs="Calibri"/>
                <w:szCs w:val="20"/>
              </w:rPr>
              <w:t>ushqim</w:t>
            </w:r>
            <w:proofErr w:type="spellEnd"/>
            <w:r w:rsidRPr="003226B9">
              <w:rPr>
                <w:rFonts w:eastAsia="Calibri" w:cs="Calibri"/>
                <w:szCs w:val="20"/>
              </w:rPr>
              <w:t xml:space="preserve"> </w:t>
            </w:r>
            <w:proofErr w:type="spellStart"/>
            <w:r w:rsidRPr="003226B9">
              <w:rPr>
                <w:rFonts w:eastAsia="Calibri" w:cs="Calibri"/>
                <w:szCs w:val="20"/>
              </w:rPr>
              <w:t>dhe</w:t>
            </w:r>
            <w:proofErr w:type="spellEnd"/>
            <w:r w:rsidRPr="003226B9">
              <w:rPr>
                <w:rFonts w:eastAsia="Calibri" w:cs="Calibri"/>
                <w:szCs w:val="20"/>
              </w:rPr>
              <w:t xml:space="preserve"> </w:t>
            </w:r>
            <w:proofErr w:type="spellStart"/>
            <w:r w:rsidRPr="003226B9">
              <w:rPr>
                <w:rFonts w:eastAsia="Calibri" w:cs="Calibri"/>
                <w:szCs w:val="20"/>
              </w:rPr>
              <w:t>shëndet</w:t>
            </w:r>
            <w:proofErr w:type="spellEnd"/>
            <w:r w:rsidRPr="003226B9">
              <w:rPr>
                <w:rFonts w:eastAsia="Calibri" w:cs="Calibri"/>
                <w:szCs w:val="20"/>
              </w:rPr>
              <w:t xml:space="preserve">, duke </w:t>
            </w:r>
            <w:proofErr w:type="spellStart"/>
            <w:r w:rsidRPr="003226B9">
              <w:rPr>
                <w:rFonts w:eastAsia="Calibri" w:cs="Calibri"/>
                <w:szCs w:val="20"/>
              </w:rPr>
              <w:t>përfshirë</w:t>
            </w:r>
            <w:proofErr w:type="spellEnd"/>
            <w:r w:rsidRPr="003226B9">
              <w:rPr>
                <w:rFonts w:eastAsia="Calibri" w:cs="Calibri"/>
                <w:szCs w:val="20"/>
              </w:rPr>
              <w:t xml:space="preserve"> </w:t>
            </w:r>
            <w:proofErr w:type="spellStart"/>
            <w:r w:rsidRPr="003226B9">
              <w:rPr>
                <w:rFonts w:eastAsia="Calibri" w:cs="Calibri"/>
                <w:szCs w:val="20"/>
              </w:rPr>
              <w:t>ushqimin</w:t>
            </w:r>
            <w:proofErr w:type="spellEnd"/>
            <w:r w:rsidRPr="003226B9">
              <w:rPr>
                <w:rFonts w:eastAsia="Calibri" w:cs="Calibri"/>
                <w:szCs w:val="20"/>
              </w:rPr>
              <w:t xml:space="preserve"> e </w:t>
            </w:r>
            <w:proofErr w:type="spellStart"/>
            <w:r w:rsidRPr="003226B9">
              <w:rPr>
                <w:rFonts w:eastAsia="Calibri" w:cs="Calibri"/>
                <w:szCs w:val="20"/>
              </w:rPr>
              <w:t>sigurt</w:t>
            </w:r>
            <w:proofErr w:type="spellEnd"/>
            <w:r w:rsidRPr="003226B9">
              <w:rPr>
                <w:rFonts w:eastAsia="Calibri" w:cs="Calibri"/>
                <w:szCs w:val="20"/>
              </w:rPr>
              <w:t xml:space="preserve">, </w:t>
            </w:r>
            <w:proofErr w:type="spellStart"/>
            <w:r w:rsidRPr="003226B9">
              <w:rPr>
                <w:rFonts w:eastAsia="Calibri" w:cs="Calibri"/>
                <w:szCs w:val="20"/>
              </w:rPr>
              <w:t>ushqyes</w:t>
            </w:r>
            <w:proofErr w:type="spellEnd"/>
            <w:r w:rsidRPr="003226B9">
              <w:rPr>
                <w:rFonts w:eastAsia="Calibri" w:cs="Calibri"/>
                <w:szCs w:val="20"/>
              </w:rPr>
              <w:t xml:space="preserve"> </w:t>
            </w:r>
            <w:proofErr w:type="spellStart"/>
            <w:r w:rsidRPr="003226B9">
              <w:rPr>
                <w:rFonts w:eastAsia="Calibri" w:cs="Calibri"/>
                <w:szCs w:val="20"/>
              </w:rPr>
              <w:t>dhe</w:t>
            </w:r>
            <w:proofErr w:type="spellEnd"/>
            <w:r w:rsidRPr="003226B9">
              <w:rPr>
                <w:rFonts w:eastAsia="Calibri" w:cs="Calibri"/>
                <w:szCs w:val="20"/>
              </w:rPr>
              <w:t xml:space="preserve"> </w:t>
            </w:r>
            <w:proofErr w:type="spellStart"/>
            <w:r w:rsidRPr="003226B9">
              <w:rPr>
                <w:rFonts w:eastAsia="Calibri" w:cs="Calibri"/>
                <w:szCs w:val="20"/>
              </w:rPr>
              <w:t>të</w:t>
            </w:r>
            <w:proofErr w:type="spellEnd"/>
            <w:r w:rsidRPr="003226B9">
              <w:rPr>
                <w:rFonts w:eastAsia="Calibri" w:cs="Calibri"/>
                <w:szCs w:val="20"/>
              </w:rPr>
              <w:t xml:space="preserve"> </w:t>
            </w:r>
            <w:proofErr w:type="spellStart"/>
            <w:r w:rsidRPr="003226B9">
              <w:rPr>
                <w:rFonts w:eastAsia="Calibri" w:cs="Calibri"/>
                <w:szCs w:val="20"/>
              </w:rPr>
              <w:t>qëndrueshëm</w:t>
            </w:r>
            <w:proofErr w:type="spellEnd"/>
            <w:r w:rsidRPr="003226B9">
              <w:rPr>
                <w:rFonts w:eastAsia="Calibri" w:cs="Calibri"/>
                <w:szCs w:val="20"/>
              </w:rPr>
              <w:t xml:space="preserve">, </w:t>
            </w:r>
            <w:proofErr w:type="spellStart"/>
            <w:r w:rsidRPr="003226B9">
              <w:rPr>
                <w:rFonts w:eastAsia="Calibri" w:cs="Calibri"/>
                <w:szCs w:val="20"/>
              </w:rPr>
              <w:t>reduktimin</w:t>
            </w:r>
            <w:proofErr w:type="spellEnd"/>
            <w:r w:rsidRPr="003226B9">
              <w:rPr>
                <w:rFonts w:eastAsia="Calibri" w:cs="Calibri"/>
                <w:szCs w:val="20"/>
              </w:rPr>
              <w:t xml:space="preserve"> e </w:t>
            </w:r>
            <w:proofErr w:type="spellStart"/>
            <w:r>
              <w:rPr>
                <w:rFonts w:eastAsia="Calibri" w:cs="Calibri"/>
                <w:szCs w:val="20"/>
              </w:rPr>
              <w:t>mbeturinave</w:t>
            </w:r>
            <w:proofErr w:type="spellEnd"/>
            <w:r w:rsidRPr="003226B9">
              <w:rPr>
                <w:rFonts w:eastAsia="Calibri" w:cs="Calibri"/>
                <w:szCs w:val="20"/>
              </w:rPr>
              <w:t xml:space="preserve"> </w:t>
            </w:r>
            <w:proofErr w:type="spellStart"/>
            <w:r w:rsidRPr="003226B9">
              <w:rPr>
                <w:rFonts w:eastAsia="Calibri" w:cs="Calibri"/>
                <w:szCs w:val="20"/>
              </w:rPr>
              <w:t>ushqimore</w:t>
            </w:r>
            <w:proofErr w:type="spellEnd"/>
            <w:r w:rsidRPr="003226B9">
              <w:rPr>
                <w:rFonts w:eastAsia="Calibri" w:cs="Calibri"/>
                <w:szCs w:val="20"/>
              </w:rPr>
              <w:t xml:space="preserve"> </w:t>
            </w:r>
            <w:proofErr w:type="spellStart"/>
            <w:r w:rsidRPr="003226B9">
              <w:rPr>
                <w:rFonts w:eastAsia="Calibri" w:cs="Calibri"/>
                <w:szCs w:val="20"/>
              </w:rPr>
              <w:t>dhe</w:t>
            </w:r>
            <w:proofErr w:type="spellEnd"/>
            <w:r w:rsidRPr="003226B9">
              <w:rPr>
                <w:rFonts w:eastAsia="Calibri" w:cs="Calibri"/>
                <w:szCs w:val="20"/>
              </w:rPr>
              <w:t xml:space="preserve"> </w:t>
            </w:r>
            <w:proofErr w:type="spellStart"/>
            <w:r w:rsidRPr="003226B9">
              <w:rPr>
                <w:rFonts w:eastAsia="Calibri" w:cs="Calibri"/>
                <w:szCs w:val="20"/>
              </w:rPr>
              <w:t>mirëqenien</w:t>
            </w:r>
            <w:proofErr w:type="spellEnd"/>
            <w:r w:rsidRPr="003226B9">
              <w:rPr>
                <w:rFonts w:eastAsia="Calibri" w:cs="Calibri"/>
                <w:szCs w:val="20"/>
              </w:rPr>
              <w:t xml:space="preserve"> e </w:t>
            </w:r>
            <w:proofErr w:type="spellStart"/>
            <w:r w:rsidRPr="003226B9">
              <w:rPr>
                <w:rFonts w:eastAsia="Calibri" w:cs="Calibri"/>
                <w:szCs w:val="20"/>
              </w:rPr>
              <w:t>kafshëve</w:t>
            </w:r>
            <w:proofErr w:type="spellEnd"/>
          </w:p>
        </w:tc>
        <w:tc>
          <w:tcPr>
            <w:tcW w:w="4376" w:type="dxa"/>
            <w:tcBorders>
              <w:top w:val="single" w:sz="8" w:space="0" w:color="FEFFFF"/>
              <w:left w:val="single" w:sz="8" w:space="0" w:color="FEFFFF"/>
              <w:bottom w:val="single" w:sz="8" w:space="0" w:color="FEFFFF"/>
              <w:right w:val="single" w:sz="8" w:space="0" w:color="FEFFFF"/>
            </w:tcBorders>
          </w:tcPr>
          <w:p w14:paraId="35B11BDD" w14:textId="77777777" w:rsidR="00AC55DA" w:rsidRPr="00935109" w:rsidRDefault="003226B9"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r w:rsidRPr="003226B9">
              <w:rPr>
                <w:rFonts w:eastAsia="Calibri" w:cs="Calibri"/>
                <w:szCs w:val="20"/>
              </w:rPr>
              <w:t xml:space="preserve">21 </w:t>
            </w:r>
            <w:proofErr w:type="spellStart"/>
            <w:r w:rsidRPr="003226B9">
              <w:rPr>
                <w:rFonts w:eastAsia="Calibri" w:cs="Calibri"/>
                <w:szCs w:val="20"/>
              </w:rPr>
              <w:t>fermerë</w:t>
            </w:r>
            <w:proofErr w:type="spellEnd"/>
            <w:r w:rsidRPr="003226B9">
              <w:rPr>
                <w:rFonts w:eastAsia="Calibri" w:cs="Calibri"/>
                <w:szCs w:val="20"/>
              </w:rPr>
              <w:t xml:space="preserve"> do </w:t>
            </w:r>
            <w:proofErr w:type="spellStart"/>
            <w:r w:rsidRPr="003226B9">
              <w:rPr>
                <w:rFonts w:eastAsia="Calibri" w:cs="Calibri"/>
                <w:szCs w:val="20"/>
              </w:rPr>
              <w:t>të</w:t>
            </w:r>
            <w:proofErr w:type="spellEnd"/>
            <w:r w:rsidRPr="003226B9">
              <w:rPr>
                <w:rFonts w:eastAsia="Calibri" w:cs="Calibri"/>
                <w:szCs w:val="20"/>
              </w:rPr>
              <w:t xml:space="preserve"> </w:t>
            </w:r>
            <w:proofErr w:type="spellStart"/>
            <w:r w:rsidRPr="003226B9">
              <w:rPr>
                <w:rFonts w:eastAsia="Calibri" w:cs="Calibri"/>
                <w:szCs w:val="20"/>
              </w:rPr>
              <w:t>marrin</w:t>
            </w:r>
            <w:proofErr w:type="spellEnd"/>
            <w:r w:rsidRPr="003226B9">
              <w:rPr>
                <w:rFonts w:eastAsia="Calibri" w:cs="Calibri"/>
                <w:szCs w:val="20"/>
              </w:rPr>
              <w:t xml:space="preserve"> </w:t>
            </w:r>
            <w:proofErr w:type="spellStart"/>
            <w:r w:rsidRPr="003226B9">
              <w:rPr>
                <w:rFonts w:eastAsia="Calibri" w:cs="Calibri"/>
                <w:szCs w:val="20"/>
              </w:rPr>
              <w:t>fonde</w:t>
            </w:r>
            <w:proofErr w:type="spellEnd"/>
            <w:r w:rsidRPr="003226B9">
              <w:rPr>
                <w:rFonts w:eastAsia="Calibri" w:cs="Calibri"/>
                <w:szCs w:val="20"/>
              </w:rPr>
              <w:t xml:space="preserve"> </w:t>
            </w:r>
            <w:proofErr w:type="spellStart"/>
            <w:r w:rsidRPr="003226B9">
              <w:rPr>
                <w:rFonts w:eastAsia="Calibri" w:cs="Calibri"/>
                <w:szCs w:val="20"/>
              </w:rPr>
              <w:t>çdo</w:t>
            </w:r>
            <w:proofErr w:type="spellEnd"/>
            <w:r w:rsidRPr="003226B9">
              <w:rPr>
                <w:rFonts w:eastAsia="Calibri" w:cs="Calibri"/>
                <w:szCs w:val="20"/>
              </w:rPr>
              <w:t xml:space="preserve"> vit </w:t>
            </w:r>
            <w:proofErr w:type="spellStart"/>
            <w:r w:rsidRPr="003226B9">
              <w:rPr>
                <w:rFonts w:eastAsia="Calibri" w:cs="Calibri"/>
                <w:szCs w:val="20"/>
              </w:rPr>
              <w:t>për</w:t>
            </w:r>
            <w:proofErr w:type="spellEnd"/>
            <w:r w:rsidRPr="003226B9">
              <w:rPr>
                <w:rFonts w:eastAsia="Calibri" w:cs="Calibri"/>
                <w:szCs w:val="20"/>
              </w:rPr>
              <w:t xml:space="preserve"> </w:t>
            </w:r>
            <w:proofErr w:type="spellStart"/>
            <w:r w:rsidRPr="003226B9">
              <w:rPr>
                <w:rFonts w:eastAsia="Calibri" w:cs="Calibri"/>
                <w:szCs w:val="20"/>
              </w:rPr>
              <w:t>përshtatjen</w:t>
            </w:r>
            <w:proofErr w:type="spellEnd"/>
            <w:r w:rsidRPr="003226B9">
              <w:rPr>
                <w:rFonts w:eastAsia="Calibri" w:cs="Calibri"/>
                <w:szCs w:val="20"/>
              </w:rPr>
              <w:t xml:space="preserve"> e </w:t>
            </w:r>
            <w:proofErr w:type="spellStart"/>
            <w:r w:rsidRPr="003226B9">
              <w:rPr>
                <w:rFonts w:eastAsia="Calibri" w:cs="Calibri"/>
                <w:szCs w:val="20"/>
              </w:rPr>
              <w:t>praktikave</w:t>
            </w:r>
            <w:proofErr w:type="spellEnd"/>
            <w:r w:rsidRPr="003226B9">
              <w:rPr>
                <w:rFonts w:eastAsia="Calibri" w:cs="Calibri"/>
                <w:szCs w:val="20"/>
              </w:rPr>
              <w:t xml:space="preserve"> </w:t>
            </w:r>
            <w:proofErr w:type="spellStart"/>
            <w:r w:rsidRPr="003226B9">
              <w:rPr>
                <w:rFonts w:eastAsia="Calibri" w:cs="Calibri"/>
                <w:szCs w:val="20"/>
              </w:rPr>
              <w:t>të</w:t>
            </w:r>
            <w:proofErr w:type="spellEnd"/>
            <w:r w:rsidRPr="003226B9">
              <w:rPr>
                <w:rFonts w:eastAsia="Calibri" w:cs="Calibri"/>
                <w:szCs w:val="20"/>
              </w:rPr>
              <w:t xml:space="preserve"> </w:t>
            </w:r>
            <w:proofErr w:type="spellStart"/>
            <w:r w:rsidRPr="003226B9">
              <w:rPr>
                <w:rFonts w:eastAsia="Calibri" w:cs="Calibri"/>
                <w:szCs w:val="20"/>
              </w:rPr>
              <w:t>bujqësisë</w:t>
            </w:r>
            <w:proofErr w:type="spellEnd"/>
            <w:r w:rsidRPr="003226B9">
              <w:rPr>
                <w:rFonts w:eastAsia="Calibri" w:cs="Calibri"/>
                <w:szCs w:val="20"/>
              </w:rPr>
              <w:t xml:space="preserve"> </w:t>
            </w:r>
            <w:proofErr w:type="spellStart"/>
            <w:r w:rsidRPr="003226B9">
              <w:rPr>
                <w:rFonts w:eastAsia="Calibri" w:cs="Calibri"/>
                <w:szCs w:val="20"/>
              </w:rPr>
              <w:t>organike</w:t>
            </w:r>
            <w:proofErr w:type="spellEnd"/>
          </w:p>
        </w:tc>
      </w:tr>
      <w:tr w:rsidR="00AC55DA" w:rsidRPr="00270AC3" w14:paraId="53DF501B" w14:textId="77777777" w:rsidTr="007610AC">
        <w:trPr>
          <w:trHeight w:val="1035"/>
        </w:trPr>
        <w:tc>
          <w:tcPr>
            <w:cnfStyle w:val="001000000000" w:firstRow="0" w:lastRow="0" w:firstColumn="1" w:lastColumn="0" w:oddVBand="0" w:evenVBand="0" w:oddHBand="0" w:evenHBand="0" w:firstRowFirstColumn="0" w:firstRowLastColumn="0" w:lastRowFirstColumn="0" w:lastRowLastColumn="0"/>
            <w:tcW w:w="2475" w:type="dxa"/>
            <w:vMerge w:val="restart"/>
            <w:tcBorders>
              <w:top w:val="single" w:sz="8" w:space="0" w:color="FEFFFF"/>
              <w:left w:val="single" w:sz="8" w:space="0" w:color="FEFFFF"/>
              <w:right w:val="single" w:sz="8" w:space="0" w:color="FEFFFF"/>
            </w:tcBorders>
            <w:tcMar>
              <w:left w:w="108" w:type="dxa"/>
              <w:right w:w="108" w:type="dxa"/>
            </w:tcMar>
          </w:tcPr>
          <w:p w14:paraId="5CBFBAB7" w14:textId="77777777" w:rsidR="00AC55DA" w:rsidRPr="00270AC3" w:rsidRDefault="004A0AB8" w:rsidP="007610AC">
            <w:pPr>
              <w:spacing w:line="240" w:lineRule="auto"/>
              <w:rPr>
                <w:rFonts w:eastAsia="Calibri" w:cs="Calibri"/>
                <w:szCs w:val="20"/>
              </w:rPr>
            </w:pPr>
            <w:proofErr w:type="spellStart"/>
            <w:r>
              <w:rPr>
                <w:rFonts w:eastAsia="Calibri" w:cs="Calibri"/>
                <w:szCs w:val="20"/>
              </w:rPr>
              <w:t>Politika</w:t>
            </w:r>
            <w:proofErr w:type="spellEnd"/>
            <w:r>
              <w:rPr>
                <w:rFonts w:eastAsia="Calibri" w:cs="Calibri"/>
                <w:szCs w:val="20"/>
              </w:rPr>
              <w:t xml:space="preserve"> </w:t>
            </w:r>
            <w:proofErr w:type="spellStart"/>
            <w:r>
              <w:rPr>
                <w:rFonts w:eastAsia="Calibri" w:cs="Calibri"/>
                <w:szCs w:val="20"/>
              </w:rPr>
              <w:t>dhe</w:t>
            </w:r>
            <w:proofErr w:type="spellEnd"/>
            <w:r>
              <w:rPr>
                <w:rFonts w:eastAsia="Calibri" w:cs="Calibri"/>
                <w:szCs w:val="20"/>
              </w:rPr>
              <w:t xml:space="preserve"> </w:t>
            </w:r>
            <w:proofErr w:type="spellStart"/>
            <w:r>
              <w:rPr>
                <w:rFonts w:eastAsia="Calibri" w:cs="Calibri"/>
                <w:szCs w:val="20"/>
              </w:rPr>
              <w:t>Strategjia</w:t>
            </w:r>
            <w:proofErr w:type="spellEnd"/>
            <w:r>
              <w:rPr>
                <w:rFonts w:eastAsia="Calibri" w:cs="Calibri"/>
                <w:szCs w:val="20"/>
              </w:rPr>
              <w:t xml:space="preserve"> </w:t>
            </w:r>
            <w:proofErr w:type="spellStart"/>
            <w:r>
              <w:rPr>
                <w:rFonts w:eastAsia="Calibri" w:cs="Calibri"/>
                <w:szCs w:val="20"/>
              </w:rPr>
              <w:t>për</w:t>
            </w:r>
            <w:proofErr w:type="spellEnd"/>
            <w:r>
              <w:rPr>
                <w:rFonts w:eastAsia="Calibri" w:cs="Calibri"/>
                <w:szCs w:val="20"/>
              </w:rPr>
              <w:t xml:space="preserve"> </w:t>
            </w:r>
            <w:proofErr w:type="spellStart"/>
            <w:r>
              <w:rPr>
                <w:rFonts w:eastAsia="Calibri" w:cs="Calibri"/>
                <w:szCs w:val="20"/>
              </w:rPr>
              <w:t>Zhvillimin</w:t>
            </w:r>
            <w:proofErr w:type="spellEnd"/>
            <w:r>
              <w:rPr>
                <w:rFonts w:eastAsia="Calibri" w:cs="Calibri"/>
                <w:szCs w:val="20"/>
              </w:rPr>
              <w:t xml:space="preserve"> e </w:t>
            </w:r>
            <w:proofErr w:type="spellStart"/>
            <w:r>
              <w:rPr>
                <w:rFonts w:eastAsia="Calibri" w:cs="Calibri"/>
                <w:szCs w:val="20"/>
              </w:rPr>
              <w:t>Pyjeve</w:t>
            </w:r>
            <w:proofErr w:type="spellEnd"/>
            <w:r>
              <w:rPr>
                <w:rFonts w:eastAsia="Calibri" w:cs="Calibri"/>
                <w:szCs w:val="20"/>
              </w:rPr>
              <w:t xml:space="preserve"> </w:t>
            </w:r>
            <w:proofErr w:type="spellStart"/>
            <w:r>
              <w:rPr>
                <w:rFonts w:eastAsia="Calibri" w:cs="Calibri"/>
                <w:szCs w:val="20"/>
              </w:rPr>
              <w:t>në</w:t>
            </w:r>
            <w:proofErr w:type="spellEnd"/>
            <w:r>
              <w:rPr>
                <w:rFonts w:eastAsia="Calibri" w:cs="Calibri"/>
                <w:szCs w:val="20"/>
              </w:rPr>
              <w:t xml:space="preserve"> </w:t>
            </w:r>
            <w:proofErr w:type="spellStart"/>
            <w:r>
              <w:rPr>
                <w:rFonts w:eastAsia="Calibri" w:cs="Calibri"/>
                <w:szCs w:val="20"/>
              </w:rPr>
              <w:t>Kosovë</w:t>
            </w:r>
            <w:proofErr w:type="spellEnd"/>
            <w:r>
              <w:rPr>
                <w:rFonts w:eastAsia="Calibri" w:cs="Calibri"/>
                <w:szCs w:val="20"/>
              </w:rPr>
              <w:t xml:space="preserve"> </w:t>
            </w:r>
            <w:r w:rsidR="00AC55DA" w:rsidRPr="00270AC3">
              <w:rPr>
                <w:rFonts w:eastAsia="Calibri" w:cs="Calibri"/>
                <w:szCs w:val="20"/>
              </w:rPr>
              <w:t>(2022-2030)</w:t>
            </w:r>
          </w:p>
        </w:tc>
        <w:tc>
          <w:tcPr>
            <w:tcW w:w="3611" w:type="dxa"/>
            <w:vMerge w:val="restart"/>
            <w:tcBorders>
              <w:top w:val="single" w:sz="8" w:space="0" w:color="FEFFFF"/>
              <w:left w:val="single" w:sz="8" w:space="0" w:color="FEFFFF"/>
              <w:right w:val="single" w:sz="8" w:space="0" w:color="FEFFFF"/>
            </w:tcBorders>
            <w:tcMar>
              <w:left w:w="108" w:type="dxa"/>
              <w:right w:w="108" w:type="dxa"/>
            </w:tcMar>
          </w:tcPr>
          <w:p w14:paraId="426AF385" w14:textId="77777777" w:rsidR="00AC55DA" w:rsidRPr="00270AC3" w:rsidRDefault="004A0AB8"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roofErr w:type="spellStart"/>
            <w:r w:rsidRPr="004A0AB8">
              <w:rPr>
                <w:rFonts w:eastAsia="Calibri" w:cs="Calibri"/>
                <w:szCs w:val="20"/>
              </w:rPr>
              <w:t>Përmirësimi</w:t>
            </w:r>
            <w:proofErr w:type="spellEnd"/>
            <w:r w:rsidRPr="004A0AB8">
              <w:rPr>
                <w:rFonts w:eastAsia="Calibri" w:cs="Calibri"/>
                <w:szCs w:val="20"/>
              </w:rPr>
              <w:t xml:space="preserve"> </w:t>
            </w:r>
            <w:proofErr w:type="spellStart"/>
            <w:r w:rsidRPr="004A0AB8">
              <w:rPr>
                <w:rFonts w:eastAsia="Calibri" w:cs="Calibri"/>
                <w:szCs w:val="20"/>
              </w:rPr>
              <w:t>i</w:t>
            </w:r>
            <w:proofErr w:type="spellEnd"/>
            <w:r w:rsidRPr="004A0AB8">
              <w:rPr>
                <w:rFonts w:eastAsia="Calibri" w:cs="Calibri"/>
                <w:szCs w:val="20"/>
              </w:rPr>
              <w:t xml:space="preserve"> </w:t>
            </w:r>
            <w:proofErr w:type="spellStart"/>
            <w:r w:rsidRPr="004A0AB8">
              <w:rPr>
                <w:rFonts w:eastAsia="Calibri" w:cs="Calibri"/>
                <w:szCs w:val="20"/>
              </w:rPr>
              <w:t>burimeve</w:t>
            </w:r>
            <w:proofErr w:type="spellEnd"/>
            <w:r w:rsidRPr="004A0AB8">
              <w:rPr>
                <w:rFonts w:eastAsia="Calibri" w:cs="Calibri"/>
                <w:szCs w:val="20"/>
              </w:rPr>
              <w:t xml:space="preserve"> </w:t>
            </w:r>
            <w:proofErr w:type="spellStart"/>
            <w:r w:rsidRPr="004A0AB8">
              <w:rPr>
                <w:rFonts w:eastAsia="Calibri" w:cs="Calibri"/>
                <w:szCs w:val="20"/>
              </w:rPr>
              <w:t>pyjore</w:t>
            </w:r>
            <w:proofErr w:type="spellEnd"/>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1C0D0485" w14:textId="77777777" w:rsidR="00AC55DA" w:rsidRPr="00270AC3" w:rsidRDefault="00AC55DA"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
          <w:p w14:paraId="3A731591" w14:textId="77777777" w:rsidR="00AC55DA" w:rsidRPr="00270AC3" w:rsidRDefault="004A0AB8"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r w:rsidRPr="004A0AB8">
              <w:rPr>
                <w:rFonts w:eastAsia="Calibri" w:cs="Calibri"/>
                <w:szCs w:val="20"/>
              </w:rPr>
              <w:t xml:space="preserve">E </w:t>
            </w:r>
            <w:proofErr w:type="spellStart"/>
            <w:r w:rsidRPr="004A0AB8">
              <w:rPr>
                <w:rFonts w:eastAsia="Calibri" w:cs="Calibri"/>
                <w:szCs w:val="20"/>
              </w:rPr>
              <w:t>gjithë</w:t>
            </w:r>
            <w:proofErr w:type="spellEnd"/>
            <w:r w:rsidRPr="004A0AB8">
              <w:rPr>
                <w:rFonts w:eastAsia="Calibri" w:cs="Calibri"/>
                <w:szCs w:val="20"/>
              </w:rPr>
              <w:t xml:space="preserve"> </w:t>
            </w:r>
            <w:proofErr w:type="spellStart"/>
            <w:r w:rsidRPr="004A0AB8">
              <w:rPr>
                <w:rFonts w:eastAsia="Calibri" w:cs="Calibri"/>
                <w:szCs w:val="20"/>
              </w:rPr>
              <w:t>sipërfaqja</w:t>
            </w:r>
            <w:proofErr w:type="spellEnd"/>
            <w:r w:rsidRPr="004A0AB8">
              <w:rPr>
                <w:rFonts w:eastAsia="Calibri" w:cs="Calibri"/>
                <w:szCs w:val="20"/>
              </w:rPr>
              <w:t xml:space="preserve"> </w:t>
            </w:r>
            <w:proofErr w:type="spellStart"/>
            <w:r w:rsidRPr="004A0AB8">
              <w:rPr>
                <w:rFonts w:eastAsia="Calibri" w:cs="Calibri"/>
                <w:szCs w:val="20"/>
              </w:rPr>
              <w:t>pyjore</w:t>
            </w:r>
            <w:proofErr w:type="spellEnd"/>
            <w:r w:rsidRPr="004A0AB8">
              <w:rPr>
                <w:rFonts w:eastAsia="Calibri" w:cs="Calibri"/>
                <w:szCs w:val="20"/>
              </w:rPr>
              <w:t xml:space="preserve"> </w:t>
            </w:r>
            <w:proofErr w:type="spellStart"/>
            <w:r w:rsidRPr="004A0AB8">
              <w:rPr>
                <w:rFonts w:eastAsia="Calibri" w:cs="Calibri"/>
                <w:szCs w:val="20"/>
              </w:rPr>
              <w:t>publike</w:t>
            </w:r>
            <w:proofErr w:type="spellEnd"/>
            <w:r w:rsidRPr="004A0AB8">
              <w:rPr>
                <w:rFonts w:eastAsia="Calibri" w:cs="Calibri"/>
                <w:szCs w:val="20"/>
              </w:rPr>
              <w:t xml:space="preserve"> </w:t>
            </w:r>
            <w:proofErr w:type="spellStart"/>
            <w:r w:rsidRPr="004A0AB8">
              <w:rPr>
                <w:rFonts w:eastAsia="Calibri" w:cs="Calibri"/>
                <w:szCs w:val="20"/>
              </w:rPr>
              <w:t>administrohet</w:t>
            </w:r>
            <w:proofErr w:type="spellEnd"/>
            <w:r w:rsidRPr="004A0AB8">
              <w:rPr>
                <w:rFonts w:eastAsia="Calibri" w:cs="Calibri"/>
                <w:szCs w:val="20"/>
              </w:rPr>
              <w:t xml:space="preserve"> me plane</w:t>
            </w:r>
            <w:r>
              <w:rPr>
                <w:rFonts w:eastAsia="Calibri" w:cs="Calibri"/>
                <w:szCs w:val="20"/>
              </w:rPr>
              <w:t>t e</w:t>
            </w:r>
            <w:r w:rsidRPr="004A0AB8">
              <w:rPr>
                <w:rFonts w:eastAsia="Calibri" w:cs="Calibri"/>
                <w:szCs w:val="20"/>
              </w:rPr>
              <w:t xml:space="preserve"> </w:t>
            </w:r>
            <w:proofErr w:type="spellStart"/>
            <w:r w:rsidRPr="004A0AB8">
              <w:rPr>
                <w:rFonts w:eastAsia="Calibri" w:cs="Calibri"/>
                <w:szCs w:val="20"/>
              </w:rPr>
              <w:t>menaxhimi</w:t>
            </w:r>
            <w:r>
              <w:rPr>
                <w:rFonts w:eastAsia="Calibri" w:cs="Calibri"/>
                <w:szCs w:val="20"/>
              </w:rPr>
              <w:t>t</w:t>
            </w:r>
            <w:proofErr w:type="spellEnd"/>
          </w:p>
        </w:tc>
        <w:tc>
          <w:tcPr>
            <w:tcW w:w="4376" w:type="dxa"/>
            <w:tcBorders>
              <w:top w:val="single" w:sz="8" w:space="0" w:color="FEFFFF"/>
              <w:left w:val="single" w:sz="8" w:space="0" w:color="FEFFFF"/>
              <w:right w:val="single" w:sz="8" w:space="0" w:color="FEFFFF"/>
            </w:tcBorders>
          </w:tcPr>
          <w:p w14:paraId="6C0F3ECE" w14:textId="77777777" w:rsidR="00AC55DA" w:rsidRPr="00270AC3" w:rsidRDefault="00AB3128"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b/>
                <w:bCs/>
                <w:szCs w:val="20"/>
              </w:rPr>
            </w:pPr>
            <w:r>
              <w:rPr>
                <w:rFonts w:eastAsia="Calibri" w:cs="Calibri"/>
                <w:b/>
                <w:bCs/>
                <w:szCs w:val="20"/>
              </w:rPr>
              <w:t xml:space="preserve">Deri ne </w:t>
            </w:r>
            <w:proofErr w:type="spellStart"/>
            <w:r>
              <w:rPr>
                <w:rFonts w:eastAsia="Calibri" w:cs="Calibri"/>
                <w:b/>
                <w:bCs/>
                <w:szCs w:val="20"/>
              </w:rPr>
              <w:t>vitin</w:t>
            </w:r>
            <w:proofErr w:type="spellEnd"/>
            <w:r w:rsidR="00AC55DA" w:rsidRPr="00270AC3">
              <w:rPr>
                <w:rFonts w:eastAsia="Calibri" w:cs="Calibri"/>
                <w:b/>
                <w:bCs/>
                <w:szCs w:val="20"/>
              </w:rPr>
              <w:t xml:space="preserve"> 2030:</w:t>
            </w:r>
          </w:p>
          <w:p w14:paraId="1FE94A97" w14:textId="77777777" w:rsidR="00AC55DA" w:rsidRPr="00270AC3" w:rsidRDefault="00AB3128"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r w:rsidRPr="00AB3128">
              <w:rPr>
                <w:rFonts w:eastAsia="Calibri" w:cs="Calibri"/>
                <w:szCs w:val="20"/>
              </w:rPr>
              <w:t xml:space="preserve">100% e </w:t>
            </w:r>
            <w:proofErr w:type="spellStart"/>
            <w:r w:rsidRPr="00AB3128">
              <w:rPr>
                <w:rFonts w:eastAsia="Calibri" w:cs="Calibri"/>
                <w:szCs w:val="20"/>
              </w:rPr>
              <w:t>pyjeve</w:t>
            </w:r>
            <w:proofErr w:type="spellEnd"/>
            <w:r w:rsidRPr="00AB3128">
              <w:rPr>
                <w:rFonts w:eastAsia="Calibri" w:cs="Calibri"/>
                <w:szCs w:val="20"/>
              </w:rPr>
              <w:t xml:space="preserve"> </w:t>
            </w:r>
            <w:proofErr w:type="spellStart"/>
            <w:r w:rsidRPr="00AB3128">
              <w:rPr>
                <w:rFonts w:eastAsia="Calibri" w:cs="Calibri"/>
                <w:szCs w:val="20"/>
              </w:rPr>
              <w:t>mbulohen</w:t>
            </w:r>
            <w:proofErr w:type="spellEnd"/>
            <w:r w:rsidRPr="00AB3128">
              <w:rPr>
                <w:rFonts w:eastAsia="Calibri" w:cs="Calibri"/>
                <w:szCs w:val="20"/>
              </w:rPr>
              <w:t xml:space="preserve"> </w:t>
            </w:r>
            <w:proofErr w:type="spellStart"/>
            <w:r w:rsidRPr="00AB3128">
              <w:rPr>
                <w:rFonts w:eastAsia="Calibri" w:cs="Calibri"/>
                <w:szCs w:val="20"/>
              </w:rPr>
              <w:t>nga</w:t>
            </w:r>
            <w:proofErr w:type="spellEnd"/>
            <w:r w:rsidRPr="00AB3128">
              <w:rPr>
                <w:rFonts w:eastAsia="Calibri" w:cs="Calibri"/>
                <w:szCs w:val="20"/>
              </w:rPr>
              <w:t xml:space="preserve"> planet </w:t>
            </w:r>
            <w:proofErr w:type="spellStart"/>
            <w:r w:rsidRPr="00AB3128">
              <w:rPr>
                <w:rFonts w:eastAsia="Calibri" w:cs="Calibri"/>
                <w:szCs w:val="20"/>
              </w:rPr>
              <w:t>afatgjata</w:t>
            </w:r>
            <w:proofErr w:type="spellEnd"/>
            <w:r w:rsidRPr="00AB3128">
              <w:rPr>
                <w:rFonts w:eastAsia="Calibri" w:cs="Calibri"/>
                <w:szCs w:val="20"/>
              </w:rPr>
              <w:t xml:space="preserve"> </w:t>
            </w:r>
            <w:proofErr w:type="spellStart"/>
            <w:r w:rsidRPr="00AB3128">
              <w:rPr>
                <w:rFonts w:eastAsia="Calibri" w:cs="Calibri"/>
                <w:szCs w:val="20"/>
              </w:rPr>
              <w:t>të</w:t>
            </w:r>
            <w:proofErr w:type="spellEnd"/>
            <w:r w:rsidRPr="00AB3128">
              <w:rPr>
                <w:rFonts w:eastAsia="Calibri" w:cs="Calibri"/>
                <w:szCs w:val="20"/>
              </w:rPr>
              <w:t xml:space="preserve"> </w:t>
            </w:r>
            <w:proofErr w:type="spellStart"/>
            <w:r w:rsidRPr="00AB3128">
              <w:rPr>
                <w:rFonts w:eastAsia="Calibri" w:cs="Calibri"/>
                <w:szCs w:val="20"/>
              </w:rPr>
              <w:t>menaxhimit</w:t>
            </w:r>
            <w:proofErr w:type="spellEnd"/>
          </w:p>
        </w:tc>
      </w:tr>
      <w:tr w:rsidR="00AC55DA" w:rsidRPr="00270AC3" w14:paraId="3B179583" w14:textId="77777777" w:rsidTr="007610AC">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39110010" w14:textId="77777777" w:rsidR="00AC55DA" w:rsidRPr="00270AC3" w:rsidRDefault="00AC55DA" w:rsidP="007610AC">
            <w:pPr>
              <w:spacing w:line="240" w:lineRule="auto"/>
              <w:rPr>
                <w:rFonts w:eastAsia="Calibri" w:cs="Calibri"/>
                <w:szCs w:val="20"/>
              </w:rPr>
            </w:pPr>
          </w:p>
        </w:tc>
        <w:tc>
          <w:tcPr>
            <w:tcW w:w="3611" w:type="dxa"/>
            <w:vMerge/>
            <w:tcBorders>
              <w:left w:val="single" w:sz="8" w:space="0" w:color="FEFFFF"/>
              <w:right w:val="single" w:sz="8" w:space="0" w:color="FEFFFF"/>
            </w:tcBorders>
            <w:tcMar>
              <w:left w:w="108" w:type="dxa"/>
              <w:right w:w="108" w:type="dxa"/>
            </w:tcMar>
          </w:tcPr>
          <w:p w14:paraId="5C3C4100" w14:textId="77777777" w:rsidR="00AC55DA" w:rsidRPr="00270AC3" w:rsidRDefault="00AC55DA"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0E967904" w14:textId="77777777" w:rsidR="00AC55DA" w:rsidRPr="00270AC3" w:rsidRDefault="004A0AB8"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4A0AB8">
              <w:rPr>
                <w:rFonts w:eastAsia="Calibri" w:cs="Calibri"/>
                <w:szCs w:val="20"/>
              </w:rPr>
              <w:t>Sipërfaqja</w:t>
            </w:r>
            <w:proofErr w:type="spellEnd"/>
            <w:r w:rsidRPr="004A0AB8">
              <w:rPr>
                <w:rFonts w:eastAsia="Calibri" w:cs="Calibri"/>
                <w:szCs w:val="20"/>
              </w:rPr>
              <w:t xml:space="preserve"> </w:t>
            </w:r>
            <w:proofErr w:type="spellStart"/>
            <w:r w:rsidRPr="004A0AB8">
              <w:rPr>
                <w:rFonts w:eastAsia="Calibri" w:cs="Calibri"/>
                <w:szCs w:val="20"/>
              </w:rPr>
              <w:t>pyjore</w:t>
            </w:r>
            <w:proofErr w:type="spellEnd"/>
            <w:r w:rsidRPr="004A0AB8">
              <w:rPr>
                <w:rFonts w:eastAsia="Calibri" w:cs="Calibri"/>
                <w:szCs w:val="20"/>
              </w:rPr>
              <w:t xml:space="preserve"> </w:t>
            </w:r>
            <w:proofErr w:type="spellStart"/>
            <w:r w:rsidRPr="004A0AB8">
              <w:rPr>
                <w:rFonts w:eastAsia="Calibri" w:cs="Calibri"/>
                <w:szCs w:val="20"/>
              </w:rPr>
              <w:t>është</w:t>
            </w:r>
            <w:proofErr w:type="spellEnd"/>
            <w:r w:rsidRPr="004A0AB8">
              <w:rPr>
                <w:rFonts w:eastAsia="Calibri" w:cs="Calibri"/>
                <w:szCs w:val="20"/>
              </w:rPr>
              <w:t xml:space="preserve"> </w:t>
            </w:r>
            <w:proofErr w:type="spellStart"/>
            <w:r w:rsidRPr="004A0AB8">
              <w:rPr>
                <w:rFonts w:eastAsia="Calibri" w:cs="Calibri"/>
                <w:szCs w:val="20"/>
              </w:rPr>
              <w:t>rritur</w:t>
            </w:r>
            <w:proofErr w:type="spellEnd"/>
          </w:p>
        </w:tc>
        <w:tc>
          <w:tcPr>
            <w:tcW w:w="4376" w:type="dxa"/>
            <w:tcBorders>
              <w:left w:val="single" w:sz="8" w:space="0" w:color="FEFFFF"/>
              <w:right w:val="single" w:sz="8" w:space="0" w:color="FEFFFF"/>
            </w:tcBorders>
          </w:tcPr>
          <w:p w14:paraId="3DAD4407" w14:textId="77777777" w:rsidR="00AC55DA" w:rsidRPr="00270AC3" w:rsidRDefault="00AB3128" w:rsidP="007610AC">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b/>
                <w:bCs/>
                <w:szCs w:val="20"/>
              </w:rPr>
            </w:pPr>
            <w:proofErr w:type="spellStart"/>
            <w:r w:rsidRPr="00AB3128">
              <w:rPr>
                <w:rFonts w:eastAsia="Calibri" w:cs="Calibri"/>
                <w:szCs w:val="20"/>
              </w:rPr>
              <w:t>Rritja</w:t>
            </w:r>
            <w:proofErr w:type="spellEnd"/>
            <w:r w:rsidRPr="00AB3128">
              <w:rPr>
                <w:rFonts w:eastAsia="Calibri" w:cs="Calibri"/>
                <w:szCs w:val="20"/>
              </w:rPr>
              <w:t xml:space="preserve"> e </w:t>
            </w:r>
            <w:proofErr w:type="spellStart"/>
            <w:r w:rsidRPr="00AB3128">
              <w:rPr>
                <w:rFonts w:eastAsia="Calibri" w:cs="Calibri"/>
                <w:szCs w:val="20"/>
              </w:rPr>
              <w:t>sipërfaqes</w:t>
            </w:r>
            <w:proofErr w:type="spellEnd"/>
            <w:r w:rsidRPr="00AB3128">
              <w:rPr>
                <w:rFonts w:eastAsia="Calibri" w:cs="Calibri"/>
                <w:szCs w:val="20"/>
              </w:rPr>
              <w:t xml:space="preserve"> </w:t>
            </w:r>
            <w:proofErr w:type="spellStart"/>
            <w:r w:rsidRPr="00AB3128">
              <w:rPr>
                <w:rFonts w:eastAsia="Calibri" w:cs="Calibri"/>
                <w:szCs w:val="20"/>
              </w:rPr>
              <w:t>pyjore</w:t>
            </w:r>
            <w:proofErr w:type="spellEnd"/>
            <w:r w:rsidRPr="00AB3128">
              <w:rPr>
                <w:rFonts w:eastAsia="Calibri" w:cs="Calibri"/>
                <w:szCs w:val="20"/>
              </w:rPr>
              <w:t xml:space="preserve"> me 3% (</w:t>
            </w:r>
            <w:proofErr w:type="spellStart"/>
            <w:r w:rsidRPr="00AB3128">
              <w:rPr>
                <w:rFonts w:eastAsia="Calibri" w:cs="Calibri"/>
                <w:szCs w:val="20"/>
              </w:rPr>
              <w:t>baza</w:t>
            </w:r>
            <w:proofErr w:type="spellEnd"/>
            <w:r w:rsidRPr="00AB3128">
              <w:rPr>
                <w:rFonts w:eastAsia="Calibri" w:cs="Calibri"/>
                <w:szCs w:val="20"/>
              </w:rPr>
              <w:t>: 481 000 ha)</w:t>
            </w:r>
          </w:p>
        </w:tc>
      </w:tr>
      <w:tr w:rsidR="00AC55DA" w:rsidRPr="00270AC3" w14:paraId="563ADCF6" w14:textId="77777777" w:rsidTr="007610AC">
        <w:trPr>
          <w:trHeight w:val="1033"/>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12CF9BAF" w14:textId="77777777" w:rsidR="00AC55DA" w:rsidRPr="00270AC3" w:rsidRDefault="00AC55DA" w:rsidP="007610AC">
            <w:pPr>
              <w:spacing w:line="240" w:lineRule="auto"/>
              <w:rPr>
                <w:rFonts w:eastAsia="Calibri" w:cs="Calibri"/>
                <w:szCs w:val="20"/>
              </w:rPr>
            </w:pPr>
          </w:p>
        </w:tc>
        <w:tc>
          <w:tcPr>
            <w:tcW w:w="3611" w:type="dxa"/>
            <w:vMerge/>
            <w:tcBorders>
              <w:left w:val="single" w:sz="8" w:space="0" w:color="FEFFFF"/>
              <w:bottom w:val="single" w:sz="8" w:space="0" w:color="FEFFFF"/>
              <w:right w:val="single" w:sz="8" w:space="0" w:color="FEFFFF"/>
            </w:tcBorders>
            <w:tcMar>
              <w:left w:w="108" w:type="dxa"/>
              <w:right w:w="108" w:type="dxa"/>
            </w:tcMar>
          </w:tcPr>
          <w:p w14:paraId="41943AED" w14:textId="77777777" w:rsidR="00AC55DA" w:rsidRPr="00270AC3" w:rsidRDefault="00AC55DA"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6EA57255" w14:textId="77777777" w:rsidR="00AC55DA" w:rsidRPr="00270AC3" w:rsidRDefault="004A0AB8" w:rsidP="00797EC8">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roofErr w:type="spellStart"/>
            <w:r w:rsidRPr="004A0AB8">
              <w:rPr>
                <w:rFonts w:eastAsia="Calibri" w:cs="Calibri"/>
                <w:szCs w:val="20"/>
              </w:rPr>
              <w:t>Pyjet</w:t>
            </w:r>
            <w:proofErr w:type="spellEnd"/>
            <w:r w:rsidRPr="004A0AB8">
              <w:rPr>
                <w:rFonts w:eastAsia="Calibri" w:cs="Calibri"/>
                <w:szCs w:val="20"/>
              </w:rPr>
              <w:t xml:space="preserve"> </w:t>
            </w:r>
            <w:proofErr w:type="spellStart"/>
            <w:r w:rsidRPr="004A0AB8">
              <w:rPr>
                <w:rFonts w:eastAsia="Calibri" w:cs="Calibri"/>
                <w:szCs w:val="20"/>
              </w:rPr>
              <w:t>janë</w:t>
            </w:r>
            <w:proofErr w:type="spellEnd"/>
            <w:r w:rsidRPr="004A0AB8">
              <w:rPr>
                <w:rFonts w:eastAsia="Calibri" w:cs="Calibri"/>
                <w:szCs w:val="20"/>
              </w:rPr>
              <w:t xml:space="preserve"> </w:t>
            </w:r>
            <w:proofErr w:type="spellStart"/>
            <w:r w:rsidRPr="004A0AB8">
              <w:rPr>
                <w:rFonts w:eastAsia="Calibri" w:cs="Calibri"/>
                <w:szCs w:val="20"/>
              </w:rPr>
              <w:t>përmirësuar</w:t>
            </w:r>
            <w:proofErr w:type="spellEnd"/>
            <w:r w:rsidRPr="004A0AB8">
              <w:rPr>
                <w:rFonts w:eastAsia="Calibri" w:cs="Calibri"/>
                <w:szCs w:val="20"/>
              </w:rPr>
              <w:t xml:space="preserve"> me masa </w:t>
            </w:r>
            <w:proofErr w:type="spellStart"/>
            <w:r w:rsidR="00AB3128">
              <w:rPr>
                <w:rFonts w:eastAsia="Calibri" w:cs="Calibri"/>
                <w:szCs w:val="20"/>
              </w:rPr>
              <w:t>të</w:t>
            </w:r>
            <w:proofErr w:type="spellEnd"/>
            <w:r w:rsidR="00AB3128">
              <w:rPr>
                <w:rFonts w:eastAsia="Calibri" w:cs="Calibri"/>
                <w:szCs w:val="20"/>
              </w:rPr>
              <w:t xml:space="preserve"> </w:t>
            </w:r>
            <w:proofErr w:type="spellStart"/>
            <w:r w:rsidR="00AB3128" w:rsidRPr="00AB3128">
              <w:rPr>
                <w:rFonts w:eastAsia="Calibri" w:cs="Calibri"/>
                <w:szCs w:val="20"/>
              </w:rPr>
              <w:t>silvikulturës</w:t>
            </w:r>
            <w:proofErr w:type="spellEnd"/>
          </w:p>
        </w:tc>
        <w:tc>
          <w:tcPr>
            <w:tcW w:w="4376" w:type="dxa"/>
            <w:tcBorders>
              <w:left w:val="single" w:sz="8" w:space="0" w:color="FEFFFF"/>
              <w:bottom w:val="single" w:sz="8" w:space="0" w:color="FEFFFF"/>
              <w:right w:val="single" w:sz="8" w:space="0" w:color="FEFFFF"/>
            </w:tcBorders>
          </w:tcPr>
          <w:p w14:paraId="5C2017B8" w14:textId="77777777" w:rsidR="00AC55DA" w:rsidRPr="00270AC3" w:rsidRDefault="00AB3128"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b/>
                <w:bCs/>
                <w:szCs w:val="20"/>
              </w:rPr>
            </w:pPr>
            <w:r w:rsidRPr="00AB3128">
              <w:rPr>
                <w:rFonts w:eastAsia="Calibri" w:cs="Calibri"/>
                <w:szCs w:val="20"/>
              </w:rPr>
              <w:t xml:space="preserve">12,000 ha </w:t>
            </w:r>
            <w:proofErr w:type="spellStart"/>
            <w:r w:rsidRPr="00AB3128">
              <w:rPr>
                <w:rFonts w:eastAsia="Calibri" w:cs="Calibri"/>
                <w:szCs w:val="20"/>
              </w:rPr>
              <w:t>sipërfaqe</w:t>
            </w:r>
            <w:proofErr w:type="spellEnd"/>
            <w:r w:rsidRPr="00AB3128">
              <w:rPr>
                <w:rFonts w:eastAsia="Calibri" w:cs="Calibri"/>
                <w:szCs w:val="20"/>
              </w:rPr>
              <w:t xml:space="preserve"> </w:t>
            </w:r>
            <w:proofErr w:type="spellStart"/>
            <w:r w:rsidRPr="00AB3128">
              <w:rPr>
                <w:rFonts w:eastAsia="Calibri" w:cs="Calibri"/>
                <w:szCs w:val="20"/>
              </w:rPr>
              <w:t>pyjesh</w:t>
            </w:r>
            <w:proofErr w:type="spellEnd"/>
            <w:r w:rsidRPr="00AB3128">
              <w:rPr>
                <w:rFonts w:eastAsia="Calibri" w:cs="Calibri"/>
                <w:szCs w:val="20"/>
              </w:rPr>
              <w:t xml:space="preserve"> </w:t>
            </w:r>
            <w:proofErr w:type="spellStart"/>
            <w:r w:rsidRPr="00AB3128">
              <w:rPr>
                <w:rFonts w:eastAsia="Calibri" w:cs="Calibri"/>
                <w:szCs w:val="20"/>
              </w:rPr>
              <w:t>të</w:t>
            </w:r>
            <w:proofErr w:type="spellEnd"/>
            <w:r w:rsidRPr="00AB3128">
              <w:rPr>
                <w:rFonts w:eastAsia="Calibri" w:cs="Calibri"/>
                <w:szCs w:val="20"/>
              </w:rPr>
              <w:t xml:space="preserve"> </w:t>
            </w:r>
            <w:proofErr w:type="spellStart"/>
            <w:r w:rsidRPr="00AB3128">
              <w:rPr>
                <w:rFonts w:eastAsia="Calibri" w:cs="Calibri"/>
                <w:szCs w:val="20"/>
              </w:rPr>
              <w:t>vjetra</w:t>
            </w:r>
            <w:proofErr w:type="spellEnd"/>
            <w:r w:rsidRPr="00AB3128">
              <w:rPr>
                <w:rFonts w:eastAsia="Calibri" w:cs="Calibri"/>
                <w:szCs w:val="20"/>
              </w:rPr>
              <w:t xml:space="preserve"> </w:t>
            </w:r>
            <w:proofErr w:type="spellStart"/>
            <w:r w:rsidRPr="00AB3128">
              <w:rPr>
                <w:rFonts w:eastAsia="Calibri" w:cs="Calibri"/>
                <w:szCs w:val="20"/>
              </w:rPr>
              <w:t>dhe</w:t>
            </w:r>
            <w:proofErr w:type="spellEnd"/>
            <w:r w:rsidRPr="00AB3128">
              <w:rPr>
                <w:rFonts w:eastAsia="Calibri" w:cs="Calibri"/>
                <w:szCs w:val="20"/>
              </w:rPr>
              <w:t xml:space="preserve"> </w:t>
            </w:r>
            <w:proofErr w:type="spellStart"/>
            <w:r w:rsidRPr="00AB3128">
              <w:rPr>
                <w:rFonts w:eastAsia="Calibri" w:cs="Calibri"/>
                <w:szCs w:val="20"/>
              </w:rPr>
              <w:t>të</w:t>
            </w:r>
            <w:proofErr w:type="spellEnd"/>
            <w:r w:rsidRPr="00AB3128">
              <w:rPr>
                <w:rFonts w:eastAsia="Calibri" w:cs="Calibri"/>
                <w:szCs w:val="20"/>
              </w:rPr>
              <w:t xml:space="preserve"> </w:t>
            </w:r>
            <w:proofErr w:type="spellStart"/>
            <w:r w:rsidRPr="00AB3128">
              <w:rPr>
                <w:rFonts w:eastAsia="Calibri" w:cs="Calibri"/>
                <w:szCs w:val="20"/>
              </w:rPr>
              <w:t>përziera</w:t>
            </w:r>
            <w:proofErr w:type="spellEnd"/>
            <w:r w:rsidRPr="00AB3128">
              <w:rPr>
                <w:rFonts w:eastAsia="Calibri" w:cs="Calibri"/>
                <w:szCs w:val="20"/>
              </w:rPr>
              <w:t xml:space="preserve"> </w:t>
            </w:r>
            <w:proofErr w:type="spellStart"/>
            <w:r w:rsidRPr="00AB3128">
              <w:rPr>
                <w:rFonts w:eastAsia="Calibri" w:cs="Calibri"/>
                <w:szCs w:val="20"/>
              </w:rPr>
              <w:t>të</w:t>
            </w:r>
            <w:proofErr w:type="spellEnd"/>
            <w:r w:rsidRPr="00AB3128">
              <w:rPr>
                <w:rFonts w:eastAsia="Calibri" w:cs="Calibri"/>
                <w:szCs w:val="20"/>
              </w:rPr>
              <w:t xml:space="preserve"> </w:t>
            </w:r>
            <w:proofErr w:type="spellStart"/>
            <w:r w:rsidRPr="00AB3128">
              <w:rPr>
                <w:rFonts w:eastAsia="Calibri" w:cs="Calibri"/>
                <w:szCs w:val="20"/>
              </w:rPr>
              <w:t>arritura</w:t>
            </w:r>
            <w:proofErr w:type="spellEnd"/>
            <w:r w:rsidRPr="00AB3128">
              <w:rPr>
                <w:rFonts w:eastAsia="Calibri" w:cs="Calibri"/>
                <w:szCs w:val="20"/>
              </w:rPr>
              <w:t xml:space="preserve"> </w:t>
            </w:r>
            <w:proofErr w:type="spellStart"/>
            <w:r w:rsidRPr="00AB3128">
              <w:rPr>
                <w:rFonts w:eastAsia="Calibri" w:cs="Calibri"/>
                <w:szCs w:val="20"/>
              </w:rPr>
              <w:t>përmes</w:t>
            </w:r>
            <w:proofErr w:type="spellEnd"/>
            <w:r w:rsidRPr="00AB3128">
              <w:rPr>
                <w:rFonts w:eastAsia="Calibri" w:cs="Calibri"/>
                <w:szCs w:val="20"/>
              </w:rPr>
              <w:t xml:space="preserve"> </w:t>
            </w:r>
            <w:proofErr w:type="spellStart"/>
            <w:r w:rsidRPr="00AB3128">
              <w:rPr>
                <w:rFonts w:eastAsia="Calibri" w:cs="Calibri"/>
                <w:szCs w:val="20"/>
              </w:rPr>
              <w:t>trajtimit</w:t>
            </w:r>
            <w:proofErr w:type="spellEnd"/>
            <w:r w:rsidRPr="00AB3128">
              <w:rPr>
                <w:rFonts w:eastAsia="Calibri" w:cs="Calibri"/>
                <w:szCs w:val="20"/>
              </w:rPr>
              <w:t xml:space="preserve"> </w:t>
            </w:r>
            <w:proofErr w:type="spellStart"/>
            <w:r w:rsidRPr="00AB3128">
              <w:rPr>
                <w:rFonts w:eastAsia="Calibri" w:cs="Calibri"/>
                <w:szCs w:val="20"/>
              </w:rPr>
              <w:t>të</w:t>
            </w:r>
            <w:proofErr w:type="spellEnd"/>
            <w:r w:rsidRPr="00AB3128">
              <w:rPr>
                <w:rFonts w:eastAsia="Calibri" w:cs="Calibri"/>
                <w:szCs w:val="20"/>
              </w:rPr>
              <w:t xml:space="preserve"> </w:t>
            </w:r>
            <w:proofErr w:type="spellStart"/>
            <w:r w:rsidRPr="00AB3128">
              <w:rPr>
                <w:rFonts w:eastAsia="Calibri" w:cs="Calibri"/>
                <w:szCs w:val="20"/>
              </w:rPr>
              <w:t>silvikulturës</w:t>
            </w:r>
            <w:proofErr w:type="spellEnd"/>
            <w:r w:rsidRPr="00AB3128">
              <w:rPr>
                <w:rFonts w:eastAsia="Calibri" w:cs="Calibri"/>
                <w:szCs w:val="20"/>
              </w:rPr>
              <w:t xml:space="preserve"> (</w:t>
            </w:r>
            <w:proofErr w:type="spellStart"/>
            <w:r w:rsidRPr="00AB3128">
              <w:rPr>
                <w:rFonts w:eastAsia="Calibri" w:cs="Calibri"/>
                <w:szCs w:val="20"/>
              </w:rPr>
              <w:t>baza</w:t>
            </w:r>
            <w:proofErr w:type="spellEnd"/>
            <w:r w:rsidRPr="00AB3128">
              <w:rPr>
                <w:rFonts w:eastAsia="Calibri" w:cs="Calibri"/>
                <w:szCs w:val="20"/>
              </w:rPr>
              <w:t>: 400 ha)</w:t>
            </w:r>
          </w:p>
        </w:tc>
      </w:tr>
      <w:tr w:rsidR="00AB3128" w:rsidRPr="00270AC3" w14:paraId="16BEE434" w14:textId="77777777" w:rsidTr="007610AC">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2B3BB185" w14:textId="77777777" w:rsidR="00AB3128" w:rsidRPr="00270AC3" w:rsidRDefault="00AB3128" w:rsidP="00AB3128">
            <w:pPr>
              <w:spacing w:line="240" w:lineRule="auto"/>
              <w:rPr>
                <w:rFonts w:eastAsia="Calibri" w:cs="Calibri"/>
                <w:szCs w:val="20"/>
              </w:rPr>
            </w:pPr>
          </w:p>
        </w:tc>
        <w:tc>
          <w:tcPr>
            <w:tcW w:w="3611" w:type="dxa"/>
            <w:vMerge w:val="restart"/>
            <w:tcBorders>
              <w:top w:val="single" w:sz="8" w:space="0" w:color="FEFFFF"/>
              <w:left w:val="single" w:sz="8" w:space="0" w:color="FEFFFF"/>
              <w:right w:val="single" w:sz="8" w:space="0" w:color="FEFFFF"/>
            </w:tcBorders>
            <w:tcMar>
              <w:left w:w="108" w:type="dxa"/>
              <w:right w:w="108" w:type="dxa"/>
            </w:tcMar>
          </w:tcPr>
          <w:p w14:paraId="2C16013A" w14:textId="77777777" w:rsidR="00AB3128" w:rsidRPr="00AB3128" w:rsidRDefault="00AB3128" w:rsidP="00AB3128">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
          <w:p w14:paraId="6339D39A" w14:textId="77777777" w:rsidR="00AB3128" w:rsidRPr="00AB3128" w:rsidRDefault="00AB3128" w:rsidP="00AB3128">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AB3128">
              <w:rPr>
                <w:rFonts w:eastAsia="Calibri" w:cs="Calibri"/>
                <w:szCs w:val="20"/>
              </w:rPr>
              <w:t>Mbrojtja</w:t>
            </w:r>
            <w:proofErr w:type="spellEnd"/>
            <w:r w:rsidRPr="00AB3128">
              <w:rPr>
                <w:rFonts w:eastAsia="Calibri" w:cs="Calibri"/>
                <w:szCs w:val="20"/>
              </w:rPr>
              <w:t xml:space="preserve"> e </w:t>
            </w:r>
            <w:proofErr w:type="spellStart"/>
            <w:r w:rsidRPr="00AB3128">
              <w:rPr>
                <w:rFonts w:eastAsia="Calibri" w:cs="Calibri"/>
                <w:szCs w:val="20"/>
              </w:rPr>
              <w:t>burimeve</w:t>
            </w:r>
            <w:proofErr w:type="spellEnd"/>
            <w:r w:rsidRPr="00AB3128">
              <w:rPr>
                <w:rFonts w:eastAsia="Calibri" w:cs="Calibri"/>
                <w:szCs w:val="20"/>
              </w:rPr>
              <w:t xml:space="preserve"> </w:t>
            </w:r>
            <w:proofErr w:type="spellStart"/>
            <w:r w:rsidRPr="00AB3128">
              <w:rPr>
                <w:rFonts w:eastAsia="Calibri" w:cs="Calibri"/>
                <w:szCs w:val="20"/>
              </w:rPr>
              <w:t>pyjore</w:t>
            </w:r>
            <w:proofErr w:type="spellEnd"/>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3C77AA5D" w14:textId="77777777" w:rsidR="00AB3128" w:rsidRPr="00A04990" w:rsidRDefault="00AB3128" w:rsidP="00AB3128">
            <w:pPr>
              <w:cnfStyle w:val="000000100000" w:firstRow="0" w:lastRow="0" w:firstColumn="0" w:lastColumn="0" w:oddVBand="0" w:evenVBand="0" w:oddHBand="1" w:evenHBand="0" w:firstRowFirstColumn="0" w:firstRowLastColumn="0" w:lastRowFirstColumn="0" w:lastRowLastColumn="0"/>
            </w:pPr>
            <w:proofErr w:type="spellStart"/>
            <w:r>
              <w:t>Reduktim</w:t>
            </w:r>
            <w:proofErr w:type="spellEnd"/>
            <w:r>
              <w:t xml:space="preserve"> </w:t>
            </w:r>
            <w:proofErr w:type="spellStart"/>
            <w:r>
              <w:t>i</w:t>
            </w:r>
            <w:proofErr w:type="spellEnd"/>
            <w:r w:rsidRPr="00A04990">
              <w:t xml:space="preserve"> </w:t>
            </w:r>
            <w:proofErr w:type="spellStart"/>
            <w:r w:rsidRPr="00A04990">
              <w:t>ndërhyrje</w:t>
            </w:r>
            <w:r>
              <w:t>ve</w:t>
            </w:r>
            <w:proofErr w:type="spellEnd"/>
            <w:r w:rsidRPr="00A04990">
              <w:t xml:space="preserve"> </w:t>
            </w:r>
            <w:proofErr w:type="spellStart"/>
            <w:r>
              <w:t>të</w:t>
            </w:r>
            <w:proofErr w:type="spellEnd"/>
            <w:r w:rsidRPr="00A04990">
              <w:t xml:space="preserve"> </w:t>
            </w:r>
            <w:proofErr w:type="spellStart"/>
            <w:r w:rsidRPr="00A04990">
              <w:t>paligjshme</w:t>
            </w:r>
            <w:proofErr w:type="spellEnd"/>
            <w:r w:rsidRPr="00A04990">
              <w:t xml:space="preserve"> </w:t>
            </w:r>
            <w:proofErr w:type="spellStart"/>
            <w:r w:rsidRPr="00A04990">
              <w:t>në</w:t>
            </w:r>
            <w:proofErr w:type="spellEnd"/>
            <w:r w:rsidRPr="00A04990">
              <w:t xml:space="preserve"> </w:t>
            </w:r>
            <w:proofErr w:type="spellStart"/>
            <w:r w:rsidRPr="00A04990">
              <w:t>pyje</w:t>
            </w:r>
            <w:proofErr w:type="spellEnd"/>
          </w:p>
        </w:tc>
        <w:tc>
          <w:tcPr>
            <w:tcW w:w="4376" w:type="dxa"/>
            <w:tcBorders>
              <w:top w:val="single" w:sz="8" w:space="0" w:color="FEFFFF"/>
              <w:left w:val="single" w:sz="8" w:space="0" w:color="FEFFFF"/>
              <w:right w:val="single" w:sz="8" w:space="0" w:color="FEFFFF"/>
            </w:tcBorders>
          </w:tcPr>
          <w:p w14:paraId="55CF8F72" w14:textId="77777777" w:rsidR="00AB3128" w:rsidRPr="00711815" w:rsidRDefault="00AB3128" w:rsidP="00AB3128">
            <w:pPr>
              <w:cnfStyle w:val="000000100000" w:firstRow="0" w:lastRow="0" w:firstColumn="0" w:lastColumn="0" w:oddVBand="0" w:evenVBand="0" w:oddHBand="1" w:evenHBand="0" w:firstRowFirstColumn="0" w:firstRowLastColumn="0" w:lastRowFirstColumn="0" w:lastRowLastColumn="0"/>
            </w:pPr>
            <w:proofErr w:type="spellStart"/>
            <w:r w:rsidRPr="00711815">
              <w:t>Ulja</w:t>
            </w:r>
            <w:proofErr w:type="spellEnd"/>
            <w:r w:rsidRPr="00711815">
              <w:t xml:space="preserve"> e </w:t>
            </w:r>
            <w:proofErr w:type="spellStart"/>
            <w:r w:rsidRPr="00711815">
              <w:t>prerjeve</w:t>
            </w:r>
            <w:proofErr w:type="spellEnd"/>
            <w:r w:rsidRPr="00711815">
              <w:t xml:space="preserve"> </w:t>
            </w:r>
            <w:proofErr w:type="spellStart"/>
            <w:r w:rsidRPr="00711815">
              <w:t>të</w:t>
            </w:r>
            <w:proofErr w:type="spellEnd"/>
            <w:r w:rsidRPr="00711815">
              <w:t xml:space="preserve"> </w:t>
            </w:r>
            <w:proofErr w:type="spellStart"/>
            <w:r w:rsidRPr="00711815">
              <w:t>paligjshme</w:t>
            </w:r>
            <w:proofErr w:type="spellEnd"/>
            <w:r w:rsidRPr="00711815">
              <w:t xml:space="preserve"> me 70% </w:t>
            </w:r>
            <w:proofErr w:type="spellStart"/>
            <w:r w:rsidRPr="00711815">
              <w:t>në</w:t>
            </w:r>
            <w:proofErr w:type="spellEnd"/>
            <w:r w:rsidRPr="00711815">
              <w:t xml:space="preserve"> 2030</w:t>
            </w:r>
          </w:p>
        </w:tc>
      </w:tr>
      <w:tr w:rsidR="00AB3128" w:rsidRPr="00270AC3" w14:paraId="3DCBF2C0" w14:textId="77777777" w:rsidTr="007610AC">
        <w:trPr>
          <w:trHeight w:val="122"/>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344565EC" w14:textId="77777777" w:rsidR="00AB3128" w:rsidRPr="00270AC3" w:rsidRDefault="00AB3128" w:rsidP="00AB3128">
            <w:pPr>
              <w:spacing w:line="240" w:lineRule="auto"/>
              <w:rPr>
                <w:rFonts w:eastAsia="Calibri" w:cs="Calibri"/>
                <w:szCs w:val="20"/>
              </w:rPr>
            </w:pPr>
          </w:p>
        </w:tc>
        <w:tc>
          <w:tcPr>
            <w:tcW w:w="3611" w:type="dxa"/>
            <w:vMerge/>
            <w:tcBorders>
              <w:left w:val="single" w:sz="8" w:space="0" w:color="FEFFFF"/>
              <w:right w:val="single" w:sz="8" w:space="0" w:color="FEFFFF"/>
            </w:tcBorders>
            <w:tcMar>
              <w:left w:w="108" w:type="dxa"/>
              <w:right w:w="108" w:type="dxa"/>
            </w:tcMar>
          </w:tcPr>
          <w:p w14:paraId="6563F010" w14:textId="77777777" w:rsidR="00AB3128" w:rsidRPr="00AB3128" w:rsidRDefault="00AB3128" w:rsidP="00AB3128">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
        </w:tc>
        <w:tc>
          <w:tcPr>
            <w:tcW w:w="3969" w:type="dxa"/>
            <w:tcBorders>
              <w:top w:val="single" w:sz="8" w:space="0" w:color="FEFFFF"/>
              <w:left w:val="single" w:sz="8" w:space="0" w:color="FEFFFF"/>
              <w:bottom w:val="single" w:sz="8" w:space="0" w:color="FEFFFF"/>
              <w:right w:val="single" w:sz="8" w:space="0" w:color="FEFFFF"/>
            </w:tcBorders>
            <w:shd w:val="clear" w:color="auto" w:fill="auto"/>
            <w:tcMar>
              <w:left w:w="108" w:type="dxa"/>
              <w:right w:w="369" w:type="dxa"/>
            </w:tcMar>
          </w:tcPr>
          <w:p w14:paraId="45FD9424" w14:textId="77777777" w:rsidR="00AB3128" w:rsidRPr="00A04990" w:rsidRDefault="00AB3128" w:rsidP="00AB3128">
            <w:pPr>
              <w:cnfStyle w:val="000000000000" w:firstRow="0" w:lastRow="0" w:firstColumn="0" w:lastColumn="0" w:oddVBand="0" w:evenVBand="0" w:oddHBand="0" w:evenHBand="0" w:firstRowFirstColumn="0" w:firstRowLastColumn="0" w:lastRowFirstColumn="0" w:lastRowLastColumn="0"/>
            </w:pPr>
            <w:proofErr w:type="spellStart"/>
            <w:r w:rsidRPr="00A04990">
              <w:t>Konsolidimi</w:t>
            </w:r>
            <w:proofErr w:type="spellEnd"/>
            <w:r w:rsidRPr="00A04990">
              <w:t xml:space="preserve"> </w:t>
            </w:r>
            <w:proofErr w:type="spellStart"/>
            <w:r w:rsidRPr="00A04990">
              <w:t>i</w:t>
            </w:r>
            <w:proofErr w:type="spellEnd"/>
            <w:r w:rsidRPr="00A04990">
              <w:t xml:space="preserve"> </w:t>
            </w:r>
            <w:proofErr w:type="spellStart"/>
            <w:r w:rsidRPr="00A04990">
              <w:t>tokave</w:t>
            </w:r>
            <w:proofErr w:type="spellEnd"/>
            <w:r w:rsidRPr="00A04990">
              <w:t xml:space="preserve"> </w:t>
            </w:r>
            <w:proofErr w:type="spellStart"/>
            <w:r w:rsidRPr="00A04990">
              <w:t>pyjore</w:t>
            </w:r>
            <w:proofErr w:type="spellEnd"/>
            <w:r w:rsidRPr="00A04990">
              <w:t xml:space="preserve"> </w:t>
            </w:r>
            <w:proofErr w:type="spellStart"/>
            <w:r w:rsidRPr="00A04990">
              <w:t>të</w:t>
            </w:r>
            <w:proofErr w:type="spellEnd"/>
            <w:r w:rsidRPr="00A04990">
              <w:t xml:space="preserve"> </w:t>
            </w:r>
            <w:proofErr w:type="spellStart"/>
            <w:r w:rsidRPr="00A04990">
              <w:t>fragmentuara</w:t>
            </w:r>
            <w:proofErr w:type="spellEnd"/>
          </w:p>
        </w:tc>
        <w:tc>
          <w:tcPr>
            <w:tcW w:w="4376" w:type="dxa"/>
            <w:tcBorders>
              <w:left w:val="single" w:sz="8" w:space="0" w:color="FEFFFF"/>
              <w:right w:val="single" w:sz="8" w:space="0" w:color="FEFFFF"/>
            </w:tcBorders>
            <w:shd w:val="clear" w:color="auto" w:fill="auto"/>
          </w:tcPr>
          <w:p w14:paraId="2C290C5C" w14:textId="77777777" w:rsidR="00AB3128" w:rsidRPr="00711815" w:rsidRDefault="00AB3128" w:rsidP="00AB3128">
            <w:pPr>
              <w:cnfStyle w:val="000000000000" w:firstRow="0" w:lastRow="0" w:firstColumn="0" w:lastColumn="0" w:oddVBand="0" w:evenVBand="0" w:oddHBand="0" w:evenHBand="0" w:firstRowFirstColumn="0" w:firstRowLastColumn="0" w:lastRowFirstColumn="0" w:lastRowLastColumn="0"/>
            </w:pPr>
            <w:proofErr w:type="spellStart"/>
            <w:r w:rsidRPr="00711815">
              <w:t>Rritja</w:t>
            </w:r>
            <w:proofErr w:type="spellEnd"/>
            <w:r w:rsidRPr="00711815">
              <w:t xml:space="preserve"> e </w:t>
            </w:r>
            <w:proofErr w:type="spellStart"/>
            <w:r w:rsidRPr="00711815">
              <w:t>sipërfaqeve</w:t>
            </w:r>
            <w:proofErr w:type="spellEnd"/>
            <w:r w:rsidRPr="00711815">
              <w:t xml:space="preserve"> </w:t>
            </w:r>
            <w:proofErr w:type="spellStart"/>
            <w:r w:rsidRPr="00711815">
              <w:t>pyjore</w:t>
            </w:r>
            <w:proofErr w:type="spellEnd"/>
            <w:r w:rsidRPr="00711815">
              <w:t xml:space="preserve"> </w:t>
            </w:r>
            <w:proofErr w:type="spellStart"/>
            <w:r w:rsidRPr="00711815">
              <w:t>të</w:t>
            </w:r>
            <w:proofErr w:type="spellEnd"/>
            <w:r w:rsidRPr="00711815">
              <w:t xml:space="preserve"> </w:t>
            </w:r>
            <w:proofErr w:type="spellStart"/>
            <w:r w:rsidRPr="00711815">
              <w:t>konsoliduara</w:t>
            </w:r>
            <w:proofErr w:type="spellEnd"/>
            <w:r w:rsidRPr="00711815">
              <w:t xml:space="preserve"> me 30%, </w:t>
            </w:r>
            <w:proofErr w:type="spellStart"/>
            <w:r w:rsidRPr="00711815">
              <w:t>vlera</w:t>
            </w:r>
            <w:proofErr w:type="spellEnd"/>
            <w:r w:rsidRPr="00711815">
              <w:t xml:space="preserve"> </w:t>
            </w:r>
            <w:proofErr w:type="spellStart"/>
            <w:r w:rsidRPr="00711815">
              <w:t>bazë</w:t>
            </w:r>
            <w:proofErr w:type="spellEnd"/>
            <w:r w:rsidRPr="00711815">
              <w:t xml:space="preserve"> 0</w:t>
            </w:r>
          </w:p>
        </w:tc>
      </w:tr>
      <w:tr w:rsidR="00AB3128" w:rsidRPr="00270AC3" w14:paraId="2A80D4A8" w14:textId="77777777" w:rsidTr="007610AC">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542C749C" w14:textId="77777777" w:rsidR="00AB3128" w:rsidRPr="00270AC3" w:rsidRDefault="00AB3128" w:rsidP="00AB3128">
            <w:pPr>
              <w:spacing w:line="240" w:lineRule="auto"/>
              <w:rPr>
                <w:rFonts w:eastAsia="Calibri" w:cs="Calibri"/>
                <w:szCs w:val="20"/>
              </w:rPr>
            </w:pPr>
          </w:p>
        </w:tc>
        <w:tc>
          <w:tcPr>
            <w:tcW w:w="3611" w:type="dxa"/>
            <w:vMerge/>
            <w:tcBorders>
              <w:left w:val="single" w:sz="8" w:space="0" w:color="FEFFFF"/>
              <w:right w:val="single" w:sz="8" w:space="0" w:color="FEFFFF"/>
            </w:tcBorders>
            <w:tcMar>
              <w:left w:w="108" w:type="dxa"/>
              <w:right w:w="108" w:type="dxa"/>
            </w:tcMar>
          </w:tcPr>
          <w:p w14:paraId="48825BBD" w14:textId="77777777" w:rsidR="00AB3128" w:rsidRPr="00270AC3" w:rsidRDefault="00AB3128" w:rsidP="00AB3128">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4C063E0C" w14:textId="77777777" w:rsidR="00AB3128" w:rsidRDefault="00AB3128" w:rsidP="00AB3128">
            <w:pPr>
              <w:cnfStyle w:val="000000100000" w:firstRow="0" w:lastRow="0" w:firstColumn="0" w:lastColumn="0" w:oddVBand="0" w:evenVBand="0" w:oddHBand="1" w:evenHBand="0" w:firstRowFirstColumn="0" w:firstRowLastColumn="0" w:lastRowFirstColumn="0" w:lastRowLastColumn="0"/>
            </w:pPr>
            <w:proofErr w:type="spellStart"/>
            <w:r w:rsidRPr="00A04990">
              <w:t>Janë</w:t>
            </w:r>
            <w:proofErr w:type="spellEnd"/>
            <w:r w:rsidRPr="00A04990">
              <w:t xml:space="preserve"> </w:t>
            </w:r>
            <w:proofErr w:type="spellStart"/>
            <w:r w:rsidRPr="00A04990">
              <w:t>marrë</w:t>
            </w:r>
            <w:proofErr w:type="spellEnd"/>
            <w:r w:rsidRPr="00A04990">
              <w:t xml:space="preserve"> masa </w:t>
            </w:r>
            <w:proofErr w:type="spellStart"/>
            <w:r w:rsidRPr="00A04990">
              <w:t>për</w:t>
            </w:r>
            <w:proofErr w:type="spellEnd"/>
            <w:r w:rsidRPr="00A04990">
              <w:t xml:space="preserve"> </w:t>
            </w:r>
            <w:proofErr w:type="spellStart"/>
            <w:r w:rsidRPr="00A04990">
              <w:t>parandalimin</w:t>
            </w:r>
            <w:proofErr w:type="spellEnd"/>
            <w:r w:rsidRPr="00A04990">
              <w:t xml:space="preserve"> e </w:t>
            </w:r>
            <w:proofErr w:type="spellStart"/>
            <w:r w:rsidRPr="00A04990">
              <w:t>zjarreve</w:t>
            </w:r>
            <w:proofErr w:type="spellEnd"/>
            <w:r w:rsidRPr="00A04990">
              <w:t xml:space="preserve"> </w:t>
            </w:r>
            <w:proofErr w:type="spellStart"/>
            <w:r w:rsidRPr="00A04990">
              <w:t>në</w:t>
            </w:r>
            <w:proofErr w:type="spellEnd"/>
            <w:r w:rsidRPr="00A04990">
              <w:t xml:space="preserve"> </w:t>
            </w:r>
            <w:proofErr w:type="spellStart"/>
            <w:r w:rsidRPr="00A04990">
              <w:t>pyje</w:t>
            </w:r>
            <w:proofErr w:type="spellEnd"/>
          </w:p>
        </w:tc>
        <w:tc>
          <w:tcPr>
            <w:tcW w:w="4376" w:type="dxa"/>
            <w:tcBorders>
              <w:left w:val="single" w:sz="8" w:space="0" w:color="FEFFFF"/>
              <w:right w:val="single" w:sz="8" w:space="0" w:color="FEFFFF"/>
            </w:tcBorders>
          </w:tcPr>
          <w:p w14:paraId="26872AC7" w14:textId="77777777" w:rsidR="00AB3128" w:rsidRPr="00711815" w:rsidRDefault="00AB3128" w:rsidP="00AB3128">
            <w:pPr>
              <w:cnfStyle w:val="000000100000" w:firstRow="0" w:lastRow="0" w:firstColumn="0" w:lastColumn="0" w:oddVBand="0" w:evenVBand="0" w:oddHBand="1" w:evenHBand="0" w:firstRowFirstColumn="0" w:firstRowLastColumn="0" w:lastRowFirstColumn="0" w:lastRowLastColumn="0"/>
            </w:pPr>
            <w:proofErr w:type="spellStart"/>
            <w:r w:rsidRPr="00711815">
              <w:t>Reduktimi</w:t>
            </w:r>
            <w:proofErr w:type="spellEnd"/>
            <w:r w:rsidRPr="00711815">
              <w:t xml:space="preserve"> </w:t>
            </w:r>
            <w:proofErr w:type="spellStart"/>
            <w:r w:rsidRPr="00711815">
              <w:t>i</w:t>
            </w:r>
            <w:proofErr w:type="spellEnd"/>
            <w:r w:rsidRPr="00711815">
              <w:t xml:space="preserve"> </w:t>
            </w:r>
            <w:proofErr w:type="spellStart"/>
            <w:r w:rsidRPr="00711815">
              <w:t>sipërfaqeve</w:t>
            </w:r>
            <w:proofErr w:type="spellEnd"/>
            <w:r w:rsidRPr="00711815">
              <w:t xml:space="preserve"> </w:t>
            </w:r>
            <w:proofErr w:type="spellStart"/>
            <w:r w:rsidRPr="00711815">
              <w:t>pyjore</w:t>
            </w:r>
            <w:proofErr w:type="spellEnd"/>
            <w:r w:rsidRPr="00711815">
              <w:t xml:space="preserve"> </w:t>
            </w:r>
            <w:proofErr w:type="spellStart"/>
            <w:r w:rsidRPr="00711815">
              <w:t>të</w:t>
            </w:r>
            <w:proofErr w:type="spellEnd"/>
            <w:r w:rsidRPr="00711815">
              <w:t xml:space="preserve"> </w:t>
            </w:r>
            <w:proofErr w:type="spellStart"/>
            <w:r w:rsidRPr="00711815">
              <w:t>rrezikuara</w:t>
            </w:r>
            <w:proofErr w:type="spellEnd"/>
            <w:r w:rsidRPr="00711815">
              <w:t xml:space="preserve"> </w:t>
            </w:r>
            <w:proofErr w:type="spellStart"/>
            <w:r w:rsidRPr="00711815">
              <w:t>nga</w:t>
            </w:r>
            <w:proofErr w:type="spellEnd"/>
            <w:r w:rsidRPr="00711815">
              <w:t xml:space="preserve"> </w:t>
            </w:r>
            <w:proofErr w:type="spellStart"/>
            <w:r w:rsidRPr="00711815">
              <w:t>zjarret</w:t>
            </w:r>
            <w:proofErr w:type="spellEnd"/>
            <w:r w:rsidRPr="00711815">
              <w:t xml:space="preserve">, me 80%, </w:t>
            </w:r>
            <w:proofErr w:type="spellStart"/>
            <w:r w:rsidRPr="00711815">
              <w:t>vlera</w:t>
            </w:r>
            <w:proofErr w:type="spellEnd"/>
            <w:r w:rsidRPr="00711815">
              <w:t xml:space="preserve"> </w:t>
            </w:r>
            <w:proofErr w:type="spellStart"/>
            <w:r w:rsidRPr="00711815">
              <w:t>bazë</w:t>
            </w:r>
            <w:proofErr w:type="spellEnd"/>
            <w:r w:rsidRPr="00711815">
              <w:t xml:space="preserve"> 26,000 ha</w:t>
            </w:r>
          </w:p>
        </w:tc>
      </w:tr>
      <w:tr w:rsidR="00AB3128" w:rsidRPr="00270AC3" w14:paraId="3AE4864B" w14:textId="77777777" w:rsidTr="007610AC">
        <w:trPr>
          <w:trHeight w:val="213"/>
        </w:trPr>
        <w:tc>
          <w:tcPr>
            <w:cnfStyle w:val="001000000000" w:firstRow="0" w:lastRow="0" w:firstColumn="1" w:lastColumn="0" w:oddVBand="0" w:evenVBand="0" w:oddHBand="0" w:evenHBand="0" w:firstRowFirstColumn="0" w:firstRowLastColumn="0" w:lastRowFirstColumn="0" w:lastRowLastColumn="0"/>
            <w:tcW w:w="2475" w:type="dxa"/>
            <w:vMerge w:val="restart"/>
            <w:tcBorders>
              <w:left w:val="single" w:sz="8" w:space="0" w:color="FEFFFF"/>
              <w:right w:val="single" w:sz="8" w:space="0" w:color="FEFFFF"/>
            </w:tcBorders>
            <w:tcMar>
              <w:left w:w="108" w:type="dxa"/>
              <w:right w:w="108" w:type="dxa"/>
            </w:tcMar>
          </w:tcPr>
          <w:p w14:paraId="2B6B0BFF" w14:textId="77777777" w:rsidR="00AB3128" w:rsidRPr="00270AC3" w:rsidRDefault="00AB3128" w:rsidP="00AB3128">
            <w:pPr>
              <w:spacing w:line="240" w:lineRule="auto"/>
              <w:rPr>
                <w:rFonts w:eastAsia="Calibri" w:cs="Calibri"/>
                <w:szCs w:val="20"/>
              </w:rPr>
            </w:pPr>
          </w:p>
        </w:tc>
        <w:tc>
          <w:tcPr>
            <w:tcW w:w="3611" w:type="dxa"/>
            <w:vMerge w:val="restart"/>
            <w:tcBorders>
              <w:left w:val="single" w:sz="8" w:space="0" w:color="FEFFFF"/>
              <w:right w:val="single" w:sz="8" w:space="0" w:color="FEFFFF"/>
            </w:tcBorders>
            <w:tcMar>
              <w:left w:w="108" w:type="dxa"/>
              <w:right w:w="108" w:type="dxa"/>
            </w:tcMar>
          </w:tcPr>
          <w:p w14:paraId="44B7FCBE" w14:textId="77777777" w:rsidR="00AB3128" w:rsidRPr="00270AC3" w:rsidRDefault="00AB3128" w:rsidP="00AB3128">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roofErr w:type="spellStart"/>
            <w:r w:rsidRPr="00AB3128">
              <w:rPr>
                <w:rFonts w:eastAsia="Calibri" w:cs="Calibri"/>
                <w:color w:val="000000"/>
                <w:szCs w:val="20"/>
              </w:rPr>
              <w:t>Përdorimi</w:t>
            </w:r>
            <w:proofErr w:type="spellEnd"/>
            <w:r w:rsidRPr="00AB3128">
              <w:rPr>
                <w:rFonts w:eastAsia="Calibri" w:cs="Calibri"/>
                <w:color w:val="000000"/>
                <w:szCs w:val="20"/>
              </w:rPr>
              <w:t xml:space="preserve"> </w:t>
            </w:r>
            <w:proofErr w:type="spellStart"/>
            <w:r w:rsidRPr="00AB3128">
              <w:rPr>
                <w:rFonts w:eastAsia="Calibri" w:cs="Calibri"/>
                <w:color w:val="000000"/>
                <w:szCs w:val="20"/>
              </w:rPr>
              <w:t>i</w:t>
            </w:r>
            <w:proofErr w:type="spellEnd"/>
            <w:r w:rsidRPr="00AB3128">
              <w:rPr>
                <w:rFonts w:eastAsia="Calibri" w:cs="Calibri"/>
                <w:color w:val="000000"/>
                <w:szCs w:val="20"/>
              </w:rPr>
              <w:t xml:space="preserve"> </w:t>
            </w:r>
            <w:proofErr w:type="spellStart"/>
            <w:r w:rsidRPr="00AB3128">
              <w:rPr>
                <w:rFonts w:eastAsia="Calibri" w:cs="Calibri"/>
                <w:color w:val="000000"/>
                <w:szCs w:val="20"/>
              </w:rPr>
              <w:t>qëndrueshëm</w:t>
            </w:r>
            <w:proofErr w:type="spellEnd"/>
            <w:r w:rsidRPr="00AB3128">
              <w:rPr>
                <w:rFonts w:eastAsia="Calibri" w:cs="Calibri"/>
                <w:color w:val="000000"/>
                <w:szCs w:val="20"/>
              </w:rPr>
              <w:t xml:space="preserve"> </w:t>
            </w:r>
            <w:proofErr w:type="spellStart"/>
            <w:r w:rsidRPr="00AB3128">
              <w:rPr>
                <w:rFonts w:eastAsia="Calibri" w:cs="Calibri"/>
                <w:color w:val="000000"/>
                <w:szCs w:val="20"/>
              </w:rPr>
              <w:t>dhe</w:t>
            </w:r>
            <w:proofErr w:type="spellEnd"/>
            <w:r w:rsidRPr="00AB3128">
              <w:rPr>
                <w:rFonts w:eastAsia="Calibri" w:cs="Calibri"/>
                <w:color w:val="000000"/>
                <w:szCs w:val="20"/>
              </w:rPr>
              <w:t xml:space="preserve"> me </w:t>
            </w:r>
            <w:proofErr w:type="spellStart"/>
            <w:r w:rsidRPr="00AB3128">
              <w:rPr>
                <w:rFonts w:eastAsia="Calibri" w:cs="Calibri"/>
                <w:color w:val="000000"/>
                <w:szCs w:val="20"/>
              </w:rPr>
              <w:t>shumë</w:t>
            </w:r>
            <w:proofErr w:type="spellEnd"/>
            <w:r w:rsidRPr="00AB3128">
              <w:rPr>
                <w:rFonts w:eastAsia="Calibri" w:cs="Calibri"/>
                <w:color w:val="000000"/>
                <w:szCs w:val="20"/>
              </w:rPr>
              <w:t xml:space="preserve"> </w:t>
            </w:r>
            <w:proofErr w:type="spellStart"/>
            <w:r w:rsidRPr="00AB3128">
              <w:rPr>
                <w:rFonts w:eastAsia="Calibri" w:cs="Calibri"/>
                <w:color w:val="000000"/>
                <w:szCs w:val="20"/>
              </w:rPr>
              <w:t>qëllime</w:t>
            </w:r>
            <w:proofErr w:type="spellEnd"/>
            <w:r w:rsidRPr="00AB3128">
              <w:rPr>
                <w:rFonts w:eastAsia="Calibri" w:cs="Calibri"/>
                <w:color w:val="000000"/>
                <w:szCs w:val="20"/>
              </w:rPr>
              <w:t xml:space="preserve"> </w:t>
            </w:r>
            <w:proofErr w:type="spellStart"/>
            <w:r w:rsidRPr="00AB3128">
              <w:rPr>
                <w:rFonts w:eastAsia="Calibri" w:cs="Calibri"/>
                <w:color w:val="000000"/>
                <w:szCs w:val="20"/>
              </w:rPr>
              <w:t>i</w:t>
            </w:r>
            <w:proofErr w:type="spellEnd"/>
            <w:r w:rsidRPr="00AB3128">
              <w:rPr>
                <w:rFonts w:eastAsia="Calibri" w:cs="Calibri"/>
                <w:color w:val="000000"/>
                <w:szCs w:val="20"/>
              </w:rPr>
              <w:t xml:space="preserve"> </w:t>
            </w:r>
            <w:proofErr w:type="spellStart"/>
            <w:r w:rsidRPr="00AB3128">
              <w:rPr>
                <w:rFonts w:eastAsia="Calibri" w:cs="Calibri"/>
                <w:color w:val="000000"/>
                <w:szCs w:val="20"/>
              </w:rPr>
              <w:t>burimeve</w:t>
            </w:r>
            <w:proofErr w:type="spellEnd"/>
            <w:r w:rsidRPr="00AB3128">
              <w:rPr>
                <w:rFonts w:eastAsia="Calibri" w:cs="Calibri"/>
                <w:color w:val="000000"/>
                <w:szCs w:val="20"/>
              </w:rPr>
              <w:t xml:space="preserve"> </w:t>
            </w:r>
            <w:proofErr w:type="spellStart"/>
            <w:r w:rsidRPr="00AB3128">
              <w:rPr>
                <w:rFonts w:eastAsia="Calibri" w:cs="Calibri"/>
                <w:color w:val="000000"/>
                <w:szCs w:val="20"/>
              </w:rPr>
              <w:t>pyjore</w:t>
            </w:r>
            <w:proofErr w:type="spellEnd"/>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6167ED52" w14:textId="77777777" w:rsidR="00AB3128" w:rsidRPr="00C41CDF" w:rsidRDefault="00AB3128" w:rsidP="00AB3128">
            <w:pPr>
              <w:cnfStyle w:val="000000000000" w:firstRow="0" w:lastRow="0" w:firstColumn="0" w:lastColumn="0" w:oddVBand="0" w:evenVBand="0" w:oddHBand="0" w:evenHBand="0" w:firstRowFirstColumn="0" w:firstRowLastColumn="0" w:lastRowFirstColumn="0" w:lastRowLastColumn="0"/>
            </w:pPr>
            <w:proofErr w:type="spellStart"/>
            <w:r w:rsidRPr="00C41CDF">
              <w:t>Rritja</w:t>
            </w:r>
            <w:proofErr w:type="spellEnd"/>
            <w:r w:rsidRPr="00C41CDF">
              <w:t xml:space="preserve"> e </w:t>
            </w:r>
            <w:proofErr w:type="spellStart"/>
            <w:r w:rsidRPr="00C41CDF">
              <w:t>prerjeve</w:t>
            </w:r>
            <w:proofErr w:type="spellEnd"/>
            <w:r w:rsidRPr="00C41CDF">
              <w:t xml:space="preserve"> </w:t>
            </w:r>
            <w:proofErr w:type="spellStart"/>
            <w:r w:rsidRPr="00C41CDF">
              <w:t>të</w:t>
            </w:r>
            <w:proofErr w:type="spellEnd"/>
            <w:r w:rsidRPr="00C41CDF">
              <w:t xml:space="preserve"> </w:t>
            </w:r>
            <w:proofErr w:type="spellStart"/>
            <w:r w:rsidRPr="00C41CDF">
              <w:t>rregullta</w:t>
            </w:r>
            <w:proofErr w:type="spellEnd"/>
          </w:p>
        </w:tc>
        <w:tc>
          <w:tcPr>
            <w:tcW w:w="4376" w:type="dxa"/>
            <w:tcBorders>
              <w:left w:val="single" w:sz="8" w:space="0" w:color="FEFFFF"/>
              <w:right w:val="single" w:sz="8" w:space="0" w:color="FEFFFF"/>
            </w:tcBorders>
          </w:tcPr>
          <w:p w14:paraId="6B085CFF" w14:textId="77777777" w:rsidR="00AB3128" w:rsidRDefault="00AB3128" w:rsidP="00AB3128">
            <w:pPr>
              <w:cnfStyle w:val="000000000000" w:firstRow="0" w:lastRow="0" w:firstColumn="0" w:lastColumn="0" w:oddVBand="0" w:evenVBand="0" w:oddHBand="0" w:evenHBand="0" w:firstRowFirstColumn="0" w:firstRowLastColumn="0" w:lastRowFirstColumn="0" w:lastRowLastColumn="0"/>
            </w:pPr>
            <w:proofErr w:type="spellStart"/>
            <w:r w:rsidRPr="00711815">
              <w:t>Rritja</w:t>
            </w:r>
            <w:proofErr w:type="spellEnd"/>
            <w:r w:rsidRPr="00711815">
              <w:t xml:space="preserve"> e </w:t>
            </w:r>
            <w:proofErr w:type="spellStart"/>
            <w:r w:rsidRPr="00711815">
              <w:t>prerjeve</w:t>
            </w:r>
            <w:proofErr w:type="spellEnd"/>
            <w:r w:rsidRPr="00711815">
              <w:t xml:space="preserve"> </w:t>
            </w:r>
            <w:proofErr w:type="spellStart"/>
            <w:r w:rsidRPr="00711815">
              <w:t>vjetore</w:t>
            </w:r>
            <w:proofErr w:type="spellEnd"/>
            <w:r w:rsidRPr="00711815">
              <w:t xml:space="preserve"> </w:t>
            </w:r>
            <w:proofErr w:type="spellStart"/>
            <w:r w:rsidRPr="00711815">
              <w:t>ligjore</w:t>
            </w:r>
            <w:proofErr w:type="spellEnd"/>
            <w:r w:rsidRPr="00711815">
              <w:t xml:space="preserve"> me 70%, </w:t>
            </w:r>
            <w:proofErr w:type="spellStart"/>
            <w:r w:rsidRPr="00711815">
              <w:t>vlera</w:t>
            </w:r>
            <w:proofErr w:type="spellEnd"/>
            <w:r w:rsidRPr="00711815">
              <w:t xml:space="preserve"> </w:t>
            </w:r>
            <w:proofErr w:type="spellStart"/>
            <w:r w:rsidRPr="00711815">
              <w:t>bazë</w:t>
            </w:r>
            <w:proofErr w:type="spellEnd"/>
            <w:r w:rsidRPr="00711815">
              <w:t xml:space="preserve"> &lt; 20% (2021)</w:t>
            </w:r>
          </w:p>
        </w:tc>
      </w:tr>
      <w:tr w:rsidR="00AB3128" w:rsidRPr="00270AC3" w14:paraId="395E6916" w14:textId="77777777" w:rsidTr="007610A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right w:val="single" w:sz="8" w:space="0" w:color="FEFFFF"/>
            </w:tcBorders>
            <w:tcMar>
              <w:left w:w="108" w:type="dxa"/>
              <w:right w:w="108" w:type="dxa"/>
            </w:tcMar>
          </w:tcPr>
          <w:p w14:paraId="6C00B533" w14:textId="77777777" w:rsidR="00AB3128" w:rsidRPr="00270AC3" w:rsidRDefault="00AB3128" w:rsidP="00AB3128">
            <w:pPr>
              <w:spacing w:line="240" w:lineRule="auto"/>
              <w:rPr>
                <w:rFonts w:eastAsia="Calibri" w:cs="Calibri"/>
                <w:szCs w:val="20"/>
              </w:rPr>
            </w:pPr>
          </w:p>
        </w:tc>
        <w:tc>
          <w:tcPr>
            <w:tcW w:w="3611" w:type="dxa"/>
            <w:vMerge/>
            <w:tcBorders>
              <w:left w:val="single" w:sz="8" w:space="0" w:color="FEFFFF"/>
              <w:right w:val="single" w:sz="8" w:space="0" w:color="FEFFFF"/>
            </w:tcBorders>
            <w:tcMar>
              <w:left w:w="108" w:type="dxa"/>
              <w:right w:w="108" w:type="dxa"/>
            </w:tcMar>
          </w:tcPr>
          <w:p w14:paraId="72344A14" w14:textId="77777777" w:rsidR="00AB3128" w:rsidRPr="00270AC3" w:rsidRDefault="00AB3128" w:rsidP="00AB3128">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5B0AD87A" w14:textId="77777777" w:rsidR="00AB3128" w:rsidRDefault="00AB3128" w:rsidP="00AB3128">
            <w:pPr>
              <w:cnfStyle w:val="000000100000" w:firstRow="0" w:lastRow="0" w:firstColumn="0" w:lastColumn="0" w:oddVBand="0" w:evenVBand="0" w:oddHBand="1" w:evenHBand="0" w:firstRowFirstColumn="0" w:firstRowLastColumn="0" w:lastRowFirstColumn="0" w:lastRowLastColumn="0"/>
            </w:pPr>
            <w:proofErr w:type="spellStart"/>
            <w:r w:rsidRPr="00C41CDF">
              <w:t>Janë</w:t>
            </w:r>
            <w:proofErr w:type="spellEnd"/>
            <w:r w:rsidRPr="00C41CDF">
              <w:t xml:space="preserve"> </w:t>
            </w:r>
            <w:proofErr w:type="spellStart"/>
            <w:r w:rsidRPr="00C41CDF">
              <w:t>përcaktuar</w:t>
            </w:r>
            <w:proofErr w:type="spellEnd"/>
            <w:r w:rsidRPr="00C41CDF">
              <w:t xml:space="preserve"> </w:t>
            </w:r>
            <w:proofErr w:type="spellStart"/>
            <w:r w:rsidRPr="00C41CDF">
              <w:t>dhe</w:t>
            </w:r>
            <w:proofErr w:type="spellEnd"/>
            <w:r w:rsidRPr="00C41CDF">
              <w:t xml:space="preserve"> </w:t>
            </w:r>
            <w:proofErr w:type="spellStart"/>
            <w:r w:rsidRPr="00C41CDF">
              <w:t>zbatuar</w:t>
            </w:r>
            <w:proofErr w:type="spellEnd"/>
            <w:r w:rsidRPr="00C41CDF">
              <w:t xml:space="preserve"> </w:t>
            </w:r>
            <w:proofErr w:type="spellStart"/>
            <w:r w:rsidRPr="00C41CDF">
              <w:t>kriteret</w:t>
            </w:r>
            <w:proofErr w:type="spellEnd"/>
            <w:r w:rsidRPr="00C41CDF">
              <w:t xml:space="preserve"> </w:t>
            </w:r>
            <w:proofErr w:type="spellStart"/>
            <w:r w:rsidRPr="00C41CDF">
              <w:t>dhe</w:t>
            </w:r>
            <w:proofErr w:type="spellEnd"/>
            <w:r w:rsidRPr="00C41CDF">
              <w:t xml:space="preserve"> </w:t>
            </w:r>
            <w:proofErr w:type="spellStart"/>
            <w:r w:rsidRPr="00C41CDF">
              <w:t>treguesit</w:t>
            </w:r>
            <w:proofErr w:type="spellEnd"/>
            <w:r w:rsidRPr="00C41CDF">
              <w:t xml:space="preserve"> e </w:t>
            </w:r>
            <w:proofErr w:type="spellStart"/>
            <w:r w:rsidRPr="00C41CDF">
              <w:t>Menaxhimit</w:t>
            </w:r>
            <w:proofErr w:type="spellEnd"/>
            <w:r w:rsidRPr="00C41CDF">
              <w:t xml:space="preserve"> </w:t>
            </w:r>
            <w:proofErr w:type="spellStart"/>
            <w:r w:rsidRPr="00C41CDF">
              <w:t>të</w:t>
            </w:r>
            <w:proofErr w:type="spellEnd"/>
            <w:r w:rsidRPr="00C41CDF">
              <w:t xml:space="preserve"> </w:t>
            </w:r>
            <w:proofErr w:type="spellStart"/>
            <w:r w:rsidRPr="00C41CDF">
              <w:t>Qëndrueshëm</w:t>
            </w:r>
            <w:proofErr w:type="spellEnd"/>
            <w:r w:rsidRPr="00C41CDF">
              <w:t xml:space="preserve"> </w:t>
            </w:r>
            <w:proofErr w:type="spellStart"/>
            <w:r w:rsidRPr="00C41CDF">
              <w:t>të</w:t>
            </w:r>
            <w:proofErr w:type="spellEnd"/>
            <w:r w:rsidRPr="00C41CDF">
              <w:t xml:space="preserve"> </w:t>
            </w:r>
            <w:proofErr w:type="spellStart"/>
            <w:r w:rsidRPr="00C41CDF">
              <w:t>Pyjeve</w:t>
            </w:r>
            <w:proofErr w:type="spellEnd"/>
            <w:r w:rsidRPr="00C41CDF">
              <w:t xml:space="preserve"> (M</w:t>
            </w:r>
            <w:r>
              <w:t>Q</w:t>
            </w:r>
            <w:r w:rsidRPr="00C41CDF">
              <w:t>P)</w:t>
            </w:r>
          </w:p>
        </w:tc>
        <w:tc>
          <w:tcPr>
            <w:tcW w:w="4376" w:type="dxa"/>
            <w:tcBorders>
              <w:left w:val="single" w:sz="8" w:space="0" w:color="FEFFFF"/>
              <w:right w:val="single" w:sz="8" w:space="0" w:color="FEFFFF"/>
            </w:tcBorders>
          </w:tcPr>
          <w:p w14:paraId="4A1F99DC" w14:textId="77777777" w:rsidR="00AB3128" w:rsidRPr="00270AC3" w:rsidRDefault="00AB3128" w:rsidP="00AB3128">
            <w:pPr>
              <w:spacing w:line="240"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proofErr w:type="spellStart"/>
            <w:r w:rsidRPr="00AB3128">
              <w:rPr>
                <w:rFonts w:eastAsia="Calibri" w:cs="Calibri"/>
                <w:szCs w:val="20"/>
              </w:rPr>
              <w:t>Menaxhimi</w:t>
            </w:r>
            <w:proofErr w:type="spellEnd"/>
            <w:r w:rsidRPr="00AB3128">
              <w:rPr>
                <w:rFonts w:eastAsia="Calibri" w:cs="Calibri"/>
                <w:szCs w:val="20"/>
              </w:rPr>
              <w:t xml:space="preserve"> </w:t>
            </w:r>
            <w:proofErr w:type="spellStart"/>
            <w:r w:rsidRPr="00AB3128">
              <w:rPr>
                <w:rFonts w:eastAsia="Calibri" w:cs="Calibri"/>
                <w:szCs w:val="20"/>
              </w:rPr>
              <w:t>i</w:t>
            </w:r>
            <w:proofErr w:type="spellEnd"/>
            <w:r w:rsidRPr="00AB3128">
              <w:rPr>
                <w:rFonts w:eastAsia="Calibri" w:cs="Calibri"/>
                <w:szCs w:val="20"/>
              </w:rPr>
              <w:t xml:space="preserve"> </w:t>
            </w:r>
            <w:proofErr w:type="spellStart"/>
            <w:r w:rsidRPr="00AB3128">
              <w:rPr>
                <w:rFonts w:eastAsia="Calibri" w:cs="Calibri"/>
                <w:szCs w:val="20"/>
              </w:rPr>
              <w:t>pyjeve</w:t>
            </w:r>
            <w:proofErr w:type="spellEnd"/>
            <w:r w:rsidRPr="00AB3128">
              <w:rPr>
                <w:rFonts w:eastAsia="Calibri" w:cs="Calibri"/>
                <w:szCs w:val="20"/>
              </w:rPr>
              <w:t xml:space="preserve"> </w:t>
            </w:r>
            <w:proofErr w:type="spellStart"/>
            <w:r w:rsidRPr="00AB3128">
              <w:rPr>
                <w:rFonts w:eastAsia="Calibri" w:cs="Calibri"/>
                <w:szCs w:val="20"/>
              </w:rPr>
              <w:t>sipas</w:t>
            </w:r>
            <w:proofErr w:type="spellEnd"/>
            <w:r w:rsidRPr="00AB3128">
              <w:rPr>
                <w:rFonts w:eastAsia="Calibri" w:cs="Calibri"/>
                <w:szCs w:val="20"/>
              </w:rPr>
              <w:t xml:space="preserve"> </w:t>
            </w:r>
            <w:proofErr w:type="spellStart"/>
            <w:r w:rsidRPr="00AB3128">
              <w:rPr>
                <w:rFonts w:eastAsia="Calibri" w:cs="Calibri"/>
                <w:szCs w:val="20"/>
              </w:rPr>
              <w:t>kritereve</w:t>
            </w:r>
            <w:proofErr w:type="spellEnd"/>
            <w:r w:rsidRPr="00AB3128">
              <w:rPr>
                <w:rFonts w:eastAsia="Calibri" w:cs="Calibri"/>
                <w:szCs w:val="20"/>
              </w:rPr>
              <w:t xml:space="preserve"> </w:t>
            </w:r>
            <w:proofErr w:type="spellStart"/>
            <w:r w:rsidRPr="00AB3128">
              <w:rPr>
                <w:rFonts w:eastAsia="Calibri" w:cs="Calibri"/>
                <w:szCs w:val="20"/>
              </w:rPr>
              <w:t>dhe</w:t>
            </w:r>
            <w:proofErr w:type="spellEnd"/>
            <w:r w:rsidRPr="00AB3128">
              <w:rPr>
                <w:rFonts w:eastAsia="Calibri" w:cs="Calibri"/>
                <w:szCs w:val="20"/>
              </w:rPr>
              <w:t xml:space="preserve"> </w:t>
            </w:r>
            <w:proofErr w:type="spellStart"/>
            <w:r w:rsidRPr="00AB3128">
              <w:rPr>
                <w:rFonts w:eastAsia="Calibri" w:cs="Calibri"/>
                <w:szCs w:val="20"/>
              </w:rPr>
              <w:t>treguesve</w:t>
            </w:r>
            <w:proofErr w:type="spellEnd"/>
            <w:r w:rsidRPr="00AB3128">
              <w:rPr>
                <w:rFonts w:eastAsia="Calibri" w:cs="Calibri"/>
                <w:szCs w:val="20"/>
              </w:rPr>
              <w:t xml:space="preserve"> </w:t>
            </w:r>
            <w:proofErr w:type="spellStart"/>
            <w:r w:rsidRPr="00AB3128">
              <w:rPr>
                <w:rFonts w:eastAsia="Calibri" w:cs="Calibri"/>
                <w:szCs w:val="20"/>
              </w:rPr>
              <w:t>evropianë</w:t>
            </w:r>
            <w:proofErr w:type="spellEnd"/>
            <w:r w:rsidRPr="00AB3128">
              <w:rPr>
                <w:rFonts w:eastAsia="Calibri" w:cs="Calibri"/>
                <w:szCs w:val="20"/>
              </w:rPr>
              <w:t xml:space="preserve"> </w:t>
            </w:r>
            <w:proofErr w:type="spellStart"/>
            <w:r w:rsidRPr="00AB3128">
              <w:rPr>
                <w:rFonts w:eastAsia="Calibri" w:cs="Calibri"/>
                <w:szCs w:val="20"/>
              </w:rPr>
              <w:t>të</w:t>
            </w:r>
            <w:proofErr w:type="spellEnd"/>
            <w:r w:rsidRPr="00AB3128">
              <w:rPr>
                <w:rFonts w:eastAsia="Calibri" w:cs="Calibri"/>
                <w:szCs w:val="20"/>
              </w:rPr>
              <w:t xml:space="preserve"> </w:t>
            </w:r>
            <w:proofErr w:type="spellStart"/>
            <w:r w:rsidRPr="00AB3128">
              <w:rPr>
                <w:rFonts w:eastAsia="Calibri" w:cs="Calibri"/>
                <w:szCs w:val="20"/>
              </w:rPr>
              <w:t>menaxhimit</w:t>
            </w:r>
            <w:proofErr w:type="spellEnd"/>
            <w:r w:rsidRPr="00AB3128">
              <w:rPr>
                <w:rFonts w:eastAsia="Calibri" w:cs="Calibri"/>
                <w:szCs w:val="20"/>
              </w:rPr>
              <w:t xml:space="preserve"> </w:t>
            </w:r>
            <w:proofErr w:type="spellStart"/>
            <w:r w:rsidRPr="00AB3128">
              <w:rPr>
                <w:rFonts w:eastAsia="Calibri" w:cs="Calibri"/>
                <w:szCs w:val="20"/>
              </w:rPr>
              <w:t>të</w:t>
            </w:r>
            <w:proofErr w:type="spellEnd"/>
            <w:r w:rsidRPr="00AB3128">
              <w:rPr>
                <w:rFonts w:eastAsia="Calibri" w:cs="Calibri"/>
                <w:szCs w:val="20"/>
              </w:rPr>
              <w:t xml:space="preserve"> </w:t>
            </w:r>
            <w:proofErr w:type="spellStart"/>
            <w:r w:rsidRPr="00AB3128">
              <w:rPr>
                <w:rFonts w:eastAsia="Calibri" w:cs="Calibri"/>
                <w:szCs w:val="20"/>
              </w:rPr>
              <w:t>qëndrueshëm</w:t>
            </w:r>
            <w:proofErr w:type="spellEnd"/>
            <w:r w:rsidRPr="00AB3128">
              <w:rPr>
                <w:rFonts w:eastAsia="Calibri" w:cs="Calibri"/>
                <w:szCs w:val="20"/>
              </w:rPr>
              <w:t xml:space="preserve"> me 100%, </w:t>
            </w:r>
            <w:proofErr w:type="spellStart"/>
            <w:r w:rsidRPr="00AB3128">
              <w:rPr>
                <w:rFonts w:eastAsia="Calibri" w:cs="Calibri"/>
                <w:szCs w:val="20"/>
              </w:rPr>
              <w:t>vlera</w:t>
            </w:r>
            <w:proofErr w:type="spellEnd"/>
            <w:r w:rsidRPr="00AB3128">
              <w:rPr>
                <w:rFonts w:eastAsia="Calibri" w:cs="Calibri"/>
                <w:szCs w:val="20"/>
              </w:rPr>
              <w:t xml:space="preserve"> </w:t>
            </w:r>
            <w:proofErr w:type="spellStart"/>
            <w:r w:rsidRPr="00AB3128">
              <w:rPr>
                <w:rFonts w:eastAsia="Calibri" w:cs="Calibri"/>
                <w:szCs w:val="20"/>
              </w:rPr>
              <w:t>bazë</w:t>
            </w:r>
            <w:proofErr w:type="spellEnd"/>
            <w:r w:rsidRPr="00AB3128">
              <w:rPr>
                <w:rFonts w:eastAsia="Calibri" w:cs="Calibri"/>
                <w:szCs w:val="20"/>
              </w:rPr>
              <w:t xml:space="preserve"> 0% (2021</w:t>
            </w:r>
            <w:r w:rsidRPr="00270AC3">
              <w:rPr>
                <w:rFonts w:eastAsia="Calibri" w:cs="Calibri"/>
                <w:szCs w:val="20"/>
              </w:rPr>
              <w:t>).</w:t>
            </w:r>
          </w:p>
        </w:tc>
      </w:tr>
      <w:tr w:rsidR="00AC55DA" w:rsidRPr="00270AC3" w14:paraId="6D2465C7" w14:textId="77777777" w:rsidTr="007610AC">
        <w:trPr>
          <w:trHeight w:val="211"/>
        </w:trPr>
        <w:tc>
          <w:tcPr>
            <w:cnfStyle w:val="001000000000" w:firstRow="0" w:lastRow="0" w:firstColumn="1" w:lastColumn="0" w:oddVBand="0" w:evenVBand="0" w:oddHBand="0" w:evenHBand="0" w:firstRowFirstColumn="0" w:firstRowLastColumn="0" w:lastRowFirstColumn="0" w:lastRowLastColumn="0"/>
            <w:tcW w:w="2475" w:type="dxa"/>
            <w:vMerge/>
            <w:tcBorders>
              <w:left w:val="single" w:sz="8" w:space="0" w:color="FEFFFF"/>
              <w:bottom w:val="single" w:sz="8" w:space="0" w:color="FEFFFF"/>
              <w:right w:val="single" w:sz="8" w:space="0" w:color="FEFFFF"/>
            </w:tcBorders>
            <w:tcMar>
              <w:left w:w="108" w:type="dxa"/>
              <w:right w:w="108" w:type="dxa"/>
            </w:tcMar>
          </w:tcPr>
          <w:p w14:paraId="75F23480" w14:textId="77777777" w:rsidR="00AC55DA" w:rsidRPr="00270AC3" w:rsidRDefault="00AC55DA" w:rsidP="007610AC">
            <w:pPr>
              <w:spacing w:line="240" w:lineRule="auto"/>
              <w:rPr>
                <w:rFonts w:eastAsia="Calibri" w:cs="Calibri"/>
                <w:szCs w:val="20"/>
              </w:rPr>
            </w:pPr>
          </w:p>
        </w:tc>
        <w:tc>
          <w:tcPr>
            <w:tcW w:w="3611" w:type="dxa"/>
            <w:vMerge/>
            <w:tcBorders>
              <w:left w:val="single" w:sz="8" w:space="0" w:color="FEFFFF"/>
              <w:bottom w:val="single" w:sz="8" w:space="0" w:color="FEFFFF"/>
              <w:right w:val="single" w:sz="8" w:space="0" w:color="FEFFFF"/>
            </w:tcBorders>
            <w:tcMar>
              <w:left w:w="108" w:type="dxa"/>
              <w:right w:w="108" w:type="dxa"/>
            </w:tcMar>
          </w:tcPr>
          <w:p w14:paraId="67D50596" w14:textId="77777777" w:rsidR="00AC55DA" w:rsidRPr="00270AC3" w:rsidRDefault="00AC55DA"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
        </w:tc>
        <w:tc>
          <w:tcPr>
            <w:tcW w:w="3969" w:type="dxa"/>
            <w:tcBorders>
              <w:top w:val="single" w:sz="8" w:space="0" w:color="FEFFFF"/>
              <w:left w:val="single" w:sz="8" w:space="0" w:color="FEFFFF"/>
              <w:bottom w:val="single" w:sz="8" w:space="0" w:color="FEFFFF"/>
              <w:right w:val="single" w:sz="8" w:space="0" w:color="FEFFFF"/>
            </w:tcBorders>
            <w:tcMar>
              <w:left w:w="108" w:type="dxa"/>
              <w:right w:w="369" w:type="dxa"/>
            </w:tcMar>
          </w:tcPr>
          <w:p w14:paraId="72444BB1" w14:textId="77777777" w:rsidR="00AC55DA" w:rsidRPr="00270AC3" w:rsidRDefault="00C865F1"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roofErr w:type="spellStart"/>
            <w:r w:rsidRPr="00C865F1">
              <w:rPr>
                <w:rFonts w:eastAsia="Calibri" w:cs="Calibri"/>
                <w:szCs w:val="20"/>
              </w:rPr>
              <w:t>Ekoturizmi</w:t>
            </w:r>
            <w:proofErr w:type="spellEnd"/>
            <w:r w:rsidRPr="00C865F1">
              <w:rPr>
                <w:rFonts w:eastAsia="Calibri" w:cs="Calibri"/>
                <w:szCs w:val="20"/>
              </w:rPr>
              <w:t xml:space="preserve"> </w:t>
            </w:r>
            <w:proofErr w:type="spellStart"/>
            <w:r w:rsidRPr="00C865F1">
              <w:rPr>
                <w:rFonts w:eastAsia="Calibri" w:cs="Calibri"/>
                <w:szCs w:val="20"/>
              </w:rPr>
              <w:t>është</w:t>
            </w:r>
            <w:proofErr w:type="spellEnd"/>
            <w:r w:rsidRPr="00C865F1">
              <w:rPr>
                <w:rFonts w:eastAsia="Calibri" w:cs="Calibri"/>
                <w:szCs w:val="20"/>
              </w:rPr>
              <w:t xml:space="preserve"> </w:t>
            </w:r>
            <w:proofErr w:type="spellStart"/>
            <w:r w:rsidRPr="00C865F1">
              <w:rPr>
                <w:rFonts w:eastAsia="Calibri" w:cs="Calibri"/>
                <w:szCs w:val="20"/>
              </w:rPr>
              <w:t>një</w:t>
            </w:r>
            <w:proofErr w:type="spellEnd"/>
            <w:r w:rsidRPr="00C865F1">
              <w:rPr>
                <w:rFonts w:eastAsia="Calibri" w:cs="Calibri"/>
                <w:szCs w:val="20"/>
              </w:rPr>
              <w:t xml:space="preserve"> </w:t>
            </w:r>
            <w:proofErr w:type="spellStart"/>
            <w:r w:rsidRPr="00C865F1">
              <w:rPr>
                <w:rFonts w:eastAsia="Calibri" w:cs="Calibri"/>
                <w:szCs w:val="20"/>
              </w:rPr>
              <w:t>zhvillim</w:t>
            </w:r>
            <w:proofErr w:type="spellEnd"/>
            <w:r w:rsidRPr="00C865F1">
              <w:rPr>
                <w:rFonts w:eastAsia="Calibri" w:cs="Calibri"/>
                <w:szCs w:val="20"/>
              </w:rPr>
              <w:t xml:space="preserve"> </w:t>
            </w:r>
            <w:proofErr w:type="spellStart"/>
            <w:r w:rsidRPr="00C865F1">
              <w:rPr>
                <w:rFonts w:eastAsia="Calibri" w:cs="Calibri"/>
                <w:szCs w:val="20"/>
              </w:rPr>
              <w:t>i</w:t>
            </w:r>
            <w:proofErr w:type="spellEnd"/>
            <w:r w:rsidRPr="00C865F1">
              <w:rPr>
                <w:rFonts w:eastAsia="Calibri" w:cs="Calibri"/>
                <w:szCs w:val="20"/>
              </w:rPr>
              <w:t xml:space="preserve"> </w:t>
            </w:r>
            <w:proofErr w:type="spellStart"/>
            <w:r w:rsidRPr="00C865F1">
              <w:rPr>
                <w:rFonts w:eastAsia="Calibri" w:cs="Calibri"/>
                <w:szCs w:val="20"/>
              </w:rPr>
              <w:t>qëndrueshëm</w:t>
            </w:r>
            <w:proofErr w:type="spellEnd"/>
          </w:p>
        </w:tc>
        <w:tc>
          <w:tcPr>
            <w:tcW w:w="4376" w:type="dxa"/>
            <w:tcBorders>
              <w:left w:val="single" w:sz="8" w:space="0" w:color="FEFFFF"/>
              <w:bottom w:val="single" w:sz="8" w:space="0" w:color="FEFFFF"/>
              <w:right w:val="single" w:sz="8" w:space="0" w:color="FEFFFF"/>
            </w:tcBorders>
          </w:tcPr>
          <w:p w14:paraId="4118BD56" w14:textId="77777777" w:rsidR="00AC55DA" w:rsidRPr="00270AC3" w:rsidRDefault="00C865F1" w:rsidP="007610AC">
            <w:pPr>
              <w:spacing w:line="240" w:lineRule="auto"/>
              <w:cnfStyle w:val="000000000000" w:firstRow="0" w:lastRow="0" w:firstColumn="0" w:lastColumn="0" w:oddVBand="0" w:evenVBand="0" w:oddHBand="0" w:evenHBand="0" w:firstRowFirstColumn="0" w:firstRowLastColumn="0" w:lastRowFirstColumn="0" w:lastRowLastColumn="0"/>
              <w:rPr>
                <w:rFonts w:eastAsia="Calibri" w:cs="Calibri"/>
                <w:szCs w:val="20"/>
              </w:rPr>
            </w:pPr>
            <w:proofErr w:type="spellStart"/>
            <w:r w:rsidRPr="00C865F1">
              <w:rPr>
                <w:rFonts w:eastAsia="Calibri" w:cs="Calibri"/>
                <w:szCs w:val="20"/>
              </w:rPr>
              <w:t>Zhvillimi</w:t>
            </w:r>
            <w:proofErr w:type="spellEnd"/>
            <w:r w:rsidRPr="00C865F1">
              <w:rPr>
                <w:rFonts w:eastAsia="Calibri" w:cs="Calibri"/>
                <w:szCs w:val="20"/>
              </w:rPr>
              <w:t xml:space="preserve"> </w:t>
            </w:r>
            <w:proofErr w:type="spellStart"/>
            <w:r w:rsidRPr="00C865F1">
              <w:rPr>
                <w:rFonts w:eastAsia="Calibri" w:cs="Calibri"/>
                <w:szCs w:val="20"/>
              </w:rPr>
              <w:t>i</w:t>
            </w:r>
            <w:proofErr w:type="spellEnd"/>
            <w:r w:rsidRPr="00C865F1">
              <w:rPr>
                <w:rFonts w:eastAsia="Calibri" w:cs="Calibri"/>
                <w:szCs w:val="20"/>
              </w:rPr>
              <w:t xml:space="preserve"> </w:t>
            </w:r>
            <w:proofErr w:type="spellStart"/>
            <w:r w:rsidRPr="00C865F1">
              <w:rPr>
                <w:rFonts w:eastAsia="Calibri" w:cs="Calibri"/>
                <w:szCs w:val="20"/>
              </w:rPr>
              <w:t>qëndrueshëm</w:t>
            </w:r>
            <w:proofErr w:type="spellEnd"/>
            <w:r w:rsidRPr="00C865F1">
              <w:rPr>
                <w:rFonts w:eastAsia="Calibri" w:cs="Calibri"/>
                <w:szCs w:val="20"/>
              </w:rPr>
              <w:t xml:space="preserve"> </w:t>
            </w:r>
            <w:proofErr w:type="spellStart"/>
            <w:r w:rsidRPr="00C865F1">
              <w:rPr>
                <w:rFonts w:eastAsia="Calibri" w:cs="Calibri"/>
                <w:szCs w:val="20"/>
              </w:rPr>
              <w:t>i</w:t>
            </w:r>
            <w:proofErr w:type="spellEnd"/>
            <w:r w:rsidRPr="00C865F1">
              <w:rPr>
                <w:rFonts w:eastAsia="Calibri" w:cs="Calibri"/>
                <w:szCs w:val="20"/>
              </w:rPr>
              <w:t xml:space="preserve"> </w:t>
            </w:r>
            <w:proofErr w:type="spellStart"/>
            <w:r w:rsidRPr="00C865F1">
              <w:rPr>
                <w:rFonts w:eastAsia="Calibri" w:cs="Calibri"/>
                <w:szCs w:val="20"/>
              </w:rPr>
              <w:t>ekoturizmit</w:t>
            </w:r>
            <w:proofErr w:type="spellEnd"/>
            <w:r w:rsidRPr="00C865F1">
              <w:rPr>
                <w:rFonts w:eastAsia="Calibri" w:cs="Calibri"/>
                <w:szCs w:val="20"/>
              </w:rPr>
              <w:t xml:space="preserve"> me 80%, </w:t>
            </w:r>
            <w:proofErr w:type="spellStart"/>
            <w:r w:rsidRPr="00C865F1">
              <w:rPr>
                <w:rFonts w:eastAsia="Calibri" w:cs="Calibri"/>
                <w:szCs w:val="20"/>
              </w:rPr>
              <w:t>vlera</w:t>
            </w:r>
            <w:proofErr w:type="spellEnd"/>
            <w:r w:rsidRPr="00C865F1">
              <w:rPr>
                <w:rFonts w:eastAsia="Calibri" w:cs="Calibri"/>
                <w:szCs w:val="20"/>
              </w:rPr>
              <w:t xml:space="preserve"> </w:t>
            </w:r>
            <w:proofErr w:type="spellStart"/>
            <w:r w:rsidRPr="00C865F1">
              <w:rPr>
                <w:rFonts w:eastAsia="Calibri" w:cs="Calibri"/>
                <w:szCs w:val="20"/>
              </w:rPr>
              <w:t>bazë</w:t>
            </w:r>
            <w:proofErr w:type="spellEnd"/>
            <w:r w:rsidRPr="00C865F1">
              <w:rPr>
                <w:rFonts w:eastAsia="Calibri" w:cs="Calibri"/>
                <w:szCs w:val="20"/>
              </w:rPr>
              <w:t xml:space="preserve"> 0%.</w:t>
            </w:r>
          </w:p>
        </w:tc>
      </w:tr>
    </w:tbl>
    <w:p w14:paraId="286185D2" w14:textId="77777777" w:rsidR="00AC55DA" w:rsidRDefault="00AC55DA" w:rsidP="00AC55DA">
      <w:pPr>
        <w:spacing w:before="260"/>
        <w:jc w:val="both"/>
        <w:rPr>
          <w:rFonts w:eastAsia="Calibri" w:cs="Calibri"/>
        </w:rPr>
        <w:sectPr w:rsidR="00AC55DA" w:rsidSect="007610AC">
          <w:pgSz w:w="16840" w:h="11907" w:orient="landscape"/>
          <w:pgMar w:top="2398" w:right="1304" w:bottom="1418" w:left="1559" w:header="567" w:footer="737" w:gutter="0"/>
          <w:cols w:space="720"/>
          <w:docGrid w:linePitch="360"/>
        </w:sectPr>
      </w:pPr>
    </w:p>
    <w:p w14:paraId="40578CF3" w14:textId="77777777" w:rsidR="00AC55DA" w:rsidRPr="00F163D1" w:rsidRDefault="006E4B35" w:rsidP="006E4B35">
      <w:pPr>
        <w:pStyle w:val="Heading2"/>
        <w:rPr>
          <w:rFonts w:ascii="Cambria" w:hAnsi="Cambria"/>
          <w:color w:val="2E74B5" w:themeColor="accent1" w:themeShade="BF"/>
          <w:lang w:eastAsia="ja-JP"/>
        </w:rPr>
      </w:pPr>
      <w:bookmarkStart w:id="36" w:name="_Toc181986735"/>
      <w:proofErr w:type="spellStart"/>
      <w:r w:rsidRPr="00F163D1">
        <w:rPr>
          <w:rFonts w:ascii="Cambria" w:hAnsi="Cambria"/>
          <w:color w:val="2E74B5" w:themeColor="accent1" w:themeShade="BF"/>
          <w:lang w:eastAsia="ja-JP"/>
        </w:rPr>
        <w:t>Përshtatja</w:t>
      </w:r>
      <w:proofErr w:type="spellEnd"/>
      <w:r w:rsidRPr="00F163D1">
        <w:rPr>
          <w:rFonts w:ascii="Cambria" w:hAnsi="Cambria"/>
          <w:color w:val="2E74B5" w:themeColor="accent1" w:themeShade="BF"/>
          <w:lang w:eastAsia="ja-JP"/>
        </w:rPr>
        <w:t xml:space="preserve">: </w:t>
      </w:r>
      <w:proofErr w:type="spellStart"/>
      <w:r w:rsidRPr="00F163D1">
        <w:rPr>
          <w:rFonts w:ascii="Cambria" w:hAnsi="Cambria"/>
          <w:color w:val="2E74B5" w:themeColor="accent1" w:themeShade="BF"/>
          <w:lang w:eastAsia="ja-JP"/>
        </w:rPr>
        <w:t>Politikat</w:t>
      </w:r>
      <w:proofErr w:type="spellEnd"/>
      <w:r w:rsidRPr="00F163D1">
        <w:rPr>
          <w:rFonts w:ascii="Cambria" w:hAnsi="Cambria"/>
          <w:color w:val="2E74B5" w:themeColor="accent1" w:themeShade="BF"/>
          <w:lang w:eastAsia="ja-JP"/>
        </w:rPr>
        <w:t xml:space="preserve"> </w:t>
      </w:r>
      <w:proofErr w:type="spellStart"/>
      <w:r w:rsidRPr="00F163D1">
        <w:rPr>
          <w:rFonts w:ascii="Cambria" w:hAnsi="Cambria"/>
          <w:color w:val="2E74B5" w:themeColor="accent1" w:themeShade="BF"/>
          <w:lang w:eastAsia="ja-JP"/>
        </w:rPr>
        <w:t>dhe</w:t>
      </w:r>
      <w:proofErr w:type="spellEnd"/>
      <w:r w:rsidRPr="00F163D1">
        <w:rPr>
          <w:rFonts w:ascii="Cambria" w:hAnsi="Cambria"/>
          <w:color w:val="2E74B5" w:themeColor="accent1" w:themeShade="BF"/>
          <w:lang w:eastAsia="ja-JP"/>
        </w:rPr>
        <w:t xml:space="preserve"> </w:t>
      </w:r>
      <w:proofErr w:type="spellStart"/>
      <w:r w:rsidRPr="00F163D1">
        <w:rPr>
          <w:rFonts w:ascii="Cambria" w:hAnsi="Cambria"/>
          <w:color w:val="2E74B5" w:themeColor="accent1" w:themeShade="BF"/>
          <w:lang w:eastAsia="ja-JP"/>
        </w:rPr>
        <w:t>masat</w:t>
      </w:r>
      <w:bookmarkEnd w:id="36"/>
      <w:proofErr w:type="spellEnd"/>
      <w:r w:rsidR="00AC55DA" w:rsidRPr="00F163D1">
        <w:rPr>
          <w:rFonts w:ascii="Cambria" w:hAnsi="Cambria"/>
          <w:color w:val="2E74B5" w:themeColor="accent1" w:themeShade="BF"/>
          <w:lang w:eastAsia="ja-JP"/>
        </w:rPr>
        <w:t xml:space="preserve"> </w:t>
      </w:r>
    </w:p>
    <w:p w14:paraId="79C720F0" w14:textId="77777777" w:rsidR="006E4B35" w:rsidRPr="00F163D1" w:rsidRDefault="006E4B35" w:rsidP="00AC55DA">
      <w:pPr>
        <w:pStyle w:val="Fliesstext"/>
        <w:jc w:val="both"/>
        <w:rPr>
          <w:b/>
          <w:color w:val="333333"/>
          <w:lang w:eastAsia="ja-JP"/>
        </w:rPr>
      </w:pPr>
      <w:r w:rsidRPr="006E4B35">
        <w:rPr>
          <w:color w:val="333333"/>
          <w:lang w:eastAsia="ja-JP"/>
        </w:rPr>
        <w:t xml:space="preserve">Duke u </w:t>
      </w:r>
      <w:proofErr w:type="spellStart"/>
      <w:r w:rsidRPr="006E4B35">
        <w:rPr>
          <w:color w:val="333333"/>
          <w:lang w:eastAsia="ja-JP"/>
        </w:rPr>
        <w:t>mbështetur</w:t>
      </w:r>
      <w:proofErr w:type="spellEnd"/>
      <w:r w:rsidRPr="006E4B35">
        <w:rPr>
          <w:color w:val="333333"/>
          <w:lang w:eastAsia="ja-JP"/>
        </w:rPr>
        <w:t xml:space="preserve"> </w:t>
      </w:r>
      <w:proofErr w:type="spellStart"/>
      <w:r w:rsidRPr="006E4B35">
        <w:rPr>
          <w:color w:val="333333"/>
          <w:lang w:eastAsia="ja-JP"/>
        </w:rPr>
        <w:t>në</w:t>
      </w:r>
      <w:proofErr w:type="spellEnd"/>
      <w:r w:rsidRPr="006E4B35">
        <w:rPr>
          <w:color w:val="333333"/>
          <w:lang w:eastAsia="ja-JP"/>
        </w:rPr>
        <w:t xml:space="preserve"> </w:t>
      </w:r>
      <w:proofErr w:type="spellStart"/>
      <w:r w:rsidRPr="006E4B35">
        <w:rPr>
          <w:color w:val="333333"/>
          <w:lang w:eastAsia="ja-JP"/>
        </w:rPr>
        <w:t>strategjitë</w:t>
      </w:r>
      <w:proofErr w:type="spellEnd"/>
      <w:r w:rsidRPr="006E4B35">
        <w:rPr>
          <w:color w:val="333333"/>
          <w:lang w:eastAsia="ja-JP"/>
        </w:rPr>
        <w:t xml:space="preserve"> </w:t>
      </w:r>
      <w:proofErr w:type="spellStart"/>
      <w:r w:rsidRPr="006E4B35">
        <w:rPr>
          <w:color w:val="333333"/>
          <w:lang w:eastAsia="ja-JP"/>
        </w:rPr>
        <w:t>dhe</w:t>
      </w:r>
      <w:proofErr w:type="spellEnd"/>
      <w:r w:rsidRPr="006E4B35">
        <w:rPr>
          <w:color w:val="333333"/>
          <w:lang w:eastAsia="ja-JP"/>
        </w:rPr>
        <w:t xml:space="preserve"> </w:t>
      </w:r>
      <w:proofErr w:type="spellStart"/>
      <w:r w:rsidRPr="006E4B35">
        <w:rPr>
          <w:color w:val="333333"/>
          <w:lang w:eastAsia="ja-JP"/>
        </w:rPr>
        <w:t>objektivat</w:t>
      </w:r>
      <w:proofErr w:type="spellEnd"/>
      <w:r w:rsidRPr="006E4B35">
        <w:rPr>
          <w:color w:val="333333"/>
          <w:lang w:eastAsia="ja-JP"/>
        </w:rPr>
        <w:t xml:space="preserve"> </w:t>
      </w:r>
      <w:proofErr w:type="spellStart"/>
      <w:r w:rsidRPr="006E4B35">
        <w:rPr>
          <w:color w:val="333333"/>
          <w:lang w:eastAsia="ja-JP"/>
        </w:rPr>
        <w:t>kyçe</w:t>
      </w:r>
      <w:proofErr w:type="spellEnd"/>
      <w:r w:rsidRPr="006E4B35">
        <w:rPr>
          <w:color w:val="333333"/>
          <w:lang w:eastAsia="ja-JP"/>
        </w:rPr>
        <w:t xml:space="preserve"> </w:t>
      </w:r>
      <w:proofErr w:type="spellStart"/>
      <w:r w:rsidRPr="006E4B35">
        <w:rPr>
          <w:color w:val="333333"/>
          <w:lang w:eastAsia="ja-JP"/>
        </w:rPr>
        <w:t>të</w:t>
      </w:r>
      <w:proofErr w:type="spellEnd"/>
      <w:r w:rsidRPr="006E4B35">
        <w:rPr>
          <w:color w:val="333333"/>
          <w:lang w:eastAsia="ja-JP"/>
        </w:rPr>
        <w:t xml:space="preserve"> </w:t>
      </w:r>
      <w:proofErr w:type="spellStart"/>
      <w:r w:rsidRPr="006E4B35">
        <w:rPr>
          <w:color w:val="333333"/>
          <w:lang w:eastAsia="ja-JP"/>
        </w:rPr>
        <w:t>Dokumentit</w:t>
      </w:r>
      <w:proofErr w:type="spellEnd"/>
      <w:r w:rsidRPr="006E4B35">
        <w:rPr>
          <w:color w:val="333333"/>
          <w:lang w:eastAsia="ja-JP"/>
        </w:rPr>
        <w:t xml:space="preserve"> </w:t>
      </w:r>
      <w:proofErr w:type="spellStart"/>
      <w:r w:rsidRPr="006E4B35">
        <w:rPr>
          <w:color w:val="333333"/>
          <w:lang w:eastAsia="ja-JP"/>
        </w:rPr>
        <w:t>në</w:t>
      </w:r>
      <w:proofErr w:type="spellEnd"/>
      <w:r w:rsidRPr="006E4B35">
        <w:rPr>
          <w:color w:val="333333"/>
          <w:lang w:eastAsia="ja-JP"/>
        </w:rPr>
        <w:t xml:space="preserve"> </w:t>
      </w:r>
      <w:proofErr w:type="spellStart"/>
      <w:r w:rsidRPr="006E4B35">
        <w:rPr>
          <w:color w:val="333333"/>
          <w:lang w:eastAsia="ja-JP"/>
        </w:rPr>
        <w:t>fushën</w:t>
      </w:r>
      <w:proofErr w:type="spellEnd"/>
      <w:r w:rsidRPr="006E4B35">
        <w:rPr>
          <w:color w:val="333333"/>
          <w:lang w:eastAsia="ja-JP"/>
        </w:rPr>
        <w:t xml:space="preserve"> e </w:t>
      </w:r>
      <w:proofErr w:type="spellStart"/>
      <w:r w:rsidRPr="006E4B35">
        <w:rPr>
          <w:color w:val="333333"/>
          <w:lang w:eastAsia="ja-JP"/>
        </w:rPr>
        <w:t>përshtatjes</w:t>
      </w:r>
      <w:proofErr w:type="spellEnd"/>
      <w:r w:rsidRPr="006E4B35">
        <w:rPr>
          <w:color w:val="333333"/>
          <w:lang w:eastAsia="ja-JP"/>
        </w:rPr>
        <w:t xml:space="preserve"> </w:t>
      </w:r>
      <w:proofErr w:type="spellStart"/>
      <w:r w:rsidRPr="006E4B35">
        <w:rPr>
          <w:color w:val="333333"/>
          <w:lang w:eastAsia="ja-JP"/>
        </w:rPr>
        <w:t>klimatike</w:t>
      </w:r>
      <w:proofErr w:type="spellEnd"/>
      <w:r w:rsidRPr="006E4B35">
        <w:rPr>
          <w:color w:val="333333"/>
          <w:lang w:eastAsia="ja-JP"/>
        </w:rPr>
        <w:t xml:space="preserve"> </w:t>
      </w:r>
      <w:proofErr w:type="spellStart"/>
      <w:r w:rsidRPr="006E4B35">
        <w:rPr>
          <w:color w:val="333333"/>
          <w:lang w:eastAsia="ja-JP"/>
        </w:rPr>
        <w:t>të</w:t>
      </w:r>
      <w:proofErr w:type="spellEnd"/>
      <w:r w:rsidRPr="006E4B35">
        <w:rPr>
          <w:color w:val="333333"/>
          <w:lang w:eastAsia="ja-JP"/>
        </w:rPr>
        <w:t xml:space="preserve"> </w:t>
      </w:r>
      <w:proofErr w:type="spellStart"/>
      <w:r w:rsidRPr="006E4B35">
        <w:rPr>
          <w:color w:val="333333"/>
          <w:lang w:eastAsia="ja-JP"/>
        </w:rPr>
        <w:t>paraqitura</w:t>
      </w:r>
      <w:proofErr w:type="spellEnd"/>
      <w:r w:rsidRPr="006E4B35">
        <w:rPr>
          <w:color w:val="333333"/>
          <w:lang w:eastAsia="ja-JP"/>
        </w:rPr>
        <w:t xml:space="preserve"> </w:t>
      </w:r>
      <w:proofErr w:type="spellStart"/>
      <w:r w:rsidRPr="006E4B35">
        <w:rPr>
          <w:color w:val="333333"/>
          <w:lang w:eastAsia="ja-JP"/>
        </w:rPr>
        <w:t>më</w:t>
      </w:r>
      <w:proofErr w:type="spellEnd"/>
      <w:r w:rsidRPr="006E4B35">
        <w:rPr>
          <w:color w:val="333333"/>
          <w:lang w:eastAsia="ja-JP"/>
        </w:rPr>
        <w:t xml:space="preserve"> </w:t>
      </w:r>
      <w:proofErr w:type="spellStart"/>
      <w:r w:rsidRPr="006E4B35">
        <w:rPr>
          <w:color w:val="333333"/>
          <w:lang w:eastAsia="ja-JP"/>
        </w:rPr>
        <w:t>sipër</w:t>
      </w:r>
      <w:proofErr w:type="spellEnd"/>
      <w:r w:rsidRPr="006E4B35">
        <w:rPr>
          <w:color w:val="333333"/>
          <w:lang w:eastAsia="ja-JP"/>
        </w:rPr>
        <w:t xml:space="preserve">, </w:t>
      </w:r>
      <w:proofErr w:type="spellStart"/>
      <w:r w:rsidRPr="006E4B35">
        <w:rPr>
          <w:color w:val="333333"/>
          <w:lang w:eastAsia="ja-JP"/>
        </w:rPr>
        <w:t>seksioni</w:t>
      </w:r>
      <w:proofErr w:type="spellEnd"/>
      <w:r w:rsidRPr="006E4B35">
        <w:rPr>
          <w:color w:val="333333"/>
          <w:lang w:eastAsia="ja-JP"/>
        </w:rPr>
        <w:t xml:space="preserve"> </w:t>
      </w:r>
      <w:proofErr w:type="spellStart"/>
      <w:r w:rsidRPr="006E4B35">
        <w:rPr>
          <w:color w:val="333333"/>
          <w:lang w:eastAsia="ja-JP"/>
        </w:rPr>
        <w:t>në</w:t>
      </w:r>
      <w:proofErr w:type="spellEnd"/>
      <w:r w:rsidRPr="006E4B35">
        <w:rPr>
          <w:color w:val="333333"/>
          <w:lang w:eastAsia="ja-JP"/>
        </w:rPr>
        <w:t xml:space="preserve"> </w:t>
      </w:r>
      <w:proofErr w:type="spellStart"/>
      <w:r w:rsidRPr="006E4B35">
        <w:rPr>
          <w:color w:val="333333"/>
          <w:lang w:eastAsia="ja-JP"/>
        </w:rPr>
        <w:t>vijim</w:t>
      </w:r>
      <w:proofErr w:type="spellEnd"/>
      <w:r w:rsidRPr="006E4B35">
        <w:rPr>
          <w:color w:val="333333"/>
          <w:lang w:eastAsia="ja-JP"/>
        </w:rPr>
        <w:t xml:space="preserve"> </w:t>
      </w:r>
      <w:proofErr w:type="spellStart"/>
      <w:r w:rsidRPr="006E4B35">
        <w:rPr>
          <w:color w:val="333333"/>
          <w:lang w:eastAsia="ja-JP"/>
        </w:rPr>
        <w:t>përshkruan</w:t>
      </w:r>
      <w:proofErr w:type="spellEnd"/>
      <w:r w:rsidRPr="006E4B35">
        <w:rPr>
          <w:color w:val="333333"/>
          <w:lang w:eastAsia="ja-JP"/>
        </w:rPr>
        <w:t xml:space="preserve"> </w:t>
      </w:r>
      <w:proofErr w:type="spellStart"/>
      <w:r w:rsidRPr="006E4B35">
        <w:rPr>
          <w:color w:val="333333"/>
          <w:lang w:eastAsia="ja-JP"/>
        </w:rPr>
        <w:t>politikat</w:t>
      </w:r>
      <w:proofErr w:type="spellEnd"/>
      <w:r w:rsidRPr="006E4B35">
        <w:rPr>
          <w:color w:val="333333"/>
          <w:lang w:eastAsia="ja-JP"/>
        </w:rPr>
        <w:t xml:space="preserve"> </w:t>
      </w:r>
      <w:proofErr w:type="spellStart"/>
      <w:r w:rsidRPr="006E4B35">
        <w:rPr>
          <w:color w:val="333333"/>
          <w:lang w:eastAsia="ja-JP"/>
        </w:rPr>
        <w:t>dhe</w:t>
      </w:r>
      <w:proofErr w:type="spellEnd"/>
      <w:r w:rsidRPr="006E4B35">
        <w:rPr>
          <w:color w:val="333333"/>
          <w:lang w:eastAsia="ja-JP"/>
        </w:rPr>
        <w:t xml:space="preserve"> </w:t>
      </w:r>
      <w:proofErr w:type="spellStart"/>
      <w:r w:rsidRPr="006E4B35">
        <w:rPr>
          <w:color w:val="333333"/>
          <w:lang w:eastAsia="ja-JP"/>
        </w:rPr>
        <w:t>masat</w:t>
      </w:r>
      <w:proofErr w:type="spellEnd"/>
      <w:r w:rsidRPr="006E4B35">
        <w:rPr>
          <w:color w:val="333333"/>
          <w:lang w:eastAsia="ja-JP"/>
        </w:rPr>
        <w:t xml:space="preserve"> </w:t>
      </w:r>
      <w:proofErr w:type="spellStart"/>
      <w:r w:rsidRPr="006E4B35">
        <w:rPr>
          <w:color w:val="333333"/>
          <w:lang w:eastAsia="ja-JP"/>
        </w:rPr>
        <w:t>konkrete</w:t>
      </w:r>
      <w:proofErr w:type="spellEnd"/>
      <w:r w:rsidRPr="006E4B35">
        <w:rPr>
          <w:color w:val="333333"/>
          <w:lang w:eastAsia="ja-JP"/>
        </w:rPr>
        <w:t xml:space="preserve">. </w:t>
      </w:r>
      <w:proofErr w:type="spellStart"/>
      <w:r w:rsidRPr="006E4B35">
        <w:rPr>
          <w:color w:val="333333"/>
          <w:lang w:eastAsia="ja-JP"/>
        </w:rPr>
        <w:t>Për</w:t>
      </w:r>
      <w:proofErr w:type="spellEnd"/>
      <w:r w:rsidRPr="006E4B35">
        <w:rPr>
          <w:color w:val="333333"/>
          <w:lang w:eastAsia="ja-JP"/>
        </w:rPr>
        <w:t xml:space="preserve"> </w:t>
      </w:r>
      <w:proofErr w:type="spellStart"/>
      <w:r w:rsidRPr="006E4B35">
        <w:rPr>
          <w:color w:val="333333"/>
          <w:lang w:eastAsia="ja-JP"/>
        </w:rPr>
        <w:t>këtë</w:t>
      </w:r>
      <w:proofErr w:type="spellEnd"/>
      <w:r w:rsidRPr="006E4B35">
        <w:rPr>
          <w:color w:val="333333"/>
          <w:lang w:eastAsia="ja-JP"/>
        </w:rPr>
        <w:t xml:space="preserve"> </w:t>
      </w:r>
      <w:proofErr w:type="spellStart"/>
      <w:r w:rsidRPr="006E4B35">
        <w:rPr>
          <w:color w:val="333333"/>
          <w:lang w:eastAsia="ja-JP"/>
        </w:rPr>
        <w:t>qëllim</w:t>
      </w:r>
      <w:proofErr w:type="spellEnd"/>
      <w:r w:rsidRPr="006E4B35">
        <w:rPr>
          <w:color w:val="333333"/>
          <w:lang w:eastAsia="ja-JP"/>
        </w:rPr>
        <w:t xml:space="preserve">, </w:t>
      </w:r>
      <w:proofErr w:type="spellStart"/>
      <w:r w:rsidRPr="006E4B35">
        <w:rPr>
          <w:color w:val="333333"/>
          <w:lang w:eastAsia="ja-JP"/>
        </w:rPr>
        <w:t>ky</w:t>
      </w:r>
      <w:proofErr w:type="spellEnd"/>
      <w:r w:rsidRPr="006E4B35">
        <w:rPr>
          <w:color w:val="333333"/>
          <w:lang w:eastAsia="ja-JP"/>
        </w:rPr>
        <w:t xml:space="preserve"> </w:t>
      </w:r>
      <w:proofErr w:type="spellStart"/>
      <w:r w:rsidRPr="006E4B35">
        <w:rPr>
          <w:color w:val="333333"/>
          <w:lang w:eastAsia="ja-JP"/>
        </w:rPr>
        <w:t>seksion</w:t>
      </w:r>
      <w:proofErr w:type="spellEnd"/>
      <w:r w:rsidRPr="006E4B35">
        <w:rPr>
          <w:color w:val="333333"/>
          <w:lang w:eastAsia="ja-JP"/>
        </w:rPr>
        <w:t xml:space="preserve"> </w:t>
      </w:r>
      <w:proofErr w:type="spellStart"/>
      <w:r w:rsidRPr="006E4B35">
        <w:rPr>
          <w:color w:val="333333"/>
          <w:lang w:eastAsia="ja-JP"/>
        </w:rPr>
        <w:t>prek</w:t>
      </w:r>
      <w:proofErr w:type="spellEnd"/>
      <w:r w:rsidRPr="006E4B35">
        <w:rPr>
          <w:color w:val="333333"/>
          <w:lang w:eastAsia="ja-JP"/>
        </w:rPr>
        <w:t xml:space="preserve"> </w:t>
      </w:r>
      <w:proofErr w:type="spellStart"/>
      <w:r w:rsidRPr="006E4B35">
        <w:rPr>
          <w:color w:val="333333"/>
          <w:lang w:eastAsia="ja-JP"/>
        </w:rPr>
        <w:t>të</w:t>
      </w:r>
      <w:proofErr w:type="spellEnd"/>
      <w:r w:rsidRPr="006E4B35">
        <w:rPr>
          <w:color w:val="333333"/>
          <w:lang w:eastAsia="ja-JP"/>
        </w:rPr>
        <w:t xml:space="preserve"> </w:t>
      </w:r>
      <w:proofErr w:type="spellStart"/>
      <w:r w:rsidRPr="006E4B35">
        <w:rPr>
          <w:color w:val="333333"/>
          <w:lang w:eastAsia="ja-JP"/>
        </w:rPr>
        <w:t>dyja</w:t>
      </w:r>
      <w:proofErr w:type="spellEnd"/>
      <w:r w:rsidRPr="006E4B35">
        <w:rPr>
          <w:color w:val="333333"/>
          <w:lang w:eastAsia="ja-JP"/>
        </w:rPr>
        <w:t xml:space="preserve"> </w:t>
      </w:r>
      <w:proofErr w:type="spellStart"/>
      <w:r w:rsidRPr="006E4B35">
        <w:rPr>
          <w:color w:val="333333"/>
          <w:lang w:eastAsia="ja-JP"/>
        </w:rPr>
        <w:t>masat</w:t>
      </w:r>
      <w:proofErr w:type="spellEnd"/>
      <w:r w:rsidRPr="006E4B35">
        <w:rPr>
          <w:color w:val="333333"/>
          <w:lang w:eastAsia="ja-JP"/>
        </w:rPr>
        <w:t xml:space="preserve"> </w:t>
      </w:r>
      <w:proofErr w:type="spellStart"/>
      <w:r w:rsidRPr="006E4B35">
        <w:rPr>
          <w:color w:val="333333"/>
          <w:lang w:eastAsia="ja-JP"/>
        </w:rPr>
        <w:t>ekzistuese</w:t>
      </w:r>
      <w:proofErr w:type="spellEnd"/>
      <w:r w:rsidRPr="006E4B35">
        <w:rPr>
          <w:color w:val="333333"/>
          <w:lang w:eastAsia="ja-JP"/>
        </w:rPr>
        <w:t xml:space="preserve"> </w:t>
      </w:r>
      <w:proofErr w:type="spellStart"/>
      <w:r w:rsidRPr="006E4B35">
        <w:rPr>
          <w:color w:val="333333"/>
          <w:lang w:eastAsia="ja-JP"/>
        </w:rPr>
        <w:t>që</w:t>
      </w:r>
      <w:proofErr w:type="spellEnd"/>
      <w:r w:rsidRPr="006E4B35">
        <w:rPr>
          <w:color w:val="333333"/>
          <w:lang w:eastAsia="ja-JP"/>
        </w:rPr>
        <w:t xml:space="preserve"> </w:t>
      </w:r>
      <w:proofErr w:type="spellStart"/>
      <w:r w:rsidRPr="006E4B35">
        <w:rPr>
          <w:color w:val="333333"/>
          <w:lang w:eastAsia="ja-JP"/>
        </w:rPr>
        <w:t>janë</w:t>
      </w:r>
      <w:proofErr w:type="spellEnd"/>
      <w:r w:rsidRPr="006E4B35">
        <w:rPr>
          <w:color w:val="333333"/>
          <w:lang w:eastAsia="ja-JP"/>
        </w:rPr>
        <w:t xml:space="preserve"> </w:t>
      </w:r>
      <w:proofErr w:type="spellStart"/>
      <w:r w:rsidRPr="006E4B35">
        <w:rPr>
          <w:color w:val="333333"/>
          <w:lang w:eastAsia="ja-JP"/>
        </w:rPr>
        <w:t>tashmë</w:t>
      </w:r>
      <w:proofErr w:type="spellEnd"/>
      <w:r w:rsidRPr="006E4B35">
        <w:rPr>
          <w:color w:val="333333"/>
          <w:lang w:eastAsia="ja-JP"/>
        </w:rPr>
        <w:t xml:space="preserve"> </w:t>
      </w:r>
      <w:proofErr w:type="spellStart"/>
      <w:r w:rsidRPr="006E4B35">
        <w:rPr>
          <w:color w:val="333333"/>
          <w:lang w:eastAsia="ja-JP"/>
        </w:rPr>
        <w:t>në</w:t>
      </w:r>
      <w:proofErr w:type="spellEnd"/>
      <w:r w:rsidRPr="006E4B35">
        <w:rPr>
          <w:color w:val="333333"/>
          <w:lang w:eastAsia="ja-JP"/>
        </w:rPr>
        <w:t xml:space="preserve"> </w:t>
      </w:r>
      <w:proofErr w:type="spellStart"/>
      <w:r w:rsidRPr="006E4B35">
        <w:rPr>
          <w:color w:val="333333"/>
          <w:lang w:eastAsia="ja-JP"/>
        </w:rPr>
        <w:t>zbatim</w:t>
      </w:r>
      <w:proofErr w:type="spellEnd"/>
      <w:r w:rsidRPr="006E4B35">
        <w:rPr>
          <w:color w:val="333333"/>
          <w:lang w:eastAsia="ja-JP"/>
        </w:rPr>
        <w:t xml:space="preserve"> </w:t>
      </w:r>
      <w:proofErr w:type="spellStart"/>
      <w:r w:rsidRPr="006E4B35">
        <w:rPr>
          <w:color w:val="333333"/>
          <w:lang w:eastAsia="ja-JP"/>
        </w:rPr>
        <w:t>në</w:t>
      </w:r>
      <w:proofErr w:type="spellEnd"/>
      <w:r w:rsidRPr="006E4B35">
        <w:rPr>
          <w:color w:val="333333"/>
          <w:lang w:eastAsia="ja-JP"/>
        </w:rPr>
        <w:t xml:space="preserve"> </w:t>
      </w:r>
      <w:proofErr w:type="spellStart"/>
      <w:r w:rsidRPr="006E4B35">
        <w:rPr>
          <w:color w:val="333333"/>
          <w:lang w:eastAsia="ja-JP"/>
        </w:rPr>
        <w:t>Kosovë</w:t>
      </w:r>
      <w:proofErr w:type="spellEnd"/>
      <w:r w:rsidRPr="006E4B35">
        <w:rPr>
          <w:color w:val="333333"/>
          <w:lang w:eastAsia="ja-JP"/>
        </w:rPr>
        <w:t xml:space="preserve"> (</w:t>
      </w:r>
      <w:proofErr w:type="spellStart"/>
      <w:r w:rsidRPr="006E4B35">
        <w:rPr>
          <w:color w:val="333333"/>
          <w:lang w:eastAsia="ja-JP"/>
        </w:rPr>
        <w:t>seksioni</w:t>
      </w:r>
      <w:proofErr w:type="spellEnd"/>
      <w:r w:rsidRPr="006E4B35">
        <w:rPr>
          <w:color w:val="333333"/>
          <w:lang w:eastAsia="ja-JP"/>
        </w:rPr>
        <w:t xml:space="preserve"> 4.6.1.) </w:t>
      </w:r>
      <w:proofErr w:type="spellStart"/>
      <w:r w:rsidRPr="006E4B35">
        <w:rPr>
          <w:color w:val="333333"/>
          <w:lang w:eastAsia="ja-JP"/>
        </w:rPr>
        <w:t>dhe</w:t>
      </w:r>
      <w:proofErr w:type="spellEnd"/>
      <w:r w:rsidRPr="006E4B35">
        <w:rPr>
          <w:color w:val="333333"/>
          <w:lang w:eastAsia="ja-JP"/>
        </w:rPr>
        <w:t xml:space="preserve"> </w:t>
      </w:r>
      <w:proofErr w:type="spellStart"/>
      <w:r w:rsidRPr="006E4B35">
        <w:rPr>
          <w:color w:val="333333"/>
          <w:lang w:eastAsia="ja-JP"/>
        </w:rPr>
        <w:t>rrugët</w:t>
      </w:r>
      <w:proofErr w:type="spellEnd"/>
      <w:r w:rsidRPr="006E4B35">
        <w:rPr>
          <w:color w:val="333333"/>
          <w:lang w:eastAsia="ja-JP"/>
        </w:rPr>
        <w:t xml:space="preserve"> </w:t>
      </w:r>
      <w:proofErr w:type="spellStart"/>
      <w:r w:rsidRPr="006E4B35">
        <w:rPr>
          <w:color w:val="333333"/>
          <w:lang w:eastAsia="ja-JP"/>
        </w:rPr>
        <w:t>për</w:t>
      </w:r>
      <w:proofErr w:type="spellEnd"/>
      <w:r w:rsidRPr="006E4B35">
        <w:rPr>
          <w:color w:val="333333"/>
          <w:lang w:eastAsia="ja-JP"/>
        </w:rPr>
        <w:t xml:space="preserve"> </w:t>
      </w:r>
      <w:proofErr w:type="spellStart"/>
      <w:r w:rsidRPr="006E4B35">
        <w:rPr>
          <w:color w:val="333333"/>
          <w:lang w:eastAsia="ja-JP"/>
        </w:rPr>
        <w:t>masat</w:t>
      </w:r>
      <w:proofErr w:type="spellEnd"/>
      <w:r w:rsidRPr="006E4B35">
        <w:rPr>
          <w:color w:val="333333"/>
          <w:lang w:eastAsia="ja-JP"/>
        </w:rPr>
        <w:t xml:space="preserve"> e </w:t>
      </w:r>
      <w:proofErr w:type="spellStart"/>
      <w:r w:rsidRPr="006E4B35">
        <w:rPr>
          <w:color w:val="333333"/>
          <w:lang w:eastAsia="ja-JP"/>
        </w:rPr>
        <w:t>ardhshme</w:t>
      </w:r>
      <w:proofErr w:type="spellEnd"/>
      <w:r w:rsidRPr="006E4B35">
        <w:rPr>
          <w:color w:val="333333"/>
          <w:lang w:eastAsia="ja-JP"/>
        </w:rPr>
        <w:t xml:space="preserve"> (</w:t>
      </w:r>
      <w:proofErr w:type="spellStart"/>
      <w:r w:rsidRPr="006E4B35">
        <w:rPr>
          <w:color w:val="333333"/>
          <w:lang w:eastAsia="ja-JP"/>
        </w:rPr>
        <w:t>seksioni</w:t>
      </w:r>
      <w:proofErr w:type="spellEnd"/>
      <w:r w:rsidRPr="006E4B35">
        <w:rPr>
          <w:color w:val="333333"/>
          <w:lang w:eastAsia="ja-JP"/>
        </w:rPr>
        <w:t xml:space="preserve"> 4.6.2.) </w:t>
      </w:r>
      <w:proofErr w:type="spellStart"/>
      <w:r w:rsidRPr="006E4B35">
        <w:rPr>
          <w:color w:val="333333"/>
          <w:lang w:eastAsia="ja-JP"/>
        </w:rPr>
        <w:t>që</w:t>
      </w:r>
      <w:proofErr w:type="spellEnd"/>
      <w:r w:rsidRPr="006E4B35">
        <w:rPr>
          <w:color w:val="333333"/>
          <w:lang w:eastAsia="ja-JP"/>
        </w:rPr>
        <w:t xml:space="preserve"> </w:t>
      </w:r>
      <w:proofErr w:type="spellStart"/>
      <w:r w:rsidRPr="00F163D1">
        <w:rPr>
          <w:b/>
          <w:color w:val="333333"/>
          <w:lang w:eastAsia="ja-JP"/>
        </w:rPr>
        <w:t>mund</w:t>
      </w:r>
      <w:proofErr w:type="spellEnd"/>
      <w:r w:rsidRPr="00F163D1">
        <w:rPr>
          <w:b/>
          <w:color w:val="333333"/>
          <w:lang w:eastAsia="ja-JP"/>
        </w:rPr>
        <w:t xml:space="preserve"> </w:t>
      </w:r>
      <w:proofErr w:type="spellStart"/>
      <w:r w:rsidRPr="00F163D1">
        <w:rPr>
          <w:b/>
          <w:color w:val="333333"/>
          <w:lang w:eastAsia="ja-JP"/>
        </w:rPr>
        <w:t>të</w:t>
      </w:r>
      <w:proofErr w:type="spellEnd"/>
      <w:r w:rsidRPr="00F163D1">
        <w:rPr>
          <w:b/>
          <w:color w:val="333333"/>
          <w:lang w:eastAsia="ja-JP"/>
        </w:rPr>
        <w:t xml:space="preserve"> </w:t>
      </w:r>
      <w:proofErr w:type="spellStart"/>
      <w:r w:rsidRPr="00F163D1">
        <w:rPr>
          <w:b/>
          <w:color w:val="333333"/>
          <w:lang w:eastAsia="ja-JP"/>
        </w:rPr>
        <w:t>merren</w:t>
      </w:r>
      <w:proofErr w:type="spellEnd"/>
      <w:r w:rsidRPr="00F163D1">
        <w:rPr>
          <w:b/>
          <w:color w:val="333333"/>
          <w:lang w:eastAsia="ja-JP"/>
        </w:rPr>
        <w:t xml:space="preserve"> </w:t>
      </w:r>
      <w:proofErr w:type="spellStart"/>
      <w:r w:rsidRPr="00F163D1">
        <w:rPr>
          <w:b/>
          <w:color w:val="333333"/>
          <w:lang w:eastAsia="ja-JP"/>
        </w:rPr>
        <w:t>parasysh</w:t>
      </w:r>
      <w:proofErr w:type="spellEnd"/>
      <w:r w:rsidRPr="00F163D1">
        <w:rPr>
          <w:b/>
          <w:color w:val="333333"/>
          <w:lang w:eastAsia="ja-JP"/>
        </w:rPr>
        <w:t xml:space="preserve"> </w:t>
      </w:r>
      <w:proofErr w:type="spellStart"/>
      <w:r w:rsidRPr="00F163D1">
        <w:rPr>
          <w:b/>
          <w:color w:val="333333"/>
          <w:lang w:eastAsia="ja-JP"/>
        </w:rPr>
        <w:t>në</w:t>
      </w:r>
      <w:proofErr w:type="spellEnd"/>
      <w:r w:rsidRPr="00F163D1">
        <w:rPr>
          <w:b/>
          <w:color w:val="333333"/>
          <w:lang w:eastAsia="ja-JP"/>
        </w:rPr>
        <w:t xml:space="preserve"> </w:t>
      </w:r>
      <w:proofErr w:type="spellStart"/>
      <w:r w:rsidRPr="00F163D1">
        <w:rPr>
          <w:b/>
          <w:color w:val="333333"/>
          <w:lang w:eastAsia="ja-JP"/>
        </w:rPr>
        <w:t>zhvillimin</w:t>
      </w:r>
      <w:proofErr w:type="spellEnd"/>
      <w:r w:rsidRPr="00F163D1">
        <w:rPr>
          <w:b/>
          <w:color w:val="333333"/>
          <w:lang w:eastAsia="ja-JP"/>
        </w:rPr>
        <w:t xml:space="preserve"> e </w:t>
      </w:r>
      <w:proofErr w:type="spellStart"/>
      <w:r w:rsidRPr="00F163D1">
        <w:rPr>
          <w:b/>
          <w:color w:val="333333"/>
          <w:lang w:eastAsia="ja-JP"/>
        </w:rPr>
        <w:t>strategjisë</w:t>
      </w:r>
      <w:proofErr w:type="spellEnd"/>
      <w:r w:rsidRPr="00F163D1">
        <w:rPr>
          <w:b/>
          <w:color w:val="333333"/>
          <w:lang w:eastAsia="ja-JP"/>
        </w:rPr>
        <w:t xml:space="preserve"> </w:t>
      </w:r>
      <w:proofErr w:type="spellStart"/>
      <w:r w:rsidRPr="00F163D1">
        <w:rPr>
          <w:b/>
          <w:color w:val="333333"/>
          <w:lang w:eastAsia="ja-JP"/>
        </w:rPr>
        <w:t>së</w:t>
      </w:r>
      <w:proofErr w:type="spellEnd"/>
      <w:r w:rsidRPr="00F163D1">
        <w:rPr>
          <w:b/>
          <w:color w:val="333333"/>
          <w:lang w:eastAsia="ja-JP"/>
        </w:rPr>
        <w:t xml:space="preserve"> </w:t>
      </w:r>
      <w:proofErr w:type="spellStart"/>
      <w:r w:rsidRPr="00F163D1">
        <w:rPr>
          <w:b/>
          <w:color w:val="333333"/>
          <w:lang w:eastAsia="ja-JP"/>
        </w:rPr>
        <w:t>përshtatjes</w:t>
      </w:r>
      <w:proofErr w:type="spellEnd"/>
      <w:r w:rsidRPr="00F163D1">
        <w:rPr>
          <w:b/>
          <w:color w:val="333333"/>
          <w:lang w:eastAsia="ja-JP"/>
        </w:rPr>
        <w:t xml:space="preserve">. </w:t>
      </w:r>
      <w:proofErr w:type="spellStart"/>
      <w:r w:rsidRPr="00F163D1">
        <w:rPr>
          <w:b/>
          <w:color w:val="333333"/>
          <w:lang w:eastAsia="ja-JP"/>
        </w:rPr>
        <w:t>Prandaj</w:t>
      </w:r>
      <w:proofErr w:type="spellEnd"/>
      <w:r w:rsidRPr="00F163D1">
        <w:rPr>
          <w:b/>
          <w:color w:val="333333"/>
          <w:lang w:eastAsia="ja-JP"/>
        </w:rPr>
        <w:t xml:space="preserve">, </w:t>
      </w:r>
      <w:proofErr w:type="spellStart"/>
      <w:r w:rsidRPr="00F163D1">
        <w:rPr>
          <w:b/>
          <w:color w:val="333333"/>
          <w:lang w:eastAsia="ja-JP"/>
        </w:rPr>
        <w:t>masat</w:t>
      </w:r>
      <w:proofErr w:type="spellEnd"/>
      <w:r w:rsidRPr="00F163D1">
        <w:rPr>
          <w:b/>
          <w:color w:val="333333"/>
          <w:lang w:eastAsia="ja-JP"/>
        </w:rPr>
        <w:t xml:space="preserve"> e </w:t>
      </w:r>
      <w:proofErr w:type="spellStart"/>
      <w:r w:rsidRPr="00F163D1">
        <w:rPr>
          <w:b/>
          <w:color w:val="333333"/>
          <w:lang w:eastAsia="ja-JP"/>
        </w:rPr>
        <w:t>mëposhtme</w:t>
      </w:r>
      <w:proofErr w:type="spellEnd"/>
      <w:r w:rsidRPr="00F163D1">
        <w:rPr>
          <w:b/>
          <w:color w:val="333333"/>
          <w:lang w:eastAsia="ja-JP"/>
        </w:rPr>
        <w:t xml:space="preserve"> </w:t>
      </w:r>
      <w:proofErr w:type="spellStart"/>
      <w:r w:rsidRPr="00F163D1">
        <w:rPr>
          <w:b/>
          <w:color w:val="333333"/>
          <w:lang w:eastAsia="ja-JP"/>
        </w:rPr>
        <w:t>nuk</w:t>
      </w:r>
      <w:proofErr w:type="spellEnd"/>
      <w:r w:rsidRPr="00F163D1">
        <w:rPr>
          <w:b/>
          <w:color w:val="333333"/>
          <w:lang w:eastAsia="ja-JP"/>
        </w:rPr>
        <w:t xml:space="preserve"> </w:t>
      </w:r>
      <w:proofErr w:type="spellStart"/>
      <w:r w:rsidRPr="00F163D1">
        <w:rPr>
          <w:b/>
          <w:color w:val="333333"/>
          <w:lang w:eastAsia="ja-JP"/>
        </w:rPr>
        <w:t>janë</w:t>
      </w:r>
      <w:proofErr w:type="spellEnd"/>
      <w:r w:rsidRPr="00F163D1">
        <w:rPr>
          <w:b/>
          <w:color w:val="333333"/>
          <w:lang w:eastAsia="ja-JP"/>
        </w:rPr>
        <w:t xml:space="preserve"> </w:t>
      </w:r>
      <w:proofErr w:type="spellStart"/>
      <w:r w:rsidRPr="00F163D1">
        <w:rPr>
          <w:b/>
          <w:color w:val="333333"/>
          <w:lang w:eastAsia="ja-JP"/>
        </w:rPr>
        <w:t>të</w:t>
      </w:r>
      <w:proofErr w:type="spellEnd"/>
      <w:r w:rsidRPr="00F163D1">
        <w:rPr>
          <w:b/>
          <w:color w:val="333333"/>
          <w:lang w:eastAsia="ja-JP"/>
        </w:rPr>
        <w:t xml:space="preserve"> </w:t>
      </w:r>
      <w:proofErr w:type="spellStart"/>
      <w:r w:rsidRPr="00F163D1">
        <w:rPr>
          <w:b/>
          <w:color w:val="333333"/>
          <w:lang w:eastAsia="ja-JP"/>
        </w:rPr>
        <w:t>përkushtuara</w:t>
      </w:r>
      <w:proofErr w:type="spellEnd"/>
      <w:r w:rsidRPr="00F163D1">
        <w:rPr>
          <w:b/>
          <w:color w:val="333333"/>
          <w:lang w:eastAsia="ja-JP"/>
        </w:rPr>
        <w:t xml:space="preserve">, </w:t>
      </w:r>
      <w:proofErr w:type="spellStart"/>
      <w:r w:rsidRPr="00F163D1">
        <w:rPr>
          <w:b/>
          <w:color w:val="333333"/>
          <w:lang w:eastAsia="ja-JP"/>
        </w:rPr>
        <w:t>por</w:t>
      </w:r>
      <w:proofErr w:type="spellEnd"/>
      <w:r w:rsidRPr="00F163D1">
        <w:rPr>
          <w:b/>
          <w:color w:val="333333"/>
          <w:lang w:eastAsia="ja-JP"/>
        </w:rPr>
        <w:t xml:space="preserve"> </w:t>
      </w:r>
      <w:proofErr w:type="spellStart"/>
      <w:r w:rsidRPr="00F163D1">
        <w:rPr>
          <w:b/>
          <w:color w:val="333333"/>
          <w:lang w:eastAsia="ja-JP"/>
        </w:rPr>
        <w:t>vetëm</w:t>
      </w:r>
      <w:proofErr w:type="spellEnd"/>
      <w:r w:rsidRPr="00F163D1">
        <w:rPr>
          <w:b/>
          <w:color w:val="333333"/>
          <w:lang w:eastAsia="ja-JP"/>
        </w:rPr>
        <w:t xml:space="preserve"> </w:t>
      </w:r>
      <w:proofErr w:type="spellStart"/>
      <w:r w:rsidRPr="00F163D1">
        <w:rPr>
          <w:b/>
          <w:color w:val="333333"/>
          <w:lang w:eastAsia="ja-JP"/>
        </w:rPr>
        <w:t>paraqesin</w:t>
      </w:r>
      <w:proofErr w:type="spellEnd"/>
      <w:r w:rsidRPr="00F163D1">
        <w:rPr>
          <w:b/>
          <w:color w:val="333333"/>
          <w:lang w:eastAsia="ja-JP"/>
        </w:rPr>
        <w:t xml:space="preserve"> </w:t>
      </w:r>
      <w:proofErr w:type="spellStart"/>
      <w:r w:rsidRPr="00F163D1">
        <w:rPr>
          <w:b/>
          <w:color w:val="333333"/>
          <w:lang w:eastAsia="ja-JP"/>
        </w:rPr>
        <w:t>potencial</w:t>
      </w:r>
      <w:proofErr w:type="spellEnd"/>
      <w:r w:rsidRPr="00F163D1">
        <w:rPr>
          <w:b/>
          <w:color w:val="333333"/>
          <w:lang w:eastAsia="ja-JP"/>
        </w:rPr>
        <w:t xml:space="preserve"> </w:t>
      </w:r>
      <w:proofErr w:type="spellStart"/>
      <w:r w:rsidRPr="00F163D1">
        <w:rPr>
          <w:b/>
          <w:color w:val="333333"/>
          <w:lang w:eastAsia="ja-JP"/>
        </w:rPr>
        <w:t>për</w:t>
      </w:r>
      <w:proofErr w:type="spellEnd"/>
      <w:r w:rsidRPr="00F163D1">
        <w:rPr>
          <w:b/>
          <w:color w:val="333333"/>
          <w:lang w:eastAsia="ja-JP"/>
        </w:rPr>
        <w:t xml:space="preserve"> </w:t>
      </w:r>
      <w:proofErr w:type="spellStart"/>
      <w:r w:rsidRPr="00F163D1">
        <w:rPr>
          <w:b/>
          <w:color w:val="333333"/>
          <w:lang w:eastAsia="ja-JP"/>
        </w:rPr>
        <w:t>përfshirje</w:t>
      </w:r>
      <w:proofErr w:type="spellEnd"/>
      <w:r w:rsidRPr="00F163D1">
        <w:rPr>
          <w:b/>
          <w:color w:val="333333"/>
          <w:lang w:eastAsia="ja-JP"/>
        </w:rPr>
        <w:t xml:space="preserve"> </w:t>
      </w:r>
      <w:proofErr w:type="spellStart"/>
      <w:r w:rsidRPr="00F163D1">
        <w:rPr>
          <w:b/>
          <w:color w:val="333333"/>
          <w:lang w:eastAsia="ja-JP"/>
        </w:rPr>
        <w:t>në</w:t>
      </w:r>
      <w:proofErr w:type="spellEnd"/>
      <w:r w:rsidRPr="00F163D1">
        <w:rPr>
          <w:b/>
          <w:color w:val="333333"/>
          <w:lang w:eastAsia="ja-JP"/>
        </w:rPr>
        <w:t xml:space="preserve"> </w:t>
      </w:r>
      <w:proofErr w:type="spellStart"/>
      <w:r w:rsidRPr="00F163D1">
        <w:rPr>
          <w:b/>
          <w:color w:val="333333"/>
          <w:lang w:eastAsia="ja-JP"/>
        </w:rPr>
        <w:t>strategjinë</w:t>
      </w:r>
      <w:proofErr w:type="spellEnd"/>
      <w:r w:rsidRPr="00F163D1">
        <w:rPr>
          <w:b/>
          <w:color w:val="333333"/>
          <w:lang w:eastAsia="ja-JP"/>
        </w:rPr>
        <w:t xml:space="preserve"> e </w:t>
      </w:r>
      <w:proofErr w:type="spellStart"/>
      <w:r w:rsidRPr="00F163D1">
        <w:rPr>
          <w:b/>
          <w:color w:val="333333"/>
          <w:lang w:eastAsia="ja-JP"/>
        </w:rPr>
        <w:t>ardhshme</w:t>
      </w:r>
      <w:proofErr w:type="spellEnd"/>
      <w:r w:rsidRPr="00F163D1">
        <w:rPr>
          <w:b/>
          <w:color w:val="333333"/>
          <w:lang w:eastAsia="ja-JP"/>
        </w:rPr>
        <w:t xml:space="preserve"> </w:t>
      </w:r>
      <w:proofErr w:type="spellStart"/>
      <w:r w:rsidRPr="00F163D1">
        <w:rPr>
          <w:b/>
          <w:color w:val="333333"/>
          <w:lang w:eastAsia="ja-JP"/>
        </w:rPr>
        <w:t>të</w:t>
      </w:r>
      <w:proofErr w:type="spellEnd"/>
      <w:r w:rsidRPr="00F163D1">
        <w:rPr>
          <w:b/>
          <w:color w:val="333333"/>
          <w:lang w:eastAsia="ja-JP"/>
        </w:rPr>
        <w:t xml:space="preserve"> </w:t>
      </w:r>
      <w:proofErr w:type="spellStart"/>
      <w:r w:rsidRPr="00F163D1">
        <w:rPr>
          <w:b/>
          <w:color w:val="333333"/>
          <w:lang w:eastAsia="ja-JP"/>
        </w:rPr>
        <w:t>përshtatjes</w:t>
      </w:r>
      <w:proofErr w:type="spellEnd"/>
      <w:r w:rsidRPr="00F163D1">
        <w:rPr>
          <w:b/>
          <w:color w:val="333333"/>
          <w:lang w:eastAsia="ja-JP"/>
        </w:rPr>
        <w:t xml:space="preserve">, e </w:t>
      </w:r>
      <w:proofErr w:type="spellStart"/>
      <w:r w:rsidRPr="00F163D1">
        <w:rPr>
          <w:b/>
          <w:color w:val="333333"/>
          <w:lang w:eastAsia="ja-JP"/>
        </w:rPr>
        <w:t>cila</w:t>
      </w:r>
      <w:proofErr w:type="spellEnd"/>
      <w:r w:rsidRPr="00F163D1">
        <w:rPr>
          <w:b/>
          <w:color w:val="333333"/>
          <w:lang w:eastAsia="ja-JP"/>
        </w:rPr>
        <w:t xml:space="preserve"> do </w:t>
      </w:r>
      <w:proofErr w:type="spellStart"/>
      <w:r w:rsidRPr="00F163D1">
        <w:rPr>
          <w:b/>
          <w:color w:val="333333"/>
          <w:lang w:eastAsia="ja-JP"/>
        </w:rPr>
        <w:t>të</w:t>
      </w:r>
      <w:proofErr w:type="spellEnd"/>
      <w:r w:rsidRPr="00F163D1">
        <w:rPr>
          <w:b/>
          <w:color w:val="333333"/>
          <w:lang w:eastAsia="ja-JP"/>
        </w:rPr>
        <w:t xml:space="preserve"> </w:t>
      </w:r>
      <w:proofErr w:type="spellStart"/>
      <w:r w:rsidRPr="00F163D1">
        <w:rPr>
          <w:b/>
          <w:color w:val="333333"/>
          <w:lang w:eastAsia="ja-JP"/>
        </w:rPr>
        <w:t>hartohet</w:t>
      </w:r>
      <w:proofErr w:type="spellEnd"/>
      <w:r w:rsidRPr="00F163D1">
        <w:rPr>
          <w:b/>
          <w:color w:val="333333"/>
          <w:lang w:eastAsia="ja-JP"/>
        </w:rPr>
        <w:t xml:space="preserve"> </w:t>
      </w:r>
      <w:proofErr w:type="spellStart"/>
      <w:r w:rsidRPr="00F163D1">
        <w:rPr>
          <w:b/>
          <w:color w:val="333333"/>
          <w:lang w:eastAsia="ja-JP"/>
        </w:rPr>
        <w:t>në</w:t>
      </w:r>
      <w:proofErr w:type="spellEnd"/>
      <w:r w:rsidRPr="00F163D1">
        <w:rPr>
          <w:b/>
          <w:color w:val="333333"/>
          <w:lang w:eastAsia="ja-JP"/>
        </w:rPr>
        <w:t xml:space="preserve"> </w:t>
      </w:r>
      <w:proofErr w:type="spellStart"/>
      <w:r w:rsidRPr="00F163D1">
        <w:rPr>
          <w:b/>
          <w:color w:val="333333"/>
          <w:lang w:eastAsia="ja-JP"/>
        </w:rPr>
        <w:t>përputhje</w:t>
      </w:r>
      <w:proofErr w:type="spellEnd"/>
      <w:r w:rsidRPr="00F163D1">
        <w:rPr>
          <w:b/>
          <w:color w:val="333333"/>
          <w:lang w:eastAsia="ja-JP"/>
        </w:rPr>
        <w:t xml:space="preserve"> me </w:t>
      </w:r>
      <w:proofErr w:type="spellStart"/>
      <w:r w:rsidRPr="00F163D1">
        <w:rPr>
          <w:b/>
          <w:color w:val="333333"/>
          <w:lang w:eastAsia="ja-JP"/>
        </w:rPr>
        <w:t>rezultatet</w:t>
      </w:r>
      <w:proofErr w:type="spellEnd"/>
      <w:r w:rsidRPr="00F163D1">
        <w:rPr>
          <w:b/>
          <w:color w:val="333333"/>
          <w:lang w:eastAsia="ja-JP"/>
        </w:rPr>
        <w:t xml:space="preserve"> </w:t>
      </w:r>
      <w:proofErr w:type="spellStart"/>
      <w:r w:rsidRPr="00F163D1">
        <w:rPr>
          <w:b/>
          <w:color w:val="333333"/>
          <w:lang w:eastAsia="ja-JP"/>
        </w:rPr>
        <w:t>nga</w:t>
      </w:r>
      <w:proofErr w:type="spellEnd"/>
      <w:r w:rsidRPr="00F163D1">
        <w:rPr>
          <w:b/>
          <w:color w:val="333333"/>
          <w:lang w:eastAsia="ja-JP"/>
        </w:rPr>
        <w:t xml:space="preserve"> </w:t>
      </w:r>
      <w:proofErr w:type="spellStart"/>
      <w:r w:rsidRPr="00F163D1">
        <w:rPr>
          <w:b/>
          <w:color w:val="333333"/>
          <w:lang w:eastAsia="ja-JP"/>
        </w:rPr>
        <w:t>vlerësimi</w:t>
      </w:r>
      <w:proofErr w:type="spellEnd"/>
      <w:r w:rsidRPr="00F163D1">
        <w:rPr>
          <w:b/>
          <w:color w:val="333333"/>
          <w:lang w:eastAsia="ja-JP"/>
        </w:rPr>
        <w:t xml:space="preserve"> </w:t>
      </w:r>
      <w:proofErr w:type="spellStart"/>
      <w:r w:rsidRPr="00F163D1">
        <w:rPr>
          <w:b/>
          <w:color w:val="333333"/>
          <w:lang w:eastAsia="ja-JP"/>
        </w:rPr>
        <w:t>i</w:t>
      </w:r>
      <w:proofErr w:type="spellEnd"/>
      <w:r w:rsidRPr="00F163D1">
        <w:rPr>
          <w:b/>
          <w:color w:val="333333"/>
          <w:lang w:eastAsia="ja-JP"/>
        </w:rPr>
        <w:t xml:space="preserve"> </w:t>
      </w:r>
      <w:proofErr w:type="spellStart"/>
      <w:r w:rsidRPr="00F163D1">
        <w:rPr>
          <w:b/>
          <w:color w:val="333333"/>
          <w:lang w:eastAsia="ja-JP"/>
        </w:rPr>
        <w:t>cenueshmërisë</w:t>
      </w:r>
      <w:proofErr w:type="spellEnd"/>
      <w:r w:rsidRPr="00F163D1">
        <w:rPr>
          <w:b/>
          <w:color w:val="333333"/>
          <w:lang w:eastAsia="ja-JP"/>
        </w:rPr>
        <w:t xml:space="preserve"> </w:t>
      </w:r>
      <w:proofErr w:type="spellStart"/>
      <w:r w:rsidRPr="00F163D1">
        <w:rPr>
          <w:b/>
          <w:color w:val="333333"/>
          <w:lang w:eastAsia="ja-JP"/>
        </w:rPr>
        <w:t>klimatike</w:t>
      </w:r>
      <w:proofErr w:type="spellEnd"/>
      <w:r w:rsidRPr="00F163D1">
        <w:rPr>
          <w:b/>
          <w:color w:val="333333"/>
          <w:lang w:eastAsia="ja-JP"/>
        </w:rPr>
        <w:t xml:space="preserve"> </w:t>
      </w:r>
      <w:proofErr w:type="spellStart"/>
      <w:r w:rsidRPr="00F163D1">
        <w:rPr>
          <w:b/>
          <w:color w:val="333333"/>
          <w:lang w:eastAsia="ja-JP"/>
        </w:rPr>
        <w:t>dhe</w:t>
      </w:r>
      <w:proofErr w:type="spellEnd"/>
      <w:r w:rsidRPr="00F163D1">
        <w:rPr>
          <w:b/>
          <w:color w:val="333333"/>
          <w:lang w:eastAsia="ja-JP"/>
        </w:rPr>
        <w:t xml:space="preserve"> Analiza e </w:t>
      </w:r>
      <w:proofErr w:type="spellStart"/>
      <w:r w:rsidRPr="00F163D1">
        <w:rPr>
          <w:b/>
          <w:color w:val="333333"/>
          <w:lang w:eastAsia="ja-JP"/>
        </w:rPr>
        <w:t>Peizazhit</w:t>
      </w:r>
      <w:proofErr w:type="spellEnd"/>
      <w:r w:rsidRPr="00F163D1">
        <w:rPr>
          <w:b/>
          <w:color w:val="333333"/>
          <w:lang w:eastAsia="ja-JP"/>
        </w:rPr>
        <w:t xml:space="preserve"> </w:t>
      </w:r>
      <w:proofErr w:type="spellStart"/>
      <w:r w:rsidRPr="00F163D1">
        <w:rPr>
          <w:b/>
          <w:color w:val="333333"/>
          <w:lang w:eastAsia="ja-JP"/>
        </w:rPr>
        <w:t>Klimatik</w:t>
      </w:r>
      <w:proofErr w:type="spellEnd"/>
      <w:r w:rsidRPr="00F163D1">
        <w:rPr>
          <w:b/>
          <w:color w:val="333333"/>
          <w:lang w:eastAsia="ja-JP"/>
        </w:rPr>
        <w:t xml:space="preserve"> </w:t>
      </w:r>
      <w:proofErr w:type="spellStart"/>
      <w:r w:rsidRPr="00F163D1">
        <w:rPr>
          <w:b/>
          <w:color w:val="333333"/>
          <w:lang w:eastAsia="ja-JP"/>
        </w:rPr>
        <w:t>për</w:t>
      </w:r>
      <w:proofErr w:type="spellEnd"/>
      <w:r w:rsidRPr="00F163D1">
        <w:rPr>
          <w:b/>
          <w:color w:val="333333"/>
          <w:lang w:eastAsia="ja-JP"/>
        </w:rPr>
        <w:t xml:space="preserve"> </w:t>
      </w:r>
      <w:proofErr w:type="spellStart"/>
      <w:r w:rsidRPr="00F163D1">
        <w:rPr>
          <w:b/>
          <w:color w:val="333333"/>
          <w:lang w:eastAsia="ja-JP"/>
        </w:rPr>
        <w:t>Fëmijët</w:t>
      </w:r>
      <w:proofErr w:type="spellEnd"/>
      <w:r w:rsidRPr="00F163D1">
        <w:rPr>
          <w:b/>
          <w:color w:val="333333"/>
          <w:lang w:eastAsia="ja-JP"/>
        </w:rPr>
        <w:t>.</w:t>
      </w:r>
    </w:p>
    <w:p w14:paraId="67478F25" w14:textId="77777777" w:rsidR="00AC55DA" w:rsidRPr="00F163D1" w:rsidRDefault="00F163D1" w:rsidP="00F163D1">
      <w:pPr>
        <w:pStyle w:val="Heading3"/>
        <w:rPr>
          <w:rFonts w:ascii="Cambria" w:hAnsi="Cambria"/>
          <w:color w:val="2E74B5" w:themeColor="accent1" w:themeShade="BF"/>
          <w:lang w:val="en-GB"/>
        </w:rPr>
      </w:pPr>
      <w:bookmarkStart w:id="37" w:name="_Toc181986736"/>
      <w:proofErr w:type="spellStart"/>
      <w:r w:rsidRPr="00F163D1">
        <w:rPr>
          <w:rFonts w:ascii="Cambria" w:hAnsi="Cambria"/>
          <w:color w:val="2E74B5" w:themeColor="accent1" w:themeShade="BF"/>
          <w:lang w:val="en-GB"/>
        </w:rPr>
        <w:t>Masat</w:t>
      </w:r>
      <w:proofErr w:type="spellEnd"/>
      <w:r w:rsidRPr="00F163D1">
        <w:rPr>
          <w:rFonts w:ascii="Cambria" w:hAnsi="Cambria"/>
          <w:color w:val="2E74B5" w:themeColor="accent1" w:themeShade="BF"/>
          <w:lang w:val="en-GB"/>
        </w:rPr>
        <w:t xml:space="preserve"> </w:t>
      </w:r>
      <w:proofErr w:type="spellStart"/>
      <w:r w:rsidRPr="00F163D1">
        <w:rPr>
          <w:rFonts w:ascii="Cambria" w:hAnsi="Cambria"/>
          <w:color w:val="2E74B5" w:themeColor="accent1" w:themeShade="BF"/>
          <w:lang w:val="en-GB"/>
        </w:rPr>
        <w:t>ekzistuese</w:t>
      </w:r>
      <w:bookmarkEnd w:id="37"/>
      <w:proofErr w:type="spellEnd"/>
    </w:p>
    <w:p w14:paraId="3F4B774D" w14:textId="77777777" w:rsidR="00F163D1" w:rsidRDefault="00F163D1" w:rsidP="00AC55DA">
      <w:pPr>
        <w:spacing w:before="0"/>
        <w:jc w:val="both"/>
        <w:rPr>
          <w:rFonts w:eastAsia="Calibri" w:cs="Calibri"/>
          <w:color w:val="333333"/>
        </w:rPr>
      </w:pPr>
      <w:proofErr w:type="spellStart"/>
      <w:r w:rsidRPr="00F163D1">
        <w:rPr>
          <w:rFonts w:eastAsia="Calibri" w:cs="Calibri"/>
          <w:b/>
          <w:color w:val="2E74B5" w:themeColor="accent1" w:themeShade="BF"/>
        </w:rPr>
        <w:t>Strategjia</w:t>
      </w:r>
      <w:proofErr w:type="spellEnd"/>
      <w:r w:rsidRPr="00F163D1">
        <w:rPr>
          <w:rFonts w:eastAsia="Calibri" w:cs="Calibri"/>
          <w:b/>
          <w:color w:val="2E74B5" w:themeColor="accent1" w:themeShade="BF"/>
        </w:rPr>
        <w:t xml:space="preserve"> e </w:t>
      </w:r>
      <w:proofErr w:type="spellStart"/>
      <w:r w:rsidRPr="00F163D1">
        <w:rPr>
          <w:rFonts w:eastAsia="Calibri" w:cs="Calibri"/>
          <w:b/>
          <w:color w:val="2E74B5" w:themeColor="accent1" w:themeShade="BF"/>
        </w:rPr>
        <w:t>Ndryshimeve</w:t>
      </w:r>
      <w:proofErr w:type="spellEnd"/>
      <w:r w:rsidRPr="00F163D1">
        <w:rPr>
          <w:rFonts w:eastAsia="Calibri" w:cs="Calibri"/>
          <w:b/>
          <w:color w:val="2E74B5" w:themeColor="accent1" w:themeShade="BF"/>
        </w:rPr>
        <w:t xml:space="preserve"> </w:t>
      </w:r>
      <w:proofErr w:type="spellStart"/>
      <w:r w:rsidRPr="00F163D1">
        <w:rPr>
          <w:rFonts w:eastAsia="Calibri" w:cs="Calibri"/>
          <w:b/>
          <w:color w:val="2E74B5" w:themeColor="accent1" w:themeShade="BF"/>
        </w:rPr>
        <w:t>Klimatike</w:t>
      </w:r>
      <w:proofErr w:type="spellEnd"/>
      <w:r w:rsidRPr="00F163D1">
        <w:rPr>
          <w:rFonts w:eastAsia="Calibri" w:cs="Calibri"/>
          <w:b/>
          <w:color w:val="2E74B5" w:themeColor="accent1" w:themeShade="BF"/>
        </w:rPr>
        <w:t xml:space="preserve"> 2019-2028</w:t>
      </w:r>
      <w:r w:rsidRPr="00F163D1">
        <w:rPr>
          <w:rFonts w:eastAsia="Calibri" w:cs="Calibri"/>
          <w:color w:val="2E74B5" w:themeColor="accent1" w:themeShade="BF"/>
        </w:rPr>
        <w:t xml:space="preserve"> </w:t>
      </w:r>
      <w:proofErr w:type="spellStart"/>
      <w:r w:rsidRPr="00F163D1">
        <w:rPr>
          <w:rFonts w:eastAsia="Calibri" w:cs="Calibri"/>
          <w:color w:val="333333"/>
        </w:rPr>
        <w:t>dhe</w:t>
      </w:r>
      <w:proofErr w:type="spellEnd"/>
      <w:r w:rsidRPr="00F163D1">
        <w:rPr>
          <w:rFonts w:eastAsia="Calibri" w:cs="Calibri"/>
          <w:color w:val="333333"/>
        </w:rPr>
        <w:t xml:space="preserve"> </w:t>
      </w:r>
      <w:proofErr w:type="spellStart"/>
      <w:r w:rsidRPr="00F163D1">
        <w:rPr>
          <w:rFonts w:eastAsia="Calibri" w:cs="Calibri"/>
          <w:color w:val="333333"/>
        </w:rPr>
        <w:t>Plani</w:t>
      </w:r>
      <w:proofErr w:type="spellEnd"/>
      <w:r w:rsidRPr="00F163D1">
        <w:rPr>
          <w:rFonts w:eastAsia="Calibri" w:cs="Calibri"/>
          <w:color w:val="333333"/>
        </w:rPr>
        <w:t xml:space="preserve"> </w:t>
      </w:r>
      <w:proofErr w:type="spellStart"/>
      <w:r w:rsidRPr="00F163D1">
        <w:rPr>
          <w:rFonts w:eastAsia="Calibri" w:cs="Calibri"/>
          <w:color w:val="333333"/>
        </w:rPr>
        <w:t>i</w:t>
      </w:r>
      <w:proofErr w:type="spellEnd"/>
      <w:r w:rsidRPr="00F163D1">
        <w:rPr>
          <w:rFonts w:eastAsia="Calibri" w:cs="Calibri"/>
          <w:color w:val="333333"/>
        </w:rPr>
        <w:t xml:space="preserve"> </w:t>
      </w:r>
      <w:proofErr w:type="spellStart"/>
      <w:r w:rsidRPr="00F163D1">
        <w:rPr>
          <w:rFonts w:eastAsia="Calibri" w:cs="Calibri"/>
          <w:color w:val="333333"/>
        </w:rPr>
        <w:t>Veprimit</w:t>
      </w:r>
      <w:proofErr w:type="spellEnd"/>
      <w:r w:rsidRPr="00F163D1">
        <w:rPr>
          <w:rFonts w:eastAsia="Calibri" w:cs="Calibri"/>
          <w:color w:val="333333"/>
        </w:rPr>
        <w:t xml:space="preserve"> </w:t>
      </w:r>
      <w:proofErr w:type="spellStart"/>
      <w:r w:rsidRPr="00F163D1">
        <w:rPr>
          <w:rFonts w:eastAsia="Calibri" w:cs="Calibri"/>
          <w:color w:val="333333"/>
        </w:rPr>
        <w:t>shoqërues</w:t>
      </w:r>
      <w:proofErr w:type="spellEnd"/>
      <w:r w:rsidR="000D5E02">
        <w:rPr>
          <w:rFonts w:eastAsia="Calibri" w:cs="Calibri"/>
          <w:color w:val="333333"/>
        </w:rPr>
        <w:t>,</w:t>
      </w:r>
      <w:r w:rsidRPr="00F163D1">
        <w:rPr>
          <w:rFonts w:eastAsia="Calibri" w:cs="Calibri"/>
          <w:color w:val="333333"/>
        </w:rPr>
        <w:t xml:space="preserve"> </w:t>
      </w:r>
      <w:proofErr w:type="spellStart"/>
      <w:r w:rsidRPr="00F163D1">
        <w:rPr>
          <w:rFonts w:eastAsia="Calibri" w:cs="Calibri"/>
          <w:color w:val="333333"/>
        </w:rPr>
        <w:t>parashikojnë</w:t>
      </w:r>
      <w:proofErr w:type="spellEnd"/>
      <w:r w:rsidRPr="00F163D1">
        <w:rPr>
          <w:rFonts w:eastAsia="Calibri" w:cs="Calibri"/>
          <w:color w:val="333333"/>
        </w:rPr>
        <w:t xml:space="preserve"> masa </w:t>
      </w:r>
      <w:proofErr w:type="spellStart"/>
      <w:r w:rsidRPr="00F163D1">
        <w:rPr>
          <w:rFonts w:eastAsia="Calibri" w:cs="Calibri"/>
          <w:color w:val="333333"/>
        </w:rPr>
        <w:t>të</w:t>
      </w:r>
      <w:proofErr w:type="spellEnd"/>
      <w:r w:rsidRPr="00F163D1">
        <w:rPr>
          <w:rFonts w:eastAsia="Calibri" w:cs="Calibri"/>
          <w:color w:val="333333"/>
        </w:rPr>
        <w:t xml:space="preserve"> </w:t>
      </w:r>
      <w:proofErr w:type="spellStart"/>
      <w:r w:rsidRPr="00F163D1">
        <w:rPr>
          <w:rFonts w:eastAsia="Calibri" w:cs="Calibri"/>
          <w:color w:val="333333"/>
        </w:rPr>
        <w:t>shumta</w:t>
      </w:r>
      <w:proofErr w:type="spellEnd"/>
      <w:r w:rsidRPr="00F163D1">
        <w:rPr>
          <w:rFonts w:eastAsia="Calibri" w:cs="Calibri"/>
          <w:color w:val="333333"/>
        </w:rPr>
        <w:t xml:space="preserve"> </w:t>
      </w:r>
      <w:proofErr w:type="spellStart"/>
      <w:r w:rsidRPr="00F163D1">
        <w:rPr>
          <w:rFonts w:eastAsia="Calibri" w:cs="Calibri"/>
          <w:color w:val="333333"/>
        </w:rPr>
        <w:t>drejt</w:t>
      </w:r>
      <w:proofErr w:type="spellEnd"/>
      <w:r w:rsidRPr="00F163D1">
        <w:rPr>
          <w:rFonts w:eastAsia="Calibri" w:cs="Calibri"/>
          <w:color w:val="333333"/>
        </w:rPr>
        <w:t xml:space="preserve"> </w:t>
      </w:r>
      <w:proofErr w:type="spellStart"/>
      <w:r w:rsidRPr="00F163D1">
        <w:rPr>
          <w:rFonts w:eastAsia="Calibri" w:cs="Calibri"/>
          <w:color w:val="333333"/>
        </w:rPr>
        <w:t>përshtatjes</w:t>
      </w:r>
      <w:proofErr w:type="spellEnd"/>
      <w:r w:rsidRPr="00F163D1">
        <w:rPr>
          <w:rFonts w:eastAsia="Calibri" w:cs="Calibri"/>
          <w:color w:val="333333"/>
        </w:rPr>
        <w:t xml:space="preserve"> </w:t>
      </w:r>
      <w:proofErr w:type="spellStart"/>
      <w:r w:rsidRPr="00F163D1">
        <w:rPr>
          <w:rFonts w:eastAsia="Calibri" w:cs="Calibri"/>
          <w:color w:val="333333"/>
        </w:rPr>
        <w:t>ndaj</w:t>
      </w:r>
      <w:proofErr w:type="spellEnd"/>
      <w:r w:rsidRPr="00F163D1">
        <w:rPr>
          <w:rFonts w:eastAsia="Calibri" w:cs="Calibri"/>
          <w:color w:val="333333"/>
        </w:rPr>
        <w:t xml:space="preserve"> </w:t>
      </w:r>
      <w:proofErr w:type="spellStart"/>
      <w:r w:rsidRPr="00F163D1">
        <w:rPr>
          <w:rFonts w:eastAsia="Calibri" w:cs="Calibri"/>
          <w:color w:val="333333"/>
        </w:rPr>
        <w:t>ndryshimeve</w:t>
      </w:r>
      <w:proofErr w:type="spellEnd"/>
      <w:r w:rsidRPr="00F163D1">
        <w:rPr>
          <w:rFonts w:eastAsia="Calibri" w:cs="Calibri"/>
          <w:color w:val="333333"/>
        </w:rPr>
        <w:t xml:space="preserve"> </w:t>
      </w:r>
      <w:proofErr w:type="spellStart"/>
      <w:r w:rsidRPr="00F163D1">
        <w:rPr>
          <w:rFonts w:eastAsia="Calibri" w:cs="Calibri"/>
          <w:color w:val="333333"/>
        </w:rPr>
        <w:t>klimatike</w:t>
      </w:r>
      <w:proofErr w:type="spellEnd"/>
      <w:r w:rsidRPr="00F163D1">
        <w:rPr>
          <w:rFonts w:eastAsia="Calibri" w:cs="Calibri"/>
          <w:color w:val="333333"/>
        </w:rPr>
        <w:t xml:space="preserve">, </w:t>
      </w:r>
      <w:proofErr w:type="spellStart"/>
      <w:r w:rsidRPr="00F163D1">
        <w:rPr>
          <w:rFonts w:eastAsia="Calibri" w:cs="Calibri"/>
          <w:color w:val="333333"/>
        </w:rPr>
        <w:t>të</w:t>
      </w:r>
      <w:proofErr w:type="spellEnd"/>
      <w:r w:rsidRPr="00F163D1">
        <w:rPr>
          <w:rFonts w:eastAsia="Calibri" w:cs="Calibri"/>
          <w:color w:val="333333"/>
        </w:rPr>
        <w:t xml:space="preserve"> </w:t>
      </w:r>
      <w:proofErr w:type="spellStart"/>
      <w:r w:rsidRPr="00F163D1">
        <w:rPr>
          <w:rFonts w:eastAsia="Calibri" w:cs="Calibri"/>
          <w:color w:val="333333"/>
        </w:rPr>
        <w:t>formuluara</w:t>
      </w:r>
      <w:proofErr w:type="spellEnd"/>
      <w:r w:rsidRPr="00F163D1">
        <w:rPr>
          <w:rFonts w:eastAsia="Calibri" w:cs="Calibri"/>
          <w:color w:val="333333"/>
        </w:rPr>
        <w:t xml:space="preserve"> </w:t>
      </w:r>
      <w:proofErr w:type="spellStart"/>
      <w:r w:rsidRPr="00F163D1">
        <w:rPr>
          <w:rFonts w:eastAsia="Calibri" w:cs="Calibri"/>
          <w:color w:val="333333"/>
        </w:rPr>
        <w:t>përgjatë</w:t>
      </w:r>
      <w:proofErr w:type="spellEnd"/>
      <w:r w:rsidRPr="00F163D1">
        <w:rPr>
          <w:rFonts w:eastAsia="Calibri" w:cs="Calibri"/>
          <w:color w:val="333333"/>
        </w:rPr>
        <w:t xml:space="preserve"> </w:t>
      </w:r>
      <w:proofErr w:type="spellStart"/>
      <w:r w:rsidRPr="00F163D1">
        <w:rPr>
          <w:rFonts w:eastAsia="Calibri" w:cs="Calibri"/>
          <w:color w:val="333333"/>
        </w:rPr>
        <w:t>tre</w:t>
      </w:r>
      <w:proofErr w:type="spellEnd"/>
      <w:r w:rsidRPr="00F163D1">
        <w:rPr>
          <w:rFonts w:eastAsia="Calibri" w:cs="Calibri"/>
          <w:color w:val="333333"/>
        </w:rPr>
        <w:t xml:space="preserve"> </w:t>
      </w:r>
      <w:proofErr w:type="spellStart"/>
      <w:r w:rsidRPr="00F163D1">
        <w:rPr>
          <w:rFonts w:eastAsia="Calibri" w:cs="Calibri"/>
          <w:color w:val="333333"/>
        </w:rPr>
        <w:t>objektivave</w:t>
      </w:r>
      <w:proofErr w:type="spellEnd"/>
      <w:r w:rsidRPr="00F163D1">
        <w:rPr>
          <w:rFonts w:eastAsia="Calibri" w:cs="Calibri"/>
          <w:color w:val="333333"/>
        </w:rPr>
        <w:t xml:space="preserve"> </w:t>
      </w:r>
      <w:proofErr w:type="spellStart"/>
      <w:r w:rsidRPr="00F163D1">
        <w:rPr>
          <w:rFonts w:eastAsia="Calibri" w:cs="Calibri"/>
          <w:color w:val="333333"/>
        </w:rPr>
        <w:t>të</w:t>
      </w:r>
      <w:proofErr w:type="spellEnd"/>
      <w:r w:rsidRPr="00F163D1">
        <w:rPr>
          <w:rFonts w:eastAsia="Calibri" w:cs="Calibri"/>
          <w:color w:val="333333"/>
        </w:rPr>
        <w:t xml:space="preserve"> </w:t>
      </w:r>
      <w:proofErr w:type="spellStart"/>
      <w:r w:rsidRPr="00F163D1">
        <w:rPr>
          <w:rFonts w:eastAsia="Calibri" w:cs="Calibri"/>
          <w:color w:val="333333"/>
        </w:rPr>
        <w:t>përshkruara</w:t>
      </w:r>
      <w:proofErr w:type="spellEnd"/>
      <w:r w:rsidRPr="00F163D1">
        <w:rPr>
          <w:rFonts w:eastAsia="Calibri" w:cs="Calibri"/>
          <w:color w:val="333333"/>
        </w:rPr>
        <w:t xml:space="preserve"> </w:t>
      </w:r>
      <w:proofErr w:type="spellStart"/>
      <w:r w:rsidRPr="00F163D1">
        <w:rPr>
          <w:rFonts w:eastAsia="Calibri" w:cs="Calibri"/>
          <w:color w:val="333333"/>
        </w:rPr>
        <w:t>më</w:t>
      </w:r>
      <w:proofErr w:type="spellEnd"/>
      <w:r w:rsidRPr="00F163D1">
        <w:rPr>
          <w:rFonts w:eastAsia="Calibri" w:cs="Calibri"/>
          <w:color w:val="333333"/>
        </w:rPr>
        <w:t xml:space="preserve"> </w:t>
      </w:r>
      <w:proofErr w:type="spellStart"/>
      <w:r w:rsidRPr="00F163D1">
        <w:rPr>
          <w:rFonts w:eastAsia="Calibri" w:cs="Calibri"/>
          <w:color w:val="333333"/>
        </w:rPr>
        <w:t>sipër</w:t>
      </w:r>
      <w:proofErr w:type="spellEnd"/>
      <w:r w:rsidRPr="00F163D1">
        <w:rPr>
          <w:rFonts w:eastAsia="Calibri" w:cs="Calibri"/>
          <w:color w:val="333333"/>
        </w:rPr>
        <w:t xml:space="preserve">. </w:t>
      </w:r>
      <w:proofErr w:type="spellStart"/>
      <w:r w:rsidRPr="00F163D1">
        <w:rPr>
          <w:rFonts w:eastAsia="Calibri" w:cs="Calibri"/>
          <w:color w:val="333333"/>
        </w:rPr>
        <w:t>Më</w:t>
      </w:r>
      <w:proofErr w:type="spellEnd"/>
      <w:r w:rsidRPr="00F163D1">
        <w:rPr>
          <w:rFonts w:eastAsia="Calibri" w:cs="Calibri"/>
          <w:color w:val="333333"/>
        </w:rPr>
        <w:t xml:space="preserve"> </w:t>
      </w:r>
      <w:proofErr w:type="spellStart"/>
      <w:r w:rsidRPr="00F163D1">
        <w:rPr>
          <w:rFonts w:eastAsia="Calibri" w:cs="Calibri"/>
          <w:color w:val="333333"/>
        </w:rPr>
        <w:t>poshtë</w:t>
      </w:r>
      <w:proofErr w:type="spellEnd"/>
      <w:r w:rsidRPr="00F163D1">
        <w:rPr>
          <w:rFonts w:eastAsia="Calibri" w:cs="Calibri"/>
          <w:color w:val="333333"/>
        </w:rPr>
        <w:t xml:space="preserve"> </w:t>
      </w:r>
      <w:proofErr w:type="spellStart"/>
      <w:r w:rsidR="000D5E02">
        <w:rPr>
          <w:rFonts w:eastAsia="Calibri" w:cs="Calibri"/>
          <w:color w:val="333333"/>
        </w:rPr>
        <w:t>janë</w:t>
      </w:r>
      <w:proofErr w:type="spellEnd"/>
      <w:r w:rsidR="000D5E02">
        <w:rPr>
          <w:rFonts w:eastAsia="Calibri" w:cs="Calibri"/>
          <w:color w:val="333333"/>
        </w:rPr>
        <w:t xml:space="preserve"> </w:t>
      </w:r>
      <w:proofErr w:type="spellStart"/>
      <w:r w:rsidRPr="00F163D1">
        <w:rPr>
          <w:rFonts w:eastAsia="Calibri" w:cs="Calibri"/>
          <w:color w:val="333333"/>
        </w:rPr>
        <w:t>përmbledh</w:t>
      </w:r>
      <w:r w:rsidR="000D5E02">
        <w:rPr>
          <w:rFonts w:eastAsia="Calibri" w:cs="Calibri"/>
          <w:color w:val="333333"/>
        </w:rPr>
        <w:t>ur</w:t>
      </w:r>
      <w:proofErr w:type="spellEnd"/>
      <w:r w:rsidRPr="00F163D1">
        <w:rPr>
          <w:rFonts w:eastAsia="Calibri" w:cs="Calibri"/>
          <w:color w:val="333333"/>
        </w:rPr>
        <w:t xml:space="preserve"> </w:t>
      </w:r>
      <w:proofErr w:type="spellStart"/>
      <w:r w:rsidRPr="00F163D1">
        <w:rPr>
          <w:rFonts w:eastAsia="Calibri" w:cs="Calibri"/>
          <w:color w:val="333333"/>
        </w:rPr>
        <w:t>masat</w:t>
      </w:r>
      <w:proofErr w:type="spellEnd"/>
      <w:r w:rsidRPr="00F163D1">
        <w:rPr>
          <w:rFonts w:eastAsia="Calibri" w:cs="Calibri"/>
          <w:color w:val="333333"/>
        </w:rPr>
        <w:t xml:space="preserve"> </w:t>
      </w:r>
      <w:proofErr w:type="spellStart"/>
      <w:r w:rsidRPr="00F163D1">
        <w:rPr>
          <w:rFonts w:eastAsia="Calibri" w:cs="Calibri"/>
          <w:color w:val="333333"/>
        </w:rPr>
        <w:t>kryesore</w:t>
      </w:r>
      <w:proofErr w:type="spellEnd"/>
      <w:r w:rsidRPr="00F163D1">
        <w:rPr>
          <w:rFonts w:eastAsia="Calibri" w:cs="Calibri"/>
          <w:color w:val="333333"/>
        </w:rPr>
        <w:t xml:space="preserve"> </w:t>
      </w:r>
      <w:proofErr w:type="spellStart"/>
      <w:r w:rsidRPr="00F163D1">
        <w:rPr>
          <w:rFonts w:eastAsia="Calibri" w:cs="Calibri"/>
          <w:color w:val="333333"/>
        </w:rPr>
        <w:t>të</w:t>
      </w:r>
      <w:proofErr w:type="spellEnd"/>
      <w:r w:rsidRPr="00F163D1">
        <w:rPr>
          <w:rFonts w:eastAsia="Calibri" w:cs="Calibri"/>
          <w:color w:val="333333"/>
        </w:rPr>
        <w:t xml:space="preserve"> </w:t>
      </w:r>
      <w:proofErr w:type="spellStart"/>
      <w:r w:rsidRPr="00F163D1">
        <w:rPr>
          <w:rFonts w:eastAsia="Calibri" w:cs="Calibri"/>
          <w:color w:val="333333"/>
        </w:rPr>
        <w:t>përshtatjes</w:t>
      </w:r>
      <w:proofErr w:type="spellEnd"/>
      <w:r w:rsidRPr="00F163D1">
        <w:rPr>
          <w:rFonts w:eastAsia="Calibri" w:cs="Calibri"/>
          <w:color w:val="333333"/>
        </w:rPr>
        <w:t xml:space="preserve"> </w:t>
      </w:r>
      <w:proofErr w:type="spellStart"/>
      <w:r w:rsidRPr="00F163D1">
        <w:rPr>
          <w:rFonts w:eastAsia="Calibri" w:cs="Calibri"/>
          <w:color w:val="333333"/>
        </w:rPr>
        <w:t>të</w:t>
      </w:r>
      <w:proofErr w:type="spellEnd"/>
      <w:r w:rsidRPr="00F163D1">
        <w:rPr>
          <w:rFonts w:eastAsia="Calibri" w:cs="Calibri"/>
          <w:color w:val="333333"/>
        </w:rPr>
        <w:t xml:space="preserve"> </w:t>
      </w:r>
      <w:proofErr w:type="spellStart"/>
      <w:r w:rsidRPr="00F163D1">
        <w:rPr>
          <w:rFonts w:eastAsia="Calibri" w:cs="Calibri"/>
          <w:color w:val="333333"/>
        </w:rPr>
        <w:t>përshkruara</w:t>
      </w:r>
      <w:proofErr w:type="spellEnd"/>
      <w:r w:rsidRPr="00F163D1">
        <w:rPr>
          <w:rFonts w:eastAsia="Calibri" w:cs="Calibri"/>
          <w:color w:val="333333"/>
        </w:rPr>
        <w:t xml:space="preserve"> </w:t>
      </w:r>
      <w:proofErr w:type="spellStart"/>
      <w:r w:rsidRPr="00F163D1">
        <w:rPr>
          <w:rFonts w:eastAsia="Calibri" w:cs="Calibri"/>
          <w:color w:val="333333"/>
        </w:rPr>
        <w:t>në</w:t>
      </w:r>
      <w:proofErr w:type="spellEnd"/>
      <w:r w:rsidRPr="00F163D1">
        <w:rPr>
          <w:rFonts w:eastAsia="Calibri" w:cs="Calibri"/>
          <w:color w:val="333333"/>
        </w:rPr>
        <w:t xml:space="preserve"> </w:t>
      </w:r>
      <w:proofErr w:type="spellStart"/>
      <w:r w:rsidRPr="00F163D1">
        <w:rPr>
          <w:rFonts w:eastAsia="Calibri" w:cs="Calibri"/>
          <w:color w:val="333333"/>
        </w:rPr>
        <w:t>strategji</w:t>
      </w:r>
      <w:proofErr w:type="spellEnd"/>
      <w:r w:rsidRPr="00F163D1">
        <w:rPr>
          <w:rFonts w:eastAsia="Calibri" w:cs="Calibri"/>
          <w:color w:val="333333"/>
        </w:rPr>
        <w:t xml:space="preserve">. Duke </w:t>
      </w:r>
      <w:proofErr w:type="spellStart"/>
      <w:r w:rsidRPr="00F163D1">
        <w:rPr>
          <w:rFonts w:eastAsia="Calibri" w:cs="Calibri"/>
          <w:color w:val="333333"/>
        </w:rPr>
        <w:t>qenë</w:t>
      </w:r>
      <w:proofErr w:type="spellEnd"/>
      <w:r w:rsidRPr="00F163D1">
        <w:rPr>
          <w:rFonts w:eastAsia="Calibri" w:cs="Calibri"/>
          <w:color w:val="333333"/>
        </w:rPr>
        <w:t xml:space="preserve"> se </w:t>
      </w:r>
      <w:proofErr w:type="spellStart"/>
      <w:r w:rsidRPr="00F163D1">
        <w:rPr>
          <w:rFonts w:eastAsia="Calibri" w:cs="Calibri"/>
          <w:color w:val="333333"/>
        </w:rPr>
        <w:t>Plani</w:t>
      </w:r>
      <w:proofErr w:type="spellEnd"/>
      <w:r w:rsidRPr="00F163D1">
        <w:rPr>
          <w:rFonts w:eastAsia="Calibri" w:cs="Calibri"/>
          <w:color w:val="333333"/>
        </w:rPr>
        <w:t xml:space="preserve"> </w:t>
      </w:r>
      <w:proofErr w:type="spellStart"/>
      <w:r w:rsidRPr="00F163D1">
        <w:rPr>
          <w:rFonts w:eastAsia="Calibri" w:cs="Calibri"/>
          <w:color w:val="333333"/>
        </w:rPr>
        <w:t>i</w:t>
      </w:r>
      <w:proofErr w:type="spellEnd"/>
      <w:r w:rsidRPr="00F163D1">
        <w:rPr>
          <w:rFonts w:eastAsia="Calibri" w:cs="Calibri"/>
          <w:color w:val="333333"/>
        </w:rPr>
        <w:t xml:space="preserve"> </w:t>
      </w:r>
      <w:proofErr w:type="spellStart"/>
      <w:r w:rsidRPr="00F163D1">
        <w:rPr>
          <w:rFonts w:eastAsia="Calibri" w:cs="Calibri"/>
          <w:color w:val="333333"/>
        </w:rPr>
        <w:t>Veprimit</w:t>
      </w:r>
      <w:proofErr w:type="spellEnd"/>
      <w:r w:rsidRPr="00F163D1">
        <w:rPr>
          <w:rFonts w:eastAsia="Calibri" w:cs="Calibri"/>
          <w:color w:val="333333"/>
        </w:rPr>
        <w:t xml:space="preserve"> </w:t>
      </w:r>
      <w:proofErr w:type="spellStart"/>
      <w:r w:rsidRPr="00F163D1">
        <w:rPr>
          <w:rFonts w:eastAsia="Calibri" w:cs="Calibri"/>
          <w:color w:val="333333"/>
        </w:rPr>
        <w:t>përfshin</w:t>
      </w:r>
      <w:proofErr w:type="spellEnd"/>
      <w:r w:rsidRPr="00F163D1">
        <w:rPr>
          <w:rFonts w:eastAsia="Calibri" w:cs="Calibri"/>
          <w:color w:val="333333"/>
        </w:rPr>
        <w:t xml:space="preserve"> </w:t>
      </w:r>
      <w:proofErr w:type="spellStart"/>
      <w:r w:rsidRPr="00F163D1">
        <w:rPr>
          <w:rFonts w:eastAsia="Calibri" w:cs="Calibri"/>
          <w:color w:val="333333"/>
        </w:rPr>
        <w:t>vetëm</w:t>
      </w:r>
      <w:proofErr w:type="spellEnd"/>
      <w:r w:rsidRPr="00F163D1">
        <w:rPr>
          <w:rFonts w:eastAsia="Calibri" w:cs="Calibri"/>
          <w:color w:val="333333"/>
        </w:rPr>
        <w:t xml:space="preserve"> </w:t>
      </w:r>
      <w:proofErr w:type="spellStart"/>
      <w:r w:rsidRPr="00F163D1">
        <w:rPr>
          <w:rFonts w:eastAsia="Calibri" w:cs="Calibri"/>
          <w:color w:val="333333"/>
        </w:rPr>
        <w:t>periudhën</w:t>
      </w:r>
      <w:proofErr w:type="spellEnd"/>
      <w:r w:rsidRPr="00F163D1">
        <w:rPr>
          <w:rFonts w:eastAsia="Calibri" w:cs="Calibri"/>
          <w:color w:val="333333"/>
        </w:rPr>
        <w:t xml:space="preserve"> 2019-2021, </w:t>
      </w:r>
      <w:proofErr w:type="spellStart"/>
      <w:r w:rsidRPr="00F163D1">
        <w:rPr>
          <w:rFonts w:eastAsia="Calibri" w:cs="Calibri"/>
          <w:color w:val="333333"/>
        </w:rPr>
        <w:t>informacioni</w:t>
      </w:r>
      <w:proofErr w:type="spellEnd"/>
      <w:r w:rsidRPr="00F163D1">
        <w:rPr>
          <w:rFonts w:eastAsia="Calibri" w:cs="Calibri"/>
          <w:color w:val="333333"/>
        </w:rPr>
        <w:t xml:space="preserve"> </w:t>
      </w:r>
      <w:proofErr w:type="spellStart"/>
      <w:r w:rsidRPr="00F163D1">
        <w:rPr>
          <w:rFonts w:eastAsia="Calibri" w:cs="Calibri"/>
          <w:color w:val="333333"/>
        </w:rPr>
        <w:t>i</w:t>
      </w:r>
      <w:proofErr w:type="spellEnd"/>
      <w:r w:rsidRPr="00F163D1">
        <w:rPr>
          <w:rFonts w:eastAsia="Calibri" w:cs="Calibri"/>
          <w:color w:val="333333"/>
        </w:rPr>
        <w:t xml:space="preserve"> </w:t>
      </w:r>
      <w:proofErr w:type="spellStart"/>
      <w:r w:rsidRPr="00F163D1">
        <w:rPr>
          <w:rFonts w:eastAsia="Calibri" w:cs="Calibri"/>
          <w:color w:val="333333"/>
        </w:rPr>
        <w:t>përditësuar</w:t>
      </w:r>
      <w:proofErr w:type="spellEnd"/>
      <w:r w:rsidRPr="00F163D1">
        <w:rPr>
          <w:rFonts w:eastAsia="Calibri" w:cs="Calibri"/>
          <w:color w:val="333333"/>
        </w:rPr>
        <w:t xml:space="preserve"> </w:t>
      </w:r>
      <w:proofErr w:type="spellStart"/>
      <w:r w:rsidRPr="00F163D1">
        <w:rPr>
          <w:rFonts w:eastAsia="Calibri" w:cs="Calibri"/>
          <w:color w:val="333333"/>
        </w:rPr>
        <w:t>për</w:t>
      </w:r>
      <w:proofErr w:type="spellEnd"/>
      <w:r w:rsidRPr="00F163D1">
        <w:rPr>
          <w:rFonts w:eastAsia="Calibri" w:cs="Calibri"/>
          <w:color w:val="333333"/>
        </w:rPr>
        <w:t xml:space="preserve"> </w:t>
      </w:r>
      <w:proofErr w:type="spellStart"/>
      <w:r w:rsidRPr="00F163D1">
        <w:rPr>
          <w:rFonts w:eastAsia="Calibri" w:cs="Calibri"/>
          <w:color w:val="333333"/>
        </w:rPr>
        <w:t>Nevojat</w:t>
      </w:r>
      <w:proofErr w:type="spellEnd"/>
      <w:r w:rsidRPr="00F163D1">
        <w:rPr>
          <w:rFonts w:eastAsia="Calibri" w:cs="Calibri"/>
          <w:color w:val="333333"/>
        </w:rPr>
        <w:t xml:space="preserve"> </w:t>
      </w:r>
      <w:proofErr w:type="spellStart"/>
      <w:r w:rsidRPr="00F163D1">
        <w:rPr>
          <w:rFonts w:eastAsia="Calibri" w:cs="Calibri"/>
          <w:color w:val="333333"/>
        </w:rPr>
        <w:t>financiare</w:t>
      </w:r>
      <w:proofErr w:type="spellEnd"/>
      <w:r w:rsidRPr="00F163D1">
        <w:rPr>
          <w:rFonts w:eastAsia="Calibri" w:cs="Calibri"/>
          <w:color w:val="333333"/>
        </w:rPr>
        <w:t xml:space="preserve"> </w:t>
      </w:r>
      <w:proofErr w:type="spellStart"/>
      <w:r w:rsidRPr="00F163D1">
        <w:rPr>
          <w:rFonts w:eastAsia="Calibri" w:cs="Calibri"/>
          <w:color w:val="333333"/>
        </w:rPr>
        <w:t>nuk</w:t>
      </w:r>
      <w:proofErr w:type="spellEnd"/>
      <w:r w:rsidRPr="00F163D1">
        <w:rPr>
          <w:rFonts w:eastAsia="Calibri" w:cs="Calibri"/>
          <w:color w:val="333333"/>
        </w:rPr>
        <w:t xml:space="preserve"> </w:t>
      </w:r>
      <w:proofErr w:type="spellStart"/>
      <w:r w:rsidRPr="00F163D1">
        <w:rPr>
          <w:rFonts w:eastAsia="Calibri" w:cs="Calibri"/>
          <w:color w:val="333333"/>
        </w:rPr>
        <w:t>disponohet</w:t>
      </w:r>
      <w:proofErr w:type="spellEnd"/>
      <w:r w:rsidRPr="00F163D1">
        <w:rPr>
          <w:rFonts w:eastAsia="Calibri" w:cs="Calibri"/>
          <w:color w:val="333333"/>
        </w:rPr>
        <w:t>.</w:t>
      </w:r>
    </w:p>
    <w:p w14:paraId="4D2C9E49" w14:textId="77777777" w:rsidR="00AC55DA" w:rsidRPr="00B80103" w:rsidRDefault="00AC55DA" w:rsidP="00AC55DA">
      <w:pPr>
        <w:spacing w:before="0"/>
        <w:jc w:val="both"/>
        <w:rPr>
          <w:rFonts w:eastAsia="Calibri" w:cs="Calibri"/>
          <w:color w:val="333333"/>
        </w:rPr>
      </w:pPr>
      <w:r w:rsidRPr="00B80103">
        <w:rPr>
          <w:rFonts w:eastAsia="Calibri" w:cs="Calibri"/>
          <w:color w:val="333333"/>
        </w:rPr>
        <w:t xml:space="preserve">. </w:t>
      </w:r>
    </w:p>
    <w:p w14:paraId="43C14424" w14:textId="77777777" w:rsidR="00AC55DA" w:rsidRPr="00B80103" w:rsidRDefault="000D5E02" w:rsidP="00AC55DA">
      <w:pPr>
        <w:spacing w:after="120"/>
        <w:jc w:val="both"/>
        <w:rPr>
          <w:rFonts w:cs="Calibri"/>
          <w:color w:val="333333"/>
        </w:rPr>
      </w:pPr>
      <w:proofErr w:type="spellStart"/>
      <w:r w:rsidRPr="000D5E02">
        <w:rPr>
          <w:rFonts w:cs="Calibri"/>
          <w:color w:val="333333"/>
        </w:rPr>
        <w:t>Në</w:t>
      </w:r>
      <w:proofErr w:type="spellEnd"/>
      <w:r w:rsidRPr="000D5E02">
        <w:rPr>
          <w:rFonts w:cs="Calibri"/>
          <w:color w:val="333333"/>
        </w:rPr>
        <w:t xml:space="preserve"> </w:t>
      </w:r>
      <w:proofErr w:type="spellStart"/>
      <w:r w:rsidRPr="000D5E02">
        <w:rPr>
          <w:rFonts w:cs="Calibri"/>
          <w:color w:val="333333"/>
        </w:rPr>
        <w:t>kuadër</w:t>
      </w:r>
      <w:proofErr w:type="spellEnd"/>
      <w:r w:rsidRPr="000D5E02">
        <w:rPr>
          <w:rFonts w:cs="Calibri"/>
          <w:color w:val="333333"/>
        </w:rPr>
        <w:t xml:space="preserve"> </w:t>
      </w:r>
      <w:proofErr w:type="spellStart"/>
      <w:r w:rsidRPr="000D5E02">
        <w:rPr>
          <w:rFonts w:cs="Calibri"/>
          <w:color w:val="333333"/>
        </w:rPr>
        <w:t>të</w:t>
      </w:r>
      <w:proofErr w:type="spellEnd"/>
      <w:r w:rsidRPr="000D5E02">
        <w:rPr>
          <w:rFonts w:cs="Calibri"/>
          <w:color w:val="333333"/>
        </w:rPr>
        <w:t xml:space="preserve"> </w:t>
      </w:r>
      <w:proofErr w:type="spellStart"/>
      <w:r w:rsidRPr="000D5E02">
        <w:rPr>
          <w:rFonts w:cs="Calibri"/>
          <w:color w:val="333333"/>
        </w:rPr>
        <w:t>objektivit</w:t>
      </w:r>
      <w:proofErr w:type="spellEnd"/>
      <w:r w:rsidRPr="000D5E02">
        <w:rPr>
          <w:rFonts w:cs="Calibri"/>
          <w:color w:val="333333"/>
        </w:rPr>
        <w:t xml:space="preserve"> “</w:t>
      </w:r>
      <w:proofErr w:type="spellStart"/>
      <w:r w:rsidRPr="000D5E02">
        <w:rPr>
          <w:rFonts w:cs="Calibri"/>
          <w:color w:val="333333"/>
        </w:rPr>
        <w:t>zhvillimi</w:t>
      </w:r>
      <w:proofErr w:type="spellEnd"/>
      <w:r w:rsidRPr="000D5E02">
        <w:rPr>
          <w:rFonts w:cs="Calibri"/>
          <w:color w:val="333333"/>
        </w:rPr>
        <w:t xml:space="preserve"> </w:t>
      </w:r>
      <w:proofErr w:type="spellStart"/>
      <w:r w:rsidRPr="000D5E02">
        <w:rPr>
          <w:rFonts w:cs="Calibri"/>
          <w:color w:val="333333"/>
        </w:rPr>
        <w:t>i</w:t>
      </w:r>
      <w:proofErr w:type="spellEnd"/>
      <w:r w:rsidRPr="000D5E02">
        <w:rPr>
          <w:rFonts w:cs="Calibri"/>
          <w:color w:val="333333"/>
        </w:rPr>
        <w:t xml:space="preserve"> </w:t>
      </w:r>
      <w:proofErr w:type="spellStart"/>
      <w:r w:rsidRPr="000D5E02">
        <w:rPr>
          <w:rFonts w:cs="Calibri"/>
          <w:color w:val="333333"/>
        </w:rPr>
        <w:t>mekanizmave</w:t>
      </w:r>
      <w:proofErr w:type="spellEnd"/>
      <w:r w:rsidRPr="000D5E02">
        <w:rPr>
          <w:rFonts w:cs="Calibri"/>
          <w:color w:val="333333"/>
        </w:rPr>
        <w:t xml:space="preserve"> </w:t>
      </w:r>
      <w:proofErr w:type="spellStart"/>
      <w:r w:rsidRPr="000D5E02">
        <w:rPr>
          <w:rFonts w:cs="Calibri"/>
          <w:color w:val="333333"/>
        </w:rPr>
        <w:t>dhe</w:t>
      </w:r>
      <w:proofErr w:type="spellEnd"/>
      <w:r w:rsidRPr="000D5E02">
        <w:rPr>
          <w:rFonts w:cs="Calibri"/>
          <w:color w:val="333333"/>
        </w:rPr>
        <w:t xml:space="preserve"> </w:t>
      </w:r>
      <w:proofErr w:type="spellStart"/>
      <w:r w:rsidRPr="000D5E02">
        <w:rPr>
          <w:rFonts w:cs="Calibri"/>
          <w:color w:val="333333"/>
        </w:rPr>
        <w:t>përmirësimi</w:t>
      </w:r>
      <w:proofErr w:type="spellEnd"/>
      <w:r w:rsidRPr="000D5E02">
        <w:rPr>
          <w:rFonts w:cs="Calibri"/>
          <w:color w:val="333333"/>
        </w:rPr>
        <w:t xml:space="preserve"> </w:t>
      </w:r>
      <w:proofErr w:type="spellStart"/>
      <w:r w:rsidRPr="000D5E02">
        <w:rPr>
          <w:rFonts w:cs="Calibri"/>
          <w:color w:val="333333"/>
        </w:rPr>
        <w:t>i</w:t>
      </w:r>
      <w:proofErr w:type="spellEnd"/>
      <w:r w:rsidRPr="000D5E02">
        <w:rPr>
          <w:rFonts w:cs="Calibri"/>
          <w:color w:val="333333"/>
        </w:rPr>
        <w:t xml:space="preserve"> </w:t>
      </w:r>
      <w:proofErr w:type="spellStart"/>
      <w:r w:rsidRPr="000D5E02">
        <w:rPr>
          <w:rFonts w:cs="Calibri"/>
          <w:color w:val="333333"/>
        </w:rPr>
        <w:t>masave</w:t>
      </w:r>
      <w:proofErr w:type="spellEnd"/>
      <w:r w:rsidRPr="000D5E02">
        <w:rPr>
          <w:rFonts w:cs="Calibri"/>
          <w:color w:val="333333"/>
        </w:rPr>
        <w:t xml:space="preserve"> </w:t>
      </w:r>
      <w:proofErr w:type="spellStart"/>
      <w:r w:rsidRPr="000D5E02">
        <w:rPr>
          <w:rFonts w:cs="Calibri"/>
          <w:color w:val="333333"/>
        </w:rPr>
        <w:t>aktuale</w:t>
      </w:r>
      <w:proofErr w:type="spellEnd"/>
      <w:r w:rsidRPr="000D5E02">
        <w:rPr>
          <w:rFonts w:cs="Calibri"/>
          <w:color w:val="333333"/>
        </w:rPr>
        <w:t xml:space="preserve"> </w:t>
      </w:r>
      <w:proofErr w:type="spellStart"/>
      <w:r w:rsidRPr="000D5E02">
        <w:rPr>
          <w:rFonts w:cs="Calibri"/>
          <w:color w:val="333333"/>
        </w:rPr>
        <w:t>për</w:t>
      </w:r>
      <w:proofErr w:type="spellEnd"/>
      <w:r w:rsidRPr="000D5E02">
        <w:rPr>
          <w:rFonts w:cs="Calibri"/>
          <w:color w:val="333333"/>
        </w:rPr>
        <w:t xml:space="preserve"> </w:t>
      </w:r>
      <w:proofErr w:type="spellStart"/>
      <w:r w:rsidRPr="000D5E02">
        <w:rPr>
          <w:rFonts w:cs="Calibri"/>
          <w:color w:val="333333"/>
        </w:rPr>
        <w:t>zbutjen</w:t>
      </w:r>
      <w:proofErr w:type="spellEnd"/>
      <w:r w:rsidRPr="000D5E02">
        <w:rPr>
          <w:rFonts w:cs="Calibri"/>
          <w:color w:val="333333"/>
        </w:rPr>
        <w:t xml:space="preserve"> e </w:t>
      </w:r>
      <w:proofErr w:type="spellStart"/>
      <w:r w:rsidRPr="000D5E02">
        <w:rPr>
          <w:rFonts w:cs="Calibri"/>
          <w:color w:val="333333"/>
        </w:rPr>
        <w:t>rrezikut</w:t>
      </w:r>
      <w:proofErr w:type="spellEnd"/>
      <w:r w:rsidRPr="000D5E02">
        <w:rPr>
          <w:rFonts w:cs="Calibri"/>
          <w:color w:val="333333"/>
        </w:rPr>
        <w:t xml:space="preserve"> </w:t>
      </w:r>
      <w:proofErr w:type="spellStart"/>
      <w:r w:rsidRPr="000D5E02">
        <w:rPr>
          <w:rFonts w:cs="Calibri"/>
          <w:color w:val="333333"/>
        </w:rPr>
        <w:t>nga</w:t>
      </w:r>
      <w:proofErr w:type="spellEnd"/>
      <w:r w:rsidRPr="000D5E02">
        <w:rPr>
          <w:rFonts w:cs="Calibri"/>
          <w:color w:val="333333"/>
        </w:rPr>
        <w:t xml:space="preserve"> </w:t>
      </w:r>
      <w:proofErr w:type="spellStart"/>
      <w:r w:rsidRPr="000D5E02">
        <w:rPr>
          <w:rFonts w:cs="Calibri"/>
          <w:color w:val="333333"/>
        </w:rPr>
        <w:t>fatkeqësitë</w:t>
      </w:r>
      <w:proofErr w:type="spellEnd"/>
      <w:r w:rsidRPr="000D5E02">
        <w:rPr>
          <w:rFonts w:cs="Calibri"/>
          <w:color w:val="333333"/>
        </w:rPr>
        <w:t xml:space="preserve">”, </w:t>
      </w:r>
      <w:proofErr w:type="spellStart"/>
      <w:r w:rsidRPr="000D5E02">
        <w:rPr>
          <w:rFonts w:cs="Calibri"/>
          <w:color w:val="333333"/>
        </w:rPr>
        <w:t>parashikohen</w:t>
      </w:r>
      <w:proofErr w:type="spellEnd"/>
      <w:r w:rsidRPr="000D5E02">
        <w:rPr>
          <w:rFonts w:cs="Calibri"/>
          <w:color w:val="333333"/>
        </w:rPr>
        <w:t xml:space="preserve"> </w:t>
      </w:r>
      <w:proofErr w:type="spellStart"/>
      <w:r w:rsidRPr="000D5E02">
        <w:rPr>
          <w:rFonts w:cs="Calibri"/>
          <w:color w:val="333333"/>
        </w:rPr>
        <w:t>masat</w:t>
      </w:r>
      <w:proofErr w:type="spellEnd"/>
      <w:r w:rsidRPr="000D5E02">
        <w:rPr>
          <w:rFonts w:cs="Calibri"/>
          <w:color w:val="333333"/>
        </w:rPr>
        <w:t xml:space="preserve"> e </w:t>
      </w:r>
      <w:proofErr w:type="spellStart"/>
      <w:r w:rsidRPr="000D5E02">
        <w:rPr>
          <w:rFonts w:cs="Calibri"/>
          <w:color w:val="333333"/>
        </w:rPr>
        <w:t>mëposhtme</w:t>
      </w:r>
      <w:proofErr w:type="spellEnd"/>
      <w:r w:rsidRPr="000D5E02">
        <w:rPr>
          <w:rFonts w:cs="Calibri"/>
          <w:color w:val="333333"/>
        </w:rPr>
        <w:t>:</w:t>
      </w:r>
    </w:p>
    <w:p w14:paraId="685FE8F3" w14:textId="77777777" w:rsidR="00AC55DA" w:rsidRPr="007308FB" w:rsidRDefault="00F163D1" w:rsidP="00AC55DA">
      <w:pPr>
        <w:pStyle w:val="Caption"/>
        <w:spacing w:after="120"/>
        <w:ind w:left="0" w:firstLine="0"/>
        <w:rPr>
          <w:rFonts w:eastAsiaTheme="minorEastAsia" w:cstheme="minorBidi"/>
          <w:b w:val="0"/>
          <w:color w:val="5B9BD5" w:themeColor="accent1"/>
          <w:sz w:val="22"/>
          <w:szCs w:val="22"/>
          <w:lang w:val="en-GB"/>
        </w:rPr>
      </w:pPr>
      <w:proofErr w:type="spellStart"/>
      <w:r>
        <w:rPr>
          <w:rFonts w:eastAsiaTheme="minorEastAsia" w:cstheme="minorBidi"/>
          <w:b w:val="0"/>
          <w:color w:val="5B9BD5" w:themeColor="accent1"/>
          <w:sz w:val="22"/>
          <w:szCs w:val="22"/>
          <w:lang w:val="en-GB"/>
        </w:rPr>
        <w:t>Tabela</w:t>
      </w:r>
      <w:proofErr w:type="spellEnd"/>
      <w:r>
        <w:rPr>
          <w:rFonts w:eastAsiaTheme="minorEastAsia" w:cstheme="minorBidi"/>
          <w:b w:val="0"/>
          <w:color w:val="5B9BD5" w:themeColor="accent1"/>
          <w:sz w:val="22"/>
          <w:szCs w:val="22"/>
          <w:lang w:val="en-GB"/>
        </w:rPr>
        <w:t xml:space="preserve"> </w:t>
      </w:r>
      <w:r w:rsidRPr="00F11927">
        <w:rPr>
          <w:rFonts w:eastAsiaTheme="minorEastAsia" w:cstheme="minorBidi"/>
          <w:b w:val="0"/>
          <w:color w:val="5B9BD5" w:themeColor="accent1"/>
          <w:sz w:val="22"/>
          <w:szCs w:val="22"/>
          <w:lang w:val="en-GB"/>
        </w:rPr>
        <w:t>9</w:t>
      </w:r>
      <w:r w:rsidR="00AC55DA" w:rsidRPr="00F11927">
        <w:rPr>
          <w:rFonts w:eastAsiaTheme="minorEastAsia" w:cstheme="minorBidi"/>
          <w:b w:val="0"/>
          <w:color w:val="5B9BD5" w:themeColor="accent1"/>
          <w:sz w:val="22"/>
          <w:szCs w:val="22"/>
          <w:lang w:val="en-GB"/>
        </w:rPr>
        <w:t xml:space="preserve">: </w:t>
      </w:r>
      <w:proofErr w:type="spellStart"/>
      <w:r w:rsidR="000D5E02" w:rsidRPr="000D5E02">
        <w:rPr>
          <w:rFonts w:eastAsiaTheme="minorEastAsia" w:cstheme="minorBidi"/>
          <w:b w:val="0"/>
          <w:color w:val="5B9BD5" w:themeColor="accent1"/>
          <w:sz w:val="22"/>
          <w:szCs w:val="22"/>
          <w:lang w:val="en-GB"/>
        </w:rPr>
        <w:t>Masat</w:t>
      </w:r>
      <w:proofErr w:type="spellEnd"/>
      <w:r w:rsidR="000D5E02" w:rsidRPr="000D5E02">
        <w:rPr>
          <w:rFonts w:eastAsiaTheme="minorEastAsia" w:cstheme="minorBidi"/>
          <w:b w:val="0"/>
          <w:color w:val="5B9BD5" w:themeColor="accent1"/>
          <w:sz w:val="22"/>
          <w:szCs w:val="22"/>
          <w:lang w:val="en-GB"/>
        </w:rPr>
        <w:t xml:space="preserve"> e </w:t>
      </w:r>
      <w:proofErr w:type="spellStart"/>
      <w:r w:rsidR="000D5E02" w:rsidRPr="000D5E02">
        <w:rPr>
          <w:rFonts w:eastAsiaTheme="minorEastAsia" w:cstheme="minorBidi"/>
          <w:b w:val="0"/>
          <w:color w:val="5B9BD5" w:themeColor="accent1"/>
          <w:sz w:val="22"/>
          <w:szCs w:val="22"/>
          <w:lang w:val="en-GB"/>
        </w:rPr>
        <w:t>politikës</w:t>
      </w:r>
      <w:proofErr w:type="spellEnd"/>
      <w:r w:rsidR="000D5E02" w:rsidRPr="000D5E02">
        <w:rPr>
          <w:rFonts w:eastAsiaTheme="minorEastAsia" w:cstheme="minorBidi"/>
          <w:b w:val="0"/>
          <w:color w:val="5B9BD5" w:themeColor="accent1"/>
          <w:sz w:val="22"/>
          <w:szCs w:val="22"/>
          <w:lang w:val="en-GB"/>
        </w:rPr>
        <w:t xml:space="preserve"> </w:t>
      </w:r>
      <w:proofErr w:type="spellStart"/>
      <w:r w:rsidR="000D5E02" w:rsidRPr="000D5E02">
        <w:rPr>
          <w:rFonts w:eastAsiaTheme="minorEastAsia" w:cstheme="minorBidi"/>
          <w:b w:val="0"/>
          <w:color w:val="5B9BD5" w:themeColor="accent1"/>
          <w:sz w:val="22"/>
          <w:szCs w:val="22"/>
          <w:lang w:val="en-GB"/>
        </w:rPr>
        <w:t>nën</w:t>
      </w:r>
      <w:proofErr w:type="spellEnd"/>
      <w:r w:rsidR="000D5E02" w:rsidRPr="000D5E02">
        <w:rPr>
          <w:rFonts w:eastAsiaTheme="minorEastAsia" w:cstheme="minorBidi"/>
          <w:b w:val="0"/>
          <w:color w:val="5B9BD5" w:themeColor="accent1"/>
          <w:sz w:val="22"/>
          <w:szCs w:val="22"/>
          <w:lang w:val="en-GB"/>
        </w:rPr>
        <w:t xml:space="preserve"> </w:t>
      </w:r>
      <w:proofErr w:type="spellStart"/>
      <w:r w:rsidR="000D5E02" w:rsidRPr="000D5E02">
        <w:rPr>
          <w:rFonts w:eastAsiaTheme="minorEastAsia" w:cstheme="minorBidi"/>
          <w:b w:val="0"/>
          <w:color w:val="5B9BD5" w:themeColor="accent1"/>
          <w:sz w:val="22"/>
          <w:szCs w:val="22"/>
          <w:lang w:val="en-GB"/>
        </w:rPr>
        <w:t>objektivin</w:t>
      </w:r>
      <w:proofErr w:type="spellEnd"/>
      <w:r w:rsidR="000D5E02" w:rsidRPr="000D5E02">
        <w:rPr>
          <w:rFonts w:eastAsiaTheme="minorEastAsia" w:cstheme="minorBidi"/>
          <w:b w:val="0"/>
          <w:color w:val="5B9BD5" w:themeColor="accent1"/>
          <w:sz w:val="22"/>
          <w:szCs w:val="22"/>
          <w:lang w:val="en-GB"/>
        </w:rPr>
        <w:t xml:space="preserve"> e </w:t>
      </w:r>
      <w:proofErr w:type="spellStart"/>
      <w:r w:rsidR="000D5E02" w:rsidRPr="000D5E02">
        <w:rPr>
          <w:rFonts w:eastAsiaTheme="minorEastAsia" w:cstheme="minorBidi"/>
          <w:b w:val="0"/>
          <w:color w:val="5B9BD5" w:themeColor="accent1"/>
          <w:sz w:val="22"/>
          <w:szCs w:val="22"/>
          <w:lang w:val="en-GB"/>
        </w:rPr>
        <w:t>përmirësimit</w:t>
      </w:r>
      <w:proofErr w:type="spellEnd"/>
      <w:r w:rsidR="000D5E02" w:rsidRPr="000D5E02">
        <w:rPr>
          <w:rFonts w:eastAsiaTheme="minorEastAsia" w:cstheme="minorBidi"/>
          <w:b w:val="0"/>
          <w:color w:val="5B9BD5" w:themeColor="accent1"/>
          <w:sz w:val="22"/>
          <w:szCs w:val="22"/>
          <w:lang w:val="en-GB"/>
        </w:rPr>
        <w:t xml:space="preserve"> </w:t>
      </w:r>
      <w:proofErr w:type="spellStart"/>
      <w:r w:rsidR="000D5E02" w:rsidRPr="000D5E02">
        <w:rPr>
          <w:rFonts w:eastAsiaTheme="minorEastAsia" w:cstheme="minorBidi"/>
          <w:b w:val="0"/>
          <w:color w:val="5B9BD5" w:themeColor="accent1"/>
          <w:sz w:val="22"/>
          <w:szCs w:val="22"/>
          <w:lang w:val="en-GB"/>
        </w:rPr>
        <w:t>të</w:t>
      </w:r>
      <w:proofErr w:type="spellEnd"/>
      <w:r w:rsidR="000D5E02" w:rsidRPr="000D5E02">
        <w:rPr>
          <w:rFonts w:eastAsiaTheme="minorEastAsia" w:cstheme="minorBidi"/>
          <w:b w:val="0"/>
          <w:color w:val="5B9BD5" w:themeColor="accent1"/>
          <w:sz w:val="22"/>
          <w:szCs w:val="22"/>
          <w:lang w:val="en-GB"/>
        </w:rPr>
        <w:t xml:space="preserve"> </w:t>
      </w:r>
      <w:proofErr w:type="spellStart"/>
      <w:r w:rsidR="000D5E02" w:rsidRPr="000D5E02">
        <w:rPr>
          <w:rFonts w:eastAsiaTheme="minorEastAsia" w:cstheme="minorBidi"/>
          <w:b w:val="0"/>
          <w:color w:val="5B9BD5" w:themeColor="accent1"/>
          <w:sz w:val="22"/>
          <w:szCs w:val="22"/>
          <w:lang w:val="en-GB"/>
        </w:rPr>
        <w:t>zbutjes</w:t>
      </w:r>
      <w:proofErr w:type="spellEnd"/>
      <w:r w:rsidR="000D5E02" w:rsidRPr="000D5E02">
        <w:rPr>
          <w:rFonts w:eastAsiaTheme="minorEastAsia" w:cstheme="minorBidi"/>
          <w:b w:val="0"/>
          <w:color w:val="5B9BD5" w:themeColor="accent1"/>
          <w:sz w:val="22"/>
          <w:szCs w:val="22"/>
          <w:lang w:val="en-GB"/>
        </w:rPr>
        <w:t xml:space="preserve"> </w:t>
      </w:r>
      <w:proofErr w:type="spellStart"/>
      <w:r w:rsidR="000D5E02" w:rsidRPr="000D5E02">
        <w:rPr>
          <w:rFonts w:eastAsiaTheme="minorEastAsia" w:cstheme="minorBidi"/>
          <w:b w:val="0"/>
          <w:color w:val="5B9BD5" w:themeColor="accent1"/>
          <w:sz w:val="22"/>
          <w:szCs w:val="22"/>
          <w:lang w:val="en-GB"/>
        </w:rPr>
        <w:t>së</w:t>
      </w:r>
      <w:proofErr w:type="spellEnd"/>
      <w:r w:rsidR="000D5E02" w:rsidRPr="000D5E02">
        <w:rPr>
          <w:rFonts w:eastAsiaTheme="minorEastAsia" w:cstheme="minorBidi"/>
          <w:b w:val="0"/>
          <w:color w:val="5B9BD5" w:themeColor="accent1"/>
          <w:sz w:val="22"/>
          <w:szCs w:val="22"/>
          <w:lang w:val="en-GB"/>
        </w:rPr>
        <w:t xml:space="preserve"> </w:t>
      </w:r>
      <w:proofErr w:type="spellStart"/>
      <w:r w:rsidR="000D5E02" w:rsidRPr="000D5E02">
        <w:rPr>
          <w:rFonts w:eastAsiaTheme="minorEastAsia" w:cstheme="minorBidi"/>
          <w:b w:val="0"/>
          <w:color w:val="5B9BD5" w:themeColor="accent1"/>
          <w:sz w:val="22"/>
          <w:szCs w:val="22"/>
          <w:lang w:val="en-GB"/>
        </w:rPr>
        <w:t>rrezikut</w:t>
      </w:r>
      <w:proofErr w:type="spellEnd"/>
      <w:r w:rsidR="000D5E02" w:rsidRPr="000D5E02">
        <w:rPr>
          <w:rFonts w:eastAsiaTheme="minorEastAsia" w:cstheme="minorBidi"/>
          <w:b w:val="0"/>
          <w:color w:val="5B9BD5" w:themeColor="accent1"/>
          <w:sz w:val="22"/>
          <w:szCs w:val="22"/>
          <w:lang w:val="en-GB"/>
        </w:rPr>
        <w:t xml:space="preserve"> </w:t>
      </w:r>
      <w:proofErr w:type="spellStart"/>
      <w:r w:rsidR="000D5E02" w:rsidRPr="000D5E02">
        <w:rPr>
          <w:rFonts w:eastAsiaTheme="minorEastAsia" w:cstheme="minorBidi"/>
          <w:b w:val="0"/>
          <w:color w:val="5B9BD5" w:themeColor="accent1"/>
          <w:sz w:val="22"/>
          <w:szCs w:val="22"/>
          <w:lang w:val="en-GB"/>
        </w:rPr>
        <w:t>nga</w:t>
      </w:r>
      <w:proofErr w:type="spellEnd"/>
      <w:r w:rsidR="000D5E02" w:rsidRPr="000D5E02">
        <w:rPr>
          <w:rFonts w:eastAsiaTheme="minorEastAsia" w:cstheme="minorBidi"/>
          <w:b w:val="0"/>
          <w:color w:val="5B9BD5" w:themeColor="accent1"/>
          <w:sz w:val="22"/>
          <w:szCs w:val="22"/>
          <w:lang w:val="en-GB"/>
        </w:rPr>
        <w:t xml:space="preserve"> </w:t>
      </w:r>
      <w:proofErr w:type="spellStart"/>
      <w:r w:rsidR="000D5E02" w:rsidRPr="000D5E02">
        <w:rPr>
          <w:rFonts w:eastAsiaTheme="minorEastAsia" w:cstheme="minorBidi"/>
          <w:b w:val="0"/>
          <w:color w:val="5B9BD5" w:themeColor="accent1"/>
          <w:sz w:val="22"/>
          <w:szCs w:val="22"/>
          <w:lang w:val="en-GB"/>
        </w:rPr>
        <w:t>fatkeqësitë</w:t>
      </w:r>
      <w:proofErr w:type="spellEnd"/>
    </w:p>
    <w:tbl>
      <w:tblPr>
        <w:tblStyle w:val="GridTable4-Accent1"/>
        <w:tblW w:w="8690" w:type="dxa"/>
        <w:tblLayout w:type="fixed"/>
        <w:tblLook w:val="04A0" w:firstRow="1" w:lastRow="0" w:firstColumn="1" w:lastColumn="0" w:noHBand="0" w:noVBand="1"/>
      </w:tblPr>
      <w:tblGrid>
        <w:gridCol w:w="3032"/>
        <w:gridCol w:w="5658"/>
      </w:tblGrid>
      <w:tr w:rsidR="00AC55DA" w14:paraId="5ADFE739" w14:textId="77777777" w:rsidTr="007610AC">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032"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4278A43E" w14:textId="77777777" w:rsidR="00AC55DA" w:rsidRDefault="000D5E02" w:rsidP="007610AC">
            <w:pPr>
              <w:spacing w:before="0"/>
            </w:pPr>
            <w:r w:rsidRPr="000D5E02">
              <w:rPr>
                <w:rFonts w:eastAsia="Calibri" w:cs="Calibri"/>
                <w:color w:val="E7E6E6" w:themeColor="background2"/>
                <w:szCs w:val="20"/>
              </w:rPr>
              <w:t xml:space="preserve">Masa e </w:t>
            </w:r>
            <w:proofErr w:type="spellStart"/>
            <w:r w:rsidRPr="000D5E02">
              <w:rPr>
                <w:rFonts w:eastAsia="Calibri" w:cs="Calibri"/>
                <w:color w:val="E7E6E6" w:themeColor="background2"/>
                <w:szCs w:val="20"/>
              </w:rPr>
              <w:t>Politikës</w:t>
            </w:r>
            <w:proofErr w:type="spellEnd"/>
          </w:p>
        </w:tc>
        <w:tc>
          <w:tcPr>
            <w:tcW w:w="5658" w:type="dxa"/>
            <w:tcBorders>
              <w:top w:val="single" w:sz="8" w:space="0" w:color="5B9BD5" w:themeColor="accent1"/>
              <w:left w:val="nil"/>
              <w:bottom w:val="single" w:sz="8" w:space="0" w:color="5B9BD5" w:themeColor="accent1"/>
              <w:right w:val="nil"/>
            </w:tcBorders>
            <w:tcMar>
              <w:left w:w="108" w:type="dxa"/>
              <w:right w:w="108" w:type="dxa"/>
            </w:tcMar>
          </w:tcPr>
          <w:p w14:paraId="2941C2EE" w14:textId="77777777" w:rsidR="00AC55DA" w:rsidRDefault="000D5E02" w:rsidP="007610AC">
            <w:pPr>
              <w:spacing w:before="0"/>
              <w:cnfStyle w:val="100000000000" w:firstRow="1" w:lastRow="0" w:firstColumn="0" w:lastColumn="0" w:oddVBand="0" w:evenVBand="0" w:oddHBand="0" w:evenHBand="0" w:firstRowFirstColumn="0" w:firstRowLastColumn="0" w:lastRowFirstColumn="0" w:lastRowLastColumn="0"/>
            </w:pPr>
            <w:proofErr w:type="spellStart"/>
            <w:r w:rsidRPr="000D5E02">
              <w:rPr>
                <w:rFonts w:eastAsia="Calibri" w:cs="Calibri"/>
                <w:color w:val="E7E6E6" w:themeColor="background2"/>
                <w:szCs w:val="20"/>
              </w:rPr>
              <w:t>Përshkrimi</w:t>
            </w:r>
            <w:proofErr w:type="spellEnd"/>
          </w:p>
        </w:tc>
      </w:tr>
      <w:tr w:rsidR="00AC55DA" w14:paraId="58DFDCA7" w14:textId="77777777" w:rsidTr="007610AC">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032"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5AB6497A" w14:textId="77777777" w:rsidR="00AC55DA" w:rsidRPr="008D6353" w:rsidRDefault="000D5E02" w:rsidP="007610AC">
            <w:pPr>
              <w:spacing w:before="0"/>
            </w:pPr>
            <w:proofErr w:type="spellStart"/>
            <w:r w:rsidRPr="000D5E02">
              <w:rPr>
                <w:rFonts w:cs="Calibri"/>
                <w:color w:val="000000" w:themeColor="text1"/>
                <w:szCs w:val="16"/>
              </w:rPr>
              <w:t>Kufizimi</w:t>
            </w:r>
            <w:proofErr w:type="spellEnd"/>
            <w:r w:rsidRPr="000D5E02">
              <w:rPr>
                <w:rFonts w:cs="Calibri"/>
                <w:color w:val="000000" w:themeColor="text1"/>
                <w:szCs w:val="16"/>
              </w:rPr>
              <w:t xml:space="preserve"> </w:t>
            </w:r>
            <w:proofErr w:type="spellStart"/>
            <w:r w:rsidRPr="000D5E02">
              <w:rPr>
                <w:rFonts w:cs="Calibri"/>
                <w:color w:val="000000" w:themeColor="text1"/>
                <w:szCs w:val="16"/>
              </w:rPr>
              <w:t>i</w:t>
            </w:r>
            <w:proofErr w:type="spellEnd"/>
            <w:r w:rsidRPr="000D5E02">
              <w:rPr>
                <w:rFonts w:cs="Calibri"/>
                <w:color w:val="000000" w:themeColor="text1"/>
                <w:szCs w:val="16"/>
              </w:rPr>
              <w:t xml:space="preserve"> </w:t>
            </w:r>
            <w:proofErr w:type="spellStart"/>
            <w:r w:rsidRPr="000D5E02">
              <w:rPr>
                <w:rFonts w:cs="Calibri"/>
                <w:color w:val="000000" w:themeColor="text1"/>
                <w:szCs w:val="16"/>
              </w:rPr>
              <w:t>vendbanimeve</w:t>
            </w:r>
            <w:proofErr w:type="spellEnd"/>
            <w:r w:rsidRPr="000D5E02">
              <w:rPr>
                <w:rFonts w:cs="Calibri"/>
                <w:color w:val="000000" w:themeColor="text1"/>
                <w:szCs w:val="16"/>
              </w:rPr>
              <w:t>/</w:t>
            </w:r>
            <w:proofErr w:type="spellStart"/>
            <w:r w:rsidRPr="000D5E02">
              <w:rPr>
                <w:rFonts w:cs="Calibri"/>
                <w:color w:val="000000" w:themeColor="text1"/>
                <w:szCs w:val="16"/>
              </w:rPr>
              <w:t>ndërtimit</w:t>
            </w:r>
            <w:proofErr w:type="spellEnd"/>
            <w:r w:rsidRPr="000D5E02">
              <w:rPr>
                <w:rFonts w:cs="Calibri"/>
                <w:color w:val="000000" w:themeColor="text1"/>
                <w:szCs w:val="16"/>
              </w:rPr>
              <w:t xml:space="preserve"> </w:t>
            </w:r>
            <w:proofErr w:type="spellStart"/>
            <w:r w:rsidRPr="000D5E02">
              <w:rPr>
                <w:rFonts w:cs="Calibri"/>
                <w:color w:val="000000" w:themeColor="text1"/>
                <w:szCs w:val="16"/>
              </w:rPr>
              <w:t>në</w:t>
            </w:r>
            <w:proofErr w:type="spellEnd"/>
            <w:r w:rsidRPr="000D5E02">
              <w:rPr>
                <w:rFonts w:cs="Calibri"/>
                <w:color w:val="000000" w:themeColor="text1"/>
                <w:szCs w:val="16"/>
              </w:rPr>
              <w:t xml:space="preserve"> zona </w:t>
            </w:r>
            <w:proofErr w:type="spellStart"/>
            <w:r w:rsidRPr="000D5E02">
              <w:rPr>
                <w:rFonts w:cs="Calibri"/>
                <w:color w:val="000000" w:themeColor="text1"/>
                <w:szCs w:val="16"/>
              </w:rPr>
              <w:t>të</w:t>
            </w:r>
            <w:proofErr w:type="spellEnd"/>
            <w:r w:rsidRPr="000D5E02">
              <w:rPr>
                <w:rFonts w:cs="Calibri"/>
                <w:color w:val="000000" w:themeColor="text1"/>
                <w:szCs w:val="16"/>
              </w:rPr>
              <w:t xml:space="preserve"> </w:t>
            </w:r>
            <w:proofErr w:type="spellStart"/>
            <w:r w:rsidRPr="000D5E02">
              <w:rPr>
                <w:rFonts w:cs="Calibri"/>
                <w:color w:val="000000" w:themeColor="text1"/>
                <w:szCs w:val="16"/>
              </w:rPr>
              <w:t>rrezikshme</w:t>
            </w:r>
            <w:proofErr w:type="spellEnd"/>
          </w:p>
        </w:tc>
        <w:tc>
          <w:tcPr>
            <w:tcW w:w="5658"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E2DAA02" w14:textId="77777777" w:rsidR="00AC55DA" w:rsidRDefault="000D5E02" w:rsidP="007610AC">
            <w:pPr>
              <w:spacing w:before="0"/>
              <w:cnfStyle w:val="000000100000" w:firstRow="0" w:lastRow="0" w:firstColumn="0" w:lastColumn="0" w:oddVBand="0" w:evenVBand="0" w:oddHBand="1" w:evenHBand="0" w:firstRowFirstColumn="0" w:firstRowLastColumn="0" w:lastRowFirstColumn="0" w:lastRowLastColumn="0"/>
            </w:pPr>
            <w:proofErr w:type="spellStart"/>
            <w:r w:rsidRPr="000D5E02">
              <w:rPr>
                <w:rFonts w:cs="Calibri"/>
                <w:color w:val="000000" w:themeColor="text1"/>
                <w:szCs w:val="16"/>
              </w:rPr>
              <w:t>Zbatimi</w:t>
            </w:r>
            <w:proofErr w:type="spellEnd"/>
            <w:r w:rsidRPr="000D5E02">
              <w:rPr>
                <w:rFonts w:cs="Calibri"/>
                <w:color w:val="000000" w:themeColor="text1"/>
                <w:szCs w:val="16"/>
              </w:rPr>
              <w:t xml:space="preserve"> </w:t>
            </w:r>
            <w:proofErr w:type="spellStart"/>
            <w:r w:rsidRPr="000D5E02">
              <w:rPr>
                <w:rFonts w:cs="Calibri"/>
                <w:color w:val="000000" w:themeColor="text1"/>
                <w:szCs w:val="16"/>
              </w:rPr>
              <w:t>i</w:t>
            </w:r>
            <w:proofErr w:type="spellEnd"/>
            <w:r w:rsidRPr="000D5E02">
              <w:rPr>
                <w:rFonts w:cs="Calibri"/>
                <w:color w:val="000000" w:themeColor="text1"/>
                <w:szCs w:val="16"/>
              </w:rPr>
              <w:t xml:space="preserve"> </w:t>
            </w:r>
            <w:proofErr w:type="spellStart"/>
            <w:r w:rsidRPr="000D5E02">
              <w:rPr>
                <w:rFonts w:cs="Calibri"/>
                <w:color w:val="000000" w:themeColor="text1"/>
                <w:szCs w:val="16"/>
              </w:rPr>
              <w:t>rregulloreve</w:t>
            </w:r>
            <w:proofErr w:type="spellEnd"/>
            <w:r w:rsidRPr="000D5E02">
              <w:rPr>
                <w:rFonts w:cs="Calibri"/>
                <w:color w:val="000000" w:themeColor="text1"/>
                <w:szCs w:val="16"/>
              </w:rPr>
              <w:t xml:space="preserve"> </w:t>
            </w:r>
            <w:proofErr w:type="spellStart"/>
            <w:r w:rsidRPr="000D5E02">
              <w:rPr>
                <w:rFonts w:cs="Calibri"/>
                <w:color w:val="000000" w:themeColor="text1"/>
                <w:szCs w:val="16"/>
              </w:rPr>
              <w:t>strikte</w:t>
            </w:r>
            <w:proofErr w:type="spellEnd"/>
            <w:r w:rsidRPr="000D5E02">
              <w:rPr>
                <w:rFonts w:cs="Calibri"/>
                <w:color w:val="000000" w:themeColor="text1"/>
                <w:szCs w:val="16"/>
              </w:rPr>
              <w:t xml:space="preserve"> </w:t>
            </w:r>
            <w:proofErr w:type="spellStart"/>
            <w:r w:rsidRPr="000D5E02">
              <w:rPr>
                <w:rFonts w:cs="Calibri"/>
                <w:color w:val="000000" w:themeColor="text1"/>
                <w:szCs w:val="16"/>
              </w:rPr>
              <w:t>për</w:t>
            </w:r>
            <w:proofErr w:type="spellEnd"/>
            <w:r w:rsidRPr="000D5E02">
              <w:rPr>
                <w:rFonts w:cs="Calibri"/>
                <w:color w:val="000000" w:themeColor="text1"/>
                <w:szCs w:val="16"/>
              </w:rPr>
              <w:t xml:space="preserve"> </w:t>
            </w:r>
            <w:proofErr w:type="spellStart"/>
            <w:r w:rsidRPr="000D5E02">
              <w:rPr>
                <w:rFonts w:cs="Calibri"/>
                <w:color w:val="000000" w:themeColor="text1"/>
                <w:szCs w:val="16"/>
              </w:rPr>
              <w:t>të</w:t>
            </w:r>
            <w:proofErr w:type="spellEnd"/>
            <w:r w:rsidRPr="000D5E02">
              <w:rPr>
                <w:rFonts w:cs="Calibri"/>
                <w:color w:val="000000" w:themeColor="text1"/>
                <w:szCs w:val="16"/>
              </w:rPr>
              <w:t xml:space="preserve"> </w:t>
            </w:r>
            <w:proofErr w:type="spellStart"/>
            <w:r w:rsidRPr="000D5E02">
              <w:rPr>
                <w:rFonts w:cs="Calibri"/>
                <w:color w:val="000000" w:themeColor="text1"/>
                <w:szCs w:val="16"/>
              </w:rPr>
              <w:t>ndaluar</w:t>
            </w:r>
            <w:proofErr w:type="spellEnd"/>
            <w:r w:rsidRPr="000D5E02">
              <w:rPr>
                <w:rFonts w:cs="Calibri"/>
                <w:color w:val="000000" w:themeColor="text1"/>
                <w:szCs w:val="16"/>
              </w:rPr>
              <w:t xml:space="preserve"> </w:t>
            </w:r>
            <w:proofErr w:type="spellStart"/>
            <w:r w:rsidRPr="000D5E02">
              <w:rPr>
                <w:rFonts w:cs="Calibri"/>
                <w:color w:val="000000" w:themeColor="text1"/>
                <w:szCs w:val="16"/>
              </w:rPr>
              <w:t>ndërtimin</w:t>
            </w:r>
            <w:proofErr w:type="spellEnd"/>
            <w:r w:rsidRPr="000D5E02">
              <w:rPr>
                <w:rFonts w:cs="Calibri"/>
                <w:color w:val="000000" w:themeColor="text1"/>
                <w:szCs w:val="16"/>
              </w:rPr>
              <w:t xml:space="preserve"> e </w:t>
            </w:r>
            <w:proofErr w:type="spellStart"/>
            <w:r w:rsidRPr="000D5E02">
              <w:rPr>
                <w:rFonts w:cs="Calibri"/>
                <w:color w:val="000000" w:themeColor="text1"/>
                <w:szCs w:val="16"/>
              </w:rPr>
              <w:t>mëtejshëm</w:t>
            </w:r>
            <w:proofErr w:type="spellEnd"/>
            <w:r w:rsidRPr="000D5E02">
              <w:rPr>
                <w:rFonts w:cs="Calibri"/>
                <w:color w:val="000000" w:themeColor="text1"/>
                <w:szCs w:val="16"/>
              </w:rPr>
              <w:t xml:space="preserve"> </w:t>
            </w:r>
            <w:proofErr w:type="spellStart"/>
            <w:r w:rsidRPr="000D5E02">
              <w:rPr>
                <w:rFonts w:cs="Calibri"/>
                <w:color w:val="000000" w:themeColor="text1"/>
                <w:szCs w:val="16"/>
              </w:rPr>
              <w:t>dhe</w:t>
            </w:r>
            <w:proofErr w:type="spellEnd"/>
            <w:r w:rsidRPr="000D5E02">
              <w:rPr>
                <w:rFonts w:cs="Calibri"/>
                <w:color w:val="000000" w:themeColor="text1"/>
                <w:szCs w:val="16"/>
              </w:rPr>
              <w:t xml:space="preserve"> </w:t>
            </w:r>
            <w:proofErr w:type="spellStart"/>
            <w:r w:rsidRPr="000D5E02">
              <w:rPr>
                <w:rFonts w:cs="Calibri"/>
                <w:color w:val="000000" w:themeColor="text1"/>
                <w:szCs w:val="16"/>
              </w:rPr>
              <w:t>ngritjen</w:t>
            </w:r>
            <w:proofErr w:type="spellEnd"/>
            <w:r w:rsidRPr="000D5E02">
              <w:rPr>
                <w:rFonts w:cs="Calibri"/>
                <w:color w:val="000000" w:themeColor="text1"/>
                <w:szCs w:val="16"/>
              </w:rPr>
              <w:t xml:space="preserve"> e </w:t>
            </w:r>
            <w:proofErr w:type="spellStart"/>
            <w:r w:rsidRPr="000D5E02">
              <w:rPr>
                <w:rFonts w:cs="Calibri"/>
                <w:color w:val="000000" w:themeColor="text1"/>
                <w:szCs w:val="16"/>
              </w:rPr>
              <w:t>vendbanimeve</w:t>
            </w:r>
            <w:proofErr w:type="spellEnd"/>
            <w:r w:rsidRPr="000D5E02">
              <w:rPr>
                <w:rFonts w:cs="Calibri"/>
                <w:color w:val="000000" w:themeColor="text1"/>
                <w:szCs w:val="16"/>
              </w:rPr>
              <w:t xml:space="preserve"> </w:t>
            </w:r>
            <w:proofErr w:type="spellStart"/>
            <w:r w:rsidRPr="000D5E02">
              <w:rPr>
                <w:rFonts w:cs="Calibri"/>
                <w:color w:val="000000" w:themeColor="text1"/>
                <w:szCs w:val="16"/>
              </w:rPr>
              <w:t>të</w:t>
            </w:r>
            <w:proofErr w:type="spellEnd"/>
            <w:r w:rsidRPr="000D5E02">
              <w:rPr>
                <w:rFonts w:cs="Calibri"/>
                <w:color w:val="000000" w:themeColor="text1"/>
                <w:szCs w:val="16"/>
              </w:rPr>
              <w:t xml:space="preserve"> </w:t>
            </w:r>
            <w:proofErr w:type="spellStart"/>
            <w:r w:rsidRPr="000D5E02">
              <w:rPr>
                <w:rFonts w:cs="Calibri"/>
                <w:color w:val="000000" w:themeColor="text1"/>
                <w:szCs w:val="16"/>
              </w:rPr>
              <w:t>reja</w:t>
            </w:r>
            <w:proofErr w:type="spellEnd"/>
            <w:r w:rsidRPr="000D5E02">
              <w:rPr>
                <w:rFonts w:cs="Calibri"/>
                <w:color w:val="000000" w:themeColor="text1"/>
                <w:szCs w:val="16"/>
              </w:rPr>
              <w:t xml:space="preserve"> </w:t>
            </w:r>
            <w:proofErr w:type="spellStart"/>
            <w:r w:rsidRPr="000D5E02">
              <w:rPr>
                <w:rFonts w:cs="Calibri"/>
                <w:color w:val="000000" w:themeColor="text1"/>
                <w:szCs w:val="16"/>
              </w:rPr>
              <w:t>në</w:t>
            </w:r>
            <w:proofErr w:type="spellEnd"/>
            <w:r w:rsidRPr="000D5E02">
              <w:rPr>
                <w:rFonts w:cs="Calibri"/>
                <w:color w:val="000000" w:themeColor="text1"/>
                <w:szCs w:val="16"/>
              </w:rPr>
              <w:t xml:space="preserve"> </w:t>
            </w:r>
            <w:proofErr w:type="spellStart"/>
            <w:r w:rsidRPr="000D5E02">
              <w:rPr>
                <w:rFonts w:cs="Calibri"/>
                <w:color w:val="000000" w:themeColor="text1"/>
                <w:szCs w:val="16"/>
              </w:rPr>
              <w:t>zonat</w:t>
            </w:r>
            <w:proofErr w:type="spellEnd"/>
            <w:r w:rsidRPr="000D5E02">
              <w:rPr>
                <w:rFonts w:cs="Calibri"/>
                <w:color w:val="000000" w:themeColor="text1"/>
                <w:szCs w:val="16"/>
              </w:rPr>
              <w:t xml:space="preserve"> me </w:t>
            </w:r>
            <w:proofErr w:type="spellStart"/>
            <w:r w:rsidRPr="000D5E02">
              <w:rPr>
                <w:rFonts w:cs="Calibri"/>
                <w:color w:val="000000" w:themeColor="text1"/>
                <w:szCs w:val="16"/>
              </w:rPr>
              <w:t>rrezik</w:t>
            </w:r>
            <w:proofErr w:type="spellEnd"/>
            <w:r w:rsidRPr="000D5E02">
              <w:rPr>
                <w:rFonts w:cs="Calibri"/>
                <w:color w:val="000000" w:themeColor="text1"/>
                <w:szCs w:val="16"/>
              </w:rPr>
              <w:t xml:space="preserve"> </w:t>
            </w:r>
            <w:proofErr w:type="spellStart"/>
            <w:r w:rsidRPr="000D5E02">
              <w:rPr>
                <w:rFonts w:cs="Calibri"/>
                <w:color w:val="000000" w:themeColor="text1"/>
                <w:szCs w:val="16"/>
              </w:rPr>
              <w:t>të</w:t>
            </w:r>
            <w:proofErr w:type="spellEnd"/>
            <w:r w:rsidRPr="000D5E02">
              <w:rPr>
                <w:rFonts w:cs="Calibri"/>
                <w:color w:val="000000" w:themeColor="text1"/>
                <w:szCs w:val="16"/>
              </w:rPr>
              <w:t xml:space="preserve"> </w:t>
            </w:r>
            <w:proofErr w:type="spellStart"/>
            <w:r w:rsidRPr="000D5E02">
              <w:rPr>
                <w:rFonts w:cs="Calibri"/>
                <w:color w:val="000000" w:themeColor="text1"/>
                <w:szCs w:val="16"/>
              </w:rPr>
              <w:t>lartë</w:t>
            </w:r>
            <w:proofErr w:type="spellEnd"/>
            <w:r w:rsidRPr="000D5E02">
              <w:rPr>
                <w:rFonts w:cs="Calibri"/>
                <w:color w:val="000000" w:themeColor="text1"/>
                <w:szCs w:val="16"/>
              </w:rPr>
              <w:t>.</w:t>
            </w:r>
          </w:p>
        </w:tc>
      </w:tr>
      <w:tr w:rsidR="000D5E02" w14:paraId="6F5B3E31" w14:textId="77777777" w:rsidTr="007610AC">
        <w:trPr>
          <w:trHeight w:val="527"/>
        </w:trPr>
        <w:tc>
          <w:tcPr>
            <w:cnfStyle w:val="001000000000" w:firstRow="0" w:lastRow="0" w:firstColumn="1" w:lastColumn="0" w:oddVBand="0" w:evenVBand="0" w:oddHBand="0" w:evenHBand="0" w:firstRowFirstColumn="0" w:firstRowLastColumn="0" w:lastRowFirstColumn="0" w:lastRowLastColumn="0"/>
            <w:tcW w:w="303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1F20C8EA" w14:textId="77777777" w:rsidR="000D5E02" w:rsidRPr="009952A8" w:rsidRDefault="000D5E02" w:rsidP="000D5E02">
            <w:proofErr w:type="spellStart"/>
            <w:r w:rsidRPr="009952A8">
              <w:t>Promovimi</w:t>
            </w:r>
            <w:proofErr w:type="spellEnd"/>
            <w:r w:rsidRPr="009952A8">
              <w:t xml:space="preserve"> i </w:t>
            </w:r>
            <w:proofErr w:type="spellStart"/>
            <w:r w:rsidRPr="009952A8">
              <w:t>ndërtimit</w:t>
            </w:r>
            <w:proofErr w:type="spellEnd"/>
            <w:r w:rsidRPr="009952A8">
              <w:t xml:space="preserve"> </w:t>
            </w:r>
            <w:proofErr w:type="spellStart"/>
            <w:r w:rsidRPr="009952A8">
              <w:t>ekologjik</w:t>
            </w:r>
            <w:proofErr w:type="spellEnd"/>
          </w:p>
        </w:tc>
        <w:tc>
          <w:tcPr>
            <w:tcW w:w="565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47C86F1B" w14:textId="77777777" w:rsidR="000D5E02" w:rsidRDefault="000D5E02" w:rsidP="000D5E02">
            <w:pPr>
              <w:spacing w:before="0"/>
              <w:cnfStyle w:val="000000000000" w:firstRow="0" w:lastRow="0" w:firstColumn="0" w:lastColumn="0" w:oddVBand="0" w:evenVBand="0" w:oddHBand="0" w:evenHBand="0" w:firstRowFirstColumn="0" w:firstRowLastColumn="0" w:lastRowFirstColumn="0" w:lastRowLastColumn="0"/>
            </w:pPr>
            <w:proofErr w:type="spellStart"/>
            <w:r w:rsidRPr="000D5E02">
              <w:rPr>
                <w:rFonts w:eastAsia="Calibri" w:cs="Calibri"/>
                <w:color w:val="000000" w:themeColor="text1"/>
                <w:szCs w:val="20"/>
              </w:rPr>
              <w:t>Promovimi</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i</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ndërtimeve</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ekologjike</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kopshtarisë</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vertikale</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dhe</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çative</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të</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gjelbra</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nëpërmjet</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fushatave</w:t>
            </w:r>
            <w:proofErr w:type="spellEnd"/>
            <w:r w:rsidRPr="000D5E02">
              <w:rPr>
                <w:rFonts w:eastAsia="Calibri" w:cs="Calibri"/>
                <w:color w:val="000000" w:themeColor="text1"/>
                <w:szCs w:val="20"/>
              </w:rPr>
              <w:t>.</w:t>
            </w:r>
          </w:p>
        </w:tc>
      </w:tr>
      <w:tr w:rsidR="000D5E02" w14:paraId="341835D9" w14:textId="77777777" w:rsidTr="007610AC">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03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A6DC069" w14:textId="77777777" w:rsidR="000D5E02" w:rsidRPr="009952A8" w:rsidRDefault="000D5E02" w:rsidP="000D5E02">
            <w:proofErr w:type="spellStart"/>
            <w:r w:rsidRPr="009952A8">
              <w:t>Rregullimi</w:t>
            </w:r>
            <w:proofErr w:type="spellEnd"/>
            <w:r w:rsidRPr="009952A8">
              <w:t xml:space="preserve"> </w:t>
            </w:r>
            <w:proofErr w:type="spellStart"/>
            <w:r w:rsidRPr="009952A8">
              <w:t>i</w:t>
            </w:r>
            <w:proofErr w:type="spellEnd"/>
            <w:r w:rsidRPr="009952A8">
              <w:t xml:space="preserve"> </w:t>
            </w:r>
            <w:proofErr w:type="spellStart"/>
            <w:r w:rsidRPr="009952A8">
              <w:t>shtratit</w:t>
            </w:r>
            <w:proofErr w:type="spellEnd"/>
            <w:r w:rsidRPr="009952A8">
              <w:t xml:space="preserve"> </w:t>
            </w:r>
            <w:proofErr w:type="spellStart"/>
            <w:r w:rsidRPr="009952A8">
              <w:t>të</w:t>
            </w:r>
            <w:proofErr w:type="spellEnd"/>
            <w:r w:rsidRPr="009952A8">
              <w:t xml:space="preserve"> </w:t>
            </w:r>
            <w:proofErr w:type="spellStart"/>
            <w:r w:rsidRPr="009952A8">
              <w:t>lumit</w:t>
            </w:r>
            <w:proofErr w:type="spellEnd"/>
            <w:r w:rsidRPr="009952A8">
              <w:t xml:space="preserve"> </w:t>
            </w:r>
            <w:proofErr w:type="spellStart"/>
            <w:r w:rsidRPr="009952A8">
              <w:t>Sitnica</w:t>
            </w:r>
            <w:proofErr w:type="spellEnd"/>
          </w:p>
        </w:tc>
        <w:tc>
          <w:tcPr>
            <w:tcW w:w="565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F7B311E" w14:textId="77777777" w:rsidR="000D5E02" w:rsidRPr="006D3D57" w:rsidRDefault="000D5E02" w:rsidP="000D5E02">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Cs w:val="20"/>
              </w:rPr>
            </w:pPr>
            <w:proofErr w:type="spellStart"/>
            <w:r w:rsidRPr="000D5E02">
              <w:rPr>
                <w:rFonts w:eastAsia="Calibri" w:cs="Calibri"/>
                <w:color w:val="000000" w:themeColor="text1"/>
                <w:szCs w:val="20"/>
              </w:rPr>
              <w:t>Rregullimi</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i</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shtratit</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të</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lumit</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për</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të</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reduktuar</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kërcënimet</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nga</w:t>
            </w:r>
            <w:proofErr w:type="spellEnd"/>
            <w:r w:rsidRPr="000D5E02">
              <w:rPr>
                <w:rFonts w:eastAsia="Calibri" w:cs="Calibri"/>
                <w:color w:val="000000" w:themeColor="text1"/>
                <w:szCs w:val="20"/>
              </w:rPr>
              <w:t xml:space="preserve"> </w:t>
            </w:r>
            <w:proofErr w:type="spellStart"/>
            <w:r>
              <w:rPr>
                <w:rFonts w:eastAsia="Calibri" w:cs="Calibri"/>
                <w:color w:val="000000" w:themeColor="text1"/>
                <w:szCs w:val="20"/>
              </w:rPr>
              <w:t>vërshimet</w:t>
            </w:r>
            <w:proofErr w:type="spellEnd"/>
            <w:r>
              <w:rPr>
                <w:rFonts w:eastAsia="Calibri" w:cs="Calibri"/>
                <w:color w:val="000000" w:themeColor="text1"/>
                <w:szCs w:val="20"/>
              </w:rPr>
              <w:t>/</w:t>
            </w:r>
            <w:proofErr w:type="spellStart"/>
            <w:r w:rsidRPr="000D5E02">
              <w:rPr>
                <w:rFonts w:eastAsia="Calibri" w:cs="Calibri"/>
                <w:color w:val="000000" w:themeColor="text1"/>
                <w:szCs w:val="20"/>
              </w:rPr>
              <w:t>përmbytjet</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në</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masën</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maksimale</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të</w:t>
            </w:r>
            <w:proofErr w:type="spellEnd"/>
            <w:r w:rsidRPr="000D5E02">
              <w:rPr>
                <w:rFonts w:eastAsia="Calibri" w:cs="Calibri"/>
                <w:color w:val="000000" w:themeColor="text1"/>
                <w:szCs w:val="20"/>
              </w:rPr>
              <w:t xml:space="preserve"> </w:t>
            </w:r>
            <w:proofErr w:type="spellStart"/>
            <w:r w:rsidRPr="000D5E02">
              <w:rPr>
                <w:rFonts w:eastAsia="Calibri" w:cs="Calibri"/>
                <w:color w:val="000000" w:themeColor="text1"/>
                <w:szCs w:val="20"/>
              </w:rPr>
              <w:t>mundshme</w:t>
            </w:r>
            <w:proofErr w:type="spellEnd"/>
          </w:p>
        </w:tc>
      </w:tr>
      <w:tr w:rsidR="000D5E02" w14:paraId="508CCFAB" w14:textId="77777777" w:rsidTr="007610AC">
        <w:trPr>
          <w:trHeight w:val="615"/>
        </w:trPr>
        <w:tc>
          <w:tcPr>
            <w:cnfStyle w:val="001000000000" w:firstRow="0" w:lastRow="0" w:firstColumn="1" w:lastColumn="0" w:oddVBand="0" w:evenVBand="0" w:oddHBand="0" w:evenHBand="0" w:firstRowFirstColumn="0" w:firstRowLastColumn="0" w:lastRowFirstColumn="0" w:lastRowLastColumn="0"/>
            <w:tcW w:w="303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1FD699AE" w14:textId="77777777" w:rsidR="000D5E02" w:rsidRPr="009952A8" w:rsidRDefault="000D5E02" w:rsidP="000D5E02">
            <w:proofErr w:type="spellStart"/>
            <w:r w:rsidRPr="009952A8">
              <w:t>Planifikimi</w:t>
            </w:r>
            <w:proofErr w:type="spellEnd"/>
            <w:r w:rsidRPr="009952A8">
              <w:t xml:space="preserve"> </w:t>
            </w:r>
            <w:proofErr w:type="spellStart"/>
            <w:r w:rsidRPr="009952A8">
              <w:t>në</w:t>
            </w:r>
            <w:proofErr w:type="spellEnd"/>
            <w:r w:rsidRPr="009952A8">
              <w:t xml:space="preserve"> </w:t>
            </w:r>
            <w:proofErr w:type="spellStart"/>
            <w:r w:rsidRPr="009952A8">
              <w:t>terren</w:t>
            </w:r>
            <w:proofErr w:type="spellEnd"/>
          </w:p>
        </w:tc>
        <w:tc>
          <w:tcPr>
            <w:tcW w:w="565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06D26582" w14:textId="77777777" w:rsidR="000D5E02" w:rsidRDefault="000D5E02" w:rsidP="000413D7">
            <w:pPr>
              <w:spacing w:before="0"/>
              <w:cnfStyle w:val="000000000000" w:firstRow="0" w:lastRow="0" w:firstColumn="0" w:lastColumn="0" w:oddVBand="0" w:evenVBand="0" w:oddHBand="0" w:evenHBand="0" w:firstRowFirstColumn="0" w:firstRowLastColumn="0" w:lastRowFirstColumn="0" w:lastRowLastColumn="0"/>
            </w:pPr>
            <w:proofErr w:type="spellStart"/>
            <w:r w:rsidRPr="000D5E02">
              <w:rPr>
                <w:rFonts w:eastAsia="Calibri" w:cs="Calibri"/>
                <w:color w:val="000000" w:themeColor="text1"/>
                <w:szCs w:val="16"/>
              </w:rPr>
              <w:t>Planifikimi</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në</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terren</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synon</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përmirësimin</w:t>
            </w:r>
            <w:proofErr w:type="spellEnd"/>
            <w:r w:rsidRPr="000D5E02">
              <w:rPr>
                <w:rFonts w:eastAsia="Calibri" w:cs="Calibri"/>
                <w:color w:val="000000" w:themeColor="text1"/>
                <w:szCs w:val="16"/>
              </w:rPr>
              <w:t xml:space="preserve"> e </w:t>
            </w:r>
            <w:proofErr w:type="spellStart"/>
            <w:r w:rsidRPr="000D5E02">
              <w:rPr>
                <w:rFonts w:eastAsia="Calibri" w:cs="Calibri"/>
                <w:color w:val="000000" w:themeColor="text1"/>
                <w:szCs w:val="16"/>
              </w:rPr>
              <w:t>bilancit</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të</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ujit</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nëpërmjet</w:t>
            </w:r>
            <w:proofErr w:type="spellEnd"/>
            <w:r w:rsidRPr="000D5E02">
              <w:rPr>
                <w:rFonts w:eastAsia="Calibri" w:cs="Calibri"/>
                <w:color w:val="000000" w:themeColor="text1"/>
                <w:szCs w:val="16"/>
              </w:rPr>
              <w:t xml:space="preserve"> p.sh. </w:t>
            </w:r>
            <w:proofErr w:type="spellStart"/>
            <w:r w:rsidRPr="000D5E02">
              <w:rPr>
                <w:rFonts w:eastAsia="Calibri" w:cs="Calibri"/>
                <w:color w:val="000000" w:themeColor="text1"/>
                <w:szCs w:val="16"/>
              </w:rPr>
              <w:t>ndryshimi</w:t>
            </w:r>
            <w:r w:rsidR="000413D7">
              <w:rPr>
                <w:rFonts w:eastAsia="Calibri" w:cs="Calibri"/>
                <w:color w:val="000000" w:themeColor="text1"/>
                <w:szCs w:val="16"/>
              </w:rPr>
              <w:t>t</w:t>
            </w:r>
            <w:proofErr w:type="spellEnd"/>
            <w:r w:rsidRPr="000D5E02">
              <w:rPr>
                <w:rFonts w:eastAsia="Calibri" w:cs="Calibri"/>
                <w:color w:val="000000" w:themeColor="text1"/>
                <w:szCs w:val="16"/>
              </w:rPr>
              <w:t xml:space="preserve"> </w:t>
            </w:r>
            <w:proofErr w:type="spellStart"/>
            <w:r w:rsidR="000413D7">
              <w:rPr>
                <w:rFonts w:eastAsia="Calibri" w:cs="Calibri"/>
                <w:color w:val="000000" w:themeColor="text1"/>
                <w:szCs w:val="16"/>
              </w:rPr>
              <w:t>të</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modeleve</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të</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përdorimit</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të</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tokës</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dhe</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rivendosj</w:t>
            </w:r>
            <w:r w:rsidR="000413D7">
              <w:rPr>
                <w:rFonts w:eastAsia="Calibri" w:cs="Calibri"/>
                <w:color w:val="000000" w:themeColor="text1"/>
                <w:szCs w:val="16"/>
              </w:rPr>
              <w:t>es</w:t>
            </w:r>
            <w:proofErr w:type="spellEnd"/>
            <w:r w:rsidRPr="000D5E02">
              <w:rPr>
                <w:rFonts w:eastAsia="Calibri" w:cs="Calibri"/>
                <w:color w:val="000000" w:themeColor="text1"/>
                <w:szCs w:val="16"/>
              </w:rPr>
              <w:t xml:space="preserve"> </w:t>
            </w:r>
            <w:proofErr w:type="spellStart"/>
            <w:r w:rsidR="000413D7">
              <w:rPr>
                <w:rFonts w:eastAsia="Calibri" w:cs="Calibri"/>
                <w:color w:val="000000" w:themeColor="text1"/>
                <w:szCs w:val="16"/>
              </w:rPr>
              <w:t>së</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habitateve</w:t>
            </w:r>
            <w:proofErr w:type="spellEnd"/>
            <w:r w:rsidRPr="000D5E02">
              <w:rPr>
                <w:rFonts w:eastAsia="Calibri" w:cs="Calibri"/>
                <w:color w:val="000000" w:themeColor="text1"/>
                <w:szCs w:val="16"/>
              </w:rPr>
              <w:t xml:space="preserve"> </w:t>
            </w:r>
            <w:proofErr w:type="spellStart"/>
            <w:r w:rsidRPr="000D5E02">
              <w:rPr>
                <w:rFonts w:eastAsia="Calibri" w:cs="Calibri"/>
                <w:color w:val="000000" w:themeColor="text1"/>
                <w:szCs w:val="16"/>
              </w:rPr>
              <w:t>natyrore</w:t>
            </w:r>
            <w:proofErr w:type="spellEnd"/>
          </w:p>
        </w:tc>
      </w:tr>
      <w:tr w:rsidR="000D5E02" w14:paraId="07432EBA" w14:textId="77777777" w:rsidTr="007610A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32"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507A9BD" w14:textId="77777777" w:rsidR="000D5E02" w:rsidRDefault="000D5E02" w:rsidP="000D5E02">
            <w:proofErr w:type="spellStart"/>
            <w:r w:rsidRPr="009952A8">
              <w:t>Studim</w:t>
            </w:r>
            <w:proofErr w:type="spellEnd"/>
            <w:r w:rsidRPr="009952A8">
              <w:t xml:space="preserve"> </w:t>
            </w:r>
            <w:proofErr w:type="spellStart"/>
            <w:r w:rsidRPr="009952A8">
              <w:t>mbi</w:t>
            </w:r>
            <w:proofErr w:type="spellEnd"/>
            <w:r w:rsidRPr="009952A8">
              <w:t xml:space="preserve"> </w:t>
            </w:r>
            <w:proofErr w:type="spellStart"/>
            <w:r w:rsidRPr="009952A8">
              <w:t>stimujt</w:t>
            </w:r>
            <w:proofErr w:type="spellEnd"/>
            <w:r w:rsidRPr="009952A8">
              <w:t xml:space="preserve"> </w:t>
            </w:r>
            <w:proofErr w:type="spellStart"/>
            <w:r w:rsidRPr="009952A8">
              <w:t>klimatikë</w:t>
            </w:r>
            <w:proofErr w:type="spellEnd"/>
          </w:p>
        </w:tc>
        <w:tc>
          <w:tcPr>
            <w:tcW w:w="565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52079099" w14:textId="77777777" w:rsidR="000D5E02" w:rsidRPr="00881980" w:rsidRDefault="003144D7" w:rsidP="000D5E02">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Cs w:val="16"/>
              </w:rPr>
            </w:pPr>
            <w:proofErr w:type="spellStart"/>
            <w:r w:rsidRPr="003144D7">
              <w:rPr>
                <w:rFonts w:eastAsia="Calibri" w:cs="Calibri"/>
                <w:color w:val="000000" w:themeColor="text1"/>
                <w:szCs w:val="16"/>
              </w:rPr>
              <w:t>Zhvilloni</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një</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studim</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mbi</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stimujt</w:t>
            </w:r>
            <w:proofErr w:type="spellEnd"/>
            <w:r w:rsidRPr="003144D7">
              <w:rPr>
                <w:rFonts w:eastAsia="Calibri" w:cs="Calibri"/>
                <w:color w:val="000000" w:themeColor="text1"/>
                <w:szCs w:val="16"/>
              </w:rPr>
              <w:t xml:space="preserve"> e </w:t>
            </w:r>
            <w:proofErr w:type="spellStart"/>
            <w:r w:rsidRPr="003144D7">
              <w:rPr>
                <w:rFonts w:eastAsia="Calibri" w:cs="Calibri"/>
                <w:color w:val="000000" w:themeColor="text1"/>
                <w:szCs w:val="16"/>
              </w:rPr>
              <w:t>mundshëm</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të</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klimës</w:t>
            </w:r>
            <w:proofErr w:type="spellEnd"/>
            <w:r w:rsidRPr="003144D7">
              <w:rPr>
                <w:rFonts w:eastAsia="Calibri" w:cs="Calibri"/>
                <w:color w:val="000000" w:themeColor="text1"/>
                <w:szCs w:val="16"/>
              </w:rPr>
              <w:t xml:space="preserve"> - </w:t>
            </w:r>
            <w:proofErr w:type="spellStart"/>
            <w:r w:rsidRPr="003144D7">
              <w:rPr>
                <w:rFonts w:eastAsia="Calibri" w:cs="Calibri"/>
                <w:color w:val="000000" w:themeColor="text1"/>
                <w:szCs w:val="16"/>
              </w:rPr>
              <w:t>në</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formën</w:t>
            </w:r>
            <w:proofErr w:type="spellEnd"/>
            <w:r w:rsidRPr="003144D7">
              <w:rPr>
                <w:rFonts w:eastAsia="Calibri" w:cs="Calibri"/>
                <w:color w:val="000000" w:themeColor="text1"/>
                <w:szCs w:val="16"/>
              </w:rPr>
              <w:t xml:space="preserve"> e </w:t>
            </w:r>
            <w:proofErr w:type="spellStart"/>
            <w:r w:rsidRPr="003144D7">
              <w:rPr>
                <w:rFonts w:eastAsia="Calibri" w:cs="Calibri"/>
                <w:color w:val="000000" w:themeColor="text1"/>
                <w:szCs w:val="16"/>
              </w:rPr>
              <w:t>taksave</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dhe</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tarifave</w:t>
            </w:r>
            <w:proofErr w:type="spellEnd"/>
            <w:r w:rsidRPr="003144D7">
              <w:rPr>
                <w:rFonts w:eastAsia="Calibri" w:cs="Calibri"/>
                <w:color w:val="000000" w:themeColor="text1"/>
                <w:szCs w:val="16"/>
              </w:rPr>
              <w:t xml:space="preserve">, duke </w:t>
            </w:r>
            <w:proofErr w:type="spellStart"/>
            <w:r w:rsidRPr="003144D7">
              <w:rPr>
                <w:rFonts w:eastAsia="Calibri" w:cs="Calibri"/>
                <w:color w:val="000000" w:themeColor="text1"/>
                <w:szCs w:val="16"/>
              </w:rPr>
              <w:t>marrë</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parasysh</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praktikat</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ndërkombëtare</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dhe</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rrethanat</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ekonomike</w:t>
            </w:r>
            <w:proofErr w:type="spellEnd"/>
            <w:r w:rsidRPr="003144D7">
              <w:rPr>
                <w:rFonts w:eastAsia="Calibri" w:cs="Calibri"/>
                <w:color w:val="000000" w:themeColor="text1"/>
                <w:szCs w:val="16"/>
              </w:rPr>
              <w:t xml:space="preserve"> </w:t>
            </w:r>
            <w:proofErr w:type="spellStart"/>
            <w:r w:rsidRPr="003144D7">
              <w:rPr>
                <w:rFonts w:eastAsia="Calibri" w:cs="Calibri"/>
                <w:color w:val="000000" w:themeColor="text1"/>
                <w:szCs w:val="16"/>
              </w:rPr>
              <w:t>lokale</w:t>
            </w:r>
            <w:proofErr w:type="spellEnd"/>
          </w:p>
        </w:tc>
      </w:tr>
    </w:tbl>
    <w:p w14:paraId="376453B0" w14:textId="77777777" w:rsidR="00AC55DA" w:rsidRPr="00B80103" w:rsidRDefault="000D501A" w:rsidP="00AC55DA">
      <w:pPr>
        <w:spacing w:after="120"/>
        <w:jc w:val="both"/>
        <w:rPr>
          <w:rFonts w:cs="Calibri"/>
          <w:color w:val="333333"/>
        </w:rPr>
      </w:pPr>
      <w:proofErr w:type="spellStart"/>
      <w:r w:rsidRPr="000D501A">
        <w:rPr>
          <w:rFonts w:cs="Calibri"/>
          <w:color w:val="333333"/>
        </w:rPr>
        <w:t>Në</w:t>
      </w:r>
      <w:proofErr w:type="spellEnd"/>
      <w:r w:rsidRPr="000D501A">
        <w:rPr>
          <w:rFonts w:cs="Calibri"/>
          <w:color w:val="333333"/>
        </w:rPr>
        <w:t xml:space="preserve"> </w:t>
      </w:r>
      <w:proofErr w:type="spellStart"/>
      <w:r w:rsidRPr="000D501A">
        <w:rPr>
          <w:rFonts w:cs="Calibri"/>
          <w:color w:val="333333"/>
        </w:rPr>
        <w:t>kuadër</w:t>
      </w:r>
      <w:proofErr w:type="spellEnd"/>
      <w:r w:rsidRPr="000D501A">
        <w:rPr>
          <w:rFonts w:cs="Calibri"/>
          <w:color w:val="333333"/>
        </w:rPr>
        <w:t xml:space="preserve"> </w:t>
      </w:r>
      <w:proofErr w:type="spellStart"/>
      <w:r w:rsidRPr="000D501A">
        <w:rPr>
          <w:rFonts w:cs="Calibri"/>
          <w:color w:val="333333"/>
        </w:rPr>
        <w:t>të</w:t>
      </w:r>
      <w:proofErr w:type="spellEnd"/>
      <w:r w:rsidRPr="000D501A">
        <w:rPr>
          <w:rFonts w:cs="Calibri"/>
          <w:color w:val="333333"/>
        </w:rPr>
        <w:t xml:space="preserve"> </w:t>
      </w:r>
      <w:proofErr w:type="spellStart"/>
      <w:r w:rsidRPr="000D501A">
        <w:rPr>
          <w:rFonts w:cs="Calibri"/>
          <w:color w:val="333333"/>
        </w:rPr>
        <w:t>objektivit</w:t>
      </w:r>
      <w:proofErr w:type="spellEnd"/>
      <w:r w:rsidRPr="000D501A">
        <w:rPr>
          <w:rFonts w:cs="Calibri"/>
          <w:color w:val="333333"/>
        </w:rPr>
        <w:t xml:space="preserve"> “</w:t>
      </w:r>
      <w:proofErr w:type="spellStart"/>
      <w:r w:rsidRPr="000D501A">
        <w:rPr>
          <w:rFonts w:cs="Calibri"/>
          <w:color w:val="333333"/>
        </w:rPr>
        <w:t>Për</w:t>
      </w:r>
      <w:proofErr w:type="spellEnd"/>
      <w:r w:rsidRPr="000D501A">
        <w:rPr>
          <w:rFonts w:cs="Calibri"/>
          <w:color w:val="333333"/>
        </w:rPr>
        <w:t xml:space="preserve"> </w:t>
      </w:r>
      <w:proofErr w:type="spellStart"/>
      <w:r w:rsidRPr="000D501A">
        <w:rPr>
          <w:rFonts w:cs="Calibri"/>
          <w:color w:val="333333"/>
        </w:rPr>
        <w:t>të</w:t>
      </w:r>
      <w:proofErr w:type="spellEnd"/>
      <w:r w:rsidRPr="000D501A">
        <w:rPr>
          <w:rFonts w:cs="Calibri"/>
          <w:color w:val="333333"/>
        </w:rPr>
        <w:t xml:space="preserve"> </w:t>
      </w:r>
      <w:proofErr w:type="spellStart"/>
      <w:r w:rsidRPr="000D501A">
        <w:rPr>
          <w:rFonts w:cs="Calibri"/>
          <w:color w:val="333333"/>
        </w:rPr>
        <w:t>rritur</w:t>
      </w:r>
      <w:proofErr w:type="spellEnd"/>
      <w:r w:rsidRPr="000D501A">
        <w:rPr>
          <w:rFonts w:cs="Calibri"/>
          <w:color w:val="333333"/>
        </w:rPr>
        <w:t xml:space="preserve"> </w:t>
      </w:r>
      <w:proofErr w:type="spellStart"/>
      <w:r w:rsidRPr="000D501A">
        <w:rPr>
          <w:rFonts w:cs="Calibri"/>
          <w:color w:val="333333"/>
        </w:rPr>
        <w:t>kapacitetet</w:t>
      </w:r>
      <w:proofErr w:type="spellEnd"/>
      <w:r w:rsidRPr="000D501A">
        <w:rPr>
          <w:rFonts w:cs="Calibri"/>
          <w:color w:val="333333"/>
        </w:rPr>
        <w:t xml:space="preserve"> e </w:t>
      </w:r>
      <w:proofErr w:type="spellStart"/>
      <w:r w:rsidRPr="000D501A">
        <w:rPr>
          <w:rFonts w:cs="Calibri"/>
          <w:color w:val="333333"/>
        </w:rPr>
        <w:t>përshtatjes</w:t>
      </w:r>
      <w:proofErr w:type="spellEnd"/>
      <w:r w:rsidRPr="000D501A">
        <w:rPr>
          <w:rFonts w:cs="Calibri"/>
          <w:color w:val="333333"/>
        </w:rPr>
        <w:t xml:space="preserve"> </w:t>
      </w:r>
      <w:proofErr w:type="spellStart"/>
      <w:r w:rsidRPr="000D501A">
        <w:rPr>
          <w:rFonts w:cs="Calibri"/>
          <w:color w:val="333333"/>
        </w:rPr>
        <w:t>së</w:t>
      </w:r>
      <w:proofErr w:type="spellEnd"/>
      <w:r w:rsidRPr="000D501A">
        <w:rPr>
          <w:rFonts w:cs="Calibri"/>
          <w:color w:val="333333"/>
        </w:rPr>
        <w:t xml:space="preserve"> </w:t>
      </w:r>
      <w:proofErr w:type="spellStart"/>
      <w:r w:rsidRPr="000D501A">
        <w:rPr>
          <w:rFonts w:cs="Calibri"/>
          <w:color w:val="333333"/>
        </w:rPr>
        <w:t>sistemeve</w:t>
      </w:r>
      <w:proofErr w:type="spellEnd"/>
      <w:r w:rsidRPr="000D501A">
        <w:rPr>
          <w:rFonts w:cs="Calibri"/>
          <w:color w:val="333333"/>
        </w:rPr>
        <w:t xml:space="preserve"> </w:t>
      </w:r>
      <w:proofErr w:type="spellStart"/>
      <w:r w:rsidRPr="000D501A">
        <w:rPr>
          <w:rFonts w:cs="Calibri"/>
          <w:color w:val="333333"/>
        </w:rPr>
        <w:t>natyrore</w:t>
      </w:r>
      <w:proofErr w:type="spellEnd"/>
      <w:r w:rsidRPr="000D501A">
        <w:rPr>
          <w:rFonts w:cs="Calibri"/>
          <w:color w:val="333333"/>
        </w:rPr>
        <w:t xml:space="preserve">”, </w:t>
      </w:r>
      <w:proofErr w:type="spellStart"/>
      <w:r w:rsidRPr="000D501A">
        <w:rPr>
          <w:rFonts w:cs="Calibri"/>
          <w:color w:val="333333"/>
        </w:rPr>
        <w:t>parashikohen</w:t>
      </w:r>
      <w:proofErr w:type="spellEnd"/>
      <w:r w:rsidRPr="000D501A">
        <w:rPr>
          <w:rFonts w:cs="Calibri"/>
          <w:color w:val="333333"/>
        </w:rPr>
        <w:t xml:space="preserve"> </w:t>
      </w:r>
      <w:proofErr w:type="spellStart"/>
      <w:r w:rsidRPr="000D501A">
        <w:rPr>
          <w:rFonts w:cs="Calibri"/>
          <w:color w:val="333333"/>
        </w:rPr>
        <w:t>masat</w:t>
      </w:r>
      <w:proofErr w:type="spellEnd"/>
      <w:r w:rsidRPr="000D501A">
        <w:rPr>
          <w:rFonts w:cs="Calibri"/>
          <w:color w:val="333333"/>
        </w:rPr>
        <w:t xml:space="preserve"> e </w:t>
      </w:r>
      <w:proofErr w:type="spellStart"/>
      <w:r w:rsidRPr="000D501A">
        <w:rPr>
          <w:rFonts w:cs="Calibri"/>
          <w:color w:val="333333"/>
        </w:rPr>
        <w:t>mëposhtme</w:t>
      </w:r>
      <w:proofErr w:type="spellEnd"/>
      <w:r w:rsidRPr="000D501A">
        <w:rPr>
          <w:rFonts w:cs="Calibri"/>
          <w:color w:val="333333"/>
        </w:rPr>
        <w:t>:</w:t>
      </w:r>
    </w:p>
    <w:p w14:paraId="1EEB50AB" w14:textId="77777777" w:rsidR="00AC55DA" w:rsidRPr="00AE56EC" w:rsidRDefault="000D501A" w:rsidP="00AC55DA">
      <w:pPr>
        <w:pStyle w:val="Tabellenberschrift"/>
        <w:rPr>
          <w:color w:val="5B9BD5" w:themeColor="accent1"/>
        </w:rPr>
      </w:pPr>
      <w:proofErr w:type="spellStart"/>
      <w:r>
        <w:rPr>
          <w:color w:val="5B9BD5" w:themeColor="accent1"/>
        </w:rPr>
        <w:t>Tabela</w:t>
      </w:r>
      <w:proofErr w:type="spellEnd"/>
      <w:r>
        <w:rPr>
          <w:color w:val="5B9BD5" w:themeColor="accent1"/>
        </w:rPr>
        <w:t xml:space="preserve"> </w:t>
      </w:r>
      <w:r w:rsidRPr="5BF94E51">
        <w:rPr>
          <w:color w:val="5B9BD5" w:themeColor="accent1"/>
        </w:rPr>
        <w:t>10</w:t>
      </w:r>
      <w:r w:rsidR="00AC55DA" w:rsidRPr="5BF94E51">
        <w:rPr>
          <w:color w:val="5B9BD5" w:themeColor="accent1"/>
        </w:rPr>
        <w:t xml:space="preserve">: </w:t>
      </w:r>
      <w:proofErr w:type="spellStart"/>
      <w:r w:rsidRPr="000D501A">
        <w:rPr>
          <w:color w:val="5B9BD5" w:themeColor="accent1"/>
        </w:rPr>
        <w:t>Masat</w:t>
      </w:r>
      <w:proofErr w:type="spellEnd"/>
      <w:r w:rsidRPr="000D501A">
        <w:rPr>
          <w:color w:val="5B9BD5" w:themeColor="accent1"/>
        </w:rPr>
        <w:t xml:space="preserve"> e </w:t>
      </w:r>
      <w:proofErr w:type="spellStart"/>
      <w:r w:rsidRPr="000D501A">
        <w:rPr>
          <w:color w:val="5B9BD5" w:themeColor="accent1"/>
        </w:rPr>
        <w:t>politikës</w:t>
      </w:r>
      <w:proofErr w:type="spellEnd"/>
      <w:r w:rsidRPr="000D501A">
        <w:rPr>
          <w:color w:val="5B9BD5" w:themeColor="accent1"/>
        </w:rPr>
        <w:t xml:space="preserve"> </w:t>
      </w:r>
      <w:proofErr w:type="spellStart"/>
      <w:r w:rsidRPr="000D501A">
        <w:rPr>
          <w:color w:val="5B9BD5" w:themeColor="accent1"/>
        </w:rPr>
        <w:t>në</w:t>
      </w:r>
      <w:proofErr w:type="spellEnd"/>
      <w:r w:rsidRPr="000D501A">
        <w:rPr>
          <w:color w:val="5B9BD5" w:themeColor="accent1"/>
        </w:rPr>
        <w:t xml:space="preserve"> </w:t>
      </w:r>
      <w:proofErr w:type="spellStart"/>
      <w:r w:rsidRPr="000D501A">
        <w:rPr>
          <w:color w:val="5B9BD5" w:themeColor="accent1"/>
        </w:rPr>
        <w:t>kuadër</w:t>
      </w:r>
      <w:proofErr w:type="spellEnd"/>
      <w:r w:rsidRPr="000D501A">
        <w:rPr>
          <w:color w:val="5B9BD5" w:themeColor="accent1"/>
        </w:rPr>
        <w:t xml:space="preserve"> </w:t>
      </w:r>
      <w:proofErr w:type="spellStart"/>
      <w:r w:rsidRPr="000D501A">
        <w:rPr>
          <w:color w:val="5B9BD5" w:themeColor="accent1"/>
        </w:rPr>
        <w:t>të</w:t>
      </w:r>
      <w:proofErr w:type="spellEnd"/>
      <w:r w:rsidRPr="000D501A">
        <w:rPr>
          <w:color w:val="5B9BD5" w:themeColor="accent1"/>
        </w:rPr>
        <w:t xml:space="preserve"> </w:t>
      </w:r>
      <w:proofErr w:type="spellStart"/>
      <w:r w:rsidRPr="000D501A">
        <w:rPr>
          <w:color w:val="5B9BD5" w:themeColor="accent1"/>
        </w:rPr>
        <w:t>objektivit</w:t>
      </w:r>
      <w:proofErr w:type="spellEnd"/>
      <w:r w:rsidRPr="000D501A">
        <w:rPr>
          <w:color w:val="5B9BD5" w:themeColor="accent1"/>
        </w:rPr>
        <w:t xml:space="preserve"> </w:t>
      </w:r>
      <w:proofErr w:type="spellStart"/>
      <w:r w:rsidRPr="000D501A">
        <w:rPr>
          <w:color w:val="5B9BD5" w:themeColor="accent1"/>
        </w:rPr>
        <w:t>të</w:t>
      </w:r>
      <w:proofErr w:type="spellEnd"/>
      <w:r w:rsidRPr="000D501A">
        <w:rPr>
          <w:color w:val="5B9BD5" w:themeColor="accent1"/>
        </w:rPr>
        <w:t xml:space="preserve"> </w:t>
      </w:r>
      <w:proofErr w:type="spellStart"/>
      <w:r w:rsidRPr="000D501A">
        <w:rPr>
          <w:color w:val="5B9BD5" w:themeColor="accent1"/>
        </w:rPr>
        <w:t>rritjes</w:t>
      </w:r>
      <w:proofErr w:type="spellEnd"/>
      <w:r w:rsidRPr="000D501A">
        <w:rPr>
          <w:color w:val="5B9BD5" w:themeColor="accent1"/>
        </w:rPr>
        <w:t xml:space="preserve"> </w:t>
      </w:r>
      <w:proofErr w:type="spellStart"/>
      <w:r w:rsidRPr="000D501A">
        <w:rPr>
          <w:color w:val="5B9BD5" w:themeColor="accent1"/>
        </w:rPr>
        <w:t>së</w:t>
      </w:r>
      <w:proofErr w:type="spellEnd"/>
      <w:r w:rsidRPr="000D501A">
        <w:rPr>
          <w:color w:val="5B9BD5" w:themeColor="accent1"/>
        </w:rPr>
        <w:t xml:space="preserve"> </w:t>
      </w:r>
      <w:proofErr w:type="spellStart"/>
      <w:r w:rsidRPr="000D501A">
        <w:rPr>
          <w:color w:val="5B9BD5" w:themeColor="accent1"/>
        </w:rPr>
        <w:t>përshtatjes</w:t>
      </w:r>
      <w:proofErr w:type="spellEnd"/>
      <w:r w:rsidRPr="000D501A">
        <w:rPr>
          <w:color w:val="5B9BD5" w:themeColor="accent1"/>
        </w:rPr>
        <w:t xml:space="preserve"> </w:t>
      </w:r>
      <w:proofErr w:type="spellStart"/>
      <w:r w:rsidRPr="000D501A">
        <w:rPr>
          <w:color w:val="5B9BD5" w:themeColor="accent1"/>
        </w:rPr>
        <w:t>së</w:t>
      </w:r>
      <w:proofErr w:type="spellEnd"/>
      <w:r w:rsidRPr="000D501A">
        <w:rPr>
          <w:color w:val="5B9BD5" w:themeColor="accent1"/>
        </w:rPr>
        <w:t xml:space="preserve"> </w:t>
      </w:r>
      <w:proofErr w:type="spellStart"/>
      <w:r w:rsidRPr="000D501A">
        <w:rPr>
          <w:color w:val="5B9BD5" w:themeColor="accent1"/>
        </w:rPr>
        <w:t>sistemeve</w:t>
      </w:r>
      <w:proofErr w:type="spellEnd"/>
      <w:r w:rsidRPr="000D501A">
        <w:rPr>
          <w:color w:val="5B9BD5" w:themeColor="accent1"/>
        </w:rPr>
        <w:t xml:space="preserve"> </w:t>
      </w:r>
      <w:proofErr w:type="spellStart"/>
      <w:r w:rsidRPr="000D501A">
        <w:rPr>
          <w:color w:val="5B9BD5" w:themeColor="accent1"/>
        </w:rPr>
        <w:t>natyrore</w:t>
      </w:r>
      <w:proofErr w:type="spellEnd"/>
    </w:p>
    <w:tbl>
      <w:tblPr>
        <w:tblStyle w:val="GridTable4-Accent1"/>
        <w:tblW w:w="8675" w:type="dxa"/>
        <w:tblLayout w:type="fixed"/>
        <w:tblLook w:val="04A0" w:firstRow="1" w:lastRow="0" w:firstColumn="1" w:lastColumn="0" w:noHBand="0" w:noVBand="1"/>
      </w:tblPr>
      <w:tblGrid>
        <w:gridCol w:w="2647"/>
        <w:gridCol w:w="6028"/>
      </w:tblGrid>
      <w:tr w:rsidR="00AC55DA" w14:paraId="274F3BE5" w14:textId="77777777" w:rsidTr="007610AC">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47"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44827FC5" w14:textId="77777777" w:rsidR="00AC55DA" w:rsidRDefault="000D501A" w:rsidP="007610AC">
            <w:pPr>
              <w:spacing w:before="0"/>
            </w:pPr>
            <w:r>
              <w:rPr>
                <w:rFonts w:eastAsia="Calibri" w:cs="Calibri"/>
                <w:color w:val="E7E6E6" w:themeColor="background2"/>
                <w:szCs w:val="20"/>
              </w:rPr>
              <w:t xml:space="preserve">Masa e </w:t>
            </w:r>
            <w:proofErr w:type="spellStart"/>
            <w:r>
              <w:rPr>
                <w:rFonts w:eastAsia="Calibri" w:cs="Calibri"/>
                <w:color w:val="E7E6E6" w:themeColor="background2"/>
                <w:szCs w:val="20"/>
              </w:rPr>
              <w:t>Politikës</w:t>
            </w:r>
            <w:proofErr w:type="spellEnd"/>
            <w:r>
              <w:rPr>
                <w:rFonts w:eastAsia="Calibri" w:cs="Calibri"/>
                <w:color w:val="E7E6E6" w:themeColor="background2"/>
                <w:szCs w:val="20"/>
              </w:rPr>
              <w:t xml:space="preserve"> </w:t>
            </w:r>
          </w:p>
        </w:tc>
        <w:tc>
          <w:tcPr>
            <w:tcW w:w="6028" w:type="dxa"/>
            <w:tcBorders>
              <w:top w:val="single" w:sz="8" w:space="0" w:color="5B9BD5" w:themeColor="accent1"/>
              <w:left w:val="nil"/>
              <w:bottom w:val="single" w:sz="8" w:space="0" w:color="5B9BD5" w:themeColor="accent1"/>
              <w:right w:val="nil"/>
            </w:tcBorders>
            <w:tcMar>
              <w:left w:w="108" w:type="dxa"/>
              <w:right w:w="108" w:type="dxa"/>
            </w:tcMar>
          </w:tcPr>
          <w:p w14:paraId="5D6C85A0" w14:textId="77777777" w:rsidR="00AC55DA" w:rsidRDefault="000D501A" w:rsidP="007610AC">
            <w:pPr>
              <w:spacing w:before="0"/>
              <w:cnfStyle w:val="100000000000" w:firstRow="1" w:lastRow="0" w:firstColumn="0" w:lastColumn="0" w:oddVBand="0" w:evenVBand="0" w:oddHBand="0" w:evenHBand="0" w:firstRowFirstColumn="0" w:firstRowLastColumn="0" w:lastRowFirstColumn="0" w:lastRowLastColumn="0"/>
            </w:pPr>
            <w:proofErr w:type="spellStart"/>
            <w:r>
              <w:rPr>
                <w:rFonts w:eastAsia="Calibri" w:cs="Calibri"/>
                <w:color w:val="E7E6E6" w:themeColor="background2"/>
                <w:szCs w:val="20"/>
              </w:rPr>
              <w:t>Përshkrimi</w:t>
            </w:r>
            <w:proofErr w:type="spellEnd"/>
            <w:r>
              <w:rPr>
                <w:rFonts w:eastAsia="Calibri" w:cs="Calibri"/>
                <w:color w:val="E7E6E6" w:themeColor="background2"/>
                <w:szCs w:val="20"/>
              </w:rPr>
              <w:t xml:space="preserve"> </w:t>
            </w:r>
          </w:p>
        </w:tc>
      </w:tr>
      <w:tr w:rsidR="00AC55DA" w14:paraId="6C66CA78" w14:textId="77777777" w:rsidTr="007610A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647"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25B981D5" w14:textId="77777777" w:rsidR="00AC55DA" w:rsidRPr="008D6353" w:rsidRDefault="00131F67" w:rsidP="007610AC">
            <w:pPr>
              <w:spacing w:before="0"/>
            </w:pPr>
            <w:proofErr w:type="spellStart"/>
            <w:r w:rsidRPr="00131F67">
              <w:rPr>
                <w:rFonts w:cs="Calibri"/>
                <w:color w:val="000000" w:themeColor="text1"/>
                <w:szCs w:val="16"/>
              </w:rPr>
              <w:t>Mbjellja</w:t>
            </w:r>
            <w:proofErr w:type="spellEnd"/>
            <w:r w:rsidRPr="00131F67">
              <w:rPr>
                <w:rFonts w:cs="Calibri"/>
                <w:color w:val="000000" w:themeColor="text1"/>
                <w:szCs w:val="16"/>
              </w:rPr>
              <w:t xml:space="preserve"> e </w:t>
            </w:r>
            <w:proofErr w:type="spellStart"/>
            <w:r w:rsidRPr="00131F67">
              <w:rPr>
                <w:rFonts w:cs="Calibri"/>
                <w:color w:val="000000" w:themeColor="text1"/>
                <w:szCs w:val="16"/>
              </w:rPr>
              <w:t>pemëve</w:t>
            </w:r>
            <w:proofErr w:type="spellEnd"/>
            <w:r w:rsidRPr="00131F67">
              <w:rPr>
                <w:rFonts w:cs="Calibri"/>
                <w:color w:val="000000" w:themeColor="text1"/>
                <w:szCs w:val="16"/>
              </w:rPr>
              <w:t>/</w:t>
            </w:r>
            <w:proofErr w:type="spellStart"/>
            <w:r w:rsidRPr="00131F67">
              <w:rPr>
                <w:rFonts w:cs="Calibri"/>
                <w:color w:val="000000" w:themeColor="text1"/>
                <w:szCs w:val="16"/>
              </w:rPr>
              <w:t>ripyllëzimi</w:t>
            </w:r>
            <w:proofErr w:type="spellEnd"/>
            <w:r w:rsidRPr="00131F67">
              <w:rPr>
                <w:rFonts w:cs="Calibri"/>
                <w:color w:val="000000" w:themeColor="text1"/>
                <w:szCs w:val="16"/>
              </w:rPr>
              <w:t xml:space="preserve"> </w:t>
            </w:r>
            <w:proofErr w:type="spellStart"/>
            <w:r w:rsidRPr="00131F67">
              <w:rPr>
                <w:rFonts w:cs="Calibri"/>
                <w:color w:val="000000" w:themeColor="text1"/>
                <w:szCs w:val="16"/>
              </w:rPr>
              <w:t>rreth</w:t>
            </w:r>
            <w:proofErr w:type="spellEnd"/>
            <w:r w:rsidRPr="00131F67">
              <w:rPr>
                <w:rFonts w:cs="Calibri"/>
                <w:color w:val="000000" w:themeColor="text1"/>
                <w:szCs w:val="16"/>
              </w:rPr>
              <w:t xml:space="preserve"> </w:t>
            </w:r>
            <w:proofErr w:type="spellStart"/>
            <w:r w:rsidRPr="00131F67">
              <w:rPr>
                <w:rFonts w:cs="Calibri"/>
                <w:color w:val="000000" w:themeColor="text1"/>
                <w:szCs w:val="16"/>
              </w:rPr>
              <w:t>brigjeve</w:t>
            </w:r>
            <w:proofErr w:type="spellEnd"/>
            <w:r w:rsidRPr="00131F67">
              <w:rPr>
                <w:rFonts w:cs="Calibri"/>
                <w:color w:val="000000" w:themeColor="text1"/>
                <w:szCs w:val="16"/>
              </w:rPr>
              <w:t xml:space="preserve"> </w:t>
            </w:r>
            <w:proofErr w:type="spellStart"/>
            <w:r w:rsidRPr="00131F67">
              <w:rPr>
                <w:rFonts w:cs="Calibri"/>
                <w:color w:val="000000" w:themeColor="text1"/>
                <w:szCs w:val="16"/>
              </w:rPr>
              <w:t>të</w:t>
            </w:r>
            <w:proofErr w:type="spellEnd"/>
            <w:r w:rsidRPr="00131F67">
              <w:rPr>
                <w:rFonts w:cs="Calibri"/>
                <w:color w:val="000000" w:themeColor="text1"/>
                <w:szCs w:val="16"/>
              </w:rPr>
              <w:t xml:space="preserve"> </w:t>
            </w:r>
            <w:proofErr w:type="spellStart"/>
            <w:r w:rsidRPr="00131F67">
              <w:rPr>
                <w:rFonts w:cs="Calibri"/>
                <w:color w:val="000000" w:themeColor="text1"/>
                <w:szCs w:val="16"/>
              </w:rPr>
              <w:t>lumenjve</w:t>
            </w:r>
            <w:proofErr w:type="spellEnd"/>
          </w:p>
        </w:tc>
        <w:tc>
          <w:tcPr>
            <w:tcW w:w="6028"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58B68059" w14:textId="77777777" w:rsidR="00AC55DA" w:rsidRDefault="00131F67" w:rsidP="007610AC">
            <w:pPr>
              <w:spacing w:before="0"/>
              <w:cnfStyle w:val="000000100000" w:firstRow="0" w:lastRow="0" w:firstColumn="0" w:lastColumn="0" w:oddVBand="0" w:evenVBand="0" w:oddHBand="1" w:evenHBand="0" w:firstRowFirstColumn="0" w:firstRowLastColumn="0" w:lastRowFirstColumn="0" w:lastRowLastColumn="0"/>
            </w:pPr>
            <w:proofErr w:type="spellStart"/>
            <w:r w:rsidRPr="00131F67">
              <w:rPr>
                <w:szCs w:val="16"/>
              </w:rPr>
              <w:t>Masat</w:t>
            </w:r>
            <w:proofErr w:type="spellEnd"/>
            <w:r w:rsidRPr="00131F67">
              <w:rPr>
                <w:szCs w:val="16"/>
              </w:rPr>
              <w:t xml:space="preserve"> </w:t>
            </w:r>
            <w:proofErr w:type="spellStart"/>
            <w:r w:rsidRPr="00131F67">
              <w:rPr>
                <w:szCs w:val="16"/>
              </w:rPr>
              <w:t>për</w:t>
            </w:r>
            <w:proofErr w:type="spellEnd"/>
            <w:r w:rsidRPr="00131F67">
              <w:rPr>
                <w:szCs w:val="16"/>
              </w:rPr>
              <w:t xml:space="preserve"> </w:t>
            </w:r>
            <w:proofErr w:type="spellStart"/>
            <w:r w:rsidRPr="00131F67">
              <w:rPr>
                <w:szCs w:val="16"/>
              </w:rPr>
              <w:t>përmirësimin</w:t>
            </w:r>
            <w:proofErr w:type="spellEnd"/>
            <w:r w:rsidRPr="00131F67">
              <w:rPr>
                <w:szCs w:val="16"/>
              </w:rPr>
              <w:t xml:space="preserve"> e </w:t>
            </w:r>
            <w:proofErr w:type="spellStart"/>
            <w:r w:rsidRPr="00131F67">
              <w:rPr>
                <w:szCs w:val="16"/>
              </w:rPr>
              <w:t>peizazhit</w:t>
            </w:r>
            <w:proofErr w:type="spellEnd"/>
            <w:r>
              <w:rPr>
                <w:szCs w:val="16"/>
              </w:rPr>
              <w:t>,</w:t>
            </w:r>
            <w:r w:rsidRPr="00131F67">
              <w:rPr>
                <w:szCs w:val="16"/>
              </w:rPr>
              <w:t xml:space="preserve"> </w:t>
            </w:r>
            <w:proofErr w:type="spellStart"/>
            <w:r w:rsidRPr="00131F67">
              <w:rPr>
                <w:szCs w:val="16"/>
              </w:rPr>
              <w:t>si</w:t>
            </w:r>
            <w:proofErr w:type="spellEnd"/>
            <w:r w:rsidRPr="00131F67">
              <w:rPr>
                <w:szCs w:val="16"/>
              </w:rPr>
              <w:t xml:space="preserve"> </w:t>
            </w:r>
            <w:proofErr w:type="spellStart"/>
            <w:r w:rsidRPr="00131F67">
              <w:rPr>
                <w:szCs w:val="16"/>
              </w:rPr>
              <w:t>pyllëzimi</w:t>
            </w:r>
            <w:proofErr w:type="spellEnd"/>
            <w:r w:rsidRPr="00131F67">
              <w:rPr>
                <w:szCs w:val="16"/>
              </w:rPr>
              <w:t xml:space="preserve"> </w:t>
            </w:r>
            <w:proofErr w:type="spellStart"/>
            <w:r w:rsidRPr="00131F67">
              <w:rPr>
                <w:szCs w:val="16"/>
              </w:rPr>
              <w:t>dhe</w:t>
            </w:r>
            <w:proofErr w:type="spellEnd"/>
            <w:r w:rsidRPr="00131F67">
              <w:rPr>
                <w:szCs w:val="16"/>
              </w:rPr>
              <w:t xml:space="preserve"> </w:t>
            </w:r>
            <w:proofErr w:type="spellStart"/>
            <w:r w:rsidRPr="00131F67">
              <w:rPr>
                <w:szCs w:val="16"/>
              </w:rPr>
              <w:t>ripyllëzimi</w:t>
            </w:r>
            <w:proofErr w:type="spellEnd"/>
            <w:r w:rsidRPr="00131F67">
              <w:rPr>
                <w:szCs w:val="16"/>
              </w:rPr>
              <w:t xml:space="preserve"> </w:t>
            </w:r>
            <w:proofErr w:type="spellStart"/>
            <w:r w:rsidRPr="00131F67">
              <w:rPr>
                <w:szCs w:val="16"/>
              </w:rPr>
              <w:t>përgjatë</w:t>
            </w:r>
            <w:proofErr w:type="spellEnd"/>
            <w:r w:rsidRPr="00131F67">
              <w:rPr>
                <w:szCs w:val="16"/>
              </w:rPr>
              <w:t xml:space="preserve"> </w:t>
            </w:r>
            <w:proofErr w:type="spellStart"/>
            <w:r w:rsidRPr="00131F67">
              <w:rPr>
                <w:szCs w:val="16"/>
              </w:rPr>
              <w:t>zonave</w:t>
            </w:r>
            <w:proofErr w:type="spellEnd"/>
            <w:r w:rsidRPr="00131F67">
              <w:rPr>
                <w:szCs w:val="16"/>
              </w:rPr>
              <w:t xml:space="preserve"> </w:t>
            </w:r>
            <w:proofErr w:type="spellStart"/>
            <w:r w:rsidRPr="00131F67">
              <w:rPr>
                <w:szCs w:val="16"/>
              </w:rPr>
              <w:t>të</w:t>
            </w:r>
            <w:proofErr w:type="spellEnd"/>
            <w:r w:rsidRPr="00131F67">
              <w:rPr>
                <w:szCs w:val="16"/>
              </w:rPr>
              <w:t xml:space="preserve"> </w:t>
            </w:r>
            <w:proofErr w:type="spellStart"/>
            <w:r w:rsidRPr="00131F67">
              <w:rPr>
                <w:szCs w:val="16"/>
              </w:rPr>
              <w:t>përkeqësuara</w:t>
            </w:r>
            <w:proofErr w:type="spellEnd"/>
            <w:r w:rsidRPr="00131F67">
              <w:rPr>
                <w:szCs w:val="16"/>
              </w:rPr>
              <w:t xml:space="preserve"> </w:t>
            </w:r>
            <w:proofErr w:type="spellStart"/>
            <w:r w:rsidRPr="00131F67">
              <w:rPr>
                <w:szCs w:val="16"/>
              </w:rPr>
              <w:t>të</w:t>
            </w:r>
            <w:proofErr w:type="spellEnd"/>
            <w:r w:rsidRPr="00131F67">
              <w:rPr>
                <w:szCs w:val="16"/>
              </w:rPr>
              <w:t xml:space="preserve"> </w:t>
            </w:r>
            <w:proofErr w:type="spellStart"/>
            <w:r w:rsidRPr="00131F67">
              <w:rPr>
                <w:szCs w:val="16"/>
              </w:rPr>
              <w:t>brigjeve</w:t>
            </w:r>
            <w:proofErr w:type="spellEnd"/>
            <w:r w:rsidRPr="00131F67">
              <w:rPr>
                <w:szCs w:val="16"/>
              </w:rPr>
              <w:t xml:space="preserve"> </w:t>
            </w:r>
            <w:proofErr w:type="spellStart"/>
            <w:r w:rsidRPr="00131F67">
              <w:rPr>
                <w:szCs w:val="16"/>
              </w:rPr>
              <w:t>të</w:t>
            </w:r>
            <w:proofErr w:type="spellEnd"/>
            <w:r w:rsidRPr="00131F67">
              <w:rPr>
                <w:szCs w:val="16"/>
              </w:rPr>
              <w:t xml:space="preserve"> </w:t>
            </w:r>
            <w:proofErr w:type="spellStart"/>
            <w:r w:rsidRPr="00131F67">
              <w:rPr>
                <w:szCs w:val="16"/>
              </w:rPr>
              <w:t>lumenjve</w:t>
            </w:r>
            <w:proofErr w:type="spellEnd"/>
            <w:r>
              <w:rPr>
                <w:szCs w:val="16"/>
              </w:rPr>
              <w:t>,</w:t>
            </w:r>
            <w:r w:rsidRPr="00131F67">
              <w:rPr>
                <w:szCs w:val="16"/>
              </w:rPr>
              <w:t xml:space="preserve"> </w:t>
            </w:r>
            <w:proofErr w:type="spellStart"/>
            <w:r w:rsidRPr="00131F67">
              <w:rPr>
                <w:szCs w:val="16"/>
              </w:rPr>
              <w:t>ose</w:t>
            </w:r>
            <w:proofErr w:type="spellEnd"/>
            <w:r w:rsidRPr="00131F67">
              <w:rPr>
                <w:szCs w:val="16"/>
              </w:rPr>
              <w:t xml:space="preserve"> </w:t>
            </w:r>
            <w:proofErr w:type="spellStart"/>
            <w:r w:rsidRPr="00131F67">
              <w:rPr>
                <w:szCs w:val="16"/>
              </w:rPr>
              <w:t>rregullimi</w:t>
            </w:r>
            <w:proofErr w:type="spellEnd"/>
            <w:r w:rsidRPr="00131F67">
              <w:rPr>
                <w:szCs w:val="16"/>
              </w:rPr>
              <w:t xml:space="preserve"> </w:t>
            </w:r>
            <w:proofErr w:type="spellStart"/>
            <w:r w:rsidRPr="00131F67">
              <w:rPr>
                <w:szCs w:val="16"/>
              </w:rPr>
              <w:t>i</w:t>
            </w:r>
            <w:proofErr w:type="spellEnd"/>
            <w:r w:rsidRPr="00131F67">
              <w:rPr>
                <w:szCs w:val="16"/>
              </w:rPr>
              <w:t xml:space="preserve"> </w:t>
            </w:r>
            <w:proofErr w:type="spellStart"/>
            <w:r w:rsidRPr="00131F67">
              <w:rPr>
                <w:szCs w:val="16"/>
              </w:rPr>
              <w:t>shtretërve</w:t>
            </w:r>
            <w:proofErr w:type="spellEnd"/>
            <w:r w:rsidRPr="00131F67">
              <w:rPr>
                <w:szCs w:val="16"/>
              </w:rPr>
              <w:t xml:space="preserve"> </w:t>
            </w:r>
            <w:proofErr w:type="spellStart"/>
            <w:r w:rsidRPr="00131F67">
              <w:rPr>
                <w:szCs w:val="16"/>
              </w:rPr>
              <w:t>të</w:t>
            </w:r>
            <w:proofErr w:type="spellEnd"/>
            <w:r w:rsidRPr="00131F67">
              <w:rPr>
                <w:szCs w:val="16"/>
              </w:rPr>
              <w:t xml:space="preserve"> </w:t>
            </w:r>
            <w:proofErr w:type="spellStart"/>
            <w:r w:rsidRPr="00131F67">
              <w:rPr>
                <w:szCs w:val="16"/>
              </w:rPr>
              <w:t>lumenjve</w:t>
            </w:r>
            <w:proofErr w:type="spellEnd"/>
            <w:r>
              <w:rPr>
                <w:szCs w:val="16"/>
              </w:rPr>
              <w:t>,</w:t>
            </w:r>
            <w:r w:rsidRPr="00131F67">
              <w:rPr>
                <w:szCs w:val="16"/>
              </w:rPr>
              <w:t xml:space="preserve"> </w:t>
            </w:r>
            <w:proofErr w:type="spellStart"/>
            <w:r w:rsidRPr="00131F67">
              <w:rPr>
                <w:szCs w:val="16"/>
              </w:rPr>
              <w:t>stabilizojnë</w:t>
            </w:r>
            <w:proofErr w:type="spellEnd"/>
            <w:r w:rsidRPr="00131F67">
              <w:rPr>
                <w:szCs w:val="16"/>
              </w:rPr>
              <w:t xml:space="preserve"> </w:t>
            </w:r>
            <w:proofErr w:type="spellStart"/>
            <w:r w:rsidRPr="00131F67">
              <w:rPr>
                <w:szCs w:val="16"/>
              </w:rPr>
              <w:t>tokën</w:t>
            </w:r>
            <w:proofErr w:type="spellEnd"/>
            <w:r w:rsidRPr="00131F67">
              <w:rPr>
                <w:szCs w:val="16"/>
              </w:rPr>
              <w:t xml:space="preserve"> </w:t>
            </w:r>
            <w:proofErr w:type="spellStart"/>
            <w:r w:rsidRPr="00131F67">
              <w:rPr>
                <w:szCs w:val="16"/>
              </w:rPr>
              <w:t>në</w:t>
            </w:r>
            <w:proofErr w:type="spellEnd"/>
            <w:r w:rsidRPr="00131F67">
              <w:rPr>
                <w:szCs w:val="16"/>
              </w:rPr>
              <w:t xml:space="preserve"> </w:t>
            </w:r>
            <w:proofErr w:type="spellStart"/>
            <w:r w:rsidRPr="00131F67">
              <w:rPr>
                <w:szCs w:val="16"/>
              </w:rPr>
              <w:t>shtretërit</w:t>
            </w:r>
            <w:proofErr w:type="spellEnd"/>
            <w:r w:rsidRPr="00131F67">
              <w:rPr>
                <w:szCs w:val="16"/>
              </w:rPr>
              <w:t xml:space="preserve"> e </w:t>
            </w:r>
            <w:proofErr w:type="spellStart"/>
            <w:r w:rsidRPr="00131F67">
              <w:rPr>
                <w:szCs w:val="16"/>
              </w:rPr>
              <w:t>lumenjve</w:t>
            </w:r>
            <w:proofErr w:type="spellEnd"/>
            <w:r w:rsidRPr="00131F67">
              <w:rPr>
                <w:szCs w:val="16"/>
              </w:rPr>
              <w:t xml:space="preserve">, duke </w:t>
            </w:r>
            <w:proofErr w:type="spellStart"/>
            <w:r w:rsidRPr="00131F67">
              <w:rPr>
                <w:szCs w:val="16"/>
              </w:rPr>
              <w:t>siguruar</w:t>
            </w:r>
            <w:proofErr w:type="spellEnd"/>
            <w:r w:rsidRPr="00131F67">
              <w:rPr>
                <w:szCs w:val="16"/>
              </w:rPr>
              <w:t xml:space="preserve"> </w:t>
            </w:r>
            <w:proofErr w:type="spellStart"/>
            <w:r w:rsidRPr="00131F67">
              <w:rPr>
                <w:szCs w:val="16"/>
              </w:rPr>
              <w:t>kështu</w:t>
            </w:r>
            <w:proofErr w:type="spellEnd"/>
            <w:r w:rsidRPr="00131F67">
              <w:rPr>
                <w:szCs w:val="16"/>
              </w:rPr>
              <w:t xml:space="preserve"> </w:t>
            </w:r>
            <w:proofErr w:type="spellStart"/>
            <w:r w:rsidRPr="00131F67">
              <w:rPr>
                <w:szCs w:val="16"/>
              </w:rPr>
              <w:t>që</w:t>
            </w:r>
            <w:proofErr w:type="spellEnd"/>
            <w:r w:rsidRPr="00131F67">
              <w:rPr>
                <w:szCs w:val="16"/>
              </w:rPr>
              <w:t xml:space="preserve"> </w:t>
            </w:r>
            <w:proofErr w:type="spellStart"/>
            <w:r w:rsidRPr="00131F67">
              <w:rPr>
                <w:szCs w:val="16"/>
              </w:rPr>
              <w:t>lumenjtë</w:t>
            </w:r>
            <w:proofErr w:type="spellEnd"/>
            <w:r w:rsidRPr="00131F67">
              <w:rPr>
                <w:szCs w:val="16"/>
              </w:rPr>
              <w:t xml:space="preserve"> </w:t>
            </w:r>
            <w:proofErr w:type="spellStart"/>
            <w:r w:rsidRPr="00131F67">
              <w:rPr>
                <w:szCs w:val="16"/>
              </w:rPr>
              <w:t>mund</w:t>
            </w:r>
            <w:proofErr w:type="spellEnd"/>
            <w:r w:rsidRPr="00131F67">
              <w:rPr>
                <w:szCs w:val="16"/>
              </w:rPr>
              <w:t xml:space="preserve"> </w:t>
            </w:r>
            <w:proofErr w:type="spellStart"/>
            <w:r w:rsidRPr="00131F67">
              <w:rPr>
                <w:szCs w:val="16"/>
              </w:rPr>
              <w:t>të</w:t>
            </w:r>
            <w:proofErr w:type="spellEnd"/>
            <w:r w:rsidRPr="00131F67">
              <w:rPr>
                <w:szCs w:val="16"/>
              </w:rPr>
              <w:t xml:space="preserve"> </w:t>
            </w:r>
            <w:proofErr w:type="spellStart"/>
            <w:r w:rsidRPr="00131F67">
              <w:rPr>
                <w:szCs w:val="16"/>
              </w:rPr>
              <w:t>përballojnë</w:t>
            </w:r>
            <w:proofErr w:type="spellEnd"/>
            <w:r w:rsidRPr="00131F67">
              <w:rPr>
                <w:szCs w:val="16"/>
              </w:rPr>
              <w:t xml:space="preserve"> </w:t>
            </w:r>
            <w:proofErr w:type="spellStart"/>
            <w:r w:rsidRPr="00131F67">
              <w:rPr>
                <w:szCs w:val="16"/>
              </w:rPr>
              <w:t>rritjen</w:t>
            </w:r>
            <w:proofErr w:type="spellEnd"/>
            <w:r w:rsidRPr="00131F67">
              <w:rPr>
                <w:szCs w:val="16"/>
              </w:rPr>
              <w:t xml:space="preserve"> e </w:t>
            </w:r>
            <w:proofErr w:type="spellStart"/>
            <w:r w:rsidRPr="00131F67">
              <w:rPr>
                <w:szCs w:val="16"/>
              </w:rPr>
              <w:t>rrjedhës</w:t>
            </w:r>
            <w:proofErr w:type="spellEnd"/>
            <w:r w:rsidRPr="00131F67">
              <w:rPr>
                <w:szCs w:val="16"/>
              </w:rPr>
              <w:t xml:space="preserve"> </w:t>
            </w:r>
            <w:proofErr w:type="spellStart"/>
            <w:r w:rsidRPr="00131F67">
              <w:rPr>
                <w:szCs w:val="16"/>
              </w:rPr>
              <w:t>së</w:t>
            </w:r>
            <w:proofErr w:type="spellEnd"/>
            <w:r w:rsidRPr="00131F67">
              <w:rPr>
                <w:szCs w:val="16"/>
              </w:rPr>
              <w:t xml:space="preserve"> </w:t>
            </w:r>
            <w:proofErr w:type="spellStart"/>
            <w:r w:rsidRPr="00131F67">
              <w:rPr>
                <w:szCs w:val="16"/>
              </w:rPr>
              <w:t>ujit</w:t>
            </w:r>
            <w:proofErr w:type="spellEnd"/>
            <w:r w:rsidRPr="00131F67">
              <w:rPr>
                <w:szCs w:val="16"/>
              </w:rPr>
              <w:t xml:space="preserve">. </w:t>
            </w:r>
            <w:proofErr w:type="spellStart"/>
            <w:r w:rsidRPr="00131F67">
              <w:rPr>
                <w:szCs w:val="16"/>
              </w:rPr>
              <w:t>Kjo</w:t>
            </w:r>
            <w:proofErr w:type="spellEnd"/>
            <w:r w:rsidRPr="00131F67">
              <w:rPr>
                <w:szCs w:val="16"/>
              </w:rPr>
              <w:t xml:space="preserve"> </w:t>
            </w:r>
            <w:proofErr w:type="spellStart"/>
            <w:r w:rsidRPr="00131F67">
              <w:rPr>
                <w:szCs w:val="16"/>
              </w:rPr>
              <w:t>zvogëlon</w:t>
            </w:r>
            <w:proofErr w:type="spellEnd"/>
            <w:r w:rsidRPr="00131F67">
              <w:rPr>
                <w:szCs w:val="16"/>
              </w:rPr>
              <w:t xml:space="preserve"> </w:t>
            </w:r>
            <w:proofErr w:type="spellStart"/>
            <w:r w:rsidRPr="00131F67">
              <w:rPr>
                <w:szCs w:val="16"/>
              </w:rPr>
              <w:t>mundësinë</w:t>
            </w:r>
            <w:proofErr w:type="spellEnd"/>
            <w:r w:rsidRPr="00131F67">
              <w:rPr>
                <w:szCs w:val="16"/>
              </w:rPr>
              <w:t xml:space="preserve"> e </w:t>
            </w:r>
            <w:proofErr w:type="spellStart"/>
            <w:r>
              <w:rPr>
                <w:szCs w:val="16"/>
              </w:rPr>
              <w:t>vërshimeve</w:t>
            </w:r>
            <w:proofErr w:type="spellEnd"/>
            <w:r>
              <w:rPr>
                <w:szCs w:val="16"/>
              </w:rPr>
              <w:t>/</w:t>
            </w:r>
            <w:proofErr w:type="spellStart"/>
            <w:r w:rsidRPr="00131F67">
              <w:rPr>
                <w:szCs w:val="16"/>
              </w:rPr>
              <w:t>përmbytjeve</w:t>
            </w:r>
            <w:proofErr w:type="spellEnd"/>
            <w:r w:rsidRPr="00131F67">
              <w:rPr>
                <w:szCs w:val="16"/>
              </w:rPr>
              <w:t>.</w:t>
            </w:r>
          </w:p>
        </w:tc>
      </w:tr>
      <w:tr w:rsidR="00AC55DA" w14:paraId="77B9E380" w14:textId="77777777" w:rsidTr="007610AC">
        <w:trPr>
          <w:trHeight w:val="289"/>
        </w:trPr>
        <w:tc>
          <w:tcPr>
            <w:cnfStyle w:val="001000000000" w:firstRow="0" w:lastRow="0" w:firstColumn="1" w:lastColumn="0" w:oddVBand="0" w:evenVBand="0" w:oddHBand="0" w:evenHBand="0" w:firstRowFirstColumn="0" w:firstRowLastColumn="0" w:lastRowFirstColumn="0" w:lastRowLastColumn="0"/>
            <w:tcW w:w="2647"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3E724C43" w14:textId="77777777" w:rsidR="00AC55DA" w:rsidRDefault="00131F67" w:rsidP="007610AC">
            <w:pPr>
              <w:spacing w:before="0"/>
            </w:pPr>
            <w:proofErr w:type="spellStart"/>
            <w:r w:rsidRPr="00131F67">
              <w:rPr>
                <w:rFonts w:eastAsia="Calibri" w:cs="Calibri"/>
                <w:szCs w:val="20"/>
              </w:rPr>
              <w:t>Krijimi</w:t>
            </w:r>
            <w:proofErr w:type="spellEnd"/>
            <w:r w:rsidRPr="00131F67">
              <w:rPr>
                <w:rFonts w:eastAsia="Calibri" w:cs="Calibri"/>
                <w:szCs w:val="20"/>
              </w:rPr>
              <w:t xml:space="preserve"> i </w:t>
            </w:r>
            <w:proofErr w:type="spellStart"/>
            <w:r w:rsidRPr="00131F67">
              <w:rPr>
                <w:rFonts w:eastAsia="Calibri" w:cs="Calibri"/>
                <w:szCs w:val="20"/>
              </w:rPr>
              <w:t>korridoreve</w:t>
            </w:r>
            <w:proofErr w:type="spellEnd"/>
          </w:p>
        </w:tc>
        <w:tc>
          <w:tcPr>
            <w:tcW w:w="602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41E48B1E" w14:textId="77777777" w:rsidR="00AC55DA" w:rsidRDefault="00131F67" w:rsidP="007610AC">
            <w:pPr>
              <w:spacing w:before="0"/>
              <w:cnfStyle w:val="000000000000" w:firstRow="0" w:lastRow="0" w:firstColumn="0" w:lastColumn="0" w:oddVBand="0" w:evenVBand="0" w:oddHBand="0" w:evenHBand="0" w:firstRowFirstColumn="0" w:firstRowLastColumn="0" w:lastRowFirstColumn="0" w:lastRowLastColumn="0"/>
            </w:pPr>
            <w:proofErr w:type="spellStart"/>
            <w:r w:rsidRPr="00131F67">
              <w:rPr>
                <w:rFonts w:eastAsia="Calibri" w:cs="Calibri"/>
                <w:color w:val="000000" w:themeColor="text1"/>
                <w:szCs w:val="20"/>
              </w:rPr>
              <w:t>Krijimi</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i</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korridoreve</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përmes</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mbjelljes</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së</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pemëve</w:t>
            </w:r>
            <w:proofErr w:type="spellEnd"/>
            <w:r w:rsidRPr="00131F67">
              <w:rPr>
                <w:rFonts w:eastAsia="Calibri" w:cs="Calibri"/>
                <w:color w:val="000000" w:themeColor="text1"/>
                <w:szCs w:val="20"/>
              </w:rPr>
              <w:t xml:space="preserve">, duke </w:t>
            </w:r>
            <w:proofErr w:type="spellStart"/>
            <w:r w:rsidRPr="00131F67">
              <w:rPr>
                <w:rFonts w:eastAsia="Calibri" w:cs="Calibri"/>
                <w:color w:val="000000" w:themeColor="text1"/>
                <w:szCs w:val="20"/>
              </w:rPr>
              <w:t>ndryshuar</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kështu</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kushtet</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mikroklimatike</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dhe</w:t>
            </w:r>
            <w:proofErr w:type="spellEnd"/>
            <w:r w:rsidRPr="00131F67">
              <w:rPr>
                <w:rFonts w:eastAsia="Calibri" w:cs="Calibri"/>
                <w:color w:val="000000" w:themeColor="text1"/>
                <w:szCs w:val="20"/>
              </w:rPr>
              <w:t xml:space="preserve"> duke </w:t>
            </w:r>
            <w:proofErr w:type="spellStart"/>
            <w:r w:rsidRPr="00131F67">
              <w:rPr>
                <w:rFonts w:eastAsia="Calibri" w:cs="Calibri"/>
                <w:color w:val="000000" w:themeColor="text1"/>
                <w:szCs w:val="20"/>
              </w:rPr>
              <w:t>zbutur</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valët</w:t>
            </w:r>
            <w:proofErr w:type="spellEnd"/>
            <w:r w:rsidRPr="00131F67">
              <w:rPr>
                <w:rFonts w:eastAsia="Calibri" w:cs="Calibri"/>
                <w:color w:val="000000" w:themeColor="text1"/>
                <w:szCs w:val="20"/>
              </w:rPr>
              <w:t xml:space="preserve"> e </w:t>
            </w:r>
            <w:proofErr w:type="spellStart"/>
            <w:r w:rsidRPr="00131F67">
              <w:rPr>
                <w:rFonts w:eastAsia="Calibri" w:cs="Calibri"/>
                <w:color w:val="000000" w:themeColor="text1"/>
                <w:szCs w:val="20"/>
              </w:rPr>
              <w:t>të</w:t>
            </w:r>
            <w:proofErr w:type="spellEnd"/>
            <w:r w:rsidRPr="00131F67">
              <w:rPr>
                <w:rFonts w:eastAsia="Calibri" w:cs="Calibri"/>
                <w:color w:val="000000" w:themeColor="text1"/>
                <w:szCs w:val="20"/>
              </w:rPr>
              <w:t xml:space="preserve"> </w:t>
            </w:r>
            <w:proofErr w:type="spellStart"/>
            <w:r w:rsidRPr="00131F67">
              <w:rPr>
                <w:rFonts w:eastAsia="Calibri" w:cs="Calibri"/>
                <w:color w:val="000000" w:themeColor="text1"/>
                <w:szCs w:val="20"/>
              </w:rPr>
              <w:t>nxehtit</w:t>
            </w:r>
            <w:proofErr w:type="spellEnd"/>
            <w:r w:rsidRPr="00131F67">
              <w:rPr>
                <w:rFonts w:eastAsia="Calibri" w:cs="Calibri"/>
                <w:color w:val="000000" w:themeColor="text1"/>
                <w:szCs w:val="20"/>
              </w:rPr>
              <w:t>.</w:t>
            </w:r>
          </w:p>
        </w:tc>
      </w:tr>
    </w:tbl>
    <w:p w14:paraId="31598B07" w14:textId="77777777" w:rsidR="00AC55DA" w:rsidRPr="000268C4" w:rsidRDefault="00AC55DA" w:rsidP="00AC55DA">
      <w:pPr>
        <w:rPr>
          <w:rFonts w:cs="Calibri"/>
          <w:color w:val="000000" w:themeColor="text1"/>
        </w:rPr>
      </w:pPr>
    </w:p>
    <w:p w14:paraId="53376A2D" w14:textId="77777777" w:rsidR="00AC55DA" w:rsidRPr="00B80103" w:rsidRDefault="000569F8" w:rsidP="00AC55DA">
      <w:pPr>
        <w:spacing w:before="260" w:after="120"/>
        <w:jc w:val="both"/>
        <w:rPr>
          <w:rFonts w:cs="Calibri"/>
          <w:color w:val="333333"/>
        </w:rPr>
      </w:pPr>
      <w:proofErr w:type="spellStart"/>
      <w:r w:rsidRPr="000569F8">
        <w:rPr>
          <w:rFonts w:cs="Calibri"/>
          <w:color w:val="333333"/>
        </w:rPr>
        <w:t>Në</w:t>
      </w:r>
      <w:proofErr w:type="spellEnd"/>
      <w:r w:rsidRPr="000569F8">
        <w:rPr>
          <w:rFonts w:cs="Calibri"/>
          <w:color w:val="333333"/>
        </w:rPr>
        <w:t xml:space="preserve"> </w:t>
      </w:r>
      <w:proofErr w:type="spellStart"/>
      <w:r w:rsidRPr="000569F8">
        <w:rPr>
          <w:rFonts w:cs="Calibri"/>
          <w:color w:val="333333"/>
        </w:rPr>
        <w:t>kuadër</w:t>
      </w:r>
      <w:proofErr w:type="spellEnd"/>
      <w:r w:rsidRPr="000569F8">
        <w:rPr>
          <w:rFonts w:cs="Calibri"/>
          <w:color w:val="333333"/>
        </w:rPr>
        <w:t xml:space="preserve"> </w:t>
      </w:r>
      <w:proofErr w:type="spellStart"/>
      <w:r w:rsidRPr="000569F8">
        <w:rPr>
          <w:rFonts w:cs="Calibri"/>
          <w:color w:val="333333"/>
        </w:rPr>
        <w:t>të</w:t>
      </w:r>
      <w:proofErr w:type="spellEnd"/>
      <w:r w:rsidRPr="000569F8">
        <w:rPr>
          <w:rFonts w:cs="Calibri"/>
          <w:color w:val="333333"/>
        </w:rPr>
        <w:t xml:space="preserve"> </w:t>
      </w:r>
      <w:proofErr w:type="spellStart"/>
      <w:r w:rsidRPr="000569F8">
        <w:rPr>
          <w:rFonts w:cs="Calibri"/>
          <w:color w:val="333333"/>
        </w:rPr>
        <w:t>objektivit</w:t>
      </w:r>
      <w:proofErr w:type="spellEnd"/>
      <w:r w:rsidRPr="000569F8">
        <w:rPr>
          <w:rFonts w:cs="Calibri"/>
          <w:color w:val="333333"/>
        </w:rPr>
        <w:t xml:space="preserve"> “</w:t>
      </w:r>
      <w:proofErr w:type="spellStart"/>
      <w:r w:rsidRPr="000569F8">
        <w:rPr>
          <w:rFonts w:cs="Calibri"/>
          <w:color w:val="333333"/>
        </w:rPr>
        <w:t>Për</w:t>
      </w:r>
      <w:proofErr w:type="spellEnd"/>
      <w:r w:rsidRPr="000569F8">
        <w:rPr>
          <w:rFonts w:cs="Calibri"/>
          <w:color w:val="333333"/>
        </w:rPr>
        <w:t xml:space="preserve"> </w:t>
      </w:r>
      <w:proofErr w:type="spellStart"/>
      <w:r w:rsidRPr="000569F8">
        <w:rPr>
          <w:rFonts w:cs="Calibri"/>
          <w:color w:val="333333"/>
        </w:rPr>
        <w:t>të</w:t>
      </w:r>
      <w:proofErr w:type="spellEnd"/>
      <w:r w:rsidRPr="000569F8">
        <w:rPr>
          <w:rFonts w:cs="Calibri"/>
          <w:color w:val="333333"/>
        </w:rPr>
        <w:t xml:space="preserve"> </w:t>
      </w:r>
      <w:proofErr w:type="spellStart"/>
      <w:r w:rsidRPr="000569F8">
        <w:rPr>
          <w:rFonts w:cs="Calibri"/>
          <w:color w:val="333333"/>
        </w:rPr>
        <w:t>rritur</w:t>
      </w:r>
      <w:proofErr w:type="spellEnd"/>
      <w:r w:rsidRPr="000569F8">
        <w:rPr>
          <w:rFonts w:cs="Calibri"/>
          <w:color w:val="333333"/>
        </w:rPr>
        <w:t xml:space="preserve"> </w:t>
      </w:r>
      <w:proofErr w:type="spellStart"/>
      <w:r w:rsidRPr="000569F8">
        <w:rPr>
          <w:rFonts w:cs="Calibri"/>
          <w:color w:val="333333"/>
        </w:rPr>
        <w:t>kapacitetet</w:t>
      </w:r>
      <w:proofErr w:type="spellEnd"/>
      <w:r w:rsidRPr="000569F8">
        <w:rPr>
          <w:rFonts w:cs="Calibri"/>
          <w:color w:val="333333"/>
        </w:rPr>
        <w:t xml:space="preserve"> e </w:t>
      </w:r>
      <w:proofErr w:type="spellStart"/>
      <w:r w:rsidRPr="000569F8">
        <w:rPr>
          <w:rFonts w:cs="Calibri"/>
          <w:color w:val="333333"/>
        </w:rPr>
        <w:t>akt</w:t>
      </w:r>
      <w:r w:rsidR="00E07EB2">
        <w:rPr>
          <w:rFonts w:cs="Calibri"/>
          <w:color w:val="333333"/>
        </w:rPr>
        <w:t>e</w:t>
      </w:r>
      <w:r w:rsidRPr="000569F8">
        <w:rPr>
          <w:rFonts w:cs="Calibri"/>
          <w:color w:val="333333"/>
        </w:rPr>
        <w:t>rëve</w:t>
      </w:r>
      <w:proofErr w:type="spellEnd"/>
      <w:r w:rsidRPr="000569F8">
        <w:rPr>
          <w:rFonts w:cs="Calibri"/>
          <w:color w:val="333333"/>
        </w:rPr>
        <w:t xml:space="preserve"> </w:t>
      </w:r>
      <w:proofErr w:type="spellStart"/>
      <w:r w:rsidRPr="000569F8">
        <w:rPr>
          <w:rFonts w:cs="Calibri"/>
          <w:color w:val="333333"/>
        </w:rPr>
        <w:t>qendrorë</w:t>
      </w:r>
      <w:proofErr w:type="spellEnd"/>
      <w:r w:rsidRPr="000569F8">
        <w:rPr>
          <w:rFonts w:cs="Calibri"/>
          <w:color w:val="333333"/>
        </w:rPr>
        <w:t xml:space="preserve"> </w:t>
      </w:r>
      <w:proofErr w:type="spellStart"/>
      <w:r w:rsidRPr="000569F8">
        <w:rPr>
          <w:rFonts w:cs="Calibri"/>
          <w:color w:val="333333"/>
        </w:rPr>
        <w:t>dhe</w:t>
      </w:r>
      <w:proofErr w:type="spellEnd"/>
      <w:r w:rsidRPr="000569F8">
        <w:rPr>
          <w:rFonts w:cs="Calibri"/>
          <w:color w:val="333333"/>
        </w:rPr>
        <w:t xml:space="preserve"> </w:t>
      </w:r>
      <w:proofErr w:type="spellStart"/>
      <w:r w:rsidRPr="000569F8">
        <w:rPr>
          <w:rFonts w:cs="Calibri"/>
          <w:color w:val="333333"/>
        </w:rPr>
        <w:t>lokalë</w:t>
      </w:r>
      <w:proofErr w:type="spellEnd"/>
      <w:r w:rsidRPr="000569F8">
        <w:rPr>
          <w:rFonts w:cs="Calibri"/>
          <w:color w:val="333333"/>
        </w:rPr>
        <w:t xml:space="preserve">, </w:t>
      </w:r>
      <w:proofErr w:type="spellStart"/>
      <w:r w:rsidRPr="000569F8">
        <w:rPr>
          <w:rFonts w:cs="Calibri"/>
          <w:color w:val="333333"/>
        </w:rPr>
        <w:t>për</w:t>
      </w:r>
      <w:proofErr w:type="spellEnd"/>
      <w:r w:rsidRPr="000569F8">
        <w:rPr>
          <w:rFonts w:cs="Calibri"/>
          <w:color w:val="333333"/>
        </w:rPr>
        <w:t xml:space="preserve"> </w:t>
      </w:r>
      <w:proofErr w:type="spellStart"/>
      <w:r w:rsidRPr="000569F8">
        <w:rPr>
          <w:rFonts w:cs="Calibri"/>
          <w:color w:val="333333"/>
        </w:rPr>
        <w:t>të</w:t>
      </w:r>
      <w:proofErr w:type="spellEnd"/>
      <w:r w:rsidRPr="000569F8">
        <w:rPr>
          <w:rFonts w:cs="Calibri"/>
          <w:color w:val="333333"/>
        </w:rPr>
        <w:t xml:space="preserve"> </w:t>
      </w:r>
      <w:proofErr w:type="spellStart"/>
      <w:r w:rsidRPr="000569F8">
        <w:rPr>
          <w:rFonts w:cs="Calibri"/>
          <w:color w:val="333333"/>
        </w:rPr>
        <w:t>integruar</w:t>
      </w:r>
      <w:proofErr w:type="spellEnd"/>
      <w:r w:rsidRPr="000569F8">
        <w:rPr>
          <w:rFonts w:cs="Calibri"/>
          <w:color w:val="333333"/>
        </w:rPr>
        <w:t xml:space="preserve"> </w:t>
      </w:r>
      <w:proofErr w:type="spellStart"/>
      <w:r w:rsidRPr="000569F8">
        <w:rPr>
          <w:rFonts w:cs="Calibri"/>
          <w:color w:val="333333"/>
        </w:rPr>
        <w:t>çështjet</w:t>
      </w:r>
      <w:proofErr w:type="spellEnd"/>
      <w:r w:rsidRPr="000569F8">
        <w:rPr>
          <w:rFonts w:cs="Calibri"/>
          <w:color w:val="333333"/>
        </w:rPr>
        <w:t xml:space="preserve"> e </w:t>
      </w:r>
      <w:proofErr w:type="spellStart"/>
      <w:r w:rsidRPr="000569F8">
        <w:rPr>
          <w:rFonts w:cs="Calibri"/>
          <w:color w:val="333333"/>
        </w:rPr>
        <w:t>ndryshimeve</w:t>
      </w:r>
      <w:proofErr w:type="spellEnd"/>
      <w:r w:rsidRPr="000569F8">
        <w:rPr>
          <w:rFonts w:cs="Calibri"/>
          <w:color w:val="333333"/>
        </w:rPr>
        <w:t xml:space="preserve"> </w:t>
      </w:r>
      <w:proofErr w:type="spellStart"/>
      <w:r w:rsidRPr="000569F8">
        <w:rPr>
          <w:rFonts w:cs="Calibri"/>
          <w:color w:val="333333"/>
        </w:rPr>
        <w:t>klimatike</w:t>
      </w:r>
      <w:proofErr w:type="spellEnd"/>
      <w:r w:rsidRPr="000569F8">
        <w:rPr>
          <w:rFonts w:cs="Calibri"/>
          <w:color w:val="333333"/>
        </w:rPr>
        <w:t xml:space="preserve"> </w:t>
      </w:r>
      <w:proofErr w:type="spellStart"/>
      <w:r w:rsidRPr="000569F8">
        <w:rPr>
          <w:rFonts w:cs="Calibri"/>
          <w:color w:val="333333"/>
        </w:rPr>
        <w:t>dhe</w:t>
      </w:r>
      <w:proofErr w:type="spellEnd"/>
      <w:r w:rsidRPr="000569F8">
        <w:rPr>
          <w:rFonts w:cs="Calibri"/>
          <w:color w:val="333333"/>
        </w:rPr>
        <w:t xml:space="preserve"> </w:t>
      </w:r>
      <w:proofErr w:type="spellStart"/>
      <w:r w:rsidRPr="000569F8">
        <w:rPr>
          <w:rFonts w:cs="Calibri"/>
          <w:color w:val="333333"/>
        </w:rPr>
        <w:t>përshtatjen</w:t>
      </w:r>
      <w:proofErr w:type="spellEnd"/>
      <w:r w:rsidRPr="000569F8">
        <w:rPr>
          <w:rFonts w:cs="Calibri"/>
          <w:color w:val="333333"/>
        </w:rPr>
        <w:t xml:space="preserve"> me </w:t>
      </w:r>
      <w:proofErr w:type="spellStart"/>
      <w:r w:rsidRPr="000569F8">
        <w:rPr>
          <w:rFonts w:cs="Calibri"/>
          <w:color w:val="333333"/>
        </w:rPr>
        <w:t>proceset</w:t>
      </w:r>
      <w:proofErr w:type="spellEnd"/>
      <w:r w:rsidRPr="000569F8">
        <w:rPr>
          <w:rFonts w:cs="Calibri"/>
          <w:color w:val="333333"/>
        </w:rPr>
        <w:t xml:space="preserve"> e </w:t>
      </w:r>
      <w:proofErr w:type="spellStart"/>
      <w:r w:rsidRPr="000569F8">
        <w:rPr>
          <w:rFonts w:cs="Calibri"/>
          <w:color w:val="333333"/>
        </w:rPr>
        <w:t>zhvillimit</w:t>
      </w:r>
      <w:proofErr w:type="spellEnd"/>
      <w:r w:rsidRPr="000569F8">
        <w:rPr>
          <w:rFonts w:cs="Calibri"/>
          <w:color w:val="333333"/>
        </w:rPr>
        <w:t xml:space="preserve">”, </w:t>
      </w:r>
      <w:proofErr w:type="spellStart"/>
      <w:r w:rsidRPr="000569F8">
        <w:rPr>
          <w:rFonts w:cs="Calibri"/>
          <w:color w:val="333333"/>
        </w:rPr>
        <w:t>parashikohen</w:t>
      </w:r>
      <w:proofErr w:type="spellEnd"/>
      <w:r w:rsidRPr="000569F8">
        <w:rPr>
          <w:rFonts w:cs="Calibri"/>
          <w:color w:val="333333"/>
        </w:rPr>
        <w:t xml:space="preserve"> </w:t>
      </w:r>
      <w:proofErr w:type="spellStart"/>
      <w:r w:rsidRPr="000569F8">
        <w:rPr>
          <w:rFonts w:cs="Calibri"/>
          <w:color w:val="333333"/>
        </w:rPr>
        <w:t>masat</w:t>
      </w:r>
      <w:proofErr w:type="spellEnd"/>
      <w:r w:rsidRPr="000569F8">
        <w:rPr>
          <w:rFonts w:cs="Calibri"/>
          <w:color w:val="333333"/>
        </w:rPr>
        <w:t xml:space="preserve"> e </w:t>
      </w:r>
      <w:proofErr w:type="spellStart"/>
      <w:r w:rsidRPr="000569F8">
        <w:rPr>
          <w:rFonts w:cs="Calibri"/>
          <w:color w:val="333333"/>
        </w:rPr>
        <w:t>mëposhtme</w:t>
      </w:r>
      <w:proofErr w:type="spellEnd"/>
      <w:r w:rsidRPr="000569F8">
        <w:rPr>
          <w:rFonts w:cs="Calibri"/>
          <w:color w:val="333333"/>
        </w:rPr>
        <w:t>:</w:t>
      </w:r>
    </w:p>
    <w:p w14:paraId="0FF12A00" w14:textId="77777777" w:rsidR="00AC55DA" w:rsidRPr="00875386" w:rsidRDefault="00E07EB2" w:rsidP="00AC55DA">
      <w:pPr>
        <w:pStyle w:val="Tabellenberschrift"/>
        <w:rPr>
          <w:color w:val="5B9BD5" w:themeColor="accent1"/>
        </w:rPr>
      </w:pPr>
      <w:proofErr w:type="spellStart"/>
      <w:r>
        <w:rPr>
          <w:color w:val="5B9BD5" w:themeColor="accent1"/>
        </w:rPr>
        <w:t>Tabela</w:t>
      </w:r>
      <w:proofErr w:type="spellEnd"/>
      <w:r>
        <w:rPr>
          <w:color w:val="5B9BD5" w:themeColor="accent1"/>
        </w:rPr>
        <w:t xml:space="preserve"> </w:t>
      </w:r>
      <w:r w:rsidRPr="00875386">
        <w:rPr>
          <w:color w:val="5B9BD5" w:themeColor="accent1"/>
        </w:rPr>
        <w:t>11</w:t>
      </w:r>
      <w:r w:rsidR="00AC55DA" w:rsidRPr="00875386">
        <w:rPr>
          <w:color w:val="5B9BD5" w:themeColor="accent1"/>
        </w:rPr>
        <w:t xml:space="preserve">: </w:t>
      </w:r>
      <w:proofErr w:type="spellStart"/>
      <w:r w:rsidRPr="00E07EB2">
        <w:rPr>
          <w:color w:val="5B9BD5" w:themeColor="accent1"/>
        </w:rPr>
        <w:t>Masat</w:t>
      </w:r>
      <w:proofErr w:type="spellEnd"/>
      <w:r w:rsidRPr="00E07EB2">
        <w:rPr>
          <w:color w:val="5B9BD5" w:themeColor="accent1"/>
        </w:rPr>
        <w:t xml:space="preserve"> e </w:t>
      </w:r>
      <w:proofErr w:type="spellStart"/>
      <w:r w:rsidRPr="00E07EB2">
        <w:rPr>
          <w:color w:val="5B9BD5" w:themeColor="accent1"/>
        </w:rPr>
        <w:t>politikave</w:t>
      </w:r>
      <w:proofErr w:type="spellEnd"/>
      <w:r w:rsidRPr="00E07EB2">
        <w:rPr>
          <w:color w:val="5B9BD5" w:themeColor="accent1"/>
        </w:rPr>
        <w:t xml:space="preserve"> </w:t>
      </w:r>
      <w:proofErr w:type="spellStart"/>
      <w:r w:rsidRPr="00E07EB2">
        <w:rPr>
          <w:color w:val="5B9BD5" w:themeColor="accent1"/>
        </w:rPr>
        <w:t>në</w:t>
      </w:r>
      <w:proofErr w:type="spellEnd"/>
      <w:r w:rsidRPr="00E07EB2">
        <w:rPr>
          <w:color w:val="5B9BD5" w:themeColor="accent1"/>
        </w:rPr>
        <w:t xml:space="preserve"> </w:t>
      </w:r>
      <w:proofErr w:type="spellStart"/>
      <w:r w:rsidRPr="00E07EB2">
        <w:rPr>
          <w:color w:val="5B9BD5" w:themeColor="accent1"/>
        </w:rPr>
        <w:t>kuadër</w:t>
      </w:r>
      <w:proofErr w:type="spellEnd"/>
      <w:r w:rsidRPr="00E07EB2">
        <w:rPr>
          <w:color w:val="5B9BD5" w:themeColor="accent1"/>
        </w:rPr>
        <w:t xml:space="preserve"> </w:t>
      </w:r>
      <w:proofErr w:type="spellStart"/>
      <w:r w:rsidRPr="00E07EB2">
        <w:rPr>
          <w:color w:val="5B9BD5" w:themeColor="accent1"/>
        </w:rPr>
        <w:t>të</w:t>
      </w:r>
      <w:proofErr w:type="spellEnd"/>
      <w:r w:rsidRPr="00E07EB2">
        <w:rPr>
          <w:color w:val="5B9BD5" w:themeColor="accent1"/>
        </w:rPr>
        <w:t xml:space="preserve"> </w:t>
      </w:r>
      <w:proofErr w:type="spellStart"/>
      <w:r w:rsidRPr="00E07EB2">
        <w:rPr>
          <w:color w:val="5B9BD5" w:themeColor="accent1"/>
        </w:rPr>
        <w:t>objektivit</w:t>
      </w:r>
      <w:proofErr w:type="spellEnd"/>
      <w:r w:rsidRPr="00E07EB2">
        <w:rPr>
          <w:color w:val="5B9BD5" w:themeColor="accent1"/>
        </w:rPr>
        <w:t xml:space="preserve"> </w:t>
      </w:r>
      <w:proofErr w:type="spellStart"/>
      <w:r w:rsidRPr="00E07EB2">
        <w:rPr>
          <w:color w:val="5B9BD5" w:themeColor="accent1"/>
        </w:rPr>
        <w:t>të</w:t>
      </w:r>
      <w:proofErr w:type="spellEnd"/>
      <w:r w:rsidRPr="00E07EB2">
        <w:rPr>
          <w:color w:val="5B9BD5" w:themeColor="accent1"/>
        </w:rPr>
        <w:t xml:space="preserve"> </w:t>
      </w:r>
      <w:proofErr w:type="spellStart"/>
      <w:r w:rsidRPr="00E07EB2">
        <w:rPr>
          <w:color w:val="5B9BD5" w:themeColor="accent1"/>
        </w:rPr>
        <w:t>rritjes</w:t>
      </w:r>
      <w:proofErr w:type="spellEnd"/>
      <w:r w:rsidRPr="00E07EB2">
        <w:rPr>
          <w:color w:val="5B9BD5" w:themeColor="accent1"/>
        </w:rPr>
        <w:t xml:space="preserve"> </w:t>
      </w:r>
      <w:proofErr w:type="spellStart"/>
      <w:r w:rsidRPr="00E07EB2">
        <w:rPr>
          <w:color w:val="5B9BD5" w:themeColor="accent1"/>
        </w:rPr>
        <w:t>së</w:t>
      </w:r>
      <w:proofErr w:type="spellEnd"/>
      <w:r w:rsidRPr="00E07EB2">
        <w:rPr>
          <w:color w:val="5B9BD5" w:themeColor="accent1"/>
        </w:rPr>
        <w:t xml:space="preserve"> </w:t>
      </w:r>
      <w:proofErr w:type="spellStart"/>
      <w:r w:rsidRPr="00E07EB2">
        <w:rPr>
          <w:color w:val="5B9BD5" w:themeColor="accent1"/>
        </w:rPr>
        <w:t>kapaciteteve</w:t>
      </w:r>
      <w:proofErr w:type="spellEnd"/>
      <w:r w:rsidRPr="00E07EB2">
        <w:rPr>
          <w:color w:val="5B9BD5" w:themeColor="accent1"/>
        </w:rPr>
        <w:t xml:space="preserve"> </w:t>
      </w:r>
      <w:proofErr w:type="spellStart"/>
      <w:r w:rsidRPr="00E07EB2">
        <w:rPr>
          <w:color w:val="5B9BD5" w:themeColor="accent1"/>
        </w:rPr>
        <w:t>të</w:t>
      </w:r>
      <w:proofErr w:type="spellEnd"/>
      <w:r w:rsidRPr="00E07EB2">
        <w:rPr>
          <w:color w:val="5B9BD5" w:themeColor="accent1"/>
        </w:rPr>
        <w:t xml:space="preserve"> </w:t>
      </w:r>
      <w:proofErr w:type="spellStart"/>
      <w:r w:rsidRPr="00E07EB2">
        <w:rPr>
          <w:color w:val="5B9BD5" w:themeColor="accent1"/>
        </w:rPr>
        <w:t>palëve</w:t>
      </w:r>
      <w:proofErr w:type="spellEnd"/>
      <w:r w:rsidRPr="00E07EB2">
        <w:rPr>
          <w:color w:val="5B9BD5" w:themeColor="accent1"/>
        </w:rPr>
        <w:t xml:space="preserve"> </w:t>
      </w:r>
      <w:proofErr w:type="spellStart"/>
      <w:r w:rsidRPr="00E07EB2">
        <w:rPr>
          <w:color w:val="5B9BD5" w:themeColor="accent1"/>
        </w:rPr>
        <w:t>të</w:t>
      </w:r>
      <w:proofErr w:type="spellEnd"/>
      <w:r w:rsidRPr="00E07EB2">
        <w:rPr>
          <w:color w:val="5B9BD5" w:themeColor="accent1"/>
        </w:rPr>
        <w:t xml:space="preserve"> </w:t>
      </w:r>
      <w:proofErr w:type="spellStart"/>
      <w:r w:rsidRPr="00E07EB2">
        <w:rPr>
          <w:color w:val="5B9BD5" w:themeColor="accent1"/>
        </w:rPr>
        <w:t>interesuara</w:t>
      </w:r>
      <w:proofErr w:type="spellEnd"/>
      <w:r w:rsidRPr="00E07EB2">
        <w:rPr>
          <w:color w:val="5B9BD5" w:themeColor="accent1"/>
        </w:rPr>
        <w:t xml:space="preserve"> </w:t>
      </w:r>
      <w:proofErr w:type="spellStart"/>
      <w:r w:rsidRPr="00E07EB2">
        <w:rPr>
          <w:color w:val="5B9BD5" w:themeColor="accent1"/>
        </w:rPr>
        <w:t>qendrore</w:t>
      </w:r>
      <w:proofErr w:type="spellEnd"/>
      <w:r w:rsidRPr="00E07EB2">
        <w:rPr>
          <w:color w:val="5B9BD5" w:themeColor="accent1"/>
        </w:rPr>
        <w:t xml:space="preserve"> </w:t>
      </w:r>
      <w:proofErr w:type="spellStart"/>
      <w:r w:rsidRPr="00E07EB2">
        <w:rPr>
          <w:color w:val="5B9BD5" w:themeColor="accent1"/>
        </w:rPr>
        <w:t>dhe</w:t>
      </w:r>
      <w:proofErr w:type="spellEnd"/>
      <w:r w:rsidRPr="00E07EB2">
        <w:rPr>
          <w:color w:val="5B9BD5" w:themeColor="accent1"/>
        </w:rPr>
        <w:t xml:space="preserve"> </w:t>
      </w:r>
      <w:proofErr w:type="spellStart"/>
      <w:r w:rsidRPr="00E07EB2">
        <w:rPr>
          <w:color w:val="5B9BD5" w:themeColor="accent1"/>
        </w:rPr>
        <w:t>lokale</w:t>
      </w:r>
      <w:proofErr w:type="spellEnd"/>
    </w:p>
    <w:tbl>
      <w:tblPr>
        <w:tblStyle w:val="GridTable4-Accent1"/>
        <w:tblW w:w="8765" w:type="dxa"/>
        <w:tblLayout w:type="fixed"/>
        <w:tblLook w:val="04A0" w:firstRow="1" w:lastRow="0" w:firstColumn="1" w:lastColumn="0" w:noHBand="0" w:noVBand="1"/>
      </w:tblPr>
      <w:tblGrid>
        <w:gridCol w:w="2746"/>
        <w:gridCol w:w="6019"/>
      </w:tblGrid>
      <w:tr w:rsidR="00AC55DA" w14:paraId="0FCE5953" w14:textId="77777777" w:rsidTr="007610AC">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31E4F9D3" w14:textId="77777777" w:rsidR="00AC55DA" w:rsidRDefault="000D501A" w:rsidP="007610AC">
            <w:pPr>
              <w:spacing w:before="0"/>
            </w:pPr>
            <w:r>
              <w:rPr>
                <w:rFonts w:eastAsia="Calibri" w:cs="Calibri"/>
                <w:color w:val="E7E6E6" w:themeColor="background2"/>
                <w:szCs w:val="20"/>
              </w:rPr>
              <w:t xml:space="preserve">Masa e </w:t>
            </w:r>
            <w:proofErr w:type="spellStart"/>
            <w:r>
              <w:rPr>
                <w:rFonts w:eastAsia="Calibri" w:cs="Calibri"/>
                <w:color w:val="E7E6E6" w:themeColor="background2"/>
                <w:szCs w:val="20"/>
              </w:rPr>
              <w:t>Politikës</w:t>
            </w:r>
            <w:proofErr w:type="spellEnd"/>
            <w:r>
              <w:rPr>
                <w:rFonts w:eastAsia="Calibri" w:cs="Calibri"/>
                <w:color w:val="E7E6E6" w:themeColor="background2"/>
                <w:szCs w:val="20"/>
              </w:rPr>
              <w:t xml:space="preserve"> </w:t>
            </w:r>
          </w:p>
        </w:tc>
        <w:tc>
          <w:tcPr>
            <w:tcW w:w="6019" w:type="dxa"/>
            <w:tcBorders>
              <w:top w:val="single" w:sz="8" w:space="0" w:color="5B9BD5" w:themeColor="accent1"/>
              <w:left w:val="nil"/>
              <w:bottom w:val="single" w:sz="8" w:space="0" w:color="5B9BD5" w:themeColor="accent1"/>
              <w:right w:val="nil"/>
            </w:tcBorders>
            <w:tcMar>
              <w:left w:w="108" w:type="dxa"/>
              <w:right w:w="108" w:type="dxa"/>
            </w:tcMar>
          </w:tcPr>
          <w:p w14:paraId="3850D37E" w14:textId="77777777" w:rsidR="00AC55DA" w:rsidRDefault="000D501A" w:rsidP="007610AC">
            <w:pPr>
              <w:spacing w:before="0"/>
              <w:cnfStyle w:val="100000000000" w:firstRow="1" w:lastRow="0" w:firstColumn="0" w:lastColumn="0" w:oddVBand="0" w:evenVBand="0" w:oddHBand="0" w:evenHBand="0" w:firstRowFirstColumn="0" w:firstRowLastColumn="0" w:lastRowFirstColumn="0" w:lastRowLastColumn="0"/>
            </w:pPr>
            <w:proofErr w:type="spellStart"/>
            <w:r>
              <w:rPr>
                <w:rFonts w:eastAsia="Calibri" w:cs="Calibri"/>
                <w:color w:val="E7E6E6" w:themeColor="background2"/>
                <w:szCs w:val="20"/>
              </w:rPr>
              <w:t>Përshkrimi</w:t>
            </w:r>
            <w:proofErr w:type="spellEnd"/>
            <w:r>
              <w:rPr>
                <w:rFonts w:eastAsia="Calibri" w:cs="Calibri"/>
                <w:color w:val="E7E6E6" w:themeColor="background2"/>
                <w:szCs w:val="20"/>
              </w:rPr>
              <w:t xml:space="preserve"> </w:t>
            </w:r>
          </w:p>
        </w:tc>
      </w:tr>
      <w:tr w:rsidR="00AC55DA" w14:paraId="6CAFF799" w14:textId="77777777" w:rsidTr="007610AC">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A4582BD" w14:textId="77777777" w:rsidR="00AC55DA" w:rsidRPr="008D6353" w:rsidRDefault="00E07EB2" w:rsidP="00E07EB2">
            <w:pPr>
              <w:spacing w:before="0"/>
            </w:pPr>
            <w:proofErr w:type="spellStart"/>
            <w:r w:rsidRPr="00E07EB2">
              <w:rPr>
                <w:rFonts w:cs="Calibri"/>
                <w:color w:val="000000" w:themeColor="text1"/>
                <w:szCs w:val="16"/>
              </w:rPr>
              <w:t>Trajnim</w:t>
            </w:r>
            <w:proofErr w:type="spellEnd"/>
            <w:r w:rsidRPr="00E07EB2">
              <w:rPr>
                <w:rFonts w:cs="Calibri"/>
                <w:color w:val="000000" w:themeColor="text1"/>
                <w:szCs w:val="16"/>
              </w:rPr>
              <w:t xml:space="preserve"> </w:t>
            </w:r>
            <w:proofErr w:type="spellStart"/>
            <w:r w:rsidRPr="00E07EB2">
              <w:rPr>
                <w:rFonts w:cs="Calibri"/>
                <w:color w:val="000000" w:themeColor="text1"/>
                <w:szCs w:val="16"/>
              </w:rPr>
              <w:t>për</w:t>
            </w:r>
            <w:proofErr w:type="spellEnd"/>
            <w:r w:rsidRPr="00E07EB2">
              <w:rPr>
                <w:rFonts w:cs="Calibri"/>
                <w:color w:val="000000" w:themeColor="text1"/>
                <w:szCs w:val="16"/>
              </w:rPr>
              <w:t xml:space="preserve"> SIG</w:t>
            </w:r>
            <w:r>
              <w:t xml:space="preserve"> (</w:t>
            </w:r>
            <w:proofErr w:type="spellStart"/>
            <w:r w:rsidRPr="00E07EB2">
              <w:rPr>
                <w:rFonts w:cs="Calibri"/>
                <w:i/>
                <w:color w:val="000000" w:themeColor="text1"/>
                <w:szCs w:val="16"/>
              </w:rPr>
              <w:t>Grupet</w:t>
            </w:r>
            <w:proofErr w:type="spellEnd"/>
            <w:r w:rsidRPr="00E07EB2">
              <w:rPr>
                <w:rFonts w:cs="Calibri"/>
                <w:i/>
                <w:color w:val="000000" w:themeColor="text1"/>
                <w:szCs w:val="16"/>
              </w:rPr>
              <w:t xml:space="preserve"> e </w:t>
            </w:r>
            <w:proofErr w:type="spellStart"/>
            <w:r w:rsidRPr="00E07EB2">
              <w:rPr>
                <w:rFonts w:cs="Calibri"/>
                <w:i/>
                <w:color w:val="000000" w:themeColor="text1"/>
                <w:szCs w:val="16"/>
              </w:rPr>
              <w:t>Interesit</w:t>
            </w:r>
            <w:proofErr w:type="spellEnd"/>
            <w:r w:rsidRPr="00E07EB2">
              <w:rPr>
                <w:rFonts w:cs="Calibri"/>
                <w:i/>
                <w:color w:val="000000" w:themeColor="text1"/>
                <w:szCs w:val="16"/>
              </w:rPr>
              <w:t xml:space="preserve"> </w:t>
            </w:r>
            <w:proofErr w:type="spellStart"/>
            <w:r w:rsidRPr="00E07EB2">
              <w:rPr>
                <w:rFonts w:cs="Calibri"/>
                <w:i/>
                <w:color w:val="000000" w:themeColor="text1"/>
                <w:szCs w:val="16"/>
              </w:rPr>
              <w:t>Shkencor</w:t>
            </w:r>
            <w:proofErr w:type="spellEnd"/>
            <w:r w:rsidRPr="00E07EB2">
              <w:rPr>
                <w:rFonts w:cs="Calibri"/>
                <w:i/>
                <w:color w:val="000000" w:themeColor="text1"/>
                <w:szCs w:val="16"/>
              </w:rPr>
              <w:t xml:space="preserve"> (GIS))</w:t>
            </w:r>
            <w:r w:rsidRPr="00E07EB2">
              <w:rPr>
                <w:rFonts w:cs="Calibri"/>
                <w:color w:val="000000" w:themeColor="text1"/>
                <w:szCs w:val="16"/>
              </w:rPr>
              <w:t xml:space="preserve"> </w:t>
            </w:r>
            <w:proofErr w:type="spellStart"/>
            <w:r w:rsidRPr="00E07EB2">
              <w:rPr>
                <w:rFonts w:cs="Calibri"/>
                <w:color w:val="000000" w:themeColor="text1"/>
                <w:szCs w:val="16"/>
              </w:rPr>
              <w:t>për</w:t>
            </w:r>
            <w:proofErr w:type="spellEnd"/>
            <w:r w:rsidRPr="00E07EB2">
              <w:rPr>
                <w:rFonts w:cs="Calibri"/>
                <w:color w:val="000000" w:themeColor="text1"/>
                <w:szCs w:val="16"/>
              </w:rPr>
              <w:t xml:space="preserve"> </w:t>
            </w:r>
            <w:proofErr w:type="spellStart"/>
            <w:r w:rsidRPr="00E07EB2">
              <w:rPr>
                <w:rFonts w:cs="Calibri"/>
                <w:color w:val="000000" w:themeColor="text1"/>
                <w:szCs w:val="16"/>
              </w:rPr>
              <w:t>hartimin</w:t>
            </w:r>
            <w:proofErr w:type="spellEnd"/>
            <w:r w:rsidRPr="00E07EB2">
              <w:rPr>
                <w:rFonts w:cs="Calibri"/>
                <w:color w:val="000000" w:themeColor="text1"/>
                <w:szCs w:val="16"/>
              </w:rPr>
              <w:t xml:space="preserve"> e </w:t>
            </w:r>
            <w:proofErr w:type="spellStart"/>
            <w:r w:rsidRPr="00E07EB2">
              <w:rPr>
                <w:rFonts w:cs="Calibri"/>
                <w:color w:val="000000" w:themeColor="text1"/>
                <w:szCs w:val="16"/>
              </w:rPr>
              <w:t>zonave</w:t>
            </w:r>
            <w:proofErr w:type="spellEnd"/>
            <w:r w:rsidRPr="00E07EB2">
              <w:rPr>
                <w:rFonts w:cs="Calibri"/>
                <w:color w:val="000000" w:themeColor="text1"/>
                <w:szCs w:val="16"/>
              </w:rPr>
              <w:t xml:space="preserve"> </w:t>
            </w:r>
            <w:proofErr w:type="spellStart"/>
            <w:r w:rsidRPr="00E07EB2">
              <w:rPr>
                <w:rFonts w:cs="Calibri"/>
                <w:color w:val="000000" w:themeColor="text1"/>
                <w:szCs w:val="16"/>
              </w:rPr>
              <w:t>vulnerabël</w:t>
            </w:r>
            <w:proofErr w:type="spellEnd"/>
            <w:r w:rsidRPr="00E07EB2">
              <w:rPr>
                <w:rFonts w:cs="Calibri"/>
                <w:color w:val="000000" w:themeColor="text1"/>
                <w:szCs w:val="16"/>
              </w:rPr>
              <w:t>/</w:t>
            </w:r>
            <w:proofErr w:type="spellStart"/>
            <w:r w:rsidRPr="00E07EB2">
              <w:rPr>
                <w:rFonts w:cs="Calibri"/>
                <w:color w:val="000000" w:themeColor="text1"/>
                <w:szCs w:val="16"/>
              </w:rPr>
              <w:t>vlerësimin</w:t>
            </w:r>
            <w:proofErr w:type="spellEnd"/>
            <w:r w:rsidRPr="00E07EB2">
              <w:rPr>
                <w:rFonts w:cs="Calibri"/>
                <w:color w:val="000000" w:themeColor="text1"/>
                <w:szCs w:val="16"/>
              </w:rPr>
              <w:t xml:space="preserve"> </w:t>
            </w:r>
            <w:proofErr w:type="spellStart"/>
            <w:r w:rsidRPr="00E07EB2">
              <w:rPr>
                <w:rFonts w:cs="Calibri"/>
                <w:color w:val="000000" w:themeColor="text1"/>
                <w:szCs w:val="16"/>
              </w:rPr>
              <w:t>dhe</w:t>
            </w:r>
            <w:proofErr w:type="spellEnd"/>
            <w:r w:rsidRPr="00E07EB2">
              <w:rPr>
                <w:rFonts w:cs="Calibri"/>
                <w:color w:val="000000" w:themeColor="text1"/>
                <w:szCs w:val="16"/>
              </w:rPr>
              <w:t xml:space="preserve"> </w:t>
            </w:r>
            <w:proofErr w:type="spellStart"/>
            <w:r w:rsidRPr="00E07EB2">
              <w:rPr>
                <w:rFonts w:cs="Calibri"/>
                <w:color w:val="000000" w:themeColor="text1"/>
                <w:szCs w:val="16"/>
              </w:rPr>
              <w:t>menaxhimin</w:t>
            </w:r>
            <w:proofErr w:type="spellEnd"/>
            <w:r w:rsidRPr="00E07EB2">
              <w:rPr>
                <w:rFonts w:cs="Calibri"/>
                <w:color w:val="000000" w:themeColor="text1"/>
                <w:szCs w:val="16"/>
              </w:rPr>
              <w:t xml:space="preserve"> e </w:t>
            </w:r>
            <w:proofErr w:type="spellStart"/>
            <w:r w:rsidRPr="00E07EB2">
              <w:rPr>
                <w:rFonts w:cs="Calibri"/>
                <w:color w:val="000000" w:themeColor="text1"/>
                <w:szCs w:val="16"/>
              </w:rPr>
              <w:t>rrezikut</w:t>
            </w:r>
            <w:proofErr w:type="spellEnd"/>
          </w:p>
        </w:tc>
        <w:tc>
          <w:tcPr>
            <w:tcW w:w="6019" w:type="dxa"/>
            <w:tcBorders>
              <w:top w:val="single" w:sz="8" w:space="0" w:color="5B9BD5" w:themeColor="accent1"/>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57B598B3" w14:textId="77777777" w:rsidR="00AC55DA" w:rsidRDefault="00E07EB2" w:rsidP="007610AC">
            <w:pPr>
              <w:spacing w:before="0"/>
              <w:cnfStyle w:val="000000100000" w:firstRow="0" w:lastRow="0" w:firstColumn="0" w:lastColumn="0" w:oddVBand="0" w:evenVBand="0" w:oddHBand="1" w:evenHBand="0" w:firstRowFirstColumn="0" w:firstRowLastColumn="0" w:lastRowFirstColumn="0" w:lastRowLastColumn="0"/>
            </w:pPr>
            <w:proofErr w:type="spellStart"/>
            <w:r w:rsidRPr="00E07EB2">
              <w:rPr>
                <w:rFonts w:cs="Calibri"/>
                <w:szCs w:val="16"/>
              </w:rPr>
              <w:t>Mbledhja</w:t>
            </w:r>
            <w:proofErr w:type="spellEnd"/>
            <w:r w:rsidRPr="00E07EB2">
              <w:rPr>
                <w:rFonts w:cs="Calibri"/>
                <w:szCs w:val="16"/>
              </w:rPr>
              <w:t xml:space="preserve"> </w:t>
            </w:r>
            <w:proofErr w:type="spellStart"/>
            <w:r w:rsidRPr="00E07EB2">
              <w:rPr>
                <w:rFonts w:cs="Calibri"/>
                <w:szCs w:val="16"/>
              </w:rPr>
              <w:t>dhe</w:t>
            </w:r>
            <w:proofErr w:type="spellEnd"/>
            <w:r w:rsidRPr="00E07EB2">
              <w:rPr>
                <w:rFonts w:cs="Calibri"/>
                <w:szCs w:val="16"/>
              </w:rPr>
              <w:t xml:space="preserve"> </w:t>
            </w:r>
            <w:proofErr w:type="spellStart"/>
            <w:r w:rsidRPr="00E07EB2">
              <w:rPr>
                <w:rFonts w:cs="Calibri"/>
                <w:szCs w:val="16"/>
              </w:rPr>
              <w:t>përdorimi</w:t>
            </w:r>
            <w:proofErr w:type="spellEnd"/>
            <w:r w:rsidRPr="00E07EB2">
              <w:rPr>
                <w:rFonts w:cs="Calibri"/>
                <w:szCs w:val="16"/>
              </w:rPr>
              <w:t xml:space="preserve"> </w:t>
            </w:r>
            <w:proofErr w:type="spellStart"/>
            <w:r w:rsidRPr="00E07EB2">
              <w:rPr>
                <w:rFonts w:cs="Calibri"/>
                <w:szCs w:val="16"/>
              </w:rPr>
              <w:t>i</w:t>
            </w:r>
            <w:proofErr w:type="spellEnd"/>
            <w:r w:rsidRPr="00E07EB2">
              <w:rPr>
                <w:rFonts w:cs="Calibri"/>
                <w:szCs w:val="16"/>
              </w:rPr>
              <w:t xml:space="preserve">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dhënave</w:t>
            </w:r>
            <w:proofErr w:type="spellEnd"/>
            <w:r w:rsidRPr="00E07EB2">
              <w:rPr>
                <w:rFonts w:cs="Calibri"/>
                <w:szCs w:val="16"/>
              </w:rPr>
              <w:t xml:space="preserve"> </w:t>
            </w:r>
            <w:proofErr w:type="spellStart"/>
            <w:r w:rsidRPr="00E07EB2">
              <w:rPr>
                <w:rFonts w:cs="Calibri"/>
                <w:szCs w:val="16"/>
              </w:rPr>
              <w:t>janë</w:t>
            </w:r>
            <w:proofErr w:type="spellEnd"/>
            <w:r w:rsidRPr="00E07EB2">
              <w:rPr>
                <w:rFonts w:cs="Calibri"/>
                <w:szCs w:val="16"/>
              </w:rPr>
              <w:t xml:space="preserve"> </w:t>
            </w:r>
            <w:proofErr w:type="spellStart"/>
            <w:r w:rsidRPr="00E07EB2">
              <w:rPr>
                <w:rFonts w:cs="Calibri"/>
                <w:szCs w:val="16"/>
              </w:rPr>
              <w:t>jetike</w:t>
            </w:r>
            <w:proofErr w:type="spellEnd"/>
            <w:r w:rsidRPr="00E07EB2">
              <w:rPr>
                <w:rFonts w:cs="Calibri"/>
                <w:szCs w:val="16"/>
              </w:rPr>
              <w:t xml:space="preserve"> </w:t>
            </w:r>
            <w:proofErr w:type="spellStart"/>
            <w:r w:rsidRPr="00E07EB2">
              <w:rPr>
                <w:rFonts w:cs="Calibri"/>
                <w:szCs w:val="16"/>
              </w:rPr>
              <w:t>për</w:t>
            </w:r>
            <w:proofErr w:type="spellEnd"/>
            <w:r w:rsidRPr="00E07EB2">
              <w:rPr>
                <w:rFonts w:cs="Calibri"/>
                <w:szCs w:val="16"/>
              </w:rPr>
              <w:t xml:space="preserve"> </w:t>
            </w:r>
            <w:proofErr w:type="spellStart"/>
            <w:r w:rsidRPr="00E07EB2">
              <w:rPr>
                <w:rFonts w:cs="Calibri"/>
                <w:szCs w:val="16"/>
              </w:rPr>
              <w:t>vendimmarrje</w:t>
            </w:r>
            <w:proofErr w:type="spellEnd"/>
            <w:r w:rsidRPr="00E07EB2">
              <w:rPr>
                <w:rFonts w:cs="Calibri"/>
                <w:szCs w:val="16"/>
              </w:rPr>
              <w:t xml:space="preserve">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informuar</w:t>
            </w:r>
            <w:proofErr w:type="spellEnd"/>
            <w:r w:rsidRPr="00E07EB2">
              <w:rPr>
                <w:rFonts w:cs="Calibri"/>
                <w:szCs w:val="16"/>
              </w:rPr>
              <w:t xml:space="preserve">. </w:t>
            </w:r>
            <w:proofErr w:type="spellStart"/>
            <w:r w:rsidRPr="00E07EB2">
              <w:rPr>
                <w:rFonts w:cs="Calibri"/>
                <w:szCs w:val="16"/>
              </w:rPr>
              <w:t>Sipas</w:t>
            </w:r>
            <w:proofErr w:type="spellEnd"/>
            <w:r w:rsidRPr="00E07EB2">
              <w:rPr>
                <w:rFonts w:cs="Calibri"/>
                <w:szCs w:val="16"/>
              </w:rPr>
              <w:t xml:space="preserve"> </w:t>
            </w:r>
            <w:proofErr w:type="spellStart"/>
            <w:r w:rsidRPr="00E07EB2">
              <w:rPr>
                <w:rFonts w:cs="Calibri"/>
                <w:szCs w:val="16"/>
              </w:rPr>
              <w:t>kësaj</w:t>
            </w:r>
            <w:proofErr w:type="spellEnd"/>
            <w:r w:rsidRPr="00E07EB2">
              <w:rPr>
                <w:rFonts w:cs="Calibri"/>
                <w:szCs w:val="16"/>
              </w:rPr>
              <w:t xml:space="preserve"> mase, </w:t>
            </w:r>
            <w:proofErr w:type="spellStart"/>
            <w:r w:rsidRPr="00E07EB2">
              <w:rPr>
                <w:rFonts w:cs="Calibri"/>
                <w:szCs w:val="16"/>
              </w:rPr>
              <w:t>profesionistët</w:t>
            </w:r>
            <w:proofErr w:type="spellEnd"/>
            <w:r w:rsidRPr="00E07EB2">
              <w:rPr>
                <w:rFonts w:cs="Calibri"/>
                <w:szCs w:val="16"/>
              </w:rPr>
              <w:t xml:space="preserve"> do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pajisen</w:t>
            </w:r>
            <w:proofErr w:type="spellEnd"/>
            <w:r w:rsidRPr="00E07EB2">
              <w:rPr>
                <w:rFonts w:cs="Calibri"/>
                <w:szCs w:val="16"/>
              </w:rPr>
              <w:t xml:space="preserve"> me </w:t>
            </w:r>
            <w:proofErr w:type="spellStart"/>
            <w:r w:rsidRPr="00E07EB2">
              <w:rPr>
                <w:rFonts w:cs="Calibri"/>
                <w:szCs w:val="16"/>
              </w:rPr>
              <w:t>aftësi</w:t>
            </w:r>
            <w:proofErr w:type="spellEnd"/>
            <w:r w:rsidRPr="00E07EB2">
              <w:rPr>
                <w:rFonts w:cs="Calibri"/>
                <w:szCs w:val="16"/>
              </w:rPr>
              <w:t xml:space="preserve"> GIS </w:t>
            </w:r>
            <w:proofErr w:type="spellStart"/>
            <w:r w:rsidRPr="00E07EB2">
              <w:rPr>
                <w:rFonts w:cs="Calibri"/>
                <w:szCs w:val="16"/>
              </w:rPr>
              <w:t>për</w:t>
            </w:r>
            <w:proofErr w:type="spellEnd"/>
            <w:r w:rsidRPr="00E07EB2">
              <w:rPr>
                <w:rFonts w:cs="Calibri"/>
                <w:szCs w:val="16"/>
              </w:rPr>
              <w:t xml:space="preserve"> </w:t>
            </w:r>
            <w:proofErr w:type="spellStart"/>
            <w:r w:rsidRPr="00E07EB2">
              <w:rPr>
                <w:rFonts w:cs="Calibri"/>
                <w:szCs w:val="16"/>
              </w:rPr>
              <w:t>hartimin</w:t>
            </w:r>
            <w:proofErr w:type="spellEnd"/>
            <w:r w:rsidRPr="00E07EB2">
              <w:rPr>
                <w:rFonts w:cs="Calibri"/>
                <w:szCs w:val="16"/>
              </w:rPr>
              <w:t xml:space="preserve"> e </w:t>
            </w:r>
            <w:proofErr w:type="spellStart"/>
            <w:r w:rsidRPr="00E07EB2">
              <w:rPr>
                <w:rFonts w:cs="Calibri"/>
                <w:szCs w:val="16"/>
              </w:rPr>
              <w:t>zonave</w:t>
            </w:r>
            <w:proofErr w:type="spellEnd"/>
            <w:r w:rsidRPr="00E07EB2">
              <w:rPr>
                <w:rFonts w:cs="Calibri"/>
                <w:szCs w:val="16"/>
              </w:rPr>
              <w:t xml:space="preserve"> </w:t>
            </w:r>
            <w:proofErr w:type="spellStart"/>
            <w:r w:rsidRPr="00E07EB2">
              <w:rPr>
                <w:rFonts w:cs="Calibri"/>
                <w:szCs w:val="16"/>
              </w:rPr>
              <w:t>vulnerabël</w:t>
            </w:r>
            <w:proofErr w:type="spellEnd"/>
            <w:r w:rsidRPr="00E07EB2">
              <w:rPr>
                <w:rFonts w:cs="Calibri"/>
                <w:szCs w:val="16"/>
              </w:rPr>
              <w:t xml:space="preserve"> </w:t>
            </w:r>
            <w:proofErr w:type="spellStart"/>
            <w:r w:rsidRPr="00E07EB2">
              <w:rPr>
                <w:rFonts w:cs="Calibri"/>
                <w:szCs w:val="16"/>
              </w:rPr>
              <w:t>dhe</w:t>
            </w:r>
            <w:proofErr w:type="spellEnd"/>
            <w:r w:rsidRPr="00E07EB2">
              <w:rPr>
                <w:rFonts w:cs="Calibri"/>
                <w:szCs w:val="16"/>
              </w:rPr>
              <w:t xml:space="preserve"> </w:t>
            </w:r>
            <w:proofErr w:type="spellStart"/>
            <w:r w:rsidRPr="00E07EB2">
              <w:rPr>
                <w:rFonts w:cs="Calibri"/>
                <w:szCs w:val="16"/>
              </w:rPr>
              <w:t>kryerjen</w:t>
            </w:r>
            <w:proofErr w:type="spellEnd"/>
            <w:r w:rsidRPr="00E07EB2">
              <w:rPr>
                <w:rFonts w:cs="Calibri"/>
                <w:szCs w:val="16"/>
              </w:rPr>
              <w:t xml:space="preserve"> e </w:t>
            </w:r>
            <w:proofErr w:type="spellStart"/>
            <w:r w:rsidRPr="00E07EB2">
              <w:rPr>
                <w:rFonts w:cs="Calibri"/>
                <w:szCs w:val="16"/>
              </w:rPr>
              <w:t>vlerësimeve</w:t>
            </w:r>
            <w:proofErr w:type="spellEnd"/>
            <w:r w:rsidRPr="00E07EB2">
              <w:rPr>
                <w:rFonts w:cs="Calibri"/>
                <w:szCs w:val="16"/>
              </w:rPr>
              <w:t xml:space="preserve">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rrezikut</w:t>
            </w:r>
            <w:proofErr w:type="spellEnd"/>
            <w:r w:rsidRPr="00E07EB2">
              <w:rPr>
                <w:rFonts w:cs="Calibri"/>
                <w:szCs w:val="16"/>
              </w:rPr>
              <w:t>.</w:t>
            </w:r>
          </w:p>
        </w:tc>
      </w:tr>
      <w:tr w:rsidR="00AC55DA" w14:paraId="23EA76A1"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35BA89FD" w14:textId="77777777" w:rsidR="00AC55DA" w:rsidRDefault="00E07EB2" w:rsidP="007610AC">
            <w:pPr>
              <w:spacing w:before="0"/>
            </w:pPr>
            <w:proofErr w:type="spellStart"/>
            <w:r w:rsidRPr="00E07EB2">
              <w:rPr>
                <w:rFonts w:eastAsia="Calibri" w:cs="Calibri"/>
                <w:szCs w:val="20"/>
              </w:rPr>
              <w:t>Modernizimi</w:t>
            </w:r>
            <w:proofErr w:type="spellEnd"/>
            <w:r w:rsidRPr="00E07EB2">
              <w:rPr>
                <w:rFonts w:eastAsia="Calibri" w:cs="Calibri"/>
                <w:szCs w:val="20"/>
              </w:rPr>
              <w:t xml:space="preserve"> i </w:t>
            </w:r>
            <w:proofErr w:type="spellStart"/>
            <w:r w:rsidRPr="00E07EB2">
              <w:rPr>
                <w:rFonts w:eastAsia="Calibri" w:cs="Calibri"/>
                <w:szCs w:val="20"/>
              </w:rPr>
              <w:t>sektorit</w:t>
            </w:r>
            <w:proofErr w:type="spellEnd"/>
            <w:r w:rsidRPr="00E07EB2">
              <w:rPr>
                <w:rFonts w:eastAsia="Calibri" w:cs="Calibri"/>
                <w:szCs w:val="20"/>
              </w:rPr>
              <w:t xml:space="preserve"> </w:t>
            </w:r>
            <w:proofErr w:type="spellStart"/>
            <w:r w:rsidRPr="00E07EB2">
              <w:rPr>
                <w:rFonts w:eastAsia="Calibri" w:cs="Calibri"/>
                <w:szCs w:val="20"/>
              </w:rPr>
              <w:t>hidrometeorologjik</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504C8DD8" w14:textId="77777777" w:rsidR="00AC55DA" w:rsidRPr="00EA5934" w:rsidRDefault="00E07EB2" w:rsidP="00E07EB2">
            <w:pPr>
              <w:spacing w:before="0"/>
              <w:cnfStyle w:val="000000000000" w:firstRow="0" w:lastRow="0" w:firstColumn="0" w:lastColumn="0" w:oddVBand="0" w:evenVBand="0" w:oddHBand="0" w:evenHBand="0" w:firstRowFirstColumn="0" w:firstRowLastColumn="0" w:lastRowFirstColumn="0" w:lastRowLastColumn="0"/>
              <w:rPr>
                <w:szCs w:val="16"/>
              </w:rPr>
            </w:pPr>
            <w:proofErr w:type="spellStart"/>
            <w:r w:rsidRPr="00E07EB2">
              <w:rPr>
                <w:szCs w:val="16"/>
              </w:rPr>
              <w:t>Zhvillimi</w:t>
            </w:r>
            <w:proofErr w:type="spellEnd"/>
            <w:r w:rsidRPr="00E07EB2">
              <w:rPr>
                <w:szCs w:val="16"/>
              </w:rPr>
              <w:t xml:space="preserve"> </w:t>
            </w:r>
            <w:proofErr w:type="spellStart"/>
            <w:r w:rsidRPr="00E07EB2">
              <w:rPr>
                <w:szCs w:val="16"/>
              </w:rPr>
              <w:t>i</w:t>
            </w:r>
            <w:proofErr w:type="spellEnd"/>
            <w:r w:rsidRPr="00E07EB2">
              <w:rPr>
                <w:szCs w:val="16"/>
              </w:rPr>
              <w:t xml:space="preserve"> </w:t>
            </w:r>
            <w:proofErr w:type="spellStart"/>
            <w:r w:rsidRPr="00E07EB2">
              <w:rPr>
                <w:szCs w:val="16"/>
              </w:rPr>
              <w:t>mëtejshëm</w:t>
            </w:r>
            <w:proofErr w:type="spellEnd"/>
            <w:r w:rsidRPr="00E07EB2">
              <w:rPr>
                <w:szCs w:val="16"/>
              </w:rPr>
              <w:t xml:space="preserve"> </w:t>
            </w:r>
            <w:proofErr w:type="spellStart"/>
            <w:r w:rsidRPr="00E07EB2">
              <w:rPr>
                <w:szCs w:val="16"/>
              </w:rPr>
              <w:t>i</w:t>
            </w:r>
            <w:proofErr w:type="spellEnd"/>
            <w:r w:rsidRPr="00E07EB2">
              <w:rPr>
                <w:szCs w:val="16"/>
              </w:rPr>
              <w:t xml:space="preserve"> </w:t>
            </w:r>
            <w:proofErr w:type="spellStart"/>
            <w:r w:rsidRPr="00E07EB2">
              <w:rPr>
                <w:szCs w:val="16"/>
              </w:rPr>
              <w:t>sektorit</w:t>
            </w:r>
            <w:proofErr w:type="spellEnd"/>
            <w:r w:rsidRPr="00E07EB2">
              <w:rPr>
                <w:szCs w:val="16"/>
              </w:rPr>
              <w:t xml:space="preserve"> </w:t>
            </w:r>
            <w:proofErr w:type="spellStart"/>
            <w:r w:rsidRPr="00E07EB2">
              <w:rPr>
                <w:szCs w:val="16"/>
              </w:rPr>
              <w:t>metodologjik</w:t>
            </w:r>
            <w:proofErr w:type="spellEnd"/>
            <w:r w:rsidRPr="00E07EB2">
              <w:rPr>
                <w:szCs w:val="16"/>
              </w:rPr>
              <w:t xml:space="preserve"> </w:t>
            </w:r>
            <w:proofErr w:type="spellStart"/>
            <w:r w:rsidRPr="00E07EB2">
              <w:rPr>
                <w:szCs w:val="16"/>
              </w:rPr>
              <w:t>hidro</w:t>
            </w:r>
            <w:proofErr w:type="spellEnd"/>
            <w:r w:rsidRPr="00E07EB2">
              <w:rPr>
                <w:szCs w:val="16"/>
              </w:rPr>
              <w:t xml:space="preserve"> </w:t>
            </w:r>
            <w:proofErr w:type="spellStart"/>
            <w:r w:rsidRPr="00E07EB2">
              <w:rPr>
                <w:szCs w:val="16"/>
              </w:rPr>
              <w:t>dhe</w:t>
            </w:r>
            <w:proofErr w:type="spellEnd"/>
            <w:r w:rsidRPr="00E07EB2">
              <w:rPr>
                <w:szCs w:val="16"/>
              </w:rPr>
              <w:t xml:space="preserve"> </w:t>
            </w:r>
            <w:proofErr w:type="spellStart"/>
            <w:r w:rsidRPr="00E07EB2">
              <w:rPr>
                <w:szCs w:val="16"/>
              </w:rPr>
              <w:t>aftësia</w:t>
            </w:r>
            <w:proofErr w:type="spellEnd"/>
            <w:r w:rsidRPr="00E07EB2">
              <w:rPr>
                <w:szCs w:val="16"/>
              </w:rPr>
              <w:t xml:space="preserve"> e </w:t>
            </w:r>
            <w:proofErr w:type="spellStart"/>
            <w:r w:rsidRPr="00E07EB2">
              <w:rPr>
                <w:szCs w:val="16"/>
              </w:rPr>
              <w:t>tij</w:t>
            </w:r>
            <w:proofErr w:type="spellEnd"/>
            <w:r w:rsidRPr="00E07EB2">
              <w:rPr>
                <w:szCs w:val="16"/>
              </w:rPr>
              <w:t xml:space="preserve"> </w:t>
            </w:r>
            <w:proofErr w:type="spellStart"/>
            <w:r w:rsidRPr="00E07EB2">
              <w:rPr>
                <w:szCs w:val="16"/>
              </w:rPr>
              <w:t>për</w:t>
            </w:r>
            <w:proofErr w:type="spellEnd"/>
            <w:r w:rsidRPr="00E07EB2">
              <w:rPr>
                <w:szCs w:val="16"/>
              </w:rPr>
              <w:t xml:space="preserve"> </w:t>
            </w:r>
            <w:proofErr w:type="spellStart"/>
            <w:r w:rsidRPr="00E07EB2">
              <w:rPr>
                <w:szCs w:val="16"/>
              </w:rPr>
              <w:t>të</w:t>
            </w:r>
            <w:proofErr w:type="spellEnd"/>
            <w:r w:rsidRPr="00E07EB2">
              <w:rPr>
                <w:szCs w:val="16"/>
              </w:rPr>
              <w:t xml:space="preserve"> </w:t>
            </w:r>
            <w:proofErr w:type="spellStart"/>
            <w:r w:rsidRPr="00E07EB2">
              <w:rPr>
                <w:szCs w:val="16"/>
              </w:rPr>
              <w:t>parashikuar</w:t>
            </w:r>
            <w:proofErr w:type="spellEnd"/>
            <w:r w:rsidRPr="00E07EB2">
              <w:rPr>
                <w:szCs w:val="16"/>
              </w:rPr>
              <w:t xml:space="preserve"> me </w:t>
            </w:r>
            <w:proofErr w:type="spellStart"/>
            <w:r w:rsidRPr="00E07EB2">
              <w:rPr>
                <w:szCs w:val="16"/>
              </w:rPr>
              <w:t>saktësi</w:t>
            </w:r>
            <w:proofErr w:type="spellEnd"/>
            <w:r w:rsidRPr="00E07EB2">
              <w:rPr>
                <w:szCs w:val="16"/>
              </w:rPr>
              <w:t xml:space="preserve"> </w:t>
            </w:r>
            <w:proofErr w:type="spellStart"/>
            <w:r w:rsidRPr="00E07EB2">
              <w:rPr>
                <w:szCs w:val="16"/>
              </w:rPr>
              <w:t>ngjarjet</w:t>
            </w:r>
            <w:proofErr w:type="spellEnd"/>
            <w:r w:rsidRPr="00E07EB2">
              <w:rPr>
                <w:szCs w:val="16"/>
              </w:rPr>
              <w:t xml:space="preserve"> e </w:t>
            </w:r>
            <w:proofErr w:type="spellStart"/>
            <w:r w:rsidRPr="00E07EB2">
              <w:rPr>
                <w:szCs w:val="16"/>
              </w:rPr>
              <w:t>lidhura</w:t>
            </w:r>
            <w:proofErr w:type="spellEnd"/>
            <w:r w:rsidRPr="00E07EB2">
              <w:rPr>
                <w:szCs w:val="16"/>
              </w:rPr>
              <w:t xml:space="preserve"> me </w:t>
            </w:r>
            <w:proofErr w:type="spellStart"/>
            <w:r w:rsidRPr="00E07EB2">
              <w:rPr>
                <w:szCs w:val="16"/>
              </w:rPr>
              <w:t>motin</w:t>
            </w:r>
            <w:proofErr w:type="spellEnd"/>
            <w:r w:rsidRPr="00E07EB2">
              <w:rPr>
                <w:szCs w:val="16"/>
              </w:rPr>
              <w:t xml:space="preserve"> </w:t>
            </w:r>
            <w:proofErr w:type="spellStart"/>
            <w:r w:rsidRPr="00E07EB2">
              <w:rPr>
                <w:szCs w:val="16"/>
              </w:rPr>
              <w:t>dhe</w:t>
            </w:r>
            <w:proofErr w:type="spellEnd"/>
            <w:r w:rsidRPr="00E07EB2">
              <w:rPr>
                <w:szCs w:val="16"/>
              </w:rPr>
              <w:t xml:space="preserve"> </w:t>
            </w:r>
            <w:proofErr w:type="spellStart"/>
            <w:r w:rsidRPr="00E07EB2">
              <w:rPr>
                <w:szCs w:val="16"/>
              </w:rPr>
              <w:t>për</w:t>
            </w:r>
            <w:proofErr w:type="spellEnd"/>
            <w:r w:rsidRPr="00E07EB2">
              <w:rPr>
                <w:szCs w:val="16"/>
              </w:rPr>
              <w:t xml:space="preserve"> </w:t>
            </w:r>
            <w:proofErr w:type="spellStart"/>
            <w:r w:rsidRPr="00E07EB2">
              <w:rPr>
                <w:szCs w:val="16"/>
              </w:rPr>
              <w:t>të</w:t>
            </w:r>
            <w:proofErr w:type="spellEnd"/>
            <w:r w:rsidRPr="00E07EB2">
              <w:rPr>
                <w:szCs w:val="16"/>
              </w:rPr>
              <w:t xml:space="preserve"> </w:t>
            </w:r>
            <w:proofErr w:type="spellStart"/>
            <w:r w:rsidRPr="00E07EB2">
              <w:rPr>
                <w:szCs w:val="16"/>
              </w:rPr>
              <w:t>dhënë</w:t>
            </w:r>
            <w:proofErr w:type="spellEnd"/>
            <w:r w:rsidRPr="00E07EB2">
              <w:rPr>
                <w:szCs w:val="16"/>
              </w:rPr>
              <w:t xml:space="preserve"> </w:t>
            </w:r>
            <w:proofErr w:type="spellStart"/>
            <w:r w:rsidRPr="00E07EB2">
              <w:rPr>
                <w:szCs w:val="16"/>
              </w:rPr>
              <w:t>paralajmërime</w:t>
            </w:r>
            <w:proofErr w:type="spellEnd"/>
            <w:r w:rsidRPr="00E07EB2">
              <w:rPr>
                <w:szCs w:val="16"/>
              </w:rPr>
              <w:t xml:space="preserve"> </w:t>
            </w:r>
            <w:proofErr w:type="spellStart"/>
            <w:r w:rsidRPr="00E07EB2">
              <w:rPr>
                <w:szCs w:val="16"/>
              </w:rPr>
              <w:t>të</w:t>
            </w:r>
            <w:proofErr w:type="spellEnd"/>
            <w:r w:rsidRPr="00E07EB2">
              <w:rPr>
                <w:szCs w:val="16"/>
              </w:rPr>
              <w:t xml:space="preserve"> </w:t>
            </w:r>
            <w:proofErr w:type="spellStart"/>
            <w:r w:rsidRPr="00E07EB2">
              <w:rPr>
                <w:szCs w:val="16"/>
              </w:rPr>
              <w:t>hershme</w:t>
            </w:r>
            <w:proofErr w:type="spellEnd"/>
            <w:r w:rsidRPr="00E07EB2">
              <w:rPr>
                <w:szCs w:val="16"/>
              </w:rPr>
              <w:t xml:space="preserve"> </w:t>
            </w:r>
            <w:proofErr w:type="spellStart"/>
            <w:r w:rsidRPr="00E07EB2">
              <w:rPr>
                <w:szCs w:val="16"/>
              </w:rPr>
              <w:t>për</w:t>
            </w:r>
            <w:proofErr w:type="spellEnd"/>
            <w:r w:rsidRPr="00E07EB2">
              <w:rPr>
                <w:szCs w:val="16"/>
              </w:rPr>
              <w:t xml:space="preserve"> </w:t>
            </w:r>
            <w:proofErr w:type="spellStart"/>
            <w:r w:rsidRPr="00E07EB2">
              <w:rPr>
                <w:szCs w:val="16"/>
              </w:rPr>
              <w:t>fatkeqësitë</w:t>
            </w:r>
            <w:proofErr w:type="spellEnd"/>
            <w:r w:rsidRPr="00E07EB2">
              <w:rPr>
                <w:szCs w:val="16"/>
              </w:rPr>
              <w:t>.</w:t>
            </w:r>
            <w:r w:rsidR="00AC55DA" w:rsidRPr="00EA5934">
              <w:rPr>
                <w:szCs w:val="16"/>
              </w:rPr>
              <w:t xml:space="preserve"> </w:t>
            </w:r>
          </w:p>
        </w:tc>
      </w:tr>
      <w:tr w:rsidR="00AC55DA" w14:paraId="348E688A"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4D5CC30" w14:textId="77777777" w:rsidR="00AC55DA" w:rsidRDefault="00E07EB2" w:rsidP="007610AC">
            <w:pPr>
              <w:spacing w:before="0"/>
              <w:rPr>
                <w:rFonts w:eastAsia="Calibri" w:cs="Calibri"/>
                <w:szCs w:val="20"/>
              </w:rPr>
            </w:pPr>
            <w:proofErr w:type="spellStart"/>
            <w:r>
              <w:rPr>
                <w:rFonts w:eastAsia="Calibri" w:cs="Calibri"/>
                <w:szCs w:val="20"/>
              </w:rPr>
              <w:t>P</w:t>
            </w:r>
            <w:r w:rsidRPr="00E07EB2">
              <w:rPr>
                <w:rFonts w:eastAsia="Calibri" w:cs="Calibri"/>
                <w:szCs w:val="20"/>
              </w:rPr>
              <w:t>rogramet</w:t>
            </w:r>
            <w:proofErr w:type="spellEnd"/>
            <w:r w:rsidRPr="00E07EB2">
              <w:rPr>
                <w:rFonts w:eastAsia="Calibri" w:cs="Calibri"/>
                <w:szCs w:val="20"/>
              </w:rPr>
              <w:t xml:space="preserve"> e </w:t>
            </w:r>
            <w:proofErr w:type="spellStart"/>
            <w:r w:rsidRPr="00E07EB2">
              <w:rPr>
                <w:rFonts w:eastAsia="Calibri" w:cs="Calibri"/>
                <w:szCs w:val="20"/>
              </w:rPr>
              <w:t>ndërgjegjësimit</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9073523" w14:textId="77777777" w:rsidR="00AC55DA" w:rsidRDefault="00E07EB2" w:rsidP="00E07EB2">
            <w:pPr>
              <w:spacing w:before="0"/>
              <w:cnfStyle w:val="000000100000" w:firstRow="0" w:lastRow="0" w:firstColumn="0" w:lastColumn="0" w:oddVBand="0" w:evenVBand="0" w:oddHBand="1" w:evenHBand="0" w:firstRowFirstColumn="0" w:firstRowLastColumn="0" w:lastRowFirstColumn="0" w:lastRowLastColumn="0"/>
              <w:rPr>
                <w:szCs w:val="16"/>
              </w:rPr>
            </w:pPr>
            <w:proofErr w:type="spellStart"/>
            <w:r w:rsidRPr="00E07EB2">
              <w:rPr>
                <w:rFonts w:cs="Calibri"/>
                <w:szCs w:val="16"/>
              </w:rPr>
              <w:t>Nëpërmjet</w:t>
            </w:r>
            <w:proofErr w:type="spellEnd"/>
            <w:r w:rsidRPr="00E07EB2">
              <w:rPr>
                <w:rFonts w:cs="Calibri"/>
                <w:szCs w:val="16"/>
              </w:rPr>
              <w:t xml:space="preserve"> </w:t>
            </w:r>
            <w:proofErr w:type="spellStart"/>
            <w:r w:rsidRPr="00E07EB2">
              <w:rPr>
                <w:rFonts w:cs="Calibri"/>
                <w:szCs w:val="16"/>
              </w:rPr>
              <w:t>organizimit</w:t>
            </w:r>
            <w:proofErr w:type="spellEnd"/>
            <w:r w:rsidRPr="00E07EB2">
              <w:rPr>
                <w:rFonts w:cs="Calibri"/>
                <w:szCs w:val="16"/>
              </w:rPr>
              <w:t xml:space="preserve">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seminareve</w:t>
            </w:r>
            <w:proofErr w:type="spellEnd"/>
            <w:r w:rsidRPr="00E07EB2">
              <w:rPr>
                <w:rFonts w:cs="Calibri"/>
                <w:szCs w:val="16"/>
              </w:rPr>
              <w:t>/</w:t>
            </w:r>
            <w:proofErr w:type="spellStart"/>
            <w:r>
              <w:rPr>
                <w:rFonts w:cs="Calibri"/>
                <w:szCs w:val="16"/>
              </w:rPr>
              <w:t>trajnimeve</w:t>
            </w:r>
            <w:proofErr w:type="spellEnd"/>
            <w:r w:rsidRPr="00E07EB2">
              <w:rPr>
                <w:rFonts w:cs="Calibri"/>
                <w:szCs w:val="16"/>
              </w:rPr>
              <w:t xml:space="preserve">, </w:t>
            </w:r>
            <w:proofErr w:type="spellStart"/>
            <w:r w:rsidRPr="00E07EB2">
              <w:rPr>
                <w:rFonts w:cs="Calibri"/>
                <w:szCs w:val="16"/>
              </w:rPr>
              <w:t>individët</w:t>
            </w:r>
            <w:proofErr w:type="spellEnd"/>
            <w:r w:rsidRPr="00E07EB2">
              <w:rPr>
                <w:rFonts w:cs="Calibri"/>
                <w:szCs w:val="16"/>
              </w:rPr>
              <w:t xml:space="preserve"> do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jenë</w:t>
            </w:r>
            <w:proofErr w:type="spellEnd"/>
            <w:r w:rsidRPr="00E07EB2">
              <w:rPr>
                <w:rFonts w:cs="Calibri"/>
                <w:szCs w:val="16"/>
              </w:rPr>
              <w:t xml:space="preserve"> </w:t>
            </w:r>
            <w:proofErr w:type="spellStart"/>
            <w:r w:rsidRPr="00E07EB2">
              <w:rPr>
                <w:rFonts w:cs="Calibri"/>
                <w:szCs w:val="16"/>
              </w:rPr>
              <w:t>në</w:t>
            </w:r>
            <w:proofErr w:type="spellEnd"/>
            <w:r w:rsidRPr="00E07EB2">
              <w:rPr>
                <w:rFonts w:cs="Calibri"/>
                <w:szCs w:val="16"/>
              </w:rPr>
              <w:t xml:space="preserve"> </w:t>
            </w:r>
            <w:proofErr w:type="spellStart"/>
            <w:r w:rsidRPr="00E07EB2">
              <w:rPr>
                <w:rFonts w:cs="Calibri"/>
                <w:szCs w:val="16"/>
              </w:rPr>
              <w:t>gjendje</w:t>
            </w:r>
            <w:proofErr w:type="spellEnd"/>
            <w:r w:rsidRPr="00E07EB2">
              <w:rPr>
                <w:rFonts w:cs="Calibri"/>
                <w:szCs w:val="16"/>
              </w:rPr>
              <w:t xml:space="preserve">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fitojnë</w:t>
            </w:r>
            <w:proofErr w:type="spellEnd"/>
            <w:r w:rsidRPr="00E07EB2">
              <w:rPr>
                <w:rFonts w:cs="Calibri"/>
                <w:szCs w:val="16"/>
              </w:rPr>
              <w:t xml:space="preserve"> </w:t>
            </w:r>
            <w:proofErr w:type="spellStart"/>
            <w:r w:rsidRPr="00E07EB2">
              <w:rPr>
                <w:rFonts w:cs="Calibri"/>
                <w:szCs w:val="16"/>
              </w:rPr>
              <w:t>një</w:t>
            </w:r>
            <w:proofErr w:type="spellEnd"/>
            <w:r w:rsidRPr="00E07EB2">
              <w:rPr>
                <w:rFonts w:cs="Calibri"/>
                <w:szCs w:val="16"/>
              </w:rPr>
              <w:t xml:space="preserve"> </w:t>
            </w:r>
            <w:proofErr w:type="spellStart"/>
            <w:r w:rsidRPr="00E07EB2">
              <w:rPr>
                <w:rFonts w:cs="Calibri"/>
                <w:szCs w:val="16"/>
              </w:rPr>
              <w:t>kuptim</w:t>
            </w:r>
            <w:proofErr w:type="spellEnd"/>
            <w:r w:rsidRPr="00E07EB2">
              <w:rPr>
                <w:rFonts w:cs="Calibri"/>
                <w:szCs w:val="16"/>
              </w:rPr>
              <w:t xml:space="preserve"> </w:t>
            </w:r>
            <w:proofErr w:type="spellStart"/>
            <w:r w:rsidRPr="00E07EB2">
              <w:rPr>
                <w:rFonts w:cs="Calibri"/>
                <w:szCs w:val="16"/>
              </w:rPr>
              <w:t>më</w:t>
            </w:r>
            <w:proofErr w:type="spellEnd"/>
            <w:r w:rsidRPr="00E07EB2">
              <w:rPr>
                <w:rFonts w:cs="Calibri"/>
                <w:szCs w:val="16"/>
              </w:rPr>
              <w:t xml:space="preserve">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thellë</w:t>
            </w:r>
            <w:proofErr w:type="spellEnd"/>
            <w:r w:rsidRPr="00E07EB2">
              <w:rPr>
                <w:rFonts w:cs="Calibri"/>
                <w:szCs w:val="16"/>
              </w:rPr>
              <w:t xml:space="preserve">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ndikimeve</w:t>
            </w:r>
            <w:proofErr w:type="spellEnd"/>
            <w:r w:rsidRPr="00E07EB2">
              <w:rPr>
                <w:rFonts w:cs="Calibri"/>
                <w:szCs w:val="16"/>
              </w:rPr>
              <w:t xml:space="preserve">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ndryshimeve</w:t>
            </w:r>
            <w:proofErr w:type="spellEnd"/>
            <w:r w:rsidRPr="00E07EB2">
              <w:rPr>
                <w:rFonts w:cs="Calibri"/>
                <w:szCs w:val="16"/>
              </w:rPr>
              <w:t xml:space="preserve"> </w:t>
            </w:r>
            <w:proofErr w:type="spellStart"/>
            <w:r w:rsidRPr="00E07EB2">
              <w:rPr>
                <w:rFonts w:cs="Calibri"/>
                <w:szCs w:val="16"/>
              </w:rPr>
              <w:t>klimatike</w:t>
            </w:r>
            <w:proofErr w:type="spellEnd"/>
            <w:r w:rsidRPr="00E07EB2">
              <w:rPr>
                <w:rFonts w:cs="Calibri"/>
                <w:szCs w:val="16"/>
              </w:rPr>
              <w:t xml:space="preserve"> </w:t>
            </w:r>
            <w:proofErr w:type="spellStart"/>
            <w:r w:rsidRPr="00E07EB2">
              <w:rPr>
                <w:rFonts w:cs="Calibri"/>
                <w:szCs w:val="16"/>
              </w:rPr>
              <w:t>në</w:t>
            </w:r>
            <w:proofErr w:type="spellEnd"/>
            <w:r w:rsidRPr="00E07EB2">
              <w:rPr>
                <w:rFonts w:cs="Calibri"/>
                <w:szCs w:val="16"/>
              </w:rPr>
              <w:t xml:space="preserve"> </w:t>
            </w:r>
            <w:proofErr w:type="spellStart"/>
            <w:r w:rsidRPr="00E07EB2">
              <w:rPr>
                <w:rFonts w:cs="Calibri"/>
                <w:szCs w:val="16"/>
              </w:rPr>
              <w:t>treguesit</w:t>
            </w:r>
            <w:proofErr w:type="spellEnd"/>
            <w:r w:rsidRPr="00E07EB2">
              <w:rPr>
                <w:rFonts w:cs="Calibri"/>
                <w:szCs w:val="16"/>
              </w:rPr>
              <w:t xml:space="preserve"> </w:t>
            </w:r>
            <w:proofErr w:type="spellStart"/>
            <w:r w:rsidRPr="00E07EB2">
              <w:rPr>
                <w:rFonts w:cs="Calibri"/>
                <w:szCs w:val="16"/>
              </w:rPr>
              <w:t>shëndetësorë</w:t>
            </w:r>
            <w:proofErr w:type="spellEnd"/>
            <w:r w:rsidRPr="00E07EB2">
              <w:rPr>
                <w:rFonts w:cs="Calibri"/>
                <w:szCs w:val="16"/>
              </w:rPr>
              <w:t xml:space="preserve">, </w:t>
            </w:r>
            <w:proofErr w:type="spellStart"/>
            <w:r w:rsidRPr="00E07EB2">
              <w:rPr>
                <w:rFonts w:cs="Calibri"/>
                <w:szCs w:val="16"/>
              </w:rPr>
              <w:t>sëmundjet</w:t>
            </w:r>
            <w:proofErr w:type="spellEnd"/>
            <w:r w:rsidRPr="00E07EB2">
              <w:rPr>
                <w:rFonts w:cs="Calibri"/>
                <w:szCs w:val="16"/>
              </w:rPr>
              <w:t xml:space="preserve"> e </w:t>
            </w:r>
            <w:proofErr w:type="spellStart"/>
            <w:r w:rsidRPr="00E07EB2">
              <w:rPr>
                <w:rFonts w:cs="Calibri"/>
                <w:szCs w:val="16"/>
              </w:rPr>
              <w:t>transmetuara</w:t>
            </w:r>
            <w:proofErr w:type="spellEnd"/>
            <w:r w:rsidRPr="00E07EB2">
              <w:rPr>
                <w:rFonts w:cs="Calibri"/>
                <w:szCs w:val="16"/>
              </w:rPr>
              <w:t xml:space="preserve"> </w:t>
            </w:r>
            <w:proofErr w:type="spellStart"/>
            <w:r w:rsidRPr="00E07EB2">
              <w:rPr>
                <w:rFonts w:cs="Calibri"/>
                <w:szCs w:val="16"/>
              </w:rPr>
              <w:t>nga</w:t>
            </w:r>
            <w:proofErr w:type="spellEnd"/>
            <w:r w:rsidRPr="00E07EB2">
              <w:rPr>
                <w:rFonts w:cs="Calibri"/>
                <w:szCs w:val="16"/>
              </w:rPr>
              <w:t xml:space="preserve"> </w:t>
            </w:r>
            <w:proofErr w:type="spellStart"/>
            <w:r w:rsidRPr="00E07EB2">
              <w:rPr>
                <w:rFonts w:cs="Calibri"/>
                <w:szCs w:val="16"/>
              </w:rPr>
              <w:t>vektorët</w:t>
            </w:r>
            <w:proofErr w:type="spellEnd"/>
            <w:r w:rsidRPr="00E07EB2">
              <w:rPr>
                <w:rFonts w:cs="Calibri"/>
                <w:szCs w:val="16"/>
              </w:rPr>
              <w:t xml:space="preserve">, </w:t>
            </w:r>
            <w:proofErr w:type="spellStart"/>
            <w:r w:rsidRPr="00E07EB2">
              <w:rPr>
                <w:rFonts w:cs="Calibri"/>
                <w:szCs w:val="16"/>
              </w:rPr>
              <w:t>humbjen</w:t>
            </w:r>
            <w:proofErr w:type="spellEnd"/>
            <w:r w:rsidRPr="00E07EB2">
              <w:rPr>
                <w:rFonts w:cs="Calibri"/>
                <w:szCs w:val="16"/>
              </w:rPr>
              <w:t xml:space="preserve"> e </w:t>
            </w:r>
            <w:proofErr w:type="spellStart"/>
            <w:r w:rsidRPr="00E07EB2">
              <w:rPr>
                <w:rFonts w:cs="Calibri"/>
                <w:szCs w:val="16"/>
              </w:rPr>
              <w:t>biodiversitetit</w:t>
            </w:r>
            <w:proofErr w:type="spellEnd"/>
            <w:r w:rsidRPr="00E07EB2">
              <w:rPr>
                <w:rFonts w:cs="Calibri"/>
                <w:szCs w:val="16"/>
              </w:rPr>
              <w:t xml:space="preserve"> </w:t>
            </w:r>
            <w:proofErr w:type="spellStart"/>
            <w:r w:rsidRPr="00E07EB2">
              <w:rPr>
                <w:rFonts w:cs="Calibri"/>
                <w:szCs w:val="16"/>
              </w:rPr>
              <w:t>dhe</w:t>
            </w:r>
            <w:proofErr w:type="spellEnd"/>
            <w:r w:rsidRPr="00E07EB2">
              <w:rPr>
                <w:rFonts w:cs="Calibri"/>
                <w:szCs w:val="16"/>
              </w:rPr>
              <w:t xml:space="preserve"> </w:t>
            </w:r>
            <w:proofErr w:type="spellStart"/>
            <w:r w:rsidRPr="00E07EB2">
              <w:rPr>
                <w:rFonts w:cs="Calibri"/>
                <w:szCs w:val="16"/>
              </w:rPr>
              <w:t>urgjencën</w:t>
            </w:r>
            <w:proofErr w:type="spellEnd"/>
            <w:r w:rsidRPr="00E07EB2">
              <w:rPr>
                <w:rFonts w:cs="Calibri"/>
                <w:szCs w:val="16"/>
              </w:rPr>
              <w:t xml:space="preserve"> </w:t>
            </w:r>
            <w:proofErr w:type="spellStart"/>
            <w:r w:rsidRPr="00E07EB2">
              <w:rPr>
                <w:rFonts w:cs="Calibri"/>
                <w:szCs w:val="16"/>
              </w:rPr>
              <w:t>për</w:t>
            </w:r>
            <w:proofErr w:type="spellEnd"/>
            <w:r w:rsidRPr="00E07EB2">
              <w:rPr>
                <w:rFonts w:cs="Calibri"/>
                <w:szCs w:val="16"/>
              </w:rPr>
              <w:t xml:space="preserve"> </w:t>
            </w:r>
            <w:proofErr w:type="spellStart"/>
            <w:r w:rsidRPr="00E07EB2">
              <w:rPr>
                <w:rFonts w:cs="Calibri"/>
                <w:szCs w:val="16"/>
              </w:rPr>
              <w:t>të</w:t>
            </w:r>
            <w:proofErr w:type="spellEnd"/>
            <w:r w:rsidRPr="00E07EB2">
              <w:rPr>
                <w:rFonts w:cs="Calibri"/>
                <w:szCs w:val="16"/>
              </w:rPr>
              <w:t xml:space="preserve"> </w:t>
            </w:r>
            <w:proofErr w:type="spellStart"/>
            <w:r w:rsidRPr="00E07EB2">
              <w:rPr>
                <w:rFonts w:cs="Calibri"/>
                <w:szCs w:val="16"/>
              </w:rPr>
              <w:t>reduktuar</w:t>
            </w:r>
            <w:proofErr w:type="spellEnd"/>
            <w:r w:rsidRPr="00E07EB2">
              <w:rPr>
                <w:rFonts w:cs="Calibri"/>
                <w:szCs w:val="16"/>
              </w:rPr>
              <w:t xml:space="preserve"> </w:t>
            </w:r>
            <w:proofErr w:type="spellStart"/>
            <w:r w:rsidRPr="00E07EB2">
              <w:rPr>
                <w:rFonts w:cs="Calibri"/>
                <w:szCs w:val="16"/>
              </w:rPr>
              <w:t>këto</w:t>
            </w:r>
            <w:proofErr w:type="spellEnd"/>
            <w:r w:rsidRPr="00E07EB2">
              <w:rPr>
                <w:rFonts w:cs="Calibri"/>
                <w:szCs w:val="16"/>
              </w:rPr>
              <w:t xml:space="preserve"> </w:t>
            </w:r>
            <w:proofErr w:type="spellStart"/>
            <w:r w:rsidRPr="00E07EB2">
              <w:rPr>
                <w:rFonts w:cs="Calibri"/>
                <w:szCs w:val="16"/>
              </w:rPr>
              <w:t>efekte</w:t>
            </w:r>
            <w:proofErr w:type="spellEnd"/>
            <w:r w:rsidRPr="00E07EB2">
              <w:rPr>
                <w:rFonts w:cs="Calibri"/>
                <w:szCs w:val="16"/>
              </w:rPr>
              <w:t xml:space="preserve">. </w:t>
            </w:r>
            <w:proofErr w:type="spellStart"/>
            <w:r w:rsidRPr="00E07EB2">
              <w:rPr>
                <w:rFonts w:cs="Calibri"/>
                <w:szCs w:val="16"/>
              </w:rPr>
              <w:t>Njëkohësisht</w:t>
            </w:r>
            <w:proofErr w:type="spellEnd"/>
            <w:r w:rsidRPr="00E07EB2">
              <w:rPr>
                <w:rFonts w:cs="Calibri"/>
                <w:szCs w:val="16"/>
              </w:rPr>
              <w:t xml:space="preserve">, </w:t>
            </w:r>
            <w:proofErr w:type="spellStart"/>
            <w:r w:rsidRPr="00E07EB2">
              <w:rPr>
                <w:rFonts w:cs="Calibri"/>
                <w:szCs w:val="16"/>
              </w:rPr>
              <w:t>janë</w:t>
            </w:r>
            <w:proofErr w:type="spellEnd"/>
            <w:r w:rsidRPr="00E07EB2">
              <w:rPr>
                <w:rFonts w:cs="Calibri"/>
                <w:szCs w:val="16"/>
              </w:rPr>
              <w:t xml:space="preserve"> </w:t>
            </w:r>
            <w:proofErr w:type="spellStart"/>
            <w:r w:rsidRPr="00E07EB2">
              <w:rPr>
                <w:rFonts w:cs="Calibri"/>
                <w:szCs w:val="16"/>
              </w:rPr>
              <w:t>planifikuar</w:t>
            </w:r>
            <w:proofErr w:type="spellEnd"/>
            <w:r w:rsidRPr="00E07EB2">
              <w:rPr>
                <w:rFonts w:cs="Calibri"/>
                <w:szCs w:val="16"/>
              </w:rPr>
              <w:t xml:space="preserve"> </w:t>
            </w:r>
            <w:proofErr w:type="spellStart"/>
            <w:r w:rsidRPr="00E07EB2">
              <w:rPr>
                <w:rFonts w:cs="Calibri"/>
                <w:szCs w:val="16"/>
              </w:rPr>
              <w:t>fushata</w:t>
            </w:r>
            <w:proofErr w:type="spellEnd"/>
            <w:r w:rsidRPr="00E07EB2">
              <w:rPr>
                <w:rFonts w:cs="Calibri"/>
                <w:szCs w:val="16"/>
              </w:rPr>
              <w:t xml:space="preserve"> </w:t>
            </w:r>
            <w:proofErr w:type="spellStart"/>
            <w:r w:rsidRPr="00E07EB2">
              <w:rPr>
                <w:rFonts w:cs="Calibri"/>
                <w:szCs w:val="16"/>
              </w:rPr>
              <w:t>për</w:t>
            </w:r>
            <w:proofErr w:type="spellEnd"/>
            <w:r w:rsidRPr="00E07EB2">
              <w:rPr>
                <w:rFonts w:cs="Calibri"/>
                <w:szCs w:val="16"/>
              </w:rPr>
              <w:t xml:space="preserve"> </w:t>
            </w:r>
            <w:proofErr w:type="spellStart"/>
            <w:r w:rsidRPr="00E07EB2">
              <w:rPr>
                <w:rFonts w:cs="Calibri"/>
                <w:szCs w:val="16"/>
              </w:rPr>
              <w:t>ruajtjen</w:t>
            </w:r>
            <w:proofErr w:type="spellEnd"/>
            <w:r w:rsidRPr="00E07EB2">
              <w:rPr>
                <w:rFonts w:cs="Calibri"/>
                <w:szCs w:val="16"/>
              </w:rPr>
              <w:t xml:space="preserve"> e </w:t>
            </w:r>
            <w:proofErr w:type="spellStart"/>
            <w:r w:rsidRPr="00E07EB2">
              <w:rPr>
                <w:rFonts w:cs="Calibri"/>
                <w:szCs w:val="16"/>
              </w:rPr>
              <w:t>ujit</w:t>
            </w:r>
            <w:proofErr w:type="spellEnd"/>
            <w:r w:rsidRPr="00E07EB2">
              <w:rPr>
                <w:rFonts w:cs="Calibri"/>
                <w:szCs w:val="16"/>
              </w:rPr>
              <w:t xml:space="preserve">, duke </w:t>
            </w:r>
            <w:proofErr w:type="spellStart"/>
            <w:r w:rsidRPr="00E07EB2">
              <w:rPr>
                <w:rFonts w:cs="Calibri"/>
                <w:szCs w:val="16"/>
              </w:rPr>
              <w:t>përfshirë</w:t>
            </w:r>
            <w:proofErr w:type="spellEnd"/>
            <w:r w:rsidRPr="00E07EB2">
              <w:rPr>
                <w:rFonts w:cs="Calibri"/>
                <w:szCs w:val="16"/>
              </w:rPr>
              <w:t xml:space="preserve"> </w:t>
            </w:r>
            <w:proofErr w:type="spellStart"/>
            <w:r w:rsidRPr="00E07EB2">
              <w:rPr>
                <w:rFonts w:cs="Calibri"/>
                <w:szCs w:val="16"/>
              </w:rPr>
              <w:t>materiale</w:t>
            </w:r>
            <w:proofErr w:type="spellEnd"/>
            <w:r w:rsidRPr="00E07EB2">
              <w:rPr>
                <w:rFonts w:cs="Calibri"/>
                <w:szCs w:val="16"/>
              </w:rPr>
              <w:t xml:space="preserve"> </w:t>
            </w:r>
            <w:proofErr w:type="spellStart"/>
            <w:r w:rsidRPr="00E07EB2">
              <w:rPr>
                <w:rFonts w:cs="Calibri"/>
                <w:szCs w:val="16"/>
              </w:rPr>
              <w:t>përgatitore</w:t>
            </w:r>
            <w:proofErr w:type="spellEnd"/>
            <w:r w:rsidRPr="00E07EB2">
              <w:rPr>
                <w:rFonts w:cs="Calibri"/>
                <w:szCs w:val="16"/>
              </w:rPr>
              <w:t xml:space="preserve"> </w:t>
            </w:r>
            <w:proofErr w:type="spellStart"/>
            <w:r w:rsidRPr="00E07EB2">
              <w:rPr>
                <w:rFonts w:cs="Calibri"/>
                <w:szCs w:val="16"/>
              </w:rPr>
              <w:t>si</w:t>
            </w:r>
            <w:proofErr w:type="spellEnd"/>
            <w:r w:rsidRPr="00E07EB2">
              <w:rPr>
                <w:rFonts w:cs="Calibri"/>
                <w:szCs w:val="16"/>
              </w:rPr>
              <w:t xml:space="preserve"> </w:t>
            </w:r>
            <w:proofErr w:type="spellStart"/>
            <w:r w:rsidRPr="00E07EB2">
              <w:rPr>
                <w:rFonts w:cs="Calibri"/>
                <w:szCs w:val="16"/>
              </w:rPr>
              <w:t>fletëpalosje</w:t>
            </w:r>
            <w:proofErr w:type="spellEnd"/>
            <w:r w:rsidRPr="00E07EB2">
              <w:rPr>
                <w:rFonts w:cs="Calibri"/>
                <w:szCs w:val="16"/>
              </w:rPr>
              <w:t xml:space="preserve"> informative </w:t>
            </w:r>
            <w:proofErr w:type="spellStart"/>
            <w:r w:rsidRPr="00E07EB2">
              <w:rPr>
                <w:rFonts w:cs="Calibri"/>
                <w:szCs w:val="16"/>
              </w:rPr>
              <w:t>dhe</w:t>
            </w:r>
            <w:proofErr w:type="spellEnd"/>
            <w:r w:rsidRPr="00E07EB2">
              <w:rPr>
                <w:rFonts w:cs="Calibri"/>
                <w:szCs w:val="16"/>
              </w:rPr>
              <w:t xml:space="preserve"> </w:t>
            </w:r>
            <w:proofErr w:type="spellStart"/>
            <w:r w:rsidRPr="00E07EB2">
              <w:rPr>
                <w:rFonts w:cs="Calibri"/>
                <w:szCs w:val="16"/>
              </w:rPr>
              <w:t>shpërndarjen</w:t>
            </w:r>
            <w:proofErr w:type="spellEnd"/>
            <w:r w:rsidRPr="00E07EB2">
              <w:rPr>
                <w:rFonts w:cs="Calibri"/>
                <w:szCs w:val="16"/>
              </w:rPr>
              <w:t xml:space="preserve"> e </w:t>
            </w:r>
            <w:proofErr w:type="spellStart"/>
            <w:r w:rsidRPr="00E07EB2">
              <w:rPr>
                <w:rFonts w:cs="Calibri"/>
                <w:szCs w:val="16"/>
              </w:rPr>
              <w:t>informacionit</w:t>
            </w:r>
            <w:proofErr w:type="spellEnd"/>
            <w:r w:rsidRPr="00E07EB2">
              <w:rPr>
                <w:rFonts w:cs="Calibri"/>
                <w:szCs w:val="16"/>
              </w:rPr>
              <w:t xml:space="preserve"> </w:t>
            </w:r>
            <w:proofErr w:type="spellStart"/>
            <w:r w:rsidRPr="00E07EB2">
              <w:rPr>
                <w:rFonts w:cs="Calibri"/>
                <w:szCs w:val="16"/>
              </w:rPr>
              <w:t>përmes</w:t>
            </w:r>
            <w:proofErr w:type="spellEnd"/>
            <w:r w:rsidRPr="00E07EB2">
              <w:rPr>
                <w:rFonts w:cs="Calibri"/>
                <w:szCs w:val="16"/>
              </w:rPr>
              <w:t xml:space="preserve"> </w:t>
            </w:r>
            <w:proofErr w:type="spellStart"/>
            <w:r w:rsidRPr="00E07EB2">
              <w:rPr>
                <w:rFonts w:cs="Calibri"/>
                <w:szCs w:val="16"/>
              </w:rPr>
              <w:t>kanaleve</w:t>
            </w:r>
            <w:proofErr w:type="spellEnd"/>
            <w:r w:rsidRPr="00E07EB2">
              <w:rPr>
                <w:rFonts w:cs="Calibri"/>
                <w:szCs w:val="16"/>
              </w:rPr>
              <w:t xml:space="preserve"> </w:t>
            </w:r>
            <w:proofErr w:type="spellStart"/>
            <w:r w:rsidRPr="00E07EB2">
              <w:rPr>
                <w:rFonts w:cs="Calibri"/>
                <w:szCs w:val="16"/>
              </w:rPr>
              <w:t>multimediale</w:t>
            </w:r>
            <w:proofErr w:type="spellEnd"/>
            <w:r w:rsidRPr="00E07EB2">
              <w:rPr>
                <w:rFonts w:cs="Calibri"/>
                <w:szCs w:val="16"/>
              </w:rPr>
              <w:t>.</w:t>
            </w:r>
          </w:p>
        </w:tc>
      </w:tr>
      <w:tr w:rsidR="00AC55DA" w14:paraId="1E9493EE"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564D5464" w14:textId="77777777" w:rsidR="00AC55DA" w:rsidRDefault="00E07EB2" w:rsidP="007610AC">
            <w:pPr>
              <w:spacing w:before="0"/>
              <w:rPr>
                <w:rFonts w:eastAsia="Calibri" w:cs="Calibri"/>
                <w:szCs w:val="20"/>
              </w:rPr>
            </w:pPr>
            <w:proofErr w:type="spellStart"/>
            <w:r w:rsidRPr="00E07EB2">
              <w:rPr>
                <w:rFonts w:eastAsia="Calibri" w:cs="Calibri"/>
                <w:szCs w:val="20"/>
              </w:rPr>
              <w:t>Programet</w:t>
            </w:r>
            <w:proofErr w:type="spellEnd"/>
            <w:r w:rsidRPr="00E07EB2">
              <w:rPr>
                <w:rFonts w:eastAsia="Calibri" w:cs="Calibri"/>
                <w:szCs w:val="20"/>
              </w:rPr>
              <w:t xml:space="preserve"> e </w:t>
            </w:r>
            <w:proofErr w:type="spellStart"/>
            <w:r w:rsidRPr="00E07EB2">
              <w:rPr>
                <w:rFonts w:eastAsia="Calibri" w:cs="Calibri"/>
                <w:szCs w:val="20"/>
              </w:rPr>
              <w:t>shëndetit</w:t>
            </w:r>
            <w:proofErr w:type="spellEnd"/>
            <w:r w:rsidRPr="00E07EB2">
              <w:rPr>
                <w:rFonts w:eastAsia="Calibri" w:cs="Calibri"/>
                <w:szCs w:val="20"/>
              </w:rPr>
              <w:t xml:space="preserve"> </w:t>
            </w:r>
            <w:proofErr w:type="spellStart"/>
            <w:r w:rsidRPr="00E07EB2">
              <w:rPr>
                <w:rFonts w:eastAsia="Calibri" w:cs="Calibri"/>
                <w:szCs w:val="20"/>
              </w:rPr>
              <w:t>publik</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6FAB6D7F" w14:textId="77777777" w:rsidR="00AC55DA" w:rsidRPr="00FA0FF0" w:rsidRDefault="00594711" w:rsidP="00594711">
            <w:pPr>
              <w:spacing w:before="0"/>
              <w:cnfStyle w:val="000000000000" w:firstRow="0" w:lastRow="0" w:firstColumn="0" w:lastColumn="0" w:oddVBand="0" w:evenVBand="0" w:oddHBand="0" w:evenHBand="0" w:firstRowFirstColumn="0" w:firstRowLastColumn="0" w:lastRowFirstColumn="0" w:lastRowLastColumn="0"/>
              <w:rPr>
                <w:rFonts w:cs="Calibri"/>
                <w:szCs w:val="16"/>
              </w:rPr>
            </w:pPr>
            <w:proofErr w:type="spellStart"/>
            <w:r w:rsidRPr="00594711">
              <w:rPr>
                <w:rFonts w:cs="Calibri"/>
                <w:szCs w:val="16"/>
              </w:rPr>
              <w:t>Rritja</w:t>
            </w:r>
            <w:proofErr w:type="spellEnd"/>
            <w:r w:rsidRPr="00594711">
              <w:rPr>
                <w:rFonts w:cs="Calibri"/>
                <w:szCs w:val="16"/>
              </w:rPr>
              <w:t xml:space="preserve"> e </w:t>
            </w:r>
            <w:proofErr w:type="spellStart"/>
            <w:r w:rsidRPr="00594711">
              <w:rPr>
                <w:rFonts w:cs="Calibri"/>
                <w:szCs w:val="16"/>
              </w:rPr>
              <w:t>përfshirjes</w:t>
            </w:r>
            <w:proofErr w:type="spellEnd"/>
            <w:r w:rsidRPr="00594711">
              <w:rPr>
                <w:rFonts w:cs="Calibri"/>
                <w:szCs w:val="16"/>
              </w:rPr>
              <w:t xml:space="preserve"> </w:t>
            </w:r>
            <w:proofErr w:type="spellStart"/>
            <w:r w:rsidRPr="00594711">
              <w:rPr>
                <w:rFonts w:cs="Calibri"/>
                <w:szCs w:val="16"/>
              </w:rPr>
              <w:t>së</w:t>
            </w:r>
            <w:proofErr w:type="spellEnd"/>
            <w:r w:rsidRPr="00594711">
              <w:rPr>
                <w:rFonts w:cs="Calibri"/>
                <w:szCs w:val="16"/>
              </w:rPr>
              <w:t xml:space="preserve"> </w:t>
            </w:r>
            <w:proofErr w:type="spellStart"/>
            <w:r w:rsidRPr="00594711">
              <w:rPr>
                <w:rFonts w:cs="Calibri"/>
                <w:szCs w:val="16"/>
              </w:rPr>
              <w:t>sektorit</w:t>
            </w:r>
            <w:proofErr w:type="spellEnd"/>
            <w:r w:rsidRPr="00594711">
              <w:rPr>
                <w:rFonts w:cs="Calibri"/>
                <w:szCs w:val="16"/>
              </w:rPr>
              <w:t xml:space="preserve"> </w:t>
            </w:r>
            <w:proofErr w:type="spellStart"/>
            <w:r w:rsidRPr="00594711">
              <w:rPr>
                <w:rFonts w:cs="Calibri"/>
                <w:szCs w:val="16"/>
              </w:rPr>
              <w:t>të</w:t>
            </w:r>
            <w:proofErr w:type="spellEnd"/>
            <w:r w:rsidRPr="00594711">
              <w:rPr>
                <w:rFonts w:cs="Calibri"/>
                <w:szCs w:val="16"/>
              </w:rPr>
              <w:t xml:space="preserve"> </w:t>
            </w:r>
            <w:proofErr w:type="spellStart"/>
            <w:r w:rsidRPr="00594711">
              <w:rPr>
                <w:rFonts w:cs="Calibri"/>
                <w:szCs w:val="16"/>
              </w:rPr>
              <w:t>shëndetësisë</w:t>
            </w:r>
            <w:proofErr w:type="spellEnd"/>
            <w:r w:rsidRPr="00594711">
              <w:rPr>
                <w:rFonts w:cs="Calibri"/>
                <w:szCs w:val="16"/>
              </w:rPr>
              <w:t xml:space="preserve"> (</w:t>
            </w:r>
            <w:proofErr w:type="spellStart"/>
            <w:r w:rsidRPr="00594711">
              <w:rPr>
                <w:rFonts w:cs="Calibri"/>
                <w:szCs w:val="16"/>
              </w:rPr>
              <w:t>profesionistë</w:t>
            </w:r>
            <w:proofErr w:type="spellEnd"/>
            <w:r w:rsidRPr="00594711">
              <w:rPr>
                <w:rFonts w:cs="Calibri"/>
                <w:szCs w:val="16"/>
              </w:rPr>
              <w:t xml:space="preserve"> </w:t>
            </w:r>
            <w:proofErr w:type="spellStart"/>
            <w:r w:rsidRPr="00594711">
              <w:rPr>
                <w:rFonts w:cs="Calibri"/>
                <w:szCs w:val="16"/>
              </w:rPr>
              <w:t>mjekësorë</w:t>
            </w:r>
            <w:proofErr w:type="spellEnd"/>
            <w:r w:rsidRPr="00594711">
              <w:rPr>
                <w:rFonts w:cs="Calibri"/>
                <w:szCs w:val="16"/>
              </w:rPr>
              <w:t xml:space="preserve">, </w:t>
            </w:r>
            <w:proofErr w:type="spellStart"/>
            <w:r w:rsidRPr="00594711">
              <w:rPr>
                <w:rFonts w:cs="Calibri"/>
                <w:szCs w:val="16"/>
              </w:rPr>
              <w:t>politikëbërës</w:t>
            </w:r>
            <w:proofErr w:type="spellEnd"/>
            <w:r w:rsidRPr="00594711">
              <w:rPr>
                <w:rFonts w:cs="Calibri"/>
                <w:szCs w:val="16"/>
              </w:rPr>
              <w:t xml:space="preserve"> </w:t>
            </w:r>
            <w:proofErr w:type="spellStart"/>
            <w:r w:rsidRPr="00594711">
              <w:rPr>
                <w:rFonts w:cs="Calibri"/>
                <w:szCs w:val="16"/>
              </w:rPr>
              <w:t>dhe</w:t>
            </w:r>
            <w:proofErr w:type="spellEnd"/>
            <w:r w:rsidRPr="00594711">
              <w:rPr>
                <w:rFonts w:cs="Calibri"/>
                <w:szCs w:val="16"/>
              </w:rPr>
              <w:t xml:space="preserve"> </w:t>
            </w:r>
            <w:proofErr w:type="spellStart"/>
            <w:r w:rsidRPr="00594711">
              <w:rPr>
                <w:rFonts w:cs="Calibri"/>
                <w:szCs w:val="16"/>
              </w:rPr>
              <w:t>punonjës</w:t>
            </w:r>
            <w:proofErr w:type="spellEnd"/>
            <w:r w:rsidRPr="00594711">
              <w:rPr>
                <w:rFonts w:cs="Calibri"/>
                <w:szCs w:val="16"/>
              </w:rPr>
              <w:t xml:space="preserve"> </w:t>
            </w:r>
            <w:proofErr w:type="spellStart"/>
            <w:r w:rsidRPr="00594711">
              <w:rPr>
                <w:rFonts w:cs="Calibri"/>
                <w:szCs w:val="16"/>
              </w:rPr>
              <w:t>shëndetësorë</w:t>
            </w:r>
            <w:proofErr w:type="spellEnd"/>
            <w:r w:rsidRPr="00594711">
              <w:rPr>
                <w:rFonts w:cs="Calibri"/>
                <w:szCs w:val="16"/>
              </w:rPr>
              <w:t xml:space="preserve">) </w:t>
            </w:r>
            <w:proofErr w:type="spellStart"/>
            <w:r w:rsidRPr="00594711">
              <w:rPr>
                <w:rFonts w:cs="Calibri"/>
                <w:szCs w:val="16"/>
              </w:rPr>
              <w:t>në</w:t>
            </w:r>
            <w:proofErr w:type="spellEnd"/>
            <w:r w:rsidRPr="00594711">
              <w:rPr>
                <w:rFonts w:cs="Calibri"/>
                <w:szCs w:val="16"/>
              </w:rPr>
              <w:t xml:space="preserve"> </w:t>
            </w:r>
            <w:proofErr w:type="spellStart"/>
            <w:r w:rsidRPr="00594711">
              <w:rPr>
                <w:rFonts w:cs="Calibri"/>
                <w:szCs w:val="16"/>
              </w:rPr>
              <w:t>fushata</w:t>
            </w:r>
            <w:proofErr w:type="spellEnd"/>
            <w:r w:rsidRPr="00594711">
              <w:rPr>
                <w:rFonts w:cs="Calibri"/>
                <w:szCs w:val="16"/>
              </w:rPr>
              <w:t xml:space="preserve"> </w:t>
            </w:r>
            <w:proofErr w:type="spellStart"/>
            <w:r w:rsidRPr="00594711">
              <w:rPr>
                <w:rFonts w:cs="Calibri"/>
                <w:szCs w:val="16"/>
              </w:rPr>
              <w:t>të</w:t>
            </w:r>
            <w:proofErr w:type="spellEnd"/>
            <w:r w:rsidRPr="00594711">
              <w:rPr>
                <w:rFonts w:cs="Calibri"/>
                <w:szCs w:val="16"/>
              </w:rPr>
              <w:t xml:space="preserve"> </w:t>
            </w:r>
            <w:proofErr w:type="spellStart"/>
            <w:r w:rsidRPr="00594711">
              <w:rPr>
                <w:rFonts w:cs="Calibri"/>
                <w:szCs w:val="16"/>
              </w:rPr>
              <w:t>gjera</w:t>
            </w:r>
            <w:proofErr w:type="spellEnd"/>
            <w:r w:rsidRPr="00594711">
              <w:rPr>
                <w:rFonts w:cs="Calibri"/>
                <w:szCs w:val="16"/>
              </w:rPr>
              <w:t xml:space="preserve"> </w:t>
            </w:r>
            <w:proofErr w:type="spellStart"/>
            <w:r w:rsidRPr="00594711">
              <w:rPr>
                <w:rFonts w:cs="Calibri"/>
                <w:szCs w:val="16"/>
              </w:rPr>
              <w:t>ndërgjegjësuese</w:t>
            </w:r>
            <w:proofErr w:type="spellEnd"/>
            <w:r w:rsidRPr="00594711">
              <w:rPr>
                <w:rFonts w:cs="Calibri"/>
                <w:szCs w:val="16"/>
              </w:rPr>
              <w:t xml:space="preserve"> </w:t>
            </w:r>
            <w:proofErr w:type="spellStart"/>
            <w:r w:rsidRPr="00594711">
              <w:rPr>
                <w:rFonts w:cs="Calibri"/>
                <w:szCs w:val="16"/>
              </w:rPr>
              <w:t>dhe</w:t>
            </w:r>
            <w:proofErr w:type="spellEnd"/>
            <w:r w:rsidRPr="00594711">
              <w:rPr>
                <w:rFonts w:cs="Calibri"/>
                <w:szCs w:val="16"/>
              </w:rPr>
              <w:t xml:space="preserve"> </w:t>
            </w:r>
            <w:proofErr w:type="spellStart"/>
            <w:r w:rsidRPr="00594711">
              <w:rPr>
                <w:rFonts w:cs="Calibri"/>
                <w:szCs w:val="16"/>
              </w:rPr>
              <w:t>ngrit</w:t>
            </w:r>
            <w:r>
              <w:rPr>
                <w:rFonts w:cs="Calibri"/>
                <w:szCs w:val="16"/>
              </w:rPr>
              <w:t>ja</w:t>
            </w:r>
            <w:proofErr w:type="spellEnd"/>
            <w:r w:rsidRPr="00594711">
              <w:rPr>
                <w:rFonts w:cs="Calibri"/>
                <w:szCs w:val="16"/>
              </w:rPr>
              <w:t xml:space="preserve"> e </w:t>
            </w:r>
            <w:proofErr w:type="spellStart"/>
            <w:r w:rsidRPr="00594711">
              <w:rPr>
                <w:rFonts w:cs="Calibri"/>
                <w:szCs w:val="16"/>
              </w:rPr>
              <w:t>kapaciteteve</w:t>
            </w:r>
            <w:proofErr w:type="spellEnd"/>
            <w:r w:rsidRPr="00594711">
              <w:rPr>
                <w:rFonts w:cs="Calibri"/>
                <w:szCs w:val="16"/>
              </w:rPr>
              <w:t xml:space="preserve"> </w:t>
            </w:r>
            <w:proofErr w:type="spellStart"/>
            <w:r w:rsidRPr="00594711">
              <w:rPr>
                <w:rFonts w:cs="Calibri"/>
                <w:szCs w:val="16"/>
              </w:rPr>
              <w:t>përmes</w:t>
            </w:r>
            <w:proofErr w:type="spellEnd"/>
            <w:r w:rsidRPr="00594711">
              <w:rPr>
                <w:rFonts w:cs="Calibri"/>
                <w:szCs w:val="16"/>
              </w:rPr>
              <w:t xml:space="preserve"> </w:t>
            </w:r>
            <w:proofErr w:type="spellStart"/>
            <w:r w:rsidRPr="00594711">
              <w:rPr>
                <w:rFonts w:cs="Calibri"/>
                <w:szCs w:val="16"/>
              </w:rPr>
              <w:t>programeve</w:t>
            </w:r>
            <w:proofErr w:type="spellEnd"/>
            <w:r w:rsidRPr="00594711">
              <w:rPr>
                <w:rFonts w:cs="Calibri"/>
                <w:szCs w:val="16"/>
              </w:rPr>
              <w:t xml:space="preserve"> </w:t>
            </w:r>
            <w:proofErr w:type="spellStart"/>
            <w:r w:rsidRPr="00594711">
              <w:rPr>
                <w:rFonts w:cs="Calibri"/>
                <w:szCs w:val="16"/>
              </w:rPr>
              <w:t>arsimore</w:t>
            </w:r>
            <w:proofErr w:type="spellEnd"/>
            <w:r w:rsidRPr="00594711">
              <w:rPr>
                <w:rFonts w:cs="Calibri"/>
                <w:szCs w:val="16"/>
              </w:rPr>
              <w:t xml:space="preserve">, </w:t>
            </w:r>
            <w:proofErr w:type="spellStart"/>
            <w:r w:rsidRPr="00594711">
              <w:rPr>
                <w:rFonts w:cs="Calibri"/>
                <w:szCs w:val="16"/>
              </w:rPr>
              <w:t>seminareve</w:t>
            </w:r>
            <w:proofErr w:type="spellEnd"/>
            <w:r w:rsidRPr="00594711">
              <w:rPr>
                <w:rFonts w:cs="Calibri"/>
                <w:szCs w:val="16"/>
              </w:rPr>
              <w:t xml:space="preserve"> </w:t>
            </w:r>
            <w:proofErr w:type="spellStart"/>
            <w:r w:rsidRPr="00594711">
              <w:rPr>
                <w:rFonts w:cs="Calibri"/>
                <w:szCs w:val="16"/>
              </w:rPr>
              <w:t>dhe</w:t>
            </w:r>
            <w:proofErr w:type="spellEnd"/>
            <w:r w:rsidRPr="00594711">
              <w:rPr>
                <w:rFonts w:cs="Calibri"/>
                <w:szCs w:val="16"/>
              </w:rPr>
              <w:t xml:space="preserve"> </w:t>
            </w:r>
            <w:proofErr w:type="spellStart"/>
            <w:r w:rsidRPr="00594711">
              <w:rPr>
                <w:rFonts w:cs="Calibri"/>
                <w:szCs w:val="16"/>
              </w:rPr>
              <w:t>platformave</w:t>
            </w:r>
            <w:proofErr w:type="spellEnd"/>
            <w:r w:rsidRPr="00594711">
              <w:rPr>
                <w:rFonts w:cs="Calibri"/>
                <w:szCs w:val="16"/>
              </w:rPr>
              <w:t xml:space="preserve"> </w:t>
            </w:r>
            <w:proofErr w:type="spellStart"/>
            <w:r w:rsidRPr="00594711">
              <w:rPr>
                <w:rFonts w:cs="Calibri"/>
                <w:szCs w:val="16"/>
              </w:rPr>
              <w:t>bashkëpunuese</w:t>
            </w:r>
            <w:proofErr w:type="spellEnd"/>
            <w:r>
              <w:rPr>
                <w:rFonts w:cs="Calibri"/>
                <w:szCs w:val="16"/>
              </w:rPr>
              <w:t>,</w:t>
            </w:r>
            <w:r w:rsidRPr="00594711">
              <w:rPr>
                <w:rFonts w:cs="Calibri"/>
                <w:szCs w:val="16"/>
              </w:rPr>
              <w:t xml:space="preserve"> </w:t>
            </w:r>
            <w:proofErr w:type="spellStart"/>
            <w:r w:rsidRPr="00594711">
              <w:rPr>
                <w:rFonts w:cs="Calibri"/>
                <w:szCs w:val="16"/>
              </w:rPr>
              <w:t>për</w:t>
            </w:r>
            <w:proofErr w:type="spellEnd"/>
            <w:r w:rsidRPr="00594711">
              <w:rPr>
                <w:rFonts w:cs="Calibri"/>
                <w:szCs w:val="16"/>
              </w:rPr>
              <w:t xml:space="preserve"> </w:t>
            </w:r>
            <w:proofErr w:type="spellStart"/>
            <w:r w:rsidRPr="00594711">
              <w:rPr>
                <w:rFonts w:cs="Calibri"/>
                <w:szCs w:val="16"/>
              </w:rPr>
              <w:t>të</w:t>
            </w:r>
            <w:proofErr w:type="spellEnd"/>
            <w:r w:rsidRPr="00594711">
              <w:rPr>
                <w:rFonts w:cs="Calibri"/>
                <w:szCs w:val="16"/>
              </w:rPr>
              <w:t xml:space="preserve"> </w:t>
            </w:r>
            <w:proofErr w:type="spellStart"/>
            <w:r w:rsidRPr="00594711">
              <w:rPr>
                <w:rFonts w:cs="Calibri"/>
                <w:szCs w:val="16"/>
              </w:rPr>
              <w:t>trajtuar</w:t>
            </w:r>
            <w:proofErr w:type="spellEnd"/>
            <w:r w:rsidRPr="00594711">
              <w:rPr>
                <w:rFonts w:cs="Calibri"/>
                <w:szCs w:val="16"/>
              </w:rPr>
              <w:t xml:space="preserve"> </w:t>
            </w:r>
            <w:proofErr w:type="spellStart"/>
            <w:r w:rsidRPr="00594711">
              <w:rPr>
                <w:rFonts w:cs="Calibri"/>
                <w:szCs w:val="16"/>
              </w:rPr>
              <w:t>në</w:t>
            </w:r>
            <w:proofErr w:type="spellEnd"/>
            <w:r w:rsidRPr="00594711">
              <w:rPr>
                <w:rFonts w:cs="Calibri"/>
                <w:szCs w:val="16"/>
              </w:rPr>
              <w:t xml:space="preserve"> </w:t>
            </w:r>
            <w:proofErr w:type="spellStart"/>
            <w:r w:rsidRPr="00594711">
              <w:rPr>
                <w:rFonts w:cs="Calibri"/>
                <w:szCs w:val="16"/>
              </w:rPr>
              <w:t>mënyrë</w:t>
            </w:r>
            <w:proofErr w:type="spellEnd"/>
            <w:r w:rsidRPr="00594711">
              <w:rPr>
                <w:rFonts w:cs="Calibri"/>
                <w:szCs w:val="16"/>
              </w:rPr>
              <w:t xml:space="preserve"> </w:t>
            </w:r>
            <w:proofErr w:type="spellStart"/>
            <w:r w:rsidRPr="00594711">
              <w:rPr>
                <w:rFonts w:cs="Calibri"/>
                <w:szCs w:val="16"/>
              </w:rPr>
              <w:t>efektive</w:t>
            </w:r>
            <w:proofErr w:type="spellEnd"/>
            <w:r w:rsidRPr="00594711">
              <w:rPr>
                <w:rFonts w:cs="Calibri"/>
                <w:szCs w:val="16"/>
              </w:rPr>
              <w:t xml:space="preserve"> </w:t>
            </w:r>
            <w:proofErr w:type="spellStart"/>
            <w:r w:rsidRPr="00594711">
              <w:rPr>
                <w:rFonts w:cs="Calibri"/>
                <w:szCs w:val="16"/>
              </w:rPr>
              <w:t>epidemitë</w:t>
            </w:r>
            <w:proofErr w:type="spellEnd"/>
            <w:r w:rsidRPr="00594711">
              <w:rPr>
                <w:rFonts w:cs="Calibri"/>
                <w:szCs w:val="16"/>
              </w:rPr>
              <w:t xml:space="preserve"> </w:t>
            </w:r>
            <w:proofErr w:type="spellStart"/>
            <w:r w:rsidRPr="00594711">
              <w:rPr>
                <w:rFonts w:cs="Calibri"/>
                <w:szCs w:val="16"/>
              </w:rPr>
              <w:t>nga</w:t>
            </w:r>
            <w:proofErr w:type="spellEnd"/>
            <w:r w:rsidRPr="00594711">
              <w:rPr>
                <w:rFonts w:cs="Calibri"/>
                <w:szCs w:val="16"/>
              </w:rPr>
              <w:t xml:space="preserve"> </w:t>
            </w:r>
            <w:proofErr w:type="spellStart"/>
            <w:r w:rsidRPr="00594711">
              <w:rPr>
                <w:rFonts w:cs="Calibri"/>
                <w:szCs w:val="16"/>
              </w:rPr>
              <w:t>ndryshimet</w:t>
            </w:r>
            <w:proofErr w:type="spellEnd"/>
            <w:r w:rsidRPr="00594711">
              <w:rPr>
                <w:rFonts w:cs="Calibri"/>
                <w:szCs w:val="16"/>
              </w:rPr>
              <w:t xml:space="preserve"> </w:t>
            </w:r>
            <w:proofErr w:type="spellStart"/>
            <w:r w:rsidRPr="00594711">
              <w:rPr>
                <w:rFonts w:cs="Calibri"/>
                <w:szCs w:val="16"/>
              </w:rPr>
              <w:t>klimatike</w:t>
            </w:r>
            <w:proofErr w:type="spellEnd"/>
            <w:r w:rsidRPr="00594711">
              <w:rPr>
                <w:rFonts w:cs="Calibri"/>
                <w:szCs w:val="16"/>
              </w:rPr>
              <w:t>.</w:t>
            </w:r>
          </w:p>
        </w:tc>
      </w:tr>
      <w:tr w:rsidR="00AC55DA" w14:paraId="4D794601"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4FBCF6D" w14:textId="77777777" w:rsidR="00AC55DA" w:rsidRDefault="00E07EB2" w:rsidP="007610AC">
            <w:pPr>
              <w:spacing w:before="0"/>
              <w:rPr>
                <w:rFonts w:eastAsia="Calibri" w:cs="Calibri"/>
                <w:szCs w:val="20"/>
              </w:rPr>
            </w:pPr>
            <w:proofErr w:type="spellStart"/>
            <w:r w:rsidRPr="00E07EB2">
              <w:rPr>
                <w:rFonts w:eastAsia="Calibri" w:cs="Calibri"/>
                <w:szCs w:val="20"/>
              </w:rPr>
              <w:t>Krijimi</w:t>
            </w:r>
            <w:proofErr w:type="spellEnd"/>
            <w:r w:rsidRPr="00E07EB2">
              <w:rPr>
                <w:rFonts w:eastAsia="Calibri" w:cs="Calibri"/>
                <w:szCs w:val="20"/>
              </w:rPr>
              <w:t xml:space="preserve"> </w:t>
            </w:r>
            <w:proofErr w:type="spellStart"/>
            <w:r w:rsidRPr="00E07EB2">
              <w:rPr>
                <w:rFonts w:eastAsia="Calibri" w:cs="Calibri"/>
                <w:szCs w:val="20"/>
              </w:rPr>
              <w:t>i</w:t>
            </w:r>
            <w:proofErr w:type="spellEnd"/>
            <w:r w:rsidRPr="00E07EB2">
              <w:rPr>
                <w:rFonts w:eastAsia="Calibri" w:cs="Calibri"/>
                <w:szCs w:val="20"/>
              </w:rPr>
              <w:t xml:space="preserve"> </w:t>
            </w:r>
            <w:proofErr w:type="spellStart"/>
            <w:r w:rsidRPr="00E07EB2">
              <w:rPr>
                <w:rFonts w:eastAsia="Calibri" w:cs="Calibri"/>
                <w:szCs w:val="20"/>
              </w:rPr>
              <w:t>një</w:t>
            </w:r>
            <w:proofErr w:type="spellEnd"/>
            <w:r w:rsidRPr="00E07EB2">
              <w:rPr>
                <w:rFonts w:eastAsia="Calibri" w:cs="Calibri"/>
                <w:szCs w:val="20"/>
              </w:rPr>
              <w:t xml:space="preserve"> </w:t>
            </w:r>
            <w:proofErr w:type="spellStart"/>
            <w:r w:rsidRPr="00E07EB2">
              <w:rPr>
                <w:rFonts w:eastAsia="Calibri" w:cs="Calibri"/>
                <w:szCs w:val="20"/>
              </w:rPr>
              <w:t>sistemi</w:t>
            </w:r>
            <w:proofErr w:type="spellEnd"/>
            <w:r w:rsidRPr="00E07EB2">
              <w:rPr>
                <w:rFonts w:eastAsia="Calibri" w:cs="Calibri"/>
                <w:szCs w:val="20"/>
              </w:rPr>
              <w:t xml:space="preserve"> </w:t>
            </w:r>
            <w:proofErr w:type="spellStart"/>
            <w:r w:rsidRPr="00E07EB2">
              <w:rPr>
                <w:rFonts w:eastAsia="Calibri" w:cs="Calibri"/>
                <w:szCs w:val="20"/>
              </w:rPr>
              <w:t>paralajmërues</w:t>
            </w:r>
            <w:proofErr w:type="spellEnd"/>
            <w:r w:rsidRPr="00E07EB2">
              <w:rPr>
                <w:rFonts w:eastAsia="Calibri" w:cs="Calibri"/>
                <w:szCs w:val="20"/>
              </w:rPr>
              <w:t xml:space="preserve"> </w:t>
            </w:r>
            <w:proofErr w:type="spellStart"/>
            <w:r w:rsidRPr="00E07EB2">
              <w:rPr>
                <w:rFonts w:eastAsia="Calibri" w:cs="Calibri"/>
                <w:szCs w:val="20"/>
              </w:rPr>
              <w:t>për</w:t>
            </w:r>
            <w:proofErr w:type="spellEnd"/>
            <w:r w:rsidRPr="00E07EB2">
              <w:rPr>
                <w:rFonts w:eastAsia="Calibri" w:cs="Calibri"/>
                <w:szCs w:val="20"/>
              </w:rPr>
              <w:t xml:space="preserve"> </w:t>
            </w:r>
            <w:proofErr w:type="spellStart"/>
            <w:r w:rsidRPr="00E07EB2">
              <w:rPr>
                <w:rFonts w:eastAsia="Calibri" w:cs="Calibri"/>
                <w:szCs w:val="20"/>
              </w:rPr>
              <w:t>valët</w:t>
            </w:r>
            <w:proofErr w:type="spellEnd"/>
            <w:r w:rsidRPr="00E07EB2">
              <w:rPr>
                <w:rFonts w:eastAsia="Calibri" w:cs="Calibri"/>
                <w:szCs w:val="20"/>
              </w:rPr>
              <w:t xml:space="preserve"> e </w:t>
            </w:r>
            <w:proofErr w:type="spellStart"/>
            <w:r w:rsidRPr="00E07EB2">
              <w:rPr>
                <w:rFonts w:eastAsia="Calibri" w:cs="Calibri"/>
                <w:szCs w:val="20"/>
              </w:rPr>
              <w:t>të</w:t>
            </w:r>
            <w:proofErr w:type="spellEnd"/>
            <w:r w:rsidRPr="00E07EB2">
              <w:rPr>
                <w:rFonts w:eastAsia="Calibri" w:cs="Calibri"/>
                <w:szCs w:val="20"/>
              </w:rPr>
              <w:t xml:space="preserve"> </w:t>
            </w:r>
            <w:proofErr w:type="spellStart"/>
            <w:r w:rsidRPr="00E07EB2">
              <w:rPr>
                <w:rFonts w:eastAsia="Calibri" w:cs="Calibri"/>
                <w:szCs w:val="20"/>
              </w:rPr>
              <w:t>nxehtit</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B516AC2" w14:textId="77777777" w:rsidR="00AC55DA" w:rsidRPr="001E54E0" w:rsidRDefault="00594711" w:rsidP="00594711">
            <w:pPr>
              <w:spacing w:before="0"/>
              <w:cnfStyle w:val="000000100000" w:firstRow="0" w:lastRow="0" w:firstColumn="0" w:lastColumn="0" w:oddVBand="0" w:evenVBand="0" w:oddHBand="1" w:evenHBand="0" w:firstRowFirstColumn="0" w:firstRowLastColumn="0" w:lastRowFirstColumn="0" w:lastRowLastColumn="0"/>
              <w:rPr>
                <w:rFonts w:cs="Calibri"/>
                <w:szCs w:val="16"/>
              </w:rPr>
            </w:pPr>
            <w:proofErr w:type="spellStart"/>
            <w:r w:rsidRPr="00594711">
              <w:rPr>
                <w:rFonts w:cs="Calibri"/>
                <w:szCs w:val="16"/>
              </w:rPr>
              <w:t>Zhvillimi</w:t>
            </w:r>
            <w:proofErr w:type="spellEnd"/>
            <w:r w:rsidRPr="00594711">
              <w:rPr>
                <w:rFonts w:cs="Calibri"/>
                <w:szCs w:val="16"/>
              </w:rPr>
              <w:t xml:space="preserve"> </w:t>
            </w:r>
            <w:proofErr w:type="spellStart"/>
            <w:r w:rsidRPr="00594711">
              <w:rPr>
                <w:rFonts w:cs="Calibri"/>
                <w:szCs w:val="16"/>
              </w:rPr>
              <w:t>i</w:t>
            </w:r>
            <w:proofErr w:type="spellEnd"/>
            <w:r w:rsidRPr="00594711">
              <w:rPr>
                <w:rFonts w:cs="Calibri"/>
                <w:szCs w:val="16"/>
              </w:rPr>
              <w:t xml:space="preserve"> </w:t>
            </w:r>
            <w:proofErr w:type="spellStart"/>
            <w:r w:rsidRPr="00594711">
              <w:rPr>
                <w:rFonts w:cs="Calibri"/>
                <w:szCs w:val="16"/>
              </w:rPr>
              <w:t>një</w:t>
            </w:r>
            <w:proofErr w:type="spellEnd"/>
            <w:r w:rsidRPr="00594711">
              <w:rPr>
                <w:rFonts w:cs="Calibri"/>
                <w:szCs w:val="16"/>
              </w:rPr>
              <w:t xml:space="preserve"> </w:t>
            </w:r>
            <w:proofErr w:type="spellStart"/>
            <w:r w:rsidRPr="00594711">
              <w:rPr>
                <w:rFonts w:cs="Calibri"/>
                <w:szCs w:val="16"/>
              </w:rPr>
              <w:t>sistemi</w:t>
            </w:r>
            <w:proofErr w:type="spellEnd"/>
            <w:r w:rsidRPr="00594711">
              <w:rPr>
                <w:rFonts w:cs="Calibri"/>
                <w:szCs w:val="16"/>
              </w:rPr>
              <w:t xml:space="preserve"> </w:t>
            </w:r>
            <w:proofErr w:type="spellStart"/>
            <w:r w:rsidRPr="00594711">
              <w:rPr>
                <w:rFonts w:cs="Calibri"/>
                <w:szCs w:val="16"/>
              </w:rPr>
              <w:t>paralajmërimi</w:t>
            </w:r>
            <w:proofErr w:type="spellEnd"/>
            <w:r w:rsidRPr="00594711">
              <w:rPr>
                <w:rFonts w:cs="Calibri"/>
                <w:szCs w:val="16"/>
              </w:rPr>
              <w:t xml:space="preserve"> </w:t>
            </w:r>
            <w:proofErr w:type="spellStart"/>
            <w:r w:rsidRPr="00594711">
              <w:rPr>
                <w:rFonts w:cs="Calibri"/>
                <w:szCs w:val="16"/>
              </w:rPr>
              <w:t>i</w:t>
            </w:r>
            <w:proofErr w:type="spellEnd"/>
            <w:r w:rsidRPr="00594711">
              <w:rPr>
                <w:rFonts w:cs="Calibri"/>
                <w:szCs w:val="16"/>
              </w:rPr>
              <w:t xml:space="preserve"> </w:t>
            </w:r>
            <w:proofErr w:type="spellStart"/>
            <w:r w:rsidRPr="00594711">
              <w:rPr>
                <w:rFonts w:cs="Calibri"/>
                <w:szCs w:val="16"/>
              </w:rPr>
              <w:t>cili</w:t>
            </w:r>
            <w:proofErr w:type="spellEnd"/>
            <w:r w:rsidRPr="00594711">
              <w:rPr>
                <w:rFonts w:cs="Calibri"/>
                <w:szCs w:val="16"/>
              </w:rPr>
              <w:t xml:space="preserve"> do </w:t>
            </w:r>
            <w:proofErr w:type="spellStart"/>
            <w:r w:rsidRPr="00594711">
              <w:rPr>
                <w:rFonts w:cs="Calibri"/>
                <w:szCs w:val="16"/>
              </w:rPr>
              <w:t>t'i</w:t>
            </w:r>
            <w:proofErr w:type="spellEnd"/>
            <w:r w:rsidRPr="00594711">
              <w:rPr>
                <w:rFonts w:cs="Calibri"/>
                <w:szCs w:val="16"/>
              </w:rPr>
              <w:t xml:space="preserve"> </w:t>
            </w:r>
            <w:proofErr w:type="spellStart"/>
            <w:r w:rsidRPr="00594711">
              <w:rPr>
                <w:rFonts w:cs="Calibri"/>
                <w:szCs w:val="16"/>
              </w:rPr>
              <w:t>lejojë</w:t>
            </w:r>
            <w:proofErr w:type="spellEnd"/>
            <w:r w:rsidRPr="00594711">
              <w:rPr>
                <w:rFonts w:cs="Calibri"/>
                <w:szCs w:val="16"/>
              </w:rPr>
              <w:t xml:space="preserve"> </w:t>
            </w:r>
            <w:proofErr w:type="spellStart"/>
            <w:r w:rsidRPr="00594711">
              <w:rPr>
                <w:rFonts w:cs="Calibri"/>
                <w:szCs w:val="16"/>
              </w:rPr>
              <w:t>autoritetet</w:t>
            </w:r>
            <w:proofErr w:type="spellEnd"/>
            <w:r w:rsidRPr="00594711">
              <w:rPr>
                <w:rFonts w:cs="Calibri"/>
                <w:szCs w:val="16"/>
              </w:rPr>
              <w:t xml:space="preserve"> </w:t>
            </w:r>
            <w:proofErr w:type="spellStart"/>
            <w:r w:rsidRPr="00594711">
              <w:rPr>
                <w:rFonts w:cs="Calibri"/>
                <w:szCs w:val="16"/>
              </w:rPr>
              <w:t>përgjegjëse</w:t>
            </w:r>
            <w:proofErr w:type="spellEnd"/>
            <w:r w:rsidRPr="00594711">
              <w:rPr>
                <w:rFonts w:cs="Calibri"/>
                <w:szCs w:val="16"/>
              </w:rPr>
              <w:t xml:space="preserve"> </w:t>
            </w:r>
            <w:proofErr w:type="spellStart"/>
            <w:r w:rsidRPr="00594711">
              <w:rPr>
                <w:rFonts w:cs="Calibri"/>
                <w:szCs w:val="16"/>
              </w:rPr>
              <w:t>të</w:t>
            </w:r>
            <w:proofErr w:type="spellEnd"/>
            <w:r w:rsidRPr="00594711">
              <w:rPr>
                <w:rFonts w:cs="Calibri"/>
                <w:szCs w:val="16"/>
              </w:rPr>
              <w:t xml:space="preserve"> </w:t>
            </w:r>
            <w:proofErr w:type="spellStart"/>
            <w:r w:rsidRPr="00594711">
              <w:rPr>
                <w:rFonts w:cs="Calibri"/>
                <w:szCs w:val="16"/>
              </w:rPr>
              <w:t>paralajmërojnë</w:t>
            </w:r>
            <w:proofErr w:type="spellEnd"/>
            <w:r w:rsidRPr="00594711">
              <w:rPr>
                <w:rFonts w:cs="Calibri"/>
                <w:szCs w:val="16"/>
              </w:rPr>
              <w:t xml:space="preserve"> </w:t>
            </w:r>
            <w:proofErr w:type="spellStart"/>
            <w:r w:rsidRPr="00594711">
              <w:rPr>
                <w:rFonts w:cs="Calibri"/>
                <w:szCs w:val="16"/>
              </w:rPr>
              <w:t>në</w:t>
            </w:r>
            <w:proofErr w:type="spellEnd"/>
            <w:r w:rsidRPr="00594711">
              <w:rPr>
                <w:rFonts w:cs="Calibri"/>
                <w:szCs w:val="16"/>
              </w:rPr>
              <w:t xml:space="preserve"> </w:t>
            </w:r>
            <w:proofErr w:type="spellStart"/>
            <w:r w:rsidRPr="00594711">
              <w:rPr>
                <w:rFonts w:cs="Calibri"/>
                <w:szCs w:val="16"/>
              </w:rPr>
              <w:t>mënyrë</w:t>
            </w:r>
            <w:proofErr w:type="spellEnd"/>
            <w:r w:rsidRPr="00594711">
              <w:rPr>
                <w:rFonts w:cs="Calibri"/>
                <w:szCs w:val="16"/>
              </w:rPr>
              <w:t xml:space="preserve"> </w:t>
            </w:r>
            <w:proofErr w:type="spellStart"/>
            <w:r w:rsidRPr="00594711">
              <w:rPr>
                <w:rFonts w:cs="Calibri"/>
                <w:szCs w:val="16"/>
              </w:rPr>
              <w:t>efektive</w:t>
            </w:r>
            <w:proofErr w:type="spellEnd"/>
            <w:r w:rsidRPr="00594711">
              <w:rPr>
                <w:rFonts w:cs="Calibri"/>
                <w:szCs w:val="16"/>
              </w:rPr>
              <w:t xml:space="preserve"> </w:t>
            </w:r>
            <w:proofErr w:type="spellStart"/>
            <w:r w:rsidRPr="00594711">
              <w:rPr>
                <w:rFonts w:cs="Calibri"/>
                <w:szCs w:val="16"/>
              </w:rPr>
              <w:t>komunitetet</w:t>
            </w:r>
            <w:proofErr w:type="spellEnd"/>
            <w:r>
              <w:rPr>
                <w:rFonts w:cs="Calibri"/>
                <w:szCs w:val="16"/>
              </w:rPr>
              <w:t>,</w:t>
            </w:r>
            <w:r w:rsidRPr="00594711">
              <w:rPr>
                <w:rFonts w:cs="Calibri"/>
                <w:szCs w:val="16"/>
              </w:rPr>
              <w:t xml:space="preserve"> </w:t>
            </w:r>
            <w:proofErr w:type="spellStart"/>
            <w:r w:rsidRPr="00594711">
              <w:rPr>
                <w:rFonts w:cs="Calibri"/>
                <w:szCs w:val="16"/>
              </w:rPr>
              <w:t>që</w:t>
            </w:r>
            <w:proofErr w:type="spellEnd"/>
            <w:r w:rsidRPr="00594711">
              <w:rPr>
                <w:rFonts w:cs="Calibri"/>
                <w:szCs w:val="16"/>
              </w:rPr>
              <w:t xml:space="preserve"> </w:t>
            </w:r>
            <w:proofErr w:type="spellStart"/>
            <w:r w:rsidRPr="00594711">
              <w:rPr>
                <w:rFonts w:cs="Calibri"/>
                <w:szCs w:val="16"/>
              </w:rPr>
              <w:t>të</w:t>
            </w:r>
            <w:proofErr w:type="spellEnd"/>
            <w:r w:rsidRPr="00594711">
              <w:rPr>
                <w:rFonts w:cs="Calibri"/>
                <w:szCs w:val="16"/>
              </w:rPr>
              <w:t xml:space="preserve"> </w:t>
            </w:r>
            <w:proofErr w:type="spellStart"/>
            <w:r w:rsidRPr="00594711">
              <w:rPr>
                <w:rFonts w:cs="Calibri"/>
                <w:szCs w:val="16"/>
              </w:rPr>
              <w:t>shmangin</w:t>
            </w:r>
            <w:proofErr w:type="spellEnd"/>
            <w:r w:rsidRPr="00594711">
              <w:rPr>
                <w:rFonts w:cs="Calibri"/>
                <w:szCs w:val="16"/>
              </w:rPr>
              <w:t xml:space="preserve"> </w:t>
            </w:r>
            <w:proofErr w:type="spellStart"/>
            <w:r w:rsidRPr="00594711">
              <w:rPr>
                <w:rFonts w:cs="Calibri"/>
                <w:szCs w:val="16"/>
              </w:rPr>
              <w:t>aktivitetet</w:t>
            </w:r>
            <w:proofErr w:type="spellEnd"/>
            <w:r w:rsidRPr="00594711">
              <w:rPr>
                <w:rFonts w:cs="Calibri"/>
                <w:szCs w:val="16"/>
              </w:rPr>
              <w:t xml:space="preserve"> </w:t>
            </w:r>
            <w:proofErr w:type="spellStart"/>
            <w:r w:rsidRPr="00594711">
              <w:rPr>
                <w:rFonts w:cs="Calibri"/>
                <w:szCs w:val="16"/>
              </w:rPr>
              <w:t>në</w:t>
            </w:r>
            <w:proofErr w:type="spellEnd"/>
            <w:r w:rsidRPr="00594711">
              <w:rPr>
                <w:rFonts w:cs="Calibri"/>
                <w:szCs w:val="16"/>
              </w:rPr>
              <w:t xml:space="preserve"> </w:t>
            </w:r>
            <w:proofErr w:type="spellStart"/>
            <w:r w:rsidRPr="00594711">
              <w:rPr>
                <w:rFonts w:cs="Calibri"/>
                <w:szCs w:val="16"/>
              </w:rPr>
              <w:t>natyrë</w:t>
            </w:r>
            <w:proofErr w:type="spellEnd"/>
            <w:r w:rsidRPr="00594711">
              <w:rPr>
                <w:rFonts w:cs="Calibri"/>
                <w:szCs w:val="16"/>
              </w:rPr>
              <w:t xml:space="preserve">, </w:t>
            </w:r>
            <w:proofErr w:type="spellStart"/>
            <w:r w:rsidRPr="00594711">
              <w:rPr>
                <w:rFonts w:cs="Calibri"/>
                <w:szCs w:val="16"/>
              </w:rPr>
              <w:t>hidratimin</w:t>
            </w:r>
            <w:proofErr w:type="spellEnd"/>
            <w:r w:rsidRPr="00594711">
              <w:rPr>
                <w:rFonts w:cs="Calibri"/>
                <w:szCs w:val="16"/>
              </w:rPr>
              <w:t xml:space="preserve"> </w:t>
            </w:r>
            <w:proofErr w:type="spellStart"/>
            <w:r w:rsidRPr="00594711">
              <w:rPr>
                <w:rFonts w:cs="Calibri"/>
                <w:szCs w:val="16"/>
              </w:rPr>
              <w:t>dhe</w:t>
            </w:r>
            <w:proofErr w:type="spellEnd"/>
            <w:r w:rsidRPr="00594711">
              <w:rPr>
                <w:rFonts w:cs="Calibri"/>
                <w:szCs w:val="16"/>
              </w:rPr>
              <w:t xml:space="preserve"> </w:t>
            </w:r>
            <w:proofErr w:type="spellStart"/>
            <w:r w:rsidRPr="00594711">
              <w:rPr>
                <w:rFonts w:cs="Calibri"/>
                <w:szCs w:val="16"/>
              </w:rPr>
              <w:t>kërkimin</w:t>
            </w:r>
            <w:proofErr w:type="spellEnd"/>
            <w:r w:rsidRPr="00594711">
              <w:rPr>
                <w:rFonts w:cs="Calibri"/>
                <w:szCs w:val="16"/>
              </w:rPr>
              <w:t xml:space="preserve"> e </w:t>
            </w:r>
            <w:proofErr w:type="spellStart"/>
            <w:r w:rsidRPr="00594711">
              <w:rPr>
                <w:rFonts w:cs="Calibri"/>
                <w:szCs w:val="16"/>
              </w:rPr>
              <w:t>strehimoreve</w:t>
            </w:r>
            <w:proofErr w:type="spellEnd"/>
            <w:r w:rsidRPr="00594711">
              <w:rPr>
                <w:rFonts w:cs="Calibri"/>
                <w:szCs w:val="16"/>
              </w:rPr>
              <w:t xml:space="preserve">, </w:t>
            </w:r>
            <w:proofErr w:type="spellStart"/>
            <w:r w:rsidRPr="00594711">
              <w:rPr>
                <w:rFonts w:cs="Calibri"/>
                <w:szCs w:val="16"/>
              </w:rPr>
              <w:t>veçanërisht</w:t>
            </w:r>
            <w:proofErr w:type="spellEnd"/>
            <w:r w:rsidRPr="00594711">
              <w:rPr>
                <w:rFonts w:cs="Calibri"/>
                <w:szCs w:val="16"/>
              </w:rPr>
              <w:t xml:space="preserve"> </w:t>
            </w:r>
            <w:proofErr w:type="spellStart"/>
            <w:r w:rsidRPr="00594711">
              <w:rPr>
                <w:rFonts w:cs="Calibri"/>
                <w:szCs w:val="16"/>
              </w:rPr>
              <w:t>për</w:t>
            </w:r>
            <w:proofErr w:type="spellEnd"/>
            <w:r w:rsidRPr="00594711">
              <w:rPr>
                <w:rFonts w:cs="Calibri"/>
                <w:szCs w:val="16"/>
              </w:rPr>
              <w:t xml:space="preserve"> </w:t>
            </w:r>
            <w:proofErr w:type="spellStart"/>
            <w:r w:rsidRPr="00594711">
              <w:rPr>
                <w:rFonts w:cs="Calibri"/>
                <w:szCs w:val="16"/>
              </w:rPr>
              <w:t>popullatat</w:t>
            </w:r>
            <w:proofErr w:type="spellEnd"/>
            <w:r w:rsidRPr="00594711">
              <w:rPr>
                <w:rFonts w:cs="Calibri"/>
                <w:szCs w:val="16"/>
              </w:rPr>
              <w:t xml:space="preserve"> e </w:t>
            </w:r>
            <w:proofErr w:type="spellStart"/>
            <w:r w:rsidRPr="00594711">
              <w:rPr>
                <w:rFonts w:cs="Calibri"/>
                <w:szCs w:val="16"/>
              </w:rPr>
              <w:t>cenueshme</w:t>
            </w:r>
            <w:proofErr w:type="spellEnd"/>
            <w:r w:rsidRPr="00594711">
              <w:rPr>
                <w:rFonts w:cs="Calibri"/>
                <w:szCs w:val="16"/>
              </w:rPr>
              <w:t xml:space="preserve">. Ky </w:t>
            </w:r>
            <w:proofErr w:type="spellStart"/>
            <w:r w:rsidRPr="00594711">
              <w:rPr>
                <w:rFonts w:cs="Calibri"/>
                <w:szCs w:val="16"/>
              </w:rPr>
              <w:t>sistem</w:t>
            </w:r>
            <w:proofErr w:type="spellEnd"/>
            <w:r w:rsidRPr="00594711">
              <w:rPr>
                <w:rFonts w:cs="Calibri"/>
                <w:szCs w:val="16"/>
              </w:rPr>
              <w:t xml:space="preserve"> </w:t>
            </w:r>
            <w:proofErr w:type="spellStart"/>
            <w:r w:rsidRPr="00594711">
              <w:rPr>
                <w:rFonts w:cs="Calibri"/>
                <w:szCs w:val="16"/>
              </w:rPr>
              <w:t>paralajmërimi</w:t>
            </w:r>
            <w:proofErr w:type="spellEnd"/>
            <w:r w:rsidRPr="00594711">
              <w:rPr>
                <w:rFonts w:cs="Calibri"/>
                <w:szCs w:val="16"/>
              </w:rPr>
              <w:t xml:space="preserve"> do </w:t>
            </w:r>
            <w:proofErr w:type="spellStart"/>
            <w:r w:rsidRPr="00594711">
              <w:rPr>
                <w:rFonts w:cs="Calibri"/>
                <w:szCs w:val="16"/>
              </w:rPr>
              <w:t>t'u</w:t>
            </w:r>
            <w:proofErr w:type="spellEnd"/>
            <w:r w:rsidRPr="00594711">
              <w:rPr>
                <w:rFonts w:cs="Calibri"/>
                <w:szCs w:val="16"/>
              </w:rPr>
              <w:t xml:space="preserve"> </w:t>
            </w:r>
            <w:proofErr w:type="spellStart"/>
            <w:r w:rsidRPr="00594711">
              <w:rPr>
                <w:rFonts w:cs="Calibri"/>
                <w:szCs w:val="16"/>
              </w:rPr>
              <w:t>mundësojë</w:t>
            </w:r>
            <w:proofErr w:type="spellEnd"/>
            <w:r w:rsidRPr="00594711">
              <w:rPr>
                <w:rFonts w:cs="Calibri"/>
                <w:szCs w:val="16"/>
              </w:rPr>
              <w:t xml:space="preserve"> </w:t>
            </w:r>
            <w:proofErr w:type="spellStart"/>
            <w:r w:rsidRPr="00594711">
              <w:rPr>
                <w:rFonts w:cs="Calibri"/>
                <w:szCs w:val="16"/>
              </w:rPr>
              <w:t>komuniteteve</w:t>
            </w:r>
            <w:proofErr w:type="spellEnd"/>
            <w:r w:rsidRPr="00594711">
              <w:rPr>
                <w:rFonts w:cs="Calibri"/>
                <w:szCs w:val="16"/>
              </w:rPr>
              <w:t xml:space="preserve"> (</w:t>
            </w:r>
            <w:proofErr w:type="spellStart"/>
            <w:r w:rsidRPr="00594711">
              <w:rPr>
                <w:rFonts w:cs="Calibri"/>
                <w:szCs w:val="16"/>
              </w:rPr>
              <w:t>individë</w:t>
            </w:r>
            <w:proofErr w:type="spellEnd"/>
            <w:r w:rsidRPr="00594711">
              <w:rPr>
                <w:rFonts w:cs="Calibri"/>
                <w:szCs w:val="16"/>
              </w:rPr>
              <w:t xml:space="preserve">, </w:t>
            </w:r>
            <w:proofErr w:type="spellStart"/>
            <w:r w:rsidRPr="00594711">
              <w:rPr>
                <w:rFonts w:cs="Calibri"/>
                <w:szCs w:val="16"/>
              </w:rPr>
              <w:t>profesionistë</w:t>
            </w:r>
            <w:proofErr w:type="spellEnd"/>
            <w:r w:rsidRPr="00594711">
              <w:rPr>
                <w:rFonts w:cs="Calibri"/>
                <w:szCs w:val="16"/>
              </w:rPr>
              <w:t xml:space="preserve"> </w:t>
            </w:r>
            <w:proofErr w:type="spellStart"/>
            <w:r w:rsidRPr="00594711">
              <w:rPr>
                <w:rFonts w:cs="Calibri"/>
                <w:szCs w:val="16"/>
              </w:rPr>
              <w:t>shëndetësorë</w:t>
            </w:r>
            <w:proofErr w:type="spellEnd"/>
            <w:r w:rsidRPr="00594711">
              <w:rPr>
                <w:rFonts w:cs="Calibri"/>
                <w:szCs w:val="16"/>
              </w:rPr>
              <w:t xml:space="preserve">, </w:t>
            </w:r>
            <w:proofErr w:type="spellStart"/>
            <w:r w:rsidRPr="00594711">
              <w:rPr>
                <w:rFonts w:cs="Calibri"/>
                <w:szCs w:val="16"/>
              </w:rPr>
              <w:t>meteorologë</w:t>
            </w:r>
            <w:proofErr w:type="spellEnd"/>
            <w:r w:rsidRPr="00594711">
              <w:rPr>
                <w:rFonts w:cs="Calibri"/>
                <w:szCs w:val="16"/>
              </w:rPr>
              <w:t xml:space="preserve">) </w:t>
            </w:r>
            <w:proofErr w:type="spellStart"/>
            <w:r w:rsidRPr="00594711">
              <w:rPr>
                <w:rFonts w:cs="Calibri"/>
                <w:szCs w:val="16"/>
              </w:rPr>
              <w:t>të</w:t>
            </w:r>
            <w:proofErr w:type="spellEnd"/>
            <w:r w:rsidRPr="00594711">
              <w:rPr>
                <w:rFonts w:cs="Calibri"/>
                <w:szCs w:val="16"/>
              </w:rPr>
              <w:t xml:space="preserve"> </w:t>
            </w:r>
            <w:proofErr w:type="spellStart"/>
            <w:r w:rsidRPr="00594711">
              <w:rPr>
                <w:rFonts w:cs="Calibri"/>
                <w:szCs w:val="16"/>
              </w:rPr>
              <w:t>bashkëpunojnë</w:t>
            </w:r>
            <w:proofErr w:type="spellEnd"/>
            <w:r w:rsidRPr="00594711">
              <w:rPr>
                <w:rFonts w:cs="Calibri"/>
                <w:szCs w:val="16"/>
              </w:rPr>
              <w:t>/</w:t>
            </w:r>
            <w:proofErr w:type="spellStart"/>
            <w:r w:rsidRPr="00594711">
              <w:rPr>
                <w:rFonts w:cs="Calibri"/>
                <w:szCs w:val="16"/>
              </w:rPr>
              <w:t>komunikojnë</w:t>
            </w:r>
            <w:proofErr w:type="spellEnd"/>
            <w:r w:rsidRPr="00594711">
              <w:rPr>
                <w:rFonts w:cs="Calibri"/>
                <w:szCs w:val="16"/>
              </w:rPr>
              <w:t xml:space="preserve"> </w:t>
            </w:r>
            <w:proofErr w:type="spellStart"/>
            <w:r w:rsidRPr="00594711">
              <w:rPr>
                <w:rFonts w:cs="Calibri"/>
                <w:szCs w:val="16"/>
              </w:rPr>
              <w:t>në</w:t>
            </w:r>
            <w:proofErr w:type="spellEnd"/>
            <w:r w:rsidRPr="00594711">
              <w:rPr>
                <w:rFonts w:cs="Calibri"/>
                <w:szCs w:val="16"/>
              </w:rPr>
              <w:t xml:space="preserve"> </w:t>
            </w:r>
            <w:proofErr w:type="spellStart"/>
            <w:r w:rsidRPr="00594711">
              <w:rPr>
                <w:rFonts w:cs="Calibri"/>
                <w:szCs w:val="16"/>
              </w:rPr>
              <w:t>mënyrë</w:t>
            </w:r>
            <w:proofErr w:type="spellEnd"/>
            <w:r w:rsidRPr="00594711">
              <w:rPr>
                <w:rFonts w:cs="Calibri"/>
                <w:szCs w:val="16"/>
              </w:rPr>
              <w:t xml:space="preserve"> </w:t>
            </w:r>
            <w:proofErr w:type="spellStart"/>
            <w:r w:rsidRPr="00594711">
              <w:rPr>
                <w:rFonts w:cs="Calibri"/>
                <w:szCs w:val="16"/>
              </w:rPr>
              <w:t>efektive</w:t>
            </w:r>
            <w:proofErr w:type="spellEnd"/>
            <w:r w:rsidRPr="00594711">
              <w:rPr>
                <w:rFonts w:cs="Calibri"/>
                <w:szCs w:val="16"/>
              </w:rPr>
              <w:t xml:space="preserve"> </w:t>
            </w:r>
            <w:proofErr w:type="spellStart"/>
            <w:r w:rsidRPr="00594711">
              <w:rPr>
                <w:rFonts w:cs="Calibri"/>
                <w:szCs w:val="16"/>
              </w:rPr>
              <w:t>dhe</w:t>
            </w:r>
            <w:proofErr w:type="spellEnd"/>
            <w:r w:rsidRPr="00594711">
              <w:rPr>
                <w:rFonts w:cs="Calibri"/>
                <w:szCs w:val="16"/>
              </w:rPr>
              <w:t xml:space="preserve"> </w:t>
            </w:r>
            <w:proofErr w:type="spellStart"/>
            <w:r w:rsidRPr="00594711">
              <w:rPr>
                <w:rFonts w:cs="Calibri"/>
                <w:szCs w:val="16"/>
              </w:rPr>
              <w:t>të</w:t>
            </w:r>
            <w:proofErr w:type="spellEnd"/>
            <w:r w:rsidRPr="00594711">
              <w:rPr>
                <w:rFonts w:cs="Calibri"/>
                <w:szCs w:val="16"/>
              </w:rPr>
              <w:t xml:space="preserve"> </w:t>
            </w:r>
            <w:proofErr w:type="spellStart"/>
            <w:r w:rsidRPr="00594711">
              <w:rPr>
                <w:rFonts w:cs="Calibri"/>
                <w:szCs w:val="16"/>
              </w:rPr>
              <w:t>përdorin</w:t>
            </w:r>
            <w:proofErr w:type="spellEnd"/>
            <w:r w:rsidRPr="00594711">
              <w:rPr>
                <w:rFonts w:cs="Calibri"/>
                <w:szCs w:val="16"/>
              </w:rPr>
              <w:t xml:space="preserve"> </w:t>
            </w:r>
            <w:proofErr w:type="spellStart"/>
            <w:r w:rsidRPr="00594711">
              <w:rPr>
                <w:rFonts w:cs="Calibri"/>
                <w:szCs w:val="16"/>
              </w:rPr>
              <w:t>njohuri</w:t>
            </w:r>
            <w:r>
              <w:rPr>
                <w:rFonts w:cs="Calibri"/>
                <w:szCs w:val="16"/>
              </w:rPr>
              <w:t>të</w:t>
            </w:r>
            <w:proofErr w:type="spellEnd"/>
            <w:r>
              <w:rPr>
                <w:rFonts w:cs="Calibri"/>
                <w:szCs w:val="16"/>
              </w:rPr>
              <w:t xml:space="preserve"> </w:t>
            </w:r>
            <w:proofErr w:type="spellStart"/>
            <w:r>
              <w:rPr>
                <w:rFonts w:cs="Calibri"/>
                <w:szCs w:val="16"/>
              </w:rPr>
              <w:t>dhe</w:t>
            </w:r>
            <w:proofErr w:type="spellEnd"/>
            <w:r w:rsidRPr="00594711">
              <w:rPr>
                <w:rFonts w:cs="Calibri"/>
                <w:szCs w:val="16"/>
              </w:rPr>
              <w:t xml:space="preserve"> </w:t>
            </w:r>
            <w:proofErr w:type="spellStart"/>
            <w:r w:rsidRPr="00594711">
              <w:rPr>
                <w:rFonts w:cs="Calibri"/>
                <w:szCs w:val="16"/>
              </w:rPr>
              <w:t>strategjitë</w:t>
            </w:r>
            <w:proofErr w:type="spellEnd"/>
            <w:r w:rsidRPr="00594711">
              <w:rPr>
                <w:rFonts w:cs="Calibri"/>
                <w:szCs w:val="16"/>
              </w:rPr>
              <w:t xml:space="preserve"> </w:t>
            </w:r>
            <w:proofErr w:type="spellStart"/>
            <w:r w:rsidRPr="00594711">
              <w:rPr>
                <w:rFonts w:cs="Calibri"/>
                <w:szCs w:val="16"/>
              </w:rPr>
              <w:t>që</w:t>
            </w:r>
            <w:proofErr w:type="spellEnd"/>
            <w:r w:rsidRPr="00594711">
              <w:rPr>
                <w:rFonts w:cs="Calibri"/>
                <w:szCs w:val="16"/>
              </w:rPr>
              <w:t xml:space="preserve"> </w:t>
            </w:r>
            <w:proofErr w:type="spellStart"/>
            <w:r w:rsidRPr="00594711">
              <w:rPr>
                <w:rFonts w:cs="Calibri"/>
                <w:szCs w:val="16"/>
              </w:rPr>
              <w:t>minimizojnë</w:t>
            </w:r>
            <w:proofErr w:type="spellEnd"/>
            <w:r w:rsidRPr="00594711">
              <w:rPr>
                <w:rFonts w:cs="Calibri"/>
                <w:szCs w:val="16"/>
              </w:rPr>
              <w:t xml:space="preserve"> </w:t>
            </w:r>
            <w:proofErr w:type="spellStart"/>
            <w:r w:rsidRPr="00594711">
              <w:rPr>
                <w:rFonts w:cs="Calibri"/>
                <w:szCs w:val="16"/>
              </w:rPr>
              <w:t>sëmundjet</w:t>
            </w:r>
            <w:proofErr w:type="spellEnd"/>
            <w:r w:rsidRPr="00594711">
              <w:rPr>
                <w:rFonts w:cs="Calibri"/>
                <w:szCs w:val="16"/>
              </w:rPr>
              <w:t xml:space="preserve"> e </w:t>
            </w:r>
            <w:proofErr w:type="spellStart"/>
            <w:r w:rsidRPr="00594711">
              <w:rPr>
                <w:rFonts w:cs="Calibri"/>
                <w:szCs w:val="16"/>
              </w:rPr>
              <w:t>lidhura</w:t>
            </w:r>
            <w:proofErr w:type="spellEnd"/>
            <w:r w:rsidRPr="00594711">
              <w:rPr>
                <w:rFonts w:cs="Calibri"/>
                <w:szCs w:val="16"/>
              </w:rPr>
              <w:t xml:space="preserve"> me </w:t>
            </w:r>
            <w:proofErr w:type="spellStart"/>
            <w:r w:rsidRPr="00594711">
              <w:rPr>
                <w:rFonts w:cs="Calibri"/>
                <w:szCs w:val="16"/>
              </w:rPr>
              <w:t>nxehtësinë</w:t>
            </w:r>
            <w:proofErr w:type="spellEnd"/>
            <w:r w:rsidRPr="00594711">
              <w:rPr>
                <w:rFonts w:cs="Calibri"/>
                <w:szCs w:val="16"/>
              </w:rPr>
              <w:t xml:space="preserve"> </w:t>
            </w:r>
            <w:proofErr w:type="spellStart"/>
            <w:r w:rsidRPr="00594711">
              <w:rPr>
                <w:rFonts w:cs="Calibri"/>
                <w:szCs w:val="16"/>
              </w:rPr>
              <w:t>dhe</w:t>
            </w:r>
            <w:proofErr w:type="spellEnd"/>
            <w:r w:rsidRPr="00594711">
              <w:rPr>
                <w:rFonts w:cs="Calibri"/>
                <w:szCs w:val="16"/>
              </w:rPr>
              <w:t xml:space="preserve"> </w:t>
            </w:r>
            <w:proofErr w:type="spellStart"/>
            <w:r w:rsidRPr="00594711">
              <w:rPr>
                <w:rFonts w:cs="Calibri"/>
                <w:szCs w:val="16"/>
              </w:rPr>
              <w:t>rrisin</w:t>
            </w:r>
            <w:proofErr w:type="spellEnd"/>
            <w:r w:rsidRPr="00594711">
              <w:rPr>
                <w:rFonts w:cs="Calibri"/>
                <w:szCs w:val="16"/>
              </w:rPr>
              <w:t xml:space="preserve"> </w:t>
            </w:r>
            <w:proofErr w:type="spellStart"/>
            <w:r w:rsidRPr="00594711">
              <w:rPr>
                <w:rFonts w:cs="Calibri"/>
                <w:szCs w:val="16"/>
              </w:rPr>
              <w:t>sigurinë</w:t>
            </w:r>
            <w:proofErr w:type="spellEnd"/>
            <w:r w:rsidRPr="00594711">
              <w:rPr>
                <w:rFonts w:cs="Calibri"/>
                <w:szCs w:val="16"/>
              </w:rPr>
              <w:t xml:space="preserve"> </w:t>
            </w:r>
            <w:proofErr w:type="spellStart"/>
            <w:r w:rsidRPr="00594711">
              <w:rPr>
                <w:rFonts w:cs="Calibri"/>
                <w:szCs w:val="16"/>
              </w:rPr>
              <w:t>publike</w:t>
            </w:r>
            <w:proofErr w:type="spellEnd"/>
            <w:r>
              <w:rPr>
                <w:rFonts w:cs="Calibri"/>
                <w:szCs w:val="16"/>
              </w:rPr>
              <w:t>,</w:t>
            </w:r>
            <w:r w:rsidRPr="00594711">
              <w:rPr>
                <w:rFonts w:cs="Calibri"/>
                <w:szCs w:val="16"/>
              </w:rPr>
              <w:t xml:space="preserve"> </w:t>
            </w:r>
            <w:proofErr w:type="spellStart"/>
            <w:r w:rsidRPr="00594711">
              <w:rPr>
                <w:rFonts w:cs="Calibri"/>
                <w:szCs w:val="16"/>
              </w:rPr>
              <w:t>gjatë</w:t>
            </w:r>
            <w:proofErr w:type="spellEnd"/>
            <w:r w:rsidRPr="00594711">
              <w:rPr>
                <w:rFonts w:cs="Calibri"/>
                <w:szCs w:val="16"/>
              </w:rPr>
              <w:t xml:space="preserve"> </w:t>
            </w:r>
            <w:proofErr w:type="spellStart"/>
            <w:r w:rsidRPr="00594711">
              <w:rPr>
                <w:rFonts w:cs="Calibri"/>
                <w:szCs w:val="16"/>
              </w:rPr>
              <w:t>temperaturave</w:t>
            </w:r>
            <w:proofErr w:type="spellEnd"/>
            <w:r w:rsidRPr="00594711">
              <w:rPr>
                <w:rFonts w:cs="Calibri"/>
                <w:szCs w:val="16"/>
              </w:rPr>
              <w:t xml:space="preserve"> </w:t>
            </w:r>
            <w:proofErr w:type="spellStart"/>
            <w:r w:rsidRPr="00594711">
              <w:rPr>
                <w:rFonts w:cs="Calibri"/>
                <w:szCs w:val="16"/>
              </w:rPr>
              <w:t>të</w:t>
            </w:r>
            <w:proofErr w:type="spellEnd"/>
            <w:r w:rsidRPr="00594711">
              <w:rPr>
                <w:rFonts w:cs="Calibri"/>
                <w:szCs w:val="16"/>
              </w:rPr>
              <w:t xml:space="preserve"> </w:t>
            </w:r>
            <w:proofErr w:type="spellStart"/>
            <w:r w:rsidRPr="00594711">
              <w:rPr>
                <w:rFonts w:cs="Calibri"/>
                <w:szCs w:val="16"/>
              </w:rPr>
              <w:t>ngritura</w:t>
            </w:r>
            <w:proofErr w:type="spellEnd"/>
            <w:r w:rsidRPr="00594711">
              <w:rPr>
                <w:rFonts w:cs="Calibri"/>
                <w:szCs w:val="16"/>
              </w:rPr>
              <w:t>.</w:t>
            </w:r>
          </w:p>
        </w:tc>
      </w:tr>
    </w:tbl>
    <w:p w14:paraId="407F70AD" w14:textId="77777777" w:rsidR="00AC55DA" w:rsidRPr="00B80103" w:rsidRDefault="00F268AC" w:rsidP="00AC55DA">
      <w:pPr>
        <w:jc w:val="both"/>
        <w:rPr>
          <w:rFonts w:eastAsia="Calibri" w:cs="Calibri"/>
          <w:color w:val="333333"/>
          <w:szCs w:val="22"/>
        </w:rPr>
      </w:pPr>
      <w:proofErr w:type="spellStart"/>
      <w:r w:rsidRPr="00F268AC">
        <w:rPr>
          <w:rFonts w:eastAsia="Calibri" w:cs="Calibri"/>
          <w:color w:val="333333"/>
        </w:rPr>
        <w:t>Në</w:t>
      </w:r>
      <w:proofErr w:type="spellEnd"/>
      <w:r w:rsidRPr="00F268AC">
        <w:rPr>
          <w:rFonts w:eastAsia="Calibri" w:cs="Calibri"/>
          <w:color w:val="333333"/>
        </w:rPr>
        <w:t xml:space="preserve"> </w:t>
      </w:r>
      <w:proofErr w:type="spellStart"/>
      <w:r w:rsidRPr="00F268AC">
        <w:rPr>
          <w:rFonts w:eastAsia="Calibri" w:cs="Calibri"/>
          <w:color w:val="333333"/>
        </w:rPr>
        <w:t>kuadër</w:t>
      </w:r>
      <w:proofErr w:type="spellEnd"/>
      <w:r w:rsidRPr="00F268AC">
        <w:rPr>
          <w:rFonts w:eastAsia="Calibri" w:cs="Calibri"/>
          <w:color w:val="333333"/>
        </w:rPr>
        <w:t xml:space="preserve"> </w:t>
      </w:r>
      <w:proofErr w:type="spellStart"/>
      <w:r w:rsidRPr="00F268AC">
        <w:rPr>
          <w:rFonts w:eastAsia="Calibri" w:cs="Calibri"/>
          <w:color w:val="333333"/>
        </w:rPr>
        <w:t>të</w:t>
      </w:r>
      <w:proofErr w:type="spellEnd"/>
      <w:r w:rsidRPr="00F268AC">
        <w:rPr>
          <w:rFonts w:eastAsia="Calibri" w:cs="Calibri"/>
          <w:color w:val="333333"/>
        </w:rPr>
        <w:t xml:space="preserve"> </w:t>
      </w:r>
      <w:proofErr w:type="spellStart"/>
      <w:r w:rsidRPr="00F268AC">
        <w:rPr>
          <w:rFonts w:eastAsia="Calibri" w:cs="Calibri"/>
          <w:b/>
          <w:color w:val="2E74B5" w:themeColor="accent1" w:themeShade="BF"/>
        </w:rPr>
        <w:t>Strategjisë</w:t>
      </w:r>
      <w:proofErr w:type="spellEnd"/>
      <w:r w:rsidRPr="00F268AC">
        <w:rPr>
          <w:rFonts w:eastAsia="Calibri" w:cs="Calibri"/>
          <w:b/>
          <w:color w:val="2E74B5" w:themeColor="accent1" w:themeShade="BF"/>
        </w:rPr>
        <w:t xml:space="preserve"> </w:t>
      </w:r>
      <w:proofErr w:type="spellStart"/>
      <w:r w:rsidRPr="00F268AC">
        <w:rPr>
          <w:rFonts w:eastAsia="Calibri" w:cs="Calibri"/>
          <w:b/>
          <w:color w:val="2E74B5" w:themeColor="accent1" w:themeShade="BF"/>
        </w:rPr>
        <w:t>për</w:t>
      </w:r>
      <w:proofErr w:type="spellEnd"/>
      <w:r w:rsidRPr="00F268AC">
        <w:rPr>
          <w:rFonts w:eastAsia="Calibri" w:cs="Calibri"/>
          <w:b/>
          <w:color w:val="2E74B5" w:themeColor="accent1" w:themeShade="BF"/>
        </w:rPr>
        <w:t xml:space="preserve"> </w:t>
      </w:r>
      <w:proofErr w:type="spellStart"/>
      <w:r w:rsidRPr="00F268AC">
        <w:rPr>
          <w:rFonts w:eastAsia="Calibri" w:cs="Calibri"/>
          <w:b/>
          <w:color w:val="2E74B5" w:themeColor="accent1" w:themeShade="BF"/>
        </w:rPr>
        <w:t>Bujqësi</w:t>
      </w:r>
      <w:proofErr w:type="spellEnd"/>
      <w:r w:rsidRPr="00F268AC">
        <w:rPr>
          <w:rFonts w:eastAsia="Calibri" w:cs="Calibri"/>
          <w:b/>
          <w:color w:val="2E74B5" w:themeColor="accent1" w:themeShade="BF"/>
        </w:rPr>
        <w:t xml:space="preserve"> </w:t>
      </w:r>
      <w:proofErr w:type="spellStart"/>
      <w:r w:rsidRPr="00F268AC">
        <w:rPr>
          <w:rFonts w:eastAsia="Calibri" w:cs="Calibri"/>
          <w:b/>
          <w:color w:val="2E74B5" w:themeColor="accent1" w:themeShade="BF"/>
        </w:rPr>
        <w:t>dhe</w:t>
      </w:r>
      <w:proofErr w:type="spellEnd"/>
      <w:r w:rsidRPr="00F268AC">
        <w:rPr>
          <w:rFonts w:eastAsia="Calibri" w:cs="Calibri"/>
          <w:b/>
          <w:color w:val="2E74B5" w:themeColor="accent1" w:themeShade="BF"/>
        </w:rPr>
        <w:t xml:space="preserve"> </w:t>
      </w:r>
      <w:proofErr w:type="spellStart"/>
      <w:r w:rsidRPr="00F268AC">
        <w:rPr>
          <w:rFonts w:eastAsia="Calibri" w:cs="Calibri"/>
          <w:b/>
          <w:color w:val="2E74B5" w:themeColor="accent1" w:themeShade="BF"/>
        </w:rPr>
        <w:t>Zhvillim</w:t>
      </w:r>
      <w:proofErr w:type="spellEnd"/>
      <w:r w:rsidRPr="00F268AC">
        <w:rPr>
          <w:rFonts w:eastAsia="Calibri" w:cs="Calibri"/>
          <w:b/>
          <w:color w:val="2E74B5" w:themeColor="accent1" w:themeShade="BF"/>
        </w:rPr>
        <w:t xml:space="preserve"> Rural 2022-2028</w:t>
      </w:r>
      <w:r w:rsidRPr="00F268AC">
        <w:rPr>
          <w:rFonts w:eastAsia="Calibri" w:cs="Calibri"/>
          <w:color w:val="333333"/>
        </w:rPr>
        <w:t xml:space="preserve">, </w:t>
      </w:r>
      <w:proofErr w:type="spellStart"/>
      <w:r w:rsidRPr="00F268AC">
        <w:rPr>
          <w:rFonts w:eastAsia="Calibri" w:cs="Calibri"/>
          <w:color w:val="333333"/>
        </w:rPr>
        <w:t>janë</w:t>
      </w:r>
      <w:proofErr w:type="spellEnd"/>
      <w:r w:rsidRPr="00F268AC">
        <w:rPr>
          <w:rFonts w:eastAsia="Calibri" w:cs="Calibri"/>
          <w:color w:val="333333"/>
        </w:rPr>
        <w:t xml:space="preserve"> </w:t>
      </w:r>
      <w:proofErr w:type="spellStart"/>
      <w:r w:rsidRPr="00F268AC">
        <w:rPr>
          <w:rFonts w:eastAsia="Calibri" w:cs="Calibri"/>
          <w:color w:val="333333"/>
        </w:rPr>
        <w:t>parashikuar</w:t>
      </w:r>
      <w:proofErr w:type="spellEnd"/>
      <w:r w:rsidRPr="00F268AC">
        <w:rPr>
          <w:rFonts w:eastAsia="Calibri" w:cs="Calibri"/>
          <w:color w:val="333333"/>
        </w:rPr>
        <w:t xml:space="preserve"> masa </w:t>
      </w:r>
      <w:proofErr w:type="spellStart"/>
      <w:r w:rsidRPr="00F268AC">
        <w:rPr>
          <w:rFonts w:eastAsia="Calibri" w:cs="Calibri"/>
          <w:color w:val="333333"/>
        </w:rPr>
        <w:t>shtesë</w:t>
      </w:r>
      <w:proofErr w:type="spellEnd"/>
      <w:r w:rsidRPr="00F268AC">
        <w:rPr>
          <w:rFonts w:eastAsia="Calibri" w:cs="Calibri"/>
          <w:color w:val="333333"/>
        </w:rPr>
        <w:t xml:space="preserve"> </w:t>
      </w:r>
      <w:proofErr w:type="spellStart"/>
      <w:r w:rsidRPr="00F268AC">
        <w:rPr>
          <w:rFonts w:eastAsia="Calibri" w:cs="Calibri"/>
          <w:color w:val="333333"/>
        </w:rPr>
        <w:t>për</w:t>
      </w:r>
      <w:proofErr w:type="spellEnd"/>
      <w:r w:rsidRPr="00F268AC">
        <w:rPr>
          <w:rFonts w:eastAsia="Calibri" w:cs="Calibri"/>
          <w:color w:val="333333"/>
        </w:rPr>
        <w:t xml:space="preserve"> </w:t>
      </w:r>
      <w:proofErr w:type="spellStart"/>
      <w:r w:rsidRPr="00F268AC">
        <w:rPr>
          <w:rFonts w:eastAsia="Calibri" w:cs="Calibri"/>
          <w:color w:val="333333"/>
        </w:rPr>
        <w:t>përshtatjen</w:t>
      </w:r>
      <w:proofErr w:type="spellEnd"/>
      <w:r w:rsidRPr="00F268AC">
        <w:rPr>
          <w:rFonts w:eastAsia="Calibri" w:cs="Calibri"/>
          <w:color w:val="333333"/>
        </w:rPr>
        <w:t xml:space="preserve"> </w:t>
      </w:r>
      <w:proofErr w:type="spellStart"/>
      <w:r w:rsidRPr="00F268AC">
        <w:rPr>
          <w:rFonts w:eastAsia="Calibri" w:cs="Calibri"/>
          <w:color w:val="333333"/>
        </w:rPr>
        <w:t>ndaj</w:t>
      </w:r>
      <w:proofErr w:type="spellEnd"/>
      <w:r w:rsidRPr="00F268AC">
        <w:rPr>
          <w:rFonts w:eastAsia="Calibri" w:cs="Calibri"/>
          <w:color w:val="333333"/>
        </w:rPr>
        <w:t xml:space="preserve"> </w:t>
      </w:r>
      <w:proofErr w:type="spellStart"/>
      <w:r w:rsidRPr="00F268AC">
        <w:rPr>
          <w:rFonts w:eastAsia="Calibri" w:cs="Calibri"/>
          <w:color w:val="333333"/>
        </w:rPr>
        <w:t>ndryshimeve</w:t>
      </w:r>
      <w:proofErr w:type="spellEnd"/>
      <w:r w:rsidRPr="00F268AC">
        <w:rPr>
          <w:rFonts w:eastAsia="Calibri" w:cs="Calibri"/>
          <w:color w:val="333333"/>
        </w:rPr>
        <w:t xml:space="preserve"> </w:t>
      </w:r>
      <w:proofErr w:type="spellStart"/>
      <w:r w:rsidRPr="00F268AC">
        <w:rPr>
          <w:rFonts w:eastAsia="Calibri" w:cs="Calibri"/>
          <w:color w:val="333333"/>
        </w:rPr>
        <w:t>klimatike</w:t>
      </w:r>
      <w:proofErr w:type="spellEnd"/>
      <w:r w:rsidRPr="00F268AC">
        <w:rPr>
          <w:rFonts w:eastAsia="Calibri" w:cs="Calibri"/>
          <w:color w:val="333333"/>
        </w:rPr>
        <w:t xml:space="preserve">, duke </w:t>
      </w:r>
      <w:proofErr w:type="spellStart"/>
      <w:r w:rsidRPr="00F268AC">
        <w:rPr>
          <w:rFonts w:eastAsia="Calibri" w:cs="Calibri"/>
          <w:color w:val="333333"/>
        </w:rPr>
        <w:t>kontribuar</w:t>
      </w:r>
      <w:proofErr w:type="spellEnd"/>
      <w:r w:rsidRPr="00F268AC">
        <w:rPr>
          <w:rFonts w:eastAsia="Calibri" w:cs="Calibri"/>
          <w:color w:val="333333"/>
        </w:rPr>
        <w:t xml:space="preserve"> </w:t>
      </w:r>
      <w:proofErr w:type="spellStart"/>
      <w:r w:rsidRPr="00F268AC">
        <w:rPr>
          <w:rFonts w:eastAsia="Calibri" w:cs="Calibri"/>
          <w:color w:val="333333"/>
        </w:rPr>
        <w:t>në</w:t>
      </w:r>
      <w:proofErr w:type="spellEnd"/>
      <w:r w:rsidRPr="00F268AC">
        <w:rPr>
          <w:rFonts w:eastAsia="Calibri" w:cs="Calibri"/>
          <w:color w:val="333333"/>
        </w:rPr>
        <w:t xml:space="preserve"> </w:t>
      </w:r>
      <w:proofErr w:type="spellStart"/>
      <w:r w:rsidRPr="00F268AC">
        <w:rPr>
          <w:rFonts w:eastAsia="Calibri" w:cs="Calibri"/>
          <w:color w:val="333333"/>
        </w:rPr>
        <w:t>objektivat</w:t>
      </w:r>
      <w:proofErr w:type="spellEnd"/>
      <w:r w:rsidRPr="00F268AC">
        <w:rPr>
          <w:rFonts w:eastAsia="Calibri" w:cs="Calibri"/>
          <w:color w:val="333333"/>
        </w:rPr>
        <w:t xml:space="preserve"> </w:t>
      </w:r>
      <w:proofErr w:type="spellStart"/>
      <w:r w:rsidRPr="00F268AC">
        <w:rPr>
          <w:rFonts w:eastAsia="Calibri" w:cs="Calibri"/>
          <w:color w:val="333333"/>
        </w:rPr>
        <w:t>strategjike</w:t>
      </w:r>
      <w:proofErr w:type="spellEnd"/>
      <w:r w:rsidRPr="00F268AC">
        <w:rPr>
          <w:rFonts w:eastAsia="Calibri" w:cs="Calibri"/>
          <w:color w:val="333333"/>
        </w:rPr>
        <w:t xml:space="preserve"> </w:t>
      </w:r>
      <w:proofErr w:type="spellStart"/>
      <w:r w:rsidRPr="00F268AC">
        <w:rPr>
          <w:rFonts w:eastAsia="Calibri" w:cs="Calibri"/>
          <w:color w:val="333333"/>
        </w:rPr>
        <w:t>të</w:t>
      </w:r>
      <w:proofErr w:type="spellEnd"/>
      <w:r w:rsidRPr="00F268AC">
        <w:rPr>
          <w:rFonts w:eastAsia="Calibri" w:cs="Calibri"/>
          <w:color w:val="333333"/>
        </w:rPr>
        <w:t xml:space="preserve"> </w:t>
      </w:r>
      <w:proofErr w:type="spellStart"/>
      <w:r w:rsidRPr="00F268AC">
        <w:rPr>
          <w:rFonts w:eastAsia="Calibri" w:cs="Calibri"/>
          <w:color w:val="333333"/>
        </w:rPr>
        <w:t>strategjisë</w:t>
      </w:r>
      <w:proofErr w:type="spellEnd"/>
      <w:r w:rsidRPr="00F268AC">
        <w:rPr>
          <w:rFonts w:eastAsia="Calibri" w:cs="Calibri"/>
          <w:color w:val="333333"/>
        </w:rPr>
        <w:t xml:space="preserve"> </w:t>
      </w:r>
      <w:proofErr w:type="spellStart"/>
      <w:r w:rsidRPr="00F268AC">
        <w:rPr>
          <w:rFonts w:eastAsia="Calibri" w:cs="Calibri"/>
          <w:color w:val="333333"/>
        </w:rPr>
        <w:t>në</w:t>
      </w:r>
      <w:proofErr w:type="spellEnd"/>
      <w:r w:rsidRPr="00F268AC">
        <w:rPr>
          <w:rFonts w:eastAsia="Calibri" w:cs="Calibri"/>
          <w:color w:val="333333"/>
        </w:rPr>
        <w:t xml:space="preserve"> </w:t>
      </w:r>
      <w:proofErr w:type="spellStart"/>
      <w:r w:rsidRPr="00F268AC">
        <w:rPr>
          <w:rFonts w:eastAsia="Calibri" w:cs="Calibri"/>
          <w:color w:val="333333"/>
        </w:rPr>
        <w:t>lidhje</w:t>
      </w:r>
      <w:proofErr w:type="spellEnd"/>
      <w:r w:rsidRPr="00F268AC">
        <w:rPr>
          <w:rFonts w:eastAsia="Calibri" w:cs="Calibri"/>
          <w:color w:val="333333"/>
        </w:rPr>
        <w:t xml:space="preserve"> me </w:t>
      </w:r>
      <w:proofErr w:type="spellStart"/>
      <w:r w:rsidRPr="00F268AC">
        <w:rPr>
          <w:rFonts w:eastAsia="Calibri" w:cs="Calibri"/>
          <w:color w:val="333333"/>
        </w:rPr>
        <w:t>menaxhimin</w:t>
      </w:r>
      <w:proofErr w:type="spellEnd"/>
      <w:r w:rsidRPr="00F268AC">
        <w:rPr>
          <w:rFonts w:eastAsia="Calibri" w:cs="Calibri"/>
          <w:color w:val="333333"/>
        </w:rPr>
        <w:t xml:space="preserve"> e </w:t>
      </w:r>
      <w:proofErr w:type="spellStart"/>
      <w:r w:rsidRPr="00F268AC">
        <w:rPr>
          <w:rFonts w:eastAsia="Calibri" w:cs="Calibri"/>
          <w:color w:val="333333"/>
        </w:rPr>
        <w:t>qëndrueshëm</w:t>
      </w:r>
      <w:proofErr w:type="spellEnd"/>
      <w:r w:rsidRPr="00F268AC">
        <w:rPr>
          <w:rFonts w:eastAsia="Calibri" w:cs="Calibri"/>
          <w:color w:val="333333"/>
        </w:rPr>
        <w:t xml:space="preserve"> </w:t>
      </w:r>
      <w:proofErr w:type="spellStart"/>
      <w:r w:rsidRPr="00F268AC">
        <w:rPr>
          <w:rFonts w:eastAsia="Calibri" w:cs="Calibri"/>
          <w:color w:val="333333"/>
        </w:rPr>
        <w:t>të</w:t>
      </w:r>
      <w:proofErr w:type="spellEnd"/>
      <w:r w:rsidRPr="00F268AC">
        <w:rPr>
          <w:rFonts w:eastAsia="Calibri" w:cs="Calibri"/>
          <w:color w:val="333333"/>
        </w:rPr>
        <w:t xml:space="preserve"> </w:t>
      </w:r>
      <w:proofErr w:type="spellStart"/>
      <w:r w:rsidRPr="00F268AC">
        <w:rPr>
          <w:rFonts w:eastAsia="Calibri" w:cs="Calibri"/>
          <w:color w:val="333333"/>
        </w:rPr>
        <w:t>burimeve</w:t>
      </w:r>
      <w:proofErr w:type="spellEnd"/>
      <w:r w:rsidRPr="00F268AC">
        <w:rPr>
          <w:rFonts w:eastAsia="Calibri" w:cs="Calibri"/>
          <w:color w:val="333333"/>
        </w:rPr>
        <w:t xml:space="preserve"> </w:t>
      </w:r>
      <w:proofErr w:type="spellStart"/>
      <w:r w:rsidRPr="00F268AC">
        <w:rPr>
          <w:rFonts w:eastAsia="Calibri" w:cs="Calibri"/>
          <w:color w:val="333333"/>
        </w:rPr>
        <w:t>natyrore</w:t>
      </w:r>
      <w:proofErr w:type="spellEnd"/>
      <w:r w:rsidRPr="00F268AC">
        <w:rPr>
          <w:rFonts w:eastAsia="Calibri" w:cs="Calibri"/>
          <w:color w:val="333333"/>
        </w:rPr>
        <w:t xml:space="preserve"> (</w:t>
      </w:r>
      <w:proofErr w:type="spellStart"/>
      <w:r w:rsidRPr="00F268AC">
        <w:rPr>
          <w:rFonts w:eastAsia="Calibri" w:cs="Calibri"/>
          <w:color w:val="333333"/>
        </w:rPr>
        <w:t>tokë</w:t>
      </w:r>
      <w:proofErr w:type="spellEnd"/>
      <w:r w:rsidRPr="00F268AC">
        <w:rPr>
          <w:rFonts w:eastAsia="Calibri" w:cs="Calibri"/>
          <w:color w:val="333333"/>
        </w:rPr>
        <w:t xml:space="preserve">, </w:t>
      </w:r>
      <w:proofErr w:type="spellStart"/>
      <w:r w:rsidRPr="00F268AC">
        <w:rPr>
          <w:rFonts w:eastAsia="Calibri" w:cs="Calibri"/>
          <w:color w:val="333333"/>
        </w:rPr>
        <w:t>pyje</w:t>
      </w:r>
      <w:proofErr w:type="spellEnd"/>
      <w:r w:rsidRPr="00F268AC">
        <w:rPr>
          <w:rFonts w:eastAsia="Calibri" w:cs="Calibri"/>
          <w:color w:val="333333"/>
        </w:rPr>
        <w:t xml:space="preserve"> </w:t>
      </w:r>
      <w:proofErr w:type="spellStart"/>
      <w:r w:rsidRPr="00F268AC">
        <w:rPr>
          <w:rFonts w:eastAsia="Calibri" w:cs="Calibri"/>
          <w:color w:val="333333"/>
        </w:rPr>
        <w:t>dhe</w:t>
      </w:r>
      <w:proofErr w:type="spellEnd"/>
      <w:r w:rsidRPr="00F268AC">
        <w:rPr>
          <w:rFonts w:eastAsia="Calibri" w:cs="Calibri"/>
          <w:color w:val="333333"/>
        </w:rPr>
        <w:t xml:space="preserve"> </w:t>
      </w:r>
      <w:proofErr w:type="spellStart"/>
      <w:r w:rsidRPr="00F268AC">
        <w:rPr>
          <w:rFonts w:eastAsia="Calibri" w:cs="Calibri"/>
          <w:color w:val="333333"/>
        </w:rPr>
        <w:t>ujë</w:t>
      </w:r>
      <w:proofErr w:type="spellEnd"/>
      <w:r w:rsidRPr="00F268AC">
        <w:rPr>
          <w:rFonts w:eastAsia="Calibri" w:cs="Calibri"/>
          <w:color w:val="333333"/>
        </w:rPr>
        <w:t xml:space="preserve">). </w:t>
      </w:r>
      <w:proofErr w:type="spellStart"/>
      <w:r w:rsidRPr="00F268AC">
        <w:rPr>
          <w:rFonts w:eastAsia="Calibri" w:cs="Calibri"/>
          <w:color w:val="333333"/>
        </w:rPr>
        <w:t>Kjo</w:t>
      </w:r>
      <w:proofErr w:type="spellEnd"/>
      <w:r w:rsidRPr="00F268AC">
        <w:rPr>
          <w:rFonts w:eastAsia="Calibri" w:cs="Calibri"/>
          <w:color w:val="333333"/>
        </w:rPr>
        <w:t xml:space="preserve"> </w:t>
      </w:r>
      <w:proofErr w:type="spellStart"/>
      <w:r w:rsidRPr="00F268AC">
        <w:rPr>
          <w:rFonts w:eastAsia="Calibri" w:cs="Calibri"/>
          <w:color w:val="333333"/>
        </w:rPr>
        <w:t>përfshin</w:t>
      </w:r>
      <w:proofErr w:type="spellEnd"/>
      <w:r w:rsidRPr="00F268AC">
        <w:rPr>
          <w:rFonts w:eastAsia="Calibri" w:cs="Calibri"/>
          <w:color w:val="333333"/>
        </w:rPr>
        <w:t xml:space="preserve"> </w:t>
      </w:r>
      <w:proofErr w:type="spellStart"/>
      <w:r w:rsidRPr="00F268AC">
        <w:rPr>
          <w:rFonts w:eastAsia="Calibri" w:cs="Calibri"/>
          <w:color w:val="333333"/>
        </w:rPr>
        <w:t>zbatimin</w:t>
      </w:r>
      <w:proofErr w:type="spellEnd"/>
      <w:r w:rsidRPr="00F268AC">
        <w:rPr>
          <w:rFonts w:eastAsia="Calibri" w:cs="Calibri"/>
          <w:color w:val="333333"/>
        </w:rPr>
        <w:t xml:space="preserve"> e </w:t>
      </w:r>
      <w:proofErr w:type="spellStart"/>
      <w:r w:rsidRPr="00F268AC">
        <w:rPr>
          <w:rFonts w:eastAsia="Calibri" w:cs="Calibri"/>
          <w:color w:val="333333"/>
        </w:rPr>
        <w:t>praktikave</w:t>
      </w:r>
      <w:proofErr w:type="spellEnd"/>
      <w:r w:rsidRPr="00F268AC">
        <w:rPr>
          <w:rFonts w:eastAsia="Calibri" w:cs="Calibri"/>
          <w:color w:val="333333"/>
        </w:rPr>
        <w:t xml:space="preserve"> </w:t>
      </w:r>
      <w:proofErr w:type="spellStart"/>
      <w:r w:rsidRPr="00F268AC">
        <w:rPr>
          <w:rFonts w:eastAsia="Calibri" w:cs="Calibri"/>
          <w:color w:val="333333"/>
        </w:rPr>
        <w:t>të</w:t>
      </w:r>
      <w:proofErr w:type="spellEnd"/>
      <w:r w:rsidRPr="00F268AC">
        <w:rPr>
          <w:rFonts w:eastAsia="Calibri" w:cs="Calibri"/>
          <w:color w:val="333333"/>
        </w:rPr>
        <w:t xml:space="preserve"> </w:t>
      </w:r>
      <w:proofErr w:type="spellStart"/>
      <w:r w:rsidRPr="00F268AC">
        <w:rPr>
          <w:rFonts w:eastAsia="Calibri" w:cs="Calibri"/>
          <w:color w:val="333333"/>
        </w:rPr>
        <w:t>qëndrueshme</w:t>
      </w:r>
      <w:proofErr w:type="spellEnd"/>
      <w:r w:rsidRPr="00F268AC">
        <w:rPr>
          <w:rFonts w:eastAsia="Calibri" w:cs="Calibri"/>
          <w:color w:val="333333"/>
        </w:rPr>
        <w:t xml:space="preserve"> </w:t>
      </w:r>
      <w:proofErr w:type="spellStart"/>
      <w:r w:rsidRPr="00F268AC">
        <w:rPr>
          <w:rFonts w:eastAsia="Calibri" w:cs="Calibri"/>
          <w:color w:val="333333"/>
        </w:rPr>
        <w:t>bujqësore</w:t>
      </w:r>
      <w:proofErr w:type="spellEnd"/>
      <w:r w:rsidRPr="00F268AC">
        <w:rPr>
          <w:rFonts w:eastAsia="Calibri" w:cs="Calibri"/>
          <w:color w:val="333333"/>
        </w:rPr>
        <w:t xml:space="preserve"> </w:t>
      </w:r>
      <w:proofErr w:type="spellStart"/>
      <w:r w:rsidRPr="00F268AC">
        <w:rPr>
          <w:rFonts w:eastAsia="Calibri" w:cs="Calibri"/>
          <w:color w:val="333333"/>
        </w:rPr>
        <w:t>dhe</w:t>
      </w:r>
      <w:proofErr w:type="spellEnd"/>
      <w:r w:rsidRPr="00F268AC">
        <w:rPr>
          <w:rFonts w:eastAsia="Calibri" w:cs="Calibri"/>
          <w:color w:val="333333"/>
        </w:rPr>
        <w:t xml:space="preserve"> </w:t>
      </w:r>
      <w:proofErr w:type="spellStart"/>
      <w:r w:rsidRPr="00F268AC">
        <w:rPr>
          <w:rFonts w:eastAsia="Calibri" w:cs="Calibri"/>
          <w:color w:val="333333"/>
        </w:rPr>
        <w:t>mjedisore</w:t>
      </w:r>
      <w:proofErr w:type="spellEnd"/>
      <w:r w:rsidRPr="00F268AC">
        <w:rPr>
          <w:rFonts w:eastAsia="Calibri" w:cs="Calibri"/>
          <w:color w:val="333333"/>
        </w:rPr>
        <w:t xml:space="preserve">, </w:t>
      </w:r>
      <w:proofErr w:type="spellStart"/>
      <w:r w:rsidRPr="00F268AC">
        <w:rPr>
          <w:rFonts w:eastAsia="Calibri" w:cs="Calibri"/>
          <w:color w:val="333333"/>
        </w:rPr>
        <w:t>skemave</w:t>
      </w:r>
      <w:proofErr w:type="spellEnd"/>
      <w:r w:rsidRPr="00F268AC">
        <w:rPr>
          <w:rFonts w:eastAsia="Calibri" w:cs="Calibri"/>
          <w:color w:val="333333"/>
        </w:rPr>
        <w:t xml:space="preserve"> </w:t>
      </w:r>
      <w:proofErr w:type="spellStart"/>
      <w:r w:rsidRPr="00F268AC">
        <w:rPr>
          <w:rFonts w:eastAsia="Calibri" w:cs="Calibri"/>
          <w:color w:val="333333"/>
        </w:rPr>
        <w:t>agro-mjedisore</w:t>
      </w:r>
      <w:proofErr w:type="spellEnd"/>
      <w:r w:rsidRPr="00F268AC">
        <w:rPr>
          <w:rFonts w:eastAsia="Calibri" w:cs="Calibri"/>
          <w:color w:val="333333"/>
        </w:rPr>
        <w:t xml:space="preserve"> </w:t>
      </w:r>
      <w:proofErr w:type="spellStart"/>
      <w:r w:rsidRPr="00F268AC">
        <w:rPr>
          <w:rFonts w:eastAsia="Calibri" w:cs="Calibri"/>
          <w:color w:val="333333"/>
        </w:rPr>
        <w:t>për</w:t>
      </w:r>
      <w:proofErr w:type="spellEnd"/>
      <w:r w:rsidRPr="00F268AC">
        <w:rPr>
          <w:rFonts w:eastAsia="Calibri" w:cs="Calibri"/>
          <w:color w:val="333333"/>
        </w:rPr>
        <w:t xml:space="preserve"> </w:t>
      </w:r>
      <w:proofErr w:type="spellStart"/>
      <w:r w:rsidRPr="00F268AC">
        <w:rPr>
          <w:rFonts w:eastAsia="Calibri" w:cs="Calibri"/>
          <w:color w:val="333333"/>
        </w:rPr>
        <w:t>mbrojtjen</w:t>
      </w:r>
      <w:proofErr w:type="spellEnd"/>
      <w:r w:rsidRPr="00F268AC">
        <w:rPr>
          <w:rFonts w:eastAsia="Calibri" w:cs="Calibri"/>
          <w:color w:val="333333"/>
        </w:rPr>
        <w:t xml:space="preserve"> e </w:t>
      </w:r>
      <w:proofErr w:type="spellStart"/>
      <w:r w:rsidRPr="00F268AC">
        <w:rPr>
          <w:rFonts w:eastAsia="Calibri" w:cs="Calibri"/>
          <w:color w:val="333333"/>
        </w:rPr>
        <w:t>biodiversitetit</w:t>
      </w:r>
      <w:proofErr w:type="spellEnd"/>
      <w:r w:rsidRPr="00F268AC">
        <w:rPr>
          <w:rFonts w:eastAsia="Calibri" w:cs="Calibri"/>
          <w:color w:val="333333"/>
        </w:rPr>
        <w:t xml:space="preserve"> </w:t>
      </w:r>
      <w:proofErr w:type="spellStart"/>
      <w:r w:rsidRPr="00F268AC">
        <w:rPr>
          <w:rFonts w:eastAsia="Calibri" w:cs="Calibri"/>
          <w:color w:val="333333"/>
        </w:rPr>
        <w:t>dhe</w:t>
      </w:r>
      <w:proofErr w:type="spellEnd"/>
      <w:r w:rsidRPr="00F268AC">
        <w:rPr>
          <w:rFonts w:eastAsia="Calibri" w:cs="Calibri"/>
          <w:color w:val="333333"/>
        </w:rPr>
        <w:t xml:space="preserve"> </w:t>
      </w:r>
      <w:proofErr w:type="spellStart"/>
      <w:r w:rsidRPr="00F268AC">
        <w:rPr>
          <w:rFonts w:eastAsia="Calibri" w:cs="Calibri"/>
          <w:color w:val="333333"/>
        </w:rPr>
        <w:t>subvencionimin</w:t>
      </w:r>
      <w:proofErr w:type="spellEnd"/>
      <w:r w:rsidRPr="00F268AC">
        <w:rPr>
          <w:rFonts w:eastAsia="Calibri" w:cs="Calibri"/>
          <w:color w:val="333333"/>
        </w:rPr>
        <w:t xml:space="preserve"> e </w:t>
      </w:r>
      <w:proofErr w:type="spellStart"/>
      <w:r w:rsidRPr="00F268AC">
        <w:rPr>
          <w:rFonts w:eastAsia="Calibri" w:cs="Calibri"/>
          <w:color w:val="333333"/>
        </w:rPr>
        <w:t>bujqësisë</w:t>
      </w:r>
      <w:proofErr w:type="spellEnd"/>
      <w:r w:rsidRPr="00F268AC">
        <w:rPr>
          <w:rFonts w:eastAsia="Calibri" w:cs="Calibri"/>
          <w:color w:val="333333"/>
        </w:rPr>
        <w:t xml:space="preserve"> </w:t>
      </w:r>
      <w:proofErr w:type="spellStart"/>
      <w:r w:rsidRPr="00F268AC">
        <w:rPr>
          <w:rFonts w:eastAsia="Calibri" w:cs="Calibri"/>
          <w:color w:val="333333"/>
        </w:rPr>
        <w:t>organike</w:t>
      </w:r>
      <w:proofErr w:type="spellEnd"/>
      <w:r w:rsidRPr="00F268AC">
        <w:rPr>
          <w:rFonts w:eastAsia="Calibri" w:cs="Calibri"/>
          <w:color w:val="333333"/>
        </w:rPr>
        <w:t xml:space="preserve"> (shih </w:t>
      </w:r>
      <w:proofErr w:type="spellStart"/>
      <w:r w:rsidRPr="00F268AC">
        <w:rPr>
          <w:rFonts w:eastAsia="Calibri" w:cs="Calibri"/>
          <w:color w:val="333333"/>
        </w:rPr>
        <w:t>më</w:t>
      </w:r>
      <w:proofErr w:type="spellEnd"/>
      <w:r w:rsidRPr="00F268AC">
        <w:rPr>
          <w:rFonts w:eastAsia="Calibri" w:cs="Calibri"/>
          <w:color w:val="333333"/>
        </w:rPr>
        <w:t xml:space="preserve"> </w:t>
      </w:r>
      <w:proofErr w:type="spellStart"/>
      <w:r w:rsidRPr="00F268AC">
        <w:rPr>
          <w:rFonts w:eastAsia="Calibri" w:cs="Calibri"/>
          <w:color w:val="333333"/>
        </w:rPr>
        <w:t>poshtë</w:t>
      </w:r>
      <w:proofErr w:type="spellEnd"/>
      <w:r w:rsidR="00AC55DA" w:rsidRPr="00B80103">
        <w:rPr>
          <w:rFonts w:eastAsia="Calibri" w:cs="Calibri"/>
          <w:color w:val="333333"/>
          <w:szCs w:val="22"/>
        </w:rPr>
        <w:t xml:space="preserve">). </w:t>
      </w:r>
    </w:p>
    <w:p w14:paraId="74126E4B" w14:textId="77777777" w:rsidR="00AC55DA" w:rsidRPr="00B80103" w:rsidRDefault="00120C52" w:rsidP="00AC55DA">
      <w:pPr>
        <w:spacing w:after="120"/>
        <w:jc w:val="both"/>
        <w:rPr>
          <w:rFonts w:eastAsia="Calibri" w:cs="Calibri"/>
          <w:color w:val="333333"/>
        </w:rPr>
      </w:pPr>
      <w:r w:rsidRPr="00120C52">
        <w:rPr>
          <w:rFonts w:eastAsia="Calibri" w:cs="Calibri"/>
          <w:color w:val="333333"/>
        </w:rPr>
        <w:t xml:space="preserve">E </w:t>
      </w:r>
      <w:proofErr w:type="spellStart"/>
      <w:r w:rsidRPr="00120C52">
        <w:rPr>
          <w:rFonts w:eastAsia="Calibri" w:cs="Calibri"/>
          <w:color w:val="333333"/>
        </w:rPr>
        <w:t>rëndësishmja</w:t>
      </w:r>
      <w:proofErr w:type="spellEnd"/>
      <w:r w:rsidRPr="00120C52">
        <w:rPr>
          <w:rFonts w:eastAsia="Calibri" w:cs="Calibri"/>
          <w:color w:val="333333"/>
        </w:rPr>
        <w:t xml:space="preserve">, </w:t>
      </w:r>
      <w:proofErr w:type="spellStart"/>
      <w:r w:rsidRPr="00120C52">
        <w:rPr>
          <w:rFonts w:eastAsia="Calibri" w:cs="Calibri"/>
          <w:color w:val="333333"/>
        </w:rPr>
        <w:t>këto</w:t>
      </w:r>
      <w:proofErr w:type="spellEnd"/>
      <w:r w:rsidRPr="00120C52">
        <w:rPr>
          <w:rFonts w:eastAsia="Calibri" w:cs="Calibri"/>
          <w:color w:val="333333"/>
        </w:rPr>
        <w:t xml:space="preserve"> masa </w:t>
      </w:r>
      <w:proofErr w:type="spellStart"/>
      <w:r w:rsidRPr="00120C52">
        <w:rPr>
          <w:rFonts w:eastAsia="Calibri" w:cs="Calibri"/>
          <w:color w:val="333333"/>
        </w:rPr>
        <w:t>nxisin</w:t>
      </w:r>
      <w:proofErr w:type="spellEnd"/>
      <w:r w:rsidRPr="00120C52">
        <w:rPr>
          <w:rFonts w:eastAsia="Calibri" w:cs="Calibri"/>
          <w:color w:val="333333"/>
        </w:rPr>
        <w:t xml:space="preserve"> </w:t>
      </w:r>
      <w:proofErr w:type="spellStart"/>
      <w:r w:rsidRPr="00120C52">
        <w:rPr>
          <w:rFonts w:eastAsia="Calibri" w:cs="Calibri"/>
          <w:color w:val="333333"/>
        </w:rPr>
        <w:t>bashkëpërfitime</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rëndësishme</w:t>
      </w:r>
      <w:proofErr w:type="spellEnd"/>
      <w:r w:rsidRPr="00120C52">
        <w:rPr>
          <w:rFonts w:eastAsia="Calibri" w:cs="Calibri"/>
          <w:color w:val="333333"/>
        </w:rPr>
        <w:t xml:space="preserve"> </w:t>
      </w:r>
      <w:proofErr w:type="spellStart"/>
      <w:r w:rsidRPr="00120C52">
        <w:rPr>
          <w:rFonts w:eastAsia="Calibri" w:cs="Calibri"/>
          <w:color w:val="333333"/>
        </w:rPr>
        <w:t>ndërmjet</w:t>
      </w:r>
      <w:proofErr w:type="spellEnd"/>
      <w:r w:rsidRPr="00120C52">
        <w:rPr>
          <w:rFonts w:eastAsia="Calibri" w:cs="Calibri"/>
          <w:color w:val="333333"/>
        </w:rPr>
        <w:t xml:space="preserve"> </w:t>
      </w:r>
      <w:proofErr w:type="spellStart"/>
      <w:r w:rsidRPr="00120C52">
        <w:rPr>
          <w:rFonts w:eastAsia="Calibri" w:cs="Calibri"/>
          <w:color w:val="333333"/>
        </w:rPr>
        <w:t>zbutjes</w:t>
      </w:r>
      <w:proofErr w:type="spellEnd"/>
      <w:r w:rsidRPr="00120C52">
        <w:rPr>
          <w:rFonts w:eastAsia="Calibri" w:cs="Calibri"/>
          <w:color w:val="333333"/>
        </w:rPr>
        <w:t xml:space="preserve"> </w:t>
      </w:r>
      <w:proofErr w:type="spellStart"/>
      <w:r w:rsidRPr="00120C52">
        <w:rPr>
          <w:rFonts w:eastAsia="Calibri" w:cs="Calibri"/>
          <w:color w:val="333333"/>
        </w:rPr>
        <w:t>dhe</w:t>
      </w:r>
      <w:proofErr w:type="spellEnd"/>
      <w:r w:rsidRPr="00120C52">
        <w:rPr>
          <w:rFonts w:eastAsia="Calibri" w:cs="Calibri"/>
          <w:color w:val="333333"/>
        </w:rPr>
        <w:t xml:space="preserve"> </w:t>
      </w:r>
      <w:proofErr w:type="spellStart"/>
      <w:r w:rsidRPr="00120C52">
        <w:rPr>
          <w:rFonts w:eastAsia="Calibri" w:cs="Calibri"/>
          <w:color w:val="333333"/>
        </w:rPr>
        <w:t>përshtatjes</w:t>
      </w:r>
      <w:proofErr w:type="spellEnd"/>
      <w:r w:rsidRPr="00120C52">
        <w:rPr>
          <w:rFonts w:eastAsia="Calibri" w:cs="Calibri"/>
          <w:color w:val="333333"/>
        </w:rPr>
        <w:t xml:space="preserve">. </w:t>
      </w:r>
      <w:proofErr w:type="spellStart"/>
      <w:r w:rsidRPr="00120C52">
        <w:rPr>
          <w:rFonts w:eastAsia="Calibri" w:cs="Calibri"/>
          <w:color w:val="333333"/>
        </w:rPr>
        <w:t>Kjo</w:t>
      </w:r>
      <w:proofErr w:type="spellEnd"/>
      <w:r w:rsidRPr="00120C52">
        <w:rPr>
          <w:rFonts w:eastAsia="Calibri" w:cs="Calibri"/>
          <w:color w:val="333333"/>
        </w:rPr>
        <w:t xml:space="preserve"> ka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bëjë</w:t>
      </w:r>
      <w:proofErr w:type="spellEnd"/>
      <w:r w:rsidRPr="00120C52">
        <w:rPr>
          <w:rFonts w:eastAsia="Calibri" w:cs="Calibri"/>
          <w:color w:val="333333"/>
        </w:rPr>
        <w:t xml:space="preserve">, </w:t>
      </w:r>
      <w:proofErr w:type="spellStart"/>
      <w:r w:rsidRPr="00120C52">
        <w:rPr>
          <w:rFonts w:eastAsia="Calibri" w:cs="Calibri"/>
          <w:color w:val="333333"/>
        </w:rPr>
        <w:t>për</w:t>
      </w:r>
      <w:proofErr w:type="spellEnd"/>
      <w:r w:rsidRPr="00120C52">
        <w:rPr>
          <w:rFonts w:eastAsia="Calibri" w:cs="Calibri"/>
          <w:color w:val="333333"/>
        </w:rPr>
        <w:t xml:space="preserve"> </w:t>
      </w:r>
      <w:proofErr w:type="spellStart"/>
      <w:r w:rsidRPr="00120C52">
        <w:rPr>
          <w:rFonts w:eastAsia="Calibri" w:cs="Calibri"/>
          <w:color w:val="333333"/>
        </w:rPr>
        <w:t>shembull</w:t>
      </w:r>
      <w:proofErr w:type="spellEnd"/>
      <w:r w:rsidRPr="00120C52">
        <w:rPr>
          <w:rFonts w:eastAsia="Calibri" w:cs="Calibri"/>
          <w:color w:val="333333"/>
        </w:rPr>
        <w:t xml:space="preserve">, me </w:t>
      </w:r>
      <w:proofErr w:type="spellStart"/>
      <w:r w:rsidRPr="00120C52">
        <w:rPr>
          <w:rFonts w:eastAsia="Calibri" w:cs="Calibri"/>
          <w:color w:val="333333"/>
        </w:rPr>
        <w:t>praktikat</w:t>
      </w:r>
      <w:proofErr w:type="spellEnd"/>
      <w:r w:rsidRPr="00120C52">
        <w:rPr>
          <w:rFonts w:eastAsia="Calibri" w:cs="Calibri"/>
          <w:color w:val="333333"/>
        </w:rPr>
        <w:t xml:space="preserve"> e </w:t>
      </w:r>
      <w:proofErr w:type="spellStart"/>
      <w:r w:rsidRPr="00120C52">
        <w:rPr>
          <w:rFonts w:eastAsia="Calibri" w:cs="Calibri"/>
          <w:color w:val="333333"/>
        </w:rPr>
        <w:t>qëndrueshme</w:t>
      </w:r>
      <w:proofErr w:type="spellEnd"/>
      <w:r w:rsidRPr="00120C52">
        <w:rPr>
          <w:rFonts w:eastAsia="Calibri" w:cs="Calibri"/>
          <w:color w:val="333333"/>
        </w:rPr>
        <w:t xml:space="preserve"> </w:t>
      </w:r>
      <w:proofErr w:type="spellStart"/>
      <w:r w:rsidRPr="00120C52">
        <w:rPr>
          <w:rFonts w:eastAsia="Calibri" w:cs="Calibri"/>
          <w:color w:val="333333"/>
        </w:rPr>
        <w:t>bujqësore</w:t>
      </w:r>
      <w:proofErr w:type="spellEnd"/>
      <w:r w:rsidRPr="00120C52">
        <w:rPr>
          <w:rFonts w:eastAsia="Calibri" w:cs="Calibri"/>
          <w:color w:val="333333"/>
        </w:rPr>
        <w:t xml:space="preserve"> </w:t>
      </w:r>
      <w:proofErr w:type="spellStart"/>
      <w:r w:rsidRPr="00120C52">
        <w:rPr>
          <w:rFonts w:eastAsia="Calibri" w:cs="Calibri"/>
          <w:color w:val="333333"/>
        </w:rPr>
        <w:t>dhe</w:t>
      </w:r>
      <w:proofErr w:type="spellEnd"/>
      <w:r w:rsidRPr="00120C52">
        <w:rPr>
          <w:rFonts w:eastAsia="Calibri" w:cs="Calibri"/>
          <w:color w:val="333333"/>
        </w:rPr>
        <w:t xml:space="preserve"> </w:t>
      </w:r>
      <w:proofErr w:type="spellStart"/>
      <w:r w:rsidRPr="00120C52">
        <w:rPr>
          <w:rFonts w:eastAsia="Calibri" w:cs="Calibri"/>
          <w:color w:val="333333"/>
        </w:rPr>
        <w:t>mjedisore</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parashikuara</w:t>
      </w:r>
      <w:proofErr w:type="spellEnd"/>
      <w:r w:rsidRPr="00120C52">
        <w:rPr>
          <w:rFonts w:eastAsia="Calibri" w:cs="Calibri"/>
          <w:color w:val="333333"/>
        </w:rPr>
        <w:t xml:space="preserve"> </w:t>
      </w:r>
      <w:proofErr w:type="spellStart"/>
      <w:r w:rsidRPr="00120C52">
        <w:rPr>
          <w:rFonts w:eastAsia="Calibri" w:cs="Calibri"/>
          <w:color w:val="333333"/>
        </w:rPr>
        <w:t>në</w:t>
      </w:r>
      <w:proofErr w:type="spellEnd"/>
      <w:r w:rsidRPr="00120C52">
        <w:rPr>
          <w:rFonts w:eastAsia="Calibri" w:cs="Calibri"/>
          <w:color w:val="333333"/>
        </w:rPr>
        <w:t xml:space="preserve"> </w:t>
      </w:r>
      <w:proofErr w:type="spellStart"/>
      <w:r w:rsidRPr="00120C52">
        <w:rPr>
          <w:rFonts w:eastAsia="Calibri" w:cs="Calibri"/>
          <w:color w:val="333333"/>
        </w:rPr>
        <w:t>strategji</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tilla </w:t>
      </w:r>
      <w:proofErr w:type="spellStart"/>
      <w:r w:rsidRPr="00120C52">
        <w:rPr>
          <w:rFonts w:eastAsia="Calibri" w:cs="Calibri"/>
          <w:color w:val="333333"/>
        </w:rPr>
        <w:t>si</w:t>
      </w:r>
      <w:proofErr w:type="spellEnd"/>
      <w:r w:rsidRPr="00120C52">
        <w:rPr>
          <w:rFonts w:eastAsia="Calibri" w:cs="Calibri"/>
          <w:color w:val="333333"/>
        </w:rPr>
        <w:t xml:space="preserve"> </w:t>
      </w:r>
      <w:proofErr w:type="spellStart"/>
      <w:r w:rsidRPr="00120C52">
        <w:rPr>
          <w:rFonts w:eastAsia="Calibri" w:cs="Calibri"/>
          <w:color w:val="333333"/>
        </w:rPr>
        <w:t>mos</w:t>
      </w:r>
      <w:proofErr w:type="spellEnd"/>
      <w:r w:rsidRPr="00120C52">
        <w:rPr>
          <w:rFonts w:eastAsia="Calibri" w:cs="Calibri"/>
          <w:color w:val="333333"/>
        </w:rPr>
        <w:t xml:space="preserve"> </w:t>
      </w:r>
      <w:proofErr w:type="spellStart"/>
      <w:r w:rsidRPr="00120C52">
        <w:rPr>
          <w:rFonts w:eastAsia="Calibri" w:cs="Calibri"/>
          <w:color w:val="333333"/>
        </w:rPr>
        <w:t>djegia</w:t>
      </w:r>
      <w:proofErr w:type="spellEnd"/>
      <w:r w:rsidRPr="00120C52">
        <w:rPr>
          <w:rFonts w:eastAsia="Calibri" w:cs="Calibri"/>
          <w:color w:val="333333"/>
        </w:rPr>
        <w:t xml:space="preserve"> e </w:t>
      </w:r>
      <w:proofErr w:type="spellStart"/>
      <w:r w:rsidRPr="00120C52">
        <w:rPr>
          <w:rFonts w:eastAsia="Calibri" w:cs="Calibri"/>
          <w:color w:val="333333"/>
        </w:rPr>
        <w:t>inceneratorëve</w:t>
      </w:r>
      <w:proofErr w:type="spellEnd"/>
      <w:r w:rsidRPr="00120C52">
        <w:rPr>
          <w:rFonts w:eastAsia="Calibri" w:cs="Calibri"/>
          <w:color w:val="333333"/>
        </w:rPr>
        <w:t xml:space="preserve"> </w:t>
      </w:r>
      <w:proofErr w:type="spellStart"/>
      <w:r w:rsidRPr="00120C52">
        <w:rPr>
          <w:rFonts w:eastAsia="Calibri" w:cs="Calibri"/>
          <w:color w:val="333333"/>
        </w:rPr>
        <w:t>që</w:t>
      </w:r>
      <w:proofErr w:type="spellEnd"/>
      <w:r w:rsidRPr="00120C52">
        <w:rPr>
          <w:rFonts w:eastAsia="Calibri" w:cs="Calibri"/>
          <w:color w:val="333333"/>
        </w:rPr>
        <w:t xml:space="preserve"> </w:t>
      </w:r>
      <w:proofErr w:type="spellStart"/>
      <w:r w:rsidRPr="00120C52">
        <w:rPr>
          <w:rFonts w:eastAsia="Calibri" w:cs="Calibri"/>
          <w:color w:val="333333"/>
        </w:rPr>
        <w:t>lëshojnë</w:t>
      </w:r>
      <w:proofErr w:type="spellEnd"/>
      <w:r w:rsidRPr="00120C52">
        <w:rPr>
          <w:rFonts w:eastAsia="Calibri" w:cs="Calibri"/>
          <w:color w:val="333333"/>
        </w:rPr>
        <w:t xml:space="preserve"> </w:t>
      </w:r>
      <w:proofErr w:type="spellStart"/>
      <w:r w:rsidRPr="00120C52">
        <w:rPr>
          <w:rFonts w:eastAsia="Calibri" w:cs="Calibri"/>
          <w:color w:val="333333"/>
        </w:rPr>
        <w:t>dioksid</w:t>
      </w:r>
      <w:proofErr w:type="spellEnd"/>
      <w:r w:rsidRPr="00120C52">
        <w:rPr>
          <w:rFonts w:eastAsia="Calibri" w:cs="Calibri"/>
          <w:color w:val="333333"/>
        </w:rPr>
        <w:t xml:space="preserve"> </w:t>
      </w:r>
      <w:proofErr w:type="spellStart"/>
      <w:r w:rsidRPr="00120C52">
        <w:rPr>
          <w:rFonts w:eastAsia="Calibri" w:cs="Calibri"/>
          <w:color w:val="333333"/>
        </w:rPr>
        <w:t>karbon</w:t>
      </w:r>
      <w:proofErr w:type="spellEnd"/>
      <w:r w:rsidRPr="00120C52">
        <w:rPr>
          <w:rFonts w:eastAsia="Calibri" w:cs="Calibri"/>
          <w:color w:val="333333"/>
        </w:rPr>
        <w:t xml:space="preserve">. </w:t>
      </w:r>
      <w:proofErr w:type="spellStart"/>
      <w:r w:rsidRPr="00120C52">
        <w:rPr>
          <w:rFonts w:eastAsia="Calibri" w:cs="Calibri"/>
          <w:color w:val="333333"/>
        </w:rPr>
        <w:t>Një</w:t>
      </w:r>
      <w:proofErr w:type="spellEnd"/>
      <w:r w:rsidRPr="00120C52">
        <w:rPr>
          <w:rFonts w:eastAsia="Calibri" w:cs="Calibri"/>
          <w:color w:val="333333"/>
        </w:rPr>
        <w:t xml:space="preserve"> </w:t>
      </w:r>
      <w:proofErr w:type="spellStart"/>
      <w:r w:rsidRPr="00120C52">
        <w:rPr>
          <w:rFonts w:eastAsia="Calibri" w:cs="Calibri"/>
          <w:color w:val="333333"/>
        </w:rPr>
        <w:t>shembull</w:t>
      </w:r>
      <w:proofErr w:type="spellEnd"/>
      <w:r w:rsidRPr="00120C52">
        <w:rPr>
          <w:rFonts w:eastAsia="Calibri" w:cs="Calibri"/>
          <w:color w:val="333333"/>
        </w:rPr>
        <w:t xml:space="preserve"> </w:t>
      </w:r>
      <w:proofErr w:type="spellStart"/>
      <w:r w:rsidRPr="00120C52">
        <w:rPr>
          <w:rFonts w:eastAsia="Calibri" w:cs="Calibri"/>
          <w:color w:val="333333"/>
        </w:rPr>
        <w:t>tjetër</w:t>
      </w:r>
      <w:proofErr w:type="spellEnd"/>
      <w:r w:rsidRPr="00120C52">
        <w:rPr>
          <w:rFonts w:eastAsia="Calibri" w:cs="Calibri"/>
          <w:color w:val="333333"/>
        </w:rPr>
        <w:t xml:space="preserve"> </w:t>
      </w:r>
      <w:proofErr w:type="spellStart"/>
      <w:r w:rsidRPr="00120C52">
        <w:rPr>
          <w:rFonts w:eastAsia="Calibri" w:cs="Calibri"/>
          <w:color w:val="333333"/>
        </w:rPr>
        <w:t>është</w:t>
      </w:r>
      <w:proofErr w:type="spellEnd"/>
      <w:r w:rsidRPr="00120C52">
        <w:rPr>
          <w:rFonts w:eastAsia="Calibri" w:cs="Calibri"/>
          <w:color w:val="333333"/>
        </w:rPr>
        <w:t xml:space="preserve"> </w:t>
      </w:r>
      <w:proofErr w:type="spellStart"/>
      <w:r w:rsidRPr="00120C52">
        <w:rPr>
          <w:rFonts w:eastAsia="Calibri" w:cs="Calibri"/>
          <w:color w:val="333333"/>
        </w:rPr>
        <w:t>përdorimi</w:t>
      </w:r>
      <w:proofErr w:type="spellEnd"/>
      <w:r w:rsidRPr="00120C52">
        <w:rPr>
          <w:rFonts w:eastAsia="Calibri" w:cs="Calibri"/>
          <w:color w:val="333333"/>
        </w:rPr>
        <w:t xml:space="preserve"> </w:t>
      </w:r>
      <w:proofErr w:type="spellStart"/>
      <w:r w:rsidRPr="00120C52">
        <w:rPr>
          <w:rFonts w:eastAsia="Calibri" w:cs="Calibri"/>
          <w:color w:val="333333"/>
        </w:rPr>
        <w:t>i</w:t>
      </w:r>
      <w:proofErr w:type="spellEnd"/>
      <w:r w:rsidRPr="00120C52">
        <w:rPr>
          <w:rFonts w:eastAsia="Calibri" w:cs="Calibri"/>
          <w:color w:val="333333"/>
        </w:rPr>
        <w:t xml:space="preserve"> </w:t>
      </w:r>
      <w:proofErr w:type="spellStart"/>
      <w:r w:rsidRPr="00120C52">
        <w:rPr>
          <w:rFonts w:eastAsia="Calibri" w:cs="Calibri"/>
          <w:color w:val="333333"/>
        </w:rPr>
        <w:t>praktikave</w:t>
      </w:r>
      <w:proofErr w:type="spellEnd"/>
      <w:r w:rsidRPr="00120C52">
        <w:rPr>
          <w:rFonts w:eastAsia="Calibri" w:cs="Calibri"/>
          <w:color w:val="333333"/>
        </w:rPr>
        <w:t xml:space="preserve"> </w:t>
      </w:r>
      <w:proofErr w:type="spellStart"/>
      <w:r w:rsidRPr="00120C52">
        <w:rPr>
          <w:rFonts w:eastAsia="Calibri" w:cs="Calibri"/>
          <w:color w:val="333333"/>
        </w:rPr>
        <w:t>që</w:t>
      </w:r>
      <w:proofErr w:type="spellEnd"/>
      <w:r w:rsidRPr="00120C52">
        <w:rPr>
          <w:rFonts w:eastAsia="Calibri" w:cs="Calibri"/>
          <w:color w:val="333333"/>
        </w:rPr>
        <w:t xml:space="preserve"> </w:t>
      </w:r>
      <w:proofErr w:type="spellStart"/>
      <w:r w:rsidRPr="00120C52">
        <w:rPr>
          <w:rFonts w:eastAsia="Calibri" w:cs="Calibri"/>
          <w:color w:val="333333"/>
        </w:rPr>
        <w:t>ndërtojnë</w:t>
      </w:r>
      <w:proofErr w:type="spellEnd"/>
      <w:r w:rsidRPr="00120C52">
        <w:rPr>
          <w:rFonts w:eastAsia="Calibri" w:cs="Calibri"/>
          <w:color w:val="333333"/>
        </w:rPr>
        <w:t xml:space="preserve"> </w:t>
      </w:r>
      <w:proofErr w:type="spellStart"/>
      <w:r w:rsidRPr="00120C52">
        <w:rPr>
          <w:rFonts w:eastAsia="Calibri" w:cs="Calibri"/>
          <w:color w:val="333333"/>
        </w:rPr>
        <w:t>karbonin</w:t>
      </w:r>
      <w:proofErr w:type="spellEnd"/>
      <w:r w:rsidRPr="00120C52">
        <w:rPr>
          <w:rFonts w:eastAsia="Calibri" w:cs="Calibri"/>
          <w:color w:val="333333"/>
        </w:rPr>
        <w:t xml:space="preserve"> e </w:t>
      </w:r>
      <w:proofErr w:type="spellStart"/>
      <w:r w:rsidRPr="00120C52">
        <w:rPr>
          <w:rFonts w:eastAsia="Calibri" w:cs="Calibri"/>
          <w:color w:val="333333"/>
        </w:rPr>
        <w:t>tokës</w:t>
      </w:r>
      <w:proofErr w:type="spellEnd"/>
      <w:r w:rsidRPr="00120C52">
        <w:rPr>
          <w:rFonts w:eastAsia="Calibri" w:cs="Calibri"/>
          <w:color w:val="333333"/>
        </w:rPr>
        <w:t xml:space="preserve">, </w:t>
      </w:r>
      <w:proofErr w:type="spellStart"/>
      <w:r w:rsidRPr="00120C52">
        <w:rPr>
          <w:rFonts w:eastAsia="Calibri" w:cs="Calibri"/>
          <w:color w:val="333333"/>
        </w:rPr>
        <w:t>si</w:t>
      </w:r>
      <w:proofErr w:type="spellEnd"/>
      <w:r w:rsidRPr="00120C52">
        <w:rPr>
          <w:rFonts w:eastAsia="Calibri" w:cs="Calibri"/>
          <w:color w:val="333333"/>
        </w:rPr>
        <w:t xml:space="preserve"> p.sh. </w:t>
      </w:r>
      <w:proofErr w:type="spellStart"/>
      <w:r w:rsidRPr="00120C52">
        <w:rPr>
          <w:rFonts w:eastAsia="Calibri" w:cs="Calibri"/>
          <w:color w:val="333333"/>
        </w:rPr>
        <w:t>bujqësia</w:t>
      </w:r>
      <w:proofErr w:type="spellEnd"/>
      <w:r w:rsidRPr="00120C52">
        <w:rPr>
          <w:rFonts w:eastAsia="Calibri" w:cs="Calibri"/>
          <w:color w:val="333333"/>
        </w:rPr>
        <w:t xml:space="preserve"> e </w:t>
      </w:r>
      <w:proofErr w:type="spellStart"/>
      <w:r w:rsidRPr="00120C52">
        <w:rPr>
          <w:rFonts w:eastAsia="Calibri" w:cs="Calibri"/>
          <w:color w:val="333333"/>
        </w:rPr>
        <w:t>papunuar</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dyja</w:t>
      </w:r>
      <w:proofErr w:type="spellEnd"/>
      <w:r w:rsidRPr="00120C52">
        <w:rPr>
          <w:rFonts w:eastAsia="Calibri" w:cs="Calibri"/>
          <w:color w:val="333333"/>
        </w:rPr>
        <w:t xml:space="preserve"> </w:t>
      </w:r>
      <w:proofErr w:type="spellStart"/>
      <w:r w:rsidRPr="00120C52">
        <w:rPr>
          <w:rFonts w:eastAsia="Calibri" w:cs="Calibri"/>
          <w:color w:val="333333"/>
        </w:rPr>
        <w:t>reduktojnë</w:t>
      </w:r>
      <w:proofErr w:type="spellEnd"/>
      <w:r w:rsidRPr="00120C52">
        <w:rPr>
          <w:rFonts w:eastAsia="Calibri" w:cs="Calibri"/>
          <w:color w:val="333333"/>
        </w:rPr>
        <w:t xml:space="preserve"> </w:t>
      </w:r>
      <w:proofErr w:type="spellStart"/>
      <w:r w:rsidRPr="00120C52">
        <w:rPr>
          <w:rFonts w:eastAsia="Calibri" w:cs="Calibri"/>
          <w:color w:val="333333"/>
        </w:rPr>
        <w:t>emetimet</w:t>
      </w:r>
      <w:proofErr w:type="spellEnd"/>
      <w:r w:rsidRPr="00120C52">
        <w:rPr>
          <w:rFonts w:eastAsia="Calibri" w:cs="Calibri"/>
          <w:color w:val="333333"/>
        </w:rPr>
        <w:t xml:space="preserve"> e </w:t>
      </w:r>
      <w:proofErr w:type="spellStart"/>
      <w:r w:rsidRPr="00120C52">
        <w:rPr>
          <w:rFonts w:eastAsia="Calibri" w:cs="Calibri"/>
          <w:color w:val="333333"/>
        </w:rPr>
        <w:t>gaz</w:t>
      </w:r>
      <w:r>
        <w:rPr>
          <w:rFonts w:eastAsia="Calibri" w:cs="Calibri"/>
          <w:color w:val="333333"/>
        </w:rPr>
        <w:t>ra</w:t>
      </w:r>
      <w:r w:rsidRPr="00120C52">
        <w:rPr>
          <w:rFonts w:eastAsia="Calibri" w:cs="Calibri"/>
          <w:color w:val="333333"/>
        </w:rPr>
        <w:t>ve</w:t>
      </w:r>
      <w:proofErr w:type="spellEnd"/>
      <w:r w:rsidRPr="00120C52">
        <w:rPr>
          <w:rFonts w:eastAsia="Calibri" w:cs="Calibri"/>
          <w:color w:val="333333"/>
        </w:rPr>
        <w:t xml:space="preserve"> </w:t>
      </w:r>
      <w:proofErr w:type="spellStart"/>
      <w:r w:rsidRPr="00120C52">
        <w:rPr>
          <w:rFonts w:eastAsia="Calibri" w:cs="Calibri"/>
          <w:color w:val="333333"/>
        </w:rPr>
        <w:t>serrë</w:t>
      </w:r>
      <w:proofErr w:type="spellEnd"/>
      <w:r w:rsidRPr="00120C52">
        <w:rPr>
          <w:rFonts w:eastAsia="Calibri" w:cs="Calibri"/>
          <w:color w:val="333333"/>
        </w:rPr>
        <w:t xml:space="preserve"> </w:t>
      </w:r>
      <w:proofErr w:type="spellStart"/>
      <w:r w:rsidRPr="00120C52">
        <w:rPr>
          <w:rFonts w:eastAsia="Calibri" w:cs="Calibri"/>
          <w:color w:val="333333"/>
        </w:rPr>
        <w:t>dhe</w:t>
      </w:r>
      <w:proofErr w:type="spellEnd"/>
      <w:r w:rsidRPr="00120C52">
        <w:rPr>
          <w:rFonts w:eastAsia="Calibri" w:cs="Calibri"/>
          <w:color w:val="333333"/>
        </w:rPr>
        <w:t xml:space="preserve"> </w:t>
      </w:r>
      <w:proofErr w:type="spellStart"/>
      <w:r w:rsidRPr="00120C52">
        <w:rPr>
          <w:rFonts w:eastAsia="Calibri" w:cs="Calibri"/>
          <w:color w:val="333333"/>
        </w:rPr>
        <w:t>përmirësojnë</w:t>
      </w:r>
      <w:proofErr w:type="spellEnd"/>
      <w:r w:rsidRPr="00120C52">
        <w:rPr>
          <w:rFonts w:eastAsia="Calibri" w:cs="Calibri"/>
          <w:color w:val="333333"/>
        </w:rPr>
        <w:t xml:space="preserve"> </w:t>
      </w:r>
      <w:proofErr w:type="spellStart"/>
      <w:r w:rsidRPr="00120C52">
        <w:rPr>
          <w:rFonts w:eastAsia="Calibri" w:cs="Calibri"/>
          <w:color w:val="333333"/>
        </w:rPr>
        <w:t>shëndetin</w:t>
      </w:r>
      <w:proofErr w:type="spellEnd"/>
      <w:r w:rsidRPr="00120C52">
        <w:rPr>
          <w:rFonts w:eastAsia="Calibri" w:cs="Calibri"/>
          <w:color w:val="333333"/>
        </w:rPr>
        <w:t xml:space="preserve"> e </w:t>
      </w:r>
      <w:proofErr w:type="spellStart"/>
      <w:r w:rsidRPr="00120C52">
        <w:rPr>
          <w:rFonts w:eastAsia="Calibri" w:cs="Calibri"/>
          <w:color w:val="333333"/>
        </w:rPr>
        <w:t>tokës</w:t>
      </w:r>
      <w:proofErr w:type="spellEnd"/>
      <w:r w:rsidRPr="00120C52">
        <w:rPr>
          <w:rFonts w:eastAsia="Calibri" w:cs="Calibri"/>
          <w:color w:val="333333"/>
        </w:rPr>
        <w:t xml:space="preserve">, duke e </w:t>
      </w:r>
      <w:proofErr w:type="spellStart"/>
      <w:r w:rsidRPr="00120C52">
        <w:rPr>
          <w:rFonts w:eastAsia="Calibri" w:cs="Calibri"/>
          <w:color w:val="333333"/>
        </w:rPr>
        <w:t>bërë</w:t>
      </w:r>
      <w:proofErr w:type="spellEnd"/>
      <w:r w:rsidRPr="00120C52">
        <w:rPr>
          <w:rFonts w:eastAsia="Calibri" w:cs="Calibri"/>
          <w:color w:val="333333"/>
        </w:rPr>
        <w:t xml:space="preserve"> </w:t>
      </w:r>
      <w:proofErr w:type="spellStart"/>
      <w:r w:rsidRPr="00120C52">
        <w:rPr>
          <w:rFonts w:eastAsia="Calibri" w:cs="Calibri"/>
          <w:color w:val="333333"/>
        </w:rPr>
        <w:t>atë</w:t>
      </w:r>
      <w:proofErr w:type="spellEnd"/>
      <w:r w:rsidRPr="00120C52">
        <w:rPr>
          <w:rFonts w:eastAsia="Calibri" w:cs="Calibri"/>
          <w:color w:val="333333"/>
        </w:rPr>
        <w:t xml:space="preserve"> </w:t>
      </w:r>
      <w:proofErr w:type="spellStart"/>
      <w:r w:rsidRPr="00120C52">
        <w:rPr>
          <w:rFonts w:eastAsia="Calibri" w:cs="Calibri"/>
          <w:color w:val="333333"/>
        </w:rPr>
        <w:t>më</w:t>
      </w:r>
      <w:proofErr w:type="spellEnd"/>
      <w:r w:rsidRPr="00120C52">
        <w:rPr>
          <w:rFonts w:eastAsia="Calibri" w:cs="Calibri"/>
          <w:color w:val="333333"/>
        </w:rPr>
        <w:t xml:space="preserve"> </w:t>
      </w:r>
      <w:proofErr w:type="spellStart"/>
      <w:r w:rsidRPr="00120C52">
        <w:rPr>
          <w:rFonts w:eastAsia="Calibri" w:cs="Calibri"/>
          <w:color w:val="333333"/>
        </w:rPr>
        <w:t>elastike</w:t>
      </w:r>
      <w:proofErr w:type="spellEnd"/>
      <w:r w:rsidRPr="00120C52">
        <w:rPr>
          <w:rFonts w:eastAsia="Calibri" w:cs="Calibri"/>
          <w:color w:val="333333"/>
        </w:rPr>
        <w:t xml:space="preserve"> </w:t>
      </w:r>
      <w:proofErr w:type="spellStart"/>
      <w:r w:rsidRPr="00120C52">
        <w:rPr>
          <w:rFonts w:eastAsia="Calibri" w:cs="Calibri"/>
          <w:color w:val="333333"/>
        </w:rPr>
        <w:t>ndaj</w:t>
      </w:r>
      <w:proofErr w:type="spellEnd"/>
      <w:r w:rsidRPr="00120C52">
        <w:rPr>
          <w:rFonts w:eastAsia="Calibri" w:cs="Calibri"/>
          <w:color w:val="333333"/>
        </w:rPr>
        <w:t xml:space="preserve"> </w:t>
      </w:r>
      <w:proofErr w:type="spellStart"/>
      <w:r w:rsidRPr="00120C52">
        <w:rPr>
          <w:rFonts w:eastAsia="Calibri" w:cs="Calibri"/>
          <w:color w:val="333333"/>
        </w:rPr>
        <w:t>efekteve</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ndryshimeve</w:t>
      </w:r>
      <w:proofErr w:type="spellEnd"/>
      <w:r w:rsidRPr="00120C52">
        <w:rPr>
          <w:rFonts w:eastAsia="Calibri" w:cs="Calibri"/>
          <w:color w:val="333333"/>
        </w:rPr>
        <w:t xml:space="preserve"> </w:t>
      </w:r>
      <w:proofErr w:type="spellStart"/>
      <w:r w:rsidRPr="00120C52">
        <w:rPr>
          <w:rFonts w:eastAsia="Calibri" w:cs="Calibri"/>
          <w:color w:val="333333"/>
        </w:rPr>
        <w:t>klimatike</w:t>
      </w:r>
      <w:proofErr w:type="spellEnd"/>
      <w:r w:rsidRPr="00120C52">
        <w:rPr>
          <w:rFonts w:eastAsia="Calibri" w:cs="Calibri"/>
          <w:color w:val="333333"/>
        </w:rPr>
        <w:t xml:space="preserve">. </w:t>
      </w:r>
      <w:proofErr w:type="spellStart"/>
      <w:r w:rsidRPr="00120C52">
        <w:rPr>
          <w:rFonts w:eastAsia="Calibri" w:cs="Calibri"/>
          <w:color w:val="333333"/>
        </w:rPr>
        <w:t>Në</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njëjtën</w:t>
      </w:r>
      <w:proofErr w:type="spellEnd"/>
      <w:r w:rsidRPr="00120C52">
        <w:rPr>
          <w:rFonts w:eastAsia="Calibri" w:cs="Calibri"/>
          <w:color w:val="333333"/>
        </w:rPr>
        <w:t xml:space="preserve"> </w:t>
      </w:r>
      <w:proofErr w:type="spellStart"/>
      <w:r w:rsidRPr="00120C52">
        <w:rPr>
          <w:rFonts w:eastAsia="Calibri" w:cs="Calibri"/>
          <w:color w:val="333333"/>
        </w:rPr>
        <w:t>kohë</w:t>
      </w:r>
      <w:proofErr w:type="spellEnd"/>
      <w:r w:rsidRPr="00120C52">
        <w:rPr>
          <w:rFonts w:eastAsia="Calibri" w:cs="Calibri"/>
          <w:color w:val="333333"/>
        </w:rPr>
        <w:t xml:space="preserve">, </w:t>
      </w:r>
      <w:proofErr w:type="spellStart"/>
      <w:r w:rsidRPr="00120C52">
        <w:rPr>
          <w:rFonts w:eastAsia="Calibri" w:cs="Calibri"/>
          <w:color w:val="333333"/>
        </w:rPr>
        <w:t>zbutja</w:t>
      </w:r>
      <w:proofErr w:type="spellEnd"/>
      <w:r w:rsidRPr="00120C52">
        <w:rPr>
          <w:rFonts w:eastAsia="Calibri" w:cs="Calibri"/>
          <w:color w:val="333333"/>
        </w:rPr>
        <w:t xml:space="preserve"> </w:t>
      </w:r>
      <w:proofErr w:type="spellStart"/>
      <w:r w:rsidRPr="00120C52">
        <w:rPr>
          <w:rFonts w:eastAsia="Calibri" w:cs="Calibri"/>
          <w:color w:val="333333"/>
        </w:rPr>
        <w:t>dhe</w:t>
      </w:r>
      <w:proofErr w:type="spellEnd"/>
      <w:r w:rsidRPr="00120C52">
        <w:rPr>
          <w:rFonts w:eastAsia="Calibri" w:cs="Calibri"/>
          <w:color w:val="333333"/>
        </w:rPr>
        <w:t xml:space="preserve"> </w:t>
      </w:r>
      <w:proofErr w:type="spellStart"/>
      <w:r w:rsidRPr="00120C52">
        <w:rPr>
          <w:rFonts w:eastAsia="Calibri" w:cs="Calibri"/>
          <w:color w:val="333333"/>
        </w:rPr>
        <w:t>përshtatja</w:t>
      </w:r>
      <w:proofErr w:type="spellEnd"/>
      <w:r w:rsidRPr="00120C52">
        <w:rPr>
          <w:rFonts w:eastAsia="Calibri" w:cs="Calibri"/>
          <w:color w:val="333333"/>
        </w:rPr>
        <w:t xml:space="preserve"> </w:t>
      </w:r>
      <w:proofErr w:type="spellStart"/>
      <w:r w:rsidRPr="00120C52">
        <w:rPr>
          <w:rFonts w:eastAsia="Calibri" w:cs="Calibri"/>
          <w:color w:val="333333"/>
        </w:rPr>
        <w:t>mund</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përforcohen</w:t>
      </w:r>
      <w:proofErr w:type="spellEnd"/>
      <w:r w:rsidRPr="00120C52">
        <w:rPr>
          <w:rFonts w:eastAsia="Calibri" w:cs="Calibri"/>
          <w:color w:val="333333"/>
        </w:rPr>
        <w:t xml:space="preserve"> </w:t>
      </w:r>
      <w:proofErr w:type="spellStart"/>
      <w:r w:rsidRPr="00120C52">
        <w:rPr>
          <w:rFonts w:eastAsia="Calibri" w:cs="Calibri"/>
          <w:color w:val="333333"/>
        </w:rPr>
        <w:t>reciprokisht</w:t>
      </w:r>
      <w:proofErr w:type="spellEnd"/>
      <w:r w:rsidRPr="00120C52">
        <w:rPr>
          <w:rFonts w:eastAsia="Calibri" w:cs="Calibri"/>
          <w:color w:val="333333"/>
        </w:rPr>
        <w:t xml:space="preserve">. </w:t>
      </w:r>
      <w:proofErr w:type="spellStart"/>
      <w:r w:rsidRPr="00120C52">
        <w:rPr>
          <w:rFonts w:eastAsia="Calibri" w:cs="Calibri"/>
          <w:color w:val="333333"/>
        </w:rPr>
        <w:t>Për</w:t>
      </w:r>
      <w:proofErr w:type="spellEnd"/>
      <w:r w:rsidRPr="00120C52">
        <w:rPr>
          <w:rFonts w:eastAsia="Calibri" w:cs="Calibri"/>
          <w:color w:val="333333"/>
        </w:rPr>
        <w:t xml:space="preserve"> </w:t>
      </w:r>
      <w:proofErr w:type="spellStart"/>
      <w:r w:rsidRPr="00120C52">
        <w:rPr>
          <w:rFonts w:eastAsia="Calibri" w:cs="Calibri"/>
          <w:color w:val="333333"/>
        </w:rPr>
        <w:t>shembull</w:t>
      </w:r>
      <w:proofErr w:type="spellEnd"/>
      <w:r w:rsidRPr="00120C52">
        <w:rPr>
          <w:rFonts w:eastAsia="Calibri" w:cs="Calibri"/>
          <w:color w:val="333333"/>
        </w:rPr>
        <w:t xml:space="preserve">, </w:t>
      </w:r>
      <w:proofErr w:type="spellStart"/>
      <w:r w:rsidRPr="00120C52">
        <w:rPr>
          <w:rFonts w:eastAsia="Calibri" w:cs="Calibri"/>
          <w:color w:val="333333"/>
        </w:rPr>
        <w:t>investimi</w:t>
      </w:r>
      <w:proofErr w:type="spellEnd"/>
      <w:r w:rsidRPr="00120C52">
        <w:rPr>
          <w:rFonts w:eastAsia="Calibri" w:cs="Calibri"/>
          <w:color w:val="333333"/>
        </w:rPr>
        <w:t xml:space="preserve"> </w:t>
      </w:r>
      <w:proofErr w:type="spellStart"/>
      <w:r w:rsidRPr="00120C52">
        <w:rPr>
          <w:rFonts w:eastAsia="Calibri" w:cs="Calibri"/>
          <w:color w:val="333333"/>
        </w:rPr>
        <w:t>në</w:t>
      </w:r>
      <w:proofErr w:type="spellEnd"/>
      <w:r w:rsidRPr="00120C52">
        <w:rPr>
          <w:rFonts w:eastAsia="Calibri" w:cs="Calibri"/>
          <w:color w:val="333333"/>
        </w:rPr>
        <w:t xml:space="preserve"> </w:t>
      </w:r>
      <w:proofErr w:type="spellStart"/>
      <w:r w:rsidRPr="00120C52">
        <w:rPr>
          <w:rFonts w:eastAsia="Calibri" w:cs="Calibri"/>
          <w:color w:val="333333"/>
        </w:rPr>
        <w:t>energjinë</w:t>
      </w:r>
      <w:proofErr w:type="spellEnd"/>
      <w:r w:rsidRPr="00120C52">
        <w:rPr>
          <w:rFonts w:eastAsia="Calibri" w:cs="Calibri"/>
          <w:color w:val="333333"/>
        </w:rPr>
        <w:t xml:space="preserve"> </w:t>
      </w:r>
      <w:proofErr w:type="spellStart"/>
      <w:r w:rsidRPr="00120C52">
        <w:rPr>
          <w:rFonts w:eastAsia="Calibri" w:cs="Calibri"/>
          <w:color w:val="333333"/>
        </w:rPr>
        <w:t>diellore</w:t>
      </w:r>
      <w:proofErr w:type="spellEnd"/>
      <w:r w:rsidRPr="00120C52">
        <w:rPr>
          <w:rFonts w:eastAsia="Calibri" w:cs="Calibri"/>
          <w:color w:val="333333"/>
        </w:rPr>
        <w:t xml:space="preserve"> </w:t>
      </w:r>
      <w:proofErr w:type="spellStart"/>
      <w:r w:rsidRPr="00120C52">
        <w:rPr>
          <w:rFonts w:eastAsia="Calibri" w:cs="Calibri"/>
          <w:color w:val="333333"/>
        </w:rPr>
        <w:t>ose</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erës</w:t>
      </w:r>
      <w:proofErr w:type="spellEnd"/>
      <w:r w:rsidRPr="00120C52">
        <w:rPr>
          <w:rFonts w:eastAsia="Calibri" w:cs="Calibri"/>
          <w:color w:val="333333"/>
        </w:rPr>
        <w:t xml:space="preserve">, </w:t>
      </w:r>
      <w:proofErr w:type="spellStart"/>
      <w:r w:rsidRPr="00120C52">
        <w:rPr>
          <w:rFonts w:eastAsia="Calibri" w:cs="Calibri"/>
          <w:color w:val="333333"/>
        </w:rPr>
        <w:t>siç</w:t>
      </w:r>
      <w:proofErr w:type="spellEnd"/>
      <w:r w:rsidRPr="00120C52">
        <w:rPr>
          <w:rFonts w:eastAsia="Calibri" w:cs="Calibri"/>
          <w:color w:val="333333"/>
        </w:rPr>
        <w:t xml:space="preserve"> </w:t>
      </w:r>
      <w:proofErr w:type="spellStart"/>
      <w:r w:rsidRPr="00120C52">
        <w:rPr>
          <w:rFonts w:eastAsia="Calibri" w:cs="Calibri"/>
          <w:color w:val="333333"/>
        </w:rPr>
        <w:t>nxitet</w:t>
      </w:r>
      <w:proofErr w:type="spellEnd"/>
      <w:r w:rsidRPr="00120C52">
        <w:rPr>
          <w:rFonts w:eastAsia="Calibri" w:cs="Calibri"/>
          <w:color w:val="333333"/>
        </w:rPr>
        <w:t xml:space="preserve"> </w:t>
      </w:r>
      <w:proofErr w:type="spellStart"/>
      <w:r w:rsidRPr="00120C52">
        <w:rPr>
          <w:rFonts w:eastAsia="Calibri" w:cs="Calibri"/>
          <w:color w:val="333333"/>
        </w:rPr>
        <w:t>nga</w:t>
      </w:r>
      <w:proofErr w:type="spellEnd"/>
      <w:r w:rsidRPr="00120C52">
        <w:rPr>
          <w:rFonts w:eastAsia="Calibri" w:cs="Calibri"/>
          <w:color w:val="333333"/>
        </w:rPr>
        <w:t xml:space="preserve"> </w:t>
      </w:r>
      <w:proofErr w:type="spellStart"/>
      <w:r w:rsidRPr="00120C52">
        <w:rPr>
          <w:rFonts w:eastAsia="Calibri" w:cs="Calibri"/>
          <w:color w:val="333333"/>
        </w:rPr>
        <w:t>skema</w:t>
      </w:r>
      <w:proofErr w:type="spellEnd"/>
      <w:r w:rsidRPr="00120C52">
        <w:rPr>
          <w:rFonts w:eastAsia="Calibri" w:cs="Calibri"/>
          <w:color w:val="333333"/>
        </w:rPr>
        <w:t xml:space="preserve"> e </w:t>
      </w:r>
      <w:proofErr w:type="spellStart"/>
      <w:r w:rsidRPr="00120C52">
        <w:rPr>
          <w:rFonts w:eastAsia="Calibri" w:cs="Calibri"/>
          <w:color w:val="333333"/>
        </w:rPr>
        <w:t>subvencionimit</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fermerëve</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treguar</w:t>
      </w:r>
      <w:proofErr w:type="spellEnd"/>
      <w:r w:rsidRPr="00120C52">
        <w:rPr>
          <w:rFonts w:eastAsia="Calibri" w:cs="Calibri"/>
          <w:color w:val="333333"/>
        </w:rPr>
        <w:t xml:space="preserve"> </w:t>
      </w:r>
      <w:proofErr w:type="spellStart"/>
      <w:r w:rsidRPr="00120C52">
        <w:rPr>
          <w:rFonts w:eastAsia="Calibri" w:cs="Calibri"/>
          <w:color w:val="333333"/>
        </w:rPr>
        <w:t>në</w:t>
      </w:r>
      <w:proofErr w:type="spellEnd"/>
      <w:r w:rsidRPr="00120C52">
        <w:rPr>
          <w:rFonts w:eastAsia="Calibri" w:cs="Calibri"/>
          <w:color w:val="333333"/>
        </w:rPr>
        <w:t xml:space="preserve"> </w:t>
      </w:r>
      <w:proofErr w:type="spellStart"/>
      <w:r w:rsidRPr="00120C52">
        <w:rPr>
          <w:rFonts w:eastAsia="Calibri" w:cs="Calibri"/>
          <w:color w:val="333333"/>
        </w:rPr>
        <w:t>Tabel</w:t>
      </w:r>
      <w:r>
        <w:rPr>
          <w:rFonts w:eastAsia="Calibri" w:cs="Calibri"/>
          <w:color w:val="333333"/>
        </w:rPr>
        <w:t>en</w:t>
      </w:r>
      <w:proofErr w:type="spellEnd"/>
      <w:r w:rsidRPr="00120C52">
        <w:rPr>
          <w:rFonts w:eastAsia="Calibri" w:cs="Calibri"/>
          <w:color w:val="333333"/>
        </w:rPr>
        <w:t xml:space="preserve"> 12, </w:t>
      </w:r>
      <w:proofErr w:type="spellStart"/>
      <w:r w:rsidRPr="00120C52">
        <w:rPr>
          <w:rFonts w:eastAsia="Calibri" w:cs="Calibri"/>
          <w:color w:val="333333"/>
        </w:rPr>
        <w:t>mund</w:t>
      </w:r>
      <w:proofErr w:type="spellEnd"/>
      <w:r w:rsidRPr="00120C52">
        <w:rPr>
          <w:rFonts w:eastAsia="Calibri" w:cs="Calibri"/>
          <w:color w:val="333333"/>
        </w:rPr>
        <w:t xml:space="preserve"> </w:t>
      </w:r>
      <w:proofErr w:type="spellStart"/>
      <w:r w:rsidRPr="00120C52">
        <w:rPr>
          <w:rFonts w:eastAsia="Calibri" w:cs="Calibri"/>
          <w:color w:val="333333"/>
        </w:rPr>
        <w:t>të</w:t>
      </w:r>
      <w:proofErr w:type="spellEnd"/>
      <w:r w:rsidRPr="00120C52">
        <w:rPr>
          <w:rFonts w:eastAsia="Calibri" w:cs="Calibri"/>
          <w:color w:val="333333"/>
        </w:rPr>
        <w:t xml:space="preserve"> </w:t>
      </w:r>
      <w:proofErr w:type="spellStart"/>
      <w:r w:rsidRPr="00120C52">
        <w:rPr>
          <w:rFonts w:eastAsia="Calibri" w:cs="Calibri"/>
          <w:color w:val="333333"/>
        </w:rPr>
        <w:t>ketë</w:t>
      </w:r>
      <w:proofErr w:type="spellEnd"/>
      <w:r w:rsidRPr="00120C52">
        <w:rPr>
          <w:rFonts w:eastAsia="Calibri" w:cs="Calibri"/>
          <w:color w:val="333333"/>
        </w:rPr>
        <w:t xml:space="preserve"> </w:t>
      </w:r>
      <w:proofErr w:type="spellStart"/>
      <w:r w:rsidRPr="00120C52">
        <w:rPr>
          <w:rFonts w:eastAsia="Calibri" w:cs="Calibri"/>
          <w:color w:val="333333"/>
        </w:rPr>
        <w:t>një</w:t>
      </w:r>
      <w:proofErr w:type="spellEnd"/>
      <w:r w:rsidRPr="00120C52">
        <w:rPr>
          <w:rFonts w:eastAsia="Calibri" w:cs="Calibri"/>
          <w:color w:val="333333"/>
        </w:rPr>
        <w:t xml:space="preserve"> </w:t>
      </w:r>
      <w:proofErr w:type="spellStart"/>
      <w:r w:rsidRPr="00120C52">
        <w:rPr>
          <w:rFonts w:eastAsia="Calibri" w:cs="Calibri"/>
          <w:color w:val="333333"/>
        </w:rPr>
        <w:t>ndikim</w:t>
      </w:r>
      <w:proofErr w:type="spellEnd"/>
      <w:r w:rsidRPr="00120C52">
        <w:rPr>
          <w:rFonts w:eastAsia="Calibri" w:cs="Calibri"/>
          <w:color w:val="333333"/>
        </w:rPr>
        <w:t xml:space="preserve"> </w:t>
      </w:r>
      <w:proofErr w:type="spellStart"/>
      <w:r w:rsidRPr="00120C52">
        <w:rPr>
          <w:rFonts w:eastAsia="Calibri" w:cs="Calibri"/>
          <w:color w:val="333333"/>
        </w:rPr>
        <w:t>negativ</w:t>
      </w:r>
      <w:proofErr w:type="spellEnd"/>
      <w:r w:rsidRPr="00120C52">
        <w:rPr>
          <w:rFonts w:eastAsia="Calibri" w:cs="Calibri"/>
          <w:color w:val="333333"/>
        </w:rPr>
        <w:t xml:space="preserve"> </w:t>
      </w:r>
      <w:proofErr w:type="spellStart"/>
      <w:r w:rsidRPr="00120C52">
        <w:rPr>
          <w:rFonts w:eastAsia="Calibri" w:cs="Calibri"/>
          <w:color w:val="333333"/>
        </w:rPr>
        <w:t>në</w:t>
      </w:r>
      <w:proofErr w:type="spellEnd"/>
      <w:r w:rsidRPr="00120C52">
        <w:rPr>
          <w:rFonts w:eastAsia="Calibri" w:cs="Calibri"/>
          <w:color w:val="333333"/>
        </w:rPr>
        <w:t xml:space="preserve"> </w:t>
      </w:r>
      <w:proofErr w:type="spellStart"/>
      <w:r w:rsidRPr="00120C52">
        <w:rPr>
          <w:rFonts w:eastAsia="Calibri" w:cs="Calibri"/>
          <w:color w:val="333333"/>
        </w:rPr>
        <w:t>ekosistemet</w:t>
      </w:r>
      <w:proofErr w:type="spellEnd"/>
      <w:r w:rsidRPr="00120C52">
        <w:rPr>
          <w:rFonts w:eastAsia="Calibri" w:cs="Calibri"/>
          <w:color w:val="333333"/>
        </w:rPr>
        <w:t xml:space="preserve"> </w:t>
      </w:r>
      <w:proofErr w:type="spellStart"/>
      <w:r w:rsidRPr="00120C52">
        <w:rPr>
          <w:rFonts w:eastAsia="Calibri" w:cs="Calibri"/>
          <w:color w:val="333333"/>
        </w:rPr>
        <w:t>lokale</w:t>
      </w:r>
      <w:proofErr w:type="spellEnd"/>
      <w:r w:rsidRPr="00120C52">
        <w:rPr>
          <w:rFonts w:eastAsia="Calibri" w:cs="Calibri"/>
          <w:color w:val="333333"/>
        </w:rPr>
        <w:t xml:space="preserve"> </w:t>
      </w:r>
      <w:proofErr w:type="spellStart"/>
      <w:r w:rsidRPr="00120C52">
        <w:rPr>
          <w:rFonts w:eastAsia="Calibri" w:cs="Calibri"/>
          <w:color w:val="333333"/>
        </w:rPr>
        <w:t>dhe</w:t>
      </w:r>
      <w:proofErr w:type="spellEnd"/>
      <w:r w:rsidRPr="00120C52">
        <w:rPr>
          <w:rFonts w:eastAsia="Calibri" w:cs="Calibri"/>
          <w:color w:val="333333"/>
        </w:rPr>
        <w:t xml:space="preserve"> </w:t>
      </w:r>
      <w:proofErr w:type="spellStart"/>
      <w:r w:rsidRPr="00120C52">
        <w:rPr>
          <w:rFonts w:eastAsia="Calibri" w:cs="Calibri"/>
          <w:color w:val="333333"/>
        </w:rPr>
        <w:t>si</w:t>
      </w:r>
      <w:proofErr w:type="spellEnd"/>
      <w:r w:rsidRPr="00120C52">
        <w:rPr>
          <w:rFonts w:eastAsia="Calibri" w:cs="Calibri"/>
          <w:color w:val="333333"/>
        </w:rPr>
        <w:t xml:space="preserve"> </w:t>
      </w:r>
      <w:proofErr w:type="spellStart"/>
      <w:r w:rsidRPr="00120C52">
        <w:rPr>
          <w:rFonts w:eastAsia="Calibri" w:cs="Calibri"/>
          <w:color w:val="333333"/>
        </w:rPr>
        <w:t>rrjedhojë</w:t>
      </w:r>
      <w:proofErr w:type="spellEnd"/>
      <w:r w:rsidRPr="00120C52">
        <w:rPr>
          <w:rFonts w:eastAsia="Calibri" w:cs="Calibri"/>
          <w:color w:val="333333"/>
        </w:rPr>
        <w:t xml:space="preserve"> </w:t>
      </w:r>
      <w:proofErr w:type="spellStart"/>
      <w:r>
        <w:rPr>
          <w:rFonts w:eastAsia="Calibri" w:cs="Calibri"/>
          <w:color w:val="333333"/>
        </w:rPr>
        <w:t>edhe</w:t>
      </w:r>
      <w:proofErr w:type="spellEnd"/>
      <w:r>
        <w:rPr>
          <w:rFonts w:eastAsia="Calibri" w:cs="Calibri"/>
          <w:color w:val="333333"/>
        </w:rPr>
        <w:t xml:space="preserve"> </w:t>
      </w:r>
      <w:proofErr w:type="spellStart"/>
      <w:r>
        <w:rPr>
          <w:rFonts w:eastAsia="Calibri" w:cs="Calibri"/>
          <w:color w:val="333333"/>
        </w:rPr>
        <w:t>në</w:t>
      </w:r>
      <w:proofErr w:type="spellEnd"/>
      <w:r>
        <w:rPr>
          <w:rFonts w:eastAsia="Calibri" w:cs="Calibri"/>
          <w:color w:val="333333"/>
        </w:rPr>
        <w:t xml:space="preserve"> </w:t>
      </w:r>
      <w:proofErr w:type="spellStart"/>
      <w:r w:rsidRPr="00120C52">
        <w:rPr>
          <w:rFonts w:eastAsia="Calibri" w:cs="Calibri"/>
          <w:color w:val="333333"/>
        </w:rPr>
        <w:t>përfitimet</w:t>
      </w:r>
      <w:proofErr w:type="spellEnd"/>
      <w:r w:rsidRPr="00120C52">
        <w:rPr>
          <w:rFonts w:eastAsia="Calibri" w:cs="Calibri"/>
          <w:color w:val="333333"/>
        </w:rPr>
        <w:t xml:space="preserve"> e </w:t>
      </w:r>
      <w:proofErr w:type="spellStart"/>
      <w:r w:rsidRPr="00120C52">
        <w:rPr>
          <w:rFonts w:eastAsia="Calibri" w:cs="Calibri"/>
          <w:color w:val="333333"/>
        </w:rPr>
        <w:t>përshtatjes</w:t>
      </w:r>
      <w:proofErr w:type="spellEnd"/>
      <w:r w:rsidRPr="00120C52">
        <w:rPr>
          <w:rFonts w:eastAsia="Calibri" w:cs="Calibri"/>
          <w:color w:val="333333"/>
        </w:rPr>
        <w:t xml:space="preserve">, </w:t>
      </w:r>
      <w:proofErr w:type="spellStart"/>
      <w:r w:rsidRPr="00120C52">
        <w:rPr>
          <w:rFonts w:eastAsia="Calibri" w:cs="Calibri"/>
          <w:color w:val="333333"/>
        </w:rPr>
        <w:t>varësi</w:t>
      </w:r>
      <w:r>
        <w:rPr>
          <w:rFonts w:eastAsia="Calibri" w:cs="Calibri"/>
          <w:color w:val="333333"/>
        </w:rPr>
        <w:t>sht</w:t>
      </w:r>
      <w:proofErr w:type="spellEnd"/>
      <w:r>
        <w:rPr>
          <w:rFonts w:eastAsia="Calibri" w:cs="Calibri"/>
          <w:color w:val="333333"/>
        </w:rPr>
        <w:t xml:space="preserve"> </w:t>
      </w:r>
      <w:proofErr w:type="spellStart"/>
      <w:r>
        <w:rPr>
          <w:rFonts w:eastAsia="Calibri" w:cs="Calibri"/>
          <w:color w:val="333333"/>
        </w:rPr>
        <w:t>prej</w:t>
      </w:r>
      <w:proofErr w:type="spellEnd"/>
      <w:r>
        <w:rPr>
          <w:rFonts w:eastAsia="Calibri" w:cs="Calibri"/>
          <w:color w:val="333333"/>
        </w:rPr>
        <w:t xml:space="preserve"> </w:t>
      </w:r>
      <w:proofErr w:type="spellStart"/>
      <w:r w:rsidRPr="00120C52">
        <w:rPr>
          <w:rFonts w:eastAsia="Calibri" w:cs="Calibri"/>
          <w:color w:val="333333"/>
        </w:rPr>
        <w:t>vendimeve</w:t>
      </w:r>
      <w:proofErr w:type="spellEnd"/>
      <w:r w:rsidRPr="00120C52">
        <w:rPr>
          <w:rFonts w:eastAsia="Calibri" w:cs="Calibri"/>
          <w:color w:val="333333"/>
        </w:rPr>
        <w:t xml:space="preserve"> </w:t>
      </w:r>
      <w:proofErr w:type="spellStart"/>
      <w:r w:rsidRPr="00120C52">
        <w:rPr>
          <w:rFonts w:eastAsia="Calibri" w:cs="Calibri"/>
          <w:color w:val="333333"/>
        </w:rPr>
        <w:t>për</w:t>
      </w:r>
      <w:proofErr w:type="spellEnd"/>
      <w:r w:rsidRPr="00120C52">
        <w:rPr>
          <w:rFonts w:eastAsia="Calibri" w:cs="Calibri"/>
          <w:color w:val="333333"/>
        </w:rPr>
        <w:t xml:space="preserve"> </w:t>
      </w:r>
      <w:proofErr w:type="spellStart"/>
      <w:r w:rsidRPr="00120C52">
        <w:rPr>
          <w:rFonts w:eastAsia="Calibri" w:cs="Calibri"/>
          <w:color w:val="333333"/>
        </w:rPr>
        <w:t>vendndodhjen</w:t>
      </w:r>
      <w:proofErr w:type="spellEnd"/>
      <w:r w:rsidRPr="00120C52">
        <w:rPr>
          <w:rFonts w:eastAsia="Calibri" w:cs="Calibri"/>
          <w:color w:val="333333"/>
        </w:rPr>
        <w:t>.</w:t>
      </w:r>
    </w:p>
    <w:p w14:paraId="021E1E19" w14:textId="77777777" w:rsidR="00AC55DA" w:rsidRPr="007E73F4" w:rsidRDefault="00120C52" w:rsidP="00AC55DA">
      <w:pPr>
        <w:pStyle w:val="Tabellenberschrift"/>
        <w:spacing w:after="240"/>
        <w:rPr>
          <w:color w:val="5B9BD5" w:themeColor="accent1"/>
        </w:rPr>
      </w:pPr>
      <w:proofErr w:type="spellStart"/>
      <w:r>
        <w:rPr>
          <w:color w:val="5B9BD5" w:themeColor="accent1"/>
        </w:rPr>
        <w:t>Tabela</w:t>
      </w:r>
      <w:proofErr w:type="spellEnd"/>
      <w:r>
        <w:rPr>
          <w:color w:val="5B9BD5" w:themeColor="accent1"/>
        </w:rPr>
        <w:t xml:space="preserve"> </w:t>
      </w:r>
      <w:r w:rsidRPr="00C30709">
        <w:rPr>
          <w:color w:val="5B9BD5" w:themeColor="accent1"/>
        </w:rPr>
        <w:t>12</w:t>
      </w:r>
      <w:r w:rsidR="00AC55DA" w:rsidRPr="00C30709">
        <w:rPr>
          <w:color w:val="5B9BD5" w:themeColor="accent1"/>
        </w:rPr>
        <w:t xml:space="preserve">: </w:t>
      </w:r>
      <w:proofErr w:type="spellStart"/>
      <w:r w:rsidRPr="00120C52">
        <w:rPr>
          <w:color w:val="5B9BD5" w:themeColor="accent1"/>
        </w:rPr>
        <w:t>Politikat</w:t>
      </w:r>
      <w:proofErr w:type="spellEnd"/>
      <w:r w:rsidRPr="00120C52">
        <w:rPr>
          <w:color w:val="5B9BD5" w:themeColor="accent1"/>
        </w:rPr>
        <w:t xml:space="preserve"> e </w:t>
      </w:r>
      <w:proofErr w:type="spellStart"/>
      <w:r w:rsidRPr="00120C52">
        <w:rPr>
          <w:color w:val="5B9BD5" w:themeColor="accent1"/>
        </w:rPr>
        <w:t>Përshtatjes</w:t>
      </w:r>
      <w:proofErr w:type="spellEnd"/>
      <w:r w:rsidRPr="00120C52">
        <w:rPr>
          <w:color w:val="5B9BD5" w:themeColor="accent1"/>
        </w:rPr>
        <w:t xml:space="preserve"> </w:t>
      </w:r>
      <w:proofErr w:type="spellStart"/>
      <w:r w:rsidRPr="00120C52">
        <w:rPr>
          <w:color w:val="5B9BD5" w:themeColor="accent1"/>
        </w:rPr>
        <w:t>në</w:t>
      </w:r>
      <w:proofErr w:type="spellEnd"/>
      <w:r w:rsidRPr="00120C52">
        <w:rPr>
          <w:color w:val="5B9BD5" w:themeColor="accent1"/>
        </w:rPr>
        <w:t xml:space="preserve"> </w:t>
      </w:r>
      <w:proofErr w:type="spellStart"/>
      <w:r w:rsidRPr="00120C52">
        <w:rPr>
          <w:color w:val="5B9BD5" w:themeColor="accent1"/>
        </w:rPr>
        <w:t>Strategjinë</w:t>
      </w:r>
      <w:proofErr w:type="spellEnd"/>
      <w:r w:rsidRPr="00120C52">
        <w:rPr>
          <w:color w:val="5B9BD5" w:themeColor="accent1"/>
        </w:rPr>
        <w:t xml:space="preserve"> </w:t>
      </w:r>
      <w:proofErr w:type="spellStart"/>
      <w:r w:rsidRPr="00120C52">
        <w:rPr>
          <w:color w:val="5B9BD5" w:themeColor="accent1"/>
        </w:rPr>
        <w:t>për</w:t>
      </w:r>
      <w:proofErr w:type="spellEnd"/>
      <w:r w:rsidRPr="00120C52">
        <w:rPr>
          <w:color w:val="5B9BD5" w:themeColor="accent1"/>
        </w:rPr>
        <w:t xml:space="preserve"> </w:t>
      </w:r>
      <w:proofErr w:type="spellStart"/>
      <w:r w:rsidRPr="00120C52">
        <w:rPr>
          <w:color w:val="5B9BD5" w:themeColor="accent1"/>
        </w:rPr>
        <w:t>Bujqësi</w:t>
      </w:r>
      <w:proofErr w:type="spellEnd"/>
      <w:r w:rsidRPr="00120C52">
        <w:rPr>
          <w:color w:val="5B9BD5" w:themeColor="accent1"/>
        </w:rPr>
        <w:t xml:space="preserve"> </w:t>
      </w:r>
      <w:proofErr w:type="spellStart"/>
      <w:r w:rsidRPr="00120C52">
        <w:rPr>
          <w:color w:val="5B9BD5" w:themeColor="accent1"/>
        </w:rPr>
        <w:t>dhe</w:t>
      </w:r>
      <w:proofErr w:type="spellEnd"/>
      <w:r w:rsidRPr="00120C52">
        <w:rPr>
          <w:color w:val="5B9BD5" w:themeColor="accent1"/>
        </w:rPr>
        <w:t xml:space="preserve"> </w:t>
      </w:r>
      <w:proofErr w:type="spellStart"/>
      <w:r w:rsidRPr="00120C52">
        <w:rPr>
          <w:color w:val="5B9BD5" w:themeColor="accent1"/>
        </w:rPr>
        <w:t>Zhvillim</w:t>
      </w:r>
      <w:proofErr w:type="spellEnd"/>
      <w:r w:rsidRPr="00120C52">
        <w:rPr>
          <w:color w:val="5B9BD5" w:themeColor="accent1"/>
        </w:rPr>
        <w:t xml:space="preserve"> Rural</w:t>
      </w:r>
    </w:p>
    <w:tbl>
      <w:tblPr>
        <w:tblStyle w:val="GridTable4-Accent1"/>
        <w:tblW w:w="8765" w:type="dxa"/>
        <w:tblLayout w:type="fixed"/>
        <w:tblLook w:val="04A0" w:firstRow="1" w:lastRow="0" w:firstColumn="1" w:lastColumn="0" w:noHBand="0" w:noVBand="1"/>
      </w:tblPr>
      <w:tblGrid>
        <w:gridCol w:w="2870"/>
        <w:gridCol w:w="5895"/>
      </w:tblGrid>
      <w:tr w:rsidR="00AC55DA" w14:paraId="7556B5D7" w14:textId="77777777" w:rsidTr="00A9273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870"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58755975" w14:textId="77777777" w:rsidR="00AC55DA" w:rsidRPr="00EE7FDD" w:rsidRDefault="000D501A" w:rsidP="007610AC">
            <w:pPr>
              <w:spacing w:before="0"/>
              <w:rPr>
                <w:szCs w:val="20"/>
              </w:rPr>
            </w:pPr>
            <w:r>
              <w:rPr>
                <w:rFonts w:eastAsia="Calibri" w:cs="Calibri"/>
                <w:color w:val="E7E6E6" w:themeColor="background2"/>
                <w:szCs w:val="20"/>
              </w:rPr>
              <w:t xml:space="preserve">Masa e </w:t>
            </w:r>
            <w:proofErr w:type="spellStart"/>
            <w:r>
              <w:rPr>
                <w:rFonts w:eastAsia="Calibri" w:cs="Calibri"/>
                <w:color w:val="E7E6E6" w:themeColor="background2"/>
                <w:szCs w:val="20"/>
              </w:rPr>
              <w:t>Politikës</w:t>
            </w:r>
            <w:proofErr w:type="spellEnd"/>
            <w:r>
              <w:rPr>
                <w:rFonts w:eastAsia="Calibri" w:cs="Calibri"/>
                <w:color w:val="E7E6E6" w:themeColor="background2"/>
                <w:szCs w:val="20"/>
              </w:rPr>
              <w:t xml:space="preserve"> </w:t>
            </w:r>
          </w:p>
        </w:tc>
        <w:tc>
          <w:tcPr>
            <w:tcW w:w="5895" w:type="dxa"/>
            <w:tcBorders>
              <w:top w:val="single" w:sz="8" w:space="0" w:color="5B9BD5" w:themeColor="accent1"/>
              <w:left w:val="nil"/>
              <w:bottom w:val="single" w:sz="8" w:space="0" w:color="5B9BD5" w:themeColor="accent1"/>
              <w:right w:val="nil"/>
            </w:tcBorders>
            <w:tcMar>
              <w:left w:w="108" w:type="dxa"/>
              <w:right w:w="108" w:type="dxa"/>
            </w:tcMar>
          </w:tcPr>
          <w:p w14:paraId="28F5B613" w14:textId="77777777" w:rsidR="00AC55DA" w:rsidRPr="00EE7FDD" w:rsidRDefault="000D501A" w:rsidP="007610AC">
            <w:pPr>
              <w:spacing w:before="0"/>
              <w:cnfStyle w:val="100000000000" w:firstRow="1" w:lastRow="0" w:firstColumn="0" w:lastColumn="0" w:oddVBand="0" w:evenVBand="0" w:oddHBand="0" w:evenHBand="0" w:firstRowFirstColumn="0" w:firstRowLastColumn="0" w:lastRowFirstColumn="0" w:lastRowLastColumn="0"/>
              <w:rPr>
                <w:szCs w:val="20"/>
              </w:rPr>
            </w:pPr>
            <w:proofErr w:type="spellStart"/>
            <w:r>
              <w:rPr>
                <w:rFonts w:eastAsia="Calibri" w:cs="Calibri"/>
                <w:color w:val="E7E6E6" w:themeColor="background2"/>
                <w:szCs w:val="20"/>
              </w:rPr>
              <w:t>Përshkrimi</w:t>
            </w:r>
            <w:proofErr w:type="spellEnd"/>
            <w:r>
              <w:rPr>
                <w:rFonts w:eastAsia="Calibri" w:cs="Calibri"/>
                <w:color w:val="E7E6E6" w:themeColor="background2"/>
                <w:szCs w:val="20"/>
              </w:rPr>
              <w:t xml:space="preserve"> </w:t>
            </w:r>
          </w:p>
        </w:tc>
      </w:tr>
      <w:tr w:rsidR="00AC55DA" w14:paraId="488C2663" w14:textId="77777777" w:rsidTr="00A927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A8AE920" w14:textId="77777777" w:rsidR="00AC55DA" w:rsidRPr="00EE7FDD" w:rsidRDefault="00120C52" w:rsidP="007610AC">
            <w:pPr>
              <w:spacing w:before="0"/>
              <w:rPr>
                <w:szCs w:val="20"/>
              </w:rPr>
            </w:pPr>
            <w:proofErr w:type="spellStart"/>
            <w:r w:rsidRPr="00120C52">
              <w:rPr>
                <w:rFonts w:eastAsia="Calibri" w:cs="Calibri"/>
                <w:szCs w:val="20"/>
              </w:rPr>
              <w:t>Titulli</w:t>
            </w:r>
            <w:proofErr w:type="spellEnd"/>
            <w:r w:rsidR="00AC55DA">
              <w:rPr>
                <w:rFonts w:eastAsia="Calibri" w:cs="Calibri"/>
                <w:szCs w:val="20"/>
              </w:rPr>
              <w:t xml:space="preserve"> </w:t>
            </w:r>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5E1E3961" w14:textId="77777777" w:rsidR="00AC55DA" w:rsidRPr="00EE7FDD" w:rsidRDefault="00502F79" w:rsidP="007610AC">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sidRPr="00502F79">
              <w:rPr>
                <w:rFonts w:eastAsia="Calibri" w:cs="Calibri"/>
                <w:color w:val="000000"/>
                <w:szCs w:val="20"/>
              </w:rPr>
              <w:t>Skemat</w:t>
            </w:r>
            <w:proofErr w:type="spellEnd"/>
            <w:r w:rsidRPr="00502F79">
              <w:rPr>
                <w:rFonts w:eastAsia="Calibri" w:cs="Calibri"/>
                <w:color w:val="000000"/>
                <w:szCs w:val="20"/>
              </w:rPr>
              <w:t xml:space="preserve"> </w:t>
            </w:r>
            <w:proofErr w:type="spellStart"/>
            <w:r w:rsidRPr="00502F79">
              <w:rPr>
                <w:rFonts w:eastAsia="Calibri" w:cs="Calibri"/>
                <w:color w:val="000000"/>
                <w:szCs w:val="20"/>
              </w:rPr>
              <w:t>agromjedisore</w:t>
            </w:r>
            <w:proofErr w:type="spellEnd"/>
            <w:r w:rsidRPr="00502F79">
              <w:rPr>
                <w:rFonts w:eastAsia="Calibri" w:cs="Calibri"/>
                <w:color w:val="000000"/>
                <w:szCs w:val="20"/>
              </w:rPr>
              <w:t xml:space="preserve"> </w:t>
            </w:r>
            <w:proofErr w:type="spellStart"/>
            <w:r w:rsidRPr="00502F79">
              <w:rPr>
                <w:rFonts w:eastAsia="Calibri" w:cs="Calibri"/>
                <w:color w:val="000000"/>
                <w:szCs w:val="20"/>
              </w:rPr>
              <w:t>dhe</w:t>
            </w:r>
            <w:proofErr w:type="spellEnd"/>
            <w:r w:rsidRPr="00502F79">
              <w:rPr>
                <w:rFonts w:eastAsia="Calibri" w:cs="Calibri"/>
                <w:color w:val="000000"/>
                <w:szCs w:val="20"/>
              </w:rPr>
              <w:t xml:space="preserve"> </w:t>
            </w:r>
            <w:proofErr w:type="spellStart"/>
            <w:r w:rsidRPr="00502F79">
              <w:rPr>
                <w:rFonts w:eastAsia="Calibri" w:cs="Calibri"/>
                <w:color w:val="000000"/>
                <w:szCs w:val="20"/>
              </w:rPr>
              <w:t>klimatike</w:t>
            </w:r>
            <w:proofErr w:type="spellEnd"/>
            <w:r w:rsidRPr="00502F79">
              <w:rPr>
                <w:rFonts w:eastAsia="Calibri" w:cs="Calibri"/>
                <w:color w:val="000000"/>
                <w:szCs w:val="20"/>
              </w:rPr>
              <w:t xml:space="preserve"> (</w:t>
            </w:r>
            <w:proofErr w:type="spellStart"/>
            <w:r w:rsidRPr="00502F79">
              <w:rPr>
                <w:rFonts w:eastAsia="Calibri" w:cs="Calibri"/>
                <w:color w:val="000000"/>
                <w:szCs w:val="20"/>
              </w:rPr>
              <w:t>racat</w:t>
            </w:r>
            <w:proofErr w:type="spellEnd"/>
            <w:r w:rsidRPr="00502F79">
              <w:rPr>
                <w:rFonts w:eastAsia="Calibri" w:cs="Calibri"/>
                <w:color w:val="000000"/>
                <w:szCs w:val="20"/>
              </w:rPr>
              <w:t xml:space="preserve"> </w:t>
            </w:r>
            <w:proofErr w:type="spellStart"/>
            <w:r w:rsidRPr="00502F79">
              <w:rPr>
                <w:rFonts w:eastAsia="Calibri" w:cs="Calibri"/>
                <w:color w:val="000000"/>
                <w:szCs w:val="20"/>
              </w:rPr>
              <w:t>lokale</w:t>
            </w:r>
            <w:proofErr w:type="spellEnd"/>
            <w:r w:rsidRPr="00502F79">
              <w:rPr>
                <w:rFonts w:eastAsia="Calibri" w:cs="Calibri"/>
                <w:color w:val="000000"/>
                <w:szCs w:val="20"/>
              </w:rPr>
              <w:t xml:space="preserve">, </w:t>
            </w:r>
            <w:proofErr w:type="spellStart"/>
            <w:r w:rsidRPr="00502F79">
              <w:rPr>
                <w:rFonts w:eastAsia="Calibri" w:cs="Calibri"/>
                <w:color w:val="000000"/>
                <w:szCs w:val="20"/>
              </w:rPr>
              <w:t>bujqësia</w:t>
            </w:r>
            <w:proofErr w:type="spellEnd"/>
            <w:r w:rsidRPr="00502F79">
              <w:rPr>
                <w:rFonts w:eastAsia="Calibri" w:cs="Calibri"/>
                <w:color w:val="000000"/>
                <w:szCs w:val="20"/>
              </w:rPr>
              <w:t xml:space="preserve"> </w:t>
            </w:r>
            <w:proofErr w:type="spellStart"/>
            <w:r w:rsidRPr="00502F79">
              <w:rPr>
                <w:rFonts w:eastAsia="Calibri" w:cs="Calibri"/>
                <w:color w:val="000000"/>
                <w:szCs w:val="20"/>
              </w:rPr>
              <w:t>organike</w:t>
            </w:r>
            <w:proofErr w:type="spellEnd"/>
            <w:r w:rsidRPr="00502F79">
              <w:rPr>
                <w:rFonts w:eastAsia="Calibri" w:cs="Calibri"/>
                <w:color w:val="000000"/>
                <w:szCs w:val="20"/>
              </w:rPr>
              <w:t xml:space="preserve">, </w:t>
            </w:r>
            <w:proofErr w:type="spellStart"/>
            <w:r w:rsidRPr="00502F79">
              <w:rPr>
                <w:rFonts w:eastAsia="Calibri" w:cs="Calibri"/>
                <w:color w:val="000000"/>
                <w:szCs w:val="20"/>
              </w:rPr>
              <w:t>menaxhimi</w:t>
            </w:r>
            <w:proofErr w:type="spellEnd"/>
            <w:r w:rsidRPr="00502F79">
              <w:rPr>
                <w:rFonts w:eastAsia="Calibri" w:cs="Calibri"/>
                <w:color w:val="000000"/>
                <w:szCs w:val="20"/>
              </w:rPr>
              <w:t xml:space="preserve"> </w:t>
            </w:r>
            <w:proofErr w:type="spellStart"/>
            <w:r w:rsidRPr="00502F79">
              <w:rPr>
                <w:rFonts w:eastAsia="Calibri" w:cs="Calibri"/>
                <w:color w:val="000000"/>
                <w:szCs w:val="20"/>
              </w:rPr>
              <w:t>i</w:t>
            </w:r>
            <w:proofErr w:type="spellEnd"/>
            <w:r w:rsidRPr="00502F79">
              <w:rPr>
                <w:rFonts w:eastAsia="Calibri" w:cs="Calibri"/>
                <w:color w:val="000000"/>
                <w:szCs w:val="20"/>
              </w:rPr>
              <w:t xml:space="preserve"> </w:t>
            </w:r>
            <w:proofErr w:type="spellStart"/>
            <w:r w:rsidRPr="00502F79">
              <w:rPr>
                <w:rFonts w:eastAsia="Calibri" w:cs="Calibri"/>
                <w:color w:val="000000"/>
                <w:szCs w:val="20"/>
              </w:rPr>
              <w:t>gjerë</w:t>
            </w:r>
            <w:proofErr w:type="spellEnd"/>
            <w:r w:rsidRPr="00502F79">
              <w:rPr>
                <w:rFonts w:eastAsia="Calibri" w:cs="Calibri"/>
                <w:color w:val="000000"/>
                <w:szCs w:val="20"/>
              </w:rPr>
              <w:t xml:space="preserve"> </w:t>
            </w:r>
            <w:proofErr w:type="spellStart"/>
            <w:r w:rsidRPr="00502F79">
              <w:rPr>
                <w:rFonts w:eastAsia="Calibri" w:cs="Calibri"/>
                <w:color w:val="000000"/>
                <w:szCs w:val="20"/>
              </w:rPr>
              <w:t>i</w:t>
            </w:r>
            <w:proofErr w:type="spellEnd"/>
            <w:r w:rsidRPr="00502F79">
              <w:rPr>
                <w:rFonts w:eastAsia="Calibri" w:cs="Calibri"/>
                <w:color w:val="000000"/>
                <w:szCs w:val="20"/>
              </w:rPr>
              <w:t xml:space="preserve"> </w:t>
            </w:r>
            <w:proofErr w:type="spellStart"/>
            <w:r w:rsidRPr="00502F79">
              <w:rPr>
                <w:rFonts w:eastAsia="Calibri" w:cs="Calibri"/>
                <w:color w:val="000000"/>
                <w:szCs w:val="20"/>
              </w:rPr>
              <w:t>livadheve</w:t>
            </w:r>
            <w:proofErr w:type="spellEnd"/>
            <w:r w:rsidRPr="00502F79">
              <w:rPr>
                <w:rFonts w:eastAsia="Calibri" w:cs="Calibri"/>
                <w:color w:val="000000"/>
                <w:szCs w:val="20"/>
              </w:rPr>
              <w:t>)</w:t>
            </w:r>
          </w:p>
        </w:tc>
      </w:tr>
      <w:tr w:rsidR="00502F79" w14:paraId="72252AB7" w14:textId="77777777" w:rsidTr="00A9273F">
        <w:trPr>
          <w:trHeight w:val="290"/>
        </w:trPr>
        <w:tc>
          <w:tcPr>
            <w:cnfStyle w:val="001000000000" w:firstRow="0" w:lastRow="0" w:firstColumn="1" w:lastColumn="0" w:oddVBand="0" w:evenVBand="0" w:oddHBand="0" w:evenHBand="0" w:firstRowFirstColumn="0" w:firstRowLastColumn="0" w:lastRowFirstColumn="0" w:lastRowLastColumn="0"/>
            <w:tcW w:w="287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43A9903C" w14:textId="77777777" w:rsidR="00502F79" w:rsidRPr="00975A27" w:rsidRDefault="00502F79" w:rsidP="00502F79">
            <w:proofErr w:type="spellStart"/>
            <w:r w:rsidRPr="00975A27">
              <w:t>Afati</w:t>
            </w:r>
            <w:proofErr w:type="spellEnd"/>
            <w:r w:rsidRPr="00975A27">
              <w:t xml:space="preserve"> </w:t>
            </w:r>
            <w:proofErr w:type="spellStart"/>
            <w:r w:rsidRPr="00975A27">
              <w:t>kohor</w:t>
            </w:r>
            <w:proofErr w:type="spellEnd"/>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5B0F39B1" w14:textId="77777777" w:rsidR="00502F79" w:rsidRPr="00EE7FDD" w:rsidRDefault="00502F79" w:rsidP="00502F79">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EE7FDD">
              <w:rPr>
                <w:rFonts w:eastAsia="Calibri" w:cs="Calibri"/>
                <w:color w:val="000000"/>
                <w:szCs w:val="20"/>
              </w:rPr>
              <w:t>2022-2028</w:t>
            </w:r>
          </w:p>
        </w:tc>
      </w:tr>
      <w:tr w:rsidR="00502F79" w14:paraId="5BF6BF71" w14:textId="77777777" w:rsidTr="00A927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6E4B282" w14:textId="77777777" w:rsidR="00502F79" w:rsidRPr="00975A27" w:rsidRDefault="00502F79" w:rsidP="00502F79">
            <w:proofErr w:type="spellStart"/>
            <w:r w:rsidRPr="00975A27">
              <w:t>Baza</w:t>
            </w:r>
            <w:proofErr w:type="spellEnd"/>
            <w:r w:rsidRPr="00975A27">
              <w:t xml:space="preserve"> </w:t>
            </w:r>
            <w:proofErr w:type="spellStart"/>
            <w:r w:rsidRPr="00975A27">
              <w:t>ligjore</w:t>
            </w:r>
            <w:proofErr w:type="spellEnd"/>
            <w:r w:rsidRPr="00975A27">
              <w:t xml:space="preserve"> </w:t>
            </w:r>
            <w:proofErr w:type="spellStart"/>
            <w:r w:rsidRPr="00975A27">
              <w:t>dhe</w:t>
            </w:r>
            <w:proofErr w:type="spellEnd"/>
            <w:r w:rsidRPr="00975A27">
              <w:t xml:space="preserve"> </w:t>
            </w:r>
            <w:proofErr w:type="spellStart"/>
            <w:r w:rsidRPr="00975A27">
              <w:t>dokumentet</w:t>
            </w:r>
            <w:proofErr w:type="spellEnd"/>
            <w:r w:rsidRPr="00975A27">
              <w:t xml:space="preserve"> e </w:t>
            </w:r>
            <w:proofErr w:type="spellStart"/>
            <w:r w:rsidRPr="00975A27">
              <w:t>planifikimit</w:t>
            </w:r>
            <w:proofErr w:type="spellEnd"/>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5EA0DACC" w14:textId="77777777" w:rsidR="00502F79" w:rsidRPr="00EE7FDD" w:rsidRDefault="00502F79" w:rsidP="00831165">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sidRPr="00502F79">
              <w:rPr>
                <w:rFonts w:eastAsia="Calibri" w:cs="Calibri"/>
                <w:color w:val="000000"/>
                <w:szCs w:val="20"/>
              </w:rPr>
              <w:t>Ligji</w:t>
            </w:r>
            <w:proofErr w:type="spellEnd"/>
            <w:r w:rsidRPr="00502F79">
              <w:rPr>
                <w:rFonts w:eastAsia="Calibri" w:cs="Calibri"/>
                <w:color w:val="000000"/>
                <w:szCs w:val="20"/>
              </w:rPr>
              <w:t xml:space="preserve"> Nr. 03/L-098 PËR BUJQËSINË DHE ZHVILLIMIN RURAL. </w:t>
            </w:r>
            <w:proofErr w:type="spellStart"/>
            <w:r w:rsidRPr="00502F79">
              <w:rPr>
                <w:rFonts w:eastAsia="Calibri" w:cs="Calibri"/>
                <w:color w:val="000000"/>
                <w:szCs w:val="20"/>
              </w:rPr>
              <w:t>Strategjia</w:t>
            </w:r>
            <w:proofErr w:type="spellEnd"/>
            <w:r w:rsidRPr="00502F79">
              <w:rPr>
                <w:rFonts w:eastAsia="Calibri" w:cs="Calibri"/>
                <w:color w:val="000000"/>
                <w:szCs w:val="20"/>
              </w:rPr>
              <w:t xml:space="preserve"> </w:t>
            </w:r>
            <w:proofErr w:type="spellStart"/>
            <w:r w:rsidRPr="00502F79">
              <w:rPr>
                <w:rFonts w:eastAsia="Calibri" w:cs="Calibri"/>
                <w:color w:val="000000"/>
                <w:szCs w:val="20"/>
              </w:rPr>
              <w:t>për</w:t>
            </w:r>
            <w:proofErr w:type="spellEnd"/>
            <w:r w:rsidRPr="00502F79">
              <w:rPr>
                <w:rFonts w:eastAsia="Calibri" w:cs="Calibri"/>
                <w:color w:val="000000"/>
                <w:szCs w:val="20"/>
              </w:rPr>
              <w:t xml:space="preserve"> </w:t>
            </w:r>
            <w:proofErr w:type="spellStart"/>
            <w:r w:rsidRPr="00502F79">
              <w:rPr>
                <w:rFonts w:eastAsia="Calibri" w:cs="Calibri"/>
                <w:color w:val="000000"/>
                <w:szCs w:val="20"/>
              </w:rPr>
              <w:t>Bujqësi</w:t>
            </w:r>
            <w:proofErr w:type="spellEnd"/>
            <w:r w:rsidRPr="00502F79">
              <w:rPr>
                <w:rFonts w:eastAsia="Calibri" w:cs="Calibri"/>
                <w:color w:val="000000"/>
                <w:szCs w:val="20"/>
              </w:rPr>
              <w:t xml:space="preserve"> </w:t>
            </w:r>
            <w:proofErr w:type="spellStart"/>
            <w:r w:rsidRPr="00502F79">
              <w:rPr>
                <w:rFonts w:eastAsia="Calibri" w:cs="Calibri"/>
                <w:color w:val="000000"/>
                <w:szCs w:val="20"/>
              </w:rPr>
              <w:t>dhe</w:t>
            </w:r>
            <w:proofErr w:type="spellEnd"/>
            <w:r w:rsidRPr="00502F79">
              <w:rPr>
                <w:rFonts w:eastAsia="Calibri" w:cs="Calibri"/>
                <w:color w:val="000000"/>
                <w:szCs w:val="20"/>
              </w:rPr>
              <w:t xml:space="preserve"> </w:t>
            </w:r>
            <w:proofErr w:type="spellStart"/>
            <w:r w:rsidRPr="00502F79">
              <w:rPr>
                <w:rFonts w:eastAsia="Calibri" w:cs="Calibri"/>
                <w:color w:val="000000"/>
                <w:szCs w:val="20"/>
              </w:rPr>
              <w:t>Zhvillim</w:t>
            </w:r>
            <w:proofErr w:type="spellEnd"/>
            <w:r w:rsidRPr="00502F79">
              <w:rPr>
                <w:rFonts w:eastAsia="Calibri" w:cs="Calibri"/>
                <w:color w:val="000000"/>
                <w:szCs w:val="20"/>
              </w:rPr>
              <w:t xml:space="preserve"> Rural 2022-2028. </w:t>
            </w:r>
            <w:proofErr w:type="spellStart"/>
            <w:r w:rsidRPr="00502F79">
              <w:rPr>
                <w:rFonts w:eastAsia="Calibri" w:cs="Calibri"/>
                <w:color w:val="000000"/>
                <w:szCs w:val="20"/>
              </w:rPr>
              <w:t>Plani</w:t>
            </w:r>
            <w:proofErr w:type="spellEnd"/>
            <w:r w:rsidRPr="00502F79">
              <w:rPr>
                <w:rFonts w:eastAsia="Calibri" w:cs="Calibri"/>
                <w:color w:val="000000"/>
                <w:szCs w:val="20"/>
              </w:rPr>
              <w:t xml:space="preserve"> </w:t>
            </w:r>
            <w:proofErr w:type="spellStart"/>
            <w:r w:rsidRPr="00502F79">
              <w:rPr>
                <w:rFonts w:eastAsia="Calibri" w:cs="Calibri"/>
                <w:color w:val="000000"/>
                <w:szCs w:val="20"/>
              </w:rPr>
              <w:t>i</w:t>
            </w:r>
            <w:proofErr w:type="spellEnd"/>
            <w:r w:rsidRPr="00502F79">
              <w:rPr>
                <w:rFonts w:eastAsia="Calibri" w:cs="Calibri"/>
                <w:color w:val="000000"/>
                <w:szCs w:val="20"/>
              </w:rPr>
              <w:t xml:space="preserve"> </w:t>
            </w:r>
            <w:proofErr w:type="spellStart"/>
            <w:r w:rsidRPr="00502F79">
              <w:rPr>
                <w:rFonts w:eastAsia="Calibri" w:cs="Calibri"/>
                <w:color w:val="000000"/>
                <w:szCs w:val="20"/>
              </w:rPr>
              <w:t>Veprimit</w:t>
            </w:r>
            <w:proofErr w:type="spellEnd"/>
            <w:r w:rsidRPr="00502F79">
              <w:rPr>
                <w:rFonts w:eastAsia="Calibri" w:cs="Calibri"/>
                <w:color w:val="000000"/>
                <w:szCs w:val="20"/>
              </w:rPr>
              <w:t xml:space="preserve"> </w:t>
            </w:r>
            <w:proofErr w:type="spellStart"/>
            <w:r w:rsidR="00831165">
              <w:rPr>
                <w:rFonts w:eastAsia="Calibri" w:cs="Calibri"/>
                <w:color w:val="000000"/>
                <w:szCs w:val="20"/>
              </w:rPr>
              <w:t>për</w:t>
            </w:r>
            <w:proofErr w:type="spellEnd"/>
            <w:r w:rsidR="00831165">
              <w:rPr>
                <w:rFonts w:eastAsia="Calibri" w:cs="Calibri"/>
                <w:color w:val="000000"/>
                <w:szCs w:val="20"/>
              </w:rPr>
              <w:t xml:space="preserve"> </w:t>
            </w:r>
            <w:proofErr w:type="spellStart"/>
            <w:r w:rsidR="00831165">
              <w:rPr>
                <w:rFonts w:eastAsia="Calibri" w:cs="Calibri"/>
                <w:color w:val="000000"/>
                <w:szCs w:val="20"/>
              </w:rPr>
              <w:t>Zhvillim</w:t>
            </w:r>
            <w:proofErr w:type="spellEnd"/>
            <w:r w:rsidR="00831165">
              <w:rPr>
                <w:rFonts w:eastAsia="Calibri" w:cs="Calibri"/>
                <w:color w:val="000000"/>
                <w:szCs w:val="20"/>
              </w:rPr>
              <w:t xml:space="preserve"> </w:t>
            </w:r>
            <w:proofErr w:type="spellStart"/>
            <w:r w:rsidR="00831165">
              <w:rPr>
                <w:rFonts w:eastAsia="Calibri" w:cs="Calibri"/>
                <w:color w:val="000000"/>
                <w:szCs w:val="20"/>
              </w:rPr>
              <w:t>të</w:t>
            </w:r>
            <w:proofErr w:type="spellEnd"/>
            <w:r w:rsidR="00831165">
              <w:rPr>
                <w:rFonts w:eastAsia="Calibri" w:cs="Calibri"/>
                <w:color w:val="000000"/>
                <w:szCs w:val="20"/>
              </w:rPr>
              <w:t xml:space="preserve"> </w:t>
            </w:r>
            <w:proofErr w:type="spellStart"/>
            <w:r w:rsidR="00831165">
              <w:rPr>
                <w:rFonts w:eastAsia="Calibri" w:cs="Calibri"/>
                <w:color w:val="000000"/>
                <w:szCs w:val="20"/>
              </w:rPr>
              <w:t>Qëndrueshëm</w:t>
            </w:r>
            <w:proofErr w:type="spellEnd"/>
            <w:r w:rsidR="00831165">
              <w:rPr>
                <w:rFonts w:eastAsia="Calibri" w:cs="Calibri"/>
                <w:color w:val="000000"/>
                <w:szCs w:val="20"/>
              </w:rPr>
              <w:t xml:space="preserve"> </w:t>
            </w:r>
            <w:proofErr w:type="spellStart"/>
            <w:r w:rsidR="00831165">
              <w:rPr>
                <w:rFonts w:eastAsia="Calibri" w:cs="Calibri"/>
                <w:color w:val="000000"/>
                <w:szCs w:val="20"/>
              </w:rPr>
              <w:t>Bujqesor</w:t>
            </w:r>
            <w:proofErr w:type="spellEnd"/>
            <w:r w:rsidR="00831165">
              <w:rPr>
                <w:rFonts w:eastAsia="Calibri" w:cs="Calibri"/>
                <w:color w:val="000000"/>
                <w:szCs w:val="20"/>
              </w:rPr>
              <w:t xml:space="preserve"> </w:t>
            </w:r>
            <w:proofErr w:type="spellStart"/>
            <w:r w:rsidR="00831165">
              <w:rPr>
                <w:rFonts w:eastAsia="Calibri" w:cs="Calibri"/>
                <w:color w:val="000000"/>
                <w:szCs w:val="20"/>
              </w:rPr>
              <w:t>dhe</w:t>
            </w:r>
            <w:proofErr w:type="spellEnd"/>
            <w:r w:rsidR="00831165">
              <w:rPr>
                <w:rFonts w:eastAsia="Calibri" w:cs="Calibri"/>
                <w:color w:val="000000"/>
                <w:szCs w:val="20"/>
              </w:rPr>
              <w:t xml:space="preserve"> </w:t>
            </w:r>
            <w:proofErr w:type="gramStart"/>
            <w:r w:rsidR="00831165">
              <w:rPr>
                <w:rFonts w:eastAsia="Calibri" w:cs="Calibri"/>
                <w:color w:val="000000"/>
                <w:szCs w:val="20"/>
              </w:rPr>
              <w:t xml:space="preserve">Rural  </w:t>
            </w:r>
            <w:r w:rsidRPr="00502F79">
              <w:rPr>
                <w:rFonts w:eastAsia="Calibri" w:cs="Calibri"/>
                <w:color w:val="000000"/>
                <w:szCs w:val="20"/>
              </w:rPr>
              <w:t>2022</w:t>
            </w:r>
            <w:proofErr w:type="gramEnd"/>
            <w:r w:rsidRPr="00502F79">
              <w:rPr>
                <w:rFonts w:eastAsia="Calibri" w:cs="Calibri"/>
                <w:color w:val="000000"/>
                <w:szCs w:val="20"/>
              </w:rPr>
              <w:t>-2028.</w:t>
            </w:r>
          </w:p>
        </w:tc>
      </w:tr>
      <w:tr w:rsidR="00502F79" w14:paraId="22ED33FC" w14:textId="77777777" w:rsidTr="00A9273F">
        <w:trPr>
          <w:trHeight w:val="290"/>
        </w:trPr>
        <w:tc>
          <w:tcPr>
            <w:cnfStyle w:val="001000000000" w:firstRow="0" w:lastRow="0" w:firstColumn="1" w:lastColumn="0" w:oddVBand="0" w:evenVBand="0" w:oddHBand="0" w:evenHBand="0" w:firstRowFirstColumn="0" w:firstRowLastColumn="0" w:lastRowFirstColumn="0" w:lastRowLastColumn="0"/>
            <w:tcW w:w="287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241B2B24" w14:textId="77777777" w:rsidR="00502F79" w:rsidRPr="00975A27" w:rsidRDefault="00502F79" w:rsidP="00502F79">
            <w:proofErr w:type="spellStart"/>
            <w:r w:rsidRPr="00975A27">
              <w:t>Objektivi</w:t>
            </w:r>
            <w:proofErr w:type="spellEnd"/>
            <w:r w:rsidRPr="00975A27">
              <w:t xml:space="preserve"> </w:t>
            </w:r>
            <w:proofErr w:type="spellStart"/>
            <w:r w:rsidRPr="00975A27">
              <w:t>Kryesor</w:t>
            </w:r>
            <w:proofErr w:type="spellEnd"/>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4152DCCB" w14:textId="77777777" w:rsidR="00502F79" w:rsidRPr="00EE7FDD" w:rsidRDefault="00831165" w:rsidP="00502F79">
            <w:pPr>
              <w:spacing w:before="0"/>
              <w:cnfStyle w:val="000000000000" w:firstRow="0" w:lastRow="0" w:firstColumn="0" w:lastColumn="0" w:oddVBand="0" w:evenVBand="0" w:oddHBand="0" w:evenHBand="0" w:firstRowFirstColumn="0" w:firstRowLastColumn="0" w:lastRowFirstColumn="0" w:lastRowLastColumn="0"/>
              <w:rPr>
                <w:rFonts w:cs="Calibri"/>
                <w:szCs w:val="20"/>
              </w:rPr>
            </w:pPr>
            <w:proofErr w:type="spellStart"/>
            <w:r w:rsidRPr="00831165">
              <w:rPr>
                <w:rFonts w:eastAsia="Calibri" w:cs="Calibri"/>
                <w:b/>
                <w:color w:val="000000"/>
                <w:szCs w:val="20"/>
                <w:u w:val="single"/>
              </w:rPr>
              <w:t>Objektivi</w:t>
            </w:r>
            <w:proofErr w:type="spellEnd"/>
            <w:r w:rsidRPr="00831165">
              <w:rPr>
                <w:rFonts w:eastAsia="Calibri" w:cs="Calibri"/>
                <w:b/>
                <w:color w:val="000000"/>
                <w:szCs w:val="20"/>
                <w:u w:val="single"/>
              </w:rPr>
              <w:t xml:space="preserve"> </w:t>
            </w:r>
            <w:proofErr w:type="spellStart"/>
            <w:r w:rsidRPr="00831165">
              <w:rPr>
                <w:rFonts w:eastAsia="Calibri" w:cs="Calibri"/>
                <w:b/>
                <w:color w:val="000000"/>
                <w:szCs w:val="20"/>
                <w:u w:val="single"/>
              </w:rPr>
              <w:t>strategjik</w:t>
            </w:r>
            <w:proofErr w:type="spellEnd"/>
            <w:r w:rsidRPr="00831165">
              <w:rPr>
                <w:rFonts w:eastAsia="Calibri" w:cs="Calibri"/>
                <w:b/>
                <w:color w:val="000000"/>
                <w:szCs w:val="20"/>
                <w:u w:val="single"/>
              </w:rPr>
              <w:t xml:space="preserve"> </w:t>
            </w:r>
            <w:r w:rsidR="00502F79" w:rsidRPr="00EE7FDD">
              <w:rPr>
                <w:rFonts w:eastAsia="Calibri" w:cs="Calibri"/>
                <w:b/>
                <w:color w:val="000000"/>
                <w:szCs w:val="20"/>
                <w:u w:val="single"/>
              </w:rPr>
              <w:t>2:</w:t>
            </w:r>
            <w:r w:rsidR="00502F79" w:rsidRPr="00EE7FDD">
              <w:rPr>
                <w:rFonts w:eastAsia="Calibri" w:cs="Calibri"/>
                <w:color w:val="000000"/>
                <w:szCs w:val="20"/>
              </w:rPr>
              <w:t xml:space="preserve"> </w:t>
            </w:r>
            <w:proofErr w:type="spellStart"/>
            <w:r w:rsidRPr="00831165">
              <w:rPr>
                <w:rFonts w:eastAsia="Calibri" w:cs="Calibri"/>
                <w:color w:val="000000"/>
                <w:szCs w:val="20"/>
              </w:rPr>
              <w:t>Menaxhimi</w:t>
            </w:r>
            <w:proofErr w:type="spellEnd"/>
            <w:r w:rsidRPr="00831165">
              <w:rPr>
                <w:rFonts w:eastAsia="Calibri" w:cs="Calibri"/>
                <w:color w:val="000000"/>
                <w:szCs w:val="20"/>
              </w:rPr>
              <w:t xml:space="preserve"> </w:t>
            </w:r>
            <w:proofErr w:type="spellStart"/>
            <w:r w:rsidRPr="00831165">
              <w:rPr>
                <w:rFonts w:eastAsia="Calibri" w:cs="Calibri"/>
                <w:color w:val="000000"/>
                <w:szCs w:val="20"/>
              </w:rPr>
              <w:t>i</w:t>
            </w:r>
            <w:proofErr w:type="spellEnd"/>
            <w:r w:rsidRPr="00831165">
              <w:rPr>
                <w:rFonts w:eastAsia="Calibri" w:cs="Calibri"/>
                <w:color w:val="000000"/>
                <w:szCs w:val="20"/>
              </w:rPr>
              <w:t xml:space="preserve"> </w:t>
            </w:r>
            <w:proofErr w:type="spellStart"/>
            <w:r w:rsidRPr="00831165">
              <w:rPr>
                <w:rFonts w:eastAsia="Calibri" w:cs="Calibri"/>
                <w:color w:val="000000"/>
                <w:szCs w:val="20"/>
              </w:rPr>
              <w:t>qëndrueshëm</w:t>
            </w:r>
            <w:proofErr w:type="spellEnd"/>
            <w:r w:rsidRPr="00831165">
              <w:rPr>
                <w:rFonts w:eastAsia="Calibri" w:cs="Calibri"/>
                <w:color w:val="000000"/>
                <w:szCs w:val="20"/>
              </w:rPr>
              <w:t xml:space="preserve"> </w:t>
            </w:r>
            <w:proofErr w:type="spellStart"/>
            <w:r w:rsidRPr="00831165">
              <w:rPr>
                <w:rFonts w:eastAsia="Calibri" w:cs="Calibri"/>
                <w:color w:val="000000"/>
                <w:szCs w:val="20"/>
              </w:rPr>
              <w:t>i</w:t>
            </w:r>
            <w:proofErr w:type="spellEnd"/>
            <w:r w:rsidRPr="00831165">
              <w:rPr>
                <w:rFonts w:eastAsia="Calibri" w:cs="Calibri"/>
                <w:color w:val="000000"/>
                <w:szCs w:val="20"/>
              </w:rPr>
              <w:t xml:space="preserve"> </w:t>
            </w:r>
            <w:proofErr w:type="spellStart"/>
            <w:r w:rsidRPr="00831165">
              <w:rPr>
                <w:rFonts w:eastAsia="Calibri" w:cs="Calibri"/>
                <w:color w:val="000000"/>
                <w:szCs w:val="20"/>
              </w:rPr>
              <w:t>burimeve</w:t>
            </w:r>
            <w:proofErr w:type="spellEnd"/>
            <w:r w:rsidRPr="00831165">
              <w:rPr>
                <w:rFonts w:eastAsia="Calibri" w:cs="Calibri"/>
                <w:color w:val="000000"/>
                <w:szCs w:val="20"/>
              </w:rPr>
              <w:t xml:space="preserve"> </w:t>
            </w:r>
            <w:proofErr w:type="spellStart"/>
            <w:r w:rsidRPr="00831165">
              <w:rPr>
                <w:rFonts w:eastAsia="Calibri" w:cs="Calibri"/>
                <w:color w:val="000000"/>
                <w:szCs w:val="20"/>
              </w:rPr>
              <w:t>natyrore</w:t>
            </w:r>
            <w:proofErr w:type="spellEnd"/>
            <w:r w:rsidRPr="00831165">
              <w:rPr>
                <w:rFonts w:eastAsia="Calibri" w:cs="Calibri"/>
                <w:color w:val="000000"/>
                <w:szCs w:val="20"/>
              </w:rPr>
              <w:t xml:space="preserve"> (</w:t>
            </w:r>
            <w:proofErr w:type="spellStart"/>
            <w:r w:rsidRPr="00831165">
              <w:rPr>
                <w:rFonts w:eastAsia="Calibri" w:cs="Calibri"/>
                <w:color w:val="000000"/>
                <w:szCs w:val="20"/>
              </w:rPr>
              <w:t>toka</w:t>
            </w:r>
            <w:proofErr w:type="spellEnd"/>
            <w:r w:rsidRPr="00831165">
              <w:rPr>
                <w:rFonts w:eastAsia="Calibri" w:cs="Calibri"/>
                <w:color w:val="000000"/>
                <w:szCs w:val="20"/>
              </w:rPr>
              <w:t xml:space="preserve">, </w:t>
            </w:r>
            <w:proofErr w:type="spellStart"/>
            <w:r w:rsidRPr="00831165">
              <w:rPr>
                <w:rFonts w:eastAsia="Calibri" w:cs="Calibri"/>
                <w:color w:val="000000"/>
                <w:szCs w:val="20"/>
              </w:rPr>
              <w:t>pyjet</w:t>
            </w:r>
            <w:proofErr w:type="spellEnd"/>
            <w:r w:rsidRPr="00831165">
              <w:rPr>
                <w:rFonts w:eastAsia="Calibri" w:cs="Calibri"/>
                <w:color w:val="000000"/>
                <w:szCs w:val="20"/>
              </w:rPr>
              <w:t xml:space="preserve"> </w:t>
            </w:r>
            <w:proofErr w:type="spellStart"/>
            <w:r w:rsidRPr="00831165">
              <w:rPr>
                <w:rFonts w:eastAsia="Calibri" w:cs="Calibri"/>
                <w:color w:val="000000"/>
                <w:szCs w:val="20"/>
              </w:rPr>
              <w:t>dhe</w:t>
            </w:r>
            <w:proofErr w:type="spellEnd"/>
            <w:r w:rsidRPr="00831165">
              <w:rPr>
                <w:rFonts w:eastAsia="Calibri" w:cs="Calibri"/>
                <w:color w:val="000000"/>
                <w:szCs w:val="20"/>
              </w:rPr>
              <w:t xml:space="preserve"> uji</w:t>
            </w:r>
            <w:r w:rsidR="00502F79" w:rsidRPr="00EE7FDD">
              <w:rPr>
                <w:rFonts w:eastAsia="Calibri" w:cs="Calibri"/>
                <w:color w:val="000000"/>
                <w:szCs w:val="20"/>
              </w:rPr>
              <w:t xml:space="preserve">). </w:t>
            </w:r>
            <w:proofErr w:type="spellStart"/>
            <w:r w:rsidRPr="00831165">
              <w:rPr>
                <w:rFonts w:eastAsia="Calibri" w:cs="Calibri"/>
                <w:b/>
                <w:color w:val="000000"/>
                <w:szCs w:val="20"/>
                <w:u w:val="single"/>
              </w:rPr>
              <w:t>Objektivi</w:t>
            </w:r>
            <w:proofErr w:type="spellEnd"/>
            <w:r w:rsidRPr="00831165">
              <w:rPr>
                <w:rFonts w:eastAsia="Calibri" w:cs="Calibri"/>
                <w:b/>
                <w:color w:val="000000"/>
                <w:szCs w:val="20"/>
                <w:u w:val="single"/>
              </w:rPr>
              <w:t xml:space="preserve"> </w:t>
            </w:r>
            <w:proofErr w:type="spellStart"/>
            <w:r w:rsidRPr="00831165">
              <w:rPr>
                <w:rFonts w:eastAsia="Calibri" w:cs="Calibri"/>
                <w:b/>
                <w:color w:val="000000"/>
                <w:szCs w:val="20"/>
                <w:u w:val="single"/>
              </w:rPr>
              <w:t>specifik</w:t>
            </w:r>
            <w:proofErr w:type="spellEnd"/>
            <w:r w:rsidRPr="00831165">
              <w:rPr>
                <w:rFonts w:eastAsia="Calibri" w:cs="Calibri"/>
                <w:b/>
                <w:color w:val="000000"/>
                <w:szCs w:val="20"/>
                <w:u w:val="single"/>
              </w:rPr>
              <w:t xml:space="preserve"> </w:t>
            </w:r>
            <w:r w:rsidR="00502F79" w:rsidRPr="00EE7FDD">
              <w:rPr>
                <w:rFonts w:eastAsia="Calibri" w:cs="Calibri"/>
                <w:b/>
                <w:color w:val="000000"/>
                <w:szCs w:val="20"/>
                <w:u w:val="single"/>
              </w:rPr>
              <w:t>2.1:</w:t>
            </w:r>
            <w:r w:rsidR="00502F79" w:rsidRPr="00EE7FDD">
              <w:rPr>
                <w:rFonts w:eastAsia="Calibri" w:cs="Calibri"/>
                <w:color w:val="000000"/>
                <w:szCs w:val="20"/>
              </w:rPr>
              <w:t xml:space="preserve"> </w:t>
            </w:r>
            <w:proofErr w:type="spellStart"/>
            <w:r w:rsidRPr="00831165">
              <w:rPr>
                <w:rFonts w:eastAsia="Calibri" w:cs="Calibri"/>
                <w:color w:val="000000"/>
                <w:szCs w:val="20"/>
              </w:rPr>
              <w:t>Mbështetje</w:t>
            </w:r>
            <w:proofErr w:type="spellEnd"/>
            <w:r w:rsidRPr="00831165">
              <w:rPr>
                <w:rFonts w:eastAsia="Calibri" w:cs="Calibri"/>
                <w:color w:val="000000"/>
                <w:szCs w:val="20"/>
              </w:rPr>
              <w:t xml:space="preserve"> </w:t>
            </w:r>
            <w:proofErr w:type="spellStart"/>
            <w:r w:rsidRPr="00831165">
              <w:rPr>
                <w:rFonts w:eastAsia="Calibri" w:cs="Calibri"/>
                <w:color w:val="000000"/>
                <w:szCs w:val="20"/>
              </w:rPr>
              <w:t>në</w:t>
            </w:r>
            <w:proofErr w:type="spellEnd"/>
            <w:r w:rsidRPr="00831165">
              <w:rPr>
                <w:rFonts w:eastAsia="Calibri" w:cs="Calibri"/>
                <w:color w:val="000000"/>
                <w:szCs w:val="20"/>
              </w:rPr>
              <w:t xml:space="preserve"> </w:t>
            </w:r>
            <w:proofErr w:type="spellStart"/>
            <w:r w:rsidRPr="00831165">
              <w:rPr>
                <w:rFonts w:eastAsia="Calibri" w:cs="Calibri"/>
                <w:color w:val="000000"/>
                <w:szCs w:val="20"/>
              </w:rPr>
              <w:t>zbutjen</w:t>
            </w:r>
            <w:proofErr w:type="spellEnd"/>
            <w:r w:rsidRPr="00831165">
              <w:rPr>
                <w:rFonts w:eastAsia="Calibri" w:cs="Calibri"/>
                <w:color w:val="000000"/>
                <w:szCs w:val="20"/>
              </w:rPr>
              <w:t xml:space="preserve"> </w:t>
            </w:r>
            <w:proofErr w:type="spellStart"/>
            <w:r w:rsidRPr="00831165">
              <w:rPr>
                <w:rFonts w:eastAsia="Calibri" w:cs="Calibri"/>
                <w:color w:val="000000"/>
                <w:szCs w:val="20"/>
              </w:rPr>
              <w:t>dhe</w:t>
            </w:r>
            <w:proofErr w:type="spellEnd"/>
            <w:r w:rsidRPr="00831165">
              <w:rPr>
                <w:rFonts w:eastAsia="Calibri" w:cs="Calibri"/>
                <w:color w:val="000000"/>
                <w:szCs w:val="20"/>
              </w:rPr>
              <w:t xml:space="preserve"> </w:t>
            </w:r>
            <w:proofErr w:type="spellStart"/>
            <w:r w:rsidRPr="00831165">
              <w:rPr>
                <w:rFonts w:eastAsia="Calibri" w:cs="Calibri"/>
                <w:color w:val="000000"/>
                <w:szCs w:val="20"/>
              </w:rPr>
              <w:t>në</w:t>
            </w:r>
            <w:proofErr w:type="spellEnd"/>
            <w:r w:rsidRPr="00831165">
              <w:rPr>
                <w:rFonts w:eastAsia="Calibri" w:cs="Calibri"/>
                <w:color w:val="000000"/>
                <w:szCs w:val="20"/>
              </w:rPr>
              <w:t xml:space="preserve"> </w:t>
            </w:r>
            <w:proofErr w:type="spellStart"/>
            <w:r w:rsidRPr="00831165">
              <w:rPr>
                <w:rFonts w:eastAsia="Calibri" w:cs="Calibri"/>
                <w:color w:val="000000"/>
                <w:szCs w:val="20"/>
              </w:rPr>
              <w:t>përshtatjen</w:t>
            </w:r>
            <w:proofErr w:type="spellEnd"/>
            <w:r w:rsidRPr="00831165">
              <w:rPr>
                <w:rFonts w:eastAsia="Calibri" w:cs="Calibri"/>
                <w:color w:val="000000"/>
                <w:szCs w:val="20"/>
              </w:rPr>
              <w:t xml:space="preserve"> me </w:t>
            </w:r>
            <w:proofErr w:type="spellStart"/>
            <w:r w:rsidRPr="00831165">
              <w:rPr>
                <w:rFonts w:eastAsia="Calibri" w:cs="Calibri"/>
                <w:color w:val="000000"/>
                <w:szCs w:val="20"/>
              </w:rPr>
              <w:t>ndryshimet</w:t>
            </w:r>
            <w:proofErr w:type="spellEnd"/>
            <w:r w:rsidRPr="00831165">
              <w:rPr>
                <w:rFonts w:eastAsia="Calibri" w:cs="Calibri"/>
                <w:color w:val="000000"/>
                <w:szCs w:val="20"/>
              </w:rPr>
              <w:t xml:space="preserve"> </w:t>
            </w:r>
            <w:proofErr w:type="spellStart"/>
            <w:r w:rsidRPr="00831165">
              <w:rPr>
                <w:rFonts w:eastAsia="Calibri" w:cs="Calibri"/>
                <w:color w:val="000000"/>
                <w:szCs w:val="20"/>
              </w:rPr>
              <w:t>klimatike</w:t>
            </w:r>
            <w:proofErr w:type="spellEnd"/>
            <w:r w:rsidRPr="00831165">
              <w:rPr>
                <w:rFonts w:eastAsia="Calibri" w:cs="Calibri"/>
                <w:color w:val="000000"/>
                <w:szCs w:val="20"/>
              </w:rPr>
              <w:t xml:space="preserve">, </w:t>
            </w:r>
            <w:proofErr w:type="spellStart"/>
            <w:r w:rsidRPr="00831165">
              <w:rPr>
                <w:rFonts w:eastAsia="Calibri" w:cs="Calibri"/>
                <w:color w:val="000000"/>
                <w:szCs w:val="20"/>
              </w:rPr>
              <w:t>si</w:t>
            </w:r>
            <w:proofErr w:type="spellEnd"/>
            <w:r w:rsidRPr="00831165">
              <w:rPr>
                <w:rFonts w:eastAsia="Calibri" w:cs="Calibri"/>
                <w:color w:val="000000"/>
                <w:szCs w:val="20"/>
              </w:rPr>
              <w:t xml:space="preserve"> </w:t>
            </w:r>
            <w:proofErr w:type="spellStart"/>
            <w:r w:rsidRPr="00831165">
              <w:rPr>
                <w:rFonts w:eastAsia="Calibri" w:cs="Calibri"/>
                <w:color w:val="000000"/>
                <w:szCs w:val="20"/>
              </w:rPr>
              <w:t>përdorimi</w:t>
            </w:r>
            <w:proofErr w:type="spellEnd"/>
            <w:r w:rsidRPr="00831165">
              <w:rPr>
                <w:rFonts w:eastAsia="Calibri" w:cs="Calibri"/>
                <w:color w:val="000000"/>
                <w:szCs w:val="20"/>
              </w:rPr>
              <w:t xml:space="preserve"> </w:t>
            </w:r>
            <w:proofErr w:type="spellStart"/>
            <w:r w:rsidRPr="00831165">
              <w:rPr>
                <w:rFonts w:eastAsia="Calibri" w:cs="Calibri"/>
                <w:color w:val="000000"/>
                <w:szCs w:val="20"/>
              </w:rPr>
              <w:t>i</w:t>
            </w:r>
            <w:proofErr w:type="spellEnd"/>
            <w:r w:rsidRPr="00831165">
              <w:rPr>
                <w:rFonts w:eastAsia="Calibri" w:cs="Calibri"/>
                <w:color w:val="000000"/>
                <w:szCs w:val="20"/>
              </w:rPr>
              <w:t xml:space="preserve"> </w:t>
            </w:r>
            <w:proofErr w:type="spellStart"/>
            <w:r w:rsidRPr="00831165">
              <w:rPr>
                <w:rFonts w:eastAsia="Calibri" w:cs="Calibri"/>
                <w:color w:val="000000"/>
                <w:szCs w:val="20"/>
              </w:rPr>
              <w:t>energjisë</w:t>
            </w:r>
            <w:proofErr w:type="spellEnd"/>
            <w:r w:rsidRPr="00831165">
              <w:rPr>
                <w:rFonts w:eastAsia="Calibri" w:cs="Calibri"/>
                <w:color w:val="000000"/>
                <w:szCs w:val="20"/>
              </w:rPr>
              <w:t xml:space="preserve"> </w:t>
            </w:r>
            <w:proofErr w:type="spellStart"/>
            <w:r w:rsidRPr="00831165">
              <w:rPr>
                <w:rFonts w:eastAsia="Calibri" w:cs="Calibri"/>
                <w:color w:val="000000"/>
                <w:szCs w:val="20"/>
              </w:rPr>
              <w:t>së</w:t>
            </w:r>
            <w:proofErr w:type="spellEnd"/>
            <w:r w:rsidRPr="00831165">
              <w:rPr>
                <w:rFonts w:eastAsia="Calibri" w:cs="Calibri"/>
                <w:color w:val="000000"/>
                <w:szCs w:val="20"/>
              </w:rPr>
              <w:t xml:space="preserve"> </w:t>
            </w:r>
            <w:proofErr w:type="spellStart"/>
            <w:r w:rsidRPr="00831165">
              <w:rPr>
                <w:rFonts w:eastAsia="Calibri" w:cs="Calibri"/>
                <w:color w:val="000000"/>
                <w:szCs w:val="20"/>
              </w:rPr>
              <w:t>rinovueshme</w:t>
            </w:r>
            <w:proofErr w:type="spellEnd"/>
            <w:r w:rsidR="00502F79" w:rsidRPr="00EE7FDD">
              <w:rPr>
                <w:rFonts w:eastAsia="Calibri" w:cs="Calibri"/>
                <w:color w:val="000000"/>
                <w:szCs w:val="20"/>
              </w:rPr>
              <w:t>.</w:t>
            </w:r>
          </w:p>
        </w:tc>
      </w:tr>
      <w:tr w:rsidR="00502F79" w14:paraId="23B86A06" w14:textId="77777777" w:rsidTr="00A927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0F01508" w14:textId="77777777" w:rsidR="00502F79" w:rsidRPr="00975A27" w:rsidRDefault="00502F79" w:rsidP="00502F79">
            <w:proofErr w:type="spellStart"/>
            <w:r w:rsidRPr="00975A27">
              <w:t>Rezultatet</w:t>
            </w:r>
            <w:proofErr w:type="spellEnd"/>
            <w:r w:rsidRPr="00975A27">
              <w:t xml:space="preserve"> </w:t>
            </w:r>
            <w:proofErr w:type="spellStart"/>
            <w:r w:rsidRPr="00975A27">
              <w:t>që</w:t>
            </w:r>
            <w:proofErr w:type="spellEnd"/>
            <w:r w:rsidRPr="00975A27">
              <w:t xml:space="preserve"> </w:t>
            </w:r>
            <w:proofErr w:type="spellStart"/>
            <w:r w:rsidRPr="00975A27">
              <w:t>duhen</w:t>
            </w:r>
            <w:proofErr w:type="spellEnd"/>
            <w:r w:rsidRPr="00975A27">
              <w:t xml:space="preserve"> </w:t>
            </w:r>
            <w:proofErr w:type="spellStart"/>
            <w:r w:rsidRPr="00975A27">
              <w:t>arritur</w:t>
            </w:r>
            <w:proofErr w:type="spellEnd"/>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5637627" w14:textId="77777777" w:rsidR="00502F79" w:rsidRPr="00EE7FDD" w:rsidRDefault="00831165" w:rsidP="00502F79">
            <w:pPr>
              <w:spacing w:before="0"/>
              <w:cnfStyle w:val="000000100000" w:firstRow="0" w:lastRow="0" w:firstColumn="0" w:lastColumn="0" w:oddVBand="0" w:evenVBand="0" w:oddHBand="1" w:evenHBand="0" w:firstRowFirstColumn="0" w:firstRowLastColumn="0" w:lastRowFirstColumn="0" w:lastRowLastColumn="0"/>
              <w:rPr>
                <w:rFonts w:cs="Calibri"/>
                <w:szCs w:val="20"/>
              </w:rPr>
            </w:pPr>
            <w:proofErr w:type="spellStart"/>
            <w:r w:rsidRPr="00831165">
              <w:rPr>
                <w:rFonts w:eastAsia="Calibri" w:cs="Calibri"/>
                <w:color w:val="000000"/>
                <w:szCs w:val="20"/>
              </w:rPr>
              <w:t>Emetimet</w:t>
            </w:r>
            <w:proofErr w:type="spellEnd"/>
            <w:r w:rsidRPr="00831165">
              <w:rPr>
                <w:rFonts w:eastAsia="Calibri" w:cs="Calibri"/>
                <w:color w:val="000000"/>
                <w:szCs w:val="20"/>
              </w:rPr>
              <w:t xml:space="preserve"> e GS </w:t>
            </w:r>
            <w:proofErr w:type="spellStart"/>
            <w:r w:rsidRPr="00831165">
              <w:rPr>
                <w:rFonts w:eastAsia="Calibri" w:cs="Calibri"/>
                <w:color w:val="000000"/>
                <w:szCs w:val="20"/>
              </w:rPr>
              <w:t>nga</w:t>
            </w:r>
            <w:proofErr w:type="spellEnd"/>
            <w:r w:rsidRPr="00831165">
              <w:rPr>
                <w:rFonts w:eastAsia="Calibri" w:cs="Calibri"/>
                <w:color w:val="000000"/>
                <w:szCs w:val="20"/>
              </w:rPr>
              <w:t xml:space="preserve"> </w:t>
            </w:r>
            <w:proofErr w:type="spellStart"/>
            <w:r w:rsidRPr="00831165">
              <w:rPr>
                <w:rFonts w:eastAsia="Calibri" w:cs="Calibri"/>
                <w:color w:val="000000"/>
                <w:szCs w:val="20"/>
              </w:rPr>
              <w:t>bujqësia</w:t>
            </w:r>
            <w:proofErr w:type="spellEnd"/>
            <w:r w:rsidRPr="00831165">
              <w:rPr>
                <w:rFonts w:eastAsia="Calibri" w:cs="Calibri"/>
                <w:color w:val="000000"/>
                <w:szCs w:val="20"/>
              </w:rPr>
              <w:t xml:space="preserve"> 6% </w:t>
            </w:r>
            <w:proofErr w:type="spellStart"/>
            <w:r w:rsidRPr="00831165">
              <w:rPr>
                <w:rFonts w:eastAsia="Calibri" w:cs="Calibri"/>
                <w:color w:val="000000"/>
                <w:szCs w:val="20"/>
              </w:rPr>
              <w:t>në</w:t>
            </w:r>
            <w:proofErr w:type="spellEnd"/>
            <w:r w:rsidRPr="00831165">
              <w:rPr>
                <w:rFonts w:eastAsia="Calibri" w:cs="Calibri"/>
                <w:color w:val="000000"/>
                <w:szCs w:val="20"/>
              </w:rPr>
              <w:t xml:space="preserve"> 2019, </w:t>
            </w:r>
            <w:proofErr w:type="spellStart"/>
            <w:r w:rsidRPr="00831165">
              <w:rPr>
                <w:rFonts w:eastAsia="Calibri" w:cs="Calibri"/>
                <w:color w:val="000000"/>
                <w:szCs w:val="20"/>
              </w:rPr>
              <w:t>vlera</w:t>
            </w:r>
            <w:proofErr w:type="spellEnd"/>
            <w:r w:rsidRPr="00831165">
              <w:rPr>
                <w:rFonts w:eastAsia="Calibri" w:cs="Calibri"/>
                <w:color w:val="000000"/>
                <w:szCs w:val="20"/>
              </w:rPr>
              <w:t xml:space="preserve"> e </w:t>
            </w:r>
            <w:proofErr w:type="spellStart"/>
            <w:r w:rsidRPr="00831165">
              <w:rPr>
                <w:rFonts w:eastAsia="Calibri" w:cs="Calibri"/>
                <w:color w:val="000000"/>
                <w:szCs w:val="20"/>
              </w:rPr>
              <w:t>synuar</w:t>
            </w:r>
            <w:proofErr w:type="spellEnd"/>
            <w:r w:rsidRPr="00831165">
              <w:rPr>
                <w:rFonts w:eastAsia="Calibri" w:cs="Calibri"/>
                <w:color w:val="000000"/>
                <w:szCs w:val="20"/>
              </w:rPr>
              <w:t xml:space="preserve"> </w:t>
            </w:r>
            <w:proofErr w:type="spellStart"/>
            <w:r w:rsidRPr="00831165">
              <w:rPr>
                <w:rFonts w:eastAsia="Calibri" w:cs="Calibri"/>
                <w:color w:val="000000"/>
                <w:szCs w:val="20"/>
              </w:rPr>
              <w:t>në</w:t>
            </w:r>
            <w:proofErr w:type="spellEnd"/>
            <w:r w:rsidRPr="00831165">
              <w:rPr>
                <w:rFonts w:eastAsia="Calibri" w:cs="Calibri"/>
                <w:color w:val="000000"/>
                <w:szCs w:val="20"/>
              </w:rPr>
              <w:t xml:space="preserve"> 2024 &lt;6% </w:t>
            </w:r>
            <w:proofErr w:type="spellStart"/>
            <w:r w:rsidRPr="00831165">
              <w:rPr>
                <w:rFonts w:eastAsia="Calibri" w:cs="Calibri"/>
                <w:color w:val="000000"/>
                <w:szCs w:val="20"/>
              </w:rPr>
              <w:t>dhe</w:t>
            </w:r>
            <w:proofErr w:type="spellEnd"/>
            <w:r w:rsidRPr="00831165">
              <w:rPr>
                <w:rFonts w:eastAsia="Calibri" w:cs="Calibri"/>
                <w:color w:val="000000"/>
                <w:szCs w:val="20"/>
              </w:rPr>
              <w:t xml:space="preserve"> &lt;5% 2028. </w:t>
            </w:r>
            <w:proofErr w:type="spellStart"/>
            <w:r w:rsidRPr="00831165">
              <w:rPr>
                <w:rFonts w:eastAsia="Calibri" w:cs="Calibri"/>
                <w:color w:val="000000"/>
                <w:szCs w:val="20"/>
              </w:rPr>
              <w:t>Ruajtja</w:t>
            </w:r>
            <w:proofErr w:type="spellEnd"/>
            <w:r w:rsidRPr="00831165">
              <w:rPr>
                <w:rFonts w:eastAsia="Calibri" w:cs="Calibri"/>
                <w:color w:val="000000"/>
                <w:szCs w:val="20"/>
              </w:rPr>
              <w:t xml:space="preserve"> e </w:t>
            </w:r>
            <w:proofErr w:type="spellStart"/>
            <w:r w:rsidRPr="00831165">
              <w:rPr>
                <w:rFonts w:eastAsia="Calibri" w:cs="Calibri"/>
                <w:color w:val="000000"/>
                <w:szCs w:val="20"/>
              </w:rPr>
              <w:t>një</w:t>
            </w:r>
            <w:proofErr w:type="spellEnd"/>
            <w:r w:rsidRPr="00831165">
              <w:rPr>
                <w:rFonts w:eastAsia="Calibri" w:cs="Calibri"/>
                <w:color w:val="000000"/>
                <w:szCs w:val="20"/>
              </w:rPr>
              <w:t xml:space="preserve"> </w:t>
            </w:r>
            <w:proofErr w:type="spellStart"/>
            <w:r w:rsidRPr="00831165">
              <w:rPr>
                <w:rFonts w:eastAsia="Calibri" w:cs="Calibri"/>
                <w:color w:val="000000"/>
                <w:szCs w:val="20"/>
              </w:rPr>
              <w:t>niveli</w:t>
            </w:r>
            <w:proofErr w:type="spellEnd"/>
            <w:r w:rsidRPr="00831165">
              <w:rPr>
                <w:rFonts w:eastAsia="Calibri" w:cs="Calibri"/>
                <w:color w:val="000000"/>
                <w:szCs w:val="20"/>
              </w:rPr>
              <w:t xml:space="preserve"> </w:t>
            </w:r>
            <w:proofErr w:type="spellStart"/>
            <w:r w:rsidRPr="00831165">
              <w:rPr>
                <w:rFonts w:eastAsia="Calibri" w:cs="Calibri"/>
                <w:color w:val="000000"/>
                <w:szCs w:val="20"/>
              </w:rPr>
              <w:t>të</w:t>
            </w:r>
            <w:proofErr w:type="spellEnd"/>
            <w:r w:rsidRPr="00831165">
              <w:rPr>
                <w:rFonts w:eastAsia="Calibri" w:cs="Calibri"/>
                <w:color w:val="000000"/>
                <w:szCs w:val="20"/>
              </w:rPr>
              <w:t xml:space="preserve"> </w:t>
            </w:r>
            <w:proofErr w:type="spellStart"/>
            <w:r w:rsidRPr="00831165">
              <w:rPr>
                <w:rFonts w:eastAsia="Calibri" w:cs="Calibri"/>
                <w:color w:val="000000"/>
                <w:szCs w:val="20"/>
              </w:rPr>
              <w:t>ulët</w:t>
            </w:r>
            <w:proofErr w:type="spellEnd"/>
            <w:r w:rsidRPr="00831165">
              <w:rPr>
                <w:rFonts w:eastAsia="Calibri" w:cs="Calibri"/>
                <w:color w:val="000000"/>
                <w:szCs w:val="20"/>
              </w:rPr>
              <w:t xml:space="preserve"> </w:t>
            </w:r>
            <w:proofErr w:type="spellStart"/>
            <w:r w:rsidRPr="00831165">
              <w:rPr>
                <w:rFonts w:eastAsia="Calibri" w:cs="Calibri"/>
                <w:color w:val="000000"/>
                <w:szCs w:val="20"/>
              </w:rPr>
              <w:t>të</w:t>
            </w:r>
            <w:proofErr w:type="spellEnd"/>
            <w:r w:rsidRPr="00831165">
              <w:rPr>
                <w:rFonts w:eastAsia="Calibri" w:cs="Calibri"/>
                <w:color w:val="000000"/>
                <w:szCs w:val="20"/>
              </w:rPr>
              <w:t xml:space="preserve"> </w:t>
            </w:r>
            <w:proofErr w:type="spellStart"/>
            <w:r w:rsidRPr="00831165">
              <w:rPr>
                <w:rFonts w:eastAsia="Calibri" w:cs="Calibri"/>
                <w:color w:val="000000"/>
                <w:szCs w:val="20"/>
              </w:rPr>
              <w:t>emetimeve</w:t>
            </w:r>
            <w:proofErr w:type="spellEnd"/>
            <w:r w:rsidRPr="00831165">
              <w:rPr>
                <w:rFonts w:eastAsia="Calibri" w:cs="Calibri"/>
                <w:color w:val="000000"/>
                <w:szCs w:val="20"/>
              </w:rPr>
              <w:t xml:space="preserve"> GS </w:t>
            </w:r>
            <w:proofErr w:type="spellStart"/>
            <w:r w:rsidRPr="00831165">
              <w:rPr>
                <w:rFonts w:eastAsia="Calibri" w:cs="Calibri"/>
                <w:color w:val="000000"/>
                <w:szCs w:val="20"/>
              </w:rPr>
              <w:t>nga</w:t>
            </w:r>
            <w:proofErr w:type="spellEnd"/>
            <w:r w:rsidRPr="00831165">
              <w:rPr>
                <w:rFonts w:eastAsia="Calibri" w:cs="Calibri"/>
                <w:color w:val="000000"/>
                <w:szCs w:val="20"/>
              </w:rPr>
              <w:t xml:space="preserve"> </w:t>
            </w:r>
            <w:proofErr w:type="spellStart"/>
            <w:r w:rsidRPr="00831165">
              <w:rPr>
                <w:rFonts w:eastAsia="Calibri" w:cs="Calibri"/>
                <w:color w:val="000000"/>
                <w:szCs w:val="20"/>
              </w:rPr>
              <w:t>bujqësia</w:t>
            </w:r>
            <w:proofErr w:type="spellEnd"/>
            <w:r w:rsidRPr="00831165">
              <w:rPr>
                <w:rFonts w:eastAsia="Calibri" w:cs="Calibri"/>
                <w:color w:val="000000"/>
                <w:szCs w:val="20"/>
              </w:rPr>
              <w:t>.</w:t>
            </w:r>
          </w:p>
        </w:tc>
      </w:tr>
      <w:tr w:rsidR="00502F79" w14:paraId="1A054318" w14:textId="77777777" w:rsidTr="00A9273F">
        <w:trPr>
          <w:trHeight w:val="290"/>
        </w:trPr>
        <w:tc>
          <w:tcPr>
            <w:cnfStyle w:val="001000000000" w:firstRow="0" w:lastRow="0" w:firstColumn="1" w:lastColumn="0" w:oddVBand="0" w:evenVBand="0" w:oddHBand="0" w:evenHBand="0" w:firstRowFirstColumn="0" w:firstRowLastColumn="0" w:lastRowFirstColumn="0" w:lastRowLastColumn="0"/>
            <w:tcW w:w="287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74C81B77" w14:textId="77777777" w:rsidR="00502F79" w:rsidRDefault="00502F79" w:rsidP="00502F79">
            <w:proofErr w:type="spellStart"/>
            <w:r w:rsidRPr="00975A27">
              <w:t>Masat</w:t>
            </w:r>
            <w:proofErr w:type="spellEnd"/>
            <w:r w:rsidRPr="00975A27">
              <w:t xml:space="preserve"> </w:t>
            </w:r>
            <w:proofErr w:type="spellStart"/>
            <w:r w:rsidRPr="00975A27">
              <w:t>që</w:t>
            </w:r>
            <w:proofErr w:type="spellEnd"/>
            <w:r w:rsidRPr="00975A27">
              <w:t xml:space="preserve"> </w:t>
            </w:r>
            <w:proofErr w:type="spellStart"/>
            <w:r w:rsidRPr="00975A27">
              <w:t>duhen</w:t>
            </w:r>
            <w:proofErr w:type="spellEnd"/>
            <w:r w:rsidRPr="00975A27">
              <w:t xml:space="preserve"> </w:t>
            </w:r>
            <w:proofErr w:type="spellStart"/>
            <w:r w:rsidRPr="00975A27">
              <w:t>zbatuar</w:t>
            </w:r>
            <w:proofErr w:type="spellEnd"/>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3BD29E07" w14:textId="77777777" w:rsidR="00502F79" w:rsidRPr="00EE7FDD" w:rsidRDefault="00502F79" w:rsidP="00377D95">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EE7FDD">
              <w:rPr>
                <w:rFonts w:eastAsia="Calibri" w:cs="Calibri"/>
                <w:color w:val="000000"/>
                <w:szCs w:val="20"/>
              </w:rPr>
              <w:t xml:space="preserve">1. </w:t>
            </w:r>
            <w:proofErr w:type="spellStart"/>
            <w:r w:rsidR="00377D95" w:rsidRPr="00377D95">
              <w:rPr>
                <w:rFonts w:eastAsia="Calibri" w:cs="Calibri"/>
                <w:color w:val="000000"/>
                <w:szCs w:val="20"/>
              </w:rPr>
              <w:t>Të</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prezantohen</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praktika</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të</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mira</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bujqësore</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dhe</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mjedisore</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që</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synojnë</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përmirësimin</w:t>
            </w:r>
            <w:proofErr w:type="spellEnd"/>
            <w:r w:rsidR="00377D95" w:rsidRPr="00377D95">
              <w:rPr>
                <w:rFonts w:eastAsia="Calibri" w:cs="Calibri"/>
                <w:color w:val="000000"/>
                <w:szCs w:val="20"/>
              </w:rPr>
              <w:t xml:space="preserve"> </w:t>
            </w:r>
            <w:proofErr w:type="spellStart"/>
            <w:r w:rsidR="00377D95">
              <w:rPr>
                <w:rFonts w:eastAsia="Calibri" w:cs="Calibri"/>
                <w:color w:val="000000"/>
                <w:szCs w:val="20"/>
              </w:rPr>
              <w:t>dh</w:t>
            </w:r>
            <w:r w:rsidR="00377D95" w:rsidRPr="00377D95">
              <w:rPr>
                <w:rFonts w:eastAsia="Calibri" w:cs="Calibri"/>
                <w:color w:val="000000"/>
                <w:szCs w:val="20"/>
              </w:rPr>
              <w:t>e</w:t>
            </w:r>
            <w:proofErr w:type="spellEnd"/>
            <w:r w:rsidR="00377D95" w:rsidRPr="00377D95">
              <w:rPr>
                <w:rFonts w:eastAsia="Calibri" w:cs="Calibri"/>
                <w:color w:val="000000"/>
                <w:szCs w:val="20"/>
              </w:rPr>
              <w:t xml:space="preserve"> </w:t>
            </w:r>
            <w:proofErr w:type="spellStart"/>
            <w:r w:rsidR="00377D95">
              <w:rPr>
                <w:rFonts w:eastAsia="Calibri" w:cs="Calibri"/>
                <w:color w:val="000000"/>
                <w:szCs w:val="20"/>
              </w:rPr>
              <w:t>zvogëlimin</w:t>
            </w:r>
            <w:proofErr w:type="spellEnd"/>
            <w:r w:rsidR="00377D95">
              <w:rPr>
                <w:rFonts w:eastAsia="Calibri" w:cs="Calibri"/>
                <w:color w:val="000000"/>
                <w:szCs w:val="20"/>
              </w:rPr>
              <w:t xml:space="preserve"> e</w:t>
            </w:r>
            <w:r w:rsidR="00377D95" w:rsidRPr="00377D95">
              <w:rPr>
                <w:rFonts w:eastAsia="Calibri" w:cs="Calibri"/>
                <w:color w:val="000000"/>
                <w:szCs w:val="20"/>
              </w:rPr>
              <w:t xml:space="preserve"> </w:t>
            </w:r>
            <w:proofErr w:type="spellStart"/>
            <w:r w:rsidR="00377D95" w:rsidRPr="00377D95">
              <w:rPr>
                <w:rFonts w:eastAsia="Calibri" w:cs="Calibri"/>
                <w:color w:val="000000"/>
                <w:szCs w:val="20"/>
              </w:rPr>
              <w:t>karbonit</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për</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shembull</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mos</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djegia</w:t>
            </w:r>
            <w:proofErr w:type="spellEnd"/>
            <w:r w:rsidR="00377D95" w:rsidRPr="00377D95">
              <w:rPr>
                <w:rFonts w:eastAsia="Calibri" w:cs="Calibri"/>
                <w:color w:val="000000"/>
                <w:szCs w:val="20"/>
              </w:rPr>
              <w:t xml:space="preserve"> e </w:t>
            </w:r>
            <w:proofErr w:type="spellStart"/>
            <w:r w:rsidR="00377D95" w:rsidRPr="00377D95">
              <w:rPr>
                <w:rFonts w:eastAsia="Calibri" w:cs="Calibri"/>
                <w:color w:val="000000"/>
                <w:szCs w:val="20"/>
              </w:rPr>
              <w:t>inceneratorëve</w:t>
            </w:r>
            <w:proofErr w:type="spellEnd"/>
            <w:r w:rsidR="00377D95" w:rsidRPr="00377D95">
              <w:rPr>
                <w:rFonts w:eastAsia="Calibri" w:cs="Calibri"/>
                <w:color w:val="000000"/>
                <w:szCs w:val="20"/>
              </w:rPr>
              <w:t xml:space="preserve">). 2. </w:t>
            </w:r>
            <w:proofErr w:type="spellStart"/>
            <w:r w:rsidR="00377D95" w:rsidRPr="00377D95">
              <w:rPr>
                <w:rFonts w:eastAsia="Calibri" w:cs="Calibri"/>
                <w:color w:val="000000"/>
                <w:szCs w:val="20"/>
              </w:rPr>
              <w:t>Prioriteti</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i</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granteve</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për</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fermerët</w:t>
            </w:r>
            <w:proofErr w:type="spellEnd"/>
            <w:r w:rsidR="00377D95" w:rsidRPr="00377D95">
              <w:rPr>
                <w:rFonts w:eastAsia="Calibri" w:cs="Calibri"/>
                <w:color w:val="000000"/>
                <w:szCs w:val="20"/>
              </w:rPr>
              <w:t xml:space="preserve"> me </w:t>
            </w:r>
            <w:proofErr w:type="spellStart"/>
            <w:r w:rsidR="00377D95" w:rsidRPr="00377D95">
              <w:rPr>
                <w:rFonts w:eastAsia="Calibri" w:cs="Calibri"/>
                <w:color w:val="000000"/>
                <w:szCs w:val="20"/>
              </w:rPr>
              <w:t>investime</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në</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energjinë</w:t>
            </w:r>
            <w:proofErr w:type="spellEnd"/>
            <w:r w:rsidR="00377D95" w:rsidRPr="00377D95">
              <w:rPr>
                <w:rFonts w:eastAsia="Calibri" w:cs="Calibri"/>
                <w:color w:val="000000"/>
                <w:szCs w:val="20"/>
              </w:rPr>
              <w:t xml:space="preserve"> e </w:t>
            </w:r>
            <w:proofErr w:type="spellStart"/>
            <w:r w:rsidR="00377D95" w:rsidRPr="00377D95">
              <w:rPr>
                <w:rFonts w:eastAsia="Calibri" w:cs="Calibri"/>
                <w:color w:val="000000"/>
                <w:szCs w:val="20"/>
              </w:rPr>
              <w:t>rinovueshme</w:t>
            </w:r>
            <w:proofErr w:type="spellEnd"/>
            <w:r w:rsidR="00377D95" w:rsidRPr="00377D95">
              <w:rPr>
                <w:rFonts w:eastAsia="Calibri" w:cs="Calibri"/>
                <w:color w:val="000000"/>
                <w:szCs w:val="20"/>
              </w:rPr>
              <w:t xml:space="preserve">. 3. </w:t>
            </w:r>
            <w:proofErr w:type="spellStart"/>
            <w:r w:rsidR="00377D95" w:rsidRPr="00377D95">
              <w:rPr>
                <w:rFonts w:eastAsia="Calibri" w:cs="Calibri"/>
                <w:color w:val="000000"/>
                <w:szCs w:val="20"/>
              </w:rPr>
              <w:t>Pyllëzimi</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i</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sipërfaqeve</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të</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ha</w:t>
            </w:r>
            <w:r w:rsidR="00377D95">
              <w:rPr>
                <w:rFonts w:eastAsia="Calibri" w:cs="Calibri"/>
                <w:color w:val="000000"/>
                <w:szCs w:val="20"/>
              </w:rPr>
              <w:t>pura</w:t>
            </w:r>
            <w:proofErr w:type="spellEnd"/>
            <w:r w:rsidR="00377D95" w:rsidRPr="00377D95">
              <w:rPr>
                <w:rFonts w:eastAsia="Calibri" w:cs="Calibri"/>
                <w:color w:val="000000"/>
                <w:szCs w:val="20"/>
              </w:rPr>
              <w:t xml:space="preserve">. 4. </w:t>
            </w:r>
            <w:proofErr w:type="spellStart"/>
            <w:r w:rsidR="00377D95" w:rsidRPr="00377D95">
              <w:rPr>
                <w:rFonts w:eastAsia="Calibri" w:cs="Calibri"/>
                <w:color w:val="000000"/>
                <w:szCs w:val="20"/>
              </w:rPr>
              <w:t>Përgatitja</w:t>
            </w:r>
            <w:proofErr w:type="spellEnd"/>
            <w:r w:rsidR="00377D95" w:rsidRPr="00377D95">
              <w:rPr>
                <w:rFonts w:eastAsia="Calibri" w:cs="Calibri"/>
                <w:color w:val="000000"/>
                <w:szCs w:val="20"/>
              </w:rPr>
              <w:t xml:space="preserve"> e </w:t>
            </w:r>
            <w:proofErr w:type="spellStart"/>
            <w:r w:rsidR="00377D95" w:rsidRPr="00377D95">
              <w:rPr>
                <w:rFonts w:eastAsia="Calibri" w:cs="Calibri"/>
                <w:color w:val="000000"/>
                <w:szCs w:val="20"/>
              </w:rPr>
              <w:t>planeve</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të</w:t>
            </w:r>
            <w:proofErr w:type="spellEnd"/>
            <w:r w:rsidR="00377D95" w:rsidRPr="00377D95">
              <w:rPr>
                <w:rFonts w:eastAsia="Calibri" w:cs="Calibri"/>
                <w:color w:val="000000"/>
                <w:szCs w:val="20"/>
              </w:rPr>
              <w:t xml:space="preserve"> </w:t>
            </w:r>
            <w:proofErr w:type="spellStart"/>
            <w:r w:rsidR="00377D95" w:rsidRPr="00377D95">
              <w:rPr>
                <w:rFonts w:eastAsia="Calibri" w:cs="Calibri"/>
                <w:color w:val="000000"/>
                <w:szCs w:val="20"/>
              </w:rPr>
              <w:t>menaxhimit</w:t>
            </w:r>
            <w:proofErr w:type="spellEnd"/>
            <w:r w:rsidR="00377D95" w:rsidRPr="00377D95">
              <w:rPr>
                <w:rFonts w:eastAsia="Calibri" w:cs="Calibri"/>
                <w:color w:val="000000"/>
                <w:szCs w:val="20"/>
              </w:rPr>
              <w:t>.</w:t>
            </w:r>
          </w:p>
        </w:tc>
      </w:tr>
      <w:tr w:rsidR="00502F79" w14:paraId="6FC3705E" w14:textId="77777777" w:rsidTr="00A927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56EBAD4F" w14:textId="77777777" w:rsidR="00502F79" w:rsidRPr="006942E4" w:rsidRDefault="00502F79" w:rsidP="00502F79">
            <w:proofErr w:type="spellStart"/>
            <w:r w:rsidRPr="006942E4">
              <w:t>Buxheti</w:t>
            </w:r>
            <w:proofErr w:type="spellEnd"/>
            <w:r w:rsidRPr="006942E4">
              <w:t xml:space="preserve"> (</w:t>
            </w:r>
            <w:proofErr w:type="spellStart"/>
            <w:r w:rsidRPr="006942E4">
              <w:t>Burimi</w:t>
            </w:r>
            <w:proofErr w:type="spellEnd"/>
            <w:r w:rsidRPr="006942E4">
              <w:t xml:space="preserve"> </w:t>
            </w:r>
            <w:proofErr w:type="spellStart"/>
            <w:r w:rsidRPr="006942E4">
              <w:t>i</w:t>
            </w:r>
            <w:proofErr w:type="spellEnd"/>
            <w:r w:rsidRPr="006942E4">
              <w:t xml:space="preserve"> </w:t>
            </w:r>
            <w:proofErr w:type="spellStart"/>
            <w:r w:rsidRPr="006942E4">
              <w:t>buxhetimit</w:t>
            </w:r>
            <w:proofErr w:type="spellEnd"/>
            <w:r w:rsidRPr="006942E4">
              <w:t>)</w:t>
            </w:r>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2A649561" w14:textId="77777777" w:rsidR="00502F79" w:rsidRPr="00EE7FDD" w:rsidRDefault="00A9273F" w:rsidP="00A9273F">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proofErr w:type="spellStart"/>
            <w:r w:rsidRPr="00A9273F">
              <w:rPr>
                <w:rFonts w:eastAsia="Calibri" w:cs="Calibri"/>
                <w:color w:val="000000"/>
                <w:szCs w:val="20"/>
              </w:rPr>
              <w:t>Buxheti</w:t>
            </w:r>
            <w:proofErr w:type="spellEnd"/>
            <w:r w:rsidRPr="00A9273F">
              <w:rPr>
                <w:rFonts w:eastAsia="Calibri" w:cs="Calibri"/>
                <w:color w:val="000000"/>
                <w:szCs w:val="20"/>
              </w:rPr>
              <w:t xml:space="preserve"> </w:t>
            </w:r>
            <w:proofErr w:type="spellStart"/>
            <w:r w:rsidRPr="00A9273F">
              <w:rPr>
                <w:rFonts w:eastAsia="Calibri" w:cs="Calibri"/>
                <w:color w:val="000000"/>
                <w:szCs w:val="20"/>
              </w:rPr>
              <w:t>i</w:t>
            </w:r>
            <w:proofErr w:type="spellEnd"/>
            <w:r w:rsidRPr="00A9273F">
              <w:rPr>
                <w:rFonts w:eastAsia="Calibri" w:cs="Calibri"/>
                <w:color w:val="000000"/>
                <w:szCs w:val="20"/>
              </w:rPr>
              <w:t xml:space="preserve"> </w:t>
            </w:r>
            <w:proofErr w:type="spellStart"/>
            <w:r w:rsidRPr="00A9273F">
              <w:rPr>
                <w:rFonts w:eastAsia="Calibri" w:cs="Calibri"/>
                <w:color w:val="000000"/>
                <w:szCs w:val="20"/>
              </w:rPr>
              <w:t>planifikuar</w:t>
            </w:r>
            <w:proofErr w:type="spellEnd"/>
            <w:r w:rsidRPr="00A9273F">
              <w:rPr>
                <w:rFonts w:eastAsia="Calibri" w:cs="Calibri"/>
                <w:color w:val="000000"/>
                <w:szCs w:val="20"/>
              </w:rPr>
              <w:t xml:space="preserve">: 570,000 Euro </w:t>
            </w:r>
            <w:proofErr w:type="spellStart"/>
            <w:r w:rsidRPr="00A9273F">
              <w:rPr>
                <w:rFonts w:eastAsia="Calibri" w:cs="Calibri"/>
                <w:color w:val="000000"/>
                <w:szCs w:val="20"/>
              </w:rPr>
              <w:t>në</w:t>
            </w:r>
            <w:proofErr w:type="spellEnd"/>
            <w:r w:rsidRPr="00A9273F">
              <w:rPr>
                <w:rFonts w:eastAsia="Calibri" w:cs="Calibri"/>
                <w:color w:val="000000"/>
                <w:szCs w:val="20"/>
              </w:rPr>
              <w:t xml:space="preserve"> </w:t>
            </w:r>
            <w:proofErr w:type="spellStart"/>
            <w:r w:rsidRPr="00A9273F">
              <w:rPr>
                <w:rFonts w:eastAsia="Calibri" w:cs="Calibri"/>
                <w:color w:val="000000"/>
                <w:szCs w:val="20"/>
              </w:rPr>
              <w:t>vitin</w:t>
            </w:r>
            <w:proofErr w:type="spellEnd"/>
            <w:r w:rsidRPr="00A9273F">
              <w:rPr>
                <w:rFonts w:eastAsia="Calibri" w:cs="Calibri"/>
                <w:color w:val="000000"/>
                <w:szCs w:val="20"/>
              </w:rPr>
              <w:t xml:space="preserve"> 2022; </w:t>
            </w:r>
            <w:proofErr w:type="gramStart"/>
            <w:r w:rsidRPr="00A9273F">
              <w:rPr>
                <w:rFonts w:eastAsia="Calibri" w:cs="Calibri"/>
                <w:color w:val="000000"/>
                <w:szCs w:val="20"/>
              </w:rPr>
              <w:t>570,000 euro</w:t>
            </w:r>
            <w:proofErr w:type="gramEnd"/>
            <w:r w:rsidRPr="00A9273F">
              <w:rPr>
                <w:rFonts w:eastAsia="Calibri" w:cs="Calibri"/>
                <w:color w:val="000000"/>
                <w:szCs w:val="20"/>
              </w:rPr>
              <w:t xml:space="preserve"> </w:t>
            </w:r>
            <w:proofErr w:type="spellStart"/>
            <w:r w:rsidRPr="00A9273F">
              <w:rPr>
                <w:rFonts w:eastAsia="Calibri" w:cs="Calibri"/>
                <w:color w:val="000000"/>
                <w:szCs w:val="20"/>
              </w:rPr>
              <w:t>në</w:t>
            </w:r>
            <w:proofErr w:type="spellEnd"/>
            <w:r w:rsidRPr="00A9273F">
              <w:rPr>
                <w:rFonts w:eastAsia="Calibri" w:cs="Calibri"/>
                <w:color w:val="000000"/>
                <w:szCs w:val="20"/>
              </w:rPr>
              <w:t xml:space="preserve"> 2023; 570.000 euro </w:t>
            </w:r>
            <w:proofErr w:type="spellStart"/>
            <w:r w:rsidRPr="00A9273F">
              <w:rPr>
                <w:rFonts w:eastAsia="Calibri" w:cs="Calibri"/>
                <w:color w:val="000000"/>
                <w:szCs w:val="20"/>
              </w:rPr>
              <w:t>në</w:t>
            </w:r>
            <w:proofErr w:type="spellEnd"/>
            <w:r w:rsidRPr="00A9273F">
              <w:rPr>
                <w:rFonts w:eastAsia="Calibri" w:cs="Calibri"/>
                <w:color w:val="000000"/>
                <w:szCs w:val="20"/>
              </w:rPr>
              <w:t xml:space="preserve"> </w:t>
            </w:r>
            <w:proofErr w:type="spellStart"/>
            <w:r w:rsidRPr="00A9273F">
              <w:rPr>
                <w:rFonts w:eastAsia="Calibri" w:cs="Calibri"/>
                <w:color w:val="000000"/>
                <w:szCs w:val="20"/>
              </w:rPr>
              <w:t>vitin</w:t>
            </w:r>
            <w:proofErr w:type="spellEnd"/>
            <w:r w:rsidRPr="00A9273F">
              <w:rPr>
                <w:rFonts w:eastAsia="Calibri" w:cs="Calibri"/>
                <w:color w:val="000000"/>
                <w:szCs w:val="20"/>
              </w:rPr>
              <w:t xml:space="preserve"> 2024. </w:t>
            </w:r>
            <w:proofErr w:type="spellStart"/>
            <w:r w:rsidRPr="00A9273F">
              <w:rPr>
                <w:rFonts w:eastAsia="Calibri" w:cs="Calibri"/>
                <w:color w:val="000000"/>
                <w:szCs w:val="20"/>
              </w:rPr>
              <w:t>Burimi</w:t>
            </w:r>
            <w:proofErr w:type="spellEnd"/>
            <w:r w:rsidRPr="00A9273F">
              <w:rPr>
                <w:rFonts w:eastAsia="Calibri" w:cs="Calibri"/>
                <w:color w:val="000000"/>
                <w:szCs w:val="20"/>
              </w:rPr>
              <w:t xml:space="preserve">: 1. </w:t>
            </w:r>
            <w:proofErr w:type="spellStart"/>
            <w:r w:rsidRPr="00A9273F">
              <w:rPr>
                <w:rFonts w:eastAsia="Calibri" w:cs="Calibri"/>
                <w:color w:val="000000"/>
                <w:szCs w:val="20"/>
              </w:rPr>
              <w:t>Buxheti</w:t>
            </w:r>
            <w:proofErr w:type="spellEnd"/>
            <w:r w:rsidRPr="00A9273F">
              <w:rPr>
                <w:rFonts w:eastAsia="Calibri" w:cs="Calibri"/>
                <w:color w:val="000000"/>
                <w:szCs w:val="20"/>
              </w:rPr>
              <w:t xml:space="preserve"> i </w:t>
            </w:r>
            <w:proofErr w:type="spellStart"/>
            <w:r w:rsidRPr="00A9273F">
              <w:rPr>
                <w:rFonts w:eastAsia="Calibri" w:cs="Calibri"/>
                <w:color w:val="000000"/>
                <w:szCs w:val="20"/>
              </w:rPr>
              <w:t>Kosovës</w:t>
            </w:r>
            <w:proofErr w:type="spellEnd"/>
            <w:r w:rsidRPr="00A9273F">
              <w:rPr>
                <w:rFonts w:eastAsia="Calibri" w:cs="Calibri"/>
                <w:color w:val="000000"/>
                <w:szCs w:val="20"/>
              </w:rPr>
              <w:t xml:space="preserve"> PK: 40400 – PM40400/DSHKT:17. 2. </w:t>
            </w:r>
            <w:proofErr w:type="spellStart"/>
            <w:r w:rsidRPr="00A9273F">
              <w:rPr>
                <w:rFonts w:eastAsia="Calibri" w:cs="Calibri"/>
                <w:color w:val="000000"/>
                <w:szCs w:val="20"/>
              </w:rPr>
              <w:t>Buxheti</w:t>
            </w:r>
            <w:proofErr w:type="spellEnd"/>
            <w:r w:rsidRPr="00A9273F">
              <w:rPr>
                <w:rFonts w:eastAsia="Calibri" w:cs="Calibri"/>
                <w:color w:val="000000"/>
                <w:szCs w:val="20"/>
              </w:rPr>
              <w:t xml:space="preserve"> PK:40700 –PM. 3&amp;4. </w:t>
            </w:r>
            <w:proofErr w:type="spellStart"/>
            <w:r w:rsidRPr="00A9273F">
              <w:rPr>
                <w:rFonts w:eastAsia="Calibri" w:cs="Calibri"/>
                <w:color w:val="000000"/>
                <w:szCs w:val="20"/>
              </w:rPr>
              <w:t>Buxheti</w:t>
            </w:r>
            <w:proofErr w:type="spellEnd"/>
            <w:r w:rsidRPr="00A9273F">
              <w:rPr>
                <w:rFonts w:eastAsia="Calibri" w:cs="Calibri"/>
                <w:color w:val="000000"/>
                <w:szCs w:val="20"/>
              </w:rPr>
              <w:t xml:space="preserve"> KP 40300-KP</w:t>
            </w:r>
          </w:p>
        </w:tc>
      </w:tr>
      <w:tr w:rsidR="00502F79" w14:paraId="2D46EA89" w14:textId="77777777" w:rsidTr="00A9273F">
        <w:trPr>
          <w:trHeight w:val="290"/>
        </w:trPr>
        <w:tc>
          <w:tcPr>
            <w:cnfStyle w:val="001000000000" w:firstRow="0" w:lastRow="0" w:firstColumn="1" w:lastColumn="0" w:oddVBand="0" w:evenVBand="0" w:oddHBand="0" w:evenHBand="0" w:firstRowFirstColumn="0" w:firstRowLastColumn="0" w:lastRowFirstColumn="0" w:lastRowLastColumn="0"/>
            <w:tcW w:w="287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37BAC6F3" w14:textId="77777777" w:rsidR="00502F79" w:rsidRDefault="00502F79" w:rsidP="00502F79">
            <w:proofErr w:type="spellStart"/>
            <w:r w:rsidRPr="006942E4">
              <w:t>Subjekti</w:t>
            </w:r>
            <w:proofErr w:type="spellEnd"/>
            <w:r w:rsidRPr="006942E4">
              <w:t xml:space="preserve"> </w:t>
            </w:r>
            <w:proofErr w:type="spellStart"/>
            <w:r w:rsidRPr="006942E4">
              <w:t>zbatues</w:t>
            </w:r>
            <w:proofErr w:type="spellEnd"/>
          </w:p>
        </w:tc>
        <w:tc>
          <w:tcPr>
            <w:tcW w:w="5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136F3B69" w14:textId="77777777" w:rsidR="00502F79" w:rsidRPr="00EE7FDD" w:rsidRDefault="00A9273F" w:rsidP="006D443B">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A9273F">
              <w:rPr>
                <w:rFonts w:eastAsia="Calibri" w:cs="Calibri"/>
                <w:color w:val="000000"/>
                <w:szCs w:val="20"/>
              </w:rPr>
              <w:t xml:space="preserve">MBPZHR &amp; </w:t>
            </w:r>
            <w:r w:rsidR="006D443B" w:rsidRPr="006D443B">
              <w:rPr>
                <w:rFonts w:eastAsia="Calibri" w:cs="Calibri"/>
                <w:color w:val="000000"/>
                <w:szCs w:val="20"/>
              </w:rPr>
              <w:t xml:space="preserve">Zona e </w:t>
            </w:r>
            <w:proofErr w:type="spellStart"/>
            <w:r w:rsidR="006D443B" w:rsidRPr="006D443B">
              <w:rPr>
                <w:rFonts w:eastAsia="Calibri" w:cs="Calibri"/>
                <w:color w:val="000000"/>
                <w:szCs w:val="20"/>
              </w:rPr>
              <w:t>Zhvillimit</w:t>
            </w:r>
            <w:proofErr w:type="spellEnd"/>
            <w:r w:rsidR="006D443B" w:rsidRPr="006D443B">
              <w:rPr>
                <w:rFonts w:eastAsia="Calibri" w:cs="Calibri"/>
                <w:color w:val="000000"/>
                <w:szCs w:val="20"/>
              </w:rPr>
              <w:t xml:space="preserve"> </w:t>
            </w:r>
            <w:proofErr w:type="spellStart"/>
            <w:r w:rsidR="006D443B" w:rsidRPr="006D443B">
              <w:rPr>
                <w:rFonts w:eastAsia="Calibri" w:cs="Calibri"/>
                <w:color w:val="000000"/>
                <w:szCs w:val="20"/>
              </w:rPr>
              <w:t>Bujqësor</w:t>
            </w:r>
            <w:proofErr w:type="spellEnd"/>
            <w:r w:rsidR="006D443B" w:rsidRPr="006D443B">
              <w:rPr>
                <w:rFonts w:eastAsia="Calibri" w:cs="Calibri"/>
                <w:color w:val="000000"/>
                <w:szCs w:val="20"/>
              </w:rPr>
              <w:t xml:space="preserve"> (</w:t>
            </w:r>
            <w:proofErr w:type="spellStart"/>
            <w:r w:rsidR="006D443B">
              <w:rPr>
                <w:rFonts w:eastAsia="Calibri" w:cs="Calibri"/>
                <w:color w:val="000000"/>
                <w:szCs w:val="20"/>
              </w:rPr>
              <w:t>ZZhB</w:t>
            </w:r>
            <w:proofErr w:type="spellEnd"/>
            <w:r w:rsidR="006D443B" w:rsidRPr="006D443B">
              <w:rPr>
                <w:rFonts w:eastAsia="Calibri" w:cs="Calibri"/>
                <w:color w:val="000000"/>
                <w:szCs w:val="20"/>
              </w:rPr>
              <w:t xml:space="preserve">) </w:t>
            </w:r>
          </w:p>
        </w:tc>
      </w:tr>
    </w:tbl>
    <w:p w14:paraId="14A056E0" w14:textId="77777777" w:rsidR="00AC55DA" w:rsidRPr="00AB5B52" w:rsidRDefault="00AC55DA" w:rsidP="00AC55DA">
      <w:pPr>
        <w:spacing w:before="0" w:after="200" w:line="276" w:lineRule="auto"/>
        <w:jc w:val="both"/>
        <w:rPr>
          <w:rFonts w:eastAsia="Calibri" w:cs="Calibri"/>
          <w:szCs w:val="22"/>
        </w:rPr>
      </w:pPr>
    </w:p>
    <w:tbl>
      <w:tblPr>
        <w:tblStyle w:val="GridTable4-Accent1"/>
        <w:tblW w:w="8765" w:type="dxa"/>
        <w:tblLayout w:type="fixed"/>
        <w:tblLook w:val="04A0" w:firstRow="1" w:lastRow="0" w:firstColumn="1" w:lastColumn="0" w:noHBand="0" w:noVBand="1"/>
      </w:tblPr>
      <w:tblGrid>
        <w:gridCol w:w="2746"/>
        <w:gridCol w:w="6019"/>
      </w:tblGrid>
      <w:tr w:rsidR="00AC55DA" w14:paraId="4407CB2D" w14:textId="77777777" w:rsidTr="007610AC">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66317F54" w14:textId="77777777" w:rsidR="00AC55DA" w:rsidRPr="00EE7FDD" w:rsidRDefault="000D501A" w:rsidP="007610AC">
            <w:pPr>
              <w:spacing w:before="0"/>
              <w:rPr>
                <w:szCs w:val="20"/>
              </w:rPr>
            </w:pPr>
            <w:r>
              <w:rPr>
                <w:rFonts w:eastAsia="Calibri" w:cs="Calibri"/>
                <w:color w:val="E7E6E6" w:themeColor="background2"/>
                <w:szCs w:val="20"/>
              </w:rPr>
              <w:t xml:space="preserve">Masa e </w:t>
            </w:r>
            <w:proofErr w:type="spellStart"/>
            <w:r>
              <w:rPr>
                <w:rFonts w:eastAsia="Calibri" w:cs="Calibri"/>
                <w:color w:val="E7E6E6" w:themeColor="background2"/>
                <w:szCs w:val="20"/>
              </w:rPr>
              <w:t>Politikës</w:t>
            </w:r>
            <w:proofErr w:type="spellEnd"/>
            <w:r>
              <w:rPr>
                <w:rFonts w:eastAsia="Calibri" w:cs="Calibri"/>
                <w:color w:val="E7E6E6" w:themeColor="background2"/>
                <w:szCs w:val="20"/>
              </w:rPr>
              <w:t xml:space="preserve"> </w:t>
            </w:r>
          </w:p>
        </w:tc>
        <w:tc>
          <w:tcPr>
            <w:tcW w:w="6019" w:type="dxa"/>
            <w:tcBorders>
              <w:top w:val="single" w:sz="8" w:space="0" w:color="5B9BD5" w:themeColor="accent1"/>
              <w:left w:val="nil"/>
              <w:bottom w:val="single" w:sz="8" w:space="0" w:color="5B9BD5" w:themeColor="accent1"/>
              <w:right w:val="nil"/>
            </w:tcBorders>
            <w:tcMar>
              <w:left w:w="108" w:type="dxa"/>
              <w:right w:w="108" w:type="dxa"/>
            </w:tcMar>
          </w:tcPr>
          <w:p w14:paraId="13EE9CF3" w14:textId="77777777" w:rsidR="00AC55DA" w:rsidRPr="00EE7FDD" w:rsidRDefault="000D501A" w:rsidP="007610AC">
            <w:pPr>
              <w:spacing w:before="0"/>
              <w:cnfStyle w:val="100000000000" w:firstRow="1" w:lastRow="0" w:firstColumn="0" w:lastColumn="0" w:oddVBand="0" w:evenVBand="0" w:oddHBand="0" w:evenHBand="0" w:firstRowFirstColumn="0" w:firstRowLastColumn="0" w:lastRowFirstColumn="0" w:lastRowLastColumn="0"/>
              <w:rPr>
                <w:szCs w:val="20"/>
              </w:rPr>
            </w:pPr>
            <w:proofErr w:type="spellStart"/>
            <w:r>
              <w:rPr>
                <w:rFonts w:eastAsia="Calibri" w:cs="Calibri"/>
                <w:color w:val="E7E6E6" w:themeColor="background2"/>
                <w:szCs w:val="20"/>
              </w:rPr>
              <w:t>Përshkrimi</w:t>
            </w:r>
            <w:proofErr w:type="spellEnd"/>
            <w:r>
              <w:rPr>
                <w:rFonts w:eastAsia="Calibri" w:cs="Calibri"/>
                <w:color w:val="E7E6E6" w:themeColor="background2"/>
                <w:szCs w:val="20"/>
              </w:rPr>
              <w:t xml:space="preserve"> </w:t>
            </w:r>
          </w:p>
        </w:tc>
      </w:tr>
      <w:tr w:rsidR="00401E7B" w14:paraId="54AFE839"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A0A6053" w14:textId="77777777" w:rsidR="00401E7B" w:rsidRPr="007B7057" w:rsidRDefault="00401E7B" w:rsidP="00401E7B">
            <w:proofErr w:type="spellStart"/>
            <w:r w:rsidRPr="007B7057">
              <w:t>Titulli</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B1E4E54" w14:textId="77777777" w:rsidR="00401E7B" w:rsidRPr="00EE7FDD" w:rsidRDefault="00401E7B" w:rsidP="00401E7B">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sidRPr="00401E7B">
              <w:rPr>
                <w:rFonts w:eastAsia="Calibri" w:cs="Calibri"/>
                <w:color w:val="000000"/>
                <w:szCs w:val="20"/>
              </w:rPr>
              <w:t>Skemat</w:t>
            </w:r>
            <w:proofErr w:type="spellEnd"/>
            <w:r w:rsidRPr="00401E7B">
              <w:rPr>
                <w:rFonts w:eastAsia="Calibri" w:cs="Calibri"/>
                <w:color w:val="000000"/>
                <w:szCs w:val="20"/>
              </w:rPr>
              <w:t xml:space="preserve"> </w:t>
            </w:r>
            <w:proofErr w:type="spellStart"/>
            <w:r w:rsidRPr="00401E7B">
              <w:rPr>
                <w:rFonts w:eastAsia="Calibri" w:cs="Calibri"/>
                <w:color w:val="000000"/>
                <w:szCs w:val="20"/>
              </w:rPr>
              <w:t>agro-mjedisore</w:t>
            </w:r>
            <w:proofErr w:type="spellEnd"/>
            <w:r w:rsidRPr="00401E7B">
              <w:rPr>
                <w:rFonts w:eastAsia="Calibri" w:cs="Calibri"/>
                <w:color w:val="000000"/>
                <w:szCs w:val="20"/>
              </w:rPr>
              <w:t xml:space="preserve"> </w:t>
            </w:r>
            <w:proofErr w:type="spellStart"/>
            <w:r w:rsidRPr="00401E7B">
              <w:rPr>
                <w:rFonts w:eastAsia="Calibri" w:cs="Calibri"/>
                <w:color w:val="000000"/>
                <w:szCs w:val="20"/>
              </w:rPr>
              <w:t>për</w:t>
            </w:r>
            <w:proofErr w:type="spellEnd"/>
            <w:r w:rsidRPr="00401E7B">
              <w:rPr>
                <w:rFonts w:eastAsia="Calibri" w:cs="Calibri"/>
                <w:color w:val="000000"/>
                <w:szCs w:val="20"/>
              </w:rPr>
              <w:t xml:space="preserve"> </w:t>
            </w:r>
            <w:proofErr w:type="spellStart"/>
            <w:r w:rsidRPr="00401E7B">
              <w:rPr>
                <w:rFonts w:eastAsia="Calibri" w:cs="Calibri"/>
                <w:color w:val="000000"/>
                <w:szCs w:val="20"/>
              </w:rPr>
              <w:t>mbrojtjen</w:t>
            </w:r>
            <w:proofErr w:type="spellEnd"/>
            <w:r w:rsidRPr="00401E7B">
              <w:rPr>
                <w:rFonts w:eastAsia="Calibri" w:cs="Calibri"/>
                <w:color w:val="000000"/>
                <w:szCs w:val="20"/>
              </w:rPr>
              <w:t xml:space="preserve"> e </w:t>
            </w:r>
            <w:proofErr w:type="spellStart"/>
            <w:r w:rsidRPr="00401E7B">
              <w:rPr>
                <w:rFonts w:eastAsia="Calibri" w:cs="Calibri"/>
                <w:color w:val="000000"/>
                <w:szCs w:val="20"/>
              </w:rPr>
              <w:t>biodiversitetit</w:t>
            </w:r>
            <w:proofErr w:type="spellEnd"/>
            <w:r w:rsidRPr="00EE7FDD">
              <w:rPr>
                <w:rFonts w:eastAsia="Calibri" w:cs="Calibri"/>
                <w:color w:val="000000"/>
                <w:szCs w:val="20"/>
              </w:rPr>
              <w:t>.</w:t>
            </w:r>
          </w:p>
        </w:tc>
      </w:tr>
      <w:tr w:rsidR="00401E7B" w14:paraId="52983911"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7B6CA859" w14:textId="77777777" w:rsidR="00401E7B" w:rsidRPr="007B7057" w:rsidRDefault="00401E7B" w:rsidP="00401E7B">
            <w:proofErr w:type="spellStart"/>
            <w:r w:rsidRPr="007B7057">
              <w:t>Afati</w:t>
            </w:r>
            <w:proofErr w:type="spellEnd"/>
            <w:r w:rsidRPr="007B7057">
              <w:t xml:space="preserve"> </w:t>
            </w:r>
            <w:proofErr w:type="spellStart"/>
            <w:r w:rsidRPr="007B7057">
              <w:t>kohor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12834FC7" w14:textId="77777777" w:rsidR="00401E7B" w:rsidRPr="00EE7FDD" w:rsidRDefault="00401E7B" w:rsidP="00401E7B">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EE7FDD">
              <w:rPr>
                <w:rFonts w:eastAsia="Calibri" w:cs="Calibri"/>
                <w:color w:val="000000"/>
                <w:szCs w:val="20"/>
              </w:rPr>
              <w:t>2022-2028</w:t>
            </w:r>
          </w:p>
        </w:tc>
      </w:tr>
      <w:tr w:rsidR="00401E7B" w14:paraId="73108042"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34D22EB9" w14:textId="77777777" w:rsidR="00401E7B" w:rsidRPr="007B7057" w:rsidRDefault="00401E7B" w:rsidP="00401E7B">
            <w:proofErr w:type="spellStart"/>
            <w:r w:rsidRPr="007B7057">
              <w:t>Baza</w:t>
            </w:r>
            <w:proofErr w:type="spellEnd"/>
            <w:r w:rsidRPr="007B7057">
              <w:t xml:space="preserve"> </w:t>
            </w:r>
            <w:proofErr w:type="spellStart"/>
            <w:r w:rsidRPr="007B7057">
              <w:t>ligjore</w:t>
            </w:r>
            <w:proofErr w:type="spellEnd"/>
            <w:r w:rsidRPr="007B7057">
              <w:t xml:space="preserve"> </w:t>
            </w:r>
            <w:proofErr w:type="spellStart"/>
            <w:r w:rsidRPr="007B7057">
              <w:t>dhe</w:t>
            </w:r>
            <w:proofErr w:type="spellEnd"/>
            <w:r w:rsidRPr="007B7057">
              <w:t xml:space="preserve"> </w:t>
            </w:r>
            <w:proofErr w:type="spellStart"/>
            <w:r w:rsidRPr="007B7057">
              <w:t>dokumentet</w:t>
            </w:r>
            <w:proofErr w:type="spellEnd"/>
            <w:r w:rsidRPr="007B7057">
              <w:t xml:space="preserve"> e </w:t>
            </w:r>
            <w:proofErr w:type="spellStart"/>
            <w:r w:rsidRPr="007B7057">
              <w:t>planifikimit</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E57381C" w14:textId="77777777" w:rsidR="00401E7B" w:rsidRPr="00EE7FDD" w:rsidRDefault="00B4601E" w:rsidP="00401E7B">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sidRPr="00B4601E">
              <w:rPr>
                <w:rFonts w:eastAsia="Calibri" w:cs="Calibri"/>
                <w:color w:val="000000"/>
                <w:szCs w:val="20"/>
              </w:rPr>
              <w:t>Ligji</w:t>
            </w:r>
            <w:proofErr w:type="spellEnd"/>
            <w:r w:rsidRPr="00B4601E">
              <w:rPr>
                <w:rFonts w:eastAsia="Calibri" w:cs="Calibri"/>
                <w:color w:val="000000"/>
                <w:szCs w:val="20"/>
              </w:rPr>
              <w:t xml:space="preserve"> Nr. 03/L-098 PËR BUJQËSINË DHE ZHVILLIMIN RURAL. </w:t>
            </w:r>
            <w:proofErr w:type="spellStart"/>
            <w:r w:rsidRPr="00B4601E">
              <w:rPr>
                <w:rFonts w:eastAsia="Calibri" w:cs="Calibri"/>
                <w:color w:val="000000"/>
                <w:szCs w:val="20"/>
              </w:rPr>
              <w:t>Strategjia</w:t>
            </w:r>
            <w:proofErr w:type="spellEnd"/>
            <w:r w:rsidRPr="00B4601E">
              <w:rPr>
                <w:rFonts w:eastAsia="Calibri" w:cs="Calibri"/>
                <w:color w:val="000000"/>
                <w:szCs w:val="20"/>
              </w:rPr>
              <w:t xml:space="preserve"> </w:t>
            </w:r>
            <w:proofErr w:type="spellStart"/>
            <w:r w:rsidRPr="00B4601E">
              <w:rPr>
                <w:rFonts w:eastAsia="Calibri" w:cs="Calibri"/>
                <w:color w:val="000000"/>
                <w:szCs w:val="20"/>
              </w:rPr>
              <w:t>për</w:t>
            </w:r>
            <w:proofErr w:type="spellEnd"/>
            <w:r w:rsidRPr="00B4601E">
              <w:rPr>
                <w:rFonts w:eastAsia="Calibri" w:cs="Calibri"/>
                <w:color w:val="000000"/>
                <w:szCs w:val="20"/>
              </w:rPr>
              <w:t xml:space="preserve"> </w:t>
            </w:r>
            <w:proofErr w:type="spellStart"/>
            <w:r w:rsidRPr="00B4601E">
              <w:rPr>
                <w:rFonts w:eastAsia="Calibri" w:cs="Calibri"/>
                <w:color w:val="000000"/>
                <w:szCs w:val="20"/>
              </w:rPr>
              <w:t>Bujqësi</w:t>
            </w:r>
            <w:proofErr w:type="spellEnd"/>
            <w:r w:rsidRPr="00B4601E">
              <w:rPr>
                <w:rFonts w:eastAsia="Calibri" w:cs="Calibri"/>
                <w:color w:val="000000"/>
                <w:szCs w:val="20"/>
              </w:rPr>
              <w:t xml:space="preserve"> </w:t>
            </w:r>
            <w:proofErr w:type="spellStart"/>
            <w:r w:rsidRPr="00B4601E">
              <w:rPr>
                <w:rFonts w:eastAsia="Calibri" w:cs="Calibri"/>
                <w:color w:val="000000"/>
                <w:szCs w:val="20"/>
              </w:rPr>
              <w:t>dhe</w:t>
            </w:r>
            <w:proofErr w:type="spellEnd"/>
            <w:r w:rsidRPr="00B4601E">
              <w:rPr>
                <w:rFonts w:eastAsia="Calibri" w:cs="Calibri"/>
                <w:color w:val="000000"/>
                <w:szCs w:val="20"/>
              </w:rPr>
              <w:t xml:space="preserve"> </w:t>
            </w:r>
            <w:proofErr w:type="spellStart"/>
            <w:r w:rsidRPr="00B4601E">
              <w:rPr>
                <w:rFonts w:eastAsia="Calibri" w:cs="Calibri"/>
                <w:color w:val="000000"/>
                <w:szCs w:val="20"/>
              </w:rPr>
              <w:t>Zhvillim</w:t>
            </w:r>
            <w:proofErr w:type="spellEnd"/>
            <w:r w:rsidRPr="00B4601E">
              <w:rPr>
                <w:rFonts w:eastAsia="Calibri" w:cs="Calibri"/>
                <w:color w:val="000000"/>
                <w:szCs w:val="20"/>
              </w:rPr>
              <w:t xml:space="preserve"> Rural 2022-2028. </w:t>
            </w:r>
            <w:proofErr w:type="spellStart"/>
            <w:r w:rsidRPr="00B4601E">
              <w:rPr>
                <w:rFonts w:eastAsia="Calibri" w:cs="Calibri"/>
                <w:color w:val="000000"/>
                <w:szCs w:val="20"/>
              </w:rPr>
              <w:t>Plani</w:t>
            </w:r>
            <w:proofErr w:type="spellEnd"/>
            <w:r w:rsidRPr="00B4601E">
              <w:rPr>
                <w:rFonts w:eastAsia="Calibri" w:cs="Calibri"/>
                <w:color w:val="000000"/>
                <w:szCs w:val="20"/>
              </w:rPr>
              <w:t xml:space="preserve"> </w:t>
            </w:r>
            <w:proofErr w:type="spellStart"/>
            <w:r w:rsidRPr="00B4601E">
              <w:rPr>
                <w:rFonts w:eastAsia="Calibri" w:cs="Calibri"/>
                <w:color w:val="000000"/>
                <w:szCs w:val="20"/>
              </w:rPr>
              <w:t>i</w:t>
            </w:r>
            <w:proofErr w:type="spellEnd"/>
            <w:r w:rsidRPr="00B4601E">
              <w:rPr>
                <w:rFonts w:eastAsia="Calibri" w:cs="Calibri"/>
                <w:color w:val="000000"/>
                <w:szCs w:val="20"/>
              </w:rPr>
              <w:t xml:space="preserve"> </w:t>
            </w:r>
            <w:proofErr w:type="spellStart"/>
            <w:r w:rsidRPr="00B4601E">
              <w:rPr>
                <w:rFonts w:eastAsia="Calibri" w:cs="Calibri"/>
                <w:color w:val="000000"/>
                <w:szCs w:val="20"/>
              </w:rPr>
              <w:t>Veprimit</w:t>
            </w:r>
            <w:proofErr w:type="spellEnd"/>
            <w:r w:rsidRPr="00B4601E">
              <w:rPr>
                <w:rFonts w:eastAsia="Calibri" w:cs="Calibri"/>
                <w:color w:val="000000"/>
                <w:szCs w:val="20"/>
              </w:rPr>
              <w:t xml:space="preserve"> </w:t>
            </w:r>
            <w:proofErr w:type="spellStart"/>
            <w:r w:rsidRPr="00B4601E">
              <w:rPr>
                <w:rFonts w:eastAsia="Calibri" w:cs="Calibri"/>
                <w:color w:val="000000"/>
                <w:szCs w:val="20"/>
              </w:rPr>
              <w:t>i</w:t>
            </w:r>
            <w:proofErr w:type="spellEnd"/>
            <w:r w:rsidRPr="00B4601E">
              <w:rPr>
                <w:rFonts w:eastAsia="Calibri" w:cs="Calibri"/>
                <w:color w:val="000000"/>
                <w:szCs w:val="20"/>
              </w:rPr>
              <w:t xml:space="preserve"> </w:t>
            </w:r>
            <w:proofErr w:type="spellStart"/>
            <w:r w:rsidRPr="00B4601E">
              <w:rPr>
                <w:rFonts w:eastAsia="Calibri" w:cs="Calibri"/>
                <w:color w:val="000000"/>
                <w:szCs w:val="20"/>
              </w:rPr>
              <w:t>Plani</w:t>
            </w:r>
            <w:proofErr w:type="spellEnd"/>
            <w:r w:rsidRPr="00B4601E">
              <w:rPr>
                <w:rFonts w:eastAsia="Calibri" w:cs="Calibri"/>
                <w:color w:val="000000"/>
                <w:szCs w:val="20"/>
              </w:rPr>
              <w:t xml:space="preserve"> </w:t>
            </w:r>
            <w:proofErr w:type="spellStart"/>
            <w:r w:rsidRPr="00B4601E">
              <w:rPr>
                <w:rFonts w:eastAsia="Calibri" w:cs="Calibri"/>
                <w:color w:val="000000"/>
                <w:szCs w:val="20"/>
              </w:rPr>
              <w:t>i</w:t>
            </w:r>
            <w:proofErr w:type="spellEnd"/>
            <w:r w:rsidRPr="00B4601E">
              <w:rPr>
                <w:rFonts w:eastAsia="Calibri" w:cs="Calibri"/>
                <w:color w:val="000000"/>
                <w:szCs w:val="20"/>
              </w:rPr>
              <w:t xml:space="preserve"> </w:t>
            </w:r>
            <w:proofErr w:type="spellStart"/>
            <w:r w:rsidRPr="00B4601E">
              <w:rPr>
                <w:rFonts w:eastAsia="Calibri" w:cs="Calibri"/>
                <w:color w:val="000000"/>
                <w:szCs w:val="20"/>
              </w:rPr>
              <w:t>Veprimit</w:t>
            </w:r>
            <w:proofErr w:type="spellEnd"/>
            <w:r w:rsidRPr="00B4601E">
              <w:rPr>
                <w:rFonts w:eastAsia="Calibri" w:cs="Calibri"/>
                <w:color w:val="000000"/>
                <w:szCs w:val="20"/>
              </w:rPr>
              <w:t xml:space="preserve"> </w:t>
            </w:r>
            <w:proofErr w:type="spellStart"/>
            <w:r w:rsidRPr="00B4601E">
              <w:rPr>
                <w:rFonts w:eastAsia="Calibri" w:cs="Calibri"/>
                <w:color w:val="000000"/>
                <w:szCs w:val="20"/>
              </w:rPr>
              <w:t>për</w:t>
            </w:r>
            <w:proofErr w:type="spellEnd"/>
            <w:r w:rsidRPr="00B4601E">
              <w:rPr>
                <w:rFonts w:eastAsia="Calibri" w:cs="Calibri"/>
                <w:color w:val="000000"/>
                <w:szCs w:val="20"/>
              </w:rPr>
              <w:t xml:space="preserve"> </w:t>
            </w:r>
            <w:proofErr w:type="spellStart"/>
            <w:r w:rsidRPr="00B4601E">
              <w:rPr>
                <w:rFonts w:eastAsia="Calibri" w:cs="Calibri"/>
                <w:color w:val="000000"/>
                <w:szCs w:val="20"/>
              </w:rPr>
              <w:t>Zhvillim</w:t>
            </w:r>
            <w:proofErr w:type="spellEnd"/>
            <w:r w:rsidRPr="00B4601E">
              <w:rPr>
                <w:rFonts w:eastAsia="Calibri" w:cs="Calibri"/>
                <w:color w:val="000000"/>
                <w:szCs w:val="20"/>
              </w:rPr>
              <w:t xml:space="preserve"> </w:t>
            </w:r>
            <w:proofErr w:type="spellStart"/>
            <w:r w:rsidRPr="00B4601E">
              <w:rPr>
                <w:rFonts w:eastAsia="Calibri" w:cs="Calibri"/>
                <w:color w:val="000000"/>
                <w:szCs w:val="20"/>
              </w:rPr>
              <w:t>të</w:t>
            </w:r>
            <w:proofErr w:type="spellEnd"/>
            <w:r w:rsidRPr="00B4601E">
              <w:rPr>
                <w:rFonts w:eastAsia="Calibri" w:cs="Calibri"/>
                <w:color w:val="000000"/>
                <w:szCs w:val="20"/>
              </w:rPr>
              <w:t xml:space="preserve"> </w:t>
            </w:r>
            <w:proofErr w:type="spellStart"/>
            <w:r w:rsidRPr="00B4601E">
              <w:rPr>
                <w:rFonts w:eastAsia="Calibri" w:cs="Calibri"/>
                <w:color w:val="000000"/>
                <w:szCs w:val="20"/>
              </w:rPr>
              <w:t>Qëndrueshëm</w:t>
            </w:r>
            <w:proofErr w:type="spellEnd"/>
            <w:r w:rsidRPr="00B4601E">
              <w:rPr>
                <w:rFonts w:eastAsia="Calibri" w:cs="Calibri"/>
                <w:color w:val="000000"/>
                <w:szCs w:val="20"/>
              </w:rPr>
              <w:t xml:space="preserve"> </w:t>
            </w:r>
            <w:proofErr w:type="spellStart"/>
            <w:r w:rsidRPr="00B4601E">
              <w:rPr>
                <w:rFonts w:eastAsia="Calibri" w:cs="Calibri"/>
                <w:color w:val="000000"/>
                <w:szCs w:val="20"/>
              </w:rPr>
              <w:t>Bujqesor</w:t>
            </w:r>
            <w:proofErr w:type="spellEnd"/>
            <w:r w:rsidRPr="00B4601E">
              <w:rPr>
                <w:rFonts w:eastAsia="Calibri" w:cs="Calibri"/>
                <w:color w:val="000000"/>
                <w:szCs w:val="20"/>
              </w:rPr>
              <w:t xml:space="preserve"> </w:t>
            </w:r>
            <w:proofErr w:type="spellStart"/>
            <w:r w:rsidRPr="00B4601E">
              <w:rPr>
                <w:rFonts w:eastAsia="Calibri" w:cs="Calibri"/>
                <w:color w:val="000000"/>
                <w:szCs w:val="20"/>
              </w:rPr>
              <w:t>dhe</w:t>
            </w:r>
            <w:proofErr w:type="spellEnd"/>
            <w:r w:rsidRPr="00B4601E">
              <w:rPr>
                <w:rFonts w:eastAsia="Calibri" w:cs="Calibri"/>
                <w:color w:val="000000"/>
                <w:szCs w:val="20"/>
              </w:rPr>
              <w:t xml:space="preserve"> </w:t>
            </w:r>
            <w:proofErr w:type="gramStart"/>
            <w:r w:rsidRPr="00B4601E">
              <w:rPr>
                <w:rFonts w:eastAsia="Calibri" w:cs="Calibri"/>
                <w:color w:val="000000"/>
                <w:szCs w:val="20"/>
              </w:rPr>
              <w:t>Rural  2022</w:t>
            </w:r>
            <w:proofErr w:type="gramEnd"/>
            <w:r w:rsidRPr="00B4601E">
              <w:rPr>
                <w:rFonts w:eastAsia="Calibri" w:cs="Calibri"/>
                <w:color w:val="000000"/>
                <w:szCs w:val="20"/>
              </w:rPr>
              <w:t>-2028.</w:t>
            </w:r>
          </w:p>
        </w:tc>
      </w:tr>
      <w:tr w:rsidR="00401E7B" w14:paraId="517F83F9"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5B154801" w14:textId="77777777" w:rsidR="00401E7B" w:rsidRPr="007B7057" w:rsidRDefault="00401E7B" w:rsidP="00401E7B">
            <w:proofErr w:type="spellStart"/>
            <w:r w:rsidRPr="007B7057">
              <w:t>Objektivi</w:t>
            </w:r>
            <w:proofErr w:type="spellEnd"/>
            <w:r w:rsidRPr="007B7057">
              <w:t xml:space="preserve"> </w:t>
            </w:r>
            <w:proofErr w:type="spellStart"/>
            <w:r w:rsidRPr="007B7057">
              <w:t>Kryesor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5A783B15" w14:textId="77777777" w:rsidR="00401E7B" w:rsidRPr="00EE7FDD" w:rsidRDefault="00401E7B" w:rsidP="00401E7B">
            <w:pPr>
              <w:spacing w:before="0"/>
              <w:cnfStyle w:val="000000000000" w:firstRow="0" w:lastRow="0" w:firstColumn="0" w:lastColumn="0" w:oddVBand="0" w:evenVBand="0" w:oddHBand="0" w:evenHBand="0" w:firstRowFirstColumn="0" w:firstRowLastColumn="0" w:lastRowFirstColumn="0" w:lastRowLastColumn="0"/>
              <w:rPr>
                <w:rFonts w:cs="Calibri"/>
                <w:szCs w:val="20"/>
              </w:rPr>
            </w:pPr>
            <w:proofErr w:type="spellStart"/>
            <w:r>
              <w:rPr>
                <w:rFonts w:eastAsia="Calibri" w:cs="Calibri"/>
                <w:b/>
                <w:color w:val="000000"/>
                <w:szCs w:val="20"/>
                <w:u w:val="single"/>
              </w:rPr>
              <w:t>Objektivi</w:t>
            </w:r>
            <w:proofErr w:type="spellEnd"/>
            <w:r>
              <w:rPr>
                <w:rFonts w:eastAsia="Calibri" w:cs="Calibri"/>
                <w:b/>
                <w:color w:val="000000"/>
                <w:szCs w:val="20"/>
                <w:u w:val="single"/>
              </w:rPr>
              <w:t xml:space="preserve"> </w:t>
            </w:r>
            <w:proofErr w:type="spellStart"/>
            <w:r>
              <w:rPr>
                <w:rFonts w:eastAsia="Calibri" w:cs="Calibri"/>
                <w:b/>
                <w:color w:val="000000"/>
                <w:szCs w:val="20"/>
                <w:u w:val="single"/>
              </w:rPr>
              <w:t>strategjik</w:t>
            </w:r>
            <w:proofErr w:type="spellEnd"/>
            <w:r>
              <w:rPr>
                <w:rFonts w:eastAsia="Calibri" w:cs="Calibri"/>
                <w:b/>
                <w:color w:val="000000"/>
                <w:szCs w:val="20"/>
                <w:u w:val="single"/>
              </w:rPr>
              <w:t xml:space="preserve"> </w:t>
            </w:r>
            <w:r w:rsidRPr="00EE7FDD">
              <w:rPr>
                <w:rFonts w:eastAsia="Calibri" w:cs="Calibri"/>
                <w:b/>
                <w:color w:val="000000"/>
                <w:szCs w:val="20"/>
                <w:u w:val="single"/>
              </w:rPr>
              <w:t>2:</w:t>
            </w:r>
            <w:r w:rsidRPr="00EE7FDD">
              <w:rPr>
                <w:rFonts w:eastAsia="Calibri" w:cs="Calibri"/>
                <w:color w:val="000000"/>
                <w:szCs w:val="20"/>
              </w:rPr>
              <w:t xml:space="preserve"> </w:t>
            </w:r>
            <w:proofErr w:type="spellStart"/>
            <w:r w:rsidR="00B4601E">
              <w:rPr>
                <w:rFonts w:eastAsia="Calibri" w:cs="Calibri"/>
                <w:color w:val="000000"/>
                <w:szCs w:val="20"/>
              </w:rPr>
              <w:t>Menaxhimi</w:t>
            </w:r>
            <w:proofErr w:type="spellEnd"/>
            <w:r w:rsidR="00B4601E">
              <w:rPr>
                <w:rFonts w:eastAsia="Calibri" w:cs="Calibri"/>
                <w:color w:val="000000"/>
                <w:szCs w:val="20"/>
              </w:rPr>
              <w:t xml:space="preserve"> </w:t>
            </w:r>
            <w:proofErr w:type="spellStart"/>
            <w:r w:rsidR="00B4601E">
              <w:rPr>
                <w:rFonts w:eastAsia="Calibri" w:cs="Calibri"/>
                <w:color w:val="000000"/>
                <w:szCs w:val="20"/>
              </w:rPr>
              <w:t>i</w:t>
            </w:r>
            <w:proofErr w:type="spellEnd"/>
            <w:r w:rsidR="00B4601E">
              <w:rPr>
                <w:rFonts w:eastAsia="Calibri" w:cs="Calibri"/>
                <w:color w:val="000000"/>
                <w:szCs w:val="20"/>
              </w:rPr>
              <w:t xml:space="preserve"> </w:t>
            </w:r>
            <w:proofErr w:type="spellStart"/>
            <w:r w:rsidR="00B4601E">
              <w:rPr>
                <w:rFonts w:eastAsia="Calibri" w:cs="Calibri"/>
                <w:color w:val="000000"/>
                <w:szCs w:val="20"/>
              </w:rPr>
              <w:t>qëndrueshëm</w:t>
            </w:r>
            <w:proofErr w:type="spellEnd"/>
            <w:r w:rsidR="00B4601E">
              <w:rPr>
                <w:rFonts w:eastAsia="Calibri" w:cs="Calibri"/>
                <w:color w:val="000000"/>
                <w:szCs w:val="20"/>
              </w:rPr>
              <w:t xml:space="preserve"> </w:t>
            </w:r>
            <w:proofErr w:type="spellStart"/>
            <w:r w:rsidR="00B4601E">
              <w:rPr>
                <w:rFonts w:eastAsia="Calibri" w:cs="Calibri"/>
                <w:color w:val="000000"/>
                <w:szCs w:val="20"/>
              </w:rPr>
              <w:t>i</w:t>
            </w:r>
            <w:proofErr w:type="spellEnd"/>
            <w:r w:rsidR="00B4601E">
              <w:rPr>
                <w:rFonts w:eastAsia="Calibri" w:cs="Calibri"/>
                <w:color w:val="000000"/>
                <w:szCs w:val="20"/>
              </w:rPr>
              <w:t xml:space="preserve"> </w:t>
            </w:r>
            <w:proofErr w:type="spellStart"/>
            <w:r w:rsidR="00B4601E">
              <w:rPr>
                <w:rFonts w:eastAsia="Calibri" w:cs="Calibri"/>
                <w:color w:val="000000"/>
                <w:szCs w:val="20"/>
              </w:rPr>
              <w:t>burimeve</w:t>
            </w:r>
            <w:proofErr w:type="spellEnd"/>
            <w:r w:rsidR="00B4601E">
              <w:rPr>
                <w:rFonts w:eastAsia="Calibri" w:cs="Calibri"/>
                <w:color w:val="000000"/>
                <w:szCs w:val="20"/>
              </w:rPr>
              <w:t xml:space="preserve"> </w:t>
            </w:r>
            <w:proofErr w:type="spellStart"/>
            <w:r w:rsidR="00B4601E">
              <w:rPr>
                <w:rFonts w:eastAsia="Calibri" w:cs="Calibri"/>
                <w:color w:val="000000"/>
                <w:szCs w:val="20"/>
              </w:rPr>
              <w:t>natyrore</w:t>
            </w:r>
            <w:proofErr w:type="spellEnd"/>
            <w:r w:rsidR="00B4601E">
              <w:rPr>
                <w:rFonts w:eastAsia="Calibri" w:cs="Calibri"/>
                <w:color w:val="000000"/>
                <w:szCs w:val="20"/>
              </w:rPr>
              <w:t xml:space="preserve"> (</w:t>
            </w:r>
            <w:proofErr w:type="spellStart"/>
            <w:r w:rsidR="00B4601E">
              <w:rPr>
                <w:rFonts w:eastAsia="Calibri" w:cs="Calibri"/>
                <w:color w:val="000000"/>
                <w:szCs w:val="20"/>
              </w:rPr>
              <w:t>tokë</w:t>
            </w:r>
            <w:proofErr w:type="spellEnd"/>
            <w:r w:rsidR="00B4601E">
              <w:rPr>
                <w:rFonts w:eastAsia="Calibri" w:cs="Calibri"/>
                <w:color w:val="000000"/>
                <w:szCs w:val="20"/>
              </w:rPr>
              <w:t xml:space="preserve">, </w:t>
            </w:r>
            <w:proofErr w:type="spellStart"/>
            <w:r w:rsidR="00B4601E">
              <w:rPr>
                <w:rFonts w:eastAsia="Calibri" w:cs="Calibri"/>
                <w:color w:val="000000"/>
                <w:szCs w:val="20"/>
              </w:rPr>
              <w:t>pyje</w:t>
            </w:r>
            <w:proofErr w:type="spellEnd"/>
            <w:r w:rsidR="00B4601E">
              <w:rPr>
                <w:rFonts w:eastAsia="Calibri" w:cs="Calibri"/>
                <w:color w:val="000000"/>
                <w:szCs w:val="20"/>
              </w:rPr>
              <w:t xml:space="preserve"> </w:t>
            </w:r>
            <w:proofErr w:type="spellStart"/>
            <w:r w:rsidR="00B4601E">
              <w:rPr>
                <w:rFonts w:eastAsia="Calibri" w:cs="Calibri"/>
                <w:color w:val="000000"/>
                <w:szCs w:val="20"/>
              </w:rPr>
              <w:t>dhe</w:t>
            </w:r>
            <w:proofErr w:type="spellEnd"/>
            <w:r w:rsidR="00B4601E">
              <w:rPr>
                <w:rFonts w:eastAsia="Calibri" w:cs="Calibri"/>
                <w:color w:val="000000"/>
                <w:szCs w:val="20"/>
              </w:rPr>
              <w:t xml:space="preserve"> </w:t>
            </w:r>
            <w:proofErr w:type="spellStart"/>
            <w:r w:rsidR="00B4601E">
              <w:rPr>
                <w:rFonts w:eastAsia="Calibri" w:cs="Calibri"/>
                <w:color w:val="000000"/>
                <w:szCs w:val="20"/>
              </w:rPr>
              <w:t>ujë</w:t>
            </w:r>
            <w:proofErr w:type="spellEnd"/>
            <w:proofErr w:type="gramStart"/>
            <w:r w:rsidR="00B4601E">
              <w:rPr>
                <w:rFonts w:eastAsia="Calibri" w:cs="Calibri"/>
                <w:color w:val="000000"/>
                <w:szCs w:val="20"/>
              </w:rPr>
              <w:t xml:space="preserve">) </w:t>
            </w:r>
            <w:r w:rsidRPr="00EE7FDD">
              <w:rPr>
                <w:rFonts w:eastAsia="Calibri" w:cs="Calibri"/>
                <w:color w:val="000000"/>
                <w:szCs w:val="20"/>
              </w:rPr>
              <w:t>.</w:t>
            </w:r>
            <w:proofErr w:type="gramEnd"/>
            <w:r w:rsidRPr="00EE7FDD">
              <w:rPr>
                <w:rFonts w:eastAsia="Calibri" w:cs="Calibri"/>
                <w:b/>
                <w:color w:val="000000"/>
                <w:szCs w:val="20"/>
                <w:u w:val="single"/>
              </w:rPr>
              <w:t xml:space="preserve"> </w:t>
            </w:r>
            <w:proofErr w:type="spellStart"/>
            <w:r w:rsidR="00B4601E">
              <w:rPr>
                <w:rFonts w:eastAsia="Calibri" w:cs="Calibri"/>
                <w:b/>
                <w:color w:val="000000"/>
                <w:szCs w:val="20"/>
                <w:u w:val="single"/>
              </w:rPr>
              <w:t>Objektivi</w:t>
            </w:r>
            <w:proofErr w:type="spellEnd"/>
            <w:r w:rsidR="00B4601E">
              <w:rPr>
                <w:rFonts w:eastAsia="Calibri" w:cs="Calibri"/>
                <w:b/>
                <w:color w:val="000000"/>
                <w:szCs w:val="20"/>
                <w:u w:val="single"/>
              </w:rPr>
              <w:t xml:space="preserve"> </w:t>
            </w:r>
            <w:proofErr w:type="spellStart"/>
            <w:r w:rsidR="00B4601E">
              <w:rPr>
                <w:rFonts w:eastAsia="Calibri" w:cs="Calibri"/>
                <w:b/>
                <w:color w:val="000000"/>
                <w:szCs w:val="20"/>
                <w:u w:val="single"/>
              </w:rPr>
              <w:t>specifik</w:t>
            </w:r>
            <w:proofErr w:type="spellEnd"/>
            <w:r w:rsidR="00B4601E">
              <w:rPr>
                <w:rFonts w:eastAsia="Calibri" w:cs="Calibri"/>
                <w:b/>
                <w:color w:val="000000"/>
                <w:szCs w:val="20"/>
                <w:u w:val="single"/>
              </w:rPr>
              <w:t xml:space="preserve"> </w:t>
            </w:r>
            <w:r w:rsidRPr="00EE7FDD">
              <w:rPr>
                <w:rFonts w:eastAsia="Calibri" w:cs="Calibri"/>
                <w:b/>
                <w:color w:val="000000"/>
                <w:szCs w:val="20"/>
                <w:u w:val="single"/>
              </w:rPr>
              <w:t xml:space="preserve">2.3: </w:t>
            </w:r>
            <w:proofErr w:type="spellStart"/>
            <w:r w:rsidR="00B4601E">
              <w:rPr>
                <w:rFonts w:eastAsia="Calibri" w:cs="Calibri"/>
                <w:color w:val="000000"/>
                <w:szCs w:val="20"/>
              </w:rPr>
              <w:t>Mbrojtja</w:t>
            </w:r>
            <w:proofErr w:type="spellEnd"/>
            <w:r w:rsidR="00B4601E">
              <w:rPr>
                <w:rFonts w:eastAsia="Calibri" w:cs="Calibri"/>
                <w:color w:val="000000"/>
                <w:szCs w:val="20"/>
              </w:rPr>
              <w:t xml:space="preserve"> e </w:t>
            </w:r>
            <w:proofErr w:type="spellStart"/>
            <w:r w:rsidR="00B4601E">
              <w:rPr>
                <w:rFonts w:eastAsia="Calibri" w:cs="Calibri"/>
                <w:color w:val="000000"/>
                <w:szCs w:val="20"/>
              </w:rPr>
              <w:t>biodiversitetit</w:t>
            </w:r>
            <w:proofErr w:type="spellEnd"/>
            <w:r w:rsidR="00B4601E">
              <w:rPr>
                <w:rFonts w:eastAsia="Calibri" w:cs="Calibri"/>
                <w:color w:val="000000"/>
                <w:szCs w:val="20"/>
              </w:rPr>
              <w:t xml:space="preserve">, </w:t>
            </w:r>
            <w:proofErr w:type="spellStart"/>
            <w:r w:rsidR="00B4601E">
              <w:rPr>
                <w:rFonts w:eastAsia="Calibri" w:cs="Calibri"/>
                <w:color w:val="000000"/>
                <w:szCs w:val="20"/>
              </w:rPr>
              <w:t>përmirësimi</w:t>
            </w:r>
            <w:proofErr w:type="spellEnd"/>
            <w:r w:rsidR="00B4601E">
              <w:rPr>
                <w:rFonts w:eastAsia="Calibri" w:cs="Calibri"/>
                <w:color w:val="000000"/>
                <w:szCs w:val="20"/>
              </w:rPr>
              <w:t xml:space="preserve"> </w:t>
            </w:r>
            <w:proofErr w:type="spellStart"/>
            <w:r w:rsidR="00B4601E">
              <w:rPr>
                <w:rFonts w:eastAsia="Calibri" w:cs="Calibri"/>
                <w:color w:val="000000"/>
                <w:szCs w:val="20"/>
              </w:rPr>
              <w:t>i</w:t>
            </w:r>
            <w:proofErr w:type="spellEnd"/>
            <w:r w:rsidR="00B4601E">
              <w:rPr>
                <w:rFonts w:eastAsia="Calibri" w:cs="Calibri"/>
                <w:color w:val="000000"/>
                <w:szCs w:val="20"/>
              </w:rPr>
              <w:t xml:space="preserve"> </w:t>
            </w:r>
            <w:proofErr w:type="spellStart"/>
            <w:r w:rsidR="00B4601E">
              <w:rPr>
                <w:rFonts w:eastAsia="Calibri" w:cs="Calibri"/>
                <w:color w:val="000000"/>
                <w:szCs w:val="20"/>
              </w:rPr>
              <w:t>shërbimeve</w:t>
            </w:r>
            <w:proofErr w:type="spellEnd"/>
            <w:r w:rsidR="00B4601E">
              <w:rPr>
                <w:rFonts w:eastAsia="Calibri" w:cs="Calibri"/>
                <w:color w:val="000000"/>
                <w:szCs w:val="20"/>
              </w:rPr>
              <w:t xml:space="preserve"> </w:t>
            </w:r>
            <w:proofErr w:type="spellStart"/>
            <w:r w:rsidR="00B4601E">
              <w:rPr>
                <w:rFonts w:eastAsia="Calibri" w:cs="Calibri"/>
                <w:color w:val="000000"/>
                <w:szCs w:val="20"/>
              </w:rPr>
              <w:t>të</w:t>
            </w:r>
            <w:proofErr w:type="spellEnd"/>
            <w:r w:rsidR="00B4601E">
              <w:rPr>
                <w:rFonts w:eastAsia="Calibri" w:cs="Calibri"/>
                <w:color w:val="000000"/>
                <w:szCs w:val="20"/>
              </w:rPr>
              <w:t xml:space="preserve"> </w:t>
            </w:r>
            <w:proofErr w:type="spellStart"/>
            <w:r w:rsidR="00B4601E">
              <w:rPr>
                <w:rFonts w:eastAsia="Calibri" w:cs="Calibri"/>
                <w:color w:val="000000"/>
                <w:szCs w:val="20"/>
              </w:rPr>
              <w:t>ekosistemit</w:t>
            </w:r>
            <w:proofErr w:type="spellEnd"/>
            <w:r w:rsidR="00B4601E">
              <w:rPr>
                <w:rFonts w:eastAsia="Calibri" w:cs="Calibri"/>
                <w:color w:val="000000"/>
                <w:szCs w:val="20"/>
              </w:rPr>
              <w:t xml:space="preserve"> </w:t>
            </w:r>
            <w:proofErr w:type="spellStart"/>
            <w:r w:rsidR="00B4601E">
              <w:rPr>
                <w:rFonts w:eastAsia="Calibri" w:cs="Calibri"/>
                <w:color w:val="000000"/>
                <w:szCs w:val="20"/>
              </w:rPr>
              <w:t>dhe</w:t>
            </w:r>
            <w:proofErr w:type="spellEnd"/>
            <w:r w:rsidR="00B4601E">
              <w:rPr>
                <w:rFonts w:eastAsia="Calibri" w:cs="Calibri"/>
                <w:color w:val="000000"/>
                <w:szCs w:val="20"/>
              </w:rPr>
              <w:t xml:space="preserve"> </w:t>
            </w:r>
            <w:proofErr w:type="spellStart"/>
            <w:r w:rsidR="00B4601E">
              <w:rPr>
                <w:rFonts w:eastAsia="Calibri" w:cs="Calibri"/>
                <w:color w:val="000000"/>
                <w:szCs w:val="20"/>
              </w:rPr>
              <w:t>ruajtja</w:t>
            </w:r>
            <w:proofErr w:type="spellEnd"/>
            <w:r w:rsidR="00B4601E">
              <w:rPr>
                <w:rFonts w:eastAsia="Calibri" w:cs="Calibri"/>
                <w:color w:val="000000"/>
                <w:szCs w:val="20"/>
              </w:rPr>
              <w:t xml:space="preserve"> e </w:t>
            </w:r>
            <w:proofErr w:type="spellStart"/>
            <w:r w:rsidR="00B4601E">
              <w:rPr>
                <w:rFonts w:eastAsia="Calibri" w:cs="Calibri"/>
                <w:color w:val="000000"/>
                <w:szCs w:val="20"/>
              </w:rPr>
              <w:t>habitateve</w:t>
            </w:r>
            <w:proofErr w:type="spellEnd"/>
            <w:r w:rsidR="00B4601E">
              <w:rPr>
                <w:rFonts w:eastAsia="Calibri" w:cs="Calibri"/>
                <w:color w:val="000000"/>
                <w:szCs w:val="20"/>
              </w:rPr>
              <w:t xml:space="preserve"> </w:t>
            </w:r>
            <w:proofErr w:type="spellStart"/>
            <w:r w:rsidR="00B4601E">
              <w:rPr>
                <w:rFonts w:eastAsia="Calibri" w:cs="Calibri"/>
                <w:color w:val="000000"/>
                <w:szCs w:val="20"/>
              </w:rPr>
              <w:t>dhe</w:t>
            </w:r>
            <w:proofErr w:type="spellEnd"/>
            <w:r w:rsidR="00B4601E">
              <w:rPr>
                <w:rFonts w:eastAsia="Calibri" w:cs="Calibri"/>
                <w:color w:val="000000"/>
                <w:szCs w:val="20"/>
              </w:rPr>
              <w:t xml:space="preserve"> </w:t>
            </w:r>
            <w:proofErr w:type="spellStart"/>
            <w:r w:rsidR="00B4601E">
              <w:rPr>
                <w:rFonts w:eastAsia="Calibri" w:cs="Calibri"/>
                <w:color w:val="000000"/>
                <w:szCs w:val="20"/>
              </w:rPr>
              <w:t>peizazheve</w:t>
            </w:r>
            <w:proofErr w:type="spellEnd"/>
            <w:r w:rsidR="00B4601E">
              <w:rPr>
                <w:rFonts w:eastAsia="Calibri" w:cs="Calibri"/>
                <w:color w:val="000000"/>
                <w:szCs w:val="20"/>
              </w:rPr>
              <w:t>/</w:t>
            </w:r>
            <w:proofErr w:type="spellStart"/>
            <w:proofErr w:type="gramStart"/>
            <w:r w:rsidR="00B4601E">
              <w:rPr>
                <w:rFonts w:eastAsia="Calibri" w:cs="Calibri"/>
                <w:color w:val="000000"/>
                <w:szCs w:val="20"/>
              </w:rPr>
              <w:t>natyrës</w:t>
            </w:r>
            <w:proofErr w:type="spellEnd"/>
            <w:r w:rsidR="00B4601E">
              <w:rPr>
                <w:rFonts w:eastAsia="Calibri" w:cs="Calibri"/>
                <w:color w:val="000000"/>
                <w:szCs w:val="20"/>
              </w:rPr>
              <w:t xml:space="preserve"> </w:t>
            </w:r>
            <w:r w:rsidRPr="00EE7FDD">
              <w:rPr>
                <w:rFonts w:eastAsia="Calibri" w:cs="Calibri"/>
                <w:color w:val="000000"/>
                <w:szCs w:val="20"/>
              </w:rPr>
              <w:t>.</w:t>
            </w:r>
            <w:proofErr w:type="gramEnd"/>
          </w:p>
        </w:tc>
      </w:tr>
      <w:tr w:rsidR="00401E7B" w14:paraId="28213992"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23F6BE27" w14:textId="77777777" w:rsidR="00401E7B" w:rsidRPr="007B7057" w:rsidRDefault="00401E7B" w:rsidP="00401E7B">
            <w:proofErr w:type="spellStart"/>
            <w:r w:rsidRPr="007B7057">
              <w:t>Rezultatet</w:t>
            </w:r>
            <w:proofErr w:type="spellEnd"/>
            <w:r w:rsidRPr="007B7057">
              <w:t xml:space="preserve"> </w:t>
            </w:r>
            <w:proofErr w:type="spellStart"/>
            <w:r w:rsidRPr="007B7057">
              <w:t>që</w:t>
            </w:r>
            <w:proofErr w:type="spellEnd"/>
            <w:r w:rsidRPr="007B7057">
              <w:t xml:space="preserve"> </w:t>
            </w:r>
            <w:proofErr w:type="spellStart"/>
            <w:r w:rsidRPr="007B7057">
              <w:t>duhen</w:t>
            </w:r>
            <w:proofErr w:type="spellEnd"/>
            <w:r w:rsidRPr="007B7057">
              <w:t xml:space="preserve"> </w:t>
            </w:r>
            <w:proofErr w:type="spellStart"/>
            <w:r w:rsidRPr="007B7057">
              <w:t>arritur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BE997B6" w14:textId="77777777" w:rsidR="00B4601E" w:rsidRPr="00B4601E" w:rsidRDefault="00B4601E" w:rsidP="00B4601E">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r w:rsidRPr="00B4601E">
              <w:rPr>
                <w:rFonts w:eastAsia="Calibri" w:cs="Calibri"/>
                <w:color w:val="000000"/>
                <w:szCs w:val="20"/>
              </w:rPr>
              <w:t xml:space="preserve">Deri </w:t>
            </w:r>
            <w:proofErr w:type="spellStart"/>
            <w:r w:rsidRPr="00B4601E">
              <w:rPr>
                <w:rFonts w:eastAsia="Calibri" w:cs="Calibri"/>
                <w:color w:val="000000"/>
                <w:szCs w:val="20"/>
              </w:rPr>
              <w:t>në</w:t>
            </w:r>
            <w:proofErr w:type="spellEnd"/>
            <w:r w:rsidRPr="00B4601E">
              <w:rPr>
                <w:rFonts w:eastAsia="Calibri" w:cs="Calibri"/>
                <w:color w:val="000000"/>
                <w:szCs w:val="20"/>
              </w:rPr>
              <w:t xml:space="preserve"> </w:t>
            </w:r>
            <w:proofErr w:type="spellStart"/>
            <w:r w:rsidRPr="00B4601E">
              <w:rPr>
                <w:rFonts w:eastAsia="Calibri" w:cs="Calibri"/>
                <w:color w:val="000000"/>
                <w:szCs w:val="20"/>
              </w:rPr>
              <w:t>vitin</w:t>
            </w:r>
            <w:proofErr w:type="spellEnd"/>
            <w:r w:rsidRPr="00B4601E">
              <w:rPr>
                <w:rFonts w:eastAsia="Calibri" w:cs="Calibri"/>
                <w:color w:val="000000"/>
                <w:szCs w:val="20"/>
              </w:rPr>
              <w:t xml:space="preserve"> 2024, 100 ha </w:t>
            </w:r>
            <w:proofErr w:type="spellStart"/>
            <w:r w:rsidRPr="00B4601E">
              <w:rPr>
                <w:rFonts w:eastAsia="Calibri" w:cs="Calibri"/>
                <w:color w:val="000000"/>
                <w:szCs w:val="20"/>
              </w:rPr>
              <w:t>sipas</w:t>
            </w:r>
            <w:proofErr w:type="spellEnd"/>
            <w:r w:rsidRPr="00B4601E">
              <w:rPr>
                <w:rFonts w:eastAsia="Calibri" w:cs="Calibri"/>
                <w:color w:val="000000"/>
                <w:szCs w:val="20"/>
              </w:rPr>
              <w:t xml:space="preserve"> </w:t>
            </w:r>
            <w:proofErr w:type="spellStart"/>
            <w:r w:rsidRPr="00B4601E">
              <w:rPr>
                <w:rFonts w:eastAsia="Calibri" w:cs="Calibri"/>
                <w:color w:val="000000"/>
                <w:szCs w:val="20"/>
              </w:rPr>
              <w:t>skemave</w:t>
            </w:r>
            <w:proofErr w:type="spellEnd"/>
            <w:r w:rsidRPr="00B4601E">
              <w:rPr>
                <w:rFonts w:eastAsia="Calibri" w:cs="Calibri"/>
                <w:color w:val="000000"/>
                <w:szCs w:val="20"/>
              </w:rPr>
              <w:t xml:space="preserve"> </w:t>
            </w:r>
            <w:proofErr w:type="spellStart"/>
            <w:r w:rsidRPr="00B4601E">
              <w:rPr>
                <w:rFonts w:eastAsia="Calibri" w:cs="Calibri"/>
                <w:color w:val="000000"/>
                <w:szCs w:val="20"/>
              </w:rPr>
              <w:t>agro-mjedisore</w:t>
            </w:r>
            <w:proofErr w:type="spellEnd"/>
            <w:r w:rsidRPr="00B4601E">
              <w:rPr>
                <w:rFonts w:eastAsia="Calibri" w:cs="Calibri"/>
                <w:color w:val="000000"/>
                <w:szCs w:val="20"/>
              </w:rPr>
              <w:t xml:space="preserve"> </w:t>
            </w:r>
            <w:proofErr w:type="spellStart"/>
            <w:r w:rsidRPr="00B4601E">
              <w:rPr>
                <w:rFonts w:eastAsia="Calibri" w:cs="Calibri"/>
                <w:color w:val="000000"/>
                <w:szCs w:val="20"/>
              </w:rPr>
              <w:t>për</w:t>
            </w:r>
            <w:proofErr w:type="spellEnd"/>
            <w:r w:rsidRPr="00B4601E">
              <w:rPr>
                <w:rFonts w:eastAsia="Calibri" w:cs="Calibri"/>
                <w:color w:val="000000"/>
                <w:szCs w:val="20"/>
              </w:rPr>
              <w:t xml:space="preserve"> </w:t>
            </w:r>
            <w:proofErr w:type="spellStart"/>
            <w:r w:rsidRPr="00B4601E">
              <w:rPr>
                <w:rFonts w:eastAsia="Calibri" w:cs="Calibri"/>
                <w:color w:val="000000"/>
                <w:szCs w:val="20"/>
              </w:rPr>
              <w:t>mbrojtjen</w:t>
            </w:r>
            <w:proofErr w:type="spellEnd"/>
            <w:r w:rsidRPr="00B4601E">
              <w:rPr>
                <w:rFonts w:eastAsia="Calibri" w:cs="Calibri"/>
                <w:color w:val="000000"/>
                <w:szCs w:val="20"/>
              </w:rPr>
              <w:t xml:space="preserve"> e </w:t>
            </w:r>
            <w:proofErr w:type="spellStart"/>
            <w:r w:rsidRPr="00B4601E">
              <w:rPr>
                <w:rFonts w:eastAsia="Calibri" w:cs="Calibri"/>
                <w:color w:val="000000"/>
                <w:szCs w:val="20"/>
              </w:rPr>
              <w:t>biodiversitetit</w:t>
            </w:r>
            <w:proofErr w:type="spellEnd"/>
            <w:r w:rsidRPr="00B4601E">
              <w:rPr>
                <w:rFonts w:eastAsia="Calibri" w:cs="Calibri"/>
                <w:color w:val="000000"/>
                <w:szCs w:val="20"/>
              </w:rPr>
              <w:t xml:space="preserve">. Deri </w:t>
            </w:r>
            <w:proofErr w:type="spellStart"/>
            <w:r w:rsidRPr="00B4601E">
              <w:rPr>
                <w:rFonts w:eastAsia="Calibri" w:cs="Calibri"/>
                <w:color w:val="000000"/>
                <w:szCs w:val="20"/>
              </w:rPr>
              <w:t>në</w:t>
            </w:r>
            <w:proofErr w:type="spellEnd"/>
            <w:r w:rsidRPr="00B4601E">
              <w:rPr>
                <w:rFonts w:eastAsia="Calibri" w:cs="Calibri"/>
                <w:color w:val="000000"/>
                <w:szCs w:val="20"/>
              </w:rPr>
              <w:t xml:space="preserve"> </w:t>
            </w:r>
            <w:proofErr w:type="spellStart"/>
            <w:r w:rsidRPr="00B4601E">
              <w:rPr>
                <w:rFonts w:eastAsia="Calibri" w:cs="Calibri"/>
                <w:color w:val="000000"/>
                <w:szCs w:val="20"/>
              </w:rPr>
              <w:t>vitin</w:t>
            </w:r>
            <w:proofErr w:type="spellEnd"/>
            <w:r w:rsidRPr="00B4601E">
              <w:rPr>
                <w:rFonts w:eastAsia="Calibri" w:cs="Calibri"/>
                <w:color w:val="000000"/>
                <w:szCs w:val="20"/>
              </w:rPr>
              <w:t xml:space="preserve"> 2028, 500 ha </w:t>
            </w:r>
            <w:proofErr w:type="spellStart"/>
            <w:r w:rsidRPr="00B4601E">
              <w:rPr>
                <w:rFonts w:eastAsia="Calibri" w:cs="Calibri"/>
                <w:color w:val="000000"/>
                <w:szCs w:val="20"/>
              </w:rPr>
              <w:t>sipas</w:t>
            </w:r>
            <w:proofErr w:type="spellEnd"/>
          </w:p>
          <w:p w14:paraId="5B6E0E23" w14:textId="77777777" w:rsidR="00401E7B" w:rsidRPr="00EE7FDD" w:rsidRDefault="00B4601E" w:rsidP="00B4601E">
            <w:pPr>
              <w:spacing w:before="0"/>
              <w:cnfStyle w:val="000000100000" w:firstRow="0" w:lastRow="0" w:firstColumn="0" w:lastColumn="0" w:oddVBand="0" w:evenVBand="0" w:oddHBand="1" w:evenHBand="0" w:firstRowFirstColumn="0" w:firstRowLastColumn="0" w:lastRowFirstColumn="0" w:lastRowLastColumn="0"/>
              <w:rPr>
                <w:rFonts w:cs="Calibri"/>
                <w:szCs w:val="20"/>
              </w:rPr>
            </w:pPr>
            <w:proofErr w:type="spellStart"/>
            <w:r w:rsidRPr="00B4601E">
              <w:rPr>
                <w:rFonts w:eastAsia="Calibri" w:cs="Calibri"/>
                <w:color w:val="000000"/>
                <w:szCs w:val="20"/>
              </w:rPr>
              <w:t>skemat</w:t>
            </w:r>
            <w:proofErr w:type="spellEnd"/>
            <w:r w:rsidRPr="00B4601E">
              <w:rPr>
                <w:rFonts w:eastAsia="Calibri" w:cs="Calibri"/>
                <w:color w:val="000000"/>
                <w:szCs w:val="20"/>
              </w:rPr>
              <w:t xml:space="preserve"> </w:t>
            </w:r>
            <w:proofErr w:type="spellStart"/>
            <w:r w:rsidRPr="00B4601E">
              <w:rPr>
                <w:rFonts w:eastAsia="Calibri" w:cs="Calibri"/>
                <w:color w:val="000000"/>
                <w:szCs w:val="20"/>
              </w:rPr>
              <w:t>agro-mjedisore</w:t>
            </w:r>
            <w:proofErr w:type="spellEnd"/>
            <w:r w:rsidRPr="00B4601E">
              <w:rPr>
                <w:rFonts w:eastAsia="Calibri" w:cs="Calibri"/>
                <w:color w:val="000000"/>
                <w:szCs w:val="20"/>
              </w:rPr>
              <w:t xml:space="preserve"> </w:t>
            </w:r>
            <w:proofErr w:type="spellStart"/>
            <w:r w:rsidRPr="00B4601E">
              <w:rPr>
                <w:rFonts w:eastAsia="Calibri" w:cs="Calibri"/>
                <w:color w:val="000000"/>
                <w:szCs w:val="20"/>
              </w:rPr>
              <w:t>për</w:t>
            </w:r>
            <w:proofErr w:type="spellEnd"/>
            <w:r w:rsidRPr="00B4601E">
              <w:rPr>
                <w:rFonts w:eastAsia="Calibri" w:cs="Calibri"/>
                <w:color w:val="000000"/>
                <w:szCs w:val="20"/>
              </w:rPr>
              <w:t xml:space="preserve"> </w:t>
            </w:r>
            <w:proofErr w:type="spellStart"/>
            <w:r w:rsidRPr="00B4601E">
              <w:rPr>
                <w:rFonts w:eastAsia="Calibri" w:cs="Calibri"/>
                <w:color w:val="000000"/>
                <w:szCs w:val="20"/>
              </w:rPr>
              <w:t>mbrojtjen</w:t>
            </w:r>
            <w:proofErr w:type="spellEnd"/>
            <w:r w:rsidRPr="00B4601E">
              <w:rPr>
                <w:rFonts w:eastAsia="Calibri" w:cs="Calibri"/>
                <w:color w:val="000000"/>
                <w:szCs w:val="20"/>
              </w:rPr>
              <w:t xml:space="preserve"> e </w:t>
            </w:r>
            <w:proofErr w:type="spellStart"/>
            <w:r w:rsidRPr="00B4601E">
              <w:rPr>
                <w:rFonts w:eastAsia="Calibri" w:cs="Calibri"/>
                <w:color w:val="000000"/>
                <w:szCs w:val="20"/>
              </w:rPr>
              <w:t>biodiversitetit</w:t>
            </w:r>
            <w:proofErr w:type="spellEnd"/>
            <w:r w:rsidRPr="00B4601E">
              <w:rPr>
                <w:rFonts w:eastAsia="Calibri" w:cs="Calibri"/>
                <w:color w:val="000000"/>
                <w:szCs w:val="20"/>
              </w:rPr>
              <w:t xml:space="preserve">. </w:t>
            </w:r>
            <w:proofErr w:type="spellStart"/>
            <w:r w:rsidRPr="00B4601E">
              <w:rPr>
                <w:rFonts w:eastAsia="Calibri" w:cs="Calibri"/>
                <w:color w:val="000000"/>
                <w:szCs w:val="20"/>
              </w:rPr>
              <w:t>Ruajtja</w:t>
            </w:r>
            <w:proofErr w:type="spellEnd"/>
            <w:r w:rsidRPr="00B4601E">
              <w:rPr>
                <w:rFonts w:eastAsia="Calibri" w:cs="Calibri"/>
                <w:color w:val="000000"/>
                <w:szCs w:val="20"/>
              </w:rPr>
              <w:t xml:space="preserve"> e </w:t>
            </w:r>
            <w:proofErr w:type="spellStart"/>
            <w:r w:rsidRPr="00B4601E">
              <w:rPr>
                <w:rFonts w:eastAsia="Calibri" w:cs="Calibri"/>
                <w:color w:val="000000"/>
                <w:szCs w:val="20"/>
              </w:rPr>
              <w:t>biodiversitetit</w:t>
            </w:r>
            <w:proofErr w:type="spellEnd"/>
            <w:r w:rsidRPr="00B4601E">
              <w:rPr>
                <w:rFonts w:eastAsia="Calibri" w:cs="Calibri"/>
                <w:color w:val="000000"/>
                <w:szCs w:val="20"/>
              </w:rPr>
              <w:t xml:space="preserve"> </w:t>
            </w:r>
            <w:proofErr w:type="spellStart"/>
            <w:r w:rsidRPr="00B4601E">
              <w:rPr>
                <w:rFonts w:eastAsia="Calibri" w:cs="Calibri"/>
                <w:color w:val="000000"/>
                <w:szCs w:val="20"/>
              </w:rPr>
              <w:t>të</w:t>
            </w:r>
            <w:proofErr w:type="spellEnd"/>
            <w:r w:rsidRPr="00B4601E">
              <w:rPr>
                <w:rFonts w:eastAsia="Calibri" w:cs="Calibri"/>
                <w:color w:val="000000"/>
                <w:szCs w:val="20"/>
              </w:rPr>
              <w:t xml:space="preserve"> </w:t>
            </w:r>
            <w:proofErr w:type="spellStart"/>
            <w:r w:rsidRPr="00B4601E">
              <w:rPr>
                <w:rFonts w:eastAsia="Calibri" w:cs="Calibri"/>
                <w:color w:val="000000"/>
                <w:szCs w:val="20"/>
              </w:rPr>
              <w:t>lartë</w:t>
            </w:r>
            <w:proofErr w:type="spellEnd"/>
            <w:r w:rsidRPr="00B4601E">
              <w:rPr>
                <w:rFonts w:eastAsia="Calibri" w:cs="Calibri"/>
                <w:color w:val="000000"/>
                <w:szCs w:val="20"/>
              </w:rPr>
              <w:t xml:space="preserve"> </w:t>
            </w:r>
            <w:proofErr w:type="spellStart"/>
            <w:r w:rsidRPr="00B4601E">
              <w:rPr>
                <w:rFonts w:eastAsia="Calibri" w:cs="Calibri"/>
                <w:color w:val="000000"/>
                <w:szCs w:val="20"/>
              </w:rPr>
              <w:t>natyror</w:t>
            </w:r>
            <w:proofErr w:type="spellEnd"/>
            <w:r w:rsidRPr="00B4601E">
              <w:rPr>
                <w:rFonts w:eastAsia="Calibri" w:cs="Calibri"/>
                <w:color w:val="000000"/>
                <w:szCs w:val="20"/>
              </w:rPr>
              <w:t xml:space="preserve"> </w:t>
            </w:r>
            <w:proofErr w:type="spellStart"/>
            <w:r w:rsidRPr="00B4601E">
              <w:rPr>
                <w:rFonts w:eastAsia="Calibri" w:cs="Calibri"/>
                <w:color w:val="000000"/>
                <w:szCs w:val="20"/>
              </w:rPr>
              <w:t>të</w:t>
            </w:r>
            <w:proofErr w:type="spellEnd"/>
            <w:r w:rsidRPr="00B4601E">
              <w:rPr>
                <w:rFonts w:eastAsia="Calibri" w:cs="Calibri"/>
                <w:color w:val="000000"/>
                <w:szCs w:val="20"/>
              </w:rPr>
              <w:t xml:space="preserve"> </w:t>
            </w:r>
            <w:proofErr w:type="spellStart"/>
            <w:r w:rsidRPr="00B4601E">
              <w:rPr>
                <w:rFonts w:eastAsia="Calibri" w:cs="Calibri"/>
                <w:color w:val="000000"/>
                <w:szCs w:val="20"/>
              </w:rPr>
              <w:t>kullotave</w:t>
            </w:r>
            <w:proofErr w:type="spellEnd"/>
            <w:r w:rsidRPr="00B4601E">
              <w:rPr>
                <w:rFonts w:eastAsia="Calibri" w:cs="Calibri"/>
                <w:color w:val="000000"/>
                <w:szCs w:val="20"/>
              </w:rPr>
              <w:t>.</w:t>
            </w:r>
          </w:p>
        </w:tc>
      </w:tr>
      <w:tr w:rsidR="00401E7B" w14:paraId="770E222D"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1DAA5C40" w14:textId="77777777" w:rsidR="00401E7B" w:rsidRPr="007B7057" w:rsidRDefault="00401E7B" w:rsidP="00401E7B">
            <w:proofErr w:type="spellStart"/>
            <w:r w:rsidRPr="007B7057">
              <w:t>Masat</w:t>
            </w:r>
            <w:proofErr w:type="spellEnd"/>
            <w:r w:rsidRPr="007B7057">
              <w:t xml:space="preserve"> </w:t>
            </w:r>
            <w:proofErr w:type="spellStart"/>
            <w:r w:rsidRPr="007B7057">
              <w:t>që</w:t>
            </w:r>
            <w:proofErr w:type="spellEnd"/>
            <w:r w:rsidRPr="007B7057">
              <w:t xml:space="preserve"> </w:t>
            </w:r>
            <w:proofErr w:type="spellStart"/>
            <w:r w:rsidRPr="007B7057">
              <w:t>duhen</w:t>
            </w:r>
            <w:proofErr w:type="spellEnd"/>
            <w:r w:rsidRPr="007B7057">
              <w:t xml:space="preserve"> </w:t>
            </w:r>
            <w:proofErr w:type="spellStart"/>
            <w:r w:rsidRPr="007B7057">
              <w:t>zbatuar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2BA1BE4C" w14:textId="77777777" w:rsidR="00401E7B" w:rsidRPr="00EE7FDD" w:rsidRDefault="00401E7B" w:rsidP="00B4601E">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EE7FDD">
              <w:rPr>
                <w:rFonts w:eastAsia="Calibri" w:cs="Calibri"/>
                <w:color w:val="000000"/>
                <w:szCs w:val="20"/>
              </w:rPr>
              <w:t xml:space="preserve">1. </w:t>
            </w:r>
            <w:proofErr w:type="spellStart"/>
            <w:r w:rsidR="00B4601E" w:rsidRPr="00B4601E">
              <w:rPr>
                <w:rFonts w:eastAsia="Calibri" w:cs="Calibri"/>
                <w:color w:val="000000"/>
                <w:szCs w:val="20"/>
              </w:rPr>
              <w:t>Menaxhimi</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i</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gjerë</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i</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kullotave</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për</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tokat</w:t>
            </w:r>
            <w:proofErr w:type="spellEnd"/>
            <w:r w:rsidR="00B4601E" w:rsidRPr="00B4601E">
              <w:rPr>
                <w:rFonts w:eastAsia="Calibri" w:cs="Calibri"/>
                <w:color w:val="000000"/>
                <w:szCs w:val="20"/>
              </w:rPr>
              <w:t xml:space="preserve"> me </w:t>
            </w:r>
            <w:proofErr w:type="spellStart"/>
            <w:r w:rsidR="00B4601E" w:rsidRPr="00B4601E">
              <w:rPr>
                <w:rFonts w:eastAsia="Calibri" w:cs="Calibri"/>
                <w:color w:val="000000"/>
                <w:szCs w:val="20"/>
              </w:rPr>
              <w:t>biodiversitet</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të</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lartë</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në</w:t>
            </w:r>
            <w:proofErr w:type="spellEnd"/>
            <w:r w:rsidR="00B4601E" w:rsidRPr="00B4601E">
              <w:rPr>
                <w:rFonts w:eastAsia="Calibri" w:cs="Calibri"/>
                <w:color w:val="000000"/>
                <w:szCs w:val="20"/>
              </w:rPr>
              <w:t xml:space="preserve"> zona me </w:t>
            </w:r>
            <w:proofErr w:type="spellStart"/>
            <w:r w:rsidR="00B4601E" w:rsidRPr="00B4601E">
              <w:rPr>
                <w:rFonts w:eastAsia="Calibri" w:cs="Calibri"/>
                <w:color w:val="000000"/>
                <w:szCs w:val="20"/>
              </w:rPr>
              <w:t>vlera</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të</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vërtetuara</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të</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biodiversitetit</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si</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zonat</w:t>
            </w:r>
            <w:proofErr w:type="spellEnd"/>
            <w:r w:rsidR="00B4601E" w:rsidRPr="00B4601E">
              <w:rPr>
                <w:rFonts w:eastAsia="Calibri" w:cs="Calibri"/>
                <w:color w:val="000000"/>
                <w:szCs w:val="20"/>
              </w:rPr>
              <w:t xml:space="preserve"> e </w:t>
            </w:r>
            <w:proofErr w:type="spellStart"/>
            <w:r w:rsidR="00B4601E" w:rsidRPr="00B4601E">
              <w:rPr>
                <w:rFonts w:eastAsia="Calibri" w:cs="Calibri"/>
                <w:color w:val="000000"/>
                <w:szCs w:val="20"/>
              </w:rPr>
              <w:t>mbrojtura</w:t>
            </w:r>
            <w:proofErr w:type="spellEnd"/>
            <w:r w:rsidR="00B4601E" w:rsidRPr="00B4601E">
              <w:rPr>
                <w:rFonts w:eastAsia="Calibri" w:cs="Calibri"/>
                <w:color w:val="000000"/>
                <w:szCs w:val="20"/>
              </w:rPr>
              <w:t xml:space="preserve">. 2. </w:t>
            </w:r>
            <w:proofErr w:type="spellStart"/>
            <w:r w:rsidR="00B4601E" w:rsidRPr="00B4601E">
              <w:rPr>
                <w:rFonts w:eastAsia="Calibri" w:cs="Calibri"/>
                <w:color w:val="000000"/>
                <w:szCs w:val="20"/>
              </w:rPr>
              <w:t>Përgatitja</w:t>
            </w:r>
            <w:proofErr w:type="spellEnd"/>
            <w:r w:rsidR="00B4601E" w:rsidRPr="00B4601E">
              <w:rPr>
                <w:rFonts w:eastAsia="Calibri" w:cs="Calibri"/>
                <w:color w:val="000000"/>
                <w:szCs w:val="20"/>
              </w:rPr>
              <w:t xml:space="preserve"> e </w:t>
            </w:r>
            <w:proofErr w:type="spellStart"/>
            <w:r w:rsidR="00B4601E" w:rsidRPr="00B4601E">
              <w:rPr>
                <w:rFonts w:eastAsia="Calibri" w:cs="Calibri"/>
                <w:color w:val="000000"/>
                <w:szCs w:val="20"/>
              </w:rPr>
              <w:t>udhëzimeve</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për</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fermerët</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dhe</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përdoruesit</w:t>
            </w:r>
            <w:proofErr w:type="spellEnd"/>
            <w:r w:rsidR="00B4601E" w:rsidRPr="00B4601E">
              <w:rPr>
                <w:rFonts w:eastAsia="Calibri" w:cs="Calibri"/>
                <w:color w:val="000000"/>
                <w:szCs w:val="20"/>
              </w:rPr>
              <w:t xml:space="preserve"> e </w:t>
            </w:r>
            <w:proofErr w:type="spellStart"/>
            <w:r w:rsidR="00B4601E" w:rsidRPr="00B4601E">
              <w:rPr>
                <w:rFonts w:eastAsia="Calibri" w:cs="Calibri"/>
                <w:color w:val="000000"/>
                <w:szCs w:val="20"/>
              </w:rPr>
              <w:t>kullotave</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për</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përdorimin</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dhe</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menaxhimin</w:t>
            </w:r>
            <w:proofErr w:type="spellEnd"/>
            <w:r w:rsidR="00B4601E" w:rsidRPr="00B4601E">
              <w:rPr>
                <w:rFonts w:eastAsia="Calibri" w:cs="Calibri"/>
                <w:color w:val="000000"/>
                <w:szCs w:val="20"/>
              </w:rPr>
              <w:t xml:space="preserve"> e </w:t>
            </w:r>
            <w:proofErr w:type="spellStart"/>
            <w:r w:rsidR="00B4601E" w:rsidRPr="00B4601E">
              <w:rPr>
                <w:rFonts w:eastAsia="Calibri" w:cs="Calibri"/>
                <w:color w:val="000000"/>
                <w:szCs w:val="20"/>
              </w:rPr>
              <w:t>kullotave</w:t>
            </w:r>
            <w:proofErr w:type="spellEnd"/>
            <w:r w:rsidR="00B4601E" w:rsidRPr="00B4601E">
              <w:rPr>
                <w:rFonts w:eastAsia="Calibri" w:cs="Calibri"/>
                <w:color w:val="000000"/>
                <w:szCs w:val="20"/>
              </w:rPr>
              <w:t xml:space="preserve"> me </w:t>
            </w:r>
            <w:proofErr w:type="spellStart"/>
            <w:r w:rsidR="00B4601E" w:rsidRPr="00B4601E">
              <w:rPr>
                <w:rFonts w:eastAsia="Calibri" w:cs="Calibri"/>
                <w:color w:val="000000"/>
                <w:szCs w:val="20"/>
              </w:rPr>
              <w:t>vlerë</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të</w:t>
            </w:r>
            <w:proofErr w:type="spellEnd"/>
            <w:r w:rsidR="00B4601E" w:rsidRPr="00B4601E">
              <w:rPr>
                <w:rFonts w:eastAsia="Calibri" w:cs="Calibri"/>
                <w:color w:val="000000"/>
                <w:szCs w:val="20"/>
              </w:rPr>
              <w:t xml:space="preserve"> </w:t>
            </w:r>
            <w:proofErr w:type="spellStart"/>
            <w:r w:rsidR="00B4601E" w:rsidRPr="00B4601E">
              <w:rPr>
                <w:rFonts w:eastAsia="Calibri" w:cs="Calibri"/>
                <w:color w:val="000000"/>
                <w:szCs w:val="20"/>
              </w:rPr>
              <w:t>shtuar</w:t>
            </w:r>
            <w:proofErr w:type="spellEnd"/>
            <w:r w:rsidR="00B4601E" w:rsidRPr="00B4601E">
              <w:rPr>
                <w:rFonts w:eastAsia="Calibri" w:cs="Calibri"/>
                <w:color w:val="000000"/>
                <w:szCs w:val="20"/>
              </w:rPr>
              <w:t>.</w:t>
            </w:r>
            <w:r w:rsidRPr="00EE7FDD">
              <w:rPr>
                <w:rFonts w:eastAsia="Calibri" w:cs="Calibri"/>
                <w:color w:val="000000"/>
                <w:szCs w:val="20"/>
              </w:rPr>
              <w:t xml:space="preserve">  </w:t>
            </w:r>
          </w:p>
        </w:tc>
      </w:tr>
      <w:tr w:rsidR="00401E7B" w14:paraId="119A0AA3"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4421DDE" w14:textId="77777777" w:rsidR="00401E7B" w:rsidRPr="007B7057" w:rsidRDefault="00401E7B" w:rsidP="00401E7B">
            <w:proofErr w:type="spellStart"/>
            <w:r w:rsidRPr="007B7057">
              <w:t>Buxheti</w:t>
            </w:r>
            <w:proofErr w:type="spellEnd"/>
            <w:r w:rsidRPr="007B7057">
              <w:t xml:space="preserve"> (</w:t>
            </w:r>
            <w:proofErr w:type="spellStart"/>
            <w:r w:rsidRPr="007B7057">
              <w:t>Burimi</w:t>
            </w:r>
            <w:proofErr w:type="spellEnd"/>
            <w:r w:rsidRPr="007B7057">
              <w:t xml:space="preserve"> </w:t>
            </w:r>
            <w:proofErr w:type="spellStart"/>
            <w:r w:rsidRPr="007B7057">
              <w:t>i</w:t>
            </w:r>
            <w:proofErr w:type="spellEnd"/>
            <w:r w:rsidRPr="007B7057">
              <w:t xml:space="preserve"> </w:t>
            </w:r>
            <w:proofErr w:type="spellStart"/>
            <w:r w:rsidRPr="007B7057">
              <w:t>buxhetimit</w:t>
            </w:r>
            <w:proofErr w:type="spellEnd"/>
            <w:r w:rsidRPr="007B7057">
              <w:t>)</w:t>
            </w:r>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2780C1DD" w14:textId="77777777" w:rsidR="00401E7B" w:rsidRPr="00EE7FDD" w:rsidRDefault="00B4601E" w:rsidP="00401E7B">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r w:rsidRPr="00B4601E">
              <w:rPr>
                <w:rFonts w:eastAsia="Calibri" w:cs="Calibri"/>
                <w:color w:val="000000"/>
                <w:szCs w:val="20"/>
              </w:rPr>
              <w:t xml:space="preserve">500.000 euro. </w:t>
            </w:r>
            <w:proofErr w:type="spellStart"/>
            <w:r w:rsidRPr="00B4601E">
              <w:rPr>
                <w:rFonts w:eastAsia="Calibri" w:cs="Calibri"/>
                <w:color w:val="000000"/>
                <w:szCs w:val="20"/>
              </w:rPr>
              <w:t>Burimi</w:t>
            </w:r>
            <w:proofErr w:type="spellEnd"/>
            <w:r w:rsidRPr="00B4601E">
              <w:rPr>
                <w:rFonts w:eastAsia="Calibri" w:cs="Calibri"/>
                <w:color w:val="000000"/>
                <w:szCs w:val="20"/>
              </w:rPr>
              <w:t xml:space="preserve">: 1. </w:t>
            </w:r>
            <w:proofErr w:type="spellStart"/>
            <w:r w:rsidRPr="00B4601E">
              <w:rPr>
                <w:rFonts w:eastAsia="Calibri" w:cs="Calibri"/>
                <w:color w:val="000000"/>
                <w:szCs w:val="20"/>
              </w:rPr>
              <w:t>Donatorët</w:t>
            </w:r>
            <w:proofErr w:type="spellEnd"/>
            <w:r w:rsidRPr="00B4601E">
              <w:rPr>
                <w:rFonts w:eastAsia="Calibri" w:cs="Calibri"/>
                <w:color w:val="000000"/>
                <w:szCs w:val="20"/>
              </w:rPr>
              <w:t xml:space="preserve"> </w:t>
            </w:r>
            <w:proofErr w:type="spellStart"/>
            <w:r w:rsidRPr="00B4601E">
              <w:rPr>
                <w:rFonts w:eastAsia="Calibri" w:cs="Calibri"/>
                <w:color w:val="000000"/>
                <w:szCs w:val="20"/>
              </w:rPr>
              <w:t>dhe</w:t>
            </w:r>
            <w:proofErr w:type="spellEnd"/>
            <w:r w:rsidRPr="00B4601E">
              <w:rPr>
                <w:rFonts w:eastAsia="Calibri" w:cs="Calibri"/>
                <w:color w:val="000000"/>
                <w:szCs w:val="20"/>
              </w:rPr>
              <w:t xml:space="preserve"> 2. </w:t>
            </w:r>
            <w:proofErr w:type="spellStart"/>
            <w:r w:rsidRPr="00B4601E">
              <w:rPr>
                <w:rFonts w:eastAsia="Calibri" w:cs="Calibri"/>
                <w:color w:val="000000"/>
                <w:szCs w:val="20"/>
              </w:rPr>
              <w:t>Buxheti</w:t>
            </w:r>
            <w:proofErr w:type="spellEnd"/>
            <w:r w:rsidRPr="00B4601E">
              <w:rPr>
                <w:rFonts w:eastAsia="Calibri" w:cs="Calibri"/>
                <w:color w:val="000000"/>
                <w:szCs w:val="20"/>
              </w:rPr>
              <w:t xml:space="preserve"> </w:t>
            </w:r>
            <w:r w:rsidR="00401E7B" w:rsidRPr="00EE7FDD">
              <w:rPr>
                <w:rFonts w:eastAsia="Calibri" w:cs="Calibri"/>
                <w:color w:val="000000"/>
                <w:szCs w:val="20"/>
              </w:rPr>
              <w:t>KP: 40400-PM.</w:t>
            </w:r>
          </w:p>
        </w:tc>
      </w:tr>
      <w:tr w:rsidR="00401E7B" w14:paraId="2A54C8D7"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5D96D067" w14:textId="77777777" w:rsidR="00401E7B" w:rsidRDefault="00401E7B" w:rsidP="00401E7B">
            <w:proofErr w:type="spellStart"/>
            <w:r w:rsidRPr="007B7057">
              <w:t>Subjekti</w:t>
            </w:r>
            <w:proofErr w:type="spellEnd"/>
            <w:r w:rsidRPr="007B7057">
              <w:t xml:space="preserve"> </w:t>
            </w:r>
            <w:proofErr w:type="spellStart"/>
            <w:r w:rsidRPr="007B7057">
              <w:t>zbatues</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7DC5DA4D" w14:textId="77777777" w:rsidR="00401E7B" w:rsidRPr="00EE7FDD" w:rsidRDefault="00B4601E" w:rsidP="00401E7B">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B4601E">
              <w:rPr>
                <w:rFonts w:eastAsia="Calibri" w:cs="Calibri"/>
                <w:color w:val="000000"/>
                <w:szCs w:val="20"/>
              </w:rPr>
              <w:t>MBPZHR/</w:t>
            </w:r>
            <w:proofErr w:type="spellStart"/>
            <w:r w:rsidRPr="00B4601E">
              <w:rPr>
                <w:rFonts w:eastAsia="Calibri" w:cs="Calibri"/>
                <w:color w:val="000000"/>
                <w:szCs w:val="20"/>
              </w:rPr>
              <w:t>Shërbimet</w:t>
            </w:r>
            <w:proofErr w:type="spellEnd"/>
            <w:r w:rsidRPr="00B4601E">
              <w:rPr>
                <w:rFonts w:eastAsia="Calibri" w:cs="Calibri"/>
                <w:color w:val="000000"/>
                <w:szCs w:val="20"/>
              </w:rPr>
              <w:t xml:space="preserve"> </w:t>
            </w:r>
            <w:proofErr w:type="spellStart"/>
            <w:r w:rsidRPr="00B4601E">
              <w:rPr>
                <w:rFonts w:eastAsia="Calibri" w:cs="Calibri"/>
                <w:color w:val="000000"/>
                <w:szCs w:val="20"/>
              </w:rPr>
              <w:t>këshilluese</w:t>
            </w:r>
            <w:proofErr w:type="spellEnd"/>
          </w:p>
        </w:tc>
      </w:tr>
    </w:tbl>
    <w:p w14:paraId="11A9A62B" w14:textId="77777777" w:rsidR="00AC55DA" w:rsidRDefault="00AC55DA" w:rsidP="00AC55DA">
      <w:pPr>
        <w:spacing w:before="0" w:after="200" w:line="276" w:lineRule="auto"/>
        <w:jc w:val="both"/>
        <w:rPr>
          <w:rFonts w:eastAsia="Calibri" w:cs="Calibri"/>
          <w:sz w:val="24"/>
          <w:szCs w:val="24"/>
        </w:rPr>
      </w:pPr>
    </w:p>
    <w:tbl>
      <w:tblPr>
        <w:tblStyle w:val="GridTable4-Accent1"/>
        <w:tblW w:w="8765" w:type="dxa"/>
        <w:tblLayout w:type="fixed"/>
        <w:tblLook w:val="04A0" w:firstRow="1" w:lastRow="0" w:firstColumn="1" w:lastColumn="0" w:noHBand="0" w:noVBand="1"/>
      </w:tblPr>
      <w:tblGrid>
        <w:gridCol w:w="2746"/>
        <w:gridCol w:w="6019"/>
      </w:tblGrid>
      <w:tr w:rsidR="00AC55DA" w14:paraId="7B8637CB" w14:textId="77777777" w:rsidTr="007610AC">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34586CBB" w14:textId="77777777" w:rsidR="00AC55DA" w:rsidRPr="00EE7FDD" w:rsidRDefault="000D501A" w:rsidP="007610AC">
            <w:pPr>
              <w:spacing w:before="0"/>
              <w:rPr>
                <w:szCs w:val="20"/>
              </w:rPr>
            </w:pPr>
            <w:r>
              <w:rPr>
                <w:rFonts w:eastAsia="Calibri" w:cs="Calibri"/>
                <w:color w:val="E7E6E6" w:themeColor="background2"/>
                <w:szCs w:val="20"/>
              </w:rPr>
              <w:t xml:space="preserve">Masa e </w:t>
            </w:r>
            <w:proofErr w:type="spellStart"/>
            <w:r>
              <w:rPr>
                <w:rFonts w:eastAsia="Calibri" w:cs="Calibri"/>
                <w:color w:val="E7E6E6" w:themeColor="background2"/>
                <w:szCs w:val="20"/>
              </w:rPr>
              <w:t>Politikës</w:t>
            </w:r>
            <w:proofErr w:type="spellEnd"/>
            <w:r>
              <w:rPr>
                <w:rFonts w:eastAsia="Calibri" w:cs="Calibri"/>
                <w:color w:val="E7E6E6" w:themeColor="background2"/>
                <w:szCs w:val="20"/>
              </w:rPr>
              <w:t xml:space="preserve"> </w:t>
            </w:r>
          </w:p>
        </w:tc>
        <w:tc>
          <w:tcPr>
            <w:tcW w:w="6019" w:type="dxa"/>
            <w:tcBorders>
              <w:top w:val="single" w:sz="8" w:space="0" w:color="5B9BD5" w:themeColor="accent1"/>
              <w:left w:val="nil"/>
              <w:bottom w:val="single" w:sz="8" w:space="0" w:color="5B9BD5" w:themeColor="accent1"/>
              <w:right w:val="nil"/>
            </w:tcBorders>
            <w:tcMar>
              <w:left w:w="108" w:type="dxa"/>
              <w:right w:w="108" w:type="dxa"/>
            </w:tcMar>
          </w:tcPr>
          <w:p w14:paraId="3F5002BF" w14:textId="77777777" w:rsidR="00AC55DA" w:rsidRPr="00EE7FDD" w:rsidRDefault="000D501A" w:rsidP="007610AC">
            <w:pPr>
              <w:spacing w:before="0"/>
              <w:cnfStyle w:val="100000000000" w:firstRow="1" w:lastRow="0" w:firstColumn="0" w:lastColumn="0" w:oddVBand="0" w:evenVBand="0" w:oddHBand="0" w:evenHBand="0" w:firstRowFirstColumn="0" w:firstRowLastColumn="0" w:lastRowFirstColumn="0" w:lastRowLastColumn="0"/>
              <w:rPr>
                <w:szCs w:val="20"/>
              </w:rPr>
            </w:pPr>
            <w:proofErr w:type="spellStart"/>
            <w:r>
              <w:rPr>
                <w:rFonts w:eastAsia="Calibri" w:cs="Calibri"/>
                <w:color w:val="E7E6E6" w:themeColor="background2"/>
                <w:szCs w:val="20"/>
              </w:rPr>
              <w:t>Përshkrimi</w:t>
            </w:r>
            <w:proofErr w:type="spellEnd"/>
            <w:r>
              <w:rPr>
                <w:rFonts w:eastAsia="Calibri" w:cs="Calibri"/>
                <w:color w:val="E7E6E6" w:themeColor="background2"/>
                <w:szCs w:val="20"/>
              </w:rPr>
              <w:t xml:space="preserve"> </w:t>
            </w:r>
          </w:p>
        </w:tc>
      </w:tr>
      <w:tr w:rsidR="00563191" w14:paraId="51D187F9"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671761DA" w14:textId="77777777" w:rsidR="00563191" w:rsidRPr="00E3548A" w:rsidRDefault="00563191" w:rsidP="00563191">
            <w:proofErr w:type="spellStart"/>
            <w:r w:rsidRPr="00E3548A">
              <w:t>Titulli</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711D2D2" w14:textId="77777777" w:rsidR="00563191" w:rsidRPr="00EE7FDD" w:rsidRDefault="00563191" w:rsidP="00563191">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sidRPr="00563191">
              <w:rPr>
                <w:rFonts w:eastAsia="Calibri" w:cs="Calibri"/>
                <w:color w:val="000000"/>
                <w:szCs w:val="20"/>
              </w:rPr>
              <w:t>Bujqësia</w:t>
            </w:r>
            <w:proofErr w:type="spellEnd"/>
            <w:r w:rsidRPr="00563191">
              <w:rPr>
                <w:rFonts w:eastAsia="Calibri" w:cs="Calibri"/>
                <w:color w:val="000000"/>
                <w:szCs w:val="20"/>
              </w:rPr>
              <w:t xml:space="preserve"> </w:t>
            </w:r>
            <w:proofErr w:type="spellStart"/>
            <w:r w:rsidRPr="00563191">
              <w:rPr>
                <w:rFonts w:eastAsia="Calibri" w:cs="Calibri"/>
                <w:color w:val="000000"/>
                <w:szCs w:val="20"/>
              </w:rPr>
              <w:t>organike</w:t>
            </w:r>
            <w:proofErr w:type="spellEnd"/>
          </w:p>
        </w:tc>
      </w:tr>
      <w:tr w:rsidR="00563191" w14:paraId="7541C9B3"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6E5A3272" w14:textId="77777777" w:rsidR="00563191" w:rsidRPr="00E3548A" w:rsidRDefault="00563191" w:rsidP="00563191">
            <w:proofErr w:type="spellStart"/>
            <w:r w:rsidRPr="00E3548A">
              <w:t>Afati</w:t>
            </w:r>
            <w:proofErr w:type="spellEnd"/>
            <w:r w:rsidRPr="00E3548A">
              <w:t xml:space="preserve"> </w:t>
            </w:r>
            <w:proofErr w:type="spellStart"/>
            <w:r w:rsidRPr="00E3548A">
              <w:t>kohor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154E3B33" w14:textId="77777777" w:rsidR="00563191" w:rsidRPr="00EE7FDD" w:rsidRDefault="00563191" w:rsidP="00563191">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EE7FDD">
              <w:rPr>
                <w:rFonts w:eastAsia="Calibri" w:cs="Calibri"/>
                <w:color w:val="000000"/>
                <w:szCs w:val="20"/>
              </w:rPr>
              <w:t>2022-2028</w:t>
            </w:r>
          </w:p>
        </w:tc>
      </w:tr>
      <w:tr w:rsidR="00563191" w14:paraId="0C82EDBD"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7E3BE60" w14:textId="77777777" w:rsidR="00563191" w:rsidRPr="00E3548A" w:rsidRDefault="00563191" w:rsidP="00563191">
            <w:proofErr w:type="spellStart"/>
            <w:r w:rsidRPr="00E3548A">
              <w:t>Baza</w:t>
            </w:r>
            <w:proofErr w:type="spellEnd"/>
            <w:r w:rsidRPr="00E3548A">
              <w:t xml:space="preserve"> </w:t>
            </w:r>
            <w:proofErr w:type="spellStart"/>
            <w:r w:rsidRPr="00E3548A">
              <w:t>ligjore</w:t>
            </w:r>
            <w:proofErr w:type="spellEnd"/>
            <w:r w:rsidRPr="00E3548A">
              <w:t xml:space="preserve"> </w:t>
            </w:r>
            <w:proofErr w:type="spellStart"/>
            <w:r w:rsidRPr="00E3548A">
              <w:t>dhe</w:t>
            </w:r>
            <w:proofErr w:type="spellEnd"/>
            <w:r w:rsidRPr="00E3548A">
              <w:t xml:space="preserve"> </w:t>
            </w:r>
            <w:proofErr w:type="spellStart"/>
            <w:r w:rsidRPr="00E3548A">
              <w:t>dokumentet</w:t>
            </w:r>
            <w:proofErr w:type="spellEnd"/>
            <w:r w:rsidRPr="00E3548A">
              <w:t xml:space="preserve"> e </w:t>
            </w:r>
            <w:proofErr w:type="spellStart"/>
            <w:r w:rsidRPr="00E3548A">
              <w:t>planifikimit</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70B6DDF" w14:textId="77777777" w:rsidR="00563191" w:rsidRPr="00EE7FDD" w:rsidRDefault="00563191" w:rsidP="00563191">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Pr>
                <w:rFonts w:eastAsia="Calibri" w:cs="Calibri"/>
                <w:color w:val="000000"/>
                <w:szCs w:val="20"/>
              </w:rPr>
              <w:t>Ligji</w:t>
            </w:r>
            <w:proofErr w:type="spellEnd"/>
            <w:r>
              <w:rPr>
                <w:rFonts w:eastAsia="Calibri" w:cs="Calibri"/>
                <w:color w:val="000000"/>
                <w:szCs w:val="20"/>
              </w:rPr>
              <w:t xml:space="preserve"> Nr. 03/L-098 PËR BUJQËSINË DHE ZHVILLIMIN RURAL. </w:t>
            </w:r>
            <w:proofErr w:type="spellStart"/>
            <w:r>
              <w:rPr>
                <w:rFonts w:eastAsia="Calibri" w:cs="Calibri"/>
                <w:color w:val="000000"/>
                <w:szCs w:val="20"/>
              </w:rPr>
              <w:t>Strategjia</w:t>
            </w:r>
            <w:proofErr w:type="spellEnd"/>
            <w:r>
              <w:rPr>
                <w:rFonts w:eastAsia="Calibri" w:cs="Calibri"/>
                <w:color w:val="000000"/>
                <w:szCs w:val="20"/>
              </w:rPr>
              <w:t xml:space="preserve"> </w:t>
            </w:r>
            <w:proofErr w:type="spellStart"/>
            <w:r>
              <w:rPr>
                <w:rFonts w:eastAsia="Calibri" w:cs="Calibri"/>
                <w:color w:val="000000"/>
                <w:szCs w:val="20"/>
              </w:rPr>
              <w:t>për</w:t>
            </w:r>
            <w:proofErr w:type="spellEnd"/>
            <w:r>
              <w:rPr>
                <w:rFonts w:eastAsia="Calibri" w:cs="Calibri"/>
                <w:color w:val="000000"/>
                <w:szCs w:val="20"/>
              </w:rPr>
              <w:t xml:space="preserve"> </w:t>
            </w:r>
            <w:proofErr w:type="spellStart"/>
            <w:r>
              <w:rPr>
                <w:rFonts w:eastAsia="Calibri" w:cs="Calibri"/>
                <w:color w:val="000000"/>
                <w:szCs w:val="20"/>
              </w:rPr>
              <w:t>Bujqësi</w:t>
            </w:r>
            <w:proofErr w:type="spellEnd"/>
            <w:r>
              <w:rPr>
                <w:rFonts w:eastAsia="Calibri" w:cs="Calibri"/>
                <w:color w:val="000000"/>
                <w:szCs w:val="20"/>
              </w:rPr>
              <w:t xml:space="preserve"> </w:t>
            </w:r>
            <w:proofErr w:type="spellStart"/>
            <w:r>
              <w:rPr>
                <w:rFonts w:eastAsia="Calibri" w:cs="Calibri"/>
                <w:color w:val="000000"/>
                <w:szCs w:val="20"/>
              </w:rPr>
              <w:t>dhe</w:t>
            </w:r>
            <w:proofErr w:type="spellEnd"/>
            <w:r>
              <w:rPr>
                <w:rFonts w:eastAsia="Calibri" w:cs="Calibri"/>
                <w:color w:val="000000"/>
                <w:szCs w:val="20"/>
              </w:rPr>
              <w:t xml:space="preserve"> </w:t>
            </w:r>
            <w:proofErr w:type="spellStart"/>
            <w:r>
              <w:rPr>
                <w:rFonts w:eastAsia="Calibri" w:cs="Calibri"/>
                <w:color w:val="000000"/>
                <w:szCs w:val="20"/>
              </w:rPr>
              <w:t>Zhvillim</w:t>
            </w:r>
            <w:proofErr w:type="spellEnd"/>
            <w:r>
              <w:rPr>
                <w:rFonts w:eastAsia="Calibri" w:cs="Calibri"/>
                <w:color w:val="000000"/>
                <w:szCs w:val="20"/>
              </w:rPr>
              <w:t xml:space="preserve"> Rural 2022-2028. </w:t>
            </w:r>
            <w:proofErr w:type="spellStart"/>
            <w:r>
              <w:rPr>
                <w:rFonts w:eastAsia="Calibri" w:cs="Calibri"/>
                <w:color w:val="000000"/>
                <w:szCs w:val="20"/>
              </w:rPr>
              <w:t>Plani</w:t>
            </w:r>
            <w:proofErr w:type="spellEnd"/>
            <w:r>
              <w:rPr>
                <w:rFonts w:eastAsia="Calibri" w:cs="Calibri"/>
                <w:color w:val="000000"/>
                <w:szCs w:val="20"/>
              </w:rPr>
              <w:t xml:space="preserve"> </w:t>
            </w:r>
            <w:proofErr w:type="spellStart"/>
            <w:r>
              <w:rPr>
                <w:rFonts w:eastAsia="Calibri" w:cs="Calibri"/>
                <w:color w:val="000000"/>
                <w:szCs w:val="20"/>
              </w:rPr>
              <w:t>i</w:t>
            </w:r>
            <w:proofErr w:type="spellEnd"/>
            <w:r>
              <w:rPr>
                <w:rFonts w:eastAsia="Calibri" w:cs="Calibri"/>
                <w:color w:val="000000"/>
                <w:szCs w:val="20"/>
              </w:rPr>
              <w:t xml:space="preserve"> </w:t>
            </w:r>
            <w:proofErr w:type="spellStart"/>
            <w:r>
              <w:rPr>
                <w:rFonts w:eastAsia="Calibri" w:cs="Calibri"/>
                <w:color w:val="000000"/>
                <w:szCs w:val="20"/>
              </w:rPr>
              <w:t>Veprimit</w:t>
            </w:r>
            <w:proofErr w:type="spellEnd"/>
            <w:r>
              <w:rPr>
                <w:rFonts w:eastAsia="Calibri" w:cs="Calibri"/>
                <w:color w:val="000000"/>
                <w:szCs w:val="20"/>
              </w:rPr>
              <w:t xml:space="preserve"> </w:t>
            </w:r>
            <w:proofErr w:type="spellStart"/>
            <w:r>
              <w:rPr>
                <w:rFonts w:eastAsia="Calibri" w:cs="Calibri"/>
                <w:color w:val="000000"/>
                <w:szCs w:val="20"/>
              </w:rPr>
              <w:t>i</w:t>
            </w:r>
            <w:proofErr w:type="spellEnd"/>
            <w:r>
              <w:rPr>
                <w:rFonts w:eastAsia="Calibri" w:cs="Calibri"/>
                <w:color w:val="000000"/>
                <w:szCs w:val="20"/>
              </w:rPr>
              <w:t xml:space="preserve"> </w:t>
            </w:r>
            <w:proofErr w:type="spellStart"/>
            <w:r>
              <w:rPr>
                <w:rFonts w:eastAsia="Calibri" w:cs="Calibri"/>
                <w:color w:val="000000"/>
                <w:szCs w:val="20"/>
              </w:rPr>
              <w:t>Plani</w:t>
            </w:r>
            <w:proofErr w:type="spellEnd"/>
            <w:r>
              <w:rPr>
                <w:rFonts w:eastAsia="Calibri" w:cs="Calibri"/>
                <w:color w:val="000000"/>
                <w:szCs w:val="20"/>
              </w:rPr>
              <w:t xml:space="preserve"> </w:t>
            </w:r>
            <w:proofErr w:type="spellStart"/>
            <w:r>
              <w:rPr>
                <w:rFonts w:eastAsia="Calibri" w:cs="Calibri"/>
                <w:color w:val="000000"/>
                <w:szCs w:val="20"/>
              </w:rPr>
              <w:t>i</w:t>
            </w:r>
            <w:proofErr w:type="spellEnd"/>
            <w:r>
              <w:rPr>
                <w:rFonts w:eastAsia="Calibri" w:cs="Calibri"/>
                <w:color w:val="000000"/>
                <w:szCs w:val="20"/>
              </w:rPr>
              <w:t xml:space="preserve"> </w:t>
            </w:r>
            <w:proofErr w:type="spellStart"/>
            <w:r>
              <w:rPr>
                <w:rFonts w:eastAsia="Calibri" w:cs="Calibri"/>
                <w:color w:val="000000"/>
                <w:szCs w:val="20"/>
              </w:rPr>
              <w:t>Veprimit</w:t>
            </w:r>
            <w:proofErr w:type="spellEnd"/>
            <w:r>
              <w:rPr>
                <w:rFonts w:eastAsia="Calibri" w:cs="Calibri"/>
                <w:color w:val="000000"/>
                <w:szCs w:val="20"/>
              </w:rPr>
              <w:t xml:space="preserve"> </w:t>
            </w:r>
            <w:proofErr w:type="spellStart"/>
            <w:r>
              <w:rPr>
                <w:rFonts w:eastAsia="Calibri" w:cs="Calibri"/>
                <w:color w:val="000000"/>
                <w:szCs w:val="20"/>
              </w:rPr>
              <w:t>për</w:t>
            </w:r>
            <w:proofErr w:type="spellEnd"/>
            <w:r>
              <w:rPr>
                <w:rFonts w:eastAsia="Calibri" w:cs="Calibri"/>
                <w:color w:val="000000"/>
                <w:szCs w:val="20"/>
              </w:rPr>
              <w:t xml:space="preserve"> </w:t>
            </w:r>
            <w:proofErr w:type="spellStart"/>
            <w:r>
              <w:rPr>
                <w:rFonts w:eastAsia="Calibri" w:cs="Calibri"/>
                <w:color w:val="000000"/>
                <w:szCs w:val="20"/>
              </w:rPr>
              <w:t>Zhvillim</w:t>
            </w:r>
            <w:proofErr w:type="spellEnd"/>
            <w:r>
              <w:rPr>
                <w:rFonts w:eastAsia="Calibri" w:cs="Calibri"/>
                <w:color w:val="000000"/>
                <w:szCs w:val="20"/>
              </w:rPr>
              <w:t xml:space="preserve"> </w:t>
            </w:r>
            <w:proofErr w:type="spellStart"/>
            <w:r>
              <w:rPr>
                <w:rFonts w:eastAsia="Calibri" w:cs="Calibri"/>
                <w:color w:val="000000"/>
                <w:szCs w:val="20"/>
              </w:rPr>
              <w:t>të</w:t>
            </w:r>
            <w:proofErr w:type="spellEnd"/>
            <w:r>
              <w:rPr>
                <w:rFonts w:eastAsia="Calibri" w:cs="Calibri"/>
                <w:color w:val="000000"/>
                <w:szCs w:val="20"/>
              </w:rPr>
              <w:t xml:space="preserve"> </w:t>
            </w:r>
            <w:proofErr w:type="spellStart"/>
            <w:r>
              <w:rPr>
                <w:rFonts w:eastAsia="Calibri" w:cs="Calibri"/>
                <w:color w:val="000000"/>
                <w:szCs w:val="20"/>
              </w:rPr>
              <w:t>Qëndrueshëm</w:t>
            </w:r>
            <w:proofErr w:type="spellEnd"/>
            <w:r>
              <w:rPr>
                <w:rFonts w:eastAsia="Calibri" w:cs="Calibri"/>
                <w:color w:val="000000"/>
                <w:szCs w:val="20"/>
              </w:rPr>
              <w:t xml:space="preserve"> </w:t>
            </w:r>
            <w:proofErr w:type="spellStart"/>
            <w:r>
              <w:rPr>
                <w:rFonts w:eastAsia="Calibri" w:cs="Calibri"/>
                <w:color w:val="000000"/>
                <w:szCs w:val="20"/>
              </w:rPr>
              <w:t>Bujqesor</w:t>
            </w:r>
            <w:proofErr w:type="spellEnd"/>
            <w:r>
              <w:rPr>
                <w:rFonts w:eastAsia="Calibri" w:cs="Calibri"/>
                <w:color w:val="000000"/>
                <w:szCs w:val="20"/>
              </w:rPr>
              <w:t xml:space="preserve"> </w:t>
            </w:r>
            <w:proofErr w:type="spellStart"/>
            <w:r>
              <w:rPr>
                <w:rFonts w:eastAsia="Calibri" w:cs="Calibri"/>
                <w:color w:val="000000"/>
                <w:szCs w:val="20"/>
              </w:rPr>
              <w:t>dhe</w:t>
            </w:r>
            <w:proofErr w:type="spellEnd"/>
            <w:r>
              <w:rPr>
                <w:rFonts w:eastAsia="Calibri" w:cs="Calibri"/>
                <w:color w:val="000000"/>
                <w:szCs w:val="20"/>
              </w:rPr>
              <w:t xml:space="preserve"> </w:t>
            </w:r>
            <w:proofErr w:type="gramStart"/>
            <w:r>
              <w:rPr>
                <w:rFonts w:eastAsia="Calibri" w:cs="Calibri"/>
                <w:color w:val="000000"/>
                <w:szCs w:val="20"/>
              </w:rPr>
              <w:t>Rural  2022</w:t>
            </w:r>
            <w:proofErr w:type="gramEnd"/>
            <w:r>
              <w:rPr>
                <w:rFonts w:eastAsia="Calibri" w:cs="Calibri"/>
                <w:color w:val="000000"/>
                <w:szCs w:val="20"/>
              </w:rPr>
              <w:t xml:space="preserve">-2028 </w:t>
            </w:r>
            <w:r w:rsidRPr="00EE7FDD">
              <w:rPr>
                <w:rFonts w:eastAsia="Calibri" w:cs="Calibri"/>
                <w:color w:val="000000"/>
                <w:szCs w:val="20"/>
              </w:rPr>
              <w:t>.</w:t>
            </w:r>
          </w:p>
        </w:tc>
      </w:tr>
      <w:tr w:rsidR="00563191" w14:paraId="0E34B5BD"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15E72A87" w14:textId="77777777" w:rsidR="00563191" w:rsidRPr="00E3548A" w:rsidRDefault="00563191" w:rsidP="00563191">
            <w:proofErr w:type="spellStart"/>
            <w:r w:rsidRPr="00E3548A">
              <w:t>Objektivi</w:t>
            </w:r>
            <w:proofErr w:type="spellEnd"/>
            <w:r w:rsidRPr="00E3548A">
              <w:t xml:space="preserve"> </w:t>
            </w:r>
            <w:proofErr w:type="spellStart"/>
            <w:r w:rsidRPr="00E3548A">
              <w:t>Kryesor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60573FBA" w14:textId="77777777" w:rsidR="00563191" w:rsidRPr="00EE7FDD" w:rsidRDefault="00563191" w:rsidP="00563191">
            <w:pPr>
              <w:spacing w:before="0"/>
              <w:cnfStyle w:val="000000000000" w:firstRow="0" w:lastRow="0" w:firstColumn="0" w:lastColumn="0" w:oddVBand="0" w:evenVBand="0" w:oddHBand="0" w:evenHBand="0" w:firstRowFirstColumn="0" w:firstRowLastColumn="0" w:lastRowFirstColumn="0" w:lastRowLastColumn="0"/>
              <w:rPr>
                <w:rFonts w:cs="Calibri"/>
                <w:szCs w:val="20"/>
              </w:rPr>
            </w:pPr>
            <w:proofErr w:type="spellStart"/>
            <w:r>
              <w:rPr>
                <w:rFonts w:eastAsia="Calibri" w:cs="Calibri"/>
                <w:b/>
                <w:color w:val="000000"/>
                <w:szCs w:val="20"/>
                <w:u w:val="single"/>
              </w:rPr>
              <w:t>Objektivi</w:t>
            </w:r>
            <w:proofErr w:type="spellEnd"/>
            <w:r>
              <w:rPr>
                <w:rFonts w:eastAsia="Calibri" w:cs="Calibri"/>
                <w:b/>
                <w:color w:val="000000"/>
                <w:szCs w:val="20"/>
                <w:u w:val="single"/>
              </w:rPr>
              <w:t xml:space="preserve"> </w:t>
            </w:r>
            <w:proofErr w:type="spellStart"/>
            <w:r>
              <w:rPr>
                <w:rFonts w:eastAsia="Calibri" w:cs="Calibri"/>
                <w:b/>
                <w:color w:val="000000"/>
                <w:szCs w:val="20"/>
                <w:u w:val="single"/>
              </w:rPr>
              <w:t>strategjik</w:t>
            </w:r>
            <w:proofErr w:type="spellEnd"/>
            <w:r>
              <w:rPr>
                <w:rFonts w:eastAsia="Calibri" w:cs="Calibri"/>
                <w:b/>
                <w:color w:val="000000"/>
                <w:szCs w:val="20"/>
                <w:u w:val="single"/>
              </w:rPr>
              <w:t xml:space="preserve"> </w:t>
            </w:r>
            <w:r w:rsidRPr="00EE7FDD">
              <w:rPr>
                <w:rFonts w:eastAsia="Calibri" w:cs="Calibri"/>
                <w:b/>
                <w:color w:val="000000"/>
                <w:szCs w:val="20"/>
                <w:u w:val="single"/>
              </w:rPr>
              <w:t xml:space="preserve">3 - </w:t>
            </w:r>
            <w:proofErr w:type="spellStart"/>
            <w:r>
              <w:rPr>
                <w:rFonts w:eastAsia="Calibri" w:cs="Calibri"/>
                <w:color w:val="000000"/>
                <w:szCs w:val="20"/>
              </w:rPr>
              <w:t>Zhvillimi</w:t>
            </w:r>
            <w:proofErr w:type="spellEnd"/>
            <w:r>
              <w:rPr>
                <w:rFonts w:eastAsia="Calibri" w:cs="Calibri"/>
                <w:color w:val="000000"/>
                <w:szCs w:val="20"/>
              </w:rPr>
              <w:t xml:space="preserve"> </w:t>
            </w:r>
            <w:proofErr w:type="spellStart"/>
            <w:r>
              <w:rPr>
                <w:rFonts w:eastAsia="Calibri" w:cs="Calibri"/>
                <w:color w:val="000000"/>
                <w:szCs w:val="20"/>
              </w:rPr>
              <w:t>i</w:t>
            </w:r>
            <w:proofErr w:type="spellEnd"/>
            <w:r>
              <w:rPr>
                <w:rFonts w:eastAsia="Calibri" w:cs="Calibri"/>
                <w:color w:val="000000"/>
                <w:szCs w:val="20"/>
              </w:rPr>
              <w:t xml:space="preserve"> </w:t>
            </w:r>
            <w:proofErr w:type="spellStart"/>
            <w:r>
              <w:rPr>
                <w:rFonts w:eastAsia="Calibri" w:cs="Calibri"/>
                <w:color w:val="000000"/>
                <w:szCs w:val="20"/>
              </w:rPr>
              <w:t>bizneseve</w:t>
            </w:r>
            <w:proofErr w:type="spellEnd"/>
            <w:r>
              <w:rPr>
                <w:rFonts w:eastAsia="Calibri" w:cs="Calibri"/>
                <w:color w:val="000000"/>
                <w:szCs w:val="20"/>
              </w:rPr>
              <w:t xml:space="preserve"> </w:t>
            </w:r>
            <w:proofErr w:type="spellStart"/>
            <w:r>
              <w:rPr>
                <w:rFonts w:eastAsia="Calibri" w:cs="Calibri"/>
                <w:color w:val="000000"/>
                <w:szCs w:val="20"/>
              </w:rPr>
              <w:t>në</w:t>
            </w:r>
            <w:proofErr w:type="spellEnd"/>
            <w:r>
              <w:rPr>
                <w:rFonts w:eastAsia="Calibri" w:cs="Calibri"/>
                <w:color w:val="000000"/>
                <w:szCs w:val="20"/>
              </w:rPr>
              <w:t xml:space="preserve"> </w:t>
            </w:r>
            <w:proofErr w:type="spellStart"/>
            <w:r>
              <w:rPr>
                <w:rFonts w:eastAsia="Calibri" w:cs="Calibri"/>
                <w:color w:val="000000"/>
                <w:szCs w:val="20"/>
              </w:rPr>
              <w:t>zonat</w:t>
            </w:r>
            <w:proofErr w:type="spellEnd"/>
            <w:r>
              <w:rPr>
                <w:rFonts w:eastAsia="Calibri" w:cs="Calibri"/>
                <w:color w:val="000000"/>
                <w:szCs w:val="20"/>
              </w:rPr>
              <w:t xml:space="preserve"> </w:t>
            </w:r>
            <w:proofErr w:type="spellStart"/>
            <w:r>
              <w:rPr>
                <w:rFonts w:eastAsia="Calibri" w:cs="Calibri"/>
                <w:color w:val="000000"/>
                <w:szCs w:val="20"/>
              </w:rPr>
              <w:t>rurale</w:t>
            </w:r>
            <w:proofErr w:type="spellEnd"/>
            <w:r>
              <w:rPr>
                <w:rFonts w:eastAsia="Calibri" w:cs="Calibri"/>
                <w:color w:val="000000"/>
                <w:szCs w:val="20"/>
              </w:rPr>
              <w:t xml:space="preserve"> </w:t>
            </w:r>
            <w:proofErr w:type="spellStart"/>
            <w:r>
              <w:rPr>
                <w:rFonts w:eastAsia="Calibri" w:cs="Calibri"/>
                <w:color w:val="000000"/>
                <w:szCs w:val="20"/>
              </w:rPr>
              <w:t>dhe</w:t>
            </w:r>
            <w:proofErr w:type="spellEnd"/>
            <w:r>
              <w:rPr>
                <w:rFonts w:eastAsia="Calibri" w:cs="Calibri"/>
                <w:color w:val="000000"/>
                <w:szCs w:val="20"/>
              </w:rPr>
              <w:t xml:space="preserve"> </w:t>
            </w:r>
            <w:proofErr w:type="spellStart"/>
            <w:r>
              <w:rPr>
                <w:rFonts w:eastAsia="Calibri" w:cs="Calibri"/>
                <w:color w:val="000000"/>
                <w:szCs w:val="20"/>
              </w:rPr>
              <w:t>rritja</w:t>
            </w:r>
            <w:proofErr w:type="spellEnd"/>
            <w:r>
              <w:rPr>
                <w:rFonts w:eastAsia="Calibri" w:cs="Calibri"/>
                <w:color w:val="000000"/>
                <w:szCs w:val="20"/>
              </w:rPr>
              <w:t xml:space="preserve"> e </w:t>
            </w:r>
            <w:proofErr w:type="spellStart"/>
            <w:r>
              <w:rPr>
                <w:rFonts w:eastAsia="Calibri" w:cs="Calibri"/>
                <w:color w:val="000000"/>
                <w:szCs w:val="20"/>
              </w:rPr>
              <w:t>punësimit</w:t>
            </w:r>
            <w:proofErr w:type="spellEnd"/>
            <w:r>
              <w:rPr>
                <w:rFonts w:eastAsia="Calibri" w:cs="Calibri"/>
                <w:color w:val="000000"/>
                <w:szCs w:val="20"/>
              </w:rPr>
              <w:t xml:space="preserve"> </w:t>
            </w:r>
            <w:proofErr w:type="spellStart"/>
            <w:r>
              <w:rPr>
                <w:rFonts w:eastAsia="Calibri" w:cs="Calibri"/>
                <w:color w:val="000000"/>
                <w:szCs w:val="20"/>
              </w:rPr>
              <w:t>dhe</w:t>
            </w:r>
            <w:proofErr w:type="spellEnd"/>
            <w:r>
              <w:rPr>
                <w:rFonts w:eastAsia="Calibri" w:cs="Calibri"/>
                <w:color w:val="000000"/>
                <w:szCs w:val="20"/>
              </w:rPr>
              <w:t xml:space="preserve"> </w:t>
            </w:r>
            <w:proofErr w:type="spellStart"/>
            <w:r>
              <w:rPr>
                <w:rFonts w:eastAsia="Calibri" w:cs="Calibri"/>
                <w:color w:val="000000"/>
                <w:szCs w:val="20"/>
              </w:rPr>
              <w:t>infrastrukturës</w:t>
            </w:r>
            <w:proofErr w:type="spellEnd"/>
            <w:r>
              <w:rPr>
                <w:rFonts w:eastAsia="Calibri" w:cs="Calibri"/>
                <w:color w:val="000000"/>
                <w:szCs w:val="20"/>
              </w:rPr>
              <w:t xml:space="preserve"> </w:t>
            </w:r>
            <w:proofErr w:type="spellStart"/>
            <w:r w:rsidR="0054791B">
              <w:rPr>
                <w:rFonts w:eastAsia="Calibri" w:cs="Calibri"/>
                <w:color w:val="000000"/>
                <w:szCs w:val="20"/>
              </w:rPr>
              <w:t>sociale</w:t>
            </w:r>
            <w:proofErr w:type="spellEnd"/>
            <w:r w:rsidR="0054791B">
              <w:rPr>
                <w:rFonts w:eastAsia="Calibri" w:cs="Calibri"/>
                <w:color w:val="000000"/>
                <w:szCs w:val="20"/>
              </w:rPr>
              <w:t>.</w:t>
            </w:r>
            <w:r w:rsidRPr="00EE7FDD">
              <w:rPr>
                <w:rFonts w:eastAsia="Calibri" w:cs="Calibri"/>
                <w:color w:val="000000"/>
                <w:szCs w:val="20"/>
              </w:rPr>
              <w:t xml:space="preserve"> </w:t>
            </w:r>
            <w:proofErr w:type="spellStart"/>
            <w:r>
              <w:rPr>
                <w:rFonts w:eastAsia="Calibri" w:cs="Calibri"/>
                <w:b/>
                <w:color w:val="000000"/>
                <w:szCs w:val="20"/>
                <w:u w:val="single"/>
              </w:rPr>
              <w:t>Objektivi</w:t>
            </w:r>
            <w:proofErr w:type="spellEnd"/>
            <w:r>
              <w:rPr>
                <w:rFonts w:eastAsia="Calibri" w:cs="Calibri"/>
                <w:b/>
                <w:color w:val="000000"/>
                <w:szCs w:val="20"/>
                <w:u w:val="single"/>
              </w:rPr>
              <w:t xml:space="preserve"> </w:t>
            </w:r>
            <w:proofErr w:type="spellStart"/>
            <w:r>
              <w:rPr>
                <w:rFonts w:eastAsia="Calibri" w:cs="Calibri"/>
                <w:b/>
                <w:color w:val="000000"/>
                <w:szCs w:val="20"/>
                <w:u w:val="single"/>
              </w:rPr>
              <w:t>specifik</w:t>
            </w:r>
            <w:proofErr w:type="spellEnd"/>
            <w:r>
              <w:rPr>
                <w:rFonts w:eastAsia="Calibri" w:cs="Calibri"/>
                <w:b/>
                <w:color w:val="000000"/>
                <w:szCs w:val="20"/>
                <w:u w:val="single"/>
              </w:rPr>
              <w:t xml:space="preserve"> </w:t>
            </w:r>
            <w:r w:rsidRPr="00EE7FDD">
              <w:rPr>
                <w:rFonts w:eastAsia="Calibri" w:cs="Calibri"/>
                <w:b/>
                <w:color w:val="000000"/>
                <w:szCs w:val="20"/>
                <w:u w:val="single"/>
              </w:rPr>
              <w:t>3.2:</w:t>
            </w:r>
            <w:r w:rsidRPr="00EE7FDD">
              <w:rPr>
                <w:rFonts w:eastAsia="Calibri" w:cs="Calibri"/>
                <w:color w:val="000000"/>
                <w:szCs w:val="20"/>
              </w:rPr>
              <w:t xml:space="preserve"> </w:t>
            </w:r>
            <w:proofErr w:type="spellStart"/>
            <w:r w:rsidRPr="00563191">
              <w:rPr>
                <w:rFonts w:eastAsia="Calibri" w:cs="Calibri"/>
                <w:color w:val="000000"/>
                <w:szCs w:val="20"/>
              </w:rPr>
              <w:t>Përmirësimi</w:t>
            </w:r>
            <w:proofErr w:type="spellEnd"/>
            <w:r w:rsidRPr="00563191">
              <w:rPr>
                <w:rFonts w:eastAsia="Calibri" w:cs="Calibri"/>
                <w:color w:val="000000"/>
                <w:szCs w:val="20"/>
              </w:rPr>
              <w:t xml:space="preserve"> </w:t>
            </w:r>
            <w:proofErr w:type="spellStart"/>
            <w:r w:rsidRPr="00563191">
              <w:rPr>
                <w:rFonts w:eastAsia="Calibri" w:cs="Calibri"/>
                <w:color w:val="000000"/>
                <w:szCs w:val="20"/>
              </w:rPr>
              <w:t>i</w:t>
            </w:r>
            <w:proofErr w:type="spellEnd"/>
            <w:r w:rsidRPr="00563191">
              <w:rPr>
                <w:rFonts w:eastAsia="Calibri" w:cs="Calibri"/>
                <w:color w:val="000000"/>
                <w:szCs w:val="20"/>
              </w:rPr>
              <w:t xml:space="preserve"> </w:t>
            </w:r>
            <w:proofErr w:type="spellStart"/>
            <w:r w:rsidRPr="00563191">
              <w:rPr>
                <w:rFonts w:eastAsia="Calibri" w:cs="Calibri"/>
                <w:color w:val="000000"/>
                <w:szCs w:val="20"/>
              </w:rPr>
              <w:t>kërkesave</w:t>
            </w:r>
            <w:proofErr w:type="spellEnd"/>
            <w:r w:rsidRPr="00563191">
              <w:rPr>
                <w:rFonts w:eastAsia="Calibri" w:cs="Calibri"/>
                <w:color w:val="000000"/>
                <w:szCs w:val="20"/>
              </w:rPr>
              <w:t xml:space="preserve"> </w:t>
            </w:r>
            <w:proofErr w:type="spellStart"/>
            <w:r w:rsidRPr="00563191">
              <w:rPr>
                <w:rFonts w:eastAsia="Calibri" w:cs="Calibri"/>
                <w:color w:val="000000"/>
                <w:szCs w:val="20"/>
              </w:rPr>
              <w:t>të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shoqërisë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për</w:t>
            </w:r>
            <w:proofErr w:type="spellEnd"/>
            <w:r w:rsidRPr="00563191">
              <w:rPr>
                <w:rFonts w:eastAsia="Calibri" w:cs="Calibri"/>
                <w:color w:val="000000"/>
                <w:szCs w:val="20"/>
              </w:rPr>
              <w:t xml:space="preserve"> </w:t>
            </w:r>
            <w:proofErr w:type="spellStart"/>
            <w:r w:rsidRPr="00563191">
              <w:rPr>
                <w:rFonts w:eastAsia="Calibri" w:cs="Calibri"/>
                <w:color w:val="000000"/>
                <w:szCs w:val="20"/>
              </w:rPr>
              <w:t>ushqim</w:t>
            </w:r>
            <w:proofErr w:type="spellEnd"/>
            <w:r w:rsidRPr="00563191">
              <w:rPr>
                <w:rFonts w:eastAsia="Calibri" w:cs="Calibri"/>
                <w:color w:val="000000"/>
                <w:szCs w:val="20"/>
              </w:rPr>
              <w:t xml:space="preserve"> </w:t>
            </w:r>
            <w:proofErr w:type="spellStart"/>
            <w:r w:rsidRPr="00563191">
              <w:rPr>
                <w:rFonts w:eastAsia="Calibri" w:cs="Calibri"/>
                <w:color w:val="000000"/>
                <w:szCs w:val="20"/>
              </w:rPr>
              <w:t>dhe</w:t>
            </w:r>
            <w:proofErr w:type="spellEnd"/>
            <w:r w:rsidRPr="00563191">
              <w:rPr>
                <w:rFonts w:eastAsia="Calibri" w:cs="Calibri"/>
                <w:color w:val="000000"/>
                <w:szCs w:val="20"/>
              </w:rPr>
              <w:t xml:space="preserve"> </w:t>
            </w:r>
            <w:proofErr w:type="spellStart"/>
            <w:r w:rsidRPr="00563191">
              <w:rPr>
                <w:rFonts w:eastAsia="Calibri" w:cs="Calibri"/>
                <w:color w:val="000000"/>
                <w:szCs w:val="20"/>
              </w:rPr>
              <w:t>shëndet</w:t>
            </w:r>
            <w:proofErr w:type="spellEnd"/>
            <w:r w:rsidRPr="00563191">
              <w:rPr>
                <w:rFonts w:eastAsia="Calibri" w:cs="Calibri"/>
                <w:color w:val="000000"/>
                <w:szCs w:val="20"/>
              </w:rPr>
              <w:t xml:space="preserve">, duke </w:t>
            </w:r>
            <w:proofErr w:type="spellStart"/>
            <w:r w:rsidRPr="00563191">
              <w:rPr>
                <w:rFonts w:eastAsia="Calibri" w:cs="Calibri"/>
                <w:color w:val="000000"/>
                <w:szCs w:val="20"/>
              </w:rPr>
              <w:t>përfshirë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ushqimin</w:t>
            </w:r>
            <w:proofErr w:type="spellEnd"/>
            <w:r w:rsidRPr="00563191">
              <w:rPr>
                <w:rFonts w:eastAsia="Calibri" w:cs="Calibri"/>
                <w:color w:val="000000"/>
                <w:szCs w:val="20"/>
              </w:rPr>
              <w:t xml:space="preserve"> e </w:t>
            </w:r>
            <w:proofErr w:type="spellStart"/>
            <w:r w:rsidRPr="00563191">
              <w:rPr>
                <w:rFonts w:eastAsia="Calibri" w:cs="Calibri"/>
                <w:color w:val="000000"/>
                <w:szCs w:val="20"/>
              </w:rPr>
              <w:t>sigurt</w:t>
            </w:r>
            <w:proofErr w:type="spellEnd"/>
            <w:r w:rsidRPr="00563191">
              <w:rPr>
                <w:rFonts w:eastAsia="Calibri" w:cs="Calibri"/>
                <w:color w:val="000000"/>
                <w:szCs w:val="20"/>
              </w:rPr>
              <w:t xml:space="preserve">, </w:t>
            </w:r>
            <w:proofErr w:type="spellStart"/>
            <w:r w:rsidRPr="00563191">
              <w:rPr>
                <w:rFonts w:eastAsia="Calibri" w:cs="Calibri"/>
                <w:color w:val="000000"/>
                <w:szCs w:val="20"/>
              </w:rPr>
              <w:t>ushqyes</w:t>
            </w:r>
            <w:proofErr w:type="spellEnd"/>
            <w:r w:rsidRPr="00563191">
              <w:rPr>
                <w:rFonts w:eastAsia="Calibri" w:cs="Calibri"/>
                <w:color w:val="000000"/>
                <w:szCs w:val="20"/>
              </w:rPr>
              <w:t xml:space="preserve"> </w:t>
            </w:r>
            <w:proofErr w:type="spellStart"/>
            <w:r w:rsidRPr="00563191">
              <w:rPr>
                <w:rFonts w:eastAsia="Calibri" w:cs="Calibri"/>
                <w:color w:val="000000"/>
                <w:szCs w:val="20"/>
              </w:rPr>
              <w:t>dhe</w:t>
            </w:r>
            <w:proofErr w:type="spellEnd"/>
            <w:r w:rsidRPr="00563191">
              <w:rPr>
                <w:rFonts w:eastAsia="Calibri" w:cs="Calibri"/>
                <w:color w:val="000000"/>
                <w:szCs w:val="20"/>
              </w:rPr>
              <w:t xml:space="preserve"> </w:t>
            </w:r>
            <w:proofErr w:type="spellStart"/>
            <w:r w:rsidRPr="00563191">
              <w:rPr>
                <w:rFonts w:eastAsia="Calibri" w:cs="Calibri"/>
                <w:color w:val="000000"/>
                <w:szCs w:val="20"/>
              </w:rPr>
              <w:t>të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qëndrueshëm</w:t>
            </w:r>
            <w:proofErr w:type="spellEnd"/>
            <w:r w:rsidRPr="00563191">
              <w:rPr>
                <w:rFonts w:eastAsia="Calibri" w:cs="Calibri"/>
                <w:color w:val="000000"/>
                <w:szCs w:val="20"/>
              </w:rPr>
              <w:t xml:space="preserve">, </w:t>
            </w:r>
            <w:proofErr w:type="spellStart"/>
            <w:r w:rsidRPr="00563191">
              <w:rPr>
                <w:rFonts w:eastAsia="Calibri" w:cs="Calibri"/>
                <w:color w:val="000000"/>
                <w:szCs w:val="20"/>
              </w:rPr>
              <w:t>reduktimin</w:t>
            </w:r>
            <w:proofErr w:type="spellEnd"/>
            <w:r w:rsidRPr="00563191">
              <w:rPr>
                <w:rFonts w:eastAsia="Calibri" w:cs="Calibri"/>
                <w:color w:val="000000"/>
                <w:szCs w:val="20"/>
              </w:rPr>
              <w:t xml:space="preserve"> e </w:t>
            </w:r>
            <w:proofErr w:type="spellStart"/>
            <w:r>
              <w:rPr>
                <w:rFonts w:eastAsia="Calibri" w:cs="Calibri"/>
                <w:color w:val="000000"/>
                <w:szCs w:val="20"/>
              </w:rPr>
              <w:t>mbeturinave</w:t>
            </w:r>
            <w:proofErr w:type="spellEnd"/>
            <w:r w:rsidRPr="00563191">
              <w:rPr>
                <w:rFonts w:eastAsia="Calibri" w:cs="Calibri"/>
                <w:color w:val="000000"/>
                <w:szCs w:val="20"/>
              </w:rPr>
              <w:t xml:space="preserve"> </w:t>
            </w:r>
            <w:proofErr w:type="spellStart"/>
            <w:r w:rsidRPr="00563191">
              <w:rPr>
                <w:rFonts w:eastAsia="Calibri" w:cs="Calibri"/>
                <w:color w:val="000000"/>
                <w:szCs w:val="20"/>
              </w:rPr>
              <w:t>ushqimore</w:t>
            </w:r>
            <w:proofErr w:type="spellEnd"/>
            <w:r w:rsidRPr="00563191">
              <w:rPr>
                <w:rFonts w:eastAsia="Calibri" w:cs="Calibri"/>
                <w:color w:val="000000"/>
                <w:szCs w:val="20"/>
              </w:rPr>
              <w:t xml:space="preserve"> </w:t>
            </w:r>
            <w:proofErr w:type="spellStart"/>
            <w:r w:rsidRPr="00563191">
              <w:rPr>
                <w:rFonts w:eastAsia="Calibri" w:cs="Calibri"/>
                <w:color w:val="000000"/>
                <w:szCs w:val="20"/>
              </w:rPr>
              <w:t>dhe</w:t>
            </w:r>
            <w:proofErr w:type="spellEnd"/>
            <w:r w:rsidRPr="00563191">
              <w:rPr>
                <w:rFonts w:eastAsia="Calibri" w:cs="Calibri"/>
                <w:color w:val="000000"/>
                <w:szCs w:val="20"/>
              </w:rPr>
              <w:t xml:space="preserve"> </w:t>
            </w:r>
            <w:proofErr w:type="spellStart"/>
            <w:r w:rsidRPr="00563191">
              <w:rPr>
                <w:rFonts w:eastAsia="Calibri" w:cs="Calibri"/>
                <w:color w:val="000000"/>
                <w:szCs w:val="20"/>
              </w:rPr>
              <w:t>mirëqenien</w:t>
            </w:r>
            <w:proofErr w:type="spellEnd"/>
            <w:r w:rsidRPr="00563191">
              <w:rPr>
                <w:rFonts w:eastAsia="Calibri" w:cs="Calibri"/>
                <w:color w:val="000000"/>
                <w:szCs w:val="20"/>
              </w:rPr>
              <w:t xml:space="preserve"> e </w:t>
            </w:r>
            <w:proofErr w:type="spellStart"/>
            <w:r w:rsidRPr="00563191">
              <w:rPr>
                <w:rFonts w:eastAsia="Calibri" w:cs="Calibri"/>
                <w:color w:val="000000"/>
                <w:szCs w:val="20"/>
              </w:rPr>
              <w:t>kafshëve</w:t>
            </w:r>
            <w:proofErr w:type="spellEnd"/>
            <w:r w:rsidRPr="00563191">
              <w:rPr>
                <w:rFonts w:eastAsia="Calibri" w:cs="Calibri"/>
                <w:color w:val="000000"/>
                <w:szCs w:val="20"/>
              </w:rPr>
              <w:t>.</w:t>
            </w:r>
          </w:p>
        </w:tc>
      </w:tr>
      <w:tr w:rsidR="00563191" w14:paraId="68B3362F"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72CCE1B" w14:textId="77777777" w:rsidR="00563191" w:rsidRPr="00E3548A" w:rsidRDefault="00563191" w:rsidP="00563191">
            <w:proofErr w:type="spellStart"/>
            <w:r w:rsidRPr="00E3548A">
              <w:t>Rezultatet</w:t>
            </w:r>
            <w:proofErr w:type="spellEnd"/>
            <w:r w:rsidRPr="00E3548A">
              <w:t xml:space="preserve"> </w:t>
            </w:r>
            <w:proofErr w:type="spellStart"/>
            <w:r w:rsidRPr="00E3548A">
              <w:t>që</w:t>
            </w:r>
            <w:proofErr w:type="spellEnd"/>
            <w:r w:rsidRPr="00E3548A">
              <w:t xml:space="preserve"> </w:t>
            </w:r>
            <w:proofErr w:type="spellStart"/>
            <w:r w:rsidRPr="00E3548A">
              <w:t>duhen</w:t>
            </w:r>
            <w:proofErr w:type="spellEnd"/>
            <w:r w:rsidRPr="00E3548A">
              <w:t xml:space="preserve"> </w:t>
            </w:r>
            <w:proofErr w:type="spellStart"/>
            <w:r w:rsidRPr="00E3548A">
              <w:t>arritur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2CEBAF5C" w14:textId="77777777" w:rsidR="00563191" w:rsidRPr="00EE7FDD" w:rsidRDefault="00563191" w:rsidP="00563191">
            <w:pPr>
              <w:spacing w:before="0"/>
              <w:cnfStyle w:val="000000100000" w:firstRow="0" w:lastRow="0" w:firstColumn="0" w:lastColumn="0" w:oddVBand="0" w:evenVBand="0" w:oddHBand="1" w:evenHBand="0" w:firstRowFirstColumn="0" w:firstRowLastColumn="0" w:lastRowFirstColumn="0" w:lastRowLastColumn="0"/>
              <w:rPr>
                <w:rFonts w:cs="Calibri"/>
                <w:szCs w:val="20"/>
              </w:rPr>
            </w:pPr>
            <w:r w:rsidRPr="00EE7FDD">
              <w:rPr>
                <w:rFonts w:eastAsia="Calibri" w:cs="Calibri"/>
                <w:color w:val="000000"/>
                <w:szCs w:val="20"/>
              </w:rPr>
              <w:t xml:space="preserve">21 </w:t>
            </w:r>
            <w:proofErr w:type="spellStart"/>
            <w:r w:rsidRPr="00563191">
              <w:rPr>
                <w:rFonts w:eastAsia="Calibri" w:cs="Calibri"/>
                <w:color w:val="000000"/>
                <w:szCs w:val="20"/>
              </w:rPr>
              <w:t>fermerët</w:t>
            </w:r>
            <w:proofErr w:type="spellEnd"/>
            <w:r w:rsidRPr="00563191">
              <w:rPr>
                <w:rFonts w:eastAsia="Calibri" w:cs="Calibri"/>
                <w:color w:val="000000"/>
                <w:szCs w:val="20"/>
              </w:rPr>
              <w:t xml:space="preserve"> do </w:t>
            </w:r>
            <w:proofErr w:type="spellStart"/>
            <w:r w:rsidRPr="00563191">
              <w:rPr>
                <w:rFonts w:eastAsia="Calibri" w:cs="Calibri"/>
                <w:color w:val="000000"/>
                <w:szCs w:val="20"/>
              </w:rPr>
              <w:t>të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marrin</w:t>
            </w:r>
            <w:proofErr w:type="spellEnd"/>
            <w:r w:rsidRPr="00563191">
              <w:rPr>
                <w:rFonts w:eastAsia="Calibri" w:cs="Calibri"/>
                <w:color w:val="000000"/>
                <w:szCs w:val="20"/>
              </w:rPr>
              <w:t xml:space="preserve"> </w:t>
            </w:r>
            <w:proofErr w:type="spellStart"/>
            <w:r w:rsidRPr="00563191">
              <w:rPr>
                <w:rFonts w:eastAsia="Calibri" w:cs="Calibri"/>
                <w:color w:val="000000"/>
                <w:szCs w:val="20"/>
              </w:rPr>
              <w:t>fonde</w:t>
            </w:r>
            <w:proofErr w:type="spellEnd"/>
            <w:r w:rsidRPr="00563191">
              <w:rPr>
                <w:rFonts w:eastAsia="Calibri" w:cs="Calibri"/>
                <w:color w:val="000000"/>
                <w:szCs w:val="20"/>
              </w:rPr>
              <w:t xml:space="preserve"> </w:t>
            </w:r>
            <w:proofErr w:type="spellStart"/>
            <w:r w:rsidRPr="00563191">
              <w:rPr>
                <w:rFonts w:eastAsia="Calibri" w:cs="Calibri"/>
                <w:color w:val="000000"/>
                <w:szCs w:val="20"/>
              </w:rPr>
              <w:t>çdo</w:t>
            </w:r>
            <w:proofErr w:type="spellEnd"/>
            <w:r w:rsidRPr="00563191">
              <w:rPr>
                <w:rFonts w:eastAsia="Calibri" w:cs="Calibri"/>
                <w:color w:val="000000"/>
                <w:szCs w:val="20"/>
              </w:rPr>
              <w:t xml:space="preserve"> vit </w:t>
            </w:r>
            <w:proofErr w:type="spellStart"/>
            <w:r w:rsidRPr="00563191">
              <w:rPr>
                <w:rFonts w:eastAsia="Calibri" w:cs="Calibri"/>
                <w:color w:val="000000"/>
                <w:szCs w:val="20"/>
              </w:rPr>
              <w:t>për</w:t>
            </w:r>
            <w:proofErr w:type="spellEnd"/>
            <w:r w:rsidRPr="00563191">
              <w:rPr>
                <w:rFonts w:eastAsia="Calibri" w:cs="Calibri"/>
                <w:color w:val="000000"/>
                <w:szCs w:val="20"/>
              </w:rPr>
              <w:t xml:space="preserve"> </w:t>
            </w:r>
            <w:proofErr w:type="spellStart"/>
            <w:r w:rsidRPr="00563191">
              <w:rPr>
                <w:rFonts w:eastAsia="Calibri" w:cs="Calibri"/>
                <w:color w:val="000000"/>
                <w:szCs w:val="20"/>
              </w:rPr>
              <w:t>përshtatjen</w:t>
            </w:r>
            <w:proofErr w:type="spellEnd"/>
            <w:r w:rsidRPr="00563191">
              <w:rPr>
                <w:rFonts w:eastAsia="Calibri" w:cs="Calibri"/>
                <w:color w:val="000000"/>
                <w:szCs w:val="20"/>
              </w:rPr>
              <w:t xml:space="preserve"> e </w:t>
            </w:r>
            <w:proofErr w:type="spellStart"/>
            <w:r w:rsidRPr="00563191">
              <w:rPr>
                <w:rFonts w:eastAsia="Calibri" w:cs="Calibri"/>
                <w:color w:val="000000"/>
                <w:szCs w:val="20"/>
              </w:rPr>
              <w:t>praktikave</w:t>
            </w:r>
            <w:proofErr w:type="spellEnd"/>
            <w:r w:rsidRPr="00563191">
              <w:rPr>
                <w:rFonts w:eastAsia="Calibri" w:cs="Calibri"/>
                <w:color w:val="000000"/>
                <w:szCs w:val="20"/>
              </w:rPr>
              <w:t xml:space="preserve"> </w:t>
            </w:r>
            <w:proofErr w:type="spellStart"/>
            <w:r w:rsidRPr="00563191">
              <w:rPr>
                <w:rFonts w:eastAsia="Calibri" w:cs="Calibri"/>
                <w:color w:val="000000"/>
                <w:szCs w:val="20"/>
              </w:rPr>
              <w:t>të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bujqësisë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organike</w:t>
            </w:r>
            <w:proofErr w:type="spellEnd"/>
            <w:r w:rsidRPr="00EE7FDD">
              <w:rPr>
                <w:rFonts w:eastAsia="Calibri" w:cs="Calibri"/>
                <w:color w:val="000000"/>
                <w:szCs w:val="20"/>
              </w:rPr>
              <w:t xml:space="preserve">.  </w:t>
            </w:r>
          </w:p>
        </w:tc>
      </w:tr>
      <w:tr w:rsidR="00563191" w14:paraId="3DFE52B5"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3E329A24" w14:textId="77777777" w:rsidR="00563191" w:rsidRPr="00E3548A" w:rsidRDefault="00563191" w:rsidP="00563191">
            <w:proofErr w:type="spellStart"/>
            <w:r w:rsidRPr="00E3548A">
              <w:t>Masat</w:t>
            </w:r>
            <w:proofErr w:type="spellEnd"/>
            <w:r w:rsidRPr="00E3548A">
              <w:t xml:space="preserve"> </w:t>
            </w:r>
            <w:proofErr w:type="spellStart"/>
            <w:r w:rsidRPr="00E3548A">
              <w:t>që</w:t>
            </w:r>
            <w:proofErr w:type="spellEnd"/>
            <w:r w:rsidRPr="00E3548A">
              <w:t xml:space="preserve"> </w:t>
            </w:r>
            <w:proofErr w:type="spellStart"/>
            <w:r w:rsidRPr="00E3548A">
              <w:t>duhen</w:t>
            </w:r>
            <w:proofErr w:type="spellEnd"/>
            <w:r w:rsidRPr="00E3548A">
              <w:t xml:space="preserve"> </w:t>
            </w:r>
            <w:proofErr w:type="spellStart"/>
            <w:r w:rsidRPr="00E3548A">
              <w:t>zbatuar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36503497" w14:textId="77777777" w:rsidR="00563191" w:rsidRPr="00EE7FDD" w:rsidRDefault="00563191" w:rsidP="00563191">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roofErr w:type="spellStart"/>
            <w:r w:rsidRPr="00563191">
              <w:rPr>
                <w:rFonts w:eastAsia="Calibri" w:cs="Calibri"/>
                <w:color w:val="000000"/>
                <w:szCs w:val="20"/>
              </w:rPr>
              <w:t>Bujqësia</w:t>
            </w:r>
            <w:proofErr w:type="spellEnd"/>
            <w:r w:rsidRPr="00563191">
              <w:rPr>
                <w:rFonts w:eastAsia="Calibri" w:cs="Calibri"/>
                <w:color w:val="000000"/>
                <w:szCs w:val="20"/>
              </w:rPr>
              <w:t xml:space="preserve"> </w:t>
            </w:r>
            <w:proofErr w:type="spellStart"/>
            <w:r w:rsidRPr="00563191">
              <w:rPr>
                <w:rFonts w:eastAsia="Calibri" w:cs="Calibri"/>
                <w:color w:val="000000"/>
                <w:szCs w:val="20"/>
              </w:rPr>
              <w:t>organike</w:t>
            </w:r>
            <w:proofErr w:type="spellEnd"/>
            <w:r w:rsidRPr="00563191">
              <w:rPr>
                <w:rFonts w:eastAsia="Calibri" w:cs="Calibri"/>
                <w:color w:val="000000"/>
                <w:szCs w:val="20"/>
              </w:rPr>
              <w:t xml:space="preserve"> - </w:t>
            </w:r>
            <w:proofErr w:type="spellStart"/>
            <w:r w:rsidRPr="00563191">
              <w:rPr>
                <w:rFonts w:eastAsia="Calibri" w:cs="Calibri"/>
                <w:color w:val="000000"/>
                <w:szCs w:val="20"/>
              </w:rPr>
              <w:t>subvencionimi</w:t>
            </w:r>
            <w:proofErr w:type="spellEnd"/>
            <w:r w:rsidRPr="00563191">
              <w:rPr>
                <w:rFonts w:eastAsia="Calibri" w:cs="Calibri"/>
                <w:color w:val="000000"/>
                <w:szCs w:val="20"/>
              </w:rPr>
              <w:t>/</w:t>
            </w:r>
            <w:proofErr w:type="spellStart"/>
            <w:r w:rsidRPr="00563191">
              <w:rPr>
                <w:rFonts w:eastAsia="Calibri" w:cs="Calibri"/>
                <w:color w:val="000000"/>
                <w:szCs w:val="20"/>
              </w:rPr>
              <w:t>kompensimi</w:t>
            </w:r>
            <w:proofErr w:type="spellEnd"/>
            <w:r w:rsidRPr="00563191">
              <w:rPr>
                <w:rFonts w:eastAsia="Calibri" w:cs="Calibri"/>
                <w:color w:val="000000"/>
                <w:szCs w:val="20"/>
              </w:rPr>
              <w:t xml:space="preserve"> </w:t>
            </w:r>
            <w:proofErr w:type="spellStart"/>
            <w:r w:rsidRPr="00563191">
              <w:rPr>
                <w:rFonts w:eastAsia="Calibri" w:cs="Calibri"/>
                <w:color w:val="000000"/>
                <w:szCs w:val="20"/>
              </w:rPr>
              <w:t>i</w:t>
            </w:r>
            <w:proofErr w:type="spellEnd"/>
            <w:r w:rsidRPr="00563191">
              <w:rPr>
                <w:rFonts w:eastAsia="Calibri" w:cs="Calibri"/>
                <w:color w:val="000000"/>
                <w:szCs w:val="20"/>
              </w:rPr>
              <w:t xml:space="preserve"> </w:t>
            </w:r>
            <w:proofErr w:type="spellStart"/>
            <w:r w:rsidRPr="00563191">
              <w:rPr>
                <w:rFonts w:eastAsia="Calibri" w:cs="Calibri"/>
                <w:color w:val="000000"/>
                <w:szCs w:val="20"/>
              </w:rPr>
              <w:t>fermerëve</w:t>
            </w:r>
            <w:proofErr w:type="spellEnd"/>
            <w:r w:rsidRPr="00563191">
              <w:rPr>
                <w:rFonts w:eastAsia="Calibri" w:cs="Calibri"/>
                <w:color w:val="000000"/>
                <w:szCs w:val="20"/>
              </w:rPr>
              <w:t xml:space="preserve"> </w:t>
            </w:r>
            <w:proofErr w:type="spellStart"/>
            <w:r w:rsidRPr="00563191">
              <w:rPr>
                <w:rFonts w:eastAsia="Calibri" w:cs="Calibri"/>
                <w:color w:val="000000"/>
                <w:szCs w:val="20"/>
              </w:rPr>
              <w:t>që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ndjekin</w:t>
            </w:r>
            <w:proofErr w:type="spellEnd"/>
            <w:r w:rsidRPr="00563191">
              <w:rPr>
                <w:rFonts w:eastAsia="Calibri" w:cs="Calibri"/>
                <w:color w:val="000000"/>
                <w:szCs w:val="20"/>
              </w:rPr>
              <w:t xml:space="preserve"> </w:t>
            </w:r>
            <w:proofErr w:type="spellStart"/>
            <w:r w:rsidRPr="00563191">
              <w:rPr>
                <w:rFonts w:eastAsia="Calibri" w:cs="Calibri"/>
                <w:color w:val="000000"/>
                <w:szCs w:val="20"/>
              </w:rPr>
              <w:t>rregullat</w:t>
            </w:r>
            <w:proofErr w:type="spellEnd"/>
            <w:r w:rsidRPr="00563191">
              <w:rPr>
                <w:rFonts w:eastAsia="Calibri" w:cs="Calibri"/>
                <w:color w:val="000000"/>
                <w:szCs w:val="20"/>
              </w:rPr>
              <w:t xml:space="preserve"> e </w:t>
            </w:r>
            <w:proofErr w:type="spellStart"/>
            <w:r w:rsidRPr="00563191">
              <w:rPr>
                <w:rFonts w:eastAsia="Calibri" w:cs="Calibri"/>
                <w:color w:val="000000"/>
                <w:szCs w:val="20"/>
              </w:rPr>
              <w:t>bujqësisë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organike</w:t>
            </w:r>
            <w:proofErr w:type="spellEnd"/>
            <w:r w:rsidRPr="00563191">
              <w:rPr>
                <w:rFonts w:eastAsia="Calibri" w:cs="Calibri"/>
                <w:color w:val="000000"/>
                <w:szCs w:val="20"/>
              </w:rPr>
              <w:t xml:space="preserve">, </w:t>
            </w:r>
            <w:proofErr w:type="spellStart"/>
            <w:r w:rsidRPr="00563191">
              <w:rPr>
                <w:rFonts w:eastAsia="Calibri" w:cs="Calibri"/>
                <w:color w:val="000000"/>
                <w:szCs w:val="20"/>
              </w:rPr>
              <w:t>pasi</w:t>
            </w:r>
            <w:proofErr w:type="spellEnd"/>
            <w:r w:rsidRPr="00563191">
              <w:rPr>
                <w:rFonts w:eastAsia="Calibri" w:cs="Calibri"/>
                <w:color w:val="000000"/>
                <w:szCs w:val="20"/>
              </w:rPr>
              <w:t xml:space="preserve"> </w:t>
            </w:r>
            <w:proofErr w:type="spellStart"/>
            <w:r w:rsidRPr="00563191">
              <w:rPr>
                <w:rFonts w:eastAsia="Calibri" w:cs="Calibri"/>
                <w:color w:val="000000"/>
                <w:szCs w:val="20"/>
              </w:rPr>
              <w:t>prodhimi</w:t>
            </w:r>
            <w:proofErr w:type="spellEnd"/>
            <w:r w:rsidRPr="00563191">
              <w:rPr>
                <w:rFonts w:eastAsia="Calibri" w:cs="Calibri"/>
                <w:color w:val="000000"/>
                <w:szCs w:val="20"/>
              </w:rPr>
              <w:t xml:space="preserve"> </w:t>
            </w:r>
            <w:proofErr w:type="spellStart"/>
            <w:r w:rsidRPr="00563191">
              <w:rPr>
                <w:rFonts w:eastAsia="Calibri" w:cs="Calibri"/>
                <w:color w:val="000000"/>
                <w:szCs w:val="20"/>
              </w:rPr>
              <w:t>i</w:t>
            </w:r>
            <w:proofErr w:type="spellEnd"/>
            <w:r w:rsidRPr="00563191">
              <w:rPr>
                <w:rFonts w:eastAsia="Calibri" w:cs="Calibri"/>
                <w:color w:val="000000"/>
                <w:szCs w:val="20"/>
              </w:rPr>
              <w:t xml:space="preserve"> tyre </w:t>
            </w:r>
            <w:proofErr w:type="spellStart"/>
            <w:r w:rsidRPr="00563191">
              <w:rPr>
                <w:rFonts w:eastAsia="Calibri" w:cs="Calibri"/>
                <w:color w:val="000000"/>
                <w:szCs w:val="20"/>
              </w:rPr>
              <w:t>është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zakonisht</w:t>
            </w:r>
            <w:proofErr w:type="spellEnd"/>
            <w:r w:rsidRPr="00563191">
              <w:rPr>
                <w:rFonts w:eastAsia="Calibri" w:cs="Calibri"/>
                <w:color w:val="000000"/>
                <w:szCs w:val="20"/>
              </w:rPr>
              <w:t xml:space="preserve"> </w:t>
            </w:r>
            <w:proofErr w:type="spellStart"/>
            <w:r w:rsidRPr="00563191">
              <w:rPr>
                <w:rFonts w:eastAsia="Calibri" w:cs="Calibri"/>
                <w:color w:val="000000"/>
                <w:szCs w:val="20"/>
              </w:rPr>
              <w:t>më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i</w:t>
            </w:r>
            <w:proofErr w:type="spellEnd"/>
            <w:r w:rsidRPr="00563191">
              <w:rPr>
                <w:rFonts w:eastAsia="Calibri" w:cs="Calibri"/>
                <w:color w:val="000000"/>
                <w:szCs w:val="20"/>
              </w:rPr>
              <w:t xml:space="preserve"> </w:t>
            </w:r>
            <w:proofErr w:type="spellStart"/>
            <w:r w:rsidRPr="00563191">
              <w:rPr>
                <w:rFonts w:eastAsia="Calibri" w:cs="Calibri"/>
                <w:color w:val="000000"/>
                <w:szCs w:val="20"/>
              </w:rPr>
              <w:t>ulët</w:t>
            </w:r>
            <w:proofErr w:type="spellEnd"/>
            <w:r w:rsidRPr="00563191">
              <w:rPr>
                <w:rFonts w:eastAsia="Calibri" w:cs="Calibri"/>
                <w:color w:val="000000"/>
                <w:szCs w:val="20"/>
              </w:rPr>
              <w:t xml:space="preserve"> </w:t>
            </w:r>
            <w:proofErr w:type="spellStart"/>
            <w:r w:rsidRPr="00563191">
              <w:rPr>
                <w:rFonts w:eastAsia="Calibri" w:cs="Calibri"/>
                <w:color w:val="000000"/>
                <w:szCs w:val="20"/>
              </w:rPr>
              <w:t>kundrejt</w:t>
            </w:r>
            <w:proofErr w:type="spellEnd"/>
            <w:r w:rsidRPr="00563191">
              <w:rPr>
                <w:rFonts w:eastAsia="Calibri" w:cs="Calibri"/>
                <w:color w:val="000000"/>
                <w:szCs w:val="20"/>
              </w:rPr>
              <w:t xml:space="preserve"> </w:t>
            </w:r>
            <w:proofErr w:type="spellStart"/>
            <w:r w:rsidRPr="00563191">
              <w:rPr>
                <w:rFonts w:eastAsia="Calibri" w:cs="Calibri"/>
                <w:color w:val="000000"/>
                <w:szCs w:val="20"/>
              </w:rPr>
              <w:t>ndalimit</w:t>
            </w:r>
            <w:proofErr w:type="spellEnd"/>
            <w:r w:rsidRPr="00563191">
              <w:rPr>
                <w:rFonts w:eastAsia="Calibri" w:cs="Calibri"/>
                <w:color w:val="000000"/>
                <w:szCs w:val="20"/>
              </w:rPr>
              <w:t xml:space="preserve"> </w:t>
            </w:r>
            <w:proofErr w:type="spellStart"/>
            <w:r w:rsidRPr="00563191">
              <w:rPr>
                <w:rFonts w:eastAsia="Calibri" w:cs="Calibri"/>
                <w:color w:val="000000"/>
                <w:szCs w:val="20"/>
              </w:rPr>
              <w:t>të</w:t>
            </w:r>
            <w:proofErr w:type="spellEnd"/>
            <w:r w:rsidRPr="00563191">
              <w:rPr>
                <w:rFonts w:eastAsia="Calibri" w:cs="Calibri"/>
                <w:color w:val="000000"/>
                <w:szCs w:val="20"/>
              </w:rPr>
              <w:t xml:space="preserve"> </w:t>
            </w:r>
            <w:proofErr w:type="spellStart"/>
            <w:r w:rsidRPr="00563191">
              <w:rPr>
                <w:rFonts w:eastAsia="Calibri" w:cs="Calibri"/>
                <w:color w:val="000000"/>
                <w:szCs w:val="20"/>
              </w:rPr>
              <w:t>plehrave</w:t>
            </w:r>
            <w:proofErr w:type="spellEnd"/>
            <w:r w:rsidRPr="00563191">
              <w:rPr>
                <w:rFonts w:eastAsia="Calibri" w:cs="Calibri"/>
                <w:color w:val="000000"/>
                <w:szCs w:val="20"/>
              </w:rPr>
              <w:t xml:space="preserve"> </w:t>
            </w:r>
            <w:proofErr w:type="spellStart"/>
            <w:r w:rsidRPr="00563191">
              <w:rPr>
                <w:rFonts w:eastAsia="Calibri" w:cs="Calibri"/>
                <w:color w:val="000000"/>
                <w:szCs w:val="20"/>
              </w:rPr>
              <w:t>kimike</w:t>
            </w:r>
            <w:proofErr w:type="spellEnd"/>
            <w:r w:rsidRPr="00563191">
              <w:rPr>
                <w:rFonts w:eastAsia="Calibri" w:cs="Calibri"/>
                <w:color w:val="000000"/>
                <w:szCs w:val="20"/>
              </w:rPr>
              <w:t xml:space="preserve"> </w:t>
            </w:r>
            <w:proofErr w:type="spellStart"/>
            <w:r w:rsidRPr="00563191">
              <w:rPr>
                <w:rFonts w:eastAsia="Calibri" w:cs="Calibri"/>
                <w:color w:val="000000"/>
                <w:szCs w:val="20"/>
              </w:rPr>
              <w:t>dhe</w:t>
            </w:r>
            <w:proofErr w:type="spellEnd"/>
            <w:r w:rsidRPr="00563191">
              <w:rPr>
                <w:rFonts w:eastAsia="Calibri" w:cs="Calibri"/>
                <w:color w:val="000000"/>
                <w:szCs w:val="20"/>
              </w:rPr>
              <w:t xml:space="preserve"> </w:t>
            </w:r>
            <w:proofErr w:type="spellStart"/>
            <w:r w:rsidRPr="00563191">
              <w:rPr>
                <w:rFonts w:eastAsia="Calibri" w:cs="Calibri"/>
                <w:color w:val="000000"/>
                <w:szCs w:val="20"/>
              </w:rPr>
              <w:t>pesticideve</w:t>
            </w:r>
            <w:proofErr w:type="spellEnd"/>
            <w:r w:rsidRPr="00563191">
              <w:rPr>
                <w:rFonts w:eastAsia="Calibri" w:cs="Calibri"/>
                <w:color w:val="000000"/>
                <w:szCs w:val="20"/>
              </w:rPr>
              <w:t>.</w:t>
            </w:r>
          </w:p>
        </w:tc>
      </w:tr>
      <w:tr w:rsidR="00563191" w14:paraId="1B2404A3"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60B7B907" w14:textId="77777777" w:rsidR="00563191" w:rsidRPr="00E3548A" w:rsidRDefault="00563191" w:rsidP="00563191">
            <w:proofErr w:type="spellStart"/>
            <w:r w:rsidRPr="00E3548A">
              <w:t>Buxheti</w:t>
            </w:r>
            <w:proofErr w:type="spellEnd"/>
            <w:r w:rsidRPr="00E3548A">
              <w:t xml:space="preserve"> (</w:t>
            </w:r>
            <w:proofErr w:type="spellStart"/>
            <w:r w:rsidRPr="00E3548A">
              <w:t>Burimi</w:t>
            </w:r>
            <w:proofErr w:type="spellEnd"/>
            <w:r w:rsidRPr="00E3548A">
              <w:t xml:space="preserve"> </w:t>
            </w:r>
            <w:proofErr w:type="spellStart"/>
            <w:r w:rsidRPr="00E3548A">
              <w:t>i</w:t>
            </w:r>
            <w:proofErr w:type="spellEnd"/>
            <w:r w:rsidRPr="00E3548A">
              <w:t xml:space="preserve"> </w:t>
            </w:r>
            <w:proofErr w:type="spellStart"/>
            <w:r w:rsidRPr="00E3548A">
              <w:t>buxhetimit</w:t>
            </w:r>
            <w:proofErr w:type="spellEnd"/>
            <w:r w:rsidRPr="00E3548A">
              <w:t>)</w:t>
            </w:r>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3422221" w14:textId="77777777" w:rsidR="00563191" w:rsidRPr="00EE7FDD" w:rsidRDefault="00563191" w:rsidP="00563191">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r w:rsidRPr="00EE7FDD">
              <w:rPr>
                <w:rFonts w:eastAsia="Calibri" w:cs="Calibri"/>
                <w:color w:val="000000"/>
                <w:szCs w:val="20"/>
              </w:rPr>
              <w:t>400,000 Euro</w:t>
            </w:r>
            <w:r>
              <w:rPr>
                <w:rFonts w:eastAsia="Calibri" w:cs="Calibri"/>
                <w:color w:val="000000"/>
                <w:szCs w:val="20"/>
              </w:rPr>
              <w:t xml:space="preserve"> </w:t>
            </w:r>
            <w:r w:rsidRPr="00EE7FDD">
              <w:rPr>
                <w:rFonts w:eastAsia="Calibri" w:cs="Calibri"/>
                <w:color w:val="000000"/>
                <w:szCs w:val="20"/>
              </w:rPr>
              <w:t>(</w:t>
            </w:r>
            <w:proofErr w:type="spellStart"/>
            <w:r w:rsidRPr="00563191">
              <w:rPr>
                <w:rFonts w:eastAsia="Calibri" w:cs="Calibri"/>
                <w:color w:val="000000"/>
                <w:szCs w:val="20"/>
              </w:rPr>
              <w:t>afati</w:t>
            </w:r>
            <w:proofErr w:type="spellEnd"/>
            <w:r w:rsidRPr="00563191">
              <w:rPr>
                <w:rFonts w:eastAsia="Calibri" w:cs="Calibri"/>
                <w:color w:val="000000"/>
                <w:szCs w:val="20"/>
              </w:rPr>
              <w:t xml:space="preserve"> </w:t>
            </w:r>
            <w:proofErr w:type="spellStart"/>
            <w:r w:rsidRPr="00563191">
              <w:rPr>
                <w:rFonts w:eastAsia="Calibri" w:cs="Calibri"/>
                <w:color w:val="000000"/>
                <w:szCs w:val="20"/>
              </w:rPr>
              <w:t>kohor</w:t>
            </w:r>
            <w:proofErr w:type="spellEnd"/>
            <w:r w:rsidRPr="00563191">
              <w:rPr>
                <w:rFonts w:eastAsia="Calibri" w:cs="Calibri"/>
                <w:color w:val="000000"/>
                <w:szCs w:val="20"/>
              </w:rPr>
              <w:t xml:space="preserve"> 2022-24). </w:t>
            </w:r>
            <w:proofErr w:type="spellStart"/>
            <w:r w:rsidRPr="00563191">
              <w:rPr>
                <w:rFonts w:eastAsia="Calibri" w:cs="Calibri"/>
                <w:color w:val="000000"/>
                <w:szCs w:val="20"/>
              </w:rPr>
              <w:t>Burimi</w:t>
            </w:r>
            <w:proofErr w:type="spellEnd"/>
            <w:r w:rsidRPr="00563191">
              <w:rPr>
                <w:rFonts w:eastAsia="Calibri" w:cs="Calibri"/>
                <w:color w:val="000000"/>
                <w:szCs w:val="20"/>
              </w:rPr>
              <w:t xml:space="preserve">: </w:t>
            </w:r>
            <w:proofErr w:type="spellStart"/>
            <w:r w:rsidRPr="00563191">
              <w:rPr>
                <w:rFonts w:eastAsia="Calibri" w:cs="Calibri"/>
                <w:color w:val="000000"/>
                <w:szCs w:val="20"/>
              </w:rPr>
              <w:t>Buxheti</w:t>
            </w:r>
            <w:proofErr w:type="spellEnd"/>
            <w:r w:rsidRPr="00EE7FDD">
              <w:rPr>
                <w:szCs w:val="20"/>
              </w:rPr>
              <w:br/>
            </w:r>
            <w:r w:rsidRPr="00EE7FDD">
              <w:rPr>
                <w:rFonts w:eastAsia="Calibri" w:cs="Calibri"/>
                <w:color w:val="000000"/>
                <w:szCs w:val="20"/>
              </w:rPr>
              <w:t xml:space="preserve"> KP: 40100-SB.</w:t>
            </w:r>
          </w:p>
        </w:tc>
      </w:tr>
      <w:tr w:rsidR="00563191" w14:paraId="078F4737"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4FD2A0FB" w14:textId="77777777" w:rsidR="00563191" w:rsidRDefault="00563191" w:rsidP="00563191">
            <w:proofErr w:type="spellStart"/>
            <w:r w:rsidRPr="00E3548A">
              <w:t>Subjekti</w:t>
            </w:r>
            <w:proofErr w:type="spellEnd"/>
            <w:r w:rsidRPr="00E3548A">
              <w:t xml:space="preserve"> </w:t>
            </w:r>
            <w:proofErr w:type="spellStart"/>
            <w:r w:rsidRPr="00E3548A">
              <w:t>zbatues</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5E769DC4" w14:textId="77777777" w:rsidR="00563191" w:rsidRPr="00EE7FDD" w:rsidRDefault="00563191" w:rsidP="00563191">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563191">
              <w:rPr>
                <w:rFonts w:eastAsia="Calibri" w:cs="Calibri"/>
                <w:color w:val="000000"/>
                <w:szCs w:val="20"/>
              </w:rPr>
              <w:t>MBPZHR/</w:t>
            </w:r>
            <w:proofErr w:type="spellStart"/>
            <w:r w:rsidRPr="00563191">
              <w:rPr>
                <w:rFonts w:eastAsia="Calibri" w:cs="Calibri"/>
                <w:color w:val="000000"/>
                <w:szCs w:val="20"/>
              </w:rPr>
              <w:t>Shërbimet</w:t>
            </w:r>
            <w:proofErr w:type="spellEnd"/>
            <w:r w:rsidRPr="00563191">
              <w:rPr>
                <w:rFonts w:eastAsia="Calibri" w:cs="Calibri"/>
                <w:color w:val="000000"/>
                <w:szCs w:val="20"/>
              </w:rPr>
              <w:t xml:space="preserve"> </w:t>
            </w:r>
            <w:proofErr w:type="spellStart"/>
            <w:r w:rsidRPr="00563191">
              <w:rPr>
                <w:rFonts w:eastAsia="Calibri" w:cs="Calibri"/>
                <w:color w:val="000000"/>
                <w:szCs w:val="20"/>
              </w:rPr>
              <w:t>këshilluese</w:t>
            </w:r>
            <w:proofErr w:type="spellEnd"/>
          </w:p>
        </w:tc>
      </w:tr>
    </w:tbl>
    <w:p w14:paraId="1EABC8BF" w14:textId="77777777" w:rsidR="00AC55DA" w:rsidRPr="00B80103" w:rsidRDefault="009C4D12" w:rsidP="00AC55DA">
      <w:pPr>
        <w:jc w:val="both"/>
        <w:rPr>
          <w:rFonts w:eastAsia="Calibri" w:cs="Calibri"/>
          <w:color w:val="333333"/>
        </w:rPr>
      </w:pPr>
      <w:proofErr w:type="spellStart"/>
      <w:r w:rsidRPr="009C4D12">
        <w:rPr>
          <w:rFonts w:eastAsia="Calibri" w:cs="Calibri"/>
          <w:b/>
          <w:color w:val="2E74B5" w:themeColor="accent1" w:themeShade="BF"/>
        </w:rPr>
        <w:t>Strategjia</w:t>
      </w:r>
      <w:proofErr w:type="spellEnd"/>
      <w:r w:rsidRPr="009C4D12">
        <w:rPr>
          <w:rFonts w:eastAsia="Calibri" w:cs="Calibri"/>
          <w:b/>
          <w:color w:val="2E74B5" w:themeColor="accent1" w:themeShade="BF"/>
        </w:rPr>
        <w:t xml:space="preserve"> e </w:t>
      </w:r>
      <w:proofErr w:type="spellStart"/>
      <w:r w:rsidRPr="009C4D12">
        <w:rPr>
          <w:rFonts w:eastAsia="Calibri" w:cs="Calibri"/>
          <w:b/>
          <w:color w:val="2E74B5" w:themeColor="accent1" w:themeShade="BF"/>
        </w:rPr>
        <w:t>Zhvillimit</w:t>
      </w:r>
      <w:proofErr w:type="spellEnd"/>
      <w:r w:rsidRPr="009C4D12">
        <w:rPr>
          <w:rFonts w:eastAsia="Calibri" w:cs="Calibri"/>
          <w:b/>
          <w:color w:val="2E74B5" w:themeColor="accent1" w:themeShade="BF"/>
        </w:rPr>
        <w:t xml:space="preserve"> </w:t>
      </w:r>
      <w:proofErr w:type="spellStart"/>
      <w:r w:rsidRPr="009C4D12">
        <w:rPr>
          <w:rFonts w:eastAsia="Calibri" w:cs="Calibri"/>
          <w:b/>
          <w:color w:val="2E74B5" w:themeColor="accent1" w:themeShade="BF"/>
        </w:rPr>
        <w:t>të</w:t>
      </w:r>
      <w:proofErr w:type="spellEnd"/>
      <w:r w:rsidRPr="009C4D12">
        <w:rPr>
          <w:rFonts w:eastAsia="Calibri" w:cs="Calibri"/>
          <w:b/>
          <w:color w:val="2E74B5" w:themeColor="accent1" w:themeShade="BF"/>
        </w:rPr>
        <w:t xml:space="preserve"> </w:t>
      </w:r>
      <w:proofErr w:type="spellStart"/>
      <w:r w:rsidRPr="009C4D12">
        <w:rPr>
          <w:rFonts w:eastAsia="Calibri" w:cs="Calibri"/>
          <w:b/>
          <w:color w:val="2E74B5" w:themeColor="accent1" w:themeShade="BF"/>
        </w:rPr>
        <w:t>Pyjeve</w:t>
      </w:r>
      <w:proofErr w:type="spellEnd"/>
      <w:r w:rsidRPr="009C4D12">
        <w:rPr>
          <w:rFonts w:eastAsia="Calibri" w:cs="Calibri"/>
          <w:b/>
          <w:color w:val="2E74B5" w:themeColor="accent1" w:themeShade="BF"/>
        </w:rPr>
        <w:t xml:space="preserve"> 2022-2030</w:t>
      </w:r>
      <w:r w:rsidRPr="009C4D12">
        <w:rPr>
          <w:rFonts w:eastAsia="Calibri" w:cs="Calibri"/>
          <w:color w:val="2E74B5" w:themeColor="accent1" w:themeShade="BF"/>
        </w:rPr>
        <w:t xml:space="preserve"> </w:t>
      </w:r>
      <w:proofErr w:type="spellStart"/>
      <w:r w:rsidRPr="009C4D12">
        <w:rPr>
          <w:rFonts w:eastAsia="Calibri" w:cs="Calibri"/>
          <w:color w:val="333333"/>
        </w:rPr>
        <w:t>parashikon</w:t>
      </w:r>
      <w:proofErr w:type="spellEnd"/>
      <w:r w:rsidRPr="009C4D12">
        <w:rPr>
          <w:rFonts w:eastAsia="Calibri" w:cs="Calibri"/>
          <w:color w:val="333333"/>
        </w:rPr>
        <w:t xml:space="preserve"> </w:t>
      </w:r>
      <w:proofErr w:type="spellStart"/>
      <w:r w:rsidRPr="009C4D12">
        <w:rPr>
          <w:rFonts w:eastAsia="Calibri" w:cs="Calibri"/>
          <w:color w:val="333333"/>
        </w:rPr>
        <w:t>zgjerimin</w:t>
      </w:r>
      <w:proofErr w:type="spellEnd"/>
      <w:r w:rsidRPr="009C4D12">
        <w:rPr>
          <w:rFonts w:eastAsia="Calibri" w:cs="Calibri"/>
          <w:color w:val="333333"/>
        </w:rPr>
        <w:t xml:space="preserve"> e </w:t>
      </w:r>
      <w:proofErr w:type="spellStart"/>
      <w:r>
        <w:rPr>
          <w:rFonts w:eastAsia="Calibri" w:cs="Calibri"/>
          <w:color w:val="333333"/>
        </w:rPr>
        <w:t>kornizes</w:t>
      </w:r>
      <w:proofErr w:type="spellEnd"/>
      <w:r w:rsidRPr="009C4D12">
        <w:rPr>
          <w:rFonts w:eastAsia="Calibri" w:cs="Calibri"/>
          <w:color w:val="333333"/>
        </w:rPr>
        <w:t xml:space="preserve"> </w:t>
      </w:r>
      <w:proofErr w:type="spellStart"/>
      <w:r w:rsidRPr="009C4D12">
        <w:rPr>
          <w:rFonts w:eastAsia="Calibri" w:cs="Calibri"/>
          <w:color w:val="333333"/>
        </w:rPr>
        <w:t>ligjor</w:t>
      </w:r>
      <w:r>
        <w:rPr>
          <w:rFonts w:eastAsia="Calibri" w:cs="Calibri"/>
          <w:color w:val="333333"/>
        </w:rPr>
        <w:t>e</w:t>
      </w:r>
      <w:proofErr w:type="spellEnd"/>
      <w:r w:rsidRPr="009C4D12">
        <w:rPr>
          <w:rFonts w:eastAsia="Calibri" w:cs="Calibri"/>
          <w:color w:val="333333"/>
        </w:rPr>
        <w:t xml:space="preserve"> </w:t>
      </w:r>
      <w:proofErr w:type="spellStart"/>
      <w:r w:rsidRPr="009C4D12">
        <w:rPr>
          <w:rFonts w:eastAsia="Calibri" w:cs="Calibri"/>
          <w:color w:val="333333"/>
        </w:rPr>
        <w:t>dhe</w:t>
      </w:r>
      <w:proofErr w:type="spellEnd"/>
      <w:r w:rsidRPr="009C4D12">
        <w:rPr>
          <w:rFonts w:eastAsia="Calibri" w:cs="Calibri"/>
          <w:color w:val="333333"/>
        </w:rPr>
        <w:t xml:space="preserve"> </w:t>
      </w:r>
      <w:proofErr w:type="spellStart"/>
      <w:r w:rsidRPr="009C4D12">
        <w:rPr>
          <w:rFonts w:eastAsia="Calibri" w:cs="Calibri"/>
          <w:color w:val="333333"/>
        </w:rPr>
        <w:t>zbatimin</w:t>
      </w:r>
      <w:proofErr w:type="spellEnd"/>
      <w:r w:rsidRPr="009C4D12">
        <w:rPr>
          <w:rFonts w:eastAsia="Calibri" w:cs="Calibri"/>
          <w:color w:val="333333"/>
        </w:rPr>
        <w:t xml:space="preserve"> e </w:t>
      </w:r>
      <w:proofErr w:type="spellStart"/>
      <w:r w:rsidRPr="009C4D12">
        <w:rPr>
          <w:rFonts w:eastAsia="Calibri" w:cs="Calibri"/>
          <w:color w:val="333333"/>
        </w:rPr>
        <w:t>ligjit</w:t>
      </w:r>
      <w:proofErr w:type="spellEnd"/>
      <w:r w:rsidRPr="009C4D12">
        <w:rPr>
          <w:rFonts w:eastAsia="Calibri" w:cs="Calibri"/>
          <w:color w:val="333333"/>
        </w:rPr>
        <w:t xml:space="preserve"> </w:t>
      </w:r>
      <w:proofErr w:type="spellStart"/>
      <w:r w:rsidRPr="009C4D12">
        <w:rPr>
          <w:rFonts w:eastAsia="Calibri" w:cs="Calibri"/>
          <w:color w:val="333333"/>
        </w:rPr>
        <w:t>në</w:t>
      </w:r>
      <w:proofErr w:type="spellEnd"/>
      <w:r w:rsidRPr="009C4D12">
        <w:rPr>
          <w:rFonts w:eastAsia="Calibri" w:cs="Calibri"/>
          <w:color w:val="333333"/>
        </w:rPr>
        <w:t xml:space="preserve"> </w:t>
      </w:r>
      <w:proofErr w:type="spellStart"/>
      <w:r w:rsidRPr="009C4D12">
        <w:rPr>
          <w:rFonts w:eastAsia="Calibri" w:cs="Calibri"/>
          <w:color w:val="333333"/>
        </w:rPr>
        <w:t>sektorin</w:t>
      </w:r>
      <w:proofErr w:type="spellEnd"/>
      <w:r w:rsidRPr="009C4D12">
        <w:rPr>
          <w:rFonts w:eastAsia="Calibri" w:cs="Calibri"/>
          <w:color w:val="333333"/>
        </w:rPr>
        <w:t xml:space="preserve"> e </w:t>
      </w:r>
      <w:proofErr w:type="spellStart"/>
      <w:r w:rsidRPr="009C4D12">
        <w:rPr>
          <w:rFonts w:eastAsia="Calibri" w:cs="Calibri"/>
          <w:color w:val="333333"/>
        </w:rPr>
        <w:t>pyjeve</w:t>
      </w:r>
      <w:proofErr w:type="spellEnd"/>
      <w:r>
        <w:rPr>
          <w:rFonts w:eastAsia="Calibri" w:cs="Calibri"/>
          <w:color w:val="333333"/>
        </w:rPr>
        <w:t>,</w:t>
      </w:r>
      <w:r w:rsidRPr="009C4D12">
        <w:rPr>
          <w:rFonts w:eastAsia="Calibri" w:cs="Calibri"/>
          <w:color w:val="333333"/>
        </w:rPr>
        <w:t xml:space="preserve"> </w:t>
      </w:r>
      <w:proofErr w:type="spellStart"/>
      <w:r w:rsidRPr="009C4D12">
        <w:rPr>
          <w:rFonts w:eastAsia="Calibri" w:cs="Calibri"/>
          <w:color w:val="333333"/>
        </w:rPr>
        <w:t>si</w:t>
      </w:r>
      <w:proofErr w:type="spellEnd"/>
      <w:r w:rsidRPr="009C4D12">
        <w:rPr>
          <w:rFonts w:eastAsia="Calibri" w:cs="Calibri"/>
          <w:color w:val="333333"/>
        </w:rPr>
        <w:t xml:space="preserve"> hapa </w:t>
      </w:r>
      <w:proofErr w:type="spellStart"/>
      <w:r w:rsidRPr="009C4D12">
        <w:rPr>
          <w:rFonts w:eastAsia="Calibri" w:cs="Calibri"/>
          <w:color w:val="333333"/>
        </w:rPr>
        <w:t>kyç</w:t>
      </w:r>
      <w:proofErr w:type="spellEnd"/>
      <w:r w:rsidRPr="009C4D12">
        <w:rPr>
          <w:rFonts w:eastAsia="Calibri" w:cs="Calibri"/>
          <w:color w:val="333333"/>
        </w:rPr>
        <w:t xml:space="preserve"> </w:t>
      </w:r>
      <w:proofErr w:type="spellStart"/>
      <w:r w:rsidRPr="009C4D12">
        <w:rPr>
          <w:rFonts w:eastAsia="Calibri" w:cs="Calibri"/>
          <w:color w:val="333333"/>
        </w:rPr>
        <w:t>drejt</w:t>
      </w:r>
      <w:proofErr w:type="spellEnd"/>
      <w:r w:rsidRPr="009C4D12">
        <w:rPr>
          <w:rFonts w:eastAsia="Calibri" w:cs="Calibri"/>
          <w:color w:val="333333"/>
        </w:rPr>
        <w:t xml:space="preserve"> </w:t>
      </w:r>
      <w:proofErr w:type="spellStart"/>
      <w:r w:rsidRPr="009C4D12">
        <w:rPr>
          <w:rFonts w:eastAsia="Calibri" w:cs="Calibri"/>
          <w:color w:val="333333"/>
        </w:rPr>
        <w:t>përshtatjes</w:t>
      </w:r>
      <w:proofErr w:type="spellEnd"/>
      <w:r w:rsidRPr="009C4D12">
        <w:rPr>
          <w:rFonts w:eastAsia="Calibri" w:cs="Calibri"/>
          <w:color w:val="333333"/>
        </w:rPr>
        <w:t xml:space="preserve"> </w:t>
      </w:r>
      <w:proofErr w:type="spellStart"/>
      <w:r w:rsidRPr="009C4D12">
        <w:rPr>
          <w:rFonts w:eastAsia="Calibri" w:cs="Calibri"/>
          <w:color w:val="333333"/>
        </w:rPr>
        <w:t>klimatike</w:t>
      </w:r>
      <w:proofErr w:type="spellEnd"/>
      <w:r w:rsidRPr="009C4D12">
        <w:rPr>
          <w:rFonts w:eastAsia="Calibri" w:cs="Calibri"/>
          <w:color w:val="333333"/>
        </w:rPr>
        <w:t xml:space="preserve">. </w:t>
      </w:r>
      <w:proofErr w:type="spellStart"/>
      <w:r w:rsidRPr="009C4D12">
        <w:rPr>
          <w:rFonts w:eastAsia="Calibri" w:cs="Calibri"/>
          <w:color w:val="333333"/>
        </w:rPr>
        <w:t>Rregulloret</w:t>
      </w:r>
      <w:proofErr w:type="spellEnd"/>
      <w:r w:rsidRPr="009C4D12">
        <w:rPr>
          <w:rFonts w:eastAsia="Calibri" w:cs="Calibri"/>
          <w:color w:val="333333"/>
        </w:rPr>
        <w:t xml:space="preserve"> e </w:t>
      </w:r>
      <w:proofErr w:type="spellStart"/>
      <w:r w:rsidRPr="009C4D12">
        <w:rPr>
          <w:rFonts w:eastAsia="Calibri" w:cs="Calibri"/>
          <w:color w:val="333333"/>
        </w:rPr>
        <w:t>forcuara</w:t>
      </w:r>
      <w:proofErr w:type="spellEnd"/>
      <w:r w:rsidRPr="009C4D12">
        <w:rPr>
          <w:rFonts w:eastAsia="Calibri" w:cs="Calibri"/>
          <w:color w:val="333333"/>
        </w:rPr>
        <w:t xml:space="preserve"> </w:t>
      </w:r>
      <w:proofErr w:type="spellStart"/>
      <w:r w:rsidRPr="009C4D12">
        <w:rPr>
          <w:rFonts w:eastAsia="Calibri" w:cs="Calibri"/>
          <w:color w:val="333333"/>
        </w:rPr>
        <w:t>dhe</w:t>
      </w:r>
      <w:proofErr w:type="spellEnd"/>
      <w:r w:rsidRPr="009C4D12">
        <w:rPr>
          <w:rFonts w:eastAsia="Calibri" w:cs="Calibri"/>
          <w:color w:val="333333"/>
        </w:rPr>
        <w:t xml:space="preserve"> </w:t>
      </w:r>
      <w:proofErr w:type="spellStart"/>
      <w:r w:rsidRPr="009C4D12">
        <w:rPr>
          <w:rFonts w:eastAsia="Calibri" w:cs="Calibri"/>
          <w:color w:val="333333"/>
        </w:rPr>
        <w:t>zbatimi</w:t>
      </w:r>
      <w:proofErr w:type="spellEnd"/>
      <w:r w:rsidRPr="009C4D12">
        <w:rPr>
          <w:rFonts w:eastAsia="Calibri" w:cs="Calibri"/>
          <w:color w:val="333333"/>
        </w:rPr>
        <w:t xml:space="preserve"> </w:t>
      </w:r>
      <w:proofErr w:type="spellStart"/>
      <w:r w:rsidRPr="009C4D12">
        <w:rPr>
          <w:rFonts w:eastAsia="Calibri" w:cs="Calibri"/>
          <w:color w:val="333333"/>
        </w:rPr>
        <w:t>efektiv</w:t>
      </w:r>
      <w:proofErr w:type="spellEnd"/>
      <w:r w:rsidRPr="009C4D12">
        <w:rPr>
          <w:rFonts w:eastAsia="Calibri" w:cs="Calibri"/>
          <w:color w:val="333333"/>
        </w:rPr>
        <w:t xml:space="preserve"> </w:t>
      </w:r>
      <w:proofErr w:type="spellStart"/>
      <w:r w:rsidRPr="009C4D12">
        <w:rPr>
          <w:rFonts w:eastAsia="Calibri" w:cs="Calibri"/>
          <w:color w:val="333333"/>
        </w:rPr>
        <w:t>i</w:t>
      </w:r>
      <w:proofErr w:type="spellEnd"/>
      <w:r w:rsidRPr="009C4D12">
        <w:rPr>
          <w:rFonts w:eastAsia="Calibri" w:cs="Calibri"/>
          <w:color w:val="333333"/>
        </w:rPr>
        <w:t xml:space="preserve"> tyre </w:t>
      </w:r>
      <w:proofErr w:type="spellStart"/>
      <w:r w:rsidRPr="009C4D12">
        <w:rPr>
          <w:rFonts w:eastAsia="Calibri" w:cs="Calibri"/>
          <w:color w:val="333333"/>
        </w:rPr>
        <w:t>pritet</w:t>
      </w:r>
      <w:proofErr w:type="spellEnd"/>
      <w:r w:rsidRPr="009C4D12">
        <w:rPr>
          <w:rFonts w:eastAsia="Calibri" w:cs="Calibri"/>
          <w:color w:val="333333"/>
        </w:rPr>
        <w:t xml:space="preserve"> </w:t>
      </w:r>
      <w:proofErr w:type="spellStart"/>
      <w:r w:rsidRPr="009C4D12">
        <w:rPr>
          <w:rFonts w:eastAsia="Calibri" w:cs="Calibri"/>
          <w:color w:val="333333"/>
        </w:rPr>
        <w:t>të</w:t>
      </w:r>
      <w:proofErr w:type="spellEnd"/>
      <w:r w:rsidRPr="009C4D12">
        <w:rPr>
          <w:rFonts w:eastAsia="Calibri" w:cs="Calibri"/>
          <w:color w:val="333333"/>
        </w:rPr>
        <w:t xml:space="preserve"> </w:t>
      </w:r>
      <w:proofErr w:type="spellStart"/>
      <w:r w:rsidRPr="009C4D12">
        <w:rPr>
          <w:rFonts w:eastAsia="Calibri" w:cs="Calibri"/>
          <w:color w:val="333333"/>
        </w:rPr>
        <w:t>kufizojnë</w:t>
      </w:r>
      <w:proofErr w:type="spellEnd"/>
      <w:r w:rsidRPr="009C4D12">
        <w:rPr>
          <w:rFonts w:eastAsia="Calibri" w:cs="Calibri"/>
          <w:color w:val="333333"/>
        </w:rPr>
        <w:t xml:space="preserve"> </w:t>
      </w:r>
      <w:proofErr w:type="spellStart"/>
      <w:r w:rsidRPr="009C4D12">
        <w:rPr>
          <w:rFonts w:eastAsia="Calibri" w:cs="Calibri"/>
          <w:color w:val="333333"/>
        </w:rPr>
        <w:t>shpyllëzimin</w:t>
      </w:r>
      <w:proofErr w:type="spellEnd"/>
      <w:r w:rsidRPr="009C4D12">
        <w:rPr>
          <w:rFonts w:eastAsia="Calibri" w:cs="Calibri"/>
          <w:color w:val="333333"/>
        </w:rPr>
        <w:t xml:space="preserve">, </w:t>
      </w:r>
      <w:proofErr w:type="spellStart"/>
      <w:r w:rsidRPr="009C4D12">
        <w:rPr>
          <w:rFonts w:eastAsia="Calibri" w:cs="Calibri"/>
          <w:color w:val="333333"/>
        </w:rPr>
        <w:t>të</w:t>
      </w:r>
      <w:proofErr w:type="spellEnd"/>
      <w:r w:rsidRPr="009C4D12">
        <w:rPr>
          <w:rFonts w:eastAsia="Calibri" w:cs="Calibri"/>
          <w:color w:val="333333"/>
        </w:rPr>
        <w:t xml:space="preserve"> </w:t>
      </w:r>
      <w:proofErr w:type="spellStart"/>
      <w:r w:rsidRPr="009C4D12">
        <w:rPr>
          <w:rFonts w:eastAsia="Calibri" w:cs="Calibri"/>
          <w:color w:val="333333"/>
        </w:rPr>
        <w:t>fillojnë</w:t>
      </w:r>
      <w:proofErr w:type="spellEnd"/>
      <w:r w:rsidRPr="009C4D12">
        <w:rPr>
          <w:rFonts w:eastAsia="Calibri" w:cs="Calibri"/>
          <w:color w:val="333333"/>
        </w:rPr>
        <w:t xml:space="preserve"> </w:t>
      </w:r>
      <w:proofErr w:type="spellStart"/>
      <w:r w:rsidRPr="009C4D12">
        <w:rPr>
          <w:rFonts w:eastAsia="Calibri" w:cs="Calibri"/>
          <w:color w:val="333333"/>
        </w:rPr>
        <w:t>praktikat</w:t>
      </w:r>
      <w:proofErr w:type="spellEnd"/>
      <w:r w:rsidRPr="009C4D12">
        <w:rPr>
          <w:rFonts w:eastAsia="Calibri" w:cs="Calibri"/>
          <w:color w:val="333333"/>
        </w:rPr>
        <w:t xml:space="preserve"> e </w:t>
      </w:r>
      <w:proofErr w:type="spellStart"/>
      <w:r w:rsidRPr="009C4D12">
        <w:rPr>
          <w:rFonts w:eastAsia="Calibri" w:cs="Calibri"/>
          <w:color w:val="333333"/>
        </w:rPr>
        <w:t>qëndrueshme</w:t>
      </w:r>
      <w:proofErr w:type="spellEnd"/>
      <w:r w:rsidRPr="009C4D12">
        <w:rPr>
          <w:rFonts w:eastAsia="Calibri" w:cs="Calibri"/>
          <w:color w:val="333333"/>
        </w:rPr>
        <w:t xml:space="preserve"> </w:t>
      </w:r>
      <w:proofErr w:type="spellStart"/>
      <w:r w:rsidRPr="009C4D12">
        <w:rPr>
          <w:rFonts w:eastAsia="Calibri" w:cs="Calibri"/>
          <w:color w:val="333333"/>
        </w:rPr>
        <w:t>të</w:t>
      </w:r>
      <w:proofErr w:type="spellEnd"/>
      <w:r w:rsidRPr="009C4D12">
        <w:rPr>
          <w:rFonts w:eastAsia="Calibri" w:cs="Calibri"/>
          <w:color w:val="333333"/>
        </w:rPr>
        <w:t xml:space="preserve"> </w:t>
      </w:r>
      <w:proofErr w:type="spellStart"/>
      <w:r w:rsidRPr="009C4D12">
        <w:rPr>
          <w:rFonts w:eastAsia="Calibri" w:cs="Calibri"/>
          <w:color w:val="333333"/>
        </w:rPr>
        <w:t>menaxhimit</w:t>
      </w:r>
      <w:proofErr w:type="spellEnd"/>
      <w:r w:rsidRPr="009C4D12">
        <w:rPr>
          <w:rFonts w:eastAsia="Calibri" w:cs="Calibri"/>
          <w:color w:val="333333"/>
        </w:rPr>
        <w:t xml:space="preserve"> </w:t>
      </w:r>
      <w:proofErr w:type="spellStart"/>
      <w:r w:rsidRPr="009C4D12">
        <w:rPr>
          <w:rFonts w:eastAsia="Calibri" w:cs="Calibri"/>
          <w:color w:val="333333"/>
        </w:rPr>
        <w:t>të</w:t>
      </w:r>
      <w:proofErr w:type="spellEnd"/>
      <w:r w:rsidRPr="009C4D12">
        <w:rPr>
          <w:rFonts w:eastAsia="Calibri" w:cs="Calibri"/>
          <w:color w:val="333333"/>
        </w:rPr>
        <w:t xml:space="preserve"> </w:t>
      </w:r>
      <w:proofErr w:type="spellStart"/>
      <w:r w:rsidRPr="009C4D12">
        <w:rPr>
          <w:rFonts w:eastAsia="Calibri" w:cs="Calibri"/>
          <w:color w:val="333333"/>
        </w:rPr>
        <w:t>pyjeve</w:t>
      </w:r>
      <w:proofErr w:type="spellEnd"/>
      <w:r w:rsidRPr="009C4D12">
        <w:rPr>
          <w:rFonts w:eastAsia="Calibri" w:cs="Calibri"/>
          <w:color w:val="333333"/>
        </w:rPr>
        <w:t xml:space="preserve"> </w:t>
      </w:r>
      <w:proofErr w:type="spellStart"/>
      <w:r w:rsidRPr="009C4D12">
        <w:rPr>
          <w:rFonts w:eastAsia="Calibri" w:cs="Calibri"/>
          <w:color w:val="333333"/>
        </w:rPr>
        <w:t>dhe</w:t>
      </w:r>
      <w:proofErr w:type="spellEnd"/>
      <w:r w:rsidRPr="009C4D12">
        <w:rPr>
          <w:rFonts w:eastAsia="Calibri" w:cs="Calibri"/>
          <w:color w:val="333333"/>
        </w:rPr>
        <w:t xml:space="preserve"> </w:t>
      </w:r>
      <w:proofErr w:type="spellStart"/>
      <w:r w:rsidRPr="009C4D12">
        <w:rPr>
          <w:rFonts w:eastAsia="Calibri" w:cs="Calibri"/>
          <w:color w:val="333333"/>
        </w:rPr>
        <w:t>të</w:t>
      </w:r>
      <w:proofErr w:type="spellEnd"/>
      <w:r w:rsidRPr="009C4D12">
        <w:rPr>
          <w:rFonts w:eastAsia="Calibri" w:cs="Calibri"/>
          <w:color w:val="333333"/>
        </w:rPr>
        <w:t xml:space="preserve"> </w:t>
      </w:r>
      <w:proofErr w:type="spellStart"/>
      <w:r w:rsidRPr="009C4D12">
        <w:rPr>
          <w:rFonts w:eastAsia="Calibri" w:cs="Calibri"/>
          <w:color w:val="333333"/>
        </w:rPr>
        <w:t>përmirësoj</w:t>
      </w:r>
      <w:proofErr w:type="spellEnd"/>
      <w:r w:rsidRPr="009C4D12">
        <w:rPr>
          <w:rFonts w:eastAsia="Calibri" w:cs="Calibri"/>
          <w:color w:val="333333"/>
        </w:rPr>
        <w:t xml:space="preserve"> </w:t>
      </w:r>
      <w:proofErr w:type="spellStart"/>
      <w:r w:rsidRPr="009C4D12">
        <w:rPr>
          <w:rFonts w:eastAsia="Calibri" w:cs="Calibri"/>
          <w:color w:val="333333"/>
        </w:rPr>
        <w:t>elasticitetin</w:t>
      </w:r>
      <w:proofErr w:type="spellEnd"/>
      <w:r w:rsidRPr="009C4D12">
        <w:rPr>
          <w:rFonts w:eastAsia="Calibri" w:cs="Calibri"/>
          <w:color w:val="333333"/>
        </w:rPr>
        <w:t xml:space="preserve"> e </w:t>
      </w:r>
      <w:proofErr w:type="spellStart"/>
      <w:r w:rsidRPr="009C4D12">
        <w:rPr>
          <w:rFonts w:eastAsia="Calibri" w:cs="Calibri"/>
          <w:color w:val="333333"/>
        </w:rPr>
        <w:t>pyjeve</w:t>
      </w:r>
      <w:proofErr w:type="spellEnd"/>
      <w:r w:rsidRPr="009C4D12">
        <w:rPr>
          <w:rFonts w:eastAsia="Calibri" w:cs="Calibri"/>
          <w:color w:val="333333"/>
        </w:rPr>
        <w:t xml:space="preserve">. </w:t>
      </w:r>
      <w:proofErr w:type="spellStart"/>
      <w:r w:rsidRPr="009C4D12">
        <w:rPr>
          <w:rFonts w:eastAsia="Calibri" w:cs="Calibri"/>
          <w:color w:val="333333"/>
        </w:rPr>
        <w:t>Përgatitja</w:t>
      </w:r>
      <w:proofErr w:type="spellEnd"/>
      <w:r w:rsidRPr="009C4D12">
        <w:rPr>
          <w:rFonts w:eastAsia="Calibri" w:cs="Calibri"/>
          <w:color w:val="333333"/>
        </w:rPr>
        <w:t xml:space="preserve"> e </w:t>
      </w:r>
      <w:proofErr w:type="spellStart"/>
      <w:r w:rsidRPr="009C4D12">
        <w:rPr>
          <w:rFonts w:eastAsia="Calibri" w:cs="Calibri"/>
          <w:color w:val="333333"/>
        </w:rPr>
        <w:t>planeve</w:t>
      </w:r>
      <w:proofErr w:type="spellEnd"/>
      <w:r w:rsidRPr="009C4D12">
        <w:rPr>
          <w:rFonts w:eastAsia="Calibri" w:cs="Calibri"/>
          <w:color w:val="333333"/>
        </w:rPr>
        <w:t xml:space="preserve"> </w:t>
      </w:r>
      <w:proofErr w:type="spellStart"/>
      <w:r w:rsidRPr="009C4D12">
        <w:rPr>
          <w:rFonts w:eastAsia="Calibri" w:cs="Calibri"/>
          <w:color w:val="333333"/>
        </w:rPr>
        <w:t>afatgjat</w:t>
      </w:r>
      <w:r>
        <w:rPr>
          <w:rFonts w:eastAsia="Calibri" w:cs="Calibri"/>
          <w:color w:val="333333"/>
        </w:rPr>
        <w:t>e</w:t>
      </w:r>
      <w:proofErr w:type="spellEnd"/>
      <w:r w:rsidRPr="009C4D12">
        <w:rPr>
          <w:rFonts w:eastAsia="Calibri" w:cs="Calibri"/>
          <w:color w:val="333333"/>
        </w:rPr>
        <w:t xml:space="preserve"> </w:t>
      </w:r>
      <w:proofErr w:type="spellStart"/>
      <w:r w:rsidRPr="009C4D12">
        <w:rPr>
          <w:rFonts w:eastAsia="Calibri" w:cs="Calibri"/>
          <w:color w:val="333333"/>
        </w:rPr>
        <w:t>të</w:t>
      </w:r>
      <w:proofErr w:type="spellEnd"/>
      <w:r w:rsidRPr="009C4D12">
        <w:rPr>
          <w:rFonts w:eastAsia="Calibri" w:cs="Calibri"/>
          <w:color w:val="333333"/>
        </w:rPr>
        <w:t xml:space="preserve"> </w:t>
      </w:r>
      <w:proofErr w:type="spellStart"/>
      <w:r w:rsidRPr="009C4D12">
        <w:rPr>
          <w:rFonts w:eastAsia="Calibri" w:cs="Calibri"/>
          <w:color w:val="333333"/>
        </w:rPr>
        <w:t>menaxhimit</w:t>
      </w:r>
      <w:proofErr w:type="spellEnd"/>
      <w:r w:rsidRPr="009C4D12">
        <w:rPr>
          <w:rFonts w:eastAsia="Calibri" w:cs="Calibri"/>
          <w:color w:val="333333"/>
        </w:rPr>
        <w:t xml:space="preserve"> </w:t>
      </w:r>
      <w:proofErr w:type="spellStart"/>
      <w:r w:rsidRPr="009C4D12">
        <w:rPr>
          <w:rFonts w:eastAsia="Calibri" w:cs="Calibri"/>
          <w:color w:val="333333"/>
        </w:rPr>
        <w:t>të</w:t>
      </w:r>
      <w:proofErr w:type="spellEnd"/>
      <w:r w:rsidRPr="009C4D12">
        <w:rPr>
          <w:rFonts w:eastAsia="Calibri" w:cs="Calibri"/>
          <w:color w:val="333333"/>
        </w:rPr>
        <w:t xml:space="preserve"> </w:t>
      </w:r>
      <w:proofErr w:type="spellStart"/>
      <w:r w:rsidRPr="009C4D12">
        <w:rPr>
          <w:rFonts w:eastAsia="Calibri" w:cs="Calibri"/>
          <w:color w:val="333333"/>
        </w:rPr>
        <w:t>pyjeve</w:t>
      </w:r>
      <w:proofErr w:type="spellEnd"/>
      <w:r>
        <w:rPr>
          <w:rFonts w:eastAsia="Calibri" w:cs="Calibri"/>
          <w:color w:val="333333"/>
        </w:rPr>
        <w:t>,</w:t>
      </w:r>
      <w:r w:rsidRPr="009C4D12">
        <w:rPr>
          <w:rFonts w:eastAsia="Calibri" w:cs="Calibri"/>
          <w:color w:val="333333"/>
        </w:rPr>
        <w:t xml:space="preserve"> duke </w:t>
      </w:r>
      <w:proofErr w:type="spellStart"/>
      <w:r w:rsidRPr="009C4D12">
        <w:rPr>
          <w:rFonts w:eastAsia="Calibri" w:cs="Calibri"/>
          <w:color w:val="333333"/>
        </w:rPr>
        <w:t>përfshirë</w:t>
      </w:r>
      <w:proofErr w:type="spellEnd"/>
      <w:r w:rsidRPr="009C4D12">
        <w:rPr>
          <w:rFonts w:eastAsia="Calibri" w:cs="Calibri"/>
          <w:color w:val="333333"/>
        </w:rPr>
        <w:t xml:space="preserve"> </w:t>
      </w:r>
      <w:proofErr w:type="spellStart"/>
      <w:r w:rsidRPr="009C4D12">
        <w:rPr>
          <w:rFonts w:eastAsia="Calibri" w:cs="Calibri"/>
          <w:color w:val="333333"/>
        </w:rPr>
        <w:t>praktikat</w:t>
      </w:r>
      <w:proofErr w:type="spellEnd"/>
      <w:r w:rsidRPr="009C4D12">
        <w:rPr>
          <w:rFonts w:eastAsia="Calibri" w:cs="Calibri"/>
          <w:color w:val="333333"/>
        </w:rPr>
        <w:t xml:space="preserve"> e </w:t>
      </w:r>
      <w:proofErr w:type="spellStart"/>
      <w:r w:rsidRPr="009C4D12">
        <w:rPr>
          <w:rFonts w:eastAsia="Calibri" w:cs="Calibri"/>
          <w:color w:val="333333"/>
        </w:rPr>
        <w:t>qëndrueshme</w:t>
      </w:r>
      <w:proofErr w:type="spellEnd"/>
      <w:r w:rsidRPr="009C4D12">
        <w:rPr>
          <w:rFonts w:eastAsia="Calibri" w:cs="Calibri"/>
          <w:color w:val="333333"/>
        </w:rPr>
        <w:t xml:space="preserve"> </w:t>
      </w:r>
      <w:proofErr w:type="spellStart"/>
      <w:r w:rsidRPr="009C4D12">
        <w:rPr>
          <w:rFonts w:eastAsia="Calibri" w:cs="Calibri"/>
          <w:color w:val="333333"/>
        </w:rPr>
        <w:t>të</w:t>
      </w:r>
      <w:proofErr w:type="spellEnd"/>
      <w:r w:rsidRPr="009C4D12">
        <w:rPr>
          <w:rFonts w:eastAsia="Calibri" w:cs="Calibri"/>
          <w:color w:val="333333"/>
        </w:rPr>
        <w:t xml:space="preserve"> </w:t>
      </w:r>
      <w:proofErr w:type="spellStart"/>
      <w:r w:rsidRPr="009C4D12">
        <w:rPr>
          <w:rFonts w:eastAsia="Calibri" w:cs="Calibri"/>
          <w:color w:val="333333"/>
        </w:rPr>
        <w:t>vjeljes</w:t>
      </w:r>
      <w:proofErr w:type="spellEnd"/>
      <w:r w:rsidRPr="009C4D12">
        <w:rPr>
          <w:rFonts w:eastAsia="Calibri" w:cs="Calibri"/>
          <w:color w:val="333333"/>
        </w:rPr>
        <w:t xml:space="preserve"> </w:t>
      </w:r>
      <w:proofErr w:type="spellStart"/>
      <w:r w:rsidRPr="009C4D12">
        <w:rPr>
          <w:rFonts w:eastAsia="Calibri" w:cs="Calibri"/>
          <w:color w:val="333333"/>
        </w:rPr>
        <w:t>së</w:t>
      </w:r>
      <w:proofErr w:type="spellEnd"/>
      <w:r w:rsidRPr="009C4D12">
        <w:rPr>
          <w:rFonts w:eastAsia="Calibri" w:cs="Calibri"/>
          <w:color w:val="333333"/>
        </w:rPr>
        <w:t xml:space="preserve"> </w:t>
      </w:r>
      <w:proofErr w:type="spellStart"/>
      <w:r w:rsidRPr="009C4D12">
        <w:rPr>
          <w:rFonts w:eastAsia="Calibri" w:cs="Calibri"/>
          <w:color w:val="333333"/>
        </w:rPr>
        <w:t>pyjeve</w:t>
      </w:r>
      <w:proofErr w:type="spellEnd"/>
      <w:r w:rsidRPr="009C4D12">
        <w:rPr>
          <w:rFonts w:eastAsia="Calibri" w:cs="Calibri"/>
          <w:color w:val="333333"/>
        </w:rPr>
        <w:t xml:space="preserve">, </w:t>
      </w:r>
      <w:proofErr w:type="spellStart"/>
      <w:r w:rsidRPr="009C4D12">
        <w:rPr>
          <w:rFonts w:eastAsia="Calibri" w:cs="Calibri"/>
          <w:color w:val="333333"/>
        </w:rPr>
        <w:t>pyllëzimit</w:t>
      </w:r>
      <w:proofErr w:type="spellEnd"/>
      <w:r w:rsidRPr="009C4D12">
        <w:rPr>
          <w:rFonts w:eastAsia="Calibri" w:cs="Calibri"/>
          <w:color w:val="333333"/>
        </w:rPr>
        <w:t xml:space="preserve"> </w:t>
      </w:r>
      <w:proofErr w:type="spellStart"/>
      <w:r w:rsidRPr="009C4D12">
        <w:rPr>
          <w:rFonts w:eastAsia="Calibri" w:cs="Calibri"/>
          <w:color w:val="333333"/>
        </w:rPr>
        <w:t>dhe</w:t>
      </w:r>
      <w:proofErr w:type="spellEnd"/>
      <w:r w:rsidRPr="009C4D12">
        <w:rPr>
          <w:rFonts w:eastAsia="Calibri" w:cs="Calibri"/>
          <w:color w:val="333333"/>
        </w:rPr>
        <w:t xml:space="preserve"> </w:t>
      </w:r>
      <w:proofErr w:type="spellStart"/>
      <w:r w:rsidRPr="009C4D12">
        <w:rPr>
          <w:rFonts w:eastAsia="Calibri" w:cs="Calibri"/>
          <w:color w:val="333333"/>
        </w:rPr>
        <w:t>parandalimit</w:t>
      </w:r>
      <w:proofErr w:type="spellEnd"/>
      <w:r w:rsidRPr="009C4D12">
        <w:rPr>
          <w:rFonts w:eastAsia="Calibri" w:cs="Calibri"/>
          <w:color w:val="333333"/>
        </w:rPr>
        <w:t xml:space="preserve"> </w:t>
      </w:r>
      <w:proofErr w:type="spellStart"/>
      <w:r w:rsidRPr="009C4D12">
        <w:rPr>
          <w:rFonts w:eastAsia="Calibri" w:cs="Calibri"/>
          <w:color w:val="333333"/>
        </w:rPr>
        <w:t>të</w:t>
      </w:r>
      <w:proofErr w:type="spellEnd"/>
      <w:r w:rsidRPr="009C4D12">
        <w:rPr>
          <w:rFonts w:eastAsia="Calibri" w:cs="Calibri"/>
          <w:color w:val="333333"/>
        </w:rPr>
        <w:t xml:space="preserve"> </w:t>
      </w:r>
      <w:proofErr w:type="spellStart"/>
      <w:r w:rsidRPr="009C4D12">
        <w:rPr>
          <w:rFonts w:eastAsia="Calibri" w:cs="Calibri"/>
          <w:color w:val="333333"/>
        </w:rPr>
        <w:t>zjarreve</w:t>
      </w:r>
      <w:proofErr w:type="spellEnd"/>
      <w:r w:rsidRPr="009C4D12">
        <w:rPr>
          <w:rFonts w:eastAsia="Calibri" w:cs="Calibri"/>
          <w:color w:val="333333"/>
        </w:rPr>
        <w:t>.</w:t>
      </w:r>
      <w:r w:rsidR="00AC55DA" w:rsidRPr="00B80103">
        <w:rPr>
          <w:rFonts w:eastAsia="Calibri" w:cs="Calibri"/>
          <w:color w:val="333333"/>
        </w:rPr>
        <w:t xml:space="preserve"> </w:t>
      </w:r>
    </w:p>
    <w:p w14:paraId="3F4110F7" w14:textId="77777777" w:rsidR="00AC55DA" w:rsidRPr="00AD01B9" w:rsidRDefault="00AD01B9" w:rsidP="00AC55DA">
      <w:pPr>
        <w:spacing w:after="240"/>
        <w:jc w:val="both"/>
        <w:rPr>
          <w:rFonts w:asciiTheme="minorHAnsi" w:eastAsiaTheme="minorEastAsia" w:hAnsiTheme="minorHAnsi" w:cstheme="minorBidi"/>
          <w:b/>
          <w:bCs/>
          <w:color w:val="333333"/>
        </w:rPr>
      </w:pPr>
      <w:proofErr w:type="spellStart"/>
      <w:r w:rsidRPr="00AD01B9">
        <w:rPr>
          <w:rFonts w:eastAsia="Calibri" w:cs="Calibri"/>
          <w:color w:val="333333"/>
        </w:rPr>
        <w:t>Krijimi</w:t>
      </w:r>
      <w:proofErr w:type="spellEnd"/>
      <w:r w:rsidRPr="00AD01B9">
        <w:rPr>
          <w:rFonts w:eastAsia="Calibri" w:cs="Calibri"/>
          <w:color w:val="333333"/>
        </w:rPr>
        <w:t xml:space="preserve"> </w:t>
      </w:r>
      <w:proofErr w:type="spellStart"/>
      <w:r w:rsidRPr="00AD01B9">
        <w:rPr>
          <w:rFonts w:eastAsia="Calibri" w:cs="Calibri"/>
          <w:color w:val="333333"/>
        </w:rPr>
        <w:t>i</w:t>
      </w:r>
      <w:proofErr w:type="spellEnd"/>
      <w:r w:rsidRPr="00AD01B9">
        <w:rPr>
          <w:rFonts w:eastAsia="Calibri" w:cs="Calibri"/>
          <w:color w:val="333333"/>
        </w:rPr>
        <w:t xml:space="preserve"> </w:t>
      </w:r>
      <w:proofErr w:type="spellStart"/>
      <w:r w:rsidRPr="00AD01B9">
        <w:rPr>
          <w:rFonts w:eastAsia="Calibri" w:cs="Calibri"/>
          <w:color w:val="333333"/>
        </w:rPr>
        <w:t>një</w:t>
      </w:r>
      <w:proofErr w:type="spellEnd"/>
      <w:r w:rsidRPr="00AD01B9">
        <w:rPr>
          <w:rFonts w:eastAsia="Calibri" w:cs="Calibri"/>
          <w:color w:val="333333"/>
        </w:rPr>
        <w:t xml:space="preserve"> Task Force </w:t>
      </w:r>
      <w:proofErr w:type="spellStart"/>
      <w:r w:rsidRPr="00AD01B9">
        <w:rPr>
          <w:rFonts w:eastAsia="Calibri" w:cs="Calibri"/>
          <w:color w:val="333333"/>
        </w:rPr>
        <w:t>të</w:t>
      </w:r>
      <w:proofErr w:type="spellEnd"/>
      <w:r w:rsidRPr="00AD01B9">
        <w:rPr>
          <w:rFonts w:eastAsia="Calibri" w:cs="Calibri"/>
          <w:color w:val="333333"/>
        </w:rPr>
        <w:t xml:space="preserve"> </w:t>
      </w:r>
      <w:proofErr w:type="spellStart"/>
      <w:r w:rsidRPr="00AD01B9">
        <w:rPr>
          <w:rFonts w:eastAsia="Calibri" w:cs="Calibri"/>
          <w:color w:val="333333"/>
        </w:rPr>
        <w:t>specializuar</w:t>
      </w:r>
      <w:proofErr w:type="spellEnd"/>
      <w:r>
        <w:rPr>
          <w:rFonts w:eastAsia="Calibri" w:cs="Calibri"/>
          <w:color w:val="333333"/>
        </w:rPr>
        <w:t>,</w:t>
      </w:r>
      <w:r w:rsidRPr="00AD01B9">
        <w:rPr>
          <w:rFonts w:eastAsia="Calibri" w:cs="Calibri"/>
          <w:color w:val="333333"/>
        </w:rPr>
        <w:t xml:space="preserve"> </w:t>
      </w:r>
      <w:proofErr w:type="spellStart"/>
      <w:r w:rsidRPr="00AD01B9">
        <w:rPr>
          <w:rFonts w:eastAsia="Calibri" w:cs="Calibri"/>
          <w:color w:val="333333"/>
        </w:rPr>
        <w:t>të</w:t>
      </w:r>
      <w:proofErr w:type="spellEnd"/>
      <w:r w:rsidRPr="00AD01B9">
        <w:rPr>
          <w:rFonts w:eastAsia="Calibri" w:cs="Calibri"/>
          <w:color w:val="333333"/>
        </w:rPr>
        <w:t xml:space="preserve"> </w:t>
      </w:r>
      <w:proofErr w:type="spellStart"/>
      <w:r w:rsidRPr="00AD01B9">
        <w:rPr>
          <w:rFonts w:eastAsia="Calibri" w:cs="Calibri"/>
          <w:color w:val="333333"/>
        </w:rPr>
        <w:t>angazhuar</w:t>
      </w:r>
      <w:proofErr w:type="spellEnd"/>
      <w:r w:rsidRPr="00AD01B9">
        <w:rPr>
          <w:rFonts w:eastAsia="Calibri" w:cs="Calibri"/>
          <w:color w:val="333333"/>
        </w:rPr>
        <w:t xml:space="preserve"> </w:t>
      </w:r>
      <w:proofErr w:type="spellStart"/>
      <w:r w:rsidRPr="00AD01B9">
        <w:rPr>
          <w:rFonts w:eastAsia="Calibri" w:cs="Calibri"/>
          <w:color w:val="333333"/>
        </w:rPr>
        <w:t>për</w:t>
      </w:r>
      <w:proofErr w:type="spellEnd"/>
      <w:r w:rsidRPr="00AD01B9">
        <w:rPr>
          <w:rFonts w:eastAsia="Calibri" w:cs="Calibri"/>
          <w:color w:val="333333"/>
        </w:rPr>
        <w:t xml:space="preserve"> </w:t>
      </w:r>
      <w:proofErr w:type="spellStart"/>
      <w:r w:rsidRPr="00AD01B9">
        <w:rPr>
          <w:rFonts w:eastAsia="Calibri" w:cs="Calibri"/>
          <w:color w:val="333333"/>
        </w:rPr>
        <w:t>të</w:t>
      </w:r>
      <w:proofErr w:type="spellEnd"/>
      <w:r w:rsidRPr="00AD01B9">
        <w:rPr>
          <w:rFonts w:eastAsia="Calibri" w:cs="Calibri"/>
          <w:color w:val="333333"/>
        </w:rPr>
        <w:t xml:space="preserve"> </w:t>
      </w:r>
      <w:proofErr w:type="spellStart"/>
      <w:r w:rsidRPr="00AD01B9">
        <w:rPr>
          <w:rFonts w:eastAsia="Calibri" w:cs="Calibri"/>
          <w:color w:val="333333"/>
        </w:rPr>
        <w:t>mbrojtur</w:t>
      </w:r>
      <w:proofErr w:type="spellEnd"/>
      <w:r w:rsidRPr="00AD01B9">
        <w:rPr>
          <w:rFonts w:eastAsia="Calibri" w:cs="Calibri"/>
          <w:color w:val="333333"/>
        </w:rPr>
        <w:t xml:space="preserve"> </w:t>
      </w:r>
      <w:proofErr w:type="spellStart"/>
      <w:r w:rsidRPr="00AD01B9">
        <w:rPr>
          <w:rFonts w:eastAsia="Calibri" w:cs="Calibri"/>
          <w:color w:val="333333"/>
        </w:rPr>
        <w:t>ligjshmërinë</w:t>
      </w:r>
      <w:proofErr w:type="spellEnd"/>
      <w:r w:rsidRPr="00AD01B9">
        <w:rPr>
          <w:rFonts w:eastAsia="Calibri" w:cs="Calibri"/>
          <w:color w:val="333333"/>
        </w:rPr>
        <w:t xml:space="preserve"> e </w:t>
      </w:r>
      <w:proofErr w:type="spellStart"/>
      <w:r w:rsidRPr="00AD01B9">
        <w:rPr>
          <w:rFonts w:eastAsia="Calibri" w:cs="Calibri"/>
          <w:color w:val="333333"/>
        </w:rPr>
        <w:t>burimeve</w:t>
      </w:r>
      <w:proofErr w:type="spellEnd"/>
      <w:r w:rsidRPr="00AD01B9">
        <w:rPr>
          <w:rFonts w:eastAsia="Calibri" w:cs="Calibri"/>
          <w:color w:val="333333"/>
        </w:rPr>
        <w:t xml:space="preserve"> </w:t>
      </w:r>
      <w:proofErr w:type="spellStart"/>
      <w:r w:rsidRPr="00AD01B9">
        <w:rPr>
          <w:rFonts w:eastAsia="Calibri" w:cs="Calibri"/>
          <w:color w:val="333333"/>
        </w:rPr>
        <w:t>të</w:t>
      </w:r>
      <w:proofErr w:type="spellEnd"/>
      <w:r w:rsidRPr="00AD01B9">
        <w:rPr>
          <w:rFonts w:eastAsia="Calibri" w:cs="Calibri"/>
          <w:color w:val="333333"/>
        </w:rPr>
        <w:t xml:space="preserve"> </w:t>
      </w:r>
      <w:proofErr w:type="spellStart"/>
      <w:r w:rsidRPr="00AD01B9">
        <w:rPr>
          <w:rFonts w:eastAsia="Calibri" w:cs="Calibri"/>
          <w:color w:val="333333"/>
        </w:rPr>
        <w:t>lëndës</w:t>
      </w:r>
      <w:proofErr w:type="spellEnd"/>
      <w:r w:rsidRPr="00AD01B9">
        <w:rPr>
          <w:rFonts w:eastAsia="Calibri" w:cs="Calibri"/>
          <w:color w:val="333333"/>
        </w:rPr>
        <w:t xml:space="preserve"> </w:t>
      </w:r>
      <w:proofErr w:type="spellStart"/>
      <w:r w:rsidRPr="00AD01B9">
        <w:rPr>
          <w:rFonts w:eastAsia="Calibri" w:cs="Calibri"/>
          <w:color w:val="333333"/>
        </w:rPr>
        <w:t>drusore</w:t>
      </w:r>
      <w:proofErr w:type="spellEnd"/>
      <w:r>
        <w:rPr>
          <w:rFonts w:eastAsia="Calibri" w:cs="Calibri"/>
          <w:color w:val="333333"/>
        </w:rPr>
        <w:t>,</w:t>
      </w:r>
      <w:r w:rsidRPr="00AD01B9">
        <w:rPr>
          <w:rFonts w:eastAsia="Calibri" w:cs="Calibri"/>
          <w:color w:val="333333"/>
        </w:rPr>
        <w:t xml:space="preserve"> </w:t>
      </w:r>
      <w:proofErr w:type="spellStart"/>
      <w:r w:rsidRPr="00AD01B9">
        <w:rPr>
          <w:rFonts w:eastAsia="Calibri" w:cs="Calibri"/>
          <w:color w:val="333333"/>
        </w:rPr>
        <w:t>konsiderohet</w:t>
      </w:r>
      <w:proofErr w:type="spellEnd"/>
      <w:r w:rsidRPr="00AD01B9">
        <w:rPr>
          <w:rFonts w:eastAsia="Calibri" w:cs="Calibri"/>
          <w:color w:val="333333"/>
        </w:rPr>
        <w:t xml:space="preserve"> </w:t>
      </w:r>
      <w:proofErr w:type="spellStart"/>
      <w:r w:rsidRPr="00AD01B9">
        <w:rPr>
          <w:rFonts w:eastAsia="Calibri" w:cs="Calibri"/>
          <w:color w:val="333333"/>
        </w:rPr>
        <w:t>të</w:t>
      </w:r>
      <w:proofErr w:type="spellEnd"/>
      <w:r w:rsidRPr="00AD01B9">
        <w:rPr>
          <w:rFonts w:eastAsia="Calibri" w:cs="Calibri"/>
          <w:color w:val="333333"/>
        </w:rPr>
        <w:t xml:space="preserve"> </w:t>
      </w:r>
      <w:proofErr w:type="spellStart"/>
      <w:r w:rsidRPr="00AD01B9">
        <w:rPr>
          <w:rFonts w:eastAsia="Calibri" w:cs="Calibri"/>
          <w:color w:val="333333"/>
        </w:rPr>
        <w:t>jetë</w:t>
      </w:r>
      <w:proofErr w:type="spellEnd"/>
      <w:r w:rsidRPr="00AD01B9">
        <w:rPr>
          <w:rFonts w:eastAsia="Calibri" w:cs="Calibri"/>
          <w:color w:val="333333"/>
        </w:rPr>
        <w:t xml:space="preserve"> </w:t>
      </w:r>
      <w:proofErr w:type="spellStart"/>
      <w:r w:rsidRPr="00AD01B9">
        <w:rPr>
          <w:rFonts w:eastAsia="Calibri" w:cs="Calibri"/>
          <w:color w:val="333333"/>
        </w:rPr>
        <w:t>një</w:t>
      </w:r>
      <w:proofErr w:type="spellEnd"/>
      <w:r w:rsidRPr="00AD01B9">
        <w:rPr>
          <w:rFonts w:eastAsia="Calibri" w:cs="Calibri"/>
          <w:color w:val="333333"/>
        </w:rPr>
        <w:t xml:space="preserve"> </w:t>
      </w:r>
      <w:proofErr w:type="spellStart"/>
      <w:r w:rsidRPr="00AD01B9">
        <w:rPr>
          <w:rFonts w:eastAsia="Calibri" w:cs="Calibri"/>
          <w:color w:val="333333"/>
        </w:rPr>
        <w:t>masë</w:t>
      </w:r>
      <w:proofErr w:type="spellEnd"/>
      <w:r w:rsidRPr="00AD01B9">
        <w:rPr>
          <w:rFonts w:eastAsia="Calibri" w:cs="Calibri"/>
          <w:color w:val="333333"/>
        </w:rPr>
        <w:t xml:space="preserve"> </w:t>
      </w:r>
      <w:proofErr w:type="spellStart"/>
      <w:r w:rsidRPr="00AD01B9">
        <w:rPr>
          <w:rFonts w:eastAsia="Calibri" w:cs="Calibri"/>
          <w:color w:val="333333"/>
        </w:rPr>
        <w:t>shumë</w:t>
      </w:r>
      <w:proofErr w:type="spellEnd"/>
      <w:r w:rsidRPr="00AD01B9">
        <w:rPr>
          <w:rFonts w:eastAsia="Calibri" w:cs="Calibri"/>
          <w:color w:val="333333"/>
        </w:rPr>
        <w:t xml:space="preserve"> e </w:t>
      </w:r>
      <w:proofErr w:type="spellStart"/>
      <w:r w:rsidRPr="00AD01B9">
        <w:rPr>
          <w:rFonts w:eastAsia="Calibri" w:cs="Calibri"/>
          <w:color w:val="333333"/>
        </w:rPr>
        <w:t>rëndësishme</w:t>
      </w:r>
      <w:proofErr w:type="spellEnd"/>
      <w:r w:rsidRPr="00AD01B9">
        <w:rPr>
          <w:rFonts w:eastAsia="Calibri" w:cs="Calibri"/>
          <w:color w:val="333333"/>
        </w:rPr>
        <w:t xml:space="preserve"> </w:t>
      </w:r>
      <w:proofErr w:type="spellStart"/>
      <w:r w:rsidRPr="00AD01B9">
        <w:rPr>
          <w:rFonts w:eastAsia="Calibri" w:cs="Calibri"/>
          <w:color w:val="333333"/>
        </w:rPr>
        <w:t>për</w:t>
      </w:r>
      <w:proofErr w:type="spellEnd"/>
      <w:r w:rsidRPr="00AD01B9">
        <w:rPr>
          <w:rFonts w:eastAsia="Calibri" w:cs="Calibri"/>
          <w:color w:val="333333"/>
        </w:rPr>
        <w:t xml:space="preserve"> </w:t>
      </w:r>
      <w:proofErr w:type="spellStart"/>
      <w:r w:rsidRPr="00AD01B9">
        <w:rPr>
          <w:rFonts w:eastAsia="Calibri" w:cs="Calibri"/>
          <w:color w:val="333333"/>
        </w:rPr>
        <w:t>mbrojtjen</w:t>
      </w:r>
      <w:proofErr w:type="spellEnd"/>
      <w:r w:rsidRPr="00AD01B9">
        <w:rPr>
          <w:rFonts w:eastAsia="Calibri" w:cs="Calibri"/>
          <w:color w:val="333333"/>
        </w:rPr>
        <w:t xml:space="preserve"> e </w:t>
      </w:r>
      <w:proofErr w:type="spellStart"/>
      <w:r w:rsidRPr="00AD01B9">
        <w:rPr>
          <w:rFonts w:eastAsia="Calibri" w:cs="Calibri"/>
          <w:color w:val="333333"/>
        </w:rPr>
        <w:t>pyjeve</w:t>
      </w:r>
      <w:proofErr w:type="spellEnd"/>
      <w:r w:rsidRPr="00AD01B9">
        <w:rPr>
          <w:rFonts w:eastAsia="Calibri" w:cs="Calibri"/>
          <w:color w:val="333333"/>
        </w:rPr>
        <w:t xml:space="preserve"> </w:t>
      </w:r>
      <w:proofErr w:type="spellStart"/>
      <w:r w:rsidRPr="00AD01B9">
        <w:rPr>
          <w:rFonts w:eastAsia="Calibri" w:cs="Calibri"/>
          <w:color w:val="333333"/>
        </w:rPr>
        <w:t>dhe</w:t>
      </w:r>
      <w:proofErr w:type="spellEnd"/>
      <w:r w:rsidRPr="00AD01B9">
        <w:rPr>
          <w:rFonts w:eastAsia="Calibri" w:cs="Calibri"/>
          <w:color w:val="333333"/>
        </w:rPr>
        <w:t xml:space="preserve"> </w:t>
      </w:r>
      <w:proofErr w:type="spellStart"/>
      <w:r w:rsidRPr="00AD01B9">
        <w:rPr>
          <w:rFonts w:eastAsia="Calibri" w:cs="Calibri"/>
          <w:color w:val="333333"/>
        </w:rPr>
        <w:t>rrjedhimisht</w:t>
      </w:r>
      <w:proofErr w:type="spellEnd"/>
      <w:r w:rsidRPr="00AD01B9">
        <w:rPr>
          <w:rFonts w:eastAsia="Calibri" w:cs="Calibri"/>
          <w:color w:val="333333"/>
        </w:rPr>
        <w:t xml:space="preserve"> </w:t>
      </w:r>
      <w:proofErr w:type="spellStart"/>
      <w:r w:rsidRPr="00AD01B9">
        <w:rPr>
          <w:rFonts w:eastAsia="Calibri" w:cs="Calibri"/>
          <w:color w:val="333333"/>
        </w:rPr>
        <w:t>për</w:t>
      </w:r>
      <w:proofErr w:type="spellEnd"/>
      <w:r w:rsidRPr="00AD01B9">
        <w:rPr>
          <w:rFonts w:eastAsia="Calibri" w:cs="Calibri"/>
          <w:color w:val="333333"/>
        </w:rPr>
        <w:t xml:space="preserve"> </w:t>
      </w:r>
      <w:proofErr w:type="spellStart"/>
      <w:r w:rsidRPr="00AD01B9">
        <w:rPr>
          <w:rFonts w:eastAsia="Calibri" w:cs="Calibri"/>
          <w:color w:val="333333"/>
        </w:rPr>
        <w:t>qëndrueshmërinë</w:t>
      </w:r>
      <w:proofErr w:type="spellEnd"/>
      <w:r w:rsidRPr="00AD01B9">
        <w:rPr>
          <w:rFonts w:eastAsia="Calibri" w:cs="Calibri"/>
          <w:color w:val="333333"/>
        </w:rPr>
        <w:t xml:space="preserve"> e </w:t>
      </w:r>
      <w:proofErr w:type="spellStart"/>
      <w:r w:rsidRPr="00AD01B9">
        <w:rPr>
          <w:rFonts w:eastAsia="Calibri" w:cs="Calibri"/>
          <w:color w:val="333333"/>
        </w:rPr>
        <w:t>klimës</w:t>
      </w:r>
      <w:proofErr w:type="spellEnd"/>
      <w:r w:rsidRPr="00AD01B9">
        <w:rPr>
          <w:rFonts w:eastAsia="Calibri" w:cs="Calibri"/>
          <w:color w:val="333333"/>
        </w:rPr>
        <w:t xml:space="preserve">. Me </w:t>
      </w:r>
      <w:proofErr w:type="spellStart"/>
      <w:r w:rsidRPr="00AD01B9">
        <w:rPr>
          <w:rFonts w:eastAsia="Calibri" w:cs="Calibri"/>
          <w:color w:val="333333"/>
        </w:rPr>
        <w:t>këtë</w:t>
      </w:r>
      <w:proofErr w:type="spellEnd"/>
      <w:r w:rsidRPr="00AD01B9">
        <w:rPr>
          <w:rFonts w:eastAsia="Calibri" w:cs="Calibri"/>
          <w:color w:val="333333"/>
        </w:rPr>
        <w:t xml:space="preserve"> </w:t>
      </w:r>
      <w:proofErr w:type="spellStart"/>
      <w:r w:rsidRPr="00AD01B9">
        <w:rPr>
          <w:rFonts w:eastAsia="Calibri" w:cs="Calibri"/>
          <w:color w:val="333333"/>
        </w:rPr>
        <w:t>dhe</w:t>
      </w:r>
      <w:proofErr w:type="spellEnd"/>
      <w:r w:rsidRPr="00AD01B9">
        <w:rPr>
          <w:rFonts w:eastAsia="Calibri" w:cs="Calibri"/>
          <w:color w:val="333333"/>
        </w:rPr>
        <w:t xml:space="preserve"> </w:t>
      </w:r>
      <w:proofErr w:type="spellStart"/>
      <w:r w:rsidRPr="00AD01B9">
        <w:rPr>
          <w:rFonts w:eastAsia="Calibri" w:cs="Calibri"/>
          <w:color w:val="333333"/>
        </w:rPr>
        <w:t>masat</w:t>
      </w:r>
      <w:proofErr w:type="spellEnd"/>
      <w:r w:rsidRPr="00AD01B9">
        <w:rPr>
          <w:rFonts w:eastAsia="Calibri" w:cs="Calibri"/>
          <w:color w:val="333333"/>
        </w:rPr>
        <w:t xml:space="preserve"> e </w:t>
      </w:r>
      <w:proofErr w:type="spellStart"/>
      <w:r w:rsidRPr="00AD01B9">
        <w:rPr>
          <w:rFonts w:eastAsia="Calibri" w:cs="Calibri"/>
          <w:color w:val="333333"/>
        </w:rPr>
        <w:t>tjera</w:t>
      </w:r>
      <w:proofErr w:type="spellEnd"/>
      <w:r w:rsidRPr="00AD01B9">
        <w:rPr>
          <w:rFonts w:eastAsia="Calibri" w:cs="Calibri"/>
          <w:color w:val="333333"/>
        </w:rPr>
        <w:t xml:space="preserve"> </w:t>
      </w:r>
      <w:proofErr w:type="spellStart"/>
      <w:r w:rsidRPr="00AD01B9">
        <w:rPr>
          <w:rFonts w:eastAsia="Calibri" w:cs="Calibri"/>
          <w:color w:val="333333"/>
        </w:rPr>
        <w:t>të</w:t>
      </w:r>
      <w:proofErr w:type="spellEnd"/>
      <w:r w:rsidRPr="00AD01B9">
        <w:rPr>
          <w:rFonts w:eastAsia="Calibri" w:cs="Calibri"/>
          <w:color w:val="333333"/>
        </w:rPr>
        <w:t xml:space="preserve"> </w:t>
      </w:r>
      <w:proofErr w:type="spellStart"/>
      <w:r w:rsidRPr="00AD01B9">
        <w:rPr>
          <w:rFonts w:eastAsia="Calibri" w:cs="Calibri"/>
          <w:color w:val="333333"/>
        </w:rPr>
        <w:t>ndërmarra</w:t>
      </w:r>
      <w:proofErr w:type="spellEnd"/>
      <w:r w:rsidRPr="00AD01B9">
        <w:rPr>
          <w:rFonts w:eastAsia="Calibri" w:cs="Calibri"/>
          <w:color w:val="333333"/>
        </w:rPr>
        <w:t xml:space="preserve">, </w:t>
      </w:r>
      <w:proofErr w:type="spellStart"/>
      <w:r w:rsidRPr="00AD01B9">
        <w:rPr>
          <w:rFonts w:eastAsia="Calibri" w:cs="Calibri"/>
          <w:color w:val="333333"/>
        </w:rPr>
        <w:t>reduktimi</w:t>
      </w:r>
      <w:proofErr w:type="spellEnd"/>
      <w:r w:rsidRPr="00AD01B9">
        <w:rPr>
          <w:rFonts w:eastAsia="Calibri" w:cs="Calibri"/>
          <w:color w:val="333333"/>
        </w:rPr>
        <w:t xml:space="preserve"> </w:t>
      </w:r>
      <w:proofErr w:type="spellStart"/>
      <w:r w:rsidRPr="00AD01B9">
        <w:rPr>
          <w:rFonts w:eastAsia="Calibri" w:cs="Calibri"/>
          <w:color w:val="333333"/>
        </w:rPr>
        <w:t>i</w:t>
      </w:r>
      <w:proofErr w:type="spellEnd"/>
      <w:r w:rsidRPr="00AD01B9">
        <w:rPr>
          <w:rFonts w:eastAsia="Calibri" w:cs="Calibri"/>
          <w:color w:val="333333"/>
        </w:rPr>
        <w:t xml:space="preserve"> </w:t>
      </w:r>
      <w:proofErr w:type="spellStart"/>
      <w:r w:rsidRPr="00AD01B9">
        <w:rPr>
          <w:rFonts w:eastAsia="Calibri" w:cs="Calibri"/>
          <w:color w:val="333333"/>
        </w:rPr>
        <w:t>prerjeve</w:t>
      </w:r>
      <w:proofErr w:type="spellEnd"/>
      <w:r w:rsidRPr="00AD01B9">
        <w:rPr>
          <w:rFonts w:eastAsia="Calibri" w:cs="Calibri"/>
          <w:color w:val="333333"/>
        </w:rPr>
        <w:t xml:space="preserve"> </w:t>
      </w:r>
      <w:proofErr w:type="spellStart"/>
      <w:r w:rsidRPr="00AD01B9">
        <w:rPr>
          <w:rFonts w:eastAsia="Calibri" w:cs="Calibri"/>
          <w:color w:val="333333"/>
        </w:rPr>
        <w:t>ilegale</w:t>
      </w:r>
      <w:proofErr w:type="spellEnd"/>
      <w:r w:rsidRPr="00AD01B9">
        <w:rPr>
          <w:rFonts w:eastAsia="Calibri" w:cs="Calibri"/>
          <w:color w:val="333333"/>
        </w:rPr>
        <w:t xml:space="preserve"> </w:t>
      </w:r>
      <w:proofErr w:type="spellStart"/>
      <w:r w:rsidRPr="00AD01B9">
        <w:rPr>
          <w:rFonts w:eastAsia="Calibri" w:cs="Calibri"/>
          <w:color w:val="333333"/>
        </w:rPr>
        <w:t>pritet</w:t>
      </w:r>
      <w:proofErr w:type="spellEnd"/>
      <w:r w:rsidRPr="00AD01B9">
        <w:rPr>
          <w:rFonts w:eastAsia="Calibri" w:cs="Calibri"/>
          <w:color w:val="333333"/>
        </w:rPr>
        <w:t xml:space="preserve"> </w:t>
      </w:r>
      <w:proofErr w:type="spellStart"/>
      <w:r w:rsidRPr="00AD01B9">
        <w:rPr>
          <w:rFonts w:eastAsia="Calibri" w:cs="Calibri"/>
          <w:color w:val="333333"/>
        </w:rPr>
        <w:t>të</w:t>
      </w:r>
      <w:proofErr w:type="spellEnd"/>
      <w:r w:rsidRPr="00AD01B9">
        <w:rPr>
          <w:rFonts w:eastAsia="Calibri" w:cs="Calibri"/>
          <w:color w:val="333333"/>
        </w:rPr>
        <w:t xml:space="preserve"> </w:t>
      </w:r>
      <w:proofErr w:type="spellStart"/>
      <w:r w:rsidRPr="00AD01B9">
        <w:rPr>
          <w:rFonts w:eastAsia="Calibri" w:cs="Calibri"/>
          <w:color w:val="333333"/>
        </w:rPr>
        <w:t>ulet</w:t>
      </w:r>
      <w:proofErr w:type="spellEnd"/>
      <w:r w:rsidRPr="00AD01B9">
        <w:rPr>
          <w:rFonts w:eastAsia="Calibri" w:cs="Calibri"/>
          <w:color w:val="333333"/>
        </w:rPr>
        <w:t xml:space="preserve"> </w:t>
      </w:r>
      <w:r w:rsidRPr="00AD01B9">
        <w:rPr>
          <w:rFonts w:eastAsia="Calibri" w:cs="Calibri"/>
          <w:b/>
          <w:color w:val="333333"/>
        </w:rPr>
        <w:t xml:space="preserve">me 70% </w:t>
      </w:r>
      <w:proofErr w:type="spellStart"/>
      <w:r w:rsidRPr="00AD01B9">
        <w:rPr>
          <w:rFonts w:eastAsia="Calibri" w:cs="Calibri"/>
          <w:b/>
          <w:color w:val="333333"/>
        </w:rPr>
        <w:t>në</w:t>
      </w:r>
      <w:proofErr w:type="spellEnd"/>
      <w:r w:rsidRPr="00AD01B9">
        <w:rPr>
          <w:rFonts w:eastAsia="Calibri" w:cs="Calibri"/>
          <w:b/>
          <w:color w:val="333333"/>
        </w:rPr>
        <w:t xml:space="preserve"> </w:t>
      </w:r>
      <w:proofErr w:type="spellStart"/>
      <w:r w:rsidRPr="00AD01B9">
        <w:rPr>
          <w:rFonts w:eastAsia="Calibri" w:cs="Calibri"/>
          <w:b/>
          <w:color w:val="333333"/>
        </w:rPr>
        <w:t>vitin</w:t>
      </w:r>
      <w:proofErr w:type="spellEnd"/>
      <w:r w:rsidRPr="00AD01B9">
        <w:rPr>
          <w:rFonts w:eastAsia="Calibri" w:cs="Calibri"/>
          <w:b/>
          <w:color w:val="333333"/>
        </w:rPr>
        <w:t xml:space="preserve"> 2030.</w:t>
      </w:r>
      <w:r w:rsidR="00AC55DA" w:rsidRPr="00AD01B9">
        <w:rPr>
          <w:rFonts w:asciiTheme="minorHAnsi" w:eastAsiaTheme="minorEastAsia" w:hAnsiTheme="minorHAnsi" w:cstheme="minorBidi"/>
          <w:b/>
          <w:bCs/>
          <w:color w:val="333333"/>
        </w:rPr>
        <w:t xml:space="preserve"> </w:t>
      </w:r>
    </w:p>
    <w:p w14:paraId="3E34BBCE" w14:textId="77777777" w:rsidR="00AC55DA" w:rsidRPr="000E32DC" w:rsidRDefault="00AD01B9" w:rsidP="00AC55DA">
      <w:pPr>
        <w:pStyle w:val="Tabellenberschrift"/>
      </w:pPr>
      <w:proofErr w:type="spellStart"/>
      <w:r>
        <w:rPr>
          <w:color w:val="5B9BD5" w:themeColor="accent1"/>
        </w:rPr>
        <w:t>Tabela</w:t>
      </w:r>
      <w:proofErr w:type="spellEnd"/>
      <w:r>
        <w:rPr>
          <w:color w:val="5B9BD5" w:themeColor="accent1"/>
        </w:rPr>
        <w:t xml:space="preserve"> </w:t>
      </w:r>
      <w:r w:rsidRPr="00734F9D">
        <w:rPr>
          <w:color w:val="5B9BD5" w:themeColor="accent1"/>
        </w:rPr>
        <w:t>13</w:t>
      </w:r>
      <w:r w:rsidR="00AC55DA" w:rsidRPr="00734F9D">
        <w:rPr>
          <w:color w:val="5B9BD5" w:themeColor="accent1"/>
        </w:rPr>
        <w:t xml:space="preserve">: </w:t>
      </w:r>
      <w:proofErr w:type="spellStart"/>
      <w:r w:rsidRPr="00AD01B9">
        <w:rPr>
          <w:color w:val="5B9BD5" w:themeColor="accent1"/>
        </w:rPr>
        <w:t>Politikat</w:t>
      </w:r>
      <w:proofErr w:type="spellEnd"/>
      <w:r w:rsidRPr="00AD01B9">
        <w:rPr>
          <w:color w:val="5B9BD5" w:themeColor="accent1"/>
        </w:rPr>
        <w:t xml:space="preserve"> e </w:t>
      </w:r>
      <w:proofErr w:type="spellStart"/>
      <w:r w:rsidRPr="00AD01B9">
        <w:rPr>
          <w:color w:val="5B9BD5" w:themeColor="accent1"/>
        </w:rPr>
        <w:t>Përshtatjes</w:t>
      </w:r>
      <w:proofErr w:type="spellEnd"/>
      <w:r w:rsidRPr="00AD01B9">
        <w:rPr>
          <w:color w:val="5B9BD5" w:themeColor="accent1"/>
        </w:rPr>
        <w:t xml:space="preserve"> </w:t>
      </w:r>
      <w:proofErr w:type="spellStart"/>
      <w:r w:rsidRPr="00AD01B9">
        <w:rPr>
          <w:color w:val="5B9BD5" w:themeColor="accent1"/>
        </w:rPr>
        <w:t>në</w:t>
      </w:r>
      <w:proofErr w:type="spellEnd"/>
      <w:r w:rsidRPr="00AD01B9">
        <w:rPr>
          <w:color w:val="5B9BD5" w:themeColor="accent1"/>
        </w:rPr>
        <w:t xml:space="preserve"> </w:t>
      </w:r>
      <w:proofErr w:type="spellStart"/>
      <w:r w:rsidRPr="00AD01B9">
        <w:rPr>
          <w:color w:val="5B9BD5" w:themeColor="accent1"/>
        </w:rPr>
        <w:t>Strategjinë</w:t>
      </w:r>
      <w:proofErr w:type="spellEnd"/>
      <w:r w:rsidRPr="00AD01B9">
        <w:rPr>
          <w:color w:val="5B9BD5" w:themeColor="accent1"/>
        </w:rPr>
        <w:t xml:space="preserve"> e </w:t>
      </w:r>
      <w:proofErr w:type="spellStart"/>
      <w:r w:rsidRPr="00AD01B9">
        <w:rPr>
          <w:color w:val="5B9BD5" w:themeColor="accent1"/>
        </w:rPr>
        <w:t>Zhvillimit</w:t>
      </w:r>
      <w:proofErr w:type="spellEnd"/>
      <w:r w:rsidRPr="00AD01B9">
        <w:rPr>
          <w:color w:val="5B9BD5" w:themeColor="accent1"/>
        </w:rPr>
        <w:t xml:space="preserve"> </w:t>
      </w:r>
      <w:proofErr w:type="spellStart"/>
      <w:r w:rsidRPr="00AD01B9">
        <w:rPr>
          <w:color w:val="5B9BD5" w:themeColor="accent1"/>
        </w:rPr>
        <w:t>të</w:t>
      </w:r>
      <w:proofErr w:type="spellEnd"/>
      <w:r w:rsidRPr="00AD01B9">
        <w:rPr>
          <w:color w:val="5B9BD5" w:themeColor="accent1"/>
        </w:rPr>
        <w:t xml:space="preserve"> </w:t>
      </w:r>
      <w:proofErr w:type="spellStart"/>
      <w:r w:rsidRPr="00AD01B9">
        <w:rPr>
          <w:color w:val="5B9BD5" w:themeColor="accent1"/>
        </w:rPr>
        <w:t>Pyjeve</w:t>
      </w:r>
      <w:proofErr w:type="spellEnd"/>
    </w:p>
    <w:tbl>
      <w:tblPr>
        <w:tblStyle w:val="GridTable4-Accent1"/>
        <w:tblW w:w="8765" w:type="dxa"/>
        <w:tblLayout w:type="fixed"/>
        <w:tblLook w:val="04A0" w:firstRow="1" w:lastRow="0" w:firstColumn="1" w:lastColumn="0" w:noHBand="0" w:noVBand="1"/>
      </w:tblPr>
      <w:tblGrid>
        <w:gridCol w:w="2746"/>
        <w:gridCol w:w="6019"/>
      </w:tblGrid>
      <w:tr w:rsidR="00AC55DA" w14:paraId="0EC835FB" w14:textId="77777777" w:rsidTr="007610AC">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0815B325" w14:textId="77777777" w:rsidR="00AC55DA" w:rsidRPr="00EE7FDD" w:rsidRDefault="000D501A" w:rsidP="007610AC">
            <w:pPr>
              <w:spacing w:before="0"/>
              <w:rPr>
                <w:szCs w:val="20"/>
              </w:rPr>
            </w:pPr>
            <w:r>
              <w:rPr>
                <w:rFonts w:eastAsia="Calibri" w:cs="Calibri"/>
                <w:color w:val="E7E6E6" w:themeColor="background2"/>
                <w:szCs w:val="20"/>
              </w:rPr>
              <w:t xml:space="preserve">Masa e </w:t>
            </w:r>
            <w:proofErr w:type="spellStart"/>
            <w:r>
              <w:rPr>
                <w:rFonts w:eastAsia="Calibri" w:cs="Calibri"/>
                <w:color w:val="E7E6E6" w:themeColor="background2"/>
                <w:szCs w:val="20"/>
              </w:rPr>
              <w:t>Politikës</w:t>
            </w:r>
            <w:proofErr w:type="spellEnd"/>
            <w:r>
              <w:rPr>
                <w:rFonts w:eastAsia="Calibri" w:cs="Calibri"/>
                <w:color w:val="E7E6E6" w:themeColor="background2"/>
                <w:szCs w:val="20"/>
              </w:rPr>
              <w:t xml:space="preserve"> </w:t>
            </w:r>
          </w:p>
        </w:tc>
        <w:tc>
          <w:tcPr>
            <w:tcW w:w="6019" w:type="dxa"/>
            <w:tcBorders>
              <w:top w:val="single" w:sz="8" w:space="0" w:color="5B9BD5" w:themeColor="accent1"/>
              <w:left w:val="nil"/>
              <w:bottom w:val="single" w:sz="8" w:space="0" w:color="5B9BD5" w:themeColor="accent1"/>
              <w:right w:val="nil"/>
            </w:tcBorders>
            <w:tcMar>
              <w:left w:w="108" w:type="dxa"/>
              <w:right w:w="108" w:type="dxa"/>
            </w:tcMar>
          </w:tcPr>
          <w:p w14:paraId="438635BC" w14:textId="77777777" w:rsidR="00AC55DA" w:rsidRPr="00EE7FDD" w:rsidRDefault="000D501A" w:rsidP="007610AC">
            <w:pPr>
              <w:spacing w:before="0"/>
              <w:cnfStyle w:val="100000000000" w:firstRow="1" w:lastRow="0" w:firstColumn="0" w:lastColumn="0" w:oddVBand="0" w:evenVBand="0" w:oddHBand="0" w:evenHBand="0" w:firstRowFirstColumn="0" w:firstRowLastColumn="0" w:lastRowFirstColumn="0" w:lastRowLastColumn="0"/>
              <w:rPr>
                <w:szCs w:val="20"/>
              </w:rPr>
            </w:pPr>
            <w:proofErr w:type="spellStart"/>
            <w:r>
              <w:rPr>
                <w:rFonts w:eastAsia="Calibri" w:cs="Calibri"/>
                <w:color w:val="E7E6E6" w:themeColor="background2"/>
                <w:szCs w:val="20"/>
              </w:rPr>
              <w:t>Përshkrimi</w:t>
            </w:r>
            <w:proofErr w:type="spellEnd"/>
            <w:r>
              <w:rPr>
                <w:rFonts w:eastAsia="Calibri" w:cs="Calibri"/>
                <w:color w:val="E7E6E6" w:themeColor="background2"/>
                <w:szCs w:val="20"/>
              </w:rPr>
              <w:t xml:space="preserve"> </w:t>
            </w:r>
          </w:p>
        </w:tc>
      </w:tr>
      <w:tr w:rsidR="00C76BC4" w14:paraId="6A3F38D9"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31CB9901" w14:textId="77777777" w:rsidR="00C76BC4" w:rsidRPr="00FC0374" w:rsidRDefault="00C76BC4" w:rsidP="00C76BC4">
            <w:proofErr w:type="spellStart"/>
            <w:r w:rsidRPr="00FC0374">
              <w:t>Titulli</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6AB98564" w14:textId="77777777" w:rsidR="00C76BC4" w:rsidRPr="00EE7FDD" w:rsidRDefault="00C76BC4" w:rsidP="00C76BC4">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sidRPr="00C76BC4">
              <w:rPr>
                <w:rFonts w:eastAsia="Calibri" w:cs="Calibri"/>
                <w:color w:val="000000"/>
                <w:szCs w:val="20"/>
              </w:rPr>
              <w:t>Përmirësimi</w:t>
            </w:r>
            <w:proofErr w:type="spellEnd"/>
            <w:r w:rsidRPr="00C76BC4">
              <w:rPr>
                <w:rFonts w:eastAsia="Calibri" w:cs="Calibri"/>
                <w:color w:val="000000"/>
                <w:szCs w:val="20"/>
              </w:rPr>
              <w:t xml:space="preserve"> </w:t>
            </w:r>
            <w:proofErr w:type="spellStart"/>
            <w:r w:rsidRPr="00C76BC4">
              <w:rPr>
                <w:rFonts w:eastAsia="Calibri" w:cs="Calibri"/>
                <w:color w:val="000000"/>
                <w:szCs w:val="20"/>
              </w:rPr>
              <w:t>i</w:t>
            </w:r>
            <w:proofErr w:type="spellEnd"/>
            <w:r w:rsidRPr="00C76BC4">
              <w:rPr>
                <w:rFonts w:eastAsia="Calibri" w:cs="Calibri"/>
                <w:color w:val="000000"/>
                <w:szCs w:val="20"/>
              </w:rPr>
              <w:t xml:space="preserve"> </w:t>
            </w:r>
            <w:proofErr w:type="spellStart"/>
            <w:r w:rsidRPr="00C76BC4">
              <w:rPr>
                <w:rFonts w:eastAsia="Calibri" w:cs="Calibri"/>
                <w:color w:val="000000"/>
                <w:szCs w:val="20"/>
              </w:rPr>
              <w:t>burimeve</w:t>
            </w:r>
            <w:proofErr w:type="spellEnd"/>
            <w:r w:rsidRPr="00C76BC4">
              <w:rPr>
                <w:rFonts w:eastAsia="Calibri" w:cs="Calibri"/>
                <w:color w:val="000000"/>
                <w:szCs w:val="20"/>
              </w:rPr>
              <w:t xml:space="preserve"> </w:t>
            </w:r>
            <w:proofErr w:type="spellStart"/>
            <w:r w:rsidRPr="00C76BC4">
              <w:rPr>
                <w:rFonts w:eastAsia="Calibri" w:cs="Calibri"/>
                <w:color w:val="000000"/>
                <w:szCs w:val="20"/>
              </w:rPr>
              <w:t>pyjore</w:t>
            </w:r>
            <w:proofErr w:type="spellEnd"/>
          </w:p>
        </w:tc>
      </w:tr>
      <w:tr w:rsidR="00C76BC4" w14:paraId="16CD874C"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1674CFC6" w14:textId="77777777" w:rsidR="00C76BC4" w:rsidRPr="00FC0374" w:rsidRDefault="00C76BC4" w:rsidP="00C76BC4">
            <w:proofErr w:type="spellStart"/>
            <w:r w:rsidRPr="00FC0374">
              <w:t>Afati</w:t>
            </w:r>
            <w:proofErr w:type="spellEnd"/>
            <w:r w:rsidRPr="00FC0374">
              <w:t xml:space="preserve"> </w:t>
            </w:r>
            <w:proofErr w:type="spellStart"/>
            <w:r w:rsidRPr="00FC0374">
              <w:t>kohor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1A53AAD6" w14:textId="77777777" w:rsidR="00C76BC4" w:rsidRPr="00EE7FDD" w:rsidRDefault="00C76BC4" w:rsidP="00C76BC4">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EE7FDD">
              <w:rPr>
                <w:rFonts w:eastAsia="Calibri" w:cs="Calibri"/>
                <w:color w:val="000000"/>
                <w:szCs w:val="20"/>
              </w:rPr>
              <w:t>2022-2030</w:t>
            </w:r>
          </w:p>
        </w:tc>
      </w:tr>
      <w:tr w:rsidR="00C76BC4" w14:paraId="7048EFE5"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65CC20E2" w14:textId="77777777" w:rsidR="00C76BC4" w:rsidRPr="00FC0374" w:rsidRDefault="00C76BC4" w:rsidP="00C76BC4">
            <w:proofErr w:type="spellStart"/>
            <w:r w:rsidRPr="00FC0374">
              <w:t>Baza</w:t>
            </w:r>
            <w:proofErr w:type="spellEnd"/>
            <w:r w:rsidRPr="00FC0374">
              <w:t xml:space="preserve"> </w:t>
            </w:r>
            <w:proofErr w:type="spellStart"/>
            <w:r w:rsidRPr="00FC0374">
              <w:t>ligjore</w:t>
            </w:r>
            <w:proofErr w:type="spellEnd"/>
            <w:r w:rsidRPr="00FC0374">
              <w:t xml:space="preserve"> </w:t>
            </w:r>
            <w:proofErr w:type="spellStart"/>
            <w:r w:rsidRPr="00FC0374">
              <w:t>dhe</w:t>
            </w:r>
            <w:proofErr w:type="spellEnd"/>
            <w:r w:rsidRPr="00FC0374">
              <w:t xml:space="preserve"> </w:t>
            </w:r>
            <w:proofErr w:type="spellStart"/>
            <w:r w:rsidRPr="00FC0374">
              <w:t>dokumentet</w:t>
            </w:r>
            <w:proofErr w:type="spellEnd"/>
            <w:r w:rsidRPr="00FC0374">
              <w:t xml:space="preserve"> e </w:t>
            </w:r>
            <w:proofErr w:type="spellStart"/>
            <w:r w:rsidRPr="00FC0374">
              <w:t>planifikimit</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631679BB" w14:textId="77777777" w:rsidR="00C76BC4" w:rsidRPr="00EE7FDD" w:rsidRDefault="00C76BC4" w:rsidP="00C76BC4">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sidRPr="00C76BC4">
              <w:rPr>
                <w:rFonts w:eastAsia="Calibri" w:cs="Calibri"/>
                <w:color w:val="000000"/>
                <w:szCs w:val="20"/>
              </w:rPr>
              <w:t>Strategjia</w:t>
            </w:r>
            <w:proofErr w:type="spellEnd"/>
            <w:r w:rsidRPr="00C76BC4">
              <w:rPr>
                <w:rFonts w:eastAsia="Calibri" w:cs="Calibri"/>
                <w:color w:val="000000"/>
                <w:szCs w:val="20"/>
              </w:rPr>
              <w:t xml:space="preserve"> e </w:t>
            </w:r>
            <w:proofErr w:type="spellStart"/>
            <w:r w:rsidRPr="00C76BC4">
              <w:rPr>
                <w:rFonts w:eastAsia="Calibri" w:cs="Calibri"/>
                <w:color w:val="000000"/>
                <w:szCs w:val="20"/>
              </w:rPr>
              <w:t>Pyjeve</w:t>
            </w:r>
            <w:proofErr w:type="spellEnd"/>
            <w:r w:rsidRPr="00C76BC4">
              <w:rPr>
                <w:rFonts w:eastAsia="Calibri" w:cs="Calibri"/>
                <w:color w:val="000000"/>
                <w:szCs w:val="20"/>
              </w:rPr>
              <w:t xml:space="preserve"> </w:t>
            </w:r>
            <w:r w:rsidRPr="00EE7FDD">
              <w:rPr>
                <w:rFonts w:eastAsia="Calibri" w:cs="Calibri"/>
                <w:color w:val="000000"/>
                <w:szCs w:val="20"/>
              </w:rPr>
              <w:t>2022-2030.</w:t>
            </w:r>
          </w:p>
        </w:tc>
      </w:tr>
      <w:tr w:rsidR="00C76BC4" w14:paraId="3EEF7CDF"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392812C9" w14:textId="77777777" w:rsidR="00C76BC4" w:rsidRPr="00FC0374" w:rsidRDefault="00C76BC4" w:rsidP="00C76BC4">
            <w:proofErr w:type="spellStart"/>
            <w:r w:rsidRPr="00FC0374">
              <w:t>Objektivi</w:t>
            </w:r>
            <w:proofErr w:type="spellEnd"/>
            <w:r w:rsidRPr="00FC0374">
              <w:t xml:space="preserve"> </w:t>
            </w:r>
            <w:proofErr w:type="spellStart"/>
            <w:r w:rsidRPr="00FC0374">
              <w:t>Kryesor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516586C1" w14:textId="77777777" w:rsidR="00C76BC4" w:rsidRPr="00EE7FDD" w:rsidRDefault="00C76BC4" w:rsidP="002613B7">
            <w:pPr>
              <w:spacing w:before="0"/>
              <w:cnfStyle w:val="000000000000" w:firstRow="0" w:lastRow="0" w:firstColumn="0" w:lastColumn="0" w:oddVBand="0" w:evenVBand="0" w:oddHBand="0" w:evenHBand="0" w:firstRowFirstColumn="0" w:firstRowLastColumn="0" w:lastRowFirstColumn="0" w:lastRowLastColumn="0"/>
              <w:rPr>
                <w:rFonts w:cs="Calibri"/>
                <w:szCs w:val="20"/>
              </w:rPr>
            </w:pPr>
            <w:proofErr w:type="spellStart"/>
            <w:r>
              <w:rPr>
                <w:rFonts w:eastAsia="Calibri" w:cs="Calibri"/>
                <w:color w:val="000000"/>
                <w:szCs w:val="20"/>
              </w:rPr>
              <w:t>Objektivi</w:t>
            </w:r>
            <w:proofErr w:type="spellEnd"/>
            <w:r>
              <w:rPr>
                <w:rFonts w:eastAsia="Calibri" w:cs="Calibri"/>
                <w:color w:val="000000"/>
                <w:szCs w:val="20"/>
              </w:rPr>
              <w:t xml:space="preserve"> </w:t>
            </w:r>
            <w:proofErr w:type="spellStart"/>
            <w:r>
              <w:rPr>
                <w:rFonts w:eastAsia="Calibri" w:cs="Calibri"/>
                <w:color w:val="000000"/>
                <w:szCs w:val="20"/>
              </w:rPr>
              <w:t>specifik</w:t>
            </w:r>
            <w:proofErr w:type="spellEnd"/>
            <w:r>
              <w:rPr>
                <w:rFonts w:eastAsia="Calibri" w:cs="Calibri"/>
                <w:color w:val="000000"/>
                <w:szCs w:val="20"/>
              </w:rPr>
              <w:t xml:space="preserve"> </w:t>
            </w:r>
            <w:r w:rsidRPr="00EE7FDD">
              <w:rPr>
                <w:rFonts w:eastAsia="Calibri" w:cs="Calibri"/>
                <w:color w:val="000000"/>
                <w:szCs w:val="20"/>
              </w:rPr>
              <w:t>1</w:t>
            </w:r>
            <w:r>
              <w:rPr>
                <w:rFonts w:eastAsia="Calibri" w:cs="Calibri"/>
                <w:color w:val="000000"/>
                <w:szCs w:val="20"/>
              </w:rPr>
              <w:t>.2</w:t>
            </w:r>
            <w:r w:rsidRPr="00EE7FDD">
              <w:rPr>
                <w:rFonts w:eastAsia="Calibri" w:cs="Calibri"/>
                <w:color w:val="000000"/>
                <w:szCs w:val="20"/>
              </w:rPr>
              <w:t xml:space="preserve">: </w:t>
            </w:r>
            <w:r w:rsidR="002613B7" w:rsidRPr="002613B7">
              <w:rPr>
                <w:rFonts w:eastAsia="Calibri" w:cs="Calibri"/>
                <w:color w:val="000000"/>
                <w:szCs w:val="20"/>
              </w:rPr>
              <w:t xml:space="preserve">E </w:t>
            </w:r>
            <w:proofErr w:type="spellStart"/>
            <w:r w:rsidR="002613B7" w:rsidRPr="002613B7">
              <w:rPr>
                <w:rFonts w:eastAsia="Calibri" w:cs="Calibri"/>
                <w:color w:val="000000"/>
                <w:szCs w:val="20"/>
              </w:rPr>
              <w:t>gjithë</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sipërfaqja</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pyjore</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publike</w:t>
            </w:r>
            <w:proofErr w:type="spellEnd"/>
            <w:r w:rsidR="002613B7" w:rsidRPr="002613B7">
              <w:rPr>
                <w:rFonts w:eastAsia="Calibri" w:cs="Calibri"/>
                <w:color w:val="000000"/>
                <w:szCs w:val="20"/>
              </w:rPr>
              <w:t xml:space="preserve"> </w:t>
            </w:r>
            <w:proofErr w:type="spellStart"/>
            <w:r w:rsidR="002613B7">
              <w:rPr>
                <w:rFonts w:eastAsia="Calibri" w:cs="Calibri"/>
                <w:color w:val="000000"/>
                <w:szCs w:val="20"/>
              </w:rPr>
              <w:t>t</w:t>
            </w:r>
            <w:r w:rsidR="002613B7" w:rsidRPr="002613B7">
              <w:rPr>
                <w:rFonts w:eastAsia="Calibri" w:cs="Calibri"/>
                <w:color w:val="000000"/>
                <w:szCs w:val="20"/>
              </w:rPr>
              <w:t>ë</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administr</w:t>
            </w:r>
            <w:r w:rsidR="002613B7">
              <w:rPr>
                <w:rFonts w:eastAsia="Calibri" w:cs="Calibri"/>
                <w:color w:val="000000"/>
                <w:szCs w:val="20"/>
              </w:rPr>
              <w:t>ohet</w:t>
            </w:r>
            <w:proofErr w:type="spellEnd"/>
            <w:r w:rsidR="002613B7" w:rsidRPr="002613B7">
              <w:rPr>
                <w:rFonts w:eastAsia="Calibri" w:cs="Calibri"/>
                <w:color w:val="000000"/>
                <w:szCs w:val="20"/>
              </w:rPr>
              <w:t xml:space="preserve"> me plane </w:t>
            </w:r>
            <w:proofErr w:type="spellStart"/>
            <w:r w:rsidR="002613B7" w:rsidRPr="002613B7">
              <w:rPr>
                <w:rFonts w:eastAsia="Calibri" w:cs="Calibri"/>
                <w:color w:val="000000"/>
                <w:szCs w:val="20"/>
              </w:rPr>
              <w:t>menaxhuese</w:t>
            </w:r>
            <w:proofErr w:type="spellEnd"/>
            <w:r w:rsidR="002613B7" w:rsidRPr="002613B7">
              <w:rPr>
                <w:rFonts w:eastAsia="Calibri" w:cs="Calibri"/>
                <w:color w:val="000000"/>
                <w:szCs w:val="20"/>
              </w:rPr>
              <w:t xml:space="preserve">; 1.6: </w:t>
            </w:r>
            <w:proofErr w:type="spellStart"/>
            <w:r w:rsidR="002613B7" w:rsidRPr="002613B7">
              <w:rPr>
                <w:rFonts w:eastAsia="Calibri" w:cs="Calibri"/>
                <w:color w:val="000000"/>
                <w:szCs w:val="20"/>
              </w:rPr>
              <w:t>Zmadhohet</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sipërfaqja</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pyjore</w:t>
            </w:r>
            <w:proofErr w:type="spellEnd"/>
            <w:r w:rsidR="002613B7" w:rsidRPr="002613B7">
              <w:rPr>
                <w:rFonts w:eastAsia="Calibri" w:cs="Calibri"/>
                <w:color w:val="000000"/>
                <w:szCs w:val="20"/>
              </w:rPr>
              <w:t xml:space="preserve">; 1.8: </w:t>
            </w:r>
            <w:proofErr w:type="spellStart"/>
            <w:r w:rsidR="002613B7" w:rsidRPr="002613B7">
              <w:rPr>
                <w:rFonts w:eastAsia="Calibri" w:cs="Calibri"/>
                <w:color w:val="000000"/>
                <w:szCs w:val="20"/>
              </w:rPr>
              <w:t>Përmirësimi</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i</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pyjeve</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nëpërmjet</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masave</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të</w:t>
            </w:r>
            <w:proofErr w:type="spellEnd"/>
            <w:r w:rsidR="002613B7" w:rsidRPr="002613B7">
              <w:rPr>
                <w:rFonts w:eastAsia="Calibri" w:cs="Calibri"/>
                <w:color w:val="000000"/>
                <w:szCs w:val="20"/>
              </w:rPr>
              <w:t xml:space="preserve"> </w:t>
            </w:r>
            <w:proofErr w:type="spellStart"/>
            <w:r w:rsidR="002613B7" w:rsidRPr="002613B7">
              <w:rPr>
                <w:rFonts w:eastAsia="Calibri" w:cs="Calibri"/>
                <w:color w:val="000000"/>
                <w:szCs w:val="20"/>
              </w:rPr>
              <w:t>silvikulturës</w:t>
            </w:r>
            <w:proofErr w:type="spellEnd"/>
            <w:r w:rsidR="002613B7" w:rsidRPr="002613B7">
              <w:rPr>
                <w:rFonts w:eastAsia="Calibri" w:cs="Calibri"/>
                <w:color w:val="000000"/>
                <w:szCs w:val="20"/>
              </w:rPr>
              <w:t>.</w:t>
            </w:r>
          </w:p>
        </w:tc>
      </w:tr>
      <w:tr w:rsidR="00C76BC4" w14:paraId="3B7B62D2"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49639ED" w14:textId="77777777" w:rsidR="00C76BC4" w:rsidRDefault="00C76BC4" w:rsidP="00C76BC4">
            <w:proofErr w:type="spellStart"/>
            <w:r w:rsidRPr="00FC0374">
              <w:t>Rezultatet</w:t>
            </w:r>
            <w:proofErr w:type="spellEnd"/>
            <w:r w:rsidRPr="00FC0374">
              <w:t xml:space="preserve"> </w:t>
            </w:r>
            <w:proofErr w:type="spellStart"/>
            <w:r w:rsidRPr="00FC0374">
              <w:t>që</w:t>
            </w:r>
            <w:proofErr w:type="spellEnd"/>
            <w:r w:rsidRPr="00FC0374">
              <w:t xml:space="preserve"> </w:t>
            </w:r>
            <w:proofErr w:type="spellStart"/>
            <w:r w:rsidRPr="00FC0374">
              <w:t>duhen</w:t>
            </w:r>
            <w:proofErr w:type="spellEnd"/>
            <w:r w:rsidRPr="00FC0374">
              <w:t xml:space="preserve"> </w:t>
            </w:r>
            <w:proofErr w:type="spellStart"/>
            <w:r w:rsidRPr="00FC0374">
              <w:t>arritur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238F472" w14:textId="77777777" w:rsidR="00FA7E6A" w:rsidRPr="00FA7E6A" w:rsidRDefault="00FA7E6A" w:rsidP="00FA7E6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FA7E6A">
              <w:rPr>
                <w:rFonts w:cs="Calibri"/>
                <w:color w:val="000000"/>
                <w:szCs w:val="20"/>
              </w:rPr>
              <w:t>Rritja</w:t>
            </w:r>
            <w:proofErr w:type="spellEnd"/>
            <w:r w:rsidRPr="00FA7E6A">
              <w:rPr>
                <w:rFonts w:cs="Calibri"/>
                <w:color w:val="000000"/>
                <w:szCs w:val="20"/>
              </w:rPr>
              <w:t xml:space="preserve"> e </w:t>
            </w:r>
            <w:proofErr w:type="spellStart"/>
            <w:r w:rsidRPr="00FA7E6A">
              <w:rPr>
                <w:rFonts w:cs="Calibri"/>
                <w:color w:val="000000"/>
                <w:szCs w:val="20"/>
              </w:rPr>
              <w:t>sipërfaqes</w:t>
            </w:r>
            <w:proofErr w:type="spellEnd"/>
            <w:r w:rsidRPr="00FA7E6A">
              <w:rPr>
                <w:rFonts w:cs="Calibri"/>
                <w:color w:val="000000"/>
                <w:szCs w:val="20"/>
              </w:rPr>
              <w:t xml:space="preserve"> </w:t>
            </w:r>
            <w:proofErr w:type="spellStart"/>
            <w:r w:rsidRPr="00FA7E6A">
              <w:rPr>
                <w:rFonts w:cs="Calibri"/>
                <w:color w:val="000000"/>
                <w:szCs w:val="20"/>
              </w:rPr>
              <w:t>pyjore</w:t>
            </w:r>
            <w:proofErr w:type="spellEnd"/>
            <w:r w:rsidRPr="00FA7E6A">
              <w:rPr>
                <w:rFonts w:cs="Calibri"/>
                <w:color w:val="000000"/>
                <w:szCs w:val="20"/>
              </w:rPr>
              <w:t xml:space="preserve"> me 1% </w:t>
            </w:r>
            <w:proofErr w:type="spellStart"/>
            <w:r w:rsidRPr="00FA7E6A">
              <w:rPr>
                <w:rFonts w:cs="Calibri"/>
                <w:color w:val="000000"/>
                <w:szCs w:val="20"/>
              </w:rPr>
              <w:t>në</w:t>
            </w:r>
            <w:proofErr w:type="spellEnd"/>
            <w:r w:rsidRPr="00FA7E6A">
              <w:rPr>
                <w:rFonts w:cs="Calibri"/>
                <w:color w:val="000000"/>
                <w:szCs w:val="20"/>
              </w:rPr>
              <w:t xml:space="preserve"> 2024 </w:t>
            </w:r>
            <w:proofErr w:type="spellStart"/>
            <w:r w:rsidRPr="00FA7E6A">
              <w:rPr>
                <w:rFonts w:cs="Calibri"/>
                <w:color w:val="000000"/>
                <w:szCs w:val="20"/>
              </w:rPr>
              <w:t>dhe</w:t>
            </w:r>
            <w:proofErr w:type="spellEnd"/>
            <w:r w:rsidRPr="00FA7E6A">
              <w:rPr>
                <w:rFonts w:cs="Calibri"/>
                <w:color w:val="000000"/>
                <w:szCs w:val="20"/>
              </w:rPr>
              <w:t xml:space="preserve"> 3% </w:t>
            </w:r>
            <w:proofErr w:type="spellStart"/>
            <w:r w:rsidRPr="00FA7E6A">
              <w:rPr>
                <w:rFonts w:cs="Calibri"/>
                <w:color w:val="000000"/>
                <w:szCs w:val="20"/>
              </w:rPr>
              <w:t>në</w:t>
            </w:r>
            <w:proofErr w:type="spellEnd"/>
            <w:r w:rsidRPr="00FA7E6A">
              <w:rPr>
                <w:rFonts w:cs="Calibri"/>
                <w:color w:val="000000"/>
                <w:szCs w:val="20"/>
              </w:rPr>
              <w:t xml:space="preserve"> 2030, </w:t>
            </w:r>
            <w:proofErr w:type="spellStart"/>
            <w:r w:rsidRPr="00FA7E6A">
              <w:rPr>
                <w:rFonts w:cs="Calibri"/>
                <w:color w:val="000000"/>
                <w:szCs w:val="20"/>
              </w:rPr>
              <w:t>nga</w:t>
            </w:r>
            <w:proofErr w:type="spellEnd"/>
            <w:r w:rsidRPr="00FA7E6A">
              <w:rPr>
                <w:rFonts w:cs="Calibri"/>
                <w:color w:val="000000"/>
                <w:szCs w:val="20"/>
              </w:rPr>
              <w:t xml:space="preserve"> </w:t>
            </w:r>
            <w:proofErr w:type="spellStart"/>
            <w:r w:rsidRPr="00FA7E6A">
              <w:rPr>
                <w:rFonts w:cs="Calibri"/>
                <w:color w:val="000000"/>
                <w:szCs w:val="20"/>
              </w:rPr>
              <w:t>vlera</w:t>
            </w:r>
            <w:proofErr w:type="spellEnd"/>
            <w:r w:rsidRPr="00FA7E6A">
              <w:rPr>
                <w:rFonts w:cs="Calibri"/>
                <w:color w:val="000000"/>
                <w:szCs w:val="20"/>
              </w:rPr>
              <w:t xml:space="preserve"> </w:t>
            </w:r>
            <w:proofErr w:type="spellStart"/>
            <w:r w:rsidRPr="00FA7E6A">
              <w:rPr>
                <w:rFonts w:cs="Calibri"/>
                <w:color w:val="000000"/>
                <w:szCs w:val="20"/>
              </w:rPr>
              <w:t>bazë</w:t>
            </w:r>
            <w:proofErr w:type="spellEnd"/>
            <w:r w:rsidRPr="00FA7E6A">
              <w:rPr>
                <w:rFonts w:cs="Calibri"/>
                <w:color w:val="000000"/>
                <w:szCs w:val="20"/>
              </w:rPr>
              <w:t xml:space="preserve"> </w:t>
            </w:r>
            <w:proofErr w:type="spellStart"/>
            <w:r w:rsidRPr="00FA7E6A">
              <w:rPr>
                <w:rFonts w:cs="Calibri"/>
                <w:color w:val="000000"/>
                <w:szCs w:val="20"/>
              </w:rPr>
              <w:t>prej</w:t>
            </w:r>
            <w:proofErr w:type="spellEnd"/>
            <w:r w:rsidRPr="00FA7E6A">
              <w:rPr>
                <w:rFonts w:cs="Calibri"/>
                <w:color w:val="000000"/>
                <w:szCs w:val="20"/>
              </w:rPr>
              <w:t xml:space="preserve"> 481 000 ha </w:t>
            </w:r>
            <w:proofErr w:type="spellStart"/>
            <w:r w:rsidRPr="00FA7E6A">
              <w:rPr>
                <w:rFonts w:cs="Calibri"/>
                <w:color w:val="000000"/>
                <w:szCs w:val="20"/>
              </w:rPr>
              <w:t>pyje</w:t>
            </w:r>
            <w:proofErr w:type="spellEnd"/>
            <w:r w:rsidRPr="00FA7E6A">
              <w:rPr>
                <w:rFonts w:cs="Calibri"/>
                <w:color w:val="000000"/>
                <w:szCs w:val="20"/>
              </w:rPr>
              <w:t>.</w:t>
            </w:r>
          </w:p>
          <w:p w14:paraId="2E06677F" w14:textId="77777777" w:rsidR="00FA7E6A" w:rsidRPr="00FA7E6A" w:rsidRDefault="00FA7E6A" w:rsidP="00FA7E6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FA7E6A">
              <w:rPr>
                <w:rFonts w:cs="Calibri"/>
                <w:color w:val="000000"/>
                <w:szCs w:val="20"/>
              </w:rPr>
              <w:t>Rritja</w:t>
            </w:r>
            <w:proofErr w:type="spellEnd"/>
            <w:r w:rsidRPr="00FA7E6A">
              <w:rPr>
                <w:rFonts w:cs="Calibri"/>
                <w:color w:val="000000"/>
                <w:szCs w:val="20"/>
              </w:rPr>
              <w:t xml:space="preserve"> e </w:t>
            </w:r>
            <w:proofErr w:type="spellStart"/>
            <w:r w:rsidRPr="00FA7E6A">
              <w:rPr>
                <w:rFonts w:cs="Calibri"/>
                <w:color w:val="000000"/>
                <w:szCs w:val="20"/>
              </w:rPr>
              <w:t>volumit</w:t>
            </w:r>
            <w:proofErr w:type="spellEnd"/>
            <w:r w:rsidRPr="00FA7E6A">
              <w:rPr>
                <w:rFonts w:cs="Calibri"/>
                <w:color w:val="000000"/>
                <w:szCs w:val="20"/>
              </w:rPr>
              <w:t xml:space="preserve"> </w:t>
            </w:r>
            <w:proofErr w:type="spellStart"/>
            <w:r w:rsidRPr="00FA7E6A">
              <w:rPr>
                <w:rFonts w:cs="Calibri"/>
                <w:color w:val="000000"/>
                <w:szCs w:val="20"/>
              </w:rPr>
              <w:t>të</w:t>
            </w:r>
            <w:proofErr w:type="spellEnd"/>
            <w:r w:rsidRPr="00FA7E6A">
              <w:rPr>
                <w:rFonts w:cs="Calibri"/>
                <w:color w:val="000000"/>
                <w:szCs w:val="20"/>
              </w:rPr>
              <w:t xml:space="preserve"> </w:t>
            </w:r>
            <w:proofErr w:type="spellStart"/>
            <w:r w:rsidRPr="00FA7E6A">
              <w:rPr>
                <w:rFonts w:cs="Calibri"/>
                <w:color w:val="000000"/>
                <w:szCs w:val="20"/>
              </w:rPr>
              <w:t>lëndës</w:t>
            </w:r>
            <w:proofErr w:type="spellEnd"/>
            <w:r w:rsidRPr="00FA7E6A">
              <w:rPr>
                <w:rFonts w:cs="Calibri"/>
                <w:color w:val="000000"/>
                <w:szCs w:val="20"/>
              </w:rPr>
              <w:t xml:space="preserve"> </w:t>
            </w:r>
            <w:proofErr w:type="spellStart"/>
            <w:r w:rsidRPr="00FA7E6A">
              <w:rPr>
                <w:rFonts w:cs="Calibri"/>
                <w:color w:val="000000"/>
                <w:szCs w:val="20"/>
              </w:rPr>
              <w:t>drusore</w:t>
            </w:r>
            <w:proofErr w:type="spellEnd"/>
            <w:r w:rsidRPr="00FA7E6A">
              <w:rPr>
                <w:rFonts w:cs="Calibri"/>
                <w:color w:val="000000"/>
                <w:szCs w:val="20"/>
              </w:rPr>
              <w:t xml:space="preserve"> me 5 000 000 m3 </w:t>
            </w:r>
            <w:proofErr w:type="spellStart"/>
            <w:r w:rsidRPr="00FA7E6A">
              <w:rPr>
                <w:rFonts w:cs="Calibri"/>
                <w:color w:val="000000"/>
                <w:szCs w:val="20"/>
              </w:rPr>
              <w:t>në</w:t>
            </w:r>
            <w:proofErr w:type="spellEnd"/>
            <w:r w:rsidRPr="00FA7E6A">
              <w:rPr>
                <w:rFonts w:cs="Calibri"/>
                <w:color w:val="000000"/>
                <w:szCs w:val="20"/>
              </w:rPr>
              <w:t xml:space="preserve"> </w:t>
            </w:r>
            <w:proofErr w:type="spellStart"/>
            <w:r w:rsidRPr="00FA7E6A">
              <w:rPr>
                <w:rFonts w:cs="Calibri"/>
                <w:color w:val="000000"/>
                <w:szCs w:val="20"/>
              </w:rPr>
              <w:t>vitin</w:t>
            </w:r>
            <w:proofErr w:type="spellEnd"/>
            <w:r w:rsidRPr="00FA7E6A">
              <w:rPr>
                <w:rFonts w:cs="Calibri"/>
                <w:color w:val="000000"/>
                <w:szCs w:val="20"/>
              </w:rPr>
              <w:t xml:space="preserve"> 2024 </w:t>
            </w:r>
            <w:proofErr w:type="spellStart"/>
            <w:r w:rsidRPr="00FA7E6A">
              <w:rPr>
                <w:rFonts w:cs="Calibri"/>
                <w:color w:val="000000"/>
                <w:szCs w:val="20"/>
              </w:rPr>
              <w:t>dhe</w:t>
            </w:r>
            <w:proofErr w:type="spellEnd"/>
            <w:r w:rsidRPr="00FA7E6A">
              <w:rPr>
                <w:rFonts w:cs="Calibri"/>
                <w:color w:val="000000"/>
                <w:szCs w:val="20"/>
              </w:rPr>
              <w:t xml:space="preserve"> 15 000 000 m3 </w:t>
            </w:r>
            <w:proofErr w:type="spellStart"/>
            <w:r w:rsidRPr="00FA7E6A">
              <w:rPr>
                <w:rFonts w:cs="Calibri"/>
                <w:color w:val="000000"/>
                <w:szCs w:val="20"/>
              </w:rPr>
              <w:t>në</w:t>
            </w:r>
            <w:proofErr w:type="spellEnd"/>
            <w:r w:rsidRPr="00FA7E6A">
              <w:rPr>
                <w:rFonts w:cs="Calibri"/>
                <w:color w:val="000000"/>
                <w:szCs w:val="20"/>
              </w:rPr>
              <w:t xml:space="preserve"> </w:t>
            </w:r>
            <w:proofErr w:type="spellStart"/>
            <w:r w:rsidRPr="00FA7E6A">
              <w:rPr>
                <w:rFonts w:cs="Calibri"/>
                <w:color w:val="000000"/>
                <w:szCs w:val="20"/>
              </w:rPr>
              <w:t>vitin</w:t>
            </w:r>
            <w:proofErr w:type="spellEnd"/>
            <w:r w:rsidRPr="00FA7E6A">
              <w:rPr>
                <w:rFonts w:cs="Calibri"/>
                <w:color w:val="000000"/>
                <w:szCs w:val="20"/>
              </w:rPr>
              <w:t xml:space="preserve"> 2030, </w:t>
            </w:r>
            <w:proofErr w:type="spellStart"/>
            <w:r w:rsidRPr="00FA7E6A">
              <w:rPr>
                <w:rFonts w:cs="Calibri"/>
                <w:color w:val="000000"/>
                <w:szCs w:val="20"/>
              </w:rPr>
              <w:t>nga</w:t>
            </w:r>
            <w:proofErr w:type="spellEnd"/>
            <w:r w:rsidRPr="00FA7E6A">
              <w:rPr>
                <w:rFonts w:cs="Calibri"/>
                <w:color w:val="000000"/>
                <w:szCs w:val="20"/>
              </w:rPr>
              <w:t xml:space="preserve"> </w:t>
            </w:r>
            <w:proofErr w:type="spellStart"/>
            <w:r w:rsidRPr="00FA7E6A">
              <w:rPr>
                <w:rFonts w:cs="Calibri"/>
                <w:color w:val="000000"/>
                <w:szCs w:val="20"/>
              </w:rPr>
              <w:t>vlera</w:t>
            </w:r>
            <w:proofErr w:type="spellEnd"/>
            <w:r w:rsidRPr="00FA7E6A">
              <w:rPr>
                <w:rFonts w:cs="Calibri"/>
                <w:color w:val="000000"/>
                <w:szCs w:val="20"/>
              </w:rPr>
              <w:t xml:space="preserve"> </w:t>
            </w:r>
            <w:proofErr w:type="spellStart"/>
            <w:r w:rsidRPr="00FA7E6A">
              <w:rPr>
                <w:rFonts w:cs="Calibri"/>
                <w:color w:val="000000"/>
                <w:szCs w:val="20"/>
              </w:rPr>
              <w:t>bazë</w:t>
            </w:r>
            <w:proofErr w:type="spellEnd"/>
            <w:r w:rsidRPr="00FA7E6A">
              <w:rPr>
                <w:rFonts w:cs="Calibri"/>
                <w:color w:val="000000"/>
                <w:szCs w:val="20"/>
              </w:rPr>
              <w:t xml:space="preserve"> </w:t>
            </w:r>
            <w:proofErr w:type="spellStart"/>
            <w:r w:rsidRPr="00FA7E6A">
              <w:rPr>
                <w:rFonts w:cs="Calibri"/>
                <w:color w:val="000000"/>
                <w:szCs w:val="20"/>
              </w:rPr>
              <w:t>prej</w:t>
            </w:r>
            <w:proofErr w:type="spellEnd"/>
            <w:r w:rsidRPr="00FA7E6A">
              <w:rPr>
                <w:rFonts w:cs="Calibri"/>
                <w:color w:val="000000"/>
                <w:szCs w:val="20"/>
              </w:rPr>
              <w:t xml:space="preserve"> 42 000 000 m3.</w:t>
            </w:r>
          </w:p>
          <w:p w14:paraId="46BD41D0" w14:textId="77777777" w:rsidR="00FA7E6A" w:rsidRPr="00FA7E6A" w:rsidRDefault="00FA7E6A" w:rsidP="00FA7E6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FA7E6A">
              <w:rPr>
                <w:rFonts w:cs="Calibri"/>
                <w:color w:val="000000"/>
                <w:szCs w:val="20"/>
              </w:rPr>
              <w:t>Zonat</w:t>
            </w:r>
            <w:proofErr w:type="spellEnd"/>
            <w:r w:rsidRPr="00FA7E6A">
              <w:rPr>
                <w:rFonts w:cs="Calibri"/>
                <w:color w:val="000000"/>
                <w:szCs w:val="20"/>
              </w:rPr>
              <w:t xml:space="preserve"> </w:t>
            </w:r>
            <w:proofErr w:type="spellStart"/>
            <w:r w:rsidRPr="00FA7E6A">
              <w:rPr>
                <w:rFonts w:cs="Calibri"/>
                <w:color w:val="000000"/>
                <w:szCs w:val="20"/>
              </w:rPr>
              <w:t>pyjore</w:t>
            </w:r>
            <w:proofErr w:type="spellEnd"/>
            <w:r w:rsidRPr="00FA7E6A">
              <w:rPr>
                <w:rFonts w:cs="Calibri"/>
                <w:color w:val="000000"/>
                <w:szCs w:val="20"/>
              </w:rPr>
              <w:t xml:space="preserve"> </w:t>
            </w:r>
            <w:proofErr w:type="spellStart"/>
            <w:r w:rsidRPr="00FA7E6A">
              <w:rPr>
                <w:rFonts w:cs="Calibri"/>
                <w:color w:val="000000"/>
                <w:szCs w:val="20"/>
              </w:rPr>
              <w:t>të</w:t>
            </w:r>
            <w:proofErr w:type="spellEnd"/>
            <w:r w:rsidRPr="00FA7E6A">
              <w:rPr>
                <w:rFonts w:cs="Calibri"/>
                <w:color w:val="000000"/>
                <w:szCs w:val="20"/>
              </w:rPr>
              <w:t xml:space="preserve"> </w:t>
            </w:r>
            <w:proofErr w:type="spellStart"/>
            <w:r w:rsidRPr="00FA7E6A">
              <w:rPr>
                <w:rFonts w:cs="Calibri"/>
                <w:color w:val="000000"/>
                <w:szCs w:val="20"/>
              </w:rPr>
              <w:t>mbuluara</w:t>
            </w:r>
            <w:proofErr w:type="spellEnd"/>
            <w:r w:rsidRPr="00FA7E6A">
              <w:rPr>
                <w:rFonts w:cs="Calibri"/>
                <w:color w:val="000000"/>
                <w:szCs w:val="20"/>
              </w:rPr>
              <w:t xml:space="preserve"> me </w:t>
            </w:r>
            <w:proofErr w:type="spellStart"/>
            <w:r w:rsidRPr="00FA7E6A">
              <w:rPr>
                <w:rFonts w:cs="Calibri"/>
                <w:color w:val="000000"/>
                <w:szCs w:val="20"/>
              </w:rPr>
              <w:t>menaxhim</w:t>
            </w:r>
            <w:proofErr w:type="spellEnd"/>
            <w:r w:rsidRPr="00FA7E6A">
              <w:rPr>
                <w:rFonts w:cs="Calibri"/>
                <w:color w:val="000000"/>
                <w:szCs w:val="20"/>
              </w:rPr>
              <w:t xml:space="preserve"> </w:t>
            </w:r>
            <w:proofErr w:type="spellStart"/>
            <w:r w:rsidRPr="00FA7E6A">
              <w:rPr>
                <w:rFonts w:cs="Calibri"/>
                <w:color w:val="000000"/>
                <w:szCs w:val="20"/>
              </w:rPr>
              <w:t>afatgjatë</w:t>
            </w:r>
            <w:proofErr w:type="spellEnd"/>
            <w:r w:rsidRPr="00FA7E6A">
              <w:rPr>
                <w:rFonts w:cs="Calibri"/>
                <w:color w:val="000000"/>
                <w:szCs w:val="20"/>
              </w:rPr>
              <w:t xml:space="preserve"> me 90% </w:t>
            </w:r>
            <w:proofErr w:type="spellStart"/>
            <w:r w:rsidRPr="00FA7E6A">
              <w:rPr>
                <w:rFonts w:cs="Calibri"/>
                <w:color w:val="000000"/>
                <w:szCs w:val="20"/>
              </w:rPr>
              <w:t>në</w:t>
            </w:r>
            <w:proofErr w:type="spellEnd"/>
            <w:r w:rsidRPr="00FA7E6A">
              <w:rPr>
                <w:rFonts w:cs="Calibri"/>
                <w:color w:val="000000"/>
                <w:szCs w:val="20"/>
              </w:rPr>
              <w:t xml:space="preserve"> 2024 </w:t>
            </w:r>
            <w:proofErr w:type="spellStart"/>
            <w:r w:rsidRPr="00FA7E6A">
              <w:rPr>
                <w:rFonts w:cs="Calibri"/>
                <w:color w:val="000000"/>
                <w:szCs w:val="20"/>
              </w:rPr>
              <w:t>dhe</w:t>
            </w:r>
            <w:proofErr w:type="spellEnd"/>
            <w:r w:rsidRPr="00FA7E6A">
              <w:rPr>
                <w:rFonts w:cs="Calibri"/>
                <w:color w:val="000000"/>
                <w:szCs w:val="20"/>
              </w:rPr>
              <w:t xml:space="preserve"> 100% </w:t>
            </w:r>
            <w:proofErr w:type="spellStart"/>
            <w:r w:rsidRPr="00FA7E6A">
              <w:rPr>
                <w:rFonts w:cs="Calibri"/>
                <w:color w:val="000000"/>
                <w:szCs w:val="20"/>
              </w:rPr>
              <w:t>në</w:t>
            </w:r>
            <w:proofErr w:type="spellEnd"/>
            <w:r w:rsidRPr="00FA7E6A">
              <w:rPr>
                <w:rFonts w:cs="Calibri"/>
                <w:color w:val="000000"/>
                <w:szCs w:val="20"/>
              </w:rPr>
              <w:t xml:space="preserve"> 2030. </w:t>
            </w:r>
            <w:proofErr w:type="spellStart"/>
            <w:r w:rsidRPr="00FA7E6A">
              <w:rPr>
                <w:rFonts w:cs="Calibri"/>
                <w:color w:val="000000"/>
                <w:szCs w:val="20"/>
              </w:rPr>
              <w:t>Vlera</w:t>
            </w:r>
            <w:proofErr w:type="spellEnd"/>
            <w:r w:rsidRPr="00FA7E6A">
              <w:rPr>
                <w:rFonts w:cs="Calibri"/>
                <w:color w:val="000000"/>
                <w:szCs w:val="20"/>
              </w:rPr>
              <w:t xml:space="preserve"> </w:t>
            </w:r>
            <w:proofErr w:type="spellStart"/>
            <w:r w:rsidRPr="00FA7E6A">
              <w:rPr>
                <w:rFonts w:cs="Calibri"/>
                <w:color w:val="000000"/>
                <w:szCs w:val="20"/>
              </w:rPr>
              <w:t>bazë</w:t>
            </w:r>
            <w:proofErr w:type="spellEnd"/>
            <w:r w:rsidRPr="00FA7E6A">
              <w:rPr>
                <w:rFonts w:cs="Calibri"/>
                <w:color w:val="000000"/>
                <w:szCs w:val="20"/>
              </w:rPr>
              <w:t xml:space="preserve"> </w:t>
            </w:r>
            <w:proofErr w:type="spellStart"/>
            <w:r w:rsidRPr="00FA7E6A">
              <w:rPr>
                <w:rFonts w:cs="Calibri"/>
                <w:color w:val="000000"/>
                <w:szCs w:val="20"/>
              </w:rPr>
              <w:t>është</w:t>
            </w:r>
            <w:proofErr w:type="spellEnd"/>
            <w:r w:rsidRPr="00FA7E6A">
              <w:rPr>
                <w:rFonts w:cs="Calibri"/>
                <w:color w:val="000000"/>
                <w:szCs w:val="20"/>
              </w:rPr>
              <w:t xml:space="preserve"> 82%.</w:t>
            </w:r>
            <w:r>
              <w:rPr>
                <w:rFonts w:cs="Calibri"/>
                <w:color w:val="000000"/>
                <w:szCs w:val="20"/>
              </w:rPr>
              <w:t xml:space="preserve"> </w:t>
            </w:r>
          </w:p>
          <w:p w14:paraId="659297C2" w14:textId="77777777" w:rsidR="00FA7E6A" w:rsidRPr="00FA7E6A" w:rsidRDefault="00FA7E6A" w:rsidP="00FA7E6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FA7E6A">
              <w:rPr>
                <w:rFonts w:cs="Calibri"/>
                <w:color w:val="000000"/>
                <w:szCs w:val="20"/>
              </w:rPr>
              <w:t>Zonat</w:t>
            </w:r>
            <w:proofErr w:type="spellEnd"/>
            <w:r w:rsidRPr="00FA7E6A">
              <w:rPr>
                <w:rFonts w:cs="Calibri"/>
                <w:color w:val="000000"/>
                <w:szCs w:val="20"/>
              </w:rPr>
              <w:t xml:space="preserve"> </w:t>
            </w:r>
            <w:proofErr w:type="spellStart"/>
            <w:r w:rsidRPr="00FA7E6A">
              <w:rPr>
                <w:rFonts w:cs="Calibri"/>
                <w:color w:val="000000"/>
                <w:szCs w:val="20"/>
              </w:rPr>
              <w:t>pyjore</w:t>
            </w:r>
            <w:proofErr w:type="spellEnd"/>
            <w:r w:rsidRPr="00FA7E6A">
              <w:rPr>
                <w:rFonts w:cs="Calibri"/>
                <w:color w:val="000000"/>
                <w:szCs w:val="20"/>
              </w:rPr>
              <w:t xml:space="preserve"> </w:t>
            </w:r>
            <w:proofErr w:type="spellStart"/>
            <w:r w:rsidRPr="00FA7E6A">
              <w:rPr>
                <w:rFonts w:cs="Calibri"/>
                <w:color w:val="000000"/>
                <w:szCs w:val="20"/>
              </w:rPr>
              <w:t>të</w:t>
            </w:r>
            <w:proofErr w:type="spellEnd"/>
            <w:r w:rsidRPr="00FA7E6A">
              <w:rPr>
                <w:rFonts w:cs="Calibri"/>
                <w:color w:val="000000"/>
                <w:szCs w:val="20"/>
              </w:rPr>
              <w:t xml:space="preserve"> </w:t>
            </w:r>
            <w:proofErr w:type="spellStart"/>
            <w:r w:rsidRPr="00FA7E6A">
              <w:rPr>
                <w:rFonts w:cs="Calibri"/>
                <w:color w:val="000000"/>
                <w:szCs w:val="20"/>
              </w:rPr>
              <w:t>mbuluara</w:t>
            </w:r>
            <w:proofErr w:type="spellEnd"/>
            <w:r w:rsidRPr="00FA7E6A">
              <w:rPr>
                <w:rFonts w:cs="Calibri"/>
                <w:color w:val="000000"/>
                <w:szCs w:val="20"/>
              </w:rPr>
              <w:t xml:space="preserve"> </w:t>
            </w:r>
            <w:proofErr w:type="spellStart"/>
            <w:r w:rsidRPr="00FA7E6A">
              <w:rPr>
                <w:rFonts w:cs="Calibri"/>
                <w:color w:val="000000"/>
                <w:szCs w:val="20"/>
              </w:rPr>
              <w:t>nga</w:t>
            </w:r>
            <w:proofErr w:type="spellEnd"/>
            <w:r w:rsidRPr="00FA7E6A">
              <w:rPr>
                <w:rFonts w:cs="Calibri"/>
                <w:color w:val="000000"/>
                <w:szCs w:val="20"/>
              </w:rPr>
              <w:t xml:space="preserve"> </w:t>
            </w:r>
            <w:proofErr w:type="spellStart"/>
            <w:r w:rsidRPr="00FA7E6A">
              <w:rPr>
                <w:rFonts w:cs="Calibri"/>
                <w:color w:val="000000"/>
                <w:szCs w:val="20"/>
              </w:rPr>
              <w:t>menaxhimi</w:t>
            </w:r>
            <w:proofErr w:type="spellEnd"/>
            <w:r w:rsidRPr="00FA7E6A">
              <w:rPr>
                <w:rFonts w:cs="Calibri"/>
                <w:color w:val="000000"/>
                <w:szCs w:val="20"/>
              </w:rPr>
              <w:t xml:space="preserve"> </w:t>
            </w:r>
            <w:proofErr w:type="spellStart"/>
            <w:r w:rsidRPr="00FA7E6A">
              <w:rPr>
                <w:rFonts w:cs="Calibri"/>
                <w:color w:val="000000"/>
                <w:szCs w:val="20"/>
              </w:rPr>
              <w:t>i</w:t>
            </w:r>
            <w:proofErr w:type="spellEnd"/>
            <w:r w:rsidRPr="00FA7E6A">
              <w:rPr>
                <w:rFonts w:cs="Calibri"/>
                <w:color w:val="000000"/>
                <w:szCs w:val="20"/>
              </w:rPr>
              <w:t xml:space="preserve"> </w:t>
            </w:r>
            <w:proofErr w:type="spellStart"/>
            <w:r w:rsidRPr="00FA7E6A">
              <w:rPr>
                <w:rFonts w:cs="Calibri"/>
                <w:color w:val="000000"/>
                <w:szCs w:val="20"/>
              </w:rPr>
              <w:t>integruar</w:t>
            </w:r>
            <w:proofErr w:type="spellEnd"/>
            <w:r w:rsidRPr="00FA7E6A">
              <w:rPr>
                <w:rFonts w:cs="Calibri"/>
                <w:color w:val="000000"/>
                <w:szCs w:val="20"/>
              </w:rPr>
              <w:t xml:space="preserve"> </w:t>
            </w:r>
            <w:proofErr w:type="spellStart"/>
            <w:r w:rsidRPr="00FA7E6A">
              <w:rPr>
                <w:rFonts w:cs="Calibri"/>
                <w:color w:val="000000"/>
                <w:szCs w:val="20"/>
              </w:rPr>
              <w:t>i</w:t>
            </w:r>
            <w:proofErr w:type="spellEnd"/>
            <w:r w:rsidRPr="00FA7E6A">
              <w:rPr>
                <w:rFonts w:cs="Calibri"/>
                <w:color w:val="000000"/>
                <w:szCs w:val="20"/>
              </w:rPr>
              <w:t xml:space="preserve"> </w:t>
            </w:r>
            <w:proofErr w:type="spellStart"/>
            <w:r w:rsidRPr="00FA7E6A">
              <w:rPr>
                <w:rFonts w:cs="Calibri"/>
                <w:color w:val="000000"/>
                <w:szCs w:val="20"/>
              </w:rPr>
              <w:t>pyjeve</w:t>
            </w:r>
            <w:proofErr w:type="spellEnd"/>
            <w:r w:rsidRPr="00FA7E6A">
              <w:rPr>
                <w:rFonts w:cs="Calibri"/>
                <w:color w:val="000000"/>
                <w:szCs w:val="20"/>
              </w:rPr>
              <w:t xml:space="preserve"> </w:t>
            </w:r>
            <w:proofErr w:type="spellStart"/>
            <w:r w:rsidRPr="00FA7E6A">
              <w:rPr>
                <w:rFonts w:cs="Calibri"/>
                <w:color w:val="000000"/>
                <w:szCs w:val="20"/>
              </w:rPr>
              <w:t>për</w:t>
            </w:r>
            <w:proofErr w:type="spellEnd"/>
            <w:r w:rsidRPr="00FA7E6A">
              <w:rPr>
                <w:rFonts w:cs="Calibri"/>
                <w:color w:val="000000"/>
                <w:szCs w:val="20"/>
              </w:rPr>
              <w:t xml:space="preserve"> </w:t>
            </w:r>
            <w:proofErr w:type="spellStart"/>
            <w:r w:rsidRPr="00FA7E6A">
              <w:rPr>
                <w:rFonts w:cs="Calibri"/>
                <w:color w:val="000000"/>
                <w:szCs w:val="20"/>
              </w:rPr>
              <w:t>shumë</w:t>
            </w:r>
            <w:proofErr w:type="spellEnd"/>
            <w:r w:rsidRPr="00FA7E6A">
              <w:rPr>
                <w:rFonts w:cs="Calibri"/>
                <w:color w:val="000000"/>
                <w:szCs w:val="20"/>
              </w:rPr>
              <w:t xml:space="preserve"> </w:t>
            </w:r>
            <w:proofErr w:type="spellStart"/>
            <w:r w:rsidRPr="00FA7E6A">
              <w:rPr>
                <w:rFonts w:cs="Calibri"/>
                <w:color w:val="000000"/>
                <w:szCs w:val="20"/>
              </w:rPr>
              <w:t>qëllime</w:t>
            </w:r>
            <w:proofErr w:type="spellEnd"/>
            <w:r w:rsidRPr="00FA7E6A">
              <w:rPr>
                <w:rFonts w:cs="Calibri"/>
                <w:color w:val="000000"/>
                <w:szCs w:val="20"/>
              </w:rPr>
              <w:t xml:space="preserve"> 10,000 ha </w:t>
            </w:r>
            <w:proofErr w:type="spellStart"/>
            <w:r w:rsidRPr="00FA7E6A">
              <w:rPr>
                <w:rFonts w:cs="Calibri"/>
                <w:color w:val="000000"/>
                <w:szCs w:val="20"/>
              </w:rPr>
              <w:t>në</w:t>
            </w:r>
            <w:proofErr w:type="spellEnd"/>
            <w:r w:rsidRPr="00FA7E6A">
              <w:rPr>
                <w:rFonts w:cs="Calibri"/>
                <w:color w:val="000000"/>
                <w:szCs w:val="20"/>
              </w:rPr>
              <w:t xml:space="preserve"> 2024 (2</w:t>
            </w:r>
            <w:r w:rsidRPr="00FA7E6A">
              <w:rPr>
                <w:rFonts w:eastAsia="MS Mincho" w:cs="Calibri"/>
                <w:color w:val="000000"/>
                <w:sz w:val="22"/>
                <w:szCs w:val="20"/>
                <w:lang w:eastAsia="en-US"/>
              </w:rPr>
              <w:t xml:space="preserve"> </w:t>
            </w:r>
            <w:r w:rsidRPr="00FA7E6A">
              <w:rPr>
                <w:rFonts w:cs="Calibri"/>
                <w:color w:val="000000"/>
                <w:szCs w:val="20"/>
              </w:rPr>
              <w:t xml:space="preserve">pilot zona) </w:t>
            </w:r>
            <w:proofErr w:type="spellStart"/>
            <w:r w:rsidRPr="00FA7E6A">
              <w:rPr>
                <w:rFonts w:cs="Calibri"/>
                <w:color w:val="000000"/>
                <w:szCs w:val="20"/>
              </w:rPr>
              <w:t>dhe</w:t>
            </w:r>
            <w:proofErr w:type="spellEnd"/>
            <w:r w:rsidRPr="00FA7E6A">
              <w:rPr>
                <w:rFonts w:cs="Calibri"/>
                <w:color w:val="000000"/>
                <w:szCs w:val="20"/>
              </w:rPr>
              <w:t xml:space="preserve"> 20,000 ha </w:t>
            </w:r>
            <w:proofErr w:type="spellStart"/>
            <w:r w:rsidRPr="00FA7E6A">
              <w:rPr>
                <w:rFonts w:cs="Calibri"/>
                <w:color w:val="000000"/>
                <w:szCs w:val="20"/>
              </w:rPr>
              <w:t>deri</w:t>
            </w:r>
            <w:proofErr w:type="spellEnd"/>
            <w:r w:rsidRPr="00FA7E6A">
              <w:rPr>
                <w:rFonts w:cs="Calibri"/>
                <w:color w:val="000000"/>
                <w:szCs w:val="20"/>
              </w:rPr>
              <w:t xml:space="preserve"> </w:t>
            </w:r>
            <w:proofErr w:type="spellStart"/>
            <w:r w:rsidRPr="00FA7E6A">
              <w:rPr>
                <w:rFonts w:cs="Calibri"/>
                <w:color w:val="000000"/>
                <w:szCs w:val="20"/>
              </w:rPr>
              <w:t>në</w:t>
            </w:r>
            <w:proofErr w:type="spellEnd"/>
            <w:r w:rsidRPr="00FA7E6A">
              <w:rPr>
                <w:rFonts w:cs="Calibri"/>
                <w:color w:val="000000"/>
                <w:szCs w:val="20"/>
              </w:rPr>
              <w:t xml:space="preserve"> </w:t>
            </w:r>
            <w:proofErr w:type="spellStart"/>
            <w:r w:rsidRPr="00FA7E6A">
              <w:rPr>
                <w:rFonts w:cs="Calibri"/>
                <w:color w:val="000000"/>
                <w:szCs w:val="20"/>
              </w:rPr>
              <w:t>vitin</w:t>
            </w:r>
            <w:proofErr w:type="spellEnd"/>
            <w:r w:rsidRPr="00FA7E6A">
              <w:rPr>
                <w:rFonts w:cs="Calibri"/>
                <w:color w:val="000000"/>
                <w:szCs w:val="20"/>
              </w:rPr>
              <w:t xml:space="preserve"> 2030 (5 pilot zona), </w:t>
            </w:r>
            <w:proofErr w:type="spellStart"/>
            <w:r w:rsidRPr="00FA7E6A">
              <w:rPr>
                <w:rFonts w:cs="Calibri"/>
                <w:color w:val="000000"/>
                <w:szCs w:val="20"/>
              </w:rPr>
              <w:t>vlera</w:t>
            </w:r>
            <w:proofErr w:type="spellEnd"/>
            <w:r w:rsidRPr="00FA7E6A">
              <w:rPr>
                <w:rFonts w:cs="Calibri"/>
                <w:color w:val="000000"/>
                <w:szCs w:val="20"/>
              </w:rPr>
              <w:t xml:space="preserve"> </w:t>
            </w:r>
            <w:proofErr w:type="spellStart"/>
            <w:r w:rsidRPr="00FA7E6A">
              <w:rPr>
                <w:rFonts w:cs="Calibri"/>
                <w:color w:val="000000"/>
                <w:szCs w:val="20"/>
              </w:rPr>
              <w:t>bazë</w:t>
            </w:r>
            <w:proofErr w:type="spellEnd"/>
            <w:r w:rsidRPr="00FA7E6A">
              <w:rPr>
                <w:rFonts w:cs="Calibri"/>
                <w:color w:val="000000"/>
                <w:szCs w:val="20"/>
              </w:rPr>
              <w:t xml:space="preserve"> 0.</w:t>
            </w:r>
          </w:p>
          <w:p w14:paraId="43D4ED74" w14:textId="77777777" w:rsidR="00FA7E6A" w:rsidRPr="00FA7E6A" w:rsidRDefault="00FA7E6A" w:rsidP="00FA7E6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FA7E6A">
              <w:rPr>
                <w:rFonts w:cs="Calibri"/>
                <w:color w:val="000000"/>
                <w:szCs w:val="20"/>
              </w:rPr>
              <w:t>Sipërfaqja</w:t>
            </w:r>
            <w:proofErr w:type="spellEnd"/>
            <w:r w:rsidRPr="00FA7E6A">
              <w:rPr>
                <w:rFonts w:cs="Calibri"/>
                <w:color w:val="000000"/>
                <w:szCs w:val="20"/>
              </w:rPr>
              <w:t xml:space="preserve"> e </w:t>
            </w:r>
            <w:proofErr w:type="spellStart"/>
            <w:r w:rsidRPr="00FA7E6A">
              <w:rPr>
                <w:rFonts w:cs="Calibri"/>
                <w:color w:val="000000"/>
                <w:szCs w:val="20"/>
              </w:rPr>
              <w:t>pyjeve</w:t>
            </w:r>
            <w:proofErr w:type="spellEnd"/>
            <w:r w:rsidRPr="00FA7E6A">
              <w:rPr>
                <w:rFonts w:cs="Calibri"/>
                <w:color w:val="000000"/>
                <w:szCs w:val="20"/>
              </w:rPr>
              <w:t xml:space="preserve"> </w:t>
            </w:r>
            <w:proofErr w:type="spellStart"/>
            <w:r w:rsidRPr="00FA7E6A">
              <w:rPr>
                <w:rFonts w:cs="Calibri"/>
                <w:color w:val="000000"/>
                <w:szCs w:val="20"/>
              </w:rPr>
              <w:t>edhe</w:t>
            </w:r>
            <w:proofErr w:type="spellEnd"/>
            <w:r w:rsidRPr="00FA7E6A">
              <w:rPr>
                <w:rFonts w:cs="Calibri"/>
                <w:color w:val="000000"/>
                <w:szCs w:val="20"/>
              </w:rPr>
              <w:t xml:space="preserve"> </w:t>
            </w:r>
            <w:proofErr w:type="spellStart"/>
            <w:r w:rsidRPr="00FA7E6A">
              <w:rPr>
                <w:rFonts w:cs="Calibri"/>
                <w:color w:val="000000"/>
                <w:szCs w:val="20"/>
              </w:rPr>
              <w:t>të</w:t>
            </w:r>
            <w:proofErr w:type="spellEnd"/>
            <w:r w:rsidRPr="00FA7E6A">
              <w:rPr>
                <w:rFonts w:cs="Calibri"/>
                <w:color w:val="000000"/>
                <w:szCs w:val="20"/>
              </w:rPr>
              <w:t xml:space="preserve"> </w:t>
            </w:r>
            <w:proofErr w:type="spellStart"/>
            <w:r w:rsidRPr="00FA7E6A">
              <w:rPr>
                <w:rFonts w:cs="Calibri"/>
                <w:color w:val="000000"/>
                <w:szCs w:val="20"/>
              </w:rPr>
              <w:t>vjetra</w:t>
            </w:r>
            <w:proofErr w:type="spellEnd"/>
            <w:r w:rsidRPr="00FA7E6A">
              <w:rPr>
                <w:rFonts w:cs="Calibri"/>
                <w:color w:val="000000"/>
                <w:szCs w:val="20"/>
              </w:rPr>
              <w:t xml:space="preserve"> </w:t>
            </w:r>
            <w:proofErr w:type="spellStart"/>
            <w:r w:rsidRPr="00FA7E6A">
              <w:rPr>
                <w:rFonts w:cs="Calibri"/>
                <w:color w:val="000000"/>
                <w:szCs w:val="20"/>
              </w:rPr>
              <w:t>dhe</w:t>
            </w:r>
            <w:proofErr w:type="spellEnd"/>
            <w:r w:rsidRPr="00FA7E6A">
              <w:rPr>
                <w:rFonts w:cs="Calibri"/>
                <w:color w:val="000000"/>
                <w:szCs w:val="20"/>
              </w:rPr>
              <w:t xml:space="preserve"> </w:t>
            </w:r>
            <w:proofErr w:type="spellStart"/>
            <w:r w:rsidRPr="00FA7E6A">
              <w:rPr>
                <w:rFonts w:cs="Calibri"/>
                <w:color w:val="000000"/>
                <w:szCs w:val="20"/>
              </w:rPr>
              <w:t>të</w:t>
            </w:r>
            <w:proofErr w:type="spellEnd"/>
            <w:r w:rsidRPr="00FA7E6A">
              <w:rPr>
                <w:rFonts w:cs="Calibri"/>
                <w:color w:val="000000"/>
                <w:szCs w:val="20"/>
              </w:rPr>
              <w:t xml:space="preserve"> </w:t>
            </w:r>
            <w:proofErr w:type="spellStart"/>
            <w:r w:rsidRPr="00FA7E6A">
              <w:rPr>
                <w:rFonts w:cs="Calibri"/>
                <w:color w:val="000000"/>
                <w:szCs w:val="20"/>
              </w:rPr>
              <w:t>përziera</w:t>
            </w:r>
            <w:proofErr w:type="spellEnd"/>
            <w:r w:rsidRPr="00FA7E6A">
              <w:rPr>
                <w:rFonts w:cs="Calibri"/>
                <w:color w:val="000000"/>
                <w:szCs w:val="20"/>
              </w:rPr>
              <w:t xml:space="preserve"> e </w:t>
            </w:r>
            <w:proofErr w:type="spellStart"/>
            <w:r w:rsidRPr="00FA7E6A">
              <w:rPr>
                <w:rFonts w:cs="Calibri"/>
                <w:color w:val="000000"/>
                <w:szCs w:val="20"/>
              </w:rPr>
              <w:t>arritur</w:t>
            </w:r>
            <w:proofErr w:type="spellEnd"/>
            <w:r w:rsidRPr="00FA7E6A">
              <w:rPr>
                <w:rFonts w:cs="Calibri"/>
                <w:color w:val="000000"/>
                <w:szCs w:val="20"/>
              </w:rPr>
              <w:t xml:space="preserve"> </w:t>
            </w:r>
            <w:proofErr w:type="spellStart"/>
            <w:r w:rsidRPr="00FA7E6A">
              <w:rPr>
                <w:rFonts w:cs="Calibri"/>
                <w:color w:val="000000"/>
                <w:szCs w:val="20"/>
              </w:rPr>
              <w:t>nëpërmjet</w:t>
            </w:r>
            <w:proofErr w:type="spellEnd"/>
            <w:r w:rsidRPr="00FA7E6A">
              <w:rPr>
                <w:rFonts w:cs="Calibri"/>
                <w:color w:val="000000"/>
                <w:szCs w:val="20"/>
              </w:rPr>
              <w:t xml:space="preserve"> </w:t>
            </w:r>
            <w:proofErr w:type="spellStart"/>
            <w:r w:rsidRPr="00FA7E6A">
              <w:rPr>
                <w:rFonts w:cs="Calibri"/>
                <w:color w:val="000000"/>
                <w:szCs w:val="20"/>
              </w:rPr>
              <w:t>trajtimit</w:t>
            </w:r>
            <w:proofErr w:type="spellEnd"/>
            <w:r w:rsidRPr="00FA7E6A">
              <w:rPr>
                <w:rFonts w:cs="Calibri"/>
                <w:color w:val="000000"/>
                <w:szCs w:val="20"/>
              </w:rPr>
              <w:t xml:space="preserve"> </w:t>
            </w:r>
            <w:proofErr w:type="spellStart"/>
            <w:r w:rsidRPr="00FA7E6A">
              <w:rPr>
                <w:rFonts w:cs="Calibri"/>
                <w:color w:val="000000"/>
                <w:szCs w:val="20"/>
              </w:rPr>
              <w:t>të</w:t>
            </w:r>
            <w:proofErr w:type="spellEnd"/>
            <w:r w:rsidRPr="00FA7E6A">
              <w:rPr>
                <w:rFonts w:cs="Calibri"/>
                <w:color w:val="000000"/>
                <w:szCs w:val="20"/>
              </w:rPr>
              <w:t xml:space="preserve"> </w:t>
            </w:r>
            <w:proofErr w:type="spellStart"/>
            <w:r w:rsidRPr="00FA7E6A">
              <w:rPr>
                <w:rFonts w:cs="Calibri"/>
                <w:color w:val="000000"/>
                <w:szCs w:val="20"/>
              </w:rPr>
              <w:t>silvikulturës</w:t>
            </w:r>
            <w:proofErr w:type="spellEnd"/>
            <w:r w:rsidRPr="00FA7E6A">
              <w:rPr>
                <w:rFonts w:cs="Calibri"/>
                <w:color w:val="000000"/>
                <w:szCs w:val="20"/>
              </w:rPr>
              <w:t xml:space="preserve"> me 1400 ha </w:t>
            </w:r>
            <w:proofErr w:type="spellStart"/>
            <w:r w:rsidRPr="00FA7E6A">
              <w:rPr>
                <w:rFonts w:cs="Calibri"/>
                <w:color w:val="000000"/>
                <w:szCs w:val="20"/>
              </w:rPr>
              <w:t>në</w:t>
            </w:r>
            <w:proofErr w:type="spellEnd"/>
            <w:r w:rsidRPr="00FA7E6A">
              <w:rPr>
                <w:rFonts w:cs="Calibri"/>
                <w:color w:val="000000"/>
                <w:szCs w:val="20"/>
              </w:rPr>
              <w:t xml:space="preserve"> </w:t>
            </w:r>
            <w:proofErr w:type="spellStart"/>
            <w:r w:rsidRPr="00FA7E6A">
              <w:rPr>
                <w:rFonts w:cs="Calibri"/>
                <w:color w:val="000000"/>
                <w:szCs w:val="20"/>
              </w:rPr>
              <w:t>vitin</w:t>
            </w:r>
            <w:proofErr w:type="spellEnd"/>
            <w:r w:rsidRPr="00FA7E6A">
              <w:rPr>
                <w:rFonts w:cs="Calibri"/>
                <w:color w:val="000000"/>
                <w:szCs w:val="20"/>
              </w:rPr>
              <w:t xml:space="preserve"> 2024 </w:t>
            </w:r>
            <w:proofErr w:type="spellStart"/>
            <w:r w:rsidRPr="00FA7E6A">
              <w:rPr>
                <w:rFonts w:cs="Calibri"/>
                <w:color w:val="000000"/>
                <w:szCs w:val="20"/>
              </w:rPr>
              <w:t>dhe</w:t>
            </w:r>
            <w:proofErr w:type="spellEnd"/>
            <w:r w:rsidRPr="00FA7E6A">
              <w:rPr>
                <w:rFonts w:cs="Calibri"/>
                <w:color w:val="000000"/>
                <w:szCs w:val="20"/>
              </w:rPr>
              <w:t xml:space="preserve"> 12,000 ha </w:t>
            </w:r>
            <w:proofErr w:type="spellStart"/>
            <w:r w:rsidRPr="00FA7E6A">
              <w:rPr>
                <w:rFonts w:cs="Calibri"/>
                <w:color w:val="000000"/>
                <w:szCs w:val="20"/>
              </w:rPr>
              <w:t>deri</w:t>
            </w:r>
            <w:proofErr w:type="spellEnd"/>
            <w:r w:rsidRPr="00FA7E6A">
              <w:rPr>
                <w:rFonts w:cs="Calibri"/>
                <w:color w:val="000000"/>
                <w:szCs w:val="20"/>
              </w:rPr>
              <w:t xml:space="preserve"> </w:t>
            </w:r>
            <w:proofErr w:type="spellStart"/>
            <w:r w:rsidRPr="00FA7E6A">
              <w:rPr>
                <w:rFonts w:cs="Calibri"/>
                <w:color w:val="000000"/>
                <w:szCs w:val="20"/>
              </w:rPr>
              <w:t>në</w:t>
            </w:r>
            <w:proofErr w:type="spellEnd"/>
            <w:r w:rsidRPr="00FA7E6A">
              <w:rPr>
                <w:rFonts w:cs="Calibri"/>
                <w:color w:val="000000"/>
                <w:szCs w:val="20"/>
              </w:rPr>
              <w:t xml:space="preserve"> </w:t>
            </w:r>
            <w:proofErr w:type="spellStart"/>
            <w:r w:rsidRPr="00FA7E6A">
              <w:rPr>
                <w:rFonts w:cs="Calibri"/>
                <w:color w:val="000000"/>
                <w:szCs w:val="20"/>
              </w:rPr>
              <w:t>vitin</w:t>
            </w:r>
            <w:proofErr w:type="spellEnd"/>
            <w:r w:rsidRPr="00FA7E6A">
              <w:rPr>
                <w:rFonts w:cs="Calibri"/>
                <w:color w:val="000000"/>
                <w:szCs w:val="20"/>
              </w:rPr>
              <w:t xml:space="preserve"> 2030, </w:t>
            </w:r>
            <w:proofErr w:type="spellStart"/>
            <w:r w:rsidRPr="00FA7E6A">
              <w:rPr>
                <w:rFonts w:cs="Calibri"/>
                <w:color w:val="000000"/>
                <w:szCs w:val="20"/>
              </w:rPr>
              <w:t>vlera</w:t>
            </w:r>
            <w:proofErr w:type="spellEnd"/>
            <w:r w:rsidRPr="00FA7E6A">
              <w:rPr>
                <w:rFonts w:cs="Calibri"/>
                <w:color w:val="000000"/>
                <w:szCs w:val="20"/>
              </w:rPr>
              <w:t xml:space="preserve"> </w:t>
            </w:r>
            <w:proofErr w:type="spellStart"/>
            <w:r w:rsidRPr="00FA7E6A">
              <w:rPr>
                <w:rFonts w:cs="Calibri"/>
                <w:color w:val="000000"/>
                <w:szCs w:val="20"/>
              </w:rPr>
              <w:t>bazë</w:t>
            </w:r>
            <w:proofErr w:type="spellEnd"/>
            <w:r w:rsidRPr="00FA7E6A">
              <w:rPr>
                <w:rFonts w:cs="Calibri"/>
                <w:color w:val="000000"/>
                <w:szCs w:val="20"/>
              </w:rPr>
              <w:t xml:space="preserve"> 400 ha.</w:t>
            </w:r>
          </w:p>
          <w:p w14:paraId="5AA65E45" w14:textId="77777777" w:rsidR="00C76BC4" w:rsidRPr="00EE7FDD" w:rsidRDefault="00FA7E6A" w:rsidP="00FA7E6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FA7E6A">
              <w:rPr>
                <w:rFonts w:cs="Calibri"/>
                <w:color w:val="000000"/>
                <w:szCs w:val="20"/>
              </w:rPr>
              <w:t>Sipërfaqja</w:t>
            </w:r>
            <w:proofErr w:type="spellEnd"/>
            <w:r w:rsidRPr="00FA7E6A">
              <w:rPr>
                <w:rFonts w:cs="Calibri"/>
                <w:color w:val="000000"/>
                <w:szCs w:val="20"/>
              </w:rPr>
              <w:t xml:space="preserve"> </w:t>
            </w:r>
            <w:proofErr w:type="spellStart"/>
            <w:r w:rsidRPr="00FA7E6A">
              <w:rPr>
                <w:rFonts w:cs="Calibri"/>
                <w:color w:val="000000"/>
                <w:szCs w:val="20"/>
              </w:rPr>
              <w:t>në</w:t>
            </w:r>
            <w:proofErr w:type="spellEnd"/>
            <w:r w:rsidRPr="00FA7E6A">
              <w:rPr>
                <w:rFonts w:cs="Calibri"/>
                <w:color w:val="000000"/>
                <w:szCs w:val="20"/>
              </w:rPr>
              <w:t xml:space="preserve"> ha e </w:t>
            </w:r>
            <w:proofErr w:type="spellStart"/>
            <w:r w:rsidRPr="00FA7E6A">
              <w:rPr>
                <w:rFonts w:cs="Calibri"/>
                <w:color w:val="000000"/>
                <w:szCs w:val="20"/>
              </w:rPr>
              <w:t>pyjeve</w:t>
            </w:r>
            <w:proofErr w:type="spellEnd"/>
            <w:r w:rsidRPr="00FA7E6A">
              <w:rPr>
                <w:rFonts w:cs="Calibri"/>
                <w:color w:val="000000"/>
                <w:szCs w:val="20"/>
              </w:rPr>
              <w:t xml:space="preserve"> </w:t>
            </w:r>
            <w:proofErr w:type="spellStart"/>
            <w:r w:rsidRPr="00FA7E6A">
              <w:rPr>
                <w:rFonts w:cs="Calibri"/>
                <w:color w:val="000000"/>
                <w:szCs w:val="20"/>
              </w:rPr>
              <w:t>të</w:t>
            </w:r>
            <w:proofErr w:type="spellEnd"/>
            <w:r w:rsidRPr="00FA7E6A">
              <w:rPr>
                <w:rFonts w:cs="Calibri"/>
                <w:color w:val="000000"/>
                <w:szCs w:val="20"/>
              </w:rPr>
              <w:t xml:space="preserve"> </w:t>
            </w:r>
            <w:proofErr w:type="spellStart"/>
            <w:r w:rsidRPr="00FA7E6A">
              <w:rPr>
                <w:rFonts w:cs="Calibri"/>
                <w:color w:val="000000"/>
                <w:szCs w:val="20"/>
              </w:rPr>
              <w:t>shndërruara</w:t>
            </w:r>
            <w:proofErr w:type="spellEnd"/>
            <w:r w:rsidRPr="00FA7E6A">
              <w:rPr>
                <w:rFonts w:cs="Calibri"/>
                <w:color w:val="000000"/>
                <w:szCs w:val="20"/>
              </w:rPr>
              <w:t xml:space="preserve"> </w:t>
            </w:r>
            <w:proofErr w:type="spellStart"/>
            <w:r w:rsidRPr="00FA7E6A">
              <w:rPr>
                <w:rFonts w:cs="Calibri"/>
                <w:color w:val="000000"/>
                <w:szCs w:val="20"/>
              </w:rPr>
              <w:t>nga</w:t>
            </w:r>
            <w:proofErr w:type="spellEnd"/>
            <w:r w:rsidRPr="00FA7E6A">
              <w:rPr>
                <w:rFonts w:cs="Calibri"/>
                <w:color w:val="000000"/>
                <w:szCs w:val="20"/>
              </w:rPr>
              <w:t xml:space="preserve"> </w:t>
            </w:r>
            <w:proofErr w:type="spellStart"/>
            <w:r w:rsidRPr="00FA7E6A">
              <w:rPr>
                <w:rFonts w:cs="Calibri"/>
                <w:color w:val="000000"/>
                <w:szCs w:val="20"/>
              </w:rPr>
              <w:t>pyje</w:t>
            </w:r>
            <w:proofErr w:type="spellEnd"/>
            <w:r w:rsidRPr="00FA7E6A">
              <w:rPr>
                <w:rFonts w:cs="Calibri"/>
                <w:color w:val="000000"/>
                <w:szCs w:val="20"/>
              </w:rPr>
              <w:t xml:space="preserve"> </w:t>
            </w:r>
            <w:proofErr w:type="spellStart"/>
            <w:r w:rsidRPr="00FA7E6A">
              <w:rPr>
                <w:rFonts w:cs="Calibri"/>
                <w:color w:val="000000"/>
                <w:szCs w:val="20"/>
              </w:rPr>
              <w:t>cungishte</w:t>
            </w:r>
            <w:proofErr w:type="spellEnd"/>
            <w:r w:rsidRPr="00FA7E6A">
              <w:rPr>
                <w:rFonts w:cs="Calibri"/>
                <w:color w:val="000000"/>
                <w:szCs w:val="20"/>
              </w:rPr>
              <w:t xml:space="preserve"> </w:t>
            </w:r>
            <w:proofErr w:type="spellStart"/>
            <w:r w:rsidRPr="00FA7E6A">
              <w:rPr>
                <w:rFonts w:cs="Calibri"/>
                <w:color w:val="000000"/>
                <w:szCs w:val="20"/>
              </w:rPr>
              <w:t>në</w:t>
            </w:r>
            <w:proofErr w:type="spellEnd"/>
            <w:r w:rsidRPr="00FA7E6A">
              <w:rPr>
                <w:rFonts w:cs="Calibri"/>
                <w:color w:val="000000"/>
                <w:szCs w:val="20"/>
              </w:rPr>
              <w:t xml:space="preserve"> </w:t>
            </w:r>
            <w:proofErr w:type="spellStart"/>
            <w:r w:rsidRPr="00FA7E6A">
              <w:rPr>
                <w:rFonts w:cs="Calibri"/>
                <w:color w:val="000000"/>
                <w:szCs w:val="20"/>
              </w:rPr>
              <w:t>pyje</w:t>
            </w:r>
            <w:proofErr w:type="spellEnd"/>
            <w:r w:rsidRPr="00FA7E6A">
              <w:rPr>
                <w:rFonts w:cs="Calibri"/>
                <w:color w:val="000000"/>
                <w:szCs w:val="20"/>
              </w:rPr>
              <w:t xml:space="preserve"> </w:t>
            </w:r>
            <w:proofErr w:type="spellStart"/>
            <w:r w:rsidRPr="00FA7E6A">
              <w:rPr>
                <w:rFonts w:cs="Calibri"/>
                <w:color w:val="000000"/>
                <w:szCs w:val="20"/>
              </w:rPr>
              <w:t>të</w:t>
            </w:r>
            <w:proofErr w:type="spellEnd"/>
            <w:r w:rsidRPr="00FA7E6A">
              <w:rPr>
                <w:rFonts w:cs="Calibri"/>
                <w:color w:val="000000"/>
                <w:szCs w:val="20"/>
              </w:rPr>
              <w:t xml:space="preserve"> </w:t>
            </w:r>
            <w:proofErr w:type="spellStart"/>
            <w:r w:rsidRPr="00FA7E6A">
              <w:rPr>
                <w:rFonts w:cs="Calibri"/>
                <w:color w:val="000000"/>
                <w:szCs w:val="20"/>
              </w:rPr>
              <w:t>larta</w:t>
            </w:r>
            <w:proofErr w:type="spellEnd"/>
            <w:r w:rsidRPr="00FA7E6A">
              <w:rPr>
                <w:rFonts w:cs="Calibri"/>
                <w:color w:val="000000"/>
                <w:szCs w:val="20"/>
              </w:rPr>
              <w:t xml:space="preserve"> </w:t>
            </w:r>
            <w:proofErr w:type="spellStart"/>
            <w:r w:rsidRPr="00FA7E6A">
              <w:rPr>
                <w:rFonts w:cs="Calibri"/>
                <w:color w:val="000000"/>
                <w:szCs w:val="20"/>
              </w:rPr>
              <w:t>dhe</w:t>
            </w:r>
            <w:proofErr w:type="spellEnd"/>
            <w:r w:rsidRPr="00FA7E6A">
              <w:rPr>
                <w:rFonts w:cs="Calibri"/>
                <w:color w:val="000000"/>
                <w:szCs w:val="20"/>
              </w:rPr>
              <w:t xml:space="preserve"> </w:t>
            </w:r>
            <w:proofErr w:type="spellStart"/>
            <w:r w:rsidRPr="00FA7E6A">
              <w:rPr>
                <w:rFonts w:cs="Calibri"/>
                <w:color w:val="000000"/>
                <w:szCs w:val="20"/>
              </w:rPr>
              <w:t>mbështetja</w:t>
            </w:r>
            <w:proofErr w:type="spellEnd"/>
            <w:r w:rsidRPr="00FA7E6A">
              <w:rPr>
                <w:rFonts w:cs="Calibri"/>
                <w:color w:val="000000"/>
                <w:szCs w:val="20"/>
              </w:rPr>
              <w:t xml:space="preserve"> e </w:t>
            </w:r>
            <w:proofErr w:type="spellStart"/>
            <w:r w:rsidRPr="00FA7E6A">
              <w:rPr>
                <w:rFonts w:cs="Calibri"/>
                <w:color w:val="000000"/>
                <w:szCs w:val="20"/>
              </w:rPr>
              <w:t>pemëve</w:t>
            </w:r>
            <w:proofErr w:type="spellEnd"/>
            <w:r w:rsidRPr="00FA7E6A">
              <w:rPr>
                <w:rFonts w:cs="Calibri"/>
                <w:color w:val="000000"/>
                <w:szCs w:val="20"/>
              </w:rPr>
              <w:t xml:space="preserve"> </w:t>
            </w:r>
            <w:proofErr w:type="spellStart"/>
            <w:r w:rsidRPr="00FA7E6A">
              <w:rPr>
                <w:rFonts w:cs="Calibri"/>
                <w:color w:val="000000"/>
                <w:szCs w:val="20"/>
              </w:rPr>
              <w:t>të</w:t>
            </w:r>
            <w:proofErr w:type="spellEnd"/>
            <w:r w:rsidRPr="00FA7E6A">
              <w:rPr>
                <w:rFonts w:cs="Calibri"/>
                <w:color w:val="000000"/>
                <w:szCs w:val="20"/>
              </w:rPr>
              <w:t xml:space="preserve"> </w:t>
            </w:r>
            <w:proofErr w:type="spellStart"/>
            <w:r w:rsidRPr="00FA7E6A">
              <w:rPr>
                <w:rFonts w:cs="Calibri"/>
                <w:color w:val="000000"/>
                <w:szCs w:val="20"/>
              </w:rPr>
              <w:t>ardhshme</w:t>
            </w:r>
            <w:proofErr w:type="spellEnd"/>
            <w:r w:rsidRPr="00FA7E6A">
              <w:rPr>
                <w:rFonts w:cs="Calibri"/>
                <w:color w:val="000000"/>
                <w:szCs w:val="20"/>
              </w:rPr>
              <w:t xml:space="preserve"> me 600 ha </w:t>
            </w:r>
            <w:proofErr w:type="spellStart"/>
            <w:r w:rsidRPr="00FA7E6A">
              <w:rPr>
                <w:rFonts w:cs="Calibri"/>
                <w:color w:val="000000"/>
                <w:szCs w:val="20"/>
              </w:rPr>
              <w:t>në</w:t>
            </w:r>
            <w:proofErr w:type="spellEnd"/>
            <w:r w:rsidRPr="00FA7E6A">
              <w:rPr>
                <w:rFonts w:cs="Calibri"/>
                <w:color w:val="000000"/>
                <w:szCs w:val="20"/>
              </w:rPr>
              <w:t xml:space="preserve"> 2024 </w:t>
            </w:r>
            <w:proofErr w:type="spellStart"/>
            <w:r w:rsidRPr="00FA7E6A">
              <w:rPr>
                <w:rFonts w:cs="Calibri"/>
                <w:color w:val="000000"/>
                <w:szCs w:val="20"/>
              </w:rPr>
              <w:t>dhe</w:t>
            </w:r>
            <w:proofErr w:type="spellEnd"/>
            <w:r w:rsidRPr="00FA7E6A">
              <w:rPr>
                <w:rFonts w:cs="Calibri"/>
                <w:color w:val="000000"/>
                <w:szCs w:val="20"/>
              </w:rPr>
              <w:t xml:space="preserve"> 3000 ha </w:t>
            </w:r>
            <w:proofErr w:type="spellStart"/>
            <w:r w:rsidRPr="00FA7E6A">
              <w:rPr>
                <w:rFonts w:cs="Calibri"/>
                <w:color w:val="000000"/>
                <w:szCs w:val="20"/>
              </w:rPr>
              <w:t>deri</w:t>
            </w:r>
            <w:proofErr w:type="spellEnd"/>
            <w:r w:rsidRPr="00FA7E6A">
              <w:rPr>
                <w:rFonts w:cs="Calibri"/>
                <w:color w:val="000000"/>
                <w:szCs w:val="20"/>
              </w:rPr>
              <w:t xml:space="preserve"> </w:t>
            </w:r>
            <w:proofErr w:type="spellStart"/>
            <w:r w:rsidRPr="00FA7E6A">
              <w:rPr>
                <w:rFonts w:cs="Calibri"/>
                <w:color w:val="000000"/>
                <w:szCs w:val="20"/>
              </w:rPr>
              <w:t>në</w:t>
            </w:r>
            <w:proofErr w:type="spellEnd"/>
            <w:r w:rsidRPr="00FA7E6A">
              <w:rPr>
                <w:rFonts w:cs="Calibri"/>
                <w:color w:val="000000"/>
                <w:szCs w:val="20"/>
              </w:rPr>
              <w:t xml:space="preserve"> 2030, </w:t>
            </w:r>
            <w:proofErr w:type="spellStart"/>
            <w:r w:rsidRPr="00FA7E6A">
              <w:rPr>
                <w:rFonts w:cs="Calibri"/>
                <w:color w:val="000000"/>
                <w:szCs w:val="20"/>
              </w:rPr>
              <w:t>vlera</w:t>
            </w:r>
            <w:proofErr w:type="spellEnd"/>
            <w:r w:rsidRPr="00FA7E6A">
              <w:rPr>
                <w:rFonts w:cs="Calibri"/>
                <w:color w:val="000000"/>
                <w:szCs w:val="20"/>
              </w:rPr>
              <w:t xml:space="preserve"> </w:t>
            </w:r>
            <w:proofErr w:type="spellStart"/>
            <w:r w:rsidRPr="00FA7E6A">
              <w:rPr>
                <w:rFonts w:cs="Calibri"/>
                <w:color w:val="000000"/>
                <w:szCs w:val="20"/>
              </w:rPr>
              <w:t>bazë</w:t>
            </w:r>
            <w:proofErr w:type="spellEnd"/>
            <w:r w:rsidRPr="00FA7E6A">
              <w:rPr>
                <w:rFonts w:cs="Calibri"/>
                <w:color w:val="000000"/>
                <w:szCs w:val="20"/>
              </w:rPr>
              <w:t xml:space="preserve"> 0</w:t>
            </w:r>
            <w:r w:rsidR="00C76BC4" w:rsidRPr="00EE7FDD">
              <w:rPr>
                <w:rFonts w:cs="Calibri"/>
                <w:color w:val="000000"/>
                <w:szCs w:val="20"/>
              </w:rPr>
              <w:t>.</w:t>
            </w:r>
          </w:p>
        </w:tc>
      </w:tr>
      <w:tr w:rsidR="00511956" w14:paraId="6918FE5E"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078ADF65" w14:textId="77777777" w:rsidR="00511956" w:rsidRPr="00C43636" w:rsidRDefault="00511956" w:rsidP="00511956">
            <w:proofErr w:type="spellStart"/>
            <w:r w:rsidRPr="00C43636">
              <w:t>Masat</w:t>
            </w:r>
            <w:proofErr w:type="spellEnd"/>
            <w:r w:rsidRPr="00C43636">
              <w:t xml:space="preserve"> </w:t>
            </w:r>
            <w:proofErr w:type="spellStart"/>
            <w:r w:rsidRPr="00C43636">
              <w:t>që</w:t>
            </w:r>
            <w:proofErr w:type="spellEnd"/>
            <w:r w:rsidRPr="00C43636">
              <w:t xml:space="preserve"> </w:t>
            </w:r>
            <w:proofErr w:type="spellStart"/>
            <w:r w:rsidRPr="00C43636">
              <w:t>duhen</w:t>
            </w:r>
            <w:proofErr w:type="spellEnd"/>
            <w:r w:rsidRPr="00C43636">
              <w:t xml:space="preserve"> </w:t>
            </w:r>
            <w:proofErr w:type="spellStart"/>
            <w:r w:rsidRPr="00C43636">
              <w:t>zbatuar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75A8D5A4" w14:textId="77777777" w:rsidR="00511956" w:rsidRPr="00EE7FDD" w:rsidRDefault="00511956" w:rsidP="00511956">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roofErr w:type="spellStart"/>
            <w:r w:rsidRPr="00511956">
              <w:rPr>
                <w:rFonts w:eastAsia="Calibri" w:cs="Calibri"/>
                <w:color w:val="000000"/>
                <w:szCs w:val="20"/>
              </w:rPr>
              <w:t>Përafrimi</w:t>
            </w:r>
            <w:proofErr w:type="spellEnd"/>
            <w:r w:rsidRPr="00511956">
              <w:rPr>
                <w:rFonts w:eastAsia="Calibri" w:cs="Calibri"/>
                <w:color w:val="000000"/>
                <w:szCs w:val="20"/>
              </w:rPr>
              <w:t xml:space="preserve"> </w:t>
            </w:r>
            <w:proofErr w:type="spellStart"/>
            <w:r w:rsidRPr="00511956">
              <w:rPr>
                <w:rFonts w:eastAsia="Calibri" w:cs="Calibri"/>
                <w:color w:val="000000"/>
                <w:szCs w:val="20"/>
              </w:rPr>
              <w:t>i</w:t>
            </w:r>
            <w:proofErr w:type="spellEnd"/>
            <w:r w:rsidRPr="00511956">
              <w:rPr>
                <w:rFonts w:eastAsia="Calibri" w:cs="Calibri"/>
                <w:color w:val="000000"/>
                <w:szCs w:val="20"/>
              </w:rPr>
              <w:t xml:space="preserve"> </w:t>
            </w:r>
            <w:proofErr w:type="spellStart"/>
            <w:r w:rsidRPr="00511956">
              <w:rPr>
                <w:rFonts w:eastAsia="Calibri" w:cs="Calibri"/>
                <w:color w:val="000000"/>
                <w:szCs w:val="20"/>
              </w:rPr>
              <w:t>legjislacionit</w:t>
            </w:r>
            <w:proofErr w:type="spellEnd"/>
            <w:r w:rsidRPr="00511956">
              <w:rPr>
                <w:rFonts w:eastAsia="Calibri" w:cs="Calibri"/>
                <w:color w:val="000000"/>
                <w:szCs w:val="20"/>
              </w:rPr>
              <w:t xml:space="preserve"> </w:t>
            </w:r>
            <w:proofErr w:type="spellStart"/>
            <w:r w:rsidRPr="00511956">
              <w:rPr>
                <w:rFonts w:eastAsia="Calibri" w:cs="Calibri"/>
                <w:color w:val="000000"/>
                <w:szCs w:val="20"/>
              </w:rPr>
              <w:t>të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sektorit</w:t>
            </w:r>
            <w:proofErr w:type="spellEnd"/>
            <w:r w:rsidRPr="00511956">
              <w:rPr>
                <w:rFonts w:eastAsia="Calibri" w:cs="Calibri"/>
                <w:color w:val="000000"/>
                <w:szCs w:val="20"/>
              </w:rPr>
              <w:t xml:space="preserve"> </w:t>
            </w:r>
            <w:proofErr w:type="spellStart"/>
            <w:r w:rsidRPr="00511956">
              <w:rPr>
                <w:rFonts w:eastAsia="Calibri" w:cs="Calibri"/>
                <w:color w:val="000000"/>
                <w:szCs w:val="20"/>
              </w:rPr>
              <w:t>të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pylltarisë</w:t>
            </w:r>
            <w:proofErr w:type="spellEnd"/>
            <w:r w:rsidRPr="00511956">
              <w:rPr>
                <w:rFonts w:eastAsia="Calibri" w:cs="Calibri"/>
                <w:color w:val="000000"/>
                <w:szCs w:val="20"/>
              </w:rPr>
              <w:t xml:space="preserve"> me Acquis </w:t>
            </w:r>
            <w:proofErr w:type="spellStart"/>
            <w:r w:rsidRPr="00511956">
              <w:rPr>
                <w:rFonts w:eastAsia="Calibri" w:cs="Calibri"/>
                <w:color w:val="000000"/>
                <w:szCs w:val="20"/>
              </w:rPr>
              <w:t>të</w:t>
            </w:r>
            <w:proofErr w:type="spellEnd"/>
            <w:r w:rsidRPr="00511956">
              <w:rPr>
                <w:rFonts w:eastAsia="Calibri" w:cs="Calibri"/>
                <w:color w:val="000000"/>
                <w:szCs w:val="20"/>
              </w:rPr>
              <w:t xml:space="preserve"> BE-</w:t>
            </w:r>
            <w:proofErr w:type="spellStart"/>
            <w:r w:rsidRPr="00511956">
              <w:rPr>
                <w:rFonts w:eastAsia="Calibri" w:cs="Calibri"/>
                <w:color w:val="000000"/>
                <w:szCs w:val="20"/>
              </w:rPr>
              <w:t>së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Zonat</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pyjore</w:t>
            </w:r>
            <w:proofErr w:type="spellEnd"/>
            <w:r w:rsidRPr="00511956">
              <w:rPr>
                <w:rFonts w:eastAsia="Calibri" w:cs="Calibri"/>
                <w:color w:val="000000"/>
                <w:szCs w:val="20"/>
              </w:rPr>
              <w:t xml:space="preserve"> </w:t>
            </w:r>
            <w:proofErr w:type="spellStart"/>
            <w:r w:rsidRPr="00511956">
              <w:rPr>
                <w:rFonts w:eastAsia="Calibri" w:cs="Calibri"/>
                <w:color w:val="000000"/>
                <w:szCs w:val="20"/>
              </w:rPr>
              <w:t>të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mbuluara</w:t>
            </w:r>
            <w:proofErr w:type="spellEnd"/>
            <w:r w:rsidRPr="00511956">
              <w:rPr>
                <w:rFonts w:eastAsia="Calibri" w:cs="Calibri"/>
                <w:color w:val="000000"/>
                <w:szCs w:val="20"/>
              </w:rPr>
              <w:t xml:space="preserve"> </w:t>
            </w:r>
            <w:proofErr w:type="spellStart"/>
            <w:r w:rsidRPr="00511956">
              <w:rPr>
                <w:rFonts w:eastAsia="Calibri" w:cs="Calibri"/>
                <w:color w:val="000000"/>
                <w:szCs w:val="20"/>
              </w:rPr>
              <w:t>nga</w:t>
            </w:r>
            <w:proofErr w:type="spellEnd"/>
            <w:r w:rsidRPr="00511956">
              <w:rPr>
                <w:rFonts w:eastAsia="Calibri" w:cs="Calibri"/>
                <w:color w:val="000000"/>
                <w:szCs w:val="20"/>
              </w:rPr>
              <w:t xml:space="preserve"> planet </w:t>
            </w:r>
            <w:proofErr w:type="spellStart"/>
            <w:r w:rsidRPr="00511956">
              <w:rPr>
                <w:rFonts w:eastAsia="Calibri" w:cs="Calibri"/>
                <w:color w:val="000000"/>
                <w:szCs w:val="20"/>
              </w:rPr>
              <w:t>afatgjat</w:t>
            </w:r>
            <w:r>
              <w:rPr>
                <w:rFonts w:eastAsia="Calibri" w:cs="Calibri"/>
                <w:color w:val="000000"/>
                <w:szCs w:val="20"/>
              </w:rPr>
              <w:t>e</w:t>
            </w:r>
            <w:proofErr w:type="spellEnd"/>
            <w:r w:rsidRPr="00511956">
              <w:rPr>
                <w:rFonts w:eastAsia="Calibri" w:cs="Calibri"/>
                <w:color w:val="000000"/>
                <w:szCs w:val="20"/>
              </w:rPr>
              <w:t xml:space="preserve"> </w:t>
            </w:r>
            <w:proofErr w:type="spellStart"/>
            <w:r w:rsidRPr="00511956">
              <w:rPr>
                <w:rFonts w:eastAsia="Calibri" w:cs="Calibri"/>
                <w:color w:val="000000"/>
                <w:szCs w:val="20"/>
              </w:rPr>
              <w:t>të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menaxhimit</w:t>
            </w:r>
            <w:proofErr w:type="spellEnd"/>
            <w:r w:rsidRPr="00511956">
              <w:rPr>
                <w:rFonts w:eastAsia="Calibri" w:cs="Calibri"/>
                <w:color w:val="000000"/>
                <w:szCs w:val="20"/>
              </w:rPr>
              <w:t xml:space="preserve">. </w:t>
            </w:r>
            <w:proofErr w:type="spellStart"/>
            <w:r w:rsidRPr="00511956">
              <w:rPr>
                <w:rFonts w:eastAsia="Calibri" w:cs="Calibri"/>
                <w:color w:val="000000"/>
                <w:szCs w:val="20"/>
              </w:rPr>
              <w:t>Zonat</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pyjore</w:t>
            </w:r>
            <w:proofErr w:type="spellEnd"/>
            <w:r w:rsidRPr="00511956">
              <w:rPr>
                <w:rFonts w:eastAsia="Calibri" w:cs="Calibri"/>
                <w:color w:val="000000"/>
                <w:szCs w:val="20"/>
              </w:rPr>
              <w:t xml:space="preserve"> </w:t>
            </w:r>
            <w:proofErr w:type="spellStart"/>
            <w:r w:rsidRPr="00511956">
              <w:rPr>
                <w:rFonts w:eastAsia="Calibri" w:cs="Calibri"/>
                <w:color w:val="000000"/>
                <w:szCs w:val="20"/>
              </w:rPr>
              <w:t>të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mbuluara</w:t>
            </w:r>
            <w:proofErr w:type="spellEnd"/>
            <w:r w:rsidRPr="00511956">
              <w:rPr>
                <w:rFonts w:eastAsia="Calibri" w:cs="Calibri"/>
                <w:color w:val="000000"/>
                <w:szCs w:val="20"/>
              </w:rPr>
              <w:t xml:space="preserve"> </w:t>
            </w:r>
            <w:proofErr w:type="spellStart"/>
            <w:r w:rsidRPr="00511956">
              <w:rPr>
                <w:rFonts w:eastAsia="Calibri" w:cs="Calibri"/>
                <w:color w:val="000000"/>
                <w:szCs w:val="20"/>
              </w:rPr>
              <w:t>nga</w:t>
            </w:r>
            <w:proofErr w:type="spellEnd"/>
            <w:r w:rsidRPr="00511956">
              <w:rPr>
                <w:rFonts w:eastAsia="Calibri" w:cs="Calibri"/>
                <w:color w:val="000000"/>
                <w:szCs w:val="20"/>
              </w:rPr>
              <w:t xml:space="preserve"> planet e </w:t>
            </w:r>
            <w:proofErr w:type="spellStart"/>
            <w:r w:rsidRPr="00511956">
              <w:rPr>
                <w:rFonts w:eastAsia="Calibri" w:cs="Calibri"/>
                <w:color w:val="000000"/>
                <w:szCs w:val="20"/>
              </w:rPr>
              <w:t>menaxhimit</w:t>
            </w:r>
            <w:proofErr w:type="spellEnd"/>
            <w:r w:rsidRPr="00511956">
              <w:rPr>
                <w:rFonts w:eastAsia="Calibri" w:cs="Calibri"/>
                <w:color w:val="000000"/>
                <w:szCs w:val="20"/>
              </w:rPr>
              <w:t xml:space="preserve"> </w:t>
            </w:r>
            <w:proofErr w:type="spellStart"/>
            <w:r w:rsidRPr="00511956">
              <w:rPr>
                <w:rFonts w:eastAsia="Calibri" w:cs="Calibri"/>
                <w:color w:val="000000"/>
                <w:szCs w:val="20"/>
              </w:rPr>
              <w:t>të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integruar</w:t>
            </w:r>
            <w:proofErr w:type="spellEnd"/>
            <w:r w:rsidRPr="00511956">
              <w:rPr>
                <w:rFonts w:eastAsia="Calibri" w:cs="Calibri"/>
                <w:color w:val="000000"/>
                <w:szCs w:val="20"/>
              </w:rPr>
              <w:t xml:space="preserve"> </w:t>
            </w:r>
            <w:proofErr w:type="spellStart"/>
            <w:r w:rsidRPr="00511956">
              <w:rPr>
                <w:rFonts w:eastAsia="Calibri" w:cs="Calibri"/>
                <w:color w:val="000000"/>
                <w:szCs w:val="20"/>
              </w:rPr>
              <w:t>të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pyjeve</w:t>
            </w:r>
            <w:proofErr w:type="spellEnd"/>
            <w:r w:rsidRPr="00511956">
              <w:rPr>
                <w:rFonts w:eastAsia="Calibri" w:cs="Calibri"/>
                <w:color w:val="000000"/>
                <w:szCs w:val="20"/>
              </w:rPr>
              <w:t xml:space="preserve"> me </w:t>
            </w:r>
            <w:proofErr w:type="spellStart"/>
            <w:r w:rsidRPr="00511956">
              <w:rPr>
                <w:rFonts w:eastAsia="Calibri" w:cs="Calibri"/>
                <w:color w:val="000000"/>
                <w:szCs w:val="20"/>
              </w:rPr>
              <w:t>shumë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qëllime</w:t>
            </w:r>
            <w:proofErr w:type="spellEnd"/>
            <w:r w:rsidRPr="00511956">
              <w:rPr>
                <w:rFonts w:eastAsia="Calibri" w:cs="Calibri"/>
                <w:color w:val="000000"/>
                <w:szCs w:val="20"/>
              </w:rPr>
              <w:t xml:space="preserve"> </w:t>
            </w:r>
            <w:proofErr w:type="spellStart"/>
            <w:r w:rsidRPr="00511956">
              <w:rPr>
                <w:rFonts w:eastAsia="Calibri" w:cs="Calibri"/>
                <w:color w:val="000000"/>
                <w:szCs w:val="20"/>
              </w:rPr>
              <w:t>në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pesë</w:t>
            </w:r>
            <w:proofErr w:type="spellEnd"/>
            <w:r w:rsidRPr="00511956">
              <w:rPr>
                <w:rFonts w:eastAsia="Calibri" w:cs="Calibri"/>
                <w:color w:val="000000"/>
                <w:szCs w:val="20"/>
              </w:rPr>
              <w:t xml:space="preserve"> zona pilot. </w:t>
            </w:r>
            <w:proofErr w:type="spellStart"/>
            <w:r w:rsidRPr="00511956">
              <w:rPr>
                <w:rFonts w:eastAsia="Calibri" w:cs="Calibri"/>
                <w:color w:val="000000"/>
                <w:szCs w:val="20"/>
              </w:rPr>
              <w:t>Sipërfaqja</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pyjore</w:t>
            </w:r>
            <w:proofErr w:type="spellEnd"/>
            <w:r w:rsidRPr="00511956">
              <w:rPr>
                <w:rFonts w:eastAsia="Calibri" w:cs="Calibri"/>
                <w:color w:val="000000"/>
                <w:szCs w:val="20"/>
              </w:rPr>
              <w:t xml:space="preserve"> </w:t>
            </w:r>
            <w:proofErr w:type="spellStart"/>
            <w:r w:rsidRPr="00511956">
              <w:rPr>
                <w:rFonts w:eastAsia="Calibri" w:cs="Calibri"/>
                <w:color w:val="000000"/>
                <w:szCs w:val="20"/>
              </w:rPr>
              <w:t>dhe</w:t>
            </w:r>
            <w:proofErr w:type="spellEnd"/>
            <w:r w:rsidRPr="00511956">
              <w:rPr>
                <w:rFonts w:eastAsia="Calibri" w:cs="Calibri"/>
                <w:color w:val="000000"/>
                <w:szCs w:val="20"/>
              </w:rPr>
              <w:t xml:space="preserve"> e </w:t>
            </w:r>
            <w:proofErr w:type="spellStart"/>
            <w:r w:rsidRPr="00511956">
              <w:rPr>
                <w:rFonts w:eastAsia="Calibri" w:cs="Calibri"/>
                <w:color w:val="000000"/>
                <w:szCs w:val="20"/>
              </w:rPr>
              <w:t>tokës</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pyjore</w:t>
            </w:r>
            <w:proofErr w:type="spellEnd"/>
            <w:r w:rsidRPr="00511956">
              <w:rPr>
                <w:rFonts w:eastAsia="Calibri" w:cs="Calibri"/>
                <w:color w:val="000000"/>
                <w:szCs w:val="20"/>
              </w:rPr>
              <w:t xml:space="preserve"> e </w:t>
            </w:r>
            <w:proofErr w:type="spellStart"/>
            <w:r w:rsidRPr="00511956">
              <w:rPr>
                <w:rFonts w:eastAsia="Calibri" w:cs="Calibri"/>
                <w:color w:val="000000"/>
                <w:szCs w:val="20"/>
              </w:rPr>
              <w:t>inventarizuar</w:t>
            </w:r>
            <w:proofErr w:type="spellEnd"/>
            <w:r w:rsidRPr="00511956">
              <w:rPr>
                <w:rFonts w:eastAsia="Calibri" w:cs="Calibri"/>
                <w:color w:val="000000"/>
                <w:szCs w:val="20"/>
              </w:rPr>
              <w:t xml:space="preserve">. </w:t>
            </w:r>
            <w:proofErr w:type="spellStart"/>
            <w:r w:rsidRPr="00511956">
              <w:rPr>
                <w:rFonts w:eastAsia="Calibri" w:cs="Calibri"/>
                <w:color w:val="000000"/>
                <w:szCs w:val="20"/>
              </w:rPr>
              <w:t>Rregullimi</w:t>
            </w:r>
            <w:proofErr w:type="spellEnd"/>
            <w:r w:rsidRPr="00511956">
              <w:rPr>
                <w:rFonts w:eastAsia="Calibri" w:cs="Calibri"/>
                <w:color w:val="000000"/>
                <w:szCs w:val="20"/>
              </w:rPr>
              <w:t xml:space="preserve"> </w:t>
            </w:r>
            <w:proofErr w:type="spellStart"/>
            <w:r w:rsidRPr="00511956">
              <w:rPr>
                <w:rFonts w:eastAsia="Calibri" w:cs="Calibri"/>
                <w:color w:val="000000"/>
                <w:szCs w:val="20"/>
              </w:rPr>
              <w:t>i</w:t>
            </w:r>
            <w:proofErr w:type="spellEnd"/>
            <w:r w:rsidRPr="00511956">
              <w:rPr>
                <w:rFonts w:eastAsia="Calibri" w:cs="Calibri"/>
                <w:color w:val="000000"/>
                <w:szCs w:val="20"/>
              </w:rPr>
              <w:t xml:space="preserve"> </w:t>
            </w:r>
            <w:proofErr w:type="spellStart"/>
            <w:r w:rsidRPr="00511956">
              <w:rPr>
                <w:rFonts w:eastAsia="Calibri" w:cs="Calibri"/>
                <w:color w:val="000000"/>
                <w:szCs w:val="20"/>
              </w:rPr>
              <w:t>titullarëve</w:t>
            </w:r>
            <w:proofErr w:type="spellEnd"/>
            <w:r w:rsidRPr="00511956">
              <w:rPr>
                <w:rFonts w:eastAsia="Calibri" w:cs="Calibri"/>
                <w:color w:val="000000"/>
                <w:szCs w:val="20"/>
              </w:rPr>
              <w:t xml:space="preserve"> </w:t>
            </w:r>
            <w:proofErr w:type="spellStart"/>
            <w:r w:rsidRPr="00511956">
              <w:rPr>
                <w:rFonts w:eastAsia="Calibri" w:cs="Calibri"/>
                <w:color w:val="000000"/>
                <w:szCs w:val="20"/>
              </w:rPr>
              <w:t>dhe</w:t>
            </w:r>
            <w:proofErr w:type="spellEnd"/>
            <w:r w:rsidRPr="00511956">
              <w:rPr>
                <w:rFonts w:eastAsia="Calibri" w:cs="Calibri"/>
                <w:color w:val="000000"/>
                <w:szCs w:val="20"/>
              </w:rPr>
              <w:t xml:space="preserve"> </w:t>
            </w:r>
            <w:proofErr w:type="spellStart"/>
            <w:r w:rsidRPr="00511956">
              <w:rPr>
                <w:rFonts w:eastAsia="Calibri" w:cs="Calibri"/>
                <w:color w:val="000000"/>
                <w:szCs w:val="20"/>
              </w:rPr>
              <w:t>pronarëve</w:t>
            </w:r>
            <w:proofErr w:type="spellEnd"/>
            <w:r w:rsidRPr="00511956">
              <w:rPr>
                <w:rFonts w:eastAsia="Calibri" w:cs="Calibri"/>
                <w:color w:val="000000"/>
                <w:szCs w:val="20"/>
              </w:rPr>
              <w:t xml:space="preserve"> </w:t>
            </w:r>
            <w:proofErr w:type="spellStart"/>
            <w:r w:rsidRPr="00511956">
              <w:rPr>
                <w:rFonts w:eastAsia="Calibri" w:cs="Calibri"/>
                <w:color w:val="000000"/>
                <w:szCs w:val="20"/>
              </w:rPr>
              <w:t>të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pyjeve</w:t>
            </w:r>
            <w:proofErr w:type="spellEnd"/>
            <w:r w:rsidRPr="00511956">
              <w:rPr>
                <w:rFonts w:eastAsia="Calibri" w:cs="Calibri"/>
                <w:color w:val="000000"/>
                <w:szCs w:val="20"/>
              </w:rPr>
              <w:t xml:space="preserve"> </w:t>
            </w:r>
            <w:proofErr w:type="spellStart"/>
            <w:r w:rsidRPr="00511956">
              <w:rPr>
                <w:rFonts w:eastAsia="Calibri" w:cs="Calibri"/>
                <w:color w:val="000000"/>
                <w:szCs w:val="20"/>
              </w:rPr>
              <w:t>publike</w:t>
            </w:r>
            <w:proofErr w:type="spellEnd"/>
            <w:r w:rsidRPr="00511956">
              <w:rPr>
                <w:rFonts w:eastAsia="Calibri" w:cs="Calibri"/>
                <w:color w:val="000000"/>
                <w:szCs w:val="20"/>
              </w:rPr>
              <w:t xml:space="preserve"> </w:t>
            </w:r>
            <w:proofErr w:type="spellStart"/>
            <w:r w:rsidRPr="00511956">
              <w:rPr>
                <w:rFonts w:eastAsia="Calibri" w:cs="Calibri"/>
                <w:color w:val="000000"/>
                <w:szCs w:val="20"/>
              </w:rPr>
              <w:t>dhe</w:t>
            </w:r>
            <w:proofErr w:type="spellEnd"/>
            <w:r w:rsidRPr="00511956">
              <w:rPr>
                <w:rFonts w:eastAsia="Calibri" w:cs="Calibri"/>
                <w:color w:val="000000"/>
                <w:szCs w:val="20"/>
              </w:rPr>
              <w:t xml:space="preserve"> </w:t>
            </w:r>
            <w:proofErr w:type="spellStart"/>
            <w:r w:rsidRPr="00511956">
              <w:rPr>
                <w:rFonts w:eastAsia="Calibri" w:cs="Calibri"/>
                <w:color w:val="000000"/>
                <w:szCs w:val="20"/>
              </w:rPr>
              <w:t>regjistrimi</w:t>
            </w:r>
            <w:proofErr w:type="spellEnd"/>
            <w:r w:rsidRPr="00511956">
              <w:rPr>
                <w:rFonts w:eastAsia="Calibri" w:cs="Calibri"/>
                <w:color w:val="000000"/>
                <w:szCs w:val="20"/>
              </w:rPr>
              <w:t xml:space="preserve"> </w:t>
            </w:r>
            <w:proofErr w:type="spellStart"/>
            <w:r w:rsidRPr="00511956">
              <w:rPr>
                <w:rFonts w:eastAsia="Calibri" w:cs="Calibri"/>
                <w:color w:val="000000"/>
                <w:szCs w:val="20"/>
              </w:rPr>
              <w:t>i</w:t>
            </w:r>
            <w:proofErr w:type="spellEnd"/>
            <w:r w:rsidRPr="00511956">
              <w:rPr>
                <w:rFonts w:eastAsia="Calibri" w:cs="Calibri"/>
                <w:color w:val="000000"/>
                <w:szCs w:val="20"/>
              </w:rPr>
              <w:t xml:space="preserve"> tyre </w:t>
            </w:r>
            <w:proofErr w:type="spellStart"/>
            <w:r w:rsidRPr="00511956">
              <w:rPr>
                <w:rFonts w:eastAsia="Calibri" w:cs="Calibri"/>
                <w:color w:val="000000"/>
                <w:szCs w:val="20"/>
              </w:rPr>
              <w:t>në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kadastër</w:t>
            </w:r>
            <w:proofErr w:type="spellEnd"/>
            <w:r w:rsidRPr="00511956">
              <w:rPr>
                <w:rFonts w:eastAsia="Calibri" w:cs="Calibri"/>
                <w:color w:val="000000"/>
                <w:szCs w:val="20"/>
              </w:rPr>
              <w:t xml:space="preserve">. </w:t>
            </w:r>
            <w:proofErr w:type="spellStart"/>
            <w:r w:rsidRPr="00511956">
              <w:rPr>
                <w:rFonts w:eastAsia="Calibri" w:cs="Calibri"/>
                <w:color w:val="000000"/>
                <w:szCs w:val="20"/>
              </w:rPr>
              <w:t>Identifikimi</w:t>
            </w:r>
            <w:proofErr w:type="spellEnd"/>
            <w:r w:rsidRPr="00511956">
              <w:rPr>
                <w:rFonts w:eastAsia="Calibri" w:cs="Calibri"/>
                <w:color w:val="000000"/>
                <w:szCs w:val="20"/>
              </w:rPr>
              <w:t xml:space="preserve"> </w:t>
            </w:r>
            <w:proofErr w:type="spellStart"/>
            <w:r w:rsidRPr="00511956">
              <w:rPr>
                <w:rFonts w:eastAsia="Calibri" w:cs="Calibri"/>
                <w:color w:val="000000"/>
                <w:szCs w:val="20"/>
              </w:rPr>
              <w:t>dhe</w:t>
            </w:r>
            <w:proofErr w:type="spellEnd"/>
            <w:r w:rsidRPr="00511956">
              <w:rPr>
                <w:rFonts w:eastAsia="Calibri" w:cs="Calibri"/>
                <w:color w:val="000000"/>
                <w:szCs w:val="20"/>
              </w:rPr>
              <w:t xml:space="preserve"> </w:t>
            </w:r>
            <w:proofErr w:type="spellStart"/>
            <w:r w:rsidRPr="00511956">
              <w:rPr>
                <w:rFonts w:eastAsia="Calibri" w:cs="Calibri"/>
                <w:color w:val="000000"/>
                <w:szCs w:val="20"/>
              </w:rPr>
              <w:t>regjistrimi</w:t>
            </w:r>
            <w:proofErr w:type="spellEnd"/>
            <w:r w:rsidRPr="00511956">
              <w:rPr>
                <w:rFonts w:eastAsia="Calibri" w:cs="Calibri"/>
                <w:color w:val="000000"/>
                <w:szCs w:val="20"/>
              </w:rPr>
              <w:t xml:space="preserve"> </w:t>
            </w:r>
            <w:proofErr w:type="spellStart"/>
            <w:r w:rsidRPr="00511956">
              <w:rPr>
                <w:rFonts w:eastAsia="Calibri" w:cs="Calibri"/>
                <w:color w:val="000000"/>
                <w:szCs w:val="20"/>
              </w:rPr>
              <w:t>i</w:t>
            </w:r>
            <w:proofErr w:type="spellEnd"/>
            <w:r w:rsidRPr="00511956">
              <w:rPr>
                <w:rFonts w:eastAsia="Calibri" w:cs="Calibri"/>
                <w:color w:val="000000"/>
                <w:szCs w:val="20"/>
              </w:rPr>
              <w:t xml:space="preserve"> </w:t>
            </w:r>
            <w:proofErr w:type="spellStart"/>
            <w:r w:rsidRPr="00511956">
              <w:rPr>
                <w:rFonts w:eastAsia="Calibri" w:cs="Calibri"/>
                <w:color w:val="000000"/>
                <w:szCs w:val="20"/>
              </w:rPr>
              <w:t>uzurpimeve</w:t>
            </w:r>
            <w:proofErr w:type="spellEnd"/>
            <w:r w:rsidRPr="00511956">
              <w:rPr>
                <w:rFonts w:eastAsia="Calibri" w:cs="Calibri"/>
                <w:color w:val="000000"/>
                <w:szCs w:val="20"/>
              </w:rPr>
              <w:t xml:space="preserve"> </w:t>
            </w:r>
            <w:proofErr w:type="spellStart"/>
            <w:r w:rsidRPr="00511956">
              <w:rPr>
                <w:rFonts w:eastAsia="Calibri" w:cs="Calibri"/>
                <w:color w:val="000000"/>
                <w:szCs w:val="20"/>
              </w:rPr>
              <w:t>të</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pyjeve</w:t>
            </w:r>
            <w:proofErr w:type="spellEnd"/>
            <w:r w:rsidRPr="00511956">
              <w:rPr>
                <w:rFonts w:eastAsia="Calibri" w:cs="Calibri"/>
                <w:color w:val="000000"/>
                <w:szCs w:val="20"/>
              </w:rPr>
              <w:t xml:space="preserve"> </w:t>
            </w:r>
            <w:proofErr w:type="spellStart"/>
            <w:r w:rsidRPr="00511956">
              <w:rPr>
                <w:rFonts w:eastAsia="Calibri" w:cs="Calibri"/>
                <w:color w:val="000000"/>
                <w:szCs w:val="20"/>
              </w:rPr>
              <w:t>dhe</w:t>
            </w:r>
            <w:proofErr w:type="spellEnd"/>
            <w:r w:rsidRPr="00511956">
              <w:rPr>
                <w:rFonts w:eastAsia="Calibri" w:cs="Calibri"/>
                <w:color w:val="000000"/>
                <w:szCs w:val="20"/>
              </w:rPr>
              <w:t xml:space="preserve"> </w:t>
            </w:r>
            <w:proofErr w:type="spellStart"/>
            <w:r w:rsidRPr="00511956">
              <w:rPr>
                <w:rFonts w:eastAsia="Calibri" w:cs="Calibri"/>
                <w:color w:val="000000"/>
                <w:szCs w:val="20"/>
              </w:rPr>
              <w:t>tokave</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pyjore</w:t>
            </w:r>
            <w:proofErr w:type="spellEnd"/>
            <w:r w:rsidRPr="00511956">
              <w:rPr>
                <w:rFonts w:eastAsia="Calibri" w:cs="Calibri"/>
                <w:color w:val="000000"/>
                <w:szCs w:val="20"/>
              </w:rPr>
              <w:t xml:space="preserve">, </w:t>
            </w:r>
            <w:proofErr w:type="spellStart"/>
            <w:r w:rsidRPr="00511956">
              <w:rPr>
                <w:rFonts w:eastAsia="Calibri" w:cs="Calibri"/>
                <w:color w:val="000000"/>
                <w:szCs w:val="20"/>
              </w:rPr>
              <w:t>si</w:t>
            </w:r>
            <w:proofErr w:type="spellEnd"/>
            <w:r w:rsidRPr="00511956">
              <w:rPr>
                <w:rFonts w:eastAsia="Calibri" w:cs="Calibri"/>
                <w:color w:val="000000"/>
                <w:szCs w:val="20"/>
              </w:rPr>
              <w:t xml:space="preserve"> </w:t>
            </w:r>
            <w:proofErr w:type="spellStart"/>
            <w:r w:rsidRPr="00511956">
              <w:rPr>
                <w:rFonts w:eastAsia="Calibri" w:cs="Calibri"/>
                <w:color w:val="000000"/>
                <w:szCs w:val="20"/>
              </w:rPr>
              <w:t>dhe</w:t>
            </w:r>
            <w:proofErr w:type="spellEnd"/>
            <w:r w:rsidRPr="00511956">
              <w:rPr>
                <w:rFonts w:eastAsia="Calibri" w:cs="Calibri"/>
                <w:color w:val="000000"/>
                <w:szCs w:val="20"/>
              </w:rPr>
              <w:t xml:space="preserve"> </w:t>
            </w:r>
            <w:proofErr w:type="spellStart"/>
            <w:r w:rsidRPr="00511956">
              <w:rPr>
                <w:rFonts w:eastAsia="Calibri" w:cs="Calibri"/>
                <w:color w:val="000000"/>
                <w:szCs w:val="20"/>
              </w:rPr>
              <w:t>mosmarrëveshjet</w:t>
            </w:r>
            <w:proofErr w:type="spellEnd"/>
            <w:r w:rsidRPr="00511956">
              <w:rPr>
                <w:rFonts w:eastAsia="Calibri" w:cs="Calibri"/>
                <w:color w:val="000000"/>
                <w:szCs w:val="20"/>
              </w:rPr>
              <w:t xml:space="preserve"> </w:t>
            </w:r>
            <w:proofErr w:type="spellStart"/>
            <w:r w:rsidRPr="00511956">
              <w:rPr>
                <w:rFonts w:eastAsia="Calibri" w:cs="Calibri"/>
                <w:color w:val="000000"/>
                <w:szCs w:val="20"/>
              </w:rPr>
              <w:t>pronësore</w:t>
            </w:r>
            <w:proofErr w:type="spellEnd"/>
            <w:r w:rsidRPr="00511956">
              <w:rPr>
                <w:rFonts w:eastAsia="Calibri" w:cs="Calibri"/>
                <w:color w:val="000000"/>
                <w:szCs w:val="20"/>
              </w:rPr>
              <w:t xml:space="preserve"> </w:t>
            </w:r>
            <w:proofErr w:type="spellStart"/>
            <w:r w:rsidRPr="00511956">
              <w:rPr>
                <w:rFonts w:eastAsia="Calibri" w:cs="Calibri"/>
                <w:color w:val="000000"/>
                <w:szCs w:val="20"/>
              </w:rPr>
              <w:t>juridike</w:t>
            </w:r>
            <w:proofErr w:type="spellEnd"/>
            <w:r w:rsidRPr="00511956">
              <w:rPr>
                <w:rFonts w:eastAsia="Calibri" w:cs="Calibri"/>
                <w:color w:val="000000"/>
                <w:szCs w:val="20"/>
              </w:rPr>
              <w:t xml:space="preserve">. </w:t>
            </w:r>
            <w:proofErr w:type="spellStart"/>
            <w:r w:rsidRPr="00511956">
              <w:rPr>
                <w:rFonts w:eastAsia="Calibri" w:cs="Calibri"/>
                <w:color w:val="000000"/>
                <w:szCs w:val="20"/>
              </w:rPr>
              <w:t>Regjistrimi</w:t>
            </w:r>
            <w:proofErr w:type="spellEnd"/>
            <w:r w:rsidRPr="00511956">
              <w:rPr>
                <w:rFonts w:eastAsia="Calibri" w:cs="Calibri"/>
                <w:color w:val="000000"/>
                <w:szCs w:val="20"/>
              </w:rPr>
              <w:t xml:space="preserve"> </w:t>
            </w:r>
            <w:proofErr w:type="spellStart"/>
            <w:r w:rsidRPr="00511956">
              <w:rPr>
                <w:rFonts w:eastAsia="Calibri" w:cs="Calibri"/>
                <w:color w:val="000000"/>
                <w:szCs w:val="20"/>
              </w:rPr>
              <w:t>i</w:t>
            </w:r>
            <w:proofErr w:type="spellEnd"/>
            <w:r w:rsidRPr="00511956">
              <w:rPr>
                <w:rFonts w:eastAsia="Calibri" w:cs="Calibri"/>
                <w:color w:val="000000"/>
                <w:szCs w:val="20"/>
              </w:rPr>
              <w:t xml:space="preserve"> </w:t>
            </w:r>
            <w:proofErr w:type="spellStart"/>
            <w:r w:rsidRPr="00511956">
              <w:rPr>
                <w:rFonts w:eastAsia="Calibri" w:cs="Calibri"/>
                <w:color w:val="000000"/>
                <w:szCs w:val="20"/>
              </w:rPr>
              <w:t>tokave</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pyjore</w:t>
            </w:r>
            <w:proofErr w:type="spellEnd"/>
            <w:r w:rsidRPr="00511956">
              <w:rPr>
                <w:rFonts w:eastAsia="Calibri" w:cs="Calibri"/>
                <w:color w:val="000000"/>
                <w:szCs w:val="20"/>
              </w:rPr>
              <w:t xml:space="preserve"> </w:t>
            </w:r>
            <w:proofErr w:type="spellStart"/>
            <w:r w:rsidRPr="00511956">
              <w:rPr>
                <w:rFonts w:eastAsia="Calibri" w:cs="Calibri"/>
                <w:color w:val="000000"/>
                <w:szCs w:val="20"/>
              </w:rPr>
              <w:t>sipas</w:t>
            </w:r>
            <w:proofErr w:type="spellEnd"/>
            <w:r w:rsidRPr="00511956">
              <w:rPr>
                <w:rFonts w:eastAsia="Calibri" w:cs="Calibri"/>
                <w:color w:val="000000"/>
                <w:szCs w:val="20"/>
              </w:rPr>
              <w:t xml:space="preserve"> </w:t>
            </w:r>
            <w:proofErr w:type="spellStart"/>
            <w:r w:rsidRPr="00511956">
              <w:rPr>
                <w:rFonts w:eastAsia="Calibri" w:cs="Calibri"/>
                <w:color w:val="000000"/>
                <w:szCs w:val="20"/>
              </w:rPr>
              <w:t>funksionit</w:t>
            </w:r>
            <w:proofErr w:type="spellEnd"/>
            <w:r w:rsidRPr="00511956">
              <w:rPr>
                <w:rFonts w:eastAsia="Calibri" w:cs="Calibri"/>
                <w:color w:val="000000"/>
                <w:szCs w:val="20"/>
              </w:rPr>
              <w:t xml:space="preserve">. </w:t>
            </w:r>
            <w:proofErr w:type="spellStart"/>
            <w:r w:rsidRPr="00511956">
              <w:rPr>
                <w:rFonts w:eastAsia="Calibri" w:cs="Calibri"/>
                <w:color w:val="000000"/>
                <w:szCs w:val="20"/>
              </w:rPr>
              <w:t>Rritja</w:t>
            </w:r>
            <w:proofErr w:type="spellEnd"/>
            <w:r w:rsidRPr="00511956">
              <w:rPr>
                <w:rFonts w:eastAsia="Calibri" w:cs="Calibri"/>
                <w:color w:val="000000"/>
                <w:szCs w:val="20"/>
              </w:rPr>
              <w:t xml:space="preserve"> (</w:t>
            </w:r>
            <w:proofErr w:type="spellStart"/>
            <w:r w:rsidRPr="00511956">
              <w:rPr>
                <w:rFonts w:eastAsia="Calibri" w:cs="Calibri"/>
                <w:color w:val="000000"/>
                <w:szCs w:val="20"/>
              </w:rPr>
              <w:t>zgjerimi</w:t>
            </w:r>
            <w:proofErr w:type="spellEnd"/>
            <w:r w:rsidRPr="00511956">
              <w:rPr>
                <w:rFonts w:eastAsia="Calibri" w:cs="Calibri"/>
                <w:color w:val="000000"/>
                <w:szCs w:val="20"/>
              </w:rPr>
              <w:t xml:space="preserve">) </w:t>
            </w:r>
            <w:proofErr w:type="spellStart"/>
            <w:r w:rsidRPr="00511956">
              <w:rPr>
                <w:rFonts w:eastAsia="Calibri" w:cs="Calibri"/>
                <w:color w:val="000000"/>
                <w:szCs w:val="20"/>
              </w:rPr>
              <w:t>i</w:t>
            </w:r>
            <w:proofErr w:type="spellEnd"/>
            <w:r w:rsidRPr="00511956">
              <w:rPr>
                <w:rFonts w:eastAsia="Calibri" w:cs="Calibri"/>
                <w:color w:val="000000"/>
                <w:szCs w:val="20"/>
              </w:rPr>
              <w:t xml:space="preserve"> </w:t>
            </w:r>
            <w:proofErr w:type="spellStart"/>
            <w:r w:rsidRPr="00511956">
              <w:rPr>
                <w:rFonts w:eastAsia="Calibri" w:cs="Calibri"/>
                <w:color w:val="000000"/>
                <w:szCs w:val="20"/>
              </w:rPr>
              <w:t>sipërfaqeve</w:t>
            </w:r>
            <w:proofErr w:type="spellEnd"/>
            <w:r w:rsidRPr="00511956">
              <w:rPr>
                <w:rFonts w:eastAsia="Calibri" w:cs="Calibri"/>
                <w:color w:val="000000"/>
                <w:szCs w:val="20"/>
              </w:rPr>
              <w:t xml:space="preserve"> </w:t>
            </w:r>
            <w:proofErr w:type="spellStart"/>
            <w:r w:rsidRPr="00511956">
              <w:rPr>
                <w:rFonts w:eastAsia="Calibri" w:cs="Calibri"/>
                <w:color w:val="000000"/>
                <w:szCs w:val="20"/>
              </w:rPr>
              <w:t>pyjore</w:t>
            </w:r>
            <w:proofErr w:type="spellEnd"/>
            <w:r w:rsidRPr="00511956">
              <w:rPr>
                <w:rFonts w:eastAsia="Calibri" w:cs="Calibri"/>
                <w:color w:val="000000"/>
                <w:szCs w:val="20"/>
              </w:rPr>
              <w:t>.</w:t>
            </w:r>
          </w:p>
        </w:tc>
      </w:tr>
      <w:tr w:rsidR="00511956" w14:paraId="08EE5D3C"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EE35DD9" w14:textId="77777777" w:rsidR="00511956" w:rsidRDefault="00511956" w:rsidP="00511956">
            <w:proofErr w:type="spellStart"/>
            <w:r w:rsidRPr="00C43636">
              <w:t>Buxheti</w:t>
            </w:r>
            <w:proofErr w:type="spellEnd"/>
            <w:r w:rsidRPr="00C43636">
              <w:t xml:space="preserve"> (</w:t>
            </w:r>
            <w:proofErr w:type="spellStart"/>
            <w:r w:rsidRPr="00C43636">
              <w:t>Burimi</w:t>
            </w:r>
            <w:proofErr w:type="spellEnd"/>
            <w:r w:rsidRPr="00C43636">
              <w:t xml:space="preserve"> </w:t>
            </w:r>
            <w:proofErr w:type="spellStart"/>
            <w:r w:rsidRPr="00C43636">
              <w:t>i</w:t>
            </w:r>
            <w:proofErr w:type="spellEnd"/>
            <w:r w:rsidRPr="00C43636">
              <w:t xml:space="preserve"> </w:t>
            </w:r>
            <w:proofErr w:type="spellStart"/>
            <w:r w:rsidRPr="00C43636">
              <w:t>buxhetimit</w:t>
            </w:r>
            <w:proofErr w:type="spellEnd"/>
            <w:r w:rsidRPr="00C43636">
              <w:t>)</w:t>
            </w:r>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39437C7" w14:textId="77777777" w:rsidR="00511956" w:rsidRPr="00EE7FDD" w:rsidRDefault="00511956" w:rsidP="00511956">
            <w:pPr>
              <w:spacing w:before="0" w:after="240"/>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proofErr w:type="spellStart"/>
            <w:r w:rsidRPr="00511956">
              <w:rPr>
                <w:rFonts w:eastAsia="Calibri" w:cs="Calibri"/>
                <w:color w:val="000000"/>
                <w:szCs w:val="20"/>
              </w:rPr>
              <w:t>Buxheti</w:t>
            </w:r>
            <w:proofErr w:type="spellEnd"/>
            <w:r w:rsidRPr="00511956">
              <w:rPr>
                <w:rFonts w:eastAsia="Calibri" w:cs="Calibri"/>
                <w:color w:val="000000"/>
                <w:szCs w:val="20"/>
              </w:rPr>
              <w:t xml:space="preserve"> </w:t>
            </w:r>
            <w:proofErr w:type="spellStart"/>
            <w:r w:rsidRPr="00511956">
              <w:rPr>
                <w:rFonts w:eastAsia="Calibri" w:cs="Calibri"/>
                <w:color w:val="000000"/>
                <w:szCs w:val="20"/>
              </w:rPr>
              <w:t>i</w:t>
            </w:r>
            <w:proofErr w:type="spellEnd"/>
            <w:r w:rsidRPr="00511956">
              <w:rPr>
                <w:rFonts w:eastAsia="Calibri" w:cs="Calibri"/>
                <w:color w:val="000000"/>
                <w:szCs w:val="20"/>
              </w:rPr>
              <w:t xml:space="preserve"> </w:t>
            </w:r>
            <w:proofErr w:type="spellStart"/>
            <w:r w:rsidRPr="00511956">
              <w:rPr>
                <w:rFonts w:eastAsia="Calibri" w:cs="Calibri"/>
                <w:color w:val="000000"/>
                <w:szCs w:val="20"/>
              </w:rPr>
              <w:t>planifikuar</w:t>
            </w:r>
            <w:proofErr w:type="spellEnd"/>
            <w:r w:rsidRPr="00511956">
              <w:rPr>
                <w:rFonts w:eastAsia="Calibri" w:cs="Calibri"/>
                <w:color w:val="000000"/>
                <w:szCs w:val="20"/>
              </w:rPr>
              <w:t xml:space="preserve"> </w:t>
            </w:r>
            <w:proofErr w:type="spellStart"/>
            <w:r w:rsidRPr="00511956">
              <w:rPr>
                <w:rFonts w:eastAsia="Calibri" w:cs="Calibri"/>
                <w:color w:val="000000"/>
                <w:szCs w:val="20"/>
              </w:rPr>
              <w:t>për</w:t>
            </w:r>
            <w:proofErr w:type="spellEnd"/>
            <w:r w:rsidRPr="00511956">
              <w:rPr>
                <w:rFonts w:eastAsia="Calibri" w:cs="Calibri"/>
                <w:color w:val="000000"/>
                <w:szCs w:val="20"/>
              </w:rPr>
              <w:t xml:space="preserve"> </w:t>
            </w:r>
            <w:proofErr w:type="spellStart"/>
            <w:r w:rsidRPr="00511956">
              <w:rPr>
                <w:rFonts w:eastAsia="Calibri" w:cs="Calibri"/>
                <w:color w:val="000000"/>
                <w:szCs w:val="20"/>
              </w:rPr>
              <w:t>vitin</w:t>
            </w:r>
            <w:proofErr w:type="spellEnd"/>
            <w:r w:rsidRPr="00511956">
              <w:rPr>
                <w:rFonts w:eastAsia="Calibri" w:cs="Calibri"/>
                <w:color w:val="000000"/>
                <w:szCs w:val="20"/>
              </w:rPr>
              <w:t xml:space="preserve"> 2024 </w:t>
            </w:r>
            <w:proofErr w:type="spellStart"/>
            <w:r w:rsidRPr="00511956">
              <w:rPr>
                <w:rFonts w:eastAsia="Calibri" w:cs="Calibri"/>
                <w:color w:val="000000"/>
                <w:szCs w:val="20"/>
              </w:rPr>
              <w:t>është</w:t>
            </w:r>
            <w:proofErr w:type="spellEnd"/>
            <w:r w:rsidRPr="00511956">
              <w:rPr>
                <w:rFonts w:eastAsia="Calibri" w:cs="Calibri"/>
                <w:color w:val="000000"/>
                <w:szCs w:val="20"/>
              </w:rPr>
              <w:t xml:space="preserve"> 1.5 mil. euro.</w:t>
            </w:r>
            <w:r w:rsidRPr="00EE7FDD">
              <w:rPr>
                <w:rFonts w:eastAsia="Calibri" w:cs="Calibri"/>
                <w:color w:val="000000"/>
                <w:szCs w:val="20"/>
              </w:rPr>
              <w:t xml:space="preserve"> </w:t>
            </w:r>
          </w:p>
          <w:p w14:paraId="182CC781" w14:textId="77777777" w:rsidR="00511956" w:rsidRPr="00EE7FDD" w:rsidRDefault="00511956" w:rsidP="00511956">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proofErr w:type="spellStart"/>
            <w:r w:rsidRPr="00511956">
              <w:rPr>
                <w:rFonts w:eastAsia="Calibri" w:cs="Calibri"/>
                <w:color w:val="000000"/>
                <w:szCs w:val="20"/>
              </w:rPr>
              <w:t>Burimi</w:t>
            </w:r>
            <w:proofErr w:type="spellEnd"/>
            <w:r w:rsidRPr="00511956">
              <w:rPr>
                <w:rFonts w:eastAsia="Calibri" w:cs="Calibri"/>
                <w:color w:val="000000"/>
                <w:szCs w:val="20"/>
              </w:rPr>
              <w:t xml:space="preserve">: </w:t>
            </w:r>
            <w:proofErr w:type="spellStart"/>
            <w:r w:rsidRPr="00511956">
              <w:rPr>
                <w:rFonts w:eastAsia="Calibri" w:cs="Calibri"/>
                <w:color w:val="000000"/>
                <w:szCs w:val="20"/>
              </w:rPr>
              <w:t>Buxheti</w:t>
            </w:r>
            <w:proofErr w:type="spellEnd"/>
            <w:r w:rsidRPr="00511956">
              <w:rPr>
                <w:rFonts w:eastAsia="Calibri" w:cs="Calibri"/>
                <w:color w:val="000000"/>
                <w:szCs w:val="20"/>
              </w:rPr>
              <w:t xml:space="preserve"> </w:t>
            </w:r>
            <w:proofErr w:type="spellStart"/>
            <w:r w:rsidRPr="00511956">
              <w:rPr>
                <w:rFonts w:eastAsia="Calibri" w:cs="Calibri"/>
                <w:color w:val="000000"/>
                <w:szCs w:val="20"/>
              </w:rPr>
              <w:t>i</w:t>
            </w:r>
            <w:proofErr w:type="spellEnd"/>
            <w:r w:rsidRPr="00511956">
              <w:rPr>
                <w:rFonts w:eastAsia="Calibri" w:cs="Calibri"/>
                <w:color w:val="000000"/>
                <w:szCs w:val="20"/>
              </w:rPr>
              <w:t xml:space="preserve"> </w:t>
            </w:r>
            <w:proofErr w:type="spellStart"/>
            <w:r w:rsidRPr="00511956">
              <w:rPr>
                <w:rFonts w:eastAsia="Calibri" w:cs="Calibri"/>
                <w:color w:val="000000"/>
                <w:szCs w:val="20"/>
              </w:rPr>
              <w:t>Kosovës</w:t>
            </w:r>
            <w:proofErr w:type="spellEnd"/>
            <w:r w:rsidRPr="00511956">
              <w:rPr>
                <w:rFonts w:eastAsia="Calibri" w:cs="Calibri"/>
                <w:color w:val="000000"/>
                <w:szCs w:val="20"/>
              </w:rPr>
              <w:t xml:space="preserve"> </w:t>
            </w:r>
            <w:proofErr w:type="spellStart"/>
            <w:r w:rsidRPr="00511956">
              <w:rPr>
                <w:rFonts w:eastAsia="Calibri" w:cs="Calibri"/>
                <w:color w:val="000000"/>
                <w:szCs w:val="20"/>
              </w:rPr>
              <w:t>dhe</w:t>
            </w:r>
            <w:proofErr w:type="spellEnd"/>
            <w:r w:rsidRPr="00511956">
              <w:rPr>
                <w:rFonts w:eastAsia="Calibri" w:cs="Calibri"/>
                <w:color w:val="000000"/>
                <w:szCs w:val="20"/>
              </w:rPr>
              <w:t xml:space="preserve"> </w:t>
            </w:r>
            <w:proofErr w:type="spellStart"/>
            <w:r w:rsidRPr="00511956">
              <w:rPr>
                <w:rFonts w:eastAsia="Calibri" w:cs="Calibri"/>
                <w:color w:val="000000"/>
                <w:szCs w:val="20"/>
              </w:rPr>
              <w:t>Donatorët</w:t>
            </w:r>
            <w:proofErr w:type="spellEnd"/>
            <w:r w:rsidRPr="00511956">
              <w:rPr>
                <w:rFonts w:eastAsia="Calibri" w:cs="Calibri"/>
                <w:color w:val="000000"/>
                <w:szCs w:val="20"/>
              </w:rPr>
              <w:t>.</w:t>
            </w:r>
          </w:p>
        </w:tc>
      </w:tr>
      <w:tr w:rsidR="00AC55DA" w14:paraId="2BFF2F11"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3B7B7135" w14:textId="77777777" w:rsidR="00AC55DA" w:rsidRPr="00EE7FDD" w:rsidRDefault="00511956" w:rsidP="007610AC">
            <w:pPr>
              <w:spacing w:before="0"/>
              <w:rPr>
                <w:rFonts w:eastAsia="Calibri" w:cs="Calibri"/>
                <w:color w:val="000000"/>
                <w:szCs w:val="20"/>
              </w:rPr>
            </w:pPr>
            <w:proofErr w:type="spellStart"/>
            <w:r w:rsidRPr="00511956">
              <w:rPr>
                <w:rFonts w:eastAsia="Calibri" w:cs="Calibri"/>
                <w:color w:val="000000"/>
                <w:szCs w:val="20"/>
              </w:rPr>
              <w:t>Subjekti</w:t>
            </w:r>
            <w:proofErr w:type="spellEnd"/>
            <w:r w:rsidRPr="00511956">
              <w:rPr>
                <w:rFonts w:eastAsia="Calibri" w:cs="Calibri"/>
                <w:color w:val="000000"/>
                <w:szCs w:val="20"/>
              </w:rPr>
              <w:t xml:space="preserve"> </w:t>
            </w:r>
            <w:proofErr w:type="spellStart"/>
            <w:r w:rsidRPr="00511956">
              <w:rPr>
                <w:rFonts w:eastAsia="Calibri" w:cs="Calibri"/>
                <w:color w:val="000000"/>
                <w:szCs w:val="20"/>
              </w:rPr>
              <w:t>zbatues</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09B2D0C1" w14:textId="77777777" w:rsidR="00AC55DA" w:rsidRPr="00EE7FDD" w:rsidRDefault="00511956" w:rsidP="007610AC">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511956">
              <w:rPr>
                <w:rFonts w:eastAsia="Calibri" w:cs="Calibri"/>
                <w:color w:val="000000"/>
                <w:szCs w:val="20"/>
              </w:rPr>
              <w:t xml:space="preserve">MBPZHR, APK, MPMS, PPP, </w:t>
            </w:r>
            <w:proofErr w:type="spellStart"/>
            <w:r w:rsidRPr="00511956">
              <w:rPr>
                <w:rFonts w:eastAsia="Calibri" w:cs="Calibri"/>
                <w:color w:val="000000"/>
                <w:szCs w:val="20"/>
              </w:rPr>
              <w:t>Donatorët</w:t>
            </w:r>
            <w:proofErr w:type="spellEnd"/>
            <w:r w:rsidRPr="00511956">
              <w:rPr>
                <w:rFonts w:eastAsia="Calibri" w:cs="Calibri"/>
                <w:color w:val="000000"/>
                <w:szCs w:val="20"/>
              </w:rPr>
              <w:t>.</w:t>
            </w:r>
          </w:p>
        </w:tc>
      </w:tr>
    </w:tbl>
    <w:p w14:paraId="77BD666E" w14:textId="77777777" w:rsidR="00AC55DA" w:rsidRDefault="00AC55DA" w:rsidP="00AC55DA">
      <w:pPr>
        <w:spacing w:before="0" w:after="200" w:line="276" w:lineRule="auto"/>
        <w:jc w:val="both"/>
        <w:rPr>
          <w:rFonts w:eastAsia="Calibri" w:cs="Calibri"/>
          <w:szCs w:val="22"/>
        </w:rPr>
      </w:pPr>
    </w:p>
    <w:tbl>
      <w:tblPr>
        <w:tblStyle w:val="GridTable4-Accent1"/>
        <w:tblW w:w="8765" w:type="dxa"/>
        <w:tblLayout w:type="fixed"/>
        <w:tblLook w:val="04A0" w:firstRow="1" w:lastRow="0" w:firstColumn="1" w:lastColumn="0" w:noHBand="0" w:noVBand="1"/>
      </w:tblPr>
      <w:tblGrid>
        <w:gridCol w:w="2746"/>
        <w:gridCol w:w="6019"/>
      </w:tblGrid>
      <w:tr w:rsidR="00AC55DA" w14:paraId="6FCFC622" w14:textId="77777777" w:rsidTr="007610AC">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380F8033" w14:textId="77777777" w:rsidR="00AC55DA" w:rsidRPr="00EE7FDD" w:rsidRDefault="000D501A" w:rsidP="007610AC">
            <w:pPr>
              <w:spacing w:before="0"/>
              <w:rPr>
                <w:szCs w:val="20"/>
              </w:rPr>
            </w:pPr>
            <w:r>
              <w:rPr>
                <w:rFonts w:eastAsia="Calibri" w:cs="Calibri"/>
                <w:color w:val="E7E6E6" w:themeColor="background2"/>
                <w:szCs w:val="20"/>
              </w:rPr>
              <w:t xml:space="preserve">Masa e </w:t>
            </w:r>
            <w:proofErr w:type="spellStart"/>
            <w:r>
              <w:rPr>
                <w:rFonts w:eastAsia="Calibri" w:cs="Calibri"/>
                <w:color w:val="E7E6E6" w:themeColor="background2"/>
                <w:szCs w:val="20"/>
              </w:rPr>
              <w:t>Politikës</w:t>
            </w:r>
            <w:proofErr w:type="spellEnd"/>
            <w:r>
              <w:rPr>
                <w:rFonts w:eastAsia="Calibri" w:cs="Calibri"/>
                <w:color w:val="E7E6E6" w:themeColor="background2"/>
                <w:szCs w:val="20"/>
              </w:rPr>
              <w:t xml:space="preserve"> </w:t>
            </w:r>
          </w:p>
        </w:tc>
        <w:tc>
          <w:tcPr>
            <w:tcW w:w="6019" w:type="dxa"/>
            <w:tcBorders>
              <w:top w:val="single" w:sz="8" w:space="0" w:color="5B9BD5" w:themeColor="accent1"/>
              <w:left w:val="nil"/>
              <w:bottom w:val="single" w:sz="8" w:space="0" w:color="5B9BD5" w:themeColor="accent1"/>
              <w:right w:val="nil"/>
            </w:tcBorders>
            <w:tcMar>
              <w:left w:w="108" w:type="dxa"/>
              <w:right w:w="108" w:type="dxa"/>
            </w:tcMar>
          </w:tcPr>
          <w:p w14:paraId="45B5F048" w14:textId="77777777" w:rsidR="00AC55DA" w:rsidRPr="00EE7FDD" w:rsidRDefault="000D501A" w:rsidP="007610AC">
            <w:pPr>
              <w:spacing w:before="0"/>
              <w:cnfStyle w:val="100000000000" w:firstRow="1" w:lastRow="0" w:firstColumn="0" w:lastColumn="0" w:oddVBand="0" w:evenVBand="0" w:oddHBand="0" w:evenHBand="0" w:firstRowFirstColumn="0" w:firstRowLastColumn="0" w:lastRowFirstColumn="0" w:lastRowLastColumn="0"/>
              <w:rPr>
                <w:szCs w:val="20"/>
              </w:rPr>
            </w:pPr>
            <w:proofErr w:type="spellStart"/>
            <w:r>
              <w:rPr>
                <w:rFonts w:eastAsia="Calibri" w:cs="Calibri"/>
                <w:color w:val="E7E6E6" w:themeColor="background2"/>
                <w:szCs w:val="20"/>
              </w:rPr>
              <w:t>Përshkrimi</w:t>
            </w:r>
            <w:proofErr w:type="spellEnd"/>
            <w:r>
              <w:rPr>
                <w:rFonts w:eastAsia="Calibri" w:cs="Calibri"/>
                <w:color w:val="E7E6E6" w:themeColor="background2"/>
                <w:szCs w:val="20"/>
              </w:rPr>
              <w:t xml:space="preserve"> </w:t>
            </w:r>
          </w:p>
        </w:tc>
      </w:tr>
      <w:tr w:rsidR="005322F4" w14:paraId="2FE581F1"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0F0E73D" w14:textId="77777777" w:rsidR="005322F4" w:rsidRPr="000C48B1" w:rsidRDefault="005322F4" w:rsidP="005322F4">
            <w:proofErr w:type="spellStart"/>
            <w:r w:rsidRPr="000C48B1">
              <w:t>Titulli</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4E3BD65" w14:textId="77777777" w:rsidR="005322F4" w:rsidRPr="00EE7FDD" w:rsidRDefault="005322F4" w:rsidP="005322F4">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sidRPr="005322F4">
              <w:rPr>
                <w:rFonts w:eastAsia="Calibri" w:cs="Calibri"/>
                <w:color w:val="000000"/>
                <w:szCs w:val="20"/>
              </w:rPr>
              <w:t>Mbrojtja</w:t>
            </w:r>
            <w:proofErr w:type="spellEnd"/>
            <w:r w:rsidRPr="005322F4">
              <w:rPr>
                <w:rFonts w:eastAsia="Calibri" w:cs="Calibri"/>
                <w:color w:val="000000"/>
                <w:szCs w:val="20"/>
              </w:rPr>
              <w:t xml:space="preserve"> e </w:t>
            </w:r>
            <w:proofErr w:type="spellStart"/>
            <w:r w:rsidRPr="005322F4">
              <w:rPr>
                <w:rFonts w:eastAsia="Calibri" w:cs="Calibri"/>
                <w:color w:val="000000"/>
                <w:szCs w:val="20"/>
              </w:rPr>
              <w:t>burimeve</w:t>
            </w:r>
            <w:proofErr w:type="spellEnd"/>
            <w:r w:rsidRPr="005322F4">
              <w:rPr>
                <w:rFonts w:eastAsia="Calibri" w:cs="Calibri"/>
                <w:color w:val="000000"/>
                <w:szCs w:val="20"/>
              </w:rPr>
              <w:t xml:space="preserve"> </w:t>
            </w:r>
            <w:proofErr w:type="spellStart"/>
            <w:r w:rsidRPr="005322F4">
              <w:rPr>
                <w:rFonts w:eastAsia="Calibri" w:cs="Calibri"/>
                <w:color w:val="000000"/>
                <w:szCs w:val="20"/>
              </w:rPr>
              <w:t>pyjore</w:t>
            </w:r>
            <w:proofErr w:type="spellEnd"/>
          </w:p>
        </w:tc>
      </w:tr>
      <w:tr w:rsidR="005322F4" w14:paraId="5F7AE6F1"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12B6C183" w14:textId="77777777" w:rsidR="005322F4" w:rsidRPr="000C48B1" w:rsidRDefault="005322F4" w:rsidP="005322F4">
            <w:proofErr w:type="spellStart"/>
            <w:r w:rsidRPr="000C48B1">
              <w:t>Afati</w:t>
            </w:r>
            <w:proofErr w:type="spellEnd"/>
            <w:r w:rsidRPr="000C48B1">
              <w:t xml:space="preserve"> </w:t>
            </w:r>
            <w:proofErr w:type="spellStart"/>
            <w:r w:rsidRPr="000C48B1">
              <w:t>kohor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082A7298" w14:textId="77777777" w:rsidR="005322F4" w:rsidRPr="00EE7FDD" w:rsidRDefault="005322F4" w:rsidP="005322F4">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EE7FDD">
              <w:rPr>
                <w:rFonts w:eastAsia="Calibri" w:cs="Calibri"/>
                <w:color w:val="000000"/>
                <w:szCs w:val="20"/>
              </w:rPr>
              <w:t>2022-2030</w:t>
            </w:r>
          </w:p>
        </w:tc>
      </w:tr>
      <w:tr w:rsidR="005322F4" w14:paraId="6FE62928"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8FA8E76" w14:textId="77777777" w:rsidR="005322F4" w:rsidRPr="000C48B1" w:rsidRDefault="005322F4" w:rsidP="005322F4">
            <w:proofErr w:type="spellStart"/>
            <w:r w:rsidRPr="000C48B1">
              <w:t>Baza</w:t>
            </w:r>
            <w:proofErr w:type="spellEnd"/>
            <w:r w:rsidRPr="000C48B1">
              <w:t xml:space="preserve"> </w:t>
            </w:r>
            <w:proofErr w:type="spellStart"/>
            <w:r w:rsidRPr="000C48B1">
              <w:t>ligjore</w:t>
            </w:r>
            <w:proofErr w:type="spellEnd"/>
            <w:r w:rsidRPr="000C48B1">
              <w:t xml:space="preserve"> </w:t>
            </w:r>
            <w:proofErr w:type="spellStart"/>
            <w:r w:rsidRPr="000C48B1">
              <w:t>dhe</w:t>
            </w:r>
            <w:proofErr w:type="spellEnd"/>
            <w:r w:rsidRPr="000C48B1">
              <w:t xml:space="preserve"> </w:t>
            </w:r>
            <w:proofErr w:type="spellStart"/>
            <w:r w:rsidRPr="000C48B1">
              <w:t>dokumentet</w:t>
            </w:r>
            <w:proofErr w:type="spellEnd"/>
            <w:r w:rsidRPr="000C48B1">
              <w:t xml:space="preserve"> e </w:t>
            </w:r>
            <w:proofErr w:type="spellStart"/>
            <w:r w:rsidRPr="000C48B1">
              <w:t>planifikimit</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F37EF5B" w14:textId="77777777" w:rsidR="005322F4" w:rsidRPr="00EE7FDD" w:rsidRDefault="005322F4" w:rsidP="005322F4">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Pr>
                <w:rFonts w:eastAsia="Calibri" w:cs="Calibri"/>
                <w:color w:val="000000"/>
                <w:szCs w:val="20"/>
              </w:rPr>
              <w:t>Strategjia</w:t>
            </w:r>
            <w:proofErr w:type="spellEnd"/>
            <w:r>
              <w:rPr>
                <w:rFonts w:eastAsia="Calibri" w:cs="Calibri"/>
                <w:color w:val="000000"/>
                <w:szCs w:val="20"/>
              </w:rPr>
              <w:t xml:space="preserve"> e </w:t>
            </w:r>
            <w:proofErr w:type="spellStart"/>
            <w:r>
              <w:rPr>
                <w:rFonts w:eastAsia="Calibri" w:cs="Calibri"/>
                <w:color w:val="000000"/>
                <w:szCs w:val="20"/>
              </w:rPr>
              <w:t>Pyjeve</w:t>
            </w:r>
            <w:proofErr w:type="spellEnd"/>
            <w:r>
              <w:rPr>
                <w:rFonts w:eastAsia="Calibri" w:cs="Calibri"/>
                <w:color w:val="000000"/>
                <w:szCs w:val="20"/>
              </w:rPr>
              <w:t xml:space="preserve"> </w:t>
            </w:r>
            <w:r w:rsidRPr="00EE7FDD">
              <w:rPr>
                <w:rFonts w:eastAsia="Calibri" w:cs="Calibri"/>
                <w:color w:val="000000"/>
                <w:szCs w:val="20"/>
              </w:rPr>
              <w:t>2022-2030.</w:t>
            </w:r>
          </w:p>
        </w:tc>
      </w:tr>
      <w:tr w:rsidR="005322F4" w14:paraId="30B76B77"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6BC5DF16" w14:textId="77777777" w:rsidR="005322F4" w:rsidRPr="000C48B1" w:rsidRDefault="005322F4" w:rsidP="005322F4">
            <w:proofErr w:type="spellStart"/>
            <w:r w:rsidRPr="000C48B1">
              <w:t>Objektivi</w:t>
            </w:r>
            <w:proofErr w:type="spellEnd"/>
            <w:r w:rsidRPr="000C48B1">
              <w:t xml:space="preserve"> </w:t>
            </w:r>
            <w:proofErr w:type="spellStart"/>
            <w:r w:rsidRPr="000C48B1">
              <w:t>Kryesor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210C3D10" w14:textId="77777777" w:rsidR="005322F4" w:rsidRPr="005322F4" w:rsidRDefault="005322F4" w:rsidP="005322F4">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roofErr w:type="spellStart"/>
            <w:r>
              <w:rPr>
                <w:rFonts w:eastAsia="Calibri" w:cs="Calibri"/>
                <w:color w:val="000000"/>
                <w:szCs w:val="20"/>
              </w:rPr>
              <w:t>Objektivi</w:t>
            </w:r>
            <w:proofErr w:type="spellEnd"/>
            <w:r>
              <w:rPr>
                <w:rFonts w:eastAsia="Calibri" w:cs="Calibri"/>
                <w:color w:val="000000"/>
                <w:szCs w:val="20"/>
              </w:rPr>
              <w:t xml:space="preserve"> </w:t>
            </w:r>
            <w:proofErr w:type="spellStart"/>
            <w:r>
              <w:rPr>
                <w:rFonts w:eastAsia="Calibri" w:cs="Calibri"/>
                <w:color w:val="000000"/>
                <w:szCs w:val="20"/>
              </w:rPr>
              <w:t>specifik</w:t>
            </w:r>
            <w:proofErr w:type="spellEnd"/>
            <w:r>
              <w:rPr>
                <w:rFonts w:eastAsia="Calibri" w:cs="Calibri"/>
                <w:color w:val="000000"/>
                <w:szCs w:val="20"/>
              </w:rPr>
              <w:t xml:space="preserve"> 2.1.: </w:t>
            </w:r>
            <w:proofErr w:type="spellStart"/>
            <w:r w:rsidRPr="005322F4">
              <w:rPr>
                <w:rFonts w:eastAsia="Calibri" w:cs="Calibri"/>
                <w:color w:val="000000"/>
                <w:szCs w:val="20"/>
              </w:rPr>
              <w:t>Reduktohen</w:t>
            </w:r>
            <w:proofErr w:type="spellEnd"/>
            <w:r w:rsidRPr="005322F4">
              <w:rPr>
                <w:rFonts w:eastAsia="Calibri" w:cs="Calibri"/>
                <w:color w:val="000000"/>
                <w:szCs w:val="20"/>
              </w:rPr>
              <w:t xml:space="preserve"> </w:t>
            </w:r>
            <w:proofErr w:type="spellStart"/>
            <w:r w:rsidRPr="005322F4">
              <w:rPr>
                <w:rFonts w:eastAsia="Calibri" w:cs="Calibri"/>
                <w:color w:val="000000"/>
                <w:szCs w:val="20"/>
              </w:rPr>
              <w:t>ndërhyrjet</w:t>
            </w:r>
            <w:proofErr w:type="spellEnd"/>
            <w:r w:rsidRPr="005322F4">
              <w:rPr>
                <w:rFonts w:eastAsia="Calibri" w:cs="Calibri"/>
                <w:color w:val="000000"/>
                <w:szCs w:val="20"/>
              </w:rPr>
              <w:t xml:space="preserve"> e </w:t>
            </w:r>
            <w:proofErr w:type="spellStart"/>
            <w:r w:rsidRPr="005322F4">
              <w:rPr>
                <w:rFonts w:eastAsia="Calibri" w:cs="Calibri"/>
                <w:color w:val="000000"/>
                <w:szCs w:val="20"/>
              </w:rPr>
              <w:t>paligjshme</w:t>
            </w:r>
            <w:proofErr w:type="spellEnd"/>
            <w:r w:rsidRPr="005322F4">
              <w:rPr>
                <w:rFonts w:eastAsia="Calibri" w:cs="Calibri"/>
                <w:color w:val="000000"/>
                <w:szCs w:val="20"/>
              </w:rPr>
              <w:t xml:space="preserve"> </w:t>
            </w:r>
            <w:proofErr w:type="spellStart"/>
            <w:r w:rsidRPr="005322F4">
              <w:rPr>
                <w:rFonts w:eastAsia="Calibri" w:cs="Calibri"/>
                <w:color w:val="000000"/>
                <w:szCs w:val="20"/>
              </w:rPr>
              <w:t>në</w:t>
            </w:r>
            <w:proofErr w:type="spellEnd"/>
            <w:r w:rsidRPr="005322F4">
              <w:rPr>
                <w:rFonts w:eastAsia="Calibri" w:cs="Calibri"/>
                <w:color w:val="000000"/>
                <w:szCs w:val="20"/>
              </w:rPr>
              <w:t xml:space="preserve"> </w:t>
            </w:r>
            <w:proofErr w:type="spellStart"/>
            <w:r w:rsidRPr="005322F4">
              <w:rPr>
                <w:rFonts w:eastAsia="Calibri" w:cs="Calibri"/>
                <w:color w:val="000000"/>
                <w:szCs w:val="20"/>
              </w:rPr>
              <w:t>pyje</w:t>
            </w:r>
            <w:proofErr w:type="spellEnd"/>
            <w:r w:rsidRPr="005322F4">
              <w:rPr>
                <w:rFonts w:eastAsia="Calibri" w:cs="Calibri"/>
                <w:color w:val="000000"/>
                <w:szCs w:val="20"/>
              </w:rPr>
              <w:t xml:space="preserve">; </w:t>
            </w:r>
            <w:proofErr w:type="spellStart"/>
            <w:r w:rsidRPr="005322F4">
              <w:rPr>
                <w:rFonts w:eastAsia="Calibri" w:cs="Calibri"/>
                <w:color w:val="000000"/>
                <w:szCs w:val="20"/>
              </w:rPr>
              <w:t>Objektivi</w:t>
            </w:r>
            <w:proofErr w:type="spellEnd"/>
            <w:r w:rsidRPr="005322F4">
              <w:rPr>
                <w:rFonts w:eastAsia="Calibri" w:cs="Calibri"/>
                <w:color w:val="000000"/>
                <w:szCs w:val="20"/>
              </w:rPr>
              <w:t xml:space="preserve"> </w:t>
            </w:r>
            <w:proofErr w:type="spellStart"/>
            <w:r w:rsidRPr="005322F4">
              <w:rPr>
                <w:rFonts w:eastAsia="Calibri" w:cs="Calibri"/>
                <w:color w:val="000000"/>
                <w:szCs w:val="20"/>
              </w:rPr>
              <w:t>specifik</w:t>
            </w:r>
            <w:proofErr w:type="spellEnd"/>
            <w:r w:rsidRPr="005322F4">
              <w:rPr>
                <w:rFonts w:eastAsia="Calibri" w:cs="Calibri"/>
                <w:color w:val="000000"/>
                <w:szCs w:val="20"/>
              </w:rPr>
              <w:t xml:space="preserve"> 2.2.: </w:t>
            </w:r>
            <w:proofErr w:type="spellStart"/>
            <w:r w:rsidRPr="005322F4">
              <w:rPr>
                <w:rFonts w:eastAsia="Calibri" w:cs="Calibri"/>
                <w:color w:val="000000"/>
                <w:szCs w:val="20"/>
              </w:rPr>
              <w:t>Konsolidimi</w:t>
            </w:r>
            <w:proofErr w:type="spellEnd"/>
            <w:r w:rsidRPr="005322F4">
              <w:rPr>
                <w:rFonts w:eastAsia="Calibri" w:cs="Calibri"/>
                <w:color w:val="000000"/>
                <w:szCs w:val="20"/>
              </w:rPr>
              <w:t xml:space="preserve"> </w:t>
            </w:r>
            <w:proofErr w:type="spellStart"/>
            <w:r w:rsidRPr="005322F4">
              <w:rPr>
                <w:rFonts w:eastAsia="Calibri" w:cs="Calibri"/>
                <w:color w:val="000000"/>
                <w:szCs w:val="20"/>
              </w:rPr>
              <w:t>i</w:t>
            </w:r>
            <w:proofErr w:type="spellEnd"/>
            <w:r w:rsidRPr="005322F4">
              <w:rPr>
                <w:rFonts w:eastAsia="Calibri" w:cs="Calibri"/>
                <w:color w:val="000000"/>
                <w:szCs w:val="20"/>
              </w:rPr>
              <w:t xml:space="preserve"> </w:t>
            </w:r>
            <w:proofErr w:type="spellStart"/>
            <w:r w:rsidRPr="005322F4">
              <w:rPr>
                <w:rFonts w:eastAsia="Calibri" w:cs="Calibri"/>
                <w:color w:val="000000"/>
                <w:szCs w:val="20"/>
              </w:rPr>
              <w:t>tokave</w:t>
            </w:r>
            <w:proofErr w:type="spellEnd"/>
            <w:r w:rsidRPr="005322F4">
              <w:rPr>
                <w:rFonts w:eastAsia="Calibri" w:cs="Calibri"/>
                <w:color w:val="000000"/>
                <w:szCs w:val="20"/>
              </w:rPr>
              <w:t xml:space="preserve"> </w:t>
            </w:r>
            <w:proofErr w:type="spellStart"/>
            <w:r w:rsidRPr="005322F4">
              <w:rPr>
                <w:rFonts w:eastAsia="Calibri" w:cs="Calibri"/>
                <w:color w:val="000000"/>
                <w:szCs w:val="20"/>
              </w:rPr>
              <w:t>pyjore</w:t>
            </w:r>
            <w:proofErr w:type="spellEnd"/>
            <w:r w:rsidRPr="005322F4">
              <w:rPr>
                <w:rFonts w:eastAsia="Calibri" w:cs="Calibri"/>
                <w:color w:val="000000"/>
                <w:szCs w:val="20"/>
              </w:rPr>
              <w:t xml:space="preserve"> </w:t>
            </w:r>
            <w:proofErr w:type="spellStart"/>
            <w:r w:rsidRPr="005322F4">
              <w:rPr>
                <w:rFonts w:eastAsia="Calibri" w:cs="Calibri"/>
                <w:color w:val="000000"/>
                <w:szCs w:val="20"/>
              </w:rPr>
              <w:t>të</w:t>
            </w:r>
            <w:proofErr w:type="spellEnd"/>
            <w:r w:rsidRPr="005322F4">
              <w:rPr>
                <w:rFonts w:eastAsia="Calibri" w:cs="Calibri"/>
                <w:color w:val="000000"/>
                <w:szCs w:val="20"/>
              </w:rPr>
              <w:t xml:space="preserve"> </w:t>
            </w:r>
            <w:proofErr w:type="spellStart"/>
            <w:r w:rsidRPr="005322F4">
              <w:rPr>
                <w:rFonts w:eastAsia="Calibri" w:cs="Calibri"/>
                <w:color w:val="000000"/>
                <w:szCs w:val="20"/>
              </w:rPr>
              <w:t>fragmentuara</w:t>
            </w:r>
            <w:proofErr w:type="spellEnd"/>
            <w:r w:rsidRPr="005322F4">
              <w:rPr>
                <w:rFonts w:eastAsia="Calibri" w:cs="Calibri"/>
                <w:color w:val="000000"/>
                <w:szCs w:val="20"/>
              </w:rPr>
              <w:t>;</w:t>
            </w:r>
          </w:p>
          <w:p w14:paraId="6D8F6235" w14:textId="77777777" w:rsidR="005322F4" w:rsidRPr="00EE7FDD" w:rsidRDefault="005322F4" w:rsidP="005322F4">
            <w:pPr>
              <w:spacing w:before="0"/>
              <w:cnfStyle w:val="000000000000" w:firstRow="0" w:lastRow="0" w:firstColumn="0" w:lastColumn="0" w:oddVBand="0" w:evenVBand="0" w:oddHBand="0" w:evenHBand="0" w:firstRowFirstColumn="0" w:firstRowLastColumn="0" w:lastRowFirstColumn="0" w:lastRowLastColumn="0"/>
              <w:rPr>
                <w:rFonts w:cs="Calibri"/>
                <w:szCs w:val="20"/>
              </w:rPr>
            </w:pPr>
            <w:proofErr w:type="spellStart"/>
            <w:r w:rsidRPr="005322F4">
              <w:rPr>
                <w:rFonts w:eastAsia="Calibri" w:cs="Calibri"/>
                <w:color w:val="000000"/>
                <w:szCs w:val="20"/>
              </w:rPr>
              <w:t>Objektivi</w:t>
            </w:r>
            <w:proofErr w:type="spellEnd"/>
            <w:r w:rsidRPr="005322F4">
              <w:rPr>
                <w:rFonts w:eastAsia="Calibri" w:cs="Calibri"/>
                <w:color w:val="000000"/>
                <w:szCs w:val="20"/>
              </w:rPr>
              <w:t xml:space="preserve"> </w:t>
            </w:r>
            <w:proofErr w:type="spellStart"/>
            <w:r w:rsidRPr="005322F4">
              <w:rPr>
                <w:rFonts w:eastAsia="Calibri" w:cs="Calibri"/>
                <w:color w:val="000000"/>
                <w:szCs w:val="20"/>
              </w:rPr>
              <w:t>specifik</w:t>
            </w:r>
            <w:proofErr w:type="spellEnd"/>
            <w:r w:rsidRPr="005322F4">
              <w:rPr>
                <w:rFonts w:eastAsia="Calibri" w:cs="Calibri"/>
                <w:color w:val="000000"/>
                <w:szCs w:val="20"/>
              </w:rPr>
              <w:t xml:space="preserve"> 2.5.: </w:t>
            </w:r>
            <w:proofErr w:type="spellStart"/>
            <w:r w:rsidRPr="005322F4">
              <w:rPr>
                <w:rFonts w:eastAsia="Calibri" w:cs="Calibri"/>
                <w:color w:val="000000"/>
                <w:szCs w:val="20"/>
              </w:rPr>
              <w:t>Janë</w:t>
            </w:r>
            <w:proofErr w:type="spellEnd"/>
            <w:r w:rsidRPr="005322F4">
              <w:rPr>
                <w:rFonts w:eastAsia="Calibri" w:cs="Calibri"/>
                <w:color w:val="000000"/>
                <w:szCs w:val="20"/>
              </w:rPr>
              <w:t xml:space="preserve"> </w:t>
            </w:r>
            <w:proofErr w:type="spellStart"/>
            <w:r w:rsidRPr="005322F4">
              <w:rPr>
                <w:rFonts w:eastAsia="Calibri" w:cs="Calibri"/>
                <w:color w:val="000000"/>
                <w:szCs w:val="20"/>
              </w:rPr>
              <w:t>marrë</w:t>
            </w:r>
            <w:proofErr w:type="spellEnd"/>
            <w:r w:rsidRPr="005322F4">
              <w:rPr>
                <w:rFonts w:eastAsia="Calibri" w:cs="Calibri"/>
                <w:color w:val="000000"/>
                <w:szCs w:val="20"/>
              </w:rPr>
              <w:t xml:space="preserve"> </w:t>
            </w:r>
            <w:proofErr w:type="spellStart"/>
            <w:r w:rsidRPr="005322F4">
              <w:rPr>
                <w:rFonts w:eastAsia="Calibri" w:cs="Calibri"/>
                <w:color w:val="000000"/>
                <w:szCs w:val="20"/>
              </w:rPr>
              <w:t>masat</w:t>
            </w:r>
            <w:proofErr w:type="spellEnd"/>
            <w:r w:rsidRPr="005322F4">
              <w:rPr>
                <w:rFonts w:eastAsia="Calibri" w:cs="Calibri"/>
                <w:color w:val="000000"/>
                <w:szCs w:val="20"/>
              </w:rPr>
              <w:t xml:space="preserve"> </w:t>
            </w:r>
            <w:proofErr w:type="spellStart"/>
            <w:r w:rsidRPr="005322F4">
              <w:rPr>
                <w:rFonts w:eastAsia="Calibri" w:cs="Calibri"/>
                <w:color w:val="000000"/>
                <w:szCs w:val="20"/>
              </w:rPr>
              <w:t>për</w:t>
            </w:r>
            <w:proofErr w:type="spellEnd"/>
            <w:r w:rsidRPr="005322F4">
              <w:rPr>
                <w:rFonts w:eastAsia="Calibri" w:cs="Calibri"/>
                <w:color w:val="000000"/>
                <w:szCs w:val="20"/>
              </w:rPr>
              <w:t xml:space="preserve"> </w:t>
            </w:r>
            <w:proofErr w:type="spellStart"/>
            <w:r w:rsidRPr="005322F4">
              <w:rPr>
                <w:rFonts w:eastAsia="Calibri" w:cs="Calibri"/>
                <w:color w:val="000000"/>
                <w:szCs w:val="20"/>
              </w:rPr>
              <w:t>parandalimin</w:t>
            </w:r>
            <w:proofErr w:type="spellEnd"/>
            <w:r w:rsidRPr="005322F4">
              <w:rPr>
                <w:rFonts w:eastAsia="Calibri" w:cs="Calibri"/>
                <w:color w:val="000000"/>
                <w:szCs w:val="20"/>
              </w:rPr>
              <w:t xml:space="preserve"> e </w:t>
            </w:r>
            <w:proofErr w:type="spellStart"/>
            <w:r w:rsidRPr="005322F4">
              <w:rPr>
                <w:rFonts w:eastAsia="Calibri" w:cs="Calibri"/>
                <w:color w:val="000000"/>
                <w:szCs w:val="20"/>
              </w:rPr>
              <w:t>zjarreve</w:t>
            </w:r>
            <w:proofErr w:type="spellEnd"/>
            <w:r w:rsidRPr="005322F4">
              <w:rPr>
                <w:rFonts w:eastAsia="Calibri" w:cs="Calibri"/>
                <w:color w:val="000000"/>
                <w:szCs w:val="20"/>
              </w:rPr>
              <w:t xml:space="preserve"> </w:t>
            </w:r>
            <w:proofErr w:type="spellStart"/>
            <w:r w:rsidRPr="005322F4">
              <w:rPr>
                <w:rFonts w:eastAsia="Calibri" w:cs="Calibri"/>
                <w:color w:val="000000"/>
                <w:szCs w:val="20"/>
              </w:rPr>
              <w:t>në</w:t>
            </w:r>
            <w:proofErr w:type="spellEnd"/>
            <w:r w:rsidRPr="005322F4">
              <w:rPr>
                <w:rFonts w:eastAsia="Calibri" w:cs="Calibri"/>
                <w:color w:val="000000"/>
                <w:szCs w:val="20"/>
              </w:rPr>
              <w:t xml:space="preserve"> </w:t>
            </w:r>
            <w:proofErr w:type="spellStart"/>
            <w:r w:rsidRPr="005322F4">
              <w:rPr>
                <w:rFonts w:eastAsia="Calibri" w:cs="Calibri"/>
                <w:color w:val="000000"/>
                <w:szCs w:val="20"/>
              </w:rPr>
              <w:t>pyje</w:t>
            </w:r>
            <w:proofErr w:type="spellEnd"/>
          </w:p>
        </w:tc>
      </w:tr>
      <w:tr w:rsidR="005322F4" w14:paraId="7DA94323"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07A27067" w14:textId="77777777" w:rsidR="005322F4" w:rsidRPr="000C48B1" w:rsidRDefault="005322F4" w:rsidP="005322F4">
            <w:proofErr w:type="spellStart"/>
            <w:r w:rsidRPr="000C48B1">
              <w:t>Rezultatet</w:t>
            </w:r>
            <w:proofErr w:type="spellEnd"/>
            <w:r w:rsidRPr="000C48B1">
              <w:t xml:space="preserve"> </w:t>
            </w:r>
            <w:proofErr w:type="spellStart"/>
            <w:r w:rsidRPr="000C48B1">
              <w:t>që</w:t>
            </w:r>
            <w:proofErr w:type="spellEnd"/>
            <w:r w:rsidRPr="000C48B1">
              <w:t xml:space="preserve"> </w:t>
            </w:r>
            <w:proofErr w:type="spellStart"/>
            <w:r w:rsidRPr="000C48B1">
              <w:t>duhen</w:t>
            </w:r>
            <w:proofErr w:type="spellEnd"/>
            <w:r w:rsidRPr="000C48B1">
              <w:t xml:space="preserve"> </w:t>
            </w:r>
            <w:proofErr w:type="spellStart"/>
            <w:r w:rsidRPr="000C48B1">
              <w:t>arritur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DBECD6C" w14:textId="77777777" w:rsidR="0019646E" w:rsidRPr="0019646E" w:rsidRDefault="0019646E" w:rsidP="0019646E">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19646E">
              <w:rPr>
                <w:rFonts w:cs="Calibri"/>
                <w:color w:val="000000"/>
                <w:szCs w:val="20"/>
              </w:rPr>
              <w:t>Reduktimi</w:t>
            </w:r>
            <w:proofErr w:type="spellEnd"/>
            <w:r w:rsidRPr="0019646E">
              <w:rPr>
                <w:rFonts w:cs="Calibri"/>
                <w:color w:val="000000"/>
                <w:szCs w:val="20"/>
              </w:rPr>
              <w:t xml:space="preserve"> </w:t>
            </w:r>
            <w:proofErr w:type="spellStart"/>
            <w:r w:rsidRPr="0019646E">
              <w:rPr>
                <w:rFonts w:cs="Calibri"/>
                <w:color w:val="000000"/>
                <w:szCs w:val="20"/>
              </w:rPr>
              <w:t>i</w:t>
            </w:r>
            <w:proofErr w:type="spellEnd"/>
            <w:r w:rsidRPr="0019646E">
              <w:rPr>
                <w:rFonts w:cs="Calibri"/>
                <w:color w:val="000000"/>
                <w:szCs w:val="20"/>
              </w:rPr>
              <w:t xml:space="preserve"> </w:t>
            </w:r>
            <w:proofErr w:type="spellStart"/>
            <w:r w:rsidRPr="0019646E">
              <w:rPr>
                <w:rFonts w:cs="Calibri"/>
                <w:color w:val="000000"/>
                <w:szCs w:val="20"/>
              </w:rPr>
              <w:t>prerjeve</w:t>
            </w:r>
            <w:proofErr w:type="spellEnd"/>
            <w:r w:rsidRPr="0019646E">
              <w:rPr>
                <w:rFonts w:cs="Calibri"/>
                <w:color w:val="000000"/>
                <w:szCs w:val="20"/>
              </w:rPr>
              <w:t xml:space="preserve"> </w:t>
            </w:r>
            <w:proofErr w:type="spellStart"/>
            <w:r w:rsidRPr="0019646E">
              <w:rPr>
                <w:rFonts w:cs="Calibri"/>
                <w:color w:val="000000"/>
                <w:szCs w:val="20"/>
              </w:rPr>
              <w:t>të</w:t>
            </w:r>
            <w:proofErr w:type="spellEnd"/>
            <w:r w:rsidRPr="0019646E">
              <w:rPr>
                <w:rFonts w:cs="Calibri"/>
                <w:color w:val="000000"/>
                <w:szCs w:val="20"/>
              </w:rPr>
              <w:t xml:space="preserve"> </w:t>
            </w:r>
            <w:proofErr w:type="spellStart"/>
            <w:r w:rsidRPr="0019646E">
              <w:rPr>
                <w:rFonts w:cs="Calibri"/>
                <w:color w:val="000000"/>
                <w:szCs w:val="20"/>
              </w:rPr>
              <w:t>paligjshme</w:t>
            </w:r>
            <w:proofErr w:type="spellEnd"/>
            <w:r w:rsidRPr="0019646E">
              <w:rPr>
                <w:rFonts w:cs="Calibri"/>
                <w:color w:val="000000"/>
                <w:szCs w:val="20"/>
              </w:rPr>
              <w:t xml:space="preserve"> me 30% </w:t>
            </w:r>
            <w:proofErr w:type="spellStart"/>
            <w:r w:rsidRPr="0019646E">
              <w:rPr>
                <w:rFonts w:cs="Calibri"/>
                <w:color w:val="000000"/>
                <w:szCs w:val="20"/>
              </w:rPr>
              <w:t>në</w:t>
            </w:r>
            <w:proofErr w:type="spellEnd"/>
            <w:r w:rsidRPr="0019646E">
              <w:rPr>
                <w:rFonts w:cs="Calibri"/>
                <w:color w:val="000000"/>
                <w:szCs w:val="20"/>
              </w:rPr>
              <w:t xml:space="preserve"> 2024 </w:t>
            </w:r>
            <w:proofErr w:type="spellStart"/>
            <w:r w:rsidRPr="0019646E">
              <w:rPr>
                <w:rFonts w:cs="Calibri"/>
                <w:color w:val="000000"/>
                <w:szCs w:val="20"/>
              </w:rPr>
              <w:t>dhe</w:t>
            </w:r>
            <w:proofErr w:type="spellEnd"/>
            <w:r w:rsidRPr="0019646E">
              <w:rPr>
                <w:rFonts w:cs="Calibri"/>
                <w:color w:val="000000"/>
                <w:szCs w:val="20"/>
              </w:rPr>
              <w:t xml:space="preserve"> 70% </w:t>
            </w:r>
            <w:proofErr w:type="spellStart"/>
            <w:r w:rsidRPr="0019646E">
              <w:rPr>
                <w:rFonts w:cs="Calibri"/>
                <w:color w:val="000000"/>
                <w:szCs w:val="20"/>
              </w:rPr>
              <w:t>në</w:t>
            </w:r>
            <w:proofErr w:type="spellEnd"/>
            <w:r w:rsidRPr="0019646E">
              <w:rPr>
                <w:rFonts w:cs="Calibri"/>
                <w:color w:val="000000"/>
                <w:szCs w:val="20"/>
              </w:rPr>
              <w:t xml:space="preserve"> 2030, </w:t>
            </w:r>
            <w:proofErr w:type="spellStart"/>
            <w:r w:rsidRPr="0019646E">
              <w:rPr>
                <w:rFonts w:cs="Calibri"/>
                <w:color w:val="000000"/>
                <w:szCs w:val="20"/>
              </w:rPr>
              <w:t>vlera</w:t>
            </w:r>
            <w:proofErr w:type="spellEnd"/>
            <w:r w:rsidRPr="0019646E">
              <w:rPr>
                <w:rFonts w:cs="Calibri"/>
                <w:color w:val="000000"/>
                <w:szCs w:val="20"/>
              </w:rPr>
              <w:t xml:space="preserve"> </w:t>
            </w:r>
            <w:proofErr w:type="spellStart"/>
            <w:r w:rsidRPr="0019646E">
              <w:rPr>
                <w:rFonts w:cs="Calibri"/>
                <w:color w:val="000000"/>
                <w:szCs w:val="20"/>
              </w:rPr>
              <w:t>bazë</w:t>
            </w:r>
            <w:proofErr w:type="spellEnd"/>
            <w:r w:rsidRPr="0019646E">
              <w:rPr>
                <w:rFonts w:cs="Calibri"/>
                <w:color w:val="000000"/>
                <w:szCs w:val="20"/>
              </w:rPr>
              <w:t xml:space="preserve"> 0.9 </w:t>
            </w:r>
            <w:proofErr w:type="spellStart"/>
            <w:r w:rsidRPr="0019646E">
              <w:rPr>
                <w:rFonts w:cs="Calibri"/>
                <w:color w:val="000000"/>
                <w:szCs w:val="20"/>
              </w:rPr>
              <w:t>milion</w:t>
            </w:r>
            <w:proofErr w:type="spellEnd"/>
            <w:r w:rsidRPr="0019646E">
              <w:rPr>
                <w:rFonts w:cs="Calibri"/>
                <w:color w:val="000000"/>
                <w:szCs w:val="20"/>
              </w:rPr>
              <w:t xml:space="preserve"> m3.</w:t>
            </w:r>
          </w:p>
          <w:p w14:paraId="1BDB964E" w14:textId="77777777" w:rsidR="0019646E" w:rsidRPr="0019646E" w:rsidRDefault="0019646E" w:rsidP="0019646E">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19646E">
              <w:rPr>
                <w:rFonts w:cs="Calibri"/>
                <w:color w:val="000000"/>
                <w:szCs w:val="20"/>
              </w:rPr>
              <w:t>Rritja</w:t>
            </w:r>
            <w:proofErr w:type="spellEnd"/>
            <w:r w:rsidRPr="0019646E">
              <w:rPr>
                <w:rFonts w:cs="Calibri"/>
                <w:color w:val="000000"/>
                <w:szCs w:val="20"/>
              </w:rPr>
              <w:t xml:space="preserve"> e </w:t>
            </w:r>
            <w:proofErr w:type="spellStart"/>
            <w:r w:rsidRPr="0019646E">
              <w:rPr>
                <w:rFonts w:cs="Calibri"/>
                <w:color w:val="000000"/>
                <w:szCs w:val="20"/>
              </w:rPr>
              <w:t>sipërfaqeve</w:t>
            </w:r>
            <w:proofErr w:type="spellEnd"/>
            <w:r w:rsidRPr="0019646E">
              <w:rPr>
                <w:rFonts w:cs="Calibri"/>
                <w:color w:val="000000"/>
                <w:szCs w:val="20"/>
              </w:rPr>
              <w:t xml:space="preserve"> </w:t>
            </w:r>
            <w:proofErr w:type="spellStart"/>
            <w:r w:rsidRPr="0019646E">
              <w:rPr>
                <w:rFonts w:cs="Calibri"/>
                <w:color w:val="000000"/>
                <w:szCs w:val="20"/>
              </w:rPr>
              <w:t>pyjore</w:t>
            </w:r>
            <w:proofErr w:type="spellEnd"/>
            <w:r w:rsidRPr="0019646E">
              <w:rPr>
                <w:rFonts w:cs="Calibri"/>
                <w:color w:val="000000"/>
                <w:szCs w:val="20"/>
              </w:rPr>
              <w:t xml:space="preserve"> </w:t>
            </w:r>
            <w:proofErr w:type="spellStart"/>
            <w:r w:rsidRPr="0019646E">
              <w:rPr>
                <w:rFonts w:cs="Calibri"/>
                <w:color w:val="000000"/>
                <w:szCs w:val="20"/>
              </w:rPr>
              <w:t>të</w:t>
            </w:r>
            <w:proofErr w:type="spellEnd"/>
            <w:r w:rsidRPr="0019646E">
              <w:rPr>
                <w:rFonts w:cs="Calibri"/>
                <w:color w:val="000000"/>
                <w:szCs w:val="20"/>
              </w:rPr>
              <w:t xml:space="preserve"> </w:t>
            </w:r>
            <w:proofErr w:type="spellStart"/>
            <w:r w:rsidRPr="0019646E">
              <w:rPr>
                <w:rFonts w:cs="Calibri"/>
                <w:color w:val="000000"/>
                <w:szCs w:val="20"/>
              </w:rPr>
              <w:t>konsoliduara</w:t>
            </w:r>
            <w:proofErr w:type="spellEnd"/>
            <w:r w:rsidRPr="0019646E">
              <w:rPr>
                <w:rFonts w:cs="Calibri"/>
                <w:color w:val="000000"/>
                <w:szCs w:val="20"/>
              </w:rPr>
              <w:t xml:space="preserve"> me 10% </w:t>
            </w:r>
            <w:proofErr w:type="spellStart"/>
            <w:r w:rsidRPr="0019646E">
              <w:rPr>
                <w:rFonts w:cs="Calibri"/>
                <w:color w:val="000000"/>
                <w:szCs w:val="20"/>
              </w:rPr>
              <w:t>në</w:t>
            </w:r>
            <w:proofErr w:type="spellEnd"/>
            <w:r w:rsidRPr="0019646E">
              <w:rPr>
                <w:rFonts w:cs="Calibri"/>
                <w:color w:val="000000"/>
                <w:szCs w:val="20"/>
              </w:rPr>
              <w:t xml:space="preserve"> 2024 </w:t>
            </w:r>
            <w:proofErr w:type="spellStart"/>
            <w:r w:rsidRPr="0019646E">
              <w:rPr>
                <w:rFonts w:cs="Calibri"/>
                <w:color w:val="000000"/>
                <w:szCs w:val="20"/>
              </w:rPr>
              <w:t>dhe</w:t>
            </w:r>
            <w:proofErr w:type="spellEnd"/>
            <w:r w:rsidRPr="0019646E">
              <w:rPr>
                <w:rFonts w:cs="Calibri"/>
                <w:color w:val="000000"/>
                <w:szCs w:val="20"/>
              </w:rPr>
              <w:t xml:space="preserve"> 30% </w:t>
            </w:r>
            <w:proofErr w:type="spellStart"/>
            <w:r w:rsidRPr="0019646E">
              <w:rPr>
                <w:rFonts w:cs="Calibri"/>
                <w:color w:val="000000"/>
                <w:szCs w:val="20"/>
              </w:rPr>
              <w:t>në</w:t>
            </w:r>
            <w:proofErr w:type="spellEnd"/>
            <w:r w:rsidRPr="0019646E">
              <w:rPr>
                <w:rFonts w:cs="Calibri"/>
                <w:color w:val="000000"/>
                <w:szCs w:val="20"/>
              </w:rPr>
              <w:t xml:space="preserve"> 2030, </w:t>
            </w:r>
            <w:proofErr w:type="spellStart"/>
            <w:r w:rsidRPr="0019646E">
              <w:rPr>
                <w:rFonts w:cs="Calibri"/>
                <w:color w:val="000000"/>
                <w:szCs w:val="20"/>
              </w:rPr>
              <w:t>vlera</w:t>
            </w:r>
            <w:proofErr w:type="spellEnd"/>
            <w:r w:rsidRPr="0019646E">
              <w:rPr>
                <w:rFonts w:cs="Calibri"/>
                <w:color w:val="000000"/>
                <w:szCs w:val="20"/>
              </w:rPr>
              <w:t xml:space="preserve"> </w:t>
            </w:r>
            <w:proofErr w:type="spellStart"/>
            <w:r w:rsidRPr="0019646E">
              <w:rPr>
                <w:rFonts w:cs="Calibri"/>
                <w:color w:val="000000"/>
                <w:szCs w:val="20"/>
              </w:rPr>
              <w:t>bazë</w:t>
            </w:r>
            <w:proofErr w:type="spellEnd"/>
            <w:r w:rsidRPr="0019646E">
              <w:rPr>
                <w:rFonts w:cs="Calibri"/>
                <w:color w:val="000000"/>
                <w:szCs w:val="20"/>
              </w:rPr>
              <w:t xml:space="preserve"> 0.</w:t>
            </w:r>
          </w:p>
          <w:p w14:paraId="522201BB" w14:textId="77777777" w:rsidR="005322F4" w:rsidRPr="00407A5B" w:rsidRDefault="0019646E" w:rsidP="0019646E">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19646E">
              <w:rPr>
                <w:rFonts w:cs="Calibri"/>
                <w:color w:val="000000"/>
                <w:szCs w:val="20"/>
              </w:rPr>
              <w:t>Reduktimi</w:t>
            </w:r>
            <w:proofErr w:type="spellEnd"/>
            <w:r w:rsidRPr="0019646E">
              <w:rPr>
                <w:rFonts w:cs="Calibri"/>
                <w:color w:val="000000"/>
                <w:szCs w:val="20"/>
              </w:rPr>
              <w:t xml:space="preserve"> </w:t>
            </w:r>
            <w:proofErr w:type="spellStart"/>
            <w:r w:rsidRPr="0019646E">
              <w:rPr>
                <w:rFonts w:cs="Calibri"/>
                <w:color w:val="000000"/>
                <w:szCs w:val="20"/>
              </w:rPr>
              <w:t>i</w:t>
            </w:r>
            <w:proofErr w:type="spellEnd"/>
            <w:r w:rsidRPr="0019646E">
              <w:rPr>
                <w:rFonts w:cs="Calibri"/>
                <w:color w:val="000000"/>
                <w:szCs w:val="20"/>
              </w:rPr>
              <w:t xml:space="preserve"> </w:t>
            </w:r>
            <w:proofErr w:type="spellStart"/>
            <w:r w:rsidRPr="0019646E">
              <w:rPr>
                <w:rFonts w:cs="Calibri"/>
                <w:color w:val="000000"/>
                <w:szCs w:val="20"/>
              </w:rPr>
              <w:t>sipërfaqeve</w:t>
            </w:r>
            <w:proofErr w:type="spellEnd"/>
            <w:r w:rsidRPr="0019646E">
              <w:rPr>
                <w:rFonts w:cs="Calibri"/>
                <w:color w:val="000000"/>
                <w:szCs w:val="20"/>
              </w:rPr>
              <w:t xml:space="preserve"> </w:t>
            </w:r>
            <w:proofErr w:type="spellStart"/>
            <w:r w:rsidRPr="0019646E">
              <w:rPr>
                <w:rFonts w:cs="Calibri"/>
                <w:color w:val="000000"/>
                <w:szCs w:val="20"/>
              </w:rPr>
              <w:t>pyjore</w:t>
            </w:r>
            <w:proofErr w:type="spellEnd"/>
            <w:r w:rsidRPr="0019646E">
              <w:rPr>
                <w:rFonts w:cs="Calibri"/>
                <w:color w:val="000000"/>
                <w:szCs w:val="20"/>
              </w:rPr>
              <w:t xml:space="preserve"> </w:t>
            </w:r>
            <w:proofErr w:type="spellStart"/>
            <w:r w:rsidRPr="0019646E">
              <w:rPr>
                <w:rFonts w:cs="Calibri"/>
                <w:color w:val="000000"/>
                <w:szCs w:val="20"/>
              </w:rPr>
              <w:t>të</w:t>
            </w:r>
            <w:proofErr w:type="spellEnd"/>
            <w:r w:rsidRPr="0019646E">
              <w:rPr>
                <w:rFonts w:cs="Calibri"/>
                <w:color w:val="000000"/>
                <w:szCs w:val="20"/>
              </w:rPr>
              <w:t xml:space="preserve"> </w:t>
            </w:r>
            <w:proofErr w:type="spellStart"/>
            <w:r w:rsidRPr="0019646E">
              <w:rPr>
                <w:rFonts w:cs="Calibri"/>
                <w:color w:val="000000"/>
                <w:szCs w:val="20"/>
              </w:rPr>
              <w:t>rrezikuara</w:t>
            </w:r>
            <w:proofErr w:type="spellEnd"/>
            <w:r w:rsidRPr="0019646E">
              <w:rPr>
                <w:rFonts w:cs="Calibri"/>
                <w:color w:val="000000"/>
                <w:szCs w:val="20"/>
              </w:rPr>
              <w:t xml:space="preserve"> </w:t>
            </w:r>
            <w:proofErr w:type="spellStart"/>
            <w:r w:rsidRPr="0019646E">
              <w:rPr>
                <w:rFonts w:cs="Calibri"/>
                <w:color w:val="000000"/>
                <w:szCs w:val="20"/>
              </w:rPr>
              <w:t>nga</w:t>
            </w:r>
            <w:proofErr w:type="spellEnd"/>
            <w:r w:rsidRPr="0019646E">
              <w:rPr>
                <w:rFonts w:cs="Calibri"/>
                <w:color w:val="000000"/>
                <w:szCs w:val="20"/>
              </w:rPr>
              <w:t xml:space="preserve"> </w:t>
            </w:r>
            <w:proofErr w:type="spellStart"/>
            <w:r w:rsidRPr="0019646E">
              <w:rPr>
                <w:rFonts w:cs="Calibri"/>
                <w:color w:val="000000"/>
                <w:szCs w:val="20"/>
              </w:rPr>
              <w:t>zjarret</w:t>
            </w:r>
            <w:proofErr w:type="spellEnd"/>
            <w:r w:rsidRPr="0019646E">
              <w:rPr>
                <w:rFonts w:cs="Calibri"/>
                <w:color w:val="000000"/>
                <w:szCs w:val="20"/>
              </w:rPr>
              <w:t xml:space="preserve">, me 50% </w:t>
            </w:r>
            <w:proofErr w:type="spellStart"/>
            <w:r w:rsidRPr="0019646E">
              <w:rPr>
                <w:rFonts w:cs="Calibri"/>
                <w:color w:val="000000"/>
                <w:szCs w:val="20"/>
              </w:rPr>
              <w:t>në</w:t>
            </w:r>
            <w:proofErr w:type="spellEnd"/>
            <w:r w:rsidRPr="0019646E">
              <w:rPr>
                <w:rFonts w:cs="Calibri"/>
                <w:color w:val="000000"/>
                <w:szCs w:val="20"/>
              </w:rPr>
              <w:t xml:space="preserve"> </w:t>
            </w:r>
            <w:proofErr w:type="spellStart"/>
            <w:r w:rsidRPr="0019646E">
              <w:rPr>
                <w:rFonts w:cs="Calibri"/>
                <w:color w:val="000000"/>
                <w:szCs w:val="20"/>
              </w:rPr>
              <w:t>vitin</w:t>
            </w:r>
            <w:proofErr w:type="spellEnd"/>
            <w:r w:rsidRPr="0019646E">
              <w:rPr>
                <w:rFonts w:cs="Calibri"/>
                <w:color w:val="000000"/>
                <w:szCs w:val="20"/>
              </w:rPr>
              <w:t xml:space="preserve"> 2024 </w:t>
            </w:r>
            <w:proofErr w:type="spellStart"/>
            <w:r w:rsidRPr="0019646E">
              <w:rPr>
                <w:rFonts w:cs="Calibri"/>
                <w:color w:val="000000"/>
                <w:szCs w:val="20"/>
              </w:rPr>
              <w:t>dhe</w:t>
            </w:r>
            <w:proofErr w:type="spellEnd"/>
            <w:r w:rsidRPr="0019646E">
              <w:rPr>
                <w:rFonts w:cs="Calibri"/>
                <w:color w:val="000000"/>
                <w:szCs w:val="20"/>
              </w:rPr>
              <w:t xml:space="preserve"> 80% </w:t>
            </w:r>
            <w:proofErr w:type="spellStart"/>
            <w:r w:rsidRPr="0019646E">
              <w:rPr>
                <w:rFonts w:cs="Calibri"/>
                <w:color w:val="000000"/>
                <w:szCs w:val="20"/>
              </w:rPr>
              <w:t>në</w:t>
            </w:r>
            <w:proofErr w:type="spellEnd"/>
            <w:r w:rsidRPr="0019646E">
              <w:rPr>
                <w:rFonts w:cs="Calibri"/>
                <w:color w:val="000000"/>
                <w:szCs w:val="20"/>
              </w:rPr>
              <w:t xml:space="preserve"> </w:t>
            </w:r>
            <w:proofErr w:type="spellStart"/>
            <w:r w:rsidRPr="0019646E">
              <w:rPr>
                <w:rFonts w:cs="Calibri"/>
                <w:color w:val="000000"/>
                <w:szCs w:val="20"/>
              </w:rPr>
              <w:t>vitin</w:t>
            </w:r>
            <w:proofErr w:type="spellEnd"/>
            <w:r w:rsidRPr="0019646E">
              <w:rPr>
                <w:rFonts w:cs="Calibri"/>
                <w:color w:val="000000"/>
                <w:szCs w:val="20"/>
              </w:rPr>
              <w:t xml:space="preserve"> 2030, </w:t>
            </w:r>
            <w:proofErr w:type="spellStart"/>
            <w:r w:rsidRPr="0019646E">
              <w:rPr>
                <w:rFonts w:cs="Calibri"/>
                <w:color w:val="000000"/>
                <w:szCs w:val="20"/>
              </w:rPr>
              <w:t>vlera</w:t>
            </w:r>
            <w:proofErr w:type="spellEnd"/>
            <w:r w:rsidRPr="0019646E">
              <w:rPr>
                <w:rFonts w:cs="Calibri"/>
                <w:color w:val="000000"/>
                <w:szCs w:val="20"/>
              </w:rPr>
              <w:t xml:space="preserve"> </w:t>
            </w:r>
            <w:proofErr w:type="spellStart"/>
            <w:r w:rsidRPr="0019646E">
              <w:rPr>
                <w:rFonts w:cs="Calibri"/>
                <w:color w:val="000000"/>
                <w:szCs w:val="20"/>
              </w:rPr>
              <w:t>bazë</w:t>
            </w:r>
            <w:proofErr w:type="spellEnd"/>
            <w:r w:rsidRPr="0019646E">
              <w:rPr>
                <w:rFonts w:cs="Calibri"/>
                <w:color w:val="000000"/>
                <w:szCs w:val="20"/>
              </w:rPr>
              <w:t xml:space="preserve"> 26,000 ha.</w:t>
            </w:r>
          </w:p>
        </w:tc>
      </w:tr>
      <w:tr w:rsidR="005322F4" w14:paraId="79819C92"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61819E9B" w14:textId="77777777" w:rsidR="005322F4" w:rsidRPr="000C48B1" w:rsidRDefault="005322F4" w:rsidP="005322F4">
            <w:proofErr w:type="spellStart"/>
            <w:r w:rsidRPr="000C48B1">
              <w:t>Masat</w:t>
            </w:r>
            <w:proofErr w:type="spellEnd"/>
            <w:r w:rsidRPr="000C48B1">
              <w:t xml:space="preserve"> </w:t>
            </w:r>
            <w:proofErr w:type="spellStart"/>
            <w:r w:rsidRPr="000C48B1">
              <w:t>që</w:t>
            </w:r>
            <w:proofErr w:type="spellEnd"/>
            <w:r w:rsidRPr="000C48B1">
              <w:t xml:space="preserve"> </w:t>
            </w:r>
            <w:proofErr w:type="spellStart"/>
            <w:r w:rsidRPr="000C48B1">
              <w:t>duhen</w:t>
            </w:r>
            <w:proofErr w:type="spellEnd"/>
            <w:r w:rsidRPr="000C48B1">
              <w:t xml:space="preserve"> </w:t>
            </w:r>
            <w:proofErr w:type="spellStart"/>
            <w:r w:rsidRPr="000C48B1">
              <w:t>zbatuar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44AE9B1E" w14:textId="77777777" w:rsidR="005322F4" w:rsidRPr="00EE7FDD" w:rsidRDefault="0019646E" w:rsidP="005322F4">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roofErr w:type="spellStart"/>
            <w:r w:rsidRPr="0019646E">
              <w:rPr>
                <w:rFonts w:eastAsia="Calibri" w:cs="Calibri"/>
                <w:color w:val="000000"/>
                <w:szCs w:val="20"/>
              </w:rPr>
              <w:t>Mbrojtja</w:t>
            </w:r>
            <w:proofErr w:type="spellEnd"/>
            <w:r w:rsidRPr="0019646E">
              <w:rPr>
                <w:rFonts w:eastAsia="Calibri" w:cs="Calibri"/>
                <w:color w:val="000000"/>
                <w:szCs w:val="20"/>
              </w:rPr>
              <w:t xml:space="preserve"> e </w:t>
            </w:r>
            <w:proofErr w:type="spellStart"/>
            <w:r w:rsidRPr="0019646E">
              <w:rPr>
                <w:rFonts w:eastAsia="Calibri" w:cs="Calibri"/>
                <w:color w:val="000000"/>
                <w:szCs w:val="20"/>
              </w:rPr>
              <w:t>burimeve</w:t>
            </w:r>
            <w:proofErr w:type="spellEnd"/>
            <w:r w:rsidRPr="0019646E">
              <w:rPr>
                <w:rFonts w:eastAsia="Calibri" w:cs="Calibri"/>
                <w:color w:val="000000"/>
                <w:szCs w:val="20"/>
              </w:rPr>
              <w:t xml:space="preserve"> </w:t>
            </w:r>
            <w:proofErr w:type="spellStart"/>
            <w:r w:rsidRPr="0019646E">
              <w:rPr>
                <w:rFonts w:eastAsia="Calibri" w:cs="Calibri"/>
                <w:color w:val="000000"/>
                <w:szCs w:val="20"/>
              </w:rPr>
              <w:t>pyjore</w:t>
            </w:r>
            <w:proofErr w:type="spellEnd"/>
            <w:r w:rsidRPr="0019646E">
              <w:rPr>
                <w:rFonts w:eastAsia="Calibri" w:cs="Calibri"/>
                <w:color w:val="000000"/>
                <w:szCs w:val="20"/>
              </w:rPr>
              <w:t xml:space="preserve"> </w:t>
            </w:r>
            <w:proofErr w:type="spellStart"/>
            <w:r w:rsidRPr="0019646E">
              <w:rPr>
                <w:rFonts w:eastAsia="Calibri" w:cs="Calibri"/>
                <w:color w:val="000000"/>
                <w:szCs w:val="20"/>
              </w:rPr>
              <w:t>nëpërmjet</w:t>
            </w:r>
            <w:proofErr w:type="spellEnd"/>
            <w:r w:rsidRPr="0019646E">
              <w:rPr>
                <w:rFonts w:eastAsia="Calibri" w:cs="Calibri"/>
                <w:color w:val="000000"/>
                <w:szCs w:val="20"/>
              </w:rPr>
              <w:t xml:space="preserve"> </w:t>
            </w:r>
            <w:proofErr w:type="spellStart"/>
            <w:r w:rsidRPr="0019646E">
              <w:rPr>
                <w:rFonts w:eastAsia="Calibri" w:cs="Calibri"/>
                <w:color w:val="000000"/>
                <w:szCs w:val="20"/>
              </w:rPr>
              <w:t>reduktimit</w:t>
            </w:r>
            <w:proofErr w:type="spellEnd"/>
            <w:r w:rsidRPr="0019646E">
              <w:rPr>
                <w:rFonts w:eastAsia="Calibri" w:cs="Calibri"/>
                <w:color w:val="000000"/>
                <w:szCs w:val="20"/>
              </w:rPr>
              <w:t xml:space="preserve"> </w:t>
            </w:r>
            <w:proofErr w:type="spellStart"/>
            <w:r w:rsidRPr="0019646E">
              <w:rPr>
                <w:rFonts w:eastAsia="Calibri" w:cs="Calibri"/>
                <w:color w:val="000000"/>
                <w:szCs w:val="20"/>
              </w:rPr>
              <w:t>të</w:t>
            </w:r>
            <w:proofErr w:type="spellEnd"/>
            <w:r w:rsidRPr="0019646E">
              <w:rPr>
                <w:rFonts w:eastAsia="Calibri" w:cs="Calibri"/>
                <w:color w:val="000000"/>
                <w:szCs w:val="20"/>
              </w:rPr>
              <w:t xml:space="preserve"> </w:t>
            </w:r>
            <w:proofErr w:type="spellStart"/>
            <w:r w:rsidRPr="0019646E">
              <w:rPr>
                <w:rFonts w:eastAsia="Calibri" w:cs="Calibri"/>
                <w:color w:val="000000"/>
                <w:szCs w:val="20"/>
              </w:rPr>
              <w:t>prerjeve</w:t>
            </w:r>
            <w:proofErr w:type="spellEnd"/>
            <w:r w:rsidRPr="0019646E">
              <w:rPr>
                <w:rFonts w:eastAsia="Calibri" w:cs="Calibri"/>
                <w:color w:val="000000"/>
                <w:szCs w:val="20"/>
              </w:rPr>
              <w:t xml:space="preserve"> </w:t>
            </w:r>
            <w:proofErr w:type="spellStart"/>
            <w:r w:rsidRPr="0019646E">
              <w:rPr>
                <w:rFonts w:eastAsia="Calibri" w:cs="Calibri"/>
                <w:color w:val="000000"/>
                <w:szCs w:val="20"/>
              </w:rPr>
              <w:t>të</w:t>
            </w:r>
            <w:proofErr w:type="spellEnd"/>
            <w:r w:rsidRPr="0019646E">
              <w:rPr>
                <w:rFonts w:eastAsia="Calibri" w:cs="Calibri"/>
                <w:color w:val="000000"/>
                <w:szCs w:val="20"/>
              </w:rPr>
              <w:t xml:space="preserve"> </w:t>
            </w:r>
            <w:proofErr w:type="spellStart"/>
            <w:r w:rsidRPr="0019646E">
              <w:rPr>
                <w:rFonts w:eastAsia="Calibri" w:cs="Calibri"/>
                <w:color w:val="000000"/>
                <w:szCs w:val="20"/>
              </w:rPr>
              <w:t>paligjshme</w:t>
            </w:r>
            <w:proofErr w:type="spellEnd"/>
            <w:r w:rsidRPr="0019646E">
              <w:rPr>
                <w:rFonts w:eastAsia="Calibri" w:cs="Calibri"/>
                <w:color w:val="000000"/>
                <w:szCs w:val="20"/>
              </w:rPr>
              <w:t xml:space="preserve">, </w:t>
            </w:r>
            <w:proofErr w:type="spellStart"/>
            <w:r w:rsidRPr="0019646E">
              <w:rPr>
                <w:rFonts w:eastAsia="Calibri" w:cs="Calibri"/>
                <w:color w:val="000000"/>
                <w:szCs w:val="20"/>
              </w:rPr>
              <w:t>konsolidimit</w:t>
            </w:r>
            <w:proofErr w:type="spellEnd"/>
            <w:r w:rsidRPr="0019646E">
              <w:rPr>
                <w:rFonts w:eastAsia="Calibri" w:cs="Calibri"/>
                <w:color w:val="000000"/>
                <w:szCs w:val="20"/>
              </w:rPr>
              <w:t xml:space="preserve"> </w:t>
            </w:r>
            <w:proofErr w:type="spellStart"/>
            <w:r w:rsidRPr="0019646E">
              <w:rPr>
                <w:rFonts w:eastAsia="Calibri" w:cs="Calibri"/>
                <w:color w:val="000000"/>
                <w:szCs w:val="20"/>
              </w:rPr>
              <w:t>të</w:t>
            </w:r>
            <w:proofErr w:type="spellEnd"/>
            <w:r w:rsidRPr="0019646E">
              <w:rPr>
                <w:rFonts w:eastAsia="Calibri" w:cs="Calibri"/>
                <w:color w:val="000000"/>
                <w:szCs w:val="20"/>
              </w:rPr>
              <w:t xml:space="preserve"> </w:t>
            </w:r>
            <w:proofErr w:type="spellStart"/>
            <w:r w:rsidRPr="0019646E">
              <w:rPr>
                <w:rFonts w:eastAsia="Calibri" w:cs="Calibri"/>
                <w:color w:val="000000"/>
                <w:szCs w:val="20"/>
              </w:rPr>
              <w:t>tokave</w:t>
            </w:r>
            <w:proofErr w:type="spellEnd"/>
            <w:r w:rsidRPr="0019646E">
              <w:rPr>
                <w:rFonts w:eastAsia="Calibri" w:cs="Calibri"/>
                <w:color w:val="000000"/>
                <w:szCs w:val="20"/>
              </w:rPr>
              <w:t xml:space="preserve"> </w:t>
            </w:r>
            <w:proofErr w:type="spellStart"/>
            <w:r w:rsidRPr="0019646E">
              <w:rPr>
                <w:rFonts w:eastAsia="Calibri" w:cs="Calibri"/>
                <w:color w:val="000000"/>
                <w:szCs w:val="20"/>
              </w:rPr>
              <w:t>pyjore</w:t>
            </w:r>
            <w:proofErr w:type="spellEnd"/>
            <w:r w:rsidRPr="0019646E">
              <w:rPr>
                <w:rFonts w:eastAsia="Calibri" w:cs="Calibri"/>
                <w:color w:val="000000"/>
                <w:szCs w:val="20"/>
              </w:rPr>
              <w:t xml:space="preserve">, </w:t>
            </w:r>
            <w:proofErr w:type="spellStart"/>
            <w:r w:rsidRPr="0019646E">
              <w:rPr>
                <w:rFonts w:eastAsia="Calibri" w:cs="Calibri"/>
                <w:color w:val="000000"/>
                <w:szCs w:val="20"/>
              </w:rPr>
              <w:t>mbrojtjes</w:t>
            </w:r>
            <w:proofErr w:type="spellEnd"/>
            <w:r w:rsidRPr="0019646E">
              <w:rPr>
                <w:rFonts w:eastAsia="Calibri" w:cs="Calibri"/>
                <w:color w:val="000000"/>
                <w:szCs w:val="20"/>
              </w:rPr>
              <w:t xml:space="preserve"> </w:t>
            </w:r>
            <w:proofErr w:type="spellStart"/>
            <w:r w:rsidRPr="0019646E">
              <w:rPr>
                <w:rFonts w:eastAsia="Calibri" w:cs="Calibri"/>
                <w:color w:val="000000"/>
                <w:szCs w:val="20"/>
              </w:rPr>
              <w:t>dhe</w:t>
            </w:r>
            <w:proofErr w:type="spellEnd"/>
            <w:r w:rsidRPr="0019646E">
              <w:rPr>
                <w:rFonts w:eastAsia="Calibri" w:cs="Calibri"/>
                <w:color w:val="000000"/>
                <w:szCs w:val="20"/>
              </w:rPr>
              <w:t xml:space="preserve"> </w:t>
            </w:r>
            <w:proofErr w:type="spellStart"/>
            <w:r w:rsidRPr="0019646E">
              <w:rPr>
                <w:rFonts w:eastAsia="Calibri" w:cs="Calibri"/>
                <w:color w:val="000000"/>
                <w:szCs w:val="20"/>
              </w:rPr>
              <w:t>monitorimit</w:t>
            </w:r>
            <w:proofErr w:type="spellEnd"/>
            <w:r w:rsidRPr="0019646E">
              <w:rPr>
                <w:rFonts w:eastAsia="Calibri" w:cs="Calibri"/>
                <w:color w:val="000000"/>
                <w:szCs w:val="20"/>
              </w:rPr>
              <w:t xml:space="preserve"> </w:t>
            </w:r>
            <w:proofErr w:type="spellStart"/>
            <w:r w:rsidRPr="0019646E">
              <w:rPr>
                <w:rFonts w:eastAsia="Calibri" w:cs="Calibri"/>
                <w:color w:val="000000"/>
                <w:szCs w:val="20"/>
              </w:rPr>
              <w:t>të</w:t>
            </w:r>
            <w:proofErr w:type="spellEnd"/>
            <w:r w:rsidRPr="0019646E">
              <w:rPr>
                <w:rFonts w:eastAsia="Calibri" w:cs="Calibri"/>
                <w:color w:val="000000"/>
                <w:szCs w:val="20"/>
              </w:rPr>
              <w:t xml:space="preserve"> </w:t>
            </w:r>
            <w:proofErr w:type="spellStart"/>
            <w:r w:rsidRPr="0019646E">
              <w:rPr>
                <w:rFonts w:eastAsia="Calibri" w:cs="Calibri"/>
                <w:color w:val="000000"/>
                <w:szCs w:val="20"/>
              </w:rPr>
              <w:t>shëndetit</w:t>
            </w:r>
            <w:proofErr w:type="spellEnd"/>
            <w:r w:rsidRPr="0019646E">
              <w:rPr>
                <w:rFonts w:eastAsia="Calibri" w:cs="Calibri"/>
                <w:color w:val="000000"/>
                <w:szCs w:val="20"/>
              </w:rPr>
              <w:t xml:space="preserve"> </w:t>
            </w:r>
            <w:proofErr w:type="spellStart"/>
            <w:r w:rsidRPr="0019646E">
              <w:rPr>
                <w:rFonts w:eastAsia="Calibri" w:cs="Calibri"/>
                <w:color w:val="000000"/>
                <w:szCs w:val="20"/>
              </w:rPr>
              <w:t>të</w:t>
            </w:r>
            <w:proofErr w:type="spellEnd"/>
            <w:r w:rsidRPr="0019646E">
              <w:rPr>
                <w:rFonts w:eastAsia="Calibri" w:cs="Calibri"/>
                <w:color w:val="000000"/>
                <w:szCs w:val="20"/>
              </w:rPr>
              <w:t xml:space="preserve"> </w:t>
            </w:r>
            <w:proofErr w:type="spellStart"/>
            <w:r w:rsidRPr="0019646E">
              <w:rPr>
                <w:rFonts w:eastAsia="Calibri" w:cs="Calibri"/>
                <w:color w:val="000000"/>
                <w:szCs w:val="20"/>
              </w:rPr>
              <w:t>pyjeve</w:t>
            </w:r>
            <w:proofErr w:type="spellEnd"/>
            <w:r w:rsidRPr="0019646E">
              <w:rPr>
                <w:rFonts w:eastAsia="Calibri" w:cs="Calibri"/>
                <w:color w:val="000000"/>
                <w:szCs w:val="20"/>
              </w:rPr>
              <w:t xml:space="preserve">, </w:t>
            </w:r>
            <w:proofErr w:type="spellStart"/>
            <w:r w:rsidRPr="0019646E">
              <w:rPr>
                <w:rFonts w:eastAsia="Calibri" w:cs="Calibri"/>
                <w:color w:val="000000"/>
                <w:szCs w:val="20"/>
              </w:rPr>
              <w:t>ruajtjes</w:t>
            </w:r>
            <w:proofErr w:type="spellEnd"/>
            <w:r w:rsidRPr="0019646E">
              <w:rPr>
                <w:rFonts w:eastAsia="Calibri" w:cs="Calibri"/>
                <w:color w:val="000000"/>
                <w:szCs w:val="20"/>
              </w:rPr>
              <w:t xml:space="preserve"> </w:t>
            </w:r>
            <w:proofErr w:type="spellStart"/>
            <w:r w:rsidRPr="0019646E">
              <w:rPr>
                <w:rFonts w:eastAsia="Calibri" w:cs="Calibri"/>
                <w:color w:val="000000"/>
                <w:szCs w:val="20"/>
              </w:rPr>
              <w:t>së</w:t>
            </w:r>
            <w:proofErr w:type="spellEnd"/>
            <w:r w:rsidRPr="0019646E">
              <w:rPr>
                <w:rFonts w:eastAsia="Calibri" w:cs="Calibri"/>
                <w:color w:val="000000"/>
                <w:szCs w:val="20"/>
              </w:rPr>
              <w:t xml:space="preserve"> </w:t>
            </w:r>
            <w:proofErr w:type="spellStart"/>
            <w:r w:rsidRPr="0019646E">
              <w:rPr>
                <w:rFonts w:eastAsia="Calibri" w:cs="Calibri"/>
                <w:color w:val="000000"/>
                <w:szCs w:val="20"/>
              </w:rPr>
              <w:t>biodiversitetit</w:t>
            </w:r>
            <w:proofErr w:type="spellEnd"/>
            <w:r w:rsidRPr="0019646E">
              <w:rPr>
                <w:rFonts w:eastAsia="Calibri" w:cs="Calibri"/>
                <w:color w:val="000000"/>
                <w:szCs w:val="20"/>
              </w:rPr>
              <w:t xml:space="preserve"> </w:t>
            </w:r>
            <w:proofErr w:type="spellStart"/>
            <w:r w:rsidRPr="0019646E">
              <w:rPr>
                <w:rFonts w:eastAsia="Calibri" w:cs="Calibri"/>
                <w:color w:val="000000"/>
                <w:szCs w:val="20"/>
              </w:rPr>
              <w:t>pyjor</w:t>
            </w:r>
            <w:proofErr w:type="spellEnd"/>
            <w:r w:rsidRPr="0019646E">
              <w:rPr>
                <w:rFonts w:eastAsia="Calibri" w:cs="Calibri"/>
                <w:color w:val="000000"/>
                <w:szCs w:val="20"/>
              </w:rPr>
              <w:t xml:space="preserve"> </w:t>
            </w:r>
            <w:proofErr w:type="spellStart"/>
            <w:r w:rsidRPr="0019646E">
              <w:rPr>
                <w:rFonts w:eastAsia="Calibri" w:cs="Calibri"/>
                <w:color w:val="000000"/>
                <w:szCs w:val="20"/>
              </w:rPr>
              <w:t>dhe</w:t>
            </w:r>
            <w:proofErr w:type="spellEnd"/>
            <w:r w:rsidRPr="0019646E">
              <w:rPr>
                <w:rFonts w:eastAsia="Calibri" w:cs="Calibri"/>
                <w:color w:val="000000"/>
                <w:szCs w:val="20"/>
              </w:rPr>
              <w:t xml:space="preserve"> </w:t>
            </w:r>
            <w:proofErr w:type="spellStart"/>
            <w:r w:rsidRPr="0019646E">
              <w:rPr>
                <w:rFonts w:eastAsia="Calibri" w:cs="Calibri"/>
                <w:color w:val="000000"/>
                <w:szCs w:val="20"/>
              </w:rPr>
              <w:t>mbrojtjes</w:t>
            </w:r>
            <w:proofErr w:type="spellEnd"/>
            <w:r w:rsidRPr="0019646E">
              <w:rPr>
                <w:rFonts w:eastAsia="Calibri" w:cs="Calibri"/>
                <w:color w:val="000000"/>
                <w:szCs w:val="20"/>
              </w:rPr>
              <w:t xml:space="preserve"> </w:t>
            </w:r>
            <w:proofErr w:type="spellStart"/>
            <w:r w:rsidRPr="0019646E">
              <w:rPr>
                <w:rFonts w:eastAsia="Calibri" w:cs="Calibri"/>
                <w:color w:val="000000"/>
                <w:szCs w:val="20"/>
              </w:rPr>
              <w:t>së</w:t>
            </w:r>
            <w:proofErr w:type="spellEnd"/>
            <w:r w:rsidRPr="0019646E">
              <w:rPr>
                <w:rFonts w:eastAsia="Calibri" w:cs="Calibri"/>
                <w:color w:val="000000"/>
                <w:szCs w:val="20"/>
              </w:rPr>
              <w:t xml:space="preserve"> </w:t>
            </w:r>
            <w:proofErr w:type="spellStart"/>
            <w:r w:rsidRPr="0019646E">
              <w:rPr>
                <w:rFonts w:eastAsia="Calibri" w:cs="Calibri"/>
                <w:color w:val="000000"/>
                <w:szCs w:val="20"/>
              </w:rPr>
              <w:t>pyjeve</w:t>
            </w:r>
            <w:proofErr w:type="spellEnd"/>
            <w:r w:rsidRPr="0019646E">
              <w:rPr>
                <w:rFonts w:eastAsia="Calibri" w:cs="Calibri"/>
                <w:color w:val="000000"/>
                <w:szCs w:val="20"/>
              </w:rPr>
              <w:t xml:space="preserve"> </w:t>
            </w:r>
            <w:proofErr w:type="spellStart"/>
            <w:r w:rsidRPr="0019646E">
              <w:rPr>
                <w:rFonts w:eastAsia="Calibri" w:cs="Calibri"/>
                <w:color w:val="000000"/>
                <w:szCs w:val="20"/>
              </w:rPr>
              <w:t>nga</w:t>
            </w:r>
            <w:proofErr w:type="spellEnd"/>
            <w:r w:rsidRPr="0019646E">
              <w:rPr>
                <w:rFonts w:eastAsia="Calibri" w:cs="Calibri"/>
                <w:color w:val="000000"/>
                <w:szCs w:val="20"/>
              </w:rPr>
              <w:t xml:space="preserve"> </w:t>
            </w:r>
            <w:proofErr w:type="spellStart"/>
            <w:r w:rsidRPr="0019646E">
              <w:rPr>
                <w:rFonts w:eastAsia="Calibri" w:cs="Calibri"/>
                <w:color w:val="000000"/>
                <w:szCs w:val="20"/>
              </w:rPr>
              <w:t>zjarret</w:t>
            </w:r>
            <w:proofErr w:type="spellEnd"/>
            <w:r w:rsidRPr="0019646E">
              <w:rPr>
                <w:rFonts w:eastAsia="Calibri" w:cs="Calibri"/>
                <w:color w:val="000000"/>
                <w:szCs w:val="20"/>
              </w:rPr>
              <w:t>.</w:t>
            </w:r>
          </w:p>
        </w:tc>
      </w:tr>
      <w:tr w:rsidR="005322F4" w14:paraId="32205C07"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7C608299" w14:textId="77777777" w:rsidR="005322F4" w:rsidRPr="000C48B1" w:rsidRDefault="005322F4" w:rsidP="005322F4">
            <w:proofErr w:type="spellStart"/>
            <w:r w:rsidRPr="000C48B1">
              <w:t>Buxheti</w:t>
            </w:r>
            <w:proofErr w:type="spellEnd"/>
            <w:r w:rsidRPr="000C48B1">
              <w:t xml:space="preserve"> (</w:t>
            </w:r>
            <w:proofErr w:type="spellStart"/>
            <w:r w:rsidRPr="000C48B1">
              <w:t>Burimi</w:t>
            </w:r>
            <w:proofErr w:type="spellEnd"/>
            <w:r w:rsidRPr="000C48B1">
              <w:t xml:space="preserve"> </w:t>
            </w:r>
            <w:proofErr w:type="spellStart"/>
            <w:r w:rsidRPr="000C48B1">
              <w:t>i</w:t>
            </w:r>
            <w:proofErr w:type="spellEnd"/>
            <w:r w:rsidRPr="000C48B1">
              <w:t xml:space="preserve"> </w:t>
            </w:r>
            <w:proofErr w:type="spellStart"/>
            <w:r w:rsidRPr="000C48B1">
              <w:t>buxhetimit</w:t>
            </w:r>
            <w:proofErr w:type="spellEnd"/>
            <w:r w:rsidRPr="000C48B1">
              <w:t>)</w:t>
            </w:r>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D7F27A3" w14:textId="77777777" w:rsidR="005322F4" w:rsidRPr="00EE7FDD" w:rsidRDefault="0019646E" w:rsidP="005322F4">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proofErr w:type="spellStart"/>
            <w:r w:rsidRPr="0019646E">
              <w:rPr>
                <w:rFonts w:eastAsia="Calibri" w:cs="Calibri"/>
                <w:color w:val="000000"/>
                <w:szCs w:val="20"/>
              </w:rPr>
              <w:t>Buxheti</w:t>
            </w:r>
            <w:proofErr w:type="spellEnd"/>
            <w:r w:rsidRPr="0019646E">
              <w:rPr>
                <w:rFonts w:eastAsia="Calibri" w:cs="Calibri"/>
                <w:color w:val="000000"/>
                <w:szCs w:val="20"/>
              </w:rPr>
              <w:t xml:space="preserve"> </w:t>
            </w:r>
            <w:proofErr w:type="spellStart"/>
            <w:r w:rsidRPr="0019646E">
              <w:rPr>
                <w:rFonts w:eastAsia="Calibri" w:cs="Calibri"/>
                <w:color w:val="000000"/>
                <w:szCs w:val="20"/>
              </w:rPr>
              <w:t>i</w:t>
            </w:r>
            <w:proofErr w:type="spellEnd"/>
            <w:r w:rsidRPr="0019646E">
              <w:rPr>
                <w:rFonts w:eastAsia="Calibri" w:cs="Calibri"/>
                <w:color w:val="000000"/>
                <w:szCs w:val="20"/>
              </w:rPr>
              <w:t xml:space="preserve"> </w:t>
            </w:r>
            <w:proofErr w:type="spellStart"/>
            <w:r w:rsidRPr="0019646E">
              <w:rPr>
                <w:rFonts w:eastAsia="Calibri" w:cs="Calibri"/>
                <w:color w:val="000000"/>
                <w:szCs w:val="20"/>
              </w:rPr>
              <w:t>planifikuar</w:t>
            </w:r>
            <w:proofErr w:type="spellEnd"/>
            <w:r w:rsidRPr="0019646E">
              <w:rPr>
                <w:rFonts w:eastAsia="Calibri" w:cs="Calibri"/>
                <w:color w:val="000000"/>
                <w:szCs w:val="20"/>
              </w:rPr>
              <w:t xml:space="preserve"> </w:t>
            </w:r>
            <w:proofErr w:type="spellStart"/>
            <w:r w:rsidRPr="0019646E">
              <w:rPr>
                <w:rFonts w:eastAsia="Calibri" w:cs="Calibri"/>
                <w:color w:val="000000"/>
                <w:szCs w:val="20"/>
              </w:rPr>
              <w:t>për</w:t>
            </w:r>
            <w:proofErr w:type="spellEnd"/>
            <w:r w:rsidRPr="0019646E">
              <w:rPr>
                <w:rFonts w:eastAsia="Calibri" w:cs="Calibri"/>
                <w:color w:val="000000"/>
                <w:szCs w:val="20"/>
              </w:rPr>
              <w:t xml:space="preserve"> </w:t>
            </w:r>
            <w:proofErr w:type="spellStart"/>
            <w:r w:rsidRPr="0019646E">
              <w:rPr>
                <w:rFonts w:eastAsia="Calibri" w:cs="Calibri"/>
                <w:color w:val="000000"/>
                <w:szCs w:val="20"/>
              </w:rPr>
              <w:t>vitin</w:t>
            </w:r>
            <w:proofErr w:type="spellEnd"/>
            <w:r w:rsidRPr="0019646E">
              <w:rPr>
                <w:rFonts w:eastAsia="Calibri" w:cs="Calibri"/>
                <w:color w:val="000000"/>
                <w:szCs w:val="20"/>
              </w:rPr>
              <w:t xml:space="preserve"> 2024 </w:t>
            </w:r>
            <w:proofErr w:type="spellStart"/>
            <w:r w:rsidRPr="0019646E">
              <w:rPr>
                <w:rFonts w:eastAsia="Calibri" w:cs="Calibri"/>
                <w:color w:val="000000"/>
                <w:szCs w:val="20"/>
              </w:rPr>
              <w:t>është</w:t>
            </w:r>
            <w:proofErr w:type="spellEnd"/>
            <w:r w:rsidRPr="0019646E">
              <w:rPr>
                <w:rFonts w:eastAsia="Calibri" w:cs="Calibri"/>
                <w:color w:val="000000"/>
                <w:szCs w:val="20"/>
              </w:rPr>
              <w:t xml:space="preserve"> 239,730.00 </w:t>
            </w:r>
            <w:proofErr w:type="spellStart"/>
            <w:proofErr w:type="gramStart"/>
            <w:r w:rsidRPr="0019646E">
              <w:rPr>
                <w:rFonts w:eastAsia="Calibri" w:cs="Calibri"/>
                <w:color w:val="000000"/>
                <w:szCs w:val="20"/>
              </w:rPr>
              <w:t>euro.</w:t>
            </w:r>
            <w:r w:rsidR="005322F4">
              <w:rPr>
                <w:rFonts w:eastAsia="Calibri" w:cs="Calibri"/>
                <w:color w:val="000000"/>
                <w:szCs w:val="20"/>
              </w:rPr>
              <w:t>Burimi</w:t>
            </w:r>
            <w:proofErr w:type="spellEnd"/>
            <w:proofErr w:type="gramEnd"/>
            <w:r w:rsidR="005322F4" w:rsidRPr="00EE7FDD">
              <w:rPr>
                <w:rFonts w:eastAsia="Calibri" w:cs="Calibri"/>
                <w:color w:val="000000"/>
                <w:szCs w:val="20"/>
              </w:rPr>
              <w:t xml:space="preserve">: </w:t>
            </w:r>
            <w:proofErr w:type="spellStart"/>
            <w:r w:rsidR="006749A9">
              <w:rPr>
                <w:rFonts w:eastAsia="Calibri" w:cs="Calibri"/>
                <w:color w:val="000000"/>
                <w:szCs w:val="20"/>
              </w:rPr>
              <w:t>Buxheti</w:t>
            </w:r>
            <w:proofErr w:type="spellEnd"/>
            <w:r w:rsidR="006749A9">
              <w:rPr>
                <w:rFonts w:eastAsia="Calibri" w:cs="Calibri"/>
                <w:color w:val="000000"/>
                <w:szCs w:val="20"/>
              </w:rPr>
              <w:t xml:space="preserve"> </w:t>
            </w:r>
            <w:proofErr w:type="spellStart"/>
            <w:r w:rsidR="006749A9">
              <w:rPr>
                <w:rFonts w:eastAsia="Calibri" w:cs="Calibri"/>
                <w:color w:val="000000"/>
                <w:szCs w:val="20"/>
              </w:rPr>
              <w:t>i</w:t>
            </w:r>
            <w:proofErr w:type="spellEnd"/>
            <w:r w:rsidR="006749A9">
              <w:rPr>
                <w:rFonts w:eastAsia="Calibri" w:cs="Calibri"/>
                <w:color w:val="000000"/>
                <w:szCs w:val="20"/>
              </w:rPr>
              <w:t xml:space="preserve"> </w:t>
            </w:r>
            <w:proofErr w:type="spellStart"/>
            <w:r w:rsidR="006749A9">
              <w:rPr>
                <w:rFonts w:eastAsia="Calibri" w:cs="Calibri"/>
                <w:color w:val="000000"/>
                <w:szCs w:val="20"/>
              </w:rPr>
              <w:t>Kosovës</w:t>
            </w:r>
            <w:proofErr w:type="spellEnd"/>
            <w:r w:rsidR="006749A9">
              <w:rPr>
                <w:rFonts w:eastAsia="Calibri" w:cs="Calibri"/>
                <w:color w:val="000000"/>
                <w:szCs w:val="20"/>
              </w:rPr>
              <w:t xml:space="preserve"> </w:t>
            </w:r>
            <w:proofErr w:type="spellStart"/>
            <w:r w:rsidR="006749A9">
              <w:rPr>
                <w:rFonts w:eastAsia="Calibri" w:cs="Calibri"/>
                <w:color w:val="000000"/>
                <w:szCs w:val="20"/>
              </w:rPr>
              <w:t>dhe</w:t>
            </w:r>
            <w:proofErr w:type="spellEnd"/>
            <w:r w:rsidR="006749A9">
              <w:rPr>
                <w:rFonts w:eastAsia="Calibri" w:cs="Calibri"/>
                <w:color w:val="000000"/>
                <w:szCs w:val="20"/>
              </w:rPr>
              <w:t xml:space="preserve"> </w:t>
            </w:r>
            <w:proofErr w:type="spellStart"/>
            <w:r w:rsidR="006749A9">
              <w:rPr>
                <w:rFonts w:eastAsia="Calibri" w:cs="Calibri"/>
                <w:color w:val="000000"/>
                <w:szCs w:val="20"/>
              </w:rPr>
              <w:t>Donatorët</w:t>
            </w:r>
            <w:proofErr w:type="spellEnd"/>
            <w:r w:rsidR="006749A9">
              <w:rPr>
                <w:rFonts w:eastAsia="Calibri" w:cs="Calibri"/>
                <w:color w:val="000000"/>
                <w:szCs w:val="20"/>
              </w:rPr>
              <w:t xml:space="preserve"> </w:t>
            </w:r>
            <w:r w:rsidR="005322F4" w:rsidRPr="00EE7FDD">
              <w:rPr>
                <w:rFonts w:eastAsia="Calibri" w:cs="Calibri"/>
                <w:color w:val="000000"/>
                <w:szCs w:val="20"/>
              </w:rPr>
              <w:t>.</w:t>
            </w:r>
          </w:p>
        </w:tc>
      </w:tr>
      <w:tr w:rsidR="005322F4" w:rsidRPr="00717C99" w14:paraId="09D04A44"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1E773AC8" w14:textId="77777777" w:rsidR="005322F4" w:rsidRDefault="005322F4" w:rsidP="005322F4">
            <w:proofErr w:type="spellStart"/>
            <w:r w:rsidRPr="000C48B1">
              <w:t>Subjekti</w:t>
            </w:r>
            <w:proofErr w:type="spellEnd"/>
            <w:r w:rsidRPr="000C48B1">
              <w:t xml:space="preserve"> </w:t>
            </w:r>
            <w:proofErr w:type="spellStart"/>
            <w:r w:rsidRPr="000C48B1">
              <w:t>zbatues</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5F16D402" w14:textId="77777777" w:rsidR="005322F4" w:rsidRPr="0011750F" w:rsidRDefault="0019646E" w:rsidP="005322F4">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lang w:val="it-IT"/>
              </w:rPr>
            </w:pPr>
            <w:r w:rsidRPr="0019646E">
              <w:rPr>
                <w:rFonts w:eastAsia="Calibri" w:cs="Calibri"/>
                <w:color w:val="000000"/>
                <w:szCs w:val="20"/>
                <w:lang w:val="it-IT"/>
              </w:rPr>
              <w:t>MBPZHR, APK, MASHTI, JICA, Donatorë</w:t>
            </w:r>
            <w:r w:rsidR="005322F4" w:rsidRPr="00EE7FDD">
              <w:rPr>
                <w:rFonts w:eastAsia="Calibri" w:cs="Calibri"/>
                <w:color w:val="000000"/>
                <w:szCs w:val="20"/>
                <w:lang w:val="it-IT"/>
              </w:rPr>
              <w:t>.</w:t>
            </w:r>
          </w:p>
        </w:tc>
      </w:tr>
    </w:tbl>
    <w:p w14:paraId="16BDB7A5" w14:textId="77777777" w:rsidR="00AC55DA" w:rsidRPr="0011750F" w:rsidRDefault="00AC55DA" w:rsidP="00AC55DA">
      <w:pPr>
        <w:spacing w:before="0" w:after="200" w:line="276" w:lineRule="auto"/>
        <w:jc w:val="both"/>
        <w:rPr>
          <w:rFonts w:eastAsia="Calibri" w:cs="Calibri"/>
          <w:szCs w:val="22"/>
          <w:lang w:val="it-IT"/>
        </w:rPr>
      </w:pPr>
    </w:p>
    <w:tbl>
      <w:tblPr>
        <w:tblStyle w:val="GridTable4-Accent1"/>
        <w:tblW w:w="8765" w:type="dxa"/>
        <w:tblLayout w:type="fixed"/>
        <w:tblLook w:val="04A0" w:firstRow="1" w:lastRow="0" w:firstColumn="1" w:lastColumn="0" w:noHBand="0" w:noVBand="1"/>
      </w:tblPr>
      <w:tblGrid>
        <w:gridCol w:w="2746"/>
        <w:gridCol w:w="6019"/>
      </w:tblGrid>
      <w:tr w:rsidR="00AC55DA" w14:paraId="0ACB432A" w14:textId="77777777" w:rsidTr="007610AC">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5B9BD5" w:themeColor="accent1"/>
              <w:left w:val="single" w:sz="8" w:space="0" w:color="5B9BD5" w:themeColor="accent1"/>
              <w:bottom w:val="single" w:sz="8" w:space="0" w:color="5B9BD5" w:themeColor="accent1"/>
              <w:right w:val="nil"/>
            </w:tcBorders>
            <w:tcMar>
              <w:left w:w="108" w:type="dxa"/>
              <w:right w:w="108" w:type="dxa"/>
            </w:tcMar>
          </w:tcPr>
          <w:p w14:paraId="073AFD7A" w14:textId="77777777" w:rsidR="00AC55DA" w:rsidRPr="00EE7FDD" w:rsidRDefault="000D501A" w:rsidP="007610AC">
            <w:pPr>
              <w:spacing w:before="0"/>
              <w:rPr>
                <w:szCs w:val="20"/>
              </w:rPr>
            </w:pPr>
            <w:r>
              <w:rPr>
                <w:rFonts w:eastAsia="Calibri" w:cs="Calibri"/>
                <w:color w:val="E7E6E6" w:themeColor="background2"/>
                <w:szCs w:val="20"/>
              </w:rPr>
              <w:t xml:space="preserve">Masa e </w:t>
            </w:r>
            <w:proofErr w:type="spellStart"/>
            <w:r>
              <w:rPr>
                <w:rFonts w:eastAsia="Calibri" w:cs="Calibri"/>
                <w:color w:val="E7E6E6" w:themeColor="background2"/>
                <w:szCs w:val="20"/>
              </w:rPr>
              <w:t>Politikës</w:t>
            </w:r>
            <w:proofErr w:type="spellEnd"/>
            <w:r>
              <w:rPr>
                <w:rFonts w:eastAsia="Calibri" w:cs="Calibri"/>
                <w:color w:val="E7E6E6" w:themeColor="background2"/>
                <w:szCs w:val="20"/>
              </w:rPr>
              <w:t xml:space="preserve"> </w:t>
            </w:r>
          </w:p>
        </w:tc>
        <w:tc>
          <w:tcPr>
            <w:tcW w:w="6019" w:type="dxa"/>
            <w:tcBorders>
              <w:top w:val="single" w:sz="8" w:space="0" w:color="5B9BD5" w:themeColor="accent1"/>
              <w:left w:val="nil"/>
              <w:bottom w:val="single" w:sz="8" w:space="0" w:color="5B9BD5" w:themeColor="accent1"/>
              <w:right w:val="nil"/>
            </w:tcBorders>
            <w:tcMar>
              <w:left w:w="108" w:type="dxa"/>
              <w:right w:w="108" w:type="dxa"/>
            </w:tcMar>
          </w:tcPr>
          <w:p w14:paraId="7D1ADE33" w14:textId="77777777" w:rsidR="00AC55DA" w:rsidRPr="00EE7FDD" w:rsidRDefault="000D501A" w:rsidP="007610AC">
            <w:pPr>
              <w:spacing w:before="0"/>
              <w:cnfStyle w:val="100000000000" w:firstRow="1" w:lastRow="0" w:firstColumn="0" w:lastColumn="0" w:oddVBand="0" w:evenVBand="0" w:oddHBand="0" w:evenHBand="0" w:firstRowFirstColumn="0" w:firstRowLastColumn="0" w:lastRowFirstColumn="0" w:lastRowLastColumn="0"/>
              <w:rPr>
                <w:szCs w:val="20"/>
              </w:rPr>
            </w:pPr>
            <w:proofErr w:type="spellStart"/>
            <w:r>
              <w:rPr>
                <w:rFonts w:eastAsia="Calibri" w:cs="Calibri"/>
                <w:color w:val="E7E6E6" w:themeColor="background2"/>
                <w:szCs w:val="20"/>
              </w:rPr>
              <w:t>Përshkrimi</w:t>
            </w:r>
            <w:proofErr w:type="spellEnd"/>
            <w:r>
              <w:rPr>
                <w:rFonts w:eastAsia="Calibri" w:cs="Calibri"/>
                <w:color w:val="E7E6E6" w:themeColor="background2"/>
                <w:szCs w:val="20"/>
              </w:rPr>
              <w:t xml:space="preserve"> </w:t>
            </w:r>
          </w:p>
        </w:tc>
      </w:tr>
      <w:tr w:rsidR="0099157F" w14:paraId="4A19F88E"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32DC66D1" w14:textId="77777777" w:rsidR="0099157F" w:rsidRPr="004D2E11" w:rsidRDefault="0099157F" w:rsidP="0099157F">
            <w:proofErr w:type="spellStart"/>
            <w:r w:rsidRPr="004D2E11">
              <w:t>Titulli</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C61417B" w14:textId="77777777" w:rsidR="0099157F" w:rsidRPr="00EE7FDD" w:rsidRDefault="0099157F" w:rsidP="0099157F">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sidRPr="0099157F">
              <w:rPr>
                <w:rFonts w:eastAsia="Calibri" w:cs="Calibri"/>
                <w:color w:val="000000"/>
                <w:szCs w:val="20"/>
              </w:rPr>
              <w:t>Shfrytëzimi</w:t>
            </w:r>
            <w:proofErr w:type="spellEnd"/>
            <w:r w:rsidRPr="0099157F">
              <w:rPr>
                <w:rFonts w:eastAsia="Calibri" w:cs="Calibri"/>
                <w:color w:val="000000"/>
                <w:szCs w:val="20"/>
              </w:rPr>
              <w:t xml:space="preserve"> </w:t>
            </w:r>
            <w:proofErr w:type="spellStart"/>
            <w:r w:rsidRPr="0099157F">
              <w:rPr>
                <w:rFonts w:eastAsia="Calibri" w:cs="Calibri"/>
                <w:color w:val="000000"/>
                <w:szCs w:val="20"/>
              </w:rPr>
              <w:t>i</w:t>
            </w:r>
            <w:proofErr w:type="spellEnd"/>
            <w:r w:rsidRPr="0099157F">
              <w:rPr>
                <w:rFonts w:eastAsia="Calibri" w:cs="Calibri"/>
                <w:color w:val="000000"/>
                <w:szCs w:val="20"/>
              </w:rPr>
              <w:t xml:space="preserve"> </w:t>
            </w:r>
            <w:proofErr w:type="spellStart"/>
            <w:r w:rsidRPr="0099157F">
              <w:rPr>
                <w:rFonts w:eastAsia="Calibri" w:cs="Calibri"/>
                <w:color w:val="000000"/>
                <w:szCs w:val="20"/>
              </w:rPr>
              <w:t>qëndrueshëm</w:t>
            </w:r>
            <w:proofErr w:type="spellEnd"/>
            <w:r w:rsidRPr="0099157F">
              <w:rPr>
                <w:rFonts w:eastAsia="Calibri" w:cs="Calibri"/>
                <w:color w:val="000000"/>
                <w:szCs w:val="20"/>
              </w:rPr>
              <w:t xml:space="preserve"> </w:t>
            </w:r>
            <w:proofErr w:type="spellStart"/>
            <w:r w:rsidRPr="0099157F">
              <w:rPr>
                <w:rFonts w:eastAsia="Calibri" w:cs="Calibri"/>
                <w:color w:val="000000"/>
                <w:szCs w:val="20"/>
              </w:rPr>
              <w:t>dhe</w:t>
            </w:r>
            <w:proofErr w:type="spellEnd"/>
            <w:r w:rsidRPr="0099157F">
              <w:rPr>
                <w:rFonts w:eastAsia="Calibri" w:cs="Calibri"/>
                <w:color w:val="000000"/>
                <w:szCs w:val="20"/>
              </w:rPr>
              <w:t xml:space="preserve"> me </w:t>
            </w:r>
            <w:proofErr w:type="spellStart"/>
            <w:r w:rsidRPr="0099157F">
              <w:rPr>
                <w:rFonts w:eastAsia="Calibri" w:cs="Calibri"/>
                <w:color w:val="000000"/>
                <w:szCs w:val="20"/>
              </w:rPr>
              <w:t>shumë</w:t>
            </w:r>
            <w:proofErr w:type="spellEnd"/>
            <w:r w:rsidRPr="0099157F">
              <w:rPr>
                <w:rFonts w:eastAsia="Calibri" w:cs="Calibri"/>
                <w:color w:val="000000"/>
                <w:szCs w:val="20"/>
              </w:rPr>
              <w:t xml:space="preserve"> </w:t>
            </w:r>
            <w:proofErr w:type="spellStart"/>
            <w:r w:rsidRPr="0099157F">
              <w:rPr>
                <w:rFonts w:eastAsia="Calibri" w:cs="Calibri"/>
                <w:color w:val="000000"/>
                <w:szCs w:val="20"/>
              </w:rPr>
              <w:t>qëllime</w:t>
            </w:r>
            <w:proofErr w:type="spellEnd"/>
            <w:r w:rsidRPr="0099157F">
              <w:rPr>
                <w:rFonts w:eastAsia="Calibri" w:cs="Calibri"/>
                <w:color w:val="000000"/>
                <w:szCs w:val="20"/>
              </w:rPr>
              <w:t xml:space="preserve"> </w:t>
            </w:r>
            <w:proofErr w:type="spellStart"/>
            <w:r w:rsidRPr="0099157F">
              <w:rPr>
                <w:rFonts w:eastAsia="Calibri" w:cs="Calibri"/>
                <w:color w:val="000000"/>
                <w:szCs w:val="20"/>
              </w:rPr>
              <w:t>i</w:t>
            </w:r>
            <w:proofErr w:type="spellEnd"/>
            <w:r w:rsidRPr="0099157F">
              <w:rPr>
                <w:rFonts w:eastAsia="Calibri" w:cs="Calibri"/>
                <w:color w:val="000000"/>
                <w:szCs w:val="20"/>
              </w:rPr>
              <w:t xml:space="preserve"> </w:t>
            </w:r>
            <w:proofErr w:type="spellStart"/>
            <w:r w:rsidRPr="0099157F">
              <w:rPr>
                <w:rFonts w:eastAsia="Calibri" w:cs="Calibri"/>
                <w:color w:val="000000"/>
                <w:szCs w:val="20"/>
              </w:rPr>
              <w:t>burimeve</w:t>
            </w:r>
            <w:proofErr w:type="spellEnd"/>
            <w:r w:rsidRPr="0099157F">
              <w:rPr>
                <w:rFonts w:eastAsia="Calibri" w:cs="Calibri"/>
                <w:color w:val="000000"/>
                <w:szCs w:val="20"/>
              </w:rPr>
              <w:t xml:space="preserve"> </w:t>
            </w:r>
            <w:proofErr w:type="spellStart"/>
            <w:r w:rsidRPr="0099157F">
              <w:rPr>
                <w:rFonts w:eastAsia="Calibri" w:cs="Calibri"/>
                <w:color w:val="000000"/>
                <w:szCs w:val="20"/>
              </w:rPr>
              <w:t>pyjore</w:t>
            </w:r>
            <w:proofErr w:type="spellEnd"/>
          </w:p>
        </w:tc>
      </w:tr>
      <w:tr w:rsidR="0099157F" w14:paraId="3F28FAB8"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61613680" w14:textId="77777777" w:rsidR="0099157F" w:rsidRPr="004D2E11" w:rsidRDefault="0099157F" w:rsidP="0099157F">
            <w:proofErr w:type="spellStart"/>
            <w:r w:rsidRPr="004D2E11">
              <w:t>Afati</w:t>
            </w:r>
            <w:proofErr w:type="spellEnd"/>
            <w:r w:rsidRPr="004D2E11">
              <w:t xml:space="preserve"> </w:t>
            </w:r>
            <w:proofErr w:type="spellStart"/>
            <w:r w:rsidRPr="004D2E11">
              <w:t>kohor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Mar>
              <w:left w:w="108" w:type="dxa"/>
              <w:right w:w="108" w:type="dxa"/>
            </w:tcMar>
          </w:tcPr>
          <w:p w14:paraId="6974C150" w14:textId="77777777" w:rsidR="0099157F" w:rsidRPr="00EE7FDD" w:rsidRDefault="0099157F" w:rsidP="0099157F">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EE7FDD">
              <w:rPr>
                <w:rFonts w:eastAsia="Calibri" w:cs="Calibri"/>
                <w:color w:val="000000"/>
                <w:szCs w:val="20"/>
              </w:rPr>
              <w:t>2022-2030</w:t>
            </w:r>
          </w:p>
        </w:tc>
      </w:tr>
      <w:tr w:rsidR="0099157F" w14:paraId="180BF991"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22274AD3" w14:textId="77777777" w:rsidR="0099157F" w:rsidRPr="004D2E11" w:rsidRDefault="0099157F" w:rsidP="0099157F">
            <w:proofErr w:type="spellStart"/>
            <w:r w:rsidRPr="004D2E11">
              <w:t>Baza</w:t>
            </w:r>
            <w:proofErr w:type="spellEnd"/>
            <w:r w:rsidRPr="004D2E11">
              <w:t xml:space="preserve"> </w:t>
            </w:r>
            <w:proofErr w:type="spellStart"/>
            <w:r w:rsidRPr="004D2E11">
              <w:t>ligjore</w:t>
            </w:r>
            <w:proofErr w:type="spellEnd"/>
            <w:r w:rsidRPr="004D2E11">
              <w:t xml:space="preserve"> </w:t>
            </w:r>
            <w:proofErr w:type="spellStart"/>
            <w:r w:rsidRPr="004D2E11">
              <w:t>dhe</w:t>
            </w:r>
            <w:proofErr w:type="spellEnd"/>
            <w:r w:rsidRPr="004D2E11">
              <w:t xml:space="preserve"> </w:t>
            </w:r>
            <w:proofErr w:type="spellStart"/>
            <w:r w:rsidRPr="004D2E11">
              <w:t>dokumentet</w:t>
            </w:r>
            <w:proofErr w:type="spellEnd"/>
            <w:r w:rsidRPr="004D2E11">
              <w:t xml:space="preserve"> e </w:t>
            </w:r>
            <w:proofErr w:type="spellStart"/>
            <w:r w:rsidRPr="004D2E11">
              <w:t>planifikimit</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586E3C4B" w14:textId="77777777" w:rsidR="0099157F" w:rsidRPr="00EE7FDD" w:rsidRDefault="0099157F" w:rsidP="0099157F">
            <w:pPr>
              <w:spacing w:before="0"/>
              <w:cnfStyle w:val="000000100000" w:firstRow="0" w:lastRow="0" w:firstColumn="0" w:lastColumn="0" w:oddVBand="0" w:evenVBand="0" w:oddHBand="1" w:evenHBand="0" w:firstRowFirstColumn="0" w:firstRowLastColumn="0" w:lastRowFirstColumn="0" w:lastRowLastColumn="0"/>
              <w:rPr>
                <w:szCs w:val="20"/>
              </w:rPr>
            </w:pPr>
            <w:proofErr w:type="spellStart"/>
            <w:r>
              <w:rPr>
                <w:rFonts w:eastAsia="Calibri" w:cs="Calibri"/>
                <w:color w:val="000000"/>
                <w:szCs w:val="20"/>
              </w:rPr>
              <w:t>Strategjia</w:t>
            </w:r>
            <w:proofErr w:type="spellEnd"/>
            <w:r>
              <w:rPr>
                <w:rFonts w:eastAsia="Calibri" w:cs="Calibri"/>
                <w:color w:val="000000"/>
                <w:szCs w:val="20"/>
              </w:rPr>
              <w:t xml:space="preserve"> e </w:t>
            </w:r>
            <w:proofErr w:type="spellStart"/>
            <w:r>
              <w:rPr>
                <w:rFonts w:eastAsia="Calibri" w:cs="Calibri"/>
                <w:color w:val="000000"/>
                <w:szCs w:val="20"/>
              </w:rPr>
              <w:t>Pyjeve</w:t>
            </w:r>
            <w:proofErr w:type="spellEnd"/>
            <w:r>
              <w:rPr>
                <w:rFonts w:eastAsia="Calibri" w:cs="Calibri"/>
                <w:color w:val="000000"/>
                <w:szCs w:val="20"/>
              </w:rPr>
              <w:t xml:space="preserve"> </w:t>
            </w:r>
            <w:r w:rsidRPr="00EE7FDD">
              <w:rPr>
                <w:rFonts w:eastAsia="Calibri" w:cs="Calibri"/>
                <w:color w:val="000000"/>
                <w:szCs w:val="20"/>
              </w:rPr>
              <w:t>2022-2030.</w:t>
            </w:r>
          </w:p>
        </w:tc>
      </w:tr>
      <w:tr w:rsidR="0099157F" w14:paraId="2861D7DD"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1E71EDDE" w14:textId="77777777" w:rsidR="0099157F" w:rsidRPr="004D2E11" w:rsidRDefault="0099157F" w:rsidP="0099157F">
            <w:proofErr w:type="spellStart"/>
            <w:r w:rsidRPr="004D2E11">
              <w:t>Objektivi</w:t>
            </w:r>
            <w:proofErr w:type="spellEnd"/>
            <w:r w:rsidRPr="004D2E11">
              <w:t xml:space="preserve"> </w:t>
            </w:r>
            <w:proofErr w:type="spellStart"/>
            <w:r w:rsidRPr="004D2E11">
              <w:t>Kryesor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13BF2E59" w14:textId="77777777" w:rsidR="0099157F" w:rsidRPr="00EE7FDD" w:rsidRDefault="0099157F" w:rsidP="00EA06D9">
            <w:pPr>
              <w:spacing w:before="0"/>
              <w:cnfStyle w:val="000000000000" w:firstRow="0" w:lastRow="0" w:firstColumn="0" w:lastColumn="0" w:oddVBand="0" w:evenVBand="0" w:oddHBand="0" w:evenHBand="0" w:firstRowFirstColumn="0" w:firstRowLastColumn="0" w:lastRowFirstColumn="0" w:lastRowLastColumn="0"/>
              <w:rPr>
                <w:rFonts w:cs="Calibri"/>
                <w:szCs w:val="20"/>
              </w:rPr>
            </w:pPr>
            <w:r>
              <w:rPr>
                <w:rFonts w:eastAsia="Calibri" w:cs="Calibri"/>
                <w:color w:val="000000"/>
                <w:szCs w:val="20"/>
              </w:rPr>
              <w:t xml:space="preserve">3.1.: </w:t>
            </w:r>
            <w:proofErr w:type="spellStart"/>
            <w:r w:rsidR="00EA06D9" w:rsidRPr="00EA06D9">
              <w:rPr>
                <w:rFonts w:eastAsia="Calibri" w:cs="Calibri"/>
                <w:color w:val="000000"/>
                <w:szCs w:val="20"/>
              </w:rPr>
              <w:t>Rritja</w:t>
            </w:r>
            <w:proofErr w:type="spellEnd"/>
            <w:r w:rsidR="00EA06D9" w:rsidRPr="00EA06D9">
              <w:rPr>
                <w:rFonts w:eastAsia="Calibri" w:cs="Calibri"/>
                <w:color w:val="000000"/>
                <w:szCs w:val="20"/>
              </w:rPr>
              <w:t xml:space="preserve"> e </w:t>
            </w:r>
            <w:proofErr w:type="spellStart"/>
            <w:r w:rsidR="00EA06D9" w:rsidRPr="00EA06D9">
              <w:rPr>
                <w:rFonts w:eastAsia="Calibri" w:cs="Calibri"/>
                <w:color w:val="000000"/>
                <w:szCs w:val="20"/>
              </w:rPr>
              <w:t>prerjeve</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të</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rregullta</w:t>
            </w:r>
            <w:proofErr w:type="spellEnd"/>
            <w:r w:rsidR="00EA06D9" w:rsidRPr="00EA06D9">
              <w:rPr>
                <w:rFonts w:eastAsia="Calibri" w:cs="Calibri"/>
                <w:color w:val="000000"/>
                <w:szCs w:val="20"/>
              </w:rPr>
              <w:t xml:space="preserve">; 3.2. </w:t>
            </w:r>
            <w:proofErr w:type="spellStart"/>
            <w:r w:rsidR="00EA06D9" w:rsidRPr="00EA06D9">
              <w:rPr>
                <w:rFonts w:eastAsia="Calibri" w:cs="Calibri"/>
                <w:color w:val="000000"/>
                <w:szCs w:val="20"/>
              </w:rPr>
              <w:t>Përcakt</w:t>
            </w:r>
            <w:r w:rsidR="00EA06D9">
              <w:rPr>
                <w:rFonts w:eastAsia="Calibri" w:cs="Calibri"/>
                <w:color w:val="000000"/>
                <w:szCs w:val="20"/>
              </w:rPr>
              <w:t>imi</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dhe</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zbat</w:t>
            </w:r>
            <w:r w:rsidR="00EA06D9">
              <w:rPr>
                <w:rFonts w:eastAsia="Calibri" w:cs="Calibri"/>
                <w:color w:val="000000"/>
                <w:szCs w:val="20"/>
              </w:rPr>
              <w:t>imi</w:t>
            </w:r>
            <w:proofErr w:type="spellEnd"/>
            <w:r w:rsidR="00EA06D9">
              <w:rPr>
                <w:rFonts w:eastAsia="Calibri" w:cs="Calibri"/>
                <w:color w:val="000000"/>
                <w:szCs w:val="20"/>
              </w:rPr>
              <w:t xml:space="preserve"> </w:t>
            </w:r>
            <w:proofErr w:type="spellStart"/>
            <w:r w:rsidR="00EA06D9">
              <w:rPr>
                <w:rFonts w:eastAsia="Calibri" w:cs="Calibri"/>
                <w:color w:val="000000"/>
                <w:szCs w:val="20"/>
              </w:rPr>
              <w:t>i</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kritere</w:t>
            </w:r>
            <w:r w:rsidR="00EA06D9">
              <w:rPr>
                <w:rFonts w:eastAsia="Calibri" w:cs="Calibri"/>
                <w:color w:val="000000"/>
                <w:szCs w:val="20"/>
              </w:rPr>
              <w:t>ve</w:t>
            </w:r>
            <w:proofErr w:type="spellEnd"/>
            <w:r w:rsidR="00EA06D9">
              <w:rPr>
                <w:rFonts w:eastAsia="Calibri" w:cs="Calibri"/>
                <w:color w:val="000000"/>
                <w:szCs w:val="20"/>
              </w:rPr>
              <w:t xml:space="preserve"> </w:t>
            </w:r>
            <w:proofErr w:type="spellStart"/>
            <w:r w:rsidR="00EA06D9">
              <w:rPr>
                <w:rFonts w:eastAsia="Calibri" w:cs="Calibri"/>
                <w:color w:val="000000"/>
                <w:szCs w:val="20"/>
              </w:rPr>
              <w:t>dhe</w:t>
            </w:r>
            <w:proofErr w:type="spellEnd"/>
            <w:r w:rsidR="00EA06D9">
              <w:rPr>
                <w:rFonts w:eastAsia="Calibri" w:cs="Calibri"/>
                <w:color w:val="000000"/>
                <w:szCs w:val="20"/>
              </w:rPr>
              <w:t xml:space="preserve"> </w:t>
            </w:r>
            <w:proofErr w:type="spellStart"/>
            <w:r w:rsidR="00EA06D9">
              <w:rPr>
                <w:rFonts w:eastAsia="Calibri" w:cs="Calibri"/>
                <w:color w:val="000000"/>
                <w:szCs w:val="20"/>
              </w:rPr>
              <w:t>treguesve</w:t>
            </w:r>
            <w:proofErr w:type="spellEnd"/>
            <w:r w:rsidR="00EA06D9" w:rsidRPr="00EA06D9">
              <w:rPr>
                <w:rFonts w:eastAsia="Calibri" w:cs="Calibri"/>
                <w:color w:val="000000"/>
                <w:szCs w:val="20"/>
              </w:rPr>
              <w:t xml:space="preserve"> </w:t>
            </w:r>
            <w:proofErr w:type="spellStart"/>
            <w:r w:rsidR="00EA06D9">
              <w:rPr>
                <w:rFonts w:eastAsia="Calibri" w:cs="Calibri"/>
                <w:color w:val="000000"/>
                <w:szCs w:val="20"/>
              </w:rPr>
              <w:t>të</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Menaxhimit</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të</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Qëndrueshëm</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të</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Pyjeve</w:t>
            </w:r>
            <w:proofErr w:type="spellEnd"/>
            <w:r w:rsidR="00EA06D9" w:rsidRPr="00EA06D9">
              <w:rPr>
                <w:rFonts w:eastAsia="Calibri" w:cs="Calibri"/>
                <w:color w:val="000000"/>
                <w:szCs w:val="20"/>
              </w:rPr>
              <w:t xml:space="preserve"> (</w:t>
            </w:r>
            <w:r w:rsidR="00EA06D9">
              <w:rPr>
                <w:rFonts w:eastAsia="Calibri" w:cs="Calibri"/>
                <w:color w:val="000000"/>
                <w:szCs w:val="20"/>
              </w:rPr>
              <w:t>MQP</w:t>
            </w:r>
            <w:r w:rsidR="00EA06D9" w:rsidRPr="00EA06D9">
              <w:rPr>
                <w:rFonts w:eastAsia="Calibri" w:cs="Calibri"/>
                <w:color w:val="000000"/>
                <w:szCs w:val="20"/>
              </w:rPr>
              <w:t xml:space="preserve">); 3.4.: </w:t>
            </w:r>
            <w:proofErr w:type="spellStart"/>
            <w:r w:rsidR="00EA06D9" w:rsidRPr="00EA06D9">
              <w:rPr>
                <w:rFonts w:eastAsia="Calibri" w:cs="Calibri"/>
                <w:color w:val="000000"/>
                <w:szCs w:val="20"/>
              </w:rPr>
              <w:t>Ekoturizmi</w:t>
            </w:r>
            <w:proofErr w:type="spellEnd"/>
            <w:r w:rsidR="00EA06D9" w:rsidRPr="00EA06D9">
              <w:rPr>
                <w:rFonts w:eastAsia="Calibri" w:cs="Calibri"/>
                <w:color w:val="000000"/>
                <w:szCs w:val="20"/>
              </w:rPr>
              <w:t xml:space="preserve"> </w:t>
            </w:r>
            <w:proofErr w:type="spellStart"/>
            <w:r w:rsidR="00EA06D9">
              <w:rPr>
                <w:rFonts w:eastAsia="Calibri" w:cs="Calibri"/>
                <w:color w:val="000000"/>
                <w:szCs w:val="20"/>
              </w:rPr>
              <w:t>i</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zhvilluar</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në</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mënyrë</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të</w:t>
            </w:r>
            <w:proofErr w:type="spellEnd"/>
            <w:r w:rsidR="00EA06D9" w:rsidRPr="00EA06D9">
              <w:rPr>
                <w:rFonts w:eastAsia="Calibri" w:cs="Calibri"/>
                <w:color w:val="000000"/>
                <w:szCs w:val="20"/>
              </w:rPr>
              <w:t xml:space="preserve"> </w:t>
            </w:r>
            <w:proofErr w:type="spellStart"/>
            <w:r w:rsidR="00EA06D9" w:rsidRPr="00EA06D9">
              <w:rPr>
                <w:rFonts w:eastAsia="Calibri" w:cs="Calibri"/>
                <w:color w:val="000000"/>
                <w:szCs w:val="20"/>
              </w:rPr>
              <w:t>qëndrueshme</w:t>
            </w:r>
            <w:proofErr w:type="spellEnd"/>
          </w:p>
        </w:tc>
      </w:tr>
      <w:tr w:rsidR="0099157F" w14:paraId="78C6E50A"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4CA2F05B" w14:textId="77777777" w:rsidR="0099157F" w:rsidRDefault="0099157F" w:rsidP="0099157F">
            <w:proofErr w:type="spellStart"/>
            <w:r w:rsidRPr="004D2E11">
              <w:t>Rezultatet</w:t>
            </w:r>
            <w:proofErr w:type="spellEnd"/>
            <w:r w:rsidRPr="004D2E11">
              <w:t xml:space="preserve"> </w:t>
            </w:r>
            <w:proofErr w:type="spellStart"/>
            <w:r w:rsidRPr="004D2E11">
              <w:t>që</w:t>
            </w:r>
            <w:proofErr w:type="spellEnd"/>
            <w:r w:rsidRPr="004D2E11">
              <w:t xml:space="preserve"> </w:t>
            </w:r>
            <w:proofErr w:type="spellStart"/>
            <w:r w:rsidRPr="004D2E11">
              <w:t>duhen</w:t>
            </w:r>
            <w:proofErr w:type="spellEnd"/>
            <w:r w:rsidRPr="004D2E11">
              <w:t xml:space="preserve"> </w:t>
            </w:r>
            <w:proofErr w:type="spellStart"/>
            <w:r w:rsidRPr="004D2E11">
              <w:t>arritur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21EBC04E" w14:textId="77777777" w:rsidR="00284E15" w:rsidRPr="00284E15" w:rsidRDefault="00284E15" w:rsidP="00284E15">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284E15">
              <w:rPr>
                <w:rFonts w:cs="Calibri"/>
                <w:color w:val="000000"/>
                <w:szCs w:val="20"/>
              </w:rPr>
              <w:t>Zbatimi</w:t>
            </w:r>
            <w:proofErr w:type="spellEnd"/>
            <w:r w:rsidRPr="00284E15">
              <w:rPr>
                <w:rFonts w:cs="Calibri"/>
                <w:color w:val="000000"/>
                <w:szCs w:val="20"/>
              </w:rPr>
              <w:t xml:space="preserve"> </w:t>
            </w:r>
            <w:proofErr w:type="spellStart"/>
            <w:r w:rsidRPr="00284E15">
              <w:rPr>
                <w:rFonts w:cs="Calibri"/>
                <w:color w:val="000000"/>
                <w:szCs w:val="20"/>
              </w:rPr>
              <w:t>i</w:t>
            </w:r>
            <w:proofErr w:type="spellEnd"/>
            <w:r w:rsidRPr="00284E15">
              <w:rPr>
                <w:rFonts w:cs="Calibri"/>
                <w:color w:val="000000"/>
                <w:szCs w:val="20"/>
              </w:rPr>
              <w:t xml:space="preserve"> </w:t>
            </w:r>
            <w:proofErr w:type="spellStart"/>
            <w:r w:rsidRPr="00284E15">
              <w:rPr>
                <w:rFonts w:cs="Calibri"/>
                <w:color w:val="000000"/>
                <w:szCs w:val="20"/>
              </w:rPr>
              <w:t>planeve</w:t>
            </w:r>
            <w:proofErr w:type="spellEnd"/>
            <w:r w:rsidRPr="00284E15">
              <w:rPr>
                <w:rFonts w:cs="Calibri"/>
                <w:color w:val="000000"/>
                <w:szCs w:val="20"/>
              </w:rPr>
              <w:t xml:space="preserve"> </w:t>
            </w:r>
            <w:proofErr w:type="spellStart"/>
            <w:r w:rsidRPr="00284E15">
              <w:rPr>
                <w:rFonts w:cs="Calibri"/>
                <w:color w:val="000000"/>
                <w:szCs w:val="20"/>
              </w:rPr>
              <w:t>afatgjat</w:t>
            </w:r>
            <w:r w:rsidR="006E0072">
              <w:rPr>
                <w:rFonts w:cs="Calibri"/>
                <w:color w:val="000000"/>
                <w:szCs w:val="20"/>
              </w:rPr>
              <w:t>e</w:t>
            </w:r>
            <w:proofErr w:type="spellEnd"/>
            <w:r w:rsidRPr="00284E15">
              <w:rPr>
                <w:rFonts w:cs="Calibri"/>
                <w:color w:val="000000"/>
                <w:szCs w:val="20"/>
              </w:rPr>
              <w:t xml:space="preserve"> </w:t>
            </w:r>
            <w:proofErr w:type="spellStart"/>
            <w:r w:rsidRPr="00284E15">
              <w:rPr>
                <w:rFonts w:cs="Calibri"/>
                <w:color w:val="000000"/>
                <w:szCs w:val="20"/>
              </w:rPr>
              <w:t>të</w:t>
            </w:r>
            <w:proofErr w:type="spellEnd"/>
            <w:r w:rsidRPr="00284E15">
              <w:rPr>
                <w:rFonts w:cs="Calibri"/>
                <w:color w:val="000000"/>
                <w:szCs w:val="20"/>
              </w:rPr>
              <w:t xml:space="preserve"> </w:t>
            </w:r>
            <w:proofErr w:type="spellStart"/>
            <w:r w:rsidRPr="00284E15">
              <w:rPr>
                <w:rFonts w:cs="Calibri"/>
                <w:color w:val="000000"/>
                <w:szCs w:val="20"/>
              </w:rPr>
              <w:t>menaxhimit</w:t>
            </w:r>
            <w:proofErr w:type="spellEnd"/>
            <w:r w:rsidRPr="00284E15">
              <w:rPr>
                <w:rFonts w:cs="Calibri"/>
                <w:color w:val="000000"/>
                <w:szCs w:val="20"/>
              </w:rPr>
              <w:t xml:space="preserve"> me 60% </w:t>
            </w:r>
            <w:proofErr w:type="spellStart"/>
            <w:r w:rsidRPr="00284E15">
              <w:rPr>
                <w:rFonts w:cs="Calibri"/>
                <w:color w:val="000000"/>
                <w:szCs w:val="20"/>
              </w:rPr>
              <w:t>në</w:t>
            </w:r>
            <w:proofErr w:type="spellEnd"/>
            <w:r w:rsidRPr="00284E15">
              <w:rPr>
                <w:rFonts w:cs="Calibri"/>
                <w:color w:val="000000"/>
                <w:szCs w:val="20"/>
              </w:rPr>
              <w:t xml:space="preserve"> 2024 </w:t>
            </w:r>
            <w:proofErr w:type="spellStart"/>
            <w:r w:rsidRPr="00284E15">
              <w:rPr>
                <w:rFonts w:cs="Calibri"/>
                <w:color w:val="000000"/>
                <w:szCs w:val="20"/>
              </w:rPr>
              <w:t>dhe</w:t>
            </w:r>
            <w:proofErr w:type="spellEnd"/>
            <w:r w:rsidRPr="00284E15">
              <w:rPr>
                <w:rFonts w:cs="Calibri"/>
                <w:color w:val="000000"/>
                <w:szCs w:val="20"/>
              </w:rPr>
              <w:t xml:space="preserve"> 85% </w:t>
            </w:r>
            <w:proofErr w:type="spellStart"/>
            <w:r w:rsidRPr="00284E15">
              <w:rPr>
                <w:rFonts w:cs="Calibri"/>
                <w:color w:val="000000"/>
                <w:szCs w:val="20"/>
              </w:rPr>
              <w:t>në</w:t>
            </w:r>
            <w:proofErr w:type="spellEnd"/>
            <w:r w:rsidRPr="00284E15">
              <w:rPr>
                <w:rFonts w:cs="Calibri"/>
                <w:color w:val="000000"/>
                <w:szCs w:val="20"/>
              </w:rPr>
              <w:t xml:space="preserve"> 2030, </w:t>
            </w:r>
            <w:proofErr w:type="spellStart"/>
            <w:r w:rsidRPr="00284E15">
              <w:rPr>
                <w:rFonts w:cs="Calibri"/>
                <w:color w:val="000000"/>
                <w:szCs w:val="20"/>
              </w:rPr>
              <w:t>vlera</w:t>
            </w:r>
            <w:proofErr w:type="spellEnd"/>
            <w:r w:rsidRPr="00284E15">
              <w:rPr>
                <w:rFonts w:cs="Calibri"/>
                <w:color w:val="000000"/>
                <w:szCs w:val="20"/>
              </w:rPr>
              <w:t xml:space="preserve"> </w:t>
            </w:r>
            <w:proofErr w:type="spellStart"/>
            <w:r w:rsidRPr="00284E15">
              <w:rPr>
                <w:rFonts w:cs="Calibri"/>
                <w:color w:val="000000"/>
                <w:szCs w:val="20"/>
              </w:rPr>
              <w:t>bazë</w:t>
            </w:r>
            <w:proofErr w:type="spellEnd"/>
            <w:r w:rsidRPr="00284E15">
              <w:rPr>
                <w:rFonts w:cs="Calibri"/>
                <w:color w:val="000000"/>
                <w:szCs w:val="20"/>
              </w:rPr>
              <w:t xml:space="preserve"> 40%.</w:t>
            </w:r>
          </w:p>
          <w:p w14:paraId="6C3D43BB" w14:textId="77777777" w:rsidR="00284E15" w:rsidRPr="00284E15" w:rsidRDefault="00284E15" w:rsidP="00284E15">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284E15">
              <w:rPr>
                <w:rFonts w:cs="Calibri"/>
                <w:color w:val="000000"/>
                <w:szCs w:val="20"/>
              </w:rPr>
              <w:t>Rritja</w:t>
            </w:r>
            <w:proofErr w:type="spellEnd"/>
            <w:r w:rsidRPr="00284E15">
              <w:rPr>
                <w:rFonts w:cs="Calibri"/>
                <w:color w:val="000000"/>
                <w:szCs w:val="20"/>
              </w:rPr>
              <w:t xml:space="preserve"> e </w:t>
            </w:r>
            <w:proofErr w:type="spellStart"/>
            <w:r w:rsidRPr="00284E15">
              <w:rPr>
                <w:rFonts w:cs="Calibri"/>
                <w:color w:val="000000"/>
                <w:szCs w:val="20"/>
              </w:rPr>
              <w:t>prerjeve</w:t>
            </w:r>
            <w:proofErr w:type="spellEnd"/>
            <w:r w:rsidRPr="00284E15">
              <w:rPr>
                <w:rFonts w:cs="Calibri"/>
                <w:color w:val="000000"/>
                <w:szCs w:val="20"/>
              </w:rPr>
              <w:t xml:space="preserve"> </w:t>
            </w:r>
            <w:proofErr w:type="spellStart"/>
            <w:r w:rsidRPr="00284E15">
              <w:rPr>
                <w:rFonts w:cs="Calibri"/>
                <w:color w:val="000000"/>
                <w:szCs w:val="20"/>
              </w:rPr>
              <w:t>vjetore</w:t>
            </w:r>
            <w:proofErr w:type="spellEnd"/>
            <w:r w:rsidRPr="00284E15">
              <w:rPr>
                <w:rFonts w:cs="Calibri"/>
                <w:color w:val="000000"/>
                <w:szCs w:val="20"/>
              </w:rPr>
              <w:t xml:space="preserve"> </w:t>
            </w:r>
            <w:proofErr w:type="spellStart"/>
            <w:r w:rsidRPr="00284E15">
              <w:rPr>
                <w:rFonts w:cs="Calibri"/>
                <w:color w:val="000000"/>
                <w:szCs w:val="20"/>
              </w:rPr>
              <w:t>ligjore</w:t>
            </w:r>
            <w:proofErr w:type="spellEnd"/>
            <w:r w:rsidRPr="00284E15">
              <w:rPr>
                <w:rFonts w:cs="Calibri"/>
                <w:color w:val="000000"/>
                <w:szCs w:val="20"/>
              </w:rPr>
              <w:t xml:space="preserve"> me 50% </w:t>
            </w:r>
            <w:proofErr w:type="spellStart"/>
            <w:r w:rsidRPr="00284E15">
              <w:rPr>
                <w:rFonts w:cs="Calibri"/>
                <w:color w:val="000000"/>
                <w:szCs w:val="20"/>
              </w:rPr>
              <w:t>në</w:t>
            </w:r>
            <w:proofErr w:type="spellEnd"/>
            <w:r w:rsidRPr="00284E15">
              <w:rPr>
                <w:rFonts w:cs="Calibri"/>
                <w:color w:val="000000"/>
                <w:szCs w:val="20"/>
              </w:rPr>
              <w:t xml:space="preserve"> 2024 </w:t>
            </w:r>
            <w:proofErr w:type="spellStart"/>
            <w:r w:rsidRPr="00284E15">
              <w:rPr>
                <w:rFonts w:cs="Calibri"/>
                <w:color w:val="000000"/>
                <w:szCs w:val="20"/>
              </w:rPr>
              <w:t>dhe</w:t>
            </w:r>
            <w:proofErr w:type="spellEnd"/>
            <w:r w:rsidRPr="00284E15">
              <w:rPr>
                <w:rFonts w:cs="Calibri"/>
                <w:color w:val="000000"/>
                <w:szCs w:val="20"/>
              </w:rPr>
              <w:t xml:space="preserve"> 70% </w:t>
            </w:r>
            <w:proofErr w:type="spellStart"/>
            <w:r w:rsidRPr="00284E15">
              <w:rPr>
                <w:rFonts w:cs="Calibri"/>
                <w:color w:val="000000"/>
                <w:szCs w:val="20"/>
              </w:rPr>
              <w:t>në</w:t>
            </w:r>
            <w:proofErr w:type="spellEnd"/>
            <w:r w:rsidRPr="00284E15">
              <w:rPr>
                <w:rFonts w:cs="Calibri"/>
                <w:color w:val="000000"/>
                <w:szCs w:val="20"/>
              </w:rPr>
              <w:t xml:space="preserve"> 2030, </w:t>
            </w:r>
            <w:proofErr w:type="spellStart"/>
            <w:r w:rsidRPr="00284E15">
              <w:rPr>
                <w:rFonts w:cs="Calibri"/>
                <w:color w:val="000000"/>
                <w:szCs w:val="20"/>
              </w:rPr>
              <w:t>vlera</w:t>
            </w:r>
            <w:proofErr w:type="spellEnd"/>
            <w:r w:rsidRPr="00284E15">
              <w:rPr>
                <w:rFonts w:cs="Calibri"/>
                <w:color w:val="000000"/>
                <w:szCs w:val="20"/>
              </w:rPr>
              <w:t xml:space="preserve"> </w:t>
            </w:r>
            <w:proofErr w:type="spellStart"/>
            <w:r w:rsidRPr="00284E15">
              <w:rPr>
                <w:rFonts w:cs="Calibri"/>
                <w:color w:val="000000"/>
                <w:szCs w:val="20"/>
              </w:rPr>
              <w:t>bazë</w:t>
            </w:r>
            <w:proofErr w:type="spellEnd"/>
            <w:r w:rsidRPr="00284E15">
              <w:rPr>
                <w:rFonts w:cs="Calibri"/>
                <w:color w:val="000000"/>
                <w:szCs w:val="20"/>
              </w:rPr>
              <w:t xml:space="preserve"> &lt; 20% </w:t>
            </w:r>
            <w:proofErr w:type="spellStart"/>
            <w:r w:rsidRPr="00284E15">
              <w:rPr>
                <w:rFonts w:cs="Calibri"/>
                <w:color w:val="000000"/>
                <w:szCs w:val="20"/>
              </w:rPr>
              <w:t>në</w:t>
            </w:r>
            <w:proofErr w:type="spellEnd"/>
            <w:r w:rsidRPr="00284E15">
              <w:rPr>
                <w:rFonts w:cs="Calibri"/>
                <w:color w:val="000000"/>
                <w:szCs w:val="20"/>
              </w:rPr>
              <w:t xml:space="preserve"> 2021.</w:t>
            </w:r>
          </w:p>
          <w:p w14:paraId="055C3D25" w14:textId="77777777" w:rsidR="00284E15" w:rsidRPr="00284E15" w:rsidRDefault="00284E15" w:rsidP="00284E15">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cs="Calibri"/>
                <w:color w:val="000000"/>
                <w:szCs w:val="20"/>
              </w:rPr>
            </w:pPr>
            <w:proofErr w:type="spellStart"/>
            <w:r w:rsidRPr="00284E15">
              <w:rPr>
                <w:rFonts w:cs="Calibri"/>
                <w:color w:val="000000"/>
                <w:szCs w:val="20"/>
              </w:rPr>
              <w:t>Menaxhimi</w:t>
            </w:r>
            <w:proofErr w:type="spellEnd"/>
            <w:r w:rsidRPr="00284E15">
              <w:rPr>
                <w:rFonts w:cs="Calibri"/>
                <w:color w:val="000000"/>
                <w:szCs w:val="20"/>
              </w:rPr>
              <w:t xml:space="preserve"> </w:t>
            </w:r>
            <w:proofErr w:type="spellStart"/>
            <w:r w:rsidRPr="00284E15">
              <w:rPr>
                <w:rFonts w:cs="Calibri"/>
                <w:color w:val="000000"/>
                <w:szCs w:val="20"/>
              </w:rPr>
              <w:t>i</w:t>
            </w:r>
            <w:proofErr w:type="spellEnd"/>
            <w:r w:rsidRPr="00284E15">
              <w:rPr>
                <w:rFonts w:cs="Calibri"/>
                <w:color w:val="000000"/>
                <w:szCs w:val="20"/>
              </w:rPr>
              <w:t xml:space="preserve"> </w:t>
            </w:r>
            <w:proofErr w:type="spellStart"/>
            <w:r w:rsidRPr="00284E15">
              <w:rPr>
                <w:rFonts w:cs="Calibri"/>
                <w:color w:val="000000"/>
                <w:szCs w:val="20"/>
              </w:rPr>
              <w:t>pyjeve</w:t>
            </w:r>
            <w:proofErr w:type="spellEnd"/>
            <w:r w:rsidRPr="00284E15">
              <w:rPr>
                <w:rFonts w:cs="Calibri"/>
                <w:color w:val="000000"/>
                <w:szCs w:val="20"/>
              </w:rPr>
              <w:t xml:space="preserve"> </w:t>
            </w:r>
            <w:proofErr w:type="spellStart"/>
            <w:r w:rsidRPr="00284E15">
              <w:rPr>
                <w:rFonts w:cs="Calibri"/>
                <w:color w:val="000000"/>
                <w:szCs w:val="20"/>
              </w:rPr>
              <w:t>sipas</w:t>
            </w:r>
            <w:proofErr w:type="spellEnd"/>
            <w:r w:rsidRPr="00284E15">
              <w:rPr>
                <w:rFonts w:cs="Calibri"/>
                <w:color w:val="000000"/>
                <w:szCs w:val="20"/>
              </w:rPr>
              <w:t xml:space="preserve"> </w:t>
            </w:r>
            <w:proofErr w:type="spellStart"/>
            <w:r w:rsidRPr="00284E15">
              <w:rPr>
                <w:rFonts w:cs="Calibri"/>
                <w:color w:val="000000"/>
                <w:szCs w:val="20"/>
              </w:rPr>
              <w:t>kritereve</w:t>
            </w:r>
            <w:proofErr w:type="spellEnd"/>
            <w:r w:rsidRPr="00284E15">
              <w:rPr>
                <w:rFonts w:cs="Calibri"/>
                <w:color w:val="000000"/>
                <w:szCs w:val="20"/>
              </w:rPr>
              <w:t xml:space="preserve"> </w:t>
            </w:r>
            <w:proofErr w:type="spellStart"/>
            <w:r w:rsidRPr="00284E15">
              <w:rPr>
                <w:rFonts w:cs="Calibri"/>
                <w:color w:val="000000"/>
                <w:szCs w:val="20"/>
              </w:rPr>
              <w:t>dhe</w:t>
            </w:r>
            <w:proofErr w:type="spellEnd"/>
            <w:r w:rsidRPr="00284E15">
              <w:rPr>
                <w:rFonts w:cs="Calibri"/>
                <w:color w:val="000000"/>
                <w:szCs w:val="20"/>
              </w:rPr>
              <w:t xml:space="preserve"> </w:t>
            </w:r>
            <w:proofErr w:type="spellStart"/>
            <w:r w:rsidRPr="00284E15">
              <w:rPr>
                <w:rFonts w:cs="Calibri"/>
                <w:color w:val="000000"/>
                <w:szCs w:val="20"/>
              </w:rPr>
              <w:t>treguesve</w:t>
            </w:r>
            <w:proofErr w:type="spellEnd"/>
            <w:r w:rsidRPr="00284E15">
              <w:rPr>
                <w:rFonts w:cs="Calibri"/>
                <w:color w:val="000000"/>
                <w:szCs w:val="20"/>
              </w:rPr>
              <w:t xml:space="preserve"> </w:t>
            </w:r>
            <w:proofErr w:type="spellStart"/>
            <w:r w:rsidRPr="00284E15">
              <w:rPr>
                <w:rFonts w:cs="Calibri"/>
                <w:color w:val="000000"/>
                <w:szCs w:val="20"/>
              </w:rPr>
              <w:t>evropianë</w:t>
            </w:r>
            <w:proofErr w:type="spellEnd"/>
            <w:r w:rsidRPr="00284E15">
              <w:rPr>
                <w:rFonts w:cs="Calibri"/>
                <w:color w:val="000000"/>
                <w:szCs w:val="20"/>
              </w:rPr>
              <w:t xml:space="preserve"> </w:t>
            </w:r>
            <w:proofErr w:type="spellStart"/>
            <w:r w:rsidRPr="00284E15">
              <w:rPr>
                <w:rFonts w:cs="Calibri"/>
                <w:color w:val="000000"/>
                <w:szCs w:val="20"/>
              </w:rPr>
              <w:t>të</w:t>
            </w:r>
            <w:proofErr w:type="spellEnd"/>
            <w:r w:rsidRPr="00284E15">
              <w:rPr>
                <w:rFonts w:cs="Calibri"/>
                <w:color w:val="000000"/>
                <w:szCs w:val="20"/>
              </w:rPr>
              <w:t xml:space="preserve"> </w:t>
            </w:r>
            <w:proofErr w:type="spellStart"/>
            <w:r w:rsidRPr="00284E15">
              <w:rPr>
                <w:rFonts w:cs="Calibri"/>
                <w:color w:val="000000"/>
                <w:szCs w:val="20"/>
              </w:rPr>
              <w:t>menaxhimit</w:t>
            </w:r>
            <w:proofErr w:type="spellEnd"/>
            <w:r w:rsidRPr="00284E15">
              <w:rPr>
                <w:rFonts w:cs="Calibri"/>
                <w:color w:val="000000"/>
                <w:szCs w:val="20"/>
              </w:rPr>
              <w:t xml:space="preserve"> </w:t>
            </w:r>
            <w:proofErr w:type="spellStart"/>
            <w:r w:rsidRPr="00284E15">
              <w:rPr>
                <w:rFonts w:cs="Calibri"/>
                <w:color w:val="000000"/>
                <w:szCs w:val="20"/>
              </w:rPr>
              <w:t>të</w:t>
            </w:r>
            <w:proofErr w:type="spellEnd"/>
            <w:r w:rsidRPr="00284E15">
              <w:rPr>
                <w:rFonts w:cs="Calibri"/>
                <w:color w:val="000000"/>
                <w:szCs w:val="20"/>
              </w:rPr>
              <w:t xml:space="preserve"> </w:t>
            </w:r>
            <w:proofErr w:type="spellStart"/>
            <w:r w:rsidRPr="00284E15">
              <w:rPr>
                <w:rFonts w:cs="Calibri"/>
                <w:color w:val="000000"/>
                <w:szCs w:val="20"/>
              </w:rPr>
              <w:t>qëndrueshëm</w:t>
            </w:r>
            <w:proofErr w:type="spellEnd"/>
            <w:r w:rsidRPr="00284E15">
              <w:rPr>
                <w:rFonts w:cs="Calibri"/>
                <w:color w:val="000000"/>
                <w:szCs w:val="20"/>
              </w:rPr>
              <w:t xml:space="preserve"> me 20% </w:t>
            </w:r>
            <w:proofErr w:type="spellStart"/>
            <w:r w:rsidRPr="00284E15">
              <w:rPr>
                <w:rFonts w:cs="Calibri"/>
                <w:color w:val="000000"/>
                <w:szCs w:val="20"/>
              </w:rPr>
              <w:t>në</w:t>
            </w:r>
            <w:proofErr w:type="spellEnd"/>
            <w:r w:rsidRPr="00284E15">
              <w:rPr>
                <w:rFonts w:cs="Calibri"/>
                <w:color w:val="000000"/>
                <w:szCs w:val="20"/>
              </w:rPr>
              <w:t xml:space="preserve"> 2024 </w:t>
            </w:r>
            <w:proofErr w:type="spellStart"/>
            <w:r w:rsidRPr="00284E15">
              <w:rPr>
                <w:rFonts w:cs="Calibri"/>
                <w:color w:val="000000"/>
                <w:szCs w:val="20"/>
              </w:rPr>
              <w:t>dhe</w:t>
            </w:r>
            <w:proofErr w:type="spellEnd"/>
            <w:r w:rsidRPr="00284E15">
              <w:rPr>
                <w:rFonts w:cs="Calibri"/>
                <w:color w:val="000000"/>
                <w:szCs w:val="20"/>
              </w:rPr>
              <w:t xml:space="preserve"> 100% </w:t>
            </w:r>
            <w:proofErr w:type="spellStart"/>
            <w:r w:rsidRPr="00284E15">
              <w:rPr>
                <w:rFonts w:cs="Calibri"/>
                <w:color w:val="000000"/>
                <w:szCs w:val="20"/>
              </w:rPr>
              <w:t>në</w:t>
            </w:r>
            <w:proofErr w:type="spellEnd"/>
            <w:r w:rsidRPr="00284E15">
              <w:rPr>
                <w:rFonts w:cs="Calibri"/>
                <w:color w:val="000000"/>
                <w:szCs w:val="20"/>
              </w:rPr>
              <w:t xml:space="preserve"> 2030, </w:t>
            </w:r>
            <w:proofErr w:type="spellStart"/>
            <w:r w:rsidRPr="00284E15">
              <w:rPr>
                <w:rFonts w:cs="Calibri"/>
                <w:color w:val="000000"/>
                <w:szCs w:val="20"/>
              </w:rPr>
              <w:t>vlera</w:t>
            </w:r>
            <w:proofErr w:type="spellEnd"/>
            <w:r w:rsidRPr="00284E15">
              <w:rPr>
                <w:rFonts w:cs="Calibri"/>
                <w:color w:val="000000"/>
                <w:szCs w:val="20"/>
              </w:rPr>
              <w:t xml:space="preserve"> </w:t>
            </w:r>
            <w:proofErr w:type="spellStart"/>
            <w:r w:rsidRPr="00284E15">
              <w:rPr>
                <w:rFonts w:cs="Calibri"/>
                <w:color w:val="000000"/>
                <w:szCs w:val="20"/>
              </w:rPr>
              <w:t>bazë</w:t>
            </w:r>
            <w:proofErr w:type="spellEnd"/>
            <w:r w:rsidRPr="00284E15">
              <w:rPr>
                <w:rFonts w:cs="Calibri"/>
                <w:color w:val="000000"/>
                <w:szCs w:val="20"/>
              </w:rPr>
              <w:t xml:space="preserve"> 0%.</w:t>
            </w:r>
          </w:p>
          <w:p w14:paraId="3EA2709C" w14:textId="77777777" w:rsidR="0099157F" w:rsidRPr="00EE7FDD" w:rsidRDefault="00284E15" w:rsidP="00284E15">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284E15">
              <w:rPr>
                <w:rFonts w:cs="Calibri"/>
                <w:color w:val="000000"/>
                <w:szCs w:val="20"/>
              </w:rPr>
              <w:t xml:space="preserve"> </w:t>
            </w:r>
            <w:proofErr w:type="spellStart"/>
            <w:r w:rsidRPr="00284E15">
              <w:rPr>
                <w:rFonts w:cs="Calibri"/>
                <w:color w:val="000000"/>
                <w:szCs w:val="20"/>
              </w:rPr>
              <w:t>Zhvillimi</w:t>
            </w:r>
            <w:proofErr w:type="spellEnd"/>
            <w:r w:rsidRPr="00284E15">
              <w:rPr>
                <w:rFonts w:cs="Calibri"/>
                <w:color w:val="000000"/>
                <w:szCs w:val="20"/>
              </w:rPr>
              <w:t xml:space="preserve"> </w:t>
            </w:r>
            <w:proofErr w:type="spellStart"/>
            <w:r w:rsidRPr="00284E15">
              <w:rPr>
                <w:rFonts w:cs="Calibri"/>
                <w:color w:val="000000"/>
                <w:szCs w:val="20"/>
              </w:rPr>
              <w:t>i</w:t>
            </w:r>
            <w:proofErr w:type="spellEnd"/>
            <w:r w:rsidRPr="00284E15">
              <w:rPr>
                <w:rFonts w:cs="Calibri"/>
                <w:color w:val="000000"/>
                <w:szCs w:val="20"/>
              </w:rPr>
              <w:t xml:space="preserve"> </w:t>
            </w:r>
            <w:proofErr w:type="spellStart"/>
            <w:r w:rsidRPr="00284E15">
              <w:rPr>
                <w:rFonts w:cs="Calibri"/>
                <w:color w:val="000000"/>
                <w:szCs w:val="20"/>
              </w:rPr>
              <w:t>qëndrueshëm</w:t>
            </w:r>
            <w:proofErr w:type="spellEnd"/>
            <w:r w:rsidRPr="00284E15">
              <w:rPr>
                <w:rFonts w:cs="Calibri"/>
                <w:color w:val="000000"/>
                <w:szCs w:val="20"/>
              </w:rPr>
              <w:t xml:space="preserve"> </w:t>
            </w:r>
            <w:proofErr w:type="spellStart"/>
            <w:r w:rsidRPr="00284E15">
              <w:rPr>
                <w:rFonts w:cs="Calibri"/>
                <w:color w:val="000000"/>
                <w:szCs w:val="20"/>
              </w:rPr>
              <w:t>i</w:t>
            </w:r>
            <w:proofErr w:type="spellEnd"/>
            <w:r w:rsidRPr="00284E15">
              <w:rPr>
                <w:rFonts w:cs="Calibri"/>
                <w:color w:val="000000"/>
                <w:szCs w:val="20"/>
              </w:rPr>
              <w:t xml:space="preserve"> </w:t>
            </w:r>
            <w:proofErr w:type="spellStart"/>
            <w:r w:rsidRPr="00284E15">
              <w:rPr>
                <w:rFonts w:cs="Calibri"/>
                <w:color w:val="000000"/>
                <w:szCs w:val="20"/>
              </w:rPr>
              <w:t>ekoturizmit</w:t>
            </w:r>
            <w:proofErr w:type="spellEnd"/>
            <w:r w:rsidRPr="00284E15">
              <w:rPr>
                <w:rFonts w:cs="Calibri"/>
                <w:color w:val="000000"/>
                <w:szCs w:val="20"/>
              </w:rPr>
              <w:t xml:space="preserve"> me 30% </w:t>
            </w:r>
            <w:proofErr w:type="spellStart"/>
            <w:r w:rsidRPr="00284E15">
              <w:rPr>
                <w:rFonts w:cs="Calibri"/>
                <w:color w:val="000000"/>
                <w:szCs w:val="20"/>
              </w:rPr>
              <w:t>në</w:t>
            </w:r>
            <w:proofErr w:type="spellEnd"/>
            <w:r w:rsidRPr="00284E15">
              <w:rPr>
                <w:rFonts w:cs="Calibri"/>
                <w:color w:val="000000"/>
                <w:szCs w:val="20"/>
              </w:rPr>
              <w:t xml:space="preserve"> 2024 </w:t>
            </w:r>
            <w:proofErr w:type="spellStart"/>
            <w:r w:rsidRPr="00284E15">
              <w:rPr>
                <w:rFonts w:cs="Calibri"/>
                <w:color w:val="000000"/>
                <w:szCs w:val="20"/>
              </w:rPr>
              <w:t>dhe</w:t>
            </w:r>
            <w:proofErr w:type="spellEnd"/>
            <w:r w:rsidRPr="00284E15">
              <w:rPr>
                <w:rFonts w:cs="Calibri"/>
                <w:color w:val="000000"/>
                <w:szCs w:val="20"/>
              </w:rPr>
              <w:t xml:space="preserve"> 80% </w:t>
            </w:r>
            <w:proofErr w:type="spellStart"/>
            <w:r w:rsidRPr="00284E15">
              <w:rPr>
                <w:rFonts w:cs="Calibri"/>
                <w:color w:val="000000"/>
                <w:szCs w:val="20"/>
              </w:rPr>
              <w:t>në</w:t>
            </w:r>
            <w:proofErr w:type="spellEnd"/>
            <w:r w:rsidRPr="00284E15">
              <w:rPr>
                <w:rFonts w:cs="Calibri"/>
                <w:color w:val="000000"/>
                <w:szCs w:val="20"/>
              </w:rPr>
              <w:t xml:space="preserve"> 2030, </w:t>
            </w:r>
            <w:proofErr w:type="spellStart"/>
            <w:r w:rsidRPr="00284E15">
              <w:rPr>
                <w:rFonts w:cs="Calibri"/>
                <w:color w:val="000000"/>
                <w:szCs w:val="20"/>
              </w:rPr>
              <w:t>vlera</w:t>
            </w:r>
            <w:proofErr w:type="spellEnd"/>
            <w:r w:rsidRPr="00284E15">
              <w:rPr>
                <w:rFonts w:cs="Calibri"/>
                <w:color w:val="000000"/>
                <w:szCs w:val="20"/>
              </w:rPr>
              <w:t xml:space="preserve"> </w:t>
            </w:r>
            <w:proofErr w:type="spellStart"/>
            <w:r w:rsidRPr="00284E15">
              <w:rPr>
                <w:rFonts w:cs="Calibri"/>
                <w:color w:val="000000"/>
                <w:szCs w:val="20"/>
              </w:rPr>
              <w:t>bazë</w:t>
            </w:r>
            <w:proofErr w:type="spellEnd"/>
            <w:r w:rsidRPr="00284E15">
              <w:rPr>
                <w:rFonts w:cs="Calibri"/>
                <w:color w:val="000000"/>
                <w:szCs w:val="20"/>
              </w:rPr>
              <w:t xml:space="preserve"> 0%.</w:t>
            </w:r>
          </w:p>
        </w:tc>
      </w:tr>
      <w:tr w:rsidR="00553E73" w14:paraId="1F9794CD"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014D9EB5" w14:textId="77777777" w:rsidR="00553E73" w:rsidRPr="00CA09A0" w:rsidRDefault="00553E73" w:rsidP="00553E73">
            <w:proofErr w:type="spellStart"/>
            <w:r w:rsidRPr="00CA09A0">
              <w:t>Masat</w:t>
            </w:r>
            <w:proofErr w:type="spellEnd"/>
            <w:r w:rsidRPr="00CA09A0">
              <w:t xml:space="preserve"> </w:t>
            </w:r>
            <w:proofErr w:type="spellStart"/>
            <w:r w:rsidRPr="00CA09A0">
              <w:t>që</w:t>
            </w:r>
            <w:proofErr w:type="spellEnd"/>
            <w:r w:rsidRPr="00CA09A0">
              <w:t xml:space="preserve"> </w:t>
            </w:r>
            <w:proofErr w:type="spellStart"/>
            <w:r w:rsidRPr="00CA09A0">
              <w:t>duhen</w:t>
            </w:r>
            <w:proofErr w:type="spellEnd"/>
            <w:r w:rsidRPr="00CA09A0">
              <w:t xml:space="preserve"> </w:t>
            </w:r>
            <w:proofErr w:type="spellStart"/>
            <w:r w:rsidRPr="00CA09A0">
              <w:t>zbatuar</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19CE32CA" w14:textId="77777777" w:rsidR="00681A6E" w:rsidRPr="00681A6E" w:rsidRDefault="00681A6E" w:rsidP="00681A6E">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roofErr w:type="spellStart"/>
            <w:r w:rsidRPr="00681A6E">
              <w:rPr>
                <w:rFonts w:eastAsia="Calibri" w:cs="Calibri"/>
                <w:color w:val="000000"/>
                <w:szCs w:val="20"/>
              </w:rPr>
              <w:t>Thjeshtimi</w:t>
            </w:r>
            <w:proofErr w:type="spellEnd"/>
            <w:r w:rsidRPr="00681A6E">
              <w:rPr>
                <w:rFonts w:eastAsia="Calibri" w:cs="Calibri"/>
                <w:color w:val="000000"/>
                <w:szCs w:val="20"/>
              </w:rPr>
              <w:t xml:space="preserve"> </w:t>
            </w:r>
            <w:proofErr w:type="spellStart"/>
            <w:r w:rsidRPr="00681A6E">
              <w:rPr>
                <w:rFonts w:eastAsia="Calibri" w:cs="Calibri"/>
                <w:color w:val="000000"/>
                <w:szCs w:val="20"/>
              </w:rPr>
              <w:t>i</w:t>
            </w:r>
            <w:proofErr w:type="spellEnd"/>
            <w:r w:rsidRPr="00681A6E">
              <w:rPr>
                <w:rFonts w:eastAsia="Calibri" w:cs="Calibri"/>
                <w:color w:val="000000"/>
                <w:szCs w:val="20"/>
              </w:rPr>
              <w:t xml:space="preserve"> </w:t>
            </w:r>
            <w:proofErr w:type="spellStart"/>
            <w:r w:rsidRPr="00681A6E">
              <w:rPr>
                <w:rFonts w:eastAsia="Calibri" w:cs="Calibri"/>
                <w:color w:val="000000"/>
                <w:szCs w:val="20"/>
              </w:rPr>
              <w:t>procedurave</w:t>
            </w:r>
            <w:proofErr w:type="spellEnd"/>
            <w:r w:rsidRPr="00681A6E">
              <w:rPr>
                <w:rFonts w:eastAsia="Calibri" w:cs="Calibri"/>
                <w:color w:val="000000"/>
                <w:szCs w:val="20"/>
              </w:rPr>
              <w:t xml:space="preserve"> </w:t>
            </w:r>
            <w:proofErr w:type="spellStart"/>
            <w:r w:rsidRPr="00681A6E">
              <w:rPr>
                <w:rFonts w:eastAsia="Calibri" w:cs="Calibri"/>
                <w:color w:val="000000"/>
                <w:szCs w:val="20"/>
              </w:rPr>
              <w:t>teknike</w:t>
            </w:r>
            <w:proofErr w:type="spellEnd"/>
            <w:r w:rsidRPr="00681A6E">
              <w:rPr>
                <w:rFonts w:eastAsia="Calibri" w:cs="Calibri"/>
                <w:color w:val="000000"/>
                <w:szCs w:val="20"/>
              </w:rPr>
              <w:t xml:space="preserve"> </w:t>
            </w:r>
            <w:proofErr w:type="spellStart"/>
            <w:r w:rsidRPr="00681A6E">
              <w:rPr>
                <w:rFonts w:eastAsia="Calibri" w:cs="Calibri"/>
                <w:color w:val="000000"/>
                <w:szCs w:val="20"/>
              </w:rPr>
              <w:t>dhe</w:t>
            </w:r>
            <w:proofErr w:type="spellEnd"/>
            <w:r w:rsidRPr="00681A6E">
              <w:rPr>
                <w:rFonts w:eastAsia="Calibri" w:cs="Calibri"/>
                <w:color w:val="000000"/>
                <w:szCs w:val="20"/>
              </w:rPr>
              <w:t xml:space="preserve"> administrative</w:t>
            </w:r>
          </w:p>
          <w:p w14:paraId="167F293B" w14:textId="77777777" w:rsidR="00681A6E" w:rsidRPr="00681A6E" w:rsidRDefault="00681A6E" w:rsidP="00681A6E">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roofErr w:type="spellStart"/>
            <w:r w:rsidRPr="00681A6E">
              <w:rPr>
                <w:rFonts w:eastAsia="Calibri" w:cs="Calibri"/>
                <w:color w:val="000000"/>
                <w:szCs w:val="20"/>
              </w:rPr>
              <w:t>për</w:t>
            </w:r>
            <w:proofErr w:type="spellEnd"/>
            <w:r w:rsidRPr="00681A6E">
              <w:rPr>
                <w:rFonts w:eastAsia="Calibri" w:cs="Calibri"/>
                <w:color w:val="000000"/>
                <w:szCs w:val="20"/>
              </w:rPr>
              <w:t xml:space="preserve"> </w:t>
            </w:r>
            <w:proofErr w:type="spellStart"/>
            <w:r w:rsidRPr="00681A6E">
              <w:rPr>
                <w:rFonts w:eastAsia="Calibri" w:cs="Calibri"/>
                <w:color w:val="000000"/>
                <w:szCs w:val="20"/>
              </w:rPr>
              <w:t>përdorim</w:t>
            </w:r>
            <w:r>
              <w:rPr>
                <w:rFonts w:eastAsia="Calibri" w:cs="Calibri"/>
                <w:color w:val="000000"/>
                <w:szCs w:val="20"/>
              </w:rPr>
              <w:t>in</w:t>
            </w:r>
            <w:proofErr w:type="spellEnd"/>
            <w:r>
              <w:rPr>
                <w:rFonts w:eastAsia="Calibri" w:cs="Calibri"/>
                <w:color w:val="000000"/>
                <w:szCs w:val="20"/>
              </w:rPr>
              <w:t xml:space="preserve"> e</w:t>
            </w:r>
            <w:r w:rsidRPr="00681A6E">
              <w:rPr>
                <w:rFonts w:eastAsia="Calibri" w:cs="Calibri"/>
                <w:color w:val="000000"/>
                <w:szCs w:val="20"/>
              </w:rPr>
              <w:t xml:space="preserve"> </w:t>
            </w:r>
            <w:proofErr w:type="spellStart"/>
            <w:r w:rsidRPr="00681A6E">
              <w:rPr>
                <w:rFonts w:eastAsia="Calibri" w:cs="Calibri"/>
                <w:color w:val="000000"/>
                <w:szCs w:val="20"/>
              </w:rPr>
              <w:t>pyj</w:t>
            </w:r>
            <w:r>
              <w:rPr>
                <w:rFonts w:eastAsia="Calibri" w:cs="Calibri"/>
                <w:color w:val="000000"/>
                <w:szCs w:val="20"/>
              </w:rPr>
              <w:t>eve</w:t>
            </w:r>
            <w:proofErr w:type="spellEnd"/>
            <w:r w:rsidRPr="00681A6E">
              <w:rPr>
                <w:rFonts w:eastAsia="Calibri" w:cs="Calibri"/>
                <w:color w:val="000000"/>
                <w:szCs w:val="20"/>
              </w:rPr>
              <w:t>;</w:t>
            </w:r>
          </w:p>
          <w:p w14:paraId="275D841B" w14:textId="77777777" w:rsidR="00681A6E" w:rsidRPr="00681A6E" w:rsidRDefault="00681A6E" w:rsidP="00681A6E">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roofErr w:type="spellStart"/>
            <w:r w:rsidRPr="00681A6E">
              <w:rPr>
                <w:rFonts w:eastAsia="Calibri" w:cs="Calibri"/>
                <w:color w:val="000000"/>
                <w:szCs w:val="20"/>
              </w:rPr>
              <w:t>Rregullimi</w:t>
            </w:r>
            <w:proofErr w:type="spellEnd"/>
            <w:r w:rsidRPr="00681A6E">
              <w:rPr>
                <w:rFonts w:eastAsia="Calibri" w:cs="Calibri"/>
                <w:color w:val="000000"/>
                <w:szCs w:val="20"/>
              </w:rPr>
              <w:t xml:space="preserve"> </w:t>
            </w:r>
            <w:proofErr w:type="spellStart"/>
            <w:r w:rsidRPr="00681A6E">
              <w:rPr>
                <w:rFonts w:eastAsia="Calibri" w:cs="Calibri"/>
                <w:color w:val="000000"/>
                <w:szCs w:val="20"/>
              </w:rPr>
              <w:t>i</w:t>
            </w:r>
            <w:proofErr w:type="spellEnd"/>
            <w:r w:rsidRPr="00681A6E">
              <w:rPr>
                <w:rFonts w:eastAsia="Calibri" w:cs="Calibri"/>
                <w:color w:val="000000"/>
                <w:szCs w:val="20"/>
              </w:rPr>
              <w:t xml:space="preserve"> </w:t>
            </w:r>
            <w:proofErr w:type="spellStart"/>
            <w:r w:rsidRPr="00681A6E">
              <w:rPr>
                <w:rFonts w:eastAsia="Calibri" w:cs="Calibri"/>
                <w:color w:val="000000"/>
                <w:szCs w:val="20"/>
              </w:rPr>
              <w:t>dhënies</w:t>
            </w:r>
            <w:proofErr w:type="spellEnd"/>
            <w:r w:rsidRPr="00681A6E">
              <w:rPr>
                <w:rFonts w:eastAsia="Calibri" w:cs="Calibri"/>
                <w:color w:val="000000"/>
                <w:szCs w:val="20"/>
              </w:rPr>
              <w:t xml:space="preserve"> </w:t>
            </w:r>
            <w:proofErr w:type="spellStart"/>
            <w:r w:rsidRPr="00681A6E">
              <w:rPr>
                <w:rFonts w:eastAsia="Calibri" w:cs="Calibri"/>
                <w:color w:val="000000"/>
                <w:szCs w:val="20"/>
              </w:rPr>
              <w:t>së</w:t>
            </w:r>
            <w:proofErr w:type="spellEnd"/>
            <w:r w:rsidRPr="00681A6E">
              <w:rPr>
                <w:rFonts w:eastAsia="Calibri" w:cs="Calibri"/>
                <w:color w:val="000000"/>
                <w:szCs w:val="20"/>
              </w:rPr>
              <w:t xml:space="preserve"> </w:t>
            </w:r>
            <w:proofErr w:type="spellStart"/>
            <w:r w:rsidRPr="00681A6E">
              <w:rPr>
                <w:rFonts w:eastAsia="Calibri" w:cs="Calibri"/>
                <w:color w:val="000000"/>
                <w:szCs w:val="20"/>
              </w:rPr>
              <w:t>lejeve</w:t>
            </w:r>
            <w:proofErr w:type="spellEnd"/>
            <w:r w:rsidRPr="00681A6E">
              <w:rPr>
                <w:rFonts w:eastAsia="Calibri" w:cs="Calibri"/>
                <w:color w:val="000000"/>
                <w:szCs w:val="20"/>
              </w:rPr>
              <w:t xml:space="preserve"> </w:t>
            </w:r>
            <w:proofErr w:type="spellStart"/>
            <w:r w:rsidRPr="00681A6E">
              <w:rPr>
                <w:rFonts w:eastAsia="Calibri" w:cs="Calibri"/>
                <w:color w:val="000000"/>
                <w:szCs w:val="20"/>
              </w:rPr>
              <w:t>afatgjata</w:t>
            </w:r>
            <w:proofErr w:type="spellEnd"/>
            <w:r w:rsidRPr="00681A6E">
              <w:rPr>
                <w:rFonts w:eastAsia="Calibri" w:cs="Calibri"/>
                <w:color w:val="000000"/>
                <w:szCs w:val="20"/>
              </w:rPr>
              <w:t xml:space="preserve"> </w:t>
            </w:r>
            <w:proofErr w:type="spellStart"/>
            <w:r w:rsidRPr="00681A6E">
              <w:rPr>
                <w:rFonts w:eastAsia="Calibri" w:cs="Calibri"/>
                <w:color w:val="000000"/>
                <w:szCs w:val="20"/>
              </w:rPr>
              <w:t>të</w:t>
            </w:r>
            <w:proofErr w:type="spellEnd"/>
            <w:r w:rsidRPr="00681A6E">
              <w:rPr>
                <w:rFonts w:eastAsia="Calibri" w:cs="Calibri"/>
                <w:color w:val="000000"/>
                <w:szCs w:val="20"/>
              </w:rPr>
              <w:t xml:space="preserve"> </w:t>
            </w:r>
            <w:proofErr w:type="spellStart"/>
            <w:r w:rsidRPr="00681A6E">
              <w:rPr>
                <w:rFonts w:eastAsia="Calibri" w:cs="Calibri"/>
                <w:color w:val="000000"/>
                <w:szCs w:val="20"/>
              </w:rPr>
              <w:t>prerjeve</w:t>
            </w:r>
            <w:proofErr w:type="spellEnd"/>
            <w:r w:rsidRPr="00681A6E">
              <w:rPr>
                <w:rFonts w:eastAsia="Calibri" w:cs="Calibri"/>
                <w:color w:val="000000"/>
                <w:szCs w:val="20"/>
              </w:rPr>
              <w:t>;</w:t>
            </w:r>
          </w:p>
          <w:p w14:paraId="49A1BC76" w14:textId="77777777" w:rsidR="00681A6E" w:rsidRPr="00681A6E" w:rsidRDefault="00681A6E" w:rsidP="00681A6E">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roofErr w:type="spellStart"/>
            <w:r w:rsidRPr="00681A6E">
              <w:rPr>
                <w:rFonts w:eastAsia="Calibri" w:cs="Calibri"/>
                <w:color w:val="000000"/>
                <w:szCs w:val="20"/>
              </w:rPr>
              <w:t>Përcakt</w:t>
            </w:r>
            <w:r>
              <w:rPr>
                <w:rFonts w:eastAsia="Calibri" w:cs="Calibri"/>
                <w:color w:val="000000"/>
                <w:szCs w:val="20"/>
              </w:rPr>
              <w:t>imi</w:t>
            </w:r>
            <w:proofErr w:type="spellEnd"/>
            <w:r>
              <w:rPr>
                <w:rFonts w:eastAsia="Calibri" w:cs="Calibri"/>
                <w:color w:val="000000"/>
                <w:szCs w:val="20"/>
              </w:rPr>
              <w:t xml:space="preserve"> I </w:t>
            </w:r>
            <w:proofErr w:type="spellStart"/>
            <w:r w:rsidRPr="00681A6E">
              <w:rPr>
                <w:rFonts w:eastAsia="Calibri" w:cs="Calibri"/>
                <w:color w:val="000000"/>
                <w:szCs w:val="20"/>
              </w:rPr>
              <w:t>kritere</w:t>
            </w:r>
            <w:r>
              <w:rPr>
                <w:rFonts w:eastAsia="Calibri" w:cs="Calibri"/>
                <w:color w:val="000000"/>
                <w:szCs w:val="20"/>
              </w:rPr>
              <w:t>ve</w:t>
            </w:r>
            <w:proofErr w:type="spellEnd"/>
            <w:r w:rsidRPr="00681A6E">
              <w:rPr>
                <w:rFonts w:eastAsia="Calibri" w:cs="Calibri"/>
                <w:color w:val="000000"/>
                <w:szCs w:val="20"/>
              </w:rPr>
              <w:t xml:space="preserve"> </w:t>
            </w:r>
            <w:proofErr w:type="spellStart"/>
            <w:r w:rsidRPr="00681A6E">
              <w:rPr>
                <w:rFonts w:eastAsia="Calibri" w:cs="Calibri"/>
                <w:color w:val="000000"/>
                <w:szCs w:val="20"/>
              </w:rPr>
              <w:t>dhe</w:t>
            </w:r>
            <w:proofErr w:type="spellEnd"/>
            <w:r w:rsidRPr="00681A6E">
              <w:rPr>
                <w:rFonts w:eastAsia="Calibri" w:cs="Calibri"/>
                <w:color w:val="000000"/>
                <w:szCs w:val="20"/>
              </w:rPr>
              <w:t xml:space="preserve"> </w:t>
            </w:r>
            <w:proofErr w:type="spellStart"/>
            <w:r w:rsidRPr="00681A6E">
              <w:rPr>
                <w:rFonts w:eastAsia="Calibri" w:cs="Calibri"/>
                <w:color w:val="000000"/>
                <w:szCs w:val="20"/>
              </w:rPr>
              <w:t>tregues</w:t>
            </w:r>
            <w:r>
              <w:rPr>
                <w:rFonts w:eastAsia="Calibri" w:cs="Calibri"/>
                <w:color w:val="000000"/>
                <w:szCs w:val="20"/>
              </w:rPr>
              <w:t>ve</w:t>
            </w:r>
            <w:proofErr w:type="spellEnd"/>
            <w:r w:rsidRPr="00681A6E">
              <w:rPr>
                <w:rFonts w:eastAsia="Calibri" w:cs="Calibri"/>
                <w:color w:val="000000"/>
                <w:szCs w:val="20"/>
              </w:rPr>
              <w:t xml:space="preserve"> </w:t>
            </w:r>
            <w:proofErr w:type="spellStart"/>
            <w:r w:rsidRPr="00681A6E">
              <w:rPr>
                <w:rFonts w:eastAsia="Calibri" w:cs="Calibri"/>
                <w:color w:val="000000"/>
                <w:szCs w:val="20"/>
              </w:rPr>
              <w:t>kombëtarë</w:t>
            </w:r>
            <w:proofErr w:type="spellEnd"/>
            <w:r w:rsidRPr="00681A6E">
              <w:rPr>
                <w:rFonts w:eastAsia="Calibri" w:cs="Calibri"/>
                <w:color w:val="000000"/>
                <w:szCs w:val="20"/>
              </w:rPr>
              <w:t xml:space="preserve"> </w:t>
            </w:r>
            <w:proofErr w:type="spellStart"/>
            <w:r w:rsidRPr="00681A6E">
              <w:rPr>
                <w:rFonts w:eastAsia="Calibri" w:cs="Calibri"/>
                <w:color w:val="000000"/>
                <w:szCs w:val="20"/>
              </w:rPr>
              <w:t>të</w:t>
            </w:r>
            <w:proofErr w:type="spellEnd"/>
            <w:r w:rsidRPr="00681A6E">
              <w:rPr>
                <w:rFonts w:eastAsia="Calibri" w:cs="Calibri"/>
                <w:color w:val="000000"/>
                <w:szCs w:val="20"/>
              </w:rPr>
              <w:t xml:space="preserve"> </w:t>
            </w:r>
            <w:proofErr w:type="spellStart"/>
            <w:r w:rsidRPr="00681A6E">
              <w:rPr>
                <w:rFonts w:eastAsia="Calibri" w:cs="Calibri"/>
                <w:color w:val="000000"/>
                <w:szCs w:val="20"/>
              </w:rPr>
              <w:t>menaxhimit</w:t>
            </w:r>
            <w:proofErr w:type="spellEnd"/>
            <w:r w:rsidRPr="00681A6E">
              <w:rPr>
                <w:rFonts w:eastAsia="Calibri" w:cs="Calibri"/>
                <w:color w:val="000000"/>
                <w:szCs w:val="20"/>
              </w:rPr>
              <w:t xml:space="preserve"> </w:t>
            </w:r>
            <w:proofErr w:type="spellStart"/>
            <w:r w:rsidRPr="00681A6E">
              <w:rPr>
                <w:rFonts w:eastAsia="Calibri" w:cs="Calibri"/>
                <w:color w:val="000000"/>
                <w:szCs w:val="20"/>
              </w:rPr>
              <w:t>të</w:t>
            </w:r>
            <w:proofErr w:type="spellEnd"/>
            <w:r w:rsidRPr="00681A6E">
              <w:rPr>
                <w:rFonts w:eastAsia="Calibri" w:cs="Calibri"/>
                <w:color w:val="000000"/>
                <w:szCs w:val="20"/>
              </w:rPr>
              <w:t xml:space="preserve"> </w:t>
            </w:r>
            <w:proofErr w:type="spellStart"/>
            <w:r w:rsidRPr="00681A6E">
              <w:rPr>
                <w:rFonts w:eastAsia="Calibri" w:cs="Calibri"/>
                <w:color w:val="000000"/>
                <w:szCs w:val="20"/>
              </w:rPr>
              <w:t>qëndrueshëm</w:t>
            </w:r>
            <w:proofErr w:type="spellEnd"/>
            <w:r w:rsidRPr="00681A6E">
              <w:rPr>
                <w:rFonts w:eastAsia="Calibri" w:cs="Calibri"/>
                <w:color w:val="000000"/>
                <w:szCs w:val="20"/>
              </w:rPr>
              <w:t xml:space="preserve"> </w:t>
            </w:r>
            <w:proofErr w:type="spellStart"/>
            <w:r w:rsidRPr="00681A6E">
              <w:rPr>
                <w:rFonts w:eastAsia="Calibri" w:cs="Calibri"/>
                <w:color w:val="000000"/>
                <w:szCs w:val="20"/>
              </w:rPr>
              <w:t>të</w:t>
            </w:r>
            <w:proofErr w:type="spellEnd"/>
            <w:r w:rsidRPr="00681A6E">
              <w:rPr>
                <w:rFonts w:eastAsia="Calibri" w:cs="Calibri"/>
                <w:color w:val="000000"/>
                <w:szCs w:val="20"/>
              </w:rPr>
              <w:t xml:space="preserve"> </w:t>
            </w:r>
            <w:proofErr w:type="spellStart"/>
            <w:r w:rsidRPr="00681A6E">
              <w:rPr>
                <w:rFonts w:eastAsia="Calibri" w:cs="Calibri"/>
                <w:color w:val="000000"/>
                <w:szCs w:val="20"/>
              </w:rPr>
              <w:t>pyjeve</w:t>
            </w:r>
            <w:proofErr w:type="spellEnd"/>
            <w:r w:rsidRPr="00681A6E">
              <w:rPr>
                <w:rFonts w:eastAsia="Calibri" w:cs="Calibri"/>
                <w:color w:val="000000"/>
                <w:szCs w:val="20"/>
              </w:rPr>
              <w:t>;</w:t>
            </w:r>
          </w:p>
          <w:p w14:paraId="5CC7E959" w14:textId="77777777" w:rsidR="00681A6E" w:rsidRPr="00681A6E" w:rsidRDefault="00681A6E" w:rsidP="00681A6E">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roofErr w:type="spellStart"/>
            <w:r w:rsidRPr="00681A6E">
              <w:rPr>
                <w:rFonts w:eastAsia="Calibri" w:cs="Calibri"/>
                <w:color w:val="000000"/>
                <w:szCs w:val="20"/>
              </w:rPr>
              <w:t>Ngritja</w:t>
            </w:r>
            <w:proofErr w:type="spellEnd"/>
            <w:r w:rsidRPr="00681A6E">
              <w:rPr>
                <w:rFonts w:eastAsia="Calibri" w:cs="Calibri"/>
                <w:color w:val="000000"/>
                <w:szCs w:val="20"/>
              </w:rPr>
              <w:t xml:space="preserve"> e </w:t>
            </w:r>
            <w:proofErr w:type="spellStart"/>
            <w:r w:rsidRPr="00681A6E">
              <w:rPr>
                <w:rFonts w:eastAsia="Calibri" w:cs="Calibri"/>
                <w:color w:val="000000"/>
                <w:szCs w:val="20"/>
              </w:rPr>
              <w:t>kapaciteteve</w:t>
            </w:r>
            <w:proofErr w:type="spellEnd"/>
            <w:r w:rsidRPr="00681A6E">
              <w:rPr>
                <w:rFonts w:eastAsia="Calibri" w:cs="Calibri"/>
                <w:color w:val="000000"/>
                <w:szCs w:val="20"/>
              </w:rPr>
              <w:t xml:space="preserve"> </w:t>
            </w:r>
            <w:proofErr w:type="spellStart"/>
            <w:r w:rsidRPr="00681A6E">
              <w:rPr>
                <w:rFonts w:eastAsia="Calibri" w:cs="Calibri"/>
                <w:color w:val="000000"/>
                <w:szCs w:val="20"/>
              </w:rPr>
              <w:t>të</w:t>
            </w:r>
            <w:proofErr w:type="spellEnd"/>
            <w:r w:rsidRPr="00681A6E">
              <w:rPr>
                <w:rFonts w:eastAsia="Calibri" w:cs="Calibri"/>
                <w:color w:val="000000"/>
                <w:szCs w:val="20"/>
              </w:rPr>
              <w:t xml:space="preserve"> </w:t>
            </w:r>
            <w:proofErr w:type="spellStart"/>
            <w:r w:rsidRPr="00681A6E">
              <w:rPr>
                <w:rFonts w:eastAsia="Calibri" w:cs="Calibri"/>
                <w:color w:val="000000"/>
                <w:szCs w:val="20"/>
              </w:rPr>
              <w:t>grumbulluesve</w:t>
            </w:r>
            <w:proofErr w:type="spellEnd"/>
            <w:r w:rsidRPr="00681A6E">
              <w:rPr>
                <w:rFonts w:eastAsia="Calibri" w:cs="Calibri"/>
                <w:color w:val="000000"/>
                <w:szCs w:val="20"/>
              </w:rPr>
              <w:t xml:space="preserve"> </w:t>
            </w:r>
            <w:proofErr w:type="spellStart"/>
            <w:r w:rsidRPr="00681A6E">
              <w:rPr>
                <w:rFonts w:eastAsia="Calibri" w:cs="Calibri"/>
                <w:color w:val="000000"/>
                <w:szCs w:val="20"/>
              </w:rPr>
              <w:t>dhe</w:t>
            </w:r>
            <w:proofErr w:type="spellEnd"/>
            <w:r w:rsidRPr="00681A6E">
              <w:rPr>
                <w:rFonts w:eastAsia="Calibri" w:cs="Calibri"/>
                <w:color w:val="000000"/>
                <w:szCs w:val="20"/>
              </w:rPr>
              <w:t xml:space="preserve"> </w:t>
            </w:r>
            <w:proofErr w:type="spellStart"/>
            <w:r w:rsidRPr="00681A6E">
              <w:rPr>
                <w:rFonts w:eastAsia="Calibri" w:cs="Calibri"/>
                <w:color w:val="000000"/>
                <w:szCs w:val="20"/>
              </w:rPr>
              <w:t>operatorëve</w:t>
            </w:r>
            <w:proofErr w:type="spellEnd"/>
            <w:r w:rsidRPr="00681A6E">
              <w:rPr>
                <w:rFonts w:eastAsia="Calibri" w:cs="Calibri"/>
                <w:color w:val="000000"/>
                <w:szCs w:val="20"/>
              </w:rPr>
              <w:t xml:space="preserve"> </w:t>
            </w:r>
            <w:proofErr w:type="spellStart"/>
            <w:r w:rsidRPr="00681A6E">
              <w:rPr>
                <w:rFonts w:eastAsia="Calibri" w:cs="Calibri"/>
                <w:color w:val="000000"/>
                <w:szCs w:val="20"/>
              </w:rPr>
              <w:t>të</w:t>
            </w:r>
            <w:proofErr w:type="spellEnd"/>
            <w:r w:rsidRPr="00681A6E">
              <w:rPr>
                <w:rFonts w:eastAsia="Calibri" w:cs="Calibri"/>
                <w:color w:val="000000"/>
                <w:szCs w:val="20"/>
              </w:rPr>
              <w:t xml:space="preserve"> PKF</w:t>
            </w:r>
            <w:r w:rsidR="007F6C59">
              <w:rPr>
                <w:rFonts w:eastAsia="Calibri" w:cs="Calibri"/>
                <w:color w:val="000000"/>
                <w:szCs w:val="20"/>
              </w:rPr>
              <w:t xml:space="preserve"> (</w:t>
            </w:r>
            <w:proofErr w:type="spellStart"/>
            <w:r w:rsidR="007F6C59" w:rsidRPr="007F6C59">
              <w:rPr>
                <w:rFonts w:eastAsia="Calibri" w:cs="Calibri"/>
                <w:color w:val="000000"/>
                <w:szCs w:val="20"/>
              </w:rPr>
              <w:t>Prodhime</w:t>
            </w:r>
            <w:proofErr w:type="spellEnd"/>
            <w:r w:rsidR="007F6C59" w:rsidRPr="007F6C59">
              <w:rPr>
                <w:rFonts w:eastAsia="Calibri" w:cs="Calibri"/>
                <w:color w:val="000000"/>
                <w:szCs w:val="20"/>
              </w:rPr>
              <w:t xml:space="preserve"> </w:t>
            </w:r>
            <w:proofErr w:type="spellStart"/>
            <w:r w:rsidR="007F6C59" w:rsidRPr="007F6C59">
              <w:rPr>
                <w:rFonts w:eastAsia="Calibri" w:cs="Calibri"/>
                <w:color w:val="000000"/>
                <w:szCs w:val="20"/>
              </w:rPr>
              <w:t>pyjore</w:t>
            </w:r>
            <w:proofErr w:type="spellEnd"/>
            <w:r w:rsidR="007F6C59" w:rsidRPr="007F6C59">
              <w:rPr>
                <w:rFonts w:eastAsia="Calibri" w:cs="Calibri"/>
                <w:color w:val="000000"/>
                <w:szCs w:val="20"/>
              </w:rPr>
              <w:t xml:space="preserve"> jo </w:t>
            </w:r>
            <w:proofErr w:type="spellStart"/>
            <w:r w:rsidR="007F6C59" w:rsidRPr="007F6C59">
              <w:rPr>
                <w:rFonts w:eastAsia="Calibri" w:cs="Calibri"/>
                <w:color w:val="000000"/>
                <w:szCs w:val="20"/>
              </w:rPr>
              <w:t>drunore</w:t>
            </w:r>
            <w:proofErr w:type="spellEnd"/>
            <w:r w:rsidR="007F6C59">
              <w:rPr>
                <w:rFonts w:eastAsia="Calibri" w:cs="Calibri"/>
                <w:color w:val="000000"/>
                <w:szCs w:val="20"/>
              </w:rPr>
              <w:t>)</w:t>
            </w:r>
            <w:r w:rsidRPr="00681A6E">
              <w:rPr>
                <w:rFonts w:eastAsia="Calibri" w:cs="Calibri"/>
                <w:color w:val="000000"/>
                <w:szCs w:val="20"/>
              </w:rPr>
              <w:t>;</w:t>
            </w:r>
          </w:p>
          <w:p w14:paraId="7C4FE1D5" w14:textId="77777777" w:rsidR="00553E73" w:rsidRPr="00EE7FDD" w:rsidRDefault="00681A6E" w:rsidP="007F6C59">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proofErr w:type="spellStart"/>
            <w:r w:rsidRPr="00681A6E">
              <w:rPr>
                <w:rFonts w:eastAsia="Calibri" w:cs="Calibri"/>
                <w:color w:val="000000"/>
                <w:szCs w:val="20"/>
              </w:rPr>
              <w:t>Përcakt</w:t>
            </w:r>
            <w:r>
              <w:rPr>
                <w:rFonts w:eastAsia="Calibri" w:cs="Calibri"/>
                <w:color w:val="000000"/>
                <w:szCs w:val="20"/>
              </w:rPr>
              <w:t>imi</w:t>
            </w:r>
            <w:proofErr w:type="spellEnd"/>
            <w:r>
              <w:rPr>
                <w:rFonts w:eastAsia="Calibri" w:cs="Calibri"/>
                <w:color w:val="000000"/>
                <w:szCs w:val="20"/>
              </w:rPr>
              <w:t xml:space="preserve"> </w:t>
            </w:r>
            <w:proofErr w:type="spellStart"/>
            <w:r>
              <w:rPr>
                <w:rFonts w:eastAsia="Calibri" w:cs="Calibri"/>
                <w:color w:val="000000"/>
                <w:szCs w:val="20"/>
              </w:rPr>
              <w:t>i</w:t>
            </w:r>
            <w:proofErr w:type="spellEnd"/>
            <w:r w:rsidRPr="00681A6E">
              <w:rPr>
                <w:rFonts w:eastAsia="Calibri" w:cs="Calibri"/>
                <w:color w:val="000000"/>
                <w:szCs w:val="20"/>
              </w:rPr>
              <w:t xml:space="preserve"> </w:t>
            </w:r>
            <w:proofErr w:type="spellStart"/>
            <w:r w:rsidRPr="00681A6E">
              <w:rPr>
                <w:rFonts w:eastAsia="Calibri" w:cs="Calibri"/>
                <w:color w:val="000000"/>
                <w:szCs w:val="20"/>
              </w:rPr>
              <w:t>zona</w:t>
            </w:r>
            <w:r>
              <w:rPr>
                <w:rFonts w:eastAsia="Calibri" w:cs="Calibri"/>
                <w:color w:val="000000"/>
                <w:szCs w:val="20"/>
              </w:rPr>
              <w:t>ve</w:t>
            </w:r>
            <w:proofErr w:type="spellEnd"/>
            <w:r w:rsidRPr="00681A6E">
              <w:rPr>
                <w:rFonts w:eastAsia="Calibri" w:cs="Calibri"/>
                <w:color w:val="000000"/>
                <w:szCs w:val="20"/>
              </w:rPr>
              <w:t xml:space="preserve"> </w:t>
            </w:r>
            <w:proofErr w:type="spellStart"/>
            <w:r>
              <w:rPr>
                <w:rFonts w:eastAsia="Calibri" w:cs="Calibri"/>
                <w:color w:val="000000"/>
                <w:szCs w:val="20"/>
              </w:rPr>
              <w:t>të</w:t>
            </w:r>
            <w:proofErr w:type="spellEnd"/>
            <w:r w:rsidRPr="00681A6E">
              <w:rPr>
                <w:rFonts w:eastAsia="Calibri" w:cs="Calibri"/>
                <w:color w:val="000000"/>
                <w:szCs w:val="20"/>
              </w:rPr>
              <w:t xml:space="preserve"> </w:t>
            </w:r>
            <w:proofErr w:type="spellStart"/>
            <w:r w:rsidRPr="00681A6E">
              <w:rPr>
                <w:rFonts w:eastAsia="Calibri" w:cs="Calibri"/>
                <w:color w:val="000000"/>
                <w:szCs w:val="20"/>
              </w:rPr>
              <w:t>mundshme</w:t>
            </w:r>
            <w:proofErr w:type="spellEnd"/>
            <w:r w:rsidRPr="00681A6E">
              <w:rPr>
                <w:rFonts w:eastAsia="Calibri" w:cs="Calibri"/>
                <w:color w:val="000000"/>
                <w:szCs w:val="20"/>
              </w:rPr>
              <w:t xml:space="preserve"> </w:t>
            </w:r>
            <w:proofErr w:type="spellStart"/>
            <w:r w:rsidRPr="00681A6E">
              <w:rPr>
                <w:rFonts w:eastAsia="Calibri" w:cs="Calibri"/>
                <w:color w:val="000000"/>
                <w:szCs w:val="20"/>
              </w:rPr>
              <w:t>për</w:t>
            </w:r>
            <w:proofErr w:type="spellEnd"/>
            <w:r w:rsidRPr="00681A6E">
              <w:rPr>
                <w:rFonts w:eastAsia="Calibri" w:cs="Calibri"/>
                <w:color w:val="000000"/>
                <w:szCs w:val="20"/>
              </w:rPr>
              <w:t xml:space="preserve"> </w:t>
            </w:r>
            <w:proofErr w:type="spellStart"/>
            <w:r w:rsidRPr="00681A6E">
              <w:rPr>
                <w:rFonts w:eastAsia="Calibri" w:cs="Calibri"/>
                <w:color w:val="000000"/>
                <w:szCs w:val="20"/>
              </w:rPr>
              <w:t>ekoturizëm</w:t>
            </w:r>
            <w:proofErr w:type="spellEnd"/>
            <w:r w:rsidRPr="00681A6E">
              <w:rPr>
                <w:rFonts w:eastAsia="Calibri" w:cs="Calibri"/>
                <w:color w:val="000000"/>
                <w:szCs w:val="20"/>
              </w:rPr>
              <w:t xml:space="preserve">, </w:t>
            </w:r>
            <w:proofErr w:type="spellStart"/>
            <w:r w:rsidRPr="00681A6E">
              <w:rPr>
                <w:rFonts w:eastAsia="Calibri" w:cs="Calibri"/>
                <w:color w:val="000000"/>
                <w:szCs w:val="20"/>
              </w:rPr>
              <w:t>dixhitaliz</w:t>
            </w:r>
            <w:r>
              <w:rPr>
                <w:rFonts w:eastAsia="Calibri" w:cs="Calibri"/>
                <w:color w:val="000000"/>
                <w:szCs w:val="20"/>
              </w:rPr>
              <w:t>imi</w:t>
            </w:r>
            <w:proofErr w:type="spellEnd"/>
            <w:r w:rsidRPr="00681A6E">
              <w:rPr>
                <w:rFonts w:eastAsia="Calibri" w:cs="Calibri"/>
                <w:color w:val="000000"/>
                <w:szCs w:val="20"/>
              </w:rPr>
              <w:t xml:space="preserve"> </w:t>
            </w:r>
            <w:proofErr w:type="spellStart"/>
            <w:r w:rsidRPr="00681A6E">
              <w:rPr>
                <w:rFonts w:eastAsia="Calibri" w:cs="Calibri"/>
                <w:color w:val="000000"/>
                <w:szCs w:val="20"/>
              </w:rPr>
              <w:t>dhe</w:t>
            </w:r>
            <w:proofErr w:type="spellEnd"/>
            <w:r w:rsidRPr="00681A6E">
              <w:rPr>
                <w:rFonts w:eastAsia="Calibri" w:cs="Calibri"/>
                <w:color w:val="000000"/>
                <w:szCs w:val="20"/>
              </w:rPr>
              <w:t xml:space="preserve"> </w:t>
            </w:r>
            <w:proofErr w:type="spellStart"/>
            <w:r w:rsidRPr="00681A6E">
              <w:rPr>
                <w:rFonts w:eastAsia="Calibri" w:cs="Calibri"/>
                <w:color w:val="000000"/>
                <w:szCs w:val="20"/>
              </w:rPr>
              <w:t>shën</w:t>
            </w:r>
            <w:r>
              <w:rPr>
                <w:rFonts w:eastAsia="Calibri" w:cs="Calibri"/>
                <w:color w:val="000000"/>
                <w:szCs w:val="20"/>
              </w:rPr>
              <w:t>imi</w:t>
            </w:r>
            <w:proofErr w:type="spellEnd"/>
            <w:r>
              <w:rPr>
                <w:rFonts w:eastAsia="Calibri" w:cs="Calibri"/>
                <w:color w:val="000000"/>
                <w:szCs w:val="20"/>
              </w:rPr>
              <w:t xml:space="preserve"> </w:t>
            </w:r>
            <w:proofErr w:type="spellStart"/>
            <w:r w:rsidR="007F6C59">
              <w:rPr>
                <w:rFonts w:eastAsia="Calibri" w:cs="Calibri"/>
                <w:color w:val="000000"/>
                <w:szCs w:val="20"/>
              </w:rPr>
              <w:t>i</w:t>
            </w:r>
            <w:proofErr w:type="spellEnd"/>
            <w:r>
              <w:rPr>
                <w:rFonts w:eastAsia="Calibri" w:cs="Calibri"/>
                <w:color w:val="000000"/>
                <w:szCs w:val="20"/>
              </w:rPr>
              <w:t xml:space="preserve"> </w:t>
            </w:r>
            <w:proofErr w:type="spellStart"/>
            <w:r w:rsidRPr="00681A6E">
              <w:rPr>
                <w:rFonts w:eastAsia="Calibri" w:cs="Calibri"/>
                <w:color w:val="000000"/>
                <w:szCs w:val="20"/>
              </w:rPr>
              <w:t>shtigje</w:t>
            </w:r>
            <w:r>
              <w:rPr>
                <w:rFonts w:eastAsia="Calibri" w:cs="Calibri"/>
                <w:color w:val="000000"/>
                <w:szCs w:val="20"/>
              </w:rPr>
              <w:t>ve</w:t>
            </w:r>
            <w:proofErr w:type="spellEnd"/>
            <w:r w:rsidRPr="00681A6E">
              <w:rPr>
                <w:rFonts w:eastAsia="Calibri" w:cs="Calibri"/>
                <w:color w:val="000000"/>
                <w:szCs w:val="20"/>
              </w:rPr>
              <w:t xml:space="preserve"> </w:t>
            </w:r>
            <w:proofErr w:type="spellStart"/>
            <w:r>
              <w:rPr>
                <w:rFonts w:eastAsia="Calibri" w:cs="Calibri"/>
                <w:color w:val="000000"/>
                <w:szCs w:val="20"/>
              </w:rPr>
              <w:t>të</w:t>
            </w:r>
            <w:proofErr w:type="spellEnd"/>
            <w:r w:rsidRPr="00681A6E">
              <w:rPr>
                <w:rFonts w:eastAsia="Calibri" w:cs="Calibri"/>
                <w:color w:val="000000"/>
                <w:szCs w:val="20"/>
              </w:rPr>
              <w:t xml:space="preserve"> </w:t>
            </w:r>
            <w:proofErr w:type="spellStart"/>
            <w:r w:rsidRPr="00681A6E">
              <w:rPr>
                <w:rFonts w:eastAsia="Calibri" w:cs="Calibri"/>
                <w:color w:val="000000"/>
                <w:szCs w:val="20"/>
              </w:rPr>
              <w:t>ekoturizmit</w:t>
            </w:r>
            <w:proofErr w:type="spellEnd"/>
            <w:r w:rsidRPr="00681A6E">
              <w:rPr>
                <w:rFonts w:eastAsia="Calibri" w:cs="Calibri"/>
                <w:color w:val="000000"/>
                <w:szCs w:val="20"/>
              </w:rPr>
              <w:t>.</w:t>
            </w:r>
          </w:p>
        </w:tc>
      </w:tr>
      <w:tr w:rsidR="00553E73" w14:paraId="663AA2DE" w14:textId="77777777" w:rsidTr="007610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5345005" w14:textId="77777777" w:rsidR="00553E73" w:rsidRPr="00CA09A0" w:rsidRDefault="00553E73" w:rsidP="00553E73">
            <w:proofErr w:type="spellStart"/>
            <w:r w:rsidRPr="00CA09A0">
              <w:t>Buxheti</w:t>
            </w:r>
            <w:proofErr w:type="spellEnd"/>
            <w:r w:rsidRPr="00CA09A0">
              <w:t xml:space="preserve"> (</w:t>
            </w:r>
            <w:proofErr w:type="spellStart"/>
            <w:r w:rsidRPr="00CA09A0">
              <w:t>Burimi</w:t>
            </w:r>
            <w:proofErr w:type="spellEnd"/>
            <w:r w:rsidRPr="00CA09A0">
              <w:t xml:space="preserve"> </w:t>
            </w:r>
            <w:proofErr w:type="spellStart"/>
            <w:r w:rsidRPr="00CA09A0">
              <w:t>i</w:t>
            </w:r>
            <w:proofErr w:type="spellEnd"/>
            <w:r w:rsidRPr="00CA09A0">
              <w:t xml:space="preserve"> </w:t>
            </w:r>
            <w:proofErr w:type="spellStart"/>
            <w:r w:rsidRPr="00CA09A0">
              <w:t>buxhetimit</w:t>
            </w:r>
            <w:proofErr w:type="spellEnd"/>
            <w:r w:rsidRPr="00CA09A0">
              <w:t>)</w:t>
            </w:r>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CFDBE9"/>
            <w:tcMar>
              <w:left w:w="108" w:type="dxa"/>
              <w:right w:w="108" w:type="dxa"/>
            </w:tcMar>
          </w:tcPr>
          <w:p w14:paraId="12EE979A" w14:textId="77777777" w:rsidR="00553E73" w:rsidRPr="00EE7FDD" w:rsidRDefault="007F6C59" w:rsidP="00553E73">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szCs w:val="20"/>
              </w:rPr>
            </w:pPr>
            <w:proofErr w:type="spellStart"/>
            <w:r w:rsidRPr="007F6C59">
              <w:rPr>
                <w:rFonts w:eastAsia="Calibri" w:cs="Calibri"/>
                <w:color w:val="000000"/>
                <w:szCs w:val="20"/>
              </w:rPr>
              <w:t>Buxheti</w:t>
            </w:r>
            <w:proofErr w:type="spellEnd"/>
            <w:r w:rsidRPr="007F6C59">
              <w:rPr>
                <w:rFonts w:eastAsia="Calibri" w:cs="Calibri"/>
                <w:color w:val="000000"/>
                <w:szCs w:val="20"/>
              </w:rPr>
              <w:t xml:space="preserve"> </w:t>
            </w:r>
            <w:proofErr w:type="spellStart"/>
            <w:r w:rsidRPr="007F6C59">
              <w:rPr>
                <w:rFonts w:eastAsia="Calibri" w:cs="Calibri"/>
                <w:color w:val="000000"/>
                <w:szCs w:val="20"/>
              </w:rPr>
              <w:t>i</w:t>
            </w:r>
            <w:proofErr w:type="spellEnd"/>
            <w:r w:rsidRPr="007F6C59">
              <w:rPr>
                <w:rFonts w:eastAsia="Calibri" w:cs="Calibri"/>
                <w:color w:val="000000"/>
                <w:szCs w:val="20"/>
              </w:rPr>
              <w:t xml:space="preserve"> </w:t>
            </w:r>
            <w:proofErr w:type="spellStart"/>
            <w:r w:rsidRPr="007F6C59">
              <w:rPr>
                <w:rFonts w:eastAsia="Calibri" w:cs="Calibri"/>
                <w:color w:val="000000"/>
                <w:szCs w:val="20"/>
              </w:rPr>
              <w:t>planifikuar</w:t>
            </w:r>
            <w:proofErr w:type="spellEnd"/>
            <w:r w:rsidRPr="007F6C59">
              <w:rPr>
                <w:rFonts w:eastAsia="Calibri" w:cs="Calibri"/>
                <w:color w:val="000000"/>
                <w:szCs w:val="20"/>
              </w:rPr>
              <w:t xml:space="preserve"> </w:t>
            </w:r>
            <w:proofErr w:type="spellStart"/>
            <w:r w:rsidRPr="007F6C59">
              <w:rPr>
                <w:rFonts w:eastAsia="Calibri" w:cs="Calibri"/>
                <w:color w:val="000000"/>
                <w:szCs w:val="20"/>
              </w:rPr>
              <w:t>për</w:t>
            </w:r>
            <w:proofErr w:type="spellEnd"/>
            <w:r w:rsidRPr="007F6C59">
              <w:rPr>
                <w:rFonts w:eastAsia="Calibri" w:cs="Calibri"/>
                <w:color w:val="000000"/>
                <w:szCs w:val="20"/>
              </w:rPr>
              <w:t xml:space="preserve"> </w:t>
            </w:r>
            <w:proofErr w:type="spellStart"/>
            <w:r w:rsidRPr="007F6C59">
              <w:rPr>
                <w:rFonts w:eastAsia="Calibri" w:cs="Calibri"/>
                <w:color w:val="000000"/>
                <w:szCs w:val="20"/>
              </w:rPr>
              <w:t>vitin</w:t>
            </w:r>
            <w:proofErr w:type="spellEnd"/>
            <w:r w:rsidRPr="007F6C59">
              <w:rPr>
                <w:rFonts w:eastAsia="Calibri" w:cs="Calibri"/>
                <w:color w:val="000000"/>
                <w:szCs w:val="20"/>
              </w:rPr>
              <w:t xml:space="preserve"> 2024 </w:t>
            </w:r>
            <w:proofErr w:type="spellStart"/>
            <w:r w:rsidRPr="007F6C59">
              <w:rPr>
                <w:rFonts w:eastAsia="Calibri" w:cs="Calibri"/>
                <w:color w:val="000000"/>
                <w:szCs w:val="20"/>
              </w:rPr>
              <w:t>është</w:t>
            </w:r>
            <w:proofErr w:type="spellEnd"/>
            <w:r w:rsidRPr="007F6C59">
              <w:rPr>
                <w:rFonts w:eastAsia="Calibri" w:cs="Calibri"/>
                <w:color w:val="000000"/>
                <w:szCs w:val="20"/>
              </w:rPr>
              <w:t xml:space="preserve"> 450,000.00 </w:t>
            </w:r>
            <w:proofErr w:type="spellStart"/>
            <w:proofErr w:type="gramStart"/>
            <w:r w:rsidRPr="007F6C59">
              <w:rPr>
                <w:rFonts w:eastAsia="Calibri" w:cs="Calibri"/>
                <w:color w:val="000000"/>
                <w:szCs w:val="20"/>
              </w:rPr>
              <w:t>euro.</w:t>
            </w:r>
            <w:r w:rsidR="00553E73">
              <w:rPr>
                <w:rFonts w:eastAsia="Calibri" w:cs="Calibri"/>
                <w:color w:val="000000"/>
                <w:szCs w:val="20"/>
              </w:rPr>
              <w:t>Burimi</w:t>
            </w:r>
            <w:proofErr w:type="spellEnd"/>
            <w:proofErr w:type="gramEnd"/>
            <w:r w:rsidR="00553E73" w:rsidRPr="00EE7FDD">
              <w:rPr>
                <w:rFonts w:eastAsia="Calibri" w:cs="Calibri"/>
                <w:color w:val="000000"/>
                <w:szCs w:val="20"/>
              </w:rPr>
              <w:t xml:space="preserve">: </w:t>
            </w:r>
            <w:proofErr w:type="spellStart"/>
            <w:r w:rsidRPr="007F6C59">
              <w:rPr>
                <w:rFonts w:eastAsia="Calibri" w:cs="Calibri"/>
                <w:color w:val="000000"/>
                <w:szCs w:val="20"/>
              </w:rPr>
              <w:t>Buxheti</w:t>
            </w:r>
            <w:proofErr w:type="spellEnd"/>
            <w:r w:rsidRPr="007F6C59">
              <w:rPr>
                <w:rFonts w:eastAsia="Calibri" w:cs="Calibri"/>
                <w:color w:val="000000"/>
                <w:szCs w:val="20"/>
              </w:rPr>
              <w:t xml:space="preserve"> </w:t>
            </w:r>
            <w:proofErr w:type="spellStart"/>
            <w:r w:rsidRPr="007F6C59">
              <w:rPr>
                <w:rFonts w:eastAsia="Calibri" w:cs="Calibri"/>
                <w:color w:val="000000"/>
                <w:szCs w:val="20"/>
              </w:rPr>
              <w:t>i</w:t>
            </w:r>
            <w:proofErr w:type="spellEnd"/>
            <w:r w:rsidRPr="007F6C59">
              <w:rPr>
                <w:rFonts w:eastAsia="Calibri" w:cs="Calibri"/>
                <w:color w:val="000000"/>
                <w:szCs w:val="20"/>
              </w:rPr>
              <w:t xml:space="preserve"> </w:t>
            </w:r>
            <w:proofErr w:type="spellStart"/>
            <w:r w:rsidRPr="007F6C59">
              <w:rPr>
                <w:rFonts w:eastAsia="Calibri" w:cs="Calibri"/>
                <w:color w:val="000000"/>
                <w:szCs w:val="20"/>
              </w:rPr>
              <w:t>Kosovës</w:t>
            </w:r>
            <w:proofErr w:type="spellEnd"/>
            <w:r w:rsidRPr="007F6C59">
              <w:rPr>
                <w:rFonts w:eastAsia="Calibri" w:cs="Calibri"/>
                <w:color w:val="000000"/>
                <w:szCs w:val="20"/>
              </w:rPr>
              <w:t xml:space="preserve"> </w:t>
            </w:r>
            <w:proofErr w:type="spellStart"/>
            <w:r w:rsidRPr="007F6C59">
              <w:rPr>
                <w:rFonts w:eastAsia="Calibri" w:cs="Calibri"/>
                <w:color w:val="000000"/>
                <w:szCs w:val="20"/>
              </w:rPr>
              <w:t>dhe</w:t>
            </w:r>
            <w:proofErr w:type="spellEnd"/>
            <w:r w:rsidRPr="007F6C59">
              <w:rPr>
                <w:rFonts w:eastAsia="Calibri" w:cs="Calibri"/>
                <w:color w:val="000000"/>
                <w:szCs w:val="20"/>
              </w:rPr>
              <w:t xml:space="preserve"> </w:t>
            </w:r>
            <w:proofErr w:type="spellStart"/>
            <w:r w:rsidRPr="007F6C59">
              <w:rPr>
                <w:rFonts w:eastAsia="Calibri" w:cs="Calibri"/>
                <w:color w:val="000000"/>
                <w:szCs w:val="20"/>
              </w:rPr>
              <w:t>Donatorët</w:t>
            </w:r>
            <w:proofErr w:type="spellEnd"/>
            <w:r w:rsidR="00553E73" w:rsidRPr="00EE7FDD">
              <w:rPr>
                <w:rFonts w:eastAsia="Calibri" w:cs="Calibri"/>
                <w:color w:val="000000"/>
                <w:szCs w:val="20"/>
              </w:rPr>
              <w:t>.</w:t>
            </w:r>
          </w:p>
        </w:tc>
      </w:tr>
      <w:tr w:rsidR="00553E73" w14:paraId="2704A901" w14:textId="77777777" w:rsidTr="007610AC">
        <w:trPr>
          <w:trHeight w:val="290"/>
        </w:trPr>
        <w:tc>
          <w:tcPr>
            <w:cnfStyle w:val="001000000000" w:firstRow="0" w:lastRow="0" w:firstColumn="1" w:lastColumn="0" w:oddVBand="0" w:evenVBand="0" w:oddHBand="0" w:evenHBand="0" w:firstRowFirstColumn="0" w:firstRowLastColumn="0" w:lastRowFirstColumn="0" w:lastRowLastColumn="0"/>
            <w:tcW w:w="274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72871A21" w14:textId="77777777" w:rsidR="00553E73" w:rsidRDefault="00553E73" w:rsidP="00553E73">
            <w:proofErr w:type="spellStart"/>
            <w:r w:rsidRPr="00CA09A0">
              <w:t>Subjekti</w:t>
            </w:r>
            <w:proofErr w:type="spellEnd"/>
            <w:r w:rsidRPr="00CA09A0">
              <w:t xml:space="preserve"> </w:t>
            </w:r>
            <w:proofErr w:type="spellStart"/>
            <w:r w:rsidRPr="00CA09A0">
              <w:t>zbatues</w:t>
            </w:r>
            <w:proofErr w:type="spellEnd"/>
          </w:p>
        </w:tc>
        <w:tc>
          <w:tcPr>
            <w:tcW w:w="60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left w:w="108" w:type="dxa"/>
              <w:right w:w="108" w:type="dxa"/>
            </w:tcMar>
          </w:tcPr>
          <w:p w14:paraId="44024B04" w14:textId="77777777" w:rsidR="00553E73" w:rsidRPr="00EE7FDD" w:rsidRDefault="007F6C59" w:rsidP="00553E73">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Cs w:val="20"/>
              </w:rPr>
            </w:pPr>
            <w:r w:rsidRPr="007F6C59">
              <w:rPr>
                <w:rFonts w:eastAsia="Calibri" w:cs="Calibri"/>
                <w:color w:val="000000"/>
                <w:szCs w:val="20"/>
              </w:rPr>
              <w:t xml:space="preserve">MBPZHR, APK, MASHTI, </w:t>
            </w:r>
            <w:proofErr w:type="spellStart"/>
            <w:r w:rsidRPr="007F6C59">
              <w:rPr>
                <w:rFonts w:eastAsia="Calibri" w:cs="Calibri"/>
                <w:color w:val="000000"/>
                <w:szCs w:val="20"/>
              </w:rPr>
              <w:t>Donatorët</w:t>
            </w:r>
            <w:proofErr w:type="spellEnd"/>
            <w:r w:rsidRPr="007F6C59">
              <w:rPr>
                <w:rFonts w:eastAsia="Calibri" w:cs="Calibri"/>
                <w:color w:val="000000"/>
                <w:szCs w:val="20"/>
              </w:rPr>
              <w:t>.</w:t>
            </w:r>
          </w:p>
        </w:tc>
      </w:tr>
    </w:tbl>
    <w:p w14:paraId="78D448F4" w14:textId="77777777" w:rsidR="00AC55DA" w:rsidRPr="00895786" w:rsidRDefault="00895786" w:rsidP="00AC55DA">
      <w:pPr>
        <w:jc w:val="both"/>
        <w:rPr>
          <w:rFonts w:asciiTheme="minorHAnsi" w:eastAsiaTheme="minorEastAsia" w:hAnsiTheme="minorHAnsi" w:cstheme="minorBidi"/>
          <w:szCs w:val="22"/>
        </w:rPr>
      </w:pPr>
      <w:proofErr w:type="spellStart"/>
      <w:r w:rsidRPr="00895786">
        <w:rPr>
          <w:rFonts w:eastAsia="Calibri" w:cs="Calibri"/>
          <w:b/>
          <w:bCs/>
          <w:color w:val="5B9BD5" w:themeColor="accent1"/>
        </w:rPr>
        <w:t>Inventari</w:t>
      </w:r>
      <w:proofErr w:type="spellEnd"/>
      <w:r w:rsidRPr="00895786">
        <w:rPr>
          <w:rFonts w:eastAsia="Calibri" w:cs="Calibri"/>
          <w:b/>
          <w:bCs/>
          <w:color w:val="5B9BD5" w:themeColor="accent1"/>
        </w:rPr>
        <w:t xml:space="preserve"> </w:t>
      </w:r>
      <w:proofErr w:type="spellStart"/>
      <w:r w:rsidRPr="00895786">
        <w:rPr>
          <w:rFonts w:eastAsia="Calibri" w:cs="Calibri"/>
          <w:b/>
          <w:bCs/>
          <w:color w:val="5B9BD5" w:themeColor="accent1"/>
        </w:rPr>
        <w:t>i</w:t>
      </w:r>
      <w:proofErr w:type="spellEnd"/>
      <w:r w:rsidRPr="00895786">
        <w:rPr>
          <w:rFonts w:eastAsia="Calibri" w:cs="Calibri"/>
          <w:b/>
          <w:bCs/>
          <w:color w:val="5B9BD5" w:themeColor="accent1"/>
        </w:rPr>
        <w:t xml:space="preserve"> </w:t>
      </w:r>
      <w:proofErr w:type="spellStart"/>
      <w:r w:rsidRPr="00895786">
        <w:rPr>
          <w:rFonts w:eastAsia="Calibri" w:cs="Calibri"/>
          <w:b/>
          <w:bCs/>
          <w:color w:val="5B9BD5" w:themeColor="accent1"/>
        </w:rPr>
        <w:t>pyjeve</w:t>
      </w:r>
      <w:proofErr w:type="spellEnd"/>
      <w:r w:rsidRPr="00895786">
        <w:rPr>
          <w:rFonts w:eastAsia="Calibri" w:cs="Calibri"/>
          <w:b/>
          <w:bCs/>
          <w:color w:val="5B9BD5" w:themeColor="accent1"/>
        </w:rPr>
        <w:t xml:space="preserve"> </w:t>
      </w:r>
      <w:r w:rsidRPr="00895786">
        <w:rPr>
          <w:rFonts w:eastAsia="Calibri" w:cs="Calibri"/>
          <w:bCs/>
        </w:rPr>
        <w:t xml:space="preserve">do </w:t>
      </w:r>
      <w:proofErr w:type="spellStart"/>
      <w:r w:rsidRPr="00895786">
        <w:rPr>
          <w:rFonts w:eastAsia="Calibri" w:cs="Calibri"/>
          <w:bCs/>
        </w:rPr>
        <w:t>të</w:t>
      </w:r>
      <w:proofErr w:type="spellEnd"/>
      <w:r w:rsidRPr="00895786">
        <w:rPr>
          <w:rFonts w:eastAsia="Calibri" w:cs="Calibri"/>
          <w:bCs/>
        </w:rPr>
        <w:t xml:space="preserve"> </w:t>
      </w:r>
      <w:proofErr w:type="spellStart"/>
      <w:r w:rsidRPr="00895786">
        <w:rPr>
          <w:rFonts w:eastAsia="Calibri" w:cs="Calibri"/>
          <w:bCs/>
        </w:rPr>
        <w:t>sigurojë</w:t>
      </w:r>
      <w:proofErr w:type="spellEnd"/>
      <w:r w:rsidRPr="00895786">
        <w:rPr>
          <w:rFonts w:eastAsia="Calibri" w:cs="Calibri"/>
          <w:bCs/>
        </w:rPr>
        <w:t xml:space="preserve"> </w:t>
      </w:r>
      <w:proofErr w:type="spellStart"/>
      <w:r w:rsidRPr="00895786">
        <w:rPr>
          <w:rFonts w:eastAsia="Calibri" w:cs="Calibri"/>
          <w:bCs/>
        </w:rPr>
        <w:t>të</w:t>
      </w:r>
      <w:proofErr w:type="spellEnd"/>
      <w:r w:rsidRPr="00895786">
        <w:rPr>
          <w:rFonts w:eastAsia="Calibri" w:cs="Calibri"/>
          <w:bCs/>
        </w:rPr>
        <w:t xml:space="preserve"> </w:t>
      </w:r>
      <w:proofErr w:type="spellStart"/>
      <w:r w:rsidRPr="00895786">
        <w:rPr>
          <w:rFonts w:eastAsia="Calibri" w:cs="Calibri"/>
          <w:bCs/>
        </w:rPr>
        <w:t>dhëna</w:t>
      </w:r>
      <w:proofErr w:type="spellEnd"/>
      <w:r w:rsidRPr="00895786">
        <w:rPr>
          <w:rFonts w:eastAsia="Calibri" w:cs="Calibri"/>
          <w:bCs/>
        </w:rPr>
        <w:t xml:space="preserve"> </w:t>
      </w:r>
      <w:proofErr w:type="spellStart"/>
      <w:r w:rsidRPr="00895786">
        <w:rPr>
          <w:rFonts w:eastAsia="Calibri" w:cs="Calibri"/>
          <w:bCs/>
        </w:rPr>
        <w:t>të</w:t>
      </w:r>
      <w:proofErr w:type="spellEnd"/>
      <w:r w:rsidRPr="00895786">
        <w:rPr>
          <w:rFonts w:eastAsia="Calibri" w:cs="Calibri"/>
          <w:bCs/>
        </w:rPr>
        <w:t xml:space="preserve"> </w:t>
      </w:r>
      <w:proofErr w:type="spellStart"/>
      <w:r w:rsidRPr="00895786">
        <w:rPr>
          <w:rFonts w:eastAsia="Calibri" w:cs="Calibri"/>
          <w:bCs/>
        </w:rPr>
        <w:t>përditësuara</w:t>
      </w:r>
      <w:proofErr w:type="spellEnd"/>
      <w:r w:rsidRPr="00895786">
        <w:rPr>
          <w:rFonts w:eastAsia="Calibri" w:cs="Calibri"/>
          <w:bCs/>
        </w:rPr>
        <w:t xml:space="preserve"> </w:t>
      </w:r>
      <w:proofErr w:type="spellStart"/>
      <w:r w:rsidRPr="00895786">
        <w:rPr>
          <w:rFonts w:eastAsia="Calibri" w:cs="Calibri"/>
          <w:bCs/>
        </w:rPr>
        <w:t>që</w:t>
      </w:r>
      <w:proofErr w:type="spellEnd"/>
      <w:r w:rsidRPr="00895786">
        <w:rPr>
          <w:rFonts w:eastAsia="Calibri" w:cs="Calibri"/>
          <w:bCs/>
        </w:rPr>
        <w:t xml:space="preserve"> </w:t>
      </w:r>
      <w:proofErr w:type="spellStart"/>
      <w:r w:rsidRPr="00895786">
        <w:rPr>
          <w:rFonts w:eastAsia="Calibri" w:cs="Calibri"/>
          <w:bCs/>
        </w:rPr>
        <w:t>janë</w:t>
      </w:r>
      <w:proofErr w:type="spellEnd"/>
      <w:r w:rsidRPr="00895786">
        <w:rPr>
          <w:rFonts w:eastAsia="Calibri" w:cs="Calibri"/>
          <w:bCs/>
        </w:rPr>
        <w:t xml:space="preserve"> </w:t>
      </w:r>
      <w:proofErr w:type="spellStart"/>
      <w:r w:rsidRPr="00895786">
        <w:rPr>
          <w:rFonts w:eastAsia="Calibri" w:cs="Calibri"/>
          <w:bCs/>
        </w:rPr>
        <w:t>thelbësore</w:t>
      </w:r>
      <w:proofErr w:type="spellEnd"/>
      <w:r w:rsidRPr="00895786">
        <w:rPr>
          <w:rFonts w:eastAsia="Calibri" w:cs="Calibri"/>
          <w:bCs/>
        </w:rPr>
        <w:t xml:space="preserve"> </w:t>
      </w:r>
      <w:proofErr w:type="spellStart"/>
      <w:r w:rsidRPr="00895786">
        <w:rPr>
          <w:rFonts w:eastAsia="Calibri" w:cs="Calibri"/>
          <w:bCs/>
        </w:rPr>
        <w:t>për</w:t>
      </w:r>
      <w:proofErr w:type="spellEnd"/>
      <w:r w:rsidRPr="00895786">
        <w:rPr>
          <w:rFonts w:eastAsia="Calibri" w:cs="Calibri"/>
          <w:bCs/>
        </w:rPr>
        <w:t xml:space="preserve"> </w:t>
      </w:r>
      <w:proofErr w:type="spellStart"/>
      <w:r w:rsidRPr="00895786">
        <w:rPr>
          <w:rFonts w:eastAsia="Calibri" w:cs="Calibri"/>
          <w:bCs/>
        </w:rPr>
        <w:t>zhvillimin</w:t>
      </w:r>
      <w:proofErr w:type="spellEnd"/>
      <w:r w:rsidRPr="00895786">
        <w:rPr>
          <w:rFonts w:eastAsia="Calibri" w:cs="Calibri"/>
          <w:bCs/>
        </w:rPr>
        <w:t xml:space="preserve"> e </w:t>
      </w:r>
      <w:proofErr w:type="spellStart"/>
      <w:r w:rsidRPr="00895786">
        <w:rPr>
          <w:rFonts w:eastAsia="Calibri" w:cs="Calibri"/>
          <w:bCs/>
        </w:rPr>
        <w:t>strategjive</w:t>
      </w:r>
      <w:proofErr w:type="spellEnd"/>
      <w:r w:rsidRPr="00895786">
        <w:rPr>
          <w:rFonts w:eastAsia="Calibri" w:cs="Calibri"/>
          <w:bCs/>
        </w:rPr>
        <w:t xml:space="preserve"> </w:t>
      </w:r>
      <w:proofErr w:type="spellStart"/>
      <w:r w:rsidRPr="00895786">
        <w:rPr>
          <w:rFonts w:eastAsia="Calibri" w:cs="Calibri"/>
          <w:bCs/>
        </w:rPr>
        <w:t>të</w:t>
      </w:r>
      <w:proofErr w:type="spellEnd"/>
      <w:r w:rsidRPr="00895786">
        <w:rPr>
          <w:rFonts w:eastAsia="Calibri" w:cs="Calibri"/>
          <w:bCs/>
        </w:rPr>
        <w:t xml:space="preserve"> </w:t>
      </w:r>
      <w:proofErr w:type="spellStart"/>
      <w:r w:rsidRPr="00895786">
        <w:rPr>
          <w:rFonts w:eastAsia="Calibri" w:cs="Calibri"/>
          <w:bCs/>
        </w:rPr>
        <w:t>suksesshme</w:t>
      </w:r>
      <w:proofErr w:type="spellEnd"/>
      <w:r w:rsidRPr="00895786">
        <w:rPr>
          <w:rFonts w:eastAsia="Calibri" w:cs="Calibri"/>
          <w:bCs/>
        </w:rPr>
        <w:t xml:space="preserve"> </w:t>
      </w:r>
      <w:proofErr w:type="spellStart"/>
      <w:r w:rsidRPr="00895786">
        <w:rPr>
          <w:rFonts w:eastAsia="Calibri" w:cs="Calibri"/>
          <w:bCs/>
        </w:rPr>
        <w:t>të</w:t>
      </w:r>
      <w:proofErr w:type="spellEnd"/>
      <w:r w:rsidRPr="00895786">
        <w:rPr>
          <w:rFonts w:eastAsia="Calibri" w:cs="Calibri"/>
          <w:bCs/>
        </w:rPr>
        <w:t xml:space="preserve"> </w:t>
      </w:r>
      <w:proofErr w:type="spellStart"/>
      <w:r w:rsidRPr="00895786">
        <w:rPr>
          <w:rFonts w:eastAsia="Calibri" w:cs="Calibri"/>
          <w:bCs/>
        </w:rPr>
        <w:t>përshtatjes</w:t>
      </w:r>
      <w:proofErr w:type="spellEnd"/>
      <w:r w:rsidRPr="00895786">
        <w:rPr>
          <w:rFonts w:eastAsia="Calibri" w:cs="Calibri"/>
          <w:bCs/>
        </w:rPr>
        <w:t xml:space="preserve"> </w:t>
      </w:r>
      <w:proofErr w:type="spellStart"/>
      <w:r w:rsidRPr="00895786">
        <w:rPr>
          <w:rFonts w:eastAsia="Calibri" w:cs="Calibri"/>
          <w:bCs/>
        </w:rPr>
        <w:t>ndaj</w:t>
      </w:r>
      <w:proofErr w:type="spellEnd"/>
      <w:r w:rsidRPr="00895786">
        <w:rPr>
          <w:rFonts w:eastAsia="Calibri" w:cs="Calibri"/>
          <w:bCs/>
        </w:rPr>
        <w:t xml:space="preserve"> </w:t>
      </w:r>
      <w:proofErr w:type="spellStart"/>
      <w:r w:rsidRPr="00895786">
        <w:rPr>
          <w:rFonts w:eastAsia="Calibri" w:cs="Calibri"/>
          <w:bCs/>
        </w:rPr>
        <w:t>ndryshimeve</w:t>
      </w:r>
      <w:proofErr w:type="spellEnd"/>
      <w:r w:rsidRPr="00895786">
        <w:rPr>
          <w:rFonts w:eastAsia="Calibri" w:cs="Calibri"/>
          <w:bCs/>
        </w:rPr>
        <w:t xml:space="preserve"> </w:t>
      </w:r>
      <w:proofErr w:type="spellStart"/>
      <w:r w:rsidRPr="00895786">
        <w:rPr>
          <w:rFonts w:eastAsia="Calibri" w:cs="Calibri"/>
          <w:bCs/>
        </w:rPr>
        <w:t>klimatike</w:t>
      </w:r>
      <w:proofErr w:type="spellEnd"/>
      <w:r w:rsidRPr="00895786">
        <w:rPr>
          <w:rFonts w:eastAsia="Calibri" w:cs="Calibri"/>
          <w:bCs/>
        </w:rPr>
        <w:t xml:space="preserve">. </w:t>
      </w:r>
      <w:proofErr w:type="spellStart"/>
      <w:r w:rsidRPr="00895786">
        <w:rPr>
          <w:rFonts w:eastAsia="Calibri" w:cs="Calibri"/>
          <w:bCs/>
        </w:rPr>
        <w:t>Vlerësimi</w:t>
      </w:r>
      <w:proofErr w:type="spellEnd"/>
      <w:r w:rsidRPr="00895786">
        <w:rPr>
          <w:rFonts w:eastAsia="Calibri" w:cs="Calibri"/>
          <w:bCs/>
        </w:rPr>
        <w:t xml:space="preserve"> </w:t>
      </w:r>
      <w:proofErr w:type="spellStart"/>
      <w:r w:rsidRPr="00895786">
        <w:rPr>
          <w:rFonts w:eastAsia="Calibri" w:cs="Calibri"/>
          <w:bCs/>
        </w:rPr>
        <w:t>i</w:t>
      </w:r>
      <w:proofErr w:type="spellEnd"/>
      <w:r w:rsidRPr="00895786">
        <w:rPr>
          <w:rFonts w:eastAsia="Calibri" w:cs="Calibri"/>
          <w:bCs/>
        </w:rPr>
        <w:t xml:space="preserve"> </w:t>
      </w:r>
      <w:proofErr w:type="spellStart"/>
      <w:r w:rsidRPr="00895786">
        <w:rPr>
          <w:rFonts w:eastAsia="Calibri" w:cs="Calibri"/>
          <w:bCs/>
        </w:rPr>
        <w:t>shpërndarjes</w:t>
      </w:r>
      <w:proofErr w:type="spellEnd"/>
      <w:r w:rsidRPr="00895786">
        <w:rPr>
          <w:rFonts w:eastAsia="Calibri" w:cs="Calibri"/>
          <w:bCs/>
        </w:rPr>
        <w:t xml:space="preserve"> </w:t>
      </w:r>
      <w:proofErr w:type="spellStart"/>
      <w:r w:rsidRPr="00895786">
        <w:rPr>
          <w:rFonts w:eastAsia="Calibri" w:cs="Calibri"/>
          <w:bCs/>
        </w:rPr>
        <w:t>së</w:t>
      </w:r>
      <w:proofErr w:type="spellEnd"/>
      <w:r w:rsidRPr="00895786">
        <w:rPr>
          <w:rFonts w:eastAsia="Calibri" w:cs="Calibri"/>
          <w:bCs/>
        </w:rPr>
        <w:t xml:space="preserve"> </w:t>
      </w:r>
      <w:proofErr w:type="spellStart"/>
      <w:r w:rsidRPr="00895786">
        <w:rPr>
          <w:rFonts w:eastAsia="Calibri" w:cs="Calibri"/>
          <w:bCs/>
        </w:rPr>
        <w:t>specieve</w:t>
      </w:r>
      <w:proofErr w:type="spellEnd"/>
      <w:r w:rsidRPr="00895786">
        <w:rPr>
          <w:rFonts w:eastAsia="Calibri" w:cs="Calibri"/>
          <w:bCs/>
        </w:rPr>
        <w:t xml:space="preserve">, </w:t>
      </w:r>
      <w:proofErr w:type="spellStart"/>
      <w:r w:rsidRPr="00895786">
        <w:rPr>
          <w:rFonts w:eastAsia="Calibri" w:cs="Calibri"/>
          <w:bCs/>
        </w:rPr>
        <w:t>ruajtjes</w:t>
      </w:r>
      <w:proofErr w:type="spellEnd"/>
      <w:r w:rsidRPr="00895786">
        <w:rPr>
          <w:rFonts w:eastAsia="Calibri" w:cs="Calibri"/>
          <w:bCs/>
        </w:rPr>
        <w:t xml:space="preserve"> </w:t>
      </w:r>
      <w:proofErr w:type="spellStart"/>
      <w:r w:rsidRPr="00895786">
        <w:rPr>
          <w:rFonts w:eastAsia="Calibri" w:cs="Calibri"/>
          <w:bCs/>
        </w:rPr>
        <w:t>së</w:t>
      </w:r>
      <w:proofErr w:type="spellEnd"/>
      <w:r w:rsidRPr="00895786">
        <w:rPr>
          <w:rFonts w:eastAsia="Calibri" w:cs="Calibri"/>
          <w:bCs/>
        </w:rPr>
        <w:t xml:space="preserve"> </w:t>
      </w:r>
      <w:proofErr w:type="spellStart"/>
      <w:r w:rsidRPr="00895786">
        <w:rPr>
          <w:rFonts w:eastAsia="Calibri" w:cs="Calibri"/>
          <w:bCs/>
        </w:rPr>
        <w:t>karbonit</w:t>
      </w:r>
      <w:proofErr w:type="spellEnd"/>
      <w:r w:rsidRPr="00895786">
        <w:rPr>
          <w:rFonts w:eastAsia="Calibri" w:cs="Calibri"/>
          <w:bCs/>
        </w:rPr>
        <w:t xml:space="preserve"> </w:t>
      </w:r>
      <w:proofErr w:type="spellStart"/>
      <w:r w:rsidRPr="00895786">
        <w:rPr>
          <w:rFonts w:eastAsia="Calibri" w:cs="Calibri"/>
          <w:bCs/>
        </w:rPr>
        <w:t>dhe</w:t>
      </w:r>
      <w:proofErr w:type="spellEnd"/>
      <w:r w:rsidRPr="00895786">
        <w:rPr>
          <w:rFonts w:eastAsia="Calibri" w:cs="Calibri"/>
          <w:bCs/>
        </w:rPr>
        <w:t xml:space="preserve"> </w:t>
      </w:r>
      <w:proofErr w:type="spellStart"/>
      <w:r w:rsidRPr="00895786">
        <w:rPr>
          <w:rFonts w:eastAsia="Calibri" w:cs="Calibri"/>
          <w:bCs/>
        </w:rPr>
        <w:t>shëndetit</w:t>
      </w:r>
      <w:proofErr w:type="spellEnd"/>
      <w:r w:rsidRPr="00895786">
        <w:rPr>
          <w:rFonts w:eastAsia="Calibri" w:cs="Calibri"/>
          <w:bCs/>
        </w:rPr>
        <w:t xml:space="preserve"> </w:t>
      </w:r>
      <w:proofErr w:type="spellStart"/>
      <w:r w:rsidRPr="00895786">
        <w:rPr>
          <w:rFonts w:eastAsia="Calibri" w:cs="Calibri"/>
          <w:bCs/>
        </w:rPr>
        <w:t>të</w:t>
      </w:r>
      <w:proofErr w:type="spellEnd"/>
      <w:r w:rsidRPr="00895786">
        <w:rPr>
          <w:rFonts w:eastAsia="Calibri" w:cs="Calibri"/>
          <w:bCs/>
        </w:rPr>
        <w:t xml:space="preserve"> </w:t>
      </w:r>
      <w:proofErr w:type="spellStart"/>
      <w:r w:rsidRPr="00895786">
        <w:rPr>
          <w:rFonts w:eastAsia="Calibri" w:cs="Calibri"/>
          <w:bCs/>
        </w:rPr>
        <w:t>ekosistemit</w:t>
      </w:r>
      <w:proofErr w:type="spellEnd"/>
      <w:r w:rsidRPr="00895786">
        <w:rPr>
          <w:rFonts w:eastAsia="Calibri" w:cs="Calibri"/>
          <w:bCs/>
        </w:rPr>
        <w:t xml:space="preserve"> </w:t>
      </w:r>
      <w:proofErr w:type="spellStart"/>
      <w:r w:rsidRPr="00895786">
        <w:rPr>
          <w:rFonts w:eastAsia="Calibri" w:cs="Calibri"/>
          <w:bCs/>
        </w:rPr>
        <w:t>nëpërmjet</w:t>
      </w:r>
      <w:proofErr w:type="spellEnd"/>
      <w:r w:rsidRPr="00895786">
        <w:rPr>
          <w:rFonts w:eastAsia="Calibri" w:cs="Calibri"/>
          <w:bCs/>
        </w:rPr>
        <w:t xml:space="preserve"> </w:t>
      </w:r>
      <w:proofErr w:type="spellStart"/>
      <w:r w:rsidRPr="00895786">
        <w:rPr>
          <w:rFonts w:eastAsia="Calibri" w:cs="Calibri"/>
          <w:bCs/>
        </w:rPr>
        <w:t>inventarit</w:t>
      </w:r>
      <w:proofErr w:type="spellEnd"/>
      <w:r w:rsidRPr="00895786">
        <w:rPr>
          <w:rFonts w:eastAsia="Calibri" w:cs="Calibri"/>
          <w:bCs/>
        </w:rPr>
        <w:t xml:space="preserve"> </w:t>
      </w:r>
      <w:proofErr w:type="spellStart"/>
      <w:r w:rsidRPr="00895786">
        <w:rPr>
          <w:rFonts w:eastAsia="Calibri" w:cs="Calibri"/>
          <w:bCs/>
        </w:rPr>
        <w:t>të</w:t>
      </w:r>
      <w:proofErr w:type="spellEnd"/>
      <w:r w:rsidRPr="00895786">
        <w:rPr>
          <w:rFonts w:eastAsia="Calibri" w:cs="Calibri"/>
          <w:bCs/>
        </w:rPr>
        <w:t xml:space="preserve"> </w:t>
      </w:r>
      <w:proofErr w:type="spellStart"/>
      <w:r w:rsidRPr="00895786">
        <w:rPr>
          <w:rFonts w:eastAsia="Calibri" w:cs="Calibri"/>
          <w:bCs/>
        </w:rPr>
        <w:t>pyjeve</w:t>
      </w:r>
      <w:proofErr w:type="spellEnd"/>
      <w:r>
        <w:rPr>
          <w:rFonts w:eastAsia="Calibri" w:cs="Calibri"/>
          <w:bCs/>
        </w:rPr>
        <w:t>,</w:t>
      </w:r>
      <w:r w:rsidRPr="00895786">
        <w:rPr>
          <w:rFonts w:eastAsia="Calibri" w:cs="Calibri"/>
          <w:bCs/>
        </w:rPr>
        <w:t xml:space="preserve"> </w:t>
      </w:r>
      <w:proofErr w:type="spellStart"/>
      <w:r w:rsidRPr="00895786">
        <w:rPr>
          <w:rFonts w:eastAsia="Calibri" w:cs="Calibri"/>
          <w:bCs/>
        </w:rPr>
        <w:t>lejon</w:t>
      </w:r>
      <w:proofErr w:type="spellEnd"/>
      <w:r w:rsidRPr="00895786">
        <w:rPr>
          <w:rFonts w:eastAsia="Calibri" w:cs="Calibri"/>
          <w:bCs/>
        </w:rPr>
        <w:t xml:space="preserve"> </w:t>
      </w:r>
      <w:proofErr w:type="spellStart"/>
      <w:r w:rsidRPr="00895786">
        <w:rPr>
          <w:rFonts w:eastAsia="Calibri" w:cs="Calibri"/>
          <w:bCs/>
        </w:rPr>
        <w:t>zhvillimin</w:t>
      </w:r>
      <w:proofErr w:type="spellEnd"/>
      <w:r w:rsidRPr="00895786">
        <w:rPr>
          <w:rFonts w:eastAsia="Calibri" w:cs="Calibri"/>
          <w:bCs/>
        </w:rPr>
        <w:t xml:space="preserve"> </w:t>
      </w:r>
      <w:proofErr w:type="spellStart"/>
      <w:r w:rsidRPr="00895786">
        <w:rPr>
          <w:rFonts w:eastAsia="Calibri" w:cs="Calibri"/>
          <w:bCs/>
        </w:rPr>
        <w:t>dhe</w:t>
      </w:r>
      <w:proofErr w:type="spellEnd"/>
      <w:r w:rsidRPr="00895786">
        <w:rPr>
          <w:rFonts w:eastAsia="Calibri" w:cs="Calibri"/>
          <w:bCs/>
        </w:rPr>
        <w:t xml:space="preserve"> </w:t>
      </w:r>
      <w:proofErr w:type="spellStart"/>
      <w:r w:rsidRPr="00895786">
        <w:rPr>
          <w:rFonts w:eastAsia="Calibri" w:cs="Calibri"/>
          <w:bCs/>
        </w:rPr>
        <w:t>zbatimin</w:t>
      </w:r>
      <w:proofErr w:type="spellEnd"/>
      <w:r w:rsidRPr="00895786">
        <w:rPr>
          <w:rFonts w:eastAsia="Calibri" w:cs="Calibri"/>
          <w:bCs/>
        </w:rPr>
        <w:t xml:space="preserve"> e </w:t>
      </w:r>
      <w:proofErr w:type="spellStart"/>
      <w:r w:rsidRPr="00895786">
        <w:rPr>
          <w:rFonts w:eastAsia="Calibri" w:cs="Calibri"/>
          <w:bCs/>
        </w:rPr>
        <w:t>praktikave</w:t>
      </w:r>
      <w:proofErr w:type="spellEnd"/>
      <w:r w:rsidRPr="00895786">
        <w:rPr>
          <w:rFonts w:eastAsia="Calibri" w:cs="Calibri"/>
          <w:bCs/>
        </w:rPr>
        <w:t xml:space="preserve"> </w:t>
      </w:r>
      <w:proofErr w:type="spellStart"/>
      <w:r w:rsidRPr="00895786">
        <w:rPr>
          <w:rFonts w:eastAsia="Calibri" w:cs="Calibri"/>
          <w:bCs/>
        </w:rPr>
        <w:t>të</w:t>
      </w:r>
      <w:proofErr w:type="spellEnd"/>
      <w:r w:rsidRPr="00895786">
        <w:rPr>
          <w:rFonts w:eastAsia="Calibri" w:cs="Calibri"/>
          <w:bCs/>
        </w:rPr>
        <w:t xml:space="preserve"> </w:t>
      </w:r>
      <w:proofErr w:type="spellStart"/>
      <w:r w:rsidRPr="00895786">
        <w:rPr>
          <w:rFonts w:eastAsia="Calibri" w:cs="Calibri"/>
          <w:bCs/>
        </w:rPr>
        <w:t>ruajtjes</w:t>
      </w:r>
      <w:proofErr w:type="spellEnd"/>
      <w:r w:rsidRPr="00895786">
        <w:rPr>
          <w:rFonts w:eastAsia="Calibri" w:cs="Calibri"/>
          <w:bCs/>
        </w:rPr>
        <w:t xml:space="preserve"> </w:t>
      </w:r>
      <w:proofErr w:type="spellStart"/>
      <w:r w:rsidRPr="00895786">
        <w:rPr>
          <w:rFonts w:eastAsia="Calibri" w:cs="Calibri"/>
          <w:bCs/>
        </w:rPr>
        <w:t>dhe</w:t>
      </w:r>
      <w:proofErr w:type="spellEnd"/>
      <w:r w:rsidRPr="00895786">
        <w:rPr>
          <w:rFonts w:eastAsia="Calibri" w:cs="Calibri"/>
          <w:bCs/>
        </w:rPr>
        <w:t xml:space="preserve"> </w:t>
      </w:r>
      <w:proofErr w:type="spellStart"/>
      <w:r w:rsidRPr="00895786">
        <w:rPr>
          <w:rFonts w:eastAsia="Calibri" w:cs="Calibri"/>
          <w:bCs/>
        </w:rPr>
        <w:t>menaxhimit</w:t>
      </w:r>
      <w:proofErr w:type="spellEnd"/>
      <w:r w:rsidRPr="00895786">
        <w:rPr>
          <w:rFonts w:eastAsia="Calibri" w:cs="Calibri"/>
          <w:bCs/>
        </w:rPr>
        <w:t xml:space="preserve"> </w:t>
      </w:r>
      <w:proofErr w:type="spellStart"/>
      <w:r w:rsidRPr="00895786">
        <w:rPr>
          <w:rFonts w:eastAsia="Calibri" w:cs="Calibri"/>
          <w:bCs/>
        </w:rPr>
        <w:t>të</w:t>
      </w:r>
      <w:proofErr w:type="spellEnd"/>
      <w:r w:rsidRPr="00895786">
        <w:rPr>
          <w:rFonts w:eastAsia="Calibri" w:cs="Calibri"/>
          <w:bCs/>
        </w:rPr>
        <w:t xml:space="preserve"> </w:t>
      </w:r>
      <w:proofErr w:type="spellStart"/>
      <w:r w:rsidRPr="00895786">
        <w:rPr>
          <w:rFonts w:eastAsia="Calibri" w:cs="Calibri"/>
          <w:bCs/>
        </w:rPr>
        <w:t>qëndrueshëm</w:t>
      </w:r>
      <w:proofErr w:type="spellEnd"/>
      <w:r w:rsidRPr="00895786">
        <w:rPr>
          <w:rFonts w:eastAsia="Calibri" w:cs="Calibri"/>
          <w:bCs/>
        </w:rPr>
        <w:t xml:space="preserve"> </w:t>
      </w:r>
      <w:proofErr w:type="spellStart"/>
      <w:r w:rsidRPr="00895786">
        <w:rPr>
          <w:rFonts w:eastAsia="Calibri" w:cs="Calibri"/>
          <w:bCs/>
        </w:rPr>
        <w:t>të</w:t>
      </w:r>
      <w:proofErr w:type="spellEnd"/>
      <w:r w:rsidRPr="00895786">
        <w:rPr>
          <w:rFonts w:eastAsia="Calibri" w:cs="Calibri"/>
          <w:bCs/>
        </w:rPr>
        <w:t xml:space="preserve"> </w:t>
      </w:r>
      <w:proofErr w:type="spellStart"/>
      <w:r w:rsidRPr="00895786">
        <w:rPr>
          <w:rFonts w:eastAsia="Calibri" w:cs="Calibri"/>
          <w:bCs/>
        </w:rPr>
        <w:t>pyjeve</w:t>
      </w:r>
      <w:proofErr w:type="spellEnd"/>
      <w:r w:rsidRPr="00895786">
        <w:rPr>
          <w:rFonts w:eastAsia="Calibri" w:cs="Calibri"/>
          <w:bCs/>
        </w:rPr>
        <w:t>.</w:t>
      </w:r>
      <w:r w:rsidR="00AC55DA" w:rsidRPr="00895786">
        <w:rPr>
          <w:rFonts w:eastAsia="Calibri" w:cs="Calibri"/>
        </w:rPr>
        <w:t xml:space="preserve"> </w:t>
      </w:r>
    </w:p>
    <w:p w14:paraId="02FF9E53" w14:textId="77777777" w:rsidR="00AC55DA" w:rsidRPr="001E1642" w:rsidRDefault="001E1642" w:rsidP="00AC55DA">
      <w:pPr>
        <w:jc w:val="both"/>
        <w:rPr>
          <w:rFonts w:eastAsia="Calibri" w:cs="Calibri"/>
          <w:b/>
          <w:color w:val="333333"/>
        </w:rPr>
      </w:pPr>
      <w:proofErr w:type="spellStart"/>
      <w:r w:rsidRPr="001E1642">
        <w:rPr>
          <w:rFonts w:eastAsia="Calibri" w:cs="Calibri"/>
          <w:color w:val="333333"/>
          <w:szCs w:val="22"/>
        </w:rPr>
        <w:t>Krijimi</w:t>
      </w:r>
      <w:proofErr w:type="spellEnd"/>
      <w:r w:rsidRPr="001E1642">
        <w:rPr>
          <w:rFonts w:eastAsia="Calibri" w:cs="Calibri"/>
          <w:color w:val="333333"/>
          <w:szCs w:val="22"/>
        </w:rPr>
        <w:t xml:space="preserve"> </w:t>
      </w:r>
      <w:proofErr w:type="spellStart"/>
      <w:r w:rsidRPr="001E1642">
        <w:rPr>
          <w:rFonts w:eastAsia="Calibri" w:cs="Calibri"/>
          <w:color w:val="333333"/>
          <w:szCs w:val="22"/>
        </w:rPr>
        <w:t>i</w:t>
      </w:r>
      <w:proofErr w:type="spellEnd"/>
      <w:r w:rsidRPr="001E1642">
        <w:rPr>
          <w:rFonts w:eastAsia="Calibri" w:cs="Calibri"/>
          <w:color w:val="333333"/>
          <w:szCs w:val="22"/>
        </w:rPr>
        <w:t xml:space="preserve"> </w:t>
      </w:r>
      <w:proofErr w:type="spellStart"/>
      <w:r w:rsidRPr="001E1642">
        <w:rPr>
          <w:rFonts w:eastAsia="Calibri" w:cs="Calibri"/>
          <w:color w:val="333333"/>
          <w:szCs w:val="22"/>
        </w:rPr>
        <w:t>një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kadastre</w:t>
      </w:r>
      <w:proofErr w:type="spellEnd"/>
      <w:r w:rsidRPr="001E1642">
        <w:rPr>
          <w:rFonts w:eastAsia="Calibri" w:cs="Calibri"/>
          <w:color w:val="333333"/>
          <w:szCs w:val="22"/>
        </w:rPr>
        <w:t xml:space="preserve">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tokës</w:t>
      </w:r>
      <w:proofErr w:type="spellEnd"/>
      <w:r w:rsidRPr="001E1642">
        <w:rPr>
          <w:rFonts w:eastAsia="Calibri" w:cs="Calibri"/>
          <w:color w:val="333333"/>
          <w:szCs w:val="22"/>
        </w:rPr>
        <w:t xml:space="preserve"> </w:t>
      </w:r>
      <w:proofErr w:type="spellStart"/>
      <w:r w:rsidRPr="001E1642">
        <w:rPr>
          <w:rFonts w:eastAsia="Calibri" w:cs="Calibri"/>
          <w:color w:val="333333"/>
          <w:szCs w:val="22"/>
        </w:rPr>
        <w:t>pyjore</w:t>
      </w:r>
      <w:proofErr w:type="spellEnd"/>
      <w:r w:rsidR="006F5ACE">
        <w:rPr>
          <w:rFonts w:eastAsia="Calibri" w:cs="Calibri"/>
          <w:color w:val="333333"/>
          <w:szCs w:val="22"/>
        </w:rPr>
        <w:t>,</w:t>
      </w:r>
      <w:r w:rsidRPr="001E1642">
        <w:rPr>
          <w:rFonts w:eastAsia="Calibri" w:cs="Calibri"/>
          <w:color w:val="333333"/>
          <w:szCs w:val="22"/>
        </w:rPr>
        <w:t xml:space="preserve"> do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shërbejë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si</w:t>
      </w:r>
      <w:proofErr w:type="spellEnd"/>
      <w:r w:rsidRPr="001E1642">
        <w:rPr>
          <w:rFonts w:eastAsia="Calibri" w:cs="Calibri"/>
          <w:color w:val="333333"/>
          <w:szCs w:val="22"/>
        </w:rPr>
        <w:t xml:space="preserve"> gur </w:t>
      </w:r>
      <w:proofErr w:type="spellStart"/>
      <w:r w:rsidRPr="001E1642">
        <w:rPr>
          <w:rFonts w:eastAsia="Calibri" w:cs="Calibri"/>
          <w:color w:val="333333"/>
          <w:szCs w:val="22"/>
        </w:rPr>
        <w:t>themeli</w:t>
      </w:r>
      <w:proofErr w:type="spellEnd"/>
      <w:r w:rsidRPr="001E1642">
        <w:rPr>
          <w:rFonts w:eastAsia="Calibri" w:cs="Calibri"/>
          <w:color w:val="333333"/>
          <w:szCs w:val="22"/>
        </w:rPr>
        <w:t xml:space="preserve"> </w:t>
      </w:r>
      <w:proofErr w:type="spellStart"/>
      <w:r w:rsidRPr="001E1642">
        <w:rPr>
          <w:rFonts w:eastAsia="Calibri" w:cs="Calibri"/>
          <w:color w:val="333333"/>
          <w:szCs w:val="22"/>
        </w:rPr>
        <w:t>që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harton</w:t>
      </w:r>
      <w:proofErr w:type="spellEnd"/>
      <w:r w:rsidRPr="001E1642">
        <w:rPr>
          <w:rFonts w:eastAsia="Calibri" w:cs="Calibri"/>
          <w:color w:val="333333"/>
          <w:szCs w:val="22"/>
        </w:rPr>
        <w:t xml:space="preserve"> </w:t>
      </w:r>
      <w:proofErr w:type="spellStart"/>
      <w:r w:rsidRPr="001E1642">
        <w:rPr>
          <w:rFonts w:eastAsia="Calibri" w:cs="Calibri"/>
          <w:color w:val="333333"/>
          <w:szCs w:val="22"/>
        </w:rPr>
        <w:t>tërësisht</w:t>
      </w:r>
      <w:proofErr w:type="spellEnd"/>
      <w:r w:rsidRPr="001E1642">
        <w:rPr>
          <w:rFonts w:eastAsia="Calibri" w:cs="Calibri"/>
          <w:color w:val="333333"/>
          <w:szCs w:val="22"/>
        </w:rPr>
        <w:t xml:space="preserve"> </w:t>
      </w:r>
      <w:proofErr w:type="spellStart"/>
      <w:r w:rsidRPr="001E1642">
        <w:rPr>
          <w:rFonts w:eastAsia="Calibri" w:cs="Calibri"/>
          <w:color w:val="333333"/>
          <w:szCs w:val="22"/>
        </w:rPr>
        <w:t>burimet</w:t>
      </w:r>
      <w:proofErr w:type="spellEnd"/>
      <w:r w:rsidRPr="001E1642">
        <w:rPr>
          <w:rFonts w:eastAsia="Calibri" w:cs="Calibri"/>
          <w:color w:val="333333"/>
          <w:szCs w:val="22"/>
        </w:rPr>
        <w:t xml:space="preserve"> </w:t>
      </w:r>
      <w:proofErr w:type="spellStart"/>
      <w:r w:rsidRPr="001E1642">
        <w:rPr>
          <w:rFonts w:eastAsia="Calibri" w:cs="Calibri"/>
          <w:color w:val="333333"/>
          <w:szCs w:val="22"/>
        </w:rPr>
        <w:t>pyjore</w:t>
      </w:r>
      <w:proofErr w:type="spellEnd"/>
      <w:r w:rsidRPr="001E1642">
        <w:rPr>
          <w:rFonts w:eastAsia="Calibri" w:cs="Calibri"/>
          <w:color w:val="333333"/>
          <w:szCs w:val="22"/>
        </w:rPr>
        <w:t xml:space="preserve">, </w:t>
      </w:r>
      <w:proofErr w:type="spellStart"/>
      <w:r w:rsidRPr="001E1642">
        <w:rPr>
          <w:rFonts w:eastAsia="Calibri" w:cs="Calibri"/>
          <w:color w:val="333333"/>
          <w:szCs w:val="22"/>
        </w:rPr>
        <w:t>karakteristikat</w:t>
      </w:r>
      <w:proofErr w:type="spellEnd"/>
      <w:r w:rsidRPr="001E1642">
        <w:rPr>
          <w:rFonts w:eastAsia="Calibri" w:cs="Calibri"/>
          <w:color w:val="333333"/>
          <w:szCs w:val="22"/>
        </w:rPr>
        <w:t xml:space="preserve"> e tyre </w:t>
      </w:r>
      <w:proofErr w:type="spellStart"/>
      <w:r w:rsidRPr="001E1642">
        <w:rPr>
          <w:rFonts w:eastAsia="Calibri" w:cs="Calibri"/>
          <w:color w:val="333333"/>
          <w:szCs w:val="22"/>
        </w:rPr>
        <w:t>ekologjike</w:t>
      </w:r>
      <w:proofErr w:type="spellEnd"/>
      <w:r w:rsidRPr="001E1642">
        <w:rPr>
          <w:rFonts w:eastAsia="Calibri" w:cs="Calibri"/>
          <w:color w:val="333333"/>
          <w:szCs w:val="22"/>
        </w:rPr>
        <w:t xml:space="preserve"> </w:t>
      </w:r>
      <w:proofErr w:type="spellStart"/>
      <w:r w:rsidRPr="001E1642">
        <w:rPr>
          <w:rFonts w:eastAsia="Calibri" w:cs="Calibri"/>
          <w:color w:val="333333"/>
          <w:szCs w:val="22"/>
        </w:rPr>
        <w:t>dhe</w:t>
      </w:r>
      <w:proofErr w:type="spellEnd"/>
      <w:r w:rsidRPr="001E1642">
        <w:rPr>
          <w:rFonts w:eastAsia="Calibri" w:cs="Calibri"/>
          <w:color w:val="333333"/>
          <w:szCs w:val="22"/>
        </w:rPr>
        <w:t xml:space="preserve"> </w:t>
      </w:r>
      <w:proofErr w:type="spellStart"/>
      <w:r w:rsidRPr="001E1642">
        <w:rPr>
          <w:rFonts w:eastAsia="Calibri" w:cs="Calibri"/>
          <w:color w:val="333333"/>
          <w:szCs w:val="22"/>
        </w:rPr>
        <w:t>lehtëson</w:t>
      </w:r>
      <w:proofErr w:type="spellEnd"/>
      <w:r w:rsidRPr="001E1642">
        <w:rPr>
          <w:rFonts w:eastAsia="Calibri" w:cs="Calibri"/>
          <w:color w:val="333333"/>
          <w:szCs w:val="22"/>
        </w:rPr>
        <w:t xml:space="preserve"> </w:t>
      </w:r>
      <w:proofErr w:type="spellStart"/>
      <w:r w:rsidRPr="001E1642">
        <w:rPr>
          <w:rFonts w:eastAsia="Calibri" w:cs="Calibri"/>
          <w:color w:val="333333"/>
          <w:szCs w:val="22"/>
        </w:rPr>
        <w:t>menaxhimin</w:t>
      </w:r>
      <w:proofErr w:type="spellEnd"/>
      <w:r w:rsidRPr="001E1642">
        <w:rPr>
          <w:rFonts w:eastAsia="Calibri" w:cs="Calibri"/>
          <w:color w:val="333333"/>
          <w:szCs w:val="22"/>
        </w:rPr>
        <w:t xml:space="preserve"> </w:t>
      </w:r>
      <w:proofErr w:type="spellStart"/>
      <w:r w:rsidRPr="001E1642">
        <w:rPr>
          <w:rFonts w:eastAsia="Calibri" w:cs="Calibri"/>
          <w:color w:val="333333"/>
          <w:szCs w:val="22"/>
        </w:rPr>
        <w:t>efikas</w:t>
      </w:r>
      <w:proofErr w:type="spellEnd"/>
      <w:r w:rsidRPr="001E1642">
        <w:rPr>
          <w:rFonts w:eastAsia="Calibri" w:cs="Calibri"/>
          <w:color w:val="333333"/>
          <w:szCs w:val="22"/>
        </w:rPr>
        <w:t xml:space="preserve"> </w:t>
      </w:r>
      <w:proofErr w:type="spellStart"/>
      <w:r w:rsidRPr="001E1642">
        <w:rPr>
          <w:rFonts w:eastAsia="Calibri" w:cs="Calibri"/>
          <w:color w:val="333333"/>
          <w:szCs w:val="22"/>
        </w:rPr>
        <w:t>dhe</w:t>
      </w:r>
      <w:proofErr w:type="spellEnd"/>
      <w:r w:rsidRPr="001E1642">
        <w:rPr>
          <w:rFonts w:eastAsia="Calibri" w:cs="Calibri"/>
          <w:color w:val="333333"/>
          <w:szCs w:val="22"/>
        </w:rPr>
        <w:t xml:space="preserve"> </w:t>
      </w:r>
      <w:proofErr w:type="spellStart"/>
      <w:r w:rsidRPr="001E1642">
        <w:rPr>
          <w:rFonts w:eastAsia="Calibri" w:cs="Calibri"/>
          <w:color w:val="333333"/>
          <w:szCs w:val="22"/>
        </w:rPr>
        <w:t>efektiv</w:t>
      </w:r>
      <w:proofErr w:type="spellEnd"/>
      <w:r w:rsidRPr="001E1642">
        <w:rPr>
          <w:rFonts w:eastAsia="Calibri" w:cs="Calibri"/>
          <w:color w:val="333333"/>
          <w:szCs w:val="22"/>
        </w:rPr>
        <w:t xml:space="preserve">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pyjeve</w:t>
      </w:r>
      <w:proofErr w:type="spellEnd"/>
      <w:r w:rsidRPr="001E1642">
        <w:rPr>
          <w:rFonts w:eastAsia="Calibri" w:cs="Calibri"/>
          <w:color w:val="333333"/>
          <w:szCs w:val="22"/>
        </w:rPr>
        <w:t xml:space="preserve">, duke </w:t>
      </w:r>
      <w:proofErr w:type="spellStart"/>
      <w:r w:rsidRPr="001E1642">
        <w:rPr>
          <w:rFonts w:eastAsia="Calibri" w:cs="Calibri"/>
          <w:color w:val="333333"/>
          <w:szCs w:val="22"/>
        </w:rPr>
        <w:t>përfshirë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strategjitë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kundër</w:t>
      </w:r>
      <w:proofErr w:type="spellEnd"/>
      <w:r w:rsidRPr="001E1642">
        <w:rPr>
          <w:rFonts w:eastAsia="Calibri" w:cs="Calibri"/>
          <w:color w:val="333333"/>
          <w:szCs w:val="22"/>
        </w:rPr>
        <w:t xml:space="preserve"> </w:t>
      </w:r>
      <w:proofErr w:type="spellStart"/>
      <w:r w:rsidRPr="001E1642">
        <w:rPr>
          <w:rFonts w:eastAsia="Calibri" w:cs="Calibri"/>
          <w:color w:val="333333"/>
          <w:szCs w:val="22"/>
        </w:rPr>
        <w:t>shpyllëzimit</w:t>
      </w:r>
      <w:proofErr w:type="spellEnd"/>
      <w:r w:rsidRPr="001E1642">
        <w:rPr>
          <w:rFonts w:eastAsia="Calibri" w:cs="Calibri"/>
          <w:color w:val="333333"/>
          <w:szCs w:val="22"/>
        </w:rPr>
        <w:t xml:space="preserve"> </w:t>
      </w:r>
      <w:proofErr w:type="spellStart"/>
      <w:r w:rsidRPr="001E1642">
        <w:rPr>
          <w:rFonts w:eastAsia="Calibri" w:cs="Calibri"/>
          <w:color w:val="333333"/>
          <w:szCs w:val="22"/>
        </w:rPr>
        <w:t>dhe</w:t>
      </w:r>
      <w:proofErr w:type="spellEnd"/>
      <w:r w:rsidRPr="001E1642">
        <w:rPr>
          <w:rFonts w:eastAsia="Calibri" w:cs="Calibri"/>
          <w:color w:val="333333"/>
          <w:szCs w:val="22"/>
        </w:rPr>
        <w:t xml:space="preserve"> </w:t>
      </w:r>
      <w:proofErr w:type="spellStart"/>
      <w:r w:rsidRPr="001E1642">
        <w:rPr>
          <w:rFonts w:eastAsia="Calibri" w:cs="Calibri"/>
          <w:color w:val="333333"/>
          <w:szCs w:val="22"/>
        </w:rPr>
        <w:t>zjarreve</w:t>
      </w:r>
      <w:proofErr w:type="spellEnd"/>
      <w:r w:rsidRPr="001E1642">
        <w:rPr>
          <w:rFonts w:eastAsia="Calibri" w:cs="Calibri"/>
          <w:color w:val="333333"/>
          <w:szCs w:val="22"/>
        </w:rPr>
        <w:t xml:space="preserve">. </w:t>
      </w:r>
      <w:proofErr w:type="spellStart"/>
      <w:r w:rsidRPr="001E1642">
        <w:rPr>
          <w:rFonts w:eastAsia="Calibri" w:cs="Calibri"/>
          <w:color w:val="333333"/>
          <w:szCs w:val="22"/>
        </w:rPr>
        <w:t>Kadastra</w:t>
      </w:r>
      <w:proofErr w:type="spellEnd"/>
      <w:r w:rsidRPr="001E1642">
        <w:rPr>
          <w:rFonts w:eastAsia="Calibri" w:cs="Calibri"/>
          <w:color w:val="333333"/>
          <w:szCs w:val="22"/>
        </w:rPr>
        <w:t xml:space="preserve"> e </w:t>
      </w:r>
      <w:proofErr w:type="spellStart"/>
      <w:r w:rsidRPr="001E1642">
        <w:rPr>
          <w:rFonts w:eastAsia="Calibri" w:cs="Calibri"/>
          <w:color w:val="333333"/>
          <w:szCs w:val="22"/>
        </w:rPr>
        <w:t>tokës</w:t>
      </w:r>
      <w:proofErr w:type="spellEnd"/>
      <w:r w:rsidRPr="001E1642">
        <w:rPr>
          <w:rFonts w:eastAsia="Calibri" w:cs="Calibri"/>
          <w:color w:val="333333"/>
          <w:szCs w:val="22"/>
        </w:rPr>
        <w:t xml:space="preserve"> </w:t>
      </w:r>
      <w:proofErr w:type="spellStart"/>
      <w:r w:rsidRPr="001E1642">
        <w:rPr>
          <w:rFonts w:eastAsia="Calibri" w:cs="Calibri"/>
          <w:color w:val="333333"/>
          <w:szCs w:val="22"/>
        </w:rPr>
        <w:t>pyjore</w:t>
      </w:r>
      <w:proofErr w:type="spellEnd"/>
      <w:r w:rsidRPr="001E1642">
        <w:rPr>
          <w:rFonts w:eastAsia="Calibri" w:cs="Calibri"/>
          <w:color w:val="333333"/>
          <w:szCs w:val="22"/>
        </w:rPr>
        <w:t xml:space="preserve"> do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mundësojë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identifikimin</w:t>
      </w:r>
      <w:proofErr w:type="spellEnd"/>
      <w:r w:rsidRPr="001E1642">
        <w:rPr>
          <w:rFonts w:eastAsia="Calibri" w:cs="Calibri"/>
          <w:color w:val="333333"/>
          <w:szCs w:val="22"/>
        </w:rPr>
        <w:t xml:space="preserve"> e </w:t>
      </w:r>
      <w:proofErr w:type="spellStart"/>
      <w:r w:rsidRPr="001E1642">
        <w:rPr>
          <w:rFonts w:eastAsia="Calibri" w:cs="Calibri"/>
          <w:color w:val="333333"/>
          <w:szCs w:val="22"/>
        </w:rPr>
        <w:t>zonave</w:t>
      </w:r>
      <w:proofErr w:type="spellEnd"/>
      <w:r w:rsidRPr="001E1642">
        <w:rPr>
          <w:rFonts w:eastAsia="Calibri" w:cs="Calibri"/>
          <w:color w:val="333333"/>
          <w:szCs w:val="22"/>
        </w:rPr>
        <w:t xml:space="preserve"> </w:t>
      </w:r>
      <w:proofErr w:type="spellStart"/>
      <w:r w:rsidRPr="001E1642">
        <w:rPr>
          <w:rFonts w:eastAsia="Calibri" w:cs="Calibri"/>
          <w:color w:val="333333"/>
          <w:szCs w:val="22"/>
        </w:rPr>
        <w:t>më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cenueshme</w:t>
      </w:r>
      <w:proofErr w:type="spellEnd"/>
      <w:r w:rsidRPr="001E1642">
        <w:rPr>
          <w:rFonts w:eastAsia="Calibri" w:cs="Calibri"/>
          <w:color w:val="333333"/>
          <w:szCs w:val="22"/>
        </w:rPr>
        <w:t xml:space="preserve"> </w:t>
      </w:r>
      <w:proofErr w:type="spellStart"/>
      <w:r w:rsidRPr="001E1642">
        <w:rPr>
          <w:rFonts w:eastAsia="Calibri" w:cs="Calibri"/>
          <w:color w:val="333333"/>
          <w:szCs w:val="22"/>
        </w:rPr>
        <w:t>dhe</w:t>
      </w:r>
      <w:proofErr w:type="spellEnd"/>
      <w:r w:rsidRPr="001E1642">
        <w:rPr>
          <w:rFonts w:eastAsia="Calibri" w:cs="Calibri"/>
          <w:color w:val="333333"/>
          <w:szCs w:val="22"/>
        </w:rPr>
        <w:t xml:space="preserve"> do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përshpejtojë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përpjekjet</w:t>
      </w:r>
      <w:proofErr w:type="spellEnd"/>
      <w:r w:rsidRPr="001E1642">
        <w:rPr>
          <w:rFonts w:eastAsia="Calibri" w:cs="Calibri"/>
          <w:color w:val="333333"/>
          <w:szCs w:val="22"/>
        </w:rPr>
        <w:t xml:space="preserve"> </w:t>
      </w:r>
      <w:proofErr w:type="spellStart"/>
      <w:r w:rsidRPr="001E1642">
        <w:rPr>
          <w:rFonts w:eastAsia="Calibri" w:cs="Calibri"/>
          <w:color w:val="333333"/>
          <w:szCs w:val="22"/>
        </w:rPr>
        <w:t>për</w:t>
      </w:r>
      <w:proofErr w:type="spellEnd"/>
      <w:r w:rsidRPr="001E1642">
        <w:rPr>
          <w:rFonts w:eastAsia="Calibri" w:cs="Calibri"/>
          <w:color w:val="333333"/>
          <w:szCs w:val="22"/>
        </w:rPr>
        <w:t xml:space="preserve"> </w:t>
      </w:r>
      <w:proofErr w:type="spellStart"/>
      <w:r w:rsidRPr="001E1642">
        <w:rPr>
          <w:rFonts w:eastAsia="Calibri" w:cs="Calibri"/>
          <w:color w:val="333333"/>
          <w:szCs w:val="22"/>
        </w:rPr>
        <w:t>ruajtjen</w:t>
      </w:r>
      <w:proofErr w:type="spellEnd"/>
      <w:r w:rsidRPr="001E1642">
        <w:rPr>
          <w:rFonts w:eastAsia="Calibri" w:cs="Calibri"/>
          <w:color w:val="333333"/>
          <w:szCs w:val="22"/>
        </w:rPr>
        <w:t xml:space="preserve"> e </w:t>
      </w:r>
      <w:proofErr w:type="spellStart"/>
      <w:r w:rsidRPr="001E1642">
        <w:rPr>
          <w:rFonts w:eastAsia="Calibri" w:cs="Calibri"/>
          <w:color w:val="333333"/>
          <w:szCs w:val="22"/>
        </w:rPr>
        <w:t>biodiversitetit</w:t>
      </w:r>
      <w:proofErr w:type="spellEnd"/>
      <w:r w:rsidRPr="001E1642">
        <w:rPr>
          <w:rFonts w:eastAsia="Calibri" w:cs="Calibri"/>
          <w:color w:val="333333"/>
          <w:szCs w:val="22"/>
        </w:rPr>
        <w:t xml:space="preserve"> </w:t>
      </w:r>
      <w:proofErr w:type="spellStart"/>
      <w:r w:rsidRPr="001E1642">
        <w:rPr>
          <w:rFonts w:eastAsia="Calibri" w:cs="Calibri"/>
          <w:color w:val="333333"/>
          <w:szCs w:val="22"/>
        </w:rPr>
        <w:t>pyjor</w:t>
      </w:r>
      <w:proofErr w:type="spellEnd"/>
      <w:r w:rsidRPr="001E1642">
        <w:rPr>
          <w:rFonts w:eastAsia="Calibri" w:cs="Calibri"/>
          <w:color w:val="333333"/>
          <w:szCs w:val="22"/>
        </w:rPr>
        <w:t xml:space="preserve">. </w:t>
      </w:r>
      <w:proofErr w:type="spellStart"/>
      <w:r w:rsidRPr="001E1642">
        <w:rPr>
          <w:rFonts w:eastAsia="Calibri" w:cs="Calibri"/>
          <w:color w:val="333333"/>
          <w:szCs w:val="22"/>
        </w:rPr>
        <w:t>Për</w:t>
      </w:r>
      <w:proofErr w:type="spellEnd"/>
      <w:r w:rsidRPr="001E1642">
        <w:rPr>
          <w:rFonts w:eastAsia="Calibri" w:cs="Calibri"/>
          <w:color w:val="333333"/>
          <w:szCs w:val="22"/>
        </w:rPr>
        <w:t xml:space="preserve"> </w:t>
      </w:r>
      <w:proofErr w:type="spellStart"/>
      <w:r w:rsidRPr="001E1642">
        <w:rPr>
          <w:rFonts w:eastAsia="Calibri" w:cs="Calibri"/>
          <w:color w:val="333333"/>
          <w:szCs w:val="22"/>
        </w:rPr>
        <w:t>më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tepër</w:t>
      </w:r>
      <w:proofErr w:type="spellEnd"/>
      <w:r w:rsidRPr="001E1642">
        <w:rPr>
          <w:rFonts w:eastAsia="Calibri" w:cs="Calibri"/>
          <w:color w:val="333333"/>
          <w:szCs w:val="22"/>
        </w:rPr>
        <w:t xml:space="preserve">, </w:t>
      </w:r>
      <w:proofErr w:type="spellStart"/>
      <w:r w:rsidRPr="001E1642">
        <w:rPr>
          <w:rFonts w:eastAsia="Calibri" w:cs="Calibri"/>
          <w:color w:val="333333"/>
          <w:szCs w:val="22"/>
        </w:rPr>
        <w:t>pritet</w:t>
      </w:r>
      <w:proofErr w:type="spellEnd"/>
      <w:r w:rsidRPr="001E1642">
        <w:rPr>
          <w:rFonts w:eastAsia="Calibri" w:cs="Calibri"/>
          <w:color w:val="333333"/>
          <w:szCs w:val="22"/>
        </w:rPr>
        <w:t xml:space="preserve">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përmirësohet</w:t>
      </w:r>
      <w:proofErr w:type="spellEnd"/>
      <w:r w:rsidRPr="001E1642">
        <w:rPr>
          <w:rFonts w:eastAsia="Calibri" w:cs="Calibri"/>
          <w:color w:val="333333"/>
          <w:szCs w:val="22"/>
        </w:rPr>
        <w:t xml:space="preserve"> </w:t>
      </w:r>
      <w:proofErr w:type="spellStart"/>
      <w:r w:rsidRPr="001E1642">
        <w:rPr>
          <w:rFonts w:eastAsia="Calibri" w:cs="Calibri"/>
          <w:color w:val="333333"/>
          <w:szCs w:val="22"/>
        </w:rPr>
        <w:t>qeverisja</w:t>
      </w:r>
      <w:proofErr w:type="spellEnd"/>
      <w:r w:rsidRPr="001E1642">
        <w:rPr>
          <w:rFonts w:eastAsia="Calibri" w:cs="Calibri"/>
          <w:color w:val="333333"/>
          <w:szCs w:val="22"/>
        </w:rPr>
        <w:t xml:space="preserve"> e </w:t>
      </w:r>
      <w:proofErr w:type="spellStart"/>
      <w:r w:rsidRPr="001E1642">
        <w:rPr>
          <w:rFonts w:eastAsia="Calibri" w:cs="Calibri"/>
          <w:color w:val="333333"/>
          <w:szCs w:val="22"/>
        </w:rPr>
        <w:t>pyjeve</w:t>
      </w:r>
      <w:proofErr w:type="spellEnd"/>
      <w:r w:rsidRPr="001E1642">
        <w:rPr>
          <w:rFonts w:eastAsia="Calibri" w:cs="Calibri"/>
          <w:color w:val="333333"/>
          <w:szCs w:val="22"/>
        </w:rPr>
        <w:t xml:space="preserve"> </w:t>
      </w:r>
      <w:proofErr w:type="spellStart"/>
      <w:r w:rsidRPr="001E1642">
        <w:rPr>
          <w:rFonts w:eastAsia="Calibri" w:cs="Calibri"/>
          <w:color w:val="333333"/>
          <w:szCs w:val="22"/>
        </w:rPr>
        <w:t>përmes</w:t>
      </w:r>
      <w:proofErr w:type="spellEnd"/>
      <w:r w:rsidRPr="001E1642">
        <w:rPr>
          <w:rFonts w:eastAsia="Calibri" w:cs="Calibri"/>
          <w:color w:val="333333"/>
          <w:szCs w:val="22"/>
        </w:rPr>
        <w:t xml:space="preserve"> </w:t>
      </w:r>
      <w:proofErr w:type="spellStart"/>
      <w:r w:rsidRPr="001E1642">
        <w:rPr>
          <w:rFonts w:eastAsia="Calibri" w:cs="Calibri"/>
          <w:color w:val="333333"/>
          <w:szCs w:val="22"/>
        </w:rPr>
        <w:t>rritjes</w:t>
      </w:r>
      <w:proofErr w:type="spellEnd"/>
      <w:r w:rsidRPr="001E1642">
        <w:rPr>
          <w:rFonts w:eastAsia="Calibri" w:cs="Calibri"/>
          <w:color w:val="333333"/>
          <w:szCs w:val="22"/>
        </w:rPr>
        <w:t xml:space="preserve"> </w:t>
      </w:r>
      <w:proofErr w:type="spellStart"/>
      <w:r w:rsidRPr="001E1642">
        <w:rPr>
          <w:rFonts w:eastAsia="Calibri" w:cs="Calibri"/>
          <w:color w:val="333333"/>
          <w:szCs w:val="22"/>
        </w:rPr>
        <w:t>së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transparencës</w:t>
      </w:r>
      <w:proofErr w:type="spellEnd"/>
      <w:r w:rsidRPr="001E1642">
        <w:rPr>
          <w:rFonts w:eastAsia="Calibri" w:cs="Calibri"/>
          <w:color w:val="333333"/>
          <w:szCs w:val="22"/>
        </w:rPr>
        <w:t xml:space="preserve"> </w:t>
      </w:r>
      <w:proofErr w:type="spellStart"/>
      <w:r w:rsidRPr="001E1642">
        <w:rPr>
          <w:rFonts w:eastAsia="Calibri" w:cs="Calibri"/>
          <w:color w:val="333333"/>
          <w:szCs w:val="22"/>
        </w:rPr>
        <w:t>dhe</w:t>
      </w:r>
      <w:proofErr w:type="spellEnd"/>
      <w:r w:rsidRPr="001E1642">
        <w:rPr>
          <w:rFonts w:eastAsia="Calibri" w:cs="Calibri"/>
          <w:color w:val="333333"/>
          <w:szCs w:val="22"/>
        </w:rPr>
        <w:t xml:space="preserve"> </w:t>
      </w:r>
      <w:proofErr w:type="spellStart"/>
      <w:r w:rsidRPr="001E1642">
        <w:rPr>
          <w:rFonts w:eastAsia="Calibri" w:cs="Calibri"/>
          <w:color w:val="333333"/>
          <w:szCs w:val="22"/>
        </w:rPr>
        <w:t>llogaridhënies</w:t>
      </w:r>
      <w:proofErr w:type="spellEnd"/>
      <w:r w:rsidRPr="001E1642">
        <w:rPr>
          <w:rFonts w:eastAsia="Calibri" w:cs="Calibri"/>
          <w:color w:val="333333"/>
          <w:szCs w:val="22"/>
        </w:rPr>
        <w:t xml:space="preserve"> </w:t>
      </w:r>
      <w:proofErr w:type="spellStart"/>
      <w:r w:rsidRPr="001E1642">
        <w:rPr>
          <w:rFonts w:eastAsia="Calibri" w:cs="Calibri"/>
          <w:color w:val="333333"/>
          <w:szCs w:val="22"/>
        </w:rPr>
        <w:t>ndërmjet</w:t>
      </w:r>
      <w:proofErr w:type="spellEnd"/>
      <w:r w:rsidRPr="001E1642">
        <w:rPr>
          <w:rFonts w:eastAsia="Calibri" w:cs="Calibri"/>
          <w:color w:val="333333"/>
          <w:szCs w:val="22"/>
        </w:rPr>
        <w:t xml:space="preserve"> </w:t>
      </w:r>
      <w:proofErr w:type="spellStart"/>
      <w:r w:rsidRPr="001E1642">
        <w:rPr>
          <w:rFonts w:eastAsia="Calibri" w:cs="Calibri"/>
          <w:color w:val="333333"/>
          <w:szCs w:val="22"/>
        </w:rPr>
        <w:t>autoriteteve</w:t>
      </w:r>
      <w:proofErr w:type="spellEnd"/>
      <w:r w:rsidRPr="001E1642">
        <w:rPr>
          <w:rFonts w:eastAsia="Calibri" w:cs="Calibri"/>
          <w:color w:val="333333"/>
          <w:szCs w:val="22"/>
        </w:rPr>
        <w:t xml:space="preserve"> </w:t>
      </w:r>
      <w:proofErr w:type="spellStart"/>
      <w:r w:rsidRPr="001E1642">
        <w:rPr>
          <w:rFonts w:eastAsia="Calibri" w:cs="Calibri"/>
          <w:color w:val="333333"/>
          <w:szCs w:val="22"/>
        </w:rPr>
        <w:t>përgjegjëse</w:t>
      </w:r>
      <w:proofErr w:type="spellEnd"/>
      <w:r w:rsidRPr="001E1642">
        <w:rPr>
          <w:rFonts w:eastAsia="Calibri" w:cs="Calibri"/>
          <w:color w:val="333333"/>
          <w:szCs w:val="22"/>
        </w:rPr>
        <w:t xml:space="preserve"> </w:t>
      </w:r>
      <w:proofErr w:type="spellStart"/>
      <w:r w:rsidRPr="001E1642">
        <w:rPr>
          <w:rFonts w:eastAsia="Calibri" w:cs="Calibri"/>
          <w:color w:val="333333"/>
          <w:szCs w:val="22"/>
        </w:rPr>
        <w:t>dhe</w:t>
      </w:r>
      <w:proofErr w:type="spellEnd"/>
      <w:r w:rsidRPr="001E1642">
        <w:rPr>
          <w:rFonts w:eastAsia="Calibri" w:cs="Calibri"/>
          <w:color w:val="333333"/>
          <w:szCs w:val="22"/>
        </w:rPr>
        <w:t xml:space="preserve"> </w:t>
      </w:r>
      <w:proofErr w:type="spellStart"/>
      <w:r w:rsidRPr="001E1642">
        <w:rPr>
          <w:rFonts w:eastAsia="Calibri" w:cs="Calibri"/>
          <w:color w:val="333333"/>
          <w:szCs w:val="22"/>
        </w:rPr>
        <w:t>palëve</w:t>
      </w:r>
      <w:proofErr w:type="spellEnd"/>
      <w:r w:rsidRPr="001E1642">
        <w:rPr>
          <w:rFonts w:eastAsia="Calibri" w:cs="Calibri"/>
          <w:color w:val="333333"/>
          <w:szCs w:val="22"/>
        </w:rPr>
        <w:t xml:space="preserve">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tjera</w:t>
      </w:r>
      <w:proofErr w:type="spellEnd"/>
      <w:r w:rsidRPr="001E1642">
        <w:rPr>
          <w:rFonts w:eastAsia="Calibri" w:cs="Calibri"/>
          <w:color w:val="333333"/>
          <w:szCs w:val="22"/>
        </w:rPr>
        <w:t xml:space="preserve">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interesuara</w:t>
      </w:r>
      <w:proofErr w:type="spellEnd"/>
      <w:r w:rsidRPr="001E1642">
        <w:rPr>
          <w:rFonts w:eastAsia="Calibri" w:cs="Calibri"/>
          <w:color w:val="333333"/>
          <w:szCs w:val="22"/>
        </w:rPr>
        <w:t xml:space="preserve">. </w:t>
      </w:r>
      <w:r w:rsidR="006F5ACE">
        <w:rPr>
          <w:rFonts w:eastAsia="Calibri" w:cs="Calibri"/>
          <w:color w:val="333333"/>
          <w:szCs w:val="22"/>
        </w:rPr>
        <w:t xml:space="preserve">Do </w:t>
      </w:r>
      <w:proofErr w:type="spellStart"/>
      <w:r w:rsidR="006F5ACE">
        <w:rPr>
          <w:rFonts w:eastAsia="Calibri" w:cs="Calibri"/>
          <w:color w:val="333333"/>
          <w:szCs w:val="22"/>
        </w:rPr>
        <w:t>të</w:t>
      </w:r>
      <w:proofErr w:type="spellEnd"/>
      <w:r w:rsidR="006F5ACE">
        <w:rPr>
          <w:rFonts w:eastAsia="Calibri" w:cs="Calibri"/>
          <w:color w:val="333333"/>
          <w:szCs w:val="22"/>
        </w:rPr>
        <w:t xml:space="preserve"> </w:t>
      </w:r>
      <w:proofErr w:type="spellStart"/>
      <w:r w:rsidR="006F5ACE">
        <w:rPr>
          <w:rFonts w:eastAsia="Calibri" w:cs="Calibri"/>
          <w:color w:val="333333"/>
          <w:szCs w:val="22"/>
        </w:rPr>
        <w:t>bëhet</w:t>
      </w:r>
      <w:proofErr w:type="spellEnd"/>
      <w:r w:rsidR="006F5ACE">
        <w:rPr>
          <w:rFonts w:eastAsia="Calibri" w:cs="Calibri"/>
          <w:color w:val="333333"/>
          <w:szCs w:val="22"/>
        </w:rPr>
        <w:t xml:space="preserve"> </w:t>
      </w:r>
      <w:proofErr w:type="spellStart"/>
      <w:r w:rsidR="006F5ACE">
        <w:rPr>
          <w:rFonts w:eastAsia="Calibri" w:cs="Calibri"/>
          <w:color w:val="333333"/>
          <w:szCs w:val="22"/>
        </w:rPr>
        <w:t>r</w:t>
      </w:r>
      <w:r w:rsidRPr="001E1642">
        <w:rPr>
          <w:rFonts w:eastAsia="Calibri" w:cs="Calibri"/>
          <w:color w:val="333333"/>
          <w:szCs w:val="22"/>
        </w:rPr>
        <w:t>uajtja</w:t>
      </w:r>
      <w:proofErr w:type="spellEnd"/>
      <w:r w:rsidRPr="001E1642">
        <w:rPr>
          <w:rFonts w:eastAsia="Calibri" w:cs="Calibri"/>
          <w:color w:val="333333"/>
          <w:szCs w:val="22"/>
        </w:rPr>
        <w:t xml:space="preserve"> </w:t>
      </w:r>
      <w:proofErr w:type="spellStart"/>
      <w:r w:rsidRPr="001E1642">
        <w:rPr>
          <w:rFonts w:eastAsia="Calibri" w:cs="Calibri"/>
          <w:color w:val="333333"/>
          <w:szCs w:val="22"/>
        </w:rPr>
        <w:t>dhe</w:t>
      </w:r>
      <w:proofErr w:type="spellEnd"/>
      <w:r w:rsidRPr="001E1642">
        <w:rPr>
          <w:rFonts w:eastAsia="Calibri" w:cs="Calibri"/>
          <w:color w:val="333333"/>
          <w:szCs w:val="22"/>
        </w:rPr>
        <w:t xml:space="preserve"> </w:t>
      </w:r>
      <w:proofErr w:type="spellStart"/>
      <w:r w:rsidRPr="001E1642">
        <w:rPr>
          <w:rFonts w:eastAsia="Calibri" w:cs="Calibri"/>
          <w:color w:val="333333"/>
          <w:szCs w:val="22"/>
        </w:rPr>
        <w:t>përmirësimi</w:t>
      </w:r>
      <w:proofErr w:type="spellEnd"/>
      <w:r w:rsidRPr="001E1642">
        <w:rPr>
          <w:rFonts w:eastAsia="Calibri" w:cs="Calibri"/>
          <w:color w:val="333333"/>
          <w:szCs w:val="22"/>
        </w:rPr>
        <w:t xml:space="preserve"> </w:t>
      </w:r>
      <w:proofErr w:type="spellStart"/>
      <w:r w:rsidRPr="001E1642">
        <w:rPr>
          <w:rFonts w:eastAsia="Calibri" w:cs="Calibri"/>
          <w:color w:val="333333"/>
          <w:szCs w:val="22"/>
        </w:rPr>
        <w:t>i</w:t>
      </w:r>
      <w:proofErr w:type="spellEnd"/>
      <w:r w:rsidRPr="001E1642">
        <w:rPr>
          <w:rFonts w:eastAsia="Calibri" w:cs="Calibri"/>
          <w:color w:val="333333"/>
          <w:szCs w:val="22"/>
        </w:rPr>
        <w:t xml:space="preserve"> </w:t>
      </w:r>
      <w:proofErr w:type="spellStart"/>
      <w:r w:rsidRPr="001E1642">
        <w:rPr>
          <w:rFonts w:eastAsia="Calibri" w:cs="Calibri"/>
          <w:color w:val="333333"/>
          <w:szCs w:val="22"/>
        </w:rPr>
        <w:t>sistemit</w:t>
      </w:r>
      <w:proofErr w:type="spellEnd"/>
      <w:r w:rsidRPr="001E1642">
        <w:rPr>
          <w:rFonts w:eastAsia="Calibri" w:cs="Calibri"/>
          <w:color w:val="333333"/>
          <w:szCs w:val="22"/>
        </w:rPr>
        <w:t xml:space="preserve"> </w:t>
      </w:r>
      <w:proofErr w:type="spellStart"/>
      <w:r w:rsidRPr="001E1642">
        <w:rPr>
          <w:rFonts w:eastAsia="Calibri" w:cs="Calibri"/>
          <w:color w:val="333333"/>
          <w:szCs w:val="22"/>
        </w:rPr>
        <w:t>ekzistues</w:t>
      </w:r>
      <w:proofErr w:type="spellEnd"/>
      <w:r w:rsidRPr="001E1642">
        <w:rPr>
          <w:rFonts w:eastAsia="Calibri" w:cs="Calibri"/>
          <w:color w:val="333333"/>
          <w:szCs w:val="22"/>
        </w:rPr>
        <w:t xml:space="preserve">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informacionit</w:t>
      </w:r>
      <w:proofErr w:type="spellEnd"/>
      <w:r w:rsidRPr="001E1642">
        <w:rPr>
          <w:rFonts w:eastAsia="Calibri" w:cs="Calibri"/>
          <w:color w:val="333333"/>
          <w:szCs w:val="22"/>
        </w:rPr>
        <w:t xml:space="preserve"> </w:t>
      </w:r>
      <w:proofErr w:type="spellStart"/>
      <w:r w:rsidRPr="001E1642">
        <w:rPr>
          <w:rFonts w:eastAsia="Calibri" w:cs="Calibri"/>
          <w:color w:val="333333"/>
          <w:szCs w:val="22"/>
        </w:rPr>
        <w:t>pyjor</w:t>
      </w:r>
      <w:proofErr w:type="spellEnd"/>
      <w:r w:rsidRPr="001E1642">
        <w:rPr>
          <w:rFonts w:eastAsia="Calibri" w:cs="Calibri"/>
          <w:color w:val="333333"/>
          <w:szCs w:val="22"/>
        </w:rPr>
        <w:t xml:space="preserve"> </w:t>
      </w:r>
      <w:proofErr w:type="spellStart"/>
      <w:r w:rsidRPr="001E1642">
        <w:rPr>
          <w:rFonts w:eastAsia="Calibri" w:cs="Calibri"/>
          <w:color w:val="333333"/>
          <w:szCs w:val="22"/>
        </w:rPr>
        <w:t>për</w:t>
      </w:r>
      <w:proofErr w:type="spellEnd"/>
      <w:r w:rsidRPr="001E1642">
        <w:rPr>
          <w:rFonts w:eastAsia="Calibri" w:cs="Calibri"/>
          <w:color w:val="333333"/>
          <w:szCs w:val="22"/>
        </w:rPr>
        <w:t xml:space="preserve"> </w:t>
      </w:r>
      <w:proofErr w:type="spellStart"/>
      <w:r w:rsidRPr="001E1642">
        <w:rPr>
          <w:rFonts w:eastAsia="Calibri" w:cs="Calibri"/>
          <w:color w:val="333333"/>
          <w:szCs w:val="22"/>
        </w:rPr>
        <w:t>performancë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më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mirë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dhe</w:t>
      </w:r>
      <w:proofErr w:type="spellEnd"/>
      <w:r w:rsidRPr="001E1642">
        <w:rPr>
          <w:rFonts w:eastAsia="Calibri" w:cs="Calibri"/>
          <w:color w:val="333333"/>
          <w:szCs w:val="22"/>
        </w:rPr>
        <w:t xml:space="preserve"> </w:t>
      </w:r>
      <w:proofErr w:type="spellStart"/>
      <w:r w:rsidRPr="001E1642">
        <w:rPr>
          <w:rFonts w:eastAsia="Calibri" w:cs="Calibri"/>
          <w:color w:val="333333"/>
          <w:szCs w:val="22"/>
        </w:rPr>
        <w:t>funksionalitet</w:t>
      </w:r>
      <w:proofErr w:type="spellEnd"/>
      <w:r w:rsidRPr="001E1642">
        <w:rPr>
          <w:rFonts w:eastAsia="Calibri" w:cs="Calibri"/>
          <w:color w:val="333333"/>
          <w:szCs w:val="22"/>
        </w:rPr>
        <w:t xml:space="preserve"> </w:t>
      </w:r>
      <w:proofErr w:type="spellStart"/>
      <w:r w:rsidRPr="001E1642">
        <w:rPr>
          <w:rFonts w:eastAsia="Calibri" w:cs="Calibri"/>
          <w:color w:val="333333"/>
          <w:szCs w:val="22"/>
        </w:rPr>
        <w:t>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tij</w:t>
      </w:r>
      <w:proofErr w:type="spellEnd"/>
      <w:r w:rsidRPr="001E1642">
        <w:rPr>
          <w:rFonts w:eastAsia="Calibri" w:cs="Calibri"/>
          <w:color w:val="333333"/>
          <w:szCs w:val="22"/>
        </w:rPr>
        <w:t xml:space="preserve">. Me </w:t>
      </w:r>
      <w:proofErr w:type="spellStart"/>
      <w:r w:rsidRPr="001E1642">
        <w:rPr>
          <w:rFonts w:eastAsia="Calibri" w:cs="Calibri"/>
          <w:color w:val="333333"/>
          <w:szCs w:val="22"/>
        </w:rPr>
        <w:t>këtë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masë</w:t>
      </w:r>
      <w:proofErr w:type="spellEnd"/>
      <w:r w:rsidRPr="001E1642">
        <w:rPr>
          <w:rFonts w:eastAsia="Calibri" w:cs="Calibri"/>
          <w:color w:val="333333"/>
          <w:szCs w:val="22"/>
        </w:rPr>
        <w:t xml:space="preserve"> </w:t>
      </w:r>
      <w:proofErr w:type="spellStart"/>
      <w:r w:rsidRPr="001E1642">
        <w:rPr>
          <w:rFonts w:eastAsia="Calibri" w:cs="Calibri"/>
          <w:color w:val="333333"/>
          <w:szCs w:val="22"/>
        </w:rPr>
        <w:t>konsolidimi</w:t>
      </w:r>
      <w:proofErr w:type="spellEnd"/>
      <w:r w:rsidRPr="001E1642">
        <w:rPr>
          <w:rFonts w:eastAsia="Calibri" w:cs="Calibri"/>
          <w:color w:val="333333"/>
          <w:szCs w:val="22"/>
        </w:rPr>
        <w:t xml:space="preserve"> </w:t>
      </w:r>
      <w:proofErr w:type="spellStart"/>
      <w:r w:rsidRPr="001E1642">
        <w:rPr>
          <w:rFonts w:eastAsia="Calibri" w:cs="Calibri"/>
          <w:color w:val="333333"/>
          <w:szCs w:val="22"/>
        </w:rPr>
        <w:t>i</w:t>
      </w:r>
      <w:proofErr w:type="spellEnd"/>
      <w:r w:rsidRPr="001E1642">
        <w:rPr>
          <w:rFonts w:eastAsia="Calibri" w:cs="Calibri"/>
          <w:color w:val="333333"/>
          <w:szCs w:val="22"/>
        </w:rPr>
        <w:t xml:space="preserve"> </w:t>
      </w:r>
      <w:proofErr w:type="spellStart"/>
      <w:r w:rsidRPr="001E1642">
        <w:rPr>
          <w:rFonts w:eastAsia="Calibri" w:cs="Calibri"/>
          <w:color w:val="333333"/>
          <w:szCs w:val="22"/>
        </w:rPr>
        <w:t>tokave</w:t>
      </w:r>
      <w:proofErr w:type="spellEnd"/>
      <w:r w:rsidRPr="001E1642">
        <w:rPr>
          <w:rFonts w:eastAsia="Calibri" w:cs="Calibri"/>
          <w:color w:val="333333"/>
          <w:szCs w:val="22"/>
        </w:rPr>
        <w:t xml:space="preserve"> </w:t>
      </w:r>
      <w:proofErr w:type="spellStart"/>
      <w:r w:rsidRPr="001E1642">
        <w:rPr>
          <w:rFonts w:eastAsia="Calibri" w:cs="Calibri"/>
          <w:color w:val="333333"/>
          <w:szCs w:val="22"/>
        </w:rPr>
        <w:t>pyjore</w:t>
      </w:r>
      <w:proofErr w:type="spellEnd"/>
      <w:r w:rsidRPr="001E1642">
        <w:rPr>
          <w:rFonts w:eastAsia="Calibri" w:cs="Calibri"/>
          <w:color w:val="333333"/>
          <w:szCs w:val="22"/>
        </w:rPr>
        <w:t xml:space="preserve"> </w:t>
      </w:r>
      <w:r w:rsidRPr="001E1642">
        <w:rPr>
          <w:rFonts w:eastAsia="Calibri" w:cs="Calibri"/>
          <w:b/>
          <w:color w:val="333333"/>
          <w:szCs w:val="22"/>
        </w:rPr>
        <w:t xml:space="preserve">do </w:t>
      </w:r>
      <w:proofErr w:type="spellStart"/>
      <w:r w:rsidRPr="001E1642">
        <w:rPr>
          <w:rFonts w:eastAsia="Calibri" w:cs="Calibri"/>
          <w:b/>
          <w:color w:val="333333"/>
          <w:szCs w:val="22"/>
        </w:rPr>
        <w:t>të</w:t>
      </w:r>
      <w:proofErr w:type="spellEnd"/>
      <w:r w:rsidRPr="001E1642">
        <w:rPr>
          <w:rFonts w:eastAsia="Calibri" w:cs="Calibri"/>
          <w:b/>
          <w:color w:val="333333"/>
          <w:szCs w:val="22"/>
        </w:rPr>
        <w:t xml:space="preserve"> </w:t>
      </w:r>
      <w:proofErr w:type="spellStart"/>
      <w:r w:rsidRPr="001E1642">
        <w:rPr>
          <w:rFonts w:eastAsia="Calibri" w:cs="Calibri"/>
          <w:b/>
          <w:color w:val="333333"/>
          <w:szCs w:val="22"/>
        </w:rPr>
        <w:t>rritet</w:t>
      </w:r>
      <w:proofErr w:type="spellEnd"/>
      <w:r w:rsidRPr="001E1642">
        <w:rPr>
          <w:rFonts w:eastAsia="Calibri" w:cs="Calibri"/>
          <w:b/>
          <w:color w:val="333333"/>
          <w:szCs w:val="22"/>
        </w:rPr>
        <w:t xml:space="preserve"> me 30% </w:t>
      </w:r>
      <w:proofErr w:type="spellStart"/>
      <w:r w:rsidRPr="001E1642">
        <w:rPr>
          <w:rFonts w:eastAsia="Calibri" w:cs="Calibri"/>
          <w:b/>
          <w:color w:val="333333"/>
          <w:szCs w:val="22"/>
        </w:rPr>
        <w:t>në</w:t>
      </w:r>
      <w:proofErr w:type="spellEnd"/>
      <w:r w:rsidRPr="001E1642">
        <w:rPr>
          <w:rFonts w:eastAsia="Calibri" w:cs="Calibri"/>
          <w:b/>
          <w:color w:val="333333"/>
          <w:szCs w:val="22"/>
        </w:rPr>
        <w:t xml:space="preserve"> </w:t>
      </w:r>
      <w:proofErr w:type="spellStart"/>
      <w:r w:rsidRPr="001E1642">
        <w:rPr>
          <w:rFonts w:eastAsia="Calibri" w:cs="Calibri"/>
          <w:b/>
          <w:color w:val="333333"/>
          <w:szCs w:val="22"/>
        </w:rPr>
        <w:t>vitin</w:t>
      </w:r>
      <w:proofErr w:type="spellEnd"/>
      <w:r w:rsidRPr="001E1642">
        <w:rPr>
          <w:rFonts w:eastAsia="Calibri" w:cs="Calibri"/>
          <w:b/>
          <w:color w:val="333333"/>
          <w:szCs w:val="22"/>
        </w:rPr>
        <w:t xml:space="preserve"> 2030.</w:t>
      </w:r>
      <w:r w:rsidR="00AC55DA" w:rsidRPr="001E1642">
        <w:rPr>
          <w:rFonts w:asciiTheme="minorHAnsi" w:eastAsiaTheme="minorEastAsia" w:hAnsiTheme="minorHAnsi" w:cstheme="minorBidi"/>
          <w:b/>
          <w:bCs/>
          <w:color w:val="333333"/>
          <w:szCs w:val="22"/>
        </w:rPr>
        <w:t xml:space="preserve"> </w:t>
      </w:r>
    </w:p>
    <w:p w14:paraId="23697600" w14:textId="77777777" w:rsidR="00AC55DA" w:rsidRPr="006F5ACE" w:rsidRDefault="006F5ACE" w:rsidP="00AC55DA">
      <w:pPr>
        <w:jc w:val="both"/>
        <w:rPr>
          <w:rFonts w:eastAsia="Calibri" w:cs="Calibri"/>
          <w:color w:val="333333"/>
          <w:szCs w:val="22"/>
        </w:rPr>
      </w:pPr>
      <w:proofErr w:type="spellStart"/>
      <w:r w:rsidRPr="006F5ACE">
        <w:rPr>
          <w:rFonts w:eastAsia="Calibri" w:cs="Calibri"/>
          <w:color w:val="333333"/>
          <w:szCs w:val="22"/>
        </w:rPr>
        <w:t>Krijimi</w:t>
      </w:r>
      <w:proofErr w:type="spellEnd"/>
      <w:r w:rsidRPr="006F5ACE">
        <w:rPr>
          <w:rFonts w:eastAsia="Calibri" w:cs="Calibri"/>
          <w:color w:val="333333"/>
          <w:szCs w:val="22"/>
        </w:rPr>
        <w:t xml:space="preserve"> </w:t>
      </w:r>
      <w:proofErr w:type="spellStart"/>
      <w:r w:rsidRPr="006F5ACE">
        <w:rPr>
          <w:rFonts w:eastAsia="Calibri" w:cs="Calibri"/>
          <w:color w:val="333333"/>
          <w:szCs w:val="22"/>
        </w:rPr>
        <w:t>i</w:t>
      </w:r>
      <w:proofErr w:type="spellEnd"/>
      <w:r w:rsidRPr="006F5ACE">
        <w:rPr>
          <w:rFonts w:eastAsia="Calibri" w:cs="Calibri"/>
          <w:color w:val="333333"/>
          <w:szCs w:val="22"/>
        </w:rPr>
        <w:t xml:space="preserve"> </w:t>
      </w:r>
      <w:proofErr w:type="spellStart"/>
      <w:r w:rsidRPr="006F5ACE">
        <w:rPr>
          <w:rFonts w:eastAsia="Calibri" w:cs="Calibri"/>
          <w:color w:val="333333"/>
          <w:szCs w:val="22"/>
        </w:rPr>
        <w:t>një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sistemi</w:t>
      </w:r>
      <w:proofErr w:type="spellEnd"/>
      <w:r w:rsidRPr="006F5ACE">
        <w:rPr>
          <w:rFonts w:eastAsia="Calibri" w:cs="Calibri"/>
          <w:color w:val="333333"/>
          <w:szCs w:val="22"/>
        </w:rPr>
        <w:t xml:space="preserve"> </w:t>
      </w:r>
      <w:proofErr w:type="spellStart"/>
      <w:r w:rsidRPr="006F5ACE">
        <w:rPr>
          <w:rFonts w:eastAsia="Calibri" w:cs="Calibri"/>
          <w:color w:val="333333"/>
          <w:szCs w:val="22"/>
        </w:rPr>
        <w:t>për</w:t>
      </w:r>
      <w:proofErr w:type="spellEnd"/>
      <w:r w:rsidRPr="006F5ACE">
        <w:rPr>
          <w:rFonts w:eastAsia="Calibri" w:cs="Calibri"/>
          <w:color w:val="333333"/>
          <w:szCs w:val="22"/>
        </w:rPr>
        <w:t xml:space="preserve"> </w:t>
      </w:r>
      <w:proofErr w:type="spellStart"/>
      <w:r w:rsidRPr="006F5ACE">
        <w:rPr>
          <w:rFonts w:eastAsia="Calibri" w:cs="Calibri"/>
          <w:color w:val="333333"/>
          <w:szCs w:val="22"/>
        </w:rPr>
        <w:t>parandalimin</w:t>
      </w:r>
      <w:proofErr w:type="spellEnd"/>
      <w:r w:rsidRPr="006F5ACE">
        <w:rPr>
          <w:rFonts w:eastAsia="Calibri" w:cs="Calibri"/>
          <w:color w:val="333333"/>
          <w:szCs w:val="22"/>
        </w:rPr>
        <w:t xml:space="preserve"> </w:t>
      </w:r>
      <w:proofErr w:type="spellStart"/>
      <w:r w:rsidRPr="006F5ACE">
        <w:rPr>
          <w:rFonts w:eastAsia="Calibri" w:cs="Calibri"/>
          <w:color w:val="333333"/>
          <w:szCs w:val="22"/>
        </w:rPr>
        <w:t>dhe</w:t>
      </w:r>
      <w:proofErr w:type="spellEnd"/>
      <w:r w:rsidRPr="006F5ACE">
        <w:rPr>
          <w:rFonts w:eastAsia="Calibri" w:cs="Calibri"/>
          <w:color w:val="333333"/>
          <w:szCs w:val="22"/>
        </w:rPr>
        <w:t xml:space="preserve"> </w:t>
      </w:r>
      <w:proofErr w:type="spellStart"/>
      <w:r w:rsidRPr="006F5ACE">
        <w:rPr>
          <w:rFonts w:eastAsia="Calibri" w:cs="Calibri"/>
          <w:color w:val="333333"/>
          <w:szCs w:val="22"/>
        </w:rPr>
        <w:t>mbrojtjen</w:t>
      </w:r>
      <w:proofErr w:type="spellEnd"/>
      <w:r w:rsidRPr="006F5ACE">
        <w:rPr>
          <w:rFonts w:eastAsia="Calibri" w:cs="Calibri"/>
          <w:color w:val="333333"/>
          <w:szCs w:val="22"/>
        </w:rPr>
        <w:t xml:space="preserve"> e </w:t>
      </w:r>
      <w:proofErr w:type="spellStart"/>
      <w:r w:rsidRPr="006F5ACE">
        <w:rPr>
          <w:rFonts w:eastAsia="Calibri" w:cs="Calibri"/>
          <w:color w:val="333333"/>
          <w:szCs w:val="22"/>
        </w:rPr>
        <w:t>pyjeve</w:t>
      </w:r>
      <w:proofErr w:type="spellEnd"/>
      <w:r w:rsidRPr="006F5ACE">
        <w:rPr>
          <w:rFonts w:eastAsia="Calibri" w:cs="Calibri"/>
          <w:color w:val="333333"/>
          <w:szCs w:val="22"/>
        </w:rPr>
        <w:t xml:space="preserve"> </w:t>
      </w:r>
      <w:proofErr w:type="spellStart"/>
      <w:r w:rsidRPr="006F5ACE">
        <w:rPr>
          <w:rFonts w:eastAsia="Calibri" w:cs="Calibri"/>
          <w:color w:val="333333"/>
          <w:szCs w:val="22"/>
        </w:rPr>
        <w:t>nga</w:t>
      </w:r>
      <w:proofErr w:type="spellEnd"/>
      <w:r w:rsidRPr="006F5ACE">
        <w:rPr>
          <w:rFonts w:eastAsia="Calibri" w:cs="Calibri"/>
          <w:color w:val="333333"/>
          <w:szCs w:val="22"/>
        </w:rPr>
        <w:t xml:space="preserve"> </w:t>
      </w:r>
      <w:proofErr w:type="spellStart"/>
      <w:r w:rsidRPr="006F5ACE">
        <w:rPr>
          <w:rFonts w:eastAsia="Calibri" w:cs="Calibri"/>
          <w:color w:val="333333"/>
          <w:szCs w:val="22"/>
        </w:rPr>
        <w:t>zjarret</w:t>
      </w:r>
      <w:proofErr w:type="spellEnd"/>
      <w:r>
        <w:rPr>
          <w:rFonts w:eastAsia="Calibri" w:cs="Calibri"/>
          <w:color w:val="333333"/>
          <w:szCs w:val="22"/>
        </w:rPr>
        <w:t>,</w:t>
      </w:r>
      <w:r w:rsidRPr="006F5ACE">
        <w:rPr>
          <w:rFonts w:eastAsia="Calibri" w:cs="Calibri"/>
          <w:color w:val="333333"/>
          <w:szCs w:val="22"/>
        </w:rPr>
        <w:t xml:space="preserve"> do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shërbejë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si</w:t>
      </w:r>
      <w:proofErr w:type="spellEnd"/>
      <w:r w:rsidRPr="006F5ACE">
        <w:rPr>
          <w:rFonts w:eastAsia="Calibri" w:cs="Calibri"/>
          <w:color w:val="333333"/>
          <w:szCs w:val="22"/>
        </w:rPr>
        <w:t xml:space="preserve"> </w:t>
      </w:r>
      <w:proofErr w:type="spellStart"/>
      <w:r w:rsidRPr="006F5ACE">
        <w:rPr>
          <w:rFonts w:eastAsia="Calibri" w:cs="Calibri"/>
          <w:color w:val="333333"/>
          <w:szCs w:val="22"/>
        </w:rPr>
        <w:t>një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mekanizëm</w:t>
      </w:r>
      <w:proofErr w:type="spellEnd"/>
      <w:r w:rsidRPr="006F5ACE">
        <w:rPr>
          <w:rFonts w:eastAsia="Calibri" w:cs="Calibri"/>
          <w:color w:val="333333"/>
          <w:szCs w:val="22"/>
        </w:rPr>
        <w:t xml:space="preserve"> </w:t>
      </w:r>
      <w:proofErr w:type="spellStart"/>
      <w:r w:rsidRPr="006F5ACE">
        <w:rPr>
          <w:rFonts w:eastAsia="Calibri" w:cs="Calibri"/>
          <w:color w:val="333333"/>
          <w:szCs w:val="22"/>
        </w:rPr>
        <w:t>i</w:t>
      </w:r>
      <w:proofErr w:type="spellEnd"/>
      <w:r w:rsidRPr="006F5ACE">
        <w:rPr>
          <w:rFonts w:eastAsia="Calibri" w:cs="Calibri"/>
          <w:color w:val="333333"/>
          <w:szCs w:val="22"/>
        </w:rPr>
        <w:t xml:space="preserve"> </w:t>
      </w:r>
      <w:proofErr w:type="spellStart"/>
      <w:r w:rsidRPr="006F5ACE">
        <w:rPr>
          <w:rFonts w:eastAsia="Calibri" w:cs="Calibri"/>
          <w:color w:val="333333"/>
          <w:szCs w:val="22"/>
        </w:rPr>
        <w:t>zbulimit</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hershëm</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zjarreve</w:t>
      </w:r>
      <w:proofErr w:type="spellEnd"/>
      <w:r w:rsidRPr="006F5ACE">
        <w:rPr>
          <w:rFonts w:eastAsia="Calibri" w:cs="Calibri"/>
          <w:color w:val="333333"/>
          <w:szCs w:val="22"/>
        </w:rPr>
        <w:t xml:space="preserve"> </w:t>
      </w:r>
      <w:proofErr w:type="spellStart"/>
      <w:r w:rsidRPr="006F5ACE">
        <w:rPr>
          <w:rFonts w:eastAsia="Calibri" w:cs="Calibri"/>
          <w:color w:val="333333"/>
          <w:szCs w:val="22"/>
        </w:rPr>
        <w:t>në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pyje</w:t>
      </w:r>
      <w:proofErr w:type="spellEnd"/>
      <w:r w:rsidRPr="006F5ACE">
        <w:rPr>
          <w:rFonts w:eastAsia="Calibri" w:cs="Calibri"/>
          <w:color w:val="333333"/>
          <w:szCs w:val="22"/>
        </w:rPr>
        <w:t xml:space="preserve"> </w:t>
      </w:r>
      <w:proofErr w:type="spellStart"/>
      <w:r w:rsidRPr="006F5ACE">
        <w:rPr>
          <w:rFonts w:eastAsia="Calibri" w:cs="Calibri"/>
          <w:color w:val="333333"/>
          <w:szCs w:val="22"/>
        </w:rPr>
        <w:t>dhe</w:t>
      </w:r>
      <w:proofErr w:type="spellEnd"/>
      <w:r w:rsidRPr="006F5ACE">
        <w:rPr>
          <w:rFonts w:eastAsia="Calibri" w:cs="Calibri"/>
          <w:color w:val="333333"/>
          <w:szCs w:val="22"/>
        </w:rPr>
        <w:t xml:space="preserve"> </w:t>
      </w:r>
      <w:proofErr w:type="spellStart"/>
      <w:r w:rsidRPr="006F5ACE">
        <w:rPr>
          <w:rFonts w:eastAsia="Calibri" w:cs="Calibri"/>
          <w:color w:val="333333"/>
          <w:szCs w:val="22"/>
        </w:rPr>
        <w:t>djegieve</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kontrolluara</w:t>
      </w:r>
      <w:proofErr w:type="spellEnd"/>
      <w:r>
        <w:rPr>
          <w:rFonts w:eastAsia="Calibri" w:cs="Calibri"/>
          <w:color w:val="333333"/>
          <w:szCs w:val="22"/>
        </w:rPr>
        <w:t>,</w:t>
      </w:r>
      <w:r w:rsidRPr="006F5ACE">
        <w:rPr>
          <w:rFonts w:eastAsia="Calibri" w:cs="Calibri"/>
          <w:color w:val="333333"/>
          <w:szCs w:val="22"/>
        </w:rPr>
        <w:t xml:space="preserve"> duke </w:t>
      </w:r>
      <w:proofErr w:type="spellStart"/>
      <w:r w:rsidRPr="006F5ACE">
        <w:rPr>
          <w:rFonts w:eastAsia="Calibri" w:cs="Calibri"/>
          <w:color w:val="333333"/>
          <w:szCs w:val="22"/>
        </w:rPr>
        <w:t>përfshirë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investimet</w:t>
      </w:r>
      <w:proofErr w:type="spellEnd"/>
      <w:r w:rsidRPr="006F5ACE">
        <w:rPr>
          <w:rFonts w:eastAsia="Calibri" w:cs="Calibri"/>
          <w:color w:val="333333"/>
          <w:szCs w:val="22"/>
        </w:rPr>
        <w:t xml:space="preserve"> </w:t>
      </w:r>
      <w:proofErr w:type="spellStart"/>
      <w:r w:rsidRPr="006F5ACE">
        <w:rPr>
          <w:rFonts w:eastAsia="Calibri" w:cs="Calibri"/>
          <w:color w:val="333333"/>
          <w:szCs w:val="22"/>
        </w:rPr>
        <w:t>në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infrastrukturën</w:t>
      </w:r>
      <w:proofErr w:type="spellEnd"/>
      <w:r w:rsidRPr="006F5ACE">
        <w:rPr>
          <w:rFonts w:eastAsia="Calibri" w:cs="Calibri"/>
          <w:color w:val="333333"/>
          <w:szCs w:val="22"/>
        </w:rPr>
        <w:t xml:space="preserve"> e </w:t>
      </w:r>
      <w:proofErr w:type="spellStart"/>
      <w:r w:rsidRPr="006F5ACE">
        <w:rPr>
          <w:rFonts w:eastAsia="Calibri" w:cs="Calibri"/>
          <w:color w:val="333333"/>
          <w:szCs w:val="22"/>
        </w:rPr>
        <w:t>zjarrfikësve</w:t>
      </w:r>
      <w:proofErr w:type="spellEnd"/>
      <w:r w:rsidRPr="006F5ACE">
        <w:rPr>
          <w:rFonts w:eastAsia="Calibri" w:cs="Calibri"/>
          <w:color w:val="333333"/>
          <w:szCs w:val="22"/>
        </w:rPr>
        <w:t xml:space="preserve">. Me </w:t>
      </w:r>
      <w:proofErr w:type="spellStart"/>
      <w:r w:rsidRPr="006F5ACE">
        <w:rPr>
          <w:rFonts w:eastAsia="Calibri" w:cs="Calibri"/>
          <w:color w:val="333333"/>
          <w:szCs w:val="22"/>
        </w:rPr>
        <w:t>këtë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masë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policia</w:t>
      </w:r>
      <w:proofErr w:type="spellEnd"/>
      <w:r w:rsidRPr="006F5ACE">
        <w:rPr>
          <w:rFonts w:eastAsia="Calibri" w:cs="Calibri"/>
          <w:color w:val="333333"/>
          <w:szCs w:val="22"/>
        </w:rPr>
        <w:t xml:space="preserve"> </w:t>
      </w:r>
      <w:proofErr w:type="spellStart"/>
      <w:r w:rsidRPr="006F5ACE">
        <w:rPr>
          <w:rFonts w:eastAsia="Calibri" w:cs="Calibri"/>
          <w:color w:val="333333"/>
          <w:szCs w:val="22"/>
        </w:rPr>
        <w:t>synon</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ulë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sipërfaqet</w:t>
      </w:r>
      <w:proofErr w:type="spellEnd"/>
      <w:r w:rsidRPr="006F5ACE">
        <w:rPr>
          <w:rFonts w:eastAsia="Calibri" w:cs="Calibri"/>
          <w:color w:val="333333"/>
          <w:szCs w:val="22"/>
        </w:rPr>
        <w:t xml:space="preserve"> e </w:t>
      </w:r>
      <w:proofErr w:type="spellStart"/>
      <w:r w:rsidRPr="006F5ACE">
        <w:rPr>
          <w:rFonts w:eastAsia="Calibri" w:cs="Calibri"/>
          <w:color w:val="333333"/>
          <w:szCs w:val="22"/>
        </w:rPr>
        <w:t>rrezikuara</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pyjeve</w:t>
      </w:r>
      <w:proofErr w:type="spellEnd"/>
      <w:r w:rsidRPr="006F5ACE">
        <w:rPr>
          <w:rFonts w:eastAsia="Calibri" w:cs="Calibri"/>
          <w:color w:val="333333"/>
          <w:szCs w:val="22"/>
        </w:rPr>
        <w:t xml:space="preserve"> me </w:t>
      </w:r>
      <w:r w:rsidRPr="006F5ACE">
        <w:rPr>
          <w:rFonts w:eastAsia="Calibri" w:cs="Calibri"/>
          <w:b/>
          <w:color w:val="333333"/>
          <w:szCs w:val="22"/>
        </w:rPr>
        <w:t xml:space="preserve">80% </w:t>
      </w:r>
      <w:proofErr w:type="spellStart"/>
      <w:r w:rsidRPr="006F5ACE">
        <w:rPr>
          <w:rFonts w:eastAsia="Calibri" w:cs="Calibri"/>
          <w:b/>
          <w:color w:val="333333"/>
          <w:szCs w:val="22"/>
        </w:rPr>
        <w:t>në</w:t>
      </w:r>
      <w:proofErr w:type="spellEnd"/>
      <w:r w:rsidRPr="006F5ACE">
        <w:rPr>
          <w:rFonts w:eastAsia="Calibri" w:cs="Calibri"/>
          <w:b/>
          <w:color w:val="333333"/>
          <w:szCs w:val="22"/>
        </w:rPr>
        <w:t xml:space="preserve"> </w:t>
      </w:r>
      <w:proofErr w:type="spellStart"/>
      <w:r w:rsidRPr="006F5ACE">
        <w:rPr>
          <w:rFonts w:eastAsia="Calibri" w:cs="Calibri"/>
          <w:b/>
          <w:color w:val="333333"/>
          <w:szCs w:val="22"/>
        </w:rPr>
        <w:t>vitin</w:t>
      </w:r>
      <w:proofErr w:type="spellEnd"/>
      <w:r w:rsidRPr="006F5ACE">
        <w:rPr>
          <w:rFonts w:eastAsia="Calibri" w:cs="Calibri"/>
          <w:b/>
          <w:color w:val="333333"/>
          <w:szCs w:val="22"/>
        </w:rPr>
        <w:t xml:space="preserve"> 2030</w:t>
      </w:r>
      <w:r w:rsidRPr="006F5ACE">
        <w:rPr>
          <w:rFonts w:eastAsia="Calibri" w:cs="Calibri"/>
          <w:color w:val="333333"/>
          <w:szCs w:val="22"/>
        </w:rPr>
        <w:t>.</w:t>
      </w:r>
      <w:r w:rsidR="00AC55DA" w:rsidRPr="006F5ACE">
        <w:rPr>
          <w:rFonts w:asciiTheme="minorHAnsi" w:eastAsiaTheme="minorEastAsia" w:hAnsiTheme="minorHAnsi" w:cstheme="minorBidi"/>
          <w:b/>
          <w:bCs/>
          <w:color w:val="333333"/>
          <w:szCs w:val="22"/>
        </w:rPr>
        <w:t xml:space="preserve"> </w:t>
      </w:r>
    </w:p>
    <w:p w14:paraId="1FE0990C" w14:textId="77777777" w:rsidR="00AC55DA" w:rsidRPr="00B80103" w:rsidRDefault="006F5ACE" w:rsidP="00AC55DA">
      <w:pPr>
        <w:jc w:val="both"/>
        <w:rPr>
          <w:rFonts w:eastAsia="Calibri" w:cs="Calibri"/>
          <w:color w:val="333333"/>
        </w:rPr>
      </w:pPr>
      <w:proofErr w:type="spellStart"/>
      <w:r w:rsidRPr="006F5ACE">
        <w:rPr>
          <w:rFonts w:eastAsia="Calibri" w:cs="Calibri"/>
          <w:color w:val="333333"/>
          <w:szCs w:val="22"/>
        </w:rPr>
        <w:t>Asnjë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nga</w:t>
      </w:r>
      <w:proofErr w:type="spellEnd"/>
      <w:r w:rsidRPr="006F5ACE">
        <w:rPr>
          <w:rFonts w:eastAsia="Calibri" w:cs="Calibri"/>
          <w:color w:val="333333"/>
          <w:szCs w:val="22"/>
        </w:rPr>
        <w:t xml:space="preserve"> </w:t>
      </w:r>
      <w:proofErr w:type="spellStart"/>
      <w:r w:rsidRPr="006F5ACE">
        <w:rPr>
          <w:rFonts w:eastAsia="Calibri" w:cs="Calibri"/>
          <w:color w:val="333333"/>
          <w:szCs w:val="22"/>
        </w:rPr>
        <w:t>universitetet</w:t>
      </w:r>
      <w:proofErr w:type="spellEnd"/>
      <w:r w:rsidRPr="006F5ACE">
        <w:rPr>
          <w:rFonts w:eastAsia="Calibri" w:cs="Calibri"/>
          <w:color w:val="333333"/>
          <w:szCs w:val="22"/>
        </w:rPr>
        <w:t xml:space="preserve"> </w:t>
      </w:r>
      <w:proofErr w:type="spellStart"/>
      <w:r w:rsidRPr="006F5ACE">
        <w:rPr>
          <w:rFonts w:eastAsia="Calibri" w:cs="Calibri"/>
          <w:color w:val="333333"/>
          <w:szCs w:val="22"/>
        </w:rPr>
        <w:t>publike</w:t>
      </w:r>
      <w:proofErr w:type="spellEnd"/>
      <w:r w:rsidRPr="006F5ACE">
        <w:rPr>
          <w:rFonts w:eastAsia="Calibri" w:cs="Calibri"/>
          <w:color w:val="333333"/>
          <w:szCs w:val="22"/>
        </w:rPr>
        <w:t xml:space="preserve"> </w:t>
      </w:r>
      <w:proofErr w:type="spellStart"/>
      <w:r w:rsidRPr="006F5ACE">
        <w:rPr>
          <w:rFonts w:eastAsia="Calibri" w:cs="Calibri"/>
          <w:color w:val="333333"/>
          <w:szCs w:val="22"/>
        </w:rPr>
        <w:t>dhe</w:t>
      </w:r>
      <w:proofErr w:type="spellEnd"/>
      <w:r w:rsidRPr="006F5ACE">
        <w:rPr>
          <w:rFonts w:eastAsia="Calibri" w:cs="Calibri"/>
          <w:color w:val="333333"/>
          <w:szCs w:val="22"/>
        </w:rPr>
        <w:t xml:space="preserve"> private </w:t>
      </w:r>
      <w:proofErr w:type="spellStart"/>
      <w:r w:rsidRPr="006F5ACE">
        <w:rPr>
          <w:rFonts w:eastAsia="Calibri" w:cs="Calibri"/>
          <w:color w:val="333333"/>
          <w:szCs w:val="22"/>
        </w:rPr>
        <w:t>në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Kosovë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nuk</w:t>
      </w:r>
      <w:proofErr w:type="spellEnd"/>
      <w:r w:rsidRPr="006F5ACE">
        <w:rPr>
          <w:rFonts w:eastAsia="Calibri" w:cs="Calibri"/>
          <w:color w:val="333333"/>
          <w:szCs w:val="22"/>
        </w:rPr>
        <w:t xml:space="preserve"> </w:t>
      </w:r>
      <w:proofErr w:type="spellStart"/>
      <w:r w:rsidRPr="006F5ACE">
        <w:rPr>
          <w:rFonts w:eastAsia="Calibri" w:cs="Calibri"/>
          <w:color w:val="333333"/>
          <w:szCs w:val="22"/>
        </w:rPr>
        <w:t>ofron</w:t>
      </w:r>
      <w:proofErr w:type="spellEnd"/>
      <w:r w:rsidRPr="006F5ACE">
        <w:rPr>
          <w:rFonts w:eastAsia="Calibri" w:cs="Calibri"/>
          <w:color w:val="333333"/>
          <w:szCs w:val="22"/>
        </w:rPr>
        <w:t xml:space="preserve"> </w:t>
      </w:r>
      <w:proofErr w:type="spellStart"/>
      <w:r w:rsidRPr="006F5ACE">
        <w:rPr>
          <w:rFonts w:eastAsia="Calibri" w:cs="Calibri"/>
          <w:color w:val="333333"/>
          <w:szCs w:val="22"/>
        </w:rPr>
        <w:t>programe</w:t>
      </w:r>
      <w:proofErr w:type="spellEnd"/>
      <w:r w:rsidRPr="006F5ACE">
        <w:rPr>
          <w:rFonts w:eastAsia="Calibri" w:cs="Calibri"/>
          <w:color w:val="333333"/>
          <w:szCs w:val="22"/>
        </w:rPr>
        <w:t xml:space="preserve"> </w:t>
      </w:r>
      <w:proofErr w:type="spellStart"/>
      <w:r w:rsidRPr="006F5ACE">
        <w:rPr>
          <w:rFonts w:eastAsia="Calibri" w:cs="Calibri"/>
          <w:color w:val="333333"/>
          <w:szCs w:val="22"/>
        </w:rPr>
        <w:t>studimore</w:t>
      </w:r>
      <w:proofErr w:type="spellEnd"/>
      <w:r w:rsidRPr="006F5ACE">
        <w:rPr>
          <w:rFonts w:eastAsia="Calibri" w:cs="Calibri"/>
          <w:color w:val="333333"/>
          <w:szCs w:val="22"/>
        </w:rPr>
        <w:t xml:space="preserve"> </w:t>
      </w:r>
      <w:proofErr w:type="spellStart"/>
      <w:r w:rsidRPr="006F5ACE">
        <w:rPr>
          <w:rFonts w:eastAsia="Calibri" w:cs="Calibri"/>
          <w:color w:val="333333"/>
          <w:szCs w:val="22"/>
        </w:rPr>
        <w:t>në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pylltari</w:t>
      </w:r>
      <w:proofErr w:type="spellEnd"/>
      <w:r w:rsidRPr="006F5ACE">
        <w:rPr>
          <w:rFonts w:eastAsia="Calibri" w:cs="Calibri"/>
          <w:color w:val="333333"/>
          <w:szCs w:val="22"/>
        </w:rPr>
        <w:t xml:space="preserve">. </w:t>
      </w:r>
      <w:proofErr w:type="spellStart"/>
      <w:r w:rsidRPr="006F5ACE">
        <w:rPr>
          <w:rFonts w:eastAsia="Calibri" w:cs="Calibri"/>
          <w:color w:val="333333"/>
          <w:szCs w:val="22"/>
        </w:rPr>
        <w:t>Prandaj</w:t>
      </w:r>
      <w:proofErr w:type="spellEnd"/>
      <w:r w:rsidRPr="006F5ACE">
        <w:rPr>
          <w:rFonts w:eastAsia="Calibri" w:cs="Calibri"/>
          <w:color w:val="333333"/>
          <w:szCs w:val="22"/>
        </w:rPr>
        <w:t xml:space="preserve">, </w:t>
      </w:r>
      <w:proofErr w:type="spellStart"/>
      <w:r w:rsidRPr="006F5ACE">
        <w:rPr>
          <w:rFonts w:eastAsia="Calibri" w:cs="Calibri"/>
          <w:color w:val="333333"/>
          <w:szCs w:val="22"/>
        </w:rPr>
        <w:t>zhvillimi</w:t>
      </w:r>
      <w:proofErr w:type="spellEnd"/>
      <w:r w:rsidRPr="006F5ACE">
        <w:rPr>
          <w:rFonts w:eastAsia="Calibri" w:cs="Calibri"/>
          <w:color w:val="333333"/>
          <w:szCs w:val="22"/>
        </w:rPr>
        <w:t xml:space="preserve"> </w:t>
      </w:r>
      <w:proofErr w:type="spellStart"/>
      <w:r w:rsidRPr="006F5ACE">
        <w:rPr>
          <w:rFonts w:eastAsia="Calibri" w:cs="Calibri"/>
          <w:color w:val="333333"/>
          <w:szCs w:val="22"/>
        </w:rPr>
        <w:t>i</w:t>
      </w:r>
      <w:proofErr w:type="spellEnd"/>
      <w:r w:rsidRPr="006F5ACE">
        <w:rPr>
          <w:rFonts w:eastAsia="Calibri" w:cs="Calibri"/>
          <w:color w:val="333333"/>
          <w:szCs w:val="22"/>
        </w:rPr>
        <w:t xml:space="preserve"> </w:t>
      </w:r>
      <w:proofErr w:type="spellStart"/>
      <w:r w:rsidRPr="006F5ACE">
        <w:rPr>
          <w:rFonts w:eastAsia="Calibri" w:cs="Calibri"/>
          <w:color w:val="333333"/>
          <w:szCs w:val="22"/>
        </w:rPr>
        <w:t>një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kurrikule</w:t>
      </w:r>
      <w:proofErr w:type="spellEnd"/>
      <w:r w:rsidRPr="006F5ACE">
        <w:rPr>
          <w:rFonts w:eastAsia="Calibri" w:cs="Calibri"/>
          <w:color w:val="333333"/>
          <w:szCs w:val="22"/>
        </w:rPr>
        <w:t xml:space="preserve"> </w:t>
      </w:r>
      <w:proofErr w:type="spellStart"/>
      <w:r w:rsidRPr="006F5ACE">
        <w:rPr>
          <w:rFonts w:eastAsia="Calibri" w:cs="Calibri"/>
          <w:color w:val="333333"/>
          <w:szCs w:val="22"/>
        </w:rPr>
        <w:t>për</w:t>
      </w:r>
      <w:proofErr w:type="spellEnd"/>
      <w:r w:rsidRPr="006F5ACE">
        <w:rPr>
          <w:rFonts w:eastAsia="Calibri" w:cs="Calibri"/>
          <w:color w:val="333333"/>
          <w:szCs w:val="22"/>
        </w:rPr>
        <w:t xml:space="preserve"> </w:t>
      </w:r>
      <w:proofErr w:type="spellStart"/>
      <w:r w:rsidRPr="006F5ACE">
        <w:rPr>
          <w:rFonts w:eastAsia="Calibri" w:cs="Calibri"/>
          <w:color w:val="333333"/>
          <w:szCs w:val="22"/>
        </w:rPr>
        <w:t>edukimin</w:t>
      </w:r>
      <w:proofErr w:type="spellEnd"/>
      <w:r w:rsidRPr="006F5ACE">
        <w:rPr>
          <w:rFonts w:eastAsia="Calibri" w:cs="Calibri"/>
          <w:color w:val="333333"/>
          <w:szCs w:val="22"/>
        </w:rPr>
        <w:t xml:space="preserve"> </w:t>
      </w:r>
      <w:proofErr w:type="spellStart"/>
      <w:r w:rsidRPr="006F5ACE">
        <w:rPr>
          <w:rFonts w:eastAsia="Calibri" w:cs="Calibri"/>
          <w:color w:val="333333"/>
          <w:szCs w:val="22"/>
        </w:rPr>
        <w:t>pyjor</w:t>
      </w:r>
      <w:proofErr w:type="spellEnd"/>
      <w:r w:rsidRPr="006F5ACE">
        <w:rPr>
          <w:rFonts w:eastAsia="Calibri" w:cs="Calibri"/>
          <w:color w:val="333333"/>
          <w:szCs w:val="22"/>
        </w:rPr>
        <w:t xml:space="preserve"> </w:t>
      </w:r>
      <w:proofErr w:type="spellStart"/>
      <w:r w:rsidRPr="006F5ACE">
        <w:rPr>
          <w:rFonts w:eastAsia="Calibri" w:cs="Calibri"/>
          <w:color w:val="333333"/>
          <w:szCs w:val="22"/>
        </w:rPr>
        <w:t>është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planifikuar</w:t>
      </w:r>
      <w:proofErr w:type="spellEnd"/>
      <w:r w:rsidRPr="006F5ACE">
        <w:rPr>
          <w:rFonts w:eastAsia="Calibri" w:cs="Calibri"/>
          <w:color w:val="333333"/>
          <w:szCs w:val="22"/>
        </w:rPr>
        <w:t xml:space="preserve"> </w:t>
      </w:r>
      <w:proofErr w:type="spellStart"/>
      <w:r w:rsidRPr="006F5ACE">
        <w:rPr>
          <w:rFonts w:eastAsia="Calibri" w:cs="Calibri"/>
          <w:color w:val="333333"/>
          <w:szCs w:val="22"/>
        </w:rPr>
        <w:t>si</w:t>
      </w:r>
      <w:proofErr w:type="spellEnd"/>
      <w:r w:rsidRPr="006F5ACE">
        <w:rPr>
          <w:rFonts w:eastAsia="Calibri" w:cs="Calibri"/>
          <w:color w:val="333333"/>
          <w:szCs w:val="22"/>
        </w:rPr>
        <w:t xml:space="preserve"> </w:t>
      </w:r>
      <w:proofErr w:type="spellStart"/>
      <w:r w:rsidRPr="006F5ACE">
        <w:rPr>
          <w:rFonts w:eastAsia="Calibri" w:cs="Calibri"/>
          <w:color w:val="333333"/>
          <w:szCs w:val="22"/>
        </w:rPr>
        <w:t>një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masë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për</w:t>
      </w:r>
      <w:proofErr w:type="spellEnd"/>
      <w:r w:rsidRPr="006F5ACE">
        <w:rPr>
          <w:rFonts w:eastAsia="Calibri" w:cs="Calibri"/>
          <w:color w:val="333333"/>
          <w:szCs w:val="22"/>
        </w:rPr>
        <w:t xml:space="preserve"> </w:t>
      </w:r>
      <w:proofErr w:type="spellStart"/>
      <w:r w:rsidRPr="006F5ACE">
        <w:rPr>
          <w:rFonts w:eastAsia="Calibri" w:cs="Calibri"/>
          <w:color w:val="333333"/>
          <w:szCs w:val="22"/>
        </w:rPr>
        <w:t>krijimin</w:t>
      </w:r>
      <w:proofErr w:type="spellEnd"/>
      <w:r w:rsidRPr="006F5ACE">
        <w:rPr>
          <w:rFonts w:eastAsia="Calibri" w:cs="Calibri"/>
          <w:color w:val="333333"/>
          <w:szCs w:val="22"/>
        </w:rPr>
        <w:t xml:space="preserve"> e </w:t>
      </w:r>
      <w:proofErr w:type="spellStart"/>
      <w:r w:rsidRPr="006F5ACE">
        <w:rPr>
          <w:rFonts w:eastAsia="Calibri" w:cs="Calibri"/>
          <w:color w:val="333333"/>
          <w:szCs w:val="22"/>
        </w:rPr>
        <w:t>pylltarëve</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ardhshëm</w:t>
      </w:r>
      <w:proofErr w:type="spellEnd"/>
      <w:r>
        <w:rPr>
          <w:rFonts w:eastAsia="Calibri" w:cs="Calibri"/>
          <w:color w:val="333333"/>
          <w:szCs w:val="22"/>
        </w:rPr>
        <w:t>,</w:t>
      </w:r>
      <w:r w:rsidRPr="006F5ACE">
        <w:rPr>
          <w:rFonts w:eastAsia="Calibri" w:cs="Calibri"/>
          <w:color w:val="333333"/>
          <w:szCs w:val="22"/>
        </w:rPr>
        <w:t xml:space="preserve"> me </w:t>
      </w:r>
      <w:proofErr w:type="spellStart"/>
      <w:r w:rsidRPr="006F5ACE">
        <w:rPr>
          <w:rFonts w:eastAsia="Calibri" w:cs="Calibri"/>
          <w:color w:val="333333"/>
          <w:szCs w:val="22"/>
        </w:rPr>
        <w:t>aftësi</w:t>
      </w:r>
      <w:proofErr w:type="spellEnd"/>
      <w:r w:rsidRPr="006F5ACE">
        <w:rPr>
          <w:rFonts w:eastAsia="Calibri" w:cs="Calibri"/>
          <w:color w:val="333333"/>
          <w:szCs w:val="22"/>
        </w:rPr>
        <w:t xml:space="preserve"> </w:t>
      </w:r>
      <w:proofErr w:type="spellStart"/>
      <w:r w:rsidRPr="006F5ACE">
        <w:rPr>
          <w:rFonts w:eastAsia="Calibri" w:cs="Calibri"/>
          <w:color w:val="333333"/>
          <w:szCs w:val="22"/>
        </w:rPr>
        <w:t>për</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menaxhuar</w:t>
      </w:r>
      <w:proofErr w:type="spellEnd"/>
      <w:r w:rsidRPr="006F5ACE">
        <w:rPr>
          <w:rFonts w:eastAsia="Calibri" w:cs="Calibri"/>
          <w:color w:val="333333"/>
          <w:szCs w:val="22"/>
        </w:rPr>
        <w:t xml:space="preserve"> </w:t>
      </w:r>
      <w:proofErr w:type="spellStart"/>
      <w:r w:rsidRPr="006F5ACE">
        <w:rPr>
          <w:rFonts w:eastAsia="Calibri" w:cs="Calibri"/>
          <w:color w:val="333333"/>
          <w:szCs w:val="22"/>
        </w:rPr>
        <w:t>burimet</w:t>
      </w:r>
      <w:proofErr w:type="spellEnd"/>
      <w:r w:rsidRPr="006F5ACE">
        <w:rPr>
          <w:rFonts w:eastAsia="Calibri" w:cs="Calibri"/>
          <w:color w:val="333333"/>
          <w:szCs w:val="22"/>
        </w:rPr>
        <w:t xml:space="preserve"> </w:t>
      </w:r>
      <w:proofErr w:type="spellStart"/>
      <w:r w:rsidRPr="006F5ACE">
        <w:rPr>
          <w:rFonts w:eastAsia="Calibri" w:cs="Calibri"/>
          <w:color w:val="333333"/>
          <w:szCs w:val="22"/>
        </w:rPr>
        <w:t>pyjore</w:t>
      </w:r>
      <w:proofErr w:type="spellEnd"/>
      <w:r w:rsidRPr="006F5ACE">
        <w:rPr>
          <w:rFonts w:eastAsia="Calibri" w:cs="Calibri"/>
          <w:color w:val="333333"/>
          <w:szCs w:val="22"/>
        </w:rPr>
        <w:t xml:space="preserve"> </w:t>
      </w:r>
      <w:proofErr w:type="spellStart"/>
      <w:r w:rsidRPr="006F5ACE">
        <w:rPr>
          <w:rFonts w:eastAsia="Calibri" w:cs="Calibri"/>
          <w:color w:val="333333"/>
          <w:szCs w:val="22"/>
        </w:rPr>
        <w:t>në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mënyrë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qëndrueshme</w:t>
      </w:r>
      <w:proofErr w:type="spellEnd"/>
      <w:r w:rsidRPr="006F5ACE">
        <w:rPr>
          <w:rFonts w:eastAsia="Calibri" w:cs="Calibri"/>
          <w:color w:val="333333"/>
          <w:szCs w:val="22"/>
        </w:rPr>
        <w:t xml:space="preserve"> </w:t>
      </w:r>
      <w:proofErr w:type="spellStart"/>
      <w:r w:rsidRPr="006F5ACE">
        <w:rPr>
          <w:rFonts w:eastAsia="Calibri" w:cs="Calibri"/>
          <w:color w:val="333333"/>
          <w:szCs w:val="22"/>
        </w:rPr>
        <w:t>dhe</w:t>
      </w:r>
      <w:proofErr w:type="spellEnd"/>
      <w:r w:rsidRPr="006F5ACE">
        <w:rPr>
          <w:rFonts w:eastAsia="Calibri" w:cs="Calibri"/>
          <w:color w:val="333333"/>
          <w:szCs w:val="22"/>
        </w:rPr>
        <w:t xml:space="preserve"> </w:t>
      </w:r>
      <w:proofErr w:type="spellStart"/>
      <w:r w:rsidRPr="006F5ACE">
        <w:rPr>
          <w:rFonts w:eastAsia="Calibri" w:cs="Calibri"/>
          <w:color w:val="333333"/>
          <w:szCs w:val="22"/>
        </w:rPr>
        <w:t>për</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siguruar</w:t>
      </w:r>
      <w:proofErr w:type="spellEnd"/>
      <w:r w:rsidRPr="006F5ACE">
        <w:rPr>
          <w:rFonts w:eastAsia="Calibri" w:cs="Calibri"/>
          <w:color w:val="333333"/>
          <w:szCs w:val="22"/>
        </w:rPr>
        <w:t xml:space="preserve"> </w:t>
      </w:r>
      <w:proofErr w:type="spellStart"/>
      <w:r w:rsidRPr="006F5ACE">
        <w:rPr>
          <w:rFonts w:eastAsia="Calibri" w:cs="Calibri"/>
          <w:color w:val="333333"/>
          <w:szCs w:val="22"/>
        </w:rPr>
        <w:t>pyje</w:t>
      </w:r>
      <w:proofErr w:type="spellEnd"/>
      <w:r w:rsidRPr="006F5ACE">
        <w:rPr>
          <w:rFonts w:eastAsia="Calibri" w:cs="Calibri"/>
          <w:color w:val="333333"/>
          <w:szCs w:val="22"/>
        </w:rPr>
        <w:t xml:space="preserve"> </w:t>
      </w:r>
      <w:proofErr w:type="spellStart"/>
      <w:r w:rsidRPr="006F5ACE">
        <w:rPr>
          <w:rFonts w:eastAsia="Calibri" w:cs="Calibri"/>
          <w:color w:val="333333"/>
          <w:szCs w:val="22"/>
        </w:rPr>
        <w:t>elastike</w:t>
      </w:r>
      <w:proofErr w:type="spellEnd"/>
      <w:r w:rsidRPr="006F5ACE">
        <w:rPr>
          <w:rFonts w:eastAsia="Calibri" w:cs="Calibri"/>
          <w:color w:val="333333"/>
          <w:szCs w:val="22"/>
        </w:rPr>
        <w:t xml:space="preserve"> </w:t>
      </w:r>
      <w:proofErr w:type="spellStart"/>
      <w:r w:rsidRPr="006F5ACE">
        <w:rPr>
          <w:rFonts w:eastAsia="Calibri" w:cs="Calibri"/>
          <w:color w:val="333333"/>
          <w:szCs w:val="22"/>
        </w:rPr>
        <w:t>ndaj</w:t>
      </w:r>
      <w:proofErr w:type="spellEnd"/>
      <w:r w:rsidRPr="006F5ACE">
        <w:rPr>
          <w:rFonts w:eastAsia="Calibri" w:cs="Calibri"/>
          <w:color w:val="333333"/>
          <w:szCs w:val="22"/>
        </w:rPr>
        <w:t xml:space="preserve"> </w:t>
      </w:r>
      <w:proofErr w:type="spellStart"/>
      <w:r w:rsidRPr="006F5ACE">
        <w:rPr>
          <w:rFonts w:eastAsia="Calibri" w:cs="Calibri"/>
          <w:color w:val="333333"/>
          <w:szCs w:val="22"/>
        </w:rPr>
        <w:t>ndryshimeve</w:t>
      </w:r>
      <w:proofErr w:type="spellEnd"/>
      <w:r w:rsidRPr="006F5ACE">
        <w:rPr>
          <w:rFonts w:eastAsia="Calibri" w:cs="Calibri"/>
          <w:color w:val="333333"/>
          <w:szCs w:val="22"/>
        </w:rPr>
        <w:t xml:space="preserve"> </w:t>
      </w:r>
      <w:proofErr w:type="spellStart"/>
      <w:r w:rsidRPr="006F5ACE">
        <w:rPr>
          <w:rFonts w:eastAsia="Calibri" w:cs="Calibri"/>
          <w:color w:val="333333"/>
          <w:szCs w:val="22"/>
        </w:rPr>
        <w:t>klimatike</w:t>
      </w:r>
      <w:proofErr w:type="spellEnd"/>
      <w:r w:rsidRPr="006F5ACE">
        <w:rPr>
          <w:rFonts w:eastAsia="Calibri" w:cs="Calibri"/>
          <w:color w:val="333333"/>
          <w:szCs w:val="22"/>
        </w:rPr>
        <w:t>.</w:t>
      </w:r>
    </w:p>
    <w:p w14:paraId="065C30F0" w14:textId="77777777" w:rsidR="00AC55DA" w:rsidRPr="00541FC0" w:rsidRDefault="006F5ACE" w:rsidP="006F5ACE">
      <w:pPr>
        <w:pStyle w:val="Heading3"/>
        <w:rPr>
          <w:color w:val="5B9BD5" w:themeColor="accent1"/>
          <w:lang w:val="en-GB"/>
        </w:rPr>
      </w:pPr>
      <w:bookmarkStart w:id="38" w:name="_Toc181986737"/>
      <w:proofErr w:type="spellStart"/>
      <w:r>
        <w:rPr>
          <w:color w:val="5B9BD5" w:themeColor="accent1"/>
          <w:lang w:val="en-GB"/>
        </w:rPr>
        <w:t>Shtigjet</w:t>
      </w:r>
      <w:proofErr w:type="spellEnd"/>
      <w:r>
        <w:rPr>
          <w:color w:val="5B9BD5" w:themeColor="accent1"/>
          <w:lang w:val="en-GB"/>
        </w:rPr>
        <w:t xml:space="preserve"> </w:t>
      </w:r>
      <w:proofErr w:type="spellStart"/>
      <w:r w:rsidRPr="006F5ACE">
        <w:rPr>
          <w:color w:val="5B9BD5" w:themeColor="accent1"/>
          <w:lang w:val="en-GB"/>
        </w:rPr>
        <w:t>për</w:t>
      </w:r>
      <w:proofErr w:type="spellEnd"/>
      <w:r w:rsidRPr="006F5ACE">
        <w:rPr>
          <w:color w:val="5B9BD5" w:themeColor="accent1"/>
          <w:lang w:val="en-GB"/>
        </w:rPr>
        <w:t xml:space="preserve"> </w:t>
      </w:r>
      <w:proofErr w:type="spellStart"/>
      <w:r w:rsidRPr="006F5ACE">
        <w:rPr>
          <w:color w:val="5B9BD5" w:themeColor="accent1"/>
          <w:lang w:val="en-GB"/>
        </w:rPr>
        <w:t>masat</w:t>
      </w:r>
      <w:proofErr w:type="spellEnd"/>
      <w:r w:rsidRPr="006F5ACE">
        <w:rPr>
          <w:color w:val="5B9BD5" w:themeColor="accent1"/>
          <w:lang w:val="en-GB"/>
        </w:rPr>
        <w:t xml:space="preserve"> e </w:t>
      </w:r>
      <w:proofErr w:type="spellStart"/>
      <w:r w:rsidRPr="006F5ACE">
        <w:rPr>
          <w:color w:val="5B9BD5" w:themeColor="accent1"/>
          <w:lang w:val="en-GB"/>
        </w:rPr>
        <w:t>ardhshme</w:t>
      </w:r>
      <w:proofErr w:type="spellEnd"/>
      <w:r>
        <w:rPr>
          <w:color w:val="5B9BD5" w:themeColor="accent1"/>
          <w:lang w:val="en-GB"/>
        </w:rPr>
        <w:t xml:space="preserve"> </w:t>
      </w:r>
      <w:r w:rsidR="00AC55DA" w:rsidRPr="00541FC0">
        <w:rPr>
          <w:color w:val="5B9BD5" w:themeColor="accent1"/>
          <w:lang w:val="en-GB"/>
        </w:rPr>
        <w:t xml:space="preserve"> </w:t>
      </w:r>
      <w:bookmarkEnd w:id="38"/>
    </w:p>
    <w:p w14:paraId="19CE16EB" w14:textId="77777777" w:rsidR="00AC55DA" w:rsidRPr="00B80103" w:rsidRDefault="006F5ACE" w:rsidP="00AC55DA">
      <w:pPr>
        <w:spacing w:before="0" w:after="200" w:line="240" w:lineRule="auto"/>
        <w:jc w:val="both"/>
        <w:rPr>
          <w:rFonts w:eastAsia="Calibri" w:cs="Calibri"/>
          <w:color w:val="333333"/>
          <w:szCs w:val="22"/>
        </w:rPr>
      </w:pPr>
      <w:proofErr w:type="spellStart"/>
      <w:r w:rsidRPr="006F5ACE">
        <w:rPr>
          <w:rFonts w:eastAsia="Calibri" w:cs="Calibri"/>
          <w:color w:val="333333"/>
          <w:szCs w:val="22"/>
        </w:rPr>
        <w:t>Përderisa</w:t>
      </w:r>
      <w:proofErr w:type="spellEnd"/>
      <w:r w:rsidRPr="006F5ACE">
        <w:rPr>
          <w:rFonts w:eastAsia="Calibri" w:cs="Calibri"/>
          <w:color w:val="333333"/>
          <w:szCs w:val="22"/>
        </w:rPr>
        <w:t xml:space="preserve"> </w:t>
      </w:r>
      <w:proofErr w:type="spellStart"/>
      <w:r w:rsidRPr="006F5ACE">
        <w:rPr>
          <w:rFonts w:eastAsia="Calibri" w:cs="Calibri"/>
          <w:color w:val="333333"/>
          <w:szCs w:val="22"/>
        </w:rPr>
        <w:t>Strategjia</w:t>
      </w:r>
      <w:proofErr w:type="spellEnd"/>
      <w:r w:rsidRPr="006F5ACE">
        <w:rPr>
          <w:rFonts w:eastAsia="Calibri" w:cs="Calibri"/>
          <w:color w:val="333333"/>
          <w:szCs w:val="22"/>
        </w:rPr>
        <w:t xml:space="preserve"> e </w:t>
      </w:r>
      <w:proofErr w:type="spellStart"/>
      <w:r w:rsidRPr="006F5ACE">
        <w:rPr>
          <w:rFonts w:eastAsia="Calibri" w:cs="Calibri"/>
          <w:color w:val="333333"/>
          <w:szCs w:val="22"/>
        </w:rPr>
        <w:t>Ndryshimeve</w:t>
      </w:r>
      <w:proofErr w:type="spellEnd"/>
      <w:r w:rsidRPr="006F5ACE">
        <w:rPr>
          <w:rFonts w:eastAsia="Calibri" w:cs="Calibri"/>
          <w:color w:val="333333"/>
          <w:szCs w:val="22"/>
        </w:rPr>
        <w:t xml:space="preserve"> </w:t>
      </w:r>
      <w:proofErr w:type="spellStart"/>
      <w:r w:rsidRPr="006F5ACE">
        <w:rPr>
          <w:rFonts w:eastAsia="Calibri" w:cs="Calibri"/>
          <w:color w:val="333333"/>
          <w:szCs w:val="22"/>
        </w:rPr>
        <w:t>Klimatike</w:t>
      </w:r>
      <w:proofErr w:type="spellEnd"/>
      <w:r w:rsidRPr="006F5ACE">
        <w:rPr>
          <w:rFonts w:eastAsia="Calibri" w:cs="Calibri"/>
          <w:color w:val="333333"/>
          <w:szCs w:val="22"/>
        </w:rPr>
        <w:t xml:space="preserve"> </w:t>
      </w:r>
      <w:proofErr w:type="spellStart"/>
      <w:r w:rsidRPr="006F5ACE">
        <w:rPr>
          <w:rFonts w:eastAsia="Calibri" w:cs="Calibri"/>
          <w:color w:val="333333"/>
          <w:szCs w:val="22"/>
        </w:rPr>
        <w:t>dhe</w:t>
      </w:r>
      <w:proofErr w:type="spellEnd"/>
      <w:r w:rsidRPr="006F5ACE">
        <w:rPr>
          <w:rFonts w:eastAsia="Calibri" w:cs="Calibri"/>
          <w:color w:val="333333"/>
          <w:szCs w:val="22"/>
        </w:rPr>
        <w:t xml:space="preserve"> </w:t>
      </w:r>
      <w:proofErr w:type="spellStart"/>
      <w:r w:rsidRPr="006F5ACE">
        <w:rPr>
          <w:rFonts w:eastAsia="Calibri" w:cs="Calibri"/>
          <w:color w:val="333333"/>
          <w:szCs w:val="22"/>
        </w:rPr>
        <w:t>strategjitë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sektoriale</w:t>
      </w:r>
      <w:proofErr w:type="spellEnd"/>
      <w:r>
        <w:rPr>
          <w:rFonts w:eastAsia="Calibri" w:cs="Calibri"/>
          <w:color w:val="333333"/>
          <w:szCs w:val="22"/>
        </w:rPr>
        <w:t>,</w:t>
      </w:r>
      <w:r w:rsidRPr="006F5ACE">
        <w:rPr>
          <w:rFonts w:eastAsia="Calibri" w:cs="Calibri"/>
          <w:color w:val="333333"/>
          <w:szCs w:val="22"/>
        </w:rPr>
        <w:t xml:space="preserve"> </w:t>
      </w:r>
      <w:proofErr w:type="spellStart"/>
      <w:r w:rsidRPr="006F5ACE">
        <w:rPr>
          <w:rFonts w:eastAsia="Calibri" w:cs="Calibri"/>
          <w:color w:val="333333"/>
          <w:szCs w:val="22"/>
        </w:rPr>
        <w:t>tashmë</w:t>
      </w:r>
      <w:proofErr w:type="spellEnd"/>
      <w:r w:rsidRPr="006F5ACE">
        <w:rPr>
          <w:rFonts w:eastAsia="Calibri" w:cs="Calibri"/>
          <w:color w:val="333333"/>
          <w:szCs w:val="22"/>
        </w:rPr>
        <w:t xml:space="preserve"> e </w:t>
      </w:r>
      <w:proofErr w:type="spellStart"/>
      <w:r w:rsidRPr="006F5ACE">
        <w:rPr>
          <w:rFonts w:eastAsia="Calibri" w:cs="Calibri"/>
          <w:color w:val="333333"/>
          <w:szCs w:val="22"/>
        </w:rPr>
        <w:t>bëjnë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qartë</w:t>
      </w:r>
      <w:proofErr w:type="spellEnd"/>
      <w:r w:rsidRPr="006F5ACE">
        <w:rPr>
          <w:rFonts w:eastAsia="Calibri" w:cs="Calibri"/>
          <w:color w:val="333333"/>
          <w:szCs w:val="22"/>
        </w:rPr>
        <w:t xml:space="preserve"> se </w:t>
      </w:r>
      <w:proofErr w:type="spellStart"/>
      <w:r w:rsidRPr="006F5ACE">
        <w:rPr>
          <w:rFonts w:eastAsia="Calibri" w:cs="Calibri"/>
          <w:color w:val="333333"/>
          <w:szCs w:val="22"/>
        </w:rPr>
        <w:t>në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cilin</w:t>
      </w:r>
      <w:proofErr w:type="spellEnd"/>
      <w:r w:rsidRPr="006F5ACE">
        <w:rPr>
          <w:rFonts w:eastAsia="Calibri" w:cs="Calibri"/>
          <w:color w:val="333333"/>
          <w:szCs w:val="22"/>
        </w:rPr>
        <w:t xml:space="preserve"> </w:t>
      </w:r>
      <w:proofErr w:type="spellStart"/>
      <w:r w:rsidRPr="006F5ACE">
        <w:rPr>
          <w:rFonts w:eastAsia="Calibri" w:cs="Calibri"/>
          <w:color w:val="333333"/>
          <w:szCs w:val="22"/>
        </w:rPr>
        <w:t>drejtim</w:t>
      </w:r>
      <w:proofErr w:type="spellEnd"/>
      <w:r w:rsidRPr="006F5ACE">
        <w:rPr>
          <w:rFonts w:eastAsia="Calibri" w:cs="Calibri"/>
          <w:color w:val="333333"/>
          <w:szCs w:val="22"/>
        </w:rPr>
        <w:t xml:space="preserve"> </w:t>
      </w:r>
      <w:proofErr w:type="spellStart"/>
      <w:r w:rsidRPr="006F5ACE">
        <w:rPr>
          <w:rFonts w:eastAsia="Calibri" w:cs="Calibri"/>
          <w:color w:val="333333"/>
          <w:szCs w:val="22"/>
        </w:rPr>
        <w:t>Kosova</w:t>
      </w:r>
      <w:proofErr w:type="spellEnd"/>
      <w:r w:rsidRPr="006F5ACE">
        <w:rPr>
          <w:rFonts w:eastAsia="Calibri" w:cs="Calibri"/>
          <w:color w:val="333333"/>
          <w:szCs w:val="22"/>
        </w:rPr>
        <w:t xml:space="preserve"> po </w:t>
      </w:r>
      <w:proofErr w:type="spellStart"/>
      <w:r w:rsidRPr="006F5ACE">
        <w:rPr>
          <w:rFonts w:eastAsia="Calibri" w:cs="Calibri"/>
          <w:color w:val="333333"/>
          <w:szCs w:val="22"/>
        </w:rPr>
        <w:t>punon</w:t>
      </w:r>
      <w:proofErr w:type="spellEnd"/>
      <w:r w:rsidRPr="006F5ACE">
        <w:rPr>
          <w:rFonts w:eastAsia="Calibri" w:cs="Calibri"/>
          <w:color w:val="333333"/>
          <w:szCs w:val="22"/>
        </w:rPr>
        <w:t xml:space="preserve"> </w:t>
      </w:r>
      <w:proofErr w:type="spellStart"/>
      <w:r w:rsidRPr="006F5ACE">
        <w:rPr>
          <w:rFonts w:eastAsia="Calibri" w:cs="Calibri"/>
          <w:color w:val="333333"/>
          <w:szCs w:val="22"/>
        </w:rPr>
        <w:t>për</w:t>
      </w:r>
      <w:proofErr w:type="spellEnd"/>
      <w:r w:rsidRPr="006F5ACE">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nxitur</w:t>
      </w:r>
      <w:proofErr w:type="spellEnd"/>
      <w:r w:rsidRPr="006F5ACE">
        <w:rPr>
          <w:rFonts w:eastAsia="Calibri" w:cs="Calibri"/>
          <w:color w:val="333333"/>
          <w:szCs w:val="22"/>
        </w:rPr>
        <w:t xml:space="preserve"> </w:t>
      </w:r>
      <w:proofErr w:type="spellStart"/>
      <w:r w:rsidRPr="006F5ACE">
        <w:rPr>
          <w:rFonts w:eastAsia="Calibri" w:cs="Calibri"/>
          <w:color w:val="333333"/>
          <w:szCs w:val="22"/>
        </w:rPr>
        <w:t>elasticitetin</w:t>
      </w:r>
      <w:proofErr w:type="spellEnd"/>
      <w:r w:rsidRPr="006F5ACE">
        <w:rPr>
          <w:rFonts w:eastAsia="Calibri" w:cs="Calibri"/>
          <w:color w:val="333333"/>
          <w:szCs w:val="22"/>
        </w:rPr>
        <w:t xml:space="preserve"> </w:t>
      </w:r>
      <w:proofErr w:type="spellStart"/>
      <w:r w:rsidRPr="006F5ACE">
        <w:rPr>
          <w:rFonts w:eastAsia="Calibri" w:cs="Calibri"/>
          <w:color w:val="333333"/>
          <w:szCs w:val="22"/>
        </w:rPr>
        <w:t>dhe</w:t>
      </w:r>
      <w:proofErr w:type="spellEnd"/>
      <w:r w:rsidRPr="006F5ACE">
        <w:rPr>
          <w:rFonts w:eastAsia="Calibri" w:cs="Calibri"/>
          <w:color w:val="333333"/>
          <w:szCs w:val="22"/>
        </w:rPr>
        <w:t xml:space="preserve"> </w:t>
      </w:r>
      <w:proofErr w:type="spellStart"/>
      <w:r w:rsidRPr="006F5ACE">
        <w:rPr>
          <w:rFonts w:eastAsia="Calibri" w:cs="Calibri"/>
          <w:color w:val="333333"/>
          <w:szCs w:val="22"/>
        </w:rPr>
        <w:t>përshtatjen</w:t>
      </w:r>
      <w:proofErr w:type="spellEnd"/>
      <w:r w:rsidRPr="006F5ACE">
        <w:rPr>
          <w:rFonts w:eastAsia="Calibri" w:cs="Calibri"/>
          <w:color w:val="333333"/>
          <w:szCs w:val="22"/>
        </w:rPr>
        <w:t xml:space="preserve"> me </w:t>
      </w:r>
      <w:proofErr w:type="spellStart"/>
      <w:r w:rsidRPr="006F5ACE">
        <w:rPr>
          <w:rFonts w:eastAsia="Calibri" w:cs="Calibri"/>
          <w:color w:val="333333"/>
          <w:szCs w:val="22"/>
        </w:rPr>
        <w:t>ndikimet</w:t>
      </w:r>
      <w:proofErr w:type="spellEnd"/>
      <w:r w:rsidRPr="006F5ACE">
        <w:rPr>
          <w:rFonts w:eastAsia="Calibri" w:cs="Calibri"/>
          <w:color w:val="333333"/>
          <w:szCs w:val="22"/>
        </w:rPr>
        <w:t xml:space="preserve"> e </w:t>
      </w:r>
      <w:proofErr w:type="spellStart"/>
      <w:r w:rsidRPr="006F5ACE">
        <w:rPr>
          <w:rFonts w:eastAsia="Calibri" w:cs="Calibri"/>
          <w:color w:val="333333"/>
          <w:szCs w:val="22"/>
        </w:rPr>
        <w:t>ndryshimeve</w:t>
      </w:r>
      <w:proofErr w:type="spellEnd"/>
      <w:r w:rsidRPr="006F5ACE">
        <w:rPr>
          <w:rFonts w:eastAsia="Calibri" w:cs="Calibri"/>
          <w:color w:val="333333"/>
          <w:szCs w:val="22"/>
        </w:rPr>
        <w:t xml:space="preserve"> </w:t>
      </w:r>
      <w:proofErr w:type="spellStart"/>
      <w:r w:rsidRPr="006F5ACE">
        <w:rPr>
          <w:rFonts w:eastAsia="Calibri" w:cs="Calibri"/>
          <w:color w:val="333333"/>
          <w:szCs w:val="22"/>
        </w:rPr>
        <w:t>klimatike</w:t>
      </w:r>
      <w:proofErr w:type="spellEnd"/>
      <w:r w:rsidRPr="006F5ACE">
        <w:rPr>
          <w:rFonts w:eastAsia="Calibri" w:cs="Calibri"/>
          <w:color w:val="333333"/>
          <w:szCs w:val="22"/>
        </w:rPr>
        <w:t xml:space="preserve"> </w:t>
      </w:r>
      <w:proofErr w:type="spellStart"/>
      <w:r w:rsidRPr="006F5ACE">
        <w:rPr>
          <w:rFonts w:eastAsia="Calibri" w:cs="Calibri"/>
          <w:color w:val="333333"/>
          <w:szCs w:val="22"/>
        </w:rPr>
        <w:t>që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tashmë</w:t>
      </w:r>
      <w:proofErr w:type="spellEnd"/>
      <w:r w:rsidRPr="006F5ACE">
        <w:rPr>
          <w:rFonts w:eastAsia="Calibri" w:cs="Calibri"/>
          <w:color w:val="333333"/>
          <w:szCs w:val="22"/>
        </w:rPr>
        <w:t xml:space="preserve"> po </w:t>
      </w:r>
      <w:proofErr w:type="spellStart"/>
      <w:r w:rsidRPr="006F5ACE">
        <w:rPr>
          <w:rFonts w:eastAsia="Calibri" w:cs="Calibri"/>
          <w:color w:val="333333"/>
          <w:szCs w:val="22"/>
        </w:rPr>
        <w:t>ndihen</w:t>
      </w:r>
      <w:proofErr w:type="spellEnd"/>
      <w:r w:rsidRPr="006F5ACE">
        <w:rPr>
          <w:rFonts w:eastAsia="Calibri" w:cs="Calibri"/>
          <w:color w:val="333333"/>
          <w:szCs w:val="22"/>
        </w:rPr>
        <w:t xml:space="preserve"> </w:t>
      </w:r>
      <w:proofErr w:type="spellStart"/>
      <w:r w:rsidRPr="006F5ACE">
        <w:rPr>
          <w:rFonts w:eastAsia="Calibri" w:cs="Calibri"/>
          <w:color w:val="333333"/>
          <w:szCs w:val="22"/>
        </w:rPr>
        <w:t>në</w:t>
      </w:r>
      <w:proofErr w:type="spellEnd"/>
      <w:r w:rsidRPr="006F5ACE">
        <w:rPr>
          <w:rFonts w:eastAsia="Calibri" w:cs="Calibri"/>
          <w:color w:val="333333"/>
          <w:szCs w:val="22"/>
        </w:rPr>
        <w:t xml:space="preserve"> vend, </w:t>
      </w:r>
      <w:proofErr w:type="spellStart"/>
      <w:r w:rsidRPr="006F5ACE">
        <w:rPr>
          <w:rFonts w:eastAsia="Calibri" w:cs="Calibri"/>
          <w:color w:val="333333"/>
          <w:szCs w:val="22"/>
        </w:rPr>
        <w:t>Strategjia</w:t>
      </w:r>
      <w:proofErr w:type="spellEnd"/>
      <w:r w:rsidRPr="006F5ACE">
        <w:rPr>
          <w:rFonts w:eastAsia="Calibri" w:cs="Calibri"/>
          <w:color w:val="333333"/>
          <w:szCs w:val="22"/>
        </w:rPr>
        <w:t xml:space="preserve"> e </w:t>
      </w:r>
      <w:proofErr w:type="spellStart"/>
      <w:r w:rsidRPr="006F5ACE">
        <w:rPr>
          <w:rFonts w:eastAsia="Calibri" w:cs="Calibri"/>
          <w:color w:val="333333"/>
          <w:szCs w:val="22"/>
        </w:rPr>
        <w:t>Përshtatjes</w:t>
      </w:r>
      <w:proofErr w:type="spellEnd"/>
      <w:r w:rsidRPr="006F5ACE">
        <w:rPr>
          <w:rFonts w:eastAsia="Calibri" w:cs="Calibri"/>
          <w:color w:val="333333"/>
          <w:szCs w:val="22"/>
        </w:rPr>
        <w:t xml:space="preserve">, e </w:t>
      </w:r>
      <w:proofErr w:type="spellStart"/>
      <w:r w:rsidRPr="006F5ACE">
        <w:rPr>
          <w:rFonts w:eastAsia="Calibri" w:cs="Calibri"/>
          <w:color w:val="333333"/>
          <w:szCs w:val="22"/>
        </w:rPr>
        <w:t>cila</w:t>
      </w:r>
      <w:proofErr w:type="spellEnd"/>
      <w:r w:rsidRPr="006F5ACE">
        <w:rPr>
          <w:rFonts w:eastAsia="Calibri" w:cs="Calibri"/>
          <w:color w:val="333333"/>
          <w:szCs w:val="22"/>
        </w:rPr>
        <w:t xml:space="preserve"> </w:t>
      </w:r>
      <w:proofErr w:type="spellStart"/>
      <w:r w:rsidRPr="006F5ACE">
        <w:rPr>
          <w:rFonts w:eastAsia="Calibri" w:cs="Calibri"/>
          <w:color w:val="333333"/>
          <w:szCs w:val="22"/>
        </w:rPr>
        <w:t>aktualisht</w:t>
      </w:r>
      <w:proofErr w:type="spellEnd"/>
      <w:r w:rsidRPr="006F5ACE">
        <w:rPr>
          <w:rFonts w:eastAsia="Calibri" w:cs="Calibri"/>
          <w:color w:val="333333"/>
          <w:szCs w:val="22"/>
        </w:rPr>
        <w:t xml:space="preserve"> </w:t>
      </w:r>
      <w:proofErr w:type="spellStart"/>
      <w:r w:rsidRPr="006F5ACE">
        <w:rPr>
          <w:rFonts w:eastAsia="Calibri" w:cs="Calibri"/>
          <w:color w:val="333333"/>
          <w:szCs w:val="22"/>
        </w:rPr>
        <w:t>është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në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zhvillim</w:t>
      </w:r>
      <w:proofErr w:type="spellEnd"/>
      <w:r w:rsidRPr="006F5ACE">
        <w:rPr>
          <w:rFonts w:eastAsia="Calibri" w:cs="Calibri"/>
          <w:color w:val="333333"/>
          <w:szCs w:val="22"/>
        </w:rPr>
        <w:t xml:space="preserve"> e </w:t>
      </w:r>
      <w:proofErr w:type="spellStart"/>
      <w:r w:rsidRPr="006F5ACE">
        <w:rPr>
          <w:rFonts w:eastAsia="Calibri" w:cs="Calibri"/>
          <w:color w:val="333333"/>
          <w:szCs w:val="22"/>
        </w:rPr>
        <w:t>sipër</w:t>
      </w:r>
      <w:proofErr w:type="spellEnd"/>
      <w:r w:rsidRPr="006F5ACE">
        <w:rPr>
          <w:rFonts w:eastAsia="Calibri" w:cs="Calibri"/>
          <w:color w:val="333333"/>
          <w:szCs w:val="22"/>
        </w:rPr>
        <w:t xml:space="preserve">, do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vazhdojë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më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tej</w:t>
      </w:r>
      <w:proofErr w:type="spellEnd"/>
      <w:r>
        <w:rPr>
          <w:rFonts w:eastAsia="Calibri" w:cs="Calibri"/>
          <w:color w:val="333333"/>
          <w:szCs w:val="22"/>
        </w:rPr>
        <w:t xml:space="preserve"> </w:t>
      </w:r>
      <w:proofErr w:type="spellStart"/>
      <w:r w:rsidRPr="006F5ACE">
        <w:rPr>
          <w:rFonts w:eastAsia="Calibri" w:cs="Calibri"/>
          <w:color w:val="333333"/>
          <w:szCs w:val="22"/>
        </w:rPr>
        <w:t>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forcojë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këtë</w:t>
      </w:r>
      <w:proofErr w:type="spellEnd"/>
      <w:r w:rsidRPr="006F5ACE">
        <w:rPr>
          <w:rFonts w:eastAsia="Calibri" w:cs="Calibri"/>
          <w:color w:val="333333"/>
          <w:szCs w:val="22"/>
        </w:rPr>
        <w:t xml:space="preserve"> </w:t>
      </w:r>
      <w:proofErr w:type="spellStart"/>
      <w:r w:rsidRPr="006F5ACE">
        <w:rPr>
          <w:rFonts w:eastAsia="Calibri" w:cs="Calibri"/>
          <w:color w:val="333333"/>
          <w:szCs w:val="22"/>
        </w:rPr>
        <w:t>qasje</w:t>
      </w:r>
      <w:proofErr w:type="spellEnd"/>
      <w:r w:rsidRPr="006F5ACE">
        <w:rPr>
          <w:rFonts w:eastAsia="Calibri" w:cs="Calibri"/>
          <w:color w:val="333333"/>
          <w:szCs w:val="22"/>
        </w:rPr>
        <w:t xml:space="preserve"> duke </w:t>
      </w:r>
      <w:proofErr w:type="spellStart"/>
      <w:r w:rsidRPr="006F5ACE">
        <w:rPr>
          <w:rFonts w:eastAsia="Calibri" w:cs="Calibri"/>
          <w:color w:val="333333"/>
          <w:szCs w:val="22"/>
        </w:rPr>
        <w:t>sugjeruar</w:t>
      </w:r>
      <w:proofErr w:type="spellEnd"/>
      <w:r w:rsidRPr="006F5ACE">
        <w:rPr>
          <w:rFonts w:eastAsia="Calibri" w:cs="Calibri"/>
          <w:color w:val="333333"/>
          <w:szCs w:val="22"/>
        </w:rPr>
        <w:t xml:space="preserve"> masa </w:t>
      </w:r>
      <w:proofErr w:type="spellStart"/>
      <w:r w:rsidRPr="006F5ACE">
        <w:rPr>
          <w:rFonts w:eastAsia="Calibri" w:cs="Calibri"/>
          <w:color w:val="333333"/>
          <w:szCs w:val="22"/>
        </w:rPr>
        <w:t>shtesë</w:t>
      </w:r>
      <w:proofErr w:type="spellEnd"/>
      <w:r w:rsidR="00AC55DA" w:rsidRPr="00B80103">
        <w:rPr>
          <w:rFonts w:eastAsia="Calibri" w:cs="Calibri"/>
          <w:color w:val="333333"/>
          <w:szCs w:val="22"/>
        </w:rPr>
        <w:t xml:space="preserve">. </w:t>
      </w:r>
    </w:p>
    <w:p w14:paraId="125203E6" w14:textId="77777777" w:rsidR="00AC55DA" w:rsidRPr="00B80103" w:rsidRDefault="00D1341F" w:rsidP="00AC55DA">
      <w:pPr>
        <w:spacing w:before="0" w:after="200" w:line="240" w:lineRule="auto"/>
        <w:jc w:val="both"/>
        <w:rPr>
          <w:rFonts w:eastAsia="Calibri" w:cs="Calibri"/>
          <w:color w:val="333333"/>
          <w:szCs w:val="22"/>
        </w:rPr>
      </w:pPr>
      <w:proofErr w:type="spellStart"/>
      <w:r w:rsidRPr="00D1341F">
        <w:rPr>
          <w:rFonts w:eastAsia="Calibri" w:cs="Calibri"/>
          <w:color w:val="333333"/>
        </w:rPr>
        <w:t>Bazuar</w:t>
      </w:r>
      <w:proofErr w:type="spellEnd"/>
      <w:r w:rsidRPr="00D1341F">
        <w:rPr>
          <w:rFonts w:eastAsia="Calibri" w:cs="Calibri"/>
          <w:color w:val="333333"/>
        </w:rPr>
        <w:t xml:space="preserve"> </w:t>
      </w:r>
      <w:proofErr w:type="spellStart"/>
      <w:r w:rsidRPr="00D1341F">
        <w:rPr>
          <w:rFonts w:eastAsia="Calibri" w:cs="Calibri"/>
          <w:color w:val="333333"/>
        </w:rPr>
        <w:t>në</w:t>
      </w:r>
      <w:proofErr w:type="spellEnd"/>
      <w:r w:rsidRPr="00D1341F">
        <w:rPr>
          <w:rFonts w:eastAsia="Calibri" w:cs="Calibri"/>
          <w:color w:val="333333"/>
        </w:rPr>
        <w:t xml:space="preserve"> </w:t>
      </w:r>
      <w:proofErr w:type="spellStart"/>
      <w:r w:rsidRPr="00D1341F">
        <w:rPr>
          <w:rFonts w:eastAsia="Calibri" w:cs="Calibri"/>
          <w:color w:val="333333"/>
        </w:rPr>
        <w:t>dy</w:t>
      </w:r>
      <w:proofErr w:type="spellEnd"/>
      <w:r w:rsidRPr="00D1341F">
        <w:rPr>
          <w:rFonts w:eastAsia="Calibri" w:cs="Calibri"/>
          <w:color w:val="333333"/>
        </w:rPr>
        <w:t xml:space="preserve"> </w:t>
      </w:r>
      <w:proofErr w:type="spellStart"/>
      <w:r w:rsidRPr="00D1341F">
        <w:rPr>
          <w:rFonts w:eastAsia="Calibri" w:cs="Calibri"/>
          <w:color w:val="333333"/>
        </w:rPr>
        <w:t>fushat</w:t>
      </w:r>
      <w:proofErr w:type="spellEnd"/>
      <w:r w:rsidRPr="00D1341F">
        <w:rPr>
          <w:rFonts w:eastAsia="Calibri" w:cs="Calibri"/>
          <w:color w:val="333333"/>
        </w:rPr>
        <w:t xml:space="preserve"> e </w:t>
      </w:r>
      <w:proofErr w:type="spellStart"/>
      <w:r w:rsidRPr="00D1341F">
        <w:rPr>
          <w:rFonts w:eastAsia="Calibri" w:cs="Calibri"/>
          <w:color w:val="333333"/>
        </w:rPr>
        <w:t>fokusit</w:t>
      </w:r>
      <w:proofErr w:type="spellEnd"/>
      <w:r w:rsidRPr="00D1341F">
        <w:rPr>
          <w:rFonts w:eastAsia="Calibri" w:cs="Calibri"/>
          <w:color w:val="333333"/>
        </w:rPr>
        <w:t xml:space="preserve"> </w:t>
      </w:r>
      <w:proofErr w:type="spellStart"/>
      <w:r w:rsidRPr="00D1341F">
        <w:rPr>
          <w:rFonts w:eastAsia="Calibri" w:cs="Calibri"/>
          <w:color w:val="333333"/>
        </w:rPr>
        <w:t>të</w:t>
      </w:r>
      <w:proofErr w:type="spellEnd"/>
      <w:r w:rsidRPr="00D1341F">
        <w:rPr>
          <w:rFonts w:eastAsia="Calibri" w:cs="Calibri"/>
          <w:color w:val="333333"/>
        </w:rPr>
        <w:t xml:space="preserve"> </w:t>
      </w:r>
      <w:proofErr w:type="spellStart"/>
      <w:r w:rsidRPr="00D1341F">
        <w:rPr>
          <w:rFonts w:eastAsia="Calibri" w:cs="Calibri"/>
          <w:color w:val="333333"/>
        </w:rPr>
        <w:t>identifikuara</w:t>
      </w:r>
      <w:proofErr w:type="spellEnd"/>
      <w:r w:rsidRPr="00D1341F">
        <w:rPr>
          <w:rFonts w:eastAsia="Calibri" w:cs="Calibri"/>
          <w:color w:val="333333"/>
        </w:rPr>
        <w:t xml:space="preserve"> </w:t>
      </w:r>
      <w:proofErr w:type="spellStart"/>
      <w:r w:rsidRPr="00D1341F">
        <w:rPr>
          <w:rFonts w:eastAsia="Calibri" w:cs="Calibri"/>
          <w:color w:val="333333"/>
        </w:rPr>
        <w:t>në</w:t>
      </w:r>
      <w:proofErr w:type="spellEnd"/>
      <w:r w:rsidRPr="00D1341F">
        <w:rPr>
          <w:rFonts w:eastAsia="Calibri" w:cs="Calibri"/>
          <w:color w:val="333333"/>
        </w:rPr>
        <w:t xml:space="preserve"> </w:t>
      </w:r>
      <w:proofErr w:type="spellStart"/>
      <w:r w:rsidRPr="00D1341F">
        <w:rPr>
          <w:rFonts w:eastAsia="Calibri" w:cs="Calibri"/>
          <w:color w:val="333333"/>
        </w:rPr>
        <w:t>këtë</w:t>
      </w:r>
      <w:proofErr w:type="spellEnd"/>
      <w:r w:rsidRPr="00D1341F">
        <w:rPr>
          <w:rFonts w:eastAsia="Calibri" w:cs="Calibri"/>
          <w:color w:val="333333"/>
        </w:rPr>
        <w:t xml:space="preserve"> KPK, </w:t>
      </w:r>
      <w:proofErr w:type="spellStart"/>
      <w:r w:rsidRPr="00D1341F">
        <w:rPr>
          <w:rFonts w:eastAsia="Calibri" w:cs="Calibri"/>
          <w:color w:val="333333"/>
        </w:rPr>
        <w:t>zhvillimi</w:t>
      </w:r>
      <w:proofErr w:type="spellEnd"/>
      <w:r w:rsidRPr="00D1341F">
        <w:rPr>
          <w:rFonts w:eastAsia="Calibri" w:cs="Calibri"/>
          <w:color w:val="333333"/>
        </w:rPr>
        <w:t xml:space="preserve"> </w:t>
      </w:r>
      <w:proofErr w:type="spellStart"/>
      <w:r w:rsidRPr="00D1341F">
        <w:rPr>
          <w:rFonts w:eastAsia="Calibri" w:cs="Calibri"/>
          <w:color w:val="333333"/>
        </w:rPr>
        <w:t>i</w:t>
      </w:r>
      <w:proofErr w:type="spellEnd"/>
      <w:r w:rsidRPr="00D1341F">
        <w:rPr>
          <w:rFonts w:eastAsia="Calibri" w:cs="Calibri"/>
          <w:color w:val="333333"/>
        </w:rPr>
        <w:t xml:space="preserve"> </w:t>
      </w:r>
      <w:proofErr w:type="spellStart"/>
      <w:r w:rsidRPr="00D1341F">
        <w:rPr>
          <w:rFonts w:eastAsia="Calibri" w:cs="Calibri"/>
          <w:color w:val="333333"/>
        </w:rPr>
        <w:t>Strategjisë</w:t>
      </w:r>
      <w:proofErr w:type="spellEnd"/>
      <w:r w:rsidRPr="00D1341F">
        <w:rPr>
          <w:rFonts w:eastAsia="Calibri" w:cs="Calibri"/>
          <w:color w:val="333333"/>
        </w:rPr>
        <w:t xml:space="preserve"> </w:t>
      </w:r>
      <w:proofErr w:type="spellStart"/>
      <w:r w:rsidRPr="00D1341F">
        <w:rPr>
          <w:rFonts w:eastAsia="Calibri" w:cs="Calibri"/>
          <w:color w:val="333333"/>
        </w:rPr>
        <w:t>së</w:t>
      </w:r>
      <w:proofErr w:type="spellEnd"/>
      <w:r w:rsidRPr="00D1341F">
        <w:rPr>
          <w:rFonts w:eastAsia="Calibri" w:cs="Calibri"/>
          <w:color w:val="333333"/>
        </w:rPr>
        <w:t xml:space="preserve"> </w:t>
      </w:r>
      <w:proofErr w:type="spellStart"/>
      <w:r w:rsidRPr="00D1341F">
        <w:rPr>
          <w:rFonts w:eastAsia="Calibri" w:cs="Calibri"/>
          <w:color w:val="333333"/>
        </w:rPr>
        <w:t>Përshtatjes</w:t>
      </w:r>
      <w:proofErr w:type="spellEnd"/>
      <w:r w:rsidRPr="00D1341F">
        <w:rPr>
          <w:rFonts w:eastAsia="Calibri" w:cs="Calibri"/>
          <w:color w:val="333333"/>
        </w:rPr>
        <w:t xml:space="preserve"> </w:t>
      </w:r>
      <w:proofErr w:type="spellStart"/>
      <w:r w:rsidRPr="00D1341F">
        <w:rPr>
          <w:rFonts w:eastAsia="Calibri" w:cs="Calibri"/>
          <w:color w:val="333333"/>
        </w:rPr>
        <w:t>mund</w:t>
      </w:r>
      <w:proofErr w:type="spellEnd"/>
      <w:r w:rsidRPr="00D1341F">
        <w:rPr>
          <w:rFonts w:eastAsia="Calibri" w:cs="Calibri"/>
          <w:color w:val="333333"/>
        </w:rPr>
        <w:t xml:space="preserve"> </w:t>
      </w:r>
      <w:proofErr w:type="spellStart"/>
      <w:r w:rsidRPr="00D1341F">
        <w:rPr>
          <w:rFonts w:eastAsia="Calibri" w:cs="Calibri"/>
          <w:color w:val="333333"/>
        </w:rPr>
        <w:t>të</w:t>
      </w:r>
      <w:proofErr w:type="spellEnd"/>
      <w:r w:rsidRPr="00D1341F">
        <w:rPr>
          <w:rFonts w:eastAsia="Calibri" w:cs="Calibri"/>
          <w:color w:val="333333"/>
        </w:rPr>
        <w:t xml:space="preserve"> </w:t>
      </w:r>
      <w:proofErr w:type="spellStart"/>
      <w:r w:rsidRPr="00D1341F">
        <w:rPr>
          <w:rFonts w:eastAsia="Calibri" w:cs="Calibri"/>
          <w:color w:val="333333"/>
        </w:rPr>
        <w:t>përfitojë</w:t>
      </w:r>
      <w:proofErr w:type="spellEnd"/>
      <w:r w:rsidRPr="00D1341F">
        <w:rPr>
          <w:rFonts w:eastAsia="Calibri" w:cs="Calibri"/>
          <w:color w:val="333333"/>
        </w:rPr>
        <w:t xml:space="preserve"> </w:t>
      </w:r>
      <w:proofErr w:type="spellStart"/>
      <w:r w:rsidRPr="00D1341F">
        <w:rPr>
          <w:rFonts w:eastAsia="Calibri" w:cs="Calibri"/>
          <w:color w:val="333333"/>
        </w:rPr>
        <w:t>nga</w:t>
      </w:r>
      <w:proofErr w:type="spellEnd"/>
      <w:r w:rsidRPr="00D1341F">
        <w:rPr>
          <w:rFonts w:eastAsia="Calibri" w:cs="Calibri"/>
          <w:color w:val="333333"/>
        </w:rPr>
        <w:t xml:space="preserve"> </w:t>
      </w:r>
      <w:proofErr w:type="spellStart"/>
      <w:r w:rsidRPr="00D1341F">
        <w:rPr>
          <w:rFonts w:eastAsia="Calibri" w:cs="Calibri"/>
          <w:color w:val="333333"/>
        </w:rPr>
        <w:t>ndërtimi</w:t>
      </w:r>
      <w:proofErr w:type="spellEnd"/>
      <w:r w:rsidRPr="00D1341F">
        <w:rPr>
          <w:rFonts w:eastAsia="Calibri" w:cs="Calibri"/>
          <w:color w:val="333333"/>
        </w:rPr>
        <w:t xml:space="preserve"> </w:t>
      </w:r>
      <w:proofErr w:type="spellStart"/>
      <w:r>
        <w:rPr>
          <w:rFonts w:eastAsia="Calibri" w:cs="Calibri"/>
          <w:color w:val="333333"/>
        </w:rPr>
        <w:t>i</w:t>
      </w:r>
      <w:proofErr w:type="spellEnd"/>
      <w:r w:rsidRPr="00D1341F">
        <w:rPr>
          <w:rFonts w:eastAsia="Calibri" w:cs="Calibri"/>
          <w:color w:val="333333"/>
        </w:rPr>
        <w:t xml:space="preserve"> </w:t>
      </w:r>
      <w:proofErr w:type="spellStart"/>
      <w:r w:rsidRPr="00D1341F">
        <w:rPr>
          <w:rFonts w:eastAsia="Calibri" w:cs="Calibri"/>
          <w:color w:val="333333"/>
        </w:rPr>
        <w:t>masa</w:t>
      </w:r>
      <w:r>
        <w:rPr>
          <w:rFonts w:eastAsia="Calibri" w:cs="Calibri"/>
          <w:color w:val="333333"/>
        </w:rPr>
        <w:t>ve</w:t>
      </w:r>
      <w:proofErr w:type="spellEnd"/>
      <w:r>
        <w:rPr>
          <w:rFonts w:eastAsia="Calibri" w:cs="Calibri"/>
          <w:color w:val="333333"/>
        </w:rPr>
        <w:t xml:space="preserve"> </w:t>
      </w:r>
      <w:proofErr w:type="spellStart"/>
      <w:r>
        <w:rPr>
          <w:rFonts w:eastAsia="Calibri" w:cs="Calibri"/>
          <w:color w:val="333333"/>
        </w:rPr>
        <w:t>dh</w:t>
      </w:r>
      <w:r w:rsidRPr="00D1341F">
        <w:rPr>
          <w:rFonts w:eastAsia="Calibri" w:cs="Calibri"/>
          <w:color w:val="333333"/>
        </w:rPr>
        <w:t>e</w:t>
      </w:r>
      <w:proofErr w:type="spellEnd"/>
      <w:r w:rsidRPr="00D1341F">
        <w:rPr>
          <w:rFonts w:eastAsia="Calibri" w:cs="Calibri"/>
          <w:color w:val="333333"/>
        </w:rPr>
        <w:t xml:space="preserve"> </w:t>
      </w:r>
      <w:proofErr w:type="spellStart"/>
      <w:r w:rsidRPr="00D1341F">
        <w:rPr>
          <w:rFonts w:eastAsia="Calibri" w:cs="Calibri"/>
          <w:color w:val="333333"/>
        </w:rPr>
        <w:t>praktikave</w:t>
      </w:r>
      <w:proofErr w:type="spellEnd"/>
      <w:r w:rsidRPr="00D1341F">
        <w:rPr>
          <w:rFonts w:eastAsia="Calibri" w:cs="Calibri"/>
          <w:color w:val="333333"/>
        </w:rPr>
        <w:t xml:space="preserve"> </w:t>
      </w:r>
      <w:proofErr w:type="spellStart"/>
      <w:r w:rsidRPr="00D1341F">
        <w:rPr>
          <w:rFonts w:eastAsia="Calibri" w:cs="Calibri"/>
          <w:color w:val="333333"/>
        </w:rPr>
        <w:t>më</w:t>
      </w:r>
      <w:proofErr w:type="spellEnd"/>
      <w:r w:rsidRPr="00D1341F">
        <w:rPr>
          <w:rFonts w:eastAsia="Calibri" w:cs="Calibri"/>
          <w:color w:val="333333"/>
        </w:rPr>
        <w:t xml:space="preserve"> </w:t>
      </w:r>
      <w:proofErr w:type="spellStart"/>
      <w:r w:rsidRPr="00D1341F">
        <w:rPr>
          <w:rFonts w:eastAsia="Calibri" w:cs="Calibri"/>
          <w:color w:val="333333"/>
        </w:rPr>
        <w:t>të</w:t>
      </w:r>
      <w:proofErr w:type="spellEnd"/>
      <w:r w:rsidRPr="00D1341F">
        <w:rPr>
          <w:rFonts w:eastAsia="Calibri" w:cs="Calibri"/>
          <w:color w:val="333333"/>
        </w:rPr>
        <w:t xml:space="preserve"> </w:t>
      </w:r>
      <w:proofErr w:type="spellStart"/>
      <w:r w:rsidRPr="00D1341F">
        <w:rPr>
          <w:rFonts w:eastAsia="Calibri" w:cs="Calibri"/>
          <w:color w:val="333333"/>
        </w:rPr>
        <w:t>mira</w:t>
      </w:r>
      <w:proofErr w:type="spellEnd"/>
      <w:r w:rsidRPr="00D1341F">
        <w:rPr>
          <w:rFonts w:eastAsia="Calibri" w:cs="Calibri"/>
          <w:color w:val="333333"/>
        </w:rPr>
        <w:t xml:space="preserve"> </w:t>
      </w:r>
      <w:proofErr w:type="spellStart"/>
      <w:r w:rsidRPr="00D1341F">
        <w:rPr>
          <w:rFonts w:eastAsia="Calibri" w:cs="Calibri"/>
          <w:color w:val="333333"/>
        </w:rPr>
        <w:t>rajonale</w:t>
      </w:r>
      <w:proofErr w:type="spellEnd"/>
      <w:r w:rsidRPr="00D1341F">
        <w:rPr>
          <w:rFonts w:eastAsia="Calibri" w:cs="Calibri"/>
          <w:color w:val="333333"/>
        </w:rPr>
        <w:t xml:space="preserve"> </w:t>
      </w:r>
      <w:proofErr w:type="spellStart"/>
      <w:r w:rsidRPr="00D1341F">
        <w:rPr>
          <w:rFonts w:eastAsia="Calibri" w:cs="Calibri"/>
          <w:color w:val="333333"/>
        </w:rPr>
        <w:t>dhe</w:t>
      </w:r>
      <w:proofErr w:type="spellEnd"/>
      <w:r w:rsidRPr="00D1341F">
        <w:rPr>
          <w:rFonts w:eastAsia="Calibri" w:cs="Calibri"/>
          <w:color w:val="333333"/>
        </w:rPr>
        <w:t xml:space="preserve"> </w:t>
      </w:r>
      <w:proofErr w:type="spellStart"/>
      <w:r w:rsidRPr="00D1341F">
        <w:rPr>
          <w:rFonts w:eastAsia="Calibri" w:cs="Calibri"/>
          <w:color w:val="333333"/>
        </w:rPr>
        <w:t>ndërkombëtare</w:t>
      </w:r>
      <w:proofErr w:type="spellEnd"/>
      <w:r w:rsidRPr="00D1341F">
        <w:rPr>
          <w:rFonts w:eastAsia="Calibri" w:cs="Calibri"/>
          <w:color w:val="333333"/>
        </w:rPr>
        <w:t xml:space="preserve"> </w:t>
      </w:r>
      <w:proofErr w:type="spellStart"/>
      <w:r w:rsidRPr="00D1341F">
        <w:rPr>
          <w:rFonts w:eastAsia="Calibri" w:cs="Calibri"/>
          <w:color w:val="333333"/>
        </w:rPr>
        <w:t>në</w:t>
      </w:r>
      <w:proofErr w:type="spellEnd"/>
      <w:r w:rsidRPr="00D1341F">
        <w:rPr>
          <w:rFonts w:eastAsia="Calibri" w:cs="Calibri"/>
          <w:color w:val="333333"/>
        </w:rPr>
        <w:t xml:space="preserve"> </w:t>
      </w:r>
      <w:proofErr w:type="spellStart"/>
      <w:r w:rsidRPr="00D1341F">
        <w:rPr>
          <w:rFonts w:eastAsia="Calibri" w:cs="Calibri"/>
          <w:color w:val="333333"/>
        </w:rPr>
        <w:t>këto</w:t>
      </w:r>
      <w:proofErr w:type="spellEnd"/>
      <w:r w:rsidRPr="00D1341F">
        <w:rPr>
          <w:rFonts w:eastAsia="Calibri" w:cs="Calibri"/>
          <w:color w:val="333333"/>
        </w:rPr>
        <w:t xml:space="preserve"> </w:t>
      </w:r>
      <w:proofErr w:type="spellStart"/>
      <w:r w:rsidRPr="00D1341F">
        <w:rPr>
          <w:rFonts w:eastAsia="Calibri" w:cs="Calibri"/>
          <w:color w:val="333333"/>
        </w:rPr>
        <w:t>dy</w:t>
      </w:r>
      <w:proofErr w:type="spellEnd"/>
      <w:r w:rsidRPr="00D1341F">
        <w:rPr>
          <w:rFonts w:eastAsia="Calibri" w:cs="Calibri"/>
          <w:color w:val="333333"/>
        </w:rPr>
        <w:t xml:space="preserve"> </w:t>
      </w:r>
      <w:proofErr w:type="spellStart"/>
      <w:r w:rsidRPr="00D1341F">
        <w:rPr>
          <w:rFonts w:eastAsia="Calibri" w:cs="Calibri"/>
          <w:color w:val="333333"/>
        </w:rPr>
        <w:t>fusha</w:t>
      </w:r>
      <w:proofErr w:type="spellEnd"/>
      <w:r w:rsidRPr="00D1341F">
        <w:rPr>
          <w:rFonts w:eastAsia="Calibri" w:cs="Calibri"/>
          <w:color w:val="333333"/>
        </w:rPr>
        <w:t>.</w:t>
      </w:r>
      <w:r w:rsidR="00AC55DA" w:rsidRPr="00B80103">
        <w:rPr>
          <w:rFonts w:eastAsia="Calibri" w:cs="Calibri"/>
          <w:color w:val="333333"/>
        </w:rPr>
        <w:t xml:space="preserve"> </w:t>
      </w:r>
    </w:p>
    <w:p w14:paraId="6F6C4FD1" w14:textId="77777777" w:rsidR="00AC55DA" w:rsidRPr="00B80103" w:rsidRDefault="00504CCB" w:rsidP="00AC55DA">
      <w:pPr>
        <w:spacing w:before="0" w:after="200" w:line="240" w:lineRule="auto"/>
        <w:jc w:val="both"/>
        <w:rPr>
          <w:rFonts w:eastAsia="Calibri" w:cs="Calibri"/>
          <w:color w:val="333333"/>
        </w:rPr>
      </w:pPr>
      <w:proofErr w:type="spellStart"/>
      <w:r w:rsidRPr="00504CCB">
        <w:rPr>
          <w:rFonts w:eastAsia="Calibri" w:cs="Calibri"/>
          <w:b/>
          <w:bCs/>
          <w:color w:val="5B9BD5" w:themeColor="accent1"/>
          <w:szCs w:val="22"/>
        </w:rPr>
        <w:t>Për</w:t>
      </w:r>
      <w:proofErr w:type="spellEnd"/>
      <w:r w:rsidRPr="00504CCB">
        <w:rPr>
          <w:rFonts w:eastAsia="Calibri" w:cs="Calibri"/>
          <w:b/>
          <w:bCs/>
          <w:color w:val="5B9BD5" w:themeColor="accent1"/>
          <w:szCs w:val="22"/>
        </w:rPr>
        <w:t xml:space="preserve"> </w:t>
      </w:r>
      <w:proofErr w:type="spellStart"/>
      <w:r w:rsidRPr="00504CCB">
        <w:rPr>
          <w:rFonts w:eastAsia="Calibri" w:cs="Calibri"/>
          <w:b/>
          <w:bCs/>
          <w:color w:val="5B9BD5" w:themeColor="accent1"/>
          <w:szCs w:val="22"/>
        </w:rPr>
        <w:t>sektorin</w:t>
      </w:r>
      <w:proofErr w:type="spellEnd"/>
      <w:r w:rsidRPr="00504CCB">
        <w:rPr>
          <w:rFonts w:eastAsia="Calibri" w:cs="Calibri"/>
          <w:b/>
          <w:bCs/>
          <w:color w:val="5B9BD5" w:themeColor="accent1"/>
          <w:szCs w:val="22"/>
        </w:rPr>
        <w:t xml:space="preserve"> AFOLU, </w:t>
      </w:r>
      <w:proofErr w:type="spellStart"/>
      <w:r w:rsidRPr="00504CCB">
        <w:rPr>
          <w:rFonts w:eastAsia="Calibri" w:cs="Calibri"/>
          <w:bCs/>
          <w:szCs w:val="22"/>
        </w:rPr>
        <w:t>kjo</w:t>
      </w:r>
      <w:proofErr w:type="spellEnd"/>
      <w:r w:rsidRPr="00504CCB">
        <w:rPr>
          <w:rFonts w:eastAsia="Calibri" w:cs="Calibri"/>
          <w:bCs/>
          <w:szCs w:val="22"/>
        </w:rPr>
        <w:t xml:space="preserve"> </w:t>
      </w:r>
      <w:proofErr w:type="spellStart"/>
      <w:r w:rsidRPr="00504CCB">
        <w:rPr>
          <w:rFonts w:eastAsia="Calibri" w:cs="Calibri"/>
          <w:bCs/>
          <w:szCs w:val="22"/>
        </w:rPr>
        <w:t>përfshin</w:t>
      </w:r>
      <w:proofErr w:type="spellEnd"/>
      <w:r w:rsidRPr="00504CCB">
        <w:rPr>
          <w:rFonts w:eastAsia="Calibri" w:cs="Calibri"/>
          <w:bCs/>
          <w:szCs w:val="22"/>
        </w:rPr>
        <w:t xml:space="preserve">, </w:t>
      </w:r>
      <w:proofErr w:type="spellStart"/>
      <w:r w:rsidRPr="00504CCB">
        <w:rPr>
          <w:rFonts w:eastAsia="Calibri" w:cs="Calibri"/>
          <w:bCs/>
          <w:szCs w:val="22"/>
        </w:rPr>
        <w:t>për</w:t>
      </w:r>
      <w:proofErr w:type="spellEnd"/>
      <w:r w:rsidRPr="00504CCB">
        <w:rPr>
          <w:rFonts w:eastAsia="Calibri" w:cs="Calibri"/>
          <w:bCs/>
          <w:szCs w:val="22"/>
        </w:rPr>
        <w:t xml:space="preserve"> </w:t>
      </w:r>
      <w:proofErr w:type="spellStart"/>
      <w:r w:rsidRPr="00504CCB">
        <w:rPr>
          <w:rFonts w:eastAsia="Calibri" w:cs="Calibri"/>
          <w:bCs/>
          <w:szCs w:val="22"/>
        </w:rPr>
        <w:t>shembull</w:t>
      </w:r>
      <w:proofErr w:type="spellEnd"/>
      <w:r w:rsidRPr="00504CCB">
        <w:rPr>
          <w:rFonts w:eastAsia="Calibri" w:cs="Calibri"/>
          <w:bCs/>
          <w:szCs w:val="22"/>
        </w:rPr>
        <w:t xml:space="preserve">, </w:t>
      </w:r>
      <w:proofErr w:type="spellStart"/>
      <w:r w:rsidRPr="00504CCB">
        <w:rPr>
          <w:rFonts w:eastAsia="Calibri" w:cs="Calibri"/>
          <w:bCs/>
          <w:szCs w:val="22"/>
        </w:rPr>
        <w:t>promovimin</w:t>
      </w:r>
      <w:proofErr w:type="spellEnd"/>
      <w:r w:rsidRPr="00504CCB">
        <w:rPr>
          <w:rFonts w:eastAsia="Calibri" w:cs="Calibri"/>
          <w:bCs/>
          <w:szCs w:val="22"/>
        </w:rPr>
        <w:t xml:space="preserve"> e </w:t>
      </w:r>
      <w:proofErr w:type="spellStart"/>
      <w:r w:rsidRPr="00504CCB">
        <w:rPr>
          <w:rFonts w:eastAsia="Calibri" w:cs="Calibri"/>
          <w:bCs/>
          <w:szCs w:val="22"/>
        </w:rPr>
        <w:t>kultivimit</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një</w:t>
      </w:r>
      <w:proofErr w:type="spellEnd"/>
      <w:r w:rsidRPr="00504CCB">
        <w:rPr>
          <w:rFonts w:eastAsia="Calibri" w:cs="Calibri"/>
          <w:bCs/>
          <w:szCs w:val="22"/>
        </w:rPr>
        <w:t xml:space="preserve"> game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larmishme</w:t>
      </w:r>
      <w:proofErr w:type="spellEnd"/>
      <w:r w:rsidRPr="00504CCB">
        <w:rPr>
          <w:rFonts w:eastAsia="Calibri" w:cs="Calibri"/>
          <w:bCs/>
          <w:szCs w:val="22"/>
        </w:rPr>
        <w:t xml:space="preserve"> </w:t>
      </w:r>
      <w:proofErr w:type="spellStart"/>
      <w:r w:rsidRPr="00504CCB">
        <w:rPr>
          <w:rFonts w:eastAsia="Calibri" w:cs="Calibri"/>
          <w:bCs/>
          <w:szCs w:val="22"/>
        </w:rPr>
        <w:t>kulturash</w:t>
      </w:r>
      <w:proofErr w:type="spellEnd"/>
      <w:r w:rsidRPr="00504CCB">
        <w:rPr>
          <w:rFonts w:eastAsia="Calibri" w:cs="Calibri"/>
          <w:bCs/>
          <w:szCs w:val="22"/>
        </w:rPr>
        <w:t xml:space="preserve">, duke </w:t>
      </w:r>
      <w:proofErr w:type="spellStart"/>
      <w:r w:rsidRPr="00504CCB">
        <w:rPr>
          <w:rFonts w:eastAsia="Calibri" w:cs="Calibri"/>
          <w:bCs/>
          <w:szCs w:val="22"/>
        </w:rPr>
        <w:t>përfshirë</w:t>
      </w:r>
      <w:proofErr w:type="spellEnd"/>
      <w:r w:rsidRPr="00504CCB">
        <w:rPr>
          <w:rFonts w:eastAsia="Calibri" w:cs="Calibri"/>
          <w:bCs/>
          <w:szCs w:val="22"/>
        </w:rPr>
        <w:t xml:space="preserve"> </w:t>
      </w:r>
      <w:proofErr w:type="spellStart"/>
      <w:r w:rsidRPr="00504CCB">
        <w:rPr>
          <w:rFonts w:eastAsia="Calibri" w:cs="Calibri"/>
          <w:bCs/>
          <w:szCs w:val="22"/>
        </w:rPr>
        <w:t>varietetet</w:t>
      </w:r>
      <w:proofErr w:type="spellEnd"/>
      <w:r w:rsidRPr="00504CCB">
        <w:rPr>
          <w:rFonts w:eastAsia="Calibri" w:cs="Calibri"/>
          <w:bCs/>
          <w:szCs w:val="22"/>
        </w:rPr>
        <w:t xml:space="preserve"> </w:t>
      </w:r>
      <w:proofErr w:type="spellStart"/>
      <w:r w:rsidRPr="00504CCB">
        <w:rPr>
          <w:rFonts w:eastAsia="Calibri" w:cs="Calibri"/>
          <w:bCs/>
          <w:szCs w:val="22"/>
        </w:rPr>
        <w:t>tolerante</w:t>
      </w:r>
      <w:proofErr w:type="spellEnd"/>
      <w:r w:rsidRPr="00504CCB">
        <w:rPr>
          <w:rFonts w:eastAsia="Calibri" w:cs="Calibri"/>
          <w:bCs/>
          <w:szCs w:val="22"/>
        </w:rPr>
        <w:t xml:space="preserve"> </w:t>
      </w:r>
      <w:proofErr w:type="spellStart"/>
      <w:r w:rsidRPr="00504CCB">
        <w:rPr>
          <w:rFonts w:eastAsia="Calibri" w:cs="Calibri"/>
          <w:bCs/>
          <w:szCs w:val="22"/>
        </w:rPr>
        <w:t>ndaj</w:t>
      </w:r>
      <w:proofErr w:type="spellEnd"/>
      <w:r w:rsidRPr="00504CCB">
        <w:rPr>
          <w:rFonts w:eastAsia="Calibri" w:cs="Calibri"/>
          <w:bCs/>
          <w:szCs w:val="22"/>
        </w:rPr>
        <w:t xml:space="preserve"> </w:t>
      </w:r>
      <w:proofErr w:type="spellStart"/>
      <w:r w:rsidRPr="00504CCB">
        <w:rPr>
          <w:rFonts w:eastAsia="Calibri" w:cs="Calibri"/>
          <w:bCs/>
          <w:szCs w:val="22"/>
        </w:rPr>
        <w:t>nxehtësisë</w:t>
      </w:r>
      <w:proofErr w:type="spellEnd"/>
      <w:r w:rsidRPr="00504CCB">
        <w:rPr>
          <w:rFonts w:eastAsia="Calibri" w:cs="Calibri"/>
          <w:bCs/>
          <w:szCs w:val="22"/>
        </w:rPr>
        <w:t xml:space="preserve"> </w:t>
      </w:r>
      <w:proofErr w:type="spellStart"/>
      <w:r w:rsidRPr="00504CCB">
        <w:rPr>
          <w:rFonts w:eastAsia="Calibri" w:cs="Calibri"/>
          <w:bCs/>
          <w:szCs w:val="22"/>
        </w:rPr>
        <w:t>dhe</w:t>
      </w:r>
      <w:proofErr w:type="spellEnd"/>
      <w:r w:rsidRPr="00504CCB">
        <w:rPr>
          <w:rFonts w:eastAsia="Calibri" w:cs="Calibri"/>
          <w:bCs/>
          <w:szCs w:val="22"/>
        </w:rPr>
        <w:t xml:space="preserve"> </w:t>
      </w:r>
      <w:proofErr w:type="spellStart"/>
      <w:r w:rsidRPr="00504CCB">
        <w:rPr>
          <w:rFonts w:eastAsia="Calibri" w:cs="Calibri"/>
          <w:bCs/>
          <w:szCs w:val="22"/>
        </w:rPr>
        <w:t>thatësirës</w:t>
      </w:r>
      <w:proofErr w:type="spellEnd"/>
      <w:r w:rsidRPr="00504CCB">
        <w:rPr>
          <w:rFonts w:eastAsia="Calibri" w:cs="Calibri"/>
          <w:bCs/>
          <w:szCs w:val="22"/>
        </w:rPr>
        <w:t>, ​​</w:t>
      </w:r>
      <w:proofErr w:type="spellStart"/>
      <w:r w:rsidRPr="00504CCB">
        <w:rPr>
          <w:rFonts w:eastAsia="Calibri" w:cs="Calibri"/>
          <w:bCs/>
          <w:szCs w:val="22"/>
        </w:rPr>
        <w:t>për</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përmirësuar</w:t>
      </w:r>
      <w:proofErr w:type="spellEnd"/>
      <w:r w:rsidRPr="00504CCB">
        <w:rPr>
          <w:rFonts w:eastAsia="Calibri" w:cs="Calibri"/>
          <w:bCs/>
          <w:szCs w:val="22"/>
        </w:rPr>
        <w:t xml:space="preserve"> </w:t>
      </w:r>
      <w:proofErr w:type="spellStart"/>
      <w:r w:rsidRPr="00504CCB">
        <w:rPr>
          <w:rFonts w:eastAsia="Calibri" w:cs="Calibri"/>
          <w:bCs/>
          <w:szCs w:val="22"/>
        </w:rPr>
        <w:t>elasticitetin</w:t>
      </w:r>
      <w:proofErr w:type="spellEnd"/>
      <w:r w:rsidRPr="00504CCB">
        <w:rPr>
          <w:rFonts w:eastAsia="Calibri" w:cs="Calibri"/>
          <w:bCs/>
          <w:szCs w:val="22"/>
        </w:rPr>
        <w:t xml:space="preserve"> </w:t>
      </w:r>
      <w:proofErr w:type="spellStart"/>
      <w:r w:rsidRPr="00504CCB">
        <w:rPr>
          <w:rFonts w:eastAsia="Calibri" w:cs="Calibri"/>
          <w:bCs/>
          <w:szCs w:val="22"/>
        </w:rPr>
        <w:t>ndaj</w:t>
      </w:r>
      <w:proofErr w:type="spellEnd"/>
      <w:r w:rsidRPr="00504CCB">
        <w:rPr>
          <w:rFonts w:eastAsia="Calibri" w:cs="Calibri"/>
          <w:bCs/>
          <w:szCs w:val="22"/>
        </w:rPr>
        <w:t xml:space="preserve"> </w:t>
      </w:r>
      <w:proofErr w:type="spellStart"/>
      <w:r>
        <w:rPr>
          <w:rFonts w:eastAsia="Calibri" w:cs="Calibri"/>
          <w:bCs/>
          <w:szCs w:val="22"/>
        </w:rPr>
        <w:t>ndryshimeve</w:t>
      </w:r>
      <w:proofErr w:type="spellEnd"/>
      <w:r>
        <w:rPr>
          <w:rFonts w:eastAsia="Calibri" w:cs="Calibri"/>
          <w:bCs/>
          <w:szCs w:val="22"/>
        </w:rPr>
        <w:t xml:space="preserve"> </w:t>
      </w:r>
      <w:proofErr w:type="spellStart"/>
      <w:r>
        <w:rPr>
          <w:rFonts w:eastAsia="Calibri" w:cs="Calibri"/>
          <w:bCs/>
          <w:szCs w:val="22"/>
        </w:rPr>
        <w:t>ekstreme</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motit</w:t>
      </w:r>
      <w:proofErr w:type="spellEnd"/>
      <w:r w:rsidRPr="00504CCB">
        <w:rPr>
          <w:rFonts w:eastAsia="Calibri" w:cs="Calibri"/>
          <w:bCs/>
          <w:szCs w:val="22"/>
        </w:rPr>
        <w:t xml:space="preserve">. </w:t>
      </w:r>
      <w:proofErr w:type="spellStart"/>
      <w:r w:rsidRPr="00504CCB">
        <w:rPr>
          <w:rFonts w:eastAsia="Calibri" w:cs="Calibri"/>
          <w:bCs/>
          <w:szCs w:val="22"/>
        </w:rPr>
        <w:t>Përveç</w:t>
      </w:r>
      <w:proofErr w:type="spellEnd"/>
      <w:r w:rsidRPr="00504CCB">
        <w:rPr>
          <w:rFonts w:eastAsia="Calibri" w:cs="Calibri"/>
          <w:bCs/>
          <w:szCs w:val="22"/>
        </w:rPr>
        <w:t xml:space="preserve"> </w:t>
      </w:r>
      <w:proofErr w:type="spellStart"/>
      <w:r w:rsidRPr="00504CCB">
        <w:rPr>
          <w:rFonts w:eastAsia="Calibri" w:cs="Calibri"/>
          <w:bCs/>
          <w:szCs w:val="22"/>
        </w:rPr>
        <w:t>kësaj</w:t>
      </w:r>
      <w:proofErr w:type="spellEnd"/>
      <w:r w:rsidRPr="00504CCB">
        <w:rPr>
          <w:rFonts w:eastAsia="Calibri" w:cs="Calibri"/>
          <w:bCs/>
          <w:szCs w:val="22"/>
        </w:rPr>
        <w:t xml:space="preserve">, </w:t>
      </w:r>
      <w:proofErr w:type="spellStart"/>
      <w:r w:rsidRPr="00504CCB">
        <w:rPr>
          <w:rFonts w:eastAsia="Calibri" w:cs="Calibri"/>
          <w:bCs/>
          <w:szCs w:val="22"/>
        </w:rPr>
        <w:t>teknikat</w:t>
      </w:r>
      <w:proofErr w:type="spellEnd"/>
      <w:r w:rsidRPr="00504CCB">
        <w:rPr>
          <w:rFonts w:eastAsia="Calibri" w:cs="Calibri"/>
          <w:bCs/>
          <w:szCs w:val="22"/>
        </w:rPr>
        <w:t xml:space="preserve"> </w:t>
      </w:r>
      <w:proofErr w:type="spellStart"/>
      <w:r w:rsidRPr="00504CCB">
        <w:rPr>
          <w:rFonts w:eastAsia="Calibri" w:cs="Calibri"/>
          <w:bCs/>
          <w:szCs w:val="22"/>
        </w:rPr>
        <w:t>efikase</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ujitjes</w:t>
      </w:r>
      <w:proofErr w:type="spellEnd"/>
      <w:r>
        <w:rPr>
          <w:rFonts w:eastAsia="Calibri" w:cs="Calibri"/>
          <w:bCs/>
          <w:szCs w:val="22"/>
        </w:rPr>
        <w:t>,</w:t>
      </w:r>
      <w:r w:rsidRPr="00504CCB">
        <w:rPr>
          <w:rFonts w:eastAsia="Calibri" w:cs="Calibri"/>
          <w:bCs/>
          <w:szCs w:val="22"/>
        </w:rPr>
        <w:t xml:space="preserve"> </w:t>
      </w:r>
      <w:proofErr w:type="spellStart"/>
      <w:r w:rsidRPr="00504CCB">
        <w:rPr>
          <w:rFonts w:eastAsia="Calibri" w:cs="Calibri"/>
          <w:bCs/>
          <w:szCs w:val="22"/>
        </w:rPr>
        <w:t>si</w:t>
      </w:r>
      <w:proofErr w:type="spellEnd"/>
      <w:r w:rsidRPr="00504CCB">
        <w:rPr>
          <w:rFonts w:eastAsia="Calibri" w:cs="Calibri"/>
          <w:bCs/>
          <w:szCs w:val="22"/>
        </w:rPr>
        <w:t xml:space="preserve"> </w:t>
      </w:r>
      <w:proofErr w:type="spellStart"/>
      <w:r w:rsidRPr="00504CCB">
        <w:rPr>
          <w:rFonts w:eastAsia="Calibri" w:cs="Calibri"/>
          <w:bCs/>
          <w:szCs w:val="22"/>
        </w:rPr>
        <w:t>ujitja</w:t>
      </w:r>
      <w:proofErr w:type="spellEnd"/>
      <w:r w:rsidRPr="00504CCB">
        <w:rPr>
          <w:rFonts w:eastAsia="Calibri" w:cs="Calibri"/>
          <w:bCs/>
          <w:szCs w:val="22"/>
        </w:rPr>
        <w:t xml:space="preserve"> me pika</w:t>
      </w:r>
      <w:r>
        <w:rPr>
          <w:rFonts w:eastAsia="Calibri" w:cs="Calibri"/>
          <w:bCs/>
          <w:szCs w:val="22"/>
        </w:rPr>
        <w:t>,</w:t>
      </w:r>
      <w:r w:rsidRPr="00504CCB">
        <w:rPr>
          <w:rFonts w:eastAsia="Calibri" w:cs="Calibri"/>
          <w:bCs/>
          <w:szCs w:val="22"/>
        </w:rPr>
        <w:t xml:space="preserve"> </w:t>
      </w:r>
      <w:proofErr w:type="spellStart"/>
      <w:r w:rsidRPr="00504CCB">
        <w:rPr>
          <w:rFonts w:eastAsia="Calibri" w:cs="Calibri"/>
          <w:bCs/>
          <w:szCs w:val="22"/>
        </w:rPr>
        <w:t>mund</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rrisin</w:t>
      </w:r>
      <w:proofErr w:type="spellEnd"/>
      <w:r w:rsidRPr="00504CCB">
        <w:rPr>
          <w:rFonts w:eastAsia="Calibri" w:cs="Calibri"/>
          <w:bCs/>
          <w:szCs w:val="22"/>
        </w:rPr>
        <w:t xml:space="preserve"> </w:t>
      </w:r>
      <w:proofErr w:type="spellStart"/>
      <w:r w:rsidRPr="00504CCB">
        <w:rPr>
          <w:rFonts w:eastAsia="Calibri" w:cs="Calibri"/>
          <w:bCs/>
          <w:szCs w:val="22"/>
        </w:rPr>
        <w:t>efikasitetin</w:t>
      </w:r>
      <w:proofErr w:type="spellEnd"/>
      <w:r w:rsidRPr="00504CCB">
        <w:rPr>
          <w:rFonts w:eastAsia="Calibri" w:cs="Calibri"/>
          <w:bCs/>
          <w:szCs w:val="22"/>
        </w:rPr>
        <w:t xml:space="preserve"> e </w:t>
      </w:r>
      <w:proofErr w:type="spellStart"/>
      <w:r w:rsidRPr="00504CCB">
        <w:rPr>
          <w:rFonts w:eastAsia="Calibri" w:cs="Calibri"/>
          <w:bCs/>
          <w:szCs w:val="22"/>
        </w:rPr>
        <w:t>përdorimit</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burimeve</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pakta</w:t>
      </w:r>
      <w:proofErr w:type="spellEnd"/>
      <w:r w:rsidRPr="00504CCB">
        <w:rPr>
          <w:rFonts w:eastAsia="Calibri" w:cs="Calibri"/>
          <w:bCs/>
          <w:szCs w:val="22"/>
        </w:rPr>
        <w:t xml:space="preserve"> </w:t>
      </w:r>
      <w:proofErr w:type="spellStart"/>
      <w:r>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uji</w:t>
      </w:r>
      <w:r>
        <w:rPr>
          <w:rFonts w:eastAsia="Calibri" w:cs="Calibri"/>
          <w:bCs/>
          <w:szCs w:val="22"/>
        </w:rPr>
        <w:t>t</w:t>
      </w:r>
      <w:proofErr w:type="spellEnd"/>
      <w:r w:rsidRPr="00504CCB">
        <w:rPr>
          <w:rFonts w:eastAsia="Calibri" w:cs="Calibri"/>
          <w:bCs/>
          <w:szCs w:val="22"/>
        </w:rPr>
        <w:t xml:space="preserve">, duke </w:t>
      </w:r>
      <w:proofErr w:type="spellStart"/>
      <w:r w:rsidRPr="00504CCB">
        <w:rPr>
          <w:rFonts w:eastAsia="Calibri" w:cs="Calibri"/>
          <w:bCs/>
          <w:szCs w:val="22"/>
        </w:rPr>
        <w:t>parandaluar</w:t>
      </w:r>
      <w:proofErr w:type="spellEnd"/>
      <w:r w:rsidRPr="00504CCB">
        <w:rPr>
          <w:rFonts w:eastAsia="Calibri" w:cs="Calibri"/>
          <w:bCs/>
          <w:szCs w:val="22"/>
        </w:rPr>
        <w:t xml:space="preserve"> </w:t>
      </w:r>
      <w:proofErr w:type="spellStart"/>
      <w:r w:rsidRPr="00504CCB">
        <w:rPr>
          <w:rFonts w:eastAsia="Calibri" w:cs="Calibri"/>
          <w:bCs/>
          <w:szCs w:val="22"/>
        </w:rPr>
        <w:t>mungesën</w:t>
      </w:r>
      <w:proofErr w:type="spellEnd"/>
      <w:r w:rsidRPr="00504CCB">
        <w:rPr>
          <w:rFonts w:eastAsia="Calibri" w:cs="Calibri"/>
          <w:bCs/>
          <w:szCs w:val="22"/>
        </w:rPr>
        <w:t xml:space="preserve"> e </w:t>
      </w:r>
      <w:proofErr w:type="spellStart"/>
      <w:r w:rsidRPr="00504CCB">
        <w:rPr>
          <w:rFonts w:eastAsia="Calibri" w:cs="Calibri"/>
          <w:bCs/>
          <w:szCs w:val="22"/>
        </w:rPr>
        <w:t>ujit</w:t>
      </w:r>
      <w:proofErr w:type="spellEnd"/>
      <w:r w:rsidRPr="00504CCB">
        <w:rPr>
          <w:rFonts w:eastAsia="Calibri" w:cs="Calibri"/>
          <w:bCs/>
          <w:szCs w:val="22"/>
        </w:rPr>
        <w:t xml:space="preserve"> (IAMO 2022). </w:t>
      </w:r>
      <w:proofErr w:type="spellStart"/>
      <w:r w:rsidRPr="00504CCB">
        <w:rPr>
          <w:rFonts w:eastAsia="Calibri" w:cs="Calibri"/>
          <w:bCs/>
          <w:szCs w:val="22"/>
        </w:rPr>
        <w:t>Në</w:t>
      </w:r>
      <w:proofErr w:type="spellEnd"/>
      <w:r w:rsidRPr="00504CCB">
        <w:rPr>
          <w:rFonts w:eastAsia="Calibri" w:cs="Calibri"/>
          <w:bCs/>
          <w:szCs w:val="22"/>
        </w:rPr>
        <w:t xml:space="preserve"> </w:t>
      </w:r>
      <w:proofErr w:type="spellStart"/>
      <w:r w:rsidRPr="00504CCB">
        <w:rPr>
          <w:rFonts w:eastAsia="Calibri" w:cs="Calibri"/>
          <w:bCs/>
          <w:szCs w:val="22"/>
        </w:rPr>
        <w:t>këtë</w:t>
      </w:r>
      <w:proofErr w:type="spellEnd"/>
      <w:r w:rsidRPr="00504CCB">
        <w:rPr>
          <w:rFonts w:eastAsia="Calibri" w:cs="Calibri"/>
          <w:bCs/>
          <w:szCs w:val="22"/>
        </w:rPr>
        <w:t xml:space="preserve"> </w:t>
      </w:r>
      <w:proofErr w:type="spellStart"/>
      <w:r w:rsidRPr="00504CCB">
        <w:rPr>
          <w:rFonts w:eastAsia="Calibri" w:cs="Calibri"/>
          <w:bCs/>
          <w:szCs w:val="22"/>
        </w:rPr>
        <w:t>drejtim</w:t>
      </w:r>
      <w:proofErr w:type="spellEnd"/>
      <w:r w:rsidRPr="00504CCB">
        <w:rPr>
          <w:rFonts w:eastAsia="Calibri" w:cs="Calibri"/>
          <w:bCs/>
          <w:szCs w:val="22"/>
        </w:rPr>
        <w:t xml:space="preserve">, </w:t>
      </w:r>
      <w:proofErr w:type="spellStart"/>
      <w:r w:rsidRPr="00504CCB">
        <w:rPr>
          <w:rFonts w:eastAsia="Calibri" w:cs="Calibri"/>
          <w:bCs/>
          <w:szCs w:val="22"/>
        </w:rPr>
        <w:t>shfrytëzimi</w:t>
      </w:r>
      <w:proofErr w:type="spellEnd"/>
      <w:r w:rsidRPr="00504CCB">
        <w:rPr>
          <w:rFonts w:eastAsia="Calibri" w:cs="Calibri"/>
          <w:bCs/>
          <w:szCs w:val="22"/>
        </w:rPr>
        <w:t xml:space="preserve"> </w:t>
      </w:r>
      <w:proofErr w:type="spellStart"/>
      <w:r w:rsidRPr="00504CCB">
        <w:rPr>
          <w:rFonts w:eastAsia="Calibri" w:cs="Calibri"/>
          <w:bCs/>
          <w:szCs w:val="22"/>
        </w:rPr>
        <w:t>i</w:t>
      </w:r>
      <w:proofErr w:type="spellEnd"/>
      <w:r w:rsidRPr="00504CCB">
        <w:rPr>
          <w:rFonts w:eastAsia="Calibri" w:cs="Calibri"/>
          <w:bCs/>
          <w:szCs w:val="22"/>
        </w:rPr>
        <w:t xml:space="preserve"> </w:t>
      </w:r>
      <w:proofErr w:type="spellStart"/>
      <w:r w:rsidRPr="00504CCB">
        <w:rPr>
          <w:rFonts w:eastAsia="Calibri" w:cs="Calibri"/>
          <w:bCs/>
          <w:szCs w:val="22"/>
        </w:rPr>
        <w:t>ujit</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shiut</w:t>
      </w:r>
      <w:proofErr w:type="spellEnd"/>
      <w:r w:rsidRPr="00504CCB">
        <w:rPr>
          <w:rFonts w:eastAsia="Calibri" w:cs="Calibri"/>
          <w:bCs/>
          <w:szCs w:val="22"/>
        </w:rPr>
        <w:t xml:space="preserve"> </w:t>
      </w:r>
      <w:proofErr w:type="spellStart"/>
      <w:r w:rsidRPr="00504CCB">
        <w:rPr>
          <w:rFonts w:eastAsia="Calibri" w:cs="Calibri"/>
          <w:bCs/>
          <w:szCs w:val="22"/>
        </w:rPr>
        <w:t>dhe</w:t>
      </w:r>
      <w:proofErr w:type="spellEnd"/>
      <w:r w:rsidRPr="00504CCB">
        <w:rPr>
          <w:rFonts w:eastAsia="Calibri" w:cs="Calibri"/>
          <w:bCs/>
          <w:szCs w:val="22"/>
        </w:rPr>
        <w:t xml:space="preserve"> </w:t>
      </w:r>
      <w:proofErr w:type="spellStart"/>
      <w:r w:rsidRPr="00504CCB">
        <w:rPr>
          <w:rFonts w:eastAsia="Calibri" w:cs="Calibri"/>
          <w:bCs/>
          <w:szCs w:val="22"/>
        </w:rPr>
        <w:t>burimeve</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tjera</w:t>
      </w:r>
      <w:proofErr w:type="spellEnd"/>
      <w:r w:rsidRPr="00504CCB">
        <w:rPr>
          <w:rFonts w:eastAsia="Calibri" w:cs="Calibri"/>
          <w:bCs/>
          <w:szCs w:val="22"/>
        </w:rPr>
        <w:t xml:space="preserve"> alternative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ujit</w:t>
      </w:r>
      <w:proofErr w:type="spellEnd"/>
      <w:r w:rsidR="00875DBD">
        <w:rPr>
          <w:rFonts w:eastAsia="Calibri" w:cs="Calibri"/>
          <w:bCs/>
          <w:szCs w:val="22"/>
        </w:rPr>
        <w:t>,</w:t>
      </w:r>
      <w:r w:rsidRPr="00504CCB">
        <w:rPr>
          <w:rFonts w:eastAsia="Calibri" w:cs="Calibri"/>
          <w:bCs/>
          <w:szCs w:val="22"/>
        </w:rPr>
        <w:t xml:space="preserve"> </w:t>
      </w:r>
      <w:proofErr w:type="spellStart"/>
      <w:r w:rsidRPr="00504CCB">
        <w:rPr>
          <w:rFonts w:eastAsia="Calibri" w:cs="Calibri"/>
          <w:bCs/>
          <w:szCs w:val="22"/>
        </w:rPr>
        <w:t>mund</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kap</w:t>
      </w:r>
      <w:proofErr w:type="spellEnd"/>
      <w:r w:rsidRPr="00504CCB">
        <w:rPr>
          <w:rFonts w:eastAsia="Calibri" w:cs="Calibri"/>
          <w:bCs/>
          <w:szCs w:val="22"/>
        </w:rPr>
        <w:t xml:space="preserve"> </w:t>
      </w:r>
      <w:proofErr w:type="spellStart"/>
      <w:r w:rsidRPr="00504CCB">
        <w:rPr>
          <w:rFonts w:eastAsia="Calibri" w:cs="Calibri"/>
          <w:bCs/>
          <w:szCs w:val="22"/>
        </w:rPr>
        <w:t>dhe</w:t>
      </w:r>
      <w:proofErr w:type="spellEnd"/>
      <w:r w:rsidRPr="00504CCB">
        <w:rPr>
          <w:rFonts w:eastAsia="Calibri" w:cs="Calibri"/>
          <w:bCs/>
          <w:szCs w:val="22"/>
        </w:rPr>
        <w:t xml:space="preserve"> </w:t>
      </w:r>
      <w:proofErr w:type="spellStart"/>
      <w:r w:rsidRPr="00504CCB">
        <w:rPr>
          <w:rFonts w:eastAsia="Calibri" w:cs="Calibri"/>
          <w:bCs/>
          <w:szCs w:val="22"/>
        </w:rPr>
        <w:t>ruajë</w:t>
      </w:r>
      <w:proofErr w:type="spellEnd"/>
      <w:r w:rsidRPr="00504CCB">
        <w:rPr>
          <w:rFonts w:eastAsia="Calibri" w:cs="Calibri"/>
          <w:bCs/>
          <w:szCs w:val="22"/>
        </w:rPr>
        <w:t xml:space="preserve"> </w:t>
      </w:r>
      <w:proofErr w:type="spellStart"/>
      <w:r w:rsidRPr="00504CCB">
        <w:rPr>
          <w:rFonts w:eastAsia="Calibri" w:cs="Calibri"/>
          <w:bCs/>
          <w:szCs w:val="22"/>
        </w:rPr>
        <w:t>ujin</w:t>
      </w:r>
      <w:proofErr w:type="spellEnd"/>
      <w:r w:rsidRPr="00504CCB">
        <w:rPr>
          <w:rFonts w:eastAsia="Calibri" w:cs="Calibri"/>
          <w:bCs/>
          <w:szCs w:val="22"/>
        </w:rPr>
        <w:t xml:space="preserve"> e </w:t>
      </w:r>
      <w:proofErr w:type="spellStart"/>
      <w:r w:rsidRPr="00504CCB">
        <w:rPr>
          <w:rFonts w:eastAsia="Calibri" w:cs="Calibri"/>
          <w:bCs/>
          <w:szCs w:val="22"/>
        </w:rPr>
        <w:t>shiut</w:t>
      </w:r>
      <w:proofErr w:type="spellEnd"/>
      <w:r w:rsidRPr="00504CCB">
        <w:rPr>
          <w:rFonts w:eastAsia="Calibri" w:cs="Calibri"/>
          <w:bCs/>
          <w:szCs w:val="22"/>
        </w:rPr>
        <w:t xml:space="preserve"> </w:t>
      </w:r>
      <w:proofErr w:type="spellStart"/>
      <w:r w:rsidRPr="00504CCB">
        <w:rPr>
          <w:rFonts w:eastAsia="Calibri" w:cs="Calibri"/>
          <w:bCs/>
          <w:szCs w:val="22"/>
        </w:rPr>
        <w:t>gjatë</w:t>
      </w:r>
      <w:proofErr w:type="spellEnd"/>
      <w:r w:rsidRPr="00504CCB">
        <w:rPr>
          <w:rFonts w:eastAsia="Calibri" w:cs="Calibri"/>
          <w:bCs/>
          <w:szCs w:val="22"/>
        </w:rPr>
        <w:t xml:space="preserve"> </w:t>
      </w:r>
      <w:proofErr w:type="spellStart"/>
      <w:r w:rsidRPr="00504CCB">
        <w:rPr>
          <w:rFonts w:eastAsia="Calibri" w:cs="Calibri"/>
          <w:bCs/>
          <w:szCs w:val="22"/>
        </w:rPr>
        <w:t>periudhave</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thata</w:t>
      </w:r>
      <w:proofErr w:type="spellEnd"/>
      <w:r w:rsidRPr="00504CCB">
        <w:rPr>
          <w:rFonts w:eastAsia="Calibri" w:cs="Calibri"/>
          <w:bCs/>
          <w:szCs w:val="22"/>
        </w:rPr>
        <w:t xml:space="preserve"> </w:t>
      </w:r>
      <w:proofErr w:type="spellStart"/>
      <w:r w:rsidRPr="00504CCB">
        <w:rPr>
          <w:rFonts w:eastAsia="Calibri" w:cs="Calibri"/>
          <w:bCs/>
          <w:szCs w:val="22"/>
        </w:rPr>
        <w:t>dhe</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jetë</w:t>
      </w:r>
      <w:proofErr w:type="spellEnd"/>
      <w:r w:rsidRPr="00504CCB">
        <w:rPr>
          <w:rFonts w:eastAsia="Calibri" w:cs="Calibri"/>
          <w:bCs/>
          <w:szCs w:val="22"/>
        </w:rPr>
        <w:t xml:space="preserve"> </w:t>
      </w:r>
      <w:proofErr w:type="spellStart"/>
      <w:r w:rsidRPr="00504CCB">
        <w:rPr>
          <w:rFonts w:eastAsia="Calibri" w:cs="Calibri"/>
          <w:bCs/>
          <w:szCs w:val="22"/>
        </w:rPr>
        <w:t>një</w:t>
      </w:r>
      <w:proofErr w:type="spellEnd"/>
      <w:r w:rsidRPr="00504CCB">
        <w:rPr>
          <w:rFonts w:eastAsia="Calibri" w:cs="Calibri"/>
          <w:bCs/>
          <w:szCs w:val="22"/>
        </w:rPr>
        <w:t xml:space="preserve"> </w:t>
      </w:r>
      <w:proofErr w:type="spellStart"/>
      <w:r w:rsidRPr="00504CCB">
        <w:rPr>
          <w:rFonts w:eastAsia="Calibri" w:cs="Calibri"/>
          <w:bCs/>
          <w:szCs w:val="22"/>
        </w:rPr>
        <w:t>nga</w:t>
      </w:r>
      <w:proofErr w:type="spellEnd"/>
      <w:r w:rsidRPr="00504CCB">
        <w:rPr>
          <w:rFonts w:eastAsia="Calibri" w:cs="Calibri"/>
          <w:bCs/>
          <w:szCs w:val="22"/>
        </w:rPr>
        <w:t xml:space="preserve"> </w:t>
      </w:r>
      <w:proofErr w:type="spellStart"/>
      <w:r w:rsidRPr="00504CCB">
        <w:rPr>
          <w:rFonts w:eastAsia="Calibri" w:cs="Calibri"/>
          <w:bCs/>
          <w:szCs w:val="22"/>
        </w:rPr>
        <w:t>mënyrat</w:t>
      </w:r>
      <w:proofErr w:type="spellEnd"/>
      <w:r w:rsidRPr="00504CCB">
        <w:rPr>
          <w:rFonts w:eastAsia="Calibri" w:cs="Calibri"/>
          <w:bCs/>
          <w:szCs w:val="22"/>
        </w:rPr>
        <w:t xml:space="preserve"> </w:t>
      </w:r>
      <w:proofErr w:type="spellStart"/>
      <w:r w:rsidRPr="00504CCB">
        <w:rPr>
          <w:rFonts w:eastAsia="Calibri" w:cs="Calibri"/>
          <w:bCs/>
          <w:szCs w:val="22"/>
        </w:rPr>
        <w:t>për</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luftuar</w:t>
      </w:r>
      <w:proofErr w:type="spellEnd"/>
      <w:r w:rsidRPr="00504CCB">
        <w:rPr>
          <w:rFonts w:eastAsia="Calibri" w:cs="Calibri"/>
          <w:bCs/>
          <w:szCs w:val="22"/>
        </w:rPr>
        <w:t xml:space="preserve"> </w:t>
      </w:r>
      <w:proofErr w:type="spellStart"/>
      <w:r w:rsidRPr="00504CCB">
        <w:rPr>
          <w:rFonts w:eastAsia="Calibri" w:cs="Calibri"/>
          <w:bCs/>
          <w:szCs w:val="22"/>
        </w:rPr>
        <w:t>thatësirat</w:t>
      </w:r>
      <w:proofErr w:type="spellEnd"/>
      <w:r w:rsidRPr="00504CCB">
        <w:rPr>
          <w:rFonts w:eastAsia="Calibri" w:cs="Calibri"/>
          <w:bCs/>
          <w:szCs w:val="22"/>
        </w:rPr>
        <w:t xml:space="preserve"> </w:t>
      </w:r>
      <w:proofErr w:type="spellStart"/>
      <w:r w:rsidRPr="00504CCB">
        <w:rPr>
          <w:rFonts w:eastAsia="Calibri" w:cs="Calibri"/>
          <w:bCs/>
          <w:szCs w:val="22"/>
        </w:rPr>
        <w:t>dhe</w:t>
      </w:r>
      <w:proofErr w:type="spellEnd"/>
      <w:r w:rsidRPr="00504CCB">
        <w:rPr>
          <w:rFonts w:eastAsia="Calibri" w:cs="Calibri"/>
          <w:bCs/>
          <w:szCs w:val="22"/>
        </w:rPr>
        <w:t xml:space="preserve"> </w:t>
      </w:r>
      <w:proofErr w:type="spellStart"/>
      <w:r w:rsidRPr="00504CCB">
        <w:rPr>
          <w:rFonts w:eastAsia="Calibri" w:cs="Calibri"/>
          <w:bCs/>
          <w:szCs w:val="22"/>
        </w:rPr>
        <w:t>mungesën</w:t>
      </w:r>
      <w:proofErr w:type="spellEnd"/>
      <w:r w:rsidRPr="00504CCB">
        <w:rPr>
          <w:rFonts w:eastAsia="Calibri" w:cs="Calibri"/>
          <w:bCs/>
          <w:szCs w:val="22"/>
        </w:rPr>
        <w:t xml:space="preserve"> e </w:t>
      </w:r>
      <w:proofErr w:type="spellStart"/>
      <w:r w:rsidRPr="00504CCB">
        <w:rPr>
          <w:rFonts w:eastAsia="Calibri" w:cs="Calibri"/>
          <w:bCs/>
          <w:szCs w:val="22"/>
        </w:rPr>
        <w:t>ujit</w:t>
      </w:r>
      <w:proofErr w:type="spellEnd"/>
      <w:r w:rsidRPr="00504CCB">
        <w:rPr>
          <w:rFonts w:eastAsia="Calibri" w:cs="Calibri"/>
          <w:bCs/>
          <w:szCs w:val="22"/>
        </w:rPr>
        <w:t xml:space="preserve">. </w:t>
      </w:r>
      <w:proofErr w:type="spellStart"/>
      <w:r w:rsidRPr="00504CCB">
        <w:rPr>
          <w:rFonts w:eastAsia="Calibri" w:cs="Calibri"/>
          <w:bCs/>
          <w:szCs w:val="22"/>
        </w:rPr>
        <w:t>Së</w:t>
      </w:r>
      <w:proofErr w:type="spellEnd"/>
      <w:r w:rsidRPr="00504CCB">
        <w:rPr>
          <w:rFonts w:eastAsia="Calibri" w:cs="Calibri"/>
          <w:bCs/>
          <w:szCs w:val="22"/>
        </w:rPr>
        <w:t xml:space="preserve"> </w:t>
      </w:r>
      <w:proofErr w:type="spellStart"/>
      <w:r w:rsidRPr="00504CCB">
        <w:rPr>
          <w:rFonts w:eastAsia="Calibri" w:cs="Calibri"/>
          <w:bCs/>
          <w:szCs w:val="22"/>
        </w:rPr>
        <w:t>fund</w:t>
      </w:r>
      <w:r w:rsidR="00875DBD">
        <w:rPr>
          <w:rFonts w:eastAsia="Calibri" w:cs="Calibri"/>
          <w:bCs/>
          <w:szCs w:val="22"/>
        </w:rPr>
        <w:t>m</w:t>
      </w:r>
      <w:r w:rsidRPr="00504CCB">
        <w:rPr>
          <w:rFonts w:eastAsia="Calibri" w:cs="Calibri"/>
          <w:bCs/>
          <w:szCs w:val="22"/>
        </w:rPr>
        <w:t>i</w:t>
      </w:r>
      <w:proofErr w:type="spellEnd"/>
      <w:r w:rsidRPr="00504CCB">
        <w:rPr>
          <w:rFonts w:eastAsia="Calibri" w:cs="Calibri"/>
          <w:bCs/>
          <w:szCs w:val="22"/>
        </w:rPr>
        <w:t xml:space="preserve">, </w:t>
      </w:r>
      <w:proofErr w:type="spellStart"/>
      <w:r w:rsidRPr="00504CCB">
        <w:rPr>
          <w:rFonts w:eastAsia="Calibri" w:cs="Calibri"/>
          <w:bCs/>
          <w:szCs w:val="22"/>
        </w:rPr>
        <w:t>integrimi</w:t>
      </w:r>
      <w:proofErr w:type="spellEnd"/>
      <w:r w:rsidRPr="00504CCB">
        <w:rPr>
          <w:rFonts w:eastAsia="Calibri" w:cs="Calibri"/>
          <w:bCs/>
          <w:szCs w:val="22"/>
        </w:rPr>
        <w:t xml:space="preserve"> </w:t>
      </w:r>
      <w:proofErr w:type="spellStart"/>
      <w:r w:rsidRPr="00504CCB">
        <w:rPr>
          <w:rFonts w:eastAsia="Calibri" w:cs="Calibri"/>
          <w:bCs/>
          <w:szCs w:val="22"/>
        </w:rPr>
        <w:t>i</w:t>
      </w:r>
      <w:proofErr w:type="spellEnd"/>
      <w:r w:rsidRPr="00504CCB">
        <w:rPr>
          <w:rFonts w:eastAsia="Calibri" w:cs="Calibri"/>
          <w:bCs/>
          <w:szCs w:val="22"/>
        </w:rPr>
        <w:t xml:space="preserve"> </w:t>
      </w:r>
      <w:proofErr w:type="spellStart"/>
      <w:r w:rsidRPr="00504CCB">
        <w:rPr>
          <w:rFonts w:eastAsia="Calibri" w:cs="Calibri"/>
          <w:bCs/>
          <w:szCs w:val="22"/>
        </w:rPr>
        <w:t>pemëve</w:t>
      </w:r>
      <w:proofErr w:type="spellEnd"/>
      <w:r w:rsidRPr="00504CCB">
        <w:rPr>
          <w:rFonts w:eastAsia="Calibri" w:cs="Calibri"/>
          <w:bCs/>
          <w:szCs w:val="22"/>
        </w:rPr>
        <w:t xml:space="preserve"> </w:t>
      </w:r>
      <w:proofErr w:type="spellStart"/>
      <w:r w:rsidRPr="00504CCB">
        <w:rPr>
          <w:rFonts w:eastAsia="Calibri" w:cs="Calibri"/>
          <w:bCs/>
          <w:szCs w:val="22"/>
        </w:rPr>
        <w:t>në</w:t>
      </w:r>
      <w:proofErr w:type="spellEnd"/>
      <w:r w:rsidRPr="00504CCB">
        <w:rPr>
          <w:rFonts w:eastAsia="Calibri" w:cs="Calibri"/>
          <w:bCs/>
          <w:szCs w:val="22"/>
        </w:rPr>
        <w:t xml:space="preserve"> </w:t>
      </w:r>
      <w:proofErr w:type="spellStart"/>
      <w:r w:rsidRPr="00504CCB">
        <w:rPr>
          <w:rFonts w:eastAsia="Calibri" w:cs="Calibri"/>
          <w:bCs/>
          <w:szCs w:val="22"/>
        </w:rPr>
        <w:t>sistemet</w:t>
      </w:r>
      <w:proofErr w:type="spellEnd"/>
      <w:r w:rsidRPr="00504CCB">
        <w:rPr>
          <w:rFonts w:eastAsia="Calibri" w:cs="Calibri"/>
          <w:bCs/>
          <w:szCs w:val="22"/>
        </w:rPr>
        <w:t xml:space="preserve"> </w:t>
      </w:r>
      <w:proofErr w:type="spellStart"/>
      <w:r w:rsidRPr="00504CCB">
        <w:rPr>
          <w:rFonts w:eastAsia="Calibri" w:cs="Calibri"/>
          <w:bCs/>
          <w:szCs w:val="22"/>
        </w:rPr>
        <w:t>bujqësore</w:t>
      </w:r>
      <w:proofErr w:type="spellEnd"/>
      <w:r w:rsidRPr="00504CCB">
        <w:rPr>
          <w:rFonts w:eastAsia="Calibri" w:cs="Calibri"/>
          <w:bCs/>
          <w:szCs w:val="22"/>
        </w:rPr>
        <w:t xml:space="preserve"> (</w:t>
      </w:r>
      <w:proofErr w:type="spellStart"/>
      <w:r w:rsidRPr="00504CCB">
        <w:rPr>
          <w:rFonts w:eastAsia="Calibri" w:cs="Calibri"/>
          <w:bCs/>
          <w:szCs w:val="22"/>
        </w:rPr>
        <w:t>agropylltaria</w:t>
      </w:r>
      <w:proofErr w:type="spellEnd"/>
      <w:r w:rsidRPr="00504CCB">
        <w:rPr>
          <w:rFonts w:eastAsia="Calibri" w:cs="Calibri"/>
          <w:bCs/>
          <w:szCs w:val="22"/>
        </w:rPr>
        <w:t xml:space="preserve">) </w:t>
      </w:r>
      <w:proofErr w:type="spellStart"/>
      <w:r w:rsidRPr="00504CCB">
        <w:rPr>
          <w:rFonts w:eastAsia="Calibri" w:cs="Calibri"/>
          <w:bCs/>
          <w:szCs w:val="22"/>
        </w:rPr>
        <w:t>dhe</w:t>
      </w:r>
      <w:proofErr w:type="spellEnd"/>
      <w:r w:rsidRPr="00504CCB">
        <w:rPr>
          <w:rFonts w:eastAsia="Calibri" w:cs="Calibri"/>
          <w:bCs/>
          <w:szCs w:val="22"/>
        </w:rPr>
        <w:t xml:space="preserve"> </w:t>
      </w:r>
      <w:proofErr w:type="spellStart"/>
      <w:r w:rsidRPr="00504CCB">
        <w:rPr>
          <w:rFonts w:eastAsia="Calibri" w:cs="Calibri"/>
          <w:bCs/>
          <w:szCs w:val="22"/>
        </w:rPr>
        <w:t>përdorimi</w:t>
      </w:r>
      <w:proofErr w:type="spellEnd"/>
      <w:r w:rsidRPr="00504CCB">
        <w:rPr>
          <w:rFonts w:eastAsia="Calibri" w:cs="Calibri"/>
          <w:bCs/>
          <w:szCs w:val="22"/>
        </w:rPr>
        <w:t xml:space="preserve"> </w:t>
      </w:r>
      <w:proofErr w:type="spellStart"/>
      <w:r w:rsidRPr="00504CCB">
        <w:rPr>
          <w:rFonts w:eastAsia="Calibri" w:cs="Calibri"/>
          <w:bCs/>
          <w:szCs w:val="22"/>
        </w:rPr>
        <w:t>i</w:t>
      </w:r>
      <w:proofErr w:type="spellEnd"/>
      <w:r w:rsidRPr="00504CCB">
        <w:rPr>
          <w:rFonts w:eastAsia="Calibri" w:cs="Calibri"/>
          <w:bCs/>
          <w:szCs w:val="22"/>
        </w:rPr>
        <w:t xml:space="preserve"> </w:t>
      </w:r>
      <w:proofErr w:type="spellStart"/>
      <w:r w:rsidRPr="00504CCB">
        <w:rPr>
          <w:rFonts w:eastAsia="Calibri" w:cs="Calibri"/>
          <w:bCs/>
          <w:szCs w:val="22"/>
        </w:rPr>
        <w:t>erës</w:t>
      </w:r>
      <w:proofErr w:type="spellEnd"/>
      <w:r w:rsidRPr="00504CCB">
        <w:rPr>
          <w:rFonts w:eastAsia="Calibri" w:cs="Calibri"/>
          <w:bCs/>
          <w:szCs w:val="22"/>
        </w:rPr>
        <w:t xml:space="preserve"> </w:t>
      </w:r>
      <w:proofErr w:type="spellStart"/>
      <w:r w:rsidRPr="00504CCB">
        <w:rPr>
          <w:rFonts w:eastAsia="Calibri" w:cs="Calibri"/>
          <w:bCs/>
          <w:szCs w:val="22"/>
        </w:rPr>
        <w:t>mbron</w:t>
      </w:r>
      <w:proofErr w:type="spellEnd"/>
      <w:r w:rsidRPr="00504CCB">
        <w:rPr>
          <w:rFonts w:eastAsia="Calibri" w:cs="Calibri"/>
          <w:bCs/>
          <w:szCs w:val="22"/>
        </w:rPr>
        <w:t xml:space="preserve"> </w:t>
      </w:r>
      <w:proofErr w:type="spellStart"/>
      <w:r w:rsidRPr="00504CCB">
        <w:rPr>
          <w:rFonts w:eastAsia="Calibri" w:cs="Calibri"/>
          <w:bCs/>
          <w:szCs w:val="22"/>
        </w:rPr>
        <w:t>të</w:t>
      </w:r>
      <w:proofErr w:type="spellEnd"/>
      <w:r w:rsidRPr="00504CCB">
        <w:rPr>
          <w:rFonts w:eastAsia="Calibri" w:cs="Calibri"/>
          <w:bCs/>
          <w:szCs w:val="22"/>
        </w:rPr>
        <w:t xml:space="preserve"> </w:t>
      </w:r>
      <w:proofErr w:type="spellStart"/>
      <w:r w:rsidRPr="00504CCB">
        <w:rPr>
          <w:rFonts w:eastAsia="Calibri" w:cs="Calibri"/>
          <w:bCs/>
          <w:szCs w:val="22"/>
        </w:rPr>
        <w:t>mbjellat</w:t>
      </w:r>
      <w:proofErr w:type="spellEnd"/>
      <w:r w:rsidRPr="00504CCB">
        <w:rPr>
          <w:rFonts w:eastAsia="Calibri" w:cs="Calibri"/>
          <w:bCs/>
          <w:szCs w:val="22"/>
        </w:rPr>
        <w:t xml:space="preserve"> </w:t>
      </w:r>
      <w:proofErr w:type="spellStart"/>
      <w:r w:rsidRPr="00504CCB">
        <w:rPr>
          <w:rFonts w:eastAsia="Calibri" w:cs="Calibri"/>
          <w:bCs/>
          <w:szCs w:val="22"/>
        </w:rPr>
        <w:t>nga</w:t>
      </w:r>
      <w:proofErr w:type="spellEnd"/>
      <w:r w:rsidRPr="00504CCB">
        <w:rPr>
          <w:rFonts w:eastAsia="Calibri" w:cs="Calibri"/>
          <w:bCs/>
          <w:szCs w:val="22"/>
        </w:rPr>
        <w:t xml:space="preserve"> </w:t>
      </w:r>
      <w:proofErr w:type="spellStart"/>
      <w:r w:rsidRPr="00504CCB">
        <w:rPr>
          <w:rFonts w:eastAsia="Calibri" w:cs="Calibri"/>
          <w:bCs/>
          <w:szCs w:val="22"/>
        </w:rPr>
        <w:t>nxehtësia</w:t>
      </w:r>
      <w:proofErr w:type="spellEnd"/>
      <w:r w:rsidRPr="00504CCB">
        <w:rPr>
          <w:rFonts w:eastAsia="Calibri" w:cs="Calibri"/>
          <w:bCs/>
          <w:szCs w:val="22"/>
        </w:rPr>
        <w:t xml:space="preserve">, </w:t>
      </w:r>
      <w:proofErr w:type="spellStart"/>
      <w:r w:rsidRPr="00504CCB">
        <w:rPr>
          <w:rFonts w:eastAsia="Calibri" w:cs="Calibri"/>
          <w:bCs/>
          <w:szCs w:val="22"/>
        </w:rPr>
        <w:t>erërat</w:t>
      </w:r>
      <w:proofErr w:type="spellEnd"/>
      <w:r w:rsidRPr="00504CCB">
        <w:rPr>
          <w:rFonts w:eastAsia="Calibri" w:cs="Calibri"/>
          <w:bCs/>
          <w:szCs w:val="22"/>
        </w:rPr>
        <w:t xml:space="preserve"> e </w:t>
      </w:r>
      <w:proofErr w:type="spellStart"/>
      <w:r w:rsidRPr="00504CCB">
        <w:rPr>
          <w:rFonts w:eastAsia="Calibri" w:cs="Calibri"/>
          <w:bCs/>
          <w:szCs w:val="22"/>
        </w:rPr>
        <w:t>forta</w:t>
      </w:r>
      <w:proofErr w:type="spellEnd"/>
      <w:r w:rsidRPr="00504CCB">
        <w:rPr>
          <w:rFonts w:eastAsia="Calibri" w:cs="Calibri"/>
          <w:bCs/>
          <w:szCs w:val="22"/>
        </w:rPr>
        <w:t xml:space="preserve"> </w:t>
      </w:r>
      <w:proofErr w:type="spellStart"/>
      <w:r w:rsidRPr="00504CCB">
        <w:rPr>
          <w:rFonts w:eastAsia="Calibri" w:cs="Calibri"/>
          <w:bCs/>
          <w:szCs w:val="22"/>
        </w:rPr>
        <w:t>dhe</w:t>
      </w:r>
      <w:proofErr w:type="spellEnd"/>
      <w:r w:rsidRPr="00504CCB">
        <w:rPr>
          <w:rFonts w:eastAsia="Calibri" w:cs="Calibri"/>
          <w:bCs/>
          <w:szCs w:val="22"/>
        </w:rPr>
        <w:t xml:space="preserve"> </w:t>
      </w:r>
      <w:proofErr w:type="spellStart"/>
      <w:r w:rsidRPr="00504CCB">
        <w:rPr>
          <w:rFonts w:eastAsia="Calibri" w:cs="Calibri"/>
          <w:bCs/>
          <w:szCs w:val="22"/>
        </w:rPr>
        <w:t>zbut</w:t>
      </w:r>
      <w:proofErr w:type="spellEnd"/>
      <w:r w:rsidRPr="00504CCB">
        <w:rPr>
          <w:rFonts w:eastAsia="Calibri" w:cs="Calibri"/>
          <w:bCs/>
          <w:szCs w:val="22"/>
        </w:rPr>
        <w:t xml:space="preserve"> </w:t>
      </w:r>
      <w:proofErr w:type="spellStart"/>
      <w:r w:rsidRPr="00504CCB">
        <w:rPr>
          <w:rFonts w:eastAsia="Calibri" w:cs="Calibri"/>
          <w:bCs/>
          <w:szCs w:val="22"/>
        </w:rPr>
        <w:t>erozionin</w:t>
      </w:r>
      <w:proofErr w:type="spellEnd"/>
      <w:r w:rsidRPr="00504CCB">
        <w:rPr>
          <w:rFonts w:eastAsia="Calibri" w:cs="Calibri"/>
          <w:bCs/>
          <w:szCs w:val="22"/>
        </w:rPr>
        <w:t xml:space="preserve"> e </w:t>
      </w:r>
      <w:proofErr w:type="spellStart"/>
      <w:r w:rsidRPr="00504CCB">
        <w:rPr>
          <w:rFonts w:eastAsia="Calibri" w:cs="Calibri"/>
          <w:bCs/>
          <w:szCs w:val="22"/>
        </w:rPr>
        <w:t>tokës</w:t>
      </w:r>
      <w:proofErr w:type="spellEnd"/>
      <w:r w:rsidRPr="00504CCB">
        <w:rPr>
          <w:rFonts w:eastAsia="Calibri" w:cs="Calibri"/>
          <w:bCs/>
          <w:szCs w:val="22"/>
        </w:rPr>
        <w:t xml:space="preserve">, duke </w:t>
      </w:r>
      <w:proofErr w:type="spellStart"/>
      <w:r w:rsidRPr="00504CCB">
        <w:rPr>
          <w:rFonts w:eastAsia="Calibri" w:cs="Calibri"/>
          <w:bCs/>
          <w:szCs w:val="22"/>
        </w:rPr>
        <w:t>rritur</w:t>
      </w:r>
      <w:proofErr w:type="spellEnd"/>
      <w:r w:rsidRPr="00504CCB">
        <w:rPr>
          <w:rFonts w:eastAsia="Calibri" w:cs="Calibri"/>
          <w:bCs/>
          <w:szCs w:val="22"/>
        </w:rPr>
        <w:t xml:space="preserve"> </w:t>
      </w:r>
      <w:proofErr w:type="spellStart"/>
      <w:r w:rsidRPr="00504CCB">
        <w:rPr>
          <w:rFonts w:eastAsia="Calibri" w:cs="Calibri"/>
          <w:bCs/>
          <w:szCs w:val="22"/>
        </w:rPr>
        <w:t>kështu</w:t>
      </w:r>
      <w:proofErr w:type="spellEnd"/>
      <w:r w:rsidRPr="00504CCB">
        <w:rPr>
          <w:rFonts w:eastAsia="Calibri" w:cs="Calibri"/>
          <w:bCs/>
          <w:szCs w:val="22"/>
        </w:rPr>
        <w:t xml:space="preserve"> </w:t>
      </w:r>
      <w:proofErr w:type="spellStart"/>
      <w:r w:rsidRPr="00504CCB">
        <w:rPr>
          <w:rFonts w:eastAsia="Calibri" w:cs="Calibri"/>
          <w:bCs/>
          <w:szCs w:val="22"/>
        </w:rPr>
        <w:t>rezistencën</w:t>
      </w:r>
      <w:proofErr w:type="spellEnd"/>
      <w:r w:rsidR="00AC55DA" w:rsidRPr="00B80103">
        <w:rPr>
          <w:rFonts w:asciiTheme="minorHAnsi" w:eastAsiaTheme="minorEastAsia" w:hAnsiTheme="minorHAnsi" w:cstheme="minorBidi"/>
          <w:color w:val="333333"/>
          <w:szCs w:val="22"/>
        </w:rPr>
        <w:t>.</w:t>
      </w:r>
    </w:p>
    <w:p w14:paraId="293EE6C9" w14:textId="77777777" w:rsidR="00AC55DA" w:rsidRPr="00B80103" w:rsidRDefault="00D2072C" w:rsidP="00AC55DA">
      <w:pPr>
        <w:spacing w:before="0" w:after="200" w:line="240" w:lineRule="auto"/>
        <w:jc w:val="both"/>
        <w:rPr>
          <w:rFonts w:eastAsia="Calibri" w:cs="Calibri"/>
          <w:color w:val="333333"/>
          <w:szCs w:val="22"/>
        </w:rPr>
      </w:pPr>
      <w:proofErr w:type="spellStart"/>
      <w:r w:rsidRPr="00D2072C">
        <w:rPr>
          <w:rFonts w:eastAsia="Calibri" w:cs="Calibri"/>
          <w:b/>
          <w:bCs/>
          <w:color w:val="5B9BD5" w:themeColor="accent1"/>
        </w:rPr>
        <w:t>Në</w:t>
      </w:r>
      <w:proofErr w:type="spellEnd"/>
      <w:r w:rsidRPr="00D2072C">
        <w:rPr>
          <w:rFonts w:eastAsia="Calibri" w:cs="Calibri"/>
          <w:b/>
          <w:bCs/>
          <w:color w:val="5B9BD5" w:themeColor="accent1"/>
        </w:rPr>
        <w:t xml:space="preserve"> </w:t>
      </w:r>
      <w:proofErr w:type="spellStart"/>
      <w:r w:rsidRPr="00D2072C">
        <w:rPr>
          <w:rFonts w:eastAsia="Calibri" w:cs="Calibri"/>
          <w:b/>
          <w:bCs/>
          <w:color w:val="5B9BD5" w:themeColor="accent1"/>
        </w:rPr>
        <w:t>fushën</w:t>
      </w:r>
      <w:proofErr w:type="spellEnd"/>
      <w:r w:rsidRPr="00D2072C">
        <w:rPr>
          <w:rFonts w:eastAsia="Calibri" w:cs="Calibri"/>
          <w:b/>
          <w:bCs/>
          <w:color w:val="5B9BD5" w:themeColor="accent1"/>
        </w:rPr>
        <w:t xml:space="preserve"> e </w:t>
      </w:r>
      <w:proofErr w:type="spellStart"/>
      <w:r w:rsidRPr="00D2072C">
        <w:rPr>
          <w:rFonts w:eastAsia="Calibri" w:cs="Calibri"/>
          <w:b/>
          <w:bCs/>
          <w:color w:val="5B9BD5" w:themeColor="accent1"/>
        </w:rPr>
        <w:t>popullsisë</w:t>
      </w:r>
      <w:proofErr w:type="spellEnd"/>
      <w:r w:rsidRPr="00D2072C">
        <w:rPr>
          <w:rFonts w:eastAsia="Calibri" w:cs="Calibri"/>
          <w:b/>
          <w:bCs/>
          <w:color w:val="5B9BD5" w:themeColor="accent1"/>
        </w:rPr>
        <w:t xml:space="preserve"> </w:t>
      </w:r>
      <w:proofErr w:type="spellStart"/>
      <w:r w:rsidRPr="00D2072C">
        <w:rPr>
          <w:rFonts w:eastAsia="Calibri" w:cs="Calibri"/>
          <w:b/>
          <w:bCs/>
          <w:color w:val="5B9BD5" w:themeColor="accent1"/>
        </w:rPr>
        <w:t>dhe</w:t>
      </w:r>
      <w:proofErr w:type="spellEnd"/>
      <w:r w:rsidRPr="00D2072C">
        <w:rPr>
          <w:rFonts w:eastAsia="Calibri" w:cs="Calibri"/>
          <w:b/>
          <w:bCs/>
          <w:color w:val="5B9BD5" w:themeColor="accent1"/>
        </w:rPr>
        <w:t xml:space="preserve"> </w:t>
      </w:r>
      <w:proofErr w:type="spellStart"/>
      <w:r w:rsidRPr="00D2072C">
        <w:rPr>
          <w:rFonts w:eastAsia="Calibri" w:cs="Calibri"/>
          <w:b/>
          <w:bCs/>
          <w:color w:val="5B9BD5" w:themeColor="accent1"/>
        </w:rPr>
        <w:t>vendbanimeve</w:t>
      </w:r>
      <w:proofErr w:type="spellEnd"/>
      <w:r w:rsidRPr="00D2072C">
        <w:rPr>
          <w:rFonts w:eastAsia="Calibri" w:cs="Calibri"/>
          <w:b/>
          <w:bCs/>
          <w:color w:val="5B9BD5" w:themeColor="accent1"/>
        </w:rPr>
        <w:t xml:space="preserve">, </w:t>
      </w:r>
      <w:proofErr w:type="spellStart"/>
      <w:r w:rsidRPr="00D2072C">
        <w:rPr>
          <w:rFonts w:eastAsia="Calibri" w:cs="Calibri"/>
          <w:bCs/>
        </w:rPr>
        <w:t>plotësimi</w:t>
      </w:r>
      <w:proofErr w:type="spellEnd"/>
      <w:r w:rsidRPr="00D2072C">
        <w:rPr>
          <w:rFonts w:eastAsia="Calibri" w:cs="Calibri"/>
          <w:bCs/>
        </w:rPr>
        <w:t xml:space="preserve"> </w:t>
      </w:r>
      <w:proofErr w:type="spellStart"/>
      <w:r w:rsidRPr="00D2072C">
        <w:rPr>
          <w:rFonts w:eastAsia="Calibri" w:cs="Calibri"/>
          <w:bCs/>
        </w:rPr>
        <w:t>i</w:t>
      </w:r>
      <w:proofErr w:type="spellEnd"/>
      <w:r w:rsidRPr="00D2072C">
        <w:rPr>
          <w:rFonts w:eastAsia="Calibri" w:cs="Calibri"/>
          <w:bCs/>
        </w:rPr>
        <w:t xml:space="preserve"> </w:t>
      </w:r>
      <w:proofErr w:type="spellStart"/>
      <w:r w:rsidRPr="00D2072C">
        <w:rPr>
          <w:rFonts w:eastAsia="Calibri" w:cs="Calibri"/>
          <w:bCs/>
        </w:rPr>
        <w:t>masave</w:t>
      </w:r>
      <w:proofErr w:type="spellEnd"/>
      <w:r w:rsidRPr="00D2072C">
        <w:rPr>
          <w:rFonts w:eastAsia="Calibri" w:cs="Calibri"/>
          <w:bCs/>
        </w:rPr>
        <w:t xml:space="preserve"> </w:t>
      </w:r>
      <w:proofErr w:type="spellStart"/>
      <w:r w:rsidRPr="00D2072C">
        <w:rPr>
          <w:rFonts w:eastAsia="Calibri" w:cs="Calibri"/>
          <w:bCs/>
        </w:rPr>
        <w:t>ekzistuese</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politikave</w:t>
      </w:r>
      <w:proofErr w:type="spellEnd"/>
      <w:r w:rsidRPr="00D2072C">
        <w:rPr>
          <w:rFonts w:eastAsia="Calibri" w:cs="Calibri"/>
          <w:bCs/>
        </w:rPr>
        <w:t xml:space="preserve"> </w:t>
      </w:r>
      <w:proofErr w:type="spellStart"/>
      <w:r w:rsidRPr="00D2072C">
        <w:rPr>
          <w:rFonts w:eastAsia="Calibri" w:cs="Calibri"/>
          <w:bCs/>
        </w:rPr>
        <w:t>në</w:t>
      </w:r>
      <w:proofErr w:type="spellEnd"/>
      <w:r w:rsidRPr="00D2072C">
        <w:rPr>
          <w:rFonts w:eastAsia="Calibri" w:cs="Calibri"/>
          <w:bCs/>
        </w:rPr>
        <w:t xml:space="preserve"> </w:t>
      </w:r>
      <w:proofErr w:type="spellStart"/>
      <w:r w:rsidRPr="00D2072C">
        <w:rPr>
          <w:rFonts w:eastAsia="Calibri" w:cs="Calibri"/>
          <w:bCs/>
        </w:rPr>
        <w:t>lidhje</w:t>
      </w:r>
      <w:proofErr w:type="spellEnd"/>
      <w:r w:rsidRPr="00D2072C">
        <w:rPr>
          <w:rFonts w:eastAsia="Calibri" w:cs="Calibri"/>
          <w:bCs/>
        </w:rPr>
        <w:t xml:space="preserve"> me </w:t>
      </w:r>
      <w:proofErr w:type="spellStart"/>
      <w:r w:rsidRPr="00D2072C">
        <w:rPr>
          <w:rFonts w:eastAsia="Calibri" w:cs="Calibri"/>
          <w:bCs/>
        </w:rPr>
        <w:t>një</w:t>
      </w:r>
      <w:proofErr w:type="spellEnd"/>
      <w:r w:rsidRPr="00D2072C">
        <w:rPr>
          <w:rFonts w:eastAsia="Calibri" w:cs="Calibri"/>
          <w:bCs/>
        </w:rPr>
        <w:t xml:space="preserve"> </w:t>
      </w:r>
      <w:proofErr w:type="spellStart"/>
      <w:r w:rsidRPr="00D2072C">
        <w:rPr>
          <w:rFonts w:eastAsia="Calibri" w:cs="Calibri"/>
          <w:bCs/>
        </w:rPr>
        <w:t>sistem</w:t>
      </w:r>
      <w:proofErr w:type="spellEnd"/>
      <w:r w:rsidRPr="00D2072C">
        <w:rPr>
          <w:rFonts w:eastAsia="Calibri" w:cs="Calibri"/>
          <w:bCs/>
        </w:rPr>
        <w:t xml:space="preserve"> </w:t>
      </w:r>
      <w:proofErr w:type="spellStart"/>
      <w:r w:rsidRPr="00D2072C">
        <w:rPr>
          <w:rFonts w:eastAsia="Calibri" w:cs="Calibri"/>
          <w:bCs/>
        </w:rPr>
        <w:t>paralajmërimi</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hershëm</w:t>
      </w:r>
      <w:proofErr w:type="spellEnd"/>
      <w:r w:rsidRPr="00D2072C">
        <w:rPr>
          <w:rFonts w:eastAsia="Calibri" w:cs="Calibri"/>
          <w:bCs/>
        </w:rPr>
        <w:t xml:space="preserve"> </w:t>
      </w:r>
      <w:proofErr w:type="spellStart"/>
      <w:r w:rsidRPr="00D2072C">
        <w:rPr>
          <w:rFonts w:eastAsia="Calibri" w:cs="Calibri"/>
          <w:bCs/>
        </w:rPr>
        <w:t>për</w:t>
      </w:r>
      <w:proofErr w:type="spellEnd"/>
      <w:r w:rsidRPr="00D2072C">
        <w:rPr>
          <w:rFonts w:eastAsia="Calibri" w:cs="Calibri"/>
          <w:bCs/>
        </w:rPr>
        <w:t xml:space="preserve"> </w:t>
      </w:r>
      <w:proofErr w:type="spellStart"/>
      <w:r w:rsidRPr="00D2072C">
        <w:rPr>
          <w:rFonts w:eastAsia="Calibri" w:cs="Calibri"/>
          <w:bCs/>
        </w:rPr>
        <w:t>ngrohjen</w:t>
      </w:r>
      <w:proofErr w:type="spellEnd"/>
      <w:r w:rsidRPr="00D2072C">
        <w:rPr>
          <w:rFonts w:eastAsia="Calibri" w:cs="Calibri"/>
          <w:bCs/>
        </w:rPr>
        <w:t xml:space="preserve"> </w:t>
      </w:r>
      <w:proofErr w:type="spellStart"/>
      <w:r w:rsidRPr="00D2072C">
        <w:rPr>
          <w:rFonts w:eastAsia="Calibri" w:cs="Calibri"/>
          <w:bCs/>
        </w:rPr>
        <w:t>ose</w:t>
      </w:r>
      <w:proofErr w:type="spellEnd"/>
      <w:r w:rsidRPr="00D2072C">
        <w:rPr>
          <w:rFonts w:eastAsia="Calibri" w:cs="Calibri"/>
          <w:bCs/>
        </w:rPr>
        <w:t xml:space="preserve"> </w:t>
      </w:r>
      <w:proofErr w:type="spellStart"/>
      <w:r w:rsidRPr="00D2072C">
        <w:rPr>
          <w:rFonts w:eastAsia="Calibri" w:cs="Calibri"/>
          <w:bCs/>
        </w:rPr>
        <w:t>infrastrukturën</w:t>
      </w:r>
      <w:proofErr w:type="spellEnd"/>
      <w:r w:rsidRPr="00D2072C">
        <w:rPr>
          <w:rFonts w:eastAsia="Calibri" w:cs="Calibri"/>
          <w:bCs/>
        </w:rPr>
        <w:t xml:space="preserve"> urbane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gjelbër</w:t>
      </w:r>
      <w:proofErr w:type="spellEnd"/>
      <w:r w:rsidRPr="00D2072C">
        <w:rPr>
          <w:rFonts w:eastAsia="Calibri" w:cs="Calibri"/>
          <w:bCs/>
        </w:rPr>
        <w:t xml:space="preserve"> me </w:t>
      </w:r>
      <w:proofErr w:type="spellStart"/>
      <w:r w:rsidRPr="00D2072C">
        <w:rPr>
          <w:rFonts w:eastAsia="Calibri" w:cs="Calibri"/>
          <w:bCs/>
        </w:rPr>
        <w:t>sisteme</w:t>
      </w:r>
      <w:proofErr w:type="spellEnd"/>
      <w:r w:rsidRPr="00D2072C">
        <w:rPr>
          <w:rFonts w:eastAsia="Calibri" w:cs="Calibri"/>
          <w:bCs/>
        </w:rPr>
        <w:t xml:space="preserve"> </w:t>
      </w:r>
      <w:proofErr w:type="spellStart"/>
      <w:r w:rsidRPr="00D2072C">
        <w:rPr>
          <w:rFonts w:eastAsia="Calibri" w:cs="Calibri"/>
          <w:bCs/>
        </w:rPr>
        <w:t>informacioni</w:t>
      </w:r>
      <w:proofErr w:type="spellEnd"/>
      <w:r>
        <w:rPr>
          <w:rFonts w:eastAsia="Calibri" w:cs="Calibri"/>
          <w:bCs/>
        </w:rPr>
        <w:t>,</w:t>
      </w:r>
      <w:r w:rsidRPr="00D2072C">
        <w:rPr>
          <w:rFonts w:eastAsia="Calibri" w:cs="Calibri"/>
          <w:bCs/>
        </w:rPr>
        <w:t xml:space="preserve"> </w:t>
      </w:r>
      <w:proofErr w:type="spellStart"/>
      <w:r w:rsidRPr="00D2072C">
        <w:rPr>
          <w:rFonts w:eastAsia="Calibri" w:cs="Calibri"/>
          <w:bCs/>
        </w:rPr>
        <w:t>si</w:t>
      </w:r>
      <w:proofErr w:type="spellEnd"/>
      <w:r w:rsidRPr="00D2072C">
        <w:rPr>
          <w:rFonts w:eastAsia="Calibri" w:cs="Calibri"/>
          <w:bCs/>
        </w:rPr>
        <w:t xml:space="preserve"> </w:t>
      </w:r>
      <w:proofErr w:type="spellStart"/>
      <w:r w:rsidRPr="00D2072C">
        <w:rPr>
          <w:rFonts w:eastAsia="Calibri" w:cs="Calibri"/>
          <w:bCs/>
        </w:rPr>
        <w:t>një</w:t>
      </w:r>
      <w:proofErr w:type="spellEnd"/>
      <w:r w:rsidRPr="00D2072C">
        <w:rPr>
          <w:rFonts w:eastAsia="Calibri" w:cs="Calibri"/>
          <w:bCs/>
        </w:rPr>
        <w:t xml:space="preserve"> </w:t>
      </w:r>
      <w:proofErr w:type="spellStart"/>
      <w:r w:rsidRPr="00D2072C">
        <w:rPr>
          <w:rFonts w:eastAsia="Calibri" w:cs="Calibri"/>
          <w:bCs/>
        </w:rPr>
        <w:t>linjë</w:t>
      </w:r>
      <w:proofErr w:type="spellEnd"/>
      <w:r w:rsidRPr="00D2072C">
        <w:rPr>
          <w:rFonts w:eastAsia="Calibri" w:cs="Calibri"/>
          <w:bCs/>
        </w:rPr>
        <w:t xml:space="preserve"> </w:t>
      </w:r>
      <w:proofErr w:type="spellStart"/>
      <w:r w:rsidRPr="00D2072C">
        <w:rPr>
          <w:rFonts w:eastAsia="Calibri" w:cs="Calibri"/>
          <w:bCs/>
        </w:rPr>
        <w:t>telefonike</w:t>
      </w:r>
      <w:proofErr w:type="spellEnd"/>
      <w:r w:rsidRPr="00D2072C">
        <w:rPr>
          <w:rFonts w:eastAsia="Calibri" w:cs="Calibri"/>
          <w:bCs/>
        </w:rPr>
        <w:t xml:space="preserve"> </w:t>
      </w:r>
      <w:proofErr w:type="spellStart"/>
      <w:r w:rsidRPr="00D2072C">
        <w:rPr>
          <w:rFonts w:eastAsia="Calibri" w:cs="Calibri"/>
          <w:bCs/>
        </w:rPr>
        <w:t>për</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moshuarit</w:t>
      </w:r>
      <w:proofErr w:type="spellEnd"/>
      <w:r w:rsidRPr="00D2072C">
        <w:rPr>
          <w:rFonts w:eastAsia="Calibri" w:cs="Calibri"/>
          <w:bCs/>
        </w:rPr>
        <w:t xml:space="preserve"> </w:t>
      </w:r>
      <w:proofErr w:type="spellStart"/>
      <w:r w:rsidRPr="00D2072C">
        <w:rPr>
          <w:rFonts w:eastAsia="Calibri" w:cs="Calibri"/>
          <w:bCs/>
        </w:rPr>
        <w:t>ose</w:t>
      </w:r>
      <w:proofErr w:type="spellEnd"/>
      <w:r w:rsidRPr="00D2072C">
        <w:rPr>
          <w:rFonts w:eastAsia="Calibri" w:cs="Calibri"/>
          <w:bCs/>
        </w:rPr>
        <w:t xml:space="preserve"> </w:t>
      </w:r>
      <w:proofErr w:type="spellStart"/>
      <w:r w:rsidRPr="00D2072C">
        <w:rPr>
          <w:rFonts w:eastAsia="Calibri" w:cs="Calibri"/>
          <w:bCs/>
        </w:rPr>
        <w:t>marrja</w:t>
      </w:r>
      <w:proofErr w:type="spellEnd"/>
      <w:r w:rsidRPr="00D2072C">
        <w:rPr>
          <w:rFonts w:eastAsia="Calibri" w:cs="Calibri"/>
          <w:bCs/>
        </w:rPr>
        <w:t xml:space="preserve"> </w:t>
      </w:r>
      <w:proofErr w:type="spellStart"/>
      <w:r w:rsidRPr="00D2072C">
        <w:rPr>
          <w:rFonts w:eastAsia="Calibri" w:cs="Calibri"/>
          <w:bCs/>
        </w:rPr>
        <w:t>në</w:t>
      </w:r>
      <w:proofErr w:type="spellEnd"/>
      <w:r w:rsidRPr="00D2072C">
        <w:rPr>
          <w:rFonts w:eastAsia="Calibri" w:cs="Calibri"/>
          <w:bCs/>
        </w:rPr>
        <w:t xml:space="preserve"> </w:t>
      </w:r>
      <w:proofErr w:type="spellStart"/>
      <w:r w:rsidRPr="00D2072C">
        <w:rPr>
          <w:rFonts w:eastAsia="Calibri" w:cs="Calibri"/>
          <w:bCs/>
        </w:rPr>
        <w:t>konsideratë</w:t>
      </w:r>
      <w:proofErr w:type="spellEnd"/>
      <w:r w:rsidRPr="00D2072C">
        <w:rPr>
          <w:rFonts w:eastAsia="Calibri" w:cs="Calibri"/>
          <w:bCs/>
        </w:rPr>
        <w:t xml:space="preserve"> e </w:t>
      </w:r>
      <w:proofErr w:type="spellStart"/>
      <w:r w:rsidRPr="00D2072C">
        <w:rPr>
          <w:rFonts w:eastAsia="Calibri" w:cs="Calibri"/>
          <w:bCs/>
        </w:rPr>
        <w:t>opsioneve</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infrastrukturës</w:t>
      </w:r>
      <w:proofErr w:type="spellEnd"/>
      <w:r w:rsidRPr="00D2072C">
        <w:rPr>
          <w:rFonts w:eastAsia="Calibri" w:cs="Calibri"/>
          <w:bCs/>
        </w:rPr>
        <w:t xml:space="preserve"> </w:t>
      </w:r>
      <w:proofErr w:type="spellStart"/>
      <w:r w:rsidRPr="00D2072C">
        <w:rPr>
          <w:rFonts w:eastAsia="Calibri" w:cs="Calibri"/>
          <w:bCs/>
        </w:rPr>
        <w:t>blu-gjelbër</w:t>
      </w:r>
      <w:proofErr w:type="spellEnd"/>
      <w:r>
        <w:rPr>
          <w:rFonts w:eastAsia="Calibri" w:cs="Calibri"/>
          <w:bCs/>
        </w:rPr>
        <w:t>,</w:t>
      </w:r>
      <w:r w:rsidRPr="00D2072C">
        <w:rPr>
          <w:rFonts w:eastAsia="Calibri" w:cs="Calibri"/>
          <w:bCs/>
        </w:rPr>
        <w:t xml:space="preserve"> </w:t>
      </w:r>
      <w:proofErr w:type="spellStart"/>
      <w:r w:rsidRPr="00D2072C">
        <w:rPr>
          <w:rFonts w:eastAsia="Calibri" w:cs="Calibri"/>
          <w:bCs/>
        </w:rPr>
        <w:t>paraqesin</w:t>
      </w:r>
      <w:proofErr w:type="spellEnd"/>
      <w:r w:rsidRPr="00D2072C">
        <w:rPr>
          <w:rFonts w:eastAsia="Calibri" w:cs="Calibri"/>
          <w:bCs/>
        </w:rPr>
        <w:t xml:space="preserve"> </w:t>
      </w:r>
      <w:proofErr w:type="spellStart"/>
      <w:r w:rsidRPr="00D2072C">
        <w:rPr>
          <w:rFonts w:eastAsia="Calibri" w:cs="Calibri"/>
          <w:bCs/>
        </w:rPr>
        <w:t>rrugë</w:t>
      </w:r>
      <w:proofErr w:type="spellEnd"/>
      <w:r w:rsidRPr="00D2072C">
        <w:rPr>
          <w:rFonts w:eastAsia="Calibri" w:cs="Calibri"/>
          <w:bCs/>
        </w:rPr>
        <w:t xml:space="preserve"> </w:t>
      </w:r>
      <w:proofErr w:type="spellStart"/>
      <w:r w:rsidRPr="00D2072C">
        <w:rPr>
          <w:rFonts w:eastAsia="Calibri" w:cs="Calibri"/>
          <w:bCs/>
        </w:rPr>
        <w:t>për</w:t>
      </w:r>
      <w:proofErr w:type="spellEnd"/>
      <w:r w:rsidRPr="00D2072C">
        <w:rPr>
          <w:rFonts w:eastAsia="Calibri" w:cs="Calibri"/>
          <w:bCs/>
        </w:rPr>
        <w:t xml:space="preserve"> </w:t>
      </w:r>
      <w:proofErr w:type="spellStart"/>
      <w:r w:rsidRPr="00D2072C">
        <w:rPr>
          <w:rFonts w:eastAsia="Calibri" w:cs="Calibri"/>
          <w:bCs/>
        </w:rPr>
        <w:t>zhvillimin</w:t>
      </w:r>
      <w:proofErr w:type="spellEnd"/>
      <w:r w:rsidRPr="00D2072C">
        <w:rPr>
          <w:rFonts w:eastAsia="Calibri" w:cs="Calibri"/>
          <w:bCs/>
        </w:rPr>
        <w:t xml:space="preserve"> e </w:t>
      </w:r>
      <w:proofErr w:type="spellStart"/>
      <w:r w:rsidRPr="00D2072C">
        <w:rPr>
          <w:rFonts w:eastAsia="Calibri" w:cs="Calibri"/>
          <w:bCs/>
        </w:rPr>
        <w:t>mëtejshëm</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qasjes</w:t>
      </w:r>
      <w:proofErr w:type="spellEnd"/>
      <w:r w:rsidRPr="00D2072C">
        <w:rPr>
          <w:rFonts w:eastAsia="Calibri" w:cs="Calibri"/>
          <w:bCs/>
        </w:rPr>
        <w:t xml:space="preserve"> </w:t>
      </w:r>
      <w:proofErr w:type="spellStart"/>
      <w:r w:rsidRPr="00D2072C">
        <w:rPr>
          <w:rFonts w:eastAsia="Calibri" w:cs="Calibri"/>
          <w:bCs/>
        </w:rPr>
        <w:t>ekzistuese</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përshtatjes</w:t>
      </w:r>
      <w:proofErr w:type="spellEnd"/>
      <w:r w:rsidRPr="00D2072C">
        <w:rPr>
          <w:rFonts w:eastAsia="Calibri" w:cs="Calibri"/>
          <w:bCs/>
        </w:rPr>
        <w:t xml:space="preserve">. </w:t>
      </w:r>
      <w:proofErr w:type="spellStart"/>
      <w:r w:rsidRPr="00D2072C">
        <w:rPr>
          <w:rFonts w:eastAsia="Calibri" w:cs="Calibri"/>
          <w:bCs/>
        </w:rPr>
        <w:t>Kjo</w:t>
      </w:r>
      <w:proofErr w:type="spellEnd"/>
      <w:r w:rsidRPr="00D2072C">
        <w:rPr>
          <w:rFonts w:eastAsia="Calibri" w:cs="Calibri"/>
          <w:bCs/>
        </w:rPr>
        <w:t xml:space="preserve"> e </w:t>
      </w:r>
      <w:proofErr w:type="spellStart"/>
      <w:r w:rsidRPr="00D2072C">
        <w:rPr>
          <w:rFonts w:eastAsia="Calibri" w:cs="Calibri"/>
          <w:bCs/>
        </w:rPr>
        <w:t>fundit</w:t>
      </w:r>
      <w:proofErr w:type="spellEnd"/>
      <w:r w:rsidRPr="00D2072C">
        <w:rPr>
          <w:rFonts w:eastAsia="Calibri" w:cs="Calibri"/>
          <w:bCs/>
        </w:rPr>
        <w:t xml:space="preserve"> </w:t>
      </w:r>
      <w:proofErr w:type="spellStart"/>
      <w:r w:rsidRPr="00D2072C">
        <w:rPr>
          <w:rFonts w:eastAsia="Calibri" w:cs="Calibri"/>
          <w:bCs/>
        </w:rPr>
        <w:t>theksohet</w:t>
      </w:r>
      <w:proofErr w:type="spellEnd"/>
      <w:r w:rsidRPr="00D2072C">
        <w:rPr>
          <w:rFonts w:eastAsia="Calibri" w:cs="Calibri"/>
          <w:bCs/>
        </w:rPr>
        <w:t xml:space="preserve"> </w:t>
      </w:r>
      <w:proofErr w:type="spellStart"/>
      <w:r w:rsidRPr="00D2072C">
        <w:rPr>
          <w:rFonts w:eastAsia="Calibri" w:cs="Calibri"/>
          <w:bCs/>
        </w:rPr>
        <w:t>edhe</w:t>
      </w:r>
      <w:proofErr w:type="spellEnd"/>
      <w:r w:rsidRPr="00D2072C">
        <w:rPr>
          <w:rFonts w:eastAsia="Calibri" w:cs="Calibri"/>
          <w:bCs/>
        </w:rPr>
        <w:t xml:space="preserve"> </w:t>
      </w:r>
      <w:proofErr w:type="spellStart"/>
      <w:r w:rsidRPr="00D2072C">
        <w:rPr>
          <w:rFonts w:eastAsia="Calibri" w:cs="Calibri"/>
          <w:bCs/>
        </w:rPr>
        <w:t>nga</w:t>
      </w:r>
      <w:proofErr w:type="spellEnd"/>
      <w:r w:rsidRPr="00D2072C">
        <w:rPr>
          <w:rFonts w:eastAsia="Calibri" w:cs="Calibri"/>
          <w:bCs/>
        </w:rPr>
        <w:t xml:space="preserve"> </w:t>
      </w:r>
      <w:proofErr w:type="spellStart"/>
      <w:r w:rsidRPr="00D2072C">
        <w:rPr>
          <w:rFonts w:eastAsia="Calibri" w:cs="Calibri"/>
          <w:bCs/>
        </w:rPr>
        <w:t>rezultatet</w:t>
      </w:r>
      <w:proofErr w:type="spellEnd"/>
      <w:r w:rsidRPr="00D2072C">
        <w:rPr>
          <w:rFonts w:eastAsia="Calibri" w:cs="Calibri"/>
          <w:bCs/>
        </w:rPr>
        <w:t xml:space="preserve"> </w:t>
      </w:r>
      <w:proofErr w:type="spellStart"/>
      <w:r w:rsidRPr="00D2072C">
        <w:rPr>
          <w:rFonts w:eastAsia="Calibri" w:cs="Calibri"/>
          <w:bCs/>
        </w:rPr>
        <w:t>preliminare</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analizës</w:t>
      </w:r>
      <w:proofErr w:type="spellEnd"/>
      <w:r w:rsidRPr="00D2072C">
        <w:rPr>
          <w:rFonts w:eastAsia="Calibri" w:cs="Calibri"/>
          <w:bCs/>
        </w:rPr>
        <w:t xml:space="preserve"> </w:t>
      </w:r>
      <w:proofErr w:type="spellStart"/>
      <w:r w:rsidRPr="00D2072C">
        <w:rPr>
          <w:rFonts w:eastAsia="Calibri" w:cs="Calibri"/>
          <w:bCs/>
        </w:rPr>
        <w:t>së</w:t>
      </w:r>
      <w:proofErr w:type="spellEnd"/>
      <w:r w:rsidRPr="00D2072C">
        <w:rPr>
          <w:rFonts w:eastAsia="Calibri" w:cs="Calibri"/>
          <w:bCs/>
        </w:rPr>
        <w:t xml:space="preserve"> </w:t>
      </w:r>
      <w:proofErr w:type="spellStart"/>
      <w:r w:rsidRPr="00D2072C">
        <w:rPr>
          <w:rFonts w:eastAsia="Calibri" w:cs="Calibri"/>
          <w:bCs/>
        </w:rPr>
        <w:t>lartpërmendur</w:t>
      </w:r>
      <w:proofErr w:type="spellEnd"/>
      <w:r>
        <w:rPr>
          <w:rFonts w:eastAsia="Calibri" w:cs="Calibri"/>
          <w:bCs/>
        </w:rPr>
        <w:t>,</w:t>
      </w:r>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bërë</w:t>
      </w:r>
      <w:proofErr w:type="spellEnd"/>
      <w:r w:rsidRPr="00D2072C">
        <w:rPr>
          <w:rFonts w:eastAsia="Calibri" w:cs="Calibri"/>
          <w:bCs/>
        </w:rPr>
        <w:t xml:space="preserve"> </w:t>
      </w:r>
      <w:proofErr w:type="spellStart"/>
      <w:r w:rsidRPr="00D2072C">
        <w:rPr>
          <w:rFonts w:eastAsia="Calibri" w:cs="Calibri"/>
          <w:bCs/>
        </w:rPr>
        <w:t>për</w:t>
      </w:r>
      <w:proofErr w:type="spellEnd"/>
      <w:r w:rsidRPr="00D2072C">
        <w:rPr>
          <w:rFonts w:eastAsia="Calibri" w:cs="Calibri"/>
          <w:bCs/>
        </w:rPr>
        <w:t xml:space="preserve"> </w:t>
      </w:r>
      <w:proofErr w:type="spellStart"/>
      <w:r w:rsidRPr="00D2072C">
        <w:rPr>
          <w:rFonts w:eastAsia="Calibri" w:cs="Calibri"/>
          <w:bCs/>
        </w:rPr>
        <w:t>hartimin</w:t>
      </w:r>
      <w:proofErr w:type="spellEnd"/>
      <w:r w:rsidRPr="00D2072C">
        <w:rPr>
          <w:rFonts w:eastAsia="Calibri" w:cs="Calibri"/>
          <w:bCs/>
        </w:rPr>
        <w:t xml:space="preserve"> e </w:t>
      </w:r>
      <w:proofErr w:type="spellStart"/>
      <w:r w:rsidRPr="00D2072C">
        <w:rPr>
          <w:rFonts w:eastAsia="Calibri" w:cs="Calibri"/>
          <w:bCs/>
        </w:rPr>
        <w:t>hartave</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rrezikut</w:t>
      </w:r>
      <w:proofErr w:type="spellEnd"/>
      <w:r w:rsidRPr="00D2072C">
        <w:rPr>
          <w:rFonts w:eastAsia="Calibri" w:cs="Calibri"/>
          <w:bCs/>
        </w:rPr>
        <w:t xml:space="preserve"> </w:t>
      </w:r>
      <w:proofErr w:type="spellStart"/>
      <w:r w:rsidRPr="00D2072C">
        <w:rPr>
          <w:rFonts w:eastAsia="Calibri" w:cs="Calibri"/>
          <w:bCs/>
        </w:rPr>
        <w:t>nga</w:t>
      </w:r>
      <w:proofErr w:type="spellEnd"/>
      <w:r w:rsidRPr="00D2072C">
        <w:rPr>
          <w:rFonts w:eastAsia="Calibri" w:cs="Calibri"/>
          <w:bCs/>
        </w:rPr>
        <w:t xml:space="preserve"> </w:t>
      </w:r>
      <w:proofErr w:type="spellStart"/>
      <w:r>
        <w:rPr>
          <w:rFonts w:eastAsia="Calibri" w:cs="Calibri"/>
          <w:bCs/>
        </w:rPr>
        <w:t>v</w:t>
      </w:r>
      <w:r w:rsidRPr="00D2072C">
        <w:rPr>
          <w:rFonts w:eastAsia="Calibri" w:cs="Calibri"/>
          <w:bCs/>
        </w:rPr>
        <w:t>ër</w:t>
      </w:r>
      <w:r>
        <w:rPr>
          <w:rFonts w:eastAsia="Calibri" w:cs="Calibri"/>
          <w:bCs/>
        </w:rPr>
        <w:t>shime</w:t>
      </w:r>
      <w:r w:rsidRPr="00D2072C">
        <w:rPr>
          <w:rFonts w:eastAsia="Calibri" w:cs="Calibri"/>
          <w:bCs/>
        </w:rPr>
        <w:t>t</w:t>
      </w:r>
      <w:proofErr w:type="spellEnd"/>
      <w:r w:rsidRPr="00D2072C">
        <w:rPr>
          <w:rFonts w:eastAsia="Calibri" w:cs="Calibri"/>
          <w:bCs/>
        </w:rPr>
        <w:t xml:space="preserve"> në </w:t>
      </w:r>
      <w:proofErr w:type="spellStart"/>
      <w:r w:rsidRPr="00D2072C">
        <w:rPr>
          <w:rFonts w:eastAsia="Calibri" w:cs="Calibri"/>
          <w:bCs/>
        </w:rPr>
        <w:t>Kosovë</w:t>
      </w:r>
      <w:proofErr w:type="spellEnd"/>
      <w:r w:rsidRPr="00D2072C">
        <w:rPr>
          <w:rFonts w:eastAsia="Calibri" w:cs="Calibri"/>
          <w:bCs/>
        </w:rPr>
        <w:t xml:space="preserve">. </w:t>
      </w:r>
      <w:proofErr w:type="spellStart"/>
      <w:r w:rsidRPr="00D2072C">
        <w:rPr>
          <w:rFonts w:eastAsia="Calibri" w:cs="Calibri"/>
          <w:bCs/>
        </w:rPr>
        <w:t>Rekomandime</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tjera</w:t>
      </w:r>
      <w:proofErr w:type="spellEnd"/>
      <w:r w:rsidRPr="00D2072C">
        <w:rPr>
          <w:rFonts w:eastAsia="Calibri" w:cs="Calibri"/>
          <w:bCs/>
        </w:rPr>
        <w:t xml:space="preserve"> </w:t>
      </w:r>
      <w:proofErr w:type="spellStart"/>
      <w:r w:rsidRPr="00D2072C">
        <w:rPr>
          <w:rFonts w:eastAsia="Calibri" w:cs="Calibri"/>
          <w:bCs/>
        </w:rPr>
        <w:t>që</w:t>
      </w:r>
      <w:proofErr w:type="spellEnd"/>
      <w:r w:rsidRPr="00D2072C">
        <w:rPr>
          <w:rFonts w:eastAsia="Calibri" w:cs="Calibri"/>
          <w:bCs/>
        </w:rPr>
        <w:t xml:space="preserve"> </w:t>
      </w:r>
      <w:proofErr w:type="spellStart"/>
      <w:r w:rsidRPr="00D2072C">
        <w:rPr>
          <w:rFonts w:eastAsia="Calibri" w:cs="Calibri"/>
          <w:bCs/>
        </w:rPr>
        <w:t>rrjedhin</w:t>
      </w:r>
      <w:proofErr w:type="spellEnd"/>
      <w:r w:rsidRPr="00D2072C">
        <w:rPr>
          <w:rFonts w:eastAsia="Calibri" w:cs="Calibri"/>
          <w:bCs/>
        </w:rPr>
        <w:t xml:space="preserve"> </w:t>
      </w:r>
      <w:proofErr w:type="spellStart"/>
      <w:r w:rsidRPr="00D2072C">
        <w:rPr>
          <w:rFonts w:eastAsia="Calibri" w:cs="Calibri"/>
          <w:bCs/>
        </w:rPr>
        <w:t>nga</w:t>
      </w:r>
      <w:proofErr w:type="spellEnd"/>
      <w:r w:rsidRPr="00D2072C">
        <w:rPr>
          <w:rFonts w:eastAsia="Calibri" w:cs="Calibri"/>
          <w:bCs/>
        </w:rPr>
        <w:t xml:space="preserve"> </w:t>
      </w:r>
      <w:proofErr w:type="spellStart"/>
      <w:r w:rsidRPr="00D2072C">
        <w:rPr>
          <w:rFonts w:eastAsia="Calibri" w:cs="Calibri"/>
          <w:bCs/>
        </w:rPr>
        <w:t>ky</w:t>
      </w:r>
      <w:proofErr w:type="spellEnd"/>
      <w:r w:rsidRPr="00D2072C">
        <w:rPr>
          <w:rFonts w:eastAsia="Calibri" w:cs="Calibri"/>
          <w:bCs/>
        </w:rPr>
        <w:t xml:space="preserve"> </w:t>
      </w:r>
      <w:proofErr w:type="spellStart"/>
      <w:r w:rsidRPr="00D2072C">
        <w:rPr>
          <w:rFonts w:eastAsia="Calibri" w:cs="Calibri"/>
          <w:bCs/>
        </w:rPr>
        <w:t>vlerësim</w:t>
      </w:r>
      <w:proofErr w:type="spellEnd"/>
      <w:r w:rsidRPr="00D2072C">
        <w:rPr>
          <w:rFonts w:eastAsia="Calibri" w:cs="Calibri"/>
          <w:bCs/>
        </w:rPr>
        <w:t xml:space="preserve"> </w:t>
      </w:r>
      <w:proofErr w:type="spellStart"/>
      <w:r w:rsidRPr="00D2072C">
        <w:rPr>
          <w:rFonts w:eastAsia="Calibri" w:cs="Calibri"/>
          <w:bCs/>
        </w:rPr>
        <w:t>përfshijnë</w:t>
      </w:r>
      <w:proofErr w:type="spellEnd"/>
      <w:r w:rsidRPr="00D2072C">
        <w:rPr>
          <w:rFonts w:eastAsia="Calibri" w:cs="Calibri"/>
          <w:bCs/>
        </w:rPr>
        <w:t xml:space="preserve"> </w:t>
      </w:r>
      <w:proofErr w:type="spellStart"/>
      <w:r w:rsidRPr="00D2072C">
        <w:rPr>
          <w:rFonts w:eastAsia="Calibri" w:cs="Calibri"/>
          <w:bCs/>
        </w:rPr>
        <w:t>nevojën</w:t>
      </w:r>
      <w:proofErr w:type="spellEnd"/>
      <w:r w:rsidRPr="00D2072C">
        <w:rPr>
          <w:rFonts w:eastAsia="Calibri" w:cs="Calibri"/>
          <w:bCs/>
        </w:rPr>
        <w:t xml:space="preserve"> </w:t>
      </w:r>
      <w:proofErr w:type="spellStart"/>
      <w:r w:rsidRPr="00D2072C">
        <w:rPr>
          <w:rFonts w:eastAsia="Calibri" w:cs="Calibri"/>
          <w:bCs/>
        </w:rPr>
        <w:t>për</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integruar</w:t>
      </w:r>
      <w:proofErr w:type="spellEnd"/>
      <w:r w:rsidRPr="00D2072C">
        <w:rPr>
          <w:rFonts w:eastAsia="Calibri" w:cs="Calibri"/>
          <w:bCs/>
        </w:rPr>
        <w:t xml:space="preserve"> </w:t>
      </w:r>
      <w:r>
        <w:rPr>
          <w:rFonts w:eastAsia="Calibri" w:cs="Calibri"/>
          <w:bCs/>
        </w:rPr>
        <w:t>`</w:t>
      </w:r>
      <w:proofErr w:type="spellStart"/>
      <w:r w:rsidRPr="00D2072C">
        <w:rPr>
          <w:rFonts w:eastAsia="Calibri" w:cs="Calibri"/>
          <w:bCs/>
        </w:rPr>
        <w:t>hartat</w:t>
      </w:r>
      <w:proofErr w:type="spellEnd"/>
      <w:r w:rsidRPr="00D2072C">
        <w:rPr>
          <w:rFonts w:eastAsia="Calibri" w:cs="Calibri"/>
          <w:bCs/>
        </w:rPr>
        <w:t xml:space="preserve"> e </w:t>
      </w:r>
      <w:proofErr w:type="spellStart"/>
      <w:r w:rsidRPr="00D2072C">
        <w:rPr>
          <w:rFonts w:eastAsia="Calibri" w:cs="Calibri"/>
          <w:bCs/>
        </w:rPr>
        <w:t>rrezikut</w:t>
      </w:r>
      <w:proofErr w:type="spellEnd"/>
      <w:r w:rsidRPr="00D2072C">
        <w:rPr>
          <w:rFonts w:eastAsia="Calibri" w:cs="Calibri"/>
          <w:bCs/>
        </w:rPr>
        <w:t xml:space="preserve"> </w:t>
      </w:r>
      <w:proofErr w:type="spellStart"/>
      <w:r w:rsidRPr="00D2072C">
        <w:rPr>
          <w:rFonts w:eastAsia="Calibri" w:cs="Calibri"/>
          <w:bCs/>
        </w:rPr>
        <w:t>dhe</w:t>
      </w:r>
      <w:proofErr w:type="spellEnd"/>
      <w:r w:rsidRPr="00D2072C">
        <w:rPr>
          <w:rFonts w:eastAsia="Calibri" w:cs="Calibri"/>
          <w:bCs/>
        </w:rPr>
        <w:t xml:space="preserve"> </w:t>
      </w:r>
      <w:proofErr w:type="spellStart"/>
      <w:r w:rsidRPr="00D2072C">
        <w:rPr>
          <w:rFonts w:eastAsia="Calibri" w:cs="Calibri"/>
          <w:bCs/>
        </w:rPr>
        <w:t>rrezik</w:t>
      </w:r>
      <w:r>
        <w:rPr>
          <w:rFonts w:eastAsia="Calibri" w:cs="Calibri"/>
          <w:bCs/>
        </w:rPr>
        <w:t>shmërisë</w:t>
      </w:r>
      <w:proofErr w:type="spellEnd"/>
      <w:r w:rsidRPr="00D2072C">
        <w:rPr>
          <w:rFonts w:eastAsia="Calibri" w:cs="Calibri"/>
          <w:bCs/>
        </w:rPr>
        <w:t xml:space="preserve"> </w:t>
      </w:r>
      <w:proofErr w:type="spellStart"/>
      <w:r w:rsidRPr="00D2072C">
        <w:rPr>
          <w:rFonts w:eastAsia="Calibri" w:cs="Calibri"/>
          <w:bCs/>
        </w:rPr>
        <w:t>nga</w:t>
      </w:r>
      <w:proofErr w:type="spellEnd"/>
      <w:r w:rsidRPr="00D2072C">
        <w:rPr>
          <w:rFonts w:eastAsia="Calibri" w:cs="Calibri"/>
          <w:bCs/>
        </w:rPr>
        <w:t xml:space="preserve"> </w:t>
      </w:r>
      <w:proofErr w:type="spellStart"/>
      <w:r>
        <w:rPr>
          <w:rFonts w:eastAsia="Calibri" w:cs="Calibri"/>
          <w:bCs/>
        </w:rPr>
        <w:t>v</w:t>
      </w:r>
      <w:r w:rsidRPr="00D2072C">
        <w:rPr>
          <w:rFonts w:eastAsia="Calibri" w:cs="Calibri"/>
          <w:bCs/>
        </w:rPr>
        <w:t>ër</w:t>
      </w:r>
      <w:r>
        <w:rPr>
          <w:rFonts w:eastAsia="Calibri" w:cs="Calibri"/>
          <w:bCs/>
        </w:rPr>
        <w:t>shim</w:t>
      </w:r>
      <w:r w:rsidRPr="00D2072C">
        <w:rPr>
          <w:rFonts w:eastAsia="Calibri" w:cs="Calibri"/>
          <w:bCs/>
        </w:rPr>
        <w:t>et</w:t>
      </w:r>
      <w:proofErr w:type="spellEnd"/>
      <w:r>
        <w:rPr>
          <w:rFonts w:eastAsia="Calibri" w:cs="Calibri"/>
          <w:bCs/>
        </w:rPr>
        <w:t xml:space="preserve">` </w:t>
      </w:r>
      <w:proofErr w:type="spellStart"/>
      <w:r w:rsidRPr="00D2072C">
        <w:rPr>
          <w:rFonts w:eastAsia="Calibri" w:cs="Calibri"/>
          <w:bCs/>
        </w:rPr>
        <w:t>në</w:t>
      </w:r>
      <w:proofErr w:type="spellEnd"/>
      <w:r w:rsidRPr="00D2072C">
        <w:rPr>
          <w:rFonts w:eastAsia="Calibri" w:cs="Calibri"/>
          <w:bCs/>
        </w:rPr>
        <w:t xml:space="preserve"> </w:t>
      </w:r>
      <w:proofErr w:type="spellStart"/>
      <w:r w:rsidRPr="00D2072C">
        <w:rPr>
          <w:rFonts w:eastAsia="Calibri" w:cs="Calibri"/>
          <w:bCs/>
        </w:rPr>
        <w:t>planifikimin</w:t>
      </w:r>
      <w:proofErr w:type="spellEnd"/>
      <w:r w:rsidRPr="00D2072C">
        <w:rPr>
          <w:rFonts w:eastAsia="Calibri" w:cs="Calibri"/>
          <w:bCs/>
        </w:rPr>
        <w:t xml:space="preserve"> </w:t>
      </w:r>
      <w:proofErr w:type="spellStart"/>
      <w:r w:rsidRPr="00D2072C">
        <w:rPr>
          <w:rFonts w:eastAsia="Calibri" w:cs="Calibri"/>
          <w:bCs/>
        </w:rPr>
        <w:t>hapësinor</w:t>
      </w:r>
      <w:proofErr w:type="spellEnd"/>
      <w:r w:rsidRPr="00D2072C">
        <w:rPr>
          <w:rFonts w:eastAsia="Calibri" w:cs="Calibri"/>
          <w:bCs/>
        </w:rPr>
        <w:t xml:space="preserve"> </w:t>
      </w:r>
      <w:proofErr w:type="spellStart"/>
      <w:r w:rsidRPr="00D2072C">
        <w:rPr>
          <w:rFonts w:eastAsia="Calibri" w:cs="Calibri"/>
          <w:bCs/>
        </w:rPr>
        <w:t>dhe</w:t>
      </w:r>
      <w:proofErr w:type="spellEnd"/>
      <w:r w:rsidRPr="00D2072C">
        <w:rPr>
          <w:rFonts w:eastAsia="Calibri" w:cs="Calibri"/>
          <w:bCs/>
        </w:rPr>
        <w:t xml:space="preserve"> </w:t>
      </w:r>
      <w:proofErr w:type="spellStart"/>
      <w:r w:rsidRPr="00D2072C">
        <w:rPr>
          <w:rFonts w:eastAsia="Calibri" w:cs="Calibri"/>
          <w:bCs/>
        </w:rPr>
        <w:t>për</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siguruar</w:t>
      </w:r>
      <w:proofErr w:type="spellEnd"/>
      <w:r w:rsidRPr="00D2072C">
        <w:rPr>
          <w:rFonts w:eastAsia="Calibri" w:cs="Calibri"/>
          <w:bCs/>
        </w:rPr>
        <w:t xml:space="preserve"> </w:t>
      </w:r>
      <w:proofErr w:type="spellStart"/>
      <w:r w:rsidRPr="00D2072C">
        <w:rPr>
          <w:rFonts w:eastAsia="Calibri" w:cs="Calibri"/>
          <w:bCs/>
        </w:rPr>
        <w:t>zona</w:t>
      </w:r>
      <w:r>
        <w:rPr>
          <w:rFonts w:eastAsia="Calibri" w:cs="Calibri"/>
          <w:bCs/>
        </w:rPr>
        <w:t>t</w:t>
      </w:r>
      <w:proofErr w:type="spellEnd"/>
      <w:r w:rsidRPr="00D2072C">
        <w:rPr>
          <w:rFonts w:eastAsia="Calibri" w:cs="Calibri"/>
          <w:bCs/>
        </w:rPr>
        <w:t xml:space="preserve"> </w:t>
      </w:r>
      <w:proofErr w:type="spellStart"/>
      <w:r w:rsidRPr="00D2072C">
        <w:rPr>
          <w:rFonts w:eastAsia="Calibri" w:cs="Calibri"/>
          <w:bCs/>
        </w:rPr>
        <w:t>përmbytëse</w:t>
      </w:r>
      <w:proofErr w:type="spellEnd"/>
      <w:r>
        <w:rPr>
          <w:rFonts w:eastAsia="Calibri" w:cs="Calibri"/>
          <w:bCs/>
        </w:rPr>
        <w:t>,</w:t>
      </w:r>
      <w:r w:rsidRPr="00D2072C">
        <w:rPr>
          <w:rFonts w:eastAsia="Calibri" w:cs="Calibri"/>
          <w:bCs/>
        </w:rPr>
        <w:t xml:space="preserve"> </w:t>
      </w:r>
      <w:proofErr w:type="spellStart"/>
      <w:r w:rsidRPr="00D2072C">
        <w:rPr>
          <w:rFonts w:eastAsia="Calibri" w:cs="Calibri"/>
          <w:bCs/>
        </w:rPr>
        <w:t>për</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reduktuar</w:t>
      </w:r>
      <w:proofErr w:type="spellEnd"/>
      <w:r w:rsidRPr="00D2072C">
        <w:rPr>
          <w:rFonts w:eastAsia="Calibri" w:cs="Calibri"/>
          <w:bCs/>
        </w:rPr>
        <w:t xml:space="preserve"> </w:t>
      </w:r>
      <w:proofErr w:type="spellStart"/>
      <w:r w:rsidRPr="00D2072C">
        <w:rPr>
          <w:rFonts w:eastAsia="Calibri" w:cs="Calibri"/>
          <w:bCs/>
        </w:rPr>
        <w:t>presionin</w:t>
      </w:r>
      <w:proofErr w:type="spellEnd"/>
      <w:r w:rsidRPr="00D2072C">
        <w:rPr>
          <w:rFonts w:eastAsia="Calibri" w:cs="Calibri"/>
          <w:bCs/>
        </w:rPr>
        <w:t xml:space="preserve"> </w:t>
      </w:r>
      <w:proofErr w:type="spellStart"/>
      <w:r w:rsidRPr="00D2072C">
        <w:rPr>
          <w:rFonts w:eastAsia="Calibri" w:cs="Calibri"/>
          <w:bCs/>
        </w:rPr>
        <w:t>mbi</w:t>
      </w:r>
      <w:proofErr w:type="spellEnd"/>
      <w:r w:rsidRPr="00D2072C">
        <w:rPr>
          <w:rFonts w:eastAsia="Calibri" w:cs="Calibri"/>
          <w:bCs/>
        </w:rPr>
        <w:t xml:space="preserve"> </w:t>
      </w:r>
      <w:proofErr w:type="spellStart"/>
      <w:r w:rsidRPr="00D2072C">
        <w:rPr>
          <w:rFonts w:eastAsia="Calibri" w:cs="Calibri"/>
          <w:bCs/>
        </w:rPr>
        <w:t>sistemet</w:t>
      </w:r>
      <w:proofErr w:type="spellEnd"/>
      <w:r w:rsidRPr="00D2072C">
        <w:rPr>
          <w:rFonts w:eastAsia="Calibri" w:cs="Calibri"/>
          <w:bCs/>
        </w:rPr>
        <w:t xml:space="preserve"> </w:t>
      </w:r>
      <w:proofErr w:type="spellStart"/>
      <w:r w:rsidRPr="00D2072C">
        <w:rPr>
          <w:rFonts w:eastAsia="Calibri" w:cs="Calibri"/>
          <w:bCs/>
        </w:rPr>
        <w:t>ekzistuese</w:t>
      </w:r>
      <w:proofErr w:type="spellEnd"/>
      <w:r w:rsidRPr="00D2072C">
        <w:rPr>
          <w:rFonts w:eastAsia="Calibri" w:cs="Calibri"/>
          <w:bCs/>
        </w:rPr>
        <w:t xml:space="preserve"> </w:t>
      </w:r>
      <w:proofErr w:type="spellStart"/>
      <w:r w:rsidRPr="00D2072C">
        <w:rPr>
          <w:rFonts w:eastAsia="Calibri" w:cs="Calibri"/>
          <w:bCs/>
        </w:rPr>
        <w:t>të</w:t>
      </w:r>
      <w:proofErr w:type="spellEnd"/>
      <w:r w:rsidRPr="00D2072C">
        <w:rPr>
          <w:rFonts w:eastAsia="Calibri" w:cs="Calibri"/>
          <w:bCs/>
        </w:rPr>
        <w:t xml:space="preserve"> </w:t>
      </w:r>
      <w:proofErr w:type="spellStart"/>
      <w:r w:rsidRPr="00D2072C">
        <w:rPr>
          <w:rFonts w:eastAsia="Calibri" w:cs="Calibri"/>
          <w:bCs/>
        </w:rPr>
        <w:t>mbrojtjes</w:t>
      </w:r>
      <w:proofErr w:type="spellEnd"/>
      <w:r w:rsidRPr="00D2072C">
        <w:rPr>
          <w:rFonts w:eastAsia="Calibri" w:cs="Calibri"/>
          <w:bCs/>
        </w:rPr>
        <w:t xml:space="preserve"> </w:t>
      </w:r>
      <w:proofErr w:type="spellStart"/>
      <w:r w:rsidRPr="00D2072C">
        <w:rPr>
          <w:rFonts w:eastAsia="Calibri" w:cs="Calibri"/>
          <w:bCs/>
        </w:rPr>
        <w:t>nga</w:t>
      </w:r>
      <w:proofErr w:type="spellEnd"/>
      <w:r w:rsidRPr="00D2072C">
        <w:rPr>
          <w:rFonts w:eastAsia="Calibri" w:cs="Calibri"/>
          <w:bCs/>
        </w:rPr>
        <w:t xml:space="preserve"> </w:t>
      </w:r>
      <w:proofErr w:type="spellStart"/>
      <w:r>
        <w:rPr>
          <w:rFonts w:eastAsia="Calibri" w:cs="Calibri"/>
          <w:bCs/>
        </w:rPr>
        <w:t>v</w:t>
      </w:r>
      <w:r w:rsidRPr="00D2072C">
        <w:rPr>
          <w:rFonts w:eastAsia="Calibri" w:cs="Calibri"/>
          <w:bCs/>
        </w:rPr>
        <w:t>ër</w:t>
      </w:r>
      <w:r>
        <w:rPr>
          <w:rFonts w:eastAsia="Calibri" w:cs="Calibri"/>
          <w:bCs/>
        </w:rPr>
        <w:t>shime</w:t>
      </w:r>
      <w:r w:rsidRPr="00D2072C">
        <w:rPr>
          <w:rFonts w:eastAsia="Calibri" w:cs="Calibri"/>
          <w:bCs/>
        </w:rPr>
        <w:t>t</w:t>
      </w:r>
      <w:proofErr w:type="spellEnd"/>
      <w:r w:rsidRPr="00D2072C">
        <w:rPr>
          <w:rFonts w:eastAsia="Calibri" w:cs="Calibri"/>
          <w:bCs/>
        </w:rPr>
        <w:t>.</w:t>
      </w:r>
      <w:r w:rsidR="00AC55DA" w:rsidRPr="00B80103">
        <w:rPr>
          <w:rFonts w:eastAsia="Calibri" w:cs="Calibri"/>
          <w:color w:val="333333"/>
        </w:rPr>
        <w:t xml:space="preserve"> </w:t>
      </w:r>
    </w:p>
    <w:p w14:paraId="6D28692F" w14:textId="77777777" w:rsidR="00AC55DA" w:rsidRPr="00B80103" w:rsidRDefault="00BD4080" w:rsidP="00AC55DA">
      <w:pPr>
        <w:spacing w:before="0" w:after="200" w:line="240" w:lineRule="auto"/>
        <w:jc w:val="both"/>
        <w:rPr>
          <w:rFonts w:asciiTheme="minorHAnsi" w:eastAsiaTheme="minorEastAsia" w:hAnsiTheme="minorHAnsi" w:cstheme="minorBidi"/>
          <w:color w:val="333333"/>
          <w:szCs w:val="22"/>
        </w:rPr>
      </w:pPr>
      <w:proofErr w:type="spellStart"/>
      <w:r w:rsidRPr="00BD4080">
        <w:rPr>
          <w:rFonts w:asciiTheme="minorHAnsi" w:eastAsiaTheme="minorEastAsia" w:hAnsiTheme="minorHAnsi" w:cstheme="minorBidi"/>
          <w:color w:val="333333"/>
          <w:szCs w:val="22"/>
        </w:rPr>
        <w:t>Së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fund</w:t>
      </w:r>
      <w:r>
        <w:rPr>
          <w:rFonts w:asciiTheme="minorHAnsi" w:eastAsiaTheme="minorEastAsia" w:hAnsiTheme="minorHAnsi" w:cstheme="minorBidi"/>
          <w:color w:val="333333"/>
          <w:szCs w:val="22"/>
        </w:rPr>
        <w:t>m</w:t>
      </w:r>
      <w:r w:rsidRPr="00BD4080">
        <w:rPr>
          <w:rFonts w:asciiTheme="minorHAnsi" w:eastAsiaTheme="minorEastAsia" w:hAnsiTheme="minorHAnsi" w:cstheme="minorBidi"/>
          <w:color w:val="333333"/>
          <w:szCs w:val="22"/>
        </w:rPr>
        <w:t>i</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zhvillimi</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i</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instrumenteve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dhe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treguesve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fuqishëm</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për</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monitorimin</w:t>
      </w:r>
      <w:proofErr w:type="spellEnd"/>
      <w:r w:rsidRPr="00BD4080">
        <w:rPr>
          <w:rFonts w:asciiTheme="minorHAnsi" w:eastAsiaTheme="minorEastAsia" w:hAnsiTheme="minorHAnsi" w:cstheme="minorBidi"/>
          <w:color w:val="333333"/>
          <w:szCs w:val="22"/>
        </w:rPr>
        <w:t xml:space="preserve"> e </w:t>
      </w:r>
      <w:proofErr w:type="spellStart"/>
      <w:r w:rsidRPr="00BD4080">
        <w:rPr>
          <w:rFonts w:asciiTheme="minorHAnsi" w:eastAsiaTheme="minorEastAsia" w:hAnsiTheme="minorHAnsi" w:cstheme="minorBidi"/>
          <w:color w:val="333333"/>
          <w:szCs w:val="22"/>
        </w:rPr>
        <w:t>ndikimit</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ndryshimeve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klimatike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gjithë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vendin</w:t>
      </w:r>
      <w:proofErr w:type="spellEnd"/>
      <w:r>
        <w:rPr>
          <w:rFonts w:asciiTheme="minorHAnsi" w:eastAsiaTheme="minorEastAsia" w:hAnsiTheme="minorHAnsi" w:cstheme="minorBidi"/>
          <w:color w:val="333333"/>
          <w:szCs w:val="22"/>
        </w:rPr>
        <w:t>,</w:t>
      </w:r>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bazuar</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mbledhjen</w:t>
      </w:r>
      <w:proofErr w:type="spellEnd"/>
      <w:r w:rsidRPr="00BD4080">
        <w:rPr>
          <w:rFonts w:asciiTheme="minorHAnsi" w:eastAsiaTheme="minorEastAsia" w:hAnsiTheme="minorHAnsi" w:cstheme="minorBidi"/>
          <w:color w:val="333333"/>
          <w:szCs w:val="22"/>
        </w:rPr>
        <w:t xml:space="preserve"> e </w:t>
      </w:r>
      <w:proofErr w:type="spellStart"/>
      <w:r w:rsidRPr="00BD4080">
        <w:rPr>
          <w:rFonts w:asciiTheme="minorHAnsi" w:eastAsiaTheme="minorEastAsia" w:hAnsiTheme="minorHAnsi" w:cstheme="minorBidi"/>
          <w:color w:val="333333"/>
          <w:szCs w:val="22"/>
        </w:rPr>
        <w:t>përmirësuar</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dhënave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përfshirë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dhënat</w:t>
      </w:r>
      <w:proofErr w:type="spellEnd"/>
      <w:r w:rsidRPr="00BD4080">
        <w:rPr>
          <w:rFonts w:asciiTheme="minorHAnsi" w:eastAsiaTheme="minorEastAsia" w:hAnsiTheme="minorHAnsi" w:cstheme="minorBidi"/>
          <w:color w:val="333333"/>
          <w:szCs w:val="22"/>
        </w:rPr>
        <w:t xml:space="preserve"> e </w:t>
      </w:r>
      <w:proofErr w:type="spellStart"/>
      <w:r w:rsidRPr="00BD4080">
        <w:rPr>
          <w:rFonts w:asciiTheme="minorHAnsi" w:eastAsiaTheme="minorEastAsia" w:hAnsiTheme="minorHAnsi" w:cstheme="minorBidi"/>
          <w:color w:val="333333"/>
          <w:szCs w:val="22"/>
        </w:rPr>
        <w:t>ndara</w:t>
      </w:r>
      <w:proofErr w:type="spellEnd"/>
      <w:r w:rsidRPr="00BD4080">
        <w:rPr>
          <w:rFonts w:asciiTheme="minorHAnsi" w:eastAsiaTheme="minorEastAsia" w:hAnsiTheme="minorHAnsi" w:cstheme="minorBidi"/>
          <w:color w:val="333333"/>
          <w:szCs w:val="22"/>
        </w:rPr>
        <w:t>)</w:t>
      </w:r>
      <w:r>
        <w:rPr>
          <w:rFonts w:asciiTheme="minorHAnsi" w:eastAsiaTheme="minorEastAsia" w:hAnsiTheme="minorHAnsi" w:cstheme="minorBidi"/>
          <w:color w:val="333333"/>
          <w:szCs w:val="22"/>
        </w:rPr>
        <w:t>,</w:t>
      </w:r>
      <w:r w:rsidRPr="00BD4080">
        <w:rPr>
          <w:rFonts w:asciiTheme="minorHAnsi" w:eastAsiaTheme="minorEastAsia" w:hAnsiTheme="minorHAnsi" w:cstheme="minorBidi"/>
          <w:color w:val="333333"/>
          <w:szCs w:val="22"/>
        </w:rPr>
        <w:t xml:space="preserve"> do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lejojë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gjenerimin</w:t>
      </w:r>
      <w:proofErr w:type="spellEnd"/>
      <w:r w:rsidRPr="00BD4080">
        <w:rPr>
          <w:rFonts w:asciiTheme="minorHAnsi" w:eastAsiaTheme="minorEastAsia" w:hAnsiTheme="minorHAnsi" w:cstheme="minorBidi"/>
          <w:color w:val="333333"/>
          <w:szCs w:val="22"/>
        </w:rPr>
        <w:t xml:space="preserve"> e </w:t>
      </w:r>
      <w:proofErr w:type="spellStart"/>
      <w:r w:rsidRPr="00BD4080">
        <w:rPr>
          <w:rFonts w:asciiTheme="minorHAnsi" w:eastAsiaTheme="minorEastAsia" w:hAnsiTheme="minorHAnsi" w:cstheme="minorBidi"/>
          <w:color w:val="333333"/>
          <w:szCs w:val="22"/>
        </w:rPr>
        <w:t>provave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ndikimit</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negativ</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rreziqeve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klimatike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treguesit</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ekonomikë</w:t>
      </w:r>
      <w:proofErr w:type="spellEnd"/>
      <w:r w:rsidRPr="00BD4080">
        <w:rPr>
          <w:rFonts w:asciiTheme="minorHAnsi" w:eastAsiaTheme="minorEastAsia" w:hAnsiTheme="minorHAnsi" w:cstheme="minorBidi"/>
          <w:color w:val="333333"/>
          <w:szCs w:val="22"/>
        </w:rPr>
        <w:t xml:space="preserve">, duke </w:t>
      </w:r>
      <w:proofErr w:type="spellStart"/>
      <w:r w:rsidRPr="00BD4080">
        <w:rPr>
          <w:rFonts w:asciiTheme="minorHAnsi" w:eastAsiaTheme="minorEastAsia" w:hAnsiTheme="minorHAnsi" w:cstheme="minorBidi"/>
          <w:color w:val="333333"/>
          <w:szCs w:val="22"/>
        </w:rPr>
        <w:t>forcuar</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kështu</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rastin</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ekonomik</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për</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masat</w:t>
      </w:r>
      <w:proofErr w:type="spellEnd"/>
      <w:r>
        <w:rPr>
          <w:rFonts w:asciiTheme="minorHAnsi" w:eastAsiaTheme="minorEastAsia" w:hAnsiTheme="minorHAnsi" w:cstheme="minorBidi"/>
          <w:color w:val="333333"/>
          <w:szCs w:val="22"/>
        </w:rPr>
        <w:t xml:space="preserve"> e</w:t>
      </w:r>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përshtatje</w:t>
      </w:r>
      <w:r>
        <w:rPr>
          <w:rFonts w:asciiTheme="minorHAnsi" w:eastAsiaTheme="minorEastAsia" w:hAnsiTheme="minorHAnsi" w:cstheme="minorBidi"/>
          <w:color w:val="333333"/>
          <w:szCs w:val="22"/>
        </w:rPr>
        <w:t>s</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Një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bazë</w:t>
      </w:r>
      <w:proofErr w:type="spellEnd"/>
      <w:r w:rsidRPr="00BD4080">
        <w:rPr>
          <w:rFonts w:asciiTheme="minorHAnsi" w:eastAsiaTheme="minorEastAsia" w:hAnsiTheme="minorHAnsi" w:cstheme="minorBidi"/>
          <w:color w:val="333333"/>
          <w:szCs w:val="22"/>
        </w:rPr>
        <w:t xml:space="preserve"> e </w:t>
      </w:r>
      <w:proofErr w:type="spellStart"/>
      <w:r w:rsidRPr="00BD4080">
        <w:rPr>
          <w:rFonts w:asciiTheme="minorHAnsi" w:eastAsiaTheme="minorEastAsia" w:hAnsiTheme="minorHAnsi" w:cstheme="minorBidi"/>
          <w:color w:val="333333"/>
          <w:szCs w:val="22"/>
        </w:rPr>
        <w:t>tillë</w:t>
      </w:r>
      <w:proofErr w:type="spellEnd"/>
      <w:r w:rsidRPr="00BD4080">
        <w:rPr>
          <w:rFonts w:asciiTheme="minorHAnsi" w:eastAsiaTheme="minorEastAsia" w:hAnsiTheme="minorHAnsi" w:cstheme="minorBidi"/>
          <w:color w:val="333333"/>
          <w:szCs w:val="22"/>
        </w:rPr>
        <w:t xml:space="preserve"> 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dhënave</w:t>
      </w:r>
      <w:proofErr w:type="spellEnd"/>
      <w:r w:rsidRPr="00BD4080">
        <w:rPr>
          <w:rFonts w:asciiTheme="minorHAnsi" w:eastAsiaTheme="minorEastAsia" w:hAnsiTheme="minorHAnsi" w:cstheme="minorBidi"/>
          <w:color w:val="333333"/>
          <w:szCs w:val="22"/>
        </w:rPr>
        <w:t xml:space="preserve"> do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mundësonte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gjithashtu</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komunikim</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synuar</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dhe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sistematik</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ngritje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vetëdijes</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dhe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ngritje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të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kapaciteteve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për</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ndikimet</w:t>
      </w:r>
      <w:proofErr w:type="spellEnd"/>
      <w:r w:rsidRPr="00BD4080">
        <w:rPr>
          <w:rFonts w:asciiTheme="minorHAnsi" w:eastAsiaTheme="minorEastAsia" w:hAnsiTheme="minorHAnsi" w:cstheme="minorBidi"/>
          <w:color w:val="333333"/>
          <w:szCs w:val="22"/>
        </w:rPr>
        <w:t xml:space="preserve"> e </w:t>
      </w:r>
      <w:proofErr w:type="spellStart"/>
      <w:r w:rsidRPr="00BD4080">
        <w:rPr>
          <w:rFonts w:asciiTheme="minorHAnsi" w:eastAsiaTheme="minorEastAsia" w:hAnsiTheme="minorHAnsi" w:cstheme="minorBidi"/>
          <w:color w:val="333333"/>
          <w:szCs w:val="22"/>
        </w:rPr>
        <w:t>ndryshimeve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klimatike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dhe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nevojat</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për</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përshtatje</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në</w:t>
      </w:r>
      <w:proofErr w:type="spellEnd"/>
      <w:r w:rsidRPr="00BD4080">
        <w:rPr>
          <w:rFonts w:asciiTheme="minorHAnsi" w:eastAsiaTheme="minorEastAsia" w:hAnsiTheme="minorHAnsi" w:cstheme="minorBidi"/>
          <w:color w:val="333333"/>
          <w:szCs w:val="22"/>
        </w:rPr>
        <w:t xml:space="preserve"> </w:t>
      </w:r>
      <w:proofErr w:type="spellStart"/>
      <w:r w:rsidRPr="00BD4080">
        <w:rPr>
          <w:rFonts w:asciiTheme="minorHAnsi" w:eastAsiaTheme="minorEastAsia" w:hAnsiTheme="minorHAnsi" w:cstheme="minorBidi"/>
          <w:color w:val="333333"/>
          <w:szCs w:val="22"/>
        </w:rPr>
        <w:t>Kosovë</w:t>
      </w:r>
      <w:proofErr w:type="spellEnd"/>
      <w:r w:rsidRPr="00BD4080">
        <w:rPr>
          <w:rFonts w:asciiTheme="minorHAnsi" w:eastAsiaTheme="minorEastAsia" w:hAnsiTheme="minorHAnsi" w:cstheme="minorBidi"/>
          <w:color w:val="333333"/>
          <w:szCs w:val="22"/>
        </w:rPr>
        <w:t>.</w:t>
      </w:r>
      <w:r w:rsidR="00AC55DA" w:rsidRPr="00B80103">
        <w:rPr>
          <w:rFonts w:asciiTheme="minorHAnsi" w:eastAsiaTheme="minorEastAsia" w:hAnsiTheme="minorHAnsi" w:cstheme="minorBidi"/>
          <w:color w:val="333333"/>
          <w:szCs w:val="22"/>
        </w:rPr>
        <w:t xml:space="preserve"> </w:t>
      </w:r>
    </w:p>
    <w:p w14:paraId="42582ACF" w14:textId="77777777" w:rsidR="00AC55DA" w:rsidRPr="00B80103" w:rsidRDefault="00AC55DA" w:rsidP="00AC55DA">
      <w:pPr>
        <w:rPr>
          <w:rFonts w:asciiTheme="minorHAnsi" w:eastAsiaTheme="minorEastAsia" w:hAnsiTheme="minorHAnsi" w:cstheme="minorBidi"/>
          <w:color w:val="333333"/>
          <w:szCs w:val="22"/>
        </w:rPr>
      </w:pPr>
      <w:r w:rsidRPr="00B80103">
        <w:rPr>
          <w:rFonts w:asciiTheme="minorHAnsi" w:eastAsiaTheme="minorEastAsia" w:hAnsiTheme="minorHAnsi" w:cstheme="minorBidi"/>
          <w:color w:val="333333"/>
          <w:szCs w:val="22"/>
        </w:rPr>
        <w:br w:type="page"/>
      </w:r>
    </w:p>
    <w:p w14:paraId="4B6F0F0E" w14:textId="77777777" w:rsidR="00AC55DA" w:rsidRPr="00C918C2" w:rsidRDefault="00170A4A" w:rsidP="00170A4A">
      <w:pPr>
        <w:pStyle w:val="Heading1"/>
        <w:rPr>
          <w:rFonts w:ascii="Cambria" w:hAnsi="Cambria"/>
          <w:color w:val="5B9BD5" w:themeColor="accent1"/>
        </w:rPr>
      </w:pPr>
      <w:bookmarkStart w:id="39" w:name="_Toc181986738"/>
      <w:proofErr w:type="spellStart"/>
      <w:r w:rsidRPr="00170A4A">
        <w:rPr>
          <w:rFonts w:ascii="Cambria" w:hAnsi="Cambria"/>
          <w:color w:val="5B9BD5" w:themeColor="accent1"/>
        </w:rPr>
        <w:t>Mjetet</w:t>
      </w:r>
      <w:proofErr w:type="spellEnd"/>
      <w:r w:rsidRPr="00170A4A">
        <w:rPr>
          <w:rFonts w:ascii="Cambria" w:hAnsi="Cambria"/>
          <w:color w:val="5B9BD5" w:themeColor="accent1"/>
        </w:rPr>
        <w:t xml:space="preserve"> e </w:t>
      </w:r>
      <w:proofErr w:type="spellStart"/>
      <w:r w:rsidRPr="00170A4A">
        <w:rPr>
          <w:rFonts w:ascii="Cambria" w:hAnsi="Cambria"/>
          <w:color w:val="5B9BD5" w:themeColor="accent1"/>
        </w:rPr>
        <w:t>zbatimit</w:t>
      </w:r>
      <w:bookmarkEnd w:id="39"/>
      <w:proofErr w:type="spellEnd"/>
    </w:p>
    <w:p w14:paraId="7EA16D57" w14:textId="77777777" w:rsidR="00D935EC" w:rsidRPr="00D935EC" w:rsidRDefault="00D935EC" w:rsidP="00D935EC">
      <w:pPr>
        <w:pStyle w:val="Fliesstext"/>
        <w:jc w:val="both"/>
        <w:rPr>
          <w:color w:val="333333"/>
          <w:lang w:eastAsia="ja-JP"/>
        </w:rPr>
      </w:pPr>
      <w:proofErr w:type="spellStart"/>
      <w:r w:rsidRPr="00D935EC">
        <w:rPr>
          <w:color w:val="333333"/>
          <w:lang w:eastAsia="ja-JP"/>
        </w:rPr>
        <w:t>Për</w:t>
      </w:r>
      <w:proofErr w:type="spellEnd"/>
      <w:r w:rsidRPr="00D935EC">
        <w:rPr>
          <w:color w:val="333333"/>
          <w:lang w:eastAsia="ja-JP"/>
        </w:rPr>
        <w:t xml:space="preserve"> </w:t>
      </w:r>
      <w:proofErr w:type="spellStart"/>
      <w:r w:rsidRPr="00D935EC">
        <w:rPr>
          <w:color w:val="333333"/>
          <w:lang w:eastAsia="ja-JP"/>
        </w:rPr>
        <w:t>zbatimin</w:t>
      </w:r>
      <w:proofErr w:type="spellEnd"/>
      <w:r w:rsidRPr="00D935EC">
        <w:rPr>
          <w:color w:val="333333"/>
          <w:lang w:eastAsia="ja-JP"/>
        </w:rPr>
        <w:t xml:space="preserve"> me </w:t>
      </w:r>
      <w:proofErr w:type="spellStart"/>
      <w:r w:rsidRPr="00D935EC">
        <w:rPr>
          <w:color w:val="333333"/>
          <w:lang w:eastAsia="ja-JP"/>
        </w:rPr>
        <w:t>sukses</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w:t>
      </w:r>
      <w:proofErr w:type="spellStart"/>
      <w:r w:rsidRPr="00D935EC">
        <w:rPr>
          <w:color w:val="333333"/>
          <w:lang w:eastAsia="ja-JP"/>
        </w:rPr>
        <w:t>ambicieve</w:t>
      </w:r>
      <w:proofErr w:type="spellEnd"/>
      <w:r w:rsidRPr="00D935EC">
        <w:rPr>
          <w:color w:val="333333"/>
          <w:lang w:eastAsia="ja-JP"/>
        </w:rPr>
        <w:t xml:space="preserve"> </w:t>
      </w:r>
      <w:proofErr w:type="spellStart"/>
      <w:r>
        <w:rPr>
          <w:color w:val="333333"/>
          <w:lang w:eastAsia="ja-JP"/>
        </w:rPr>
        <w:t>dhe</w:t>
      </w:r>
      <w:proofErr w:type="spellEnd"/>
      <w:r w:rsidRPr="00D935EC">
        <w:rPr>
          <w:color w:val="333333"/>
          <w:lang w:eastAsia="ja-JP"/>
        </w:rPr>
        <w:t xml:space="preserve"> </w:t>
      </w:r>
      <w:proofErr w:type="spellStart"/>
      <w:r w:rsidRPr="00D935EC">
        <w:rPr>
          <w:color w:val="333333"/>
          <w:lang w:eastAsia="ja-JP"/>
        </w:rPr>
        <w:t>politikave</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w:t>
      </w:r>
      <w:proofErr w:type="spellStart"/>
      <w:r w:rsidRPr="00D935EC">
        <w:rPr>
          <w:color w:val="333333"/>
          <w:lang w:eastAsia="ja-JP"/>
        </w:rPr>
        <w:t>përshkruara</w:t>
      </w:r>
      <w:proofErr w:type="spellEnd"/>
      <w:r w:rsidRPr="00D935EC">
        <w:rPr>
          <w:color w:val="333333"/>
          <w:lang w:eastAsia="ja-JP"/>
        </w:rPr>
        <w:t xml:space="preserve"> </w:t>
      </w:r>
      <w:proofErr w:type="spellStart"/>
      <w:r w:rsidRPr="00D935EC">
        <w:rPr>
          <w:color w:val="333333"/>
          <w:lang w:eastAsia="ja-JP"/>
        </w:rPr>
        <w:t>në</w:t>
      </w:r>
      <w:proofErr w:type="spellEnd"/>
      <w:r w:rsidRPr="00D935EC">
        <w:rPr>
          <w:color w:val="333333"/>
          <w:lang w:eastAsia="ja-JP"/>
        </w:rPr>
        <w:t xml:space="preserve"> </w:t>
      </w:r>
      <w:proofErr w:type="spellStart"/>
      <w:r w:rsidRPr="00D935EC">
        <w:rPr>
          <w:color w:val="333333"/>
          <w:lang w:eastAsia="ja-JP"/>
        </w:rPr>
        <w:t>këtë</w:t>
      </w:r>
      <w:proofErr w:type="spellEnd"/>
      <w:r w:rsidRPr="00D935EC">
        <w:rPr>
          <w:color w:val="333333"/>
          <w:lang w:eastAsia="ja-JP"/>
        </w:rPr>
        <w:t xml:space="preserve"> KPK</w:t>
      </w:r>
      <w:r>
        <w:rPr>
          <w:color w:val="333333"/>
          <w:lang w:eastAsia="ja-JP"/>
        </w:rPr>
        <w:t>,</w:t>
      </w:r>
      <w:r w:rsidRPr="00D935EC">
        <w:rPr>
          <w:color w:val="333333"/>
          <w:lang w:eastAsia="ja-JP"/>
        </w:rPr>
        <w:t xml:space="preserve"> </w:t>
      </w:r>
      <w:proofErr w:type="spellStart"/>
      <w:r w:rsidRPr="00D935EC">
        <w:rPr>
          <w:color w:val="333333"/>
          <w:lang w:eastAsia="ja-JP"/>
        </w:rPr>
        <w:t>dhe</w:t>
      </w:r>
      <w:proofErr w:type="spellEnd"/>
      <w:r w:rsidRPr="00D935EC">
        <w:rPr>
          <w:color w:val="333333"/>
          <w:lang w:eastAsia="ja-JP"/>
        </w:rPr>
        <w:t xml:space="preserve"> </w:t>
      </w:r>
      <w:proofErr w:type="spellStart"/>
      <w:r w:rsidRPr="00D935EC">
        <w:rPr>
          <w:color w:val="333333"/>
          <w:lang w:eastAsia="ja-JP"/>
        </w:rPr>
        <w:t>për</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w:t>
      </w:r>
      <w:proofErr w:type="spellStart"/>
      <w:r w:rsidRPr="00D935EC">
        <w:rPr>
          <w:color w:val="333333"/>
          <w:lang w:eastAsia="ja-JP"/>
        </w:rPr>
        <w:t>zhbllokuar</w:t>
      </w:r>
      <w:proofErr w:type="spellEnd"/>
      <w:r w:rsidRPr="00D935EC">
        <w:rPr>
          <w:color w:val="333333"/>
          <w:lang w:eastAsia="ja-JP"/>
        </w:rPr>
        <w:t xml:space="preserve"> </w:t>
      </w:r>
      <w:proofErr w:type="spellStart"/>
      <w:r w:rsidRPr="00D935EC">
        <w:rPr>
          <w:color w:val="333333"/>
          <w:lang w:eastAsia="ja-JP"/>
        </w:rPr>
        <w:t>potencialin</w:t>
      </w:r>
      <w:proofErr w:type="spellEnd"/>
      <w:r w:rsidRPr="00D935EC">
        <w:rPr>
          <w:color w:val="333333"/>
          <w:lang w:eastAsia="ja-JP"/>
        </w:rPr>
        <w:t xml:space="preserve"> e </w:t>
      </w:r>
      <w:proofErr w:type="spellStart"/>
      <w:r w:rsidRPr="00D935EC">
        <w:rPr>
          <w:color w:val="333333"/>
          <w:lang w:eastAsia="ja-JP"/>
        </w:rPr>
        <w:t>politikave</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w:t>
      </w:r>
      <w:proofErr w:type="spellStart"/>
      <w:r w:rsidRPr="00D935EC">
        <w:rPr>
          <w:color w:val="333333"/>
          <w:lang w:eastAsia="ja-JP"/>
        </w:rPr>
        <w:t>përshkruara</w:t>
      </w:r>
      <w:proofErr w:type="spellEnd"/>
      <w:r w:rsidRPr="00D935EC">
        <w:rPr>
          <w:color w:val="333333"/>
          <w:lang w:eastAsia="ja-JP"/>
        </w:rPr>
        <w:t xml:space="preserve"> </w:t>
      </w:r>
      <w:proofErr w:type="spellStart"/>
      <w:r w:rsidRPr="00D935EC">
        <w:rPr>
          <w:color w:val="333333"/>
          <w:lang w:eastAsia="ja-JP"/>
        </w:rPr>
        <w:t>për</w:t>
      </w:r>
      <w:proofErr w:type="spellEnd"/>
      <w:r w:rsidRPr="00D935EC">
        <w:rPr>
          <w:color w:val="333333"/>
          <w:lang w:eastAsia="ja-JP"/>
        </w:rPr>
        <w:t xml:space="preserve"> </w:t>
      </w:r>
      <w:proofErr w:type="spellStart"/>
      <w:r w:rsidRPr="00D935EC">
        <w:rPr>
          <w:color w:val="333333"/>
          <w:lang w:eastAsia="ja-JP"/>
        </w:rPr>
        <w:t>reduktimin</w:t>
      </w:r>
      <w:proofErr w:type="spellEnd"/>
      <w:r w:rsidRPr="00D935EC">
        <w:rPr>
          <w:color w:val="333333"/>
          <w:lang w:eastAsia="ja-JP"/>
        </w:rPr>
        <w:t xml:space="preserve"> e </w:t>
      </w:r>
      <w:proofErr w:type="spellStart"/>
      <w:r w:rsidRPr="00D935EC">
        <w:rPr>
          <w:color w:val="333333"/>
          <w:lang w:eastAsia="ja-JP"/>
        </w:rPr>
        <w:t>ndjeshëm</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w:t>
      </w:r>
      <w:proofErr w:type="spellStart"/>
      <w:r w:rsidRPr="00D935EC">
        <w:rPr>
          <w:color w:val="333333"/>
          <w:lang w:eastAsia="ja-JP"/>
        </w:rPr>
        <w:t>emetimeve</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GS, </w:t>
      </w:r>
      <w:proofErr w:type="spellStart"/>
      <w:r w:rsidRPr="00D935EC">
        <w:rPr>
          <w:color w:val="333333"/>
          <w:lang w:eastAsia="ja-JP"/>
        </w:rPr>
        <w:t>rritjen</w:t>
      </w:r>
      <w:proofErr w:type="spellEnd"/>
      <w:r w:rsidRPr="00D935EC">
        <w:rPr>
          <w:color w:val="333333"/>
          <w:lang w:eastAsia="ja-JP"/>
        </w:rPr>
        <w:t xml:space="preserve"> e </w:t>
      </w:r>
      <w:proofErr w:type="spellStart"/>
      <w:r w:rsidRPr="00D935EC">
        <w:rPr>
          <w:color w:val="333333"/>
          <w:lang w:eastAsia="ja-JP"/>
        </w:rPr>
        <w:t>pjesës</w:t>
      </w:r>
      <w:proofErr w:type="spellEnd"/>
      <w:r w:rsidRPr="00D935EC">
        <w:rPr>
          <w:color w:val="333333"/>
          <w:lang w:eastAsia="ja-JP"/>
        </w:rPr>
        <w:t xml:space="preserve"> </w:t>
      </w:r>
      <w:proofErr w:type="spellStart"/>
      <w:r w:rsidRPr="00D935EC">
        <w:rPr>
          <w:color w:val="333333"/>
          <w:lang w:eastAsia="ja-JP"/>
        </w:rPr>
        <w:t>së</w:t>
      </w:r>
      <w:proofErr w:type="spellEnd"/>
      <w:r w:rsidRPr="00D935EC">
        <w:rPr>
          <w:color w:val="333333"/>
          <w:lang w:eastAsia="ja-JP"/>
        </w:rPr>
        <w:t xml:space="preserve"> </w:t>
      </w:r>
      <w:proofErr w:type="spellStart"/>
      <w:r w:rsidRPr="00D935EC">
        <w:rPr>
          <w:color w:val="333333"/>
          <w:lang w:eastAsia="ja-JP"/>
        </w:rPr>
        <w:t>burimeve</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w:t>
      </w:r>
      <w:proofErr w:type="spellStart"/>
      <w:r w:rsidRPr="00D935EC">
        <w:rPr>
          <w:color w:val="333333"/>
          <w:lang w:eastAsia="ja-JP"/>
        </w:rPr>
        <w:t>rinovueshme</w:t>
      </w:r>
      <w:proofErr w:type="spellEnd"/>
      <w:r w:rsidRPr="00D935EC">
        <w:rPr>
          <w:color w:val="333333"/>
          <w:lang w:eastAsia="ja-JP"/>
        </w:rPr>
        <w:t xml:space="preserve"> </w:t>
      </w:r>
      <w:proofErr w:type="spellStart"/>
      <w:r w:rsidRPr="00D935EC">
        <w:rPr>
          <w:color w:val="333333"/>
          <w:lang w:eastAsia="ja-JP"/>
        </w:rPr>
        <w:t>dhe</w:t>
      </w:r>
      <w:proofErr w:type="spellEnd"/>
      <w:r w:rsidRPr="00D935EC">
        <w:rPr>
          <w:color w:val="333333"/>
          <w:lang w:eastAsia="ja-JP"/>
        </w:rPr>
        <w:t xml:space="preserve"> </w:t>
      </w:r>
      <w:proofErr w:type="spellStart"/>
      <w:r w:rsidRPr="00D935EC">
        <w:rPr>
          <w:color w:val="333333"/>
          <w:lang w:eastAsia="ja-JP"/>
        </w:rPr>
        <w:t>ndërtimin</w:t>
      </w:r>
      <w:proofErr w:type="spellEnd"/>
      <w:r w:rsidRPr="00D935EC">
        <w:rPr>
          <w:color w:val="333333"/>
          <w:lang w:eastAsia="ja-JP"/>
        </w:rPr>
        <w:t xml:space="preserve"> </w:t>
      </w:r>
      <w:proofErr w:type="spellStart"/>
      <w:r w:rsidRPr="00D935EC">
        <w:rPr>
          <w:color w:val="333333"/>
          <w:lang w:eastAsia="ja-JP"/>
        </w:rPr>
        <w:t>sistematik</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w:t>
      </w:r>
      <w:proofErr w:type="spellStart"/>
      <w:r w:rsidRPr="00D935EC">
        <w:rPr>
          <w:color w:val="333333"/>
          <w:lang w:eastAsia="ja-JP"/>
        </w:rPr>
        <w:t>elasticitetit</w:t>
      </w:r>
      <w:proofErr w:type="spellEnd"/>
      <w:r w:rsidRPr="00D935EC">
        <w:rPr>
          <w:color w:val="333333"/>
          <w:lang w:eastAsia="ja-JP"/>
        </w:rPr>
        <w:t xml:space="preserve"> </w:t>
      </w:r>
      <w:proofErr w:type="spellStart"/>
      <w:r w:rsidRPr="00D935EC">
        <w:rPr>
          <w:color w:val="333333"/>
          <w:lang w:eastAsia="ja-JP"/>
        </w:rPr>
        <w:t>ndaj</w:t>
      </w:r>
      <w:proofErr w:type="spellEnd"/>
      <w:r w:rsidRPr="00D935EC">
        <w:rPr>
          <w:color w:val="333333"/>
          <w:lang w:eastAsia="ja-JP"/>
        </w:rPr>
        <w:t xml:space="preserve"> </w:t>
      </w:r>
      <w:proofErr w:type="spellStart"/>
      <w:r w:rsidRPr="00D935EC">
        <w:rPr>
          <w:color w:val="333333"/>
          <w:lang w:eastAsia="ja-JP"/>
        </w:rPr>
        <w:t>klimës</w:t>
      </w:r>
      <w:proofErr w:type="spellEnd"/>
      <w:r w:rsidRPr="00D935EC">
        <w:rPr>
          <w:color w:val="333333"/>
          <w:lang w:eastAsia="ja-JP"/>
        </w:rPr>
        <w:t xml:space="preserve"> </w:t>
      </w:r>
      <w:proofErr w:type="spellStart"/>
      <w:r w:rsidRPr="00D935EC">
        <w:rPr>
          <w:color w:val="333333"/>
          <w:lang w:eastAsia="ja-JP"/>
        </w:rPr>
        <w:t>në</w:t>
      </w:r>
      <w:proofErr w:type="spellEnd"/>
      <w:r w:rsidRPr="00D935EC">
        <w:rPr>
          <w:color w:val="333333"/>
          <w:lang w:eastAsia="ja-JP"/>
        </w:rPr>
        <w:t xml:space="preserve"> </w:t>
      </w:r>
      <w:proofErr w:type="spellStart"/>
      <w:r w:rsidRPr="00D935EC">
        <w:rPr>
          <w:color w:val="333333"/>
          <w:lang w:eastAsia="ja-JP"/>
        </w:rPr>
        <w:t>një</w:t>
      </w:r>
      <w:proofErr w:type="spellEnd"/>
      <w:r w:rsidRPr="00D935EC">
        <w:rPr>
          <w:color w:val="333333"/>
          <w:lang w:eastAsia="ja-JP"/>
        </w:rPr>
        <w:t xml:space="preserve"> </w:t>
      </w:r>
      <w:proofErr w:type="spellStart"/>
      <w:r w:rsidRPr="00D935EC">
        <w:rPr>
          <w:color w:val="333333"/>
          <w:lang w:eastAsia="ja-JP"/>
        </w:rPr>
        <w:t>mënyrë</w:t>
      </w:r>
      <w:proofErr w:type="spellEnd"/>
      <w:r w:rsidRPr="00D935EC">
        <w:rPr>
          <w:color w:val="333333"/>
          <w:lang w:eastAsia="ja-JP"/>
        </w:rPr>
        <w:t xml:space="preserve"> </w:t>
      </w:r>
      <w:proofErr w:type="spellStart"/>
      <w:r w:rsidRPr="00D935EC">
        <w:rPr>
          <w:color w:val="333333"/>
          <w:lang w:eastAsia="ja-JP"/>
        </w:rPr>
        <w:t>gjithëpërfshirëse</w:t>
      </w:r>
      <w:proofErr w:type="spellEnd"/>
      <w:r w:rsidRPr="00D935EC">
        <w:rPr>
          <w:color w:val="333333"/>
          <w:lang w:eastAsia="ja-JP"/>
        </w:rPr>
        <w:t xml:space="preserve">, </w:t>
      </w:r>
      <w:proofErr w:type="spellStart"/>
      <w:r w:rsidRPr="00D935EC">
        <w:rPr>
          <w:color w:val="333333"/>
          <w:lang w:eastAsia="ja-JP"/>
        </w:rPr>
        <w:t>duhet</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w:t>
      </w:r>
      <w:proofErr w:type="spellStart"/>
      <w:r w:rsidRPr="00D935EC">
        <w:rPr>
          <w:color w:val="333333"/>
          <w:lang w:eastAsia="ja-JP"/>
        </w:rPr>
        <w:t>sigurohen</w:t>
      </w:r>
      <w:proofErr w:type="spellEnd"/>
      <w:r w:rsidRPr="00D935EC">
        <w:rPr>
          <w:color w:val="333333"/>
          <w:lang w:eastAsia="ja-JP"/>
        </w:rPr>
        <w:t xml:space="preserve"> </w:t>
      </w:r>
      <w:proofErr w:type="spellStart"/>
      <w:r w:rsidRPr="00D935EC">
        <w:rPr>
          <w:color w:val="333333"/>
          <w:lang w:eastAsia="ja-JP"/>
        </w:rPr>
        <w:t>disa</w:t>
      </w:r>
      <w:proofErr w:type="spellEnd"/>
      <w:r w:rsidRPr="00D935EC">
        <w:rPr>
          <w:color w:val="333333"/>
          <w:lang w:eastAsia="ja-JP"/>
        </w:rPr>
        <w:t xml:space="preserve"> </w:t>
      </w:r>
      <w:proofErr w:type="spellStart"/>
      <w:r w:rsidRPr="00D935EC">
        <w:rPr>
          <w:color w:val="333333"/>
          <w:lang w:eastAsia="ja-JP"/>
        </w:rPr>
        <w:t>faktorë</w:t>
      </w:r>
      <w:proofErr w:type="spellEnd"/>
      <w:r w:rsidRPr="00D935EC">
        <w:rPr>
          <w:color w:val="333333"/>
          <w:lang w:eastAsia="ja-JP"/>
        </w:rPr>
        <w:t>.</w:t>
      </w:r>
    </w:p>
    <w:p w14:paraId="11EC99F8" w14:textId="77777777" w:rsidR="00AC55DA" w:rsidRDefault="00D935EC" w:rsidP="00D935EC">
      <w:pPr>
        <w:pStyle w:val="Fliesstext"/>
        <w:jc w:val="both"/>
        <w:rPr>
          <w:color w:val="333333"/>
          <w:lang w:eastAsia="ja-JP"/>
        </w:rPr>
      </w:pPr>
      <w:proofErr w:type="spellStart"/>
      <w:r w:rsidRPr="00D935EC">
        <w:rPr>
          <w:color w:val="333333"/>
          <w:lang w:eastAsia="ja-JP"/>
        </w:rPr>
        <w:t>Këto</w:t>
      </w:r>
      <w:proofErr w:type="spellEnd"/>
      <w:r w:rsidRPr="00D935EC">
        <w:rPr>
          <w:color w:val="333333"/>
          <w:lang w:eastAsia="ja-JP"/>
        </w:rPr>
        <w:t xml:space="preserve"> </w:t>
      </w:r>
      <w:proofErr w:type="spellStart"/>
      <w:r w:rsidRPr="00D935EC">
        <w:rPr>
          <w:color w:val="333333"/>
          <w:lang w:eastAsia="ja-JP"/>
        </w:rPr>
        <w:t>përfshijnë</w:t>
      </w:r>
      <w:proofErr w:type="spellEnd"/>
      <w:r w:rsidRPr="00D935EC">
        <w:rPr>
          <w:color w:val="333333"/>
          <w:lang w:eastAsia="ja-JP"/>
        </w:rPr>
        <w:t xml:space="preserve">, </w:t>
      </w:r>
      <w:proofErr w:type="spellStart"/>
      <w:r w:rsidRPr="00D935EC">
        <w:rPr>
          <w:color w:val="333333"/>
          <w:lang w:eastAsia="ja-JP"/>
        </w:rPr>
        <w:t>së</w:t>
      </w:r>
      <w:proofErr w:type="spellEnd"/>
      <w:r w:rsidRPr="00D935EC">
        <w:rPr>
          <w:color w:val="333333"/>
          <w:lang w:eastAsia="ja-JP"/>
        </w:rPr>
        <w:t xml:space="preserve"> </w:t>
      </w:r>
      <w:proofErr w:type="spellStart"/>
      <w:r w:rsidRPr="00D935EC">
        <w:rPr>
          <w:color w:val="333333"/>
          <w:lang w:eastAsia="ja-JP"/>
        </w:rPr>
        <w:t>pari</w:t>
      </w:r>
      <w:proofErr w:type="spellEnd"/>
      <w:r w:rsidRPr="00D935EC">
        <w:rPr>
          <w:color w:val="333333"/>
          <w:lang w:eastAsia="ja-JP"/>
        </w:rPr>
        <w:t xml:space="preserve">, </w:t>
      </w:r>
      <w:proofErr w:type="spellStart"/>
      <w:r w:rsidRPr="00D935EC">
        <w:rPr>
          <w:color w:val="333333"/>
          <w:lang w:eastAsia="ja-JP"/>
        </w:rPr>
        <w:t>aspektet</w:t>
      </w:r>
      <w:proofErr w:type="spellEnd"/>
      <w:r w:rsidRPr="00D935EC">
        <w:rPr>
          <w:color w:val="333333"/>
          <w:lang w:eastAsia="ja-JP"/>
        </w:rPr>
        <w:t xml:space="preserve"> </w:t>
      </w:r>
      <w:proofErr w:type="spellStart"/>
      <w:r w:rsidRPr="00D935EC">
        <w:rPr>
          <w:color w:val="333333"/>
          <w:lang w:eastAsia="ja-JP"/>
        </w:rPr>
        <w:t>institucionale</w:t>
      </w:r>
      <w:proofErr w:type="spellEnd"/>
      <w:r w:rsidRPr="00D935EC">
        <w:rPr>
          <w:color w:val="333333"/>
          <w:lang w:eastAsia="ja-JP"/>
        </w:rPr>
        <w:t xml:space="preserve">, duke </w:t>
      </w:r>
      <w:proofErr w:type="spellStart"/>
      <w:r w:rsidRPr="00D935EC">
        <w:rPr>
          <w:color w:val="333333"/>
          <w:lang w:eastAsia="ja-JP"/>
        </w:rPr>
        <w:t>përfshirë</w:t>
      </w:r>
      <w:proofErr w:type="spellEnd"/>
      <w:r w:rsidRPr="00D935EC">
        <w:rPr>
          <w:color w:val="333333"/>
          <w:lang w:eastAsia="ja-JP"/>
        </w:rPr>
        <w:t xml:space="preserve"> </w:t>
      </w:r>
      <w:proofErr w:type="spellStart"/>
      <w:r w:rsidRPr="00D935EC">
        <w:rPr>
          <w:color w:val="333333"/>
          <w:lang w:eastAsia="ja-JP"/>
        </w:rPr>
        <w:t>rregullimet</w:t>
      </w:r>
      <w:proofErr w:type="spellEnd"/>
      <w:r w:rsidRPr="00D935EC">
        <w:rPr>
          <w:color w:val="333333"/>
          <w:lang w:eastAsia="ja-JP"/>
        </w:rPr>
        <w:t xml:space="preserve"> e </w:t>
      </w:r>
      <w:proofErr w:type="spellStart"/>
      <w:r w:rsidRPr="00D935EC">
        <w:rPr>
          <w:color w:val="333333"/>
          <w:lang w:eastAsia="ja-JP"/>
        </w:rPr>
        <w:t>nevojshme</w:t>
      </w:r>
      <w:proofErr w:type="spellEnd"/>
      <w:r w:rsidRPr="00D935EC">
        <w:rPr>
          <w:color w:val="333333"/>
          <w:lang w:eastAsia="ja-JP"/>
        </w:rPr>
        <w:t xml:space="preserve"> </w:t>
      </w:r>
      <w:proofErr w:type="spellStart"/>
      <w:r w:rsidRPr="00D935EC">
        <w:rPr>
          <w:color w:val="333333"/>
          <w:lang w:eastAsia="ja-JP"/>
        </w:rPr>
        <w:t>legjislative</w:t>
      </w:r>
      <w:proofErr w:type="spellEnd"/>
      <w:r w:rsidRPr="00D935EC">
        <w:rPr>
          <w:color w:val="333333"/>
          <w:lang w:eastAsia="ja-JP"/>
        </w:rPr>
        <w:t xml:space="preserve">, </w:t>
      </w:r>
      <w:proofErr w:type="spellStart"/>
      <w:r w:rsidRPr="00D935EC">
        <w:rPr>
          <w:color w:val="333333"/>
          <w:lang w:eastAsia="ja-JP"/>
        </w:rPr>
        <w:t>partneritetet</w:t>
      </w:r>
      <w:proofErr w:type="spellEnd"/>
      <w:r w:rsidRPr="00D935EC">
        <w:rPr>
          <w:color w:val="333333"/>
          <w:lang w:eastAsia="ja-JP"/>
        </w:rPr>
        <w:t xml:space="preserve"> </w:t>
      </w:r>
      <w:proofErr w:type="spellStart"/>
      <w:r w:rsidRPr="00D935EC">
        <w:rPr>
          <w:color w:val="333333"/>
          <w:lang w:eastAsia="ja-JP"/>
        </w:rPr>
        <w:t>dhe</w:t>
      </w:r>
      <w:proofErr w:type="spellEnd"/>
      <w:r w:rsidRPr="00D935EC">
        <w:rPr>
          <w:color w:val="333333"/>
          <w:lang w:eastAsia="ja-JP"/>
        </w:rPr>
        <w:t xml:space="preserve"> </w:t>
      </w:r>
      <w:proofErr w:type="spellStart"/>
      <w:r w:rsidRPr="00D935EC">
        <w:rPr>
          <w:color w:val="333333"/>
          <w:lang w:eastAsia="ja-JP"/>
        </w:rPr>
        <w:t>kapacitetin</w:t>
      </w:r>
      <w:proofErr w:type="spellEnd"/>
      <w:r w:rsidRPr="00D935EC">
        <w:rPr>
          <w:color w:val="333333"/>
          <w:lang w:eastAsia="ja-JP"/>
        </w:rPr>
        <w:t xml:space="preserve"> </w:t>
      </w:r>
      <w:proofErr w:type="spellStart"/>
      <w:r w:rsidRPr="00D935EC">
        <w:rPr>
          <w:color w:val="333333"/>
          <w:lang w:eastAsia="ja-JP"/>
        </w:rPr>
        <w:t>institucional</w:t>
      </w:r>
      <w:proofErr w:type="spellEnd"/>
      <w:r w:rsidRPr="00D935EC">
        <w:rPr>
          <w:color w:val="333333"/>
          <w:lang w:eastAsia="ja-JP"/>
        </w:rPr>
        <w:t xml:space="preserve"> (</w:t>
      </w:r>
      <w:proofErr w:type="spellStart"/>
      <w:r w:rsidRPr="00D935EC">
        <w:rPr>
          <w:color w:val="333333"/>
          <w:lang w:eastAsia="ja-JP"/>
        </w:rPr>
        <w:t>kapitulli</w:t>
      </w:r>
      <w:proofErr w:type="spellEnd"/>
      <w:r w:rsidRPr="00D935EC">
        <w:rPr>
          <w:color w:val="333333"/>
          <w:lang w:eastAsia="ja-JP"/>
        </w:rPr>
        <w:t xml:space="preserve"> 5.1). </w:t>
      </w:r>
      <w:proofErr w:type="spellStart"/>
      <w:r w:rsidRPr="00D935EC">
        <w:rPr>
          <w:color w:val="333333"/>
          <w:lang w:eastAsia="ja-JP"/>
        </w:rPr>
        <w:t>Së</w:t>
      </w:r>
      <w:proofErr w:type="spellEnd"/>
      <w:r w:rsidRPr="00D935EC">
        <w:rPr>
          <w:color w:val="333333"/>
          <w:lang w:eastAsia="ja-JP"/>
        </w:rPr>
        <w:t xml:space="preserve"> </w:t>
      </w:r>
      <w:proofErr w:type="spellStart"/>
      <w:r w:rsidRPr="00D935EC">
        <w:rPr>
          <w:color w:val="333333"/>
          <w:lang w:eastAsia="ja-JP"/>
        </w:rPr>
        <w:t>dyti</w:t>
      </w:r>
      <w:proofErr w:type="spellEnd"/>
      <w:r w:rsidRPr="00D935EC">
        <w:rPr>
          <w:color w:val="333333"/>
          <w:lang w:eastAsia="ja-JP"/>
        </w:rPr>
        <w:t xml:space="preserve">, </w:t>
      </w:r>
      <w:proofErr w:type="spellStart"/>
      <w:r w:rsidR="00F4143D">
        <w:rPr>
          <w:color w:val="333333"/>
          <w:lang w:eastAsia="ja-JP"/>
        </w:rPr>
        <w:t>qasja</w:t>
      </w:r>
      <w:proofErr w:type="spellEnd"/>
      <w:r w:rsidRPr="00D935EC">
        <w:rPr>
          <w:color w:val="333333"/>
          <w:lang w:eastAsia="ja-JP"/>
        </w:rPr>
        <w:t xml:space="preserve"> </w:t>
      </w:r>
      <w:proofErr w:type="spellStart"/>
      <w:r w:rsidRPr="00D935EC">
        <w:rPr>
          <w:color w:val="333333"/>
          <w:lang w:eastAsia="ja-JP"/>
        </w:rPr>
        <w:t>në</w:t>
      </w:r>
      <w:proofErr w:type="spellEnd"/>
      <w:r w:rsidRPr="00D935EC">
        <w:rPr>
          <w:color w:val="333333"/>
          <w:lang w:eastAsia="ja-JP"/>
        </w:rPr>
        <w:t xml:space="preserve"> </w:t>
      </w:r>
      <w:proofErr w:type="spellStart"/>
      <w:r w:rsidRPr="00D935EC">
        <w:rPr>
          <w:color w:val="333333"/>
          <w:lang w:eastAsia="ja-JP"/>
        </w:rPr>
        <w:t>teknologjinë</w:t>
      </w:r>
      <w:proofErr w:type="spellEnd"/>
      <w:r w:rsidRPr="00D935EC">
        <w:rPr>
          <w:color w:val="333333"/>
          <w:lang w:eastAsia="ja-JP"/>
        </w:rPr>
        <w:t xml:space="preserve"> e </w:t>
      </w:r>
      <w:proofErr w:type="spellStart"/>
      <w:r w:rsidRPr="00D935EC">
        <w:rPr>
          <w:color w:val="333333"/>
          <w:lang w:eastAsia="ja-JP"/>
        </w:rPr>
        <w:t>nevojshme</w:t>
      </w:r>
      <w:proofErr w:type="spellEnd"/>
      <w:r w:rsidRPr="00D935EC">
        <w:rPr>
          <w:color w:val="333333"/>
          <w:lang w:eastAsia="ja-JP"/>
        </w:rPr>
        <w:t xml:space="preserve"> </w:t>
      </w:r>
      <w:proofErr w:type="spellStart"/>
      <w:r w:rsidRPr="00D935EC">
        <w:rPr>
          <w:color w:val="333333"/>
          <w:lang w:eastAsia="ja-JP"/>
        </w:rPr>
        <w:t>dhe</w:t>
      </w:r>
      <w:proofErr w:type="spellEnd"/>
      <w:r w:rsidRPr="00D935EC">
        <w:rPr>
          <w:color w:val="333333"/>
          <w:lang w:eastAsia="ja-JP"/>
        </w:rPr>
        <w:t xml:space="preserve"> </w:t>
      </w:r>
      <w:r w:rsidR="00F4143D">
        <w:rPr>
          <w:color w:val="333333"/>
          <w:lang w:eastAsia="ja-JP"/>
        </w:rPr>
        <w:t>e</w:t>
      </w:r>
      <w:r w:rsidRPr="00D935EC">
        <w:rPr>
          <w:color w:val="333333"/>
          <w:lang w:eastAsia="ja-JP"/>
        </w:rPr>
        <w:t xml:space="preserve"> </w:t>
      </w:r>
      <w:proofErr w:type="spellStart"/>
      <w:r w:rsidRPr="00D935EC">
        <w:rPr>
          <w:color w:val="333333"/>
          <w:lang w:eastAsia="ja-JP"/>
        </w:rPr>
        <w:t>fundit</w:t>
      </w:r>
      <w:proofErr w:type="spellEnd"/>
      <w:r w:rsidRPr="00D935EC">
        <w:rPr>
          <w:color w:val="333333"/>
          <w:lang w:eastAsia="ja-JP"/>
        </w:rPr>
        <w:t xml:space="preserve"> </w:t>
      </w:r>
      <w:proofErr w:type="spellStart"/>
      <w:r w:rsidRPr="00D935EC">
        <w:rPr>
          <w:color w:val="333333"/>
          <w:lang w:eastAsia="ja-JP"/>
        </w:rPr>
        <w:t>është</w:t>
      </w:r>
      <w:proofErr w:type="spellEnd"/>
      <w:r w:rsidRPr="00D935EC">
        <w:rPr>
          <w:color w:val="333333"/>
          <w:lang w:eastAsia="ja-JP"/>
        </w:rPr>
        <w:t xml:space="preserve"> </w:t>
      </w:r>
      <w:proofErr w:type="spellStart"/>
      <w:r w:rsidRPr="00D935EC">
        <w:rPr>
          <w:color w:val="333333"/>
          <w:lang w:eastAsia="ja-JP"/>
        </w:rPr>
        <w:t>çelësi</w:t>
      </w:r>
      <w:proofErr w:type="spellEnd"/>
      <w:r w:rsidRPr="00D935EC">
        <w:rPr>
          <w:color w:val="333333"/>
          <w:lang w:eastAsia="ja-JP"/>
        </w:rPr>
        <w:t xml:space="preserve"> </w:t>
      </w:r>
      <w:proofErr w:type="spellStart"/>
      <w:r w:rsidRPr="00D935EC">
        <w:rPr>
          <w:color w:val="333333"/>
          <w:lang w:eastAsia="ja-JP"/>
        </w:rPr>
        <w:t>për</w:t>
      </w:r>
      <w:proofErr w:type="spellEnd"/>
      <w:r w:rsidRPr="00D935EC">
        <w:rPr>
          <w:color w:val="333333"/>
          <w:lang w:eastAsia="ja-JP"/>
        </w:rPr>
        <w:t xml:space="preserve"> </w:t>
      </w:r>
      <w:proofErr w:type="spellStart"/>
      <w:r w:rsidRPr="00D935EC">
        <w:rPr>
          <w:color w:val="333333"/>
          <w:lang w:eastAsia="ja-JP"/>
        </w:rPr>
        <w:t>nxitjen</w:t>
      </w:r>
      <w:proofErr w:type="spellEnd"/>
      <w:r w:rsidRPr="00D935EC">
        <w:rPr>
          <w:color w:val="333333"/>
          <w:lang w:eastAsia="ja-JP"/>
        </w:rPr>
        <w:t xml:space="preserve"> e </w:t>
      </w:r>
      <w:proofErr w:type="spellStart"/>
      <w:r w:rsidRPr="00D935EC">
        <w:rPr>
          <w:color w:val="333333"/>
          <w:lang w:eastAsia="ja-JP"/>
        </w:rPr>
        <w:t>zhvillimit</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w:t>
      </w:r>
      <w:proofErr w:type="spellStart"/>
      <w:r w:rsidRPr="00D935EC">
        <w:rPr>
          <w:color w:val="333333"/>
          <w:lang w:eastAsia="ja-JP"/>
        </w:rPr>
        <w:t>ulët</w:t>
      </w:r>
      <w:proofErr w:type="spellEnd"/>
      <w:r w:rsidRPr="00D935EC">
        <w:rPr>
          <w:color w:val="333333"/>
          <w:lang w:eastAsia="ja-JP"/>
        </w:rPr>
        <w:t xml:space="preserve"> </w:t>
      </w:r>
      <w:proofErr w:type="spellStart"/>
      <w:r w:rsidRPr="00D935EC">
        <w:rPr>
          <w:color w:val="333333"/>
          <w:lang w:eastAsia="ja-JP"/>
        </w:rPr>
        <w:t>të</w:t>
      </w:r>
      <w:proofErr w:type="spellEnd"/>
      <w:r w:rsidRPr="00D935EC">
        <w:rPr>
          <w:color w:val="333333"/>
          <w:lang w:eastAsia="ja-JP"/>
        </w:rPr>
        <w:t xml:space="preserve"> </w:t>
      </w:r>
      <w:proofErr w:type="spellStart"/>
      <w:r w:rsidRPr="00D935EC">
        <w:rPr>
          <w:color w:val="333333"/>
          <w:lang w:eastAsia="ja-JP"/>
        </w:rPr>
        <w:t>karbonit</w:t>
      </w:r>
      <w:proofErr w:type="spellEnd"/>
      <w:r w:rsidRPr="00D935EC">
        <w:rPr>
          <w:color w:val="333333"/>
          <w:lang w:eastAsia="ja-JP"/>
        </w:rPr>
        <w:t xml:space="preserve"> </w:t>
      </w:r>
      <w:proofErr w:type="spellStart"/>
      <w:r w:rsidRPr="00D935EC">
        <w:rPr>
          <w:color w:val="333333"/>
          <w:lang w:eastAsia="ja-JP"/>
        </w:rPr>
        <w:t>dhe</w:t>
      </w:r>
      <w:proofErr w:type="spellEnd"/>
      <w:r w:rsidRPr="00D935EC">
        <w:rPr>
          <w:color w:val="333333"/>
          <w:lang w:eastAsia="ja-JP"/>
        </w:rPr>
        <w:t xml:space="preserve"> </w:t>
      </w:r>
      <w:proofErr w:type="spellStart"/>
      <w:r w:rsidRPr="00D935EC">
        <w:rPr>
          <w:color w:val="333333"/>
          <w:lang w:eastAsia="ja-JP"/>
        </w:rPr>
        <w:t>ndërtimin</w:t>
      </w:r>
      <w:proofErr w:type="spellEnd"/>
      <w:r w:rsidRPr="00D935EC">
        <w:rPr>
          <w:color w:val="333333"/>
          <w:lang w:eastAsia="ja-JP"/>
        </w:rPr>
        <w:t xml:space="preserve"> e </w:t>
      </w:r>
      <w:proofErr w:type="spellStart"/>
      <w:r w:rsidRPr="00D935EC">
        <w:rPr>
          <w:color w:val="333333"/>
          <w:lang w:eastAsia="ja-JP"/>
        </w:rPr>
        <w:t>elasticitetit</w:t>
      </w:r>
      <w:proofErr w:type="spellEnd"/>
      <w:r w:rsidRPr="00D935EC">
        <w:rPr>
          <w:color w:val="333333"/>
          <w:lang w:eastAsia="ja-JP"/>
        </w:rPr>
        <w:t xml:space="preserve"> (</w:t>
      </w:r>
      <w:proofErr w:type="spellStart"/>
      <w:r w:rsidRPr="00D935EC">
        <w:rPr>
          <w:color w:val="333333"/>
          <w:lang w:eastAsia="ja-JP"/>
        </w:rPr>
        <w:t>kapitulli</w:t>
      </w:r>
      <w:proofErr w:type="spellEnd"/>
      <w:r w:rsidRPr="00D935EC">
        <w:rPr>
          <w:color w:val="333333"/>
          <w:lang w:eastAsia="ja-JP"/>
        </w:rPr>
        <w:t xml:space="preserve"> 5.2). </w:t>
      </w:r>
      <w:proofErr w:type="spellStart"/>
      <w:r w:rsidR="00F4143D" w:rsidRPr="00F4143D">
        <w:rPr>
          <w:color w:val="333333"/>
          <w:lang w:eastAsia="ja-JP"/>
        </w:rPr>
        <w:t>Së</w:t>
      </w:r>
      <w:proofErr w:type="spellEnd"/>
      <w:r w:rsidR="00F4143D" w:rsidRPr="00F4143D">
        <w:rPr>
          <w:color w:val="333333"/>
          <w:lang w:eastAsia="ja-JP"/>
        </w:rPr>
        <w:t xml:space="preserve"> </w:t>
      </w:r>
      <w:proofErr w:type="spellStart"/>
      <w:r w:rsidR="00F4143D" w:rsidRPr="00F4143D">
        <w:rPr>
          <w:color w:val="333333"/>
          <w:lang w:eastAsia="ja-JP"/>
        </w:rPr>
        <w:t>treti</w:t>
      </w:r>
      <w:proofErr w:type="spellEnd"/>
      <w:r w:rsidR="00F4143D" w:rsidRPr="00F4143D">
        <w:rPr>
          <w:color w:val="333333"/>
          <w:lang w:eastAsia="ja-JP"/>
        </w:rPr>
        <w:t xml:space="preserve">, </w:t>
      </w:r>
      <w:proofErr w:type="spellStart"/>
      <w:r w:rsidR="00F4143D" w:rsidRPr="00F4143D">
        <w:rPr>
          <w:color w:val="333333"/>
          <w:lang w:eastAsia="ja-JP"/>
        </w:rPr>
        <w:t>zbatimi</w:t>
      </w:r>
      <w:proofErr w:type="spellEnd"/>
      <w:r w:rsidR="00F4143D" w:rsidRPr="00F4143D">
        <w:rPr>
          <w:color w:val="333333"/>
          <w:lang w:eastAsia="ja-JP"/>
        </w:rPr>
        <w:t xml:space="preserve"> </w:t>
      </w:r>
      <w:proofErr w:type="spellStart"/>
      <w:r w:rsidR="00F4143D" w:rsidRPr="00F4143D">
        <w:rPr>
          <w:color w:val="333333"/>
          <w:lang w:eastAsia="ja-JP"/>
        </w:rPr>
        <w:t>i</w:t>
      </w:r>
      <w:proofErr w:type="spellEnd"/>
      <w:r w:rsidR="00F4143D" w:rsidRPr="00F4143D">
        <w:rPr>
          <w:color w:val="333333"/>
          <w:lang w:eastAsia="ja-JP"/>
        </w:rPr>
        <w:t xml:space="preserve"> </w:t>
      </w:r>
      <w:proofErr w:type="spellStart"/>
      <w:r w:rsidR="00F4143D" w:rsidRPr="00F4143D">
        <w:rPr>
          <w:color w:val="333333"/>
          <w:lang w:eastAsia="ja-JP"/>
        </w:rPr>
        <w:t>politikave</w:t>
      </w:r>
      <w:proofErr w:type="spellEnd"/>
      <w:r w:rsidR="00F4143D" w:rsidRPr="00F4143D">
        <w:rPr>
          <w:color w:val="333333"/>
          <w:lang w:eastAsia="ja-JP"/>
        </w:rPr>
        <w:t xml:space="preserve"> </w:t>
      </w:r>
      <w:proofErr w:type="spellStart"/>
      <w:r w:rsidR="00F4143D" w:rsidRPr="00F4143D">
        <w:rPr>
          <w:color w:val="333333"/>
          <w:lang w:eastAsia="ja-JP"/>
        </w:rPr>
        <w:t>dhe</w:t>
      </w:r>
      <w:proofErr w:type="spellEnd"/>
      <w:r w:rsidR="00F4143D" w:rsidRPr="00F4143D">
        <w:rPr>
          <w:color w:val="333333"/>
          <w:lang w:eastAsia="ja-JP"/>
        </w:rPr>
        <w:t xml:space="preserve"> </w:t>
      </w:r>
      <w:proofErr w:type="spellStart"/>
      <w:r w:rsidR="00F4143D" w:rsidRPr="00F4143D">
        <w:rPr>
          <w:color w:val="333333"/>
          <w:lang w:eastAsia="ja-JP"/>
        </w:rPr>
        <w:t>masave</w:t>
      </w:r>
      <w:proofErr w:type="spellEnd"/>
      <w:r w:rsidR="00F4143D" w:rsidRPr="00F4143D">
        <w:rPr>
          <w:color w:val="333333"/>
          <w:lang w:eastAsia="ja-JP"/>
        </w:rPr>
        <w:t xml:space="preserve"> </w:t>
      </w:r>
      <w:proofErr w:type="spellStart"/>
      <w:r w:rsidR="00F4143D" w:rsidRPr="00F4143D">
        <w:rPr>
          <w:color w:val="333333"/>
          <w:lang w:eastAsia="ja-JP"/>
        </w:rPr>
        <w:t>të</w:t>
      </w:r>
      <w:proofErr w:type="spellEnd"/>
      <w:r w:rsidR="00F4143D" w:rsidRPr="00F4143D">
        <w:rPr>
          <w:color w:val="333333"/>
          <w:lang w:eastAsia="ja-JP"/>
        </w:rPr>
        <w:t xml:space="preserve"> </w:t>
      </w:r>
      <w:proofErr w:type="spellStart"/>
      <w:r w:rsidR="00F4143D" w:rsidRPr="00F4143D">
        <w:rPr>
          <w:color w:val="333333"/>
          <w:lang w:eastAsia="ja-JP"/>
        </w:rPr>
        <w:t>përshkruara</w:t>
      </w:r>
      <w:proofErr w:type="spellEnd"/>
      <w:r w:rsidR="00F4143D" w:rsidRPr="00F4143D">
        <w:rPr>
          <w:color w:val="333333"/>
          <w:lang w:eastAsia="ja-JP"/>
        </w:rPr>
        <w:t xml:space="preserve"> </w:t>
      </w:r>
      <w:proofErr w:type="spellStart"/>
      <w:r w:rsidR="00F4143D" w:rsidRPr="00F4143D">
        <w:rPr>
          <w:color w:val="333333"/>
          <w:lang w:eastAsia="ja-JP"/>
        </w:rPr>
        <w:t>në</w:t>
      </w:r>
      <w:proofErr w:type="spellEnd"/>
      <w:r w:rsidR="00F4143D" w:rsidRPr="00F4143D">
        <w:rPr>
          <w:color w:val="333333"/>
          <w:lang w:eastAsia="ja-JP"/>
        </w:rPr>
        <w:t xml:space="preserve"> </w:t>
      </w:r>
      <w:proofErr w:type="spellStart"/>
      <w:r w:rsidR="00F4143D" w:rsidRPr="00F4143D">
        <w:rPr>
          <w:color w:val="333333"/>
          <w:lang w:eastAsia="ja-JP"/>
        </w:rPr>
        <w:t>këtë</w:t>
      </w:r>
      <w:proofErr w:type="spellEnd"/>
      <w:r w:rsidR="00F4143D" w:rsidRPr="00F4143D">
        <w:rPr>
          <w:color w:val="333333"/>
          <w:lang w:eastAsia="ja-JP"/>
        </w:rPr>
        <w:t xml:space="preserve"> KPK </w:t>
      </w:r>
      <w:proofErr w:type="spellStart"/>
      <w:r w:rsidR="00F4143D" w:rsidRPr="00F4143D">
        <w:rPr>
          <w:color w:val="333333"/>
          <w:lang w:eastAsia="ja-JP"/>
        </w:rPr>
        <w:t>vullnetare</w:t>
      </w:r>
      <w:proofErr w:type="spellEnd"/>
      <w:r w:rsidR="002A5F8B">
        <w:rPr>
          <w:color w:val="333333"/>
          <w:lang w:eastAsia="ja-JP"/>
        </w:rPr>
        <w:t>,</w:t>
      </w:r>
      <w:r w:rsidR="00F4143D" w:rsidRPr="00F4143D">
        <w:rPr>
          <w:color w:val="333333"/>
          <w:lang w:eastAsia="ja-JP"/>
        </w:rPr>
        <w:t xml:space="preserve"> </w:t>
      </w:r>
      <w:proofErr w:type="spellStart"/>
      <w:r w:rsidR="00F4143D" w:rsidRPr="00F4143D">
        <w:rPr>
          <w:color w:val="333333"/>
          <w:lang w:eastAsia="ja-JP"/>
        </w:rPr>
        <w:t>kërkon</w:t>
      </w:r>
      <w:proofErr w:type="spellEnd"/>
      <w:r w:rsidR="00F4143D" w:rsidRPr="00F4143D">
        <w:rPr>
          <w:color w:val="333333"/>
          <w:lang w:eastAsia="ja-JP"/>
        </w:rPr>
        <w:t xml:space="preserve"> </w:t>
      </w:r>
      <w:proofErr w:type="spellStart"/>
      <w:r w:rsidR="00F4143D" w:rsidRPr="00F4143D">
        <w:rPr>
          <w:color w:val="333333"/>
          <w:lang w:eastAsia="ja-JP"/>
        </w:rPr>
        <w:t>burime</w:t>
      </w:r>
      <w:proofErr w:type="spellEnd"/>
      <w:r w:rsidR="00F4143D" w:rsidRPr="00F4143D">
        <w:rPr>
          <w:color w:val="333333"/>
          <w:lang w:eastAsia="ja-JP"/>
        </w:rPr>
        <w:t xml:space="preserve"> </w:t>
      </w:r>
      <w:proofErr w:type="spellStart"/>
      <w:r w:rsidR="00F4143D" w:rsidRPr="00F4143D">
        <w:rPr>
          <w:color w:val="333333"/>
          <w:lang w:eastAsia="ja-JP"/>
        </w:rPr>
        <w:t>të</w:t>
      </w:r>
      <w:proofErr w:type="spellEnd"/>
      <w:r w:rsidR="00F4143D" w:rsidRPr="00F4143D">
        <w:rPr>
          <w:color w:val="333333"/>
          <w:lang w:eastAsia="ja-JP"/>
        </w:rPr>
        <w:t xml:space="preserve"> </w:t>
      </w:r>
      <w:proofErr w:type="spellStart"/>
      <w:r w:rsidR="00F4143D" w:rsidRPr="00F4143D">
        <w:rPr>
          <w:color w:val="333333"/>
          <w:lang w:eastAsia="ja-JP"/>
        </w:rPr>
        <w:t>konsiderueshme</w:t>
      </w:r>
      <w:proofErr w:type="spellEnd"/>
      <w:r w:rsidR="00F4143D" w:rsidRPr="00F4143D">
        <w:rPr>
          <w:color w:val="333333"/>
          <w:lang w:eastAsia="ja-JP"/>
        </w:rPr>
        <w:t xml:space="preserve"> </w:t>
      </w:r>
      <w:proofErr w:type="spellStart"/>
      <w:r w:rsidR="00F4143D" w:rsidRPr="00F4143D">
        <w:rPr>
          <w:color w:val="333333"/>
          <w:lang w:eastAsia="ja-JP"/>
        </w:rPr>
        <w:t>financiare</w:t>
      </w:r>
      <w:proofErr w:type="spellEnd"/>
      <w:r w:rsidR="00F4143D" w:rsidRPr="00F4143D">
        <w:rPr>
          <w:color w:val="333333"/>
          <w:lang w:eastAsia="ja-JP"/>
        </w:rPr>
        <w:t xml:space="preserve"> </w:t>
      </w:r>
      <w:proofErr w:type="spellStart"/>
      <w:r w:rsidR="00F4143D" w:rsidRPr="00F4143D">
        <w:rPr>
          <w:color w:val="333333"/>
          <w:lang w:eastAsia="ja-JP"/>
        </w:rPr>
        <w:t>dhe</w:t>
      </w:r>
      <w:proofErr w:type="spellEnd"/>
      <w:r w:rsidR="00F4143D" w:rsidRPr="00F4143D">
        <w:rPr>
          <w:color w:val="333333"/>
          <w:lang w:eastAsia="ja-JP"/>
        </w:rPr>
        <w:t xml:space="preserve"> </w:t>
      </w:r>
      <w:proofErr w:type="spellStart"/>
      <w:r w:rsidR="00F4143D" w:rsidRPr="00F4143D">
        <w:rPr>
          <w:color w:val="333333"/>
          <w:lang w:eastAsia="ja-JP"/>
        </w:rPr>
        <w:t>rrjedhimisht</w:t>
      </w:r>
      <w:proofErr w:type="spellEnd"/>
      <w:r w:rsidR="00F4143D" w:rsidRPr="00F4143D">
        <w:rPr>
          <w:color w:val="333333"/>
          <w:lang w:eastAsia="ja-JP"/>
        </w:rPr>
        <w:t xml:space="preserve"> </w:t>
      </w:r>
      <w:proofErr w:type="spellStart"/>
      <w:r w:rsidR="002A5F8B">
        <w:rPr>
          <w:color w:val="333333"/>
          <w:lang w:eastAsia="ja-JP"/>
        </w:rPr>
        <w:t>qasje</w:t>
      </w:r>
      <w:proofErr w:type="spellEnd"/>
      <w:r w:rsidR="00F4143D" w:rsidRPr="00F4143D">
        <w:rPr>
          <w:color w:val="333333"/>
          <w:lang w:eastAsia="ja-JP"/>
        </w:rPr>
        <w:t xml:space="preserve"> </w:t>
      </w:r>
      <w:proofErr w:type="spellStart"/>
      <w:r w:rsidR="00F4143D" w:rsidRPr="00F4143D">
        <w:rPr>
          <w:color w:val="333333"/>
          <w:lang w:eastAsia="ja-JP"/>
        </w:rPr>
        <w:t>në</w:t>
      </w:r>
      <w:proofErr w:type="spellEnd"/>
      <w:r w:rsidR="00F4143D" w:rsidRPr="00F4143D">
        <w:rPr>
          <w:color w:val="333333"/>
          <w:lang w:eastAsia="ja-JP"/>
        </w:rPr>
        <w:t xml:space="preserve"> </w:t>
      </w:r>
      <w:proofErr w:type="spellStart"/>
      <w:r w:rsidR="00F4143D" w:rsidRPr="00F4143D">
        <w:rPr>
          <w:color w:val="333333"/>
          <w:lang w:eastAsia="ja-JP"/>
        </w:rPr>
        <w:t>burime</w:t>
      </w:r>
      <w:proofErr w:type="spellEnd"/>
      <w:r w:rsidR="00F4143D" w:rsidRPr="00F4143D">
        <w:rPr>
          <w:color w:val="333333"/>
          <w:lang w:eastAsia="ja-JP"/>
        </w:rPr>
        <w:t xml:space="preserve"> </w:t>
      </w:r>
      <w:proofErr w:type="spellStart"/>
      <w:r w:rsidR="00F4143D" w:rsidRPr="00F4143D">
        <w:rPr>
          <w:color w:val="333333"/>
          <w:lang w:eastAsia="ja-JP"/>
        </w:rPr>
        <w:t>të</w:t>
      </w:r>
      <w:proofErr w:type="spellEnd"/>
      <w:r w:rsidR="00F4143D" w:rsidRPr="00F4143D">
        <w:rPr>
          <w:color w:val="333333"/>
          <w:lang w:eastAsia="ja-JP"/>
        </w:rPr>
        <w:t xml:space="preserve"> </w:t>
      </w:r>
      <w:proofErr w:type="spellStart"/>
      <w:r w:rsidR="00F4143D" w:rsidRPr="00F4143D">
        <w:rPr>
          <w:color w:val="333333"/>
          <w:lang w:eastAsia="ja-JP"/>
        </w:rPr>
        <w:t>reja</w:t>
      </w:r>
      <w:proofErr w:type="spellEnd"/>
      <w:r w:rsidR="00F4143D" w:rsidRPr="00F4143D">
        <w:rPr>
          <w:color w:val="333333"/>
          <w:lang w:eastAsia="ja-JP"/>
        </w:rPr>
        <w:t xml:space="preserve"> </w:t>
      </w:r>
      <w:proofErr w:type="spellStart"/>
      <w:r w:rsidR="00F4143D" w:rsidRPr="00F4143D">
        <w:rPr>
          <w:color w:val="333333"/>
          <w:lang w:eastAsia="ja-JP"/>
        </w:rPr>
        <w:t>financimi</w:t>
      </w:r>
      <w:proofErr w:type="spellEnd"/>
      <w:r w:rsidR="00F4143D" w:rsidRPr="00F4143D">
        <w:rPr>
          <w:color w:val="333333"/>
          <w:lang w:eastAsia="ja-JP"/>
        </w:rPr>
        <w:t xml:space="preserve"> (</w:t>
      </w:r>
      <w:proofErr w:type="spellStart"/>
      <w:r w:rsidR="00F4143D" w:rsidRPr="00F4143D">
        <w:rPr>
          <w:color w:val="333333"/>
          <w:lang w:eastAsia="ja-JP"/>
        </w:rPr>
        <w:t>kapitulli</w:t>
      </w:r>
      <w:proofErr w:type="spellEnd"/>
      <w:r w:rsidR="00F4143D" w:rsidRPr="00F4143D">
        <w:rPr>
          <w:color w:val="333333"/>
          <w:lang w:eastAsia="ja-JP"/>
        </w:rPr>
        <w:t xml:space="preserve"> 5.3). </w:t>
      </w:r>
      <w:proofErr w:type="spellStart"/>
      <w:r w:rsidR="002A5F8B">
        <w:rPr>
          <w:color w:val="333333"/>
          <w:lang w:eastAsia="ja-JP"/>
        </w:rPr>
        <w:t>Dhe</w:t>
      </w:r>
      <w:proofErr w:type="spellEnd"/>
      <w:r w:rsidR="002A5F8B">
        <w:rPr>
          <w:color w:val="333333"/>
          <w:lang w:eastAsia="ja-JP"/>
        </w:rPr>
        <w:t xml:space="preserve"> </w:t>
      </w:r>
      <w:proofErr w:type="spellStart"/>
      <w:r w:rsidR="002A5F8B">
        <w:rPr>
          <w:color w:val="333333"/>
          <w:lang w:eastAsia="ja-JP"/>
        </w:rPr>
        <w:t>përfundimisht</w:t>
      </w:r>
      <w:proofErr w:type="spellEnd"/>
      <w:r w:rsidR="00F4143D" w:rsidRPr="00F4143D">
        <w:rPr>
          <w:color w:val="333333"/>
          <w:lang w:eastAsia="ja-JP"/>
        </w:rPr>
        <w:t xml:space="preserve">, </w:t>
      </w:r>
      <w:proofErr w:type="spellStart"/>
      <w:r w:rsidR="00F4143D" w:rsidRPr="00F4143D">
        <w:rPr>
          <w:color w:val="333333"/>
          <w:lang w:eastAsia="ja-JP"/>
        </w:rPr>
        <w:t>monitorimi</w:t>
      </w:r>
      <w:proofErr w:type="spellEnd"/>
      <w:r w:rsidR="00F4143D" w:rsidRPr="00F4143D">
        <w:rPr>
          <w:color w:val="333333"/>
          <w:lang w:eastAsia="ja-JP"/>
        </w:rPr>
        <w:t xml:space="preserve"> </w:t>
      </w:r>
      <w:proofErr w:type="spellStart"/>
      <w:r w:rsidR="00F4143D" w:rsidRPr="00F4143D">
        <w:rPr>
          <w:color w:val="333333"/>
          <w:lang w:eastAsia="ja-JP"/>
        </w:rPr>
        <w:t>dhe</w:t>
      </w:r>
      <w:proofErr w:type="spellEnd"/>
      <w:r w:rsidR="00F4143D" w:rsidRPr="00F4143D">
        <w:rPr>
          <w:color w:val="333333"/>
          <w:lang w:eastAsia="ja-JP"/>
        </w:rPr>
        <w:t xml:space="preserve"> </w:t>
      </w:r>
      <w:proofErr w:type="spellStart"/>
      <w:r w:rsidR="00F4143D" w:rsidRPr="00F4143D">
        <w:rPr>
          <w:color w:val="333333"/>
          <w:lang w:eastAsia="ja-JP"/>
        </w:rPr>
        <w:t>raportimi</w:t>
      </w:r>
      <w:proofErr w:type="spellEnd"/>
      <w:r w:rsidR="00F4143D" w:rsidRPr="00F4143D">
        <w:rPr>
          <w:color w:val="333333"/>
          <w:lang w:eastAsia="ja-JP"/>
        </w:rPr>
        <w:t xml:space="preserve"> </w:t>
      </w:r>
      <w:proofErr w:type="spellStart"/>
      <w:r w:rsidR="00F4143D" w:rsidRPr="00F4143D">
        <w:rPr>
          <w:color w:val="333333"/>
          <w:lang w:eastAsia="ja-JP"/>
        </w:rPr>
        <w:t>sistematik</w:t>
      </w:r>
      <w:proofErr w:type="spellEnd"/>
      <w:r w:rsidR="00F4143D" w:rsidRPr="00F4143D">
        <w:rPr>
          <w:color w:val="333333"/>
          <w:lang w:eastAsia="ja-JP"/>
        </w:rPr>
        <w:t xml:space="preserve"> </w:t>
      </w:r>
      <w:proofErr w:type="spellStart"/>
      <w:r w:rsidR="00F4143D" w:rsidRPr="00F4143D">
        <w:rPr>
          <w:color w:val="333333"/>
          <w:lang w:eastAsia="ja-JP"/>
        </w:rPr>
        <w:t>i</w:t>
      </w:r>
      <w:proofErr w:type="spellEnd"/>
      <w:r w:rsidR="00F4143D" w:rsidRPr="00F4143D">
        <w:rPr>
          <w:color w:val="333333"/>
          <w:lang w:eastAsia="ja-JP"/>
        </w:rPr>
        <w:t xml:space="preserve"> </w:t>
      </w:r>
      <w:proofErr w:type="spellStart"/>
      <w:r w:rsidR="00F4143D" w:rsidRPr="00F4143D">
        <w:rPr>
          <w:color w:val="333333"/>
          <w:lang w:eastAsia="ja-JP"/>
        </w:rPr>
        <w:t>zbatimit</w:t>
      </w:r>
      <w:proofErr w:type="spellEnd"/>
      <w:r w:rsidR="00F4143D" w:rsidRPr="00F4143D">
        <w:rPr>
          <w:color w:val="333333"/>
          <w:lang w:eastAsia="ja-JP"/>
        </w:rPr>
        <w:t xml:space="preserve"> </w:t>
      </w:r>
      <w:proofErr w:type="spellStart"/>
      <w:r w:rsidR="00F4143D" w:rsidRPr="00F4143D">
        <w:rPr>
          <w:color w:val="333333"/>
          <w:lang w:eastAsia="ja-JP"/>
        </w:rPr>
        <w:t>të</w:t>
      </w:r>
      <w:proofErr w:type="spellEnd"/>
      <w:r w:rsidR="00F4143D" w:rsidRPr="00F4143D">
        <w:rPr>
          <w:color w:val="333333"/>
          <w:lang w:eastAsia="ja-JP"/>
        </w:rPr>
        <w:t xml:space="preserve"> </w:t>
      </w:r>
      <w:proofErr w:type="spellStart"/>
      <w:r w:rsidR="00F4143D" w:rsidRPr="00F4143D">
        <w:rPr>
          <w:color w:val="333333"/>
          <w:lang w:eastAsia="ja-JP"/>
        </w:rPr>
        <w:t>masave</w:t>
      </w:r>
      <w:proofErr w:type="spellEnd"/>
      <w:r w:rsidR="00F4143D" w:rsidRPr="00F4143D">
        <w:rPr>
          <w:color w:val="333333"/>
          <w:lang w:eastAsia="ja-JP"/>
        </w:rPr>
        <w:t xml:space="preserve"> </w:t>
      </w:r>
      <w:proofErr w:type="spellStart"/>
      <w:r w:rsidR="00F4143D" w:rsidRPr="00F4143D">
        <w:rPr>
          <w:color w:val="333333"/>
          <w:lang w:eastAsia="ja-JP"/>
        </w:rPr>
        <w:t>të</w:t>
      </w:r>
      <w:proofErr w:type="spellEnd"/>
      <w:r w:rsidR="00F4143D" w:rsidRPr="00F4143D">
        <w:rPr>
          <w:color w:val="333333"/>
          <w:lang w:eastAsia="ja-JP"/>
        </w:rPr>
        <w:t xml:space="preserve"> </w:t>
      </w:r>
      <w:proofErr w:type="spellStart"/>
      <w:r w:rsidR="00F4143D" w:rsidRPr="00F4143D">
        <w:rPr>
          <w:color w:val="333333"/>
          <w:lang w:eastAsia="ja-JP"/>
        </w:rPr>
        <w:t>parashtruara</w:t>
      </w:r>
      <w:proofErr w:type="spellEnd"/>
      <w:r w:rsidR="00F4143D" w:rsidRPr="00F4143D">
        <w:rPr>
          <w:color w:val="333333"/>
          <w:lang w:eastAsia="ja-JP"/>
        </w:rPr>
        <w:t xml:space="preserve"> </w:t>
      </w:r>
      <w:proofErr w:type="spellStart"/>
      <w:r w:rsidR="00F4143D" w:rsidRPr="00F4143D">
        <w:rPr>
          <w:color w:val="333333"/>
          <w:lang w:eastAsia="ja-JP"/>
        </w:rPr>
        <w:t>në</w:t>
      </w:r>
      <w:proofErr w:type="spellEnd"/>
      <w:r w:rsidR="00F4143D" w:rsidRPr="00F4143D">
        <w:rPr>
          <w:color w:val="333333"/>
          <w:lang w:eastAsia="ja-JP"/>
        </w:rPr>
        <w:t xml:space="preserve"> </w:t>
      </w:r>
      <w:proofErr w:type="spellStart"/>
      <w:r w:rsidR="00F4143D" w:rsidRPr="00F4143D">
        <w:rPr>
          <w:color w:val="333333"/>
          <w:lang w:eastAsia="ja-JP"/>
        </w:rPr>
        <w:t>këtë</w:t>
      </w:r>
      <w:proofErr w:type="spellEnd"/>
      <w:r w:rsidR="00F4143D" w:rsidRPr="00F4143D">
        <w:rPr>
          <w:color w:val="333333"/>
          <w:lang w:eastAsia="ja-JP"/>
        </w:rPr>
        <w:t xml:space="preserve"> KPK </w:t>
      </w:r>
      <w:proofErr w:type="spellStart"/>
      <w:r w:rsidR="00F4143D" w:rsidRPr="00F4143D">
        <w:rPr>
          <w:color w:val="333333"/>
          <w:lang w:eastAsia="ja-JP"/>
        </w:rPr>
        <w:t>vullnetare</w:t>
      </w:r>
      <w:proofErr w:type="spellEnd"/>
      <w:r w:rsidR="002A5F8B">
        <w:rPr>
          <w:color w:val="333333"/>
          <w:lang w:eastAsia="ja-JP"/>
        </w:rPr>
        <w:t>,</w:t>
      </w:r>
      <w:r w:rsidR="00F4143D" w:rsidRPr="00F4143D">
        <w:rPr>
          <w:color w:val="333333"/>
          <w:lang w:eastAsia="ja-JP"/>
        </w:rPr>
        <w:t xml:space="preserve"> do </w:t>
      </w:r>
      <w:proofErr w:type="spellStart"/>
      <w:r w:rsidR="00F4143D" w:rsidRPr="00F4143D">
        <w:rPr>
          <w:color w:val="333333"/>
          <w:lang w:eastAsia="ja-JP"/>
        </w:rPr>
        <w:t>të</w:t>
      </w:r>
      <w:proofErr w:type="spellEnd"/>
      <w:r w:rsidR="00F4143D" w:rsidRPr="00F4143D">
        <w:rPr>
          <w:color w:val="333333"/>
          <w:lang w:eastAsia="ja-JP"/>
        </w:rPr>
        <w:t xml:space="preserve"> </w:t>
      </w:r>
      <w:proofErr w:type="spellStart"/>
      <w:r w:rsidR="00F4143D" w:rsidRPr="00F4143D">
        <w:rPr>
          <w:color w:val="333333"/>
          <w:lang w:eastAsia="ja-JP"/>
        </w:rPr>
        <w:t>jetë</w:t>
      </w:r>
      <w:proofErr w:type="spellEnd"/>
      <w:r w:rsidR="00F4143D" w:rsidRPr="00F4143D">
        <w:rPr>
          <w:color w:val="333333"/>
          <w:lang w:eastAsia="ja-JP"/>
        </w:rPr>
        <w:t xml:space="preserve"> </w:t>
      </w:r>
      <w:proofErr w:type="spellStart"/>
      <w:r w:rsidR="00F4143D" w:rsidRPr="00F4143D">
        <w:rPr>
          <w:color w:val="333333"/>
          <w:lang w:eastAsia="ja-JP"/>
        </w:rPr>
        <w:t>kyç</w:t>
      </w:r>
      <w:proofErr w:type="spellEnd"/>
      <w:r w:rsidR="00F4143D" w:rsidRPr="00F4143D">
        <w:rPr>
          <w:color w:val="333333"/>
          <w:lang w:eastAsia="ja-JP"/>
        </w:rPr>
        <w:t xml:space="preserve"> </w:t>
      </w:r>
      <w:proofErr w:type="spellStart"/>
      <w:r w:rsidR="00F4143D" w:rsidRPr="00F4143D">
        <w:rPr>
          <w:color w:val="333333"/>
          <w:lang w:eastAsia="ja-JP"/>
        </w:rPr>
        <w:t>për</w:t>
      </w:r>
      <w:proofErr w:type="spellEnd"/>
      <w:r w:rsidR="00F4143D" w:rsidRPr="00F4143D">
        <w:rPr>
          <w:color w:val="333333"/>
          <w:lang w:eastAsia="ja-JP"/>
        </w:rPr>
        <w:t xml:space="preserve"> </w:t>
      </w:r>
      <w:proofErr w:type="spellStart"/>
      <w:r w:rsidR="00F4143D" w:rsidRPr="00F4143D">
        <w:rPr>
          <w:color w:val="333333"/>
          <w:lang w:eastAsia="ja-JP"/>
        </w:rPr>
        <w:t>të</w:t>
      </w:r>
      <w:proofErr w:type="spellEnd"/>
      <w:r w:rsidR="00F4143D" w:rsidRPr="00F4143D">
        <w:rPr>
          <w:color w:val="333333"/>
          <w:lang w:eastAsia="ja-JP"/>
        </w:rPr>
        <w:t xml:space="preserve"> </w:t>
      </w:r>
      <w:proofErr w:type="spellStart"/>
      <w:r w:rsidR="00F4143D" w:rsidRPr="00F4143D">
        <w:rPr>
          <w:color w:val="333333"/>
          <w:lang w:eastAsia="ja-JP"/>
        </w:rPr>
        <w:t>siguruar</w:t>
      </w:r>
      <w:proofErr w:type="spellEnd"/>
      <w:r w:rsidR="00F4143D" w:rsidRPr="00F4143D">
        <w:rPr>
          <w:color w:val="333333"/>
          <w:lang w:eastAsia="ja-JP"/>
        </w:rPr>
        <w:t xml:space="preserve"> </w:t>
      </w:r>
      <w:proofErr w:type="spellStart"/>
      <w:r w:rsidR="00F4143D" w:rsidRPr="00F4143D">
        <w:rPr>
          <w:color w:val="333333"/>
          <w:lang w:eastAsia="ja-JP"/>
        </w:rPr>
        <w:t>progres</w:t>
      </w:r>
      <w:proofErr w:type="spellEnd"/>
      <w:r w:rsidR="00F4143D" w:rsidRPr="00F4143D">
        <w:rPr>
          <w:color w:val="333333"/>
          <w:lang w:eastAsia="ja-JP"/>
        </w:rPr>
        <w:t xml:space="preserve"> </w:t>
      </w:r>
      <w:proofErr w:type="spellStart"/>
      <w:r w:rsidR="00F4143D" w:rsidRPr="00F4143D">
        <w:rPr>
          <w:color w:val="333333"/>
          <w:lang w:eastAsia="ja-JP"/>
        </w:rPr>
        <w:t>të</w:t>
      </w:r>
      <w:proofErr w:type="spellEnd"/>
      <w:r w:rsidR="00F4143D" w:rsidRPr="00F4143D">
        <w:rPr>
          <w:color w:val="333333"/>
          <w:lang w:eastAsia="ja-JP"/>
        </w:rPr>
        <w:t xml:space="preserve"> </w:t>
      </w:r>
      <w:proofErr w:type="spellStart"/>
      <w:r w:rsidR="00F4143D" w:rsidRPr="00F4143D">
        <w:rPr>
          <w:color w:val="333333"/>
          <w:lang w:eastAsia="ja-JP"/>
        </w:rPr>
        <w:t>vazhdueshëm</w:t>
      </w:r>
      <w:proofErr w:type="spellEnd"/>
      <w:r w:rsidR="00F4143D" w:rsidRPr="00F4143D">
        <w:rPr>
          <w:color w:val="333333"/>
          <w:lang w:eastAsia="ja-JP"/>
        </w:rPr>
        <w:t xml:space="preserve"> </w:t>
      </w:r>
      <w:proofErr w:type="spellStart"/>
      <w:r w:rsidR="00F4143D" w:rsidRPr="00F4143D">
        <w:rPr>
          <w:color w:val="333333"/>
          <w:lang w:eastAsia="ja-JP"/>
        </w:rPr>
        <w:t>brenda</w:t>
      </w:r>
      <w:proofErr w:type="spellEnd"/>
      <w:r w:rsidR="00F4143D" w:rsidRPr="00F4143D">
        <w:rPr>
          <w:color w:val="333333"/>
          <w:lang w:eastAsia="ja-JP"/>
        </w:rPr>
        <w:t xml:space="preserve"> </w:t>
      </w:r>
      <w:proofErr w:type="spellStart"/>
      <w:r w:rsidR="00F4143D" w:rsidRPr="00F4143D">
        <w:rPr>
          <w:color w:val="333333"/>
          <w:lang w:eastAsia="ja-JP"/>
        </w:rPr>
        <w:t>afateve</w:t>
      </w:r>
      <w:proofErr w:type="spellEnd"/>
      <w:r w:rsidR="002A5F8B" w:rsidRPr="002A5F8B">
        <w:rPr>
          <w:color w:val="333333"/>
          <w:lang w:eastAsia="ja-JP"/>
        </w:rPr>
        <w:t xml:space="preserve"> </w:t>
      </w:r>
      <w:proofErr w:type="spellStart"/>
      <w:r w:rsidR="002A5F8B" w:rsidRPr="00F4143D">
        <w:rPr>
          <w:color w:val="333333"/>
          <w:lang w:eastAsia="ja-JP"/>
        </w:rPr>
        <w:t>të</w:t>
      </w:r>
      <w:proofErr w:type="spellEnd"/>
      <w:r w:rsidR="002A5F8B" w:rsidRPr="00F4143D">
        <w:rPr>
          <w:color w:val="333333"/>
          <w:lang w:eastAsia="ja-JP"/>
        </w:rPr>
        <w:t xml:space="preserve"> </w:t>
      </w:r>
      <w:proofErr w:type="spellStart"/>
      <w:r w:rsidR="002A5F8B" w:rsidRPr="00F4143D">
        <w:rPr>
          <w:color w:val="333333"/>
          <w:lang w:eastAsia="ja-JP"/>
        </w:rPr>
        <w:t>parashikuara</w:t>
      </w:r>
      <w:proofErr w:type="spellEnd"/>
      <w:r w:rsidR="00F4143D" w:rsidRPr="00F4143D">
        <w:rPr>
          <w:color w:val="333333"/>
          <w:lang w:eastAsia="ja-JP"/>
        </w:rPr>
        <w:t xml:space="preserve"> </w:t>
      </w:r>
      <w:proofErr w:type="spellStart"/>
      <w:r w:rsidR="00F4143D" w:rsidRPr="00F4143D">
        <w:rPr>
          <w:color w:val="333333"/>
          <w:lang w:eastAsia="ja-JP"/>
        </w:rPr>
        <w:t>kohore</w:t>
      </w:r>
      <w:proofErr w:type="spellEnd"/>
      <w:r w:rsidR="00F4143D" w:rsidRPr="00F4143D">
        <w:rPr>
          <w:color w:val="333333"/>
          <w:lang w:eastAsia="ja-JP"/>
        </w:rPr>
        <w:t xml:space="preserve"> (</w:t>
      </w:r>
      <w:proofErr w:type="spellStart"/>
      <w:r w:rsidR="00F4143D" w:rsidRPr="00F4143D">
        <w:rPr>
          <w:color w:val="333333"/>
          <w:lang w:eastAsia="ja-JP"/>
        </w:rPr>
        <w:t>kapitulli</w:t>
      </w:r>
      <w:proofErr w:type="spellEnd"/>
      <w:r w:rsidR="00F4143D" w:rsidRPr="00F4143D">
        <w:rPr>
          <w:color w:val="333333"/>
          <w:lang w:eastAsia="ja-JP"/>
        </w:rPr>
        <w:t xml:space="preserve"> 5.4</w:t>
      </w:r>
      <w:r w:rsidR="00F4143D">
        <w:rPr>
          <w:color w:val="333333"/>
          <w:lang w:eastAsia="ja-JP"/>
        </w:rPr>
        <w:t>)</w:t>
      </w:r>
      <w:r w:rsidR="00AC55DA" w:rsidRPr="00B80103">
        <w:rPr>
          <w:color w:val="333333"/>
          <w:lang w:eastAsia="ja-JP"/>
        </w:rPr>
        <w:t xml:space="preserve">. </w:t>
      </w:r>
    </w:p>
    <w:p w14:paraId="3CDB8035" w14:textId="77777777" w:rsidR="00AC55DA" w:rsidRPr="00C918C2" w:rsidRDefault="00A52BEC" w:rsidP="00A52BEC">
      <w:pPr>
        <w:pStyle w:val="Heading2"/>
        <w:rPr>
          <w:rFonts w:ascii="Cambria" w:hAnsi="Cambria"/>
          <w:color w:val="5B9BD5" w:themeColor="accent1"/>
          <w:lang w:eastAsia="ja-JP"/>
        </w:rPr>
      </w:pPr>
      <w:bookmarkStart w:id="40" w:name="_Toc181986739"/>
      <w:proofErr w:type="spellStart"/>
      <w:r w:rsidRPr="00A52BEC">
        <w:rPr>
          <w:rFonts w:ascii="Cambria" w:hAnsi="Cambria"/>
          <w:color w:val="5B9BD5" w:themeColor="accent1"/>
          <w:lang w:eastAsia="ja-JP"/>
        </w:rPr>
        <w:t>Aspekte</w:t>
      </w:r>
      <w:proofErr w:type="spellEnd"/>
      <w:r w:rsidRPr="00A52BEC">
        <w:rPr>
          <w:rFonts w:ascii="Cambria" w:hAnsi="Cambria"/>
          <w:color w:val="5B9BD5" w:themeColor="accent1"/>
          <w:lang w:eastAsia="ja-JP"/>
        </w:rPr>
        <w:t xml:space="preserve"> </w:t>
      </w:r>
      <w:proofErr w:type="spellStart"/>
      <w:r w:rsidRPr="00A52BEC">
        <w:rPr>
          <w:rFonts w:ascii="Cambria" w:hAnsi="Cambria"/>
          <w:color w:val="5B9BD5" w:themeColor="accent1"/>
          <w:lang w:eastAsia="ja-JP"/>
        </w:rPr>
        <w:t>institucionale</w:t>
      </w:r>
      <w:bookmarkEnd w:id="40"/>
      <w:proofErr w:type="spellEnd"/>
      <w:r w:rsidR="00AC55DA" w:rsidRPr="00C918C2">
        <w:rPr>
          <w:rFonts w:ascii="Cambria" w:hAnsi="Cambria"/>
          <w:color w:val="5B9BD5" w:themeColor="accent1"/>
          <w:lang w:eastAsia="ja-JP"/>
        </w:rPr>
        <w:t xml:space="preserve"> </w:t>
      </w:r>
    </w:p>
    <w:p w14:paraId="4BD2452C" w14:textId="77777777" w:rsidR="00E26D0E" w:rsidRPr="00E26D0E" w:rsidRDefault="00E26D0E" w:rsidP="00E26D0E">
      <w:pPr>
        <w:jc w:val="both"/>
        <w:rPr>
          <w:rFonts w:eastAsia="Calibri" w:cs="Calibri"/>
          <w:color w:val="333333"/>
        </w:rPr>
      </w:pPr>
      <w:r w:rsidRPr="00E26D0E">
        <w:rPr>
          <w:rFonts w:eastAsia="Calibri" w:cs="Calibri"/>
          <w:color w:val="333333"/>
        </w:rPr>
        <w:t xml:space="preserve">E </w:t>
      </w:r>
      <w:proofErr w:type="spellStart"/>
      <w:r w:rsidRPr="00E26D0E">
        <w:rPr>
          <w:rFonts w:eastAsia="Calibri" w:cs="Calibri"/>
          <w:color w:val="333333"/>
        </w:rPr>
        <w:t>përkushtuar</w:t>
      </w:r>
      <w:proofErr w:type="spellEnd"/>
      <w:r w:rsidRPr="00E26D0E">
        <w:rPr>
          <w:rFonts w:eastAsia="Calibri" w:cs="Calibri"/>
          <w:color w:val="333333"/>
        </w:rPr>
        <w:t xml:space="preserve"> </w:t>
      </w:r>
      <w:proofErr w:type="spellStart"/>
      <w:r w:rsidRPr="00E26D0E">
        <w:rPr>
          <w:rFonts w:eastAsia="Calibri" w:cs="Calibri"/>
          <w:color w:val="333333"/>
        </w:rPr>
        <w:t>ndaj</w:t>
      </w:r>
      <w:proofErr w:type="spellEnd"/>
      <w:r w:rsidRPr="00E26D0E">
        <w:rPr>
          <w:rFonts w:eastAsia="Calibri" w:cs="Calibri"/>
          <w:color w:val="333333"/>
        </w:rPr>
        <w:t xml:space="preserve"> </w:t>
      </w:r>
      <w:proofErr w:type="spellStart"/>
      <w:r w:rsidRPr="00E26D0E">
        <w:rPr>
          <w:rFonts w:eastAsia="Calibri" w:cs="Calibri"/>
          <w:color w:val="333333"/>
        </w:rPr>
        <w:t>dekarbonizimit</w:t>
      </w:r>
      <w:proofErr w:type="spellEnd"/>
      <w:r w:rsidRPr="00E26D0E">
        <w:rPr>
          <w:rFonts w:eastAsia="Calibri" w:cs="Calibri"/>
          <w:color w:val="333333"/>
        </w:rPr>
        <w:t xml:space="preserve"> </w:t>
      </w:r>
      <w:proofErr w:type="spellStart"/>
      <w:r w:rsidRPr="00E26D0E">
        <w:rPr>
          <w:rFonts w:eastAsia="Calibri" w:cs="Calibri"/>
          <w:color w:val="333333"/>
        </w:rPr>
        <w:t>dhe</w:t>
      </w:r>
      <w:proofErr w:type="spellEnd"/>
      <w:r w:rsidRPr="00E26D0E">
        <w:rPr>
          <w:rFonts w:eastAsia="Calibri" w:cs="Calibri"/>
          <w:color w:val="333333"/>
        </w:rPr>
        <w:t xml:space="preserve"> </w:t>
      </w:r>
      <w:proofErr w:type="spellStart"/>
      <w:r w:rsidRPr="00E26D0E">
        <w:rPr>
          <w:rFonts w:eastAsia="Calibri" w:cs="Calibri"/>
          <w:color w:val="333333"/>
        </w:rPr>
        <w:t>pjesëmarrjes</w:t>
      </w:r>
      <w:proofErr w:type="spellEnd"/>
      <w:r w:rsidRPr="00E26D0E">
        <w:rPr>
          <w:rFonts w:eastAsia="Calibri" w:cs="Calibri"/>
          <w:color w:val="333333"/>
        </w:rPr>
        <w:t xml:space="preserve"> </w:t>
      </w:r>
      <w:proofErr w:type="spellStart"/>
      <w:r w:rsidRPr="00E26D0E">
        <w:rPr>
          <w:rFonts w:eastAsia="Calibri" w:cs="Calibri"/>
          <w:color w:val="333333"/>
        </w:rPr>
        <w:t>aktive</w:t>
      </w:r>
      <w:proofErr w:type="spellEnd"/>
      <w:r w:rsidRPr="00E26D0E">
        <w:rPr>
          <w:rFonts w:eastAsia="Calibri" w:cs="Calibri"/>
          <w:color w:val="333333"/>
        </w:rPr>
        <w:t xml:space="preserve"> </w:t>
      </w:r>
      <w:proofErr w:type="spellStart"/>
      <w:r w:rsidRPr="00E26D0E">
        <w:rPr>
          <w:rFonts w:eastAsia="Calibri" w:cs="Calibri"/>
          <w:color w:val="333333"/>
        </w:rPr>
        <w:t>në</w:t>
      </w:r>
      <w:proofErr w:type="spellEnd"/>
      <w:r w:rsidRPr="00E26D0E">
        <w:rPr>
          <w:rFonts w:eastAsia="Calibri" w:cs="Calibri"/>
          <w:color w:val="333333"/>
        </w:rPr>
        <w:t xml:space="preserve"> </w:t>
      </w:r>
      <w:proofErr w:type="spellStart"/>
      <w:r w:rsidRPr="00E26D0E">
        <w:rPr>
          <w:rFonts w:eastAsia="Calibri" w:cs="Calibri"/>
          <w:color w:val="333333"/>
        </w:rPr>
        <w:t>dialogun</w:t>
      </w:r>
      <w:proofErr w:type="spellEnd"/>
      <w:r w:rsidRPr="00E26D0E">
        <w:rPr>
          <w:rFonts w:eastAsia="Calibri" w:cs="Calibri"/>
          <w:color w:val="333333"/>
        </w:rPr>
        <w:t xml:space="preserve"> global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klimën</w:t>
      </w:r>
      <w:proofErr w:type="spellEnd"/>
      <w:r w:rsidRPr="00E26D0E">
        <w:rPr>
          <w:rFonts w:eastAsia="Calibri" w:cs="Calibri"/>
          <w:color w:val="333333"/>
        </w:rPr>
        <w:t xml:space="preserve">, </w:t>
      </w:r>
      <w:proofErr w:type="spellStart"/>
      <w:r w:rsidRPr="00E26D0E">
        <w:rPr>
          <w:rFonts w:eastAsia="Calibri" w:cs="Calibri"/>
          <w:color w:val="333333"/>
        </w:rPr>
        <w:t>Kosova</w:t>
      </w:r>
      <w:proofErr w:type="spellEnd"/>
      <w:r w:rsidRPr="00E26D0E">
        <w:rPr>
          <w:rFonts w:eastAsia="Calibri" w:cs="Calibri"/>
          <w:color w:val="333333"/>
        </w:rPr>
        <w:t xml:space="preserve"> </w:t>
      </w:r>
      <w:proofErr w:type="spellStart"/>
      <w:r w:rsidRPr="00E26D0E">
        <w:rPr>
          <w:rFonts w:eastAsia="Calibri" w:cs="Calibri"/>
          <w:color w:val="333333"/>
        </w:rPr>
        <w:t>së</w:t>
      </w:r>
      <w:proofErr w:type="spellEnd"/>
      <w:r w:rsidRPr="00E26D0E">
        <w:rPr>
          <w:rFonts w:eastAsia="Calibri" w:cs="Calibri"/>
          <w:color w:val="333333"/>
        </w:rPr>
        <w:t xml:space="preserve"> </w:t>
      </w:r>
      <w:proofErr w:type="spellStart"/>
      <w:r w:rsidRPr="00E26D0E">
        <w:rPr>
          <w:rFonts w:eastAsia="Calibri" w:cs="Calibri"/>
          <w:color w:val="333333"/>
        </w:rPr>
        <w:t>fund</w:t>
      </w:r>
      <w:r>
        <w:rPr>
          <w:rFonts w:eastAsia="Calibri" w:cs="Calibri"/>
          <w:color w:val="333333"/>
        </w:rPr>
        <w:t>m</w:t>
      </w:r>
      <w:r w:rsidRPr="00E26D0E">
        <w:rPr>
          <w:rFonts w:eastAsia="Calibri" w:cs="Calibri"/>
          <w:color w:val="333333"/>
        </w:rPr>
        <w:t>i</w:t>
      </w:r>
      <w:proofErr w:type="spellEnd"/>
      <w:r w:rsidRPr="00E26D0E">
        <w:rPr>
          <w:rFonts w:eastAsia="Calibri" w:cs="Calibri"/>
          <w:color w:val="333333"/>
        </w:rPr>
        <w:t xml:space="preserve"> ka </w:t>
      </w:r>
      <w:proofErr w:type="spellStart"/>
      <w:r w:rsidRPr="00E26D0E">
        <w:rPr>
          <w:rFonts w:eastAsia="Calibri" w:cs="Calibri"/>
          <w:color w:val="333333"/>
        </w:rPr>
        <w:t>miratuar</w:t>
      </w:r>
      <w:proofErr w:type="spellEnd"/>
      <w:r w:rsidRPr="00E26D0E">
        <w:rPr>
          <w:rFonts w:eastAsia="Calibri" w:cs="Calibri"/>
          <w:color w:val="333333"/>
        </w:rPr>
        <w:t xml:space="preserve"> </w:t>
      </w:r>
      <w:proofErr w:type="spellStart"/>
      <w:r w:rsidRPr="00E26D0E">
        <w:rPr>
          <w:rFonts w:eastAsia="Calibri" w:cs="Calibri"/>
          <w:color w:val="333333"/>
        </w:rPr>
        <w:t>Ligjin</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Ndryshimet</w:t>
      </w:r>
      <w:proofErr w:type="spellEnd"/>
      <w:r w:rsidRPr="00E26D0E">
        <w:rPr>
          <w:rFonts w:eastAsia="Calibri" w:cs="Calibri"/>
          <w:color w:val="333333"/>
        </w:rPr>
        <w:t xml:space="preserve"> </w:t>
      </w:r>
      <w:proofErr w:type="spellStart"/>
      <w:r w:rsidRPr="00E26D0E">
        <w:rPr>
          <w:rFonts w:eastAsia="Calibri" w:cs="Calibri"/>
          <w:color w:val="333333"/>
        </w:rPr>
        <w:t>Klimatike</w:t>
      </w:r>
      <w:proofErr w:type="spellEnd"/>
      <w:r w:rsidRPr="00E26D0E">
        <w:rPr>
          <w:rFonts w:eastAsia="Calibri" w:cs="Calibri"/>
          <w:color w:val="333333"/>
        </w:rPr>
        <w:t xml:space="preserve">, </w:t>
      </w:r>
      <w:proofErr w:type="spellStart"/>
      <w:r w:rsidRPr="00E26D0E">
        <w:rPr>
          <w:rFonts w:eastAsia="Calibri" w:cs="Calibri"/>
          <w:color w:val="333333"/>
        </w:rPr>
        <w:t>i</w:t>
      </w:r>
      <w:proofErr w:type="spellEnd"/>
      <w:r w:rsidRPr="00E26D0E">
        <w:rPr>
          <w:rFonts w:eastAsia="Calibri" w:cs="Calibri"/>
          <w:color w:val="333333"/>
        </w:rPr>
        <w:t xml:space="preserve"> </w:t>
      </w:r>
      <w:proofErr w:type="spellStart"/>
      <w:r w:rsidRPr="00E26D0E">
        <w:rPr>
          <w:rFonts w:eastAsia="Calibri" w:cs="Calibri"/>
          <w:color w:val="333333"/>
        </w:rPr>
        <w:t>cili</w:t>
      </w:r>
      <w:proofErr w:type="spellEnd"/>
      <w:r w:rsidRPr="00E26D0E">
        <w:rPr>
          <w:rFonts w:eastAsia="Calibri" w:cs="Calibri"/>
          <w:color w:val="333333"/>
        </w:rPr>
        <w:t xml:space="preserve">, </w:t>
      </w:r>
      <w:proofErr w:type="spellStart"/>
      <w:r w:rsidRPr="00E26D0E">
        <w:rPr>
          <w:rFonts w:eastAsia="Calibri" w:cs="Calibri"/>
          <w:color w:val="333333"/>
        </w:rPr>
        <w:t>ndër</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w:t>
      </w:r>
      <w:proofErr w:type="spellStart"/>
      <w:r w:rsidRPr="00E26D0E">
        <w:rPr>
          <w:rFonts w:eastAsia="Calibri" w:cs="Calibri"/>
          <w:color w:val="333333"/>
        </w:rPr>
        <w:t>tjera</w:t>
      </w:r>
      <w:proofErr w:type="spellEnd"/>
      <w:r w:rsidRPr="00E26D0E">
        <w:rPr>
          <w:rFonts w:eastAsia="Calibri" w:cs="Calibri"/>
          <w:color w:val="333333"/>
        </w:rPr>
        <w:t xml:space="preserve">, </w:t>
      </w:r>
      <w:proofErr w:type="spellStart"/>
      <w:r w:rsidRPr="00E26D0E">
        <w:rPr>
          <w:rFonts w:eastAsia="Calibri" w:cs="Calibri"/>
          <w:color w:val="333333"/>
        </w:rPr>
        <w:t>përcakton</w:t>
      </w:r>
      <w:proofErr w:type="spellEnd"/>
      <w:r w:rsidRPr="00E26D0E">
        <w:rPr>
          <w:rFonts w:eastAsia="Calibri" w:cs="Calibri"/>
          <w:color w:val="333333"/>
        </w:rPr>
        <w:t xml:space="preserve"> </w:t>
      </w:r>
      <w:proofErr w:type="spellStart"/>
      <w:r w:rsidRPr="00E26D0E">
        <w:rPr>
          <w:rFonts w:eastAsia="Calibri" w:cs="Calibri"/>
          <w:color w:val="333333"/>
        </w:rPr>
        <w:t>bazën</w:t>
      </w:r>
      <w:proofErr w:type="spellEnd"/>
      <w:r w:rsidRPr="00E26D0E">
        <w:rPr>
          <w:rFonts w:eastAsia="Calibri" w:cs="Calibri"/>
          <w:color w:val="333333"/>
        </w:rPr>
        <w:t xml:space="preserve"> </w:t>
      </w:r>
      <w:proofErr w:type="spellStart"/>
      <w:r w:rsidRPr="00E26D0E">
        <w:rPr>
          <w:rFonts w:eastAsia="Calibri" w:cs="Calibri"/>
          <w:color w:val="333333"/>
        </w:rPr>
        <w:t>ligjore</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zhvillimin</w:t>
      </w:r>
      <w:proofErr w:type="spellEnd"/>
      <w:r w:rsidRPr="00E26D0E">
        <w:rPr>
          <w:rFonts w:eastAsia="Calibri" w:cs="Calibri"/>
          <w:color w:val="333333"/>
        </w:rPr>
        <w:t xml:space="preserve"> e </w:t>
      </w:r>
      <w:proofErr w:type="spellStart"/>
      <w:r w:rsidRPr="00E26D0E">
        <w:rPr>
          <w:rFonts w:eastAsia="Calibri" w:cs="Calibri"/>
          <w:color w:val="333333"/>
        </w:rPr>
        <w:t>kësaj</w:t>
      </w:r>
      <w:proofErr w:type="spellEnd"/>
      <w:r w:rsidRPr="00E26D0E">
        <w:rPr>
          <w:rFonts w:eastAsia="Calibri" w:cs="Calibri"/>
          <w:color w:val="333333"/>
        </w:rPr>
        <w:t xml:space="preserve"> KPK-je </w:t>
      </w:r>
      <w:proofErr w:type="spellStart"/>
      <w:r w:rsidRPr="00E26D0E">
        <w:rPr>
          <w:rFonts w:eastAsia="Calibri" w:cs="Calibri"/>
          <w:color w:val="333333"/>
        </w:rPr>
        <w:t>vullnetare</w:t>
      </w:r>
      <w:proofErr w:type="spellEnd"/>
      <w:r w:rsidRPr="00E26D0E">
        <w:rPr>
          <w:rFonts w:eastAsia="Calibri" w:cs="Calibri"/>
          <w:color w:val="333333"/>
        </w:rPr>
        <w:t xml:space="preserve">. </w:t>
      </w:r>
      <w:proofErr w:type="spellStart"/>
      <w:r w:rsidRPr="00E26D0E">
        <w:rPr>
          <w:rFonts w:eastAsia="Calibri" w:cs="Calibri"/>
          <w:color w:val="333333"/>
        </w:rPr>
        <w:t>Ligji</w:t>
      </w:r>
      <w:proofErr w:type="spellEnd"/>
      <w:r w:rsidRPr="00E26D0E">
        <w:rPr>
          <w:rFonts w:eastAsia="Calibri" w:cs="Calibri"/>
          <w:color w:val="333333"/>
        </w:rPr>
        <w:t xml:space="preserve"> </w:t>
      </w:r>
      <w:proofErr w:type="spellStart"/>
      <w:r w:rsidRPr="00E26D0E">
        <w:rPr>
          <w:rFonts w:eastAsia="Calibri" w:cs="Calibri"/>
          <w:color w:val="333333"/>
        </w:rPr>
        <w:t>gjithashtu</w:t>
      </w:r>
      <w:proofErr w:type="spellEnd"/>
      <w:r w:rsidRPr="00E26D0E">
        <w:rPr>
          <w:rFonts w:eastAsia="Calibri" w:cs="Calibri"/>
          <w:color w:val="333333"/>
        </w:rPr>
        <w:t xml:space="preserve"> </w:t>
      </w:r>
      <w:proofErr w:type="spellStart"/>
      <w:r w:rsidRPr="00E26D0E">
        <w:rPr>
          <w:rFonts w:eastAsia="Calibri" w:cs="Calibri"/>
          <w:color w:val="333333"/>
        </w:rPr>
        <w:t>siguron</w:t>
      </w:r>
      <w:proofErr w:type="spellEnd"/>
      <w:r w:rsidRPr="00E26D0E">
        <w:rPr>
          <w:rFonts w:eastAsia="Calibri" w:cs="Calibri"/>
          <w:color w:val="333333"/>
        </w:rPr>
        <w:t xml:space="preserve"> </w:t>
      </w:r>
      <w:proofErr w:type="spellStart"/>
      <w:r>
        <w:rPr>
          <w:rFonts w:eastAsia="Calibri" w:cs="Calibri"/>
          <w:color w:val="333333"/>
        </w:rPr>
        <w:t>kornizen</w:t>
      </w:r>
      <w:proofErr w:type="spellEnd"/>
      <w:r w:rsidRPr="00E26D0E">
        <w:rPr>
          <w:rFonts w:eastAsia="Calibri" w:cs="Calibri"/>
          <w:color w:val="333333"/>
        </w:rPr>
        <w:t xml:space="preserve"> </w:t>
      </w:r>
      <w:proofErr w:type="spellStart"/>
      <w:r w:rsidRPr="00E26D0E">
        <w:rPr>
          <w:rFonts w:eastAsia="Calibri" w:cs="Calibri"/>
          <w:color w:val="333333"/>
        </w:rPr>
        <w:t>institucional</w:t>
      </w:r>
      <w:r>
        <w:rPr>
          <w:rFonts w:eastAsia="Calibri" w:cs="Calibri"/>
          <w:color w:val="333333"/>
        </w:rPr>
        <w:t>e</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një</w:t>
      </w:r>
      <w:proofErr w:type="spellEnd"/>
      <w:r w:rsidRPr="00E26D0E">
        <w:rPr>
          <w:rFonts w:eastAsia="Calibri" w:cs="Calibri"/>
          <w:color w:val="333333"/>
        </w:rPr>
        <w:t xml:space="preserve"> </w:t>
      </w:r>
      <w:proofErr w:type="spellStart"/>
      <w:r w:rsidRPr="00E26D0E">
        <w:rPr>
          <w:rFonts w:eastAsia="Calibri" w:cs="Calibri"/>
          <w:color w:val="333333"/>
        </w:rPr>
        <w:t>sistem</w:t>
      </w:r>
      <w:proofErr w:type="spellEnd"/>
      <w:r w:rsidRPr="00E26D0E">
        <w:rPr>
          <w:rFonts w:eastAsia="Calibri" w:cs="Calibri"/>
          <w:color w:val="333333"/>
        </w:rPr>
        <w:t xml:space="preserve"> </w:t>
      </w:r>
      <w:proofErr w:type="spellStart"/>
      <w:r w:rsidRPr="00E26D0E">
        <w:rPr>
          <w:rFonts w:eastAsia="Calibri" w:cs="Calibri"/>
          <w:color w:val="333333"/>
        </w:rPr>
        <w:t>kombëtar</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w:t>
      </w:r>
      <w:proofErr w:type="spellStart"/>
      <w:r w:rsidRPr="00E26D0E">
        <w:rPr>
          <w:rFonts w:eastAsia="Calibri" w:cs="Calibri"/>
          <w:color w:val="333333"/>
        </w:rPr>
        <w:t>raportimit</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w:t>
      </w:r>
      <w:proofErr w:type="spellStart"/>
      <w:r w:rsidRPr="00E26D0E">
        <w:rPr>
          <w:rFonts w:eastAsia="Calibri" w:cs="Calibri"/>
          <w:color w:val="333333"/>
        </w:rPr>
        <w:t>emetimeve</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w:t>
      </w:r>
      <w:proofErr w:type="spellStart"/>
      <w:r w:rsidRPr="00E26D0E">
        <w:rPr>
          <w:rFonts w:eastAsia="Calibri" w:cs="Calibri"/>
          <w:color w:val="333333"/>
        </w:rPr>
        <w:t>gaz</w:t>
      </w:r>
      <w:r>
        <w:rPr>
          <w:rFonts w:eastAsia="Calibri" w:cs="Calibri"/>
          <w:color w:val="333333"/>
        </w:rPr>
        <w:t>ra</w:t>
      </w:r>
      <w:r w:rsidRPr="00E26D0E">
        <w:rPr>
          <w:rFonts w:eastAsia="Calibri" w:cs="Calibri"/>
          <w:color w:val="333333"/>
        </w:rPr>
        <w:t>ve</w:t>
      </w:r>
      <w:proofErr w:type="spellEnd"/>
      <w:r w:rsidRPr="00E26D0E">
        <w:rPr>
          <w:rFonts w:eastAsia="Calibri" w:cs="Calibri"/>
          <w:color w:val="333333"/>
        </w:rPr>
        <w:t xml:space="preserve"> </w:t>
      </w:r>
      <w:proofErr w:type="spellStart"/>
      <w:r w:rsidRPr="00E26D0E">
        <w:rPr>
          <w:rFonts w:eastAsia="Calibri" w:cs="Calibri"/>
          <w:color w:val="333333"/>
        </w:rPr>
        <w:t>serrë</w:t>
      </w:r>
      <w:proofErr w:type="spellEnd"/>
      <w:r>
        <w:rPr>
          <w:rFonts w:eastAsia="Calibri" w:cs="Calibri"/>
          <w:color w:val="333333"/>
        </w:rPr>
        <w:t>,</w:t>
      </w:r>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zhvillimin</w:t>
      </w:r>
      <w:proofErr w:type="spellEnd"/>
      <w:r w:rsidRPr="00E26D0E">
        <w:rPr>
          <w:rFonts w:eastAsia="Calibri" w:cs="Calibri"/>
          <w:color w:val="333333"/>
        </w:rPr>
        <w:t xml:space="preserve"> e </w:t>
      </w:r>
      <w:proofErr w:type="spellStart"/>
      <w:r w:rsidRPr="00E26D0E">
        <w:rPr>
          <w:rFonts w:eastAsia="Calibri" w:cs="Calibri"/>
          <w:color w:val="333333"/>
        </w:rPr>
        <w:t>inventarit</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GS </w:t>
      </w:r>
      <w:proofErr w:type="spellStart"/>
      <w:r w:rsidRPr="00E26D0E">
        <w:rPr>
          <w:rFonts w:eastAsia="Calibri" w:cs="Calibri"/>
          <w:color w:val="333333"/>
        </w:rPr>
        <w:t>dhe</w:t>
      </w:r>
      <w:proofErr w:type="spellEnd"/>
      <w:r w:rsidRPr="00E26D0E">
        <w:rPr>
          <w:rFonts w:eastAsia="Calibri" w:cs="Calibri"/>
          <w:color w:val="333333"/>
        </w:rPr>
        <w:t xml:space="preserve"> </w:t>
      </w:r>
      <w:proofErr w:type="spellStart"/>
      <w:r w:rsidRPr="00E26D0E">
        <w:rPr>
          <w:rFonts w:eastAsia="Calibri" w:cs="Calibri"/>
          <w:color w:val="333333"/>
        </w:rPr>
        <w:t>hedh</w:t>
      </w:r>
      <w:proofErr w:type="spellEnd"/>
      <w:r w:rsidRPr="00E26D0E">
        <w:rPr>
          <w:rFonts w:eastAsia="Calibri" w:cs="Calibri"/>
          <w:color w:val="333333"/>
        </w:rPr>
        <w:t xml:space="preserve"> </w:t>
      </w:r>
      <w:proofErr w:type="spellStart"/>
      <w:r w:rsidRPr="00E26D0E">
        <w:rPr>
          <w:rFonts w:eastAsia="Calibri" w:cs="Calibri"/>
          <w:color w:val="333333"/>
        </w:rPr>
        <w:t>themelet</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zhvillimin</w:t>
      </w:r>
      <w:proofErr w:type="spellEnd"/>
      <w:r w:rsidRPr="00E26D0E">
        <w:rPr>
          <w:rFonts w:eastAsia="Calibri" w:cs="Calibri"/>
          <w:color w:val="333333"/>
        </w:rPr>
        <w:t xml:space="preserve"> e </w:t>
      </w:r>
      <w:proofErr w:type="spellStart"/>
      <w:r w:rsidRPr="00E26D0E">
        <w:rPr>
          <w:rFonts w:eastAsia="Calibri" w:cs="Calibri"/>
          <w:color w:val="333333"/>
        </w:rPr>
        <w:t>një</w:t>
      </w:r>
      <w:proofErr w:type="spellEnd"/>
      <w:r w:rsidRPr="00E26D0E">
        <w:rPr>
          <w:rFonts w:eastAsia="Calibri" w:cs="Calibri"/>
          <w:color w:val="333333"/>
        </w:rPr>
        <w:t xml:space="preserve"> </w:t>
      </w:r>
      <w:proofErr w:type="spellStart"/>
      <w:r w:rsidRPr="00E26D0E">
        <w:rPr>
          <w:rFonts w:eastAsia="Calibri" w:cs="Calibri"/>
          <w:color w:val="333333"/>
        </w:rPr>
        <w:t>Strategjie</w:t>
      </w:r>
      <w:proofErr w:type="spellEnd"/>
      <w:r w:rsidRPr="00E26D0E">
        <w:rPr>
          <w:rFonts w:eastAsia="Calibri" w:cs="Calibri"/>
          <w:color w:val="333333"/>
        </w:rPr>
        <w:t xml:space="preserve"> </w:t>
      </w:r>
      <w:proofErr w:type="spellStart"/>
      <w:r w:rsidRPr="00E26D0E">
        <w:rPr>
          <w:rFonts w:eastAsia="Calibri" w:cs="Calibri"/>
          <w:color w:val="333333"/>
        </w:rPr>
        <w:t>Përshtatjeje</w:t>
      </w:r>
      <w:proofErr w:type="spellEnd"/>
      <w:r w:rsidRPr="00E26D0E">
        <w:rPr>
          <w:rFonts w:eastAsia="Calibri" w:cs="Calibri"/>
          <w:color w:val="333333"/>
        </w:rPr>
        <w:t xml:space="preserve">. </w:t>
      </w:r>
      <w:proofErr w:type="spellStart"/>
      <w:r w:rsidRPr="00E26D0E">
        <w:rPr>
          <w:rFonts w:eastAsia="Calibri" w:cs="Calibri"/>
          <w:color w:val="333333"/>
        </w:rPr>
        <w:t>Aktualisht</w:t>
      </w:r>
      <w:proofErr w:type="spellEnd"/>
      <w:r w:rsidRPr="00E26D0E">
        <w:rPr>
          <w:rFonts w:eastAsia="Calibri" w:cs="Calibri"/>
          <w:color w:val="333333"/>
        </w:rPr>
        <w:t xml:space="preserve"> </w:t>
      </w:r>
      <w:proofErr w:type="spellStart"/>
      <w:r w:rsidRPr="00E26D0E">
        <w:rPr>
          <w:rFonts w:eastAsia="Calibri" w:cs="Calibri"/>
          <w:color w:val="333333"/>
        </w:rPr>
        <w:t>është</w:t>
      </w:r>
      <w:proofErr w:type="spellEnd"/>
      <w:r w:rsidRPr="00E26D0E">
        <w:rPr>
          <w:rFonts w:eastAsia="Calibri" w:cs="Calibri"/>
          <w:color w:val="333333"/>
        </w:rPr>
        <w:t xml:space="preserve"> </w:t>
      </w:r>
      <w:proofErr w:type="spellStart"/>
      <w:r w:rsidRPr="00E26D0E">
        <w:rPr>
          <w:rFonts w:eastAsia="Calibri" w:cs="Calibri"/>
          <w:color w:val="333333"/>
        </w:rPr>
        <w:t>në</w:t>
      </w:r>
      <w:proofErr w:type="spellEnd"/>
      <w:r w:rsidRPr="00E26D0E">
        <w:rPr>
          <w:rFonts w:eastAsia="Calibri" w:cs="Calibri"/>
          <w:color w:val="333333"/>
        </w:rPr>
        <w:t xml:space="preserve"> </w:t>
      </w:r>
      <w:proofErr w:type="spellStart"/>
      <w:r w:rsidRPr="00E26D0E">
        <w:rPr>
          <w:rFonts w:eastAsia="Calibri" w:cs="Calibri"/>
          <w:color w:val="333333"/>
        </w:rPr>
        <w:t>proces</w:t>
      </w:r>
      <w:proofErr w:type="spellEnd"/>
      <w:r w:rsidRPr="00E26D0E">
        <w:rPr>
          <w:rFonts w:eastAsia="Calibri" w:cs="Calibri"/>
          <w:color w:val="333333"/>
        </w:rPr>
        <w:t xml:space="preserve"> </w:t>
      </w:r>
      <w:proofErr w:type="spellStart"/>
      <w:r w:rsidRPr="00E26D0E">
        <w:rPr>
          <w:rFonts w:eastAsia="Calibri" w:cs="Calibri"/>
          <w:color w:val="333333"/>
        </w:rPr>
        <w:t>hartimi</w:t>
      </w:r>
      <w:proofErr w:type="spellEnd"/>
      <w:r w:rsidRPr="00E26D0E">
        <w:rPr>
          <w:rFonts w:eastAsia="Calibri" w:cs="Calibri"/>
          <w:color w:val="333333"/>
        </w:rPr>
        <w:t xml:space="preserve"> </w:t>
      </w:r>
      <w:proofErr w:type="spellStart"/>
      <w:r w:rsidRPr="00E26D0E">
        <w:rPr>
          <w:rFonts w:eastAsia="Calibri" w:cs="Calibri"/>
          <w:color w:val="333333"/>
        </w:rPr>
        <w:t>i</w:t>
      </w:r>
      <w:proofErr w:type="spellEnd"/>
      <w:r w:rsidRPr="00E26D0E">
        <w:rPr>
          <w:rFonts w:eastAsia="Calibri" w:cs="Calibri"/>
          <w:color w:val="333333"/>
        </w:rPr>
        <w:t xml:space="preserve"> </w:t>
      </w:r>
      <w:proofErr w:type="spellStart"/>
      <w:r w:rsidRPr="00E26D0E">
        <w:rPr>
          <w:rFonts w:eastAsia="Calibri" w:cs="Calibri"/>
          <w:color w:val="333333"/>
        </w:rPr>
        <w:t>akteve</w:t>
      </w:r>
      <w:proofErr w:type="spellEnd"/>
      <w:r w:rsidRPr="00E26D0E">
        <w:rPr>
          <w:rFonts w:eastAsia="Calibri" w:cs="Calibri"/>
          <w:color w:val="333333"/>
        </w:rPr>
        <w:t xml:space="preserve"> </w:t>
      </w:r>
      <w:proofErr w:type="spellStart"/>
      <w:r w:rsidRPr="00E26D0E">
        <w:rPr>
          <w:rFonts w:eastAsia="Calibri" w:cs="Calibri"/>
          <w:color w:val="333333"/>
        </w:rPr>
        <w:t>nënligjore</w:t>
      </w:r>
      <w:proofErr w:type="spellEnd"/>
      <w:r w:rsidRPr="00E26D0E">
        <w:rPr>
          <w:rFonts w:eastAsia="Calibri" w:cs="Calibri"/>
          <w:color w:val="333333"/>
        </w:rPr>
        <w:t>.</w:t>
      </w:r>
    </w:p>
    <w:p w14:paraId="5CB4939B" w14:textId="77777777" w:rsidR="00AC55DA" w:rsidRPr="00B80103" w:rsidRDefault="00E26D0E" w:rsidP="00E26D0E">
      <w:pPr>
        <w:jc w:val="both"/>
        <w:rPr>
          <w:rFonts w:eastAsia="Calibri" w:cs="Calibri"/>
          <w:color w:val="333333"/>
        </w:rPr>
      </w:pPr>
      <w:proofErr w:type="spellStart"/>
      <w:r w:rsidRPr="00E26D0E">
        <w:rPr>
          <w:rFonts w:eastAsia="Calibri" w:cs="Calibri"/>
          <w:color w:val="333333"/>
        </w:rPr>
        <w:t>Kosova</w:t>
      </w:r>
      <w:proofErr w:type="spellEnd"/>
      <w:r w:rsidRPr="00E26D0E">
        <w:rPr>
          <w:rFonts w:eastAsia="Calibri" w:cs="Calibri"/>
          <w:color w:val="333333"/>
        </w:rPr>
        <w:t xml:space="preserve"> </w:t>
      </w:r>
      <w:proofErr w:type="spellStart"/>
      <w:r w:rsidRPr="00E26D0E">
        <w:rPr>
          <w:rFonts w:eastAsia="Calibri" w:cs="Calibri"/>
          <w:color w:val="333333"/>
        </w:rPr>
        <w:t>themeloi</w:t>
      </w:r>
      <w:proofErr w:type="spellEnd"/>
      <w:r w:rsidRPr="00E26D0E">
        <w:rPr>
          <w:rFonts w:eastAsia="Calibri" w:cs="Calibri"/>
          <w:color w:val="333333"/>
        </w:rPr>
        <w:t xml:space="preserve"> </w:t>
      </w:r>
      <w:proofErr w:type="spellStart"/>
      <w:r w:rsidRPr="00E26D0E">
        <w:rPr>
          <w:rFonts w:eastAsia="Calibri" w:cs="Calibri"/>
          <w:color w:val="333333"/>
        </w:rPr>
        <w:t>Këshillin</w:t>
      </w:r>
      <w:proofErr w:type="spellEnd"/>
      <w:r w:rsidRPr="00E26D0E">
        <w:rPr>
          <w:rFonts w:eastAsia="Calibri" w:cs="Calibri"/>
          <w:color w:val="333333"/>
        </w:rPr>
        <w:t xml:space="preserve"> </w:t>
      </w:r>
      <w:proofErr w:type="spellStart"/>
      <w:r w:rsidRPr="00E26D0E">
        <w:rPr>
          <w:rFonts w:eastAsia="Calibri" w:cs="Calibri"/>
          <w:color w:val="333333"/>
        </w:rPr>
        <w:t>Kombëtar</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Ndryshimet</w:t>
      </w:r>
      <w:proofErr w:type="spellEnd"/>
      <w:r w:rsidRPr="00E26D0E">
        <w:rPr>
          <w:rFonts w:eastAsia="Calibri" w:cs="Calibri"/>
          <w:color w:val="333333"/>
        </w:rPr>
        <w:t xml:space="preserve"> </w:t>
      </w:r>
      <w:proofErr w:type="spellStart"/>
      <w:r w:rsidRPr="00E26D0E">
        <w:rPr>
          <w:rFonts w:eastAsia="Calibri" w:cs="Calibri"/>
          <w:color w:val="333333"/>
        </w:rPr>
        <w:t>Klimatike</w:t>
      </w:r>
      <w:proofErr w:type="spellEnd"/>
      <w:r w:rsidRPr="00E26D0E">
        <w:rPr>
          <w:rFonts w:eastAsia="Calibri" w:cs="Calibri"/>
          <w:color w:val="333333"/>
        </w:rPr>
        <w:t xml:space="preserve"> </w:t>
      </w:r>
      <w:proofErr w:type="spellStart"/>
      <w:r w:rsidRPr="00E26D0E">
        <w:rPr>
          <w:rFonts w:eastAsia="Calibri" w:cs="Calibri"/>
          <w:color w:val="333333"/>
        </w:rPr>
        <w:t>në</w:t>
      </w:r>
      <w:proofErr w:type="spellEnd"/>
      <w:r w:rsidRPr="00E26D0E">
        <w:rPr>
          <w:rFonts w:eastAsia="Calibri" w:cs="Calibri"/>
          <w:color w:val="333333"/>
        </w:rPr>
        <w:t xml:space="preserve"> </w:t>
      </w:r>
      <w:proofErr w:type="spellStart"/>
      <w:r w:rsidRPr="00E26D0E">
        <w:rPr>
          <w:rFonts w:eastAsia="Calibri" w:cs="Calibri"/>
          <w:color w:val="333333"/>
        </w:rPr>
        <w:t>janar</w:t>
      </w:r>
      <w:proofErr w:type="spellEnd"/>
      <w:r w:rsidRPr="00E26D0E">
        <w:rPr>
          <w:rFonts w:eastAsia="Calibri" w:cs="Calibri"/>
          <w:color w:val="333333"/>
        </w:rPr>
        <w:t xml:space="preserve"> 2022. </w:t>
      </w:r>
      <w:proofErr w:type="spellStart"/>
      <w:r w:rsidRPr="00E26D0E">
        <w:rPr>
          <w:rFonts w:eastAsia="Calibri" w:cs="Calibri"/>
          <w:color w:val="333333"/>
        </w:rPr>
        <w:t>Këshilli</w:t>
      </w:r>
      <w:proofErr w:type="spellEnd"/>
      <w:r w:rsidRPr="00E26D0E">
        <w:rPr>
          <w:rFonts w:eastAsia="Calibri" w:cs="Calibri"/>
          <w:color w:val="333333"/>
        </w:rPr>
        <w:t xml:space="preserve"> ka </w:t>
      </w:r>
      <w:proofErr w:type="spellStart"/>
      <w:r w:rsidRPr="00E26D0E">
        <w:rPr>
          <w:rFonts w:eastAsia="Calibri" w:cs="Calibri"/>
          <w:color w:val="333333"/>
        </w:rPr>
        <w:t>qenë</w:t>
      </w:r>
      <w:proofErr w:type="spellEnd"/>
      <w:r w:rsidRPr="00E26D0E">
        <w:rPr>
          <w:rFonts w:eastAsia="Calibri" w:cs="Calibri"/>
          <w:color w:val="333333"/>
        </w:rPr>
        <w:t xml:space="preserve"> </w:t>
      </w:r>
      <w:proofErr w:type="spellStart"/>
      <w:r w:rsidRPr="00E26D0E">
        <w:rPr>
          <w:rFonts w:eastAsia="Calibri" w:cs="Calibri"/>
          <w:color w:val="333333"/>
        </w:rPr>
        <w:t>i</w:t>
      </w:r>
      <w:proofErr w:type="spellEnd"/>
      <w:r w:rsidRPr="00E26D0E">
        <w:rPr>
          <w:rFonts w:eastAsia="Calibri" w:cs="Calibri"/>
          <w:color w:val="333333"/>
        </w:rPr>
        <w:t xml:space="preserve"> </w:t>
      </w:r>
      <w:proofErr w:type="spellStart"/>
      <w:r w:rsidRPr="00E26D0E">
        <w:rPr>
          <w:rFonts w:eastAsia="Calibri" w:cs="Calibri"/>
          <w:color w:val="333333"/>
        </w:rPr>
        <w:t>përfshirë</w:t>
      </w:r>
      <w:proofErr w:type="spellEnd"/>
      <w:r w:rsidRPr="00E26D0E">
        <w:rPr>
          <w:rFonts w:eastAsia="Calibri" w:cs="Calibri"/>
          <w:color w:val="333333"/>
        </w:rPr>
        <w:t xml:space="preserve"> </w:t>
      </w:r>
      <w:proofErr w:type="spellStart"/>
      <w:r w:rsidRPr="00E26D0E">
        <w:rPr>
          <w:rFonts w:eastAsia="Calibri" w:cs="Calibri"/>
          <w:color w:val="333333"/>
        </w:rPr>
        <w:t>në</w:t>
      </w:r>
      <w:proofErr w:type="spellEnd"/>
      <w:r w:rsidRPr="00E26D0E">
        <w:rPr>
          <w:rFonts w:eastAsia="Calibri" w:cs="Calibri"/>
          <w:color w:val="333333"/>
        </w:rPr>
        <w:t xml:space="preserve"> </w:t>
      </w:r>
      <w:proofErr w:type="spellStart"/>
      <w:r w:rsidRPr="00E26D0E">
        <w:rPr>
          <w:rFonts w:eastAsia="Calibri" w:cs="Calibri"/>
          <w:color w:val="333333"/>
        </w:rPr>
        <w:t>inicimin</w:t>
      </w:r>
      <w:proofErr w:type="spellEnd"/>
      <w:r w:rsidRPr="00E26D0E">
        <w:rPr>
          <w:rFonts w:eastAsia="Calibri" w:cs="Calibri"/>
          <w:color w:val="333333"/>
        </w:rPr>
        <w:t xml:space="preserve"> e </w:t>
      </w:r>
      <w:proofErr w:type="spellStart"/>
      <w:r w:rsidRPr="00E26D0E">
        <w:rPr>
          <w:rFonts w:eastAsia="Calibri" w:cs="Calibri"/>
          <w:color w:val="333333"/>
        </w:rPr>
        <w:t>zhvillimit</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KPK-</w:t>
      </w:r>
      <w:proofErr w:type="spellStart"/>
      <w:r w:rsidRPr="00E26D0E">
        <w:rPr>
          <w:rFonts w:eastAsia="Calibri" w:cs="Calibri"/>
          <w:color w:val="333333"/>
        </w:rPr>
        <w:t>së</w:t>
      </w:r>
      <w:proofErr w:type="spellEnd"/>
      <w:r w:rsidRPr="00E26D0E">
        <w:rPr>
          <w:rFonts w:eastAsia="Calibri" w:cs="Calibri"/>
          <w:color w:val="333333"/>
        </w:rPr>
        <w:t xml:space="preserve"> </w:t>
      </w:r>
      <w:proofErr w:type="spellStart"/>
      <w:r w:rsidRPr="00E26D0E">
        <w:rPr>
          <w:rFonts w:eastAsia="Calibri" w:cs="Calibri"/>
          <w:color w:val="333333"/>
        </w:rPr>
        <w:t>vullnetare</w:t>
      </w:r>
      <w:proofErr w:type="spellEnd"/>
      <w:r w:rsidRPr="00E26D0E">
        <w:rPr>
          <w:rFonts w:eastAsia="Calibri" w:cs="Calibri"/>
          <w:color w:val="333333"/>
        </w:rPr>
        <w:t xml:space="preserve"> </w:t>
      </w:r>
      <w:proofErr w:type="spellStart"/>
      <w:r w:rsidRPr="00E26D0E">
        <w:rPr>
          <w:rFonts w:eastAsia="Calibri" w:cs="Calibri"/>
          <w:color w:val="333333"/>
        </w:rPr>
        <w:t>dhe</w:t>
      </w:r>
      <w:proofErr w:type="spellEnd"/>
      <w:r w:rsidRPr="00E26D0E">
        <w:rPr>
          <w:rFonts w:eastAsia="Calibri" w:cs="Calibri"/>
          <w:color w:val="333333"/>
        </w:rPr>
        <w:t xml:space="preserve"> </w:t>
      </w:r>
      <w:proofErr w:type="spellStart"/>
      <w:r w:rsidRPr="00E26D0E">
        <w:rPr>
          <w:rFonts w:eastAsia="Calibri" w:cs="Calibri"/>
          <w:color w:val="333333"/>
        </w:rPr>
        <w:t>është</w:t>
      </w:r>
      <w:proofErr w:type="spellEnd"/>
      <w:r w:rsidRPr="00E26D0E">
        <w:rPr>
          <w:rFonts w:eastAsia="Calibri" w:cs="Calibri"/>
          <w:color w:val="333333"/>
        </w:rPr>
        <w:t xml:space="preserve"> </w:t>
      </w:r>
      <w:proofErr w:type="spellStart"/>
      <w:r w:rsidRPr="00E26D0E">
        <w:rPr>
          <w:rFonts w:eastAsia="Calibri" w:cs="Calibri"/>
          <w:color w:val="333333"/>
        </w:rPr>
        <w:t>përgjegjës</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monitorimin</w:t>
      </w:r>
      <w:proofErr w:type="spellEnd"/>
      <w:r w:rsidRPr="00E26D0E">
        <w:rPr>
          <w:rFonts w:eastAsia="Calibri" w:cs="Calibri"/>
          <w:color w:val="333333"/>
        </w:rPr>
        <w:t xml:space="preserve"> e </w:t>
      </w:r>
      <w:proofErr w:type="spellStart"/>
      <w:r w:rsidRPr="00E26D0E">
        <w:rPr>
          <w:rFonts w:eastAsia="Calibri" w:cs="Calibri"/>
          <w:color w:val="333333"/>
        </w:rPr>
        <w:t>zbatimit</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KPK-</w:t>
      </w:r>
      <w:proofErr w:type="spellStart"/>
      <w:r w:rsidRPr="00E26D0E">
        <w:rPr>
          <w:rFonts w:eastAsia="Calibri" w:cs="Calibri"/>
          <w:color w:val="333333"/>
        </w:rPr>
        <w:t>së</w:t>
      </w:r>
      <w:proofErr w:type="spellEnd"/>
      <w:r w:rsidRPr="00E26D0E">
        <w:rPr>
          <w:rFonts w:eastAsia="Calibri" w:cs="Calibri"/>
          <w:color w:val="333333"/>
        </w:rPr>
        <w:t xml:space="preserve">. </w:t>
      </w:r>
      <w:proofErr w:type="spellStart"/>
      <w:r w:rsidRPr="00E26D0E">
        <w:rPr>
          <w:rFonts w:eastAsia="Calibri" w:cs="Calibri"/>
          <w:color w:val="333333"/>
        </w:rPr>
        <w:t>Këshilli</w:t>
      </w:r>
      <w:proofErr w:type="spellEnd"/>
      <w:r w:rsidRPr="00E26D0E">
        <w:rPr>
          <w:rFonts w:eastAsia="Calibri" w:cs="Calibri"/>
          <w:color w:val="333333"/>
        </w:rPr>
        <w:t xml:space="preserve"> </w:t>
      </w:r>
      <w:proofErr w:type="spellStart"/>
      <w:r w:rsidRPr="00E26D0E">
        <w:rPr>
          <w:rFonts w:eastAsia="Calibri" w:cs="Calibri"/>
          <w:color w:val="333333"/>
        </w:rPr>
        <w:t>monitoron</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w:t>
      </w:r>
      <w:proofErr w:type="spellStart"/>
      <w:r w:rsidRPr="00E26D0E">
        <w:rPr>
          <w:rFonts w:eastAsia="Calibri" w:cs="Calibri"/>
          <w:color w:val="333333"/>
        </w:rPr>
        <w:t>gjitha</w:t>
      </w:r>
      <w:proofErr w:type="spellEnd"/>
      <w:r w:rsidRPr="00E26D0E">
        <w:rPr>
          <w:rFonts w:eastAsia="Calibri" w:cs="Calibri"/>
          <w:color w:val="333333"/>
        </w:rPr>
        <w:t xml:space="preserve"> </w:t>
      </w:r>
      <w:proofErr w:type="spellStart"/>
      <w:r w:rsidRPr="00E26D0E">
        <w:rPr>
          <w:rFonts w:eastAsia="Calibri" w:cs="Calibri"/>
          <w:color w:val="333333"/>
        </w:rPr>
        <w:t>strategjitë</w:t>
      </w:r>
      <w:proofErr w:type="spellEnd"/>
      <w:r w:rsidRPr="00E26D0E">
        <w:rPr>
          <w:rFonts w:eastAsia="Calibri" w:cs="Calibri"/>
          <w:color w:val="333333"/>
        </w:rPr>
        <w:t xml:space="preserve"> </w:t>
      </w:r>
      <w:proofErr w:type="spellStart"/>
      <w:r w:rsidRPr="00E26D0E">
        <w:rPr>
          <w:rFonts w:eastAsia="Calibri" w:cs="Calibri"/>
          <w:color w:val="333333"/>
        </w:rPr>
        <w:t>dhe</w:t>
      </w:r>
      <w:proofErr w:type="spellEnd"/>
      <w:r w:rsidRPr="00E26D0E">
        <w:rPr>
          <w:rFonts w:eastAsia="Calibri" w:cs="Calibri"/>
          <w:color w:val="333333"/>
        </w:rPr>
        <w:t xml:space="preserve"> planet e </w:t>
      </w:r>
      <w:proofErr w:type="spellStart"/>
      <w:r w:rsidRPr="00E26D0E">
        <w:rPr>
          <w:rFonts w:eastAsia="Calibri" w:cs="Calibri"/>
          <w:color w:val="333333"/>
        </w:rPr>
        <w:t>veprimit</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w:t>
      </w:r>
      <w:proofErr w:type="spellStart"/>
      <w:r w:rsidRPr="00E26D0E">
        <w:rPr>
          <w:rFonts w:eastAsia="Calibri" w:cs="Calibri"/>
          <w:color w:val="333333"/>
        </w:rPr>
        <w:t>Dokumentit</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ndryshimet</w:t>
      </w:r>
      <w:proofErr w:type="spellEnd"/>
      <w:r w:rsidRPr="00E26D0E">
        <w:rPr>
          <w:rFonts w:eastAsia="Calibri" w:cs="Calibri"/>
          <w:color w:val="333333"/>
        </w:rPr>
        <w:t xml:space="preserve"> </w:t>
      </w:r>
      <w:proofErr w:type="spellStart"/>
      <w:r w:rsidRPr="00E26D0E">
        <w:rPr>
          <w:rFonts w:eastAsia="Calibri" w:cs="Calibri"/>
          <w:color w:val="333333"/>
        </w:rPr>
        <w:t>klimatike</w:t>
      </w:r>
      <w:proofErr w:type="spellEnd"/>
      <w:r w:rsidRPr="00E26D0E">
        <w:rPr>
          <w:rFonts w:eastAsia="Calibri" w:cs="Calibri"/>
          <w:color w:val="333333"/>
        </w:rPr>
        <w:t xml:space="preserve">, </w:t>
      </w:r>
      <w:proofErr w:type="spellStart"/>
      <w:r w:rsidRPr="00E26D0E">
        <w:rPr>
          <w:rFonts w:eastAsia="Calibri" w:cs="Calibri"/>
          <w:color w:val="333333"/>
        </w:rPr>
        <w:t>në</w:t>
      </w:r>
      <w:proofErr w:type="spellEnd"/>
      <w:r w:rsidRPr="00E26D0E">
        <w:rPr>
          <w:rFonts w:eastAsia="Calibri" w:cs="Calibri"/>
          <w:color w:val="333333"/>
        </w:rPr>
        <w:t xml:space="preserve"> </w:t>
      </w:r>
      <w:proofErr w:type="spellStart"/>
      <w:r w:rsidRPr="00E26D0E">
        <w:rPr>
          <w:rFonts w:eastAsia="Calibri" w:cs="Calibri"/>
          <w:color w:val="333333"/>
        </w:rPr>
        <w:t>përputhje</w:t>
      </w:r>
      <w:proofErr w:type="spellEnd"/>
      <w:r w:rsidRPr="00E26D0E">
        <w:rPr>
          <w:rFonts w:eastAsia="Calibri" w:cs="Calibri"/>
          <w:color w:val="333333"/>
        </w:rPr>
        <w:t xml:space="preserve"> me </w:t>
      </w:r>
      <w:proofErr w:type="spellStart"/>
      <w:r w:rsidRPr="00E26D0E">
        <w:rPr>
          <w:rFonts w:eastAsia="Calibri" w:cs="Calibri"/>
          <w:color w:val="333333"/>
        </w:rPr>
        <w:t>angazhimet</w:t>
      </w:r>
      <w:proofErr w:type="spellEnd"/>
      <w:r w:rsidRPr="00E26D0E">
        <w:rPr>
          <w:rFonts w:eastAsia="Calibri" w:cs="Calibri"/>
          <w:color w:val="333333"/>
        </w:rPr>
        <w:t xml:space="preserve"> </w:t>
      </w:r>
      <w:proofErr w:type="spellStart"/>
      <w:r w:rsidRPr="00E26D0E">
        <w:rPr>
          <w:rFonts w:eastAsia="Calibri" w:cs="Calibri"/>
          <w:color w:val="333333"/>
        </w:rPr>
        <w:t>sipas</w:t>
      </w:r>
      <w:proofErr w:type="spellEnd"/>
      <w:r w:rsidRPr="00E26D0E">
        <w:rPr>
          <w:rFonts w:eastAsia="Calibri" w:cs="Calibri"/>
          <w:color w:val="333333"/>
        </w:rPr>
        <w:t xml:space="preserve"> </w:t>
      </w:r>
      <w:proofErr w:type="spellStart"/>
      <w:r w:rsidRPr="00E26D0E">
        <w:rPr>
          <w:rFonts w:eastAsia="Calibri" w:cs="Calibri"/>
          <w:color w:val="333333"/>
        </w:rPr>
        <w:t>Axhendës</w:t>
      </w:r>
      <w:proofErr w:type="spellEnd"/>
      <w:r w:rsidRPr="00E26D0E">
        <w:rPr>
          <w:rFonts w:eastAsia="Calibri" w:cs="Calibri"/>
          <w:color w:val="333333"/>
        </w:rPr>
        <w:t xml:space="preserve"> </w:t>
      </w:r>
      <w:proofErr w:type="spellStart"/>
      <w:r w:rsidRPr="00E26D0E">
        <w:rPr>
          <w:rFonts w:eastAsia="Calibri" w:cs="Calibri"/>
          <w:color w:val="333333"/>
        </w:rPr>
        <w:t>së</w:t>
      </w:r>
      <w:proofErr w:type="spellEnd"/>
      <w:r w:rsidRPr="00E26D0E">
        <w:rPr>
          <w:rFonts w:eastAsia="Calibri" w:cs="Calibri"/>
          <w:color w:val="333333"/>
        </w:rPr>
        <w:t xml:space="preserve"> </w:t>
      </w:r>
      <w:proofErr w:type="spellStart"/>
      <w:r w:rsidRPr="00E26D0E">
        <w:rPr>
          <w:rFonts w:eastAsia="Calibri" w:cs="Calibri"/>
          <w:color w:val="333333"/>
        </w:rPr>
        <w:t>Gjelbër</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Ballkanin</w:t>
      </w:r>
      <w:proofErr w:type="spellEnd"/>
      <w:r w:rsidRPr="00E26D0E">
        <w:rPr>
          <w:rFonts w:eastAsia="Calibri" w:cs="Calibri"/>
          <w:color w:val="333333"/>
        </w:rPr>
        <w:t xml:space="preserve"> </w:t>
      </w:r>
      <w:proofErr w:type="spellStart"/>
      <w:r w:rsidRPr="00E26D0E">
        <w:rPr>
          <w:rFonts w:eastAsia="Calibri" w:cs="Calibri"/>
          <w:color w:val="333333"/>
        </w:rPr>
        <w:t>Perëndimor</w:t>
      </w:r>
      <w:proofErr w:type="spellEnd"/>
      <w:r w:rsidRPr="00E26D0E">
        <w:rPr>
          <w:rFonts w:eastAsia="Calibri" w:cs="Calibri"/>
          <w:color w:val="333333"/>
        </w:rPr>
        <w:t xml:space="preserve"> </w:t>
      </w:r>
      <w:proofErr w:type="spellStart"/>
      <w:r w:rsidRPr="00E26D0E">
        <w:rPr>
          <w:rFonts w:eastAsia="Calibri" w:cs="Calibri"/>
          <w:color w:val="333333"/>
        </w:rPr>
        <w:t>dhe</w:t>
      </w:r>
      <w:proofErr w:type="spellEnd"/>
      <w:r w:rsidRPr="00E26D0E">
        <w:rPr>
          <w:rFonts w:eastAsia="Calibri" w:cs="Calibri"/>
          <w:color w:val="333333"/>
        </w:rPr>
        <w:t xml:space="preserve"> </w:t>
      </w:r>
      <w:proofErr w:type="spellStart"/>
      <w:r w:rsidRPr="00E26D0E">
        <w:rPr>
          <w:rFonts w:eastAsia="Calibri" w:cs="Calibri"/>
          <w:color w:val="333333"/>
        </w:rPr>
        <w:t>rregulloreve</w:t>
      </w:r>
      <w:proofErr w:type="spellEnd"/>
      <w:r w:rsidRPr="00E26D0E">
        <w:rPr>
          <w:rFonts w:eastAsia="Calibri" w:cs="Calibri"/>
          <w:color w:val="333333"/>
        </w:rPr>
        <w:t xml:space="preserve"> </w:t>
      </w:r>
      <w:proofErr w:type="spellStart"/>
      <w:r w:rsidRPr="00E26D0E">
        <w:rPr>
          <w:rFonts w:eastAsia="Calibri" w:cs="Calibri"/>
          <w:color w:val="333333"/>
        </w:rPr>
        <w:t>dhe</w:t>
      </w:r>
      <w:proofErr w:type="spellEnd"/>
      <w:r w:rsidRPr="00E26D0E">
        <w:rPr>
          <w:rFonts w:eastAsia="Calibri" w:cs="Calibri"/>
          <w:color w:val="333333"/>
        </w:rPr>
        <w:t xml:space="preserve"> </w:t>
      </w:r>
      <w:proofErr w:type="spellStart"/>
      <w:r w:rsidRPr="00E26D0E">
        <w:rPr>
          <w:rFonts w:eastAsia="Calibri" w:cs="Calibri"/>
          <w:color w:val="333333"/>
        </w:rPr>
        <w:t>standardeve</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UNFCCC. </w:t>
      </w:r>
      <w:proofErr w:type="spellStart"/>
      <w:r w:rsidRPr="00E26D0E">
        <w:rPr>
          <w:rFonts w:eastAsia="Calibri" w:cs="Calibri"/>
          <w:color w:val="333333"/>
        </w:rPr>
        <w:t>Këshilli</w:t>
      </w:r>
      <w:proofErr w:type="spellEnd"/>
      <w:r w:rsidRPr="00E26D0E">
        <w:rPr>
          <w:rFonts w:eastAsia="Calibri" w:cs="Calibri"/>
          <w:color w:val="333333"/>
        </w:rPr>
        <w:t xml:space="preserve"> </w:t>
      </w:r>
      <w:proofErr w:type="spellStart"/>
      <w:r w:rsidRPr="00E26D0E">
        <w:rPr>
          <w:rFonts w:eastAsia="Calibri" w:cs="Calibri"/>
          <w:color w:val="333333"/>
        </w:rPr>
        <w:t>përbëhet</w:t>
      </w:r>
      <w:proofErr w:type="spellEnd"/>
      <w:r w:rsidRPr="00E26D0E">
        <w:rPr>
          <w:rFonts w:eastAsia="Calibri" w:cs="Calibri"/>
          <w:color w:val="333333"/>
        </w:rPr>
        <w:t xml:space="preserve"> </w:t>
      </w:r>
      <w:proofErr w:type="spellStart"/>
      <w:r w:rsidRPr="00E26D0E">
        <w:rPr>
          <w:rFonts w:eastAsia="Calibri" w:cs="Calibri"/>
          <w:color w:val="333333"/>
        </w:rPr>
        <w:t>nga</w:t>
      </w:r>
      <w:proofErr w:type="spellEnd"/>
      <w:r w:rsidRPr="00E26D0E">
        <w:rPr>
          <w:rFonts w:eastAsia="Calibri" w:cs="Calibri"/>
          <w:color w:val="333333"/>
        </w:rPr>
        <w:t xml:space="preserve"> </w:t>
      </w:r>
      <w:proofErr w:type="spellStart"/>
      <w:r w:rsidRPr="00E26D0E">
        <w:rPr>
          <w:rFonts w:eastAsia="Calibri" w:cs="Calibri"/>
          <w:color w:val="333333"/>
        </w:rPr>
        <w:t>një</w:t>
      </w:r>
      <w:proofErr w:type="spellEnd"/>
      <w:r w:rsidRPr="00E26D0E">
        <w:rPr>
          <w:rFonts w:eastAsia="Calibri" w:cs="Calibri"/>
          <w:color w:val="333333"/>
        </w:rPr>
        <w:t xml:space="preserve"> </w:t>
      </w:r>
      <w:proofErr w:type="spellStart"/>
      <w:r w:rsidRPr="00E26D0E">
        <w:rPr>
          <w:rFonts w:eastAsia="Calibri" w:cs="Calibri"/>
          <w:color w:val="333333"/>
        </w:rPr>
        <w:t>numër</w:t>
      </w:r>
      <w:proofErr w:type="spellEnd"/>
      <w:r w:rsidRPr="00E26D0E">
        <w:rPr>
          <w:rFonts w:eastAsia="Calibri" w:cs="Calibri"/>
          <w:color w:val="333333"/>
        </w:rPr>
        <w:t xml:space="preserve"> </w:t>
      </w:r>
      <w:proofErr w:type="spellStart"/>
      <w:r w:rsidRPr="00E26D0E">
        <w:rPr>
          <w:rFonts w:eastAsia="Calibri" w:cs="Calibri"/>
          <w:color w:val="333333"/>
        </w:rPr>
        <w:t>ministrash</w:t>
      </w:r>
      <w:proofErr w:type="spellEnd"/>
      <w:r w:rsidRPr="00E26D0E">
        <w:rPr>
          <w:rFonts w:eastAsia="Calibri" w:cs="Calibri"/>
          <w:color w:val="333333"/>
        </w:rPr>
        <w:t xml:space="preserve"> </w:t>
      </w:r>
      <w:proofErr w:type="spellStart"/>
      <w:r w:rsidRPr="00E26D0E">
        <w:rPr>
          <w:rFonts w:eastAsia="Calibri" w:cs="Calibri"/>
          <w:color w:val="333333"/>
        </w:rPr>
        <w:t>dhe</w:t>
      </w:r>
      <w:proofErr w:type="spellEnd"/>
      <w:r w:rsidRPr="00E26D0E">
        <w:rPr>
          <w:rFonts w:eastAsia="Calibri" w:cs="Calibri"/>
          <w:color w:val="333333"/>
        </w:rPr>
        <w:t xml:space="preserve"> </w:t>
      </w:r>
      <w:proofErr w:type="spellStart"/>
      <w:r w:rsidRPr="00E26D0E">
        <w:rPr>
          <w:rFonts w:eastAsia="Calibri" w:cs="Calibri"/>
          <w:color w:val="333333"/>
        </w:rPr>
        <w:t>kryesohet</w:t>
      </w:r>
      <w:proofErr w:type="spellEnd"/>
      <w:r w:rsidRPr="00E26D0E">
        <w:rPr>
          <w:rFonts w:eastAsia="Calibri" w:cs="Calibri"/>
          <w:color w:val="333333"/>
        </w:rPr>
        <w:t xml:space="preserve"> </w:t>
      </w:r>
      <w:proofErr w:type="spellStart"/>
      <w:r w:rsidRPr="00E26D0E">
        <w:rPr>
          <w:rFonts w:eastAsia="Calibri" w:cs="Calibri"/>
          <w:color w:val="333333"/>
        </w:rPr>
        <w:t>nga</w:t>
      </w:r>
      <w:proofErr w:type="spellEnd"/>
      <w:r w:rsidRPr="00E26D0E">
        <w:rPr>
          <w:rFonts w:eastAsia="Calibri" w:cs="Calibri"/>
          <w:color w:val="333333"/>
        </w:rPr>
        <w:t xml:space="preserve"> </w:t>
      </w:r>
      <w:proofErr w:type="spellStart"/>
      <w:r w:rsidRPr="00E26D0E">
        <w:rPr>
          <w:rFonts w:eastAsia="Calibri" w:cs="Calibri"/>
          <w:color w:val="333333"/>
        </w:rPr>
        <w:t>Ministria</w:t>
      </w:r>
      <w:proofErr w:type="spellEnd"/>
      <w:r w:rsidRPr="00E26D0E">
        <w:rPr>
          <w:rFonts w:eastAsia="Calibri" w:cs="Calibri"/>
          <w:color w:val="333333"/>
        </w:rPr>
        <w:t xml:space="preserve"> e </w:t>
      </w:r>
      <w:proofErr w:type="spellStart"/>
      <w:r w:rsidRPr="00E26D0E">
        <w:rPr>
          <w:rFonts w:eastAsia="Calibri" w:cs="Calibri"/>
          <w:color w:val="333333"/>
        </w:rPr>
        <w:t>Mjedisit</w:t>
      </w:r>
      <w:proofErr w:type="spellEnd"/>
      <w:r w:rsidRPr="00E26D0E">
        <w:rPr>
          <w:rFonts w:eastAsia="Calibri" w:cs="Calibri"/>
          <w:color w:val="333333"/>
        </w:rPr>
        <w:t xml:space="preserve">, </w:t>
      </w:r>
      <w:proofErr w:type="spellStart"/>
      <w:r w:rsidRPr="00E26D0E">
        <w:rPr>
          <w:rFonts w:eastAsia="Calibri" w:cs="Calibri"/>
          <w:color w:val="333333"/>
        </w:rPr>
        <w:t>Planifikimit</w:t>
      </w:r>
      <w:proofErr w:type="spellEnd"/>
      <w:r w:rsidRPr="00E26D0E">
        <w:rPr>
          <w:rFonts w:eastAsia="Calibri" w:cs="Calibri"/>
          <w:color w:val="333333"/>
        </w:rPr>
        <w:t xml:space="preserve"> </w:t>
      </w:r>
      <w:proofErr w:type="spellStart"/>
      <w:r w:rsidRPr="00E26D0E">
        <w:rPr>
          <w:rFonts w:eastAsia="Calibri" w:cs="Calibri"/>
          <w:color w:val="333333"/>
        </w:rPr>
        <w:t>Hapësinor</w:t>
      </w:r>
      <w:proofErr w:type="spellEnd"/>
      <w:r w:rsidRPr="00E26D0E">
        <w:rPr>
          <w:rFonts w:eastAsia="Calibri" w:cs="Calibri"/>
          <w:color w:val="333333"/>
        </w:rPr>
        <w:t xml:space="preserve"> </w:t>
      </w:r>
      <w:proofErr w:type="spellStart"/>
      <w:r w:rsidRPr="00E26D0E">
        <w:rPr>
          <w:rFonts w:eastAsia="Calibri" w:cs="Calibri"/>
          <w:color w:val="333333"/>
        </w:rPr>
        <w:t>dhe</w:t>
      </w:r>
      <w:proofErr w:type="spellEnd"/>
      <w:r w:rsidRPr="00E26D0E">
        <w:rPr>
          <w:rFonts w:eastAsia="Calibri" w:cs="Calibri"/>
          <w:color w:val="333333"/>
        </w:rPr>
        <w:t xml:space="preserve"> </w:t>
      </w:r>
      <w:proofErr w:type="spellStart"/>
      <w:r w:rsidRPr="00E26D0E">
        <w:rPr>
          <w:rFonts w:eastAsia="Calibri" w:cs="Calibri"/>
          <w:color w:val="333333"/>
        </w:rPr>
        <w:t>Infrastrukturës</w:t>
      </w:r>
      <w:proofErr w:type="spellEnd"/>
      <w:r w:rsidRPr="00E26D0E">
        <w:rPr>
          <w:rFonts w:eastAsia="Calibri" w:cs="Calibri"/>
          <w:color w:val="333333"/>
        </w:rPr>
        <w:t xml:space="preserve">. Neni 6 </w:t>
      </w:r>
      <w:proofErr w:type="spellStart"/>
      <w:r w:rsidRPr="00E26D0E">
        <w:rPr>
          <w:rFonts w:eastAsia="Calibri" w:cs="Calibri"/>
          <w:color w:val="333333"/>
        </w:rPr>
        <w:t>i</w:t>
      </w:r>
      <w:proofErr w:type="spellEnd"/>
      <w:r w:rsidRPr="00E26D0E">
        <w:rPr>
          <w:rFonts w:eastAsia="Calibri" w:cs="Calibri"/>
          <w:color w:val="333333"/>
        </w:rPr>
        <w:t xml:space="preserve"> </w:t>
      </w:r>
      <w:proofErr w:type="spellStart"/>
      <w:r w:rsidRPr="00E26D0E">
        <w:rPr>
          <w:rFonts w:eastAsia="Calibri" w:cs="Calibri"/>
          <w:color w:val="333333"/>
        </w:rPr>
        <w:t>Ligjit</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Ndryshimet</w:t>
      </w:r>
      <w:proofErr w:type="spellEnd"/>
      <w:r w:rsidRPr="00E26D0E">
        <w:rPr>
          <w:rFonts w:eastAsia="Calibri" w:cs="Calibri"/>
          <w:color w:val="333333"/>
        </w:rPr>
        <w:t xml:space="preserve"> </w:t>
      </w:r>
      <w:proofErr w:type="spellStart"/>
      <w:r w:rsidRPr="00E26D0E">
        <w:rPr>
          <w:rFonts w:eastAsia="Calibri" w:cs="Calibri"/>
          <w:color w:val="333333"/>
        </w:rPr>
        <w:t>Klimatike</w:t>
      </w:r>
      <w:proofErr w:type="spellEnd"/>
      <w:r w:rsidRPr="00E26D0E">
        <w:rPr>
          <w:rFonts w:eastAsia="Calibri" w:cs="Calibri"/>
          <w:color w:val="333333"/>
        </w:rPr>
        <w:t xml:space="preserve"> </w:t>
      </w:r>
      <w:proofErr w:type="spellStart"/>
      <w:r w:rsidRPr="00E26D0E">
        <w:rPr>
          <w:rFonts w:eastAsia="Calibri" w:cs="Calibri"/>
          <w:color w:val="333333"/>
        </w:rPr>
        <w:t>përcakton</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w:t>
      </w:r>
      <w:proofErr w:type="spellStart"/>
      <w:r w:rsidRPr="00E26D0E">
        <w:rPr>
          <w:rFonts w:eastAsia="Calibri" w:cs="Calibri"/>
          <w:color w:val="333333"/>
        </w:rPr>
        <w:t>gjitha</w:t>
      </w:r>
      <w:proofErr w:type="spellEnd"/>
      <w:r w:rsidRPr="00E26D0E">
        <w:rPr>
          <w:rFonts w:eastAsia="Calibri" w:cs="Calibri"/>
          <w:color w:val="333333"/>
        </w:rPr>
        <w:t xml:space="preserve"> </w:t>
      </w:r>
      <w:proofErr w:type="spellStart"/>
      <w:r w:rsidRPr="00E26D0E">
        <w:rPr>
          <w:rFonts w:eastAsia="Calibri" w:cs="Calibri"/>
          <w:color w:val="333333"/>
        </w:rPr>
        <w:t>përgjegjësitë</w:t>
      </w:r>
      <w:proofErr w:type="spellEnd"/>
      <w:r w:rsidRPr="00E26D0E">
        <w:rPr>
          <w:rFonts w:eastAsia="Calibri" w:cs="Calibri"/>
          <w:color w:val="333333"/>
        </w:rPr>
        <w:t xml:space="preserve"> e </w:t>
      </w:r>
      <w:proofErr w:type="spellStart"/>
      <w:r w:rsidRPr="00E26D0E">
        <w:rPr>
          <w:rFonts w:eastAsia="Calibri" w:cs="Calibri"/>
          <w:color w:val="333333"/>
        </w:rPr>
        <w:t>Këshillit</w:t>
      </w:r>
      <w:proofErr w:type="spellEnd"/>
      <w:r w:rsidRPr="00E26D0E">
        <w:rPr>
          <w:rFonts w:eastAsia="Calibri" w:cs="Calibri"/>
          <w:color w:val="333333"/>
        </w:rPr>
        <w:t xml:space="preserve">. </w:t>
      </w:r>
      <w:proofErr w:type="spellStart"/>
      <w:r w:rsidRPr="00E26D0E">
        <w:rPr>
          <w:rFonts w:eastAsia="Calibri" w:cs="Calibri"/>
          <w:color w:val="333333"/>
        </w:rPr>
        <w:t>Në</w:t>
      </w:r>
      <w:proofErr w:type="spellEnd"/>
      <w:r w:rsidRPr="00E26D0E">
        <w:rPr>
          <w:rFonts w:eastAsia="Calibri" w:cs="Calibri"/>
          <w:color w:val="333333"/>
        </w:rPr>
        <w:t xml:space="preserve"> </w:t>
      </w:r>
      <w:proofErr w:type="spellStart"/>
      <w:r w:rsidRPr="00E26D0E">
        <w:rPr>
          <w:rFonts w:eastAsia="Calibri" w:cs="Calibri"/>
          <w:color w:val="333333"/>
        </w:rPr>
        <w:t>kuadër</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w:t>
      </w:r>
      <w:proofErr w:type="spellStart"/>
      <w:r w:rsidRPr="00E26D0E">
        <w:rPr>
          <w:rFonts w:eastAsia="Calibri" w:cs="Calibri"/>
          <w:color w:val="333333"/>
        </w:rPr>
        <w:t>Këshillit</w:t>
      </w:r>
      <w:proofErr w:type="spellEnd"/>
      <w:r w:rsidRPr="00E26D0E">
        <w:rPr>
          <w:rFonts w:eastAsia="Calibri" w:cs="Calibri"/>
          <w:color w:val="333333"/>
        </w:rPr>
        <w:t xml:space="preserve"> </w:t>
      </w:r>
      <w:proofErr w:type="spellStart"/>
      <w:r w:rsidRPr="00E26D0E">
        <w:rPr>
          <w:rFonts w:eastAsia="Calibri" w:cs="Calibri"/>
          <w:color w:val="333333"/>
        </w:rPr>
        <w:t>tashmë</w:t>
      </w:r>
      <w:proofErr w:type="spellEnd"/>
      <w:r w:rsidRPr="00E26D0E">
        <w:rPr>
          <w:rFonts w:eastAsia="Calibri" w:cs="Calibri"/>
          <w:color w:val="333333"/>
        </w:rPr>
        <w:t xml:space="preserve"> </w:t>
      </w:r>
      <w:proofErr w:type="spellStart"/>
      <w:r w:rsidRPr="00E26D0E">
        <w:rPr>
          <w:rFonts w:eastAsia="Calibri" w:cs="Calibri"/>
          <w:color w:val="333333"/>
        </w:rPr>
        <w:t>funksionon</w:t>
      </w:r>
      <w:proofErr w:type="spellEnd"/>
      <w:r w:rsidRPr="00E26D0E">
        <w:rPr>
          <w:rFonts w:eastAsia="Calibri" w:cs="Calibri"/>
          <w:color w:val="333333"/>
        </w:rPr>
        <w:t xml:space="preserve"> </w:t>
      </w:r>
      <w:proofErr w:type="spellStart"/>
      <w:r w:rsidRPr="00E26D0E">
        <w:rPr>
          <w:rFonts w:eastAsia="Calibri" w:cs="Calibri"/>
          <w:color w:val="333333"/>
        </w:rPr>
        <w:t>një</w:t>
      </w:r>
      <w:proofErr w:type="spellEnd"/>
      <w:r w:rsidRPr="00E26D0E">
        <w:rPr>
          <w:rFonts w:eastAsia="Calibri" w:cs="Calibri"/>
          <w:color w:val="333333"/>
        </w:rPr>
        <w:t xml:space="preserve"> </w:t>
      </w:r>
      <w:proofErr w:type="spellStart"/>
      <w:r w:rsidRPr="00E26D0E">
        <w:rPr>
          <w:rFonts w:eastAsia="Calibri" w:cs="Calibri"/>
          <w:color w:val="333333"/>
        </w:rPr>
        <w:t>Sekretariat</w:t>
      </w:r>
      <w:proofErr w:type="spellEnd"/>
      <w:r w:rsidRPr="00E26D0E">
        <w:rPr>
          <w:rFonts w:eastAsia="Calibri" w:cs="Calibri"/>
          <w:color w:val="333333"/>
        </w:rPr>
        <w:t xml:space="preserve">. </w:t>
      </w:r>
      <w:proofErr w:type="spellStart"/>
      <w:r w:rsidRPr="00E26D0E">
        <w:rPr>
          <w:rFonts w:eastAsia="Calibri" w:cs="Calibri"/>
          <w:color w:val="333333"/>
        </w:rPr>
        <w:t>Sekretariati</w:t>
      </w:r>
      <w:proofErr w:type="spellEnd"/>
      <w:r w:rsidRPr="00E26D0E">
        <w:rPr>
          <w:rFonts w:eastAsia="Calibri" w:cs="Calibri"/>
          <w:color w:val="333333"/>
        </w:rPr>
        <w:t xml:space="preserve"> </w:t>
      </w:r>
      <w:proofErr w:type="spellStart"/>
      <w:r w:rsidRPr="00E26D0E">
        <w:rPr>
          <w:rFonts w:eastAsia="Calibri" w:cs="Calibri"/>
          <w:color w:val="333333"/>
        </w:rPr>
        <w:t>i</w:t>
      </w:r>
      <w:proofErr w:type="spellEnd"/>
      <w:r w:rsidRPr="00E26D0E">
        <w:rPr>
          <w:rFonts w:eastAsia="Calibri" w:cs="Calibri"/>
          <w:color w:val="333333"/>
        </w:rPr>
        <w:t xml:space="preserve"> </w:t>
      </w:r>
      <w:proofErr w:type="spellStart"/>
      <w:r w:rsidRPr="00E26D0E">
        <w:rPr>
          <w:rFonts w:eastAsia="Calibri" w:cs="Calibri"/>
          <w:color w:val="333333"/>
        </w:rPr>
        <w:t>Këshillit</w:t>
      </w:r>
      <w:proofErr w:type="spellEnd"/>
      <w:r w:rsidRPr="00E26D0E">
        <w:rPr>
          <w:rFonts w:eastAsia="Calibri" w:cs="Calibri"/>
          <w:color w:val="333333"/>
        </w:rPr>
        <w:t xml:space="preserve"> </w:t>
      </w:r>
      <w:proofErr w:type="spellStart"/>
      <w:r w:rsidRPr="00E26D0E">
        <w:rPr>
          <w:rFonts w:eastAsia="Calibri" w:cs="Calibri"/>
          <w:color w:val="333333"/>
        </w:rPr>
        <w:t>Kombëtar</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Ndryshimet</w:t>
      </w:r>
      <w:proofErr w:type="spellEnd"/>
      <w:r w:rsidRPr="00E26D0E">
        <w:rPr>
          <w:rFonts w:eastAsia="Calibri" w:cs="Calibri"/>
          <w:color w:val="333333"/>
        </w:rPr>
        <w:t xml:space="preserve"> </w:t>
      </w:r>
      <w:proofErr w:type="spellStart"/>
      <w:r w:rsidRPr="00E26D0E">
        <w:rPr>
          <w:rFonts w:eastAsia="Calibri" w:cs="Calibri"/>
          <w:color w:val="333333"/>
        </w:rPr>
        <w:t>Klimatike</w:t>
      </w:r>
      <w:proofErr w:type="spellEnd"/>
      <w:r w:rsidRPr="00E26D0E">
        <w:rPr>
          <w:rFonts w:eastAsia="Calibri" w:cs="Calibri"/>
          <w:color w:val="333333"/>
        </w:rPr>
        <w:t xml:space="preserve">, </w:t>
      </w:r>
      <w:proofErr w:type="spellStart"/>
      <w:r w:rsidRPr="00E26D0E">
        <w:rPr>
          <w:rFonts w:eastAsia="Calibri" w:cs="Calibri"/>
          <w:color w:val="333333"/>
        </w:rPr>
        <w:t>i</w:t>
      </w:r>
      <w:proofErr w:type="spellEnd"/>
      <w:r w:rsidRPr="00E26D0E">
        <w:rPr>
          <w:rFonts w:eastAsia="Calibri" w:cs="Calibri"/>
          <w:color w:val="333333"/>
        </w:rPr>
        <w:t xml:space="preserve"> </w:t>
      </w:r>
      <w:proofErr w:type="spellStart"/>
      <w:r w:rsidRPr="00E26D0E">
        <w:rPr>
          <w:rFonts w:eastAsia="Calibri" w:cs="Calibri"/>
          <w:color w:val="333333"/>
        </w:rPr>
        <w:t>përbërë</w:t>
      </w:r>
      <w:proofErr w:type="spellEnd"/>
      <w:r w:rsidRPr="00E26D0E">
        <w:rPr>
          <w:rFonts w:eastAsia="Calibri" w:cs="Calibri"/>
          <w:color w:val="333333"/>
        </w:rPr>
        <w:t xml:space="preserve"> </w:t>
      </w:r>
      <w:proofErr w:type="spellStart"/>
      <w:r w:rsidRPr="00E26D0E">
        <w:rPr>
          <w:rFonts w:eastAsia="Calibri" w:cs="Calibri"/>
          <w:color w:val="333333"/>
        </w:rPr>
        <w:t>nga</w:t>
      </w:r>
      <w:proofErr w:type="spellEnd"/>
      <w:r w:rsidRPr="00E26D0E">
        <w:rPr>
          <w:rFonts w:eastAsia="Calibri" w:cs="Calibri"/>
          <w:color w:val="333333"/>
        </w:rPr>
        <w:t xml:space="preserve"> </w:t>
      </w:r>
      <w:proofErr w:type="spellStart"/>
      <w:r w:rsidRPr="00E26D0E">
        <w:rPr>
          <w:rFonts w:eastAsia="Calibri" w:cs="Calibri"/>
          <w:color w:val="333333"/>
        </w:rPr>
        <w:t>përfaqësues</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w:t>
      </w:r>
      <w:proofErr w:type="spellStart"/>
      <w:r w:rsidRPr="00E26D0E">
        <w:rPr>
          <w:rFonts w:eastAsia="Calibri" w:cs="Calibri"/>
          <w:color w:val="333333"/>
        </w:rPr>
        <w:t>ministrive</w:t>
      </w:r>
      <w:proofErr w:type="spellEnd"/>
      <w:r w:rsidRPr="00E26D0E">
        <w:rPr>
          <w:rFonts w:eastAsia="Calibri" w:cs="Calibri"/>
          <w:color w:val="333333"/>
        </w:rPr>
        <w:t xml:space="preserve"> </w:t>
      </w:r>
      <w:proofErr w:type="spellStart"/>
      <w:r w:rsidRPr="00E26D0E">
        <w:rPr>
          <w:rFonts w:eastAsia="Calibri" w:cs="Calibri"/>
          <w:color w:val="333333"/>
        </w:rPr>
        <w:t>të</w:t>
      </w:r>
      <w:proofErr w:type="spellEnd"/>
      <w:r w:rsidRPr="00E26D0E">
        <w:rPr>
          <w:rFonts w:eastAsia="Calibri" w:cs="Calibri"/>
          <w:color w:val="333333"/>
        </w:rPr>
        <w:t xml:space="preserve"> </w:t>
      </w:r>
      <w:proofErr w:type="spellStart"/>
      <w:r w:rsidRPr="00E26D0E">
        <w:rPr>
          <w:rFonts w:eastAsia="Calibri" w:cs="Calibri"/>
          <w:color w:val="333333"/>
        </w:rPr>
        <w:t>linjës</w:t>
      </w:r>
      <w:proofErr w:type="spellEnd"/>
      <w:r w:rsidRPr="00E26D0E">
        <w:rPr>
          <w:rFonts w:eastAsia="Calibri" w:cs="Calibri"/>
          <w:color w:val="333333"/>
        </w:rPr>
        <w:t xml:space="preserve">, </w:t>
      </w:r>
      <w:proofErr w:type="spellStart"/>
      <w:r w:rsidRPr="00E26D0E">
        <w:rPr>
          <w:rFonts w:eastAsia="Calibri" w:cs="Calibri"/>
          <w:color w:val="333333"/>
        </w:rPr>
        <w:t>kryen</w:t>
      </w:r>
      <w:proofErr w:type="spellEnd"/>
      <w:r w:rsidRPr="00E26D0E">
        <w:rPr>
          <w:rFonts w:eastAsia="Calibri" w:cs="Calibri"/>
          <w:color w:val="333333"/>
        </w:rPr>
        <w:t xml:space="preserve"> </w:t>
      </w:r>
      <w:proofErr w:type="spellStart"/>
      <w:r w:rsidRPr="00E26D0E">
        <w:rPr>
          <w:rFonts w:eastAsia="Calibri" w:cs="Calibri"/>
          <w:color w:val="333333"/>
        </w:rPr>
        <w:t>punë</w:t>
      </w:r>
      <w:proofErr w:type="spellEnd"/>
      <w:r w:rsidRPr="00E26D0E">
        <w:rPr>
          <w:rFonts w:eastAsia="Calibri" w:cs="Calibri"/>
          <w:color w:val="333333"/>
        </w:rPr>
        <w:t xml:space="preserve"> </w:t>
      </w:r>
      <w:proofErr w:type="spellStart"/>
      <w:r w:rsidRPr="00E26D0E">
        <w:rPr>
          <w:rFonts w:eastAsia="Calibri" w:cs="Calibri"/>
          <w:color w:val="333333"/>
        </w:rPr>
        <w:t>profesionale</w:t>
      </w:r>
      <w:proofErr w:type="spellEnd"/>
      <w:r w:rsidRPr="00E26D0E">
        <w:rPr>
          <w:rFonts w:eastAsia="Calibri" w:cs="Calibri"/>
          <w:color w:val="333333"/>
        </w:rPr>
        <w:t xml:space="preserve">, administrative </w:t>
      </w:r>
      <w:proofErr w:type="spellStart"/>
      <w:r w:rsidRPr="00E26D0E">
        <w:rPr>
          <w:rFonts w:eastAsia="Calibri" w:cs="Calibri"/>
          <w:color w:val="333333"/>
        </w:rPr>
        <w:t>dhe</w:t>
      </w:r>
      <w:proofErr w:type="spellEnd"/>
      <w:r w:rsidRPr="00E26D0E">
        <w:rPr>
          <w:rFonts w:eastAsia="Calibri" w:cs="Calibri"/>
          <w:color w:val="333333"/>
        </w:rPr>
        <w:t xml:space="preserve"> </w:t>
      </w:r>
      <w:proofErr w:type="spellStart"/>
      <w:r w:rsidRPr="00E26D0E">
        <w:rPr>
          <w:rFonts w:eastAsia="Calibri" w:cs="Calibri"/>
          <w:color w:val="333333"/>
        </w:rPr>
        <w:t>këshillimore</w:t>
      </w:r>
      <w:proofErr w:type="spellEnd"/>
      <w:r w:rsidRPr="00E26D0E">
        <w:rPr>
          <w:rFonts w:eastAsia="Calibri" w:cs="Calibri"/>
          <w:color w:val="333333"/>
        </w:rPr>
        <w:t xml:space="preserve"> </w:t>
      </w:r>
      <w:proofErr w:type="spellStart"/>
      <w:r w:rsidRPr="00E26D0E">
        <w:rPr>
          <w:rFonts w:eastAsia="Calibri" w:cs="Calibri"/>
          <w:color w:val="333333"/>
        </w:rPr>
        <w:t>për</w:t>
      </w:r>
      <w:proofErr w:type="spellEnd"/>
      <w:r w:rsidRPr="00E26D0E">
        <w:rPr>
          <w:rFonts w:eastAsia="Calibri" w:cs="Calibri"/>
          <w:color w:val="333333"/>
        </w:rPr>
        <w:t xml:space="preserve"> </w:t>
      </w:r>
      <w:proofErr w:type="spellStart"/>
      <w:r w:rsidRPr="00E26D0E">
        <w:rPr>
          <w:rFonts w:eastAsia="Calibri" w:cs="Calibri"/>
          <w:color w:val="333333"/>
        </w:rPr>
        <w:t>Këshillin</w:t>
      </w:r>
      <w:proofErr w:type="spellEnd"/>
      <w:r w:rsidRPr="00E26D0E">
        <w:rPr>
          <w:rFonts w:eastAsia="Calibri" w:cs="Calibri"/>
          <w:color w:val="333333"/>
        </w:rPr>
        <w:t>.</w:t>
      </w:r>
    </w:p>
    <w:p w14:paraId="168F8D5C" w14:textId="77777777" w:rsidR="006A272C" w:rsidRPr="006A272C" w:rsidRDefault="006A272C" w:rsidP="006A272C">
      <w:pPr>
        <w:jc w:val="both"/>
        <w:rPr>
          <w:rFonts w:eastAsia="Calibri" w:cs="Calibri"/>
          <w:color w:val="333333"/>
        </w:rPr>
      </w:pPr>
      <w:proofErr w:type="spellStart"/>
      <w:r w:rsidRPr="006A272C">
        <w:rPr>
          <w:rFonts w:eastAsia="Calibri" w:cs="Calibri"/>
          <w:color w:val="333333"/>
        </w:rPr>
        <w:t>Njohuritë</w:t>
      </w:r>
      <w:proofErr w:type="spellEnd"/>
      <w:r w:rsidRPr="006A272C">
        <w:rPr>
          <w:rFonts w:eastAsia="Calibri" w:cs="Calibri"/>
          <w:color w:val="333333"/>
        </w:rPr>
        <w:t xml:space="preserve"> </w:t>
      </w:r>
      <w:proofErr w:type="spellStart"/>
      <w:r w:rsidRPr="006A272C">
        <w:rPr>
          <w:rFonts w:eastAsia="Calibri" w:cs="Calibri"/>
          <w:color w:val="333333"/>
        </w:rPr>
        <w:t>dhe</w:t>
      </w:r>
      <w:proofErr w:type="spellEnd"/>
      <w:r w:rsidRPr="006A272C">
        <w:rPr>
          <w:rFonts w:eastAsia="Calibri" w:cs="Calibri"/>
          <w:color w:val="333333"/>
        </w:rPr>
        <w:t xml:space="preserve"> </w:t>
      </w:r>
      <w:proofErr w:type="spellStart"/>
      <w:r w:rsidRPr="006A272C">
        <w:rPr>
          <w:rFonts w:eastAsia="Calibri" w:cs="Calibri"/>
          <w:color w:val="333333"/>
        </w:rPr>
        <w:t>kapacitetet</w:t>
      </w:r>
      <w:proofErr w:type="spellEnd"/>
      <w:r w:rsidRPr="006A272C">
        <w:rPr>
          <w:rFonts w:eastAsia="Calibri" w:cs="Calibri"/>
          <w:color w:val="333333"/>
        </w:rPr>
        <w:t xml:space="preserve"> </w:t>
      </w:r>
      <w:proofErr w:type="spellStart"/>
      <w:r w:rsidRPr="006A272C">
        <w:rPr>
          <w:rFonts w:eastAsia="Calibri" w:cs="Calibri"/>
          <w:color w:val="333333"/>
        </w:rPr>
        <w:t>në</w:t>
      </w:r>
      <w:proofErr w:type="spellEnd"/>
      <w:r w:rsidRPr="006A272C">
        <w:rPr>
          <w:rFonts w:eastAsia="Calibri" w:cs="Calibri"/>
          <w:color w:val="333333"/>
        </w:rPr>
        <w:t xml:space="preserve"> </w:t>
      </w:r>
      <w:proofErr w:type="spellStart"/>
      <w:r w:rsidRPr="006A272C">
        <w:rPr>
          <w:rFonts w:eastAsia="Calibri" w:cs="Calibri"/>
          <w:color w:val="333333"/>
        </w:rPr>
        <w:t>lidhje</w:t>
      </w:r>
      <w:proofErr w:type="spellEnd"/>
      <w:r w:rsidRPr="006A272C">
        <w:rPr>
          <w:rFonts w:eastAsia="Calibri" w:cs="Calibri"/>
          <w:color w:val="333333"/>
        </w:rPr>
        <w:t xml:space="preserve"> me </w:t>
      </w:r>
      <w:proofErr w:type="spellStart"/>
      <w:r w:rsidRPr="006A272C">
        <w:rPr>
          <w:rFonts w:eastAsia="Calibri" w:cs="Calibri"/>
          <w:color w:val="333333"/>
        </w:rPr>
        <w:t>zbutjen</w:t>
      </w:r>
      <w:proofErr w:type="spellEnd"/>
      <w:r w:rsidRPr="006A272C">
        <w:rPr>
          <w:rFonts w:eastAsia="Calibri" w:cs="Calibri"/>
          <w:color w:val="333333"/>
        </w:rPr>
        <w:t xml:space="preserve"> </w:t>
      </w:r>
      <w:proofErr w:type="spellStart"/>
      <w:r w:rsidRPr="006A272C">
        <w:rPr>
          <w:rFonts w:eastAsia="Calibri" w:cs="Calibri"/>
          <w:color w:val="333333"/>
        </w:rPr>
        <w:t>dhe</w:t>
      </w:r>
      <w:proofErr w:type="spellEnd"/>
      <w:r w:rsidRPr="006A272C">
        <w:rPr>
          <w:rFonts w:eastAsia="Calibri" w:cs="Calibri"/>
          <w:color w:val="333333"/>
        </w:rPr>
        <w:t xml:space="preserve"> </w:t>
      </w:r>
      <w:proofErr w:type="spellStart"/>
      <w:r w:rsidRPr="006A272C">
        <w:rPr>
          <w:rFonts w:eastAsia="Calibri" w:cs="Calibri"/>
          <w:color w:val="333333"/>
        </w:rPr>
        <w:t>përshtatjen</w:t>
      </w:r>
      <w:proofErr w:type="spellEnd"/>
      <w:r w:rsidRPr="006A272C">
        <w:rPr>
          <w:rFonts w:eastAsia="Calibri" w:cs="Calibri"/>
          <w:color w:val="333333"/>
        </w:rPr>
        <w:t xml:space="preserve"> e </w:t>
      </w:r>
      <w:proofErr w:type="spellStart"/>
      <w:r w:rsidRPr="006A272C">
        <w:rPr>
          <w:rFonts w:eastAsia="Calibri" w:cs="Calibri"/>
          <w:color w:val="333333"/>
        </w:rPr>
        <w:t>klimës</w:t>
      </w:r>
      <w:proofErr w:type="spellEnd"/>
      <w:r w:rsidRPr="006A272C">
        <w:rPr>
          <w:rFonts w:eastAsia="Calibri" w:cs="Calibri"/>
          <w:color w:val="333333"/>
        </w:rPr>
        <w:t xml:space="preserve"> </w:t>
      </w:r>
      <w:proofErr w:type="spellStart"/>
      <w:r w:rsidRPr="006A272C">
        <w:rPr>
          <w:rFonts w:eastAsia="Calibri" w:cs="Calibri"/>
          <w:color w:val="333333"/>
        </w:rPr>
        <w:t>janë</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disponueshme</w:t>
      </w:r>
      <w:proofErr w:type="spellEnd"/>
      <w:r w:rsidRPr="006A272C">
        <w:rPr>
          <w:rFonts w:eastAsia="Calibri" w:cs="Calibri"/>
          <w:color w:val="333333"/>
        </w:rPr>
        <w:t xml:space="preserve"> </w:t>
      </w:r>
      <w:proofErr w:type="spellStart"/>
      <w:r w:rsidRPr="006A272C">
        <w:rPr>
          <w:rFonts w:eastAsia="Calibri" w:cs="Calibri"/>
          <w:color w:val="333333"/>
        </w:rPr>
        <w:t>brenda</w:t>
      </w:r>
      <w:proofErr w:type="spellEnd"/>
      <w:r w:rsidRPr="006A272C">
        <w:rPr>
          <w:rFonts w:eastAsia="Calibri" w:cs="Calibri"/>
          <w:color w:val="333333"/>
        </w:rPr>
        <w:t xml:space="preserve"> </w:t>
      </w:r>
      <w:proofErr w:type="spellStart"/>
      <w:r w:rsidRPr="006A272C">
        <w:rPr>
          <w:rFonts w:eastAsia="Calibri" w:cs="Calibri"/>
          <w:color w:val="333333"/>
        </w:rPr>
        <w:t>administratës</w:t>
      </w:r>
      <w:proofErr w:type="spellEnd"/>
      <w:r w:rsidRPr="006A272C">
        <w:rPr>
          <w:rFonts w:eastAsia="Calibri" w:cs="Calibri"/>
          <w:color w:val="333333"/>
        </w:rPr>
        <w:t xml:space="preserve"> </w:t>
      </w:r>
      <w:proofErr w:type="spellStart"/>
      <w:r w:rsidRPr="006A272C">
        <w:rPr>
          <w:rFonts w:eastAsia="Calibri" w:cs="Calibri"/>
          <w:color w:val="333333"/>
        </w:rPr>
        <w:t>publike</w:t>
      </w:r>
      <w:proofErr w:type="spellEnd"/>
      <w:r w:rsidRPr="006A272C">
        <w:rPr>
          <w:rFonts w:eastAsia="Calibri" w:cs="Calibri"/>
          <w:color w:val="333333"/>
        </w:rPr>
        <w:t xml:space="preserve">, </w:t>
      </w:r>
      <w:proofErr w:type="spellStart"/>
      <w:r w:rsidRPr="006A272C">
        <w:rPr>
          <w:rFonts w:eastAsia="Calibri" w:cs="Calibri"/>
          <w:color w:val="333333"/>
        </w:rPr>
        <w:t>sektorit</w:t>
      </w:r>
      <w:proofErr w:type="spellEnd"/>
      <w:r w:rsidRPr="006A272C">
        <w:rPr>
          <w:rFonts w:eastAsia="Calibri" w:cs="Calibri"/>
          <w:color w:val="333333"/>
        </w:rPr>
        <w:t xml:space="preserve"> </w:t>
      </w:r>
      <w:proofErr w:type="spellStart"/>
      <w:r w:rsidRPr="006A272C">
        <w:rPr>
          <w:rFonts w:eastAsia="Calibri" w:cs="Calibri"/>
          <w:color w:val="333333"/>
        </w:rPr>
        <w:t>akademik</w:t>
      </w:r>
      <w:proofErr w:type="spellEnd"/>
      <w:r w:rsidRPr="006A272C">
        <w:rPr>
          <w:rFonts w:eastAsia="Calibri" w:cs="Calibri"/>
          <w:color w:val="333333"/>
        </w:rPr>
        <w:t xml:space="preserve">, </w:t>
      </w:r>
      <w:proofErr w:type="spellStart"/>
      <w:r w:rsidRPr="006A272C">
        <w:rPr>
          <w:rFonts w:eastAsia="Calibri" w:cs="Calibri"/>
          <w:color w:val="333333"/>
        </w:rPr>
        <w:t>shoqërisë</w:t>
      </w:r>
      <w:proofErr w:type="spellEnd"/>
      <w:r w:rsidRPr="006A272C">
        <w:rPr>
          <w:rFonts w:eastAsia="Calibri" w:cs="Calibri"/>
          <w:color w:val="333333"/>
        </w:rPr>
        <w:t xml:space="preserve"> civile </w:t>
      </w:r>
      <w:proofErr w:type="spellStart"/>
      <w:r w:rsidRPr="006A272C">
        <w:rPr>
          <w:rFonts w:eastAsia="Calibri" w:cs="Calibri"/>
          <w:color w:val="333333"/>
        </w:rPr>
        <w:t>dhe</w:t>
      </w:r>
      <w:proofErr w:type="spellEnd"/>
      <w:r w:rsidRPr="006A272C">
        <w:rPr>
          <w:rFonts w:eastAsia="Calibri" w:cs="Calibri"/>
          <w:color w:val="333333"/>
        </w:rPr>
        <w:t xml:space="preserve"> </w:t>
      </w:r>
      <w:proofErr w:type="spellStart"/>
      <w:r w:rsidRPr="006A272C">
        <w:rPr>
          <w:rFonts w:eastAsia="Calibri" w:cs="Calibri"/>
          <w:color w:val="333333"/>
        </w:rPr>
        <w:t>komunitetit</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ekspertëve</w:t>
      </w:r>
      <w:proofErr w:type="spellEnd"/>
      <w:r w:rsidRPr="006A272C">
        <w:rPr>
          <w:rFonts w:eastAsia="Calibri" w:cs="Calibri"/>
          <w:color w:val="333333"/>
        </w:rPr>
        <w:t xml:space="preserve">. </w:t>
      </w:r>
      <w:proofErr w:type="spellStart"/>
      <w:r w:rsidRPr="006A272C">
        <w:rPr>
          <w:rFonts w:eastAsia="Calibri" w:cs="Calibri"/>
          <w:color w:val="333333"/>
        </w:rPr>
        <w:t>Megjithatë</w:t>
      </w:r>
      <w:proofErr w:type="spellEnd"/>
      <w:r w:rsidRPr="006A272C">
        <w:rPr>
          <w:rFonts w:eastAsia="Calibri" w:cs="Calibri"/>
          <w:color w:val="333333"/>
        </w:rPr>
        <w:t xml:space="preserve">, </w:t>
      </w:r>
      <w:proofErr w:type="spellStart"/>
      <w:r w:rsidRPr="006A272C">
        <w:rPr>
          <w:rFonts w:eastAsia="Calibri" w:cs="Calibri"/>
          <w:color w:val="333333"/>
        </w:rPr>
        <w:t>rritja</w:t>
      </w:r>
      <w:proofErr w:type="spellEnd"/>
      <w:r w:rsidRPr="006A272C">
        <w:rPr>
          <w:rFonts w:eastAsia="Calibri" w:cs="Calibri"/>
          <w:color w:val="333333"/>
        </w:rPr>
        <w:t xml:space="preserve"> </w:t>
      </w:r>
      <w:proofErr w:type="spellStart"/>
      <w:r w:rsidRPr="006A272C">
        <w:rPr>
          <w:rFonts w:eastAsia="Calibri" w:cs="Calibri"/>
          <w:color w:val="333333"/>
        </w:rPr>
        <w:t>dhe</w:t>
      </w:r>
      <w:proofErr w:type="spellEnd"/>
      <w:r w:rsidRPr="006A272C">
        <w:rPr>
          <w:rFonts w:eastAsia="Calibri" w:cs="Calibri"/>
          <w:color w:val="333333"/>
        </w:rPr>
        <w:t xml:space="preserve"> </w:t>
      </w:r>
      <w:proofErr w:type="spellStart"/>
      <w:r w:rsidRPr="006A272C">
        <w:rPr>
          <w:rFonts w:eastAsia="Calibri" w:cs="Calibri"/>
          <w:color w:val="333333"/>
        </w:rPr>
        <w:t>veçanërisht</w:t>
      </w:r>
      <w:proofErr w:type="spellEnd"/>
      <w:r w:rsidRPr="006A272C">
        <w:rPr>
          <w:rFonts w:eastAsia="Calibri" w:cs="Calibri"/>
          <w:color w:val="333333"/>
        </w:rPr>
        <w:t xml:space="preserve"> </w:t>
      </w:r>
      <w:proofErr w:type="spellStart"/>
      <w:r w:rsidRPr="006A272C">
        <w:rPr>
          <w:rFonts w:eastAsia="Calibri" w:cs="Calibri"/>
          <w:color w:val="333333"/>
        </w:rPr>
        <w:t>shpërndarja</w:t>
      </w:r>
      <w:proofErr w:type="spellEnd"/>
      <w:r w:rsidRPr="006A272C">
        <w:rPr>
          <w:rFonts w:eastAsia="Calibri" w:cs="Calibri"/>
          <w:color w:val="333333"/>
        </w:rPr>
        <w:t xml:space="preserve"> e </w:t>
      </w:r>
      <w:proofErr w:type="spellStart"/>
      <w:r w:rsidRPr="006A272C">
        <w:rPr>
          <w:rFonts w:eastAsia="Calibri" w:cs="Calibri"/>
          <w:color w:val="333333"/>
        </w:rPr>
        <w:t>kapaciteteve</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nevojshme</w:t>
      </w:r>
      <w:proofErr w:type="spellEnd"/>
      <w:r w:rsidRPr="006A272C">
        <w:rPr>
          <w:rFonts w:eastAsia="Calibri" w:cs="Calibri"/>
          <w:color w:val="333333"/>
        </w:rPr>
        <w:t xml:space="preserve"> </w:t>
      </w:r>
      <w:proofErr w:type="spellStart"/>
      <w:r w:rsidRPr="006A272C">
        <w:rPr>
          <w:rFonts w:eastAsia="Calibri" w:cs="Calibri"/>
          <w:color w:val="333333"/>
        </w:rPr>
        <w:t>për</w:t>
      </w:r>
      <w:proofErr w:type="spellEnd"/>
      <w:r w:rsidRPr="006A272C">
        <w:rPr>
          <w:rFonts w:eastAsia="Calibri" w:cs="Calibri"/>
          <w:color w:val="333333"/>
        </w:rPr>
        <w:t xml:space="preserve"> </w:t>
      </w:r>
      <w:proofErr w:type="spellStart"/>
      <w:r w:rsidRPr="006A272C">
        <w:rPr>
          <w:rFonts w:eastAsia="Calibri" w:cs="Calibri"/>
          <w:color w:val="333333"/>
        </w:rPr>
        <w:t>zhvillimin</w:t>
      </w:r>
      <w:proofErr w:type="spellEnd"/>
      <w:r w:rsidRPr="006A272C">
        <w:rPr>
          <w:rFonts w:eastAsia="Calibri" w:cs="Calibri"/>
          <w:color w:val="333333"/>
        </w:rPr>
        <w:t xml:space="preserve"> </w:t>
      </w:r>
      <w:proofErr w:type="spellStart"/>
      <w:r w:rsidRPr="006A272C">
        <w:rPr>
          <w:rFonts w:eastAsia="Calibri" w:cs="Calibri"/>
          <w:color w:val="333333"/>
        </w:rPr>
        <w:t>dhe</w:t>
      </w:r>
      <w:proofErr w:type="spellEnd"/>
      <w:r w:rsidRPr="006A272C">
        <w:rPr>
          <w:rFonts w:eastAsia="Calibri" w:cs="Calibri"/>
          <w:color w:val="333333"/>
        </w:rPr>
        <w:t xml:space="preserve"> </w:t>
      </w:r>
      <w:proofErr w:type="spellStart"/>
      <w:r w:rsidRPr="006A272C">
        <w:rPr>
          <w:rFonts w:eastAsia="Calibri" w:cs="Calibri"/>
          <w:color w:val="333333"/>
        </w:rPr>
        <w:t>zbatimin</w:t>
      </w:r>
      <w:proofErr w:type="spellEnd"/>
      <w:r w:rsidRPr="006A272C">
        <w:rPr>
          <w:rFonts w:eastAsia="Calibri" w:cs="Calibri"/>
          <w:color w:val="333333"/>
        </w:rPr>
        <w:t xml:space="preserve"> </w:t>
      </w:r>
      <w:proofErr w:type="spellStart"/>
      <w:r w:rsidRPr="006A272C">
        <w:rPr>
          <w:rFonts w:eastAsia="Calibri" w:cs="Calibri"/>
          <w:color w:val="333333"/>
        </w:rPr>
        <w:t>efikas</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politikave</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përcaktuara</w:t>
      </w:r>
      <w:proofErr w:type="spellEnd"/>
      <w:r w:rsidRPr="006A272C">
        <w:rPr>
          <w:rFonts w:eastAsia="Calibri" w:cs="Calibri"/>
          <w:color w:val="333333"/>
        </w:rPr>
        <w:t xml:space="preserve"> </w:t>
      </w:r>
      <w:proofErr w:type="spellStart"/>
      <w:r w:rsidRPr="006A272C">
        <w:rPr>
          <w:rFonts w:eastAsia="Calibri" w:cs="Calibri"/>
          <w:color w:val="333333"/>
        </w:rPr>
        <w:t>në</w:t>
      </w:r>
      <w:proofErr w:type="spellEnd"/>
      <w:r w:rsidRPr="006A272C">
        <w:rPr>
          <w:rFonts w:eastAsia="Calibri" w:cs="Calibri"/>
          <w:color w:val="333333"/>
        </w:rPr>
        <w:t xml:space="preserve"> </w:t>
      </w:r>
      <w:proofErr w:type="spellStart"/>
      <w:r w:rsidRPr="006A272C">
        <w:rPr>
          <w:rFonts w:eastAsia="Calibri" w:cs="Calibri"/>
          <w:color w:val="333333"/>
        </w:rPr>
        <w:t>këtë</w:t>
      </w:r>
      <w:proofErr w:type="spellEnd"/>
      <w:r w:rsidRPr="006A272C">
        <w:rPr>
          <w:rFonts w:eastAsia="Calibri" w:cs="Calibri"/>
          <w:color w:val="333333"/>
        </w:rPr>
        <w:t xml:space="preserve"> KPK </w:t>
      </w:r>
      <w:proofErr w:type="spellStart"/>
      <w:r w:rsidRPr="006A272C">
        <w:rPr>
          <w:rFonts w:eastAsia="Calibri" w:cs="Calibri"/>
          <w:color w:val="333333"/>
        </w:rPr>
        <w:t>vullnetare</w:t>
      </w:r>
      <w:proofErr w:type="spellEnd"/>
      <w:r w:rsidR="00C92CA1">
        <w:rPr>
          <w:rFonts w:eastAsia="Calibri" w:cs="Calibri"/>
          <w:color w:val="333333"/>
        </w:rPr>
        <w:t>,</w:t>
      </w:r>
      <w:r w:rsidRPr="006A272C">
        <w:rPr>
          <w:rFonts w:eastAsia="Calibri" w:cs="Calibri"/>
          <w:color w:val="333333"/>
        </w:rPr>
        <w:t xml:space="preserve"> do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jetë</w:t>
      </w:r>
      <w:proofErr w:type="spellEnd"/>
      <w:r w:rsidRPr="006A272C">
        <w:rPr>
          <w:rFonts w:eastAsia="Calibri" w:cs="Calibri"/>
          <w:color w:val="333333"/>
        </w:rPr>
        <w:t xml:space="preserve"> </w:t>
      </w:r>
      <w:proofErr w:type="spellStart"/>
      <w:r w:rsidRPr="006A272C">
        <w:rPr>
          <w:rFonts w:eastAsia="Calibri" w:cs="Calibri"/>
          <w:color w:val="333333"/>
        </w:rPr>
        <w:t>kyç</w:t>
      </w:r>
      <w:proofErr w:type="spellEnd"/>
      <w:r w:rsidRPr="006A272C">
        <w:rPr>
          <w:rFonts w:eastAsia="Calibri" w:cs="Calibri"/>
          <w:color w:val="333333"/>
        </w:rPr>
        <w:t xml:space="preserve"> </w:t>
      </w:r>
      <w:proofErr w:type="spellStart"/>
      <w:r w:rsidRPr="006A272C">
        <w:rPr>
          <w:rFonts w:eastAsia="Calibri" w:cs="Calibri"/>
          <w:color w:val="333333"/>
        </w:rPr>
        <w:t>për</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parandaluar</w:t>
      </w:r>
      <w:proofErr w:type="spellEnd"/>
      <w:r w:rsidRPr="006A272C">
        <w:rPr>
          <w:rFonts w:eastAsia="Calibri" w:cs="Calibri"/>
          <w:color w:val="333333"/>
        </w:rPr>
        <w:t xml:space="preserve"> </w:t>
      </w:r>
      <w:proofErr w:type="spellStart"/>
      <w:r w:rsidRPr="006A272C">
        <w:rPr>
          <w:rFonts w:eastAsia="Calibri" w:cs="Calibri"/>
          <w:color w:val="333333"/>
        </w:rPr>
        <w:t>pengesat</w:t>
      </w:r>
      <w:proofErr w:type="spellEnd"/>
      <w:r w:rsidRPr="006A272C">
        <w:rPr>
          <w:rFonts w:eastAsia="Calibri" w:cs="Calibri"/>
          <w:color w:val="333333"/>
        </w:rPr>
        <w:t xml:space="preserve"> </w:t>
      </w:r>
      <w:proofErr w:type="spellStart"/>
      <w:r w:rsidRPr="006A272C">
        <w:rPr>
          <w:rFonts w:eastAsia="Calibri" w:cs="Calibri"/>
          <w:color w:val="333333"/>
        </w:rPr>
        <w:t>në</w:t>
      </w:r>
      <w:proofErr w:type="spellEnd"/>
      <w:r w:rsidRPr="006A272C">
        <w:rPr>
          <w:rFonts w:eastAsia="Calibri" w:cs="Calibri"/>
          <w:color w:val="333333"/>
        </w:rPr>
        <w:t xml:space="preserve"> </w:t>
      </w:r>
      <w:proofErr w:type="spellStart"/>
      <w:r w:rsidRPr="006A272C">
        <w:rPr>
          <w:rFonts w:eastAsia="Calibri" w:cs="Calibri"/>
          <w:color w:val="333333"/>
        </w:rPr>
        <w:t>lidhje</w:t>
      </w:r>
      <w:proofErr w:type="spellEnd"/>
      <w:r w:rsidRPr="006A272C">
        <w:rPr>
          <w:rFonts w:eastAsia="Calibri" w:cs="Calibri"/>
          <w:color w:val="333333"/>
        </w:rPr>
        <w:t xml:space="preserve"> me </w:t>
      </w:r>
      <w:proofErr w:type="spellStart"/>
      <w:r w:rsidRPr="006A272C">
        <w:rPr>
          <w:rFonts w:eastAsia="Calibri" w:cs="Calibri"/>
          <w:color w:val="333333"/>
        </w:rPr>
        <w:t>kapacitetet</w:t>
      </w:r>
      <w:proofErr w:type="spellEnd"/>
      <w:r w:rsidRPr="006A272C">
        <w:rPr>
          <w:rFonts w:eastAsia="Calibri" w:cs="Calibri"/>
          <w:color w:val="333333"/>
        </w:rPr>
        <w:t xml:space="preserve"> </w:t>
      </w:r>
      <w:proofErr w:type="spellStart"/>
      <w:r w:rsidRPr="006A272C">
        <w:rPr>
          <w:rFonts w:eastAsia="Calibri" w:cs="Calibri"/>
          <w:color w:val="333333"/>
        </w:rPr>
        <w:t>njerëzore</w:t>
      </w:r>
      <w:proofErr w:type="spellEnd"/>
      <w:r w:rsidRPr="006A272C">
        <w:rPr>
          <w:rFonts w:eastAsia="Calibri" w:cs="Calibri"/>
          <w:color w:val="333333"/>
        </w:rPr>
        <w:t xml:space="preserve"> </w:t>
      </w:r>
      <w:proofErr w:type="spellStart"/>
      <w:r w:rsidRPr="006A272C">
        <w:rPr>
          <w:rFonts w:eastAsia="Calibri" w:cs="Calibri"/>
          <w:color w:val="333333"/>
        </w:rPr>
        <w:t>në</w:t>
      </w:r>
      <w:proofErr w:type="spellEnd"/>
      <w:r w:rsidRPr="006A272C">
        <w:rPr>
          <w:rFonts w:eastAsia="Calibri" w:cs="Calibri"/>
          <w:color w:val="333333"/>
        </w:rPr>
        <w:t xml:space="preserve"> </w:t>
      </w:r>
      <w:proofErr w:type="spellStart"/>
      <w:r w:rsidRPr="006A272C">
        <w:rPr>
          <w:rFonts w:eastAsia="Calibri" w:cs="Calibri"/>
          <w:color w:val="333333"/>
        </w:rPr>
        <w:t>institucionet</w:t>
      </w:r>
      <w:proofErr w:type="spellEnd"/>
      <w:r w:rsidRPr="006A272C">
        <w:rPr>
          <w:rFonts w:eastAsia="Calibri" w:cs="Calibri"/>
          <w:color w:val="333333"/>
        </w:rPr>
        <w:t xml:space="preserve"> </w:t>
      </w:r>
      <w:proofErr w:type="spellStart"/>
      <w:r w:rsidRPr="006A272C">
        <w:rPr>
          <w:rFonts w:eastAsia="Calibri" w:cs="Calibri"/>
          <w:color w:val="333333"/>
        </w:rPr>
        <w:t>përgjegjëse</w:t>
      </w:r>
      <w:proofErr w:type="spellEnd"/>
      <w:r w:rsidRPr="006A272C">
        <w:rPr>
          <w:rFonts w:eastAsia="Calibri" w:cs="Calibri"/>
          <w:color w:val="333333"/>
        </w:rPr>
        <w:t>.</w:t>
      </w:r>
    </w:p>
    <w:p w14:paraId="1C2EB30E" w14:textId="77777777" w:rsidR="00AC55DA" w:rsidRPr="00B80103" w:rsidRDefault="006A272C" w:rsidP="006A272C">
      <w:pPr>
        <w:jc w:val="both"/>
        <w:rPr>
          <w:rFonts w:eastAsia="Calibri" w:cs="Calibri"/>
          <w:color w:val="333333"/>
        </w:rPr>
      </w:pPr>
      <w:proofErr w:type="spellStart"/>
      <w:r w:rsidRPr="006A272C">
        <w:rPr>
          <w:rFonts w:eastAsia="Calibri" w:cs="Calibri"/>
          <w:color w:val="333333"/>
        </w:rPr>
        <w:t>Kjo</w:t>
      </w:r>
      <w:proofErr w:type="spellEnd"/>
      <w:r w:rsidRPr="006A272C">
        <w:rPr>
          <w:rFonts w:eastAsia="Calibri" w:cs="Calibri"/>
          <w:color w:val="333333"/>
        </w:rPr>
        <w:t xml:space="preserve"> ka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bëjë</w:t>
      </w:r>
      <w:proofErr w:type="spellEnd"/>
      <w:r w:rsidRPr="006A272C">
        <w:rPr>
          <w:rFonts w:eastAsia="Calibri" w:cs="Calibri"/>
          <w:color w:val="333333"/>
        </w:rPr>
        <w:t xml:space="preserve"> </w:t>
      </w:r>
      <w:proofErr w:type="spellStart"/>
      <w:r w:rsidRPr="006A272C">
        <w:rPr>
          <w:rFonts w:eastAsia="Calibri" w:cs="Calibri"/>
          <w:color w:val="333333"/>
        </w:rPr>
        <w:t>gjithashtu</w:t>
      </w:r>
      <w:proofErr w:type="spellEnd"/>
      <w:r w:rsidRPr="006A272C">
        <w:rPr>
          <w:rFonts w:eastAsia="Calibri" w:cs="Calibri"/>
          <w:color w:val="333333"/>
        </w:rPr>
        <w:t xml:space="preserve"> me </w:t>
      </w:r>
      <w:proofErr w:type="spellStart"/>
      <w:r w:rsidRPr="006A272C">
        <w:rPr>
          <w:rFonts w:eastAsia="Calibri" w:cs="Calibri"/>
          <w:color w:val="333333"/>
        </w:rPr>
        <w:t>disponueshmërinë</w:t>
      </w:r>
      <w:proofErr w:type="spellEnd"/>
      <w:r w:rsidRPr="006A272C">
        <w:rPr>
          <w:rFonts w:eastAsia="Calibri" w:cs="Calibri"/>
          <w:color w:val="333333"/>
        </w:rPr>
        <w:t xml:space="preserve"> 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dhënave</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cilat</w:t>
      </w:r>
      <w:proofErr w:type="spellEnd"/>
      <w:r w:rsidRPr="006A272C">
        <w:rPr>
          <w:rFonts w:eastAsia="Calibri" w:cs="Calibri"/>
          <w:color w:val="333333"/>
        </w:rPr>
        <w:t xml:space="preserve"> </w:t>
      </w:r>
      <w:proofErr w:type="spellStart"/>
      <w:r w:rsidRPr="006A272C">
        <w:rPr>
          <w:rFonts w:eastAsia="Calibri" w:cs="Calibri"/>
          <w:color w:val="333333"/>
        </w:rPr>
        <w:t>janë</w:t>
      </w:r>
      <w:proofErr w:type="spellEnd"/>
      <w:r w:rsidRPr="006A272C">
        <w:rPr>
          <w:rFonts w:eastAsia="Calibri" w:cs="Calibri"/>
          <w:color w:val="333333"/>
        </w:rPr>
        <w:t xml:space="preserve"> </w:t>
      </w:r>
      <w:proofErr w:type="spellStart"/>
      <w:r w:rsidRPr="006A272C">
        <w:rPr>
          <w:rFonts w:eastAsia="Calibri" w:cs="Calibri"/>
          <w:color w:val="333333"/>
        </w:rPr>
        <w:t>kyçe</w:t>
      </w:r>
      <w:proofErr w:type="spellEnd"/>
      <w:r w:rsidRPr="006A272C">
        <w:rPr>
          <w:rFonts w:eastAsia="Calibri" w:cs="Calibri"/>
          <w:color w:val="333333"/>
        </w:rPr>
        <w:t xml:space="preserve"> </w:t>
      </w:r>
      <w:proofErr w:type="spellStart"/>
      <w:r w:rsidRPr="006A272C">
        <w:rPr>
          <w:rFonts w:eastAsia="Calibri" w:cs="Calibri"/>
          <w:color w:val="333333"/>
        </w:rPr>
        <w:t>për</w:t>
      </w:r>
      <w:proofErr w:type="spellEnd"/>
      <w:r w:rsidRPr="006A272C">
        <w:rPr>
          <w:rFonts w:eastAsia="Calibri" w:cs="Calibri"/>
          <w:color w:val="333333"/>
        </w:rPr>
        <w:t xml:space="preserve"> </w:t>
      </w:r>
      <w:proofErr w:type="spellStart"/>
      <w:r w:rsidRPr="006A272C">
        <w:rPr>
          <w:rFonts w:eastAsia="Calibri" w:cs="Calibri"/>
          <w:color w:val="333333"/>
        </w:rPr>
        <w:t>monitorimin</w:t>
      </w:r>
      <w:proofErr w:type="spellEnd"/>
      <w:r w:rsidRPr="006A272C">
        <w:rPr>
          <w:rFonts w:eastAsia="Calibri" w:cs="Calibri"/>
          <w:color w:val="333333"/>
        </w:rPr>
        <w:t xml:space="preserve"> </w:t>
      </w:r>
      <w:proofErr w:type="spellStart"/>
      <w:r w:rsidRPr="006A272C">
        <w:rPr>
          <w:rFonts w:eastAsia="Calibri" w:cs="Calibri"/>
          <w:color w:val="333333"/>
        </w:rPr>
        <w:t>efektiv</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ambicieve</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politikave</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përcaktuara</w:t>
      </w:r>
      <w:proofErr w:type="spellEnd"/>
      <w:r w:rsidRPr="006A272C">
        <w:rPr>
          <w:rFonts w:eastAsia="Calibri" w:cs="Calibri"/>
          <w:color w:val="333333"/>
        </w:rPr>
        <w:t xml:space="preserve"> </w:t>
      </w:r>
      <w:proofErr w:type="spellStart"/>
      <w:r w:rsidRPr="006A272C">
        <w:rPr>
          <w:rFonts w:eastAsia="Calibri" w:cs="Calibri"/>
          <w:color w:val="333333"/>
        </w:rPr>
        <w:t>në</w:t>
      </w:r>
      <w:proofErr w:type="spellEnd"/>
      <w:r w:rsidRPr="006A272C">
        <w:rPr>
          <w:rFonts w:eastAsia="Calibri" w:cs="Calibri"/>
          <w:color w:val="333333"/>
        </w:rPr>
        <w:t xml:space="preserve"> </w:t>
      </w:r>
      <w:proofErr w:type="spellStart"/>
      <w:r w:rsidRPr="006A272C">
        <w:rPr>
          <w:rFonts w:eastAsia="Calibri" w:cs="Calibri"/>
          <w:color w:val="333333"/>
        </w:rPr>
        <w:t>këtë</w:t>
      </w:r>
      <w:proofErr w:type="spellEnd"/>
      <w:r w:rsidRPr="006A272C">
        <w:rPr>
          <w:rFonts w:eastAsia="Calibri" w:cs="Calibri"/>
          <w:color w:val="333333"/>
        </w:rPr>
        <w:t xml:space="preserve"> KPK, duke </w:t>
      </w:r>
      <w:proofErr w:type="spellStart"/>
      <w:r w:rsidRPr="006A272C">
        <w:rPr>
          <w:rFonts w:eastAsia="Calibri" w:cs="Calibri"/>
          <w:color w:val="333333"/>
        </w:rPr>
        <w:t>filluar</w:t>
      </w:r>
      <w:proofErr w:type="spellEnd"/>
      <w:r w:rsidRPr="006A272C">
        <w:rPr>
          <w:rFonts w:eastAsia="Calibri" w:cs="Calibri"/>
          <w:color w:val="333333"/>
        </w:rPr>
        <w:t xml:space="preserve"> </w:t>
      </w:r>
      <w:proofErr w:type="spellStart"/>
      <w:r w:rsidRPr="006A272C">
        <w:rPr>
          <w:rFonts w:eastAsia="Calibri" w:cs="Calibri"/>
          <w:color w:val="333333"/>
        </w:rPr>
        <w:t>nga</w:t>
      </w:r>
      <w:proofErr w:type="spellEnd"/>
      <w:r w:rsidRPr="006A272C">
        <w:rPr>
          <w:rFonts w:eastAsia="Calibri" w:cs="Calibri"/>
          <w:color w:val="333333"/>
        </w:rPr>
        <w:t xml:space="preserve"> </w:t>
      </w:r>
      <w:proofErr w:type="spellStart"/>
      <w:r w:rsidR="00C92CA1">
        <w:rPr>
          <w:rFonts w:eastAsia="Calibri" w:cs="Calibri"/>
          <w:color w:val="333333"/>
        </w:rPr>
        <w:t>emetimi</w:t>
      </w:r>
      <w:proofErr w:type="spellEnd"/>
      <w:r w:rsidR="00C92CA1">
        <w:rPr>
          <w:rFonts w:eastAsia="Calibri" w:cs="Calibri"/>
          <w:color w:val="333333"/>
        </w:rPr>
        <w:t xml:space="preserve"> I GS</w:t>
      </w:r>
      <w:r w:rsidRPr="006A272C">
        <w:rPr>
          <w:rFonts w:eastAsia="Calibri" w:cs="Calibri"/>
          <w:color w:val="333333"/>
        </w:rPr>
        <w:t xml:space="preserve"> </w:t>
      </w:r>
      <w:proofErr w:type="spellStart"/>
      <w:r w:rsidRPr="006A272C">
        <w:rPr>
          <w:rFonts w:eastAsia="Calibri" w:cs="Calibri"/>
          <w:color w:val="333333"/>
        </w:rPr>
        <w:t>deri</w:t>
      </w:r>
      <w:proofErr w:type="spellEnd"/>
      <w:r w:rsidRPr="006A272C">
        <w:rPr>
          <w:rFonts w:eastAsia="Calibri" w:cs="Calibri"/>
          <w:color w:val="333333"/>
        </w:rPr>
        <w:t xml:space="preserve"> </w:t>
      </w:r>
      <w:proofErr w:type="spellStart"/>
      <w:r w:rsidRPr="006A272C">
        <w:rPr>
          <w:rFonts w:eastAsia="Calibri" w:cs="Calibri"/>
          <w:color w:val="333333"/>
        </w:rPr>
        <w:t>tek</w:t>
      </w:r>
      <w:proofErr w:type="spellEnd"/>
      <w:r w:rsidRPr="006A272C">
        <w:rPr>
          <w:rFonts w:eastAsia="Calibri" w:cs="Calibri"/>
          <w:color w:val="333333"/>
        </w:rPr>
        <w:t xml:space="preserve"> </w:t>
      </w:r>
      <w:proofErr w:type="spellStart"/>
      <w:r w:rsidRPr="006A272C">
        <w:rPr>
          <w:rFonts w:eastAsia="Calibri" w:cs="Calibri"/>
          <w:color w:val="333333"/>
        </w:rPr>
        <w:t>inventarizimi</w:t>
      </w:r>
      <w:proofErr w:type="spellEnd"/>
      <w:r w:rsidRPr="006A272C">
        <w:rPr>
          <w:rFonts w:eastAsia="Calibri" w:cs="Calibri"/>
          <w:color w:val="333333"/>
        </w:rPr>
        <w:t xml:space="preserve"> </w:t>
      </w:r>
      <w:proofErr w:type="spellStart"/>
      <w:r w:rsidRPr="006A272C">
        <w:rPr>
          <w:rFonts w:eastAsia="Calibri" w:cs="Calibri"/>
          <w:color w:val="333333"/>
        </w:rPr>
        <w:t>i</w:t>
      </w:r>
      <w:proofErr w:type="spellEnd"/>
      <w:r w:rsidRPr="006A272C">
        <w:rPr>
          <w:rFonts w:eastAsia="Calibri" w:cs="Calibri"/>
          <w:color w:val="333333"/>
        </w:rPr>
        <w:t xml:space="preserve"> </w:t>
      </w:r>
      <w:proofErr w:type="spellStart"/>
      <w:r w:rsidRPr="006A272C">
        <w:rPr>
          <w:rFonts w:eastAsia="Calibri" w:cs="Calibri"/>
          <w:color w:val="333333"/>
        </w:rPr>
        <w:t>pyjeve</w:t>
      </w:r>
      <w:proofErr w:type="spellEnd"/>
      <w:r w:rsidRPr="006A272C">
        <w:rPr>
          <w:rFonts w:eastAsia="Calibri" w:cs="Calibri"/>
          <w:color w:val="333333"/>
        </w:rPr>
        <w:t xml:space="preserve">. </w:t>
      </w:r>
      <w:proofErr w:type="spellStart"/>
      <w:r w:rsidRPr="006A272C">
        <w:rPr>
          <w:rFonts w:eastAsia="Calibri" w:cs="Calibri"/>
          <w:color w:val="333333"/>
        </w:rPr>
        <w:t>Përderisa</w:t>
      </w:r>
      <w:proofErr w:type="spellEnd"/>
      <w:r w:rsidRPr="006A272C">
        <w:rPr>
          <w:rFonts w:eastAsia="Calibri" w:cs="Calibri"/>
          <w:color w:val="333333"/>
        </w:rPr>
        <w:t xml:space="preserve"> </w:t>
      </w:r>
      <w:proofErr w:type="spellStart"/>
      <w:r w:rsidRPr="006A272C">
        <w:rPr>
          <w:rFonts w:eastAsia="Calibri" w:cs="Calibri"/>
          <w:color w:val="333333"/>
        </w:rPr>
        <w:t>Kosova</w:t>
      </w:r>
      <w:proofErr w:type="spellEnd"/>
      <w:r w:rsidRPr="006A272C">
        <w:rPr>
          <w:rFonts w:eastAsia="Calibri" w:cs="Calibri"/>
          <w:color w:val="333333"/>
        </w:rPr>
        <w:t xml:space="preserve"> </w:t>
      </w:r>
      <w:proofErr w:type="spellStart"/>
      <w:r w:rsidRPr="006A272C">
        <w:rPr>
          <w:rFonts w:eastAsia="Calibri" w:cs="Calibri"/>
          <w:color w:val="333333"/>
        </w:rPr>
        <w:t>tashmë</w:t>
      </w:r>
      <w:proofErr w:type="spellEnd"/>
      <w:r w:rsidRPr="006A272C">
        <w:rPr>
          <w:rFonts w:eastAsia="Calibri" w:cs="Calibri"/>
          <w:color w:val="333333"/>
        </w:rPr>
        <w:t xml:space="preserve"> po </w:t>
      </w:r>
      <w:proofErr w:type="spellStart"/>
      <w:r w:rsidRPr="006A272C">
        <w:rPr>
          <w:rFonts w:eastAsia="Calibri" w:cs="Calibri"/>
          <w:color w:val="333333"/>
        </w:rPr>
        <w:t>mbledh</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w:t>
      </w:r>
      <w:proofErr w:type="spellStart"/>
      <w:r w:rsidRPr="006A272C">
        <w:rPr>
          <w:rFonts w:eastAsia="Calibri" w:cs="Calibri"/>
          <w:color w:val="333333"/>
        </w:rPr>
        <w:t>dhëna</w:t>
      </w:r>
      <w:proofErr w:type="spellEnd"/>
      <w:r w:rsidRPr="006A272C">
        <w:rPr>
          <w:rFonts w:eastAsia="Calibri" w:cs="Calibri"/>
          <w:color w:val="333333"/>
        </w:rPr>
        <w:t xml:space="preserve"> </w:t>
      </w:r>
      <w:proofErr w:type="spellStart"/>
      <w:r w:rsidRPr="006A272C">
        <w:rPr>
          <w:rFonts w:eastAsia="Calibri" w:cs="Calibri"/>
          <w:color w:val="333333"/>
        </w:rPr>
        <w:t>për</w:t>
      </w:r>
      <w:proofErr w:type="spellEnd"/>
      <w:r w:rsidRPr="006A272C">
        <w:rPr>
          <w:rFonts w:eastAsia="Calibri" w:cs="Calibri"/>
          <w:color w:val="333333"/>
        </w:rPr>
        <w:t xml:space="preserve"> </w:t>
      </w:r>
      <w:proofErr w:type="spellStart"/>
      <w:r w:rsidRPr="006A272C">
        <w:rPr>
          <w:rFonts w:eastAsia="Calibri" w:cs="Calibri"/>
          <w:color w:val="333333"/>
        </w:rPr>
        <w:t>klimën</w:t>
      </w:r>
      <w:proofErr w:type="spellEnd"/>
      <w:r w:rsidRPr="006A272C">
        <w:rPr>
          <w:rFonts w:eastAsia="Calibri" w:cs="Calibri"/>
          <w:color w:val="333333"/>
        </w:rPr>
        <w:t xml:space="preserve"> </w:t>
      </w:r>
      <w:proofErr w:type="spellStart"/>
      <w:r w:rsidRPr="006A272C">
        <w:rPr>
          <w:rFonts w:eastAsia="Calibri" w:cs="Calibri"/>
          <w:color w:val="333333"/>
        </w:rPr>
        <w:t>dhe</w:t>
      </w:r>
      <w:proofErr w:type="spellEnd"/>
      <w:r w:rsidRPr="006A272C">
        <w:rPr>
          <w:rFonts w:eastAsia="Calibri" w:cs="Calibri"/>
          <w:color w:val="333333"/>
        </w:rPr>
        <w:t xml:space="preserve"> </w:t>
      </w:r>
      <w:proofErr w:type="spellStart"/>
      <w:r w:rsidRPr="006A272C">
        <w:rPr>
          <w:rFonts w:eastAsia="Calibri" w:cs="Calibri"/>
          <w:color w:val="333333"/>
        </w:rPr>
        <w:t>mjedisin</w:t>
      </w:r>
      <w:proofErr w:type="spellEnd"/>
      <w:r w:rsidRPr="006A272C">
        <w:rPr>
          <w:rFonts w:eastAsia="Calibri" w:cs="Calibri"/>
          <w:color w:val="333333"/>
        </w:rPr>
        <w:t xml:space="preserve"> </w:t>
      </w:r>
      <w:proofErr w:type="spellStart"/>
      <w:r w:rsidRPr="006A272C">
        <w:rPr>
          <w:rFonts w:eastAsia="Calibri" w:cs="Calibri"/>
          <w:color w:val="333333"/>
        </w:rPr>
        <w:t>në</w:t>
      </w:r>
      <w:proofErr w:type="spellEnd"/>
      <w:r w:rsidRPr="006A272C">
        <w:rPr>
          <w:rFonts w:eastAsia="Calibri" w:cs="Calibri"/>
          <w:color w:val="333333"/>
        </w:rPr>
        <w:t xml:space="preserve"> </w:t>
      </w:r>
      <w:proofErr w:type="spellStart"/>
      <w:r w:rsidRPr="006A272C">
        <w:rPr>
          <w:rFonts w:eastAsia="Calibri" w:cs="Calibri"/>
          <w:color w:val="333333"/>
        </w:rPr>
        <w:t>kontekstin</w:t>
      </w:r>
      <w:proofErr w:type="spellEnd"/>
      <w:r w:rsidRPr="006A272C">
        <w:rPr>
          <w:rFonts w:eastAsia="Calibri" w:cs="Calibri"/>
          <w:color w:val="333333"/>
        </w:rPr>
        <w:t xml:space="preserve"> e </w:t>
      </w:r>
      <w:proofErr w:type="spellStart"/>
      <w:r w:rsidRPr="006A272C">
        <w:rPr>
          <w:rFonts w:eastAsia="Calibri" w:cs="Calibri"/>
          <w:color w:val="333333"/>
        </w:rPr>
        <w:t>inventareve</w:t>
      </w:r>
      <w:proofErr w:type="spellEnd"/>
      <w:r w:rsidRPr="006A272C">
        <w:rPr>
          <w:rFonts w:eastAsia="Calibri" w:cs="Calibri"/>
          <w:color w:val="333333"/>
        </w:rPr>
        <w:t xml:space="preserve"> </w:t>
      </w:r>
      <w:proofErr w:type="spellStart"/>
      <w:r w:rsidRPr="006A272C">
        <w:rPr>
          <w:rFonts w:eastAsia="Calibri" w:cs="Calibri"/>
          <w:color w:val="333333"/>
        </w:rPr>
        <w:t>të</w:t>
      </w:r>
      <w:proofErr w:type="spellEnd"/>
      <w:r w:rsidRPr="006A272C">
        <w:rPr>
          <w:rFonts w:eastAsia="Calibri" w:cs="Calibri"/>
          <w:color w:val="333333"/>
        </w:rPr>
        <w:t xml:space="preserve"> tilla </w:t>
      </w:r>
      <w:proofErr w:type="spellStart"/>
      <w:r w:rsidRPr="006A272C">
        <w:rPr>
          <w:rFonts w:eastAsia="Calibri" w:cs="Calibri"/>
          <w:color w:val="333333"/>
        </w:rPr>
        <w:t>dhe</w:t>
      </w:r>
      <w:proofErr w:type="spellEnd"/>
      <w:r w:rsidRPr="006A272C">
        <w:rPr>
          <w:rFonts w:eastAsia="Calibri" w:cs="Calibri"/>
          <w:color w:val="333333"/>
        </w:rPr>
        <w:t xml:space="preserve"> </w:t>
      </w:r>
      <w:proofErr w:type="spellStart"/>
      <w:r w:rsidRPr="006A272C">
        <w:rPr>
          <w:rFonts w:eastAsia="Calibri" w:cs="Calibri"/>
          <w:color w:val="333333"/>
        </w:rPr>
        <w:t>gjithashtu</w:t>
      </w:r>
      <w:proofErr w:type="spellEnd"/>
      <w:r w:rsidRPr="006A272C">
        <w:rPr>
          <w:rFonts w:eastAsia="Calibri" w:cs="Calibri"/>
          <w:color w:val="333333"/>
        </w:rPr>
        <w:t xml:space="preserve"> </w:t>
      </w:r>
      <w:proofErr w:type="spellStart"/>
      <w:r w:rsidR="00C92CA1" w:rsidRPr="006A272C">
        <w:rPr>
          <w:rFonts w:eastAsia="Calibri" w:cs="Calibri"/>
          <w:color w:val="333333"/>
        </w:rPr>
        <w:t>të</w:t>
      </w:r>
      <w:proofErr w:type="spellEnd"/>
      <w:r w:rsidR="00C92CA1" w:rsidRPr="006A272C">
        <w:rPr>
          <w:rFonts w:eastAsia="Calibri" w:cs="Calibri"/>
          <w:color w:val="333333"/>
        </w:rPr>
        <w:t xml:space="preserve"> </w:t>
      </w:r>
      <w:proofErr w:type="spellStart"/>
      <w:r w:rsidR="00C92CA1" w:rsidRPr="006A272C">
        <w:rPr>
          <w:rFonts w:eastAsia="Calibri" w:cs="Calibri"/>
          <w:color w:val="333333"/>
        </w:rPr>
        <w:t>dhënat</w:t>
      </w:r>
      <w:proofErr w:type="spellEnd"/>
      <w:r w:rsidR="00C92CA1" w:rsidRPr="006A272C">
        <w:rPr>
          <w:rFonts w:eastAsia="Calibri" w:cs="Calibri"/>
          <w:color w:val="333333"/>
        </w:rPr>
        <w:t xml:space="preserve"> </w:t>
      </w:r>
      <w:proofErr w:type="spellStart"/>
      <w:r w:rsidRPr="006A272C">
        <w:rPr>
          <w:rFonts w:eastAsia="Calibri" w:cs="Calibri"/>
          <w:color w:val="333333"/>
        </w:rPr>
        <w:t>i</w:t>
      </w:r>
      <w:proofErr w:type="spellEnd"/>
      <w:r w:rsidRPr="006A272C">
        <w:rPr>
          <w:rFonts w:eastAsia="Calibri" w:cs="Calibri"/>
          <w:color w:val="333333"/>
        </w:rPr>
        <w:t xml:space="preserve"> </w:t>
      </w:r>
      <w:proofErr w:type="spellStart"/>
      <w:r w:rsidRPr="006A272C">
        <w:rPr>
          <w:rFonts w:eastAsia="Calibri" w:cs="Calibri"/>
          <w:color w:val="333333"/>
        </w:rPr>
        <w:t>raporton</w:t>
      </w:r>
      <w:proofErr w:type="spellEnd"/>
      <w:r w:rsidRPr="006A272C">
        <w:rPr>
          <w:rFonts w:eastAsia="Calibri" w:cs="Calibri"/>
          <w:color w:val="333333"/>
        </w:rPr>
        <w:t xml:space="preserve"> </w:t>
      </w:r>
      <w:proofErr w:type="spellStart"/>
      <w:r w:rsidR="00C92CA1">
        <w:rPr>
          <w:rFonts w:eastAsia="Calibri" w:cs="Calibri"/>
          <w:color w:val="333333"/>
        </w:rPr>
        <w:t>tek</w:t>
      </w:r>
      <w:proofErr w:type="spellEnd"/>
      <w:r w:rsidR="00C92CA1">
        <w:rPr>
          <w:rFonts w:eastAsia="Calibri" w:cs="Calibri"/>
          <w:color w:val="333333"/>
        </w:rPr>
        <w:t xml:space="preserve"> </w:t>
      </w:r>
      <w:proofErr w:type="spellStart"/>
      <w:r w:rsidRPr="006A272C">
        <w:rPr>
          <w:rFonts w:eastAsia="Calibri" w:cs="Calibri"/>
          <w:color w:val="333333"/>
        </w:rPr>
        <w:t>Agjenci</w:t>
      </w:r>
      <w:r w:rsidR="00C92CA1">
        <w:rPr>
          <w:rFonts w:eastAsia="Calibri" w:cs="Calibri"/>
          <w:color w:val="333333"/>
        </w:rPr>
        <w:t>a</w:t>
      </w:r>
      <w:proofErr w:type="spellEnd"/>
      <w:r w:rsidRPr="006A272C">
        <w:rPr>
          <w:rFonts w:eastAsia="Calibri" w:cs="Calibri"/>
          <w:color w:val="333333"/>
        </w:rPr>
        <w:t xml:space="preserve"> </w:t>
      </w:r>
      <w:proofErr w:type="spellStart"/>
      <w:r w:rsidRPr="006A272C">
        <w:rPr>
          <w:rFonts w:eastAsia="Calibri" w:cs="Calibri"/>
          <w:color w:val="333333"/>
        </w:rPr>
        <w:t>Evropiane</w:t>
      </w:r>
      <w:proofErr w:type="spellEnd"/>
      <w:r w:rsidRPr="006A272C">
        <w:rPr>
          <w:rFonts w:eastAsia="Calibri" w:cs="Calibri"/>
          <w:color w:val="333333"/>
        </w:rPr>
        <w:t xml:space="preserve"> </w:t>
      </w:r>
      <w:r w:rsidR="00C92CA1">
        <w:rPr>
          <w:rFonts w:eastAsia="Calibri" w:cs="Calibri"/>
          <w:color w:val="333333"/>
        </w:rPr>
        <w:t>e</w:t>
      </w:r>
      <w:r w:rsidRPr="006A272C">
        <w:rPr>
          <w:rFonts w:eastAsia="Calibri" w:cs="Calibri"/>
          <w:color w:val="333333"/>
        </w:rPr>
        <w:t xml:space="preserve"> </w:t>
      </w:r>
      <w:proofErr w:type="spellStart"/>
      <w:r w:rsidRPr="006A272C">
        <w:rPr>
          <w:rFonts w:eastAsia="Calibri" w:cs="Calibri"/>
          <w:color w:val="333333"/>
        </w:rPr>
        <w:t>Mjedisit</w:t>
      </w:r>
      <w:proofErr w:type="spellEnd"/>
      <w:r w:rsidRPr="006A272C">
        <w:rPr>
          <w:rFonts w:eastAsia="Calibri" w:cs="Calibri"/>
          <w:color w:val="333333"/>
        </w:rPr>
        <w:t xml:space="preserve">, </w:t>
      </w:r>
      <w:proofErr w:type="spellStart"/>
      <w:r w:rsidR="00BE7F49" w:rsidRPr="00BE7F49">
        <w:rPr>
          <w:rFonts w:eastAsia="Calibri" w:cs="Calibri"/>
          <w:color w:val="333333"/>
        </w:rPr>
        <w:t>që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të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dyja</w:t>
      </w:r>
      <w:proofErr w:type="spellEnd"/>
      <w:r w:rsidR="00BE7F49" w:rsidRPr="00BE7F49">
        <w:rPr>
          <w:rFonts w:eastAsia="Calibri" w:cs="Calibri"/>
          <w:color w:val="333333"/>
        </w:rPr>
        <w:t xml:space="preserve"> </w:t>
      </w:r>
      <w:proofErr w:type="spellStart"/>
      <w:r w:rsidR="00BE7F49">
        <w:rPr>
          <w:rFonts w:eastAsia="Calibri" w:cs="Calibri"/>
          <w:color w:val="333333"/>
        </w:rPr>
        <w:t>këto</w:t>
      </w:r>
      <w:proofErr w:type="spellEnd"/>
      <w:r w:rsidR="00BE7F49">
        <w:rPr>
          <w:rFonts w:eastAsia="Calibri" w:cs="Calibri"/>
          <w:color w:val="333333"/>
        </w:rPr>
        <w:t xml:space="preserve"> </w:t>
      </w:r>
      <w:proofErr w:type="spellStart"/>
      <w:r w:rsidR="00BE7F49" w:rsidRPr="00BE7F49">
        <w:rPr>
          <w:rFonts w:eastAsia="Calibri" w:cs="Calibri"/>
          <w:color w:val="333333"/>
        </w:rPr>
        <w:t>janë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të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aksesueshme</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nga</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publiku</w:t>
      </w:r>
      <w:proofErr w:type="spellEnd"/>
      <w:r w:rsidR="00BE7F49" w:rsidRPr="00BE7F49">
        <w:rPr>
          <w:rFonts w:eastAsia="Calibri" w:cs="Calibri"/>
          <w:color w:val="333333"/>
        </w:rPr>
        <w:t xml:space="preserve">, </w:t>
      </w:r>
      <w:proofErr w:type="spellStart"/>
      <w:r w:rsidR="00BE7F49">
        <w:rPr>
          <w:rFonts w:eastAsia="Calibri" w:cs="Calibri"/>
          <w:color w:val="333333"/>
        </w:rPr>
        <w:t>ndërsa</w:t>
      </w:r>
      <w:proofErr w:type="spellEnd"/>
      <w:r w:rsidR="00BE7F49">
        <w:rPr>
          <w:rFonts w:eastAsia="Calibri" w:cs="Calibri"/>
          <w:color w:val="333333"/>
        </w:rPr>
        <w:t xml:space="preserve"> </w:t>
      </w:r>
      <w:proofErr w:type="spellStart"/>
      <w:r w:rsidR="00BE7F49" w:rsidRPr="00BE7F49">
        <w:rPr>
          <w:rFonts w:eastAsia="Calibri" w:cs="Calibri"/>
          <w:color w:val="333333"/>
        </w:rPr>
        <w:t>mbeten</w:t>
      </w:r>
      <w:proofErr w:type="spellEnd"/>
      <w:r w:rsidR="00BE7F49" w:rsidRPr="00BE7F49">
        <w:rPr>
          <w:rFonts w:eastAsia="Calibri" w:cs="Calibri"/>
          <w:color w:val="333333"/>
        </w:rPr>
        <w:t xml:space="preserve"> </w:t>
      </w:r>
      <w:proofErr w:type="spellStart"/>
      <w:r w:rsidR="00BE7F49">
        <w:rPr>
          <w:rFonts w:eastAsia="Calibri" w:cs="Calibri"/>
          <w:color w:val="333333"/>
        </w:rPr>
        <w:t>p</w:t>
      </w:r>
      <w:r w:rsidR="00BE7F49" w:rsidRPr="00BE7F49">
        <w:rPr>
          <w:rFonts w:eastAsia="Calibri" w:cs="Calibri"/>
          <w:color w:val="333333"/>
        </w:rPr>
        <w:t>roblemet</w:t>
      </w:r>
      <w:proofErr w:type="spellEnd"/>
      <w:r w:rsidR="00BE7F49" w:rsidRPr="00BE7F49">
        <w:rPr>
          <w:rFonts w:eastAsia="Calibri" w:cs="Calibri"/>
          <w:color w:val="333333"/>
        </w:rPr>
        <w:t xml:space="preserve"> me </w:t>
      </w:r>
      <w:proofErr w:type="spellStart"/>
      <w:r w:rsidR="00BE7F49" w:rsidRPr="00BE7F49">
        <w:rPr>
          <w:rFonts w:eastAsia="Calibri" w:cs="Calibri"/>
          <w:color w:val="333333"/>
        </w:rPr>
        <w:t>mbulimin</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dhe</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rregullsinë</w:t>
      </w:r>
      <w:proofErr w:type="spellEnd"/>
      <w:r w:rsidR="00BE7F49" w:rsidRPr="00BE7F49">
        <w:rPr>
          <w:rFonts w:eastAsia="Calibri" w:cs="Calibri"/>
          <w:color w:val="333333"/>
        </w:rPr>
        <w:t xml:space="preserve"> e </w:t>
      </w:r>
      <w:proofErr w:type="spellStart"/>
      <w:r w:rsidR="00BE7F49" w:rsidRPr="00BE7F49">
        <w:rPr>
          <w:rFonts w:eastAsia="Calibri" w:cs="Calibri"/>
          <w:color w:val="333333"/>
        </w:rPr>
        <w:t>të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dhënave</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të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raportuara</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Prandaj</w:t>
      </w:r>
      <w:proofErr w:type="spellEnd"/>
      <w:r w:rsidR="00BE7F49" w:rsidRPr="00BE7F49">
        <w:rPr>
          <w:rFonts w:eastAsia="Calibri" w:cs="Calibri"/>
          <w:color w:val="333333"/>
        </w:rPr>
        <w:t xml:space="preserve">, do </w:t>
      </w:r>
      <w:proofErr w:type="spellStart"/>
      <w:r w:rsidR="00BE7F49" w:rsidRPr="00BE7F49">
        <w:rPr>
          <w:rFonts w:eastAsia="Calibri" w:cs="Calibri"/>
          <w:color w:val="333333"/>
        </w:rPr>
        <w:t>të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jetë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thelbësore</w:t>
      </w:r>
      <w:proofErr w:type="spellEnd"/>
      <w:r w:rsidR="00BE7F49" w:rsidRPr="00BE7F49">
        <w:rPr>
          <w:rFonts w:eastAsia="Calibri" w:cs="Calibri"/>
          <w:color w:val="333333"/>
        </w:rPr>
        <w:t xml:space="preserve"> </w:t>
      </w:r>
      <w:proofErr w:type="spellStart"/>
      <w:r w:rsidR="00BE7F49">
        <w:rPr>
          <w:rFonts w:eastAsia="Calibri" w:cs="Calibri"/>
          <w:color w:val="333333"/>
        </w:rPr>
        <w:t>që</w:t>
      </w:r>
      <w:proofErr w:type="spellEnd"/>
      <w:r w:rsidR="00BE7F49">
        <w:rPr>
          <w:rFonts w:eastAsia="Calibri" w:cs="Calibri"/>
          <w:color w:val="333333"/>
        </w:rPr>
        <w:t xml:space="preserve"> </w:t>
      </w:r>
      <w:proofErr w:type="spellStart"/>
      <w:r w:rsidR="00BE7F49" w:rsidRPr="00BE7F49">
        <w:rPr>
          <w:rFonts w:eastAsia="Calibri" w:cs="Calibri"/>
          <w:color w:val="333333"/>
        </w:rPr>
        <w:t>institucioneve</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dhe</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personelit</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t'u</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mundësohet</w:t>
      </w:r>
      <w:proofErr w:type="spellEnd"/>
      <w:r w:rsidR="00BE7F49" w:rsidRPr="00BE7F49">
        <w:rPr>
          <w:rFonts w:eastAsia="Calibri" w:cs="Calibri"/>
          <w:color w:val="333333"/>
        </w:rPr>
        <w:t xml:space="preserve"> </w:t>
      </w:r>
      <w:proofErr w:type="spellStart"/>
      <w:r w:rsidR="00BE7F49">
        <w:rPr>
          <w:rFonts w:eastAsia="Calibri" w:cs="Calibri"/>
          <w:color w:val="333333"/>
        </w:rPr>
        <w:t>q</w:t>
      </w:r>
      <w:r w:rsidR="00BE7F49" w:rsidRPr="00BE7F49">
        <w:rPr>
          <w:rFonts w:eastAsia="Calibri" w:cs="Calibri"/>
          <w:color w:val="333333"/>
        </w:rPr>
        <w:t>ë</w:t>
      </w:r>
      <w:proofErr w:type="spellEnd"/>
      <w:r w:rsidR="00BE7F49">
        <w:rPr>
          <w:rFonts w:eastAsia="Calibri" w:cs="Calibri"/>
          <w:color w:val="333333"/>
        </w:rPr>
        <w:t xml:space="preserve"> </w:t>
      </w:r>
      <w:proofErr w:type="spellStart"/>
      <w:r w:rsidR="00BE7F49" w:rsidRPr="00BE7F49">
        <w:rPr>
          <w:rFonts w:eastAsia="Calibri" w:cs="Calibri"/>
          <w:color w:val="333333"/>
        </w:rPr>
        <w:t>t'i</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vënë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në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dispozicion</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këto</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të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dhëna</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në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baza</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të</w:t>
      </w:r>
      <w:proofErr w:type="spellEnd"/>
      <w:r w:rsidR="00BE7F49" w:rsidRPr="00BE7F49">
        <w:rPr>
          <w:rFonts w:eastAsia="Calibri" w:cs="Calibri"/>
          <w:color w:val="333333"/>
        </w:rPr>
        <w:t xml:space="preserve"> </w:t>
      </w:r>
      <w:proofErr w:type="spellStart"/>
      <w:r w:rsidR="00BE7F49" w:rsidRPr="00BE7F49">
        <w:rPr>
          <w:rFonts w:eastAsia="Calibri" w:cs="Calibri"/>
          <w:color w:val="333333"/>
        </w:rPr>
        <w:t>rregullta</w:t>
      </w:r>
      <w:proofErr w:type="spellEnd"/>
      <w:r w:rsidR="00BE7F49" w:rsidRPr="00BE7F49">
        <w:rPr>
          <w:rFonts w:eastAsia="Calibri" w:cs="Calibri"/>
          <w:color w:val="333333"/>
        </w:rPr>
        <w:t>.</w:t>
      </w:r>
      <w:r w:rsidR="00AC55DA" w:rsidRPr="00B80103">
        <w:rPr>
          <w:rFonts w:eastAsia="Calibri" w:cs="Calibri"/>
          <w:color w:val="333333"/>
        </w:rPr>
        <w:t xml:space="preserve"> </w:t>
      </w:r>
    </w:p>
    <w:p w14:paraId="4697CF24" w14:textId="77777777" w:rsidR="00AC55DA" w:rsidRPr="00C918C2" w:rsidRDefault="00F67FAF" w:rsidP="00F67FAF">
      <w:pPr>
        <w:pStyle w:val="Heading2"/>
        <w:rPr>
          <w:rFonts w:ascii="Cambria" w:hAnsi="Cambria"/>
          <w:color w:val="5B9BD5" w:themeColor="accent1"/>
          <w:lang w:eastAsia="ja-JP"/>
        </w:rPr>
      </w:pPr>
      <w:bookmarkStart w:id="41" w:name="_Toc181986740"/>
      <w:proofErr w:type="spellStart"/>
      <w:r w:rsidRPr="00F67FAF">
        <w:rPr>
          <w:rFonts w:ascii="Cambria" w:hAnsi="Cambria"/>
          <w:color w:val="5B9BD5" w:themeColor="accent1"/>
          <w:lang w:eastAsia="ja-JP"/>
        </w:rPr>
        <w:t>Transferet</w:t>
      </w:r>
      <w:proofErr w:type="spellEnd"/>
      <w:r w:rsidRPr="00F67FAF">
        <w:rPr>
          <w:rFonts w:ascii="Cambria" w:hAnsi="Cambria"/>
          <w:color w:val="5B9BD5" w:themeColor="accent1"/>
          <w:lang w:eastAsia="ja-JP"/>
        </w:rPr>
        <w:t xml:space="preserve"> </w:t>
      </w:r>
      <w:proofErr w:type="spellStart"/>
      <w:r w:rsidRPr="00F67FAF">
        <w:rPr>
          <w:rFonts w:ascii="Cambria" w:hAnsi="Cambria"/>
          <w:color w:val="5B9BD5" w:themeColor="accent1"/>
          <w:lang w:eastAsia="ja-JP"/>
        </w:rPr>
        <w:t>teknologjike</w:t>
      </w:r>
      <w:bookmarkEnd w:id="41"/>
      <w:proofErr w:type="spellEnd"/>
    </w:p>
    <w:p w14:paraId="48F2749D" w14:textId="77777777" w:rsidR="00BF16D3" w:rsidRPr="00BF16D3" w:rsidRDefault="00BF16D3" w:rsidP="00BF16D3">
      <w:pPr>
        <w:pStyle w:val="Fliesstext"/>
        <w:jc w:val="both"/>
        <w:rPr>
          <w:color w:val="333333"/>
        </w:rPr>
      </w:pPr>
      <w:proofErr w:type="spellStart"/>
      <w:r w:rsidRPr="00BF16D3">
        <w:rPr>
          <w:color w:val="333333"/>
        </w:rPr>
        <w:t>Kërkimi</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inovacioni</w:t>
      </w:r>
      <w:proofErr w:type="spellEnd"/>
      <w:r w:rsidRPr="00BF16D3">
        <w:rPr>
          <w:color w:val="333333"/>
        </w:rPr>
        <w:t xml:space="preserve">, </w:t>
      </w:r>
      <w:proofErr w:type="spellStart"/>
      <w:r w:rsidRPr="00BF16D3">
        <w:rPr>
          <w:color w:val="333333"/>
        </w:rPr>
        <w:t>si</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transferimet</w:t>
      </w:r>
      <w:proofErr w:type="spellEnd"/>
      <w:r w:rsidRPr="00BF16D3">
        <w:rPr>
          <w:color w:val="333333"/>
        </w:rPr>
        <w:t xml:space="preserve"> e </w:t>
      </w:r>
      <w:proofErr w:type="spellStart"/>
      <w:r w:rsidRPr="00BF16D3">
        <w:rPr>
          <w:color w:val="333333"/>
        </w:rPr>
        <w:t>teknologjisë</w:t>
      </w:r>
      <w:proofErr w:type="spellEnd"/>
      <w:r w:rsidRPr="00BF16D3">
        <w:rPr>
          <w:color w:val="333333"/>
        </w:rPr>
        <w:t xml:space="preserve"> </w:t>
      </w:r>
      <w:proofErr w:type="spellStart"/>
      <w:r w:rsidRPr="00BF16D3">
        <w:rPr>
          <w:color w:val="333333"/>
        </w:rPr>
        <w:t>janë</w:t>
      </w:r>
      <w:proofErr w:type="spellEnd"/>
      <w:r w:rsidRPr="00BF16D3">
        <w:rPr>
          <w:color w:val="333333"/>
        </w:rPr>
        <w:t xml:space="preserve"> </w:t>
      </w:r>
      <w:proofErr w:type="spellStart"/>
      <w:r w:rsidRPr="00BF16D3">
        <w:rPr>
          <w:color w:val="333333"/>
        </w:rPr>
        <w:t>çelësi</w:t>
      </w:r>
      <w:proofErr w:type="spellEnd"/>
      <w:r w:rsidRPr="00BF16D3">
        <w:rPr>
          <w:color w:val="333333"/>
        </w:rPr>
        <w:t xml:space="preserve"> </w:t>
      </w:r>
      <w:proofErr w:type="spellStart"/>
      <w:r w:rsidRPr="00BF16D3">
        <w:rPr>
          <w:color w:val="333333"/>
        </w:rPr>
        <w:t>për</w:t>
      </w:r>
      <w:proofErr w:type="spellEnd"/>
      <w:r w:rsidRPr="00BF16D3">
        <w:rPr>
          <w:color w:val="333333"/>
        </w:rPr>
        <w:t xml:space="preserve"> </w:t>
      </w:r>
      <w:proofErr w:type="spellStart"/>
      <w:r w:rsidRPr="00BF16D3">
        <w:rPr>
          <w:color w:val="333333"/>
        </w:rPr>
        <w:t>identifikimin</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realizimin</w:t>
      </w:r>
      <w:proofErr w:type="spellEnd"/>
      <w:r w:rsidRPr="00BF16D3">
        <w:rPr>
          <w:color w:val="333333"/>
        </w:rPr>
        <w:t xml:space="preserve"> e </w:t>
      </w:r>
      <w:proofErr w:type="spellStart"/>
      <w:r w:rsidRPr="00BF16D3">
        <w:rPr>
          <w:color w:val="333333"/>
        </w:rPr>
        <w:t>masave</w:t>
      </w:r>
      <w:proofErr w:type="spellEnd"/>
      <w:r w:rsidRPr="00BF16D3">
        <w:rPr>
          <w:color w:val="333333"/>
        </w:rPr>
        <w:t xml:space="preserve"> </w:t>
      </w:r>
      <w:proofErr w:type="spellStart"/>
      <w:r w:rsidRPr="00BF16D3">
        <w:rPr>
          <w:color w:val="333333"/>
        </w:rPr>
        <w:t>më</w:t>
      </w:r>
      <w:proofErr w:type="spellEnd"/>
      <w:r w:rsidRPr="00BF16D3">
        <w:rPr>
          <w:color w:val="333333"/>
        </w:rPr>
        <w:t xml:space="preserve"> </w:t>
      </w:r>
      <w:proofErr w:type="spellStart"/>
      <w:r w:rsidRPr="00BF16D3">
        <w:rPr>
          <w:color w:val="333333"/>
        </w:rPr>
        <w:t>efektive</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politikave</w:t>
      </w:r>
      <w:proofErr w:type="spellEnd"/>
      <w:r w:rsidR="00D971F1">
        <w:rPr>
          <w:color w:val="333333"/>
        </w:rPr>
        <w:t>,</w:t>
      </w:r>
      <w:r w:rsidRPr="00BF16D3">
        <w:rPr>
          <w:color w:val="333333"/>
        </w:rPr>
        <w:t xml:space="preserve"> </w:t>
      </w:r>
      <w:proofErr w:type="spellStart"/>
      <w:r w:rsidRPr="00BF16D3">
        <w:rPr>
          <w:color w:val="333333"/>
        </w:rPr>
        <w:t>që</w:t>
      </w:r>
      <w:proofErr w:type="spellEnd"/>
      <w:r w:rsidRPr="00BF16D3">
        <w:rPr>
          <w:color w:val="333333"/>
        </w:rPr>
        <w:t xml:space="preserve"> </w:t>
      </w:r>
      <w:proofErr w:type="spellStart"/>
      <w:r w:rsidRPr="00BF16D3">
        <w:rPr>
          <w:color w:val="333333"/>
        </w:rPr>
        <w:t>kanë</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bëjnë</w:t>
      </w:r>
      <w:proofErr w:type="spellEnd"/>
      <w:r w:rsidRPr="00BF16D3">
        <w:rPr>
          <w:color w:val="333333"/>
        </w:rPr>
        <w:t xml:space="preserve"> </w:t>
      </w:r>
      <w:proofErr w:type="spellStart"/>
      <w:r w:rsidRPr="00BF16D3">
        <w:rPr>
          <w:color w:val="333333"/>
        </w:rPr>
        <w:t>si</w:t>
      </w:r>
      <w:proofErr w:type="spellEnd"/>
      <w:r w:rsidRPr="00BF16D3">
        <w:rPr>
          <w:color w:val="333333"/>
        </w:rPr>
        <w:t xml:space="preserve"> me </w:t>
      </w:r>
      <w:proofErr w:type="spellStart"/>
      <w:r w:rsidRPr="00BF16D3">
        <w:rPr>
          <w:color w:val="333333"/>
        </w:rPr>
        <w:t>zbutjen</w:t>
      </w:r>
      <w:proofErr w:type="spellEnd"/>
      <w:r w:rsidR="00D971F1">
        <w:rPr>
          <w:color w:val="333333"/>
        </w:rPr>
        <w:t>,</w:t>
      </w:r>
      <w:r w:rsidRPr="00BF16D3">
        <w:rPr>
          <w:color w:val="333333"/>
        </w:rPr>
        <w:t xml:space="preserve"> </w:t>
      </w:r>
      <w:proofErr w:type="spellStart"/>
      <w:r w:rsidRPr="00BF16D3">
        <w:rPr>
          <w:color w:val="333333"/>
        </w:rPr>
        <w:t>ashtu</w:t>
      </w:r>
      <w:proofErr w:type="spellEnd"/>
      <w:r w:rsidRPr="00BF16D3">
        <w:rPr>
          <w:color w:val="333333"/>
        </w:rPr>
        <w:t xml:space="preserve"> </w:t>
      </w:r>
      <w:proofErr w:type="spellStart"/>
      <w:r w:rsidRPr="00BF16D3">
        <w:rPr>
          <w:color w:val="333333"/>
        </w:rPr>
        <w:t>edhe</w:t>
      </w:r>
      <w:proofErr w:type="spellEnd"/>
      <w:r w:rsidRPr="00BF16D3">
        <w:rPr>
          <w:color w:val="333333"/>
        </w:rPr>
        <w:t xml:space="preserve"> me </w:t>
      </w:r>
      <w:proofErr w:type="spellStart"/>
      <w:r w:rsidRPr="00BF16D3">
        <w:rPr>
          <w:color w:val="333333"/>
        </w:rPr>
        <w:t>përshtatjen</w:t>
      </w:r>
      <w:proofErr w:type="spellEnd"/>
      <w:r w:rsidRPr="00BF16D3">
        <w:rPr>
          <w:color w:val="333333"/>
        </w:rPr>
        <w:t xml:space="preserve">, duke </w:t>
      </w:r>
      <w:proofErr w:type="spellStart"/>
      <w:r w:rsidRPr="00BF16D3">
        <w:rPr>
          <w:color w:val="333333"/>
        </w:rPr>
        <w:t>shfrytëzuar</w:t>
      </w:r>
      <w:proofErr w:type="spellEnd"/>
      <w:r w:rsidRPr="00BF16D3">
        <w:rPr>
          <w:color w:val="333333"/>
        </w:rPr>
        <w:t xml:space="preserve"> </w:t>
      </w:r>
      <w:proofErr w:type="spellStart"/>
      <w:r w:rsidRPr="00BF16D3">
        <w:rPr>
          <w:color w:val="333333"/>
        </w:rPr>
        <w:t>mundësitë</w:t>
      </w:r>
      <w:proofErr w:type="spellEnd"/>
      <w:r w:rsidRPr="00BF16D3">
        <w:rPr>
          <w:color w:val="333333"/>
        </w:rPr>
        <w:t xml:space="preserve"> </w:t>
      </w:r>
      <w:proofErr w:type="spellStart"/>
      <w:r w:rsidRPr="00BF16D3">
        <w:rPr>
          <w:color w:val="333333"/>
        </w:rPr>
        <w:t>më</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përditësuara</w:t>
      </w:r>
      <w:proofErr w:type="spellEnd"/>
      <w:r w:rsidRPr="00BF16D3">
        <w:rPr>
          <w:color w:val="333333"/>
        </w:rPr>
        <w:t>.</w:t>
      </w:r>
    </w:p>
    <w:p w14:paraId="18709164" w14:textId="77777777" w:rsidR="00BF16D3" w:rsidRPr="00BF16D3" w:rsidRDefault="00BF16D3" w:rsidP="00BF16D3">
      <w:pPr>
        <w:pStyle w:val="Fliesstext"/>
        <w:jc w:val="both"/>
        <w:rPr>
          <w:color w:val="333333"/>
        </w:rPr>
      </w:pPr>
      <w:proofErr w:type="spellStart"/>
      <w:r w:rsidRPr="00BF16D3">
        <w:rPr>
          <w:color w:val="333333"/>
        </w:rPr>
        <w:t>Në</w:t>
      </w:r>
      <w:proofErr w:type="spellEnd"/>
      <w:r w:rsidRPr="00BF16D3">
        <w:rPr>
          <w:color w:val="333333"/>
        </w:rPr>
        <w:t xml:space="preserve"> </w:t>
      </w:r>
      <w:proofErr w:type="spellStart"/>
      <w:r w:rsidRPr="00BF16D3">
        <w:rPr>
          <w:color w:val="333333"/>
        </w:rPr>
        <w:t>kuadër</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zbutjes</w:t>
      </w:r>
      <w:proofErr w:type="spellEnd"/>
      <w:r w:rsidRPr="00BF16D3">
        <w:rPr>
          <w:color w:val="333333"/>
        </w:rPr>
        <w:t xml:space="preserve">, </w:t>
      </w:r>
      <w:proofErr w:type="spellStart"/>
      <w:r w:rsidRPr="00BF16D3">
        <w:rPr>
          <w:color w:val="333333"/>
        </w:rPr>
        <w:t>kjo</w:t>
      </w:r>
      <w:proofErr w:type="spellEnd"/>
      <w:r w:rsidRPr="00BF16D3">
        <w:rPr>
          <w:color w:val="333333"/>
        </w:rPr>
        <w:t xml:space="preserve">, </w:t>
      </w:r>
      <w:proofErr w:type="spellStart"/>
      <w:r w:rsidRPr="00BF16D3">
        <w:rPr>
          <w:color w:val="333333"/>
        </w:rPr>
        <w:t>ndër</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tjera</w:t>
      </w:r>
      <w:proofErr w:type="spellEnd"/>
      <w:r w:rsidRPr="00BF16D3">
        <w:rPr>
          <w:color w:val="333333"/>
        </w:rPr>
        <w:t xml:space="preserve">, ka </w:t>
      </w:r>
      <w:proofErr w:type="spellStart"/>
      <w:r w:rsidRPr="00BF16D3">
        <w:rPr>
          <w:color w:val="333333"/>
        </w:rPr>
        <w:t>të</w:t>
      </w:r>
      <w:proofErr w:type="spellEnd"/>
      <w:r w:rsidRPr="00BF16D3">
        <w:rPr>
          <w:color w:val="333333"/>
        </w:rPr>
        <w:t xml:space="preserve"> </w:t>
      </w:r>
      <w:proofErr w:type="spellStart"/>
      <w:r w:rsidRPr="00BF16D3">
        <w:rPr>
          <w:color w:val="333333"/>
        </w:rPr>
        <w:t>bëjë</w:t>
      </w:r>
      <w:proofErr w:type="spellEnd"/>
      <w:r w:rsidRPr="00BF16D3">
        <w:rPr>
          <w:color w:val="333333"/>
        </w:rPr>
        <w:t xml:space="preserve"> me </w:t>
      </w:r>
      <w:proofErr w:type="spellStart"/>
      <w:r w:rsidRPr="00BF16D3">
        <w:rPr>
          <w:color w:val="333333"/>
        </w:rPr>
        <w:t>integrimin</w:t>
      </w:r>
      <w:proofErr w:type="spellEnd"/>
      <w:r w:rsidRPr="00BF16D3">
        <w:rPr>
          <w:color w:val="333333"/>
        </w:rPr>
        <w:t xml:space="preserve"> e </w:t>
      </w:r>
      <w:proofErr w:type="spellStart"/>
      <w:r w:rsidRPr="00BF16D3">
        <w:rPr>
          <w:color w:val="333333"/>
        </w:rPr>
        <w:t>burimeve</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rinovueshme</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energjisë</w:t>
      </w:r>
      <w:proofErr w:type="spellEnd"/>
      <w:r w:rsidRPr="00BF16D3">
        <w:rPr>
          <w:color w:val="333333"/>
        </w:rPr>
        <w:t xml:space="preserve"> </w:t>
      </w:r>
      <w:proofErr w:type="spellStart"/>
      <w:r w:rsidRPr="00BF16D3">
        <w:rPr>
          <w:color w:val="333333"/>
        </w:rPr>
        <w:t>në</w:t>
      </w:r>
      <w:proofErr w:type="spellEnd"/>
      <w:r w:rsidRPr="00BF16D3">
        <w:rPr>
          <w:color w:val="333333"/>
        </w:rPr>
        <w:t xml:space="preserve"> </w:t>
      </w:r>
      <w:proofErr w:type="spellStart"/>
      <w:r w:rsidRPr="00BF16D3">
        <w:rPr>
          <w:color w:val="333333"/>
        </w:rPr>
        <w:t>sistemin</w:t>
      </w:r>
      <w:proofErr w:type="spellEnd"/>
      <w:r w:rsidRPr="00BF16D3">
        <w:rPr>
          <w:color w:val="333333"/>
        </w:rPr>
        <w:t xml:space="preserve"> </w:t>
      </w:r>
      <w:proofErr w:type="spellStart"/>
      <w:r w:rsidRPr="00BF16D3">
        <w:rPr>
          <w:color w:val="333333"/>
        </w:rPr>
        <w:t>elektroenergjetik</w:t>
      </w:r>
      <w:proofErr w:type="spellEnd"/>
      <w:r w:rsidRPr="00BF16D3">
        <w:rPr>
          <w:color w:val="333333"/>
        </w:rPr>
        <w:t xml:space="preserve">, </w:t>
      </w:r>
      <w:proofErr w:type="spellStart"/>
      <w:r w:rsidRPr="00BF16D3">
        <w:rPr>
          <w:color w:val="333333"/>
        </w:rPr>
        <w:t>gjë</w:t>
      </w:r>
      <w:proofErr w:type="spellEnd"/>
      <w:r w:rsidRPr="00BF16D3">
        <w:rPr>
          <w:color w:val="333333"/>
        </w:rPr>
        <w:t xml:space="preserve"> </w:t>
      </w:r>
      <w:proofErr w:type="spellStart"/>
      <w:r w:rsidRPr="00BF16D3">
        <w:rPr>
          <w:color w:val="333333"/>
        </w:rPr>
        <w:t>që</w:t>
      </w:r>
      <w:proofErr w:type="spellEnd"/>
      <w:r w:rsidRPr="00BF16D3">
        <w:rPr>
          <w:color w:val="333333"/>
        </w:rPr>
        <w:t xml:space="preserve"> do </w:t>
      </w:r>
      <w:proofErr w:type="spellStart"/>
      <w:r w:rsidRPr="00BF16D3">
        <w:rPr>
          <w:color w:val="333333"/>
        </w:rPr>
        <w:t>të</w:t>
      </w:r>
      <w:proofErr w:type="spellEnd"/>
      <w:r w:rsidRPr="00BF16D3">
        <w:rPr>
          <w:color w:val="333333"/>
        </w:rPr>
        <w:t xml:space="preserve"> </w:t>
      </w:r>
      <w:proofErr w:type="spellStart"/>
      <w:r w:rsidRPr="00BF16D3">
        <w:rPr>
          <w:color w:val="333333"/>
        </w:rPr>
        <w:t>kërkojë</w:t>
      </w:r>
      <w:proofErr w:type="spellEnd"/>
      <w:r w:rsidRPr="00BF16D3">
        <w:rPr>
          <w:color w:val="333333"/>
        </w:rPr>
        <w:t xml:space="preserve"> </w:t>
      </w:r>
      <w:proofErr w:type="spellStart"/>
      <w:r w:rsidRPr="00BF16D3">
        <w:rPr>
          <w:color w:val="333333"/>
        </w:rPr>
        <w:t>modernizimin</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përmirësimin</w:t>
      </w:r>
      <w:proofErr w:type="spellEnd"/>
      <w:r w:rsidRPr="00BF16D3">
        <w:rPr>
          <w:color w:val="333333"/>
        </w:rPr>
        <w:t xml:space="preserve"> e </w:t>
      </w:r>
      <w:proofErr w:type="spellStart"/>
      <w:r w:rsidRPr="00BF16D3">
        <w:rPr>
          <w:color w:val="333333"/>
        </w:rPr>
        <w:t>rrjetit</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energjisë</w:t>
      </w:r>
      <w:proofErr w:type="spellEnd"/>
      <w:r w:rsidRPr="00BF16D3">
        <w:rPr>
          <w:color w:val="333333"/>
        </w:rPr>
        <w:t xml:space="preserve"> </w:t>
      </w:r>
      <w:proofErr w:type="spellStart"/>
      <w:r w:rsidRPr="00BF16D3">
        <w:rPr>
          <w:color w:val="333333"/>
        </w:rPr>
        <w:t>elektrike</w:t>
      </w:r>
      <w:proofErr w:type="spellEnd"/>
      <w:r w:rsidR="00D971F1">
        <w:rPr>
          <w:color w:val="333333"/>
        </w:rPr>
        <w:t xml:space="preserve">, </w:t>
      </w:r>
      <w:proofErr w:type="spellStart"/>
      <w:r w:rsidR="00D971F1">
        <w:rPr>
          <w:color w:val="333333"/>
        </w:rPr>
        <w:t>si</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instalimin</w:t>
      </w:r>
      <w:proofErr w:type="spellEnd"/>
      <w:r w:rsidRPr="00BF16D3">
        <w:rPr>
          <w:color w:val="333333"/>
        </w:rPr>
        <w:t xml:space="preserve"> e </w:t>
      </w:r>
      <w:proofErr w:type="spellStart"/>
      <w:r w:rsidRPr="00BF16D3">
        <w:rPr>
          <w:color w:val="333333"/>
        </w:rPr>
        <w:t>kapaciteteve</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reja</w:t>
      </w:r>
      <w:proofErr w:type="spellEnd"/>
      <w:r w:rsidRPr="00BF16D3">
        <w:rPr>
          <w:color w:val="333333"/>
        </w:rPr>
        <w:t xml:space="preserve"> </w:t>
      </w:r>
      <w:proofErr w:type="spellStart"/>
      <w:r w:rsidRPr="00BF16D3">
        <w:rPr>
          <w:color w:val="333333"/>
        </w:rPr>
        <w:t>gjeneruese</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energjisë</w:t>
      </w:r>
      <w:proofErr w:type="spellEnd"/>
      <w:r w:rsidRPr="00BF16D3">
        <w:rPr>
          <w:color w:val="333333"/>
        </w:rPr>
        <w:t xml:space="preserve">. </w:t>
      </w:r>
      <w:proofErr w:type="spellStart"/>
      <w:r w:rsidRPr="00BF16D3">
        <w:rPr>
          <w:color w:val="333333"/>
        </w:rPr>
        <w:t>Për</w:t>
      </w:r>
      <w:proofErr w:type="spellEnd"/>
      <w:r w:rsidRPr="00BF16D3">
        <w:rPr>
          <w:color w:val="333333"/>
        </w:rPr>
        <w:t xml:space="preserve"> </w:t>
      </w:r>
      <w:proofErr w:type="spellStart"/>
      <w:r w:rsidRPr="00BF16D3">
        <w:rPr>
          <w:color w:val="333333"/>
        </w:rPr>
        <w:t>më</w:t>
      </w:r>
      <w:proofErr w:type="spellEnd"/>
      <w:r w:rsidRPr="00BF16D3">
        <w:rPr>
          <w:color w:val="333333"/>
        </w:rPr>
        <w:t xml:space="preserve"> </w:t>
      </w:r>
      <w:proofErr w:type="spellStart"/>
      <w:r w:rsidRPr="00BF16D3">
        <w:rPr>
          <w:color w:val="333333"/>
        </w:rPr>
        <w:t>tepër</w:t>
      </w:r>
      <w:proofErr w:type="spellEnd"/>
      <w:r w:rsidRPr="00BF16D3">
        <w:rPr>
          <w:color w:val="333333"/>
        </w:rPr>
        <w:t xml:space="preserve">, </w:t>
      </w:r>
      <w:proofErr w:type="spellStart"/>
      <w:r w:rsidRPr="00BF16D3">
        <w:rPr>
          <w:color w:val="333333"/>
        </w:rPr>
        <w:t>zbatimi</w:t>
      </w:r>
      <w:proofErr w:type="spellEnd"/>
      <w:r w:rsidRPr="00BF16D3">
        <w:rPr>
          <w:color w:val="333333"/>
        </w:rPr>
        <w:t xml:space="preserve"> </w:t>
      </w:r>
      <w:proofErr w:type="spellStart"/>
      <w:r w:rsidRPr="00BF16D3">
        <w:rPr>
          <w:color w:val="333333"/>
        </w:rPr>
        <w:t>i</w:t>
      </w:r>
      <w:proofErr w:type="spellEnd"/>
      <w:r w:rsidRPr="00BF16D3">
        <w:rPr>
          <w:color w:val="333333"/>
        </w:rPr>
        <w:t xml:space="preserve"> </w:t>
      </w:r>
      <w:proofErr w:type="spellStart"/>
      <w:r w:rsidRPr="00BF16D3">
        <w:rPr>
          <w:color w:val="333333"/>
        </w:rPr>
        <w:t>masave</w:t>
      </w:r>
      <w:proofErr w:type="spellEnd"/>
      <w:r w:rsidRPr="00BF16D3">
        <w:rPr>
          <w:color w:val="333333"/>
        </w:rPr>
        <w:t xml:space="preserve"> </w:t>
      </w:r>
      <w:proofErr w:type="spellStart"/>
      <w:r w:rsidRPr="00BF16D3">
        <w:rPr>
          <w:color w:val="333333"/>
        </w:rPr>
        <w:t>për</w:t>
      </w:r>
      <w:proofErr w:type="spellEnd"/>
      <w:r w:rsidRPr="00BF16D3">
        <w:rPr>
          <w:color w:val="333333"/>
        </w:rPr>
        <w:t xml:space="preserve"> </w:t>
      </w:r>
      <w:proofErr w:type="spellStart"/>
      <w:r w:rsidRPr="00BF16D3">
        <w:rPr>
          <w:color w:val="333333"/>
        </w:rPr>
        <w:t>efiçencën</w:t>
      </w:r>
      <w:proofErr w:type="spellEnd"/>
      <w:r w:rsidRPr="00BF16D3">
        <w:rPr>
          <w:color w:val="333333"/>
        </w:rPr>
        <w:t xml:space="preserve"> e </w:t>
      </w:r>
      <w:proofErr w:type="spellStart"/>
      <w:r w:rsidRPr="00BF16D3">
        <w:rPr>
          <w:color w:val="333333"/>
        </w:rPr>
        <w:t>energjisë</w:t>
      </w:r>
      <w:proofErr w:type="spellEnd"/>
      <w:r w:rsidRPr="00BF16D3">
        <w:rPr>
          <w:color w:val="333333"/>
        </w:rPr>
        <w:t xml:space="preserve"> </w:t>
      </w:r>
      <w:proofErr w:type="spellStart"/>
      <w:r w:rsidRPr="00BF16D3">
        <w:rPr>
          <w:color w:val="333333"/>
        </w:rPr>
        <w:t>kërkon</w:t>
      </w:r>
      <w:proofErr w:type="spellEnd"/>
      <w:r w:rsidRPr="00BF16D3">
        <w:rPr>
          <w:color w:val="333333"/>
        </w:rPr>
        <w:t xml:space="preserve"> </w:t>
      </w:r>
      <w:proofErr w:type="spellStart"/>
      <w:r w:rsidRPr="00BF16D3">
        <w:rPr>
          <w:color w:val="333333"/>
        </w:rPr>
        <w:t>përdorimin</w:t>
      </w:r>
      <w:proofErr w:type="spellEnd"/>
      <w:r w:rsidRPr="00BF16D3">
        <w:rPr>
          <w:color w:val="333333"/>
        </w:rPr>
        <w:t xml:space="preserve"> e </w:t>
      </w:r>
      <w:proofErr w:type="spellStart"/>
      <w:r w:rsidRPr="00BF16D3">
        <w:rPr>
          <w:color w:val="333333"/>
        </w:rPr>
        <w:t>materialeve</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teknologjive</w:t>
      </w:r>
      <w:proofErr w:type="spellEnd"/>
      <w:r w:rsidRPr="00BF16D3">
        <w:rPr>
          <w:color w:val="333333"/>
        </w:rPr>
        <w:t xml:space="preserve"> </w:t>
      </w:r>
      <w:proofErr w:type="spellStart"/>
      <w:r w:rsidRPr="00BF16D3">
        <w:rPr>
          <w:color w:val="333333"/>
        </w:rPr>
        <w:t>më</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përditësuara</w:t>
      </w:r>
      <w:proofErr w:type="spellEnd"/>
      <w:r w:rsidRPr="00BF16D3">
        <w:rPr>
          <w:color w:val="333333"/>
        </w:rPr>
        <w:t xml:space="preserve">. </w:t>
      </w:r>
      <w:proofErr w:type="spellStart"/>
      <w:r w:rsidRPr="00BF16D3">
        <w:rPr>
          <w:color w:val="333333"/>
        </w:rPr>
        <w:t>Në</w:t>
      </w:r>
      <w:proofErr w:type="spellEnd"/>
      <w:r w:rsidRPr="00BF16D3">
        <w:rPr>
          <w:color w:val="333333"/>
        </w:rPr>
        <w:t xml:space="preserve"> </w:t>
      </w:r>
      <w:proofErr w:type="spellStart"/>
      <w:r w:rsidRPr="00BF16D3">
        <w:rPr>
          <w:color w:val="333333"/>
        </w:rPr>
        <w:t>sektorin</w:t>
      </w:r>
      <w:proofErr w:type="spellEnd"/>
      <w:r w:rsidRPr="00BF16D3">
        <w:rPr>
          <w:color w:val="333333"/>
        </w:rPr>
        <w:t xml:space="preserve"> </w:t>
      </w:r>
      <w:proofErr w:type="spellStart"/>
      <w:r w:rsidRPr="00BF16D3">
        <w:rPr>
          <w:color w:val="333333"/>
        </w:rPr>
        <w:t>joenergjetik</w:t>
      </w:r>
      <w:proofErr w:type="spellEnd"/>
      <w:r w:rsidRPr="00BF16D3">
        <w:rPr>
          <w:color w:val="333333"/>
        </w:rPr>
        <w:t xml:space="preserve">, </w:t>
      </w:r>
      <w:proofErr w:type="spellStart"/>
      <w:r w:rsidRPr="00BF16D3">
        <w:rPr>
          <w:color w:val="333333"/>
        </w:rPr>
        <w:t>sektori</w:t>
      </w:r>
      <w:proofErr w:type="spellEnd"/>
      <w:r w:rsidRPr="00BF16D3">
        <w:rPr>
          <w:color w:val="333333"/>
        </w:rPr>
        <w:t xml:space="preserve"> </w:t>
      </w:r>
      <w:proofErr w:type="spellStart"/>
      <w:r w:rsidRPr="00BF16D3">
        <w:rPr>
          <w:color w:val="333333"/>
        </w:rPr>
        <w:t>i</w:t>
      </w:r>
      <w:proofErr w:type="spellEnd"/>
      <w:r w:rsidRPr="00BF16D3">
        <w:rPr>
          <w:color w:val="333333"/>
        </w:rPr>
        <w:t xml:space="preserve"> </w:t>
      </w:r>
      <w:proofErr w:type="spellStart"/>
      <w:r w:rsidR="00D971F1">
        <w:rPr>
          <w:color w:val="333333"/>
        </w:rPr>
        <w:t>mbeturinave</w:t>
      </w:r>
      <w:proofErr w:type="spellEnd"/>
      <w:r w:rsidR="00D971F1">
        <w:rPr>
          <w:color w:val="333333"/>
        </w:rPr>
        <w:t>,</w:t>
      </w:r>
      <w:r w:rsidRPr="00BF16D3">
        <w:rPr>
          <w:color w:val="333333"/>
        </w:rPr>
        <w:t xml:space="preserve"> </w:t>
      </w:r>
      <w:proofErr w:type="spellStart"/>
      <w:r w:rsidRPr="00BF16D3">
        <w:rPr>
          <w:color w:val="333333"/>
        </w:rPr>
        <w:t>është</w:t>
      </w:r>
      <w:proofErr w:type="spellEnd"/>
      <w:r w:rsidRPr="00BF16D3">
        <w:rPr>
          <w:color w:val="333333"/>
        </w:rPr>
        <w:t xml:space="preserve"> </w:t>
      </w:r>
      <w:proofErr w:type="spellStart"/>
      <w:r w:rsidRPr="00BF16D3">
        <w:rPr>
          <w:color w:val="333333"/>
        </w:rPr>
        <w:t>një</w:t>
      </w:r>
      <w:proofErr w:type="spellEnd"/>
      <w:r w:rsidRPr="00BF16D3">
        <w:rPr>
          <w:color w:val="333333"/>
        </w:rPr>
        <w:t xml:space="preserve"> </w:t>
      </w:r>
      <w:proofErr w:type="spellStart"/>
      <w:r w:rsidRPr="00BF16D3">
        <w:rPr>
          <w:color w:val="333333"/>
        </w:rPr>
        <w:t>shembull</w:t>
      </w:r>
      <w:proofErr w:type="spellEnd"/>
      <w:r w:rsidRPr="00BF16D3">
        <w:rPr>
          <w:color w:val="333333"/>
        </w:rPr>
        <w:t xml:space="preserve"> </w:t>
      </w:r>
      <w:proofErr w:type="spellStart"/>
      <w:r w:rsidRPr="00BF16D3">
        <w:rPr>
          <w:color w:val="333333"/>
        </w:rPr>
        <w:t>i</w:t>
      </w:r>
      <w:proofErr w:type="spellEnd"/>
      <w:r w:rsidRPr="00BF16D3">
        <w:rPr>
          <w:color w:val="333333"/>
        </w:rPr>
        <w:t xml:space="preserve"> </w:t>
      </w:r>
      <w:proofErr w:type="spellStart"/>
      <w:r w:rsidRPr="00BF16D3">
        <w:rPr>
          <w:color w:val="333333"/>
        </w:rPr>
        <w:t>rëndësishëm</w:t>
      </w:r>
      <w:proofErr w:type="spellEnd"/>
      <w:r w:rsidRPr="00BF16D3">
        <w:rPr>
          <w:color w:val="333333"/>
        </w:rPr>
        <w:t xml:space="preserve"> </w:t>
      </w:r>
      <w:proofErr w:type="spellStart"/>
      <w:r w:rsidRPr="00BF16D3">
        <w:rPr>
          <w:color w:val="333333"/>
        </w:rPr>
        <w:t>për</w:t>
      </w:r>
      <w:proofErr w:type="spellEnd"/>
      <w:r w:rsidRPr="00BF16D3">
        <w:rPr>
          <w:color w:val="333333"/>
        </w:rPr>
        <w:t xml:space="preserve"> </w:t>
      </w:r>
      <w:proofErr w:type="spellStart"/>
      <w:r w:rsidRPr="00BF16D3">
        <w:rPr>
          <w:color w:val="333333"/>
        </w:rPr>
        <w:t>rolin</w:t>
      </w:r>
      <w:proofErr w:type="spellEnd"/>
      <w:r w:rsidRPr="00BF16D3">
        <w:rPr>
          <w:color w:val="333333"/>
        </w:rPr>
        <w:t xml:space="preserve"> </w:t>
      </w:r>
      <w:proofErr w:type="spellStart"/>
      <w:r w:rsidRPr="00BF16D3">
        <w:rPr>
          <w:color w:val="333333"/>
        </w:rPr>
        <w:t>kyç</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teknologjisë</w:t>
      </w:r>
      <w:proofErr w:type="spellEnd"/>
      <w:r w:rsidRPr="00BF16D3">
        <w:rPr>
          <w:color w:val="333333"/>
        </w:rPr>
        <w:t xml:space="preserve">, duke </w:t>
      </w:r>
      <w:proofErr w:type="spellStart"/>
      <w:r w:rsidRPr="00BF16D3">
        <w:rPr>
          <w:color w:val="333333"/>
        </w:rPr>
        <w:t>lejuar</w:t>
      </w:r>
      <w:proofErr w:type="spellEnd"/>
      <w:r w:rsidRPr="00BF16D3">
        <w:rPr>
          <w:color w:val="333333"/>
        </w:rPr>
        <w:t xml:space="preserve"> </w:t>
      </w:r>
      <w:proofErr w:type="spellStart"/>
      <w:r w:rsidRPr="00BF16D3">
        <w:rPr>
          <w:color w:val="333333"/>
        </w:rPr>
        <w:t>menaxhimin</w:t>
      </w:r>
      <w:proofErr w:type="spellEnd"/>
      <w:r w:rsidRPr="00BF16D3">
        <w:rPr>
          <w:color w:val="333333"/>
        </w:rPr>
        <w:t xml:space="preserve"> e </w:t>
      </w:r>
      <w:proofErr w:type="spellStart"/>
      <w:r w:rsidRPr="00BF16D3">
        <w:rPr>
          <w:color w:val="333333"/>
        </w:rPr>
        <w:t>duhur</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00D971F1">
        <w:rPr>
          <w:color w:val="333333"/>
        </w:rPr>
        <w:t>mbeturinave</w:t>
      </w:r>
      <w:proofErr w:type="spellEnd"/>
      <w:r w:rsidR="00D971F1">
        <w:rPr>
          <w:color w:val="333333"/>
        </w:rPr>
        <w:t>,</w:t>
      </w:r>
      <w:r w:rsidRPr="00BF16D3">
        <w:rPr>
          <w:color w:val="333333"/>
        </w:rPr>
        <w:t xml:space="preserve"> </w:t>
      </w:r>
      <w:proofErr w:type="spellStart"/>
      <w:r w:rsidRPr="00BF16D3">
        <w:rPr>
          <w:color w:val="333333"/>
        </w:rPr>
        <w:t>si</w:t>
      </w:r>
      <w:proofErr w:type="spellEnd"/>
      <w:r w:rsidRPr="00BF16D3">
        <w:rPr>
          <w:color w:val="333333"/>
        </w:rPr>
        <w:t xml:space="preserve"> </w:t>
      </w:r>
      <w:proofErr w:type="spellStart"/>
      <w:r w:rsidRPr="00BF16D3">
        <w:rPr>
          <w:color w:val="333333"/>
        </w:rPr>
        <w:t>një</w:t>
      </w:r>
      <w:proofErr w:type="spellEnd"/>
      <w:r w:rsidRPr="00BF16D3">
        <w:rPr>
          <w:color w:val="333333"/>
        </w:rPr>
        <w:t xml:space="preserve"> </w:t>
      </w:r>
      <w:proofErr w:type="spellStart"/>
      <w:r w:rsidRPr="00BF16D3">
        <w:rPr>
          <w:color w:val="333333"/>
        </w:rPr>
        <w:t>rrugë</w:t>
      </w:r>
      <w:proofErr w:type="spellEnd"/>
      <w:r w:rsidRPr="00BF16D3">
        <w:rPr>
          <w:color w:val="333333"/>
        </w:rPr>
        <w:t xml:space="preserve"> e </w:t>
      </w:r>
      <w:proofErr w:type="spellStart"/>
      <w:r w:rsidRPr="00BF16D3">
        <w:rPr>
          <w:color w:val="333333"/>
        </w:rPr>
        <w:t>rëndësishme</w:t>
      </w:r>
      <w:proofErr w:type="spellEnd"/>
      <w:r w:rsidRPr="00BF16D3">
        <w:rPr>
          <w:color w:val="333333"/>
        </w:rPr>
        <w:t xml:space="preserve"> </w:t>
      </w:r>
      <w:proofErr w:type="spellStart"/>
      <w:r w:rsidRPr="00BF16D3">
        <w:rPr>
          <w:color w:val="333333"/>
        </w:rPr>
        <w:t>për</w:t>
      </w:r>
      <w:proofErr w:type="spellEnd"/>
      <w:r w:rsidRPr="00BF16D3">
        <w:rPr>
          <w:color w:val="333333"/>
        </w:rPr>
        <w:t xml:space="preserve"> </w:t>
      </w:r>
      <w:proofErr w:type="spellStart"/>
      <w:r w:rsidRPr="00BF16D3">
        <w:rPr>
          <w:color w:val="333333"/>
        </w:rPr>
        <w:t>reduktimin</w:t>
      </w:r>
      <w:proofErr w:type="spellEnd"/>
      <w:r w:rsidRPr="00BF16D3">
        <w:rPr>
          <w:color w:val="333333"/>
        </w:rPr>
        <w:t xml:space="preserve"> e </w:t>
      </w:r>
      <w:proofErr w:type="spellStart"/>
      <w:r w:rsidRPr="00BF16D3">
        <w:rPr>
          <w:color w:val="333333"/>
        </w:rPr>
        <w:t>emetimeve</w:t>
      </w:r>
      <w:proofErr w:type="spellEnd"/>
      <w:r w:rsidRPr="00BF16D3">
        <w:rPr>
          <w:color w:val="333333"/>
        </w:rPr>
        <w:t xml:space="preserve"> </w:t>
      </w:r>
      <w:proofErr w:type="spellStart"/>
      <w:r w:rsidRPr="00BF16D3">
        <w:rPr>
          <w:color w:val="333333"/>
        </w:rPr>
        <w:t>në</w:t>
      </w:r>
      <w:proofErr w:type="spellEnd"/>
      <w:r w:rsidRPr="00BF16D3">
        <w:rPr>
          <w:color w:val="333333"/>
        </w:rPr>
        <w:t xml:space="preserve"> </w:t>
      </w:r>
      <w:proofErr w:type="spellStart"/>
      <w:r w:rsidRPr="00BF16D3">
        <w:rPr>
          <w:color w:val="333333"/>
        </w:rPr>
        <w:t>këtë</w:t>
      </w:r>
      <w:proofErr w:type="spellEnd"/>
      <w:r w:rsidRPr="00BF16D3">
        <w:rPr>
          <w:color w:val="333333"/>
        </w:rPr>
        <w:t xml:space="preserve"> </w:t>
      </w:r>
      <w:proofErr w:type="spellStart"/>
      <w:r w:rsidRPr="00BF16D3">
        <w:rPr>
          <w:color w:val="333333"/>
        </w:rPr>
        <w:t>sektor</w:t>
      </w:r>
      <w:proofErr w:type="spellEnd"/>
      <w:r w:rsidRPr="00BF16D3">
        <w:rPr>
          <w:color w:val="333333"/>
        </w:rPr>
        <w:t>.</w:t>
      </w:r>
    </w:p>
    <w:p w14:paraId="31866173" w14:textId="77777777" w:rsidR="00BF16D3" w:rsidRPr="00BF16D3" w:rsidRDefault="00BF16D3" w:rsidP="00BF16D3">
      <w:pPr>
        <w:pStyle w:val="Fliesstext"/>
        <w:jc w:val="both"/>
        <w:rPr>
          <w:color w:val="333333"/>
        </w:rPr>
      </w:pPr>
      <w:proofErr w:type="spellStart"/>
      <w:r w:rsidRPr="00BF16D3">
        <w:rPr>
          <w:color w:val="333333"/>
        </w:rPr>
        <w:t>Në</w:t>
      </w:r>
      <w:proofErr w:type="spellEnd"/>
      <w:r w:rsidRPr="00BF16D3">
        <w:rPr>
          <w:color w:val="333333"/>
        </w:rPr>
        <w:t xml:space="preserve"> </w:t>
      </w:r>
      <w:proofErr w:type="spellStart"/>
      <w:r w:rsidRPr="00BF16D3">
        <w:rPr>
          <w:color w:val="333333"/>
        </w:rPr>
        <w:t>kontekstin</w:t>
      </w:r>
      <w:proofErr w:type="spellEnd"/>
      <w:r w:rsidRPr="00BF16D3">
        <w:rPr>
          <w:color w:val="333333"/>
        </w:rPr>
        <w:t xml:space="preserve"> e </w:t>
      </w:r>
      <w:proofErr w:type="spellStart"/>
      <w:r w:rsidRPr="00BF16D3">
        <w:rPr>
          <w:color w:val="333333"/>
        </w:rPr>
        <w:t>përshtatjes</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rreziqeve</w:t>
      </w:r>
      <w:proofErr w:type="spellEnd"/>
      <w:r w:rsidRPr="00BF16D3">
        <w:rPr>
          <w:color w:val="333333"/>
        </w:rPr>
        <w:t xml:space="preserve"> </w:t>
      </w:r>
      <w:proofErr w:type="spellStart"/>
      <w:r w:rsidRPr="00BF16D3">
        <w:rPr>
          <w:color w:val="333333"/>
        </w:rPr>
        <w:t>klimatike</w:t>
      </w:r>
      <w:proofErr w:type="spellEnd"/>
      <w:r w:rsidRPr="00BF16D3">
        <w:rPr>
          <w:color w:val="333333"/>
        </w:rPr>
        <w:t xml:space="preserve">, </w:t>
      </w:r>
      <w:proofErr w:type="spellStart"/>
      <w:r w:rsidRPr="00BF16D3">
        <w:rPr>
          <w:color w:val="333333"/>
        </w:rPr>
        <w:t>teknologjia</w:t>
      </w:r>
      <w:proofErr w:type="spellEnd"/>
      <w:r w:rsidRPr="00BF16D3">
        <w:rPr>
          <w:color w:val="333333"/>
        </w:rPr>
        <w:t xml:space="preserve"> </w:t>
      </w:r>
      <w:proofErr w:type="spellStart"/>
      <w:r w:rsidRPr="00BF16D3">
        <w:rPr>
          <w:color w:val="333333"/>
        </w:rPr>
        <w:t>është</w:t>
      </w:r>
      <w:proofErr w:type="spellEnd"/>
      <w:r w:rsidRPr="00BF16D3">
        <w:rPr>
          <w:color w:val="333333"/>
        </w:rPr>
        <w:t xml:space="preserve"> </w:t>
      </w:r>
      <w:proofErr w:type="spellStart"/>
      <w:r w:rsidRPr="00BF16D3">
        <w:rPr>
          <w:color w:val="333333"/>
        </w:rPr>
        <w:t>çelësi</w:t>
      </w:r>
      <w:proofErr w:type="spellEnd"/>
      <w:r w:rsidRPr="00BF16D3">
        <w:rPr>
          <w:color w:val="333333"/>
        </w:rPr>
        <w:t xml:space="preserve"> </w:t>
      </w:r>
      <w:proofErr w:type="spellStart"/>
      <w:r w:rsidRPr="00BF16D3">
        <w:rPr>
          <w:color w:val="333333"/>
        </w:rPr>
        <w:t>për</w:t>
      </w:r>
      <w:proofErr w:type="spellEnd"/>
      <w:r w:rsidRPr="00BF16D3">
        <w:rPr>
          <w:color w:val="333333"/>
        </w:rPr>
        <w:t xml:space="preserve"> </w:t>
      </w:r>
      <w:proofErr w:type="spellStart"/>
      <w:r w:rsidRPr="00BF16D3">
        <w:rPr>
          <w:color w:val="333333"/>
        </w:rPr>
        <w:t>përmirësimin</w:t>
      </w:r>
      <w:proofErr w:type="spellEnd"/>
      <w:r w:rsidRPr="00BF16D3">
        <w:rPr>
          <w:color w:val="333333"/>
        </w:rPr>
        <w:t xml:space="preserve"> e </w:t>
      </w:r>
      <w:proofErr w:type="spellStart"/>
      <w:r w:rsidRPr="00BF16D3">
        <w:rPr>
          <w:color w:val="333333"/>
        </w:rPr>
        <w:t>efikasitetit</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përdorimit</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burimeve</w:t>
      </w:r>
      <w:proofErr w:type="spellEnd"/>
      <w:r w:rsidRPr="00BF16D3">
        <w:rPr>
          <w:color w:val="333333"/>
        </w:rPr>
        <w:t xml:space="preserve">, </w:t>
      </w:r>
      <w:proofErr w:type="spellStart"/>
      <w:r w:rsidRPr="00BF16D3">
        <w:rPr>
          <w:color w:val="333333"/>
        </w:rPr>
        <w:t>për</w:t>
      </w:r>
      <w:proofErr w:type="spellEnd"/>
      <w:r w:rsidRPr="00BF16D3">
        <w:rPr>
          <w:color w:val="333333"/>
        </w:rPr>
        <w:t xml:space="preserve"> </w:t>
      </w:r>
      <w:proofErr w:type="spellStart"/>
      <w:r w:rsidRPr="00BF16D3">
        <w:rPr>
          <w:color w:val="333333"/>
        </w:rPr>
        <w:t>shembull</w:t>
      </w:r>
      <w:proofErr w:type="spellEnd"/>
      <w:r w:rsidRPr="00BF16D3">
        <w:rPr>
          <w:color w:val="333333"/>
        </w:rPr>
        <w:t xml:space="preserve">, duke </w:t>
      </w:r>
      <w:proofErr w:type="spellStart"/>
      <w:r w:rsidRPr="00BF16D3">
        <w:rPr>
          <w:color w:val="333333"/>
        </w:rPr>
        <w:t>futur</w:t>
      </w:r>
      <w:proofErr w:type="spellEnd"/>
      <w:r w:rsidRPr="00BF16D3">
        <w:rPr>
          <w:color w:val="333333"/>
        </w:rPr>
        <w:t xml:space="preserve"> </w:t>
      </w:r>
      <w:proofErr w:type="spellStart"/>
      <w:r w:rsidRPr="00BF16D3">
        <w:rPr>
          <w:color w:val="333333"/>
        </w:rPr>
        <w:t>teknologji</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reja</w:t>
      </w:r>
      <w:proofErr w:type="spellEnd"/>
      <w:r w:rsidRPr="00BF16D3">
        <w:rPr>
          <w:color w:val="333333"/>
        </w:rPr>
        <w:t xml:space="preserve"> </w:t>
      </w:r>
      <w:proofErr w:type="spellStart"/>
      <w:r w:rsidRPr="00BF16D3">
        <w:rPr>
          <w:color w:val="333333"/>
        </w:rPr>
        <w:t>në</w:t>
      </w:r>
      <w:proofErr w:type="spellEnd"/>
      <w:r w:rsidRPr="00BF16D3">
        <w:rPr>
          <w:color w:val="333333"/>
        </w:rPr>
        <w:t xml:space="preserve"> </w:t>
      </w:r>
      <w:proofErr w:type="spellStart"/>
      <w:r w:rsidRPr="00BF16D3">
        <w:rPr>
          <w:color w:val="333333"/>
        </w:rPr>
        <w:t>sektorin</w:t>
      </w:r>
      <w:proofErr w:type="spellEnd"/>
      <w:r w:rsidRPr="00BF16D3">
        <w:rPr>
          <w:color w:val="333333"/>
        </w:rPr>
        <w:t xml:space="preserve"> e </w:t>
      </w:r>
      <w:proofErr w:type="spellStart"/>
      <w:r w:rsidRPr="00BF16D3">
        <w:rPr>
          <w:color w:val="333333"/>
        </w:rPr>
        <w:t>ujit</w:t>
      </w:r>
      <w:proofErr w:type="spellEnd"/>
      <w:r w:rsidRPr="00BF16D3">
        <w:rPr>
          <w:color w:val="333333"/>
        </w:rPr>
        <w:t xml:space="preserve"> (p.sh. </w:t>
      </w:r>
      <w:proofErr w:type="spellStart"/>
      <w:r w:rsidRPr="00BF16D3">
        <w:rPr>
          <w:color w:val="333333"/>
        </w:rPr>
        <w:t>ujitja</w:t>
      </w:r>
      <w:proofErr w:type="spellEnd"/>
      <w:r w:rsidRPr="00BF16D3">
        <w:rPr>
          <w:color w:val="333333"/>
        </w:rPr>
        <w:t xml:space="preserve"> me pika) </w:t>
      </w:r>
      <w:proofErr w:type="spellStart"/>
      <w:r w:rsidRPr="00BF16D3">
        <w:rPr>
          <w:color w:val="333333"/>
        </w:rPr>
        <w:t>dhe</w:t>
      </w:r>
      <w:proofErr w:type="spellEnd"/>
      <w:r w:rsidRPr="00BF16D3">
        <w:rPr>
          <w:color w:val="333333"/>
        </w:rPr>
        <w:t xml:space="preserve"> </w:t>
      </w:r>
      <w:proofErr w:type="spellStart"/>
      <w:r w:rsidRPr="00BF16D3">
        <w:rPr>
          <w:color w:val="333333"/>
        </w:rPr>
        <w:t>blegtoria</w:t>
      </w:r>
      <w:proofErr w:type="spellEnd"/>
      <w:r w:rsidRPr="00BF16D3">
        <w:rPr>
          <w:color w:val="333333"/>
        </w:rPr>
        <w:t xml:space="preserve">. </w:t>
      </w:r>
      <w:proofErr w:type="spellStart"/>
      <w:r w:rsidRPr="00BF16D3">
        <w:rPr>
          <w:color w:val="333333"/>
        </w:rPr>
        <w:t>Përshtatja</w:t>
      </w:r>
      <w:proofErr w:type="spellEnd"/>
      <w:r w:rsidRPr="00BF16D3">
        <w:rPr>
          <w:color w:val="333333"/>
        </w:rPr>
        <w:t xml:space="preserve"> e </w:t>
      </w:r>
      <w:proofErr w:type="spellStart"/>
      <w:r w:rsidRPr="00BF16D3">
        <w:rPr>
          <w:color w:val="333333"/>
        </w:rPr>
        <w:t>mjedisit</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ndërtuar</w:t>
      </w:r>
      <w:proofErr w:type="spellEnd"/>
      <w:r w:rsidRPr="00BF16D3">
        <w:rPr>
          <w:color w:val="333333"/>
        </w:rPr>
        <w:t xml:space="preserve"> duke </w:t>
      </w:r>
      <w:proofErr w:type="spellStart"/>
      <w:r w:rsidRPr="00BF16D3">
        <w:rPr>
          <w:color w:val="333333"/>
        </w:rPr>
        <w:t>siguruar</w:t>
      </w:r>
      <w:proofErr w:type="spellEnd"/>
      <w:r w:rsidRPr="00BF16D3">
        <w:rPr>
          <w:color w:val="333333"/>
        </w:rPr>
        <w:t xml:space="preserve"> </w:t>
      </w:r>
      <w:proofErr w:type="spellStart"/>
      <w:r w:rsidRPr="00BF16D3">
        <w:rPr>
          <w:color w:val="333333"/>
        </w:rPr>
        <w:t>infrastrukturë</w:t>
      </w:r>
      <w:proofErr w:type="spellEnd"/>
      <w:r w:rsidRPr="00BF16D3">
        <w:rPr>
          <w:color w:val="333333"/>
        </w:rPr>
        <w:t xml:space="preserve"> </w:t>
      </w:r>
      <w:proofErr w:type="spellStart"/>
      <w:r w:rsidRPr="00BF16D3">
        <w:rPr>
          <w:color w:val="333333"/>
        </w:rPr>
        <w:t>rezidenciale</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prodhuese</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qëndrueshme</w:t>
      </w:r>
      <w:proofErr w:type="spellEnd"/>
      <w:r w:rsidRPr="00BF16D3">
        <w:rPr>
          <w:color w:val="333333"/>
        </w:rPr>
        <w:t xml:space="preserve"> </w:t>
      </w:r>
      <w:proofErr w:type="spellStart"/>
      <w:r w:rsidRPr="00BF16D3">
        <w:rPr>
          <w:color w:val="333333"/>
        </w:rPr>
        <w:t>ndaj</w:t>
      </w:r>
      <w:proofErr w:type="spellEnd"/>
      <w:r w:rsidRPr="00BF16D3">
        <w:rPr>
          <w:color w:val="333333"/>
        </w:rPr>
        <w:t xml:space="preserve"> </w:t>
      </w:r>
      <w:proofErr w:type="spellStart"/>
      <w:r w:rsidRPr="00BF16D3">
        <w:rPr>
          <w:color w:val="333333"/>
        </w:rPr>
        <w:t>klimës</w:t>
      </w:r>
      <w:proofErr w:type="spellEnd"/>
      <w:r w:rsidRPr="00BF16D3">
        <w:rPr>
          <w:color w:val="333333"/>
        </w:rPr>
        <w:t xml:space="preserve">, </w:t>
      </w:r>
      <w:proofErr w:type="spellStart"/>
      <w:r w:rsidRPr="00BF16D3">
        <w:rPr>
          <w:color w:val="333333"/>
        </w:rPr>
        <w:t>si</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objekte</w:t>
      </w:r>
      <w:r w:rsidR="00D971F1">
        <w:rPr>
          <w:color w:val="333333"/>
        </w:rPr>
        <w:t>t</w:t>
      </w:r>
      <w:proofErr w:type="spellEnd"/>
      <w:r w:rsidRPr="00BF16D3">
        <w:rPr>
          <w:color w:val="333333"/>
        </w:rPr>
        <w:t xml:space="preserve"> </w:t>
      </w:r>
      <w:proofErr w:type="spellStart"/>
      <w:r w:rsidRPr="00BF16D3">
        <w:rPr>
          <w:color w:val="333333"/>
        </w:rPr>
        <w:t>shëndetësore</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tjera</w:t>
      </w:r>
      <w:proofErr w:type="spellEnd"/>
      <w:r w:rsidRPr="00BF16D3">
        <w:rPr>
          <w:color w:val="333333"/>
        </w:rPr>
        <w:t xml:space="preserve"> </w:t>
      </w:r>
      <w:proofErr w:type="spellStart"/>
      <w:r w:rsidRPr="00BF16D3">
        <w:rPr>
          <w:color w:val="333333"/>
        </w:rPr>
        <w:t>sociale</w:t>
      </w:r>
      <w:proofErr w:type="spellEnd"/>
      <w:r w:rsidRPr="00BF16D3">
        <w:rPr>
          <w:color w:val="333333"/>
        </w:rPr>
        <w:t>)</w:t>
      </w:r>
      <w:r w:rsidR="00D971F1">
        <w:rPr>
          <w:color w:val="333333"/>
        </w:rPr>
        <w:t>,</w:t>
      </w:r>
      <w:r w:rsidRPr="00BF16D3">
        <w:rPr>
          <w:color w:val="333333"/>
        </w:rPr>
        <w:t xml:space="preserve"> do </w:t>
      </w:r>
      <w:proofErr w:type="spellStart"/>
      <w:r w:rsidRPr="00BF16D3">
        <w:rPr>
          <w:color w:val="333333"/>
        </w:rPr>
        <w:t>të</w:t>
      </w:r>
      <w:proofErr w:type="spellEnd"/>
      <w:r w:rsidRPr="00BF16D3">
        <w:rPr>
          <w:color w:val="333333"/>
        </w:rPr>
        <w:t xml:space="preserve"> </w:t>
      </w:r>
      <w:proofErr w:type="spellStart"/>
      <w:r w:rsidRPr="00BF16D3">
        <w:rPr>
          <w:color w:val="333333"/>
        </w:rPr>
        <w:t>kërkoj</w:t>
      </w:r>
      <w:r w:rsidR="00D971F1">
        <w:rPr>
          <w:color w:val="333333"/>
        </w:rPr>
        <w:t>n</w:t>
      </w:r>
      <w:r w:rsidRPr="00BF16D3">
        <w:rPr>
          <w:color w:val="333333"/>
        </w:rPr>
        <w:t>ë</w:t>
      </w:r>
      <w:proofErr w:type="spellEnd"/>
      <w:r w:rsidRPr="00BF16D3">
        <w:rPr>
          <w:color w:val="333333"/>
        </w:rPr>
        <w:t xml:space="preserve"> </w:t>
      </w:r>
      <w:proofErr w:type="spellStart"/>
      <w:r w:rsidRPr="00BF16D3">
        <w:rPr>
          <w:color w:val="333333"/>
        </w:rPr>
        <w:t>gjithashtu</w:t>
      </w:r>
      <w:proofErr w:type="spellEnd"/>
      <w:r w:rsidRPr="00BF16D3">
        <w:rPr>
          <w:color w:val="333333"/>
        </w:rPr>
        <w:t xml:space="preserve"> </w:t>
      </w:r>
      <w:proofErr w:type="spellStart"/>
      <w:r w:rsidR="00D971F1">
        <w:rPr>
          <w:color w:val="333333"/>
        </w:rPr>
        <w:t>qasje</w:t>
      </w:r>
      <w:proofErr w:type="spellEnd"/>
      <w:r w:rsidRPr="00BF16D3">
        <w:rPr>
          <w:color w:val="333333"/>
        </w:rPr>
        <w:t xml:space="preserve"> </w:t>
      </w:r>
      <w:proofErr w:type="spellStart"/>
      <w:r w:rsidRPr="00BF16D3">
        <w:rPr>
          <w:color w:val="333333"/>
        </w:rPr>
        <w:t>në</w:t>
      </w:r>
      <w:proofErr w:type="spellEnd"/>
      <w:r w:rsidRPr="00BF16D3">
        <w:rPr>
          <w:color w:val="333333"/>
        </w:rPr>
        <w:t xml:space="preserve"> </w:t>
      </w:r>
      <w:proofErr w:type="spellStart"/>
      <w:r w:rsidRPr="00BF16D3">
        <w:rPr>
          <w:color w:val="333333"/>
        </w:rPr>
        <w:t>teknologji</w:t>
      </w:r>
      <w:proofErr w:type="spellEnd"/>
      <w:r w:rsidRPr="00BF16D3">
        <w:rPr>
          <w:color w:val="333333"/>
        </w:rPr>
        <w:t xml:space="preserve"> </w:t>
      </w:r>
      <w:proofErr w:type="spellStart"/>
      <w:r w:rsidRPr="00BF16D3">
        <w:rPr>
          <w:color w:val="333333"/>
        </w:rPr>
        <w:t>të</w:t>
      </w:r>
      <w:proofErr w:type="spellEnd"/>
      <w:r w:rsidRPr="00BF16D3">
        <w:rPr>
          <w:color w:val="333333"/>
        </w:rPr>
        <w:t xml:space="preserve"> </w:t>
      </w:r>
      <w:proofErr w:type="spellStart"/>
      <w:r w:rsidRPr="00BF16D3">
        <w:rPr>
          <w:color w:val="333333"/>
        </w:rPr>
        <w:t>reja</w:t>
      </w:r>
      <w:proofErr w:type="spellEnd"/>
      <w:r w:rsidRPr="00BF16D3">
        <w:rPr>
          <w:color w:val="333333"/>
        </w:rPr>
        <w:t>.</w:t>
      </w:r>
    </w:p>
    <w:p w14:paraId="0B55547E" w14:textId="77777777" w:rsidR="00AC55DA" w:rsidRPr="00B80103" w:rsidRDefault="00BF16D3" w:rsidP="00BF16D3">
      <w:pPr>
        <w:pStyle w:val="Fliesstext"/>
        <w:jc w:val="both"/>
        <w:rPr>
          <w:color w:val="333333"/>
        </w:rPr>
      </w:pPr>
      <w:proofErr w:type="spellStart"/>
      <w:r w:rsidRPr="00BF16D3">
        <w:rPr>
          <w:color w:val="333333"/>
        </w:rPr>
        <w:t>Për</w:t>
      </w:r>
      <w:proofErr w:type="spellEnd"/>
      <w:r w:rsidRPr="00BF16D3">
        <w:rPr>
          <w:color w:val="333333"/>
        </w:rPr>
        <w:t xml:space="preserve"> </w:t>
      </w:r>
      <w:proofErr w:type="spellStart"/>
      <w:r w:rsidRPr="00BF16D3">
        <w:rPr>
          <w:color w:val="333333"/>
        </w:rPr>
        <w:t>t'i</w:t>
      </w:r>
      <w:proofErr w:type="spellEnd"/>
      <w:r w:rsidRPr="00BF16D3">
        <w:rPr>
          <w:color w:val="333333"/>
        </w:rPr>
        <w:t xml:space="preserve"> </w:t>
      </w:r>
      <w:proofErr w:type="spellStart"/>
      <w:r w:rsidRPr="00BF16D3">
        <w:rPr>
          <w:color w:val="333333"/>
        </w:rPr>
        <w:t>hapur</w:t>
      </w:r>
      <w:proofErr w:type="spellEnd"/>
      <w:r w:rsidRPr="00BF16D3">
        <w:rPr>
          <w:color w:val="333333"/>
        </w:rPr>
        <w:t xml:space="preserve"> </w:t>
      </w:r>
      <w:proofErr w:type="spellStart"/>
      <w:r w:rsidRPr="00BF16D3">
        <w:rPr>
          <w:color w:val="333333"/>
        </w:rPr>
        <w:t>rrugën</w:t>
      </w:r>
      <w:proofErr w:type="spellEnd"/>
      <w:r w:rsidRPr="00BF16D3">
        <w:rPr>
          <w:color w:val="333333"/>
        </w:rPr>
        <w:t xml:space="preserve"> </w:t>
      </w:r>
      <w:proofErr w:type="spellStart"/>
      <w:r w:rsidRPr="00BF16D3">
        <w:rPr>
          <w:color w:val="333333"/>
        </w:rPr>
        <w:t>kërkimit</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inovacionit</w:t>
      </w:r>
      <w:proofErr w:type="spellEnd"/>
      <w:r w:rsidRPr="00BF16D3">
        <w:rPr>
          <w:color w:val="333333"/>
        </w:rPr>
        <w:t xml:space="preserve"> </w:t>
      </w:r>
      <w:proofErr w:type="spellStart"/>
      <w:r w:rsidRPr="00BF16D3">
        <w:rPr>
          <w:color w:val="333333"/>
        </w:rPr>
        <w:t>në</w:t>
      </w:r>
      <w:proofErr w:type="spellEnd"/>
      <w:r w:rsidRPr="00BF16D3">
        <w:rPr>
          <w:color w:val="333333"/>
        </w:rPr>
        <w:t xml:space="preserve"> </w:t>
      </w:r>
      <w:proofErr w:type="spellStart"/>
      <w:r w:rsidRPr="00BF16D3">
        <w:rPr>
          <w:color w:val="333333"/>
        </w:rPr>
        <w:t>këtë</w:t>
      </w:r>
      <w:proofErr w:type="spellEnd"/>
      <w:r w:rsidRPr="00BF16D3">
        <w:rPr>
          <w:color w:val="333333"/>
        </w:rPr>
        <w:t xml:space="preserve"> </w:t>
      </w:r>
      <w:proofErr w:type="spellStart"/>
      <w:r w:rsidRPr="00BF16D3">
        <w:rPr>
          <w:color w:val="333333"/>
        </w:rPr>
        <w:t>drejtim</w:t>
      </w:r>
      <w:proofErr w:type="spellEnd"/>
      <w:r w:rsidRPr="00BF16D3">
        <w:rPr>
          <w:color w:val="333333"/>
        </w:rPr>
        <w:t xml:space="preserve">, </w:t>
      </w:r>
      <w:proofErr w:type="spellStart"/>
      <w:r w:rsidRPr="00BF16D3">
        <w:rPr>
          <w:color w:val="333333"/>
        </w:rPr>
        <w:t>Programi</w:t>
      </w:r>
      <w:proofErr w:type="spellEnd"/>
      <w:r w:rsidRPr="00BF16D3">
        <w:rPr>
          <w:color w:val="333333"/>
        </w:rPr>
        <w:t xml:space="preserve"> </w:t>
      </w:r>
      <w:proofErr w:type="spellStart"/>
      <w:r w:rsidRPr="00BF16D3">
        <w:rPr>
          <w:color w:val="333333"/>
        </w:rPr>
        <w:t>Kombëtar</w:t>
      </w:r>
      <w:proofErr w:type="spellEnd"/>
      <w:r w:rsidRPr="00BF16D3">
        <w:rPr>
          <w:color w:val="333333"/>
        </w:rPr>
        <w:t xml:space="preserve"> </w:t>
      </w:r>
      <w:proofErr w:type="spellStart"/>
      <w:r w:rsidRPr="00BF16D3">
        <w:rPr>
          <w:color w:val="333333"/>
        </w:rPr>
        <w:t>i</w:t>
      </w:r>
      <w:proofErr w:type="spellEnd"/>
      <w:r w:rsidRPr="00BF16D3">
        <w:rPr>
          <w:color w:val="333333"/>
        </w:rPr>
        <w:t xml:space="preserve"> </w:t>
      </w:r>
      <w:proofErr w:type="spellStart"/>
      <w:r w:rsidRPr="00BF16D3">
        <w:rPr>
          <w:color w:val="333333"/>
        </w:rPr>
        <w:t>Shkencës</w:t>
      </w:r>
      <w:proofErr w:type="spellEnd"/>
      <w:r w:rsidRPr="00BF16D3">
        <w:rPr>
          <w:color w:val="333333"/>
        </w:rPr>
        <w:t xml:space="preserve"> </w:t>
      </w:r>
      <w:proofErr w:type="spellStart"/>
      <w:r w:rsidRPr="00BF16D3">
        <w:rPr>
          <w:color w:val="333333"/>
        </w:rPr>
        <w:t>i</w:t>
      </w:r>
      <w:proofErr w:type="spellEnd"/>
      <w:r w:rsidRPr="00BF16D3">
        <w:rPr>
          <w:color w:val="333333"/>
        </w:rPr>
        <w:t xml:space="preserve"> </w:t>
      </w:r>
      <w:proofErr w:type="spellStart"/>
      <w:r w:rsidRPr="00BF16D3">
        <w:rPr>
          <w:color w:val="333333"/>
        </w:rPr>
        <w:t>Kosovës</w:t>
      </w:r>
      <w:proofErr w:type="spellEnd"/>
      <w:r w:rsidRPr="00BF16D3">
        <w:rPr>
          <w:color w:val="333333"/>
        </w:rPr>
        <w:t xml:space="preserve"> 2023-28</w:t>
      </w:r>
      <w:r w:rsidR="00D971F1">
        <w:rPr>
          <w:color w:val="333333"/>
        </w:rPr>
        <w:t>,</w:t>
      </w:r>
      <w:r w:rsidRPr="00BF16D3">
        <w:rPr>
          <w:color w:val="333333"/>
        </w:rPr>
        <w:t xml:space="preserve"> </w:t>
      </w:r>
      <w:proofErr w:type="spellStart"/>
      <w:r w:rsidRPr="00BF16D3">
        <w:rPr>
          <w:color w:val="333333"/>
        </w:rPr>
        <w:t>përcakton</w:t>
      </w:r>
      <w:proofErr w:type="spellEnd"/>
      <w:r w:rsidRPr="00BF16D3">
        <w:rPr>
          <w:color w:val="333333"/>
        </w:rPr>
        <w:t xml:space="preserve"> </w:t>
      </w:r>
      <w:proofErr w:type="spellStart"/>
      <w:r w:rsidRPr="00BF16D3">
        <w:rPr>
          <w:color w:val="333333"/>
        </w:rPr>
        <w:t>burimet</w:t>
      </w:r>
      <w:proofErr w:type="spellEnd"/>
      <w:r w:rsidRPr="00BF16D3">
        <w:rPr>
          <w:color w:val="333333"/>
        </w:rPr>
        <w:t xml:space="preserve"> </w:t>
      </w:r>
      <w:proofErr w:type="spellStart"/>
      <w:r w:rsidRPr="00BF16D3">
        <w:rPr>
          <w:color w:val="333333"/>
        </w:rPr>
        <w:t>natyrore</w:t>
      </w:r>
      <w:proofErr w:type="spellEnd"/>
      <w:r w:rsidRPr="00BF16D3">
        <w:rPr>
          <w:color w:val="333333"/>
        </w:rPr>
        <w:t xml:space="preserve">, </w:t>
      </w:r>
      <w:proofErr w:type="spellStart"/>
      <w:r w:rsidRPr="00BF16D3">
        <w:rPr>
          <w:color w:val="333333"/>
        </w:rPr>
        <w:t>energjinë</w:t>
      </w:r>
      <w:proofErr w:type="spellEnd"/>
      <w:r w:rsidRPr="00BF16D3">
        <w:rPr>
          <w:color w:val="333333"/>
        </w:rPr>
        <w:t xml:space="preserve">, </w:t>
      </w:r>
      <w:proofErr w:type="spellStart"/>
      <w:r w:rsidRPr="00BF16D3">
        <w:rPr>
          <w:color w:val="333333"/>
        </w:rPr>
        <w:t>mjedisin</w:t>
      </w:r>
      <w:proofErr w:type="spellEnd"/>
      <w:r w:rsidRPr="00BF16D3">
        <w:rPr>
          <w:color w:val="333333"/>
        </w:rPr>
        <w:t xml:space="preserve"> </w:t>
      </w:r>
      <w:proofErr w:type="spellStart"/>
      <w:r w:rsidRPr="00BF16D3">
        <w:rPr>
          <w:color w:val="333333"/>
        </w:rPr>
        <w:t>dhe</w:t>
      </w:r>
      <w:proofErr w:type="spellEnd"/>
      <w:r w:rsidRPr="00BF16D3">
        <w:rPr>
          <w:color w:val="333333"/>
        </w:rPr>
        <w:t xml:space="preserve"> </w:t>
      </w:r>
      <w:proofErr w:type="spellStart"/>
      <w:r w:rsidRPr="00BF16D3">
        <w:rPr>
          <w:color w:val="333333"/>
        </w:rPr>
        <w:t>ndryshimet</w:t>
      </w:r>
      <w:proofErr w:type="spellEnd"/>
      <w:r w:rsidRPr="00BF16D3">
        <w:rPr>
          <w:color w:val="333333"/>
        </w:rPr>
        <w:t xml:space="preserve"> </w:t>
      </w:r>
      <w:proofErr w:type="spellStart"/>
      <w:r w:rsidRPr="00BF16D3">
        <w:rPr>
          <w:color w:val="333333"/>
        </w:rPr>
        <w:t>klimatike</w:t>
      </w:r>
      <w:proofErr w:type="spellEnd"/>
      <w:r w:rsidRPr="00BF16D3">
        <w:rPr>
          <w:color w:val="333333"/>
        </w:rPr>
        <w:t xml:space="preserve"> </w:t>
      </w:r>
      <w:proofErr w:type="spellStart"/>
      <w:r w:rsidRPr="00BF16D3">
        <w:rPr>
          <w:color w:val="333333"/>
        </w:rPr>
        <w:t>si</w:t>
      </w:r>
      <w:proofErr w:type="spellEnd"/>
      <w:r w:rsidRPr="00BF16D3">
        <w:rPr>
          <w:color w:val="333333"/>
        </w:rPr>
        <w:t xml:space="preserve"> </w:t>
      </w:r>
      <w:proofErr w:type="spellStart"/>
      <w:r w:rsidRPr="00BF16D3">
        <w:rPr>
          <w:color w:val="333333"/>
        </w:rPr>
        <w:t>fusha</w:t>
      </w:r>
      <w:proofErr w:type="spellEnd"/>
      <w:r w:rsidRPr="00BF16D3">
        <w:rPr>
          <w:color w:val="333333"/>
        </w:rPr>
        <w:t xml:space="preserve"> </w:t>
      </w:r>
      <w:proofErr w:type="spellStart"/>
      <w:r w:rsidRPr="00BF16D3">
        <w:rPr>
          <w:color w:val="333333"/>
        </w:rPr>
        <w:t>prioritare</w:t>
      </w:r>
      <w:proofErr w:type="spellEnd"/>
      <w:r w:rsidRPr="00BF16D3">
        <w:rPr>
          <w:color w:val="333333"/>
        </w:rPr>
        <w:t xml:space="preserve">. </w:t>
      </w:r>
      <w:proofErr w:type="spellStart"/>
      <w:r w:rsidRPr="00BF16D3">
        <w:rPr>
          <w:color w:val="333333"/>
        </w:rPr>
        <w:t>Për</w:t>
      </w:r>
      <w:proofErr w:type="spellEnd"/>
      <w:r w:rsidRPr="00BF16D3">
        <w:rPr>
          <w:color w:val="333333"/>
        </w:rPr>
        <w:t xml:space="preserve"> </w:t>
      </w:r>
      <w:proofErr w:type="spellStart"/>
      <w:r w:rsidRPr="00BF16D3">
        <w:rPr>
          <w:color w:val="333333"/>
        </w:rPr>
        <w:t>këtë</w:t>
      </w:r>
      <w:proofErr w:type="spellEnd"/>
      <w:r w:rsidRPr="00BF16D3">
        <w:rPr>
          <w:color w:val="333333"/>
        </w:rPr>
        <w:t xml:space="preserve"> </w:t>
      </w:r>
      <w:proofErr w:type="spellStart"/>
      <w:r w:rsidRPr="00BF16D3">
        <w:rPr>
          <w:color w:val="333333"/>
        </w:rPr>
        <w:t>qëllim</w:t>
      </w:r>
      <w:proofErr w:type="spellEnd"/>
      <w:r w:rsidRPr="00BF16D3">
        <w:rPr>
          <w:color w:val="333333"/>
        </w:rPr>
        <w:t xml:space="preserve">, </w:t>
      </w:r>
      <w:proofErr w:type="spellStart"/>
      <w:r w:rsidRPr="00BF16D3">
        <w:rPr>
          <w:color w:val="333333"/>
        </w:rPr>
        <w:t>janë</w:t>
      </w:r>
      <w:proofErr w:type="spellEnd"/>
      <w:r w:rsidRPr="00BF16D3">
        <w:rPr>
          <w:color w:val="333333"/>
        </w:rPr>
        <w:t xml:space="preserve"> </w:t>
      </w:r>
      <w:proofErr w:type="spellStart"/>
      <w:r w:rsidRPr="00BF16D3">
        <w:rPr>
          <w:color w:val="333333"/>
        </w:rPr>
        <w:t>parashikuar</w:t>
      </w:r>
      <w:proofErr w:type="spellEnd"/>
      <w:r w:rsidRPr="00BF16D3">
        <w:rPr>
          <w:color w:val="333333"/>
        </w:rPr>
        <w:t xml:space="preserve"> </w:t>
      </w:r>
      <w:proofErr w:type="spellStart"/>
      <w:r w:rsidRPr="00BF16D3">
        <w:rPr>
          <w:color w:val="333333"/>
        </w:rPr>
        <w:t>aktivitete</w:t>
      </w:r>
      <w:proofErr w:type="spellEnd"/>
      <w:r w:rsidRPr="00BF16D3">
        <w:rPr>
          <w:color w:val="333333"/>
        </w:rPr>
        <w:t xml:space="preserve"> </w:t>
      </w:r>
      <w:proofErr w:type="spellStart"/>
      <w:r w:rsidRPr="00BF16D3">
        <w:rPr>
          <w:color w:val="333333"/>
        </w:rPr>
        <w:t>kërkimore</w:t>
      </w:r>
      <w:proofErr w:type="spellEnd"/>
      <w:r w:rsidRPr="00BF16D3">
        <w:rPr>
          <w:color w:val="333333"/>
        </w:rPr>
        <w:t xml:space="preserve"> </w:t>
      </w:r>
      <w:proofErr w:type="spellStart"/>
      <w:r w:rsidRPr="00BF16D3">
        <w:rPr>
          <w:color w:val="333333"/>
        </w:rPr>
        <w:t>në</w:t>
      </w:r>
      <w:proofErr w:type="spellEnd"/>
      <w:r w:rsidRPr="00BF16D3">
        <w:rPr>
          <w:color w:val="333333"/>
        </w:rPr>
        <w:t xml:space="preserve"> </w:t>
      </w:r>
      <w:proofErr w:type="spellStart"/>
      <w:r w:rsidRPr="00BF16D3">
        <w:rPr>
          <w:color w:val="333333"/>
        </w:rPr>
        <w:t>fushat</w:t>
      </w:r>
      <w:proofErr w:type="spellEnd"/>
      <w:r w:rsidRPr="00BF16D3">
        <w:rPr>
          <w:color w:val="333333"/>
        </w:rPr>
        <w:t xml:space="preserve"> e </w:t>
      </w:r>
      <w:proofErr w:type="spellStart"/>
      <w:r w:rsidRPr="00BF16D3">
        <w:rPr>
          <w:color w:val="333333"/>
        </w:rPr>
        <w:t>mëposhtme</w:t>
      </w:r>
      <w:proofErr w:type="spellEnd"/>
      <w:r w:rsidRPr="00BF16D3">
        <w:rPr>
          <w:color w:val="333333"/>
        </w:rPr>
        <w:t>:</w:t>
      </w:r>
    </w:p>
    <w:p w14:paraId="639725D6" w14:textId="77777777" w:rsidR="00BC0ADF" w:rsidRPr="00BC0ADF" w:rsidRDefault="00BC0ADF" w:rsidP="00BC0ADF">
      <w:pPr>
        <w:pStyle w:val="Aufzhlungen"/>
        <w:numPr>
          <w:ilvl w:val="0"/>
          <w:numId w:val="3"/>
        </w:numPr>
        <w:jc w:val="both"/>
        <w:rPr>
          <w:color w:val="333333"/>
        </w:rPr>
      </w:pPr>
      <w:proofErr w:type="spellStart"/>
      <w:r w:rsidRPr="00BC0ADF">
        <w:rPr>
          <w:color w:val="333333"/>
        </w:rPr>
        <w:t>Përdorimi</w:t>
      </w:r>
      <w:proofErr w:type="spellEnd"/>
      <w:r w:rsidRPr="00BC0ADF">
        <w:rPr>
          <w:color w:val="333333"/>
        </w:rPr>
        <w:t xml:space="preserve"> </w:t>
      </w:r>
      <w:proofErr w:type="spellStart"/>
      <w:r w:rsidRPr="00BC0ADF">
        <w:rPr>
          <w:color w:val="333333"/>
        </w:rPr>
        <w:t>efikas</w:t>
      </w:r>
      <w:proofErr w:type="spellEnd"/>
      <w:r w:rsidRPr="00BC0ADF">
        <w:rPr>
          <w:color w:val="333333"/>
        </w:rPr>
        <w:t xml:space="preserve"> </w:t>
      </w:r>
      <w:proofErr w:type="spellStart"/>
      <w:r w:rsidRPr="00BC0ADF">
        <w:rPr>
          <w:color w:val="333333"/>
        </w:rPr>
        <w:t>i</w:t>
      </w:r>
      <w:proofErr w:type="spellEnd"/>
      <w:r w:rsidRPr="00BC0ADF">
        <w:rPr>
          <w:color w:val="333333"/>
        </w:rPr>
        <w:t xml:space="preserve"> </w:t>
      </w:r>
      <w:proofErr w:type="spellStart"/>
      <w:r w:rsidRPr="00BC0ADF">
        <w:rPr>
          <w:color w:val="333333"/>
        </w:rPr>
        <w:t>burimeve</w:t>
      </w:r>
      <w:proofErr w:type="spellEnd"/>
      <w:r w:rsidRPr="00BC0ADF">
        <w:rPr>
          <w:color w:val="333333"/>
        </w:rPr>
        <w:t xml:space="preserve"> </w:t>
      </w:r>
      <w:proofErr w:type="spellStart"/>
      <w:r w:rsidRPr="00BC0ADF">
        <w:rPr>
          <w:color w:val="333333"/>
        </w:rPr>
        <w:t>natyrore</w:t>
      </w:r>
      <w:proofErr w:type="spellEnd"/>
      <w:r>
        <w:rPr>
          <w:color w:val="333333"/>
        </w:rPr>
        <w:t>;</w:t>
      </w:r>
    </w:p>
    <w:p w14:paraId="38936832" w14:textId="77777777" w:rsidR="00BC0ADF" w:rsidRPr="00BC0ADF" w:rsidRDefault="00BC0ADF" w:rsidP="00BC0ADF">
      <w:pPr>
        <w:pStyle w:val="Aufzhlungen"/>
        <w:numPr>
          <w:ilvl w:val="0"/>
          <w:numId w:val="3"/>
        </w:numPr>
        <w:jc w:val="both"/>
        <w:rPr>
          <w:color w:val="333333"/>
        </w:rPr>
      </w:pPr>
      <w:proofErr w:type="spellStart"/>
      <w:r w:rsidRPr="00BC0ADF">
        <w:rPr>
          <w:color w:val="333333"/>
        </w:rPr>
        <w:t>Dekarbonizimi</w:t>
      </w:r>
      <w:proofErr w:type="spellEnd"/>
      <w:r>
        <w:rPr>
          <w:color w:val="333333"/>
        </w:rPr>
        <w:t>;</w:t>
      </w:r>
    </w:p>
    <w:p w14:paraId="0A111DC2" w14:textId="77777777" w:rsidR="00BC0ADF" w:rsidRPr="00BC0ADF" w:rsidRDefault="00BC0ADF" w:rsidP="00BC0ADF">
      <w:pPr>
        <w:pStyle w:val="Aufzhlungen"/>
        <w:numPr>
          <w:ilvl w:val="0"/>
          <w:numId w:val="3"/>
        </w:numPr>
        <w:jc w:val="both"/>
        <w:rPr>
          <w:color w:val="333333"/>
        </w:rPr>
      </w:pPr>
      <w:proofErr w:type="spellStart"/>
      <w:r w:rsidRPr="00BC0ADF">
        <w:rPr>
          <w:color w:val="333333"/>
        </w:rPr>
        <w:t>Monitorim</w:t>
      </w:r>
      <w:proofErr w:type="spellEnd"/>
      <w:r w:rsidRPr="00BC0ADF">
        <w:rPr>
          <w:color w:val="333333"/>
        </w:rPr>
        <w:t xml:space="preserve"> </w:t>
      </w:r>
      <w:proofErr w:type="spellStart"/>
      <w:r w:rsidRPr="00BC0ADF">
        <w:rPr>
          <w:color w:val="333333"/>
        </w:rPr>
        <w:t>i</w:t>
      </w:r>
      <w:proofErr w:type="spellEnd"/>
      <w:r w:rsidRPr="00BC0ADF">
        <w:rPr>
          <w:color w:val="333333"/>
        </w:rPr>
        <w:t xml:space="preserve"> </w:t>
      </w:r>
      <w:proofErr w:type="spellStart"/>
      <w:r w:rsidRPr="00BC0ADF">
        <w:rPr>
          <w:color w:val="333333"/>
        </w:rPr>
        <w:t>vazhdueshëm</w:t>
      </w:r>
      <w:proofErr w:type="spellEnd"/>
      <w:r w:rsidRPr="00BC0ADF">
        <w:rPr>
          <w:color w:val="333333"/>
        </w:rPr>
        <w:t xml:space="preserve"> </w:t>
      </w:r>
      <w:proofErr w:type="spellStart"/>
      <w:r w:rsidRPr="00BC0ADF">
        <w:rPr>
          <w:color w:val="333333"/>
        </w:rPr>
        <w:t>i</w:t>
      </w:r>
      <w:proofErr w:type="spellEnd"/>
      <w:r w:rsidRPr="00BC0ADF">
        <w:rPr>
          <w:color w:val="333333"/>
        </w:rPr>
        <w:t xml:space="preserve"> </w:t>
      </w:r>
      <w:proofErr w:type="spellStart"/>
      <w:r w:rsidRPr="00BC0ADF">
        <w:rPr>
          <w:color w:val="333333"/>
        </w:rPr>
        <w:t>mjedisit</w:t>
      </w:r>
      <w:proofErr w:type="spellEnd"/>
      <w:r>
        <w:rPr>
          <w:color w:val="333333"/>
        </w:rPr>
        <w:t>;</w:t>
      </w:r>
    </w:p>
    <w:p w14:paraId="4DAF5BEA" w14:textId="77777777" w:rsidR="00BC0ADF" w:rsidRPr="00BC0ADF" w:rsidRDefault="00BC0ADF" w:rsidP="00BC0ADF">
      <w:pPr>
        <w:pStyle w:val="Aufzhlungen"/>
        <w:numPr>
          <w:ilvl w:val="0"/>
          <w:numId w:val="3"/>
        </w:numPr>
        <w:jc w:val="both"/>
        <w:rPr>
          <w:color w:val="333333"/>
        </w:rPr>
      </w:pPr>
      <w:proofErr w:type="spellStart"/>
      <w:r w:rsidRPr="00BC0ADF">
        <w:rPr>
          <w:color w:val="333333"/>
        </w:rPr>
        <w:t>Materiale</w:t>
      </w:r>
      <w:proofErr w:type="spellEnd"/>
      <w:r w:rsidRPr="00BC0ADF">
        <w:rPr>
          <w:color w:val="333333"/>
        </w:rPr>
        <w:t xml:space="preserve"> </w:t>
      </w:r>
      <w:proofErr w:type="spellStart"/>
      <w:r w:rsidRPr="00BC0ADF">
        <w:rPr>
          <w:color w:val="333333"/>
        </w:rPr>
        <w:t>të</w:t>
      </w:r>
      <w:proofErr w:type="spellEnd"/>
      <w:r w:rsidRPr="00BC0ADF">
        <w:rPr>
          <w:color w:val="333333"/>
        </w:rPr>
        <w:t xml:space="preserve"> </w:t>
      </w:r>
      <w:proofErr w:type="spellStart"/>
      <w:r w:rsidRPr="00BC0ADF">
        <w:rPr>
          <w:color w:val="333333"/>
        </w:rPr>
        <w:t>reja</w:t>
      </w:r>
      <w:proofErr w:type="spellEnd"/>
      <w:r w:rsidRPr="00BC0ADF">
        <w:rPr>
          <w:color w:val="333333"/>
        </w:rPr>
        <w:t xml:space="preserve"> </w:t>
      </w:r>
      <w:proofErr w:type="spellStart"/>
      <w:r w:rsidRPr="00BC0ADF">
        <w:rPr>
          <w:color w:val="333333"/>
        </w:rPr>
        <w:t>për</w:t>
      </w:r>
      <w:proofErr w:type="spellEnd"/>
      <w:r w:rsidRPr="00BC0ADF">
        <w:rPr>
          <w:color w:val="333333"/>
        </w:rPr>
        <w:t xml:space="preserve"> </w:t>
      </w:r>
      <w:proofErr w:type="spellStart"/>
      <w:r w:rsidRPr="00BC0ADF">
        <w:rPr>
          <w:color w:val="333333"/>
        </w:rPr>
        <w:t>sistemet</w:t>
      </w:r>
      <w:proofErr w:type="spellEnd"/>
      <w:r w:rsidRPr="00BC0ADF">
        <w:rPr>
          <w:color w:val="333333"/>
        </w:rPr>
        <w:t xml:space="preserve"> e </w:t>
      </w:r>
      <w:proofErr w:type="spellStart"/>
      <w:r w:rsidRPr="00BC0ADF">
        <w:rPr>
          <w:color w:val="333333"/>
        </w:rPr>
        <w:t>avancuara</w:t>
      </w:r>
      <w:proofErr w:type="spellEnd"/>
      <w:r w:rsidRPr="00BC0ADF">
        <w:rPr>
          <w:color w:val="333333"/>
        </w:rPr>
        <w:t xml:space="preserve"> </w:t>
      </w:r>
      <w:proofErr w:type="spellStart"/>
      <w:r w:rsidRPr="00BC0ADF">
        <w:rPr>
          <w:color w:val="333333"/>
        </w:rPr>
        <w:t>të</w:t>
      </w:r>
      <w:proofErr w:type="spellEnd"/>
      <w:r w:rsidRPr="00BC0ADF">
        <w:rPr>
          <w:color w:val="333333"/>
        </w:rPr>
        <w:t xml:space="preserve"> </w:t>
      </w:r>
      <w:proofErr w:type="spellStart"/>
      <w:r w:rsidRPr="00BC0ADF">
        <w:rPr>
          <w:color w:val="333333"/>
        </w:rPr>
        <w:t>energjisë</w:t>
      </w:r>
      <w:proofErr w:type="spellEnd"/>
      <w:r w:rsidRPr="00BC0ADF">
        <w:rPr>
          <w:color w:val="333333"/>
        </w:rPr>
        <w:t xml:space="preserve">, </w:t>
      </w:r>
      <w:proofErr w:type="spellStart"/>
      <w:r w:rsidRPr="00BC0ADF">
        <w:rPr>
          <w:color w:val="333333"/>
        </w:rPr>
        <w:t>robotikës</w:t>
      </w:r>
      <w:proofErr w:type="spellEnd"/>
      <w:r w:rsidRPr="00BC0ADF">
        <w:rPr>
          <w:color w:val="333333"/>
        </w:rPr>
        <w:t xml:space="preserve"> </w:t>
      </w:r>
      <w:proofErr w:type="spellStart"/>
      <w:r w:rsidRPr="00BC0ADF">
        <w:rPr>
          <w:color w:val="333333"/>
        </w:rPr>
        <w:t>dhe</w:t>
      </w:r>
      <w:proofErr w:type="spellEnd"/>
      <w:r w:rsidRPr="00BC0ADF">
        <w:rPr>
          <w:color w:val="333333"/>
        </w:rPr>
        <w:t xml:space="preserve"> </w:t>
      </w:r>
      <w:proofErr w:type="spellStart"/>
      <w:r w:rsidRPr="00BC0ADF">
        <w:rPr>
          <w:color w:val="333333"/>
        </w:rPr>
        <w:t>sensorëve</w:t>
      </w:r>
      <w:proofErr w:type="spellEnd"/>
      <w:r>
        <w:rPr>
          <w:color w:val="333333"/>
        </w:rPr>
        <w:t>;</w:t>
      </w:r>
    </w:p>
    <w:p w14:paraId="5B6601F0" w14:textId="77777777" w:rsidR="00AC55DA" w:rsidRPr="00B80103" w:rsidRDefault="00BC0ADF" w:rsidP="00BC0ADF">
      <w:pPr>
        <w:pStyle w:val="Aufzhlungen"/>
        <w:numPr>
          <w:ilvl w:val="0"/>
          <w:numId w:val="3"/>
        </w:numPr>
        <w:jc w:val="both"/>
        <w:rPr>
          <w:color w:val="333333"/>
        </w:rPr>
      </w:pPr>
      <w:proofErr w:type="spellStart"/>
      <w:r w:rsidRPr="00BC0ADF">
        <w:rPr>
          <w:color w:val="333333"/>
        </w:rPr>
        <w:t>Qëndrueshmëria</w:t>
      </w:r>
      <w:proofErr w:type="spellEnd"/>
      <w:r w:rsidRPr="00BC0ADF">
        <w:rPr>
          <w:color w:val="333333"/>
        </w:rPr>
        <w:t xml:space="preserve"> </w:t>
      </w:r>
      <w:proofErr w:type="spellStart"/>
      <w:r w:rsidRPr="00BC0ADF">
        <w:rPr>
          <w:color w:val="333333"/>
        </w:rPr>
        <w:t>mjedisore</w:t>
      </w:r>
      <w:proofErr w:type="spellEnd"/>
      <w:r w:rsidRPr="00BC0ADF">
        <w:rPr>
          <w:color w:val="333333"/>
        </w:rPr>
        <w:t xml:space="preserve"> e </w:t>
      </w:r>
      <w:proofErr w:type="spellStart"/>
      <w:r w:rsidRPr="00BC0ADF">
        <w:rPr>
          <w:color w:val="333333"/>
        </w:rPr>
        <w:t>sistemeve</w:t>
      </w:r>
      <w:proofErr w:type="spellEnd"/>
      <w:r w:rsidRPr="00BC0ADF">
        <w:rPr>
          <w:color w:val="333333"/>
        </w:rPr>
        <w:t xml:space="preserve"> </w:t>
      </w:r>
      <w:proofErr w:type="spellStart"/>
      <w:r w:rsidRPr="00BC0ADF">
        <w:rPr>
          <w:color w:val="333333"/>
        </w:rPr>
        <w:t>industriale</w:t>
      </w:r>
      <w:proofErr w:type="spellEnd"/>
      <w:r w:rsidRPr="00BC0ADF">
        <w:rPr>
          <w:color w:val="333333"/>
        </w:rPr>
        <w:t xml:space="preserve"> </w:t>
      </w:r>
      <w:proofErr w:type="spellStart"/>
      <w:r w:rsidRPr="00BC0ADF">
        <w:rPr>
          <w:color w:val="333333"/>
        </w:rPr>
        <w:t>dhe</w:t>
      </w:r>
      <w:proofErr w:type="spellEnd"/>
      <w:r w:rsidRPr="00BC0ADF">
        <w:rPr>
          <w:color w:val="333333"/>
        </w:rPr>
        <w:t xml:space="preserve"> </w:t>
      </w:r>
      <w:proofErr w:type="spellStart"/>
      <w:r w:rsidRPr="00BC0ADF">
        <w:rPr>
          <w:color w:val="333333"/>
        </w:rPr>
        <w:t>të</w:t>
      </w:r>
      <w:proofErr w:type="spellEnd"/>
      <w:r w:rsidRPr="00BC0ADF">
        <w:rPr>
          <w:color w:val="333333"/>
        </w:rPr>
        <w:t xml:space="preserve"> </w:t>
      </w:r>
      <w:proofErr w:type="spellStart"/>
      <w:r w:rsidRPr="00BC0ADF">
        <w:rPr>
          <w:color w:val="333333"/>
        </w:rPr>
        <w:t>transportit</w:t>
      </w:r>
      <w:proofErr w:type="spellEnd"/>
      <w:r w:rsidRPr="00BC0ADF">
        <w:rPr>
          <w:color w:val="333333"/>
        </w:rPr>
        <w:t>.</w:t>
      </w:r>
    </w:p>
    <w:p w14:paraId="73653D89" w14:textId="77777777" w:rsidR="0015672B" w:rsidRPr="0015672B" w:rsidRDefault="0015672B" w:rsidP="0015672B">
      <w:pPr>
        <w:pStyle w:val="Fliesstext"/>
        <w:jc w:val="both"/>
        <w:rPr>
          <w:color w:val="333333"/>
        </w:rPr>
      </w:pPr>
      <w:proofErr w:type="spellStart"/>
      <w:r w:rsidRPr="0015672B">
        <w:rPr>
          <w:color w:val="333333"/>
        </w:rPr>
        <w:t>Në</w:t>
      </w:r>
      <w:proofErr w:type="spellEnd"/>
      <w:r w:rsidRPr="0015672B">
        <w:rPr>
          <w:color w:val="333333"/>
        </w:rPr>
        <w:t xml:space="preserve"> </w:t>
      </w:r>
      <w:proofErr w:type="spellStart"/>
      <w:r w:rsidRPr="0015672B">
        <w:rPr>
          <w:color w:val="333333"/>
        </w:rPr>
        <w:t>këtë</w:t>
      </w:r>
      <w:proofErr w:type="spellEnd"/>
      <w:r w:rsidRPr="0015672B">
        <w:rPr>
          <w:color w:val="333333"/>
        </w:rPr>
        <w:t xml:space="preserve"> </w:t>
      </w:r>
      <w:proofErr w:type="spellStart"/>
      <w:r w:rsidRPr="0015672B">
        <w:rPr>
          <w:color w:val="333333"/>
        </w:rPr>
        <w:t>aspekt</w:t>
      </w:r>
      <w:proofErr w:type="spellEnd"/>
      <w:r w:rsidRPr="0015672B">
        <w:rPr>
          <w:color w:val="333333"/>
        </w:rPr>
        <w:t xml:space="preserve">, </w:t>
      </w:r>
      <w:proofErr w:type="spellStart"/>
      <w:r w:rsidRPr="0015672B">
        <w:rPr>
          <w:color w:val="333333"/>
        </w:rPr>
        <w:t>Kosova</w:t>
      </w:r>
      <w:proofErr w:type="spellEnd"/>
      <w:r w:rsidRPr="0015672B">
        <w:rPr>
          <w:color w:val="333333"/>
        </w:rPr>
        <w:t xml:space="preserve"> </w:t>
      </w:r>
      <w:proofErr w:type="spellStart"/>
      <w:r w:rsidRPr="0015672B">
        <w:rPr>
          <w:color w:val="333333"/>
        </w:rPr>
        <w:t>gjithashtu</w:t>
      </w:r>
      <w:proofErr w:type="spellEnd"/>
      <w:r w:rsidRPr="0015672B">
        <w:rPr>
          <w:color w:val="333333"/>
        </w:rPr>
        <w:t xml:space="preserve"> </w:t>
      </w:r>
      <w:proofErr w:type="spellStart"/>
      <w:r w:rsidRPr="0015672B">
        <w:rPr>
          <w:color w:val="333333"/>
        </w:rPr>
        <w:t>mund</w:t>
      </w:r>
      <w:proofErr w:type="spellEnd"/>
      <w:r w:rsidRPr="0015672B">
        <w:rPr>
          <w:color w:val="333333"/>
        </w:rPr>
        <w:t xml:space="preserve"> </w:t>
      </w:r>
      <w:proofErr w:type="spellStart"/>
      <w:r w:rsidRPr="0015672B">
        <w:rPr>
          <w:color w:val="333333"/>
        </w:rPr>
        <w:t>të</w:t>
      </w:r>
      <w:proofErr w:type="spellEnd"/>
      <w:r w:rsidRPr="0015672B">
        <w:rPr>
          <w:color w:val="333333"/>
        </w:rPr>
        <w:t xml:space="preserve"> </w:t>
      </w:r>
      <w:proofErr w:type="spellStart"/>
      <w:r w:rsidRPr="0015672B">
        <w:rPr>
          <w:color w:val="333333"/>
        </w:rPr>
        <w:t>mbështetet</w:t>
      </w:r>
      <w:proofErr w:type="spellEnd"/>
      <w:r w:rsidRPr="0015672B">
        <w:rPr>
          <w:color w:val="333333"/>
        </w:rPr>
        <w:t xml:space="preserve"> </w:t>
      </w:r>
      <w:proofErr w:type="spellStart"/>
      <w:r w:rsidRPr="0015672B">
        <w:rPr>
          <w:color w:val="333333"/>
        </w:rPr>
        <w:t>në</w:t>
      </w:r>
      <w:proofErr w:type="spellEnd"/>
      <w:r w:rsidRPr="0015672B">
        <w:rPr>
          <w:color w:val="333333"/>
        </w:rPr>
        <w:t xml:space="preserve"> </w:t>
      </w:r>
      <w:proofErr w:type="spellStart"/>
      <w:r w:rsidRPr="0015672B">
        <w:rPr>
          <w:color w:val="333333"/>
        </w:rPr>
        <w:t>popullsinë</w:t>
      </w:r>
      <w:proofErr w:type="spellEnd"/>
      <w:r w:rsidRPr="0015672B">
        <w:rPr>
          <w:color w:val="333333"/>
        </w:rPr>
        <w:t xml:space="preserve"> e </w:t>
      </w:r>
      <w:proofErr w:type="spellStart"/>
      <w:r w:rsidRPr="0015672B">
        <w:rPr>
          <w:color w:val="333333"/>
        </w:rPr>
        <w:t>saj</w:t>
      </w:r>
      <w:proofErr w:type="spellEnd"/>
      <w:r w:rsidRPr="0015672B">
        <w:rPr>
          <w:color w:val="333333"/>
        </w:rPr>
        <w:t xml:space="preserve"> </w:t>
      </w:r>
      <w:proofErr w:type="spellStart"/>
      <w:r w:rsidRPr="0015672B">
        <w:rPr>
          <w:color w:val="333333"/>
        </w:rPr>
        <w:t>të</w:t>
      </w:r>
      <w:proofErr w:type="spellEnd"/>
      <w:r w:rsidRPr="0015672B">
        <w:rPr>
          <w:color w:val="333333"/>
        </w:rPr>
        <w:t xml:space="preserve"> re </w:t>
      </w:r>
      <w:proofErr w:type="spellStart"/>
      <w:r w:rsidRPr="0015672B">
        <w:rPr>
          <w:color w:val="333333"/>
        </w:rPr>
        <w:t>dhe</w:t>
      </w:r>
      <w:proofErr w:type="spellEnd"/>
      <w:r w:rsidRPr="0015672B">
        <w:rPr>
          <w:color w:val="333333"/>
        </w:rPr>
        <w:t xml:space="preserve"> me </w:t>
      </w:r>
      <w:proofErr w:type="spellStart"/>
      <w:r w:rsidRPr="0015672B">
        <w:rPr>
          <w:color w:val="333333"/>
        </w:rPr>
        <w:t>njohuri</w:t>
      </w:r>
      <w:proofErr w:type="spellEnd"/>
      <w:r w:rsidRPr="0015672B">
        <w:rPr>
          <w:color w:val="333333"/>
        </w:rPr>
        <w:t xml:space="preserve"> </w:t>
      </w:r>
      <w:proofErr w:type="spellStart"/>
      <w:r w:rsidRPr="0015672B">
        <w:rPr>
          <w:color w:val="333333"/>
        </w:rPr>
        <w:t>teknologjike</w:t>
      </w:r>
      <w:proofErr w:type="spellEnd"/>
      <w:r>
        <w:rPr>
          <w:color w:val="333333"/>
        </w:rPr>
        <w:t xml:space="preserve">, </w:t>
      </w:r>
      <w:proofErr w:type="spellStart"/>
      <w:r>
        <w:rPr>
          <w:color w:val="333333"/>
        </w:rPr>
        <w:t>si</w:t>
      </w:r>
      <w:proofErr w:type="spellEnd"/>
      <w:r w:rsidRPr="0015672B">
        <w:rPr>
          <w:color w:val="333333"/>
        </w:rPr>
        <w:t xml:space="preserve"> </w:t>
      </w:r>
      <w:proofErr w:type="spellStart"/>
      <w:r w:rsidRPr="0015672B">
        <w:rPr>
          <w:color w:val="333333"/>
        </w:rPr>
        <w:t>dhe</w:t>
      </w:r>
      <w:proofErr w:type="spellEnd"/>
      <w:r w:rsidRPr="0015672B">
        <w:rPr>
          <w:color w:val="333333"/>
        </w:rPr>
        <w:t xml:space="preserve"> </w:t>
      </w:r>
      <w:proofErr w:type="spellStart"/>
      <w:r>
        <w:rPr>
          <w:color w:val="333333"/>
        </w:rPr>
        <w:t>në</w:t>
      </w:r>
      <w:proofErr w:type="spellEnd"/>
      <w:r>
        <w:rPr>
          <w:color w:val="333333"/>
        </w:rPr>
        <w:t xml:space="preserve"> </w:t>
      </w:r>
      <w:proofErr w:type="spellStart"/>
      <w:r w:rsidRPr="0015672B">
        <w:rPr>
          <w:color w:val="333333"/>
        </w:rPr>
        <w:t>ekosistemin</w:t>
      </w:r>
      <w:proofErr w:type="spellEnd"/>
      <w:r w:rsidRPr="0015672B">
        <w:rPr>
          <w:color w:val="333333"/>
        </w:rPr>
        <w:t xml:space="preserve"> e </w:t>
      </w:r>
      <w:proofErr w:type="spellStart"/>
      <w:r w:rsidRPr="0015672B">
        <w:rPr>
          <w:color w:val="333333"/>
        </w:rPr>
        <w:t>inovacionit</w:t>
      </w:r>
      <w:proofErr w:type="spellEnd"/>
      <w:r w:rsidRPr="0015672B">
        <w:rPr>
          <w:color w:val="333333"/>
        </w:rPr>
        <w:t xml:space="preserve"> </w:t>
      </w:r>
      <w:proofErr w:type="spellStart"/>
      <w:r w:rsidRPr="0015672B">
        <w:rPr>
          <w:color w:val="333333"/>
        </w:rPr>
        <w:t>për</w:t>
      </w:r>
      <w:proofErr w:type="spellEnd"/>
      <w:r w:rsidRPr="0015672B">
        <w:rPr>
          <w:color w:val="333333"/>
        </w:rPr>
        <w:t xml:space="preserve"> </w:t>
      </w:r>
      <w:proofErr w:type="spellStart"/>
      <w:r w:rsidRPr="0015672B">
        <w:rPr>
          <w:color w:val="333333"/>
        </w:rPr>
        <w:t>të</w:t>
      </w:r>
      <w:proofErr w:type="spellEnd"/>
      <w:r w:rsidRPr="0015672B">
        <w:rPr>
          <w:color w:val="333333"/>
        </w:rPr>
        <w:t xml:space="preserve"> </w:t>
      </w:r>
      <w:proofErr w:type="spellStart"/>
      <w:r w:rsidRPr="0015672B">
        <w:rPr>
          <w:color w:val="333333"/>
        </w:rPr>
        <w:t>zhvilluar</w:t>
      </w:r>
      <w:proofErr w:type="spellEnd"/>
      <w:r w:rsidRPr="0015672B">
        <w:rPr>
          <w:color w:val="333333"/>
        </w:rPr>
        <w:t xml:space="preserve"> </w:t>
      </w:r>
      <w:proofErr w:type="spellStart"/>
      <w:r w:rsidRPr="0015672B">
        <w:rPr>
          <w:color w:val="333333"/>
        </w:rPr>
        <w:t>më</w:t>
      </w:r>
      <w:proofErr w:type="spellEnd"/>
      <w:r w:rsidRPr="0015672B">
        <w:rPr>
          <w:color w:val="333333"/>
        </w:rPr>
        <w:t xml:space="preserve"> </w:t>
      </w:r>
      <w:proofErr w:type="spellStart"/>
      <w:r w:rsidRPr="0015672B">
        <w:rPr>
          <w:color w:val="333333"/>
        </w:rPr>
        <w:t>tej</w:t>
      </w:r>
      <w:proofErr w:type="spellEnd"/>
      <w:r w:rsidRPr="0015672B">
        <w:rPr>
          <w:color w:val="333333"/>
        </w:rPr>
        <w:t xml:space="preserve"> </w:t>
      </w:r>
      <w:proofErr w:type="spellStart"/>
      <w:r w:rsidRPr="0015672B">
        <w:rPr>
          <w:color w:val="333333"/>
        </w:rPr>
        <w:t>zgjidhjet</w:t>
      </w:r>
      <w:proofErr w:type="spellEnd"/>
      <w:r w:rsidRPr="0015672B">
        <w:rPr>
          <w:color w:val="333333"/>
        </w:rPr>
        <w:t xml:space="preserve"> </w:t>
      </w:r>
      <w:proofErr w:type="spellStart"/>
      <w:r w:rsidRPr="0015672B">
        <w:rPr>
          <w:color w:val="333333"/>
        </w:rPr>
        <w:t>digjitale</w:t>
      </w:r>
      <w:proofErr w:type="spellEnd"/>
      <w:r w:rsidRPr="0015672B">
        <w:rPr>
          <w:color w:val="333333"/>
        </w:rPr>
        <w:t xml:space="preserve"> </w:t>
      </w:r>
      <w:proofErr w:type="spellStart"/>
      <w:r w:rsidRPr="0015672B">
        <w:rPr>
          <w:color w:val="333333"/>
        </w:rPr>
        <w:t>në</w:t>
      </w:r>
      <w:proofErr w:type="spellEnd"/>
      <w:r w:rsidRPr="0015672B">
        <w:rPr>
          <w:color w:val="333333"/>
        </w:rPr>
        <w:t xml:space="preserve"> </w:t>
      </w:r>
      <w:proofErr w:type="spellStart"/>
      <w:r w:rsidRPr="0015672B">
        <w:rPr>
          <w:color w:val="333333"/>
        </w:rPr>
        <w:t>fushat</w:t>
      </w:r>
      <w:proofErr w:type="spellEnd"/>
      <w:r w:rsidRPr="0015672B">
        <w:rPr>
          <w:color w:val="333333"/>
        </w:rPr>
        <w:t xml:space="preserve"> e </w:t>
      </w:r>
      <w:proofErr w:type="spellStart"/>
      <w:r w:rsidRPr="0015672B">
        <w:rPr>
          <w:color w:val="333333"/>
        </w:rPr>
        <w:t>zbutjes</w:t>
      </w:r>
      <w:proofErr w:type="spellEnd"/>
      <w:r w:rsidRPr="0015672B">
        <w:rPr>
          <w:color w:val="333333"/>
        </w:rPr>
        <w:t xml:space="preserve"> </w:t>
      </w:r>
      <w:proofErr w:type="spellStart"/>
      <w:r w:rsidRPr="0015672B">
        <w:rPr>
          <w:color w:val="333333"/>
        </w:rPr>
        <w:t>dhe</w:t>
      </w:r>
      <w:proofErr w:type="spellEnd"/>
      <w:r w:rsidRPr="0015672B">
        <w:rPr>
          <w:color w:val="333333"/>
        </w:rPr>
        <w:t xml:space="preserve"> </w:t>
      </w:r>
      <w:proofErr w:type="spellStart"/>
      <w:r w:rsidRPr="0015672B">
        <w:rPr>
          <w:color w:val="333333"/>
        </w:rPr>
        <w:t>përshtatjes</w:t>
      </w:r>
      <w:proofErr w:type="spellEnd"/>
      <w:r w:rsidRPr="0015672B">
        <w:rPr>
          <w:color w:val="333333"/>
        </w:rPr>
        <w:t>.</w:t>
      </w:r>
    </w:p>
    <w:p w14:paraId="0DF69973" w14:textId="77777777" w:rsidR="00AC55DA" w:rsidRDefault="0015672B" w:rsidP="0015672B">
      <w:pPr>
        <w:pStyle w:val="Fliesstext"/>
        <w:jc w:val="both"/>
        <w:rPr>
          <w:color w:val="333333"/>
        </w:rPr>
      </w:pPr>
      <w:proofErr w:type="spellStart"/>
      <w:r w:rsidRPr="0015672B">
        <w:rPr>
          <w:color w:val="333333"/>
        </w:rPr>
        <w:t>Përveç</w:t>
      </w:r>
      <w:proofErr w:type="spellEnd"/>
      <w:r w:rsidRPr="0015672B">
        <w:rPr>
          <w:color w:val="333333"/>
        </w:rPr>
        <w:t xml:space="preserve"> </w:t>
      </w:r>
      <w:proofErr w:type="spellStart"/>
      <w:r w:rsidRPr="0015672B">
        <w:rPr>
          <w:color w:val="333333"/>
        </w:rPr>
        <w:t>zhvillimit</w:t>
      </w:r>
      <w:proofErr w:type="spellEnd"/>
      <w:r w:rsidRPr="0015672B">
        <w:rPr>
          <w:color w:val="333333"/>
        </w:rPr>
        <w:t xml:space="preserve"> </w:t>
      </w:r>
      <w:proofErr w:type="spellStart"/>
      <w:r w:rsidRPr="0015672B">
        <w:rPr>
          <w:color w:val="333333"/>
        </w:rPr>
        <w:t>të</w:t>
      </w:r>
      <w:proofErr w:type="spellEnd"/>
      <w:r w:rsidRPr="0015672B">
        <w:rPr>
          <w:color w:val="333333"/>
        </w:rPr>
        <w:t xml:space="preserve"> </w:t>
      </w:r>
      <w:proofErr w:type="spellStart"/>
      <w:r w:rsidRPr="0015672B">
        <w:rPr>
          <w:color w:val="333333"/>
        </w:rPr>
        <w:t>zgjidhjeve</w:t>
      </w:r>
      <w:proofErr w:type="spellEnd"/>
      <w:r w:rsidRPr="0015672B">
        <w:rPr>
          <w:color w:val="333333"/>
        </w:rPr>
        <w:t xml:space="preserve"> </w:t>
      </w:r>
      <w:proofErr w:type="spellStart"/>
      <w:r w:rsidRPr="0015672B">
        <w:rPr>
          <w:color w:val="333333"/>
        </w:rPr>
        <w:t>të</w:t>
      </w:r>
      <w:proofErr w:type="spellEnd"/>
      <w:r w:rsidRPr="0015672B">
        <w:rPr>
          <w:color w:val="333333"/>
        </w:rPr>
        <w:t xml:space="preserve"> </w:t>
      </w:r>
      <w:proofErr w:type="spellStart"/>
      <w:r w:rsidRPr="0015672B">
        <w:rPr>
          <w:color w:val="333333"/>
        </w:rPr>
        <w:t>veta</w:t>
      </w:r>
      <w:proofErr w:type="spellEnd"/>
      <w:r w:rsidRPr="0015672B">
        <w:rPr>
          <w:color w:val="333333"/>
        </w:rPr>
        <w:t xml:space="preserve"> </w:t>
      </w:r>
      <w:proofErr w:type="spellStart"/>
      <w:r w:rsidRPr="0015672B">
        <w:rPr>
          <w:color w:val="333333"/>
        </w:rPr>
        <w:t>inovative</w:t>
      </w:r>
      <w:proofErr w:type="spellEnd"/>
      <w:r w:rsidRPr="0015672B">
        <w:rPr>
          <w:color w:val="333333"/>
        </w:rPr>
        <w:t xml:space="preserve">, </w:t>
      </w:r>
      <w:proofErr w:type="spellStart"/>
      <w:r w:rsidRPr="0015672B">
        <w:rPr>
          <w:color w:val="333333"/>
        </w:rPr>
        <w:t>Kosova</w:t>
      </w:r>
      <w:proofErr w:type="spellEnd"/>
      <w:r w:rsidRPr="0015672B">
        <w:rPr>
          <w:color w:val="333333"/>
        </w:rPr>
        <w:t xml:space="preserve"> po </w:t>
      </w:r>
      <w:proofErr w:type="spellStart"/>
      <w:r w:rsidRPr="0015672B">
        <w:rPr>
          <w:color w:val="333333"/>
        </w:rPr>
        <w:t>mirëpret</w:t>
      </w:r>
      <w:proofErr w:type="spellEnd"/>
      <w:r w:rsidRPr="0015672B">
        <w:rPr>
          <w:color w:val="333333"/>
        </w:rPr>
        <w:t xml:space="preserve"> </w:t>
      </w:r>
      <w:proofErr w:type="spellStart"/>
      <w:r w:rsidRPr="0015672B">
        <w:rPr>
          <w:color w:val="333333"/>
        </w:rPr>
        <w:t>gjithashtu</w:t>
      </w:r>
      <w:proofErr w:type="spellEnd"/>
      <w:r w:rsidRPr="0015672B">
        <w:rPr>
          <w:color w:val="333333"/>
        </w:rPr>
        <w:t xml:space="preserve"> </w:t>
      </w:r>
      <w:proofErr w:type="spellStart"/>
      <w:r w:rsidRPr="0015672B">
        <w:rPr>
          <w:color w:val="333333"/>
        </w:rPr>
        <w:t>në</w:t>
      </w:r>
      <w:proofErr w:type="spellEnd"/>
      <w:r w:rsidRPr="0015672B">
        <w:rPr>
          <w:color w:val="333333"/>
        </w:rPr>
        <w:t xml:space="preserve"> </w:t>
      </w:r>
      <w:proofErr w:type="spellStart"/>
      <w:r w:rsidRPr="0015672B">
        <w:rPr>
          <w:color w:val="333333"/>
        </w:rPr>
        <w:t>mënyrë</w:t>
      </w:r>
      <w:proofErr w:type="spellEnd"/>
      <w:r w:rsidRPr="0015672B">
        <w:rPr>
          <w:color w:val="333333"/>
        </w:rPr>
        <w:t xml:space="preserve"> </w:t>
      </w:r>
      <w:proofErr w:type="spellStart"/>
      <w:r w:rsidRPr="0015672B">
        <w:rPr>
          <w:color w:val="333333"/>
        </w:rPr>
        <w:t>aktive</w:t>
      </w:r>
      <w:proofErr w:type="spellEnd"/>
      <w:r w:rsidRPr="0015672B">
        <w:rPr>
          <w:color w:val="333333"/>
        </w:rPr>
        <w:t xml:space="preserve"> </w:t>
      </w:r>
      <w:proofErr w:type="spellStart"/>
      <w:r w:rsidRPr="0015672B">
        <w:rPr>
          <w:color w:val="333333"/>
        </w:rPr>
        <w:t>transferimin</w:t>
      </w:r>
      <w:proofErr w:type="spellEnd"/>
      <w:r w:rsidRPr="0015672B">
        <w:rPr>
          <w:color w:val="333333"/>
        </w:rPr>
        <w:t xml:space="preserve"> e </w:t>
      </w:r>
      <w:proofErr w:type="spellStart"/>
      <w:r w:rsidRPr="0015672B">
        <w:rPr>
          <w:color w:val="333333"/>
        </w:rPr>
        <w:t>teknologjisë</w:t>
      </w:r>
      <w:proofErr w:type="spellEnd"/>
      <w:r w:rsidRPr="0015672B">
        <w:rPr>
          <w:color w:val="333333"/>
        </w:rPr>
        <w:t xml:space="preserve"> </w:t>
      </w:r>
      <w:proofErr w:type="spellStart"/>
      <w:r w:rsidRPr="0015672B">
        <w:rPr>
          <w:color w:val="333333"/>
        </w:rPr>
        <w:t>dhe</w:t>
      </w:r>
      <w:proofErr w:type="spellEnd"/>
      <w:r w:rsidRPr="0015672B">
        <w:rPr>
          <w:color w:val="333333"/>
        </w:rPr>
        <w:t xml:space="preserve"> </w:t>
      </w:r>
      <w:proofErr w:type="spellStart"/>
      <w:r w:rsidRPr="0015672B">
        <w:rPr>
          <w:color w:val="333333"/>
        </w:rPr>
        <w:t>bashkëpunimin</w:t>
      </w:r>
      <w:proofErr w:type="spellEnd"/>
      <w:r w:rsidRPr="0015672B">
        <w:rPr>
          <w:color w:val="333333"/>
        </w:rPr>
        <w:t xml:space="preserve"> me </w:t>
      </w:r>
      <w:proofErr w:type="spellStart"/>
      <w:r w:rsidRPr="0015672B">
        <w:rPr>
          <w:color w:val="333333"/>
        </w:rPr>
        <w:t>vendet</w:t>
      </w:r>
      <w:proofErr w:type="spellEnd"/>
      <w:r w:rsidRPr="0015672B">
        <w:rPr>
          <w:color w:val="333333"/>
        </w:rPr>
        <w:t xml:space="preserve"> e </w:t>
      </w:r>
      <w:proofErr w:type="spellStart"/>
      <w:r w:rsidRPr="0015672B">
        <w:rPr>
          <w:color w:val="333333"/>
        </w:rPr>
        <w:t>tjera</w:t>
      </w:r>
      <w:proofErr w:type="spellEnd"/>
      <w:r w:rsidRPr="0015672B">
        <w:rPr>
          <w:color w:val="333333"/>
        </w:rPr>
        <w:t xml:space="preserve">, </w:t>
      </w:r>
      <w:proofErr w:type="spellStart"/>
      <w:r w:rsidRPr="0015672B">
        <w:rPr>
          <w:color w:val="333333"/>
        </w:rPr>
        <w:t>veçanërisht</w:t>
      </w:r>
      <w:proofErr w:type="spellEnd"/>
      <w:r w:rsidRPr="0015672B">
        <w:rPr>
          <w:color w:val="333333"/>
        </w:rPr>
        <w:t xml:space="preserve"> </w:t>
      </w:r>
      <w:proofErr w:type="spellStart"/>
      <w:r w:rsidRPr="0015672B">
        <w:rPr>
          <w:color w:val="333333"/>
        </w:rPr>
        <w:t>kur</w:t>
      </w:r>
      <w:proofErr w:type="spellEnd"/>
      <w:r w:rsidRPr="0015672B">
        <w:rPr>
          <w:color w:val="333333"/>
        </w:rPr>
        <w:t xml:space="preserve"> </w:t>
      </w:r>
      <w:proofErr w:type="spellStart"/>
      <w:r w:rsidRPr="0015672B">
        <w:rPr>
          <w:color w:val="333333"/>
        </w:rPr>
        <w:t>bëhet</w:t>
      </w:r>
      <w:proofErr w:type="spellEnd"/>
      <w:r w:rsidRPr="0015672B">
        <w:rPr>
          <w:color w:val="333333"/>
        </w:rPr>
        <w:t xml:space="preserve"> </w:t>
      </w:r>
      <w:proofErr w:type="spellStart"/>
      <w:r w:rsidRPr="0015672B">
        <w:rPr>
          <w:color w:val="333333"/>
        </w:rPr>
        <w:t>fjalë</w:t>
      </w:r>
      <w:proofErr w:type="spellEnd"/>
      <w:r w:rsidRPr="0015672B">
        <w:rPr>
          <w:color w:val="333333"/>
        </w:rPr>
        <w:t xml:space="preserve"> </w:t>
      </w:r>
      <w:proofErr w:type="spellStart"/>
      <w:r w:rsidRPr="0015672B">
        <w:rPr>
          <w:color w:val="333333"/>
        </w:rPr>
        <w:t>për</w:t>
      </w:r>
      <w:proofErr w:type="spellEnd"/>
      <w:r w:rsidRPr="0015672B">
        <w:rPr>
          <w:color w:val="333333"/>
        </w:rPr>
        <w:t xml:space="preserve"> </w:t>
      </w:r>
      <w:proofErr w:type="spellStart"/>
      <w:r w:rsidRPr="0015672B">
        <w:rPr>
          <w:color w:val="333333"/>
        </w:rPr>
        <w:t>inovacionin</w:t>
      </w:r>
      <w:proofErr w:type="spellEnd"/>
      <w:r w:rsidRPr="0015672B">
        <w:rPr>
          <w:color w:val="333333"/>
        </w:rPr>
        <w:t xml:space="preserve"> </w:t>
      </w:r>
      <w:proofErr w:type="spellStart"/>
      <w:r w:rsidRPr="0015672B">
        <w:rPr>
          <w:color w:val="333333"/>
        </w:rPr>
        <w:t>në</w:t>
      </w:r>
      <w:proofErr w:type="spellEnd"/>
      <w:r w:rsidRPr="0015672B">
        <w:rPr>
          <w:color w:val="333333"/>
        </w:rPr>
        <w:t xml:space="preserve"> </w:t>
      </w:r>
      <w:proofErr w:type="spellStart"/>
      <w:r w:rsidRPr="0015672B">
        <w:rPr>
          <w:color w:val="333333"/>
        </w:rPr>
        <w:t>sektorin</w:t>
      </w:r>
      <w:proofErr w:type="spellEnd"/>
      <w:r w:rsidRPr="0015672B">
        <w:rPr>
          <w:color w:val="333333"/>
        </w:rPr>
        <w:t xml:space="preserve"> e </w:t>
      </w:r>
      <w:proofErr w:type="spellStart"/>
      <w:r w:rsidRPr="0015672B">
        <w:rPr>
          <w:color w:val="333333"/>
        </w:rPr>
        <w:t>energjisë</w:t>
      </w:r>
      <w:proofErr w:type="spellEnd"/>
      <w:r w:rsidRPr="0015672B">
        <w:rPr>
          <w:color w:val="333333"/>
        </w:rPr>
        <w:t xml:space="preserve">. </w:t>
      </w:r>
      <w:proofErr w:type="spellStart"/>
      <w:r w:rsidRPr="0015672B">
        <w:rPr>
          <w:color w:val="333333"/>
        </w:rPr>
        <w:t>Kjo</w:t>
      </w:r>
      <w:proofErr w:type="spellEnd"/>
      <w:r w:rsidRPr="0015672B">
        <w:rPr>
          <w:color w:val="333333"/>
        </w:rPr>
        <w:t xml:space="preserve"> do </w:t>
      </w:r>
      <w:proofErr w:type="spellStart"/>
      <w:r w:rsidRPr="0015672B">
        <w:rPr>
          <w:color w:val="333333"/>
        </w:rPr>
        <w:t>të</w:t>
      </w:r>
      <w:proofErr w:type="spellEnd"/>
      <w:r w:rsidRPr="0015672B">
        <w:rPr>
          <w:color w:val="333333"/>
        </w:rPr>
        <w:t xml:space="preserve"> </w:t>
      </w:r>
      <w:proofErr w:type="spellStart"/>
      <w:r w:rsidRPr="0015672B">
        <w:rPr>
          <w:color w:val="333333"/>
        </w:rPr>
        <w:t>jetë</w:t>
      </w:r>
      <w:proofErr w:type="spellEnd"/>
      <w:r w:rsidRPr="0015672B">
        <w:rPr>
          <w:color w:val="333333"/>
        </w:rPr>
        <w:t xml:space="preserve"> </w:t>
      </w:r>
      <w:proofErr w:type="spellStart"/>
      <w:r w:rsidRPr="0015672B">
        <w:rPr>
          <w:color w:val="333333"/>
        </w:rPr>
        <w:t>çelësi</w:t>
      </w:r>
      <w:proofErr w:type="spellEnd"/>
      <w:r w:rsidRPr="0015672B">
        <w:rPr>
          <w:color w:val="333333"/>
        </w:rPr>
        <w:t xml:space="preserve"> </w:t>
      </w:r>
      <w:proofErr w:type="spellStart"/>
      <w:r w:rsidRPr="0015672B">
        <w:rPr>
          <w:color w:val="333333"/>
        </w:rPr>
        <w:t>për</w:t>
      </w:r>
      <w:proofErr w:type="spellEnd"/>
      <w:r w:rsidRPr="0015672B">
        <w:rPr>
          <w:color w:val="333333"/>
        </w:rPr>
        <w:t xml:space="preserve"> </w:t>
      </w:r>
      <w:proofErr w:type="spellStart"/>
      <w:r w:rsidRPr="0015672B">
        <w:rPr>
          <w:color w:val="333333"/>
        </w:rPr>
        <w:t>gjetjen</w:t>
      </w:r>
      <w:proofErr w:type="spellEnd"/>
      <w:r w:rsidRPr="0015672B">
        <w:rPr>
          <w:color w:val="333333"/>
        </w:rPr>
        <w:t xml:space="preserve"> e </w:t>
      </w:r>
      <w:proofErr w:type="spellStart"/>
      <w:r w:rsidRPr="0015672B">
        <w:rPr>
          <w:color w:val="333333"/>
        </w:rPr>
        <w:t>rrugëve</w:t>
      </w:r>
      <w:proofErr w:type="spellEnd"/>
      <w:r w:rsidRPr="0015672B">
        <w:rPr>
          <w:color w:val="333333"/>
        </w:rPr>
        <w:t xml:space="preserve"> </w:t>
      </w:r>
      <w:proofErr w:type="spellStart"/>
      <w:r w:rsidRPr="0015672B">
        <w:rPr>
          <w:color w:val="333333"/>
        </w:rPr>
        <w:t>për</w:t>
      </w:r>
      <w:proofErr w:type="spellEnd"/>
      <w:r w:rsidRPr="0015672B">
        <w:rPr>
          <w:color w:val="333333"/>
        </w:rPr>
        <w:t xml:space="preserve"> </w:t>
      </w:r>
      <w:proofErr w:type="spellStart"/>
      <w:r w:rsidRPr="0015672B">
        <w:rPr>
          <w:color w:val="333333"/>
        </w:rPr>
        <w:t>të</w:t>
      </w:r>
      <w:proofErr w:type="spellEnd"/>
      <w:r w:rsidRPr="0015672B">
        <w:rPr>
          <w:color w:val="333333"/>
        </w:rPr>
        <w:t xml:space="preserve"> </w:t>
      </w:r>
      <w:proofErr w:type="spellStart"/>
      <w:r w:rsidRPr="0015672B">
        <w:rPr>
          <w:color w:val="333333"/>
        </w:rPr>
        <w:t>dalë</w:t>
      </w:r>
      <w:proofErr w:type="spellEnd"/>
      <w:r w:rsidRPr="0015672B">
        <w:rPr>
          <w:color w:val="333333"/>
        </w:rPr>
        <w:t xml:space="preserve"> </w:t>
      </w:r>
      <w:proofErr w:type="spellStart"/>
      <w:r w:rsidRPr="0015672B">
        <w:rPr>
          <w:color w:val="333333"/>
        </w:rPr>
        <w:t>nga</w:t>
      </w:r>
      <w:proofErr w:type="spellEnd"/>
      <w:r w:rsidRPr="0015672B">
        <w:rPr>
          <w:color w:val="333333"/>
        </w:rPr>
        <w:t xml:space="preserve"> </w:t>
      </w:r>
      <w:proofErr w:type="spellStart"/>
      <w:r w:rsidRPr="0015672B">
        <w:rPr>
          <w:color w:val="333333"/>
        </w:rPr>
        <w:t>prodhimi</w:t>
      </w:r>
      <w:proofErr w:type="spellEnd"/>
      <w:r w:rsidRPr="0015672B">
        <w:rPr>
          <w:color w:val="333333"/>
        </w:rPr>
        <w:t xml:space="preserve"> </w:t>
      </w:r>
      <w:proofErr w:type="spellStart"/>
      <w:r w:rsidRPr="0015672B">
        <w:rPr>
          <w:color w:val="333333"/>
        </w:rPr>
        <w:t>i</w:t>
      </w:r>
      <w:proofErr w:type="spellEnd"/>
      <w:r w:rsidRPr="0015672B">
        <w:rPr>
          <w:color w:val="333333"/>
        </w:rPr>
        <w:t xml:space="preserve"> </w:t>
      </w:r>
      <w:proofErr w:type="spellStart"/>
      <w:r w:rsidRPr="0015672B">
        <w:rPr>
          <w:color w:val="333333"/>
        </w:rPr>
        <w:t>energjisë</w:t>
      </w:r>
      <w:proofErr w:type="spellEnd"/>
      <w:r w:rsidRPr="0015672B">
        <w:rPr>
          <w:color w:val="333333"/>
        </w:rPr>
        <w:t xml:space="preserve"> </w:t>
      </w:r>
      <w:proofErr w:type="spellStart"/>
      <w:r w:rsidRPr="0015672B">
        <w:rPr>
          <w:color w:val="333333"/>
        </w:rPr>
        <w:t>elektrike</w:t>
      </w:r>
      <w:proofErr w:type="spellEnd"/>
      <w:r w:rsidRPr="0015672B">
        <w:rPr>
          <w:color w:val="333333"/>
        </w:rPr>
        <w:t xml:space="preserve"> me </w:t>
      </w:r>
      <w:proofErr w:type="spellStart"/>
      <w:r w:rsidRPr="0015672B">
        <w:rPr>
          <w:color w:val="333333"/>
        </w:rPr>
        <w:t>bazë</w:t>
      </w:r>
      <w:proofErr w:type="spellEnd"/>
      <w:r w:rsidRPr="0015672B">
        <w:rPr>
          <w:color w:val="333333"/>
        </w:rPr>
        <w:t xml:space="preserve"> </w:t>
      </w:r>
      <w:proofErr w:type="spellStart"/>
      <w:r w:rsidRPr="0015672B">
        <w:rPr>
          <w:color w:val="333333"/>
        </w:rPr>
        <w:t>qymyri</w:t>
      </w:r>
      <w:proofErr w:type="spellEnd"/>
      <w:r w:rsidRPr="0015672B">
        <w:rPr>
          <w:color w:val="333333"/>
        </w:rPr>
        <w:t xml:space="preserve"> </w:t>
      </w:r>
      <w:proofErr w:type="spellStart"/>
      <w:r w:rsidRPr="0015672B">
        <w:rPr>
          <w:color w:val="333333"/>
        </w:rPr>
        <w:t>dhe</w:t>
      </w:r>
      <w:proofErr w:type="spellEnd"/>
      <w:r w:rsidRPr="0015672B">
        <w:rPr>
          <w:color w:val="333333"/>
        </w:rPr>
        <w:t xml:space="preserve"> </w:t>
      </w:r>
      <w:proofErr w:type="spellStart"/>
      <w:r w:rsidRPr="0015672B">
        <w:rPr>
          <w:color w:val="333333"/>
        </w:rPr>
        <w:t>për</w:t>
      </w:r>
      <w:proofErr w:type="spellEnd"/>
      <w:r w:rsidRPr="0015672B">
        <w:rPr>
          <w:color w:val="333333"/>
        </w:rPr>
        <w:t xml:space="preserve"> </w:t>
      </w:r>
      <w:proofErr w:type="spellStart"/>
      <w:r w:rsidRPr="0015672B">
        <w:rPr>
          <w:color w:val="333333"/>
        </w:rPr>
        <w:t>të</w:t>
      </w:r>
      <w:proofErr w:type="spellEnd"/>
      <w:r w:rsidRPr="0015672B">
        <w:rPr>
          <w:color w:val="333333"/>
        </w:rPr>
        <w:t xml:space="preserve"> </w:t>
      </w:r>
      <w:proofErr w:type="spellStart"/>
      <w:r w:rsidRPr="0015672B">
        <w:rPr>
          <w:color w:val="333333"/>
        </w:rPr>
        <w:t>arritur</w:t>
      </w:r>
      <w:proofErr w:type="spellEnd"/>
      <w:r w:rsidRPr="0015672B">
        <w:rPr>
          <w:color w:val="333333"/>
        </w:rPr>
        <w:t xml:space="preserve"> </w:t>
      </w:r>
      <w:proofErr w:type="spellStart"/>
      <w:r w:rsidRPr="0015672B">
        <w:rPr>
          <w:color w:val="333333"/>
        </w:rPr>
        <w:t>neutralitetin</w:t>
      </w:r>
      <w:proofErr w:type="spellEnd"/>
      <w:r w:rsidRPr="0015672B">
        <w:rPr>
          <w:color w:val="333333"/>
        </w:rPr>
        <w:t xml:space="preserve"> e </w:t>
      </w:r>
      <w:proofErr w:type="spellStart"/>
      <w:r w:rsidRPr="0015672B">
        <w:rPr>
          <w:color w:val="333333"/>
        </w:rPr>
        <w:t>karbonit</w:t>
      </w:r>
      <w:proofErr w:type="spellEnd"/>
      <w:r w:rsidRPr="0015672B">
        <w:rPr>
          <w:color w:val="333333"/>
        </w:rPr>
        <w:t xml:space="preserve"> </w:t>
      </w:r>
      <w:proofErr w:type="spellStart"/>
      <w:r w:rsidRPr="0015672B">
        <w:rPr>
          <w:color w:val="333333"/>
        </w:rPr>
        <w:t>deri</w:t>
      </w:r>
      <w:proofErr w:type="spellEnd"/>
      <w:r w:rsidRPr="0015672B">
        <w:rPr>
          <w:color w:val="333333"/>
        </w:rPr>
        <w:t xml:space="preserve"> </w:t>
      </w:r>
      <w:proofErr w:type="spellStart"/>
      <w:r w:rsidRPr="0015672B">
        <w:rPr>
          <w:color w:val="333333"/>
        </w:rPr>
        <w:t>në</w:t>
      </w:r>
      <w:proofErr w:type="spellEnd"/>
      <w:r w:rsidRPr="0015672B">
        <w:rPr>
          <w:color w:val="333333"/>
        </w:rPr>
        <w:t xml:space="preserve"> </w:t>
      </w:r>
      <w:proofErr w:type="spellStart"/>
      <w:r w:rsidRPr="0015672B">
        <w:rPr>
          <w:color w:val="333333"/>
        </w:rPr>
        <w:t>vitin</w:t>
      </w:r>
      <w:proofErr w:type="spellEnd"/>
      <w:r w:rsidRPr="0015672B">
        <w:rPr>
          <w:color w:val="333333"/>
        </w:rPr>
        <w:t xml:space="preserve"> 2050, duke </w:t>
      </w:r>
      <w:proofErr w:type="spellStart"/>
      <w:r w:rsidRPr="0015672B">
        <w:rPr>
          <w:color w:val="333333"/>
        </w:rPr>
        <w:t>siguruar</w:t>
      </w:r>
      <w:proofErr w:type="spellEnd"/>
      <w:r w:rsidRPr="0015672B">
        <w:rPr>
          <w:color w:val="333333"/>
        </w:rPr>
        <w:t xml:space="preserve"> </w:t>
      </w:r>
      <w:proofErr w:type="spellStart"/>
      <w:r w:rsidRPr="0015672B">
        <w:rPr>
          <w:color w:val="333333"/>
        </w:rPr>
        <w:t>në</w:t>
      </w:r>
      <w:proofErr w:type="spellEnd"/>
      <w:r w:rsidRPr="0015672B">
        <w:rPr>
          <w:color w:val="333333"/>
        </w:rPr>
        <w:t xml:space="preserve"> </w:t>
      </w:r>
      <w:proofErr w:type="spellStart"/>
      <w:r w:rsidRPr="0015672B">
        <w:rPr>
          <w:color w:val="333333"/>
        </w:rPr>
        <w:t>të</w:t>
      </w:r>
      <w:proofErr w:type="spellEnd"/>
      <w:r w:rsidRPr="0015672B">
        <w:rPr>
          <w:color w:val="333333"/>
        </w:rPr>
        <w:t xml:space="preserve"> </w:t>
      </w:r>
      <w:proofErr w:type="spellStart"/>
      <w:r w:rsidRPr="0015672B">
        <w:rPr>
          <w:color w:val="333333"/>
        </w:rPr>
        <w:t>njëjtën</w:t>
      </w:r>
      <w:proofErr w:type="spellEnd"/>
      <w:r w:rsidRPr="0015672B">
        <w:rPr>
          <w:color w:val="333333"/>
        </w:rPr>
        <w:t xml:space="preserve"> </w:t>
      </w:r>
      <w:proofErr w:type="spellStart"/>
      <w:r w:rsidRPr="0015672B">
        <w:rPr>
          <w:color w:val="333333"/>
        </w:rPr>
        <w:t>kohë</w:t>
      </w:r>
      <w:proofErr w:type="spellEnd"/>
      <w:r w:rsidRPr="0015672B">
        <w:rPr>
          <w:color w:val="333333"/>
        </w:rPr>
        <w:t xml:space="preserve"> </w:t>
      </w:r>
      <w:proofErr w:type="spellStart"/>
      <w:r w:rsidRPr="0015672B">
        <w:rPr>
          <w:color w:val="333333"/>
        </w:rPr>
        <w:t>sigurinë</w:t>
      </w:r>
      <w:proofErr w:type="spellEnd"/>
      <w:r w:rsidRPr="0015672B">
        <w:rPr>
          <w:color w:val="333333"/>
        </w:rPr>
        <w:t xml:space="preserve"> e </w:t>
      </w:r>
      <w:proofErr w:type="spellStart"/>
      <w:r w:rsidRPr="0015672B">
        <w:rPr>
          <w:color w:val="333333"/>
        </w:rPr>
        <w:t>furnizimit</w:t>
      </w:r>
      <w:proofErr w:type="spellEnd"/>
      <w:r>
        <w:rPr>
          <w:color w:val="333333"/>
        </w:rPr>
        <w:t xml:space="preserve"> me </w:t>
      </w:r>
      <w:proofErr w:type="spellStart"/>
      <w:r>
        <w:rPr>
          <w:color w:val="333333"/>
        </w:rPr>
        <w:t>energji</w:t>
      </w:r>
      <w:proofErr w:type="spellEnd"/>
      <w:r>
        <w:rPr>
          <w:color w:val="333333"/>
        </w:rPr>
        <w:t xml:space="preserve"> </w:t>
      </w:r>
      <w:proofErr w:type="spellStart"/>
      <w:r>
        <w:rPr>
          <w:color w:val="333333"/>
        </w:rPr>
        <w:t>elektrike</w:t>
      </w:r>
      <w:proofErr w:type="spellEnd"/>
      <w:r w:rsidR="00AC55DA" w:rsidRPr="00B80103">
        <w:rPr>
          <w:color w:val="333333"/>
        </w:rPr>
        <w:t>.</w:t>
      </w:r>
    </w:p>
    <w:p w14:paraId="48697AD0" w14:textId="77777777" w:rsidR="00AC55DA" w:rsidRDefault="00AC55DA" w:rsidP="00AC55DA">
      <w:pPr>
        <w:rPr>
          <w:rFonts w:asciiTheme="minorHAnsi" w:hAnsiTheme="minorHAnsi" w:cs="calibri light (Überschriften)"/>
          <w:color w:val="333333"/>
          <w:szCs w:val="20"/>
        </w:rPr>
      </w:pPr>
      <w:r>
        <w:rPr>
          <w:color w:val="333333"/>
        </w:rPr>
        <w:br w:type="page"/>
      </w:r>
    </w:p>
    <w:p w14:paraId="11995395" w14:textId="77777777" w:rsidR="00AC55DA" w:rsidRPr="00C918C2" w:rsidRDefault="003F3B48" w:rsidP="00AC55DA">
      <w:pPr>
        <w:pStyle w:val="Heading2"/>
        <w:rPr>
          <w:rFonts w:ascii="Cambria" w:hAnsi="Cambria"/>
          <w:color w:val="5B9BD5" w:themeColor="accent1"/>
          <w:lang w:eastAsia="ja-JP"/>
        </w:rPr>
      </w:pPr>
      <w:proofErr w:type="spellStart"/>
      <w:r>
        <w:rPr>
          <w:rFonts w:ascii="Cambria" w:hAnsi="Cambria"/>
          <w:color w:val="5B9BD5" w:themeColor="accent1"/>
          <w:lang w:eastAsia="ja-JP"/>
        </w:rPr>
        <w:t>Nevojat</w:t>
      </w:r>
      <w:proofErr w:type="spellEnd"/>
      <w:r>
        <w:rPr>
          <w:rFonts w:ascii="Cambria" w:hAnsi="Cambria"/>
          <w:color w:val="5B9BD5" w:themeColor="accent1"/>
          <w:lang w:eastAsia="ja-JP"/>
        </w:rPr>
        <w:t xml:space="preserve"> </w:t>
      </w:r>
      <w:proofErr w:type="spellStart"/>
      <w:r>
        <w:rPr>
          <w:rFonts w:ascii="Cambria" w:hAnsi="Cambria"/>
          <w:color w:val="5B9BD5" w:themeColor="accent1"/>
          <w:lang w:eastAsia="ja-JP"/>
        </w:rPr>
        <w:t>financiare</w:t>
      </w:r>
      <w:proofErr w:type="spellEnd"/>
      <w:r>
        <w:rPr>
          <w:rFonts w:ascii="Cambria" w:hAnsi="Cambria"/>
          <w:color w:val="5B9BD5" w:themeColor="accent1"/>
          <w:lang w:eastAsia="ja-JP"/>
        </w:rPr>
        <w:t xml:space="preserve"> </w:t>
      </w:r>
    </w:p>
    <w:p w14:paraId="422842B0" w14:textId="77777777" w:rsidR="0080576E" w:rsidRPr="0080576E" w:rsidRDefault="0080576E" w:rsidP="0080576E">
      <w:pPr>
        <w:pStyle w:val="Fliesstext"/>
        <w:jc w:val="both"/>
        <w:rPr>
          <w:color w:val="333333"/>
          <w:lang w:eastAsia="ja-JP"/>
        </w:rPr>
      </w:pPr>
      <w:proofErr w:type="spellStart"/>
      <w:r w:rsidRPr="0080576E">
        <w:rPr>
          <w:color w:val="333333"/>
          <w:lang w:eastAsia="ja-JP"/>
        </w:rPr>
        <w:t>Kosova</w:t>
      </w:r>
      <w:proofErr w:type="spellEnd"/>
      <w:r w:rsidRPr="0080576E">
        <w:rPr>
          <w:color w:val="333333"/>
          <w:lang w:eastAsia="ja-JP"/>
        </w:rPr>
        <w:t xml:space="preserve"> po </w:t>
      </w:r>
      <w:proofErr w:type="spellStart"/>
      <w:r w:rsidRPr="0080576E">
        <w:rPr>
          <w:color w:val="333333"/>
          <w:lang w:eastAsia="ja-JP"/>
        </w:rPr>
        <w:t>demonstron</w:t>
      </w:r>
      <w:proofErr w:type="spellEnd"/>
      <w:r w:rsidRPr="0080576E">
        <w:rPr>
          <w:color w:val="333333"/>
          <w:lang w:eastAsia="ja-JP"/>
        </w:rPr>
        <w:t xml:space="preserve"> </w:t>
      </w:r>
      <w:proofErr w:type="spellStart"/>
      <w:r w:rsidRPr="0080576E">
        <w:rPr>
          <w:color w:val="333333"/>
          <w:lang w:eastAsia="ja-JP"/>
        </w:rPr>
        <w:t>përkushtim</w:t>
      </w:r>
      <w:proofErr w:type="spellEnd"/>
      <w:r w:rsidRPr="0080576E">
        <w:rPr>
          <w:color w:val="333333"/>
          <w:lang w:eastAsia="ja-JP"/>
        </w:rPr>
        <w:t xml:space="preserve"> </w:t>
      </w:r>
      <w:proofErr w:type="spellStart"/>
      <w:r w:rsidRPr="0080576E">
        <w:rPr>
          <w:color w:val="333333"/>
          <w:lang w:eastAsia="ja-JP"/>
        </w:rPr>
        <w:t>të</w:t>
      </w:r>
      <w:proofErr w:type="spellEnd"/>
      <w:r w:rsidRPr="0080576E">
        <w:rPr>
          <w:color w:val="333333"/>
          <w:lang w:eastAsia="ja-JP"/>
        </w:rPr>
        <w:t xml:space="preserve"> </w:t>
      </w:r>
      <w:proofErr w:type="spellStart"/>
      <w:r w:rsidRPr="0080576E">
        <w:rPr>
          <w:color w:val="333333"/>
          <w:lang w:eastAsia="ja-JP"/>
        </w:rPr>
        <w:t>konsiderueshëm</w:t>
      </w:r>
      <w:proofErr w:type="spellEnd"/>
      <w:r w:rsidRPr="0080576E">
        <w:rPr>
          <w:color w:val="333333"/>
          <w:lang w:eastAsia="ja-JP"/>
        </w:rPr>
        <w:t xml:space="preserve"> </w:t>
      </w:r>
      <w:proofErr w:type="spellStart"/>
      <w:r w:rsidRPr="0080576E">
        <w:rPr>
          <w:color w:val="333333"/>
          <w:lang w:eastAsia="ja-JP"/>
        </w:rPr>
        <w:t>për</w:t>
      </w:r>
      <w:proofErr w:type="spellEnd"/>
      <w:r w:rsidRPr="0080576E">
        <w:rPr>
          <w:color w:val="333333"/>
          <w:lang w:eastAsia="ja-JP"/>
        </w:rPr>
        <w:t xml:space="preserve"> </w:t>
      </w:r>
      <w:proofErr w:type="spellStart"/>
      <w:r w:rsidRPr="0080576E">
        <w:rPr>
          <w:color w:val="333333"/>
          <w:lang w:eastAsia="ja-JP"/>
        </w:rPr>
        <w:t>të</w:t>
      </w:r>
      <w:proofErr w:type="spellEnd"/>
      <w:r w:rsidRPr="0080576E">
        <w:rPr>
          <w:color w:val="333333"/>
          <w:lang w:eastAsia="ja-JP"/>
        </w:rPr>
        <w:t xml:space="preserve"> </w:t>
      </w:r>
      <w:proofErr w:type="spellStart"/>
      <w:r w:rsidRPr="0080576E">
        <w:rPr>
          <w:color w:val="333333"/>
          <w:lang w:eastAsia="ja-JP"/>
        </w:rPr>
        <w:t>kontribuar</w:t>
      </w:r>
      <w:proofErr w:type="spellEnd"/>
      <w:r w:rsidRPr="0080576E">
        <w:rPr>
          <w:color w:val="333333"/>
          <w:lang w:eastAsia="ja-JP"/>
        </w:rPr>
        <w:t xml:space="preserve"> </w:t>
      </w:r>
      <w:proofErr w:type="spellStart"/>
      <w:r w:rsidRPr="0080576E">
        <w:rPr>
          <w:color w:val="333333"/>
          <w:lang w:eastAsia="ja-JP"/>
        </w:rPr>
        <w:t>në</w:t>
      </w:r>
      <w:proofErr w:type="spellEnd"/>
      <w:r w:rsidRPr="0080576E">
        <w:rPr>
          <w:color w:val="333333"/>
          <w:lang w:eastAsia="ja-JP"/>
        </w:rPr>
        <w:t xml:space="preserve"> </w:t>
      </w:r>
      <w:proofErr w:type="spellStart"/>
      <w:r w:rsidRPr="0080576E">
        <w:rPr>
          <w:color w:val="333333"/>
          <w:lang w:eastAsia="ja-JP"/>
        </w:rPr>
        <w:t>përpjekjet</w:t>
      </w:r>
      <w:proofErr w:type="spellEnd"/>
      <w:r w:rsidRPr="0080576E">
        <w:rPr>
          <w:color w:val="333333"/>
          <w:lang w:eastAsia="ja-JP"/>
        </w:rPr>
        <w:t xml:space="preserve"> </w:t>
      </w:r>
      <w:proofErr w:type="spellStart"/>
      <w:r w:rsidRPr="0080576E">
        <w:rPr>
          <w:color w:val="333333"/>
          <w:lang w:eastAsia="ja-JP"/>
        </w:rPr>
        <w:t>rajonale</w:t>
      </w:r>
      <w:proofErr w:type="spellEnd"/>
      <w:r w:rsidRPr="0080576E">
        <w:rPr>
          <w:color w:val="333333"/>
          <w:lang w:eastAsia="ja-JP"/>
        </w:rPr>
        <w:t xml:space="preserve"> </w:t>
      </w:r>
      <w:proofErr w:type="spellStart"/>
      <w:r w:rsidRPr="0080576E">
        <w:rPr>
          <w:color w:val="333333"/>
          <w:lang w:eastAsia="ja-JP"/>
        </w:rPr>
        <w:t>dhe</w:t>
      </w:r>
      <w:proofErr w:type="spellEnd"/>
      <w:r w:rsidRPr="0080576E">
        <w:rPr>
          <w:color w:val="333333"/>
          <w:lang w:eastAsia="ja-JP"/>
        </w:rPr>
        <w:t xml:space="preserve"> </w:t>
      </w:r>
      <w:proofErr w:type="spellStart"/>
      <w:r w:rsidRPr="0080576E">
        <w:rPr>
          <w:color w:val="333333"/>
          <w:lang w:eastAsia="ja-JP"/>
        </w:rPr>
        <w:t>globale</w:t>
      </w:r>
      <w:proofErr w:type="spellEnd"/>
      <w:r w:rsidRPr="0080576E">
        <w:rPr>
          <w:color w:val="333333"/>
          <w:lang w:eastAsia="ja-JP"/>
        </w:rPr>
        <w:t xml:space="preserve"> </w:t>
      </w:r>
      <w:proofErr w:type="spellStart"/>
      <w:r w:rsidRPr="0080576E">
        <w:rPr>
          <w:color w:val="333333"/>
          <w:lang w:eastAsia="ja-JP"/>
        </w:rPr>
        <w:t>në</w:t>
      </w:r>
      <w:proofErr w:type="spellEnd"/>
      <w:r w:rsidRPr="0080576E">
        <w:rPr>
          <w:color w:val="333333"/>
          <w:lang w:eastAsia="ja-JP"/>
        </w:rPr>
        <w:t xml:space="preserve"> </w:t>
      </w:r>
      <w:proofErr w:type="spellStart"/>
      <w:r w:rsidRPr="0080576E">
        <w:rPr>
          <w:color w:val="333333"/>
          <w:lang w:eastAsia="ja-JP"/>
        </w:rPr>
        <w:t>luftimin</w:t>
      </w:r>
      <w:proofErr w:type="spellEnd"/>
      <w:r w:rsidRPr="0080576E">
        <w:rPr>
          <w:color w:val="333333"/>
          <w:lang w:eastAsia="ja-JP"/>
        </w:rPr>
        <w:t xml:space="preserve"> e </w:t>
      </w:r>
      <w:proofErr w:type="spellStart"/>
      <w:r w:rsidRPr="0080576E">
        <w:rPr>
          <w:color w:val="333333"/>
          <w:lang w:eastAsia="ja-JP"/>
        </w:rPr>
        <w:t>ndryshimeve</w:t>
      </w:r>
      <w:proofErr w:type="spellEnd"/>
      <w:r w:rsidRPr="0080576E">
        <w:rPr>
          <w:color w:val="333333"/>
          <w:lang w:eastAsia="ja-JP"/>
        </w:rPr>
        <w:t xml:space="preserve"> </w:t>
      </w:r>
      <w:proofErr w:type="spellStart"/>
      <w:r w:rsidRPr="0080576E">
        <w:rPr>
          <w:color w:val="333333"/>
          <w:lang w:eastAsia="ja-JP"/>
        </w:rPr>
        <w:t>klimatike</w:t>
      </w:r>
      <w:proofErr w:type="spellEnd"/>
      <w:r w:rsidRPr="0080576E">
        <w:rPr>
          <w:color w:val="333333"/>
          <w:lang w:eastAsia="ja-JP"/>
        </w:rPr>
        <w:t xml:space="preserve">, </w:t>
      </w:r>
      <w:proofErr w:type="spellStart"/>
      <w:r w:rsidRPr="0080576E">
        <w:rPr>
          <w:color w:val="333333"/>
          <w:lang w:eastAsia="ja-JP"/>
        </w:rPr>
        <w:t>promovimin</w:t>
      </w:r>
      <w:proofErr w:type="spellEnd"/>
      <w:r w:rsidRPr="0080576E">
        <w:rPr>
          <w:color w:val="333333"/>
          <w:lang w:eastAsia="ja-JP"/>
        </w:rPr>
        <w:t xml:space="preserve"> e </w:t>
      </w:r>
      <w:proofErr w:type="spellStart"/>
      <w:r w:rsidRPr="0080576E">
        <w:rPr>
          <w:color w:val="333333"/>
          <w:lang w:eastAsia="ja-JP"/>
        </w:rPr>
        <w:t>sistemeve</w:t>
      </w:r>
      <w:proofErr w:type="spellEnd"/>
      <w:r w:rsidRPr="0080576E">
        <w:rPr>
          <w:color w:val="333333"/>
          <w:lang w:eastAsia="ja-JP"/>
        </w:rPr>
        <w:t xml:space="preserve"> </w:t>
      </w:r>
      <w:proofErr w:type="spellStart"/>
      <w:r w:rsidRPr="0080576E">
        <w:rPr>
          <w:color w:val="333333"/>
          <w:lang w:eastAsia="ja-JP"/>
        </w:rPr>
        <w:t>të</w:t>
      </w:r>
      <w:proofErr w:type="spellEnd"/>
      <w:r w:rsidRPr="0080576E">
        <w:rPr>
          <w:color w:val="333333"/>
          <w:lang w:eastAsia="ja-JP"/>
        </w:rPr>
        <w:t xml:space="preserve"> </w:t>
      </w:r>
      <w:proofErr w:type="spellStart"/>
      <w:r w:rsidRPr="0080576E">
        <w:rPr>
          <w:color w:val="333333"/>
          <w:lang w:eastAsia="ja-JP"/>
        </w:rPr>
        <w:t>qëndrueshme</w:t>
      </w:r>
      <w:proofErr w:type="spellEnd"/>
      <w:r w:rsidRPr="0080576E">
        <w:rPr>
          <w:color w:val="333333"/>
          <w:lang w:eastAsia="ja-JP"/>
        </w:rPr>
        <w:t xml:space="preserve"> </w:t>
      </w:r>
      <w:proofErr w:type="spellStart"/>
      <w:r w:rsidRPr="0080576E">
        <w:rPr>
          <w:color w:val="333333"/>
          <w:lang w:eastAsia="ja-JP"/>
        </w:rPr>
        <w:t>të</w:t>
      </w:r>
      <w:proofErr w:type="spellEnd"/>
      <w:r w:rsidRPr="0080576E">
        <w:rPr>
          <w:color w:val="333333"/>
          <w:lang w:eastAsia="ja-JP"/>
        </w:rPr>
        <w:t xml:space="preserve"> </w:t>
      </w:r>
      <w:proofErr w:type="spellStart"/>
      <w:r w:rsidRPr="0080576E">
        <w:rPr>
          <w:color w:val="333333"/>
          <w:lang w:eastAsia="ja-JP"/>
        </w:rPr>
        <w:t>energjisë</w:t>
      </w:r>
      <w:proofErr w:type="spellEnd"/>
      <w:r w:rsidRPr="0080576E">
        <w:rPr>
          <w:color w:val="333333"/>
          <w:lang w:eastAsia="ja-JP"/>
        </w:rPr>
        <w:t xml:space="preserve"> </w:t>
      </w:r>
      <w:proofErr w:type="spellStart"/>
      <w:r w:rsidRPr="0080576E">
        <w:rPr>
          <w:color w:val="333333"/>
          <w:lang w:eastAsia="ja-JP"/>
        </w:rPr>
        <w:t>dhe</w:t>
      </w:r>
      <w:proofErr w:type="spellEnd"/>
      <w:r w:rsidRPr="0080576E">
        <w:rPr>
          <w:color w:val="333333"/>
          <w:lang w:eastAsia="ja-JP"/>
        </w:rPr>
        <w:t xml:space="preserve"> </w:t>
      </w:r>
      <w:proofErr w:type="spellStart"/>
      <w:r w:rsidRPr="0080576E">
        <w:rPr>
          <w:color w:val="333333"/>
          <w:lang w:eastAsia="ja-JP"/>
        </w:rPr>
        <w:t>nxitjen</w:t>
      </w:r>
      <w:proofErr w:type="spellEnd"/>
      <w:r w:rsidRPr="0080576E">
        <w:rPr>
          <w:color w:val="333333"/>
          <w:lang w:eastAsia="ja-JP"/>
        </w:rPr>
        <w:t xml:space="preserve"> e </w:t>
      </w:r>
      <w:proofErr w:type="spellStart"/>
      <w:r w:rsidRPr="0080576E">
        <w:rPr>
          <w:color w:val="333333"/>
          <w:lang w:eastAsia="ja-JP"/>
        </w:rPr>
        <w:t>përshtatjes</w:t>
      </w:r>
      <w:proofErr w:type="spellEnd"/>
      <w:r w:rsidRPr="0080576E">
        <w:rPr>
          <w:color w:val="333333"/>
          <w:lang w:eastAsia="ja-JP"/>
        </w:rPr>
        <w:t xml:space="preserve"> </w:t>
      </w:r>
      <w:proofErr w:type="spellStart"/>
      <w:r w:rsidRPr="0080576E">
        <w:rPr>
          <w:color w:val="333333"/>
          <w:lang w:eastAsia="ja-JP"/>
        </w:rPr>
        <w:t>klimatike</w:t>
      </w:r>
      <w:proofErr w:type="spellEnd"/>
      <w:r w:rsidRPr="0080576E">
        <w:rPr>
          <w:color w:val="333333"/>
          <w:lang w:eastAsia="ja-JP"/>
        </w:rPr>
        <w:t xml:space="preserve"> </w:t>
      </w:r>
      <w:proofErr w:type="spellStart"/>
      <w:r w:rsidRPr="0080576E">
        <w:rPr>
          <w:color w:val="333333"/>
          <w:lang w:eastAsia="ja-JP"/>
        </w:rPr>
        <w:t>në</w:t>
      </w:r>
      <w:proofErr w:type="spellEnd"/>
      <w:r w:rsidRPr="0080576E">
        <w:rPr>
          <w:color w:val="333333"/>
          <w:lang w:eastAsia="ja-JP"/>
        </w:rPr>
        <w:t xml:space="preserve"> </w:t>
      </w:r>
      <w:proofErr w:type="spellStart"/>
      <w:r w:rsidRPr="0080576E">
        <w:rPr>
          <w:color w:val="333333"/>
          <w:lang w:eastAsia="ja-JP"/>
        </w:rPr>
        <w:t>të</w:t>
      </w:r>
      <w:proofErr w:type="spellEnd"/>
      <w:r w:rsidRPr="0080576E">
        <w:rPr>
          <w:color w:val="333333"/>
          <w:lang w:eastAsia="ja-JP"/>
        </w:rPr>
        <w:t xml:space="preserve"> </w:t>
      </w:r>
      <w:proofErr w:type="spellStart"/>
      <w:r w:rsidRPr="0080576E">
        <w:rPr>
          <w:color w:val="333333"/>
          <w:lang w:eastAsia="ja-JP"/>
        </w:rPr>
        <w:t>gjithë</w:t>
      </w:r>
      <w:proofErr w:type="spellEnd"/>
      <w:r w:rsidRPr="0080576E">
        <w:rPr>
          <w:color w:val="333333"/>
          <w:lang w:eastAsia="ja-JP"/>
        </w:rPr>
        <w:t xml:space="preserve"> </w:t>
      </w:r>
      <w:proofErr w:type="spellStart"/>
      <w:r w:rsidRPr="0080576E">
        <w:rPr>
          <w:color w:val="333333"/>
          <w:lang w:eastAsia="ja-JP"/>
        </w:rPr>
        <w:t>sektorët</w:t>
      </w:r>
      <w:proofErr w:type="spellEnd"/>
      <w:r w:rsidRPr="0080576E">
        <w:rPr>
          <w:color w:val="333333"/>
          <w:lang w:eastAsia="ja-JP"/>
        </w:rPr>
        <w:t xml:space="preserve">. </w:t>
      </w:r>
      <w:proofErr w:type="spellStart"/>
      <w:r w:rsidRPr="0080576E">
        <w:rPr>
          <w:color w:val="333333"/>
          <w:lang w:eastAsia="ja-JP"/>
        </w:rPr>
        <w:t>Këto</w:t>
      </w:r>
      <w:proofErr w:type="spellEnd"/>
      <w:r w:rsidRPr="0080576E">
        <w:rPr>
          <w:color w:val="333333"/>
          <w:lang w:eastAsia="ja-JP"/>
        </w:rPr>
        <w:t xml:space="preserve"> </w:t>
      </w:r>
      <w:proofErr w:type="spellStart"/>
      <w:r w:rsidRPr="0080576E">
        <w:rPr>
          <w:color w:val="333333"/>
          <w:lang w:eastAsia="ja-JP"/>
        </w:rPr>
        <w:t>përpjekje</w:t>
      </w:r>
      <w:proofErr w:type="spellEnd"/>
      <w:r w:rsidRPr="0080576E">
        <w:rPr>
          <w:color w:val="333333"/>
          <w:lang w:eastAsia="ja-JP"/>
        </w:rPr>
        <w:t xml:space="preserve"> </w:t>
      </w:r>
      <w:proofErr w:type="spellStart"/>
      <w:r w:rsidRPr="0080576E">
        <w:rPr>
          <w:color w:val="333333"/>
          <w:lang w:eastAsia="ja-JP"/>
        </w:rPr>
        <w:t>kulmojnë</w:t>
      </w:r>
      <w:proofErr w:type="spellEnd"/>
      <w:r w:rsidRPr="0080576E">
        <w:rPr>
          <w:color w:val="333333"/>
          <w:lang w:eastAsia="ja-JP"/>
        </w:rPr>
        <w:t xml:space="preserve"> me </w:t>
      </w:r>
      <w:proofErr w:type="spellStart"/>
      <w:r w:rsidRPr="0080576E">
        <w:rPr>
          <w:color w:val="333333"/>
          <w:lang w:eastAsia="ja-JP"/>
        </w:rPr>
        <w:t>zhvillimin</w:t>
      </w:r>
      <w:proofErr w:type="spellEnd"/>
      <w:r w:rsidRPr="0080576E">
        <w:rPr>
          <w:color w:val="333333"/>
          <w:lang w:eastAsia="ja-JP"/>
        </w:rPr>
        <w:t xml:space="preserve"> e </w:t>
      </w:r>
      <w:proofErr w:type="spellStart"/>
      <w:r w:rsidRPr="0080576E">
        <w:rPr>
          <w:color w:val="333333"/>
          <w:lang w:eastAsia="ja-JP"/>
        </w:rPr>
        <w:t>kësaj</w:t>
      </w:r>
      <w:proofErr w:type="spellEnd"/>
      <w:r w:rsidRPr="0080576E">
        <w:rPr>
          <w:color w:val="333333"/>
          <w:lang w:eastAsia="ja-JP"/>
        </w:rPr>
        <w:t xml:space="preserve"> KPK </w:t>
      </w:r>
      <w:proofErr w:type="spellStart"/>
      <w:r w:rsidRPr="0080576E">
        <w:rPr>
          <w:color w:val="333333"/>
          <w:lang w:eastAsia="ja-JP"/>
        </w:rPr>
        <w:t>vullnetare</w:t>
      </w:r>
      <w:proofErr w:type="spellEnd"/>
      <w:r w:rsidRPr="0080576E">
        <w:rPr>
          <w:color w:val="333333"/>
          <w:lang w:eastAsia="ja-JP"/>
        </w:rPr>
        <w:t xml:space="preserve">, duke </w:t>
      </w:r>
      <w:proofErr w:type="spellStart"/>
      <w:r w:rsidRPr="0080576E">
        <w:rPr>
          <w:color w:val="333333"/>
          <w:lang w:eastAsia="ja-JP"/>
        </w:rPr>
        <w:t>detajuar</w:t>
      </w:r>
      <w:proofErr w:type="spellEnd"/>
      <w:r w:rsidRPr="0080576E">
        <w:rPr>
          <w:color w:val="333333"/>
          <w:lang w:eastAsia="ja-JP"/>
        </w:rPr>
        <w:t xml:space="preserve"> </w:t>
      </w:r>
      <w:proofErr w:type="spellStart"/>
      <w:r w:rsidRPr="0080576E">
        <w:rPr>
          <w:color w:val="333333"/>
          <w:lang w:eastAsia="ja-JP"/>
        </w:rPr>
        <w:t>ambiciet</w:t>
      </w:r>
      <w:proofErr w:type="spellEnd"/>
      <w:r w:rsidRPr="0080576E">
        <w:rPr>
          <w:color w:val="333333"/>
          <w:lang w:eastAsia="ja-JP"/>
        </w:rPr>
        <w:t xml:space="preserve"> e </w:t>
      </w:r>
      <w:proofErr w:type="spellStart"/>
      <w:r w:rsidRPr="0080576E">
        <w:rPr>
          <w:color w:val="333333"/>
          <w:lang w:eastAsia="ja-JP"/>
        </w:rPr>
        <w:t>Kosovës</w:t>
      </w:r>
      <w:proofErr w:type="spellEnd"/>
      <w:r w:rsidRPr="0080576E">
        <w:rPr>
          <w:color w:val="333333"/>
          <w:lang w:eastAsia="ja-JP"/>
        </w:rPr>
        <w:t xml:space="preserve"> </w:t>
      </w:r>
      <w:proofErr w:type="spellStart"/>
      <w:r w:rsidRPr="0080576E">
        <w:rPr>
          <w:color w:val="333333"/>
          <w:lang w:eastAsia="ja-JP"/>
        </w:rPr>
        <w:t>dhe</w:t>
      </w:r>
      <w:proofErr w:type="spellEnd"/>
      <w:r w:rsidRPr="0080576E">
        <w:rPr>
          <w:color w:val="333333"/>
          <w:lang w:eastAsia="ja-JP"/>
        </w:rPr>
        <w:t xml:space="preserve"> </w:t>
      </w:r>
      <w:proofErr w:type="spellStart"/>
      <w:r w:rsidRPr="0080576E">
        <w:rPr>
          <w:color w:val="333333"/>
          <w:lang w:eastAsia="ja-JP"/>
        </w:rPr>
        <w:t>masat</w:t>
      </w:r>
      <w:proofErr w:type="spellEnd"/>
      <w:r w:rsidRPr="0080576E">
        <w:rPr>
          <w:color w:val="333333"/>
          <w:lang w:eastAsia="ja-JP"/>
        </w:rPr>
        <w:t xml:space="preserve"> </w:t>
      </w:r>
      <w:proofErr w:type="spellStart"/>
      <w:r w:rsidRPr="0080576E">
        <w:rPr>
          <w:color w:val="333333"/>
          <w:lang w:eastAsia="ja-JP"/>
        </w:rPr>
        <w:t>specifike</w:t>
      </w:r>
      <w:proofErr w:type="spellEnd"/>
      <w:r w:rsidRPr="0080576E">
        <w:rPr>
          <w:color w:val="333333"/>
          <w:lang w:eastAsia="ja-JP"/>
        </w:rPr>
        <w:t xml:space="preserve"> </w:t>
      </w:r>
      <w:proofErr w:type="spellStart"/>
      <w:r w:rsidRPr="0080576E">
        <w:rPr>
          <w:color w:val="333333"/>
          <w:lang w:eastAsia="ja-JP"/>
        </w:rPr>
        <w:t>që</w:t>
      </w:r>
      <w:proofErr w:type="spellEnd"/>
      <w:r w:rsidRPr="0080576E">
        <w:rPr>
          <w:color w:val="333333"/>
          <w:lang w:eastAsia="ja-JP"/>
        </w:rPr>
        <w:t xml:space="preserve"> </w:t>
      </w:r>
      <w:proofErr w:type="spellStart"/>
      <w:r w:rsidRPr="0080576E">
        <w:rPr>
          <w:color w:val="333333"/>
          <w:lang w:eastAsia="ja-JP"/>
        </w:rPr>
        <w:t>vendi</w:t>
      </w:r>
      <w:proofErr w:type="spellEnd"/>
      <w:r w:rsidRPr="0080576E">
        <w:rPr>
          <w:color w:val="333333"/>
          <w:lang w:eastAsia="ja-JP"/>
        </w:rPr>
        <w:t xml:space="preserve"> po </w:t>
      </w:r>
      <w:proofErr w:type="spellStart"/>
      <w:r w:rsidRPr="0080576E">
        <w:rPr>
          <w:color w:val="333333"/>
          <w:lang w:eastAsia="ja-JP"/>
        </w:rPr>
        <w:t>planifikon</w:t>
      </w:r>
      <w:proofErr w:type="spellEnd"/>
      <w:r w:rsidRPr="0080576E">
        <w:rPr>
          <w:color w:val="333333"/>
          <w:lang w:eastAsia="ja-JP"/>
        </w:rPr>
        <w:t xml:space="preserve"> </w:t>
      </w:r>
      <w:proofErr w:type="spellStart"/>
      <w:r w:rsidRPr="0080576E">
        <w:rPr>
          <w:color w:val="333333"/>
          <w:lang w:eastAsia="ja-JP"/>
        </w:rPr>
        <w:t>të</w:t>
      </w:r>
      <w:proofErr w:type="spellEnd"/>
      <w:r w:rsidRPr="0080576E">
        <w:rPr>
          <w:color w:val="333333"/>
          <w:lang w:eastAsia="ja-JP"/>
        </w:rPr>
        <w:t xml:space="preserve"> </w:t>
      </w:r>
      <w:proofErr w:type="spellStart"/>
      <w:r w:rsidRPr="0080576E">
        <w:rPr>
          <w:color w:val="333333"/>
          <w:lang w:eastAsia="ja-JP"/>
        </w:rPr>
        <w:t>zbatojë</w:t>
      </w:r>
      <w:proofErr w:type="spellEnd"/>
      <w:r w:rsidRPr="0080576E">
        <w:rPr>
          <w:color w:val="333333"/>
          <w:lang w:eastAsia="ja-JP"/>
        </w:rPr>
        <w:t xml:space="preserve"> </w:t>
      </w:r>
      <w:proofErr w:type="spellStart"/>
      <w:r w:rsidRPr="0080576E">
        <w:rPr>
          <w:color w:val="333333"/>
          <w:lang w:eastAsia="ja-JP"/>
        </w:rPr>
        <w:t>në</w:t>
      </w:r>
      <w:proofErr w:type="spellEnd"/>
      <w:r w:rsidRPr="0080576E">
        <w:rPr>
          <w:color w:val="333333"/>
          <w:lang w:eastAsia="ja-JP"/>
        </w:rPr>
        <w:t xml:space="preserve"> </w:t>
      </w:r>
      <w:proofErr w:type="spellStart"/>
      <w:r w:rsidRPr="0080576E">
        <w:rPr>
          <w:color w:val="333333"/>
          <w:lang w:eastAsia="ja-JP"/>
        </w:rPr>
        <w:t>këtë</w:t>
      </w:r>
      <w:proofErr w:type="spellEnd"/>
      <w:r w:rsidRPr="0080576E">
        <w:rPr>
          <w:color w:val="333333"/>
          <w:lang w:eastAsia="ja-JP"/>
        </w:rPr>
        <w:t xml:space="preserve"> </w:t>
      </w:r>
      <w:proofErr w:type="spellStart"/>
      <w:r w:rsidRPr="0080576E">
        <w:rPr>
          <w:color w:val="333333"/>
          <w:lang w:eastAsia="ja-JP"/>
        </w:rPr>
        <w:t>drejtim</w:t>
      </w:r>
      <w:proofErr w:type="spellEnd"/>
      <w:r w:rsidRPr="0080576E">
        <w:rPr>
          <w:color w:val="333333"/>
          <w:lang w:eastAsia="ja-JP"/>
        </w:rPr>
        <w:t>.</w:t>
      </w:r>
    </w:p>
    <w:p w14:paraId="1D931F53" w14:textId="77777777" w:rsidR="00AC55DA" w:rsidRPr="00B80103" w:rsidRDefault="0080576E" w:rsidP="0080576E">
      <w:pPr>
        <w:pStyle w:val="Fliesstext"/>
        <w:jc w:val="both"/>
        <w:rPr>
          <w:color w:val="333333"/>
          <w:lang w:eastAsia="ja-JP"/>
        </w:rPr>
      </w:pPr>
      <w:proofErr w:type="spellStart"/>
      <w:r w:rsidRPr="0080576E">
        <w:rPr>
          <w:color w:val="333333"/>
          <w:lang w:eastAsia="ja-JP"/>
        </w:rPr>
        <w:t>Megjithatë</w:t>
      </w:r>
      <w:proofErr w:type="spellEnd"/>
      <w:r w:rsidRPr="0080576E">
        <w:rPr>
          <w:color w:val="333333"/>
          <w:lang w:eastAsia="ja-JP"/>
        </w:rPr>
        <w:t xml:space="preserve">, </w:t>
      </w:r>
      <w:proofErr w:type="spellStart"/>
      <w:r w:rsidRPr="0080576E">
        <w:rPr>
          <w:color w:val="333333"/>
          <w:lang w:eastAsia="ja-JP"/>
        </w:rPr>
        <w:t>kur</w:t>
      </w:r>
      <w:proofErr w:type="spellEnd"/>
      <w:r w:rsidRPr="0080576E">
        <w:rPr>
          <w:color w:val="333333"/>
          <w:lang w:eastAsia="ja-JP"/>
        </w:rPr>
        <w:t xml:space="preserve"> </w:t>
      </w:r>
      <w:proofErr w:type="spellStart"/>
      <w:r w:rsidRPr="0080576E">
        <w:rPr>
          <w:color w:val="333333"/>
          <w:lang w:eastAsia="ja-JP"/>
        </w:rPr>
        <w:t>bëhet</w:t>
      </w:r>
      <w:proofErr w:type="spellEnd"/>
      <w:r w:rsidRPr="0080576E">
        <w:rPr>
          <w:color w:val="333333"/>
          <w:lang w:eastAsia="ja-JP"/>
        </w:rPr>
        <w:t xml:space="preserve"> </w:t>
      </w:r>
      <w:proofErr w:type="spellStart"/>
      <w:r w:rsidRPr="0080576E">
        <w:rPr>
          <w:color w:val="333333"/>
          <w:lang w:eastAsia="ja-JP"/>
        </w:rPr>
        <w:t>fjalë</w:t>
      </w:r>
      <w:proofErr w:type="spellEnd"/>
      <w:r w:rsidRPr="0080576E">
        <w:rPr>
          <w:color w:val="333333"/>
          <w:lang w:eastAsia="ja-JP"/>
        </w:rPr>
        <w:t xml:space="preserve"> </w:t>
      </w:r>
      <w:proofErr w:type="spellStart"/>
      <w:r w:rsidRPr="0080576E">
        <w:rPr>
          <w:color w:val="333333"/>
          <w:lang w:eastAsia="ja-JP"/>
        </w:rPr>
        <w:t>për</w:t>
      </w:r>
      <w:proofErr w:type="spellEnd"/>
      <w:r w:rsidRPr="0080576E">
        <w:rPr>
          <w:color w:val="333333"/>
          <w:lang w:eastAsia="ja-JP"/>
        </w:rPr>
        <w:t xml:space="preserve"> </w:t>
      </w:r>
      <w:proofErr w:type="spellStart"/>
      <w:r w:rsidRPr="0080576E">
        <w:rPr>
          <w:color w:val="333333"/>
          <w:lang w:eastAsia="ja-JP"/>
        </w:rPr>
        <w:t>zbatimin</w:t>
      </w:r>
      <w:proofErr w:type="spellEnd"/>
      <w:r w:rsidRPr="0080576E">
        <w:rPr>
          <w:color w:val="333333"/>
          <w:lang w:eastAsia="ja-JP"/>
        </w:rPr>
        <w:t xml:space="preserve"> e </w:t>
      </w:r>
      <w:proofErr w:type="spellStart"/>
      <w:r w:rsidRPr="0080576E">
        <w:rPr>
          <w:color w:val="333333"/>
          <w:lang w:eastAsia="ja-JP"/>
        </w:rPr>
        <w:t>këtyre</w:t>
      </w:r>
      <w:proofErr w:type="spellEnd"/>
      <w:r w:rsidRPr="0080576E">
        <w:rPr>
          <w:color w:val="333333"/>
          <w:lang w:eastAsia="ja-JP"/>
        </w:rPr>
        <w:t xml:space="preserve"> </w:t>
      </w:r>
      <w:proofErr w:type="spellStart"/>
      <w:r w:rsidRPr="0080576E">
        <w:rPr>
          <w:color w:val="333333"/>
          <w:lang w:eastAsia="ja-JP"/>
        </w:rPr>
        <w:t>planeve</w:t>
      </w:r>
      <w:proofErr w:type="spellEnd"/>
      <w:r w:rsidRPr="0080576E">
        <w:rPr>
          <w:color w:val="333333"/>
          <w:lang w:eastAsia="ja-JP"/>
        </w:rPr>
        <w:t xml:space="preserve">, </w:t>
      </w:r>
      <w:proofErr w:type="spellStart"/>
      <w:r w:rsidRPr="0080576E">
        <w:rPr>
          <w:color w:val="333333"/>
          <w:lang w:eastAsia="ja-JP"/>
        </w:rPr>
        <w:t>qasja</w:t>
      </w:r>
      <w:proofErr w:type="spellEnd"/>
      <w:r w:rsidRPr="0080576E">
        <w:rPr>
          <w:color w:val="333333"/>
          <w:lang w:eastAsia="ja-JP"/>
        </w:rPr>
        <w:t xml:space="preserve"> e </w:t>
      </w:r>
      <w:proofErr w:type="spellStart"/>
      <w:r w:rsidRPr="0080576E">
        <w:rPr>
          <w:color w:val="333333"/>
          <w:lang w:eastAsia="ja-JP"/>
        </w:rPr>
        <w:t>kufizuar</w:t>
      </w:r>
      <w:proofErr w:type="spellEnd"/>
      <w:r w:rsidRPr="0080576E">
        <w:rPr>
          <w:color w:val="333333"/>
          <w:lang w:eastAsia="ja-JP"/>
        </w:rPr>
        <w:t xml:space="preserve"> </w:t>
      </w:r>
      <w:proofErr w:type="spellStart"/>
      <w:r w:rsidRPr="0080576E">
        <w:rPr>
          <w:color w:val="333333"/>
          <w:lang w:eastAsia="ja-JP"/>
        </w:rPr>
        <w:t>në</w:t>
      </w:r>
      <w:proofErr w:type="spellEnd"/>
      <w:r w:rsidRPr="0080576E">
        <w:rPr>
          <w:color w:val="333333"/>
          <w:lang w:eastAsia="ja-JP"/>
        </w:rPr>
        <w:t xml:space="preserve"> </w:t>
      </w:r>
      <w:proofErr w:type="spellStart"/>
      <w:r w:rsidRPr="0080576E">
        <w:rPr>
          <w:color w:val="333333"/>
          <w:lang w:eastAsia="ja-JP"/>
        </w:rPr>
        <w:t>financimin</w:t>
      </w:r>
      <w:proofErr w:type="spellEnd"/>
      <w:r w:rsidRPr="0080576E">
        <w:rPr>
          <w:color w:val="333333"/>
          <w:lang w:eastAsia="ja-JP"/>
        </w:rPr>
        <w:t xml:space="preserve"> e </w:t>
      </w:r>
      <w:proofErr w:type="spellStart"/>
      <w:r w:rsidRPr="0080576E">
        <w:rPr>
          <w:color w:val="333333"/>
          <w:lang w:eastAsia="ja-JP"/>
        </w:rPr>
        <w:t>klimës</w:t>
      </w:r>
      <w:proofErr w:type="spellEnd"/>
      <w:r>
        <w:rPr>
          <w:color w:val="333333"/>
          <w:lang w:eastAsia="ja-JP"/>
        </w:rPr>
        <w:t>,</w:t>
      </w:r>
      <w:r w:rsidRPr="0080576E">
        <w:rPr>
          <w:color w:val="333333"/>
          <w:lang w:eastAsia="ja-JP"/>
        </w:rPr>
        <w:t xml:space="preserve"> </w:t>
      </w:r>
      <w:proofErr w:type="spellStart"/>
      <w:r w:rsidRPr="0080576E">
        <w:rPr>
          <w:color w:val="333333"/>
          <w:lang w:eastAsia="ja-JP"/>
        </w:rPr>
        <w:t>përbën</w:t>
      </w:r>
      <w:proofErr w:type="spellEnd"/>
      <w:r w:rsidRPr="0080576E">
        <w:rPr>
          <w:color w:val="333333"/>
          <w:lang w:eastAsia="ja-JP"/>
        </w:rPr>
        <w:t xml:space="preserve"> </w:t>
      </w:r>
      <w:proofErr w:type="spellStart"/>
      <w:r w:rsidRPr="0080576E">
        <w:rPr>
          <w:color w:val="333333"/>
          <w:lang w:eastAsia="ja-JP"/>
        </w:rPr>
        <w:t>një</w:t>
      </w:r>
      <w:proofErr w:type="spellEnd"/>
      <w:r w:rsidRPr="0080576E">
        <w:rPr>
          <w:color w:val="333333"/>
          <w:lang w:eastAsia="ja-JP"/>
        </w:rPr>
        <w:t xml:space="preserve"> </w:t>
      </w:r>
      <w:proofErr w:type="spellStart"/>
      <w:r w:rsidRPr="0080576E">
        <w:rPr>
          <w:color w:val="333333"/>
          <w:lang w:eastAsia="ja-JP"/>
        </w:rPr>
        <w:t>sfidë</w:t>
      </w:r>
      <w:proofErr w:type="spellEnd"/>
      <w:r w:rsidRPr="0080576E">
        <w:rPr>
          <w:color w:val="333333"/>
          <w:lang w:eastAsia="ja-JP"/>
        </w:rPr>
        <w:t xml:space="preserve"> </w:t>
      </w:r>
      <w:proofErr w:type="spellStart"/>
      <w:r w:rsidRPr="0080576E">
        <w:rPr>
          <w:color w:val="333333"/>
          <w:lang w:eastAsia="ja-JP"/>
        </w:rPr>
        <w:t>kryesore</w:t>
      </w:r>
      <w:proofErr w:type="spellEnd"/>
      <w:r w:rsidRPr="0080576E">
        <w:rPr>
          <w:color w:val="333333"/>
          <w:lang w:eastAsia="ja-JP"/>
        </w:rPr>
        <w:t xml:space="preserve"> </w:t>
      </w:r>
      <w:proofErr w:type="spellStart"/>
      <w:r w:rsidRPr="0080576E">
        <w:rPr>
          <w:color w:val="333333"/>
          <w:lang w:eastAsia="ja-JP"/>
        </w:rPr>
        <w:t>për</w:t>
      </w:r>
      <w:proofErr w:type="spellEnd"/>
      <w:r w:rsidRPr="0080576E">
        <w:rPr>
          <w:color w:val="333333"/>
          <w:lang w:eastAsia="ja-JP"/>
        </w:rPr>
        <w:t xml:space="preserve"> </w:t>
      </w:r>
      <w:proofErr w:type="spellStart"/>
      <w:r w:rsidRPr="0080576E">
        <w:rPr>
          <w:color w:val="333333"/>
          <w:lang w:eastAsia="ja-JP"/>
        </w:rPr>
        <w:t>Kosovën</w:t>
      </w:r>
      <w:proofErr w:type="spellEnd"/>
      <w:r w:rsidRPr="0080576E">
        <w:rPr>
          <w:color w:val="333333"/>
          <w:lang w:eastAsia="ja-JP"/>
        </w:rPr>
        <w:t xml:space="preserve">, </w:t>
      </w:r>
      <w:proofErr w:type="spellStart"/>
      <w:r w:rsidRPr="0080576E">
        <w:rPr>
          <w:color w:val="333333"/>
          <w:lang w:eastAsia="ja-JP"/>
        </w:rPr>
        <w:t>ndryshe</w:t>
      </w:r>
      <w:proofErr w:type="spellEnd"/>
      <w:r w:rsidRPr="0080576E">
        <w:rPr>
          <w:color w:val="333333"/>
          <w:lang w:eastAsia="ja-JP"/>
        </w:rPr>
        <w:t xml:space="preserve"> </w:t>
      </w:r>
      <w:proofErr w:type="spellStart"/>
      <w:r w:rsidRPr="0080576E">
        <w:rPr>
          <w:color w:val="333333"/>
          <w:lang w:eastAsia="ja-JP"/>
        </w:rPr>
        <w:t>nga</w:t>
      </w:r>
      <w:proofErr w:type="spellEnd"/>
      <w:r w:rsidRPr="0080576E">
        <w:rPr>
          <w:color w:val="333333"/>
          <w:lang w:eastAsia="ja-JP"/>
        </w:rPr>
        <w:t xml:space="preserve"> </w:t>
      </w:r>
      <w:proofErr w:type="spellStart"/>
      <w:r w:rsidRPr="0080576E">
        <w:rPr>
          <w:color w:val="333333"/>
          <w:lang w:eastAsia="ja-JP"/>
        </w:rPr>
        <w:t>situata</w:t>
      </w:r>
      <w:proofErr w:type="spellEnd"/>
      <w:r w:rsidRPr="0080576E">
        <w:rPr>
          <w:color w:val="333333"/>
          <w:lang w:eastAsia="ja-JP"/>
        </w:rPr>
        <w:t xml:space="preserve"> me </w:t>
      </w:r>
      <w:proofErr w:type="spellStart"/>
      <w:r w:rsidRPr="0080576E">
        <w:rPr>
          <w:color w:val="333333"/>
          <w:lang w:eastAsia="ja-JP"/>
        </w:rPr>
        <w:t>të</w:t>
      </w:r>
      <w:proofErr w:type="spellEnd"/>
      <w:r w:rsidRPr="0080576E">
        <w:rPr>
          <w:color w:val="333333"/>
          <w:lang w:eastAsia="ja-JP"/>
        </w:rPr>
        <w:t xml:space="preserve"> </w:t>
      </w:r>
      <w:proofErr w:type="spellStart"/>
      <w:r w:rsidRPr="0080576E">
        <w:rPr>
          <w:color w:val="333333"/>
          <w:lang w:eastAsia="ja-JP"/>
        </w:rPr>
        <w:t>cilën</w:t>
      </w:r>
      <w:proofErr w:type="spellEnd"/>
      <w:r w:rsidRPr="0080576E">
        <w:rPr>
          <w:color w:val="333333"/>
          <w:lang w:eastAsia="ja-JP"/>
        </w:rPr>
        <w:t xml:space="preserve"> </w:t>
      </w:r>
      <w:proofErr w:type="spellStart"/>
      <w:r w:rsidRPr="0080576E">
        <w:rPr>
          <w:color w:val="333333"/>
          <w:lang w:eastAsia="ja-JP"/>
        </w:rPr>
        <w:t>përballen</w:t>
      </w:r>
      <w:proofErr w:type="spellEnd"/>
      <w:r w:rsidRPr="0080576E">
        <w:rPr>
          <w:color w:val="333333"/>
          <w:lang w:eastAsia="ja-JP"/>
        </w:rPr>
        <w:t xml:space="preserve"> </w:t>
      </w:r>
      <w:proofErr w:type="spellStart"/>
      <w:r w:rsidRPr="0080576E">
        <w:rPr>
          <w:color w:val="333333"/>
          <w:lang w:eastAsia="ja-JP"/>
        </w:rPr>
        <w:t>vendet</w:t>
      </w:r>
      <w:proofErr w:type="spellEnd"/>
      <w:r w:rsidRPr="0080576E">
        <w:rPr>
          <w:color w:val="333333"/>
          <w:lang w:eastAsia="ja-JP"/>
        </w:rPr>
        <w:t xml:space="preserve"> e </w:t>
      </w:r>
      <w:proofErr w:type="spellStart"/>
      <w:r w:rsidRPr="0080576E">
        <w:rPr>
          <w:color w:val="333333"/>
          <w:lang w:eastAsia="ja-JP"/>
        </w:rPr>
        <w:t>tjera</w:t>
      </w:r>
      <w:proofErr w:type="spellEnd"/>
      <w:r w:rsidRPr="0080576E">
        <w:rPr>
          <w:color w:val="333333"/>
          <w:lang w:eastAsia="ja-JP"/>
        </w:rPr>
        <w:t xml:space="preserve"> </w:t>
      </w:r>
      <w:proofErr w:type="spellStart"/>
      <w:r w:rsidRPr="0080576E">
        <w:rPr>
          <w:color w:val="333333"/>
          <w:lang w:eastAsia="ja-JP"/>
        </w:rPr>
        <w:t>të</w:t>
      </w:r>
      <w:proofErr w:type="spellEnd"/>
      <w:r w:rsidRPr="0080576E">
        <w:rPr>
          <w:color w:val="333333"/>
          <w:lang w:eastAsia="ja-JP"/>
        </w:rPr>
        <w:t xml:space="preserve"> </w:t>
      </w:r>
      <w:proofErr w:type="spellStart"/>
      <w:r w:rsidRPr="0080576E">
        <w:rPr>
          <w:color w:val="333333"/>
          <w:lang w:eastAsia="ja-JP"/>
        </w:rPr>
        <w:t>rajonit</w:t>
      </w:r>
      <w:proofErr w:type="spellEnd"/>
      <w:r w:rsidRPr="0080576E">
        <w:rPr>
          <w:color w:val="333333"/>
          <w:lang w:eastAsia="ja-JP"/>
        </w:rPr>
        <w:t xml:space="preserve">. Duke </w:t>
      </w:r>
      <w:proofErr w:type="spellStart"/>
      <w:r w:rsidRPr="0080576E">
        <w:rPr>
          <w:color w:val="333333"/>
          <w:lang w:eastAsia="ja-JP"/>
        </w:rPr>
        <w:t>pasur</w:t>
      </w:r>
      <w:proofErr w:type="spellEnd"/>
      <w:r w:rsidRPr="0080576E">
        <w:rPr>
          <w:color w:val="333333"/>
          <w:lang w:eastAsia="ja-JP"/>
        </w:rPr>
        <w:t xml:space="preserve"> </w:t>
      </w:r>
      <w:proofErr w:type="spellStart"/>
      <w:r w:rsidRPr="0080576E">
        <w:rPr>
          <w:color w:val="333333"/>
          <w:lang w:eastAsia="ja-JP"/>
        </w:rPr>
        <w:t>parasysh</w:t>
      </w:r>
      <w:proofErr w:type="spellEnd"/>
      <w:r w:rsidRPr="0080576E">
        <w:rPr>
          <w:color w:val="333333"/>
          <w:lang w:eastAsia="ja-JP"/>
        </w:rPr>
        <w:t xml:space="preserve"> </w:t>
      </w:r>
      <w:proofErr w:type="spellStart"/>
      <w:r w:rsidRPr="0080576E">
        <w:rPr>
          <w:color w:val="333333"/>
          <w:lang w:eastAsia="ja-JP"/>
        </w:rPr>
        <w:t>statusin</w:t>
      </w:r>
      <w:proofErr w:type="spellEnd"/>
      <w:r w:rsidRPr="0080576E">
        <w:rPr>
          <w:color w:val="333333"/>
          <w:lang w:eastAsia="ja-JP"/>
        </w:rPr>
        <w:t xml:space="preserve"> e </w:t>
      </w:r>
      <w:proofErr w:type="spellStart"/>
      <w:r w:rsidRPr="0080576E">
        <w:rPr>
          <w:color w:val="333333"/>
          <w:lang w:eastAsia="ja-JP"/>
        </w:rPr>
        <w:t>Kosovës</w:t>
      </w:r>
      <w:proofErr w:type="spellEnd"/>
      <w:r w:rsidRPr="0080576E">
        <w:rPr>
          <w:color w:val="333333"/>
          <w:lang w:eastAsia="ja-JP"/>
        </w:rPr>
        <w:t xml:space="preserve"> </w:t>
      </w:r>
      <w:proofErr w:type="spellStart"/>
      <w:r w:rsidRPr="0080576E">
        <w:rPr>
          <w:color w:val="333333"/>
          <w:lang w:eastAsia="ja-JP"/>
        </w:rPr>
        <w:t>në</w:t>
      </w:r>
      <w:proofErr w:type="spellEnd"/>
      <w:r w:rsidRPr="0080576E">
        <w:rPr>
          <w:color w:val="333333"/>
          <w:lang w:eastAsia="ja-JP"/>
        </w:rPr>
        <w:t xml:space="preserve"> OKB </w:t>
      </w:r>
      <w:proofErr w:type="spellStart"/>
      <w:r w:rsidRPr="0080576E">
        <w:rPr>
          <w:color w:val="333333"/>
          <w:lang w:eastAsia="ja-JP"/>
        </w:rPr>
        <w:t>dhe</w:t>
      </w:r>
      <w:proofErr w:type="spellEnd"/>
      <w:r w:rsidRPr="0080576E">
        <w:rPr>
          <w:color w:val="333333"/>
          <w:lang w:eastAsia="ja-JP"/>
        </w:rPr>
        <w:t xml:space="preserve"> </w:t>
      </w:r>
      <w:proofErr w:type="spellStart"/>
      <w:r w:rsidRPr="0080576E">
        <w:rPr>
          <w:color w:val="333333"/>
          <w:lang w:eastAsia="ja-JP"/>
        </w:rPr>
        <w:t>mosanëtarësimin</w:t>
      </w:r>
      <w:proofErr w:type="spellEnd"/>
      <w:r w:rsidRPr="0080576E">
        <w:rPr>
          <w:color w:val="333333"/>
          <w:lang w:eastAsia="ja-JP"/>
        </w:rPr>
        <w:t xml:space="preserve"> e </w:t>
      </w:r>
      <w:proofErr w:type="spellStart"/>
      <w:r w:rsidRPr="0080576E">
        <w:rPr>
          <w:color w:val="333333"/>
          <w:lang w:eastAsia="ja-JP"/>
        </w:rPr>
        <w:t>saj</w:t>
      </w:r>
      <w:proofErr w:type="spellEnd"/>
      <w:r w:rsidRPr="0080576E">
        <w:rPr>
          <w:color w:val="333333"/>
          <w:lang w:eastAsia="ja-JP"/>
        </w:rPr>
        <w:t xml:space="preserve"> </w:t>
      </w:r>
      <w:proofErr w:type="spellStart"/>
      <w:r w:rsidRPr="0080576E">
        <w:rPr>
          <w:color w:val="333333"/>
          <w:lang w:eastAsia="ja-JP"/>
        </w:rPr>
        <w:t>në</w:t>
      </w:r>
      <w:proofErr w:type="spellEnd"/>
      <w:r w:rsidRPr="0080576E">
        <w:rPr>
          <w:color w:val="333333"/>
          <w:lang w:eastAsia="ja-JP"/>
        </w:rPr>
        <w:t xml:space="preserve"> UNFCCC, </w:t>
      </w:r>
      <w:proofErr w:type="spellStart"/>
      <w:r w:rsidRPr="0080576E">
        <w:rPr>
          <w:color w:val="333333"/>
          <w:lang w:eastAsia="ja-JP"/>
        </w:rPr>
        <w:t>Kosova</w:t>
      </w:r>
      <w:proofErr w:type="spellEnd"/>
      <w:r w:rsidRPr="0080576E">
        <w:rPr>
          <w:color w:val="333333"/>
          <w:lang w:eastAsia="ja-JP"/>
        </w:rPr>
        <w:t xml:space="preserve"> </w:t>
      </w:r>
      <w:proofErr w:type="spellStart"/>
      <w:r w:rsidRPr="0080576E">
        <w:rPr>
          <w:color w:val="333333"/>
          <w:lang w:eastAsia="ja-JP"/>
        </w:rPr>
        <w:t>nuk</w:t>
      </w:r>
      <w:proofErr w:type="spellEnd"/>
      <w:r w:rsidRPr="0080576E">
        <w:rPr>
          <w:color w:val="333333"/>
          <w:lang w:eastAsia="ja-JP"/>
        </w:rPr>
        <w:t xml:space="preserve"> ka </w:t>
      </w:r>
      <w:proofErr w:type="spellStart"/>
      <w:r w:rsidRPr="0080576E">
        <w:rPr>
          <w:color w:val="333333"/>
          <w:lang w:eastAsia="ja-JP"/>
        </w:rPr>
        <w:t>qasje</w:t>
      </w:r>
      <w:proofErr w:type="spellEnd"/>
      <w:r w:rsidRPr="0080576E">
        <w:rPr>
          <w:color w:val="333333"/>
          <w:lang w:eastAsia="ja-JP"/>
        </w:rPr>
        <w:t xml:space="preserve"> </w:t>
      </w:r>
      <w:proofErr w:type="spellStart"/>
      <w:r w:rsidRPr="0080576E">
        <w:rPr>
          <w:color w:val="333333"/>
          <w:lang w:eastAsia="ja-JP"/>
        </w:rPr>
        <w:t>në</w:t>
      </w:r>
      <w:proofErr w:type="spellEnd"/>
      <w:r w:rsidRPr="0080576E">
        <w:rPr>
          <w:color w:val="333333"/>
          <w:lang w:eastAsia="ja-JP"/>
        </w:rPr>
        <w:t xml:space="preserve"> </w:t>
      </w:r>
      <w:proofErr w:type="spellStart"/>
      <w:r w:rsidRPr="0080576E">
        <w:rPr>
          <w:color w:val="333333"/>
          <w:lang w:eastAsia="ja-JP"/>
        </w:rPr>
        <w:t>mundësitë</w:t>
      </w:r>
      <w:proofErr w:type="spellEnd"/>
      <w:r w:rsidRPr="0080576E">
        <w:rPr>
          <w:color w:val="333333"/>
          <w:lang w:eastAsia="ja-JP"/>
        </w:rPr>
        <w:t xml:space="preserve"> e </w:t>
      </w:r>
      <w:proofErr w:type="spellStart"/>
      <w:r w:rsidRPr="0080576E">
        <w:rPr>
          <w:color w:val="333333"/>
          <w:lang w:eastAsia="ja-JP"/>
        </w:rPr>
        <w:t>financimit</w:t>
      </w:r>
      <w:proofErr w:type="spellEnd"/>
      <w:r w:rsidRPr="0080576E">
        <w:rPr>
          <w:color w:val="333333"/>
          <w:lang w:eastAsia="ja-JP"/>
        </w:rPr>
        <w:t xml:space="preserve"> </w:t>
      </w:r>
      <w:proofErr w:type="spellStart"/>
      <w:r w:rsidRPr="0080576E">
        <w:rPr>
          <w:color w:val="333333"/>
          <w:lang w:eastAsia="ja-JP"/>
        </w:rPr>
        <w:t>të</w:t>
      </w:r>
      <w:proofErr w:type="spellEnd"/>
      <w:r w:rsidRPr="0080576E">
        <w:rPr>
          <w:color w:val="333333"/>
          <w:lang w:eastAsia="ja-JP"/>
        </w:rPr>
        <w:t xml:space="preserve"> </w:t>
      </w:r>
      <w:proofErr w:type="spellStart"/>
      <w:r w:rsidRPr="0080576E">
        <w:rPr>
          <w:color w:val="333333"/>
          <w:lang w:eastAsia="ja-JP"/>
        </w:rPr>
        <w:t>lidhura</w:t>
      </w:r>
      <w:proofErr w:type="spellEnd"/>
      <w:r w:rsidRPr="0080576E">
        <w:rPr>
          <w:color w:val="333333"/>
          <w:lang w:eastAsia="ja-JP"/>
        </w:rPr>
        <w:t xml:space="preserve"> me UNFCCC</w:t>
      </w:r>
      <w:r>
        <w:rPr>
          <w:color w:val="333333"/>
          <w:lang w:eastAsia="ja-JP"/>
        </w:rPr>
        <w:t>,</w:t>
      </w:r>
      <w:r w:rsidRPr="0080576E">
        <w:rPr>
          <w:color w:val="333333"/>
          <w:lang w:eastAsia="ja-JP"/>
        </w:rPr>
        <w:t xml:space="preserve"> </w:t>
      </w:r>
      <w:proofErr w:type="spellStart"/>
      <w:r w:rsidRPr="0080576E">
        <w:rPr>
          <w:color w:val="333333"/>
          <w:lang w:eastAsia="ja-JP"/>
        </w:rPr>
        <w:t>për</w:t>
      </w:r>
      <w:proofErr w:type="spellEnd"/>
      <w:r w:rsidRPr="0080576E">
        <w:rPr>
          <w:color w:val="333333"/>
          <w:lang w:eastAsia="ja-JP"/>
        </w:rPr>
        <w:t xml:space="preserve"> </w:t>
      </w:r>
      <w:proofErr w:type="spellStart"/>
      <w:r w:rsidRPr="0080576E">
        <w:rPr>
          <w:color w:val="333333"/>
          <w:lang w:eastAsia="ja-JP"/>
        </w:rPr>
        <w:t>financimin</w:t>
      </w:r>
      <w:proofErr w:type="spellEnd"/>
      <w:r w:rsidRPr="0080576E">
        <w:rPr>
          <w:color w:val="333333"/>
          <w:lang w:eastAsia="ja-JP"/>
        </w:rPr>
        <w:t xml:space="preserve"> e </w:t>
      </w:r>
      <w:proofErr w:type="spellStart"/>
      <w:r w:rsidRPr="0080576E">
        <w:rPr>
          <w:color w:val="333333"/>
          <w:lang w:eastAsia="ja-JP"/>
        </w:rPr>
        <w:t>masave</w:t>
      </w:r>
      <w:proofErr w:type="spellEnd"/>
      <w:r w:rsidRPr="0080576E">
        <w:rPr>
          <w:color w:val="333333"/>
          <w:lang w:eastAsia="ja-JP"/>
        </w:rPr>
        <w:t xml:space="preserve"> </w:t>
      </w:r>
      <w:proofErr w:type="spellStart"/>
      <w:r w:rsidRPr="0080576E">
        <w:rPr>
          <w:color w:val="333333"/>
          <w:lang w:eastAsia="ja-JP"/>
        </w:rPr>
        <w:t>që</w:t>
      </w:r>
      <w:proofErr w:type="spellEnd"/>
      <w:r w:rsidRPr="0080576E">
        <w:rPr>
          <w:color w:val="333333"/>
          <w:lang w:eastAsia="ja-JP"/>
        </w:rPr>
        <w:t xml:space="preserve"> </w:t>
      </w:r>
      <w:proofErr w:type="spellStart"/>
      <w:r w:rsidRPr="0080576E">
        <w:rPr>
          <w:color w:val="333333"/>
          <w:lang w:eastAsia="ja-JP"/>
        </w:rPr>
        <w:t>kanë</w:t>
      </w:r>
      <w:proofErr w:type="spellEnd"/>
      <w:r w:rsidRPr="0080576E">
        <w:rPr>
          <w:color w:val="333333"/>
          <w:lang w:eastAsia="ja-JP"/>
        </w:rPr>
        <w:t xml:space="preserve"> </w:t>
      </w:r>
      <w:proofErr w:type="spellStart"/>
      <w:r w:rsidRPr="0080576E">
        <w:rPr>
          <w:color w:val="333333"/>
          <w:lang w:eastAsia="ja-JP"/>
        </w:rPr>
        <w:t>të</w:t>
      </w:r>
      <w:proofErr w:type="spellEnd"/>
      <w:r w:rsidRPr="0080576E">
        <w:rPr>
          <w:color w:val="333333"/>
          <w:lang w:eastAsia="ja-JP"/>
        </w:rPr>
        <w:t xml:space="preserve"> </w:t>
      </w:r>
      <w:proofErr w:type="spellStart"/>
      <w:r w:rsidRPr="0080576E">
        <w:rPr>
          <w:color w:val="333333"/>
          <w:lang w:eastAsia="ja-JP"/>
        </w:rPr>
        <w:t>bëjnë</w:t>
      </w:r>
      <w:proofErr w:type="spellEnd"/>
      <w:r w:rsidRPr="0080576E">
        <w:rPr>
          <w:color w:val="333333"/>
          <w:lang w:eastAsia="ja-JP"/>
        </w:rPr>
        <w:t xml:space="preserve"> me </w:t>
      </w:r>
      <w:proofErr w:type="spellStart"/>
      <w:r w:rsidRPr="0080576E">
        <w:rPr>
          <w:color w:val="333333"/>
          <w:lang w:eastAsia="ja-JP"/>
        </w:rPr>
        <w:t>ndryshimet</w:t>
      </w:r>
      <w:proofErr w:type="spellEnd"/>
      <w:r w:rsidRPr="0080576E">
        <w:rPr>
          <w:color w:val="333333"/>
          <w:lang w:eastAsia="ja-JP"/>
        </w:rPr>
        <w:t xml:space="preserve"> </w:t>
      </w:r>
      <w:proofErr w:type="spellStart"/>
      <w:r w:rsidRPr="0080576E">
        <w:rPr>
          <w:color w:val="333333"/>
          <w:lang w:eastAsia="ja-JP"/>
        </w:rPr>
        <w:t>klimatike</w:t>
      </w:r>
      <w:proofErr w:type="spellEnd"/>
      <w:r w:rsidRPr="0080576E">
        <w:rPr>
          <w:color w:val="333333"/>
          <w:lang w:eastAsia="ja-JP"/>
        </w:rPr>
        <w:t xml:space="preserve">. </w:t>
      </w:r>
      <w:proofErr w:type="spellStart"/>
      <w:r w:rsidRPr="0080576E">
        <w:rPr>
          <w:color w:val="333333"/>
          <w:lang w:eastAsia="ja-JP"/>
        </w:rPr>
        <w:t>Kjo</w:t>
      </w:r>
      <w:proofErr w:type="spellEnd"/>
      <w:r w:rsidRPr="0080576E">
        <w:rPr>
          <w:color w:val="333333"/>
          <w:lang w:eastAsia="ja-JP"/>
        </w:rPr>
        <w:t xml:space="preserve"> </w:t>
      </w:r>
      <w:proofErr w:type="spellStart"/>
      <w:r w:rsidRPr="0080576E">
        <w:rPr>
          <w:color w:val="333333"/>
          <w:lang w:eastAsia="ja-JP"/>
        </w:rPr>
        <w:t>përfshin</w:t>
      </w:r>
      <w:proofErr w:type="spellEnd"/>
      <w:r w:rsidRPr="0080576E">
        <w:rPr>
          <w:color w:val="333333"/>
          <w:lang w:eastAsia="ja-JP"/>
        </w:rPr>
        <w:t xml:space="preserve"> </w:t>
      </w:r>
      <w:proofErr w:type="spellStart"/>
      <w:r w:rsidRPr="0080576E">
        <w:rPr>
          <w:color w:val="333333"/>
          <w:lang w:eastAsia="ja-JP"/>
        </w:rPr>
        <w:t>fondet</w:t>
      </w:r>
      <w:proofErr w:type="spellEnd"/>
      <w:r w:rsidRPr="0080576E">
        <w:rPr>
          <w:color w:val="333333"/>
          <w:lang w:eastAsia="ja-JP"/>
        </w:rPr>
        <w:t xml:space="preserve"> e </w:t>
      </w:r>
      <w:proofErr w:type="spellStart"/>
      <w:r w:rsidRPr="0080576E">
        <w:rPr>
          <w:color w:val="333333"/>
          <w:lang w:eastAsia="ja-JP"/>
        </w:rPr>
        <w:t>mëposhtme</w:t>
      </w:r>
      <w:proofErr w:type="spellEnd"/>
      <w:r w:rsidRPr="0080576E">
        <w:rPr>
          <w:color w:val="333333"/>
          <w:lang w:eastAsia="ja-JP"/>
        </w:rPr>
        <w:t>:</w:t>
      </w:r>
    </w:p>
    <w:p w14:paraId="30256E46" w14:textId="77777777" w:rsidR="002E1F64" w:rsidRPr="002E1F64" w:rsidRDefault="002E1F64" w:rsidP="002E1F64">
      <w:pPr>
        <w:pStyle w:val="Aufzhlungen"/>
        <w:numPr>
          <w:ilvl w:val="0"/>
          <w:numId w:val="4"/>
        </w:numPr>
        <w:jc w:val="both"/>
        <w:rPr>
          <w:color w:val="333333"/>
        </w:rPr>
      </w:pPr>
      <w:proofErr w:type="spellStart"/>
      <w:r w:rsidRPr="002E1F64">
        <w:rPr>
          <w:color w:val="333333"/>
        </w:rPr>
        <w:t>Fondi</w:t>
      </w:r>
      <w:proofErr w:type="spellEnd"/>
      <w:r w:rsidRPr="002E1F64">
        <w:rPr>
          <w:color w:val="333333"/>
        </w:rPr>
        <w:t xml:space="preserve"> Global </w:t>
      </w:r>
      <w:proofErr w:type="spellStart"/>
      <w:r w:rsidRPr="002E1F64">
        <w:rPr>
          <w:color w:val="333333"/>
        </w:rPr>
        <w:t>i</w:t>
      </w:r>
      <w:proofErr w:type="spellEnd"/>
      <w:r w:rsidRPr="002E1F64">
        <w:rPr>
          <w:color w:val="333333"/>
        </w:rPr>
        <w:t xml:space="preserve"> </w:t>
      </w:r>
      <w:proofErr w:type="spellStart"/>
      <w:r w:rsidRPr="002E1F64">
        <w:rPr>
          <w:color w:val="333333"/>
        </w:rPr>
        <w:t>Mjedisit</w:t>
      </w:r>
      <w:proofErr w:type="spellEnd"/>
      <w:r w:rsidRPr="002E1F64">
        <w:rPr>
          <w:color w:val="333333"/>
        </w:rPr>
        <w:t xml:space="preserve"> (GEF);</w:t>
      </w:r>
    </w:p>
    <w:p w14:paraId="270432F9" w14:textId="77777777" w:rsidR="002E1F64" w:rsidRPr="002E1F64" w:rsidRDefault="002E1F64" w:rsidP="002E1F64">
      <w:pPr>
        <w:pStyle w:val="Aufzhlungen"/>
        <w:numPr>
          <w:ilvl w:val="0"/>
          <w:numId w:val="4"/>
        </w:numPr>
        <w:jc w:val="both"/>
        <w:rPr>
          <w:color w:val="333333"/>
        </w:rPr>
      </w:pPr>
      <w:proofErr w:type="spellStart"/>
      <w:r w:rsidRPr="002E1F64">
        <w:rPr>
          <w:color w:val="333333"/>
        </w:rPr>
        <w:t>Fondi</w:t>
      </w:r>
      <w:proofErr w:type="spellEnd"/>
      <w:r w:rsidRPr="002E1F64">
        <w:rPr>
          <w:color w:val="333333"/>
        </w:rPr>
        <w:t xml:space="preserve"> </w:t>
      </w:r>
      <w:proofErr w:type="spellStart"/>
      <w:r w:rsidRPr="002E1F64">
        <w:rPr>
          <w:color w:val="333333"/>
        </w:rPr>
        <w:t>i</w:t>
      </w:r>
      <w:proofErr w:type="spellEnd"/>
      <w:r w:rsidRPr="002E1F64">
        <w:rPr>
          <w:color w:val="333333"/>
        </w:rPr>
        <w:t xml:space="preserve"> </w:t>
      </w:r>
      <w:proofErr w:type="spellStart"/>
      <w:r w:rsidRPr="002E1F64">
        <w:rPr>
          <w:color w:val="333333"/>
        </w:rPr>
        <w:t>Gjelbër</w:t>
      </w:r>
      <w:proofErr w:type="spellEnd"/>
      <w:r w:rsidRPr="002E1F64">
        <w:rPr>
          <w:color w:val="333333"/>
        </w:rPr>
        <w:t xml:space="preserve"> </w:t>
      </w:r>
      <w:proofErr w:type="spellStart"/>
      <w:r w:rsidRPr="002E1F64">
        <w:rPr>
          <w:color w:val="333333"/>
        </w:rPr>
        <w:t>i</w:t>
      </w:r>
      <w:proofErr w:type="spellEnd"/>
      <w:r w:rsidRPr="002E1F64">
        <w:rPr>
          <w:color w:val="333333"/>
        </w:rPr>
        <w:t xml:space="preserve"> </w:t>
      </w:r>
      <w:proofErr w:type="spellStart"/>
      <w:r w:rsidRPr="002E1F64">
        <w:rPr>
          <w:color w:val="333333"/>
        </w:rPr>
        <w:t>Klimës</w:t>
      </w:r>
      <w:proofErr w:type="spellEnd"/>
      <w:r w:rsidRPr="002E1F64">
        <w:rPr>
          <w:color w:val="333333"/>
        </w:rPr>
        <w:t>;</w:t>
      </w:r>
    </w:p>
    <w:p w14:paraId="67242F21" w14:textId="77777777" w:rsidR="002E1F64" w:rsidRPr="002E1F64" w:rsidRDefault="002E1F64" w:rsidP="002E1F64">
      <w:pPr>
        <w:pStyle w:val="Aufzhlungen"/>
        <w:numPr>
          <w:ilvl w:val="0"/>
          <w:numId w:val="4"/>
        </w:numPr>
        <w:jc w:val="both"/>
        <w:rPr>
          <w:color w:val="333333"/>
        </w:rPr>
      </w:pPr>
      <w:proofErr w:type="spellStart"/>
      <w:r w:rsidRPr="002E1F64">
        <w:rPr>
          <w:color w:val="333333"/>
        </w:rPr>
        <w:t>Fondi</w:t>
      </w:r>
      <w:proofErr w:type="spellEnd"/>
      <w:r w:rsidRPr="002E1F64">
        <w:rPr>
          <w:color w:val="333333"/>
        </w:rPr>
        <w:t xml:space="preserve"> Special </w:t>
      </w:r>
      <w:proofErr w:type="spellStart"/>
      <w:r w:rsidRPr="002E1F64">
        <w:rPr>
          <w:color w:val="333333"/>
        </w:rPr>
        <w:t>për</w:t>
      </w:r>
      <w:proofErr w:type="spellEnd"/>
      <w:r w:rsidRPr="002E1F64">
        <w:rPr>
          <w:color w:val="333333"/>
        </w:rPr>
        <w:t xml:space="preserve"> </w:t>
      </w:r>
      <w:proofErr w:type="spellStart"/>
      <w:r w:rsidRPr="002E1F64">
        <w:rPr>
          <w:color w:val="333333"/>
        </w:rPr>
        <w:t>Ndryshimet</w:t>
      </w:r>
      <w:proofErr w:type="spellEnd"/>
      <w:r w:rsidRPr="002E1F64">
        <w:rPr>
          <w:color w:val="333333"/>
        </w:rPr>
        <w:t xml:space="preserve"> </w:t>
      </w:r>
      <w:proofErr w:type="spellStart"/>
      <w:r w:rsidRPr="002E1F64">
        <w:rPr>
          <w:color w:val="333333"/>
        </w:rPr>
        <w:t>Klimatike</w:t>
      </w:r>
      <w:proofErr w:type="spellEnd"/>
      <w:r w:rsidRPr="002E1F64">
        <w:rPr>
          <w:color w:val="333333"/>
        </w:rPr>
        <w:t>;</w:t>
      </w:r>
    </w:p>
    <w:p w14:paraId="7230F96D" w14:textId="77777777" w:rsidR="00AC55DA" w:rsidRPr="00B80103" w:rsidRDefault="002E1F64" w:rsidP="002E1F64">
      <w:pPr>
        <w:pStyle w:val="Aufzhlungen"/>
        <w:numPr>
          <w:ilvl w:val="0"/>
          <w:numId w:val="4"/>
        </w:numPr>
        <w:jc w:val="both"/>
        <w:rPr>
          <w:color w:val="333333"/>
        </w:rPr>
      </w:pPr>
      <w:proofErr w:type="spellStart"/>
      <w:r w:rsidRPr="002E1F64">
        <w:rPr>
          <w:color w:val="333333"/>
        </w:rPr>
        <w:t>Fondi</w:t>
      </w:r>
      <w:proofErr w:type="spellEnd"/>
      <w:r w:rsidRPr="002E1F64">
        <w:rPr>
          <w:color w:val="333333"/>
        </w:rPr>
        <w:t xml:space="preserve"> </w:t>
      </w:r>
      <w:proofErr w:type="spellStart"/>
      <w:r w:rsidRPr="002E1F64">
        <w:rPr>
          <w:color w:val="333333"/>
        </w:rPr>
        <w:t>i</w:t>
      </w:r>
      <w:proofErr w:type="spellEnd"/>
      <w:r w:rsidRPr="002E1F64">
        <w:rPr>
          <w:color w:val="333333"/>
        </w:rPr>
        <w:t xml:space="preserve"> </w:t>
      </w:r>
      <w:proofErr w:type="spellStart"/>
      <w:r w:rsidRPr="002E1F64">
        <w:rPr>
          <w:color w:val="333333"/>
        </w:rPr>
        <w:t>përshtatjes</w:t>
      </w:r>
      <w:proofErr w:type="spellEnd"/>
      <w:r w:rsidRPr="002E1F64">
        <w:rPr>
          <w:color w:val="333333"/>
        </w:rPr>
        <w:t>.</w:t>
      </w:r>
    </w:p>
    <w:p w14:paraId="5BDDAEC7" w14:textId="77777777" w:rsidR="0051178F" w:rsidRPr="0051178F" w:rsidRDefault="00780627" w:rsidP="0051178F">
      <w:pPr>
        <w:pStyle w:val="Fliesstext"/>
        <w:spacing w:after="240"/>
        <w:jc w:val="both"/>
        <w:rPr>
          <w:color w:val="333333"/>
          <w:lang w:eastAsia="ja-JP"/>
        </w:rPr>
      </w:pPr>
      <w:proofErr w:type="spellStart"/>
      <w:r>
        <w:rPr>
          <w:color w:val="333333"/>
          <w:lang w:eastAsia="ja-JP"/>
        </w:rPr>
        <w:t>P</w:t>
      </w:r>
      <w:r w:rsidR="0051178F" w:rsidRPr="0051178F">
        <w:rPr>
          <w:color w:val="333333"/>
          <w:lang w:eastAsia="ja-JP"/>
        </w:rPr>
        <w:t>ër</w:t>
      </w:r>
      <w:r>
        <w:rPr>
          <w:color w:val="333333"/>
          <w:lang w:eastAsia="ja-JP"/>
        </w:rPr>
        <w:t>deri</w:t>
      </w:r>
      <w:r w:rsidR="0051178F" w:rsidRPr="0051178F">
        <w:rPr>
          <w:color w:val="333333"/>
          <w:lang w:eastAsia="ja-JP"/>
        </w:rPr>
        <w:t>sa</w:t>
      </w:r>
      <w:proofErr w:type="spellEnd"/>
      <w:r w:rsidR="0051178F" w:rsidRPr="0051178F">
        <w:rPr>
          <w:color w:val="333333"/>
          <w:lang w:eastAsia="ja-JP"/>
        </w:rPr>
        <w:t xml:space="preserve"> </w:t>
      </w:r>
      <w:proofErr w:type="spellStart"/>
      <w:r w:rsidR="0051178F" w:rsidRPr="0051178F">
        <w:rPr>
          <w:color w:val="333333"/>
          <w:lang w:eastAsia="ja-JP"/>
        </w:rPr>
        <w:t>nuk</w:t>
      </w:r>
      <w:proofErr w:type="spellEnd"/>
      <w:r w:rsidR="0051178F" w:rsidRPr="0051178F">
        <w:rPr>
          <w:color w:val="333333"/>
          <w:lang w:eastAsia="ja-JP"/>
        </w:rPr>
        <w:t xml:space="preserve"> </w:t>
      </w:r>
      <w:proofErr w:type="spellStart"/>
      <w:r w:rsidR="0051178F" w:rsidRPr="0051178F">
        <w:rPr>
          <w:color w:val="333333"/>
          <w:lang w:eastAsia="ja-JP"/>
        </w:rPr>
        <w:t>është</w:t>
      </w:r>
      <w:proofErr w:type="spellEnd"/>
      <w:r w:rsidR="0051178F" w:rsidRPr="0051178F">
        <w:rPr>
          <w:color w:val="333333"/>
          <w:lang w:eastAsia="ja-JP"/>
        </w:rPr>
        <w:t xml:space="preserve"> </w:t>
      </w:r>
      <w:proofErr w:type="spellStart"/>
      <w:r w:rsidR="0051178F" w:rsidRPr="0051178F">
        <w:rPr>
          <w:color w:val="333333"/>
          <w:lang w:eastAsia="ja-JP"/>
        </w:rPr>
        <w:t>në</w:t>
      </w:r>
      <w:proofErr w:type="spellEnd"/>
      <w:r w:rsidR="0051178F" w:rsidRPr="0051178F">
        <w:rPr>
          <w:color w:val="333333"/>
          <w:lang w:eastAsia="ja-JP"/>
        </w:rPr>
        <w:t xml:space="preserve"> </w:t>
      </w:r>
      <w:proofErr w:type="spellStart"/>
      <w:r w:rsidR="0051178F" w:rsidRPr="0051178F">
        <w:rPr>
          <w:color w:val="333333"/>
          <w:lang w:eastAsia="ja-JP"/>
        </w:rPr>
        <w:t>gjendje</w:t>
      </w:r>
      <w:proofErr w:type="spellEnd"/>
      <w:r w:rsidR="0051178F" w:rsidRPr="0051178F">
        <w:rPr>
          <w:color w:val="333333"/>
          <w:lang w:eastAsia="ja-JP"/>
        </w:rPr>
        <w:t xml:space="preserve"> </w:t>
      </w:r>
      <w:proofErr w:type="spellStart"/>
      <w:r w:rsidR="0051178F" w:rsidRPr="0051178F">
        <w:rPr>
          <w:color w:val="333333"/>
          <w:lang w:eastAsia="ja-JP"/>
        </w:rPr>
        <w:t>të</w:t>
      </w:r>
      <w:proofErr w:type="spellEnd"/>
      <w:r w:rsidR="0051178F" w:rsidRPr="0051178F">
        <w:rPr>
          <w:color w:val="333333"/>
          <w:lang w:eastAsia="ja-JP"/>
        </w:rPr>
        <w:t xml:space="preserve"> </w:t>
      </w:r>
      <w:proofErr w:type="spellStart"/>
      <w:r w:rsidR="0051178F" w:rsidRPr="0051178F">
        <w:rPr>
          <w:color w:val="333333"/>
          <w:lang w:eastAsia="ja-JP"/>
        </w:rPr>
        <w:t>mbështetet</w:t>
      </w:r>
      <w:proofErr w:type="spellEnd"/>
      <w:r w:rsidR="0051178F" w:rsidRPr="0051178F">
        <w:rPr>
          <w:color w:val="333333"/>
          <w:lang w:eastAsia="ja-JP"/>
        </w:rPr>
        <w:t xml:space="preserve"> </w:t>
      </w:r>
      <w:proofErr w:type="spellStart"/>
      <w:r w:rsidR="0051178F" w:rsidRPr="0051178F">
        <w:rPr>
          <w:color w:val="333333"/>
          <w:lang w:eastAsia="ja-JP"/>
        </w:rPr>
        <w:t>në</w:t>
      </w:r>
      <w:proofErr w:type="spellEnd"/>
      <w:r w:rsidR="0051178F" w:rsidRPr="0051178F">
        <w:rPr>
          <w:color w:val="333333"/>
          <w:lang w:eastAsia="ja-JP"/>
        </w:rPr>
        <w:t xml:space="preserve"> </w:t>
      </w:r>
      <w:proofErr w:type="spellStart"/>
      <w:r w:rsidR="0051178F" w:rsidRPr="0051178F">
        <w:rPr>
          <w:color w:val="333333"/>
          <w:lang w:eastAsia="ja-JP"/>
        </w:rPr>
        <w:t>këto</w:t>
      </w:r>
      <w:proofErr w:type="spellEnd"/>
      <w:r w:rsidR="0051178F" w:rsidRPr="0051178F">
        <w:rPr>
          <w:color w:val="333333"/>
          <w:lang w:eastAsia="ja-JP"/>
        </w:rPr>
        <w:t xml:space="preserve"> </w:t>
      </w:r>
      <w:proofErr w:type="spellStart"/>
      <w:r w:rsidR="0051178F" w:rsidRPr="0051178F">
        <w:rPr>
          <w:color w:val="333333"/>
          <w:lang w:eastAsia="ja-JP"/>
        </w:rPr>
        <w:t>burime</w:t>
      </w:r>
      <w:proofErr w:type="spellEnd"/>
      <w:r w:rsidR="0051178F" w:rsidRPr="0051178F">
        <w:rPr>
          <w:color w:val="333333"/>
          <w:lang w:eastAsia="ja-JP"/>
        </w:rPr>
        <w:t xml:space="preserve"> </w:t>
      </w:r>
      <w:proofErr w:type="spellStart"/>
      <w:r w:rsidR="0051178F" w:rsidRPr="0051178F">
        <w:rPr>
          <w:color w:val="333333"/>
          <w:lang w:eastAsia="ja-JP"/>
        </w:rPr>
        <w:t>kyçe</w:t>
      </w:r>
      <w:proofErr w:type="spellEnd"/>
      <w:r w:rsidR="0051178F" w:rsidRPr="0051178F">
        <w:rPr>
          <w:color w:val="333333"/>
          <w:lang w:eastAsia="ja-JP"/>
        </w:rPr>
        <w:t xml:space="preserve"> </w:t>
      </w:r>
      <w:proofErr w:type="spellStart"/>
      <w:r w:rsidR="0051178F" w:rsidRPr="0051178F">
        <w:rPr>
          <w:color w:val="333333"/>
          <w:lang w:eastAsia="ja-JP"/>
        </w:rPr>
        <w:t>të</w:t>
      </w:r>
      <w:proofErr w:type="spellEnd"/>
      <w:r w:rsidR="0051178F" w:rsidRPr="0051178F">
        <w:rPr>
          <w:color w:val="333333"/>
          <w:lang w:eastAsia="ja-JP"/>
        </w:rPr>
        <w:t xml:space="preserve"> </w:t>
      </w:r>
      <w:proofErr w:type="spellStart"/>
      <w:r w:rsidR="0051178F" w:rsidRPr="0051178F">
        <w:rPr>
          <w:color w:val="333333"/>
          <w:lang w:eastAsia="ja-JP"/>
        </w:rPr>
        <w:t>financimit</w:t>
      </w:r>
      <w:proofErr w:type="spellEnd"/>
      <w:r w:rsidR="0051178F" w:rsidRPr="0051178F">
        <w:rPr>
          <w:color w:val="333333"/>
          <w:lang w:eastAsia="ja-JP"/>
        </w:rPr>
        <w:t xml:space="preserve"> </w:t>
      </w:r>
      <w:proofErr w:type="spellStart"/>
      <w:r w:rsidR="0051178F" w:rsidRPr="0051178F">
        <w:rPr>
          <w:color w:val="333333"/>
          <w:lang w:eastAsia="ja-JP"/>
        </w:rPr>
        <w:t>të</w:t>
      </w:r>
      <w:proofErr w:type="spellEnd"/>
      <w:r w:rsidR="0051178F" w:rsidRPr="0051178F">
        <w:rPr>
          <w:color w:val="333333"/>
          <w:lang w:eastAsia="ja-JP"/>
        </w:rPr>
        <w:t xml:space="preserve"> </w:t>
      </w:r>
      <w:proofErr w:type="spellStart"/>
      <w:r w:rsidR="0051178F" w:rsidRPr="0051178F">
        <w:rPr>
          <w:color w:val="333333"/>
          <w:lang w:eastAsia="ja-JP"/>
        </w:rPr>
        <w:t>klimës</w:t>
      </w:r>
      <w:proofErr w:type="spellEnd"/>
      <w:r w:rsidR="0051178F" w:rsidRPr="0051178F">
        <w:rPr>
          <w:color w:val="333333"/>
          <w:lang w:eastAsia="ja-JP"/>
        </w:rPr>
        <w:t xml:space="preserve">, </w:t>
      </w:r>
      <w:proofErr w:type="spellStart"/>
      <w:r w:rsidR="0051178F" w:rsidRPr="0051178F">
        <w:rPr>
          <w:color w:val="333333"/>
          <w:lang w:eastAsia="ja-JP"/>
        </w:rPr>
        <w:t>Kosova</w:t>
      </w:r>
      <w:proofErr w:type="spellEnd"/>
      <w:r w:rsidR="0051178F" w:rsidRPr="0051178F">
        <w:rPr>
          <w:color w:val="333333"/>
          <w:lang w:eastAsia="ja-JP"/>
        </w:rPr>
        <w:t xml:space="preserve"> po </w:t>
      </w:r>
      <w:proofErr w:type="spellStart"/>
      <w:r w:rsidR="0051178F" w:rsidRPr="0051178F">
        <w:rPr>
          <w:color w:val="333333"/>
          <w:lang w:eastAsia="ja-JP"/>
        </w:rPr>
        <w:t>kërkon</w:t>
      </w:r>
      <w:proofErr w:type="spellEnd"/>
      <w:r w:rsidR="0051178F" w:rsidRPr="0051178F">
        <w:rPr>
          <w:color w:val="333333"/>
          <w:lang w:eastAsia="ja-JP"/>
        </w:rPr>
        <w:t xml:space="preserve"> </w:t>
      </w:r>
      <w:proofErr w:type="spellStart"/>
      <w:r w:rsidR="0051178F" w:rsidRPr="0051178F">
        <w:rPr>
          <w:color w:val="333333"/>
          <w:lang w:eastAsia="ja-JP"/>
        </w:rPr>
        <w:t>në</w:t>
      </w:r>
      <w:proofErr w:type="spellEnd"/>
      <w:r w:rsidR="0051178F" w:rsidRPr="0051178F">
        <w:rPr>
          <w:color w:val="333333"/>
          <w:lang w:eastAsia="ja-JP"/>
        </w:rPr>
        <w:t xml:space="preserve"> </w:t>
      </w:r>
      <w:proofErr w:type="spellStart"/>
      <w:r w:rsidR="0051178F" w:rsidRPr="0051178F">
        <w:rPr>
          <w:color w:val="333333"/>
          <w:lang w:eastAsia="ja-JP"/>
        </w:rPr>
        <w:t>mënyrë</w:t>
      </w:r>
      <w:proofErr w:type="spellEnd"/>
      <w:r w:rsidR="0051178F" w:rsidRPr="0051178F">
        <w:rPr>
          <w:color w:val="333333"/>
          <w:lang w:eastAsia="ja-JP"/>
        </w:rPr>
        <w:t xml:space="preserve"> </w:t>
      </w:r>
      <w:proofErr w:type="spellStart"/>
      <w:r w:rsidR="0051178F" w:rsidRPr="0051178F">
        <w:rPr>
          <w:color w:val="333333"/>
          <w:lang w:eastAsia="ja-JP"/>
        </w:rPr>
        <w:t>aktive</w:t>
      </w:r>
      <w:proofErr w:type="spellEnd"/>
      <w:r w:rsidR="0051178F" w:rsidRPr="0051178F">
        <w:rPr>
          <w:color w:val="333333"/>
          <w:lang w:eastAsia="ja-JP"/>
        </w:rPr>
        <w:t xml:space="preserve"> </w:t>
      </w:r>
      <w:proofErr w:type="spellStart"/>
      <w:r w:rsidR="0051178F" w:rsidRPr="0051178F">
        <w:rPr>
          <w:color w:val="333333"/>
          <w:lang w:eastAsia="ja-JP"/>
        </w:rPr>
        <w:t>mënyra</w:t>
      </w:r>
      <w:proofErr w:type="spellEnd"/>
      <w:r w:rsidR="0051178F" w:rsidRPr="0051178F">
        <w:rPr>
          <w:color w:val="333333"/>
          <w:lang w:eastAsia="ja-JP"/>
        </w:rPr>
        <w:t xml:space="preserve"> alternative </w:t>
      </w:r>
      <w:proofErr w:type="spellStart"/>
      <w:r w:rsidR="0051178F" w:rsidRPr="0051178F">
        <w:rPr>
          <w:color w:val="333333"/>
          <w:lang w:eastAsia="ja-JP"/>
        </w:rPr>
        <w:t>për</w:t>
      </w:r>
      <w:proofErr w:type="spellEnd"/>
      <w:r w:rsidR="0051178F" w:rsidRPr="0051178F">
        <w:rPr>
          <w:color w:val="333333"/>
          <w:lang w:eastAsia="ja-JP"/>
        </w:rPr>
        <w:t xml:space="preserve"> </w:t>
      </w:r>
      <w:proofErr w:type="spellStart"/>
      <w:r w:rsidR="0051178F" w:rsidRPr="0051178F">
        <w:rPr>
          <w:color w:val="333333"/>
          <w:lang w:eastAsia="ja-JP"/>
        </w:rPr>
        <w:t>të</w:t>
      </w:r>
      <w:proofErr w:type="spellEnd"/>
      <w:r w:rsidR="0051178F" w:rsidRPr="0051178F">
        <w:rPr>
          <w:color w:val="333333"/>
          <w:lang w:eastAsia="ja-JP"/>
        </w:rPr>
        <w:t xml:space="preserve"> </w:t>
      </w:r>
      <w:proofErr w:type="spellStart"/>
      <w:r w:rsidR="0051178F" w:rsidRPr="0051178F">
        <w:rPr>
          <w:color w:val="333333"/>
          <w:lang w:eastAsia="ja-JP"/>
        </w:rPr>
        <w:t>realizuar</w:t>
      </w:r>
      <w:proofErr w:type="spellEnd"/>
      <w:r w:rsidR="0051178F" w:rsidRPr="0051178F">
        <w:rPr>
          <w:color w:val="333333"/>
          <w:lang w:eastAsia="ja-JP"/>
        </w:rPr>
        <w:t xml:space="preserve"> </w:t>
      </w:r>
      <w:proofErr w:type="spellStart"/>
      <w:r w:rsidR="0051178F" w:rsidRPr="0051178F">
        <w:rPr>
          <w:color w:val="333333"/>
          <w:lang w:eastAsia="ja-JP"/>
        </w:rPr>
        <w:t>ambiciet</w:t>
      </w:r>
      <w:proofErr w:type="spellEnd"/>
      <w:r w:rsidR="0051178F" w:rsidRPr="0051178F">
        <w:rPr>
          <w:color w:val="333333"/>
          <w:lang w:eastAsia="ja-JP"/>
        </w:rPr>
        <w:t xml:space="preserve"> e </w:t>
      </w:r>
      <w:proofErr w:type="spellStart"/>
      <w:r w:rsidR="0051178F" w:rsidRPr="0051178F">
        <w:rPr>
          <w:color w:val="333333"/>
          <w:lang w:eastAsia="ja-JP"/>
        </w:rPr>
        <w:t>përshkruara</w:t>
      </w:r>
      <w:proofErr w:type="spellEnd"/>
      <w:r w:rsidR="0051178F" w:rsidRPr="0051178F">
        <w:rPr>
          <w:color w:val="333333"/>
          <w:lang w:eastAsia="ja-JP"/>
        </w:rPr>
        <w:t xml:space="preserve"> </w:t>
      </w:r>
      <w:proofErr w:type="spellStart"/>
      <w:r w:rsidR="0051178F" w:rsidRPr="0051178F">
        <w:rPr>
          <w:color w:val="333333"/>
          <w:lang w:eastAsia="ja-JP"/>
        </w:rPr>
        <w:t>në</w:t>
      </w:r>
      <w:proofErr w:type="spellEnd"/>
      <w:r w:rsidR="0051178F" w:rsidRPr="0051178F">
        <w:rPr>
          <w:color w:val="333333"/>
          <w:lang w:eastAsia="ja-JP"/>
        </w:rPr>
        <w:t xml:space="preserve"> KPK. </w:t>
      </w:r>
      <w:proofErr w:type="spellStart"/>
      <w:r w:rsidR="0051178F" w:rsidRPr="0051178F">
        <w:rPr>
          <w:color w:val="333333"/>
          <w:lang w:eastAsia="ja-JP"/>
        </w:rPr>
        <w:t>Masat</w:t>
      </w:r>
      <w:proofErr w:type="spellEnd"/>
      <w:r w:rsidR="0051178F" w:rsidRPr="0051178F">
        <w:rPr>
          <w:color w:val="333333"/>
          <w:lang w:eastAsia="ja-JP"/>
        </w:rPr>
        <w:t xml:space="preserve"> e </w:t>
      </w:r>
      <w:proofErr w:type="spellStart"/>
      <w:r w:rsidR="0051178F" w:rsidRPr="0051178F">
        <w:rPr>
          <w:color w:val="333333"/>
          <w:lang w:eastAsia="ja-JP"/>
        </w:rPr>
        <w:t>përfshira</w:t>
      </w:r>
      <w:proofErr w:type="spellEnd"/>
      <w:r w:rsidR="0051178F" w:rsidRPr="0051178F">
        <w:rPr>
          <w:color w:val="333333"/>
          <w:lang w:eastAsia="ja-JP"/>
        </w:rPr>
        <w:t xml:space="preserve"> </w:t>
      </w:r>
      <w:proofErr w:type="spellStart"/>
      <w:r w:rsidR="0051178F" w:rsidRPr="0051178F">
        <w:rPr>
          <w:color w:val="333333"/>
          <w:lang w:eastAsia="ja-JP"/>
        </w:rPr>
        <w:t>në</w:t>
      </w:r>
      <w:proofErr w:type="spellEnd"/>
      <w:r w:rsidR="0051178F" w:rsidRPr="0051178F">
        <w:rPr>
          <w:color w:val="333333"/>
          <w:lang w:eastAsia="ja-JP"/>
        </w:rPr>
        <w:t xml:space="preserve"> </w:t>
      </w:r>
      <w:proofErr w:type="spellStart"/>
      <w:r w:rsidR="0051178F" w:rsidRPr="0051178F">
        <w:rPr>
          <w:color w:val="333333"/>
          <w:lang w:eastAsia="ja-JP"/>
        </w:rPr>
        <w:t>skenarin</w:t>
      </w:r>
      <w:proofErr w:type="spellEnd"/>
      <w:r w:rsidR="0051178F" w:rsidRPr="0051178F">
        <w:rPr>
          <w:color w:val="333333"/>
          <w:lang w:eastAsia="ja-JP"/>
        </w:rPr>
        <w:t xml:space="preserve"> "</w:t>
      </w:r>
      <w:proofErr w:type="spellStart"/>
      <w:r w:rsidR="0051178F" w:rsidRPr="0051178F">
        <w:rPr>
          <w:color w:val="333333"/>
          <w:lang w:eastAsia="ja-JP"/>
        </w:rPr>
        <w:t>Biznesi</w:t>
      </w:r>
      <w:proofErr w:type="spellEnd"/>
      <w:r w:rsidR="0051178F" w:rsidRPr="0051178F">
        <w:rPr>
          <w:color w:val="333333"/>
          <w:lang w:eastAsia="ja-JP"/>
        </w:rPr>
        <w:t xml:space="preserve"> </w:t>
      </w:r>
      <w:proofErr w:type="spellStart"/>
      <w:r w:rsidR="0051178F" w:rsidRPr="0051178F">
        <w:rPr>
          <w:color w:val="333333"/>
          <w:lang w:eastAsia="ja-JP"/>
        </w:rPr>
        <w:t>si</w:t>
      </w:r>
      <w:proofErr w:type="spellEnd"/>
      <w:r w:rsidR="0051178F" w:rsidRPr="0051178F">
        <w:rPr>
          <w:color w:val="333333"/>
          <w:lang w:eastAsia="ja-JP"/>
        </w:rPr>
        <w:t xml:space="preserve"> </w:t>
      </w:r>
      <w:proofErr w:type="spellStart"/>
      <w:r w:rsidR="0051178F" w:rsidRPr="0051178F">
        <w:rPr>
          <w:color w:val="333333"/>
          <w:lang w:eastAsia="ja-JP"/>
        </w:rPr>
        <w:t>zakonisht</w:t>
      </w:r>
      <w:proofErr w:type="spellEnd"/>
      <w:r w:rsidR="0051178F" w:rsidRPr="0051178F">
        <w:rPr>
          <w:color w:val="333333"/>
          <w:lang w:eastAsia="ja-JP"/>
        </w:rPr>
        <w:t xml:space="preserve">" (BAU) </w:t>
      </w:r>
      <w:proofErr w:type="spellStart"/>
      <w:r w:rsidR="0051178F" w:rsidRPr="0051178F">
        <w:rPr>
          <w:color w:val="333333"/>
          <w:lang w:eastAsia="ja-JP"/>
        </w:rPr>
        <w:t>janë</w:t>
      </w:r>
      <w:proofErr w:type="spellEnd"/>
      <w:r w:rsidR="0051178F" w:rsidRPr="0051178F">
        <w:rPr>
          <w:color w:val="333333"/>
          <w:lang w:eastAsia="ja-JP"/>
        </w:rPr>
        <w:t xml:space="preserve"> </w:t>
      </w:r>
      <w:proofErr w:type="spellStart"/>
      <w:r w:rsidR="0051178F" w:rsidRPr="0051178F">
        <w:rPr>
          <w:color w:val="333333"/>
          <w:lang w:eastAsia="ja-JP"/>
        </w:rPr>
        <w:t>të</w:t>
      </w:r>
      <w:proofErr w:type="spellEnd"/>
      <w:r w:rsidR="0051178F" w:rsidRPr="0051178F">
        <w:rPr>
          <w:color w:val="333333"/>
          <w:lang w:eastAsia="ja-JP"/>
        </w:rPr>
        <w:t xml:space="preserve"> </w:t>
      </w:r>
      <w:proofErr w:type="spellStart"/>
      <w:r w:rsidR="0051178F" w:rsidRPr="0051178F">
        <w:rPr>
          <w:color w:val="333333"/>
          <w:lang w:eastAsia="ja-JP"/>
        </w:rPr>
        <w:t>gjitha</w:t>
      </w:r>
      <w:proofErr w:type="spellEnd"/>
      <w:r w:rsidR="0051178F" w:rsidRPr="0051178F">
        <w:rPr>
          <w:color w:val="333333"/>
          <w:lang w:eastAsia="ja-JP"/>
        </w:rPr>
        <w:t xml:space="preserve"> </w:t>
      </w:r>
      <w:proofErr w:type="spellStart"/>
      <w:r w:rsidR="0051178F" w:rsidRPr="0051178F">
        <w:rPr>
          <w:color w:val="333333"/>
          <w:lang w:eastAsia="ja-JP"/>
        </w:rPr>
        <w:t>tashmë</w:t>
      </w:r>
      <w:proofErr w:type="spellEnd"/>
      <w:r w:rsidR="0051178F" w:rsidRPr="0051178F">
        <w:rPr>
          <w:color w:val="333333"/>
          <w:lang w:eastAsia="ja-JP"/>
        </w:rPr>
        <w:t xml:space="preserve"> </w:t>
      </w:r>
      <w:proofErr w:type="spellStart"/>
      <w:r w:rsidR="0051178F" w:rsidRPr="0051178F">
        <w:rPr>
          <w:color w:val="333333"/>
          <w:lang w:eastAsia="ja-JP"/>
        </w:rPr>
        <w:t>të</w:t>
      </w:r>
      <w:proofErr w:type="spellEnd"/>
      <w:r w:rsidR="0051178F" w:rsidRPr="0051178F">
        <w:rPr>
          <w:color w:val="333333"/>
          <w:lang w:eastAsia="ja-JP"/>
        </w:rPr>
        <w:t xml:space="preserve"> </w:t>
      </w:r>
      <w:proofErr w:type="spellStart"/>
      <w:r w:rsidR="0051178F" w:rsidRPr="0051178F">
        <w:rPr>
          <w:color w:val="333333"/>
          <w:lang w:eastAsia="ja-JP"/>
        </w:rPr>
        <w:t>mbështetura</w:t>
      </w:r>
      <w:proofErr w:type="spellEnd"/>
      <w:r w:rsidR="0051178F" w:rsidRPr="0051178F">
        <w:rPr>
          <w:color w:val="333333"/>
          <w:lang w:eastAsia="ja-JP"/>
        </w:rPr>
        <w:t xml:space="preserve"> me </w:t>
      </w:r>
      <w:proofErr w:type="spellStart"/>
      <w:r w:rsidR="0051178F" w:rsidRPr="0051178F">
        <w:rPr>
          <w:color w:val="333333"/>
          <w:lang w:eastAsia="ja-JP"/>
        </w:rPr>
        <w:t>financim</w:t>
      </w:r>
      <w:proofErr w:type="spellEnd"/>
      <w:r w:rsidR="0051178F" w:rsidRPr="0051178F">
        <w:rPr>
          <w:color w:val="333333"/>
          <w:lang w:eastAsia="ja-JP"/>
        </w:rPr>
        <w:t xml:space="preserve">, me </w:t>
      </w:r>
      <w:proofErr w:type="spellStart"/>
      <w:r w:rsidR="0051178F" w:rsidRPr="0051178F">
        <w:rPr>
          <w:color w:val="333333"/>
          <w:lang w:eastAsia="ja-JP"/>
        </w:rPr>
        <w:t>një</w:t>
      </w:r>
      <w:proofErr w:type="spellEnd"/>
      <w:r w:rsidR="0051178F" w:rsidRPr="0051178F">
        <w:rPr>
          <w:color w:val="333333"/>
          <w:lang w:eastAsia="ja-JP"/>
        </w:rPr>
        <w:t xml:space="preserve"> </w:t>
      </w:r>
      <w:proofErr w:type="spellStart"/>
      <w:r w:rsidR="0051178F" w:rsidRPr="0051178F">
        <w:rPr>
          <w:color w:val="333333"/>
          <w:lang w:eastAsia="ja-JP"/>
        </w:rPr>
        <w:t>pjesë</w:t>
      </w:r>
      <w:proofErr w:type="spellEnd"/>
      <w:r w:rsidR="0051178F" w:rsidRPr="0051178F">
        <w:rPr>
          <w:color w:val="333333"/>
          <w:lang w:eastAsia="ja-JP"/>
        </w:rPr>
        <w:t xml:space="preserve"> </w:t>
      </w:r>
      <w:proofErr w:type="spellStart"/>
      <w:r w:rsidR="0051178F" w:rsidRPr="0051178F">
        <w:rPr>
          <w:color w:val="333333"/>
          <w:lang w:eastAsia="ja-JP"/>
        </w:rPr>
        <w:t>të</w:t>
      </w:r>
      <w:proofErr w:type="spellEnd"/>
      <w:r w:rsidR="0051178F" w:rsidRPr="0051178F">
        <w:rPr>
          <w:color w:val="333333"/>
          <w:lang w:eastAsia="ja-JP"/>
        </w:rPr>
        <w:t xml:space="preserve"> </w:t>
      </w:r>
      <w:proofErr w:type="spellStart"/>
      <w:r w:rsidR="0051178F" w:rsidRPr="0051178F">
        <w:rPr>
          <w:color w:val="333333"/>
          <w:lang w:eastAsia="ja-JP"/>
        </w:rPr>
        <w:t>konsiderueshme</w:t>
      </w:r>
      <w:proofErr w:type="spellEnd"/>
      <w:r w:rsidR="0051178F" w:rsidRPr="0051178F">
        <w:rPr>
          <w:color w:val="333333"/>
          <w:lang w:eastAsia="ja-JP"/>
        </w:rPr>
        <w:t xml:space="preserve"> </w:t>
      </w:r>
      <w:proofErr w:type="spellStart"/>
      <w:r w:rsidR="0051178F" w:rsidRPr="0051178F">
        <w:rPr>
          <w:color w:val="333333"/>
          <w:lang w:eastAsia="ja-JP"/>
        </w:rPr>
        <w:t>të</w:t>
      </w:r>
      <w:proofErr w:type="spellEnd"/>
      <w:r w:rsidR="0051178F" w:rsidRPr="0051178F">
        <w:rPr>
          <w:color w:val="333333"/>
          <w:lang w:eastAsia="ja-JP"/>
        </w:rPr>
        <w:t xml:space="preserve"> </w:t>
      </w:r>
      <w:proofErr w:type="spellStart"/>
      <w:r w:rsidR="0051178F" w:rsidRPr="0051178F">
        <w:rPr>
          <w:color w:val="333333"/>
          <w:lang w:eastAsia="ja-JP"/>
        </w:rPr>
        <w:t>këtyre</w:t>
      </w:r>
      <w:proofErr w:type="spellEnd"/>
      <w:r w:rsidR="0051178F" w:rsidRPr="0051178F">
        <w:rPr>
          <w:color w:val="333333"/>
          <w:lang w:eastAsia="ja-JP"/>
        </w:rPr>
        <w:t xml:space="preserve"> </w:t>
      </w:r>
      <w:proofErr w:type="spellStart"/>
      <w:r w:rsidR="0051178F" w:rsidRPr="0051178F">
        <w:rPr>
          <w:color w:val="333333"/>
          <w:lang w:eastAsia="ja-JP"/>
        </w:rPr>
        <w:t>burimeve</w:t>
      </w:r>
      <w:proofErr w:type="spellEnd"/>
      <w:r w:rsidR="0051178F" w:rsidRPr="0051178F">
        <w:rPr>
          <w:color w:val="333333"/>
          <w:lang w:eastAsia="ja-JP"/>
        </w:rPr>
        <w:t xml:space="preserve"> </w:t>
      </w:r>
      <w:proofErr w:type="spellStart"/>
      <w:r w:rsidR="0051178F" w:rsidRPr="0051178F">
        <w:rPr>
          <w:color w:val="333333"/>
          <w:lang w:eastAsia="ja-JP"/>
        </w:rPr>
        <w:t>që</w:t>
      </w:r>
      <w:proofErr w:type="spellEnd"/>
      <w:r w:rsidR="0051178F" w:rsidRPr="0051178F">
        <w:rPr>
          <w:color w:val="333333"/>
          <w:lang w:eastAsia="ja-JP"/>
        </w:rPr>
        <w:t xml:space="preserve"> </w:t>
      </w:r>
      <w:proofErr w:type="spellStart"/>
      <w:r w:rsidR="0051178F" w:rsidRPr="0051178F">
        <w:rPr>
          <w:color w:val="333333"/>
          <w:lang w:eastAsia="ja-JP"/>
        </w:rPr>
        <w:t>angazhohen</w:t>
      </w:r>
      <w:proofErr w:type="spellEnd"/>
      <w:r w:rsidR="0051178F" w:rsidRPr="0051178F">
        <w:rPr>
          <w:color w:val="333333"/>
          <w:lang w:eastAsia="ja-JP"/>
        </w:rPr>
        <w:t xml:space="preserve"> </w:t>
      </w:r>
      <w:proofErr w:type="spellStart"/>
      <w:r w:rsidR="0051178F" w:rsidRPr="0051178F">
        <w:rPr>
          <w:color w:val="333333"/>
          <w:lang w:eastAsia="ja-JP"/>
        </w:rPr>
        <w:t>nga</w:t>
      </w:r>
      <w:proofErr w:type="spellEnd"/>
      <w:r w:rsidR="0051178F" w:rsidRPr="0051178F">
        <w:rPr>
          <w:color w:val="333333"/>
          <w:lang w:eastAsia="ja-JP"/>
        </w:rPr>
        <w:t xml:space="preserve"> </w:t>
      </w:r>
      <w:proofErr w:type="spellStart"/>
      <w:r w:rsidR="0051178F" w:rsidRPr="0051178F">
        <w:rPr>
          <w:color w:val="333333"/>
          <w:lang w:eastAsia="ja-JP"/>
        </w:rPr>
        <w:t>buxheti</w:t>
      </w:r>
      <w:proofErr w:type="spellEnd"/>
      <w:r w:rsidR="0051178F" w:rsidRPr="0051178F">
        <w:rPr>
          <w:color w:val="333333"/>
          <w:lang w:eastAsia="ja-JP"/>
        </w:rPr>
        <w:t xml:space="preserve"> </w:t>
      </w:r>
      <w:proofErr w:type="spellStart"/>
      <w:r w:rsidR="0051178F" w:rsidRPr="0051178F">
        <w:rPr>
          <w:color w:val="333333"/>
          <w:lang w:eastAsia="ja-JP"/>
        </w:rPr>
        <w:t>publik</w:t>
      </w:r>
      <w:proofErr w:type="spellEnd"/>
      <w:r w:rsidR="0051178F" w:rsidRPr="0051178F">
        <w:rPr>
          <w:color w:val="333333"/>
          <w:lang w:eastAsia="ja-JP"/>
        </w:rPr>
        <w:t xml:space="preserve">. </w:t>
      </w:r>
      <w:proofErr w:type="spellStart"/>
      <w:r w:rsidR="0051178F" w:rsidRPr="0051178F">
        <w:rPr>
          <w:color w:val="333333"/>
          <w:lang w:eastAsia="ja-JP"/>
        </w:rPr>
        <w:t>Për</w:t>
      </w:r>
      <w:proofErr w:type="spellEnd"/>
      <w:r w:rsidR="0051178F" w:rsidRPr="0051178F">
        <w:rPr>
          <w:color w:val="333333"/>
          <w:lang w:eastAsia="ja-JP"/>
        </w:rPr>
        <w:t xml:space="preserve"> </w:t>
      </w:r>
      <w:proofErr w:type="spellStart"/>
      <w:r w:rsidR="0051178F" w:rsidRPr="0051178F">
        <w:rPr>
          <w:color w:val="333333"/>
          <w:lang w:eastAsia="ja-JP"/>
        </w:rPr>
        <w:t>shembull</w:t>
      </w:r>
      <w:proofErr w:type="spellEnd"/>
      <w:r w:rsidR="0051178F" w:rsidRPr="0051178F">
        <w:rPr>
          <w:color w:val="333333"/>
          <w:lang w:eastAsia="ja-JP"/>
        </w:rPr>
        <w:t xml:space="preserve">, </w:t>
      </w:r>
      <w:proofErr w:type="spellStart"/>
      <w:r w:rsidR="0051178F" w:rsidRPr="0051178F">
        <w:rPr>
          <w:color w:val="333333"/>
          <w:lang w:eastAsia="ja-JP"/>
        </w:rPr>
        <w:t>programi</w:t>
      </w:r>
      <w:proofErr w:type="spellEnd"/>
      <w:r w:rsidR="0051178F" w:rsidRPr="0051178F">
        <w:rPr>
          <w:color w:val="333333"/>
          <w:lang w:eastAsia="ja-JP"/>
        </w:rPr>
        <w:t xml:space="preserve"> </w:t>
      </w:r>
      <w:proofErr w:type="spellStart"/>
      <w:r w:rsidR="0051178F" w:rsidRPr="0051178F">
        <w:rPr>
          <w:color w:val="333333"/>
          <w:lang w:eastAsia="ja-JP"/>
        </w:rPr>
        <w:t>i</w:t>
      </w:r>
      <w:proofErr w:type="spellEnd"/>
      <w:r w:rsidR="0051178F" w:rsidRPr="0051178F">
        <w:rPr>
          <w:color w:val="333333"/>
          <w:lang w:eastAsia="ja-JP"/>
        </w:rPr>
        <w:t xml:space="preserve"> </w:t>
      </w:r>
      <w:proofErr w:type="spellStart"/>
      <w:r w:rsidR="0051178F" w:rsidRPr="0051178F">
        <w:rPr>
          <w:color w:val="333333"/>
          <w:lang w:eastAsia="ja-JP"/>
        </w:rPr>
        <w:t>zbatimit</w:t>
      </w:r>
      <w:proofErr w:type="spellEnd"/>
      <w:r w:rsidR="0051178F" w:rsidRPr="0051178F">
        <w:rPr>
          <w:color w:val="333333"/>
          <w:lang w:eastAsia="ja-JP"/>
        </w:rPr>
        <w:t xml:space="preserve"> </w:t>
      </w:r>
      <w:proofErr w:type="spellStart"/>
      <w:r w:rsidR="0051178F" w:rsidRPr="0051178F">
        <w:rPr>
          <w:color w:val="333333"/>
          <w:lang w:eastAsia="ja-JP"/>
        </w:rPr>
        <w:t>të</w:t>
      </w:r>
      <w:proofErr w:type="spellEnd"/>
      <w:r w:rsidR="0051178F" w:rsidRPr="0051178F">
        <w:rPr>
          <w:color w:val="333333"/>
          <w:lang w:eastAsia="ja-JP"/>
        </w:rPr>
        <w:t xml:space="preserve"> </w:t>
      </w:r>
      <w:proofErr w:type="spellStart"/>
      <w:r w:rsidR="0051178F" w:rsidRPr="0051178F">
        <w:rPr>
          <w:color w:val="333333"/>
          <w:lang w:eastAsia="ja-JP"/>
        </w:rPr>
        <w:t>Strategjisë</w:t>
      </w:r>
      <w:proofErr w:type="spellEnd"/>
      <w:r w:rsidR="0051178F" w:rsidRPr="0051178F">
        <w:rPr>
          <w:color w:val="333333"/>
          <w:lang w:eastAsia="ja-JP"/>
        </w:rPr>
        <w:t xml:space="preserve"> </w:t>
      </w:r>
      <w:proofErr w:type="spellStart"/>
      <w:r w:rsidR="0051178F" w:rsidRPr="0051178F">
        <w:rPr>
          <w:color w:val="333333"/>
          <w:lang w:eastAsia="ja-JP"/>
        </w:rPr>
        <w:t>së</w:t>
      </w:r>
      <w:proofErr w:type="spellEnd"/>
      <w:r w:rsidR="0051178F" w:rsidRPr="0051178F">
        <w:rPr>
          <w:color w:val="333333"/>
          <w:lang w:eastAsia="ja-JP"/>
        </w:rPr>
        <w:t xml:space="preserve"> </w:t>
      </w:r>
      <w:proofErr w:type="spellStart"/>
      <w:r w:rsidR="0051178F" w:rsidRPr="0051178F">
        <w:rPr>
          <w:color w:val="333333"/>
          <w:lang w:eastAsia="ja-JP"/>
        </w:rPr>
        <w:t>Ndryshimeve</w:t>
      </w:r>
      <w:proofErr w:type="spellEnd"/>
      <w:r w:rsidR="0051178F" w:rsidRPr="0051178F">
        <w:rPr>
          <w:color w:val="333333"/>
          <w:lang w:eastAsia="ja-JP"/>
        </w:rPr>
        <w:t xml:space="preserve"> </w:t>
      </w:r>
      <w:proofErr w:type="spellStart"/>
      <w:r w:rsidR="0051178F" w:rsidRPr="0051178F">
        <w:rPr>
          <w:color w:val="333333"/>
          <w:lang w:eastAsia="ja-JP"/>
        </w:rPr>
        <w:t>Klimatike</w:t>
      </w:r>
      <w:proofErr w:type="spellEnd"/>
      <w:r w:rsidR="0051178F" w:rsidRPr="0051178F">
        <w:rPr>
          <w:color w:val="333333"/>
          <w:lang w:eastAsia="ja-JP"/>
        </w:rPr>
        <w:t xml:space="preserve"> </w:t>
      </w:r>
      <w:proofErr w:type="spellStart"/>
      <w:r w:rsidR="0051178F" w:rsidRPr="0051178F">
        <w:rPr>
          <w:color w:val="333333"/>
          <w:lang w:eastAsia="ja-JP"/>
        </w:rPr>
        <w:t>për</w:t>
      </w:r>
      <w:proofErr w:type="spellEnd"/>
      <w:r w:rsidR="0051178F" w:rsidRPr="0051178F">
        <w:rPr>
          <w:color w:val="333333"/>
          <w:lang w:eastAsia="ja-JP"/>
        </w:rPr>
        <w:t xml:space="preserve"> </w:t>
      </w:r>
      <w:proofErr w:type="spellStart"/>
      <w:r w:rsidR="0051178F" w:rsidRPr="0051178F">
        <w:rPr>
          <w:color w:val="333333"/>
          <w:lang w:eastAsia="ja-JP"/>
        </w:rPr>
        <w:t>vitin</w:t>
      </w:r>
      <w:proofErr w:type="spellEnd"/>
      <w:r w:rsidR="0051178F" w:rsidRPr="0051178F">
        <w:rPr>
          <w:color w:val="333333"/>
          <w:lang w:eastAsia="ja-JP"/>
        </w:rPr>
        <w:t xml:space="preserve"> 2019-2021</w:t>
      </w:r>
      <w:r>
        <w:rPr>
          <w:color w:val="333333"/>
          <w:lang w:eastAsia="ja-JP"/>
        </w:rPr>
        <w:t>,</w:t>
      </w:r>
      <w:r w:rsidR="0051178F" w:rsidRPr="0051178F">
        <w:rPr>
          <w:color w:val="333333"/>
          <w:lang w:eastAsia="ja-JP"/>
        </w:rPr>
        <w:t xml:space="preserve"> ka </w:t>
      </w:r>
      <w:proofErr w:type="spellStart"/>
      <w:r w:rsidR="0051178F" w:rsidRPr="0051178F">
        <w:rPr>
          <w:color w:val="333333"/>
          <w:lang w:eastAsia="ja-JP"/>
        </w:rPr>
        <w:t>ndarë</w:t>
      </w:r>
      <w:proofErr w:type="spellEnd"/>
      <w:r w:rsidR="0051178F" w:rsidRPr="0051178F">
        <w:rPr>
          <w:color w:val="333333"/>
          <w:lang w:eastAsia="ja-JP"/>
        </w:rPr>
        <w:t xml:space="preserve"> 2.9 </w:t>
      </w:r>
      <w:proofErr w:type="spellStart"/>
      <w:r w:rsidR="0051178F" w:rsidRPr="0051178F">
        <w:rPr>
          <w:color w:val="333333"/>
          <w:lang w:eastAsia="ja-JP"/>
        </w:rPr>
        <w:t>milionë</w:t>
      </w:r>
      <w:proofErr w:type="spellEnd"/>
      <w:r w:rsidR="0051178F" w:rsidRPr="0051178F">
        <w:rPr>
          <w:color w:val="333333"/>
          <w:lang w:eastAsia="ja-JP"/>
        </w:rPr>
        <w:t xml:space="preserve"> euro </w:t>
      </w:r>
      <w:proofErr w:type="spellStart"/>
      <w:r w:rsidR="0051178F" w:rsidRPr="0051178F">
        <w:rPr>
          <w:color w:val="333333"/>
          <w:lang w:eastAsia="ja-JP"/>
        </w:rPr>
        <w:t>për</w:t>
      </w:r>
      <w:proofErr w:type="spellEnd"/>
      <w:r w:rsidR="0051178F" w:rsidRPr="0051178F">
        <w:rPr>
          <w:color w:val="333333"/>
          <w:lang w:eastAsia="ja-JP"/>
        </w:rPr>
        <w:t xml:space="preserve"> </w:t>
      </w:r>
      <w:proofErr w:type="spellStart"/>
      <w:r w:rsidR="0051178F" w:rsidRPr="0051178F">
        <w:rPr>
          <w:color w:val="333333"/>
          <w:lang w:eastAsia="ja-JP"/>
        </w:rPr>
        <w:t>politikën</w:t>
      </w:r>
      <w:proofErr w:type="spellEnd"/>
      <w:r w:rsidR="0051178F" w:rsidRPr="0051178F">
        <w:rPr>
          <w:color w:val="333333"/>
          <w:lang w:eastAsia="ja-JP"/>
        </w:rPr>
        <w:t xml:space="preserve"> </w:t>
      </w:r>
      <w:proofErr w:type="spellStart"/>
      <w:r w:rsidR="0051178F" w:rsidRPr="0051178F">
        <w:rPr>
          <w:color w:val="333333"/>
          <w:lang w:eastAsia="ja-JP"/>
        </w:rPr>
        <w:t>klimatike</w:t>
      </w:r>
      <w:proofErr w:type="spellEnd"/>
      <w:r w:rsidR="0051178F" w:rsidRPr="0051178F">
        <w:rPr>
          <w:color w:val="333333"/>
          <w:lang w:eastAsia="ja-JP"/>
        </w:rPr>
        <w:t>.</w:t>
      </w:r>
    </w:p>
    <w:p w14:paraId="6286DC96" w14:textId="77777777" w:rsidR="0051178F" w:rsidRPr="0051178F" w:rsidRDefault="0051178F" w:rsidP="0051178F">
      <w:pPr>
        <w:pStyle w:val="Fliesstext"/>
        <w:spacing w:after="240"/>
        <w:jc w:val="both"/>
        <w:rPr>
          <w:color w:val="333333"/>
          <w:lang w:eastAsia="ja-JP"/>
        </w:rPr>
      </w:pPr>
      <w:proofErr w:type="spellStart"/>
      <w:r w:rsidRPr="0051178F">
        <w:rPr>
          <w:color w:val="333333"/>
          <w:lang w:eastAsia="ja-JP"/>
        </w:rPr>
        <w:t>Përveç</w:t>
      </w:r>
      <w:proofErr w:type="spellEnd"/>
      <w:r w:rsidRPr="0051178F">
        <w:rPr>
          <w:color w:val="333333"/>
          <w:lang w:eastAsia="ja-JP"/>
        </w:rPr>
        <w:t xml:space="preserve"> </w:t>
      </w:r>
      <w:proofErr w:type="spellStart"/>
      <w:r w:rsidRPr="0051178F">
        <w:rPr>
          <w:color w:val="333333"/>
          <w:lang w:eastAsia="ja-JP"/>
        </w:rPr>
        <w:t>ndarjes</w:t>
      </w:r>
      <w:proofErr w:type="spellEnd"/>
      <w:r w:rsidRPr="0051178F">
        <w:rPr>
          <w:color w:val="333333"/>
          <w:lang w:eastAsia="ja-JP"/>
        </w:rPr>
        <w:t xml:space="preserve"> </w:t>
      </w:r>
      <w:proofErr w:type="spellStart"/>
      <w:r w:rsidRPr="0051178F">
        <w:rPr>
          <w:color w:val="333333"/>
          <w:lang w:eastAsia="ja-JP"/>
        </w:rPr>
        <w:t>së</w:t>
      </w:r>
      <w:proofErr w:type="spellEnd"/>
      <w:r w:rsidRPr="0051178F">
        <w:rPr>
          <w:color w:val="333333"/>
          <w:lang w:eastAsia="ja-JP"/>
        </w:rPr>
        <w:t xml:space="preserve"> </w:t>
      </w:r>
      <w:proofErr w:type="spellStart"/>
      <w:r w:rsidRPr="0051178F">
        <w:rPr>
          <w:color w:val="333333"/>
          <w:lang w:eastAsia="ja-JP"/>
        </w:rPr>
        <w:t>fondeve</w:t>
      </w:r>
      <w:proofErr w:type="spellEnd"/>
      <w:r w:rsidRPr="0051178F">
        <w:rPr>
          <w:color w:val="333333"/>
          <w:lang w:eastAsia="ja-JP"/>
        </w:rPr>
        <w:t xml:space="preserve"> </w:t>
      </w:r>
      <w:proofErr w:type="spellStart"/>
      <w:r w:rsidRPr="0051178F">
        <w:rPr>
          <w:color w:val="333333"/>
          <w:lang w:eastAsia="ja-JP"/>
        </w:rPr>
        <w:t>publike</w:t>
      </w:r>
      <w:proofErr w:type="spellEnd"/>
      <w:r w:rsidRPr="0051178F">
        <w:rPr>
          <w:color w:val="333333"/>
          <w:lang w:eastAsia="ja-JP"/>
        </w:rPr>
        <w:t xml:space="preserve">, </w:t>
      </w:r>
      <w:proofErr w:type="spellStart"/>
      <w:r w:rsidRPr="0051178F">
        <w:rPr>
          <w:color w:val="333333"/>
          <w:lang w:eastAsia="ja-JP"/>
        </w:rPr>
        <w:t>Kosova</w:t>
      </w:r>
      <w:proofErr w:type="spellEnd"/>
      <w:r w:rsidRPr="0051178F">
        <w:rPr>
          <w:color w:val="333333"/>
          <w:lang w:eastAsia="ja-JP"/>
        </w:rPr>
        <w:t xml:space="preserve"> </w:t>
      </w:r>
      <w:proofErr w:type="spellStart"/>
      <w:r w:rsidRPr="0051178F">
        <w:rPr>
          <w:color w:val="333333"/>
          <w:lang w:eastAsia="ja-JP"/>
        </w:rPr>
        <w:t>në</w:t>
      </w:r>
      <w:proofErr w:type="spellEnd"/>
      <w:r w:rsidRPr="0051178F">
        <w:rPr>
          <w:color w:val="333333"/>
          <w:lang w:eastAsia="ja-JP"/>
        </w:rPr>
        <w:t xml:space="preserve"> </w:t>
      </w:r>
      <w:proofErr w:type="spellStart"/>
      <w:r w:rsidRPr="0051178F">
        <w:rPr>
          <w:color w:val="333333"/>
          <w:lang w:eastAsia="ja-JP"/>
        </w:rPr>
        <w:t>mënyrë</w:t>
      </w:r>
      <w:proofErr w:type="spellEnd"/>
      <w:r w:rsidRPr="0051178F">
        <w:rPr>
          <w:color w:val="333333"/>
          <w:lang w:eastAsia="ja-JP"/>
        </w:rPr>
        <w:t xml:space="preserve"> </w:t>
      </w:r>
      <w:proofErr w:type="spellStart"/>
      <w:r w:rsidRPr="0051178F">
        <w:rPr>
          <w:color w:val="333333"/>
          <w:lang w:eastAsia="ja-JP"/>
        </w:rPr>
        <w:t>aktive</w:t>
      </w:r>
      <w:proofErr w:type="spellEnd"/>
      <w:r w:rsidRPr="0051178F">
        <w:rPr>
          <w:color w:val="333333"/>
          <w:lang w:eastAsia="ja-JP"/>
        </w:rPr>
        <w:t xml:space="preserve"> po </w:t>
      </w:r>
      <w:proofErr w:type="spellStart"/>
      <w:r w:rsidRPr="0051178F">
        <w:rPr>
          <w:color w:val="333333"/>
          <w:lang w:eastAsia="ja-JP"/>
        </w:rPr>
        <w:t>kërkon</w:t>
      </w:r>
      <w:proofErr w:type="spellEnd"/>
      <w:r w:rsidRPr="0051178F">
        <w:rPr>
          <w:color w:val="333333"/>
          <w:lang w:eastAsia="ja-JP"/>
        </w:rPr>
        <w:t xml:space="preserve"> </w:t>
      </w:r>
      <w:proofErr w:type="spellStart"/>
      <w:r w:rsidRPr="0051178F">
        <w:rPr>
          <w:color w:val="333333"/>
          <w:lang w:eastAsia="ja-JP"/>
        </w:rPr>
        <w:t>mbështetje</w:t>
      </w:r>
      <w:proofErr w:type="spellEnd"/>
      <w:r w:rsidRPr="0051178F">
        <w:rPr>
          <w:color w:val="333333"/>
          <w:lang w:eastAsia="ja-JP"/>
        </w:rPr>
        <w:t xml:space="preserve"> </w:t>
      </w:r>
      <w:proofErr w:type="spellStart"/>
      <w:r w:rsidRPr="0051178F">
        <w:rPr>
          <w:color w:val="333333"/>
          <w:lang w:eastAsia="ja-JP"/>
        </w:rPr>
        <w:t>financiare</w:t>
      </w:r>
      <w:proofErr w:type="spellEnd"/>
      <w:r w:rsidRPr="0051178F">
        <w:rPr>
          <w:color w:val="333333"/>
          <w:lang w:eastAsia="ja-JP"/>
        </w:rPr>
        <w:t xml:space="preserve"> </w:t>
      </w:r>
      <w:proofErr w:type="spellStart"/>
      <w:r w:rsidRPr="0051178F">
        <w:rPr>
          <w:color w:val="333333"/>
          <w:lang w:eastAsia="ja-JP"/>
        </w:rPr>
        <w:t>nga</w:t>
      </w:r>
      <w:proofErr w:type="spellEnd"/>
      <w:r w:rsidRPr="0051178F">
        <w:rPr>
          <w:color w:val="333333"/>
          <w:lang w:eastAsia="ja-JP"/>
        </w:rPr>
        <w:t xml:space="preserve"> </w:t>
      </w:r>
      <w:proofErr w:type="spellStart"/>
      <w:r w:rsidRPr="0051178F">
        <w:rPr>
          <w:color w:val="333333"/>
          <w:lang w:eastAsia="ja-JP"/>
        </w:rPr>
        <w:t>bashkësia</w:t>
      </w:r>
      <w:proofErr w:type="spellEnd"/>
      <w:r w:rsidRPr="0051178F">
        <w:rPr>
          <w:color w:val="333333"/>
          <w:lang w:eastAsia="ja-JP"/>
        </w:rPr>
        <w:t xml:space="preserve"> </w:t>
      </w:r>
      <w:proofErr w:type="spellStart"/>
      <w:r w:rsidRPr="0051178F">
        <w:rPr>
          <w:color w:val="333333"/>
          <w:lang w:eastAsia="ja-JP"/>
        </w:rPr>
        <w:t>ndërkombëtare</w:t>
      </w:r>
      <w:proofErr w:type="spellEnd"/>
      <w:r w:rsidR="00780627">
        <w:rPr>
          <w:color w:val="333333"/>
          <w:lang w:eastAsia="ja-JP"/>
        </w:rPr>
        <w:t>,</w:t>
      </w:r>
      <w:r w:rsidRPr="0051178F">
        <w:rPr>
          <w:color w:val="333333"/>
          <w:lang w:eastAsia="ja-JP"/>
        </w:rPr>
        <w:t xml:space="preserve"> </w:t>
      </w:r>
      <w:proofErr w:type="spellStart"/>
      <w:r w:rsidRPr="0051178F">
        <w:rPr>
          <w:color w:val="333333"/>
          <w:lang w:eastAsia="ja-JP"/>
        </w:rPr>
        <w:t>për</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realizuar</w:t>
      </w:r>
      <w:proofErr w:type="spellEnd"/>
      <w:r w:rsidRPr="0051178F">
        <w:rPr>
          <w:color w:val="333333"/>
          <w:lang w:eastAsia="ja-JP"/>
        </w:rPr>
        <w:t xml:space="preserve"> </w:t>
      </w:r>
      <w:proofErr w:type="spellStart"/>
      <w:r w:rsidRPr="0051178F">
        <w:rPr>
          <w:color w:val="333333"/>
          <w:lang w:eastAsia="ja-JP"/>
        </w:rPr>
        <w:t>ambiciet</w:t>
      </w:r>
      <w:proofErr w:type="spellEnd"/>
      <w:r w:rsidRPr="0051178F">
        <w:rPr>
          <w:color w:val="333333"/>
          <w:lang w:eastAsia="ja-JP"/>
        </w:rPr>
        <w:t xml:space="preserve"> e </w:t>
      </w:r>
      <w:proofErr w:type="spellStart"/>
      <w:r w:rsidRPr="0051178F">
        <w:rPr>
          <w:color w:val="333333"/>
          <w:lang w:eastAsia="ja-JP"/>
        </w:rPr>
        <w:t>saj</w:t>
      </w:r>
      <w:proofErr w:type="spellEnd"/>
      <w:r w:rsidRPr="0051178F">
        <w:rPr>
          <w:color w:val="333333"/>
          <w:lang w:eastAsia="ja-JP"/>
        </w:rPr>
        <w:t xml:space="preserve"> </w:t>
      </w:r>
      <w:proofErr w:type="spellStart"/>
      <w:r w:rsidRPr="0051178F">
        <w:rPr>
          <w:color w:val="333333"/>
          <w:lang w:eastAsia="ja-JP"/>
        </w:rPr>
        <w:t>klimatike</w:t>
      </w:r>
      <w:proofErr w:type="spellEnd"/>
      <w:r w:rsidRPr="0051178F">
        <w:rPr>
          <w:color w:val="333333"/>
          <w:lang w:eastAsia="ja-JP"/>
        </w:rPr>
        <w:t xml:space="preserve">. </w:t>
      </w:r>
      <w:proofErr w:type="spellStart"/>
      <w:r w:rsidRPr="0051178F">
        <w:rPr>
          <w:color w:val="333333"/>
          <w:lang w:eastAsia="ja-JP"/>
        </w:rPr>
        <w:t>Shumë</w:t>
      </w:r>
      <w:proofErr w:type="spellEnd"/>
      <w:r w:rsidRPr="0051178F">
        <w:rPr>
          <w:color w:val="333333"/>
          <w:lang w:eastAsia="ja-JP"/>
        </w:rPr>
        <w:t xml:space="preserve"> </w:t>
      </w:r>
      <w:proofErr w:type="spellStart"/>
      <w:r w:rsidRPr="0051178F">
        <w:rPr>
          <w:color w:val="333333"/>
          <w:lang w:eastAsia="ja-JP"/>
        </w:rPr>
        <w:t>nga</w:t>
      </w:r>
      <w:proofErr w:type="spellEnd"/>
      <w:r w:rsidRPr="0051178F">
        <w:rPr>
          <w:color w:val="333333"/>
          <w:lang w:eastAsia="ja-JP"/>
        </w:rPr>
        <w:t xml:space="preserve"> </w:t>
      </w:r>
      <w:proofErr w:type="spellStart"/>
      <w:r w:rsidRPr="0051178F">
        <w:rPr>
          <w:color w:val="333333"/>
          <w:lang w:eastAsia="ja-JP"/>
        </w:rPr>
        <w:t>projektet</w:t>
      </w:r>
      <w:proofErr w:type="spellEnd"/>
      <w:r w:rsidRPr="0051178F">
        <w:rPr>
          <w:color w:val="333333"/>
          <w:lang w:eastAsia="ja-JP"/>
        </w:rPr>
        <w:t xml:space="preserve"> </w:t>
      </w:r>
      <w:proofErr w:type="spellStart"/>
      <w:r w:rsidRPr="0051178F">
        <w:rPr>
          <w:color w:val="333333"/>
          <w:lang w:eastAsia="ja-JP"/>
        </w:rPr>
        <w:t>kryesore</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zbutjes</w:t>
      </w:r>
      <w:proofErr w:type="spellEnd"/>
      <w:r w:rsidRPr="0051178F">
        <w:rPr>
          <w:color w:val="333333"/>
          <w:lang w:eastAsia="ja-JP"/>
        </w:rPr>
        <w:t xml:space="preserve"> </w:t>
      </w:r>
      <w:proofErr w:type="spellStart"/>
      <w:r w:rsidRPr="0051178F">
        <w:rPr>
          <w:color w:val="333333"/>
          <w:lang w:eastAsia="ja-JP"/>
        </w:rPr>
        <w:t>sektoriale</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paraqitura</w:t>
      </w:r>
      <w:proofErr w:type="spellEnd"/>
      <w:r w:rsidRPr="0051178F">
        <w:rPr>
          <w:color w:val="333333"/>
          <w:lang w:eastAsia="ja-JP"/>
        </w:rPr>
        <w:t xml:space="preserve"> </w:t>
      </w:r>
      <w:proofErr w:type="spellStart"/>
      <w:r w:rsidRPr="0051178F">
        <w:rPr>
          <w:color w:val="333333"/>
          <w:lang w:eastAsia="ja-JP"/>
        </w:rPr>
        <w:t>më</w:t>
      </w:r>
      <w:proofErr w:type="spellEnd"/>
      <w:r w:rsidRPr="0051178F">
        <w:rPr>
          <w:color w:val="333333"/>
          <w:lang w:eastAsia="ja-JP"/>
        </w:rPr>
        <w:t xml:space="preserve"> </w:t>
      </w:r>
      <w:proofErr w:type="spellStart"/>
      <w:r w:rsidRPr="0051178F">
        <w:rPr>
          <w:color w:val="333333"/>
          <w:lang w:eastAsia="ja-JP"/>
        </w:rPr>
        <w:t>sipër</w:t>
      </w:r>
      <w:proofErr w:type="spellEnd"/>
      <w:r w:rsidR="00780627">
        <w:rPr>
          <w:color w:val="333333"/>
          <w:lang w:eastAsia="ja-JP"/>
        </w:rPr>
        <w:t>,</w:t>
      </w:r>
      <w:r w:rsidRPr="0051178F">
        <w:rPr>
          <w:color w:val="333333"/>
          <w:lang w:eastAsia="ja-JP"/>
        </w:rPr>
        <w:t xml:space="preserve"> </w:t>
      </w:r>
      <w:proofErr w:type="spellStart"/>
      <w:r w:rsidRPr="0051178F">
        <w:rPr>
          <w:color w:val="333333"/>
          <w:lang w:eastAsia="ja-JP"/>
        </w:rPr>
        <w:t>janë</w:t>
      </w:r>
      <w:proofErr w:type="spellEnd"/>
      <w:r w:rsidRPr="0051178F">
        <w:rPr>
          <w:color w:val="333333"/>
          <w:lang w:eastAsia="ja-JP"/>
        </w:rPr>
        <w:t xml:space="preserve"> </w:t>
      </w:r>
      <w:proofErr w:type="spellStart"/>
      <w:r w:rsidRPr="0051178F">
        <w:rPr>
          <w:color w:val="333333"/>
          <w:lang w:eastAsia="ja-JP"/>
        </w:rPr>
        <w:t>tashmë</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mbështetura</w:t>
      </w:r>
      <w:proofErr w:type="spellEnd"/>
      <w:r w:rsidRPr="0051178F">
        <w:rPr>
          <w:color w:val="333333"/>
          <w:lang w:eastAsia="ja-JP"/>
        </w:rPr>
        <w:t xml:space="preserve"> </w:t>
      </w:r>
      <w:proofErr w:type="spellStart"/>
      <w:r w:rsidRPr="0051178F">
        <w:rPr>
          <w:color w:val="333333"/>
          <w:lang w:eastAsia="ja-JP"/>
        </w:rPr>
        <w:t>nga</w:t>
      </w:r>
      <w:proofErr w:type="spellEnd"/>
      <w:r w:rsidRPr="0051178F">
        <w:rPr>
          <w:color w:val="333333"/>
          <w:lang w:eastAsia="ja-JP"/>
        </w:rPr>
        <w:t xml:space="preserve"> </w:t>
      </w:r>
      <w:proofErr w:type="spellStart"/>
      <w:r w:rsidRPr="0051178F">
        <w:rPr>
          <w:color w:val="333333"/>
          <w:lang w:eastAsia="ja-JP"/>
        </w:rPr>
        <w:t>donatorët</w:t>
      </w:r>
      <w:proofErr w:type="spellEnd"/>
      <w:r w:rsidRPr="0051178F">
        <w:rPr>
          <w:color w:val="333333"/>
          <w:lang w:eastAsia="ja-JP"/>
        </w:rPr>
        <w:t xml:space="preserve"> (shih </w:t>
      </w:r>
      <w:proofErr w:type="spellStart"/>
      <w:r w:rsidRPr="0051178F">
        <w:rPr>
          <w:color w:val="333333"/>
          <w:lang w:eastAsia="ja-JP"/>
        </w:rPr>
        <w:t>seksionin</w:t>
      </w:r>
      <w:proofErr w:type="spellEnd"/>
      <w:r w:rsidRPr="0051178F">
        <w:rPr>
          <w:color w:val="333333"/>
          <w:lang w:eastAsia="ja-JP"/>
        </w:rPr>
        <w:t xml:space="preserve"> 2.4 </w:t>
      </w:r>
      <w:proofErr w:type="spellStart"/>
      <w:r w:rsidRPr="0051178F">
        <w:rPr>
          <w:color w:val="333333"/>
          <w:lang w:eastAsia="ja-JP"/>
        </w:rPr>
        <w:t>si</w:t>
      </w:r>
      <w:proofErr w:type="spellEnd"/>
      <w:r w:rsidRPr="0051178F">
        <w:rPr>
          <w:color w:val="333333"/>
          <w:lang w:eastAsia="ja-JP"/>
        </w:rPr>
        <w:t xml:space="preserve"> </w:t>
      </w:r>
      <w:proofErr w:type="spellStart"/>
      <w:r w:rsidRPr="0051178F">
        <w:rPr>
          <w:color w:val="333333"/>
          <w:lang w:eastAsia="ja-JP"/>
        </w:rPr>
        <w:t>dhe</w:t>
      </w:r>
      <w:proofErr w:type="spellEnd"/>
      <w:r w:rsidRPr="0051178F">
        <w:rPr>
          <w:color w:val="333333"/>
          <w:lang w:eastAsia="ja-JP"/>
        </w:rPr>
        <w:t xml:space="preserve"> </w:t>
      </w:r>
      <w:proofErr w:type="spellStart"/>
      <w:r w:rsidRPr="0051178F">
        <w:rPr>
          <w:color w:val="333333"/>
          <w:lang w:eastAsia="ja-JP"/>
        </w:rPr>
        <w:t>seksionet</w:t>
      </w:r>
      <w:proofErr w:type="spellEnd"/>
      <w:r w:rsidRPr="0051178F">
        <w:rPr>
          <w:color w:val="333333"/>
          <w:lang w:eastAsia="ja-JP"/>
        </w:rPr>
        <w:t xml:space="preserve"> 3.5.3. </w:t>
      </w:r>
      <w:proofErr w:type="spellStart"/>
      <w:r w:rsidRPr="0051178F">
        <w:rPr>
          <w:color w:val="333333"/>
          <w:lang w:eastAsia="ja-JP"/>
        </w:rPr>
        <w:t>dhe</w:t>
      </w:r>
      <w:proofErr w:type="spellEnd"/>
      <w:r w:rsidRPr="0051178F">
        <w:rPr>
          <w:color w:val="333333"/>
          <w:lang w:eastAsia="ja-JP"/>
        </w:rPr>
        <w:t xml:space="preserve"> 3.6.3.), duke </w:t>
      </w:r>
      <w:proofErr w:type="spellStart"/>
      <w:r w:rsidRPr="0051178F">
        <w:rPr>
          <w:color w:val="333333"/>
          <w:lang w:eastAsia="ja-JP"/>
        </w:rPr>
        <w:t>përfshirë</w:t>
      </w:r>
      <w:proofErr w:type="spellEnd"/>
      <w:r w:rsidRPr="0051178F">
        <w:rPr>
          <w:color w:val="333333"/>
          <w:lang w:eastAsia="ja-JP"/>
        </w:rPr>
        <w:t xml:space="preserve"> </w:t>
      </w:r>
      <w:proofErr w:type="spellStart"/>
      <w:r w:rsidRPr="0051178F">
        <w:rPr>
          <w:color w:val="333333"/>
          <w:lang w:eastAsia="ja-JP"/>
        </w:rPr>
        <w:t>për</w:t>
      </w:r>
      <w:proofErr w:type="spellEnd"/>
      <w:r w:rsidRPr="0051178F">
        <w:rPr>
          <w:color w:val="333333"/>
          <w:lang w:eastAsia="ja-JP"/>
        </w:rPr>
        <w:t xml:space="preserve"> </w:t>
      </w:r>
      <w:proofErr w:type="spellStart"/>
      <w:r w:rsidRPr="0051178F">
        <w:rPr>
          <w:color w:val="333333"/>
          <w:lang w:eastAsia="ja-JP"/>
        </w:rPr>
        <w:t>shembull</w:t>
      </w:r>
      <w:proofErr w:type="spellEnd"/>
      <w:r w:rsidRPr="0051178F">
        <w:rPr>
          <w:color w:val="333333"/>
          <w:lang w:eastAsia="ja-JP"/>
        </w:rPr>
        <w:t xml:space="preserve"> </w:t>
      </w:r>
      <w:proofErr w:type="spellStart"/>
      <w:r w:rsidRPr="0051178F">
        <w:rPr>
          <w:color w:val="333333"/>
          <w:lang w:eastAsia="ja-JP"/>
        </w:rPr>
        <w:t>ruajtjen</w:t>
      </w:r>
      <w:proofErr w:type="spellEnd"/>
      <w:r w:rsidRPr="0051178F">
        <w:rPr>
          <w:color w:val="333333"/>
          <w:lang w:eastAsia="ja-JP"/>
        </w:rPr>
        <w:t xml:space="preserve"> e </w:t>
      </w:r>
      <w:proofErr w:type="spellStart"/>
      <w:r w:rsidRPr="0051178F">
        <w:rPr>
          <w:color w:val="333333"/>
          <w:lang w:eastAsia="ja-JP"/>
        </w:rPr>
        <w:t>planifikuar</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baterive</w:t>
      </w:r>
      <w:proofErr w:type="spellEnd"/>
      <w:r w:rsidRPr="0051178F">
        <w:rPr>
          <w:color w:val="333333"/>
          <w:lang w:eastAsia="ja-JP"/>
        </w:rPr>
        <w:t xml:space="preserve"> </w:t>
      </w:r>
      <w:proofErr w:type="spellStart"/>
      <w:r w:rsidRPr="0051178F">
        <w:rPr>
          <w:color w:val="333333"/>
          <w:lang w:eastAsia="ja-JP"/>
        </w:rPr>
        <w:t>dhe</w:t>
      </w:r>
      <w:proofErr w:type="spellEnd"/>
      <w:r w:rsidRPr="0051178F">
        <w:rPr>
          <w:color w:val="333333"/>
          <w:lang w:eastAsia="ja-JP"/>
        </w:rPr>
        <w:t xml:space="preserve"> </w:t>
      </w:r>
      <w:proofErr w:type="spellStart"/>
      <w:r w:rsidRPr="0051178F">
        <w:rPr>
          <w:color w:val="333333"/>
          <w:lang w:eastAsia="ja-JP"/>
        </w:rPr>
        <w:t>ngrohjen</w:t>
      </w:r>
      <w:proofErr w:type="spellEnd"/>
      <w:r w:rsidRPr="0051178F">
        <w:rPr>
          <w:color w:val="333333"/>
          <w:lang w:eastAsia="ja-JP"/>
        </w:rPr>
        <w:t xml:space="preserve"> </w:t>
      </w:r>
      <w:proofErr w:type="spellStart"/>
      <w:r w:rsidRPr="0051178F">
        <w:rPr>
          <w:color w:val="333333"/>
          <w:lang w:eastAsia="ja-JP"/>
        </w:rPr>
        <w:t>qendrore</w:t>
      </w:r>
      <w:proofErr w:type="spellEnd"/>
      <w:r w:rsidRPr="0051178F">
        <w:rPr>
          <w:color w:val="333333"/>
          <w:lang w:eastAsia="ja-JP"/>
        </w:rPr>
        <w:t xml:space="preserve"> </w:t>
      </w:r>
      <w:proofErr w:type="spellStart"/>
      <w:r w:rsidRPr="0051178F">
        <w:rPr>
          <w:color w:val="333333"/>
          <w:lang w:eastAsia="ja-JP"/>
        </w:rPr>
        <w:t>diellore</w:t>
      </w:r>
      <w:proofErr w:type="spellEnd"/>
      <w:r w:rsidR="00780627">
        <w:rPr>
          <w:color w:val="333333"/>
          <w:lang w:eastAsia="ja-JP"/>
        </w:rPr>
        <w:t>,</w:t>
      </w:r>
      <w:r w:rsidRPr="0051178F">
        <w:rPr>
          <w:color w:val="333333"/>
          <w:lang w:eastAsia="ja-JP"/>
        </w:rPr>
        <w:t xml:space="preserve"> </w:t>
      </w:r>
      <w:proofErr w:type="spellStart"/>
      <w:r w:rsidRPr="0051178F">
        <w:rPr>
          <w:color w:val="333333"/>
          <w:lang w:eastAsia="ja-JP"/>
        </w:rPr>
        <w:t>si</w:t>
      </w:r>
      <w:proofErr w:type="spellEnd"/>
      <w:r w:rsidRPr="0051178F">
        <w:rPr>
          <w:color w:val="333333"/>
          <w:lang w:eastAsia="ja-JP"/>
        </w:rPr>
        <w:t xml:space="preserve"> </w:t>
      </w:r>
      <w:proofErr w:type="spellStart"/>
      <w:r w:rsidRPr="0051178F">
        <w:rPr>
          <w:color w:val="333333"/>
          <w:lang w:eastAsia="ja-JP"/>
        </w:rPr>
        <w:t>projekte</w:t>
      </w:r>
      <w:proofErr w:type="spellEnd"/>
      <w:r w:rsidRPr="0051178F">
        <w:rPr>
          <w:color w:val="333333"/>
          <w:lang w:eastAsia="ja-JP"/>
        </w:rPr>
        <w:t xml:space="preserve"> </w:t>
      </w:r>
      <w:proofErr w:type="spellStart"/>
      <w:r w:rsidRPr="0051178F">
        <w:rPr>
          <w:color w:val="333333"/>
          <w:lang w:eastAsia="ja-JP"/>
        </w:rPr>
        <w:t>kyçe</w:t>
      </w:r>
      <w:proofErr w:type="spellEnd"/>
      <w:r w:rsidRPr="0051178F">
        <w:rPr>
          <w:color w:val="333333"/>
          <w:lang w:eastAsia="ja-JP"/>
        </w:rPr>
        <w:t xml:space="preserve"> </w:t>
      </w:r>
      <w:proofErr w:type="spellStart"/>
      <w:r w:rsidRPr="0051178F">
        <w:rPr>
          <w:color w:val="333333"/>
          <w:lang w:eastAsia="ja-JP"/>
        </w:rPr>
        <w:t>për</w:t>
      </w:r>
      <w:proofErr w:type="spellEnd"/>
      <w:r w:rsidRPr="0051178F">
        <w:rPr>
          <w:color w:val="333333"/>
          <w:lang w:eastAsia="ja-JP"/>
        </w:rPr>
        <w:t xml:space="preserve"> </w:t>
      </w:r>
      <w:proofErr w:type="spellStart"/>
      <w:r w:rsidRPr="0051178F">
        <w:rPr>
          <w:color w:val="333333"/>
          <w:lang w:eastAsia="ja-JP"/>
        </w:rPr>
        <w:t>dekarbonizimin</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sektorit</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energjisë</w:t>
      </w:r>
      <w:proofErr w:type="spellEnd"/>
      <w:r w:rsidRPr="0051178F">
        <w:rPr>
          <w:color w:val="333333"/>
          <w:lang w:eastAsia="ja-JP"/>
        </w:rPr>
        <w:t>.</w:t>
      </w:r>
    </w:p>
    <w:p w14:paraId="6AC94D97" w14:textId="77777777" w:rsidR="00AC55DA" w:rsidRDefault="0051178F" w:rsidP="0051178F">
      <w:pPr>
        <w:pStyle w:val="Fliesstext"/>
        <w:spacing w:after="240"/>
        <w:jc w:val="both"/>
        <w:rPr>
          <w:color w:val="333333"/>
          <w:lang w:eastAsia="ja-JP"/>
        </w:rPr>
      </w:pPr>
      <w:proofErr w:type="spellStart"/>
      <w:r w:rsidRPr="0051178F">
        <w:rPr>
          <w:color w:val="333333"/>
          <w:lang w:eastAsia="ja-JP"/>
        </w:rPr>
        <w:t>Përkundër</w:t>
      </w:r>
      <w:proofErr w:type="spellEnd"/>
      <w:r w:rsidRPr="0051178F">
        <w:rPr>
          <w:color w:val="333333"/>
          <w:lang w:eastAsia="ja-JP"/>
        </w:rPr>
        <w:t xml:space="preserve"> </w:t>
      </w:r>
      <w:proofErr w:type="spellStart"/>
      <w:r w:rsidRPr="0051178F">
        <w:rPr>
          <w:color w:val="333333"/>
          <w:lang w:eastAsia="ja-JP"/>
        </w:rPr>
        <w:t>këtyre</w:t>
      </w:r>
      <w:proofErr w:type="spellEnd"/>
      <w:r w:rsidRPr="0051178F">
        <w:rPr>
          <w:color w:val="333333"/>
          <w:lang w:eastAsia="ja-JP"/>
        </w:rPr>
        <w:t xml:space="preserve"> </w:t>
      </w:r>
      <w:proofErr w:type="spellStart"/>
      <w:r w:rsidRPr="0051178F">
        <w:rPr>
          <w:color w:val="333333"/>
          <w:lang w:eastAsia="ja-JP"/>
        </w:rPr>
        <w:t>përpjekjeve</w:t>
      </w:r>
      <w:proofErr w:type="spellEnd"/>
      <w:r w:rsidRPr="0051178F">
        <w:rPr>
          <w:color w:val="333333"/>
          <w:lang w:eastAsia="ja-JP"/>
        </w:rPr>
        <w:t xml:space="preserve">, </w:t>
      </w:r>
      <w:proofErr w:type="spellStart"/>
      <w:r w:rsidRPr="0051178F">
        <w:rPr>
          <w:color w:val="333333"/>
          <w:lang w:eastAsia="ja-JP"/>
        </w:rPr>
        <w:t>një</w:t>
      </w:r>
      <w:proofErr w:type="spellEnd"/>
      <w:r w:rsidRPr="0051178F">
        <w:rPr>
          <w:color w:val="333333"/>
          <w:lang w:eastAsia="ja-JP"/>
        </w:rPr>
        <w:t xml:space="preserve"> </w:t>
      </w:r>
      <w:proofErr w:type="spellStart"/>
      <w:r w:rsidRPr="0051178F">
        <w:rPr>
          <w:color w:val="333333"/>
          <w:lang w:eastAsia="ja-JP"/>
        </w:rPr>
        <w:t>pjesë</w:t>
      </w:r>
      <w:proofErr w:type="spellEnd"/>
      <w:r w:rsidRPr="0051178F">
        <w:rPr>
          <w:color w:val="333333"/>
          <w:lang w:eastAsia="ja-JP"/>
        </w:rPr>
        <w:t xml:space="preserve"> e </w:t>
      </w:r>
      <w:proofErr w:type="spellStart"/>
      <w:r w:rsidRPr="0051178F">
        <w:rPr>
          <w:color w:val="333333"/>
          <w:lang w:eastAsia="ja-JP"/>
        </w:rPr>
        <w:t>madhe</w:t>
      </w:r>
      <w:proofErr w:type="spellEnd"/>
      <w:r w:rsidRPr="0051178F">
        <w:rPr>
          <w:color w:val="333333"/>
          <w:lang w:eastAsia="ja-JP"/>
        </w:rPr>
        <w:t xml:space="preserve"> e </w:t>
      </w:r>
      <w:proofErr w:type="spellStart"/>
      <w:r w:rsidRPr="0051178F">
        <w:rPr>
          <w:color w:val="333333"/>
          <w:lang w:eastAsia="ja-JP"/>
        </w:rPr>
        <w:t>financimit</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klimës</w:t>
      </w:r>
      <w:proofErr w:type="spellEnd"/>
      <w:r w:rsidRPr="0051178F">
        <w:rPr>
          <w:color w:val="333333"/>
          <w:lang w:eastAsia="ja-JP"/>
        </w:rPr>
        <w:t xml:space="preserve"> </w:t>
      </w:r>
      <w:proofErr w:type="spellStart"/>
      <w:r w:rsidRPr="0051178F">
        <w:rPr>
          <w:color w:val="333333"/>
          <w:lang w:eastAsia="ja-JP"/>
        </w:rPr>
        <w:t>që</w:t>
      </w:r>
      <w:proofErr w:type="spellEnd"/>
      <w:r w:rsidRPr="0051178F">
        <w:rPr>
          <w:color w:val="333333"/>
          <w:lang w:eastAsia="ja-JP"/>
        </w:rPr>
        <w:t xml:space="preserve"> </w:t>
      </w:r>
      <w:proofErr w:type="spellStart"/>
      <w:r w:rsidRPr="0051178F">
        <w:rPr>
          <w:color w:val="333333"/>
          <w:lang w:eastAsia="ja-JP"/>
        </w:rPr>
        <w:t>nevojitet</w:t>
      </w:r>
      <w:proofErr w:type="spellEnd"/>
      <w:r w:rsidRPr="0051178F">
        <w:rPr>
          <w:color w:val="333333"/>
          <w:lang w:eastAsia="ja-JP"/>
        </w:rPr>
        <w:t xml:space="preserve"> </w:t>
      </w:r>
      <w:proofErr w:type="spellStart"/>
      <w:r w:rsidRPr="0051178F">
        <w:rPr>
          <w:color w:val="333333"/>
          <w:lang w:eastAsia="ja-JP"/>
        </w:rPr>
        <w:t>për</w:t>
      </w:r>
      <w:proofErr w:type="spellEnd"/>
      <w:r w:rsidRPr="0051178F">
        <w:rPr>
          <w:color w:val="333333"/>
          <w:lang w:eastAsia="ja-JP"/>
        </w:rPr>
        <w:t xml:space="preserve"> </w:t>
      </w:r>
      <w:proofErr w:type="spellStart"/>
      <w:r w:rsidRPr="0051178F">
        <w:rPr>
          <w:color w:val="333333"/>
          <w:lang w:eastAsia="ja-JP"/>
        </w:rPr>
        <w:t>realizimin</w:t>
      </w:r>
      <w:proofErr w:type="spellEnd"/>
      <w:r w:rsidRPr="0051178F">
        <w:rPr>
          <w:color w:val="333333"/>
          <w:lang w:eastAsia="ja-JP"/>
        </w:rPr>
        <w:t xml:space="preserve"> e </w:t>
      </w:r>
      <w:proofErr w:type="spellStart"/>
      <w:r w:rsidRPr="0051178F">
        <w:rPr>
          <w:color w:val="333333"/>
          <w:lang w:eastAsia="ja-JP"/>
        </w:rPr>
        <w:t>potencialit</w:t>
      </w:r>
      <w:proofErr w:type="spellEnd"/>
      <w:r w:rsidRPr="0051178F">
        <w:rPr>
          <w:color w:val="333333"/>
          <w:lang w:eastAsia="ja-JP"/>
        </w:rPr>
        <w:t xml:space="preserve"> </w:t>
      </w:r>
      <w:proofErr w:type="spellStart"/>
      <w:r w:rsidRPr="0051178F">
        <w:rPr>
          <w:color w:val="333333"/>
          <w:lang w:eastAsia="ja-JP"/>
        </w:rPr>
        <w:t>zbutës</w:t>
      </w:r>
      <w:proofErr w:type="spellEnd"/>
      <w:r w:rsidRPr="0051178F">
        <w:rPr>
          <w:color w:val="333333"/>
          <w:lang w:eastAsia="ja-JP"/>
        </w:rPr>
        <w:t xml:space="preserve"> </w:t>
      </w:r>
      <w:proofErr w:type="spellStart"/>
      <w:r w:rsidRPr="0051178F">
        <w:rPr>
          <w:color w:val="333333"/>
          <w:lang w:eastAsia="ja-JP"/>
        </w:rPr>
        <w:t>dhe</w:t>
      </w:r>
      <w:proofErr w:type="spellEnd"/>
      <w:r w:rsidRPr="0051178F">
        <w:rPr>
          <w:color w:val="333333"/>
          <w:lang w:eastAsia="ja-JP"/>
        </w:rPr>
        <w:t xml:space="preserve"> </w:t>
      </w:r>
      <w:proofErr w:type="spellStart"/>
      <w:r w:rsidRPr="0051178F">
        <w:rPr>
          <w:color w:val="333333"/>
          <w:lang w:eastAsia="ja-JP"/>
        </w:rPr>
        <w:t>adaptues</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Kosovës</w:t>
      </w:r>
      <w:proofErr w:type="spellEnd"/>
      <w:r w:rsidR="00780627">
        <w:rPr>
          <w:color w:val="333333"/>
          <w:lang w:eastAsia="ja-JP"/>
        </w:rPr>
        <w:t>,</w:t>
      </w:r>
      <w:r w:rsidRPr="0051178F">
        <w:rPr>
          <w:color w:val="333333"/>
          <w:lang w:eastAsia="ja-JP"/>
        </w:rPr>
        <w:t xml:space="preserve"> </w:t>
      </w:r>
      <w:proofErr w:type="spellStart"/>
      <w:r w:rsidRPr="0051178F">
        <w:rPr>
          <w:color w:val="333333"/>
          <w:lang w:eastAsia="ja-JP"/>
        </w:rPr>
        <w:t>ende</w:t>
      </w:r>
      <w:proofErr w:type="spellEnd"/>
      <w:r w:rsidRPr="0051178F">
        <w:rPr>
          <w:color w:val="333333"/>
          <w:lang w:eastAsia="ja-JP"/>
        </w:rPr>
        <w:t xml:space="preserve"> </w:t>
      </w:r>
      <w:proofErr w:type="spellStart"/>
      <w:r w:rsidRPr="0051178F">
        <w:rPr>
          <w:color w:val="333333"/>
          <w:lang w:eastAsia="ja-JP"/>
        </w:rPr>
        <w:t>nuk</w:t>
      </w:r>
      <w:proofErr w:type="spellEnd"/>
      <w:r w:rsidRPr="0051178F">
        <w:rPr>
          <w:color w:val="333333"/>
          <w:lang w:eastAsia="ja-JP"/>
        </w:rPr>
        <w:t xml:space="preserve"> </w:t>
      </w:r>
      <w:proofErr w:type="spellStart"/>
      <w:r w:rsidRPr="0051178F">
        <w:rPr>
          <w:color w:val="333333"/>
          <w:lang w:eastAsia="ja-JP"/>
        </w:rPr>
        <w:t>është</w:t>
      </w:r>
      <w:proofErr w:type="spellEnd"/>
      <w:r w:rsidRPr="0051178F">
        <w:rPr>
          <w:color w:val="333333"/>
          <w:lang w:eastAsia="ja-JP"/>
        </w:rPr>
        <w:t xml:space="preserve"> </w:t>
      </w:r>
      <w:proofErr w:type="spellStart"/>
      <w:r w:rsidRPr="0051178F">
        <w:rPr>
          <w:color w:val="333333"/>
          <w:lang w:eastAsia="ja-JP"/>
        </w:rPr>
        <w:t>përmbushur</w:t>
      </w:r>
      <w:proofErr w:type="spellEnd"/>
      <w:r w:rsidRPr="0051178F">
        <w:rPr>
          <w:color w:val="333333"/>
          <w:lang w:eastAsia="ja-JP"/>
        </w:rPr>
        <w:t xml:space="preserve">. Nga </w:t>
      </w:r>
      <w:proofErr w:type="spellStart"/>
      <w:r w:rsidRPr="0051178F">
        <w:rPr>
          <w:color w:val="333333"/>
          <w:lang w:eastAsia="ja-JP"/>
        </w:rPr>
        <w:t>rreth</w:t>
      </w:r>
      <w:proofErr w:type="spellEnd"/>
      <w:r w:rsidRPr="0051178F">
        <w:rPr>
          <w:color w:val="333333"/>
          <w:lang w:eastAsia="ja-JP"/>
        </w:rPr>
        <w:t xml:space="preserve"> 4.9 </w:t>
      </w:r>
      <w:proofErr w:type="spellStart"/>
      <w:r w:rsidRPr="0051178F">
        <w:rPr>
          <w:color w:val="333333"/>
          <w:lang w:eastAsia="ja-JP"/>
        </w:rPr>
        <w:t>miliardë</w:t>
      </w:r>
      <w:proofErr w:type="spellEnd"/>
      <w:r w:rsidRPr="0051178F">
        <w:rPr>
          <w:color w:val="333333"/>
          <w:lang w:eastAsia="ja-JP"/>
        </w:rPr>
        <w:t xml:space="preserve"> euro </w:t>
      </w:r>
      <w:proofErr w:type="spellStart"/>
      <w:r w:rsidRPr="0051178F">
        <w:rPr>
          <w:color w:val="333333"/>
          <w:lang w:eastAsia="ja-JP"/>
        </w:rPr>
        <w:t>që</w:t>
      </w:r>
      <w:proofErr w:type="spellEnd"/>
      <w:r w:rsidRPr="0051178F">
        <w:rPr>
          <w:color w:val="333333"/>
          <w:lang w:eastAsia="ja-JP"/>
        </w:rPr>
        <w:t xml:space="preserve"> </w:t>
      </w:r>
      <w:proofErr w:type="spellStart"/>
      <w:r w:rsidRPr="0051178F">
        <w:rPr>
          <w:color w:val="333333"/>
          <w:lang w:eastAsia="ja-JP"/>
        </w:rPr>
        <w:t>kërkohen</w:t>
      </w:r>
      <w:proofErr w:type="spellEnd"/>
      <w:r w:rsidRPr="0051178F">
        <w:rPr>
          <w:color w:val="333333"/>
          <w:lang w:eastAsia="ja-JP"/>
        </w:rPr>
        <w:t xml:space="preserve"> </w:t>
      </w:r>
      <w:proofErr w:type="spellStart"/>
      <w:r w:rsidRPr="0051178F">
        <w:rPr>
          <w:color w:val="333333"/>
          <w:lang w:eastAsia="ja-JP"/>
        </w:rPr>
        <w:t>për</w:t>
      </w:r>
      <w:proofErr w:type="spellEnd"/>
      <w:r w:rsidRPr="0051178F">
        <w:rPr>
          <w:color w:val="333333"/>
          <w:lang w:eastAsia="ja-JP"/>
        </w:rPr>
        <w:t xml:space="preserve"> </w:t>
      </w:r>
      <w:proofErr w:type="spellStart"/>
      <w:r w:rsidRPr="0051178F">
        <w:rPr>
          <w:color w:val="333333"/>
          <w:lang w:eastAsia="ja-JP"/>
        </w:rPr>
        <w:t>masat</w:t>
      </w:r>
      <w:proofErr w:type="spellEnd"/>
      <w:r w:rsidRPr="0051178F">
        <w:rPr>
          <w:color w:val="333333"/>
          <w:lang w:eastAsia="ja-JP"/>
        </w:rPr>
        <w:t xml:space="preserve"> </w:t>
      </w:r>
      <w:proofErr w:type="spellStart"/>
      <w:r w:rsidRPr="0051178F">
        <w:rPr>
          <w:color w:val="333333"/>
          <w:lang w:eastAsia="ja-JP"/>
        </w:rPr>
        <w:t>zbutëse</w:t>
      </w:r>
      <w:proofErr w:type="spellEnd"/>
      <w:r w:rsidRPr="0051178F">
        <w:rPr>
          <w:color w:val="333333"/>
          <w:lang w:eastAsia="ja-JP"/>
        </w:rPr>
        <w:t xml:space="preserve"> </w:t>
      </w:r>
      <w:proofErr w:type="spellStart"/>
      <w:r w:rsidRPr="0051178F">
        <w:rPr>
          <w:color w:val="333333"/>
          <w:lang w:eastAsia="ja-JP"/>
        </w:rPr>
        <w:t>për</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realizuar</w:t>
      </w:r>
      <w:proofErr w:type="spellEnd"/>
      <w:r w:rsidRPr="0051178F">
        <w:rPr>
          <w:color w:val="333333"/>
          <w:lang w:eastAsia="ja-JP"/>
        </w:rPr>
        <w:t xml:space="preserve"> </w:t>
      </w:r>
      <w:proofErr w:type="spellStart"/>
      <w:r w:rsidRPr="0051178F">
        <w:rPr>
          <w:color w:val="333333"/>
          <w:lang w:eastAsia="ja-JP"/>
        </w:rPr>
        <w:t>potencialin</w:t>
      </w:r>
      <w:proofErr w:type="spellEnd"/>
      <w:r w:rsidRPr="0051178F">
        <w:rPr>
          <w:color w:val="333333"/>
          <w:lang w:eastAsia="ja-JP"/>
        </w:rPr>
        <w:t xml:space="preserve"> e </w:t>
      </w:r>
      <w:proofErr w:type="spellStart"/>
      <w:r w:rsidRPr="0051178F">
        <w:rPr>
          <w:color w:val="333333"/>
          <w:lang w:eastAsia="ja-JP"/>
        </w:rPr>
        <w:t>reduktimit</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GS-</w:t>
      </w:r>
      <w:proofErr w:type="spellStart"/>
      <w:r w:rsidRPr="0051178F">
        <w:rPr>
          <w:color w:val="333333"/>
          <w:lang w:eastAsia="ja-JP"/>
        </w:rPr>
        <w:t>ve</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skenarit</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KPK-</w:t>
      </w:r>
      <w:proofErr w:type="spellStart"/>
      <w:r w:rsidRPr="0051178F">
        <w:rPr>
          <w:color w:val="333333"/>
          <w:lang w:eastAsia="ja-JP"/>
        </w:rPr>
        <w:t>së</w:t>
      </w:r>
      <w:proofErr w:type="spellEnd"/>
      <w:r w:rsidRPr="0051178F">
        <w:rPr>
          <w:color w:val="333333"/>
          <w:lang w:eastAsia="ja-JP"/>
        </w:rPr>
        <w:t xml:space="preserve"> (</w:t>
      </w:r>
      <w:proofErr w:type="spellStart"/>
      <w:r w:rsidRPr="0051178F">
        <w:rPr>
          <w:color w:val="333333"/>
          <w:lang w:eastAsia="ja-JP"/>
        </w:rPr>
        <w:t>deri</w:t>
      </w:r>
      <w:proofErr w:type="spellEnd"/>
      <w:r w:rsidRPr="0051178F">
        <w:rPr>
          <w:color w:val="333333"/>
          <w:lang w:eastAsia="ja-JP"/>
        </w:rPr>
        <w:t xml:space="preserve"> </w:t>
      </w:r>
      <w:proofErr w:type="spellStart"/>
      <w:r w:rsidRPr="0051178F">
        <w:rPr>
          <w:color w:val="333333"/>
          <w:lang w:eastAsia="ja-JP"/>
        </w:rPr>
        <w:t>në</w:t>
      </w:r>
      <w:proofErr w:type="spellEnd"/>
      <w:r w:rsidRPr="0051178F">
        <w:rPr>
          <w:color w:val="333333"/>
          <w:lang w:eastAsia="ja-JP"/>
        </w:rPr>
        <w:t xml:space="preserve"> 42% </w:t>
      </w:r>
      <w:proofErr w:type="spellStart"/>
      <w:r w:rsidRPr="0051178F">
        <w:rPr>
          <w:color w:val="333333"/>
          <w:lang w:eastAsia="ja-JP"/>
        </w:rPr>
        <w:t>deri</w:t>
      </w:r>
      <w:proofErr w:type="spellEnd"/>
      <w:r w:rsidRPr="0051178F">
        <w:rPr>
          <w:color w:val="333333"/>
          <w:lang w:eastAsia="ja-JP"/>
        </w:rPr>
        <w:t xml:space="preserve"> </w:t>
      </w:r>
      <w:proofErr w:type="spellStart"/>
      <w:r w:rsidRPr="0051178F">
        <w:rPr>
          <w:color w:val="333333"/>
          <w:lang w:eastAsia="ja-JP"/>
        </w:rPr>
        <w:t>në</w:t>
      </w:r>
      <w:proofErr w:type="spellEnd"/>
      <w:r w:rsidRPr="0051178F">
        <w:rPr>
          <w:color w:val="333333"/>
          <w:lang w:eastAsia="ja-JP"/>
        </w:rPr>
        <w:t xml:space="preserve"> </w:t>
      </w:r>
      <w:proofErr w:type="spellStart"/>
      <w:r w:rsidRPr="0051178F">
        <w:rPr>
          <w:color w:val="333333"/>
          <w:lang w:eastAsia="ja-JP"/>
        </w:rPr>
        <w:t>vitin</w:t>
      </w:r>
      <w:proofErr w:type="spellEnd"/>
      <w:r w:rsidRPr="0051178F">
        <w:rPr>
          <w:color w:val="333333"/>
          <w:lang w:eastAsia="ja-JP"/>
        </w:rPr>
        <w:t xml:space="preserve"> 2030 </w:t>
      </w:r>
      <w:proofErr w:type="spellStart"/>
      <w:r w:rsidRPr="0051178F">
        <w:rPr>
          <w:color w:val="333333"/>
          <w:lang w:eastAsia="ja-JP"/>
        </w:rPr>
        <w:t>krahasuar</w:t>
      </w:r>
      <w:proofErr w:type="spellEnd"/>
      <w:r w:rsidRPr="0051178F">
        <w:rPr>
          <w:color w:val="333333"/>
          <w:lang w:eastAsia="ja-JP"/>
        </w:rPr>
        <w:t xml:space="preserve"> me 2016), </w:t>
      </w:r>
      <w:proofErr w:type="spellStart"/>
      <w:r w:rsidRPr="0051178F">
        <w:rPr>
          <w:color w:val="333333"/>
          <w:lang w:eastAsia="ja-JP"/>
        </w:rPr>
        <w:t>afërsisht</w:t>
      </w:r>
      <w:proofErr w:type="spellEnd"/>
      <w:r w:rsidRPr="0051178F">
        <w:rPr>
          <w:color w:val="333333"/>
          <w:lang w:eastAsia="ja-JP"/>
        </w:rPr>
        <w:t xml:space="preserve"> 2.9 </w:t>
      </w:r>
      <w:proofErr w:type="spellStart"/>
      <w:r w:rsidRPr="0051178F">
        <w:rPr>
          <w:color w:val="333333"/>
          <w:lang w:eastAsia="ja-JP"/>
        </w:rPr>
        <w:t>miliardë</w:t>
      </w:r>
      <w:proofErr w:type="spellEnd"/>
      <w:r w:rsidRPr="0051178F">
        <w:rPr>
          <w:color w:val="333333"/>
          <w:lang w:eastAsia="ja-JP"/>
        </w:rPr>
        <w:t xml:space="preserve"> euro </w:t>
      </w:r>
      <w:proofErr w:type="spellStart"/>
      <w:r w:rsidRPr="0051178F">
        <w:rPr>
          <w:color w:val="333333"/>
          <w:lang w:eastAsia="ja-JP"/>
        </w:rPr>
        <w:t>aktualisht</w:t>
      </w:r>
      <w:proofErr w:type="spellEnd"/>
      <w:r w:rsidRPr="0051178F">
        <w:rPr>
          <w:color w:val="333333"/>
          <w:lang w:eastAsia="ja-JP"/>
        </w:rPr>
        <w:t xml:space="preserve"> </w:t>
      </w:r>
      <w:proofErr w:type="spellStart"/>
      <w:r w:rsidRPr="0051178F">
        <w:rPr>
          <w:color w:val="333333"/>
          <w:lang w:eastAsia="ja-JP"/>
        </w:rPr>
        <w:t>nuk</w:t>
      </w:r>
      <w:proofErr w:type="spellEnd"/>
      <w:r w:rsidRPr="0051178F">
        <w:rPr>
          <w:color w:val="333333"/>
          <w:lang w:eastAsia="ja-JP"/>
        </w:rPr>
        <w:t xml:space="preserve"> </w:t>
      </w:r>
      <w:proofErr w:type="spellStart"/>
      <w:r w:rsidRPr="0051178F">
        <w:rPr>
          <w:color w:val="333333"/>
          <w:lang w:eastAsia="ja-JP"/>
        </w:rPr>
        <w:t>mbështeten</w:t>
      </w:r>
      <w:proofErr w:type="spellEnd"/>
      <w:r w:rsidRPr="0051178F">
        <w:rPr>
          <w:color w:val="333333"/>
          <w:lang w:eastAsia="ja-JP"/>
        </w:rPr>
        <w:t xml:space="preserve"> </w:t>
      </w:r>
      <w:proofErr w:type="spellStart"/>
      <w:r w:rsidRPr="0051178F">
        <w:rPr>
          <w:color w:val="333333"/>
          <w:lang w:eastAsia="ja-JP"/>
        </w:rPr>
        <w:t>nga</w:t>
      </w:r>
      <w:proofErr w:type="spellEnd"/>
      <w:r w:rsidRPr="0051178F">
        <w:rPr>
          <w:color w:val="333333"/>
          <w:lang w:eastAsia="ja-JP"/>
        </w:rPr>
        <w:t xml:space="preserve"> </w:t>
      </w:r>
      <w:proofErr w:type="spellStart"/>
      <w:r w:rsidRPr="0051178F">
        <w:rPr>
          <w:color w:val="333333"/>
          <w:lang w:eastAsia="ja-JP"/>
        </w:rPr>
        <w:t>angazhimet</w:t>
      </w:r>
      <w:proofErr w:type="spellEnd"/>
      <w:r w:rsidRPr="0051178F">
        <w:rPr>
          <w:color w:val="333333"/>
          <w:lang w:eastAsia="ja-JP"/>
        </w:rPr>
        <w:t xml:space="preserve"> </w:t>
      </w:r>
      <w:proofErr w:type="spellStart"/>
      <w:r w:rsidRPr="0051178F">
        <w:rPr>
          <w:color w:val="333333"/>
          <w:lang w:eastAsia="ja-JP"/>
        </w:rPr>
        <w:t>financiare</w:t>
      </w:r>
      <w:proofErr w:type="spellEnd"/>
      <w:r w:rsidRPr="0051178F">
        <w:rPr>
          <w:color w:val="333333"/>
          <w:lang w:eastAsia="ja-JP"/>
        </w:rPr>
        <w:t xml:space="preserve"> </w:t>
      </w:r>
      <w:proofErr w:type="spellStart"/>
      <w:r w:rsidRPr="0051178F">
        <w:rPr>
          <w:color w:val="333333"/>
          <w:lang w:eastAsia="ja-JP"/>
        </w:rPr>
        <w:t>nga</w:t>
      </w:r>
      <w:proofErr w:type="spellEnd"/>
      <w:r w:rsidRPr="0051178F">
        <w:rPr>
          <w:color w:val="333333"/>
          <w:lang w:eastAsia="ja-JP"/>
        </w:rPr>
        <w:t xml:space="preserve"> </w:t>
      </w:r>
      <w:proofErr w:type="spellStart"/>
      <w:r w:rsidRPr="0051178F">
        <w:rPr>
          <w:color w:val="333333"/>
          <w:lang w:eastAsia="ja-JP"/>
        </w:rPr>
        <w:t>buxheti</w:t>
      </w:r>
      <w:proofErr w:type="spellEnd"/>
      <w:r w:rsidRPr="0051178F">
        <w:rPr>
          <w:color w:val="333333"/>
          <w:lang w:eastAsia="ja-JP"/>
        </w:rPr>
        <w:t xml:space="preserve"> </w:t>
      </w:r>
      <w:proofErr w:type="spellStart"/>
      <w:r w:rsidRPr="0051178F">
        <w:rPr>
          <w:color w:val="333333"/>
          <w:lang w:eastAsia="ja-JP"/>
        </w:rPr>
        <w:t>publik</w:t>
      </w:r>
      <w:proofErr w:type="spellEnd"/>
      <w:r w:rsidRPr="0051178F">
        <w:rPr>
          <w:color w:val="333333"/>
          <w:lang w:eastAsia="ja-JP"/>
        </w:rPr>
        <w:t xml:space="preserve"> </w:t>
      </w:r>
      <w:proofErr w:type="spellStart"/>
      <w:r w:rsidRPr="0051178F">
        <w:rPr>
          <w:color w:val="333333"/>
          <w:lang w:eastAsia="ja-JP"/>
        </w:rPr>
        <w:t>ose</w:t>
      </w:r>
      <w:proofErr w:type="spellEnd"/>
      <w:r w:rsidRPr="0051178F">
        <w:rPr>
          <w:color w:val="333333"/>
          <w:lang w:eastAsia="ja-JP"/>
        </w:rPr>
        <w:t xml:space="preserve"> </w:t>
      </w:r>
      <w:proofErr w:type="spellStart"/>
      <w:r w:rsidRPr="0051178F">
        <w:rPr>
          <w:color w:val="333333"/>
          <w:lang w:eastAsia="ja-JP"/>
        </w:rPr>
        <w:t>burime</w:t>
      </w:r>
      <w:proofErr w:type="spellEnd"/>
      <w:r w:rsidRPr="0051178F">
        <w:rPr>
          <w:color w:val="333333"/>
          <w:lang w:eastAsia="ja-JP"/>
        </w:rPr>
        <w:t xml:space="preserve"> </w:t>
      </w:r>
      <w:proofErr w:type="spellStart"/>
      <w:r w:rsidRPr="0051178F">
        <w:rPr>
          <w:color w:val="333333"/>
          <w:lang w:eastAsia="ja-JP"/>
        </w:rPr>
        <w:t>të</w:t>
      </w:r>
      <w:proofErr w:type="spellEnd"/>
      <w:r w:rsidRPr="0051178F">
        <w:rPr>
          <w:color w:val="333333"/>
          <w:lang w:eastAsia="ja-JP"/>
        </w:rPr>
        <w:t xml:space="preserve"> </w:t>
      </w:r>
      <w:proofErr w:type="spellStart"/>
      <w:r w:rsidRPr="0051178F">
        <w:rPr>
          <w:color w:val="333333"/>
          <w:lang w:eastAsia="ja-JP"/>
        </w:rPr>
        <w:t>tjera</w:t>
      </w:r>
      <w:proofErr w:type="spellEnd"/>
      <w:r w:rsidRPr="0051178F">
        <w:rPr>
          <w:color w:val="333333"/>
          <w:lang w:eastAsia="ja-JP"/>
        </w:rPr>
        <w:t xml:space="preserve">. </w:t>
      </w:r>
      <w:proofErr w:type="spellStart"/>
      <w:r w:rsidR="00780627" w:rsidRPr="00780627">
        <w:rPr>
          <w:color w:val="333333"/>
          <w:lang w:eastAsia="ja-JP"/>
        </w:rPr>
        <w:t>Për</w:t>
      </w:r>
      <w:proofErr w:type="spellEnd"/>
      <w:r w:rsidR="00780627" w:rsidRPr="00780627">
        <w:rPr>
          <w:color w:val="333333"/>
          <w:lang w:eastAsia="ja-JP"/>
        </w:rPr>
        <w:t xml:space="preserve"> </w:t>
      </w:r>
      <w:proofErr w:type="spellStart"/>
      <w:r w:rsidR="00780627" w:rsidRPr="00780627">
        <w:rPr>
          <w:color w:val="333333"/>
          <w:lang w:eastAsia="ja-JP"/>
        </w:rPr>
        <w:t>përshtatje</w:t>
      </w:r>
      <w:proofErr w:type="spellEnd"/>
      <w:r w:rsidR="00780627" w:rsidRPr="00780627">
        <w:rPr>
          <w:color w:val="333333"/>
          <w:lang w:eastAsia="ja-JP"/>
        </w:rPr>
        <w:t xml:space="preserve">, </w:t>
      </w:r>
      <w:proofErr w:type="spellStart"/>
      <w:r w:rsidR="00780627" w:rsidRPr="00780627">
        <w:rPr>
          <w:color w:val="333333"/>
          <w:lang w:eastAsia="ja-JP"/>
        </w:rPr>
        <w:t>llogariten</w:t>
      </w:r>
      <w:proofErr w:type="spellEnd"/>
      <w:r w:rsidR="00780627" w:rsidRPr="00780627">
        <w:rPr>
          <w:color w:val="333333"/>
          <w:lang w:eastAsia="ja-JP"/>
        </w:rPr>
        <w:t xml:space="preserve"> </w:t>
      </w:r>
      <w:proofErr w:type="spellStart"/>
      <w:r w:rsidR="00780627" w:rsidRPr="00780627">
        <w:rPr>
          <w:color w:val="333333"/>
          <w:lang w:eastAsia="ja-JP"/>
        </w:rPr>
        <w:t>nevoja</w:t>
      </w:r>
      <w:proofErr w:type="spellEnd"/>
      <w:r w:rsidR="00780627" w:rsidRPr="00780627">
        <w:rPr>
          <w:color w:val="333333"/>
          <w:lang w:eastAsia="ja-JP"/>
        </w:rPr>
        <w:t xml:space="preserve"> </w:t>
      </w:r>
      <w:proofErr w:type="spellStart"/>
      <w:r w:rsidR="00780627" w:rsidRPr="00780627">
        <w:rPr>
          <w:color w:val="333333"/>
          <w:lang w:eastAsia="ja-JP"/>
        </w:rPr>
        <w:t>financiare</w:t>
      </w:r>
      <w:proofErr w:type="spellEnd"/>
      <w:r w:rsidR="00780627" w:rsidRPr="00780627">
        <w:rPr>
          <w:color w:val="333333"/>
          <w:lang w:eastAsia="ja-JP"/>
        </w:rPr>
        <w:t xml:space="preserve"> </w:t>
      </w:r>
      <w:proofErr w:type="spellStart"/>
      <w:r w:rsidR="00780627" w:rsidRPr="00780627">
        <w:rPr>
          <w:color w:val="333333"/>
          <w:lang w:eastAsia="ja-JP"/>
        </w:rPr>
        <w:t>shtesë</w:t>
      </w:r>
      <w:proofErr w:type="spellEnd"/>
      <w:r w:rsidR="00780627" w:rsidRPr="00780627">
        <w:rPr>
          <w:color w:val="333333"/>
          <w:lang w:eastAsia="ja-JP"/>
        </w:rPr>
        <w:t xml:space="preserve"> </w:t>
      </w:r>
      <w:proofErr w:type="spellStart"/>
      <w:r w:rsidR="00780627" w:rsidRPr="00780627">
        <w:rPr>
          <w:color w:val="333333"/>
          <w:lang w:eastAsia="ja-JP"/>
        </w:rPr>
        <w:t>të</w:t>
      </w:r>
      <w:proofErr w:type="spellEnd"/>
      <w:r w:rsidR="00780627" w:rsidRPr="00780627">
        <w:rPr>
          <w:color w:val="333333"/>
          <w:lang w:eastAsia="ja-JP"/>
        </w:rPr>
        <w:t xml:space="preserve"> </w:t>
      </w:r>
      <w:proofErr w:type="spellStart"/>
      <w:r w:rsidR="00780627" w:rsidRPr="00780627">
        <w:rPr>
          <w:color w:val="333333"/>
          <w:lang w:eastAsia="ja-JP"/>
        </w:rPr>
        <w:t>paplotësuara</w:t>
      </w:r>
      <w:proofErr w:type="spellEnd"/>
      <w:r w:rsidR="00780627" w:rsidRPr="00780627">
        <w:rPr>
          <w:color w:val="333333"/>
          <w:lang w:eastAsia="ja-JP"/>
        </w:rPr>
        <w:t xml:space="preserve"> </w:t>
      </w:r>
      <w:proofErr w:type="spellStart"/>
      <w:r w:rsidR="00780627" w:rsidRPr="00780627">
        <w:rPr>
          <w:color w:val="333333"/>
          <w:lang w:eastAsia="ja-JP"/>
        </w:rPr>
        <w:t>prej</w:t>
      </w:r>
      <w:proofErr w:type="spellEnd"/>
      <w:r w:rsidR="00780627" w:rsidRPr="00780627">
        <w:rPr>
          <w:color w:val="333333"/>
          <w:lang w:eastAsia="ja-JP"/>
        </w:rPr>
        <w:t xml:space="preserve"> 2.8 </w:t>
      </w:r>
      <w:proofErr w:type="spellStart"/>
      <w:r w:rsidR="00780627" w:rsidRPr="00780627">
        <w:rPr>
          <w:color w:val="333333"/>
          <w:lang w:eastAsia="ja-JP"/>
        </w:rPr>
        <w:t>miliardë</w:t>
      </w:r>
      <w:proofErr w:type="spellEnd"/>
      <w:r w:rsidR="00780627" w:rsidRPr="00780627">
        <w:rPr>
          <w:color w:val="333333"/>
          <w:lang w:eastAsia="ja-JP"/>
        </w:rPr>
        <w:t xml:space="preserve"> euro.</w:t>
      </w:r>
      <w:r w:rsidR="00AC55DA" w:rsidRPr="00B80103">
        <w:rPr>
          <w:color w:val="333333"/>
          <w:lang w:eastAsia="ja-JP"/>
        </w:rPr>
        <w:t xml:space="preserve"> </w:t>
      </w:r>
      <w:r w:rsidR="00AC55DA">
        <w:rPr>
          <w:rStyle w:val="FootnoteReference"/>
          <w:color w:val="333333"/>
          <w:lang w:eastAsia="ja-JP"/>
        </w:rPr>
        <w:footnoteReference w:id="43"/>
      </w:r>
    </w:p>
    <w:p w14:paraId="47B297A9" w14:textId="77777777" w:rsidR="00AC55DA" w:rsidRDefault="00AC55DA" w:rsidP="00AC55DA">
      <w:pPr>
        <w:pStyle w:val="Fliesstext"/>
        <w:spacing w:before="0"/>
        <w:jc w:val="both"/>
        <w:rPr>
          <w:lang w:eastAsia="ja-JP"/>
        </w:rPr>
      </w:pPr>
    </w:p>
    <w:p w14:paraId="29710756" w14:textId="77777777" w:rsidR="00AC55DA" w:rsidRPr="00435293" w:rsidRDefault="008D21F6" w:rsidP="00AC55DA">
      <w:pPr>
        <w:pStyle w:val="Tabellenberschrift"/>
        <w:rPr>
          <w:color w:val="5B9BD5" w:themeColor="accent1"/>
        </w:rPr>
      </w:pPr>
      <w:proofErr w:type="spellStart"/>
      <w:r>
        <w:rPr>
          <w:color w:val="5B9BD5" w:themeColor="accent1"/>
        </w:rPr>
        <w:t>Tabela</w:t>
      </w:r>
      <w:proofErr w:type="spellEnd"/>
      <w:r>
        <w:rPr>
          <w:color w:val="5B9BD5" w:themeColor="accent1"/>
        </w:rPr>
        <w:t xml:space="preserve"> </w:t>
      </w:r>
      <w:r w:rsidRPr="00634D12">
        <w:rPr>
          <w:color w:val="5B9BD5" w:themeColor="accent1"/>
        </w:rPr>
        <w:t>14</w:t>
      </w:r>
      <w:r w:rsidR="00AC55DA" w:rsidRPr="00634D12">
        <w:rPr>
          <w:color w:val="5B9BD5" w:themeColor="accent1"/>
        </w:rPr>
        <w:t xml:space="preserve">: </w:t>
      </w:r>
      <w:proofErr w:type="spellStart"/>
      <w:r w:rsidRPr="008D21F6">
        <w:rPr>
          <w:color w:val="5B9BD5" w:themeColor="accent1"/>
        </w:rPr>
        <w:t>Nevojat</w:t>
      </w:r>
      <w:proofErr w:type="spellEnd"/>
      <w:r w:rsidRPr="008D21F6">
        <w:rPr>
          <w:color w:val="5B9BD5" w:themeColor="accent1"/>
        </w:rPr>
        <w:t xml:space="preserve"> </w:t>
      </w:r>
      <w:proofErr w:type="spellStart"/>
      <w:r w:rsidRPr="008D21F6">
        <w:rPr>
          <w:color w:val="5B9BD5" w:themeColor="accent1"/>
        </w:rPr>
        <w:t>financiare</w:t>
      </w:r>
      <w:proofErr w:type="spellEnd"/>
      <w:r w:rsidRPr="008D21F6">
        <w:rPr>
          <w:color w:val="5B9BD5" w:themeColor="accent1"/>
        </w:rPr>
        <w:t xml:space="preserve"> </w:t>
      </w:r>
      <w:proofErr w:type="spellStart"/>
      <w:r w:rsidRPr="008D21F6">
        <w:rPr>
          <w:color w:val="5B9BD5" w:themeColor="accent1"/>
        </w:rPr>
        <w:t>për</w:t>
      </w:r>
      <w:proofErr w:type="spellEnd"/>
      <w:r w:rsidRPr="008D21F6">
        <w:rPr>
          <w:color w:val="5B9BD5" w:themeColor="accent1"/>
        </w:rPr>
        <w:t xml:space="preserve"> </w:t>
      </w:r>
      <w:proofErr w:type="spellStart"/>
      <w:r w:rsidRPr="008D21F6">
        <w:rPr>
          <w:color w:val="5B9BD5" w:themeColor="accent1"/>
        </w:rPr>
        <w:t>arritjen</w:t>
      </w:r>
      <w:proofErr w:type="spellEnd"/>
      <w:r w:rsidRPr="008D21F6">
        <w:rPr>
          <w:color w:val="5B9BD5" w:themeColor="accent1"/>
        </w:rPr>
        <w:t xml:space="preserve"> e </w:t>
      </w:r>
      <w:proofErr w:type="spellStart"/>
      <w:r w:rsidRPr="008D21F6">
        <w:rPr>
          <w:color w:val="5B9BD5" w:themeColor="accent1"/>
        </w:rPr>
        <w:t>potencialit</w:t>
      </w:r>
      <w:proofErr w:type="spellEnd"/>
      <w:r w:rsidRPr="008D21F6">
        <w:rPr>
          <w:color w:val="5B9BD5" w:themeColor="accent1"/>
        </w:rPr>
        <w:t xml:space="preserve"> </w:t>
      </w:r>
      <w:proofErr w:type="spellStart"/>
      <w:r w:rsidRPr="008D21F6">
        <w:rPr>
          <w:color w:val="5B9BD5" w:themeColor="accent1"/>
        </w:rPr>
        <w:t>zbutës</w:t>
      </w:r>
      <w:proofErr w:type="spellEnd"/>
      <w:r w:rsidRPr="008D21F6">
        <w:rPr>
          <w:color w:val="5B9BD5" w:themeColor="accent1"/>
        </w:rPr>
        <w:t xml:space="preserve"> </w:t>
      </w:r>
      <w:proofErr w:type="spellStart"/>
      <w:r w:rsidRPr="008D21F6">
        <w:rPr>
          <w:color w:val="5B9BD5" w:themeColor="accent1"/>
        </w:rPr>
        <w:t>të</w:t>
      </w:r>
      <w:proofErr w:type="spellEnd"/>
      <w:r w:rsidRPr="008D21F6">
        <w:rPr>
          <w:color w:val="5B9BD5" w:themeColor="accent1"/>
        </w:rPr>
        <w:t xml:space="preserve"> </w:t>
      </w:r>
      <w:proofErr w:type="spellStart"/>
      <w:r w:rsidRPr="008D21F6">
        <w:rPr>
          <w:color w:val="5B9BD5" w:themeColor="accent1"/>
        </w:rPr>
        <w:t>Kosovës</w:t>
      </w:r>
      <w:proofErr w:type="spellEnd"/>
      <w:r w:rsidRPr="008D21F6">
        <w:rPr>
          <w:color w:val="5B9BD5" w:themeColor="accent1"/>
        </w:rPr>
        <w:t xml:space="preserve"> </w:t>
      </w:r>
    </w:p>
    <w:tbl>
      <w:tblPr>
        <w:tblStyle w:val="ListTable2-Accent11"/>
        <w:tblW w:w="0" w:type="auto"/>
        <w:tblLook w:val="04A0" w:firstRow="1" w:lastRow="0" w:firstColumn="1" w:lastColumn="0" w:noHBand="0" w:noVBand="1"/>
      </w:tblPr>
      <w:tblGrid>
        <w:gridCol w:w="4040"/>
        <w:gridCol w:w="4041"/>
      </w:tblGrid>
      <w:tr w:rsidR="00AC55DA" w14:paraId="65B18269" w14:textId="77777777" w:rsidTr="00761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0" w:type="dxa"/>
            <w:vAlign w:val="center"/>
          </w:tcPr>
          <w:p w14:paraId="70333905" w14:textId="77777777" w:rsidR="00AC55DA" w:rsidRDefault="008D21F6" w:rsidP="007610AC">
            <w:pPr>
              <w:pStyle w:val="Fliesstext"/>
              <w:rPr>
                <w:lang w:eastAsia="ja-JP"/>
              </w:rPr>
            </w:pPr>
            <w:proofErr w:type="spellStart"/>
            <w:r w:rsidRPr="008D21F6">
              <w:rPr>
                <w:lang w:eastAsia="ja-JP"/>
              </w:rPr>
              <w:t>Nevojat</w:t>
            </w:r>
            <w:proofErr w:type="spellEnd"/>
            <w:r w:rsidRPr="008D21F6">
              <w:rPr>
                <w:lang w:eastAsia="ja-JP"/>
              </w:rPr>
              <w:t xml:space="preserve"> </w:t>
            </w:r>
            <w:proofErr w:type="spellStart"/>
            <w:r w:rsidRPr="008D21F6">
              <w:rPr>
                <w:lang w:eastAsia="ja-JP"/>
              </w:rPr>
              <w:t>financiare</w:t>
            </w:r>
            <w:proofErr w:type="spellEnd"/>
            <w:r w:rsidRPr="008D21F6">
              <w:rPr>
                <w:lang w:eastAsia="ja-JP"/>
              </w:rPr>
              <w:t xml:space="preserve"> </w:t>
            </w:r>
            <w:proofErr w:type="spellStart"/>
            <w:r w:rsidRPr="008D21F6">
              <w:rPr>
                <w:lang w:eastAsia="ja-JP"/>
              </w:rPr>
              <w:t>për</w:t>
            </w:r>
            <w:proofErr w:type="spellEnd"/>
            <w:r w:rsidRPr="008D21F6">
              <w:rPr>
                <w:lang w:eastAsia="ja-JP"/>
              </w:rPr>
              <w:t xml:space="preserve"> </w:t>
            </w:r>
            <w:proofErr w:type="spellStart"/>
            <w:r w:rsidRPr="008D21F6">
              <w:rPr>
                <w:lang w:eastAsia="ja-JP"/>
              </w:rPr>
              <w:t>politikat</w:t>
            </w:r>
            <w:proofErr w:type="spellEnd"/>
            <w:r w:rsidRPr="008D21F6">
              <w:rPr>
                <w:lang w:eastAsia="ja-JP"/>
              </w:rPr>
              <w:t xml:space="preserve"> </w:t>
            </w:r>
            <w:proofErr w:type="spellStart"/>
            <w:r w:rsidRPr="008D21F6">
              <w:rPr>
                <w:lang w:eastAsia="ja-JP"/>
              </w:rPr>
              <w:t>zbutëse</w:t>
            </w:r>
            <w:proofErr w:type="spellEnd"/>
            <w:r w:rsidRPr="008D21F6">
              <w:rPr>
                <w:lang w:eastAsia="ja-JP"/>
              </w:rPr>
              <w:t xml:space="preserve"> </w:t>
            </w:r>
            <w:proofErr w:type="spellStart"/>
            <w:r w:rsidRPr="008D21F6">
              <w:rPr>
                <w:lang w:eastAsia="ja-JP"/>
              </w:rPr>
              <w:t>për</w:t>
            </w:r>
            <w:proofErr w:type="spellEnd"/>
            <w:r w:rsidRPr="008D21F6">
              <w:rPr>
                <w:lang w:eastAsia="ja-JP"/>
              </w:rPr>
              <w:t xml:space="preserve"> </w:t>
            </w:r>
            <w:proofErr w:type="spellStart"/>
            <w:r w:rsidRPr="008D21F6">
              <w:rPr>
                <w:lang w:eastAsia="ja-JP"/>
              </w:rPr>
              <w:t>të</w:t>
            </w:r>
            <w:proofErr w:type="spellEnd"/>
            <w:r w:rsidRPr="008D21F6">
              <w:rPr>
                <w:lang w:eastAsia="ja-JP"/>
              </w:rPr>
              <w:t xml:space="preserve"> </w:t>
            </w:r>
            <w:proofErr w:type="spellStart"/>
            <w:r w:rsidRPr="008D21F6">
              <w:rPr>
                <w:lang w:eastAsia="ja-JP"/>
              </w:rPr>
              <w:t>realizuar</w:t>
            </w:r>
            <w:proofErr w:type="spellEnd"/>
            <w:r w:rsidRPr="008D21F6">
              <w:rPr>
                <w:lang w:eastAsia="ja-JP"/>
              </w:rPr>
              <w:t xml:space="preserve"> </w:t>
            </w:r>
            <w:proofErr w:type="spellStart"/>
            <w:r w:rsidRPr="008D21F6">
              <w:rPr>
                <w:lang w:eastAsia="ja-JP"/>
              </w:rPr>
              <w:t>potencialin</w:t>
            </w:r>
            <w:proofErr w:type="spellEnd"/>
            <w:r w:rsidRPr="008D21F6">
              <w:rPr>
                <w:lang w:eastAsia="ja-JP"/>
              </w:rPr>
              <w:t xml:space="preserve"> e </w:t>
            </w:r>
            <w:proofErr w:type="spellStart"/>
            <w:r w:rsidRPr="008D21F6">
              <w:rPr>
                <w:lang w:eastAsia="ja-JP"/>
              </w:rPr>
              <w:t>reduktimit</w:t>
            </w:r>
            <w:proofErr w:type="spellEnd"/>
            <w:r w:rsidRPr="008D21F6">
              <w:rPr>
                <w:lang w:eastAsia="ja-JP"/>
              </w:rPr>
              <w:t xml:space="preserve"> </w:t>
            </w:r>
            <w:proofErr w:type="spellStart"/>
            <w:r w:rsidRPr="008D21F6">
              <w:rPr>
                <w:lang w:eastAsia="ja-JP"/>
              </w:rPr>
              <w:t>të</w:t>
            </w:r>
            <w:proofErr w:type="spellEnd"/>
            <w:r w:rsidRPr="008D21F6">
              <w:rPr>
                <w:lang w:eastAsia="ja-JP"/>
              </w:rPr>
              <w:t xml:space="preserve"> KPK-</w:t>
            </w:r>
            <w:proofErr w:type="spellStart"/>
            <w:r w:rsidRPr="008D21F6">
              <w:rPr>
                <w:lang w:eastAsia="ja-JP"/>
              </w:rPr>
              <w:t>së</w:t>
            </w:r>
            <w:proofErr w:type="spellEnd"/>
          </w:p>
        </w:tc>
        <w:tc>
          <w:tcPr>
            <w:tcW w:w="4041" w:type="dxa"/>
            <w:vAlign w:val="center"/>
          </w:tcPr>
          <w:p w14:paraId="781F594B" w14:textId="77777777" w:rsidR="00AC55DA" w:rsidRDefault="00AC55DA" w:rsidP="007610AC">
            <w:pPr>
              <w:pStyle w:val="Fliesstext"/>
              <w:cnfStyle w:val="100000000000" w:firstRow="1" w:lastRow="0" w:firstColumn="0" w:lastColumn="0" w:oddVBand="0" w:evenVBand="0" w:oddHBand="0" w:evenHBand="0" w:firstRowFirstColumn="0" w:firstRowLastColumn="0" w:lastRowFirstColumn="0" w:lastRowLastColumn="0"/>
              <w:rPr>
                <w:lang w:eastAsia="ja-JP"/>
              </w:rPr>
            </w:pPr>
            <w:r>
              <w:rPr>
                <w:lang w:eastAsia="ja-JP"/>
              </w:rPr>
              <w:t>EUR 4.9 bn</w:t>
            </w:r>
          </w:p>
        </w:tc>
      </w:tr>
      <w:tr w:rsidR="00AC55DA" w14:paraId="52534E58" w14:textId="77777777" w:rsidTr="00761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0" w:type="dxa"/>
            <w:vAlign w:val="center"/>
          </w:tcPr>
          <w:p w14:paraId="65E4F333" w14:textId="77777777" w:rsidR="00AC55DA" w:rsidRDefault="008D21F6" w:rsidP="007610AC">
            <w:pPr>
              <w:pStyle w:val="Fliesstext"/>
              <w:rPr>
                <w:lang w:eastAsia="ja-JP"/>
              </w:rPr>
            </w:pPr>
            <w:proofErr w:type="spellStart"/>
            <w:r w:rsidRPr="008D21F6">
              <w:rPr>
                <w:lang w:eastAsia="ja-JP"/>
              </w:rPr>
              <w:t>Prej</w:t>
            </w:r>
            <w:proofErr w:type="spellEnd"/>
            <w:r w:rsidRPr="008D21F6">
              <w:rPr>
                <w:lang w:eastAsia="ja-JP"/>
              </w:rPr>
              <w:t xml:space="preserve"> </w:t>
            </w:r>
            <w:proofErr w:type="spellStart"/>
            <w:r w:rsidRPr="008D21F6">
              <w:rPr>
                <w:lang w:eastAsia="ja-JP"/>
              </w:rPr>
              <w:t>të</w:t>
            </w:r>
            <w:proofErr w:type="spellEnd"/>
            <w:r w:rsidRPr="008D21F6">
              <w:rPr>
                <w:lang w:eastAsia="ja-JP"/>
              </w:rPr>
              <w:t xml:space="preserve"> </w:t>
            </w:r>
            <w:proofErr w:type="spellStart"/>
            <w:r w:rsidRPr="008D21F6">
              <w:rPr>
                <w:lang w:eastAsia="ja-JP"/>
              </w:rPr>
              <w:t>cilave</w:t>
            </w:r>
            <w:proofErr w:type="spellEnd"/>
            <w:r w:rsidRPr="008D21F6">
              <w:rPr>
                <w:lang w:eastAsia="ja-JP"/>
              </w:rPr>
              <w:t xml:space="preserve"> </w:t>
            </w:r>
            <w:proofErr w:type="spellStart"/>
            <w:r w:rsidRPr="008D21F6">
              <w:rPr>
                <w:lang w:eastAsia="ja-JP"/>
              </w:rPr>
              <w:t>të</w:t>
            </w:r>
            <w:proofErr w:type="spellEnd"/>
            <w:r w:rsidRPr="008D21F6">
              <w:rPr>
                <w:lang w:eastAsia="ja-JP"/>
              </w:rPr>
              <w:t xml:space="preserve"> </w:t>
            </w:r>
            <w:r w:rsidR="004D0A4D">
              <w:rPr>
                <w:lang w:eastAsia="ja-JP"/>
              </w:rPr>
              <w:t xml:space="preserve">PM </w:t>
            </w:r>
            <w:proofErr w:type="spellStart"/>
            <w:r w:rsidRPr="008D21F6">
              <w:rPr>
                <w:lang w:eastAsia="ja-JP"/>
              </w:rPr>
              <w:t>buluara</w:t>
            </w:r>
            <w:proofErr w:type="spellEnd"/>
          </w:p>
        </w:tc>
        <w:tc>
          <w:tcPr>
            <w:tcW w:w="4041" w:type="dxa"/>
            <w:vAlign w:val="center"/>
          </w:tcPr>
          <w:p w14:paraId="1B52CB70" w14:textId="77777777" w:rsidR="00AC55DA" w:rsidRPr="00435293" w:rsidRDefault="00AC55DA" w:rsidP="007610AC">
            <w:pPr>
              <w:pStyle w:val="Fliesstext"/>
              <w:cnfStyle w:val="000000100000" w:firstRow="0" w:lastRow="0" w:firstColumn="0" w:lastColumn="0" w:oddVBand="0" w:evenVBand="0" w:oddHBand="1" w:evenHBand="0" w:firstRowFirstColumn="0" w:firstRowLastColumn="0" w:lastRowFirstColumn="0" w:lastRowLastColumn="0"/>
              <w:rPr>
                <w:b/>
                <w:bCs/>
                <w:lang w:eastAsia="ja-JP"/>
              </w:rPr>
            </w:pPr>
            <w:r w:rsidRPr="00435293">
              <w:rPr>
                <w:b/>
                <w:bCs/>
                <w:lang w:eastAsia="ja-JP"/>
              </w:rPr>
              <w:t>EUR 2.</w:t>
            </w:r>
            <w:r>
              <w:rPr>
                <w:b/>
                <w:bCs/>
                <w:lang w:eastAsia="ja-JP"/>
              </w:rPr>
              <w:t>9</w:t>
            </w:r>
            <w:r w:rsidRPr="00435293">
              <w:rPr>
                <w:b/>
                <w:bCs/>
                <w:lang w:eastAsia="ja-JP"/>
              </w:rPr>
              <w:t xml:space="preserve"> bn</w:t>
            </w:r>
          </w:p>
        </w:tc>
      </w:tr>
    </w:tbl>
    <w:p w14:paraId="60F16AD2" w14:textId="77777777" w:rsidR="00D77829" w:rsidRPr="00D77829" w:rsidRDefault="00D77829" w:rsidP="00D77829">
      <w:pPr>
        <w:pStyle w:val="Fliesstext"/>
        <w:jc w:val="both"/>
        <w:rPr>
          <w:color w:val="333333"/>
          <w:lang w:eastAsia="ja-JP"/>
        </w:rPr>
      </w:pPr>
      <w:proofErr w:type="spellStart"/>
      <w:r w:rsidRPr="00D77829">
        <w:rPr>
          <w:color w:val="333333"/>
          <w:lang w:eastAsia="ja-JP"/>
        </w:rPr>
        <w:t>Për</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përmbushur</w:t>
      </w:r>
      <w:proofErr w:type="spellEnd"/>
      <w:r w:rsidRPr="00D77829">
        <w:rPr>
          <w:color w:val="333333"/>
          <w:lang w:eastAsia="ja-JP"/>
        </w:rPr>
        <w:t xml:space="preserve"> </w:t>
      </w:r>
      <w:proofErr w:type="spellStart"/>
      <w:r w:rsidRPr="00D77829">
        <w:rPr>
          <w:color w:val="333333"/>
          <w:lang w:eastAsia="ja-JP"/>
        </w:rPr>
        <w:t>këto</w:t>
      </w:r>
      <w:proofErr w:type="spellEnd"/>
      <w:r w:rsidRPr="00D77829">
        <w:rPr>
          <w:color w:val="333333"/>
          <w:lang w:eastAsia="ja-JP"/>
        </w:rPr>
        <w:t xml:space="preserve"> </w:t>
      </w:r>
      <w:proofErr w:type="spellStart"/>
      <w:r w:rsidRPr="00D77829">
        <w:rPr>
          <w:color w:val="333333"/>
          <w:lang w:eastAsia="ja-JP"/>
        </w:rPr>
        <w:t>nevoja</w:t>
      </w:r>
      <w:proofErr w:type="spellEnd"/>
      <w:r w:rsidRPr="00D77829">
        <w:rPr>
          <w:color w:val="333333"/>
          <w:lang w:eastAsia="ja-JP"/>
        </w:rPr>
        <w:t xml:space="preserve"> </w:t>
      </w:r>
      <w:proofErr w:type="spellStart"/>
      <w:r w:rsidRPr="00D77829">
        <w:rPr>
          <w:color w:val="333333"/>
          <w:lang w:eastAsia="ja-JP"/>
        </w:rPr>
        <w:t>financiare</w:t>
      </w:r>
      <w:proofErr w:type="spellEnd"/>
      <w:r w:rsidRPr="00D77829">
        <w:rPr>
          <w:color w:val="333333"/>
          <w:lang w:eastAsia="ja-JP"/>
        </w:rPr>
        <w:t xml:space="preserve"> </w:t>
      </w:r>
      <w:proofErr w:type="spellStart"/>
      <w:r w:rsidRPr="00D77829">
        <w:rPr>
          <w:color w:val="333333"/>
          <w:lang w:eastAsia="ja-JP"/>
        </w:rPr>
        <w:t>dhe</w:t>
      </w:r>
      <w:proofErr w:type="spellEnd"/>
      <w:r w:rsidRPr="00D77829">
        <w:rPr>
          <w:color w:val="333333"/>
          <w:lang w:eastAsia="ja-JP"/>
        </w:rPr>
        <w:t xml:space="preserve"> </w:t>
      </w:r>
      <w:proofErr w:type="spellStart"/>
      <w:r>
        <w:rPr>
          <w:color w:val="333333"/>
          <w:lang w:eastAsia="ja-JP"/>
        </w:rPr>
        <w:t>për</w:t>
      </w:r>
      <w:proofErr w:type="spellEnd"/>
      <w:r>
        <w:rPr>
          <w:color w:val="333333"/>
          <w:lang w:eastAsia="ja-JP"/>
        </w:rPr>
        <w:t xml:space="preserve"> </w:t>
      </w:r>
      <w:proofErr w:type="spellStart"/>
      <w:r>
        <w:rPr>
          <w:color w:val="333333"/>
          <w:lang w:eastAsia="ja-JP"/>
        </w:rPr>
        <w:t>të</w:t>
      </w:r>
      <w:proofErr w:type="spellEnd"/>
      <w:r>
        <w:rPr>
          <w:color w:val="333333"/>
          <w:lang w:eastAsia="ja-JP"/>
        </w:rPr>
        <w:t xml:space="preserve"> </w:t>
      </w:r>
      <w:proofErr w:type="spellStart"/>
      <w:r w:rsidRPr="00D77829">
        <w:rPr>
          <w:color w:val="333333"/>
          <w:lang w:eastAsia="ja-JP"/>
        </w:rPr>
        <w:t>realizuar</w:t>
      </w:r>
      <w:proofErr w:type="spellEnd"/>
      <w:r w:rsidRPr="00D77829">
        <w:rPr>
          <w:color w:val="333333"/>
          <w:lang w:eastAsia="ja-JP"/>
        </w:rPr>
        <w:t xml:space="preserve"> </w:t>
      </w:r>
      <w:proofErr w:type="spellStart"/>
      <w:r w:rsidRPr="00D77829">
        <w:rPr>
          <w:color w:val="333333"/>
          <w:lang w:eastAsia="ja-JP"/>
        </w:rPr>
        <w:t>potencialin</w:t>
      </w:r>
      <w:proofErr w:type="spellEnd"/>
      <w:r w:rsidRPr="00D77829">
        <w:rPr>
          <w:color w:val="333333"/>
          <w:lang w:eastAsia="ja-JP"/>
        </w:rPr>
        <w:t xml:space="preserve"> e </w:t>
      </w:r>
      <w:proofErr w:type="spellStart"/>
      <w:r w:rsidRPr="00D77829">
        <w:rPr>
          <w:color w:val="333333"/>
          <w:lang w:eastAsia="ja-JP"/>
        </w:rPr>
        <w:t>saj</w:t>
      </w:r>
      <w:proofErr w:type="spellEnd"/>
      <w:r>
        <w:rPr>
          <w:color w:val="333333"/>
          <w:lang w:eastAsia="ja-JP"/>
        </w:rPr>
        <w:t>,</w:t>
      </w:r>
      <w:r w:rsidRPr="00D77829">
        <w:rPr>
          <w:color w:val="333333"/>
          <w:lang w:eastAsia="ja-JP"/>
        </w:rPr>
        <w:t xml:space="preserve"> </w:t>
      </w:r>
      <w:proofErr w:type="spellStart"/>
      <w:r w:rsidRPr="00D77829">
        <w:rPr>
          <w:color w:val="333333"/>
          <w:lang w:eastAsia="ja-JP"/>
        </w:rPr>
        <w:t>për</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kontribuar</w:t>
      </w:r>
      <w:proofErr w:type="spellEnd"/>
      <w:r w:rsidRPr="00D77829">
        <w:rPr>
          <w:color w:val="333333"/>
          <w:lang w:eastAsia="ja-JP"/>
        </w:rPr>
        <w:t xml:space="preserve"> </w:t>
      </w:r>
      <w:proofErr w:type="spellStart"/>
      <w:r w:rsidRPr="00D77829">
        <w:rPr>
          <w:color w:val="333333"/>
          <w:lang w:eastAsia="ja-JP"/>
        </w:rPr>
        <w:t>në</w:t>
      </w:r>
      <w:proofErr w:type="spellEnd"/>
      <w:r w:rsidRPr="00D77829">
        <w:rPr>
          <w:color w:val="333333"/>
          <w:lang w:eastAsia="ja-JP"/>
        </w:rPr>
        <w:t xml:space="preserve"> </w:t>
      </w:r>
      <w:proofErr w:type="spellStart"/>
      <w:r w:rsidRPr="00D77829">
        <w:rPr>
          <w:color w:val="333333"/>
          <w:lang w:eastAsia="ja-JP"/>
        </w:rPr>
        <w:t>luftën</w:t>
      </w:r>
      <w:proofErr w:type="spellEnd"/>
      <w:r w:rsidRPr="00D77829">
        <w:rPr>
          <w:color w:val="333333"/>
          <w:lang w:eastAsia="ja-JP"/>
        </w:rPr>
        <w:t xml:space="preserve"> </w:t>
      </w:r>
      <w:proofErr w:type="spellStart"/>
      <w:r w:rsidRPr="00D77829">
        <w:rPr>
          <w:color w:val="333333"/>
          <w:lang w:eastAsia="ja-JP"/>
        </w:rPr>
        <w:t>globale</w:t>
      </w:r>
      <w:proofErr w:type="spellEnd"/>
      <w:r w:rsidRPr="00D77829">
        <w:rPr>
          <w:color w:val="333333"/>
          <w:lang w:eastAsia="ja-JP"/>
        </w:rPr>
        <w:t xml:space="preserve"> </w:t>
      </w:r>
      <w:proofErr w:type="spellStart"/>
      <w:r w:rsidRPr="00D77829">
        <w:rPr>
          <w:color w:val="333333"/>
          <w:lang w:eastAsia="ja-JP"/>
        </w:rPr>
        <w:t>kundër</w:t>
      </w:r>
      <w:proofErr w:type="spellEnd"/>
      <w:r w:rsidRPr="00D77829">
        <w:rPr>
          <w:color w:val="333333"/>
          <w:lang w:eastAsia="ja-JP"/>
        </w:rPr>
        <w:t xml:space="preserve"> </w:t>
      </w:r>
      <w:proofErr w:type="spellStart"/>
      <w:r w:rsidRPr="00D77829">
        <w:rPr>
          <w:color w:val="333333"/>
          <w:lang w:eastAsia="ja-JP"/>
        </w:rPr>
        <w:t>ndryshimeve</w:t>
      </w:r>
      <w:proofErr w:type="spellEnd"/>
      <w:r w:rsidRPr="00D77829">
        <w:rPr>
          <w:color w:val="333333"/>
          <w:lang w:eastAsia="ja-JP"/>
        </w:rPr>
        <w:t xml:space="preserve"> </w:t>
      </w:r>
      <w:proofErr w:type="spellStart"/>
      <w:r w:rsidRPr="00D77829">
        <w:rPr>
          <w:color w:val="333333"/>
          <w:lang w:eastAsia="ja-JP"/>
        </w:rPr>
        <w:t>klimatike</w:t>
      </w:r>
      <w:proofErr w:type="spellEnd"/>
      <w:r w:rsidRPr="00D77829">
        <w:rPr>
          <w:color w:val="333333"/>
          <w:lang w:eastAsia="ja-JP"/>
        </w:rPr>
        <w:t xml:space="preserve">, </w:t>
      </w:r>
      <w:proofErr w:type="spellStart"/>
      <w:r w:rsidRPr="00D77829">
        <w:rPr>
          <w:color w:val="333333"/>
          <w:lang w:eastAsia="ja-JP"/>
        </w:rPr>
        <w:t>Kosova</w:t>
      </w:r>
      <w:proofErr w:type="spellEnd"/>
      <w:r w:rsidRPr="00D77829">
        <w:rPr>
          <w:color w:val="333333"/>
          <w:lang w:eastAsia="ja-JP"/>
        </w:rPr>
        <w:t xml:space="preserve"> </w:t>
      </w:r>
      <w:proofErr w:type="spellStart"/>
      <w:r w:rsidRPr="00D77829">
        <w:rPr>
          <w:color w:val="333333"/>
          <w:lang w:eastAsia="ja-JP"/>
        </w:rPr>
        <w:t>është</w:t>
      </w:r>
      <w:proofErr w:type="spellEnd"/>
      <w:r w:rsidRPr="00D77829">
        <w:rPr>
          <w:color w:val="333333"/>
          <w:lang w:eastAsia="ja-JP"/>
        </w:rPr>
        <w:t xml:space="preserve"> duke </w:t>
      </w:r>
      <w:proofErr w:type="spellStart"/>
      <w:r w:rsidRPr="00D77829">
        <w:rPr>
          <w:color w:val="333333"/>
          <w:lang w:eastAsia="ja-JP"/>
        </w:rPr>
        <w:t>kërkuar</w:t>
      </w:r>
      <w:proofErr w:type="spellEnd"/>
      <w:r w:rsidRPr="00D77829">
        <w:rPr>
          <w:color w:val="333333"/>
          <w:lang w:eastAsia="ja-JP"/>
        </w:rPr>
        <w:t xml:space="preserve"> </w:t>
      </w:r>
      <w:proofErr w:type="spellStart"/>
      <w:r w:rsidRPr="00D77829">
        <w:rPr>
          <w:color w:val="333333"/>
          <w:lang w:eastAsia="ja-JP"/>
        </w:rPr>
        <w:t>në</w:t>
      </w:r>
      <w:proofErr w:type="spellEnd"/>
      <w:r w:rsidRPr="00D77829">
        <w:rPr>
          <w:color w:val="333333"/>
          <w:lang w:eastAsia="ja-JP"/>
        </w:rPr>
        <w:t xml:space="preserve"> </w:t>
      </w:r>
      <w:proofErr w:type="spellStart"/>
      <w:r w:rsidRPr="00D77829">
        <w:rPr>
          <w:color w:val="333333"/>
          <w:lang w:eastAsia="ja-JP"/>
        </w:rPr>
        <w:t>mënyrë</w:t>
      </w:r>
      <w:proofErr w:type="spellEnd"/>
      <w:r w:rsidRPr="00D77829">
        <w:rPr>
          <w:color w:val="333333"/>
          <w:lang w:eastAsia="ja-JP"/>
        </w:rPr>
        <w:t xml:space="preserve"> </w:t>
      </w:r>
      <w:proofErr w:type="spellStart"/>
      <w:r w:rsidRPr="00D77829">
        <w:rPr>
          <w:color w:val="333333"/>
          <w:lang w:eastAsia="ja-JP"/>
        </w:rPr>
        <w:t>aktive</w:t>
      </w:r>
      <w:proofErr w:type="spellEnd"/>
      <w:r w:rsidRPr="00D77829">
        <w:rPr>
          <w:color w:val="333333"/>
          <w:lang w:eastAsia="ja-JP"/>
        </w:rPr>
        <w:t xml:space="preserve"> </w:t>
      </w:r>
      <w:proofErr w:type="spellStart"/>
      <w:r w:rsidRPr="00D77829">
        <w:rPr>
          <w:color w:val="333333"/>
          <w:lang w:eastAsia="ja-JP"/>
        </w:rPr>
        <w:t>financime</w:t>
      </w:r>
      <w:proofErr w:type="spellEnd"/>
      <w:r w:rsidRPr="00D77829">
        <w:rPr>
          <w:color w:val="333333"/>
          <w:lang w:eastAsia="ja-JP"/>
        </w:rPr>
        <w:t xml:space="preserve"> alternative </w:t>
      </w:r>
      <w:proofErr w:type="spellStart"/>
      <w:r w:rsidRPr="00D77829">
        <w:rPr>
          <w:color w:val="333333"/>
          <w:lang w:eastAsia="ja-JP"/>
        </w:rPr>
        <w:t>dhe</w:t>
      </w:r>
      <w:proofErr w:type="spellEnd"/>
      <w:r w:rsidRPr="00D77829">
        <w:rPr>
          <w:color w:val="333333"/>
          <w:lang w:eastAsia="ja-JP"/>
        </w:rPr>
        <w:t xml:space="preserve"> </w:t>
      </w:r>
      <w:proofErr w:type="spellStart"/>
      <w:r w:rsidRPr="00D77829">
        <w:rPr>
          <w:color w:val="333333"/>
          <w:lang w:eastAsia="ja-JP"/>
        </w:rPr>
        <w:t>mundësi</w:t>
      </w:r>
      <w:proofErr w:type="spellEnd"/>
      <w:r w:rsidRPr="00D77829">
        <w:rPr>
          <w:color w:val="333333"/>
          <w:lang w:eastAsia="ja-JP"/>
        </w:rPr>
        <w:t xml:space="preserve"> </w:t>
      </w:r>
      <w:proofErr w:type="spellStart"/>
      <w:r w:rsidRPr="00D77829">
        <w:rPr>
          <w:color w:val="333333"/>
          <w:lang w:eastAsia="ja-JP"/>
        </w:rPr>
        <w:t>mbështetëse</w:t>
      </w:r>
      <w:proofErr w:type="spellEnd"/>
      <w:r w:rsidRPr="00D77829">
        <w:rPr>
          <w:color w:val="333333"/>
          <w:lang w:eastAsia="ja-JP"/>
        </w:rPr>
        <w:t xml:space="preserve">, </w:t>
      </w:r>
      <w:proofErr w:type="spellStart"/>
      <w:r w:rsidRPr="00D77829">
        <w:rPr>
          <w:color w:val="333333"/>
          <w:lang w:eastAsia="ja-JP"/>
        </w:rPr>
        <w:t>ndër</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tjera</w:t>
      </w:r>
      <w:proofErr w:type="spellEnd"/>
      <w:r w:rsidRPr="00D77829">
        <w:rPr>
          <w:color w:val="333333"/>
          <w:lang w:eastAsia="ja-JP"/>
        </w:rPr>
        <w:t xml:space="preserve"> duke </w:t>
      </w:r>
      <w:proofErr w:type="spellStart"/>
      <w:r w:rsidRPr="00D77829">
        <w:rPr>
          <w:color w:val="333333"/>
          <w:lang w:eastAsia="ja-JP"/>
        </w:rPr>
        <w:t>përshkruar</w:t>
      </w:r>
      <w:proofErr w:type="spellEnd"/>
      <w:r w:rsidRPr="00D77829">
        <w:rPr>
          <w:color w:val="333333"/>
          <w:lang w:eastAsia="ja-JP"/>
        </w:rPr>
        <w:t xml:space="preserve"> masa </w:t>
      </w:r>
      <w:proofErr w:type="spellStart"/>
      <w:r w:rsidRPr="00D77829">
        <w:rPr>
          <w:color w:val="333333"/>
          <w:lang w:eastAsia="ja-JP"/>
        </w:rPr>
        <w:t>konkrete</w:t>
      </w:r>
      <w:proofErr w:type="spellEnd"/>
      <w:r w:rsidRPr="00D77829">
        <w:rPr>
          <w:color w:val="333333"/>
          <w:lang w:eastAsia="ja-JP"/>
        </w:rPr>
        <w:t xml:space="preserve"> </w:t>
      </w:r>
      <w:proofErr w:type="spellStart"/>
      <w:r w:rsidRPr="00D77829">
        <w:rPr>
          <w:color w:val="333333"/>
          <w:lang w:eastAsia="ja-JP"/>
        </w:rPr>
        <w:t>potenciale</w:t>
      </w:r>
      <w:proofErr w:type="spellEnd"/>
      <w:r>
        <w:rPr>
          <w:color w:val="333333"/>
          <w:lang w:eastAsia="ja-JP"/>
        </w:rPr>
        <w:t>,</w:t>
      </w:r>
      <w:r w:rsidRPr="00D77829">
        <w:rPr>
          <w:color w:val="333333"/>
          <w:lang w:eastAsia="ja-JP"/>
        </w:rPr>
        <w:t xml:space="preserve"> </w:t>
      </w:r>
      <w:proofErr w:type="spellStart"/>
      <w:r w:rsidRPr="00D77829">
        <w:rPr>
          <w:color w:val="333333"/>
          <w:lang w:eastAsia="ja-JP"/>
        </w:rPr>
        <w:t>që</w:t>
      </w:r>
      <w:proofErr w:type="spellEnd"/>
      <w:r w:rsidRPr="00D77829">
        <w:rPr>
          <w:color w:val="333333"/>
          <w:lang w:eastAsia="ja-JP"/>
        </w:rPr>
        <w:t xml:space="preserve"> </w:t>
      </w:r>
      <w:proofErr w:type="spellStart"/>
      <w:r w:rsidRPr="00D77829">
        <w:rPr>
          <w:color w:val="333333"/>
          <w:lang w:eastAsia="ja-JP"/>
        </w:rPr>
        <w:t>mund</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zbatohen</w:t>
      </w:r>
      <w:proofErr w:type="spellEnd"/>
      <w:r w:rsidRPr="00D77829">
        <w:rPr>
          <w:color w:val="333333"/>
          <w:lang w:eastAsia="ja-JP"/>
        </w:rPr>
        <w:t xml:space="preserve"> me </w:t>
      </w:r>
      <w:proofErr w:type="spellStart"/>
      <w:r w:rsidRPr="00D77829">
        <w:rPr>
          <w:color w:val="333333"/>
          <w:lang w:eastAsia="ja-JP"/>
        </w:rPr>
        <w:t>mbështetje</w:t>
      </w:r>
      <w:proofErr w:type="spellEnd"/>
      <w:r w:rsidRPr="00D77829">
        <w:rPr>
          <w:color w:val="333333"/>
          <w:lang w:eastAsia="ja-JP"/>
        </w:rPr>
        <w:t xml:space="preserve"> </w:t>
      </w:r>
      <w:proofErr w:type="spellStart"/>
      <w:r w:rsidRPr="00D77829">
        <w:rPr>
          <w:color w:val="333333"/>
          <w:lang w:eastAsia="ja-JP"/>
        </w:rPr>
        <w:t>shtesë</w:t>
      </w:r>
      <w:proofErr w:type="spellEnd"/>
      <w:r w:rsidRPr="00D77829">
        <w:rPr>
          <w:color w:val="333333"/>
          <w:lang w:eastAsia="ja-JP"/>
        </w:rPr>
        <w:t xml:space="preserve"> </w:t>
      </w:r>
      <w:proofErr w:type="spellStart"/>
      <w:r w:rsidRPr="00D77829">
        <w:rPr>
          <w:color w:val="333333"/>
          <w:lang w:eastAsia="ja-JP"/>
        </w:rPr>
        <w:t>në</w:t>
      </w:r>
      <w:proofErr w:type="spellEnd"/>
      <w:r w:rsidRPr="00D77829">
        <w:rPr>
          <w:color w:val="333333"/>
          <w:lang w:eastAsia="ja-JP"/>
        </w:rPr>
        <w:t xml:space="preserve"> </w:t>
      </w:r>
      <w:proofErr w:type="spellStart"/>
      <w:r w:rsidRPr="00D77829">
        <w:rPr>
          <w:color w:val="333333"/>
          <w:lang w:eastAsia="ja-JP"/>
        </w:rPr>
        <w:t>këtë</w:t>
      </w:r>
      <w:proofErr w:type="spellEnd"/>
      <w:r w:rsidRPr="00D77829">
        <w:rPr>
          <w:color w:val="333333"/>
          <w:lang w:eastAsia="ja-JP"/>
        </w:rPr>
        <w:t xml:space="preserve"> KPK </w:t>
      </w:r>
      <w:proofErr w:type="spellStart"/>
      <w:r w:rsidRPr="00D77829">
        <w:rPr>
          <w:color w:val="333333"/>
          <w:lang w:eastAsia="ja-JP"/>
        </w:rPr>
        <w:t>vullnetare</w:t>
      </w:r>
      <w:proofErr w:type="spellEnd"/>
      <w:r w:rsidRPr="00D77829">
        <w:rPr>
          <w:color w:val="333333"/>
          <w:lang w:eastAsia="ja-JP"/>
        </w:rPr>
        <w:t>.</w:t>
      </w:r>
    </w:p>
    <w:p w14:paraId="289BE6DD" w14:textId="77777777" w:rsidR="00AC55DA" w:rsidRDefault="00D77829" w:rsidP="00D77829">
      <w:pPr>
        <w:pStyle w:val="Fliesstext"/>
        <w:jc w:val="both"/>
        <w:rPr>
          <w:color w:val="333333"/>
          <w:lang w:eastAsia="ja-JP"/>
        </w:rPr>
      </w:pPr>
      <w:proofErr w:type="spellStart"/>
      <w:r w:rsidRPr="00D77829">
        <w:rPr>
          <w:color w:val="333333"/>
          <w:lang w:eastAsia="ja-JP"/>
        </w:rPr>
        <w:t>Një</w:t>
      </w:r>
      <w:proofErr w:type="spellEnd"/>
      <w:r w:rsidRPr="00D77829">
        <w:rPr>
          <w:color w:val="333333"/>
          <w:lang w:eastAsia="ja-JP"/>
        </w:rPr>
        <w:t xml:space="preserve"> </w:t>
      </w:r>
      <w:proofErr w:type="spellStart"/>
      <w:r w:rsidRPr="00D77829">
        <w:rPr>
          <w:color w:val="333333"/>
          <w:lang w:eastAsia="ja-JP"/>
        </w:rPr>
        <w:t>pjesë</w:t>
      </w:r>
      <w:proofErr w:type="spellEnd"/>
      <w:r w:rsidRPr="00D77829">
        <w:rPr>
          <w:color w:val="333333"/>
          <w:lang w:eastAsia="ja-JP"/>
        </w:rPr>
        <w:t xml:space="preserve"> e </w:t>
      </w:r>
      <w:proofErr w:type="spellStart"/>
      <w:r w:rsidRPr="00D77829">
        <w:rPr>
          <w:color w:val="333333"/>
          <w:lang w:eastAsia="ja-JP"/>
        </w:rPr>
        <w:t>këtyre</w:t>
      </w:r>
      <w:proofErr w:type="spellEnd"/>
      <w:r w:rsidRPr="00D77829">
        <w:rPr>
          <w:color w:val="333333"/>
          <w:lang w:eastAsia="ja-JP"/>
        </w:rPr>
        <w:t xml:space="preserve"> </w:t>
      </w:r>
      <w:proofErr w:type="spellStart"/>
      <w:r w:rsidRPr="00D77829">
        <w:rPr>
          <w:color w:val="333333"/>
          <w:lang w:eastAsia="ja-JP"/>
        </w:rPr>
        <w:t>përpjekjeve</w:t>
      </w:r>
      <w:proofErr w:type="spellEnd"/>
      <w:r w:rsidRPr="00D77829">
        <w:rPr>
          <w:color w:val="333333"/>
          <w:lang w:eastAsia="ja-JP"/>
        </w:rPr>
        <w:t xml:space="preserve"> </w:t>
      </w:r>
      <w:proofErr w:type="spellStart"/>
      <w:r w:rsidRPr="00D77829">
        <w:rPr>
          <w:color w:val="333333"/>
          <w:lang w:eastAsia="ja-JP"/>
        </w:rPr>
        <w:t>përfshijnë</w:t>
      </w:r>
      <w:proofErr w:type="spellEnd"/>
      <w:r w:rsidRPr="00D77829">
        <w:rPr>
          <w:color w:val="333333"/>
          <w:lang w:eastAsia="ja-JP"/>
        </w:rPr>
        <w:t xml:space="preserve"> </w:t>
      </w:r>
      <w:proofErr w:type="spellStart"/>
      <w:r w:rsidRPr="00D77829">
        <w:rPr>
          <w:color w:val="333333"/>
          <w:lang w:eastAsia="ja-JP"/>
        </w:rPr>
        <w:t>pjesëmarrjen</w:t>
      </w:r>
      <w:proofErr w:type="spellEnd"/>
      <w:r w:rsidRPr="00D77829">
        <w:rPr>
          <w:color w:val="333333"/>
          <w:lang w:eastAsia="ja-JP"/>
        </w:rPr>
        <w:t xml:space="preserve"> </w:t>
      </w:r>
      <w:proofErr w:type="spellStart"/>
      <w:r w:rsidRPr="00D77829">
        <w:rPr>
          <w:color w:val="333333"/>
          <w:lang w:eastAsia="ja-JP"/>
        </w:rPr>
        <w:t>aktive</w:t>
      </w:r>
      <w:proofErr w:type="spellEnd"/>
      <w:r w:rsidRPr="00D77829">
        <w:rPr>
          <w:color w:val="333333"/>
          <w:lang w:eastAsia="ja-JP"/>
        </w:rPr>
        <w:t xml:space="preserve"> </w:t>
      </w:r>
      <w:proofErr w:type="spellStart"/>
      <w:r w:rsidRPr="00D77829">
        <w:rPr>
          <w:color w:val="333333"/>
          <w:lang w:eastAsia="ja-JP"/>
        </w:rPr>
        <w:t>në</w:t>
      </w:r>
      <w:proofErr w:type="spellEnd"/>
      <w:r w:rsidRPr="00D77829">
        <w:rPr>
          <w:color w:val="333333"/>
          <w:lang w:eastAsia="ja-JP"/>
        </w:rPr>
        <w:t xml:space="preserve"> </w:t>
      </w:r>
      <w:proofErr w:type="spellStart"/>
      <w:r w:rsidRPr="00D77829">
        <w:rPr>
          <w:color w:val="333333"/>
          <w:lang w:eastAsia="ja-JP"/>
        </w:rPr>
        <w:t>konferencat</w:t>
      </w:r>
      <w:proofErr w:type="spellEnd"/>
      <w:r w:rsidRPr="00D77829">
        <w:rPr>
          <w:color w:val="333333"/>
          <w:lang w:eastAsia="ja-JP"/>
        </w:rPr>
        <w:t xml:space="preserve"> </w:t>
      </w:r>
      <w:proofErr w:type="spellStart"/>
      <w:r w:rsidRPr="00D77829">
        <w:rPr>
          <w:color w:val="333333"/>
          <w:lang w:eastAsia="ja-JP"/>
        </w:rPr>
        <w:t>ndërkombëtare</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klimës</w:t>
      </w:r>
      <w:proofErr w:type="spellEnd"/>
      <w:r w:rsidRPr="00D77829">
        <w:rPr>
          <w:color w:val="333333"/>
          <w:lang w:eastAsia="ja-JP"/>
        </w:rPr>
        <w:t xml:space="preserve"> </w:t>
      </w:r>
      <w:proofErr w:type="spellStart"/>
      <w:r w:rsidRPr="00D77829">
        <w:rPr>
          <w:color w:val="333333"/>
          <w:lang w:eastAsia="ja-JP"/>
        </w:rPr>
        <w:t>si</w:t>
      </w:r>
      <w:proofErr w:type="spellEnd"/>
      <w:r w:rsidRPr="00D77829">
        <w:rPr>
          <w:color w:val="333333"/>
          <w:lang w:eastAsia="ja-JP"/>
        </w:rPr>
        <w:t xml:space="preserve"> COP </w:t>
      </w:r>
      <w:proofErr w:type="spellStart"/>
      <w:r w:rsidRPr="00D77829">
        <w:rPr>
          <w:color w:val="333333"/>
          <w:lang w:eastAsia="ja-JP"/>
        </w:rPr>
        <w:t>për</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prezantuar</w:t>
      </w:r>
      <w:proofErr w:type="spellEnd"/>
      <w:r w:rsidRPr="00D77829">
        <w:rPr>
          <w:color w:val="333333"/>
          <w:lang w:eastAsia="ja-JP"/>
        </w:rPr>
        <w:t xml:space="preserve"> </w:t>
      </w:r>
      <w:proofErr w:type="spellStart"/>
      <w:r w:rsidRPr="00D77829">
        <w:rPr>
          <w:color w:val="333333"/>
          <w:lang w:eastAsia="ja-JP"/>
        </w:rPr>
        <w:t>ambiciet</w:t>
      </w:r>
      <w:proofErr w:type="spellEnd"/>
      <w:r w:rsidRPr="00D77829">
        <w:rPr>
          <w:color w:val="333333"/>
          <w:lang w:eastAsia="ja-JP"/>
        </w:rPr>
        <w:t xml:space="preserve"> </w:t>
      </w:r>
      <w:proofErr w:type="spellStart"/>
      <w:r w:rsidRPr="00D77829">
        <w:rPr>
          <w:color w:val="333333"/>
          <w:lang w:eastAsia="ja-JP"/>
        </w:rPr>
        <w:t>dhe</w:t>
      </w:r>
      <w:proofErr w:type="spellEnd"/>
      <w:r w:rsidRPr="00D77829">
        <w:rPr>
          <w:color w:val="333333"/>
          <w:lang w:eastAsia="ja-JP"/>
        </w:rPr>
        <w:t xml:space="preserve"> </w:t>
      </w:r>
      <w:proofErr w:type="spellStart"/>
      <w:r w:rsidRPr="00D77829">
        <w:rPr>
          <w:color w:val="333333"/>
          <w:lang w:eastAsia="ja-JP"/>
        </w:rPr>
        <w:t>situatën</w:t>
      </w:r>
      <w:proofErr w:type="spellEnd"/>
      <w:r w:rsidRPr="00D77829">
        <w:rPr>
          <w:color w:val="333333"/>
          <w:lang w:eastAsia="ja-JP"/>
        </w:rPr>
        <w:t xml:space="preserve"> </w:t>
      </w:r>
      <w:proofErr w:type="spellStart"/>
      <w:r w:rsidRPr="00D77829">
        <w:rPr>
          <w:color w:val="333333"/>
          <w:lang w:eastAsia="ja-JP"/>
        </w:rPr>
        <w:t>specifike</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Kosovës</w:t>
      </w:r>
      <w:proofErr w:type="spellEnd"/>
      <w:r w:rsidRPr="00D77829">
        <w:rPr>
          <w:color w:val="333333"/>
          <w:lang w:eastAsia="ja-JP"/>
        </w:rPr>
        <w:t xml:space="preserve"> para </w:t>
      </w:r>
      <w:proofErr w:type="spellStart"/>
      <w:r w:rsidRPr="00D77829">
        <w:rPr>
          <w:color w:val="333333"/>
          <w:lang w:eastAsia="ja-JP"/>
        </w:rPr>
        <w:t>partnerëve</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rinj</w:t>
      </w:r>
      <w:proofErr w:type="spellEnd"/>
      <w:r w:rsidRPr="00D77829">
        <w:rPr>
          <w:color w:val="333333"/>
          <w:lang w:eastAsia="ja-JP"/>
        </w:rPr>
        <w:t xml:space="preserve"> </w:t>
      </w:r>
      <w:proofErr w:type="spellStart"/>
      <w:r w:rsidRPr="00D77829">
        <w:rPr>
          <w:color w:val="333333"/>
          <w:lang w:eastAsia="ja-JP"/>
        </w:rPr>
        <w:t>potencialë</w:t>
      </w:r>
      <w:proofErr w:type="spellEnd"/>
      <w:r w:rsidRPr="00D77829">
        <w:rPr>
          <w:color w:val="333333"/>
          <w:lang w:eastAsia="ja-JP"/>
        </w:rPr>
        <w:t xml:space="preserve">. </w:t>
      </w:r>
      <w:proofErr w:type="spellStart"/>
      <w:r w:rsidRPr="00D77829">
        <w:rPr>
          <w:color w:val="333333"/>
          <w:lang w:eastAsia="ja-JP"/>
        </w:rPr>
        <w:t>Përveç</w:t>
      </w:r>
      <w:proofErr w:type="spellEnd"/>
      <w:r w:rsidRPr="00D77829">
        <w:rPr>
          <w:color w:val="333333"/>
          <w:lang w:eastAsia="ja-JP"/>
        </w:rPr>
        <w:t xml:space="preserve"> </w:t>
      </w:r>
      <w:proofErr w:type="spellStart"/>
      <w:r w:rsidRPr="00D77829">
        <w:rPr>
          <w:color w:val="333333"/>
          <w:lang w:eastAsia="ja-JP"/>
        </w:rPr>
        <w:t>nivelit</w:t>
      </w:r>
      <w:proofErr w:type="spellEnd"/>
      <w:r w:rsidRPr="00D77829">
        <w:rPr>
          <w:color w:val="333333"/>
          <w:lang w:eastAsia="ja-JP"/>
        </w:rPr>
        <w:t xml:space="preserve"> </w:t>
      </w:r>
      <w:proofErr w:type="spellStart"/>
      <w:r w:rsidRPr="00D77829">
        <w:rPr>
          <w:color w:val="333333"/>
          <w:lang w:eastAsia="ja-JP"/>
        </w:rPr>
        <w:t>politik</w:t>
      </w:r>
      <w:proofErr w:type="spellEnd"/>
      <w:r w:rsidRPr="00D77829">
        <w:rPr>
          <w:color w:val="333333"/>
          <w:lang w:eastAsia="ja-JP"/>
        </w:rPr>
        <w:t xml:space="preserve">, </w:t>
      </w:r>
      <w:proofErr w:type="spellStart"/>
      <w:r w:rsidRPr="00D77829">
        <w:rPr>
          <w:color w:val="333333"/>
          <w:lang w:eastAsia="ja-JP"/>
        </w:rPr>
        <w:t>bashkëfinancimi</w:t>
      </w:r>
      <w:proofErr w:type="spellEnd"/>
      <w:r w:rsidRPr="00D77829">
        <w:rPr>
          <w:color w:val="333333"/>
          <w:lang w:eastAsia="ja-JP"/>
        </w:rPr>
        <w:t xml:space="preserve"> </w:t>
      </w:r>
      <w:proofErr w:type="spellStart"/>
      <w:r w:rsidRPr="00D77829">
        <w:rPr>
          <w:color w:val="333333"/>
          <w:lang w:eastAsia="ja-JP"/>
        </w:rPr>
        <w:t>i</w:t>
      </w:r>
      <w:proofErr w:type="spellEnd"/>
      <w:r w:rsidRPr="00D77829">
        <w:rPr>
          <w:color w:val="333333"/>
          <w:lang w:eastAsia="ja-JP"/>
        </w:rPr>
        <w:t xml:space="preserve"> </w:t>
      </w:r>
      <w:proofErr w:type="spellStart"/>
      <w:r w:rsidRPr="00D77829">
        <w:rPr>
          <w:color w:val="333333"/>
          <w:lang w:eastAsia="ja-JP"/>
        </w:rPr>
        <w:t>projekteve</w:t>
      </w:r>
      <w:proofErr w:type="spellEnd"/>
      <w:r w:rsidRPr="00D77829">
        <w:rPr>
          <w:color w:val="333333"/>
          <w:lang w:eastAsia="ja-JP"/>
        </w:rPr>
        <w:t xml:space="preserve"> me </w:t>
      </w:r>
      <w:proofErr w:type="spellStart"/>
      <w:r w:rsidRPr="00D77829">
        <w:rPr>
          <w:color w:val="333333"/>
          <w:lang w:eastAsia="ja-JP"/>
        </w:rPr>
        <w:t>sektorin</w:t>
      </w:r>
      <w:proofErr w:type="spellEnd"/>
      <w:r w:rsidRPr="00D77829">
        <w:rPr>
          <w:color w:val="333333"/>
          <w:lang w:eastAsia="ja-JP"/>
        </w:rPr>
        <w:t xml:space="preserve"> </w:t>
      </w:r>
      <w:proofErr w:type="spellStart"/>
      <w:r w:rsidRPr="00D77829">
        <w:rPr>
          <w:color w:val="333333"/>
          <w:lang w:eastAsia="ja-JP"/>
        </w:rPr>
        <w:t>privat</w:t>
      </w:r>
      <w:proofErr w:type="spellEnd"/>
      <w:r>
        <w:rPr>
          <w:color w:val="333333"/>
          <w:lang w:eastAsia="ja-JP"/>
        </w:rPr>
        <w:t>,</w:t>
      </w:r>
      <w:r w:rsidRPr="00D77829">
        <w:rPr>
          <w:color w:val="333333"/>
          <w:lang w:eastAsia="ja-JP"/>
        </w:rPr>
        <w:t xml:space="preserve"> </w:t>
      </w:r>
      <w:proofErr w:type="spellStart"/>
      <w:r w:rsidRPr="00D77829">
        <w:rPr>
          <w:color w:val="333333"/>
          <w:lang w:eastAsia="ja-JP"/>
        </w:rPr>
        <w:t>mund</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përfshijë</w:t>
      </w:r>
      <w:proofErr w:type="spellEnd"/>
      <w:r w:rsidRPr="00D77829">
        <w:rPr>
          <w:color w:val="333333"/>
          <w:lang w:eastAsia="ja-JP"/>
        </w:rPr>
        <w:t xml:space="preserve"> </w:t>
      </w:r>
      <w:proofErr w:type="spellStart"/>
      <w:r w:rsidRPr="00D77829">
        <w:rPr>
          <w:color w:val="333333"/>
          <w:lang w:eastAsia="ja-JP"/>
        </w:rPr>
        <w:t>rrugë</w:t>
      </w:r>
      <w:proofErr w:type="spellEnd"/>
      <w:r w:rsidRPr="00D77829">
        <w:rPr>
          <w:color w:val="333333"/>
          <w:lang w:eastAsia="ja-JP"/>
        </w:rPr>
        <w:t xml:space="preserve"> </w:t>
      </w:r>
      <w:proofErr w:type="spellStart"/>
      <w:r w:rsidRPr="00D77829">
        <w:rPr>
          <w:color w:val="333333"/>
          <w:lang w:eastAsia="ja-JP"/>
        </w:rPr>
        <w:t>interesante</w:t>
      </w:r>
      <w:proofErr w:type="spellEnd"/>
      <w:r w:rsidRPr="00D77829">
        <w:rPr>
          <w:color w:val="333333"/>
          <w:lang w:eastAsia="ja-JP"/>
        </w:rPr>
        <w:t xml:space="preserve"> </w:t>
      </w:r>
      <w:proofErr w:type="spellStart"/>
      <w:r w:rsidRPr="00D77829">
        <w:rPr>
          <w:color w:val="333333"/>
          <w:lang w:eastAsia="ja-JP"/>
        </w:rPr>
        <w:t>për</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gjeneruar</w:t>
      </w:r>
      <w:proofErr w:type="spellEnd"/>
      <w:r w:rsidRPr="00D77829">
        <w:rPr>
          <w:color w:val="333333"/>
          <w:lang w:eastAsia="ja-JP"/>
        </w:rPr>
        <w:t xml:space="preserve"> </w:t>
      </w:r>
      <w:proofErr w:type="spellStart"/>
      <w:r w:rsidRPr="00D77829">
        <w:rPr>
          <w:color w:val="333333"/>
          <w:lang w:eastAsia="ja-JP"/>
        </w:rPr>
        <w:t>burimet</w:t>
      </w:r>
      <w:proofErr w:type="spellEnd"/>
      <w:r w:rsidRPr="00D77829">
        <w:rPr>
          <w:color w:val="333333"/>
          <w:lang w:eastAsia="ja-JP"/>
        </w:rPr>
        <w:t xml:space="preserve"> e </w:t>
      </w:r>
      <w:proofErr w:type="spellStart"/>
      <w:r w:rsidRPr="00D77829">
        <w:rPr>
          <w:color w:val="333333"/>
          <w:lang w:eastAsia="ja-JP"/>
        </w:rPr>
        <w:t>nevojshme</w:t>
      </w:r>
      <w:proofErr w:type="spellEnd"/>
      <w:r w:rsidRPr="00D77829">
        <w:rPr>
          <w:color w:val="333333"/>
          <w:lang w:eastAsia="ja-JP"/>
        </w:rPr>
        <w:t xml:space="preserve"> </w:t>
      </w:r>
      <w:proofErr w:type="spellStart"/>
      <w:r w:rsidRPr="00D77829">
        <w:rPr>
          <w:color w:val="333333"/>
          <w:lang w:eastAsia="ja-JP"/>
        </w:rPr>
        <w:t>për</w:t>
      </w:r>
      <w:proofErr w:type="spellEnd"/>
      <w:r w:rsidRPr="00D77829">
        <w:rPr>
          <w:color w:val="333333"/>
          <w:lang w:eastAsia="ja-JP"/>
        </w:rPr>
        <w:t xml:space="preserve"> </w:t>
      </w:r>
      <w:proofErr w:type="spellStart"/>
      <w:r w:rsidRPr="00D77829">
        <w:rPr>
          <w:color w:val="333333"/>
          <w:lang w:eastAsia="ja-JP"/>
        </w:rPr>
        <w:t>realizimin</w:t>
      </w:r>
      <w:proofErr w:type="spellEnd"/>
      <w:r w:rsidRPr="00D77829">
        <w:rPr>
          <w:color w:val="333333"/>
          <w:lang w:eastAsia="ja-JP"/>
        </w:rPr>
        <w:t xml:space="preserve"> e </w:t>
      </w:r>
      <w:proofErr w:type="spellStart"/>
      <w:r w:rsidRPr="00D77829">
        <w:rPr>
          <w:color w:val="333333"/>
          <w:lang w:eastAsia="ja-JP"/>
        </w:rPr>
        <w:t>ambicieve</w:t>
      </w:r>
      <w:proofErr w:type="spellEnd"/>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Kosovës</w:t>
      </w:r>
      <w:proofErr w:type="spellEnd"/>
      <w:r>
        <w:rPr>
          <w:color w:val="333333"/>
          <w:lang w:eastAsia="ja-JP"/>
        </w:rPr>
        <w:t>,</w:t>
      </w:r>
      <w:r w:rsidRPr="00D77829">
        <w:rPr>
          <w:color w:val="333333"/>
          <w:lang w:eastAsia="ja-JP"/>
        </w:rPr>
        <w:t xml:space="preserve"> </w:t>
      </w:r>
      <w:proofErr w:type="spellStart"/>
      <w:r w:rsidRPr="00D77829">
        <w:rPr>
          <w:color w:val="333333"/>
          <w:lang w:eastAsia="ja-JP"/>
        </w:rPr>
        <w:t>të</w:t>
      </w:r>
      <w:proofErr w:type="spellEnd"/>
      <w:r w:rsidRPr="00D77829">
        <w:rPr>
          <w:color w:val="333333"/>
          <w:lang w:eastAsia="ja-JP"/>
        </w:rPr>
        <w:t xml:space="preserve"> </w:t>
      </w:r>
      <w:proofErr w:type="spellStart"/>
      <w:r w:rsidRPr="00D77829">
        <w:rPr>
          <w:color w:val="333333"/>
          <w:lang w:eastAsia="ja-JP"/>
        </w:rPr>
        <w:t>përshkruara</w:t>
      </w:r>
      <w:proofErr w:type="spellEnd"/>
      <w:r w:rsidRPr="00D77829">
        <w:rPr>
          <w:color w:val="333333"/>
          <w:lang w:eastAsia="ja-JP"/>
        </w:rPr>
        <w:t xml:space="preserve"> </w:t>
      </w:r>
      <w:proofErr w:type="spellStart"/>
      <w:r w:rsidRPr="00D77829">
        <w:rPr>
          <w:color w:val="333333"/>
          <w:lang w:eastAsia="ja-JP"/>
        </w:rPr>
        <w:t>në</w:t>
      </w:r>
      <w:proofErr w:type="spellEnd"/>
      <w:r w:rsidRPr="00D77829">
        <w:rPr>
          <w:color w:val="333333"/>
          <w:lang w:eastAsia="ja-JP"/>
        </w:rPr>
        <w:t xml:space="preserve"> </w:t>
      </w:r>
      <w:proofErr w:type="spellStart"/>
      <w:r w:rsidRPr="00D77829">
        <w:rPr>
          <w:color w:val="333333"/>
          <w:lang w:eastAsia="ja-JP"/>
        </w:rPr>
        <w:t>këtë</w:t>
      </w:r>
      <w:proofErr w:type="spellEnd"/>
      <w:r w:rsidRPr="00D77829">
        <w:rPr>
          <w:color w:val="333333"/>
          <w:lang w:eastAsia="ja-JP"/>
        </w:rPr>
        <w:t xml:space="preserve"> KPK </w:t>
      </w:r>
      <w:proofErr w:type="spellStart"/>
      <w:r w:rsidRPr="00D77829">
        <w:rPr>
          <w:color w:val="333333"/>
          <w:lang w:eastAsia="ja-JP"/>
        </w:rPr>
        <w:t>vullnetare</w:t>
      </w:r>
      <w:proofErr w:type="spellEnd"/>
      <w:r w:rsidRPr="00D77829">
        <w:rPr>
          <w:color w:val="333333"/>
          <w:lang w:eastAsia="ja-JP"/>
        </w:rPr>
        <w:t>.</w:t>
      </w:r>
    </w:p>
    <w:p w14:paraId="7FF46753" w14:textId="77777777" w:rsidR="00AC55DA" w:rsidRPr="00B80103" w:rsidRDefault="00AC55DA" w:rsidP="00AC55DA">
      <w:pPr>
        <w:pStyle w:val="Fliesstext"/>
        <w:jc w:val="both"/>
        <w:rPr>
          <w:color w:val="333333"/>
          <w:lang w:eastAsia="ja-JP"/>
        </w:rPr>
      </w:pPr>
    </w:p>
    <w:p w14:paraId="5E2CE073" w14:textId="77777777" w:rsidR="00AC55DA" w:rsidRPr="000A3451" w:rsidRDefault="003F3B48" w:rsidP="00AC55DA">
      <w:pPr>
        <w:pStyle w:val="Heading2"/>
        <w:rPr>
          <w:rFonts w:ascii="Cambria" w:hAnsi="Cambria"/>
          <w:color w:val="5B9BD5" w:themeColor="accent1"/>
        </w:rPr>
      </w:pPr>
      <w:proofErr w:type="spellStart"/>
      <w:r>
        <w:rPr>
          <w:rFonts w:ascii="Cambria" w:hAnsi="Cambria"/>
          <w:color w:val="5B9BD5" w:themeColor="accent1"/>
        </w:rPr>
        <w:t>Monitorimi</w:t>
      </w:r>
      <w:proofErr w:type="spellEnd"/>
      <w:r>
        <w:rPr>
          <w:rFonts w:ascii="Cambria" w:hAnsi="Cambria"/>
          <w:color w:val="5B9BD5" w:themeColor="accent1"/>
        </w:rPr>
        <w:t xml:space="preserve"> </w:t>
      </w:r>
      <w:proofErr w:type="spellStart"/>
      <w:r>
        <w:rPr>
          <w:rFonts w:ascii="Cambria" w:hAnsi="Cambria"/>
          <w:color w:val="5B9BD5" w:themeColor="accent1"/>
        </w:rPr>
        <w:t>dhe</w:t>
      </w:r>
      <w:proofErr w:type="spellEnd"/>
      <w:r>
        <w:rPr>
          <w:rFonts w:ascii="Cambria" w:hAnsi="Cambria"/>
          <w:color w:val="5B9BD5" w:themeColor="accent1"/>
        </w:rPr>
        <w:t xml:space="preserve"> </w:t>
      </w:r>
      <w:proofErr w:type="spellStart"/>
      <w:r>
        <w:rPr>
          <w:rFonts w:ascii="Cambria" w:hAnsi="Cambria"/>
          <w:color w:val="5B9BD5" w:themeColor="accent1"/>
        </w:rPr>
        <w:t>raportimi</w:t>
      </w:r>
      <w:proofErr w:type="spellEnd"/>
      <w:r>
        <w:rPr>
          <w:rFonts w:ascii="Cambria" w:hAnsi="Cambria"/>
          <w:color w:val="5B9BD5" w:themeColor="accent1"/>
        </w:rPr>
        <w:t xml:space="preserve"> </w:t>
      </w:r>
      <w:r w:rsidR="00AC55DA" w:rsidRPr="000A3451">
        <w:rPr>
          <w:rFonts w:ascii="Cambria" w:hAnsi="Cambria"/>
          <w:color w:val="5B9BD5" w:themeColor="accent1"/>
        </w:rPr>
        <w:t xml:space="preserve"> </w:t>
      </w:r>
    </w:p>
    <w:p w14:paraId="7AAB7B02" w14:textId="77777777" w:rsidR="00700172" w:rsidRPr="00700172" w:rsidRDefault="00700172" w:rsidP="00700172">
      <w:pPr>
        <w:pStyle w:val="Fliesstext"/>
        <w:jc w:val="both"/>
        <w:rPr>
          <w:color w:val="333333"/>
          <w:lang w:eastAsia="ja-JP"/>
        </w:rPr>
      </w:pPr>
      <w:r w:rsidRPr="00700172">
        <w:rPr>
          <w:color w:val="333333"/>
          <w:lang w:eastAsia="ja-JP"/>
        </w:rPr>
        <w:t xml:space="preserve">Me </w:t>
      </w:r>
      <w:proofErr w:type="spellStart"/>
      <w:r w:rsidRPr="00700172">
        <w:rPr>
          <w:color w:val="333333"/>
          <w:lang w:eastAsia="ja-JP"/>
        </w:rPr>
        <w:t>qëllim</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monitorimit</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progresit</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zbatimit</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politikës</w:t>
      </w:r>
      <w:proofErr w:type="spellEnd"/>
      <w:r w:rsidRPr="00700172">
        <w:rPr>
          <w:color w:val="333333"/>
          <w:lang w:eastAsia="ja-JP"/>
        </w:rPr>
        <w:t xml:space="preserve"> </w:t>
      </w:r>
      <w:proofErr w:type="spellStart"/>
      <w:r w:rsidRPr="00700172">
        <w:rPr>
          <w:color w:val="333333"/>
          <w:lang w:eastAsia="ja-JP"/>
        </w:rPr>
        <w:t>dhe</w:t>
      </w:r>
      <w:proofErr w:type="spellEnd"/>
      <w:r w:rsidRPr="00700172">
        <w:rPr>
          <w:color w:val="333333"/>
          <w:lang w:eastAsia="ja-JP"/>
        </w:rPr>
        <w:t xml:space="preserve"> </w:t>
      </w:r>
      <w:proofErr w:type="spellStart"/>
      <w:r w:rsidRPr="00700172">
        <w:rPr>
          <w:color w:val="333333"/>
          <w:lang w:eastAsia="ja-JP"/>
        </w:rPr>
        <w:t>masave</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përcaktuara</w:t>
      </w:r>
      <w:proofErr w:type="spellEnd"/>
      <w:r w:rsidRPr="00700172">
        <w:rPr>
          <w:color w:val="333333"/>
          <w:lang w:eastAsia="ja-JP"/>
        </w:rPr>
        <w:t xml:space="preserve"> </w:t>
      </w:r>
      <w:proofErr w:type="spellStart"/>
      <w:r w:rsidRPr="00700172">
        <w:rPr>
          <w:color w:val="333333"/>
          <w:lang w:eastAsia="ja-JP"/>
        </w:rPr>
        <w:t>në</w:t>
      </w:r>
      <w:proofErr w:type="spellEnd"/>
      <w:r w:rsidRPr="00700172">
        <w:rPr>
          <w:color w:val="333333"/>
          <w:lang w:eastAsia="ja-JP"/>
        </w:rPr>
        <w:t xml:space="preserve"> </w:t>
      </w:r>
      <w:proofErr w:type="spellStart"/>
      <w:r w:rsidRPr="00700172">
        <w:rPr>
          <w:color w:val="333333"/>
          <w:lang w:eastAsia="ja-JP"/>
        </w:rPr>
        <w:t>këtë</w:t>
      </w:r>
      <w:proofErr w:type="spellEnd"/>
      <w:r w:rsidRPr="00700172">
        <w:rPr>
          <w:color w:val="333333"/>
          <w:lang w:eastAsia="ja-JP"/>
        </w:rPr>
        <w:t xml:space="preserve"> KPK, do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themelohet</w:t>
      </w:r>
      <w:proofErr w:type="spellEnd"/>
      <w:r w:rsidRPr="00700172">
        <w:rPr>
          <w:color w:val="333333"/>
          <w:lang w:eastAsia="ja-JP"/>
        </w:rPr>
        <w:t xml:space="preserve"> </w:t>
      </w:r>
      <w:proofErr w:type="spellStart"/>
      <w:r w:rsidRPr="00700172">
        <w:rPr>
          <w:color w:val="333333"/>
          <w:lang w:eastAsia="ja-JP"/>
        </w:rPr>
        <w:t>një</w:t>
      </w:r>
      <w:proofErr w:type="spellEnd"/>
      <w:r w:rsidRPr="00700172">
        <w:rPr>
          <w:color w:val="333333"/>
          <w:lang w:eastAsia="ja-JP"/>
        </w:rPr>
        <w:t xml:space="preserve"> </w:t>
      </w:r>
      <w:proofErr w:type="spellStart"/>
      <w:r w:rsidRPr="00700172">
        <w:rPr>
          <w:color w:val="333333"/>
          <w:lang w:eastAsia="ja-JP"/>
        </w:rPr>
        <w:t>grup</w:t>
      </w:r>
      <w:proofErr w:type="spellEnd"/>
      <w:r w:rsidRPr="00700172">
        <w:rPr>
          <w:color w:val="333333"/>
          <w:lang w:eastAsia="ja-JP"/>
        </w:rPr>
        <w:t xml:space="preserve"> </w:t>
      </w:r>
      <w:proofErr w:type="spellStart"/>
      <w:r w:rsidRPr="00700172">
        <w:rPr>
          <w:color w:val="333333"/>
          <w:lang w:eastAsia="ja-JP"/>
        </w:rPr>
        <w:t>zyrtar</w:t>
      </w:r>
      <w:proofErr w:type="spellEnd"/>
      <w:r w:rsidRPr="00700172">
        <w:rPr>
          <w:color w:val="333333"/>
          <w:lang w:eastAsia="ja-JP"/>
        </w:rPr>
        <w:t xml:space="preserve"> </w:t>
      </w:r>
      <w:proofErr w:type="spellStart"/>
      <w:r w:rsidRPr="00700172">
        <w:rPr>
          <w:color w:val="333333"/>
          <w:lang w:eastAsia="ja-JP"/>
        </w:rPr>
        <w:t>punues</w:t>
      </w:r>
      <w:proofErr w:type="spellEnd"/>
      <w:r w:rsidRPr="00700172">
        <w:rPr>
          <w:color w:val="333333"/>
          <w:lang w:eastAsia="ja-JP"/>
        </w:rPr>
        <w:t xml:space="preserve"> </w:t>
      </w:r>
      <w:proofErr w:type="spellStart"/>
      <w:r w:rsidRPr="00700172">
        <w:rPr>
          <w:color w:val="333333"/>
          <w:lang w:eastAsia="ja-JP"/>
        </w:rPr>
        <w:t>nga</w:t>
      </w:r>
      <w:proofErr w:type="spellEnd"/>
      <w:r w:rsidRPr="00700172">
        <w:rPr>
          <w:color w:val="333333"/>
          <w:lang w:eastAsia="ja-JP"/>
        </w:rPr>
        <w:t xml:space="preserve"> </w:t>
      </w:r>
      <w:proofErr w:type="spellStart"/>
      <w:r w:rsidRPr="00700172">
        <w:rPr>
          <w:color w:val="333333"/>
          <w:lang w:eastAsia="ja-JP"/>
        </w:rPr>
        <w:t>Ministria</w:t>
      </w:r>
      <w:proofErr w:type="spellEnd"/>
      <w:r w:rsidRPr="00700172">
        <w:rPr>
          <w:color w:val="333333"/>
          <w:lang w:eastAsia="ja-JP"/>
        </w:rPr>
        <w:t xml:space="preserve"> e </w:t>
      </w:r>
      <w:proofErr w:type="spellStart"/>
      <w:r w:rsidRPr="00700172">
        <w:rPr>
          <w:color w:val="333333"/>
          <w:lang w:eastAsia="ja-JP"/>
        </w:rPr>
        <w:t>Mjedisit</w:t>
      </w:r>
      <w:proofErr w:type="spellEnd"/>
      <w:r w:rsidRPr="00700172">
        <w:rPr>
          <w:color w:val="333333"/>
          <w:lang w:eastAsia="ja-JP"/>
        </w:rPr>
        <w:t xml:space="preserve">, </w:t>
      </w:r>
      <w:proofErr w:type="spellStart"/>
      <w:r w:rsidRPr="00700172">
        <w:rPr>
          <w:color w:val="333333"/>
          <w:lang w:eastAsia="ja-JP"/>
        </w:rPr>
        <w:t>Infrastrukturës</w:t>
      </w:r>
      <w:proofErr w:type="spellEnd"/>
      <w:r w:rsidRPr="00700172">
        <w:rPr>
          <w:color w:val="333333"/>
          <w:lang w:eastAsia="ja-JP"/>
        </w:rPr>
        <w:t xml:space="preserve"> </w:t>
      </w:r>
      <w:proofErr w:type="spellStart"/>
      <w:r w:rsidRPr="00700172">
        <w:rPr>
          <w:color w:val="333333"/>
          <w:lang w:eastAsia="ja-JP"/>
        </w:rPr>
        <w:t>dhe</w:t>
      </w:r>
      <w:proofErr w:type="spellEnd"/>
      <w:r w:rsidRPr="00700172">
        <w:rPr>
          <w:color w:val="333333"/>
          <w:lang w:eastAsia="ja-JP"/>
        </w:rPr>
        <w:t xml:space="preserve"> </w:t>
      </w:r>
      <w:proofErr w:type="spellStart"/>
      <w:r w:rsidRPr="00700172">
        <w:rPr>
          <w:color w:val="333333"/>
          <w:lang w:eastAsia="ja-JP"/>
        </w:rPr>
        <w:t>Planifikimit</w:t>
      </w:r>
      <w:proofErr w:type="spellEnd"/>
      <w:r w:rsidRPr="00700172">
        <w:rPr>
          <w:color w:val="333333"/>
          <w:lang w:eastAsia="ja-JP"/>
        </w:rPr>
        <w:t xml:space="preserve"> </w:t>
      </w:r>
      <w:proofErr w:type="spellStart"/>
      <w:r w:rsidRPr="00700172">
        <w:rPr>
          <w:color w:val="333333"/>
          <w:lang w:eastAsia="ja-JP"/>
        </w:rPr>
        <w:t>Hapësinor</w:t>
      </w:r>
      <w:proofErr w:type="spellEnd"/>
      <w:r w:rsidRPr="00700172">
        <w:rPr>
          <w:color w:val="333333"/>
          <w:lang w:eastAsia="ja-JP"/>
        </w:rPr>
        <w:t xml:space="preserve">. Ky </w:t>
      </w:r>
      <w:proofErr w:type="spellStart"/>
      <w:r w:rsidRPr="00700172">
        <w:rPr>
          <w:color w:val="333333"/>
          <w:lang w:eastAsia="ja-JP"/>
        </w:rPr>
        <w:t>monitorim</w:t>
      </w:r>
      <w:proofErr w:type="spellEnd"/>
      <w:r w:rsidRPr="00700172">
        <w:rPr>
          <w:color w:val="333333"/>
          <w:lang w:eastAsia="ja-JP"/>
        </w:rPr>
        <w:t xml:space="preserve"> </w:t>
      </w:r>
      <w:proofErr w:type="spellStart"/>
      <w:r w:rsidRPr="00700172">
        <w:rPr>
          <w:color w:val="333333"/>
          <w:lang w:eastAsia="ja-JP"/>
        </w:rPr>
        <w:t>i</w:t>
      </w:r>
      <w:proofErr w:type="spellEnd"/>
      <w:r w:rsidRPr="00700172">
        <w:rPr>
          <w:color w:val="333333"/>
          <w:lang w:eastAsia="ja-JP"/>
        </w:rPr>
        <w:t xml:space="preserve"> </w:t>
      </w:r>
      <w:proofErr w:type="spellStart"/>
      <w:r w:rsidRPr="00700172">
        <w:rPr>
          <w:color w:val="333333"/>
          <w:lang w:eastAsia="ja-JP"/>
        </w:rPr>
        <w:t>progresit</w:t>
      </w:r>
      <w:proofErr w:type="spellEnd"/>
      <w:r w:rsidRPr="00700172">
        <w:rPr>
          <w:color w:val="333333"/>
          <w:lang w:eastAsia="ja-JP"/>
        </w:rPr>
        <w:t xml:space="preserve"> do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shërbejë</w:t>
      </w:r>
      <w:proofErr w:type="spellEnd"/>
      <w:r w:rsidRPr="00700172">
        <w:rPr>
          <w:color w:val="333333"/>
          <w:lang w:eastAsia="ja-JP"/>
        </w:rPr>
        <w:t xml:space="preserve"> </w:t>
      </w:r>
      <w:proofErr w:type="spellStart"/>
      <w:r w:rsidRPr="00700172">
        <w:rPr>
          <w:color w:val="333333"/>
          <w:lang w:eastAsia="ja-JP"/>
        </w:rPr>
        <w:t>për</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siguruar</w:t>
      </w:r>
      <w:proofErr w:type="spellEnd"/>
      <w:r w:rsidRPr="00700172">
        <w:rPr>
          <w:color w:val="333333"/>
          <w:lang w:eastAsia="ja-JP"/>
        </w:rPr>
        <w:t xml:space="preserve"> </w:t>
      </w:r>
      <w:proofErr w:type="spellStart"/>
      <w:r w:rsidRPr="00700172">
        <w:rPr>
          <w:color w:val="333333"/>
          <w:lang w:eastAsia="ja-JP"/>
        </w:rPr>
        <w:t>që</w:t>
      </w:r>
      <w:proofErr w:type="spellEnd"/>
      <w:r w:rsidRPr="00700172">
        <w:rPr>
          <w:color w:val="333333"/>
          <w:lang w:eastAsia="ja-JP"/>
        </w:rPr>
        <w:t xml:space="preserve"> </w:t>
      </w:r>
      <w:proofErr w:type="spellStart"/>
      <w:r w:rsidRPr="00700172">
        <w:rPr>
          <w:color w:val="333333"/>
          <w:lang w:eastAsia="ja-JP"/>
        </w:rPr>
        <w:t>ambiciet</w:t>
      </w:r>
      <w:proofErr w:type="spellEnd"/>
      <w:r w:rsidRPr="00700172">
        <w:rPr>
          <w:color w:val="333333"/>
          <w:lang w:eastAsia="ja-JP"/>
        </w:rPr>
        <w:t xml:space="preserve"> e </w:t>
      </w:r>
      <w:proofErr w:type="spellStart"/>
      <w:r w:rsidRPr="00700172">
        <w:rPr>
          <w:color w:val="333333"/>
          <w:lang w:eastAsia="ja-JP"/>
        </w:rPr>
        <w:t>përshkruara</w:t>
      </w:r>
      <w:proofErr w:type="spellEnd"/>
      <w:r w:rsidRPr="00700172">
        <w:rPr>
          <w:color w:val="333333"/>
          <w:lang w:eastAsia="ja-JP"/>
        </w:rPr>
        <w:t xml:space="preserve"> </w:t>
      </w:r>
      <w:proofErr w:type="spellStart"/>
      <w:r w:rsidRPr="00700172">
        <w:rPr>
          <w:color w:val="333333"/>
          <w:lang w:eastAsia="ja-JP"/>
        </w:rPr>
        <w:t>për</w:t>
      </w:r>
      <w:proofErr w:type="spellEnd"/>
      <w:r w:rsidRPr="00700172">
        <w:rPr>
          <w:color w:val="333333"/>
          <w:lang w:eastAsia="ja-JP"/>
        </w:rPr>
        <w:t xml:space="preserve"> </w:t>
      </w:r>
      <w:proofErr w:type="spellStart"/>
      <w:r w:rsidRPr="00700172">
        <w:rPr>
          <w:color w:val="333333"/>
          <w:lang w:eastAsia="ja-JP"/>
        </w:rPr>
        <w:t>zbutjen</w:t>
      </w:r>
      <w:proofErr w:type="spellEnd"/>
      <w:r w:rsidRPr="00700172">
        <w:rPr>
          <w:color w:val="333333"/>
          <w:lang w:eastAsia="ja-JP"/>
        </w:rPr>
        <w:t xml:space="preserve"> </w:t>
      </w:r>
      <w:proofErr w:type="spellStart"/>
      <w:r w:rsidRPr="00700172">
        <w:rPr>
          <w:color w:val="333333"/>
          <w:lang w:eastAsia="ja-JP"/>
        </w:rPr>
        <w:t>dhe</w:t>
      </w:r>
      <w:proofErr w:type="spellEnd"/>
      <w:r w:rsidRPr="00700172">
        <w:rPr>
          <w:color w:val="333333"/>
          <w:lang w:eastAsia="ja-JP"/>
        </w:rPr>
        <w:t xml:space="preserve"> </w:t>
      </w:r>
      <w:proofErr w:type="spellStart"/>
      <w:r w:rsidRPr="00700172">
        <w:rPr>
          <w:color w:val="333333"/>
          <w:lang w:eastAsia="ja-JP"/>
        </w:rPr>
        <w:t>përshtatjen</w:t>
      </w:r>
      <w:proofErr w:type="spellEnd"/>
      <w:r>
        <w:rPr>
          <w:color w:val="333333"/>
          <w:lang w:eastAsia="ja-JP"/>
        </w:rPr>
        <w:t xml:space="preserve"> </w:t>
      </w:r>
      <w:proofErr w:type="spellStart"/>
      <w:r>
        <w:rPr>
          <w:color w:val="333333"/>
          <w:lang w:eastAsia="ja-JP"/>
        </w:rPr>
        <w:t>klimatike</w:t>
      </w:r>
      <w:proofErr w:type="spellEnd"/>
      <w:r w:rsidRPr="00700172">
        <w:rPr>
          <w:color w:val="333333"/>
          <w:lang w:eastAsia="ja-JP"/>
        </w:rPr>
        <w:t xml:space="preserve"> </w:t>
      </w:r>
      <w:proofErr w:type="spellStart"/>
      <w:r w:rsidRPr="00700172">
        <w:rPr>
          <w:color w:val="333333"/>
          <w:lang w:eastAsia="ja-JP"/>
        </w:rPr>
        <w:t>janë</w:t>
      </w:r>
      <w:proofErr w:type="spellEnd"/>
      <w:r w:rsidRPr="00700172">
        <w:rPr>
          <w:color w:val="333333"/>
          <w:lang w:eastAsia="ja-JP"/>
        </w:rPr>
        <w:t xml:space="preserve"> </w:t>
      </w:r>
      <w:proofErr w:type="spellStart"/>
      <w:r w:rsidRPr="00700172">
        <w:rPr>
          <w:color w:val="333333"/>
          <w:lang w:eastAsia="ja-JP"/>
        </w:rPr>
        <w:t>arritur</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kushtëzuara</w:t>
      </w:r>
      <w:proofErr w:type="spellEnd"/>
      <w:r w:rsidRPr="00700172">
        <w:rPr>
          <w:color w:val="333333"/>
          <w:lang w:eastAsia="ja-JP"/>
        </w:rPr>
        <w:t xml:space="preserve"> </w:t>
      </w:r>
      <w:proofErr w:type="spellStart"/>
      <w:r w:rsidRPr="00700172">
        <w:rPr>
          <w:color w:val="333333"/>
          <w:lang w:eastAsia="ja-JP"/>
        </w:rPr>
        <w:t>nga</w:t>
      </w:r>
      <w:proofErr w:type="spellEnd"/>
      <w:r w:rsidRPr="00700172">
        <w:rPr>
          <w:color w:val="333333"/>
          <w:lang w:eastAsia="ja-JP"/>
        </w:rPr>
        <w:t xml:space="preserve"> </w:t>
      </w:r>
      <w:proofErr w:type="spellStart"/>
      <w:r w:rsidRPr="00700172">
        <w:rPr>
          <w:color w:val="333333"/>
          <w:lang w:eastAsia="ja-JP"/>
        </w:rPr>
        <w:t>mjetet</w:t>
      </w:r>
      <w:proofErr w:type="spellEnd"/>
      <w:r w:rsidRPr="00700172">
        <w:rPr>
          <w:color w:val="333333"/>
          <w:lang w:eastAsia="ja-JP"/>
        </w:rPr>
        <w:t xml:space="preserve"> </w:t>
      </w:r>
      <w:proofErr w:type="spellStart"/>
      <w:r w:rsidRPr="00700172">
        <w:rPr>
          <w:color w:val="333333"/>
          <w:lang w:eastAsia="ja-JP"/>
        </w:rPr>
        <w:t>financiare</w:t>
      </w:r>
      <w:proofErr w:type="spellEnd"/>
      <w:r w:rsidRPr="00700172">
        <w:rPr>
          <w:color w:val="333333"/>
          <w:lang w:eastAsia="ja-JP"/>
        </w:rPr>
        <w:t xml:space="preserve"> </w:t>
      </w:r>
      <w:proofErr w:type="spellStart"/>
      <w:r w:rsidRPr="00700172">
        <w:rPr>
          <w:color w:val="333333"/>
          <w:lang w:eastAsia="ja-JP"/>
        </w:rPr>
        <w:t>në</w:t>
      </w:r>
      <w:proofErr w:type="spellEnd"/>
      <w:r w:rsidRPr="00700172">
        <w:rPr>
          <w:color w:val="333333"/>
          <w:lang w:eastAsia="ja-JP"/>
        </w:rPr>
        <w:t xml:space="preserve"> </w:t>
      </w:r>
      <w:proofErr w:type="spellStart"/>
      <w:r w:rsidRPr="00700172">
        <w:rPr>
          <w:color w:val="333333"/>
          <w:lang w:eastAsia="ja-JP"/>
        </w:rPr>
        <w:t>dispozicion</w:t>
      </w:r>
      <w:proofErr w:type="spellEnd"/>
      <w:r w:rsidRPr="00700172">
        <w:rPr>
          <w:color w:val="333333"/>
          <w:lang w:eastAsia="ja-JP"/>
        </w:rPr>
        <w:t xml:space="preserve">. </w:t>
      </w:r>
      <w:proofErr w:type="spellStart"/>
      <w:r w:rsidRPr="00700172">
        <w:rPr>
          <w:color w:val="333333"/>
          <w:lang w:eastAsia="ja-JP"/>
        </w:rPr>
        <w:t>Kjo</w:t>
      </w:r>
      <w:proofErr w:type="spellEnd"/>
      <w:r w:rsidRPr="00700172">
        <w:rPr>
          <w:color w:val="333333"/>
          <w:lang w:eastAsia="ja-JP"/>
        </w:rPr>
        <w:t xml:space="preserve"> </w:t>
      </w:r>
      <w:proofErr w:type="spellStart"/>
      <w:r w:rsidRPr="00700172">
        <w:rPr>
          <w:color w:val="333333"/>
          <w:lang w:eastAsia="ja-JP"/>
        </w:rPr>
        <w:t>tregon</w:t>
      </w:r>
      <w:proofErr w:type="spellEnd"/>
      <w:r w:rsidRPr="00700172">
        <w:rPr>
          <w:color w:val="333333"/>
          <w:lang w:eastAsia="ja-JP"/>
        </w:rPr>
        <w:t xml:space="preserve"> </w:t>
      </w:r>
      <w:proofErr w:type="spellStart"/>
      <w:r w:rsidRPr="00700172">
        <w:rPr>
          <w:color w:val="333333"/>
          <w:lang w:eastAsia="ja-JP"/>
        </w:rPr>
        <w:t>përkushtimin</w:t>
      </w:r>
      <w:proofErr w:type="spellEnd"/>
      <w:r w:rsidRPr="00700172">
        <w:rPr>
          <w:color w:val="333333"/>
          <w:lang w:eastAsia="ja-JP"/>
        </w:rPr>
        <w:t xml:space="preserve"> e </w:t>
      </w:r>
      <w:proofErr w:type="spellStart"/>
      <w:r w:rsidRPr="00700172">
        <w:rPr>
          <w:color w:val="333333"/>
          <w:lang w:eastAsia="ja-JP"/>
        </w:rPr>
        <w:t>Kosovës</w:t>
      </w:r>
      <w:proofErr w:type="spellEnd"/>
      <w:r w:rsidRPr="00700172">
        <w:rPr>
          <w:color w:val="333333"/>
          <w:lang w:eastAsia="ja-JP"/>
        </w:rPr>
        <w:t xml:space="preserve"> </w:t>
      </w:r>
      <w:proofErr w:type="spellStart"/>
      <w:r w:rsidRPr="00700172">
        <w:rPr>
          <w:color w:val="333333"/>
          <w:lang w:eastAsia="ja-JP"/>
        </w:rPr>
        <w:t>ndaj</w:t>
      </w:r>
      <w:proofErr w:type="spellEnd"/>
      <w:r w:rsidRPr="00700172">
        <w:rPr>
          <w:color w:val="333333"/>
          <w:lang w:eastAsia="ja-JP"/>
        </w:rPr>
        <w:t xml:space="preserve"> </w:t>
      </w:r>
      <w:proofErr w:type="spellStart"/>
      <w:r w:rsidRPr="00700172">
        <w:rPr>
          <w:color w:val="333333"/>
          <w:lang w:eastAsia="ja-JP"/>
        </w:rPr>
        <w:t>këtyre</w:t>
      </w:r>
      <w:proofErr w:type="spellEnd"/>
      <w:r w:rsidRPr="00700172">
        <w:rPr>
          <w:color w:val="333333"/>
          <w:lang w:eastAsia="ja-JP"/>
        </w:rPr>
        <w:t xml:space="preserve"> </w:t>
      </w:r>
      <w:proofErr w:type="spellStart"/>
      <w:r w:rsidRPr="00700172">
        <w:rPr>
          <w:color w:val="333333"/>
          <w:lang w:eastAsia="ja-JP"/>
        </w:rPr>
        <w:t>ambicieve</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politikave</w:t>
      </w:r>
      <w:proofErr w:type="spellEnd"/>
      <w:r w:rsidRPr="00700172">
        <w:rPr>
          <w:color w:val="333333"/>
          <w:lang w:eastAsia="ja-JP"/>
        </w:rPr>
        <w:t xml:space="preserve"> </w:t>
      </w:r>
      <w:proofErr w:type="spellStart"/>
      <w:r w:rsidRPr="00700172">
        <w:rPr>
          <w:color w:val="333333"/>
          <w:lang w:eastAsia="ja-JP"/>
        </w:rPr>
        <w:t>klimatike</w:t>
      </w:r>
      <w:proofErr w:type="spellEnd"/>
      <w:r w:rsidRPr="00700172">
        <w:rPr>
          <w:color w:val="333333"/>
          <w:lang w:eastAsia="ja-JP"/>
        </w:rPr>
        <w:t xml:space="preserve">, </w:t>
      </w:r>
      <w:proofErr w:type="spellStart"/>
      <w:r w:rsidRPr="00700172">
        <w:rPr>
          <w:color w:val="333333"/>
          <w:lang w:eastAsia="ja-JP"/>
        </w:rPr>
        <w:t>veçanërisht</w:t>
      </w:r>
      <w:proofErr w:type="spellEnd"/>
      <w:r w:rsidRPr="00700172">
        <w:rPr>
          <w:color w:val="333333"/>
          <w:lang w:eastAsia="ja-JP"/>
        </w:rPr>
        <w:t xml:space="preserve"> duke </w:t>
      </w:r>
      <w:proofErr w:type="spellStart"/>
      <w:r w:rsidRPr="00700172">
        <w:rPr>
          <w:color w:val="333333"/>
          <w:lang w:eastAsia="ja-JP"/>
        </w:rPr>
        <w:t>pasur</w:t>
      </w:r>
      <w:proofErr w:type="spellEnd"/>
      <w:r w:rsidRPr="00700172">
        <w:rPr>
          <w:color w:val="333333"/>
          <w:lang w:eastAsia="ja-JP"/>
        </w:rPr>
        <w:t xml:space="preserve"> </w:t>
      </w:r>
      <w:proofErr w:type="spellStart"/>
      <w:r w:rsidRPr="00700172">
        <w:rPr>
          <w:color w:val="333333"/>
          <w:lang w:eastAsia="ja-JP"/>
        </w:rPr>
        <w:t>parasysh</w:t>
      </w:r>
      <w:proofErr w:type="spellEnd"/>
      <w:r w:rsidRPr="00700172">
        <w:rPr>
          <w:color w:val="333333"/>
          <w:lang w:eastAsia="ja-JP"/>
        </w:rPr>
        <w:t xml:space="preserve"> </w:t>
      </w:r>
      <w:proofErr w:type="spellStart"/>
      <w:r w:rsidRPr="00700172">
        <w:rPr>
          <w:color w:val="333333"/>
          <w:lang w:eastAsia="ja-JP"/>
        </w:rPr>
        <w:t>faktin</w:t>
      </w:r>
      <w:proofErr w:type="spellEnd"/>
      <w:r w:rsidRPr="00700172">
        <w:rPr>
          <w:color w:val="333333"/>
          <w:lang w:eastAsia="ja-JP"/>
        </w:rPr>
        <w:t xml:space="preserve"> se </w:t>
      </w:r>
      <w:proofErr w:type="spellStart"/>
      <w:r w:rsidRPr="00700172">
        <w:rPr>
          <w:color w:val="333333"/>
          <w:lang w:eastAsia="ja-JP"/>
        </w:rPr>
        <w:t>vendi</w:t>
      </w:r>
      <w:proofErr w:type="spellEnd"/>
      <w:r w:rsidRPr="00700172">
        <w:rPr>
          <w:color w:val="333333"/>
          <w:lang w:eastAsia="ja-JP"/>
        </w:rPr>
        <w:t xml:space="preserve"> </w:t>
      </w:r>
      <w:proofErr w:type="spellStart"/>
      <w:r w:rsidRPr="00700172">
        <w:rPr>
          <w:color w:val="333333"/>
          <w:lang w:eastAsia="ja-JP"/>
        </w:rPr>
        <w:t>nuk</w:t>
      </w:r>
      <w:proofErr w:type="spellEnd"/>
      <w:r w:rsidRPr="00700172">
        <w:rPr>
          <w:color w:val="333333"/>
          <w:lang w:eastAsia="ja-JP"/>
        </w:rPr>
        <w:t xml:space="preserve"> ka </w:t>
      </w:r>
      <w:proofErr w:type="spellStart"/>
      <w:r w:rsidRPr="00700172">
        <w:rPr>
          <w:color w:val="333333"/>
          <w:lang w:eastAsia="ja-JP"/>
        </w:rPr>
        <w:t>asnjë</w:t>
      </w:r>
      <w:proofErr w:type="spellEnd"/>
      <w:r w:rsidRPr="00700172">
        <w:rPr>
          <w:color w:val="333333"/>
          <w:lang w:eastAsia="ja-JP"/>
        </w:rPr>
        <w:t xml:space="preserve"> </w:t>
      </w:r>
      <w:proofErr w:type="spellStart"/>
      <w:r w:rsidRPr="00700172">
        <w:rPr>
          <w:color w:val="333333"/>
          <w:lang w:eastAsia="ja-JP"/>
        </w:rPr>
        <w:t>obligim</w:t>
      </w:r>
      <w:proofErr w:type="spellEnd"/>
      <w:r w:rsidRPr="00700172">
        <w:rPr>
          <w:color w:val="333333"/>
          <w:lang w:eastAsia="ja-JP"/>
        </w:rPr>
        <w:t xml:space="preserve"> </w:t>
      </w:r>
      <w:proofErr w:type="spellStart"/>
      <w:r w:rsidRPr="00700172">
        <w:rPr>
          <w:color w:val="333333"/>
          <w:lang w:eastAsia="ja-JP"/>
        </w:rPr>
        <w:t>zyrtar</w:t>
      </w:r>
      <w:proofErr w:type="spellEnd"/>
      <w:r w:rsidRPr="00700172">
        <w:rPr>
          <w:color w:val="333333"/>
          <w:lang w:eastAsia="ja-JP"/>
        </w:rPr>
        <w:t xml:space="preserve"> </w:t>
      </w:r>
      <w:proofErr w:type="spellStart"/>
      <w:r w:rsidRPr="00700172">
        <w:rPr>
          <w:color w:val="333333"/>
          <w:lang w:eastAsia="ja-JP"/>
        </w:rPr>
        <w:t>për</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zhvilluar</w:t>
      </w:r>
      <w:proofErr w:type="spellEnd"/>
      <w:r w:rsidRPr="00700172">
        <w:rPr>
          <w:color w:val="333333"/>
          <w:lang w:eastAsia="ja-JP"/>
        </w:rPr>
        <w:t xml:space="preserve"> </w:t>
      </w:r>
      <w:proofErr w:type="spellStart"/>
      <w:r w:rsidRPr="00700172">
        <w:rPr>
          <w:color w:val="333333"/>
          <w:lang w:eastAsia="ja-JP"/>
        </w:rPr>
        <w:t>një</w:t>
      </w:r>
      <w:proofErr w:type="spellEnd"/>
      <w:r w:rsidRPr="00700172">
        <w:rPr>
          <w:color w:val="333333"/>
          <w:lang w:eastAsia="ja-JP"/>
        </w:rPr>
        <w:t xml:space="preserve"> KPK </w:t>
      </w:r>
      <w:proofErr w:type="spellStart"/>
      <w:r w:rsidRPr="00700172">
        <w:rPr>
          <w:color w:val="333333"/>
          <w:lang w:eastAsia="ja-JP"/>
        </w:rPr>
        <w:t>dhe</w:t>
      </w:r>
      <w:proofErr w:type="spellEnd"/>
      <w:r w:rsidRPr="00700172">
        <w:rPr>
          <w:color w:val="333333"/>
          <w:lang w:eastAsia="ja-JP"/>
        </w:rPr>
        <w:t xml:space="preserve"> </w:t>
      </w:r>
      <w:proofErr w:type="spellStart"/>
      <w:r w:rsidRPr="00700172">
        <w:rPr>
          <w:color w:val="333333"/>
          <w:lang w:eastAsia="ja-JP"/>
        </w:rPr>
        <w:t>për</w:t>
      </w:r>
      <w:proofErr w:type="spellEnd"/>
      <w:r w:rsidRPr="00700172">
        <w:rPr>
          <w:color w:val="333333"/>
          <w:lang w:eastAsia="ja-JP"/>
        </w:rPr>
        <w:t xml:space="preserve"> </w:t>
      </w:r>
      <w:proofErr w:type="spellStart"/>
      <w:r w:rsidRPr="00700172">
        <w:rPr>
          <w:color w:val="333333"/>
          <w:lang w:eastAsia="ja-JP"/>
        </w:rPr>
        <w:t>t'u</w:t>
      </w:r>
      <w:proofErr w:type="spellEnd"/>
      <w:r w:rsidRPr="00700172">
        <w:rPr>
          <w:color w:val="333333"/>
          <w:lang w:eastAsia="ja-JP"/>
        </w:rPr>
        <w:t xml:space="preserve"> </w:t>
      </w:r>
      <w:proofErr w:type="spellStart"/>
      <w:r w:rsidRPr="00700172">
        <w:rPr>
          <w:color w:val="333333"/>
          <w:lang w:eastAsia="ja-JP"/>
        </w:rPr>
        <w:t>angazhuar</w:t>
      </w:r>
      <w:proofErr w:type="spellEnd"/>
      <w:r w:rsidRPr="00700172">
        <w:rPr>
          <w:color w:val="333333"/>
          <w:lang w:eastAsia="ja-JP"/>
        </w:rPr>
        <w:t xml:space="preserve"> </w:t>
      </w:r>
      <w:proofErr w:type="spellStart"/>
      <w:r w:rsidRPr="00700172">
        <w:rPr>
          <w:color w:val="333333"/>
          <w:lang w:eastAsia="ja-JP"/>
        </w:rPr>
        <w:t>në</w:t>
      </w:r>
      <w:proofErr w:type="spellEnd"/>
      <w:r w:rsidRPr="00700172">
        <w:rPr>
          <w:color w:val="333333"/>
          <w:lang w:eastAsia="ja-JP"/>
        </w:rPr>
        <w:t xml:space="preserve"> </w:t>
      </w:r>
      <w:proofErr w:type="spellStart"/>
      <w:r w:rsidRPr="00700172">
        <w:rPr>
          <w:color w:val="333333"/>
          <w:lang w:eastAsia="ja-JP"/>
        </w:rPr>
        <w:t>aktivitete</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rregullta</w:t>
      </w:r>
      <w:proofErr w:type="spellEnd"/>
      <w:r w:rsidRPr="00700172">
        <w:rPr>
          <w:color w:val="333333"/>
          <w:lang w:eastAsia="ja-JP"/>
        </w:rPr>
        <w:t xml:space="preserve"> </w:t>
      </w:r>
      <w:proofErr w:type="spellStart"/>
      <w:r w:rsidRPr="00700172">
        <w:rPr>
          <w:color w:val="333333"/>
          <w:lang w:eastAsia="ja-JP"/>
        </w:rPr>
        <w:t>raportuese</w:t>
      </w:r>
      <w:proofErr w:type="spellEnd"/>
      <w:r w:rsidRPr="00700172">
        <w:rPr>
          <w:color w:val="333333"/>
          <w:lang w:eastAsia="ja-JP"/>
        </w:rPr>
        <w:t xml:space="preserve"> </w:t>
      </w:r>
      <w:proofErr w:type="spellStart"/>
      <w:r w:rsidRPr="00700172">
        <w:rPr>
          <w:color w:val="333333"/>
          <w:lang w:eastAsia="ja-JP"/>
        </w:rPr>
        <w:t>dhe</w:t>
      </w:r>
      <w:proofErr w:type="spellEnd"/>
      <w:r w:rsidRPr="00700172">
        <w:rPr>
          <w:color w:val="333333"/>
          <w:lang w:eastAsia="ja-JP"/>
        </w:rPr>
        <w:t xml:space="preserve"> </w:t>
      </w:r>
      <w:proofErr w:type="spellStart"/>
      <w:r w:rsidRPr="00700172">
        <w:rPr>
          <w:color w:val="333333"/>
          <w:lang w:eastAsia="ja-JP"/>
        </w:rPr>
        <w:t>monitoruese</w:t>
      </w:r>
      <w:proofErr w:type="spellEnd"/>
      <w:r w:rsidRPr="00700172">
        <w:rPr>
          <w:color w:val="333333"/>
          <w:lang w:eastAsia="ja-JP"/>
        </w:rPr>
        <w:t>.</w:t>
      </w:r>
    </w:p>
    <w:p w14:paraId="1F9AF6C3" w14:textId="77777777" w:rsidR="00AC55DA" w:rsidRDefault="00700172" w:rsidP="00700172">
      <w:pPr>
        <w:pStyle w:val="Fliesstext"/>
        <w:jc w:val="both"/>
        <w:rPr>
          <w:color w:val="333333"/>
          <w:lang w:eastAsia="ja-JP"/>
        </w:rPr>
      </w:pPr>
      <w:proofErr w:type="spellStart"/>
      <w:r w:rsidRPr="00700172">
        <w:rPr>
          <w:color w:val="333333"/>
          <w:lang w:eastAsia="ja-JP"/>
        </w:rPr>
        <w:t>Siç</w:t>
      </w:r>
      <w:proofErr w:type="spellEnd"/>
      <w:r w:rsidRPr="00700172">
        <w:rPr>
          <w:color w:val="333333"/>
          <w:lang w:eastAsia="ja-JP"/>
        </w:rPr>
        <w:t xml:space="preserve"> </w:t>
      </w:r>
      <w:proofErr w:type="spellStart"/>
      <w:r w:rsidRPr="00700172">
        <w:rPr>
          <w:color w:val="333333"/>
          <w:lang w:eastAsia="ja-JP"/>
        </w:rPr>
        <w:t>përshkruhet</w:t>
      </w:r>
      <w:proofErr w:type="spellEnd"/>
      <w:r w:rsidRPr="00700172">
        <w:rPr>
          <w:color w:val="333333"/>
          <w:lang w:eastAsia="ja-JP"/>
        </w:rPr>
        <w:t xml:space="preserve"> </w:t>
      </w:r>
      <w:proofErr w:type="spellStart"/>
      <w:r w:rsidRPr="00700172">
        <w:rPr>
          <w:color w:val="333333"/>
          <w:lang w:eastAsia="ja-JP"/>
        </w:rPr>
        <w:t>në</w:t>
      </w:r>
      <w:proofErr w:type="spellEnd"/>
      <w:r w:rsidRPr="00700172">
        <w:rPr>
          <w:color w:val="333333"/>
          <w:lang w:eastAsia="ja-JP"/>
        </w:rPr>
        <w:t xml:space="preserve"> </w:t>
      </w:r>
      <w:proofErr w:type="spellStart"/>
      <w:r w:rsidRPr="00700172">
        <w:rPr>
          <w:color w:val="333333"/>
          <w:lang w:eastAsia="ja-JP"/>
        </w:rPr>
        <w:t>nenin</w:t>
      </w:r>
      <w:proofErr w:type="spellEnd"/>
      <w:r w:rsidRPr="00700172">
        <w:rPr>
          <w:color w:val="333333"/>
          <w:lang w:eastAsia="ja-JP"/>
        </w:rPr>
        <w:t xml:space="preserve"> 18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Ligjit</w:t>
      </w:r>
      <w:proofErr w:type="spellEnd"/>
      <w:r w:rsidRPr="00700172">
        <w:rPr>
          <w:color w:val="333333"/>
          <w:lang w:eastAsia="ja-JP"/>
        </w:rPr>
        <w:t xml:space="preserve"> </w:t>
      </w:r>
      <w:proofErr w:type="spellStart"/>
      <w:r w:rsidRPr="00700172">
        <w:rPr>
          <w:color w:val="333333"/>
          <w:lang w:eastAsia="ja-JP"/>
        </w:rPr>
        <w:t>për</w:t>
      </w:r>
      <w:proofErr w:type="spellEnd"/>
      <w:r w:rsidRPr="00700172">
        <w:rPr>
          <w:color w:val="333333"/>
          <w:lang w:eastAsia="ja-JP"/>
        </w:rPr>
        <w:t xml:space="preserve"> </w:t>
      </w:r>
      <w:proofErr w:type="spellStart"/>
      <w:r w:rsidRPr="00700172">
        <w:rPr>
          <w:color w:val="333333"/>
          <w:lang w:eastAsia="ja-JP"/>
        </w:rPr>
        <w:t>Ndryshimet</w:t>
      </w:r>
      <w:proofErr w:type="spellEnd"/>
      <w:r w:rsidRPr="00700172">
        <w:rPr>
          <w:color w:val="333333"/>
          <w:lang w:eastAsia="ja-JP"/>
        </w:rPr>
        <w:t xml:space="preserve"> </w:t>
      </w:r>
      <w:proofErr w:type="spellStart"/>
      <w:r w:rsidRPr="00700172">
        <w:rPr>
          <w:color w:val="333333"/>
          <w:lang w:eastAsia="ja-JP"/>
        </w:rPr>
        <w:t>Klimatike</w:t>
      </w:r>
      <w:proofErr w:type="spellEnd"/>
      <w:r w:rsidRPr="00700172">
        <w:rPr>
          <w:color w:val="333333"/>
          <w:lang w:eastAsia="ja-JP"/>
        </w:rPr>
        <w:t xml:space="preserve">, KPK </w:t>
      </w:r>
      <w:proofErr w:type="spellStart"/>
      <w:r w:rsidRPr="00700172">
        <w:rPr>
          <w:color w:val="333333"/>
          <w:lang w:eastAsia="ja-JP"/>
        </w:rPr>
        <w:t>gjithashtu</w:t>
      </w:r>
      <w:proofErr w:type="spellEnd"/>
      <w:r w:rsidRPr="00700172">
        <w:rPr>
          <w:color w:val="333333"/>
          <w:lang w:eastAsia="ja-JP"/>
        </w:rPr>
        <w:t xml:space="preserve"> do </w:t>
      </w:r>
      <w:proofErr w:type="spellStart"/>
      <w:r w:rsidRPr="00700172">
        <w:rPr>
          <w:color w:val="333333"/>
          <w:lang w:eastAsia="ja-JP"/>
        </w:rPr>
        <w:t>t'i</w:t>
      </w:r>
      <w:proofErr w:type="spellEnd"/>
      <w:r w:rsidRPr="00700172">
        <w:rPr>
          <w:color w:val="333333"/>
          <w:lang w:eastAsia="ja-JP"/>
        </w:rPr>
        <w:t xml:space="preserve"> </w:t>
      </w:r>
      <w:proofErr w:type="spellStart"/>
      <w:r w:rsidRPr="00700172">
        <w:rPr>
          <w:color w:val="333333"/>
          <w:lang w:eastAsia="ja-JP"/>
        </w:rPr>
        <w:t>nënshtrohet</w:t>
      </w:r>
      <w:proofErr w:type="spellEnd"/>
      <w:r w:rsidRPr="00700172">
        <w:rPr>
          <w:color w:val="333333"/>
          <w:lang w:eastAsia="ja-JP"/>
        </w:rPr>
        <w:t xml:space="preserve"> </w:t>
      </w:r>
      <w:proofErr w:type="spellStart"/>
      <w:r w:rsidRPr="00700172">
        <w:rPr>
          <w:color w:val="333333"/>
          <w:lang w:eastAsia="ja-JP"/>
        </w:rPr>
        <w:t>rishikimeve</w:t>
      </w:r>
      <w:proofErr w:type="spellEnd"/>
      <w:r w:rsidRPr="00700172">
        <w:rPr>
          <w:color w:val="333333"/>
          <w:lang w:eastAsia="ja-JP"/>
        </w:rPr>
        <w:t xml:space="preserve"> </w:t>
      </w:r>
      <w:proofErr w:type="spellStart"/>
      <w:r w:rsidRPr="00700172">
        <w:rPr>
          <w:color w:val="333333"/>
          <w:lang w:eastAsia="ja-JP"/>
        </w:rPr>
        <w:t>dhe</w:t>
      </w:r>
      <w:proofErr w:type="spellEnd"/>
      <w:r w:rsidRPr="00700172">
        <w:rPr>
          <w:color w:val="333333"/>
          <w:lang w:eastAsia="ja-JP"/>
        </w:rPr>
        <w:t xml:space="preserve"> </w:t>
      </w:r>
      <w:proofErr w:type="spellStart"/>
      <w:r w:rsidRPr="00700172">
        <w:rPr>
          <w:color w:val="333333"/>
          <w:lang w:eastAsia="ja-JP"/>
        </w:rPr>
        <w:t>përditësimeve</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rregullta</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parashikuara</w:t>
      </w:r>
      <w:proofErr w:type="spellEnd"/>
      <w:r w:rsidRPr="00700172">
        <w:rPr>
          <w:color w:val="333333"/>
          <w:lang w:eastAsia="ja-JP"/>
        </w:rPr>
        <w:t xml:space="preserve"> </w:t>
      </w:r>
      <w:proofErr w:type="spellStart"/>
      <w:r w:rsidRPr="00700172">
        <w:rPr>
          <w:color w:val="333333"/>
          <w:lang w:eastAsia="ja-JP"/>
        </w:rPr>
        <w:t>çdo</w:t>
      </w:r>
      <w:proofErr w:type="spellEnd"/>
      <w:r w:rsidRPr="00700172">
        <w:rPr>
          <w:color w:val="333333"/>
          <w:lang w:eastAsia="ja-JP"/>
        </w:rPr>
        <w:t xml:space="preserve"> </w:t>
      </w:r>
      <w:proofErr w:type="spellStart"/>
      <w:r w:rsidRPr="00700172">
        <w:rPr>
          <w:color w:val="333333"/>
          <w:lang w:eastAsia="ja-JP"/>
        </w:rPr>
        <w:t>pesë</w:t>
      </w:r>
      <w:proofErr w:type="spellEnd"/>
      <w:r w:rsidRPr="00700172">
        <w:rPr>
          <w:color w:val="333333"/>
          <w:lang w:eastAsia="ja-JP"/>
        </w:rPr>
        <w:t xml:space="preserve"> </w:t>
      </w:r>
      <w:proofErr w:type="spellStart"/>
      <w:r w:rsidRPr="00700172">
        <w:rPr>
          <w:color w:val="333333"/>
          <w:lang w:eastAsia="ja-JP"/>
        </w:rPr>
        <w:t>vjet</w:t>
      </w:r>
      <w:proofErr w:type="spellEnd"/>
      <w:r w:rsidRPr="00700172">
        <w:rPr>
          <w:color w:val="333333"/>
          <w:lang w:eastAsia="ja-JP"/>
        </w:rPr>
        <w:t xml:space="preserve">. </w:t>
      </w:r>
      <w:proofErr w:type="spellStart"/>
      <w:r w:rsidRPr="00700172">
        <w:rPr>
          <w:color w:val="333333"/>
          <w:lang w:eastAsia="ja-JP"/>
        </w:rPr>
        <w:t>Këto</w:t>
      </w:r>
      <w:proofErr w:type="spellEnd"/>
      <w:r w:rsidRPr="00700172">
        <w:rPr>
          <w:color w:val="333333"/>
          <w:lang w:eastAsia="ja-JP"/>
        </w:rPr>
        <w:t xml:space="preserve"> </w:t>
      </w:r>
      <w:proofErr w:type="spellStart"/>
      <w:r w:rsidRPr="00700172">
        <w:rPr>
          <w:color w:val="333333"/>
          <w:lang w:eastAsia="ja-JP"/>
        </w:rPr>
        <w:t>rishikime</w:t>
      </w:r>
      <w:proofErr w:type="spellEnd"/>
      <w:r w:rsidRPr="00700172">
        <w:rPr>
          <w:color w:val="333333"/>
          <w:lang w:eastAsia="ja-JP"/>
        </w:rPr>
        <w:t xml:space="preserve"> do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shërbejnë</w:t>
      </w:r>
      <w:proofErr w:type="spellEnd"/>
      <w:r w:rsidRPr="00700172">
        <w:rPr>
          <w:color w:val="333333"/>
          <w:lang w:eastAsia="ja-JP"/>
        </w:rPr>
        <w:t xml:space="preserve"> </w:t>
      </w:r>
      <w:proofErr w:type="spellStart"/>
      <w:r w:rsidRPr="00700172">
        <w:rPr>
          <w:color w:val="333333"/>
          <w:lang w:eastAsia="ja-JP"/>
        </w:rPr>
        <w:t>gjithashtu</w:t>
      </w:r>
      <w:proofErr w:type="spellEnd"/>
      <w:r w:rsidRPr="00700172">
        <w:rPr>
          <w:color w:val="333333"/>
          <w:lang w:eastAsia="ja-JP"/>
        </w:rPr>
        <w:t xml:space="preserve"> </w:t>
      </w:r>
      <w:proofErr w:type="spellStart"/>
      <w:r w:rsidRPr="00700172">
        <w:rPr>
          <w:color w:val="333333"/>
          <w:lang w:eastAsia="ja-JP"/>
        </w:rPr>
        <w:t>për</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përshtatur</w:t>
      </w:r>
      <w:proofErr w:type="spellEnd"/>
      <w:r w:rsidRPr="00700172">
        <w:rPr>
          <w:color w:val="333333"/>
          <w:lang w:eastAsia="ja-JP"/>
        </w:rPr>
        <w:t xml:space="preserve"> </w:t>
      </w:r>
      <w:proofErr w:type="spellStart"/>
      <w:r w:rsidRPr="00700172">
        <w:rPr>
          <w:color w:val="333333"/>
          <w:lang w:eastAsia="ja-JP"/>
        </w:rPr>
        <w:t>ambiciet</w:t>
      </w:r>
      <w:proofErr w:type="spellEnd"/>
      <w:r w:rsidRPr="00700172">
        <w:rPr>
          <w:color w:val="333333"/>
          <w:lang w:eastAsia="ja-JP"/>
        </w:rPr>
        <w:t xml:space="preserve"> e </w:t>
      </w:r>
      <w:proofErr w:type="spellStart"/>
      <w:r w:rsidRPr="00700172">
        <w:rPr>
          <w:color w:val="333333"/>
          <w:lang w:eastAsia="ja-JP"/>
        </w:rPr>
        <w:t>kushtëzuara</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zbutjes</w:t>
      </w:r>
      <w:proofErr w:type="spellEnd"/>
      <w:r w:rsidRPr="00700172">
        <w:rPr>
          <w:color w:val="333333"/>
          <w:lang w:eastAsia="ja-JP"/>
        </w:rPr>
        <w:t xml:space="preserve"> </w:t>
      </w:r>
      <w:proofErr w:type="spellStart"/>
      <w:r w:rsidRPr="00700172">
        <w:rPr>
          <w:color w:val="333333"/>
          <w:lang w:eastAsia="ja-JP"/>
        </w:rPr>
        <w:t>dhe</w:t>
      </w:r>
      <w:proofErr w:type="spellEnd"/>
      <w:r w:rsidRPr="00700172">
        <w:rPr>
          <w:color w:val="333333"/>
          <w:lang w:eastAsia="ja-JP"/>
        </w:rPr>
        <w:t xml:space="preserve"> </w:t>
      </w:r>
      <w:proofErr w:type="spellStart"/>
      <w:r w:rsidRPr="00700172">
        <w:rPr>
          <w:color w:val="333333"/>
          <w:lang w:eastAsia="ja-JP"/>
        </w:rPr>
        <w:t>përshtatjes</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përshkruara</w:t>
      </w:r>
      <w:proofErr w:type="spellEnd"/>
      <w:r w:rsidRPr="00700172">
        <w:rPr>
          <w:color w:val="333333"/>
          <w:lang w:eastAsia="ja-JP"/>
        </w:rPr>
        <w:t xml:space="preserve"> </w:t>
      </w:r>
      <w:proofErr w:type="spellStart"/>
      <w:r w:rsidRPr="00700172">
        <w:rPr>
          <w:color w:val="333333"/>
          <w:lang w:eastAsia="ja-JP"/>
        </w:rPr>
        <w:t>në</w:t>
      </w:r>
      <w:proofErr w:type="spellEnd"/>
      <w:r w:rsidRPr="00700172">
        <w:rPr>
          <w:color w:val="333333"/>
          <w:lang w:eastAsia="ja-JP"/>
        </w:rPr>
        <w:t xml:space="preserve"> </w:t>
      </w:r>
      <w:proofErr w:type="spellStart"/>
      <w:r w:rsidRPr="00700172">
        <w:rPr>
          <w:color w:val="333333"/>
          <w:lang w:eastAsia="ja-JP"/>
        </w:rPr>
        <w:t>këtë</w:t>
      </w:r>
      <w:proofErr w:type="spellEnd"/>
      <w:r w:rsidRPr="00700172">
        <w:rPr>
          <w:color w:val="333333"/>
          <w:lang w:eastAsia="ja-JP"/>
        </w:rPr>
        <w:t xml:space="preserve"> KPK me </w:t>
      </w:r>
      <w:proofErr w:type="spellStart"/>
      <w:r w:rsidRPr="00700172">
        <w:rPr>
          <w:color w:val="333333"/>
          <w:lang w:eastAsia="ja-JP"/>
        </w:rPr>
        <w:t>kushtet</w:t>
      </w:r>
      <w:proofErr w:type="spellEnd"/>
      <w:r w:rsidRPr="00700172">
        <w:rPr>
          <w:color w:val="333333"/>
          <w:lang w:eastAsia="ja-JP"/>
        </w:rPr>
        <w:t xml:space="preserve"> </w:t>
      </w:r>
      <w:proofErr w:type="spellStart"/>
      <w:r w:rsidRPr="00700172">
        <w:rPr>
          <w:color w:val="333333"/>
          <w:lang w:eastAsia="ja-JP"/>
        </w:rPr>
        <w:t>aktuale</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Kosovës</w:t>
      </w:r>
      <w:proofErr w:type="spellEnd"/>
      <w:r w:rsidRPr="00700172">
        <w:rPr>
          <w:color w:val="333333"/>
          <w:lang w:eastAsia="ja-JP"/>
        </w:rPr>
        <w:t xml:space="preserve">, </w:t>
      </w:r>
      <w:proofErr w:type="spellStart"/>
      <w:r w:rsidRPr="00700172">
        <w:rPr>
          <w:color w:val="333333"/>
          <w:lang w:eastAsia="ja-JP"/>
        </w:rPr>
        <w:t>veçanërisht</w:t>
      </w:r>
      <w:proofErr w:type="spellEnd"/>
      <w:r w:rsidRPr="00700172">
        <w:rPr>
          <w:color w:val="333333"/>
          <w:lang w:eastAsia="ja-JP"/>
        </w:rPr>
        <w:t xml:space="preserve"> </w:t>
      </w:r>
      <w:proofErr w:type="spellStart"/>
      <w:r w:rsidRPr="00700172">
        <w:rPr>
          <w:color w:val="333333"/>
          <w:lang w:eastAsia="ja-JP"/>
        </w:rPr>
        <w:t>në</w:t>
      </w:r>
      <w:proofErr w:type="spellEnd"/>
      <w:r w:rsidRPr="00700172">
        <w:rPr>
          <w:color w:val="333333"/>
          <w:lang w:eastAsia="ja-JP"/>
        </w:rPr>
        <w:t xml:space="preserve"> </w:t>
      </w:r>
      <w:proofErr w:type="spellStart"/>
      <w:r w:rsidRPr="00700172">
        <w:rPr>
          <w:color w:val="333333"/>
          <w:lang w:eastAsia="ja-JP"/>
        </w:rPr>
        <w:t>aspektin</w:t>
      </w:r>
      <w:proofErr w:type="spellEnd"/>
      <w:r w:rsidRPr="00700172">
        <w:rPr>
          <w:color w:val="333333"/>
          <w:lang w:eastAsia="ja-JP"/>
        </w:rPr>
        <w:t xml:space="preserve"> e </w:t>
      </w:r>
      <w:proofErr w:type="spellStart"/>
      <w:r w:rsidRPr="00700172">
        <w:rPr>
          <w:color w:val="333333"/>
          <w:lang w:eastAsia="ja-JP"/>
        </w:rPr>
        <w:t>qasjes</w:t>
      </w:r>
      <w:proofErr w:type="spellEnd"/>
      <w:r w:rsidRPr="00700172">
        <w:rPr>
          <w:color w:val="333333"/>
          <w:lang w:eastAsia="ja-JP"/>
        </w:rPr>
        <w:t xml:space="preserve"> </w:t>
      </w:r>
      <w:proofErr w:type="spellStart"/>
      <w:r w:rsidRPr="00700172">
        <w:rPr>
          <w:color w:val="333333"/>
          <w:lang w:eastAsia="ja-JP"/>
        </w:rPr>
        <w:t>në</w:t>
      </w:r>
      <w:proofErr w:type="spellEnd"/>
      <w:r w:rsidRPr="00700172">
        <w:rPr>
          <w:color w:val="333333"/>
          <w:lang w:eastAsia="ja-JP"/>
        </w:rPr>
        <w:t xml:space="preserve"> </w:t>
      </w:r>
      <w:proofErr w:type="spellStart"/>
      <w:r w:rsidRPr="00700172">
        <w:rPr>
          <w:color w:val="333333"/>
          <w:lang w:eastAsia="ja-JP"/>
        </w:rPr>
        <w:t>mjetet</w:t>
      </w:r>
      <w:proofErr w:type="spellEnd"/>
      <w:r w:rsidRPr="00700172">
        <w:rPr>
          <w:color w:val="333333"/>
          <w:lang w:eastAsia="ja-JP"/>
        </w:rPr>
        <w:t xml:space="preserve"> </w:t>
      </w:r>
      <w:proofErr w:type="spellStart"/>
      <w:r w:rsidRPr="00700172">
        <w:rPr>
          <w:color w:val="333333"/>
          <w:lang w:eastAsia="ja-JP"/>
        </w:rPr>
        <w:t>financiare</w:t>
      </w:r>
      <w:proofErr w:type="spellEnd"/>
      <w:r w:rsidRPr="00700172">
        <w:rPr>
          <w:color w:val="333333"/>
          <w:lang w:eastAsia="ja-JP"/>
        </w:rPr>
        <w:t xml:space="preserve"> </w:t>
      </w:r>
      <w:proofErr w:type="spellStart"/>
      <w:r w:rsidRPr="00700172">
        <w:rPr>
          <w:color w:val="333333"/>
          <w:lang w:eastAsia="ja-JP"/>
        </w:rPr>
        <w:t>për</w:t>
      </w:r>
      <w:proofErr w:type="spellEnd"/>
      <w:r w:rsidRPr="00700172">
        <w:rPr>
          <w:color w:val="333333"/>
          <w:lang w:eastAsia="ja-JP"/>
        </w:rPr>
        <w:t xml:space="preserve"> </w:t>
      </w:r>
      <w:proofErr w:type="spellStart"/>
      <w:r w:rsidRPr="00700172">
        <w:rPr>
          <w:color w:val="333333"/>
          <w:lang w:eastAsia="ja-JP"/>
        </w:rPr>
        <w:t>zbatim</w:t>
      </w:r>
      <w:proofErr w:type="spellEnd"/>
      <w:r w:rsidRPr="00700172">
        <w:rPr>
          <w:color w:val="333333"/>
          <w:lang w:eastAsia="ja-JP"/>
        </w:rPr>
        <w:t xml:space="preserve">. </w:t>
      </w:r>
      <w:proofErr w:type="spellStart"/>
      <w:r w:rsidRPr="00700172">
        <w:rPr>
          <w:color w:val="333333"/>
          <w:lang w:eastAsia="ja-JP"/>
        </w:rPr>
        <w:t>Në</w:t>
      </w:r>
      <w:proofErr w:type="spellEnd"/>
      <w:r w:rsidRPr="00700172">
        <w:rPr>
          <w:color w:val="333333"/>
          <w:lang w:eastAsia="ja-JP"/>
        </w:rPr>
        <w:t xml:space="preserve"> </w:t>
      </w:r>
      <w:proofErr w:type="spellStart"/>
      <w:r w:rsidRPr="00700172">
        <w:rPr>
          <w:color w:val="333333"/>
          <w:lang w:eastAsia="ja-JP"/>
        </w:rPr>
        <w:t>këtë</w:t>
      </w:r>
      <w:proofErr w:type="spellEnd"/>
      <w:r w:rsidRPr="00700172">
        <w:rPr>
          <w:color w:val="333333"/>
          <w:lang w:eastAsia="ja-JP"/>
        </w:rPr>
        <w:t xml:space="preserve"> </w:t>
      </w:r>
      <w:proofErr w:type="spellStart"/>
      <w:r w:rsidRPr="00700172">
        <w:rPr>
          <w:color w:val="333333"/>
          <w:lang w:eastAsia="ja-JP"/>
        </w:rPr>
        <w:t>mënyrë</w:t>
      </w:r>
      <w:proofErr w:type="spellEnd"/>
      <w:r w:rsidRPr="00700172">
        <w:rPr>
          <w:color w:val="333333"/>
          <w:lang w:eastAsia="ja-JP"/>
        </w:rPr>
        <w:t xml:space="preserve">, </w:t>
      </w:r>
      <w:proofErr w:type="spellStart"/>
      <w:r w:rsidRPr="00700172">
        <w:rPr>
          <w:color w:val="333333"/>
          <w:lang w:eastAsia="ja-JP"/>
        </w:rPr>
        <w:t>sigurohet</w:t>
      </w:r>
      <w:proofErr w:type="spellEnd"/>
      <w:r w:rsidRPr="00700172">
        <w:rPr>
          <w:color w:val="333333"/>
          <w:lang w:eastAsia="ja-JP"/>
        </w:rPr>
        <w:t xml:space="preserve"> </w:t>
      </w:r>
      <w:proofErr w:type="spellStart"/>
      <w:r w:rsidRPr="00700172">
        <w:rPr>
          <w:color w:val="333333"/>
          <w:lang w:eastAsia="ja-JP"/>
        </w:rPr>
        <w:t>që</w:t>
      </w:r>
      <w:proofErr w:type="spellEnd"/>
      <w:r w:rsidRPr="00700172">
        <w:rPr>
          <w:color w:val="333333"/>
          <w:lang w:eastAsia="ja-JP"/>
        </w:rPr>
        <w:t xml:space="preserve"> </w:t>
      </w:r>
      <w:proofErr w:type="spellStart"/>
      <w:r w:rsidRPr="00700172">
        <w:rPr>
          <w:color w:val="333333"/>
          <w:lang w:eastAsia="ja-JP"/>
        </w:rPr>
        <w:t>ambiciet</w:t>
      </w:r>
      <w:proofErr w:type="spellEnd"/>
      <w:r w:rsidRPr="00700172">
        <w:rPr>
          <w:color w:val="333333"/>
          <w:lang w:eastAsia="ja-JP"/>
        </w:rPr>
        <w:t xml:space="preserve"> </w:t>
      </w:r>
      <w:proofErr w:type="spellStart"/>
      <w:r w:rsidRPr="00700172">
        <w:rPr>
          <w:color w:val="333333"/>
          <w:lang w:eastAsia="ja-JP"/>
        </w:rPr>
        <w:t>dhe</w:t>
      </w:r>
      <w:proofErr w:type="spellEnd"/>
      <w:r w:rsidRPr="00700172">
        <w:rPr>
          <w:color w:val="333333"/>
          <w:lang w:eastAsia="ja-JP"/>
        </w:rPr>
        <w:t xml:space="preserve"> </w:t>
      </w:r>
      <w:proofErr w:type="spellStart"/>
      <w:r w:rsidRPr="00700172">
        <w:rPr>
          <w:color w:val="333333"/>
          <w:lang w:eastAsia="ja-JP"/>
        </w:rPr>
        <w:t>masat</w:t>
      </w:r>
      <w:proofErr w:type="spellEnd"/>
      <w:r w:rsidRPr="00700172">
        <w:rPr>
          <w:color w:val="333333"/>
          <w:lang w:eastAsia="ja-JP"/>
        </w:rPr>
        <w:t xml:space="preserve"> </w:t>
      </w:r>
      <w:proofErr w:type="spellStart"/>
      <w:r w:rsidRPr="00700172">
        <w:rPr>
          <w:color w:val="333333"/>
          <w:lang w:eastAsia="ja-JP"/>
        </w:rPr>
        <w:t>konkrete</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KPK-</w:t>
      </w:r>
      <w:proofErr w:type="spellStart"/>
      <w:r w:rsidRPr="00700172">
        <w:rPr>
          <w:color w:val="333333"/>
          <w:lang w:eastAsia="ja-JP"/>
        </w:rPr>
        <w:t>së</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jenë</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përditësuara</w:t>
      </w:r>
      <w:proofErr w:type="spellEnd"/>
      <w:r w:rsidRPr="00700172">
        <w:rPr>
          <w:color w:val="333333"/>
          <w:lang w:eastAsia="ja-JP"/>
        </w:rPr>
        <w:t xml:space="preserve"> </w:t>
      </w:r>
      <w:proofErr w:type="spellStart"/>
      <w:r w:rsidRPr="00700172">
        <w:rPr>
          <w:color w:val="333333"/>
          <w:lang w:eastAsia="ja-JP"/>
        </w:rPr>
        <w:t>dhe</w:t>
      </w:r>
      <w:proofErr w:type="spellEnd"/>
      <w:r w:rsidRPr="00700172">
        <w:rPr>
          <w:color w:val="333333"/>
          <w:lang w:eastAsia="ja-JP"/>
        </w:rPr>
        <w:t xml:space="preserve">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pasqyrojnë</w:t>
      </w:r>
      <w:proofErr w:type="spellEnd"/>
      <w:r w:rsidRPr="00700172">
        <w:rPr>
          <w:color w:val="333333"/>
          <w:lang w:eastAsia="ja-JP"/>
        </w:rPr>
        <w:t xml:space="preserve"> </w:t>
      </w:r>
      <w:proofErr w:type="spellStart"/>
      <w:r w:rsidRPr="00700172">
        <w:rPr>
          <w:color w:val="333333"/>
          <w:lang w:eastAsia="ja-JP"/>
        </w:rPr>
        <w:t>gjendjen</w:t>
      </w:r>
      <w:proofErr w:type="spellEnd"/>
      <w:r w:rsidRPr="00700172">
        <w:rPr>
          <w:color w:val="333333"/>
          <w:lang w:eastAsia="ja-JP"/>
        </w:rPr>
        <w:t xml:space="preserve"> </w:t>
      </w:r>
      <w:proofErr w:type="spellStart"/>
      <w:r w:rsidRPr="00700172">
        <w:rPr>
          <w:color w:val="333333"/>
          <w:lang w:eastAsia="ja-JP"/>
        </w:rPr>
        <w:t>aktuale</w:t>
      </w:r>
      <w:proofErr w:type="spellEnd"/>
      <w:r w:rsidRPr="00700172">
        <w:rPr>
          <w:color w:val="333333"/>
          <w:lang w:eastAsia="ja-JP"/>
        </w:rPr>
        <w:t xml:space="preserve"> </w:t>
      </w:r>
      <w:proofErr w:type="spellStart"/>
      <w:r w:rsidRPr="00700172">
        <w:rPr>
          <w:color w:val="333333"/>
          <w:lang w:eastAsia="ja-JP"/>
        </w:rPr>
        <w:t>në</w:t>
      </w:r>
      <w:proofErr w:type="spellEnd"/>
      <w:r w:rsidRPr="00700172">
        <w:rPr>
          <w:color w:val="333333"/>
          <w:lang w:eastAsia="ja-JP"/>
        </w:rPr>
        <w:t xml:space="preserve"> vend. </w:t>
      </w:r>
      <w:proofErr w:type="spellStart"/>
      <w:r w:rsidRPr="00700172">
        <w:rPr>
          <w:color w:val="333333"/>
          <w:lang w:eastAsia="ja-JP"/>
        </w:rPr>
        <w:t>Përveç</w:t>
      </w:r>
      <w:proofErr w:type="spellEnd"/>
      <w:r w:rsidRPr="00700172">
        <w:rPr>
          <w:color w:val="333333"/>
          <w:lang w:eastAsia="ja-JP"/>
        </w:rPr>
        <w:t xml:space="preserve"> </w:t>
      </w:r>
      <w:proofErr w:type="spellStart"/>
      <w:r w:rsidRPr="00700172">
        <w:rPr>
          <w:color w:val="333333"/>
          <w:lang w:eastAsia="ja-JP"/>
        </w:rPr>
        <w:t>kësaj</w:t>
      </w:r>
      <w:proofErr w:type="spellEnd"/>
      <w:r w:rsidRPr="00700172">
        <w:rPr>
          <w:color w:val="333333"/>
          <w:lang w:eastAsia="ja-JP"/>
        </w:rPr>
        <w:t xml:space="preserve">, </w:t>
      </w:r>
      <w:proofErr w:type="spellStart"/>
      <w:r w:rsidRPr="00700172">
        <w:rPr>
          <w:color w:val="333333"/>
          <w:lang w:eastAsia="ja-JP"/>
        </w:rPr>
        <w:t>rishikimi</w:t>
      </w:r>
      <w:proofErr w:type="spellEnd"/>
      <w:r w:rsidRPr="00700172">
        <w:rPr>
          <w:color w:val="333333"/>
          <w:lang w:eastAsia="ja-JP"/>
        </w:rPr>
        <w:t xml:space="preserve"> </w:t>
      </w:r>
      <w:proofErr w:type="spellStart"/>
      <w:r w:rsidRPr="00700172">
        <w:rPr>
          <w:color w:val="333333"/>
          <w:lang w:eastAsia="ja-JP"/>
        </w:rPr>
        <w:t>i</w:t>
      </w:r>
      <w:proofErr w:type="spellEnd"/>
      <w:r w:rsidRPr="00700172">
        <w:rPr>
          <w:color w:val="333333"/>
          <w:lang w:eastAsia="ja-JP"/>
        </w:rPr>
        <w:t xml:space="preserve"> </w:t>
      </w:r>
      <w:proofErr w:type="spellStart"/>
      <w:r w:rsidRPr="00700172">
        <w:rPr>
          <w:color w:val="333333"/>
          <w:lang w:eastAsia="ja-JP"/>
        </w:rPr>
        <w:t>rregullt</w:t>
      </w:r>
      <w:proofErr w:type="spellEnd"/>
      <w:r w:rsidRPr="00700172">
        <w:rPr>
          <w:color w:val="333333"/>
          <w:lang w:eastAsia="ja-JP"/>
        </w:rPr>
        <w:t xml:space="preserve"> do </w:t>
      </w:r>
      <w:proofErr w:type="spellStart"/>
      <w:r w:rsidRPr="00700172">
        <w:rPr>
          <w:color w:val="333333"/>
          <w:lang w:eastAsia="ja-JP"/>
        </w:rPr>
        <w:t>të</w:t>
      </w:r>
      <w:proofErr w:type="spellEnd"/>
      <w:r w:rsidRPr="00700172">
        <w:rPr>
          <w:color w:val="333333"/>
          <w:lang w:eastAsia="ja-JP"/>
        </w:rPr>
        <w:t xml:space="preserve"> </w:t>
      </w:r>
      <w:proofErr w:type="spellStart"/>
      <w:r w:rsidRPr="00700172">
        <w:rPr>
          <w:color w:val="333333"/>
          <w:lang w:eastAsia="ja-JP"/>
        </w:rPr>
        <w:t>sigurojë</w:t>
      </w:r>
      <w:proofErr w:type="spellEnd"/>
      <w:r w:rsidRPr="00700172">
        <w:rPr>
          <w:color w:val="333333"/>
          <w:lang w:eastAsia="ja-JP"/>
        </w:rPr>
        <w:t xml:space="preserve"> </w:t>
      </w:r>
      <w:proofErr w:type="spellStart"/>
      <w:r w:rsidRPr="00700172">
        <w:rPr>
          <w:color w:val="333333"/>
          <w:lang w:eastAsia="ja-JP"/>
        </w:rPr>
        <w:t>përputhjen</w:t>
      </w:r>
      <w:proofErr w:type="spellEnd"/>
      <w:r w:rsidRPr="00700172">
        <w:rPr>
          <w:color w:val="333333"/>
          <w:lang w:eastAsia="ja-JP"/>
        </w:rPr>
        <w:t xml:space="preserve"> e KPK-</w:t>
      </w:r>
      <w:proofErr w:type="spellStart"/>
      <w:r w:rsidRPr="00700172">
        <w:rPr>
          <w:color w:val="333333"/>
          <w:lang w:eastAsia="ja-JP"/>
        </w:rPr>
        <w:t>së</w:t>
      </w:r>
      <w:proofErr w:type="spellEnd"/>
      <w:r w:rsidRPr="00700172">
        <w:rPr>
          <w:color w:val="333333"/>
          <w:lang w:eastAsia="ja-JP"/>
        </w:rPr>
        <w:t xml:space="preserve"> me </w:t>
      </w:r>
      <w:proofErr w:type="spellStart"/>
      <w:r w:rsidRPr="00700172">
        <w:rPr>
          <w:color w:val="333333"/>
          <w:lang w:eastAsia="ja-JP"/>
        </w:rPr>
        <w:t>përditësimet</w:t>
      </w:r>
      <w:proofErr w:type="spellEnd"/>
      <w:r w:rsidRPr="00700172">
        <w:rPr>
          <w:color w:val="333333"/>
          <w:lang w:eastAsia="ja-JP"/>
        </w:rPr>
        <w:t xml:space="preserve"> </w:t>
      </w:r>
      <w:proofErr w:type="spellStart"/>
      <w:r w:rsidRPr="00700172">
        <w:rPr>
          <w:color w:val="333333"/>
          <w:lang w:eastAsia="ja-JP"/>
        </w:rPr>
        <w:t>në</w:t>
      </w:r>
      <w:proofErr w:type="spellEnd"/>
      <w:r w:rsidRPr="00700172">
        <w:rPr>
          <w:color w:val="333333"/>
          <w:lang w:eastAsia="ja-JP"/>
        </w:rPr>
        <w:t xml:space="preserve"> </w:t>
      </w:r>
      <w:proofErr w:type="spellStart"/>
      <w:r w:rsidRPr="00700172">
        <w:rPr>
          <w:color w:val="333333"/>
          <w:lang w:eastAsia="ja-JP"/>
        </w:rPr>
        <w:t>dokumentet</w:t>
      </w:r>
      <w:proofErr w:type="spellEnd"/>
      <w:r w:rsidRPr="00700172">
        <w:rPr>
          <w:color w:val="333333"/>
          <w:lang w:eastAsia="ja-JP"/>
        </w:rPr>
        <w:t xml:space="preserve"> </w:t>
      </w:r>
      <w:proofErr w:type="spellStart"/>
      <w:r w:rsidRPr="00700172">
        <w:rPr>
          <w:color w:val="333333"/>
          <w:lang w:eastAsia="ja-JP"/>
        </w:rPr>
        <w:t>kyçe</w:t>
      </w:r>
      <w:proofErr w:type="spellEnd"/>
      <w:r w:rsidRPr="00700172">
        <w:rPr>
          <w:color w:val="333333"/>
          <w:lang w:eastAsia="ja-JP"/>
        </w:rPr>
        <w:t xml:space="preserve"> </w:t>
      </w:r>
      <w:proofErr w:type="spellStart"/>
      <w:r w:rsidRPr="00700172">
        <w:rPr>
          <w:color w:val="333333"/>
          <w:lang w:eastAsia="ja-JP"/>
        </w:rPr>
        <w:t>strategjike</w:t>
      </w:r>
      <w:proofErr w:type="spellEnd"/>
      <w:r w:rsidRPr="00700172">
        <w:rPr>
          <w:color w:val="333333"/>
          <w:lang w:eastAsia="ja-JP"/>
        </w:rPr>
        <w:t xml:space="preserve"> </w:t>
      </w:r>
      <w:proofErr w:type="spellStart"/>
      <w:r w:rsidRPr="00700172">
        <w:rPr>
          <w:color w:val="333333"/>
          <w:lang w:eastAsia="ja-JP"/>
        </w:rPr>
        <w:t>dhe</w:t>
      </w:r>
      <w:proofErr w:type="spellEnd"/>
      <w:r w:rsidRPr="00700172">
        <w:rPr>
          <w:color w:val="333333"/>
          <w:lang w:eastAsia="ja-JP"/>
        </w:rPr>
        <w:t xml:space="preserve"> </w:t>
      </w:r>
      <w:proofErr w:type="spellStart"/>
      <w:r w:rsidRPr="00700172">
        <w:rPr>
          <w:color w:val="333333"/>
          <w:lang w:eastAsia="ja-JP"/>
        </w:rPr>
        <w:t>legjislative</w:t>
      </w:r>
      <w:proofErr w:type="spellEnd"/>
      <w:r w:rsidRPr="00700172">
        <w:rPr>
          <w:color w:val="333333"/>
          <w:lang w:eastAsia="ja-JP"/>
        </w:rPr>
        <w:t xml:space="preserve">, duke </w:t>
      </w:r>
      <w:proofErr w:type="spellStart"/>
      <w:r w:rsidRPr="00700172">
        <w:rPr>
          <w:color w:val="333333"/>
          <w:lang w:eastAsia="ja-JP"/>
        </w:rPr>
        <w:t>përfshirë</w:t>
      </w:r>
      <w:proofErr w:type="spellEnd"/>
      <w:r w:rsidRPr="00700172">
        <w:rPr>
          <w:color w:val="333333"/>
          <w:lang w:eastAsia="ja-JP"/>
        </w:rPr>
        <w:t xml:space="preserve"> </w:t>
      </w:r>
      <w:proofErr w:type="spellStart"/>
      <w:r w:rsidRPr="00700172">
        <w:rPr>
          <w:color w:val="333333"/>
          <w:lang w:eastAsia="ja-JP"/>
        </w:rPr>
        <w:t>edhe</w:t>
      </w:r>
      <w:proofErr w:type="spellEnd"/>
      <w:r w:rsidRPr="00700172">
        <w:rPr>
          <w:color w:val="333333"/>
          <w:lang w:eastAsia="ja-JP"/>
        </w:rPr>
        <w:t xml:space="preserve"> PKEK-un</w:t>
      </w:r>
      <w:r w:rsidR="00AC55DA" w:rsidRPr="00B80103">
        <w:rPr>
          <w:color w:val="333333"/>
          <w:lang w:eastAsia="ja-JP"/>
        </w:rPr>
        <w:t>.</w:t>
      </w:r>
    </w:p>
    <w:p w14:paraId="16F95435" w14:textId="77777777" w:rsidR="00AC55DA" w:rsidRPr="00E30935" w:rsidRDefault="00AC55DA" w:rsidP="00AC55DA">
      <w:pPr>
        <w:pStyle w:val="Fliesstext"/>
        <w:jc w:val="both"/>
        <w:rPr>
          <w:lang w:eastAsia="ja-JP"/>
        </w:rPr>
      </w:pPr>
      <w:r>
        <w:rPr>
          <w:lang w:eastAsia="ja-JP"/>
        </w:rPr>
        <w:br w:type="page"/>
      </w:r>
    </w:p>
    <w:p w14:paraId="76204606" w14:textId="77777777" w:rsidR="00AC55DA" w:rsidRPr="00321A2E" w:rsidRDefault="0044014A" w:rsidP="0044014A">
      <w:pPr>
        <w:pStyle w:val="Heading1"/>
        <w:rPr>
          <w:rFonts w:ascii="Cambria" w:hAnsi="Cambria"/>
          <w:color w:val="5B9BD5" w:themeColor="accent1"/>
        </w:rPr>
      </w:pPr>
      <w:bookmarkStart w:id="42" w:name="_Toc181986743"/>
      <w:proofErr w:type="spellStart"/>
      <w:r w:rsidRPr="0044014A">
        <w:rPr>
          <w:rFonts w:ascii="Cambria" w:hAnsi="Cambria"/>
          <w:color w:val="5B9BD5" w:themeColor="accent1"/>
        </w:rPr>
        <w:t>Perspektiva</w:t>
      </w:r>
      <w:bookmarkEnd w:id="42"/>
      <w:proofErr w:type="spellEnd"/>
    </w:p>
    <w:p w14:paraId="4F2B4D0A" w14:textId="77777777" w:rsidR="00CA5789" w:rsidRPr="00CA5789" w:rsidRDefault="00CA5789" w:rsidP="00CA5789">
      <w:pPr>
        <w:pStyle w:val="Fliesstext"/>
        <w:jc w:val="both"/>
        <w:rPr>
          <w:color w:val="333333"/>
          <w:lang w:eastAsia="en-GB"/>
        </w:rPr>
      </w:pPr>
      <w:proofErr w:type="spellStart"/>
      <w:r w:rsidRPr="00CA5789">
        <w:rPr>
          <w:color w:val="333333"/>
          <w:lang w:eastAsia="en-GB"/>
        </w:rPr>
        <w:t>Kjo</w:t>
      </w:r>
      <w:proofErr w:type="spellEnd"/>
      <w:r w:rsidRPr="00CA5789">
        <w:rPr>
          <w:color w:val="333333"/>
          <w:lang w:eastAsia="en-GB"/>
        </w:rPr>
        <w:t xml:space="preserve"> KPK </w:t>
      </w:r>
      <w:proofErr w:type="spellStart"/>
      <w:r w:rsidRPr="00CA5789">
        <w:rPr>
          <w:color w:val="333333"/>
          <w:lang w:eastAsia="en-GB"/>
        </w:rPr>
        <w:t>vullnetare</w:t>
      </w:r>
      <w:proofErr w:type="spellEnd"/>
      <w:r w:rsidRPr="00CA5789">
        <w:rPr>
          <w:color w:val="333333"/>
          <w:lang w:eastAsia="en-GB"/>
        </w:rPr>
        <w:t xml:space="preserve"> </w:t>
      </w:r>
      <w:proofErr w:type="spellStart"/>
      <w:r w:rsidRPr="00CA5789">
        <w:rPr>
          <w:color w:val="333333"/>
          <w:lang w:eastAsia="en-GB"/>
        </w:rPr>
        <w:t>është</w:t>
      </w:r>
      <w:proofErr w:type="spellEnd"/>
      <w:r w:rsidRPr="00CA5789">
        <w:rPr>
          <w:color w:val="333333"/>
          <w:lang w:eastAsia="en-GB"/>
        </w:rPr>
        <w:t xml:space="preserve"> </w:t>
      </w:r>
      <w:proofErr w:type="spellStart"/>
      <w:r w:rsidRPr="00CA5789">
        <w:rPr>
          <w:color w:val="333333"/>
          <w:lang w:eastAsia="en-GB"/>
        </w:rPr>
        <w:t>hapi</w:t>
      </w:r>
      <w:proofErr w:type="spellEnd"/>
      <w:r w:rsidRPr="00CA5789">
        <w:rPr>
          <w:color w:val="333333"/>
          <w:lang w:eastAsia="en-GB"/>
        </w:rPr>
        <w:t xml:space="preserve"> </w:t>
      </w:r>
      <w:proofErr w:type="spellStart"/>
      <w:r w:rsidRPr="00CA5789">
        <w:rPr>
          <w:color w:val="333333"/>
          <w:lang w:eastAsia="en-GB"/>
        </w:rPr>
        <w:t>i</w:t>
      </w:r>
      <w:proofErr w:type="spellEnd"/>
      <w:r w:rsidRPr="00CA5789">
        <w:rPr>
          <w:color w:val="333333"/>
          <w:lang w:eastAsia="en-GB"/>
        </w:rPr>
        <w:t xml:space="preserve"> </w:t>
      </w:r>
      <w:proofErr w:type="spellStart"/>
      <w:r w:rsidRPr="00CA5789">
        <w:rPr>
          <w:color w:val="333333"/>
          <w:lang w:eastAsia="en-GB"/>
        </w:rPr>
        <w:t>parë</w:t>
      </w:r>
      <w:proofErr w:type="spellEnd"/>
      <w:r w:rsidRPr="00CA5789">
        <w:rPr>
          <w:color w:val="333333"/>
          <w:lang w:eastAsia="en-GB"/>
        </w:rPr>
        <w:t xml:space="preserve"> </w:t>
      </w:r>
      <w:proofErr w:type="spellStart"/>
      <w:r w:rsidRPr="00CA5789">
        <w:rPr>
          <w:color w:val="333333"/>
          <w:lang w:eastAsia="en-GB"/>
        </w:rPr>
        <w:t>drejt</w:t>
      </w:r>
      <w:proofErr w:type="spellEnd"/>
      <w:r w:rsidRPr="00CA5789">
        <w:rPr>
          <w:color w:val="333333"/>
          <w:lang w:eastAsia="en-GB"/>
        </w:rPr>
        <w:t xml:space="preserve"> </w:t>
      </w:r>
      <w:proofErr w:type="spellStart"/>
      <w:r w:rsidRPr="00CA5789">
        <w:rPr>
          <w:color w:val="333333"/>
          <w:lang w:eastAsia="en-GB"/>
        </w:rPr>
        <w:t>përcaktimit</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kontributeve</w:t>
      </w:r>
      <w:proofErr w:type="spellEnd"/>
      <w:r w:rsidRPr="00CA5789">
        <w:rPr>
          <w:color w:val="333333"/>
          <w:lang w:eastAsia="en-GB"/>
        </w:rPr>
        <w:t xml:space="preserve"> </w:t>
      </w:r>
      <w:proofErr w:type="spellStart"/>
      <w:r w:rsidRPr="00CA5789">
        <w:rPr>
          <w:color w:val="333333"/>
          <w:lang w:eastAsia="en-GB"/>
        </w:rPr>
        <w:t>kombëtare</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Kosovës</w:t>
      </w:r>
      <w:proofErr w:type="spellEnd"/>
      <w:r>
        <w:rPr>
          <w:color w:val="333333"/>
          <w:lang w:eastAsia="en-GB"/>
        </w:rPr>
        <w:t>,</w:t>
      </w:r>
      <w:r w:rsidRPr="00CA5789">
        <w:rPr>
          <w:color w:val="333333"/>
          <w:lang w:eastAsia="en-GB"/>
        </w:rPr>
        <w:t xml:space="preserve"> </w:t>
      </w:r>
      <w:proofErr w:type="spellStart"/>
      <w:r w:rsidRPr="00CA5789">
        <w:rPr>
          <w:color w:val="333333"/>
          <w:lang w:eastAsia="en-GB"/>
        </w:rPr>
        <w:t>në</w:t>
      </w:r>
      <w:proofErr w:type="spellEnd"/>
      <w:r w:rsidRPr="00CA5789">
        <w:rPr>
          <w:color w:val="333333"/>
          <w:lang w:eastAsia="en-GB"/>
        </w:rPr>
        <w:t xml:space="preserve"> </w:t>
      </w:r>
      <w:proofErr w:type="spellStart"/>
      <w:r w:rsidRPr="00CA5789">
        <w:rPr>
          <w:color w:val="333333"/>
          <w:lang w:eastAsia="en-GB"/>
        </w:rPr>
        <w:t>agjendën</w:t>
      </w:r>
      <w:proofErr w:type="spellEnd"/>
      <w:r w:rsidRPr="00CA5789">
        <w:rPr>
          <w:color w:val="333333"/>
          <w:lang w:eastAsia="en-GB"/>
        </w:rPr>
        <w:t xml:space="preserve"> </w:t>
      </w:r>
      <w:proofErr w:type="spellStart"/>
      <w:r w:rsidRPr="00CA5789">
        <w:rPr>
          <w:color w:val="333333"/>
          <w:lang w:eastAsia="en-GB"/>
        </w:rPr>
        <w:t>globale</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ndryshimeve</w:t>
      </w:r>
      <w:proofErr w:type="spellEnd"/>
      <w:r w:rsidRPr="00CA5789">
        <w:rPr>
          <w:color w:val="333333"/>
          <w:lang w:eastAsia="en-GB"/>
        </w:rPr>
        <w:t xml:space="preserve"> </w:t>
      </w:r>
      <w:proofErr w:type="spellStart"/>
      <w:r w:rsidRPr="00CA5789">
        <w:rPr>
          <w:color w:val="333333"/>
          <w:lang w:eastAsia="en-GB"/>
        </w:rPr>
        <w:t>klimatike</w:t>
      </w:r>
      <w:proofErr w:type="spellEnd"/>
      <w:r w:rsidRPr="00CA5789">
        <w:rPr>
          <w:color w:val="333333"/>
          <w:lang w:eastAsia="en-GB"/>
        </w:rPr>
        <w:t xml:space="preserve">. Si </w:t>
      </w:r>
      <w:proofErr w:type="spellStart"/>
      <w:r w:rsidRPr="00CA5789">
        <w:rPr>
          <w:color w:val="333333"/>
          <w:lang w:eastAsia="en-GB"/>
        </w:rPr>
        <w:t>i</w:t>
      </w:r>
      <w:proofErr w:type="spellEnd"/>
      <w:r w:rsidRPr="00CA5789">
        <w:rPr>
          <w:color w:val="333333"/>
          <w:lang w:eastAsia="en-GB"/>
        </w:rPr>
        <w:t xml:space="preserve"> </w:t>
      </w:r>
      <w:proofErr w:type="spellStart"/>
      <w:r w:rsidRPr="00CA5789">
        <w:rPr>
          <w:color w:val="333333"/>
          <w:lang w:eastAsia="en-GB"/>
        </w:rPr>
        <w:t>tillë</w:t>
      </w:r>
      <w:proofErr w:type="spellEnd"/>
      <w:r w:rsidRPr="00CA5789">
        <w:rPr>
          <w:color w:val="333333"/>
          <w:lang w:eastAsia="en-GB"/>
        </w:rPr>
        <w:t xml:space="preserve">, ai </w:t>
      </w:r>
      <w:proofErr w:type="spellStart"/>
      <w:r w:rsidRPr="00CA5789">
        <w:rPr>
          <w:color w:val="333333"/>
          <w:lang w:eastAsia="en-GB"/>
        </w:rPr>
        <w:t>ofron</w:t>
      </w:r>
      <w:proofErr w:type="spellEnd"/>
      <w:r w:rsidRPr="00CA5789">
        <w:rPr>
          <w:color w:val="333333"/>
          <w:lang w:eastAsia="en-GB"/>
        </w:rPr>
        <w:t xml:space="preserve"> </w:t>
      </w:r>
      <w:proofErr w:type="spellStart"/>
      <w:r w:rsidRPr="00CA5789">
        <w:rPr>
          <w:color w:val="333333"/>
          <w:lang w:eastAsia="en-GB"/>
        </w:rPr>
        <w:t>një</w:t>
      </w:r>
      <w:proofErr w:type="spellEnd"/>
      <w:r w:rsidRPr="00CA5789">
        <w:rPr>
          <w:color w:val="333333"/>
          <w:lang w:eastAsia="en-GB"/>
        </w:rPr>
        <w:t xml:space="preserve"> </w:t>
      </w:r>
      <w:r w:rsidR="004D0A4D">
        <w:rPr>
          <w:color w:val="333333"/>
          <w:lang w:eastAsia="en-GB"/>
        </w:rPr>
        <w:t xml:space="preserve">PM </w:t>
      </w:r>
      <w:r w:rsidRPr="00CA5789">
        <w:rPr>
          <w:color w:val="333333"/>
          <w:lang w:eastAsia="en-GB"/>
        </w:rPr>
        <w:t xml:space="preserve">je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ambicieve</w:t>
      </w:r>
      <w:proofErr w:type="spellEnd"/>
      <w:r w:rsidRPr="00CA5789">
        <w:rPr>
          <w:color w:val="333333"/>
          <w:lang w:eastAsia="en-GB"/>
        </w:rPr>
        <w:t xml:space="preserve"> </w:t>
      </w:r>
      <w:proofErr w:type="spellStart"/>
      <w:r w:rsidRPr="00CA5789">
        <w:rPr>
          <w:color w:val="333333"/>
          <w:lang w:eastAsia="en-GB"/>
        </w:rPr>
        <w:t>dhe</w:t>
      </w:r>
      <w:proofErr w:type="spellEnd"/>
      <w:r w:rsidRPr="00CA5789">
        <w:rPr>
          <w:color w:val="333333"/>
          <w:lang w:eastAsia="en-GB"/>
        </w:rPr>
        <w:t xml:space="preserve"> </w:t>
      </w:r>
      <w:proofErr w:type="spellStart"/>
      <w:r w:rsidRPr="00CA5789">
        <w:rPr>
          <w:color w:val="333333"/>
          <w:lang w:eastAsia="en-GB"/>
        </w:rPr>
        <w:t>planeve</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politikave</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Kosovës</w:t>
      </w:r>
      <w:proofErr w:type="spellEnd"/>
      <w:r w:rsidRPr="00CA5789">
        <w:rPr>
          <w:color w:val="333333"/>
          <w:lang w:eastAsia="en-GB"/>
        </w:rPr>
        <w:t xml:space="preserve"> </w:t>
      </w:r>
      <w:proofErr w:type="spellStart"/>
      <w:r w:rsidRPr="00CA5789">
        <w:rPr>
          <w:color w:val="333333"/>
          <w:lang w:eastAsia="en-GB"/>
        </w:rPr>
        <w:t>për</w:t>
      </w:r>
      <w:proofErr w:type="spellEnd"/>
      <w:r w:rsidRPr="00CA5789">
        <w:rPr>
          <w:color w:val="333333"/>
          <w:lang w:eastAsia="en-GB"/>
        </w:rPr>
        <w:t xml:space="preserve"> </w:t>
      </w:r>
      <w:proofErr w:type="spellStart"/>
      <w:r w:rsidRPr="00CA5789">
        <w:rPr>
          <w:color w:val="333333"/>
          <w:lang w:eastAsia="en-GB"/>
        </w:rPr>
        <w:t>zbutjen</w:t>
      </w:r>
      <w:proofErr w:type="spellEnd"/>
      <w:r w:rsidRPr="00CA5789">
        <w:rPr>
          <w:color w:val="333333"/>
          <w:lang w:eastAsia="en-GB"/>
        </w:rPr>
        <w:t xml:space="preserve"> </w:t>
      </w:r>
      <w:proofErr w:type="spellStart"/>
      <w:r w:rsidRPr="00CA5789">
        <w:rPr>
          <w:color w:val="333333"/>
          <w:lang w:eastAsia="en-GB"/>
        </w:rPr>
        <w:t>dhe</w:t>
      </w:r>
      <w:proofErr w:type="spellEnd"/>
      <w:r w:rsidRPr="00CA5789">
        <w:rPr>
          <w:color w:val="333333"/>
          <w:lang w:eastAsia="en-GB"/>
        </w:rPr>
        <w:t xml:space="preserve"> </w:t>
      </w:r>
      <w:proofErr w:type="spellStart"/>
      <w:r w:rsidRPr="00CA5789">
        <w:rPr>
          <w:color w:val="333333"/>
          <w:lang w:eastAsia="en-GB"/>
        </w:rPr>
        <w:t>përshtatjen</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cilat</w:t>
      </w:r>
      <w:proofErr w:type="spellEnd"/>
      <w:r w:rsidRPr="00CA5789">
        <w:rPr>
          <w:color w:val="333333"/>
          <w:lang w:eastAsia="en-GB"/>
        </w:rPr>
        <w:t xml:space="preserve"> do </w:t>
      </w:r>
      <w:proofErr w:type="spellStart"/>
      <w:r w:rsidRPr="00CA5789">
        <w:rPr>
          <w:color w:val="333333"/>
          <w:lang w:eastAsia="en-GB"/>
        </w:rPr>
        <w:t>t'i</w:t>
      </w:r>
      <w:proofErr w:type="spellEnd"/>
      <w:r w:rsidRPr="00CA5789">
        <w:rPr>
          <w:color w:val="333333"/>
          <w:lang w:eastAsia="en-GB"/>
        </w:rPr>
        <w:t xml:space="preserve"> </w:t>
      </w:r>
      <w:proofErr w:type="spellStart"/>
      <w:r w:rsidRPr="00CA5789">
        <w:rPr>
          <w:color w:val="333333"/>
          <w:lang w:eastAsia="en-GB"/>
        </w:rPr>
        <w:t>nënshtrohen</w:t>
      </w:r>
      <w:proofErr w:type="spellEnd"/>
      <w:r w:rsidRPr="00CA5789">
        <w:rPr>
          <w:color w:val="333333"/>
          <w:lang w:eastAsia="en-GB"/>
        </w:rPr>
        <w:t xml:space="preserve"> </w:t>
      </w:r>
      <w:proofErr w:type="spellStart"/>
      <w:r w:rsidRPr="00CA5789">
        <w:rPr>
          <w:color w:val="333333"/>
          <w:lang w:eastAsia="en-GB"/>
        </w:rPr>
        <w:t>përsosjes</w:t>
      </w:r>
      <w:proofErr w:type="spellEnd"/>
      <w:r w:rsidRPr="00CA5789">
        <w:rPr>
          <w:color w:val="333333"/>
          <w:lang w:eastAsia="en-GB"/>
        </w:rPr>
        <w:t xml:space="preserve"> </w:t>
      </w:r>
      <w:proofErr w:type="spellStart"/>
      <w:r w:rsidRPr="00CA5789">
        <w:rPr>
          <w:color w:val="333333"/>
          <w:lang w:eastAsia="en-GB"/>
        </w:rPr>
        <w:t>së</w:t>
      </w:r>
      <w:proofErr w:type="spellEnd"/>
      <w:r w:rsidRPr="00CA5789">
        <w:rPr>
          <w:color w:val="333333"/>
          <w:lang w:eastAsia="en-GB"/>
        </w:rPr>
        <w:t xml:space="preserve"> </w:t>
      </w:r>
      <w:proofErr w:type="spellStart"/>
      <w:r w:rsidRPr="00CA5789">
        <w:rPr>
          <w:color w:val="333333"/>
          <w:lang w:eastAsia="en-GB"/>
        </w:rPr>
        <w:t>mëtejshme</w:t>
      </w:r>
      <w:proofErr w:type="spellEnd"/>
      <w:r>
        <w:rPr>
          <w:color w:val="333333"/>
          <w:lang w:eastAsia="en-GB"/>
        </w:rPr>
        <w:t>,</w:t>
      </w:r>
      <w:r w:rsidRPr="00CA5789">
        <w:rPr>
          <w:color w:val="333333"/>
          <w:lang w:eastAsia="en-GB"/>
        </w:rPr>
        <w:t xml:space="preserve"> </w:t>
      </w:r>
      <w:proofErr w:type="spellStart"/>
      <w:r w:rsidRPr="00CA5789">
        <w:rPr>
          <w:color w:val="333333"/>
          <w:lang w:eastAsia="en-GB"/>
        </w:rPr>
        <w:t>bazuar</w:t>
      </w:r>
      <w:proofErr w:type="spellEnd"/>
      <w:r w:rsidRPr="00CA5789">
        <w:rPr>
          <w:color w:val="333333"/>
          <w:lang w:eastAsia="en-GB"/>
        </w:rPr>
        <w:t xml:space="preserve"> </w:t>
      </w:r>
      <w:proofErr w:type="spellStart"/>
      <w:r w:rsidRPr="00CA5789">
        <w:rPr>
          <w:color w:val="333333"/>
          <w:lang w:eastAsia="en-GB"/>
        </w:rPr>
        <w:t>në</w:t>
      </w:r>
      <w:proofErr w:type="spellEnd"/>
      <w:r w:rsidRPr="00CA5789">
        <w:rPr>
          <w:color w:val="333333"/>
          <w:lang w:eastAsia="en-GB"/>
        </w:rPr>
        <w:t xml:space="preserve"> p.sh. </w:t>
      </w:r>
      <w:proofErr w:type="spellStart"/>
      <w:r w:rsidRPr="00CA5789">
        <w:rPr>
          <w:color w:val="333333"/>
          <w:lang w:eastAsia="en-GB"/>
        </w:rPr>
        <w:t>zhvillimin</w:t>
      </w:r>
      <w:proofErr w:type="spellEnd"/>
      <w:r w:rsidRPr="00CA5789">
        <w:rPr>
          <w:color w:val="333333"/>
          <w:lang w:eastAsia="en-GB"/>
        </w:rPr>
        <w:t xml:space="preserve"> e </w:t>
      </w:r>
      <w:proofErr w:type="spellStart"/>
      <w:r w:rsidRPr="00CA5789">
        <w:rPr>
          <w:color w:val="333333"/>
          <w:lang w:eastAsia="en-GB"/>
        </w:rPr>
        <w:t>Strategjisë</w:t>
      </w:r>
      <w:proofErr w:type="spellEnd"/>
      <w:r w:rsidRPr="00CA5789">
        <w:rPr>
          <w:color w:val="333333"/>
          <w:lang w:eastAsia="en-GB"/>
        </w:rPr>
        <w:t xml:space="preserve"> </w:t>
      </w:r>
      <w:proofErr w:type="spellStart"/>
      <w:r w:rsidRPr="00CA5789">
        <w:rPr>
          <w:color w:val="333333"/>
          <w:lang w:eastAsia="en-GB"/>
        </w:rPr>
        <w:t>së</w:t>
      </w:r>
      <w:proofErr w:type="spellEnd"/>
      <w:r w:rsidRPr="00CA5789">
        <w:rPr>
          <w:color w:val="333333"/>
          <w:lang w:eastAsia="en-GB"/>
        </w:rPr>
        <w:t xml:space="preserve"> </w:t>
      </w:r>
      <w:proofErr w:type="spellStart"/>
      <w:r w:rsidRPr="00CA5789">
        <w:rPr>
          <w:color w:val="333333"/>
          <w:lang w:eastAsia="en-GB"/>
        </w:rPr>
        <w:t>Përshtatjes</w:t>
      </w:r>
      <w:proofErr w:type="spellEnd"/>
      <w:r w:rsidRPr="00CA5789">
        <w:rPr>
          <w:color w:val="333333"/>
          <w:lang w:eastAsia="en-GB"/>
        </w:rPr>
        <w:t xml:space="preserve"> </w:t>
      </w:r>
      <w:proofErr w:type="spellStart"/>
      <w:r w:rsidRPr="00CA5789">
        <w:rPr>
          <w:color w:val="333333"/>
          <w:lang w:eastAsia="en-GB"/>
        </w:rPr>
        <w:t>ose</w:t>
      </w:r>
      <w:proofErr w:type="spellEnd"/>
      <w:r w:rsidRPr="00CA5789">
        <w:rPr>
          <w:color w:val="333333"/>
          <w:lang w:eastAsia="en-GB"/>
        </w:rPr>
        <w:t xml:space="preserve"> </w:t>
      </w:r>
      <w:proofErr w:type="spellStart"/>
      <w:r w:rsidRPr="00CA5789">
        <w:rPr>
          <w:color w:val="333333"/>
          <w:lang w:eastAsia="en-GB"/>
        </w:rPr>
        <w:t>Strategjisë</w:t>
      </w:r>
      <w:proofErr w:type="spellEnd"/>
      <w:r w:rsidRPr="00CA5789">
        <w:rPr>
          <w:color w:val="333333"/>
          <w:lang w:eastAsia="en-GB"/>
        </w:rPr>
        <w:t xml:space="preserve"> </w:t>
      </w:r>
      <w:proofErr w:type="spellStart"/>
      <w:r w:rsidRPr="00CA5789">
        <w:rPr>
          <w:color w:val="333333"/>
          <w:lang w:eastAsia="en-GB"/>
        </w:rPr>
        <w:t>së</w:t>
      </w:r>
      <w:proofErr w:type="spellEnd"/>
      <w:r w:rsidRPr="00CA5789">
        <w:rPr>
          <w:color w:val="333333"/>
          <w:lang w:eastAsia="en-GB"/>
        </w:rPr>
        <w:t xml:space="preserve"> </w:t>
      </w:r>
      <w:proofErr w:type="spellStart"/>
      <w:r w:rsidRPr="00CA5789">
        <w:rPr>
          <w:color w:val="333333"/>
          <w:lang w:eastAsia="en-GB"/>
        </w:rPr>
        <w:t>Zhvillimit</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E</w:t>
      </w:r>
      <w:r>
        <w:rPr>
          <w:color w:val="333333"/>
          <w:lang w:eastAsia="en-GB"/>
        </w:rPr>
        <w:t>metimeve</w:t>
      </w:r>
      <w:proofErr w:type="spellEnd"/>
      <w:r>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Ulëta</w:t>
      </w:r>
      <w:proofErr w:type="spellEnd"/>
      <w:r w:rsidRPr="00CA5789">
        <w:rPr>
          <w:color w:val="333333"/>
          <w:lang w:eastAsia="en-GB"/>
        </w:rPr>
        <w:t>.</w:t>
      </w:r>
    </w:p>
    <w:p w14:paraId="4B375206" w14:textId="77777777" w:rsidR="00AC55DA" w:rsidRPr="00B80103" w:rsidRDefault="00CA5789" w:rsidP="00CA5789">
      <w:pPr>
        <w:pStyle w:val="Fliesstext"/>
        <w:jc w:val="both"/>
        <w:rPr>
          <w:color w:val="333333"/>
          <w:lang w:eastAsia="en-GB"/>
        </w:rPr>
      </w:pPr>
      <w:proofErr w:type="spellStart"/>
      <w:r w:rsidRPr="00CA5789">
        <w:rPr>
          <w:color w:val="333333"/>
          <w:lang w:eastAsia="en-GB"/>
        </w:rPr>
        <w:t>Megjithatë</w:t>
      </w:r>
      <w:proofErr w:type="spellEnd"/>
      <w:r w:rsidRPr="00CA5789">
        <w:rPr>
          <w:color w:val="333333"/>
          <w:lang w:eastAsia="en-GB"/>
        </w:rPr>
        <w:t xml:space="preserve">, </w:t>
      </w:r>
      <w:proofErr w:type="spellStart"/>
      <w:r w:rsidRPr="00CA5789">
        <w:rPr>
          <w:color w:val="333333"/>
          <w:lang w:eastAsia="en-GB"/>
        </w:rPr>
        <w:t>kjo</w:t>
      </w:r>
      <w:proofErr w:type="spellEnd"/>
      <w:r w:rsidRPr="00CA5789">
        <w:rPr>
          <w:color w:val="333333"/>
          <w:lang w:eastAsia="en-GB"/>
        </w:rPr>
        <w:t xml:space="preserve"> KPK </w:t>
      </w:r>
      <w:proofErr w:type="spellStart"/>
      <w:r w:rsidRPr="00CA5789">
        <w:rPr>
          <w:color w:val="333333"/>
          <w:lang w:eastAsia="en-GB"/>
        </w:rPr>
        <w:t>vullnetare</w:t>
      </w:r>
      <w:proofErr w:type="spellEnd"/>
      <w:r w:rsidR="004C34B7">
        <w:rPr>
          <w:color w:val="333333"/>
          <w:lang w:eastAsia="en-GB"/>
        </w:rPr>
        <w:t>,</w:t>
      </w:r>
      <w:r w:rsidRPr="00CA5789">
        <w:rPr>
          <w:color w:val="333333"/>
          <w:lang w:eastAsia="en-GB"/>
        </w:rPr>
        <w:t xml:space="preserve"> </w:t>
      </w:r>
      <w:proofErr w:type="spellStart"/>
      <w:r w:rsidRPr="00CA5789">
        <w:rPr>
          <w:color w:val="333333"/>
          <w:lang w:eastAsia="en-GB"/>
        </w:rPr>
        <w:t>tashmë</w:t>
      </w:r>
      <w:proofErr w:type="spellEnd"/>
      <w:r w:rsidRPr="00CA5789">
        <w:rPr>
          <w:color w:val="333333"/>
          <w:lang w:eastAsia="en-GB"/>
        </w:rPr>
        <w:t xml:space="preserve"> </w:t>
      </w:r>
      <w:proofErr w:type="spellStart"/>
      <w:r w:rsidRPr="00CA5789">
        <w:rPr>
          <w:color w:val="333333"/>
          <w:lang w:eastAsia="en-GB"/>
        </w:rPr>
        <w:t>ofron</w:t>
      </w:r>
      <w:proofErr w:type="spellEnd"/>
      <w:r w:rsidRPr="00CA5789">
        <w:rPr>
          <w:color w:val="333333"/>
          <w:lang w:eastAsia="en-GB"/>
        </w:rPr>
        <w:t xml:space="preserve"> </w:t>
      </w:r>
      <w:proofErr w:type="spellStart"/>
      <w:r w:rsidRPr="00CA5789">
        <w:rPr>
          <w:color w:val="333333"/>
          <w:lang w:eastAsia="en-GB"/>
        </w:rPr>
        <w:t>një</w:t>
      </w:r>
      <w:proofErr w:type="spellEnd"/>
      <w:r w:rsidRPr="00CA5789">
        <w:rPr>
          <w:color w:val="333333"/>
          <w:lang w:eastAsia="en-GB"/>
        </w:rPr>
        <w:t xml:space="preserve"> </w:t>
      </w:r>
      <w:proofErr w:type="spellStart"/>
      <w:r w:rsidRPr="00CA5789">
        <w:rPr>
          <w:color w:val="333333"/>
          <w:lang w:eastAsia="en-GB"/>
        </w:rPr>
        <w:t>pasqyrë</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qartë</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rrugës</w:t>
      </w:r>
      <w:proofErr w:type="spellEnd"/>
      <w:r w:rsidRPr="00CA5789">
        <w:rPr>
          <w:color w:val="333333"/>
          <w:lang w:eastAsia="en-GB"/>
        </w:rPr>
        <w:t xml:space="preserve"> </w:t>
      </w:r>
      <w:proofErr w:type="spellStart"/>
      <w:r w:rsidRPr="00CA5789">
        <w:rPr>
          <w:color w:val="333333"/>
          <w:lang w:eastAsia="en-GB"/>
        </w:rPr>
        <w:t>së</w:t>
      </w:r>
      <w:proofErr w:type="spellEnd"/>
      <w:r w:rsidRPr="00CA5789">
        <w:rPr>
          <w:color w:val="333333"/>
          <w:lang w:eastAsia="en-GB"/>
        </w:rPr>
        <w:t xml:space="preserve"> </w:t>
      </w:r>
      <w:proofErr w:type="spellStart"/>
      <w:r w:rsidRPr="00CA5789">
        <w:rPr>
          <w:color w:val="333333"/>
          <w:lang w:eastAsia="en-GB"/>
        </w:rPr>
        <w:t>shënuar</w:t>
      </w:r>
      <w:proofErr w:type="spellEnd"/>
      <w:r w:rsidRPr="00CA5789">
        <w:rPr>
          <w:color w:val="333333"/>
          <w:lang w:eastAsia="en-GB"/>
        </w:rPr>
        <w:t xml:space="preserve"> </w:t>
      </w:r>
      <w:proofErr w:type="spellStart"/>
      <w:r w:rsidRPr="00CA5789">
        <w:rPr>
          <w:color w:val="333333"/>
          <w:lang w:eastAsia="en-GB"/>
        </w:rPr>
        <w:t>nga</w:t>
      </w:r>
      <w:proofErr w:type="spellEnd"/>
      <w:r w:rsidRPr="00CA5789">
        <w:rPr>
          <w:color w:val="333333"/>
          <w:lang w:eastAsia="en-GB"/>
        </w:rPr>
        <w:t xml:space="preserve"> </w:t>
      </w:r>
      <w:proofErr w:type="spellStart"/>
      <w:r w:rsidRPr="00CA5789">
        <w:rPr>
          <w:color w:val="333333"/>
          <w:lang w:eastAsia="en-GB"/>
        </w:rPr>
        <w:t>dokumentet</w:t>
      </w:r>
      <w:proofErr w:type="spellEnd"/>
      <w:r w:rsidRPr="00CA5789">
        <w:rPr>
          <w:color w:val="333333"/>
          <w:lang w:eastAsia="en-GB"/>
        </w:rPr>
        <w:t xml:space="preserve"> </w:t>
      </w:r>
      <w:proofErr w:type="spellStart"/>
      <w:r w:rsidRPr="00CA5789">
        <w:rPr>
          <w:color w:val="333333"/>
          <w:lang w:eastAsia="en-GB"/>
        </w:rPr>
        <w:t>strategjike</w:t>
      </w:r>
      <w:proofErr w:type="spellEnd"/>
      <w:r w:rsidRPr="00CA5789">
        <w:rPr>
          <w:color w:val="333333"/>
          <w:lang w:eastAsia="en-GB"/>
        </w:rPr>
        <w:t xml:space="preserve"> </w:t>
      </w:r>
      <w:proofErr w:type="spellStart"/>
      <w:r w:rsidRPr="00CA5789">
        <w:rPr>
          <w:color w:val="333333"/>
          <w:lang w:eastAsia="en-GB"/>
        </w:rPr>
        <w:t>dhe</w:t>
      </w:r>
      <w:proofErr w:type="spellEnd"/>
      <w:r w:rsidRPr="00CA5789">
        <w:rPr>
          <w:color w:val="333333"/>
          <w:lang w:eastAsia="en-GB"/>
        </w:rPr>
        <w:t xml:space="preserve"> </w:t>
      </w:r>
      <w:proofErr w:type="spellStart"/>
      <w:r w:rsidRPr="00CA5789">
        <w:rPr>
          <w:color w:val="333333"/>
          <w:lang w:eastAsia="en-GB"/>
        </w:rPr>
        <w:t>legjislative</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Kosovës</w:t>
      </w:r>
      <w:proofErr w:type="spellEnd"/>
      <w:r w:rsidRPr="00CA5789">
        <w:rPr>
          <w:color w:val="333333"/>
          <w:lang w:eastAsia="en-GB"/>
        </w:rPr>
        <w:t xml:space="preserve"> </w:t>
      </w:r>
      <w:proofErr w:type="spellStart"/>
      <w:r w:rsidRPr="00CA5789">
        <w:rPr>
          <w:color w:val="333333"/>
          <w:lang w:eastAsia="en-GB"/>
        </w:rPr>
        <w:t>në</w:t>
      </w:r>
      <w:proofErr w:type="spellEnd"/>
      <w:r w:rsidRPr="00CA5789">
        <w:rPr>
          <w:color w:val="333333"/>
          <w:lang w:eastAsia="en-GB"/>
        </w:rPr>
        <w:t xml:space="preserve"> </w:t>
      </w:r>
      <w:proofErr w:type="spellStart"/>
      <w:r w:rsidRPr="00CA5789">
        <w:rPr>
          <w:color w:val="333333"/>
          <w:lang w:eastAsia="en-GB"/>
        </w:rPr>
        <w:t>hapësirën</w:t>
      </w:r>
      <w:proofErr w:type="spellEnd"/>
      <w:r w:rsidRPr="00CA5789">
        <w:rPr>
          <w:color w:val="333333"/>
          <w:lang w:eastAsia="en-GB"/>
        </w:rPr>
        <w:t xml:space="preserve"> </w:t>
      </w:r>
      <w:proofErr w:type="spellStart"/>
      <w:r w:rsidRPr="00CA5789">
        <w:rPr>
          <w:color w:val="333333"/>
          <w:lang w:eastAsia="en-GB"/>
        </w:rPr>
        <w:t>klimatike</w:t>
      </w:r>
      <w:proofErr w:type="spellEnd"/>
      <w:r w:rsidRPr="00CA5789">
        <w:rPr>
          <w:color w:val="333333"/>
          <w:lang w:eastAsia="en-GB"/>
        </w:rPr>
        <w:t xml:space="preserve">: </w:t>
      </w:r>
      <w:proofErr w:type="spellStart"/>
      <w:r w:rsidRPr="00CA5789">
        <w:rPr>
          <w:color w:val="333333"/>
          <w:lang w:eastAsia="en-GB"/>
        </w:rPr>
        <w:t>Siç</w:t>
      </w:r>
      <w:proofErr w:type="spellEnd"/>
      <w:r w:rsidRPr="00CA5789">
        <w:rPr>
          <w:color w:val="333333"/>
          <w:lang w:eastAsia="en-GB"/>
        </w:rPr>
        <w:t xml:space="preserve"> </w:t>
      </w:r>
      <w:proofErr w:type="spellStart"/>
      <w:r w:rsidRPr="00CA5789">
        <w:rPr>
          <w:color w:val="333333"/>
          <w:lang w:eastAsia="en-GB"/>
        </w:rPr>
        <w:t>tregojnë</w:t>
      </w:r>
      <w:proofErr w:type="spellEnd"/>
      <w:r w:rsidRPr="00CA5789">
        <w:rPr>
          <w:color w:val="333333"/>
          <w:lang w:eastAsia="en-GB"/>
        </w:rPr>
        <w:t xml:space="preserve"> </w:t>
      </w:r>
      <w:proofErr w:type="spellStart"/>
      <w:r w:rsidRPr="00CA5789">
        <w:rPr>
          <w:color w:val="333333"/>
          <w:lang w:eastAsia="en-GB"/>
        </w:rPr>
        <w:t>rezultatet</w:t>
      </w:r>
      <w:proofErr w:type="spellEnd"/>
      <w:r w:rsidRPr="00CA5789">
        <w:rPr>
          <w:color w:val="333333"/>
          <w:lang w:eastAsia="en-GB"/>
        </w:rPr>
        <w:t xml:space="preserve"> e </w:t>
      </w:r>
      <w:proofErr w:type="spellStart"/>
      <w:r w:rsidRPr="00CA5789">
        <w:rPr>
          <w:color w:val="333333"/>
          <w:lang w:eastAsia="en-GB"/>
        </w:rPr>
        <w:t>modelimit</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paraqitura</w:t>
      </w:r>
      <w:proofErr w:type="spellEnd"/>
      <w:r w:rsidRPr="00CA5789">
        <w:rPr>
          <w:color w:val="333333"/>
          <w:lang w:eastAsia="en-GB"/>
        </w:rPr>
        <w:t xml:space="preserve"> </w:t>
      </w:r>
      <w:proofErr w:type="spellStart"/>
      <w:r w:rsidRPr="00CA5789">
        <w:rPr>
          <w:color w:val="333333"/>
          <w:lang w:eastAsia="en-GB"/>
        </w:rPr>
        <w:t>në</w:t>
      </w:r>
      <w:proofErr w:type="spellEnd"/>
      <w:r w:rsidRPr="00CA5789">
        <w:rPr>
          <w:color w:val="333333"/>
          <w:lang w:eastAsia="en-GB"/>
        </w:rPr>
        <w:t xml:space="preserve"> </w:t>
      </w:r>
      <w:proofErr w:type="spellStart"/>
      <w:r w:rsidRPr="00CA5789">
        <w:rPr>
          <w:color w:val="333333"/>
          <w:lang w:eastAsia="en-GB"/>
        </w:rPr>
        <w:t>këtë</w:t>
      </w:r>
      <w:proofErr w:type="spellEnd"/>
      <w:r w:rsidRPr="00CA5789">
        <w:rPr>
          <w:color w:val="333333"/>
          <w:lang w:eastAsia="en-GB"/>
        </w:rPr>
        <w:t xml:space="preserve"> KPK, </w:t>
      </w:r>
      <w:proofErr w:type="spellStart"/>
      <w:r w:rsidRPr="00CA5789">
        <w:rPr>
          <w:color w:val="333333"/>
          <w:lang w:eastAsia="en-GB"/>
        </w:rPr>
        <w:t>reduktime</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emetimeve</w:t>
      </w:r>
      <w:proofErr w:type="spellEnd"/>
      <w:r w:rsidRPr="00CA5789">
        <w:rPr>
          <w:color w:val="333333"/>
          <w:lang w:eastAsia="en-GB"/>
        </w:rPr>
        <w:t xml:space="preserve"> </w:t>
      </w:r>
      <w:proofErr w:type="spellStart"/>
      <w:r w:rsidRPr="00CA5789">
        <w:rPr>
          <w:color w:val="333333"/>
          <w:lang w:eastAsia="en-GB"/>
        </w:rPr>
        <w:t>deri</w:t>
      </w:r>
      <w:proofErr w:type="spellEnd"/>
      <w:r w:rsidRPr="00CA5789">
        <w:rPr>
          <w:color w:val="333333"/>
          <w:lang w:eastAsia="en-GB"/>
        </w:rPr>
        <w:t xml:space="preserve"> </w:t>
      </w:r>
      <w:proofErr w:type="spellStart"/>
      <w:r w:rsidRPr="00CA5789">
        <w:rPr>
          <w:color w:val="333333"/>
          <w:lang w:eastAsia="en-GB"/>
        </w:rPr>
        <w:t>në</w:t>
      </w:r>
      <w:proofErr w:type="spellEnd"/>
      <w:r w:rsidRPr="00CA5789">
        <w:rPr>
          <w:color w:val="333333"/>
          <w:lang w:eastAsia="en-GB"/>
        </w:rPr>
        <w:t xml:space="preserve"> 42% </w:t>
      </w:r>
      <w:proofErr w:type="spellStart"/>
      <w:r w:rsidRPr="00CA5789">
        <w:rPr>
          <w:color w:val="333333"/>
          <w:lang w:eastAsia="en-GB"/>
        </w:rPr>
        <w:t>deri</w:t>
      </w:r>
      <w:proofErr w:type="spellEnd"/>
      <w:r w:rsidRPr="00CA5789">
        <w:rPr>
          <w:color w:val="333333"/>
          <w:lang w:eastAsia="en-GB"/>
        </w:rPr>
        <w:t xml:space="preserve"> </w:t>
      </w:r>
      <w:proofErr w:type="spellStart"/>
      <w:r w:rsidRPr="00CA5789">
        <w:rPr>
          <w:color w:val="333333"/>
          <w:lang w:eastAsia="en-GB"/>
        </w:rPr>
        <w:t>në</w:t>
      </w:r>
      <w:proofErr w:type="spellEnd"/>
      <w:r w:rsidRPr="00CA5789">
        <w:rPr>
          <w:color w:val="333333"/>
          <w:lang w:eastAsia="en-GB"/>
        </w:rPr>
        <w:t xml:space="preserve"> </w:t>
      </w:r>
      <w:proofErr w:type="spellStart"/>
      <w:r w:rsidRPr="00CA5789">
        <w:rPr>
          <w:color w:val="333333"/>
          <w:lang w:eastAsia="en-GB"/>
        </w:rPr>
        <w:t>vitin</w:t>
      </w:r>
      <w:proofErr w:type="spellEnd"/>
      <w:r w:rsidRPr="00CA5789">
        <w:rPr>
          <w:color w:val="333333"/>
          <w:lang w:eastAsia="en-GB"/>
        </w:rPr>
        <w:t xml:space="preserve"> 2030, </w:t>
      </w:r>
      <w:proofErr w:type="spellStart"/>
      <w:r w:rsidRPr="00CA5789">
        <w:rPr>
          <w:color w:val="333333"/>
          <w:lang w:eastAsia="en-GB"/>
        </w:rPr>
        <w:t>krahasuar</w:t>
      </w:r>
      <w:proofErr w:type="spellEnd"/>
      <w:r w:rsidRPr="00CA5789">
        <w:rPr>
          <w:color w:val="333333"/>
          <w:lang w:eastAsia="en-GB"/>
        </w:rPr>
        <w:t xml:space="preserve"> me </w:t>
      </w:r>
      <w:proofErr w:type="spellStart"/>
      <w:r w:rsidRPr="00CA5789">
        <w:rPr>
          <w:color w:val="333333"/>
          <w:lang w:eastAsia="en-GB"/>
        </w:rPr>
        <w:t>nivelet</w:t>
      </w:r>
      <w:proofErr w:type="spellEnd"/>
      <w:r w:rsidRPr="00CA5789">
        <w:rPr>
          <w:color w:val="333333"/>
          <w:lang w:eastAsia="en-GB"/>
        </w:rPr>
        <w:t xml:space="preserve"> e </w:t>
      </w:r>
      <w:proofErr w:type="spellStart"/>
      <w:r w:rsidRPr="00CA5789">
        <w:rPr>
          <w:color w:val="333333"/>
          <w:lang w:eastAsia="en-GB"/>
        </w:rPr>
        <w:t>vitit</w:t>
      </w:r>
      <w:proofErr w:type="spellEnd"/>
      <w:r w:rsidRPr="00CA5789">
        <w:rPr>
          <w:color w:val="333333"/>
          <w:lang w:eastAsia="en-GB"/>
        </w:rPr>
        <w:t xml:space="preserve"> 2016, </w:t>
      </w:r>
      <w:proofErr w:type="spellStart"/>
      <w:r w:rsidRPr="00CA5789">
        <w:rPr>
          <w:color w:val="333333"/>
          <w:lang w:eastAsia="en-GB"/>
        </w:rPr>
        <w:t>janë</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mundshme</w:t>
      </w:r>
      <w:proofErr w:type="spellEnd"/>
      <w:r w:rsidRPr="00CA5789">
        <w:rPr>
          <w:color w:val="333333"/>
          <w:lang w:eastAsia="en-GB"/>
        </w:rPr>
        <w:t xml:space="preserve"> </w:t>
      </w:r>
      <w:proofErr w:type="spellStart"/>
      <w:r w:rsidRPr="00CA5789">
        <w:rPr>
          <w:color w:val="333333"/>
          <w:lang w:eastAsia="en-GB"/>
        </w:rPr>
        <w:t>në</w:t>
      </w:r>
      <w:proofErr w:type="spellEnd"/>
      <w:r w:rsidRPr="00CA5789">
        <w:rPr>
          <w:color w:val="333333"/>
          <w:lang w:eastAsia="en-GB"/>
        </w:rPr>
        <w:t xml:space="preserve"> </w:t>
      </w:r>
      <w:proofErr w:type="spellStart"/>
      <w:r w:rsidRPr="00CA5789">
        <w:rPr>
          <w:color w:val="333333"/>
          <w:lang w:eastAsia="en-GB"/>
        </w:rPr>
        <w:t>bazë</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politikave</w:t>
      </w:r>
      <w:proofErr w:type="spellEnd"/>
      <w:r w:rsidRPr="00CA5789">
        <w:rPr>
          <w:color w:val="333333"/>
          <w:lang w:eastAsia="en-GB"/>
        </w:rPr>
        <w:t xml:space="preserve"> </w:t>
      </w:r>
      <w:proofErr w:type="spellStart"/>
      <w:r w:rsidRPr="00CA5789">
        <w:rPr>
          <w:color w:val="333333"/>
          <w:lang w:eastAsia="en-GB"/>
        </w:rPr>
        <w:t>dhe</w:t>
      </w:r>
      <w:proofErr w:type="spellEnd"/>
      <w:r w:rsidRPr="00CA5789">
        <w:rPr>
          <w:color w:val="333333"/>
          <w:lang w:eastAsia="en-GB"/>
        </w:rPr>
        <w:t xml:space="preserve"> </w:t>
      </w:r>
      <w:proofErr w:type="spellStart"/>
      <w:r w:rsidRPr="00CA5789">
        <w:rPr>
          <w:color w:val="333333"/>
          <w:lang w:eastAsia="en-GB"/>
        </w:rPr>
        <w:t>masave</w:t>
      </w:r>
      <w:proofErr w:type="spellEnd"/>
      <w:r w:rsidRPr="00CA5789">
        <w:rPr>
          <w:color w:val="333333"/>
          <w:lang w:eastAsia="en-GB"/>
        </w:rPr>
        <w:t xml:space="preserve"> </w:t>
      </w:r>
      <w:proofErr w:type="spellStart"/>
      <w:r w:rsidRPr="00CA5789">
        <w:rPr>
          <w:color w:val="333333"/>
          <w:lang w:eastAsia="en-GB"/>
        </w:rPr>
        <w:t>zbutëse</w:t>
      </w:r>
      <w:proofErr w:type="spellEnd"/>
      <w:r w:rsidRPr="00CA5789">
        <w:rPr>
          <w:color w:val="333333"/>
          <w:lang w:eastAsia="en-GB"/>
        </w:rPr>
        <w:t xml:space="preserve"> </w:t>
      </w:r>
      <w:proofErr w:type="spellStart"/>
      <w:r w:rsidRPr="00CA5789">
        <w:rPr>
          <w:color w:val="333333"/>
          <w:lang w:eastAsia="en-GB"/>
        </w:rPr>
        <w:t>ekzistuese</w:t>
      </w:r>
      <w:proofErr w:type="spellEnd"/>
      <w:r w:rsidRPr="00CA5789">
        <w:rPr>
          <w:color w:val="333333"/>
          <w:lang w:eastAsia="en-GB"/>
        </w:rPr>
        <w:t xml:space="preserve"> </w:t>
      </w:r>
      <w:proofErr w:type="spellStart"/>
      <w:r w:rsidRPr="00CA5789">
        <w:rPr>
          <w:color w:val="333333"/>
          <w:lang w:eastAsia="en-GB"/>
        </w:rPr>
        <w:t>dhe</w:t>
      </w:r>
      <w:proofErr w:type="spellEnd"/>
      <w:r w:rsidRPr="00CA5789">
        <w:rPr>
          <w:color w:val="333333"/>
          <w:lang w:eastAsia="en-GB"/>
        </w:rPr>
        <w:t xml:space="preserve"> </w:t>
      </w:r>
      <w:proofErr w:type="spellStart"/>
      <w:r w:rsidR="004C34B7">
        <w:rPr>
          <w:color w:val="333333"/>
          <w:lang w:eastAsia="en-GB"/>
        </w:rPr>
        <w:t>masave</w:t>
      </w:r>
      <w:proofErr w:type="spellEnd"/>
      <w:r w:rsidR="004C34B7">
        <w:rPr>
          <w:color w:val="333333"/>
          <w:lang w:eastAsia="en-GB"/>
        </w:rPr>
        <w:t xml:space="preserve"> </w:t>
      </w:r>
      <w:proofErr w:type="spellStart"/>
      <w:r w:rsidRPr="00CA5789">
        <w:rPr>
          <w:color w:val="333333"/>
          <w:lang w:eastAsia="en-GB"/>
        </w:rPr>
        <w:t>shtesë</w:t>
      </w:r>
      <w:proofErr w:type="spellEnd"/>
      <w:r w:rsidR="004C34B7">
        <w:rPr>
          <w:color w:val="333333"/>
          <w:lang w:eastAsia="en-GB"/>
        </w:rPr>
        <w:t>,</w:t>
      </w:r>
      <w:r w:rsidRPr="00CA5789">
        <w:rPr>
          <w:color w:val="333333"/>
          <w:lang w:eastAsia="en-GB"/>
        </w:rPr>
        <w:t xml:space="preserve"> </w:t>
      </w:r>
      <w:proofErr w:type="spellStart"/>
      <w:r w:rsidRPr="00CA5789">
        <w:rPr>
          <w:color w:val="333333"/>
          <w:lang w:eastAsia="en-GB"/>
        </w:rPr>
        <w:t>nëse</w:t>
      </w:r>
      <w:proofErr w:type="spellEnd"/>
      <w:r w:rsidRPr="00CA5789">
        <w:rPr>
          <w:color w:val="333333"/>
          <w:lang w:eastAsia="en-GB"/>
        </w:rPr>
        <w:t xml:space="preserve"> </w:t>
      </w:r>
      <w:proofErr w:type="spellStart"/>
      <w:r w:rsidRPr="00CA5789">
        <w:rPr>
          <w:color w:val="333333"/>
          <w:lang w:eastAsia="en-GB"/>
        </w:rPr>
        <w:t>Kosova</w:t>
      </w:r>
      <w:proofErr w:type="spellEnd"/>
      <w:r w:rsidRPr="00CA5789">
        <w:rPr>
          <w:color w:val="333333"/>
          <w:lang w:eastAsia="en-GB"/>
        </w:rPr>
        <w:t xml:space="preserve"> </w:t>
      </w:r>
      <w:proofErr w:type="spellStart"/>
      <w:r w:rsidRPr="00CA5789">
        <w:rPr>
          <w:color w:val="333333"/>
          <w:lang w:eastAsia="en-GB"/>
        </w:rPr>
        <w:t>fiton</w:t>
      </w:r>
      <w:proofErr w:type="spellEnd"/>
      <w:r w:rsidRPr="00CA5789">
        <w:rPr>
          <w:color w:val="333333"/>
          <w:lang w:eastAsia="en-GB"/>
        </w:rPr>
        <w:t xml:space="preserve"> </w:t>
      </w:r>
      <w:proofErr w:type="spellStart"/>
      <w:r w:rsidRPr="00CA5789">
        <w:rPr>
          <w:color w:val="333333"/>
          <w:lang w:eastAsia="en-GB"/>
        </w:rPr>
        <w:t>qasje</w:t>
      </w:r>
      <w:proofErr w:type="spellEnd"/>
      <w:r w:rsidRPr="00CA5789">
        <w:rPr>
          <w:color w:val="333333"/>
          <w:lang w:eastAsia="en-GB"/>
        </w:rPr>
        <w:t xml:space="preserve"> </w:t>
      </w:r>
      <w:proofErr w:type="spellStart"/>
      <w:r w:rsidRPr="00CA5789">
        <w:rPr>
          <w:color w:val="333333"/>
          <w:lang w:eastAsia="en-GB"/>
        </w:rPr>
        <w:t>në</w:t>
      </w:r>
      <w:proofErr w:type="spellEnd"/>
      <w:r w:rsidRPr="00CA5789">
        <w:rPr>
          <w:color w:val="333333"/>
          <w:lang w:eastAsia="en-GB"/>
        </w:rPr>
        <w:t xml:space="preserve"> </w:t>
      </w:r>
      <w:proofErr w:type="spellStart"/>
      <w:r w:rsidRPr="00CA5789">
        <w:rPr>
          <w:color w:val="333333"/>
          <w:lang w:eastAsia="en-GB"/>
        </w:rPr>
        <w:t>financimin</w:t>
      </w:r>
      <w:proofErr w:type="spellEnd"/>
      <w:r w:rsidRPr="00CA5789">
        <w:rPr>
          <w:color w:val="333333"/>
          <w:lang w:eastAsia="en-GB"/>
        </w:rPr>
        <w:t xml:space="preserve"> e </w:t>
      </w:r>
      <w:proofErr w:type="spellStart"/>
      <w:r w:rsidRPr="00CA5789">
        <w:rPr>
          <w:color w:val="333333"/>
          <w:lang w:eastAsia="en-GB"/>
        </w:rPr>
        <w:t>klimës</w:t>
      </w:r>
      <w:proofErr w:type="spellEnd"/>
      <w:r w:rsidRPr="00CA5789">
        <w:rPr>
          <w:color w:val="333333"/>
          <w:lang w:eastAsia="en-GB"/>
        </w:rPr>
        <w:t xml:space="preserve">. </w:t>
      </w:r>
      <w:proofErr w:type="spellStart"/>
      <w:r w:rsidRPr="00CA5789">
        <w:rPr>
          <w:color w:val="333333"/>
          <w:lang w:eastAsia="en-GB"/>
        </w:rPr>
        <w:t>Për</w:t>
      </w:r>
      <w:proofErr w:type="spellEnd"/>
      <w:r w:rsidRPr="00CA5789">
        <w:rPr>
          <w:color w:val="333333"/>
          <w:lang w:eastAsia="en-GB"/>
        </w:rPr>
        <w:t xml:space="preserve"> </w:t>
      </w:r>
      <w:proofErr w:type="spellStart"/>
      <w:r w:rsidRPr="00CA5789">
        <w:rPr>
          <w:color w:val="333333"/>
          <w:lang w:eastAsia="en-GB"/>
        </w:rPr>
        <w:t>përshtatjen</w:t>
      </w:r>
      <w:proofErr w:type="spellEnd"/>
      <w:r w:rsidRPr="00CA5789">
        <w:rPr>
          <w:color w:val="333333"/>
          <w:lang w:eastAsia="en-GB"/>
        </w:rPr>
        <w:t xml:space="preserve">, </w:t>
      </w:r>
      <w:proofErr w:type="spellStart"/>
      <w:r w:rsidRPr="00CA5789">
        <w:rPr>
          <w:color w:val="333333"/>
          <w:lang w:eastAsia="en-GB"/>
        </w:rPr>
        <w:t>janë</w:t>
      </w:r>
      <w:proofErr w:type="spellEnd"/>
      <w:r w:rsidRPr="00CA5789">
        <w:rPr>
          <w:color w:val="333333"/>
          <w:lang w:eastAsia="en-GB"/>
        </w:rPr>
        <w:t xml:space="preserve"> </w:t>
      </w:r>
      <w:proofErr w:type="spellStart"/>
      <w:r w:rsidRPr="00CA5789">
        <w:rPr>
          <w:color w:val="333333"/>
          <w:lang w:eastAsia="en-GB"/>
        </w:rPr>
        <w:t>ndërmarrë</w:t>
      </w:r>
      <w:proofErr w:type="spellEnd"/>
      <w:r w:rsidRPr="00CA5789">
        <w:rPr>
          <w:color w:val="333333"/>
          <w:lang w:eastAsia="en-GB"/>
        </w:rPr>
        <w:t xml:space="preserve"> hapa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rëndësishëm</w:t>
      </w:r>
      <w:proofErr w:type="spellEnd"/>
      <w:r w:rsidRPr="00CA5789">
        <w:rPr>
          <w:color w:val="333333"/>
          <w:lang w:eastAsia="en-GB"/>
        </w:rPr>
        <w:t xml:space="preserve"> duke </w:t>
      </w:r>
      <w:proofErr w:type="spellStart"/>
      <w:r w:rsidRPr="00CA5789">
        <w:rPr>
          <w:color w:val="333333"/>
          <w:lang w:eastAsia="en-GB"/>
        </w:rPr>
        <w:t>ankoruar</w:t>
      </w:r>
      <w:proofErr w:type="spellEnd"/>
      <w:r w:rsidRPr="00CA5789">
        <w:rPr>
          <w:color w:val="333333"/>
          <w:lang w:eastAsia="en-GB"/>
        </w:rPr>
        <w:t xml:space="preserve"> </w:t>
      </w:r>
      <w:proofErr w:type="spellStart"/>
      <w:r w:rsidRPr="00CA5789">
        <w:rPr>
          <w:color w:val="333333"/>
          <w:lang w:eastAsia="en-GB"/>
        </w:rPr>
        <w:t>masat</w:t>
      </w:r>
      <w:proofErr w:type="spellEnd"/>
      <w:r w:rsidRPr="00CA5789">
        <w:rPr>
          <w:color w:val="333333"/>
          <w:lang w:eastAsia="en-GB"/>
        </w:rPr>
        <w:t xml:space="preserve"> e </w:t>
      </w:r>
      <w:proofErr w:type="spellStart"/>
      <w:r w:rsidRPr="00CA5789">
        <w:rPr>
          <w:color w:val="333333"/>
          <w:lang w:eastAsia="en-GB"/>
        </w:rPr>
        <w:t>përshtatjes</w:t>
      </w:r>
      <w:proofErr w:type="spellEnd"/>
      <w:r w:rsidRPr="00CA5789">
        <w:rPr>
          <w:color w:val="333333"/>
          <w:lang w:eastAsia="en-GB"/>
        </w:rPr>
        <w:t xml:space="preserve"> </w:t>
      </w:r>
      <w:proofErr w:type="spellStart"/>
      <w:r w:rsidRPr="00CA5789">
        <w:rPr>
          <w:color w:val="333333"/>
          <w:lang w:eastAsia="en-GB"/>
        </w:rPr>
        <w:t>si</w:t>
      </w:r>
      <w:proofErr w:type="spellEnd"/>
      <w:r w:rsidRPr="00CA5789">
        <w:rPr>
          <w:color w:val="333333"/>
          <w:lang w:eastAsia="en-GB"/>
        </w:rPr>
        <w:t xml:space="preserve"> </w:t>
      </w:r>
      <w:proofErr w:type="spellStart"/>
      <w:r w:rsidRPr="00CA5789">
        <w:rPr>
          <w:color w:val="333333"/>
          <w:lang w:eastAsia="en-GB"/>
        </w:rPr>
        <w:t>në</w:t>
      </w:r>
      <w:proofErr w:type="spellEnd"/>
      <w:r w:rsidRPr="00CA5789">
        <w:rPr>
          <w:color w:val="333333"/>
          <w:lang w:eastAsia="en-GB"/>
        </w:rPr>
        <w:t xml:space="preserve"> </w:t>
      </w:r>
      <w:proofErr w:type="spellStart"/>
      <w:r w:rsidRPr="00CA5789">
        <w:rPr>
          <w:color w:val="333333"/>
          <w:lang w:eastAsia="en-GB"/>
        </w:rPr>
        <w:t>strategjitë</w:t>
      </w:r>
      <w:proofErr w:type="spellEnd"/>
      <w:r w:rsidRPr="00CA5789">
        <w:rPr>
          <w:color w:val="333333"/>
          <w:lang w:eastAsia="en-GB"/>
        </w:rPr>
        <w:t xml:space="preserve"> </w:t>
      </w:r>
      <w:proofErr w:type="spellStart"/>
      <w:r w:rsidRPr="00CA5789">
        <w:rPr>
          <w:color w:val="333333"/>
          <w:lang w:eastAsia="en-GB"/>
        </w:rPr>
        <w:t>sektoriale</w:t>
      </w:r>
      <w:proofErr w:type="spellEnd"/>
      <w:r w:rsidRPr="00CA5789">
        <w:rPr>
          <w:color w:val="333333"/>
          <w:lang w:eastAsia="en-GB"/>
        </w:rPr>
        <w:t xml:space="preserve"> </w:t>
      </w:r>
      <w:proofErr w:type="spellStart"/>
      <w:r w:rsidRPr="00CA5789">
        <w:rPr>
          <w:color w:val="333333"/>
          <w:lang w:eastAsia="en-GB"/>
        </w:rPr>
        <w:t>për</w:t>
      </w:r>
      <w:proofErr w:type="spellEnd"/>
      <w:r w:rsidRPr="00CA5789">
        <w:rPr>
          <w:color w:val="333333"/>
          <w:lang w:eastAsia="en-GB"/>
        </w:rPr>
        <w:t xml:space="preserve"> </w:t>
      </w:r>
      <w:proofErr w:type="spellStart"/>
      <w:r w:rsidRPr="00CA5789">
        <w:rPr>
          <w:color w:val="333333"/>
          <w:lang w:eastAsia="en-GB"/>
        </w:rPr>
        <w:t>sektorin</w:t>
      </w:r>
      <w:proofErr w:type="spellEnd"/>
      <w:r w:rsidRPr="00CA5789">
        <w:rPr>
          <w:color w:val="333333"/>
          <w:lang w:eastAsia="en-GB"/>
        </w:rPr>
        <w:t xml:space="preserve"> e </w:t>
      </w:r>
      <w:proofErr w:type="spellStart"/>
      <w:r w:rsidRPr="00CA5789">
        <w:rPr>
          <w:color w:val="333333"/>
          <w:lang w:eastAsia="en-GB"/>
        </w:rPr>
        <w:t>bujqësisë</w:t>
      </w:r>
      <w:proofErr w:type="spellEnd"/>
      <w:r w:rsidRPr="00CA5789">
        <w:rPr>
          <w:color w:val="333333"/>
          <w:lang w:eastAsia="en-GB"/>
        </w:rPr>
        <w:t xml:space="preserve"> </w:t>
      </w:r>
      <w:proofErr w:type="spellStart"/>
      <w:r w:rsidRPr="00CA5789">
        <w:rPr>
          <w:color w:val="333333"/>
          <w:lang w:eastAsia="en-GB"/>
        </w:rPr>
        <w:t>dhe</w:t>
      </w:r>
      <w:proofErr w:type="spellEnd"/>
      <w:r w:rsidRPr="00CA5789">
        <w:rPr>
          <w:color w:val="333333"/>
          <w:lang w:eastAsia="en-GB"/>
        </w:rPr>
        <w:t xml:space="preserve"> </w:t>
      </w:r>
      <w:proofErr w:type="spellStart"/>
      <w:r w:rsidRPr="00CA5789">
        <w:rPr>
          <w:color w:val="333333"/>
          <w:lang w:eastAsia="en-GB"/>
        </w:rPr>
        <w:t>pylltarisë</w:t>
      </w:r>
      <w:proofErr w:type="spellEnd"/>
      <w:r w:rsidR="004C34B7">
        <w:rPr>
          <w:color w:val="333333"/>
          <w:lang w:eastAsia="en-GB"/>
        </w:rPr>
        <w:t>,</w:t>
      </w:r>
      <w:r w:rsidRPr="00CA5789">
        <w:rPr>
          <w:color w:val="333333"/>
          <w:lang w:eastAsia="en-GB"/>
        </w:rPr>
        <w:t xml:space="preserve"> </w:t>
      </w:r>
      <w:proofErr w:type="spellStart"/>
      <w:r w:rsidRPr="00CA5789">
        <w:rPr>
          <w:color w:val="333333"/>
          <w:lang w:eastAsia="en-GB"/>
        </w:rPr>
        <w:t>ashtu</w:t>
      </w:r>
      <w:proofErr w:type="spellEnd"/>
      <w:r w:rsidRPr="00CA5789">
        <w:rPr>
          <w:color w:val="333333"/>
          <w:lang w:eastAsia="en-GB"/>
        </w:rPr>
        <w:t xml:space="preserve"> </w:t>
      </w:r>
      <w:proofErr w:type="spellStart"/>
      <w:r w:rsidRPr="00CA5789">
        <w:rPr>
          <w:color w:val="333333"/>
          <w:lang w:eastAsia="en-GB"/>
        </w:rPr>
        <w:t>edhe</w:t>
      </w:r>
      <w:proofErr w:type="spellEnd"/>
      <w:r w:rsidRPr="00CA5789">
        <w:rPr>
          <w:color w:val="333333"/>
          <w:lang w:eastAsia="en-GB"/>
        </w:rPr>
        <w:t xml:space="preserve"> </w:t>
      </w:r>
      <w:proofErr w:type="spellStart"/>
      <w:r w:rsidRPr="00CA5789">
        <w:rPr>
          <w:color w:val="333333"/>
          <w:lang w:eastAsia="en-GB"/>
        </w:rPr>
        <w:t>në</w:t>
      </w:r>
      <w:proofErr w:type="spellEnd"/>
      <w:r w:rsidRPr="00CA5789">
        <w:rPr>
          <w:color w:val="333333"/>
          <w:lang w:eastAsia="en-GB"/>
        </w:rPr>
        <w:t xml:space="preserve"> </w:t>
      </w:r>
      <w:proofErr w:type="spellStart"/>
      <w:r w:rsidRPr="00CA5789">
        <w:rPr>
          <w:color w:val="333333"/>
          <w:lang w:eastAsia="en-GB"/>
        </w:rPr>
        <w:t>strategjinë</w:t>
      </w:r>
      <w:proofErr w:type="spellEnd"/>
      <w:r w:rsidRPr="00CA5789">
        <w:rPr>
          <w:color w:val="333333"/>
          <w:lang w:eastAsia="en-GB"/>
        </w:rPr>
        <w:t xml:space="preserve"> e </w:t>
      </w:r>
      <w:proofErr w:type="spellStart"/>
      <w:r w:rsidRPr="00CA5789">
        <w:rPr>
          <w:color w:val="333333"/>
          <w:lang w:eastAsia="en-GB"/>
        </w:rPr>
        <w:t>ndryshimeve</w:t>
      </w:r>
      <w:proofErr w:type="spellEnd"/>
      <w:r w:rsidRPr="00CA5789">
        <w:rPr>
          <w:color w:val="333333"/>
          <w:lang w:eastAsia="en-GB"/>
        </w:rPr>
        <w:t xml:space="preserve"> </w:t>
      </w:r>
      <w:proofErr w:type="spellStart"/>
      <w:r w:rsidRPr="00CA5789">
        <w:rPr>
          <w:color w:val="333333"/>
          <w:lang w:eastAsia="en-GB"/>
        </w:rPr>
        <w:t>klimatike</w:t>
      </w:r>
      <w:proofErr w:type="spellEnd"/>
      <w:r w:rsidRPr="00CA5789">
        <w:rPr>
          <w:color w:val="333333"/>
          <w:lang w:eastAsia="en-GB"/>
        </w:rPr>
        <w:t xml:space="preserve">, duke </w:t>
      </w:r>
      <w:proofErr w:type="spellStart"/>
      <w:r w:rsidRPr="00CA5789">
        <w:rPr>
          <w:color w:val="333333"/>
          <w:lang w:eastAsia="en-GB"/>
        </w:rPr>
        <w:t>pranuar</w:t>
      </w:r>
      <w:proofErr w:type="spellEnd"/>
      <w:r w:rsidRPr="00CA5789">
        <w:rPr>
          <w:color w:val="333333"/>
          <w:lang w:eastAsia="en-GB"/>
        </w:rPr>
        <w:t xml:space="preserve"> </w:t>
      </w:r>
      <w:proofErr w:type="spellStart"/>
      <w:r w:rsidRPr="00CA5789">
        <w:rPr>
          <w:color w:val="333333"/>
          <w:lang w:eastAsia="en-GB"/>
        </w:rPr>
        <w:t>kërcënimin</w:t>
      </w:r>
      <w:proofErr w:type="spellEnd"/>
      <w:r w:rsidRPr="00CA5789">
        <w:rPr>
          <w:color w:val="333333"/>
          <w:lang w:eastAsia="en-GB"/>
        </w:rPr>
        <w:t xml:space="preserve"> </w:t>
      </w:r>
      <w:proofErr w:type="spellStart"/>
      <w:r w:rsidRPr="00CA5789">
        <w:rPr>
          <w:color w:val="333333"/>
          <w:lang w:eastAsia="en-GB"/>
        </w:rPr>
        <w:t>që</w:t>
      </w:r>
      <w:proofErr w:type="spellEnd"/>
      <w:r w:rsidRPr="00CA5789">
        <w:rPr>
          <w:color w:val="333333"/>
          <w:lang w:eastAsia="en-GB"/>
        </w:rPr>
        <w:t xml:space="preserve"> </w:t>
      </w:r>
      <w:proofErr w:type="spellStart"/>
      <w:r w:rsidRPr="00CA5789">
        <w:rPr>
          <w:color w:val="333333"/>
          <w:lang w:eastAsia="en-GB"/>
        </w:rPr>
        <w:t>rreziqet</w:t>
      </w:r>
      <w:proofErr w:type="spellEnd"/>
      <w:r w:rsidRPr="00CA5789">
        <w:rPr>
          <w:color w:val="333333"/>
          <w:lang w:eastAsia="en-GB"/>
        </w:rPr>
        <w:t xml:space="preserve"> </w:t>
      </w:r>
      <w:proofErr w:type="spellStart"/>
      <w:r w:rsidRPr="00CA5789">
        <w:rPr>
          <w:color w:val="333333"/>
          <w:lang w:eastAsia="en-GB"/>
        </w:rPr>
        <w:t>klimatike</w:t>
      </w:r>
      <w:proofErr w:type="spellEnd"/>
      <w:r w:rsidRPr="00CA5789">
        <w:rPr>
          <w:color w:val="333333"/>
          <w:lang w:eastAsia="en-GB"/>
        </w:rPr>
        <w:t xml:space="preserve"> </w:t>
      </w:r>
      <w:proofErr w:type="spellStart"/>
      <w:r w:rsidRPr="00CA5789">
        <w:rPr>
          <w:color w:val="333333"/>
          <w:lang w:eastAsia="en-GB"/>
        </w:rPr>
        <w:t>tashmë</w:t>
      </w:r>
      <w:proofErr w:type="spellEnd"/>
      <w:r w:rsidRPr="00CA5789">
        <w:rPr>
          <w:color w:val="333333"/>
          <w:lang w:eastAsia="en-GB"/>
        </w:rPr>
        <w:t xml:space="preserve"> </w:t>
      </w:r>
      <w:proofErr w:type="spellStart"/>
      <w:r w:rsidRPr="00CA5789">
        <w:rPr>
          <w:color w:val="333333"/>
          <w:lang w:eastAsia="en-GB"/>
        </w:rPr>
        <w:t>paraqesin</w:t>
      </w:r>
      <w:proofErr w:type="spellEnd"/>
      <w:r w:rsidRPr="00CA5789">
        <w:rPr>
          <w:color w:val="333333"/>
          <w:lang w:eastAsia="en-GB"/>
        </w:rPr>
        <w:t xml:space="preserve"> </w:t>
      </w:r>
      <w:proofErr w:type="spellStart"/>
      <w:r w:rsidRPr="00CA5789">
        <w:rPr>
          <w:color w:val="333333"/>
          <w:lang w:eastAsia="en-GB"/>
        </w:rPr>
        <w:t>për</w:t>
      </w:r>
      <w:proofErr w:type="spellEnd"/>
      <w:r w:rsidRPr="00CA5789">
        <w:rPr>
          <w:color w:val="333333"/>
          <w:lang w:eastAsia="en-GB"/>
        </w:rPr>
        <w:t xml:space="preserve"> </w:t>
      </w:r>
      <w:proofErr w:type="spellStart"/>
      <w:r w:rsidRPr="00CA5789">
        <w:rPr>
          <w:color w:val="333333"/>
          <w:lang w:eastAsia="en-GB"/>
        </w:rPr>
        <w:t>popullsinë</w:t>
      </w:r>
      <w:proofErr w:type="spellEnd"/>
      <w:r w:rsidRPr="00CA5789">
        <w:rPr>
          <w:color w:val="333333"/>
          <w:lang w:eastAsia="en-GB"/>
        </w:rPr>
        <w:t xml:space="preserve"> </w:t>
      </w:r>
      <w:proofErr w:type="spellStart"/>
      <w:r w:rsidRPr="00CA5789">
        <w:rPr>
          <w:color w:val="333333"/>
          <w:lang w:eastAsia="en-GB"/>
        </w:rPr>
        <w:t>dhe</w:t>
      </w:r>
      <w:proofErr w:type="spellEnd"/>
      <w:r w:rsidRPr="00CA5789">
        <w:rPr>
          <w:color w:val="333333"/>
          <w:lang w:eastAsia="en-GB"/>
        </w:rPr>
        <w:t xml:space="preserve"> </w:t>
      </w:r>
      <w:proofErr w:type="spellStart"/>
      <w:r w:rsidRPr="00CA5789">
        <w:rPr>
          <w:color w:val="333333"/>
          <w:lang w:eastAsia="en-GB"/>
        </w:rPr>
        <w:t>ekonominë</w:t>
      </w:r>
      <w:proofErr w:type="spellEnd"/>
      <w:r w:rsidRPr="00CA5789">
        <w:rPr>
          <w:color w:val="333333"/>
          <w:lang w:eastAsia="en-GB"/>
        </w:rPr>
        <w:t xml:space="preserve"> e </w:t>
      </w:r>
      <w:proofErr w:type="spellStart"/>
      <w:r w:rsidRPr="00CA5789">
        <w:rPr>
          <w:color w:val="333333"/>
          <w:lang w:eastAsia="en-GB"/>
        </w:rPr>
        <w:t>Kosovës</w:t>
      </w:r>
      <w:proofErr w:type="spellEnd"/>
      <w:r w:rsidR="004C34B7">
        <w:rPr>
          <w:color w:val="333333"/>
          <w:lang w:eastAsia="en-GB"/>
        </w:rPr>
        <w:t xml:space="preserve">, </w:t>
      </w:r>
      <w:proofErr w:type="spellStart"/>
      <w:r w:rsidR="004C34B7">
        <w:rPr>
          <w:color w:val="333333"/>
          <w:lang w:eastAsia="en-GB"/>
        </w:rPr>
        <w:t>si</w:t>
      </w:r>
      <w:proofErr w:type="spellEnd"/>
      <w:r w:rsidRPr="00CA5789">
        <w:rPr>
          <w:color w:val="333333"/>
          <w:lang w:eastAsia="en-GB"/>
        </w:rPr>
        <w:t xml:space="preserve"> </w:t>
      </w:r>
      <w:proofErr w:type="spellStart"/>
      <w:r w:rsidRPr="00CA5789">
        <w:rPr>
          <w:color w:val="333333"/>
          <w:lang w:eastAsia="en-GB"/>
        </w:rPr>
        <w:t>dhe</w:t>
      </w:r>
      <w:proofErr w:type="spellEnd"/>
      <w:r w:rsidRPr="00CA5789">
        <w:rPr>
          <w:color w:val="333333"/>
          <w:lang w:eastAsia="en-GB"/>
        </w:rPr>
        <w:t xml:space="preserve"> </w:t>
      </w:r>
      <w:proofErr w:type="spellStart"/>
      <w:r w:rsidRPr="00CA5789">
        <w:rPr>
          <w:color w:val="333333"/>
          <w:lang w:eastAsia="en-GB"/>
        </w:rPr>
        <w:t>nevojën</w:t>
      </w:r>
      <w:proofErr w:type="spellEnd"/>
      <w:r w:rsidRPr="00CA5789">
        <w:rPr>
          <w:color w:val="333333"/>
          <w:lang w:eastAsia="en-GB"/>
        </w:rPr>
        <w:t xml:space="preserve"> </w:t>
      </w:r>
      <w:proofErr w:type="spellStart"/>
      <w:r w:rsidRPr="00CA5789">
        <w:rPr>
          <w:color w:val="333333"/>
          <w:lang w:eastAsia="en-GB"/>
        </w:rPr>
        <w:t>përkatëse</w:t>
      </w:r>
      <w:proofErr w:type="spellEnd"/>
      <w:r w:rsidRPr="00CA5789">
        <w:rPr>
          <w:color w:val="333333"/>
          <w:lang w:eastAsia="en-GB"/>
        </w:rPr>
        <w:t xml:space="preserve"> </w:t>
      </w:r>
      <w:proofErr w:type="spellStart"/>
      <w:r w:rsidRPr="00CA5789">
        <w:rPr>
          <w:color w:val="333333"/>
          <w:lang w:eastAsia="en-GB"/>
        </w:rPr>
        <w:t>për</w:t>
      </w:r>
      <w:proofErr w:type="spellEnd"/>
      <w:r w:rsidRPr="00CA5789">
        <w:rPr>
          <w:color w:val="333333"/>
          <w:lang w:eastAsia="en-GB"/>
        </w:rPr>
        <w:t xml:space="preserve"> </w:t>
      </w:r>
      <w:proofErr w:type="spellStart"/>
      <w:r w:rsidRPr="00CA5789">
        <w:rPr>
          <w:color w:val="333333"/>
          <w:lang w:eastAsia="en-GB"/>
        </w:rPr>
        <w:t>të</w:t>
      </w:r>
      <w:proofErr w:type="spellEnd"/>
      <w:r w:rsidRPr="00CA5789">
        <w:rPr>
          <w:color w:val="333333"/>
          <w:lang w:eastAsia="en-GB"/>
        </w:rPr>
        <w:t xml:space="preserve"> </w:t>
      </w:r>
      <w:proofErr w:type="spellStart"/>
      <w:r w:rsidRPr="00CA5789">
        <w:rPr>
          <w:color w:val="333333"/>
          <w:lang w:eastAsia="en-GB"/>
        </w:rPr>
        <w:t>nxitur</w:t>
      </w:r>
      <w:proofErr w:type="spellEnd"/>
      <w:r w:rsidRPr="00CA5789">
        <w:rPr>
          <w:color w:val="333333"/>
          <w:lang w:eastAsia="en-GB"/>
        </w:rPr>
        <w:t xml:space="preserve"> </w:t>
      </w:r>
      <w:proofErr w:type="spellStart"/>
      <w:r w:rsidRPr="00CA5789">
        <w:rPr>
          <w:color w:val="333333"/>
          <w:lang w:eastAsia="en-GB"/>
        </w:rPr>
        <w:t>elasticitetin</w:t>
      </w:r>
      <w:proofErr w:type="spellEnd"/>
      <w:r w:rsidRPr="00CA5789">
        <w:rPr>
          <w:color w:val="333333"/>
          <w:lang w:eastAsia="en-GB"/>
        </w:rPr>
        <w:t>.</w:t>
      </w:r>
      <w:r w:rsidR="00AC55DA" w:rsidRPr="00B80103">
        <w:rPr>
          <w:color w:val="333333"/>
          <w:lang w:eastAsia="en-GB"/>
        </w:rPr>
        <w:t xml:space="preserve"> </w:t>
      </w:r>
    </w:p>
    <w:p w14:paraId="24527E68" w14:textId="77777777" w:rsidR="00C62218" w:rsidRPr="00C62218" w:rsidRDefault="00C62218" w:rsidP="00C62218">
      <w:pPr>
        <w:pStyle w:val="Fliesstext"/>
        <w:jc w:val="both"/>
        <w:rPr>
          <w:color w:val="333333"/>
          <w:lang w:eastAsia="en-GB"/>
        </w:rPr>
      </w:pPr>
      <w:proofErr w:type="spellStart"/>
      <w:r w:rsidRPr="00C62218">
        <w:rPr>
          <w:color w:val="333333"/>
          <w:lang w:eastAsia="en-GB"/>
        </w:rPr>
        <w:t>Megjithatë</w:t>
      </w:r>
      <w:proofErr w:type="spellEnd"/>
      <w:r w:rsidRPr="00C62218">
        <w:rPr>
          <w:color w:val="333333"/>
          <w:lang w:eastAsia="en-GB"/>
        </w:rPr>
        <w:t xml:space="preserve">, </w:t>
      </w:r>
      <w:proofErr w:type="spellStart"/>
      <w:r w:rsidRPr="00C62218">
        <w:rPr>
          <w:color w:val="333333"/>
          <w:lang w:eastAsia="en-GB"/>
        </w:rPr>
        <w:t>zbatimi</w:t>
      </w:r>
      <w:proofErr w:type="spellEnd"/>
      <w:r w:rsidRPr="00C62218">
        <w:rPr>
          <w:color w:val="333333"/>
          <w:lang w:eastAsia="en-GB"/>
        </w:rPr>
        <w:t xml:space="preserve"> me </w:t>
      </w:r>
      <w:proofErr w:type="spellStart"/>
      <w:r w:rsidRPr="00C62218">
        <w:rPr>
          <w:color w:val="333333"/>
          <w:lang w:eastAsia="en-GB"/>
        </w:rPr>
        <w:t>sukses</w:t>
      </w:r>
      <w:proofErr w:type="spellEnd"/>
      <w:r w:rsidRPr="00C62218">
        <w:rPr>
          <w:color w:val="333333"/>
          <w:lang w:eastAsia="en-GB"/>
        </w:rPr>
        <w:t xml:space="preserve"> </w:t>
      </w:r>
      <w:proofErr w:type="spellStart"/>
      <w:r w:rsidRPr="00C62218">
        <w:rPr>
          <w:color w:val="333333"/>
          <w:lang w:eastAsia="en-GB"/>
        </w:rPr>
        <w:t>i</w:t>
      </w:r>
      <w:proofErr w:type="spellEnd"/>
      <w:r w:rsidRPr="00C62218">
        <w:rPr>
          <w:color w:val="333333"/>
          <w:lang w:eastAsia="en-GB"/>
        </w:rPr>
        <w:t xml:space="preserve"> </w:t>
      </w:r>
      <w:proofErr w:type="spellStart"/>
      <w:r w:rsidRPr="00C62218">
        <w:rPr>
          <w:color w:val="333333"/>
          <w:lang w:eastAsia="en-GB"/>
        </w:rPr>
        <w:t>politikave</w:t>
      </w:r>
      <w:proofErr w:type="spellEnd"/>
      <w:r w:rsidRPr="00C62218">
        <w:rPr>
          <w:color w:val="333333"/>
          <w:lang w:eastAsia="en-GB"/>
        </w:rPr>
        <w:t xml:space="preserve"> </w:t>
      </w:r>
      <w:proofErr w:type="spellStart"/>
      <w:r w:rsidRPr="00C62218">
        <w:rPr>
          <w:color w:val="333333"/>
          <w:lang w:eastAsia="en-GB"/>
        </w:rPr>
        <w:t>dhe</w:t>
      </w:r>
      <w:proofErr w:type="spellEnd"/>
      <w:r w:rsidRPr="00C62218">
        <w:rPr>
          <w:color w:val="333333"/>
          <w:lang w:eastAsia="en-GB"/>
        </w:rPr>
        <w:t xml:space="preserve"> </w:t>
      </w:r>
      <w:proofErr w:type="spellStart"/>
      <w:r w:rsidRPr="00C62218">
        <w:rPr>
          <w:color w:val="333333"/>
          <w:lang w:eastAsia="en-GB"/>
        </w:rPr>
        <w:t>masave</w:t>
      </w:r>
      <w:proofErr w:type="spellEnd"/>
      <w:r w:rsidRPr="00C62218">
        <w:rPr>
          <w:color w:val="333333"/>
          <w:lang w:eastAsia="en-GB"/>
        </w:rPr>
        <w:t xml:space="preserve"> </w:t>
      </w:r>
      <w:proofErr w:type="spellStart"/>
      <w:r w:rsidRPr="00C62218">
        <w:rPr>
          <w:color w:val="333333"/>
          <w:lang w:eastAsia="en-GB"/>
        </w:rPr>
        <w:t>që</w:t>
      </w:r>
      <w:proofErr w:type="spellEnd"/>
      <w:r w:rsidRPr="00C62218">
        <w:rPr>
          <w:color w:val="333333"/>
          <w:lang w:eastAsia="en-GB"/>
        </w:rPr>
        <w:t xml:space="preserve"> do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lejonin</w:t>
      </w:r>
      <w:proofErr w:type="spellEnd"/>
      <w:r w:rsidRPr="00C62218">
        <w:rPr>
          <w:color w:val="333333"/>
          <w:lang w:eastAsia="en-GB"/>
        </w:rPr>
        <w:t xml:space="preserve"> </w:t>
      </w:r>
      <w:proofErr w:type="spellStart"/>
      <w:r w:rsidRPr="00C62218">
        <w:rPr>
          <w:color w:val="333333"/>
          <w:lang w:eastAsia="en-GB"/>
        </w:rPr>
        <w:t>arritjen</w:t>
      </w:r>
      <w:proofErr w:type="spellEnd"/>
      <w:r w:rsidRPr="00C62218">
        <w:rPr>
          <w:color w:val="333333"/>
          <w:lang w:eastAsia="en-GB"/>
        </w:rPr>
        <w:t xml:space="preserve"> e </w:t>
      </w:r>
      <w:proofErr w:type="spellStart"/>
      <w:r w:rsidRPr="00C62218">
        <w:rPr>
          <w:color w:val="333333"/>
          <w:lang w:eastAsia="en-GB"/>
        </w:rPr>
        <w:t>këtyre</w:t>
      </w:r>
      <w:proofErr w:type="spellEnd"/>
      <w:r w:rsidRPr="00C62218">
        <w:rPr>
          <w:color w:val="333333"/>
          <w:lang w:eastAsia="en-GB"/>
        </w:rPr>
        <w:t xml:space="preserve"> </w:t>
      </w:r>
      <w:proofErr w:type="spellStart"/>
      <w:r w:rsidRPr="00C62218">
        <w:rPr>
          <w:color w:val="333333"/>
          <w:lang w:eastAsia="en-GB"/>
        </w:rPr>
        <w:t>ambicjeve</w:t>
      </w:r>
      <w:proofErr w:type="spellEnd"/>
      <w:r w:rsidRPr="00C62218">
        <w:rPr>
          <w:color w:val="333333"/>
          <w:lang w:eastAsia="en-GB"/>
        </w:rPr>
        <w:t xml:space="preserve"> </w:t>
      </w:r>
      <w:proofErr w:type="spellStart"/>
      <w:r w:rsidRPr="00C62218">
        <w:rPr>
          <w:color w:val="333333"/>
          <w:lang w:eastAsia="en-GB"/>
        </w:rPr>
        <w:t>varet</w:t>
      </w:r>
      <w:proofErr w:type="spellEnd"/>
      <w:r w:rsidRPr="00C62218">
        <w:rPr>
          <w:color w:val="333333"/>
          <w:lang w:eastAsia="en-GB"/>
        </w:rPr>
        <w:t xml:space="preserve"> </w:t>
      </w:r>
      <w:proofErr w:type="spellStart"/>
      <w:r w:rsidRPr="00C62218">
        <w:rPr>
          <w:color w:val="333333"/>
          <w:lang w:eastAsia="en-GB"/>
        </w:rPr>
        <w:t>nga</w:t>
      </w:r>
      <w:proofErr w:type="spellEnd"/>
      <w:r w:rsidRPr="00C62218">
        <w:rPr>
          <w:color w:val="333333"/>
          <w:lang w:eastAsia="en-GB"/>
        </w:rPr>
        <w:t xml:space="preserve"> </w:t>
      </w:r>
      <w:proofErr w:type="spellStart"/>
      <w:r w:rsidRPr="00C62218">
        <w:rPr>
          <w:color w:val="333333"/>
          <w:lang w:eastAsia="en-GB"/>
        </w:rPr>
        <w:t>disa</w:t>
      </w:r>
      <w:proofErr w:type="spellEnd"/>
      <w:r w:rsidRPr="00C62218">
        <w:rPr>
          <w:color w:val="333333"/>
          <w:lang w:eastAsia="en-GB"/>
        </w:rPr>
        <w:t xml:space="preserve"> </w:t>
      </w:r>
      <w:proofErr w:type="spellStart"/>
      <w:r w:rsidRPr="00C62218">
        <w:rPr>
          <w:color w:val="333333"/>
          <w:lang w:eastAsia="en-GB"/>
        </w:rPr>
        <w:t>faktorë</w:t>
      </w:r>
      <w:proofErr w:type="spellEnd"/>
      <w:r w:rsidRPr="00C62218">
        <w:rPr>
          <w:color w:val="333333"/>
          <w:lang w:eastAsia="en-GB"/>
        </w:rPr>
        <w:t xml:space="preserve">: </w:t>
      </w:r>
      <w:proofErr w:type="spellStart"/>
      <w:r w:rsidRPr="00C62218">
        <w:rPr>
          <w:color w:val="333333"/>
          <w:lang w:eastAsia="en-GB"/>
        </w:rPr>
        <w:t>më</w:t>
      </w:r>
      <w:proofErr w:type="spellEnd"/>
      <w:r w:rsidRPr="00C62218">
        <w:rPr>
          <w:color w:val="333333"/>
          <w:lang w:eastAsia="en-GB"/>
        </w:rPr>
        <w:t xml:space="preserve"> </w:t>
      </w:r>
      <w:proofErr w:type="spellStart"/>
      <w:r w:rsidRPr="00C62218">
        <w:rPr>
          <w:color w:val="333333"/>
          <w:lang w:eastAsia="en-GB"/>
        </w:rPr>
        <w:t>kritike</w:t>
      </w:r>
      <w:proofErr w:type="spellEnd"/>
      <w:r w:rsidRPr="00C62218">
        <w:rPr>
          <w:color w:val="333333"/>
          <w:lang w:eastAsia="en-GB"/>
        </w:rPr>
        <w:t xml:space="preserve"> </w:t>
      </w:r>
      <w:proofErr w:type="spellStart"/>
      <w:r w:rsidRPr="00C62218">
        <w:rPr>
          <w:color w:val="333333"/>
          <w:lang w:eastAsia="en-GB"/>
        </w:rPr>
        <w:t>qasja</w:t>
      </w:r>
      <w:proofErr w:type="spellEnd"/>
      <w:r w:rsidRPr="00C62218">
        <w:rPr>
          <w:color w:val="333333"/>
          <w:lang w:eastAsia="en-GB"/>
        </w:rPr>
        <w:t xml:space="preserve"> </w:t>
      </w:r>
      <w:proofErr w:type="spellStart"/>
      <w:r w:rsidRPr="00C62218">
        <w:rPr>
          <w:color w:val="333333"/>
          <w:lang w:eastAsia="en-GB"/>
        </w:rPr>
        <w:t>në</w:t>
      </w:r>
      <w:proofErr w:type="spellEnd"/>
      <w:r w:rsidRPr="00C62218">
        <w:rPr>
          <w:color w:val="333333"/>
          <w:lang w:eastAsia="en-GB"/>
        </w:rPr>
        <w:t xml:space="preserve"> </w:t>
      </w:r>
      <w:proofErr w:type="spellStart"/>
      <w:r w:rsidRPr="00C62218">
        <w:rPr>
          <w:color w:val="333333"/>
          <w:lang w:eastAsia="en-GB"/>
        </w:rPr>
        <w:t>financimin</w:t>
      </w:r>
      <w:proofErr w:type="spellEnd"/>
      <w:r w:rsidRPr="00C62218">
        <w:rPr>
          <w:color w:val="333333"/>
          <w:lang w:eastAsia="en-GB"/>
        </w:rPr>
        <w:t xml:space="preserve"> e </w:t>
      </w:r>
      <w:proofErr w:type="spellStart"/>
      <w:r w:rsidRPr="00C62218">
        <w:rPr>
          <w:color w:val="333333"/>
          <w:lang w:eastAsia="en-GB"/>
        </w:rPr>
        <w:t>klimës</w:t>
      </w:r>
      <w:proofErr w:type="spellEnd"/>
      <w:r w:rsidRPr="00C62218">
        <w:rPr>
          <w:color w:val="333333"/>
          <w:lang w:eastAsia="en-GB"/>
        </w:rPr>
        <w:t xml:space="preserve">. Duke </w:t>
      </w:r>
      <w:proofErr w:type="spellStart"/>
      <w:r w:rsidRPr="00C62218">
        <w:rPr>
          <w:color w:val="333333"/>
          <w:lang w:eastAsia="en-GB"/>
        </w:rPr>
        <w:t>pasur</w:t>
      </w:r>
      <w:proofErr w:type="spellEnd"/>
      <w:r w:rsidRPr="00C62218">
        <w:rPr>
          <w:color w:val="333333"/>
          <w:lang w:eastAsia="en-GB"/>
        </w:rPr>
        <w:t xml:space="preserve"> </w:t>
      </w:r>
      <w:proofErr w:type="spellStart"/>
      <w:r w:rsidRPr="00C62218">
        <w:rPr>
          <w:color w:val="333333"/>
          <w:lang w:eastAsia="en-GB"/>
        </w:rPr>
        <w:t>parasysh</w:t>
      </w:r>
      <w:proofErr w:type="spellEnd"/>
      <w:r w:rsidRPr="00C62218">
        <w:rPr>
          <w:color w:val="333333"/>
          <w:lang w:eastAsia="en-GB"/>
        </w:rPr>
        <w:t xml:space="preserve"> </w:t>
      </w:r>
      <w:proofErr w:type="spellStart"/>
      <w:r w:rsidRPr="00C62218">
        <w:rPr>
          <w:color w:val="333333"/>
          <w:lang w:eastAsia="en-GB"/>
        </w:rPr>
        <w:t>situatën</w:t>
      </w:r>
      <w:proofErr w:type="spellEnd"/>
      <w:r w:rsidRPr="00C62218">
        <w:rPr>
          <w:color w:val="333333"/>
          <w:lang w:eastAsia="en-GB"/>
        </w:rPr>
        <w:t xml:space="preserve"> </w:t>
      </w:r>
      <w:proofErr w:type="spellStart"/>
      <w:r w:rsidRPr="00C62218">
        <w:rPr>
          <w:color w:val="333333"/>
          <w:lang w:eastAsia="en-GB"/>
        </w:rPr>
        <w:t>specifike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Kosovës</w:t>
      </w:r>
      <w:proofErr w:type="spellEnd"/>
      <w:r>
        <w:rPr>
          <w:color w:val="333333"/>
          <w:lang w:eastAsia="en-GB"/>
        </w:rPr>
        <w:t>,</w:t>
      </w:r>
      <w:r w:rsidRPr="00C62218">
        <w:rPr>
          <w:color w:val="333333"/>
          <w:lang w:eastAsia="en-GB"/>
        </w:rPr>
        <w:t xml:space="preserve"> </w:t>
      </w:r>
      <w:proofErr w:type="spellStart"/>
      <w:r w:rsidRPr="00C62218">
        <w:rPr>
          <w:color w:val="333333"/>
          <w:lang w:eastAsia="en-GB"/>
        </w:rPr>
        <w:t>kur</w:t>
      </w:r>
      <w:proofErr w:type="spellEnd"/>
      <w:r w:rsidRPr="00C62218">
        <w:rPr>
          <w:color w:val="333333"/>
          <w:lang w:eastAsia="en-GB"/>
        </w:rPr>
        <w:t xml:space="preserve"> </w:t>
      </w:r>
      <w:proofErr w:type="spellStart"/>
      <w:r w:rsidRPr="00C62218">
        <w:rPr>
          <w:color w:val="333333"/>
          <w:lang w:eastAsia="en-GB"/>
        </w:rPr>
        <w:t>bëhet</w:t>
      </w:r>
      <w:proofErr w:type="spellEnd"/>
      <w:r w:rsidRPr="00C62218">
        <w:rPr>
          <w:color w:val="333333"/>
          <w:lang w:eastAsia="en-GB"/>
        </w:rPr>
        <w:t xml:space="preserve"> </w:t>
      </w:r>
      <w:proofErr w:type="spellStart"/>
      <w:r w:rsidRPr="00C62218">
        <w:rPr>
          <w:color w:val="333333"/>
          <w:lang w:eastAsia="en-GB"/>
        </w:rPr>
        <w:t>fjalë</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qasjen</w:t>
      </w:r>
      <w:proofErr w:type="spellEnd"/>
      <w:r w:rsidRPr="00C62218">
        <w:rPr>
          <w:color w:val="333333"/>
          <w:lang w:eastAsia="en-GB"/>
        </w:rPr>
        <w:t xml:space="preserve"> </w:t>
      </w:r>
      <w:proofErr w:type="spellStart"/>
      <w:r w:rsidRPr="00C62218">
        <w:rPr>
          <w:color w:val="333333"/>
          <w:lang w:eastAsia="en-GB"/>
        </w:rPr>
        <w:t>në</w:t>
      </w:r>
      <w:proofErr w:type="spellEnd"/>
      <w:r w:rsidRPr="00C62218">
        <w:rPr>
          <w:color w:val="333333"/>
          <w:lang w:eastAsia="en-GB"/>
        </w:rPr>
        <w:t xml:space="preserve"> </w:t>
      </w:r>
      <w:proofErr w:type="spellStart"/>
      <w:r w:rsidRPr="00C62218">
        <w:rPr>
          <w:color w:val="333333"/>
          <w:lang w:eastAsia="en-GB"/>
        </w:rPr>
        <w:t>shumë</w:t>
      </w:r>
      <w:proofErr w:type="spellEnd"/>
      <w:r w:rsidRPr="00C62218">
        <w:rPr>
          <w:color w:val="333333"/>
          <w:lang w:eastAsia="en-GB"/>
        </w:rPr>
        <w:t xml:space="preserve"> </w:t>
      </w:r>
      <w:proofErr w:type="spellStart"/>
      <w:r w:rsidRPr="00C62218">
        <w:rPr>
          <w:color w:val="333333"/>
          <w:lang w:eastAsia="en-GB"/>
        </w:rPr>
        <w:t>nga</w:t>
      </w:r>
      <w:proofErr w:type="spellEnd"/>
      <w:r w:rsidRPr="00C62218">
        <w:rPr>
          <w:color w:val="333333"/>
          <w:lang w:eastAsia="en-GB"/>
        </w:rPr>
        <w:t xml:space="preserve"> </w:t>
      </w:r>
      <w:proofErr w:type="spellStart"/>
      <w:r w:rsidRPr="00C62218">
        <w:rPr>
          <w:color w:val="333333"/>
          <w:lang w:eastAsia="en-GB"/>
        </w:rPr>
        <w:t>fondet</w:t>
      </w:r>
      <w:proofErr w:type="spellEnd"/>
      <w:r w:rsidRPr="00C62218">
        <w:rPr>
          <w:color w:val="333333"/>
          <w:lang w:eastAsia="en-GB"/>
        </w:rPr>
        <w:t xml:space="preserve"> </w:t>
      </w:r>
      <w:proofErr w:type="spellStart"/>
      <w:r w:rsidRPr="00C62218">
        <w:rPr>
          <w:color w:val="333333"/>
          <w:lang w:eastAsia="en-GB"/>
        </w:rPr>
        <w:t>më</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rëndësishme</w:t>
      </w:r>
      <w:proofErr w:type="spellEnd"/>
      <w:r w:rsidRPr="00C62218">
        <w:rPr>
          <w:color w:val="333333"/>
          <w:lang w:eastAsia="en-GB"/>
        </w:rPr>
        <w:t xml:space="preserve"> </w:t>
      </w:r>
      <w:proofErr w:type="spellStart"/>
      <w:r w:rsidRPr="00C62218">
        <w:rPr>
          <w:color w:val="333333"/>
          <w:lang w:eastAsia="en-GB"/>
        </w:rPr>
        <w:t>ndërkombëtare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financimit</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klimën</w:t>
      </w:r>
      <w:proofErr w:type="spellEnd"/>
      <w:r w:rsidRPr="00C62218">
        <w:rPr>
          <w:color w:val="333333"/>
          <w:lang w:eastAsia="en-GB"/>
        </w:rPr>
        <w:t xml:space="preserve">, </w:t>
      </w:r>
      <w:proofErr w:type="spellStart"/>
      <w:r w:rsidRPr="00C62218">
        <w:rPr>
          <w:color w:val="333333"/>
          <w:lang w:eastAsia="en-GB"/>
        </w:rPr>
        <w:t>identifikimi</w:t>
      </w:r>
      <w:proofErr w:type="spellEnd"/>
      <w:r w:rsidRPr="00C62218">
        <w:rPr>
          <w:color w:val="333333"/>
          <w:lang w:eastAsia="en-GB"/>
        </w:rPr>
        <w:t xml:space="preserve"> </w:t>
      </w:r>
      <w:proofErr w:type="spellStart"/>
      <w:r w:rsidRPr="00C62218">
        <w:rPr>
          <w:color w:val="333333"/>
          <w:lang w:eastAsia="en-GB"/>
        </w:rPr>
        <w:t>i</w:t>
      </w:r>
      <w:proofErr w:type="spellEnd"/>
      <w:r w:rsidRPr="00C62218">
        <w:rPr>
          <w:color w:val="333333"/>
          <w:lang w:eastAsia="en-GB"/>
        </w:rPr>
        <w:t xml:space="preserve"> </w:t>
      </w:r>
      <w:proofErr w:type="spellStart"/>
      <w:r w:rsidRPr="00C62218">
        <w:rPr>
          <w:color w:val="333333"/>
          <w:lang w:eastAsia="en-GB"/>
        </w:rPr>
        <w:t>burimeve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reja</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financimit</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klimën</w:t>
      </w:r>
      <w:proofErr w:type="spellEnd"/>
      <w:r>
        <w:rPr>
          <w:color w:val="333333"/>
          <w:lang w:eastAsia="en-GB"/>
        </w:rPr>
        <w:t>,</w:t>
      </w:r>
      <w:r w:rsidRPr="00C62218">
        <w:rPr>
          <w:color w:val="333333"/>
          <w:lang w:eastAsia="en-GB"/>
        </w:rPr>
        <w:t xml:space="preserve"> </w:t>
      </w:r>
      <w:proofErr w:type="spellStart"/>
      <w:r w:rsidRPr="00C62218">
        <w:rPr>
          <w:color w:val="333333"/>
          <w:lang w:eastAsia="en-GB"/>
        </w:rPr>
        <w:t>që</w:t>
      </w:r>
      <w:proofErr w:type="spellEnd"/>
      <w:r w:rsidRPr="00C62218">
        <w:rPr>
          <w:color w:val="333333"/>
          <w:lang w:eastAsia="en-GB"/>
        </w:rPr>
        <w:t xml:space="preserve"> </w:t>
      </w:r>
      <w:proofErr w:type="spellStart"/>
      <w:r w:rsidRPr="00C62218">
        <w:rPr>
          <w:color w:val="333333"/>
          <w:lang w:eastAsia="en-GB"/>
        </w:rPr>
        <w:t>mund</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mbulojnë</w:t>
      </w:r>
      <w:proofErr w:type="spellEnd"/>
      <w:r w:rsidRPr="00C62218">
        <w:rPr>
          <w:color w:val="333333"/>
          <w:lang w:eastAsia="en-GB"/>
        </w:rPr>
        <w:t xml:space="preserve"> </w:t>
      </w:r>
      <w:proofErr w:type="spellStart"/>
      <w:r w:rsidRPr="00C62218">
        <w:rPr>
          <w:color w:val="333333"/>
          <w:lang w:eastAsia="en-GB"/>
        </w:rPr>
        <w:t>nevojat</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investime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kërkuara</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agjendën</w:t>
      </w:r>
      <w:proofErr w:type="spellEnd"/>
      <w:r w:rsidRPr="00C62218">
        <w:rPr>
          <w:color w:val="333333"/>
          <w:lang w:eastAsia="en-GB"/>
        </w:rPr>
        <w:t xml:space="preserve"> </w:t>
      </w:r>
      <w:proofErr w:type="spellStart"/>
      <w:r w:rsidRPr="00C62218">
        <w:rPr>
          <w:color w:val="333333"/>
          <w:lang w:eastAsia="en-GB"/>
        </w:rPr>
        <w:t>ambicioze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politikës</w:t>
      </w:r>
      <w:proofErr w:type="spellEnd"/>
      <w:r w:rsidRPr="00C62218">
        <w:rPr>
          <w:color w:val="333333"/>
          <w:lang w:eastAsia="en-GB"/>
        </w:rPr>
        <w:t xml:space="preserve"> </w:t>
      </w:r>
      <w:proofErr w:type="spellStart"/>
      <w:r w:rsidRPr="00C62218">
        <w:rPr>
          <w:color w:val="333333"/>
          <w:lang w:eastAsia="en-GB"/>
        </w:rPr>
        <w:t>klimatike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Kosovës</w:t>
      </w:r>
      <w:proofErr w:type="spellEnd"/>
      <w:r>
        <w:rPr>
          <w:color w:val="333333"/>
          <w:lang w:eastAsia="en-GB"/>
        </w:rPr>
        <w:t>,</w:t>
      </w:r>
      <w:r w:rsidRPr="00C62218">
        <w:rPr>
          <w:color w:val="333333"/>
          <w:lang w:eastAsia="en-GB"/>
        </w:rPr>
        <w:t xml:space="preserve"> do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jetë</w:t>
      </w:r>
      <w:proofErr w:type="spellEnd"/>
      <w:r w:rsidRPr="00C62218">
        <w:rPr>
          <w:color w:val="333333"/>
          <w:lang w:eastAsia="en-GB"/>
        </w:rPr>
        <w:t xml:space="preserve"> </w:t>
      </w:r>
      <w:proofErr w:type="spellStart"/>
      <w:r w:rsidRPr="00C62218">
        <w:rPr>
          <w:color w:val="333333"/>
          <w:lang w:eastAsia="en-GB"/>
        </w:rPr>
        <w:t>një</w:t>
      </w:r>
      <w:proofErr w:type="spellEnd"/>
      <w:r w:rsidRPr="00C62218">
        <w:rPr>
          <w:color w:val="333333"/>
          <w:lang w:eastAsia="en-GB"/>
        </w:rPr>
        <w:t xml:space="preserve"> hap </w:t>
      </w:r>
      <w:proofErr w:type="spellStart"/>
      <w:r w:rsidRPr="00C62218">
        <w:rPr>
          <w:color w:val="333333"/>
          <w:lang w:eastAsia="en-GB"/>
        </w:rPr>
        <w:t>tjetër</w:t>
      </w:r>
      <w:proofErr w:type="spellEnd"/>
      <w:r w:rsidRPr="00C62218">
        <w:rPr>
          <w:color w:val="333333"/>
          <w:lang w:eastAsia="en-GB"/>
        </w:rPr>
        <w:t xml:space="preserve"> </w:t>
      </w:r>
      <w:proofErr w:type="spellStart"/>
      <w:r w:rsidRPr="00C62218">
        <w:rPr>
          <w:color w:val="333333"/>
          <w:lang w:eastAsia="en-GB"/>
        </w:rPr>
        <w:t>kyç</w:t>
      </w:r>
      <w:proofErr w:type="spellEnd"/>
      <w:r w:rsidRPr="00C62218">
        <w:rPr>
          <w:color w:val="333333"/>
          <w:lang w:eastAsia="en-GB"/>
        </w:rPr>
        <w:t>.</w:t>
      </w:r>
    </w:p>
    <w:p w14:paraId="0BC8278A" w14:textId="77777777" w:rsidR="00AC55DA" w:rsidRPr="00B80103" w:rsidRDefault="00C62218" w:rsidP="00C62218">
      <w:pPr>
        <w:pStyle w:val="Fliesstext"/>
        <w:jc w:val="both"/>
        <w:rPr>
          <w:color w:val="333333"/>
          <w:lang w:eastAsia="en-GB"/>
        </w:rPr>
        <w:sectPr w:rsidR="00AC55DA" w:rsidRPr="00B80103" w:rsidSect="007610AC">
          <w:pgSz w:w="11907" w:h="16840"/>
          <w:pgMar w:top="1559" w:right="2398" w:bottom="1304" w:left="1418" w:header="567" w:footer="737" w:gutter="0"/>
          <w:cols w:space="720"/>
          <w:docGrid w:linePitch="360"/>
        </w:sectPr>
      </w:pP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këtë</w:t>
      </w:r>
      <w:proofErr w:type="spellEnd"/>
      <w:r w:rsidRPr="00C62218">
        <w:rPr>
          <w:color w:val="333333"/>
          <w:lang w:eastAsia="en-GB"/>
        </w:rPr>
        <w:t xml:space="preserve">, </w:t>
      </w:r>
      <w:proofErr w:type="spellStart"/>
      <w:r w:rsidRPr="00C62218">
        <w:rPr>
          <w:color w:val="333333"/>
          <w:lang w:eastAsia="en-GB"/>
        </w:rPr>
        <w:t>kjo</w:t>
      </w:r>
      <w:proofErr w:type="spellEnd"/>
      <w:r w:rsidRPr="00C62218">
        <w:rPr>
          <w:color w:val="333333"/>
          <w:lang w:eastAsia="en-GB"/>
        </w:rPr>
        <w:t xml:space="preserve"> KPK </w:t>
      </w:r>
      <w:proofErr w:type="spellStart"/>
      <w:r w:rsidRPr="00C62218">
        <w:rPr>
          <w:color w:val="333333"/>
          <w:lang w:eastAsia="en-GB"/>
        </w:rPr>
        <w:t>vullnetare</w:t>
      </w:r>
      <w:proofErr w:type="spellEnd"/>
      <w:r w:rsidRPr="00C62218">
        <w:rPr>
          <w:color w:val="333333"/>
          <w:lang w:eastAsia="en-GB"/>
        </w:rPr>
        <w:t xml:space="preserve"> do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ndihmojë</w:t>
      </w:r>
      <w:proofErr w:type="spellEnd"/>
      <w:r w:rsidRPr="00C62218">
        <w:rPr>
          <w:color w:val="333333"/>
          <w:lang w:eastAsia="en-GB"/>
        </w:rPr>
        <w:t xml:space="preserve"> </w:t>
      </w:r>
      <w:proofErr w:type="spellStart"/>
      <w:r w:rsidRPr="00C62218">
        <w:rPr>
          <w:color w:val="333333"/>
          <w:lang w:eastAsia="en-GB"/>
        </w:rPr>
        <w:t>në</w:t>
      </w:r>
      <w:proofErr w:type="spellEnd"/>
      <w:r w:rsidRPr="00C62218">
        <w:rPr>
          <w:color w:val="333333"/>
          <w:lang w:eastAsia="en-GB"/>
        </w:rPr>
        <w:t xml:space="preserve"> </w:t>
      </w:r>
      <w:proofErr w:type="spellStart"/>
      <w:r w:rsidRPr="00C62218">
        <w:rPr>
          <w:color w:val="333333"/>
          <w:lang w:eastAsia="en-GB"/>
        </w:rPr>
        <w:t>bërjen</w:t>
      </w:r>
      <w:proofErr w:type="spellEnd"/>
      <w:r w:rsidRPr="00C62218">
        <w:rPr>
          <w:color w:val="333333"/>
          <w:lang w:eastAsia="en-GB"/>
        </w:rPr>
        <w:t xml:space="preserve"> </w:t>
      </w:r>
      <w:proofErr w:type="spellStart"/>
      <w:r w:rsidRPr="00C62218">
        <w:rPr>
          <w:color w:val="333333"/>
          <w:lang w:eastAsia="en-GB"/>
        </w:rPr>
        <w:t>më</w:t>
      </w:r>
      <w:proofErr w:type="spellEnd"/>
      <w:r w:rsidRPr="00C62218">
        <w:rPr>
          <w:color w:val="333333"/>
          <w:lang w:eastAsia="en-GB"/>
        </w:rPr>
        <w:t xml:space="preserve"> </w:t>
      </w:r>
      <w:proofErr w:type="spellStart"/>
      <w:r w:rsidRPr="00C62218">
        <w:rPr>
          <w:color w:val="333333"/>
          <w:lang w:eastAsia="en-GB"/>
        </w:rPr>
        <w:t>transparente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ambicieve</w:t>
      </w:r>
      <w:proofErr w:type="spellEnd"/>
      <w:r w:rsidRPr="00C62218">
        <w:rPr>
          <w:color w:val="333333"/>
          <w:lang w:eastAsia="en-GB"/>
        </w:rPr>
        <w:t xml:space="preserve"> </w:t>
      </w:r>
      <w:proofErr w:type="spellStart"/>
      <w:r w:rsidRPr="00C62218">
        <w:rPr>
          <w:color w:val="333333"/>
          <w:lang w:eastAsia="en-GB"/>
        </w:rPr>
        <w:t>dhe</w:t>
      </w:r>
      <w:proofErr w:type="spellEnd"/>
      <w:r w:rsidRPr="00C62218">
        <w:rPr>
          <w:color w:val="333333"/>
          <w:lang w:eastAsia="en-GB"/>
        </w:rPr>
        <w:t xml:space="preserve"> </w:t>
      </w:r>
      <w:proofErr w:type="spellStart"/>
      <w:r w:rsidRPr="00C62218">
        <w:rPr>
          <w:color w:val="333333"/>
          <w:lang w:eastAsia="en-GB"/>
        </w:rPr>
        <w:t>planeve</w:t>
      </w:r>
      <w:proofErr w:type="spellEnd"/>
      <w:r w:rsidRPr="00C62218">
        <w:rPr>
          <w:color w:val="333333"/>
          <w:lang w:eastAsia="en-GB"/>
        </w:rPr>
        <w:t xml:space="preserve"> </w:t>
      </w:r>
      <w:proofErr w:type="spellStart"/>
      <w:r w:rsidRPr="00C62218">
        <w:rPr>
          <w:color w:val="333333"/>
          <w:lang w:eastAsia="en-GB"/>
        </w:rPr>
        <w:t>konkrete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Kosovës</w:t>
      </w:r>
      <w:proofErr w:type="spellEnd"/>
      <w:r w:rsidRPr="00C62218">
        <w:rPr>
          <w:color w:val="333333"/>
          <w:lang w:eastAsia="en-GB"/>
        </w:rPr>
        <w:t xml:space="preserve">. </w:t>
      </w:r>
      <w:proofErr w:type="spellStart"/>
      <w:r w:rsidRPr="00C62218">
        <w:rPr>
          <w:color w:val="333333"/>
          <w:lang w:eastAsia="en-GB"/>
        </w:rPr>
        <w:t>Siç</w:t>
      </w:r>
      <w:proofErr w:type="spellEnd"/>
      <w:r w:rsidRPr="00C62218">
        <w:rPr>
          <w:color w:val="333333"/>
          <w:lang w:eastAsia="en-GB"/>
        </w:rPr>
        <w:t xml:space="preserve"> </w:t>
      </w:r>
      <w:proofErr w:type="spellStart"/>
      <w:r w:rsidRPr="00C62218">
        <w:rPr>
          <w:color w:val="333333"/>
          <w:lang w:eastAsia="en-GB"/>
        </w:rPr>
        <w:t>bëhet</w:t>
      </w:r>
      <w:proofErr w:type="spellEnd"/>
      <w:r w:rsidRPr="00C62218">
        <w:rPr>
          <w:color w:val="333333"/>
          <w:lang w:eastAsia="en-GB"/>
        </w:rPr>
        <w:t xml:space="preserve"> e </w:t>
      </w:r>
      <w:proofErr w:type="spellStart"/>
      <w:r w:rsidRPr="00C62218">
        <w:rPr>
          <w:color w:val="333333"/>
          <w:lang w:eastAsia="en-GB"/>
        </w:rPr>
        <w:t>qartë</w:t>
      </w:r>
      <w:proofErr w:type="spellEnd"/>
      <w:r w:rsidRPr="00C62218">
        <w:rPr>
          <w:color w:val="333333"/>
          <w:lang w:eastAsia="en-GB"/>
        </w:rPr>
        <w:t xml:space="preserve">, </w:t>
      </w:r>
      <w:proofErr w:type="spellStart"/>
      <w:r w:rsidRPr="00C62218">
        <w:rPr>
          <w:color w:val="333333"/>
          <w:lang w:eastAsia="en-GB"/>
        </w:rPr>
        <w:t>ambiciet</w:t>
      </w:r>
      <w:proofErr w:type="spellEnd"/>
      <w:r w:rsidRPr="00C62218">
        <w:rPr>
          <w:color w:val="333333"/>
          <w:lang w:eastAsia="en-GB"/>
        </w:rPr>
        <w:t xml:space="preserve"> e </w:t>
      </w:r>
      <w:proofErr w:type="spellStart"/>
      <w:r w:rsidRPr="00C62218">
        <w:rPr>
          <w:color w:val="333333"/>
          <w:lang w:eastAsia="en-GB"/>
        </w:rPr>
        <w:t>Kosovës</w:t>
      </w:r>
      <w:proofErr w:type="spellEnd"/>
      <w:r w:rsidRPr="00C62218">
        <w:rPr>
          <w:color w:val="333333"/>
          <w:lang w:eastAsia="en-GB"/>
        </w:rPr>
        <w:t xml:space="preserve"> </w:t>
      </w:r>
      <w:proofErr w:type="spellStart"/>
      <w:r w:rsidRPr="00C62218">
        <w:rPr>
          <w:color w:val="333333"/>
          <w:lang w:eastAsia="en-GB"/>
        </w:rPr>
        <w:t>janë</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harmonizuara</w:t>
      </w:r>
      <w:proofErr w:type="spellEnd"/>
      <w:r w:rsidRPr="00C62218">
        <w:rPr>
          <w:color w:val="333333"/>
          <w:lang w:eastAsia="en-GB"/>
        </w:rPr>
        <w:t xml:space="preserve"> jo </w:t>
      </w:r>
      <w:proofErr w:type="spellStart"/>
      <w:r w:rsidRPr="00C62218">
        <w:rPr>
          <w:color w:val="333333"/>
          <w:lang w:eastAsia="en-GB"/>
        </w:rPr>
        <w:t>vetëm</w:t>
      </w:r>
      <w:proofErr w:type="spellEnd"/>
      <w:r w:rsidRPr="00C62218">
        <w:rPr>
          <w:color w:val="333333"/>
          <w:lang w:eastAsia="en-GB"/>
        </w:rPr>
        <w:t xml:space="preserve"> me </w:t>
      </w:r>
      <w:proofErr w:type="spellStart"/>
      <w:r w:rsidRPr="00C62218">
        <w:rPr>
          <w:color w:val="333333"/>
          <w:lang w:eastAsia="en-GB"/>
        </w:rPr>
        <w:t>legjislacionin</w:t>
      </w:r>
      <w:proofErr w:type="spellEnd"/>
      <w:r w:rsidRPr="00C62218">
        <w:rPr>
          <w:color w:val="333333"/>
          <w:lang w:eastAsia="en-GB"/>
        </w:rPr>
        <w:t xml:space="preserve"> </w:t>
      </w:r>
      <w:proofErr w:type="spellStart"/>
      <w:r w:rsidRPr="00C62218">
        <w:rPr>
          <w:color w:val="333333"/>
          <w:lang w:eastAsia="en-GB"/>
        </w:rPr>
        <w:t>dhe</w:t>
      </w:r>
      <w:proofErr w:type="spellEnd"/>
      <w:r w:rsidRPr="00C62218">
        <w:rPr>
          <w:color w:val="333333"/>
          <w:lang w:eastAsia="en-GB"/>
        </w:rPr>
        <w:t xml:space="preserve"> </w:t>
      </w:r>
      <w:proofErr w:type="spellStart"/>
      <w:r w:rsidRPr="00C62218">
        <w:rPr>
          <w:color w:val="333333"/>
          <w:lang w:eastAsia="en-GB"/>
        </w:rPr>
        <w:t>strategjitë</w:t>
      </w:r>
      <w:proofErr w:type="spellEnd"/>
      <w:r w:rsidRPr="00C62218">
        <w:rPr>
          <w:color w:val="333333"/>
          <w:lang w:eastAsia="en-GB"/>
        </w:rPr>
        <w:t xml:space="preserve"> </w:t>
      </w:r>
      <w:proofErr w:type="spellStart"/>
      <w:r w:rsidRPr="00C62218">
        <w:rPr>
          <w:color w:val="333333"/>
          <w:lang w:eastAsia="en-GB"/>
        </w:rPr>
        <w:t>kombëtare</w:t>
      </w:r>
      <w:proofErr w:type="spellEnd"/>
      <w:r w:rsidRPr="00C62218">
        <w:rPr>
          <w:color w:val="333333"/>
          <w:lang w:eastAsia="en-GB"/>
        </w:rPr>
        <w:t xml:space="preserve">, </w:t>
      </w:r>
      <w:proofErr w:type="spellStart"/>
      <w:r w:rsidRPr="00C62218">
        <w:rPr>
          <w:color w:val="333333"/>
          <w:lang w:eastAsia="en-GB"/>
        </w:rPr>
        <w:t>por</w:t>
      </w:r>
      <w:proofErr w:type="spellEnd"/>
      <w:r w:rsidRPr="00C62218">
        <w:rPr>
          <w:color w:val="333333"/>
          <w:lang w:eastAsia="en-GB"/>
        </w:rPr>
        <w:t xml:space="preserve"> </w:t>
      </w:r>
      <w:proofErr w:type="spellStart"/>
      <w:r w:rsidRPr="00C62218">
        <w:rPr>
          <w:color w:val="333333"/>
          <w:lang w:eastAsia="en-GB"/>
        </w:rPr>
        <w:t>edhe</w:t>
      </w:r>
      <w:proofErr w:type="spellEnd"/>
      <w:r w:rsidRPr="00C62218">
        <w:rPr>
          <w:color w:val="333333"/>
          <w:lang w:eastAsia="en-GB"/>
        </w:rPr>
        <w:t xml:space="preserve"> me </w:t>
      </w:r>
      <w:proofErr w:type="spellStart"/>
      <w:r w:rsidRPr="00C62218">
        <w:rPr>
          <w:color w:val="333333"/>
          <w:lang w:eastAsia="en-GB"/>
        </w:rPr>
        <w:t>ambiciet</w:t>
      </w:r>
      <w:proofErr w:type="spellEnd"/>
      <w:r w:rsidRPr="00C62218">
        <w:rPr>
          <w:color w:val="333333"/>
          <w:lang w:eastAsia="en-GB"/>
        </w:rPr>
        <w:t xml:space="preserve"> </w:t>
      </w:r>
      <w:proofErr w:type="spellStart"/>
      <w:r w:rsidRPr="00C62218">
        <w:rPr>
          <w:color w:val="333333"/>
          <w:lang w:eastAsia="en-GB"/>
        </w:rPr>
        <w:t>rajonale</w:t>
      </w:r>
      <w:proofErr w:type="spellEnd"/>
      <w:r w:rsidR="00F36ACD">
        <w:rPr>
          <w:color w:val="333333"/>
          <w:lang w:eastAsia="en-GB"/>
        </w:rPr>
        <w:t>,</w:t>
      </w:r>
      <w:r w:rsidRPr="00C62218">
        <w:rPr>
          <w:color w:val="333333"/>
          <w:lang w:eastAsia="en-GB"/>
        </w:rPr>
        <w:t xml:space="preserve"> </w:t>
      </w:r>
      <w:proofErr w:type="spellStart"/>
      <w:r w:rsidRPr="00C62218">
        <w:rPr>
          <w:color w:val="333333"/>
          <w:lang w:eastAsia="en-GB"/>
        </w:rPr>
        <w:t>siç</w:t>
      </w:r>
      <w:proofErr w:type="spellEnd"/>
      <w:r w:rsidRPr="00C62218">
        <w:rPr>
          <w:color w:val="333333"/>
          <w:lang w:eastAsia="en-GB"/>
        </w:rPr>
        <w:t xml:space="preserve"> </w:t>
      </w:r>
      <w:proofErr w:type="spellStart"/>
      <w:r w:rsidRPr="00C62218">
        <w:rPr>
          <w:color w:val="333333"/>
          <w:lang w:eastAsia="en-GB"/>
        </w:rPr>
        <w:t>janë</w:t>
      </w:r>
      <w:proofErr w:type="spellEnd"/>
      <w:r w:rsidRPr="00C62218">
        <w:rPr>
          <w:color w:val="333333"/>
          <w:lang w:eastAsia="en-GB"/>
        </w:rPr>
        <w:t xml:space="preserve"> </w:t>
      </w:r>
      <w:proofErr w:type="spellStart"/>
      <w:r w:rsidRPr="00C62218">
        <w:rPr>
          <w:color w:val="333333"/>
          <w:lang w:eastAsia="en-GB"/>
        </w:rPr>
        <w:t>formuluar</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shembull</w:t>
      </w:r>
      <w:proofErr w:type="spellEnd"/>
      <w:r w:rsidRPr="00C62218">
        <w:rPr>
          <w:color w:val="333333"/>
          <w:lang w:eastAsia="en-GB"/>
        </w:rPr>
        <w:t xml:space="preserve"> </w:t>
      </w:r>
      <w:proofErr w:type="spellStart"/>
      <w:r w:rsidRPr="00C62218">
        <w:rPr>
          <w:color w:val="333333"/>
          <w:lang w:eastAsia="en-GB"/>
        </w:rPr>
        <w:t>në</w:t>
      </w:r>
      <w:proofErr w:type="spellEnd"/>
      <w:r w:rsidRPr="00C62218">
        <w:rPr>
          <w:color w:val="333333"/>
          <w:lang w:eastAsia="en-GB"/>
        </w:rPr>
        <w:t xml:space="preserve"> </w:t>
      </w:r>
      <w:proofErr w:type="spellStart"/>
      <w:r w:rsidRPr="00C62218">
        <w:rPr>
          <w:color w:val="333333"/>
          <w:lang w:eastAsia="en-GB"/>
        </w:rPr>
        <w:t>Axhendën</w:t>
      </w:r>
      <w:proofErr w:type="spellEnd"/>
      <w:r w:rsidRPr="00C62218">
        <w:rPr>
          <w:color w:val="333333"/>
          <w:lang w:eastAsia="en-GB"/>
        </w:rPr>
        <w:t xml:space="preserve"> e </w:t>
      </w:r>
      <w:proofErr w:type="spellStart"/>
      <w:r w:rsidRPr="00C62218">
        <w:rPr>
          <w:color w:val="333333"/>
          <w:lang w:eastAsia="en-GB"/>
        </w:rPr>
        <w:t>Gjelbër</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Ballkanin</w:t>
      </w:r>
      <w:proofErr w:type="spellEnd"/>
      <w:r w:rsidRPr="00C62218">
        <w:rPr>
          <w:color w:val="333333"/>
          <w:lang w:eastAsia="en-GB"/>
        </w:rPr>
        <w:t xml:space="preserve"> </w:t>
      </w:r>
      <w:proofErr w:type="spellStart"/>
      <w:r w:rsidRPr="00C62218">
        <w:rPr>
          <w:color w:val="333333"/>
          <w:lang w:eastAsia="en-GB"/>
        </w:rPr>
        <w:t>Perëndimor</w:t>
      </w:r>
      <w:proofErr w:type="spellEnd"/>
      <w:r w:rsidRPr="00C62218">
        <w:rPr>
          <w:color w:val="333333"/>
          <w:lang w:eastAsia="en-GB"/>
        </w:rPr>
        <w:t xml:space="preserve"> </w:t>
      </w:r>
      <w:proofErr w:type="spellStart"/>
      <w:r w:rsidRPr="00C62218">
        <w:rPr>
          <w:color w:val="333333"/>
          <w:lang w:eastAsia="en-GB"/>
        </w:rPr>
        <w:t>dhe</w:t>
      </w:r>
      <w:proofErr w:type="spellEnd"/>
      <w:r w:rsidRPr="00C62218">
        <w:rPr>
          <w:color w:val="333333"/>
          <w:lang w:eastAsia="en-GB"/>
        </w:rPr>
        <w:t xml:space="preserve"> </w:t>
      </w:r>
      <w:proofErr w:type="spellStart"/>
      <w:r w:rsidRPr="00C62218">
        <w:rPr>
          <w:color w:val="333333"/>
          <w:lang w:eastAsia="en-GB"/>
        </w:rPr>
        <w:t>rrjedhimisht</w:t>
      </w:r>
      <w:proofErr w:type="spellEnd"/>
      <w:r w:rsidRPr="00C62218">
        <w:rPr>
          <w:color w:val="333333"/>
          <w:lang w:eastAsia="en-GB"/>
        </w:rPr>
        <w:t xml:space="preserve"> </w:t>
      </w:r>
      <w:proofErr w:type="spellStart"/>
      <w:r w:rsidRPr="00C62218">
        <w:rPr>
          <w:color w:val="333333"/>
          <w:lang w:eastAsia="en-GB"/>
        </w:rPr>
        <w:t>në</w:t>
      </w:r>
      <w:proofErr w:type="spellEnd"/>
      <w:r w:rsidRPr="00C62218">
        <w:rPr>
          <w:color w:val="333333"/>
          <w:lang w:eastAsia="en-GB"/>
        </w:rPr>
        <w:t xml:space="preserve"> </w:t>
      </w:r>
      <w:proofErr w:type="spellStart"/>
      <w:r w:rsidRPr="00C62218">
        <w:rPr>
          <w:color w:val="333333"/>
          <w:lang w:eastAsia="en-GB"/>
        </w:rPr>
        <w:t>Marrëveshjen</w:t>
      </w:r>
      <w:proofErr w:type="spellEnd"/>
      <w:r w:rsidRPr="00C62218">
        <w:rPr>
          <w:color w:val="333333"/>
          <w:lang w:eastAsia="en-GB"/>
        </w:rPr>
        <w:t xml:space="preserve"> e </w:t>
      </w:r>
      <w:proofErr w:type="spellStart"/>
      <w:r w:rsidRPr="00C62218">
        <w:rPr>
          <w:color w:val="333333"/>
          <w:lang w:eastAsia="en-GB"/>
        </w:rPr>
        <w:t>Gjelbër</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BE-</w:t>
      </w:r>
      <w:proofErr w:type="spellStart"/>
      <w:r w:rsidRPr="00C62218">
        <w:rPr>
          <w:color w:val="333333"/>
          <w:lang w:eastAsia="en-GB"/>
        </w:rPr>
        <w:t>së</w:t>
      </w:r>
      <w:proofErr w:type="spellEnd"/>
      <w:r w:rsidRPr="00C62218">
        <w:rPr>
          <w:color w:val="333333"/>
          <w:lang w:eastAsia="en-GB"/>
        </w:rPr>
        <w:t xml:space="preserve">. Duke </w:t>
      </w:r>
      <w:proofErr w:type="spellStart"/>
      <w:r w:rsidRPr="00C62218">
        <w:rPr>
          <w:color w:val="333333"/>
          <w:lang w:eastAsia="en-GB"/>
        </w:rPr>
        <w:t>shkuar</w:t>
      </w:r>
      <w:proofErr w:type="spellEnd"/>
      <w:r w:rsidRPr="00C62218">
        <w:rPr>
          <w:color w:val="333333"/>
          <w:lang w:eastAsia="en-GB"/>
        </w:rPr>
        <w:t xml:space="preserve"> </w:t>
      </w:r>
      <w:proofErr w:type="spellStart"/>
      <w:r w:rsidRPr="00C62218">
        <w:rPr>
          <w:color w:val="333333"/>
          <w:lang w:eastAsia="en-GB"/>
        </w:rPr>
        <w:t>përtej</w:t>
      </w:r>
      <w:proofErr w:type="spellEnd"/>
      <w:r w:rsidRPr="00C62218">
        <w:rPr>
          <w:color w:val="333333"/>
          <w:lang w:eastAsia="en-GB"/>
        </w:rPr>
        <w:t xml:space="preserve"> </w:t>
      </w:r>
      <w:proofErr w:type="spellStart"/>
      <w:r w:rsidRPr="00C62218">
        <w:rPr>
          <w:color w:val="333333"/>
          <w:lang w:eastAsia="en-GB"/>
        </w:rPr>
        <w:t>kësaj</w:t>
      </w:r>
      <w:proofErr w:type="spellEnd"/>
      <w:r w:rsidRPr="00C62218">
        <w:rPr>
          <w:color w:val="333333"/>
          <w:lang w:eastAsia="en-GB"/>
        </w:rPr>
        <w:t xml:space="preserve">, </w:t>
      </w:r>
      <w:proofErr w:type="spellStart"/>
      <w:r w:rsidRPr="00C62218">
        <w:rPr>
          <w:color w:val="333333"/>
          <w:lang w:eastAsia="en-GB"/>
        </w:rPr>
        <w:t>kjo</w:t>
      </w:r>
      <w:proofErr w:type="spellEnd"/>
      <w:r w:rsidRPr="00C62218">
        <w:rPr>
          <w:color w:val="333333"/>
          <w:lang w:eastAsia="en-GB"/>
        </w:rPr>
        <w:t xml:space="preserve"> KPK </w:t>
      </w:r>
      <w:proofErr w:type="spellStart"/>
      <w:r w:rsidRPr="00C62218">
        <w:rPr>
          <w:color w:val="333333"/>
          <w:lang w:eastAsia="en-GB"/>
        </w:rPr>
        <w:t>shfaq</w:t>
      </w:r>
      <w:proofErr w:type="spellEnd"/>
      <w:r w:rsidRPr="00C62218">
        <w:rPr>
          <w:color w:val="333333"/>
          <w:lang w:eastAsia="en-GB"/>
        </w:rPr>
        <w:t xml:space="preserve"> </w:t>
      </w:r>
      <w:proofErr w:type="spellStart"/>
      <w:r w:rsidRPr="00C62218">
        <w:rPr>
          <w:color w:val="333333"/>
          <w:lang w:eastAsia="en-GB"/>
        </w:rPr>
        <w:t>ambiciet</w:t>
      </w:r>
      <w:proofErr w:type="spellEnd"/>
      <w:r w:rsidRPr="00C62218">
        <w:rPr>
          <w:color w:val="333333"/>
          <w:lang w:eastAsia="en-GB"/>
        </w:rPr>
        <w:t xml:space="preserve"> e </w:t>
      </w:r>
      <w:proofErr w:type="spellStart"/>
      <w:r w:rsidRPr="00C62218">
        <w:rPr>
          <w:color w:val="333333"/>
          <w:lang w:eastAsia="en-GB"/>
        </w:rPr>
        <w:t>Kosovës</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t'u</w:t>
      </w:r>
      <w:proofErr w:type="spellEnd"/>
      <w:r w:rsidRPr="00C62218">
        <w:rPr>
          <w:color w:val="333333"/>
          <w:lang w:eastAsia="en-GB"/>
        </w:rPr>
        <w:t xml:space="preserve"> </w:t>
      </w:r>
      <w:proofErr w:type="spellStart"/>
      <w:r w:rsidRPr="00C62218">
        <w:rPr>
          <w:color w:val="333333"/>
          <w:lang w:eastAsia="en-GB"/>
        </w:rPr>
        <w:t>lidhur</w:t>
      </w:r>
      <w:proofErr w:type="spellEnd"/>
      <w:r w:rsidRPr="00C62218">
        <w:rPr>
          <w:color w:val="333333"/>
          <w:lang w:eastAsia="en-GB"/>
        </w:rPr>
        <w:t xml:space="preserve"> me </w:t>
      </w:r>
      <w:proofErr w:type="spellStart"/>
      <w:r w:rsidRPr="00C62218">
        <w:rPr>
          <w:color w:val="333333"/>
          <w:lang w:eastAsia="en-GB"/>
        </w:rPr>
        <w:t>përpjekjet</w:t>
      </w:r>
      <w:proofErr w:type="spellEnd"/>
      <w:r w:rsidRPr="00C62218">
        <w:rPr>
          <w:color w:val="333333"/>
          <w:lang w:eastAsia="en-GB"/>
        </w:rPr>
        <w:t xml:space="preserve"> </w:t>
      </w:r>
      <w:proofErr w:type="spellStart"/>
      <w:r w:rsidRPr="00C62218">
        <w:rPr>
          <w:color w:val="333333"/>
          <w:lang w:eastAsia="en-GB"/>
        </w:rPr>
        <w:t>globale</w:t>
      </w:r>
      <w:proofErr w:type="spellEnd"/>
      <w:r w:rsidRPr="00C62218">
        <w:rPr>
          <w:color w:val="333333"/>
          <w:lang w:eastAsia="en-GB"/>
        </w:rPr>
        <w:t xml:space="preserve"> </w:t>
      </w:r>
      <w:proofErr w:type="spellStart"/>
      <w:r w:rsidRPr="00C62218">
        <w:rPr>
          <w:color w:val="333333"/>
          <w:lang w:eastAsia="en-GB"/>
        </w:rPr>
        <w:t>në</w:t>
      </w:r>
      <w:proofErr w:type="spellEnd"/>
      <w:r w:rsidRPr="00C62218">
        <w:rPr>
          <w:color w:val="333333"/>
          <w:lang w:eastAsia="en-GB"/>
        </w:rPr>
        <w:t xml:space="preserve"> </w:t>
      </w:r>
      <w:proofErr w:type="spellStart"/>
      <w:r w:rsidRPr="00C62218">
        <w:rPr>
          <w:color w:val="333333"/>
          <w:lang w:eastAsia="en-GB"/>
        </w:rPr>
        <w:t>luftën</w:t>
      </w:r>
      <w:proofErr w:type="spellEnd"/>
      <w:r w:rsidRPr="00C62218">
        <w:rPr>
          <w:color w:val="333333"/>
          <w:lang w:eastAsia="en-GB"/>
        </w:rPr>
        <w:t xml:space="preserve"> </w:t>
      </w:r>
      <w:proofErr w:type="spellStart"/>
      <w:r w:rsidRPr="00C62218">
        <w:rPr>
          <w:color w:val="333333"/>
          <w:lang w:eastAsia="en-GB"/>
        </w:rPr>
        <w:t>kundër</w:t>
      </w:r>
      <w:proofErr w:type="spellEnd"/>
      <w:r w:rsidRPr="00C62218">
        <w:rPr>
          <w:color w:val="333333"/>
          <w:lang w:eastAsia="en-GB"/>
        </w:rPr>
        <w:t xml:space="preserve"> </w:t>
      </w:r>
      <w:proofErr w:type="spellStart"/>
      <w:r w:rsidRPr="00C62218">
        <w:rPr>
          <w:color w:val="333333"/>
          <w:lang w:eastAsia="en-GB"/>
        </w:rPr>
        <w:t>ndryshimeve</w:t>
      </w:r>
      <w:proofErr w:type="spellEnd"/>
      <w:r w:rsidRPr="00C62218">
        <w:rPr>
          <w:color w:val="333333"/>
          <w:lang w:eastAsia="en-GB"/>
        </w:rPr>
        <w:t xml:space="preserve"> </w:t>
      </w:r>
      <w:proofErr w:type="spellStart"/>
      <w:r w:rsidRPr="00C62218">
        <w:rPr>
          <w:color w:val="333333"/>
          <w:lang w:eastAsia="en-GB"/>
        </w:rPr>
        <w:t>klimatike</w:t>
      </w:r>
      <w:proofErr w:type="spellEnd"/>
      <w:r w:rsidRPr="00C62218">
        <w:rPr>
          <w:color w:val="333333"/>
          <w:lang w:eastAsia="en-GB"/>
        </w:rPr>
        <w:t xml:space="preserve">, duke </w:t>
      </w:r>
      <w:proofErr w:type="spellStart"/>
      <w:r w:rsidRPr="00C62218">
        <w:rPr>
          <w:color w:val="333333"/>
          <w:lang w:eastAsia="en-GB"/>
        </w:rPr>
        <w:t>paraqitur</w:t>
      </w:r>
      <w:proofErr w:type="spellEnd"/>
      <w:r w:rsidRPr="00C62218">
        <w:rPr>
          <w:color w:val="333333"/>
          <w:lang w:eastAsia="en-GB"/>
        </w:rPr>
        <w:t xml:space="preserve"> </w:t>
      </w:r>
      <w:proofErr w:type="spellStart"/>
      <w:r w:rsidRPr="00C62218">
        <w:rPr>
          <w:color w:val="333333"/>
          <w:lang w:eastAsia="en-GB"/>
        </w:rPr>
        <w:t>ambicie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larta</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reduktimin</w:t>
      </w:r>
      <w:proofErr w:type="spellEnd"/>
      <w:r w:rsidRPr="00C62218">
        <w:rPr>
          <w:color w:val="333333"/>
          <w:lang w:eastAsia="en-GB"/>
        </w:rPr>
        <w:t xml:space="preserve"> e </w:t>
      </w:r>
      <w:proofErr w:type="spellStart"/>
      <w:r w:rsidRPr="00C62218">
        <w:rPr>
          <w:color w:val="333333"/>
          <w:lang w:eastAsia="en-GB"/>
        </w:rPr>
        <w:t>emetimeve</w:t>
      </w:r>
      <w:proofErr w:type="spellEnd"/>
      <w:r w:rsidRPr="00C62218">
        <w:rPr>
          <w:color w:val="333333"/>
          <w:lang w:eastAsia="en-GB"/>
        </w:rPr>
        <w:t xml:space="preserve">, </w:t>
      </w:r>
      <w:proofErr w:type="spellStart"/>
      <w:r w:rsidRPr="00C62218">
        <w:rPr>
          <w:color w:val="333333"/>
          <w:lang w:eastAsia="en-GB"/>
        </w:rPr>
        <w:t>pavarësisht</w:t>
      </w:r>
      <w:proofErr w:type="spellEnd"/>
      <w:r w:rsidRPr="00C62218">
        <w:rPr>
          <w:color w:val="333333"/>
          <w:lang w:eastAsia="en-GB"/>
        </w:rPr>
        <w:t xml:space="preserve"> se </w:t>
      </w:r>
      <w:proofErr w:type="spellStart"/>
      <w:r w:rsidRPr="00C62218">
        <w:rPr>
          <w:color w:val="333333"/>
          <w:lang w:eastAsia="en-GB"/>
        </w:rPr>
        <w:t>aktualisht</w:t>
      </w:r>
      <w:proofErr w:type="spellEnd"/>
      <w:r w:rsidRPr="00C62218">
        <w:rPr>
          <w:color w:val="333333"/>
          <w:lang w:eastAsia="en-GB"/>
        </w:rPr>
        <w:t xml:space="preserve"> </w:t>
      </w:r>
      <w:proofErr w:type="spellStart"/>
      <w:r w:rsidRPr="00C62218">
        <w:rPr>
          <w:color w:val="333333"/>
          <w:lang w:eastAsia="en-GB"/>
        </w:rPr>
        <w:t>nuk</w:t>
      </w:r>
      <w:proofErr w:type="spellEnd"/>
      <w:r w:rsidRPr="00C62218">
        <w:rPr>
          <w:color w:val="333333"/>
          <w:lang w:eastAsia="en-GB"/>
        </w:rPr>
        <w:t xml:space="preserve"> </w:t>
      </w:r>
      <w:proofErr w:type="spellStart"/>
      <w:r w:rsidRPr="00C62218">
        <w:rPr>
          <w:color w:val="333333"/>
          <w:lang w:eastAsia="en-GB"/>
        </w:rPr>
        <w:t>është</w:t>
      </w:r>
      <w:proofErr w:type="spellEnd"/>
      <w:r w:rsidRPr="00C62218">
        <w:rPr>
          <w:color w:val="333333"/>
          <w:lang w:eastAsia="en-GB"/>
        </w:rPr>
        <w:t xml:space="preserve"> </w:t>
      </w:r>
      <w:proofErr w:type="spellStart"/>
      <w:r w:rsidRPr="00C62218">
        <w:rPr>
          <w:color w:val="333333"/>
          <w:lang w:eastAsia="en-GB"/>
        </w:rPr>
        <w:t>pjesë</w:t>
      </w:r>
      <w:proofErr w:type="spellEnd"/>
      <w:r w:rsidRPr="00C62218">
        <w:rPr>
          <w:color w:val="333333"/>
          <w:lang w:eastAsia="en-GB"/>
        </w:rPr>
        <w:t xml:space="preserve"> e </w:t>
      </w:r>
      <w:proofErr w:type="spellStart"/>
      <w:r w:rsidRPr="00C62218">
        <w:rPr>
          <w:color w:val="333333"/>
          <w:lang w:eastAsia="en-GB"/>
        </w:rPr>
        <w:t>kontabilitetit</w:t>
      </w:r>
      <w:proofErr w:type="spellEnd"/>
      <w:r w:rsidRPr="00C62218">
        <w:rPr>
          <w:color w:val="333333"/>
          <w:lang w:eastAsia="en-GB"/>
        </w:rPr>
        <w:t xml:space="preserve"> global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emetimeve</w:t>
      </w:r>
      <w:proofErr w:type="spellEnd"/>
      <w:r w:rsidRPr="00C62218">
        <w:rPr>
          <w:color w:val="333333"/>
          <w:lang w:eastAsia="en-GB"/>
        </w:rPr>
        <w:t xml:space="preserve">. </w:t>
      </w:r>
      <w:proofErr w:type="spellStart"/>
      <w:r w:rsidRPr="00C62218">
        <w:rPr>
          <w:color w:val="333333"/>
          <w:lang w:eastAsia="en-GB"/>
        </w:rPr>
        <w:t>Gjithashtu</w:t>
      </w:r>
      <w:proofErr w:type="spellEnd"/>
      <w:r w:rsidRPr="00C62218">
        <w:rPr>
          <w:color w:val="333333"/>
          <w:lang w:eastAsia="en-GB"/>
        </w:rPr>
        <w:t xml:space="preserve">, </w:t>
      </w:r>
      <w:proofErr w:type="spellStart"/>
      <w:r w:rsidRPr="00C62218">
        <w:rPr>
          <w:color w:val="333333"/>
          <w:lang w:eastAsia="en-GB"/>
        </w:rPr>
        <w:t>sa</w:t>
      </w:r>
      <w:proofErr w:type="spellEnd"/>
      <w:r w:rsidRPr="00C62218">
        <w:rPr>
          <w:color w:val="333333"/>
          <w:lang w:eastAsia="en-GB"/>
        </w:rPr>
        <w:t xml:space="preserve"> </w:t>
      </w:r>
      <w:proofErr w:type="spellStart"/>
      <w:r w:rsidRPr="00C62218">
        <w:rPr>
          <w:color w:val="333333"/>
          <w:lang w:eastAsia="en-GB"/>
        </w:rPr>
        <w:t>i</w:t>
      </w:r>
      <w:proofErr w:type="spellEnd"/>
      <w:r w:rsidRPr="00C62218">
        <w:rPr>
          <w:color w:val="333333"/>
          <w:lang w:eastAsia="en-GB"/>
        </w:rPr>
        <w:t xml:space="preserve"> </w:t>
      </w:r>
      <w:proofErr w:type="spellStart"/>
      <w:r w:rsidRPr="00C62218">
        <w:rPr>
          <w:color w:val="333333"/>
          <w:lang w:eastAsia="en-GB"/>
        </w:rPr>
        <w:t>përket</w:t>
      </w:r>
      <w:proofErr w:type="spellEnd"/>
      <w:r w:rsidRPr="00C62218">
        <w:rPr>
          <w:color w:val="333333"/>
          <w:lang w:eastAsia="en-GB"/>
        </w:rPr>
        <w:t xml:space="preserve"> </w:t>
      </w:r>
      <w:proofErr w:type="spellStart"/>
      <w:r w:rsidRPr="00C62218">
        <w:rPr>
          <w:color w:val="333333"/>
          <w:lang w:eastAsia="en-GB"/>
        </w:rPr>
        <w:t>përshtatjes</w:t>
      </w:r>
      <w:proofErr w:type="spellEnd"/>
      <w:r w:rsidRPr="00C62218">
        <w:rPr>
          <w:color w:val="333333"/>
          <w:lang w:eastAsia="en-GB"/>
        </w:rPr>
        <w:t xml:space="preserve"> </w:t>
      </w:r>
      <w:proofErr w:type="spellStart"/>
      <w:r w:rsidRPr="00C62218">
        <w:rPr>
          <w:color w:val="333333"/>
          <w:lang w:eastAsia="en-GB"/>
        </w:rPr>
        <w:t>ndaj</w:t>
      </w:r>
      <w:proofErr w:type="spellEnd"/>
      <w:r w:rsidRPr="00C62218">
        <w:rPr>
          <w:color w:val="333333"/>
          <w:lang w:eastAsia="en-GB"/>
        </w:rPr>
        <w:t xml:space="preserve"> </w:t>
      </w:r>
      <w:proofErr w:type="spellStart"/>
      <w:r w:rsidRPr="00C62218">
        <w:rPr>
          <w:color w:val="333333"/>
          <w:lang w:eastAsia="en-GB"/>
        </w:rPr>
        <w:t>ndryshimeve</w:t>
      </w:r>
      <w:proofErr w:type="spellEnd"/>
      <w:r w:rsidRPr="00C62218">
        <w:rPr>
          <w:color w:val="333333"/>
          <w:lang w:eastAsia="en-GB"/>
        </w:rPr>
        <w:t xml:space="preserve"> </w:t>
      </w:r>
      <w:proofErr w:type="spellStart"/>
      <w:r w:rsidRPr="00C62218">
        <w:rPr>
          <w:color w:val="333333"/>
          <w:lang w:eastAsia="en-GB"/>
        </w:rPr>
        <w:t>klimatike</w:t>
      </w:r>
      <w:proofErr w:type="spellEnd"/>
      <w:r w:rsidRPr="00C62218">
        <w:rPr>
          <w:color w:val="333333"/>
          <w:lang w:eastAsia="en-GB"/>
        </w:rPr>
        <w:t xml:space="preserve">, </w:t>
      </w:r>
      <w:proofErr w:type="spellStart"/>
      <w:r w:rsidRPr="00C62218">
        <w:rPr>
          <w:color w:val="333333"/>
          <w:lang w:eastAsia="en-GB"/>
        </w:rPr>
        <w:t>bëhet</w:t>
      </w:r>
      <w:proofErr w:type="spellEnd"/>
      <w:r w:rsidRPr="00C62218">
        <w:rPr>
          <w:color w:val="333333"/>
          <w:lang w:eastAsia="en-GB"/>
        </w:rPr>
        <w:t xml:space="preserve"> </w:t>
      </w:r>
      <w:proofErr w:type="spellStart"/>
      <w:r w:rsidRPr="00C62218">
        <w:rPr>
          <w:color w:val="333333"/>
          <w:lang w:eastAsia="en-GB"/>
        </w:rPr>
        <w:t>evidente</w:t>
      </w:r>
      <w:proofErr w:type="spellEnd"/>
      <w:r w:rsidRPr="00C62218">
        <w:rPr>
          <w:color w:val="333333"/>
          <w:lang w:eastAsia="en-GB"/>
        </w:rPr>
        <w:t xml:space="preserve"> se </w:t>
      </w:r>
      <w:proofErr w:type="spellStart"/>
      <w:r w:rsidRPr="00C62218">
        <w:rPr>
          <w:color w:val="333333"/>
          <w:lang w:eastAsia="en-GB"/>
        </w:rPr>
        <w:t>Kosova</w:t>
      </w:r>
      <w:proofErr w:type="spellEnd"/>
      <w:r w:rsidRPr="00C62218">
        <w:rPr>
          <w:color w:val="333333"/>
          <w:lang w:eastAsia="en-GB"/>
        </w:rPr>
        <w:t xml:space="preserve"> </w:t>
      </w:r>
      <w:proofErr w:type="spellStart"/>
      <w:r w:rsidRPr="00C62218">
        <w:rPr>
          <w:color w:val="333333"/>
          <w:lang w:eastAsia="en-GB"/>
        </w:rPr>
        <w:t>tashmë</w:t>
      </w:r>
      <w:proofErr w:type="spellEnd"/>
      <w:r w:rsidRPr="00C62218">
        <w:rPr>
          <w:color w:val="333333"/>
          <w:lang w:eastAsia="en-GB"/>
        </w:rPr>
        <w:t xml:space="preserve"> </w:t>
      </w:r>
      <w:proofErr w:type="spellStart"/>
      <w:r w:rsidRPr="00C62218">
        <w:rPr>
          <w:color w:val="333333"/>
          <w:lang w:eastAsia="en-GB"/>
        </w:rPr>
        <w:t>është</w:t>
      </w:r>
      <w:proofErr w:type="spellEnd"/>
      <w:r w:rsidRPr="00C62218">
        <w:rPr>
          <w:color w:val="333333"/>
          <w:lang w:eastAsia="en-GB"/>
        </w:rPr>
        <w:t xml:space="preserve"> e </w:t>
      </w:r>
      <w:proofErr w:type="spellStart"/>
      <w:r w:rsidRPr="00C62218">
        <w:rPr>
          <w:color w:val="333333"/>
          <w:lang w:eastAsia="en-GB"/>
        </w:rPr>
        <w:t>prekur</w:t>
      </w:r>
      <w:proofErr w:type="spellEnd"/>
      <w:r w:rsidRPr="00C62218">
        <w:rPr>
          <w:color w:val="333333"/>
          <w:lang w:eastAsia="en-GB"/>
        </w:rPr>
        <w:t xml:space="preserve"> </w:t>
      </w:r>
      <w:proofErr w:type="spellStart"/>
      <w:r w:rsidRPr="00C62218">
        <w:rPr>
          <w:color w:val="333333"/>
          <w:lang w:eastAsia="en-GB"/>
        </w:rPr>
        <w:t>konkretisht</w:t>
      </w:r>
      <w:proofErr w:type="spellEnd"/>
      <w:r w:rsidRPr="00C62218">
        <w:rPr>
          <w:color w:val="333333"/>
          <w:lang w:eastAsia="en-GB"/>
        </w:rPr>
        <w:t xml:space="preserve"> </w:t>
      </w:r>
      <w:proofErr w:type="spellStart"/>
      <w:r w:rsidRPr="00C62218">
        <w:rPr>
          <w:color w:val="333333"/>
          <w:lang w:eastAsia="en-GB"/>
        </w:rPr>
        <w:t>nga</w:t>
      </w:r>
      <w:proofErr w:type="spellEnd"/>
      <w:r w:rsidRPr="00C62218">
        <w:rPr>
          <w:color w:val="333333"/>
          <w:lang w:eastAsia="en-GB"/>
        </w:rPr>
        <w:t xml:space="preserve"> </w:t>
      </w:r>
      <w:proofErr w:type="spellStart"/>
      <w:r w:rsidRPr="00C62218">
        <w:rPr>
          <w:color w:val="333333"/>
          <w:lang w:eastAsia="en-GB"/>
        </w:rPr>
        <w:t>një</w:t>
      </w:r>
      <w:proofErr w:type="spellEnd"/>
      <w:r w:rsidRPr="00C62218">
        <w:rPr>
          <w:color w:val="333333"/>
          <w:lang w:eastAsia="en-GB"/>
        </w:rPr>
        <w:t xml:space="preserve"> </w:t>
      </w:r>
      <w:proofErr w:type="spellStart"/>
      <w:r w:rsidRPr="00C62218">
        <w:rPr>
          <w:color w:val="333333"/>
          <w:lang w:eastAsia="en-GB"/>
        </w:rPr>
        <w:t>gamë</w:t>
      </w:r>
      <w:proofErr w:type="spellEnd"/>
      <w:r w:rsidRPr="00C62218">
        <w:rPr>
          <w:color w:val="333333"/>
          <w:lang w:eastAsia="en-GB"/>
        </w:rPr>
        <w:t xml:space="preserve"> e </w:t>
      </w:r>
      <w:proofErr w:type="spellStart"/>
      <w:r w:rsidRPr="00C62218">
        <w:rPr>
          <w:color w:val="333333"/>
          <w:lang w:eastAsia="en-GB"/>
        </w:rPr>
        <w:t>gjerë</w:t>
      </w:r>
      <w:proofErr w:type="spellEnd"/>
      <w:r w:rsidRPr="00C62218">
        <w:rPr>
          <w:color w:val="333333"/>
          <w:lang w:eastAsia="en-GB"/>
        </w:rPr>
        <w:t xml:space="preserve"> </w:t>
      </w:r>
      <w:proofErr w:type="spellStart"/>
      <w:r w:rsidRPr="00C62218">
        <w:rPr>
          <w:color w:val="333333"/>
          <w:lang w:eastAsia="en-GB"/>
        </w:rPr>
        <w:t>ndikimesh</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ndryshimeve</w:t>
      </w:r>
      <w:proofErr w:type="spellEnd"/>
      <w:r w:rsidRPr="00C62218">
        <w:rPr>
          <w:color w:val="333333"/>
          <w:lang w:eastAsia="en-GB"/>
        </w:rPr>
        <w:t xml:space="preserve"> </w:t>
      </w:r>
      <w:proofErr w:type="spellStart"/>
      <w:r w:rsidRPr="00C62218">
        <w:rPr>
          <w:color w:val="333333"/>
          <w:lang w:eastAsia="en-GB"/>
        </w:rPr>
        <w:t>klimatike</w:t>
      </w:r>
      <w:proofErr w:type="spellEnd"/>
      <w:r w:rsidRPr="00C62218">
        <w:rPr>
          <w:color w:val="333333"/>
          <w:lang w:eastAsia="en-GB"/>
        </w:rPr>
        <w:t xml:space="preserve"> </w:t>
      </w:r>
      <w:proofErr w:type="spellStart"/>
      <w:r w:rsidRPr="00C62218">
        <w:rPr>
          <w:color w:val="333333"/>
          <w:lang w:eastAsia="en-GB"/>
        </w:rPr>
        <w:t>dhe</w:t>
      </w:r>
      <w:proofErr w:type="spellEnd"/>
      <w:r w:rsidRPr="00C62218">
        <w:rPr>
          <w:color w:val="333333"/>
          <w:lang w:eastAsia="en-GB"/>
        </w:rPr>
        <w:t xml:space="preserve"> </w:t>
      </w:r>
      <w:proofErr w:type="spellStart"/>
      <w:r w:rsidRPr="00C62218">
        <w:rPr>
          <w:color w:val="333333"/>
          <w:lang w:eastAsia="en-GB"/>
        </w:rPr>
        <w:t>kështu</w:t>
      </w:r>
      <w:proofErr w:type="spellEnd"/>
      <w:r w:rsidRPr="00C62218">
        <w:rPr>
          <w:color w:val="333333"/>
          <w:lang w:eastAsia="en-GB"/>
        </w:rPr>
        <w:t xml:space="preserve"> </w:t>
      </w:r>
      <w:proofErr w:type="spellStart"/>
      <w:r w:rsidRPr="00C62218">
        <w:rPr>
          <w:color w:val="333333"/>
          <w:lang w:eastAsia="en-GB"/>
        </w:rPr>
        <w:t>ballafaqohet</w:t>
      </w:r>
      <w:proofErr w:type="spellEnd"/>
      <w:r w:rsidRPr="00C62218">
        <w:rPr>
          <w:color w:val="333333"/>
          <w:lang w:eastAsia="en-GB"/>
        </w:rPr>
        <w:t xml:space="preserve"> me </w:t>
      </w:r>
      <w:proofErr w:type="spellStart"/>
      <w:r w:rsidRPr="00C62218">
        <w:rPr>
          <w:color w:val="333333"/>
          <w:lang w:eastAsia="en-GB"/>
        </w:rPr>
        <w:t>nevojën</w:t>
      </w:r>
      <w:proofErr w:type="spellEnd"/>
      <w:r w:rsidRPr="00C62218">
        <w:rPr>
          <w:color w:val="333333"/>
          <w:lang w:eastAsia="en-GB"/>
        </w:rPr>
        <w:t xml:space="preserve"> </w:t>
      </w:r>
      <w:proofErr w:type="spellStart"/>
      <w:r w:rsidRPr="00C62218">
        <w:rPr>
          <w:color w:val="333333"/>
          <w:lang w:eastAsia="en-GB"/>
        </w:rPr>
        <w:t>urgjente</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marrjen</w:t>
      </w:r>
      <w:proofErr w:type="spellEnd"/>
      <w:r w:rsidRPr="00C62218">
        <w:rPr>
          <w:color w:val="333333"/>
          <w:lang w:eastAsia="en-GB"/>
        </w:rPr>
        <w:t xml:space="preserve"> e </w:t>
      </w:r>
      <w:proofErr w:type="spellStart"/>
      <w:r w:rsidRPr="00C62218">
        <w:rPr>
          <w:color w:val="333333"/>
          <w:lang w:eastAsia="en-GB"/>
        </w:rPr>
        <w:t>masave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synuara</w:t>
      </w:r>
      <w:proofErr w:type="spellEnd"/>
      <w:r w:rsidRPr="00C62218">
        <w:rPr>
          <w:color w:val="333333"/>
          <w:lang w:eastAsia="en-GB"/>
        </w:rPr>
        <w:t xml:space="preserve"> </w:t>
      </w:r>
      <w:proofErr w:type="spellStart"/>
      <w:r w:rsidRPr="00C62218">
        <w:rPr>
          <w:color w:val="333333"/>
          <w:lang w:eastAsia="en-GB"/>
        </w:rPr>
        <w:t>përshtatëse</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ndërtimin</w:t>
      </w:r>
      <w:proofErr w:type="spellEnd"/>
      <w:r w:rsidRPr="00C62218">
        <w:rPr>
          <w:color w:val="333333"/>
          <w:lang w:eastAsia="en-GB"/>
        </w:rPr>
        <w:t xml:space="preserve"> e </w:t>
      </w:r>
      <w:proofErr w:type="spellStart"/>
      <w:r w:rsidRPr="00C62218">
        <w:rPr>
          <w:color w:val="333333"/>
          <w:lang w:eastAsia="en-GB"/>
        </w:rPr>
        <w:t>elasticitetit</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çuar</w:t>
      </w:r>
      <w:proofErr w:type="spellEnd"/>
      <w:r w:rsidRPr="00C62218">
        <w:rPr>
          <w:color w:val="333333"/>
          <w:lang w:eastAsia="en-GB"/>
        </w:rPr>
        <w:t xml:space="preserve"> </w:t>
      </w:r>
      <w:proofErr w:type="spellStart"/>
      <w:r w:rsidRPr="00C62218">
        <w:rPr>
          <w:color w:val="333333"/>
          <w:lang w:eastAsia="en-GB"/>
        </w:rPr>
        <w:t>më</w:t>
      </w:r>
      <w:proofErr w:type="spellEnd"/>
      <w:r w:rsidRPr="00C62218">
        <w:rPr>
          <w:color w:val="333333"/>
          <w:lang w:eastAsia="en-GB"/>
        </w:rPr>
        <w:t xml:space="preserve"> </w:t>
      </w:r>
      <w:proofErr w:type="spellStart"/>
      <w:r w:rsidRPr="00C62218">
        <w:rPr>
          <w:color w:val="333333"/>
          <w:lang w:eastAsia="en-GB"/>
        </w:rPr>
        <w:t>tej</w:t>
      </w:r>
      <w:proofErr w:type="spellEnd"/>
      <w:r w:rsidRPr="00C62218">
        <w:rPr>
          <w:color w:val="333333"/>
          <w:lang w:eastAsia="en-GB"/>
        </w:rPr>
        <w:t xml:space="preserve"> </w:t>
      </w:r>
      <w:proofErr w:type="spellStart"/>
      <w:r w:rsidRPr="00C62218">
        <w:rPr>
          <w:color w:val="333333"/>
          <w:lang w:eastAsia="en-GB"/>
        </w:rPr>
        <w:t>ambiciet</w:t>
      </w:r>
      <w:proofErr w:type="spellEnd"/>
      <w:r w:rsidRPr="00C62218">
        <w:rPr>
          <w:color w:val="333333"/>
          <w:lang w:eastAsia="en-GB"/>
        </w:rPr>
        <w:t xml:space="preserve"> e </w:t>
      </w:r>
      <w:proofErr w:type="spellStart"/>
      <w:r w:rsidRPr="00C62218">
        <w:rPr>
          <w:color w:val="333333"/>
          <w:lang w:eastAsia="en-GB"/>
        </w:rPr>
        <w:t>paraqitura</w:t>
      </w:r>
      <w:proofErr w:type="spellEnd"/>
      <w:r w:rsidRPr="00C62218">
        <w:rPr>
          <w:color w:val="333333"/>
          <w:lang w:eastAsia="en-GB"/>
        </w:rPr>
        <w:t xml:space="preserve"> </w:t>
      </w:r>
      <w:proofErr w:type="spellStart"/>
      <w:r w:rsidRPr="00C62218">
        <w:rPr>
          <w:color w:val="333333"/>
          <w:lang w:eastAsia="en-GB"/>
        </w:rPr>
        <w:t>në</w:t>
      </w:r>
      <w:proofErr w:type="spellEnd"/>
      <w:r w:rsidRPr="00C62218">
        <w:rPr>
          <w:color w:val="333333"/>
          <w:lang w:eastAsia="en-GB"/>
        </w:rPr>
        <w:t xml:space="preserve"> </w:t>
      </w:r>
      <w:proofErr w:type="spellStart"/>
      <w:r w:rsidRPr="00C62218">
        <w:rPr>
          <w:color w:val="333333"/>
          <w:lang w:eastAsia="en-GB"/>
        </w:rPr>
        <w:t>këtë</w:t>
      </w:r>
      <w:proofErr w:type="spellEnd"/>
      <w:r w:rsidRPr="00C62218">
        <w:rPr>
          <w:color w:val="333333"/>
          <w:lang w:eastAsia="en-GB"/>
        </w:rPr>
        <w:t xml:space="preserve"> KPK </w:t>
      </w:r>
      <w:proofErr w:type="spellStart"/>
      <w:r w:rsidRPr="00C62218">
        <w:rPr>
          <w:color w:val="333333"/>
          <w:lang w:eastAsia="en-GB"/>
        </w:rPr>
        <w:t>dhe</w:t>
      </w:r>
      <w:proofErr w:type="spellEnd"/>
      <w:r w:rsidRPr="00C62218">
        <w:rPr>
          <w:color w:val="333333"/>
          <w:lang w:eastAsia="en-GB"/>
        </w:rPr>
        <w:t xml:space="preserve"> </w:t>
      </w:r>
      <w:proofErr w:type="spellStart"/>
      <w:r w:rsidRPr="00C62218">
        <w:rPr>
          <w:color w:val="333333"/>
          <w:lang w:eastAsia="en-GB"/>
        </w:rPr>
        <w:t>për</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marrë</w:t>
      </w:r>
      <w:proofErr w:type="spellEnd"/>
      <w:r w:rsidRPr="00C62218">
        <w:rPr>
          <w:color w:val="333333"/>
          <w:lang w:eastAsia="en-GB"/>
        </w:rPr>
        <w:t xml:space="preserve"> </w:t>
      </w:r>
      <w:proofErr w:type="spellStart"/>
      <w:r w:rsidRPr="00C62218">
        <w:rPr>
          <w:color w:val="333333"/>
          <w:lang w:eastAsia="en-GB"/>
        </w:rPr>
        <w:t>pjesë</w:t>
      </w:r>
      <w:proofErr w:type="spellEnd"/>
      <w:r w:rsidRPr="00C62218">
        <w:rPr>
          <w:color w:val="333333"/>
          <w:lang w:eastAsia="en-GB"/>
        </w:rPr>
        <w:t xml:space="preserve"> </w:t>
      </w:r>
      <w:proofErr w:type="spellStart"/>
      <w:r w:rsidRPr="00C62218">
        <w:rPr>
          <w:color w:val="333333"/>
          <w:lang w:eastAsia="en-GB"/>
        </w:rPr>
        <w:t>në</w:t>
      </w:r>
      <w:proofErr w:type="spellEnd"/>
      <w:r w:rsidRPr="00C62218">
        <w:rPr>
          <w:color w:val="333333"/>
          <w:lang w:eastAsia="en-GB"/>
        </w:rPr>
        <w:t xml:space="preserve"> </w:t>
      </w:r>
      <w:proofErr w:type="spellStart"/>
      <w:r w:rsidRPr="00C62218">
        <w:rPr>
          <w:color w:val="333333"/>
          <w:lang w:eastAsia="en-GB"/>
        </w:rPr>
        <w:t>agjendën</w:t>
      </w:r>
      <w:proofErr w:type="spellEnd"/>
      <w:r w:rsidRPr="00C62218">
        <w:rPr>
          <w:color w:val="333333"/>
          <w:lang w:eastAsia="en-GB"/>
        </w:rPr>
        <w:t xml:space="preserve"> </w:t>
      </w:r>
      <w:proofErr w:type="spellStart"/>
      <w:r w:rsidRPr="00C62218">
        <w:rPr>
          <w:color w:val="333333"/>
          <w:lang w:eastAsia="en-GB"/>
        </w:rPr>
        <w:t>globale</w:t>
      </w:r>
      <w:proofErr w:type="spellEnd"/>
      <w:r w:rsidRPr="00C62218">
        <w:rPr>
          <w:color w:val="333333"/>
          <w:lang w:eastAsia="en-GB"/>
        </w:rPr>
        <w:t xml:space="preserve">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klimës</w:t>
      </w:r>
      <w:proofErr w:type="spellEnd"/>
      <w:r w:rsidRPr="00C62218">
        <w:rPr>
          <w:color w:val="333333"/>
          <w:lang w:eastAsia="en-GB"/>
        </w:rPr>
        <w:t xml:space="preserve">, </w:t>
      </w:r>
      <w:proofErr w:type="spellStart"/>
      <w:r w:rsidRPr="00C62218">
        <w:rPr>
          <w:color w:val="333333"/>
          <w:lang w:eastAsia="en-GB"/>
        </w:rPr>
        <w:t>partneritetet</w:t>
      </w:r>
      <w:proofErr w:type="spellEnd"/>
      <w:r w:rsidRPr="00C62218">
        <w:rPr>
          <w:color w:val="333333"/>
          <w:lang w:eastAsia="en-GB"/>
        </w:rPr>
        <w:t xml:space="preserve"> </w:t>
      </w:r>
      <w:proofErr w:type="spellStart"/>
      <w:r w:rsidRPr="00C62218">
        <w:rPr>
          <w:color w:val="333333"/>
          <w:lang w:eastAsia="en-GB"/>
        </w:rPr>
        <w:t>dhe</w:t>
      </w:r>
      <w:proofErr w:type="spellEnd"/>
      <w:r w:rsidRPr="00C62218">
        <w:rPr>
          <w:color w:val="333333"/>
          <w:lang w:eastAsia="en-GB"/>
        </w:rPr>
        <w:t xml:space="preserve"> </w:t>
      </w:r>
      <w:proofErr w:type="spellStart"/>
      <w:r w:rsidRPr="00C62218">
        <w:rPr>
          <w:color w:val="333333"/>
          <w:lang w:eastAsia="en-GB"/>
        </w:rPr>
        <w:t>bashkëpunimi</w:t>
      </w:r>
      <w:proofErr w:type="spellEnd"/>
      <w:r w:rsidRPr="00C62218">
        <w:rPr>
          <w:color w:val="333333"/>
          <w:lang w:eastAsia="en-GB"/>
        </w:rPr>
        <w:t xml:space="preserve"> </w:t>
      </w:r>
      <w:proofErr w:type="spellStart"/>
      <w:r w:rsidRPr="00C62218">
        <w:rPr>
          <w:color w:val="333333"/>
          <w:lang w:eastAsia="en-GB"/>
        </w:rPr>
        <w:t>i</w:t>
      </w:r>
      <w:proofErr w:type="spellEnd"/>
      <w:r w:rsidRPr="00C62218">
        <w:rPr>
          <w:color w:val="333333"/>
          <w:lang w:eastAsia="en-GB"/>
        </w:rPr>
        <w:t xml:space="preserve"> </w:t>
      </w:r>
      <w:proofErr w:type="spellStart"/>
      <w:r w:rsidRPr="00C62218">
        <w:rPr>
          <w:color w:val="333333"/>
          <w:lang w:eastAsia="en-GB"/>
        </w:rPr>
        <w:t>ri</w:t>
      </w:r>
      <w:proofErr w:type="spellEnd"/>
      <w:r w:rsidRPr="00C62218">
        <w:rPr>
          <w:color w:val="333333"/>
          <w:lang w:eastAsia="en-GB"/>
        </w:rPr>
        <w:t xml:space="preserve"> do </w:t>
      </w:r>
      <w:proofErr w:type="spellStart"/>
      <w:r w:rsidRPr="00C62218">
        <w:rPr>
          <w:color w:val="333333"/>
          <w:lang w:eastAsia="en-GB"/>
        </w:rPr>
        <w:t>të</w:t>
      </w:r>
      <w:proofErr w:type="spellEnd"/>
      <w:r w:rsidRPr="00C62218">
        <w:rPr>
          <w:color w:val="333333"/>
          <w:lang w:eastAsia="en-GB"/>
        </w:rPr>
        <w:t xml:space="preserve"> </w:t>
      </w:r>
      <w:proofErr w:type="spellStart"/>
      <w:r w:rsidRPr="00C62218">
        <w:rPr>
          <w:color w:val="333333"/>
          <w:lang w:eastAsia="en-GB"/>
        </w:rPr>
        <w:t>jenë</w:t>
      </w:r>
      <w:proofErr w:type="spellEnd"/>
      <w:r w:rsidRPr="00C62218">
        <w:rPr>
          <w:color w:val="333333"/>
          <w:lang w:eastAsia="en-GB"/>
        </w:rPr>
        <w:t xml:space="preserve"> </w:t>
      </w:r>
      <w:proofErr w:type="spellStart"/>
      <w:r w:rsidRPr="00C62218">
        <w:rPr>
          <w:color w:val="333333"/>
          <w:lang w:eastAsia="en-GB"/>
        </w:rPr>
        <w:t>kyç</w:t>
      </w:r>
      <w:proofErr w:type="spellEnd"/>
      <w:r w:rsidRPr="00C62218">
        <w:rPr>
          <w:color w:val="333333"/>
          <w:lang w:eastAsia="en-GB"/>
        </w:rPr>
        <w:t>.</w:t>
      </w:r>
    </w:p>
    <w:p w14:paraId="18A17EC0" w14:textId="77777777" w:rsidR="00AC55DA" w:rsidRPr="003850DF" w:rsidRDefault="00BB453F" w:rsidP="00BB453F">
      <w:pPr>
        <w:pStyle w:val="Heading1"/>
        <w:rPr>
          <w:rFonts w:ascii="Cambria" w:hAnsi="Cambria"/>
          <w:color w:val="5B9BD5" w:themeColor="accent1"/>
        </w:rPr>
      </w:pPr>
      <w:bookmarkStart w:id="43" w:name="_Toc181986744"/>
      <w:proofErr w:type="spellStart"/>
      <w:r>
        <w:rPr>
          <w:rFonts w:ascii="Cambria" w:hAnsi="Cambria"/>
          <w:color w:val="5B9BD5" w:themeColor="accent1"/>
        </w:rPr>
        <w:t>Shtojca</w:t>
      </w:r>
      <w:proofErr w:type="spellEnd"/>
      <w:r w:rsidR="00AC55DA" w:rsidRPr="003850DF">
        <w:rPr>
          <w:rFonts w:ascii="Cambria" w:hAnsi="Cambria"/>
          <w:color w:val="5B9BD5" w:themeColor="accent1"/>
        </w:rPr>
        <w:t xml:space="preserve"> I: </w:t>
      </w:r>
      <w:bookmarkEnd w:id="43"/>
      <w:proofErr w:type="spellStart"/>
      <w:r w:rsidRPr="00BB453F">
        <w:rPr>
          <w:rFonts w:ascii="Cambria" w:hAnsi="Cambria"/>
          <w:color w:val="5B9BD5" w:themeColor="accent1"/>
        </w:rPr>
        <w:t>Pasqyr</w:t>
      </w:r>
      <w:r w:rsidR="00AA12C3">
        <w:rPr>
          <w:rFonts w:ascii="Cambria" w:hAnsi="Cambria"/>
          <w:color w:val="5B9BD5" w:themeColor="accent1"/>
        </w:rPr>
        <w:t>a</w:t>
      </w:r>
      <w:proofErr w:type="spellEnd"/>
      <w:r w:rsidRPr="00BB453F">
        <w:rPr>
          <w:rFonts w:ascii="Cambria" w:hAnsi="Cambria"/>
          <w:color w:val="5B9BD5" w:themeColor="accent1"/>
        </w:rPr>
        <w:t xml:space="preserve"> e </w:t>
      </w:r>
      <w:proofErr w:type="spellStart"/>
      <w:r w:rsidRPr="00BB453F">
        <w:rPr>
          <w:rFonts w:ascii="Cambria" w:hAnsi="Cambria"/>
          <w:color w:val="5B9BD5" w:themeColor="accent1"/>
        </w:rPr>
        <w:t>masave</w:t>
      </w:r>
      <w:proofErr w:type="spellEnd"/>
      <w:r w:rsidRPr="00BB453F">
        <w:rPr>
          <w:rFonts w:ascii="Cambria" w:hAnsi="Cambria"/>
          <w:color w:val="5B9BD5" w:themeColor="accent1"/>
        </w:rPr>
        <w:t xml:space="preserve"> </w:t>
      </w:r>
      <w:proofErr w:type="spellStart"/>
      <w:r w:rsidRPr="00BB453F">
        <w:rPr>
          <w:rFonts w:ascii="Cambria" w:hAnsi="Cambria"/>
          <w:color w:val="5B9BD5" w:themeColor="accent1"/>
        </w:rPr>
        <w:t>zbutëse</w:t>
      </w:r>
      <w:proofErr w:type="spellEnd"/>
    </w:p>
    <w:tbl>
      <w:tblPr>
        <w:tblStyle w:val="GridTable4-Accent11"/>
        <w:tblW w:w="16064" w:type="dxa"/>
        <w:tblInd w:w="-714" w:type="dxa"/>
        <w:tblLayout w:type="fixed"/>
        <w:tblLook w:val="04A0" w:firstRow="1" w:lastRow="0" w:firstColumn="1" w:lastColumn="0" w:noHBand="0" w:noVBand="1"/>
      </w:tblPr>
      <w:tblGrid>
        <w:gridCol w:w="804"/>
        <w:gridCol w:w="1039"/>
        <w:gridCol w:w="1600"/>
        <w:gridCol w:w="3330"/>
        <w:gridCol w:w="1024"/>
        <w:gridCol w:w="1189"/>
        <w:gridCol w:w="1453"/>
        <w:gridCol w:w="1715"/>
        <w:gridCol w:w="1372"/>
        <w:gridCol w:w="1566"/>
        <w:gridCol w:w="972"/>
      </w:tblGrid>
      <w:tr w:rsidR="00AC55DA" w:rsidRPr="00FC2EA4" w14:paraId="30B0A096" w14:textId="77777777" w:rsidTr="007610AC">
        <w:trPr>
          <w:cnfStyle w:val="100000000000" w:firstRow="1" w:lastRow="0" w:firstColumn="0" w:lastColumn="0" w:oddVBand="0" w:evenVBand="0" w:oddHBand="0"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shd w:val="clear" w:color="auto" w:fill="5B9BD5" w:themeFill="accent1"/>
            <w:vAlign w:val="center"/>
            <w:hideMark/>
          </w:tcPr>
          <w:p w14:paraId="06884646" w14:textId="77777777" w:rsidR="00AC55DA" w:rsidRPr="00541FC0" w:rsidRDefault="00AC55DA" w:rsidP="007178B4">
            <w:pPr>
              <w:spacing w:before="0" w:line="240" w:lineRule="auto"/>
              <w:rPr>
                <w:rFonts w:asciiTheme="minorHAnsi" w:eastAsia="Times New Roman" w:hAnsiTheme="minorHAnsi" w:cstheme="minorHAnsi"/>
                <w:color w:val="FEFFFF"/>
                <w:sz w:val="16"/>
                <w:szCs w:val="16"/>
              </w:rPr>
            </w:pPr>
            <w:r w:rsidRPr="00541FC0">
              <w:rPr>
                <w:rFonts w:asciiTheme="minorHAnsi" w:eastAsia="Times New Roman" w:hAnsiTheme="minorHAnsi" w:cstheme="minorHAnsi"/>
                <w:color w:val="FEFFFF"/>
                <w:sz w:val="16"/>
                <w:szCs w:val="16"/>
              </w:rPr>
              <w:t>N</w:t>
            </w:r>
            <w:r w:rsidR="007178B4">
              <w:rPr>
                <w:rFonts w:asciiTheme="minorHAnsi" w:eastAsia="Times New Roman" w:hAnsiTheme="minorHAnsi" w:cstheme="minorHAnsi"/>
                <w:color w:val="FEFFFF"/>
                <w:sz w:val="16"/>
                <w:szCs w:val="16"/>
              </w:rPr>
              <w:t>r</w:t>
            </w:r>
            <w:r w:rsidRPr="00541FC0">
              <w:rPr>
                <w:rFonts w:asciiTheme="minorHAnsi" w:eastAsia="Times New Roman" w:hAnsiTheme="minorHAnsi" w:cstheme="minorHAnsi"/>
                <w:color w:val="FEFFFF"/>
                <w:sz w:val="16"/>
                <w:szCs w:val="16"/>
              </w:rPr>
              <w:t>.</w:t>
            </w:r>
          </w:p>
        </w:tc>
        <w:tc>
          <w:tcPr>
            <w:tcW w:w="1039" w:type="dxa"/>
            <w:shd w:val="clear" w:color="auto" w:fill="5B9BD5" w:themeFill="accent1"/>
            <w:vAlign w:val="center"/>
            <w:hideMark/>
          </w:tcPr>
          <w:p w14:paraId="34FC9996"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Sektori</w:t>
            </w:r>
            <w:proofErr w:type="spellEnd"/>
            <w:r>
              <w:rPr>
                <w:rFonts w:asciiTheme="minorHAnsi" w:eastAsia="Times New Roman" w:hAnsiTheme="minorHAnsi" w:cstheme="minorHAnsi"/>
                <w:color w:val="FEFFFF"/>
                <w:sz w:val="16"/>
                <w:szCs w:val="16"/>
              </w:rPr>
              <w:t xml:space="preserve"> </w:t>
            </w:r>
          </w:p>
        </w:tc>
        <w:tc>
          <w:tcPr>
            <w:tcW w:w="1600" w:type="dxa"/>
            <w:shd w:val="clear" w:color="auto" w:fill="5B9BD5" w:themeFill="accent1"/>
            <w:vAlign w:val="center"/>
            <w:hideMark/>
          </w:tcPr>
          <w:p w14:paraId="599CE522"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r>
              <w:rPr>
                <w:rFonts w:asciiTheme="minorHAnsi" w:eastAsia="Times New Roman" w:hAnsiTheme="minorHAnsi" w:cstheme="minorHAnsi"/>
                <w:color w:val="FEFFFF"/>
                <w:sz w:val="16"/>
                <w:szCs w:val="16"/>
              </w:rPr>
              <w:t xml:space="preserve">Masa e </w:t>
            </w:r>
            <w:proofErr w:type="spellStart"/>
            <w:r>
              <w:rPr>
                <w:rFonts w:asciiTheme="minorHAnsi" w:eastAsia="Times New Roman" w:hAnsiTheme="minorHAnsi" w:cstheme="minorHAnsi"/>
                <w:color w:val="FEFFFF"/>
                <w:sz w:val="16"/>
                <w:szCs w:val="16"/>
              </w:rPr>
              <w:t>Politikës</w:t>
            </w:r>
            <w:proofErr w:type="spellEnd"/>
            <w:r>
              <w:rPr>
                <w:rFonts w:asciiTheme="minorHAnsi" w:eastAsia="Times New Roman" w:hAnsiTheme="minorHAnsi" w:cstheme="minorHAnsi"/>
                <w:color w:val="FEFFFF"/>
                <w:sz w:val="16"/>
                <w:szCs w:val="16"/>
              </w:rPr>
              <w:t xml:space="preserve"> </w:t>
            </w:r>
          </w:p>
        </w:tc>
        <w:tc>
          <w:tcPr>
            <w:tcW w:w="3330" w:type="dxa"/>
            <w:shd w:val="clear" w:color="auto" w:fill="5B9BD5" w:themeFill="accent1"/>
            <w:vAlign w:val="center"/>
            <w:hideMark/>
          </w:tcPr>
          <w:p w14:paraId="730F3ACA"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Përshkrimi</w:t>
            </w:r>
            <w:proofErr w:type="spellEnd"/>
            <w:r>
              <w:rPr>
                <w:rFonts w:asciiTheme="minorHAnsi" w:eastAsia="Times New Roman" w:hAnsiTheme="minorHAnsi" w:cstheme="minorHAnsi"/>
                <w:color w:val="FEFFFF"/>
                <w:sz w:val="16"/>
                <w:szCs w:val="16"/>
              </w:rPr>
              <w:t xml:space="preserve"> </w:t>
            </w:r>
          </w:p>
        </w:tc>
        <w:tc>
          <w:tcPr>
            <w:tcW w:w="1024" w:type="dxa"/>
            <w:shd w:val="clear" w:color="auto" w:fill="5B9BD5" w:themeFill="accent1"/>
            <w:vAlign w:val="center"/>
            <w:hideMark/>
          </w:tcPr>
          <w:p w14:paraId="2A4F57BD"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Periudha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supozuar</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zbatimit</w:t>
            </w:r>
            <w:proofErr w:type="spellEnd"/>
            <w:r>
              <w:rPr>
                <w:rFonts w:asciiTheme="minorHAnsi" w:eastAsia="Times New Roman" w:hAnsiTheme="minorHAnsi" w:cstheme="minorHAnsi"/>
                <w:color w:val="FEFFFF"/>
                <w:sz w:val="16"/>
                <w:szCs w:val="16"/>
              </w:rPr>
              <w:t xml:space="preserve"> </w:t>
            </w:r>
          </w:p>
        </w:tc>
        <w:tc>
          <w:tcPr>
            <w:tcW w:w="1189" w:type="dxa"/>
            <w:shd w:val="clear" w:color="auto" w:fill="5B9BD5" w:themeFill="accent1"/>
            <w:vAlign w:val="center"/>
            <w:hideMark/>
          </w:tcPr>
          <w:p w14:paraId="40E5A6FB"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Skenari</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(BAU/</w:t>
            </w:r>
            <w:proofErr w:type="gramStart"/>
            <w:r w:rsidR="001663FE">
              <w:rPr>
                <w:rFonts w:asciiTheme="minorHAnsi" w:eastAsia="Times New Roman" w:hAnsiTheme="minorHAnsi" w:cstheme="minorHAnsi"/>
                <w:color w:val="FEFFFF"/>
                <w:sz w:val="16"/>
                <w:szCs w:val="16"/>
              </w:rPr>
              <w:t xml:space="preserve">KPK </w:t>
            </w:r>
            <w:r w:rsidR="00AC55DA" w:rsidRPr="00541FC0">
              <w:rPr>
                <w:rFonts w:asciiTheme="minorHAnsi" w:eastAsia="Times New Roman" w:hAnsiTheme="minorHAnsi" w:cstheme="minorHAnsi"/>
                <w:color w:val="FEFFFF"/>
                <w:sz w:val="16"/>
                <w:szCs w:val="16"/>
              </w:rPr>
              <w:t>)</w:t>
            </w:r>
            <w:proofErr w:type="gramEnd"/>
          </w:p>
        </w:tc>
        <w:tc>
          <w:tcPr>
            <w:tcW w:w="1453" w:type="dxa"/>
            <w:shd w:val="clear" w:color="auto" w:fill="5B9BD5" w:themeFill="accent1"/>
            <w:vAlign w:val="center"/>
            <w:hideMark/>
          </w:tcPr>
          <w:p w14:paraId="4543C34D"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Efektet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sasiore</w:t>
            </w:r>
            <w:proofErr w:type="spellEnd"/>
            <w:r>
              <w:rPr>
                <w:rFonts w:asciiTheme="minorHAnsi" w:eastAsia="Times New Roman" w:hAnsiTheme="minorHAnsi" w:cstheme="minorHAnsi"/>
                <w:color w:val="FEFFFF"/>
                <w:sz w:val="16"/>
                <w:szCs w:val="16"/>
              </w:rPr>
              <w:t xml:space="preserve"> </w:t>
            </w:r>
          </w:p>
        </w:tc>
        <w:tc>
          <w:tcPr>
            <w:tcW w:w="1715" w:type="dxa"/>
            <w:shd w:val="clear" w:color="auto" w:fill="5B9BD5" w:themeFill="accent1"/>
            <w:vAlign w:val="center"/>
            <w:hideMark/>
          </w:tcPr>
          <w:p w14:paraId="53A82BD3"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Shuma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investimit</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(EUR)</w:t>
            </w:r>
          </w:p>
        </w:tc>
        <w:tc>
          <w:tcPr>
            <w:tcW w:w="1372" w:type="dxa"/>
            <w:shd w:val="clear" w:color="auto" w:fill="5B9BD5" w:themeFill="accent1"/>
            <w:vAlign w:val="center"/>
            <w:hideMark/>
          </w:tcPr>
          <w:p w14:paraId="75A62919"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Burimi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financave</w:t>
            </w:r>
            <w:proofErr w:type="spellEnd"/>
            <w:r>
              <w:rPr>
                <w:rFonts w:asciiTheme="minorHAnsi" w:eastAsia="Times New Roman" w:hAnsiTheme="minorHAnsi" w:cstheme="minorHAnsi"/>
                <w:color w:val="FEFFFF"/>
                <w:sz w:val="16"/>
                <w:szCs w:val="16"/>
              </w:rPr>
              <w:t xml:space="preserve"> </w:t>
            </w:r>
          </w:p>
        </w:tc>
        <w:tc>
          <w:tcPr>
            <w:tcW w:w="1566" w:type="dxa"/>
            <w:shd w:val="clear" w:color="auto" w:fill="5B9BD5" w:themeFill="accent1"/>
            <w:vAlign w:val="center"/>
            <w:hideMark/>
          </w:tcPr>
          <w:p w14:paraId="0283900F" w14:textId="77777777" w:rsidR="00AC55DA" w:rsidRPr="002A69D2"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Kërkohet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financim</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shtesë</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për</w:t>
            </w:r>
            <w:proofErr w:type="spellEnd"/>
            <w:r>
              <w:rPr>
                <w:rFonts w:asciiTheme="minorHAnsi" w:eastAsia="Times New Roman" w:hAnsiTheme="minorHAnsi" w:cstheme="minorHAnsi"/>
                <w:color w:val="FEFFFF"/>
                <w:sz w:val="16"/>
                <w:szCs w:val="16"/>
              </w:rPr>
              <w:t xml:space="preserve"> KPK-</w:t>
            </w:r>
            <w:proofErr w:type="spellStart"/>
            <w:r>
              <w:rPr>
                <w:rFonts w:asciiTheme="minorHAnsi" w:eastAsia="Times New Roman" w:hAnsiTheme="minorHAnsi" w:cstheme="minorHAnsi"/>
                <w:color w:val="FEFFFF"/>
                <w:sz w:val="16"/>
                <w:szCs w:val="16"/>
              </w:rPr>
              <w:t>në</w:t>
            </w:r>
            <w:proofErr w:type="spellEnd"/>
            <w:r>
              <w:rPr>
                <w:rFonts w:asciiTheme="minorHAnsi" w:eastAsia="Times New Roman" w:hAnsiTheme="minorHAnsi" w:cstheme="minorHAnsi"/>
                <w:color w:val="FEFFFF"/>
                <w:sz w:val="16"/>
                <w:szCs w:val="16"/>
              </w:rPr>
              <w:t xml:space="preserve"> </w:t>
            </w:r>
            <w:r w:rsidR="00AC55DA" w:rsidRPr="002A69D2">
              <w:rPr>
                <w:rFonts w:asciiTheme="minorHAnsi" w:eastAsia="Times New Roman" w:hAnsiTheme="minorHAnsi" w:cstheme="minorHAnsi"/>
                <w:color w:val="FEFFFF"/>
                <w:sz w:val="16"/>
                <w:szCs w:val="16"/>
              </w:rPr>
              <w:t>(</w:t>
            </w:r>
            <w:r>
              <w:rPr>
                <w:rFonts w:asciiTheme="minorHAnsi" w:eastAsia="Times New Roman" w:hAnsiTheme="minorHAnsi" w:cstheme="minorHAnsi"/>
                <w:color w:val="FEFFFF"/>
                <w:sz w:val="16"/>
                <w:szCs w:val="16"/>
              </w:rPr>
              <w:t>po/</w:t>
            </w:r>
            <w:proofErr w:type="gramStart"/>
            <w:r>
              <w:rPr>
                <w:rFonts w:asciiTheme="minorHAnsi" w:eastAsia="Times New Roman" w:hAnsiTheme="minorHAnsi" w:cstheme="minorHAnsi"/>
                <w:color w:val="FEFFFF"/>
                <w:sz w:val="16"/>
                <w:szCs w:val="16"/>
              </w:rPr>
              <w:t xml:space="preserve">jo </w:t>
            </w:r>
            <w:r w:rsidR="00AC55DA" w:rsidRPr="002A69D2">
              <w:rPr>
                <w:rFonts w:asciiTheme="minorHAnsi" w:eastAsia="Times New Roman" w:hAnsiTheme="minorHAnsi" w:cstheme="minorHAnsi"/>
                <w:color w:val="FEFFFF"/>
                <w:sz w:val="16"/>
                <w:szCs w:val="16"/>
              </w:rPr>
              <w:t>)</w:t>
            </w:r>
            <w:proofErr w:type="gramEnd"/>
          </w:p>
        </w:tc>
        <w:tc>
          <w:tcPr>
            <w:tcW w:w="972" w:type="dxa"/>
            <w:shd w:val="clear" w:color="auto" w:fill="5B9BD5" w:themeFill="accent1"/>
            <w:vAlign w:val="center"/>
          </w:tcPr>
          <w:p w14:paraId="0C3A3930" w14:textId="77777777" w:rsidR="00AC55DA" w:rsidRPr="002A69D2" w:rsidRDefault="006749A9"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Prioriteti</w:t>
            </w:r>
            <w:proofErr w:type="spellEnd"/>
            <w:r>
              <w:rPr>
                <w:rFonts w:asciiTheme="minorHAnsi" w:eastAsia="Times New Roman" w:hAnsiTheme="minorHAnsi" w:cstheme="minorHAnsi"/>
                <w:color w:val="FEFFFF"/>
                <w:sz w:val="16"/>
                <w:szCs w:val="16"/>
              </w:rPr>
              <w:t xml:space="preserve"> </w:t>
            </w:r>
          </w:p>
        </w:tc>
      </w:tr>
      <w:tr w:rsidR="00AC55DA" w:rsidRPr="00FC2EA4" w14:paraId="312E06B9"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hideMark/>
          </w:tcPr>
          <w:p w14:paraId="030D632B" w14:textId="77777777" w:rsidR="00AC55DA" w:rsidRPr="008535C8" w:rsidRDefault="004D0A4D" w:rsidP="004D0A4D">
            <w:pPr>
              <w:spacing w:before="0" w:line="240" w:lineRule="auto"/>
              <w:rPr>
                <w:rFonts w:asciiTheme="minorHAnsi" w:eastAsia="Times New Roman" w:hAnsiTheme="minorHAnsi" w:cstheme="minorHAnsi"/>
                <w:color w:val="000000"/>
                <w:sz w:val="16"/>
                <w:szCs w:val="16"/>
              </w:rPr>
            </w:pPr>
            <w:r>
              <w:rPr>
                <w:rFonts w:cs="Calibri"/>
                <w:color w:val="000000"/>
                <w:sz w:val="16"/>
                <w:szCs w:val="16"/>
              </w:rPr>
              <w:t>PM -</w:t>
            </w:r>
            <w:proofErr w:type="spellStart"/>
            <w:r w:rsidRPr="004D0A4D">
              <w:rPr>
                <w:rFonts w:cs="Calibri"/>
                <w:color w:val="000000"/>
                <w:sz w:val="16"/>
                <w:szCs w:val="16"/>
              </w:rPr>
              <w:t>Politikat</w:t>
            </w:r>
            <w:proofErr w:type="spellEnd"/>
            <w:r w:rsidRPr="004D0A4D">
              <w:rPr>
                <w:rFonts w:cs="Calibri"/>
                <w:color w:val="000000"/>
                <w:sz w:val="16"/>
                <w:szCs w:val="16"/>
              </w:rPr>
              <w:t xml:space="preserve"> </w:t>
            </w:r>
            <w:proofErr w:type="spellStart"/>
            <w:r w:rsidRPr="004D0A4D">
              <w:rPr>
                <w:rFonts w:cs="Calibri"/>
                <w:color w:val="000000"/>
                <w:sz w:val="16"/>
                <w:szCs w:val="16"/>
              </w:rPr>
              <w:t>dhe</w:t>
            </w:r>
            <w:proofErr w:type="spellEnd"/>
            <w:r w:rsidRPr="004D0A4D">
              <w:rPr>
                <w:rFonts w:cs="Calibri"/>
                <w:color w:val="000000"/>
                <w:sz w:val="16"/>
                <w:szCs w:val="16"/>
              </w:rPr>
              <w:t xml:space="preserve"> </w:t>
            </w:r>
            <w:proofErr w:type="spellStart"/>
            <w:r w:rsidRPr="004D0A4D">
              <w:rPr>
                <w:rFonts w:cs="Calibri"/>
                <w:color w:val="000000"/>
                <w:sz w:val="16"/>
                <w:szCs w:val="16"/>
              </w:rPr>
              <w:t>Masat</w:t>
            </w:r>
            <w:proofErr w:type="spellEnd"/>
            <w:r>
              <w:rPr>
                <w:rFonts w:cs="Calibri"/>
                <w:i/>
                <w:color w:val="000000"/>
                <w:sz w:val="16"/>
                <w:szCs w:val="16"/>
              </w:rPr>
              <w:t xml:space="preserve"> </w:t>
            </w:r>
            <w:r>
              <w:rPr>
                <w:rFonts w:cs="Calibri"/>
                <w:color w:val="000000"/>
                <w:sz w:val="16"/>
                <w:szCs w:val="16"/>
              </w:rPr>
              <w:t xml:space="preserve"> </w:t>
            </w:r>
            <w:r w:rsidR="00AC55DA" w:rsidRPr="008535C8">
              <w:rPr>
                <w:rFonts w:cs="Calibri"/>
                <w:color w:val="000000"/>
                <w:sz w:val="16"/>
                <w:szCs w:val="16"/>
              </w:rPr>
              <w:t xml:space="preserve"> </w:t>
            </w:r>
            <w:r w:rsidR="00AC55DA">
              <w:rPr>
                <w:rFonts w:cs="Calibri"/>
                <w:color w:val="000000"/>
                <w:sz w:val="16"/>
                <w:szCs w:val="16"/>
              </w:rPr>
              <w:t>1</w:t>
            </w:r>
          </w:p>
        </w:tc>
        <w:tc>
          <w:tcPr>
            <w:tcW w:w="1039" w:type="dxa"/>
            <w:vAlign w:val="center"/>
            <w:hideMark/>
          </w:tcPr>
          <w:p w14:paraId="33A21431" w14:textId="77777777" w:rsidR="00AC55DA" w:rsidRPr="00541FC0" w:rsidRDefault="00AA12C3"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Furnizimi</w:t>
            </w:r>
            <w:proofErr w:type="spellEnd"/>
            <w:r>
              <w:rPr>
                <w:rFonts w:asciiTheme="minorHAnsi" w:eastAsia="Times New Roman" w:hAnsiTheme="minorHAnsi" w:cstheme="minorHAnsi"/>
                <w:color w:val="000000"/>
                <w:sz w:val="16"/>
                <w:szCs w:val="16"/>
              </w:rPr>
              <w:t xml:space="preserve"> me </w:t>
            </w:r>
            <w:proofErr w:type="spellStart"/>
            <w:r>
              <w:rPr>
                <w:rFonts w:asciiTheme="minorHAnsi" w:eastAsia="Times New Roman" w:hAnsiTheme="minorHAnsi" w:cstheme="minorHAnsi"/>
                <w:color w:val="000000"/>
                <w:sz w:val="16"/>
                <w:szCs w:val="16"/>
              </w:rPr>
              <w:t>energji</w:t>
            </w:r>
            <w:proofErr w:type="spellEnd"/>
            <w:r>
              <w:rPr>
                <w:rFonts w:asciiTheme="minorHAnsi" w:eastAsia="Times New Roman" w:hAnsiTheme="minorHAnsi" w:cstheme="minorHAnsi"/>
                <w:color w:val="000000"/>
                <w:sz w:val="16"/>
                <w:szCs w:val="16"/>
              </w:rPr>
              <w:t xml:space="preserve"> </w:t>
            </w:r>
          </w:p>
        </w:tc>
        <w:tc>
          <w:tcPr>
            <w:tcW w:w="1600" w:type="dxa"/>
            <w:vAlign w:val="center"/>
            <w:hideMark/>
          </w:tcPr>
          <w:p w14:paraId="6BED7A66" w14:textId="77777777" w:rsidR="00AC55DA" w:rsidRPr="002A69D2" w:rsidRDefault="007178B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Shkarkimi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një</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njësie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të</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thëngjillit</w:t>
            </w:r>
            <w:proofErr w:type="spellEnd"/>
            <w:r>
              <w:rPr>
                <w:rFonts w:asciiTheme="minorHAnsi" w:eastAsia="Times New Roman" w:hAnsiTheme="minorHAnsi" w:cstheme="minorHAnsi"/>
                <w:color w:val="000000"/>
                <w:sz w:val="16"/>
                <w:szCs w:val="16"/>
              </w:rPr>
              <w:t xml:space="preserve">, TC </w:t>
            </w:r>
            <w:proofErr w:type="spellStart"/>
            <w:r>
              <w:rPr>
                <w:rFonts w:asciiTheme="minorHAnsi" w:eastAsia="Times New Roman" w:hAnsiTheme="minorHAnsi" w:cstheme="minorHAnsi"/>
                <w:color w:val="000000"/>
                <w:sz w:val="16"/>
                <w:szCs w:val="16"/>
              </w:rPr>
              <w:t>Kosova</w:t>
            </w:r>
            <w:proofErr w:type="spellEnd"/>
            <w:r>
              <w:rPr>
                <w:rFonts w:asciiTheme="minorHAnsi" w:eastAsia="Times New Roman" w:hAnsiTheme="minorHAnsi" w:cstheme="minorHAnsi"/>
                <w:color w:val="000000"/>
                <w:sz w:val="16"/>
                <w:szCs w:val="16"/>
              </w:rPr>
              <w:t xml:space="preserve"> A </w:t>
            </w:r>
          </w:p>
        </w:tc>
        <w:tc>
          <w:tcPr>
            <w:tcW w:w="3330" w:type="dxa"/>
            <w:vAlign w:val="center"/>
            <w:hideMark/>
          </w:tcPr>
          <w:p w14:paraId="107D850B" w14:textId="77777777" w:rsidR="00AC55DA" w:rsidRPr="002A69D2" w:rsidRDefault="006D3E0C"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6D3E0C">
              <w:rPr>
                <w:rFonts w:asciiTheme="minorHAnsi" w:eastAsia="Times New Roman" w:hAnsiTheme="minorHAnsi" w:cstheme="minorHAnsi"/>
                <w:color w:val="000000"/>
                <w:sz w:val="16"/>
                <w:szCs w:val="16"/>
              </w:rPr>
              <w:t>Mbyllja</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përhershme</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njërës</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prej</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njësive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Kosovës</w:t>
            </w:r>
            <w:proofErr w:type="spellEnd"/>
            <w:r w:rsidRPr="006D3E0C">
              <w:rPr>
                <w:rFonts w:asciiTheme="minorHAnsi" w:eastAsia="Times New Roman" w:hAnsiTheme="minorHAnsi" w:cstheme="minorHAnsi"/>
                <w:color w:val="000000"/>
                <w:sz w:val="16"/>
                <w:szCs w:val="16"/>
              </w:rPr>
              <w:t xml:space="preserve"> A, me </w:t>
            </w:r>
            <w:proofErr w:type="spellStart"/>
            <w:r w:rsidRPr="006D3E0C">
              <w:rPr>
                <w:rFonts w:asciiTheme="minorHAnsi" w:eastAsia="Times New Roman" w:hAnsiTheme="minorHAnsi" w:cstheme="minorHAnsi"/>
                <w:color w:val="000000"/>
                <w:sz w:val="16"/>
                <w:szCs w:val="16"/>
              </w:rPr>
              <w:t>kapacitet</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instaluar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neto</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prej</w:t>
            </w:r>
            <w:proofErr w:type="spellEnd"/>
            <w:r w:rsidRPr="006D3E0C">
              <w:rPr>
                <w:rFonts w:asciiTheme="minorHAnsi" w:eastAsia="Times New Roman" w:hAnsiTheme="minorHAnsi" w:cstheme="minorHAnsi"/>
                <w:color w:val="000000"/>
                <w:sz w:val="16"/>
                <w:szCs w:val="16"/>
              </w:rPr>
              <w:t xml:space="preserve"> 116 MW, </w:t>
            </w:r>
            <w:proofErr w:type="spellStart"/>
            <w:r w:rsidRPr="006D3E0C">
              <w:rPr>
                <w:rFonts w:asciiTheme="minorHAnsi" w:eastAsia="Times New Roman" w:hAnsiTheme="minorHAnsi" w:cstheme="minorHAnsi"/>
                <w:color w:val="000000"/>
                <w:sz w:val="16"/>
                <w:szCs w:val="16"/>
              </w:rPr>
              <w:t>pasi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ketë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përfunduar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rinovimi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njësisë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tjetër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linjitit</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në</w:t>
            </w:r>
            <w:proofErr w:type="spellEnd"/>
            <w:r w:rsidRPr="006D3E0C">
              <w:rPr>
                <w:rFonts w:asciiTheme="minorHAnsi" w:eastAsia="Times New Roman" w:hAnsiTheme="minorHAnsi" w:cstheme="minorHAnsi"/>
                <w:color w:val="000000"/>
                <w:sz w:val="16"/>
                <w:szCs w:val="16"/>
              </w:rPr>
              <w:t xml:space="preserve"> TC </w:t>
            </w:r>
            <w:proofErr w:type="spellStart"/>
            <w:r w:rsidRPr="006D3E0C">
              <w:rPr>
                <w:rFonts w:asciiTheme="minorHAnsi" w:eastAsia="Times New Roman" w:hAnsiTheme="minorHAnsi" w:cstheme="minorHAnsi"/>
                <w:color w:val="000000"/>
                <w:sz w:val="16"/>
                <w:szCs w:val="16"/>
              </w:rPr>
              <w:t>Kosova</w:t>
            </w:r>
            <w:proofErr w:type="spellEnd"/>
            <w:r w:rsidRPr="006D3E0C">
              <w:rPr>
                <w:rFonts w:asciiTheme="minorHAnsi" w:eastAsia="Times New Roman" w:hAnsiTheme="minorHAnsi" w:cstheme="minorHAnsi"/>
                <w:color w:val="000000"/>
                <w:sz w:val="16"/>
                <w:szCs w:val="16"/>
              </w:rPr>
              <w:t xml:space="preserve"> A, me </w:t>
            </w:r>
            <w:proofErr w:type="spellStart"/>
            <w:r w:rsidRPr="006D3E0C">
              <w:rPr>
                <w:rFonts w:asciiTheme="minorHAnsi" w:eastAsia="Times New Roman" w:hAnsiTheme="minorHAnsi" w:cstheme="minorHAnsi"/>
                <w:color w:val="000000"/>
                <w:sz w:val="16"/>
                <w:szCs w:val="16"/>
              </w:rPr>
              <w:t>objektiv</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dekarbonizimin</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dhe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promovimin</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energjisë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së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rinovueshme</w:t>
            </w:r>
            <w:proofErr w:type="spellEnd"/>
            <w:r w:rsidRPr="006D3E0C">
              <w:rPr>
                <w:rFonts w:asciiTheme="minorHAnsi" w:eastAsia="Times New Roman" w:hAnsiTheme="minorHAnsi" w:cstheme="minorHAnsi"/>
                <w:color w:val="000000"/>
                <w:sz w:val="16"/>
                <w:szCs w:val="16"/>
              </w:rPr>
              <w:t>.</w:t>
            </w:r>
          </w:p>
        </w:tc>
        <w:tc>
          <w:tcPr>
            <w:tcW w:w="1024" w:type="dxa"/>
            <w:vAlign w:val="center"/>
            <w:hideMark/>
          </w:tcPr>
          <w:p w14:paraId="3A65BB1B"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2027-2031 (</w:t>
            </w:r>
            <w:proofErr w:type="gramStart"/>
            <w:r w:rsidR="00171CDC">
              <w:rPr>
                <w:rFonts w:asciiTheme="minorHAnsi" w:eastAsia="Times New Roman" w:hAnsiTheme="minorHAnsi" w:cstheme="minorHAnsi"/>
                <w:color w:val="000000"/>
                <w:sz w:val="16"/>
                <w:szCs w:val="16"/>
              </w:rPr>
              <w:t xml:space="preserve">Shih </w:t>
            </w:r>
            <w:r w:rsidRPr="00541FC0">
              <w:rPr>
                <w:rFonts w:asciiTheme="minorHAnsi" w:eastAsia="Times New Roman" w:hAnsiTheme="minorHAnsi" w:cstheme="minorHAnsi"/>
                <w:color w:val="000000"/>
                <w:sz w:val="16"/>
                <w:szCs w:val="16"/>
              </w:rPr>
              <w:t xml:space="preserve"> </w:t>
            </w:r>
            <w:r w:rsidR="004D0A4D">
              <w:rPr>
                <w:rFonts w:asciiTheme="minorHAnsi" w:eastAsia="Times New Roman" w:hAnsiTheme="minorHAnsi" w:cstheme="minorHAnsi"/>
                <w:color w:val="000000"/>
                <w:sz w:val="16"/>
                <w:szCs w:val="16"/>
              </w:rPr>
              <w:t>PM</w:t>
            </w:r>
            <w:proofErr w:type="gramEnd"/>
            <w:r w:rsidR="004D0A4D">
              <w:rPr>
                <w:rFonts w:asciiTheme="minorHAnsi" w:eastAsia="Times New Roman" w:hAnsiTheme="minorHAnsi" w:cstheme="minorHAnsi"/>
                <w:color w:val="000000"/>
                <w:sz w:val="16"/>
                <w:szCs w:val="16"/>
              </w:rPr>
              <w:t xml:space="preserve"> </w:t>
            </w:r>
            <w:r>
              <w:rPr>
                <w:rFonts w:asciiTheme="minorHAnsi" w:eastAsia="Times New Roman" w:hAnsiTheme="minorHAnsi" w:cstheme="minorHAnsi"/>
                <w:color w:val="000000"/>
                <w:sz w:val="16"/>
                <w:szCs w:val="16"/>
              </w:rPr>
              <w:t xml:space="preserve"> 41</w:t>
            </w:r>
            <w:r w:rsidRPr="00541FC0">
              <w:rPr>
                <w:rFonts w:asciiTheme="minorHAnsi" w:eastAsia="Times New Roman" w:hAnsiTheme="minorHAnsi" w:cstheme="minorHAnsi"/>
                <w:color w:val="000000"/>
                <w:sz w:val="16"/>
                <w:szCs w:val="16"/>
              </w:rPr>
              <w:t>)</w:t>
            </w:r>
          </w:p>
        </w:tc>
        <w:tc>
          <w:tcPr>
            <w:tcW w:w="1189" w:type="dxa"/>
            <w:vAlign w:val="center"/>
            <w:hideMark/>
          </w:tcPr>
          <w:p w14:paraId="6BC7D8EB" w14:textId="77777777" w:rsidR="00AC55DA" w:rsidRPr="00541FC0" w:rsidRDefault="00AC55DA" w:rsidP="005976A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BAU</w:t>
            </w:r>
            <w:r w:rsidR="005976A4">
              <w:rPr>
                <w:rFonts w:asciiTheme="minorHAnsi" w:eastAsia="Times New Roman" w:hAnsiTheme="minorHAnsi" w:cstheme="minorHAnsi"/>
                <w:color w:val="000000"/>
                <w:sz w:val="16"/>
                <w:szCs w:val="16"/>
              </w:rPr>
              <w:t xml:space="preserve"> (</w:t>
            </w:r>
            <w:proofErr w:type="spellStart"/>
            <w:r w:rsidR="005976A4">
              <w:rPr>
                <w:rFonts w:asciiTheme="minorHAnsi" w:eastAsia="Times New Roman" w:hAnsiTheme="minorHAnsi" w:cstheme="minorHAnsi"/>
                <w:color w:val="000000"/>
                <w:sz w:val="16"/>
                <w:szCs w:val="16"/>
              </w:rPr>
              <w:t>Biznese</w:t>
            </w:r>
            <w:proofErr w:type="spellEnd"/>
            <w:r w:rsidR="005976A4">
              <w:rPr>
                <w:rFonts w:asciiTheme="minorHAnsi" w:eastAsia="Times New Roman" w:hAnsiTheme="minorHAnsi" w:cstheme="minorHAnsi"/>
                <w:color w:val="000000"/>
                <w:sz w:val="16"/>
                <w:szCs w:val="16"/>
              </w:rPr>
              <w:t xml:space="preserve"> </w:t>
            </w:r>
            <w:proofErr w:type="spellStart"/>
            <w:r w:rsidR="005976A4">
              <w:rPr>
                <w:rFonts w:asciiTheme="minorHAnsi" w:eastAsia="Times New Roman" w:hAnsiTheme="minorHAnsi" w:cstheme="minorHAnsi"/>
                <w:color w:val="000000"/>
                <w:sz w:val="16"/>
                <w:szCs w:val="16"/>
              </w:rPr>
              <w:t>si</w:t>
            </w:r>
            <w:proofErr w:type="spellEnd"/>
            <w:r w:rsidR="005976A4">
              <w:rPr>
                <w:rFonts w:asciiTheme="minorHAnsi" w:eastAsia="Times New Roman" w:hAnsiTheme="minorHAnsi" w:cstheme="minorHAnsi"/>
                <w:color w:val="000000"/>
                <w:sz w:val="16"/>
                <w:szCs w:val="16"/>
              </w:rPr>
              <w:t xml:space="preserve"> </w:t>
            </w:r>
            <w:proofErr w:type="spellStart"/>
            <w:r w:rsidR="005976A4">
              <w:rPr>
                <w:rFonts w:asciiTheme="minorHAnsi" w:eastAsia="Times New Roman" w:hAnsiTheme="minorHAnsi" w:cstheme="minorHAnsi"/>
                <w:color w:val="000000"/>
                <w:sz w:val="16"/>
                <w:szCs w:val="16"/>
              </w:rPr>
              <w:t>zakonisht</w:t>
            </w:r>
            <w:proofErr w:type="spellEnd"/>
            <w:r w:rsidR="005976A4">
              <w:rPr>
                <w:rFonts w:asciiTheme="minorHAnsi" w:eastAsia="Times New Roman" w:hAnsiTheme="minorHAnsi" w:cstheme="minorHAnsi"/>
                <w:color w:val="000000"/>
                <w:sz w:val="16"/>
                <w:szCs w:val="16"/>
              </w:rPr>
              <w:t>)</w:t>
            </w:r>
          </w:p>
        </w:tc>
        <w:tc>
          <w:tcPr>
            <w:tcW w:w="1453" w:type="dxa"/>
            <w:vAlign w:val="center"/>
            <w:hideMark/>
          </w:tcPr>
          <w:p w14:paraId="6CD98E9A" w14:textId="77777777" w:rsidR="00AC55DA" w:rsidRPr="00541FC0" w:rsidRDefault="006D3E0C"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Mbyllja</w:t>
            </w:r>
            <w:proofErr w:type="spellEnd"/>
            <w:r>
              <w:rPr>
                <w:rFonts w:asciiTheme="minorHAnsi" w:eastAsia="Times New Roman" w:hAnsiTheme="minorHAnsi" w:cstheme="minorHAnsi"/>
                <w:color w:val="000000"/>
                <w:sz w:val="16"/>
                <w:szCs w:val="16"/>
              </w:rPr>
              <w:t xml:space="preserve"> e </w:t>
            </w:r>
            <w:proofErr w:type="spellStart"/>
            <w:r>
              <w:rPr>
                <w:rFonts w:asciiTheme="minorHAnsi" w:eastAsia="Times New Roman" w:hAnsiTheme="minorHAnsi" w:cstheme="minorHAnsi"/>
                <w:color w:val="000000"/>
                <w:sz w:val="16"/>
                <w:szCs w:val="16"/>
              </w:rPr>
              <w:t>përhershme</w:t>
            </w:r>
            <w:proofErr w:type="spellEnd"/>
            <w:r>
              <w:rPr>
                <w:rFonts w:asciiTheme="minorHAnsi" w:eastAsia="Times New Roman" w:hAnsiTheme="minorHAnsi" w:cstheme="minorHAnsi"/>
                <w:color w:val="000000"/>
                <w:sz w:val="16"/>
                <w:szCs w:val="16"/>
              </w:rPr>
              <w:t xml:space="preserve"> e </w:t>
            </w:r>
            <w:proofErr w:type="spellStart"/>
            <w:r>
              <w:rPr>
                <w:rFonts w:asciiTheme="minorHAnsi" w:eastAsia="Times New Roman" w:hAnsiTheme="minorHAnsi" w:cstheme="minorHAnsi"/>
                <w:color w:val="000000"/>
                <w:sz w:val="16"/>
                <w:szCs w:val="16"/>
              </w:rPr>
              <w:t>kapacitetit</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të</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linjitit</w:t>
            </w:r>
            <w:proofErr w:type="spellEnd"/>
            <w:r>
              <w:rPr>
                <w:rFonts w:asciiTheme="minorHAnsi" w:eastAsia="Times New Roman" w:hAnsiTheme="minorHAnsi" w:cstheme="minorHAnsi"/>
                <w:color w:val="000000"/>
                <w:sz w:val="16"/>
                <w:szCs w:val="16"/>
              </w:rPr>
              <w:t xml:space="preserve"> 116 MW </w:t>
            </w:r>
          </w:p>
        </w:tc>
        <w:tc>
          <w:tcPr>
            <w:tcW w:w="1715" w:type="dxa"/>
            <w:vAlign w:val="center"/>
            <w:hideMark/>
          </w:tcPr>
          <w:p w14:paraId="7140A50D" w14:textId="77777777" w:rsidR="00AC55DA" w:rsidRPr="00541FC0" w:rsidRDefault="007178B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j</w:t>
            </w:r>
            <w:r w:rsidR="00AC55DA" w:rsidRPr="00541FC0">
              <w:rPr>
                <w:rFonts w:asciiTheme="minorHAnsi" w:eastAsia="Times New Roman" w:hAnsiTheme="minorHAnsi" w:cstheme="minorHAnsi"/>
                <w:color w:val="000000"/>
                <w:sz w:val="16"/>
                <w:szCs w:val="16"/>
              </w:rPr>
              <w:t>/a</w:t>
            </w:r>
            <w:r w:rsidR="002662B7">
              <w:rPr>
                <w:rFonts w:asciiTheme="minorHAnsi" w:eastAsia="Times New Roman" w:hAnsiTheme="minorHAnsi" w:cstheme="minorHAnsi"/>
                <w:color w:val="000000"/>
                <w:sz w:val="16"/>
                <w:szCs w:val="16"/>
              </w:rPr>
              <w:t xml:space="preserve"> (jo e </w:t>
            </w:r>
            <w:proofErr w:type="spellStart"/>
            <w:r w:rsidR="002662B7">
              <w:rPr>
                <w:rFonts w:asciiTheme="minorHAnsi" w:eastAsia="Times New Roman" w:hAnsiTheme="minorHAnsi" w:cstheme="minorHAnsi"/>
                <w:color w:val="000000"/>
                <w:sz w:val="16"/>
                <w:szCs w:val="16"/>
              </w:rPr>
              <w:t>aplikueshme</w:t>
            </w:r>
            <w:proofErr w:type="spellEnd"/>
            <w:r w:rsidR="002662B7">
              <w:rPr>
                <w:rFonts w:asciiTheme="minorHAnsi" w:eastAsia="Times New Roman" w:hAnsiTheme="minorHAnsi" w:cstheme="minorHAnsi"/>
                <w:color w:val="000000"/>
                <w:sz w:val="16"/>
                <w:szCs w:val="16"/>
              </w:rPr>
              <w:t>)</w:t>
            </w:r>
          </w:p>
        </w:tc>
        <w:tc>
          <w:tcPr>
            <w:tcW w:w="1372" w:type="dxa"/>
            <w:vAlign w:val="center"/>
            <w:hideMark/>
          </w:tcPr>
          <w:p w14:paraId="5808CE58" w14:textId="77777777" w:rsidR="00AC55DA" w:rsidRPr="00541FC0" w:rsidRDefault="007178B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j/a  </w:t>
            </w:r>
          </w:p>
        </w:tc>
        <w:tc>
          <w:tcPr>
            <w:tcW w:w="1566" w:type="dxa"/>
            <w:vAlign w:val="center"/>
            <w:hideMark/>
          </w:tcPr>
          <w:p w14:paraId="64E0F217"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Po</w:t>
            </w:r>
          </w:p>
        </w:tc>
        <w:tc>
          <w:tcPr>
            <w:tcW w:w="972" w:type="dxa"/>
            <w:shd w:val="clear" w:color="auto" w:fill="92D050"/>
            <w:vAlign w:val="center"/>
          </w:tcPr>
          <w:p w14:paraId="24B43A51"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6D02243E" w14:textId="77777777" w:rsidTr="007610AC">
        <w:trPr>
          <w:trHeight w:val="14"/>
        </w:trPr>
        <w:tc>
          <w:tcPr>
            <w:cnfStyle w:val="001000000000" w:firstRow="0" w:lastRow="0" w:firstColumn="1" w:lastColumn="0" w:oddVBand="0" w:evenVBand="0" w:oddHBand="0" w:evenHBand="0" w:firstRowFirstColumn="0" w:firstRowLastColumn="0" w:lastRowFirstColumn="0" w:lastRowLastColumn="0"/>
            <w:tcW w:w="804" w:type="dxa"/>
            <w:vAlign w:val="center"/>
            <w:hideMark/>
          </w:tcPr>
          <w:p w14:paraId="4DC4C41E" w14:textId="77777777" w:rsidR="00AC55DA" w:rsidRPr="008535C8" w:rsidRDefault="004D0A4D" w:rsidP="007610AC">
            <w:pPr>
              <w:spacing w:before="0" w:line="240" w:lineRule="auto"/>
              <w:rPr>
                <w:rFonts w:asciiTheme="minorHAnsi" w:eastAsia="Times New Roman" w:hAnsiTheme="minorHAnsi" w:cstheme="minorHAnsi"/>
                <w:color w:val="000000"/>
                <w:sz w:val="16"/>
                <w:szCs w:val="16"/>
              </w:rPr>
            </w:pPr>
            <w:r>
              <w:rPr>
                <w:rFonts w:cs="Calibri"/>
                <w:color w:val="000000"/>
                <w:sz w:val="16"/>
                <w:szCs w:val="16"/>
              </w:rPr>
              <w:t xml:space="preserve">PM </w:t>
            </w:r>
            <w:r w:rsidR="00AC55DA" w:rsidRPr="008535C8">
              <w:rPr>
                <w:rFonts w:cs="Calibri"/>
                <w:color w:val="000000"/>
                <w:sz w:val="16"/>
                <w:szCs w:val="16"/>
              </w:rPr>
              <w:t xml:space="preserve"> </w:t>
            </w:r>
            <w:r w:rsidR="00AC55DA">
              <w:rPr>
                <w:rFonts w:cs="Calibri"/>
                <w:color w:val="000000"/>
                <w:sz w:val="16"/>
                <w:szCs w:val="16"/>
              </w:rPr>
              <w:t>2</w:t>
            </w:r>
          </w:p>
        </w:tc>
        <w:tc>
          <w:tcPr>
            <w:tcW w:w="1039" w:type="dxa"/>
            <w:vAlign w:val="center"/>
            <w:hideMark/>
          </w:tcPr>
          <w:p w14:paraId="10A495BB" w14:textId="77777777" w:rsidR="00AC55DA" w:rsidRPr="00541FC0" w:rsidRDefault="00AA12C3"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Mbeturinat</w:t>
            </w:r>
            <w:proofErr w:type="spellEnd"/>
            <w:r>
              <w:rPr>
                <w:rFonts w:asciiTheme="minorHAnsi" w:eastAsia="Times New Roman" w:hAnsiTheme="minorHAnsi" w:cstheme="minorHAnsi"/>
                <w:color w:val="000000"/>
                <w:sz w:val="16"/>
                <w:szCs w:val="16"/>
              </w:rPr>
              <w:t xml:space="preserve"> </w:t>
            </w:r>
          </w:p>
        </w:tc>
        <w:tc>
          <w:tcPr>
            <w:tcW w:w="1600" w:type="dxa"/>
            <w:vAlign w:val="center"/>
            <w:hideMark/>
          </w:tcPr>
          <w:p w14:paraId="1510F0D1" w14:textId="77777777" w:rsidR="00AC55DA" w:rsidRPr="002A69D2" w:rsidRDefault="00E27E85"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Menaxhimi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kontrolluar</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mbeturinave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të</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ngurta</w:t>
            </w:r>
            <w:proofErr w:type="spellEnd"/>
            <w:r>
              <w:rPr>
                <w:rFonts w:asciiTheme="minorHAnsi" w:eastAsia="Times New Roman" w:hAnsiTheme="minorHAnsi" w:cstheme="minorHAnsi"/>
                <w:color w:val="000000"/>
                <w:sz w:val="16"/>
                <w:szCs w:val="16"/>
              </w:rPr>
              <w:t xml:space="preserve"> </w:t>
            </w:r>
          </w:p>
        </w:tc>
        <w:tc>
          <w:tcPr>
            <w:tcW w:w="3330" w:type="dxa"/>
            <w:vAlign w:val="center"/>
            <w:hideMark/>
          </w:tcPr>
          <w:p w14:paraId="45F33926" w14:textId="77777777" w:rsidR="00AC55DA" w:rsidRPr="002A69D2" w:rsidRDefault="006D3E0C" w:rsidP="006D3E0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6D3E0C">
              <w:rPr>
                <w:rFonts w:asciiTheme="minorHAnsi" w:eastAsia="Times New Roman" w:hAnsiTheme="minorHAnsi" w:cstheme="minorHAnsi"/>
                <w:color w:val="000000"/>
                <w:sz w:val="16"/>
                <w:szCs w:val="16"/>
              </w:rPr>
              <w:t>Rritja</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përqindjes</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së</w:t>
            </w:r>
            <w:proofErr w:type="spellEnd"/>
            <w:r w:rsidRPr="006D3E0C">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mbeturinave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ngurta</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komunale</w:t>
            </w:r>
            <w:proofErr w:type="spellEnd"/>
            <w:r w:rsidRPr="006D3E0C">
              <w:rPr>
                <w:rFonts w:asciiTheme="minorHAnsi" w:eastAsia="Times New Roman" w:hAnsiTheme="minorHAnsi" w:cstheme="minorHAnsi"/>
                <w:color w:val="000000"/>
                <w:sz w:val="16"/>
                <w:szCs w:val="16"/>
              </w:rPr>
              <w:t xml:space="preserve"> (</w:t>
            </w:r>
            <w:r>
              <w:rPr>
                <w:rFonts w:asciiTheme="minorHAnsi" w:eastAsia="Times New Roman" w:hAnsiTheme="minorHAnsi" w:cstheme="minorHAnsi"/>
                <w:color w:val="000000"/>
                <w:sz w:val="16"/>
                <w:szCs w:val="16"/>
              </w:rPr>
              <w:t>MNK</w:t>
            </w:r>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grumbulluara</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dhe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menaxhuara</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objektet</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kontrolluara</w:t>
            </w:r>
            <w:proofErr w:type="spellEnd"/>
            <w:r>
              <w:rPr>
                <w:rFonts w:asciiTheme="minorHAnsi" w:eastAsia="Times New Roman" w:hAnsiTheme="minorHAnsi" w:cstheme="minorHAnsi"/>
                <w:color w:val="000000"/>
                <w:sz w:val="16"/>
                <w:szCs w:val="16"/>
              </w:rPr>
              <w:t>,</w:t>
            </w:r>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nëpërmjet</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krijimit</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një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rrjeti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objekteve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integruara</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menaxhimit</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mbeturinave</w:t>
            </w:r>
            <w:proofErr w:type="spellEnd"/>
            <w:r w:rsidRPr="006D3E0C">
              <w:rPr>
                <w:rFonts w:asciiTheme="minorHAnsi" w:eastAsia="Times New Roman" w:hAnsiTheme="minorHAnsi" w:cstheme="minorHAnsi"/>
                <w:color w:val="000000"/>
                <w:sz w:val="16"/>
                <w:szCs w:val="16"/>
              </w:rPr>
              <w:t>.</w:t>
            </w:r>
          </w:p>
        </w:tc>
        <w:tc>
          <w:tcPr>
            <w:tcW w:w="1024" w:type="dxa"/>
            <w:vAlign w:val="center"/>
            <w:hideMark/>
          </w:tcPr>
          <w:p w14:paraId="1EE43BA0" w14:textId="77777777" w:rsidR="00AC55DA" w:rsidRPr="00541FC0"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cs="Calibri"/>
                <w:color w:val="000000"/>
                <w:sz w:val="16"/>
                <w:szCs w:val="16"/>
              </w:rPr>
              <w:t>2024</w:t>
            </w:r>
            <w:r>
              <w:rPr>
                <w:rFonts w:eastAsia="Times New Roman" w:cs="Calibri"/>
                <w:color w:val="000000"/>
                <w:sz w:val="16"/>
                <w:szCs w:val="16"/>
              </w:rPr>
              <w:t>-2030</w:t>
            </w:r>
          </w:p>
        </w:tc>
        <w:tc>
          <w:tcPr>
            <w:tcW w:w="1189" w:type="dxa"/>
            <w:vAlign w:val="center"/>
            <w:hideMark/>
          </w:tcPr>
          <w:p w14:paraId="34D03447" w14:textId="77777777" w:rsidR="00AC55DA" w:rsidRPr="00541FC0"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 xml:space="preserve">BAU, </w:t>
            </w:r>
            <w:r w:rsidR="00931A13">
              <w:rPr>
                <w:rFonts w:eastAsia="Times New Roman" w:cs="Calibri"/>
                <w:color w:val="000000"/>
                <w:sz w:val="16"/>
                <w:szCs w:val="16"/>
              </w:rPr>
              <w:t xml:space="preserve">e </w:t>
            </w:r>
            <w:proofErr w:type="spellStart"/>
            <w:r w:rsidR="00931A13">
              <w:rPr>
                <w:rFonts w:eastAsia="Times New Roman" w:cs="Calibri"/>
                <w:color w:val="000000"/>
                <w:sz w:val="16"/>
                <w:szCs w:val="16"/>
              </w:rPr>
              <w:t>zgjeruar</w:t>
            </w:r>
            <w:proofErr w:type="spellEnd"/>
            <w:r w:rsidR="00931A13">
              <w:rPr>
                <w:rFonts w:eastAsia="Times New Roman" w:cs="Calibri"/>
                <w:color w:val="000000"/>
                <w:sz w:val="16"/>
                <w:szCs w:val="16"/>
              </w:rPr>
              <w:t xml:space="preserve"> </w:t>
            </w:r>
            <w:proofErr w:type="spellStart"/>
            <w:r w:rsidR="00931A13">
              <w:rPr>
                <w:rFonts w:eastAsia="Times New Roman" w:cs="Calibri"/>
                <w:color w:val="000000"/>
                <w:sz w:val="16"/>
                <w:szCs w:val="16"/>
              </w:rPr>
              <w:t>në</w:t>
            </w:r>
            <w:proofErr w:type="spellEnd"/>
            <w:r w:rsidR="00931A13">
              <w:rPr>
                <w:rFonts w:eastAsia="Times New Roman" w:cs="Calibri"/>
                <w:color w:val="000000"/>
                <w:sz w:val="16"/>
                <w:szCs w:val="16"/>
              </w:rPr>
              <w:t xml:space="preserve"> </w:t>
            </w:r>
            <w:r w:rsidR="001663FE">
              <w:rPr>
                <w:rFonts w:eastAsia="Times New Roman" w:cs="Calibri"/>
                <w:color w:val="000000"/>
                <w:sz w:val="16"/>
                <w:szCs w:val="16"/>
              </w:rPr>
              <w:t xml:space="preserve">KPK </w:t>
            </w:r>
          </w:p>
        </w:tc>
        <w:tc>
          <w:tcPr>
            <w:tcW w:w="1453" w:type="dxa"/>
            <w:vAlign w:val="center"/>
            <w:hideMark/>
          </w:tcPr>
          <w:p w14:paraId="327268C0" w14:textId="77777777" w:rsidR="00AC55DA" w:rsidRPr="002A69D2" w:rsidRDefault="005976A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100% e MMN </w:t>
            </w:r>
            <w:proofErr w:type="spellStart"/>
            <w:r>
              <w:rPr>
                <w:rFonts w:asciiTheme="minorHAnsi" w:eastAsia="Times New Roman" w:hAnsiTheme="minorHAnsi" w:cstheme="minorHAnsi"/>
                <w:color w:val="000000"/>
                <w:sz w:val="16"/>
                <w:szCs w:val="16"/>
              </w:rPr>
              <w:t>menaxhohet</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në</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objekte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të</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kontrolluara</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deri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në</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vitin</w:t>
            </w:r>
            <w:proofErr w:type="spellEnd"/>
            <w:r>
              <w:rPr>
                <w:rFonts w:asciiTheme="minorHAnsi" w:eastAsia="Times New Roman" w:hAnsiTheme="minorHAnsi" w:cstheme="minorHAnsi"/>
                <w:color w:val="000000"/>
                <w:sz w:val="16"/>
                <w:szCs w:val="16"/>
              </w:rPr>
              <w:t xml:space="preserve"> 2030, me 9% (BAU) / 31% (KPK) </w:t>
            </w:r>
            <w:proofErr w:type="spellStart"/>
            <w:r>
              <w:rPr>
                <w:rFonts w:asciiTheme="minorHAnsi" w:eastAsia="Times New Roman" w:hAnsiTheme="minorHAnsi" w:cstheme="minorHAnsi"/>
                <w:color w:val="000000"/>
                <w:sz w:val="16"/>
                <w:szCs w:val="16"/>
              </w:rPr>
              <w:t>të</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ricikluar</w:t>
            </w:r>
            <w:proofErr w:type="spellEnd"/>
            <w:r>
              <w:rPr>
                <w:rFonts w:asciiTheme="minorHAnsi" w:eastAsia="Times New Roman" w:hAnsiTheme="minorHAnsi" w:cstheme="minorHAnsi"/>
                <w:color w:val="000000"/>
                <w:sz w:val="16"/>
                <w:szCs w:val="16"/>
              </w:rPr>
              <w:t>/</w:t>
            </w:r>
            <w:proofErr w:type="spellStart"/>
            <w:r>
              <w:rPr>
                <w:rFonts w:asciiTheme="minorHAnsi" w:eastAsia="Times New Roman" w:hAnsiTheme="minorHAnsi" w:cstheme="minorHAnsi"/>
                <w:color w:val="000000"/>
                <w:sz w:val="16"/>
                <w:szCs w:val="16"/>
              </w:rPr>
              <w:t>kompostuar</w:t>
            </w:r>
            <w:proofErr w:type="spellEnd"/>
            <w:r>
              <w:rPr>
                <w:rFonts w:asciiTheme="minorHAnsi" w:eastAsia="Times New Roman" w:hAnsiTheme="minorHAnsi" w:cstheme="minorHAnsi"/>
                <w:color w:val="000000"/>
                <w:sz w:val="16"/>
                <w:szCs w:val="16"/>
              </w:rPr>
              <w:t xml:space="preserve"> </w:t>
            </w:r>
          </w:p>
        </w:tc>
        <w:tc>
          <w:tcPr>
            <w:tcW w:w="1715" w:type="dxa"/>
            <w:vAlign w:val="center"/>
            <w:hideMark/>
          </w:tcPr>
          <w:p w14:paraId="6A29693C" w14:textId="77777777" w:rsidR="00AC55DA" w:rsidRPr="00541FC0"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69 </w:t>
            </w:r>
            <w:proofErr w:type="spellStart"/>
            <w:r>
              <w:rPr>
                <w:rFonts w:asciiTheme="minorHAnsi" w:eastAsia="Times New Roman" w:hAnsiTheme="minorHAnsi" w:cstheme="minorHAnsi"/>
                <w:color w:val="000000"/>
                <w:sz w:val="16"/>
                <w:szCs w:val="16"/>
              </w:rPr>
              <w:t>mn</w:t>
            </w:r>
            <w:proofErr w:type="spellEnd"/>
            <w:r>
              <w:rPr>
                <w:rFonts w:asciiTheme="minorHAnsi" w:eastAsia="Times New Roman" w:hAnsiTheme="minorHAnsi" w:cstheme="minorHAnsi"/>
                <w:color w:val="000000"/>
                <w:sz w:val="16"/>
                <w:szCs w:val="16"/>
              </w:rPr>
              <w:t xml:space="preserve"> (BAU)</w:t>
            </w:r>
            <w:r>
              <w:rPr>
                <w:rFonts w:asciiTheme="minorHAnsi" w:eastAsia="Times New Roman" w:hAnsiTheme="minorHAnsi" w:cstheme="minorHAnsi"/>
                <w:color w:val="000000"/>
                <w:sz w:val="16"/>
                <w:szCs w:val="16"/>
              </w:rPr>
              <w:br/>
              <w:t xml:space="preserve">320.7 </w:t>
            </w:r>
            <w:proofErr w:type="spellStart"/>
            <w:r>
              <w:rPr>
                <w:rFonts w:asciiTheme="minorHAnsi" w:eastAsia="Times New Roman" w:hAnsiTheme="minorHAnsi" w:cstheme="minorHAnsi"/>
                <w:color w:val="000000"/>
                <w:sz w:val="16"/>
                <w:szCs w:val="16"/>
              </w:rPr>
              <w:t>mn</w:t>
            </w:r>
            <w:proofErr w:type="spellEnd"/>
            <w:r>
              <w:rPr>
                <w:rFonts w:asciiTheme="minorHAnsi" w:eastAsia="Times New Roman" w:hAnsiTheme="minorHAnsi" w:cstheme="minorHAnsi"/>
                <w:color w:val="000000"/>
                <w:sz w:val="16"/>
                <w:szCs w:val="16"/>
              </w:rPr>
              <w:t xml:space="preserve"> (</w:t>
            </w:r>
            <w:proofErr w:type="gramStart"/>
            <w:r w:rsidR="001663FE">
              <w:rPr>
                <w:rFonts w:asciiTheme="minorHAnsi" w:eastAsia="Times New Roman" w:hAnsiTheme="minorHAnsi" w:cstheme="minorHAnsi"/>
                <w:color w:val="000000"/>
                <w:sz w:val="16"/>
                <w:szCs w:val="16"/>
              </w:rPr>
              <w:t xml:space="preserve">KPK </w:t>
            </w:r>
            <w:r>
              <w:rPr>
                <w:rFonts w:asciiTheme="minorHAnsi" w:eastAsia="Times New Roman" w:hAnsiTheme="minorHAnsi" w:cstheme="minorHAnsi"/>
                <w:color w:val="000000"/>
                <w:sz w:val="16"/>
                <w:szCs w:val="16"/>
              </w:rPr>
              <w:t>)</w:t>
            </w:r>
            <w:proofErr w:type="gramEnd"/>
          </w:p>
        </w:tc>
        <w:tc>
          <w:tcPr>
            <w:tcW w:w="1372" w:type="dxa"/>
            <w:vAlign w:val="center"/>
            <w:hideMark/>
          </w:tcPr>
          <w:p w14:paraId="51B71AAE" w14:textId="77777777" w:rsidR="00AC55DA" w:rsidRPr="00541FC0"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Buxheti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Kosovës</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dhe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Donatorët</w:t>
            </w:r>
            <w:proofErr w:type="spellEnd"/>
            <w:r>
              <w:rPr>
                <w:rFonts w:asciiTheme="minorHAnsi" w:eastAsia="Times New Roman" w:hAnsiTheme="minorHAnsi" w:cstheme="minorHAnsi"/>
                <w:color w:val="000000"/>
                <w:sz w:val="16"/>
                <w:szCs w:val="16"/>
              </w:rPr>
              <w:t xml:space="preserve"> </w:t>
            </w:r>
          </w:p>
        </w:tc>
        <w:tc>
          <w:tcPr>
            <w:tcW w:w="1566" w:type="dxa"/>
            <w:vAlign w:val="center"/>
            <w:hideMark/>
          </w:tcPr>
          <w:p w14:paraId="78877706" w14:textId="77777777" w:rsidR="00AC55DA" w:rsidRPr="00541FC0"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6749A9">
              <w:rPr>
                <w:rFonts w:asciiTheme="minorHAnsi" w:eastAsia="Times New Roman" w:hAnsiTheme="minorHAnsi" w:cstheme="minorHAnsi"/>
                <w:color w:val="000000"/>
                <w:sz w:val="16"/>
                <w:szCs w:val="16"/>
              </w:rPr>
              <w:t xml:space="preserve">Po </w:t>
            </w:r>
            <w:r w:rsidR="00AC55DA">
              <w:rPr>
                <w:rFonts w:asciiTheme="minorHAnsi" w:eastAsia="Times New Roman" w:hAnsiTheme="minorHAnsi" w:cstheme="minorHAnsi"/>
                <w:color w:val="000000"/>
                <w:sz w:val="16"/>
                <w:szCs w:val="16"/>
              </w:rPr>
              <w:t xml:space="preserve">(251.7 </w:t>
            </w:r>
            <w:proofErr w:type="spellStart"/>
            <w:r w:rsidR="00AC55DA">
              <w:rPr>
                <w:rFonts w:asciiTheme="minorHAnsi" w:eastAsia="Times New Roman" w:hAnsiTheme="minorHAnsi" w:cstheme="minorHAnsi"/>
                <w:color w:val="000000"/>
                <w:sz w:val="16"/>
                <w:szCs w:val="16"/>
              </w:rPr>
              <w:t>mn</w:t>
            </w:r>
            <w:proofErr w:type="spellEnd"/>
            <w:r w:rsidR="00AC55DA">
              <w:rPr>
                <w:rFonts w:asciiTheme="minorHAnsi" w:eastAsia="Times New Roman" w:hAnsiTheme="minorHAnsi" w:cstheme="minorHAnsi"/>
                <w:color w:val="000000"/>
                <w:sz w:val="16"/>
                <w:szCs w:val="16"/>
              </w:rPr>
              <w:t>)</w:t>
            </w:r>
          </w:p>
        </w:tc>
        <w:tc>
          <w:tcPr>
            <w:tcW w:w="972" w:type="dxa"/>
            <w:shd w:val="clear" w:color="auto" w:fill="92D050"/>
            <w:vAlign w:val="center"/>
          </w:tcPr>
          <w:p w14:paraId="7FEE1E02"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3DC8E742"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hideMark/>
          </w:tcPr>
          <w:p w14:paraId="06353F8F" w14:textId="77777777" w:rsidR="00AC55DA" w:rsidRPr="008535C8" w:rsidRDefault="004D0A4D" w:rsidP="007610AC">
            <w:pPr>
              <w:spacing w:before="0" w:line="240" w:lineRule="auto"/>
              <w:rPr>
                <w:rFonts w:asciiTheme="minorHAnsi" w:eastAsia="Times New Roman" w:hAnsiTheme="minorHAnsi" w:cstheme="minorHAnsi"/>
                <w:color w:val="000000"/>
                <w:sz w:val="16"/>
                <w:szCs w:val="16"/>
              </w:rPr>
            </w:pPr>
            <w:r>
              <w:rPr>
                <w:rFonts w:cs="Calibri"/>
                <w:color w:val="000000"/>
                <w:sz w:val="16"/>
                <w:szCs w:val="16"/>
              </w:rPr>
              <w:t xml:space="preserve">PM </w:t>
            </w:r>
            <w:r w:rsidR="00AC55DA" w:rsidRPr="008535C8">
              <w:rPr>
                <w:rFonts w:cs="Calibri"/>
                <w:color w:val="000000"/>
                <w:sz w:val="16"/>
                <w:szCs w:val="16"/>
              </w:rPr>
              <w:t xml:space="preserve"> </w:t>
            </w:r>
            <w:r w:rsidR="00AC55DA">
              <w:rPr>
                <w:rFonts w:cs="Calibri"/>
                <w:color w:val="000000"/>
                <w:sz w:val="16"/>
                <w:szCs w:val="16"/>
              </w:rPr>
              <w:t>3</w:t>
            </w:r>
          </w:p>
        </w:tc>
        <w:tc>
          <w:tcPr>
            <w:tcW w:w="1039" w:type="dxa"/>
            <w:vAlign w:val="center"/>
            <w:hideMark/>
          </w:tcPr>
          <w:p w14:paraId="43D40D1E"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AFOLU</w:t>
            </w:r>
            <w:r w:rsidR="00AA12C3">
              <w:rPr>
                <w:rFonts w:asciiTheme="minorHAnsi" w:eastAsia="Times New Roman" w:hAnsiTheme="minorHAnsi" w:cstheme="minorHAnsi"/>
                <w:color w:val="000000"/>
                <w:sz w:val="16"/>
                <w:szCs w:val="16"/>
              </w:rPr>
              <w:t xml:space="preserve"> </w:t>
            </w:r>
            <w:r w:rsidR="00AA12C3" w:rsidRPr="00AA12C3">
              <w:rPr>
                <w:rFonts w:asciiTheme="minorHAnsi" w:eastAsia="Times New Roman" w:hAnsiTheme="minorHAnsi" w:cstheme="minorHAnsi"/>
                <w:i/>
                <w:color w:val="000000"/>
                <w:sz w:val="16"/>
                <w:szCs w:val="16"/>
              </w:rPr>
              <w:t>(</w:t>
            </w:r>
            <w:proofErr w:type="spellStart"/>
            <w:r w:rsidR="00AA12C3" w:rsidRPr="00AA12C3">
              <w:rPr>
                <w:rFonts w:asciiTheme="minorHAnsi" w:eastAsia="Times New Roman" w:hAnsiTheme="minorHAnsi" w:cstheme="minorHAnsi"/>
                <w:i/>
                <w:color w:val="000000"/>
                <w:sz w:val="16"/>
                <w:szCs w:val="16"/>
              </w:rPr>
              <w:t>Bujqesi</w:t>
            </w:r>
            <w:proofErr w:type="spellEnd"/>
            <w:r w:rsidR="00AA12C3" w:rsidRPr="00AA12C3">
              <w:rPr>
                <w:rFonts w:asciiTheme="minorHAnsi" w:eastAsia="Times New Roman" w:hAnsiTheme="minorHAnsi" w:cstheme="minorHAnsi"/>
                <w:i/>
                <w:color w:val="000000"/>
                <w:sz w:val="16"/>
                <w:szCs w:val="16"/>
              </w:rPr>
              <w:t xml:space="preserve">, </w:t>
            </w:r>
            <w:proofErr w:type="spellStart"/>
            <w:r w:rsidR="00AA12C3" w:rsidRPr="00AA12C3">
              <w:rPr>
                <w:rFonts w:asciiTheme="minorHAnsi" w:eastAsia="Times New Roman" w:hAnsiTheme="minorHAnsi" w:cstheme="minorHAnsi"/>
                <w:i/>
                <w:color w:val="000000"/>
                <w:sz w:val="16"/>
                <w:szCs w:val="16"/>
              </w:rPr>
              <w:t>Pylltari</w:t>
            </w:r>
            <w:proofErr w:type="spellEnd"/>
            <w:r w:rsidR="00AA12C3" w:rsidRPr="00AA12C3">
              <w:rPr>
                <w:rFonts w:asciiTheme="minorHAnsi" w:eastAsia="Times New Roman" w:hAnsiTheme="minorHAnsi" w:cstheme="minorHAnsi"/>
                <w:i/>
                <w:color w:val="000000"/>
                <w:sz w:val="16"/>
                <w:szCs w:val="16"/>
              </w:rPr>
              <w:t xml:space="preserve"> </w:t>
            </w:r>
            <w:proofErr w:type="spellStart"/>
            <w:r w:rsidR="00AA12C3" w:rsidRPr="00AA12C3">
              <w:rPr>
                <w:rFonts w:asciiTheme="minorHAnsi" w:eastAsia="Times New Roman" w:hAnsiTheme="minorHAnsi" w:cstheme="minorHAnsi"/>
                <w:i/>
                <w:color w:val="000000"/>
                <w:sz w:val="16"/>
                <w:szCs w:val="16"/>
              </w:rPr>
              <w:t>dhe</w:t>
            </w:r>
            <w:proofErr w:type="spellEnd"/>
            <w:r w:rsidR="00AA12C3" w:rsidRPr="00AA12C3">
              <w:rPr>
                <w:rFonts w:asciiTheme="minorHAnsi" w:eastAsia="Times New Roman" w:hAnsiTheme="minorHAnsi" w:cstheme="minorHAnsi"/>
                <w:i/>
                <w:color w:val="000000"/>
                <w:sz w:val="16"/>
                <w:szCs w:val="16"/>
              </w:rPr>
              <w:t xml:space="preserve"> </w:t>
            </w:r>
            <w:proofErr w:type="spellStart"/>
            <w:r w:rsidR="00AA12C3" w:rsidRPr="00AA12C3">
              <w:rPr>
                <w:rFonts w:asciiTheme="minorHAnsi" w:eastAsia="Times New Roman" w:hAnsiTheme="minorHAnsi" w:cstheme="minorHAnsi"/>
                <w:i/>
                <w:color w:val="000000"/>
                <w:sz w:val="16"/>
                <w:szCs w:val="16"/>
              </w:rPr>
              <w:t>Perdorim</w:t>
            </w:r>
            <w:proofErr w:type="spellEnd"/>
            <w:r w:rsidR="00AA12C3" w:rsidRPr="00AA12C3">
              <w:rPr>
                <w:rFonts w:asciiTheme="minorHAnsi" w:eastAsia="Times New Roman" w:hAnsiTheme="minorHAnsi" w:cstheme="minorHAnsi"/>
                <w:i/>
                <w:color w:val="000000"/>
                <w:sz w:val="16"/>
                <w:szCs w:val="16"/>
              </w:rPr>
              <w:t xml:space="preserve"> </w:t>
            </w:r>
            <w:proofErr w:type="spellStart"/>
            <w:r w:rsidR="00AA12C3" w:rsidRPr="00AA12C3">
              <w:rPr>
                <w:rFonts w:asciiTheme="minorHAnsi" w:eastAsia="Times New Roman" w:hAnsiTheme="minorHAnsi" w:cstheme="minorHAnsi"/>
                <w:i/>
                <w:color w:val="000000"/>
                <w:sz w:val="16"/>
                <w:szCs w:val="16"/>
              </w:rPr>
              <w:t>tjeter</w:t>
            </w:r>
            <w:proofErr w:type="spellEnd"/>
            <w:r w:rsidR="00AA12C3" w:rsidRPr="00AA12C3">
              <w:rPr>
                <w:rFonts w:asciiTheme="minorHAnsi" w:eastAsia="Times New Roman" w:hAnsiTheme="minorHAnsi" w:cstheme="minorHAnsi"/>
                <w:i/>
                <w:color w:val="000000"/>
                <w:sz w:val="16"/>
                <w:szCs w:val="16"/>
              </w:rPr>
              <w:t xml:space="preserve"> I Tokes)</w:t>
            </w:r>
          </w:p>
        </w:tc>
        <w:tc>
          <w:tcPr>
            <w:tcW w:w="1600" w:type="dxa"/>
            <w:vAlign w:val="center"/>
            <w:hideMark/>
          </w:tcPr>
          <w:p w14:paraId="39080C45" w14:textId="77777777" w:rsidR="00AC55DA" w:rsidRPr="00541FC0" w:rsidRDefault="0059498B"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Përmirësimi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burimeve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pyjore</w:t>
            </w:r>
            <w:proofErr w:type="spellEnd"/>
            <w:r>
              <w:rPr>
                <w:rFonts w:asciiTheme="minorHAnsi" w:eastAsia="Times New Roman" w:hAnsiTheme="minorHAnsi" w:cstheme="minorHAnsi"/>
                <w:color w:val="000000"/>
                <w:sz w:val="16"/>
                <w:szCs w:val="16"/>
              </w:rPr>
              <w:t xml:space="preserve"> </w:t>
            </w:r>
          </w:p>
        </w:tc>
        <w:tc>
          <w:tcPr>
            <w:tcW w:w="3330" w:type="dxa"/>
            <w:vAlign w:val="center"/>
            <w:hideMark/>
          </w:tcPr>
          <w:p w14:paraId="04CB7AC7" w14:textId="77777777" w:rsidR="00AC55DA" w:rsidRPr="002A69D2" w:rsidRDefault="006D3E0C"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6D3E0C">
              <w:rPr>
                <w:rFonts w:asciiTheme="minorHAnsi" w:eastAsia="Times New Roman" w:hAnsiTheme="minorHAnsi" w:cstheme="minorHAnsi"/>
                <w:color w:val="000000"/>
                <w:sz w:val="16"/>
                <w:szCs w:val="16"/>
              </w:rPr>
              <w:t>Përmirësimi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pyjeve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Kosovës</w:t>
            </w:r>
            <w:proofErr w:type="spellEnd"/>
            <w:r w:rsidRPr="006D3E0C">
              <w:rPr>
                <w:rFonts w:asciiTheme="minorHAnsi" w:eastAsia="Times New Roman" w:hAnsiTheme="minorHAnsi" w:cstheme="minorHAnsi"/>
                <w:color w:val="000000"/>
                <w:sz w:val="16"/>
                <w:szCs w:val="16"/>
              </w:rPr>
              <w:t xml:space="preserve"> me plane </w:t>
            </w:r>
            <w:proofErr w:type="spellStart"/>
            <w:r w:rsidRPr="006D3E0C">
              <w:rPr>
                <w:rFonts w:asciiTheme="minorHAnsi" w:eastAsia="Times New Roman" w:hAnsiTheme="minorHAnsi" w:cstheme="minorHAnsi"/>
                <w:color w:val="000000"/>
                <w:sz w:val="16"/>
                <w:szCs w:val="16"/>
              </w:rPr>
              <w:t>menaxhuese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dhe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zbatimi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masave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për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silvikulturën</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Menaxhimi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përmirësuar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pyjeve</w:t>
            </w:r>
            <w:proofErr w:type="spellEnd"/>
            <w:r w:rsidRPr="006D3E0C">
              <w:rPr>
                <w:rFonts w:asciiTheme="minorHAnsi" w:eastAsia="Times New Roman" w:hAnsiTheme="minorHAnsi" w:cstheme="minorHAnsi"/>
                <w:color w:val="000000"/>
                <w:sz w:val="16"/>
                <w:szCs w:val="16"/>
              </w:rPr>
              <w:t xml:space="preserve"> do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përkthehet</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një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rritje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kapacitetit</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pyjeve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për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sekuestruar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dioksidin</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karbonit</w:t>
            </w:r>
            <w:proofErr w:type="spellEnd"/>
            <w:r w:rsidRPr="006D3E0C">
              <w:rPr>
                <w:rFonts w:asciiTheme="minorHAnsi" w:eastAsia="Times New Roman" w:hAnsiTheme="minorHAnsi" w:cstheme="minorHAnsi"/>
                <w:color w:val="000000"/>
                <w:sz w:val="16"/>
                <w:szCs w:val="16"/>
              </w:rPr>
              <w:t>.</w:t>
            </w:r>
          </w:p>
        </w:tc>
        <w:tc>
          <w:tcPr>
            <w:tcW w:w="1024" w:type="dxa"/>
            <w:vAlign w:val="center"/>
            <w:hideMark/>
          </w:tcPr>
          <w:p w14:paraId="0D31D141"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cs="Calibri"/>
                <w:color w:val="000000"/>
                <w:sz w:val="16"/>
                <w:szCs w:val="16"/>
              </w:rPr>
              <w:t>2024</w:t>
            </w:r>
            <w:r>
              <w:rPr>
                <w:rFonts w:eastAsia="Times New Roman" w:cs="Calibri"/>
                <w:color w:val="000000"/>
                <w:sz w:val="16"/>
                <w:szCs w:val="16"/>
              </w:rPr>
              <w:t>-2030</w:t>
            </w:r>
          </w:p>
        </w:tc>
        <w:tc>
          <w:tcPr>
            <w:tcW w:w="1189" w:type="dxa"/>
            <w:vAlign w:val="center"/>
            <w:hideMark/>
          </w:tcPr>
          <w:p w14:paraId="4B355D7D"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 xml:space="preserve">BAU, </w:t>
            </w:r>
            <w:r w:rsidR="00931A13">
              <w:rPr>
                <w:rFonts w:asciiTheme="minorHAnsi" w:eastAsia="Times New Roman" w:hAnsiTheme="minorHAnsi" w:cstheme="minorHAnsi"/>
                <w:color w:val="000000"/>
                <w:sz w:val="16"/>
                <w:szCs w:val="16"/>
              </w:rPr>
              <w:t xml:space="preserve">e </w:t>
            </w:r>
            <w:proofErr w:type="spellStart"/>
            <w:r w:rsidR="00931A13">
              <w:rPr>
                <w:rFonts w:asciiTheme="minorHAnsi" w:eastAsia="Times New Roman" w:hAnsiTheme="minorHAnsi" w:cstheme="minorHAnsi"/>
                <w:color w:val="000000"/>
                <w:sz w:val="16"/>
                <w:szCs w:val="16"/>
              </w:rPr>
              <w:t>zgjeruar</w:t>
            </w:r>
            <w:proofErr w:type="spellEnd"/>
            <w:r w:rsidR="00931A13">
              <w:rPr>
                <w:rFonts w:asciiTheme="minorHAnsi" w:eastAsia="Times New Roman" w:hAnsiTheme="minorHAnsi" w:cstheme="minorHAnsi"/>
                <w:color w:val="000000"/>
                <w:sz w:val="16"/>
                <w:szCs w:val="16"/>
              </w:rPr>
              <w:t xml:space="preserve"> </w:t>
            </w:r>
            <w:proofErr w:type="spellStart"/>
            <w:r w:rsidR="00931A13">
              <w:rPr>
                <w:rFonts w:asciiTheme="minorHAnsi" w:eastAsia="Times New Roman" w:hAnsiTheme="minorHAnsi" w:cstheme="minorHAnsi"/>
                <w:color w:val="000000"/>
                <w:sz w:val="16"/>
                <w:szCs w:val="16"/>
              </w:rPr>
              <w:t>në</w:t>
            </w:r>
            <w:proofErr w:type="spellEnd"/>
            <w:r w:rsidR="00931A13">
              <w:rPr>
                <w:rFonts w:asciiTheme="minorHAnsi" w:eastAsia="Times New Roman" w:hAnsiTheme="minorHAnsi" w:cstheme="minorHAnsi"/>
                <w:color w:val="000000"/>
                <w:sz w:val="16"/>
                <w:szCs w:val="16"/>
              </w:rPr>
              <w:t xml:space="preserve"> </w:t>
            </w:r>
            <w:r w:rsidR="001663FE">
              <w:rPr>
                <w:rFonts w:asciiTheme="minorHAnsi" w:eastAsia="Times New Roman" w:hAnsiTheme="minorHAnsi" w:cstheme="minorHAnsi"/>
                <w:color w:val="000000"/>
                <w:sz w:val="16"/>
                <w:szCs w:val="16"/>
              </w:rPr>
              <w:t xml:space="preserve">KPK </w:t>
            </w:r>
          </w:p>
        </w:tc>
        <w:tc>
          <w:tcPr>
            <w:tcW w:w="1453" w:type="dxa"/>
            <w:vAlign w:val="center"/>
            <w:hideMark/>
          </w:tcPr>
          <w:p w14:paraId="59506B10" w14:textId="77777777" w:rsidR="00AC55DA" w:rsidRPr="002A69D2" w:rsidRDefault="005976A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5976A4">
              <w:rPr>
                <w:rFonts w:asciiTheme="minorHAnsi" w:eastAsia="Arial" w:hAnsiTheme="minorHAnsi" w:cstheme="minorHAnsi"/>
                <w:color w:val="000000"/>
                <w:sz w:val="16"/>
                <w:szCs w:val="16"/>
              </w:rPr>
              <w:t>Rritja</w:t>
            </w:r>
            <w:proofErr w:type="spellEnd"/>
            <w:r w:rsidRPr="005976A4">
              <w:rPr>
                <w:rFonts w:asciiTheme="minorHAnsi" w:eastAsia="Arial" w:hAnsiTheme="minorHAnsi" w:cstheme="minorHAnsi"/>
                <w:color w:val="000000"/>
                <w:sz w:val="16"/>
                <w:szCs w:val="16"/>
              </w:rPr>
              <w:t xml:space="preserve"> e </w:t>
            </w:r>
            <w:proofErr w:type="spellStart"/>
            <w:r w:rsidRPr="005976A4">
              <w:rPr>
                <w:rFonts w:asciiTheme="minorHAnsi" w:eastAsia="Arial" w:hAnsiTheme="minorHAnsi" w:cstheme="minorHAnsi"/>
                <w:color w:val="000000"/>
                <w:sz w:val="16"/>
                <w:szCs w:val="16"/>
              </w:rPr>
              <w:t>sipërfaqes</w:t>
            </w:r>
            <w:proofErr w:type="spellEnd"/>
            <w:r w:rsidRPr="005976A4">
              <w:rPr>
                <w:rFonts w:asciiTheme="minorHAnsi" w:eastAsia="Arial" w:hAnsiTheme="minorHAnsi" w:cstheme="minorHAnsi"/>
                <w:color w:val="000000"/>
                <w:sz w:val="16"/>
                <w:szCs w:val="16"/>
              </w:rPr>
              <w:t xml:space="preserve"> </w:t>
            </w:r>
            <w:proofErr w:type="spellStart"/>
            <w:r w:rsidRPr="005976A4">
              <w:rPr>
                <w:rFonts w:asciiTheme="minorHAnsi" w:eastAsia="Arial" w:hAnsiTheme="minorHAnsi" w:cstheme="minorHAnsi"/>
                <w:color w:val="000000"/>
                <w:sz w:val="16"/>
                <w:szCs w:val="16"/>
              </w:rPr>
              <w:t>pyjore</w:t>
            </w:r>
            <w:proofErr w:type="spellEnd"/>
            <w:r w:rsidRPr="005976A4">
              <w:rPr>
                <w:rFonts w:asciiTheme="minorHAnsi" w:eastAsia="Arial" w:hAnsiTheme="minorHAnsi" w:cstheme="minorHAnsi"/>
                <w:color w:val="000000"/>
                <w:sz w:val="16"/>
                <w:szCs w:val="16"/>
              </w:rPr>
              <w:t xml:space="preserve"> me 3% </w:t>
            </w:r>
            <w:proofErr w:type="spellStart"/>
            <w:r w:rsidRPr="005976A4">
              <w:rPr>
                <w:rFonts w:asciiTheme="minorHAnsi" w:eastAsia="Arial" w:hAnsiTheme="minorHAnsi" w:cstheme="minorHAnsi"/>
                <w:color w:val="000000"/>
                <w:sz w:val="16"/>
                <w:szCs w:val="16"/>
              </w:rPr>
              <w:t>në</w:t>
            </w:r>
            <w:proofErr w:type="spellEnd"/>
            <w:r w:rsidRPr="005976A4">
              <w:rPr>
                <w:rFonts w:asciiTheme="minorHAnsi" w:eastAsia="Arial" w:hAnsiTheme="minorHAnsi" w:cstheme="minorHAnsi"/>
                <w:color w:val="000000"/>
                <w:sz w:val="16"/>
                <w:szCs w:val="16"/>
              </w:rPr>
              <w:t xml:space="preserve"> 2030 (</w:t>
            </w:r>
            <w:proofErr w:type="gramStart"/>
            <w:r w:rsidRPr="005976A4">
              <w:rPr>
                <w:rFonts w:asciiTheme="minorHAnsi" w:eastAsia="Arial" w:hAnsiTheme="minorHAnsi" w:cstheme="minorHAnsi"/>
                <w:color w:val="000000"/>
                <w:sz w:val="16"/>
                <w:szCs w:val="16"/>
              </w:rPr>
              <w:t>KPK )</w:t>
            </w:r>
            <w:proofErr w:type="gramEnd"/>
            <w:r w:rsidRPr="005976A4">
              <w:rPr>
                <w:rFonts w:asciiTheme="minorHAnsi" w:eastAsia="Arial" w:hAnsiTheme="minorHAnsi" w:cstheme="minorHAnsi"/>
                <w:color w:val="000000"/>
                <w:sz w:val="16"/>
                <w:szCs w:val="16"/>
              </w:rPr>
              <w:t xml:space="preserve">. </w:t>
            </w:r>
            <w:proofErr w:type="spellStart"/>
            <w:r w:rsidRPr="005976A4">
              <w:rPr>
                <w:rFonts w:asciiTheme="minorHAnsi" w:eastAsia="Arial" w:hAnsiTheme="minorHAnsi" w:cstheme="minorHAnsi"/>
                <w:color w:val="000000"/>
                <w:sz w:val="16"/>
                <w:szCs w:val="16"/>
              </w:rPr>
              <w:t>Rritja</w:t>
            </w:r>
            <w:proofErr w:type="spellEnd"/>
            <w:r w:rsidRPr="005976A4">
              <w:rPr>
                <w:rFonts w:asciiTheme="minorHAnsi" w:eastAsia="Arial" w:hAnsiTheme="minorHAnsi" w:cstheme="minorHAnsi"/>
                <w:color w:val="000000"/>
                <w:sz w:val="16"/>
                <w:szCs w:val="16"/>
              </w:rPr>
              <w:t xml:space="preserve"> e </w:t>
            </w:r>
            <w:proofErr w:type="spellStart"/>
            <w:r w:rsidRPr="005976A4">
              <w:rPr>
                <w:rFonts w:asciiTheme="minorHAnsi" w:eastAsia="Arial" w:hAnsiTheme="minorHAnsi" w:cstheme="minorHAnsi"/>
                <w:color w:val="000000"/>
                <w:sz w:val="16"/>
                <w:szCs w:val="16"/>
              </w:rPr>
              <w:t>biomasës</w:t>
            </w:r>
            <w:proofErr w:type="spellEnd"/>
            <w:r w:rsidRPr="005976A4">
              <w:rPr>
                <w:rFonts w:asciiTheme="minorHAnsi" w:eastAsia="Arial" w:hAnsiTheme="minorHAnsi" w:cstheme="minorHAnsi"/>
                <w:color w:val="000000"/>
                <w:sz w:val="16"/>
                <w:szCs w:val="16"/>
              </w:rPr>
              <w:t xml:space="preserve"> </w:t>
            </w:r>
            <w:proofErr w:type="spellStart"/>
            <w:r w:rsidRPr="005976A4">
              <w:rPr>
                <w:rFonts w:asciiTheme="minorHAnsi" w:eastAsia="Arial" w:hAnsiTheme="minorHAnsi" w:cstheme="minorHAnsi"/>
                <w:color w:val="000000"/>
                <w:sz w:val="16"/>
                <w:szCs w:val="16"/>
              </w:rPr>
              <w:t>deri</w:t>
            </w:r>
            <w:proofErr w:type="spellEnd"/>
            <w:r w:rsidRPr="005976A4">
              <w:rPr>
                <w:rFonts w:asciiTheme="minorHAnsi" w:eastAsia="Arial" w:hAnsiTheme="minorHAnsi" w:cstheme="minorHAnsi"/>
                <w:color w:val="000000"/>
                <w:sz w:val="16"/>
                <w:szCs w:val="16"/>
              </w:rPr>
              <w:t xml:space="preserve"> </w:t>
            </w:r>
            <w:proofErr w:type="spellStart"/>
            <w:r w:rsidRPr="005976A4">
              <w:rPr>
                <w:rFonts w:asciiTheme="minorHAnsi" w:eastAsia="Arial" w:hAnsiTheme="minorHAnsi" w:cstheme="minorHAnsi"/>
                <w:color w:val="000000"/>
                <w:sz w:val="16"/>
                <w:szCs w:val="16"/>
              </w:rPr>
              <w:t>në</w:t>
            </w:r>
            <w:proofErr w:type="spellEnd"/>
            <w:r w:rsidRPr="005976A4">
              <w:rPr>
                <w:rFonts w:asciiTheme="minorHAnsi" w:eastAsia="Arial" w:hAnsiTheme="minorHAnsi" w:cstheme="minorHAnsi"/>
                <w:color w:val="000000"/>
                <w:sz w:val="16"/>
                <w:szCs w:val="16"/>
              </w:rPr>
              <w:t xml:space="preserve"> </w:t>
            </w:r>
            <w:proofErr w:type="spellStart"/>
            <w:r w:rsidRPr="005976A4">
              <w:rPr>
                <w:rFonts w:asciiTheme="minorHAnsi" w:eastAsia="Arial" w:hAnsiTheme="minorHAnsi" w:cstheme="minorHAnsi"/>
                <w:color w:val="000000"/>
                <w:sz w:val="16"/>
                <w:szCs w:val="16"/>
              </w:rPr>
              <w:t>vitin</w:t>
            </w:r>
            <w:proofErr w:type="spellEnd"/>
            <w:r w:rsidRPr="005976A4">
              <w:rPr>
                <w:rFonts w:asciiTheme="minorHAnsi" w:eastAsia="Arial" w:hAnsiTheme="minorHAnsi" w:cstheme="minorHAnsi"/>
                <w:color w:val="000000"/>
                <w:sz w:val="16"/>
                <w:szCs w:val="16"/>
              </w:rPr>
              <w:t xml:space="preserve"> 2030: 3,22 m</w:t>
            </w:r>
            <w:r w:rsidRPr="005976A4">
              <w:rPr>
                <w:rFonts w:asciiTheme="minorHAnsi" w:eastAsia="Arial" w:hAnsiTheme="minorHAnsi" w:cstheme="minorHAnsi"/>
                <w:color w:val="000000"/>
                <w:sz w:val="16"/>
                <w:szCs w:val="16"/>
                <w:vertAlign w:val="superscript"/>
              </w:rPr>
              <w:t>3</w:t>
            </w:r>
            <w:r>
              <w:rPr>
                <w:rFonts w:asciiTheme="minorHAnsi" w:eastAsia="Arial" w:hAnsiTheme="minorHAnsi" w:cstheme="minorHAnsi"/>
                <w:color w:val="000000"/>
                <w:sz w:val="16"/>
                <w:szCs w:val="16"/>
              </w:rPr>
              <w:t xml:space="preserve">/ha (BAU) </w:t>
            </w:r>
            <w:proofErr w:type="spellStart"/>
            <w:r>
              <w:rPr>
                <w:rFonts w:asciiTheme="minorHAnsi" w:eastAsia="Arial" w:hAnsiTheme="minorHAnsi" w:cstheme="minorHAnsi"/>
                <w:color w:val="000000"/>
                <w:sz w:val="16"/>
                <w:szCs w:val="16"/>
              </w:rPr>
              <w:t>në</w:t>
            </w:r>
            <w:proofErr w:type="spellEnd"/>
            <w:r>
              <w:rPr>
                <w:rFonts w:asciiTheme="minorHAnsi" w:eastAsia="Arial" w:hAnsiTheme="minorHAnsi" w:cstheme="minorHAnsi"/>
                <w:color w:val="000000"/>
                <w:sz w:val="16"/>
                <w:szCs w:val="16"/>
              </w:rPr>
              <w:t xml:space="preserve"> 3,54 </w:t>
            </w:r>
            <w:r w:rsidRPr="00541FC0">
              <w:rPr>
                <w:rFonts w:asciiTheme="minorHAnsi" w:eastAsia="Arial" w:hAnsiTheme="minorHAnsi" w:cstheme="minorHAnsi"/>
                <w:color w:val="000000"/>
                <w:sz w:val="16"/>
                <w:szCs w:val="16"/>
              </w:rPr>
              <w:t>m</w:t>
            </w:r>
            <w:r w:rsidRPr="0046579D">
              <w:rPr>
                <w:rFonts w:asciiTheme="minorHAnsi" w:eastAsia="Arial" w:hAnsiTheme="minorHAnsi" w:cstheme="minorHAnsi"/>
                <w:color w:val="000000"/>
                <w:sz w:val="16"/>
                <w:szCs w:val="16"/>
                <w:vertAlign w:val="superscript"/>
              </w:rPr>
              <w:t>3</w:t>
            </w:r>
            <w:r>
              <w:rPr>
                <w:rFonts w:asciiTheme="minorHAnsi" w:eastAsia="Arial" w:hAnsiTheme="minorHAnsi" w:cstheme="minorHAnsi"/>
                <w:color w:val="000000"/>
                <w:sz w:val="16"/>
                <w:szCs w:val="16"/>
              </w:rPr>
              <w:t>/ha (KPK)</w:t>
            </w:r>
          </w:p>
        </w:tc>
        <w:tc>
          <w:tcPr>
            <w:tcW w:w="1715" w:type="dxa"/>
            <w:vAlign w:val="center"/>
            <w:hideMark/>
          </w:tcPr>
          <w:p w14:paraId="7D2818CE"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 xml:space="preserve">1.39 </w:t>
            </w:r>
            <w:proofErr w:type="spellStart"/>
            <w:r>
              <w:rPr>
                <w:rFonts w:asciiTheme="minorHAnsi" w:eastAsia="Times New Roman" w:hAnsiTheme="minorHAnsi" w:cstheme="minorHAnsi"/>
                <w:color w:val="000000"/>
                <w:sz w:val="16"/>
                <w:szCs w:val="16"/>
              </w:rPr>
              <w:t>mn</w:t>
            </w:r>
            <w:proofErr w:type="spellEnd"/>
            <w:r w:rsidRPr="00541FC0">
              <w:rPr>
                <w:rFonts w:asciiTheme="minorHAnsi" w:eastAsia="Times New Roman" w:hAnsiTheme="minorHAnsi" w:cstheme="minorHAnsi"/>
                <w:color w:val="000000"/>
                <w:sz w:val="16"/>
                <w:szCs w:val="16"/>
              </w:rPr>
              <w:t xml:space="preserve"> (</w:t>
            </w:r>
            <w:r>
              <w:rPr>
                <w:rFonts w:asciiTheme="minorHAnsi" w:eastAsia="Times New Roman" w:hAnsiTheme="minorHAnsi" w:cstheme="minorHAnsi"/>
                <w:color w:val="000000"/>
                <w:sz w:val="16"/>
                <w:szCs w:val="16"/>
              </w:rPr>
              <w:t>BAU</w:t>
            </w:r>
            <w:r w:rsidRPr="00541FC0">
              <w:rPr>
                <w:rFonts w:asciiTheme="minorHAnsi" w:eastAsia="Times New Roman" w:hAnsiTheme="minorHAnsi" w:cstheme="minorHAnsi"/>
                <w:color w:val="000000"/>
                <w:sz w:val="16"/>
                <w:szCs w:val="16"/>
              </w:rPr>
              <w:t>)</w:t>
            </w:r>
            <w:r>
              <w:rPr>
                <w:rFonts w:asciiTheme="minorHAnsi" w:eastAsia="Times New Roman" w:hAnsiTheme="minorHAnsi" w:cstheme="minorHAnsi"/>
                <w:color w:val="000000"/>
                <w:sz w:val="16"/>
                <w:szCs w:val="16"/>
              </w:rPr>
              <w:br/>
              <w:t xml:space="preserve">5.07 </w:t>
            </w:r>
            <w:proofErr w:type="spellStart"/>
            <w:r>
              <w:rPr>
                <w:rFonts w:asciiTheme="minorHAnsi" w:eastAsia="Times New Roman" w:hAnsiTheme="minorHAnsi" w:cstheme="minorHAnsi"/>
                <w:color w:val="000000"/>
                <w:sz w:val="16"/>
                <w:szCs w:val="16"/>
              </w:rPr>
              <w:t>mn</w:t>
            </w:r>
            <w:proofErr w:type="spellEnd"/>
            <w:r>
              <w:rPr>
                <w:rFonts w:asciiTheme="minorHAnsi" w:eastAsia="Times New Roman" w:hAnsiTheme="minorHAnsi" w:cstheme="minorHAnsi"/>
                <w:color w:val="000000"/>
                <w:sz w:val="16"/>
                <w:szCs w:val="16"/>
              </w:rPr>
              <w:t xml:space="preserve"> (</w:t>
            </w:r>
            <w:proofErr w:type="gramStart"/>
            <w:r w:rsidR="001663FE">
              <w:rPr>
                <w:rFonts w:asciiTheme="minorHAnsi" w:eastAsia="Times New Roman" w:hAnsiTheme="minorHAnsi" w:cstheme="minorHAnsi"/>
                <w:color w:val="000000"/>
                <w:sz w:val="16"/>
                <w:szCs w:val="16"/>
              </w:rPr>
              <w:t xml:space="preserve">KPK </w:t>
            </w:r>
            <w:r>
              <w:rPr>
                <w:rFonts w:asciiTheme="minorHAnsi" w:eastAsia="Times New Roman" w:hAnsiTheme="minorHAnsi" w:cstheme="minorHAnsi"/>
                <w:color w:val="000000"/>
                <w:sz w:val="16"/>
                <w:szCs w:val="16"/>
              </w:rPr>
              <w:t>)</w:t>
            </w:r>
            <w:proofErr w:type="gramEnd"/>
          </w:p>
        </w:tc>
        <w:tc>
          <w:tcPr>
            <w:tcW w:w="1372" w:type="dxa"/>
            <w:vAlign w:val="center"/>
            <w:hideMark/>
          </w:tcPr>
          <w:p w14:paraId="064C886E" w14:textId="77777777" w:rsidR="00AC55DA" w:rsidRPr="002A69D2"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Buxheti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Kosovës</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dhe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Donatorët</w:t>
            </w:r>
            <w:proofErr w:type="spellEnd"/>
            <w:r>
              <w:rPr>
                <w:rFonts w:asciiTheme="minorHAnsi" w:eastAsia="Times New Roman" w:hAnsiTheme="minorHAnsi" w:cstheme="minorHAnsi"/>
                <w:color w:val="000000"/>
                <w:sz w:val="16"/>
                <w:szCs w:val="16"/>
              </w:rPr>
              <w:t xml:space="preserve"> </w:t>
            </w:r>
          </w:p>
        </w:tc>
        <w:tc>
          <w:tcPr>
            <w:tcW w:w="1566" w:type="dxa"/>
            <w:vAlign w:val="center"/>
            <w:hideMark/>
          </w:tcPr>
          <w:p w14:paraId="411AA586"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6749A9">
              <w:rPr>
                <w:rFonts w:asciiTheme="minorHAnsi" w:eastAsia="Times New Roman" w:hAnsiTheme="minorHAnsi" w:cstheme="minorHAnsi"/>
                <w:color w:val="000000"/>
                <w:sz w:val="16"/>
                <w:szCs w:val="16"/>
              </w:rPr>
              <w:t xml:space="preserve">Po </w:t>
            </w:r>
            <w:r w:rsidR="00AC55DA">
              <w:rPr>
                <w:rFonts w:asciiTheme="minorHAnsi" w:eastAsia="Times New Roman" w:hAnsiTheme="minorHAnsi" w:cstheme="minorHAnsi"/>
                <w:color w:val="000000"/>
                <w:sz w:val="16"/>
                <w:szCs w:val="16"/>
              </w:rPr>
              <w:t xml:space="preserve">(3.68 </w:t>
            </w:r>
            <w:proofErr w:type="spellStart"/>
            <w:r w:rsidR="00AC55DA">
              <w:rPr>
                <w:rFonts w:asciiTheme="minorHAnsi" w:eastAsia="Times New Roman" w:hAnsiTheme="minorHAnsi" w:cstheme="minorHAnsi"/>
                <w:color w:val="000000"/>
                <w:sz w:val="16"/>
                <w:szCs w:val="16"/>
              </w:rPr>
              <w:t>mn</w:t>
            </w:r>
            <w:proofErr w:type="spellEnd"/>
            <w:r w:rsidR="00AC55DA">
              <w:rPr>
                <w:rFonts w:asciiTheme="minorHAnsi" w:eastAsia="Times New Roman" w:hAnsiTheme="minorHAnsi" w:cstheme="minorHAnsi"/>
                <w:color w:val="000000"/>
                <w:sz w:val="16"/>
                <w:szCs w:val="16"/>
              </w:rPr>
              <w:t>)</w:t>
            </w:r>
          </w:p>
        </w:tc>
        <w:tc>
          <w:tcPr>
            <w:tcW w:w="972" w:type="dxa"/>
            <w:shd w:val="clear" w:color="auto" w:fill="92D050"/>
            <w:vAlign w:val="center"/>
          </w:tcPr>
          <w:p w14:paraId="364CDD0C"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79372D81" w14:textId="77777777" w:rsidTr="007610AC">
        <w:trPr>
          <w:trHeight w:val="14"/>
        </w:trPr>
        <w:tc>
          <w:tcPr>
            <w:cnfStyle w:val="001000000000" w:firstRow="0" w:lastRow="0" w:firstColumn="1" w:lastColumn="0" w:oddVBand="0" w:evenVBand="0" w:oddHBand="0" w:evenHBand="0" w:firstRowFirstColumn="0" w:firstRowLastColumn="0" w:lastRowFirstColumn="0" w:lastRowLastColumn="0"/>
            <w:tcW w:w="804" w:type="dxa"/>
            <w:vAlign w:val="center"/>
            <w:hideMark/>
          </w:tcPr>
          <w:p w14:paraId="5F5C96E8" w14:textId="77777777" w:rsidR="00AC55DA" w:rsidRPr="008535C8" w:rsidRDefault="004D0A4D" w:rsidP="007610AC">
            <w:pPr>
              <w:spacing w:before="0" w:line="240" w:lineRule="auto"/>
              <w:rPr>
                <w:rFonts w:asciiTheme="minorHAnsi" w:eastAsia="Times New Roman" w:hAnsiTheme="minorHAnsi" w:cstheme="minorHAnsi"/>
                <w:color w:val="000000"/>
                <w:sz w:val="16"/>
                <w:szCs w:val="16"/>
              </w:rPr>
            </w:pPr>
            <w:r>
              <w:rPr>
                <w:rFonts w:cs="Calibri"/>
                <w:color w:val="000000"/>
                <w:sz w:val="16"/>
                <w:szCs w:val="16"/>
              </w:rPr>
              <w:t xml:space="preserve">PM </w:t>
            </w:r>
            <w:r w:rsidR="00AC55DA" w:rsidRPr="008535C8">
              <w:rPr>
                <w:rFonts w:cs="Calibri"/>
                <w:color w:val="000000"/>
                <w:sz w:val="16"/>
                <w:szCs w:val="16"/>
              </w:rPr>
              <w:t xml:space="preserve"> </w:t>
            </w:r>
            <w:r w:rsidR="00AC55DA">
              <w:rPr>
                <w:rFonts w:cs="Calibri"/>
                <w:color w:val="000000"/>
                <w:sz w:val="16"/>
                <w:szCs w:val="16"/>
              </w:rPr>
              <w:t>4</w:t>
            </w:r>
          </w:p>
        </w:tc>
        <w:tc>
          <w:tcPr>
            <w:tcW w:w="1039" w:type="dxa"/>
            <w:vAlign w:val="center"/>
            <w:hideMark/>
          </w:tcPr>
          <w:p w14:paraId="7E162A81" w14:textId="77777777" w:rsidR="00AC55DA" w:rsidRPr="00541FC0"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AFOLU</w:t>
            </w:r>
            <w:r w:rsidR="00AA12C3">
              <w:rPr>
                <w:rFonts w:asciiTheme="minorHAnsi" w:eastAsia="Times New Roman" w:hAnsiTheme="minorHAnsi" w:cstheme="minorHAnsi"/>
                <w:color w:val="000000"/>
                <w:sz w:val="16"/>
                <w:szCs w:val="16"/>
              </w:rPr>
              <w:t xml:space="preserve"> (BPPT)</w:t>
            </w:r>
          </w:p>
        </w:tc>
        <w:tc>
          <w:tcPr>
            <w:tcW w:w="1600" w:type="dxa"/>
            <w:vAlign w:val="center"/>
            <w:hideMark/>
          </w:tcPr>
          <w:p w14:paraId="33698A1B" w14:textId="77777777" w:rsidR="00AC55DA" w:rsidRPr="00541FC0" w:rsidRDefault="0059498B"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Mbrojtja</w:t>
            </w:r>
            <w:proofErr w:type="spellEnd"/>
            <w:r>
              <w:rPr>
                <w:rFonts w:asciiTheme="minorHAnsi" w:eastAsia="Times New Roman" w:hAnsiTheme="minorHAnsi" w:cstheme="minorHAnsi"/>
                <w:color w:val="000000"/>
                <w:sz w:val="16"/>
                <w:szCs w:val="16"/>
              </w:rPr>
              <w:t xml:space="preserve"> e </w:t>
            </w:r>
            <w:proofErr w:type="spellStart"/>
            <w:r>
              <w:rPr>
                <w:rFonts w:asciiTheme="minorHAnsi" w:eastAsia="Times New Roman" w:hAnsiTheme="minorHAnsi" w:cstheme="minorHAnsi"/>
                <w:color w:val="000000"/>
                <w:sz w:val="16"/>
                <w:szCs w:val="16"/>
              </w:rPr>
              <w:t>burimeve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pyjore</w:t>
            </w:r>
            <w:proofErr w:type="spellEnd"/>
            <w:r>
              <w:rPr>
                <w:rFonts w:asciiTheme="minorHAnsi" w:eastAsia="Times New Roman" w:hAnsiTheme="minorHAnsi" w:cstheme="minorHAnsi"/>
                <w:color w:val="000000"/>
                <w:sz w:val="16"/>
                <w:szCs w:val="16"/>
              </w:rPr>
              <w:t xml:space="preserve"> </w:t>
            </w:r>
          </w:p>
        </w:tc>
        <w:tc>
          <w:tcPr>
            <w:tcW w:w="3330" w:type="dxa"/>
            <w:vAlign w:val="center"/>
            <w:hideMark/>
          </w:tcPr>
          <w:p w14:paraId="72E3EF5E" w14:textId="77777777" w:rsidR="00AC55DA" w:rsidRPr="002A69D2" w:rsidRDefault="006D3E0C"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6D3E0C">
              <w:rPr>
                <w:rFonts w:asciiTheme="minorHAnsi" w:eastAsia="Times New Roman" w:hAnsiTheme="minorHAnsi" w:cstheme="minorHAnsi"/>
                <w:color w:val="000000"/>
                <w:sz w:val="16"/>
                <w:szCs w:val="16"/>
              </w:rPr>
              <w:t>Mbrojtja</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pyjeve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nga</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shfaqja</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rritje</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zjarreve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pyjore</w:t>
            </w:r>
            <w:proofErr w:type="spellEnd"/>
            <w:r>
              <w:rPr>
                <w:rFonts w:asciiTheme="minorHAnsi" w:eastAsia="Times New Roman" w:hAnsiTheme="minorHAnsi" w:cstheme="minorHAnsi"/>
                <w:color w:val="000000"/>
                <w:sz w:val="16"/>
                <w:szCs w:val="16"/>
              </w:rPr>
              <w:t>,</w:t>
            </w:r>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nëpërmjet</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masave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për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zvogëlimin</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sipërfaqes</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së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prekur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nga</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zjarret</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pyje</w:t>
            </w:r>
            <w:proofErr w:type="spellEnd"/>
            <w:r w:rsidRPr="006D3E0C">
              <w:rPr>
                <w:rFonts w:asciiTheme="minorHAnsi" w:eastAsia="Times New Roman" w:hAnsiTheme="minorHAnsi" w:cstheme="minorHAnsi"/>
                <w:color w:val="000000"/>
                <w:sz w:val="16"/>
                <w:szCs w:val="16"/>
              </w:rPr>
              <w:t>.</w:t>
            </w:r>
          </w:p>
        </w:tc>
        <w:tc>
          <w:tcPr>
            <w:tcW w:w="1024" w:type="dxa"/>
            <w:vAlign w:val="center"/>
            <w:hideMark/>
          </w:tcPr>
          <w:p w14:paraId="2D62E6E1" w14:textId="77777777" w:rsidR="00AC55DA" w:rsidRPr="00541FC0"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2024-20</w:t>
            </w:r>
            <w:r>
              <w:rPr>
                <w:rFonts w:asciiTheme="minorHAnsi" w:eastAsia="Times New Roman" w:hAnsiTheme="minorHAnsi" w:cstheme="minorHAnsi"/>
                <w:color w:val="000000"/>
                <w:sz w:val="16"/>
                <w:szCs w:val="16"/>
              </w:rPr>
              <w:t>30</w:t>
            </w:r>
          </w:p>
        </w:tc>
        <w:tc>
          <w:tcPr>
            <w:tcW w:w="1189" w:type="dxa"/>
            <w:vAlign w:val="center"/>
            <w:hideMark/>
          </w:tcPr>
          <w:p w14:paraId="464017C9" w14:textId="77777777" w:rsidR="00AC55DA" w:rsidRPr="00541FC0" w:rsidRDefault="001663F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KPK </w:t>
            </w:r>
          </w:p>
        </w:tc>
        <w:tc>
          <w:tcPr>
            <w:tcW w:w="1453" w:type="dxa"/>
            <w:vAlign w:val="center"/>
            <w:hideMark/>
          </w:tcPr>
          <w:p w14:paraId="23DD4FE4" w14:textId="77777777" w:rsidR="00AC55DA" w:rsidRPr="002A69D2" w:rsidRDefault="005976A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5976A4">
              <w:rPr>
                <w:rFonts w:asciiTheme="minorHAnsi" w:eastAsia="Times New Roman" w:hAnsiTheme="minorHAnsi" w:cstheme="minorHAnsi"/>
                <w:color w:val="000000"/>
                <w:sz w:val="16"/>
                <w:szCs w:val="16"/>
              </w:rPr>
              <w:t>Reduktimi</w:t>
            </w:r>
            <w:proofErr w:type="spellEnd"/>
            <w:r w:rsidRPr="005976A4">
              <w:rPr>
                <w:rFonts w:asciiTheme="minorHAnsi" w:eastAsia="Times New Roman" w:hAnsiTheme="minorHAnsi" w:cstheme="minorHAnsi"/>
                <w:color w:val="000000"/>
                <w:sz w:val="16"/>
                <w:szCs w:val="16"/>
              </w:rPr>
              <w:t xml:space="preserve"> </w:t>
            </w:r>
            <w:proofErr w:type="spellStart"/>
            <w:r w:rsidRPr="005976A4">
              <w:rPr>
                <w:rFonts w:asciiTheme="minorHAnsi" w:eastAsia="Times New Roman" w:hAnsiTheme="minorHAnsi" w:cstheme="minorHAnsi"/>
                <w:color w:val="000000"/>
                <w:sz w:val="16"/>
                <w:szCs w:val="16"/>
              </w:rPr>
              <w:t>i</w:t>
            </w:r>
            <w:proofErr w:type="spellEnd"/>
            <w:r w:rsidRPr="005976A4">
              <w:rPr>
                <w:rFonts w:asciiTheme="minorHAnsi" w:eastAsia="Times New Roman" w:hAnsiTheme="minorHAnsi" w:cstheme="minorHAnsi"/>
                <w:color w:val="000000"/>
                <w:sz w:val="16"/>
                <w:szCs w:val="16"/>
              </w:rPr>
              <w:t xml:space="preserve"> </w:t>
            </w:r>
            <w:proofErr w:type="spellStart"/>
            <w:r w:rsidRPr="005976A4">
              <w:rPr>
                <w:rFonts w:asciiTheme="minorHAnsi" w:eastAsia="Times New Roman" w:hAnsiTheme="minorHAnsi" w:cstheme="minorHAnsi"/>
                <w:color w:val="000000"/>
                <w:sz w:val="16"/>
                <w:szCs w:val="16"/>
              </w:rPr>
              <w:t>sipërfaqes</w:t>
            </w:r>
            <w:proofErr w:type="spellEnd"/>
            <w:r w:rsidRPr="005976A4">
              <w:rPr>
                <w:rFonts w:asciiTheme="minorHAnsi" w:eastAsia="Times New Roman" w:hAnsiTheme="minorHAnsi" w:cstheme="minorHAnsi"/>
                <w:color w:val="000000"/>
                <w:sz w:val="16"/>
                <w:szCs w:val="16"/>
              </w:rPr>
              <w:t xml:space="preserve"> </w:t>
            </w:r>
            <w:proofErr w:type="spellStart"/>
            <w:r w:rsidRPr="005976A4">
              <w:rPr>
                <w:rFonts w:asciiTheme="minorHAnsi" w:eastAsia="Times New Roman" w:hAnsiTheme="minorHAnsi" w:cstheme="minorHAnsi"/>
                <w:color w:val="000000"/>
                <w:sz w:val="16"/>
                <w:szCs w:val="16"/>
              </w:rPr>
              <w:t>së</w:t>
            </w:r>
            <w:proofErr w:type="spellEnd"/>
            <w:r w:rsidRPr="005976A4">
              <w:rPr>
                <w:rFonts w:asciiTheme="minorHAnsi" w:eastAsia="Times New Roman" w:hAnsiTheme="minorHAnsi" w:cstheme="minorHAnsi"/>
                <w:color w:val="000000"/>
                <w:sz w:val="16"/>
                <w:szCs w:val="16"/>
              </w:rPr>
              <w:t xml:space="preserve"> </w:t>
            </w:r>
            <w:proofErr w:type="spellStart"/>
            <w:r w:rsidRPr="005976A4">
              <w:rPr>
                <w:rFonts w:asciiTheme="minorHAnsi" w:eastAsia="Times New Roman" w:hAnsiTheme="minorHAnsi" w:cstheme="minorHAnsi"/>
                <w:color w:val="000000"/>
                <w:sz w:val="16"/>
                <w:szCs w:val="16"/>
              </w:rPr>
              <w:t>prekur</w:t>
            </w:r>
            <w:proofErr w:type="spellEnd"/>
            <w:r w:rsidRPr="005976A4">
              <w:rPr>
                <w:rFonts w:asciiTheme="minorHAnsi" w:eastAsia="Times New Roman" w:hAnsiTheme="minorHAnsi" w:cstheme="minorHAnsi"/>
                <w:color w:val="000000"/>
                <w:sz w:val="16"/>
                <w:szCs w:val="16"/>
              </w:rPr>
              <w:t xml:space="preserve"> </w:t>
            </w:r>
            <w:proofErr w:type="spellStart"/>
            <w:r w:rsidRPr="005976A4">
              <w:rPr>
                <w:rFonts w:asciiTheme="minorHAnsi" w:eastAsia="Times New Roman" w:hAnsiTheme="minorHAnsi" w:cstheme="minorHAnsi"/>
                <w:color w:val="000000"/>
                <w:sz w:val="16"/>
                <w:szCs w:val="16"/>
              </w:rPr>
              <w:t>nga</w:t>
            </w:r>
            <w:proofErr w:type="spellEnd"/>
            <w:r w:rsidRPr="005976A4">
              <w:rPr>
                <w:rFonts w:asciiTheme="minorHAnsi" w:eastAsia="Times New Roman" w:hAnsiTheme="minorHAnsi" w:cstheme="minorHAnsi"/>
                <w:color w:val="000000"/>
                <w:sz w:val="16"/>
                <w:szCs w:val="16"/>
              </w:rPr>
              <w:t xml:space="preserve"> </w:t>
            </w:r>
            <w:proofErr w:type="spellStart"/>
            <w:r w:rsidRPr="005976A4">
              <w:rPr>
                <w:rFonts w:asciiTheme="minorHAnsi" w:eastAsia="Times New Roman" w:hAnsiTheme="minorHAnsi" w:cstheme="minorHAnsi"/>
                <w:color w:val="000000"/>
                <w:sz w:val="16"/>
                <w:szCs w:val="16"/>
              </w:rPr>
              <w:t>zjarret</w:t>
            </w:r>
            <w:proofErr w:type="spellEnd"/>
            <w:r w:rsidRPr="005976A4">
              <w:rPr>
                <w:rFonts w:asciiTheme="minorHAnsi" w:eastAsia="Times New Roman" w:hAnsiTheme="minorHAnsi" w:cstheme="minorHAnsi"/>
                <w:color w:val="000000"/>
                <w:sz w:val="16"/>
                <w:szCs w:val="16"/>
              </w:rPr>
              <w:t xml:space="preserve"> </w:t>
            </w:r>
            <w:proofErr w:type="spellStart"/>
            <w:r w:rsidRPr="005976A4">
              <w:rPr>
                <w:rFonts w:asciiTheme="minorHAnsi" w:eastAsia="Times New Roman" w:hAnsiTheme="minorHAnsi" w:cstheme="minorHAnsi"/>
                <w:color w:val="000000"/>
                <w:sz w:val="16"/>
                <w:szCs w:val="16"/>
              </w:rPr>
              <w:t>në</w:t>
            </w:r>
            <w:proofErr w:type="spellEnd"/>
            <w:r w:rsidRPr="005976A4">
              <w:rPr>
                <w:rFonts w:asciiTheme="minorHAnsi" w:eastAsia="Times New Roman" w:hAnsiTheme="minorHAnsi" w:cstheme="minorHAnsi"/>
                <w:color w:val="000000"/>
                <w:sz w:val="16"/>
                <w:szCs w:val="16"/>
              </w:rPr>
              <w:t xml:space="preserve"> </w:t>
            </w:r>
            <w:proofErr w:type="spellStart"/>
            <w:r w:rsidRPr="005976A4">
              <w:rPr>
                <w:rFonts w:asciiTheme="minorHAnsi" w:eastAsia="Times New Roman" w:hAnsiTheme="minorHAnsi" w:cstheme="minorHAnsi"/>
                <w:color w:val="000000"/>
                <w:sz w:val="16"/>
                <w:szCs w:val="16"/>
              </w:rPr>
              <w:t>pyje</w:t>
            </w:r>
            <w:proofErr w:type="spellEnd"/>
            <w:r w:rsidRPr="005976A4">
              <w:rPr>
                <w:rFonts w:asciiTheme="minorHAnsi" w:eastAsia="Times New Roman" w:hAnsiTheme="minorHAnsi" w:cstheme="minorHAnsi"/>
                <w:color w:val="000000"/>
                <w:sz w:val="16"/>
                <w:szCs w:val="16"/>
              </w:rPr>
              <w:t xml:space="preserve"> </w:t>
            </w:r>
            <w:proofErr w:type="spellStart"/>
            <w:r w:rsidRPr="005976A4">
              <w:rPr>
                <w:rFonts w:asciiTheme="minorHAnsi" w:eastAsia="Times New Roman" w:hAnsiTheme="minorHAnsi" w:cstheme="minorHAnsi"/>
                <w:color w:val="000000"/>
                <w:sz w:val="16"/>
                <w:szCs w:val="16"/>
              </w:rPr>
              <w:t>nga</w:t>
            </w:r>
            <w:proofErr w:type="spellEnd"/>
            <w:r w:rsidRPr="005976A4">
              <w:rPr>
                <w:rFonts w:asciiTheme="minorHAnsi" w:eastAsia="Times New Roman" w:hAnsiTheme="minorHAnsi" w:cstheme="minorHAnsi"/>
                <w:color w:val="000000"/>
                <w:sz w:val="16"/>
                <w:szCs w:val="16"/>
              </w:rPr>
              <w:t xml:space="preserve"> 2653 ha (</w:t>
            </w:r>
            <w:proofErr w:type="spellStart"/>
            <w:r w:rsidRPr="005976A4">
              <w:rPr>
                <w:rFonts w:asciiTheme="minorHAnsi" w:eastAsia="Times New Roman" w:hAnsiTheme="minorHAnsi" w:cstheme="minorHAnsi"/>
                <w:color w:val="000000"/>
                <w:sz w:val="16"/>
                <w:szCs w:val="16"/>
              </w:rPr>
              <w:t>bazë</w:t>
            </w:r>
            <w:proofErr w:type="spellEnd"/>
            <w:r w:rsidRPr="005976A4">
              <w:rPr>
                <w:rFonts w:asciiTheme="minorHAnsi" w:eastAsia="Times New Roman" w:hAnsiTheme="minorHAnsi" w:cstheme="minorHAnsi"/>
                <w:color w:val="000000"/>
                <w:sz w:val="16"/>
                <w:szCs w:val="16"/>
              </w:rPr>
              <w:t xml:space="preserve">) </w:t>
            </w:r>
            <w:proofErr w:type="spellStart"/>
            <w:r w:rsidRPr="005976A4">
              <w:rPr>
                <w:rFonts w:asciiTheme="minorHAnsi" w:eastAsia="Times New Roman" w:hAnsiTheme="minorHAnsi" w:cstheme="minorHAnsi"/>
                <w:color w:val="000000"/>
                <w:sz w:val="16"/>
                <w:szCs w:val="16"/>
              </w:rPr>
              <w:t>në</w:t>
            </w:r>
            <w:proofErr w:type="spellEnd"/>
            <w:r w:rsidRPr="005976A4">
              <w:rPr>
                <w:rFonts w:asciiTheme="minorHAnsi" w:eastAsia="Times New Roman" w:hAnsiTheme="minorHAnsi" w:cstheme="minorHAnsi"/>
                <w:color w:val="000000"/>
                <w:sz w:val="16"/>
                <w:szCs w:val="16"/>
              </w:rPr>
              <w:t xml:space="preserve"> 1000 ha.</w:t>
            </w:r>
          </w:p>
        </w:tc>
        <w:tc>
          <w:tcPr>
            <w:tcW w:w="1715" w:type="dxa"/>
            <w:vAlign w:val="center"/>
            <w:hideMark/>
          </w:tcPr>
          <w:p w14:paraId="7C4E9772" w14:textId="77777777" w:rsidR="00AC55DA" w:rsidRPr="00541FC0"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 xml:space="preserve">9.3 </w:t>
            </w:r>
            <w:proofErr w:type="spellStart"/>
            <w:r>
              <w:rPr>
                <w:rFonts w:asciiTheme="minorHAnsi" w:eastAsia="Times New Roman" w:hAnsiTheme="minorHAnsi" w:cstheme="minorHAnsi"/>
                <w:color w:val="000000"/>
                <w:sz w:val="16"/>
                <w:szCs w:val="16"/>
              </w:rPr>
              <w:t>mn</w:t>
            </w:r>
            <w:proofErr w:type="spellEnd"/>
          </w:p>
        </w:tc>
        <w:tc>
          <w:tcPr>
            <w:tcW w:w="1372" w:type="dxa"/>
            <w:vAlign w:val="center"/>
            <w:hideMark/>
          </w:tcPr>
          <w:p w14:paraId="6E14E467" w14:textId="77777777" w:rsidR="00AC55DA" w:rsidRPr="002A69D2"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Buxheti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Kosovës</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dhe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Donatorët</w:t>
            </w:r>
            <w:proofErr w:type="spellEnd"/>
            <w:r>
              <w:rPr>
                <w:rFonts w:asciiTheme="minorHAnsi" w:eastAsia="Times New Roman" w:hAnsiTheme="minorHAnsi" w:cstheme="minorHAnsi"/>
                <w:color w:val="000000"/>
                <w:sz w:val="16"/>
                <w:szCs w:val="16"/>
              </w:rPr>
              <w:t xml:space="preserve"> </w:t>
            </w:r>
          </w:p>
        </w:tc>
        <w:tc>
          <w:tcPr>
            <w:tcW w:w="1566" w:type="dxa"/>
            <w:vAlign w:val="center"/>
            <w:hideMark/>
          </w:tcPr>
          <w:p w14:paraId="328B2427" w14:textId="77777777" w:rsidR="00AC55DA" w:rsidRPr="00541FC0"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Po </w:t>
            </w:r>
            <w:r w:rsidR="00AC55DA">
              <w:rPr>
                <w:rFonts w:asciiTheme="minorHAnsi" w:eastAsia="Times New Roman" w:hAnsiTheme="minorHAnsi" w:cstheme="minorHAnsi"/>
                <w:color w:val="000000"/>
                <w:sz w:val="16"/>
                <w:szCs w:val="16"/>
              </w:rPr>
              <w:t xml:space="preserve">(9.3 </w:t>
            </w:r>
            <w:proofErr w:type="spellStart"/>
            <w:r w:rsidR="00AC55DA">
              <w:rPr>
                <w:rFonts w:asciiTheme="minorHAnsi" w:eastAsia="Times New Roman" w:hAnsiTheme="minorHAnsi" w:cstheme="minorHAnsi"/>
                <w:color w:val="000000"/>
                <w:sz w:val="16"/>
                <w:szCs w:val="16"/>
              </w:rPr>
              <w:t>mn</w:t>
            </w:r>
            <w:proofErr w:type="spellEnd"/>
            <w:r w:rsidR="00AC55DA">
              <w:rPr>
                <w:rFonts w:asciiTheme="minorHAnsi" w:eastAsia="Times New Roman" w:hAnsiTheme="minorHAnsi" w:cstheme="minorHAnsi"/>
                <w:color w:val="000000"/>
                <w:sz w:val="16"/>
                <w:szCs w:val="16"/>
              </w:rPr>
              <w:t>)</w:t>
            </w:r>
          </w:p>
        </w:tc>
        <w:tc>
          <w:tcPr>
            <w:tcW w:w="972" w:type="dxa"/>
            <w:shd w:val="clear" w:color="auto" w:fill="92D050"/>
            <w:vAlign w:val="center"/>
          </w:tcPr>
          <w:p w14:paraId="1EF6B2D4"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73FB832C"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hideMark/>
          </w:tcPr>
          <w:p w14:paraId="54D99A6F" w14:textId="77777777" w:rsidR="00AC55DA" w:rsidRPr="00541FC0" w:rsidRDefault="004D0A4D" w:rsidP="007610AC">
            <w:pPr>
              <w:spacing w:before="0" w:line="240" w:lineRule="auto"/>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PM </w:t>
            </w:r>
            <w:r w:rsidR="00AC55DA" w:rsidRPr="00541FC0">
              <w:rPr>
                <w:rFonts w:asciiTheme="minorHAnsi" w:eastAsia="Times New Roman" w:hAnsiTheme="minorHAnsi" w:cstheme="minorHAnsi"/>
                <w:color w:val="000000"/>
                <w:sz w:val="16"/>
                <w:szCs w:val="16"/>
              </w:rPr>
              <w:t xml:space="preserve"> </w:t>
            </w:r>
            <w:r w:rsidR="00AC55DA">
              <w:rPr>
                <w:rFonts w:asciiTheme="minorHAnsi" w:eastAsia="Times New Roman" w:hAnsiTheme="minorHAnsi" w:cstheme="minorHAnsi"/>
                <w:color w:val="000000"/>
                <w:sz w:val="16"/>
                <w:szCs w:val="16"/>
              </w:rPr>
              <w:t>5</w:t>
            </w:r>
          </w:p>
        </w:tc>
        <w:tc>
          <w:tcPr>
            <w:tcW w:w="1039" w:type="dxa"/>
            <w:vAlign w:val="center"/>
            <w:hideMark/>
          </w:tcPr>
          <w:p w14:paraId="3B0675CE" w14:textId="77777777" w:rsidR="00AA12C3"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AFOLU</w:t>
            </w:r>
          </w:p>
          <w:p w14:paraId="01E245BE" w14:textId="77777777" w:rsidR="00AC55DA" w:rsidRPr="00541FC0" w:rsidRDefault="00AA12C3"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(BPPT)</w:t>
            </w:r>
          </w:p>
        </w:tc>
        <w:tc>
          <w:tcPr>
            <w:tcW w:w="1600" w:type="dxa"/>
            <w:vAlign w:val="center"/>
            <w:hideMark/>
          </w:tcPr>
          <w:p w14:paraId="609A3EB2" w14:textId="77777777" w:rsidR="00AC55DA" w:rsidRPr="002A69D2" w:rsidRDefault="0059498B"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Shfrytëzimi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qëndrueshëm</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dhe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shumë</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qëllimshëm</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burimeve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pyjore</w:t>
            </w:r>
            <w:proofErr w:type="spellEnd"/>
            <w:r>
              <w:rPr>
                <w:rFonts w:asciiTheme="minorHAnsi" w:eastAsia="Times New Roman" w:hAnsiTheme="minorHAnsi" w:cstheme="minorHAnsi"/>
                <w:color w:val="000000"/>
                <w:sz w:val="16"/>
                <w:szCs w:val="16"/>
              </w:rPr>
              <w:t xml:space="preserve"> </w:t>
            </w:r>
          </w:p>
        </w:tc>
        <w:tc>
          <w:tcPr>
            <w:tcW w:w="3330" w:type="dxa"/>
            <w:vAlign w:val="center"/>
            <w:hideMark/>
          </w:tcPr>
          <w:p w14:paraId="1864271C" w14:textId="77777777" w:rsidR="00AC55DA" w:rsidRPr="002A69D2" w:rsidRDefault="006D3E0C" w:rsidP="00623F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6D3E0C">
              <w:rPr>
                <w:rFonts w:asciiTheme="minorHAnsi" w:eastAsia="Times New Roman" w:hAnsiTheme="minorHAnsi" w:cstheme="minorHAnsi"/>
                <w:color w:val="000000"/>
                <w:sz w:val="16"/>
                <w:szCs w:val="16"/>
              </w:rPr>
              <w:t>Thjeshtimi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procedurave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teknike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dhe</w:t>
            </w:r>
            <w:proofErr w:type="spellEnd"/>
            <w:r w:rsidRPr="006D3E0C">
              <w:rPr>
                <w:rFonts w:asciiTheme="minorHAnsi" w:eastAsia="Times New Roman" w:hAnsiTheme="minorHAnsi" w:cstheme="minorHAnsi"/>
                <w:color w:val="000000"/>
                <w:sz w:val="16"/>
                <w:szCs w:val="16"/>
              </w:rPr>
              <w:t xml:space="preserve"> administrative </w:t>
            </w:r>
            <w:proofErr w:type="spellStart"/>
            <w:r w:rsidRPr="006D3E0C">
              <w:rPr>
                <w:rFonts w:asciiTheme="minorHAnsi" w:eastAsia="Times New Roman" w:hAnsiTheme="minorHAnsi" w:cstheme="minorHAnsi"/>
                <w:color w:val="000000"/>
                <w:sz w:val="16"/>
                <w:szCs w:val="16"/>
              </w:rPr>
              <w:t>për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shfrytëzimin</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pyjeve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Rregullimi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dhënies</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së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lejeve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afatgjatë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prerjeve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Përcaktimi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kritereve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dhe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treguesve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kombëtarë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menaxhimit</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qëndrueshëm</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pyjeve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Ngritja</w:t>
            </w:r>
            <w:proofErr w:type="spellEnd"/>
            <w:r w:rsidRPr="006D3E0C">
              <w:rPr>
                <w:rFonts w:asciiTheme="minorHAnsi" w:eastAsia="Times New Roman" w:hAnsiTheme="minorHAnsi" w:cstheme="minorHAnsi"/>
                <w:color w:val="000000"/>
                <w:sz w:val="16"/>
                <w:szCs w:val="16"/>
              </w:rPr>
              <w:t xml:space="preserve"> e </w:t>
            </w:r>
            <w:proofErr w:type="spellStart"/>
            <w:r w:rsidRPr="006D3E0C">
              <w:rPr>
                <w:rFonts w:asciiTheme="minorHAnsi" w:eastAsia="Times New Roman" w:hAnsiTheme="minorHAnsi" w:cstheme="minorHAnsi"/>
                <w:color w:val="000000"/>
                <w:sz w:val="16"/>
                <w:szCs w:val="16"/>
              </w:rPr>
              <w:t>kapaciteteve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grumbulluesve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dhe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operatorëve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P</w:t>
            </w:r>
            <w:r w:rsidR="00623FB4">
              <w:rPr>
                <w:rFonts w:asciiTheme="minorHAnsi" w:eastAsia="Times New Roman" w:hAnsiTheme="minorHAnsi" w:cstheme="minorHAnsi"/>
                <w:color w:val="000000"/>
                <w:sz w:val="16"/>
                <w:szCs w:val="16"/>
              </w:rPr>
              <w:t>PJD</w:t>
            </w:r>
            <w:r w:rsidR="00623FB4">
              <w:t xml:space="preserve"> (</w:t>
            </w:r>
            <w:proofErr w:type="spellStart"/>
            <w:r w:rsidR="00623FB4" w:rsidRPr="00623FB4">
              <w:rPr>
                <w:rFonts w:asciiTheme="minorHAnsi" w:eastAsia="Times New Roman" w:hAnsiTheme="minorHAnsi" w:cstheme="minorHAnsi"/>
                <w:color w:val="000000"/>
                <w:sz w:val="16"/>
                <w:szCs w:val="16"/>
              </w:rPr>
              <w:t>Prodhimi</w:t>
            </w:r>
            <w:proofErr w:type="spellEnd"/>
            <w:r w:rsidR="00623FB4" w:rsidRPr="00623FB4">
              <w:rPr>
                <w:rFonts w:asciiTheme="minorHAnsi" w:eastAsia="Times New Roman" w:hAnsiTheme="minorHAnsi" w:cstheme="minorHAnsi"/>
                <w:color w:val="000000"/>
                <w:sz w:val="16"/>
                <w:szCs w:val="16"/>
              </w:rPr>
              <w:t xml:space="preserve"> </w:t>
            </w:r>
            <w:proofErr w:type="spellStart"/>
            <w:r w:rsidR="00623FB4" w:rsidRPr="00623FB4">
              <w:rPr>
                <w:rFonts w:asciiTheme="minorHAnsi" w:eastAsia="Times New Roman" w:hAnsiTheme="minorHAnsi" w:cstheme="minorHAnsi"/>
                <w:color w:val="000000"/>
                <w:sz w:val="16"/>
                <w:szCs w:val="16"/>
              </w:rPr>
              <w:t>pyjor</w:t>
            </w:r>
            <w:proofErr w:type="spellEnd"/>
            <w:r w:rsidR="00623FB4" w:rsidRPr="00623FB4">
              <w:rPr>
                <w:rFonts w:asciiTheme="minorHAnsi" w:eastAsia="Times New Roman" w:hAnsiTheme="minorHAnsi" w:cstheme="minorHAnsi"/>
                <w:color w:val="000000"/>
                <w:sz w:val="16"/>
                <w:szCs w:val="16"/>
              </w:rPr>
              <w:t xml:space="preserve"> </w:t>
            </w:r>
            <w:proofErr w:type="spellStart"/>
            <w:r w:rsidR="00623FB4" w:rsidRPr="00623FB4">
              <w:rPr>
                <w:rFonts w:asciiTheme="minorHAnsi" w:eastAsia="Times New Roman" w:hAnsiTheme="minorHAnsi" w:cstheme="minorHAnsi"/>
                <w:color w:val="000000"/>
                <w:sz w:val="16"/>
                <w:szCs w:val="16"/>
              </w:rPr>
              <w:t>jodrunor</w:t>
            </w:r>
            <w:proofErr w:type="spellEnd"/>
            <w:r w:rsidR="00623FB4">
              <w:rPr>
                <w:rFonts w:asciiTheme="minorHAnsi" w:eastAsia="Times New Roman" w:hAnsiTheme="minorHAnsi" w:cstheme="minorHAnsi"/>
                <w:color w:val="000000"/>
                <w:sz w:val="16"/>
                <w:szCs w:val="16"/>
              </w:rPr>
              <w:t>)</w:t>
            </w:r>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Përcaktimi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zonave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mundshme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për</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ekoturizëm</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dhe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dixhitalizimi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dhe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shënjimi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i</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shtigjeve</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të</w:t>
            </w:r>
            <w:proofErr w:type="spellEnd"/>
            <w:r w:rsidRPr="006D3E0C">
              <w:rPr>
                <w:rFonts w:asciiTheme="minorHAnsi" w:eastAsia="Times New Roman" w:hAnsiTheme="minorHAnsi" w:cstheme="minorHAnsi"/>
                <w:color w:val="000000"/>
                <w:sz w:val="16"/>
                <w:szCs w:val="16"/>
              </w:rPr>
              <w:t xml:space="preserve"> </w:t>
            </w:r>
            <w:proofErr w:type="spellStart"/>
            <w:r w:rsidRPr="006D3E0C">
              <w:rPr>
                <w:rFonts w:asciiTheme="minorHAnsi" w:eastAsia="Times New Roman" w:hAnsiTheme="minorHAnsi" w:cstheme="minorHAnsi"/>
                <w:color w:val="000000"/>
                <w:sz w:val="16"/>
                <w:szCs w:val="16"/>
              </w:rPr>
              <w:t>ekoturizmit</w:t>
            </w:r>
            <w:proofErr w:type="spellEnd"/>
            <w:r w:rsidRPr="006D3E0C">
              <w:rPr>
                <w:rFonts w:asciiTheme="minorHAnsi" w:eastAsia="Times New Roman" w:hAnsiTheme="minorHAnsi" w:cstheme="minorHAnsi"/>
                <w:color w:val="000000"/>
                <w:sz w:val="16"/>
                <w:szCs w:val="16"/>
              </w:rPr>
              <w:t>.</w:t>
            </w:r>
          </w:p>
        </w:tc>
        <w:tc>
          <w:tcPr>
            <w:tcW w:w="1024" w:type="dxa"/>
            <w:vAlign w:val="center"/>
            <w:hideMark/>
          </w:tcPr>
          <w:p w14:paraId="553D0BA0"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2024-20</w:t>
            </w:r>
            <w:r>
              <w:rPr>
                <w:rFonts w:asciiTheme="minorHAnsi" w:eastAsia="Times New Roman" w:hAnsiTheme="minorHAnsi" w:cstheme="minorHAnsi"/>
                <w:color w:val="000000"/>
                <w:sz w:val="16"/>
                <w:szCs w:val="16"/>
              </w:rPr>
              <w:t>30</w:t>
            </w:r>
            <w:r w:rsidR="006D3E0C">
              <w:rPr>
                <w:rFonts w:asciiTheme="minorHAnsi" w:eastAsia="Times New Roman" w:hAnsiTheme="minorHAnsi" w:cstheme="minorHAnsi"/>
                <w:color w:val="000000"/>
                <w:sz w:val="16"/>
                <w:szCs w:val="16"/>
              </w:rPr>
              <w:t xml:space="preserve"> </w:t>
            </w:r>
          </w:p>
        </w:tc>
        <w:tc>
          <w:tcPr>
            <w:tcW w:w="1189" w:type="dxa"/>
            <w:vAlign w:val="center"/>
            <w:hideMark/>
          </w:tcPr>
          <w:p w14:paraId="21F3EAA5"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541FC0">
              <w:rPr>
                <w:rFonts w:asciiTheme="minorHAnsi" w:eastAsia="Times New Roman" w:hAnsiTheme="minorHAnsi" w:cstheme="minorHAnsi"/>
                <w:color w:val="000000"/>
                <w:sz w:val="16"/>
                <w:szCs w:val="16"/>
              </w:rPr>
              <w:t>BAU</w:t>
            </w:r>
          </w:p>
        </w:tc>
        <w:tc>
          <w:tcPr>
            <w:tcW w:w="1453" w:type="dxa"/>
            <w:vAlign w:val="center"/>
            <w:hideMark/>
          </w:tcPr>
          <w:p w14:paraId="257D768A" w14:textId="77777777" w:rsidR="00AC55DA" w:rsidRPr="00541FC0" w:rsidRDefault="007178B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j/a  </w:t>
            </w:r>
          </w:p>
        </w:tc>
        <w:tc>
          <w:tcPr>
            <w:tcW w:w="1715" w:type="dxa"/>
            <w:vAlign w:val="center"/>
            <w:hideMark/>
          </w:tcPr>
          <w:p w14:paraId="59394141"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1.5 </w:t>
            </w:r>
            <w:proofErr w:type="spellStart"/>
            <w:r>
              <w:rPr>
                <w:rFonts w:asciiTheme="minorHAnsi" w:eastAsia="Times New Roman" w:hAnsiTheme="minorHAnsi" w:cstheme="minorHAnsi"/>
                <w:color w:val="000000"/>
                <w:sz w:val="16"/>
                <w:szCs w:val="16"/>
              </w:rPr>
              <w:t>mn</w:t>
            </w:r>
            <w:proofErr w:type="spellEnd"/>
          </w:p>
        </w:tc>
        <w:tc>
          <w:tcPr>
            <w:tcW w:w="1372" w:type="dxa"/>
            <w:vAlign w:val="center"/>
            <w:hideMark/>
          </w:tcPr>
          <w:p w14:paraId="04895281"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Buxheti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i</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Kosovës</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dhe</w:t>
            </w:r>
            <w:proofErr w:type="spellEnd"/>
            <w:r>
              <w:rPr>
                <w:rFonts w:asciiTheme="minorHAnsi" w:eastAsia="Times New Roman" w:hAnsiTheme="minorHAnsi" w:cstheme="minorHAnsi"/>
                <w:color w:val="000000"/>
                <w:sz w:val="16"/>
                <w:szCs w:val="16"/>
              </w:rPr>
              <w:t xml:space="preserve"> </w:t>
            </w:r>
            <w:proofErr w:type="spellStart"/>
            <w:r>
              <w:rPr>
                <w:rFonts w:asciiTheme="minorHAnsi" w:eastAsia="Times New Roman" w:hAnsiTheme="minorHAnsi" w:cstheme="minorHAnsi"/>
                <w:color w:val="000000"/>
                <w:sz w:val="16"/>
                <w:szCs w:val="16"/>
              </w:rPr>
              <w:t>Donatorët</w:t>
            </w:r>
            <w:proofErr w:type="spellEnd"/>
            <w:r>
              <w:rPr>
                <w:rFonts w:asciiTheme="minorHAnsi" w:eastAsia="Times New Roman" w:hAnsiTheme="minorHAnsi" w:cstheme="minorHAnsi"/>
                <w:color w:val="000000"/>
                <w:sz w:val="16"/>
                <w:szCs w:val="16"/>
              </w:rPr>
              <w:t xml:space="preserve"> </w:t>
            </w:r>
          </w:p>
        </w:tc>
        <w:tc>
          <w:tcPr>
            <w:tcW w:w="1566" w:type="dxa"/>
            <w:vAlign w:val="center"/>
            <w:hideMark/>
          </w:tcPr>
          <w:p w14:paraId="232EC3F4"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J</w:t>
            </w:r>
            <w:r w:rsidR="00AC55DA">
              <w:rPr>
                <w:rFonts w:asciiTheme="minorHAnsi" w:eastAsia="Times New Roman" w:hAnsiTheme="minorHAnsi" w:cstheme="minorHAnsi"/>
                <w:color w:val="000000"/>
                <w:sz w:val="16"/>
                <w:szCs w:val="16"/>
              </w:rPr>
              <w:t>o</w:t>
            </w:r>
          </w:p>
        </w:tc>
        <w:tc>
          <w:tcPr>
            <w:tcW w:w="972" w:type="dxa"/>
            <w:shd w:val="clear" w:color="auto" w:fill="92D050"/>
            <w:vAlign w:val="center"/>
          </w:tcPr>
          <w:p w14:paraId="54203E1B"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25F3F7E6" w14:textId="77777777" w:rsidTr="007610AC">
        <w:trPr>
          <w:trHeight w:val="14"/>
        </w:trPr>
        <w:tc>
          <w:tcPr>
            <w:cnfStyle w:val="001000000000" w:firstRow="0" w:lastRow="0" w:firstColumn="1" w:lastColumn="0" w:oddVBand="0" w:evenVBand="0" w:oddHBand="0" w:evenHBand="0" w:firstRowFirstColumn="0" w:firstRowLastColumn="0" w:lastRowFirstColumn="0" w:lastRowLastColumn="0"/>
            <w:tcW w:w="804" w:type="dxa"/>
            <w:shd w:val="clear" w:color="auto" w:fill="5B9BD5" w:themeFill="accent1"/>
            <w:vAlign w:val="center"/>
            <w:hideMark/>
          </w:tcPr>
          <w:p w14:paraId="12E4285F" w14:textId="77777777" w:rsidR="00AC55DA" w:rsidRPr="009F5ABE" w:rsidRDefault="00AC55DA" w:rsidP="007610AC">
            <w:pPr>
              <w:spacing w:before="0" w:line="240" w:lineRule="auto"/>
              <w:rPr>
                <w:rFonts w:asciiTheme="minorHAnsi" w:eastAsia="Times New Roman" w:hAnsiTheme="minorHAnsi" w:cstheme="minorHAnsi"/>
                <w:color w:val="FEFFFF"/>
                <w:sz w:val="16"/>
                <w:szCs w:val="16"/>
              </w:rPr>
            </w:pPr>
            <w:r w:rsidRPr="009F5ABE">
              <w:rPr>
                <w:rFonts w:asciiTheme="minorHAnsi" w:eastAsia="Times New Roman" w:hAnsiTheme="minorHAnsi" w:cstheme="minorHAnsi"/>
                <w:color w:val="FEFFFF"/>
                <w:sz w:val="16"/>
                <w:szCs w:val="16"/>
              </w:rPr>
              <w:t>Nr.</w:t>
            </w:r>
          </w:p>
        </w:tc>
        <w:tc>
          <w:tcPr>
            <w:tcW w:w="1039" w:type="dxa"/>
            <w:shd w:val="clear" w:color="auto" w:fill="5B9BD5" w:themeFill="accent1"/>
            <w:vAlign w:val="center"/>
            <w:hideMark/>
          </w:tcPr>
          <w:p w14:paraId="55ED81E1" w14:textId="77777777" w:rsidR="00AC55DA" w:rsidRPr="009F5ABE"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Sektori</w:t>
            </w:r>
            <w:proofErr w:type="spellEnd"/>
            <w:r>
              <w:rPr>
                <w:rFonts w:asciiTheme="minorHAnsi" w:eastAsia="Times New Roman" w:hAnsiTheme="minorHAnsi" w:cstheme="minorHAnsi"/>
                <w:b/>
                <w:color w:val="FEFFFF"/>
                <w:sz w:val="16"/>
                <w:szCs w:val="16"/>
              </w:rPr>
              <w:t xml:space="preserve"> </w:t>
            </w:r>
          </w:p>
        </w:tc>
        <w:tc>
          <w:tcPr>
            <w:tcW w:w="1600" w:type="dxa"/>
            <w:shd w:val="clear" w:color="auto" w:fill="5B9BD5" w:themeFill="accent1"/>
            <w:vAlign w:val="center"/>
            <w:hideMark/>
          </w:tcPr>
          <w:p w14:paraId="139C6584" w14:textId="77777777" w:rsidR="00AC55DA" w:rsidRPr="009F5ABE" w:rsidRDefault="000D501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r>
              <w:rPr>
                <w:rFonts w:asciiTheme="minorHAnsi" w:eastAsia="Times New Roman" w:hAnsiTheme="minorHAnsi" w:cstheme="minorHAnsi"/>
                <w:b/>
                <w:color w:val="FEFFFF"/>
                <w:sz w:val="16"/>
                <w:szCs w:val="16"/>
              </w:rPr>
              <w:t xml:space="preserve">Masa e </w:t>
            </w:r>
            <w:proofErr w:type="spellStart"/>
            <w:r>
              <w:rPr>
                <w:rFonts w:asciiTheme="minorHAnsi" w:eastAsia="Times New Roman" w:hAnsiTheme="minorHAnsi" w:cstheme="minorHAnsi"/>
                <w:b/>
                <w:color w:val="FEFFFF"/>
                <w:sz w:val="16"/>
                <w:szCs w:val="16"/>
              </w:rPr>
              <w:t>Politikës</w:t>
            </w:r>
            <w:proofErr w:type="spellEnd"/>
            <w:r>
              <w:rPr>
                <w:rFonts w:asciiTheme="minorHAnsi" w:eastAsia="Times New Roman" w:hAnsiTheme="minorHAnsi" w:cstheme="minorHAnsi"/>
                <w:b/>
                <w:color w:val="FEFFFF"/>
                <w:sz w:val="16"/>
                <w:szCs w:val="16"/>
              </w:rPr>
              <w:t xml:space="preserve"> </w:t>
            </w:r>
          </w:p>
        </w:tc>
        <w:tc>
          <w:tcPr>
            <w:tcW w:w="3330" w:type="dxa"/>
            <w:shd w:val="clear" w:color="auto" w:fill="5B9BD5" w:themeFill="accent1"/>
            <w:vAlign w:val="center"/>
            <w:hideMark/>
          </w:tcPr>
          <w:p w14:paraId="71EF2515" w14:textId="77777777" w:rsidR="00AC55DA" w:rsidRPr="009F5ABE" w:rsidRDefault="000D501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Përshkrimi</w:t>
            </w:r>
            <w:proofErr w:type="spellEnd"/>
            <w:r>
              <w:rPr>
                <w:rFonts w:asciiTheme="minorHAnsi" w:eastAsia="Times New Roman" w:hAnsiTheme="minorHAnsi" w:cstheme="minorHAnsi"/>
                <w:b/>
                <w:color w:val="FEFFFF"/>
                <w:sz w:val="16"/>
                <w:szCs w:val="16"/>
              </w:rPr>
              <w:t xml:space="preserve"> </w:t>
            </w:r>
          </w:p>
        </w:tc>
        <w:tc>
          <w:tcPr>
            <w:tcW w:w="1024" w:type="dxa"/>
            <w:shd w:val="clear" w:color="auto" w:fill="5B9BD5" w:themeFill="accent1"/>
            <w:vAlign w:val="center"/>
            <w:hideMark/>
          </w:tcPr>
          <w:p w14:paraId="7E6E964E" w14:textId="77777777" w:rsidR="00AC55DA" w:rsidRPr="009F5ABE"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Periudha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supozuar</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zbatimit</w:t>
            </w:r>
            <w:proofErr w:type="spellEnd"/>
            <w:r>
              <w:rPr>
                <w:rFonts w:asciiTheme="minorHAnsi" w:eastAsia="Times New Roman" w:hAnsiTheme="minorHAnsi" w:cstheme="minorHAnsi"/>
                <w:b/>
                <w:color w:val="FEFFFF"/>
                <w:sz w:val="16"/>
                <w:szCs w:val="16"/>
              </w:rPr>
              <w:t xml:space="preserve"> </w:t>
            </w:r>
            <w:r w:rsidR="00AC55DA" w:rsidRPr="009F5ABE">
              <w:rPr>
                <w:rFonts w:asciiTheme="minorHAnsi" w:eastAsia="Times New Roman" w:hAnsiTheme="minorHAnsi" w:cstheme="minorHAnsi"/>
                <w:b/>
                <w:color w:val="FEFFFF"/>
                <w:sz w:val="16"/>
                <w:szCs w:val="16"/>
              </w:rPr>
              <w:t xml:space="preserve"> </w:t>
            </w:r>
          </w:p>
        </w:tc>
        <w:tc>
          <w:tcPr>
            <w:tcW w:w="1189" w:type="dxa"/>
            <w:shd w:val="clear" w:color="auto" w:fill="5B9BD5" w:themeFill="accent1"/>
            <w:vAlign w:val="center"/>
            <w:hideMark/>
          </w:tcPr>
          <w:p w14:paraId="73891BF4" w14:textId="77777777" w:rsidR="00AC55DA" w:rsidRPr="009F5ABE"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Skenari</w:t>
            </w:r>
            <w:proofErr w:type="spellEnd"/>
            <w:r>
              <w:rPr>
                <w:rFonts w:asciiTheme="minorHAnsi" w:eastAsia="Times New Roman" w:hAnsiTheme="minorHAnsi" w:cstheme="minorHAnsi"/>
                <w:b/>
                <w:color w:val="FEFFFF"/>
                <w:sz w:val="16"/>
                <w:szCs w:val="16"/>
              </w:rPr>
              <w:t xml:space="preserve"> </w:t>
            </w:r>
            <w:r w:rsidR="00AC55DA" w:rsidRPr="009F5ABE">
              <w:rPr>
                <w:rFonts w:asciiTheme="minorHAnsi" w:eastAsia="Times New Roman" w:hAnsiTheme="minorHAnsi" w:cstheme="minorHAnsi"/>
                <w:b/>
                <w:color w:val="FEFFFF"/>
                <w:sz w:val="16"/>
                <w:szCs w:val="16"/>
              </w:rPr>
              <w:t>(BAU/</w:t>
            </w:r>
            <w:proofErr w:type="gramStart"/>
            <w:r w:rsidR="001663FE">
              <w:rPr>
                <w:rFonts w:asciiTheme="minorHAnsi" w:eastAsia="Times New Roman" w:hAnsiTheme="minorHAnsi" w:cstheme="minorHAnsi"/>
                <w:b/>
                <w:color w:val="FEFFFF"/>
                <w:sz w:val="16"/>
                <w:szCs w:val="16"/>
              </w:rPr>
              <w:t xml:space="preserve">KPK </w:t>
            </w:r>
            <w:r w:rsidR="00AC55DA" w:rsidRPr="009F5ABE">
              <w:rPr>
                <w:rFonts w:asciiTheme="minorHAnsi" w:eastAsia="Times New Roman" w:hAnsiTheme="minorHAnsi" w:cstheme="minorHAnsi"/>
                <w:b/>
                <w:color w:val="FEFFFF"/>
                <w:sz w:val="16"/>
                <w:szCs w:val="16"/>
              </w:rPr>
              <w:t>)</w:t>
            </w:r>
            <w:proofErr w:type="gramEnd"/>
          </w:p>
        </w:tc>
        <w:tc>
          <w:tcPr>
            <w:tcW w:w="1453" w:type="dxa"/>
            <w:shd w:val="clear" w:color="auto" w:fill="5B9BD5" w:themeFill="accent1"/>
            <w:vAlign w:val="center"/>
            <w:hideMark/>
          </w:tcPr>
          <w:p w14:paraId="6E0255F3" w14:textId="77777777" w:rsidR="00AC55DA" w:rsidRPr="009F5ABE"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Efektet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sasiore</w:t>
            </w:r>
            <w:proofErr w:type="spellEnd"/>
            <w:r>
              <w:rPr>
                <w:rFonts w:asciiTheme="minorHAnsi" w:eastAsia="Times New Roman" w:hAnsiTheme="minorHAnsi" w:cstheme="minorHAnsi"/>
                <w:b/>
                <w:color w:val="FEFFFF"/>
                <w:sz w:val="16"/>
                <w:szCs w:val="16"/>
              </w:rPr>
              <w:t xml:space="preserve"> </w:t>
            </w:r>
          </w:p>
        </w:tc>
        <w:tc>
          <w:tcPr>
            <w:tcW w:w="1715" w:type="dxa"/>
            <w:shd w:val="clear" w:color="auto" w:fill="5B9BD5" w:themeFill="accent1"/>
            <w:vAlign w:val="center"/>
            <w:hideMark/>
          </w:tcPr>
          <w:p w14:paraId="6AA84449" w14:textId="77777777" w:rsidR="00AC55DA" w:rsidRPr="009F5ABE"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Shuma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investimit</w:t>
            </w:r>
            <w:proofErr w:type="spellEnd"/>
            <w:r>
              <w:rPr>
                <w:rFonts w:asciiTheme="minorHAnsi" w:eastAsia="Times New Roman" w:hAnsiTheme="minorHAnsi" w:cstheme="minorHAnsi"/>
                <w:b/>
                <w:color w:val="FEFFFF"/>
                <w:sz w:val="16"/>
                <w:szCs w:val="16"/>
              </w:rPr>
              <w:t xml:space="preserve"> </w:t>
            </w:r>
            <w:r w:rsidR="00AC55DA" w:rsidRPr="009F5ABE">
              <w:rPr>
                <w:rFonts w:asciiTheme="minorHAnsi" w:eastAsia="Times New Roman" w:hAnsiTheme="minorHAnsi" w:cstheme="minorHAnsi"/>
                <w:b/>
                <w:color w:val="FEFFFF"/>
                <w:sz w:val="16"/>
                <w:szCs w:val="16"/>
              </w:rPr>
              <w:t>(EUR)</w:t>
            </w:r>
          </w:p>
        </w:tc>
        <w:tc>
          <w:tcPr>
            <w:tcW w:w="1372" w:type="dxa"/>
            <w:shd w:val="clear" w:color="auto" w:fill="5B9BD5" w:themeFill="accent1"/>
            <w:vAlign w:val="center"/>
            <w:hideMark/>
          </w:tcPr>
          <w:p w14:paraId="54508BD8" w14:textId="77777777" w:rsidR="00AC55DA" w:rsidRPr="009F5ABE"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Burimi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financave</w:t>
            </w:r>
            <w:proofErr w:type="spellEnd"/>
            <w:r>
              <w:rPr>
                <w:rFonts w:asciiTheme="minorHAnsi" w:eastAsia="Times New Roman" w:hAnsiTheme="minorHAnsi" w:cstheme="minorHAnsi"/>
                <w:b/>
                <w:color w:val="FEFFFF"/>
                <w:sz w:val="16"/>
                <w:szCs w:val="16"/>
              </w:rPr>
              <w:t xml:space="preserve"> </w:t>
            </w:r>
          </w:p>
        </w:tc>
        <w:tc>
          <w:tcPr>
            <w:tcW w:w="1566" w:type="dxa"/>
            <w:shd w:val="clear" w:color="auto" w:fill="5B9BD5" w:themeFill="accent1"/>
            <w:vAlign w:val="center"/>
            <w:hideMark/>
          </w:tcPr>
          <w:p w14:paraId="3111C9D1" w14:textId="77777777" w:rsidR="00AC55DA" w:rsidRPr="009F5ABE"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Kërkohet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financim</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shtesë</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për</w:t>
            </w:r>
            <w:proofErr w:type="spellEnd"/>
            <w:r>
              <w:rPr>
                <w:rFonts w:asciiTheme="minorHAnsi" w:eastAsia="Times New Roman" w:hAnsiTheme="minorHAnsi" w:cstheme="minorHAnsi"/>
                <w:b/>
                <w:color w:val="FEFFFF"/>
                <w:sz w:val="16"/>
                <w:szCs w:val="16"/>
              </w:rPr>
              <w:t xml:space="preserve"> KPK-</w:t>
            </w:r>
            <w:proofErr w:type="spellStart"/>
            <w:r>
              <w:rPr>
                <w:rFonts w:asciiTheme="minorHAnsi" w:eastAsia="Times New Roman" w:hAnsiTheme="minorHAnsi" w:cstheme="minorHAnsi"/>
                <w:b/>
                <w:color w:val="FEFFFF"/>
                <w:sz w:val="16"/>
                <w:szCs w:val="16"/>
              </w:rPr>
              <w:t>në</w:t>
            </w:r>
            <w:proofErr w:type="spellEnd"/>
            <w:r>
              <w:rPr>
                <w:rFonts w:asciiTheme="minorHAnsi" w:eastAsia="Times New Roman" w:hAnsiTheme="minorHAnsi" w:cstheme="minorHAnsi"/>
                <w:b/>
                <w:color w:val="FEFFFF"/>
                <w:sz w:val="16"/>
                <w:szCs w:val="16"/>
              </w:rPr>
              <w:t xml:space="preserve"> </w:t>
            </w:r>
            <w:r w:rsidR="00AC55DA" w:rsidRPr="009F5ABE">
              <w:rPr>
                <w:rFonts w:asciiTheme="minorHAnsi" w:eastAsia="Times New Roman" w:hAnsiTheme="minorHAnsi" w:cstheme="minorHAnsi"/>
                <w:b/>
                <w:color w:val="FEFFFF"/>
                <w:sz w:val="16"/>
                <w:szCs w:val="16"/>
              </w:rPr>
              <w:t>(</w:t>
            </w:r>
            <w:r>
              <w:rPr>
                <w:rFonts w:asciiTheme="minorHAnsi" w:eastAsia="Times New Roman" w:hAnsiTheme="minorHAnsi" w:cstheme="minorHAnsi"/>
                <w:b/>
                <w:color w:val="FEFFFF"/>
                <w:sz w:val="16"/>
                <w:szCs w:val="16"/>
              </w:rPr>
              <w:t>po/</w:t>
            </w:r>
            <w:proofErr w:type="gramStart"/>
            <w:r>
              <w:rPr>
                <w:rFonts w:asciiTheme="minorHAnsi" w:eastAsia="Times New Roman" w:hAnsiTheme="minorHAnsi" w:cstheme="minorHAnsi"/>
                <w:b/>
                <w:color w:val="FEFFFF"/>
                <w:sz w:val="16"/>
                <w:szCs w:val="16"/>
              </w:rPr>
              <w:t xml:space="preserve">jo </w:t>
            </w:r>
            <w:r w:rsidR="00AC55DA" w:rsidRPr="009F5ABE">
              <w:rPr>
                <w:rFonts w:asciiTheme="minorHAnsi" w:eastAsia="Times New Roman" w:hAnsiTheme="minorHAnsi" w:cstheme="minorHAnsi"/>
                <w:b/>
                <w:color w:val="FEFFFF"/>
                <w:sz w:val="16"/>
                <w:szCs w:val="16"/>
              </w:rPr>
              <w:t>)</w:t>
            </w:r>
            <w:proofErr w:type="gramEnd"/>
          </w:p>
        </w:tc>
        <w:tc>
          <w:tcPr>
            <w:tcW w:w="972" w:type="dxa"/>
            <w:shd w:val="clear" w:color="auto" w:fill="5B9BD5" w:themeFill="accent1"/>
            <w:vAlign w:val="center"/>
          </w:tcPr>
          <w:p w14:paraId="1278236E" w14:textId="77777777" w:rsidR="00AC55DA" w:rsidRPr="009F5ABE"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Prioriteti</w:t>
            </w:r>
            <w:proofErr w:type="spellEnd"/>
            <w:r>
              <w:rPr>
                <w:rFonts w:asciiTheme="minorHAnsi" w:eastAsia="Times New Roman" w:hAnsiTheme="minorHAnsi" w:cstheme="minorHAnsi"/>
                <w:b/>
                <w:color w:val="FEFFFF"/>
                <w:sz w:val="16"/>
                <w:szCs w:val="16"/>
              </w:rPr>
              <w:t xml:space="preserve"> </w:t>
            </w:r>
          </w:p>
        </w:tc>
      </w:tr>
      <w:tr w:rsidR="00AC55DA" w:rsidRPr="00FC2EA4" w14:paraId="778FB613"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1B79EA3B" w14:textId="77777777" w:rsidR="00AC55DA" w:rsidRPr="00FC6C9B" w:rsidRDefault="004D0A4D" w:rsidP="007610AC">
            <w:pPr>
              <w:spacing w:before="0" w:line="240" w:lineRule="auto"/>
              <w:rPr>
                <w:rFonts w:eastAsia="Times New Roman" w:cs="Calibri"/>
                <w:color w:val="000000"/>
                <w:sz w:val="16"/>
                <w:szCs w:val="16"/>
              </w:rPr>
            </w:pPr>
            <w:r>
              <w:rPr>
                <w:rFonts w:cs="Calibri"/>
                <w:color w:val="000000"/>
                <w:sz w:val="16"/>
                <w:szCs w:val="16"/>
              </w:rPr>
              <w:t xml:space="preserve">PM </w:t>
            </w:r>
            <w:r w:rsidR="00AC55DA" w:rsidRPr="00790823">
              <w:rPr>
                <w:rFonts w:cs="Calibri"/>
                <w:color w:val="000000"/>
                <w:sz w:val="16"/>
                <w:szCs w:val="16"/>
              </w:rPr>
              <w:t xml:space="preserve"> </w:t>
            </w:r>
            <w:r w:rsidR="00AC55DA">
              <w:rPr>
                <w:rFonts w:cs="Calibri"/>
                <w:color w:val="000000"/>
                <w:sz w:val="16"/>
                <w:szCs w:val="16"/>
              </w:rPr>
              <w:t>6</w:t>
            </w:r>
          </w:p>
        </w:tc>
        <w:tc>
          <w:tcPr>
            <w:tcW w:w="1039" w:type="dxa"/>
            <w:vAlign w:val="center"/>
          </w:tcPr>
          <w:p w14:paraId="2F1B8B56"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cs="Calibri"/>
                <w:bCs/>
                <w:color w:val="000000"/>
                <w:sz w:val="16"/>
                <w:szCs w:val="16"/>
              </w:rPr>
            </w:pPr>
            <w:r w:rsidRPr="00790823">
              <w:rPr>
                <w:rFonts w:cs="Calibri"/>
                <w:bCs/>
                <w:color w:val="000000"/>
                <w:sz w:val="16"/>
                <w:szCs w:val="16"/>
              </w:rPr>
              <w:t>AFOLU</w:t>
            </w:r>
          </w:p>
          <w:p w14:paraId="4EBD3B08" w14:textId="77777777" w:rsidR="00AA12C3" w:rsidRPr="00FC6C9B" w:rsidRDefault="00AA12C3"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A12C3">
              <w:rPr>
                <w:rFonts w:cs="Calibri"/>
                <w:bCs/>
                <w:color w:val="000000"/>
                <w:sz w:val="16"/>
                <w:szCs w:val="16"/>
              </w:rPr>
              <w:t>(BPPT)</w:t>
            </w:r>
          </w:p>
        </w:tc>
        <w:tc>
          <w:tcPr>
            <w:tcW w:w="1600" w:type="dxa"/>
            <w:vAlign w:val="center"/>
          </w:tcPr>
          <w:p w14:paraId="4C8E851C" w14:textId="77777777" w:rsidR="00AC55DA" w:rsidRPr="00FC6C9B" w:rsidRDefault="00B4601E"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cs="Calibri"/>
                <w:color w:val="000000"/>
                <w:sz w:val="16"/>
                <w:szCs w:val="16"/>
              </w:rPr>
              <w:t>Menaxhimi</w:t>
            </w:r>
            <w:proofErr w:type="spellEnd"/>
            <w:r>
              <w:rPr>
                <w:rFonts w:cs="Calibri"/>
                <w:color w:val="000000"/>
                <w:sz w:val="16"/>
                <w:szCs w:val="16"/>
              </w:rPr>
              <w:t xml:space="preserve"> </w:t>
            </w:r>
            <w:proofErr w:type="spellStart"/>
            <w:r>
              <w:rPr>
                <w:rFonts w:cs="Calibri"/>
                <w:color w:val="000000"/>
                <w:sz w:val="16"/>
                <w:szCs w:val="16"/>
              </w:rPr>
              <w:t>i</w:t>
            </w:r>
            <w:proofErr w:type="spellEnd"/>
            <w:r>
              <w:rPr>
                <w:rFonts w:cs="Calibri"/>
                <w:color w:val="000000"/>
                <w:sz w:val="16"/>
                <w:szCs w:val="16"/>
              </w:rPr>
              <w:t xml:space="preserve"> </w:t>
            </w:r>
            <w:proofErr w:type="spellStart"/>
            <w:r>
              <w:rPr>
                <w:rFonts w:cs="Calibri"/>
                <w:color w:val="000000"/>
                <w:sz w:val="16"/>
                <w:szCs w:val="16"/>
              </w:rPr>
              <w:t>qëndrueshëm</w:t>
            </w:r>
            <w:proofErr w:type="spellEnd"/>
            <w:r>
              <w:rPr>
                <w:rFonts w:cs="Calibri"/>
                <w:color w:val="000000"/>
                <w:sz w:val="16"/>
                <w:szCs w:val="16"/>
              </w:rPr>
              <w:t xml:space="preserve"> </w:t>
            </w:r>
            <w:proofErr w:type="spellStart"/>
            <w:r>
              <w:rPr>
                <w:rFonts w:cs="Calibri"/>
                <w:color w:val="000000"/>
                <w:sz w:val="16"/>
                <w:szCs w:val="16"/>
              </w:rPr>
              <w:t>i</w:t>
            </w:r>
            <w:proofErr w:type="spellEnd"/>
            <w:r>
              <w:rPr>
                <w:rFonts w:cs="Calibri"/>
                <w:color w:val="000000"/>
                <w:sz w:val="16"/>
                <w:szCs w:val="16"/>
              </w:rPr>
              <w:t xml:space="preserve"> </w:t>
            </w:r>
            <w:proofErr w:type="spellStart"/>
            <w:r>
              <w:rPr>
                <w:rFonts w:cs="Calibri"/>
                <w:color w:val="000000"/>
                <w:sz w:val="16"/>
                <w:szCs w:val="16"/>
              </w:rPr>
              <w:t>burimeve</w:t>
            </w:r>
            <w:proofErr w:type="spellEnd"/>
            <w:r>
              <w:rPr>
                <w:rFonts w:cs="Calibri"/>
                <w:color w:val="000000"/>
                <w:sz w:val="16"/>
                <w:szCs w:val="16"/>
              </w:rPr>
              <w:t xml:space="preserve"> </w:t>
            </w:r>
            <w:proofErr w:type="spellStart"/>
            <w:r>
              <w:rPr>
                <w:rFonts w:cs="Calibri"/>
                <w:color w:val="000000"/>
                <w:sz w:val="16"/>
                <w:szCs w:val="16"/>
              </w:rPr>
              <w:t>natyrore</w:t>
            </w:r>
            <w:proofErr w:type="spellEnd"/>
            <w:r>
              <w:rPr>
                <w:rFonts w:cs="Calibri"/>
                <w:color w:val="000000"/>
                <w:sz w:val="16"/>
                <w:szCs w:val="16"/>
              </w:rPr>
              <w:t xml:space="preserve"> (</w:t>
            </w:r>
            <w:proofErr w:type="spellStart"/>
            <w:r>
              <w:rPr>
                <w:rFonts w:cs="Calibri"/>
                <w:color w:val="000000"/>
                <w:sz w:val="16"/>
                <w:szCs w:val="16"/>
              </w:rPr>
              <w:t>tokë</w:t>
            </w:r>
            <w:proofErr w:type="spellEnd"/>
            <w:r>
              <w:rPr>
                <w:rFonts w:cs="Calibri"/>
                <w:color w:val="000000"/>
                <w:sz w:val="16"/>
                <w:szCs w:val="16"/>
              </w:rPr>
              <w:t xml:space="preserve">, </w:t>
            </w:r>
            <w:proofErr w:type="spellStart"/>
            <w:r>
              <w:rPr>
                <w:rFonts w:cs="Calibri"/>
                <w:color w:val="000000"/>
                <w:sz w:val="16"/>
                <w:szCs w:val="16"/>
              </w:rPr>
              <w:t>pyje</w:t>
            </w:r>
            <w:proofErr w:type="spellEnd"/>
            <w:r>
              <w:rPr>
                <w:rFonts w:cs="Calibri"/>
                <w:color w:val="000000"/>
                <w:sz w:val="16"/>
                <w:szCs w:val="16"/>
              </w:rPr>
              <w:t xml:space="preserve"> </w:t>
            </w:r>
            <w:proofErr w:type="spellStart"/>
            <w:r>
              <w:rPr>
                <w:rFonts w:cs="Calibri"/>
                <w:color w:val="000000"/>
                <w:sz w:val="16"/>
                <w:szCs w:val="16"/>
              </w:rPr>
              <w:t>dhe</w:t>
            </w:r>
            <w:proofErr w:type="spellEnd"/>
            <w:r>
              <w:rPr>
                <w:rFonts w:cs="Calibri"/>
                <w:color w:val="000000"/>
                <w:sz w:val="16"/>
                <w:szCs w:val="16"/>
              </w:rPr>
              <w:t xml:space="preserve"> </w:t>
            </w:r>
            <w:proofErr w:type="spellStart"/>
            <w:proofErr w:type="gramStart"/>
            <w:r>
              <w:rPr>
                <w:rFonts w:cs="Calibri"/>
                <w:color w:val="000000"/>
                <w:sz w:val="16"/>
                <w:szCs w:val="16"/>
              </w:rPr>
              <w:t>ujë</w:t>
            </w:r>
            <w:proofErr w:type="spellEnd"/>
            <w:r>
              <w:rPr>
                <w:rFonts w:cs="Calibri"/>
                <w:color w:val="000000"/>
                <w:sz w:val="16"/>
                <w:szCs w:val="16"/>
              </w:rPr>
              <w:t xml:space="preserve">) </w:t>
            </w:r>
            <w:r w:rsidR="00AC55DA">
              <w:rPr>
                <w:rFonts w:cs="Calibri"/>
                <w:color w:val="000000"/>
                <w:sz w:val="16"/>
                <w:szCs w:val="16"/>
              </w:rPr>
              <w:t xml:space="preserve"> in</w:t>
            </w:r>
            <w:proofErr w:type="gramEnd"/>
            <w:r w:rsidR="00AC55DA">
              <w:rPr>
                <w:rFonts w:cs="Calibri"/>
                <w:color w:val="000000"/>
                <w:sz w:val="16"/>
                <w:szCs w:val="16"/>
              </w:rPr>
              <w:t xml:space="preserve"> agriculture</w:t>
            </w:r>
          </w:p>
        </w:tc>
        <w:tc>
          <w:tcPr>
            <w:tcW w:w="3330" w:type="dxa"/>
            <w:vAlign w:val="center"/>
          </w:tcPr>
          <w:p w14:paraId="12956FE5" w14:textId="77777777" w:rsidR="00AC55DA" w:rsidRPr="00FC6C9B" w:rsidRDefault="006A2C3E"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cs="Calibri"/>
                <w:color w:val="000000"/>
                <w:sz w:val="16"/>
                <w:szCs w:val="16"/>
              </w:rPr>
              <w:t>Menaxhimi</w:t>
            </w:r>
            <w:proofErr w:type="spellEnd"/>
            <w:r>
              <w:rPr>
                <w:rFonts w:cs="Calibri"/>
                <w:color w:val="000000"/>
                <w:sz w:val="16"/>
                <w:szCs w:val="16"/>
              </w:rPr>
              <w:t xml:space="preserve"> </w:t>
            </w:r>
            <w:proofErr w:type="spellStart"/>
            <w:r>
              <w:rPr>
                <w:rFonts w:cs="Calibri"/>
                <w:color w:val="000000"/>
                <w:sz w:val="16"/>
                <w:szCs w:val="16"/>
              </w:rPr>
              <w:t>i</w:t>
            </w:r>
            <w:proofErr w:type="spellEnd"/>
            <w:r>
              <w:rPr>
                <w:rFonts w:cs="Calibri"/>
                <w:color w:val="000000"/>
                <w:sz w:val="16"/>
                <w:szCs w:val="16"/>
              </w:rPr>
              <w:t xml:space="preserve"> </w:t>
            </w:r>
            <w:proofErr w:type="spellStart"/>
            <w:r>
              <w:rPr>
                <w:rFonts w:cs="Calibri"/>
                <w:color w:val="000000"/>
                <w:sz w:val="16"/>
                <w:szCs w:val="16"/>
              </w:rPr>
              <w:t>qëndrueshëm</w:t>
            </w:r>
            <w:proofErr w:type="spellEnd"/>
            <w:r>
              <w:rPr>
                <w:rFonts w:cs="Calibri"/>
                <w:color w:val="000000"/>
                <w:sz w:val="16"/>
                <w:szCs w:val="16"/>
              </w:rPr>
              <w:t xml:space="preserve"> </w:t>
            </w:r>
            <w:proofErr w:type="spellStart"/>
            <w:r>
              <w:rPr>
                <w:rFonts w:cs="Calibri"/>
                <w:color w:val="000000"/>
                <w:sz w:val="16"/>
                <w:szCs w:val="16"/>
              </w:rPr>
              <w:t>i</w:t>
            </w:r>
            <w:proofErr w:type="spellEnd"/>
            <w:r>
              <w:rPr>
                <w:rFonts w:cs="Calibri"/>
                <w:color w:val="000000"/>
                <w:sz w:val="16"/>
                <w:szCs w:val="16"/>
              </w:rPr>
              <w:t xml:space="preserve"> </w:t>
            </w:r>
            <w:proofErr w:type="spellStart"/>
            <w:r>
              <w:rPr>
                <w:rFonts w:cs="Calibri"/>
                <w:color w:val="000000"/>
                <w:sz w:val="16"/>
                <w:szCs w:val="16"/>
              </w:rPr>
              <w:t>burimeve</w:t>
            </w:r>
            <w:proofErr w:type="spellEnd"/>
            <w:r>
              <w:rPr>
                <w:rFonts w:cs="Calibri"/>
                <w:color w:val="000000"/>
                <w:sz w:val="16"/>
                <w:szCs w:val="16"/>
              </w:rPr>
              <w:t xml:space="preserve"> </w:t>
            </w:r>
            <w:proofErr w:type="spellStart"/>
            <w:r>
              <w:rPr>
                <w:rFonts w:cs="Calibri"/>
                <w:color w:val="000000"/>
                <w:sz w:val="16"/>
                <w:szCs w:val="16"/>
              </w:rPr>
              <w:t>natyrore</w:t>
            </w:r>
            <w:proofErr w:type="spellEnd"/>
            <w:r>
              <w:rPr>
                <w:rFonts w:cs="Calibri"/>
                <w:color w:val="000000"/>
                <w:sz w:val="16"/>
                <w:szCs w:val="16"/>
              </w:rPr>
              <w:t xml:space="preserve"> duke </w:t>
            </w:r>
            <w:proofErr w:type="spellStart"/>
            <w:r>
              <w:rPr>
                <w:rFonts w:cs="Calibri"/>
                <w:color w:val="000000"/>
                <w:sz w:val="16"/>
                <w:szCs w:val="16"/>
              </w:rPr>
              <w:t>futur</w:t>
            </w:r>
            <w:proofErr w:type="spellEnd"/>
            <w:r>
              <w:rPr>
                <w:rFonts w:cs="Calibri"/>
                <w:color w:val="000000"/>
                <w:sz w:val="16"/>
                <w:szCs w:val="16"/>
              </w:rPr>
              <w:t xml:space="preserve"> </w:t>
            </w:r>
            <w:proofErr w:type="spellStart"/>
            <w:r>
              <w:rPr>
                <w:rFonts w:cs="Calibri"/>
                <w:color w:val="000000"/>
                <w:sz w:val="16"/>
                <w:szCs w:val="16"/>
              </w:rPr>
              <w:t>praktika</w:t>
            </w:r>
            <w:proofErr w:type="spellEnd"/>
            <w:r>
              <w:rPr>
                <w:rFonts w:cs="Calibri"/>
                <w:color w:val="000000"/>
                <w:sz w:val="16"/>
                <w:szCs w:val="16"/>
              </w:rPr>
              <w:t xml:space="preserve"> </w:t>
            </w:r>
            <w:proofErr w:type="spellStart"/>
            <w:r>
              <w:rPr>
                <w:rFonts w:cs="Calibri"/>
                <w:color w:val="000000"/>
                <w:sz w:val="16"/>
                <w:szCs w:val="16"/>
              </w:rPr>
              <w:t>të</w:t>
            </w:r>
            <w:proofErr w:type="spellEnd"/>
            <w:r>
              <w:rPr>
                <w:rFonts w:cs="Calibri"/>
                <w:color w:val="000000"/>
                <w:sz w:val="16"/>
                <w:szCs w:val="16"/>
              </w:rPr>
              <w:t xml:space="preserve"> </w:t>
            </w:r>
            <w:proofErr w:type="spellStart"/>
            <w:r>
              <w:rPr>
                <w:rFonts w:cs="Calibri"/>
                <w:color w:val="000000"/>
                <w:sz w:val="16"/>
                <w:szCs w:val="16"/>
              </w:rPr>
              <w:t>mira</w:t>
            </w:r>
            <w:proofErr w:type="spellEnd"/>
            <w:r>
              <w:rPr>
                <w:rFonts w:cs="Calibri"/>
                <w:color w:val="000000"/>
                <w:sz w:val="16"/>
                <w:szCs w:val="16"/>
              </w:rPr>
              <w:t xml:space="preserve"> </w:t>
            </w:r>
            <w:proofErr w:type="spellStart"/>
            <w:r>
              <w:rPr>
                <w:rFonts w:cs="Calibri"/>
                <w:color w:val="000000"/>
                <w:sz w:val="16"/>
                <w:szCs w:val="16"/>
              </w:rPr>
              <w:t>bujqësore</w:t>
            </w:r>
            <w:proofErr w:type="spellEnd"/>
            <w:r>
              <w:rPr>
                <w:rFonts w:cs="Calibri"/>
                <w:color w:val="000000"/>
                <w:sz w:val="16"/>
                <w:szCs w:val="16"/>
              </w:rPr>
              <w:t xml:space="preserve"> </w:t>
            </w:r>
            <w:proofErr w:type="spellStart"/>
            <w:r>
              <w:rPr>
                <w:rFonts w:cs="Calibri"/>
                <w:color w:val="000000"/>
                <w:sz w:val="16"/>
                <w:szCs w:val="16"/>
              </w:rPr>
              <w:t>dhe</w:t>
            </w:r>
            <w:proofErr w:type="spellEnd"/>
            <w:r>
              <w:rPr>
                <w:rFonts w:cs="Calibri"/>
                <w:color w:val="000000"/>
                <w:sz w:val="16"/>
                <w:szCs w:val="16"/>
              </w:rPr>
              <w:t xml:space="preserve"> </w:t>
            </w:r>
            <w:proofErr w:type="spellStart"/>
            <w:r>
              <w:rPr>
                <w:rFonts w:cs="Calibri"/>
                <w:color w:val="000000"/>
                <w:sz w:val="16"/>
                <w:szCs w:val="16"/>
              </w:rPr>
              <w:t>mjedisore</w:t>
            </w:r>
            <w:proofErr w:type="spellEnd"/>
            <w:r>
              <w:rPr>
                <w:rFonts w:cs="Calibri"/>
                <w:color w:val="000000"/>
                <w:sz w:val="16"/>
                <w:szCs w:val="16"/>
              </w:rPr>
              <w:t xml:space="preserve"> </w:t>
            </w:r>
            <w:proofErr w:type="spellStart"/>
            <w:r>
              <w:rPr>
                <w:rFonts w:cs="Calibri"/>
                <w:color w:val="000000"/>
                <w:sz w:val="16"/>
                <w:szCs w:val="16"/>
              </w:rPr>
              <w:t>për</w:t>
            </w:r>
            <w:proofErr w:type="spellEnd"/>
            <w:r>
              <w:rPr>
                <w:rFonts w:cs="Calibri"/>
                <w:color w:val="000000"/>
                <w:sz w:val="16"/>
                <w:szCs w:val="16"/>
              </w:rPr>
              <w:t xml:space="preserve"> </w:t>
            </w:r>
            <w:proofErr w:type="spellStart"/>
            <w:r>
              <w:rPr>
                <w:rFonts w:cs="Calibri"/>
                <w:color w:val="000000"/>
                <w:sz w:val="16"/>
                <w:szCs w:val="16"/>
              </w:rPr>
              <w:t>të</w:t>
            </w:r>
            <w:proofErr w:type="spellEnd"/>
            <w:r>
              <w:rPr>
                <w:rFonts w:cs="Calibri"/>
                <w:color w:val="000000"/>
                <w:sz w:val="16"/>
                <w:szCs w:val="16"/>
              </w:rPr>
              <w:t xml:space="preserve"> </w:t>
            </w:r>
            <w:proofErr w:type="spellStart"/>
            <w:r>
              <w:rPr>
                <w:rFonts w:cs="Calibri"/>
                <w:color w:val="000000"/>
                <w:sz w:val="16"/>
                <w:szCs w:val="16"/>
              </w:rPr>
              <w:t>reduktuar</w:t>
            </w:r>
            <w:proofErr w:type="spellEnd"/>
            <w:r>
              <w:rPr>
                <w:rFonts w:cs="Calibri"/>
                <w:color w:val="000000"/>
                <w:sz w:val="16"/>
                <w:szCs w:val="16"/>
              </w:rPr>
              <w:t xml:space="preserve"> </w:t>
            </w:r>
            <w:proofErr w:type="spellStart"/>
            <w:r>
              <w:rPr>
                <w:rFonts w:cs="Calibri"/>
                <w:color w:val="000000"/>
                <w:sz w:val="16"/>
                <w:szCs w:val="16"/>
              </w:rPr>
              <w:t>emetimet</w:t>
            </w:r>
            <w:proofErr w:type="spellEnd"/>
            <w:r>
              <w:rPr>
                <w:rFonts w:cs="Calibri"/>
                <w:color w:val="000000"/>
                <w:sz w:val="16"/>
                <w:szCs w:val="16"/>
              </w:rPr>
              <w:t xml:space="preserve"> e GS </w:t>
            </w:r>
            <w:proofErr w:type="spellStart"/>
            <w:r>
              <w:rPr>
                <w:rFonts w:cs="Calibri"/>
                <w:color w:val="000000"/>
                <w:sz w:val="16"/>
                <w:szCs w:val="16"/>
              </w:rPr>
              <w:t>nga</w:t>
            </w:r>
            <w:proofErr w:type="spellEnd"/>
            <w:r>
              <w:rPr>
                <w:rFonts w:cs="Calibri"/>
                <w:color w:val="000000"/>
                <w:sz w:val="16"/>
                <w:szCs w:val="16"/>
              </w:rPr>
              <w:t xml:space="preserve"> </w:t>
            </w:r>
            <w:proofErr w:type="spellStart"/>
            <w:r>
              <w:rPr>
                <w:rFonts w:cs="Calibri"/>
                <w:color w:val="000000"/>
                <w:sz w:val="16"/>
                <w:szCs w:val="16"/>
              </w:rPr>
              <w:t>bujqësia</w:t>
            </w:r>
            <w:proofErr w:type="spellEnd"/>
            <w:r>
              <w:rPr>
                <w:rFonts w:cs="Calibri"/>
                <w:color w:val="000000"/>
                <w:sz w:val="16"/>
                <w:szCs w:val="16"/>
              </w:rPr>
              <w:t xml:space="preserve">. </w:t>
            </w:r>
          </w:p>
        </w:tc>
        <w:tc>
          <w:tcPr>
            <w:tcW w:w="1024" w:type="dxa"/>
            <w:vAlign w:val="center"/>
          </w:tcPr>
          <w:p w14:paraId="09F26D2D"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cs="Calibri"/>
                <w:color w:val="000000"/>
                <w:sz w:val="16"/>
                <w:szCs w:val="16"/>
              </w:rPr>
              <w:t>2024-2030</w:t>
            </w:r>
          </w:p>
        </w:tc>
        <w:tc>
          <w:tcPr>
            <w:tcW w:w="1189" w:type="dxa"/>
            <w:vAlign w:val="center"/>
          </w:tcPr>
          <w:p w14:paraId="345307AD" w14:textId="77777777" w:rsidR="00AC55DA" w:rsidRPr="00FC6C9B" w:rsidRDefault="001663FE"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cs="Calibri"/>
                <w:color w:val="000000"/>
                <w:sz w:val="16"/>
                <w:szCs w:val="16"/>
              </w:rPr>
              <w:t xml:space="preserve">KPK </w:t>
            </w:r>
          </w:p>
        </w:tc>
        <w:tc>
          <w:tcPr>
            <w:tcW w:w="1453" w:type="dxa"/>
            <w:vAlign w:val="center"/>
          </w:tcPr>
          <w:p w14:paraId="705A57C1" w14:textId="77777777" w:rsidR="006A2C3E" w:rsidRPr="006A2C3E" w:rsidRDefault="006A2C3E" w:rsidP="006A2C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6A2C3E">
              <w:rPr>
                <w:rFonts w:eastAsia="Times New Roman" w:cs="Calibri"/>
                <w:color w:val="000000"/>
                <w:sz w:val="16"/>
                <w:szCs w:val="16"/>
              </w:rPr>
              <w:t>Reduktimi</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i</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zjarreve</w:t>
            </w:r>
            <w:proofErr w:type="spellEnd"/>
            <w:r w:rsidRPr="006A2C3E">
              <w:rPr>
                <w:rFonts w:eastAsia="Times New Roman" w:cs="Calibri"/>
                <w:color w:val="000000"/>
                <w:sz w:val="16"/>
                <w:szCs w:val="16"/>
              </w:rPr>
              <w:t xml:space="preserve"> me 50% </w:t>
            </w:r>
            <w:proofErr w:type="spellStart"/>
            <w:r w:rsidRPr="006A2C3E">
              <w:rPr>
                <w:rFonts w:eastAsia="Times New Roman" w:cs="Calibri"/>
                <w:color w:val="000000"/>
                <w:sz w:val="16"/>
                <w:szCs w:val="16"/>
              </w:rPr>
              <w:t>deri</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në</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vitin</w:t>
            </w:r>
            <w:proofErr w:type="spellEnd"/>
            <w:r w:rsidRPr="006A2C3E">
              <w:rPr>
                <w:rFonts w:eastAsia="Times New Roman" w:cs="Calibri"/>
                <w:color w:val="000000"/>
                <w:sz w:val="16"/>
                <w:szCs w:val="16"/>
              </w:rPr>
              <w:t xml:space="preserve"> 2030</w:t>
            </w:r>
          </w:p>
          <w:p w14:paraId="54E57422" w14:textId="77777777" w:rsidR="006A2C3E" w:rsidRPr="006A2C3E" w:rsidRDefault="006A2C3E" w:rsidP="006A2C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6A2C3E">
              <w:rPr>
                <w:rFonts w:eastAsia="Times New Roman" w:cs="Calibri"/>
                <w:color w:val="000000"/>
                <w:sz w:val="16"/>
                <w:szCs w:val="16"/>
              </w:rPr>
              <w:t>Rritja</w:t>
            </w:r>
            <w:proofErr w:type="spellEnd"/>
            <w:r w:rsidRPr="006A2C3E">
              <w:rPr>
                <w:rFonts w:eastAsia="Times New Roman" w:cs="Calibri"/>
                <w:color w:val="000000"/>
                <w:sz w:val="16"/>
                <w:szCs w:val="16"/>
              </w:rPr>
              <w:t xml:space="preserve"> e </w:t>
            </w:r>
            <w:proofErr w:type="spellStart"/>
            <w:r w:rsidRPr="006A2C3E">
              <w:rPr>
                <w:rFonts w:eastAsia="Times New Roman" w:cs="Calibri"/>
                <w:color w:val="000000"/>
                <w:sz w:val="16"/>
                <w:szCs w:val="16"/>
              </w:rPr>
              <w:t>përdorimit</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të</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plehrave</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minerale</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nga</w:t>
            </w:r>
            <w:proofErr w:type="spellEnd"/>
            <w:r w:rsidRPr="006A2C3E">
              <w:rPr>
                <w:rFonts w:eastAsia="Times New Roman" w:cs="Calibri"/>
                <w:color w:val="000000"/>
                <w:sz w:val="16"/>
                <w:szCs w:val="16"/>
              </w:rPr>
              <w:t xml:space="preserve"> 43,66 kg N/ha </w:t>
            </w:r>
            <w:proofErr w:type="spellStart"/>
            <w:r w:rsidRPr="006A2C3E">
              <w:rPr>
                <w:rFonts w:eastAsia="Times New Roman" w:cs="Calibri"/>
                <w:color w:val="000000"/>
                <w:sz w:val="16"/>
                <w:szCs w:val="16"/>
              </w:rPr>
              <w:t>në</w:t>
            </w:r>
            <w:proofErr w:type="spellEnd"/>
            <w:r w:rsidRPr="006A2C3E">
              <w:rPr>
                <w:rFonts w:eastAsia="Times New Roman" w:cs="Calibri"/>
                <w:color w:val="000000"/>
                <w:sz w:val="16"/>
                <w:szCs w:val="16"/>
              </w:rPr>
              <w:t xml:space="preserve"> 150 kg N/ha </w:t>
            </w:r>
            <w:proofErr w:type="spellStart"/>
            <w:r w:rsidRPr="006A2C3E">
              <w:rPr>
                <w:rFonts w:eastAsia="Times New Roman" w:cs="Calibri"/>
                <w:color w:val="000000"/>
                <w:sz w:val="16"/>
                <w:szCs w:val="16"/>
              </w:rPr>
              <w:t>deri</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në</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vitin</w:t>
            </w:r>
            <w:proofErr w:type="spellEnd"/>
            <w:r w:rsidRPr="006A2C3E">
              <w:rPr>
                <w:rFonts w:eastAsia="Times New Roman" w:cs="Calibri"/>
                <w:color w:val="000000"/>
                <w:sz w:val="16"/>
                <w:szCs w:val="16"/>
              </w:rPr>
              <w:t xml:space="preserve"> 2030.</w:t>
            </w:r>
          </w:p>
          <w:p w14:paraId="01A52149" w14:textId="77777777" w:rsidR="006A2C3E" w:rsidRPr="006A2C3E" w:rsidRDefault="006A2C3E" w:rsidP="006A2C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A2C3E">
              <w:rPr>
                <w:rFonts w:eastAsia="Times New Roman" w:cs="Calibri"/>
                <w:color w:val="000000"/>
                <w:sz w:val="16"/>
                <w:szCs w:val="16"/>
              </w:rPr>
              <w:t xml:space="preserve">20% </w:t>
            </w:r>
            <w:proofErr w:type="spellStart"/>
            <w:r w:rsidRPr="006A2C3E">
              <w:rPr>
                <w:rFonts w:eastAsia="Times New Roman" w:cs="Calibri"/>
                <w:color w:val="000000"/>
                <w:sz w:val="16"/>
                <w:szCs w:val="16"/>
              </w:rPr>
              <w:t>më</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pak</w:t>
            </w:r>
            <w:proofErr w:type="spellEnd"/>
            <w:r w:rsidRPr="006A2C3E">
              <w:rPr>
                <w:rFonts w:eastAsia="Times New Roman" w:cs="Calibri"/>
                <w:color w:val="000000"/>
                <w:sz w:val="16"/>
                <w:szCs w:val="16"/>
              </w:rPr>
              <w:t xml:space="preserve"> </w:t>
            </w:r>
            <w:proofErr w:type="spellStart"/>
            <w:r>
              <w:rPr>
                <w:rFonts w:eastAsia="Times New Roman" w:cs="Calibri"/>
                <w:color w:val="000000"/>
                <w:sz w:val="16"/>
                <w:szCs w:val="16"/>
              </w:rPr>
              <w:t>mbeturina</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bujqësore</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deri</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në</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vitin</w:t>
            </w:r>
            <w:proofErr w:type="spellEnd"/>
            <w:r w:rsidRPr="006A2C3E">
              <w:rPr>
                <w:rFonts w:eastAsia="Times New Roman" w:cs="Calibri"/>
                <w:color w:val="000000"/>
                <w:sz w:val="16"/>
                <w:szCs w:val="16"/>
              </w:rPr>
              <w:t xml:space="preserve"> 2030</w:t>
            </w:r>
          </w:p>
          <w:p w14:paraId="36FA9455" w14:textId="77777777" w:rsidR="006A2C3E" w:rsidRPr="006A2C3E" w:rsidRDefault="006A2C3E" w:rsidP="006A2C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A2C3E">
              <w:rPr>
                <w:rFonts w:eastAsia="Times New Roman" w:cs="Calibri"/>
                <w:color w:val="000000"/>
                <w:sz w:val="16"/>
                <w:szCs w:val="16"/>
              </w:rPr>
              <w:t xml:space="preserve">10% </w:t>
            </w:r>
            <w:proofErr w:type="spellStart"/>
            <w:r w:rsidRPr="006A2C3E">
              <w:rPr>
                <w:rFonts w:eastAsia="Times New Roman" w:cs="Calibri"/>
                <w:color w:val="000000"/>
                <w:sz w:val="16"/>
                <w:szCs w:val="16"/>
              </w:rPr>
              <w:t>më</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pak</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bagëti</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deri</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në</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vitin</w:t>
            </w:r>
            <w:proofErr w:type="spellEnd"/>
            <w:r w:rsidRPr="006A2C3E">
              <w:rPr>
                <w:rFonts w:eastAsia="Times New Roman" w:cs="Calibri"/>
                <w:color w:val="000000"/>
                <w:sz w:val="16"/>
                <w:szCs w:val="16"/>
              </w:rPr>
              <w:t xml:space="preserve"> 2030</w:t>
            </w:r>
          </w:p>
          <w:p w14:paraId="46195E2A" w14:textId="77777777" w:rsidR="00AC55DA" w:rsidRPr="00FC6C9B" w:rsidRDefault="006A2C3E" w:rsidP="006A2C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A2C3E">
              <w:rPr>
                <w:rFonts w:eastAsia="Times New Roman" w:cs="Calibri"/>
                <w:color w:val="000000"/>
                <w:sz w:val="16"/>
                <w:szCs w:val="16"/>
              </w:rPr>
              <w:t xml:space="preserve">25% </w:t>
            </w:r>
            <w:proofErr w:type="spellStart"/>
            <w:r w:rsidRPr="006A2C3E">
              <w:rPr>
                <w:rFonts w:eastAsia="Times New Roman" w:cs="Calibri"/>
                <w:color w:val="000000"/>
                <w:sz w:val="16"/>
                <w:szCs w:val="16"/>
              </w:rPr>
              <w:t>më</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pak</w:t>
            </w:r>
            <w:proofErr w:type="spellEnd"/>
            <w:r w:rsidRPr="006A2C3E">
              <w:rPr>
                <w:rFonts w:eastAsia="Times New Roman" w:cs="Calibri"/>
                <w:color w:val="000000"/>
                <w:sz w:val="16"/>
                <w:szCs w:val="16"/>
              </w:rPr>
              <w:t xml:space="preserve"> CH4 </w:t>
            </w:r>
            <w:proofErr w:type="spellStart"/>
            <w:r w:rsidRPr="006A2C3E">
              <w:rPr>
                <w:rFonts w:eastAsia="Times New Roman" w:cs="Calibri"/>
                <w:color w:val="000000"/>
                <w:sz w:val="16"/>
                <w:szCs w:val="16"/>
              </w:rPr>
              <w:t>deri</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në</w:t>
            </w:r>
            <w:proofErr w:type="spellEnd"/>
            <w:r w:rsidRPr="006A2C3E">
              <w:rPr>
                <w:rFonts w:eastAsia="Times New Roman" w:cs="Calibri"/>
                <w:color w:val="000000"/>
                <w:sz w:val="16"/>
                <w:szCs w:val="16"/>
              </w:rPr>
              <w:t xml:space="preserve"> </w:t>
            </w:r>
            <w:proofErr w:type="spellStart"/>
            <w:r w:rsidRPr="006A2C3E">
              <w:rPr>
                <w:rFonts w:eastAsia="Times New Roman" w:cs="Calibri"/>
                <w:color w:val="000000"/>
                <w:sz w:val="16"/>
                <w:szCs w:val="16"/>
              </w:rPr>
              <w:t>vitin</w:t>
            </w:r>
            <w:proofErr w:type="spellEnd"/>
            <w:r w:rsidRPr="006A2C3E">
              <w:rPr>
                <w:rFonts w:eastAsia="Times New Roman" w:cs="Calibri"/>
                <w:color w:val="000000"/>
                <w:sz w:val="16"/>
                <w:szCs w:val="16"/>
              </w:rPr>
              <w:t xml:space="preserve"> 2030</w:t>
            </w:r>
          </w:p>
        </w:tc>
        <w:tc>
          <w:tcPr>
            <w:tcW w:w="1715" w:type="dxa"/>
            <w:vAlign w:val="center"/>
          </w:tcPr>
          <w:p w14:paraId="563E5C08" w14:textId="77777777" w:rsidR="006A2C3E" w:rsidRPr="006A2C3E" w:rsidRDefault="006A2C3E" w:rsidP="006A2C3E">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6A2C3E">
              <w:rPr>
                <w:rFonts w:cs="Calibri"/>
                <w:color w:val="auto"/>
                <w:sz w:val="16"/>
                <w:szCs w:val="16"/>
              </w:rPr>
              <w:t xml:space="preserve">Deri </w:t>
            </w:r>
            <w:proofErr w:type="spellStart"/>
            <w:r w:rsidRPr="006A2C3E">
              <w:rPr>
                <w:rFonts w:cs="Calibri"/>
                <w:color w:val="auto"/>
                <w:sz w:val="16"/>
                <w:szCs w:val="16"/>
              </w:rPr>
              <w:t>në</w:t>
            </w:r>
            <w:proofErr w:type="spellEnd"/>
            <w:r w:rsidRPr="006A2C3E">
              <w:rPr>
                <w:rFonts w:cs="Calibri"/>
                <w:color w:val="auto"/>
                <w:sz w:val="16"/>
                <w:szCs w:val="16"/>
              </w:rPr>
              <w:t xml:space="preserve"> </w:t>
            </w:r>
            <w:proofErr w:type="spellStart"/>
            <w:r w:rsidRPr="006A2C3E">
              <w:rPr>
                <w:rFonts w:cs="Calibri"/>
                <w:color w:val="auto"/>
                <w:sz w:val="16"/>
                <w:szCs w:val="16"/>
              </w:rPr>
              <w:t>vitin</w:t>
            </w:r>
            <w:proofErr w:type="spellEnd"/>
            <w:r w:rsidRPr="006A2C3E">
              <w:rPr>
                <w:rFonts w:cs="Calibri"/>
                <w:color w:val="auto"/>
                <w:sz w:val="16"/>
                <w:szCs w:val="16"/>
              </w:rPr>
              <w:t xml:space="preserve"> 2030:</w:t>
            </w:r>
          </w:p>
          <w:p w14:paraId="315D7287" w14:textId="77777777" w:rsidR="006A2C3E" w:rsidRPr="006A2C3E" w:rsidRDefault="006A2C3E" w:rsidP="006A2C3E">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6A2C3E">
              <w:rPr>
                <w:rFonts w:cs="Calibri"/>
                <w:color w:val="auto"/>
                <w:sz w:val="16"/>
                <w:szCs w:val="16"/>
              </w:rPr>
              <w:t xml:space="preserve">25 </w:t>
            </w:r>
            <w:proofErr w:type="spellStart"/>
            <w:r w:rsidRPr="006A2C3E">
              <w:rPr>
                <w:rFonts w:cs="Calibri"/>
                <w:color w:val="auto"/>
                <w:sz w:val="16"/>
                <w:szCs w:val="16"/>
              </w:rPr>
              <w:t>mn</w:t>
            </w:r>
            <w:proofErr w:type="spellEnd"/>
            <w:r w:rsidRPr="006A2C3E">
              <w:rPr>
                <w:rFonts w:cs="Calibri"/>
                <w:color w:val="auto"/>
                <w:sz w:val="16"/>
                <w:szCs w:val="16"/>
              </w:rPr>
              <w:t xml:space="preserve"> </w:t>
            </w:r>
            <w:proofErr w:type="spellStart"/>
            <w:r w:rsidRPr="006A2C3E">
              <w:rPr>
                <w:rFonts w:cs="Calibri"/>
                <w:color w:val="auto"/>
                <w:sz w:val="16"/>
                <w:szCs w:val="16"/>
              </w:rPr>
              <w:t>për</w:t>
            </w:r>
            <w:proofErr w:type="spellEnd"/>
            <w:r w:rsidRPr="006A2C3E">
              <w:rPr>
                <w:rFonts w:cs="Calibri"/>
                <w:color w:val="auto"/>
                <w:sz w:val="16"/>
                <w:szCs w:val="16"/>
              </w:rPr>
              <w:t xml:space="preserve"> </w:t>
            </w:r>
            <w:proofErr w:type="spellStart"/>
            <w:r w:rsidRPr="006A2C3E">
              <w:rPr>
                <w:rFonts w:cs="Calibri"/>
                <w:color w:val="auto"/>
                <w:sz w:val="16"/>
                <w:szCs w:val="16"/>
              </w:rPr>
              <w:t>rritjen</w:t>
            </w:r>
            <w:proofErr w:type="spellEnd"/>
            <w:r w:rsidRPr="006A2C3E">
              <w:rPr>
                <w:rFonts w:cs="Calibri"/>
                <w:color w:val="auto"/>
                <w:sz w:val="16"/>
                <w:szCs w:val="16"/>
              </w:rPr>
              <w:t xml:space="preserve"> e </w:t>
            </w:r>
            <w:proofErr w:type="spellStart"/>
            <w:r w:rsidRPr="006A2C3E">
              <w:rPr>
                <w:rFonts w:cs="Calibri"/>
                <w:color w:val="auto"/>
                <w:sz w:val="16"/>
                <w:szCs w:val="16"/>
              </w:rPr>
              <w:t>përdorimit</w:t>
            </w:r>
            <w:proofErr w:type="spellEnd"/>
            <w:r w:rsidRPr="006A2C3E">
              <w:rPr>
                <w:rFonts w:cs="Calibri"/>
                <w:color w:val="auto"/>
                <w:sz w:val="16"/>
                <w:szCs w:val="16"/>
              </w:rPr>
              <w:t xml:space="preserve"> </w:t>
            </w:r>
            <w:proofErr w:type="spellStart"/>
            <w:r w:rsidRPr="006A2C3E">
              <w:rPr>
                <w:rFonts w:cs="Calibri"/>
                <w:color w:val="auto"/>
                <w:sz w:val="16"/>
                <w:szCs w:val="16"/>
              </w:rPr>
              <w:t>të</w:t>
            </w:r>
            <w:proofErr w:type="spellEnd"/>
            <w:r w:rsidRPr="006A2C3E">
              <w:rPr>
                <w:rFonts w:cs="Calibri"/>
                <w:color w:val="auto"/>
                <w:sz w:val="16"/>
                <w:szCs w:val="16"/>
              </w:rPr>
              <w:t xml:space="preserve"> </w:t>
            </w:r>
            <w:proofErr w:type="spellStart"/>
            <w:r w:rsidRPr="006A2C3E">
              <w:rPr>
                <w:rFonts w:cs="Calibri"/>
                <w:color w:val="auto"/>
                <w:sz w:val="16"/>
                <w:szCs w:val="16"/>
              </w:rPr>
              <w:t>plehrave</w:t>
            </w:r>
            <w:proofErr w:type="spellEnd"/>
            <w:r w:rsidRPr="006A2C3E">
              <w:rPr>
                <w:rFonts w:cs="Calibri"/>
                <w:color w:val="auto"/>
                <w:sz w:val="16"/>
                <w:szCs w:val="16"/>
              </w:rPr>
              <w:t xml:space="preserve"> </w:t>
            </w:r>
            <w:proofErr w:type="spellStart"/>
            <w:r w:rsidRPr="006A2C3E">
              <w:rPr>
                <w:rFonts w:cs="Calibri"/>
                <w:color w:val="auto"/>
                <w:sz w:val="16"/>
                <w:szCs w:val="16"/>
              </w:rPr>
              <w:t>minerale</w:t>
            </w:r>
            <w:proofErr w:type="spellEnd"/>
          </w:p>
          <w:p w14:paraId="68FF73CA" w14:textId="77777777" w:rsidR="006A2C3E" w:rsidRPr="006A2C3E" w:rsidRDefault="006A2C3E" w:rsidP="006A2C3E">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6A2C3E">
              <w:rPr>
                <w:rFonts w:cs="Calibri"/>
                <w:color w:val="auto"/>
                <w:sz w:val="16"/>
                <w:szCs w:val="16"/>
              </w:rPr>
              <w:t xml:space="preserve">4.51 </w:t>
            </w:r>
            <w:proofErr w:type="spellStart"/>
            <w:r w:rsidRPr="006A2C3E">
              <w:rPr>
                <w:rFonts w:cs="Calibri"/>
                <w:color w:val="auto"/>
                <w:sz w:val="16"/>
                <w:szCs w:val="16"/>
              </w:rPr>
              <w:t>mn</w:t>
            </w:r>
            <w:proofErr w:type="spellEnd"/>
            <w:r w:rsidRPr="006A2C3E">
              <w:rPr>
                <w:rFonts w:cs="Calibri"/>
                <w:color w:val="auto"/>
                <w:sz w:val="16"/>
                <w:szCs w:val="16"/>
              </w:rPr>
              <w:t xml:space="preserve"> </w:t>
            </w:r>
            <w:proofErr w:type="spellStart"/>
            <w:r w:rsidRPr="006A2C3E">
              <w:rPr>
                <w:rFonts w:cs="Calibri"/>
                <w:color w:val="auto"/>
                <w:sz w:val="16"/>
                <w:szCs w:val="16"/>
              </w:rPr>
              <w:t>për</w:t>
            </w:r>
            <w:proofErr w:type="spellEnd"/>
            <w:r w:rsidRPr="006A2C3E">
              <w:rPr>
                <w:rFonts w:cs="Calibri"/>
                <w:color w:val="auto"/>
                <w:sz w:val="16"/>
                <w:szCs w:val="16"/>
              </w:rPr>
              <w:t xml:space="preserve"> </w:t>
            </w:r>
            <w:proofErr w:type="spellStart"/>
            <w:r w:rsidRPr="006A2C3E">
              <w:rPr>
                <w:rFonts w:cs="Calibri"/>
                <w:color w:val="auto"/>
                <w:sz w:val="16"/>
                <w:szCs w:val="16"/>
              </w:rPr>
              <w:t>reduktimin</w:t>
            </w:r>
            <w:proofErr w:type="spellEnd"/>
            <w:r w:rsidRPr="006A2C3E">
              <w:rPr>
                <w:rFonts w:cs="Calibri"/>
                <w:color w:val="auto"/>
                <w:sz w:val="16"/>
                <w:szCs w:val="16"/>
              </w:rPr>
              <w:t xml:space="preserve"> e </w:t>
            </w:r>
            <w:proofErr w:type="spellStart"/>
            <w:r w:rsidRPr="006A2C3E">
              <w:rPr>
                <w:rFonts w:cs="Calibri"/>
                <w:color w:val="auto"/>
                <w:sz w:val="16"/>
                <w:szCs w:val="16"/>
              </w:rPr>
              <w:t>mbetjeve</w:t>
            </w:r>
            <w:proofErr w:type="spellEnd"/>
            <w:r w:rsidRPr="006A2C3E">
              <w:rPr>
                <w:rFonts w:cs="Calibri"/>
                <w:color w:val="auto"/>
                <w:sz w:val="16"/>
                <w:szCs w:val="16"/>
              </w:rPr>
              <w:t xml:space="preserve"> </w:t>
            </w:r>
            <w:proofErr w:type="spellStart"/>
            <w:r w:rsidRPr="006A2C3E">
              <w:rPr>
                <w:rFonts w:cs="Calibri"/>
                <w:color w:val="auto"/>
                <w:sz w:val="16"/>
                <w:szCs w:val="16"/>
              </w:rPr>
              <w:t>të</w:t>
            </w:r>
            <w:proofErr w:type="spellEnd"/>
            <w:r w:rsidRPr="006A2C3E">
              <w:rPr>
                <w:rFonts w:cs="Calibri"/>
                <w:color w:val="auto"/>
                <w:sz w:val="16"/>
                <w:szCs w:val="16"/>
              </w:rPr>
              <w:t xml:space="preserve"> </w:t>
            </w:r>
            <w:proofErr w:type="spellStart"/>
            <w:r w:rsidRPr="006A2C3E">
              <w:rPr>
                <w:rFonts w:cs="Calibri"/>
                <w:color w:val="auto"/>
                <w:sz w:val="16"/>
                <w:szCs w:val="16"/>
              </w:rPr>
              <w:t>bimëve</w:t>
            </w:r>
            <w:proofErr w:type="spellEnd"/>
            <w:r w:rsidRPr="006A2C3E">
              <w:rPr>
                <w:rFonts w:cs="Calibri"/>
                <w:color w:val="auto"/>
                <w:sz w:val="16"/>
                <w:szCs w:val="16"/>
              </w:rPr>
              <w:t>/</w:t>
            </w:r>
            <w:proofErr w:type="spellStart"/>
            <w:r w:rsidRPr="006A2C3E">
              <w:rPr>
                <w:rFonts w:cs="Calibri"/>
                <w:color w:val="auto"/>
                <w:sz w:val="16"/>
                <w:szCs w:val="16"/>
              </w:rPr>
              <w:t>reduktimin</w:t>
            </w:r>
            <w:proofErr w:type="spellEnd"/>
            <w:r w:rsidRPr="006A2C3E">
              <w:rPr>
                <w:rFonts w:cs="Calibri"/>
                <w:color w:val="auto"/>
                <w:sz w:val="16"/>
                <w:szCs w:val="16"/>
              </w:rPr>
              <w:t xml:space="preserve"> e </w:t>
            </w:r>
            <w:proofErr w:type="spellStart"/>
            <w:r w:rsidRPr="006A2C3E">
              <w:rPr>
                <w:rFonts w:cs="Calibri"/>
                <w:color w:val="auto"/>
                <w:sz w:val="16"/>
                <w:szCs w:val="16"/>
              </w:rPr>
              <w:t>zjarreve</w:t>
            </w:r>
            <w:proofErr w:type="spellEnd"/>
            <w:r w:rsidRPr="006A2C3E">
              <w:rPr>
                <w:rFonts w:cs="Calibri"/>
                <w:color w:val="auto"/>
                <w:sz w:val="16"/>
                <w:szCs w:val="16"/>
              </w:rPr>
              <w:t xml:space="preserve"> </w:t>
            </w:r>
            <w:proofErr w:type="spellStart"/>
            <w:r w:rsidRPr="006A2C3E">
              <w:rPr>
                <w:rFonts w:cs="Calibri"/>
                <w:color w:val="auto"/>
                <w:sz w:val="16"/>
                <w:szCs w:val="16"/>
              </w:rPr>
              <w:t>të</w:t>
            </w:r>
            <w:proofErr w:type="spellEnd"/>
            <w:r w:rsidRPr="006A2C3E">
              <w:rPr>
                <w:rFonts w:cs="Calibri"/>
                <w:color w:val="auto"/>
                <w:sz w:val="16"/>
                <w:szCs w:val="16"/>
              </w:rPr>
              <w:t xml:space="preserve"> </w:t>
            </w:r>
            <w:proofErr w:type="spellStart"/>
            <w:r w:rsidRPr="006A2C3E">
              <w:rPr>
                <w:rFonts w:cs="Calibri"/>
                <w:color w:val="auto"/>
                <w:sz w:val="16"/>
                <w:szCs w:val="16"/>
              </w:rPr>
              <w:t>kulturave</w:t>
            </w:r>
            <w:proofErr w:type="spellEnd"/>
          </w:p>
          <w:p w14:paraId="2B0A08EA" w14:textId="77777777" w:rsidR="00AC55DA" w:rsidRPr="00FC6C9B" w:rsidRDefault="006A2C3E" w:rsidP="006A2C3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A2C3E">
              <w:rPr>
                <w:rFonts w:cs="Calibri"/>
                <w:color w:val="auto"/>
                <w:sz w:val="16"/>
                <w:szCs w:val="16"/>
              </w:rPr>
              <w:t xml:space="preserve">6.6 </w:t>
            </w:r>
            <w:proofErr w:type="spellStart"/>
            <w:r w:rsidRPr="006A2C3E">
              <w:rPr>
                <w:rFonts w:cs="Calibri"/>
                <w:color w:val="auto"/>
                <w:sz w:val="16"/>
                <w:szCs w:val="16"/>
              </w:rPr>
              <w:t>mn</w:t>
            </w:r>
            <w:proofErr w:type="spellEnd"/>
            <w:r w:rsidRPr="006A2C3E">
              <w:rPr>
                <w:rFonts w:cs="Calibri"/>
                <w:color w:val="auto"/>
                <w:sz w:val="16"/>
                <w:szCs w:val="16"/>
              </w:rPr>
              <w:t xml:space="preserve"> </w:t>
            </w:r>
            <w:proofErr w:type="spellStart"/>
            <w:r w:rsidRPr="006A2C3E">
              <w:rPr>
                <w:rFonts w:cs="Calibri"/>
                <w:color w:val="auto"/>
                <w:sz w:val="16"/>
                <w:szCs w:val="16"/>
              </w:rPr>
              <w:t>për</w:t>
            </w:r>
            <w:proofErr w:type="spellEnd"/>
            <w:r w:rsidRPr="006A2C3E">
              <w:rPr>
                <w:rFonts w:cs="Calibri"/>
                <w:color w:val="auto"/>
                <w:sz w:val="16"/>
                <w:szCs w:val="16"/>
              </w:rPr>
              <w:t xml:space="preserve"> </w:t>
            </w:r>
            <w:proofErr w:type="spellStart"/>
            <w:r w:rsidRPr="006A2C3E">
              <w:rPr>
                <w:rFonts w:cs="Calibri"/>
                <w:color w:val="auto"/>
                <w:sz w:val="16"/>
                <w:szCs w:val="16"/>
              </w:rPr>
              <w:t>reduktimin</w:t>
            </w:r>
            <w:proofErr w:type="spellEnd"/>
            <w:r w:rsidRPr="006A2C3E">
              <w:rPr>
                <w:rFonts w:cs="Calibri"/>
                <w:color w:val="auto"/>
                <w:sz w:val="16"/>
                <w:szCs w:val="16"/>
              </w:rPr>
              <w:t xml:space="preserve"> e CH4</w:t>
            </w:r>
          </w:p>
        </w:tc>
        <w:tc>
          <w:tcPr>
            <w:tcW w:w="1372" w:type="dxa"/>
            <w:vAlign w:val="center"/>
          </w:tcPr>
          <w:p w14:paraId="3B04CE80" w14:textId="77777777" w:rsidR="00AC55DA" w:rsidRPr="00FC6C9B" w:rsidRDefault="006A2C3E"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6A2C3E">
              <w:rPr>
                <w:rFonts w:cs="Calibri"/>
                <w:color w:val="000000"/>
                <w:sz w:val="16"/>
                <w:szCs w:val="16"/>
              </w:rPr>
              <w:t>Fermerët</w:t>
            </w:r>
            <w:proofErr w:type="spellEnd"/>
            <w:r w:rsidRPr="006A2C3E">
              <w:rPr>
                <w:rFonts w:cs="Calibri"/>
                <w:color w:val="000000"/>
                <w:sz w:val="16"/>
                <w:szCs w:val="16"/>
              </w:rPr>
              <w:t xml:space="preserve">, </w:t>
            </w:r>
            <w:proofErr w:type="spellStart"/>
            <w:r w:rsidRPr="006A2C3E">
              <w:rPr>
                <w:rFonts w:cs="Calibri"/>
                <w:color w:val="000000"/>
                <w:sz w:val="16"/>
                <w:szCs w:val="16"/>
              </w:rPr>
              <w:t>Buxheti</w:t>
            </w:r>
            <w:proofErr w:type="spellEnd"/>
            <w:r w:rsidRPr="006A2C3E">
              <w:rPr>
                <w:rFonts w:cs="Calibri"/>
                <w:color w:val="000000"/>
                <w:sz w:val="16"/>
                <w:szCs w:val="16"/>
              </w:rPr>
              <w:t xml:space="preserve"> </w:t>
            </w:r>
            <w:proofErr w:type="spellStart"/>
            <w:r w:rsidRPr="006A2C3E">
              <w:rPr>
                <w:rFonts w:cs="Calibri"/>
                <w:color w:val="000000"/>
                <w:sz w:val="16"/>
                <w:szCs w:val="16"/>
              </w:rPr>
              <w:t>i</w:t>
            </w:r>
            <w:proofErr w:type="spellEnd"/>
            <w:r w:rsidRPr="006A2C3E">
              <w:rPr>
                <w:rFonts w:cs="Calibri"/>
                <w:color w:val="000000"/>
                <w:sz w:val="16"/>
                <w:szCs w:val="16"/>
              </w:rPr>
              <w:t xml:space="preserve"> </w:t>
            </w:r>
            <w:proofErr w:type="spellStart"/>
            <w:r w:rsidRPr="006A2C3E">
              <w:rPr>
                <w:rFonts w:cs="Calibri"/>
                <w:color w:val="000000"/>
                <w:sz w:val="16"/>
                <w:szCs w:val="16"/>
              </w:rPr>
              <w:t>Kosovës</w:t>
            </w:r>
            <w:proofErr w:type="spellEnd"/>
            <w:r w:rsidRPr="006A2C3E">
              <w:rPr>
                <w:rFonts w:cs="Calibri"/>
                <w:color w:val="000000"/>
                <w:sz w:val="16"/>
                <w:szCs w:val="16"/>
              </w:rPr>
              <w:t xml:space="preserve">: </w:t>
            </w:r>
            <w:proofErr w:type="spellStart"/>
            <w:r w:rsidRPr="006A2C3E">
              <w:rPr>
                <w:rFonts w:cs="Calibri"/>
                <w:color w:val="000000"/>
                <w:sz w:val="16"/>
                <w:szCs w:val="16"/>
              </w:rPr>
              <w:t>Përkrahje</w:t>
            </w:r>
            <w:proofErr w:type="spellEnd"/>
            <w:r w:rsidRPr="006A2C3E">
              <w:rPr>
                <w:rFonts w:cs="Calibri"/>
                <w:color w:val="000000"/>
                <w:sz w:val="16"/>
                <w:szCs w:val="16"/>
              </w:rPr>
              <w:t xml:space="preserve"> </w:t>
            </w:r>
            <w:proofErr w:type="spellStart"/>
            <w:r w:rsidRPr="006A2C3E">
              <w:rPr>
                <w:rFonts w:cs="Calibri"/>
                <w:color w:val="000000"/>
                <w:sz w:val="16"/>
                <w:szCs w:val="16"/>
              </w:rPr>
              <w:t>për</w:t>
            </w:r>
            <w:proofErr w:type="spellEnd"/>
            <w:r w:rsidRPr="006A2C3E">
              <w:rPr>
                <w:rFonts w:cs="Calibri"/>
                <w:color w:val="000000"/>
                <w:sz w:val="16"/>
                <w:szCs w:val="16"/>
              </w:rPr>
              <w:t xml:space="preserve"> Hua </w:t>
            </w:r>
            <w:proofErr w:type="spellStart"/>
            <w:r w:rsidRPr="006A2C3E">
              <w:rPr>
                <w:rFonts w:cs="Calibri"/>
                <w:color w:val="000000"/>
                <w:sz w:val="16"/>
                <w:szCs w:val="16"/>
              </w:rPr>
              <w:t>dhe</w:t>
            </w:r>
            <w:proofErr w:type="spellEnd"/>
            <w:r w:rsidRPr="006A2C3E">
              <w:rPr>
                <w:rFonts w:cs="Calibri"/>
                <w:color w:val="000000"/>
                <w:sz w:val="16"/>
                <w:szCs w:val="16"/>
              </w:rPr>
              <w:t xml:space="preserve"> </w:t>
            </w:r>
            <w:proofErr w:type="spellStart"/>
            <w:r w:rsidRPr="006A2C3E">
              <w:rPr>
                <w:rFonts w:cs="Calibri"/>
                <w:color w:val="000000"/>
                <w:sz w:val="16"/>
                <w:szCs w:val="16"/>
              </w:rPr>
              <w:t>shërbime</w:t>
            </w:r>
            <w:proofErr w:type="spellEnd"/>
            <w:r w:rsidRPr="006A2C3E">
              <w:rPr>
                <w:rFonts w:cs="Calibri"/>
                <w:color w:val="000000"/>
                <w:sz w:val="16"/>
                <w:szCs w:val="16"/>
              </w:rPr>
              <w:t xml:space="preserve"> </w:t>
            </w:r>
            <w:proofErr w:type="spellStart"/>
            <w:r w:rsidRPr="006A2C3E">
              <w:rPr>
                <w:rFonts w:cs="Calibri"/>
                <w:color w:val="000000"/>
                <w:sz w:val="16"/>
                <w:szCs w:val="16"/>
              </w:rPr>
              <w:t>të</w:t>
            </w:r>
            <w:proofErr w:type="spellEnd"/>
            <w:r w:rsidRPr="006A2C3E">
              <w:rPr>
                <w:rFonts w:cs="Calibri"/>
                <w:color w:val="000000"/>
                <w:sz w:val="16"/>
                <w:szCs w:val="16"/>
              </w:rPr>
              <w:t xml:space="preserve"> </w:t>
            </w:r>
            <w:proofErr w:type="spellStart"/>
            <w:r w:rsidRPr="006A2C3E">
              <w:rPr>
                <w:rFonts w:cs="Calibri"/>
                <w:color w:val="000000"/>
                <w:sz w:val="16"/>
                <w:szCs w:val="16"/>
              </w:rPr>
              <w:t>ekstensionit</w:t>
            </w:r>
            <w:proofErr w:type="spellEnd"/>
            <w:r w:rsidRPr="006A2C3E">
              <w:rPr>
                <w:rFonts w:cs="Calibri"/>
                <w:color w:val="000000"/>
                <w:sz w:val="16"/>
                <w:szCs w:val="16"/>
              </w:rPr>
              <w:t xml:space="preserve"> </w:t>
            </w:r>
            <w:proofErr w:type="spellStart"/>
            <w:r w:rsidRPr="006A2C3E">
              <w:rPr>
                <w:rFonts w:cs="Calibri"/>
                <w:color w:val="000000"/>
                <w:sz w:val="16"/>
                <w:szCs w:val="16"/>
              </w:rPr>
              <w:t>bujqësor</w:t>
            </w:r>
            <w:proofErr w:type="spellEnd"/>
            <w:r w:rsidRPr="006A2C3E">
              <w:rPr>
                <w:rFonts w:cs="Calibri"/>
                <w:color w:val="000000"/>
                <w:sz w:val="16"/>
                <w:szCs w:val="16"/>
              </w:rPr>
              <w:t>.</w:t>
            </w:r>
          </w:p>
        </w:tc>
        <w:tc>
          <w:tcPr>
            <w:tcW w:w="1566" w:type="dxa"/>
            <w:vAlign w:val="center"/>
          </w:tcPr>
          <w:p w14:paraId="4272E801" w14:textId="77777777" w:rsidR="00AC55DA" w:rsidRPr="00FC6C9B"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749A9">
              <w:rPr>
                <w:rFonts w:cs="Calibri"/>
                <w:color w:val="000000"/>
                <w:sz w:val="16"/>
                <w:szCs w:val="16"/>
              </w:rPr>
              <w:t xml:space="preserve">Po </w:t>
            </w:r>
            <w:r w:rsidR="00AC55DA">
              <w:rPr>
                <w:rFonts w:cs="Calibri"/>
                <w:color w:val="000000"/>
                <w:sz w:val="16"/>
                <w:szCs w:val="16"/>
              </w:rPr>
              <w:t xml:space="preserve">(36.11 </w:t>
            </w:r>
            <w:proofErr w:type="spellStart"/>
            <w:r w:rsidR="00AC55DA">
              <w:rPr>
                <w:rFonts w:cs="Calibri"/>
                <w:color w:val="000000"/>
                <w:sz w:val="16"/>
                <w:szCs w:val="16"/>
              </w:rPr>
              <w:t>mn</w:t>
            </w:r>
            <w:proofErr w:type="spellEnd"/>
            <w:r w:rsidR="00AC55DA">
              <w:rPr>
                <w:rFonts w:cs="Calibri"/>
                <w:color w:val="000000"/>
                <w:sz w:val="16"/>
                <w:szCs w:val="16"/>
              </w:rPr>
              <w:t>)</w:t>
            </w:r>
          </w:p>
        </w:tc>
        <w:tc>
          <w:tcPr>
            <w:tcW w:w="972" w:type="dxa"/>
            <w:shd w:val="clear" w:color="auto" w:fill="DDF0C8"/>
            <w:vAlign w:val="center"/>
          </w:tcPr>
          <w:p w14:paraId="4D3B5098"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ulët</w:t>
            </w:r>
            <w:proofErr w:type="spellEnd"/>
            <w:r>
              <w:rPr>
                <w:rFonts w:asciiTheme="minorHAnsi" w:eastAsia="Times New Roman" w:hAnsiTheme="minorHAnsi" w:cstheme="minorHAnsi"/>
                <w:color w:val="000000"/>
                <w:sz w:val="16"/>
                <w:szCs w:val="16"/>
              </w:rPr>
              <w:t xml:space="preserve"> </w:t>
            </w:r>
          </w:p>
        </w:tc>
      </w:tr>
      <w:tr w:rsidR="00AC55DA" w:rsidRPr="00FC2EA4" w14:paraId="2012F13D" w14:textId="77777777" w:rsidTr="007610AC">
        <w:trPr>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5F48F574" w14:textId="77777777" w:rsidR="00AC55DA" w:rsidRPr="00790823" w:rsidRDefault="004D0A4D" w:rsidP="007610AC">
            <w:pPr>
              <w:spacing w:before="0" w:line="240" w:lineRule="auto"/>
              <w:rPr>
                <w:rFonts w:cs="Calibri"/>
                <w:color w:val="000000"/>
                <w:sz w:val="16"/>
                <w:szCs w:val="16"/>
              </w:rPr>
            </w:pPr>
            <w:r>
              <w:rPr>
                <w:rFonts w:cs="Calibri"/>
                <w:color w:val="000000"/>
                <w:sz w:val="16"/>
                <w:szCs w:val="16"/>
              </w:rPr>
              <w:t xml:space="preserve">PM </w:t>
            </w:r>
            <w:r w:rsidR="00AC55DA" w:rsidRPr="00790823">
              <w:rPr>
                <w:rFonts w:cs="Calibri"/>
                <w:color w:val="000000"/>
                <w:sz w:val="16"/>
                <w:szCs w:val="16"/>
              </w:rPr>
              <w:t xml:space="preserve"> </w:t>
            </w:r>
            <w:r w:rsidR="00AC55DA">
              <w:rPr>
                <w:rFonts w:cs="Calibri"/>
                <w:color w:val="000000"/>
                <w:sz w:val="16"/>
                <w:szCs w:val="16"/>
              </w:rPr>
              <w:t>7</w:t>
            </w:r>
          </w:p>
        </w:tc>
        <w:tc>
          <w:tcPr>
            <w:tcW w:w="1039" w:type="dxa"/>
            <w:vAlign w:val="center"/>
          </w:tcPr>
          <w:p w14:paraId="0CFD5B67" w14:textId="77777777" w:rsidR="00AC55DA"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16"/>
                <w:szCs w:val="16"/>
              </w:rPr>
            </w:pPr>
            <w:r w:rsidRPr="00790823">
              <w:rPr>
                <w:rFonts w:cs="Calibri"/>
                <w:bCs/>
                <w:color w:val="000000"/>
                <w:sz w:val="16"/>
                <w:szCs w:val="16"/>
              </w:rPr>
              <w:t>AFOLU</w:t>
            </w:r>
          </w:p>
          <w:p w14:paraId="6EA84659" w14:textId="77777777" w:rsidR="00AA12C3" w:rsidRPr="00790823" w:rsidRDefault="00AA12C3"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16"/>
                <w:szCs w:val="16"/>
              </w:rPr>
            </w:pPr>
            <w:r>
              <w:rPr>
                <w:rFonts w:asciiTheme="minorHAnsi" w:eastAsia="Times New Roman" w:hAnsiTheme="minorHAnsi" w:cstheme="minorHAnsi"/>
                <w:color w:val="000000"/>
                <w:sz w:val="16"/>
                <w:szCs w:val="16"/>
              </w:rPr>
              <w:t>(BPPT)</w:t>
            </w:r>
          </w:p>
        </w:tc>
        <w:tc>
          <w:tcPr>
            <w:tcW w:w="1600" w:type="dxa"/>
            <w:vAlign w:val="center"/>
          </w:tcPr>
          <w:p w14:paraId="489FAC8F" w14:textId="77777777" w:rsidR="00AC55DA" w:rsidRDefault="006A2C3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proofErr w:type="spellStart"/>
            <w:r w:rsidRPr="006A2C3E">
              <w:rPr>
                <w:rFonts w:cs="Calibri"/>
                <w:color w:val="000000"/>
                <w:sz w:val="16"/>
                <w:szCs w:val="16"/>
              </w:rPr>
              <w:t>Menaxhimi</w:t>
            </w:r>
            <w:proofErr w:type="spellEnd"/>
            <w:r w:rsidRPr="006A2C3E">
              <w:rPr>
                <w:rFonts w:cs="Calibri"/>
                <w:color w:val="000000"/>
                <w:sz w:val="16"/>
                <w:szCs w:val="16"/>
              </w:rPr>
              <w:t xml:space="preserve"> </w:t>
            </w:r>
            <w:proofErr w:type="spellStart"/>
            <w:r w:rsidRPr="006A2C3E">
              <w:rPr>
                <w:rFonts w:cs="Calibri"/>
                <w:color w:val="000000"/>
                <w:sz w:val="16"/>
                <w:szCs w:val="16"/>
              </w:rPr>
              <w:t>i</w:t>
            </w:r>
            <w:proofErr w:type="spellEnd"/>
            <w:r w:rsidRPr="006A2C3E">
              <w:rPr>
                <w:rFonts w:cs="Calibri"/>
                <w:color w:val="000000"/>
                <w:sz w:val="16"/>
                <w:szCs w:val="16"/>
              </w:rPr>
              <w:t xml:space="preserve"> </w:t>
            </w:r>
            <w:proofErr w:type="spellStart"/>
            <w:r w:rsidRPr="006A2C3E">
              <w:rPr>
                <w:rFonts w:cs="Calibri"/>
                <w:color w:val="000000"/>
                <w:sz w:val="16"/>
                <w:szCs w:val="16"/>
              </w:rPr>
              <w:t>përmirësuar</w:t>
            </w:r>
            <w:proofErr w:type="spellEnd"/>
            <w:r w:rsidRPr="006A2C3E">
              <w:rPr>
                <w:rFonts w:cs="Calibri"/>
                <w:color w:val="000000"/>
                <w:sz w:val="16"/>
                <w:szCs w:val="16"/>
              </w:rPr>
              <w:t xml:space="preserve"> </w:t>
            </w:r>
            <w:proofErr w:type="spellStart"/>
            <w:r w:rsidRPr="006A2C3E">
              <w:rPr>
                <w:rFonts w:cs="Calibri"/>
                <w:color w:val="000000"/>
                <w:sz w:val="16"/>
                <w:szCs w:val="16"/>
              </w:rPr>
              <w:t>i</w:t>
            </w:r>
            <w:proofErr w:type="spellEnd"/>
            <w:r w:rsidRPr="006A2C3E">
              <w:rPr>
                <w:rFonts w:cs="Calibri"/>
                <w:color w:val="000000"/>
                <w:sz w:val="16"/>
                <w:szCs w:val="16"/>
              </w:rPr>
              <w:t xml:space="preserve"> </w:t>
            </w:r>
            <w:proofErr w:type="spellStart"/>
            <w:r w:rsidRPr="006A2C3E">
              <w:rPr>
                <w:rFonts w:cs="Calibri"/>
                <w:color w:val="000000"/>
                <w:sz w:val="16"/>
                <w:szCs w:val="16"/>
              </w:rPr>
              <w:t>plehut</w:t>
            </w:r>
            <w:proofErr w:type="spellEnd"/>
            <w:r w:rsidRPr="006A2C3E">
              <w:rPr>
                <w:rFonts w:cs="Calibri"/>
                <w:color w:val="000000"/>
                <w:sz w:val="16"/>
                <w:szCs w:val="16"/>
              </w:rPr>
              <w:t xml:space="preserve"> </w:t>
            </w:r>
            <w:proofErr w:type="spellStart"/>
            <w:r w:rsidRPr="006A2C3E">
              <w:rPr>
                <w:rFonts w:cs="Calibri"/>
                <w:color w:val="000000"/>
                <w:sz w:val="16"/>
                <w:szCs w:val="16"/>
              </w:rPr>
              <w:t>organik</w:t>
            </w:r>
            <w:proofErr w:type="spellEnd"/>
            <w:r w:rsidRPr="006A2C3E">
              <w:rPr>
                <w:rFonts w:cs="Calibri"/>
                <w:color w:val="000000"/>
                <w:sz w:val="16"/>
                <w:szCs w:val="16"/>
              </w:rPr>
              <w:t xml:space="preserve"> (</w:t>
            </w:r>
            <w:proofErr w:type="spellStart"/>
            <w:r w:rsidRPr="006A2C3E">
              <w:rPr>
                <w:rFonts w:cs="Calibri"/>
                <w:color w:val="000000"/>
                <w:sz w:val="16"/>
                <w:szCs w:val="16"/>
              </w:rPr>
              <w:t>metodat</w:t>
            </w:r>
            <w:proofErr w:type="spellEnd"/>
            <w:r w:rsidRPr="006A2C3E">
              <w:rPr>
                <w:rFonts w:cs="Calibri"/>
                <w:color w:val="000000"/>
                <w:sz w:val="16"/>
                <w:szCs w:val="16"/>
              </w:rPr>
              <w:t xml:space="preserve"> </w:t>
            </w:r>
            <w:proofErr w:type="spellStart"/>
            <w:r w:rsidRPr="006A2C3E">
              <w:rPr>
                <w:rFonts w:cs="Calibri"/>
                <w:color w:val="000000"/>
                <w:sz w:val="16"/>
                <w:szCs w:val="16"/>
              </w:rPr>
              <w:t>për</w:t>
            </w:r>
            <w:proofErr w:type="spellEnd"/>
            <w:r w:rsidRPr="006A2C3E">
              <w:rPr>
                <w:rFonts w:cs="Calibri"/>
                <w:color w:val="000000"/>
                <w:sz w:val="16"/>
                <w:szCs w:val="16"/>
              </w:rPr>
              <w:t xml:space="preserve"> </w:t>
            </w:r>
            <w:proofErr w:type="spellStart"/>
            <w:r w:rsidRPr="006A2C3E">
              <w:rPr>
                <w:rFonts w:cs="Calibri"/>
                <w:color w:val="000000"/>
                <w:sz w:val="16"/>
                <w:szCs w:val="16"/>
              </w:rPr>
              <w:t>ruajtjen</w:t>
            </w:r>
            <w:proofErr w:type="spellEnd"/>
            <w:r w:rsidRPr="006A2C3E">
              <w:rPr>
                <w:rFonts w:cs="Calibri"/>
                <w:color w:val="000000"/>
                <w:sz w:val="16"/>
                <w:szCs w:val="16"/>
              </w:rPr>
              <w:t xml:space="preserve">, </w:t>
            </w:r>
            <w:proofErr w:type="spellStart"/>
            <w:r w:rsidRPr="006A2C3E">
              <w:rPr>
                <w:rFonts w:cs="Calibri"/>
                <w:color w:val="000000"/>
                <w:sz w:val="16"/>
                <w:szCs w:val="16"/>
              </w:rPr>
              <w:t>përgatitjen</w:t>
            </w:r>
            <w:proofErr w:type="spellEnd"/>
            <w:r w:rsidRPr="006A2C3E">
              <w:rPr>
                <w:rFonts w:cs="Calibri"/>
                <w:color w:val="000000"/>
                <w:sz w:val="16"/>
                <w:szCs w:val="16"/>
              </w:rPr>
              <w:t xml:space="preserve"> </w:t>
            </w:r>
            <w:proofErr w:type="spellStart"/>
            <w:r w:rsidRPr="006A2C3E">
              <w:rPr>
                <w:rFonts w:cs="Calibri"/>
                <w:color w:val="000000"/>
                <w:sz w:val="16"/>
                <w:szCs w:val="16"/>
              </w:rPr>
              <w:t>dhe</w:t>
            </w:r>
            <w:proofErr w:type="spellEnd"/>
            <w:r w:rsidRPr="006A2C3E">
              <w:rPr>
                <w:rFonts w:cs="Calibri"/>
                <w:color w:val="000000"/>
                <w:sz w:val="16"/>
                <w:szCs w:val="16"/>
              </w:rPr>
              <w:t xml:space="preserve"> </w:t>
            </w:r>
            <w:proofErr w:type="spellStart"/>
            <w:r w:rsidRPr="006A2C3E">
              <w:rPr>
                <w:rFonts w:cs="Calibri"/>
                <w:color w:val="000000"/>
                <w:sz w:val="16"/>
                <w:szCs w:val="16"/>
              </w:rPr>
              <w:t>aplikimin</w:t>
            </w:r>
            <w:proofErr w:type="spellEnd"/>
            <w:r w:rsidR="00AC55DA">
              <w:rPr>
                <w:rFonts w:cs="Calibri"/>
                <w:color w:val="000000"/>
                <w:sz w:val="16"/>
                <w:szCs w:val="16"/>
              </w:rPr>
              <w:t>)</w:t>
            </w:r>
          </w:p>
        </w:tc>
        <w:tc>
          <w:tcPr>
            <w:tcW w:w="3330" w:type="dxa"/>
            <w:vAlign w:val="center"/>
          </w:tcPr>
          <w:p w14:paraId="30ABB6E7" w14:textId="77777777" w:rsidR="00AC55DA" w:rsidRDefault="006A2C3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proofErr w:type="spellStart"/>
            <w:r w:rsidRPr="006A2C3E">
              <w:rPr>
                <w:rFonts w:cs="Calibri"/>
                <w:color w:val="000000"/>
                <w:sz w:val="16"/>
                <w:szCs w:val="16"/>
              </w:rPr>
              <w:t>Këshilloni</w:t>
            </w:r>
            <w:proofErr w:type="spellEnd"/>
            <w:r w:rsidRPr="006A2C3E">
              <w:rPr>
                <w:rFonts w:cs="Calibri"/>
                <w:color w:val="000000"/>
                <w:sz w:val="16"/>
                <w:szCs w:val="16"/>
              </w:rPr>
              <w:t xml:space="preserve"> </w:t>
            </w:r>
            <w:proofErr w:type="spellStart"/>
            <w:r w:rsidRPr="006A2C3E">
              <w:rPr>
                <w:rFonts w:cs="Calibri"/>
                <w:color w:val="000000"/>
                <w:sz w:val="16"/>
                <w:szCs w:val="16"/>
              </w:rPr>
              <w:t>fermerët</w:t>
            </w:r>
            <w:proofErr w:type="spellEnd"/>
            <w:r w:rsidRPr="006A2C3E">
              <w:rPr>
                <w:rFonts w:cs="Calibri"/>
                <w:color w:val="000000"/>
                <w:sz w:val="16"/>
                <w:szCs w:val="16"/>
              </w:rPr>
              <w:t xml:space="preserve"> </w:t>
            </w:r>
            <w:proofErr w:type="spellStart"/>
            <w:r w:rsidRPr="006A2C3E">
              <w:rPr>
                <w:rFonts w:cs="Calibri"/>
                <w:color w:val="000000"/>
                <w:sz w:val="16"/>
                <w:szCs w:val="16"/>
              </w:rPr>
              <w:t>dhe</w:t>
            </w:r>
            <w:proofErr w:type="spellEnd"/>
            <w:r w:rsidRPr="006A2C3E">
              <w:rPr>
                <w:rFonts w:cs="Calibri"/>
                <w:color w:val="000000"/>
                <w:sz w:val="16"/>
                <w:szCs w:val="16"/>
              </w:rPr>
              <w:t xml:space="preserve"> blini </w:t>
            </w:r>
            <w:proofErr w:type="spellStart"/>
            <w:r w:rsidRPr="006A2C3E">
              <w:rPr>
                <w:rFonts w:cs="Calibri"/>
                <w:color w:val="000000"/>
                <w:sz w:val="16"/>
                <w:szCs w:val="16"/>
              </w:rPr>
              <w:t>teknologjinë</w:t>
            </w:r>
            <w:proofErr w:type="spellEnd"/>
            <w:r w:rsidRPr="006A2C3E">
              <w:rPr>
                <w:rFonts w:cs="Calibri"/>
                <w:color w:val="000000"/>
                <w:sz w:val="16"/>
                <w:szCs w:val="16"/>
              </w:rPr>
              <w:t xml:space="preserve"> e </w:t>
            </w:r>
            <w:proofErr w:type="spellStart"/>
            <w:r w:rsidRPr="006A2C3E">
              <w:rPr>
                <w:rFonts w:cs="Calibri"/>
                <w:color w:val="000000"/>
                <w:sz w:val="16"/>
                <w:szCs w:val="16"/>
              </w:rPr>
              <w:t>duhur</w:t>
            </w:r>
            <w:proofErr w:type="spellEnd"/>
            <w:r w:rsidRPr="006A2C3E">
              <w:rPr>
                <w:rFonts w:cs="Calibri"/>
                <w:color w:val="000000"/>
                <w:sz w:val="16"/>
                <w:szCs w:val="16"/>
              </w:rPr>
              <w:t xml:space="preserve"> (p.sh. </w:t>
            </w:r>
            <w:proofErr w:type="spellStart"/>
            <w:r w:rsidRPr="006A2C3E">
              <w:rPr>
                <w:rFonts w:cs="Calibri"/>
                <w:color w:val="000000"/>
                <w:sz w:val="16"/>
                <w:szCs w:val="16"/>
              </w:rPr>
              <w:t>magazinimi</w:t>
            </w:r>
            <w:proofErr w:type="spellEnd"/>
            <w:r w:rsidRPr="006A2C3E">
              <w:rPr>
                <w:rFonts w:cs="Calibri"/>
                <w:color w:val="000000"/>
                <w:sz w:val="16"/>
                <w:szCs w:val="16"/>
              </w:rPr>
              <w:t xml:space="preserve"> </w:t>
            </w:r>
            <w:proofErr w:type="spellStart"/>
            <w:r w:rsidRPr="006A2C3E">
              <w:rPr>
                <w:rFonts w:cs="Calibri"/>
                <w:color w:val="000000"/>
                <w:sz w:val="16"/>
                <w:szCs w:val="16"/>
              </w:rPr>
              <w:t>i</w:t>
            </w:r>
            <w:proofErr w:type="spellEnd"/>
            <w:r w:rsidRPr="006A2C3E">
              <w:rPr>
                <w:rFonts w:cs="Calibri"/>
                <w:color w:val="000000"/>
                <w:sz w:val="16"/>
                <w:szCs w:val="16"/>
              </w:rPr>
              <w:t xml:space="preserve"> </w:t>
            </w:r>
            <w:proofErr w:type="spellStart"/>
            <w:r w:rsidRPr="006A2C3E">
              <w:rPr>
                <w:rFonts w:cs="Calibri"/>
                <w:color w:val="000000"/>
                <w:sz w:val="16"/>
                <w:szCs w:val="16"/>
              </w:rPr>
              <w:t>plehut</w:t>
            </w:r>
            <w:proofErr w:type="spellEnd"/>
            <w:r w:rsidRPr="006A2C3E">
              <w:rPr>
                <w:rFonts w:cs="Calibri"/>
                <w:color w:val="000000"/>
                <w:sz w:val="16"/>
                <w:szCs w:val="16"/>
              </w:rPr>
              <w:t xml:space="preserve"> </w:t>
            </w:r>
            <w:proofErr w:type="spellStart"/>
            <w:r w:rsidRPr="006A2C3E">
              <w:rPr>
                <w:rFonts w:cs="Calibri"/>
                <w:color w:val="000000"/>
                <w:sz w:val="16"/>
                <w:szCs w:val="16"/>
              </w:rPr>
              <w:t>organik</w:t>
            </w:r>
            <w:proofErr w:type="spellEnd"/>
            <w:r w:rsidRPr="006A2C3E">
              <w:rPr>
                <w:rFonts w:cs="Calibri"/>
                <w:color w:val="000000"/>
                <w:sz w:val="16"/>
                <w:szCs w:val="16"/>
              </w:rPr>
              <w:t xml:space="preserve"> </w:t>
            </w:r>
            <w:proofErr w:type="spellStart"/>
            <w:r w:rsidRPr="006A2C3E">
              <w:rPr>
                <w:rFonts w:cs="Calibri"/>
                <w:color w:val="000000"/>
                <w:sz w:val="16"/>
                <w:szCs w:val="16"/>
              </w:rPr>
              <w:t>miqësor</w:t>
            </w:r>
            <w:proofErr w:type="spellEnd"/>
            <w:r w:rsidRPr="006A2C3E">
              <w:rPr>
                <w:rFonts w:cs="Calibri"/>
                <w:color w:val="000000"/>
                <w:sz w:val="16"/>
                <w:szCs w:val="16"/>
              </w:rPr>
              <w:t xml:space="preserve"> </w:t>
            </w:r>
            <w:proofErr w:type="spellStart"/>
            <w:r w:rsidRPr="006A2C3E">
              <w:rPr>
                <w:rFonts w:cs="Calibri"/>
                <w:color w:val="000000"/>
                <w:sz w:val="16"/>
                <w:szCs w:val="16"/>
              </w:rPr>
              <w:t>ndaj</w:t>
            </w:r>
            <w:proofErr w:type="spellEnd"/>
            <w:r w:rsidRPr="006A2C3E">
              <w:rPr>
                <w:rFonts w:cs="Calibri"/>
                <w:color w:val="000000"/>
                <w:sz w:val="16"/>
                <w:szCs w:val="16"/>
              </w:rPr>
              <w:t xml:space="preserve"> </w:t>
            </w:r>
            <w:proofErr w:type="spellStart"/>
            <w:r w:rsidRPr="006A2C3E">
              <w:rPr>
                <w:rFonts w:cs="Calibri"/>
                <w:color w:val="000000"/>
                <w:sz w:val="16"/>
                <w:szCs w:val="16"/>
              </w:rPr>
              <w:t>klimës</w:t>
            </w:r>
            <w:proofErr w:type="spellEnd"/>
            <w:r w:rsidRPr="006A2C3E">
              <w:rPr>
                <w:rFonts w:cs="Calibri"/>
                <w:color w:val="000000"/>
                <w:sz w:val="16"/>
                <w:szCs w:val="16"/>
              </w:rPr>
              <w:t xml:space="preserve">) </w:t>
            </w:r>
            <w:proofErr w:type="spellStart"/>
            <w:r w:rsidRPr="006A2C3E">
              <w:rPr>
                <w:rFonts w:cs="Calibri"/>
                <w:color w:val="000000"/>
                <w:sz w:val="16"/>
                <w:szCs w:val="16"/>
              </w:rPr>
              <w:t>për</w:t>
            </w:r>
            <w:proofErr w:type="spellEnd"/>
            <w:r w:rsidRPr="006A2C3E">
              <w:rPr>
                <w:rFonts w:cs="Calibri"/>
                <w:color w:val="000000"/>
                <w:sz w:val="16"/>
                <w:szCs w:val="16"/>
              </w:rPr>
              <w:t xml:space="preserve"> </w:t>
            </w:r>
            <w:proofErr w:type="spellStart"/>
            <w:r w:rsidRPr="006A2C3E">
              <w:rPr>
                <w:rFonts w:cs="Calibri"/>
                <w:color w:val="000000"/>
                <w:sz w:val="16"/>
                <w:szCs w:val="16"/>
              </w:rPr>
              <w:t>të</w:t>
            </w:r>
            <w:proofErr w:type="spellEnd"/>
            <w:r w:rsidRPr="006A2C3E">
              <w:rPr>
                <w:rFonts w:cs="Calibri"/>
                <w:color w:val="000000"/>
                <w:sz w:val="16"/>
                <w:szCs w:val="16"/>
              </w:rPr>
              <w:t xml:space="preserve"> </w:t>
            </w:r>
            <w:proofErr w:type="spellStart"/>
            <w:r w:rsidRPr="006A2C3E">
              <w:rPr>
                <w:rFonts w:cs="Calibri"/>
                <w:color w:val="000000"/>
                <w:sz w:val="16"/>
                <w:szCs w:val="16"/>
              </w:rPr>
              <w:t>ulur</w:t>
            </w:r>
            <w:proofErr w:type="spellEnd"/>
            <w:r w:rsidRPr="006A2C3E">
              <w:rPr>
                <w:rFonts w:cs="Calibri"/>
                <w:color w:val="000000"/>
                <w:sz w:val="16"/>
                <w:szCs w:val="16"/>
              </w:rPr>
              <w:t xml:space="preserve"> </w:t>
            </w:r>
            <w:proofErr w:type="spellStart"/>
            <w:r w:rsidRPr="006A2C3E">
              <w:rPr>
                <w:rFonts w:cs="Calibri"/>
                <w:color w:val="000000"/>
                <w:sz w:val="16"/>
                <w:szCs w:val="16"/>
              </w:rPr>
              <w:t>emetimet</w:t>
            </w:r>
            <w:proofErr w:type="spellEnd"/>
            <w:r w:rsidRPr="006A2C3E">
              <w:rPr>
                <w:rFonts w:cs="Calibri"/>
                <w:color w:val="000000"/>
                <w:sz w:val="16"/>
                <w:szCs w:val="16"/>
              </w:rPr>
              <w:t xml:space="preserve"> e GS </w:t>
            </w:r>
            <w:proofErr w:type="spellStart"/>
            <w:r w:rsidRPr="006A2C3E">
              <w:rPr>
                <w:rFonts w:cs="Calibri"/>
                <w:color w:val="000000"/>
                <w:sz w:val="16"/>
                <w:szCs w:val="16"/>
              </w:rPr>
              <w:t>nga</w:t>
            </w:r>
            <w:proofErr w:type="spellEnd"/>
            <w:r w:rsidRPr="006A2C3E">
              <w:rPr>
                <w:rFonts w:cs="Calibri"/>
                <w:color w:val="000000"/>
                <w:sz w:val="16"/>
                <w:szCs w:val="16"/>
              </w:rPr>
              <w:t xml:space="preserve"> </w:t>
            </w:r>
            <w:proofErr w:type="spellStart"/>
            <w:r w:rsidRPr="006A2C3E">
              <w:rPr>
                <w:rFonts w:cs="Calibri"/>
                <w:color w:val="000000"/>
                <w:sz w:val="16"/>
                <w:szCs w:val="16"/>
              </w:rPr>
              <w:t>bujqësia</w:t>
            </w:r>
            <w:proofErr w:type="spellEnd"/>
            <w:r w:rsidRPr="006A2C3E">
              <w:rPr>
                <w:rFonts w:cs="Calibri"/>
                <w:color w:val="000000"/>
                <w:sz w:val="16"/>
                <w:szCs w:val="16"/>
              </w:rPr>
              <w:t>.</w:t>
            </w:r>
          </w:p>
        </w:tc>
        <w:tc>
          <w:tcPr>
            <w:tcW w:w="1024" w:type="dxa"/>
            <w:vAlign w:val="center"/>
          </w:tcPr>
          <w:p w14:paraId="4694844C" w14:textId="77777777" w:rsidR="00AC55DA"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rFonts w:cs="Calibri"/>
                <w:color w:val="000000"/>
                <w:sz w:val="16"/>
                <w:szCs w:val="16"/>
              </w:rPr>
              <w:t>2024-2030</w:t>
            </w:r>
          </w:p>
        </w:tc>
        <w:tc>
          <w:tcPr>
            <w:tcW w:w="1189" w:type="dxa"/>
            <w:vAlign w:val="center"/>
          </w:tcPr>
          <w:p w14:paraId="4AA44348" w14:textId="77777777" w:rsidR="00AC55DA" w:rsidRPr="00FC6C9B" w:rsidRDefault="001663F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cs="Calibri"/>
                <w:color w:val="000000"/>
                <w:sz w:val="16"/>
                <w:szCs w:val="16"/>
              </w:rPr>
              <w:t xml:space="preserve">KPK </w:t>
            </w:r>
          </w:p>
        </w:tc>
        <w:tc>
          <w:tcPr>
            <w:tcW w:w="1453" w:type="dxa"/>
            <w:vAlign w:val="center"/>
          </w:tcPr>
          <w:p w14:paraId="1AB5FBAC" w14:textId="77777777" w:rsidR="00AC55DA" w:rsidRDefault="006A2C3E" w:rsidP="006A2C3E">
            <w:pPr>
              <w:spacing w:before="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6A2C3E">
              <w:rPr>
                <w:rFonts w:cs="Calibri"/>
                <w:color w:val="000000"/>
                <w:sz w:val="16"/>
                <w:szCs w:val="16"/>
              </w:rPr>
              <w:t xml:space="preserve">20% </w:t>
            </w:r>
            <w:proofErr w:type="spellStart"/>
            <w:r w:rsidRPr="006A2C3E">
              <w:rPr>
                <w:rFonts w:cs="Calibri"/>
                <w:color w:val="000000"/>
                <w:sz w:val="16"/>
                <w:szCs w:val="16"/>
              </w:rPr>
              <w:t>në</w:t>
            </w:r>
            <w:proofErr w:type="spellEnd"/>
            <w:r w:rsidRPr="006A2C3E">
              <w:rPr>
                <w:rFonts w:cs="Calibri"/>
                <w:color w:val="000000"/>
                <w:sz w:val="16"/>
                <w:szCs w:val="16"/>
              </w:rPr>
              <w:t xml:space="preserve"> </w:t>
            </w:r>
            <w:proofErr w:type="spellStart"/>
            <w:r w:rsidRPr="006A2C3E">
              <w:rPr>
                <w:rFonts w:cs="Calibri"/>
                <w:color w:val="000000"/>
                <w:sz w:val="16"/>
                <w:szCs w:val="16"/>
              </w:rPr>
              <w:t>pjesën</w:t>
            </w:r>
            <w:proofErr w:type="spellEnd"/>
            <w:r w:rsidRPr="006A2C3E">
              <w:rPr>
                <w:rFonts w:cs="Calibri"/>
                <w:color w:val="000000"/>
                <w:sz w:val="16"/>
                <w:szCs w:val="16"/>
              </w:rPr>
              <w:t xml:space="preserve"> e </w:t>
            </w:r>
            <w:proofErr w:type="spellStart"/>
            <w:r w:rsidRPr="006A2C3E">
              <w:rPr>
                <w:rFonts w:cs="Calibri"/>
                <w:color w:val="000000"/>
                <w:sz w:val="16"/>
                <w:szCs w:val="16"/>
              </w:rPr>
              <w:t>sipërme</w:t>
            </w:r>
            <w:proofErr w:type="spellEnd"/>
            <w:r w:rsidRPr="006A2C3E">
              <w:rPr>
                <w:rFonts w:cs="Calibri"/>
                <w:color w:val="000000"/>
                <w:sz w:val="16"/>
                <w:szCs w:val="16"/>
              </w:rPr>
              <w:t xml:space="preserve"> </w:t>
            </w:r>
            <w:proofErr w:type="spellStart"/>
            <w:r w:rsidRPr="006A2C3E">
              <w:rPr>
                <w:rFonts w:cs="Calibri"/>
                <w:color w:val="000000"/>
                <w:sz w:val="16"/>
                <w:szCs w:val="16"/>
              </w:rPr>
              <w:t>të</w:t>
            </w:r>
            <w:proofErr w:type="spellEnd"/>
            <w:r w:rsidRPr="006A2C3E">
              <w:rPr>
                <w:rFonts w:cs="Calibri"/>
                <w:color w:val="000000"/>
                <w:sz w:val="16"/>
                <w:szCs w:val="16"/>
              </w:rPr>
              <w:t xml:space="preserve"> </w:t>
            </w:r>
            <w:proofErr w:type="spellStart"/>
            <w:r w:rsidRPr="006A2C3E">
              <w:rPr>
                <w:rFonts w:cs="Calibri"/>
                <w:color w:val="000000"/>
                <w:sz w:val="16"/>
                <w:szCs w:val="16"/>
              </w:rPr>
              <w:t>lartë</w:t>
            </w:r>
            <w:proofErr w:type="spellEnd"/>
            <w:r w:rsidRPr="006A2C3E">
              <w:rPr>
                <w:rFonts w:cs="Calibri"/>
                <w:color w:val="000000"/>
                <w:sz w:val="16"/>
                <w:szCs w:val="16"/>
              </w:rPr>
              <w:t xml:space="preserve"> </w:t>
            </w:r>
            <w:proofErr w:type="spellStart"/>
            <w:r w:rsidRPr="006A2C3E">
              <w:rPr>
                <w:rFonts w:cs="Calibri"/>
                <w:color w:val="000000"/>
                <w:sz w:val="16"/>
                <w:szCs w:val="16"/>
              </w:rPr>
              <w:t>të</w:t>
            </w:r>
            <w:proofErr w:type="spellEnd"/>
            <w:r w:rsidRPr="006A2C3E">
              <w:rPr>
                <w:rFonts w:cs="Calibri"/>
                <w:color w:val="000000"/>
                <w:sz w:val="16"/>
                <w:szCs w:val="16"/>
              </w:rPr>
              <w:t xml:space="preserve"> </w:t>
            </w:r>
            <w:proofErr w:type="spellStart"/>
            <w:r w:rsidRPr="006A2C3E">
              <w:rPr>
                <w:rFonts w:cs="Calibri"/>
                <w:color w:val="000000"/>
                <w:sz w:val="16"/>
                <w:szCs w:val="16"/>
              </w:rPr>
              <w:t>pjesëve</w:t>
            </w:r>
            <w:proofErr w:type="spellEnd"/>
            <w:r w:rsidRPr="006A2C3E">
              <w:rPr>
                <w:rFonts w:cs="Calibri"/>
                <w:color w:val="000000"/>
                <w:sz w:val="16"/>
                <w:szCs w:val="16"/>
              </w:rPr>
              <w:t xml:space="preserve"> </w:t>
            </w:r>
            <w:proofErr w:type="spellStart"/>
            <w:r w:rsidRPr="006A2C3E">
              <w:rPr>
                <w:rFonts w:cs="Calibri"/>
                <w:color w:val="000000"/>
                <w:sz w:val="16"/>
                <w:szCs w:val="16"/>
              </w:rPr>
              <w:t>të</w:t>
            </w:r>
            <w:proofErr w:type="spellEnd"/>
            <w:r w:rsidRPr="006A2C3E">
              <w:rPr>
                <w:rFonts w:cs="Calibri"/>
                <w:color w:val="000000"/>
                <w:sz w:val="16"/>
                <w:szCs w:val="16"/>
              </w:rPr>
              <w:t xml:space="preserve"> </w:t>
            </w:r>
            <w:proofErr w:type="spellStart"/>
            <w:r w:rsidRPr="006A2C3E">
              <w:rPr>
                <w:rFonts w:cs="Calibri"/>
                <w:color w:val="000000"/>
                <w:sz w:val="16"/>
                <w:szCs w:val="16"/>
              </w:rPr>
              <w:t>përhapjes</w:t>
            </w:r>
            <w:proofErr w:type="spellEnd"/>
            <w:r w:rsidRPr="006A2C3E">
              <w:rPr>
                <w:rFonts w:cs="Calibri"/>
                <w:color w:val="000000"/>
                <w:sz w:val="16"/>
                <w:szCs w:val="16"/>
              </w:rPr>
              <w:t xml:space="preserve"> </w:t>
            </w:r>
            <w:proofErr w:type="spellStart"/>
            <w:r w:rsidRPr="006A2C3E">
              <w:rPr>
                <w:rFonts w:cs="Calibri"/>
                <w:color w:val="000000"/>
                <w:sz w:val="16"/>
                <w:szCs w:val="16"/>
              </w:rPr>
              <w:t>ditore</w:t>
            </w:r>
            <w:proofErr w:type="spellEnd"/>
            <w:r w:rsidRPr="006A2C3E">
              <w:rPr>
                <w:rFonts w:cs="Calibri"/>
                <w:color w:val="000000"/>
                <w:sz w:val="16"/>
                <w:szCs w:val="16"/>
              </w:rPr>
              <w:t xml:space="preserve"> MMN </w:t>
            </w:r>
            <w:proofErr w:type="spellStart"/>
            <w:r w:rsidRPr="006A2C3E">
              <w:rPr>
                <w:rFonts w:cs="Calibri"/>
                <w:color w:val="000000"/>
                <w:sz w:val="16"/>
                <w:szCs w:val="16"/>
              </w:rPr>
              <w:t>dhe</w:t>
            </w:r>
            <w:proofErr w:type="spellEnd"/>
            <w:r w:rsidRPr="006A2C3E">
              <w:rPr>
                <w:rFonts w:cs="Calibri"/>
                <w:color w:val="000000"/>
                <w:sz w:val="16"/>
                <w:szCs w:val="16"/>
              </w:rPr>
              <w:t xml:space="preserve"> 20% </w:t>
            </w:r>
            <w:proofErr w:type="spellStart"/>
            <w:r w:rsidRPr="006A2C3E">
              <w:rPr>
                <w:rFonts w:cs="Calibri"/>
                <w:color w:val="000000"/>
                <w:sz w:val="16"/>
                <w:szCs w:val="16"/>
              </w:rPr>
              <w:t>të</w:t>
            </w:r>
            <w:proofErr w:type="spellEnd"/>
            <w:r w:rsidRPr="006A2C3E">
              <w:rPr>
                <w:rFonts w:cs="Calibri"/>
                <w:color w:val="000000"/>
                <w:sz w:val="16"/>
                <w:szCs w:val="16"/>
              </w:rPr>
              <w:t xml:space="preserve"> </w:t>
            </w:r>
            <w:proofErr w:type="spellStart"/>
            <w:r w:rsidRPr="006A2C3E">
              <w:rPr>
                <w:rFonts w:cs="Calibri"/>
                <w:color w:val="000000"/>
                <w:sz w:val="16"/>
                <w:szCs w:val="16"/>
              </w:rPr>
              <w:t>pjesëve</w:t>
            </w:r>
            <w:proofErr w:type="spellEnd"/>
            <w:r w:rsidRPr="006A2C3E">
              <w:rPr>
                <w:rFonts w:cs="Calibri"/>
                <w:color w:val="000000"/>
                <w:sz w:val="16"/>
                <w:szCs w:val="16"/>
              </w:rPr>
              <w:t xml:space="preserve"> </w:t>
            </w:r>
            <w:proofErr w:type="spellStart"/>
            <w:r w:rsidRPr="006A2C3E">
              <w:rPr>
                <w:rFonts w:cs="Calibri"/>
                <w:color w:val="000000"/>
                <w:sz w:val="16"/>
                <w:szCs w:val="16"/>
              </w:rPr>
              <w:t>të</w:t>
            </w:r>
            <w:proofErr w:type="spellEnd"/>
            <w:r w:rsidRPr="006A2C3E">
              <w:rPr>
                <w:rFonts w:cs="Calibri"/>
                <w:color w:val="000000"/>
                <w:sz w:val="16"/>
                <w:szCs w:val="16"/>
              </w:rPr>
              <w:t xml:space="preserve"> </w:t>
            </w:r>
            <w:proofErr w:type="spellStart"/>
            <w:r w:rsidRPr="006A2C3E">
              <w:rPr>
                <w:rFonts w:cs="Calibri"/>
                <w:color w:val="000000"/>
                <w:sz w:val="16"/>
                <w:szCs w:val="16"/>
              </w:rPr>
              <w:t>larta</w:t>
            </w:r>
            <w:proofErr w:type="spellEnd"/>
            <w:r w:rsidRPr="006A2C3E">
              <w:rPr>
                <w:rFonts w:cs="Calibri"/>
                <w:color w:val="000000"/>
                <w:sz w:val="16"/>
                <w:szCs w:val="16"/>
              </w:rPr>
              <w:t xml:space="preserve"> </w:t>
            </w:r>
            <w:proofErr w:type="spellStart"/>
            <w:r w:rsidRPr="006A2C3E">
              <w:rPr>
                <w:rFonts w:cs="Calibri"/>
                <w:color w:val="000000"/>
                <w:sz w:val="16"/>
                <w:szCs w:val="16"/>
              </w:rPr>
              <w:t>të</w:t>
            </w:r>
            <w:proofErr w:type="spellEnd"/>
            <w:r w:rsidRPr="006A2C3E">
              <w:rPr>
                <w:rFonts w:cs="Calibri"/>
                <w:color w:val="000000"/>
                <w:sz w:val="16"/>
                <w:szCs w:val="16"/>
              </w:rPr>
              <w:t xml:space="preserve"> </w:t>
            </w:r>
            <w:proofErr w:type="spellStart"/>
            <w:r w:rsidRPr="006A2C3E">
              <w:rPr>
                <w:rFonts w:cs="Calibri"/>
                <w:color w:val="000000"/>
                <w:sz w:val="16"/>
                <w:szCs w:val="16"/>
              </w:rPr>
              <w:t>lagunave</w:t>
            </w:r>
            <w:proofErr w:type="spellEnd"/>
            <w:r w:rsidRPr="006A2C3E">
              <w:rPr>
                <w:rFonts w:cs="Calibri"/>
                <w:color w:val="000000"/>
                <w:sz w:val="16"/>
                <w:szCs w:val="16"/>
              </w:rPr>
              <w:t xml:space="preserve"> anaerobe</w:t>
            </w:r>
          </w:p>
        </w:tc>
        <w:tc>
          <w:tcPr>
            <w:tcW w:w="1715" w:type="dxa"/>
            <w:vAlign w:val="center"/>
          </w:tcPr>
          <w:p w14:paraId="5284B925" w14:textId="77777777" w:rsidR="00AC55DA"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 xml:space="preserve">2.6 </w:t>
            </w:r>
            <w:proofErr w:type="spellStart"/>
            <w:r>
              <w:rPr>
                <w:rFonts w:cs="Calibri"/>
                <w:sz w:val="16"/>
                <w:szCs w:val="16"/>
              </w:rPr>
              <w:t>mn</w:t>
            </w:r>
            <w:proofErr w:type="spellEnd"/>
            <w:r>
              <w:rPr>
                <w:rFonts w:cs="Calibri"/>
                <w:sz w:val="16"/>
                <w:szCs w:val="16"/>
              </w:rPr>
              <w:t xml:space="preserve"> p.a.</w:t>
            </w:r>
          </w:p>
        </w:tc>
        <w:tc>
          <w:tcPr>
            <w:tcW w:w="1372" w:type="dxa"/>
            <w:vAlign w:val="center"/>
          </w:tcPr>
          <w:p w14:paraId="48BF9B1B" w14:textId="77777777" w:rsidR="00AC55DA" w:rsidRDefault="006A2C3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proofErr w:type="spellStart"/>
            <w:r w:rsidRPr="006A2C3E">
              <w:rPr>
                <w:rFonts w:cs="Calibri"/>
                <w:color w:val="000000"/>
                <w:sz w:val="16"/>
                <w:szCs w:val="16"/>
              </w:rPr>
              <w:t>Fermerët</w:t>
            </w:r>
            <w:proofErr w:type="spellEnd"/>
            <w:r w:rsidRPr="006A2C3E">
              <w:rPr>
                <w:rFonts w:cs="Calibri"/>
                <w:color w:val="000000"/>
                <w:sz w:val="16"/>
                <w:szCs w:val="16"/>
              </w:rPr>
              <w:t xml:space="preserve">, </w:t>
            </w:r>
            <w:proofErr w:type="spellStart"/>
            <w:r w:rsidRPr="006A2C3E">
              <w:rPr>
                <w:rFonts w:cs="Calibri"/>
                <w:color w:val="000000"/>
                <w:sz w:val="16"/>
                <w:szCs w:val="16"/>
              </w:rPr>
              <w:t>Buxheti</w:t>
            </w:r>
            <w:proofErr w:type="spellEnd"/>
            <w:r w:rsidRPr="006A2C3E">
              <w:rPr>
                <w:rFonts w:cs="Calibri"/>
                <w:color w:val="000000"/>
                <w:sz w:val="16"/>
                <w:szCs w:val="16"/>
              </w:rPr>
              <w:t xml:space="preserve"> </w:t>
            </w:r>
            <w:proofErr w:type="spellStart"/>
            <w:r w:rsidRPr="006A2C3E">
              <w:rPr>
                <w:rFonts w:cs="Calibri"/>
                <w:color w:val="000000"/>
                <w:sz w:val="16"/>
                <w:szCs w:val="16"/>
              </w:rPr>
              <w:t>i</w:t>
            </w:r>
            <w:proofErr w:type="spellEnd"/>
            <w:r w:rsidRPr="006A2C3E">
              <w:rPr>
                <w:rFonts w:cs="Calibri"/>
                <w:color w:val="000000"/>
                <w:sz w:val="16"/>
                <w:szCs w:val="16"/>
              </w:rPr>
              <w:t xml:space="preserve"> </w:t>
            </w:r>
            <w:proofErr w:type="spellStart"/>
            <w:r w:rsidRPr="006A2C3E">
              <w:rPr>
                <w:rFonts w:cs="Calibri"/>
                <w:color w:val="000000"/>
                <w:sz w:val="16"/>
                <w:szCs w:val="16"/>
              </w:rPr>
              <w:t>Kosovës</w:t>
            </w:r>
            <w:proofErr w:type="spellEnd"/>
            <w:r w:rsidRPr="006A2C3E">
              <w:rPr>
                <w:rFonts w:cs="Calibri"/>
                <w:color w:val="000000"/>
                <w:sz w:val="16"/>
                <w:szCs w:val="16"/>
              </w:rPr>
              <w:t xml:space="preserve">: </w:t>
            </w:r>
            <w:proofErr w:type="spellStart"/>
            <w:r w:rsidRPr="006A2C3E">
              <w:rPr>
                <w:rFonts w:cs="Calibri"/>
                <w:color w:val="000000"/>
                <w:sz w:val="16"/>
                <w:szCs w:val="16"/>
              </w:rPr>
              <w:t>Grantet</w:t>
            </w:r>
            <w:proofErr w:type="spellEnd"/>
            <w:r w:rsidRPr="006A2C3E">
              <w:rPr>
                <w:rFonts w:cs="Calibri"/>
                <w:color w:val="000000"/>
                <w:sz w:val="16"/>
                <w:szCs w:val="16"/>
              </w:rPr>
              <w:t xml:space="preserve"> </w:t>
            </w:r>
            <w:proofErr w:type="spellStart"/>
            <w:r w:rsidRPr="006A2C3E">
              <w:rPr>
                <w:rFonts w:cs="Calibri"/>
                <w:color w:val="000000"/>
                <w:sz w:val="16"/>
                <w:szCs w:val="16"/>
              </w:rPr>
              <w:t>për</w:t>
            </w:r>
            <w:proofErr w:type="spellEnd"/>
            <w:r w:rsidRPr="006A2C3E">
              <w:rPr>
                <w:rFonts w:cs="Calibri"/>
                <w:color w:val="000000"/>
                <w:sz w:val="16"/>
                <w:szCs w:val="16"/>
              </w:rPr>
              <w:t xml:space="preserve"> </w:t>
            </w:r>
            <w:proofErr w:type="spellStart"/>
            <w:r w:rsidRPr="006A2C3E">
              <w:rPr>
                <w:rFonts w:cs="Calibri"/>
                <w:color w:val="000000"/>
                <w:sz w:val="16"/>
                <w:szCs w:val="16"/>
              </w:rPr>
              <w:t>investime</w:t>
            </w:r>
            <w:proofErr w:type="spellEnd"/>
            <w:r w:rsidRPr="006A2C3E">
              <w:rPr>
                <w:rFonts w:cs="Calibri"/>
                <w:color w:val="000000"/>
                <w:sz w:val="16"/>
                <w:szCs w:val="16"/>
              </w:rPr>
              <w:t xml:space="preserve"> </w:t>
            </w:r>
            <w:proofErr w:type="spellStart"/>
            <w:r w:rsidRPr="006A2C3E">
              <w:rPr>
                <w:rFonts w:cs="Calibri"/>
                <w:color w:val="000000"/>
                <w:sz w:val="16"/>
                <w:szCs w:val="16"/>
              </w:rPr>
              <w:t>në</w:t>
            </w:r>
            <w:proofErr w:type="spellEnd"/>
            <w:r w:rsidRPr="006A2C3E">
              <w:rPr>
                <w:rFonts w:cs="Calibri"/>
                <w:color w:val="000000"/>
                <w:sz w:val="16"/>
                <w:szCs w:val="16"/>
              </w:rPr>
              <w:t xml:space="preserve"> </w:t>
            </w:r>
            <w:proofErr w:type="spellStart"/>
            <w:r w:rsidRPr="006A2C3E">
              <w:rPr>
                <w:rFonts w:cs="Calibri"/>
                <w:color w:val="000000"/>
                <w:sz w:val="16"/>
                <w:szCs w:val="16"/>
              </w:rPr>
              <w:t>asetet</w:t>
            </w:r>
            <w:proofErr w:type="spellEnd"/>
            <w:r w:rsidRPr="006A2C3E">
              <w:rPr>
                <w:rFonts w:cs="Calibri"/>
                <w:color w:val="000000"/>
                <w:sz w:val="16"/>
                <w:szCs w:val="16"/>
              </w:rPr>
              <w:t xml:space="preserve"> </w:t>
            </w:r>
            <w:proofErr w:type="spellStart"/>
            <w:r w:rsidRPr="006A2C3E">
              <w:rPr>
                <w:rFonts w:cs="Calibri"/>
                <w:color w:val="000000"/>
                <w:sz w:val="16"/>
                <w:szCs w:val="16"/>
              </w:rPr>
              <w:t>fizike</w:t>
            </w:r>
            <w:proofErr w:type="spellEnd"/>
            <w:r w:rsidRPr="006A2C3E">
              <w:rPr>
                <w:rFonts w:cs="Calibri"/>
                <w:color w:val="000000"/>
                <w:sz w:val="16"/>
                <w:szCs w:val="16"/>
              </w:rPr>
              <w:t xml:space="preserve"> </w:t>
            </w:r>
            <w:proofErr w:type="spellStart"/>
            <w:r w:rsidRPr="006A2C3E">
              <w:rPr>
                <w:rFonts w:cs="Calibri"/>
                <w:color w:val="000000"/>
                <w:sz w:val="16"/>
                <w:szCs w:val="16"/>
              </w:rPr>
              <w:t>të</w:t>
            </w:r>
            <w:proofErr w:type="spellEnd"/>
            <w:r w:rsidRPr="006A2C3E">
              <w:rPr>
                <w:rFonts w:cs="Calibri"/>
                <w:color w:val="000000"/>
                <w:sz w:val="16"/>
                <w:szCs w:val="16"/>
              </w:rPr>
              <w:t xml:space="preserve"> </w:t>
            </w:r>
            <w:proofErr w:type="spellStart"/>
            <w:r w:rsidRPr="006A2C3E">
              <w:rPr>
                <w:rFonts w:cs="Calibri"/>
                <w:color w:val="000000"/>
                <w:sz w:val="16"/>
                <w:szCs w:val="16"/>
              </w:rPr>
              <w:t>ekonomive</w:t>
            </w:r>
            <w:proofErr w:type="spellEnd"/>
            <w:r w:rsidRPr="006A2C3E">
              <w:rPr>
                <w:rFonts w:cs="Calibri"/>
                <w:color w:val="000000"/>
                <w:sz w:val="16"/>
                <w:szCs w:val="16"/>
              </w:rPr>
              <w:t xml:space="preserve"> </w:t>
            </w:r>
            <w:proofErr w:type="spellStart"/>
            <w:r w:rsidRPr="006A2C3E">
              <w:rPr>
                <w:rFonts w:cs="Calibri"/>
                <w:color w:val="000000"/>
                <w:sz w:val="16"/>
                <w:szCs w:val="16"/>
              </w:rPr>
              <w:t>bujqësore</w:t>
            </w:r>
            <w:proofErr w:type="spellEnd"/>
            <w:r w:rsidRPr="006A2C3E">
              <w:rPr>
                <w:rFonts w:cs="Calibri"/>
                <w:color w:val="000000"/>
                <w:sz w:val="16"/>
                <w:szCs w:val="16"/>
              </w:rPr>
              <w:t xml:space="preserve">. </w:t>
            </w:r>
            <w:proofErr w:type="spellStart"/>
            <w:r w:rsidRPr="006A2C3E">
              <w:rPr>
                <w:rFonts w:cs="Calibri"/>
                <w:color w:val="000000"/>
                <w:sz w:val="16"/>
                <w:szCs w:val="16"/>
              </w:rPr>
              <w:t>Prioriteti</w:t>
            </w:r>
            <w:proofErr w:type="spellEnd"/>
            <w:r w:rsidRPr="006A2C3E">
              <w:rPr>
                <w:rFonts w:cs="Calibri"/>
                <w:color w:val="000000"/>
                <w:sz w:val="16"/>
                <w:szCs w:val="16"/>
              </w:rPr>
              <w:t xml:space="preserve"> </w:t>
            </w:r>
            <w:proofErr w:type="spellStart"/>
            <w:r w:rsidRPr="006A2C3E">
              <w:rPr>
                <w:rFonts w:cs="Calibri"/>
                <w:color w:val="000000"/>
                <w:sz w:val="16"/>
                <w:szCs w:val="16"/>
              </w:rPr>
              <w:t>i</w:t>
            </w:r>
            <w:proofErr w:type="spellEnd"/>
            <w:r w:rsidRPr="006A2C3E">
              <w:rPr>
                <w:rFonts w:cs="Calibri"/>
                <w:color w:val="000000"/>
                <w:sz w:val="16"/>
                <w:szCs w:val="16"/>
              </w:rPr>
              <w:t xml:space="preserve"> </w:t>
            </w:r>
            <w:proofErr w:type="spellStart"/>
            <w:r w:rsidRPr="006A2C3E">
              <w:rPr>
                <w:rFonts w:cs="Calibri"/>
                <w:color w:val="000000"/>
                <w:sz w:val="16"/>
                <w:szCs w:val="16"/>
              </w:rPr>
              <w:t>granteve</w:t>
            </w:r>
            <w:proofErr w:type="spellEnd"/>
            <w:r w:rsidRPr="006A2C3E">
              <w:rPr>
                <w:rFonts w:cs="Calibri"/>
                <w:color w:val="000000"/>
                <w:sz w:val="16"/>
                <w:szCs w:val="16"/>
              </w:rPr>
              <w:t xml:space="preserve"> </w:t>
            </w:r>
            <w:proofErr w:type="spellStart"/>
            <w:r w:rsidRPr="006A2C3E">
              <w:rPr>
                <w:rFonts w:cs="Calibri"/>
                <w:color w:val="000000"/>
                <w:sz w:val="16"/>
                <w:szCs w:val="16"/>
              </w:rPr>
              <w:t>për</w:t>
            </w:r>
            <w:proofErr w:type="spellEnd"/>
            <w:r w:rsidRPr="006A2C3E">
              <w:rPr>
                <w:rFonts w:cs="Calibri"/>
                <w:color w:val="000000"/>
                <w:sz w:val="16"/>
                <w:szCs w:val="16"/>
              </w:rPr>
              <w:t xml:space="preserve"> </w:t>
            </w:r>
            <w:proofErr w:type="spellStart"/>
            <w:r w:rsidRPr="006A2C3E">
              <w:rPr>
                <w:rFonts w:cs="Calibri"/>
                <w:color w:val="000000"/>
                <w:sz w:val="16"/>
                <w:szCs w:val="16"/>
              </w:rPr>
              <w:t>fermerët</w:t>
            </w:r>
            <w:proofErr w:type="spellEnd"/>
            <w:r w:rsidRPr="006A2C3E">
              <w:rPr>
                <w:rFonts w:cs="Calibri"/>
                <w:color w:val="000000"/>
                <w:sz w:val="16"/>
                <w:szCs w:val="16"/>
              </w:rPr>
              <w:t xml:space="preserve"> me </w:t>
            </w:r>
            <w:proofErr w:type="spellStart"/>
            <w:r w:rsidRPr="006A2C3E">
              <w:rPr>
                <w:rFonts w:cs="Calibri"/>
                <w:color w:val="000000"/>
                <w:sz w:val="16"/>
                <w:szCs w:val="16"/>
              </w:rPr>
              <w:t>investime</w:t>
            </w:r>
            <w:proofErr w:type="spellEnd"/>
            <w:r w:rsidRPr="006A2C3E">
              <w:rPr>
                <w:rFonts w:cs="Calibri"/>
                <w:color w:val="000000"/>
                <w:sz w:val="16"/>
                <w:szCs w:val="16"/>
              </w:rPr>
              <w:t xml:space="preserve"> </w:t>
            </w:r>
            <w:proofErr w:type="spellStart"/>
            <w:r w:rsidRPr="006A2C3E">
              <w:rPr>
                <w:rFonts w:cs="Calibri"/>
                <w:color w:val="000000"/>
                <w:sz w:val="16"/>
                <w:szCs w:val="16"/>
              </w:rPr>
              <w:t>në</w:t>
            </w:r>
            <w:proofErr w:type="spellEnd"/>
            <w:r w:rsidRPr="006A2C3E">
              <w:rPr>
                <w:rFonts w:cs="Calibri"/>
                <w:color w:val="000000"/>
                <w:sz w:val="16"/>
                <w:szCs w:val="16"/>
              </w:rPr>
              <w:t xml:space="preserve"> depo </w:t>
            </w:r>
            <w:proofErr w:type="spellStart"/>
            <w:r w:rsidRPr="006A2C3E">
              <w:rPr>
                <w:rFonts w:cs="Calibri"/>
                <w:color w:val="000000"/>
                <w:sz w:val="16"/>
                <w:szCs w:val="16"/>
              </w:rPr>
              <w:t>plehërore</w:t>
            </w:r>
            <w:proofErr w:type="spellEnd"/>
            <w:r w:rsidRPr="006A2C3E">
              <w:rPr>
                <w:rFonts w:cs="Calibri"/>
                <w:color w:val="000000"/>
                <w:sz w:val="16"/>
                <w:szCs w:val="16"/>
              </w:rPr>
              <w:t xml:space="preserve"> </w:t>
            </w:r>
            <w:proofErr w:type="spellStart"/>
            <w:r w:rsidRPr="006A2C3E">
              <w:rPr>
                <w:rFonts w:cs="Calibri"/>
                <w:color w:val="000000"/>
                <w:sz w:val="16"/>
                <w:szCs w:val="16"/>
              </w:rPr>
              <w:t>për</w:t>
            </w:r>
            <w:proofErr w:type="spellEnd"/>
            <w:r w:rsidRPr="006A2C3E">
              <w:rPr>
                <w:rFonts w:cs="Calibri"/>
                <w:color w:val="000000"/>
                <w:sz w:val="16"/>
                <w:szCs w:val="16"/>
              </w:rPr>
              <w:t xml:space="preserve"> </w:t>
            </w:r>
            <w:proofErr w:type="spellStart"/>
            <w:r w:rsidRPr="006A2C3E">
              <w:rPr>
                <w:rFonts w:cs="Calibri"/>
                <w:color w:val="000000"/>
                <w:sz w:val="16"/>
                <w:szCs w:val="16"/>
              </w:rPr>
              <w:t>menaxhimin</w:t>
            </w:r>
            <w:proofErr w:type="spellEnd"/>
            <w:r w:rsidRPr="006A2C3E">
              <w:rPr>
                <w:rFonts w:cs="Calibri"/>
                <w:color w:val="000000"/>
                <w:sz w:val="16"/>
                <w:szCs w:val="16"/>
              </w:rPr>
              <w:t xml:space="preserve"> e </w:t>
            </w:r>
            <w:proofErr w:type="spellStart"/>
            <w:r w:rsidRPr="006A2C3E">
              <w:rPr>
                <w:rFonts w:cs="Calibri"/>
                <w:color w:val="000000"/>
                <w:sz w:val="16"/>
                <w:szCs w:val="16"/>
              </w:rPr>
              <w:t>plehut</w:t>
            </w:r>
            <w:proofErr w:type="spellEnd"/>
            <w:r w:rsidRPr="006A2C3E">
              <w:rPr>
                <w:rFonts w:cs="Calibri"/>
                <w:color w:val="000000"/>
                <w:sz w:val="16"/>
                <w:szCs w:val="16"/>
              </w:rPr>
              <w:t xml:space="preserve"> </w:t>
            </w:r>
            <w:proofErr w:type="spellStart"/>
            <w:r w:rsidRPr="006A2C3E">
              <w:rPr>
                <w:rFonts w:cs="Calibri"/>
                <w:color w:val="000000"/>
                <w:sz w:val="16"/>
                <w:szCs w:val="16"/>
              </w:rPr>
              <w:t>organik</w:t>
            </w:r>
            <w:proofErr w:type="spellEnd"/>
            <w:r w:rsidRPr="006A2C3E">
              <w:rPr>
                <w:rFonts w:cs="Calibri"/>
                <w:color w:val="000000"/>
                <w:sz w:val="16"/>
                <w:szCs w:val="16"/>
              </w:rPr>
              <w:t>.</w:t>
            </w:r>
          </w:p>
        </w:tc>
        <w:tc>
          <w:tcPr>
            <w:tcW w:w="1566" w:type="dxa"/>
            <w:vAlign w:val="center"/>
          </w:tcPr>
          <w:p w14:paraId="79AE2C67"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6749A9">
              <w:rPr>
                <w:rFonts w:cs="Calibri"/>
                <w:color w:val="000000"/>
                <w:sz w:val="16"/>
                <w:szCs w:val="16"/>
              </w:rPr>
              <w:t xml:space="preserve">Po </w:t>
            </w:r>
            <w:r w:rsidR="00AC55DA">
              <w:rPr>
                <w:rFonts w:cs="Calibri"/>
                <w:color w:val="000000"/>
                <w:sz w:val="16"/>
                <w:szCs w:val="16"/>
              </w:rPr>
              <w:t>(</w:t>
            </w:r>
            <w:r w:rsidR="00AC55DA">
              <w:rPr>
                <w:rFonts w:cs="Calibri"/>
                <w:sz w:val="16"/>
                <w:szCs w:val="16"/>
              </w:rPr>
              <w:t xml:space="preserve">2.6 </w:t>
            </w:r>
            <w:proofErr w:type="spellStart"/>
            <w:r w:rsidR="00AC55DA">
              <w:rPr>
                <w:rFonts w:cs="Calibri"/>
                <w:sz w:val="16"/>
                <w:szCs w:val="16"/>
              </w:rPr>
              <w:t>mn</w:t>
            </w:r>
            <w:proofErr w:type="spellEnd"/>
            <w:r w:rsidR="00AC55DA">
              <w:rPr>
                <w:rFonts w:cs="Calibri"/>
                <w:sz w:val="16"/>
                <w:szCs w:val="16"/>
              </w:rPr>
              <w:t xml:space="preserve"> p.a.</w:t>
            </w:r>
            <w:r w:rsidR="00AC55DA">
              <w:rPr>
                <w:rFonts w:cs="Calibri"/>
                <w:color w:val="000000"/>
                <w:sz w:val="16"/>
                <w:szCs w:val="16"/>
              </w:rPr>
              <w:t>)</w:t>
            </w:r>
          </w:p>
        </w:tc>
        <w:tc>
          <w:tcPr>
            <w:tcW w:w="972" w:type="dxa"/>
            <w:shd w:val="clear" w:color="auto" w:fill="B8E08C"/>
            <w:vAlign w:val="center"/>
          </w:tcPr>
          <w:p w14:paraId="29EA6434"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Mesatare</w:t>
            </w:r>
            <w:proofErr w:type="spellEnd"/>
            <w:r>
              <w:rPr>
                <w:rFonts w:asciiTheme="minorHAnsi" w:eastAsia="Times New Roman" w:hAnsiTheme="minorHAnsi" w:cstheme="minorHAnsi"/>
                <w:color w:val="000000"/>
                <w:sz w:val="16"/>
                <w:szCs w:val="16"/>
              </w:rPr>
              <w:t xml:space="preserve"> </w:t>
            </w:r>
          </w:p>
        </w:tc>
      </w:tr>
      <w:tr w:rsidR="00AC55DA" w:rsidRPr="00FC2EA4" w14:paraId="24FF3573"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11BD7C8B" w14:textId="77777777" w:rsidR="00AC55DA" w:rsidRPr="00790823" w:rsidRDefault="004D0A4D" w:rsidP="007610AC">
            <w:pPr>
              <w:spacing w:before="0" w:line="240" w:lineRule="auto"/>
              <w:rPr>
                <w:rFonts w:cs="Calibri"/>
                <w:color w:val="000000"/>
                <w:sz w:val="16"/>
                <w:szCs w:val="16"/>
              </w:rPr>
            </w:pPr>
            <w:r>
              <w:rPr>
                <w:rFonts w:cs="Calibri"/>
                <w:color w:val="000000"/>
                <w:sz w:val="16"/>
                <w:szCs w:val="16"/>
              </w:rPr>
              <w:t xml:space="preserve">PM </w:t>
            </w:r>
            <w:r w:rsidR="00AC55DA" w:rsidRPr="00790823">
              <w:rPr>
                <w:rFonts w:cs="Calibri"/>
                <w:color w:val="000000"/>
                <w:sz w:val="16"/>
                <w:szCs w:val="16"/>
              </w:rPr>
              <w:t xml:space="preserve"> </w:t>
            </w:r>
            <w:r w:rsidR="00AC55DA">
              <w:rPr>
                <w:rFonts w:cs="Calibri"/>
                <w:color w:val="000000"/>
                <w:sz w:val="16"/>
                <w:szCs w:val="16"/>
              </w:rPr>
              <w:t>8</w:t>
            </w:r>
          </w:p>
        </w:tc>
        <w:tc>
          <w:tcPr>
            <w:tcW w:w="1039" w:type="dxa"/>
            <w:vAlign w:val="center"/>
          </w:tcPr>
          <w:p w14:paraId="2D5F89A2"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cs="Calibri"/>
                <w:bCs/>
                <w:color w:val="000000"/>
                <w:sz w:val="16"/>
                <w:szCs w:val="16"/>
              </w:rPr>
            </w:pPr>
            <w:r w:rsidRPr="00790823">
              <w:rPr>
                <w:rFonts w:cs="Calibri"/>
                <w:bCs/>
                <w:color w:val="000000"/>
                <w:sz w:val="16"/>
                <w:szCs w:val="16"/>
              </w:rPr>
              <w:t>AFOLU</w:t>
            </w:r>
          </w:p>
          <w:p w14:paraId="452FDAFA" w14:textId="77777777" w:rsidR="00AA12C3" w:rsidRPr="00790823" w:rsidRDefault="00AA12C3"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cs="Calibri"/>
                <w:bCs/>
                <w:color w:val="000000"/>
                <w:sz w:val="16"/>
                <w:szCs w:val="16"/>
              </w:rPr>
            </w:pPr>
            <w:r w:rsidRPr="00AA12C3">
              <w:rPr>
                <w:rFonts w:cs="Calibri"/>
                <w:bCs/>
                <w:color w:val="000000"/>
                <w:sz w:val="16"/>
                <w:szCs w:val="16"/>
              </w:rPr>
              <w:t>(BPPT)</w:t>
            </w:r>
          </w:p>
        </w:tc>
        <w:tc>
          <w:tcPr>
            <w:tcW w:w="1600" w:type="dxa"/>
            <w:vAlign w:val="center"/>
          </w:tcPr>
          <w:p w14:paraId="57F07B77" w14:textId="77777777" w:rsidR="00AC55DA" w:rsidRDefault="008E524E"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proofErr w:type="spellStart"/>
            <w:r w:rsidRPr="008E524E">
              <w:rPr>
                <w:rFonts w:cs="Calibri"/>
                <w:color w:val="000000"/>
                <w:sz w:val="16"/>
                <w:szCs w:val="16"/>
              </w:rPr>
              <w:t>Skemat</w:t>
            </w:r>
            <w:proofErr w:type="spellEnd"/>
            <w:r w:rsidRPr="008E524E">
              <w:rPr>
                <w:rFonts w:cs="Calibri"/>
                <w:color w:val="000000"/>
                <w:sz w:val="16"/>
                <w:szCs w:val="16"/>
              </w:rPr>
              <w:t xml:space="preserve"> </w:t>
            </w:r>
            <w:proofErr w:type="spellStart"/>
            <w:r w:rsidRPr="008E524E">
              <w:rPr>
                <w:rFonts w:cs="Calibri"/>
                <w:color w:val="000000"/>
                <w:sz w:val="16"/>
                <w:szCs w:val="16"/>
              </w:rPr>
              <w:t>agro-mjedisore</w:t>
            </w:r>
            <w:proofErr w:type="spellEnd"/>
            <w:r w:rsidRPr="008E524E">
              <w:rPr>
                <w:rFonts w:cs="Calibri"/>
                <w:color w:val="000000"/>
                <w:sz w:val="16"/>
                <w:szCs w:val="16"/>
              </w:rPr>
              <w:t xml:space="preserve"> </w:t>
            </w:r>
            <w:proofErr w:type="spellStart"/>
            <w:r w:rsidRPr="008E524E">
              <w:rPr>
                <w:rFonts w:cs="Calibri"/>
                <w:color w:val="000000"/>
                <w:sz w:val="16"/>
                <w:szCs w:val="16"/>
              </w:rPr>
              <w:t>për</w:t>
            </w:r>
            <w:proofErr w:type="spellEnd"/>
            <w:r w:rsidRPr="008E524E">
              <w:rPr>
                <w:rFonts w:cs="Calibri"/>
                <w:color w:val="000000"/>
                <w:sz w:val="16"/>
                <w:szCs w:val="16"/>
              </w:rPr>
              <w:t xml:space="preserve"> </w:t>
            </w:r>
            <w:proofErr w:type="spellStart"/>
            <w:r w:rsidRPr="008E524E">
              <w:rPr>
                <w:rFonts w:cs="Calibri"/>
                <w:color w:val="000000"/>
                <w:sz w:val="16"/>
                <w:szCs w:val="16"/>
              </w:rPr>
              <w:t>mbrojtjen</w:t>
            </w:r>
            <w:proofErr w:type="spellEnd"/>
            <w:r w:rsidRPr="008E524E">
              <w:rPr>
                <w:rFonts w:cs="Calibri"/>
                <w:color w:val="000000"/>
                <w:sz w:val="16"/>
                <w:szCs w:val="16"/>
              </w:rPr>
              <w:t xml:space="preserve"> e </w:t>
            </w:r>
            <w:proofErr w:type="spellStart"/>
            <w:r w:rsidRPr="008E524E">
              <w:rPr>
                <w:rFonts w:cs="Calibri"/>
                <w:color w:val="000000"/>
                <w:sz w:val="16"/>
                <w:szCs w:val="16"/>
              </w:rPr>
              <w:t>biodiversitetit</w:t>
            </w:r>
            <w:proofErr w:type="spellEnd"/>
          </w:p>
        </w:tc>
        <w:tc>
          <w:tcPr>
            <w:tcW w:w="3330" w:type="dxa"/>
            <w:vAlign w:val="center"/>
          </w:tcPr>
          <w:p w14:paraId="3FBD6B7B" w14:textId="77777777" w:rsidR="00AC55DA" w:rsidRDefault="008E524E"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proofErr w:type="spellStart"/>
            <w:r w:rsidRPr="008E524E">
              <w:rPr>
                <w:rFonts w:cs="Calibri"/>
                <w:color w:val="000000"/>
                <w:sz w:val="16"/>
                <w:szCs w:val="16"/>
              </w:rPr>
              <w:t>Kjo</w:t>
            </w:r>
            <w:proofErr w:type="spellEnd"/>
            <w:r w:rsidRPr="008E524E">
              <w:rPr>
                <w:rFonts w:cs="Calibri"/>
                <w:color w:val="000000"/>
                <w:sz w:val="16"/>
                <w:szCs w:val="16"/>
              </w:rPr>
              <w:t xml:space="preserve"> </w:t>
            </w:r>
            <w:proofErr w:type="spellStart"/>
            <w:r w:rsidRPr="008E524E">
              <w:rPr>
                <w:rFonts w:cs="Calibri"/>
                <w:color w:val="000000"/>
                <w:sz w:val="16"/>
                <w:szCs w:val="16"/>
              </w:rPr>
              <w:t>masë</w:t>
            </w:r>
            <w:proofErr w:type="spellEnd"/>
            <w:r w:rsidRPr="008E524E">
              <w:rPr>
                <w:rFonts w:cs="Calibri"/>
                <w:color w:val="000000"/>
                <w:sz w:val="16"/>
                <w:szCs w:val="16"/>
              </w:rPr>
              <w:t xml:space="preserve"> </w:t>
            </w:r>
            <w:proofErr w:type="spellStart"/>
            <w:r w:rsidRPr="008E524E">
              <w:rPr>
                <w:rFonts w:cs="Calibri"/>
                <w:color w:val="000000"/>
                <w:sz w:val="16"/>
                <w:szCs w:val="16"/>
              </w:rPr>
              <w:t>fokusohet</w:t>
            </w:r>
            <w:proofErr w:type="spellEnd"/>
            <w:r w:rsidRPr="008E524E">
              <w:rPr>
                <w:rFonts w:cs="Calibri"/>
                <w:color w:val="000000"/>
                <w:sz w:val="16"/>
                <w:szCs w:val="16"/>
              </w:rPr>
              <w:t xml:space="preserve"> </w:t>
            </w:r>
            <w:proofErr w:type="spellStart"/>
            <w:r w:rsidRPr="008E524E">
              <w:rPr>
                <w:rFonts w:cs="Calibri"/>
                <w:color w:val="000000"/>
                <w:sz w:val="16"/>
                <w:szCs w:val="16"/>
              </w:rPr>
              <w:t>në</w:t>
            </w:r>
            <w:proofErr w:type="spellEnd"/>
            <w:r w:rsidRPr="008E524E">
              <w:rPr>
                <w:rFonts w:cs="Calibri"/>
                <w:color w:val="000000"/>
                <w:sz w:val="16"/>
                <w:szCs w:val="16"/>
              </w:rPr>
              <w:t xml:space="preserve"> </w:t>
            </w:r>
            <w:proofErr w:type="spellStart"/>
            <w:r w:rsidRPr="008E524E">
              <w:rPr>
                <w:rFonts w:cs="Calibri"/>
                <w:color w:val="000000"/>
                <w:sz w:val="16"/>
                <w:szCs w:val="16"/>
              </w:rPr>
              <w:t>veprime</w:t>
            </w:r>
            <w:proofErr w:type="spellEnd"/>
            <w:r w:rsidRPr="008E524E">
              <w:rPr>
                <w:rFonts w:cs="Calibri"/>
                <w:color w:val="000000"/>
                <w:sz w:val="16"/>
                <w:szCs w:val="16"/>
              </w:rPr>
              <w:t xml:space="preserve"> </w:t>
            </w:r>
            <w:proofErr w:type="spellStart"/>
            <w:r w:rsidRPr="008E524E">
              <w:rPr>
                <w:rFonts w:cs="Calibri"/>
                <w:color w:val="000000"/>
                <w:sz w:val="16"/>
                <w:szCs w:val="16"/>
              </w:rPr>
              <w:t>si</w:t>
            </w:r>
            <w:proofErr w:type="spellEnd"/>
            <w:r w:rsidRPr="008E524E">
              <w:rPr>
                <w:rFonts w:cs="Calibri"/>
                <w:color w:val="000000"/>
                <w:sz w:val="16"/>
                <w:szCs w:val="16"/>
              </w:rPr>
              <w:t xml:space="preserve"> </w:t>
            </w:r>
            <w:proofErr w:type="spellStart"/>
            <w:r w:rsidRPr="008E524E">
              <w:rPr>
                <w:rFonts w:cs="Calibri"/>
                <w:color w:val="000000"/>
                <w:sz w:val="16"/>
                <w:szCs w:val="16"/>
              </w:rPr>
              <w:t>menaxhimi</w:t>
            </w:r>
            <w:proofErr w:type="spellEnd"/>
            <w:r w:rsidRPr="008E524E">
              <w:rPr>
                <w:rFonts w:cs="Calibri"/>
                <w:color w:val="000000"/>
                <w:sz w:val="16"/>
                <w:szCs w:val="16"/>
              </w:rPr>
              <w:t xml:space="preserve"> </w:t>
            </w:r>
            <w:proofErr w:type="spellStart"/>
            <w:r w:rsidRPr="008E524E">
              <w:rPr>
                <w:rFonts w:cs="Calibri"/>
                <w:color w:val="000000"/>
                <w:sz w:val="16"/>
                <w:szCs w:val="16"/>
              </w:rPr>
              <w:t>i</w:t>
            </w:r>
            <w:proofErr w:type="spellEnd"/>
            <w:r w:rsidRPr="008E524E">
              <w:rPr>
                <w:rFonts w:cs="Calibri"/>
                <w:color w:val="000000"/>
                <w:sz w:val="16"/>
                <w:szCs w:val="16"/>
              </w:rPr>
              <w:t xml:space="preserve"> </w:t>
            </w:r>
            <w:proofErr w:type="spellStart"/>
            <w:r w:rsidRPr="008E524E">
              <w:rPr>
                <w:rFonts w:cs="Calibri"/>
                <w:color w:val="000000"/>
                <w:sz w:val="16"/>
                <w:szCs w:val="16"/>
              </w:rPr>
              <w:t>gjerë</w:t>
            </w:r>
            <w:proofErr w:type="spellEnd"/>
            <w:r w:rsidRPr="008E524E">
              <w:rPr>
                <w:rFonts w:cs="Calibri"/>
                <w:color w:val="000000"/>
                <w:sz w:val="16"/>
                <w:szCs w:val="16"/>
              </w:rPr>
              <w:t xml:space="preserve"> </w:t>
            </w:r>
            <w:proofErr w:type="spellStart"/>
            <w:r w:rsidRPr="008E524E">
              <w:rPr>
                <w:rFonts w:cs="Calibri"/>
                <w:color w:val="000000"/>
                <w:sz w:val="16"/>
                <w:szCs w:val="16"/>
              </w:rPr>
              <w:t>i</w:t>
            </w:r>
            <w:proofErr w:type="spellEnd"/>
            <w:r w:rsidRPr="008E524E">
              <w:rPr>
                <w:rFonts w:cs="Calibri"/>
                <w:color w:val="000000"/>
                <w:sz w:val="16"/>
                <w:szCs w:val="16"/>
              </w:rPr>
              <w:t xml:space="preserve"> </w:t>
            </w:r>
            <w:proofErr w:type="spellStart"/>
            <w:r w:rsidRPr="008E524E">
              <w:rPr>
                <w:rFonts w:cs="Calibri"/>
                <w:color w:val="000000"/>
                <w:sz w:val="16"/>
                <w:szCs w:val="16"/>
              </w:rPr>
              <w:t>kullotave</w:t>
            </w:r>
            <w:proofErr w:type="spellEnd"/>
            <w:r w:rsidRPr="008E524E">
              <w:rPr>
                <w:rFonts w:cs="Calibri"/>
                <w:color w:val="000000"/>
                <w:sz w:val="16"/>
                <w:szCs w:val="16"/>
              </w:rPr>
              <w:t xml:space="preserve"> </w:t>
            </w:r>
            <w:proofErr w:type="spellStart"/>
            <w:r w:rsidRPr="008E524E">
              <w:rPr>
                <w:rFonts w:cs="Calibri"/>
                <w:color w:val="000000"/>
                <w:sz w:val="16"/>
                <w:szCs w:val="16"/>
              </w:rPr>
              <w:t>për</w:t>
            </w:r>
            <w:proofErr w:type="spellEnd"/>
            <w:r w:rsidRPr="008E524E">
              <w:rPr>
                <w:rFonts w:cs="Calibri"/>
                <w:color w:val="000000"/>
                <w:sz w:val="16"/>
                <w:szCs w:val="16"/>
              </w:rPr>
              <w:t xml:space="preserve"> </w:t>
            </w:r>
            <w:proofErr w:type="spellStart"/>
            <w:r w:rsidRPr="008E524E">
              <w:rPr>
                <w:rFonts w:cs="Calibri"/>
                <w:color w:val="000000"/>
                <w:sz w:val="16"/>
                <w:szCs w:val="16"/>
              </w:rPr>
              <w:t>tokat</w:t>
            </w:r>
            <w:proofErr w:type="spellEnd"/>
            <w:r w:rsidRPr="008E524E">
              <w:rPr>
                <w:rFonts w:cs="Calibri"/>
                <w:color w:val="000000"/>
                <w:sz w:val="16"/>
                <w:szCs w:val="16"/>
              </w:rPr>
              <w:t xml:space="preserve"> me </w:t>
            </w:r>
            <w:proofErr w:type="spellStart"/>
            <w:r w:rsidRPr="008E524E">
              <w:rPr>
                <w:rFonts w:cs="Calibri"/>
                <w:color w:val="000000"/>
                <w:sz w:val="16"/>
                <w:szCs w:val="16"/>
              </w:rPr>
              <w:t>biodiversitet</w:t>
            </w:r>
            <w:proofErr w:type="spellEnd"/>
            <w:r w:rsidRPr="008E524E">
              <w:rPr>
                <w:rFonts w:cs="Calibri"/>
                <w:color w:val="000000"/>
                <w:sz w:val="16"/>
                <w:szCs w:val="16"/>
              </w:rPr>
              <w:t xml:space="preserve"> </w:t>
            </w:r>
            <w:proofErr w:type="spellStart"/>
            <w:r w:rsidRPr="008E524E">
              <w:rPr>
                <w:rFonts w:cs="Calibri"/>
                <w:color w:val="000000"/>
                <w:sz w:val="16"/>
                <w:szCs w:val="16"/>
              </w:rPr>
              <w:t>të</w:t>
            </w:r>
            <w:proofErr w:type="spellEnd"/>
            <w:r w:rsidRPr="008E524E">
              <w:rPr>
                <w:rFonts w:cs="Calibri"/>
                <w:color w:val="000000"/>
                <w:sz w:val="16"/>
                <w:szCs w:val="16"/>
              </w:rPr>
              <w:t xml:space="preserve"> </w:t>
            </w:r>
            <w:proofErr w:type="spellStart"/>
            <w:r w:rsidRPr="008E524E">
              <w:rPr>
                <w:rFonts w:cs="Calibri"/>
                <w:color w:val="000000"/>
                <w:sz w:val="16"/>
                <w:szCs w:val="16"/>
              </w:rPr>
              <w:t>lartë</w:t>
            </w:r>
            <w:proofErr w:type="spellEnd"/>
            <w:r w:rsidRPr="008E524E">
              <w:rPr>
                <w:rFonts w:cs="Calibri"/>
                <w:color w:val="000000"/>
                <w:sz w:val="16"/>
                <w:szCs w:val="16"/>
              </w:rPr>
              <w:t xml:space="preserve"> </w:t>
            </w:r>
            <w:proofErr w:type="spellStart"/>
            <w:r w:rsidRPr="008E524E">
              <w:rPr>
                <w:rFonts w:cs="Calibri"/>
                <w:color w:val="000000"/>
                <w:sz w:val="16"/>
                <w:szCs w:val="16"/>
              </w:rPr>
              <w:t>në</w:t>
            </w:r>
            <w:proofErr w:type="spellEnd"/>
            <w:r w:rsidRPr="008E524E">
              <w:rPr>
                <w:rFonts w:cs="Calibri"/>
                <w:color w:val="000000"/>
                <w:sz w:val="16"/>
                <w:szCs w:val="16"/>
              </w:rPr>
              <w:t xml:space="preserve"> </w:t>
            </w:r>
            <w:proofErr w:type="spellStart"/>
            <w:r w:rsidRPr="008E524E">
              <w:rPr>
                <w:rFonts w:cs="Calibri"/>
                <w:color w:val="000000"/>
                <w:sz w:val="16"/>
                <w:szCs w:val="16"/>
              </w:rPr>
              <w:t>zonat</w:t>
            </w:r>
            <w:proofErr w:type="spellEnd"/>
            <w:r w:rsidRPr="008E524E">
              <w:rPr>
                <w:rFonts w:cs="Calibri"/>
                <w:color w:val="000000"/>
                <w:sz w:val="16"/>
                <w:szCs w:val="16"/>
              </w:rPr>
              <w:t xml:space="preserve"> me </w:t>
            </w:r>
            <w:proofErr w:type="spellStart"/>
            <w:r w:rsidRPr="008E524E">
              <w:rPr>
                <w:rFonts w:cs="Calibri"/>
                <w:color w:val="000000"/>
                <w:sz w:val="16"/>
                <w:szCs w:val="16"/>
              </w:rPr>
              <w:t>vlera</w:t>
            </w:r>
            <w:proofErr w:type="spellEnd"/>
            <w:r w:rsidRPr="008E524E">
              <w:rPr>
                <w:rFonts w:cs="Calibri"/>
                <w:color w:val="000000"/>
                <w:sz w:val="16"/>
                <w:szCs w:val="16"/>
              </w:rPr>
              <w:t xml:space="preserve"> </w:t>
            </w:r>
            <w:proofErr w:type="spellStart"/>
            <w:r w:rsidRPr="008E524E">
              <w:rPr>
                <w:rFonts w:cs="Calibri"/>
                <w:color w:val="000000"/>
                <w:sz w:val="16"/>
                <w:szCs w:val="16"/>
              </w:rPr>
              <w:t>të</w:t>
            </w:r>
            <w:proofErr w:type="spellEnd"/>
            <w:r w:rsidRPr="008E524E">
              <w:rPr>
                <w:rFonts w:cs="Calibri"/>
                <w:color w:val="000000"/>
                <w:sz w:val="16"/>
                <w:szCs w:val="16"/>
              </w:rPr>
              <w:t xml:space="preserve"> </w:t>
            </w:r>
            <w:proofErr w:type="spellStart"/>
            <w:r w:rsidRPr="008E524E">
              <w:rPr>
                <w:rFonts w:cs="Calibri"/>
                <w:color w:val="000000"/>
                <w:sz w:val="16"/>
                <w:szCs w:val="16"/>
              </w:rPr>
              <w:t>vërtetuara</w:t>
            </w:r>
            <w:proofErr w:type="spellEnd"/>
            <w:r w:rsidRPr="008E524E">
              <w:rPr>
                <w:rFonts w:cs="Calibri"/>
                <w:color w:val="000000"/>
                <w:sz w:val="16"/>
                <w:szCs w:val="16"/>
              </w:rPr>
              <w:t xml:space="preserve"> </w:t>
            </w:r>
            <w:proofErr w:type="spellStart"/>
            <w:r w:rsidRPr="008E524E">
              <w:rPr>
                <w:rFonts w:cs="Calibri"/>
                <w:color w:val="000000"/>
                <w:sz w:val="16"/>
                <w:szCs w:val="16"/>
              </w:rPr>
              <w:t>të</w:t>
            </w:r>
            <w:proofErr w:type="spellEnd"/>
            <w:r w:rsidRPr="008E524E">
              <w:rPr>
                <w:rFonts w:cs="Calibri"/>
                <w:color w:val="000000"/>
                <w:sz w:val="16"/>
                <w:szCs w:val="16"/>
              </w:rPr>
              <w:t xml:space="preserve"> </w:t>
            </w:r>
            <w:proofErr w:type="spellStart"/>
            <w:r w:rsidRPr="008E524E">
              <w:rPr>
                <w:rFonts w:cs="Calibri"/>
                <w:color w:val="000000"/>
                <w:sz w:val="16"/>
                <w:szCs w:val="16"/>
              </w:rPr>
              <w:t>biodiversitetit</w:t>
            </w:r>
            <w:proofErr w:type="spellEnd"/>
            <w:r w:rsidRPr="008E524E">
              <w:rPr>
                <w:rFonts w:cs="Calibri"/>
                <w:color w:val="000000"/>
                <w:sz w:val="16"/>
                <w:szCs w:val="16"/>
              </w:rPr>
              <w:t xml:space="preserve">, </w:t>
            </w:r>
            <w:proofErr w:type="spellStart"/>
            <w:r w:rsidRPr="008E524E">
              <w:rPr>
                <w:rFonts w:cs="Calibri"/>
                <w:color w:val="000000"/>
                <w:sz w:val="16"/>
                <w:szCs w:val="16"/>
              </w:rPr>
              <w:t>si</w:t>
            </w:r>
            <w:proofErr w:type="spellEnd"/>
            <w:r w:rsidRPr="008E524E">
              <w:rPr>
                <w:rFonts w:cs="Calibri"/>
                <w:color w:val="000000"/>
                <w:sz w:val="16"/>
                <w:szCs w:val="16"/>
              </w:rPr>
              <w:t xml:space="preserve"> </w:t>
            </w:r>
            <w:proofErr w:type="spellStart"/>
            <w:r w:rsidRPr="008E524E">
              <w:rPr>
                <w:rFonts w:cs="Calibri"/>
                <w:color w:val="000000"/>
                <w:sz w:val="16"/>
                <w:szCs w:val="16"/>
              </w:rPr>
              <w:t>zonat</w:t>
            </w:r>
            <w:proofErr w:type="spellEnd"/>
            <w:r w:rsidRPr="008E524E">
              <w:rPr>
                <w:rFonts w:cs="Calibri"/>
                <w:color w:val="000000"/>
                <w:sz w:val="16"/>
                <w:szCs w:val="16"/>
              </w:rPr>
              <w:t xml:space="preserve"> e </w:t>
            </w:r>
            <w:proofErr w:type="spellStart"/>
            <w:r w:rsidRPr="008E524E">
              <w:rPr>
                <w:rFonts w:cs="Calibri"/>
                <w:color w:val="000000"/>
                <w:sz w:val="16"/>
                <w:szCs w:val="16"/>
              </w:rPr>
              <w:t>mbrojtura</w:t>
            </w:r>
            <w:proofErr w:type="spellEnd"/>
            <w:r w:rsidRPr="008E524E">
              <w:rPr>
                <w:rFonts w:cs="Calibri"/>
                <w:color w:val="000000"/>
                <w:sz w:val="16"/>
                <w:szCs w:val="16"/>
              </w:rPr>
              <w:t xml:space="preserve">, </w:t>
            </w:r>
            <w:proofErr w:type="spellStart"/>
            <w:r w:rsidRPr="008E524E">
              <w:rPr>
                <w:rFonts w:cs="Calibri"/>
                <w:color w:val="000000"/>
                <w:sz w:val="16"/>
                <w:szCs w:val="16"/>
              </w:rPr>
              <w:t>si</w:t>
            </w:r>
            <w:proofErr w:type="spellEnd"/>
            <w:r w:rsidRPr="008E524E">
              <w:rPr>
                <w:rFonts w:cs="Calibri"/>
                <w:color w:val="000000"/>
                <w:sz w:val="16"/>
                <w:szCs w:val="16"/>
              </w:rPr>
              <w:t xml:space="preserve"> </w:t>
            </w:r>
            <w:proofErr w:type="spellStart"/>
            <w:r w:rsidRPr="008E524E">
              <w:rPr>
                <w:rFonts w:cs="Calibri"/>
                <w:color w:val="000000"/>
                <w:sz w:val="16"/>
                <w:szCs w:val="16"/>
              </w:rPr>
              <w:t>dhe</w:t>
            </w:r>
            <w:proofErr w:type="spellEnd"/>
            <w:r w:rsidRPr="008E524E">
              <w:rPr>
                <w:rFonts w:cs="Calibri"/>
                <w:color w:val="000000"/>
                <w:sz w:val="16"/>
                <w:szCs w:val="16"/>
              </w:rPr>
              <w:t xml:space="preserve"> </w:t>
            </w:r>
            <w:proofErr w:type="spellStart"/>
            <w:r w:rsidRPr="008E524E">
              <w:rPr>
                <w:rFonts w:cs="Calibri"/>
                <w:color w:val="000000"/>
                <w:sz w:val="16"/>
                <w:szCs w:val="16"/>
              </w:rPr>
              <w:t>përgatitjen</w:t>
            </w:r>
            <w:proofErr w:type="spellEnd"/>
            <w:r w:rsidRPr="008E524E">
              <w:rPr>
                <w:rFonts w:cs="Calibri"/>
                <w:color w:val="000000"/>
                <w:sz w:val="16"/>
                <w:szCs w:val="16"/>
              </w:rPr>
              <w:t xml:space="preserve"> e </w:t>
            </w:r>
            <w:proofErr w:type="spellStart"/>
            <w:r w:rsidRPr="008E524E">
              <w:rPr>
                <w:rFonts w:cs="Calibri"/>
                <w:color w:val="000000"/>
                <w:sz w:val="16"/>
                <w:szCs w:val="16"/>
              </w:rPr>
              <w:t>udhëzimeve</w:t>
            </w:r>
            <w:proofErr w:type="spellEnd"/>
            <w:r w:rsidRPr="008E524E">
              <w:rPr>
                <w:rFonts w:cs="Calibri"/>
                <w:color w:val="000000"/>
                <w:sz w:val="16"/>
                <w:szCs w:val="16"/>
              </w:rPr>
              <w:t xml:space="preserve"> </w:t>
            </w:r>
            <w:proofErr w:type="spellStart"/>
            <w:r w:rsidRPr="008E524E">
              <w:rPr>
                <w:rFonts w:cs="Calibri"/>
                <w:color w:val="000000"/>
                <w:sz w:val="16"/>
                <w:szCs w:val="16"/>
              </w:rPr>
              <w:t>për</w:t>
            </w:r>
            <w:proofErr w:type="spellEnd"/>
            <w:r w:rsidRPr="008E524E">
              <w:rPr>
                <w:rFonts w:cs="Calibri"/>
                <w:color w:val="000000"/>
                <w:sz w:val="16"/>
                <w:szCs w:val="16"/>
              </w:rPr>
              <w:t xml:space="preserve"> </w:t>
            </w:r>
            <w:proofErr w:type="spellStart"/>
            <w:r w:rsidRPr="008E524E">
              <w:rPr>
                <w:rFonts w:cs="Calibri"/>
                <w:color w:val="000000"/>
                <w:sz w:val="16"/>
                <w:szCs w:val="16"/>
              </w:rPr>
              <w:t>fermerët</w:t>
            </w:r>
            <w:proofErr w:type="spellEnd"/>
            <w:r w:rsidRPr="008E524E">
              <w:rPr>
                <w:rFonts w:cs="Calibri"/>
                <w:color w:val="000000"/>
                <w:sz w:val="16"/>
                <w:szCs w:val="16"/>
              </w:rPr>
              <w:t xml:space="preserve"> </w:t>
            </w:r>
            <w:proofErr w:type="spellStart"/>
            <w:r w:rsidRPr="008E524E">
              <w:rPr>
                <w:rFonts w:cs="Calibri"/>
                <w:color w:val="000000"/>
                <w:sz w:val="16"/>
                <w:szCs w:val="16"/>
              </w:rPr>
              <w:t>dhe</w:t>
            </w:r>
            <w:proofErr w:type="spellEnd"/>
            <w:r w:rsidRPr="008E524E">
              <w:rPr>
                <w:rFonts w:cs="Calibri"/>
                <w:color w:val="000000"/>
                <w:sz w:val="16"/>
                <w:szCs w:val="16"/>
              </w:rPr>
              <w:t xml:space="preserve"> </w:t>
            </w:r>
            <w:proofErr w:type="spellStart"/>
            <w:r w:rsidRPr="008E524E">
              <w:rPr>
                <w:rFonts w:cs="Calibri"/>
                <w:color w:val="000000"/>
                <w:sz w:val="16"/>
                <w:szCs w:val="16"/>
              </w:rPr>
              <w:t>përdoruesit</w:t>
            </w:r>
            <w:proofErr w:type="spellEnd"/>
            <w:r w:rsidRPr="008E524E">
              <w:rPr>
                <w:rFonts w:cs="Calibri"/>
                <w:color w:val="000000"/>
                <w:sz w:val="16"/>
                <w:szCs w:val="16"/>
              </w:rPr>
              <w:t xml:space="preserve"> e </w:t>
            </w:r>
            <w:proofErr w:type="spellStart"/>
            <w:r w:rsidRPr="008E524E">
              <w:rPr>
                <w:rFonts w:cs="Calibri"/>
                <w:color w:val="000000"/>
                <w:sz w:val="16"/>
                <w:szCs w:val="16"/>
              </w:rPr>
              <w:t>kullotave</w:t>
            </w:r>
            <w:proofErr w:type="spellEnd"/>
            <w:r>
              <w:rPr>
                <w:rFonts w:cs="Calibri"/>
                <w:color w:val="000000"/>
                <w:sz w:val="16"/>
                <w:szCs w:val="16"/>
              </w:rPr>
              <w:t>,</w:t>
            </w:r>
            <w:r w:rsidRPr="008E524E">
              <w:rPr>
                <w:rFonts w:cs="Calibri"/>
                <w:color w:val="000000"/>
                <w:sz w:val="16"/>
                <w:szCs w:val="16"/>
              </w:rPr>
              <w:t xml:space="preserve"> </w:t>
            </w:r>
            <w:proofErr w:type="spellStart"/>
            <w:r w:rsidRPr="008E524E">
              <w:rPr>
                <w:rFonts w:cs="Calibri"/>
                <w:color w:val="000000"/>
                <w:sz w:val="16"/>
                <w:szCs w:val="16"/>
              </w:rPr>
              <w:t>për</w:t>
            </w:r>
            <w:proofErr w:type="spellEnd"/>
            <w:r w:rsidRPr="008E524E">
              <w:rPr>
                <w:rFonts w:cs="Calibri"/>
                <w:color w:val="000000"/>
                <w:sz w:val="16"/>
                <w:szCs w:val="16"/>
              </w:rPr>
              <w:t xml:space="preserve"> </w:t>
            </w:r>
            <w:proofErr w:type="spellStart"/>
            <w:r w:rsidRPr="008E524E">
              <w:rPr>
                <w:rFonts w:cs="Calibri"/>
                <w:color w:val="000000"/>
                <w:sz w:val="16"/>
                <w:szCs w:val="16"/>
              </w:rPr>
              <w:t>përdorimin</w:t>
            </w:r>
            <w:proofErr w:type="spellEnd"/>
            <w:r w:rsidRPr="008E524E">
              <w:rPr>
                <w:rFonts w:cs="Calibri"/>
                <w:color w:val="000000"/>
                <w:sz w:val="16"/>
                <w:szCs w:val="16"/>
              </w:rPr>
              <w:t xml:space="preserve"> </w:t>
            </w:r>
            <w:proofErr w:type="spellStart"/>
            <w:r w:rsidRPr="008E524E">
              <w:rPr>
                <w:rFonts w:cs="Calibri"/>
                <w:color w:val="000000"/>
                <w:sz w:val="16"/>
                <w:szCs w:val="16"/>
              </w:rPr>
              <w:t>dhe</w:t>
            </w:r>
            <w:proofErr w:type="spellEnd"/>
            <w:r w:rsidRPr="008E524E">
              <w:rPr>
                <w:rFonts w:cs="Calibri"/>
                <w:color w:val="000000"/>
                <w:sz w:val="16"/>
                <w:szCs w:val="16"/>
              </w:rPr>
              <w:t xml:space="preserve"> </w:t>
            </w:r>
            <w:proofErr w:type="spellStart"/>
            <w:r w:rsidRPr="008E524E">
              <w:rPr>
                <w:rFonts w:cs="Calibri"/>
                <w:color w:val="000000"/>
                <w:sz w:val="16"/>
                <w:szCs w:val="16"/>
              </w:rPr>
              <w:t>menaxhimin</w:t>
            </w:r>
            <w:proofErr w:type="spellEnd"/>
            <w:r w:rsidRPr="008E524E">
              <w:rPr>
                <w:rFonts w:cs="Calibri"/>
                <w:color w:val="000000"/>
                <w:sz w:val="16"/>
                <w:szCs w:val="16"/>
              </w:rPr>
              <w:t xml:space="preserve"> e </w:t>
            </w:r>
            <w:proofErr w:type="spellStart"/>
            <w:r w:rsidRPr="008E524E">
              <w:rPr>
                <w:rFonts w:cs="Calibri"/>
                <w:color w:val="000000"/>
                <w:sz w:val="16"/>
                <w:szCs w:val="16"/>
              </w:rPr>
              <w:t>kullotave</w:t>
            </w:r>
            <w:proofErr w:type="spellEnd"/>
            <w:r w:rsidRPr="008E524E">
              <w:rPr>
                <w:rFonts w:cs="Calibri"/>
                <w:color w:val="000000"/>
                <w:sz w:val="16"/>
                <w:szCs w:val="16"/>
              </w:rPr>
              <w:t xml:space="preserve"> me </w:t>
            </w:r>
            <w:proofErr w:type="spellStart"/>
            <w:r w:rsidRPr="008E524E">
              <w:rPr>
                <w:rFonts w:cs="Calibri"/>
                <w:color w:val="000000"/>
                <w:sz w:val="16"/>
                <w:szCs w:val="16"/>
              </w:rPr>
              <w:t>vlerë</w:t>
            </w:r>
            <w:proofErr w:type="spellEnd"/>
            <w:r w:rsidRPr="008E524E">
              <w:rPr>
                <w:rFonts w:cs="Calibri"/>
                <w:color w:val="000000"/>
                <w:sz w:val="16"/>
                <w:szCs w:val="16"/>
              </w:rPr>
              <w:t xml:space="preserve"> </w:t>
            </w:r>
            <w:proofErr w:type="spellStart"/>
            <w:r w:rsidRPr="008E524E">
              <w:rPr>
                <w:rFonts w:cs="Calibri"/>
                <w:color w:val="000000"/>
                <w:sz w:val="16"/>
                <w:szCs w:val="16"/>
              </w:rPr>
              <w:t>të</w:t>
            </w:r>
            <w:proofErr w:type="spellEnd"/>
            <w:r w:rsidRPr="008E524E">
              <w:rPr>
                <w:rFonts w:cs="Calibri"/>
                <w:color w:val="000000"/>
                <w:sz w:val="16"/>
                <w:szCs w:val="16"/>
              </w:rPr>
              <w:t xml:space="preserve"> </w:t>
            </w:r>
            <w:proofErr w:type="spellStart"/>
            <w:r w:rsidRPr="008E524E">
              <w:rPr>
                <w:rFonts w:cs="Calibri"/>
                <w:color w:val="000000"/>
                <w:sz w:val="16"/>
                <w:szCs w:val="16"/>
              </w:rPr>
              <w:t>shtuar</w:t>
            </w:r>
            <w:proofErr w:type="spellEnd"/>
            <w:r w:rsidRPr="008E524E">
              <w:rPr>
                <w:rFonts w:cs="Calibri"/>
                <w:color w:val="000000"/>
                <w:sz w:val="16"/>
                <w:szCs w:val="16"/>
              </w:rPr>
              <w:t>.</w:t>
            </w:r>
          </w:p>
        </w:tc>
        <w:tc>
          <w:tcPr>
            <w:tcW w:w="1024" w:type="dxa"/>
            <w:vAlign w:val="center"/>
          </w:tcPr>
          <w:p w14:paraId="60D1330F"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Pr>
                <w:rFonts w:cs="Calibri"/>
                <w:color w:val="000000"/>
                <w:sz w:val="16"/>
                <w:szCs w:val="16"/>
              </w:rPr>
              <w:t>2024-2030</w:t>
            </w:r>
          </w:p>
        </w:tc>
        <w:tc>
          <w:tcPr>
            <w:tcW w:w="1189" w:type="dxa"/>
            <w:vAlign w:val="center"/>
          </w:tcPr>
          <w:p w14:paraId="54A0BD6F"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BAU</w:t>
            </w:r>
          </w:p>
        </w:tc>
        <w:tc>
          <w:tcPr>
            <w:tcW w:w="1453" w:type="dxa"/>
            <w:vAlign w:val="center"/>
          </w:tcPr>
          <w:p w14:paraId="3590363F" w14:textId="77777777" w:rsidR="00AC55DA" w:rsidRDefault="007178B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Pr>
                <w:rFonts w:cs="Calibri"/>
                <w:color w:val="000000"/>
                <w:sz w:val="16"/>
                <w:szCs w:val="16"/>
              </w:rPr>
              <w:t xml:space="preserve">j/a  </w:t>
            </w:r>
          </w:p>
        </w:tc>
        <w:tc>
          <w:tcPr>
            <w:tcW w:w="1715" w:type="dxa"/>
            <w:vAlign w:val="center"/>
          </w:tcPr>
          <w:p w14:paraId="787DF071"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color w:val="auto"/>
                <w:sz w:val="16"/>
                <w:szCs w:val="16"/>
              </w:rPr>
              <w:t xml:space="preserve">4.45 </w:t>
            </w:r>
            <w:proofErr w:type="spellStart"/>
            <w:r>
              <w:rPr>
                <w:rFonts w:cs="Calibri"/>
                <w:color w:val="auto"/>
                <w:sz w:val="16"/>
                <w:szCs w:val="16"/>
              </w:rPr>
              <w:t>mn</w:t>
            </w:r>
            <w:proofErr w:type="spellEnd"/>
          </w:p>
        </w:tc>
        <w:tc>
          <w:tcPr>
            <w:tcW w:w="1372" w:type="dxa"/>
            <w:vAlign w:val="center"/>
          </w:tcPr>
          <w:p w14:paraId="127E0BED" w14:textId="77777777" w:rsidR="00AC55DA" w:rsidRDefault="008E524E"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proofErr w:type="spellStart"/>
            <w:r w:rsidRPr="008E524E">
              <w:rPr>
                <w:rFonts w:cs="Calibri"/>
                <w:color w:val="000000"/>
                <w:sz w:val="16"/>
                <w:szCs w:val="16"/>
              </w:rPr>
              <w:t>Vjetor</w:t>
            </w:r>
            <w:proofErr w:type="spellEnd"/>
            <w:r w:rsidRPr="008E524E">
              <w:rPr>
                <w:rFonts w:cs="Calibri"/>
                <w:color w:val="000000"/>
                <w:sz w:val="16"/>
                <w:szCs w:val="16"/>
              </w:rPr>
              <w:t xml:space="preserve"> /</w:t>
            </w:r>
            <w:proofErr w:type="spellStart"/>
            <w:r w:rsidRPr="008E524E">
              <w:rPr>
                <w:rFonts w:cs="Calibri"/>
                <w:color w:val="000000"/>
                <w:sz w:val="16"/>
                <w:szCs w:val="16"/>
              </w:rPr>
              <w:t>pjesë</w:t>
            </w:r>
            <w:proofErr w:type="spellEnd"/>
            <w:r w:rsidRPr="008E524E">
              <w:rPr>
                <w:rFonts w:cs="Calibri"/>
                <w:color w:val="000000"/>
                <w:sz w:val="16"/>
                <w:szCs w:val="16"/>
              </w:rPr>
              <w:t xml:space="preserve"> e </w:t>
            </w:r>
            <w:proofErr w:type="spellStart"/>
            <w:r w:rsidRPr="008E524E">
              <w:rPr>
                <w:rFonts w:cs="Calibri"/>
                <w:color w:val="000000"/>
                <w:sz w:val="16"/>
                <w:szCs w:val="16"/>
              </w:rPr>
              <w:t>buxhetit</w:t>
            </w:r>
            <w:proofErr w:type="spellEnd"/>
            <w:r w:rsidRPr="008E524E">
              <w:rPr>
                <w:rFonts w:cs="Calibri"/>
                <w:color w:val="000000"/>
                <w:sz w:val="16"/>
                <w:szCs w:val="16"/>
              </w:rPr>
              <w:t xml:space="preserve"> </w:t>
            </w:r>
            <w:proofErr w:type="spellStart"/>
            <w:r w:rsidRPr="008E524E">
              <w:rPr>
                <w:rFonts w:cs="Calibri"/>
                <w:color w:val="000000"/>
                <w:sz w:val="16"/>
                <w:szCs w:val="16"/>
              </w:rPr>
              <w:t>për</w:t>
            </w:r>
            <w:proofErr w:type="spellEnd"/>
            <w:r w:rsidRPr="008E524E">
              <w:rPr>
                <w:rFonts w:cs="Calibri"/>
                <w:color w:val="000000"/>
                <w:sz w:val="16"/>
                <w:szCs w:val="16"/>
              </w:rPr>
              <w:t xml:space="preserve"> </w:t>
            </w:r>
            <w:proofErr w:type="spellStart"/>
            <w:r w:rsidRPr="008E524E">
              <w:rPr>
                <w:rFonts w:cs="Calibri"/>
                <w:color w:val="000000"/>
                <w:sz w:val="16"/>
                <w:szCs w:val="16"/>
              </w:rPr>
              <w:t>Masën</w:t>
            </w:r>
            <w:proofErr w:type="spellEnd"/>
            <w:r w:rsidRPr="008E524E">
              <w:rPr>
                <w:rFonts w:cs="Calibri"/>
                <w:color w:val="000000"/>
                <w:sz w:val="16"/>
                <w:szCs w:val="16"/>
              </w:rPr>
              <w:t xml:space="preserve"> 1 (</w:t>
            </w:r>
            <w:proofErr w:type="spellStart"/>
            <w:r w:rsidRPr="008E524E">
              <w:rPr>
                <w:rFonts w:cs="Calibri"/>
                <w:color w:val="000000"/>
                <w:sz w:val="16"/>
                <w:szCs w:val="16"/>
              </w:rPr>
              <w:t>Grante</w:t>
            </w:r>
            <w:proofErr w:type="spellEnd"/>
            <w:r w:rsidRPr="008E524E">
              <w:rPr>
                <w:rFonts w:cs="Calibri"/>
                <w:color w:val="000000"/>
                <w:sz w:val="16"/>
                <w:szCs w:val="16"/>
              </w:rPr>
              <w:t xml:space="preserve"> </w:t>
            </w:r>
            <w:proofErr w:type="spellStart"/>
            <w:r w:rsidRPr="008E524E">
              <w:rPr>
                <w:rFonts w:cs="Calibri"/>
                <w:color w:val="000000"/>
                <w:sz w:val="16"/>
                <w:szCs w:val="16"/>
              </w:rPr>
              <w:t>për</w:t>
            </w:r>
            <w:proofErr w:type="spellEnd"/>
            <w:r w:rsidRPr="008E524E">
              <w:rPr>
                <w:rFonts w:cs="Calibri"/>
                <w:color w:val="000000"/>
                <w:sz w:val="16"/>
                <w:szCs w:val="16"/>
              </w:rPr>
              <w:t xml:space="preserve"> </w:t>
            </w:r>
            <w:proofErr w:type="spellStart"/>
            <w:r w:rsidRPr="008E524E">
              <w:rPr>
                <w:rFonts w:cs="Calibri"/>
                <w:color w:val="000000"/>
                <w:sz w:val="16"/>
                <w:szCs w:val="16"/>
              </w:rPr>
              <w:t>investime</w:t>
            </w:r>
            <w:proofErr w:type="spellEnd"/>
            <w:r w:rsidRPr="008E524E">
              <w:rPr>
                <w:rFonts w:cs="Calibri"/>
                <w:color w:val="000000"/>
                <w:sz w:val="16"/>
                <w:szCs w:val="16"/>
              </w:rPr>
              <w:t xml:space="preserve"> </w:t>
            </w:r>
            <w:proofErr w:type="spellStart"/>
            <w:r w:rsidRPr="008E524E">
              <w:rPr>
                <w:rFonts w:cs="Calibri"/>
                <w:color w:val="000000"/>
                <w:sz w:val="16"/>
                <w:szCs w:val="16"/>
              </w:rPr>
              <w:t>në</w:t>
            </w:r>
            <w:proofErr w:type="spellEnd"/>
            <w:r w:rsidRPr="008E524E">
              <w:rPr>
                <w:rFonts w:cs="Calibri"/>
                <w:color w:val="000000"/>
                <w:sz w:val="16"/>
                <w:szCs w:val="16"/>
              </w:rPr>
              <w:t xml:space="preserve"> </w:t>
            </w:r>
            <w:proofErr w:type="spellStart"/>
            <w:r w:rsidRPr="008E524E">
              <w:rPr>
                <w:rFonts w:cs="Calibri"/>
                <w:color w:val="000000"/>
                <w:sz w:val="16"/>
                <w:szCs w:val="16"/>
              </w:rPr>
              <w:t>asete</w:t>
            </w:r>
            <w:proofErr w:type="spellEnd"/>
            <w:r w:rsidRPr="008E524E">
              <w:rPr>
                <w:rFonts w:cs="Calibri"/>
                <w:color w:val="000000"/>
                <w:sz w:val="16"/>
                <w:szCs w:val="16"/>
              </w:rPr>
              <w:t xml:space="preserve"> </w:t>
            </w:r>
            <w:proofErr w:type="spellStart"/>
            <w:r w:rsidRPr="008E524E">
              <w:rPr>
                <w:rFonts w:cs="Calibri"/>
                <w:color w:val="000000"/>
                <w:sz w:val="16"/>
                <w:szCs w:val="16"/>
              </w:rPr>
              <w:t>fizike</w:t>
            </w:r>
            <w:proofErr w:type="spellEnd"/>
            <w:r w:rsidRPr="008E524E">
              <w:rPr>
                <w:rFonts w:cs="Calibri"/>
                <w:color w:val="000000"/>
                <w:sz w:val="16"/>
                <w:szCs w:val="16"/>
              </w:rPr>
              <w:t xml:space="preserve"> </w:t>
            </w:r>
            <w:proofErr w:type="spellStart"/>
            <w:r w:rsidRPr="008E524E">
              <w:rPr>
                <w:rFonts w:cs="Calibri"/>
                <w:color w:val="000000"/>
                <w:sz w:val="16"/>
                <w:szCs w:val="16"/>
              </w:rPr>
              <w:t>të</w:t>
            </w:r>
            <w:proofErr w:type="spellEnd"/>
            <w:r w:rsidRPr="008E524E">
              <w:rPr>
                <w:rFonts w:cs="Calibri"/>
                <w:color w:val="000000"/>
                <w:sz w:val="16"/>
                <w:szCs w:val="16"/>
              </w:rPr>
              <w:t xml:space="preserve"> </w:t>
            </w:r>
            <w:proofErr w:type="spellStart"/>
            <w:r w:rsidRPr="008E524E">
              <w:rPr>
                <w:rFonts w:cs="Calibri"/>
                <w:color w:val="000000"/>
                <w:sz w:val="16"/>
                <w:szCs w:val="16"/>
              </w:rPr>
              <w:t>ekonomive</w:t>
            </w:r>
            <w:proofErr w:type="spellEnd"/>
            <w:r w:rsidRPr="008E524E">
              <w:rPr>
                <w:rFonts w:cs="Calibri"/>
                <w:color w:val="000000"/>
                <w:sz w:val="16"/>
                <w:szCs w:val="16"/>
              </w:rPr>
              <w:t xml:space="preserve"> </w:t>
            </w:r>
            <w:proofErr w:type="spellStart"/>
            <w:r w:rsidRPr="008E524E">
              <w:rPr>
                <w:rFonts w:cs="Calibri"/>
                <w:color w:val="000000"/>
                <w:sz w:val="16"/>
                <w:szCs w:val="16"/>
              </w:rPr>
              <w:t>bujqësore</w:t>
            </w:r>
            <w:proofErr w:type="spellEnd"/>
            <w:r w:rsidRPr="008E524E">
              <w:rPr>
                <w:rFonts w:cs="Calibri"/>
                <w:color w:val="000000"/>
                <w:sz w:val="16"/>
                <w:szCs w:val="16"/>
              </w:rPr>
              <w:t xml:space="preserve">). </w:t>
            </w:r>
            <w:proofErr w:type="spellStart"/>
            <w:r w:rsidRPr="008E524E">
              <w:rPr>
                <w:rFonts w:cs="Calibri"/>
                <w:color w:val="000000"/>
                <w:sz w:val="16"/>
                <w:szCs w:val="16"/>
              </w:rPr>
              <w:t>Burimi</w:t>
            </w:r>
            <w:proofErr w:type="spellEnd"/>
            <w:r w:rsidRPr="008E524E">
              <w:rPr>
                <w:rFonts w:cs="Calibri"/>
                <w:color w:val="000000"/>
                <w:sz w:val="16"/>
                <w:szCs w:val="16"/>
              </w:rPr>
              <w:t xml:space="preserve">: </w:t>
            </w:r>
            <w:proofErr w:type="spellStart"/>
            <w:r w:rsidRPr="008E524E">
              <w:rPr>
                <w:rFonts w:cs="Calibri"/>
                <w:color w:val="000000"/>
                <w:sz w:val="16"/>
                <w:szCs w:val="16"/>
              </w:rPr>
              <w:t>Buxheti</w:t>
            </w:r>
            <w:proofErr w:type="spellEnd"/>
            <w:r w:rsidRPr="008E524E">
              <w:rPr>
                <w:rFonts w:cs="Calibri"/>
                <w:color w:val="000000"/>
                <w:sz w:val="16"/>
                <w:szCs w:val="16"/>
              </w:rPr>
              <w:t xml:space="preserve"> KP: 40700-SB.</w:t>
            </w:r>
          </w:p>
        </w:tc>
        <w:tc>
          <w:tcPr>
            <w:tcW w:w="1566" w:type="dxa"/>
            <w:vAlign w:val="center"/>
          </w:tcPr>
          <w:p w14:paraId="089C33BB"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J</w:t>
            </w:r>
            <w:r w:rsidR="00AC55DA">
              <w:rPr>
                <w:rFonts w:asciiTheme="minorHAnsi" w:eastAsia="Times New Roman" w:hAnsiTheme="minorHAnsi" w:cstheme="minorHAnsi"/>
                <w:color w:val="000000"/>
                <w:sz w:val="16"/>
                <w:szCs w:val="16"/>
              </w:rPr>
              <w:t>o</w:t>
            </w:r>
          </w:p>
        </w:tc>
        <w:tc>
          <w:tcPr>
            <w:tcW w:w="972" w:type="dxa"/>
            <w:shd w:val="clear" w:color="auto" w:fill="92D050"/>
            <w:vAlign w:val="center"/>
          </w:tcPr>
          <w:p w14:paraId="6B793BFC"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1D1D8600" w14:textId="77777777" w:rsidTr="007610AC">
        <w:trPr>
          <w:trHeight w:val="14"/>
        </w:trPr>
        <w:tc>
          <w:tcPr>
            <w:cnfStyle w:val="001000000000" w:firstRow="0" w:lastRow="0" w:firstColumn="1" w:lastColumn="0" w:oddVBand="0" w:evenVBand="0" w:oddHBand="0" w:evenHBand="0" w:firstRowFirstColumn="0" w:firstRowLastColumn="0" w:lastRowFirstColumn="0" w:lastRowLastColumn="0"/>
            <w:tcW w:w="804" w:type="dxa"/>
            <w:shd w:val="clear" w:color="auto" w:fill="5B9BD5" w:themeFill="accent1"/>
            <w:vAlign w:val="center"/>
            <w:hideMark/>
          </w:tcPr>
          <w:p w14:paraId="6DB23CD7" w14:textId="77777777" w:rsidR="00AC55DA" w:rsidRPr="00612022" w:rsidRDefault="00AC55DA" w:rsidP="007610AC">
            <w:pPr>
              <w:spacing w:before="0" w:line="240" w:lineRule="auto"/>
              <w:rPr>
                <w:rFonts w:asciiTheme="minorHAnsi" w:eastAsia="Times New Roman" w:hAnsiTheme="minorHAnsi" w:cstheme="minorHAnsi"/>
                <w:color w:val="FEFFFF"/>
                <w:sz w:val="16"/>
                <w:szCs w:val="16"/>
              </w:rPr>
            </w:pPr>
            <w:r w:rsidRPr="00612022">
              <w:rPr>
                <w:rFonts w:asciiTheme="minorHAnsi" w:eastAsia="Times New Roman" w:hAnsiTheme="minorHAnsi" w:cstheme="minorHAnsi"/>
                <w:color w:val="FEFFFF"/>
                <w:sz w:val="16"/>
                <w:szCs w:val="16"/>
              </w:rPr>
              <w:t>Nr.</w:t>
            </w:r>
          </w:p>
        </w:tc>
        <w:tc>
          <w:tcPr>
            <w:tcW w:w="1039" w:type="dxa"/>
            <w:shd w:val="clear" w:color="auto" w:fill="5B9BD5" w:themeFill="accent1"/>
            <w:vAlign w:val="center"/>
            <w:hideMark/>
          </w:tcPr>
          <w:p w14:paraId="69D4E98E" w14:textId="77777777" w:rsidR="00AC55DA" w:rsidRPr="00612022"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Sektori</w:t>
            </w:r>
            <w:proofErr w:type="spellEnd"/>
            <w:r>
              <w:rPr>
                <w:rFonts w:asciiTheme="minorHAnsi" w:eastAsia="Times New Roman" w:hAnsiTheme="minorHAnsi" w:cstheme="minorHAnsi"/>
                <w:b/>
                <w:color w:val="FEFFFF"/>
                <w:sz w:val="16"/>
                <w:szCs w:val="16"/>
              </w:rPr>
              <w:t xml:space="preserve"> </w:t>
            </w:r>
          </w:p>
        </w:tc>
        <w:tc>
          <w:tcPr>
            <w:tcW w:w="1600" w:type="dxa"/>
            <w:shd w:val="clear" w:color="auto" w:fill="5B9BD5" w:themeFill="accent1"/>
            <w:vAlign w:val="center"/>
            <w:hideMark/>
          </w:tcPr>
          <w:p w14:paraId="2810EAB1" w14:textId="77777777" w:rsidR="00AC55DA" w:rsidRPr="00612022" w:rsidRDefault="000D501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r>
              <w:rPr>
                <w:rFonts w:asciiTheme="minorHAnsi" w:eastAsia="Times New Roman" w:hAnsiTheme="minorHAnsi" w:cstheme="minorHAnsi"/>
                <w:b/>
                <w:color w:val="FEFFFF"/>
                <w:sz w:val="16"/>
                <w:szCs w:val="16"/>
              </w:rPr>
              <w:t xml:space="preserve">Masa e </w:t>
            </w:r>
            <w:proofErr w:type="spellStart"/>
            <w:r>
              <w:rPr>
                <w:rFonts w:asciiTheme="minorHAnsi" w:eastAsia="Times New Roman" w:hAnsiTheme="minorHAnsi" w:cstheme="minorHAnsi"/>
                <w:b/>
                <w:color w:val="FEFFFF"/>
                <w:sz w:val="16"/>
                <w:szCs w:val="16"/>
              </w:rPr>
              <w:t>Politikës</w:t>
            </w:r>
            <w:proofErr w:type="spellEnd"/>
            <w:r>
              <w:rPr>
                <w:rFonts w:asciiTheme="minorHAnsi" w:eastAsia="Times New Roman" w:hAnsiTheme="minorHAnsi" w:cstheme="minorHAnsi"/>
                <w:b/>
                <w:color w:val="FEFFFF"/>
                <w:sz w:val="16"/>
                <w:szCs w:val="16"/>
              </w:rPr>
              <w:t xml:space="preserve"> </w:t>
            </w:r>
          </w:p>
        </w:tc>
        <w:tc>
          <w:tcPr>
            <w:tcW w:w="3330" w:type="dxa"/>
            <w:shd w:val="clear" w:color="auto" w:fill="104C91"/>
            <w:vAlign w:val="center"/>
            <w:hideMark/>
          </w:tcPr>
          <w:p w14:paraId="2C0856AD" w14:textId="77777777" w:rsidR="00AC55DA" w:rsidRPr="00612022" w:rsidRDefault="000D501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Përshkrimi</w:t>
            </w:r>
            <w:proofErr w:type="spellEnd"/>
            <w:r>
              <w:rPr>
                <w:rFonts w:asciiTheme="minorHAnsi" w:eastAsia="Times New Roman" w:hAnsiTheme="minorHAnsi" w:cstheme="minorHAnsi"/>
                <w:b/>
                <w:color w:val="FEFFFF"/>
                <w:sz w:val="16"/>
                <w:szCs w:val="16"/>
              </w:rPr>
              <w:t xml:space="preserve"> </w:t>
            </w:r>
          </w:p>
        </w:tc>
        <w:tc>
          <w:tcPr>
            <w:tcW w:w="1024" w:type="dxa"/>
            <w:shd w:val="clear" w:color="auto" w:fill="5B9BD5" w:themeFill="accent1"/>
            <w:vAlign w:val="center"/>
            <w:hideMark/>
          </w:tcPr>
          <w:p w14:paraId="56F20489" w14:textId="77777777" w:rsidR="00AC55DA" w:rsidRPr="00612022"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Periudha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supozuar</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zbatimit</w:t>
            </w:r>
            <w:proofErr w:type="spellEnd"/>
            <w:r>
              <w:rPr>
                <w:rFonts w:asciiTheme="minorHAnsi" w:eastAsia="Times New Roman" w:hAnsiTheme="minorHAnsi" w:cstheme="minorHAnsi"/>
                <w:b/>
                <w:color w:val="FEFFFF"/>
                <w:sz w:val="16"/>
                <w:szCs w:val="16"/>
              </w:rPr>
              <w:t xml:space="preserve"> </w:t>
            </w:r>
            <w:r w:rsidR="00AC55DA" w:rsidRPr="00612022">
              <w:rPr>
                <w:rFonts w:asciiTheme="minorHAnsi" w:eastAsia="Times New Roman" w:hAnsiTheme="minorHAnsi" w:cstheme="minorHAnsi"/>
                <w:b/>
                <w:color w:val="FEFFFF"/>
                <w:sz w:val="16"/>
                <w:szCs w:val="16"/>
              </w:rPr>
              <w:t xml:space="preserve"> </w:t>
            </w:r>
          </w:p>
        </w:tc>
        <w:tc>
          <w:tcPr>
            <w:tcW w:w="1189" w:type="dxa"/>
            <w:shd w:val="clear" w:color="auto" w:fill="5B9BD5" w:themeFill="accent1"/>
            <w:vAlign w:val="center"/>
            <w:hideMark/>
          </w:tcPr>
          <w:p w14:paraId="1DA4E5DF" w14:textId="77777777" w:rsidR="00AC55DA" w:rsidRPr="00612022"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Skenari</w:t>
            </w:r>
            <w:proofErr w:type="spellEnd"/>
            <w:r>
              <w:rPr>
                <w:rFonts w:asciiTheme="minorHAnsi" w:eastAsia="Times New Roman" w:hAnsiTheme="minorHAnsi" w:cstheme="minorHAnsi"/>
                <w:b/>
                <w:color w:val="FEFFFF"/>
                <w:sz w:val="16"/>
                <w:szCs w:val="16"/>
              </w:rPr>
              <w:t xml:space="preserve"> </w:t>
            </w:r>
            <w:r w:rsidR="00AC55DA" w:rsidRPr="00612022">
              <w:rPr>
                <w:rFonts w:asciiTheme="minorHAnsi" w:eastAsia="Times New Roman" w:hAnsiTheme="minorHAnsi" w:cstheme="minorHAnsi"/>
                <w:b/>
                <w:color w:val="FEFFFF"/>
                <w:sz w:val="16"/>
                <w:szCs w:val="16"/>
              </w:rPr>
              <w:t>(BAU/</w:t>
            </w:r>
            <w:proofErr w:type="gramStart"/>
            <w:r w:rsidR="001663FE">
              <w:rPr>
                <w:rFonts w:asciiTheme="minorHAnsi" w:eastAsia="Times New Roman" w:hAnsiTheme="minorHAnsi" w:cstheme="minorHAnsi"/>
                <w:b/>
                <w:color w:val="FEFFFF"/>
                <w:sz w:val="16"/>
                <w:szCs w:val="16"/>
              </w:rPr>
              <w:t xml:space="preserve">KPK </w:t>
            </w:r>
            <w:r w:rsidR="00AC55DA" w:rsidRPr="00612022">
              <w:rPr>
                <w:rFonts w:asciiTheme="minorHAnsi" w:eastAsia="Times New Roman" w:hAnsiTheme="minorHAnsi" w:cstheme="minorHAnsi"/>
                <w:b/>
                <w:color w:val="FEFFFF"/>
                <w:sz w:val="16"/>
                <w:szCs w:val="16"/>
              </w:rPr>
              <w:t>)</w:t>
            </w:r>
            <w:proofErr w:type="gramEnd"/>
          </w:p>
        </w:tc>
        <w:tc>
          <w:tcPr>
            <w:tcW w:w="1453" w:type="dxa"/>
            <w:shd w:val="clear" w:color="auto" w:fill="5B9BD5" w:themeFill="accent1"/>
            <w:vAlign w:val="center"/>
            <w:hideMark/>
          </w:tcPr>
          <w:p w14:paraId="5A135747" w14:textId="77777777" w:rsidR="00AC55DA" w:rsidRPr="00612022"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Efektet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sasiore</w:t>
            </w:r>
            <w:proofErr w:type="spellEnd"/>
            <w:r>
              <w:rPr>
                <w:rFonts w:asciiTheme="minorHAnsi" w:eastAsia="Times New Roman" w:hAnsiTheme="minorHAnsi" w:cstheme="minorHAnsi"/>
                <w:b/>
                <w:color w:val="FEFFFF"/>
                <w:sz w:val="16"/>
                <w:szCs w:val="16"/>
              </w:rPr>
              <w:t xml:space="preserve"> </w:t>
            </w:r>
          </w:p>
        </w:tc>
        <w:tc>
          <w:tcPr>
            <w:tcW w:w="1715" w:type="dxa"/>
            <w:shd w:val="clear" w:color="auto" w:fill="5B9BD5" w:themeFill="accent1"/>
            <w:vAlign w:val="center"/>
            <w:hideMark/>
          </w:tcPr>
          <w:p w14:paraId="330832A2" w14:textId="77777777" w:rsidR="00AC55DA" w:rsidRPr="00612022"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Shuma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investimit</w:t>
            </w:r>
            <w:proofErr w:type="spellEnd"/>
            <w:r>
              <w:rPr>
                <w:rFonts w:asciiTheme="minorHAnsi" w:eastAsia="Times New Roman" w:hAnsiTheme="minorHAnsi" w:cstheme="minorHAnsi"/>
                <w:b/>
                <w:color w:val="FEFFFF"/>
                <w:sz w:val="16"/>
                <w:szCs w:val="16"/>
              </w:rPr>
              <w:t xml:space="preserve"> </w:t>
            </w:r>
            <w:r w:rsidR="00AC55DA" w:rsidRPr="00612022">
              <w:rPr>
                <w:rFonts w:asciiTheme="minorHAnsi" w:eastAsia="Times New Roman" w:hAnsiTheme="minorHAnsi" w:cstheme="minorHAnsi"/>
                <w:b/>
                <w:color w:val="FEFFFF"/>
                <w:sz w:val="16"/>
                <w:szCs w:val="16"/>
              </w:rPr>
              <w:t>(EUR)</w:t>
            </w:r>
          </w:p>
        </w:tc>
        <w:tc>
          <w:tcPr>
            <w:tcW w:w="1372" w:type="dxa"/>
            <w:shd w:val="clear" w:color="auto" w:fill="5B9BD5" w:themeFill="accent1"/>
            <w:vAlign w:val="center"/>
            <w:hideMark/>
          </w:tcPr>
          <w:p w14:paraId="5C8B43A5" w14:textId="77777777" w:rsidR="00AC55DA" w:rsidRPr="00612022"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Burimi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financave</w:t>
            </w:r>
            <w:proofErr w:type="spellEnd"/>
            <w:r>
              <w:rPr>
                <w:rFonts w:asciiTheme="minorHAnsi" w:eastAsia="Times New Roman" w:hAnsiTheme="minorHAnsi" w:cstheme="minorHAnsi"/>
                <w:b/>
                <w:color w:val="FEFFFF"/>
                <w:sz w:val="16"/>
                <w:szCs w:val="16"/>
              </w:rPr>
              <w:t xml:space="preserve"> </w:t>
            </w:r>
          </w:p>
        </w:tc>
        <w:tc>
          <w:tcPr>
            <w:tcW w:w="1566" w:type="dxa"/>
            <w:shd w:val="clear" w:color="auto" w:fill="5B9BD5" w:themeFill="accent1"/>
            <w:vAlign w:val="center"/>
            <w:hideMark/>
          </w:tcPr>
          <w:p w14:paraId="65AF0621" w14:textId="77777777" w:rsidR="00AC55DA" w:rsidRPr="00612022"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Kërkohet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financim</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shtesë</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për</w:t>
            </w:r>
            <w:proofErr w:type="spellEnd"/>
            <w:r>
              <w:rPr>
                <w:rFonts w:asciiTheme="minorHAnsi" w:eastAsia="Times New Roman" w:hAnsiTheme="minorHAnsi" w:cstheme="minorHAnsi"/>
                <w:b/>
                <w:color w:val="FEFFFF"/>
                <w:sz w:val="16"/>
                <w:szCs w:val="16"/>
              </w:rPr>
              <w:t xml:space="preserve"> KPK-</w:t>
            </w:r>
            <w:proofErr w:type="spellStart"/>
            <w:r>
              <w:rPr>
                <w:rFonts w:asciiTheme="minorHAnsi" w:eastAsia="Times New Roman" w:hAnsiTheme="minorHAnsi" w:cstheme="minorHAnsi"/>
                <w:b/>
                <w:color w:val="FEFFFF"/>
                <w:sz w:val="16"/>
                <w:szCs w:val="16"/>
              </w:rPr>
              <w:t>në</w:t>
            </w:r>
            <w:proofErr w:type="spellEnd"/>
            <w:r>
              <w:rPr>
                <w:rFonts w:asciiTheme="minorHAnsi" w:eastAsia="Times New Roman" w:hAnsiTheme="minorHAnsi" w:cstheme="minorHAnsi"/>
                <w:b/>
                <w:color w:val="FEFFFF"/>
                <w:sz w:val="16"/>
                <w:szCs w:val="16"/>
              </w:rPr>
              <w:t xml:space="preserve"> </w:t>
            </w:r>
            <w:r w:rsidR="00AC55DA" w:rsidRPr="00612022">
              <w:rPr>
                <w:rFonts w:asciiTheme="minorHAnsi" w:eastAsia="Times New Roman" w:hAnsiTheme="minorHAnsi" w:cstheme="minorHAnsi"/>
                <w:b/>
                <w:color w:val="FEFFFF"/>
                <w:sz w:val="16"/>
                <w:szCs w:val="16"/>
              </w:rPr>
              <w:t>(</w:t>
            </w:r>
            <w:r>
              <w:rPr>
                <w:rFonts w:asciiTheme="minorHAnsi" w:eastAsia="Times New Roman" w:hAnsiTheme="minorHAnsi" w:cstheme="minorHAnsi"/>
                <w:b/>
                <w:color w:val="FEFFFF"/>
                <w:sz w:val="16"/>
                <w:szCs w:val="16"/>
              </w:rPr>
              <w:t>po/</w:t>
            </w:r>
            <w:proofErr w:type="gramStart"/>
            <w:r>
              <w:rPr>
                <w:rFonts w:asciiTheme="minorHAnsi" w:eastAsia="Times New Roman" w:hAnsiTheme="minorHAnsi" w:cstheme="minorHAnsi"/>
                <w:b/>
                <w:color w:val="FEFFFF"/>
                <w:sz w:val="16"/>
                <w:szCs w:val="16"/>
              </w:rPr>
              <w:t xml:space="preserve">jo </w:t>
            </w:r>
            <w:r w:rsidR="00AC55DA" w:rsidRPr="00612022">
              <w:rPr>
                <w:rFonts w:asciiTheme="minorHAnsi" w:eastAsia="Times New Roman" w:hAnsiTheme="minorHAnsi" w:cstheme="minorHAnsi"/>
                <w:b/>
                <w:color w:val="FEFFFF"/>
                <w:sz w:val="16"/>
                <w:szCs w:val="16"/>
              </w:rPr>
              <w:t>)</w:t>
            </w:r>
            <w:proofErr w:type="gramEnd"/>
          </w:p>
        </w:tc>
        <w:tc>
          <w:tcPr>
            <w:tcW w:w="972" w:type="dxa"/>
            <w:shd w:val="clear" w:color="auto" w:fill="5B9BD5" w:themeFill="accent1"/>
            <w:vAlign w:val="center"/>
          </w:tcPr>
          <w:p w14:paraId="068AFD21" w14:textId="77777777" w:rsidR="00AC55DA" w:rsidRPr="00612022"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Prioriteti</w:t>
            </w:r>
            <w:proofErr w:type="spellEnd"/>
            <w:r>
              <w:rPr>
                <w:rFonts w:asciiTheme="minorHAnsi" w:eastAsia="Times New Roman" w:hAnsiTheme="minorHAnsi" w:cstheme="minorHAnsi"/>
                <w:b/>
                <w:color w:val="FEFFFF"/>
                <w:sz w:val="16"/>
                <w:szCs w:val="16"/>
              </w:rPr>
              <w:t xml:space="preserve"> </w:t>
            </w:r>
          </w:p>
        </w:tc>
      </w:tr>
      <w:tr w:rsidR="00AC55DA" w:rsidRPr="00FC2EA4" w14:paraId="4F4A83CA"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10AA6B85" w14:textId="77777777" w:rsidR="00AC55DA" w:rsidRPr="00FC6C9B" w:rsidRDefault="004D0A4D" w:rsidP="007610AC">
            <w:pPr>
              <w:spacing w:before="0" w:line="240" w:lineRule="auto"/>
              <w:rPr>
                <w:rFonts w:eastAsia="Times New Roman" w:cs="Calibri"/>
                <w:color w:val="000000"/>
                <w:sz w:val="16"/>
                <w:szCs w:val="16"/>
              </w:rPr>
            </w:pPr>
            <w:r>
              <w:rPr>
                <w:rFonts w:cs="Calibri"/>
                <w:color w:val="000000"/>
                <w:sz w:val="16"/>
                <w:szCs w:val="16"/>
              </w:rPr>
              <w:t xml:space="preserve">PM </w:t>
            </w:r>
            <w:r w:rsidR="00AC55DA" w:rsidRPr="00790823">
              <w:rPr>
                <w:rFonts w:cs="Calibri"/>
                <w:color w:val="000000"/>
                <w:sz w:val="16"/>
                <w:szCs w:val="16"/>
              </w:rPr>
              <w:t xml:space="preserve"> </w:t>
            </w:r>
            <w:r w:rsidR="00AC55DA">
              <w:rPr>
                <w:rFonts w:cs="Calibri"/>
                <w:color w:val="000000"/>
                <w:sz w:val="16"/>
                <w:szCs w:val="16"/>
              </w:rPr>
              <w:t>9</w:t>
            </w:r>
          </w:p>
        </w:tc>
        <w:tc>
          <w:tcPr>
            <w:tcW w:w="1039" w:type="dxa"/>
            <w:vAlign w:val="center"/>
          </w:tcPr>
          <w:p w14:paraId="74EB85A9"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cs="Calibri"/>
                <w:bCs/>
                <w:color w:val="000000"/>
                <w:sz w:val="16"/>
                <w:szCs w:val="16"/>
              </w:rPr>
            </w:pPr>
            <w:r w:rsidRPr="00790823">
              <w:rPr>
                <w:rFonts w:cs="Calibri"/>
                <w:bCs/>
                <w:color w:val="000000"/>
                <w:sz w:val="16"/>
                <w:szCs w:val="16"/>
              </w:rPr>
              <w:t>AFOLU</w:t>
            </w:r>
          </w:p>
          <w:p w14:paraId="0A739504" w14:textId="77777777" w:rsidR="00AA12C3" w:rsidRPr="00FC6C9B" w:rsidRDefault="00AA12C3"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A12C3">
              <w:rPr>
                <w:rFonts w:cs="Calibri"/>
                <w:bCs/>
                <w:color w:val="000000"/>
                <w:sz w:val="16"/>
                <w:szCs w:val="16"/>
              </w:rPr>
              <w:t>(BPPT)</w:t>
            </w:r>
          </w:p>
        </w:tc>
        <w:tc>
          <w:tcPr>
            <w:tcW w:w="1600" w:type="dxa"/>
            <w:vAlign w:val="center"/>
          </w:tcPr>
          <w:p w14:paraId="0F286E3B" w14:textId="77777777" w:rsidR="00AC55DA" w:rsidRPr="00FC6C9B" w:rsidRDefault="008E524E"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8E524E">
              <w:rPr>
                <w:rFonts w:cs="Calibri"/>
                <w:color w:val="000000"/>
                <w:sz w:val="16"/>
                <w:szCs w:val="16"/>
              </w:rPr>
              <w:t>Promovimi</w:t>
            </w:r>
            <w:proofErr w:type="spellEnd"/>
            <w:r w:rsidRPr="008E524E">
              <w:rPr>
                <w:rFonts w:cs="Calibri"/>
                <w:color w:val="000000"/>
                <w:sz w:val="16"/>
                <w:szCs w:val="16"/>
              </w:rPr>
              <w:t xml:space="preserve"> </w:t>
            </w:r>
            <w:proofErr w:type="spellStart"/>
            <w:r w:rsidRPr="008E524E">
              <w:rPr>
                <w:rFonts w:cs="Calibri"/>
                <w:color w:val="000000"/>
                <w:sz w:val="16"/>
                <w:szCs w:val="16"/>
              </w:rPr>
              <w:t>i</w:t>
            </w:r>
            <w:proofErr w:type="spellEnd"/>
            <w:r w:rsidRPr="008E524E">
              <w:rPr>
                <w:rFonts w:cs="Calibri"/>
                <w:color w:val="000000"/>
                <w:sz w:val="16"/>
                <w:szCs w:val="16"/>
              </w:rPr>
              <w:t xml:space="preserve"> </w:t>
            </w:r>
            <w:proofErr w:type="spellStart"/>
            <w:r w:rsidRPr="008E524E">
              <w:rPr>
                <w:rFonts w:cs="Calibri"/>
                <w:color w:val="000000"/>
                <w:sz w:val="16"/>
                <w:szCs w:val="16"/>
              </w:rPr>
              <w:t>bujqësisë</w:t>
            </w:r>
            <w:proofErr w:type="spellEnd"/>
            <w:r w:rsidRPr="008E524E">
              <w:rPr>
                <w:rFonts w:cs="Calibri"/>
                <w:color w:val="000000"/>
                <w:sz w:val="16"/>
                <w:szCs w:val="16"/>
              </w:rPr>
              <w:t xml:space="preserve"> </w:t>
            </w:r>
            <w:proofErr w:type="spellStart"/>
            <w:r w:rsidRPr="008E524E">
              <w:rPr>
                <w:rFonts w:cs="Calibri"/>
                <w:color w:val="000000"/>
                <w:sz w:val="16"/>
                <w:szCs w:val="16"/>
              </w:rPr>
              <w:t>organike</w:t>
            </w:r>
            <w:proofErr w:type="spellEnd"/>
          </w:p>
        </w:tc>
        <w:tc>
          <w:tcPr>
            <w:tcW w:w="3330" w:type="dxa"/>
            <w:vAlign w:val="center"/>
          </w:tcPr>
          <w:p w14:paraId="1D19949E" w14:textId="77777777" w:rsidR="00AC55DA" w:rsidRPr="00FC6C9B" w:rsidRDefault="008E524E" w:rsidP="008E524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8E524E">
              <w:rPr>
                <w:rFonts w:cs="Calibri"/>
                <w:color w:val="000000"/>
                <w:sz w:val="16"/>
                <w:szCs w:val="16"/>
              </w:rPr>
              <w:t>Kjo</w:t>
            </w:r>
            <w:proofErr w:type="spellEnd"/>
            <w:r w:rsidRPr="008E524E">
              <w:rPr>
                <w:rFonts w:cs="Calibri"/>
                <w:color w:val="000000"/>
                <w:sz w:val="16"/>
                <w:szCs w:val="16"/>
              </w:rPr>
              <w:t xml:space="preserve"> </w:t>
            </w:r>
            <w:proofErr w:type="spellStart"/>
            <w:r w:rsidRPr="008E524E">
              <w:rPr>
                <w:rFonts w:cs="Calibri"/>
                <w:color w:val="000000"/>
                <w:sz w:val="16"/>
                <w:szCs w:val="16"/>
              </w:rPr>
              <w:t>masë</w:t>
            </w:r>
            <w:proofErr w:type="spellEnd"/>
            <w:r w:rsidRPr="008E524E">
              <w:rPr>
                <w:rFonts w:cs="Calibri"/>
                <w:color w:val="000000"/>
                <w:sz w:val="16"/>
                <w:szCs w:val="16"/>
              </w:rPr>
              <w:t xml:space="preserve"> </w:t>
            </w:r>
            <w:proofErr w:type="spellStart"/>
            <w:r w:rsidRPr="008E524E">
              <w:rPr>
                <w:rFonts w:cs="Calibri"/>
                <w:color w:val="000000"/>
                <w:sz w:val="16"/>
                <w:szCs w:val="16"/>
              </w:rPr>
              <w:t>parashikon</w:t>
            </w:r>
            <w:proofErr w:type="spellEnd"/>
            <w:r w:rsidRPr="008E524E">
              <w:rPr>
                <w:rFonts w:cs="Calibri"/>
                <w:color w:val="000000"/>
                <w:sz w:val="16"/>
                <w:szCs w:val="16"/>
              </w:rPr>
              <w:t xml:space="preserve"> </w:t>
            </w:r>
            <w:proofErr w:type="spellStart"/>
            <w:r w:rsidRPr="008E524E">
              <w:rPr>
                <w:rFonts w:cs="Calibri"/>
                <w:color w:val="000000"/>
                <w:sz w:val="16"/>
                <w:szCs w:val="16"/>
              </w:rPr>
              <w:t>futjen</w:t>
            </w:r>
            <w:proofErr w:type="spellEnd"/>
            <w:r w:rsidRPr="008E524E">
              <w:rPr>
                <w:rFonts w:cs="Calibri"/>
                <w:color w:val="000000"/>
                <w:sz w:val="16"/>
                <w:szCs w:val="16"/>
              </w:rPr>
              <w:t xml:space="preserve"> e </w:t>
            </w:r>
            <w:proofErr w:type="spellStart"/>
            <w:r w:rsidRPr="008E524E">
              <w:rPr>
                <w:rFonts w:cs="Calibri"/>
                <w:color w:val="000000"/>
                <w:sz w:val="16"/>
                <w:szCs w:val="16"/>
              </w:rPr>
              <w:t>subvencioneve</w:t>
            </w:r>
            <w:proofErr w:type="spellEnd"/>
            <w:r w:rsidRPr="008E524E">
              <w:rPr>
                <w:rFonts w:cs="Calibri"/>
                <w:color w:val="000000"/>
                <w:sz w:val="16"/>
                <w:szCs w:val="16"/>
              </w:rPr>
              <w:t>/</w:t>
            </w:r>
            <w:proofErr w:type="spellStart"/>
            <w:r w:rsidRPr="008E524E">
              <w:rPr>
                <w:rFonts w:cs="Calibri"/>
                <w:color w:val="000000"/>
                <w:sz w:val="16"/>
                <w:szCs w:val="16"/>
              </w:rPr>
              <w:t>kompensimit</w:t>
            </w:r>
            <w:proofErr w:type="spellEnd"/>
            <w:r w:rsidRPr="008E524E">
              <w:rPr>
                <w:rFonts w:cs="Calibri"/>
                <w:color w:val="000000"/>
                <w:sz w:val="16"/>
                <w:szCs w:val="16"/>
              </w:rPr>
              <w:t xml:space="preserve"> </w:t>
            </w:r>
            <w:proofErr w:type="spellStart"/>
            <w:r w:rsidRPr="008E524E">
              <w:rPr>
                <w:rFonts w:cs="Calibri"/>
                <w:color w:val="000000"/>
                <w:sz w:val="16"/>
                <w:szCs w:val="16"/>
              </w:rPr>
              <w:t>për</w:t>
            </w:r>
            <w:proofErr w:type="spellEnd"/>
            <w:r w:rsidRPr="008E524E">
              <w:rPr>
                <w:rFonts w:cs="Calibri"/>
                <w:color w:val="000000"/>
                <w:sz w:val="16"/>
                <w:szCs w:val="16"/>
              </w:rPr>
              <w:t xml:space="preserve"> </w:t>
            </w:r>
            <w:proofErr w:type="spellStart"/>
            <w:r w:rsidRPr="008E524E">
              <w:rPr>
                <w:rFonts w:cs="Calibri"/>
                <w:color w:val="000000"/>
                <w:sz w:val="16"/>
                <w:szCs w:val="16"/>
              </w:rPr>
              <w:t>fermerët</w:t>
            </w:r>
            <w:proofErr w:type="spellEnd"/>
            <w:r w:rsidRPr="008E524E">
              <w:rPr>
                <w:rFonts w:cs="Calibri"/>
                <w:color w:val="000000"/>
                <w:sz w:val="16"/>
                <w:szCs w:val="16"/>
              </w:rPr>
              <w:t xml:space="preserve"> </w:t>
            </w:r>
            <w:proofErr w:type="spellStart"/>
            <w:r w:rsidRPr="008E524E">
              <w:rPr>
                <w:rFonts w:cs="Calibri"/>
                <w:color w:val="000000"/>
                <w:sz w:val="16"/>
                <w:szCs w:val="16"/>
              </w:rPr>
              <w:t>që</w:t>
            </w:r>
            <w:proofErr w:type="spellEnd"/>
            <w:r w:rsidRPr="008E524E">
              <w:rPr>
                <w:rFonts w:cs="Calibri"/>
                <w:color w:val="000000"/>
                <w:sz w:val="16"/>
                <w:szCs w:val="16"/>
              </w:rPr>
              <w:t xml:space="preserve"> </w:t>
            </w:r>
            <w:proofErr w:type="spellStart"/>
            <w:r w:rsidRPr="008E524E">
              <w:rPr>
                <w:rFonts w:cs="Calibri"/>
                <w:color w:val="000000"/>
                <w:sz w:val="16"/>
                <w:szCs w:val="16"/>
              </w:rPr>
              <w:t>ndjekin</w:t>
            </w:r>
            <w:proofErr w:type="spellEnd"/>
            <w:r w:rsidRPr="008E524E">
              <w:rPr>
                <w:rFonts w:cs="Calibri"/>
                <w:color w:val="000000"/>
                <w:sz w:val="16"/>
                <w:szCs w:val="16"/>
              </w:rPr>
              <w:t xml:space="preserve"> </w:t>
            </w:r>
            <w:proofErr w:type="spellStart"/>
            <w:r w:rsidRPr="008E524E">
              <w:rPr>
                <w:rFonts w:cs="Calibri"/>
                <w:color w:val="000000"/>
                <w:sz w:val="16"/>
                <w:szCs w:val="16"/>
              </w:rPr>
              <w:t>rregullat</w:t>
            </w:r>
            <w:proofErr w:type="spellEnd"/>
            <w:r w:rsidRPr="008E524E">
              <w:rPr>
                <w:rFonts w:cs="Calibri"/>
                <w:color w:val="000000"/>
                <w:sz w:val="16"/>
                <w:szCs w:val="16"/>
              </w:rPr>
              <w:t xml:space="preserve"> e </w:t>
            </w:r>
            <w:proofErr w:type="spellStart"/>
            <w:r w:rsidRPr="008E524E">
              <w:rPr>
                <w:rFonts w:cs="Calibri"/>
                <w:color w:val="000000"/>
                <w:sz w:val="16"/>
                <w:szCs w:val="16"/>
              </w:rPr>
              <w:t>bujqësisë</w:t>
            </w:r>
            <w:proofErr w:type="spellEnd"/>
            <w:r w:rsidRPr="008E524E">
              <w:rPr>
                <w:rFonts w:cs="Calibri"/>
                <w:color w:val="000000"/>
                <w:sz w:val="16"/>
                <w:szCs w:val="16"/>
              </w:rPr>
              <w:t xml:space="preserve"> </w:t>
            </w:r>
            <w:proofErr w:type="spellStart"/>
            <w:r w:rsidRPr="008E524E">
              <w:rPr>
                <w:rFonts w:cs="Calibri"/>
                <w:color w:val="000000"/>
                <w:sz w:val="16"/>
                <w:szCs w:val="16"/>
              </w:rPr>
              <w:t>organike</w:t>
            </w:r>
            <w:proofErr w:type="spellEnd"/>
            <w:r w:rsidRPr="008E524E">
              <w:rPr>
                <w:rFonts w:cs="Calibri"/>
                <w:color w:val="000000"/>
                <w:sz w:val="16"/>
                <w:szCs w:val="16"/>
              </w:rPr>
              <w:t xml:space="preserve"> </w:t>
            </w:r>
            <w:proofErr w:type="spellStart"/>
            <w:r w:rsidRPr="008E524E">
              <w:rPr>
                <w:rFonts w:cs="Calibri"/>
                <w:color w:val="000000"/>
                <w:sz w:val="16"/>
                <w:szCs w:val="16"/>
              </w:rPr>
              <w:t>për</w:t>
            </w:r>
            <w:proofErr w:type="spellEnd"/>
            <w:r w:rsidRPr="008E524E">
              <w:rPr>
                <w:rFonts w:cs="Calibri"/>
                <w:color w:val="000000"/>
                <w:sz w:val="16"/>
                <w:szCs w:val="16"/>
              </w:rPr>
              <w:t xml:space="preserve"> </w:t>
            </w:r>
            <w:proofErr w:type="spellStart"/>
            <w:r w:rsidRPr="008E524E">
              <w:rPr>
                <w:rFonts w:cs="Calibri"/>
                <w:color w:val="000000"/>
                <w:sz w:val="16"/>
                <w:szCs w:val="16"/>
              </w:rPr>
              <w:t>të</w:t>
            </w:r>
            <w:proofErr w:type="spellEnd"/>
            <w:r w:rsidRPr="008E524E">
              <w:rPr>
                <w:rFonts w:cs="Calibri"/>
                <w:color w:val="000000"/>
                <w:sz w:val="16"/>
                <w:szCs w:val="16"/>
              </w:rPr>
              <w:t xml:space="preserve"> </w:t>
            </w:r>
            <w:proofErr w:type="spellStart"/>
            <w:r w:rsidRPr="008E524E">
              <w:rPr>
                <w:rFonts w:cs="Calibri"/>
                <w:color w:val="000000"/>
                <w:sz w:val="16"/>
                <w:szCs w:val="16"/>
              </w:rPr>
              <w:t>përmirësuar</w:t>
            </w:r>
            <w:proofErr w:type="spellEnd"/>
            <w:r w:rsidRPr="008E524E">
              <w:rPr>
                <w:rFonts w:cs="Calibri"/>
                <w:color w:val="000000"/>
                <w:sz w:val="16"/>
                <w:szCs w:val="16"/>
              </w:rPr>
              <w:t xml:space="preserve"> </w:t>
            </w:r>
            <w:proofErr w:type="spellStart"/>
            <w:r w:rsidRPr="008E524E">
              <w:rPr>
                <w:rFonts w:cs="Calibri"/>
                <w:color w:val="000000"/>
                <w:sz w:val="16"/>
                <w:szCs w:val="16"/>
              </w:rPr>
              <w:t>kërkesat</w:t>
            </w:r>
            <w:proofErr w:type="spellEnd"/>
            <w:r w:rsidRPr="008E524E">
              <w:rPr>
                <w:rFonts w:cs="Calibri"/>
                <w:color w:val="000000"/>
                <w:sz w:val="16"/>
                <w:szCs w:val="16"/>
              </w:rPr>
              <w:t xml:space="preserve"> e </w:t>
            </w:r>
            <w:proofErr w:type="spellStart"/>
            <w:r w:rsidRPr="008E524E">
              <w:rPr>
                <w:rFonts w:cs="Calibri"/>
                <w:color w:val="000000"/>
                <w:sz w:val="16"/>
                <w:szCs w:val="16"/>
              </w:rPr>
              <w:t>shoqërisë</w:t>
            </w:r>
            <w:proofErr w:type="spellEnd"/>
            <w:r w:rsidRPr="008E524E">
              <w:rPr>
                <w:rFonts w:cs="Calibri"/>
                <w:color w:val="000000"/>
                <w:sz w:val="16"/>
                <w:szCs w:val="16"/>
              </w:rPr>
              <w:t xml:space="preserve"> </w:t>
            </w:r>
            <w:proofErr w:type="spellStart"/>
            <w:r w:rsidRPr="008E524E">
              <w:rPr>
                <w:rFonts w:cs="Calibri"/>
                <w:color w:val="000000"/>
                <w:sz w:val="16"/>
                <w:szCs w:val="16"/>
              </w:rPr>
              <w:t>për</w:t>
            </w:r>
            <w:proofErr w:type="spellEnd"/>
            <w:r w:rsidRPr="008E524E">
              <w:rPr>
                <w:rFonts w:cs="Calibri"/>
                <w:color w:val="000000"/>
                <w:sz w:val="16"/>
                <w:szCs w:val="16"/>
              </w:rPr>
              <w:t xml:space="preserve"> </w:t>
            </w:r>
            <w:proofErr w:type="spellStart"/>
            <w:r w:rsidRPr="008E524E">
              <w:rPr>
                <w:rFonts w:cs="Calibri"/>
                <w:color w:val="000000"/>
                <w:sz w:val="16"/>
                <w:szCs w:val="16"/>
              </w:rPr>
              <w:t>ushqim</w:t>
            </w:r>
            <w:proofErr w:type="spellEnd"/>
            <w:r w:rsidRPr="008E524E">
              <w:rPr>
                <w:rFonts w:cs="Calibri"/>
                <w:color w:val="000000"/>
                <w:sz w:val="16"/>
                <w:szCs w:val="16"/>
              </w:rPr>
              <w:t xml:space="preserve"> </w:t>
            </w:r>
            <w:proofErr w:type="spellStart"/>
            <w:r w:rsidRPr="008E524E">
              <w:rPr>
                <w:rFonts w:cs="Calibri"/>
                <w:color w:val="000000"/>
                <w:sz w:val="16"/>
                <w:szCs w:val="16"/>
              </w:rPr>
              <w:t>dhe</w:t>
            </w:r>
            <w:proofErr w:type="spellEnd"/>
            <w:r w:rsidRPr="008E524E">
              <w:rPr>
                <w:rFonts w:cs="Calibri"/>
                <w:color w:val="000000"/>
                <w:sz w:val="16"/>
                <w:szCs w:val="16"/>
              </w:rPr>
              <w:t xml:space="preserve"> </w:t>
            </w:r>
            <w:proofErr w:type="spellStart"/>
            <w:r w:rsidRPr="008E524E">
              <w:rPr>
                <w:rFonts w:cs="Calibri"/>
                <w:color w:val="000000"/>
                <w:sz w:val="16"/>
                <w:szCs w:val="16"/>
              </w:rPr>
              <w:t>shëndet</w:t>
            </w:r>
            <w:proofErr w:type="spellEnd"/>
            <w:r w:rsidRPr="008E524E">
              <w:rPr>
                <w:rFonts w:cs="Calibri"/>
                <w:color w:val="000000"/>
                <w:sz w:val="16"/>
                <w:szCs w:val="16"/>
              </w:rPr>
              <w:t xml:space="preserve">, duke </w:t>
            </w:r>
            <w:proofErr w:type="spellStart"/>
            <w:r w:rsidRPr="008E524E">
              <w:rPr>
                <w:rFonts w:cs="Calibri"/>
                <w:color w:val="000000"/>
                <w:sz w:val="16"/>
                <w:szCs w:val="16"/>
              </w:rPr>
              <w:t>përfshirë</w:t>
            </w:r>
            <w:proofErr w:type="spellEnd"/>
            <w:r w:rsidRPr="008E524E">
              <w:rPr>
                <w:rFonts w:cs="Calibri"/>
                <w:color w:val="000000"/>
                <w:sz w:val="16"/>
                <w:szCs w:val="16"/>
              </w:rPr>
              <w:t xml:space="preserve"> </w:t>
            </w:r>
            <w:proofErr w:type="spellStart"/>
            <w:r w:rsidRPr="008E524E">
              <w:rPr>
                <w:rFonts w:cs="Calibri"/>
                <w:color w:val="000000"/>
                <w:sz w:val="16"/>
                <w:szCs w:val="16"/>
              </w:rPr>
              <w:t>ushqimin</w:t>
            </w:r>
            <w:proofErr w:type="spellEnd"/>
            <w:r w:rsidRPr="008E524E">
              <w:rPr>
                <w:rFonts w:cs="Calibri"/>
                <w:color w:val="000000"/>
                <w:sz w:val="16"/>
                <w:szCs w:val="16"/>
              </w:rPr>
              <w:t xml:space="preserve"> e </w:t>
            </w:r>
            <w:proofErr w:type="spellStart"/>
            <w:r w:rsidRPr="008E524E">
              <w:rPr>
                <w:rFonts w:cs="Calibri"/>
                <w:color w:val="000000"/>
                <w:sz w:val="16"/>
                <w:szCs w:val="16"/>
              </w:rPr>
              <w:t>sigurt</w:t>
            </w:r>
            <w:proofErr w:type="spellEnd"/>
            <w:r w:rsidRPr="008E524E">
              <w:rPr>
                <w:rFonts w:cs="Calibri"/>
                <w:color w:val="000000"/>
                <w:sz w:val="16"/>
                <w:szCs w:val="16"/>
              </w:rPr>
              <w:t xml:space="preserve">, </w:t>
            </w:r>
            <w:proofErr w:type="spellStart"/>
            <w:r w:rsidRPr="008E524E">
              <w:rPr>
                <w:rFonts w:cs="Calibri"/>
                <w:color w:val="000000"/>
                <w:sz w:val="16"/>
                <w:szCs w:val="16"/>
              </w:rPr>
              <w:t>ushqyes</w:t>
            </w:r>
            <w:proofErr w:type="spellEnd"/>
            <w:r w:rsidRPr="008E524E">
              <w:rPr>
                <w:rFonts w:cs="Calibri"/>
                <w:color w:val="000000"/>
                <w:sz w:val="16"/>
                <w:szCs w:val="16"/>
              </w:rPr>
              <w:t xml:space="preserve"> </w:t>
            </w:r>
            <w:proofErr w:type="spellStart"/>
            <w:r w:rsidRPr="008E524E">
              <w:rPr>
                <w:rFonts w:cs="Calibri"/>
                <w:color w:val="000000"/>
                <w:sz w:val="16"/>
                <w:szCs w:val="16"/>
              </w:rPr>
              <w:t>dhe</w:t>
            </w:r>
            <w:proofErr w:type="spellEnd"/>
            <w:r w:rsidRPr="008E524E">
              <w:rPr>
                <w:rFonts w:cs="Calibri"/>
                <w:color w:val="000000"/>
                <w:sz w:val="16"/>
                <w:szCs w:val="16"/>
              </w:rPr>
              <w:t xml:space="preserve"> </w:t>
            </w:r>
            <w:proofErr w:type="spellStart"/>
            <w:r w:rsidRPr="008E524E">
              <w:rPr>
                <w:rFonts w:cs="Calibri"/>
                <w:color w:val="000000"/>
                <w:sz w:val="16"/>
                <w:szCs w:val="16"/>
              </w:rPr>
              <w:t>të</w:t>
            </w:r>
            <w:proofErr w:type="spellEnd"/>
            <w:r w:rsidRPr="008E524E">
              <w:rPr>
                <w:rFonts w:cs="Calibri"/>
                <w:color w:val="000000"/>
                <w:sz w:val="16"/>
                <w:szCs w:val="16"/>
              </w:rPr>
              <w:t xml:space="preserve"> </w:t>
            </w:r>
            <w:proofErr w:type="spellStart"/>
            <w:r w:rsidRPr="008E524E">
              <w:rPr>
                <w:rFonts w:cs="Calibri"/>
                <w:color w:val="000000"/>
                <w:sz w:val="16"/>
                <w:szCs w:val="16"/>
              </w:rPr>
              <w:t>qëndrueshëm</w:t>
            </w:r>
            <w:proofErr w:type="spellEnd"/>
            <w:r w:rsidRPr="008E524E">
              <w:rPr>
                <w:rFonts w:cs="Calibri"/>
                <w:color w:val="000000"/>
                <w:sz w:val="16"/>
                <w:szCs w:val="16"/>
              </w:rPr>
              <w:t xml:space="preserve">, </w:t>
            </w:r>
            <w:proofErr w:type="spellStart"/>
            <w:r w:rsidRPr="008E524E">
              <w:rPr>
                <w:rFonts w:cs="Calibri"/>
                <w:color w:val="000000"/>
                <w:sz w:val="16"/>
                <w:szCs w:val="16"/>
              </w:rPr>
              <w:t>reduktimin</w:t>
            </w:r>
            <w:proofErr w:type="spellEnd"/>
            <w:r w:rsidRPr="008E524E">
              <w:rPr>
                <w:rFonts w:cs="Calibri"/>
                <w:color w:val="000000"/>
                <w:sz w:val="16"/>
                <w:szCs w:val="16"/>
              </w:rPr>
              <w:t xml:space="preserve"> e </w:t>
            </w:r>
            <w:proofErr w:type="spellStart"/>
            <w:r>
              <w:rPr>
                <w:rFonts w:cs="Calibri"/>
                <w:color w:val="000000"/>
                <w:sz w:val="16"/>
                <w:szCs w:val="16"/>
              </w:rPr>
              <w:t>mbeturinave</w:t>
            </w:r>
            <w:proofErr w:type="spellEnd"/>
            <w:r w:rsidRPr="008E524E">
              <w:rPr>
                <w:rFonts w:cs="Calibri"/>
                <w:color w:val="000000"/>
                <w:sz w:val="16"/>
                <w:szCs w:val="16"/>
              </w:rPr>
              <w:t xml:space="preserve"> </w:t>
            </w:r>
            <w:proofErr w:type="spellStart"/>
            <w:r w:rsidRPr="008E524E">
              <w:rPr>
                <w:rFonts w:cs="Calibri"/>
                <w:color w:val="000000"/>
                <w:sz w:val="16"/>
                <w:szCs w:val="16"/>
              </w:rPr>
              <w:t>ushqimore</w:t>
            </w:r>
            <w:proofErr w:type="spellEnd"/>
            <w:r w:rsidRPr="008E524E">
              <w:rPr>
                <w:rFonts w:cs="Calibri"/>
                <w:color w:val="000000"/>
                <w:sz w:val="16"/>
                <w:szCs w:val="16"/>
              </w:rPr>
              <w:t xml:space="preserve"> </w:t>
            </w:r>
            <w:proofErr w:type="spellStart"/>
            <w:r w:rsidRPr="008E524E">
              <w:rPr>
                <w:rFonts w:cs="Calibri"/>
                <w:color w:val="000000"/>
                <w:sz w:val="16"/>
                <w:szCs w:val="16"/>
              </w:rPr>
              <w:t>dhe</w:t>
            </w:r>
            <w:proofErr w:type="spellEnd"/>
            <w:r w:rsidRPr="008E524E">
              <w:rPr>
                <w:rFonts w:cs="Calibri"/>
                <w:color w:val="000000"/>
                <w:sz w:val="16"/>
                <w:szCs w:val="16"/>
              </w:rPr>
              <w:t xml:space="preserve"> </w:t>
            </w:r>
            <w:proofErr w:type="spellStart"/>
            <w:r w:rsidRPr="008E524E">
              <w:rPr>
                <w:rFonts w:cs="Calibri"/>
                <w:color w:val="000000"/>
                <w:sz w:val="16"/>
                <w:szCs w:val="16"/>
              </w:rPr>
              <w:t>mirëqenien</w:t>
            </w:r>
            <w:proofErr w:type="spellEnd"/>
            <w:r w:rsidRPr="008E524E">
              <w:rPr>
                <w:rFonts w:cs="Calibri"/>
                <w:color w:val="000000"/>
                <w:sz w:val="16"/>
                <w:szCs w:val="16"/>
              </w:rPr>
              <w:t xml:space="preserve"> e </w:t>
            </w:r>
            <w:proofErr w:type="spellStart"/>
            <w:r w:rsidRPr="008E524E">
              <w:rPr>
                <w:rFonts w:cs="Calibri"/>
                <w:color w:val="000000"/>
                <w:sz w:val="16"/>
                <w:szCs w:val="16"/>
              </w:rPr>
              <w:t>kafshëve</w:t>
            </w:r>
            <w:proofErr w:type="spellEnd"/>
            <w:r w:rsidRPr="008E524E">
              <w:rPr>
                <w:rFonts w:cs="Calibri"/>
                <w:color w:val="000000"/>
                <w:sz w:val="16"/>
                <w:szCs w:val="16"/>
              </w:rPr>
              <w:t>.</w:t>
            </w:r>
          </w:p>
        </w:tc>
        <w:tc>
          <w:tcPr>
            <w:tcW w:w="1024" w:type="dxa"/>
            <w:vAlign w:val="center"/>
          </w:tcPr>
          <w:p w14:paraId="79673A4D"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cs="Calibri"/>
                <w:color w:val="000000"/>
                <w:sz w:val="16"/>
                <w:szCs w:val="16"/>
              </w:rPr>
              <w:t>2024</w:t>
            </w:r>
            <w:r>
              <w:rPr>
                <w:rFonts w:eastAsia="Times New Roman" w:cs="Calibri"/>
                <w:color w:val="000000"/>
                <w:sz w:val="16"/>
                <w:szCs w:val="16"/>
              </w:rPr>
              <w:t>-2030</w:t>
            </w:r>
          </w:p>
        </w:tc>
        <w:tc>
          <w:tcPr>
            <w:tcW w:w="1189" w:type="dxa"/>
            <w:vAlign w:val="center"/>
          </w:tcPr>
          <w:p w14:paraId="08349210"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BAU</w:t>
            </w:r>
          </w:p>
        </w:tc>
        <w:tc>
          <w:tcPr>
            <w:tcW w:w="1453" w:type="dxa"/>
            <w:vAlign w:val="center"/>
          </w:tcPr>
          <w:p w14:paraId="63D42D7A" w14:textId="77777777" w:rsidR="00AC55DA" w:rsidRPr="00FC6C9B" w:rsidRDefault="007178B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cs="Calibri"/>
                <w:color w:val="000000"/>
                <w:sz w:val="16"/>
                <w:szCs w:val="16"/>
              </w:rPr>
              <w:t xml:space="preserve">j/a  </w:t>
            </w:r>
          </w:p>
        </w:tc>
        <w:tc>
          <w:tcPr>
            <w:tcW w:w="1715" w:type="dxa"/>
            <w:vAlign w:val="center"/>
          </w:tcPr>
          <w:p w14:paraId="5DE18DF7"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cs="Calibri"/>
                <w:sz w:val="16"/>
                <w:szCs w:val="16"/>
              </w:rPr>
              <w:t xml:space="preserve">1.5 </w:t>
            </w:r>
            <w:proofErr w:type="spellStart"/>
            <w:r>
              <w:rPr>
                <w:rFonts w:cs="Calibri"/>
                <w:sz w:val="16"/>
                <w:szCs w:val="16"/>
              </w:rPr>
              <w:t>mn</w:t>
            </w:r>
            <w:proofErr w:type="spellEnd"/>
          </w:p>
        </w:tc>
        <w:tc>
          <w:tcPr>
            <w:tcW w:w="1372" w:type="dxa"/>
            <w:vAlign w:val="center"/>
          </w:tcPr>
          <w:p w14:paraId="3110251B" w14:textId="77777777" w:rsidR="00AC55DA" w:rsidRPr="00FC6C9B" w:rsidRDefault="008E524E"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8E524E">
              <w:rPr>
                <w:rFonts w:cs="Calibri"/>
                <w:color w:val="000000"/>
                <w:sz w:val="16"/>
                <w:szCs w:val="16"/>
              </w:rPr>
              <w:t>Buxheti</w:t>
            </w:r>
            <w:proofErr w:type="spellEnd"/>
            <w:r w:rsidRPr="008E524E">
              <w:rPr>
                <w:rFonts w:cs="Calibri"/>
                <w:color w:val="000000"/>
                <w:sz w:val="16"/>
                <w:szCs w:val="16"/>
              </w:rPr>
              <w:t xml:space="preserve"> </w:t>
            </w:r>
            <w:proofErr w:type="spellStart"/>
            <w:r w:rsidRPr="008E524E">
              <w:rPr>
                <w:rFonts w:cs="Calibri"/>
                <w:color w:val="000000"/>
                <w:sz w:val="16"/>
                <w:szCs w:val="16"/>
              </w:rPr>
              <w:t>i</w:t>
            </w:r>
            <w:proofErr w:type="spellEnd"/>
            <w:r w:rsidRPr="008E524E">
              <w:rPr>
                <w:rFonts w:cs="Calibri"/>
                <w:color w:val="000000"/>
                <w:sz w:val="16"/>
                <w:szCs w:val="16"/>
              </w:rPr>
              <w:t xml:space="preserve"> </w:t>
            </w:r>
            <w:proofErr w:type="spellStart"/>
            <w:r w:rsidRPr="008E524E">
              <w:rPr>
                <w:rFonts w:cs="Calibri"/>
                <w:color w:val="000000"/>
                <w:sz w:val="16"/>
                <w:szCs w:val="16"/>
              </w:rPr>
              <w:t>Ministrisë</w:t>
            </w:r>
            <w:proofErr w:type="spellEnd"/>
            <w:r w:rsidRPr="008E524E">
              <w:rPr>
                <w:rFonts w:cs="Calibri"/>
                <w:color w:val="000000"/>
                <w:sz w:val="16"/>
                <w:szCs w:val="16"/>
              </w:rPr>
              <w:t xml:space="preserve"> </w:t>
            </w:r>
            <w:proofErr w:type="spellStart"/>
            <w:r w:rsidRPr="008E524E">
              <w:rPr>
                <w:rFonts w:cs="Calibri"/>
                <w:color w:val="000000"/>
                <w:sz w:val="16"/>
                <w:szCs w:val="16"/>
              </w:rPr>
              <w:t>së</w:t>
            </w:r>
            <w:proofErr w:type="spellEnd"/>
            <w:r w:rsidRPr="008E524E">
              <w:rPr>
                <w:rFonts w:cs="Calibri"/>
                <w:color w:val="000000"/>
                <w:sz w:val="16"/>
                <w:szCs w:val="16"/>
              </w:rPr>
              <w:t xml:space="preserve"> </w:t>
            </w:r>
            <w:proofErr w:type="spellStart"/>
            <w:r w:rsidRPr="008E524E">
              <w:rPr>
                <w:rFonts w:cs="Calibri"/>
                <w:color w:val="000000"/>
                <w:sz w:val="16"/>
                <w:szCs w:val="16"/>
              </w:rPr>
              <w:t>Bujqësisë</w:t>
            </w:r>
            <w:proofErr w:type="spellEnd"/>
            <w:r w:rsidRPr="008E524E">
              <w:rPr>
                <w:rFonts w:cs="Calibri"/>
                <w:color w:val="000000"/>
                <w:sz w:val="16"/>
                <w:szCs w:val="16"/>
              </w:rPr>
              <w:t xml:space="preserve">, </w:t>
            </w:r>
            <w:proofErr w:type="spellStart"/>
            <w:r w:rsidRPr="008E524E">
              <w:rPr>
                <w:rFonts w:cs="Calibri"/>
                <w:color w:val="000000"/>
                <w:sz w:val="16"/>
                <w:szCs w:val="16"/>
              </w:rPr>
              <w:t>Pylltarisë</w:t>
            </w:r>
            <w:proofErr w:type="spellEnd"/>
            <w:r w:rsidRPr="008E524E">
              <w:rPr>
                <w:rFonts w:cs="Calibri"/>
                <w:color w:val="000000"/>
                <w:sz w:val="16"/>
                <w:szCs w:val="16"/>
              </w:rPr>
              <w:t xml:space="preserve"> </w:t>
            </w:r>
            <w:proofErr w:type="spellStart"/>
            <w:r w:rsidRPr="008E524E">
              <w:rPr>
                <w:rFonts w:cs="Calibri"/>
                <w:color w:val="000000"/>
                <w:sz w:val="16"/>
                <w:szCs w:val="16"/>
              </w:rPr>
              <w:t>dhe</w:t>
            </w:r>
            <w:proofErr w:type="spellEnd"/>
            <w:r w:rsidRPr="008E524E">
              <w:rPr>
                <w:rFonts w:cs="Calibri"/>
                <w:color w:val="000000"/>
                <w:sz w:val="16"/>
                <w:szCs w:val="16"/>
              </w:rPr>
              <w:t xml:space="preserve"> </w:t>
            </w:r>
            <w:proofErr w:type="spellStart"/>
            <w:r w:rsidRPr="008E524E">
              <w:rPr>
                <w:rFonts w:cs="Calibri"/>
                <w:color w:val="000000"/>
                <w:sz w:val="16"/>
                <w:szCs w:val="16"/>
              </w:rPr>
              <w:t>Zhvillimit</w:t>
            </w:r>
            <w:proofErr w:type="spellEnd"/>
            <w:r w:rsidRPr="008E524E">
              <w:rPr>
                <w:rFonts w:cs="Calibri"/>
                <w:color w:val="000000"/>
                <w:sz w:val="16"/>
                <w:szCs w:val="16"/>
              </w:rPr>
              <w:t xml:space="preserve"> Rural</w:t>
            </w:r>
          </w:p>
        </w:tc>
        <w:tc>
          <w:tcPr>
            <w:tcW w:w="1566" w:type="dxa"/>
            <w:vAlign w:val="center"/>
          </w:tcPr>
          <w:p w14:paraId="536C579F" w14:textId="77777777" w:rsidR="00AC55DA" w:rsidRPr="00FC6C9B"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cs="Calibri"/>
                <w:color w:val="000000"/>
                <w:sz w:val="16"/>
                <w:szCs w:val="16"/>
              </w:rPr>
              <w:t>J</w:t>
            </w:r>
            <w:r w:rsidR="00AC55DA">
              <w:rPr>
                <w:rFonts w:cs="Calibri"/>
                <w:color w:val="000000"/>
                <w:sz w:val="16"/>
                <w:szCs w:val="16"/>
              </w:rPr>
              <w:t>o</w:t>
            </w:r>
          </w:p>
        </w:tc>
        <w:tc>
          <w:tcPr>
            <w:tcW w:w="972" w:type="dxa"/>
            <w:shd w:val="clear" w:color="auto" w:fill="92D050"/>
            <w:vAlign w:val="center"/>
          </w:tcPr>
          <w:p w14:paraId="7E6A4E4B"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8E524E" w:rsidRPr="00FC2EA4" w14:paraId="36A51CE1" w14:textId="77777777" w:rsidTr="00F33473">
        <w:trPr>
          <w:trHeight w:val="14"/>
        </w:trPr>
        <w:tc>
          <w:tcPr>
            <w:cnfStyle w:val="001000000000" w:firstRow="0" w:lastRow="0" w:firstColumn="1" w:lastColumn="0" w:oddVBand="0" w:evenVBand="0" w:oddHBand="0" w:evenHBand="0" w:firstRowFirstColumn="0" w:firstRowLastColumn="0" w:lastRowFirstColumn="0" w:lastRowLastColumn="0"/>
            <w:tcW w:w="804" w:type="dxa"/>
            <w:tcBorders>
              <w:bottom w:val="single" w:sz="4" w:space="0" w:color="A2C6E7" w:themeColor="accent1" w:themeTint="90"/>
            </w:tcBorders>
            <w:vAlign w:val="center"/>
          </w:tcPr>
          <w:p w14:paraId="78AEAFA0" w14:textId="77777777" w:rsidR="008E524E" w:rsidRPr="00FC6C9B" w:rsidRDefault="008E524E" w:rsidP="008E524E">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1</w:t>
            </w:r>
            <w:r>
              <w:rPr>
                <w:rFonts w:eastAsia="Times New Roman" w:cs="Calibri"/>
                <w:color w:val="000000"/>
                <w:sz w:val="16"/>
                <w:szCs w:val="16"/>
              </w:rPr>
              <w:t>0</w:t>
            </w:r>
          </w:p>
        </w:tc>
        <w:tc>
          <w:tcPr>
            <w:tcW w:w="1039" w:type="dxa"/>
            <w:tcBorders>
              <w:bottom w:val="single" w:sz="4" w:space="0" w:color="A2C6E7" w:themeColor="accent1" w:themeTint="90"/>
            </w:tcBorders>
            <w:vAlign w:val="center"/>
          </w:tcPr>
          <w:p w14:paraId="609485C2" w14:textId="77777777" w:rsidR="008E524E" w:rsidRPr="00FC6C9B" w:rsidRDefault="008E524E" w:rsidP="008E524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600" w:type="dxa"/>
            <w:tcBorders>
              <w:bottom w:val="single" w:sz="4" w:space="0" w:color="A2C6E7" w:themeColor="accent1" w:themeTint="90"/>
            </w:tcBorders>
          </w:tcPr>
          <w:p w14:paraId="3CDC4E66" w14:textId="77777777" w:rsidR="008E524E" w:rsidRPr="008E524E" w:rsidRDefault="008E524E" w:rsidP="008E524E">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8E524E">
              <w:rPr>
                <w:sz w:val="16"/>
                <w:szCs w:val="16"/>
              </w:rPr>
              <w:t>Promovimi</w:t>
            </w:r>
            <w:proofErr w:type="spellEnd"/>
            <w:r w:rsidRPr="008E524E">
              <w:rPr>
                <w:sz w:val="16"/>
                <w:szCs w:val="16"/>
              </w:rPr>
              <w:t xml:space="preserve"> </w:t>
            </w:r>
            <w:proofErr w:type="spellStart"/>
            <w:r w:rsidRPr="008E524E">
              <w:rPr>
                <w:sz w:val="16"/>
                <w:szCs w:val="16"/>
              </w:rPr>
              <w:t>i</w:t>
            </w:r>
            <w:proofErr w:type="spellEnd"/>
            <w:r w:rsidRPr="008E524E">
              <w:rPr>
                <w:sz w:val="16"/>
                <w:szCs w:val="16"/>
              </w:rPr>
              <w:t xml:space="preserve"> </w:t>
            </w:r>
            <w:proofErr w:type="spellStart"/>
            <w:r w:rsidRPr="008E524E">
              <w:rPr>
                <w:sz w:val="16"/>
                <w:szCs w:val="16"/>
              </w:rPr>
              <w:t>energjisë</w:t>
            </w:r>
            <w:proofErr w:type="spellEnd"/>
            <w:r w:rsidRPr="008E524E">
              <w:rPr>
                <w:sz w:val="16"/>
                <w:szCs w:val="16"/>
              </w:rPr>
              <w:t xml:space="preserve"> </w:t>
            </w:r>
            <w:proofErr w:type="spellStart"/>
            <w:r w:rsidRPr="008E524E">
              <w:rPr>
                <w:sz w:val="16"/>
                <w:szCs w:val="16"/>
              </w:rPr>
              <w:t>së</w:t>
            </w:r>
            <w:proofErr w:type="spellEnd"/>
            <w:r w:rsidRPr="008E524E">
              <w:rPr>
                <w:sz w:val="16"/>
                <w:szCs w:val="16"/>
              </w:rPr>
              <w:t xml:space="preserve"> </w:t>
            </w:r>
            <w:proofErr w:type="spellStart"/>
            <w:r w:rsidRPr="008E524E">
              <w:rPr>
                <w:sz w:val="16"/>
                <w:szCs w:val="16"/>
              </w:rPr>
              <w:t>rinovueshme</w:t>
            </w:r>
            <w:proofErr w:type="spellEnd"/>
            <w:r w:rsidRPr="008E524E">
              <w:rPr>
                <w:sz w:val="16"/>
                <w:szCs w:val="16"/>
              </w:rPr>
              <w:t xml:space="preserve"> </w:t>
            </w:r>
            <w:proofErr w:type="spellStart"/>
            <w:r w:rsidRPr="008E524E">
              <w:rPr>
                <w:sz w:val="16"/>
                <w:szCs w:val="16"/>
              </w:rPr>
              <w:t>në</w:t>
            </w:r>
            <w:proofErr w:type="spellEnd"/>
            <w:r w:rsidRPr="008E524E">
              <w:rPr>
                <w:sz w:val="16"/>
                <w:szCs w:val="16"/>
              </w:rPr>
              <w:t xml:space="preserve"> </w:t>
            </w:r>
            <w:proofErr w:type="spellStart"/>
            <w:r w:rsidRPr="008E524E">
              <w:rPr>
                <w:sz w:val="16"/>
                <w:szCs w:val="16"/>
              </w:rPr>
              <w:t>sektorin</w:t>
            </w:r>
            <w:proofErr w:type="spellEnd"/>
            <w:r w:rsidRPr="008E524E">
              <w:rPr>
                <w:sz w:val="16"/>
                <w:szCs w:val="16"/>
              </w:rPr>
              <w:t xml:space="preserve"> e </w:t>
            </w:r>
            <w:proofErr w:type="spellStart"/>
            <w:r w:rsidRPr="008E524E">
              <w:rPr>
                <w:sz w:val="16"/>
                <w:szCs w:val="16"/>
              </w:rPr>
              <w:t>energjisë</w:t>
            </w:r>
            <w:proofErr w:type="spellEnd"/>
            <w:r w:rsidRPr="008E524E">
              <w:rPr>
                <w:sz w:val="16"/>
                <w:szCs w:val="16"/>
              </w:rPr>
              <w:t xml:space="preserve"> </w:t>
            </w:r>
            <w:proofErr w:type="spellStart"/>
            <w:r w:rsidRPr="008E524E">
              <w:rPr>
                <w:sz w:val="16"/>
                <w:szCs w:val="16"/>
              </w:rPr>
              <w:t>elektrike</w:t>
            </w:r>
            <w:proofErr w:type="spellEnd"/>
          </w:p>
        </w:tc>
        <w:tc>
          <w:tcPr>
            <w:tcW w:w="3330" w:type="dxa"/>
            <w:tcBorders>
              <w:bottom w:val="single" w:sz="4" w:space="0" w:color="A2C6E7" w:themeColor="accent1" w:themeTint="90"/>
            </w:tcBorders>
            <w:vAlign w:val="center"/>
          </w:tcPr>
          <w:p w14:paraId="6AB8809C" w14:textId="77777777" w:rsidR="008E524E" w:rsidRPr="00FC6C9B" w:rsidRDefault="0085439A" w:rsidP="008E524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85439A">
              <w:rPr>
                <w:rFonts w:eastAsia="Times New Roman" w:cs="Calibri"/>
                <w:color w:val="000000"/>
                <w:sz w:val="16"/>
                <w:szCs w:val="16"/>
              </w:rPr>
              <w:t>Kjo</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masë</w:t>
            </w:r>
            <w:proofErr w:type="spellEnd"/>
            <w:r w:rsidRPr="0085439A">
              <w:rPr>
                <w:rFonts w:eastAsia="Times New Roman" w:cs="Calibri"/>
                <w:color w:val="000000"/>
                <w:sz w:val="16"/>
                <w:szCs w:val="16"/>
              </w:rPr>
              <w:t xml:space="preserve"> do </w:t>
            </w:r>
            <w:proofErr w:type="spellStart"/>
            <w:r w:rsidRPr="0085439A">
              <w:rPr>
                <w:rFonts w:eastAsia="Times New Roman" w:cs="Calibri"/>
                <w:color w:val="000000"/>
                <w:sz w:val="16"/>
                <w:szCs w:val="16"/>
              </w:rPr>
              <w:t>të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kontribuojë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në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rritjen</w:t>
            </w:r>
            <w:proofErr w:type="spellEnd"/>
            <w:r w:rsidRPr="0085439A">
              <w:rPr>
                <w:rFonts w:eastAsia="Times New Roman" w:cs="Calibri"/>
                <w:color w:val="000000"/>
                <w:sz w:val="16"/>
                <w:szCs w:val="16"/>
              </w:rPr>
              <w:t xml:space="preserve"> e </w:t>
            </w:r>
            <w:proofErr w:type="spellStart"/>
            <w:r w:rsidRPr="0085439A">
              <w:rPr>
                <w:rFonts w:eastAsia="Times New Roman" w:cs="Calibri"/>
                <w:color w:val="000000"/>
                <w:sz w:val="16"/>
                <w:szCs w:val="16"/>
              </w:rPr>
              <w:t>prodhimit</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nga</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burimet</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vendase</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të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energjisë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dhe</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peshën</w:t>
            </w:r>
            <w:proofErr w:type="spellEnd"/>
            <w:r w:rsidRPr="0085439A">
              <w:rPr>
                <w:rFonts w:eastAsia="Times New Roman" w:cs="Calibri"/>
                <w:color w:val="000000"/>
                <w:sz w:val="16"/>
                <w:szCs w:val="16"/>
              </w:rPr>
              <w:t xml:space="preserve"> e BRE-</w:t>
            </w:r>
            <w:proofErr w:type="spellStart"/>
            <w:r w:rsidRPr="0085439A">
              <w:rPr>
                <w:rFonts w:eastAsia="Times New Roman" w:cs="Calibri"/>
                <w:color w:val="000000"/>
                <w:sz w:val="16"/>
                <w:szCs w:val="16"/>
              </w:rPr>
              <w:t>ve</w:t>
            </w:r>
            <w:proofErr w:type="spellEnd"/>
            <w:r w:rsidRPr="0085439A">
              <w:rPr>
                <w:rFonts w:eastAsia="Times New Roman" w:cs="Calibri"/>
                <w:color w:val="000000"/>
                <w:sz w:val="16"/>
                <w:szCs w:val="16"/>
              </w:rPr>
              <w:t xml:space="preserve"> duke </w:t>
            </w:r>
            <w:proofErr w:type="spellStart"/>
            <w:r w:rsidRPr="0085439A">
              <w:rPr>
                <w:rFonts w:eastAsia="Times New Roman" w:cs="Calibri"/>
                <w:color w:val="000000"/>
                <w:sz w:val="16"/>
                <w:szCs w:val="16"/>
              </w:rPr>
              <w:t>ulur</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emetimet</w:t>
            </w:r>
            <w:proofErr w:type="spellEnd"/>
            <w:r w:rsidRPr="0085439A">
              <w:rPr>
                <w:rFonts w:eastAsia="Times New Roman" w:cs="Calibri"/>
                <w:color w:val="000000"/>
                <w:sz w:val="16"/>
                <w:szCs w:val="16"/>
              </w:rPr>
              <w:t xml:space="preserve"> e GS-</w:t>
            </w:r>
            <w:proofErr w:type="spellStart"/>
            <w:r w:rsidRPr="0085439A">
              <w:rPr>
                <w:rFonts w:eastAsia="Times New Roman" w:cs="Calibri"/>
                <w:color w:val="000000"/>
                <w:sz w:val="16"/>
                <w:szCs w:val="16"/>
              </w:rPr>
              <w:t>ve</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ndotjen</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lokale</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dhe</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konsumin</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primar</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të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energjisë</w:t>
            </w:r>
            <w:proofErr w:type="spellEnd"/>
            <w:r w:rsidRPr="0085439A">
              <w:rPr>
                <w:rFonts w:eastAsia="Times New Roman" w:cs="Calibri"/>
                <w:color w:val="000000"/>
                <w:sz w:val="16"/>
                <w:szCs w:val="16"/>
              </w:rPr>
              <w:t>.</w:t>
            </w:r>
          </w:p>
        </w:tc>
        <w:tc>
          <w:tcPr>
            <w:tcW w:w="1024" w:type="dxa"/>
            <w:tcBorders>
              <w:bottom w:val="single" w:sz="4" w:space="0" w:color="A2C6E7" w:themeColor="accent1" w:themeTint="90"/>
            </w:tcBorders>
            <w:vAlign w:val="center"/>
          </w:tcPr>
          <w:p w14:paraId="432ACD8B" w14:textId="77777777" w:rsidR="008E524E" w:rsidRPr="00FC6C9B" w:rsidRDefault="008E524E" w:rsidP="008E524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2024-2027</w:t>
            </w:r>
            <w:r>
              <w:rPr>
                <w:rFonts w:eastAsia="Times New Roman" w:cs="Calibri"/>
                <w:color w:val="000000"/>
                <w:sz w:val="16"/>
                <w:szCs w:val="16"/>
              </w:rPr>
              <w:t xml:space="preserve"> (BAU)</w:t>
            </w:r>
            <w:r>
              <w:rPr>
                <w:rFonts w:eastAsia="Times New Roman" w:cs="Calibri"/>
                <w:color w:val="000000"/>
                <w:sz w:val="16"/>
                <w:szCs w:val="16"/>
              </w:rPr>
              <w:br/>
              <w:t>2024-2031 (</w:t>
            </w:r>
            <w:proofErr w:type="gramStart"/>
            <w:r>
              <w:rPr>
                <w:rFonts w:eastAsia="Times New Roman" w:cs="Calibri"/>
                <w:color w:val="000000"/>
                <w:sz w:val="16"/>
                <w:szCs w:val="16"/>
              </w:rPr>
              <w:t>KPK )</w:t>
            </w:r>
            <w:proofErr w:type="gramEnd"/>
          </w:p>
        </w:tc>
        <w:tc>
          <w:tcPr>
            <w:tcW w:w="1189" w:type="dxa"/>
            <w:tcBorders>
              <w:bottom w:val="single" w:sz="4" w:space="0" w:color="A2C6E7" w:themeColor="accent1" w:themeTint="90"/>
            </w:tcBorders>
            <w:vAlign w:val="center"/>
          </w:tcPr>
          <w:p w14:paraId="5C1C2469" w14:textId="77777777" w:rsidR="008E524E" w:rsidRPr="00FC6C9B" w:rsidRDefault="008E524E" w:rsidP="008E524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BAU, </w:t>
            </w:r>
            <w:r>
              <w:rPr>
                <w:rFonts w:eastAsia="Times New Roman" w:cs="Calibri"/>
                <w:color w:val="000000"/>
                <w:sz w:val="16"/>
                <w:szCs w:val="16"/>
              </w:rPr>
              <w:t xml:space="preserve">e </w:t>
            </w:r>
            <w:proofErr w:type="spellStart"/>
            <w:r>
              <w:rPr>
                <w:rFonts w:eastAsia="Times New Roman" w:cs="Calibri"/>
                <w:color w:val="000000"/>
                <w:sz w:val="16"/>
                <w:szCs w:val="16"/>
              </w:rPr>
              <w:t>zgjeruar</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KPK </w:t>
            </w:r>
          </w:p>
        </w:tc>
        <w:tc>
          <w:tcPr>
            <w:tcW w:w="1453" w:type="dxa"/>
            <w:tcBorders>
              <w:bottom w:val="single" w:sz="4" w:space="0" w:color="A2C6E7" w:themeColor="accent1" w:themeTint="90"/>
            </w:tcBorders>
            <w:vAlign w:val="center"/>
          </w:tcPr>
          <w:p w14:paraId="3EADC4F5" w14:textId="77777777" w:rsidR="00B31CB3" w:rsidRPr="00B31CB3" w:rsidRDefault="00B31CB3" w:rsidP="00B31CB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31CB3">
              <w:rPr>
                <w:rFonts w:eastAsia="Times New Roman" w:cs="Calibri"/>
                <w:color w:val="000000"/>
                <w:sz w:val="16"/>
                <w:szCs w:val="16"/>
              </w:rPr>
              <w:t xml:space="preserve">BAU: 1030 MW </w:t>
            </w:r>
            <w:proofErr w:type="spellStart"/>
            <w:r w:rsidRPr="00B31CB3">
              <w:rPr>
                <w:rFonts w:eastAsia="Times New Roman" w:cs="Calibri"/>
                <w:color w:val="000000"/>
                <w:sz w:val="16"/>
                <w:szCs w:val="16"/>
              </w:rPr>
              <w:t>kapacitet</w:t>
            </w:r>
            <w:proofErr w:type="spellEnd"/>
            <w:r w:rsidRPr="00B31CB3">
              <w:rPr>
                <w:rFonts w:eastAsia="Times New Roman" w:cs="Calibri"/>
                <w:color w:val="000000"/>
                <w:sz w:val="16"/>
                <w:szCs w:val="16"/>
              </w:rPr>
              <w:t xml:space="preserve"> total </w:t>
            </w:r>
            <w:proofErr w:type="spellStart"/>
            <w:r w:rsidRPr="00B31CB3">
              <w:rPr>
                <w:rFonts w:eastAsia="Times New Roman" w:cs="Calibri"/>
                <w:color w:val="000000"/>
                <w:sz w:val="16"/>
                <w:szCs w:val="16"/>
              </w:rPr>
              <w:t>i</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instaluar</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i</w:t>
            </w:r>
            <w:proofErr w:type="spellEnd"/>
            <w:r w:rsidRPr="00B31CB3">
              <w:rPr>
                <w:rFonts w:eastAsia="Times New Roman" w:cs="Calibri"/>
                <w:color w:val="000000"/>
                <w:sz w:val="16"/>
                <w:szCs w:val="16"/>
              </w:rPr>
              <w:t xml:space="preserve"> BRE </w:t>
            </w:r>
            <w:proofErr w:type="spellStart"/>
            <w:r w:rsidRPr="00B31CB3">
              <w:rPr>
                <w:rFonts w:eastAsia="Times New Roman" w:cs="Calibri"/>
                <w:color w:val="000000"/>
                <w:sz w:val="16"/>
                <w:szCs w:val="16"/>
              </w:rPr>
              <w:t>në</w:t>
            </w:r>
            <w:proofErr w:type="spellEnd"/>
            <w:r w:rsidRPr="00B31CB3">
              <w:rPr>
                <w:rFonts w:eastAsia="Times New Roman" w:cs="Calibri"/>
                <w:color w:val="000000"/>
                <w:sz w:val="16"/>
                <w:szCs w:val="16"/>
              </w:rPr>
              <w:t xml:space="preserve"> 2031</w:t>
            </w:r>
          </w:p>
          <w:p w14:paraId="2B69CBAA" w14:textId="77777777" w:rsidR="008E524E" w:rsidRDefault="00B31CB3" w:rsidP="00B31CB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gramStart"/>
            <w:r w:rsidRPr="00B31CB3">
              <w:rPr>
                <w:rFonts w:eastAsia="Times New Roman" w:cs="Calibri"/>
                <w:color w:val="000000"/>
                <w:sz w:val="16"/>
                <w:szCs w:val="16"/>
              </w:rPr>
              <w:t>KPK :</w:t>
            </w:r>
            <w:proofErr w:type="gramEnd"/>
            <w:r w:rsidRPr="00B31CB3">
              <w:rPr>
                <w:rFonts w:eastAsia="Times New Roman" w:cs="Calibri"/>
                <w:color w:val="000000"/>
                <w:sz w:val="16"/>
                <w:szCs w:val="16"/>
              </w:rPr>
              <w:t xml:space="preserve"> 1700 MW </w:t>
            </w:r>
            <w:proofErr w:type="spellStart"/>
            <w:r w:rsidRPr="00B31CB3">
              <w:rPr>
                <w:rFonts w:eastAsia="Times New Roman" w:cs="Calibri"/>
                <w:color w:val="000000"/>
                <w:sz w:val="16"/>
                <w:szCs w:val="16"/>
              </w:rPr>
              <w:t>kapacitet</w:t>
            </w:r>
            <w:proofErr w:type="spellEnd"/>
            <w:r w:rsidRPr="00B31CB3">
              <w:rPr>
                <w:rFonts w:eastAsia="Times New Roman" w:cs="Calibri"/>
                <w:color w:val="000000"/>
                <w:sz w:val="16"/>
                <w:szCs w:val="16"/>
              </w:rPr>
              <w:t xml:space="preserve"> total </w:t>
            </w:r>
            <w:proofErr w:type="spellStart"/>
            <w:r w:rsidRPr="00B31CB3">
              <w:rPr>
                <w:rFonts w:eastAsia="Times New Roman" w:cs="Calibri"/>
                <w:color w:val="000000"/>
                <w:sz w:val="16"/>
                <w:szCs w:val="16"/>
              </w:rPr>
              <w:t>i</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instaluar</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i</w:t>
            </w:r>
            <w:proofErr w:type="spellEnd"/>
            <w:r w:rsidRPr="00B31CB3">
              <w:rPr>
                <w:rFonts w:eastAsia="Times New Roman" w:cs="Calibri"/>
                <w:color w:val="000000"/>
                <w:sz w:val="16"/>
                <w:szCs w:val="16"/>
              </w:rPr>
              <w:t xml:space="preserve"> BRE </w:t>
            </w:r>
            <w:proofErr w:type="spellStart"/>
            <w:r w:rsidRPr="00B31CB3">
              <w:rPr>
                <w:rFonts w:eastAsia="Times New Roman" w:cs="Calibri"/>
                <w:color w:val="000000"/>
                <w:sz w:val="16"/>
                <w:szCs w:val="16"/>
              </w:rPr>
              <w:t>në</w:t>
            </w:r>
            <w:proofErr w:type="spellEnd"/>
            <w:r w:rsidRPr="00B31CB3">
              <w:rPr>
                <w:rFonts w:eastAsia="Times New Roman" w:cs="Calibri"/>
                <w:color w:val="000000"/>
                <w:sz w:val="16"/>
                <w:szCs w:val="16"/>
              </w:rPr>
              <w:t xml:space="preserve"> 2031</w:t>
            </w:r>
            <w:r w:rsidR="008E524E" w:rsidRPr="00FC6C9B">
              <w:rPr>
                <w:rFonts w:eastAsia="Times New Roman" w:cs="Calibri"/>
                <w:color w:val="000000"/>
                <w:sz w:val="16"/>
                <w:szCs w:val="16"/>
              </w:rPr>
              <w:t>.</w:t>
            </w:r>
          </w:p>
        </w:tc>
        <w:tc>
          <w:tcPr>
            <w:tcW w:w="1715" w:type="dxa"/>
            <w:tcBorders>
              <w:bottom w:val="single" w:sz="4" w:space="0" w:color="A2C6E7" w:themeColor="accent1" w:themeTint="90"/>
            </w:tcBorders>
            <w:vAlign w:val="center"/>
          </w:tcPr>
          <w:p w14:paraId="14B6F860" w14:textId="77777777" w:rsidR="00B31CB3" w:rsidRPr="00B31CB3" w:rsidRDefault="00B31CB3" w:rsidP="00B31CB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31CB3">
              <w:rPr>
                <w:rFonts w:eastAsia="Times New Roman" w:cs="Calibri"/>
                <w:color w:val="000000"/>
                <w:sz w:val="16"/>
                <w:szCs w:val="16"/>
              </w:rPr>
              <w:t xml:space="preserve">BAU </w:t>
            </w:r>
            <w:proofErr w:type="spellStart"/>
            <w:r w:rsidRPr="00B31CB3">
              <w:rPr>
                <w:rFonts w:eastAsia="Times New Roman" w:cs="Calibri"/>
                <w:color w:val="000000"/>
                <w:sz w:val="16"/>
                <w:szCs w:val="16"/>
              </w:rPr>
              <w:t>deri</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në</w:t>
            </w:r>
            <w:proofErr w:type="spellEnd"/>
            <w:r w:rsidRPr="00B31CB3">
              <w:rPr>
                <w:rFonts w:eastAsia="Times New Roman" w:cs="Calibri"/>
                <w:color w:val="000000"/>
                <w:sz w:val="16"/>
                <w:szCs w:val="16"/>
              </w:rPr>
              <w:t xml:space="preserve"> 2027:</w:t>
            </w:r>
          </w:p>
          <w:p w14:paraId="4A633685" w14:textId="77777777" w:rsidR="00B31CB3" w:rsidRPr="00B31CB3" w:rsidRDefault="00B31CB3" w:rsidP="00B31CB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31CB3">
              <w:rPr>
                <w:rFonts w:eastAsia="Times New Roman" w:cs="Calibri"/>
                <w:color w:val="000000"/>
                <w:sz w:val="16"/>
                <w:szCs w:val="16"/>
              </w:rPr>
              <w:t>551 min. (</w:t>
            </w:r>
            <w:proofErr w:type="spellStart"/>
            <w:r w:rsidRPr="00B31CB3">
              <w:rPr>
                <w:rFonts w:eastAsia="Times New Roman" w:cs="Calibri"/>
                <w:color w:val="000000"/>
                <w:sz w:val="16"/>
                <w:szCs w:val="16"/>
              </w:rPr>
              <w:t>përjashtuar</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konsumatorët</w:t>
            </w:r>
            <w:proofErr w:type="spellEnd"/>
            <w:r w:rsidRPr="00B31CB3">
              <w:rPr>
                <w:rFonts w:eastAsia="Times New Roman" w:cs="Calibri"/>
                <w:color w:val="000000"/>
                <w:sz w:val="16"/>
                <w:szCs w:val="16"/>
              </w:rPr>
              <w:t>)</w:t>
            </w:r>
          </w:p>
          <w:p w14:paraId="5B2F5645" w14:textId="77777777" w:rsidR="00B31CB3" w:rsidRPr="00B31CB3" w:rsidRDefault="00B31CB3" w:rsidP="00B31CB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31CB3">
              <w:rPr>
                <w:rFonts w:eastAsia="Times New Roman" w:cs="Calibri"/>
                <w:color w:val="000000"/>
                <w:sz w:val="16"/>
                <w:szCs w:val="16"/>
              </w:rPr>
              <w:t>571 min. (</w:t>
            </w:r>
            <w:proofErr w:type="spellStart"/>
            <w:r w:rsidRPr="00B31CB3">
              <w:rPr>
                <w:rFonts w:eastAsia="Times New Roman" w:cs="Calibri"/>
                <w:color w:val="000000"/>
                <w:sz w:val="16"/>
                <w:szCs w:val="16"/>
              </w:rPr>
              <w:t>përfshirë</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konsumatorët</w:t>
            </w:r>
            <w:proofErr w:type="spellEnd"/>
            <w:r w:rsidRPr="00B31CB3">
              <w:rPr>
                <w:rFonts w:eastAsia="Times New Roman" w:cs="Calibri"/>
                <w:color w:val="000000"/>
                <w:sz w:val="16"/>
                <w:szCs w:val="16"/>
              </w:rPr>
              <w:t>, PM 16)</w:t>
            </w:r>
          </w:p>
          <w:p w14:paraId="420D799F" w14:textId="77777777" w:rsidR="00B31CB3" w:rsidRPr="00B31CB3" w:rsidRDefault="00B31CB3" w:rsidP="00B31CB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31CB3">
              <w:rPr>
                <w:rFonts w:eastAsia="Times New Roman" w:cs="Calibri"/>
                <w:color w:val="000000"/>
                <w:sz w:val="16"/>
                <w:szCs w:val="16"/>
              </w:rPr>
              <w:t xml:space="preserve">KPK </w:t>
            </w:r>
            <w:proofErr w:type="spellStart"/>
            <w:r w:rsidRPr="00B31CB3">
              <w:rPr>
                <w:rFonts w:eastAsia="Times New Roman" w:cs="Calibri"/>
                <w:color w:val="000000"/>
                <w:sz w:val="16"/>
                <w:szCs w:val="16"/>
              </w:rPr>
              <w:t>deri</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në</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vitin</w:t>
            </w:r>
            <w:proofErr w:type="spellEnd"/>
            <w:r w:rsidRPr="00B31CB3">
              <w:rPr>
                <w:rFonts w:eastAsia="Times New Roman" w:cs="Calibri"/>
                <w:color w:val="000000"/>
                <w:sz w:val="16"/>
                <w:szCs w:val="16"/>
              </w:rPr>
              <w:t xml:space="preserve"> 2030:</w:t>
            </w:r>
          </w:p>
          <w:p w14:paraId="19FF9976" w14:textId="77777777" w:rsidR="00B31CB3" w:rsidRPr="00B31CB3" w:rsidRDefault="00B31CB3" w:rsidP="00B31CB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31CB3">
              <w:rPr>
                <w:rFonts w:eastAsia="Times New Roman" w:cs="Calibri"/>
                <w:color w:val="000000"/>
                <w:sz w:val="16"/>
                <w:szCs w:val="16"/>
              </w:rPr>
              <w:t xml:space="preserve">1007 </w:t>
            </w:r>
            <w:proofErr w:type="spellStart"/>
            <w:r w:rsidRPr="00B31CB3">
              <w:rPr>
                <w:rFonts w:eastAsia="Times New Roman" w:cs="Calibri"/>
                <w:color w:val="000000"/>
                <w:sz w:val="16"/>
                <w:szCs w:val="16"/>
              </w:rPr>
              <w:t>mn</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përjashtuar</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konsumatorët</w:t>
            </w:r>
            <w:proofErr w:type="spellEnd"/>
            <w:r w:rsidRPr="00B31CB3">
              <w:rPr>
                <w:rFonts w:eastAsia="Times New Roman" w:cs="Calibri"/>
                <w:color w:val="000000"/>
                <w:sz w:val="16"/>
                <w:szCs w:val="16"/>
              </w:rPr>
              <w:t>)</w:t>
            </w:r>
          </w:p>
          <w:p w14:paraId="7DAF0F64" w14:textId="77777777" w:rsidR="008E524E" w:rsidRPr="00FC6C9B" w:rsidRDefault="00B31CB3" w:rsidP="00B31CB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31CB3">
              <w:rPr>
                <w:rFonts w:eastAsia="Times New Roman" w:cs="Calibri"/>
                <w:color w:val="000000"/>
                <w:sz w:val="16"/>
                <w:szCs w:val="16"/>
              </w:rPr>
              <w:t xml:space="preserve">1181 </w:t>
            </w:r>
            <w:proofErr w:type="spellStart"/>
            <w:r w:rsidRPr="00B31CB3">
              <w:rPr>
                <w:rFonts w:eastAsia="Times New Roman" w:cs="Calibri"/>
                <w:color w:val="000000"/>
                <w:sz w:val="16"/>
                <w:szCs w:val="16"/>
              </w:rPr>
              <w:t>mn</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përfshirë</w:t>
            </w:r>
            <w:proofErr w:type="spellEnd"/>
            <w:r w:rsidRPr="00B31CB3">
              <w:rPr>
                <w:rFonts w:eastAsia="Times New Roman" w:cs="Calibri"/>
                <w:color w:val="000000"/>
                <w:sz w:val="16"/>
                <w:szCs w:val="16"/>
              </w:rPr>
              <w:t xml:space="preserve"> </w:t>
            </w:r>
            <w:proofErr w:type="spellStart"/>
            <w:r w:rsidRPr="00B31CB3">
              <w:rPr>
                <w:rFonts w:eastAsia="Times New Roman" w:cs="Calibri"/>
                <w:color w:val="000000"/>
                <w:sz w:val="16"/>
                <w:szCs w:val="16"/>
              </w:rPr>
              <w:t>konsumatorët</w:t>
            </w:r>
            <w:proofErr w:type="spellEnd"/>
            <w:r w:rsidRPr="00B31CB3">
              <w:rPr>
                <w:rFonts w:eastAsia="Times New Roman" w:cs="Calibri"/>
                <w:color w:val="000000"/>
                <w:sz w:val="16"/>
                <w:szCs w:val="16"/>
              </w:rPr>
              <w:t>, PM 16</w:t>
            </w:r>
            <w:r w:rsidR="008E524E" w:rsidRPr="00533E40">
              <w:rPr>
                <w:rFonts w:eastAsia="Times New Roman" w:cs="Calibri"/>
                <w:color w:val="000000"/>
                <w:sz w:val="16"/>
                <w:szCs w:val="16"/>
              </w:rPr>
              <w:t>)</w:t>
            </w:r>
          </w:p>
        </w:tc>
        <w:tc>
          <w:tcPr>
            <w:tcW w:w="1372" w:type="dxa"/>
            <w:tcBorders>
              <w:bottom w:val="single" w:sz="4" w:space="0" w:color="A2C6E7" w:themeColor="accent1" w:themeTint="90"/>
            </w:tcBorders>
            <w:vAlign w:val="center"/>
          </w:tcPr>
          <w:p w14:paraId="3FEE7321" w14:textId="77777777" w:rsidR="008E524E" w:rsidRDefault="00B31CB3" w:rsidP="008E524E">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Investitorët</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privatë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Buxheti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Kosovës</w:t>
            </w:r>
            <w:proofErr w:type="spellEnd"/>
            <w:r>
              <w:rPr>
                <w:rFonts w:eastAsia="Times New Roman" w:cs="Calibri"/>
                <w:color w:val="000000"/>
                <w:sz w:val="16"/>
                <w:szCs w:val="16"/>
              </w:rPr>
              <w:t xml:space="preserve"> (duke </w:t>
            </w:r>
            <w:proofErr w:type="spellStart"/>
            <w:r>
              <w:rPr>
                <w:rFonts w:eastAsia="Times New Roman" w:cs="Calibri"/>
                <w:color w:val="000000"/>
                <w:sz w:val="16"/>
                <w:szCs w:val="16"/>
              </w:rPr>
              <w:t>ofruar</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tarifë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nxitëse</w:t>
            </w:r>
            <w:proofErr w:type="spellEnd"/>
            <w:r>
              <w:rPr>
                <w:rFonts w:eastAsia="Times New Roman" w:cs="Calibri"/>
                <w:color w:val="000000"/>
                <w:sz w:val="16"/>
                <w:szCs w:val="16"/>
              </w:rPr>
              <w:t xml:space="preserve">/premium </w:t>
            </w:r>
            <w:proofErr w:type="spellStart"/>
            <w:r>
              <w:rPr>
                <w:rFonts w:eastAsia="Times New Roman" w:cs="Calibri"/>
                <w:color w:val="000000"/>
                <w:sz w:val="16"/>
                <w:szCs w:val="16"/>
              </w:rPr>
              <w:t>pritës</w:t>
            </w:r>
            <w:proofErr w:type="spellEnd"/>
            <w:r>
              <w:rPr>
                <w:rFonts w:eastAsia="Times New Roman" w:cs="Calibri"/>
                <w:color w:val="000000"/>
                <w:sz w:val="16"/>
                <w:szCs w:val="16"/>
              </w:rPr>
              <w:t xml:space="preserve">), KEK, </w:t>
            </w:r>
            <w:proofErr w:type="spellStart"/>
            <w:r>
              <w:rPr>
                <w:rFonts w:eastAsia="Times New Roman" w:cs="Calibri"/>
                <w:color w:val="000000"/>
                <w:sz w:val="16"/>
                <w:szCs w:val="16"/>
              </w:rPr>
              <w:t>donatorë</w:t>
            </w:r>
            <w:proofErr w:type="spellEnd"/>
            <w:r>
              <w:rPr>
                <w:rFonts w:eastAsia="Times New Roman" w:cs="Calibri"/>
                <w:color w:val="000000"/>
                <w:sz w:val="16"/>
                <w:szCs w:val="16"/>
              </w:rPr>
              <w:t xml:space="preserve"> </w:t>
            </w:r>
          </w:p>
        </w:tc>
        <w:tc>
          <w:tcPr>
            <w:tcW w:w="1566" w:type="dxa"/>
            <w:tcBorders>
              <w:bottom w:val="single" w:sz="4" w:space="0" w:color="A2C6E7" w:themeColor="accent1" w:themeTint="90"/>
            </w:tcBorders>
            <w:vAlign w:val="center"/>
          </w:tcPr>
          <w:p w14:paraId="39C37FF2" w14:textId="77777777" w:rsidR="008E524E" w:rsidRDefault="008E524E" w:rsidP="00B31CB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 xml:space="preserve">Po </w:t>
            </w:r>
            <w:r>
              <w:rPr>
                <w:rFonts w:eastAsia="Times New Roman" w:cs="Calibri"/>
                <w:color w:val="000000"/>
                <w:sz w:val="16"/>
                <w:szCs w:val="16"/>
              </w:rPr>
              <w:t>(</w:t>
            </w:r>
            <w:r w:rsidR="00B31CB3" w:rsidRPr="00B31CB3">
              <w:rPr>
                <w:rFonts w:eastAsia="Times New Roman" w:cs="Calibri"/>
                <w:color w:val="000000"/>
                <w:sz w:val="16"/>
                <w:szCs w:val="16"/>
              </w:rPr>
              <w:t xml:space="preserve">456 </w:t>
            </w:r>
            <w:proofErr w:type="spellStart"/>
            <w:r w:rsidR="00B31CB3" w:rsidRPr="00B31CB3">
              <w:rPr>
                <w:rFonts w:eastAsia="Times New Roman" w:cs="Calibri"/>
                <w:color w:val="000000"/>
                <w:sz w:val="16"/>
                <w:szCs w:val="16"/>
              </w:rPr>
              <w:t>mn</w:t>
            </w:r>
            <w:proofErr w:type="spellEnd"/>
            <w:r w:rsidR="00B31CB3" w:rsidRPr="00B31CB3">
              <w:rPr>
                <w:rFonts w:eastAsia="Times New Roman" w:cs="Calibri"/>
                <w:color w:val="000000"/>
                <w:sz w:val="16"/>
                <w:szCs w:val="16"/>
              </w:rPr>
              <w:t xml:space="preserve"> pa </w:t>
            </w:r>
            <w:proofErr w:type="spellStart"/>
            <w:r w:rsidR="00B31CB3" w:rsidRPr="00B31CB3">
              <w:rPr>
                <w:rFonts w:eastAsia="Times New Roman" w:cs="Calibri"/>
                <w:color w:val="000000"/>
                <w:sz w:val="16"/>
                <w:szCs w:val="16"/>
              </w:rPr>
              <w:t>prosumatorët</w:t>
            </w:r>
            <w:proofErr w:type="spellEnd"/>
            <w:r w:rsidR="00B31CB3" w:rsidRPr="00B31CB3">
              <w:rPr>
                <w:rFonts w:eastAsia="Times New Roman" w:cs="Calibri"/>
                <w:color w:val="000000"/>
                <w:sz w:val="16"/>
                <w:szCs w:val="16"/>
              </w:rPr>
              <w:t xml:space="preserve">, 610 </w:t>
            </w:r>
            <w:proofErr w:type="spellStart"/>
            <w:r w:rsidR="00B31CB3" w:rsidRPr="00B31CB3">
              <w:rPr>
                <w:rFonts w:eastAsia="Times New Roman" w:cs="Calibri"/>
                <w:color w:val="000000"/>
                <w:sz w:val="16"/>
                <w:szCs w:val="16"/>
              </w:rPr>
              <w:t>mn</w:t>
            </w:r>
            <w:proofErr w:type="spellEnd"/>
            <w:r w:rsidR="00B31CB3" w:rsidRPr="00B31CB3">
              <w:rPr>
                <w:rFonts w:eastAsia="Times New Roman" w:cs="Calibri"/>
                <w:color w:val="000000"/>
                <w:sz w:val="16"/>
                <w:szCs w:val="16"/>
              </w:rPr>
              <w:t xml:space="preserve"> </w:t>
            </w:r>
            <w:proofErr w:type="spellStart"/>
            <w:r w:rsidR="00B31CB3" w:rsidRPr="00B31CB3">
              <w:rPr>
                <w:rFonts w:eastAsia="Times New Roman" w:cs="Calibri"/>
                <w:color w:val="000000"/>
                <w:sz w:val="16"/>
                <w:szCs w:val="16"/>
              </w:rPr>
              <w:t>përfshirë</w:t>
            </w:r>
            <w:proofErr w:type="spellEnd"/>
            <w:r w:rsidR="00B31CB3">
              <w:rPr>
                <w:rFonts w:eastAsia="Times New Roman" w:cs="Calibri"/>
                <w:color w:val="000000"/>
                <w:sz w:val="16"/>
                <w:szCs w:val="16"/>
              </w:rPr>
              <w:t xml:space="preserve"> </w:t>
            </w:r>
            <w:proofErr w:type="spellStart"/>
            <w:r w:rsidR="00B31CB3" w:rsidRPr="00B31CB3">
              <w:rPr>
                <w:rFonts w:eastAsia="Times New Roman" w:cs="Calibri"/>
                <w:color w:val="000000"/>
                <w:sz w:val="16"/>
                <w:szCs w:val="16"/>
              </w:rPr>
              <w:t>konsumatorët</w:t>
            </w:r>
            <w:proofErr w:type="spellEnd"/>
            <w:r w:rsidR="00B31CB3" w:rsidRPr="00B31CB3">
              <w:rPr>
                <w:rFonts w:eastAsia="Times New Roman" w:cs="Calibri"/>
                <w:color w:val="000000"/>
                <w:sz w:val="16"/>
                <w:szCs w:val="16"/>
              </w:rPr>
              <w:t>, PM 16</w:t>
            </w:r>
            <w:r w:rsidRPr="00533E40">
              <w:rPr>
                <w:rFonts w:eastAsia="Times New Roman" w:cs="Calibri"/>
                <w:color w:val="000000"/>
                <w:sz w:val="16"/>
                <w:szCs w:val="16"/>
              </w:rPr>
              <w:t>)</w:t>
            </w:r>
          </w:p>
        </w:tc>
        <w:tc>
          <w:tcPr>
            <w:tcW w:w="972" w:type="dxa"/>
            <w:tcBorders>
              <w:bottom w:val="single" w:sz="4" w:space="0" w:color="A2C6E7" w:themeColor="accent1" w:themeTint="90"/>
            </w:tcBorders>
            <w:shd w:val="clear" w:color="auto" w:fill="92D050"/>
            <w:vAlign w:val="center"/>
          </w:tcPr>
          <w:p w14:paraId="1C104148" w14:textId="77777777" w:rsidR="008E524E" w:rsidRDefault="008E524E" w:rsidP="008E524E">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8E524E" w:rsidRPr="00FC2EA4" w14:paraId="0F091E37" w14:textId="77777777" w:rsidTr="00F33473">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tcBorders>
              <w:bottom w:val="single" w:sz="4" w:space="0" w:color="A2C6E7" w:themeColor="accent1" w:themeTint="90"/>
            </w:tcBorders>
            <w:vAlign w:val="center"/>
          </w:tcPr>
          <w:p w14:paraId="7751C6A4" w14:textId="77777777" w:rsidR="008E524E" w:rsidRPr="00FC6C9B" w:rsidRDefault="008E524E" w:rsidP="008E524E">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1</w:t>
            </w:r>
            <w:r>
              <w:rPr>
                <w:rFonts w:eastAsia="Times New Roman" w:cs="Calibri"/>
                <w:color w:val="000000"/>
                <w:sz w:val="16"/>
                <w:szCs w:val="16"/>
              </w:rPr>
              <w:t>1</w:t>
            </w:r>
          </w:p>
        </w:tc>
        <w:tc>
          <w:tcPr>
            <w:tcW w:w="1039" w:type="dxa"/>
            <w:tcBorders>
              <w:bottom w:val="single" w:sz="4" w:space="0" w:color="A2C6E7" w:themeColor="accent1" w:themeTint="90"/>
            </w:tcBorders>
            <w:vAlign w:val="center"/>
          </w:tcPr>
          <w:p w14:paraId="173E78CB" w14:textId="77777777" w:rsidR="008E524E" w:rsidRPr="00FC6C9B" w:rsidRDefault="008E524E" w:rsidP="008E524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600" w:type="dxa"/>
            <w:tcBorders>
              <w:bottom w:val="single" w:sz="4" w:space="0" w:color="A2C6E7" w:themeColor="accent1" w:themeTint="90"/>
            </w:tcBorders>
          </w:tcPr>
          <w:p w14:paraId="52ACB6EC" w14:textId="77777777" w:rsidR="008E524E" w:rsidRPr="008E524E" w:rsidRDefault="008E524E" w:rsidP="008E524E">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8E524E">
              <w:rPr>
                <w:sz w:val="16"/>
                <w:szCs w:val="16"/>
              </w:rPr>
              <w:t>Vendosja</w:t>
            </w:r>
            <w:proofErr w:type="spellEnd"/>
            <w:r w:rsidRPr="008E524E">
              <w:rPr>
                <w:sz w:val="16"/>
                <w:szCs w:val="16"/>
              </w:rPr>
              <w:t xml:space="preserve"> e </w:t>
            </w:r>
            <w:proofErr w:type="spellStart"/>
            <w:r w:rsidRPr="008E524E">
              <w:rPr>
                <w:sz w:val="16"/>
                <w:szCs w:val="16"/>
              </w:rPr>
              <w:t>projektit</w:t>
            </w:r>
            <w:proofErr w:type="spellEnd"/>
            <w:r w:rsidRPr="008E524E">
              <w:rPr>
                <w:sz w:val="16"/>
                <w:szCs w:val="16"/>
              </w:rPr>
              <w:t xml:space="preserve"> PV 100 MW </w:t>
            </w:r>
            <w:proofErr w:type="spellStart"/>
            <w:r w:rsidRPr="008E524E">
              <w:rPr>
                <w:sz w:val="16"/>
                <w:szCs w:val="16"/>
              </w:rPr>
              <w:t>në</w:t>
            </w:r>
            <w:proofErr w:type="spellEnd"/>
            <w:r w:rsidRPr="008E524E">
              <w:rPr>
                <w:sz w:val="16"/>
                <w:szCs w:val="16"/>
              </w:rPr>
              <w:t xml:space="preserve"> </w:t>
            </w:r>
            <w:proofErr w:type="spellStart"/>
            <w:r w:rsidRPr="008E524E">
              <w:rPr>
                <w:sz w:val="16"/>
                <w:szCs w:val="16"/>
              </w:rPr>
              <w:t>objektet</w:t>
            </w:r>
            <w:proofErr w:type="spellEnd"/>
            <w:r w:rsidRPr="008E524E">
              <w:rPr>
                <w:sz w:val="16"/>
                <w:szCs w:val="16"/>
              </w:rPr>
              <w:t xml:space="preserve"> e KEK-</w:t>
            </w:r>
            <w:proofErr w:type="spellStart"/>
            <w:r w:rsidRPr="008E524E">
              <w:rPr>
                <w:sz w:val="16"/>
                <w:szCs w:val="16"/>
              </w:rPr>
              <w:t>ut</w:t>
            </w:r>
            <w:proofErr w:type="spellEnd"/>
          </w:p>
        </w:tc>
        <w:tc>
          <w:tcPr>
            <w:tcW w:w="3330" w:type="dxa"/>
            <w:tcBorders>
              <w:bottom w:val="single" w:sz="4" w:space="0" w:color="A2C6E7" w:themeColor="accent1" w:themeTint="90"/>
            </w:tcBorders>
            <w:vAlign w:val="center"/>
          </w:tcPr>
          <w:p w14:paraId="46F257E5" w14:textId="77777777" w:rsidR="008E524E" w:rsidRPr="00FC6C9B" w:rsidRDefault="0085439A" w:rsidP="008E524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85439A">
              <w:rPr>
                <w:rFonts w:eastAsia="Times New Roman" w:cs="Calibri"/>
                <w:color w:val="000000"/>
                <w:sz w:val="16"/>
                <w:szCs w:val="16"/>
              </w:rPr>
              <w:t>Projekti</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përfshin</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ndërtimin</w:t>
            </w:r>
            <w:proofErr w:type="spellEnd"/>
            <w:r w:rsidRPr="0085439A">
              <w:rPr>
                <w:rFonts w:eastAsia="Times New Roman" w:cs="Calibri"/>
                <w:color w:val="000000"/>
                <w:sz w:val="16"/>
                <w:szCs w:val="16"/>
              </w:rPr>
              <w:t xml:space="preserve"> e </w:t>
            </w:r>
            <w:proofErr w:type="spellStart"/>
            <w:r w:rsidRPr="0085439A">
              <w:rPr>
                <w:rFonts w:eastAsia="Times New Roman" w:cs="Calibri"/>
                <w:color w:val="000000"/>
                <w:sz w:val="16"/>
                <w:szCs w:val="16"/>
              </w:rPr>
              <w:t>një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termocentrali</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diellor</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fotovoltaik</w:t>
            </w:r>
            <w:proofErr w:type="spellEnd"/>
            <w:r w:rsidRPr="0085439A">
              <w:rPr>
                <w:rFonts w:eastAsia="Times New Roman" w:cs="Calibri"/>
                <w:color w:val="000000"/>
                <w:sz w:val="16"/>
                <w:szCs w:val="16"/>
              </w:rPr>
              <w:t xml:space="preserve"> me </w:t>
            </w:r>
            <w:proofErr w:type="spellStart"/>
            <w:r w:rsidRPr="0085439A">
              <w:rPr>
                <w:rFonts w:eastAsia="Times New Roman" w:cs="Calibri"/>
                <w:color w:val="000000"/>
                <w:sz w:val="16"/>
                <w:szCs w:val="16"/>
              </w:rPr>
              <w:t>një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kapacitet</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të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instaluar</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deri</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në</w:t>
            </w:r>
            <w:proofErr w:type="spellEnd"/>
            <w:r w:rsidRPr="0085439A">
              <w:rPr>
                <w:rFonts w:eastAsia="Times New Roman" w:cs="Calibri"/>
                <w:color w:val="000000"/>
                <w:sz w:val="16"/>
                <w:szCs w:val="16"/>
              </w:rPr>
              <w:t xml:space="preserve"> 100 MW</w:t>
            </w:r>
            <w:r>
              <w:rPr>
                <w:rFonts w:eastAsia="Times New Roman" w:cs="Calibri"/>
                <w:color w:val="000000"/>
                <w:sz w:val="16"/>
                <w:szCs w:val="16"/>
              </w:rPr>
              <w:t>,</w:t>
            </w:r>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në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një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zonë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të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shfrytëzuar</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më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parë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si</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deponi</w:t>
            </w:r>
            <w:proofErr w:type="spellEnd"/>
            <w:r w:rsidRPr="0085439A">
              <w:rPr>
                <w:rFonts w:eastAsia="Times New Roman" w:cs="Calibri"/>
                <w:color w:val="000000"/>
                <w:sz w:val="16"/>
                <w:szCs w:val="16"/>
              </w:rPr>
              <w:t xml:space="preserve"> e </w:t>
            </w:r>
            <w:proofErr w:type="spellStart"/>
            <w:r w:rsidRPr="0085439A">
              <w:rPr>
                <w:rFonts w:eastAsia="Times New Roman" w:cs="Calibri"/>
                <w:color w:val="000000"/>
                <w:sz w:val="16"/>
                <w:szCs w:val="16"/>
              </w:rPr>
              <w:t>hirit</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për</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termocentralin</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Kosova</w:t>
            </w:r>
            <w:proofErr w:type="spellEnd"/>
            <w:r w:rsidRPr="0085439A">
              <w:rPr>
                <w:rFonts w:eastAsia="Times New Roman" w:cs="Calibri"/>
                <w:color w:val="000000"/>
                <w:sz w:val="16"/>
                <w:szCs w:val="16"/>
              </w:rPr>
              <w:t xml:space="preserve"> A. </w:t>
            </w:r>
            <w:proofErr w:type="spellStart"/>
            <w:r w:rsidRPr="0085439A">
              <w:rPr>
                <w:rFonts w:eastAsia="Times New Roman" w:cs="Calibri"/>
                <w:color w:val="000000"/>
                <w:sz w:val="16"/>
                <w:szCs w:val="16"/>
              </w:rPr>
              <w:t>Projekti</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përfshin</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një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studim</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fizibiliteti</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për</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një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shtrirje</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të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mundshme</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të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projektit</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në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vazhdim</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përtej</w:t>
            </w:r>
            <w:proofErr w:type="spellEnd"/>
            <w:r w:rsidRPr="0085439A">
              <w:rPr>
                <w:rFonts w:eastAsia="Times New Roman" w:cs="Calibri"/>
                <w:color w:val="000000"/>
                <w:sz w:val="16"/>
                <w:szCs w:val="16"/>
              </w:rPr>
              <w:t xml:space="preserve"> 100 MW.</w:t>
            </w:r>
          </w:p>
        </w:tc>
        <w:tc>
          <w:tcPr>
            <w:tcW w:w="1024" w:type="dxa"/>
            <w:tcBorders>
              <w:bottom w:val="single" w:sz="4" w:space="0" w:color="A2C6E7" w:themeColor="accent1" w:themeTint="90"/>
            </w:tcBorders>
            <w:vAlign w:val="center"/>
          </w:tcPr>
          <w:p w14:paraId="5A22D610" w14:textId="77777777" w:rsidR="008E524E" w:rsidRPr="00FC6C9B" w:rsidRDefault="008E524E" w:rsidP="008E524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2024-2027</w:t>
            </w:r>
          </w:p>
        </w:tc>
        <w:tc>
          <w:tcPr>
            <w:tcW w:w="1189" w:type="dxa"/>
            <w:tcBorders>
              <w:bottom w:val="single" w:sz="4" w:space="0" w:color="A2C6E7" w:themeColor="accent1" w:themeTint="90"/>
            </w:tcBorders>
            <w:vAlign w:val="center"/>
          </w:tcPr>
          <w:p w14:paraId="057B16E8" w14:textId="77777777" w:rsidR="008E524E" w:rsidRPr="00FC6C9B" w:rsidRDefault="008E524E" w:rsidP="008E524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BAU</w:t>
            </w:r>
          </w:p>
        </w:tc>
        <w:tc>
          <w:tcPr>
            <w:tcW w:w="1453" w:type="dxa"/>
            <w:tcBorders>
              <w:bottom w:val="single" w:sz="4" w:space="0" w:color="A2C6E7" w:themeColor="accent1" w:themeTint="90"/>
            </w:tcBorders>
            <w:vAlign w:val="center"/>
          </w:tcPr>
          <w:p w14:paraId="5E2A75C1" w14:textId="77777777" w:rsidR="008E524E" w:rsidRDefault="00FA1E5E" w:rsidP="008E524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FA1E5E">
              <w:rPr>
                <w:rFonts w:eastAsia="Times New Roman" w:cs="Calibri"/>
                <w:color w:val="000000"/>
                <w:sz w:val="16"/>
                <w:szCs w:val="16"/>
              </w:rPr>
              <w:t>Prodhimi</w:t>
            </w:r>
            <w:proofErr w:type="spellEnd"/>
            <w:r w:rsidRPr="00FA1E5E">
              <w:rPr>
                <w:rFonts w:eastAsia="Times New Roman" w:cs="Calibri"/>
                <w:color w:val="000000"/>
                <w:sz w:val="16"/>
                <w:szCs w:val="16"/>
              </w:rPr>
              <w:t xml:space="preserve"> </w:t>
            </w:r>
            <w:proofErr w:type="spellStart"/>
            <w:r w:rsidRPr="00FA1E5E">
              <w:rPr>
                <w:rFonts w:eastAsia="Times New Roman" w:cs="Calibri"/>
                <w:color w:val="000000"/>
                <w:sz w:val="16"/>
                <w:szCs w:val="16"/>
              </w:rPr>
              <w:t>i</w:t>
            </w:r>
            <w:proofErr w:type="spellEnd"/>
            <w:r w:rsidRPr="00FA1E5E">
              <w:rPr>
                <w:rFonts w:eastAsia="Times New Roman" w:cs="Calibri"/>
                <w:color w:val="000000"/>
                <w:sz w:val="16"/>
                <w:szCs w:val="16"/>
              </w:rPr>
              <w:t xml:space="preserve"> </w:t>
            </w:r>
            <w:proofErr w:type="spellStart"/>
            <w:r w:rsidRPr="00FA1E5E">
              <w:rPr>
                <w:rFonts w:eastAsia="Times New Roman" w:cs="Calibri"/>
                <w:color w:val="000000"/>
                <w:sz w:val="16"/>
                <w:szCs w:val="16"/>
              </w:rPr>
              <w:t>energjisë</w:t>
            </w:r>
            <w:proofErr w:type="spellEnd"/>
            <w:r w:rsidRPr="00FA1E5E">
              <w:rPr>
                <w:rFonts w:eastAsia="Times New Roman" w:cs="Calibri"/>
                <w:color w:val="000000"/>
                <w:sz w:val="16"/>
                <w:szCs w:val="16"/>
              </w:rPr>
              <w:t xml:space="preserve"> </w:t>
            </w:r>
            <w:proofErr w:type="spellStart"/>
            <w:r w:rsidRPr="00FA1E5E">
              <w:rPr>
                <w:rFonts w:eastAsia="Times New Roman" w:cs="Calibri"/>
                <w:color w:val="000000"/>
                <w:sz w:val="16"/>
                <w:szCs w:val="16"/>
              </w:rPr>
              <w:t>elektrike</w:t>
            </w:r>
            <w:proofErr w:type="spellEnd"/>
            <w:r w:rsidRPr="00FA1E5E">
              <w:rPr>
                <w:rFonts w:eastAsia="Times New Roman" w:cs="Calibri"/>
                <w:color w:val="000000"/>
                <w:sz w:val="16"/>
                <w:szCs w:val="16"/>
              </w:rPr>
              <w:t xml:space="preserve"> 152 GWh p.a.; 138.544 tCO2 </w:t>
            </w:r>
            <w:proofErr w:type="spellStart"/>
            <w:r w:rsidRPr="00FA1E5E">
              <w:rPr>
                <w:rFonts w:eastAsia="Times New Roman" w:cs="Calibri"/>
                <w:color w:val="000000"/>
                <w:sz w:val="16"/>
                <w:szCs w:val="16"/>
              </w:rPr>
              <w:t>reduktimi</w:t>
            </w:r>
            <w:proofErr w:type="spellEnd"/>
            <w:r w:rsidRPr="00FA1E5E">
              <w:rPr>
                <w:rFonts w:eastAsia="Times New Roman" w:cs="Calibri"/>
                <w:color w:val="000000"/>
                <w:sz w:val="16"/>
                <w:szCs w:val="16"/>
              </w:rPr>
              <w:t xml:space="preserve"> </w:t>
            </w:r>
            <w:proofErr w:type="spellStart"/>
            <w:r w:rsidRPr="00FA1E5E">
              <w:rPr>
                <w:rFonts w:eastAsia="Times New Roman" w:cs="Calibri"/>
                <w:color w:val="000000"/>
                <w:sz w:val="16"/>
                <w:szCs w:val="16"/>
              </w:rPr>
              <w:t>i</w:t>
            </w:r>
            <w:proofErr w:type="spellEnd"/>
            <w:r w:rsidRPr="00FA1E5E">
              <w:rPr>
                <w:rFonts w:eastAsia="Times New Roman" w:cs="Calibri"/>
                <w:color w:val="000000"/>
                <w:sz w:val="16"/>
                <w:szCs w:val="16"/>
              </w:rPr>
              <w:t xml:space="preserve"> </w:t>
            </w:r>
            <w:proofErr w:type="spellStart"/>
            <w:r w:rsidRPr="00FA1E5E">
              <w:rPr>
                <w:rFonts w:eastAsia="Times New Roman" w:cs="Calibri"/>
                <w:color w:val="000000"/>
                <w:sz w:val="16"/>
                <w:szCs w:val="16"/>
              </w:rPr>
              <w:t>emetimeve</w:t>
            </w:r>
            <w:proofErr w:type="spellEnd"/>
            <w:r w:rsidRPr="00FA1E5E">
              <w:rPr>
                <w:rFonts w:eastAsia="Times New Roman" w:cs="Calibri"/>
                <w:color w:val="000000"/>
                <w:sz w:val="16"/>
                <w:szCs w:val="16"/>
              </w:rPr>
              <w:t xml:space="preserve"> p.a.</w:t>
            </w:r>
          </w:p>
        </w:tc>
        <w:tc>
          <w:tcPr>
            <w:tcW w:w="1715" w:type="dxa"/>
            <w:tcBorders>
              <w:bottom w:val="single" w:sz="4" w:space="0" w:color="A2C6E7" w:themeColor="accent1" w:themeTint="90"/>
            </w:tcBorders>
            <w:vAlign w:val="center"/>
          </w:tcPr>
          <w:p w14:paraId="1DF46527" w14:textId="77777777" w:rsidR="008E524E" w:rsidRPr="00FC6C9B" w:rsidRDefault="008E524E" w:rsidP="008E524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10</w:t>
            </w:r>
            <w:r>
              <w:rPr>
                <w:rFonts w:eastAsia="Times New Roman" w:cs="Calibri"/>
                <w:color w:val="000000"/>
                <w:sz w:val="16"/>
                <w:szCs w:val="16"/>
              </w:rPr>
              <w:t>4</w:t>
            </w:r>
            <w:r w:rsidRPr="00FC6C9B">
              <w:rPr>
                <w:rFonts w:eastAsia="Times New Roman" w:cs="Calibri"/>
                <w:color w:val="000000"/>
                <w:sz w:val="16"/>
                <w:szCs w:val="16"/>
              </w:rPr>
              <w:t xml:space="preserve"> </w:t>
            </w:r>
            <w:proofErr w:type="spellStart"/>
            <w:r w:rsidRPr="00FC6C9B">
              <w:rPr>
                <w:rFonts w:eastAsia="Times New Roman" w:cs="Calibri"/>
                <w:color w:val="000000"/>
                <w:sz w:val="16"/>
                <w:szCs w:val="16"/>
              </w:rPr>
              <w:t>mn</w:t>
            </w:r>
            <w:proofErr w:type="spellEnd"/>
            <w:r w:rsidRPr="00FC6C9B">
              <w:rPr>
                <w:rFonts w:eastAsia="Times New Roman" w:cs="Calibri"/>
                <w:color w:val="000000"/>
                <w:sz w:val="16"/>
                <w:szCs w:val="16"/>
              </w:rPr>
              <w:t xml:space="preserve"> (</w:t>
            </w:r>
            <w:proofErr w:type="spellStart"/>
            <w:r w:rsidR="00B31CB3">
              <w:rPr>
                <w:rFonts w:eastAsia="Times New Roman" w:cs="Calibri"/>
                <w:color w:val="000000"/>
                <w:sz w:val="16"/>
                <w:szCs w:val="16"/>
              </w:rPr>
              <w:t>të</w:t>
            </w:r>
            <w:proofErr w:type="spellEnd"/>
            <w:r w:rsidR="00B31CB3">
              <w:rPr>
                <w:rFonts w:eastAsia="Times New Roman" w:cs="Calibri"/>
                <w:color w:val="000000"/>
                <w:sz w:val="16"/>
                <w:szCs w:val="16"/>
              </w:rPr>
              <w:t xml:space="preserve"> </w:t>
            </w:r>
            <w:proofErr w:type="spellStart"/>
            <w:r w:rsidR="00B31CB3">
              <w:rPr>
                <w:rFonts w:eastAsia="Times New Roman" w:cs="Calibri"/>
                <w:color w:val="000000"/>
                <w:sz w:val="16"/>
                <w:szCs w:val="16"/>
              </w:rPr>
              <w:t>përfshira</w:t>
            </w:r>
            <w:proofErr w:type="spellEnd"/>
            <w:r w:rsidR="00B31CB3">
              <w:rPr>
                <w:rFonts w:eastAsia="Times New Roman" w:cs="Calibri"/>
                <w:color w:val="000000"/>
                <w:sz w:val="16"/>
                <w:szCs w:val="16"/>
              </w:rPr>
              <w:t xml:space="preserve"> </w:t>
            </w:r>
            <w:proofErr w:type="spellStart"/>
            <w:r w:rsidR="00B31CB3">
              <w:rPr>
                <w:rFonts w:eastAsia="Times New Roman" w:cs="Calibri"/>
                <w:color w:val="000000"/>
                <w:sz w:val="16"/>
                <w:szCs w:val="16"/>
              </w:rPr>
              <w:t>në</w:t>
            </w:r>
            <w:proofErr w:type="spellEnd"/>
            <w:r w:rsidR="00B31CB3">
              <w:rPr>
                <w:rFonts w:eastAsia="Times New Roman" w:cs="Calibri"/>
                <w:color w:val="000000"/>
                <w:sz w:val="16"/>
                <w:szCs w:val="16"/>
              </w:rPr>
              <w:t xml:space="preserve"> </w:t>
            </w:r>
            <w:r>
              <w:rPr>
                <w:rFonts w:eastAsia="Times New Roman" w:cs="Calibri"/>
                <w:color w:val="000000"/>
                <w:sz w:val="16"/>
                <w:szCs w:val="16"/>
              </w:rPr>
              <w:t xml:space="preserve">PM </w:t>
            </w:r>
            <w:r w:rsidRPr="00FC6C9B">
              <w:rPr>
                <w:rFonts w:eastAsia="Times New Roman" w:cs="Calibri"/>
                <w:color w:val="000000"/>
                <w:sz w:val="16"/>
                <w:szCs w:val="16"/>
              </w:rPr>
              <w:t xml:space="preserve"> 1</w:t>
            </w:r>
            <w:r>
              <w:rPr>
                <w:rFonts w:eastAsia="Times New Roman" w:cs="Calibri"/>
                <w:color w:val="000000"/>
                <w:sz w:val="16"/>
                <w:szCs w:val="16"/>
              </w:rPr>
              <w:t>0</w:t>
            </w:r>
            <w:r w:rsidRPr="00FC6C9B">
              <w:rPr>
                <w:rFonts w:eastAsia="Times New Roman" w:cs="Calibri"/>
                <w:color w:val="000000"/>
                <w:sz w:val="16"/>
                <w:szCs w:val="16"/>
              </w:rPr>
              <w:t>)</w:t>
            </w:r>
          </w:p>
        </w:tc>
        <w:tc>
          <w:tcPr>
            <w:tcW w:w="1372" w:type="dxa"/>
            <w:tcBorders>
              <w:bottom w:val="single" w:sz="4" w:space="0" w:color="A2C6E7" w:themeColor="accent1" w:themeTint="90"/>
            </w:tcBorders>
            <w:vAlign w:val="center"/>
          </w:tcPr>
          <w:p w14:paraId="43D93C32" w14:textId="77777777" w:rsidR="002A6DFD" w:rsidRPr="002A6DFD" w:rsidRDefault="002A6DFD" w:rsidP="002A6DF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A6DFD">
              <w:rPr>
                <w:rFonts w:eastAsia="Times New Roman" w:cs="Calibri"/>
                <w:color w:val="000000"/>
                <w:sz w:val="16"/>
                <w:szCs w:val="16"/>
              </w:rPr>
              <w:t xml:space="preserve">10 </w:t>
            </w:r>
            <w:proofErr w:type="spellStart"/>
            <w:r w:rsidRPr="002A6DFD">
              <w:rPr>
                <w:rFonts w:eastAsia="Times New Roman" w:cs="Calibri"/>
                <w:color w:val="000000"/>
                <w:sz w:val="16"/>
                <w:szCs w:val="16"/>
              </w:rPr>
              <w:t>milionë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kontribut</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KEK-</w:t>
            </w:r>
            <w:proofErr w:type="spellStart"/>
            <w:r w:rsidRPr="002A6DFD">
              <w:rPr>
                <w:rFonts w:eastAsia="Times New Roman" w:cs="Calibri"/>
                <w:color w:val="000000"/>
                <w:sz w:val="16"/>
                <w:szCs w:val="16"/>
              </w:rPr>
              <w:t>ut</w:t>
            </w:r>
            <w:proofErr w:type="spellEnd"/>
            <w:r w:rsidRPr="002A6DFD">
              <w:rPr>
                <w:rFonts w:eastAsia="Times New Roman" w:cs="Calibri"/>
                <w:color w:val="000000"/>
                <w:sz w:val="16"/>
                <w:szCs w:val="16"/>
              </w:rPr>
              <w:t>;</w:t>
            </w:r>
          </w:p>
          <w:p w14:paraId="7FE71863" w14:textId="77777777" w:rsidR="002A6DFD" w:rsidRPr="002A6DFD" w:rsidRDefault="002A6DFD" w:rsidP="002A6DF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A6DFD">
              <w:rPr>
                <w:rFonts w:eastAsia="Times New Roman" w:cs="Calibri"/>
                <w:color w:val="000000"/>
                <w:sz w:val="16"/>
                <w:szCs w:val="16"/>
              </w:rPr>
              <w:t xml:space="preserve">29 </w:t>
            </w:r>
            <w:proofErr w:type="spellStart"/>
            <w:r w:rsidRPr="002A6DFD">
              <w:rPr>
                <w:rFonts w:eastAsia="Times New Roman" w:cs="Calibri"/>
                <w:color w:val="000000"/>
                <w:sz w:val="16"/>
                <w:szCs w:val="16"/>
              </w:rPr>
              <w:t>mln</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hua</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KfW</w:t>
            </w:r>
            <w:proofErr w:type="spellEnd"/>
            <w:r w:rsidRPr="002A6DFD">
              <w:rPr>
                <w:rFonts w:eastAsia="Times New Roman" w:cs="Calibri"/>
                <w:color w:val="000000"/>
                <w:sz w:val="16"/>
                <w:szCs w:val="16"/>
              </w:rPr>
              <w:t xml:space="preserve">; 32 </w:t>
            </w:r>
            <w:proofErr w:type="spellStart"/>
            <w:r w:rsidRPr="002A6DFD">
              <w:rPr>
                <w:rFonts w:eastAsia="Times New Roman" w:cs="Calibri"/>
                <w:color w:val="000000"/>
                <w:sz w:val="16"/>
                <w:szCs w:val="16"/>
              </w:rPr>
              <w:t>milionë</w:t>
            </w:r>
            <w:proofErr w:type="spellEnd"/>
            <w:r w:rsidRPr="002A6DFD">
              <w:rPr>
                <w:rFonts w:eastAsia="Times New Roman" w:cs="Calibri"/>
                <w:color w:val="000000"/>
                <w:sz w:val="16"/>
                <w:szCs w:val="16"/>
              </w:rPr>
              <w:t xml:space="preserve"> grant </w:t>
            </w:r>
            <w:proofErr w:type="spellStart"/>
            <w:r w:rsidRPr="002A6DFD">
              <w:rPr>
                <w:rFonts w:eastAsia="Times New Roman" w:cs="Calibri"/>
                <w:color w:val="000000"/>
                <w:sz w:val="16"/>
                <w:szCs w:val="16"/>
              </w:rPr>
              <w:t>i</w:t>
            </w:r>
            <w:proofErr w:type="spellEnd"/>
            <w:r w:rsidRPr="002A6DFD">
              <w:rPr>
                <w:rFonts w:eastAsia="Times New Roman" w:cs="Calibri"/>
                <w:color w:val="000000"/>
                <w:sz w:val="16"/>
                <w:szCs w:val="16"/>
              </w:rPr>
              <w:t xml:space="preserve"> WBIF GA;</w:t>
            </w:r>
          </w:p>
          <w:p w14:paraId="5F9F8014" w14:textId="77777777" w:rsidR="008E524E" w:rsidRDefault="002A6DFD" w:rsidP="002A6DF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A6DFD">
              <w:rPr>
                <w:rFonts w:eastAsia="Times New Roman" w:cs="Calibri"/>
                <w:color w:val="000000"/>
                <w:sz w:val="16"/>
                <w:szCs w:val="16"/>
              </w:rPr>
              <w:t xml:space="preserve">33 </w:t>
            </w:r>
            <w:proofErr w:type="spellStart"/>
            <w:r w:rsidRPr="002A6DFD">
              <w:rPr>
                <w:rFonts w:eastAsia="Times New Roman" w:cs="Calibri"/>
                <w:color w:val="000000"/>
                <w:sz w:val="16"/>
                <w:szCs w:val="16"/>
              </w:rPr>
              <w:t>milionë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hua</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nga</w:t>
            </w:r>
            <w:proofErr w:type="spellEnd"/>
            <w:r w:rsidRPr="002A6DFD">
              <w:rPr>
                <w:rFonts w:eastAsia="Times New Roman" w:cs="Calibri"/>
                <w:color w:val="000000"/>
                <w:sz w:val="16"/>
                <w:szCs w:val="16"/>
              </w:rPr>
              <w:t xml:space="preserve"> BEI</w:t>
            </w:r>
          </w:p>
        </w:tc>
        <w:tc>
          <w:tcPr>
            <w:tcW w:w="1566" w:type="dxa"/>
            <w:tcBorders>
              <w:bottom w:val="single" w:sz="4" w:space="0" w:color="A2C6E7" w:themeColor="accent1" w:themeTint="90"/>
            </w:tcBorders>
            <w:vAlign w:val="center"/>
          </w:tcPr>
          <w:p w14:paraId="050171AF" w14:textId="77777777" w:rsidR="008E524E" w:rsidRDefault="008E524E" w:rsidP="008E524E">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Jo</w:t>
            </w:r>
          </w:p>
        </w:tc>
        <w:tc>
          <w:tcPr>
            <w:tcW w:w="972" w:type="dxa"/>
            <w:tcBorders>
              <w:bottom w:val="single" w:sz="4" w:space="0" w:color="A2C6E7" w:themeColor="accent1" w:themeTint="90"/>
            </w:tcBorders>
            <w:shd w:val="clear" w:color="auto" w:fill="92D050"/>
            <w:vAlign w:val="center"/>
          </w:tcPr>
          <w:p w14:paraId="23730810" w14:textId="77777777" w:rsidR="008E524E" w:rsidRDefault="008E524E" w:rsidP="008E524E">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2653E923" w14:textId="77777777" w:rsidTr="007610AC">
        <w:trPr>
          <w:trHeight w:val="14"/>
        </w:trPr>
        <w:tc>
          <w:tcPr>
            <w:cnfStyle w:val="001000000000" w:firstRow="0" w:lastRow="0" w:firstColumn="1" w:lastColumn="0" w:oddVBand="0" w:evenVBand="0" w:oddHBand="0" w:evenHBand="0" w:firstRowFirstColumn="0" w:firstRowLastColumn="0" w:lastRowFirstColumn="0" w:lastRowLastColumn="0"/>
            <w:tcW w:w="804" w:type="dxa"/>
            <w:tcBorders>
              <w:bottom w:val="single" w:sz="4" w:space="0" w:color="A2C6E7" w:themeColor="accent1" w:themeTint="90"/>
              <w:right w:val="single" w:sz="6" w:space="0" w:color="A2C6E7" w:themeColor="accent1" w:themeTint="90"/>
            </w:tcBorders>
            <w:vAlign w:val="center"/>
          </w:tcPr>
          <w:p w14:paraId="6BD8D3A2"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Pr>
                <w:rFonts w:eastAsia="Times New Roman" w:cs="Calibri"/>
                <w:color w:val="000000"/>
                <w:sz w:val="16"/>
                <w:szCs w:val="16"/>
              </w:rPr>
              <w:t xml:space="preserve"> 12</w:t>
            </w:r>
          </w:p>
        </w:tc>
        <w:tc>
          <w:tcPr>
            <w:tcW w:w="1039" w:type="dxa"/>
            <w:tcBorders>
              <w:left w:val="single" w:sz="6" w:space="0" w:color="A2C6E7" w:themeColor="accent1" w:themeTint="90"/>
              <w:bottom w:val="single" w:sz="4" w:space="0" w:color="A2C6E7" w:themeColor="accent1" w:themeTint="90"/>
              <w:right w:val="single" w:sz="6" w:space="0" w:color="A2C6E7" w:themeColor="accent1" w:themeTint="90"/>
            </w:tcBorders>
            <w:vAlign w:val="center"/>
          </w:tcPr>
          <w:p w14:paraId="783BDBC5" w14:textId="77777777" w:rsidR="00AC55DA" w:rsidRPr="00FC6C9B" w:rsidRDefault="00AA12C3"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600" w:type="dxa"/>
            <w:tcBorders>
              <w:left w:val="single" w:sz="6" w:space="0" w:color="A2C6E7" w:themeColor="accent1" w:themeTint="90"/>
              <w:bottom w:val="single" w:sz="4" w:space="0" w:color="A2C6E7" w:themeColor="accent1" w:themeTint="90"/>
              <w:right w:val="single" w:sz="6" w:space="0" w:color="A2C6E7" w:themeColor="accent1" w:themeTint="90"/>
            </w:tcBorders>
            <w:vAlign w:val="center"/>
          </w:tcPr>
          <w:p w14:paraId="2B6B0064" w14:textId="77777777" w:rsidR="00AC55DA" w:rsidRPr="00FC6C9B" w:rsidRDefault="0085439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85439A">
              <w:rPr>
                <w:rFonts w:eastAsia="Times New Roman" w:cs="Calibri"/>
                <w:color w:val="000000"/>
                <w:sz w:val="16"/>
                <w:szCs w:val="16"/>
              </w:rPr>
              <w:t>Studimi</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për</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Impiantin</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Fotovoltaik</w:t>
            </w:r>
            <w:proofErr w:type="spellEnd"/>
            <w:r w:rsidRPr="0085439A">
              <w:rPr>
                <w:rFonts w:eastAsia="Times New Roman" w:cs="Calibri"/>
                <w:color w:val="000000"/>
                <w:sz w:val="16"/>
                <w:szCs w:val="16"/>
              </w:rPr>
              <w:t xml:space="preserve"> Solar 200 MW </w:t>
            </w:r>
            <w:proofErr w:type="spellStart"/>
            <w:r w:rsidRPr="0085439A">
              <w:rPr>
                <w:rFonts w:eastAsia="Times New Roman" w:cs="Calibri"/>
                <w:color w:val="000000"/>
                <w:sz w:val="16"/>
                <w:szCs w:val="16"/>
              </w:rPr>
              <w:t>në</w:t>
            </w:r>
            <w:proofErr w:type="spellEnd"/>
            <w:r w:rsidRPr="0085439A">
              <w:rPr>
                <w:rFonts w:eastAsia="Times New Roman" w:cs="Calibri"/>
                <w:color w:val="000000"/>
                <w:sz w:val="16"/>
                <w:szCs w:val="16"/>
              </w:rPr>
              <w:t xml:space="preserve"> </w:t>
            </w:r>
            <w:proofErr w:type="spellStart"/>
            <w:r w:rsidRPr="0085439A">
              <w:rPr>
                <w:rFonts w:eastAsia="Times New Roman" w:cs="Calibri"/>
                <w:color w:val="000000"/>
                <w:sz w:val="16"/>
                <w:szCs w:val="16"/>
              </w:rPr>
              <w:t>objektet</w:t>
            </w:r>
            <w:proofErr w:type="spellEnd"/>
            <w:r w:rsidRPr="0085439A">
              <w:rPr>
                <w:rFonts w:eastAsia="Times New Roman" w:cs="Calibri"/>
                <w:color w:val="000000"/>
                <w:sz w:val="16"/>
                <w:szCs w:val="16"/>
              </w:rPr>
              <w:t xml:space="preserve"> e KEK-</w:t>
            </w:r>
            <w:proofErr w:type="spellStart"/>
            <w:r w:rsidRPr="0085439A">
              <w:rPr>
                <w:rFonts w:eastAsia="Times New Roman" w:cs="Calibri"/>
                <w:color w:val="000000"/>
                <w:sz w:val="16"/>
                <w:szCs w:val="16"/>
              </w:rPr>
              <w:t>ut</w:t>
            </w:r>
            <w:proofErr w:type="spellEnd"/>
          </w:p>
        </w:tc>
        <w:tc>
          <w:tcPr>
            <w:tcW w:w="3330" w:type="dxa"/>
            <w:tcBorders>
              <w:left w:val="single" w:sz="6" w:space="0" w:color="A2C6E7" w:themeColor="accent1" w:themeTint="90"/>
              <w:bottom w:val="single" w:sz="4" w:space="0" w:color="A2C6E7" w:themeColor="accent1" w:themeTint="90"/>
              <w:right w:val="single" w:sz="6" w:space="0" w:color="A2C6E7" w:themeColor="accent1" w:themeTint="90"/>
            </w:tcBorders>
            <w:vAlign w:val="center"/>
          </w:tcPr>
          <w:p w14:paraId="42FABE7D" w14:textId="77777777" w:rsidR="00AC55DA" w:rsidRPr="00FC6C9B" w:rsidRDefault="002A6DFD"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2A6DFD">
              <w:rPr>
                <w:rFonts w:eastAsia="Times New Roman" w:cs="Calibri"/>
                <w:color w:val="000000"/>
                <w:sz w:val="16"/>
                <w:szCs w:val="16"/>
              </w:rPr>
              <w:t>Qëllimi</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i</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kësaj</w:t>
            </w:r>
            <w:proofErr w:type="spellEnd"/>
            <w:r w:rsidRPr="002A6DFD">
              <w:rPr>
                <w:rFonts w:eastAsia="Times New Roman" w:cs="Calibri"/>
                <w:color w:val="000000"/>
                <w:sz w:val="16"/>
                <w:szCs w:val="16"/>
              </w:rPr>
              <w:t xml:space="preserve"> mase </w:t>
            </w:r>
            <w:proofErr w:type="spellStart"/>
            <w:r w:rsidRPr="002A6DFD">
              <w:rPr>
                <w:rFonts w:eastAsia="Times New Roman" w:cs="Calibri"/>
                <w:color w:val="000000"/>
                <w:sz w:val="16"/>
                <w:szCs w:val="16"/>
              </w:rPr>
              <w:t>është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kryerja</w:t>
            </w:r>
            <w:proofErr w:type="spellEnd"/>
            <w:r w:rsidRPr="002A6DFD">
              <w:rPr>
                <w:rFonts w:eastAsia="Times New Roman" w:cs="Calibri"/>
                <w:color w:val="000000"/>
                <w:sz w:val="16"/>
                <w:szCs w:val="16"/>
              </w:rPr>
              <w:t xml:space="preserve"> e </w:t>
            </w:r>
            <w:proofErr w:type="spellStart"/>
            <w:r w:rsidRPr="002A6DFD">
              <w:rPr>
                <w:rFonts w:eastAsia="Times New Roman" w:cs="Calibri"/>
                <w:color w:val="000000"/>
                <w:sz w:val="16"/>
                <w:szCs w:val="16"/>
              </w:rPr>
              <w:t>një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studimi</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që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vlerëson</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fizibilitetin</w:t>
            </w:r>
            <w:proofErr w:type="spellEnd"/>
            <w:r w:rsidRPr="002A6DFD">
              <w:rPr>
                <w:rFonts w:eastAsia="Times New Roman" w:cs="Calibri"/>
                <w:color w:val="000000"/>
                <w:sz w:val="16"/>
                <w:szCs w:val="16"/>
              </w:rPr>
              <w:t xml:space="preserve"> e </w:t>
            </w:r>
            <w:proofErr w:type="spellStart"/>
            <w:r w:rsidRPr="002A6DFD">
              <w:rPr>
                <w:rFonts w:eastAsia="Times New Roman" w:cs="Calibri"/>
                <w:color w:val="000000"/>
                <w:sz w:val="16"/>
                <w:szCs w:val="16"/>
              </w:rPr>
              <w:t>integrimit</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një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kapaciteti</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shtesë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prej</w:t>
            </w:r>
            <w:proofErr w:type="spellEnd"/>
            <w:r w:rsidRPr="002A6DFD">
              <w:rPr>
                <w:rFonts w:eastAsia="Times New Roman" w:cs="Calibri"/>
                <w:color w:val="000000"/>
                <w:sz w:val="16"/>
                <w:szCs w:val="16"/>
              </w:rPr>
              <w:t xml:space="preserve"> 200 MW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gjenerimit</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PV </w:t>
            </w:r>
            <w:proofErr w:type="spellStart"/>
            <w:r w:rsidRPr="002A6DFD">
              <w:rPr>
                <w:rFonts w:eastAsia="Times New Roman" w:cs="Calibri"/>
                <w:color w:val="000000"/>
                <w:sz w:val="16"/>
                <w:szCs w:val="16"/>
              </w:rPr>
              <w:t>diellore</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në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objektet</w:t>
            </w:r>
            <w:proofErr w:type="spellEnd"/>
            <w:r w:rsidRPr="002A6DFD">
              <w:rPr>
                <w:rFonts w:eastAsia="Times New Roman" w:cs="Calibri"/>
                <w:color w:val="000000"/>
                <w:sz w:val="16"/>
                <w:szCs w:val="16"/>
              </w:rPr>
              <w:t xml:space="preserve"> e KEK-</w:t>
            </w:r>
            <w:proofErr w:type="spellStart"/>
            <w:r w:rsidRPr="002A6DFD">
              <w:rPr>
                <w:rFonts w:eastAsia="Times New Roman" w:cs="Calibri"/>
                <w:color w:val="000000"/>
                <w:sz w:val="16"/>
                <w:szCs w:val="16"/>
              </w:rPr>
              <w:t>ut</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bazuar</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në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një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vlerësim</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potencialit</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për</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shfrytëzimin</w:t>
            </w:r>
            <w:proofErr w:type="spellEnd"/>
            <w:r w:rsidRPr="002A6DFD">
              <w:rPr>
                <w:rFonts w:eastAsia="Times New Roman" w:cs="Calibri"/>
                <w:color w:val="000000"/>
                <w:sz w:val="16"/>
                <w:szCs w:val="16"/>
              </w:rPr>
              <w:t xml:space="preserve"> e </w:t>
            </w:r>
            <w:proofErr w:type="spellStart"/>
            <w:r w:rsidRPr="002A6DFD">
              <w:rPr>
                <w:rFonts w:eastAsia="Times New Roman" w:cs="Calibri"/>
                <w:color w:val="000000"/>
                <w:sz w:val="16"/>
                <w:szCs w:val="16"/>
              </w:rPr>
              <w:t>zonave</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KEK-</w:t>
            </w:r>
            <w:proofErr w:type="spellStart"/>
            <w:r w:rsidRPr="002A6DFD">
              <w:rPr>
                <w:rFonts w:eastAsia="Times New Roman" w:cs="Calibri"/>
                <w:color w:val="000000"/>
                <w:sz w:val="16"/>
                <w:szCs w:val="16"/>
              </w:rPr>
              <w:t>ut</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për</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prodhimin</w:t>
            </w:r>
            <w:proofErr w:type="spellEnd"/>
            <w:r w:rsidRPr="002A6DFD">
              <w:rPr>
                <w:rFonts w:eastAsia="Times New Roman" w:cs="Calibri"/>
                <w:color w:val="000000"/>
                <w:sz w:val="16"/>
                <w:szCs w:val="16"/>
              </w:rPr>
              <w:t xml:space="preserve"> e </w:t>
            </w:r>
            <w:proofErr w:type="spellStart"/>
            <w:r w:rsidRPr="002A6DFD">
              <w:rPr>
                <w:rFonts w:eastAsia="Times New Roman" w:cs="Calibri"/>
                <w:color w:val="000000"/>
                <w:sz w:val="16"/>
                <w:szCs w:val="16"/>
              </w:rPr>
              <w:t>energjisë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elektrike</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dhe</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qëllime</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tjera</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industriale</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financuara</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nga</w:t>
            </w:r>
            <w:proofErr w:type="spellEnd"/>
            <w:r w:rsidRPr="002A6DFD">
              <w:rPr>
                <w:rFonts w:eastAsia="Times New Roman" w:cs="Calibri"/>
                <w:color w:val="000000"/>
                <w:sz w:val="16"/>
                <w:szCs w:val="16"/>
              </w:rPr>
              <w:t xml:space="preserve"> Banka </w:t>
            </w:r>
            <w:proofErr w:type="spellStart"/>
            <w:r w:rsidRPr="002A6DFD">
              <w:rPr>
                <w:rFonts w:eastAsia="Times New Roman" w:cs="Calibri"/>
                <w:color w:val="000000"/>
                <w:sz w:val="16"/>
                <w:szCs w:val="16"/>
              </w:rPr>
              <w:t>Botërore</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Gjetjet</w:t>
            </w:r>
            <w:proofErr w:type="spellEnd"/>
            <w:r w:rsidRPr="002A6DFD">
              <w:rPr>
                <w:rFonts w:eastAsia="Times New Roman" w:cs="Calibri"/>
                <w:color w:val="000000"/>
                <w:sz w:val="16"/>
                <w:szCs w:val="16"/>
              </w:rPr>
              <w:t xml:space="preserve"> e </w:t>
            </w:r>
            <w:proofErr w:type="spellStart"/>
            <w:r w:rsidRPr="002A6DFD">
              <w:rPr>
                <w:rFonts w:eastAsia="Times New Roman" w:cs="Calibri"/>
                <w:color w:val="000000"/>
                <w:sz w:val="16"/>
                <w:szCs w:val="16"/>
              </w:rPr>
              <w:t>studimit</w:t>
            </w:r>
            <w:proofErr w:type="spellEnd"/>
            <w:r w:rsidRPr="002A6DFD">
              <w:rPr>
                <w:rFonts w:eastAsia="Times New Roman" w:cs="Calibri"/>
                <w:color w:val="000000"/>
                <w:sz w:val="16"/>
                <w:szCs w:val="16"/>
              </w:rPr>
              <w:t xml:space="preserve"> do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ndihmojnë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në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drejtimin</w:t>
            </w:r>
            <w:proofErr w:type="spellEnd"/>
            <w:r w:rsidRPr="002A6DFD">
              <w:rPr>
                <w:rFonts w:eastAsia="Times New Roman" w:cs="Calibri"/>
                <w:color w:val="000000"/>
                <w:sz w:val="16"/>
                <w:szCs w:val="16"/>
              </w:rPr>
              <w:t xml:space="preserve"> e </w:t>
            </w:r>
            <w:proofErr w:type="spellStart"/>
            <w:r w:rsidRPr="002A6DFD">
              <w:rPr>
                <w:rFonts w:eastAsia="Times New Roman" w:cs="Calibri"/>
                <w:color w:val="000000"/>
                <w:sz w:val="16"/>
                <w:szCs w:val="16"/>
              </w:rPr>
              <w:t>procesit</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vendimmarrjes</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për</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hapat</w:t>
            </w:r>
            <w:proofErr w:type="spellEnd"/>
            <w:r w:rsidRPr="002A6DFD">
              <w:rPr>
                <w:rFonts w:eastAsia="Times New Roman" w:cs="Calibri"/>
                <w:color w:val="000000"/>
                <w:sz w:val="16"/>
                <w:szCs w:val="16"/>
              </w:rPr>
              <w:t xml:space="preserve"> e </w:t>
            </w:r>
            <w:proofErr w:type="spellStart"/>
            <w:r w:rsidRPr="002A6DFD">
              <w:rPr>
                <w:rFonts w:eastAsia="Times New Roman" w:cs="Calibri"/>
                <w:color w:val="000000"/>
                <w:sz w:val="16"/>
                <w:szCs w:val="16"/>
              </w:rPr>
              <w:t>ardhshëm</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në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planin</w:t>
            </w:r>
            <w:proofErr w:type="spellEnd"/>
            <w:r w:rsidRPr="002A6DFD">
              <w:rPr>
                <w:rFonts w:eastAsia="Times New Roman" w:cs="Calibri"/>
                <w:color w:val="000000"/>
                <w:sz w:val="16"/>
                <w:szCs w:val="16"/>
              </w:rPr>
              <w:t xml:space="preserve"> e </w:t>
            </w:r>
            <w:proofErr w:type="spellStart"/>
            <w:r w:rsidRPr="002A6DFD">
              <w:rPr>
                <w:rFonts w:eastAsia="Times New Roman" w:cs="Calibri"/>
                <w:color w:val="000000"/>
                <w:sz w:val="16"/>
                <w:szCs w:val="16"/>
              </w:rPr>
              <w:t>zhvillimit</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dhe</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zbatimit</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të</w:t>
            </w:r>
            <w:proofErr w:type="spellEnd"/>
            <w:r w:rsidRPr="002A6DFD">
              <w:rPr>
                <w:rFonts w:eastAsia="Times New Roman" w:cs="Calibri"/>
                <w:color w:val="000000"/>
                <w:sz w:val="16"/>
                <w:szCs w:val="16"/>
              </w:rPr>
              <w:t xml:space="preserve"> </w:t>
            </w:r>
            <w:proofErr w:type="spellStart"/>
            <w:r w:rsidRPr="002A6DFD">
              <w:rPr>
                <w:rFonts w:eastAsia="Times New Roman" w:cs="Calibri"/>
                <w:color w:val="000000"/>
                <w:sz w:val="16"/>
                <w:szCs w:val="16"/>
              </w:rPr>
              <w:t>projektit</w:t>
            </w:r>
            <w:proofErr w:type="spellEnd"/>
            <w:r w:rsidRPr="002A6DFD">
              <w:rPr>
                <w:rFonts w:eastAsia="Times New Roman" w:cs="Calibri"/>
                <w:color w:val="000000"/>
                <w:sz w:val="16"/>
                <w:szCs w:val="16"/>
              </w:rPr>
              <w:t>.</w:t>
            </w:r>
          </w:p>
        </w:tc>
        <w:tc>
          <w:tcPr>
            <w:tcW w:w="1024" w:type="dxa"/>
            <w:tcBorders>
              <w:left w:val="single" w:sz="6" w:space="0" w:color="A2C6E7" w:themeColor="accent1" w:themeTint="90"/>
              <w:bottom w:val="single" w:sz="4" w:space="0" w:color="A2C6E7" w:themeColor="accent1" w:themeTint="90"/>
              <w:right w:val="single" w:sz="6" w:space="0" w:color="A2C6E7" w:themeColor="accent1" w:themeTint="90"/>
            </w:tcBorders>
            <w:vAlign w:val="center"/>
          </w:tcPr>
          <w:p w14:paraId="286AAA29"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2024-2027</w:t>
            </w:r>
          </w:p>
        </w:tc>
        <w:tc>
          <w:tcPr>
            <w:tcW w:w="1189" w:type="dxa"/>
            <w:tcBorders>
              <w:left w:val="single" w:sz="6" w:space="0" w:color="A2C6E7" w:themeColor="accent1" w:themeTint="90"/>
              <w:bottom w:val="single" w:sz="4" w:space="0" w:color="A2C6E7" w:themeColor="accent1" w:themeTint="90"/>
              <w:right w:val="single" w:sz="6" w:space="0" w:color="A2C6E7" w:themeColor="accent1" w:themeTint="90"/>
            </w:tcBorders>
            <w:vAlign w:val="center"/>
          </w:tcPr>
          <w:p w14:paraId="1F0EBE30" w14:textId="77777777" w:rsidR="00AC55DA" w:rsidRPr="00FC6C9B" w:rsidRDefault="001663F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KPK </w:t>
            </w:r>
          </w:p>
        </w:tc>
        <w:tc>
          <w:tcPr>
            <w:tcW w:w="1453" w:type="dxa"/>
            <w:tcBorders>
              <w:left w:val="single" w:sz="6" w:space="0" w:color="A2C6E7" w:themeColor="accent1" w:themeTint="90"/>
              <w:bottom w:val="single" w:sz="4" w:space="0" w:color="A2C6E7" w:themeColor="accent1" w:themeTint="90"/>
              <w:right w:val="single" w:sz="6" w:space="0" w:color="A2C6E7" w:themeColor="accent1" w:themeTint="90"/>
            </w:tcBorders>
            <w:vAlign w:val="center"/>
          </w:tcPr>
          <w:p w14:paraId="13A3025E" w14:textId="77777777" w:rsidR="00AC55DA" w:rsidRDefault="00241501"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Studimi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fizibilitetit</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është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zhvilluar</w:t>
            </w:r>
            <w:proofErr w:type="spellEnd"/>
            <w:r>
              <w:rPr>
                <w:rFonts w:eastAsia="Times New Roman" w:cs="Calibri"/>
                <w:color w:val="000000"/>
                <w:sz w:val="16"/>
                <w:szCs w:val="16"/>
              </w:rPr>
              <w:t xml:space="preserve"> </w:t>
            </w:r>
          </w:p>
        </w:tc>
        <w:tc>
          <w:tcPr>
            <w:tcW w:w="1715" w:type="dxa"/>
            <w:tcBorders>
              <w:left w:val="single" w:sz="6" w:space="0" w:color="A2C6E7" w:themeColor="accent1" w:themeTint="90"/>
              <w:bottom w:val="single" w:sz="4" w:space="0" w:color="A2C6E7" w:themeColor="accent1" w:themeTint="90"/>
              <w:right w:val="single" w:sz="6" w:space="0" w:color="A2C6E7" w:themeColor="accent1" w:themeTint="90"/>
            </w:tcBorders>
            <w:vAlign w:val="center"/>
          </w:tcPr>
          <w:p w14:paraId="6F9E9C33"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0.5 </w:t>
            </w:r>
            <w:proofErr w:type="spellStart"/>
            <w:r>
              <w:rPr>
                <w:rFonts w:eastAsia="Times New Roman" w:cs="Calibri"/>
                <w:color w:val="000000"/>
                <w:sz w:val="16"/>
                <w:szCs w:val="16"/>
              </w:rPr>
              <w:t>mn</w:t>
            </w:r>
            <w:proofErr w:type="spellEnd"/>
          </w:p>
        </w:tc>
        <w:tc>
          <w:tcPr>
            <w:tcW w:w="1372" w:type="dxa"/>
            <w:tcBorders>
              <w:left w:val="single" w:sz="6" w:space="0" w:color="A2C6E7" w:themeColor="accent1" w:themeTint="90"/>
              <w:bottom w:val="single" w:sz="4" w:space="0" w:color="A2C6E7" w:themeColor="accent1" w:themeTint="90"/>
              <w:right w:val="single" w:sz="6" w:space="0" w:color="A2C6E7" w:themeColor="accent1" w:themeTint="90"/>
            </w:tcBorders>
            <w:vAlign w:val="center"/>
          </w:tcPr>
          <w:p w14:paraId="32DB3861" w14:textId="77777777" w:rsidR="00AC55DA" w:rsidRDefault="00FA1E5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Donatorët</w:t>
            </w:r>
            <w:proofErr w:type="spellEnd"/>
            <w:r>
              <w:rPr>
                <w:rFonts w:eastAsia="Times New Roman" w:cs="Calibri"/>
                <w:color w:val="000000"/>
                <w:sz w:val="16"/>
                <w:szCs w:val="16"/>
              </w:rPr>
              <w:t xml:space="preserve"> </w:t>
            </w:r>
          </w:p>
        </w:tc>
        <w:tc>
          <w:tcPr>
            <w:tcW w:w="1566" w:type="dxa"/>
            <w:tcBorders>
              <w:left w:val="single" w:sz="6" w:space="0" w:color="A2C6E7" w:themeColor="accent1" w:themeTint="90"/>
              <w:bottom w:val="single" w:sz="4" w:space="0" w:color="A2C6E7" w:themeColor="accent1" w:themeTint="90"/>
              <w:right w:val="single" w:sz="6" w:space="0" w:color="A2C6E7" w:themeColor="accent1" w:themeTint="90"/>
            </w:tcBorders>
            <w:vAlign w:val="center"/>
          </w:tcPr>
          <w:p w14:paraId="1F0EB1CA"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 xml:space="preserve">Po </w:t>
            </w:r>
            <w:r w:rsidR="00AC55DA">
              <w:rPr>
                <w:rFonts w:eastAsia="Times New Roman" w:cs="Calibri"/>
                <w:color w:val="000000"/>
                <w:sz w:val="16"/>
                <w:szCs w:val="16"/>
              </w:rPr>
              <w:t xml:space="preserve">(0.5 </w:t>
            </w:r>
            <w:proofErr w:type="spellStart"/>
            <w:r w:rsidR="00AC55DA">
              <w:rPr>
                <w:rFonts w:eastAsia="Times New Roman" w:cs="Calibri"/>
                <w:color w:val="000000"/>
                <w:sz w:val="16"/>
                <w:szCs w:val="16"/>
              </w:rPr>
              <w:t>mn</w:t>
            </w:r>
            <w:proofErr w:type="spellEnd"/>
            <w:r w:rsidR="00AC55DA">
              <w:rPr>
                <w:rFonts w:eastAsia="Times New Roman" w:cs="Calibri"/>
                <w:color w:val="000000"/>
                <w:sz w:val="16"/>
                <w:szCs w:val="16"/>
              </w:rPr>
              <w:t>)</w:t>
            </w:r>
          </w:p>
        </w:tc>
        <w:tc>
          <w:tcPr>
            <w:tcW w:w="972" w:type="dxa"/>
            <w:tcBorders>
              <w:left w:val="single" w:sz="6" w:space="0" w:color="A2C6E7" w:themeColor="accent1" w:themeTint="90"/>
              <w:bottom w:val="single" w:sz="4" w:space="0" w:color="A2C6E7" w:themeColor="accent1" w:themeTint="90"/>
            </w:tcBorders>
            <w:shd w:val="clear" w:color="auto" w:fill="B8E08C"/>
            <w:vAlign w:val="center"/>
          </w:tcPr>
          <w:p w14:paraId="11C74FFA"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Mesatare</w:t>
            </w:r>
            <w:proofErr w:type="spellEnd"/>
            <w:r>
              <w:rPr>
                <w:rFonts w:asciiTheme="minorHAnsi" w:eastAsia="Times New Roman" w:hAnsiTheme="minorHAnsi" w:cstheme="minorHAnsi"/>
                <w:color w:val="000000"/>
                <w:sz w:val="16"/>
                <w:szCs w:val="16"/>
              </w:rPr>
              <w:t xml:space="preserve"> </w:t>
            </w:r>
          </w:p>
        </w:tc>
      </w:tr>
      <w:tr w:rsidR="00AC55DA" w:rsidRPr="00FC2EA4" w14:paraId="11352A94"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tcBorders>
              <w:top w:val="single" w:sz="4" w:space="0" w:color="A2C6E7" w:themeColor="accent1" w:themeTint="90"/>
              <w:left w:val="nil"/>
              <w:bottom w:val="nil"/>
              <w:right w:val="nil"/>
            </w:tcBorders>
            <w:shd w:val="clear" w:color="auto" w:fill="auto"/>
            <w:vAlign w:val="center"/>
          </w:tcPr>
          <w:p w14:paraId="7C23A9D8" w14:textId="77777777" w:rsidR="00AC55DA" w:rsidRPr="00612022" w:rsidRDefault="00AC55DA" w:rsidP="007610AC">
            <w:pPr>
              <w:spacing w:before="0" w:line="240" w:lineRule="auto"/>
              <w:rPr>
                <w:rFonts w:asciiTheme="minorHAnsi" w:eastAsia="Times New Roman" w:hAnsiTheme="minorHAnsi" w:cstheme="minorHAnsi"/>
                <w:b w:val="0"/>
                <w:color w:val="FEFFFF"/>
                <w:sz w:val="16"/>
                <w:szCs w:val="16"/>
              </w:rPr>
            </w:pPr>
          </w:p>
        </w:tc>
        <w:tc>
          <w:tcPr>
            <w:tcW w:w="1039" w:type="dxa"/>
            <w:tcBorders>
              <w:top w:val="single" w:sz="4" w:space="0" w:color="A2C6E7" w:themeColor="accent1" w:themeTint="90"/>
              <w:left w:val="nil"/>
              <w:bottom w:val="nil"/>
              <w:right w:val="nil"/>
            </w:tcBorders>
            <w:shd w:val="clear" w:color="auto" w:fill="auto"/>
            <w:vAlign w:val="center"/>
          </w:tcPr>
          <w:p w14:paraId="7F37C444" w14:textId="77777777" w:rsidR="00AC55DA" w:rsidRPr="0061202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
        </w:tc>
        <w:tc>
          <w:tcPr>
            <w:tcW w:w="1600" w:type="dxa"/>
            <w:tcBorders>
              <w:top w:val="single" w:sz="4" w:space="0" w:color="A2C6E7" w:themeColor="accent1" w:themeTint="90"/>
              <w:left w:val="nil"/>
              <w:bottom w:val="nil"/>
              <w:right w:val="nil"/>
            </w:tcBorders>
            <w:shd w:val="clear" w:color="auto" w:fill="auto"/>
            <w:vAlign w:val="center"/>
          </w:tcPr>
          <w:p w14:paraId="19716E33" w14:textId="77777777" w:rsidR="00AC55DA" w:rsidRPr="0061202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
        </w:tc>
        <w:tc>
          <w:tcPr>
            <w:tcW w:w="3330" w:type="dxa"/>
            <w:tcBorders>
              <w:top w:val="single" w:sz="4" w:space="0" w:color="A2C6E7" w:themeColor="accent1" w:themeTint="90"/>
              <w:left w:val="nil"/>
              <w:bottom w:val="nil"/>
              <w:right w:val="nil"/>
            </w:tcBorders>
            <w:shd w:val="clear" w:color="auto" w:fill="auto"/>
            <w:vAlign w:val="center"/>
          </w:tcPr>
          <w:p w14:paraId="2F9D59FE" w14:textId="77777777" w:rsidR="00AC55DA" w:rsidRPr="0061202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
        </w:tc>
        <w:tc>
          <w:tcPr>
            <w:tcW w:w="1024" w:type="dxa"/>
            <w:tcBorders>
              <w:top w:val="single" w:sz="4" w:space="0" w:color="A2C6E7" w:themeColor="accent1" w:themeTint="90"/>
              <w:left w:val="nil"/>
              <w:bottom w:val="nil"/>
              <w:right w:val="nil"/>
            </w:tcBorders>
            <w:shd w:val="clear" w:color="auto" w:fill="auto"/>
            <w:vAlign w:val="center"/>
          </w:tcPr>
          <w:p w14:paraId="42923958" w14:textId="77777777" w:rsidR="00AC55DA" w:rsidRPr="0061202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
        </w:tc>
        <w:tc>
          <w:tcPr>
            <w:tcW w:w="1189" w:type="dxa"/>
            <w:tcBorders>
              <w:top w:val="single" w:sz="4" w:space="0" w:color="A2C6E7" w:themeColor="accent1" w:themeTint="90"/>
              <w:left w:val="nil"/>
              <w:bottom w:val="nil"/>
              <w:right w:val="nil"/>
            </w:tcBorders>
            <w:shd w:val="clear" w:color="auto" w:fill="auto"/>
            <w:vAlign w:val="center"/>
          </w:tcPr>
          <w:p w14:paraId="7EAEB729" w14:textId="77777777" w:rsidR="00AC55DA" w:rsidRPr="0061202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
        </w:tc>
        <w:tc>
          <w:tcPr>
            <w:tcW w:w="1453" w:type="dxa"/>
            <w:tcBorders>
              <w:top w:val="single" w:sz="4" w:space="0" w:color="A2C6E7" w:themeColor="accent1" w:themeTint="90"/>
              <w:left w:val="nil"/>
              <w:bottom w:val="nil"/>
              <w:right w:val="nil"/>
            </w:tcBorders>
            <w:shd w:val="clear" w:color="auto" w:fill="auto"/>
            <w:vAlign w:val="center"/>
          </w:tcPr>
          <w:p w14:paraId="0FB5AA11" w14:textId="77777777" w:rsidR="00AC55DA" w:rsidRPr="0061202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
        </w:tc>
        <w:tc>
          <w:tcPr>
            <w:tcW w:w="1715" w:type="dxa"/>
            <w:tcBorders>
              <w:top w:val="single" w:sz="4" w:space="0" w:color="A2C6E7" w:themeColor="accent1" w:themeTint="90"/>
              <w:left w:val="nil"/>
              <w:bottom w:val="nil"/>
              <w:right w:val="nil"/>
            </w:tcBorders>
            <w:shd w:val="clear" w:color="auto" w:fill="auto"/>
            <w:vAlign w:val="center"/>
          </w:tcPr>
          <w:p w14:paraId="4749FF8E" w14:textId="77777777" w:rsidR="00AC55DA" w:rsidRPr="0061202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
        </w:tc>
        <w:tc>
          <w:tcPr>
            <w:tcW w:w="1372" w:type="dxa"/>
            <w:tcBorders>
              <w:top w:val="single" w:sz="4" w:space="0" w:color="A2C6E7" w:themeColor="accent1" w:themeTint="90"/>
              <w:left w:val="nil"/>
              <w:bottom w:val="nil"/>
              <w:right w:val="nil"/>
            </w:tcBorders>
            <w:shd w:val="clear" w:color="auto" w:fill="auto"/>
            <w:vAlign w:val="center"/>
          </w:tcPr>
          <w:p w14:paraId="7CDDB8F5" w14:textId="77777777" w:rsidR="00AC55DA" w:rsidRPr="0061202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
        </w:tc>
        <w:tc>
          <w:tcPr>
            <w:tcW w:w="1566" w:type="dxa"/>
            <w:tcBorders>
              <w:top w:val="single" w:sz="4" w:space="0" w:color="A2C6E7" w:themeColor="accent1" w:themeTint="90"/>
              <w:left w:val="nil"/>
              <w:bottom w:val="nil"/>
              <w:right w:val="nil"/>
            </w:tcBorders>
            <w:shd w:val="clear" w:color="auto" w:fill="auto"/>
            <w:vAlign w:val="center"/>
          </w:tcPr>
          <w:p w14:paraId="610D8F0E" w14:textId="77777777" w:rsidR="00AC55DA" w:rsidRPr="0061202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
        </w:tc>
        <w:tc>
          <w:tcPr>
            <w:tcW w:w="972" w:type="dxa"/>
            <w:tcBorders>
              <w:top w:val="single" w:sz="4" w:space="0" w:color="A2C6E7" w:themeColor="accent1" w:themeTint="90"/>
              <w:left w:val="nil"/>
              <w:bottom w:val="nil"/>
              <w:right w:val="nil"/>
            </w:tcBorders>
            <w:shd w:val="clear" w:color="auto" w:fill="auto"/>
            <w:vAlign w:val="center"/>
          </w:tcPr>
          <w:p w14:paraId="6035F642" w14:textId="77777777" w:rsidR="00AC55DA" w:rsidRPr="0061202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
        </w:tc>
      </w:tr>
      <w:tr w:rsidR="00AC55DA" w:rsidRPr="00FC2EA4" w14:paraId="73D6EBD7" w14:textId="77777777" w:rsidTr="007610AC">
        <w:trPr>
          <w:trHeight w:val="14"/>
        </w:trPr>
        <w:tc>
          <w:tcPr>
            <w:cnfStyle w:val="001000000000" w:firstRow="0" w:lastRow="0" w:firstColumn="1" w:lastColumn="0" w:oddVBand="0" w:evenVBand="0" w:oddHBand="0" w:evenHBand="0" w:firstRowFirstColumn="0" w:firstRowLastColumn="0" w:lastRowFirstColumn="0" w:lastRowLastColumn="0"/>
            <w:tcW w:w="804" w:type="dxa"/>
            <w:tcBorders>
              <w:top w:val="nil"/>
            </w:tcBorders>
            <w:shd w:val="clear" w:color="auto" w:fill="104C91"/>
            <w:vAlign w:val="center"/>
          </w:tcPr>
          <w:p w14:paraId="3FAF391F" w14:textId="77777777" w:rsidR="00AC55DA" w:rsidRDefault="00AC55DA" w:rsidP="007610AC">
            <w:pPr>
              <w:spacing w:before="0" w:line="240" w:lineRule="auto"/>
              <w:rPr>
                <w:rFonts w:eastAsia="Times New Roman" w:cs="Calibri"/>
                <w:color w:val="000000"/>
                <w:sz w:val="16"/>
                <w:szCs w:val="16"/>
              </w:rPr>
            </w:pPr>
            <w:r w:rsidRPr="00612022">
              <w:rPr>
                <w:rFonts w:asciiTheme="minorHAnsi" w:eastAsia="Times New Roman" w:hAnsiTheme="minorHAnsi" w:cstheme="minorHAnsi"/>
                <w:color w:val="FEFFFF"/>
                <w:sz w:val="16"/>
                <w:szCs w:val="16"/>
              </w:rPr>
              <w:t>Nr.</w:t>
            </w:r>
          </w:p>
        </w:tc>
        <w:tc>
          <w:tcPr>
            <w:tcW w:w="1039" w:type="dxa"/>
            <w:tcBorders>
              <w:top w:val="nil"/>
            </w:tcBorders>
            <w:shd w:val="clear" w:color="auto" w:fill="104C91"/>
            <w:vAlign w:val="center"/>
          </w:tcPr>
          <w:p w14:paraId="402F2D6F" w14:textId="77777777" w:rsidR="00AC55DA"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Sektori</w:t>
            </w:r>
            <w:proofErr w:type="spellEnd"/>
            <w:r>
              <w:rPr>
                <w:rFonts w:asciiTheme="minorHAnsi" w:eastAsia="Times New Roman" w:hAnsiTheme="minorHAnsi" w:cstheme="minorHAnsi"/>
                <w:b/>
                <w:color w:val="FEFFFF"/>
                <w:sz w:val="16"/>
                <w:szCs w:val="16"/>
              </w:rPr>
              <w:t xml:space="preserve"> </w:t>
            </w:r>
          </w:p>
        </w:tc>
        <w:tc>
          <w:tcPr>
            <w:tcW w:w="1600" w:type="dxa"/>
            <w:tcBorders>
              <w:top w:val="nil"/>
            </w:tcBorders>
            <w:shd w:val="clear" w:color="auto" w:fill="104C91"/>
            <w:vAlign w:val="center"/>
          </w:tcPr>
          <w:p w14:paraId="6CEEC6A0" w14:textId="77777777" w:rsidR="00AC55DA" w:rsidRPr="002B012F" w:rsidRDefault="000D501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asciiTheme="minorHAnsi" w:eastAsia="Times New Roman" w:hAnsiTheme="minorHAnsi" w:cstheme="minorHAnsi"/>
                <w:b/>
                <w:color w:val="FEFFFF"/>
                <w:sz w:val="16"/>
                <w:szCs w:val="16"/>
              </w:rPr>
              <w:t xml:space="preserve">Masa e </w:t>
            </w:r>
            <w:proofErr w:type="spellStart"/>
            <w:r>
              <w:rPr>
                <w:rFonts w:asciiTheme="minorHAnsi" w:eastAsia="Times New Roman" w:hAnsiTheme="minorHAnsi" w:cstheme="minorHAnsi"/>
                <w:b/>
                <w:color w:val="FEFFFF"/>
                <w:sz w:val="16"/>
                <w:szCs w:val="16"/>
              </w:rPr>
              <w:t>Politikës</w:t>
            </w:r>
            <w:proofErr w:type="spellEnd"/>
            <w:r>
              <w:rPr>
                <w:rFonts w:asciiTheme="minorHAnsi" w:eastAsia="Times New Roman" w:hAnsiTheme="minorHAnsi" w:cstheme="minorHAnsi"/>
                <w:b/>
                <w:color w:val="FEFFFF"/>
                <w:sz w:val="16"/>
                <w:szCs w:val="16"/>
              </w:rPr>
              <w:t xml:space="preserve"> </w:t>
            </w:r>
          </w:p>
        </w:tc>
        <w:tc>
          <w:tcPr>
            <w:tcW w:w="3330" w:type="dxa"/>
            <w:tcBorders>
              <w:top w:val="nil"/>
            </w:tcBorders>
            <w:shd w:val="clear" w:color="auto" w:fill="104C91"/>
            <w:vAlign w:val="center"/>
          </w:tcPr>
          <w:p w14:paraId="1F46D705" w14:textId="77777777" w:rsidR="00AC55DA" w:rsidRPr="002B012F" w:rsidRDefault="000D501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Përshkrimi</w:t>
            </w:r>
            <w:proofErr w:type="spellEnd"/>
            <w:r>
              <w:rPr>
                <w:rFonts w:asciiTheme="minorHAnsi" w:eastAsia="Times New Roman" w:hAnsiTheme="minorHAnsi" w:cstheme="minorHAnsi"/>
                <w:b/>
                <w:color w:val="FEFFFF"/>
                <w:sz w:val="16"/>
                <w:szCs w:val="16"/>
              </w:rPr>
              <w:t xml:space="preserve"> </w:t>
            </w:r>
          </w:p>
        </w:tc>
        <w:tc>
          <w:tcPr>
            <w:tcW w:w="1024" w:type="dxa"/>
            <w:tcBorders>
              <w:top w:val="nil"/>
            </w:tcBorders>
            <w:shd w:val="clear" w:color="auto" w:fill="104C91"/>
            <w:vAlign w:val="center"/>
          </w:tcPr>
          <w:p w14:paraId="7BB3AE0F" w14:textId="77777777" w:rsidR="00AC55DA"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Periudha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supozuar</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zbatimit</w:t>
            </w:r>
            <w:proofErr w:type="spellEnd"/>
            <w:r>
              <w:rPr>
                <w:rFonts w:asciiTheme="minorHAnsi" w:eastAsia="Times New Roman" w:hAnsiTheme="minorHAnsi" w:cstheme="minorHAnsi"/>
                <w:b/>
                <w:color w:val="FEFFFF"/>
                <w:sz w:val="16"/>
                <w:szCs w:val="16"/>
              </w:rPr>
              <w:t xml:space="preserve"> </w:t>
            </w:r>
            <w:r w:rsidR="00AC55DA" w:rsidRPr="00612022">
              <w:rPr>
                <w:rFonts w:asciiTheme="minorHAnsi" w:eastAsia="Times New Roman" w:hAnsiTheme="minorHAnsi" w:cstheme="minorHAnsi"/>
                <w:b/>
                <w:color w:val="FEFFFF"/>
                <w:sz w:val="16"/>
                <w:szCs w:val="16"/>
              </w:rPr>
              <w:t xml:space="preserve"> </w:t>
            </w:r>
          </w:p>
        </w:tc>
        <w:tc>
          <w:tcPr>
            <w:tcW w:w="1189" w:type="dxa"/>
            <w:tcBorders>
              <w:top w:val="nil"/>
            </w:tcBorders>
            <w:shd w:val="clear" w:color="auto" w:fill="104C91"/>
            <w:vAlign w:val="center"/>
          </w:tcPr>
          <w:p w14:paraId="37296E16" w14:textId="77777777" w:rsidR="00AC55DA"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Skenari</w:t>
            </w:r>
            <w:proofErr w:type="spellEnd"/>
            <w:r>
              <w:rPr>
                <w:rFonts w:asciiTheme="minorHAnsi" w:eastAsia="Times New Roman" w:hAnsiTheme="minorHAnsi" w:cstheme="minorHAnsi"/>
                <w:b/>
                <w:color w:val="FEFFFF"/>
                <w:sz w:val="16"/>
                <w:szCs w:val="16"/>
              </w:rPr>
              <w:t xml:space="preserve"> </w:t>
            </w:r>
            <w:r w:rsidR="00AC55DA" w:rsidRPr="00612022">
              <w:rPr>
                <w:rFonts w:asciiTheme="minorHAnsi" w:eastAsia="Times New Roman" w:hAnsiTheme="minorHAnsi" w:cstheme="minorHAnsi"/>
                <w:b/>
                <w:color w:val="FEFFFF"/>
                <w:sz w:val="16"/>
                <w:szCs w:val="16"/>
              </w:rPr>
              <w:t>(BAU/</w:t>
            </w:r>
            <w:proofErr w:type="gramStart"/>
            <w:r w:rsidR="001663FE">
              <w:rPr>
                <w:rFonts w:asciiTheme="minorHAnsi" w:eastAsia="Times New Roman" w:hAnsiTheme="minorHAnsi" w:cstheme="minorHAnsi"/>
                <w:b/>
                <w:color w:val="FEFFFF"/>
                <w:sz w:val="16"/>
                <w:szCs w:val="16"/>
              </w:rPr>
              <w:t xml:space="preserve">KPK </w:t>
            </w:r>
            <w:r w:rsidR="00AC55DA" w:rsidRPr="00612022">
              <w:rPr>
                <w:rFonts w:asciiTheme="minorHAnsi" w:eastAsia="Times New Roman" w:hAnsiTheme="minorHAnsi" w:cstheme="minorHAnsi"/>
                <w:b/>
                <w:color w:val="FEFFFF"/>
                <w:sz w:val="16"/>
                <w:szCs w:val="16"/>
              </w:rPr>
              <w:t>)</w:t>
            </w:r>
            <w:proofErr w:type="gramEnd"/>
          </w:p>
        </w:tc>
        <w:tc>
          <w:tcPr>
            <w:tcW w:w="1453" w:type="dxa"/>
            <w:tcBorders>
              <w:top w:val="nil"/>
            </w:tcBorders>
            <w:shd w:val="clear" w:color="auto" w:fill="104C91"/>
            <w:vAlign w:val="center"/>
          </w:tcPr>
          <w:p w14:paraId="4B71068D" w14:textId="77777777" w:rsidR="00AC55DA"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Efektet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sasiore</w:t>
            </w:r>
            <w:proofErr w:type="spellEnd"/>
            <w:r>
              <w:rPr>
                <w:rFonts w:asciiTheme="minorHAnsi" w:eastAsia="Times New Roman" w:hAnsiTheme="minorHAnsi" w:cstheme="minorHAnsi"/>
                <w:b/>
                <w:color w:val="FEFFFF"/>
                <w:sz w:val="16"/>
                <w:szCs w:val="16"/>
              </w:rPr>
              <w:t xml:space="preserve"> </w:t>
            </w:r>
          </w:p>
        </w:tc>
        <w:tc>
          <w:tcPr>
            <w:tcW w:w="1715" w:type="dxa"/>
            <w:tcBorders>
              <w:top w:val="nil"/>
            </w:tcBorders>
            <w:shd w:val="clear" w:color="auto" w:fill="104C91"/>
            <w:vAlign w:val="center"/>
          </w:tcPr>
          <w:p w14:paraId="4A1530C7" w14:textId="77777777" w:rsidR="00AC55DA"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Shuma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investimit</w:t>
            </w:r>
            <w:proofErr w:type="spellEnd"/>
            <w:r>
              <w:rPr>
                <w:rFonts w:asciiTheme="minorHAnsi" w:eastAsia="Times New Roman" w:hAnsiTheme="minorHAnsi" w:cstheme="minorHAnsi"/>
                <w:b/>
                <w:color w:val="FEFFFF"/>
                <w:sz w:val="16"/>
                <w:szCs w:val="16"/>
              </w:rPr>
              <w:t xml:space="preserve"> </w:t>
            </w:r>
            <w:r w:rsidR="00AC55DA" w:rsidRPr="00612022">
              <w:rPr>
                <w:rFonts w:asciiTheme="minorHAnsi" w:eastAsia="Times New Roman" w:hAnsiTheme="minorHAnsi" w:cstheme="minorHAnsi"/>
                <w:b/>
                <w:color w:val="FEFFFF"/>
                <w:sz w:val="16"/>
                <w:szCs w:val="16"/>
              </w:rPr>
              <w:t>(EUR)</w:t>
            </w:r>
          </w:p>
        </w:tc>
        <w:tc>
          <w:tcPr>
            <w:tcW w:w="1372" w:type="dxa"/>
            <w:tcBorders>
              <w:top w:val="nil"/>
            </w:tcBorders>
            <w:shd w:val="clear" w:color="auto" w:fill="104C91"/>
            <w:vAlign w:val="center"/>
          </w:tcPr>
          <w:p w14:paraId="29FD2F2A" w14:textId="77777777" w:rsidR="00AC55DA"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Burimi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financave</w:t>
            </w:r>
            <w:proofErr w:type="spellEnd"/>
            <w:r>
              <w:rPr>
                <w:rFonts w:asciiTheme="minorHAnsi" w:eastAsia="Times New Roman" w:hAnsiTheme="minorHAnsi" w:cstheme="minorHAnsi"/>
                <w:b/>
                <w:color w:val="FEFFFF"/>
                <w:sz w:val="16"/>
                <w:szCs w:val="16"/>
              </w:rPr>
              <w:t xml:space="preserve"> </w:t>
            </w:r>
          </w:p>
        </w:tc>
        <w:tc>
          <w:tcPr>
            <w:tcW w:w="1566" w:type="dxa"/>
            <w:tcBorders>
              <w:top w:val="nil"/>
            </w:tcBorders>
            <w:shd w:val="clear" w:color="auto" w:fill="104C91"/>
            <w:vAlign w:val="center"/>
          </w:tcPr>
          <w:p w14:paraId="7107352C" w14:textId="77777777" w:rsidR="00AC55DA"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Kërkohet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financim</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shtesë</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për</w:t>
            </w:r>
            <w:proofErr w:type="spellEnd"/>
            <w:r>
              <w:rPr>
                <w:rFonts w:asciiTheme="minorHAnsi" w:eastAsia="Times New Roman" w:hAnsiTheme="minorHAnsi" w:cstheme="minorHAnsi"/>
                <w:b/>
                <w:color w:val="FEFFFF"/>
                <w:sz w:val="16"/>
                <w:szCs w:val="16"/>
              </w:rPr>
              <w:t xml:space="preserve"> KPK-</w:t>
            </w:r>
            <w:proofErr w:type="spellStart"/>
            <w:r>
              <w:rPr>
                <w:rFonts w:asciiTheme="minorHAnsi" w:eastAsia="Times New Roman" w:hAnsiTheme="minorHAnsi" w:cstheme="minorHAnsi"/>
                <w:b/>
                <w:color w:val="FEFFFF"/>
                <w:sz w:val="16"/>
                <w:szCs w:val="16"/>
              </w:rPr>
              <w:t>në</w:t>
            </w:r>
            <w:proofErr w:type="spellEnd"/>
            <w:r>
              <w:rPr>
                <w:rFonts w:asciiTheme="minorHAnsi" w:eastAsia="Times New Roman" w:hAnsiTheme="minorHAnsi" w:cstheme="minorHAnsi"/>
                <w:b/>
                <w:color w:val="FEFFFF"/>
                <w:sz w:val="16"/>
                <w:szCs w:val="16"/>
              </w:rPr>
              <w:t xml:space="preserve"> </w:t>
            </w:r>
            <w:r w:rsidR="00AC55DA" w:rsidRPr="00612022">
              <w:rPr>
                <w:rFonts w:asciiTheme="minorHAnsi" w:eastAsia="Times New Roman" w:hAnsiTheme="minorHAnsi" w:cstheme="minorHAnsi"/>
                <w:b/>
                <w:color w:val="FEFFFF"/>
                <w:sz w:val="16"/>
                <w:szCs w:val="16"/>
              </w:rPr>
              <w:t>(</w:t>
            </w:r>
            <w:r>
              <w:rPr>
                <w:rFonts w:asciiTheme="minorHAnsi" w:eastAsia="Times New Roman" w:hAnsiTheme="minorHAnsi" w:cstheme="minorHAnsi"/>
                <w:b/>
                <w:color w:val="FEFFFF"/>
                <w:sz w:val="16"/>
                <w:szCs w:val="16"/>
              </w:rPr>
              <w:t>po/</w:t>
            </w:r>
            <w:proofErr w:type="gramStart"/>
            <w:r>
              <w:rPr>
                <w:rFonts w:asciiTheme="minorHAnsi" w:eastAsia="Times New Roman" w:hAnsiTheme="minorHAnsi" w:cstheme="minorHAnsi"/>
                <w:b/>
                <w:color w:val="FEFFFF"/>
                <w:sz w:val="16"/>
                <w:szCs w:val="16"/>
              </w:rPr>
              <w:t xml:space="preserve">jo </w:t>
            </w:r>
            <w:r w:rsidR="00AC55DA" w:rsidRPr="00612022">
              <w:rPr>
                <w:rFonts w:asciiTheme="minorHAnsi" w:eastAsia="Times New Roman" w:hAnsiTheme="minorHAnsi" w:cstheme="minorHAnsi"/>
                <w:b/>
                <w:color w:val="FEFFFF"/>
                <w:sz w:val="16"/>
                <w:szCs w:val="16"/>
              </w:rPr>
              <w:t>)</w:t>
            </w:r>
            <w:proofErr w:type="gramEnd"/>
          </w:p>
        </w:tc>
        <w:tc>
          <w:tcPr>
            <w:tcW w:w="972" w:type="dxa"/>
            <w:tcBorders>
              <w:top w:val="nil"/>
            </w:tcBorders>
            <w:shd w:val="clear" w:color="auto" w:fill="104C91"/>
            <w:vAlign w:val="center"/>
          </w:tcPr>
          <w:p w14:paraId="3C8FCDCC"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b/>
                <w:color w:val="FEFFFF"/>
                <w:sz w:val="16"/>
                <w:szCs w:val="16"/>
              </w:rPr>
              <w:t>Prioriteti</w:t>
            </w:r>
            <w:proofErr w:type="spellEnd"/>
            <w:r>
              <w:rPr>
                <w:rFonts w:asciiTheme="minorHAnsi" w:eastAsia="Times New Roman" w:hAnsiTheme="minorHAnsi" w:cstheme="minorHAnsi"/>
                <w:b/>
                <w:color w:val="FEFFFF"/>
                <w:sz w:val="16"/>
                <w:szCs w:val="16"/>
              </w:rPr>
              <w:t xml:space="preserve"> </w:t>
            </w:r>
          </w:p>
        </w:tc>
      </w:tr>
      <w:tr w:rsidR="00241501" w:rsidRPr="00FC2EA4" w14:paraId="167311A3" w14:textId="77777777" w:rsidTr="00DD040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1722840E" w14:textId="77777777" w:rsidR="00241501" w:rsidRPr="00FC6C9B" w:rsidRDefault="00241501" w:rsidP="00241501">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1</w:t>
            </w:r>
            <w:r>
              <w:rPr>
                <w:rFonts w:eastAsia="Times New Roman" w:cs="Calibri"/>
                <w:color w:val="000000"/>
                <w:sz w:val="16"/>
                <w:szCs w:val="16"/>
              </w:rPr>
              <w:t>3</w:t>
            </w:r>
          </w:p>
        </w:tc>
        <w:tc>
          <w:tcPr>
            <w:tcW w:w="1039" w:type="dxa"/>
            <w:vAlign w:val="center"/>
          </w:tcPr>
          <w:p w14:paraId="2230C4C3"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600" w:type="dxa"/>
          </w:tcPr>
          <w:p w14:paraId="43F91EBE" w14:textId="77777777" w:rsidR="00241501" w:rsidRPr="00241501" w:rsidRDefault="00241501" w:rsidP="00241501">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241501">
              <w:rPr>
                <w:sz w:val="16"/>
                <w:szCs w:val="16"/>
              </w:rPr>
              <w:t>Marrëveshjet</w:t>
            </w:r>
            <w:proofErr w:type="spellEnd"/>
            <w:r w:rsidRPr="00241501">
              <w:rPr>
                <w:sz w:val="16"/>
                <w:szCs w:val="16"/>
              </w:rPr>
              <w:t xml:space="preserve"> e </w:t>
            </w:r>
            <w:proofErr w:type="spellStart"/>
            <w:r w:rsidRPr="00241501">
              <w:rPr>
                <w:sz w:val="16"/>
                <w:szCs w:val="16"/>
              </w:rPr>
              <w:t>blerjes</w:t>
            </w:r>
            <w:proofErr w:type="spellEnd"/>
            <w:r w:rsidRPr="00241501">
              <w:rPr>
                <w:sz w:val="16"/>
                <w:szCs w:val="16"/>
              </w:rPr>
              <w:t xml:space="preserve"> </w:t>
            </w:r>
            <w:proofErr w:type="spellStart"/>
            <w:r w:rsidRPr="00241501">
              <w:rPr>
                <w:sz w:val="16"/>
                <w:szCs w:val="16"/>
              </w:rPr>
              <w:t>së</w:t>
            </w:r>
            <w:proofErr w:type="spellEnd"/>
            <w:r w:rsidRPr="00241501">
              <w:rPr>
                <w:sz w:val="16"/>
                <w:szCs w:val="16"/>
              </w:rPr>
              <w:t xml:space="preserve"> </w:t>
            </w:r>
            <w:proofErr w:type="spellStart"/>
            <w:r w:rsidRPr="00241501">
              <w:rPr>
                <w:sz w:val="16"/>
                <w:szCs w:val="16"/>
              </w:rPr>
              <w:t>energjisë</w:t>
            </w:r>
            <w:proofErr w:type="spellEnd"/>
            <w:r w:rsidRPr="00241501">
              <w:rPr>
                <w:sz w:val="16"/>
                <w:szCs w:val="16"/>
              </w:rPr>
              <w:t xml:space="preserve"> </w:t>
            </w:r>
            <w:proofErr w:type="spellStart"/>
            <w:r w:rsidRPr="00241501">
              <w:rPr>
                <w:sz w:val="16"/>
                <w:szCs w:val="16"/>
              </w:rPr>
              <w:t>elektrike</w:t>
            </w:r>
            <w:proofErr w:type="spellEnd"/>
          </w:p>
        </w:tc>
        <w:tc>
          <w:tcPr>
            <w:tcW w:w="3330" w:type="dxa"/>
            <w:vAlign w:val="center"/>
          </w:tcPr>
          <w:p w14:paraId="471D37D0" w14:textId="77777777" w:rsidR="00241501" w:rsidRPr="00241501"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41501">
              <w:rPr>
                <w:rFonts w:eastAsia="Times New Roman" w:cs="Calibri"/>
                <w:color w:val="000000"/>
                <w:sz w:val="16"/>
                <w:szCs w:val="16"/>
              </w:rPr>
              <w:t xml:space="preserve">Skema e </w:t>
            </w:r>
            <w:proofErr w:type="spellStart"/>
            <w:r w:rsidRPr="00241501">
              <w:rPr>
                <w:rFonts w:eastAsia="Times New Roman" w:cs="Calibri"/>
                <w:color w:val="000000"/>
                <w:sz w:val="16"/>
                <w:szCs w:val="16"/>
              </w:rPr>
              <w:t>tarifave</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nxitëse</w:t>
            </w:r>
            <w:proofErr w:type="spellEnd"/>
            <w:r w:rsidRPr="00241501">
              <w:rPr>
                <w:rFonts w:eastAsia="Times New Roman" w:cs="Calibri"/>
                <w:color w:val="000000"/>
                <w:sz w:val="16"/>
                <w:szCs w:val="16"/>
              </w:rPr>
              <w:t xml:space="preserve"> do </w:t>
            </w:r>
            <w:proofErr w:type="spellStart"/>
            <w:r w:rsidRPr="00241501">
              <w:rPr>
                <w:rFonts w:eastAsia="Times New Roman" w:cs="Calibri"/>
                <w:color w:val="000000"/>
                <w:sz w:val="16"/>
                <w:szCs w:val="16"/>
              </w:rPr>
              <w:t>të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zëvendësohet</w:t>
            </w:r>
            <w:proofErr w:type="spellEnd"/>
            <w:r w:rsidRPr="00241501">
              <w:rPr>
                <w:rFonts w:eastAsia="Times New Roman" w:cs="Calibri"/>
                <w:color w:val="000000"/>
                <w:sz w:val="16"/>
                <w:szCs w:val="16"/>
              </w:rPr>
              <w:t xml:space="preserve"> me </w:t>
            </w:r>
            <w:proofErr w:type="spellStart"/>
            <w:r w:rsidRPr="00241501">
              <w:rPr>
                <w:rFonts w:eastAsia="Times New Roman" w:cs="Calibri"/>
                <w:color w:val="000000"/>
                <w:sz w:val="16"/>
                <w:szCs w:val="16"/>
              </w:rPr>
              <w:t>një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skemë</w:t>
            </w:r>
            <w:proofErr w:type="spellEnd"/>
            <w:r w:rsidRPr="00241501">
              <w:rPr>
                <w:rFonts w:eastAsia="Times New Roman" w:cs="Calibri"/>
                <w:color w:val="000000"/>
                <w:sz w:val="16"/>
                <w:szCs w:val="16"/>
              </w:rPr>
              <w:t xml:space="preserve"> </w:t>
            </w:r>
            <w:r w:rsidR="002479C6">
              <w:rPr>
                <w:rFonts w:eastAsia="Times New Roman" w:cs="Calibri"/>
                <w:color w:val="000000"/>
                <w:sz w:val="16"/>
                <w:szCs w:val="16"/>
              </w:rPr>
              <w:t>`</w:t>
            </w:r>
            <w:r w:rsidRPr="00241501">
              <w:rPr>
                <w:rFonts w:eastAsia="Times New Roman" w:cs="Calibri"/>
                <w:color w:val="000000"/>
                <w:sz w:val="16"/>
                <w:szCs w:val="16"/>
              </w:rPr>
              <w:t>premium feed-in</w:t>
            </w:r>
            <w:r w:rsidR="002479C6">
              <w:rPr>
                <w:rFonts w:eastAsia="Times New Roman" w:cs="Calibri"/>
                <w:color w:val="000000"/>
                <w:sz w:val="16"/>
                <w:szCs w:val="16"/>
              </w:rPr>
              <w:t>`</w:t>
            </w:r>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për</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projektet</w:t>
            </w:r>
            <w:proofErr w:type="spellEnd"/>
            <w:r w:rsidRPr="00241501">
              <w:rPr>
                <w:rFonts w:eastAsia="Times New Roman" w:cs="Calibri"/>
                <w:color w:val="000000"/>
                <w:sz w:val="16"/>
                <w:szCs w:val="16"/>
              </w:rPr>
              <w:t xml:space="preserve"> e </w:t>
            </w:r>
            <w:proofErr w:type="spellStart"/>
            <w:r w:rsidRPr="00241501">
              <w:rPr>
                <w:rFonts w:eastAsia="Times New Roman" w:cs="Calibri"/>
                <w:color w:val="000000"/>
                <w:sz w:val="16"/>
                <w:szCs w:val="16"/>
              </w:rPr>
              <w:t>reja</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të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cilat</w:t>
            </w:r>
            <w:proofErr w:type="spellEnd"/>
            <w:r w:rsidRPr="00241501">
              <w:rPr>
                <w:rFonts w:eastAsia="Times New Roman" w:cs="Calibri"/>
                <w:color w:val="000000"/>
                <w:sz w:val="16"/>
                <w:szCs w:val="16"/>
              </w:rPr>
              <w:t xml:space="preserve"> do </w:t>
            </w:r>
            <w:proofErr w:type="spellStart"/>
            <w:r w:rsidRPr="00241501">
              <w:rPr>
                <w:rFonts w:eastAsia="Times New Roman" w:cs="Calibri"/>
                <w:color w:val="000000"/>
                <w:sz w:val="16"/>
                <w:szCs w:val="16"/>
              </w:rPr>
              <w:t>të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jepen</w:t>
            </w:r>
            <w:proofErr w:type="spellEnd"/>
            <w:r w:rsidRPr="00241501">
              <w:rPr>
                <w:rFonts w:eastAsia="Times New Roman" w:cs="Calibri"/>
                <w:color w:val="000000"/>
                <w:sz w:val="16"/>
                <w:szCs w:val="16"/>
              </w:rPr>
              <w:t xml:space="preserve"> me </w:t>
            </w:r>
            <w:proofErr w:type="spellStart"/>
            <w:r w:rsidRPr="00241501">
              <w:rPr>
                <w:rFonts w:eastAsia="Times New Roman" w:cs="Calibri"/>
                <w:color w:val="000000"/>
                <w:sz w:val="16"/>
                <w:szCs w:val="16"/>
              </w:rPr>
              <w:t>ankande</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konkurruese</w:t>
            </w:r>
            <w:proofErr w:type="spellEnd"/>
            <w:r w:rsidRPr="00241501">
              <w:rPr>
                <w:rFonts w:eastAsia="Times New Roman" w:cs="Calibri"/>
                <w:color w:val="000000"/>
                <w:sz w:val="16"/>
                <w:szCs w:val="16"/>
              </w:rPr>
              <w:t xml:space="preserve"> (shih PM 14).</w:t>
            </w:r>
          </w:p>
          <w:p w14:paraId="46F309C4"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241501">
              <w:rPr>
                <w:rFonts w:eastAsia="Times New Roman" w:cs="Calibri"/>
                <w:color w:val="000000"/>
                <w:sz w:val="16"/>
                <w:szCs w:val="16"/>
              </w:rPr>
              <w:t>Rregullatori</w:t>
            </w:r>
            <w:proofErr w:type="spellEnd"/>
            <w:r w:rsidRPr="00241501">
              <w:rPr>
                <w:rFonts w:eastAsia="Times New Roman" w:cs="Calibri"/>
                <w:color w:val="000000"/>
                <w:sz w:val="16"/>
                <w:szCs w:val="16"/>
              </w:rPr>
              <w:t xml:space="preserve"> do </w:t>
            </w:r>
            <w:proofErr w:type="spellStart"/>
            <w:r w:rsidRPr="00241501">
              <w:rPr>
                <w:rFonts w:eastAsia="Times New Roman" w:cs="Calibri"/>
                <w:color w:val="000000"/>
                <w:sz w:val="16"/>
                <w:szCs w:val="16"/>
              </w:rPr>
              <w:t>të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miratojë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Marrëveshjet</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për</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Blerjen</w:t>
            </w:r>
            <w:proofErr w:type="spellEnd"/>
            <w:r w:rsidRPr="00241501">
              <w:rPr>
                <w:rFonts w:eastAsia="Times New Roman" w:cs="Calibri"/>
                <w:color w:val="000000"/>
                <w:sz w:val="16"/>
                <w:szCs w:val="16"/>
              </w:rPr>
              <w:t xml:space="preserve"> e </w:t>
            </w:r>
            <w:proofErr w:type="spellStart"/>
            <w:r w:rsidRPr="00241501">
              <w:rPr>
                <w:rFonts w:eastAsia="Times New Roman" w:cs="Calibri"/>
                <w:color w:val="000000"/>
                <w:sz w:val="16"/>
                <w:szCs w:val="16"/>
              </w:rPr>
              <w:t>Energjisë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Energjitike</w:t>
            </w:r>
            <w:proofErr w:type="spellEnd"/>
            <w:r w:rsidRPr="00241501">
              <w:rPr>
                <w:rFonts w:eastAsia="Times New Roman" w:cs="Calibri"/>
                <w:color w:val="000000"/>
                <w:sz w:val="16"/>
                <w:szCs w:val="16"/>
              </w:rPr>
              <w:t xml:space="preserve"> pas </w:t>
            </w:r>
            <w:proofErr w:type="spellStart"/>
            <w:r w:rsidRPr="00241501">
              <w:rPr>
                <w:rFonts w:eastAsia="Times New Roman" w:cs="Calibri"/>
                <w:color w:val="000000"/>
                <w:sz w:val="16"/>
                <w:szCs w:val="16"/>
              </w:rPr>
              <w:t>konsultimit</w:t>
            </w:r>
            <w:proofErr w:type="spellEnd"/>
            <w:r w:rsidRPr="00241501">
              <w:rPr>
                <w:rFonts w:eastAsia="Times New Roman" w:cs="Calibri"/>
                <w:color w:val="000000"/>
                <w:sz w:val="16"/>
                <w:szCs w:val="16"/>
              </w:rPr>
              <w:t xml:space="preserve"> me </w:t>
            </w:r>
            <w:proofErr w:type="spellStart"/>
            <w:r w:rsidRPr="00241501">
              <w:rPr>
                <w:rFonts w:eastAsia="Times New Roman" w:cs="Calibri"/>
                <w:color w:val="000000"/>
                <w:sz w:val="16"/>
                <w:szCs w:val="16"/>
              </w:rPr>
              <w:t>palët</w:t>
            </w:r>
            <w:proofErr w:type="spellEnd"/>
            <w:r w:rsidRPr="00241501">
              <w:rPr>
                <w:rFonts w:eastAsia="Times New Roman" w:cs="Calibri"/>
                <w:color w:val="000000"/>
                <w:sz w:val="16"/>
                <w:szCs w:val="16"/>
              </w:rPr>
              <w:t xml:space="preserve"> e </w:t>
            </w:r>
            <w:proofErr w:type="spellStart"/>
            <w:r w:rsidRPr="00241501">
              <w:rPr>
                <w:rFonts w:eastAsia="Times New Roman" w:cs="Calibri"/>
                <w:color w:val="000000"/>
                <w:sz w:val="16"/>
                <w:szCs w:val="16"/>
              </w:rPr>
              <w:t>treta</w:t>
            </w:r>
            <w:proofErr w:type="spellEnd"/>
            <w:r w:rsidRPr="00241501">
              <w:rPr>
                <w:rFonts w:eastAsia="Times New Roman" w:cs="Calibri"/>
                <w:color w:val="000000"/>
                <w:sz w:val="16"/>
                <w:szCs w:val="16"/>
              </w:rPr>
              <w:t>. ZRRE-</w:t>
            </w:r>
            <w:proofErr w:type="spellStart"/>
            <w:r w:rsidRPr="00241501">
              <w:rPr>
                <w:rFonts w:eastAsia="Times New Roman" w:cs="Calibri"/>
                <w:color w:val="000000"/>
                <w:sz w:val="16"/>
                <w:szCs w:val="16"/>
              </w:rPr>
              <w:t>ja</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mund</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të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udhëzojë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Operatorin</w:t>
            </w:r>
            <w:proofErr w:type="spellEnd"/>
            <w:r w:rsidRPr="00241501">
              <w:rPr>
                <w:rFonts w:eastAsia="Times New Roman" w:cs="Calibri"/>
                <w:color w:val="000000"/>
                <w:sz w:val="16"/>
                <w:szCs w:val="16"/>
              </w:rPr>
              <w:t xml:space="preserve"> e </w:t>
            </w:r>
            <w:proofErr w:type="spellStart"/>
            <w:r w:rsidRPr="00241501">
              <w:rPr>
                <w:rFonts w:eastAsia="Times New Roman" w:cs="Calibri"/>
                <w:color w:val="000000"/>
                <w:sz w:val="16"/>
                <w:szCs w:val="16"/>
              </w:rPr>
              <w:t>Tregut</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në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çdo</w:t>
            </w:r>
            <w:proofErr w:type="spellEnd"/>
            <w:r w:rsidRPr="00241501">
              <w:rPr>
                <w:rFonts w:eastAsia="Times New Roman" w:cs="Calibri"/>
                <w:color w:val="000000"/>
                <w:sz w:val="16"/>
                <w:szCs w:val="16"/>
              </w:rPr>
              <w:t xml:space="preserve"> moment para </w:t>
            </w:r>
            <w:proofErr w:type="spellStart"/>
            <w:r w:rsidRPr="00241501">
              <w:rPr>
                <w:rFonts w:eastAsia="Times New Roman" w:cs="Calibri"/>
                <w:color w:val="000000"/>
                <w:sz w:val="16"/>
                <w:szCs w:val="16"/>
              </w:rPr>
              <w:t>nënshkrimit</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të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Marrëveshjeve</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për</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Blerjen</w:t>
            </w:r>
            <w:proofErr w:type="spellEnd"/>
            <w:r w:rsidRPr="00241501">
              <w:rPr>
                <w:rFonts w:eastAsia="Times New Roman" w:cs="Calibri"/>
                <w:color w:val="000000"/>
                <w:sz w:val="16"/>
                <w:szCs w:val="16"/>
              </w:rPr>
              <w:t xml:space="preserve"> e </w:t>
            </w:r>
            <w:proofErr w:type="spellStart"/>
            <w:r w:rsidRPr="00241501">
              <w:rPr>
                <w:rFonts w:eastAsia="Times New Roman" w:cs="Calibri"/>
                <w:color w:val="000000"/>
                <w:sz w:val="16"/>
                <w:szCs w:val="16"/>
              </w:rPr>
              <w:t>Energjisë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Energjitike</w:t>
            </w:r>
            <w:proofErr w:type="spellEnd"/>
            <w:r w:rsidR="002479C6">
              <w:rPr>
                <w:rFonts w:eastAsia="Times New Roman" w:cs="Calibri"/>
                <w:color w:val="000000"/>
                <w:sz w:val="16"/>
                <w:szCs w:val="16"/>
              </w:rPr>
              <w:t>,</w:t>
            </w:r>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në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mënyrë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që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të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mund</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të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bëjë</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ndryshimet</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në</w:t>
            </w:r>
            <w:proofErr w:type="spellEnd"/>
            <w:r w:rsidRPr="00241501">
              <w:rPr>
                <w:rFonts w:eastAsia="Times New Roman" w:cs="Calibri"/>
                <w:color w:val="000000"/>
                <w:sz w:val="16"/>
                <w:szCs w:val="16"/>
              </w:rPr>
              <w:t xml:space="preserve"> draft-</w:t>
            </w:r>
            <w:proofErr w:type="spellStart"/>
            <w:r w:rsidRPr="00241501">
              <w:rPr>
                <w:rFonts w:eastAsia="Times New Roman" w:cs="Calibri"/>
                <w:color w:val="000000"/>
                <w:sz w:val="16"/>
                <w:szCs w:val="16"/>
              </w:rPr>
              <w:t>modelet</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sipas</w:t>
            </w:r>
            <w:proofErr w:type="spellEnd"/>
            <w:r w:rsidRPr="00241501">
              <w:rPr>
                <w:rFonts w:eastAsia="Times New Roman" w:cs="Calibri"/>
                <w:color w:val="000000"/>
                <w:sz w:val="16"/>
                <w:szCs w:val="16"/>
              </w:rPr>
              <w:t xml:space="preserve"> </w:t>
            </w:r>
            <w:proofErr w:type="spellStart"/>
            <w:r w:rsidRPr="00241501">
              <w:rPr>
                <w:rFonts w:eastAsia="Times New Roman" w:cs="Calibri"/>
                <w:color w:val="000000"/>
                <w:sz w:val="16"/>
                <w:szCs w:val="16"/>
              </w:rPr>
              <w:t>nevojës</w:t>
            </w:r>
            <w:proofErr w:type="spellEnd"/>
            <w:r w:rsidRPr="00241501">
              <w:rPr>
                <w:rFonts w:eastAsia="Times New Roman" w:cs="Calibri"/>
                <w:color w:val="000000"/>
                <w:sz w:val="16"/>
                <w:szCs w:val="16"/>
              </w:rPr>
              <w:t>.</w:t>
            </w:r>
          </w:p>
        </w:tc>
        <w:tc>
          <w:tcPr>
            <w:tcW w:w="1024" w:type="dxa"/>
            <w:vAlign w:val="center"/>
          </w:tcPr>
          <w:p w14:paraId="74CA90EC"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2024-2027</w:t>
            </w:r>
          </w:p>
        </w:tc>
        <w:tc>
          <w:tcPr>
            <w:tcW w:w="1189" w:type="dxa"/>
            <w:vAlign w:val="center"/>
          </w:tcPr>
          <w:p w14:paraId="1A269D15"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BAU</w:t>
            </w:r>
          </w:p>
        </w:tc>
        <w:tc>
          <w:tcPr>
            <w:tcW w:w="1453" w:type="dxa"/>
            <w:vAlign w:val="center"/>
          </w:tcPr>
          <w:p w14:paraId="5664DF1B" w14:textId="77777777" w:rsidR="00241501" w:rsidRDefault="002479C6"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E </w:t>
            </w:r>
            <w:proofErr w:type="spellStart"/>
            <w:r>
              <w:rPr>
                <w:rFonts w:eastAsia="Times New Roman" w:cs="Calibri"/>
                <w:color w:val="000000"/>
                <w:sz w:val="16"/>
                <w:szCs w:val="16"/>
              </w:rPr>
              <w:t>përfshirë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sidR="00241501">
              <w:rPr>
                <w:rFonts w:eastAsia="Times New Roman" w:cs="Calibri"/>
                <w:color w:val="000000"/>
                <w:sz w:val="16"/>
                <w:szCs w:val="16"/>
              </w:rPr>
              <w:t xml:space="preserve"> PM  10</w:t>
            </w:r>
          </w:p>
        </w:tc>
        <w:tc>
          <w:tcPr>
            <w:tcW w:w="1715" w:type="dxa"/>
            <w:vAlign w:val="center"/>
          </w:tcPr>
          <w:p w14:paraId="76CFFCA7"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përfshira</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PM </w:t>
            </w:r>
            <w:r w:rsidRPr="00FC6C9B">
              <w:rPr>
                <w:rFonts w:eastAsia="Times New Roman" w:cs="Calibri"/>
                <w:color w:val="000000"/>
                <w:sz w:val="16"/>
                <w:szCs w:val="16"/>
              </w:rPr>
              <w:t xml:space="preserve"> 1</w:t>
            </w:r>
            <w:r>
              <w:rPr>
                <w:rFonts w:eastAsia="Times New Roman" w:cs="Calibri"/>
                <w:color w:val="000000"/>
                <w:sz w:val="16"/>
                <w:szCs w:val="16"/>
              </w:rPr>
              <w:t>0</w:t>
            </w:r>
          </w:p>
        </w:tc>
        <w:tc>
          <w:tcPr>
            <w:tcW w:w="1372" w:type="dxa"/>
            <w:vAlign w:val="center"/>
          </w:tcPr>
          <w:p w14:paraId="241C7773" w14:textId="77777777" w:rsidR="00241501"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566" w:type="dxa"/>
            <w:vAlign w:val="center"/>
          </w:tcPr>
          <w:p w14:paraId="731F3617" w14:textId="77777777" w:rsidR="00241501"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përfshira</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PM  10</w:t>
            </w:r>
          </w:p>
        </w:tc>
        <w:tc>
          <w:tcPr>
            <w:tcW w:w="972" w:type="dxa"/>
            <w:shd w:val="clear" w:color="auto" w:fill="92D050"/>
            <w:vAlign w:val="center"/>
          </w:tcPr>
          <w:p w14:paraId="0F6AFCDB" w14:textId="77777777" w:rsidR="00241501"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241501" w:rsidRPr="00FC2EA4" w14:paraId="3AD5EA3D" w14:textId="77777777" w:rsidTr="00DD040C">
        <w:trPr>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577856E8" w14:textId="77777777" w:rsidR="00241501" w:rsidRPr="00FC6C9B" w:rsidRDefault="00241501" w:rsidP="00241501">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1</w:t>
            </w:r>
            <w:r>
              <w:rPr>
                <w:rFonts w:eastAsia="Times New Roman" w:cs="Calibri"/>
                <w:color w:val="000000"/>
                <w:sz w:val="16"/>
                <w:szCs w:val="16"/>
              </w:rPr>
              <w:t>4</w:t>
            </w:r>
          </w:p>
        </w:tc>
        <w:tc>
          <w:tcPr>
            <w:tcW w:w="1039" w:type="dxa"/>
            <w:vAlign w:val="center"/>
          </w:tcPr>
          <w:p w14:paraId="3EAAE111" w14:textId="77777777" w:rsidR="00241501" w:rsidRPr="00FC6C9B" w:rsidRDefault="00241501" w:rsidP="00241501">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600" w:type="dxa"/>
          </w:tcPr>
          <w:p w14:paraId="3C891A66" w14:textId="77777777" w:rsidR="00241501" w:rsidRPr="00241501" w:rsidRDefault="00241501" w:rsidP="00241501">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241501">
              <w:rPr>
                <w:sz w:val="16"/>
                <w:szCs w:val="16"/>
              </w:rPr>
              <w:t>Ankande</w:t>
            </w:r>
            <w:proofErr w:type="spellEnd"/>
            <w:r w:rsidRPr="00241501">
              <w:rPr>
                <w:sz w:val="16"/>
                <w:szCs w:val="16"/>
              </w:rPr>
              <w:t xml:space="preserve"> </w:t>
            </w:r>
            <w:proofErr w:type="spellStart"/>
            <w:r w:rsidRPr="00241501">
              <w:rPr>
                <w:sz w:val="16"/>
                <w:szCs w:val="16"/>
              </w:rPr>
              <w:t>konkurruese</w:t>
            </w:r>
            <w:proofErr w:type="spellEnd"/>
            <w:r w:rsidRPr="00241501">
              <w:rPr>
                <w:sz w:val="16"/>
                <w:szCs w:val="16"/>
              </w:rPr>
              <w:t xml:space="preserve"> </w:t>
            </w:r>
            <w:proofErr w:type="spellStart"/>
            <w:r w:rsidRPr="00241501">
              <w:rPr>
                <w:sz w:val="16"/>
                <w:szCs w:val="16"/>
              </w:rPr>
              <w:t>për</w:t>
            </w:r>
            <w:proofErr w:type="spellEnd"/>
            <w:r w:rsidRPr="00241501">
              <w:rPr>
                <w:sz w:val="16"/>
                <w:szCs w:val="16"/>
              </w:rPr>
              <w:t xml:space="preserve"> </w:t>
            </w:r>
            <w:proofErr w:type="spellStart"/>
            <w:r w:rsidRPr="00241501">
              <w:rPr>
                <w:sz w:val="16"/>
                <w:szCs w:val="16"/>
              </w:rPr>
              <w:t>premiumet</w:t>
            </w:r>
            <w:proofErr w:type="spellEnd"/>
            <w:r>
              <w:rPr>
                <w:sz w:val="16"/>
                <w:szCs w:val="16"/>
              </w:rPr>
              <w:t xml:space="preserve"> </w:t>
            </w:r>
            <w:r w:rsidRPr="00241501">
              <w:rPr>
                <w:sz w:val="16"/>
                <w:szCs w:val="16"/>
              </w:rPr>
              <w:t xml:space="preserve">e </w:t>
            </w:r>
            <w:proofErr w:type="spellStart"/>
            <w:r w:rsidRPr="00241501">
              <w:rPr>
                <w:sz w:val="16"/>
                <w:szCs w:val="16"/>
              </w:rPr>
              <w:t>furnizimit</w:t>
            </w:r>
            <w:proofErr w:type="spellEnd"/>
          </w:p>
        </w:tc>
        <w:tc>
          <w:tcPr>
            <w:tcW w:w="3330" w:type="dxa"/>
            <w:vAlign w:val="center"/>
          </w:tcPr>
          <w:p w14:paraId="72C690FF" w14:textId="77777777" w:rsidR="00241501" w:rsidRPr="00FC6C9B" w:rsidRDefault="002479C6" w:rsidP="00241501">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2479C6">
              <w:rPr>
                <w:rFonts w:eastAsia="Times New Roman" w:cs="Arial"/>
                <w:color w:val="000000"/>
                <w:sz w:val="16"/>
                <w:szCs w:val="16"/>
              </w:rPr>
              <w:t>Në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kuadrin</w:t>
            </w:r>
            <w:proofErr w:type="spellEnd"/>
            <w:r w:rsidRPr="002479C6">
              <w:rPr>
                <w:rFonts w:eastAsia="Times New Roman" w:cs="Arial"/>
                <w:color w:val="000000"/>
                <w:sz w:val="16"/>
                <w:szCs w:val="16"/>
              </w:rPr>
              <w:t xml:space="preserve"> e </w:t>
            </w:r>
            <w:proofErr w:type="spellStart"/>
            <w:r w:rsidRPr="002479C6">
              <w:rPr>
                <w:rFonts w:eastAsia="Times New Roman" w:cs="Arial"/>
                <w:color w:val="000000"/>
                <w:sz w:val="16"/>
                <w:szCs w:val="16"/>
              </w:rPr>
              <w:t>një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skeme</w:t>
            </w:r>
            <w:proofErr w:type="spellEnd"/>
            <w:r w:rsidRPr="002479C6">
              <w:rPr>
                <w:rFonts w:eastAsia="Times New Roman" w:cs="Arial"/>
                <w:color w:val="000000"/>
                <w:sz w:val="16"/>
                <w:szCs w:val="16"/>
              </w:rPr>
              <w:t xml:space="preserve"> Premium Feed-in (FIP), </w:t>
            </w:r>
            <w:proofErr w:type="spellStart"/>
            <w:r w:rsidRPr="002479C6">
              <w:rPr>
                <w:rFonts w:eastAsia="Times New Roman" w:cs="Arial"/>
                <w:color w:val="000000"/>
                <w:sz w:val="16"/>
                <w:szCs w:val="16"/>
              </w:rPr>
              <w:t>energjia</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elektrike</w:t>
            </w:r>
            <w:proofErr w:type="spellEnd"/>
            <w:r w:rsidRPr="002479C6">
              <w:rPr>
                <w:rFonts w:eastAsia="Times New Roman" w:cs="Arial"/>
                <w:color w:val="000000"/>
                <w:sz w:val="16"/>
                <w:szCs w:val="16"/>
              </w:rPr>
              <w:t xml:space="preserve"> e </w:t>
            </w:r>
            <w:proofErr w:type="spellStart"/>
            <w:r w:rsidRPr="002479C6">
              <w:rPr>
                <w:rFonts w:eastAsia="Times New Roman" w:cs="Arial"/>
                <w:color w:val="000000"/>
                <w:sz w:val="16"/>
                <w:szCs w:val="16"/>
              </w:rPr>
              <w:t>prodhuar</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nga</w:t>
            </w:r>
            <w:proofErr w:type="spellEnd"/>
            <w:r w:rsidRPr="002479C6">
              <w:rPr>
                <w:rFonts w:eastAsia="Times New Roman" w:cs="Arial"/>
                <w:color w:val="000000"/>
                <w:sz w:val="16"/>
                <w:szCs w:val="16"/>
              </w:rPr>
              <w:t xml:space="preserve"> BRE </w:t>
            </w:r>
            <w:proofErr w:type="spellStart"/>
            <w:r w:rsidRPr="002479C6">
              <w:rPr>
                <w:rFonts w:eastAsia="Times New Roman" w:cs="Arial"/>
                <w:color w:val="000000"/>
                <w:sz w:val="16"/>
                <w:szCs w:val="16"/>
              </w:rPr>
              <w:t>shitet</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në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tregun</w:t>
            </w:r>
            <w:proofErr w:type="spellEnd"/>
            <w:r w:rsidRPr="002479C6">
              <w:rPr>
                <w:rFonts w:eastAsia="Times New Roman" w:cs="Arial"/>
                <w:color w:val="000000"/>
                <w:sz w:val="16"/>
                <w:szCs w:val="16"/>
              </w:rPr>
              <w:t xml:space="preserve"> spot </w:t>
            </w:r>
            <w:proofErr w:type="spellStart"/>
            <w:r w:rsidRPr="002479C6">
              <w:rPr>
                <w:rFonts w:eastAsia="Times New Roman" w:cs="Arial"/>
                <w:color w:val="000000"/>
                <w:sz w:val="16"/>
                <w:szCs w:val="16"/>
              </w:rPr>
              <w:t>të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energjisë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elektrike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dhe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prodhuesit</w:t>
            </w:r>
            <w:proofErr w:type="spellEnd"/>
            <w:r w:rsidRPr="002479C6">
              <w:rPr>
                <w:rFonts w:eastAsia="Times New Roman" w:cs="Arial"/>
                <w:color w:val="000000"/>
                <w:sz w:val="16"/>
                <w:szCs w:val="16"/>
              </w:rPr>
              <w:t xml:space="preserve"> e BRE-</w:t>
            </w:r>
            <w:proofErr w:type="spellStart"/>
            <w:r w:rsidRPr="002479C6">
              <w:rPr>
                <w:rFonts w:eastAsia="Times New Roman" w:cs="Arial"/>
                <w:color w:val="000000"/>
                <w:sz w:val="16"/>
                <w:szCs w:val="16"/>
              </w:rPr>
              <w:t>ve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marrin</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një</w:t>
            </w:r>
            <w:proofErr w:type="spellEnd"/>
            <w:r w:rsidRPr="002479C6">
              <w:rPr>
                <w:rFonts w:eastAsia="Times New Roman" w:cs="Arial"/>
                <w:color w:val="000000"/>
                <w:sz w:val="16"/>
                <w:szCs w:val="16"/>
              </w:rPr>
              <w:t xml:space="preserve"> premium </w:t>
            </w:r>
            <w:proofErr w:type="spellStart"/>
            <w:r w:rsidRPr="002479C6">
              <w:rPr>
                <w:rFonts w:eastAsia="Times New Roman" w:cs="Arial"/>
                <w:color w:val="000000"/>
                <w:sz w:val="16"/>
                <w:szCs w:val="16"/>
              </w:rPr>
              <w:t>mbi</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çmimin</w:t>
            </w:r>
            <w:proofErr w:type="spellEnd"/>
            <w:r w:rsidRPr="002479C6">
              <w:rPr>
                <w:rFonts w:eastAsia="Times New Roman" w:cs="Arial"/>
                <w:color w:val="000000"/>
                <w:sz w:val="16"/>
                <w:szCs w:val="16"/>
              </w:rPr>
              <w:t xml:space="preserve"> e </w:t>
            </w:r>
            <w:proofErr w:type="spellStart"/>
            <w:r w:rsidRPr="002479C6">
              <w:rPr>
                <w:rFonts w:eastAsia="Times New Roman" w:cs="Arial"/>
                <w:color w:val="000000"/>
                <w:sz w:val="16"/>
                <w:szCs w:val="16"/>
              </w:rPr>
              <w:t>tregut</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prodhimit</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të</w:t>
            </w:r>
            <w:proofErr w:type="spellEnd"/>
            <w:r w:rsidRPr="002479C6">
              <w:rPr>
                <w:rFonts w:eastAsia="Times New Roman" w:cs="Arial"/>
                <w:color w:val="000000"/>
                <w:sz w:val="16"/>
                <w:szCs w:val="16"/>
              </w:rPr>
              <w:t xml:space="preserve"> tyre </w:t>
            </w:r>
            <w:proofErr w:type="spellStart"/>
            <w:r w:rsidRPr="002479C6">
              <w:rPr>
                <w:rFonts w:eastAsia="Times New Roman" w:cs="Arial"/>
                <w:color w:val="000000"/>
                <w:sz w:val="16"/>
                <w:szCs w:val="16"/>
              </w:rPr>
              <w:t>të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energjisë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elektrike</w:t>
            </w:r>
            <w:proofErr w:type="spellEnd"/>
            <w:r w:rsidRPr="002479C6">
              <w:rPr>
                <w:rFonts w:eastAsia="Times New Roman" w:cs="Arial"/>
                <w:color w:val="000000"/>
                <w:sz w:val="16"/>
                <w:szCs w:val="16"/>
              </w:rPr>
              <w:t xml:space="preserve">. FIP </w:t>
            </w:r>
            <w:proofErr w:type="spellStart"/>
            <w:r w:rsidRPr="002479C6">
              <w:rPr>
                <w:rFonts w:eastAsia="Times New Roman" w:cs="Arial"/>
                <w:color w:val="000000"/>
                <w:sz w:val="16"/>
                <w:szCs w:val="16"/>
              </w:rPr>
              <w:t>mund</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jetë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ose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fiks</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ose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rrëshqitës</w:t>
            </w:r>
            <w:proofErr w:type="spellEnd"/>
            <w:r w:rsidRPr="002479C6">
              <w:rPr>
                <w:rFonts w:eastAsia="Times New Roman" w:cs="Arial"/>
                <w:color w:val="000000"/>
                <w:sz w:val="16"/>
                <w:szCs w:val="16"/>
              </w:rPr>
              <w:t>. FIP-</w:t>
            </w:r>
            <w:proofErr w:type="spellStart"/>
            <w:r w:rsidRPr="002479C6">
              <w:rPr>
                <w:rFonts w:eastAsia="Times New Roman" w:cs="Arial"/>
                <w:color w:val="000000"/>
                <w:sz w:val="16"/>
                <w:szCs w:val="16"/>
              </w:rPr>
              <w:t>i</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rrëshqitës</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llogaritet</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vazhdimisht</w:t>
            </w:r>
            <w:proofErr w:type="spellEnd"/>
            <w:r w:rsidRPr="002479C6">
              <w:rPr>
                <w:rFonts w:eastAsia="Times New Roman" w:cs="Arial"/>
                <w:color w:val="000000"/>
                <w:sz w:val="16"/>
                <w:szCs w:val="16"/>
              </w:rPr>
              <w:t xml:space="preserve">, duke </w:t>
            </w:r>
            <w:proofErr w:type="spellStart"/>
            <w:r w:rsidRPr="002479C6">
              <w:rPr>
                <w:rFonts w:eastAsia="Times New Roman" w:cs="Arial"/>
                <w:color w:val="000000"/>
                <w:sz w:val="16"/>
                <w:szCs w:val="16"/>
              </w:rPr>
              <w:t>marrë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parasysh</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diferencën</w:t>
            </w:r>
            <w:proofErr w:type="spellEnd"/>
            <w:r w:rsidRPr="002479C6">
              <w:rPr>
                <w:rFonts w:eastAsia="Times New Roman" w:cs="Arial"/>
                <w:color w:val="000000"/>
                <w:sz w:val="16"/>
                <w:szCs w:val="16"/>
              </w:rPr>
              <w:t xml:space="preserve"> midis </w:t>
            </w:r>
            <w:proofErr w:type="spellStart"/>
            <w:r w:rsidRPr="002479C6">
              <w:rPr>
                <w:rFonts w:eastAsia="Times New Roman" w:cs="Arial"/>
                <w:color w:val="000000"/>
                <w:sz w:val="16"/>
                <w:szCs w:val="16"/>
              </w:rPr>
              <w:t>çmimeve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tregut</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dhe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një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çmimi</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referencë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paracaktuar</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çmimi</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maksimal</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i</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goditjes</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Së</w:t>
            </w:r>
            <w:proofErr w:type="spellEnd"/>
            <w:r w:rsidRPr="002479C6">
              <w:rPr>
                <w:rFonts w:eastAsia="Times New Roman" w:cs="Arial"/>
                <w:color w:val="000000"/>
                <w:sz w:val="16"/>
                <w:szCs w:val="16"/>
              </w:rPr>
              <w:t xml:space="preserve"> fundi, FIP </w:t>
            </w:r>
            <w:proofErr w:type="spellStart"/>
            <w:r w:rsidRPr="002479C6">
              <w:rPr>
                <w:rFonts w:eastAsia="Times New Roman" w:cs="Arial"/>
                <w:color w:val="000000"/>
                <w:sz w:val="16"/>
                <w:szCs w:val="16"/>
              </w:rPr>
              <w:t>mund</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diferencohet</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sipas</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teknologjive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madhësive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dhe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vendndodhjeve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të</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ndryshme</w:t>
            </w:r>
            <w:proofErr w:type="spellEnd"/>
            <w:r w:rsidRPr="002479C6">
              <w:rPr>
                <w:rFonts w:eastAsia="Times New Roman" w:cs="Arial"/>
                <w:color w:val="000000"/>
                <w:sz w:val="16"/>
                <w:szCs w:val="16"/>
              </w:rPr>
              <w:t xml:space="preserve"> </w:t>
            </w:r>
            <w:proofErr w:type="spellStart"/>
            <w:r w:rsidRPr="002479C6">
              <w:rPr>
                <w:rFonts w:eastAsia="Times New Roman" w:cs="Arial"/>
                <w:color w:val="000000"/>
                <w:sz w:val="16"/>
                <w:szCs w:val="16"/>
              </w:rPr>
              <w:t>të</w:t>
            </w:r>
            <w:proofErr w:type="spellEnd"/>
            <w:r w:rsidRPr="002479C6">
              <w:rPr>
                <w:rFonts w:eastAsia="Times New Roman" w:cs="Arial"/>
                <w:color w:val="000000"/>
                <w:sz w:val="16"/>
                <w:szCs w:val="16"/>
              </w:rPr>
              <w:t xml:space="preserve"> BRE.</w:t>
            </w:r>
          </w:p>
        </w:tc>
        <w:tc>
          <w:tcPr>
            <w:tcW w:w="1024" w:type="dxa"/>
            <w:vAlign w:val="center"/>
          </w:tcPr>
          <w:p w14:paraId="46B56D97" w14:textId="77777777" w:rsidR="00241501" w:rsidRPr="00FC6C9B" w:rsidRDefault="00241501" w:rsidP="00241501">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2024-2027 (</w:t>
            </w:r>
            <w:proofErr w:type="spellStart"/>
            <w:r w:rsidR="002479C6">
              <w:rPr>
                <w:rFonts w:eastAsia="Times New Roman" w:cs="Calibri"/>
                <w:color w:val="000000"/>
                <w:sz w:val="16"/>
                <w:szCs w:val="16"/>
              </w:rPr>
              <w:t>deri</w:t>
            </w:r>
            <w:proofErr w:type="spellEnd"/>
            <w:r w:rsidR="002479C6">
              <w:rPr>
                <w:rFonts w:eastAsia="Times New Roman" w:cs="Calibri"/>
                <w:color w:val="000000"/>
                <w:sz w:val="16"/>
                <w:szCs w:val="16"/>
              </w:rPr>
              <w:t xml:space="preserve"> </w:t>
            </w:r>
            <w:proofErr w:type="spellStart"/>
            <w:r w:rsidR="002479C6">
              <w:rPr>
                <w:rFonts w:eastAsia="Times New Roman" w:cs="Calibri"/>
                <w:color w:val="000000"/>
                <w:sz w:val="16"/>
                <w:szCs w:val="16"/>
              </w:rPr>
              <w:t>në</w:t>
            </w:r>
            <w:proofErr w:type="spellEnd"/>
            <w:r w:rsidR="002479C6">
              <w:rPr>
                <w:rFonts w:eastAsia="Times New Roman" w:cs="Calibri"/>
                <w:color w:val="000000"/>
                <w:sz w:val="16"/>
                <w:szCs w:val="16"/>
              </w:rPr>
              <w:t xml:space="preserve"> </w:t>
            </w:r>
            <w:proofErr w:type="spellStart"/>
            <w:r w:rsidR="002479C6">
              <w:rPr>
                <w:rFonts w:eastAsia="Times New Roman" w:cs="Calibri"/>
                <w:color w:val="000000"/>
                <w:sz w:val="16"/>
                <w:szCs w:val="16"/>
              </w:rPr>
              <w:t>vitin</w:t>
            </w:r>
            <w:proofErr w:type="spellEnd"/>
            <w:r w:rsidR="002479C6">
              <w:rPr>
                <w:rFonts w:eastAsia="Times New Roman" w:cs="Calibri"/>
                <w:color w:val="000000"/>
                <w:sz w:val="16"/>
                <w:szCs w:val="16"/>
              </w:rPr>
              <w:t xml:space="preserve"> 2031 </w:t>
            </w:r>
            <w:proofErr w:type="spellStart"/>
            <w:r w:rsidR="002479C6">
              <w:rPr>
                <w:rFonts w:eastAsia="Times New Roman" w:cs="Calibri"/>
                <w:color w:val="000000"/>
                <w:sz w:val="16"/>
                <w:szCs w:val="16"/>
              </w:rPr>
              <w:t>për</w:t>
            </w:r>
            <w:proofErr w:type="spellEnd"/>
            <w:r w:rsidR="002479C6">
              <w:rPr>
                <w:rFonts w:eastAsia="Times New Roman" w:cs="Calibri"/>
                <w:color w:val="000000"/>
                <w:sz w:val="16"/>
                <w:szCs w:val="16"/>
              </w:rPr>
              <w:t xml:space="preserve"> </w:t>
            </w:r>
            <w:proofErr w:type="spellStart"/>
            <w:r w:rsidR="002479C6">
              <w:rPr>
                <w:rFonts w:eastAsia="Times New Roman" w:cs="Calibri"/>
                <w:color w:val="000000"/>
                <w:sz w:val="16"/>
                <w:szCs w:val="16"/>
              </w:rPr>
              <w:t>skenarin</w:t>
            </w:r>
            <w:proofErr w:type="spellEnd"/>
            <w:r w:rsidR="002479C6">
              <w:rPr>
                <w:rFonts w:eastAsia="Times New Roman" w:cs="Calibri"/>
                <w:color w:val="000000"/>
                <w:sz w:val="16"/>
                <w:szCs w:val="16"/>
              </w:rPr>
              <w:t xml:space="preserve"> e KPK-</w:t>
            </w:r>
            <w:proofErr w:type="spellStart"/>
            <w:proofErr w:type="gramStart"/>
            <w:r w:rsidR="002479C6">
              <w:rPr>
                <w:rFonts w:eastAsia="Times New Roman" w:cs="Calibri"/>
                <w:color w:val="000000"/>
                <w:sz w:val="16"/>
                <w:szCs w:val="16"/>
              </w:rPr>
              <w:t>së</w:t>
            </w:r>
            <w:proofErr w:type="spellEnd"/>
            <w:r w:rsidR="002479C6">
              <w:rPr>
                <w:rFonts w:eastAsia="Times New Roman" w:cs="Calibri"/>
                <w:color w:val="000000"/>
                <w:sz w:val="16"/>
                <w:szCs w:val="16"/>
              </w:rPr>
              <w:t xml:space="preserve"> </w:t>
            </w:r>
            <w:r w:rsidRPr="00FC6C9B">
              <w:rPr>
                <w:rFonts w:eastAsia="Times New Roman" w:cs="Calibri"/>
                <w:color w:val="000000"/>
                <w:sz w:val="16"/>
                <w:szCs w:val="16"/>
              </w:rPr>
              <w:t>)</w:t>
            </w:r>
            <w:proofErr w:type="gramEnd"/>
          </w:p>
        </w:tc>
        <w:tc>
          <w:tcPr>
            <w:tcW w:w="1189" w:type="dxa"/>
            <w:vAlign w:val="center"/>
          </w:tcPr>
          <w:p w14:paraId="393A0383" w14:textId="77777777" w:rsidR="00241501" w:rsidRPr="00FC6C9B" w:rsidRDefault="00241501" w:rsidP="00241501">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BAU, </w:t>
            </w:r>
            <w:r>
              <w:rPr>
                <w:rFonts w:eastAsia="Times New Roman" w:cs="Calibri"/>
                <w:color w:val="000000"/>
                <w:sz w:val="16"/>
                <w:szCs w:val="16"/>
              </w:rPr>
              <w:t xml:space="preserve">e </w:t>
            </w:r>
            <w:proofErr w:type="spellStart"/>
            <w:r>
              <w:rPr>
                <w:rFonts w:eastAsia="Times New Roman" w:cs="Calibri"/>
                <w:color w:val="000000"/>
                <w:sz w:val="16"/>
                <w:szCs w:val="16"/>
              </w:rPr>
              <w:t>zgjeruar</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KPK </w:t>
            </w:r>
          </w:p>
        </w:tc>
        <w:tc>
          <w:tcPr>
            <w:tcW w:w="1453" w:type="dxa"/>
            <w:vAlign w:val="center"/>
          </w:tcPr>
          <w:p w14:paraId="01A58146" w14:textId="77777777" w:rsidR="009A2069" w:rsidRPr="009A2069" w:rsidRDefault="009A2069" w:rsidP="009A2069">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9A2069">
              <w:rPr>
                <w:rFonts w:eastAsia="Times New Roman" w:cs="Calibri"/>
                <w:color w:val="000000"/>
                <w:sz w:val="16"/>
                <w:szCs w:val="16"/>
              </w:rPr>
              <w:t>Të</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paktën</w:t>
            </w:r>
            <w:proofErr w:type="spellEnd"/>
            <w:r w:rsidRPr="009A2069">
              <w:rPr>
                <w:rFonts w:eastAsia="Times New Roman" w:cs="Calibri"/>
                <w:color w:val="000000"/>
                <w:sz w:val="16"/>
                <w:szCs w:val="16"/>
              </w:rPr>
              <w:t xml:space="preserve"> 100 MW </w:t>
            </w:r>
            <w:proofErr w:type="spellStart"/>
            <w:r w:rsidRPr="009A2069">
              <w:rPr>
                <w:rFonts w:eastAsia="Times New Roman" w:cs="Calibri"/>
                <w:color w:val="000000"/>
                <w:sz w:val="16"/>
                <w:szCs w:val="16"/>
              </w:rPr>
              <w:t>kapacitet</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të</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ri</w:t>
            </w:r>
            <w:proofErr w:type="spellEnd"/>
            <w:r w:rsidRPr="009A2069">
              <w:rPr>
                <w:rFonts w:eastAsia="Times New Roman" w:cs="Calibri"/>
                <w:color w:val="000000"/>
                <w:sz w:val="16"/>
                <w:szCs w:val="16"/>
              </w:rPr>
              <w:t xml:space="preserve"> PV </w:t>
            </w:r>
            <w:proofErr w:type="spellStart"/>
            <w:r w:rsidRPr="009A2069">
              <w:rPr>
                <w:rFonts w:eastAsia="Times New Roman" w:cs="Calibri"/>
                <w:color w:val="000000"/>
                <w:sz w:val="16"/>
                <w:szCs w:val="16"/>
              </w:rPr>
              <w:t>diellor</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deri</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në</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vitin</w:t>
            </w:r>
            <w:proofErr w:type="spellEnd"/>
            <w:r w:rsidRPr="009A2069">
              <w:rPr>
                <w:rFonts w:eastAsia="Times New Roman" w:cs="Calibri"/>
                <w:color w:val="000000"/>
                <w:sz w:val="16"/>
                <w:szCs w:val="16"/>
              </w:rPr>
              <w:t xml:space="preserve"> 2026.</w:t>
            </w:r>
          </w:p>
          <w:p w14:paraId="455D1540" w14:textId="77777777" w:rsidR="00241501" w:rsidRPr="009A2069" w:rsidRDefault="009A2069" w:rsidP="009A2069">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9A2069">
              <w:rPr>
                <w:rFonts w:eastAsia="Times New Roman" w:cs="Calibri"/>
                <w:color w:val="000000"/>
                <w:sz w:val="16"/>
                <w:szCs w:val="16"/>
              </w:rPr>
              <w:t>Rreth</w:t>
            </w:r>
            <w:proofErr w:type="spellEnd"/>
            <w:r w:rsidRPr="009A2069">
              <w:rPr>
                <w:rFonts w:eastAsia="Times New Roman" w:cs="Calibri"/>
                <w:color w:val="000000"/>
                <w:sz w:val="16"/>
                <w:szCs w:val="16"/>
              </w:rPr>
              <w:t xml:space="preserve"> 150 MW </w:t>
            </w:r>
            <w:proofErr w:type="spellStart"/>
            <w:r w:rsidRPr="009A2069">
              <w:rPr>
                <w:rFonts w:eastAsia="Times New Roman" w:cs="Calibri"/>
                <w:color w:val="000000"/>
                <w:sz w:val="16"/>
                <w:szCs w:val="16"/>
              </w:rPr>
              <w:t>kapacitete</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të</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reja</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të</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erës</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deri</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në</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vitin</w:t>
            </w:r>
            <w:proofErr w:type="spellEnd"/>
            <w:r w:rsidRPr="009A2069">
              <w:rPr>
                <w:rFonts w:eastAsia="Times New Roman" w:cs="Calibri"/>
                <w:color w:val="000000"/>
                <w:sz w:val="16"/>
                <w:szCs w:val="16"/>
              </w:rPr>
              <w:t xml:space="preserve"> 2030.</w:t>
            </w:r>
          </w:p>
        </w:tc>
        <w:tc>
          <w:tcPr>
            <w:tcW w:w="1715" w:type="dxa"/>
            <w:vAlign w:val="center"/>
          </w:tcPr>
          <w:p w14:paraId="1F050248" w14:textId="77777777" w:rsidR="00241501" w:rsidRPr="00FC6C9B" w:rsidRDefault="00241501" w:rsidP="00241501">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përfshira</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PM </w:t>
            </w:r>
            <w:r w:rsidRPr="00FC6C9B">
              <w:rPr>
                <w:rFonts w:eastAsia="Times New Roman" w:cs="Calibri"/>
                <w:color w:val="000000"/>
                <w:sz w:val="16"/>
                <w:szCs w:val="16"/>
              </w:rPr>
              <w:t xml:space="preserve"> 1</w:t>
            </w:r>
            <w:r>
              <w:rPr>
                <w:rFonts w:eastAsia="Times New Roman" w:cs="Calibri"/>
                <w:color w:val="000000"/>
                <w:sz w:val="16"/>
                <w:szCs w:val="16"/>
              </w:rPr>
              <w:t>0</w:t>
            </w:r>
          </w:p>
        </w:tc>
        <w:tc>
          <w:tcPr>
            <w:tcW w:w="1372" w:type="dxa"/>
            <w:vAlign w:val="center"/>
          </w:tcPr>
          <w:p w14:paraId="1E3554C8" w14:textId="77777777" w:rsidR="009A2069" w:rsidRPr="009A2069" w:rsidRDefault="009A2069" w:rsidP="009A2069">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9A2069">
              <w:rPr>
                <w:rFonts w:eastAsia="Times New Roman" w:cs="Calibri"/>
                <w:color w:val="000000"/>
                <w:sz w:val="16"/>
                <w:szCs w:val="16"/>
              </w:rPr>
              <w:t>Ankandi</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diellor</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investim</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privat</w:t>
            </w:r>
            <w:proofErr w:type="spellEnd"/>
          </w:p>
          <w:p w14:paraId="7F024136" w14:textId="77777777" w:rsidR="00241501" w:rsidRPr="00FC6C9B" w:rsidRDefault="009A2069" w:rsidP="009A2069">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9A2069">
              <w:rPr>
                <w:rFonts w:eastAsia="Times New Roman" w:cs="Calibri"/>
                <w:color w:val="000000"/>
                <w:sz w:val="16"/>
                <w:szCs w:val="16"/>
              </w:rPr>
              <w:t>Ankandi</w:t>
            </w:r>
            <w:proofErr w:type="spellEnd"/>
            <w:r w:rsidRPr="009A2069">
              <w:rPr>
                <w:rFonts w:eastAsia="Times New Roman" w:cs="Calibri"/>
                <w:color w:val="000000"/>
                <w:sz w:val="16"/>
                <w:szCs w:val="16"/>
              </w:rPr>
              <w:t xml:space="preserve"> i </w:t>
            </w:r>
            <w:proofErr w:type="spellStart"/>
            <w:r w:rsidRPr="009A2069">
              <w:rPr>
                <w:rFonts w:eastAsia="Times New Roman" w:cs="Calibri"/>
                <w:color w:val="000000"/>
                <w:sz w:val="16"/>
                <w:szCs w:val="16"/>
              </w:rPr>
              <w:t>erës</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investime</w:t>
            </w:r>
            <w:proofErr w:type="spellEnd"/>
            <w:r w:rsidRPr="009A2069">
              <w:rPr>
                <w:rFonts w:eastAsia="Times New Roman" w:cs="Calibri"/>
                <w:color w:val="000000"/>
                <w:sz w:val="16"/>
                <w:szCs w:val="16"/>
              </w:rPr>
              <w:t xml:space="preserve"> private; </w:t>
            </w:r>
            <w:proofErr w:type="spellStart"/>
            <w:r w:rsidRPr="009A2069">
              <w:rPr>
                <w:rFonts w:eastAsia="Times New Roman" w:cs="Calibri"/>
                <w:color w:val="000000"/>
                <w:sz w:val="16"/>
                <w:szCs w:val="16"/>
              </w:rPr>
              <w:t>deri</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në</w:t>
            </w:r>
            <w:proofErr w:type="spellEnd"/>
            <w:r w:rsidRPr="009A2069">
              <w:rPr>
                <w:rFonts w:eastAsia="Times New Roman" w:cs="Calibri"/>
                <w:color w:val="000000"/>
                <w:sz w:val="16"/>
                <w:szCs w:val="16"/>
              </w:rPr>
              <w:t xml:space="preserve"> 80 </w:t>
            </w:r>
            <w:proofErr w:type="spellStart"/>
            <w:r w:rsidRPr="009A2069">
              <w:rPr>
                <w:rFonts w:eastAsia="Times New Roman" w:cs="Calibri"/>
                <w:color w:val="000000"/>
                <w:sz w:val="16"/>
                <w:szCs w:val="16"/>
              </w:rPr>
              <w:t>milionë</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bashkëinvestim</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kapital</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nga</w:t>
            </w:r>
            <w:proofErr w:type="spellEnd"/>
            <w:r w:rsidRPr="009A2069">
              <w:rPr>
                <w:rFonts w:eastAsia="Times New Roman" w:cs="Calibri"/>
                <w:color w:val="000000"/>
                <w:sz w:val="16"/>
                <w:szCs w:val="16"/>
              </w:rPr>
              <w:t xml:space="preserve"> </w:t>
            </w:r>
            <w:proofErr w:type="spellStart"/>
            <w:r w:rsidRPr="009A2069">
              <w:rPr>
                <w:rFonts w:eastAsia="Times New Roman" w:cs="Calibri"/>
                <w:color w:val="000000"/>
                <w:sz w:val="16"/>
                <w:szCs w:val="16"/>
              </w:rPr>
              <w:t>Qeveria</w:t>
            </w:r>
            <w:proofErr w:type="spellEnd"/>
            <w:r w:rsidRPr="009A2069">
              <w:rPr>
                <w:rFonts w:eastAsia="Times New Roman" w:cs="Calibri"/>
                <w:color w:val="000000"/>
                <w:sz w:val="16"/>
                <w:szCs w:val="16"/>
              </w:rPr>
              <w:t xml:space="preserve"> e </w:t>
            </w:r>
            <w:proofErr w:type="spellStart"/>
            <w:r w:rsidRPr="009A2069">
              <w:rPr>
                <w:rFonts w:eastAsia="Times New Roman" w:cs="Calibri"/>
                <w:color w:val="000000"/>
                <w:sz w:val="16"/>
                <w:szCs w:val="16"/>
              </w:rPr>
              <w:t>Kosovës</w:t>
            </w:r>
            <w:proofErr w:type="spellEnd"/>
            <w:r w:rsidRPr="009A2069">
              <w:rPr>
                <w:rFonts w:eastAsia="Times New Roman" w:cs="Calibri"/>
                <w:color w:val="000000"/>
                <w:sz w:val="16"/>
                <w:szCs w:val="16"/>
              </w:rPr>
              <w:t>.</w:t>
            </w:r>
          </w:p>
        </w:tc>
        <w:tc>
          <w:tcPr>
            <w:tcW w:w="1566" w:type="dxa"/>
            <w:vAlign w:val="center"/>
          </w:tcPr>
          <w:p w14:paraId="148CBC8A" w14:textId="77777777" w:rsidR="00241501" w:rsidRPr="00FC6C9B" w:rsidRDefault="00241501" w:rsidP="00241501">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përfshira</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PM </w:t>
            </w:r>
            <w:r w:rsidRPr="00FC6C9B">
              <w:rPr>
                <w:rFonts w:eastAsia="Times New Roman" w:cs="Calibri"/>
                <w:color w:val="000000"/>
                <w:sz w:val="16"/>
                <w:szCs w:val="16"/>
              </w:rPr>
              <w:t xml:space="preserve"> 1</w:t>
            </w:r>
            <w:r>
              <w:rPr>
                <w:rFonts w:eastAsia="Times New Roman" w:cs="Calibri"/>
                <w:color w:val="000000"/>
                <w:sz w:val="16"/>
                <w:szCs w:val="16"/>
              </w:rPr>
              <w:t>0</w:t>
            </w:r>
          </w:p>
        </w:tc>
        <w:tc>
          <w:tcPr>
            <w:tcW w:w="972" w:type="dxa"/>
            <w:shd w:val="clear" w:color="auto" w:fill="92D050"/>
            <w:vAlign w:val="center"/>
          </w:tcPr>
          <w:p w14:paraId="7629C0CA" w14:textId="77777777" w:rsidR="00241501" w:rsidRPr="00541FC0" w:rsidRDefault="00241501" w:rsidP="00241501">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241501" w:rsidRPr="00FC2EA4" w14:paraId="4F61A6C0" w14:textId="77777777" w:rsidTr="00DD040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3B87EC85" w14:textId="77777777" w:rsidR="00241501" w:rsidRPr="00FC6C9B" w:rsidRDefault="00241501" w:rsidP="00241501">
            <w:pPr>
              <w:spacing w:before="0" w:line="240" w:lineRule="auto"/>
              <w:rPr>
                <w:rFonts w:eastAsia="Times New Roman" w:cs="Calibri"/>
                <w:color w:val="000000"/>
                <w:sz w:val="16"/>
                <w:szCs w:val="16"/>
              </w:rPr>
            </w:pPr>
            <w:r>
              <w:rPr>
                <w:rFonts w:eastAsia="Times New Roman" w:cs="Calibri"/>
                <w:color w:val="000000"/>
                <w:sz w:val="16"/>
                <w:szCs w:val="16"/>
              </w:rPr>
              <w:t>PM  15</w:t>
            </w:r>
          </w:p>
        </w:tc>
        <w:tc>
          <w:tcPr>
            <w:tcW w:w="1039" w:type="dxa"/>
            <w:vAlign w:val="center"/>
          </w:tcPr>
          <w:p w14:paraId="6889734B"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600" w:type="dxa"/>
          </w:tcPr>
          <w:p w14:paraId="7C19014C" w14:textId="77777777" w:rsidR="00241501" w:rsidRPr="00241501" w:rsidRDefault="00241501" w:rsidP="00241501">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241501">
              <w:rPr>
                <w:sz w:val="16"/>
                <w:szCs w:val="16"/>
              </w:rPr>
              <w:t>Certifikatat</w:t>
            </w:r>
            <w:proofErr w:type="spellEnd"/>
            <w:r w:rsidRPr="00241501">
              <w:rPr>
                <w:sz w:val="16"/>
                <w:szCs w:val="16"/>
              </w:rPr>
              <w:t xml:space="preserve"> e </w:t>
            </w:r>
            <w:proofErr w:type="spellStart"/>
            <w:r w:rsidRPr="00241501">
              <w:rPr>
                <w:sz w:val="16"/>
                <w:szCs w:val="16"/>
              </w:rPr>
              <w:t>Origjinës</w:t>
            </w:r>
            <w:proofErr w:type="spellEnd"/>
            <w:r w:rsidRPr="00241501">
              <w:rPr>
                <w:sz w:val="16"/>
                <w:szCs w:val="16"/>
              </w:rPr>
              <w:t xml:space="preserve"> </w:t>
            </w:r>
            <w:proofErr w:type="spellStart"/>
            <w:r w:rsidRPr="00241501">
              <w:rPr>
                <w:sz w:val="16"/>
                <w:szCs w:val="16"/>
              </w:rPr>
              <w:t>për</w:t>
            </w:r>
            <w:proofErr w:type="spellEnd"/>
            <w:r w:rsidRPr="00241501">
              <w:rPr>
                <w:sz w:val="16"/>
                <w:szCs w:val="16"/>
              </w:rPr>
              <w:t xml:space="preserve"> BRE.</w:t>
            </w:r>
          </w:p>
        </w:tc>
        <w:tc>
          <w:tcPr>
            <w:tcW w:w="3330" w:type="dxa"/>
            <w:vAlign w:val="center"/>
          </w:tcPr>
          <w:p w14:paraId="6653C6E1" w14:textId="77777777" w:rsidR="00241501" w:rsidRPr="00FC6C9B" w:rsidRDefault="00471957" w:rsidP="0047195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proofErr w:type="spellStart"/>
            <w:r w:rsidRPr="00471957">
              <w:rPr>
                <w:rFonts w:eastAsia="Times New Roman" w:cs="Arial"/>
                <w:color w:val="000000"/>
                <w:sz w:val="16"/>
                <w:szCs w:val="16"/>
              </w:rPr>
              <w:t>Strategjia</w:t>
            </w:r>
            <w:proofErr w:type="spellEnd"/>
            <w:r w:rsidRPr="00471957">
              <w:rPr>
                <w:rFonts w:eastAsia="Times New Roman" w:cs="Arial"/>
                <w:color w:val="000000"/>
                <w:sz w:val="16"/>
                <w:szCs w:val="16"/>
              </w:rPr>
              <w:t xml:space="preserve"> e </w:t>
            </w:r>
            <w:proofErr w:type="spellStart"/>
            <w:r w:rsidRPr="00471957">
              <w:rPr>
                <w:rFonts w:eastAsia="Times New Roman" w:cs="Arial"/>
                <w:color w:val="000000"/>
                <w:sz w:val="16"/>
                <w:szCs w:val="16"/>
              </w:rPr>
              <w:t>Energjisë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njeh</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nevojën</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për</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krijimin</w:t>
            </w:r>
            <w:proofErr w:type="spellEnd"/>
            <w:r w:rsidRPr="00471957">
              <w:rPr>
                <w:rFonts w:eastAsia="Times New Roman" w:cs="Arial"/>
                <w:color w:val="000000"/>
                <w:sz w:val="16"/>
                <w:szCs w:val="16"/>
              </w:rPr>
              <w:t xml:space="preserve"> e </w:t>
            </w:r>
            <w:proofErr w:type="spellStart"/>
            <w:r w:rsidRPr="00471957">
              <w:rPr>
                <w:rFonts w:eastAsia="Times New Roman" w:cs="Arial"/>
                <w:color w:val="000000"/>
                <w:sz w:val="16"/>
                <w:szCs w:val="16"/>
              </w:rPr>
              <w:t>një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sistemi</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për</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certifikimin</w:t>
            </w:r>
            <w:proofErr w:type="spellEnd"/>
            <w:r w:rsidRPr="00471957">
              <w:rPr>
                <w:rFonts w:eastAsia="Times New Roman" w:cs="Arial"/>
                <w:color w:val="000000"/>
                <w:sz w:val="16"/>
                <w:szCs w:val="16"/>
              </w:rPr>
              <w:t xml:space="preserve"> e </w:t>
            </w:r>
            <w:proofErr w:type="spellStart"/>
            <w:r w:rsidRPr="00471957">
              <w:rPr>
                <w:rFonts w:eastAsia="Times New Roman" w:cs="Arial"/>
                <w:color w:val="000000"/>
                <w:sz w:val="16"/>
                <w:szCs w:val="16"/>
              </w:rPr>
              <w:t>energjisë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së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rinovueshme</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në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nivel</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kombëtar</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dhe</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rajonal</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që</w:t>
            </w:r>
            <w:proofErr w:type="spellEnd"/>
            <w:r w:rsidRPr="00471957">
              <w:rPr>
                <w:rFonts w:eastAsia="Times New Roman" w:cs="Arial"/>
                <w:color w:val="000000"/>
                <w:sz w:val="16"/>
                <w:szCs w:val="16"/>
              </w:rPr>
              <w:t xml:space="preserve"> do </w:t>
            </w:r>
            <w:proofErr w:type="spellStart"/>
            <w:r w:rsidRPr="00471957">
              <w:rPr>
                <w:rFonts w:eastAsia="Times New Roman" w:cs="Arial"/>
                <w:color w:val="000000"/>
                <w:sz w:val="16"/>
                <w:szCs w:val="16"/>
              </w:rPr>
              <w:t>të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sigurojë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një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lëshim</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transferim</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dhe</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anulim</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elektronik</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të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Garancive</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të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Origjinës</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Prandaj</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Rregulla</w:t>
            </w:r>
            <w:r>
              <w:rPr>
                <w:rFonts w:eastAsia="Times New Roman" w:cs="Arial"/>
                <w:color w:val="000000"/>
                <w:sz w:val="16"/>
                <w:szCs w:val="16"/>
              </w:rPr>
              <w:t>t</w:t>
            </w:r>
            <w:proofErr w:type="spellEnd"/>
            <w:r w:rsidRPr="00471957">
              <w:rPr>
                <w:rFonts w:eastAsia="Times New Roman" w:cs="Arial"/>
                <w:color w:val="000000"/>
                <w:sz w:val="16"/>
                <w:szCs w:val="16"/>
              </w:rPr>
              <w:t xml:space="preserve"> e ZRRE-</w:t>
            </w:r>
            <w:proofErr w:type="spellStart"/>
            <w:r w:rsidRPr="00471957">
              <w:rPr>
                <w:rFonts w:eastAsia="Times New Roman" w:cs="Arial"/>
                <w:color w:val="000000"/>
                <w:sz w:val="16"/>
                <w:szCs w:val="16"/>
              </w:rPr>
              <w:t>së</w:t>
            </w:r>
            <w:proofErr w:type="spellEnd"/>
            <w:r w:rsidRPr="00471957">
              <w:rPr>
                <w:rFonts w:eastAsia="Times New Roman" w:cs="Arial"/>
                <w:color w:val="000000"/>
                <w:sz w:val="16"/>
                <w:szCs w:val="16"/>
              </w:rPr>
              <w:t xml:space="preserve"> do </w:t>
            </w:r>
            <w:proofErr w:type="spellStart"/>
            <w:r w:rsidRPr="00471957">
              <w:rPr>
                <w:rFonts w:eastAsia="Times New Roman" w:cs="Arial"/>
                <w:color w:val="000000"/>
                <w:sz w:val="16"/>
                <w:szCs w:val="16"/>
              </w:rPr>
              <w:t>të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përditësohe</w:t>
            </w:r>
            <w:r>
              <w:rPr>
                <w:rFonts w:eastAsia="Times New Roman" w:cs="Arial"/>
                <w:color w:val="000000"/>
                <w:sz w:val="16"/>
                <w:szCs w:val="16"/>
              </w:rPr>
              <w:t>n</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për</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të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krijuar</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një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mekanizëm</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elektronik</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për</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lëshimin</w:t>
            </w:r>
            <w:proofErr w:type="spellEnd"/>
            <w:r w:rsidRPr="00471957">
              <w:rPr>
                <w:rFonts w:eastAsia="Times New Roman" w:cs="Arial"/>
                <w:color w:val="000000"/>
                <w:sz w:val="16"/>
                <w:szCs w:val="16"/>
              </w:rPr>
              <w:t xml:space="preserve"> e </w:t>
            </w:r>
            <w:proofErr w:type="spellStart"/>
            <w:r w:rsidRPr="00471957">
              <w:rPr>
                <w:rFonts w:eastAsia="Times New Roman" w:cs="Arial"/>
                <w:color w:val="000000"/>
                <w:sz w:val="16"/>
                <w:szCs w:val="16"/>
              </w:rPr>
              <w:t>Certifikatave</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të</w:t>
            </w:r>
            <w:proofErr w:type="spellEnd"/>
            <w:r w:rsidRPr="00471957">
              <w:rPr>
                <w:rFonts w:eastAsia="Times New Roman" w:cs="Arial"/>
                <w:color w:val="000000"/>
                <w:sz w:val="16"/>
                <w:szCs w:val="16"/>
              </w:rPr>
              <w:t xml:space="preserve"> </w:t>
            </w:r>
            <w:proofErr w:type="spellStart"/>
            <w:r w:rsidRPr="00471957">
              <w:rPr>
                <w:rFonts w:eastAsia="Times New Roman" w:cs="Arial"/>
                <w:color w:val="000000"/>
                <w:sz w:val="16"/>
                <w:szCs w:val="16"/>
              </w:rPr>
              <w:t>Origjinës</w:t>
            </w:r>
            <w:proofErr w:type="spellEnd"/>
            <w:r w:rsidRPr="00471957">
              <w:rPr>
                <w:rFonts w:eastAsia="Times New Roman" w:cs="Arial"/>
                <w:color w:val="000000"/>
                <w:sz w:val="16"/>
                <w:szCs w:val="16"/>
              </w:rPr>
              <w:t>.</w:t>
            </w:r>
          </w:p>
        </w:tc>
        <w:tc>
          <w:tcPr>
            <w:tcW w:w="1024" w:type="dxa"/>
            <w:vAlign w:val="center"/>
          </w:tcPr>
          <w:p w14:paraId="370192C3"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2025-2026</w:t>
            </w:r>
          </w:p>
        </w:tc>
        <w:tc>
          <w:tcPr>
            <w:tcW w:w="1189" w:type="dxa"/>
            <w:vAlign w:val="center"/>
          </w:tcPr>
          <w:p w14:paraId="52680154"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BAU</w:t>
            </w:r>
          </w:p>
        </w:tc>
        <w:tc>
          <w:tcPr>
            <w:tcW w:w="1453" w:type="dxa"/>
            <w:vAlign w:val="center"/>
          </w:tcPr>
          <w:p w14:paraId="7B07E015"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715" w:type="dxa"/>
            <w:vAlign w:val="center"/>
          </w:tcPr>
          <w:p w14:paraId="782C8D65"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0.5 </w:t>
            </w:r>
            <w:proofErr w:type="spellStart"/>
            <w:r>
              <w:rPr>
                <w:rFonts w:eastAsia="Times New Roman" w:cs="Calibri"/>
                <w:color w:val="000000"/>
                <w:sz w:val="16"/>
                <w:szCs w:val="16"/>
              </w:rPr>
              <w:t>mn</w:t>
            </w:r>
            <w:proofErr w:type="spellEnd"/>
          </w:p>
        </w:tc>
        <w:tc>
          <w:tcPr>
            <w:tcW w:w="1372" w:type="dxa"/>
            <w:vAlign w:val="center"/>
          </w:tcPr>
          <w:p w14:paraId="603960FD" w14:textId="77777777" w:rsidR="00241501" w:rsidRPr="00FC6C9B" w:rsidRDefault="004A4D9A"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Fondet</w:t>
            </w:r>
            <w:proofErr w:type="spellEnd"/>
            <w:r>
              <w:rPr>
                <w:rFonts w:eastAsia="Times New Roman" w:cs="Calibri"/>
                <w:color w:val="000000"/>
                <w:sz w:val="16"/>
                <w:szCs w:val="16"/>
              </w:rPr>
              <w:t xml:space="preserve"> e BE-</w:t>
            </w:r>
            <w:proofErr w:type="spellStart"/>
            <w:r>
              <w:rPr>
                <w:rFonts w:eastAsia="Times New Roman" w:cs="Calibri"/>
                <w:color w:val="000000"/>
                <w:sz w:val="16"/>
                <w:szCs w:val="16"/>
              </w:rPr>
              <w:t>së</w:t>
            </w:r>
            <w:proofErr w:type="spellEnd"/>
            <w:r>
              <w:rPr>
                <w:rFonts w:eastAsia="Times New Roman" w:cs="Calibri"/>
                <w:color w:val="000000"/>
                <w:sz w:val="16"/>
                <w:szCs w:val="16"/>
              </w:rPr>
              <w:t xml:space="preserve"> </w:t>
            </w:r>
          </w:p>
        </w:tc>
        <w:tc>
          <w:tcPr>
            <w:tcW w:w="1566" w:type="dxa"/>
            <w:vAlign w:val="center"/>
          </w:tcPr>
          <w:p w14:paraId="144AA926" w14:textId="77777777" w:rsidR="00241501" w:rsidRPr="00FC6C9B"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Jo</w:t>
            </w:r>
          </w:p>
        </w:tc>
        <w:tc>
          <w:tcPr>
            <w:tcW w:w="972" w:type="dxa"/>
            <w:shd w:val="clear" w:color="auto" w:fill="B8E08C"/>
            <w:vAlign w:val="center"/>
          </w:tcPr>
          <w:p w14:paraId="0F47C51D" w14:textId="77777777" w:rsidR="00241501" w:rsidRDefault="00241501" w:rsidP="00241501">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Mesatare</w:t>
            </w:r>
            <w:proofErr w:type="spellEnd"/>
            <w:r>
              <w:rPr>
                <w:rFonts w:asciiTheme="minorHAnsi" w:eastAsia="Times New Roman" w:hAnsiTheme="minorHAnsi" w:cstheme="minorHAnsi"/>
                <w:color w:val="000000"/>
                <w:sz w:val="16"/>
                <w:szCs w:val="16"/>
              </w:rPr>
              <w:t xml:space="preserve"> </w:t>
            </w:r>
          </w:p>
        </w:tc>
      </w:tr>
    </w:tbl>
    <w:p w14:paraId="7046FCF2" w14:textId="77777777" w:rsidR="00AC55DA" w:rsidRDefault="00AC55DA" w:rsidP="00AC55DA">
      <w:pPr>
        <w:pStyle w:val="Fliesstext"/>
        <w:rPr>
          <w:color w:val="000000" w:themeColor="text1"/>
          <w:lang w:eastAsia="ja-JP"/>
        </w:rPr>
      </w:pPr>
    </w:p>
    <w:p w14:paraId="6E62D103" w14:textId="77777777" w:rsidR="00AC55DA" w:rsidRDefault="00AC55DA" w:rsidP="00AC55DA">
      <w:pPr>
        <w:pStyle w:val="Fliesstext"/>
        <w:rPr>
          <w:color w:val="000000" w:themeColor="text1"/>
          <w:lang w:eastAsia="ja-JP"/>
        </w:rPr>
      </w:pPr>
    </w:p>
    <w:tbl>
      <w:tblPr>
        <w:tblStyle w:val="GridTable4-Accent11"/>
        <w:tblW w:w="16064" w:type="dxa"/>
        <w:tblInd w:w="-714" w:type="dxa"/>
        <w:tblLayout w:type="fixed"/>
        <w:tblLook w:val="04A0" w:firstRow="1" w:lastRow="0" w:firstColumn="1" w:lastColumn="0" w:noHBand="0" w:noVBand="1"/>
      </w:tblPr>
      <w:tblGrid>
        <w:gridCol w:w="799"/>
        <w:gridCol w:w="1031"/>
        <w:gridCol w:w="1587"/>
        <w:gridCol w:w="3301"/>
        <w:gridCol w:w="1017"/>
        <w:gridCol w:w="1180"/>
        <w:gridCol w:w="162"/>
        <w:gridCol w:w="1280"/>
        <w:gridCol w:w="146"/>
        <w:gridCol w:w="1682"/>
        <w:gridCol w:w="1361"/>
        <w:gridCol w:w="1553"/>
        <w:gridCol w:w="965"/>
      </w:tblGrid>
      <w:tr w:rsidR="00AC55DA" w:rsidRPr="00FC2EA4" w14:paraId="2AE0AEB8" w14:textId="77777777" w:rsidTr="00C50FBC">
        <w:trPr>
          <w:cnfStyle w:val="100000000000" w:firstRow="1" w:lastRow="0" w:firstColumn="0" w:lastColumn="0" w:oddVBand="0" w:evenVBand="0" w:oddHBand="0"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shd w:val="clear" w:color="auto" w:fill="5B9BD5" w:themeFill="accent1"/>
            <w:vAlign w:val="center"/>
            <w:hideMark/>
          </w:tcPr>
          <w:p w14:paraId="5FF95F17" w14:textId="77777777" w:rsidR="00AC55DA" w:rsidRPr="00541FC0" w:rsidRDefault="00AC55DA" w:rsidP="007610AC">
            <w:pPr>
              <w:spacing w:before="0" w:line="240" w:lineRule="auto"/>
              <w:rPr>
                <w:rFonts w:asciiTheme="minorHAnsi" w:eastAsia="Times New Roman" w:hAnsiTheme="minorHAnsi" w:cstheme="minorHAnsi"/>
                <w:color w:val="FEFFFF"/>
                <w:sz w:val="16"/>
                <w:szCs w:val="16"/>
              </w:rPr>
            </w:pPr>
            <w:r w:rsidRPr="00541FC0">
              <w:rPr>
                <w:rFonts w:asciiTheme="minorHAnsi" w:eastAsia="Times New Roman" w:hAnsiTheme="minorHAnsi" w:cstheme="minorHAnsi"/>
                <w:color w:val="FEFFFF"/>
                <w:sz w:val="16"/>
                <w:szCs w:val="16"/>
              </w:rPr>
              <w:t>Nr.</w:t>
            </w:r>
          </w:p>
        </w:tc>
        <w:tc>
          <w:tcPr>
            <w:tcW w:w="1031" w:type="dxa"/>
            <w:shd w:val="clear" w:color="auto" w:fill="5B9BD5" w:themeFill="accent1"/>
            <w:vAlign w:val="center"/>
            <w:hideMark/>
          </w:tcPr>
          <w:p w14:paraId="7CC1F10F"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Sektori</w:t>
            </w:r>
            <w:proofErr w:type="spellEnd"/>
            <w:r>
              <w:rPr>
                <w:rFonts w:asciiTheme="minorHAnsi" w:eastAsia="Times New Roman" w:hAnsiTheme="minorHAnsi" w:cstheme="minorHAnsi"/>
                <w:color w:val="FEFFFF"/>
                <w:sz w:val="16"/>
                <w:szCs w:val="16"/>
              </w:rPr>
              <w:t xml:space="preserve"> </w:t>
            </w:r>
          </w:p>
        </w:tc>
        <w:tc>
          <w:tcPr>
            <w:tcW w:w="1587" w:type="dxa"/>
            <w:shd w:val="clear" w:color="auto" w:fill="5B9BD5" w:themeFill="accent1"/>
            <w:vAlign w:val="center"/>
            <w:hideMark/>
          </w:tcPr>
          <w:p w14:paraId="3749C862"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r>
              <w:rPr>
                <w:rFonts w:asciiTheme="minorHAnsi" w:eastAsia="Times New Roman" w:hAnsiTheme="minorHAnsi" w:cstheme="minorHAnsi"/>
                <w:color w:val="FEFFFF"/>
                <w:sz w:val="16"/>
                <w:szCs w:val="16"/>
              </w:rPr>
              <w:t xml:space="preserve">Masa e </w:t>
            </w:r>
            <w:proofErr w:type="spellStart"/>
            <w:r>
              <w:rPr>
                <w:rFonts w:asciiTheme="minorHAnsi" w:eastAsia="Times New Roman" w:hAnsiTheme="minorHAnsi" w:cstheme="minorHAnsi"/>
                <w:color w:val="FEFFFF"/>
                <w:sz w:val="16"/>
                <w:szCs w:val="16"/>
              </w:rPr>
              <w:t>Politikës</w:t>
            </w:r>
            <w:proofErr w:type="spellEnd"/>
            <w:r>
              <w:rPr>
                <w:rFonts w:asciiTheme="minorHAnsi" w:eastAsia="Times New Roman" w:hAnsiTheme="minorHAnsi" w:cstheme="minorHAnsi"/>
                <w:color w:val="FEFFFF"/>
                <w:sz w:val="16"/>
                <w:szCs w:val="16"/>
              </w:rPr>
              <w:t xml:space="preserve"> </w:t>
            </w:r>
          </w:p>
        </w:tc>
        <w:tc>
          <w:tcPr>
            <w:tcW w:w="3301" w:type="dxa"/>
            <w:shd w:val="clear" w:color="auto" w:fill="5B9BD5" w:themeFill="accent1"/>
            <w:vAlign w:val="center"/>
            <w:hideMark/>
          </w:tcPr>
          <w:p w14:paraId="24991BDD"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Përshkrimi</w:t>
            </w:r>
            <w:proofErr w:type="spellEnd"/>
            <w:r>
              <w:rPr>
                <w:rFonts w:asciiTheme="minorHAnsi" w:eastAsia="Times New Roman" w:hAnsiTheme="minorHAnsi" w:cstheme="minorHAnsi"/>
                <w:color w:val="FEFFFF"/>
                <w:sz w:val="16"/>
                <w:szCs w:val="16"/>
              </w:rPr>
              <w:t xml:space="preserve"> </w:t>
            </w:r>
          </w:p>
        </w:tc>
        <w:tc>
          <w:tcPr>
            <w:tcW w:w="1017" w:type="dxa"/>
            <w:shd w:val="clear" w:color="auto" w:fill="5B9BD5" w:themeFill="accent1"/>
            <w:vAlign w:val="center"/>
            <w:hideMark/>
          </w:tcPr>
          <w:p w14:paraId="20CEB2F8"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Periudha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supozuar</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zbatimit</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 xml:space="preserve"> </w:t>
            </w:r>
          </w:p>
        </w:tc>
        <w:tc>
          <w:tcPr>
            <w:tcW w:w="1342" w:type="dxa"/>
            <w:gridSpan w:val="2"/>
            <w:shd w:val="clear" w:color="auto" w:fill="5B9BD5" w:themeFill="accent1"/>
            <w:vAlign w:val="center"/>
            <w:hideMark/>
          </w:tcPr>
          <w:p w14:paraId="34B4AB16"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Skenari</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(BAU/</w:t>
            </w:r>
            <w:proofErr w:type="gramStart"/>
            <w:r w:rsidR="001663FE">
              <w:rPr>
                <w:rFonts w:asciiTheme="minorHAnsi" w:eastAsia="Times New Roman" w:hAnsiTheme="minorHAnsi" w:cstheme="minorHAnsi"/>
                <w:color w:val="FEFFFF"/>
                <w:sz w:val="16"/>
                <w:szCs w:val="16"/>
              </w:rPr>
              <w:t xml:space="preserve">KPK </w:t>
            </w:r>
            <w:r w:rsidR="00AC55DA" w:rsidRPr="00541FC0">
              <w:rPr>
                <w:rFonts w:asciiTheme="minorHAnsi" w:eastAsia="Times New Roman" w:hAnsiTheme="minorHAnsi" w:cstheme="minorHAnsi"/>
                <w:color w:val="FEFFFF"/>
                <w:sz w:val="16"/>
                <w:szCs w:val="16"/>
              </w:rPr>
              <w:t>)</w:t>
            </w:r>
            <w:proofErr w:type="gramEnd"/>
          </w:p>
        </w:tc>
        <w:tc>
          <w:tcPr>
            <w:tcW w:w="1426" w:type="dxa"/>
            <w:gridSpan w:val="2"/>
            <w:shd w:val="clear" w:color="auto" w:fill="5B9BD5" w:themeFill="accent1"/>
            <w:vAlign w:val="center"/>
            <w:hideMark/>
          </w:tcPr>
          <w:p w14:paraId="1214406A"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Efektet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sasiore</w:t>
            </w:r>
            <w:proofErr w:type="spellEnd"/>
            <w:r>
              <w:rPr>
                <w:rFonts w:asciiTheme="minorHAnsi" w:eastAsia="Times New Roman" w:hAnsiTheme="minorHAnsi" w:cstheme="minorHAnsi"/>
                <w:color w:val="FEFFFF"/>
                <w:sz w:val="16"/>
                <w:szCs w:val="16"/>
              </w:rPr>
              <w:t xml:space="preserve"> </w:t>
            </w:r>
          </w:p>
        </w:tc>
        <w:tc>
          <w:tcPr>
            <w:tcW w:w="1682" w:type="dxa"/>
            <w:shd w:val="clear" w:color="auto" w:fill="5B9BD5" w:themeFill="accent1"/>
            <w:vAlign w:val="center"/>
            <w:hideMark/>
          </w:tcPr>
          <w:p w14:paraId="2DF7D8AF"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Shuma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investimit</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(EUR)</w:t>
            </w:r>
          </w:p>
        </w:tc>
        <w:tc>
          <w:tcPr>
            <w:tcW w:w="1361" w:type="dxa"/>
            <w:shd w:val="clear" w:color="auto" w:fill="5B9BD5" w:themeFill="accent1"/>
            <w:vAlign w:val="center"/>
            <w:hideMark/>
          </w:tcPr>
          <w:p w14:paraId="18407191"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Burimi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financave</w:t>
            </w:r>
            <w:proofErr w:type="spellEnd"/>
            <w:r>
              <w:rPr>
                <w:rFonts w:asciiTheme="minorHAnsi" w:eastAsia="Times New Roman" w:hAnsiTheme="minorHAnsi" w:cstheme="minorHAnsi"/>
                <w:color w:val="FEFFFF"/>
                <w:sz w:val="16"/>
                <w:szCs w:val="16"/>
              </w:rPr>
              <w:t xml:space="preserve"> </w:t>
            </w:r>
          </w:p>
        </w:tc>
        <w:tc>
          <w:tcPr>
            <w:tcW w:w="1553" w:type="dxa"/>
            <w:shd w:val="clear" w:color="auto" w:fill="5B9BD5" w:themeFill="accent1"/>
            <w:vAlign w:val="center"/>
            <w:hideMark/>
          </w:tcPr>
          <w:p w14:paraId="7B517FCB" w14:textId="77777777" w:rsidR="00AC55DA" w:rsidRPr="002A69D2"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Kërkohet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financim</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shtesë</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për</w:t>
            </w:r>
            <w:proofErr w:type="spellEnd"/>
            <w:r>
              <w:rPr>
                <w:rFonts w:asciiTheme="minorHAnsi" w:eastAsia="Times New Roman" w:hAnsiTheme="minorHAnsi" w:cstheme="minorHAnsi"/>
                <w:color w:val="FEFFFF"/>
                <w:sz w:val="16"/>
                <w:szCs w:val="16"/>
              </w:rPr>
              <w:t xml:space="preserve"> KPK-</w:t>
            </w:r>
            <w:proofErr w:type="spellStart"/>
            <w:r>
              <w:rPr>
                <w:rFonts w:asciiTheme="minorHAnsi" w:eastAsia="Times New Roman" w:hAnsiTheme="minorHAnsi" w:cstheme="minorHAnsi"/>
                <w:color w:val="FEFFFF"/>
                <w:sz w:val="16"/>
                <w:szCs w:val="16"/>
              </w:rPr>
              <w:t>në</w:t>
            </w:r>
            <w:proofErr w:type="spellEnd"/>
            <w:r>
              <w:rPr>
                <w:rFonts w:asciiTheme="minorHAnsi" w:eastAsia="Times New Roman" w:hAnsiTheme="minorHAnsi" w:cstheme="minorHAnsi"/>
                <w:color w:val="FEFFFF"/>
                <w:sz w:val="16"/>
                <w:szCs w:val="16"/>
              </w:rPr>
              <w:t xml:space="preserve"> </w:t>
            </w:r>
            <w:r w:rsidR="00AC55DA" w:rsidRPr="002A69D2">
              <w:rPr>
                <w:rFonts w:asciiTheme="minorHAnsi" w:eastAsia="Times New Roman" w:hAnsiTheme="minorHAnsi" w:cstheme="minorHAnsi"/>
                <w:color w:val="FEFFFF"/>
                <w:sz w:val="16"/>
                <w:szCs w:val="16"/>
              </w:rPr>
              <w:t>(</w:t>
            </w:r>
            <w:r>
              <w:rPr>
                <w:rFonts w:asciiTheme="minorHAnsi" w:eastAsia="Times New Roman" w:hAnsiTheme="minorHAnsi" w:cstheme="minorHAnsi"/>
                <w:color w:val="FEFFFF"/>
                <w:sz w:val="16"/>
                <w:szCs w:val="16"/>
              </w:rPr>
              <w:t>po/</w:t>
            </w:r>
            <w:proofErr w:type="gramStart"/>
            <w:r>
              <w:rPr>
                <w:rFonts w:asciiTheme="minorHAnsi" w:eastAsia="Times New Roman" w:hAnsiTheme="minorHAnsi" w:cstheme="minorHAnsi"/>
                <w:color w:val="FEFFFF"/>
                <w:sz w:val="16"/>
                <w:szCs w:val="16"/>
              </w:rPr>
              <w:t xml:space="preserve">jo </w:t>
            </w:r>
            <w:r w:rsidR="00AC55DA" w:rsidRPr="002A69D2">
              <w:rPr>
                <w:rFonts w:asciiTheme="minorHAnsi" w:eastAsia="Times New Roman" w:hAnsiTheme="minorHAnsi" w:cstheme="minorHAnsi"/>
                <w:color w:val="FEFFFF"/>
                <w:sz w:val="16"/>
                <w:szCs w:val="16"/>
              </w:rPr>
              <w:t>)</w:t>
            </w:r>
            <w:proofErr w:type="gramEnd"/>
          </w:p>
        </w:tc>
        <w:tc>
          <w:tcPr>
            <w:tcW w:w="965" w:type="dxa"/>
            <w:shd w:val="clear" w:color="auto" w:fill="5B9BD5" w:themeFill="accent1"/>
            <w:vAlign w:val="center"/>
          </w:tcPr>
          <w:p w14:paraId="00A090D3" w14:textId="77777777" w:rsidR="00AC55DA" w:rsidRPr="002A69D2" w:rsidRDefault="006749A9"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Prioriteti</w:t>
            </w:r>
            <w:proofErr w:type="spellEnd"/>
            <w:r>
              <w:rPr>
                <w:rFonts w:asciiTheme="minorHAnsi" w:eastAsia="Times New Roman" w:hAnsiTheme="minorHAnsi" w:cstheme="minorHAnsi"/>
                <w:color w:val="FEFFFF"/>
                <w:sz w:val="16"/>
                <w:szCs w:val="16"/>
              </w:rPr>
              <w:t xml:space="preserve"> </w:t>
            </w:r>
          </w:p>
        </w:tc>
      </w:tr>
      <w:tr w:rsidR="00AC55DA" w:rsidRPr="00FC2EA4" w14:paraId="669C507E" w14:textId="77777777" w:rsidTr="00C50FB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089B87F0" w14:textId="77777777" w:rsidR="00AC55DA" w:rsidRPr="00541FC0" w:rsidRDefault="004D0A4D" w:rsidP="007610AC">
            <w:pPr>
              <w:spacing w:before="0" w:line="240" w:lineRule="auto"/>
              <w:rPr>
                <w:rFonts w:asciiTheme="minorHAnsi" w:eastAsia="Times New Roman" w:hAnsiTheme="minorHAnsi" w:cstheme="minorHAns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1</w:t>
            </w:r>
            <w:r w:rsidR="00AC55DA">
              <w:rPr>
                <w:rFonts w:eastAsia="Times New Roman" w:cs="Calibri"/>
                <w:color w:val="000000"/>
                <w:sz w:val="16"/>
                <w:szCs w:val="16"/>
              </w:rPr>
              <w:t>6</w:t>
            </w:r>
          </w:p>
        </w:tc>
        <w:tc>
          <w:tcPr>
            <w:tcW w:w="1031" w:type="dxa"/>
            <w:vAlign w:val="center"/>
          </w:tcPr>
          <w:p w14:paraId="51BABEEB" w14:textId="77777777" w:rsidR="00AC55DA" w:rsidRPr="00541FC0" w:rsidRDefault="00AA12C3"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587" w:type="dxa"/>
            <w:vAlign w:val="center"/>
          </w:tcPr>
          <w:p w14:paraId="043B0C76" w14:textId="77777777" w:rsidR="00AC55DA" w:rsidRPr="002A69D2" w:rsidRDefault="00241501"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Skema e </w:t>
            </w:r>
            <w:proofErr w:type="spellStart"/>
            <w:r>
              <w:rPr>
                <w:rFonts w:eastAsia="Times New Roman" w:cs="Calibri"/>
                <w:color w:val="000000"/>
                <w:sz w:val="16"/>
                <w:szCs w:val="16"/>
              </w:rPr>
              <w:t>vetëkonsumimit</w:t>
            </w:r>
            <w:proofErr w:type="spellEnd"/>
            <w:r>
              <w:rPr>
                <w:rFonts w:eastAsia="Times New Roman" w:cs="Calibri"/>
                <w:color w:val="000000"/>
                <w:sz w:val="16"/>
                <w:szCs w:val="16"/>
              </w:rPr>
              <w:t xml:space="preserve"> </w:t>
            </w:r>
          </w:p>
        </w:tc>
        <w:tc>
          <w:tcPr>
            <w:tcW w:w="3301" w:type="dxa"/>
            <w:vAlign w:val="center"/>
          </w:tcPr>
          <w:p w14:paraId="6859C6CF" w14:textId="77777777" w:rsidR="00AC55DA" w:rsidRPr="002A69D2" w:rsidRDefault="00F75414" w:rsidP="00F7541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F75414">
              <w:rPr>
                <w:rFonts w:eastAsia="Times New Roman" w:cs="Calibri"/>
                <w:color w:val="000000"/>
                <w:sz w:val="16"/>
                <w:szCs w:val="16"/>
              </w:rPr>
              <w:t>Sekretariati</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i</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Komunitetit</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Energjisë</w:t>
            </w:r>
            <w:proofErr w:type="spellEnd"/>
            <w:r w:rsidRPr="00F75414">
              <w:rPr>
                <w:rFonts w:eastAsia="Times New Roman" w:cs="Calibri"/>
                <w:color w:val="000000"/>
                <w:sz w:val="16"/>
                <w:szCs w:val="16"/>
              </w:rPr>
              <w:t xml:space="preserve"> ka </w:t>
            </w:r>
            <w:proofErr w:type="spellStart"/>
            <w:r w:rsidRPr="00F75414">
              <w:rPr>
                <w:rFonts w:eastAsia="Times New Roman" w:cs="Calibri"/>
                <w:color w:val="000000"/>
                <w:sz w:val="16"/>
                <w:szCs w:val="16"/>
              </w:rPr>
              <w:t>publikuar</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udhëzime</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për</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një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zbatim</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më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qëndrueshëm</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skemave</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mbështetëse</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BRE. ZRRE-</w:t>
            </w:r>
            <w:proofErr w:type="spellStart"/>
            <w:r w:rsidRPr="00F75414">
              <w:rPr>
                <w:rFonts w:eastAsia="Times New Roman" w:cs="Calibri"/>
                <w:color w:val="000000"/>
                <w:sz w:val="16"/>
                <w:szCs w:val="16"/>
              </w:rPr>
              <w:t>ja</w:t>
            </w:r>
            <w:proofErr w:type="spellEnd"/>
            <w:r w:rsidRPr="00F75414">
              <w:rPr>
                <w:rFonts w:eastAsia="Times New Roman" w:cs="Calibri"/>
                <w:color w:val="000000"/>
                <w:sz w:val="16"/>
                <w:szCs w:val="16"/>
              </w:rPr>
              <w:t xml:space="preserve"> ka </w:t>
            </w:r>
            <w:proofErr w:type="spellStart"/>
            <w:r w:rsidRPr="00F75414">
              <w:rPr>
                <w:rFonts w:eastAsia="Times New Roman" w:cs="Calibri"/>
                <w:color w:val="000000"/>
                <w:sz w:val="16"/>
                <w:szCs w:val="16"/>
              </w:rPr>
              <w:t>miratuar</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Rregull</w:t>
            </w:r>
            <w:r>
              <w:rPr>
                <w:rFonts w:eastAsia="Times New Roman" w:cs="Calibri"/>
                <w:color w:val="000000"/>
                <w:sz w:val="16"/>
                <w:szCs w:val="16"/>
              </w:rPr>
              <w:t>oren</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për</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Shfrytëzuesit</w:t>
            </w:r>
            <w:proofErr w:type="spellEnd"/>
            <w:r w:rsidRPr="00F75414">
              <w:rPr>
                <w:rFonts w:eastAsia="Times New Roman" w:cs="Calibri"/>
                <w:color w:val="000000"/>
                <w:sz w:val="16"/>
                <w:szCs w:val="16"/>
              </w:rPr>
              <w:t xml:space="preserve"> e </w:t>
            </w:r>
            <w:proofErr w:type="spellStart"/>
            <w:r w:rsidRPr="00F75414">
              <w:rPr>
                <w:rFonts w:eastAsia="Times New Roman" w:cs="Calibri"/>
                <w:color w:val="000000"/>
                <w:sz w:val="16"/>
                <w:szCs w:val="16"/>
              </w:rPr>
              <w:t>Burimive</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Ripërtëritshme</w:t>
            </w:r>
            <w:proofErr w:type="spellEnd"/>
            <w:r w:rsidRPr="00F75414">
              <w:rPr>
                <w:rFonts w:eastAsia="Times New Roman" w:cs="Calibri"/>
                <w:color w:val="000000"/>
                <w:sz w:val="16"/>
                <w:szCs w:val="16"/>
              </w:rPr>
              <w:t xml:space="preserve">, e </w:t>
            </w:r>
            <w:proofErr w:type="spellStart"/>
            <w:r w:rsidRPr="00F75414">
              <w:rPr>
                <w:rFonts w:eastAsia="Times New Roman" w:cs="Calibri"/>
                <w:color w:val="000000"/>
                <w:sz w:val="16"/>
                <w:szCs w:val="16"/>
              </w:rPr>
              <w:t>cila</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mbështet</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konsumatorët</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cilët</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dëshirojnë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prodhojnë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energji</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elektrike</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në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objektet</w:t>
            </w:r>
            <w:proofErr w:type="spellEnd"/>
            <w:r w:rsidRPr="00F75414">
              <w:rPr>
                <w:rFonts w:eastAsia="Times New Roman" w:cs="Calibri"/>
                <w:color w:val="000000"/>
                <w:sz w:val="16"/>
                <w:szCs w:val="16"/>
              </w:rPr>
              <w:t xml:space="preserve"> e tyre </w:t>
            </w:r>
            <w:proofErr w:type="spellStart"/>
            <w:r w:rsidRPr="00F75414">
              <w:rPr>
                <w:rFonts w:eastAsia="Times New Roman" w:cs="Calibri"/>
                <w:color w:val="000000"/>
                <w:sz w:val="16"/>
                <w:szCs w:val="16"/>
              </w:rPr>
              <w:t>bazuar</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në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teknologjinë</w:t>
            </w:r>
            <w:proofErr w:type="spellEnd"/>
            <w:r w:rsidRPr="00F75414">
              <w:rPr>
                <w:rFonts w:eastAsia="Times New Roman" w:cs="Calibri"/>
                <w:color w:val="000000"/>
                <w:sz w:val="16"/>
                <w:szCs w:val="16"/>
              </w:rPr>
              <w:t xml:space="preserve"> e </w:t>
            </w:r>
            <w:proofErr w:type="spellStart"/>
            <w:r w:rsidRPr="00F75414">
              <w:rPr>
                <w:rFonts w:eastAsia="Times New Roman" w:cs="Calibri"/>
                <w:color w:val="000000"/>
                <w:sz w:val="16"/>
                <w:szCs w:val="16"/>
              </w:rPr>
              <w:t>ripërtëritshme</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për</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përdorimin</w:t>
            </w:r>
            <w:proofErr w:type="spellEnd"/>
            <w:r w:rsidRPr="00F75414">
              <w:rPr>
                <w:rFonts w:eastAsia="Times New Roman" w:cs="Calibri"/>
                <w:color w:val="000000"/>
                <w:sz w:val="16"/>
                <w:szCs w:val="16"/>
              </w:rPr>
              <w:t xml:space="preserve"> e tyre. </w:t>
            </w:r>
            <w:proofErr w:type="spellStart"/>
            <w:r w:rsidRPr="00F75414">
              <w:rPr>
                <w:rFonts w:eastAsia="Times New Roman" w:cs="Calibri"/>
                <w:color w:val="000000"/>
                <w:sz w:val="16"/>
                <w:szCs w:val="16"/>
              </w:rPr>
              <w:t>Bazuar</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në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rregull</w:t>
            </w:r>
            <w:r>
              <w:rPr>
                <w:rFonts w:eastAsia="Times New Roman" w:cs="Calibri"/>
                <w:color w:val="000000"/>
                <w:sz w:val="16"/>
                <w:szCs w:val="16"/>
              </w:rPr>
              <w:t>oren</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në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fuqi</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gjithë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konsumatorët</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kanë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drejtë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ndërtojnë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kapacitet</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prodhues</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në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bazë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kapacitetit</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ulët</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të</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caktuar</w:t>
            </w:r>
            <w:proofErr w:type="spellEnd"/>
            <w:r w:rsidRPr="00F75414">
              <w:rPr>
                <w:rFonts w:eastAsia="Times New Roman" w:cs="Calibri"/>
                <w:color w:val="000000"/>
                <w:sz w:val="16"/>
                <w:szCs w:val="16"/>
              </w:rPr>
              <w:t xml:space="preserve"> </w:t>
            </w:r>
            <w:proofErr w:type="spellStart"/>
            <w:r w:rsidRPr="00F75414">
              <w:rPr>
                <w:rFonts w:eastAsia="Times New Roman" w:cs="Calibri"/>
                <w:color w:val="000000"/>
                <w:sz w:val="16"/>
                <w:szCs w:val="16"/>
              </w:rPr>
              <w:t>nga</w:t>
            </w:r>
            <w:proofErr w:type="spellEnd"/>
            <w:r w:rsidRPr="00F75414">
              <w:rPr>
                <w:rFonts w:eastAsia="Times New Roman" w:cs="Calibri"/>
                <w:color w:val="000000"/>
                <w:sz w:val="16"/>
                <w:szCs w:val="16"/>
              </w:rPr>
              <w:t xml:space="preserve"> OSSH.</w:t>
            </w:r>
          </w:p>
        </w:tc>
        <w:tc>
          <w:tcPr>
            <w:tcW w:w="1017" w:type="dxa"/>
            <w:vAlign w:val="center"/>
          </w:tcPr>
          <w:p w14:paraId="572CD907"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2024-2027 (</w:t>
            </w:r>
            <w:proofErr w:type="spellStart"/>
            <w:r w:rsidR="002479C6">
              <w:rPr>
                <w:rFonts w:eastAsia="Times New Roman" w:cs="Calibri"/>
                <w:color w:val="000000"/>
                <w:sz w:val="16"/>
                <w:szCs w:val="16"/>
              </w:rPr>
              <w:t>deri</w:t>
            </w:r>
            <w:proofErr w:type="spellEnd"/>
            <w:r w:rsidR="002479C6">
              <w:rPr>
                <w:rFonts w:eastAsia="Times New Roman" w:cs="Calibri"/>
                <w:color w:val="000000"/>
                <w:sz w:val="16"/>
                <w:szCs w:val="16"/>
              </w:rPr>
              <w:t xml:space="preserve"> </w:t>
            </w:r>
            <w:proofErr w:type="spellStart"/>
            <w:r w:rsidR="002479C6">
              <w:rPr>
                <w:rFonts w:eastAsia="Times New Roman" w:cs="Calibri"/>
                <w:color w:val="000000"/>
                <w:sz w:val="16"/>
                <w:szCs w:val="16"/>
              </w:rPr>
              <w:t>në</w:t>
            </w:r>
            <w:proofErr w:type="spellEnd"/>
            <w:r w:rsidR="002479C6">
              <w:rPr>
                <w:rFonts w:eastAsia="Times New Roman" w:cs="Calibri"/>
                <w:color w:val="000000"/>
                <w:sz w:val="16"/>
                <w:szCs w:val="16"/>
              </w:rPr>
              <w:t xml:space="preserve"> </w:t>
            </w:r>
            <w:proofErr w:type="spellStart"/>
            <w:r w:rsidR="002479C6">
              <w:rPr>
                <w:rFonts w:eastAsia="Times New Roman" w:cs="Calibri"/>
                <w:color w:val="000000"/>
                <w:sz w:val="16"/>
                <w:szCs w:val="16"/>
              </w:rPr>
              <w:t>vitin</w:t>
            </w:r>
            <w:proofErr w:type="spellEnd"/>
            <w:r w:rsidR="002479C6">
              <w:rPr>
                <w:rFonts w:eastAsia="Times New Roman" w:cs="Calibri"/>
                <w:color w:val="000000"/>
                <w:sz w:val="16"/>
                <w:szCs w:val="16"/>
              </w:rPr>
              <w:t xml:space="preserve"> 2031 </w:t>
            </w:r>
            <w:proofErr w:type="spellStart"/>
            <w:r w:rsidR="002479C6">
              <w:rPr>
                <w:rFonts w:eastAsia="Times New Roman" w:cs="Calibri"/>
                <w:color w:val="000000"/>
                <w:sz w:val="16"/>
                <w:szCs w:val="16"/>
              </w:rPr>
              <w:t>për</w:t>
            </w:r>
            <w:proofErr w:type="spellEnd"/>
            <w:r w:rsidR="002479C6">
              <w:rPr>
                <w:rFonts w:eastAsia="Times New Roman" w:cs="Calibri"/>
                <w:color w:val="000000"/>
                <w:sz w:val="16"/>
                <w:szCs w:val="16"/>
              </w:rPr>
              <w:t xml:space="preserve"> </w:t>
            </w:r>
            <w:proofErr w:type="spellStart"/>
            <w:r w:rsidR="002479C6">
              <w:rPr>
                <w:rFonts w:eastAsia="Times New Roman" w:cs="Calibri"/>
                <w:color w:val="000000"/>
                <w:sz w:val="16"/>
                <w:szCs w:val="16"/>
              </w:rPr>
              <w:t>skenarin</w:t>
            </w:r>
            <w:proofErr w:type="spellEnd"/>
            <w:r w:rsidR="002479C6">
              <w:rPr>
                <w:rFonts w:eastAsia="Times New Roman" w:cs="Calibri"/>
                <w:color w:val="000000"/>
                <w:sz w:val="16"/>
                <w:szCs w:val="16"/>
              </w:rPr>
              <w:t xml:space="preserve"> e KPK-</w:t>
            </w:r>
            <w:proofErr w:type="spellStart"/>
            <w:proofErr w:type="gramStart"/>
            <w:r w:rsidR="002479C6">
              <w:rPr>
                <w:rFonts w:eastAsia="Times New Roman" w:cs="Calibri"/>
                <w:color w:val="000000"/>
                <w:sz w:val="16"/>
                <w:szCs w:val="16"/>
              </w:rPr>
              <w:t>së</w:t>
            </w:r>
            <w:proofErr w:type="spellEnd"/>
            <w:r w:rsidR="002479C6">
              <w:rPr>
                <w:rFonts w:eastAsia="Times New Roman" w:cs="Calibri"/>
                <w:color w:val="000000"/>
                <w:sz w:val="16"/>
                <w:szCs w:val="16"/>
              </w:rPr>
              <w:t xml:space="preserve"> </w:t>
            </w:r>
            <w:r w:rsidRPr="00FC6C9B">
              <w:rPr>
                <w:rFonts w:eastAsia="Times New Roman" w:cs="Calibri"/>
                <w:color w:val="000000"/>
                <w:sz w:val="16"/>
                <w:szCs w:val="16"/>
              </w:rPr>
              <w:t>)</w:t>
            </w:r>
            <w:proofErr w:type="gramEnd"/>
          </w:p>
        </w:tc>
        <w:tc>
          <w:tcPr>
            <w:tcW w:w="1342" w:type="dxa"/>
            <w:gridSpan w:val="2"/>
            <w:vAlign w:val="center"/>
          </w:tcPr>
          <w:p w14:paraId="6E8EB59C"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 xml:space="preserve">BAU, </w:t>
            </w:r>
            <w:r w:rsidR="00931A13">
              <w:rPr>
                <w:rFonts w:eastAsia="Times New Roman" w:cs="Calibri"/>
                <w:color w:val="000000"/>
                <w:sz w:val="16"/>
                <w:szCs w:val="16"/>
              </w:rPr>
              <w:t xml:space="preserve">e </w:t>
            </w:r>
            <w:proofErr w:type="spellStart"/>
            <w:r w:rsidR="00931A13">
              <w:rPr>
                <w:rFonts w:eastAsia="Times New Roman" w:cs="Calibri"/>
                <w:color w:val="000000"/>
                <w:sz w:val="16"/>
                <w:szCs w:val="16"/>
              </w:rPr>
              <w:t>zgjeruar</w:t>
            </w:r>
            <w:proofErr w:type="spellEnd"/>
            <w:r w:rsidR="00931A13">
              <w:rPr>
                <w:rFonts w:eastAsia="Times New Roman" w:cs="Calibri"/>
                <w:color w:val="000000"/>
                <w:sz w:val="16"/>
                <w:szCs w:val="16"/>
              </w:rPr>
              <w:t xml:space="preserve"> </w:t>
            </w:r>
            <w:proofErr w:type="spellStart"/>
            <w:r w:rsidR="00931A13">
              <w:rPr>
                <w:rFonts w:eastAsia="Times New Roman" w:cs="Calibri"/>
                <w:color w:val="000000"/>
                <w:sz w:val="16"/>
                <w:szCs w:val="16"/>
              </w:rPr>
              <w:t>në</w:t>
            </w:r>
            <w:proofErr w:type="spellEnd"/>
            <w:r w:rsidR="00931A13">
              <w:rPr>
                <w:rFonts w:eastAsia="Times New Roman" w:cs="Calibri"/>
                <w:color w:val="000000"/>
                <w:sz w:val="16"/>
                <w:szCs w:val="16"/>
              </w:rPr>
              <w:t xml:space="preserve"> </w:t>
            </w:r>
            <w:r w:rsidR="001663FE">
              <w:rPr>
                <w:rFonts w:eastAsia="Times New Roman" w:cs="Calibri"/>
                <w:color w:val="000000"/>
                <w:sz w:val="16"/>
                <w:szCs w:val="16"/>
              </w:rPr>
              <w:t xml:space="preserve">KPK </w:t>
            </w:r>
          </w:p>
        </w:tc>
        <w:tc>
          <w:tcPr>
            <w:tcW w:w="1426" w:type="dxa"/>
            <w:gridSpan w:val="2"/>
            <w:vAlign w:val="center"/>
          </w:tcPr>
          <w:p w14:paraId="73DA1A3B" w14:textId="77777777" w:rsidR="00AC55DA" w:rsidRPr="002A69D2"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BAU: 20 MW by 2030.</w:t>
            </w:r>
            <w:r w:rsidRPr="00FC6C9B">
              <w:rPr>
                <w:rFonts w:eastAsia="Times New Roman" w:cs="Calibri"/>
                <w:color w:val="000000"/>
                <w:sz w:val="16"/>
                <w:szCs w:val="16"/>
              </w:rPr>
              <w:br/>
            </w:r>
            <w:proofErr w:type="gramStart"/>
            <w:r w:rsidR="001663FE">
              <w:rPr>
                <w:rFonts w:eastAsia="Times New Roman" w:cs="Calibri"/>
                <w:color w:val="000000"/>
                <w:sz w:val="16"/>
                <w:szCs w:val="16"/>
              </w:rPr>
              <w:t xml:space="preserve">KPK </w:t>
            </w:r>
            <w:r w:rsidRPr="00FC6C9B">
              <w:rPr>
                <w:rFonts w:eastAsia="Times New Roman" w:cs="Calibri"/>
                <w:color w:val="000000"/>
                <w:sz w:val="16"/>
                <w:szCs w:val="16"/>
              </w:rPr>
              <w:t>:</w:t>
            </w:r>
            <w:proofErr w:type="gramEnd"/>
            <w:r w:rsidRPr="00FC6C9B">
              <w:rPr>
                <w:rFonts w:eastAsia="Times New Roman" w:cs="Calibri"/>
                <w:color w:val="000000"/>
                <w:sz w:val="16"/>
                <w:szCs w:val="16"/>
              </w:rPr>
              <w:t xml:space="preserve"> 175 MW by 2030.</w:t>
            </w:r>
          </w:p>
        </w:tc>
        <w:tc>
          <w:tcPr>
            <w:tcW w:w="1682" w:type="dxa"/>
            <w:vAlign w:val="center"/>
          </w:tcPr>
          <w:p w14:paraId="112D2D51"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20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(BAU)</w:t>
            </w:r>
            <w:r>
              <w:rPr>
                <w:rFonts w:eastAsia="Times New Roman" w:cs="Calibri"/>
                <w:color w:val="000000"/>
                <w:sz w:val="16"/>
                <w:szCs w:val="16"/>
              </w:rPr>
              <w:br/>
              <w:t xml:space="preserve">174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w:t>
            </w:r>
            <w:proofErr w:type="gramStart"/>
            <w:r w:rsidR="001663FE">
              <w:rPr>
                <w:rFonts w:eastAsia="Times New Roman" w:cs="Calibri"/>
                <w:color w:val="000000"/>
                <w:sz w:val="16"/>
                <w:szCs w:val="16"/>
              </w:rPr>
              <w:t xml:space="preserve">KPK </w:t>
            </w:r>
            <w:r>
              <w:rPr>
                <w:rFonts w:eastAsia="Times New Roman" w:cs="Calibri"/>
                <w:color w:val="000000"/>
                <w:sz w:val="16"/>
                <w:szCs w:val="16"/>
              </w:rPr>
              <w:t>)</w:t>
            </w:r>
            <w:proofErr w:type="gramEnd"/>
            <w:r>
              <w:rPr>
                <w:rFonts w:eastAsia="Times New Roman" w:cs="Calibri"/>
                <w:color w:val="000000"/>
                <w:sz w:val="16"/>
                <w:szCs w:val="16"/>
              </w:rPr>
              <w:br/>
            </w:r>
            <w:proofErr w:type="spellStart"/>
            <w:r w:rsidR="001F58D5">
              <w:rPr>
                <w:rFonts w:eastAsia="Times New Roman" w:cs="Calibri"/>
                <w:color w:val="000000"/>
                <w:sz w:val="16"/>
                <w:szCs w:val="16"/>
              </w:rPr>
              <w:t>gjithashtu</w:t>
            </w:r>
            <w:proofErr w:type="spellEnd"/>
            <w:r w:rsidR="001F58D5">
              <w:rPr>
                <w:rFonts w:eastAsia="Times New Roman" w:cs="Calibri"/>
                <w:color w:val="000000"/>
                <w:sz w:val="16"/>
                <w:szCs w:val="16"/>
              </w:rPr>
              <w:t xml:space="preserve"> shih </w:t>
            </w:r>
            <w:r w:rsidR="004D0A4D">
              <w:rPr>
                <w:rFonts w:eastAsia="Times New Roman" w:cs="Calibri"/>
                <w:color w:val="000000"/>
                <w:sz w:val="16"/>
                <w:szCs w:val="16"/>
              </w:rPr>
              <w:t xml:space="preserve">PM </w:t>
            </w:r>
            <w:r w:rsidRPr="00FC6C9B">
              <w:rPr>
                <w:rFonts w:eastAsia="Times New Roman" w:cs="Calibri"/>
                <w:color w:val="000000"/>
                <w:sz w:val="16"/>
                <w:szCs w:val="16"/>
              </w:rPr>
              <w:t xml:space="preserve"> 1</w:t>
            </w:r>
            <w:r>
              <w:rPr>
                <w:rFonts w:eastAsia="Times New Roman" w:cs="Calibri"/>
                <w:color w:val="000000"/>
                <w:sz w:val="16"/>
                <w:szCs w:val="16"/>
              </w:rPr>
              <w:t>0</w:t>
            </w:r>
          </w:p>
        </w:tc>
        <w:tc>
          <w:tcPr>
            <w:tcW w:w="1361" w:type="dxa"/>
            <w:vAlign w:val="center"/>
          </w:tcPr>
          <w:p w14:paraId="0D3034DA" w14:textId="77777777" w:rsidR="00AC55DA" w:rsidRPr="00541FC0" w:rsidRDefault="007F6DF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7F6DF4">
              <w:rPr>
                <w:rFonts w:eastAsia="Times New Roman" w:cs="Calibri"/>
                <w:color w:val="000000"/>
                <w:sz w:val="16"/>
                <w:szCs w:val="16"/>
              </w:rPr>
              <w:t>Pakoja</w:t>
            </w:r>
            <w:proofErr w:type="spellEnd"/>
            <w:r w:rsidRPr="007F6DF4">
              <w:rPr>
                <w:rFonts w:eastAsia="Times New Roman" w:cs="Calibri"/>
                <w:color w:val="000000"/>
                <w:sz w:val="16"/>
                <w:szCs w:val="16"/>
              </w:rPr>
              <w:t xml:space="preserve"> e </w:t>
            </w:r>
            <w:proofErr w:type="spellStart"/>
            <w:r w:rsidRPr="007F6DF4">
              <w:rPr>
                <w:rFonts w:eastAsia="Times New Roman" w:cs="Calibri"/>
                <w:color w:val="000000"/>
                <w:sz w:val="16"/>
                <w:szCs w:val="16"/>
              </w:rPr>
              <w:t>Mbështetjes</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së</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Energjisë</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fondet</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mbështetëse</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të</w:t>
            </w:r>
            <w:proofErr w:type="spellEnd"/>
            <w:r w:rsidRPr="007F6DF4">
              <w:rPr>
                <w:rFonts w:eastAsia="Times New Roman" w:cs="Calibri"/>
                <w:color w:val="000000"/>
                <w:sz w:val="16"/>
                <w:szCs w:val="16"/>
              </w:rPr>
              <w:t xml:space="preserve"> BE-</w:t>
            </w:r>
            <w:proofErr w:type="spellStart"/>
            <w:r w:rsidRPr="007F6DF4">
              <w:rPr>
                <w:rFonts w:eastAsia="Times New Roman" w:cs="Calibri"/>
                <w:color w:val="000000"/>
                <w:sz w:val="16"/>
                <w:szCs w:val="16"/>
              </w:rPr>
              <w:t>së</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Buxheti</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i</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Kosovës</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dhe</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investitorët</w:t>
            </w:r>
            <w:proofErr w:type="spellEnd"/>
            <w:r w:rsidRPr="007F6DF4">
              <w:rPr>
                <w:rFonts w:eastAsia="Times New Roman" w:cs="Calibri"/>
                <w:color w:val="000000"/>
                <w:sz w:val="16"/>
                <w:szCs w:val="16"/>
              </w:rPr>
              <w:t xml:space="preserve"> </w:t>
            </w:r>
            <w:proofErr w:type="spellStart"/>
            <w:r w:rsidRPr="007F6DF4">
              <w:rPr>
                <w:rFonts w:eastAsia="Times New Roman" w:cs="Calibri"/>
                <w:color w:val="000000"/>
                <w:sz w:val="16"/>
                <w:szCs w:val="16"/>
              </w:rPr>
              <w:t>privatë</w:t>
            </w:r>
            <w:proofErr w:type="spellEnd"/>
          </w:p>
        </w:tc>
        <w:tc>
          <w:tcPr>
            <w:tcW w:w="1553" w:type="dxa"/>
            <w:vAlign w:val="center"/>
          </w:tcPr>
          <w:p w14:paraId="0D683A0F" w14:textId="77777777" w:rsidR="00AC55DA" w:rsidRPr="00541FC0" w:rsidRDefault="001F58D5"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Po</w:t>
            </w:r>
            <w:r w:rsidR="00AC55DA">
              <w:rPr>
                <w:rFonts w:eastAsia="Times New Roman" w:cs="Calibri"/>
                <w:color w:val="000000"/>
                <w:sz w:val="16"/>
                <w:szCs w:val="16"/>
              </w:rPr>
              <w:t xml:space="preserve"> (</w:t>
            </w:r>
            <w:r w:rsidR="00AC55DA" w:rsidRPr="00FC6C9B">
              <w:rPr>
                <w:rFonts w:eastAsia="Times New Roman" w:cs="Calibri"/>
                <w:color w:val="000000"/>
                <w:sz w:val="16"/>
                <w:szCs w:val="16"/>
              </w:rPr>
              <w:t xml:space="preserve">154 </w:t>
            </w:r>
            <w:proofErr w:type="spellStart"/>
            <w:r w:rsidR="00AC55DA">
              <w:rPr>
                <w:rFonts w:eastAsia="Times New Roman" w:cs="Calibri"/>
                <w:color w:val="000000"/>
                <w:sz w:val="16"/>
                <w:szCs w:val="16"/>
              </w:rPr>
              <w:t>mn</w:t>
            </w:r>
            <w:proofErr w:type="spellEnd"/>
            <w:r w:rsidR="00AC55DA">
              <w:rPr>
                <w:rFonts w:eastAsia="Times New Roman" w:cs="Calibri"/>
                <w:color w:val="000000"/>
                <w:sz w:val="16"/>
                <w:szCs w:val="16"/>
              </w:rPr>
              <w:t>)</w:t>
            </w:r>
            <w:r w:rsidR="00AC55DA">
              <w:rPr>
                <w:rFonts w:eastAsia="Times New Roman" w:cs="Calibri"/>
                <w:color w:val="000000"/>
                <w:sz w:val="16"/>
                <w:szCs w:val="16"/>
              </w:rPr>
              <w:br/>
            </w:r>
            <w:proofErr w:type="spellStart"/>
            <w:r>
              <w:rPr>
                <w:rFonts w:eastAsia="Times New Roman" w:cs="Calibri"/>
                <w:color w:val="000000"/>
                <w:sz w:val="16"/>
                <w:szCs w:val="16"/>
              </w:rPr>
              <w:t>gjithashtu</w:t>
            </w:r>
            <w:proofErr w:type="spellEnd"/>
            <w:r>
              <w:rPr>
                <w:rFonts w:eastAsia="Times New Roman" w:cs="Calibri"/>
                <w:color w:val="000000"/>
                <w:sz w:val="16"/>
                <w:szCs w:val="16"/>
              </w:rPr>
              <w:t xml:space="preserve"> shih </w:t>
            </w:r>
            <w:r w:rsidR="004D0A4D">
              <w:rPr>
                <w:rFonts w:eastAsia="Times New Roman" w:cs="Calibri"/>
                <w:color w:val="000000"/>
                <w:sz w:val="16"/>
                <w:szCs w:val="16"/>
              </w:rPr>
              <w:t xml:space="preserve">PM </w:t>
            </w:r>
            <w:r w:rsidR="00AC55DA" w:rsidRPr="00FC6C9B">
              <w:rPr>
                <w:rFonts w:eastAsia="Times New Roman" w:cs="Calibri"/>
                <w:color w:val="000000"/>
                <w:sz w:val="16"/>
                <w:szCs w:val="16"/>
              </w:rPr>
              <w:t xml:space="preserve"> 1</w:t>
            </w:r>
            <w:r w:rsidR="00AC55DA">
              <w:rPr>
                <w:rFonts w:eastAsia="Times New Roman" w:cs="Calibri"/>
                <w:color w:val="000000"/>
                <w:sz w:val="16"/>
                <w:szCs w:val="16"/>
              </w:rPr>
              <w:t>0</w:t>
            </w:r>
          </w:p>
        </w:tc>
        <w:tc>
          <w:tcPr>
            <w:tcW w:w="965" w:type="dxa"/>
            <w:shd w:val="clear" w:color="auto" w:fill="92D050"/>
            <w:vAlign w:val="center"/>
          </w:tcPr>
          <w:p w14:paraId="72880107"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07DDF554" w14:textId="77777777" w:rsidTr="00C50FBC">
        <w:trPr>
          <w:trHeight w:val="14"/>
        </w:trPr>
        <w:tc>
          <w:tcPr>
            <w:cnfStyle w:val="001000000000" w:firstRow="0" w:lastRow="0" w:firstColumn="1" w:lastColumn="0" w:oddVBand="0" w:evenVBand="0" w:oddHBand="0" w:evenHBand="0" w:firstRowFirstColumn="0" w:firstRowLastColumn="0" w:lastRowFirstColumn="0" w:lastRowLastColumn="0"/>
            <w:tcW w:w="799" w:type="dxa"/>
            <w:tcBorders>
              <w:bottom w:val="single" w:sz="4" w:space="0" w:color="4D96EB"/>
            </w:tcBorders>
            <w:vAlign w:val="center"/>
          </w:tcPr>
          <w:p w14:paraId="15C8E1CB"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Pr>
                <w:rFonts w:eastAsia="Times New Roman" w:cs="Calibri"/>
                <w:color w:val="000000"/>
                <w:sz w:val="16"/>
                <w:szCs w:val="16"/>
              </w:rPr>
              <w:t xml:space="preserve"> 17</w:t>
            </w:r>
          </w:p>
        </w:tc>
        <w:tc>
          <w:tcPr>
            <w:tcW w:w="1031" w:type="dxa"/>
            <w:tcBorders>
              <w:bottom w:val="single" w:sz="4" w:space="0" w:color="4D96EB"/>
            </w:tcBorders>
            <w:vAlign w:val="center"/>
          </w:tcPr>
          <w:p w14:paraId="568AF16D" w14:textId="77777777" w:rsidR="00AC55DA" w:rsidRPr="00FC6C9B" w:rsidRDefault="00AA12C3"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587" w:type="dxa"/>
            <w:tcBorders>
              <w:bottom w:val="single" w:sz="4" w:space="0" w:color="4D96EB"/>
            </w:tcBorders>
            <w:vAlign w:val="center"/>
          </w:tcPr>
          <w:p w14:paraId="2B5CC3C8" w14:textId="77777777" w:rsidR="00AC55DA" w:rsidRPr="00FC6C9B" w:rsidRDefault="007F6DF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Komunitetet</w:t>
            </w:r>
            <w:proofErr w:type="spellEnd"/>
            <w:r>
              <w:rPr>
                <w:rFonts w:eastAsia="Times New Roman" w:cs="Calibri"/>
                <w:color w:val="000000"/>
                <w:sz w:val="16"/>
                <w:szCs w:val="16"/>
              </w:rPr>
              <w:t xml:space="preserve"> e </w:t>
            </w:r>
            <w:proofErr w:type="spellStart"/>
            <w:r>
              <w:rPr>
                <w:rFonts w:eastAsia="Times New Roman" w:cs="Calibri"/>
                <w:color w:val="000000"/>
                <w:sz w:val="16"/>
                <w:szCs w:val="16"/>
              </w:rPr>
              <w:t>energjisë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rinovueshme</w:t>
            </w:r>
            <w:proofErr w:type="spellEnd"/>
            <w:r>
              <w:rPr>
                <w:rFonts w:eastAsia="Times New Roman" w:cs="Calibri"/>
                <w:color w:val="000000"/>
                <w:sz w:val="16"/>
                <w:szCs w:val="16"/>
              </w:rPr>
              <w:t xml:space="preserve"> </w:t>
            </w:r>
          </w:p>
        </w:tc>
        <w:tc>
          <w:tcPr>
            <w:tcW w:w="3301" w:type="dxa"/>
            <w:tcBorders>
              <w:bottom w:val="single" w:sz="4" w:space="0" w:color="4D96EB"/>
            </w:tcBorders>
            <w:vAlign w:val="center"/>
          </w:tcPr>
          <w:p w14:paraId="20CF99B0" w14:textId="77777777" w:rsidR="00AC55DA" w:rsidRPr="00FC6C9B" w:rsidRDefault="007F6DF4" w:rsidP="00FC273D">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Komunitetet</w:t>
            </w:r>
            <w:proofErr w:type="spellEnd"/>
            <w:r>
              <w:rPr>
                <w:rFonts w:eastAsia="Times New Roman" w:cs="Calibri"/>
                <w:color w:val="000000"/>
                <w:sz w:val="16"/>
                <w:szCs w:val="16"/>
              </w:rPr>
              <w:t xml:space="preserve"> e </w:t>
            </w:r>
            <w:proofErr w:type="spellStart"/>
            <w:r>
              <w:rPr>
                <w:rFonts w:eastAsia="Times New Roman" w:cs="Calibri"/>
                <w:color w:val="000000"/>
                <w:sz w:val="16"/>
                <w:szCs w:val="16"/>
              </w:rPr>
              <w:t>energjisë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së</w:t>
            </w:r>
            <w:proofErr w:type="spellEnd"/>
            <w:r>
              <w:rPr>
                <w:rFonts w:eastAsia="Times New Roman" w:cs="Calibri"/>
                <w:color w:val="000000"/>
                <w:sz w:val="16"/>
                <w:szCs w:val="16"/>
              </w:rPr>
              <w:t xml:space="preserve"> </w:t>
            </w:r>
            <w:proofErr w:type="spellStart"/>
            <w:r w:rsidR="00FC273D">
              <w:rPr>
                <w:rFonts w:eastAsia="Times New Roman" w:cs="Calibri"/>
                <w:color w:val="000000"/>
                <w:sz w:val="16"/>
                <w:szCs w:val="16"/>
              </w:rPr>
              <w:t>rinovueshme</w:t>
            </w:r>
            <w:proofErr w:type="spellEnd"/>
            <w:r w:rsidR="00FC273D">
              <w:rPr>
                <w:rFonts w:eastAsia="Times New Roman" w:cs="Calibri"/>
                <w:color w:val="000000"/>
                <w:sz w:val="16"/>
                <w:szCs w:val="16"/>
              </w:rPr>
              <w:t xml:space="preserve"> </w:t>
            </w:r>
            <w:proofErr w:type="spellStart"/>
            <w:r w:rsidR="00FC273D" w:rsidRPr="00217146">
              <w:rPr>
                <w:rFonts w:eastAsia="Times New Roman" w:cs="Calibri"/>
                <w:color w:val="000000"/>
                <w:sz w:val="16"/>
                <w:szCs w:val="16"/>
              </w:rPr>
              <w:t>janë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iniciativa</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që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promovojnë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prodhimin</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dhe</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konsumin</w:t>
            </w:r>
            <w:proofErr w:type="spellEnd"/>
            <w:r w:rsidR="00FC273D" w:rsidRPr="00FC273D">
              <w:rPr>
                <w:rFonts w:eastAsia="Times New Roman" w:cs="Calibri"/>
                <w:color w:val="000000"/>
                <w:sz w:val="16"/>
                <w:szCs w:val="16"/>
              </w:rPr>
              <w:t xml:space="preserve"> e </w:t>
            </w:r>
            <w:proofErr w:type="spellStart"/>
            <w:r w:rsidR="00FC273D" w:rsidRPr="00FC273D">
              <w:rPr>
                <w:rFonts w:eastAsia="Times New Roman" w:cs="Calibri"/>
                <w:color w:val="000000"/>
                <w:sz w:val="16"/>
                <w:szCs w:val="16"/>
              </w:rPr>
              <w:t>qëndrueshëm</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të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energjisë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në</w:t>
            </w:r>
            <w:proofErr w:type="spellEnd"/>
            <w:r w:rsidR="00FC273D" w:rsidRPr="00FC273D">
              <w:rPr>
                <w:rFonts w:eastAsia="Times New Roman" w:cs="Calibri"/>
                <w:color w:val="000000"/>
                <w:sz w:val="16"/>
                <w:szCs w:val="16"/>
              </w:rPr>
              <w:t xml:space="preserve"> vend. </w:t>
            </w:r>
            <w:proofErr w:type="spellStart"/>
            <w:r w:rsidR="00FC273D" w:rsidRPr="00FC273D">
              <w:rPr>
                <w:rFonts w:eastAsia="Times New Roman" w:cs="Calibri"/>
                <w:color w:val="000000"/>
                <w:sz w:val="16"/>
                <w:szCs w:val="16"/>
              </w:rPr>
              <w:t>Këto</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komunitete</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shfrytëzojnë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fuqinë</w:t>
            </w:r>
            <w:proofErr w:type="spellEnd"/>
            <w:r w:rsidR="00FC273D" w:rsidRPr="00FC273D">
              <w:rPr>
                <w:rFonts w:eastAsia="Times New Roman" w:cs="Calibri"/>
                <w:color w:val="000000"/>
                <w:sz w:val="16"/>
                <w:szCs w:val="16"/>
              </w:rPr>
              <w:t xml:space="preserve"> e </w:t>
            </w:r>
            <w:proofErr w:type="spellStart"/>
            <w:r w:rsidR="00FC273D" w:rsidRPr="00FC273D">
              <w:rPr>
                <w:rFonts w:eastAsia="Times New Roman" w:cs="Calibri"/>
                <w:color w:val="000000"/>
                <w:sz w:val="16"/>
                <w:szCs w:val="16"/>
              </w:rPr>
              <w:t>burimeve</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të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rinovueshme</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të</w:t>
            </w:r>
            <w:proofErr w:type="spellEnd"/>
            <w:r w:rsidR="00FC273D" w:rsidRPr="00FC273D">
              <w:rPr>
                <w:rFonts w:eastAsia="Times New Roman" w:cs="Calibri"/>
                <w:color w:val="000000"/>
                <w:sz w:val="16"/>
                <w:szCs w:val="16"/>
              </w:rPr>
              <w:t xml:space="preserve"> tilla </w:t>
            </w:r>
            <w:proofErr w:type="spellStart"/>
            <w:r w:rsidR="00FC273D" w:rsidRPr="00FC273D">
              <w:rPr>
                <w:rFonts w:eastAsia="Times New Roman" w:cs="Calibri"/>
                <w:color w:val="000000"/>
                <w:sz w:val="16"/>
                <w:szCs w:val="16"/>
              </w:rPr>
              <w:t>si</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dielli</w:t>
            </w:r>
            <w:proofErr w:type="spellEnd"/>
            <w:r w:rsidR="00FC273D" w:rsidRPr="00FC273D">
              <w:rPr>
                <w:rFonts w:eastAsia="Times New Roman" w:cs="Calibri"/>
                <w:color w:val="000000"/>
                <w:sz w:val="16"/>
                <w:szCs w:val="16"/>
              </w:rPr>
              <w:t xml:space="preserve">, era </w:t>
            </w:r>
            <w:proofErr w:type="spellStart"/>
            <w:r w:rsidR="00FC273D" w:rsidRPr="00FC273D">
              <w:rPr>
                <w:rFonts w:eastAsia="Times New Roman" w:cs="Calibri"/>
                <w:color w:val="000000"/>
                <w:sz w:val="16"/>
                <w:szCs w:val="16"/>
              </w:rPr>
              <w:t>ose</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të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tjera</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për</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të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përmbushur</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nevojat</w:t>
            </w:r>
            <w:proofErr w:type="spellEnd"/>
            <w:r w:rsidR="00FC273D" w:rsidRPr="00FC273D">
              <w:rPr>
                <w:rFonts w:eastAsia="Times New Roman" w:cs="Calibri"/>
                <w:color w:val="000000"/>
                <w:sz w:val="16"/>
                <w:szCs w:val="16"/>
              </w:rPr>
              <w:t xml:space="preserve"> e tyre </w:t>
            </w:r>
            <w:proofErr w:type="spellStart"/>
            <w:r w:rsidR="00FC273D" w:rsidRPr="00FC273D">
              <w:rPr>
                <w:rFonts w:eastAsia="Times New Roman" w:cs="Calibri"/>
                <w:color w:val="000000"/>
                <w:sz w:val="16"/>
                <w:szCs w:val="16"/>
              </w:rPr>
              <w:t>për</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energji</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Në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mënyrë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tipike</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Komuniteti</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i</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rinovueshëm</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inkurajon</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pjesëmarrjen</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gjithëpërfshirëse</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të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komunitetit</w:t>
            </w:r>
            <w:proofErr w:type="spellEnd"/>
            <w:r w:rsidR="00FC273D" w:rsidRPr="00FC273D">
              <w:rPr>
                <w:rFonts w:eastAsia="Times New Roman" w:cs="Calibri"/>
                <w:color w:val="000000"/>
                <w:sz w:val="16"/>
                <w:szCs w:val="16"/>
              </w:rPr>
              <w:t xml:space="preserve">, duke </w:t>
            </w:r>
            <w:proofErr w:type="spellStart"/>
            <w:r w:rsidR="00FC273D" w:rsidRPr="00FC273D">
              <w:rPr>
                <w:rFonts w:eastAsia="Times New Roman" w:cs="Calibri"/>
                <w:color w:val="000000"/>
                <w:sz w:val="16"/>
                <w:szCs w:val="16"/>
              </w:rPr>
              <w:t>ndihmuar</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banorët</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të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investojnë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kolektivisht</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dhe</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të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përfitojnë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nga</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projektet</w:t>
            </w:r>
            <w:proofErr w:type="spellEnd"/>
            <w:r w:rsidR="00FC273D" w:rsidRPr="00FC273D">
              <w:rPr>
                <w:rFonts w:eastAsia="Times New Roman" w:cs="Calibri"/>
                <w:color w:val="000000"/>
                <w:sz w:val="16"/>
                <w:szCs w:val="16"/>
              </w:rPr>
              <w:t xml:space="preserve"> e </w:t>
            </w:r>
            <w:proofErr w:type="spellStart"/>
            <w:r w:rsidR="00FC273D" w:rsidRPr="00FC273D">
              <w:rPr>
                <w:rFonts w:eastAsia="Times New Roman" w:cs="Calibri"/>
                <w:color w:val="000000"/>
                <w:sz w:val="16"/>
                <w:szCs w:val="16"/>
              </w:rPr>
              <w:t>energjisë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së</w:t>
            </w:r>
            <w:proofErr w:type="spellEnd"/>
            <w:r w:rsidR="00FC273D" w:rsidRPr="00FC273D">
              <w:rPr>
                <w:rFonts w:eastAsia="Times New Roman" w:cs="Calibri"/>
                <w:color w:val="000000"/>
                <w:sz w:val="16"/>
                <w:szCs w:val="16"/>
              </w:rPr>
              <w:t xml:space="preserve"> </w:t>
            </w:r>
            <w:proofErr w:type="spellStart"/>
            <w:r w:rsidR="00FC273D" w:rsidRPr="00FC273D">
              <w:rPr>
                <w:rFonts w:eastAsia="Times New Roman" w:cs="Calibri"/>
                <w:color w:val="000000"/>
                <w:sz w:val="16"/>
                <w:szCs w:val="16"/>
              </w:rPr>
              <w:t>rinovueshme</w:t>
            </w:r>
            <w:proofErr w:type="spellEnd"/>
            <w:r w:rsidR="00FC273D" w:rsidRPr="00FC273D">
              <w:rPr>
                <w:rFonts w:eastAsia="Times New Roman" w:cs="Calibri"/>
                <w:color w:val="000000"/>
                <w:sz w:val="16"/>
                <w:szCs w:val="16"/>
              </w:rPr>
              <w:t>.</w:t>
            </w:r>
          </w:p>
        </w:tc>
        <w:tc>
          <w:tcPr>
            <w:tcW w:w="1017" w:type="dxa"/>
            <w:tcBorders>
              <w:bottom w:val="single" w:sz="4" w:space="0" w:color="4D96EB"/>
            </w:tcBorders>
            <w:vAlign w:val="center"/>
          </w:tcPr>
          <w:p w14:paraId="5747BA18"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2024-2025</w:t>
            </w:r>
          </w:p>
        </w:tc>
        <w:tc>
          <w:tcPr>
            <w:tcW w:w="1342" w:type="dxa"/>
            <w:gridSpan w:val="2"/>
            <w:tcBorders>
              <w:bottom w:val="single" w:sz="4" w:space="0" w:color="4D96EB"/>
            </w:tcBorders>
            <w:vAlign w:val="center"/>
          </w:tcPr>
          <w:p w14:paraId="75BB1DA8"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BAU</w:t>
            </w:r>
          </w:p>
        </w:tc>
        <w:tc>
          <w:tcPr>
            <w:tcW w:w="1426" w:type="dxa"/>
            <w:gridSpan w:val="2"/>
            <w:tcBorders>
              <w:bottom w:val="single" w:sz="4" w:space="0" w:color="4D96EB"/>
            </w:tcBorders>
            <w:vAlign w:val="center"/>
          </w:tcPr>
          <w:p w14:paraId="266DA84C" w14:textId="77777777" w:rsidR="00AC55DA" w:rsidRPr="00FC6C9B" w:rsidRDefault="001F58D5"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1F58D5">
              <w:rPr>
                <w:rFonts w:eastAsia="Times New Roman" w:cs="Calibri"/>
                <w:color w:val="000000"/>
                <w:sz w:val="16"/>
                <w:szCs w:val="16"/>
              </w:rPr>
              <w:t>Ligji</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për</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Energjinë</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Elektrike</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Ligji</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për</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Promovimin</w:t>
            </w:r>
            <w:proofErr w:type="spellEnd"/>
            <w:r w:rsidRPr="001F58D5">
              <w:rPr>
                <w:rFonts w:eastAsia="Times New Roman" w:cs="Calibri"/>
                <w:color w:val="000000"/>
                <w:sz w:val="16"/>
                <w:szCs w:val="16"/>
              </w:rPr>
              <w:t xml:space="preserve"> e </w:t>
            </w:r>
            <w:proofErr w:type="spellStart"/>
            <w:r w:rsidRPr="001F58D5">
              <w:rPr>
                <w:rFonts w:eastAsia="Times New Roman" w:cs="Calibri"/>
                <w:color w:val="000000"/>
                <w:sz w:val="16"/>
                <w:szCs w:val="16"/>
              </w:rPr>
              <w:t>Përdorimit</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të</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Burimeve</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të</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Ripërtëritshme</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të</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Energjisë</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dhe</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të</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gjitha</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aktet</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nënligjore</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përkatëse</w:t>
            </w:r>
            <w:proofErr w:type="spellEnd"/>
            <w:r w:rsidRPr="001F58D5">
              <w:rPr>
                <w:rFonts w:eastAsia="Times New Roman" w:cs="Calibri"/>
                <w:color w:val="000000"/>
                <w:sz w:val="16"/>
                <w:szCs w:val="16"/>
              </w:rPr>
              <w:t xml:space="preserve"> të </w:t>
            </w:r>
            <w:proofErr w:type="spellStart"/>
            <w:r w:rsidRPr="001F58D5">
              <w:rPr>
                <w:rFonts w:eastAsia="Times New Roman" w:cs="Calibri"/>
                <w:color w:val="000000"/>
                <w:sz w:val="16"/>
                <w:szCs w:val="16"/>
              </w:rPr>
              <w:t>miratuara</w:t>
            </w:r>
            <w:proofErr w:type="spellEnd"/>
          </w:p>
        </w:tc>
        <w:tc>
          <w:tcPr>
            <w:tcW w:w="1682" w:type="dxa"/>
            <w:tcBorders>
              <w:bottom w:val="single" w:sz="4" w:space="0" w:color="4D96EB"/>
            </w:tcBorders>
            <w:vAlign w:val="center"/>
          </w:tcPr>
          <w:p w14:paraId="57DE4599" w14:textId="77777777" w:rsidR="00AC55DA" w:rsidRPr="00FC6C9B" w:rsidRDefault="007178B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361" w:type="dxa"/>
            <w:tcBorders>
              <w:bottom w:val="single" w:sz="4" w:space="0" w:color="4D96EB"/>
            </w:tcBorders>
            <w:vAlign w:val="center"/>
          </w:tcPr>
          <w:p w14:paraId="0520DE32" w14:textId="77777777" w:rsidR="00AC55DA" w:rsidRDefault="007178B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553" w:type="dxa"/>
            <w:tcBorders>
              <w:bottom w:val="single" w:sz="4" w:space="0" w:color="4D96EB"/>
            </w:tcBorders>
            <w:vAlign w:val="center"/>
          </w:tcPr>
          <w:p w14:paraId="58F8CEF2" w14:textId="77777777" w:rsidR="00AC55DA" w:rsidRDefault="007178B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965" w:type="dxa"/>
            <w:tcBorders>
              <w:bottom w:val="single" w:sz="4" w:space="0" w:color="4D96EB"/>
            </w:tcBorders>
            <w:shd w:val="clear" w:color="auto" w:fill="B8E08C"/>
            <w:vAlign w:val="center"/>
          </w:tcPr>
          <w:p w14:paraId="5C280F40"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Mesatare</w:t>
            </w:r>
            <w:proofErr w:type="spellEnd"/>
            <w:r>
              <w:rPr>
                <w:rFonts w:asciiTheme="minorHAnsi" w:eastAsia="Times New Roman" w:hAnsiTheme="minorHAnsi" w:cstheme="minorHAnsi"/>
                <w:color w:val="000000"/>
                <w:sz w:val="16"/>
                <w:szCs w:val="16"/>
              </w:rPr>
              <w:t xml:space="preserve"> </w:t>
            </w:r>
          </w:p>
        </w:tc>
      </w:tr>
      <w:tr w:rsidR="00AC55DA" w:rsidRPr="00FC2EA4" w14:paraId="692DB8F7" w14:textId="77777777" w:rsidTr="00C50FB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4D96EB"/>
              <w:left w:val="single" w:sz="4" w:space="0" w:color="4D96EB"/>
              <w:bottom w:val="single" w:sz="4" w:space="0" w:color="4D96EB"/>
              <w:right w:val="single" w:sz="4" w:space="0" w:color="4D96EB"/>
            </w:tcBorders>
            <w:vAlign w:val="center"/>
          </w:tcPr>
          <w:p w14:paraId="69193A48"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18</w:t>
            </w:r>
          </w:p>
        </w:tc>
        <w:tc>
          <w:tcPr>
            <w:tcW w:w="1031" w:type="dxa"/>
            <w:tcBorders>
              <w:top w:val="single" w:sz="4" w:space="0" w:color="4D96EB"/>
              <w:left w:val="single" w:sz="4" w:space="0" w:color="4D96EB"/>
              <w:bottom w:val="single" w:sz="4" w:space="0" w:color="4D96EB"/>
              <w:right w:val="single" w:sz="4" w:space="0" w:color="4D96EB"/>
            </w:tcBorders>
            <w:vAlign w:val="center"/>
          </w:tcPr>
          <w:p w14:paraId="07DDC0CA" w14:textId="77777777" w:rsidR="00AC55DA" w:rsidRPr="00FC6C9B" w:rsidRDefault="00AA12C3"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587" w:type="dxa"/>
            <w:tcBorders>
              <w:top w:val="single" w:sz="4" w:space="0" w:color="4D96EB"/>
              <w:left w:val="single" w:sz="4" w:space="0" w:color="4D96EB"/>
              <w:bottom w:val="single" w:sz="4" w:space="0" w:color="4D96EB"/>
              <w:right w:val="single" w:sz="4" w:space="0" w:color="4D96EB"/>
            </w:tcBorders>
            <w:vAlign w:val="center"/>
          </w:tcPr>
          <w:p w14:paraId="6139B6AF" w14:textId="77777777" w:rsidR="00AC55DA" w:rsidRPr="00FC6C9B" w:rsidRDefault="00FC273D"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FC273D">
              <w:rPr>
                <w:rFonts w:eastAsia="Times New Roman" w:cs="Calibri"/>
                <w:color w:val="000000"/>
                <w:sz w:val="16"/>
                <w:szCs w:val="16"/>
              </w:rPr>
              <w:t>Ngrohje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qendrore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diellore</w:t>
            </w:r>
            <w:proofErr w:type="spellEnd"/>
          </w:p>
        </w:tc>
        <w:tc>
          <w:tcPr>
            <w:tcW w:w="3301" w:type="dxa"/>
            <w:tcBorders>
              <w:top w:val="single" w:sz="4" w:space="0" w:color="4D96EB"/>
              <w:left w:val="single" w:sz="4" w:space="0" w:color="4D96EB"/>
              <w:bottom w:val="single" w:sz="4" w:space="0" w:color="4D96EB"/>
              <w:right w:val="single" w:sz="4" w:space="0" w:color="4D96EB"/>
            </w:tcBorders>
            <w:vAlign w:val="center"/>
          </w:tcPr>
          <w:p w14:paraId="7E224557"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The project to use solar collectors for thermal energy production combined with seasonal heat storage (Solar4Kosovo II) has been initiated in the context of efforts to address the district heating system expansion and environmental issues of DH </w:t>
            </w:r>
            <w:proofErr w:type="spellStart"/>
            <w:r w:rsidRPr="00FC6C9B">
              <w:rPr>
                <w:rFonts w:eastAsia="Times New Roman" w:cs="Calibri"/>
                <w:color w:val="000000"/>
                <w:sz w:val="16"/>
                <w:szCs w:val="16"/>
              </w:rPr>
              <w:t>Termokos</w:t>
            </w:r>
            <w:proofErr w:type="spellEnd"/>
            <w:r w:rsidRPr="00FC6C9B">
              <w:rPr>
                <w:rFonts w:eastAsia="Times New Roman" w:cs="Calibri"/>
                <w:color w:val="000000"/>
                <w:sz w:val="16"/>
                <w:szCs w:val="16"/>
              </w:rPr>
              <w:t xml:space="preserve"> – Pristina. This project maps Kosovo as the first country in the region to use this kind of technology in district heating systems and will enable the connection of 38,000 new consumers. A</w:t>
            </w:r>
            <w:r>
              <w:rPr>
                <w:rFonts w:eastAsia="Times New Roman" w:cs="Calibri"/>
                <w:color w:val="000000"/>
                <w:sz w:val="16"/>
                <w:szCs w:val="16"/>
              </w:rPr>
              <w:t xml:space="preserve">n increase </w:t>
            </w:r>
            <w:r w:rsidRPr="00FC6C9B">
              <w:rPr>
                <w:rFonts w:eastAsia="Times New Roman" w:cs="Calibri"/>
                <w:color w:val="000000"/>
                <w:sz w:val="16"/>
                <w:szCs w:val="16"/>
              </w:rPr>
              <w:t>of capacities</w:t>
            </w:r>
            <w:r>
              <w:rPr>
                <w:rFonts w:eastAsia="Times New Roman" w:cs="Calibri"/>
                <w:color w:val="000000"/>
                <w:sz w:val="16"/>
                <w:szCs w:val="16"/>
              </w:rPr>
              <w:t xml:space="preserve"> from 50 MW to 70 MW</w:t>
            </w:r>
            <w:r w:rsidRPr="00FC6C9B">
              <w:rPr>
                <w:rFonts w:eastAsia="Times New Roman" w:cs="Calibri"/>
                <w:color w:val="000000"/>
                <w:sz w:val="16"/>
                <w:szCs w:val="16"/>
              </w:rPr>
              <w:t xml:space="preserve"> is proposed for the </w:t>
            </w:r>
            <w:proofErr w:type="gramStart"/>
            <w:r w:rsidR="001663FE">
              <w:rPr>
                <w:rFonts w:eastAsia="Times New Roman" w:cs="Calibri"/>
                <w:color w:val="000000"/>
                <w:sz w:val="16"/>
                <w:szCs w:val="16"/>
              </w:rPr>
              <w:t xml:space="preserve">KPK </w:t>
            </w:r>
            <w:r>
              <w:rPr>
                <w:rFonts w:eastAsia="Times New Roman" w:cs="Calibri"/>
                <w:color w:val="000000"/>
                <w:sz w:val="16"/>
                <w:szCs w:val="16"/>
              </w:rPr>
              <w:t xml:space="preserve"> scenario</w:t>
            </w:r>
            <w:proofErr w:type="gramEnd"/>
            <w:r w:rsidRPr="00FC6C9B">
              <w:rPr>
                <w:rFonts w:eastAsia="Times New Roman" w:cs="Calibri"/>
                <w:color w:val="000000"/>
                <w:sz w:val="16"/>
                <w:szCs w:val="16"/>
              </w:rPr>
              <w:t>.</w:t>
            </w:r>
          </w:p>
        </w:tc>
        <w:tc>
          <w:tcPr>
            <w:tcW w:w="1017" w:type="dxa"/>
            <w:tcBorders>
              <w:top w:val="single" w:sz="4" w:space="0" w:color="4D96EB"/>
              <w:left w:val="single" w:sz="4" w:space="0" w:color="4D96EB"/>
              <w:bottom w:val="single" w:sz="4" w:space="0" w:color="4D96EB"/>
              <w:right w:val="single" w:sz="4" w:space="0" w:color="4D96EB"/>
            </w:tcBorders>
            <w:vAlign w:val="center"/>
          </w:tcPr>
          <w:p w14:paraId="03CB1EC8"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2024-2028</w:t>
            </w:r>
          </w:p>
        </w:tc>
        <w:tc>
          <w:tcPr>
            <w:tcW w:w="1342" w:type="dxa"/>
            <w:gridSpan w:val="2"/>
            <w:tcBorders>
              <w:top w:val="single" w:sz="4" w:space="0" w:color="4D96EB"/>
              <w:left w:val="single" w:sz="4" w:space="0" w:color="4D96EB"/>
              <w:bottom w:val="single" w:sz="4" w:space="0" w:color="4D96EB"/>
              <w:right w:val="single" w:sz="4" w:space="0" w:color="4D96EB"/>
            </w:tcBorders>
            <w:vAlign w:val="center"/>
          </w:tcPr>
          <w:p w14:paraId="2268A205"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BAU, </w:t>
            </w:r>
            <w:r w:rsidR="00931A13">
              <w:rPr>
                <w:rFonts w:eastAsia="Times New Roman" w:cs="Calibri"/>
                <w:color w:val="000000"/>
                <w:sz w:val="16"/>
                <w:szCs w:val="16"/>
              </w:rPr>
              <w:t xml:space="preserve">e </w:t>
            </w:r>
            <w:proofErr w:type="spellStart"/>
            <w:r w:rsidR="00931A13">
              <w:rPr>
                <w:rFonts w:eastAsia="Times New Roman" w:cs="Calibri"/>
                <w:color w:val="000000"/>
                <w:sz w:val="16"/>
                <w:szCs w:val="16"/>
              </w:rPr>
              <w:t>zgjeruar</w:t>
            </w:r>
            <w:proofErr w:type="spellEnd"/>
            <w:r w:rsidR="00931A13">
              <w:rPr>
                <w:rFonts w:eastAsia="Times New Roman" w:cs="Calibri"/>
                <w:color w:val="000000"/>
                <w:sz w:val="16"/>
                <w:szCs w:val="16"/>
              </w:rPr>
              <w:t xml:space="preserve"> </w:t>
            </w:r>
            <w:proofErr w:type="spellStart"/>
            <w:r w:rsidR="00931A13">
              <w:rPr>
                <w:rFonts w:eastAsia="Times New Roman" w:cs="Calibri"/>
                <w:color w:val="000000"/>
                <w:sz w:val="16"/>
                <w:szCs w:val="16"/>
              </w:rPr>
              <w:t>në</w:t>
            </w:r>
            <w:proofErr w:type="spellEnd"/>
            <w:r w:rsidR="00931A13">
              <w:rPr>
                <w:rFonts w:eastAsia="Times New Roman" w:cs="Calibri"/>
                <w:color w:val="000000"/>
                <w:sz w:val="16"/>
                <w:szCs w:val="16"/>
              </w:rPr>
              <w:t xml:space="preserve"> </w:t>
            </w:r>
            <w:r w:rsidR="001663FE">
              <w:rPr>
                <w:rFonts w:eastAsia="Times New Roman" w:cs="Calibri"/>
                <w:color w:val="000000"/>
                <w:sz w:val="16"/>
                <w:szCs w:val="16"/>
              </w:rPr>
              <w:t xml:space="preserve">KPK </w:t>
            </w:r>
          </w:p>
        </w:tc>
        <w:tc>
          <w:tcPr>
            <w:tcW w:w="1426" w:type="dxa"/>
            <w:gridSpan w:val="2"/>
            <w:tcBorders>
              <w:top w:val="single" w:sz="4" w:space="0" w:color="4D96EB"/>
              <w:left w:val="single" w:sz="4" w:space="0" w:color="4D96EB"/>
              <w:bottom w:val="single" w:sz="4" w:space="0" w:color="4D96EB"/>
              <w:right w:val="single" w:sz="4" w:space="0" w:color="4D96EB"/>
            </w:tcBorders>
            <w:vAlign w:val="center"/>
          </w:tcPr>
          <w:p w14:paraId="231C589C" w14:textId="77777777" w:rsidR="001F58D5" w:rsidRPr="001F58D5" w:rsidRDefault="001F58D5" w:rsidP="001F58D5">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1F58D5">
              <w:rPr>
                <w:rFonts w:eastAsia="Times New Roman" w:cs="Calibri"/>
                <w:color w:val="000000"/>
                <w:sz w:val="16"/>
                <w:szCs w:val="16"/>
              </w:rPr>
              <w:t xml:space="preserve">BAU: 50 </w:t>
            </w:r>
            <w:proofErr w:type="spellStart"/>
            <w:r w:rsidRPr="001F58D5">
              <w:rPr>
                <w:rFonts w:eastAsia="Times New Roman" w:cs="Calibri"/>
                <w:color w:val="000000"/>
                <w:sz w:val="16"/>
                <w:szCs w:val="16"/>
              </w:rPr>
              <w:t>MWth</w:t>
            </w:r>
            <w:proofErr w:type="spellEnd"/>
            <w:r w:rsidRPr="001F58D5">
              <w:rPr>
                <w:rFonts w:eastAsia="Times New Roman" w:cs="Calibri"/>
                <w:color w:val="000000"/>
                <w:sz w:val="16"/>
                <w:szCs w:val="16"/>
              </w:rPr>
              <w:t xml:space="preserve"> / </w:t>
            </w:r>
            <w:proofErr w:type="gramStart"/>
            <w:r w:rsidRPr="001F58D5">
              <w:rPr>
                <w:rFonts w:eastAsia="Times New Roman" w:cs="Calibri"/>
                <w:color w:val="000000"/>
                <w:sz w:val="16"/>
                <w:szCs w:val="16"/>
              </w:rPr>
              <w:t>KPK :</w:t>
            </w:r>
            <w:proofErr w:type="gramEnd"/>
            <w:r w:rsidRPr="001F58D5">
              <w:rPr>
                <w:rFonts w:eastAsia="Times New Roman" w:cs="Calibri"/>
                <w:color w:val="000000"/>
                <w:sz w:val="16"/>
                <w:szCs w:val="16"/>
              </w:rPr>
              <w:t xml:space="preserve"> 70 </w:t>
            </w:r>
            <w:proofErr w:type="spellStart"/>
            <w:r w:rsidRPr="001F58D5">
              <w:rPr>
                <w:rFonts w:eastAsia="Times New Roman" w:cs="Calibri"/>
                <w:color w:val="000000"/>
                <w:sz w:val="16"/>
                <w:szCs w:val="16"/>
              </w:rPr>
              <w:t>MWth</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kapacitet</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të</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instaluar</w:t>
            </w:r>
            <w:proofErr w:type="spellEnd"/>
            <w:r w:rsidRPr="001F58D5">
              <w:rPr>
                <w:rFonts w:eastAsia="Times New Roman" w:cs="Calibri"/>
                <w:color w:val="000000"/>
                <w:sz w:val="16"/>
                <w:szCs w:val="16"/>
              </w:rPr>
              <w:t>,</w:t>
            </w:r>
          </w:p>
          <w:p w14:paraId="11801465" w14:textId="77777777" w:rsidR="00AC55DA" w:rsidRPr="00FC6C9B" w:rsidRDefault="001F58D5" w:rsidP="001F58D5">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1F58D5">
              <w:rPr>
                <w:rFonts w:eastAsia="Times New Roman" w:cs="Calibri"/>
                <w:color w:val="000000"/>
                <w:sz w:val="16"/>
                <w:szCs w:val="16"/>
              </w:rPr>
              <w:t>rreth</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Prodhimi</w:t>
            </w:r>
            <w:proofErr w:type="spellEnd"/>
            <w:r w:rsidRPr="001F58D5">
              <w:rPr>
                <w:rFonts w:eastAsia="Times New Roman" w:cs="Calibri"/>
                <w:color w:val="000000"/>
                <w:sz w:val="16"/>
                <w:szCs w:val="16"/>
              </w:rPr>
              <w:t xml:space="preserve"> </w:t>
            </w:r>
            <w:proofErr w:type="spellStart"/>
            <w:r w:rsidRPr="001F58D5">
              <w:rPr>
                <w:rFonts w:eastAsia="Times New Roman" w:cs="Calibri"/>
                <w:color w:val="000000"/>
                <w:sz w:val="16"/>
                <w:szCs w:val="16"/>
              </w:rPr>
              <w:t>vjetor</w:t>
            </w:r>
            <w:proofErr w:type="spellEnd"/>
            <w:r w:rsidRPr="001F58D5">
              <w:rPr>
                <w:rFonts w:eastAsia="Times New Roman" w:cs="Calibri"/>
                <w:color w:val="000000"/>
                <w:sz w:val="16"/>
                <w:szCs w:val="16"/>
              </w:rPr>
              <w:t xml:space="preserve"> 200 </w:t>
            </w:r>
            <w:proofErr w:type="spellStart"/>
            <w:r w:rsidRPr="001F58D5">
              <w:rPr>
                <w:rFonts w:eastAsia="Times New Roman" w:cs="Calibri"/>
                <w:color w:val="000000"/>
                <w:sz w:val="16"/>
                <w:szCs w:val="16"/>
              </w:rPr>
              <w:t>GWhth</w:t>
            </w:r>
            <w:proofErr w:type="spellEnd"/>
            <w:r w:rsidRPr="001F58D5">
              <w:rPr>
                <w:rFonts w:eastAsia="Times New Roman" w:cs="Calibri"/>
                <w:color w:val="000000"/>
                <w:sz w:val="16"/>
                <w:szCs w:val="16"/>
              </w:rPr>
              <w:t xml:space="preserve"> (BAU) / 280 </w:t>
            </w:r>
            <w:proofErr w:type="spellStart"/>
            <w:r w:rsidRPr="001F58D5">
              <w:rPr>
                <w:rFonts w:eastAsia="Times New Roman" w:cs="Calibri"/>
                <w:color w:val="000000"/>
                <w:sz w:val="16"/>
                <w:szCs w:val="16"/>
              </w:rPr>
              <w:t>GWhth</w:t>
            </w:r>
            <w:proofErr w:type="spellEnd"/>
            <w:r w:rsidRPr="001F58D5">
              <w:rPr>
                <w:rFonts w:eastAsia="Times New Roman" w:cs="Calibri"/>
                <w:color w:val="000000"/>
                <w:sz w:val="16"/>
                <w:szCs w:val="16"/>
              </w:rPr>
              <w:t xml:space="preserve"> (KPK)</w:t>
            </w:r>
          </w:p>
        </w:tc>
        <w:tc>
          <w:tcPr>
            <w:tcW w:w="1682" w:type="dxa"/>
            <w:tcBorders>
              <w:top w:val="single" w:sz="4" w:space="0" w:color="4D96EB"/>
              <w:left w:val="single" w:sz="4" w:space="0" w:color="4D96EB"/>
              <w:bottom w:val="single" w:sz="4" w:space="0" w:color="4D96EB"/>
              <w:right w:val="single" w:sz="4" w:space="0" w:color="4D96EB"/>
            </w:tcBorders>
            <w:vAlign w:val="center"/>
          </w:tcPr>
          <w:p w14:paraId="799B113F"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6</w:t>
            </w:r>
            <w:r>
              <w:rPr>
                <w:rFonts w:eastAsia="Times New Roman" w:cs="Calibri"/>
                <w:color w:val="000000"/>
                <w:sz w:val="16"/>
                <w:szCs w:val="16"/>
              </w:rPr>
              <w:t>0</w:t>
            </w:r>
            <w:r w:rsidRPr="00FC6C9B">
              <w:rPr>
                <w:rFonts w:eastAsia="Times New Roman" w:cs="Calibri"/>
                <w:color w:val="000000"/>
                <w:sz w:val="16"/>
                <w:szCs w:val="16"/>
              </w:rPr>
              <w:t xml:space="preserve"> </w:t>
            </w:r>
            <w:proofErr w:type="spellStart"/>
            <w:r>
              <w:rPr>
                <w:rFonts w:eastAsia="Times New Roman" w:cs="Calibri"/>
                <w:color w:val="000000"/>
                <w:sz w:val="16"/>
                <w:szCs w:val="16"/>
              </w:rPr>
              <w:t>mn</w:t>
            </w:r>
            <w:proofErr w:type="spellEnd"/>
            <w:r w:rsidRPr="00FC6C9B">
              <w:rPr>
                <w:rFonts w:eastAsia="Times New Roman" w:cs="Calibri"/>
                <w:color w:val="000000"/>
                <w:sz w:val="16"/>
                <w:szCs w:val="16"/>
              </w:rPr>
              <w:t xml:space="preserve"> (</w:t>
            </w:r>
            <w:r>
              <w:rPr>
                <w:rFonts w:eastAsia="Times New Roman" w:cs="Calibri"/>
                <w:color w:val="000000"/>
                <w:sz w:val="16"/>
                <w:szCs w:val="16"/>
              </w:rPr>
              <w:t>BAU)</w:t>
            </w:r>
          </w:p>
          <w:p w14:paraId="4CF1A4AF"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84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w:t>
            </w:r>
            <w:proofErr w:type="gramStart"/>
            <w:r w:rsidR="001663FE">
              <w:rPr>
                <w:rFonts w:eastAsia="Times New Roman" w:cs="Calibri"/>
                <w:color w:val="000000"/>
                <w:sz w:val="16"/>
                <w:szCs w:val="16"/>
              </w:rPr>
              <w:t xml:space="preserve">KPK </w:t>
            </w:r>
            <w:r>
              <w:rPr>
                <w:rFonts w:eastAsia="Times New Roman" w:cs="Calibri"/>
                <w:color w:val="000000"/>
                <w:sz w:val="16"/>
                <w:szCs w:val="16"/>
              </w:rPr>
              <w:t>)</w:t>
            </w:r>
            <w:proofErr w:type="gramEnd"/>
          </w:p>
        </w:tc>
        <w:tc>
          <w:tcPr>
            <w:tcW w:w="1361" w:type="dxa"/>
            <w:tcBorders>
              <w:top w:val="single" w:sz="4" w:space="0" w:color="4D96EB"/>
              <w:left w:val="single" w:sz="4" w:space="0" w:color="4D96EB"/>
              <w:bottom w:val="single" w:sz="4" w:space="0" w:color="4D96EB"/>
              <w:right w:val="single" w:sz="4" w:space="0" w:color="4D96EB"/>
            </w:tcBorders>
            <w:vAlign w:val="center"/>
          </w:tcPr>
          <w:p w14:paraId="6D479EB8"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Termokos</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Prishtina</w:t>
            </w:r>
            <w:proofErr w:type="spellEnd"/>
            <w:r>
              <w:rPr>
                <w:rFonts w:eastAsia="Times New Roman" w:cs="Calibri"/>
                <w:color w:val="000000"/>
                <w:sz w:val="16"/>
                <w:szCs w:val="16"/>
              </w:rPr>
              <w:t>,</w:t>
            </w:r>
            <w:r w:rsidRPr="00FC6C9B">
              <w:rPr>
                <w:rFonts w:eastAsia="Times New Roman" w:cs="Calibri"/>
                <w:color w:val="000000"/>
                <w:sz w:val="16"/>
                <w:szCs w:val="16"/>
              </w:rPr>
              <w:t xml:space="preserve"> </w:t>
            </w:r>
            <w:proofErr w:type="spellStart"/>
            <w:r w:rsidR="00FA1E5E">
              <w:rPr>
                <w:rFonts w:eastAsia="Times New Roman" w:cs="Calibri"/>
                <w:color w:val="000000"/>
                <w:sz w:val="16"/>
                <w:szCs w:val="16"/>
              </w:rPr>
              <w:t>Donatorët</w:t>
            </w:r>
            <w:proofErr w:type="spellEnd"/>
            <w:r w:rsidR="00FA1E5E">
              <w:rPr>
                <w:rFonts w:eastAsia="Times New Roman" w:cs="Calibri"/>
                <w:color w:val="000000"/>
                <w:sz w:val="16"/>
                <w:szCs w:val="16"/>
              </w:rPr>
              <w:t xml:space="preserve"> </w:t>
            </w:r>
          </w:p>
        </w:tc>
        <w:tc>
          <w:tcPr>
            <w:tcW w:w="1553" w:type="dxa"/>
            <w:tcBorders>
              <w:top w:val="single" w:sz="4" w:space="0" w:color="4D96EB"/>
              <w:left w:val="single" w:sz="4" w:space="0" w:color="4D96EB"/>
              <w:bottom w:val="single" w:sz="4" w:space="0" w:color="4D96EB"/>
              <w:right w:val="single" w:sz="4" w:space="0" w:color="4D96EB"/>
            </w:tcBorders>
            <w:vAlign w:val="center"/>
          </w:tcPr>
          <w:p w14:paraId="6FA0EE2E"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 xml:space="preserve">Po </w:t>
            </w:r>
            <w:r w:rsidR="00AC55DA">
              <w:rPr>
                <w:rFonts w:eastAsia="Times New Roman" w:cs="Calibri"/>
                <w:color w:val="000000"/>
                <w:sz w:val="16"/>
                <w:szCs w:val="16"/>
              </w:rPr>
              <w:t>(</w:t>
            </w:r>
            <w:r w:rsidR="00AC55DA" w:rsidRPr="00FC6C9B">
              <w:rPr>
                <w:rFonts w:eastAsia="Times New Roman" w:cs="Calibri"/>
                <w:color w:val="000000"/>
                <w:sz w:val="16"/>
                <w:szCs w:val="16"/>
              </w:rPr>
              <w:t>2</w:t>
            </w:r>
            <w:r w:rsidR="00AC55DA">
              <w:rPr>
                <w:rFonts w:eastAsia="Times New Roman" w:cs="Calibri"/>
                <w:color w:val="000000"/>
                <w:sz w:val="16"/>
                <w:szCs w:val="16"/>
              </w:rPr>
              <w:t>4</w:t>
            </w:r>
            <w:r w:rsidR="00AC55DA" w:rsidRPr="00FC6C9B">
              <w:rPr>
                <w:rFonts w:eastAsia="Times New Roman" w:cs="Calibri"/>
                <w:color w:val="000000"/>
                <w:sz w:val="16"/>
                <w:szCs w:val="16"/>
              </w:rPr>
              <w:t xml:space="preserve"> </w:t>
            </w:r>
            <w:proofErr w:type="spellStart"/>
            <w:r w:rsidR="00AC55DA">
              <w:rPr>
                <w:rFonts w:eastAsia="Times New Roman" w:cs="Calibri"/>
                <w:color w:val="000000"/>
                <w:sz w:val="16"/>
                <w:szCs w:val="16"/>
              </w:rPr>
              <w:t>mn</w:t>
            </w:r>
            <w:proofErr w:type="spellEnd"/>
            <w:r w:rsidR="00AC55DA">
              <w:rPr>
                <w:rFonts w:eastAsia="Times New Roman" w:cs="Calibri"/>
                <w:color w:val="000000"/>
                <w:sz w:val="16"/>
                <w:szCs w:val="16"/>
              </w:rPr>
              <w:t>)</w:t>
            </w:r>
          </w:p>
        </w:tc>
        <w:tc>
          <w:tcPr>
            <w:tcW w:w="965" w:type="dxa"/>
            <w:tcBorders>
              <w:top w:val="single" w:sz="4" w:space="0" w:color="4D96EB"/>
              <w:left w:val="single" w:sz="4" w:space="0" w:color="4D96EB"/>
              <w:bottom w:val="single" w:sz="4" w:space="0" w:color="4D96EB"/>
              <w:right w:val="single" w:sz="4" w:space="0" w:color="4D96EB"/>
            </w:tcBorders>
            <w:shd w:val="clear" w:color="auto" w:fill="92D050"/>
            <w:vAlign w:val="center"/>
          </w:tcPr>
          <w:p w14:paraId="0BDE45F0"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5CB6ABBD" w14:textId="77777777" w:rsidTr="00C50FBC">
        <w:trPr>
          <w:trHeight w:val="14"/>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4D96EB"/>
              <w:left w:val="nil"/>
              <w:bottom w:val="nil"/>
              <w:right w:val="nil"/>
            </w:tcBorders>
            <w:vAlign w:val="center"/>
          </w:tcPr>
          <w:p w14:paraId="1A1DBF17" w14:textId="77777777" w:rsidR="00AC55DA" w:rsidRDefault="00AC55DA" w:rsidP="007610AC">
            <w:pPr>
              <w:spacing w:before="0" w:line="240" w:lineRule="auto"/>
              <w:rPr>
                <w:rFonts w:eastAsia="Times New Roman" w:cs="Calibri"/>
                <w:b w:val="0"/>
                <w:color w:val="000000"/>
                <w:sz w:val="16"/>
                <w:szCs w:val="16"/>
              </w:rPr>
            </w:pPr>
          </w:p>
          <w:p w14:paraId="0238834A" w14:textId="77777777" w:rsidR="00AC55DA" w:rsidRPr="00FC6C9B" w:rsidRDefault="00AC55DA" w:rsidP="007610AC">
            <w:pPr>
              <w:spacing w:before="0" w:line="240" w:lineRule="auto"/>
              <w:rPr>
                <w:rFonts w:eastAsia="Times New Roman" w:cs="Calibri"/>
                <w:color w:val="000000"/>
                <w:sz w:val="16"/>
                <w:szCs w:val="16"/>
              </w:rPr>
            </w:pPr>
          </w:p>
        </w:tc>
        <w:tc>
          <w:tcPr>
            <w:tcW w:w="1031" w:type="dxa"/>
            <w:tcBorders>
              <w:top w:val="single" w:sz="4" w:space="0" w:color="4D96EB"/>
              <w:left w:val="nil"/>
              <w:bottom w:val="nil"/>
              <w:right w:val="nil"/>
            </w:tcBorders>
            <w:vAlign w:val="center"/>
          </w:tcPr>
          <w:p w14:paraId="4D116E9F"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c>
          <w:tcPr>
            <w:tcW w:w="1587" w:type="dxa"/>
            <w:tcBorders>
              <w:top w:val="single" w:sz="4" w:space="0" w:color="4D96EB"/>
              <w:left w:val="nil"/>
              <w:bottom w:val="nil"/>
              <w:right w:val="nil"/>
            </w:tcBorders>
            <w:vAlign w:val="center"/>
          </w:tcPr>
          <w:p w14:paraId="30CDA135"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c>
          <w:tcPr>
            <w:tcW w:w="3301" w:type="dxa"/>
            <w:tcBorders>
              <w:top w:val="single" w:sz="4" w:space="0" w:color="4D96EB"/>
              <w:left w:val="nil"/>
              <w:bottom w:val="nil"/>
              <w:right w:val="nil"/>
            </w:tcBorders>
            <w:vAlign w:val="center"/>
          </w:tcPr>
          <w:p w14:paraId="5BAE37C2"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c>
          <w:tcPr>
            <w:tcW w:w="1017" w:type="dxa"/>
            <w:tcBorders>
              <w:top w:val="single" w:sz="4" w:space="0" w:color="4D96EB"/>
              <w:left w:val="nil"/>
              <w:bottom w:val="nil"/>
              <w:right w:val="nil"/>
            </w:tcBorders>
            <w:vAlign w:val="center"/>
          </w:tcPr>
          <w:p w14:paraId="459DEE95"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c>
          <w:tcPr>
            <w:tcW w:w="1342" w:type="dxa"/>
            <w:gridSpan w:val="2"/>
            <w:tcBorders>
              <w:top w:val="single" w:sz="4" w:space="0" w:color="4D96EB"/>
              <w:left w:val="nil"/>
              <w:bottom w:val="nil"/>
              <w:right w:val="nil"/>
            </w:tcBorders>
            <w:vAlign w:val="center"/>
          </w:tcPr>
          <w:p w14:paraId="56D6B38D"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c>
          <w:tcPr>
            <w:tcW w:w="1426" w:type="dxa"/>
            <w:gridSpan w:val="2"/>
            <w:tcBorders>
              <w:top w:val="single" w:sz="4" w:space="0" w:color="4D96EB"/>
              <w:left w:val="nil"/>
              <w:bottom w:val="nil"/>
              <w:right w:val="nil"/>
            </w:tcBorders>
            <w:vAlign w:val="center"/>
          </w:tcPr>
          <w:p w14:paraId="05B317DF"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c>
          <w:tcPr>
            <w:tcW w:w="1682" w:type="dxa"/>
            <w:tcBorders>
              <w:top w:val="single" w:sz="4" w:space="0" w:color="4D96EB"/>
              <w:left w:val="nil"/>
              <w:bottom w:val="nil"/>
              <w:right w:val="nil"/>
            </w:tcBorders>
            <w:vAlign w:val="center"/>
          </w:tcPr>
          <w:p w14:paraId="42A76BDA"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c>
          <w:tcPr>
            <w:tcW w:w="1361" w:type="dxa"/>
            <w:tcBorders>
              <w:top w:val="single" w:sz="4" w:space="0" w:color="4D96EB"/>
              <w:left w:val="nil"/>
              <w:bottom w:val="nil"/>
              <w:right w:val="nil"/>
            </w:tcBorders>
            <w:vAlign w:val="center"/>
          </w:tcPr>
          <w:p w14:paraId="2BE1599F" w14:textId="77777777" w:rsidR="00AC55DA"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c>
          <w:tcPr>
            <w:tcW w:w="1553" w:type="dxa"/>
            <w:tcBorders>
              <w:top w:val="single" w:sz="4" w:space="0" w:color="4D96EB"/>
              <w:left w:val="nil"/>
              <w:bottom w:val="nil"/>
              <w:right w:val="nil"/>
            </w:tcBorders>
            <w:vAlign w:val="center"/>
          </w:tcPr>
          <w:p w14:paraId="7F37F0EA" w14:textId="77777777" w:rsidR="00AC55DA"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c>
          <w:tcPr>
            <w:tcW w:w="965" w:type="dxa"/>
            <w:tcBorders>
              <w:top w:val="single" w:sz="4" w:space="0" w:color="4D96EB"/>
              <w:left w:val="nil"/>
              <w:bottom w:val="nil"/>
              <w:right w:val="nil"/>
            </w:tcBorders>
            <w:shd w:val="clear" w:color="auto" w:fill="auto"/>
            <w:vAlign w:val="center"/>
          </w:tcPr>
          <w:p w14:paraId="20223E24" w14:textId="77777777" w:rsidR="00AC55DA"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
        </w:tc>
      </w:tr>
      <w:tr w:rsidR="00AC55DA" w:rsidRPr="00FC2EA4" w14:paraId="41CD978F" w14:textId="77777777" w:rsidTr="00C50FB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tcBorders>
              <w:top w:val="nil"/>
            </w:tcBorders>
            <w:shd w:val="clear" w:color="auto" w:fill="5B9BD5" w:themeFill="accent1"/>
            <w:vAlign w:val="center"/>
            <w:hideMark/>
          </w:tcPr>
          <w:p w14:paraId="66E7687F" w14:textId="77777777" w:rsidR="00AC55DA" w:rsidRPr="00EC2D1D" w:rsidRDefault="00AC55DA" w:rsidP="007610AC">
            <w:pPr>
              <w:spacing w:before="0" w:line="240" w:lineRule="auto"/>
              <w:rPr>
                <w:rFonts w:asciiTheme="minorHAnsi" w:eastAsia="Times New Roman" w:hAnsiTheme="minorHAnsi" w:cstheme="minorHAnsi"/>
                <w:color w:val="FEFFFF"/>
                <w:sz w:val="16"/>
                <w:szCs w:val="16"/>
              </w:rPr>
            </w:pPr>
            <w:r w:rsidRPr="00EC2D1D">
              <w:rPr>
                <w:rFonts w:asciiTheme="minorHAnsi" w:eastAsia="Times New Roman" w:hAnsiTheme="minorHAnsi" w:cstheme="minorHAnsi"/>
                <w:color w:val="FEFFFF"/>
                <w:sz w:val="16"/>
                <w:szCs w:val="16"/>
              </w:rPr>
              <w:t>Nr.</w:t>
            </w:r>
          </w:p>
        </w:tc>
        <w:tc>
          <w:tcPr>
            <w:tcW w:w="1031" w:type="dxa"/>
            <w:tcBorders>
              <w:top w:val="nil"/>
            </w:tcBorders>
            <w:shd w:val="clear" w:color="auto" w:fill="5B9BD5" w:themeFill="accent1"/>
            <w:vAlign w:val="center"/>
            <w:hideMark/>
          </w:tcPr>
          <w:p w14:paraId="56A0AD1F"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Sektori</w:t>
            </w:r>
            <w:proofErr w:type="spellEnd"/>
            <w:r>
              <w:rPr>
                <w:rFonts w:asciiTheme="minorHAnsi" w:eastAsia="Times New Roman" w:hAnsiTheme="minorHAnsi" w:cstheme="minorHAnsi"/>
                <w:b/>
                <w:color w:val="FEFFFF"/>
                <w:sz w:val="16"/>
                <w:szCs w:val="16"/>
              </w:rPr>
              <w:t xml:space="preserve"> </w:t>
            </w:r>
          </w:p>
        </w:tc>
        <w:tc>
          <w:tcPr>
            <w:tcW w:w="1587" w:type="dxa"/>
            <w:tcBorders>
              <w:top w:val="nil"/>
            </w:tcBorders>
            <w:shd w:val="clear" w:color="auto" w:fill="5B9BD5" w:themeFill="accent1"/>
            <w:vAlign w:val="center"/>
            <w:hideMark/>
          </w:tcPr>
          <w:p w14:paraId="6D1E680F" w14:textId="77777777" w:rsidR="00AC55DA" w:rsidRPr="00EC2D1D" w:rsidRDefault="000D501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r>
              <w:rPr>
                <w:rFonts w:asciiTheme="minorHAnsi" w:eastAsia="Times New Roman" w:hAnsiTheme="minorHAnsi" w:cstheme="minorHAnsi"/>
                <w:b/>
                <w:color w:val="FEFFFF"/>
                <w:sz w:val="16"/>
                <w:szCs w:val="16"/>
              </w:rPr>
              <w:t xml:space="preserve">Masa e </w:t>
            </w:r>
            <w:proofErr w:type="spellStart"/>
            <w:r>
              <w:rPr>
                <w:rFonts w:asciiTheme="minorHAnsi" w:eastAsia="Times New Roman" w:hAnsiTheme="minorHAnsi" w:cstheme="minorHAnsi"/>
                <w:b/>
                <w:color w:val="FEFFFF"/>
                <w:sz w:val="16"/>
                <w:szCs w:val="16"/>
              </w:rPr>
              <w:t>Politikës</w:t>
            </w:r>
            <w:proofErr w:type="spellEnd"/>
            <w:r>
              <w:rPr>
                <w:rFonts w:asciiTheme="minorHAnsi" w:eastAsia="Times New Roman" w:hAnsiTheme="minorHAnsi" w:cstheme="minorHAnsi"/>
                <w:b/>
                <w:color w:val="FEFFFF"/>
                <w:sz w:val="16"/>
                <w:szCs w:val="16"/>
              </w:rPr>
              <w:t xml:space="preserve"> </w:t>
            </w:r>
          </w:p>
        </w:tc>
        <w:tc>
          <w:tcPr>
            <w:tcW w:w="3301" w:type="dxa"/>
            <w:tcBorders>
              <w:top w:val="nil"/>
            </w:tcBorders>
            <w:shd w:val="clear" w:color="auto" w:fill="5B9BD5" w:themeFill="accent1"/>
            <w:vAlign w:val="center"/>
            <w:hideMark/>
          </w:tcPr>
          <w:p w14:paraId="428AF392" w14:textId="77777777" w:rsidR="00AC55DA" w:rsidRPr="00EC2D1D" w:rsidRDefault="000D501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Përshkrimi</w:t>
            </w:r>
            <w:proofErr w:type="spellEnd"/>
            <w:r>
              <w:rPr>
                <w:rFonts w:asciiTheme="minorHAnsi" w:eastAsia="Times New Roman" w:hAnsiTheme="minorHAnsi" w:cstheme="minorHAnsi"/>
                <w:b/>
                <w:color w:val="FEFFFF"/>
                <w:sz w:val="16"/>
                <w:szCs w:val="16"/>
              </w:rPr>
              <w:t xml:space="preserve"> </w:t>
            </w:r>
          </w:p>
        </w:tc>
        <w:tc>
          <w:tcPr>
            <w:tcW w:w="1017" w:type="dxa"/>
            <w:tcBorders>
              <w:top w:val="nil"/>
            </w:tcBorders>
            <w:shd w:val="clear" w:color="auto" w:fill="5B9BD5" w:themeFill="accent1"/>
            <w:vAlign w:val="center"/>
            <w:hideMark/>
          </w:tcPr>
          <w:p w14:paraId="67AF0612"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Periudha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supozuar</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zbatimit</w:t>
            </w:r>
            <w:proofErr w:type="spellEnd"/>
            <w:r>
              <w:rPr>
                <w:rFonts w:asciiTheme="minorHAnsi" w:eastAsia="Times New Roman" w:hAnsiTheme="minorHAnsi" w:cstheme="minorHAnsi"/>
                <w:b/>
                <w:color w:val="FEFFFF"/>
                <w:sz w:val="16"/>
                <w:szCs w:val="16"/>
              </w:rPr>
              <w:t xml:space="preserve"> </w:t>
            </w:r>
            <w:r w:rsidR="00AC55DA" w:rsidRPr="00EC2D1D">
              <w:rPr>
                <w:rFonts w:asciiTheme="minorHAnsi" w:eastAsia="Times New Roman" w:hAnsiTheme="minorHAnsi" w:cstheme="minorHAnsi"/>
                <w:b/>
                <w:color w:val="FEFFFF"/>
                <w:sz w:val="16"/>
                <w:szCs w:val="16"/>
              </w:rPr>
              <w:t xml:space="preserve"> </w:t>
            </w:r>
          </w:p>
        </w:tc>
        <w:tc>
          <w:tcPr>
            <w:tcW w:w="1342" w:type="dxa"/>
            <w:gridSpan w:val="2"/>
            <w:tcBorders>
              <w:top w:val="nil"/>
            </w:tcBorders>
            <w:shd w:val="clear" w:color="auto" w:fill="5B9BD5" w:themeFill="accent1"/>
            <w:vAlign w:val="center"/>
            <w:hideMark/>
          </w:tcPr>
          <w:p w14:paraId="4088DF2B"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Skenari</w:t>
            </w:r>
            <w:proofErr w:type="spellEnd"/>
            <w:r>
              <w:rPr>
                <w:rFonts w:asciiTheme="minorHAnsi" w:eastAsia="Times New Roman" w:hAnsiTheme="minorHAnsi" w:cstheme="minorHAnsi"/>
                <w:b/>
                <w:color w:val="FEFFFF"/>
                <w:sz w:val="16"/>
                <w:szCs w:val="16"/>
              </w:rPr>
              <w:t xml:space="preserve"> </w:t>
            </w:r>
            <w:r w:rsidR="00AC55DA" w:rsidRPr="00EC2D1D">
              <w:rPr>
                <w:rFonts w:asciiTheme="minorHAnsi" w:eastAsia="Times New Roman" w:hAnsiTheme="minorHAnsi" w:cstheme="minorHAnsi"/>
                <w:b/>
                <w:color w:val="FEFFFF"/>
                <w:sz w:val="16"/>
                <w:szCs w:val="16"/>
              </w:rPr>
              <w:t>(BAU/</w:t>
            </w:r>
            <w:proofErr w:type="gramStart"/>
            <w:r w:rsidR="001663FE">
              <w:rPr>
                <w:rFonts w:asciiTheme="minorHAnsi" w:eastAsia="Times New Roman" w:hAnsiTheme="minorHAnsi" w:cstheme="minorHAnsi"/>
                <w:b/>
                <w:color w:val="FEFFFF"/>
                <w:sz w:val="16"/>
                <w:szCs w:val="16"/>
              </w:rPr>
              <w:t xml:space="preserve">KPK </w:t>
            </w:r>
            <w:r w:rsidR="00AC55DA" w:rsidRPr="00EC2D1D">
              <w:rPr>
                <w:rFonts w:asciiTheme="minorHAnsi" w:eastAsia="Times New Roman" w:hAnsiTheme="minorHAnsi" w:cstheme="minorHAnsi"/>
                <w:b/>
                <w:color w:val="FEFFFF"/>
                <w:sz w:val="16"/>
                <w:szCs w:val="16"/>
              </w:rPr>
              <w:t>)</w:t>
            </w:r>
            <w:proofErr w:type="gramEnd"/>
          </w:p>
        </w:tc>
        <w:tc>
          <w:tcPr>
            <w:tcW w:w="1426" w:type="dxa"/>
            <w:gridSpan w:val="2"/>
            <w:tcBorders>
              <w:top w:val="nil"/>
            </w:tcBorders>
            <w:shd w:val="clear" w:color="auto" w:fill="5B9BD5" w:themeFill="accent1"/>
            <w:vAlign w:val="center"/>
            <w:hideMark/>
          </w:tcPr>
          <w:p w14:paraId="5DE64D69"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Efektet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sasiore</w:t>
            </w:r>
            <w:proofErr w:type="spellEnd"/>
            <w:r>
              <w:rPr>
                <w:rFonts w:asciiTheme="minorHAnsi" w:eastAsia="Times New Roman" w:hAnsiTheme="minorHAnsi" w:cstheme="minorHAnsi"/>
                <w:b/>
                <w:color w:val="FEFFFF"/>
                <w:sz w:val="16"/>
                <w:szCs w:val="16"/>
              </w:rPr>
              <w:t xml:space="preserve"> </w:t>
            </w:r>
          </w:p>
        </w:tc>
        <w:tc>
          <w:tcPr>
            <w:tcW w:w="1682" w:type="dxa"/>
            <w:tcBorders>
              <w:top w:val="nil"/>
            </w:tcBorders>
            <w:shd w:val="clear" w:color="auto" w:fill="5B9BD5" w:themeFill="accent1"/>
            <w:vAlign w:val="center"/>
            <w:hideMark/>
          </w:tcPr>
          <w:p w14:paraId="67349859"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Shuma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investimit</w:t>
            </w:r>
            <w:proofErr w:type="spellEnd"/>
            <w:r>
              <w:rPr>
                <w:rFonts w:asciiTheme="minorHAnsi" w:eastAsia="Times New Roman" w:hAnsiTheme="minorHAnsi" w:cstheme="minorHAnsi"/>
                <w:b/>
                <w:color w:val="FEFFFF"/>
                <w:sz w:val="16"/>
                <w:szCs w:val="16"/>
              </w:rPr>
              <w:t xml:space="preserve"> </w:t>
            </w:r>
            <w:r w:rsidR="00AC55DA" w:rsidRPr="00EC2D1D">
              <w:rPr>
                <w:rFonts w:asciiTheme="minorHAnsi" w:eastAsia="Times New Roman" w:hAnsiTheme="minorHAnsi" w:cstheme="minorHAnsi"/>
                <w:b/>
                <w:color w:val="FEFFFF"/>
                <w:sz w:val="16"/>
                <w:szCs w:val="16"/>
              </w:rPr>
              <w:t>(EUR)</w:t>
            </w:r>
          </w:p>
        </w:tc>
        <w:tc>
          <w:tcPr>
            <w:tcW w:w="1361" w:type="dxa"/>
            <w:tcBorders>
              <w:top w:val="nil"/>
            </w:tcBorders>
            <w:shd w:val="clear" w:color="auto" w:fill="5B9BD5" w:themeFill="accent1"/>
            <w:vAlign w:val="center"/>
            <w:hideMark/>
          </w:tcPr>
          <w:p w14:paraId="67C57B0D"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Burimi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financave</w:t>
            </w:r>
            <w:proofErr w:type="spellEnd"/>
            <w:r>
              <w:rPr>
                <w:rFonts w:asciiTheme="minorHAnsi" w:eastAsia="Times New Roman" w:hAnsiTheme="minorHAnsi" w:cstheme="minorHAnsi"/>
                <w:b/>
                <w:color w:val="FEFFFF"/>
                <w:sz w:val="16"/>
                <w:szCs w:val="16"/>
              </w:rPr>
              <w:t xml:space="preserve"> </w:t>
            </w:r>
          </w:p>
        </w:tc>
        <w:tc>
          <w:tcPr>
            <w:tcW w:w="1553" w:type="dxa"/>
            <w:tcBorders>
              <w:top w:val="nil"/>
            </w:tcBorders>
            <w:shd w:val="clear" w:color="auto" w:fill="5B9BD5" w:themeFill="accent1"/>
            <w:vAlign w:val="center"/>
            <w:hideMark/>
          </w:tcPr>
          <w:p w14:paraId="1E0E9112"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Kërkohet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financim</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shtesë</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për</w:t>
            </w:r>
            <w:proofErr w:type="spellEnd"/>
            <w:r>
              <w:rPr>
                <w:rFonts w:asciiTheme="minorHAnsi" w:eastAsia="Times New Roman" w:hAnsiTheme="minorHAnsi" w:cstheme="minorHAnsi"/>
                <w:b/>
                <w:color w:val="FEFFFF"/>
                <w:sz w:val="16"/>
                <w:szCs w:val="16"/>
              </w:rPr>
              <w:t xml:space="preserve"> KPK-</w:t>
            </w:r>
            <w:proofErr w:type="spellStart"/>
            <w:r>
              <w:rPr>
                <w:rFonts w:asciiTheme="minorHAnsi" w:eastAsia="Times New Roman" w:hAnsiTheme="minorHAnsi" w:cstheme="minorHAnsi"/>
                <w:b/>
                <w:color w:val="FEFFFF"/>
                <w:sz w:val="16"/>
                <w:szCs w:val="16"/>
              </w:rPr>
              <w:t>në</w:t>
            </w:r>
            <w:proofErr w:type="spellEnd"/>
            <w:r>
              <w:rPr>
                <w:rFonts w:asciiTheme="minorHAnsi" w:eastAsia="Times New Roman" w:hAnsiTheme="minorHAnsi" w:cstheme="minorHAnsi"/>
                <w:b/>
                <w:color w:val="FEFFFF"/>
                <w:sz w:val="16"/>
                <w:szCs w:val="16"/>
              </w:rPr>
              <w:t xml:space="preserve"> </w:t>
            </w:r>
            <w:r w:rsidR="00AC55DA" w:rsidRPr="00EC2D1D">
              <w:rPr>
                <w:rFonts w:asciiTheme="minorHAnsi" w:eastAsia="Times New Roman" w:hAnsiTheme="minorHAnsi" w:cstheme="minorHAnsi"/>
                <w:b/>
                <w:color w:val="FEFFFF"/>
                <w:sz w:val="16"/>
                <w:szCs w:val="16"/>
              </w:rPr>
              <w:t>(</w:t>
            </w:r>
            <w:r>
              <w:rPr>
                <w:rFonts w:asciiTheme="minorHAnsi" w:eastAsia="Times New Roman" w:hAnsiTheme="minorHAnsi" w:cstheme="minorHAnsi"/>
                <w:b/>
                <w:color w:val="FEFFFF"/>
                <w:sz w:val="16"/>
                <w:szCs w:val="16"/>
              </w:rPr>
              <w:t>po/</w:t>
            </w:r>
            <w:proofErr w:type="gramStart"/>
            <w:r>
              <w:rPr>
                <w:rFonts w:asciiTheme="minorHAnsi" w:eastAsia="Times New Roman" w:hAnsiTheme="minorHAnsi" w:cstheme="minorHAnsi"/>
                <w:b/>
                <w:color w:val="FEFFFF"/>
                <w:sz w:val="16"/>
                <w:szCs w:val="16"/>
              </w:rPr>
              <w:t xml:space="preserve">jo </w:t>
            </w:r>
            <w:r w:rsidR="00AC55DA" w:rsidRPr="00EC2D1D">
              <w:rPr>
                <w:rFonts w:asciiTheme="minorHAnsi" w:eastAsia="Times New Roman" w:hAnsiTheme="minorHAnsi" w:cstheme="minorHAnsi"/>
                <w:b/>
                <w:color w:val="FEFFFF"/>
                <w:sz w:val="16"/>
                <w:szCs w:val="16"/>
              </w:rPr>
              <w:t>)</w:t>
            </w:r>
            <w:proofErr w:type="gramEnd"/>
          </w:p>
        </w:tc>
        <w:tc>
          <w:tcPr>
            <w:tcW w:w="965" w:type="dxa"/>
            <w:tcBorders>
              <w:top w:val="nil"/>
            </w:tcBorders>
            <w:shd w:val="clear" w:color="auto" w:fill="5B9BD5" w:themeFill="accent1"/>
            <w:vAlign w:val="center"/>
          </w:tcPr>
          <w:p w14:paraId="2FE00FDE" w14:textId="77777777" w:rsidR="00AC55DA" w:rsidRPr="00EC2D1D"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Prioriteti</w:t>
            </w:r>
            <w:proofErr w:type="spellEnd"/>
            <w:r>
              <w:rPr>
                <w:rFonts w:asciiTheme="minorHAnsi" w:eastAsia="Times New Roman" w:hAnsiTheme="minorHAnsi" w:cstheme="minorHAnsi"/>
                <w:b/>
                <w:color w:val="FEFFFF"/>
                <w:sz w:val="16"/>
                <w:szCs w:val="16"/>
              </w:rPr>
              <w:t xml:space="preserve"> </w:t>
            </w:r>
          </w:p>
        </w:tc>
      </w:tr>
      <w:tr w:rsidR="00AC55DA" w:rsidRPr="00FC2EA4" w14:paraId="569F0405" w14:textId="77777777" w:rsidTr="00C50FBC">
        <w:trPr>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073C0F9C"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19</w:t>
            </w:r>
          </w:p>
        </w:tc>
        <w:tc>
          <w:tcPr>
            <w:tcW w:w="1031" w:type="dxa"/>
            <w:vAlign w:val="center"/>
          </w:tcPr>
          <w:p w14:paraId="262F922A" w14:textId="77777777" w:rsidR="00AC55DA" w:rsidRPr="00FC6C9B" w:rsidRDefault="00AA12C3"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Banim</w:t>
            </w:r>
            <w:proofErr w:type="spellEnd"/>
            <w:r>
              <w:rPr>
                <w:rFonts w:eastAsia="Times New Roman" w:cs="Calibri"/>
                <w:color w:val="000000"/>
                <w:sz w:val="16"/>
                <w:szCs w:val="16"/>
              </w:rPr>
              <w:t xml:space="preserve"> </w:t>
            </w:r>
            <w:r w:rsidR="006749A9">
              <w:rPr>
                <w:rFonts w:eastAsia="Times New Roman" w:cs="Calibri"/>
                <w:color w:val="000000"/>
                <w:sz w:val="16"/>
                <w:szCs w:val="16"/>
              </w:rPr>
              <w:t xml:space="preserve"> </w:t>
            </w:r>
          </w:p>
        </w:tc>
        <w:tc>
          <w:tcPr>
            <w:tcW w:w="1587" w:type="dxa"/>
            <w:vAlign w:val="center"/>
          </w:tcPr>
          <w:p w14:paraId="0A071B78" w14:textId="77777777" w:rsidR="00AC55DA" w:rsidRPr="00FC6C9B" w:rsidRDefault="00FC273D"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Renovimi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objekteve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banimit</w:t>
            </w:r>
            <w:proofErr w:type="spellEnd"/>
            <w:r>
              <w:rPr>
                <w:rFonts w:eastAsia="Times New Roman" w:cs="Calibri"/>
                <w:color w:val="000000"/>
                <w:sz w:val="16"/>
                <w:szCs w:val="16"/>
              </w:rPr>
              <w:t xml:space="preserve"> </w:t>
            </w:r>
          </w:p>
        </w:tc>
        <w:tc>
          <w:tcPr>
            <w:tcW w:w="3301" w:type="dxa"/>
            <w:vAlign w:val="center"/>
          </w:tcPr>
          <w:p w14:paraId="4DB585A3" w14:textId="77777777" w:rsidR="00AC55DA" w:rsidRPr="00FC6C9B" w:rsidRDefault="00FC273D" w:rsidP="00FC273D">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273D">
              <w:rPr>
                <w:rFonts w:eastAsia="Times New Roman" w:cs="Calibri"/>
                <w:color w:val="000000"/>
                <w:sz w:val="16"/>
                <w:szCs w:val="16"/>
              </w:rPr>
              <w:t xml:space="preserve">Masa </w:t>
            </w:r>
            <w:proofErr w:type="spellStart"/>
            <w:r w:rsidRPr="00FC273D">
              <w:rPr>
                <w:rFonts w:eastAsia="Times New Roman" w:cs="Calibri"/>
                <w:color w:val="000000"/>
                <w:sz w:val="16"/>
                <w:szCs w:val="16"/>
              </w:rPr>
              <w:t>konsideron</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rinovimin</w:t>
            </w:r>
            <w:proofErr w:type="spellEnd"/>
            <w:r w:rsidRPr="00FC273D">
              <w:rPr>
                <w:rFonts w:eastAsia="Times New Roman" w:cs="Calibri"/>
                <w:color w:val="000000"/>
                <w:sz w:val="16"/>
                <w:szCs w:val="16"/>
              </w:rPr>
              <w:t xml:space="preserve"> e </w:t>
            </w:r>
            <w:proofErr w:type="spellStart"/>
            <w:r w:rsidRPr="00FC273D">
              <w:rPr>
                <w:rFonts w:eastAsia="Times New Roman" w:cs="Calibri"/>
                <w:color w:val="000000"/>
                <w:sz w:val="16"/>
                <w:szCs w:val="16"/>
              </w:rPr>
              <w:t>ndërtesave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ekzistuese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të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banimit</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të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iniciuara</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nga</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pronarët</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dhe</w:t>
            </w:r>
            <w:proofErr w:type="spellEnd"/>
            <w:r w:rsidRPr="00FC273D">
              <w:rPr>
                <w:rFonts w:eastAsia="Times New Roman" w:cs="Calibri"/>
                <w:color w:val="000000"/>
                <w:sz w:val="16"/>
                <w:szCs w:val="16"/>
              </w:rPr>
              <w:t>/</w:t>
            </w:r>
            <w:proofErr w:type="spellStart"/>
            <w:r w:rsidRPr="00FC273D">
              <w:rPr>
                <w:rFonts w:eastAsia="Times New Roman" w:cs="Calibri"/>
                <w:color w:val="000000"/>
                <w:sz w:val="16"/>
                <w:szCs w:val="16"/>
              </w:rPr>
              <w:t>ose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të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mbështetura</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nga</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bankat</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dhe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fondet</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komerciale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përfshirë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Fondin</w:t>
            </w:r>
            <w:proofErr w:type="spellEnd"/>
            <w:r w:rsidRPr="00FC273D">
              <w:rPr>
                <w:rFonts w:eastAsia="Times New Roman" w:cs="Calibri"/>
                <w:color w:val="000000"/>
                <w:sz w:val="16"/>
                <w:szCs w:val="16"/>
              </w:rPr>
              <w:t xml:space="preserve"> e </w:t>
            </w:r>
            <w:proofErr w:type="spellStart"/>
            <w:r w:rsidRPr="00FC273D">
              <w:rPr>
                <w:rFonts w:eastAsia="Times New Roman" w:cs="Calibri"/>
                <w:color w:val="000000"/>
                <w:sz w:val="16"/>
                <w:szCs w:val="16"/>
              </w:rPr>
              <w:t>Kosovës</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për</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Efiçiencë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të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Energjisë</w:t>
            </w:r>
            <w:proofErr w:type="spellEnd"/>
            <w:r w:rsidRPr="00FC273D">
              <w:rPr>
                <w:rFonts w:eastAsia="Times New Roman" w:cs="Calibri"/>
                <w:color w:val="000000"/>
                <w:sz w:val="16"/>
                <w:szCs w:val="16"/>
              </w:rPr>
              <w:t xml:space="preserve"> (</w:t>
            </w:r>
            <w:r>
              <w:rPr>
                <w:rFonts w:eastAsia="Times New Roman" w:cs="Calibri"/>
                <w:color w:val="000000"/>
                <w:sz w:val="16"/>
                <w:szCs w:val="16"/>
              </w:rPr>
              <w:t>FKEE</w:t>
            </w:r>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Riparimi</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i</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ndërtesave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përfshin</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izolimin</w:t>
            </w:r>
            <w:proofErr w:type="spellEnd"/>
            <w:r w:rsidRPr="00FC273D">
              <w:rPr>
                <w:rFonts w:eastAsia="Times New Roman" w:cs="Calibri"/>
                <w:color w:val="000000"/>
                <w:sz w:val="16"/>
                <w:szCs w:val="16"/>
              </w:rPr>
              <w:t xml:space="preserve"> e </w:t>
            </w:r>
            <w:proofErr w:type="spellStart"/>
            <w:r w:rsidRPr="00FC273D">
              <w:rPr>
                <w:rFonts w:eastAsia="Times New Roman" w:cs="Calibri"/>
                <w:color w:val="000000"/>
                <w:sz w:val="16"/>
                <w:szCs w:val="16"/>
              </w:rPr>
              <w:t>mureve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të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jashtme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bodrumeve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papafingove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termoizolimin</w:t>
            </w:r>
            <w:proofErr w:type="spellEnd"/>
            <w:r w:rsidRPr="00FC273D">
              <w:rPr>
                <w:rFonts w:eastAsia="Times New Roman" w:cs="Calibri"/>
                <w:color w:val="000000"/>
                <w:sz w:val="16"/>
                <w:szCs w:val="16"/>
              </w:rPr>
              <w:t xml:space="preserve"> e </w:t>
            </w:r>
            <w:proofErr w:type="spellStart"/>
            <w:r w:rsidRPr="00FC273D">
              <w:rPr>
                <w:rFonts w:eastAsia="Times New Roman" w:cs="Calibri"/>
                <w:color w:val="000000"/>
                <w:sz w:val="16"/>
                <w:szCs w:val="16"/>
              </w:rPr>
              <w:t>çatisë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ndërrimin</w:t>
            </w:r>
            <w:proofErr w:type="spellEnd"/>
            <w:r w:rsidRPr="00FC273D">
              <w:rPr>
                <w:rFonts w:eastAsia="Times New Roman" w:cs="Calibri"/>
                <w:color w:val="000000"/>
                <w:sz w:val="16"/>
                <w:szCs w:val="16"/>
              </w:rPr>
              <w:t xml:space="preserve"> e </w:t>
            </w:r>
            <w:proofErr w:type="spellStart"/>
            <w:r w:rsidRPr="00FC273D">
              <w:rPr>
                <w:rFonts w:eastAsia="Times New Roman" w:cs="Calibri"/>
                <w:color w:val="000000"/>
                <w:sz w:val="16"/>
                <w:szCs w:val="16"/>
              </w:rPr>
              <w:t>dritareve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dhe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dyerve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të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jashtme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etj</w:t>
            </w:r>
            <w:proofErr w:type="spellEnd"/>
            <w:r w:rsidRPr="00FC273D">
              <w:rPr>
                <w:rFonts w:eastAsia="Times New Roman" w:cs="Calibri"/>
                <w:color w:val="000000"/>
                <w:sz w:val="16"/>
                <w:szCs w:val="16"/>
              </w:rPr>
              <w:t xml:space="preserve">. Masa do </w:t>
            </w:r>
            <w:proofErr w:type="spellStart"/>
            <w:r w:rsidRPr="00FC273D">
              <w:rPr>
                <w:rFonts w:eastAsia="Times New Roman" w:cs="Calibri"/>
                <w:color w:val="000000"/>
                <w:sz w:val="16"/>
                <w:szCs w:val="16"/>
              </w:rPr>
              <w:t>të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sigurojë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lëshimin</w:t>
            </w:r>
            <w:proofErr w:type="spellEnd"/>
            <w:r w:rsidRPr="00FC273D">
              <w:rPr>
                <w:rFonts w:eastAsia="Times New Roman" w:cs="Calibri"/>
                <w:color w:val="000000"/>
                <w:sz w:val="16"/>
                <w:szCs w:val="16"/>
              </w:rPr>
              <w:t xml:space="preserve"> e </w:t>
            </w:r>
            <w:proofErr w:type="spellStart"/>
            <w:r w:rsidRPr="00FC273D">
              <w:rPr>
                <w:rFonts w:eastAsia="Times New Roman" w:cs="Calibri"/>
                <w:color w:val="000000"/>
                <w:sz w:val="16"/>
                <w:szCs w:val="16"/>
              </w:rPr>
              <w:t>certifikatave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për</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performancën</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energjetike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të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ndërtesave</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si</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parakusht</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për</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vënien</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në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punë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të</w:t>
            </w:r>
            <w:proofErr w:type="spellEnd"/>
            <w:r w:rsidRPr="00FC273D">
              <w:rPr>
                <w:rFonts w:eastAsia="Times New Roman" w:cs="Calibri"/>
                <w:color w:val="000000"/>
                <w:sz w:val="16"/>
                <w:szCs w:val="16"/>
              </w:rPr>
              <w:t xml:space="preserve"> </w:t>
            </w:r>
            <w:proofErr w:type="spellStart"/>
            <w:r w:rsidRPr="00FC273D">
              <w:rPr>
                <w:rFonts w:eastAsia="Times New Roman" w:cs="Calibri"/>
                <w:color w:val="000000"/>
                <w:sz w:val="16"/>
                <w:szCs w:val="16"/>
              </w:rPr>
              <w:t>rikonstruksioneve</w:t>
            </w:r>
            <w:proofErr w:type="spellEnd"/>
            <w:r w:rsidRPr="00FC273D">
              <w:rPr>
                <w:rFonts w:eastAsia="Times New Roman" w:cs="Calibri"/>
                <w:color w:val="000000"/>
                <w:sz w:val="16"/>
                <w:szCs w:val="16"/>
              </w:rPr>
              <w:t xml:space="preserve">. </w:t>
            </w:r>
          </w:p>
        </w:tc>
        <w:tc>
          <w:tcPr>
            <w:tcW w:w="1017" w:type="dxa"/>
            <w:vAlign w:val="center"/>
          </w:tcPr>
          <w:p w14:paraId="47D49D26"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342" w:type="dxa"/>
            <w:gridSpan w:val="2"/>
            <w:vAlign w:val="center"/>
          </w:tcPr>
          <w:p w14:paraId="429D99F7"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BAU, </w:t>
            </w:r>
            <w:r w:rsidR="00931A13">
              <w:rPr>
                <w:rFonts w:eastAsia="Times New Roman" w:cs="Calibri"/>
                <w:color w:val="000000"/>
                <w:sz w:val="16"/>
                <w:szCs w:val="16"/>
              </w:rPr>
              <w:t xml:space="preserve">e </w:t>
            </w:r>
            <w:proofErr w:type="spellStart"/>
            <w:r w:rsidR="00931A13">
              <w:rPr>
                <w:rFonts w:eastAsia="Times New Roman" w:cs="Calibri"/>
                <w:color w:val="000000"/>
                <w:sz w:val="16"/>
                <w:szCs w:val="16"/>
              </w:rPr>
              <w:t>zgjeruar</w:t>
            </w:r>
            <w:proofErr w:type="spellEnd"/>
            <w:r w:rsidR="00931A13">
              <w:rPr>
                <w:rFonts w:eastAsia="Times New Roman" w:cs="Calibri"/>
                <w:color w:val="000000"/>
                <w:sz w:val="16"/>
                <w:szCs w:val="16"/>
              </w:rPr>
              <w:t xml:space="preserve"> </w:t>
            </w:r>
            <w:proofErr w:type="spellStart"/>
            <w:r w:rsidR="00931A13">
              <w:rPr>
                <w:rFonts w:eastAsia="Times New Roman" w:cs="Calibri"/>
                <w:color w:val="000000"/>
                <w:sz w:val="16"/>
                <w:szCs w:val="16"/>
              </w:rPr>
              <w:t>në</w:t>
            </w:r>
            <w:proofErr w:type="spellEnd"/>
            <w:r w:rsidR="00931A13">
              <w:rPr>
                <w:rFonts w:eastAsia="Times New Roman" w:cs="Calibri"/>
                <w:color w:val="000000"/>
                <w:sz w:val="16"/>
                <w:szCs w:val="16"/>
              </w:rPr>
              <w:t xml:space="preserve"> </w:t>
            </w:r>
            <w:r w:rsidR="001663FE">
              <w:rPr>
                <w:rFonts w:eastAsia="Times New Roman" w:cs="Calibri"/>
                <w:color w:val="000000"/>
                <w:sz w:val="16"/>
                <w:szCs w:val="16"/>
              </w:rPr>
              <w:t xml:space="preserve">KPK </w:t>
            </w:r>
          </w:p>
        </w:tc>
        <w:tc>
          <w:tcPr>
            <w:tcW w:w="1426" w:type="dxa"/>
            <w:gridSpan w:val="2"/>
            <w:vAlign w:val="center"/>
          </w:tcPr>
          <w:p w14:paraId="3328666F" w14:textId="77777777" w:rsidR="000B3940" w:rsidRPr="000B3940" w:rsidRDefault="000B3940" w:rsidP="000B3940">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0B3940">
              <w:rPr>
                <w:rFonts w:eastAsia="Times New Roman" w:cs="Calibri"/>
                <w:color w:val="000000"/>
                <w:sz w:val="16"/>
                <w:szCs w:val="16"/>
              </w:rPr>
              <w:t>ursime</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shtesë</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vjetore</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të</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energjisë</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përfundimtare</w:t>
            </w:r>
            <w:proofErr w:type="spellEnd"/>
            <w:r w:rsidRPr="000B3940">
              <w:rPr>
                <w:rFonts w:eastAsia="Times New Roman" w:cs="Calibri"/>
                <w:color w:val="000000"/>
                <w:sz w:val="16"/>
                <w:szCs w:val="16"/>
              </w:rPr>
              <w:t>:</w:t>
            </w:r>
          </w:p>
          <w:p w14:paraId="2FEE71AA" w14:textId="77777777" w:rsidR="000B3940" w:rsidRPr="000B3940" w:rsidRDefault="000B3940" w:rsidP="000B3940">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p w14:paraId="698B4938" w14:textId="77777777" w:rsidR="000B3940" w:rsidRPr="000B3940" w:rsidRDefault="000B3940" w:rsidP="000B3940">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B3940">
              <w:rPr>
                <w:rFonts w:eastAsia="Times New Roman" w:cs="Calibri"/>
                <w:color w:val="000000"/>
                <w:sz w:val="16"/>
                <w:szCs w:val="16"/>
              </w:rPr>
              <w:t xml:space="preserve">3.25 </w:t>
            </w:r>
            <w:proofErr w:type="spellStart"/>
            <w:r w:rsidRPr="000B3940">
              <w:rPr>
                <w:rFonts w:eastAsia="Times New Roman" w:cs="Calibri"/>
                <w:color w:val="000000"/>
                <w:sz w:val="16"/>
                <w:szCs w:val="16"/>
              </w:rPr>
              <w:t>ktoe</w:t>
            </w:r>
            <w:proofErr w:type="spellEnd"/>
            <w:r w:rsidRPr="000B3940">
              <w:rPr>
                <w:rFonts w:eastAsia="Times New Roman" w:cs="Calibri"/>
                <w:color w:val="000000"/>
                <w:sz w:val="16"/>
                <w:szCs w:val="16"/>
              </w:rPr>
              <w:t xml:space="preserve"> p.a. (BAU)</w:t>
            </w:r>
          </w:p>
          <w:p w14:paraId="1F84C79B" w14:textId="77777777" w:rsidR="00AC55DA" w:rsidRPr="00FC6C9B" w:rsidRDefault="000B3940" w:rsidP="000B3940">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B3940">
              <w:rPr>
                <w:rFonts w:eastAsia="Times New Roman" w:cs="Calibri"/>
                <w:color w:val="000000"/>
                <w:sz w:val="16"/>
                <w:szCs w:val="16"/>
              </w:rPr>
              <w:t xml:space="preserve">4.26 </w:t>
            </w:r>
            <w:proofErr w:type="spellStart"/>
            <w:r w:rsidRPr="000B3940">
              <w:rPr>
                <w:rFonts w:eastAsia="Times New Roman" w:cs="Calibri"/>
                <w:color w:val="000000"/>
                <w:sz w:val="16"/>
                <w:szCs w:val="16"/>
              </w:rPr>
              <w:t>ktoe</w:t>
            </w:r>
            <w:proofErr w:type="spellEnd"/>
            <w:r w:rsidRPr="000B3940">
              <w:rPr>
                <w:rFonts w:eastAsia="Times New Roman" w:cs="Calibri"/>
                <w:color w:val="000000"/>
                <w:sz w:val="16"/>
                <w:szCs w:val="16"/>
              </w:rPr>
              <w:t xml:space="preserve"> p.a. (KPK)</w:t>
            </w:r>
          </w:p>
        </w:tc>
        <w:tc>
          <w:tcPr>
            <w:tcW w:w="1682" w:type="dxa"/>
            <w:vAlign w:val="center"/>
          </w:tcPr>
          <w:p w14:paraId="43EA4C1E" w14:textId="77777777" w:rsidR="000B3940" w:rsidRPr="000B3940" w:rsidRDefault="000B3940" w:rsidP="000B3940">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B3940">
              <w:rPr>
                <w:rFonts w:eastAsia="Times New Roman" w:cs="Calibri"/>
                <w:color w:val="000000"/>
                <w:sz w:val="16"/>
                <w:szCs w:val="16"/>
              </w:rPr>
              <w:t xml:space="preserve">12.49 </w:t>
            </w:r>
            <w:proofErr w:type="spellStart"/>
            <w:r w:rsidRPr="000B3940">
              <w:rPr>
                <w:rFonts w:eastAsia="Times New Roman" w:cs="Calibri"/>
                <w:color w:val="000000"/>
                <w:sz w:val="16"/>
                <w:szCs w:val="16"/>
              </w:rPr>
              <w:t>mn</w:t>
            </w:r>
            <w:proofErr w:type="spellEnd"/>
            <w:r w:rsidRPr="000B3940">
              <w:rPr>
                <w:rFonts w:eastAsia="Times New Roman" w:cs="Calibri"/>
                <w:color w:val="000000"/>
                <w:sz w:val="16"/>
                <w:szCs w:val="16"/>
              </w:rPr>
              <w:t xml:space="preserve"> p.a. (BAU)</w:t>
            </w:r>
          </w:p>
          <w:p w14:paraId="0E76E754" w14:textId="77777777" w:rsidR="000B3940" w:rsidRPr="000B3940" w:rsidRDefault="000B3940" w:rsidP="000B3940">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B3940">
              <w:rPr>
                <w:rFonts w:eastAsia="Times New Roman" w:cs="Calibri"/>
                <w:color w:val="000000"/>
                <w:sz w:val="16"/>
                <w:szCs w:val="16"/>
              </w:rPr>
              <w:t xml:space="preserve">48,65 </w:t>
            </w:r>
            <w:proofErr w:type="spellStart"/>
            <w:r w:rsidRPr="000B3940">
              <w:rPr>
                <w:rFonts w:eastAsia="Times New Roman" w:cs="Calibri"/>
                <w:color w:val="000000"/>
                <w:sz w:val="16"/>
                <w:szCs w:val="16"/>
              </w:rPr>
              <w:t>mn</w:t>
            </w:r>
            <w:proofErr w:type="spellEnd"/>
            <w:r w:rsidRPr="000B3940">
              <w:rPr>
                <w:rFonts w:eastAsia="Times New Roman" w:cs="Calibri"/>
                <w:color w:val="000000"/>
                <w:sz w:val="16"/>
                <w:szCs w:val="16"/>
              </w:rPr>
              <w:t xml:space="preserve"> p.a. (KPK)</w:t>
            </w:r>
          </w:p>
          <w:p w14:paraId="02953F7C" w14:textId="77777777" w:rsidR="00AC55DA" w:rsidRPr="00FC6C9B" w:rsidRDefault="000B3940" w:rsidP="000B3940">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0B3940">
              <w:rPr>
                <w:rFonts w:eastAsia="Times New Roman" w:cs="Calibri"/>
                <w:color w:val="000000"/>
                <w:sz w:val="16"/>
                <w:szCs w:val="16"/>
              </w:rPr>
              <w:t>Përfshin</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investime</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publike</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dhe</w:t>
            </w:r>
            <w:proofErr w:type="spellEnd"/>
            <w:r w:rsidRPr="000B3940">
              <w:rPr>
                <w:rFonts w:eastAsia="Times New Roman" w:cs="Calibri"/>
                <w:color w:val="000000"/>
                <w:sz w:val="16"/>
                <w:szCs w:val="16"/>
              </w:rPr>
              <w:t xml:space="preserve"> private</w:t>
            </w:r>
          </w:p>
        </w:tc>
        <w:tc>
          <w:tcPr>
            <w:tcW w:w="1361" w:type="dxa"/>
            <w:vAlign w:val="center"/>
          </w:tcPr>
          <w:p w14:paraId="32B133D7" w14:textId="77777777" w:rsidR="00AC55DA" w:rsidRDefault="000B3940"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0B3940">
              <w:rPr>
                <w:rFonts w:asciiTheme="minorHAnsi" w:eastAsia="Times New Roman" w:hAnsiTheme="minorHAnsi" w:cstheme="minorHAnsi"/>
                <w:color w:val="000000"/>
                <w:sz w:val="16"/>
                <w:szCs w:val="16"/>
              </w:rPr>
              <w:t>Investimet</w:t>
            </w:r>
            <w:proofErr w:type="spellEnd"/>
            <w:r w:rsidRPr="000B3940">
              <w:rPr>
                <w:rFonts w:asciiTheme="minorHAnsi" w:eastAsia="Times New Roman" w:hAnsiTheme="minorHAnsi" w:cstheme="minorHAnsi"/>
                <w:color w:val="000000"/>
                <w:sz w:val="16"/>
                <w:szCs w:val="16"/>
              </w:rPr>
              <w:t xml:space="preserve"> private, </w:t>
            </w:r>
            <w:proofErr w:type="spellStart"/>
            <w:r w:rsidRPr="000B3940">
              <w:rPr>
                <w:rFonts w:asciiTheme="minorHAnsi" w:eastAsia="Times New Roman" w:hAnsiTheme="minorHAnsi" w:cstheme="minorHAnsi"/>
                <w:color w:val="000000"/>
                <w:sz w:val="16"/>
                <w:szCs w:val="16"/>
              </w:rPr>
              <w:t>Buxheti</w:t>
            </w:r>
            <w:proofErr w:type="spellEnd"/>
            <w:r w:rsidRPr="000B3940">
              <w:rPr>
                <w:rFonts w:asciiTheme="minorHAnsi" w:eastAsia="Times New Roman" w:hAnsiTheme="minorHAnsi" w:cstheme="minorHAnsi"/>
                <w:color w:val="000000"/>
                <w:sz w:val="16"/>
                <w:szCs w:val="16"/>
              </w:rPr>
              <w:t xml:space="preserve"> </w:t>
            </w:r>
            <w:proofErr w:type="spellStart"/>
            <w:r w:rsidRPr="000B3940">
              <w:rPr>
                <w:rFonts w:asciiTheme="minorHAnsi" w:eastAsia="Times New Roman" w:hAnsiTheme="minorHAnsi" w:cstheme="minorHAnsi"/>
                <w:color w:val="000000"/>
                <w:sz w:val="16"/>
                <w:szCs w:val="16"/>
              </w:rPr>
              <w:t>i</w:t>
            </w:r>
            <w:proofErr w:type="spellEnd"/>
            <w:r w:rsidRPr="000B3940">
              <w:rPr>
                <w:rFonts w:asciiTheme="minorHAnsi" w:eastAsia="Times New Roman" w:hAnsiTheme="minorHAnsi" w:cstheme="minorHAnsi"/>
                <w:color w:val="000000"/>
                <w:sz w:val="16"/>
                <w:szCs w:val="16"/>
              </w:rPr>
              <w:t xml:space="preserve"> </w:t>
            </w:r>
            <w:proofErr w:type="spellStart"/>
            <w:r w:rsidRPr="000B3940">
              <w:rPr>
                <w:rFonts w:asciiTheme="minorHAnsi" w:eastAsia="Times New Roman" w:hAnsiTheme="minorHAnsi" w:cstheme="minorHAnsi"/>
                <w:color w:val="000000"/>
                <w:sz w:val="16"/>
                <w:szCs w:val="16"/>
              </w:rPr>
              <w:t>Kosovës</w:t>
            </w:r>
            <w:proofErr w:type="spellEnd"/>
            <w:r w:rsidRPr="000B3940">
              <w:rPr>
                <w:rFonts w:asciiTheme="minorHAnsi" w:eastAsia="Times New Roman" w:hAnsiTheme="minorHAnsi" w:cstheme="minorHAnsi"/>
                <w:color w:val="000000"/>
                <w:sz w:val="16"/>
                <w:szCs w:val="16"/>
              </w:rPr>
              <w:t xml:space="preserve"> </w:t>
            </w:r>
            <w:proofErr w:type="spellStart"/>
            <w:r w:rsidRPr="000B3940">
              <w:rPr>
                <w:rFonts w:asciiTheme="minorHAnsi" w:eastAsia="Times New Roman" w:hAnsiTheme="minorHAnsi" w:cstheme="minorHAnsi"/>
                <w:color w:val="000000"/>
                <w:sz w:val="16"/>
                <w:szCs w:val="16"/>
              </w:rPr>
              <w:t>dhe</w:t>
            </w:r>
            <w:proofErr w:type="spellEnd"/>
            <w:r w:rsidRPr="000B3940">
              <w:rPr>
                <w:rFonts w:asciiTheme="minorHAnsi" w:eastAsia="Times New Roman" w:hAnsiTheme="minorHAnsi" w:cstheme="minorHAnsi"/>
                <w:color w:val="000000"/>
                <w:sz w:val="16"/>
                <w:szCs w:val="16"/>
              </w:rPr>
              <w:t xml:space="preserve"> </w:t>
            </w:r>
            <w:proofErr w:type="spellStart"/>
            <w:r w:rsidRPr="000B3940">
              <w:rPr>
                <w:rFonts w:asciiTheme="minorHAnsi" w:eastAsia="Times New Roman" w:hAnsiTheme="minorHAnsi" w:cstheme="minorHAnsi"/>
                <w:color w:val="000000"/>
                <w:sz w:val="16"/>
                <w:szCs w:val="16"/>
              </w:rPr>
              <w:t>Donatorët</w:t>
            </w:r>
            <w:proofErr w:type="spellEnd"/>
            <w:r w:rsidRPr="000B3940">
              <w:rPr>
                <w:rFonts w:asciiTheme="minorHAnsi" w:eastAsia="Times New Roman" w:hAnsiTheme="minorHAnsi" w:cstheme="minorHAnsi"/>
                <w:color w:val="000000"/>
                <w:sz w:val="16"/>
                <w:szCs w:val="16"/>
              </w:rPr>
              <w:t xml:space="preserve"> </w:t>
            </w:r>
            <w:proofErr w:type="spellStart"/>
            <w:r w:rsidRPr="000B3940">
              <w:rPr>
                <w:rFonts w:asciiTheme="minorHAnsi" w:eastAsia="Times New Roman" w:hAnsiTheme="minorHAnsi" w:cstheme="minorHAnsi"/>
                <w:color w:val="000000"/>
                <w:sz w:val="16"/>
                <w:szCs w:val="16"/>
              </w:rPr>
              <w:t>nëpërmjet</w:t>
            </w:r>
            <w:proofErr w:type="spellEnd"/>
            <w:r w:rsidRPr="000B3940">
              <w:rPr>
                <w:rFonts w:asciiTheme="minorHAnsi" w:eastAsia="Times New Roman" w:hAnsiTheme="minorHAnsi" w:cstheme="minorHAnsi"/>
                <w:color w:val="000000"/>
                <w:sz w:val="16"/>
                <w:szCs w:val="16"/>
              </w:rPr>
              <w:t xml:space="preserve"> FKEE</w:t>
            </w:r>
          </w:p>
        </w:tc>
        <w:tc>
          <w:tcPr>
            <w:tcW w:w="1553" w:type="dxa"/>
            <w:vAlign w:val="center"/>
          </w:tcPr>
          <w:p w14:paraId="531E96FF"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 xml:space="preserve">Po </w:t>
            </w:r>
            <w:r w:rsidR="00AC55DA" w:rsidRPr="006E5967">
              <w:rPr>
                <w:rFonts w:eastAsia="Times New Roman" w:cs="Calibri"/>
                <w:color w:val="000000"/>
                <w:sz w:val="16"/>
                <w:szCs w:val="16"/>
              </w:rPr>
              <w:t xml:space="preserve">(36.16 </w:t>
            </w:r>
            <w:proofErr w:type="spellStart"/>
            <w:r w:rsidR="00AC55DA" w:rsidRPr="006E5967">
              <w:rPr>
                <w:rFonts w:eastAsia="Times New Roman" w:cs="Calibri"/>
                <w:color w:val="000000"/>
                <w:sz w:val="16"/>
                <w:szCs w:val="16"/>
              </w:rPr>
              <w:t>mn</w:t>
            </w:r>
            <w:proofErr w:type="spellEnd"/>
            <w:r w:rsidR="00AC55DA" w:rsidRPr="006E5967">
              <w:rPr>
                <w:rFonts w:eastAsia="Times New Roman" w:cs="Calibri"/>
                <w:color w:val="000000"/>
                <w:sz w:val="16"/>
                <w:szCs w:val="16"/>
              </w:rPr>
              <w:t xml:space="preserve"> p.a.</w:t>
            </w:r>
            <w:r w:rsidR="00AC55DA" w:rsidRPr="006E5967">
              <w:rPr>
                <w:rFonts w:eastAsia="Times New Roman" w:cs="Calibri"/>
                <w:color w:val="000000"/>
                <w:szCs w:val="20"/>
              </w:rPr>
              <w:t>)</w:t>
            </w:r>
          </w:p>
        </w:tc>
        <w:tc>
          <w:tcPr>
            <w:tcW w:w="965" w:type="dxa"/>
            <w:shd w:val="clear" w:color="auto" w:fill="92D050"/>
            <w:vAlign w:val="center"/>
          </w:tcPr>
          <w:p w14:paraId="5793A7F3"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13947B8D" w14:textId="77777777" w:rsidTr="00C50FB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2D6A1F7D"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20</w:t>
            </w:r>
          </w:p>
        </w:tc>
        <w:tc>
          <w:tcPr>
            <w:tcW w:w="1031" w:type="dxa"/>
            <w:vAlign w:val="center"/>
          </w:tcPr>
          <w:p w14:paraId="5B46D8EC" w14:textId="77777777" w:rsidR="00AC55DA" w:rsidRPr="00FC6C9B"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Shërbim</w:t>
            </w:r>
            <w:r w:rsidR="00AA12C3">
              <w:rPr>
                <w:rFonts w:eastAsia="Times New Roman" w:cs="Calibri"/>
                <w:color w:val="000000"/>
                <w:sz w:val="16"/>
                <w:szCs w:val="16"/>
              </w:rPr>
              <w:t>i</w:t>
            </w:r>
            <w:proofErr w:type="spellEnd"/>
            <w:r>
              <w:rPr>
                <w:rFonts w:eastAsia="Times New Roman" w:cs="Calibri"/>
                <w:color w:val="000000"/>
                <w:sz w:val="16"/>
                <w:szCs w:val="16"/>
              </w:rPr>
              <w:t xml:space="preserve"> </w:t>
            </w:r>
          </w:p>
        </w:tc>
        <w:tc>
          <w:tcPr>
            <w:tcW w:w="1587" w:type="dxa"/>
            <w:vAlign w:val="center"/>
          </w:tcPr>
          <w:p w14:paraId="47FCBFC2" w14:textId="77777777" w:rsidR="00AC55DA" w:rsidRPr="00FC6C9B" w:rsidRDefault="000B3940"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0B3940">
              <w:rPr>
                <w:rFonts w:eastAsia="Times New Roman" w:cs="Calibri"/>
                <w:color w:val="000000"/>
                <w:sz w:val="16"/>
                <w:szCs w:val="16"/>
              </w:rPr>
              <w:t>Renovimi</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i</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objekteve</w:t>
            </w:r>
            <w:proofErr w:type="spellEnd"/>
            <w:r w:rsidRPr="000B3940">
              <w:rPr>
                <w:rFonts w:eastAsia="Times New Roman" w:cs="Calibri"/>
                <w:color w:val="000000"/>
                <w:sz w:val="16"/>
                <w:szCs w:val="16"/>
              </w:rPr>
              <w:t xml:space="preserve"> </w:t>
            </w:r>
            <w:proofErr w:type="spellStart"/>
            <w:r w:rsidRPr="000B3940">
              <w:rPr>
                <w:rFonts w:eastAsia="Times New Roman" w:cs="Calibri"/>
                <w:color w:val="000000"/>
                <w:sz w:val="16"/>
                <w:szCs w:val="16"/>
              </w:rPr>
              <w:t>tregtare</w:t>
            </w:r>
            <w:proofErr w:type="spellEnd"/>
          </w:p>
        </w:tc>
        <w:tc>
          <w:tcPr>
            <w:tcW w:w="3301" w:type="dxa"/>
            <w:vAlign w:val="center"/>
          </w:tcPr>
          <w:p w14:paraId="46555024" w14:textId="77777777" w:rsidR="00AC55DA" w:rsidRPr="00FC6C9B" w:rsidRDefault="00C47CC8" w:rsidP="00C47CC8">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C47CC8">
              <w:rPr>
                <w:rFonts w:eastAsia="Times New Roman" w:cs="Calibri"/>
                <w:color w:val="000000"/>
                <w:sz w:val="16"/>
                <w:szCs w:val="16"/>
              </w:rPr>
              <w:t xml:space="preserve">Masa </w:t>
            </w:r>
            <w:proofErr w:type="spellStart"/>
            <w:r w:rsidRPr="00C47CC8">
              <w:rPr>
                <w:rFonts w:eastAsia="Times New Roman" w:cs="Calibri"/>
                <w:color w:val="000000"/>
                <w:sz w:val="16"/>
                <w:szCs w:val="16"/>
              </w:rPr>
              <w:t>konsideron</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rinovimin</w:t>
            </w:r>
            <w:proofErr w:type="spellEnd"/>
            <w:r w:rsidRPr="00C47CC8">
              <w:rPr>
                <w:rFonts w:eastAsia="Times New Roman" w:cs="Calibri"/>
                <w:color w:val="000000"/>
                <w:sz w:val="16"/>
                <w:szCs w:val="16"/>
              </w:rPr>
              <w:t xml:space="preserve"> e </w:t>
            </w:r>
            <w:proofErr w:type="spellStart"/>
            <w:r w:rsidRPr="00C47CC8">
              <w:rPr>
                <w:rFonts w:eastAsia="Times New Roman" w:cs="Calibri"/>
                <w:color w:val="000000"/>
                <w:sz w:val="16"/>
                <w:szCs w:val="16"/>
              </w:rPr>
              <w:t>ndërtesave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ekzistuese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tregtare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të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iniciuara</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nga</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pronarët</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dhe</w:t>
            </w:r>
            <w:proofErr w:type="spellEnd"/>
            <w:r w:rsidRPr="00C47CC8">
              <w:rPr>
                <w:rFonts w:eastAsia="Times New Roman" w:cs="Calibri"/>
                <w:color w:val="000000"/>
                <w:sz w:val="16"/>
                <w:szCs w:val="16"/>
              </w:rPr>
              <w:t>/</w:t>
            </w:r>
            <w:proofErr w:type="spellStart"/>
            <w:r w:rsidRPr="00C47CC8">
              <w:rPr>
                <w:rFonts w:eastAsia="Times New Roman" w:cs="Calibri"/>
                <w:color w:val="000000"/>
                <w:sz w:val="16"/>
                <w:szCs w:val="16"/>
              </w:rPr>
              <w:t>ose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të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mbështetur</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nga</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bankat</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dhe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fondet</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komerciale</w:t>
            </w:r>
            <w:proofErr w:type="spellEnd"/>
            <w:r w:rsidRPr="00C47CC8">
              <w:rPr>
                <w:rFonts w:eastAsia="Times New Roman" w:cs="Calibri"/>
                <w:color w:val="000000"/>
                <w:sz w:val="16"/>
                <w:szCs w:val="16"/>
              </w:rPr>
              <w:t xml:space="preserve">, duke </w:t>
            </w:r>
            <w:proofErr w:type="spellStart"/>
            <w:r w:rsidRPr="00C47CC8">
              <w:rPr>
                <w:rFonts w:eastAsia="Times New Roman" w:cs="Calibri"/>
                <w:color w:val="000000"/>
                <w:sz w:val="16"/>
                <w:szCs w:val="16"/>
              </w:rPr>
              <w:t>përfshirë</w:t>
            </w:r>
            <w:proofErr w:type="spellEnd"/>
            <w:r w:rsidRPr="00C47CC8">
              <w:rPr>
                <w:rFonts w:eastAsia="Times New Roman" w:cs="Calibri"/>
                <w:color w:val="000000"/>
                <w:sz w:val="16"/>
                <w:szCs w:val="16"/>
              </w:rPr>
              <w:t xml:space="preserve"> </w:t>
            </w:r>
            <w:r>
              <w:rPr>
                <w:rFonts w:eastAsia="Times New Roman" w:cs="Calibri"/>
                <w:color w:val="000000"/>
                <w:sz w:val="16"/>
                <w:szCs w:val="16"/>
              </w:rPr>
              <w:t>FKEE</w:t>
            </w:r>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Riparimi</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i</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ndërtesave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përfshin</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izolimin</w:t>
            </w:r>
            <w:proofErr w:type="spellEnd"/>
            <w:r w:rsidRPr="00C47CC8">
              <w:rPr>
                <w:rFonts w:eastAsia="Times New Roman" w:cs="Calibri"/>
                <w:color w:val="000000"/>
                <w:sz w:val="16"/>
                <w:szCs w:val="16"/>
              </w:rPr>
              <w:t xml:space="preserve"> e </w:t>
            </w:r>
            <w:proofErr w:type="spellStart"/>
            <w:r w:rsidRPr="00C47CC8">
              <w:rPr>
                <w:rFonts w:eastAsia="Times New Roman" w:cs="Calibri"/>
                <w:color w:val="000000"/>
                <w:sz w:val="16"/>
                <w:szCs w:val="16"/>
              </w:rPr>
              <w:t>mureve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të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jashtëm</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bodrumeve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papafingo</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termoizolimin</w:t>
            </w:r>
            <w:proofErr w:type="spellEnd"/>
            <w:r w:rsidRPr="00C47CC8">
              <w:rPr>
                <w:rFonts w:eastAsia="Times New Roman" w:cs="Calibri"/>
                <w:color w:val="000000"/>
                <w:sz w:val="16"/>
                <w:szCs w:val="16"/>
              </w:rPr>
              <w:t xml:space="preserve"> e </w:t>
            </w:r>
            <w:proofErr w:type="spellStart"/>
            <w:r w:rsidRPr="00C47CC8">
              <w:rPr>
                <w:rFonts w:eastAsia="Times New Roman" w:cs="Calibri"/>
                <w:color w:val="000000"/>
                <w:sz w:val="16"/>
                <w:szCs w:val="16"/>
              </w:rPr>
              <w:t>çatisë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ndërrimin</w:t>
            </w:r>
            <w:proofErr w:type="spellEnd"/>
            <w:r w:rsidRPr="00C47CC8">
              <w:rPr>
                <w:rFonts w:eastAsia="Times New Roman" w:cs="Calibri"/>
                <w:color w:val="000000"/>
                <w:sz w:val="16"/>
                <w:szCs w:val="16"/>
              </w:rPr>
              <w:t xml:space="preserve"> e </w:t>
            </w:r>
            <w:proofErr w:type="spellStart"/>
            <w:r w:rsidRPr="00C47CC8">
              <w:rPr>
                <w:rFonts w:eastAsia="Times New Roman" w:cs="Calibri"/>
                <w:color w:val="000000"/>
                <w:sz w:val="16"/>
                <w:szCs w:val="16"/>
              </w:rPr>
              <w:t>dritareve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dhe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dyerve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të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jashtme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etj</w:t>
            </w:r>
            <w:proofErr w:type="spellEnd"/>
            <w:r w:rsidRPr="00C47CC8">
              <w:rPr>
                <w:rFonts w:eastAsia="Times New Roman" w:cs="Calibri"/>
                <w:color w:val="000000"/>
                <w:sz w:val="16"/>
                <w:szCs w:val="16"/>
              </w:rPr>
              <w:t xml:space="preserve">. Masa do </w:t>
            </w:r>
            <w:proofErr w:type="spellStart"/>
            <w:r w:rsidRPr="00C47CC8">
              <w:rPr>
                <w:rFonts w:eastAsia="Times New Roman" w:cs="Calibri"/>
                <w:color w:val="000000"/>
                <w:sz w:val="16"/>
                <w:szCs w:val="16"/>
              </w:rPr>
              <w:t>të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sigurojë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lëshimin</w:t>
            </w:r>
            <w:proofErr w:type="spellEnd"/>
            <w:r w:rsidRPr="00C47CC8">
              <w:rPr>
                <w:rFonts w:eastAsia="Times New Roman" w:cs="Calibri"/>
                <w:color w:val="000000"/>
                <w:sz w:val="16"/>
                <w:szCs w:val="16"/>
              </w:rPr>
              <w:t xml:space="preserve"> e </w:t>
            </w:r>
            <w:proofErr w:type="spellStart"/>
            <w:r w:rsidRPr="00C47CC8">
              <w:rPr>
                <w:rFonts w:eastAsia="Times New Roman" w:cs="Calibri"/>
                <w:color w:val="000000"/>
                <w:sz w:val="16"/>
                <w:szCs w:val="16"/>
              </w:rPr>
              <w:t>certifikatave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për</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performancën</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energjetike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të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ndërtesave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si</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parakusht</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për</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vënien</w:t>
            </w:r>
            <w:proofErr w:type="spellEnd"/>
            <w:r w:rsidRPr="00C47CC8">
              <w:rPr>
                <w:rFonts w:eastAsia="Times New Roman" w:cs="Calibri"/>
                <w:color w:val="000000"/>
                <w:sz w:val="16"/>
                <w:szCs w:val="16"/>
              </w:rPr>
              <w:t xml:space="preserve"> e </w:t>
            </w:r>
            <w:proofErr w:type="spellStart"/>
            <w:r w:rsidRPr="00C47CC8">
              <w:rPr>
                <w:rFonts w:eastAsia="Times New Roman" w:cs="Calibri"/>
                <w:color w:val="000000"/>
                <w:sz w:val="16"/>
                <w:szCs w:val="16"/>
              </w:rPr>
              <w:t>rikonstruksioneve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në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operacion</w:t>
            </w:r>
            <w:proofErr w:type="spellEnd"/>
            <w:r w:rsidRPr="00C47CC8">
              <w:rPr>
                <w:rFonts w:eastAsia="Times New Roman" w:cs="Calibri"/>
                <w:color w:val="000000"/>
                <w:sz w:val="16"/>
                <w:szCs w:val="16"/>
              </w:rPr>
              <w:t>.</w:t>
            </w:r>
          </w:p>
        </w:tc>
        <w:tc>
          <w:tcPr>
            <w:tcW w:w="1017" w:type="dxa"/>
            <w:vAlign w:val="center"/>
          </w:tcPr>
          <w:p w14:paraId="51F046AD"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342" w:type="dxa"/>
            <w:gridSpan w:val="2"/>
            <w:vAlign w:val="center"/>
          </w:tcPr>
          <w:p w14:paraId="09D42D46"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BAU, </w:t>
            </w:r>
            <w:r w:rsidR="00931A13">
              <w:rPr>
                <w:rFonts w:eastAsia="Times New Roman" w:cs="Calibri"/>
                <w:color w:val="000000"/>
                <w:sz w:val="16"/>
                <w:szCs w:val="16"/>
              </w:rPr>
              <w:t xml:space="preserve">e </w:t>
            </w:r>
            <w:proofErr w:type="spellStart"/>
            <w:r w:rsidR="00931A13">
              <w:rPr>
                <w:rFonts w:eastAsia="Times New Roman" w:cs="Calibri"/>
                <w:color w:val="000000"/>
                <w:sz w:val="16"/>
                <w:szCs w:val="16"/>
              </w:rPr>
              <w:t>zgjeruar</w:t>
            </w:r>
            <w:proofErr w:type="spellEnd"/>
            <w:r w:rsidR="00931A13">
              <w:rPr>
                <w:rFonts w:eastAsia="Times New Roman" w:cs="Calibri"/>
                <w:color w:val="000000"/>
                <w:sz w:val="16"/>
                <w:szCs w:val="16"/>
              </w:rPr>
              <w:t xml:space="preserve"> </w:t>
            </w:r>
            <w:proofErr w:type="spellStart"/>
            <w:r w:rsidR="00931A13">
              <w:rPr>
                <w:rFonts w:eastAsia="Times New Roman" w:cs="Calibri"/>
                <w:color w:val="000000"/>
                <w:sz w:val="16"/>
                <w:szCs w:val="16"/>
              </w:rPr>
              <w:t>në</w:t>
            </w:r>
            <w:proofErr w:type="spellEnd"/>
            <w:r w:rsidR="00931A13">
              <w:rPr>
                <w:rFonts w:eastAsia="Times New Roman" w:cs="Calibri"/>
                <w:color w:val="000000"/>
                <w:sz w:val="16"/>
                <w:szCs w:val="16"/>
              </w:rPr>
              <w:t xml:space="preserve"> </w:t>
            </w:r>
            <w:r w:rsidR="001663FE">
              <w:rPr>
                <w:rFonts w:eastAsia="Times New Roman" w:cs="Calibri"/>
                <w:color w:val="000000"/>
                <w:sz w:val="16"/>
                <w:szCs w:val="16"/>
              </w:rPr>
              <w:t xml:space="preserve">KPK </w:t>
            </w:r>
          </w:p>
        </w:tc>
        <w:tc>
          <w:tcPr>
            <w:tcW w:w="1426" w:type="dxa"/>
            <w:gridSpan w:val="2"/>
            <w:vAlign w:val="center"/>
          </w:tcPr>
          <w:p w14:paraId="2BD9826A" w14:textId="77777777" w:rsidR="00AC55DA" w:rsidRDefault="00C47CC8"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C47CC8">
              <w:rPr>
                <w:rFonts w:eastAsia="Times New Roman" w:cs="Calibri"/>
                <w:color w:val="000000"/>
                <w:sz w:val="16"/>
                <w:szCs w:val="16"/>
              </w:rPr>
              <w:t>Kursime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shtesë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vjetore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të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energjisë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përfundimtare</w:t>
            </w:r>
            <w:proofErr w:type="spellEnd"/>
            <w:r w:rsidRPr="00C47CC8">
              <w:rPr>
                <w:rFonts w:eastAsia="Times New Roman" w:cs="Calibri"/>
                <w:color w:val="000000"/>
                <w:sz w:val="16"/>
                <w:szCs w:val="16"/>
              </w:rPr>
              <w:t>:</w:t>
            </w:r>
          </w:p>
          <w:p w14:paraId="526CE7E3"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0.52 </w:t>
            </w:r>
            <w:proofErr w:type="spellStart"/>
            <w:r w:rsidRPr="000500DE">
              <w:rPr>
                <w:rFonts w:eastAsia="Times New Roman" w:cs="Calibri"/>
                <w:color w:val="000000"/>
                <w:sz w:val="16"/>
                <w:szCs w:val="16"/>
              </w:rPr>
              <w:t>ktoe</w:t>
            </w:r>
            <w:proofErr w:type="spellEnd"/>
            <w:r w:rsidRPr="000500DE">
              <w:rPr>
                <w:rFonts w:eastAsia="Times New Roman" w:cs="Calibri"/>
                <w:color w:val="000000"/>
                <w:sz w:val="16"/>
                <w:szCs w:val="16"/>
              </w:rPr>
              <w:t xml:space="preserve"> p.a. (BAU)</w:t>
            </w:r>
            <w:r w:rsidRPr="005E5FB4">
              <w:rPr>
                <w:rFonts w:eastAsia="Times New Roman" w:cs="Calibri"/>
                <w:color w:val="000000"/>
                <w:sz w:val="16"/>
                <w:szCs w:val="16"/>
              </w:rPr>
              <w:br/>
              <w:t xml:space="preserve">2.5 </w:t>
            </w:r>
            <w:proofErr w:type="spellStart"/>
            <w:r w:rsidRPr="005E5FB4">
              <w:rPr>
                <w:rFonts w:eastAsia="Times New Roman" w:cs="Calibri"/>
                <w:color w:val="000000"/>
                <w:sz w:val="16"/>
                <w:szCs w:val="16"/>
              </w:rPr>
              <w:t>ktoe</w:t>
            </w:r>
            <w:proofErr w:type="spellEnd"/>
            <w:r w:rsidRPr="005E5FB4">
              <w:rPr>
                <w:rFonts w:eastAsia="Times New Roman" w:cs="Calibri"/>
                <w:color w:val="000000"/>
                <w:sz w:val="16"/>
                <w:szCs w:val="16"/>
              </w:rPr>
              <w:t xml:space="preserve"> p.a. </w:t>
            </w:r>
            <w:r>
              <w:rPr>
                <w:rFonts w:eastAsia="Times New Roman" w:cs="Calibri"/>
                <w:color w:val="000000"/>
                <w:sz w:val="16"/>
                <w:szCs w:val="16"/>
              </w:rPr>
              <w:t>(</w:t>
            </w:r>
            <w:proofErr w:type="gramStart"/>
            <w:r w:rsidR="001663FE">
              <w:rPr>
                <w:rFonts w:eastAsia="Times New Roman" w:cs="Calibri"/>
                <w:color w:val="000000"/>
                <w:sz w:val="16"/>
                <w:szCs w:val="16"/>
              </w:rPr>
              <w:t xml:space="preserve">KPK </w:t>
            </w:r>
            <w:r>
              <w:rPr>
                <w:rFonts w:eastAsia="Times New Roman" w:cs="Calibri"/>
                <w:color w:val="000000"/>
                <w:sz w:val="16"/>
                <w:szCs w:val="16"/>
              </w:rPr>
              <w:t>)</w:t>
            </w:r>
            <w:proofErr w:type="gramEnd"/>
          </w:p>
        </w:tc>
        <w:tc>
          <w:tcPr>
            <w:tcW w:w="1682" w:type="dxa"/>
            <w:vAlign w:val="center"/>
          </w:tcPr>
          <w:p w14:paraId="3708BEF7"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13BA0">
              <w:rPr>
                <w:rFonts w:eastAsia="Times New Roman" w:cs="Calibri"/>
                <w:color w:val="000000"/>
                <w:sz w:val="16"/>
                <w:szCs w:val="16"/>
              </w:rPr>
              <w:t xml:space="preserve">7.15 </w:t>
            </w:r>
            <w:proofErr w:type="spellStart"/>
            <w:r w:rsidRPr="00613BA0">
              <w:rPr>
                <w:rFonts w:eastAsia="Times New Roman" w:cs="Calibri"/>
                <w:color w:val="000000"/>
                <w:sz w:val="16"/>
                <w:szCs w:val="16"/>
              </w:rPr>
              <w:t>mn</w:t>
            </w:r>
            <w:proofErr w:type="spellEnd"/>
            <w:r w:rsidRPr="00613BA0">
              <w:rPr>
                <w:rFonts w:eastAsia="Times New Roman" w:cs="Calibri"/>
                <w:color w:val="000000"/>
                <w:sz w:val="16"/>
                <w:szCs w:val="16"/>
              </w:rPr>
              <w:t xml:space="preserve"> p.a. (BAU)</w:t>
            </w:r>
          </w:p>
          <w:p w14:paraId="6592D8DA"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78.97 </w:t>
            </w:r>
            <w:proofErr w:type="spellStart"/>
            <w:r>
              <w:rPr>
                <w:rFonts w:eastAsia="Times New Roman" w:cs="Calibri"/>
                <w:color w:val="000000"/>
                <w:sz w:val="16"/>
                <w:szCs w:val="16"/>
              </w:rPr>
              <w:t>mn</w:t>
            </w:r>
            <w:proofErr w:type="spellEnd"/>
            <w:r w:rsidRPr="00FC6C9B">
              <w:rPr>
                <w:rFonts w:eastAsia="Times New Roman" w:cs="Calibri"/>
                <w:color w:val="000000"/>
                <w:sz w:val="16"/>
                <w:szCs w:val="16"/>
              </w:rPr>
              <w:t xml:space="preserve"> p.a.</w:t>
            </w:r>
            <w:r>
              <w:rPr>
                <w:rFonts w:eastAsia="Times New Roman" w:cs="Calibri"/>
                <w:color w:val="000000"/>
                <w:sz w:val="16"/>
                <w:szCs w:val="16"/>
              </w:rPr>
              <w:t xml:space="preserve"> (</w:t>
            </w:r>
            <w:proofErr w:type="gramStart"/>
            <w:r w:rsidR="001663FE">
              <w:rPr>
                <w:rFonts w:eastAsia="Times New Roman" w:cs="Calibri"/>
                <w:color w:val="000000"/>
                <w:sz w:val="16"/>
                <w:szCs w:val="16"/>
              </w:rPr>
              <w:t xml:space="preserve">KPK </w:t>
            </w:r>
            <w:r>
              <w:rPr>
                <w:rFonts w:eastAsia="Times New Roman" w:cs="Calibri"/>
                <w:color w:val="000000"/>
                <w:sz w:val="16"/>
                <w:szCs w:val="16"/>
              </w:rPr>
              <w:t>)</w:t>
            </w:r>
            <w:proofErr w:type="gramEnd"/>
          </w:p>
          <w:p w14:paraId="4D961C34" w14:textId="77777777" w:rsidR="00AC55DA" w:rsidRPr="00FC6C9B" w:rsidRDefault="00C47CC8"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C47CC8">
              <w:rPr>
                <w:rFonts w:eastAsia="Times New Roman" w:cs="Calibri"/>
                <w:color w:val="000000"/>
                <w:sz w:val="16"/>
                <w:szCs w:val="16"/>
              </w:rPr>
              <w:t>Përfshin</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investime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publike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dhe</w:t>
            </w:r>
            <w:proofErr w:type="spellEnd"/>
            <w:r w:rsidRPr="00C47CC8">
              <w:rPr>
                <w:rFonts w:eastAsia="Times New Roman" w:cs="Calibri"/>
                <w:color w:val="000000"/>
                <w:sz w:val="16"/>
                <w:szCs w:val="16"/>
              </w:rPr>
              <w:t xml:space="preserve"> private</w:t>
            </w:r>
          </w:p>
        </w:tc>
        <w:tc>
          <w:tcPr>
            <w:tcW w:w="1361" w:type="dxa"/>
            <w:vAlign w:val="center"/>
          </w:tcPr>
          <w:p w14:paraId="12C4DE25" w14:textId="77777777" w:rsidR="00AC55DA" w:rsidRDefault="00C47CC8"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C47CC8">
              <w:rPr>
                <w:rFonts w:asciiTheme="minorHAnsi" w:eastAsia="Times New Roman" w:hAnsiTheme="minorHAnsi" w:cstheme="minorHAnsi"/>
                <w:color w:val="000000"/>
                <w:sz w:val="16"/>
                <w:szCs w:val="16"/>
              </w:rPr>
              <w:t>Investimet</w:t>
            </w:r>
            <w:proofErr w:type="spellEnd"/>
            <w:r w:rsidRPr="00C47CC8">
              <w:rPr>
                <w:rFonts w:asciiTheme="minorHAnsi" w:eastAsia="Times New Roman" w:hAnsiTheme="minorHAnsi" w:cstheme="minorHAnsi"/>
                <w:color w:val="000000"/>
                <w:sz w:val="16"/>
                <w:szCs w:val="16"/>
              </w:rPr>
              <w:t xml:space="preserve"> private, </w:t>
            </w:r>
            <w:proofErr w:type="spellStart"/>
            <w:r w:rsidRPr="00C47CC8">
              <w:rPr>
                <w:rFonts w:asciiTheme="minorHAnsi" w:eastAsia="Times New Roman" w:hAnsiTheme="minorHAnsi" w:cstheme="minorHAnsi"/>
                <w:color w:val="000000"/>
                <w:sz w:val="16"/>
                <w:szCs w:val="16"/>
              </w:rPr>
              <w:t>Buxheti</w:t>
            </w:r>
            <w:proofErr w:type="spellEnd"/>
            <w:r w:rsidRPr="00C47CC8">
              <w:rPr>
                <w:rFonts w:asciiTheme="minorHAnsi" w:eastAsia="Times New Roman" w:hAnsiTheme="minorHAnsi" w:cstheme="minorHAnsi"/>
                <w:color w:val="000000"/>
                <w:sz w:val="16"/>
                <w:szCs w:val="16"/>
              </w:rPr>
              <w:t xml:space="preserve"> </w:t>
            </w:r>
            <w:proofErr w:type="spellStart"/>
            <w:r w:rsidRPr="00C47CC8">
              <w:rPr>
                <w:rFonts w:asciiTheme="minorHAnsi" w:eastAsia="Times New Roman" w:hAnsiTheme="minorHAnsi" w:cstheme="minorHAnsi"/>
                <w:color w:val="000000"/>
                <w:sz w:val="16"/>
                <w:szCs w:val="16"/>
              </w:rPr>
              <w:t>i</w:t>
            </w:r>
            <w:proofErr w:type="spellEnd"/>
            <w:r w:rsidRPr="00C47CC8">
              <w:rPr>
                <w:rFonts w:asciiTheme="minorHAnsi" w:eastAsia="Times New Roman" w:hAnsiTheme="minorHAnsi" w:cstheme="minorHAnsi"/>
                <w:color w:val="000000"/>
                <w:sz w:val="16"/>
                <w:szCs w:val="16"/>
              </w:rPr>
              <w:t xml:space="preserve"> </w:t>
            </w:r>
            <w:proofErr w:type="spellStart"/>
            <w:r w:rsidRPr="00C47CC8">
              <w:rPr>
                <w:rFonts w:asciiTheme="minorHAnsi" w:eastAsia="Times New Roman" w:hAnsiTheme="minorHAnsi" w:cstheme="minorHAnsi"/>
                <w:color w:val="000000"/>
                <w:sz w:val="16"/>
                <w:szCs w:val="16"/>
              </w:rPr>
              <w:t>Kosovës</w:t>
            </w:r>
            <w:proofErr w:type="spellEnd"/>
            <w:r w:rsidRPr="00C47CC8">
              <w:rPr>
                <w:rFonts w:asciiTheme="minorHAnsi" w:eastAsia="Times New Roman" w:hAnsiTheme="minorHAnsi" w:cstheme="minorHAnsi"/>
                <w:color w:val="000000"/>
                <w:sz w:val="16"/>
                <w:szCs w:val="16"/>
              </w:rPr>
              <w:t xml:space="preserve"> </w:t>
            </w:r>
            <w:proofErr w:type="spellStart"/>
            <w:r w:rsidRPr="00C47CC8">
              <w:rPr>
                <w:rFonts w:asciiTheme="minorHAnsi" w:eastAsia="Times New Roman" w:hAnsiTheme="minorHAnsi" w:cstheme="minorHAnsi"/>
                <w:color w:val="000000"/>
                <w:sz w:val="16"/>
                <w:szCs w:val="16"/>
              </w:rPr>
              <w:t>dhe</w:t>
            </w:r>
            <w:proofErr w:type="spellEnd"/>
            <w:r w:rsidRPr="00C47CC8">
              <w:rPr>
                <w:rFonts w:asciiTheme="minorHAnsi" w:eastAsia="Times New Roman" w:hAnsiTheme="minorHAnsi" w:cstheme="minorHAnsi"/>
                <w:color w:val="000000"/>
                <w:sz w:val="16"/>
                <w:szCs w:val="16"/>
              </w:rPr>
              <w:t xml:space="preserve"> </w:t>
            </w:r>
            <w:proofErr w:type="spellStart"/>
            <w:r w:rsidRPr="00C47CC8">
              <w:rPr>
                <w:rFonts w:asciiTheme="minorHAnsi" w:eastAsia="Times New Roman" w:hAnsiTheme="minorHAnsi" w:cstheme="minorHAnsi"/>
                <w:color w:val="000000"/>
                <w:sz w:val="16"/>
                <w:szCs w:val="16"/>
              </w:rPr>
              <w:t>Donatorët</w:t>
            </w:r>
            <w:proofErr w:type="spellEnd"/>
            <w:r w:rsidRPr="00C47CC8">
              <w:rPr>
                <w:rFonts w:asciiTheme="minorHAnsi" w:eastAsia="Times New Roman" w:hAnsiTheme="minorHAnsi" w:cstheme="minorHAnsi"/>
                <w:color w:val="000000"/>
                <w:sz w:val="16"/>
                <w:szCs w:val="16"/>
              </w:rPr>
              <w:t xml:space="preserve"> </w:t>
            </w:r>
            <w:proofErr w:type="spellStart"/>
            <w:r w:rsidRPr="00C47CC8">
              <w:rPr>
                <w:rFonts w:asciiTheme="minorHAnsi" w:eastAsia="Times New Roman" w:hAnsiTheme="minorHAnsi" w:cstheme="minorHAnsi"/>
                <w:color w:val="000000"/>
                <w:sz w:val="16"/>
                <w:szCs w:val="16"/>
              </w:rPr>
              <w:t>nëpërmjet</w:t>
            </w:r>
            <w:proofErr w:type="spellEnd"/>
            <w:r w:rsidRPr="00C47CC8">
              <w:rPr>
                <w:rFonts w:asciiTheme="minorHAnsi" w:eastAsia="Times New Roman" w:hAnsiTheme="minorHAnsi" w:cstheme="minorHAnsi"/>
                <w:color w:val="000000"/>
                <w:sz w:val="16"/>
                <w:szCs w:val="16"/>
              </w:rPr>
              <w:t xml:space="preserve"> FKEE</w:t>
            </w:r>
          </w:p>
        </w:tc>
        <w:tc>
          <w:tcPr>
            <w:tcW w:w="1553" w:type="dxa"/>
            <w:vAlign w:val="center"/>
          </w:tcPr>
          <w:p w14:paraId="258AF075"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 xml:space="preserve">Po </w:t>
            </w:r>
            <w:r w:rsidR="00AC55DA" w:rsidRPr="006E5967">
              <w:rPr>
                <w:rFonts w:eastAsia="Times New Roman" w:cs="Calibri"/>
                <w:color w:val="000000"/>
                <w:sz w:val="16"/>
                <w:szCs w:val="16"/>
              </w:rPr>
              <w:t xml:space="preserve">(71.82 </w:t>
            </w:r>
            <w:proofErr w:type="spellStart"/>
            <w:r w:rsidR="00AC55DA" w:rsidRPr="006E5967">
              <w:rPr>
                <w:rFonts w:eastAsia="Times New Roman" w:cs="Calibri"/>
                <w:color w:val="000000"/>
                <w:sz w:val="16"/>
                <w:szCs w:val="16"/>
              </w:rPr>
              <w:t>mn</w:t>
            </w:r>
            <w:proofErr w:type="spellEnd"/>
            <w:r w:rsidR="00AC55DA" w:rsidRPr="006E5967">
              <w:rPr>
                <w:rFonts w:eastAsia="Times New Roman" w:cs="Calibri"/>
                <w:color w:val="000000"/>
                <w:sz w:val="16"/>
                <w:szCs w:val="16"/>
              </w:rPr>
              <w:t xml:space="preserve"> p.a.)</w:t>
            </w:r>
          </w:p>
        </w:tc>
        <w:tc>
          <w:tcPr>
            <w:tcW w:w="965" w:type="dxa"/>
            <w:shd w:val="clear" w:color="auto" w:fill="92D050"/>
            <w:vAlign w:val="center"/>
          </w:tcPr>
          <w:p w14:paraId="5E378920"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020FB957" w14:textId="77777777" w:rsidTr="00C50FBC">
        <w:trPr>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42548B6B"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21</w:t>
            </w:r>
          </w:p>
        </w:tc>
        <w:tc>
          <w:tcPr>
            <w:tcW w:w="1031" w:type="dxa"/>
            <w:vAlign w:val="center"/>
          </w:tcPr>
          <w:p w14:paraId="40754E61" w14:textId="77777777" w:rsidR="00AC55DA" w:rsidRPr="00FC6C9B" w:rsidRDefault="00AA12C3"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Banim</w:t>
            </w:r>
            <w:proofErr w:type="spellEnd"/>
            <w:r>
              <w:rPr>
                <w:rFonts w:eastAsia="Times New Roman" w:cs="Calibri"/>
                <w:color w:val="000000"/>
                <w:sz w:val="16"/>
                <w:szCs w:val="16"/>
              </w:rPr>
              <w:t xml:space="preserve"> </w:t>
            </w:r>
            <w:r w:rsidR="006749A9">
              <w:rPr>
                <w:rFonts w:eastAsia="Times New Roman" w:cs="Calibri"/>
                <w:color w:val="000000"/>
                <w:sz w:val="16"/>
                <w:szCs w:val="16"/>
              </w:rPr>
              <w:t xml:space="preserve"> </w:t>
            </w:r>
          </w:p>
        </w:tc>
        <w:tc>
          <w:tcPr>
            <w:tcW w:w="1587" w:type="dxa"/>
            <w:vAlign w:val="center"/>
          </w:tcPr>
          <w:p w14:paraId="6F4CB627" w14:textId="77777777" w:rsidR="00AC55DA" w:rsidRPr="00FC6C9B" w:rsidRDefault="00C47CC8"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C47CC8">
              <w:rPr>
                <w:rFonts w:eastAsia="Times New Roman" w:cs="Calibri"/>
                <w:color w:val="000000"/>
                <w:sz w:val="16"/>
                <w:szCs w:val="16"/>
              </w:rPr>
              <w:t>Instalimi</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i</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kolektorëve</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termikë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diellorë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në</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seksionin</w:t>
            </w:r>
            <w:proofErr w:type="spellEnd"/>
            <w:r w:rsidRPr="00C47CC8">
              <w:rPr>
                <w:rFonts w:eastAsia="Times New Roman" w:cs="Calibri"/>
                <w:color w:val="000000"/>
                <w:sz w:val="16"/>
                <w:szCs w:val="16"/>
              </w:rPr>
              <w:t xml:space="preserve"> e </w:t>
            </w:r>
            <w:proofErr w:type="spellStart"/>
            <w:r w:rsidRPr="00C47CC8">
              <w:rPr>
                <w:rFonts w:eastAsia="Times New Roman" w:cs="Calibri"/>
                <w:color w:val="000000"/>
                <w:sz w:val="16"/>
                <w:szCs w:val="16"/>
              </w:rPr>
              <w:t>banimit</w:t>
            </w:r>
            <w:proofErr w:type="spellEnd"/>
          </w:p>
        </w:tc>
        <w:tc>
          <w:tcPr>
            <w:tcW w:w="3301" w:type="dxa"/>
            <w:vAlign w:val="center"/>
          </w:tcPr>
          <w:p w14:paraId="6CF4EAFB" w14:textId="77777777" w:rsidR="00AC55DA" w:rsidRPr="00FC6C9B" w:rsidRDefault="00E8154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E8154E">
              <w:rPr>
                <w:rFonts w:eastAsia="Times New Roman" w:cs="Arial"/>
                <w:color w:val="000000"/>
                <w:sz w:val="16"/>
                <w:szCs w:val="16"/>
              </w:rPr>
              <w:t>Qëllimi</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i</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masës</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është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ulja</w:t>
            </w:r>
            <w:proofErr w:type="spellEnd"/>
            <w:r w:rsidRPr="00E8154E">
              <w:rPr>
                <w:rFonts w:eastAsia="Times New Roman" w:cs="Arial"/>
                <w:color w:val="000000"/>
                <w:sz w:val="16"/>
                <w:szCs w:val="16"/>
              </w:rPr>
              <w:t xml:space="preserve"> e </w:t>
            </w:r>
            <w:proofErr w:type="spellStart"/>
            <w:r w:rsidRPr="00E8154E">
              <w:rPr>
                <w:rFonts w:eastAsia="Times New Roman" w:cs="Arial"/>
                <w:color w:val="000000"/>
                <w:sz w:val="16"/>
                <w:szCs w:val="16"/>
              </w:rPr>
              <w:t>kostove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energjisë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dhe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përmirësimi</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i</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efikasitetit</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sistemit</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për</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përgatitjen</w:t>
            </w:r>
            <w:proofErr w:type="spellEnd"/>
            <w:r w:rsidRPr="00E8154E">
              <w:rPr>
                <w:rFonts w:eastAsia="Times New Roman" w:cs="Arial"/>
                <w:color w:val="000000"/>
                <w:sz w:val="16"/>
                <w:szCs w:val="16"/>
              </w:rPr>
              <w:t xml:space="preserve"> e </w:t>
            </w:r>
            <w:proofErr w:type="spellStart"/>
            <w:r w:rsidRPr="00E8154E">
              <w:rPr>
                <w:rFonts w:eastAsia="Times New Roman" w:cs="Arial"/>
                <w:color w:val="000000"/>
                <w:sz w:val="16"/>
                <w:szCs w:val="16"/>
              </w:rPr>
              <w:t>ujit</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ngrohtë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përmes</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zëvendësimit</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ngrohësve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elektrikë</w:t>
            </w:r>
            <w:proofErr w:type="spellEnd"/>
            <w:r w:rsidRPr="00E8154E">
              <w:rPr>
                <w:rFonts w:eastAsia="Times New Roman" w:cs="Arial"/>
                <w:color w:val="000000"/>
                <w:sz w:val="16"/>
                <w:szCs w:val="16"/>
              </w:rPr>
              <w:t xml:space="preserve"> me </w:t>
            </w:r>
            <w:proofErr w:type="spellStart"/>
            <w:r w:rsidRPr="00E8154E">
              <w:rPr>
                <w:rFonts w:eastAsia="Times New Roman" w:cs="Arial"/>
                <w:color w:val="000000"/>
                <w:sz w:val="16"/>
                <w:szCs w:val="16"/>
              </w:rPr>
              <w:t>kolektorë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termikë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diellorë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Kostoja</w:t>
            </w:r>
            <w:proofErr w:type="spellEnd"/>
            <w:r w:rsidRPr="00E8154E">
              <w:rPr>
                <w:rFonts w:eastAsia="Times New Roman" w:cs="Arial"/>
                <w:color w:val="000000"/>
                <w:sz w:val="16"/>
                <w:szCs w:val="16"/>
              </w:rPr>
              <w:t xml:space="preserve"> më e </w:t>
            </w:r>
            <w:proofErr w:type="spellStart"/>
            <w:r w:rsidRPr="00E8154E">
              <w:rPr>
                <w:rFonts w:eastAsia="Times New Roman" w:cs="Arial"/>
                <w:color w:val="000000"/>
                <w:sz w:val="16"/>
                <w:szCs w:val="16"/>
              </w:rPr>
              <w:t>ulët</w:t>
            </w:r>
            <w:proofErr w:type="spellEnd"/>
            <w:r w:rsidRPr="00E8154E">
              <w:rPr>
                <w:rFonts w:eastAsia="Times New Roman" w:cs="Arial"/>
                <w:color w:val="000000"/>
                <w:sz w:val="16"/>
                <w:szCs w:val="16"/>
              </w:rPr>
              <w:t xml:space="preserve"> e </w:t>
            </w:r>
            <w:proofErr w:type="spellStart"/>
            <w:r w:rsidRPr="00E8154E">
              <w:rPr>
                <w:rFonts w:eastAsia="Times New Roman" w:cs="Arial"/>
                <w:color w:val="000000"/>
                <w:sz w:val="16"/>
                <w:szCs w:val="16"/>
              </w:rPr>
              <w:t>investimit</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për</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instalimin</w:t>
            </w:r>
            <w:proofErr w:type="spellEnd"/>
            <w:r w:rsidRPr="00E8154E">
              <w:rPr>
                <w:rFonts w:eastAsia="Times New Roman" w:cs="Arial"/>
                <w:color w:val="000000"/>
                <w:sz w:val="16"/>
                <w:szCs w:val="16"/>
              </w:rPr>
              <w:t xml:space="preserve"> e </w:t>
            </w:r>
            <w:proofErr w:type="spellStart"/>
            <w:r w:rsidRPr="00E8154E">
              <w:rPr>
                <w:rFonts w:eastAsia="Times New Roman" w:cs="Arial"/>
                <w:color w:val="000000"/>
                <w:sz w:val="16"/>
                <w:szCs w:val="16"/>
              </w:rPr>
              <w:t>kolektorëve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termikë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diellorë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mund</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zvogëlojë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faturat</w:t>
            </w:r>
            <w:proofErr w:type="spellEnd"/>
            <w:r w:rsidRPr="00E8154E">
              <w:rPr>
                <w:rFonts w:eastAsia="Times New Roman" w:cs="Arial"/>
                <w:color w:val="000000"/>
                <w:sz w:val="16"/>
                <w:szCs w:val="16"/>
              </w:rPr>
              <w:t xml:space="preserve"> e </w:t>
            </w:r>
            <w:proofErr w:type="spellStart"/>
            <w:r w:rsidRPr="00E8154E">
              <w:rPr>
                <w:rFonts w:eastAsia="Times New Roman" w:cs="Arial"/>
                <w:color w:val="000000"/>
                <w:sz w:val="16"/>
                <w:szCs w:val="16"/>
              </w:rPr>
              <w:t>konsumatorëve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për</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ujë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ngrohtë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Këto</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sisteme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ofrojnë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gjithashtu</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kursime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energjisë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dhe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mund</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plotësojnë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paktën</w:t>
            </w:r>
            <w:proofErr w:type="spellEnd"/>
            <w:r w:rsidRPr="00E8154E">
              <w:rPr>
                <w:rFonts w:eastAsia="Times New Roman" w:cs="Arial"/>
                <w:color w:val="000000"/>
                <w:sz w:val="16"/>
                <w:szCs w:val="16"/>
              </w:rPr>
              <w:t xml:space="preserve"> 50%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kërkesës</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në</w:t>
            </w:r>
            <w:proofErr w:type="spellEnd"/>
            <w:r w:rsidRPr="00E8154E">
              <w:rPr>
                <w:rFonts w:eastAsia="Times New Roman" w:cs="Arial"/>
                <w:color w:val="000000"/>
                <w:sz w:val="16"/>
                <w:szCs w:val="16"/>
              </w:rPr>
              <w:t xml:space="preserve"> vit, </w:t>
            </w:r>
            <w:proofErr w:type="spellStart"/>
            <w:r w:rsidRPr="00E8154E">
              <w:rPr>
                <w:rFonts w:eastAsia="Times New Roman" w:cs="Arial"/>
                <w:color w:val="000000"/>
                <w:sz w:val="16"/>
                <w:szCs w:val="16"/>
              </w:rPr>
              <w:t>në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varësi</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nevojave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për</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ujë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ngrohtë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Për</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më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tepër</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kolektorët</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termikë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diellorë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mund</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të</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kombinohen</w:t>
            </w:r>
            <w:proofErr w:type="spellEnd"/>
            <w:r w:rsidRPr="00E8154E">
              <w:rPr>
                <w:rFonts w:eastAsia="Times New Roman" w:cs="Arial"/>
                <w:color w:val="000000"/>
                <w:sz w:val="16"/>
                <w:szCs w:val="16"/>
              </w:rPr>
              <w:t xml:space="preserve"> me </w:t>
            </w:r>
            <w:proofErr w:type="spellStart"/>
            <w:r w:rsidRPr="00E8154E">
              <w:rPr>
                <w:rFonts w:eastAsia="Times New Roman" w:cs="Arial"/>
                <w:color w:val="000000"/>
                <w:sz w:val="16"/>
                <w:szCs w:val="16"/>
              </w:rPr>
              <w:t>energji</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elektrike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dhe</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sistemet</w:t>
            </w:r>
            <w:proofErr w:type="spellEnd"/>
            <w:r w:rsidRPr="00E8154E">
              <w:rPr>
                <w:rFonts w:eastAsia="Times New Roman" w:cs="Arial"/>
                <w:color w:val="000000"/>
                <w:sz w:val="16"/>
                <w:szCs w:val="16"/>
              </w:rPr>
              <w:t xml:space="preserve"> e </w:t>
            </w:r>
            <w:proofErr w:type="spellStart"/>
            <w:r w:rsidRPr="00E8154E">
              <w:rPr>
                <w:rFonts w:eastAsia="Times New Roman" w:cs="Arial"/>
                <w:color w:val="000000"/>
                <w:sz w:val="16"/>
                <w:szCs w:val="16"/>
              </w:rPr>
              <w:t>ngrohjes</w:t>
            </w:r>
            <w:proofErr w:type="spellEnd"/>
            <w:r w:rsidRPr="00E8154E">
              <w:rPr>
                <w:rFonts w:eastAsia="Times New Roman" w:cs="Arial"/>
                <w:color w:val="000000"/>
                <w:sz w:val="16"/>
                <w:szCs w:val="16"/>
              </w:rPr>
              <w:t xml:space="preserve"> </w:t>
            </w:r>
            <w:proofErr w:type="spellStart"/>
            <w:r w:rsidRPr="00E8154E">
              <w:rPr>
                <w:rFonts w:eastAsia="Times New Roman" w:cs="Arial"/>
                <w:color w:val="000000"/>
                <w:sz w:val="16"/>
                <w:szCs w:val="16"/>
              </w:rPr>
              <w:t>qendrore</w:t>
            </w:r>
            <w:proofErr w:type="spellEnd"/>
            <w:r w:rsidRPr="00E8154E">
              <w:rPr>
                <w:rFonts w:eastAsia="Times New Roman" w:cs="Arial"/>
                <w:color w:val="000000"/>
                <w:sz w:val="16"/>
                <w:szCs w:val="16"/>
              </w:rPr>
              <w:t>.</w:t>
            </w:r>
          </w:p>
        </w:tc>
        <w:tc>
          <w:tcPr>
            <w:tcW w:w="1017" w:type="dxa"/>
            <w:vAlign w:val="center"/>
          </w:tcPr>
          <w:p w14:paraId="0AE77FEB"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342" w:type="dxa"/>
            <w:gridSpan w:val="2"/>
            <w:vAlign w:val="center"/>
          </w:tcPr>
          <w:p w14:paraId="6E232107" w14:textId="77777777" w:rsidR="00AC55DA" w:rsidRPr="00FC6C9B" w:rsidRDefault="001663F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KPK </w:t>
            </w:r>
          </w:p>
        </w:tc>
        <w:tc>
          <w:tcPr>
            <w:tcW w:w="1426" w:type="dxa"/>
            <w:gridSpan w:val="2"/>
            <w:vAlign w:val="center"/>
          </w:tcPr>
          <w:p w14:paraId="54B6EE65" w14:textId="77777777" w:rsidR="00AC55DA" w:rsidRDefault="008A4388"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Kursime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shtesë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vjetore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energjisë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përfundimtare</w:t>
            </w:r>
            <w:proofErr w:type="spellEnd"/>
            <w:r>
              <w:rPr>
                <w:rFonts w:eastAsia="Times New Roman" w:cs="Calibri"/>
                <w:color w:val="000000"/>
                <w:sz w:val="16"/>
                <w:szCs w:val="16"/>
              </w:rPr>
              <w:t xml:space="preserve">: </w:t>
            </w:r>
          </w:p>
          <w:p w14:paraId="08E4856B"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br/>
            </w:r>
            <w:r w:rsidRPr="00FC6C9B">
              <w:rPr>
                <w:rFonts w:eastAsia="Times New Roman" w:cs="Calibri"/>
                <w:color w:val="000000"/>
                <w:sz w:val="16"/>
                <w:szCs w:val="16"/>
              </w:rPr>
              <w:t xml:space="preserve">0.32 </w:t>
            </w:r>
            <w:proofErr w:type="spellStart"/>
            <w:r w:rsidRPr="00FC6C9B">
              <w:rPr>
                <w:rFonts w:eastAsia="Times New Roman" w:cs="Calibri"/>
                <w:color w:val="000000"/>
                <w:sz w:val="16"/>
                <w:szCs w:val="16"/>
              </w:rPr>
              <w:t>kto</w:t>
            </w:r>
            <w:r>
              <w:rPr>
                <w:rFonts w:eastAsia="Times New Roman" w:cs="Calibri"/>
                <w:color w:val="000000"/>
                <w:sz w:val="16"/>
                <w:szCs w:val="16"/>
              </w:rPr>
              <w:t>e</w:t>
            </w:r>
            <w:proofErr w:type="spellEnd"/>
            <w:r>
              <w:rPr>
                <w:rFonts w:eastAsia="Times New Roman" w:cs="Calibri"/>
                <w:color w:val="000000"/>
                <w:sz w:val="16"/>
                <w:szCs w:val="16"/>
              </w:rPr>
              <w:t xml:space="preserve"> p.a.</w:t>
            </w:r>
          </w:p>
        </w:tc>
        <w:tc>
          <w:tcPr>
            <w:tcW w:w="1682" w:type="dxa"/>
            <w:vAlign w:val="center"/>
          </w:tcPr>
          <w:p w14:paraId="41DEFC7D"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3.74 </w:t>
            </w:r>
            <w:proofErr w:type="spellStart"/>
            <w:r>
              <w:rPr>
                <w:rFonts w:eastAsia="Times New Roman" w:cs="Calibri"/>
                <w:color w:val="000000"/>
                <w:sz w:val="16"/>
                <w:szCs w:val="16"/>
              </w:rPr>
              <w:t>mn</w:t>
            </w:r>
            <w:proofErr w:type="spellEnd"/>
            <w:r w:rsidRPr="00FC6C9B">
              <w:rPr>
                <w:rFonts w:eastAsia="Times New Roman" w:cs="Calibri"/>
                <w:color w:val="000000"/>
                <w:sz w:val="16"/>
                <w:szCs w:val="16"/>
              </w:rPr>
              <w:t xml:space="preserve"> p.a.</w:t>
            </w:r>
          </w:p>
        </w:tc>
        <w:tc>
          <w:tcPr>
            <w:tcW w:w="1361" w:type="dxa"/>
            <w:vAlign w:val="center"/>
          </w:tcPr>
          <w:p w14:paraId="22891E1B" w14:textId="77777777" w:rsidR="00AC55DA" w:rsidRDefault="00BA5CE3"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BA5CE3">
              <w:rPr>
                <w:rFonts w:asciiTheme="minorHAnsi" w:eastAsia="Times New Roman" w:hAnsiTheme="minorHAnsi" w:cstheme="minorHAnsi"/>
                <w:color w:val="000000"/>
                <w:sz w:val="16"/>
                <w:szCs w:val="16"/>
              </w:rPr>
              <w:t>Investimet</w:t>
            </w:r>
            <w:proofErr w:type="spellEnd"/>
            <w:r w:rsidRPr="00BA5CE3">
              <w:rPr>
                <w:rFonts w:asciiTheme="minorHAnsi" w:eastAsia="Times New Roman" w:hAnsiTheme="minorHAnsi" w:cstheme="minorHAnsi"/>
                <w:color w:val="000000"/>
                <w:sz w:val="16"/>
                <w:szCs w:val="16"/>
              </w:rPr>
              <w:t xml:space="preserve"> private, </w:t>
            </w:r>
            <w:proofErr w:type="spellStart"/>
            <w:r w:rsidRPr="00BA5CE3">
              <w:rPr>
                <w:rFonts w:asciiTheme="minorHAnsi" w:eastAsia="Times New Roman" w:hAnsiTheme="minorHAnsi" w:cstheme="minorHAnsi"/>
                <w:color w:val="000000"/>
                <w:sz w:val="16"/>
                <w:szCs w:val="16"/>
              </w:rPr>
              <w:t>Buxheti</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i</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Kosovës</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dhe</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Donatorët</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nëpërmjet</w:t>
            </w:r>
            <w:proofErr w:type="spellEnd"/>
            <w:r w:rsidRPr="00BA5CE3">
              <w:rPr>
                <w:rFonts w:asciiTheme="minorHAnsi" w:eastAsia="Times New Roman" w:hAnsiTheme="minorHAnsi" w:cstheme="minorHAnsi"/>
                <w:color w:val="000000"/>
                <w:sz w:val="16"/>
                <w:szCs w:val="16"/>
              </w:rPr>
              <w:t xml:space="preserve"> FKEE </w:t>
            </w:r>
            <w:proofErr w:type="spellStart"/>
            <w:r w:rsidRPr="00BA5CE3">
              <w:rPr>
                <w:rFonts w:asciiTheme="minorHAnsi" w:eastAsia="Times New Roman" w:hAnsiTheme="minorHAnsi" w:cstheme="minorHAnsi"/>
                <w:color w:val="000000"/>
                <w:sz w:val="16"/>
                <w:szCs w:val="16"/>
              </w:rPr>
              <w:t>dhe</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mekanizmave</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të</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tjerë</w:t>
            </w:r>
            <w:proofErr w:type="spellEnd"/>
          </w:p>
        </w:tc>
        <w:tc>
          <w:tcPr>
            <w:tcW w:w="1553" w:type="dxa"/>
            <w:vAlign w:val="center"/>
          </w:tcPr>
          <w:p w14:paraId="0154AB5C"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 xml:space="preserve">Po </w:t>
            </w:r>
            <w:r w:rsidR="00AC55DA">
              <w:rPr>
                <w:rFonts w:eastAsia="Times New Roman" w:cs="Calibri"/>
                <w:color w:val="000000"/>
                <w:sz w:val="16"/>
                <w:szCs w:val="16"/>
              </w:rPr>
              <w:t>(</w:t>
            </w:r>
            <w:r w:rsidR="00AC55DA" w:rsidRPr="00FC6C9B">
              <w:rPr>
                <w:rFonts w:eastAsia="Times New Roman" w:cs="Calibri"/>
                <w:color w:val="000000"/>
                <w:sz w:val="16"/>
                <w:szCs w:val="16"/>
              </w:rPr>
              <w:t xml:space="preserve">3.74 </w:t>
            </w:r>
            <w:proofErr w:type="spellStart"/>
            <w:r w:rsidR="00AC55DA">
              <w:rPr>
                <w:rFonts w:eastAsia="Times New Roman" w:cs="Calibri"/>
                <w:color w:val="000000"/>
                <w:sz w:val="16"/>
                <w:szCs w:val="16"/>
              </w:rPr>
              <w:t>mn</w:t>
            </w:r>
            <w:proofErr w:type="spellEnd"/>
            <w:r w:rsidR="00AC55DA" w:rsidRPr="00FC6C9B">
              <w:rPr>
                <w:rFonts w:eastAsia="Times New Roman" w:cs="Calibri"/>
                <w:color w:val="000000"/>
                <w:sz w:val="16"/>
                <w:szCs w:val="16"/>
              </w:rPr>
              <w:t xml:space="preserve"> p.a.</w:t>
            </w:r>
            <w:r w:rsidR="00AC55DA">
              <w:rPr>
                <w:rFonts w:eastAsia="Times New Roman" w:cs="Calibri"/>
                <w:color w:val="000000"/>
                <w:sz w:val="16"/>
                <w:szCs w:val="16"/>
              </w:rPr>
              <w:t>)</w:t>
            </w:r>
          </w:p>
        </w:tc>
        <w:tc>
          <w:tcPr>
            <w:tcW w:w="965" w:type="dxa"/>
            <w:shd w:val="clear" w:color="auto" w:fill="B8E08C"/>
            <w:vAlign w:val="center"/>
          </w:tcPr>
          <w:p w14:paraId="283E88B8"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Mesatare</w:t>
            </w:r>
            <w:proofErr w:type="spellEnd"/>
            <w:r>
              <w:rPr>
                <w:rFonts w:asciiTheme="minorHAnsi" w:eastAsia="Times New Roman" w:hAnsiTheme="minorHAnsi" w:cstheme="minorHAnsi"/>
                <w:color w:val="000000"/>
                <w:sz w:val="16"/>
                <w:szCs w:val="16"/>
              </w:rPr>
              <w:t xml:space="preserve"> </w:t>
            </w:r>
          </w:p>
        </w:tc>
      </w:tr>
      <w:tr w:rsidR="00AC55DA" w:rsidRPr="00FC2EA4" w14:paraId="0B4017C3" w14:textId="77777777" w:rsidTr="00C50FB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shd w:val="clear" w:color="auto" w:fill="5B9BD5" w:themeFill="accent1"/>
            <w:vAlign w:val="center"/>
            <w:hideMark/>
          </w:tcPr>
          <w:p w14:paraId="3045E9F4" w14:textId="77777777" w:rsidR="00AC55DA" w:rsidRPr="00EC2D1D" w:rsidRDefault="00AC55DA" w:rsidP="007610AC">
            <w:pPr>
              <w:spacing w:before="0" w:line="240" w:lineRule="auto"/>
              <w:rPr>
                <w:rFonts w:asciiTheme="minorHAnsi" w:eastAsia="Times New Roman" w:hAnsiTheme="minorHAnsi" w:cstheme="minorHAnsi"/>
                <w:color w:val="FEFFFF"/>
                <w:sz w:val="16"/>
                <w:szCs w:val="16"/>
              </w:rPr>
            </w:pPr>
            <w:r w:rsidRPr="00EC2D1D">
              <w:rPr>
                <w:rFonts w:asciiTheme="minorHAnsi" w:eastAsia="Times New Roman" w:hAnsiTheme="minorHAnsi" w:cstheme="minorHAnsi"/>
                <w:color w:val="FEFFFF"/>
                <w:sz w:val="16"/>
                <w:szCs w:val="16"/>
              </w:rPr>
              <w:t>Nr.</w:t>
            </w:r>
          </w:p>
        </w:tc>
        <w:tc>
          <w:tcPr>
            <w:tcW w:w="1031" w:type="dxa"/>
            <w:shd w:val="clear" w:color="auto" w:fill="5B9BD5" w:themeFill="accent1"/>
            <w:vAlign w:val="center"/>
            <w:hideMark/>
          </w:tcPr>
          <w:p w14:paraId="052CFF57"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Sektori</w:t>
            </w:r>
            <w:proofErr w:type="spellEnd"/>
            <w:r>
              <w:rPr>
                <w:rFonts w:asciiTheme="minorHAnsi" w:eastAsia="Times New Roman" w:hAnsiTheme="minorHAnsi" w:cstheme="minorHAnsi"/>
                <w:b/>
                <w:color w:val="FEFFFF"/>
                <w:sz w:val="16"/>
                <w:szCs w:val="16"/>
              </w:rPr>
              <w:t xml:space="preserve"> </w:t>
            </w:r>
          </w:p>
        </w:tc>
        <w:tc>
          <w:tcPr>
            <w:tcW w:w="1587" w:type="dxa"/>
            <w:shd w:val="clear" w:color="auto" w:fill="5B9BD5" w:themeFill="accent1"/>
            <w:vAlign w:val="center"/>
            <w:hideMark/>
          </w:tcPr>
          <w:p w14:paraId="2A4C563B" w14:textId="77777777" w:rsidR="00AC55DA" w:rsidRPr="00EC2D1D" w:rsidRDefault="000D501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r>
              <w:rPr>
                <w:rFonts w:asciiTheme="minorHAnsi" w:eastAsia="Times New Roman" w:hAnsiTheme="minorHAnsi" w:cstheme="minorHAnsi"/>
                <w:b/>
                <w:color w:val="FEFFFF"/>
                <w:sz w:val="16"/>
                <w:szCs w:val="16"/>
              </w:rPr>
              <w:t xml:space="preserve">Masa e </w:t>
            </w:r>
            <w:proofErr w:type="spellStart"/>
            <w:r>
              <w:rPr>
                <w:rFonts w:asciiTheme="minorHAnsi" w:eastAsia="Times New Roman" w:hAnsiTheme="minorHAnsi" w:cstheme="minorHAnsi"/>
                <w:b/>
                <w:color w:val="FEFFFF"/>
                <w:sz w:val="16"/>
                <w:szCs w:val="16"/>
              </w:rPr>
              <w:t>Politikës</w:t>
            </w:r>
            <w:proofErr w:type="spellEnd"/>
            <w:r>
              <w:rPr>
                <w:rFonts w:asciiTheme="minorHAnsi" w:eastAsia="Times New Roman" w:hAnsiTheme="minorHAnsi" w:cstheme="minorHAnsi"/>
                <w:b/>
                <w:color w:val="FEFFFF"/>
                <w:sz w:val="16"/>
                <w:szCs w:val="16"/>
              </w:rPr>
              <w:t xml:space="preserve"> </w:t>
            </w:r>
          </w:p>
        </w:tc>
        <w:tc>
          <w:tcPr>
            <w:tcW w:w="3301" w:type="dxa"/>
            <w:shd w:val="clear" w:color="auto" w:fill="5B9BD5" w:themeFill="accent1"/>
            <w:vAlign w:val="center"/>
            <w:hideMark/>
          </w:tcPr>
          <w:p w14:paraId="4D94D84E" w14:textId="77777777" w:rsidR="00AC55DA" w:rsidRPr="00EC2D1D" w:rsidRDefault="000D501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Përshkrimi</w:t>
            </w:r>
            <w:proofErr w:type="spellEnd"/>
            <w:r>
              <w:rPr>
                <w:rFonts w:asciiTheme="minorHAnsi" w:eastAsia="Times New Roman" w:hAnsiTheme="minorHAnsi" w:cstheme="minorHAnsi"/>
                <w:b/>
                <w:color w:val="FEFFFF"/>
                <w:sz w:val="16"/>
                <w:szCs w:val="16"/>
              </w:rPr>
              <w:t xml:space="preserve"> </w:t>
            </w:r>
          </w:p>
        </w:tc>
        <w:tc>
          <w:tcPr>
            <w:tcW w:w="1017" w:type="dxa"/>
            <w:shd w:val="clear" w:color="auto" w:fill="5B9BD5" w:themeFill="accent1"/>
            <w:vAlign w:val="center"/>
            <w:hideMark/>
          </w:tcPr>
          <w:p w14:paraId="623B19BD"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Periudha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supozuar</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zbatimit</w:t>
            </w:r>
            <w:proofErr w:type="spellEnd"/>
            <w:r>
              <w:rPr>
                <w:rFonts w:asciiTheme="minorHAnsi" w:eastAsia="Times New Roman" w:hAnsiTheme="minorHAnsi" w:cstheme="minorHAnsi"/>
                <w:b/>
                <w:color w:val="FEFFFF"/>
                <w:sz w:val="16"/>
                <w:szCs w:val="16"/>
              </w:rPr>
              <w:t xml:space="preserve"> </w:t>
            </w:r>
          </w:p>
        </w:tc>
        <w:tc>
          <w:tcPr>
            <w:tcW w:w="1180" w:type="dxa"/>
            <w:shd w:val="clear" w:color="auto" w:fill="5B9BD5" w:themeFill="accent1"/>
            <w:vAlign w:val="center"/>
            <w:hideMark/>
          </w:tcPr>
          <w:p w14:paraId="10575150"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Skenari</w:t>
            </w:r>
            <w:proofErr w:type="spellEnd"/>
            <w:r>
              <w:rPr>
                <w:rFonts w:asciiTheme="minorHAnsi" w:eastAsia="Times New Roman" w:hAnsiTheme="minorHAnsi" w:cstheme="minorHAnsi"/>
                <w:b/>
                <w:color w:val="FEFFFF"/>
                <w:sz w:val="16"/>
                <w:szCs w:val="16"/>
              </w:rPr>
              <w:t xml:space="preserve"> </w:t>
            </w:r>
            <w:r w:rsidR="00AC55DA" w:rsidRPr="00EC2D1D">
              <w:rPr>
                <w:rFonts w:asciiTheme="minorHAnsi" w:eastAsia="Times New Roman" w:hAnsiTheme="minorHAnsi" w:cstheme="minorHAnsi"/>
                <w:b/>
                <w:color w:val="FEFFFF"/>
                <w:sz w:val="16"/>
                <w:szCs w:val="16"/>
              </w:rPr>
              <w:t>(BAU/</w:t>
            </w:r>
            <w:proofErr w:type="gramStart"/>
            <w:r w:rsidR="001663FE">
              <w:rPr>
                <w:rFonts w:asciiTheme="minorHAnsi" w:eastAsia="Times New Roman" w:hAnsiTheme="minorHAnsi" w:cstheme="minorHAnsi"/>
                <w:b/>
                <w:color w:val="FEFFFF"/>
                <w:sz w:val="16"/>
                <w:szCs w:val="16"/>
              </w:rPr>
              <w:t xml:space="preserve">KPK </w:t>
            </w:r>
            <w:r w:rsidR="00AC55DA" w:rsidRPr="00EC2D1D">
              <w:rPr>
                <w:rFonts w:asciiTheme="minorHAnsi" w:eastAsia="Times New Roman" w:hAnsiTheme="minorHAnsi" w:cstheme="minorHAnsi"/>
                <w:b/>
                <w:color w:val="FEFFFF"/>
                <w:sz w:val="16"/>
                <w:szCs w:val="16"/>
              </w:rPr>
              <w:t>)</w:t>
            </w:r>
            <w:proofErr w:type="gramEnd"/>
          </w:p>
        </w:tc>
        <w:tc>
          <w:tcPr>
            <w:tcW w:w="1442" w:type="dxa"/>
            <w:gridSpan w:val="2"/>
            <w:shd w:val="clear" w:color="auto" w:fill="5B9BD5" w:themeFill="accent1"/>
            <w:vAlign w:val="center"/>
            <w:hideMark/>
          </w:tcPr>
          <w:p w14:paraId="00D721E3"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Efektet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sasiore</w:t>
            </w:r>
            <w:proofErr w:type="spellEnd"/>
            <w:r>
              <w:rPr>
                <w:rFonts w:asciiTheme="minorHAnsi" w:eastAsia="Times New Roman" w:hAnsiTheme="minorHAnsi" w:cstheme="minorHAnsi"/>
                <w:b/>
                <w:color w:val="FEFFFF"/>
                <w:sz w:val="16"/>
                <w:szCs w:val="16"/>
              </w:rPr>
              <w:t xml:space="preserve"> </w:t>
            </w:r>
          </w:p>
        </w:tc>
        <w:tc>
          <w:tcPr>
            <w:tcW w:w="1828" w:type="dxa"/>
            <w:gridSpan w:val="2"/>
            <w:shd w:val="clear" w:color="auto" w:fill="5B9BD5" w:themeFill="accent1"/>
            <w:vAlign w:val="center"/>
            <w:hideMark/>
          </w:tcPr>
          <w:p w14:paraId="583BC14D"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Shuma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investimit</w:t>
            </w:r>
            <w:proofErr w:type="spellEnd"/>
            <w:r>
              <w:rPr>
                <w:rFonts w:asciiTheme="minorHAnsi" w:eastAsia="Times New Roman" w:hAnsiTheme="minorHAnsi" w:cstheme="minorHAnsi"/>
                <w:b/>
                <w:color w:val="FEFFFF"/>
                <w:sz w:val="16"/>
                <w:szCs w:val="16"/>
              </w:rPr>
              <w:t xml:space="preserve"> </w:t>
            </w:r>
            <w:r w:rsidR="00AC55DA" w:rsidRPr="00EC2D1D">
              <w:rPr>
                <w:rFonts w:asciiTheme="minorHAnsi" w:eastAsia="Times New Roman" w:hAnsiTheme="minorHAnsi" w:cstheme="minorHAnsi"/>
                <w:b/>
                <w:color w:val="FEFFFF"/>
                <w:sz w:val="16"/>
                <w:szCs w:val="16"/>
              </w:rPr>
              <w:t>(EUR)</w:t>
            </w:r>
          </w:p>
        </w:tc>
        <w:tc>
          <w:tcPr>
            <w:tcW w:w="1361" w:type="dxa"/>
            <w:shd w:val="clear" w:color="auto" w:fill="5B9BD5" w:themeFill="accent1"/>
            <w:vAlign w:val="center"/>
            <w:hideMark/>
          </w:tcPr>
          <w:p w14:paraId="07739DE4"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Burimi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financave</w:t>
            </w:r>
            <w:proofErr w:type="spellEnd"/>
            <w:r>
              <w:rPr>
                <w:rFonts w:asciiTheme="minorHAnsi" w:eastAsia="Times New Roman" w:hAnsiTheme="minorHAnsi" w:cstheme="minorHAnsi"/>
                <w:b/>
                <w:color w:val="FEFFFF"/>
                <w:sz w:val="16"/>
                <w:szCs w:val="16"/>
              </w:rPr>
              <w:t xml:space="preserve"> </w:t>
            </w:r>
          </w:p>
        </w:tc>
        <w:tc>
          <w:tcPr>
            <w:tcW w:w="1553" w:type="dxa"/>
            <w:shd w:val="clear" w:color="auto" w:fill="5B9BD5" w:themeFill="accent1"/>
            <w:vAlign w:val="center"/>
            <w:hideMark/>
          </w:tcPr>
          <w:p w14:paraId="797CD684" w14:textId="77777777" w:rsidR="00AC55DA" w:rsidRPr="00EC2D1D"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Kërkohet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financim</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shtesë</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për</w:t>
            </w:r>
            <w:proofErr w:type="spellEnd"/>
            <w:r>
              <w:rPr>
                <w:rFonts w:asciiTheme="minorHAnsi" w:eastAsia="Times New Roman" w:hAnsiTheme="minorHAnsi" w:cstheme="minorHAnsi"/>
                <w:b/>
                <w:color w:val="FEFFFF"/>
                <w:sz w:val="16"/>
                <w:szCs w:val="16"/>
              </w:rPr>
              <w:t xml:space="preserve"> KPK-</w:t>
            </w:r>
            <w:proofErr w:type="spellStart"/>
            <w:r>
              <w:rPr>
                <w:rFonts w:asciiTheme="minorHAnsi" w:eastAsia="Times New Roman" w:hAnsiTheme="minorHAnsi" w:cstheme="minorHAnsi"/>
                <w:b/>
                <w:color w:val="FEFFFF"/>
                <w:sz w:val="16"/>
                <w:szCs w:val="16"/>
              </w:rPr>
              <w:t>në</w:t>
            </w:r>
            <w:proofErr w:type="spellEnd"/>
            <w:r>
              <w:rPr>
                <w:rFonts w:asciiTheme="minorHAnsi" w:eastAsia="Times New Roman" w:hAnsiTheme="minorHAnsi" w:cstheme="minorHAnsi"/>
                <w:b/>
                <w:color w:val="FEFFFF"/>
                <w:sz w:val="16"/>
                <w:szCs w:val="16"/>
              </w:rPr>
              <w:t xml:space="preserve"> </w:t>
            </w:r>
            <w:r w:rsidR="00AC55DA" w:rsidRPr="00EC2D1D">
              <w:rPr>
                <w:rFonts w:asciiTheme="minorHAnsi" w:eastAsia="Times New Roman" w:hAnsiTheme="minorHAnsi" w:cstheme="minorHAnsi"/>
                <w:b/>
                <w:color w:val="FEFFFF"/>
                <w:sz w:val="16"/>
                <w:szCs w:val="16"/>
              </w:rPr>
              <w:t>(</w:t>
            </w:r>
            <w:r>
              <w:rPr>
                <w:rFonts w:asciiTheme="minorHAnsi" w:eastAsia="Times New Roman" w:hAnsiTheme="minorHAnsi" w:cstheme="minorHAnsi"/>
                <w:b/>
                <w:color w:val="FEFFFF"/>
                <w:sz w:val="16"/>
                <w:szCs w:val="16"/>
              </w:rPr>
              <w:t>po/</w:t>
            </w:r>
            <w:proofErr w:type="gramStart"/>
            <w:r>
              <w:rPr>
                <w:rFonts w:asciiTheme="minorHAnsi" w:eastAsia="Times New Roman" w:hAnsiTheme="minorHAnsi" w:cstheme="minorHAnsi"/>
                <w:b/>
                <w:color w:val="FEFFFF"/>
                <w:sz w:val="16"/>
                <w:szCs w:val="16"/>
              </w:rPr>
              <w:t xml:space="preserve">jo </w:t>
            </w:r>
            <w:r w:rsidR="00AC55DA" w:rsidRPr="00EC2D1D">
              <w:rPr>
                <w:rFonts w:asciiTheme="minorHAnsi" w:eastAsia="Times New Roman" w:hAnsiTheme="minorHAnsi" w:cstheme="minorHAnsi"/>
                <w:b/>
                <w:color w:val="FEFFFF"/>
                <w:sz w:val="16"/>
                <w:szCs w:val="16"/>
              </w:rPr>
              <w:t>)</w:t>
            </w:r>
            <w:proofErr w:type="gramEnd"/>
          </w:p>
        </w:tc>
        <w:tc>
          <w:tcPr>
            <w:tcW w:w="965" w:type="dxa"/>
            <w:shd w:val="clear" w:color="auto" w:fill="5B9BD5" w:themeFill="accent1"/>
            <w:vAlign w:val="center"/>
          </w:tcPr>
          <w:p w14:paraId="453E89FA" w14:textId="77777777" w:rsidR="00AC55DA" w:rsidRPr="00EC2D1D"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Prioriteti</w:t>
            </w:r>
            <w:proofErr w:type="spellEnd"/>
            <w:r>
              <w:rPr>
                <w:rFonts w:asciiTheme="minorHAnsi" w:eastAsia="Times New Roman" w:hAnsiTheme="minorHAnsi" w:cstheme="minorHAnsi"/>
                <w:b/>
                <w:color w:val="FEFFFF"/>
                <w:sz w:val="16"/>
                <w:szCs w:val="16"/>
              </w:rPr>
              <w:t xml:space="preserve"> </w:t>
            </w:r>
          </w:p>
        </w:tc>
      </w:tr>
      <w:tr w:rsidR="00AC55DA" w:rsidRPr="00FC2EA4" w14:paraId="400AC858" w14:textId="77777777" w:rsidTr="00C50FBC">
        <w:trPr>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34DC4272"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22</w:t>
            </w:r>
          </w:p>
        </w:tc>
        <w:tc>
          <w:tcPr>
            <w:tcW w:w="1031" w:type="dxa"/>
            <w:vAlign w:val="center"/>
          </w:tcPr>
          <w:p w14:paraId="00EDE882" w14:textId="77777777" w:rsidR="00AC55DA" w:rsidRPr="00FC6C9B" w:rsidRDefault="00AA12C3"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Banim</w:t>
            </w:r>
            <w:proofErr w:type="spellEnd"/>
            <w:r>
              <w:rPr>
                <w:rFonts w:eastAsia="Times New Roman" w:cs="Calibri"/>
                <w:color w:val="000000"/>
                <w:sz w:val="16"/>
                <w:szCs w:val="16"/>
              </w:rPr>
              <w:t xml:space="preserve"> </w:t>
            </w:r>
            <w:r w:rsidR="006749A9">
              <w:rPr>
                <w:rFonts w:eastAsia="Times New Roman" w:cs="Calibri"/>
                <w:color w:val="000000"/>
                <w:sz w:val="16"/>
                <w:szCs w:val="16"/>
              </w:rPr>
              <w:t xml:space="preserve"> </w:t>
            </w:r>
          </w:p>
        </w:tc>
        <w:tc>
          <w:tcPr>
            <w:tcW w:w="1587" w:type="dxa"/>
            <w:vAlign w:val="center"/>
          </w:tcPr>
          <w:p w14:paraId="41FD7594" w14:textId="77777777" w:rsidR="00AC55DA" w:rsidRPr="00FC6C9B" w:rsidRDefault="00C47CC8"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C47CC8">
              <w:rPr>
                <w:rFonts w:eastAsia="Times New Roman" w:cs="Calibri"/>
                <w:color w:val="000000"/>
                <w:sz w:val="16"/>
                <w:szCs w:val="16"/>
              </w:rPr>
              <w:t>Ndërtesat</w:t>
            </w:r>
            <w:proofErr w:type="spellEnd"/>
            <w:r w:rsidRPr="00C47CC8">
              <w:rPr>
                <w:rFonts w:eastAsia="Times New Roman" w:cs="Calibri"/>
                <w:color w:val="000000"/>
                <w:sz w:val="16"/>
                <w:szCs w:val="16"/>
              </w:rPr>
              <w:t xml:space="preserve"> me </w:t>
            </w:r>
            <w:proofErr w:type="spellStart"/>
            <w:r w:rsidRPr="00C47CC8">
              <w:rPr>
                <w:rFonts w:eastAsia="Times New Roman" w:cs="Calibri"/>
                <w:color w:val="000000"/>
                <w:sz w:val="16"/>
                <w:szCs w:val="16"/>
              </w:rPr>
              <w:t>energji</w:t>
            </w:r>
            <w:proofErr w:type="spellEnd"/>
            <w:r w:rsidRPr="00C47CC8">
              <w:rPr>
                <w:rFonts w:eastAsia="Times New Roman" w:cs="Calibri"/>
                <w:color w:val="000000"/>
                <w:sz w:val="16"/>
                <w:szCs w:val="16"/>
              </w:rPr>
              <w:t xml:space="preserve"> </w:t>
            </w:r>
            <w:proofErr w:type="spellStart"/>
            <w:r w:rsidRPr="00C47CC8">
              <w:rPr>
                <w:rFonts w:eastAsia="Times New Roman" w:cs="Calibri"/>
                <w:color w:val="000000"/>
                <w:sz w:val="16"/>
                <w:szCs w:val="16"/>
              </w:rPr>
              <w:t>pothuajse</w:t>
            </w:r>
            <w:proofErr w:type="spellEnd"/>
            <w:r w:rsidRPr="00C47CC8">
              <w:rPr>
                <w:rFonts w:eastAsia="Times New Roman" w:cs="Calibri"/>
                <w:color w:val="000000"/>
                <w:sz w:val="16"/>
                <w:szCs w:val="16"/>
              </w:rPr>
              <w:t xml:space="preserve"> zero</w:t>
            </w:r>
          </w:p>
        </w:tc>
        <w:tc>
          <w:tcPr>
            <w:tcW w:w="3301" w:type="dxa"/>
            <w:vAlign w:val="center"/>
          </w:tcPr>
          <w:p w14:paraId="33948B01" w14:textId="77777777" w:rsidR="00AC55DA" w:rsidRPr="00FC6C9B" w:rsidRDefault="003B4837" w:rsidP="006F468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3B4837">
              <w:rPr>
                <w:rFonts w:eastAsia="Times New Roman" w:cs="Calibri"/>
                <w:color w:val="000000"/>
                <w:sz w:val="16"/>
                <w:szCs w:val="16"/>
              </w:rPr>
              <w:t>Ligji</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w:t>
            </w:r>
            <w:proofErr w:type="spellEnd"/>
            <w:r w:rsidRPr="003B4837">
              <w:rPr>
                <w:rFonts w:eastAsia="Times New Roman" w:cs="Calibri"/>
                <w:color w:val="000000"/>
                <w:sz w:val="16"/>
                <w:szCs w:val="16"/>
              </w:rPr>
              <w:t xml:space="preserve"> </w:t>
            </w:r>
            <w:r w:rsidR="006F468A" w:rsidRPr="006F468A">
              <w:rPr>
                <w:rFonts w:eastAsia="Times New Roman" w:cs="Calibri"/>
                <w:sz w:val="16"/>
                <w:szCs w:val="16"/>
              </w:rPr>
              <w:t>LPEN</w:t>
            </w:r>
            <w:r w:rsidRPr="006F468A">
              <w:rPr>
                <w:rFonts w:eastAsia="Times New Roman" w:cs="Calibri"/>
                <w:sz w:val="16"/>
                <w:szCs w:val="16"/>
              </w:rPr>
              <w:t xml:space="preserve"> </w:t>
            </w:r>
            <w:r w:rsidR="006F468A" w:rsidRPr="006F468A">
              <w:rPr>
                <w:rFonts w:eastAsia="Times New Roman" w:cs="Calibri"/>
                <w:sz w:val="16"/>
                <w:szCs w:val="16"/>
              </w:rPr>
              <w:t>(</w:t>
            </w:r>
            <w:proofErr w:type="spellStart"/>
            <w:r w:rsidR="006F468A" w:rsidRPr="006F468A">
              <w:rPr>
                <w:rFonts w:eastAsia="Times New Roman" w:cs="Calibri"/>
                <w:color w:val="000000"/>
                <w:sz w:val="16"/>
                <w:szCs w:val="16"/>
              </w:rPr>
              <w:t>Ligjit</w:t>
            </w:r>
            <w:proofErr w:type="spellEnd"/>
            <w:r w:rsidR="006F468A" w:rsidRPr="006F468A">
              <w:rPr>
                <w:rFonts w:eastAsia="Times New Roman" w:cs="Calibri"/>
                <w:color w:val="000000"/>
                <w:sz w:val="16"/>
                <w:szCs w:val="16"/>
              </w:rPr>
              <w:t xml:space="preserve"> </w:t>
            </w:r>
            <w:proofErr w:type="spellStart"/>
            <w:r w:rsidR="006F468A">
              <w:rPr>
                <w:rFonts w:eastAsia="Times New Roman" w:cs="Calibri"/>
                <w:color w:val="000000"/>
                <w:sz w:val="16"/>
                <w:szCs w:val="16"/>
              </w:rPr>
              <w:t>i</w:t>
            </w:r>
            <w:proofErr w:type="spellEnd"/>
            <w:r w:rsidR="006F468A" w:rsidRPr="006F468A">
              <w:rPr>
                <w:rFonts w:eastAsia="Times New Roman" w:cs="Calibri"/>
                <w:color w:val="000000"/>
                <w:sz w:val="16"/>
                <w:szCs w:val="16"/>
              </w:rPr>
              <w:t xml:space="preserve"> </w:t>
            </w:r>
            <w:proofErr w:type="spellStart"/>
            <w:r w:rsidR="006F468A" w:rsidRPr="006F468A">
              <w:rPr>
                <w:rFonts w:eastAsia="Times New Roman" w:cs="Calibri"/>
                <w:color w:val="000000"/>
                <w:sz w:val="16"/>
                <w:szCs w:val="16"/>
              </w:rPr>
              <w:t>ri</w:t>
            </w:r>
            <w:proofErr w:type="spellEnd"/>
            <w:r w:rsidR="006F468A" w:rsidRPr="006F468A">
              <w:rPr>
                <w:rFonts w:eastAsia="Times New Roman" w:cs="Calibri"/>
                <w:color w:val="000000"/>
                <w:sz w:val="16"/>
                <w:szCs w:val="16"/>
              </w:rPr>
              <w:t xml:space="preserve"> </w:t>
            </w:r>
            <w:proofErr w:type="spellStart"/>
            <w:r w:rsidR="006F468A" w:rsidRPr="006F468A">
              <w:rPr>
                <w:rFonts w:eastAsia="Times New Roman" w:cs="Calibri"/>
                <w:color w:val="000000"/>
                <w:sz w:val="16"/>
                <w:szCs w:val="16"/>
              </w:rPr>
              <w:t>për</w:t>
            </w:r>
            <w:proofErr w:type="spellEnd"/>
            <w:r w:rsidR="006F468A" w:rsidRPr="006F468A">
              <w:rPr>
                <w:rFonts w:eastAsia="Times New Roman" w:cs="Calibri"/>
                <w:color w:val="000000"/>
                <w:sz w:val="16"/>
                <w:szCs w:val="16"/>
              </w:rPr>
              <w:t xml:space="preserve"> </w:t>
            </w:r>
            <w:proofErr w:type="spellStart"/>
            <w:r w:rsidR="006F468A" w:rsidRPr="006F468A">
              <w:rPr>
                <w:rFonts w:eastAsia="Times New Roman" w:cs="Calibri"/>
                <w:color w:val="000000"/>
                <w:sz w:val="16"/>
                <w:szCs w:val="16"/>
              </w:rPr>
              <w:t>Performancën</w:t>
            </w:r>
            <w:proofErr w:type="spellEnd"/>
            <w:r w:rsidR="006F468A" w:rsidRPr="006F468A">
              <w:rPr>
                <w:rFonts w:eastAsia="Times New Roman" w:cs="Calibri"/>
                <w:color w:val="000000"/>
                <w:sz w:val="16"/>
                <w:szCs w:val="16"/>
              </w:rPr>
              <w:t xml:space="preserve"> </w:t>
            </w:r>
            <w:proofErr w:type="spellStart"/>
            <w:r w:rsidR="006F468A" w:rsidRPr="006F468A">
              <w:rPr>
                <w:rFonts w:eastAsia="Times New Roman" w:cs="Calibri"/>
                <w:color w:val="000000"/>
                <w:sz w:val="16"/>
                <w:szCs w:val="16"/>
              </w:rPr>
              <w:t>Energjetike</w:t>
            </w:r>
            <w:proofErr w:type="spellEnd"/>
            <w:r w:rsidR="006F468A" w:rsidRPr="006F468A">
              <w:rPr>
                <w:rFonts w:eastAsia="Times New Roman" w:cs="Calibri"/>
                <w:color w:val="000000"/>
                <w:sz w:val="16"/>
                <w:szCs w:val="16"/>
              </w:rPr>
              <w:t xml:space="preserve"> </w:t>
            </w:r>
            <w:proofErr w:type="spellStart"/>
            <w:r w:rsidR="006F468A" w:rsidRPr="006F468A">
              <w:rPr>
                <w:rFonts w:eastAsia="Times New Roman" w:cs="Calibri"/>
                <w:color w:val="000000"/>
                <w:sz w:val="16"/>
                <w:szCs w:val="16"/>
              </w:rPr>
              <w:t>të</w:t>
            </w:r>
            <w:proofErr w:type="spellEnd"/>
            <w:r w:rsidR="006F468A" w:rsidRPr="006F468A">
              <w:rPr>
                <w:rFonts w:eastAsia="Times New Roman" w:cs="Calibri"/>
                <w:color w:val="000000"/>
                <w:sz w:val="16"/>
                <w:szCs w:val="16"/>
              </w:rPr>
              <w:t xml:space="preserve"> </w:t>
            </w:r>
            <w:proofErr w:type="spellStart"/>
            <w:r w:rsidR="006F468A" w:rsidRPr="006F468A">
              <w:rPr>
                <w:rFonts w:eastAsia="Times New Roman" w:cs="Calibri"/>
                <w:color w:val="000000"/>
                <w:sz w:val="16"/>
                <w:szCs w:val="16"/>
              </w:rPr>
              <w:t>Ndërtesave</w:t>
            </w:r>
            <w:proofErr w:type="spellEnd"/>
            <w:r w:rsidR="006F468A">
              <w:rPr>
                <w:rFonts w:eastAsia="Times New Roman" w:cs="Calibri"/>
                <w:color w:val="000000"/>
                <w:sz w:val="16"/>
                <w:szCs w:val="16"/>
              </w:rPr>
              <w:t xml:space="preserve">), </w:t>
            </w:r>
            <w:proofErr w:type="spellStart"/>
            <w:r w:rsidRPr="003B4837">
              <w:rPr>
                <w:rFonts w:eastAsia="Times New Roman" w:cs="Calibri"/>
                <w:color w:val="000000"/>
                <w:sz w:val="16"/>
                <w:szCs w:val="16"/>
              </w:rPr>
              <w:t>kërkon</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që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gjitha</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ndërtesat</w:t>
            </w:r>
            <w:proofErr w:type="spellEnd"/>
            <w:r w:rsidRPr="003B4837">
              <w:rPr>
                <w:rFonts w:eastAsia="Times New Roman" w:cs="Calibri"/>
                <w:color w:val="000000"/>
                <w:sz w:val="16"/>
                <w:szCs w:val="16"/>
              </w:rPr>
              <w:t xml:space="preserve"> e </w:t>
            </w:r>
            <w:proofErr w:type="spellStart"/>
            <w:r w:rsidRPr="003B4837">
              <w:rPr>
                <w:rFonts w:eastAsia="Times New Roman" w:cs="Calibri"/>
                <w:color w:val="000000"/>
                <w:sz w:val="16"/>
                <w:szCs w:val="16"/>
              </w:rPr>
              <w:t>reja</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arrijnë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standarde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pothuajse</w:t>
            </w:r>
            <w:proofErr w:type="spellEnd"/>
            <w:r w:rsidRPr="003B4837">
              <w:rPr>
                <w:rFonts w:eastAsia="Times New Roman" w:cs="Calibri"/>
                <w:color w:val="000000"/>
                <w:sz w:val="16"/>
                <w:szCs w:val="16"/>
              </w:rPr>
              <w:t xml:space="preserve"> zero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konsumit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energjisë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deri</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më</w:t>
            </w:r>
            <w:proofErr w:type="spellEnd"/>
            <w:r w:rsidRPr="003B4837">
              <w:rPr>
                <w:rFonts w:eastAsia="Times New Roman" w:cs="Calibri"/>
                <w:color w:val="000000"/>
                <w:sz w:val="16"/>
                <w:szCs w:val="16"/>
              </w:rPr>
              <w:t xml:space="preserve"> 31 </w:t>
            </w:r>
            <w:proofErr w:type="spellStart"/>
            <w:r w:rsidRPr="003B4837">
              <w:rPr>
                <w:rFonts w:eastAsia="Times New Roman" w:cs="Calibri"/>
                <w:color w:val="000000"/>
                <w:sz w:val="16"/>
                <w:szCs w:val="16"/>
              </w:rPr>
              <w:t>dhjetor</w:t>
            </w:r>
            <w:proofErr w:type="spellEnd"/>
            <w:r w:rsidRPr="003B4837">
              <w:rPr>
                <w:rFonts w:eastAsia="Times New Roman" w:cs="Calibri"/>
                <w:color w:val="000000"/>
                <w:sz w:val="16"/>
                <w:szCs w:val="16"/>
              </w:rPr>
              <w:t xml:space="preserve"> 2030 </w:t>
            </w:r>
            <w:proofErr w:type="spellStart"/>
            <w:r w:rsidRPr="003B4837">
              <w:rPr>
                <w:rFonts w:eastAsia="Times New Roman" w:cs="Calibri"/>
                <w:color w:val="000000"/>
                <w:sz w:val="16"/>
                <w:szCs w:val="16"/>
              </w:rPr>
              <w:t>dhe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që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ndërtesat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pronësi</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qeverisë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t'i</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plotësojnë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këto</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standarde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deri</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më</w:t>
            </w:r>
            <w:proofErr w:type="spellEnd"/>
            <w:r w:rsidRPr="003B4837">
              <w:rPr>
                <w:rFonts w:eastAsia="Times New Roman" w:cs="Calibri"/>
                <w:color w:val="000000"/>
                <w:sz w:val="16"/>
                <w:szCs w:val="16"/>
              </w:rPr>
              <w:t xml:space="preserve"> 31 </w:t>
            </w:r>
            <w:proofErr w:type="spellStart"/>
            <w:r w:rsidRPr="003B4837">
              <w:rPr>
                <w:rFonts w:eastAsia="Times New Roman" w:cs="Calibri"/>
                <w:color w:val="000000"/>
                <w:sz w:val="16"/>
                <w:szCs w:val="16"/>
              </w:rPr>
              <w:t>dhjetor</w:t>
            </w:r>
            <w:proofErr w:type="spellEnd"/>
            <w:r w:rsidRPr="003B4837">
              <w:rPr>
                <w:rFonts w:eastAsia="Times New Roman" w:cs="Calibri"/>
                <w:color w:val="000000"/>
                <w:sz w:val="16"/>
                <w:szCs w:val="16"/>
              </w:rPr>
              <w:t xml:space="preserve"> 2028. </w:t>
            </w:r>
            <w:proofErr w:type="spellStart"/>
            <w:r w:rsidRPr="003B4837">
              <w:rPr>
                <w:rFonts w:eastAsia="Times New Roman" w:cs="Calibri"/>
                <w:color w:val="000000"/>
                <w:sz w:val="16"/>
                <w:szCs w:val="16"/>
              </w:rPr>
              <w:t>Plani</w:t>
            </w:r>
            <w:proofErr w:type="spellEnd"/>
            <w:r w:rsidRPr="003B4837">
              <w:rPr>
                <w:rFonts w:eastAsia="Times New Roman" w:cs="Calibri"/>
                <w:color w:val="000000"/>
                <w:sz w:val="16"/>
                <w:szCs w:val="16"/>
              </w:rPr>
              <w:t xml:space="preserve"> NZEB</w:t>
            </w:r>
            <w:r>
              <w:rPr>
                <w:rFonts w:eastAsia="Times New Roman" w:cs="Calibri"/>
                <w:color w:val="000000"/>
                <w:sz w:val="16"/>
                <w:szCs w:val="16"/>
              </w:rPr>
              <w:t xml:space="preserve"> (</w:t>
            </w:r>
            <w:proofErr w:type="spellStart"/>
            <w:r w:rsidRPr="003B4837">
              <w:rPr>
                <w:rFonts w:eastAsia="Times New Roman" w:cs="Calibri"/>
                <w:color w:val="000000"/>
                <w:sz w:val="16"/>
                <w:szCs w:val="16"/>
              </w:rPr>
              <w:t>Ndërtesa</w:t>
            </w:r>
            <w:proofErr w:type="spellEnd"/>
            <w:r w:rsidRPr="003B4837">
              <w:rPr>
                <w:rFonts w:eastAsia="Times New Roman" w:cs="Calibri"/>
                <w:color w:val="000000"/>
                <w:sz w:val="16"/>
                <w:szCs w:val="16"/>
              </w:rPr>
              <w:t xml:space="preserve"> me </w:t>
            </w:r>
            <w:proofErr w:type="spellStart"/>
            <w:r w:rsidRPr="003B4837">
              <w:rPr>
                <w:rFonts w:eastAsia="Times New Roman" w:cs="Calibri"/>
                <w:color w:val="000000"/>
                <w:sz w:val="16"/>
                <w:szCs w:val="16"/>
              </w:rPr>
              <w:t>e</w:t>
            </w:r>
            <w:r>
              <w:rPr>
                <w:rFonts w:eastAsia="Times New Roman" w:cs="Calibri"/>
                <w:color w:val="000000"/>
                <w:sz w:val="16"/>
                <w:szCs w:val="16"/>
              </w:rPr>
              <w:t>nergji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neto</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ose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pothuajse</w:t>
            </w:r>
            <w:proofErr w:type="spellEnd"/>
            <w:r>
              <w:rPr>
                <w:rFonts w:eastAsia="Times New Roman" w:cs="Calibri"/>
                <w:color w:val="000000"/>
                <w:sz w:val="16"/>
                <w:szCs w:val="16"/>
              </w:rPr>
              <w:t xml:space="preserve"> zero) do</w:t>
            </w:r>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përcaktojë</w:t>
            </w:r>
            <w:proofErr w:type="spellEnd"/>
            <w:r w:rsidRPr="003B4837">
              <w:rPr>
                <w:rFonts w:eastAsia="Times New Roman" w:cs="Calibri"/>
                <w:color w:val="000000"/>
                <w:sz w:val="16"/>
                <w:szCs w:val="16"/>
              </w:rPr>
              <w:t xml:space="preserve"> NZEB-</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vendosë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objektiva</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bazuar</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kategoritë</w:t>
            </w:r>
            <w:proofErr w:type="spellEnd"/>
            <w:r w:rsidRPr="003B4837">
              <w:rPr>
                <w:rFonts w:eastAsia="Times New Roman" w:cs="Calibri"/>
                <w:color w:val="000000"/>
                <w:sz w:val="16"/>
                <w:szCs w:val="16"/>
              </w:rPr>
              <w:t xml:space="preserve"> e </w:t>
            </w:r>
            <w:proofErr w:type="spellStart"/>
            <w:r w:rsidRPr="003B4837">
              <w:rPr>
                <w:rFonts w:eastAsia="Times New Roman" w:cs="Calibri"/>
                <w:color w:val="000000"/>
                <w:sz w:val="16"/>
                <w:szCs w:val="16"/>
              </w:rPr>
              <w:t>ndërtesave</w:t>
            </w:r>
            <w:proofErr w:type="spellEnd"/>
            <w:r w:rsidRPr="003B4837">
              <w:rPr>
                <w:rFonts w:eastAsia="Times New Roman" w:cs="Calibri"/>
                <w:color w:val="000000"/>
                <w:sz w:val="16"/>
                <w:szCs w:val="16"/>
              </w:rPr>
              <w:t xml:space="preserve">, duke </w:t>
            </w:r>
            <w:proofErr w:type="spellStart"/>
            <w:r w:rsidRPr="003B4837">
              <w:rPr>
                <w:rFonts w:eastAsia="Times New Roman" w:cs="Calibri"/>
                <w:color w:val="000000"/>
                <w:sz w:val="16"/>
                <w:szCs w:val="16"/>
              </w:rPr>
              <w:t>përfshirë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tregues</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veçantë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përdorimit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energjisë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dhe</w:t>
            </w:r>
            <w:proofErr w:type="spellEnd"/>
            <w:r w:rsidRPr="003B4837">
              <w:rPr>
                <w:rFonts w:eastAsia="Times New Roman" w:cs="Calibri"/>
                <w:color w:val="000000"/>
                <w:sz w:val="16"/>
                <w:szCs w:val="16"/>
              </w:rPr>
              <w:t xml:space="preserve"> do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përshkruajë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politikat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dhe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masat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arritjen</w:t>
            </w:r>
            <w:proofErr w:type="spellEnd"/>
            <w:r w:rsidRPr="003B4837">
              <w:rPr>
                <w:rFonts w:eastAsia="Times New Roman" w:cs="Calibri"/>
                <w:color w:val="000000"/>
                <w:sz w:val="16"/>
                <w:szCs w:val="16"/>
              </w:rPr>
              <w:t xml:space="preserve"> e </w:t>
            </w:r>
            <w:proofErr w:type="spellStart"/>
            <w:r w:rsidRPr="003B4837">
              <w:rPr>
                <w:rFonts w:eastAsia="Times New Roman" w:cs="Calibri"/>
                <w:color w:val="000000"/>
                <w:sz w:val="16"/>
                <w:szCs w:val="16"/>
              </w:rPr>
              <w:t>këtyre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qëllimeve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siç</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janë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kërkesat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energji</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rinovueshme</w:t>
            </w:r>
            <w:proofErr w:type="spellEnd"/>
            <w:r w:rsidRPr="003B4837">
              <w:rPr>
                <w:rFonts w:eastAsia="Times New Roman" w:cs="Calibri"/>
                <w:color w:val="000000"/>
                <w:sz w:val="16"/>
                <w:szCs w:val="16"/>
              </w:rPr>
              <w:t xml:space="preserve">. Ky plan </w:t>
            </w:r>
            <w:proofErr w:type="gramStart"/>
            <w:r w:rsidRPr="003B4837">
              <w:rPr>
                <w:rFonts w:eastAsia="Times New Roman" w:cs="Calibri"/>
                <w:color w:val="000000"/>
                <w:sz w:val="16"/>
                <w:szCs w:val="16"/>
              </w:rPr>
              <w:t>do</w:t>
            </w:r>
            <w:proofErr w:type="gram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përditësohet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çdo</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tre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vjet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dhe</w:t>
            </w:r>
            <w:proofErr w:type="spellEnd"/>
            <w:r w:rsidRPr="003B4837">
              <w:rPr>
                <w:rFonts w:eastAsia="Times New Roman" w:cs="Calibri"/>
                <w:color w:val="000000"/>
                <w:sz w:val="16"/>
                <w:szCs w:val="16"/>
              </w:rPr>
              <w:t xml:space="preserve"> do </w:t>
            </w:r>
            <w:proofErr w:type="spellStart"/>
            <w:r w:rsidRPr="003B4837">
              <w:rPr>
                <w:rFonts w:eastAsia="Times New Roman" w:cs="Calibri"/>
                <w:color w:val="000000"/>
                <w:sz w:val="16"/>
                <w:szCs w:val="16"/>
              </w:rPr>
              <w:t>t'i</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dorëzohet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Sekretariatit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Komunitetit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Energjisë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mbështetur</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praktikat</w:t>
            </w:r>
            <w:proofErr w:type="spellEnd"/>
            <w:r w:rsidRPr="003B4837">
              <w:rPr>
                <w:rFonts w:eastAsia="Times New Roman" w:cs="Calibri"/>
                <w:color w:val="000000"/>
                <w:sz w:val="16"/>
                <w:szCs w:val="16"/>
              </w:rPr>
              <w:t xml:space="preserve"> e </w:t>
            </w:r>
            <w:proofErr w:type="spellStart"/>
            <w:r w:rsidRPr="003B4837">
              <w:rPr>
                <w:rFonts w:eastAsia="Times New Roman" w:cs="Calibri"/>
                <w:color w:val="000000"/>
                <w:sz w:val="16"/>
                <w:szCs w:val="16"/>
              </w:rPr>
              <w:t>qëndrueshme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ndërtimit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Kosovë</w:t>
            </w:r>
            <w:proofErr w:type="spellEnd"/>
            <w:r w:rsidRPr="003B4837">
              <w:rPr>
                <w:rFonts w:eastAsia="Times New Roman" w:cs="Calibri"/>
                <w:color w:val="000000"/>
                <w:sz w:val="16"/>
                <w:szCs w:val="16"/>
              </w:rPr>
              <w:t>.</w:t>
            </w:r>
          </w:p>
        </w:tc>
        <w:tc>
          <w:tcPr>
            <w:tcW w:w="1017" w:type="dxa"/>
            <w:vAlign w:val="center"/>
          </w:tcPr>
          <w:p w14:paraId="64A57B4E"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180" w:type="dxa"/>
            <w:vAlign w:val="center"/>
          </w:tcPr>
          <w:p w14:paraId="3B78464A" w14:textId="77777777" w:rsidR="00AC55DA" w:rsidRDefault="001663F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KPK </w:t>
            </w:r>
          </w:p>
        </w:tc>
        <w:tc>
          <w:tcPr>
            <w:tcW w:w="1442" w:type="dxa"/>
            <w:gridSpan w:val="2"/>
            <w:vAlign w:val="center"/>
          </w:tcPr>
          <w:p w14:paraId="102D4E64" w14:textId="77777777" w:rsidR="00BA5CE3" w:rsidRPr="00BA5CE3" w:rsidRDefault="00BA5CE3" w:rsidP="00BA5CE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BA5CE3">
              <w:rPr>
                <w:rFonts w:eastAsia="Times New Roman" w:cs="Calibri"/>
                <w:color w:val="000000"/>
                <w:sz w:val="16"/>
                <w:szCs w:val="16"/>
              </w:rPr>
              <w:t>Kursime</w:t>
            </w:r>
            <w:proofErr w:type="spellEnd"/>
            <w:r w:rsidRPr="00BA5CE3">
              <w:rPr>
                <w:rFonts w:eastAsia="Times New Roman" w:cs="Calibri"/>
                <w:color w:val="000000"/>
                <w:sz w:val="16"/>
                <w:szCs w:val="16"/>
              </w:rPr>
              <w:t xml:space="preserve"> </w:t>
            </w:r>
            <w:proofErr w:type="spellStart"/>
            <w:r w:rsidRPr="00BA5CE3">
              <w:rPr>
                <w:rFonts w:eastAsia="Times New Roman" w:cs="Calibri"/>
                <w:color w:val="000000"/>
                <w:sz w:val="16"/>
                <w:szCs w:val="16"/>
              </w:rPr>
              <w:t>shtesë</w:t>
            </w:r>
            <w:proofErr w:type="spellEnd"/>
            <w:r w:rsidRPr="00BA5CE3">
              <w:rPr>
                <w:rFonts w:eastAsia="Times New Roman" w:cs="Calibri"/>
                <w:color w:val="000000"/>
                <w:sz w:val="16"/>
                <w:szCs w:val="16"/>
              </w:rPr>
              <w:t xml:space="preserve"> </w:t>
            </w:r>
            <w:proofErr w:type="spellStart"/>
            <w:r w:rsidRPr="00BA5CE3">
              <w:rPr>
                <w:rFonts w:eastAsia="Times New Roman" w:cs="Calibri"/>
                <w:color w:val="000000"/>
                <w:sz w:val="16"/>
                <w:szCs w:val="16"/>
              </w:rPr>
              <w:t>vjetore</w:t>
            </w:r>
            <w:proofErr w:type="spellEnd"/>
            <w:r w:rsidRPr="00BA5CE3">
              <w:rPr>
                <w:rFonts w:eastAsia="Times New Roman" w:cs="Calibri"/>
                <w:color w:val="000000"/>
                <w:sz w:val="16"/>
                <w:szCs w:val="16"/>
              </w:rPr>
              <w:t xml:space="preserve"> </w:t>
            </w:r>
            <w:proofErr w:type="spellStart"/>
            <w:r w:rsidRPr="00BA5CE3">
              <w:rPr>
                <w:rFonts w:eastAsia="Times New Roman" w:cs="Calibri"/>
                <w:color w:val="000000"/>
                <w:sz w:val="16"/>
                <w:szCs w:val="16"/>
              </w:rPr>
              <w:t>të</w:t>
            </w:r>
            <w:proofErr w:type="spellEnd"/>
            <w:r w:rsidRPr="00BA5CE3">
              <w:rPr>
                <w:rFonts w:eastAsia="Times New Roman" w:cs="Calibri"/>
                <w:color w:val="000000"/>
                <w:sz w:val="16"/>
                <w:szCs w:val="16"/>
              </w:rPr>
              <w:t xml:space="preserve"> </w:t>
            </w:r>
            <w:proofErr w:type="spellStart"/>
            <w:r w:rsidRPr="00BA5CE3">
              <w:rPr>
                <w:rFonts w:eastAsia="Times New Roman" w:cs="Calibri"/>
                <w:color w:val="000000"/>
                <w:sz w:val="16"/>
                <w:szCs w:val="16"/>
              </w:rPr>
              <w:t>energjisë</w:t>
            </w:r>
            <w:proofErr w:type="spellEnd"/>
            <w:r w:rsidRPr="00BA5CE3">
              <w:rPr>
                <w:rFonts w:eastAsia="Times New Roman" w:cs="Calibri"/>
                <w:color w:val="000000"/>
                <w:sz w:val="16"/>
                <w:szCs w:val="16"/>
              </w:rPr>
              <w:t xml:space="preserve"> </w:t>
            </w:r>
            <w:proofErr w:type="spellStart"/>
            <w:r w:rsidRPr="00BA5CE3">
              <w:rPr>
                <w:rFonts w:eastAsia="Times New Roman" w:cs="Calibri"/>
                <w:color w:val="000000"/>
                <w:sz w:val="16"/>
                <w:szCs w:val="16"/>
              </w:rPr>
              <w:t>përfundimtare</w:t>
            </w:r>
            <w:proofErr w:type="spellEnd"/>
            <w:r w:rsidRPr="00BA5CE3">
              <w:rPr>
                <w:rFonts w:eastAsia="Times New Roman" w:cs="Calibri"/>
                <w:color w:val="000000"/>
                <w:sz w:val="16"/>
                <w:szCs w:val="16"/>
              </w:rPr>
              <w:t>:</w:t>
            </w:r>
          </w:p>
          <w:p w14:paraId="35250D13" w14:textId="77777777" w:rsidR="00BA5CE3" w:rsidRPr="00BA5CE3" w:rsidRDefault="00BA5CE3" w:rsidP="00BA5CE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p w14:paraId="697354F6" w14:textId="77777777" w:rsidR="00AC55DA" w:rsidRPr="00FC6C9B" w:rsidRDefault="00BA5CE3" w:rsidP="00BA5CE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A5CE3">
              <w:rPr>
                <w:rFonts w:eastAsia="Times New Roman" w:cs="Calibri"/>
                <w:color w:val="000000"/>
                <w:sz w:val="16"/>
                <w:szCs w:val="16"/>
              </w:rPr>
              <w:t xml:space="preserve">1.2 </w:t>
            </w:r>
            <w:proofErr w:type="spellStart"/>
            <w:r w:rsidRPr="00BA5CE3">
              <w:rPr>
                <w:rFonts w:eastAsia="Times New Roman" w:cs="Calibri"/>
                <w:color w:val="000000"/>
                <w:sz w:val="16"/>
                <w:szCs w:val="16"/>
              </w:rPr>
              <w:t>ktoe</w:t>
            </w:r>
            <w:proofErr w:type="spellEnd"/>
            <w:r w:rsidRPr="00BA5CE3">
              <w:rPr>
                <w:rFonts w:eastAsia="Times New Roman" w:cs="Calibri"/>
                <w:color w:val="000000"/>
                <w:sz w:val="16"/>
                <w:szCs w:val="16"/>
              </w:rPr>
              <w:t xml:space="preserve"> </w:t>
            </w:r>
            <w:proofErr w:type="spellStart"/>
            <w:r w:rsidRPr="00BA5CE3">
              <w:rPr>
                <w:rFonts w:eastAsia="Times New Roman" w:cs="Calibri"/>
                <w:color w:val="000000"/>
                <w:sz w:val="16"/>
                <w:szCs w:val="16"/>
              </w:rPr>
              <w:t>kursime</w:t>
            </w:r>
            <w:proofErr w:type="spellEnd"/>
            <w:r w:rsidRPr="00BA5CE3">
              <w:rPr>
                <w:rFonts w:eastAsia="Times New Roman" w:cs="Calibri"/>
                <w:color w:val="000000"/>
                <w:sz w:val="16"/>
                <w:szCs w:val="16"/>
              </w:rPr>
              <w:t xml:space="preserve"> </w:t>
            </w:r>
            <w:proofErr w:type="spellStart"/>
            <w:r w:rsidRPr="00BA5CE3">
              <w:rPr>
                <w:rFonts w:eastAsia="Times New Roman" w:cs="Calibri"/>
                <w:color w:val="000000"/>
                <w:sz w:val="16"/>
                <w:szCs w:val="16"/>
              </w:rPr>
              <w:t>përfundimtare</w:t>
            </w:r>
            <w:proofErr w:type="spellEnd"/>
            <w:r w:rsidRPr="00BA5CE3">
              <w:rPr>
                <w:rFonts w:eastAsia="Times New Roman" w:cs="Calibri"/>
                <w:color w:val="000000"/>
                <w:sz w:val="16"/>
                <w:szCs w:val="16"/>
              </w:rPr>
              <w:t xml:space="preserve"> </w:t>
            </w:r>
            <w:proofErr w:type="spellStart"/>
            <w:r w:rsidRPr="00BA5CE3">
              <w:rPr>
                <w:rFonts w:eastAsia="Times New Roman" w:cs="Calibri"/>
                <w:color w:val="000000"/>
                <w:sz w:val="16"/>
                <w:szCs w:val="16"/>
              </w:rPr>
              <w:t>të</w:t>
            </w:r>
            <w:proofErr w:type="spellEnd"/>
            <w:r w:rsidRPr="00BA5CE3">
              <w:rPr>
                <w:rFonts w:eastAsia="Times New Roman" w:cs="Calibri"/>
                <w:color w:val="000000"/>
                <w:sz w:val="16"/>
                <w:szCs w:val="16"/>
              </w:rPr>
              <w:t xml:space="preserve"> </w:t>
            </w:r>
            <w:proofErr w:type="spellStart"/>
            <w:r w:rsidRPr="00BA5CE3">
              <w:rPr>
                <w:rFonts w:eastAsia="Times New Roman" w:cs="Calibri"/>
                <w:color w:val="000000"/>
                <w:sz w:val="16"/>
                <w:szCs w:val="16"/>
              </w:rPr>
              <w:t>energjisë</w:t>
            </w:r>
            <w:proofErr w:type="spellEnd"/>
            <w:r w:rsidRPr="00BA5CE3">
              <w:rPr>
                <w:rFonts w:eastAsia="Times New Roman" w:cs="Calibri"/>
                <w:color w:val="000000"/>
                <w:sz w:val="16"/>
                <w:szCs w:val="16"/>
              </w:rPr>
              <w:t xml:space="preserve"> p.a.</w:t>
            </w:r>
          </w:p>
        </w:tc>
        <w:tc>
          <w:tcPr>
            <w:tcW w:w="1828" w:type="dxa"/>
            <w:gridSpan w:val="2"/>
            <w:vAlign w:val="center"/>
          </w:tcPr>
          <w:p w14:paraId="088F5104" w14:textId="77777777" w:rsidR="00AC55DA" w:rsidRPr="00FC6C9B" w:rsidRDefault="007178B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361" w:type="dxa"/>
            <w:vAlign w:val="center"/>
          </w:tcPr>
          <w:p w14:paraId="7D23AC4A" w14:textId="77777777" w:rsidR="00AC55DA" w:rsidRPr="00FC6C9B" w:rsidRDefault="00BA5CE3" w:rsidP="00BA5CE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BA5CE3">
              <w:rPr>
                <w:rFonts w:asciiTheme="minorHAnsi" w:eastAsia="Times New Roman" w:hAnsiTheme="minorHAnsi" w:cstheme="minorHAnsi"/>
                <w:color w:val="000000"/>
                <w:sz w:val="16"/>
                <w:szCs w:val="16"/>
              </w:rPr>
              <w:t>Investimet</w:t>
            </w:r>
            <w:proofErr w:type="spellEnd"/>
            <w:r w:rsidRPr="00BA5CE3">
              <w:rPr>
                <w:rFonts w:asciiTheme="minorHAnsi" w:eastAsia="Times New Roman" w:hAnsiTheme="minorHAnsi" w:cstheme="minorHAnsi"/>
                <w:color w:val="000000"/>
                <w:sz w:val="16"/>
                <w:szCs w:val="16"/>
              </w:rPr>
              <w:t xml:space="preserve"> private, </w:t>
            </w:r>
            <w:proofErr w:type="spellStart"/>
            <w:r w:rsidRPr="00BA5CE3">
              <w:rPr>
                <w:rFonts w:asciiTheme="minorHAnsi" w:eastAsia="Times New Roman" w:hAnsiTheme="minorHAnsi" w:cstheme="minorHAnsi"/>
                <w:color w:val="000000"/>
                <w:sz w:val="16"/>
                <w:szCs w:val="16"/>
              </w:rPr>
              <w:t>Buxheti</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i</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Kosovës</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dhe</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Donatorët</w:t>
            </w:r>
            <w:proofErr w:type="spellEnd"/>
            <w:r w:rsidRPr="00BA5CE3">
              <w:rPr>
                <w:rFonts w:asciiTheme="minorHAnsi" w:eastAsia="Times New Roman" w:hAnsiTheme="minorHAnsi" w:cstheme="minorHAnsi"/>
                <w:color w:val="000000"/>
                <w:sz w:val="16"/>
                <w:szCs w:val="16"/>
              </w:rPr>
              <w:t xml:space="preserve"> </w:t>
            </w:r>
            <w:proofErr w:type="spellStart"/>
            <w:r w:rsidRPr="00BA5CE3">
              <w:rPr>
                <w:rFonts w:asciiTheme="minorHAnsi" w:eastAsia="Times New Roman" w:hAnsiTheme="minorHAnsi" w:cstheme="minorHAnsi"/>
                <w:color w:val="000000"/>
                <w:sz w:val="16"/>
                <w:szCs w:val="16"/>
              </w:rPr>
              <w:t>nëpërmjet</w:t>
            </w:r>
            <w:proofErr w:type="spellEnd"/>
            <w:r w:rsidRPr="00BA5CE3">
              <w:rPr>
                <w:rFonts w:asciiTheme="minorHAnsi" w:eastAsia="Times New Roman" w:hAnsiTheme="minorHAnsi" w:cstheme="minorHAnsi"/>
                <w:color w:val="000000"/>
                <w:sz w:val="16"/>
                <w:szCs w:val="16"/>
              </w:rPr>
              <w:t xml:space="preserve"> </w:t>
            </w:r>
            <w:r>
              <w:rPr>
                <w:rFonts w:asciiTheme="minorHAnsi" w:eastAsia="Times New Roman" w:hAnsiTheme="minorHAnsi" w:cstheme="minorHAnsi"/>
                <w:color w:val="000000"/>
                <w:sz w:val="16"/>
                <w:szCs w:val="16"/>
              </w:rPr>
              <w:t>FKEE</w:t>
            </w:r>
          </w:p>
        </w:tc>
        <w:tc>
          <w:tcPr>
            <w:tcW w:w="1553" w:type="dxa"/>
            <w:vAlign w:val="center"/>
          </w:tcPr>
          <w:p w14:paraId="5C9588AB" w14:textId="77777777" w:rsidR="00AC55DA" w:rsidRPr="00FC6C9B"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asciiTheme="minorHAnsi" w:eastAsia="Times New Roman" w:hAnsiTheme="minorHAnsi" w:cstheme="minorHAnsi"/>
                <w:color w:val="000000"/>
                <w:sz w:val="16"/>
                <w:szCs w:val="16"/>
              </w:rPr>
              <w:t>Po</w:t>
            </w:r>
          </w:p>
        </w:tc>
        <w:tc>
          <w:tcPr>
            <w:tcW w:w="965" w:type="dxa"/>
            <w:shd w:val="clear" w:color="auto" w:fill="92D050"/>
            <w:vAlign w:val="center"/>
          </w:tcPr>
          <w:p w14:paraId="6FA8F6A3" w14:textId="77777777" w:rsidR="00AC55DA" w:rsidRPr="00541FC0"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721C3E56" w14:textId="77777777" w:rsidTr="00C50FB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78B4BEFE"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23</w:t>
            </w:r>
          </w:p>
        </w:tc>
        <w:tc>
          <w:tcPr>
            <w:tcW w:w="1031" w:type="dxa"/>
            <w:vAlign w:val="center"/>
          </w:tcPr>
          <w:p w14:paraId="49100D1C" w14:textId="77777777" w:rsidR="00AC55DA" w:rsidRPr="00FC6C9B" w:rsidRDefault="00AA12C3" w:rsidP="003B483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proofErr w:type="gramStart"/>
            <w:r>
              <w:rPr>
                <w:rFonts w:eastAsia="Times New Roman" w:cs="Calibri"/>
                <w:color w:val="000000"/>
                <w:sz w:val="16"/>
                <w:szCs w:val="16"/>
              </w:rPr>
              <w:t>Banim</w:t>
            </w:r>
            <w:proofErr w:type="spellEnd"/>
            <w:r>
              <w:rPr>
                <w:rFonts w:eastAsia="Times New Roman" w:cs="Calibri"/>
                <w:color w:val="000000"/>
                <w:sz w:val="16"/>
                <w:szCs w:val="16"/>
              </w:rPr>
              <w:t xml:space="preserve"> </w:t>
            </w:r>
            <w:r w:rsidR="006749A9">
              <w:rPr>
                <w:rFonts w:eastAsia="Times New Roman" w:cs="Calibri"/>
                <w:color w:val="000000"/>
                <w:sz w:val="16"/>
                <w:szCs w:val="16"/>
              </w:rPr>
              <w:t xml:space="preserve"> </w:t>
            </w:r>
            <w:r w:rsidR="00AC55DA" w:rsidRPr="00FC6C9B">
              <w:rPr>
                <w:rFonts w:eastAsia="Times New Roman" w:cs="Calibri"/>
                <w:color w:val="000000"/>
                <w:sz w:val="16"/>
                <w:szCs w:val="16"/>
              </w:rPr>
              <w:t>/</w:t>
            </w:r>
            <w:proofErr w:type="gramEnd"/>
            <w:r w:rsidR="00AC55DA">
              <w:rPr>
                <w:rFonts w:eastAsia="Times New Roman" w:cs="Calibri"/>
                <w:color w:val="000000"/>
                <w:sz w:val="16"/>
                <w:szCs w:val="16"/>
              </w:rPr>
              <w:t xml:space="preserve"> </w:t>
            </w:r>
            <w:proofErr w:type="spellStart"/>
            <w:r w:rsidR="006749A9">
              <w:rPr>
                <w:rFonts w:eastAsia="Times New Roman" w:cs="Calibri"/>
                <w:color w:val="000000"/>
                <w:sz w:val="16"/>
                <w:szCs w:val="16"/>
              </w:rPr>
              <w:t>Shërbim</w:t>
            </w:r>
            <w:proofErr w:type="spellEnd"/>
          </w:p>
        </w:tc>
        <w:tc>
          <w:tcPr>
            <w:tcW w:w="1587" w:type="dxa"/>
            <w:vAlign w:val="center"/>
          </w:tcPr>
          <w:p w14:paraId="07D3C850"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Energy certification of buildings</w:t>
            </w:r>
          </w:p>
        </w:tc>
        <w:tc>
          <w:tcPr>
            <w:tcW w:w="3301" w:type="dxa"/>
            <w:vAlign w:val="center"/>
          </w:tcPr>
          <w:p w14:paraId="62B85012" w14:textId="77777777" w:rsidR="00AC55DA" w:rsidRPr="00FC6C9B" w:rsidRDefault="003B483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3B4837">
              <w:rPr>
                <w:rFonts w:eastAsia="Times New Roman" w:cs="Calibri"/>
                <w:color w:val="000000"/>
                <w:sz w:val="16"/>
                <w:szCs w:val="16"/>
              </w:rPr>
              <w:t>Certifikimi</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i</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performancës</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energjetike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ndërtesave</w:t>
            </w:r>
            <w:proofErr w:type="spellEnd"/>
            <w:r w:rsidRPr="003B4837">
              <w:rPr>
                <w:rFonts w:eastAsia="Times New Roman" w:cs="Calibri"/>
                <w:color w:val="000000"/>
                <w:sz w:val="16"/>
                <w:szCs w:val="16"/>
              </w:rPr>
              <w:t xml:space="preserve"> do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jetë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i</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detyrueshëm</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ndërtesat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që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shiten</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ose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jepen</w:t>
            </w:r>
            <w:proofErr w:type="spellEnd"/>
            <w:r w:rsidRPr="003B4837">
              <w:rPr>
                <w:rFonts w:eastAsia="Times New Roman" w:cs="Calibri"/>
                <w:color w:val="000000"/>
                <w:sz w:val="16"/>
                <w:szCs w:val="16"/>
              </w:rPr>
              <w:t xml:space="preserve"> me </w:t>
            </w:r>
            <w:proofErr w:type="spellStart"/>
            <w:r w:rsidRPr="003B4837">
              <w:rPr>
                <w:rFonts w:eastAsia="Times New Roman" w:cs="Calibri"/>
                <w:color w:val="000000"/>
                <w:sz w:val="16"/>
                <w:szCs w:val="16"/>
              </w:rPr>
              <w:t>qira</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dhe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kur</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një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ndërtesë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ndërtohet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rinovohet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ose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rikonstruktohet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Rregullorja</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synon</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përcaktojë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procedurat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Çertifikimin</w:t>
            </w:r>
            <w:proofErr w:type="spellEnd"/>
            <w:r w:rsidRPr="003B4837">
              <w:rPr>
                <w:rFonts w:eastAsia="Times New Roman" w:cs="Calibri"/>
                <w:color w:val="000000"/>
                <w:sz w:val="16"/>
                <w:szCs w:val="16"/>
              </w:rPr>
              <w:t xml:space="preserve"> e </w:t>
            </w:r>
            <w:proofErr w:type="spellStart"/>
            <w:r w:rsidRPr="003B4837">
              <w:rPr>
                <w:rFonts w:eastAsia="Times New Roman" w:cs="Calibri"/>
                <w:color w:val="000000"/>
                <w:sz w:val="16"/>
                <w:szCs w:val="16"/>
              </w:rPr>
              <w:t>Performancës</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Energjetike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Ndërtesave</w:t>
            </w:r>
            <w:proofErr w:type="spellEnd"/>
            <w:r w:rsidRPr="003B4837">
              <w:rPr>
                <w:rFonts w:eastAsia="Times New Roman" w:cs="Calibri"/>
                <w:color w:val="000000"/>
                <w:sz w:val="16"/>
                <w:szCs w:val="16"/>
              </w:rPr>
              <w:t xml:space="preserve"> duke </w:t>
            </w:r>
            <w:proofErr w:type="spellStart"/>
            <w:r w:rsidRPr="003B4837">
              <w:rPr>
                <w:rFonts w:eastAsia="Times New Roman" w:cs="Calibri"/>
                <w:color w:val="000000"/>
                <w:sz w:val="16"/>
                <w:szCs w:val="16"/>
              </w:rPr>
              <w:t>marrë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parasysh</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metodologjinë</w:t>
            </w:r>
            <w:proofErr w:type="spellEnd"/>
            <w:r w:rsidRPr="003B4837">
              <w:rPr>
                <w:rFonts w:eastAsia="Times New Roman" w:cs="Calibri"/>
                <w:color w:val="000000"/>
                <w:sz w:val="16"/>
                <w:szCs w:val="16"/>
              </w:rPr>
              <w:t xml:space="preserve"> e </w:t>
            </w:r>
            <w:proofErr w:type="spellStart"/>
            <w:r w:rsidRPr="003B4837">
              <w:rPr>
                <w:rFonts w:eastAsia="Times New Roman" w:cs="Calibri"/>
                <w:color w:val="000000"/>
                <w:sz w:val="16"/>
                <w:szCs w:val="16"/>
              </w:rPr>
              <w:t>llogaritjes</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vlerësuesin</w:t>
            </w:r>
            <w:proofErr w:type="spellEnd"/>
            <w:r w:rsidRPr="003B4837">
              <w:rPr>
                <w:rFonts w:eastAsia="Times New Roman" w:cs="Calibri"/>
                <w:color w:val="000000"/>
                <w:sz w:val="16"/>
                <w:szCs w:val="16"/>
              </w:rPr>
              <w:t xml:space="preserve"> e </w:t>
            </w:r>
            <w:proofErr w:type="spellStart"/>
            <w:r w:rsidRPr="003B4837">
              <w:rPr>
                <w:rFonts w:eastAsia="Times New Roman" w:cs="Calibri"/>
                <w:color w:val="000000"/>
                <w:sz w:val="16"/>
                <w:szCs w:val="16"/>
              </w:rPr>
              <w:t>energjisë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certifikimin</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monitorimin</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dhe</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zbatimin</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Procedura</w:t>
            </w:r>
            <w:proofErr w:type="spellEnd"/>
            <w:r w:rsidRPr="003B4837">
              <w:rPr>
                <w:rFonts w:eastAsia="Times New Roman" w:cs="Calibri"/>
                <w:color w:val="000000"/>
                <w:sz w:val="16"/>
                <w:szCs w:val="16"/>
              </w:rPr>
              <w:t xml:space="preserve"> e </w:t>
            </w:r>
            <w:proofErr w:type="spellStart"/>
            <w:r w:rsidRPr="003B4837">
              <w:rPr>
                <w:rFonts w:eastAsia="Times New Roman" w:cs="Calibri"/>
                <w:color w:val="000000"/>
                <w:sz w:val="16"/>
                <w:szCs w:val="16"/>
              </w:rPr>
              <w:t>certifikimit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sipas</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rregullores</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duhet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plotësojë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kërkesat</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kuadrin</w:t>
            </w:r>
            <w:proofErr w:type="spellEnd"/>
            <w:r w:rsidRPr="003B4837">
              <w:rPr>
                <w:rFonts w:eastAsia="Times New Roman" w:cs="Calibri"/>
                <w:color w:val="000000"/>
                <w:sz w:val="16"/>
                <w:szCs w:val="16"/>
              </w:rPr>
              <w:t xml:space="preserve"> e </w:t>
            </w:r>
            <w:proofErr w:type="spellStart"/>
            <w:r w:rsidRPr="003B4837">
              <w:rPr>
                <w:rFonts w:eastAsia="Times New Roman" w:cs="Calibri"/>
                <w:color w:val="000000"/>
                <w:sz w:val="16"/>
                <w:szCs w:val="16"/>
              </w:rPr>
              <w:t>përgjithshëm</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për</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certifikimin</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energjetik</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të</w:t>
            </w:r>
            <w:proofErr w:type="spellEnd"/>
            <w:r w:rsidRPr="003B4837">
              <w:rPr>
                <w:rFonts w:eastAsia="Times New Roman" w:cs="Calibri"/>
                <w:color w:val="000000"/>
                <w:sz w:val="16"/>
                <w:szCs w:val="16"/>
              </w:rPr>
              <w:t xml:space="preserve"> </w:t>
            </w:r>
            <w:proofErr w:type="spellStart"/>
            <w:r w:rsidRPr="003B4837">
              <w:rPr>
                <w:rFonts w:eastAsia="Times New Roman" w:cs="Calibri"/>
                <w:color w:val="000000"/>
                <w:sz w:val="16"/>
                <w:szCs w:val="16"/>
              </w:rPr>
              <w:t>ndërtesës</w:t>
            </w:r>
            <w:proofErr w:type="spellEnd"/>
            <w:r w:rsidRPr="003B4837">
              <w:rPr>
                <w:rFonts w:eastAsia="Times New Roman" w:cs="Calibri"/>
                <w:color w:val="000000"/>
                <w:sz w:val="16"/>
                <w:szCs w:val="16"/>
              </w:rPr>
              <w:t>.</w:t>
            </w:r>
          </w:p>
        </w:tc>
        <w:tc>
          <w:tcPr>
            <w:tcW w:w="1017" w:type="dxa"/>
            <w:vAlign w:val="center"/>
          </w:tcPr>
          <w:p w14:paraId="53E4A66B"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180" w:type="dxa"/>
            <w:vAlign w:val="center"/>
          </w:tcPr>
          <w:p w14:paraId="05D13596"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BAU, </w:t>
            </w:r>
            <w:r w:rsidR="00931A13">
              <w:rPr>
                <w:rFonts w:eastAsia="Times New Roman" w:cs="Calibri"/>
                <w:color w:val="000000"/>
                <w:sz w:val="16"/>
                <w:szCs w:val="16"/>
              </w:rPr>
              <w:t xml:space="preserve">e </w:t>
            </w:r>
            <w:proofErr w:type="spellStart"/>
            <w:r w:rsidR="00931A13">
              <w:rPr>
                <w:rFonts w:eastAsia="Times New Roman" w:cs="Calibri"/>
                <w:color w:val="000000"/>
                <w:sz w:val="16"/>
                <w:szCs w:val="16"/>
              </w:rPr>
              <w:t>zgjeruar</w:t>
            </w:r>
            <w:proofErr w:type="spellEnd"/>
            <w:r w:rsidR="00931A13">
              <w:rPr>
                <w:rFonts w:eastAsia="Times New Roman" w:cs="Calibri"/>
                <w:color w:val="000000"/>
                <w:sz w:val="16"/>
                <w:szCs w:val="16"/>
              </w:rPr>
              <w:t xml:space="preserve"> </w:t>
            </w:r>
            <w:proofErr w:type="spellStart"/>
            <w:r w:rsidR="00931A13">
              <w:rPr>
                <w:rFonts w:eastAsia="Times New Roman" w:cs="Calibri"/>
                <w:color w:val="000000"/>
                <w:sz w:val="16"/>
                <w:szCs w:val="16"/>
              </w:rPr>
              <w:t>në</w:t>
            </w:r>
            <w:proofErr w:type="spellEnd"/>
            <w:r w:rsidR="00931A13">
              <w:rPr>
                <w:rFonts w:eastAsia="Times New Roman" w:cs="Calibri"/>
                <w:color w:val="000000"/>
                <w:sz w:val="16"/>
                <w:szCs w:val="16"/>
              </w:rPr>
              <w:t xml:space="preserve"> </w:t>
            </w:r>
            <w:r w:rsidR="001663FE">
              <w:rPr>
                <w:rFonts w:eastAsia="Times New Roman" w:cs="Calibri"/>
                <w:color w:val="000000"/>
                <w:sz w:val="16"/>
                <w:szCs w:val="16"/>
              </w:rPr>
              <w:t xml:space="preserve">KPK </w:t>
            </w:r>
          </w:p>
        </w:tc>
        <w:tc>
          <w:tcPr>
            <w:tcW w:w="1442" w:type="dxa"/>
            <w:gridSpan w:val="2"/>
            <w:vAlign w:val="center"/>
          </w:tcPr>
          <w:p w14:paraId="46015F62" w14:textId="77777777" w:rsidR="00AC55DA" w:rsidRPr="00FC6C9B" w:rsidRDefault="00E13173"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E13173">
              <w:rPr>
                <w:rFonts w:eastAsia="Times New Roman" w:cs="Calibri"/>
                <w:color w:val="000000"/>
                <w:sz w:val="16"/>
                <w:szCs w:val="16"/>
              </w:rPr>
              <w:t>Kursime</w:t>
            </w:r>
            <w:proofErr w:type="spellEnd"/>
            <w:r w:rsidRPr="00E13173">
              <w:rPr>
                <w:rFonts w:eastAsia="Times New Roman" w:cs="Calibri"/>
                <w:color w:val="000000"/>
                <w:sz w:val="16"/>
                <w:szCs w:val="16"/>
              </w:rPr>
              <w:t xml:space="preserve"> </w:t>
            </w:r>
            <w:proofErr w:type="spellStart"/>
            <w:r w:rsidRPr="00E13173">
              <w:rPr>
                <w:rFonts w:eastAsia="Times New Roman" w:cs="Calibri"/>
                <w:color w:val="000000"/>
                <w:sz w:val="16"/>
                <w:szCs w:val="16"/>
              </w:rPr>
              <w:t>shtesë</w:t>
            </w:r>
            <w:proofErr w:type="spellEnd"/>
            <w:r w:rsidRPr="00E13173">
              <w:rPr>
                <w:rFonts w:eastAsia="Times New Roman" w:cs="Calibri"/>
                <w:color w:val="000000"/>
                <w:sz w:val="16"/>
                <w:szCs w:val="16"/>
              </w:rPr>
              <w:t xml:space="preserve"> </w:t>
            </w:r>
            <w:proofErr w:type="spellStart"/>
            <w:r w:rsidRPr="00E13173">
              <w:rPr>
                <w:rFonts w:eastAsia="Times New Roman" w:cs="Calibri"/>
                <w:color w:val="000000"/>
                <w:sz w:val="16"/>
                <w:szCs w:val="16"/>
              </w:rPr>
              <w:t>të</w:t>
            </w:r>
            <w:proofErr w:type="spellEnd"/>
            <w:r w:rsidRPr="00E13173">
              <w:rPr>
                <w:rFonts w:eastAsia="Times New Roman" w:cs="Calibri"/>
                <w:color w:val="000000"/>
                <w:sz w:val="16"/>
                <w:szCs w:val="16"/>
              </w:rPr>
              <w:t xml:space="preserve"> </w:t>
            </w:r>
            <w:proofErr w:type="spellStart"/>
            <w:r w:rsidRPr="00E13173">
              <w:rPr>
                <w:rFonts w:eastAsia="Times New Roman" w:cs="Calibri"/>
                <w:color w:val="000000"/>
                <w:sz w:val="16"/>
                <w:szCs w:val="16"/>
              </w:rPr>
              <w:t>energjisë</w:t>
            </w:r>
            <w:proofErr w:type="spellEnd"/>
            <w:r w:rsidRPr="00E13173">
              <w:rPr>
                <w:rFonts w:eastAsia="Times New Roman" w:cs="Calibri"/>
                <w:color w:val="000000"/>
                <w:sz w:val="16"/>
                <w:szCs w:val="16"/>
              </w:rPr>
              <w:t xml:space="preserve"> </w:t>
            </w:r>
            <w:proofErr w:type="spellStart"/>
            <w:r w:rsidRPr="00E13173">
              <w:rPr>
                <w:rFonts w:eastAsia="Times New Roman" w:cs="Calibri"/>
                <w:color w:val="000000"/>
                <w:sz w:val="16"/>
                <w:szCs w:val="16"/>
              </w:rPr>
              <w:t>përfundimtare</w:t>
            </w:r>
            <w:proofErr w:type="spellEnd"/>
            <w:r w:rsidRPr="00E13173">
              <w:rPr>
                <w:rFonts w:eastAsia="Times New Roman" w:cs="Calibri"/>
                <w:color w:val="000000"/>
                <w:sz w:val="16"/>
                <w:szCs w:val="16"/>
              </w:rPr>
              <w:t xml:space="preserve"> </w:t>
            </w:r>
            <w:proofErr w:type="spellStart"/>
            <w:r w:rsidRPr="00E13173">
              <w:rPr>
                <w:rFonts w:eastAsia="Times New Roman" w:cs="Calibri"/>
                <w:color w:val="000000"/>
                <w:sz w:val="16"/>
                <w:szCs w:val="16"/>
              </w:rPr>
              <w:t>prej</w:t>
            </w:r>
            <w:proofErr w:type="spellEnd"/>
            <w:r w:rsidRPr="00E13173">
              <w:rPr>
                <w:rFonts w:eastAsia="Times New Roman" w:cs="Calibri"/>
                <w:color w:val="000000"/>
                <w:sz w:val="16"/>
                <w:szCs w:val="16"/>
              </w:rPr>
              <w:t xml:space="preserve"> 0,24 </w:t>
            </w:r>
            <w:proofErr w:type="spellStart"/>
            <w:r w:rsidRPr="00E13173">
              <w:rPr>
                <w:rFonts w:eastAsia="Times New Roman" w:cs="Calibri"/>
                <w:color w:val="000000"/>
                <w:sz w:val="16"/>
                <w:szCs w:val="16"/>
              </w:rPr>
              <w:t>ktoe</w:t>
            </w:r>
            <w:proofErr w:type="spellEnd"/>
            <w:r w:rsidRPr="00E13173">
              <w:rPr>
                <w:rFonts w:eastAsia="Times New Roman" w:cs="Calibri"/>
                <w:color w:val="000000"/>
                <w:sz w:val="16"/>
                <w:szCs w:val="16"/>
              </w:rPr>
              <w:t xml:space="preserve"> p.a.</w:t>
            </w:r>
          </w:p>
        </w:tc>
        <w:tc>
          <w:tcPr>
            <w:tcW w:w="1828" w:type="dxa"/>
            <w:gridSpan w:val="2"/>
            <w:vAlign w:val="center"/>
          </w:tcPr>
          <w:p w14:paraId="3DB50CAA"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0.26 </w:t>
            </w:r>
            <w:proofErr w:type="spellStart"/>
            <w:r>
              <w:rPr>
                <w:rFonts w:eastAsia="Times New Roman" w:cs="Calibri"/>
                <w:color w:val="000000"/>
                <w:sz w:val="16"/>
                <w:szCs w:val="16"/>
              </w:rPr>
              <w:t>mn</w:t>
            </w:r>
            <w:proofErr w:type="spellEnd"/>
            <w:r w:rsidRPr="00FC6C9B">
              <w:rPr>
                <w:rFonts w:eastAsia="Times New Roman" w:cs="Calibri"/>
                <w:color w:val="000000"/>
                <w:sz w:val="16"/>
                <w:szCs w:val="16"/>
              </w:rPr>
              <w:t xml:space="preserve"> (</w:t>
            </w:r>
            <w:r>
              <w:rPr>
                <w:rFonts w:eastAsia="Times New Roman" w:cs="Calibri"/>
                <w:color w:val="000000"/>
                <w:sz w:val="16"/>
                <w:szCs w:val="16"/>
              </w:rPr>
              <w:t xml:space="preserve">BAU </w:t>
            </w:r>
            <w:proofErr w:type="spellStart"/>
            <w:r w:rsidR="00E13173">
              <w:rPr>
                <w:rFonts w:eastAsia="Times New Roman" w:cs="Calibri"/>
                <w:color w:val="000000"/>
                <w:sz w:val="16"/>
                <w:szCs w:val="16"/>
              </w:rPr>
              <w:t>në</w:t>
            </w:r>
            <w:proofErr w:type="spellEnd"/>
            <w:r w:rsidRPr="00FC6C9B">
              <w:rPr>
                <w:rFonts w:eastAsia="Times New Roman" w:cs="Calibri"/>
                <w:color w:val="000000"/>
                <w:sz w:val="16"/>
                <w:szCs w:val="16"/>
              </w:rPr>
              <w:t xml:space="preserve"> 2025)</w:t>
            </w:r>
          </w:p>
          <w:p w14:paraId="65B3BC55" w14:textId="77777777" w:rsidR="00AC55DA" w:rsidRPr="00FC6C9B" w:rsidRDefault="00AC55DA" w:rsidP="00E13173">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0.26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p.a. (</w:t>
            </w:r>
            <w:proofErr w:type="gramStart"/>
            <w:r w:rsidR="001663FE">
              <w:rPr>
                <w:rFonts w:eastAsia="Times New Roman" w:cs="Calibri"/>
                <w:color w:val="000000"/>
                <w:sz w:val="16"/>
                <w:szCs w:val="16"/>
              </w:rPr>
              <w:t xml:space="preserve">KPK </w:t>
            </w:r>
            <w:r>
              <w:rPr>
                <w:rFonts w:eastAsia="Times New Roman" w:cs="Calibri"/>
                <w:color w:val="000000"/>
                <w:sz w:val="16"/>
                <w:szCs w:val="16"/>
              </w:rPr>
              <w:t xml:space="preserve"> </w:t>
            </w:r>
            <w:r w:rsidR="00E13173">
              <w:rPr>
                <w:rFonts w:eastAsia="Times New Roman" w:cs="Calibri"/>
                <w:color w:val="000000"/>
                <w:sz w:val="16"/>
                <w:szCs w:val="16"/>
              </w:rPr>
              <w:t>pas</w:t>
            </w:r>
            <w:proofErr w:type="gramEnd"/>
            <w:r>
              <w:rPr>
                <w:rFonts w:eastAsia="Times New Roman" w:cs="Calibri"/>
                <w:color w:val="000000"/>
                <w:sz w:val="16"/>
                <w:szCs w:val="16"/>
              </w:rPr>
              <w:t xml:space="preserve"> 2025)</w:t>
            </w:r>
          </w:p>
        </w:tc>
        <w:tc>
          <w:tcPr>
            <w:tcW w:w="1361" w:type="dxa"/>
            <w:vAlign w:val="center"/>
          </w:tcPr>
          <w:p w14:paraId="3B4CFC45" w14:textId="77777777" w:rsidR="00AC55DA" w:rsidRPr="00FC6C9B" w:rsidRDefault="007178B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553" w:type="dxa"/>
            <w:vAlign w:val="center"/>
          </w:tcPr>
          <w:p w14:paraId="1376B26B" w14:textId="77777777" w:rsidR="00AC55DA" w:rsidRPr="00FC6C9B"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Po</w:t>
            </w:r>
          </w:p>
        </w:tc>
        <w:tc>
          <w:tcPr>
            <w:tcW w:w="965" w:type="dxa"/>
            <w:shd w:val="clear" w:color="auto" w:fill="B8E08C"/>
            <w:vAlign w:val="center"/>
          </w:tcPr>
          <w:p w14:paraId="4BA7740F"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Mesatare</w:t>
            </w:r>
            <w:proofErr w:type="spellEnd"/>
            <w:r>
              <w:rPr>
                <w:rFonts w:asciiTheme="minorHAnsi" w:eastAsia="Times New Roman" w:hAnsiTheme="minorHAnsi" w:cstheme="minorHAnsi"/>
                <w:color w:val="000000"/>
                <w:sz w:val="16"/>
                <w:szCs w:val="16"/>
              </w:rPr>
              <w:t xml:space="preserve"> </w:t>
            </w:r>
          </w:p>
        </w:tc>
      </w:tr>
      <w:tr w:rsidR="00AC55DA" w:rsidRPr="00FC2EA4" w14:paraId="06B67E9B" w14:textId="77777777" w:rsidTr="00C50FBC">
        <w:trPr>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40904FBF"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Pr>
                <w:rFonts w:eastAsia="Times New Roman" w:cs="Calibri"/>
                <w:color w:val="000000"/>
                <w:sz w:val="16"/>
                <w:szCs w:val="16"/>
              </w:rPr>
              <w:t xml:space="preserve"> 24</w:t>
            </w:r>
          </w:p>
        </w:tc>
        <w:tc>
          <w:tcPr>
            <w:tcW w:w="1031" w:type="dxa"/>
            <w:vAlign w:val="center"/>
          </w:tcPr>
          <w:p w14:paraId="7B501871" w14:textId="77777777" w:rsidR="00AC55DA" w:rsidRPr="00FC6C9B" w:rsidRDefault="00AA12C3"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proofErr w:type="gramStart"/>
            <w:r>
              <w:rPr>
                <w:rFonts w:eastAsia="Times New Roman" w:cs="Calibri"/>
                <w:color w:val="000000"/>
                <w:sz w:val="16"/>
                <w:szCs w:val="16"/>
              </w:rPr>
              <w:t>Banim</w:t>
            </w:r>
            <w:proofErr w:type="spellEnd"/>
            <w:r>
              <w:rPr>
                <w:rFonts w:eastAsia="Times New Roman" w:cs="Calibri"/>
                <w:color w:val="000000"/>
                <w:sz w:val="16"/>
                <w:szCs w:val="16"/>
              </w:rPr>
              <w:t xml:space="preserve"> </w:t>
            </w:r>
            <w:r w:rsidR="006749A9">
              <w:rPr>
                <w:rFonts w:eastAsia="Times New Roman" w:cs="Calibri"/>
                <w:color w:val="000000"/>
                <w:sz w:val="16"/>
                <w:szCs w:val="16"/>
              </w:rPr>
              <w:t xml:space="preserve"> </w:t>
            </w:r>
            <w:r w:rsidR="00AC55DA">
              <w:rPr>
                <w:rFonts w:eastAsia="Times New Roman" w:cs="Calibri"/>
                <w:color w:val="000000"/>
                <w:sz w:val="16"/>
                <w:szCs w:val="16"/>
              </w:rPr>
              <w:t>/</w:t>
            </w:r>
            <w:proofErr w:type="spellStart"/>
            <w:proofErr w:type="gramEnd"/>
            <w:r w:rsidR="006749A9">
              <w:rPr>
                <w:rFonts w:eastAsia="Times New Roman" w:cs="Calibri"/>
                <w:color w:val="000000"/>
                <w:sz w:val="16"/>
                <w:szCs w:val="16"/>
              </w:rPr>
              <w:t>Shërbim</w:t>
            </w:r>
            <w:proofErr w:type="spellEnd"/>
            <w:r w:rsidR="006749A9">
              <w:rPr>
                <w:rFonts w:eastAsia="Times New Roman" w:cs="Calibri"/>
                <w:color w:val="000000"/>
                <w:sz w:val="16"/>
                <w:szCs w:val="16"/>
              </w:rPr>
              <w:t xml:space="preserve"> </w:t>
            </w:r>
          </w:p>
        </w:tc>
        <w:tc>
          <w:tcPr>
            <w:tcW w:w="1587" w:type="dxa"/>
            <w:vAlign w:val="center"/>
          </w:tcPr>
          <w:p w14:paraId="4AC6A0E2" w14:textId="77777777" w:rsidR="00AC55DA" w:rsidRPr="00FC6C9B" w:rsidRDefault="00FD4A0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FD4A0A">
              <w:rPr>
                <w:rFonts w:eastAsia="Times New Roman" w:cs="Calibri"/>
                <w:color w:val="000000"/>
                <w:sz w:val="16"/>
                <w:szCs w:val="16"/>
              </w:rPr>
              <w:t>Inspektimi</w:t>
            </w:r>
            <w:proofErr w:type="spellEnd"/>
            <w:r w:rsidRPr="00FD4A0A">
              <w:rPr>
                <w:rFonts w:eastAsia="Times New Roman" w:cs="Calibri"/>
                <w:color w:val="000000"/>
                <w:sz w:val="16"/>
                <w:szCs w:val="16"/>
              </w:rPr>
              <w:t xml:space="preserve"> </w:t>
            </w:r>
            <w:proofErr w:type="spellStart"/>
            <w:r w:rsidRPr="00FD4A0A">
              <w:rPr>
                <w:rFonts w:eastAsia="Times New Roman" w:cs="Calibri"/>
                <w:color w:val="000000"/>
                <w:sz w:val="16"/>
                <w:szCs w:val="16"/>
              </w:rPr>
              <w:t>i</w:t>
            </w:r>
            <w:proofErr w:type="spellEnd"/>
            <w:r w:rsidRPr="00FD4A0A">
              <w:rPr>
                <w:rFonts w:eastAsia="Times New Roman" w:cs="Calibri"/>
                <w:color w:val="000000"/>
                <w:sz w:val="16"/>
                <w:szCs w:val="16"/>
              </w:rPr>
              <w:t xml:space="preserve"> </w:t>
            </w:r>
            <w:proofErr w:type="spellStart"/>
            <w:r w:rsidRPr="00FD4A0A">
              <w:rPr>
                <w:rFonts w:eastAsia="Times New Roman" w:cs="Calibri"/>
                <w:color w:val="000000"/>
                <w:sz w:val="16"/>
                <w:szCs w:val="16"/>
              </w:rPr>
              <w:t>sistemeve</w:t>
            </w:r>
            <w:proofErr w:type="spellEnd"/>
            <w:r w:rsidRPr="00FD4A0A">
              <w:rPr>
                <w:rFonts w:eastAsia="Times New Roman" w:cs="Calibri"/>
                <w:color w:val="000000"/>
                <w:sz w:val="16"/>
                <w:szCs w:val="16"/>
              </w:rPr>
              <w:t xml:space="preserve"> </w:t>
            </w:r>
            <w:proofErr w:type="spellStart"/>
            <w:r w:rsidRPr="00FD4A0A">
              <w:rPr>
                <w:rFonts w:eastAsia="Times New Roman" w:cs="Calibri"/>
                <w:color w:val="000000"/>
                <w:sz w:val="16"/>
                <w:szCs w:val="16"/>
              </w:rPr>
              <w:t>të</w:t>
            </w:r>
            <w:proofErr w:type="spellEnd"/>
            <w:r w:rsidRPr="00FD4A0A">
              <w:rPr>
                <w:rFonts w:eastAsia="Times New Roman" w:cs="Calibri"/>
                <w:color w:val="000000"/>
                <w:sz w:val="16"/>
                <w:szCs w:val="16"/>
              </w:rPr>
              <w:t xml:space="preserve"> </w:t>
            </w:r>
            <w:proofErr w:type="spellStart"/>
            <w:r w:rsidRPr="00FD4A0A">
              <w:rPr>
                <w:rFonts w:eastAsia="Times New Roman" w:cs="Calibri"/>
                <w:color w:val="000000"/>
                <w:sz w:val="16"/>
                <w:szCs w:val="16"/>
              </w:rPr>
              <w:t>ngrohjes</w:t>
            </w:r>
            <w:proofErr w:type="spellEnd"/>
            <w:r w:rsidRPr="00FD4A0A">
              <w:rPr>
                <w:rFonts w:eastAsia="Times New Roman" w:cs="Calibri"/>
                <w:color w:val="000000"/>
                <w:sz w:val="16"/>
                <w:szCs w:val="16"/>
              </w:rPr>
              <w:t xml:space="preserve">, </w:t>
            </w:r>
            <w:proofErr w:type="spellStart"/>
            <w:r w:rsidRPr="00FD4A0A">
              <w:rPr>
                <w:rFonts w:eastAsia="Times New Roman" w:cs="Calibri"/>
                <w:color w:val="000000"/>
                <w:sz w:val="16"/>
                <w:szCs w:val="16"/>
              </w:rPr>
              <w:t>ftohjes</w:t>
            </w:r>
            <w:proofErr w:type="spellEnd"/>
            <w:r w:rsidRPr="00FD4A0A">
              <w:rPr>
                <w:rFonts w:eastAsia="Times New Roman" w:cs="Calibri"/>
                <w:color w:val="000000"/>
                <w:sz w:val="16"/>
                <w:szCs w:val="16"/>
              </w:rPr>
              <w:t xml:space="preserve"> </w:t>
            </w:r>
            <w:proofErr w:type="spellStart"/>
            <w:r w:rsidRPr="00FD4A0A">
              <w:rPr>
                <w:rFonts w:eastAsia="Times New Roman" w:cs="Calibri"/>
                <w:color w:val="000000"/>
                <w:sz w:val="16"/>
                <w:szCs w:val="16"/>
              </w:rPr>
              <w:t>dhe</w:t>
            </w:r>
            <w:proofErr w:type="spellEnd"/>
            <w:r w:rsidRPr="00FD4A0A">
              <w:rPr>
                <w:rFonts w:eastAsia="Times New Roman" w:cs="Calibri"/>
                <w:color w:val="000000"/>
                <w:sz w:val="16"/>
                <w:szCs w:val="16"/>
              </w:rPr>
              <w:t xml:space="preserve"> </w:t>
            </w:r>
            <w:proofErr w:type="spellStart"/>
            <w:r w:rsidRPr="00FD4A0A">
              <w:rPr>
                <w:rFonts w:eastAsia="Times New Roman" w:cs="Calibri"/>
                <w:color w:val="000000"/>
                <w:sz w:val="16"/>
                <w:szCs w:val="16"/>
              </w:rPr>
              <w:t>ventilimit</w:t>
            </w:r>
            <w:proofErr w:type="spellEnd"/>
          </w:p>
        </w:tc>
        <w:tc>
          <w:tcPr>
            <w:tcW w:w="3301" w:type="dxa"/>
            <w:vAlign w:val="center"/>
          </w:tcPr>
          <w:p w14:paraId="4116E56E" w14:textId="77777777" w:rsidR="00AC55DA" w:rsidRPr="00FC6C9B" w:rsidRDefault="006F468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468A">
              <w:rPr>
                <w:rFonts w:eastAsia="Times New Roman" w:cs="Calibri"/>
                <w:color w:val="000000"/>
                <w:sz w:val="16"/>
                <w:szCs w:val="16"/>
              </w:rPr>
              <w:t xml:space="preserve">Neni 17 </w:t>
            </w:r>
            <w:proofErr w:type="spellStart"/>
            <w:r w:rsidRPr="006F468A">
              <w:rPr>
                <w:rFonts w:eastAsia="Times New Roman" w:cs="Calibri"/>
                <w:color w:val="000000"/>
                <w:sz w:val="16"/>
                <w:szCs w:val="16"/>
              </w:rPr>
              <w:t>i</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Ligjit</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ri</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për</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Performancën</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Energjetike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Ndërtesave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në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Kosovë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përcakton</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inspektimet</w:t>
            </w:r>
            <w:proofErr w:type="spellEnd"/>
            <w:r w:rsidRPr="006F468A">
              <w:rPr>
                <w:rFonts w:eastAsia="Times New Roman" w:cs="Calibri"/>
                <w:color w:val="000000"/>
                <w:sz w:val="16"/>
                <w:szCs w:val="16"/>
              </w:rPr>
              <w:t xml:space="preserve"> e </w:t>
            </w:r>
            <w:proofErr w:type="spellStart"/>
            <w:r w:rsidRPr="006F468A">
              <w:rPr>
                <w:rFonts w:eastAsia="Times New Roman" w:cs="Calibri"/>
                <w:color w:val="000000"/>
                <w:sz w:val="16"/>
                <w:szCs w:val="16"/>
              </w:rPr>
              <w:t>detyrueshme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për</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sistemet</w:t>
            </w:r>
            <w:proofErr w:type="spellEnd"/>
            <w:r w:rsidRPr="006F468A">
              <w:rPr>
                <w:rFonts w:eastAsia="Times New Roman" w:cs="Calibri"/>
                <w:color w:val="000000"/>
                <w:sz w:val="16"/>
                <w:szCs w:val="16"/>
              </w:rPr>
              <w:t xml:space="preserve"> e </w:t>
            </w:r>
            <w:proofErr w:type="spellStart"/>
            <w:r w:rsidRPr="006F468A">
              <w:rPr>
                <w:rFonts w:eastAsia="Times New Roman" w:cs="Calibri"/>
                <w:color w:val="000000"/>
                <w:sz w:val="16"/>
                <w:szCs w:val="16"/>
              </w:rPr>
              <w:t>ngrohjes</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dhe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ajrit</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kondicionuar</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për</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vlerësuar</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gjendjen</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dhe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efikasitetin</w:t>
            </w:r>
            <w:proofErr w:type="spellEnd"/>
            <w:r w:rsidRPr="006F468A">
              <w:rPr>
                <w:rFonts w:eastAsia="Times New Roman" w:cs="Calibri"/>
                <w:color w:val="000000"/>
                <w:sz w:val="16"/>
                <w:szCs w:val="16"/>
              </w:rPr>
              <w:t xml:space="preserve"> e tyre. </w:t>
            </w:r>
            <w:proofErr w:type="spellStart"/>
            <w:r w:rsidRPr="006F468A">
              <w:rPr>
                <w:rFonts w:eastAsia="Times New Roman" w:cs="Calibri"/>
                <w:color w:val="000000"/>
                <w:sz w:val="16"/>
                <w:szCs w:val="16"/>
              </w:rPr>
              <w:t>Pronarëve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ndërtesave</w:t>
            </w:r>
            <w:proofErr w:type="spellEnd"/>
            <w:r w:rsidRPr="006F468A">
              <w:rPr>
                <w:rFonts w:eastAsia="Times New Roman" w:cs="Calibri"/>
                <w:color w:val="000000"/>
                <w:sz w:val="16"/>
                <w:szCs w:val="16"/>
              </w:rPr>
              <w:t xml:space="preserve"> u </w:t>
            </w:r>
            <w:proofErr w:type="spellStart"/>
            <w:r w:rsidRPr="006F468A">
              <w:rPr>
                <w:rFonts w:eastAsia="Times New Roman" w:cs="Calibri"/>
                <w:color w:val="000000"/>
                <w:sz w:val="16"/>
                <w:szCs w:val="16"/>
              </w:rPr>
              <w:t>kërkohet</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kryejnë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inspektime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rregullta</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për</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sistemet</w:t>
            </w:r>
            <w:proofErr w:type="spellEnd"/>
            <w:r w:rsidRPr="006F468A">
              <w:rPr>
                <w:rFonts w:eastAsia="Times New Roman" w:cs="Calibri"/>
                <w:color w:val="000000"/>
                <w:sz w:val="16"/>
                <w:szCs w:val="16"/>
              </w:rPr>
              <w:t xml:space="preserve"> e </w:t>
            </w:r>
            <w:proofErr w:type="spellStart"/>
            <w:r w:rsidRPr="006F468A">
              <w:rPr>
                <w:rFonts w:eastAsia="Times New Roman" w:cs="Calibri"/>
                <w:color w:val="000000"/>
                <w:sz w:val="16"/>
                <w:szCs w:val="16"/>
              </w:rPr>
              <w:t>ngrohjes</w:t>
            </w:r>
            <w:proofErr w:type="spellEnd"/>
            <w:r w:rsidRPr="006F468A">
              <w:rPr>
                <w:rFonts w:eastAsia="Times New Roman" w:cs="Calibri"/>
                <w:color w:val="000000"/>
                <w:sz w:val="16"/>
                <w:szCs w:val="16"/>
              </w:rPr>
              <w:t xml:space="preserve"> me </w:t>
            </w:r>
            <w:proofErr w:type="spellStart"/>
            <w:r w:rsidRPr="006F468A">
              <w:rPr>
                <w:rFonts w:eastAsia="Times New Roman" w:cs="Calibri"/>
                <w:color w:val="000000"/>
                <w:sz w:val="16"/>
                <w:szCs w:val="16"/>
              </w:rPr>
              <w:t>kaldaja</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ose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sistemet</w:t>
            </w:r>
            <w:proofErr w:type="spellEnd"/>
            <w:r w:rsidRPr="006F468A">
              <w:rPr>
                <w:rFonts w:eastAsia="Times New Roman" w:cs="Calibri"/>
                <w:color w:val="000000"/>
                <w:sz w:val="16"/>
                <w:szCs w:val="16"/>
              </w:rPr>
              <w:t xml:space="preserve"> e </w:t>
            </w:r>
            <w:proofErr w:type="spellStart"/>
            <w:r w:rsidRPr="006F468A">
              <w:rPr>
                <w:rFonts w:eastAsia="Times New Roman" w:cs="Calibri"/>
                <w:color w:val="000000"/>
                <w:sz w:val="16"/>
                <w:szCs w:val="16"/>
              </w:rPr>
              <w:t>kombinuara</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ngrohjes</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dhe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ventilimit</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që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tejkalojnë</w:t>
            </w:r>
            <w:proofErr w:type="spellEnd"/>
            <w:r w:rsidRPr="006F468A">
              <w:rPr>
                <w:rFonts w:eastAsia="Times New Roman" w:cs="Calibri"/>
                <w:color w:val="000000"/>
                <w:sz w:val="16"/>
                <w:szCs w:val="16"/>
              </w:rPr>
              <w:t xml:space="preserve"> 70 kW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kapacitetit</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instaluar</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si</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dhe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sistemet</w:t>
            </w:r>
            <w:proofErr w:type="spellEnd"/>
            <w:r w:rsidRPr="006F468A">
              <w:rPr>
                <w:rFonts w:eastAsia="Times New Roman" w:cs="Calibri"/>
                <w:color w:val="000000"/>
                <w:sz w:val="16"/>
                <w:szCs w:val="16"/>
              </w:rPr>
              <w:t xml:space="preserve"> e </w:t>
            </w:r>
            <w:proofErr w:type="spellStart"/>
            <w:r w:rsidRPr="006F468A">
              <w:rPr>
                <w:rFonts w:eastAsia="Times New Roman" w:cs="Calibri"/>
                <w:color w:val="000000"/>
                <w:sz w:val="16"/>
                <w:szCs w:val="16"/>
              </w:rPr>
              <w:t>ajrit</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të</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kondicionuar</w:t>
            </w:r>
            <w:proofErr w:type="spellEnd"/>
            <w:r w:rsidRPr="006F468A">
              <w:rPr>
                <w:rFonts w:eastAsia="Times New Roman" w:cs="Calibri"/>
                <w:color w:val="000000"/>
                <w:sz w:val="16"/>
                <w:szCs w:val="16"/>
              </w:rPr>
              <w:t xml:space="preserve"> me </w:t>
            </w:r>
            <w:proofErr w:type="spellStart"/>
            <w:r w:rsidRPr="006F468A">
              <w:rPr>
                <w:rFonts w:eastAsia="Times New Roman" w:cs="Calibri"/>
                <w:color w:val="000000"/>
                <w:sz w:val="16"/>
                <w:szCs w:val="16"/>
              </w:rPr>
              <w:t>fuqi</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efektive</w:t>
            </w:r>
            <w:proofErr w:type="spellEnd"/>
            <w:r w:rsidRPr="006F468A">
              <w:rPr>
                <w:rFonts w:eastAsia="Times New Roman" w:cs="Calibri"/>
                <w:color w:val="000000"/>
                <w:sz w:val="16"/>
                <w:szCs w:val="16"/>
              </w:rPr>
              <w:t xml:space="preserve"> </w:t>
            </w:r>
            <w:proofErr w:type="spellStart"/>
            <w:r w:rsidRPr="006F468A">
              <w:rPr>
                <w:rFonts w:eastAsia="Times New Roman" w:cs="Calibri"/>
                <w:color w:val="000000"/>
                <w:sz w:val="16"/>
                <w:szCs w:val="16"/>
              </w:rPr>
              <w:t>mbi</w:t>
            </w:r>
            <w:proofErr w:type="spellEnd"/>
            <w:r w:rsidRPr="006F468A">
              <w:rPr>
                <w:rFonts w:eastAsia="Times New Roman" w:cs="Calibri"/>
                <w:color w:val="000000"/>
                <w:sz w:val="16"/>
                <w:szCs w:val="16"/>
              </w:rPr>
              <w:t xml:space="preserve"> 70 kW.</w:t>
            </w:r>
          </w:p>
        </w:tc>
        <w:tc>
          <w:tcPr>
            <w:tcW w:w="1017" w:type="dxa"/>
            <w:vAlign w:val="center"/>
          </w:tcPr>
          <w:p w14:paraId="266C72F2"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2024-2030</w:t>
            </w:r>
          </w:p>
        </w:tc>
        <w:tc>
          <w:tcPr>
            <w:tcW w:w="1180" w:type="dxa"/>
            <w:vAlign w:val="center"/>
          </w:tcPr>
          <w:p w14:paraId="29827A6B" w14:textId="77777777" w:rsidR="00AC55DA"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BAU</w:t>
            </w:r>
          </w:p>
        </w:tc>
        <w:tc>
          <w:tcPr>
            <w:tcW w:w="1442" w:type="dxa"/>
            <w:gridSpan w:val="2"/>
            <w:vAlign w:val="center"/>
          </w:tcPr>
          <w:p w14:paraId="0D9F1FCF" w14:textId="77777777" w:rsidR="00AC55DA" w:rsidRPr="004B1975" w:rsidRDefault="004B1975"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B1975">
              <w:rPr>
                <w:rFonts w:eastAsia="Times New Roman" w:cs="Calibri"/>
                <w:color w:val="000000"/>
                <w:sz w:val="16"/>
                <w:szCs w:val="16"/>
              </w:rPr>
              <w:t xml:space="preserve">12 </w:t>
            </w:r>
            <w:proofErr w:type="spellStart"/>
            <w:r w:rsidRPr="004B1975">
              <w:rPr>
                <w:rFonts w:eastAsia="Times New Roman" w:cs="Calibri"/>
                <w:color w:val="000000"/>
                <w:sz w:val="16"/>
                <w:szCs w:val="16"/>
              </w:rPr>
              <w:t>muaj</w:t>
            </w:r>
            <w:proofErr w:type="spellEnd"/>
            <w:r w:rsidRPr="004B1975">
              <w:rPr>
                <w:rFonts w:eastAsia="Times New Roman" w:cs="Calibri"/>
                <w:color w:val="000000"/>
                <w:sz w:val="16"/>
                <w:szCs w:val="16"/>
              </w:rPr>
              <w:t xml:space="preserve"> pas </w:t>
            </w:r>
            <w:proofErr w:type="spellStart"/>
            <w:r w:rsidRPr="004B1975">
              <w:rPr>
                <w:rFonts w:eastAsia="Times New Roman" w:cs="Calibri"/>
                <w:color w:val="000000"/>
                <w:sz w:val="16"/>
                <w:szCs w:val="16"/>
              </w:rPr>
              <w:t>miratimit</w:t>
            </w:r>
            <w:proofErr w:type="spellEnd"/>
            <w:r w:rsidRPr="004B1975">
              <w:rPr>
                <w:rFonts w:eastAsia="Times New Roman" w:cs="Calibri"/>
                <w:color w:val="000000"/>
                <w:sz w:val="16"/>
                <w:szCs w:val="16"/>
              </w:rPr>
              <w:t xml:space="preserve"> </w:t>
            </w:r>
            <w:proofErr w:type="spellStart"/>
            <w:r w:rsidRPr="004B1975">
              <w:rPr>
                <w:rFonts w:eastAsia="Times New Roman" w:cs="Calibri"/>
                <w:color w:val="000000"/>
                <w:sz w:val="16"/>
                <w:szCs w:val="16"/>
              </w:rPr>
              <w:t>të</w:t>
            </w:r>
            <w:proofErr w:type="spellEnd"/>
            <w:r w:rsidRPr="004B1975">
              <w:rPr>
                <w:rFonts w:eastAsia="Times New Roman" w:cs="Calibri"/>
                <w:color w:val="000000"/>
                <w:sz w:val="16"/>
                <w:szCs w:val="16"/>
              </w:rPr>
              <w:t xml:space="preserve"> </w:t>
            </w:r>
            <w:proofErr w:type="spellStart"/>
            <w:r w:rsidRPr="004B1975">
              <w:rPr>
                <w:rFonts w:eastAsia="Times New Roman" w:cs="Calibri"/>
                <w:color w:val="000000"/>
                <w:sz w:val="16"/>
                <w:szCs w:val="16"/>
              </w:rPr>
              <w:t>Ligjit</w:t>
            </w:r>
            <w:proofErr w:type="spellEnd"/>
            <w:r w:rsidRPr="004B1975">
              <w:rPr>
                <w:rFonts w:eastAsia="Times New Roman" w:cs="Calibri"/>
                <w:color w:val="000000"/>
                <w:sz w:val="16"/>
                <w:szCs w:val="16"/>
              </w:rPr>
              <w:t xml:space="preserve"> </w:t>
            </w:r>
            <w:proofErr w:type="spellStart"/>
            <w:r w:rsidRPr="004B1975">
              <w:rPr>
                <w:rFonts w:eastAsia="Times New Roman" w:cs="Calibri"/>
                <w:color w:val="000000"/>
                <w:sz w:val="16"/>
                <w:szCs w:val="16"/>
              </w:rPr>
              <w:t>të</w:t>
            </w:r>
            <w:proofErr w:type="spellEnd"/>
            <w:r w:rsidRPr="004B1975">
              <w:rPr>
                <w:rFonts w:eastAsia="Times New Roman" w:cs="Calibri"/>
                <w:color w:val="000000"/>
                <w:sz w:val="16"/>
                <w:szCs w:val="16"/>
              </w:rPr>
              <w:t xml:space="preserve"> </w:t>
            </w:r>
            <w:proofErr w:type="spellStart"/>
            <w:r w:rsidRPr="004B1975">
              <w:rPr>
                <w:rFonts w:eastAsia="Times New Roman" w:cs="Calibri"/>
                <w:color w:val="000000"/>
                <w:sz w:val="16"/>
                <w:szCs w:val="16"/>
              </w:rPr>
              <w:t>ri</w:t>
            </w:r>
            <w:proofErr w:type="spellEnd"/>
            <w:r w:rsidRPr="004B1975">
              <w:rPr>
                <w:rFonts w:eastAsia="Times New Roman" w:cs="Calibri"/>
                <w:color w:val="000000"/>
                <w:sz w:val="16"/>
                <w:szCs w:val="16"/>
              </w:rPr>
              <w:t xml:space="preserve"> </w:t>
            </w:r>
            <w:proofErr w:type="spellStart"/>
            <w:r w:rsidRPr="004B1975">
              <w:rPr>
                <w:rFonts w:eastAsia="Times New Roman" w:cs="Calibri"/>
                <w:color w:val="000000"/>
                <w:sz w:val="16"/>
                <w:szCs w:val="16"/>
              </w:rPr>
              <w:t>për</w:t>
            </w:r>
            <w:proofErr w:type="spellEnd"/>
            <w:r w:rsidRPr="004B1975">
              <w:rPr>
                <w:rFonts w:eastAsia="Times New Roman" w:cs="Calibri"/>
                <w:color w:val="000000"/>
                <w:sz w:val="16"/>
                <w:szCs w:val="16"/>
              </w:rPr>
              <w:t xml:space="preserve"> BPE, </w:t>
            </w:r>
            <w:proofErr w:type="spellStart"/>
            <w:r w:rsidRPr="004B1975">
              <w:rPr>
                <w:rFonts w:eastAsia="Times New Roman" w:cs="Calibri"/>
                <w:color w:val="000000"/>
                <w:sz w:val="16"/>
                <w:szCs w:val="16"/>
              </w:rPr>
              <w:t>Rregullorja</w:t>
            </w:r>
            <w:proofErr w:type="spellEnd"/>
            <w:r w:rsidRPr="004B1975">
              <w:rPr>
                <w:rFonts w:eastAsia="Times New Roman" w:cs="Calibri"/>
                <w:color w:val="000000"/>
                <w:sz w:val="16"/>
                <w:szCs w:val="16"/>
              </w:rPr>
              <w:t xml:space="preserve"> e re do </w:t>
            </w:r>
            <w:proofErr w:type="spellStart"/>
            <w:r w:rsidRPr="004B1975">
              <w:rPr>
                <w:rFonts w:eastAsia="Times New Roman" w:cs="Calibri"/>
                <w:color w:val="000000"/>
                <w:sz w:val="16"/>
                <w:szCs w:val="16"/>
              </w:rPr>
              <w:t>të</w:t>
            </w:r>
            <w:proofErr w:type="spellEnd"/>
            <w:r w:rsidRPr="004B1975">
              <w:rPr>
                <w:rFonts w:eastAsia="Times New Roman" w:cs="Calibri"/>
                <w:color w:val="000000"/>
                <w:sz w:val="16"/>
                <w:szCs w:val="16"/>
              </w:rPr>
              <w:t xml:space="preserve"> </w:t>
            </w:r>
            <w:proofErr w:type="spellStart"/>
            <w:r w:rsidRPr="004B1975">
              <w:rPr>
                <w:rFonts w:eastAsia="Times New Roman" w:cs="Calibri"/>
                <w:color w:val="000000"/>
                <w:sz w:val="16"/>
                <w:szCs w:val="16"/>
              </w:rPr>
              <w:t>jetë</w:t>
            </w:r>
            <w:proofErr w:type="spellEnd"/>
            <w:r w:rsidRPr="004B1975">
              <w:rPr>
                <w:rFonts w:eastAsia="Times New Roman" w:cs="Calibri"/>
                <w:color w:val="000000"/>
                <w:sz w:val="16"/>
                <w:szCs w:val="16"/>
              </w:rPr>
              <w:t xml:space="preserve"> </w:t>
            </w:r>
            <w:proofErr w:type="spellStart"/>
            <w:r w:rsidRPr="004B1975">
              <w:rPr>
                <w:rFonts w:eastAsia="Times New Roman" w:cs="Calibri"/>
                <w:color w:val="000000"/>
                <w:sz w:val="16"/>
                <w:szCs w:val="16"/>
              </w:rPr>
              <w:t>në</w:t>
            </w:r>
            <w:proofErr w:type="spellEnd"/>
            <w:r w:rsidRPr="004B1975">
              <w:rPr>
                <w:rFonts w:eastAsia="Times New Roman" w:cs="Calibri"/>
                <w:color w:val="000000"/>
                <w:sz w:val="16"/>
                <w:szCs w:val="16"/>
              </w:rPr>
              <w:t xml:space="preserve"> </w:t>
            </w:r>
            <w:proofErr w:type="spellStart"/>
            <w:r w:rsidRPr="004B1975">
              <w:rPr>
                <w:rFonts w:eastAsia="Times New Roman" w:cs="Calibri"/>
                <w:color w:val="000000"/>
                <w:sz w:val="16"/>
                <w:szCs w:val="16"/>
              </w:rPr>
              <w:t>fuqi</w:t>
            </w:r>
            <w:proofErr w:type="spellEnd"/>
          </w:p>
        </w:tc>
        <w:tc>
          <w:tcPr>
            <w:tcW w:w="1828" w:type="dxa"/>
            <w:gridSpan w:val="2"/>
            <w:vAlign w:val="center"/>
          </w:tcPr>
          <w:p w14:paraId="2C93FFDF" w14:textId="77777777" w:rsidR="00AC55DA" w:rsidRPr="004B1975" w:rsidRDefault="00AC55DA" w:rsidP="004B1975">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B1975">
              <w:rPr>
                <w:rFonts w:eastAsia="Times New Roman" w:cs="Calibri"/>
                <w:color w:val="000000"/>
                <w:sz w:val="16"/>
                <w:szCs w:val="16"/>
              </w:rPr>
              <w:t xml:space="preserve">0.6 </w:t>
            </w:r>
            <w:proofErr w:type="spellStart"/>
            <w:r w:rsidRPr="004B1975">
              <w:rPr>
                <w:rFonts w:eastAsia="Times New Roman" w:cs="Calibri"/>
                <w:color w:val="000000"/>
                <w:sz w:val="16"/>
                <w:szCs w:val="16"/>
              </w:rPr>
              <w:t>mn</w:t>
            </w:r>
            <w:proofErr w:type="spellEnd"/>
            <w:r w:rsidRPr="004B1975">
              <w:rPr>
                <w:rFonts w:eastAsia="Times New Roman" w:cs="Calibri"/>
                <w:color w:val="000000"/>
                <w:sz w:val="16"/>
                <w:szCs w:val="16"/>
              </w:rPr>
              <w:t xml:space="preserve"> (</w:t>
            </w:r>
            <w:proofErr w:type="spellStart"/>
            <w:r w:rsidR="004B1975">
              <w:rPr>
                <w:rFonts w:eastAsia="Times New Roman" w:cs="Calibri"/>
                <w:color w:val="000000"/>
                <w:sz w:val="16"/>
                <w:szCs w:val="16"/>
              </w:rPr>
              <w:t>deri</w:t>
            </w:r>
            <w:proofErr w:type="spellEnd"/>
            <w:r w:rsidR="004B1975">
              <w:rPr>
                <w:rFonts w:eastAsia="Times New Roman" w:cs="Calibri"/>
                <w:color w:val="000000"/>
                <w:sz w:val="16"/>
                <w:szCs w:val="16"/>
              </w:rPr>
              <w:t xml:space="preserve"> </w:t>
            </w:r>
            <w:proofErr w:type="spellStart"/>
            <w:r w:rsidR="004B1975">
              <w:rPr>
                <w:rFonts w:eastAsia="Times New Roman" w:cs="Calibri"/>
                <w:color w:val="000000"/>
                <w:sz w:val="16"/>
                <w:szCs w:val="16"/>
              </w:rPr>
              <w:t>në</w:t>
            </w:r>
            <w:proofErr w:type="spellEnd"/>
            <w:r w:rsidR="004B1975">
              <w:rPr>
                <w:rFonts w:eastAsia="Times New Roman" w:cs="Calibri"/>
                <w:color w:val="000000"/>
                <w:sz w:val="16"/>
                <w:szCs w:val="16"/>
              </w:rPr>
              <w:t xml:space="preserve"> </w:t>
            </w:r>
            <w:proofErr w:type="spellStart"/>
            <w:r w:rsidR="004B1975">
              <w:rPr>
                <w:rFonts w:eastAsia="Times New Roman" w:cs="Calibri"/>
                <w:color w:val="000000"/>
                <w:sz w:val="16"/>
                <w:szCs w:val="16"/>
              </w:rPr>
              <w:t>vitin</w:t>
            </w:r>
            <w:proofErr w:type="spellEnd"/>
            <w:r w:rsidRPr="004B1975">
              <w:rPr>
                <w:rFonts w:eastAsia="Times New Roman" w:cs="Calibri"/>
                <w:color w:val="000000"/>
                <w:sz w:val="16"/>
                <w:szCs w:val="16"/>
              </w:rPr>
              <w:t xml:space="preserve"> 2030)</w:t>
            </w:r>
          </w:p>
        </w:tc>
        <w:tc>
          <w:tcPr>
            <w:tcW w:w="1361" w:type="dxa"/>
            <w:vAlign w:val="center"/>
          </w:tcPr>
          <w:p w14:paraId="44CBE647" w14:textId="77777777" w:rsidR="00AC55DA" w:rsidRPr="00FC6C9B" w:rsidRDefault="007178B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553" w:type="dxa"/>
            <w:vAlign w:val="center"/>
          </w:tcPr>
          <w:p w14:paraId="5D4E0A95" w14:textId="77777777" w:rsidR="00AC55DA" w:rsidRPr="00FC6C9B"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J</w:t>
            </w:r>
            <w:r w:rsidR="00AC55DA">
              <w:rPr>
                <w:rFonts w:eastAsia="Times New Roman" w:cs="Calibri"/>
                <w:color w:val="000000"/>
                <w:sz w:val="16"/>
                <w:szCs w:val="16"/>
              </w:rPr>
              <w:t>o</w:t>
            </w:r>
          </w:p>
        </w:tc>
        <w:tc>
          <w:tcPr>
            <w:tcW w:w="965" w:type="dxa"/>
            <w:shd w:val="clear" w:color="auto" w:fill="B8E08C"/>
            <w:vAlign w:val="center"/>
          </w:tcPr>
          <w:p w14:paraId="15F8D956"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Mesatare</w:t>
            </w:r>
            <w:proofErr w:type="spellEnd"/>
            <w:r>
              <w:rPr>
                <w:rFonts w:asciiTheme="minorHAnsi" w:eastAsia="Times New Roman" w:hAnsiTheme="minorHAnsi" w:cstheme="minorHAnsi"/>
                <w:color w:val="000000"/>
                <w:sz w:val="16"/>
                <w:szCs w:val="16"/>
              </w:rPr>
              <w:t xml:space="preserve"> </w:t>
            </w:r>
          </w:p>
        </w:tc>
      </w:tr>
      <w:tr w:rsidR="00AC55DA" w:rsidRPr="002A69D2" w14:paraId="52C751E3" w14:textId="77777777" w:rsidTr="00C50FB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shd w:val="clear" w:color="auto" w:fill="5B9BD5" w:themeFill="accent1"/>
            <w:vAlign w:val="center"/>
            <w:hideMark/>
          </w:tcPr>
          <w:p w14:paraId="2223A2ED" w14:textId="77777777" w:rsidR="00AC55DA" w:rsidRPr="002C57AB" w:rsidRDefault="00AC55DA" w:rsidP="007610AC">
            <w:pPr>
              <w:spacing w:before="0" w:line="240" w:lineRule="auto"/>
              <w:rPr>
                <w:rFonts w:asciiTheme="minorHAnsi" w:eastAsia="Times New Roman" w:hAnsiTheme="minorHAnsi" w:cstheme="minorHAnsi"/>
                <w:color w:val="FEFFFF"/>
                <w:sz w:val="16"/>
                <w:szCs w:val="16"/>
              </w:rPr>
            </w:pPr>
            <w:r w:rsidRPr="002C57AB">
              <w:rPr>
                <w:rFonts w:asciiTheme="minorHAnsi" w:eastAsia="Times New Roman" w:hAnsiTheme="minorHAnsi" w:cstheme="minorHAnsi"/>
                <w:color w:val="FEFFFF"/>
                <w:sz w:val="16"/>
                <w:szCs w:val="16"/>
              </w:rPr>
              <w:t>Nr.</w:t>
            </w:r>
          </w:p>
        </w:tc>
        <w:tc>
          <w:tcPr>
            <w:tcW w:w="1031" w:type="dxa"/>
            <w:shd w:val="clear" w:color="auto" w:fill="5B9BD5" w:themeFill="accent1"/>
            <w:vAlign w:val="center"/>
            <w:hideMark/>
          </w:tcPr>
          <w:p w14:paraId="4C2E34CA" w14:textId="77777777" w:rsidR="00AC55DA" w:rsidRPr="002C57AB"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Sektori</w:t>
            </w:r>
            <w:proofErr w:type="spellEnd"/>
            <w:r>
              <w:rPr>
                <w:rFonts w:asciiTheme="minorHAnsi" w:eastAsia="Times New Roman" w:hAnsiTheme="minorHAnsi" w:cstheme="minorHAnsi"/>
                <w:b/>
                <w:color w:val="FEFFFF"/>
                <w:sz w:val="16"/>
                <w:szCs w:val="16"/>
              </w:rPr>
              <w:t xml:space="preserve"> </w:t>
            </w:r>
          </w:p>
        </w:tc>
        <w:tc>
          <w:tcPr>
            <w:tcW w:w="1587" w:type="dxa"/>
            <w:shd w:val="clear" w:color="auto" w:fill="5B9BD5" w:themeFill="accent1"/>
            <w:vAlign w:val="center"/>
            <w:hideMark/>
          </w:tcPr>
          <w:p w14:paraId="23AC094B" w14:textId="77777777" w:rsidR="00AC55DA" w:rsidRPr="002C57AB" w:rsidRDefault="000D501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r>
              <w:rPr>
                <w:rFonts w:asciiTheme="minorHAnsi" w:eastAsia="Times New Roman" w:hAnsiTheme="minorHAnsi" w:cstheme="minorHAnsi"/>
                <w:b/>
                <w:color w:val="FEFFFF"/>
                <w:sz w:val="16"/>
                <w:szCs w:val="16"/>
              </w:rPr>
              <w:t xml:space="preserve">Masa e </w:t>
            </w:r>
            <w:proofErr w:type="spellStart"/>
            <w:r>
              <w:rPr>
                <w:rFonts w:asciiTheme="minorHAnsi" w:eastAsia="Times New Roman" w:hAnsiTheme="minorHAnsi" w:cstheme="minorHAnsi"/>
                <w:b/>
                <w:color w:val="FEFFFF"/>
                <w:sz w:val="16"/>
                <w:szCs w:val="16"/>
              </w:rPr>
              <w:t>Politikës</w:t>
            </w:r>
            <w:proofErr w:type="spellEnd"/>
            <w:r>
              <w:rPr>
                <w:rFonts w:asciiTheme="minorHAnsi" w:eastAsia="Times New Roman" w:hAnsiTheme="minorHAnsi" w:cstheme="minorHAnsi"/>
                <w:b/>
                <w:color w:val="FEFFFF"/>
                <w:sz w:val="16"/>
                <w:szCs w:val="16"/>
              </w:rPr>
              <w:t xml:space="preserve"> </w:t>
            </w:r>
          </w:p>
        </w:tc>
        <w:tc>
          <w:tcPr>
            <w:tcW w:w="3301" w:type="dxa"/>
            <w:shd w:val="clear" w:color="auto" w:fill="5B9BD5" w:themeFill="accent1"/>
            <w:vAlign w:val="center"/>
            <w:hideMark/>
          </w:tcPr>
          <w:p w14:paraId="19ED48E8" w14:textId="77777777" w:rsidR="00AC55DA" w:rsidRPr="002C57AB" w:rsidRDefault="000D501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Përshkrimi</w:t>
            </w:r>
            <w:proofErr w:type="spellEnd"/>
            <w:r>
              <w:rPr>
                <w:rFonts w:asciiTheme="minorHAnsi" w:eastAsia="Times New Roman" w:hAnsiTheme="minorHAnsi" w:cstheme="minorHAnsi"/>
                <w:b/>
                <w:color w:val="FEFFFF"/>
                <w:sz w:val="16"/>
                <w:szCs w:val="16"/>
              </w:rPr>
              <w:t xml:space="preserve"> </w:t>
            </w:r>
          </w:p>
        </w:tc>
        <w:tc>
          <w:tcPr>
            <w:tcW w:w="1017" w:type="dxa"/>
            <w:shd w:val="clear" w:color="auto" w:fill="5B9BD5" w:themeFill="accent1"/>
            <w:vAlign w:val="center"/>
            <w:hideMark/>
          </w:tcPr>
          <w:p w14:paraId="3F12AAC6" w14:textId="77777777" w:rsidR="00AC55DA" w:rsidRPr="002C57AB"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Periudha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supozuar</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zbatimit</w:t>
            </w:r>
            <w:proofErr w:type="spellEnd"/>
            <w:r>
              <w:rPr>
                <w:rFonts w:asciiTheme="minorHAnsi" w:eastAsia="Times New Roman" w:hAnsiTheme="minorHAnsi" w:cstheme="minorHAnsi"/>
                <w:b/>
                <w:color w:val="FEFFFF"/>
                <w:sz w:val="16"/>
                <w:szCs w:val="16"/>
              </w:rPr>
              <w:t xml:space="preserve"> </w:t>
            </w:r>
          </w:p>
        </w:tc>
        <w:tc>
          <w:tcPr>
            <w:tcW w:w="1180" w:type="dxa"/>
            <w:shd w:val="clear" w:color="auto" w:fill="5B9BD5" w:themeFill="accent1"/>
            <w:vAlign w:val="center"/>
            <w:hideMark/>
          </w:tcPr>
          <w:p w14:paraId="4A2E3423" w14:textId="77777777" w:rsidR="00AC55DA" w:rsidRPr="002C57AB"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Skenari</w:t>
            </w:r>
            <w:proofErr w:type="spellEnd"/>
            <w:r>
              <w:rPr>
                <w:rFonts w:asciiTheme="minorHAnsi" w:eastAsia="Times New Roman" w:hAnsiTheme="minorHAnsi" w:cstheme="minorHAnsi"/>
                <w:b/>
                <w:color w:val="FEFFFF"/>
                <w:sz w:val="16"/>
                <w:szCs w:val="16"/>
              </w:rPr>
              <w:t xml:space="preserve"> </w:t>
            </w:r>
            <w:r w:rsidR="00AC55DA" w:rsidRPr="002C57AB">
              <w:rPr>
                <w:rFonts w:asciiTheme="minorHAnsi" w:eastAsia="Times New Roman" w:hAnsiTheme="minorHAnsi" w:cstheme="minorHAnsi"/>
                <w:b/>
                <w:color w:val="FEFFFF"/>
                <w:sz w:val="16"/>
                <w:szCs w:val="16"/>
              </w:rPr>
              <w:t>(BAU/</w:t>
            </w:r>
            <w:proofErr w:type="gramStart"/>
            <w:r w:rsidR="001663FE">
              <w:rPr>
                <w:rFonts w:asciiTheme="minorHAnsi" w:eastAsia="Times New Roman" w:hAnsiTheme="minorHAnsi" w:cstheme="minorHAnsi"/>
                <w:b/>
                <w:color w:val="FEFFFF"/>
                <w:sz w:val="16"/>
                <w:szCs w:val="16"/>
              </w:rPr>
              <w:t xml:space="preserve">KPK </w:t>
            </w:r>
            <w:r w:rsidR="00AC55DA" w:rsidRPr="002C57AB">
              <w:rPr>
                <w:rFonts w:asciiTheme="minorHAnsi" w:eastAsia="Times New Roman" w:hAnsiTheme="minorHAnsi" w:cstheme="minorHAnsi"/>
                <w:b/>
                <w:color w:val="FEFFFF"/>
                <w:sz w:val="16"/>
                <w:szCs w:val="16"/>
              </w:rPr>
              <w:t>)</w:t>
            </w:r>
            <w:proofErr w:type="gramEnd"/>
          </w:p>
        </w:tc>
        <w:tc>
          <w:tcPr>
            <w:tcW w:w="1442" w:type="dxa"/>
            <w:gridSpan w:val="2"/>
            <w:shd w:val="clear" w:color="auto" w:fill="5B9BD5" w:themeFill="accent1"/>
            <w:vAlign w:val="center"/>
            <w:hideMark/>
          </w:tcPr>
          <w:p w14:paraId="6993041F" w14:textId="77777777" w:rsidR="00AC55DA" w:rsidRPr="002C57AB"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Efektet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sasiore</w:t>
            </w:r>
            <w:proofErr w:type="spellEnd"/>
            <w:r>
              <w:rPr>
                <w:rFonts w:asciiTheme="minorHAnsi" w:eastAsia="Times New Roman" w:hAnsiTheme="minorHAnsi" w:cstheme="minorHAnsi"/>
                <w:b/>
                <w:color w:val="FEFFFF"/>
                <w:sz w:val="16"/>
                <w:szCs w:val="16"/>
              </w:rPr>
              <w:t xml:space="preserve"> </w:t>
            </w:r>
          </w:p>
        </w:tc>
        <w:tc>
          <w:tcPr>
            <w:tcW w:w="1828" w:type="dxa"/>
            <w:gridSpan w:val="2"/>
            <w:shd w:val="clear" w:color="auto" w:fill="5B9BD5" w:themeFill="accent1"/>
            <w:vAlign w:val="center"/>
            <w:hideMark/>
          </w:tcPr>
          <w:p w14:paraId="4811F832" w14:textId="77777777" w:rsidR="00AC55DA" w:rsidRPr="002C57AB"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Shuma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investimit</w:t>
            </w:r>
            <w:proofErr w:type="spellEnd"/>
            <w:r>
              <w:rPr>
                <w:rFonts w:asciiTheme="minorHAnsi" w:eastAsia="Times New Roman" w:hAnsiTheme="minorHAnsi" w:cstheme="minorHAnsi"/>
                <w:b/>
                <w:color w:val="FEFFFF"/>
                <w:sz w:val="16"/>
                <w:szCs w:val="16"/>
              </w:rPr>
              <w:t xml:space="preserve"> </w:t>
            </w:r>
            <w:r w:rsidR="00AC55DA" w:rsidRPr="002C57AB">
              <w:rPr>
                <w:rFonts w:asciiTheme="minorHAnsi" w:eastAsia="Times New Roman" w:hAnsiTheme="minorHAnsi" w:cstheme="minorHAnsi"/>
                <w:b/>
                <w:color w:val="FEFFFF"/>
                <w:sz w:val="16"/>
                <w:szCs w:val="16"/>
              </w:rPr>
              <w:t>(EUR)</w:t>
            </w:r>
          </w:p>
        </w:tc>
        <w:tc>
          <w:tcPr>
            <w:tcW w:w="1361" w:type="dxa"/>
            <w:shd w:val="clear" w:color="auto" w:fill="5B9BD5" w:themeFill="accent1"/>
            <w:vAlign w:val="center"/>
            <w:hideMark/>
          </w:tcPr>
          <w:p w14:paraId="746B7552" w14:textId="77777777" w:rsidR="00AC55DA" w:rsidRPr="002C57AB"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Burimi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financave</w:t>
            </w:r>
            <w:proofErr w:type="spellEnd"/>
            <w:r>
              <w:rPr>
                <w:rFonts w:asciiTheme="minorHAnsi" w:eastAsia="Times New Roman" w:hAnsiTheme="minorHAnsi" w:cstheme="minorHAnsi"/>
                <w:b/>
                <w:color w:val="FEFFFF"/>
                <w:sz w:val="16"/>
                <w:szCs w:val="16"/>
              </w:rPr>
              <w:t xml:space="preserve"> </w:t>
            </w:r>
          </w:p>
        </w:tc>
        <w:tc>
          <w:tcPr>
            <w:tcW w:w="1553" w:type="dxa"/>
            <w:shd w:val="clear" w:color="auto" w:fill="5B9BD5" w:themeFill="accent1"/>
            <w:vAlign w:val="center"/>
            <w:hideMark/>
          </w:tcPr>
          <w:p w14:paraId="5980BEDA" w14:textId="77777777" w:rsidR="00AC55DA" w:rsidRPr="002C57AB"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Kërkohet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financim</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shtesë</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për</w:t>
            </w:r>
            <w:proofErr w:type="spellEnd"/>
            <w:r>
              <w:rPr>
                <w:rFonts w:asciiTheme="minorHAnsi" w:eastAsia="Times New Roman" w:hAnsiTheme="minorHAnsi" w:cstheme="minorHAnsi"/>
                <w:b/>
                <w:color w:val="FEFFFF"/>
                <w:sz w:val="16"/>
                <w:szCs w:val="16"/>
              </w:rPr>
              <w:t xml:space="preserve"> KPK-</w:t>
            </w:r>
            <w:proofErr w:type="spellStart"/>
            <w:r>
              <w:rPr>
                <w:rFonts w:asciiTheme="minorHAnsi" w:eastAsia="Times New Roman" w:hAnsiTheme="minorHAnsi" w:cstheme="minorHAnsi"/>
                <w:b/>
                <w:color w:val="FEFFFF"/>
                <w:sz w:val="16"/>
                <w:szCs w:val="16"/>
              </w:rPr>
              <w:t>në</w:t>
            </w:r>
            <w:proofErr w:type="spellEnd"/>
            <w:r>
              <w:rPr>
                <w:rFonts w:asciiTheme="minorHAnsi" w:eastAsia="Times New Roman" w:hAnsiTheme="minorHAnsi" w:cstheme="minorHAnsi"/>
                <w:b/>
                <w:color w:val="FEFFFF"/>
                <w:sz w:val="16"/>
                <w:szCs w:val="16"/>
              </w:rPr>
              <w:t xml:space="preserve"> </w:t>
            </w:r>
            <w:r w:rsidR="00AC55DA" w:rsidRPr="002C57AB">
              <w:rPr>
                <w:rFonts w:asciiTheme="minorHAnsi" w:eastAsia="Times New Roman" w:hAnsiTheme="minorHAnsi" w:cstheme="minorHAnsi"/>
                <w:b/>
                <w:color w:val="FEFFFF"/>
                <w:sz w:val="16"/>
                <w:szCs w:val="16"/>
              </w:rPr>
              <w:t>(</w:t>
            </w:r>
            <w:r>
              <w:rPr>
                <w:rFonts w:asciiTheme="minorHAnsi" w:eastAsia="Times New Roman" w:hAnsiTheme="minorHAnsi" w:cstheme="minorHAnsi"/>
                <w:b/>
                <w:color w:val="FEFFFF"/>
                <w:sz w:val="16"/>
                <w:szCs w:val="16"/>
              </w:rPr>
              <w:t>po/</w:t>
            </w:r>
            <w:proofErr w:type="gramStart"/>
            <w:r>
              <w:rPr>
                <w:rFonts w:asciiTheme="minorHAnsi" w:eastAsia="Times New Roman" w:hAnsiTheme="minorHAnsi" w:cstheme="minorHAnsi"/>
                <w:b/>
                <w:color w:val="FEFFFF"/>
                <w:sz w:val="16"/>
                <w:szCs w:val="16"/>
              </w:rPr>
              <w:t xml:space="preserve">jo </w:t>
            </w:r>
            <w:r w:rsidR="00AC55DA" w:rsidRPr="002C57AB">
              <w:rPr>
                <w:rFonts w:asciiTheme="minorHAnsi" w:eastAsia="Times New Roman" w:hAnsiTheme="minorHAnsi" w:cstheme="minorHAnsi"/>
                <w:b/>
                <w:color w:val="FEFFFF"/>
                <w:sz w:val="16"/>
                <w:szCs w:val="16"/>
              </w:rPr>
              <w:t>)</w:t>
            </w:r>
            <w:proofErr w:type="gramEnd"/>
          </w:p>
        </w:tc>
        <w:tc>
          <w:tcPr>
            <w:tcW w:w="965" w:type="dxa"/>
            <w:shd w:val="clear" w:color="auto" w:fill="5B9BD5" w:themeFill="accent1"/>
            <w:vAlign w:val="center"/>
          </w:tcPr>
          <w:p w14:paraId="3B2698F9" w14:textId="77777777" w:rsidR="00AC55DA" w:rsidRPr="002C57AB"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Prioriteti</w:t>
            </w:r>
            <w:proofErr w:type="spellEnd"/>
            <w:r>
              <w:rPr>
                <w:rFonts w:asciiTheme="minorHAnsi" w:eastAsia="Times New Roman" w:hAnsiTheme="minorHAnsi" w:cstheme="minorHAnsi"/>
                <w:b/>
                <w:color w:val="FEFFFF"/>
                <w:sz w:val="16"/>
                <w:szCs w:val="16"/>
              </w:rPr>
              <w:t xml:space="preserve"> </w:t>
            </w:r>
          </w:p>
        </w:tc>
      </w:tr>
      <w:tr w:rsidR="00C50FBC" w:rsidRPr="00541FC0" w14:paraId="7F39BE56" w14:textId="77777777" w:rsidTr="00C50FBC">
        <w:trPr>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439D4B9B" w14:textId="77777777" w:rsidR="00C50FBC" w:rsidRPr="00541FC0" w:rsidRDefault="00C50FBC" w:rsidP="00C50FBC">
            <w:pPr>
              <w:spacing w:before="0" w:line="240" w:lineRule="auto"/>
              <w:rPr>
                <w:rFonts w:asciiTheme="minorHAnsi" w:eastAsia="Times New Roman" w:hAnsiTheme="minorHAnsi" w:cstheme="minorHAns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25</w:t>
            </w:r>
          </w:p>
        </w:tc>
        <w:tc>
          <w:tcPr>
            <w:tcW w:w="1031" w:type="dxa"/>
            <w:vAlign w:val="center"/>
          </w:tcPr>
          <w:p w14:paraId="046A407F" w14:textId="77777777" w:rsidR="00C50FBC" w:rsidRPr="001B02D1" w:rsidRDefault="00C50FBC"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Banim</w:t>
            </w:r>
            <w:proofErr w:type="spellEnd"/>
            <w:r>
              <w:rPr>
                <w:rFonts w:eastAsia="Times New Roman" w:cs="Calibri"/>
                <w:color w:val="000000"/>
                <w:sz w:val="16"/>
                <w:szCs w:val="16"/>
              </w:rPr>
              <w:t xml:space="preserve"> </w:t>
            </w:r>
            <w:r w:rsidRPr="001B02D1">
              <w:rPr>
                <w:rFonts w:eastAsia="Times New Roman" w:cs="Calibri"/>
                <w:color w:val="000000"/>
                <w:sz w:val="16"/>
                <w:szCs w:val="16"/>
              </w:rPr>
              <w:t>/</w:t>
            </w:r>
          </w:p>
          <w:p w14:paraId="7B38EAAD" w14:textId="77777777" w:rsidR="00C50FBC" w:rsidRPr="00541FC0" w:rsidRDefault="00C50FBC"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eastAsia="Times New Roman" w:cs="Calibri"/>
                <w:color w:val="000000"/>
                <w:sz w:val="16"/>
                <w:szCs w:val="16"/>
              </w:rPr>
              <w:t>Shërbim</w:t>
            </w:r>
            <w:proofErr w:type="spellEnd"/>
            <w:r>
              <w:rPr>
                <w:rFonts w:eastAsia="Times New Roman" w:cs="Calibri"/>
                <w:color w:val="000000"/>
                <w:sz w:val="16"/>
                <w:szCs w:val="16"/>
              </w:rPr>
              <w:t xml:space="preserve"> </w:t>
            </w:r>
          </w:p>
        </w:tc>
        <w:tc>
          <w:tcPr>
            <w:tcW w:w="1587" w:type="dxa"/>
          </w:tcPr>
          <w:p w14:paraId="518FE4EF" w14:textId="77777777" w:rsidR="00C50FBC" w:rsidRPr="00C50FBC" w:rsidRDefault="00C50FBC" w:rsidP="00C50FBC">
            <w:pPr>
              <w:cnfStyle w:val="000000000000" w:firstRow="0" w:lastRow="0" w:firstColumn="0" w:lastColumn="0" w:oddVBand="0" w:evenVBand="0" w:oddHBand="0" w:evenHBand="0" w:firstRowFirstColumn="0" w:firstRowLastColumn="0" w:lastRowFirstColumn="0" w:lastRowLastColumn="0"/>
              <w:rPr>
                <w:sz w:val="18"/>
              </w:rPr>
            </w:pPr>
            <w:proofErr w:type="spellStart"/>
            <w:r w:rsidRPr="00C50FBC">
              <w:rPr>
                <w:sz w:val="18"/>
              </w:rPr>
              <w:t>Kompanitë</w:t>
            </w:r>
            <w:proofErr w:type="spellEnd"/>
            <w:r w:rsidRPr="00C50FBC">
              <w:rPr>
                <w:sz w:val="18"/>
              </w:rPr>
              <w:t xml:space="preserve"> Energy </w:t>
            </w:r>
            <w:proofErr w:type="spellStart"/>
            <w:r w:rsidRPr="00C50FBC">
              <w:rPr>
                <w:sz w:val="18"/>
              </w:rPr>
              <w:t>Shërbim</w:t>
            </w:r>
            <w:proofErr w:type="spellEnd"/>
            <w:r w:rsidRPr="00C50FBC">
              <w:rPr>
                <w:sz w:val="18"/>
              </w:rPr>
              <w:t xml:space="preserve"> (ESCO)</w:t>
            </w:r>
          </w:p>
        </w:tc>
        <w:tc>
          <w:tcPr>
            <w:tcW w:w="3301" w:type="dxa"/>
            <w:vAlign w:val="center"/>
          </w:tcPr>
          <w:p w14:paraId="184E88DB" w14:textId="77777777" w:rsidR="00C50FBC" w:rsidRPr="006339DF" w:rsidRDefault="006339DF"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6339DF">
              <w:rPr>
                <w:rFonts w:eastAsia="Times New Roman" w:cs="Arial"/>
                <w:color w:val="000000"/>
                <w:sz w:val="16"/>
                <w:szCs w:val="16"/>
              </w:rPr>
              <w:t>Kompanitë</w:t>
            </w:r>
            <w:proofErr w:type="spellEnd"/>
            <w:r w:rsidRPr="006339DF">
              <w:rPr>
                <w:rFonts w:eastAsia="Times New Roman" w:cs="Arial"/>
                <w:color w:val="000000"/>
                <w:sz w:val="16"/>
                <w:szCs w:val="16"/>
              </w:rPr>
              <w:t xml:space="preserve"> Energy </w:t>
            </w:r>
            <w:proofErr w:type="spellStart"/>
            <w:r w:rsidRPr="006339DF">
              <w:rPr>
                <w:rFonts w:eastAsia="Times New Roman" w:cs="Arial"/>
                <w:color w:val="000000"/>
                <w:sz w:val="16"/>
                <w:szCs w:val="16"/>
              </w:rPr>
              <w:t>Shërbim</w:t>
            </w:r>
            <w:proofErr w:type="spellEnd"/>
            <w:r w:rsidRPr="006339DF">
              <w:rPr>
                <w:rFonts w:eastAsia="Times New Roman" w:cs="Arial"/>
                <w:color w:val="000000"/>
                <w:sz w:val="16"/>
                <w:szCs w:val="16"/>
              </w:rPr>
              <w:t xml:space="preserve"> (ESCO) </w:t>
            </w:r>
            <w:proofErr w:type="spellStart"/>
            <w:r w:rsidRPr="006339DF">
              <w:rPr>
                <w:rFonts w:eastAsia="Times New Roman" w:cs="Arial"/>
                <w:color w:val="000000"/>
                <w:sz w:val="16"/>
                <w:szCs w:val="16"/>
              </w:rPr>
              <w:t>janë</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një</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nga</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mekanizmat</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përmes</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të</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cilëve</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mund</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të</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rritet</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zbatimi</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i</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projekteve</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të</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efiçiencës</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së</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energjisë</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në</w:t>
            </w:r>
            <w:proofErr w:type="spellEnd"/>
            <w:r w:rsidRPr="006339DF">
              <w:rPr>
                <w:rFonts w:eastAsia="Times New Roman" w:cs="Arial"/>
                <w:color w:val="000000"/>
                <w:sz w:val="16"/>
                <w:szCs w:val="16"/>
              </w:rPr>
              <w:t xml:space="preserve"> </w:t>
            </w:r>
            <w:proofErr w:type="spellStart"/>
            <w:r w:rsidRPr="006339DF">
              <w:rPr>
                <w:rFonts w:eastAsia="Times New Roman" w:cs="Arial"/>
                <w:color w:val="000000"/>
                <w:sz w:val="16"/>
                <w:szCs w:val="16"/>
              </w:rPr>
              <w:t>Kosovë</w:t>
            </w:r>
            <w:proofErr w:type="spellEnd"/>
            <w:r w:rsidRPr="006339DF">
              <w:rPr>
                <w:rFonts w:eastAsia="Times New Roman" w:cs="Arial"/>
                <w:color w:val="000000"/>
                <w:sz w:val="16"/>
                <w:szCs w:val="16"/>
              </w:rPr>
              <w:t>.</w:t>
            </w:r>
          </w:p>
        </w:tc>
        <w:tc>
          <w:tcPr>
            <w:tcW w:w="1017" w:type="dxa"/>
            <w:vAlign w:val="center"/>
          </w:tcPr>
          <w:p w14:paraId="17E4FFD8" w14:textId="77777777" w:rsidR="00C50FBC" w:rsidRPr="006339DF" w:rsidRDefault="00C50FBC"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6339DF">
              <w:rPr>
                <w:rFonts w:eastAsia="Times New Roman" w:cs="Calibri"/>
                <w:color w:val="000000"/>
                <w:sz w:val="16"/>
                <w:szCs w:val="16"/>
              </w:rPr>
              <w:t>2024-2030</w:t>
            </w:r>
          </w:p>
        </w:tc>
        <w:tc>
          <w:tcPr>
            <w:tcW w:w="1180" w:type="dxa"/>
            <w:vAlign w:val="center"/>
          </w:tcPr>
          <w:p w14:paraId="4737C37B" w14:textId="77777777" w:rsidR="00C50FBC" w:rsidRPr="006339DF" w:rsidRDefault="00C50FBC"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6339DF">
              <w:rPr>
                <w:rFonts w:eastAsia="Times New Roman" w:cs="Calibri"/>
                <w:color w:val="000000"/>
                <w:sz w:val="16"/>
                <w:szCs w:val="16"/>
              </w:rPr>
              <w:t xml:space="preserve">KPK </w:t>
            </w:r>
          </w:p>
        </w:tc>
        <w:tc>
          <w:tcPr>
            <w:tcW w:w="1442" w:type="dxa"/>
            <w:gridSpan w:val="2"/>
            <w:vAlign w:val="center"/>
          </w:tcPr>
          <w:p w14:paraId="4153207F" w14:textId="77777777" w:rsidR="00C50FBC" w:rsidRPr="006339DF" w:rsidRDefault="006339DF"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6339DF">
              <w:rPr>
                <w:rFonts w:eastAsia="Times New Roman" w:cs="Calibri"/>
                <w:color w:val="000000"/>
                <w:sz w:val="16"/>
                <w:szCs w:val="16"/>
              </w:rPr>
              <w:t>Kursime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shtesë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vjetore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energjisë</w:t>
            </w:r>
            <w:proofErr w:type="spellEnd"/>
            <w:r w:rsidRPr="006339DF">
              <w:rPr>
                <w:rFonts w:eastAsia="Times New Roman" w:cs="Calibri"/>
                <w:color w:val="000000"/>
                <w:sz w:val="16"/>
                <w:szCs w:val="16"/>
              </w:rPr>
              <w:t xml:space="preserve"> </w:t>
            </w:r>
            <w:r>
              <w:rPr>
                <w:rFonts w:eastAsia="Times New Roman" w:cs="Calibri"/>
                <w:color w:val="000000"/>
                <w:sz w:val="16"/>
                <w:szCs w:val="16"/>
              </w:rPr>
              <w:t>finale</w:t>
            </w:r>
            <w:r w:rsidRPr="006339DF">
              <w:rPr>
                <w:rFonts w:eastAsia="Times New Roman" w:cs="Calibri"/>
                <w:color w:val="000000"/>
                <w:sz w:val="16"/>
                <w:szCs w:val="16"/>
              </w:rPr>
              <w:t>:</w:t>
            </w:r>
          </w:p>
          <w:p w14:paraId="2D1287AC" w14:textId="77777777" w:rsidR="00C50FBC" w:rsidRPr="006339DF" w:rsidRDefault="00C50FBC"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6339DF">
              <w:rPr>
                <w:rFonts w:eastAsia="Times New Roman" w:cs="Calibri"/>
                <w:color w:val="000000"/>
                <w:sz w:val="16"/>
                <w:szCs w:val="16"/>
              </w:rPr>
              <w:t xml:space="preserve">0.04 </w:t>
            </w:r>
            <w:proofErr w:type="spellStart"/>
            <w:r w:rsidRPr="006339DF">
              <w:rPr>
                <w:rFonts w:eastAsia="Times New Roman" w:cs="Calibri"/>
                <w:color w:val="000000"/>
                <w:sz w:val="16"/>
                <w:szCs w:val="16"/>
              </w:rPr>
              <w:t>ktoe</w:t>
            </w:r>
            <w:proofErr w:type="spellEnd"/>
            <w:r w:rsidRPr="006339DF">
              <w:rPr>
                <w:rFonts w:eastAsia="Times New Roman" w:cs="Calibri"/>
                <w:color w:val="000000"/>
                <w:sz w:val="16"/>
                <w:szCs w:val="16"/>
              </w:rPr>
              <w:t xml:space="preserve"> p.a.</w:t>
            </w:r>
          </w:p>
        </w:tc>
        <w:tc>
          <w:tcPr>
            <w:tcW w:w="1828" w:type="dxa"/>
            <w:gridSpan w:val="2"/>
            <w:vAlign w:val="center"/>
          </w:tcPr>
          <w:p w14:paraId="3AEB9BAA" w14:textId="77777777" w:rsidR="00C50FBC" w:rsidRPr="006339DF" w:rsidRDefault="00C50FBC"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6339DF">
              <w:rPr>
                <w:rFonts w:eastAsia="Times New Roman" w:cs="Calibri"/>
                <w:color w:val="000000"/>
                <w:sz w:val="16"/>
                <w:szCs w:val="16"/>
              </w:rPr>
              <w:t xml:space="preserve">j/a  </w:t>
            </w:r>
          </w:p>
        </w:tc>
        <w:tc>
          <w:tcPr>
            <w:tcW w:w="1361" w:type="dxa"/>
            <w:vAlign w:val="center"/>
          </w:tcPr>
          <w:p w14:paraId="7BBF9BDA" w14:textId="77777777" w:rsidR="00C50FBC" w:rsidRPr="006339DF" w:rsidRDefault="00C50FBC"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6339DF">
              <w:rPr>
                <w:rFonts w:eastAsia="Times New Roman" w:cs="Calibri"/>
                <w:color w:val="000000"/>
                <w:sz w:val="16"/>
                <w:szCs w:val="16"/>
              </w:rPr>
              <w:t xml:space="preserve">j/a  </w:t>
            </w:r>
          </w:p>
        </w:tc>
        <w:tc>
          <w:tcPr>
            <w:tcW w:w="1553" w:type="dxa"/>
            <w:vAlign w:val="center"/>
          </w:tcPr>
          <w:p w14:paraId="00CAE4E6" w14:textId="77777777" w:rsidR="00C50FBC" w:rsidRPr="00541FC0" w:rsidRDefault="00C50FBC"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6749A9">
              <w:rPr>
                <w:rFonts w:eastAsia="Times New Roman" w:cs="Calibri"/>
                <w:color w:val="000000"/>
                <w:sz w:val="16"/>
                <w:szCs w:val="16"/>
              </w:rPr>
              <w:t>Po</w:t>
            </w:r>
          </w:p>
        </w:tc>
        <w:tc>
          <w:tcPr>
            <w:tcW w:w="965" w:type="dxa"/>
            <w:shd w:val="clear" w:color="auto" w:fill="B8E08C"/>
            <w:vAlign w:val="center"/>
          </w:tcPr>
          <w:p w14:paraId="02BBF1D9" w14:textId="77777777" w:rsidR="00C50FBC" w:rsidRPr="00541FC0" w:rsidRDefault="00C50FBC" w:rsidP="00C50FB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Mesatare</w:t>
            </w:r>
            <w:proofErr w:type="spellEnd"/>
            <w:r>
              <w:rPr>
                <w:rFonts w:asciiTheme="minorHAnsi" w:eastAsia="Times New Roman" w:hAnsiTheme="minorHAnsi" w:cstheme="minorHAnsi"/>
                <w:color w:val="000000"/>
                <w:sz w:val="16"/>
                <w:szCs w:val="16"/>
              </w:rPr>
              <w:t xml:space="preserve"> </w:t>
            </w:r>
          </w:p>
        </w:tc>
      </w:tr>
      <w:tr w:rsidR="00C50FBC" w:rsidRPr="00541FC0" w14:paraId="76639F84" w14:textId="77777777" w:rsidTr="00C50FB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6547F0E5" w14:textId="77777777" w:rsidR="00C50FBC" w:rsidRPr="00FC6C9B" w:rsidRDefault="00C50FBC" w:rsidP="00C50FB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26</w:t>
            </w:r>
          </w:p>
        </w:tc>
        <w:tc>
          <w:tcPr>
            <w:tcW w:w="1031" w:type="dxa"/>
            <w:vAlign w:val="center"/>
          </w:tcPr>
          <w:p w14:paraId="13F17841" w14:textId="77777777" w:rsidR="00C50FBC" w:rsidRDefault="00C50FBC" w:rsidP="00C50FB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p w14:paraId="319F2124" w14:textId="77777777" w:rsidR="00C50FBC" w:rsidRDefault="00C50FBC" w:rsidP="00C50FB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Banim</w:t>
            </w:r>
            <w:proofErr w:type="spellEnd"/>
            <w:r>
              <w:rPr>
                <w:rFonts w:eastAsia="Times New Roman" w:cs="Calibri"/>
                <w:color w:val="000000"/>
                <w:sz w:val="16"/>
                <w:szCs w:val="16"/>
              </w:rPr>
              <w:t xml:space="preserve"> /</w:t>
            </w:r>
          </w:p>
          <w:p w14:paraId="40C73F84" w14:textId="77777777" w:rsidR="00C50FBC" w:rsidRPr="00FC6C9B" w:rsidRDefault="00C50FBC" w:rsidP="00C50FB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Shërbim</w:t>
            </w:r>
            <w:proofErr w:type="spellEnd"/>
            <w:r>
              <w:rPr>
                <w:rFonts w:eastAsia="Times New Roman" w:cs="Calibri"/>
                <w:color w:val="000000"/>
                <w:sz w:val="16"/>
                <w:szCs w:val="16"/>
              </w:rPr>
              <w:t xml:space="preserve"> </w:t>
            </w:r>
          </w:p>
        </w:tc>
        <w:tc>
          <w:tcPr>
            <w:tcW w:w="1587" w:type="dxa"/>
          </w:tcPr>
          <w:p w14:paraId="36DC71D6" w14:textId="77777777" w:rsidR="00C50FBC" w:rsidRPr="00C50FBC" w:rsidRDefault="00C50FBC" w:rsidP="00C50FBC">
            <w:pPr>
              <w:cnfStyle w:val="000000100000" w:firstRow="0" w:lastRow="0" w:firstColumn="0" w:lastColumn="0" w:oddVBand="0" w:evenVBand="0" w:oddHBand="1" w:evenHBand="0" w:firstRowFirstColumn="0" w:firstRowLastColumn="0" w:lastRowFirstColumn="0" w:lastRowLastColumn="0"/>
              <w:rPr>
                <w:sz w:val="18"/>
              </w:rPr>
            </w:pPr>
            <w:proofErr w:type="spellStart"/>
            <w:r w:rsidRPr="00C50FBC">
              <w:rPr>
                <w:sz w:val="18"/>
              </w:rPr>
              <w:t>Përmirësimi</w:t>
            </w:r>
            <w:proofErr w:type="spellEnd"/>
            <w:r w:rsidRPr="00C50FBC">
              <w:rPr>
                <w:sz w:val="18"/>
              </w:rPr>
              <w:t xml:space="preserve"> </w:t>
            </w:r>
            <w:proofErr w:type="spellStart"/>
            <w:r w:rsidRPr="00C50FBC">
              <w:rPr>
                <w:sz w:val="18"/>
              </w:rPr>
              <w:t>dhe</w:t>
            </w:r>
            <w:proofErr w:type="spellEnd"/>
            <w:r w:rsidRPr="00C50FBC">
              <w:rPr>
                <w:sz w:val="18"/>
              </w:rPr>
              <w:t xml:space="preserve"> </w:t>
            </w:r>
            <w:proofErr w:type="spellStart"/>
            <w:r w:rsidRPr="00C50FBC">
              <w:rPr>
                <w:sz w:val="18"/>
              </w:rPr>
              <w:t>zgjerimi</w:t>
            </w:r>
            <w:proofErr w:type="spellEnd"/>
            <w:r w:rsidRPr="00C50FBC">
              <w:rPr>
                <w:sz w:val="18"/>
              </w:rPr>
              <w:t xml:space="preserve"> </w:t>
            </w:r>
            <w:proofErr w:type="spellStart"/>
            <w:r w:rsidRPr="00C50FBC">
              <w:rPr>
                <w:sz w:val="18"/>
              </w:rPr>
              <w:t>i</w:t>
            </w:r>
            <w:proofErr w:type="spellEnd"/>
            <w:r w:rsidRPr="00C50FBC">
              <w:rPr>
                <w:sz w:val="18"/>
              </w:rPr>
              <w:t xml:space="preserve"> </w:t>
            </w:r>
            <w:proofErr w:type="spellStart"/>
            <w:r w:rsidRPr="00C50FBC">
              <w:rPr>
                <w:sz w:val="18"/>
              </w:rPr>
              <w:t>sistemeve</w:t>
            </w:r>
            <w:proofErr w:type="spellEnd"/>
            <w:r w:rsidRPr="00C50FBC">
              <w:rPr>
                <w:sz w:val="18"/>
              </w:rPr>
              <w:t xml:space="preserve"> </w:t>
            </w:r>
            <w:proofErr w:type="spellStart"/>
            <w:r w:rsidRPr="00C50FBC">
              <w:rPr>
                <w:sz w:val="18"/>
              </w:rPr>
              <w:t>të</w:t>
            </w:r>
            <w:proofErr w:type="spellEnd"/>
            <w:r w:rsidRPr="00C50FBC">
              <w:rPr>
                <w:sz w:val="18"/>
              </w:rPr>
              <w:t xml:space="preserve"> </w:t>
            </w:r>
            <w:proofErr w:type="spellStart"/>
            <w:r w:rsidRPr="00C50FBC">
              <w:rPr>
                <w:sz w:val="18"/>
              </w:rPr>
              <w:t>ngrohjes</w:t>
            </w:r>
            <w:proofErr w:type="spellEnd"/>
            <w:r w:rsidRPr="00C50FBC">
              <w:rPr>
                <w:sz w:val="18"/>
              </w:rPr>
              <w:t xml:space="preserve"> </w:t>
            </w:r>
            <w:proofErr w:type="spellStart"/>
            <w:r w:rsidRPr="00C50FBC">
              <w:rPr>
                <w:sz w:val="18"/>
              </w:rPr>
              <w:t>qendrore</w:t>
            </w:r>
            <w:proofErr w:type="spellEnd"/>
            <w:r w:rsidRPr="00C50FBC">
              <w:rPr>
                <w:sz w:val="18"/>
              </w:rPr>
              <w:t xml:space="preserve"> </w:t>
            </w:r>
            <w:proofErr w:type="spellStart"/>
            <w:r w:rsidRPr="00C50FBC">
              <w:rPr>
                <w:sz w:val="18"/>
              </w:rPr>
              <w:t>të</w:t>
            </w:r>
            <w:proofErr w:type="spellEnd"/>
            <w:r w:rsidRPr="00C50FBC">
              <w:rPr>
                <w:sz w:val="18"/>
              </w:rPr>
              <w:t xml:space="preserve"> “</w:t>
            </w:r>
            <w:proofErr w:type="spellStart"/>
            <w:r w:rsidRPr="00C50FBC">
              <w:rPr>
                <w:sz w:val="18"/>
              </w:rPr>
              <w:t>Termokos</w:t>
            </w:r>
            <w:proofErr w:type="spellEnd"/>
            <w:r w:rsidRPr="00C50FBC">
              <w:rPr>
                <w:sz w:val="18"/>
              </w:rPr>
              <w:t xml:space="preserve">” </w:t>
            </w:r>
            <w:proofErr w:type="spellStart"/>
            <w:r w:rsidRPr="00C50FBC">
              <w:rPr>
                <w:sz w:val="18"/>
              </w:rPr>
              <w:t>Prishtinë</w:t>
            </w:r>
            <w:proofErr w:type="spellEnd"/>
            <w:r w:rsidRPr="00C50FBC">
              <w:rPr>
                <w:sz w:val="18"/>
              </w:rPr>
              <w:t xml:space="preserve"> </w:t>
            </w:r>
            <w:proofErr w:type="spellStart"/>
            <w:r w:rsidRPr="00C50FBC">
              <w:rPr>
                <w:sz w:val="18"/>
              </w:rPr>
              <w:t>dhe</w:t>
            </w:r>
            <w:proofErr w:type="spellEnd"/>
            <w:r w:rsidRPr="00C50FBC">
              <w:rPr>
                <w:sz w:val="18"/>
              </w:rPr>
              <w:t xml:space="preserve"> NQ </w:t>
            </w:r>
            <w:proofErr w:type="spellStart"/>
            <w:r w:rsidRPr="00C50FBC">
              <w:rPr>
                <w:sz w:val="18"/>
              </w:rPr>
              <w:t>Gjakova</w:t>
            </w:r>
            <w:proofErr w:type="spellEnd"/>
          </w:p>
        </w:tc>
        <w:tc>
          <w:tcPr>
            <w:tcW w:w="3301" w:type="dxa"/>
            <w:vAlign w:val="center"/>
          </w:tcPr>
          <w:p w14:paraId="4207F223" w14:textId="77777777" w:rsidR="00C50FBC" w:rsidRPr="006339DF" w:rsidRDefault="006339DF" w:rsidP="00C50FB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6339DF">
              <w:rPr>
                <w:rFonts w:eastAsia="Times New Roman" w:cs="Calibri"/>
                <w:color w:val="000000"/>
                <w:sz w:val="16"/>
                <w:szCs w:val="16"/>
              </w:rPr>
              <w:t>Përmirësimi</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i</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sistemeve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ngrohjes</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qendrore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Prishtinës</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dhe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Gjakovës</w:t>
            </w:r>
            <w:proofErr w:type="spellEnd"/>
            <w:r w:rsidRPr="006339DF">
              <w:rPr>
                <w:rFonts w:eastAsia="Times New Roman" w:cs="Calibri"/>
                <w:color w:val="000000"/>
                <w:sz w:val="16"/>
                <w:szCs w:val="16"/>
              </w:rPr>
              <w:t xml:space="preserve"> do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rrisë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efikasitetin</w:t>
            </w:r>
            <w:proofErr w:type="spellEnd"/>
            <w:r w:rsidRPr="006339DF">
              <w:rPr>
                <w:rFonts w:eastAsia="Times New Roman" w:cs="Calibri"/>
                <w:color w:val="000000"/>
                <w:sz w:val="16"/>
                <w:szCs w:val="16"/>
              </w:rPr>
              <w:t xml:space="preserve"> e </w:t>
            </w:r>
            <w:proofErr w:type="spellStart"/>
            <w:r w:rsidRPr="006339DF">
              <w:rPr>
                <w:rFonts w:eastAsia="Times New Roman" w:cs="Calibri"/>
                <w:color w:val="000000"/>
                <w:sz w:val="16"/>
                <w:szCs w:val="16"/>
              </w:rPr>
              <w:t>sistemeve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dhe</w:t>
            </w:r>
            <w:proofErr w:type="spellEnd"/>
            <w:r w:rsidRPr="006339DF">
              <w:rPr>
                <w:rFonts w:eastAsia="Times New Roman" w:cs="Calibri"/>
                <w:color w:val="000000"/>
                <w:sz w:val="16"/>
                <w:szCs w:val="16"/>
              </w:rPr>
              <w:t xml:space="preserve"> do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ulë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shumë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amvisëri</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dhe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objekte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komerciale</w:t>
            </w:r>
            <w:proofErr w:type="spellEnd"/>
            <w:r>
              <w:rPr>
                <w:rFonts w:eastAsia="Times New Roman" w:cs="Calibri"/>
                <w:color w:val="000000"/>
                <w:sz w:val="16"/>
                <w:szCs w:val="16"/>
              </w:rPr>
              <w:t>,</w:t>
            </w:r>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që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bëjnë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kalimin</w:t>
            </w:r>
            <w:proofErr w:type="spellEnd"/>
            <w:r w:rsidRPr="006339DF">
              <w:rPr>
                <w:rFonts w:eastAsia="Times New Roman" w:cs="Calibri"/>
                <w:color w:val="000000"/>
                <w:sz w:val="16"/>
                <w:szCs w:val="16"/>
              </w:rPr>
              <w:t xml:space="preserve"> e </w:t>
            </w:r>
            <w:proofErr w:type="spellStart"/>
            <w:r w:rsidRPr="006339DF">
              <w:rPr>
                <w:rFonts w:eastAsia="Times New Roman" w:cs="Calibri"/>
                <w:color w:val="000000"/>
                <w:sz w:val="16"/>
                <w:szCs w:val="16"/>
              </w:rPr>
              <w:t>karburantit</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për</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ngrohje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nga</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energjia</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elektrike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dhe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biomasa</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në</w:t>
            </w:r>
            <w:proofErr w:type="spellEnd"/>
            <w:r w:rsidRPr="006339DF">
              <w:rPr>
                <w:rFonts w:eastAsia="Times New Roman" w:cs="Calibri"/>
                <w:color w:val="000000"/>
                <w:sz w:val="16"/>
                <w:szCs w:val="16"/>
              </w:rPr>
              <w:t xml:space="preserve"> NQ. </w:t>
            </w:r>
            <w:proofErr w:type="spellStart"/>
            <w:r w:rsidRPr="006339DF">
              <w:rPr>
                <w:rFonts w:eastAsia="Times New Roman" w:cs="Calibri"/>
                <w:color w:val="000000"/>
                <w:sz w:val="16"/>
                <w:szCs w:val="16"/>
              </w:rPr>
              <w:t>Kjo</w:t>
            </w:r>
            <w:proofErr w:type="spellEnd"/>
            <w:r w:rsidRPr="006339DF">
              <w:rPr>
                <w:rFonts w:eastAsia="Times New Roman" w:cs="Calibri"/>
                <w:color w:val="000000"/>
                <w:sz w:val="16"/>
                <w:szCs w:val="16"/>
              </w:rPr>
              <w:t xml:space="preserve"> do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rrisë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efikasitetin</w:t>
            </w:r>
            <w:proofErr w:type="spellEnd"/>
            <w:r w:rsidRPr="006339DF">
              <w:rPr>
                <w:rFonts w:eastAsia="Times New Roman" w:cs="Calibri"/>
                <w:color w:val="000000"/>
                <w:sz w:val="16"/>
                <w:szCs w:val="16"/>
              </w:rPr>
              <w:t xml:space="preserve"> e </w:t>
            </w:r>
            <w:proofErr w:type="spellStart"/>
            <w:r w:rsidRPr="006339DF">
              <w:rPr>
                <w:rFonts w:eastAsia="Times New Roman" w:cs="Calibri"/>
                <w:color w:val="000000"/>
                <w:sz w:val="16"/>
                <w:szCs w:val="16"/>
              </w:rPr>
              <w:t>përgjithshëm</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sistemit</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energjetik</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Synimi</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është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gjithashtu</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rritja</w:t>
            </w:r>
            <w:proofErr w:type="spellEnd"/>
            <w:r w:rsidRPr="006339DF">
              <w:rPr>
                <w:rFonts w:eastAsia="Times New Roman" w:cs="Calibri"/>
                <w:color w:val="000000"/>
                <w:sz w:val="16"/>
                <w:szCs w:val="16"/>
              </w:rPr>
              <w:t xml:space="preserve"> e </w:t>
            </w:r>
            <w:proofErr w:type="spellStart"/>
            <w:r w:rsidRPr="006339DF">
              <w:rPr>
                <w:rFonts w:eastAsia="Times New Roman" w:cs="Calibri"/>
                <w:color w:val="000000"/>
                <w:sz w:val="16"/>
                <w:szCs w:val="16"/>
              </w:rPr>
              <w:t>numrit</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konsumatorëve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lidhur</w:t>
            </w:r>
            <w:proofErr w:type="spellEnd"/>
            <w:r w:rsidRPr="006339DF">
              <w:rPr>
                <w:rFonts w:eastAsia="Times New Roman" w:cs="Calibri"/>
                <w:color w:val="000000"/>
                <w:sz w:val="16"/>
                <w:szCs w:val="16"/>
              </w:rPr>
              <w:t xml:space="preserve"> me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dy</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sistemet</w:t>
            </w:r>
            <w:proofErr w:type="spellEnd"/>
            <w:r w:rsidRPr="006339DF">
              <w:rPr>
                <w:rFonts w:eastAsia="Times New Roman" w:cs="Calibri"/>
                <w:color w:val="000000"/>
                <w:sz w:val="16"/>
                <w:szCs w:val="16"/>
              </w:rPr>
              <w:t xml:space="preserve"> e NQ.</w:t>
            </w:r>
          </w:p>
        </w:tc>
        <w:tc>
          <w:tcPr>
            <w:tcW w:w="1017" w:type="dxa"/>
            <w:vAlign w:val="center"/>
          </w:tcPr>
          <w:p w14:paraId="45E108EC" w14:textId="77777777" w:rsidR="00C50FBC" w:rsidRPr="006339DF" w:rsidRDefault="00C50FBC" w:rsidP="00C50FB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339DF">
              <w:rPr>
                <w:rFonts w:eastAsia="Times New Roman" w:cs="Calibri"/>
                <w:color w:val="000000"/>
                <w:sz w:val="16"/>
                <w:szCs w:val="16"/>
              </w:rPr>
              <w:t xml:space="preserve">2024-2030 </w:t>
            </w:r>
          </w:p>
        </w:tc>
        <w:tc>
          <w:tcPr>
            <w:tcW w:w="1180" w:type="dxa"/>
            <w:vAlign w:val="center"/>
          </w:tcPr>
          <w:p w14:paraId="65202843" w14:textId="77777777" w:rsidR="00C50FBC" w:rsidRPr="006339DF" w:rsidRDefault="00C50FBC" w:rsidP="00C50FB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339DF">
              <w:rPr>
                <w:rFonts w:eastAsia="Times New Roman" w:cs="Calibri"/>
                <w:color w:val="000000"/>
                <w:sz w:val="16"/>
                <w:szCs w:val="16"/>
              </w:rPr>
              <w:t>BAU</w:t>
            </w:r>
          </w:p>
        </w:tc>
        <w:tc>
          <w:tcPr>
            <w:tcW w:w="1442" w:type="dxa"/>
            <w:gridSpan w:val="2"/>
            <w:vAlign w:val="center"/>
          </w:tcPr>
          <w:p w14:paraId="1DB58D13" w14:textId="77777777" w:rsidR="00C50FBC" w:rsidRPr="006339DF" w:rsidRDefault="006339DF" w:rsidP="00C50FB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339DF">
              <w:rPr>
                <w:rFonts w:eastAsia="Times New Roman" w:cs="Calibri"/>
                <w:color w:val="000000"/>
                <w:sz w:val="16"/>
                <w:szCs w:val="16"/>
              </w:rPr>
              <w:t>27265 (</w:t>
            </w:r>
            <w:proofErr w:type="spellStart"/>
            <w:r w:rsidRPr="006339DF">
              <w:rPr>
                <w:rFonts w:eastAsia="Times New Roman" w:cs="Calibri"/>
                <w:color w:val="000000"/>
                <w:sz w:val="16"/>
                <w:szCs w:val="16"/>
              </w:rPr>
              <w:t>Termokos</w:t>
            </w:r>
            <w:proofErr w:type="spellEnd"/>
            <w:r w:rsidRPr="006339DF">
              <w:rPr>
                <w:rFonts w:eastAsia="Times New Roman" w:cs="Calibri"/>
                <w:color w:val="000000"/>
                <w:sz w:val="16"/>
                <w:szCs w:val="16"/>
              </w:rPr>
              <w:t xml:space="preserve">) ka </w:t>
            </w:r>
            <w:proofErr w:type="spellStart"/>
            <w:r w:rsidRPr="006339DF">
              <w:rPr>
                <w:rFonts w:eastAsia="Times New Roman" w:cs="Calibri"/>
                <w:color w:val="000000"/>
                <w:sz w:val="16"/>
                <w:szCs w:val="16"/>
              </w:rPr>
              <w:t>lidhur</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konsumatorë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në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vitin</w:t>
            </w:r>
            <w:proofErr w:type="spellEnd"/>
            <w:r w:rsidRPr="006339DF">
              <w:rPr>
                <w:rFonts w:eastAsia="Times New Roman" w:cs="Calibri"/>
                <w:color w:val="000000"/>
                <w:sz w:val="16"/>
                <w:szCs w:val="16"/>
              </w:rPr>
              <w:t xml:space="preserve"> 2025, </w:t>
            </w:r>
            <w:proofErr w:type="spellStart"/>
            <w:r w:rsidRPr="006339DF">
              <w:rPr>
                <w:rFonts w:eastAsia="Times New Roman" w:cs="Calibri"/>
                <w:color w:val="000000"/>
                <w:sz w:val="16"/>
                <w:szCs w:val="16"/>
              </w:rPr>
              <w:t>dhe</w:t>
            </w:r>
            <w:proofErr w:type="spellEnd"/>
            <w:r w:rsidRPr="006339DF">
              <w:rPr>
                <w:rFonts w:eastAsia="Times New Roman" w:cs="Calibri"/>
                <w:color w:val="000000"/>
                <w:sz w:val="16"/>
                <w:szCs w:val="16"/>
              </w:rPr>
              <w:t xml:space="preserve"> 38240 (</w:t>
            </w:r>
            <w:proofErr w:type="spellStart"/>
            <w:r w:rsidRPr="006339DF">
              <w:rPr>
                <w:rFonts w:eastAsia="Times New Roman" w:cs="Calibri"/>
                <w:color w:val="000000"/>
                <w:sz w:val="16"/>
                <w:szCs w:val="16"/>
              </w:rPr>
              <w:t>Termokos</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në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vitin</w:t>
            </w:r>
            <w:proofErr w:type="spellEnd"/>
            <w:r w:rsidRPr="006339DF">
              <w:rPr>
                <w:rFonts w:eastAsia="Times New Roman" w:cs="Calibri"/>
                <w:color w:val="000000"/>
                <w:sz w:val="16"/>
                <w:szCs w:val="16"/>
              </w:rPr>
              <w:t xml:space="preserve"> 2031 (</w:t>
            </w:r>
            <w:proofErr w:type="spellStart"/>
            <w:r w:rsidRPr="006339DF">
              <w:rPr>
                <w:rFonts w:eastAsia="Times New Roman" w:cs="Calibri"/>
                <w:color w:val="000000"/>
                <w:sz w:val="16"/>
                <w:szCs w:val="16"/>
              </w:rPr>
              <w:t>së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bashku</w:t>
            </w:r>
            <w:proofErr w:type="spellEnd"/>
            <w:r w:rsidRPr="006339DF">
              <w:rPr>
                <w:rFonts w:eastAsia="Times New Roman" w:cs="Calibri"/>
                <w:color w:val="000000"/>
                <w:sz w:val="16"/>
                <w:szCs w:val="16"/>
              </w:rPr>
              <w:t xml:space="preserve"> NQ </w:t>
            </w:r>
            <w:proofErr w:type="spellStart"/>
            <w:r w:rsidRPr="006339DF">
              <w:rPr>
                <w:rFonts w:eastAsia="Times New Roman" w:cs="Calibri"/>
                <w:color w:val="000000"/>
                <w:sz w:val="16"/>
                <w:szCs w:val="16"/>
              </w:rPr>
              <w:t>Termokos</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dhe</w:t>
            </w:r>
            <w:proofErr w:type="spellEnd"/>
            <w:r w:rsidRPr="006339DF">
              <w:rPr>
                <w:rFonts w:eastAsia="Times New Roman" w:cs="Calibri"/>
                <w:color w:val="000000"/>
                <w:sz w:val="16"/>
                <w:szCs w:val="16"/>
              </w:rPr>
              <w:t xml:space="preserve"> NQ </w:t>
            </w:r>
            <w:proofErr w:type="spellStart"/>
            <w:r w:rsidRPr="006339DF">
              <w:rPr>
                <w:rFonts w:eastAsia="Times New Roman" w:cs="Calibri"/>
                <w:color w:val="000000"/>
                <w:sz w:val="16"/>
                <w:szCs w:val="16"/>
              </w:rPr>
              <w:t>Gjakova</w:t>
            </w:r>
            <w:proofErr w:type="spellEnd"/>
            <w:r w:rsidRPr="006339DF">
              <w:rPr>
                <w:rFonts w:eastAsia="Times New Roman" w:cs="Calibri"/>
                <w:color w:val="000000"/>
                <w:sz w:val="16"/>
                <w:szCs w:val="16"/>
              </w:rPr>
              <w:t>).</w:t>
            </w:r>
          </w:p>
        </w:tc>
        <w:tc>
          <w:tcPr>
            <w:tcW w:w="1828" w:type="dxa"/>
            <w:gridSpan w:val="2"/>
            <w:vAlign w:val="center"/>
          </w:tcPr>
          <w:p w14:paraId="58F1D99C" w14:textId="77777777" w:rsidR="00C50FBC" w:rsidRPr="006339DF" w:rsidRDefault="006339DF" w:rsidP="00C50FB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339DF">
              <w:rPr>
                <w:rFonts w:eastAsia="Times New Roman" w:cs="Calibri"/>
                <w:color w:val="000000"/>
                <w:sz w:val="16"/>
                <w:szCs w:val="16"/>
              </w:rPr>
              <w:t xml:space="preserve">47 </w:t>
            </w:r>
            <w:proofErr w:type="spellStart"/>
            <w:r w:rsidRPr="006339DF">
              <w:rPr>
                <w:rFonts w:eastAsia="Times New Roman" w:cs="Calibri"/>
                <w:color w:val="000000"/>
                <w:sz w:val="16"/>
                <w:szCs w:val="16"/>
              </w:rPr>
              <w:t>mn</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promovimi</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dhe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zgjerimi</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i</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sistemeve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ekzistuese</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të</w:t>
            </w:r>
            <w:proofErr w:type="spellEnd"/>
            <w:r w:rsidRPr="006339DF">
              <w:rPr>
                <w:rFonts w:eastAsia="Times New Roman" w:cs="Calibri"/>
                <w:color w:val="000000"/>
                <w:sz w:val="16"/>
                <w:szCs w:val="16"/>
              </w:rPr>
              <w:t xml:space="preserve"> NQ </w:t>
            </w:r>
            <w:proofErr w:type="spellStart"/>
            <w:r w:rsidRPr="006339DF">
              <w:rPr>
                <w:rFonts w:eastAsia="Times New Roman" w:cs="Calibri"/>
                <w:color w:val="000000"/>
                <w:sz w:val="16"/>
                <w:szCs w:val="16"/>
              </w:rPr>
              <w:t>në</w:t>
            </w:r>
            <w:proofErr w:type="spellEnd"/>
            <w:r w:rsidRPr="006339DF">
              <w:rPr>
                <w:rFonts w:eastAsia="Times New Roman" w:cs="Calibri"/>
                <w:color w:val="000000"/>
                <w:sz w:val="16"/>
                <w:szCs w:val="16"/>
              </w:rPr>
              <w:t xml:space="preserve"> </w:t>
            </w:r>
            <w:proofErr w:type="spellStart"/>
            <w:r w:rsidRPr="006339DF">
              <w:rPr>
                <w:rFonts w:eastAsia="Times New Roman" w:cs="Calibri"/>
                <w:color w:val="000000"/>
                <w:sz w:val="16"/>
                <w:szCs w:val="16"/>
              </w:rPr>
              <w:t>Kosovë</w:t>
            </w:r>
            <w:proofErr w:type="spellEnd"/>
            <w:r w:rsidR="00C50FBC" w:rsidRPr="006339DF">
              <w:rPr>
                <w:rFonts w:eastAsia="Times New Roman" w:cs="Calibri"/>
                <w:color w:val="000000"/>
                <w:sz w:val="16"/>
                <w:szCs w:val="16"/>
              </w:rPr>
              <w:t>)</w:t>
            </w:r>
          </w:p>
        </w:tc>
        <w:tc>
          <w:tcPr>
            <w:tcW w:w="1361" w:type="dxa"/>
            <w:vAlign w:val="center"/>
          </w:tcPr>
          <w:p w14:paraId="513608FE" w14:textId="77777777" w:rsidR="00C50FBC" w:rsidRPr="006339DF" w:rsidRDefault="00C50FBC" w:rsidP="006339DF">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proofErr w:type="gramStart"/>
            <w:r w:rsidRPr="006339DF">
              <w:rPr>
                <w:rFonts w:eastAsia="Times New Roman" w:cs="Calibri"/>
                <w:color w:val="000000"/>
                <w:sz w:val="16"/>
                <w:szCs w:val="16"/>
              </w:rPr>
              <w:t>Donatorët</w:t>
            </w:r>
            <w:proofErr w:type="spellEnd"/>
            <w:r w:rsidRPr="006339DF">
              <w:rPr>
                <w:rFonts w:eastAsia="Times New Roman" w:cs="Calibri"/>
                <w:color w:val="000000"/>
                <w:sz w:val="16"/>
                <w:szCs w:val="16"/>
              </w:rPr>
              <w:t xml:space="preserve">  </w:t>
            </w:r>
            <w:proofErr w:type="spellStart"/>
            <w:r w:rsidR="006339DF" w:rsidRPr="006339DF">
              <w:rPr>
                <w:rFonts w:eastAsia="Times New Roman" w:cs="Calibri"/>
                <w:color w:val="000000"/>
                <w:sz w:val="16"/>
                <w:szCs w:val="16"/>
              </w:rPr>
              <w:t>dhe</w:t>
            </w:r>
            <w:proofErr w:type="spellEnd"/>
            <w:proofErr w:type="gramEnd"/>
            <w:r w:rsidR="006339DF" w:rsidRPr="006339DF">
              <w:rPr>
                <w:rFonts w:eastAsia="Times New Roman" w:cs="Calibri"/>
                <w:color w:val="000000"/>
                <w:sz w:val="16"/>
                <w:szCs w:val="16"/>
              </w:rPr>
              <w:t xml:space="preserve"> </w:t>
            </w:r>
            <w:proofErr w:type="spellStart"/>
            <w:r w:rsidR="006339DF" w:rsidRPr="006339DF">
              <w:rPr>
                <w:rFonts w:eastAsia="Times New Roman" w:cs="Calibri"/>
                <w:color w:val="000000"/>
                <w:sz w:val="16"/>
                <w:szCs w:val="16"/>
              </w:rPr>
              <w:t>komunat</w:t>
            </w:r>
            <w:proofErr w:type="spellEnd"/>
            <w:r w:rsidR="006339DF" w:rsidRPr="006339DF">
              <w:rPr>
                <w:rFonts w:eastAsia="Times New Roman" w:cs="Calibri"/>
                <w:color w:val="000000"/>
                <w:sz w:val="16"/>
                <w:szCs w:val="16"/>
              </w:rPr>
              <w:t xml:space="preserve"> </w:t>
            </w:r>
            <w:proofErr w:type="spellStart"/>
            <w:r w:rsidR="006339DF" w:rsidRPr="006339DF">
              <w:rPr>
                <w:rFonts w:eastAsia="Times New Roman" w:cs="Calibri"/>
                <w:color w:val="000000"/>
                <w:sz w:val="16"/>
                <w:szCs w:val="16"/>
              </w:rPr>
              <w:t>përkatëse</w:t>
            </w:r>
            <w:proofErr w:type="spellEnd"/>
            <w:r w:rsidRPr="006339DF">
              <w:rPr>
                <w:rFonts w:eastAsia="Times New Roman" w:cs="Calibri"/>
                <w:color w:val="000000"/>
                <w:sz w:val="16"/>
                <w:szCs w:val="16"/>
              </w:rPr>
              <w:t>.</w:t>
            </w:r>
          </w:p>
        </w:tc>
        <w:tc>
          <w:tcPr>
            <w:tcW w:w="1553" w:type="dxa"/>
            <w:vAlign w:val="center"/>
          </w:tcPr>
          <w:p w14:paraId="2103D184" w14:textId="77777777" w:rsidR="00C50FBC" w:rsidRDefault="00C50FBC" w:rsidP="00C50FB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Jo</w:t>
            </w:r>
          </w:p>
        </w:tc>
        <w:tc>
          <w:tcPr>
            <w:tcW w:w="965" w:type="dxa"/>
            <w:shd w:val="clear" w:color="auto" w:fill="92D050"/>
            <w:vAlign w:val="center"/>
          </w:tcPr>
          <w:p w14:paraId="2A89753E" w14:textId="77777777" w:rsidR="00C50FBC" w:rsidRDefault="00C50FBC" w:rsidP="00C50FB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541FC0" w14:paraId="2CAAEA5C" w14:textId="77777777" w:rsidTr="00C50FBC">
        <w:trPr>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66EB7C8B"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27</w:t>
            </w:r>
          </w:p>
        </w:tc>
        <w:tc>
          <w:tcPr>
            <w:tcW w:w="1031" w:type="dxa"/>
            <w:vAlign w:val="center"/>
          </w:tcPr>
          <w:p w14:paraId="7315C86B" w14:textId="77777777" w:rsidR="00AC55DA" w:rsidRPr="00FC6C9B"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Shërbim</w:t>
            </w:r>
            <w:proofErr w:type="spellEnd"/>
            <w:r>
              <w:rPr>
                <w:rFonts w:eastAsia="Times New Roman" w:cs="Calibri"/>
                <w:color w:val="000000"/>
                <w:sz w:val="16"/>
                <w:szCs w:val="16"/>
              </w:rPr>
              <w:t xml:space="preserve"> </w:t>
            </w:r>
          </w:p>
        </w:tc>
        <w:tc>
          <w:tcPr>
            <w:tcW w:w="1587" w:type="dxa"/>
            <w:vAlign w:val="center"/>
          </w:tcPr>
          <w:p w14:paraId="25B6AE9A" w14:textId="77777777" w:rsidR="00AC55DA" w:rsidRPr="00FC6C9B" w:rsidRDefault="00D2550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D25507">
              <w:rPr>
                <w:rFonts w:eastAsia="Times New Roman" w:cs="Calibri"/>
                <w:color w:val="000000"/>
                <w:sz w:val="16"/>
                <w:szCs w:val="16"/>
              </w:rPr>
              <w:t>Renovimi</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i</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godinave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qeverisë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qendrore</w:t>
            </w:r>
            <w:proofErr w:type="spellEnd"/>
          </w:p>
        </w:tc>
        <w:tc>
          <w:tcPr>
            <w:tcW w:w="3301" w:type="dxa"/>
            <w:vAlign w:val="center"/>
          </w:tcPr>
          <w:p w14:paraId="6C551BFD" w14:textId="77777777" w:rsidR="00AC55DA" w:rsidRPr="00FC6C9B" w:rsidRDefault="00D25507" w:rsidP="00D2550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D25507">
              <w:rPr>
                <w:rFonts w:eastAsia="Times New Roman" w:cs="Calibri"/>
                <w:color w:val="000000"/>
                <w:sz w:val="16"/>
                <w:szCs w:val="16"/>
              </w:rPr>
              <w:t>Sipas</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nenit</w:t>
            </w:r>
            <w:proofErr w:type="spellEnd"/>
            <w:r w:rsidRPr="00D25507">
              <w:rPr>
                <w:rFonts w:eastAsia="Times New Roman" w:cs="Calibri"/>
                <w:color w:val="000000"/>
                <w:sz w:val="16"/>
                <w:szCs w:val="16"/>
              </w:rPr>
              <w:t xml:space="preserve"> 11 (1)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projektligjit</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për</w:t>
            </w:r>
            <w:proofErr w:type="spellEnd"/>
            <w:r w:rsidRPr="00D25507">
              <w:rPr>
                <w:rFonts w:eastAsia="Times New Roman" w:cs="Calibri"/>
                <w:color w:val="000000"/>
                <w:sz w:val="16"/>
                <w:szCs w:val="16"/>
              </w:rPr>
              <w:t xml:space="preserve"> EE, </w:t>
            </w:r>
            <w:proofErr w:type="spellStart"/>
            <w:r w:rsidRPr="00D25507">
              <w:rPr>
                <w:rFonts w:eastAsia="Times New Roman" w:cs="Calibri"/>
                <w:color w:val="000000"/>
                <w:sz w:val="16"/>
                <w:szCs w:val="16"/>
              </w:rPr>
              <w:t>Qeveria</w:t>
            </w:r>
            <w:proofErr w:type="spellEnd"/>
            <w:r w:rsidRPr="00D25507">
              <w:rPr>
                <w:rFonts w:eastAsia="Times New Roman" w:cs="Calibri"/>
                <w:color w:val="000000"/>
                <w:sz w:val="16"/>
                <w:szCs w:val="16"/>
              </w:rPr>
              <w:t xml:space="preserve"> e </w:t>
            </w:r>
            <w:proofErr w:type="spellStart"/>
            <w:r w:rsidRPr="00D25507">
              <w:rPr>
                <w:rFonts w:eastAsia="Times New Roman" w:cs="Calibri"/>
                <w:color w:val="000000"/>
                <w:sz w:val="16"/>
                <w:szCs w:val="16"/>
              </w:rPr>
              <w:t>Republikës</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së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Kosovës</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përmes</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Ministrisë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përgjegjëse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për</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ndërtim</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mandatohet</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demonstrojë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rol</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shembullor</w:t>
            </w:r>
            <w:proofErr w:type="spellEnd"/>
            <w:r>
              <w:rPr>
                <w:rFonts w:eastAsia="Times New Roman" w:cs="Calibri"/>
                <w:color w:val="000000"/>
                <w:sz w:val="16"/>
                <w:szCs w:val="16"/>
              </w:rPr>
              <w:t>,</w:t>
            </w:r>
            <w:r w:rsidRPr="00D25507">
              <w:rPr>
                <w:rFonts w:eastAsia="Times New Roman" w:cs="Calibri"/>
                <w:color w:val="000000"/>
                <w:sz w:val="16"/>
                <w:szCs w:val="16"/>
              </w:rPr>
              <w:t xml:space="preserve"> duke </w:t>
            </w:r>
            <w:proofErr w:type="spellStart"/>
            <w:r w:rsidRPr="00D25507">
              <w:rPr>
                <w:rFonts w:eastAsia="Times New Roman" w:cs="Calibri"/>
                <w:color w:val="000000"/>
                <w:sz w:val="16"/>
                <w:szCs w:val="16"/>
              </w:rPr>
              <w:t>rinovuar</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çdo</w:t>
            </w:r>
            <w:proofErr w:type="spellEnd"/>
            <w:r w:rsidRPr="00D25507">
              <w:rPr>
                <w:rFonts w:eastAsia="Times New Roman" w:cs="Calibri"/>
                <w:color w:val="000000"/>
                <w:sz w:val="16"/>
                <w:szCs w:val="16"/>
              </w:rPr>
              <w:t xml:space="preserve"> vit 3%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sipërfaqes</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totale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dobishme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ngrohjes</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dhe</w:t>
            </w:r>
            <w:proofErr w:type="spellEnd"/>
            <w:r w:rsidRPr="00D25507">
              <w:rPr>
                <w:rFonts w:eastAsia="Times New Roman" w:cs="Calibri"/>
                <w:color w:val="000000"/>
                <w:sz w:val="16"/>
                <w:szCs w:val="16"/>
              </w:rPr>
              <w:t>/</w:t>
            </w:r>
            <w:proofErr w:type="spellStart"/>
            <w:r w:rsidRPr="00D25507">
              <w:rPr>
                <w:rFonts w:eastAsia="Times New Roman" w:cs="Calibri"/>
                <w:color w:val="000000"/>
                <w:sz w:val="16"/>
                <w:szCs w:val="16"/>
              </w:rPr>
              <w:t>ose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ftohjes</w:t>
            </w:r>
            <w:proofErr w:type="spellEnd"/>
            <w:r>
              <w:rPr>
                <w:rFonts w:eastAsia="Times New Roman" w:cs="Calibri"/>
                <w:color w:val="000000"/>
                <w:sz w:val="16"/>
                <w:szCs w:val="16"/>
              </w:rPr>
              <w:t>,</w:t>
            </w:r>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ndërtesat</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në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pronësi</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dhe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zëna</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nga</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institucionet</w:t>
            </w:r>
            <w:proofErr w:type="spellEnd"/>
            <w:r w:rsidRPr="00D25507">
              <w:rPr>
                <w:rFonts w:eastAsia="Times New Roman" w:cs="Calibri"/>
                <w:color w:val="000000"/>
                <w:sz w:val="16"/>
                <w:szCs w:val="16"/>
              </w:rPr>
              <w:t xml:space="preserve"> e </w:t>
            </w:r>
            <w:proofErr w:type="spellStart"/>
            <w:r w:rsidRPr="00D25507">
              <w:rPr>
                <w:rFonts w:eastAsia="Times New Roman" w:cs="Calibri"/>
                <w:color w:val="000000"/>
                <w:sz w:val="16"/>
                <w:szCs w:val="16"/>
              </w:rPr>
              <w:t>qeverisë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qendrore</w:t>
            </w:r>
            <w:proofErr w:type="spellEnd"/>
            <w:r w:rsidRPr="00D25507">
              <w:rPr>
                <w:rFonts w:eastAsia="Times New Roman" w:cs="Calibri"/>
                <w:color w:val="000000"/>
                <w:sz w:val="16"/>
                <w:szCs w:val="16"/>
              </w:rPr>
              <w:t xml:space="preserve">, duke </w:t>
            </w:r>
            <w:proofErr w:type="spellStart"/>
            <w:r w:rsidRPr="00D25507">
              <w:rPr>
                <w:rFonts w:eastAsia="Times New Roman" w:cs="Calibri"/>
                <w:color w:val="000000"/>
                <w:sz w:val="16"/>
                <w:szCs w:val="16"/>
              </w:rPr>
              <w:t>siguruar</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respektimin</w:t>
            </w:r>
            <w:proofErr w:type="spellEnd"/>
            <w:r w:rsidRPr="00D25507">
              <w:rPr>
                <w:rFonts w:eastAsia="Times New Roman" w:cs="Calibri"/>
                <w:color w:val="000000"/>
                <w:sz w:val="16"/>
                <w:szCs w:val="16"/>
              </w:rPr>
              <w:t xml:space="preserve"> e </w:t>
            </w:r>
            <w:proofErr w:type="spellStart"/>
            <w:r w:rsidRPr="00D25507">
              <w:rPr>
                <w:rFonts w:eastAsia="Times New Roman" w:cs="Calibri"/>
                <w:color w:val="000000"/>
                <w:sz w:val="16"/>
                <w:szCs w:val="16"/>
              </w:rPr>
              <w:t>kërkesave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minimale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performancës</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energjetike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përcaktuara</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nga</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Ligji</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për</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Performancën</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Energjetike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Ndërtesave</w:t>
            </w:r>
            <w:proofErr w:type="spellEnd"/>
            <w:r w:rsidRPr="00D25507">
              <w:rPr>
                <w:rFonts w:eastAsia="Times New Roman" w:cs="Calibri"/>
                <w:color w:val="000000"/>
                <w:sz w:val="16"/>
                <w:szCs w:val="16"/>
              </w:rPr>
              <w:t>.</w:t>
            </w:r>
          </w:p>
        </w:tc>
        <w:tc>
          <w:tcPr>
            <w:tcW w:w="1017" w:type="dxa"/>
            <w:vAlign w:val="center"/>
          </w:tcPr>
          <w:p w14:paraId="181FB525"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180" w:type="dxa"/>
            <w:vAlign w:val="center"/>
          </w:tcPr>
          <w:p w14:paraId="13750637" w14:textId="77777777" w:rsidR="00AC55DA"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BAU, </w:t>
            </w:r>
            <w:r w:rsidR="00931A13">
              <w:rPr>
                <w:rFonts w:eastAsia="Times New Roman" w:cs="Calibri"/>
                <w:color w:val="000000"/>
                <w:sz w:val="16"/>
                <w:szCs w:val="16"/>
              </w:rPr>
              <w:t xml:space="preserve">e </w:t>
            </w:r>
            <w:proofErr w:type="spellStart"/>
            <w:r w:rsidR="00931A13">
              <w:rPr>
                <w:rFonts w:eastAsia="Times New Roman" w:cs="Calibri"/>
                <w:color w:val="000000"/>
                <w:sz w:val="16"/>
                <w:szCs w:val="16"/>
              </w:rPr>
              <w:t>zgjeruar</w:t>
            </w:r>
            <w:proofErr w:type="spellEnd"/>
            <w:r w:rsidR="00931A13">
              <w:rPr>
                <w:rFonts w:eastAsia="Times New Roman" w:cs="Calibri"/>
                <w:color w:val="000000"/>
                <w:sz w:val="16"/>
                <w:szCs w:val="16"/>
              </w:rPr>
              <w:t xml:space="preserve"> </w:t>
            </w:r>
            <w:proofErr w:type="spellStart"/>
            <w:r w:rsidR="00931A13">
              <w:rPr>
                <w:rFonts w:eastAsia="Times New Roman" w:cs="Calibri"/>
                <w:color w:val="000000"/>
                <w:sz w:val="16"/>
                <w:szCs w:val="16"/>
              </w:rPr>
              <w:t>në</w:t>
            </w:r>
            <w:proofErr w:type="spellEnd"/>
            <w:r w:rsidR="00931A13">
              <w:rPr>
                <w:rFonts w:eastAsia="Times New Roman" w:cs="Calibri"/>
                <w:color w:val="000000"/>
                <w:sz w:val="16"/>
                <w:szCs w:val="16"/>
              </w:rPr>
              <w:t xml:space="preserve"> </w:t>
            </w:r>
            <w:r w:rsidR="001663FE">
              <w:rPr>
                <w:rFonts w:eastAsia="Times New Roman" w:cs="Calibri"/>
                <w:color w:val="000000"/>
                <w:sz w:val="16"/>
                <w:szCs w:val="16"/>
              </w:rPr>
              <w:t xml:space="preserve">KPK </w:t>
            </w:r>
          </w:p>
        </w:tc>
        <w:tc>
          <w:tcPr>
            <w:tcW w:w="1442" w:type="dxa"/>
            <w:gridSpan w:val="2"/>
            <w:vAlign w:val="center"/>
          </w:tcPr>
          <w:p w14:paraId="0B7C212F" w14:textId="77777777" w:rsidR="00AC55DA" w:rsidRDefault="00D2550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D25507">
              <w:rPr>
                <w:rFonts w:eastAsia="Times New Roman" w:cs="Calibri"/>
                <w:color w:val="000000"/>
                <w:sz w:val="16"/>
                <w:szCs w:val="16"/>
              </w:rPr>
              <w:t>Kursimet</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vjetore</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shtesë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të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energjisë</w:t>
            </w:r>
            <w:proofErr w:type="spellEnd"/>
            <w:r w:rsidRPr="00D25507">
              <w:rPr>
                <w:rFonts w:eastAsia="Times New Roman" w:cs="Calibri"/>
                <w:color w:val="000000"/>
                <w:sz w:val="16"/>
                <w:szCs w:val="16"/>
              </w:rPr>
              <w:t xml:space="preserve"> </w:t>
            </w:r>
            <w:proofErr w:type="spellStart"/>
            <w:r w:rsidRPr="00D25507">
              <w:rPr>
                <w:rFonts w:eastAsia="Times New Roman" w:cs="Calibri"/>
                <w:color w:val="000000"/>
                <w:sz w:val="16"/>
                <w:szCs w:val="16"/>
              </w:rPr>
              <w:t>përfundimtare</w:t>
            </w:r>
            <w:proofErr w:type="spellEnd"/>
            <w:r w:rsidRPr="00D25507">
              <w:rPr>
                <w:rFonts w:eastAsia="Times New Roman" w:cs="Calibri"/>
                <w:color w:val="000000"/>
                <w:sz w:val="16"/>
                <w:szCs w:val="16"/>
              </w:rPr>
              <w:t>:</w:t>
            </w:r>
          </w:p>
          <w:p w14:paraId="3411BA34" w14:textId="77777777" w:rsidR="00AC55DA" w:rsidRPr="00BC5DB1"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de-DE"/>
              </w:rPr>
            </w:pPr>
            <w:r w:rsidRPr="00C71ADF">
              <w:rPr>
                <w:rFonts w:eastAsia="Times New Roman" w:cs="Calibri"/>
                <w:color w:val="000000"/>
                <w:sz w:val="16"/>
                <w:szCs w:val="16"/>
              </w:rPr>
              <w:t xml:space="preserve">0.19 </w:t>
            </w:r>
            <w:proofErr w:type="spellStart"/>
            <w:r w:rsidRPr="00C71ADF">
              <w:rPr>
                <w:rFonts w:eastAsia="Times New Roman" w:cs="Calibri"/>
                <w:color w:val="000000"/>
                <w:sz w:val="16"/>
                <w:szCs w:val="16"/>
              </w:rPr>
              <w:t>ktoe</w:t>
            </w:r>
            <w:proofErr w:type="spellEnd"/>
            <w:r w:rsidRPr="00C71ADF">
              <w:rPr>
                <w:rFonts w:eastAsia="Times New Roman" w:cs="Calibri"/>
                <w:color w:val="000000"/>
                <w:sz w:val="16"/>
                <w:szCs w:val="16"/>
              </w:rPr>
              <w:t xml:space="preserve"> p.a. (BAU)</w:t>
            </w:r>
          </w:p>
          <w:p w14:paraId="27212439"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0.36 </w:t>
            </w:r>
            <w:proofErr w:type="spellStart"/>
            <w:r w:rsidRPr="00FC6C9B">
              <w:rPr>
                <w:rFonts w:eastAsia="Times New Roman" w:cs="Calibri"/>
                <w:color w:val="000000"/>
                <w:sz w:val="16"/>
                <w:szCs w:val="16"/>
              </w:rPr>
              <w:t>ktoe</w:t>
            </w:r>
            <w:proofErr w:type="spellEnd"/>
            <w:r>
              <w:rPr>
                <w:rFonts w:eastAsia="Times New Roman" w:cs="Calibri"/>
                <w:color w:val="000000"/>
                <w:sz w:val="16"/>
                <w:szCs w:val="16"/>
              </w:rPr>
              <w:t xml:space="preserve"> p.a. (</w:t>
            </w:r>
            <w:proofErr w:type="gramStart"/>
            <w:r w:rsidR="001663FE">
              <w:rPr>
                <w:rFonts w:eastAsia="Times New Roman" w:cs="Calibri"/>
                <w:color w:val="000000"/>
                <w:sz w:val="16"/>
                <w:szCs w:val="16"/>
              </w:rPr>
              <w:t xml:space="preserve">KPK </w:t>
            </w:r>
            <w:r>
              <w:rPr>
                <w:rFonts w:eastAsia="Times New Roman" w:cs="Calibri"/>
                <w:color w:val="000000"/>
                <w:sz w:val="16"/>
                <w:szCs w:val="16"/>
              </w:rPr>
              <w:t>)</w:t>
            </w:r>
            <w:proofErr w:type="gramEnd"/>
          </w:p>
        </w:tc>
        <w:tc>
          <w:tcPr>
            <w:tcW w:w="1828" w:type="dxa"/>
            <w:gridSpan w:val="2"/>
            <w:vAlign w:val="center"/>
          </w:tcPr>
          <w:p w14:paraId="3D77758D" w14:textId="77777777" w:rsidR="00AC55DA"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4.36</w:t>
            </w:r>
            <w:r w:rsidRPr="00FC6C9B">
              <w:rPr>
                <w:rFonts w:eastAsia="Times New Roman" w:cs="Calibri"/>
                <w:color w:val="000000"/>
                <w:sz w:val="16"/>
                <w:szCs w:val="16"/>
              </w:rPr>
              <w:t xml:space="preserve"> </w:t>
            </w:r>
            <w:proofErr w:type="spellStart"/>
            <w:r>
              <w:rPr>
                <w:rFonts w:eastAsia="Times New Roman" w:cs="Calibri"/>
                <w:color w:val="000000"/>
                <w:sz w:val="16"/>
                <w:szCs w:val="16"/>
              </w:rPr>
              <w:t>mn</w:t>
            </w:r>
            <w:proofErr w:type="spellEnd"/>
            <w:r w:rsidRPr="00FC6C9B">
              <w:rPr>
                <w:rFonts w:eastAsia="Times New Roman" w:cs="Calibri"/>
                <w:color w:val="000000"/>
                <w:sz w:val="16"/>
                <w:szCs w:val="16"/>
              </w:rPr>
              <w:t xml:space="preserve"> p.a.</w:t>
            </w:r>
            <w:r>
              <w:rPr>
                <w:rFonts w:eastAsia="Times New Roman" w:cs="Calibri"/>
                <w:color w:val="000000"/>
                <w:sz w:val="16"/>
                <w:szCs w:val="16"/>
              </w:rPr>
              <w:t xml:space="preserve"> (BAU)</w:t>
            </w:r>
          </w:p>
          <w:p w14:paraId="2AE569B5"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5.04 </w:t>
            </w:r>
            <w:proofErr w:type="spellStart"/>
            <w:r>
              <w:rPr>
                <w:rFonts w:eastAsia="Times New Roman" w:cs="Calibri"/>
                <w:color w:val="000000"/>
                <w:sz w:val="16"/>
                <w:szCs w:val="16"/>
              </w:rPr>
              <w:t>mn</w:t>
            </w:r>
            <w:proofErr w:type="spellEnd"/>
            <w:r w:rsidRPr="00FC6C9B">
              <w:rPr>
                <w:rFonts w:eastAsia="Times New Roman" w:cs="Calibri"/>
                <w:color w:val="000000"/>
                <w:sz w:val="16"/>
                <w:szCs w:val="16"/>
              </w:rPr>
              <w:t xml:space="preserve"> p.a.</w:t>
            </w:r>
            <w:r>
              <w:rPr>
                <w:rFonts w:eastAsia="Times New Roman" w:cs="Calibri"/>
                <w:color w:val="000000"/>
                <w:sz w:val="16"/>
                <w:szCs w:val="16"/>
              </w:rPr>
              <w:t xml:space="preserve"> (</w:t>
            </w:r>
            <w:proofErr w:type="gramStart"/>
            <w:r w:rsidR="001663FE">
              <w:rPr>
                <w:rFonts w:eastAsia="Times New Roman" w:cs="Calibri"/>
                <w:color w:val="000000"/>
                <w:sz w:val="16"/>
                <w:szCs w:val="16"/>
              </w:rPr>
              <w:t xml:space="preserve">KPK </w:t>
            </w:r>
            <w:r>
              <w:rPr>
                <w:rFonts w:eastAsia="Times New Roman" w:cs="Calibri"/>
                <w:color w:val="000000"/>
                <w:sz w:val="16"/>
                <w:szCs w:val="16"/>
              </w:rPr>
              <w:t>)</w:t>
            </w:r>
            <w:proofErr w:type="gramEnd"/>
          </w:p>
        </w:tc>
        <w:tc>
          <w:tcPr>
            <w:tcW w:w="1361" w:type="dxa"/>
            <w:vAlign w:val="center"/>
          </w:tcPr>
          <w:p w14:paraId="3E15032B" w14:textId="77777777" w:rsidR="00AC55DA" w:rsidRDefault="006749A9" w:rsidP="00D2550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Buxheti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Kosovës</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dhe</w:t>
            </w:r>
            <w:proofErr w:type="spellEnd"/>
            <w:r>
              <w:rPr>
                <w:rFonts w:eastAsia="Times New Roman" w:cs="Calibri"/>
                <w:color w:val="000000"/>
                <w:sz w:val="16"/>
                <w:szCs w:val="16"/>
              </w:rPr>
              <w:t xml:space="preserve"> </w:t>
            </w:r>
            <w:proofErr w:type="spellStart"/>
            <w:proofErr w:type="gramStart"/>
            <w:r>
              <w:rPr>
                <w:rFonts w:eastAsia="Times New Roman" w:cs="Calibri"/>
                <w:color w:val="000000"/>
                <w:sz w:val="16"/>
                <w:szCs w:val="16"/>
              </w:rPr>
              <w:t>Donatorët</w:t>
            </w:r>
            <w:proofErr w:type="spellEnd"/>
            <w:r>
              <w:rPr>
                <w:rFonts w:eastAsia="Times New Roman" w:cs="Calibri"/>
                <w:color w:val="000000"/>
                <w:sz w:val="16"/>
                <w:szCs w:val="16"/>
              </w:rPr>
              <w:t xml:space="preserve"> </w:t>
            </w:r>
            <w:r w:rsidR="00AC55DA">
              <w:rPr>
                <w:rFonts w:eastAsia="Times New Roman" w:cs="Calibri"/>
                <w:color w:val="000000"/>
                <w:sz w:val="16"/>
                <w:szCs w:val="16"/>
              </w:rPr>
              <w:t xml:space="preserve"> via</w:t>
            </w:r>
            <w:proofErr w:type="gramEnd"/>
            <w:r w:rsidR="00AC55DA">
              <w:rPr>
                <w:rFonts w:eastAsia="Times New Roman" w:cs="Calibri"/>
                <w:color w:val="000000"/>
                <w:sz w:val="16"/>
                <w:szCs w:val="16"/>
              </w:rPr>
              <w:t xml:space="preserve"> </w:t>
            </w:r>
            <w:r w:rsidR="00D25507">
              <w:rPr>
                <w:rFonts w:eastAsia="Times New Roman" w:cs="Calibri"/>
                <w:color w:val="000000"/>
                <w:sz w:val="16"/>
                <w:szCs w:val="16"/>
              </w:rPr>
              <w:t>FKEE</w:t>
            </w:r>
            <w:r w:rsidR="00AC55DA">
              <w:rPr>
                <w:rFonts w:eastAsia="Times New Roman" w:cs="Calibri"/>
                <w:color w:val="000000"/>
                <w:sz w:val="16"/>
                <w:szCs w:val="16"/>
              </w:rPr>
              <w:t xml:space="preserve"> </w:t>
            </w:r>
            <w:r w:rsidR="00AC55DA" w:rsidRPr="00FC6C9B">
              <w:rPr>
                <w:rFonts w:eastAsia="Times New Roman" w:cs="Calibri"/>
                <w:color w:val="000000"/>
                <w:sz w:val="16"/>
                <w:szCs w:val="16"/>
              </w:rPr>
              <w:t>(</w:t>
            </w:r>
            <w:proofErr w:type="spellStart"/>
            <w:r w:rsidR="00C47143">
              <w:rPr>
                <w:rFonts w:eastAsia="Times New Roman" w:cs="Calibri"/>
                <w:color w:val="000000"/>
                <w:sz w:val="16"/>
                <w:szCs w:val="16"/>
              </w:rPr>
              <w:t>legjislacioni</w:t>
            </w:r>
            <w:proofErr w:type="spellEnd"/>
            <w:r w:rsidR="00C47143">
              <w:rPr>
                <w:rFonts w:eastAsia="Times New Roman" w:cs="Calibri"/>
                <w:color w:val="000000"/>
                <w:sz w:val="16"/>
                <w:szCs w:val="16"/>
              </w:rPr>
              <w:t xml:space="preserve"> </w:t>
            </w:r>
            <w:proofErr w:type="spellStart"/>
            <w:r w:rsidR="00C47143">
              <w:rPr>
                <w:rFonts w:eastAsia="Times New Roman" w:cs="Calibri"/>
                <w:color w:val="000000"/>
                <w:sz w:val="16"/>
                <w:szCs w:val="16"/>
              </w:rPr>
              <w:t>dytësor</w:t>
            </w:r>
            <w:proofErr w:type="spellEnd"/>
            <w:r w:rsidR="00C47143">
              <w:rPr>
                <w:rFonts w:eastAsia="Times New Roman" w:cs="Calibri"/>
                <w:color w:val="000000"/>
                <w:sz w:val="16"/>
                <w:szCs w:val="16"/>
              </w:rPr>
              <w:t xml:space="preserve"> </w:t>
            </w:r>
            <w:proofErr w:type="spellStart"/>
            <w:r w:rsidR="00C47143">
              <w:rPr>
                <w:rFonts w:eastAsia="Times New Roman" w:cs="Calibri"/>
                <w:color w:val="000000"/>
                <w:sz w:val="16"/>
                <w:szCs w:val="16"/>
              </w:rPr>
              <w:t>në</w:t>
            </w:r>
            <w:proofErr w:type="spellEnd"/>
            <w:r w:rsidR="00C47143">
              <w:rPr>
                <w:rFonts w:eastAsia="Times New Roman" w:cs="Calibri"/>
                <w:color w:val="000000"/>
                <w:sz w:val="16"/>
                <w:szCs w:val="16"/>
              </w:rPr>
              <w:t xml:space="preserve"> </w:t>
            </w:r>
            <w:proofErr w:type="spellStart"/>
            <w:r w:rsidR="00C47143">
              <w:rPr>
                <w:rFonts w:eastAsia="Times New Roman" w:cs="Calibri"/>
                <w:color w:val="000000"/>
                <w:sz w:val="16"/>
                <w:szCs w:val="16"/>
              </w:rPr>
              <w:t>pritje</w:t>
            </w:r>
            <w:proofErr w:type="spellEnd"/>
            <w:r w:rsidR="00AC55DA" w:rsidRPr="00FC6C9B">
              <w:rPr>
                <w:rFonts w:eastAsia="Times New Roman" w:cs="Calibri"/>
                <w:color w:val="000000"/>
                <w:sz w:val="16"/>
                <w:szCs w:val="16"/>
              </w:rPr>
              <w:t>)</w:t>
            </w:r>
          </w:p>
        </w:tc>
        <w:tc>
          <w:tcPr>
            <w:tcW w:w="1553" w:type="dxa"/>
            <w:vAlign w:val="center"/>
          </w:tcPr>
          <w:p w14:paraId="47276E39"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 xml:space="preserve">Po </w:t>
            </w:r>
            <w:r w:rsidR="00AC55DA">
              <w:rPr>
                <w:rFonts w:eastAsia="Times New Roman" w:cs="Calibri"/>
                <w:color w:val="000000"/>
                <w:sz w:val="16"/>
                <w:szCs w:val="16"/>
              </w:rPr>
              <w:t xml:space="preserve">(0.68 </w:t>
            </w:r>
            <w:proofErr w:type="spellStart"/>
            <w:r w:rsidR="00AC55DA">
              <w:rPr>
                <w:rFonts w:eastAsia="Times New Roman" w:cs="Calibri"/>
                <w:color w:val="000000"/>
                <w:sz w:val="16"/>
                <w:szCs w:val="16"/>
              </w:rPr>
              <w:t>mn</w:t>
            </w:r>
            <w:proofErr w:type="spellEnd"/>
            <w:r w:rsidR="00AC55DA">
              <w:rPr>
                <w:rFonts w:eastAsia="Times New Roman" w:cs="Calibri"/>
                <w:color w:val="000000"/>
                <w:sz w:val="16"/>
                <w:szCs w:val="16"/>
              </w:rPr>
              <w:t xml:space="preserve"> p.a.)</w:t>
            </w:r>
          </w:p>
        </w:tc>
        <w:tc>
          <w:tcPr>
            <w:tcW w:w="965" w:type="dxa"/>
            <w:shd w:val="clear" w:color="auto" w:fill="92D050"/>
            <w:vAlign w:val="center"/>
          </w:tcPr>
          <w:p w14:paraId="4EBC663C"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F90647" w:rsidRPr="00541FC0" w14:paraId="046EE815" w14:textId="77777777" w:rsidTr="00C16038">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33ED87BD" w14:textId="77777777" w:rsidR="00F90647" w:rsidRPr="00FC6C9B" w:rsidRDefault="00F90647" w:rsidP="00F90647">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28</w:t>
            </w:r>
          </w:p>
        </w:tc>
        <w:tc>
          <w:tcPr>
            <w:tcW w:w="1031" w:type="dxa"/>
            <w:vAlign w:val="center"/>
          </w:tcPr>
          <w:p w14:paraId="3A7D3FF7" w14:textId="77777777" w:rsidR="00F90647" w:rsidRPr="00FC6C9B" w:rsidRDefault="00F90647" w:rsidP="00F9064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Shërbim</w:t>
            </w:r>
            <w:proofErr w:type="spellEnd"/>
            <w:r>
              <w:rPr>
                <w:rFonts w:eastAsia="Times New Roman" w:cs="Calibri"/>
                <w:color w:val="000000"/>
                <w:sz w:val="16"/>
                <w:szCs w:val="16"/>
              </w:rPr>
              <w:t xml:space="preserve"> </w:t>
            </w:r>
          </w:p>
        </w:tc>
        <w:tc>
          <w:tcPr>
            <w:tcW w:w="1587" w:type="dxa"/>
          </w:tcPr>
          <w:p w14:paraId="720BCC8E" w14:textId="77777777" w:rsidR="00F90647" w:rsidRPr="00F90647" w:rsidRDefault="00F90647" w:rsidP="00F90647">
            <w:pPr>
              <w:cnfStyle w:val="000000100000" w:firstRow="0" w:lastRow="0" w:firstColumn="0" w:lastColumn="0" w:oddVBand="0" w:evenVBand="0" w:oddHBand="1" w:evenHBand="0" w:firstRowFirstColumn="0" w:firstRowLastColumn="0" w:lastRowFirstColumn="0" w:lastRowLastColumn="0"/>
              <w:rPr>
                <w:sz w:val="18"/>
              </w:rPr>
            </w:pPr>
            <w:proofErr w:type="spellStart"/>
            <w:r w:rsidRPr="00F90647">
              <w:rPr>
                <w:sz w:val="18"/>
              </w:rPr>
              <w:t>Renovimi</w:t>
            </w:r>
            <w:proofErr w:type="spellEnd"/>
            <w:r w:rsidRPr="00F90647">
              <w:rPr>
                <w:sz w:val="18"/>
              </w:rPr>
              <w:t xml:space="preserve"> i </w:t>
            </w:r>
            <w:proofErr w:type="spellStart"/>
            <w:r w:rsidRPr="00F90647">
              <w:rPr>
                <w:sz w:val="18"/>
              </w:rPr>
              <w:t>objekteve</w:t>
            </w:r>
            <w:proofErr w:type="spellEnd"/>
            <w:r w:rsidRPr="00F90647">
              <w:rPr>
                <w:sz w:val="18"/>
              </w:rPr>
              <w:t xml:space="preserve"> </w:t>
            </w:r>
            <w:proofErr w:type="spellStart"/>
            <w:r w:rsidRPr="00F90647">
              <w:rPr>
                <w:sz w:val="18"/>
              </w:rPr>
              <w:t>publike</w:t>
            </w:r>
            <w:proofErr w:type="spellEnd"/>
          </w:p>
        </w:tc>
        <w:tc>
          <w:tcPr>
            <w:tcW w:w="3301" w:type="dxa"/>
          </w:tcPr>
          <w:p w14:paraId="49B35E05" w14:textId="77777777" w:rsidR="00F90647" w:rsidRPr="00F90647" w:rsidRDefault="00F90647" w:rsidP="00F90647">
            <w:pPr>
              <w:cnfStyle w:val="000000100000" w:firstRow="0" w:lastRow="0" w:firstColumn="0" w:lastColumn="0" w:oddVBand="0" w:evenVBand="0" w:oddHBand="1" w:evenHBand="0" w:firstRowFirstColumn="0" w:firstRowLastColumn="0" w:lastRowFirstColumn="0" w:lastRowLastColumn="0"/>
              <w:rPr>
                <w:sz w:val="18"/>
              </w:rPr>
            </w:pPr>
            <w:proofErr w:type="spellStart"/>
            <w:r w:rsidRPr="00F90647">
              <w:rPr>
                <w:sz w:val="18"/>
              </w:rPr>
              <w:t>Vazhdimi</w:t>
            </w:r>
            <w:proofErr w:type="spellEnd"/>
            <w:r w:rsidRPr="00F90647">
              <w:rPr>
                <w:sz w:val="18"/>
              </w:rPr>
              <w:t xml:space="preserve"> </w:t>
            </w:r>
            <w:proofErr w:type="spellStart"/>
            <w:r w:rsidRPr="00F90647">
              <w:rPr>
                <w:sz w:val="18"/>
              </w:rPr>
              <w:t>i</w:t>
            </w:r>
            <w:proofErr w:type="spellEnd"/>
            <w:r w:rsidRPr="00F90647">
              <w:rPr>
                <w:sz w:val="18"/>
              </w:rPr>
              <w:t xml:space="preserve"> </w:t>
            </w:r>
            <w:proofErr w:type="spellStart"/>
            <w:r w:rsidRPr="00F90647">
              <w:rPr>
                <w:sz w:val="18"/>
              </w:rPr>
              <w:t>mbështetjes</w:t>
            </w:r>
            <w:proofErr w:type="spellEnd"/>
            <w:r w:rsidRPr="00F90647">
              <w:rPr>
                <w:sz w:val="18"/>
              </w:rPr>
              <w:t xml:space="preserve"> </w:t>
            </w:r>
            <w:proofErr w:type="spellStart"/>
            <w:r w:rsidRPr="00F90647">
              <w:rPr>
                <w:sz w:val="18"/>
              </w:rPr>
              <w:t>për</w:t>
            </w:r>
            <w:proofErr w:type="spellEnd"/>
            <w:r w:rsidRPr="00F90647">
              <w:rPr>
                <w:sz w:val="18"/>
              </w:rPr>
              <w:t xml:space="preserve"> </w:t>
            </w:r>
            <w:proofErr w:type="spellStart"/>
            <w:r w:rsidRPr="00F90647">
              <w:rPr>
                <w:sz w:val="18"/>
              </w:rPr>
              <w:t>rikonstruksionin</w:t>
            </w:r>
            <w:proofErr w:type="spellEnd"/>
            <w:r w:rsidRPr="00F90647">
              <w:rPr>
                <w:sz w:val="18"/>
              </w:rPr>
              <w:t xml:space="preserve"> e </w:t>
            </w:r>
            <w:proofErr w:type="spellStart"/>
            <w:r w:rsidRPr="00F90647">
              <w:rPr>
                <w:sz w:val="18"/>
              </w:rPr>
              <w:t>ndërtesave</w:t>
            </w:r>
            <w:proofErr w:type="spellEnd"/>
            <w:r w:rsidRPr="00F90647">
              <w:rPr>
                <w:sz w:val="18"/>
              </w:rPr>
              <w:t xml:space="preserve"> </w:t>
            </w:r>
            <w:proofErr w:type="spellStart"/>
            <w:r w:rsidRPr="00F90647">
              <w:rPr>
                <w:sz w:val="18"/>
              </w:rPr>
              <w:t>publike</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mbetura</w:t>
            </w:r>
            <w:proofErr w:type="spellEnd"/>
            <w:r w:rsidRPr="00F90647">
              <w:rPr>
                <w:sz w:val="18"/>
              </w:rPr>
              <w:t xml:space="preserve"> </w:t>
            </w:r>
            <w:proofErr w:type="spellStart"/>
            <w:r w:rsidRPr="00F90647">
              <w:rPr>
                <w:sz w:val="18"/>
              </w:rPr>
              <w:t>në</w:t>
            </w:r>
            <w:proofErr w:type="spellEnd"/>
            <w:r w:rsidRPr="00F90647">
              <w:rPr>
                <w:sz w:val="18"/>
              </w:rPr>
              <w:t xml:space="preserve"> </w:t>
            </w:r>
            <w:proofErr w:type="spellStart"/>
            <w:r w:rsidRPr="00F90647">
              <w:rPr>
                <w:sz w:val="18"/>
              </w:rPr>
              <w:t>nivel</w:t>
            </w:r>
            <w:proofErr w:type="spellEnd"/>
            <w:r w:rsidRPr="00F90647">
              <w:rPr>
                <w:sz w:val="18"/>
              </w:rPr>
              <w:t xml:space="preserve"> </w:t>
            </w:r>
            <w:proofErr w:type="spellStart"/>
            <w:r w:rsidRPr="00F90647">
              <w:rPr>
                <w:sz w:val="18"/>
              </w:rPr>
              <w:t>lokal</w:t>
            </w:r>
            <w:proofErr w:type="spellEnd"/>
            <w:r w:rsidRPr="00F90647">
              <w:rPr>
                <w:sz w:val="18"/>
              </w:rPr>
              <w:t xml:space="preserve"> </w:t>
            </w:r>
            <w:proofErr w:type="spellStart"/>
            <w:r w:rsidRPr="00F90647">
              <w:rPr>
                <w:sz w:val="18"/>
              </w:rPr>
              <w:t>përmes</w:t>
            </w:r>
            <w:proofErr w:type="spellEnd"/>
            <w:r w:rsidRPr="00F90647">
              <w:rPr>
                <w:sz w:val="18"/>
              </w:rPr>
              <w:t xml:space="preserve"> </w:t>
            </w:r>
            <w:proofErr w:type="spellStart"/>
            <w:r w:rsidRPr="00F90647">
              <w:rPr>
                <w:sz w:val="18"/>
              </w:rPr>
              <w:t>Fondit</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Efiçiencës</w:t>
            </w:r>
            <w:proofErr w:type="spellEnd"/>
            <w:r w:rsidRPr="00F90647">
              <w:rPr>
                <w:sz w:val="18"/>
              </w:rPr>
              <w:t xml:space="preserve"> </w:t>
            </w:r>
            <w:proofErr w:type="spellStart"/>
            <w:r w:rsidRPr="00F90647">
              <w:rPr>
                <w:sz w:val="18"/>
              </w:rPr>
              <w:t>së</w:t>
            </w:r>
            <w:proofErr w:type="spellEnd"/>
            <w:r w:rsidRPr="00F90647">
              <w:rPr>
                <w:sz w:val="18"/>
              </w:rPr>
              <w:t xml:space="preserve"> </w:t>
            </w:r>
            <w:proofErr w:type="spellStart"/>
            <w:r w:rsidRPr="00F90647">
              <w:rPr>
                <w:sz w:val="18"/>
              </w:rPr>
              <w:t>Energjisë</w:t>
            </w:r>
            <w:proofErr w:type="spellEnd"/>
            <w:r w:rsidRPr="00F90647">
              <w:rPr>
                <w:sz w:val="18"/>
              </w:rPr>
              <w:t>.</w:t>
            </w:r>
          </w:p>
        </w:tc>
        <w:tc>
          <w:tcPr>
            <w:tcW w:w="1017" w:type="dxa"/>
            <w:vAlign w:val="center"/>
          </w:tcPr>
          <w:p w14:paraId="012AB82B" w14:textId="77777777" w:rsidR="00F90647" w:rsidRPr="00FC6C9B" w:rsidRDefault="00F90647" w:rsidP="00F9064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30</w:t>
            </w:r>
          </w:p>
        </w:tc>
        <w:tc>
          <w:tcPr>
            <w:tcW w:w="1180" w:type="dxa"/>
            <w:vAlign w:val="center"/>
          </w:tcPr>
          <w:p w14:paraId="5EE7EEA2" w14:textId="77777777" w:rsidR="00F90647" w:rsidRDefault="00F90647" w:rsidP="00F9064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BAU</w:t>
            </w:r>
          </w:p>
        </w:tc>
        <w:tc>
          <w:tcPr>
            <w:tcW w:w="1442" w:type="dxa"/>
            <w:gridSpan w:val="2"/>
            <w:vAlign w:val="center"/>
          </w:tcPr>
          <w:p w14:paraId="02BAB2B8" w14:textId="77777777" w:rsidR="00F90647" w:rsidRDefault="008A4388" w:rsidP="00F9064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Kursime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shtesë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vjetore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energjisë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përfundimtare</w:t>
            </w:r>
            <w:proofErr w:type="spellEnd"/>
            <w:r>
              <w:rPr>
                <w:rFonts w:eastAsia="Times New Roman" w:cs="Calibri"/>
                <w:color w:val="000000"/>
                <w:sz w:val="16"/>
                <w:szCs w:val="16"/>
              </w:rPr>
              <w:t xml:space="preserve">: </w:t>
            </w:r>
          </w:p>
          <w:p w14:paraId="4F66F111" w14:textId="77777777" w:rsidR="00F90647" w:rsidRDefault="00F90647" w:rsidP="00F9064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p w14:paraId="3B3B0A2C" w14:textId="77777777" w:rsidR="00F90647" w:rsidRPr="00FC6C9B" w:rsidRDefault="00F90647" w:rsidP="00F9064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0.313 </w:t>
            </w:r>
            <w:proofErr w:type="spellStart"/>
            <w:r w:rsidRPr="00FC6C9B">
              <w:rPr>
                <w:rFonts w:eastAsia="Times New Roman" w:cs="Calibri"/>
                <w:color w:val="000000"/>
                <w:sz w:val="16"/>
                <w:szCs w:val="16"/>
              </w:rPr>
              <w:t>ktoe</w:t>
            </w:r>
            <w:proofErr w:type="spellEnd"/>
            <w:r>
              <w:rPr>
                <w:rFonts w:eastAsia="Times New Roman" w:cs="Calibri"/>
                <w:color w:val="000000"/>
                <w:sz w:val="16"/>
                <w:szCs w:val="16"/>
              </w:rPr>
              <w:t xml:space="preserve"> p.a.</w:t>
            </w:r>
          </w:p>
        </w:tc>
        <w:tc>
          <w:tcPr>
            <w:tcW w:w="1828" w:type="dxa"/>
            <w:gridSpan w:val="2"/>
            <w:vAlign w:val="center"/>
          </w:tcPr>
          <w:p w14:paraId="6302012A" w14:textId="77777777" w:rsidR="00F90647" w:rsidRPr="00FC6C9B" w:rsidRDefault="00F90647" w:rsidP="00F9064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4.86 </w:t>
            </w:r>
            <w:proofErr w:type="spellStart"/>
            <w:r>
              <w:rPr>
                <w:rFonts w:eastAsia="Times New Roman" w:cs="Calibri"/>
                <w:color w:val="000000"/>
                <w:sz w:val="16"/>
                <w:szCs w:val="16"/>
              </w:rPr>
              <w:t>mn</w:t>
            </w:r>
            <w:proofErr w:type="spellEnd"/>
            <w:r w:rsidRPr="00FC6C9B">
              <w:rPr>
                <w:rFonts w:eastAsia="Times New Roman" w:cs="Calibri"/>
                <w:color w:val="000000"/>
                <w:sz w:val="16"/>
                <w:szCs w:val="16"/>
              </w:rPr>
              <w:t xml:space="preserve"> p.a.</w:t>
            </w:r>
          </w:p>
        </w:tc>
        <w:tc>
          <w:tcPr>
            <w:tcW w:w="1361" w:type="dxa"/>
            <w:vAlign w:val="center"/>
          </w:tcPr>
          <w:p w14:paraId="5EF39786" w14:textId="77777777" w:rsidR="00F90647" w:rsidRDefault="008A4388" w:rsidP="00F9064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Komunat</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përkatëse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dhe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Donatorët</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nëpërmjet</w:t>
            </w:r>
            <w:proofErr w:type="spellEnd"/>
            <w:r>
              <w:rPr>
                <w:rFonts w:eastAsia="Times New Roman" w:cs="Calibri"/>
                <w:color w:val="000000"/>
                <w:sz w:val="16"/>
                <w:szCs w:val="16"/>
              </w:rPr>
              <w:t xml:space="preserve"> FKEE </w:t>
            </w:r>
            <w:r w:rsidR="00F90647" w:rsidRPr="00FC6C9B">
              <w:rPr>
                <w:rFonts w:eastAsia="Times New Roman" w:cs="Calibri"/>
                <w:color w:val="000000"/>
                <w:sz w:val="16"/>
                <w:szCs w:val="16"/>
              </w:rPr>
              <w:t>(</w:t>
            </w:r>
            <w:proofErr w:type="spellStart"/>
            <w:r w:rsidR="00F90647">
              <w:rPr>
                <w:rFonts w:eastAsia="Times New Roman" w:cs="Calibri"/>
                <w:color w:val="000000"/>
                <w:sz w:val="16"/>
                <w:szCs w:val="16"/>
              </w:rPr>
              <w:t>legjislacioni</w:t>
            </w:r>
            <w:proofErr w:type="spellEnd"/>
            <w:r w:rsidR="00F90647">
              <w:rPr>
                <w:rFonts w:eastAsia="Times New Roman" w:cs="Calibri"/>
                <w:color w:val="000000"/>
                <w:sz w:val="16"/>
                <w:szCs w:val="16"/>
              </w:rPr>
              <w:t xml:space="preserve"> </w:t>
            </w:r>
            <w:proofErr w:type="spellStart"/>
            <w:r w:rsidR="00F90647">
              <w:rPr>
                <w:rFonts w:eastAsia="Times New Roman" w:cs="Calibri"/>
                <w:color w:val="000000"/>
                <w:sz w:val="16"/>
                <w:szCs w:val="16"/>
              </w:rPr>
              <w:t>dytësor</w:t>
            </w:r>
            <w:proofErr w:type="spellEnd"/>
            <w:r w:rsidR="00F90647">
              <w:rPr>
                <w:rFonts w:eastAsia="Times New Roman" w:cs="Calibri"/>
                <w:color w:val="000000"/>
                <w:sz w:val="16"/>
                <w:szCs w:val="16"/>
              </w:rPr>
              <w:t xml:space="preserve"> </w:t>
            </w:r>
            <w:proofErr w:type="spellStart"/>
            <w:r w:rsidR="00F90647">
              <w:rPr>
                <w:rFonts w:eastAsia="Times New Roman" w:cs="Calibri"/>
                <w:color w:val="000000"/>
                <w:sz w:val="16"/>
                <w:szCs w:val="16"/>
              </w:rPr>
              <w:t>në</w:t>
            </w:r>
            <w:proofErr w:type="spellEnd"/>
            <w:r w:rsidR="00F90647">
              <w:rPr>
                <w:rFonts w:eastAsia="Times New Roman" w:cs="Calibri"/>
                <w:color w:val="000000"/>
                <w:sz w:val="16"/>
                <w:szCs w:val="16"/>
              </w:rPr>
              <w:t xml:space="preserve"> </w:t>
            </w:r>
            <w:proofErr w:type="spellStart"/>
            <w:r w:rsidR="00F90647">
              <w:rPr>
                <w:rFonts w:eastAsia="Times New Roman" w:cs="Calibri"/>
                <w:color w:val="000000"/>
                <w:sz w:val="16"/>
                <w:szCs w:val="16"/>
              </w:rPr>
              <w:t>pritje</w:t>
            </w:r>
            <w:proofErr w:type="spellEnd"/>
            <w:r w:rsidR="00F90647" w:rsidRPr="00FC6C9B">
              <w:rPr>
                <w:rFonts w:eastAsia="Times New Roman" w:cs="Calibri"/>
                <w:color w:val="000000"/>
                <w:sz w:val="16"/>
                <w:szCs w:val="16"/>
              </w:rPr>
              <w:t>)</w:t>
            </w:r>
          </w:p>
        </w:tc>
        <w:tc>
          <w:tcPr>
            <w:tcW w:w="1553" w:type="dxa"/>
            <w:vAlign w:val="center"/>
          </w:tcPr>
          <w:p w14:paraId="4208E5C4" w14:textId="77777777" w:rsidR="00F90647" w:rsidRDefault="00F90647" w:rsidP="00F9064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Jo</w:t>
            </w:r>
          </w:p>
        </w:tc>
        <w:tc>
          <w:tcPr>
            <w:tcW w:w="965" w:type="dxa"/>
            <w:shd w:val="clear" w:color="auto" w:fill="92D050"/>
            <w:vAlign w:val="center"/>
          </w:tcPr>
          <w:p w14:paraId="6A63743B" w14:textId="77777777" w:rsidR="00F90647" w:rsidRDefault="00F90647" w:rsidP="00F90647">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F90647" w:rsidRPr="00541FC0" w14:paraId="22C30CE1" w14:textId="77777777" w:rsidTr="00C16038">
        <w:trPr>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2DCA2FA4" w14:textId="77777777" w:rsidR="00F90647" w:rsidRPr="00FC6C9B" w:rsidRDefault="00F90647" w:rsidP="00F90647">
            <w:pPr>
              <w:spacing w:before="0" w:line="240" w:lineRule="auto"/>
              <w:rPr>
                <w:rFonts w:eastAsia="Times New Roman" w:cs="Calibri"/>
                <w:color w:val="000000"/>
                <w:sz w:val="16"/>
                <w:szCs w:val="16"/>
              </w:rPr>
            </w:pPr>
            <w:r>
              <w:rPr>
                <w:rFonts w:eastAsia="Times New Roman" w:cs="Calibri"/>
                <w:color w:val="000000"/>
                <w:sz w:val="16"/>
                <w:szCs w:val="16"/>
              </w:rPr>
              <w:t>PM  29</w:t>
            </w:r>
          </w:p>
        </w:tc>
        <w:tc>
          <w:tcPr>
            <w:tcW w:w="1031" w:type="dxa"/>
            <w:vAlign w:val="center"/>
          </w:tcPr>
          <w:p w14:paraId="40928164" w14:textId="77777777" w:rsidR="00F90647" w:rsidRPr="00FC6C9B" w:rsidRDefault="00F90647" w:rsidP="00F9064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Shërbim</w:t>
            </w:r>
            <w:proofErr w:type="spellEnd"/>
            <w:r>
              <w:rPr>
                <w:rFonts w:eastAsia="Times New Roman" w:cs="Calibri"/>
                <w:color w:val="000000"/>
                <w:sz w:val="16"/>
                <w:szCs w:val="16"/>
              </w:rPr>
              <w:t xml:space="preserve"> </w:t>
            </w:r>
          </w:p>
        </w:tc>
        <w:tc>
          <w:tcPr>
            <w:tcW w:w="1587" w:type="dxa"/>
          </w:tcPr>
          <w:p w14:paraId="4F7AB8DC" w14:textId="77777777" w:rsidR="00F90647" w:rsidRPr="00F90647" w:rsidRDefault="00F90647" w:rsidP="00F90647">
            <w:pPr>
              <w:cnfStyle w:val="000000000000" w:firstRow="0" w:lastRow="0" w:firstColumn="0" w:lastColumn="0" w:oddVBand="0" w:evenVBand="0" w:oddHBand="0" w:evenHBand="0" w:firstRowFirstColumn="0" w:firstRowLastColumn="0" w:lastRowFirstColumn="0" w:lastRowLastColumn="0"/>
              <w:rPr>
                <w:sz w:val="18"/>
              </w:rPr>
            </w:pPr>
            <w:proofErr w:type="spellStart"/>
            <w:r w:rsidRPr="00F90647">
              <w:rPr>
                <w:sz w:val="18"/>
              </w:rPr>
              <w:t>Prokurimi</w:t>
            </w:r>
            <w:proofErr w:type="spellEnd"/>
            <w:r w:rsidRPr="00F90647">
              <w:rPr>
                <w:sz w:val="18"/>
              </w:rPr>
              <w:t xml:space="preserve"> </w:t>
            </w:r>
            <w:proofErr w:type="spellStart"/>
            <w:r w:rsidRPr="00F90647">
              <w:rPr>
                <w:sz w:val="18"/>
              </w:rPr>
              <w:t>publik</w:t>
            </w:r>
            <w:proofErr w:type="spellEnd"/>
            <w:r w:rsidRPr="00F90647">
              <w:rPr>
                <w:sz w:val="18"/>
              </w:rPr>
              <w:t xml:space="preserve"> </w:t>
            </w:r>
            <w:proofErr w:type="spellStart"/>
            <w:r w:rsidRPr="00F90647">
              <w:rPr>
                <w:sz w:val="18"/>
              </w:rPr>
              <w:t>i</w:t>
            </w:r>
            <w:proofErr w:type="spellEnd"/>
            <w:r w:rsidRPr="00F90647">
              <w:rPr>
                <w:sz w:val="18"/>
              </w:rPr>
              <w:t xml:space="preserve"> </w:t>
            </w:r>
            <w:proofErr w:type="spellStart"/>
            <w:r w:rsidRPr="00F90647">
              <w:rPr>
                <w:sz w:val="18"/>
              </w:rPr>
              <w:t>gjelbër</w:t>
            </w:r>
            <w:proofErr w:type="spellEnd"/>
          </w:p>
        </w:tc>
        <w:tc>
          <w:tcPr>
            <w:tcW w:w="3301" w:type="dxa"/>
          </w:tcPr>
          <w:p w14:paraId="3212C077" w14:textId="77777777" w:rsidR="00F90647" w:rsidRPr="00F90647" w:rsidRDefault="00F90647" w:rsidP="00F90647">
            <w:pPr>
              <w:cnfStyle w:val="000000000000" w:firstRow="0" w:lastRow="0" w:firstColumn="0" w:lastColumn="0" w:oddVBand="0" w:evenVBand="0" w:oddHBand="0" w:evenHBand="0" w:firstRowFirstColumn="0" w:firstRowLastColumn="0" w:lastRowFirstColumn="0" w:lastRowLastColumn="0"/>
              <w:rPr>
                <w:sz w:val="18"/>
              </w:rPr>
            </w:pPr>
            <w:proofErr w:type="spellStart"/>
            <w:r w:rsidRPr="00F90647">
              <w:rPr>
                <w:sz w:val="18"/>
              </w:rPr>
              <w:t>Sektori</w:t>
            </w:r>
            <w:proofErr w:type="spellEnd"/>
            <w:r w:rsidRPr="00F90647">
              <w:rPr>
                <w:sz w:val="18"/>
              </w:rPr>
              <w:t xml:space="preserve"> </w:t>
            </w:r>
            <w:proofErr w:type="spellStart"/>
            <w:r w:rsidRPr="00F90647">
              <w:rPr>
                <w:sz w:val="18"/>
              </w:rPr>
              <w:t>publik</w:t>
            </w:r>
            <w:proofErr w:type="spellEnd"/>
            <w:r w:rsidRPr="00F90647">
              <w:rPr>
                <w:sz w:val="18"/>
              </w:rPr>
              <w:t xml:space="preserve"> ka </w:t>
            </w:r>
            <w:proofErr w:type="spellStart"/>
            <w:r w:rsidRPr="00F90647">
              <w:rPr>
                <w:sz w:val="18"/>
              </w:rPr>
              <w:t>përgjegjësinë</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udhëheqë</w:t>
            </w:r>
            <w:proofErr w:type="spellEnd"/>
            <w:r w:rsidRPr="00F90647">
              <w:rPr>
                <w:sz w:val="18"/>
              </w:rPr>
              <w:t xml:space="preserve"> me </w:t>
            </w:r>
            <w:proofErr w:type="spellStart"/>
            <w:r w:rsidRPr="00F90647">
              <w:rPr>
                <w:sz w:val="18"/>
              </w:rPr>
              <w:t>shembull</w:t>
            </w:r>
            <w:proofErr w:type="spellEnd"/>
            <w:r w:rsidRPr="00F90647">
              <w:rPr>
                <w:sz w:val="18"/>
              </w:rPr>
              <w:t xml:space="preserve"> </w:t>
            </w:r>
            <w:proofErr w:type="spellStart"/>
            <w:r w:rsidRPr="00F90647">
              <w:rPr>
                <w:sz w:val="18"/>
              </w:rPr>
              <w:t>dhe</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promovojë</w:t>
            </w:r>
            <w:proofErr w:type="spellEnd"/>
            <w:r w:rsidRPr="00F90647">
              <w:rPr>
                <w:sz w:val="18"/>
              </w:rPr>
              <w:t xml:space="preserve"> </w:t>
            </w:r>
            <w:proofErr w:type="spellStart"/>
            <w:r w:rsidRPr="00F90647">
              <w:rPr>
                <w:sz w:val="18"/>
              </w:rPr>
              <w:t>praktika</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qëndrueshme</w:t>
            </w:r>
            <w:proofErr w:type="spellEnd"/>
            <w:r w:rsidRPr="00F90647">
              <w:rPr>
                <w:sz w:val="18"/>
              </w:rPr>
              <w:t xml:space="preserve">. </w:t>
            </w:r>
            <w:proofErr w:type="spellStart"/>
            <w:r w:rsidRPr="00F90647">
              <w:rPr>
                <w:sz w:val="18"/>
              </w:rPr>
              <w:t>Prokurimi</w:t>
            </w:r>
            <w:proofErr w:type="spellEnd"/>
            <w:r w:rsidRPr="00F90647">
              <w:rPr>
                <w:sz w:val="18"/>
              </w:rPr>
              <w:t xml:space="preserve"> </w:t>
            </w:r>
            <w:proofErr w:type="spellStart"/>
            <w:r w:rsidRPr="00F90647">
              <w:rPr>
                <w:sz w:val="18"/>
              </w:rPr>
              <w:t>publik</w:t>
            </w:r>
            <w:proofErr w:type="spellEnd"/>
            <w:r w:rsidRPr="00F90647">
              <w:rPr>
                <w:sz w:val="18"/>
              </w:rPr>
              <w:t xml:space="preserve"> </w:t>
            </w:r>
            <w:proofErr w:type="spellStart"/>
            <w:r w:rsidRPr="00F90647">
              <w:rPr>
                <w:sz w:val="18"/>
              </w:rPr>
              <w:t>i</w:t>
            </w:r>
            <w:proofErr w:type="spellEnd"/>
            <w:r w:rsidRPr="00F90647">
              <w:rPr>
                <w:sz w:val="18"/>
              </w:rPr>
              <w:t xml:space="preserve"> </w:t>
            </w:r>
            <w:proofErr w:type="spellStart"/>
            <w:r w:rsidRPr="00F90647">
              <w:rPr>
                <w:sz w:val="18"/>
              </w:rPr>
              <w:t>gjelbër</w:t>
            </w:r>
            <w:proofErr w:type="spellEnd"/>
            <w:r w:rsidRPr="00F90647">
              <w:rPr>
                <w:sz w:val="18"/>
              </w:rPr>
              <w:t xml:space="preserve"> </w:t>
            </w:r>
            <w:proofErr w:type="spellStart"/>
            <w:r w:rsidRPr="00F90647">
              <w:rPr>
                <w:sz w:val="18"/>
              </w:rPr>
              <w:t>mund</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ndihmojë</w:t>
            </w:r>
            <w:proofErr w:type="spellEnd"/>
            <w:r w:rsidRPr="00F90647">
              <w:rPr>
                <w:sz w:val="18"/>
              </w:rPr>
              <w:t xml:space="preserve"> </w:t>
            </w:r>
            <w:proofErr w:type="spellStart"/>
            <w:r w:rsidRPr="00F90647">
              <w:rPr>
                <w:sz w:val="18"/>
              </w:rPr>
              <w:t>në</w:t>
            </w:r>
            <w:proofErr w:type="spellEnd"/>
            <w:r w:rsidRPr="00F90647">
              <w:rPr>
                <w:sz w:val="18"/>
              </w:rPr>
              <w:t xml:space="preserve"> </w:t>
            </w:r>
            <w:proofErr w:type="spellStart"/>
            <w:r w:rsidRPr="00F90647">
              <w:rPr>
                <w:sz w:val="18"/>
              </w:rPr>
              <w:t>demonstrimin</w:t>
            </w:r>
            <w:proofErr w:type="spellEnd"/>
            <w:r w:rsidRPr="00F90647">
              <w:rPr>
                <w:sz w:val="18"/>
              </w:rPr>
              <w:t xml:space="preserve"> e </w:t>
            </w:r>
            <w:proofErr w:type="spellStart"/>
            <w:r w:rsidRPr="00F90647">
              <w:rPr>
                <w:sz w:val="18"/>
              </w:rPr>
              <w:t>përkushtimit</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organizatave</w:t>
            </w:r>
            <w:proofErr w:type="spellEnd"/>
            <w:r w:rsidRPr="00F90647">
              <w:rPr>
                <w:sz w:val="18"/>
              </w:rPr>
              <w:t xml:space="preserve"> </w:t>
            </w:r>
            <w:proofErr w:type="spellStart"/>
            <w:r w:rsidRPr="00F90647">
              <w:rPr>
                <w:sz w:val="18"/>
              </w:rPr>
              <w:t>publike</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Sektorit</w:t>
            </w:r>
            <w:proofErr w:type="spellEnd"/>
            <w:r w:rsidRPr="00F90647">
              <w:rPr>
                <w:sz w:val="18"/>
              </w:rPr>
              <w:t xml:space="preserve"> </w:t>
            </w:r>
            <w:proofErr w:type="spellStart"/>
            <w:r w:rsidRPr="00F90647">
              <w:rPr>
                <w:sz w:val="18"/>
              </w:rPr>
              <w:t>për</w:t>
            </w:r>
            <w:proofErr w:type="spellEnd"/>
            <w:r w:rsidRPr="00F90647">
              <w:rPr>
                <w:sz w:val="18"/>
              </w:rPr>
              <w:t xml:space="preserve"> </w:t>
            </w:r>
            <w:proofErr w:type="spellStart"/>
            <w:r w:rsidRPr="00F90647">
              <w:rPr>
                <w:sz w:val="18"/>
              </w:rPr>
              <w:t>qëndrueshmëri</w:t>
            </w:r>
            <w:proofErr w:type="spellEnd"/>
            <w:r w:rsidRPr="00F90647">
              <w:rPr>
                <w:sz w:val="18"/>
              </w:rPr>
              <w:t xml:space="preserve"> </w:t>
            </w:r>
            <w:proofErr w:type="spellStart"/>
            <w:r w:rsidRPr="00F90647">
              <w:rPr>
                <w:sz w:val="18"/>
              </w:rPr>
              <w:t>dhe</w:t>
            </w:r>
            <w:proofErr w:type="spellEnd"/>
            <w:r w:rsidRPr="00F90647">
              <w:rPr>
                <w:sz w:val="18"/>
              </w:rPr>
              <w:t xml:space="preserve"> </w:t>
            </w:r>
            <w:proofErr w:type="spellStart"/>
            <w:r w:rsidRPr="00F90647">
              <w:rPr>
                <w:sz w:val="18"/>
              </w:rPr>
              <w:t>mund</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frymëzojë</w:t>
            </w:r>
            <w:proofErr w:type="spellEnd"/>
            <w:r w:rsidRPr="00F90647">
              <w:rPr>
                <w:sz w:val="18"/>
              </w:rPr>
              <w:t xml:space="preserve"> </w:t>
            </w:r>
            <w:proofErr w:type="spellStart"/>
            <w:r w:rsidRPr="00F90647">
              <w:rPr>
                <w:sz w:val="18"/>
              </w:rPr>
              <w:t>organizata</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tjera</w:t>
            </w:r>
            <w:proofErr w:type="spellEnd"/>
            <w:r w:rsidRPr="00F90647">
              <w:rPr>
                <w:sz w:val="18"/>
              </w:rPr>
              <w:t xml:space="preserve"> </w:t>
            </w:r>
            <w:proofErr w:type="spellStart"/>
            <w:r w:rsidRPr="00F90647">
              <w:rPr>
                <w:sz w:val="18"/>
              </w:rPr>
              <w:t>që</w:t>
            </w:r>
            <w:proofErr w:type="spellEnd"/>
            <w:r w:rsidRPr="00F90647">
              <w:rPr>
                <w:sz w:val="18"/>
              </w:rPr>
              <w:t xml:space="preserve"> </w:t>
            </w:r>
            <w:proofErr w:type="spellStart"/>
            <w:r w:rsidRPr="00F90647">
              <w:rPr>
                <w:sz w:val="18"/>
              </w:rPr>
              <w:t>të</w:t>
            </w:r>
            <w:proofErr w:type="spellEnd"/>
            <w:r w:rsidRPr="00F90647">
              <w:rPr>
                <w:sz w:val="18"/>
              </w:rPr>
              <w:t xml:space="preserve"> </w:t>
            </w:r>
            <w:proofErr w:type="spellStart"/>
            <w:r w:rsidRPr="00F90647">
              <w:rPr>
                <w:sz w:val="18"/>
              </w:rPr>
              <w:t>ndjekin</w:t>
            </w:r>
            <w:proofErr w:type="spellEnd"/>
            <w:r w:rsidRPr="00F90647">
              <w:rPr>
                <w:sz w:val="18"/>
              </w:rPr>
              <w:t xml:space="preserve"> </w:t>
            </w:r>
            <w:proofErr w:type="spellStart"/>
            <w:r w:rsidRPr="00F90647">
              <w:rPr>
                <w:sz w:val="18"/>
              </w:rPr>
              <w:t>shembullin</w:t>
            </w:r>
            <w:proofErr w:type="spellEnd"/>
            <w:r w:rsidRPr="00F90647">
              <w:rPr>
                <w:sz w:val="18"/>
              </w:rPr>
              <w:t>.</w:t>
            </w:r>
          </w:p>
        </w:tc>
        <w:tc>
          <w:tcPr>
            <w:tcW w:w="1017" w:type="dxa"/>
            <w:vAlign w:val="center"/>
          </w:tcPr>
          <w:p w14:paraId="146E6854" w14:textId="77777777" w:rsidR="00F90647" w:rsidRPr="00FC6C9B" w:rsidRDefault="00F90647" w:rsidP="00F9064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2024-2030</w:t>
            </w:r>
          </w:p>
        </w:tc>
        <w:tc>
          <w:tcPr>
            <w:tcW w:w="1180" w:type="dxa"/>
            <w:vAlign w:val="center"/>
          </w:tcPr>
          <w:p w14:paraId="6AA522D9" w14:textId="77777777" w:rsidR="00F90647" w:rsidRDefault="00F90647" w:rsidP="00F9064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BAU</w:t>
            </w:r>
          </w:p>
        </w:tc>
        <w:tc>
          <w:tcPr>
            <w:tcW w:w="1442" w:type="dxa"/>
            <w:gridSpan w:val="2"/>
            <w:vAlign w:val="center"/>
          </w:tcPr>
          <w:p w14:paraId="5C36D1D8" w14:textId="77777777" w:rsidR="00F90647" w:rsidRPr="00FC6C9B" w:rsidRDefault="00F90647" w:rsidP="00F9064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828" w:type="dxa"/>
            <w:gridSpan w:val="2"/>
            <w:vAlign w:val="center"/>
          </w:tcPr>
          <w:p w14:paraId="3E1D44B4" w14:textId="77777777" w:rsidR="00F90647" w:rsidRPr="00FC6C9B" w:rsidRDefault="00F90647" w:rsidP="00F9064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361" w:type="dxa"/>
            <w:vAlign w:val="center"/>
          </w:tcPr>
          <w:p w14:paraId="03E18330" w14:textId="77777777" w:rsidR="00F90647" w:rsidRDefault="00470347" w:rsidP="00F9064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Buxheti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Kosovës</w:t>
            </w:r>
            <w:proofErr w:type="spellEnd"/>
            <w:r>
              <w:rPr>
                <w:rFonts w:eastAsia="Times New Roman" w:cs="Calibri"/>
                <w:color w:val="000000"/>
                <w:sz w:val="16"/>
                <w:szCs w:val="16"/>
              </w:rPr>
              <w:t xml:space="preserve"> </w:t>
            </w:r>
          </w:p>
        </w:tc>
        <w:tc>
          <w:tcPr>
            <w:tcW w:w="1553" w:type="dxa"/>
            <w:vAlign w:val="center"/>
          </w:tcPr>
          <w:p w14:paraId="7D727B16" w14:textId="77777777" w:rsidR="00F90647" w:rsidRDefault="00F90647" w:rsidP="00F9064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Po</w:t>
            </w:r>
          </w:p>
        </w:tc>
        <w:tc>
          <w:tcPr>
            <w:tcW w:w="965" w:type="dxa"/>
            <w:shd w:val="clear" w:color="auto" w:fill="DDF0C8"/>
            <w:vAlign w:val="center"/>
          </w:tcPr>
          <w:p w14:paraId="2BE8F31B" w14:textId="77777777" w:rsidR="00F90647" w:rsidRDefault="00F90647" w:rsidP="00F90647">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ulët</w:t>
            </w:r>
            <w:proofErr w:type="spellEnd"/>
            <w:r>
              <w:rPr>
                <w:rFonts w:asciiTheme="minorHAnsi" w:eastAsia="Times New Roman" w:hAnsiTheme="minorHAnsi" w:cstheme="minorHAnsi"/>
                <w:color w:val="000000"/>
                <w:sz w:val="16"/>
                <w:szCs w:val="16"/>
              </w:rPr>
              <w:t xml:space="preserve"> </w:t>
            </w:r>
          </w:p>
        </w:tc>
      </w:tr>
      <w:tr w:rsidR="00AC55DA" w:rsidRPr="00541FC0" w14:paraId="5EAB7E44" w14:textId="77777777" w:rsidTr="00C50FB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shd w:val="clear" w:color="auto" w:fill="104C91"/>
            <w:vAlign w:val="center"/>
          </w:tcPr>
          <w:p w14:paraId="2FD1E4D0" w14:textId="77777777" w:rsidR="00AC55DA" w:rsidRDefault="00AC55DA" w:rsidP="007610AC">
            <w:pPr>
              <w:spacing w:before="0" w:line="240" w:lineRule="auto"/>
              <w:rPr>
                <w:rFonts w:eastAsia="Times New Roman" w:cs="Calibri"/>
                <w:color w:val="000000"/>
                <w:sz w:val="16"/>
                <w:szCs w:val="16"/>
              </w:rPr>
            </w:pPr>
            <w:r w:rsidRPr="002C57AB">
              <w:rPr>
                <w:rFonts w:asciiTheme="minorHAnsi" w:eastAsia="Times New Roman" w:hAnsiTheme="minorHAnsi" w:cstheme="minorHAnsi"/>
                <w:color w:val="FEFFFF"/>
                <w:sz w:val="16"/>
                <w:szCs w:val="16"/>
              </w:rPr>
              <w:t>Nr.</w:t>
            </w:r>
          </w:p>
        </w:tc>
        <w:tc>
          <w:tcPr>
            <w:tcW w:w="1031" w:type="dxa"/>
            <w:shd w:val="clear" w:color="auto" w:fill="104C91"/>
            <w:vAlign w:val="center"/>
          </w:tcPr>
          <w:p w14:paraId="2243C792" w14:textId="77777777" w:rsidR="00AC55DA"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Sektori</w:t>
            </w:r>
            <w:proofErr w:type="spellEnd"/>
            <w:r>
              <w:rPr>
                <w:rFonts w:asciiTheme="minorHAnsi" w:eastAsia="Times New Roman" w:hAnsiTheme="minorHAnsi" w:cstheme="minorHAnsi"/>
                <w:b/>
                <w:color w:val="FEFFFF"/>
                <w:sz w:val="16"/>
                <w:szCs w:val="16"/>
              </w:rPr>
              <w:t xml:space="preserve"> </w:t>
            </w:r>
          </w:p>
        </w:tc>
        <w:tc>
          <w:tcPr>
            <w:tcW w:w="1587" w:type="dxa"/>
            <w:shd w:val="clear" w:color="auto" w:fill="104C91"/>
            <w:vAlign w:val="center"/>
          </w:tcPr>
          <w:p w14:paraId="1D4BF4DF" w14:textId="77777777" w:rsidR="00AC55DA" w:rsidRPr="00C918B0" w:rsidRDefault="000D501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asciiTheme="minorHAnsi" w:eastAsia="Times New Roman" w:hAnsiTheme="minorHAnsi" w:cstheme="minorHAnsi"/>
                <w:b/>
                <w:color w:val="FEFFFF"/>
                <w:sz w:val="16"/>
                <w:szCs w:val="16"/>
              </w:rPr>
              <w:t xml:space="preserve">Masa e </w:t>
            </w:r>
            <w:proofErr w:type="spellStart"/>
            <w:r>
              <w:rPr>
                <w:rFonts w:asciiTheme="minorHAnsi" w:eastAsia="Times New Roman" w:hAnsiTheme="minorHAnsi" w:cstheme="minorHAnsi"/>
                <w:b/>
                <w:color w:val="FEFFFF"/>
                <w:sz w:val="16"/>
                <w:szCs w:val="16"/>
              </w:rPr>
              <w:t>Politikës</w:t>
            </w:r>
            <w:proofErr w:type="spellEnd"/>
            <w:r>
              <w:rPr>
                <w:rFonts w:asciiTheme="minorHAnsi" w:eastAsia="Times New Roman" w:hAnsiTheme="minorHAnsi" w:cstheme="minorHAnsi"/>
                <w:b/>
                <w:color w:val="FEFFFF"/>
                <w:sz w:val="16"/>
                <w:szCs w:val="16"/>
              </w:rPr>
              <w:t xml:space="preserve"> </w:t>
            </w:r>
          </w:p>
        </w:tc>
        <w:tc>
          <w:tcPr>
            <w:tcW w:w="3301" w:type="dxa"/>
            <w:shd w:val="clear" w:color="auto" w:fill="104C91"/>
            <w:vAlign w:val="center"/>
          </w:tcPr>
          <w:p w14:paraId="05FDD7C5" w14:textId="77777777" w:rsidR="00AC55DA" w:rsidRPr="00530722" w:rsidRDefault="000D501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Përshkrimi</w:t>
            </w:r>
            <w:proofErr w:type="spellEnd"/>
            <w:r>
              <w:rPr>
                <w:rFonts w:asciiTheme="minorHAnsi" w:eastAsia="Times New Roman" w:hAnsiTheme="minorHAnsi" w:cstheme="minorHAnsi"/>
                <w:b/>
                <w:color w:val="FEFFFF"/>
                <w:sz w:val="16"/>
                <w:szCs w:val="16"/>
              </w:rPr>
              <w:t xml:space="preserve"> </w:t>
            </w:r>
          </w:p>
        </w:tc>
        <w:tc>
          <w:tcPr>
            <w:tcW w:w="1017" w:type="dxa"/>
            <w:shd w:val="clear" w:color="auto" w:fill="104C91"/>
            <w:vAlign w:val="center"/>
          </w:tcPr>
          <w:p w14:paraId="764B625A" w14:textId="77777777" w:rsidR="00AC55DA"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Periudha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supozuar</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zbatimit</w:t>
            </w:r>
            <w:proofErr w:type="spellEnd"/>
            <w:r>
              <w:rPr>
                <w:rFonts w:asciiTheme="minorHAnsi" w:eastAsia="Times New Roman" w:hAnsiTheme="minorHAnsi" w:cstheme="minorHAnsi"/>
                <w:b/>
                <w:color w:val="FEFFFF"/>
                <w:sz w:val="16"/>
                <w:szCs w:val="16"/>
              </w:rPr>
              <w:t xml:space="preserve"> </w:t>
            </w:r>
            <w:r w:rsidR="00AC55DA" w:rsidRPr="002C57AB">
              <w:rPr>
                <w:rFonts w:asciiTheme="minorHAnsi" w:eastAsia="Times New Roman" w:hAnsiTheme="minorHAnsi" w:cstheme="minorHAnsi"/>
                <w:b/>
                <w:color w:val="FEFFFF"/>
                <w:sz w:val="16"/>
                <w:szCs w:val="16"/>
              </w:rPr>
              <w:t xml:space="preserve"> </w:t>
            </w:r>
          </w:p>
        </w:tc>
        <w:tc>
          <w:tcPr>
            <w:tcW w:w="1180" w:type="dxa"/>
            <w:shd w:val="clear" w:color="auto" w:fill="104C91"/>
            <w:vAlign w:val="center"/>
          </w:tcPr>
          <w:p w14:paraId="450902F7" w14:textId="77777777" w:rsidR="00AC55DA"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Skenari</w:t>
            </w:r>
            <w:proofErr w:type="spellEnd"/>
            <w:r>
              <w:rPr>
                <w:rFonts w:asciiTheme="minorHAnsi" w:eastAsia="Times New Roman" w:hAnsiTheme="minorHAnsi" w:cstheme="minorHAnsi"/>
                <w:b/>
                <w:color w:val="FEFFFF"/>
                <w:sz w:val="16"/>
                <w:szCs w:val="16"/>
              </w:rPr>
              <w:t xml:space="preserve"> </w:t>
            </w:r>
            <w:r w:rsidR="00AC55DA" w:rsidRPr="002C57AB">
              <w:rPr>
                <w:rFonts w:asciiTheme="minorHAnsi" w:eastAsia="Times New Roman" w:hAnsiTheme="minorHAnsi" w:cstheme="minorHAnsi"/>
                <w:b/>
                <w:color w:val="FEFFFF"/>
                <w:sz w:val="16"/>
                <w:szCs w:val="16"/>
              </w:rPr>
              <w:t>(BAU/</w:t>
            </w:r>
            <w:proofErr w:type="gramStart"/>
            <w:r w:rsidR="001663FE">
              <w:rPr>
                <w:rFonts w:asciiTheme="minorHAnsi" w:eastAsia="Times New Roman" w:hAnsiTheme="minorHAnsi" w:cstheme="minorHAnsi"/>
                <w:b/>
                <w:color w:val="FEFFFF"/>
                <w:sz w:val="16"/>
                <w:szCs w:val="16"/>
              </w:rPr>
              <w:t xml:space="preserve">KPK </w:t>
            </w:r>
            <w:r w:rsidR="00AC55DA" w:rsidRPr="002C57AB">
              <w:rPr>
                <w:rFonts w:asciiTheme="minorHAnsi" w:eastAsia="Times New Roman" w:hAnsiTheme="minorHAnsi" w:cstheme="minorHAnsi"/>
                <w:b/>
                <w:color w:val="FEFFFF"/>
                <w:sz w:val="16"/>
                <w:szCs w:val="16"/>
              </w:rPr>
              <w:t>)</w:t>
            </w:r>
            <w:proofErr w:type="gramEnd"/>
          </w:p>
        </w:tc>
        <w:tc>
          <w:tcPr>
            <w:tcW w:w="1442" w:type="dxa"/>
            <w:gridSpan w:val="2"/>
            <w:shd w:val="clear" w:color="auto" w:fill="104C91"/>
            <w:vAlign w:val="center"/>
          </w:tcPr>
          <w:p w14:paraId="05C3A9B5" w14:textId="77777777" w:rsidR="00AC55DA"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Efektet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sasiore</w:t>
            </w:r>
            <w:proofErr w:type="spellEnd"/>
            <w:r>
              <w:rPr>
                <w:rFonts w:asciiTheme="minorHAnsi" w:eastAsia="Times New Roman" w:hAnsiTheme="minorHAnsi" w:cstheme="minorHAnsi"/>
                <w:b/>
                <w:color w:val="FEFFFF"/>
                <w:sz w:val="16"/>
                <w:szCs w:val="16"/>
              </w:rPr>
              <w:t xml:space="preserve"> </w:t>
            </w:r>
          </w:p>
        </w:tc>
        <w:tc>
          <w:tcPr>
            <w:tcW w:w="1828" w:type="dxa"/>
            <w:gridSpan w:val="2"/>
            <w:shd w:val="clear" w:color="auto" w:fill="104C91"/>
            <w:vAlign w:val="center"/>
          </w:tcPr>
          <w:p w14:paraId="3E522E6A" w14:textId="77777777" w:rsidR="00AC55DA" w:rsidRPr="00BF7F19"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Shuma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investimit</w:t>
            </w:r>
            <w:proofErr w:type="spellEnd"/>
            <w:r>
              <w:rPr>
                <w:rFonts w:asciiTheme="minorHAnsi" w:eastAsia="Times New Roman" w:hAnsiTheme="minorHAnsi" w:cstheme="minorHAnsi"/>
                <w:b/>
                <w:color w:val="FEFFFF"/>
                <w:sz w:val="16"/>
                <w:szCs w:val="16"/>
              </w:rPr>
              <w:t xml:space="preserve"> </w:t>
            </w:r>
            <w:r w:rsidR="00AC55DA" w:rsidRPr="002C57AB">
              <w:rPr>
                <w:rFonts w:asciiTheme="minorHAnsi" w:eastAsia="Times New Roman" w:hAnsiTheme="minorHAnsi" w:cstheme="minorHAnsi"/>
                <w:b/>
                <w:color w:val="FEFFFF"/>
                <w:sz w:val="16"/>
                <w:szCs w:val="16"/>
              </w:rPr>
              <w:t>(EUR)</w:t>
            </w:r>
          </w:p>
        </w:tc>
        <w:tc>
          <w:tcPr>
            <w:tcW w:w="1361" w:type="dxa"/>
            <w:shd w:val="clear" w:color="auto" w:fill="104C91"/>
            <w:vAlign w:val="center"/>
          </w:tcPr>
          <w:p w14:paraId="71CB720B" w14:textId="77777777" w:rsidR="00AC55DA"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Burimi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financave</w:t>
            </w:r>
            <w:proofErr w:type="spellEnd"/>
            <w:r>
              <w:rPr>
                <w:rFonts w:asciiTheme="minorHAnsi" w:eastAsia="Times New Roman" w:hAnsiTheme="minorHAnsi" w:cstheme="minorHAnsi"/>
                <w:b/>
                <w:color w:val="FEFFFF"/>
                <w:sz w:val="16"/>
                <w:szCs w:val="16"/>
              </w:rPr>
              <w:t xml:space="preserve"> </w:t>
            </w:r>
          </w:p>
        </w:tc>
        <w:tc>
          <w:tcPr>
            <w:tcW w:w="1553" w:type="dxa"/>
            <w:shd w:val="clear" w:color="auto" w:fill="104C91"/>
            <w:vAlign w:val="center"/>
          </w:tcPr>
          <w:p w14:paraId="24E31286" w14:textId="77777777" w:rsidR="00AC55DA" w:rsidRDefault="00F331C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asciiTheme="minorHAnsi" w:eastAsia="Times New Roman" w:hAnsiTheme="minorHAnsi" w:cstheme="minorHAnsi"/>
                <w:b/>
                <w:color w:val="FEFFFF"/>
                <w:sz w:val="16"/>
                <w:szCs w:val="16"/>
              </w:rPr>
              <w:t>Kërkohet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financim</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shtesë</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për</w:t>
            </w:r>
            <w:proofErr w:type="spellEnd"/>
            <w:r>
              <w:rPr>
                <w:rFonts w:asciiTheme="minorHAnsi" w:eastAsia="Times New Roman" w:hAnsiTheme="minorHAnsi" w:cstheme="minorHAnsi"/>
                <w:b/>
                <w:color w:val="FEFFFF"/>
                <w:sz w:val="16"/>
                <w:szCs w:val="16"/>
              </w:rPr>
              <w:t xml:space="preserve"> KPK-</w:t>
            </w:r>
            <w:proofErr w:type="spellStart"/>
            <w:r>
              <w:rPr>
                <w:rFonts w:asciiTheme="minorHAnsi" w:eastAsia="Times New Roman" w:hAnsiTheme="minorHAnsi" w:cstheme="minorHAnsi"/>
                <w:b/>
                <w:color w:val="FEFFFF"/>
                <w:sz w:val="16"/>
                <w:szCs w:val="16"/>
              </w:rPr>
              <w:t>në</w:t>
            </w:r>
            <w:proofErr w:type="spellEnd"/>
            <w:r>
              <w:rPr>
                <w:rFonts w:asciiTheme="minorHAnsi" w:eastAsia="Times New Roman" w:hAnsiTheme="minorHAnsi" w:cstheme="minorHAnsi"/>
                <w:b/>
                <w:color w:val="FEFFFF"/>
                <w:sz w:val="16"/>
                <w:szCs w:val="16"/>
              </w:rPr>
              <w:t xml:space="preserve"> </w:t>
            </w:r>
            <w:r w:rsidR="00AC55DA" w:rsidRPr="002C57AB">
              <w:rPr>
                <w:rFonts w:asciiTheme="minorHAnsi" w:eastAsia="Times New Roman" w:hAnsiTheme="minorHAnsi" w:cstheme="minorHAnsi"/>
                <w:b/>
                <w:color w:val="FEFFFF"/>
                <w:sz w:val="16"/>
                <w:szCs w:val="16"/>
              </w:rPr>
              <w:t>(</w:t>
            </w:r>
            <w:r>
              <w:rPr>
                <w:rFonts w:asciiTheme="minorHAnsi" w:eastAsia="Times New Roman" w:hAnsiTheme="minorHAnsi" w:cstheme="minorHAnsi"/>
                <w:b/>
                <w:color w:val="FEFFFF"/>
                <w:sz w:val="16"/>
                <w:szCs w:val="16"/>
              </w:rPr>
              <w:t>po/</w:t>
            </w:r>
            <w:proofErr w:type="gramStart"/>
            <w:r>
              <w:rPr>
                <w:rFonts w:asciiTheme="minorHAnsi" w:eastAsia="Times New Roman" w:hAnsiTheme="minorHAnsi" w:cstheme="minorHAnsi"/>
                <w:b/>
                <w:color w:val="FEFFFF"/>
                <w:sz w:val="16"/>
                <w:szCs w:val="16"/>
              </w:rPr>
              <w:t xml:space="preserve">jo </w:t>
            </w:r>
            <w:r w:rsidR="00AC55DA" w:rsidRPr="002C57AB">
              <w:rPr>
                <w:rFonts w:asciiTheme="minorHAnsi" w:eastAsia="Times New Roman" w:hAnsiTheme="minorHAnsi" w:cstheme="minorHAnsi"/>
                <w:b/>
                <w:color w:val="FEFFFF"/>
                <w:sz w:val="16"/>
                <w:szCs w:val="16"/>
              </w:rPr>
              <w:t>)</w:t>
            </w:r>
            <w:proofErr w:type="gramEnd"/>
          </w:p>
        </w:tc>
        <w:tc>
          <w:tcPr>
            <w:tcW w:w="965" w:type="dxa"/>
            <w:shd w:val="clear" w:color="auto" w:fill="104C91"/>
            <w:vAlign w:val="center"/>
          </w:tcPr>
          <w:p w14:paraId="364A6257"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b/>
                <w:color w:val="FEFFFF"/>
                <w:sz w:val="16"/>
                <w:szCs w:val="16"/>
              </w:rPr>
              <w:t>Prioriteti</w:t>
            </w:r>
            <w:proofErr w:type="spellEnd"/>
            <w:r>
              <w:rPr>
                <w:rFonts w:asciiTheme="minorHAnsi" w:eastAsia="Times New Roman" w:hAnsiTheme="minorHAnsi" w:cstheme="minorHAnsi"/>
                <w:b/>
                <w:color w:val="FEFFFF"/>
                <w:sz w:val="16"/>
                <w:szCs w:val="16"/>
              </w:rPr>
              <w:t xml:space="preserve"> </w:t>
            </w:r>
          </w:p>
        </w:tc>
      </w:tr>
      <w:tr w:rsidR="00AC55DA" w:rsidRPr="00541FC0" w14:paraId="44F1C9FC" w14:textId="77777777" w:rsidTr="00C50FBC">
        <w:trPr>
          <w:trHeight w:val="14"/>
        </w:trPr>
        <w:tc>
          <w:tcPr>
            <w:cnfStyle w:val="001000000000" w:firstRow="0" w:lastRow="0" w:firstColumn="1" w:lastColumn="0" w:oddVBand="0" w:evenVBand="0" w:oddHBand="0" w:evenHBand="0" w:firstRowFirstColumn="0" w:firstRowLastColumn="0" w:lastRowFirstColumn="0" w:lastRowLastColumn="0"/>
            <w:tcW w:w="799" w:type="dxa"/>
            <w:vAlign w:val="center"/>
          </w:tcPr>
          <w:p w14:paraId="7417EEA9"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Pr>
                <w:rFonts w:eastAsia="Times New Roman" w:cs="Calibri"/>
                <w:color w:val="000000"/>
                <w:sz w:val="16"/>
                <w:szCs w:val="16"/>
              </w:rPr>
              <w:t xml:space="preserve"> 30</w:t>
            </w:r>
          </w:p>
        </w:tc>
        <w:tc>
          <w:tcPr>
            <w:tcW w:w="1031" w:type="dxa"/>
            <w:vAlign w:val="center"/>
          </w:tcPr>
          <w:p w14:paraId="552BC22E" w14:textId="77777777" w:rsidR="00AC55DA" w:rsidRPr="00FC6C9B"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Shërbim</w:t>
            </w:r>
            <w:proofErr w:type="spellEnd"/>
            <w:r>
              <w:rPr>
                <w:rFonts w:eastAsia="Times New Roman" w:cs="Calibri"/>
                <w:color w:val="000000"/>
                <w:sz w:val="16"/>
                <w:szCs w:val="16"/>
              </w:rPr>
              <w:t xml:space="preserve"> </w:t>
            </w:r>
          </w:p>
        </w:tc>
        <w:tc>
          <w:tcPr>
            <w:tcW w:w="1587" w:type="dxa"/>
            <w:vAlign w:val="center"/>
          </w:tcPr>
          <w:p w14:paraId="0AC53110"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C918B0">
              <w:rPr>
                <w:rFonts w:eastAsia="Times New Roman" w:cs="Calibri"/>
                <w:color w:val="000000"/>
                <w:sz w:val="16"/>
                <w:szCs w:val="16"/>
              </w:rPr>
              <w:t>Energy audit and management systems</w:t>
            </w:r>
          </w:p>
        </w:tc>
        <w:tc>
          <w:tcPr>
            <w:tcW w:w="3301" w:type="dxa"/>
            <w:vAlign w:val="center"/>
          </w:tcPr>
          <w:p w14:paraId="49F7D7D4" w14:textId="77777777" w:rsidR="00AC55DA" w:rsidRPr="00FC6C9B" w:rsidRDefault="006C7A23"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C7A23">
              <w:rPr>
                <w:rFonts w:eastAsia="Times New Roman" w:cs="Calibri"/>
                <w:color w:val="000000"/>
                <w:sz w:val="16"/>
                <w:szCs w:val="16"/>
              </w:rPr>
              <w:t xml:space="preserve">Neni 12 </w:t>
            </w:r>
            <w:proofErr w:type="spellStart"/>
            <w:r w:rsidRPr="006C7A23">
              <w:rPr>
                <w:rFonts w:eastAsia="Times New Roman" w:cs="Calibri"/>
                <w:color w:val="000000"/>
                <w:sz w:val="16"/>
                <w:szCs w:val="16"/>
              </w:rPr>
              <w:t>i</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Projektligjit</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për</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Efiçiencën</w:t>
            </w:r>
            <w:proofErr w:type="spellEnd"/>
            <w:r w:rsidRPr="006C7A23">
              <w:rPr>
                <w:rFonts w:eastAsia="Times New Roman" w:cs="Calibri"/>
                <w:color w:val="000000"/>
                <w:sz w:val="16"/>
                <w:szCs w:val="16"/>
              </w:rPr>
              <w:t xml:space="preserve"> e </w:t>
            </w:r>
            <w:proofErr w:type="spellStart"/>
            <w:r w:rsidRPr="006C7A23">
              <w:rPr>
                <w:rFonts w:eastAsia="Times New Roman" w:cs="Calibri"/>
                <w:color w:val="000000"/>
                <w:sz w:val="16"/>
                <w:szCs w:val="16"/>
              </w:rPr>
              <w:t>Energjisë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përcakton</w:t>
            </w:r>
            <w:proofErr w:type="spellEnd"/>
            <w:r w:rsidRPr="006C7A23">
              <w:rPr>
                <w:rFonts w:eastAsia="Times New Roman" w:cs="Calibri"/>
                <w:color w:val="000000"/>
                <w:sz w:val="16"/>
                <w:szCs w:val="16"/>
              </w:rPr>
              <w:t xml:space="preserve"> se </w:t>
            </w:r>
            <w:proofErr w:type="spellStart"/>
            <w:r w:rsidRPr="006C7A23">
              <w:rPr>
                <w:rFonts w:eastAsia="Times New Roman" w:cs="Calibri"/>
                <w:color w:val="000000"/>
                <w:sz w:val="16"/>
                <w:szCs w:val="16"/>
              </w:rPr>
              <w:t>ndërmarrjet</w:t>
            </w:r>
            <w:proofErr w:type="spellEnd"/>
            <w:r w:rsidRPr="006C7A23">
              <w:rPr>
                <w:rFonts w:eastAsia="Times New Roman" w:cs="Calibri"/>
                <w:color w:val="000000"/>
                <w:sz w:val="16"/>
                <w:szCs w:val="16"/>
              </w:rPr>
              <w:t xml:space="preserve"> e </w:t>
            </w:r>
            <w:proofErr w:type="spellStart"/>
            <w:r w:rsidRPr="006C7A23">
              <w:rPr>
                <w:rFonts w:eastAsia="Times New Roman" w:cs="Calibri"/>
                <w:color w:val="000000"/>
                <w:sz w:val="16"/>
                <w:szCs w:val="16"/>
              </w:rPr>
              <w:t>kategorizuara</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si</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kategoria</w:t>
            </w:r>
            <w:proofErr w:type="spellEnd"/>
            <w:r w:rsidRPr="006C7A23">
              <w:rPr>
                <w:rFonts w:eastAsia="Times New Roman" w:cs="Calibri"/>
                <w:color w:val="000000"/>
                <w:sz w:val="16"/>
                <w:szCs w:val="16"/>
              </w:rPr>
              <w:t xml:space="preserve"> e </w:t>
            </w:r>
            <w:proofErr w:type="spellStart"/>
            <w:r w:rsidRPr="006C7A23">
              <w:rPr>
                <w:rFonts w:eastAsia="Times New Roman" w:cs="Calibri"/>
                <w:color w:val="000000"/>
                <w:sz w:val="16"/>
                <w:szCs w:val="16"/>
              </w:rPr>
              <w:t>parë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duhet</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kryejnë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auditime</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gjithëpërfshirëse</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energjisë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çdo</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katër</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vjet</w:t>
            </w:r>
            <w:proofErr w:type="spellEnd"/>
            <w:r w:rsidRPr="006C7A23">
              <w:rPr>
                <w:rFonts w:eastAsia="Times New Roman" w:cs="Calibri"/>
                <w:color w:val="000000"/>
                <w:sz w:val="16"/>
                <w:szCs w:val="16"/>
              </w:rPr>
              <w:t xml:space="preserve"> duke </w:t>
            </w:r>
            <w:proofErr w:type="spellStart"/>
            <w:r w:rsidRPr="006C7A23">
              <w:rPr>
                <w:rFonts w:eastAsia="Times New Roman" w:cs="Calibri"/>
                <w:color w:val="000000"/>
                <w:sz w:val="16"/>
                <w:szCs w:val="16"/>
              </w:rPr>
              <w:t>përdorur</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sisteme</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certifikuara</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menaxhimit</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energjisë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ose</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mjedisit</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Këto</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auditime</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synojnë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identifikojnë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mundësitë</w:t>
            </w:r>
            <w:proofErr w:type="spellEnd"/>
            <w:r w:rsidRPr="006C7A23">
              <w:rPr>
                <w:rFonts w:eastAsia="Times New Roman" w:cs="Calibri"/>
                <w:color w:val="000000"/>
                <w:sz w:val="16"/>
                <w:szCs w:val="16"/>
              </w:rPr>
              <w:t xml:space="preserve"> e </w:t>
            </w:r>
            <w:proofErr w:type="spellStart"/>
            <w:r w:rsidRPr="006C7A23">
              <w:rPr>
                <w:rFonts w:eastAsia="Times New Roman" w:cs="Calibri"/>
                <w:color w:val="000000"/>
                <w:sz w:val="16"/>
                <w:szCs w:val="16"/>
              </w:rPr>
              <w:t>kursimit</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energjisë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dhe</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rekomandojnë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masat</w:t>
            </w:r>
            <w:proofErr w:type="spellEnd"/>
            <w:r w:rsidRPr="006C7A23">
              <w:rPr>
                <w:rFonts w:eastAsia="Times New Roman" w:cs="Calibri"/>
                <w:color w:val="000000"/>
                <w:sz w:val="16"/>
                <w:szCs w:val="16"/>
              </w:rPr>
              <w:t xml:space="preserve"> e </w:t>
            </w:r>
            <w:proofErr w:type="spellStart"/>
            <w:r w:rsidRPr="006C7A23">
              <w:rPr>
                <w:rFonts w:eastAsia="Times New Roman" w:cs="Calibri"/>
                <w:color w:val="000000"/>
                <w:sz w:val="16"/>
                <w:szCs w:val="16"/>
              </w:rPr>
              <w:t>efikasitetit</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bazuar</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në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dhënat</w:t>
            </w:r>
            <w:proofErr w:type="spellEnd"/>
            <w:r w:rsidRPr="006C7A23">
              <w:rPr>
                <w:rFonts w:eastAsia="Times New Roman" w:cs="Calibri"/>
                <w:color w:val="000000"/>
                <w:sz w:val="16"/>
                <w:szCs w:val="16"/>
              </w:rPr>
              <w:t xml:space="preserve"> e </w:t>
            </w:r>
            <w:proofErr w:type="spellStart"/>
            <w:r w:rsidRPr="006C7A23">
              <w:rPr>
                <w:rFonts w:eastAsia="Times New Roman" w:cs="Calibri"/>
                <w:color w:val="000000"/>
                <w:sz w:val="16"/>
                <w:szCs w:val="16"/>
              </w:rPr>
              <w:t>përditësuara</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dhe</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matshme</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konsumit</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të</w:t>
            </w:r>
            <w:proofErr w:type="spellEnd"/>
            <w:r w:rsidRPr="006C7A23">
              <w:rPr>
                <w:rFonts w:eastAsia="Times New Roman" w:cs="Calibri"/>
                <w:color w:val="000000"/>
                <w:sz w:val="16"/>
                <w:szCs w:val="16"/>
              </w:rPr>
              <w:t xml:space="preserve"> </w:t>
            </w:r>
            <w:proofErr w:type="spellStart"/>
            <w:r w:rsidRPr="006C7A23">
              <w:rPr>
                <w:rFonts w:eastAsia="Times New Roman" w:cs="Calibri"/>
                <w:color w:val="000000"/>
                <w:sz w:val="16"/>
                <w:szCs w:val="16"/>
              </w:rPr>
              <w:t>energjisë</w:t>
            </w:r>
            <w:proofErr w:type="spellEnd"/>
            <w:r w:rsidRPr="006C7A23">
              <w:rPr>
                <w:rFonts w:eastAsia="Times New Roman" w:cs="Calibri"/>
                <w:color w:val="000000"/>
                <w:sz w:val="16"/>
                <w:szCs w:val="16"/>
              </w:rPr>
              <w:t>.</w:t>
            </w:r>
          </w:p>
        </w:tc>
        <w:tc>
          <w:tcPr>
            <w:tcW w:w="1017" w:type="dxa"/>
            <w:vAlign w:val="center"/>
          </w:tcPr>
          <w:p w14:paraId="441FAF84"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2024-2030</w:t>
            </w:r>
          </w:p>
        </w:tc>
        <w:tc>
          <w:tcPr>
            <w:tcW w:w="1180" w:type="dxa"/>
            <w:vAlign w:val="center"/>
          </w:tcPr>
          <w:p w14:paraId="0E9D2A15" w14:textId="77777777" w:rsidR="00AC55DA"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BAU</w:t>
            </w:r>
          </w:p>
        </w:tc>
        <w:tc>
          <w:tcPr>
            <w:tcW w:w="1442" w:type="dxa"/>
            <w:gridSpan w:val="2"/>
            <w:vAlign w:val="center"/>
          </w:tcPr>
          <w:p w14:paraId="3E6413E9" w14:textId="77777777" w:rsidR="00AC55DA" w:rsidRPr="00FC6C9B" w:rsidRDefault="007178B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828" w:type="dxa"/>
            <w:gridSpan w:val="2"/>
            <w:vAlign w:val="center"/>
          </w:tcPr>
          <w:p w14:paraId="205CB8E6" w14:textId="77777777" w:rsidR="00AC55DA" w:rsidRPr="00FC6C9B" w:rsidRDefault="00F0656B"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0.35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zbatuar</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një</w:t>
            </w:r>
            <w:proofErr w:type="spellEnd"/>
            <w:r>
              <w:rPr>
                <w:rFonts w:eastAsia="Times New Roman" w:cs="Calibri"/>
                <w:color w:val="000000"/>
                <w:sz w:val="16"/>
                <w:szCs w:val="16"/>
              </w:rPr>
              <w:t xml:space="preserve"> program </w:t>
            </w:r>
            <w:proofErr w:type="spellStart"/>
            <w:r>
              <w:rPr>
                <w:rFonts w:eastAsia="Times New Roman" w:cs="Calibri"/>
                <w:color w:val="000000"/>
                <w:sz w:val="16"/>
                <w:szCs w:val="16"/>
              </w:rPr>
              <w:t>trajnimi</w:t>
            </w:r>
            <w:proofErr w:type="spellEnd"/>
            <w:r>
              <w:rPr>
                <w:rFonts w:eastAsia="Times New Roman" w:cs="Calibri"/>
                <w:color w:val="000000"/>
                <w:sz w:val="16"/>
                <w:szCs w:val="16"/>
              </w:rPr>
              <w:t xml:space="preserve"> </w:t>
            </w:r>
          </w:p>
        </w:tc>
        <w:tc>
          <w:tcPr>
            <w:tcW w:w="1361" w:type="dxa"/>
            <w:vAlign w:val="center"/>
          </w:tcPr>
          <w:p w14:paraId="202E0E92" w14:textId="77777777" w:rsidR="00AC55DA" w:rsidRDefault="00F0656B"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Buxheti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Ministrisë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Ekonomisë</w:t>
            </w:r>
            <w:proofErr w:type="spellEnd"/>
            <w:r>
              <w:rPr>
                <w:rFonts w:eastAsia="Times New Roman" w:cs="Calibri"/>
                <w:color w:val="000000"/>
                <w:sz w:val="16"/>
                <w:szCs w:val="16"/>
              </w:rPr>
              <w:t xml:space="preserve"> </w:t>
            </w:r>
          </w:p>
        </w:tc>
        <w:tc>
          <w:tcPr>
            <w:tcW w:w="1553" w:type="dxa"/>
            <w:vAlign w:val="center"/>
          </w:tcPr>
          <w:p w14:paraId="21F1C7AA"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Po</w:t>
            </w:r>
          </w:p>
        </w:tc>
        <w:tc>
          <w:tcPr>
            <w:tcW w:w="965" w:type="dxa"/>
            <w:shd w:val="clear" w:color="auto" w:fill="DDF0C8"/>
            <w:vAlign w:val="center"/>
          </w:tcPr>
          <w:p w14:paraId="53858951"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ulët</w:t>
            </w:r>
            <w:proofErr w:type="spellEnd"/>
            <w:r>
              <w:rPr>
                <w:rFonts w:asciiTheme="minorHAnsi" w:eastAsia="Times New Roman" w:hAnsiTheme="minorHAnsi" w:cstheme="minorHAnsi"/>
                <w:color w:val="000000"/>
                <w:sz w:val="16"/>
                <w:szCs w:val="16"/>
              </w:rPr>
              <w:t xml:space="preserve"> </w:t>
            </w:r>
          </w:p>
        </w:tc>
      </w:tr>
      <w:tr w:rsidR="00A059B4" w14:paraId="315EC15A" w14:textId="77777777" w:rsidTr="005E1741">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0ADE8F0F" w14:textId="77777777" w:rsidR="00A059B4" w:rsidRPr="00541FC0" w:rsidRDefault="00A059B4" w:rsidP="00A059B4">
            <w:pPr>
              <w:spacing w:before="0" w:line="240" w:lineRule="auto"/>
              <w:rPr>
                <w:rFonts w:asciiTheme="minorHAnsi" w:eastAsia="Times New Roman" w:hAnsiTheme="minorHAnsi" w:cstheme="minorHAns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31</w:t>
            </w:r>
          </w:p>
        </w:tc>
        <w:tc>
          <w:tcPr>
            <w:tcW w:w="1031" w:type="dxa"/>
            <w:vAlign w:val="center"/>
            <w:hideMark/>
          </w:tcPr>
          <w:p w14:paraId="1722E301" w14:textId="77777777" w:rsidR="00A059B4" w:rsidRPr="00541FC0"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eastAsia="Times New Roman" w:cs="Calibri"/>
                <w:color w:val="000000"/>
                <w:sz w:val="16"/>
                <w:szCs w:val="16"/>
              </w:rPr>
              <w:t>Banim</w:t>
            </w:r>
            <w:proofErr w:type="spellEnd"/>
            <w:r>
              <w:rPr>
                <w:rFonts w:eastAsia="Times New Roman" w:cs="Calibri"/>
                <w:color w:val="000000"/>
                <w:sz w:val="16"/>
                <w:szCs w:val="16"/>
              </w:rPr>
              <w:t xml:space="preserve"> </w:t>
            </w:r>
          </w:p>
        </w:tc>
        <w:tc>
          <w:tcPr>
            <w:tcW w:w="1587" w:type="dxa"/>
            <w:hideMark/>
          </w:tcPr>
          <w:p w14:paraId="306B6BD1" w14:textId="77777777" w:rsidR="00A059B4" w:rsidRPr="00A059B4" w:rsidRDefault="00A059B4" w:rsidP="00A059B4">
            <w:pPr>
              <w:cnfStyle w:val="000000100000" w:firstRow="0" w:lastRow="0" w:firstColumn="0" w:lastColumn="0" w:oddVBand="0" w:evenVBand="0" w:oddHBand="1" w:evenHBand="0" w:firstRowFirstColumn="0" w:firstRowLastColumn="0" w:lastRowFirstColumn="0" w:lastRowLastColumn="0"/>
              <w:rPr>
                <w:sz w:val="18"/>
              </w:rPr>
            </w:pPr>
            <w:proofErr w:type="spellStart"/>
            <w:r w:rsidRPr="00A059B4">
              <w:rPr>
                <w:sz w:val="18"/>
              </w:rPr>
              <w:t>Fushata</w:t>
            </w:r>
            <w:proofErr w:type="spellEnd"/>
            <w:r w:rsidRPr="00A059B4">
              <w:rPr>
                <w:sz w:val="18"/>
              </w:rPr>
              <w:t xml:space="preserve"> </w:t>
            </w:r>
            <w:proofErr w:type="spellStart"/>
            <w:r w:rsidRPr="00A059B4">
              <w:rPr>
                <w:sz w:val="18"/>
              </w:rPr>
              <w:t>për</w:t>
            </w:r>
            <w:proofErr w:type="spellEnd"/>
            <w:r w:rsidRPr="00A059B4">
              <w:rPr>
                <w:sz w:val="18"/>
              </w:rPr>
              <w:t xml:space="preserve"> </w:t>
            </w:r>
            <w:proofErr w:type="spellStart"/>
            <w:r w:rsidRPr="00A059B4">
              <w:rPr>
                <w:sz w:val="18"/>
              </w:rPr>
              <w:t>efiçencën</w:t>
            </w:r>
            <w:proofErr w:type="spellEnd"/>
            <w:r w:rsidRPr="00A059B4">
              <w:rPr>
                <w:sz w:val="18"/>
              </w:rPr>
              <w:t xml:space="preserve"> e </w:t>
            </w:r>
            <w:proofErr w:type="spellStart"/>
            <w:r w:rsidRPr="00A059B4">
              <w:rPr>
                <w:sz w:val="18"/>
              </w:rPr>
              <w:t>energjisë</w:t>
            </w:r>
            <w:proofErr w:type="spellEnd"/>
          </w:p>
        </w:tc>
        <w:tc>
          <w:tcPr>
            <w:tcW w:w="3301" w:type="dxa"/>
            <w:vAlign w:val="center"/>
            <w:hideMark/>
          </w:tcPr>
          <w:p w14:paraId="2413EB39" w14:textId="77777777" w:rsidR="00A059B4" w:rsidRPr="002A69D2"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A059B4">
              <w:rPr>
                <w:rFonts w:eastAsia="Times New Roman" w:cs="Arial"/>
                <w:color w:val="000000"/>
                <w:sz w:val="16"/>
                <w:szCs w:val="16"/>
              </w:rPr>
              <w:t>Ndihmoni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konsumatorët</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kursejnë</w:t>
            </w:r>
            <w:proofErr w:type="spellEnd"/>
            <w:r w:rsidRPr="00A059B4">
              <w:rPr>
                <w:rFonts w:eastAsia="Times New Roman" w:cs="Arial"/>
                <w:color w:val="000000"/>
                <w:sz w:val="16"/>
                <w:szCs w:val="16"/>
              </w:rPr>
              <w:t xml:space="preserve"> para </w:t>
            </w:r>
            <w:proofErr w:type="spellStart"/>
            <w:r w:rsidRPr="00A059B4">
              <w:rPr>
                <w:rFonts w:eastAsia="Times New Roman" w:cs="Arial"/>
                <w:color w:val="000000"/>
                <w:sz w:val="16"/>
                <w:szCs w:val="16"/>
              </w:rPr>
              <w:t>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faturat</w:t>
            </w:r>
            <w:proofErr w:type="spellEnd"/>
            <w:r w:rsidRPr="00A059B4">
              <w:rPr>
                <w:rFonts w:eastAsia="Times New Roman" w:cs="Arial"/>
                <w:color w:val="000000"/>
                <w:sz w:val="16"/>
                <w:szCs w:val="16"/>
              </w:rPr>
              <w:t xml:space="preserve"> e tyre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energjisë</w:t>
            </w:r>
            <w:proofErr w:type="spellEnd"/>
            <w:r>
              <w:rPr>
                <w:rFonts w:eastAsia="Times New Roman" w:cs="Arial"/>
                <w:color w:val="000000"/>
                <w:sz w:val="16"/>
                <w:szCs w:val="16"/>
              </w:rPr>
              <w:t>,</w:t>
            </w:r>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përmes</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programeve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informimit</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konsumatorëve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për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efiçencën</w:t>
            </w:r>
            <w:proofErr w:type="spellEnd"/>
            <w:r w:rsidRPr="00A059B4">
              <w:rPr>
                <w:rFonts w:eastAsia="Times New Roman" w:cs="Arial"/>
                <w:color w:val="000000"/>
                <w:sz w:val="16"/>
                <w:szCs w:val="16"/>
              </w:rPr>
              <w:t xml:space="preserve"> e </w:t>
            </w:r>
            <w:proofErr w:type="spellStart"/>
            <w:r w:rsidRPr="00A059B4">
              <w:rPr>
                <w:rFonts w:eastAsia="Times New Roman" w:cs="Arial"/>
                <w:color w:val="000000"/>
                <w:sz w:val="16"/>
                <w:szCs w:val="16"/>
              </w:rPr>
              <w:t>energjisë</w:t>
            </w:r>
            <w:proofErr w:type="spellEnd"/>
            <w:r>
              <w:rPr>
                <w:rFonts w:eastAsia="Times New Roman" w:cs="Arial"/>
                <w:color w:val="000000"/>
                <w:sz w:val="16"/>
                <w:szCs w:val="16"/>
              </w:rPr>
              <w:t>,</w:t>
            </w:r>
            <w:r w:rsidRPr="00A059B4">
              <w:rPr>
                <w:rFonts w:eastAsia="Times New Roman" w:cs="Arial"/>
                <w:color w:val="000000"/>
                <w:sz w:val="16"/>
                <w:szCs w:val="16"/>
              </w:rPr>
              <w:t xml:space="preserve"> duke </w:t>
            </w:r>
            <w:proofErr w:type="spellStart"/>
            <w:r w:rsidRPr="00A059B4">
              <w:rPr>
                <w:rFonts w:eastAsia="Times New Roman" w:cs="Arial"/>
                <w:color w:val="000000"/>
                <w:sz w:val="16"/>
                <w:szCs w:val="16"/>
              </w:rPr>
              <w:t>ofruar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informacion</w:t>
            </w:r>
            <w:proofErr w:type="spellEnd"/>
            <w:r w:rsidRPr="00A059B4">
              <w:rPr>
                <w:rFonts w:eastAsia="Times New Roman" w:cs="Arial"/>
                <w:color w:val="000000"/>
                <w:sz w:val="16"/>
                <w:szCs w:val="16"/>
              </w:rPr>
              <w:t xml:space="preserve"> se </w:t>
            </w:r>
            <w:proofErr w:type="spellStart"/>
            <w:r w:rsidRPr="00A059B4">
              <w:rPr>
                <w:rFonts w:eastAsia="Times New Roman" w:cs="Arial"/>
                <w:color w:val="000000"/>
                <w:sz w:val="16"/>
                <w:szCs w:val="16"/>
              </w:rPr>
              <w:t>si</w:t>
            </w:r>
            <w:proofErr w:type="spellEnd"/>
            <w:r w:rsidRPr="00A059B4">
              <w:rPr>
                <w:rFonts w:eastAsia="Times New Roman" w:cs="Arial"/>
                <w:color w:val="000000"/>
                <w:sz w:val="16"/>
                <w:szCs w:val="16"/>
              </w:rPr>
              <w:t xml:space="preserve"> ta </w:t>
            </w:r>
            <w:proofErr w:type="spellStart"/>
            <w:r w:rsidRPr="00A059B4">
              <w:rPr>
                <w:rFonts w:eastAsia="Times New Roman" w:cs="Arial"/>
                <w:color w:val="000000"/>
                <w:sz w:val="16"/>
                <w:szCs w:val="16"/>
              </w:rPr>
              <w:t>përdorin</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energjinë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mënyrë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më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efikase</w:t>
            </w:r>
            <w:proofErr w:type="spellEnd"/>
            <w:r>
              <w:rPr>
                <w:rFonts w:eastAsia="Times New Roman" w:cs="Arial"/>
                <w:color w:val="000000"/>
                <w:sz w:val="16"/>
                <w:szCs w:val="16"/>
              </w:rPr>
              <w:t>,</w:t>
            </w:r>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mënyrë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që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konsumatorët</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mund</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reduktojnë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konsumin</w:t>
            </w:r>
            <w:proofErr w:type="spellEnd"/>
            <w:r w:rsidRPr="00A059B4">
              <w:rPr>
                <w:rFonts w:eastAsia="Times New Roman" w:cs="Arial"/>
                <w:color w:val="000000"/>
                <w:sz w:val="16"/>
                <w:szCs w:val="16"/>
              </w:rPr>
              <w:t xml:space="preserve"> e tyre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energjisë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dhe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kështu</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jenë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gjendje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kursejnë</w:t>
            </w:r>
            <w:proofErr w:type="spellEnd"/>
            <w:r w:rsidRPr="00A059B4">
              <w:rPr>
                <w:rFonts w:eastAsia="Times New Roman" w:cs="Arial"/>
                <w:color w:val="000000"/>
                <w:sz w:val="16"/>
                <w:szCs w:val="16"/>
              </w:rPr>
              <w:t xml:space="preserve"> para </w:t>
            </w:r>
            <w:proofErr w:type="spellStart"/>
            <w:r w:rsidRPr="00A059B4">
              <w:rPr>
                <w:rFonts w:eastAsia="Times New Roman" w:cs="Arial"/>
                <w:color w:val="000000"/>
                <w:sz w:val="16"/>
                <w:szCs w:val="16"/>
              </w:rPr>
              <w:t>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faturat</w:t>
            </w:r>
            <w:proofErr w:type="spellEnd"/>
            <w:r w:rsidRPr="00A059B4">
              <w:rPr>
                <w:rFonts w:eastAsia="Times New Roman" w:cs="Arial"/>
                <w:color w:val="000000"/>
                <w:sz w:val="16"/>
                <w:szCs w:val="16"/>
              </w:rPr>
              <w:t xml:space="preserve"> e tyre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shërbimeve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përgjithësi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programet</w:t>
            </w:r>
            <w:proofErr w:type="spellEnd"/>
            <w:r w:rsidRPr="00A059B4">
              <w:rPr>
                <w:rFonts w:eastAsia="Times New Roman" w:cs="Arial"/>
                <w:color w:val="000000"/>
                <w:sz w:val="16"/>
                <w:szCs w:val="16"/>
              </w:rPr>
              <w:t xml:space="preserve"> e </w:t>
            </w:r>
            <w:proofErr w:type="spellStart"/>
            <w:r w:rsidRPr="00A059B4">
              <w:rPr>
                <w:rFonts w:eastAsia="Times New Roman" w:cs="Arial"/>
                <w:color w:val="000000"/>
                <w:sz w:val="16"/>
                <w:szCs w:val="16"/>
              </w:rPr>
              <w:t>informimit</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konsumatorëve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për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efiçencën</w:t>
            </w:r>
            <w:proofErr w:type="spellEnd"/>
            <w:r w:rsidRPr="00A059B4">
              <w:rPr>
                <w:rFonts w:eastAsia="Times New Roman" w:cs="Arial"/>
                <w:color w:val="000000"/>
                <w:sz w:val="16"/>
                <w:szCs w:val="16"/>
              </w:rPr>
              <w:t xml:space="preserve"> e </w:t>
            </w:r>
            <w:proofErr w:type="spellStart"/>
            <w:r w:rsidRPr="00A059B4">
              <w:rPr>
                <w:rFonts w:eastAsia="Times New Roman" w:cs="Arial"/>
                <w:color w:val="000000"/>
                <w:sz w:val="16"/>
                <w:szCs w:val="16"/>
              </w:rPr>
              <w:t>energjisë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janë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një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mjet</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kritik</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për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promovimin</w:t>
            </w:r>
            <w:proofErr w:type="spellEnd"/>
            <w:r w:rsidRPr="00A059B4">
              <w:rPr>
                <w:rFonts w:eastAsia="Times New Roman" w:cs="Arial"/>
                <w:color w:val="000000"/>
                <w:sz w:val="16"/>
                <w:szCs w:val="16"/>
              </w:rPr>
              <w:t xml:space="preserve"> e </w:t>
            </w:r>
            <w:proofErr w:type="spellStart"/>
            <w:r w:rsidRPr="00A059B4">
              <w:rPr>
                <w:rFonts w:eastAsia="Times New Roman" w:cs="Arial"/>
                <w:color w:val="000000"/>
                <w:sz w:val="16"/>
                <w:szCs w:val="16"/>
              </w:rPr>
              <w:t>përdorimit</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qëndrueshëm</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energjisë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dhe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reduktimin</w:t>
            </w:r>
            <w:proofErr w:type="spellEnd"/>
            <w:r w:rsidRPr="00A059B4">
              <w:rPr>
                <w:rFonts w:eastAsia="Times New Roman" w:cs="Arial"/>
                <w:color w:val="000000"/>
                <w:sz w:val="16"/>
                <w:szCs w:val="16"/>
              </w:rPr>
              <w:t xml:space="preserve"> e </w:t>
            </w:r>
            <w:proofErr w:type="spellStart"/>
            <w:r w:rsidRPr="00A059B4">
              <w:rPr>
                <w:rFonts w:eastAsia="Times New Roman" w:cs="Arial"/>
                <w:color w:val="000000"/>
                <w:sz w:val="16"/>
                <w:szCs w:val="16"/>
              </w:rPr>
              <w:t>kostove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energjisë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emetimeve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dhe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ndikimeve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tjera</w:t>
            </w:r>
            <w:proofErr w:type="spellEnd"/>
            <w:r w:rsidRPr="00A059B4">
              <w:rPr>
                <w:rFonts w:eastAsia="Times New Roman" w:cs="Arial"/>
                <w:color w:val="000000"/>
                <w:sz w:val="16"/>
                <w:szCs w:val="16"/>
              </w:rPr>
              <w:t xml:space="preserve"> negative </w:t>
            </w:r>
            <w:proofErr w:type="spellStart"/>
            <w:r w:rsidRPr="00A059B4">
              <w:rPr>
                <w:rFonts w:eastAsia="Times New Roman" w:cs="Arial"/>
                <w:color w:val="000000"/>
                <w:sz w:val="16"/>
                <w:szCs w:val="16"/>
              </w:rPr>
              <w:t>mjedisore</w:t>
            </w:r>
            <w:proofErr w:type="spellEnd"/>
            <w:r w:rsidRPr="00A059B4">
              <w:rPr>
                <w:rFonts w:eastAsia="Times New Roman" w:cs="Arial"/>
                <w:color w:val="000000"/>
                <w:sz w:val="16"/>
                <w:szCs w:val="16"/>
              </w:rPr>
              <w:t>.</w:t>
            </w:r>
          </w:p>
        </w:tc>
        <w:tc>
          <w:tcPr>
            <w:tcW w:w="1017" w:type="dxa"/>
            <w:vAlign w:val="center"/>
            <w:hideMark/>
          </w:tcPr>
          <w:p w14:paraId="2B33A953" w14:textId="77777777" w:rsidR="00A059B4" w:rsidRPr="00541FC0"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2024 (</w:t>
            </w:r>
            <w:proofErr w:type="spellStart"/>
            <w:r>
              <w:rPr>
                <w:rFonts w:eastAsia="Times New Roman" w:cs="Calibri"/>
                <w:color w:val="000000"/>
                <w:sz w:val="16"/>
                <w:szCs w:val="16"/>
              </w:rPr>
              <w:t>zgjatet</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deri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vitin</w:t>
            </w:r>
            <w:proofErr w:type="spellEnd"/>
            <w:r>
              <w:rPr>
                <w:rFonts w:eastAsia="Times New Roman" w:cs="Calibri"/>
                <w:color w:val="000000"/>
                <w:sz w:val="16"/>
                <w:szCs w:val="16"/>
              </w:rPr>
              <w:t xml:space="preserve"> 2030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skenarin</w:t>
            </w:r>
            <w:proofErr w:type="spellEnd"/>
            <w:r>
              <w:rPr>
                <w:rFonts w:eastAsia="Times New Roman" w:cs="Calibri"/>
                <w:color w:val="000000"/>
                <w:sz w:val="16"/>
                <w:szCs w:val="16"/>
              </w:rPr>
              <w:t xml:space="preserve"> e KPK-</w:t>
            </w:r>
            <w:proofErr w:type="spellStart"/>
            <w:r>
              <w:rPr>
                <w:rFonts w:eastAsia="Times New Roman" w:cs="Calibri"/>
                <w:color w:val="000000"/>
                <w:sz w:val="16"/>
                <w:szCs w:val="16"/>
              </w:rPr>
              <w:t>së</w:t>
            </w:r>
            <w:proofErr w:type="spellEnd"/>
            <w:r>
              <w:rPr>
                <w:rFonts w:eastAsia="Times New Roman" w:cs="Calibri"/>
                <w:color w:val="000000"/>
                <w:sz w:val="16"/>
                <w:szCs w:val="16"/>
              </w:rPr>
              <w:t>)</w:t>
            </w:r>
          </w:p>
        </w:tc>
        <w:tc>
          <w:tcPr>
            <w:tcW w:w="1180" w:type="dxa"/>
            <w:vAlign w:val="center"/>
            <w:hideMark/>
          </w:tcPr>
          <w:p w14:paraId="77F390CB" w14:textId="77777777" w:rsidR="00A059B4" w:rsidRPr="00541FC0"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BAU, e </w:t>
            </w:r>
            <w:proofErr w:type="spellStart"/>
            <w:r>
              <w:rPr>
                <w:rFonts w:eastAsia="Times New Roman" w:cs="Calibri"/>
                <w:color w:val="000000"/>
                <w:sz w:val="16"/>
                <w:szCs w:val="16"/>
              </w:rPr>
              <w:t>zgjeruar</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KPK </w:t>
            </w:r>
          </w:p>
        </w:tc>
        <w:tc>
          <w:tcPr>
            <w:tcW w:w="1442" w:type="dxa"/>
            <w:gridSpan w:val="2"/>
            <w:vAlign w:val="center"/>
            <w:hideMark/>
          </w:tcPr>
          <w:p w14:paraId="5606AC10" w14:textId="77777777" w:rsidR="00A059B4" w:rsidRPr="002A69D2"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j/a  </w:t>
            </w:r>
          </w:p>
        </w:tc>
        <w:tc>
          <w:tcPr>
            <w:tcW w:w="1828" w:type="dxa"/>
            <w:gridSpan w:val="2"/>
            <w:vAlign w:val="center"/>
            <w:hideMark/>
          </w:tcPr>
          <w:p w14:paraId="5903C671" w14:textId="77777777" w:rsidR="00A059B4"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0.17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(BAU)</w:t>
            </w:r>
          </w:p>
          <w:p w14:paraId="00E0B4B9" w14:textId="77777777" w:rsidR="00A059B4" w:rsidRPr="00541FC0"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0.335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w:t>
            </w:r>
            <w:proofErr w:type="gramStart"/>
            <w:r>
              <w:rPr>
                <w:rFonts w:eastAsia="Times New Roman" w:cs="Calibri"/>
                <w:color w:val="000000"/>
                <w:sz w:val="16"/>
                <w:szCs w:val="16"/>
              </w:rPr>
              <w:t>KPK )</w:t>
            </w:r>
            <w:proofErr w:type="gramEnd"/>
          </w:p>
        </w:tc>
        <w:tc>
          <w:tcPr>
            <w:tcW w:w="1361" w:type="dxa"/>
            <w:vAlign w:val="center"/>
            <w:hideMark/>
          </w:tcPr>
          <w:p w14:paraId="4781BE40" w14:textId="77777777" w:rsidR="00A059B4" w:rsidRPr="00541FC0"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j/a  </w:t>
            </w:r>
          </w:p>
        </w:tc>
        <w:tc>
          <w:tcPr>
            <w:tcW w:w="1553" w:type="dxa"/>
            <w:vAlign w:val="center"/>
            <w:hideMark/>
          </w:tcPr>
          <w:p w14:paraId="576C7B0F" w14:textId="77777777" w:rsidR="00A059B4" w:rsidRPr="00541FC0"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6749A9">
              <w:rPr>
                <w:rFonts w:eastAsia="Times New Roman" w:cs="Calibri"/>
                <w:color w:val="000000"/>
                <w:sz w:val="16"/>
                <w:szCs w:val="16"/>
              </w:rPr>
              <w:t xml:space="preserve">Po </w:t>
            </w:r>
            <w:r>
              <w:rPr>
                <w:rFonts w:eastAsia="Times New Roman" w:cs="Calibri"/>
                <w:color w:val="000000"/>
                <w:sz w:val="16"/>
                <w:szCs w:val="16"/>
              </w:rPr>
              <w:t xml:space="preserve">(0.165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w:t>
            </w:r>
          </w:p>
        </w:tc>
        <w:tc>
          <w:tcPr>
            <w:tcW w:w="965" w:type="dxa"/>
            <w:shd w:val="clear" w:color="auto" w:fill="92D050"/>
            <w:vAlign w:val="center"/>
          </w:tcPr>
          <w:p w14:paraId="77B9E3A2" w14:textId="77777777" w:rsidR="00A059B4"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059B4" w14:paraId="53713236" w14:textId="77777777" w:rsidTr="005E1741">
        <w:trPr>
          <w:trHeight w:val="14"/>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1B2C6B25" w14:textId="77777777" w:rsidR="00A059B4" w:rsidRPr="00541FC0" w:rsidRDefault="00A059B4" w:rsidP="00A059B4">
            <w:pPr>
              <w:spacing w:before="0" w:line="240" w:lineRule="auto"/>
              <w:rPr>
                <w:rFonts w:asciiTheme="minorHAnsi" w:eastAsia="Times New Roman" w:hAnsiTheme="minorHAnsi" w:cstheme="minorHAns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32</w:t>
            </w:r>
          </w:p>
        </w:tc>
        <w:tc>
          <w:tcPr>
            <w:tcW w:w="1031" w:type="dxa"/>
            <w:vAlign w:val="center"/>
            <w:hideMark/>
          </w:tcPr>
          <w:p w14:paraId="12172EEE" w14:textId="77777777" w:rsidR="00A059B4" w:rsidRPr="00541FC0"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eastAsia="Times New Roman" w:cs="Calibri"/>
                <w:color w:val="000000"/>
                <w:sz w:val="16"/>
                <w:szCs w:val="16"/>
              </w:rPr>
              <w:t>Banim</w:t>
            </w:r>
            <w:proofErr w:type="spellEnd"/>
            <w:r>
              <w:rPr>
                <w:rFonts w:eastAsia="Times New Roman" w:cs="Calibri"/>
                <w:color w:val="000000"/>
                <w:sz w:val="16"/>
                <w:szCs w:val="16"/>
              </w:rPr>
              <w:t xml:space="preserve">  </w:t>
            </w:r>
          </w:p>
        </w:tc>
        <w:tc>
          <w:tcPr>
            <w:tcW w:w="1587" w:type="dxa"/>
            <w:hideMark/>
          </w:tcPr>
          <w:p w14:paraId="1E7014B0" w14:textId="77777777" w:rsidR="00A059B4" w:rsidRPr="00A059B4" w:rsidRDefault="00A059B4" w:rsidP="00A059B4">
            <w:pPr>
              <w:cnfStyle w:val="000000000000" w:firstRow="0" w:lastRow="0" w:firstColumn="0" w:lastColumn="0" w:oddVBand="0" w:evenVBand="0" w:oddHBand="0" w:evenHBand="0" w:firstRowFirstColumn="0" w:firstRowLastColumn="0" w:lastRowFirstColumn="0" w:lastRowLastColumn="0"/>
              <w:rPr>
                <w:sz w:val="18"/>
              </w:rPr>
            </w:pPr>
            <w:proofErr w:type="spellStart"/>
            <w:r w:rsidRPr="00A059B4">
              <w:rPr>
                <w:sz w:val="18"/>
              </w:rPr>
              <w:t>Rritja</w:t>
            </w:r>
            <w:proofErr w:type="spellEnd"/>
            <w:r w:rsidRPr="00A059B4">
              <w:rPr>
                <w:sz w:val="18"/>
              </w:rPr>
              <w:t xml:space="preserve"> e </w:t>
            </w:r>
            <w:proofErr w:type="spellStart"/>
            <w:r w:rsidRPr="00A059B4">
              <w:rPr>
                <w:sz w:val="18"/>
              </w:rPr>
              <w:t>përdorimit</w:t>
            </w:r>
            <w:proofErr w:type="spellEnd"/>
            <w:r w:rsidRPr="00A059B4">
              <w:rPr>
                <w:sz w:val="18"/>
              </w:rPr>
              <w:t xml:space="preserve"> </w:t>
            </w:r>
            <w:proofErr w:type="spellStart"/>
            <w:r w:rsidRPr="00A059B4">
              <w:rPr>
                <w:sz w:val="18"/>
              </w:rPr>
              <w:t>të</w:t>
            </w:r>
            <w:proofErr w:type="spellEnd"/>
            <w:r w:rsidRPr="00A059B4">
              <w:rPr>
                <w:sz w:val="18"/>
              </w:rPr>
              <w:t xml:space="preserve"> </w:t>
            </w:r>
            <w:proofErr w:type="spellStart"/>
            <w:r w:rsidRPr="00A059B4">
              <w:rPr>
                <w:sz w:val="18"/>
              </w:rPr>
              <w:t>teknologjive</w:t>
            </w:r>
            <w:proofErr w:type="spellEnd"/>
            <w:r w:rsidRPr="00A059B4">
              <w:rPr>
                <w:sz w:val="18"/>
              </w:rPr>
              <w:t xml:space="preserve"> </w:t>
            </w:r>
            <w:proofErr w:type="spellStart"/>
            <w:r w:rsidRPr="00A059B4">
              <w:rPr>
                <w:sz w:val="18"/>
              </w:rPr>
              <w:t>efikase</w:t>
            </w:r>
            <w:proofErr w:type="spellEnd"/>
            <w:r w:rsidRPr="00A059B4">
              <w:rPr>
                <w:sz w:val="18"/>
              </w:rPr>
              <w:t xml:space="preserve"> </w:t>
            </w:r>
            <w:proofErr w:type="spellStart"/>
            <w:r w:rsidRPr="00A059B4">
              <w:rPr>
                <w:sz w:val="18"/>
              </w:rPr>
              <w:t>në</w:t>
            </w:r>
            <w:proofErr w:type="spellEnd"/>
            <w:r w:rsidRPr="00A059B4">
              <w:rPr>
                <w:sz w:val="18"/>
              </w:rPr>
              <w:t xml:space="preserve"> </w:t>
            </w:r>
            <w:proofErr w:type="spellStart"/>
            <w:r w:rsidRPr="00A059B4">
              <w:rPr>
                <w:sz w:val="18"/>
              </w:rPr>
              <w:t>sek</w:t>
            </w:r>
            <w:r>
              <w:rPr>
                <w:sz w:val="18"/>
              </w:rPr>
              <w:t>torin</w:t>
            </w:r>
            <w:proofErr w:type="spellEnd"/>
            <w:r w:rsidRPr="00A059B4">
              <w:rPr>
                <w:sz w:val="18"/>
              </w:rPr>
              <w:t xml:space="preserve"> e </w:t>
            </w:r>
            <w:proofErr w:type="spellStart"/>
            <w:r w:rsidRPr="00A059B4">
              <w:rPr>
                <w:sz w:val="18"/>
              </w:rPr>
              <w:t>banimit</w:t>
            </w:r>
            <w:proofErr w:type="spellEnd"/>
          </w:p>
        </w:tc>
        <w:tc>
          <w:tcPr>
            <w:tcW w:w="3301" w:type="dxa"/>
            <w:vAlign w:val="center"/>
            <w:hideMark/>
          </w:tcPr>
          <w:p w14:paraId="4CD66E91" w14:textId="77777777" w:rsidR="00A059B4" w:rsidRPr="00A059B4"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A059B4">
              <w:rPr>
                <w:rFonts w:eastAsia="Times New Roman" w:cs="Calibri"/>
                <w:color w:val="000000"/>
                <w:sz w:val="16"/>
                <w:szCs w:val="16"/>
              </w:rPr>
              <w:t>Teknologjitë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më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efikase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ngrohjes</w:t>
            </w:r>
            <w:proofErr w:type="spellEnd"/>
            <w:r w:rsidRPr="00A059B4">
              <w:rPr>
                <w:rFonts w:eastAsia="Times New Roman" w:cs="Calibri"/>
                <w:color w:val="000000"/>
                <w:sz w:val="16"/>
                <w:szCs w:val="16"/>
              </w:rPr>
              <w:t xml:space="preserve"> do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kontribuojnë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kursimin</w:t>
            </w:r>
            <w:proofErr w:type="spellEnd"/>
            <w:r w:rsidRPr="00A059B4">
              <w:rPr>
                <w:rFonts w:eastAsia="Times New Roman" w:cs="Calibri"/>
                <w:color w:val="000000"/>
                <w:sz w:val="16"/>
                <w:szCs w:val="16"/>
              </w:rPr>
              <w:t xml:space="preserve"> e </w:t>
            </w:r>
            <w:proofErr w:type="spellStart"/>
            <w:r w:rsidRPr="00A059B4">
              <w:rPr>
                <w:rFonts w:eastAsia="Times New Roman" w:cs="Calibri"/>
                <w:color w:val="000000"/>
                <w:sz w:val="16"/>
                <w:szCs w:val="16"/>
              </w:rPr>
              <w:t>energjisë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zvogëlimin</w:t>
            </w:r>
            <w:proofErr w:type="spellEnd"/>
            <w:r w:rsidRPr="00A059B4">
              <w:rPr>
                <w:rFonts w:eastAsia="Times New Roman" w:cs="Calibri"/>
                <w:color w:val="000000"/>
                <w:sz w:val="16"/>
                <w:szCs w:val="16"/>
              </w:rPr>
              <w:t xml:space="preserve"> e </w:t>
            </w:r>
            <w:proofErr w:type="spellStart"/>
            <w:r w:rsidRPr="00A059B4">
              <w:rPr>
                <w:rFonts w:eastAsia="Times New Roman" w:cs="Calibri"/>
                <w:color w:val="000000"/>
                <w:sz w:val="16"/>
                <w:szCs w:val="16"/>
              </w:rPr>
              <w:t>ndotjes</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së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ajrit</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jashtëm</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dhe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brendshëm</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rritjen</w:t>
            </w:r>
            <w:proofErr w:type="spellEnd"/>
            <w:r w:rsidRPr="00A059B4">
              <w:rPr>
                <w:rFonts w:eastAsia="Times New Roman" w:cs="Calibri"/>
                <w:color w:val="000000"/>
                <w:sz w:val="16"/>
                <w:szCs w:val="16"/>
              </w:rPr>
              <w:t xml:space="preserve"> e </w:t>
            </w:r>
            <w:proofErr w:type="spellStart"/>
            <w:r w:rsidRPr="00A059B4">
              <w:rPr>
                <w:rFonts w:eastAsia="Times New Roman" w:cs="Calibri"/>
                <w:color w:val="000000"/>
                <w:sz w:val="16"/>
                <w:szCs w:val="16"/>
              </w:rPr>
              <w:t>pjesës</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së</w:t>
            </w:r>
            <w:proofErr w:type="spellEnd"/>
            <w:r w:rsidRPr="00A059B4">
              <w:rPr>
                <w:rFonts w:eastAsia="Times New Roman" w:cs="Calibri"/>
                <w:color w:val="000000"/>
                <w:sz w:val="16"/>
                <w:szCs w:val="16"/>
              </w:rPr>
              <w:t xml:space="preserve"> BRE-</w:t>
            </w:r>
            <w:proofErr w:type="spellStart"/>
            <w:r w:rsidRPr="00A059B4">
              <w:rPr>
                <w:rFonts w:eastAsia="Times New Roman" w:cs="Calibri"/>
                <w:color w:val="000000"/>
                <w:sz w:val="16"/>
                <w:szCs w:val="16"/>
              </w:rPr>
              <w:t>ve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dhe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rehati</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më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mirë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jetesës</w:t>
            </w:r>
            <w:proofErr w:type="spellEnd"/>
            <w:r w:rsidRPr="00A059B4">
              <w:rPr>
                <w:rFonts w:eastAsia="Times New Roman" w:cs="Calibri"/>
                <w:color w:val="000000"/>
                <w:sz w:val="16"/>
                <w:szCs w:val="16"/>
              </w:rPr>
              <w:t>.</w:t>
            </w:r>
          </w:p>
          <w:p w14:paraId="595C8737" w14:textId="77777777" w:rsidR="00A059B4" w:rsidRPr="002A69D2"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A059B4">
              <w:rPr>
                <w:rFonts w:eastAsia="Times New Roman" w:cs="Calibri"/>
                <w:color w:val="000000"/>
                <w:sz w:val="16"/>
                <w:szCs w:val="16"/>
              </w:rPr>
              <w:t>Kjo</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masë</w:t>
            </w:r>
            <w:proofErr w:type="spellEnd"/>
            <w:r w:rsidRPr="00A059B4">
              <w:rPr>
                <w:rFonts w:eastAsia="Times New Roman" w:cs="Calibri"/>
                <w:color w:val="000000"/>
                <w:sz w:val="16"/>
                <w:szCs w:val="16"/>
              </w:rPr>
              <w:t xml:space="preserve"> do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mundësojë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zëvendësimin</w:t>
            </w:r>
            <w:proofErr w:type="spellEnd"/>
            <w:r w:rsidRPr="00A059B4">
              <w:rPr>
                <w:rFonts w:eastAsia="Times New Roman" w:cs="Calibri"/>
                <w:color w:val="000000"/>
                <w:sz w:val="16"/>
                <w:szCs w:val="16"/>
              </w:rPr>
              <w:t xml:space="preserve"> e </w:t>
            </w:r>
            <w:proofErr w:type="spellStart"/>
            <w:r w:rsidRPr="00A059B4">
              <w:rPr>
                <w:rFonts w:eastAsia="Times New Roman" w:cs="Calibri"/>
                <w:color w:val="000000"/>
                <w:sz w:val="16"/>
                <w:szCs w:val="16"/>
              </w:rPr>
              <w:t>sobave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joefikase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biomasës</w:t>
            </w:r>
            <w:proofErr w:type="spellEnd"/>
            <w:r w:rsidRPr="00A059B4">
              <w:rPr>
                <w:rFonts w:eastAsia="Times New Roman" w:cs="Calibri"/>
                <w:color w:val="000000"/>
                <w:sz w:val="16"/>
                <w:szCs w:val="16"/>
              </w:rPr>
              <w:t xml:space="preserve"> (me </w:t>
            </w:r>
            <w:proofErr w:type="spellStart"/>
            <w:r w:rsidRPr="00A059B4">
              <w:rPr>
                <w:rFonts w:eastAsia="Times New Roman" w:cs="Calibri"/>
                <w:color w:val="000000"/>
                <w:sz w:val="16"/>
                <w:szCs w:val="16"/>
              </w:rPr>
              <w:t>rendiment</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rreth</w:t>
            </w:r>
            <w:proofErr w:type="spellEnd"/>
            <w:r w:rsidRPr="00A059B4">
              <w:rPr>
                <w:rFonts w:eastAsia="Times New Roman" w:cs="Calibri"/>
                <w:color w:val="000000"/>
                <w:sz w:val="16"/>
                <w:szCs w:val="16"/>
              </w:rPr>
              <w:t xml:space="preserve"> 50%) </w:t>
            </w:r>
            <w:proofErr w:type="spellStart"/>
            <w:r w:rsidRPr="00A059B4">
              <w:rPr>
                <w:rFonts w:eastAsia="Times New Roman" w:cs="Calibri"/>
                <w:color w:val="000000"/>
                <w:sz w:val="16"/>
                <w:szCs w:val="16"/>
              </w:rPr>
              <w:t>dhe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ngrohësve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elektrikë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individualë</w:t>
            </w:r>
            <w:proofErr w:type="spellEnd"/>
            <w:r w:rsidRPr="00A059B4">
              <w:rPr>
                <w:rFonts w:eastAsia="Times New Roman" w:cs="Calibri"/>
                <w:color w:val="000000"/>
                <w:sz w:val="16"/>
                <w:szCs w:val="16"/>
              </w:rPr>
              <w:t xml:space="preserve"> me </w:t>
            </w:r>
            <w:proofErr w:type="spellStart"/>
            <w:r w:rsidRPr="00A059B4">
              <w:rPr>
                <w:rFonts w:eastAsia="Times New Roman" w:cs="Calibri"/>
                <w:color w:val="000000"/>
                <w:sz w:val="16"/>
                <w:szCs w:val="16"/>
              </w:rPr>
              <w:t>teknologji</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më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efikase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si</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pompat</w:t>
            </w:r>
            <w:proofErr w:type="spellEnd"/>
            <w:r w:rsidRPr="00A059B4">
              <w:rPr>
                <w:rFonts w:eastAsia="Times New Roman" w:cs="Calibri"/>
                <w:color w:val="000000"/>
                <w:sz w:val="16"/>
                <w:szCs w:val="16"/>
              </w:rPr>
              <w:t xml:space="preserve"> e </w:t>
            </w:r>
            <w:proofErr w:type="spellStart"/>
            <w:r w:rsidRPr="00A059B4">
              <w:rPr>
                <w:rFonts w:eastAsia="Times New Roman" w:cs="Calibri"/>
                <w:color w:val="000000"/>
                <w:sz w:val="16"/>
                <w:szCs w:val="16"/>
              </w:rPr>
              <w:t>nxehtësisë</w:t>
            </w:r>
            <w:proofErr w:type="spellEnd"/>
            <w:r w:rsidRPr="00A059B4">
              <w:rPr>
                <w:rFonts w:eastAsia="Times New Roman" w:cs="Calibri"/>
                <w:color w:val="000000"/>
                <w:sz w:val="16"/>
                <w:szCs w:val="16"/>
              </w:rPr>
              <w:t xml:space="preserve"> (me </w:t>
            </w:r>
            <w:proofErr w:type="spellStart"/>
            <w:r w:rsidRPr="00A059B4">
              <w:rPr>
                <w:rFonts w:eastAsia="Times New Roman" w:cs="Calibri"/>
                <w:color w:val="000000"/>
                <w:sz w:val="16"/>
                <w:szCs w:val="16"/>
              </w:rPr>
              <w:t>efikasitet</w:t>
            </w:r>
            <w:proofErr w:type="spellEnd"/>
            <w:r w:rsidRPr="00A059B4">
              <w:rPr>
                <w:rFonts w:eastAsia="Times New Roman" w:cs="Calibri"/>
                <w:color w:val="000000"/>
                <w:sz w:val="16"/>
                <w:szCs w:val="16"/>
              </w:rPr>
              <w:t xml:space="preserve"> 250%) </w:t>
            </w:r>
            <w:proofErr w:type="spellStart"/>
            <w:r w:rsidRPr="00A059B4">
              <w:rPr>
                <w:rFonts w:eastAsia="Times New Roman" w:cs="Calibri"/>
                <w:color w:val="000000"/>
                <w:sz w:val="16"/>
                <w:szCs w:val="16"/>
              </w:rPr>
              <w:t>ose</w:t>
            </w:r>
            <w:proofErr w:type="spellEnd"/>
            <w:r w:rsidRPr="00A059B4">
              <w:rPr>
                <w:rFonts w:eastAsia="Times New Roman" w:cs="Calibri"/>
                <w:color w:val="000000"/>
                <w:sz w:val="16"/>
                <w:szCs w:val="16"/>
              </w:rPr>
              <w:t xml:space="preserve"> soba me </w:t>
            </w:r>
            <w:proofErr w:type="spellStart"/>
            <w:r w:rsidRPr="00A059B4">
              <w:rPr>
                <w:rFonts w:eastAsia="Times New Roman" w:cs="Calibri"/>
                <w:color w:val="000000"/>
                <w:sz w:val="16"/>
                <w:szCs w:val="16"/>
              </w:rPr>
              <w:t>biomasë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efikase</w:t>
            </w:r>
            <w:proofErr w:type="spellEnd"/>
            <w:r w:rsidRPr="00A059B4">
              <w:rPr>
                <w:rFonts w:eastAsia="Times New Roman" w:cs="Calibri"/>
                <w:color w:val="000000"/>
                <w:sz w:val="16"/>
                <w:szCs w:val="16"/>
              </w:rPr>
              <w:t xml:space="preserve"> (me </w:t>
            </w:r>
            <w:proofErr w:type="spellStart"/>
            <w:r w:rsidRPr="00A059B4">
              <w:rPr>
                <w:rFonts w:eastAsia="Times New Roman" w:cs="Calibri"/>
                <w:color w:val="000000"/>
                <w:sz w:val="16"/>
                <w:szCs w:val="16"/>
              </w:rPr>
              <w:t>efikasitet</w:t>
            </w:r>
            <w:proofErr w:type="spellEnd"/>
            <w:r w:rsidRPr="00A059B4">
              <w:rPr>
                <w:rFonts w:eastAsia="Times New Roman" w:cs="Calibri"/>
                <w:color w:val="000000"/>
                <w:sz w:val="16"/>
                <w:szCs w:val="16"/>
              </w:rPr>
              <w:t xml:space="preserve"> 85%).</w:t>
            </w:r>
          </w:p>
        </w:tc>
        <w:tc>
          <w:tcPr>
            <w:tcW w:w="1017" w:type="dxa"/>
            <w:vAlign w:val="center"/>
            <w:hideMark/>
          </w:tcPr>
          <w:p w14:paraId="4DBC4151" w14:textId="77777777" w:rsidR="00A059B4" w:rsidRPr="00541FC0"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202</w:t>
            </w:r>
            <w:r>
              <w:rPr>
                <w:rFonts w:eastAsia="Times New Roman" w:cs="Calibri"/>
                <w:color w:val="000000"/>
                <w:sz w:val="16"/>
                <w:szCs w:val="16"/>
              </w:rPr>
              <w:t>4-2030</w:t>
            </w:r>
          </w:p>
        </w:tc>
        <w:tc>
          <w:tcPr>
            <w:tcW w:w="1180" w:type="dxa"/>
            <w:vAlign w:val="center"/>
            <w:hideMark/>
          </w:tcPr>
          <w:p w14:paraId="4A228F53" w14:textId="77777777" w:rsidR="00A059B4" w:rsidRPr="00541FC0"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KPK </w:t>
            </w:r>
          </w:p>
        </w:tc>
        <w:tc>
          <w:tcPr>
            <w:tcW w:w="1442" w:type="dxa"/>
            <w:gridSpan w:val="2"/>
            <w:vAlign w:val="center"/>
            <w:hideMark/>
          </w:tcPr>
          <w:p w14:paraId="2AE14742" w14:textId="77777777" w:rsidR="00A059B4" w:rsidRPr="002A69D2"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A059B4">
              <w:rPr>
                <w:rFonts w:eastAsia="Times New Roman" w:cs="Calibri"/>
                <w:color w:val="000000"/>
                <w:sz w:val="16"/>
                <w:szCs w:val="16"/>
              </w:rPr>
              <w:t>Kursimet</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kumulative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energjisë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përfundimtare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deri</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vitin</w:t>
            </w:r>
            <w:proofErr w:type="spellEnd"/>
            <w:r w:rsidRPr="00A059B4">
              <w:rPr>
                <w:rFonts w:eastAsia="Times New Roman" w:cs="Calibri"/>
                <w:color w:val="000000"/>
                <w:sz w:val="16"/>
                <w:szCs w:val="16"/>
              </w:rPr>
              <w:t xml:space="preserve"> 2030: ~85 </w:t>
            </w:r>
            <w:proofErr w:type="spellStart"/>
            <w:r w:rsidRPr="00A059B4">
              <w:rPr>
                <w:rFonts w:eastAsia="Times New Roman" w:cs="Calibri"/>
                <w:color w:val="000000"/>
                <w:sz w:val="16"/>
                <w:szCs w:val="16"/>
              </w:rPr>
              <w:t>ktoe</w:t>
            </w:r>
            <w:proofErr w:type="spellEnd"/>
          </w:p>
        </w:tc>
        <w:tc>
          <w:tcPr>
            <w:tcW w:w="1828" w:type="dxa"/>
            <w:gridSpan w:val="2"/>
            <w:vAlign w:val="center"/>
            <w:hideMark/>
          </w:tcPr>
          <w:p w14:paraId="1F777C3B" w14:textId="77777777" w:rsidR="00A059B4" w:rsidRPr="00A059B4"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A059B4">
              <w:rPr>
                <w:rFonts w:eastAsia="Times New Roman" w:cs="Calibri"/>
                <w:color w:val="000000"/>
                <w:sz w:val="16"/>
                <w:szCs w:val="16"/>
              </w:rPr>
              <w:t>Pompat</w:t>
            </w:r>
            <w:proofErr w:type="spellEnd"/>
            <w:r w:rsidRPr="00A059B4">
              <w:rPr>
                <w:rFonts w:eastAsia="Times New Roman" w:cs="Calibri"/>
                <w:color w:val="000000"/>
                <w:sz w:val="16"/>
                <w:szCs w:val="16"/>
              </w:rPr>
              <w:t xml:space="preserve"> e </w:t>
            </w:r>
            <w:proofErr w:type="spellStart"/>
            <w:r w:rsidRPr="00A059B4">
              <w:rPr>
                <w:rFonts w:eastAsia="Times New Roman" w:cs="Calibri"/>
                <w:color w:val="000000"/>
                <w:sz w:val="16"/>
                <w:szCs w:val="16"/>
              </w:rPr>
              <w:t>nxehtësisë</w:t>
            </w:r>
            <w:proofErr w:type="spellEnd"/>
            <w:r w:rsidRPr="00A059B4">
              <w:rPr>
                <w:rFonts w:eastAsia="Times New Roman" w:cs="Calibri"/>
                <w:color w:val="000000"/>
                <w:sz w:val="16"/>
                <w:szCs w:val="16"/>
              </w:rPr>
              <w:t xml:space="preserve">: 5,65 </w:t>
            </w:r>
            <w:proofErr w:type="spellStart"/>
            <w:r w:rsidRPr="00A059B4">
              <w:rPr>
                <w:rFonts w:eastAsia="Times New Roman" w:cs="Calibri"/>
                <w:color w:val="000000"/>
                <w:sz w:val="16"/>
                <w:szCs w:val="16"/>
              </w:rPr>
              <w:t>mn</w:t>
            </w:r>
            <w:proofErr w:type="spellEnd"/>
            <w:r w:rsidRPr="00A059B4">
              <w:rPr>
                <w:rFonts w:eastAsia="Times New Roman" w:cs="Calibri"/>
                <w:color w:val="000000"/>
                <w:sz w:val="16"/>
                <w:szCs w:val="16"/>
              </w:rPr>
              <w:t xml:space="preserve"> p.a.</w:t>
            </w:r>
          </w:p>
          <w:p w14:paraId="45E5A153" w14:textId="77777777" w:rsidR="00A059B4" w:rsidRPr="00541FC0"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Stufa</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efikase</w:t>
            </w:r>
            <w:proofErr w:type="spellEnd"/>
            <w:r w:rsidRPr="00A059B4">
              <w:rPr>
                <w:rFonts w:eastAsia="Times New Roman" w:cs="Calibri"/>
                <w:color w:val="000000"/>
                <w:sz w:val="16"/>
                <w:szCs w:val="16"/>
              </w:rPr>
              <w:t xml:space="preserve"> me </w:t>
            </w:r>
            <w:proofErr w:type="spellStart"/>
            <w:r w:rsidRPr="00A059B4">
              <w:rPr>
                <w:rFonts w:eastAsia="Times New Roman" w:cs="Calibri"/>
                <w:color w:val="000000"/>
                <w:sz w:val="16"/>
                <w:szCs w:val="16"/>
              </w:rPr>
              <w:t>biomasë</w:t>
            </w:r>
            <w:proofErr w:type="spellEnd"/>
            <w:r w:rsidRPr="00A059B4">
              <w:rPr>
                <w:rFonts w:eastAsia="Times New Roman" w:cs="Calibri"/>
                <w:color w:val="000000"/>
                <w:sz w:val="16"/>
                <w:szCs w:val="16"/>
              </w:rPr>
              <w:t xml:space="preserve">: 1 </w:t>
            </w:r>
            <w:proofErr w:type="spellStart"/>
            <w:r w:rsidRPr="00A059B4">
              <w:rPr>
                <w:rFonts w:eastAsia="Times New Roman" w:cs="Calibri"/>
                <w:color w:val="000000"/>
                <w:sz w:val="16"/>
                <w:szCs w:val="16"/>
              </w:rPr>
              <w:t>mn</w:t>
            </w:r>
            <w:proofErr w:type="spellEnd"/>
            <w:r w:rsidRPr="00A059B4">
              <w:rPr>
                <w:rFonts w:eastAsia="Times New Roman" w:cs="Calibri"/>
                <w:color w:val="000000"/>
                <w:sz w:val="16"/>
                <w:szCs w:val="16"/>
              </w:rPr>
              <w:t xml:space="preserve"> p.a.</w:t>
            </w:r>
          </w:p>
        </w:tc>
        <w:tc>
          <w:tcPr>
            <w:tcW w:w="1361" w:type="dxa"/>
            <w:vAlign w:val="center"/>
            <w:hideMark/>
          </w:tcPr>
          <w:p w14:paraId="156AC858" w14:textId="77777777" w:rsidR="00A059B4" w:rsidRPr="00541FC0"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j/a  </w:t>
            </w:r>
          </w:p>
        </w:tc>
        <w:tc>
          <w:tcPr>
            <w:tcW w:w="1553" w:type="dxa"/>
            <w:vAlign w:val="center"/>
            <w:hideMark/>
          </w:tcPr>
          <w:p w14:paraId="3C948D9E" w14:textId="77777777" w:rsidR="00A059B4" w:rsidRPr="00541FC0"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6749A9">
              <w:rPr>
                <w:rFonts w:eastAsia="Times New Roman" w:cs="Calibri"/>
                <w:color w:val="000000"/>
                <w:sz w:val="16"/>
                <w:szCs w:val="16"/>
              </w:rPr>
              <w:t xml:space="preserve">Po </w:t>
            </w:r>
            <w:r>
              <w:rPr>
                <w:rFonts w:eastAsia="Times New Roman" w:cs="Calibri"/>
                <w:color w:val="000000"/>
                <w:sz w:val="16"/>
                <w:szCs w:val="16"/>
              </w:rPr>
              <w:t xml:space="preserve">(6.65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p.a.)</w:t>
            </w:r>
          </w:p>
        </w:tc>
        <w:tc>
          <w:tcPr>
            <w:tcW w:w="965" w:type="dxa"/>
            <w:shd w:val="clear" w:color="auto" w:fill="92D050"/>
            <w:vAlign w:val="center"/>
          </w:tcPr>
          <w:p w14:paraId="2A09C256" w14:textId="77777777" w:rsidR="00A059B4" w:rsidRDefault="00A059B4" w:rsidP="00A059B4">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bl>
    <w:p w14:paraId="38A01AB5" w14:textId="77777777" w:rsidR="00AC55DA" w:rsidRDefault="00AC55DA" w:rsidP="00AC55DA">
      <w:pPr>
        <w:rPr>
          <w:color w:val="4472C4" w:themeColor="accent5"/>
          <w:lang w:eastAsia="ja-JP"/>
        </w:rPr>
      </w:pPr>
    </w:p>
    <w:p w14:paraId="712D6A77" w14:textId="77777777" w:rsidR="00AC55DA" w:rsidRDefault="00AC55DA" w:rsidP="00AC55DA">
      <w:pPr>
        <w:rPr>
          <w:color w:val="4472C4" w:themeColor="accent5"/>
          <w:lang w:eastAsia="ja-JP"/>
        </w:rPr>
      </w:pPr>
    </w:p>
    <w:tbl>
      <w:tblPr>
        <w:tblStyle w:val="GridTable4-Accent11"/>
        <w:tblW w:w="16064" w:type="dxa"/>
        <w:tblInd w:w="-714" w:type="dxa"/>
        <w:tblLayout w:type="fixed"/>
        <w:tblLook w:val="04A0" w:firstRow="1" w:lastRow="0" w:firstColumn="1" w:lastColumn="0" w:noHBand="0" w:noVBand="1"/>
      </w:tblPr>
      <w:tblGrid>
        <w:gridCol w:w="804"/>
        <w:gridCol w:w="1039"/>
        <w:gridCol w:w="1600"/>
        <w:gridCol w:w="3330"/>
        <w:gridCol w:w="1024"/>
        <w:gridCol w:w="1189"/>
        <w:gridCol w:w="1453"/>
        <w:gridCol w:w="1715"/>
        <w:gridCol w:w="1372"/>
        <w:gridCol w:w="1566"/>
        <w:gridCol w:w="972"/>
      </w:tblGrid>
      <w:tr w:rsidR="00AC55DA" w:rsidRPr="00FC2EA4" w14:paraId="6B9EDCE5" w14:textId="77777777" w:rsidTr="007610AC">
        <w:trPr>
          <w:cnfStyle w:val="100000000000" w:firstRow="1" w:lastRow="0" w:firstColumn="0" w:lastColumn="0" w:oddVBand="0" w:evenVBand="0" w:oddHBand="0"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shd w:val="clear" w:color="auto" w:fill="5B9BD5" w:themeFill="accent1"/>
            <w:vAlign w:val="center"/>
            <w:hideMark/>
          </w:tcPr>
          <w:p w14:paraId="765A59D4" w14:textId="77777777" w:rsidR="00AC55DA" w:rsidRPr="00541FC0" w:rsidRDefault="00AC55DA" w:rsidP="007610AC">
            <w:pPr>
              <w:spacing w:before="0" w:line="240" w:lineRule="auto"/>
              <w:rPr>
                <w:rFonts w:asciiTheme="minorHAnsi" w:eastAsia="Times New Roman" w:hAnsiTheme="minorHAnsi" w:cstheme="minorHAnsi"/>
                <w:color w:val="FEFFFF"/>
                <w:sz w:val="16"/>
                <w:szCs w:val="16"/>
              </w:rPr>
            </w:pPr>
            <w:r w:rsidRPr="00541FC0">
              <w:rPr>
                <w:rFonts w:asciiTheme="minorHAnsi" w:eastAsia="Times New Roman" w:hAnsiTheme="minorHAnsi" w:cstheme="minorHAnsi"/>
                <w:color w:val="FEFFFF"/>
                <w:sz w:val="16"/>
                <w:szCs w:val="16"/>
              </w:rPr>
              <w:t>Nr.</w:t>
            </w:r>
          </w:p>
        </w:tc>
        <w:tc>
          <w:tcPr>
            <w:tcW w:w="1039" w:type="dxa"/>
            <w:shd w:val="clear" w:color="auto" w:fill="5B9BD5" w:themeFill="accent1"/>
            <w:vAlign w:val="center"/>
            <w:hideMark/>
          </w:tcPr>
          <w:p w14:paraId="03350AF0"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Sektori</w:t>
            </w:r>
            <w:proofErr w:type="spellEnd"/>
            <w:r>
              <w:rPr>
                <w:rFonts w:asciiTheme="minorHAnsi" w:eastAsia="Times New Roman" w:hAnsiTheme="minorHAnsi" w:cstheme="minorHAnsi"/>
                <w:color w:val="FEFFFF"/>
                <w:sz w:val="16"/>
                <w:szCs w:val="16"/>
              </w:rPr>
              <w:t xml:space="preserve"> </w:t>
            </w:r>
          </w:p>
        </w:tc>
        <w:tc>
          <w:tcPr>
            <w:tcW w:w="1600" w:type="dxa"/>
            <w:shd w:val="clear" w:color="auto" w:fill="5B9BD5" w:themeFill="accent1"/>
            <w:vAlign w:val="center"/>
            <w:hideMark/>
          </w:tcPr>
          <w:p w14:paraId="24F1427A"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r>
              <w:rPr>
                <w:rFonts w:asciiTheme="minorHAnsi" w:eastAsia="Times New Roman" w:hAnsiTheme="minorHAnsi" w:cstheme="minorHAnsi"/>
                <w:color w:val="FEFFFF"/>
                <w:sz w:val="16"/>
                <w:szCs w:val="16"/>
              </w:rPr>
              <w:t xml:space="preserve">Masa e </w:t>
            </w:r>
            <w:proofErr w:type="spellStart"/>
            <w:r>
              <w:rPr>
                <w:rFonts w:asciiTheme="minorHAnsi" w:eastAsia="Times New Roman" w:hAnsiTheme="minorHAnsi" w:cstheme="minorHAnsi"/>
                <w:color w:val="FEFFFF"/>
                <w:sz w:val="16"/>
                <w:szCs w:val="16"/>
              </w:rPr>
              <w:t>Politikës</w:t>
            </w:r>
            <w:proofErr w:type="spellEnd"/>
            <w:r>
              <w:rPr>
                <w:rFonts w:asciiTheme="minorHAnsi" w:eastAsia="Times New Roman" w:hAnsiTheme="minorHAnsi" w:cstheme="minorHAnsi"/>
                <w:color w:val="FEFFFF"/>
                <w:sz w:val="16"/>
                <w:szCs w:val="16"/>
              </w:rPr>
              <w:t xml:space="preserve"> </w:t>
            </w:r>
          </w:p>
        </w:tc>
        <w:tc>
          <w:tcPr>
            <w:tcW w:w="3330" w:type="dxa"/>
            <w:shd w:val="clear" w:color="auto" w:fill="5B9BD5" w:themeFill="accent1"/>
            <w:vAlign w:val="center"/>
            <w:hideMark/>
          </w:tcPr>
          <w:p w14:paraId="568FF905"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Përshkrimi</w:t>
            </w:r>
            <w:proofErr w:type="spellEnd"/>
            <w:r>
              <w:rPr>
                <w:rFonts w:asciiTheme="minorHAnsi" w:eastAsia="Times New Roman" w:hAnsiTheme="minorHAnsi" w:cstheme="minorHAnsi"/>
                <w:color w:val="FEFFFF"/>
                <w:sz w:val="16"/>
                <w:szCs w:val="16"/>
              </w:rPr>
              <w:t xml:space="preserve"> </w:t>
            </w:r>
          </w:p>
        </w:tc>
        <w:tc>
          <w:tcPr>
            <w:tcW w:w="1024" w:type="dxa"/>
            <w:shd w:val="clear" w:color="auto" w:fill="5B9BD5" w:themeFill="accent1"/>
            <w:vAlign w:val="center"/>
            <w:hideMark/>
          </w:tcPr>
          <w:p w14:paraId="6C511639"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Periudha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supozuar</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zbatimit</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 xml:space="preserve"> </w:t>
            </w:r>
          </w:p>
        </w:tc>
        <w:tc>
          <w:tcPr>
            <w:tcW w:w="1189" w:type="dxa"/>
            <w:shd w:val="clear" w:color="auto" w:fill="5B9BD5" w:themeFill="accent1"/>
            <w:vAlign w:val="center"/>
            <w:hideMark/>
          </w:tcPr>
          <w:p w14:paraId="7DCE67A3"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Skenari</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(BAU/</w:t>
            </w:r>
            <w:proofErr w:type="gramStart"/>
            <w:r w:rsidR="001663FE">
              <w:rPr>
                <w:rFonts w:asciiTheme="minorHAnsi" w:eastAsia="Times New Roman" w:hAnsiTheme="minorHAnsi" w:cstheme="minorHAnsi"/>
                <w:color w:val="FEFFFF"/>
                <w:sz w:val="16"/>
                <w:szCs w:val="16"/>
              </w:rPr>
              <w:t xml:space="preserve">KPK </w:t>
            </w:r>
            <w:r w:rsidR="00AC55DA" w:rsidRPr="00541FC0">
              <w:rPr>
                <w:rFonts w:asciiTheme="minorHAnsi" w:eastAsia="Times New Roman" w:hAnsiTheme="minorHAnsi" w:cstheme="minorHAnsi"/>
                <w:color w:val="FEFFFF"/>
                <w:sz w:val="16"/>
                <w:szCs w:val="16"/>
              </w:rPr>
              <w:t>)</w:t>
            </w:r>
            <w:proofErr w:type="gramEnd"/>
          </w:p>
        </w:tc>
        <w:tc>
          <w:tcPr>
            <w:tcW w:w="1453" w:type="dxa"/>
            <w:shd w:val="clear" w:color="auto" w:fill="5B9BD5" w:themeFill="accent1"/>
            <w:vAlign w:val="center"/>
            <w:hideMark/>
          </w:tcPr>
          <w:p w14:paraId="726ADDCF"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Efektet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sasiore</w:t>
            </w:r>
            <w:proofErr w:type="spellEnd"/>
            <w:r>
              <w:rPr>
                <w:rFonts w:asciiTheme="minorHAnsi" w:eastAsia="Times New Roman" w:hAnsiTheme="minorHAnsi" w:cstheme="minorHAnsi"/>
                <w:color w:val="FEFFFF"/>
                <w:sz w:val="16"/>
                <w:szCs w:val="16"/>
              </w:rPr>
              <w:t xml:space="preserve"> </w:t>
            </w:r>
          </w:p>
        </w:tc>
        <w:tc>
          <w:tcPr>
            <w:tcW w:w="1715" w:type="dxa"/>
            <w:shd w:val="clear" w:color="auto" w:fill="5B9BD5" w:themeFill="accent1"/>
            <w:vAlign w:val="center"/>
            <w:hideMark/>
          </w:tcPr>
          <w:p w14:paraId="08CC494F"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Shuma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investimit</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(EUR)</w:t>
            </w:r>
          </w:p>
        </w:tc>
        <w:tc>
          <w:tcPr>
            <w:tcW w:w="1372" w:type="dxa"/>
            <w:shd w:val="clear" w:color="auto" w:fill="5B9BD5" w:themeFill="accent1"/>
            <w:vAlign w:val="center"/>
            <w:hideMark/>
          </w:tcPr>
          <w:p w14:paraId="20251FF6"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Burimi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financave</w:t>
            </w:r>
            <w:proofErr w:type="spellEnd"/>
            <w:r>
              <w:rPr>
                <w:rFonts w:asciiTheme="minorHAnsi" w:eastAsia="Times New Roman" w:hAnsiTheme="minorHAnsi" w:cstheme="minorHAnsi"/>
                <w:color w:val="FEFFFF"/>
                <w:sz w:val="16"/>
                <w:szCs w:val="16"/>
              </w:rPr>
              <w:t xml:space="preserve"> </w:t>
            </w:r>
          </w:p>
        </w:tc>
        <w:tc>
          <w:tcPr>
            <w:tcW w:w="1566" w:type="dxa"/>
            <w:shd w:val="clear" w:color="auto" w:fill="5B9BD5" w:themeFill="accent1"/>
            <w:vAlign w:val="center"/>
            <w:hideMark/>
          </w:tcPr>
          <w:p w14:paraId="4B47E60D" w14:textId="77777777" w:rsidR="00AC55DA" w:rsidRPr="002A69D2"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Kërkohet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financim</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shtesë</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për</w:t>
            </w:r>
            <w:proofErr w:type="spellEnd"/>
            <w:r>
              <w:rPr>
                <w:rFonts w:asciiTheme="minorHAnsi" w:eastAsia="Times New Roman" w:hAnsiTheme="minorHAnsi" w:cstheme="minorHAnsi"/>
                <w:color w:val="FEFFFF"/>
                <w:sz w:val="16"/>
                <w:szCs w:val="16"/>
              </w:rPr>
              <w:t xml:space="preserve"> KPK-</w:t>
            </w:r>
            <w:proofErr w:type="spellStart"/>
            <w:r>
              <w:rPr>
                <w:rFonts w:asciiTheme="minorHAnsi" w:eastAsia="Times New Roman" w:hAnsiTheme="minorHAnsi" w:cstheme="minorHAnsi"/>
                <w:color w:val="FEFFFF"/>
                <w:sz w:val="16"/>
                <w:szCs w:val="16"/>
              </w:rPr>
              <w:t>në</w:t>
            </w:r>
            <w:proofErr w:type="spellEnd"/>
            <w:r>
              <w:rPr>
                <w:rFonts w:asciiTheme="minorHAnsi" w:eastAsia="Times New Roman" w:hAnsiTheme="minorHAnsi" w:cstheme="minorHAnsi"/>
                <w:color w:val="FEFFFF"/>
                <w:sz w:val="16"/>
                <w:szCs w:val="16"/>
              </w:rPr>
              <w:t xml:space="preserve"> </w:t>
            </w:r>
            <w:r w:rsidR="00AC55DA" w:rsidRPr="002A69D2">
              <w:rPr>
                <w:rFonts w:asciiTheme="minorHAnsi" w:eastAsia="Times New Roman" w:hAnsiTheme="minorHAnsi" w:cstheme="minorHAnsi"/>
                <w:color w:val="FEFFFF"/>
                <w:sz w:val="16"/>
                <w:szCs w:val="16"/>
              </w:rPr>
              <w:t>(</w:t>
            </w:r>
            <w:r>
              <w:rPr>
                <w:rFonts w:asciiTheme="minorHAnsi" w:eastAsia="Times New Roman" w:hAnsiTheme="minorHAnsi" w:cstheme="minorHAnsi"/>
                <w:color w:val="FEFFFF"/>
                <w:sz w:val="16"/>
                <w:szCs w:val="16"/>
              </w:rPr>
              <w:t>po/</w:t>
            </w:r>
            <w:proofErr w:type="gramStart"/>
            <w:r>
              <w:rPr>
                <w:rFonts w:asciiTheme="minorHAnsi" w:eastAsia="Times New Roman" w:hAnsiTheme="minorHAnsi" w:cstheme="minorHAnsi"/>
                <w:color w:val="FEFFFF"/>
                <w:sz w:val="16"/>
                <w:szCs w:val="16"/>
              </w:rPr>
              <w:t xml:space="preserve">jo </w:t>
            </w:r>
            <w:r w:rsidR="00AC55DA" w:rsidRPr="002A69D2">
              <w:rPr>
                <w:rFonts w:asciiTheme="minorHAnsi" w:eastAsia="Times New Roman" w:hAnsiTheme="minorHAnsi" w:cstheme="minorHAnsi"/>
                <w:color w:val="FEFFFF"/>
                <w:sz w:val="16"/>
                <w:szCs w:val="16"/>
              </w:rPr>
              <w:t>)</w:t>
            </w:r>
            <w:proofErr w:type="gramEnd"/>
          </w:p>
        </w:tc>
        <w:tc>
          <w:tcPr>
            <w:tcW w:w="972" w:type="dxa"/>
            <w:shd w:val="clear" w:color="auto" w:fill="5B9BD5" w:themeFill="accent1"/>
            <w:vAlign w:val="center"/>
          </w:tcPr>
          <w:p w14:paraId="205157B7" w14:textId="77777777" w:rsidR="00AC55DA" w:rsidRPr="002A69D2" w:rsidRDefault="006749A9"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Prioriteti</w:t>
            </w:r>
            <w:proofErr w:type="spellEnd"/>
            <w:r>
              <w:rPr>
                <w:rFonts w:asciiTheme="minorHAnsi" w:eastAsia="Times New Roman" w:hAnsiTheme="minorHAnsi" w:cstheme="minorHAnsi"/>
                <w:color w:val="FEFFFF"/>
                <w:sz w:val="16"/>
                <w:szCs w:val="16"/>
              </w:rPr>
              <w:t xml:space="preserve"> </w:t>
            </w:r>
          </w:p>
        </w:tc>
      </w:tr>
      <w:tr w:rsidR="00AC55DA" w:rsidRPr="00FC2EA4" w14:paraId="1D919D00"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hideMark/>
          </w:tcPr>
          <w:p w14:paraId="488D4017" w14:textId="77777777" w:rsidR="00AC55DA" w:rsidRPr="00541FC0" w:rsidRDefault="004D0A4D" w:rsidP="007610AC">
            <w:pPr>
              <w:spacing w:before="0" w:line="240" w:lineRule="auto"/>
              <w:rPr>
                <w:rFonts w:asciiTheme="minorHAnsi" w:eastAsia="Times New Roman" w:hAnsiTheme="minorHAnsi" w:cstheme="minorHAns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33</w:t>
            </w:r>
          </w:p>
        </w:tc>
        <w:tc>
          <w:tcPr>
            <w:tcW w:w="1039" w:type="dxa"/>
            <w:vAlign w:val="center"/>
            <w:hideMark/>
          </w:tcPr>
          <w:p w14:paraId="6DE098C8"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Transport</w:t>
            </w:r>
          </w:p>
        </w:tc>
        <w:tc>
          <w:tcPr>
            <w:tcW w:w="1600" w:type="dxa"/>
            <w:vAlign w:val="center"/>
            <w:hideMark/>
          </w:tcPr>
          <w:p w14:paraId="5C52161C" w14:textId="77777777" w:rsidR="00AC55DA" w:rsidRPr="002A69D2" w:rsidRDefault="00A059B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A059B4">
              <w:rPr>
                <w:rFonts w:eastAsia="Times New Roman" w:cs="Calibri"/>
                <w:color w:val="000000"/>
                <w:sz w:val="16"/>
                <w:szCs w:val="16"/>
              </w:rPr>
              <w:t>Rritja</w:t>
            </w:r>
            <w:proofErr w:type="spellEnd"/>
            <w:r w:rsidRPr="00A059B4">
              <w:rPr>
                <w:rFonts w:eastAsia="Times New Roman" w:cs="Calibri"/>
                <w:color w:val="000000"/>
                <w:sz w:val="16"/>
                <w:szCs w:val="16"/>
              </w:rPr>
              <w:t xml:space="preserve"> e </w:t>
            </w:r>
            <w:proofErr w:type="spellStart"/>
            <w:r w:rsidRPr="00A059B4">
              <w:rPr>
                <w:rFonts w:eastAsia="Times New Roman" w:cs="Calibri"/>
                <w:color w:val="000000"/>
                <w:sz w:val="16"/>
                <w:szCs w:val="16"/>
              </w:rPr>
              <w:t>përdorimit</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hekurudhës</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përmes</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modernizimit</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dhe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rehabilitimit</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linjave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hekurudhore</w:t>
            </w:r>
            <w:proofErr w:type="spellEnd"/>
          </w:p>
        </w:tc>
        <w:tc>
          <w:tcPr>
            <w:tcW w:w="3330" w:type="dxa"/>
            <w:vAlign w:val="center"/>
            <w:hideMark/>
          </w:tcPr>
          <w:p w14:paraId="542707E9" w14:textId="77777777" w:rsidR="00AC55DA" w:rsidRPr="002A69D2" w:rsidRDefault="00A059B4"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A059B4">
              <w:rPr>
                <w:rFonts w:eastAsia="Times New Roman" w:cs="Arial"/>
                <w:color w:val="000000"/>
                <w:sz w:val="16"/>
                <w:szCs w:val="16"/>
              </w:rPr>
              <w:t>Transporti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hekurudhor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është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më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efikas</w:t>
            </w:r>
            <w:proofErr w:type="spellEnd"/>
            <w:r w:rsidRPr="00A059B4">
              <w:rPr>
                <w:rFonts w:eastAsia="Times New Roman" w:cs="Arial"/>
                <w:color w:val="000000"/>
                <w:sz w:val="16"/>
                <w:szCs w:val="16"/>
              </w:rPr>
              <w:t xml:space="preserve"> se </w:t>
            </w:r>
            <w:proofErr w:type="spellStart"/>
            <w:r w:rsidRPr="00A059B4">
              <w:rPr>
                <w:rFonts w:eastAsia="Times New Roman" w:cs="Arial"/>
                <w:color w:val="000000"/>
                <w:sz w:val="16"/>
                <w:szCs w:val="16"/>
              </w:rPr>
              <w:t>transporti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rrugor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pasi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përdor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më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pak</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energji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për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pasagjer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ose</w:t>
            </w:r>
            <w:proofErr w:type="spellEnd"/>
            <w:r w:rsidRPr="00A059B4">
              <w:rPr>
                <w:rFonts w:eastAsia="Times New Roman" w:cs="Arial"/>
                <w:color w:val="000000"/>
                <w:sz w:val="16"/>
                <w:szCs w:val="16"/>
              </w:rPr>
              <w:t xml:space="preserve"> ton </w:t>
            </w:r>
            <w:proofErr w:type="spellStart"/>
            <w:r w:rsidRPr="00A059B4">
              <w:rPr>
                <w:rFonts w:eastAsia="Times New Roman" w:cs="Arial"/>
                <w:color w:val="000000"/>
                <w:sz w:val="16"/>
                <w:szCs w:val="16"/>
              </w:rPr>
              <w:t>sesa</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transporti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rrugor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Mirëpo</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për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momentin</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Kosovë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nuk</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është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kështu</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Numri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pasagjerëve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dhe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tonëve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është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ulur</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ndjeshëm</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dhjetë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vitet</w:t>
            </w:r>
            <w:proofErr w:type="spellEnd"/>
            <w:r w:rsidRPr="00A059B4">
              <w:rPr>
                <w:rFonts w:eastAsia="Times New Roman" w:cs="Arial"/>
                <w:color w:val="000000"/>
                <w:sz w:val="16"/>
                <w:szCs w:val="16"/>
              </w:rPr>
              <w:t xml:space="preserve"> e </w:t>
            </w:r>
            <w:proofErr w:type="spellStart"/>
            <w:r w:rsidRPr="00A059B4">
              <w:rPr>
                <w:rFonts w:eastAsia="Times New Roman" w:cs="Arial"/>
                <w:color w:val="000000"/>
                <w:sz w:val="16"/>
                <w:szCs w:val="16"/>
              </w:rPr>
              <w:t>fundit</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ndërkohë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që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konsumi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i</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energjisë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është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pothuajse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njëjtin</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nivel</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Rritja</w:t>
            </w:r>
            <w:proofErr w:type="spellEnd"/>
            <w:r w:rsidRPr="00A059B4">
              <w:rPr>
                <w:rFonts w:eastAsia="Times New Roman" w:cs="Arial"/>
                <w:color w:val="000000"/>
                <w:sz w:val="16"/>
                <w:szCs w:val="16"/>
              </w:rPr>
              <w:t xml:space="preserve"> e </w:t>
            </w:r>
            <w:proofErr w:type="spellStart"/>
            <w:r w:rsidRPr="00A059B4">
              <w:rPr>
                <w:rFonts w:eastAsia="Times New Roman" w:cs="Arial"/>
                <w:color w:val="000000"/>
                <w:sz w:val="16"/>
                <w:szCs w:val="16"/>
              </w:rPr>
              <w:t>numrit</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pasagjerëve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dhe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tonëve</w:t>
            </w:r>
            <w:proofErr w:type="spellEnd"/>
            <w:r w:rsidRPr="00A059B4">
              <w:rPr>
                <w:rFonts w:eastAsia="Times New Roman" w:cs="Arial"/>
                <w:color w:val="000000"/>
                <w:sz w:val="16"/>
                <w:szCs w:val="16"/>
              </w:rPr>
              <w:t xml:space="preserve"> do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rrisë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efikasitetin</w:t>
            </w:r>
            <w:proofErr w:type="spellEnd"/>
            <w:r w:rsidRPr="00A059B4">
              <w:rPr>
                <w:rFonts w:eastAsia="Times New Roman" w:cs="Arial"/>
                <w:color w:val="000000"/>
                <w:sz w:val="16"/>
                <w:szCs w:val="16"/>
              </w:rPr>
              <w:t xml:space="preserve"> e </w:t>
            </w:r>
            <w:proofErr w:type="spellStart"/>
            <w:r w:rsidRPr="00A059B4">
              <w:rPr>
                <w:rFonts w:eastAsia="Times New Roman" w:cs="Arial"/>
                <w:color w:val="000000"/>
                <w:sz w:val="16"/>
                <w:szCs w:val="16"/>
              </w:rPr>
              <w:t>energjisë</w:t>
            </w:r>
            <w:proofErr w:type="spellEnd"/>
            <w:r w:rsidRPr="00A059B4">
              <w:rPr>
                <w:rFonts w:eastAsia="Times New Roman" w:cs="Arial"/>
                <w:color w:val="000000"/>
                <w:sz w:val="16"/>
                <w:szCs w:val="16"/>
              </w:rPr>
              <w:t xml:space="preserve">, do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reduktojë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ndotjen</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dhe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potencialisht</w:t>
            </w:r>
            <w:proofErr w:type="spellEnd"/>
            <w:r w:rsidRPr="00A059B4">
              <w:rPr>
                <w:rFonts w:eastAsia="Times New Roman" w:cs="Arial"/>
                <w:color w:val="000000"/>
                <w:sz w:val="16"/>
                <w:szCs w:val="16"/>
              </w:rPr>
              <w:t xml:space="preserve"> do </w:t>
            </w:r>
            <w:proofErr w:type="spellStart"/>
            <w:r w:rsidRPr="00A059B4">
              <w:rPr>
                <w:rFonts w:eastAsia="Times New Roman" w:cs="Arial"/>
                <w:color w:val="000000"/>
                <w:sz w:val="16"/>
                <w:szCs w:val="16"/>
              </w:rPr>
              <w:t>të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rrisë</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pjesën</w:t>
            </w:r>
            <w:proofErr w:type="spellEnd"/>
            <w:r w:rsidRPr="00A059B4">
              <w:rPr>
                <w:rFonts w:eastAsia="Times New Roman" w:cs="Arial"/>
                <w:color w:val="000000"/>
                <w:sz w:val="16"/>
                <w:szCs w:val="16"/>
              </w:rPr>
              <w:t xml:space="preserve"> e BRE-</w:t>
            </w:r>
            <w:proofErr w:type="spellStart"/>
            <w:r w:rsidRPr="00A059B4">
              <w:rPr>
                <w:rFonts w:eastAsia="Times New Roman" w:cs="Arial"/>
                <w:color w:val="000000"/>
                <w:sz w:val="16"/>
                <w:szCs w:val="16"/>
              </w:rPr>
              <w:t>ve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në</w:t>
            </w:r>
            <w:proofErr w:type="spellEnd"/>
            <w:r w:rsidRPr="00A059B4">
              <w:rPr>
                <w:rFonts w:eastAsia="Times New Roman" w:cs="Arial"/>
                <w:color w:val="000000"/>
                <w:sz w:val="16"/>
                <w:szCs w:val="16"/>
              </w:rPr>
              <w:t xml:space="preserve"> transport. </w:t>
            </w:r>
            <w:proofErr w:type="spellStart"/>
            <w:r w:rsidRPr="00A059B4">
              <w:rPr>
                <w:rFonts w:eastAsia="Times New Roman" w:cs="Arial"/>
                <w:color w:val="000000"/>
                <w:sz w:val="16"/>
                <w:szCs w:val="16"/>
              </w:rPr>
              <w:t>Kjo</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përfshin</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vijën</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ndërkufitare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ndërmjet</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Kosovës</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dhe</w:t>
            </w:r>
            <w:proofErr w:type="spellEnd"/>
            <w:r w:rsidRPr="00A059B4">
              <w:rPr>
                <w:rFonts w:eastAsia="Times New Roman" w:cs="Arial"/>
                <w:color w:val="000000"/>
                <w:sz w:val="16"/>
                <w:szCs w:val="16"/>
              </w:rPr>
              <w:t xml:space="preserve"> </w:t>
            </w:r>
            <w:proofErr w:type="spellStart"/>
            <w:r w:rsidRPr="00A059B4">
              <w:rPr>
                <w:rFonts w:eastAsia="Times New Roman" w:cs="Arial"/>
                <w:color w:val="000000"/>
                <w:sz w:val="16"/>
                <w:szCs w:val="16"/>
              </w:rPr>
              <w:t>Shqipërisë</w:t>
            </w:r>
            <w:proofErr w:type="spellEnd"/>
            <w:r w:rsidRPr="00A059B4">
              <w:rPr>
                <w:rFonts w:eastAsia="Times New Roman" w:cs="Arial"/>
                <w:color w:val="000000"/>
                <w:sz w:val="16"/>
                <w:szCs w:val="16"/>
              </w:rPr>
              <w:t>.</w:t>
            </w:r>
          </w:p>
        </w:tc>
        <w:tc>
          <w:tcPr>
            <w:tcW w:w="1024" w:type="dxa"/>
            <w:vAlign w:val="center"/>
            <w:hideMark/>
          </w:tcPr>
          <w:p w14:paraId="78676A61"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202</w:t>
            </w:r>
            <w:r>
              <w:rPr>
                <w:rFonts w:eastAsia="Times New Roman" w:cs="Calibri"/>
                <w:color w:val="000000"/>
                <w:sz w:val="16"/>
                <w:szCs w:val="16"/>
              </w:rPr>
              <w:t>4</w:t>
            </w:r>
            <w:r w:rsidRPr="00FC6C9B">
              <w:rPr>
                <w:rFonts w:eastAsia="Times New Roman" w:cs="Calibri"/>
                <w:color w:val="000000"/>
                <w:sz w:val="16"/>
                <w:szCs w:val="16"/>
              </w:rPr>
              <w:t>-20</w:t>
            </w:r>
            <w:r>
              <w:rPr>
                <w:rFonts w:eastAsia="Times New Roman" w:cs="Calibri"/>
                <w:color w:val="000000"/>
                <w:sz w:val="16"/>
                <w:szCs w:val="16"/>
              </w:rPr>
              <w:t>3</w:t>
            </w:r>
            <w:r w:rsidRPr="00FC6C9B">
              <w:rPr>
                <w:rFonts w:eastAsia="Times New Roman" w:cs="Calibri"/>
                <w:color w:val="000000"/>
                <w:sz w:val="16"/>
                <w:szCs w:val="16"/>
              </w:rPr>
              <w:t>0</w:t>
            </w:r>
          </w:p>
        </w:tc>
        <w:tc>
          <w:tcPr>
            <w:tcW w:w="1189" w:type="dxa"/>
            <w:vAlign w:val="center"/>
            <w:hideMark/>
          </w:tcPr>
          <w:p w14:paraId="32690B4B"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BAU, </w:t>
            </w:r>
            <w:r w:rsidR="00931A13">
              <w:rPr>
                <w:rFonts w:eastAsia="Times New Roman" w:cs="Calibri"/>
                <w:color w:val="000000"/>
                <w:sz w:val="16"/>
                <w:szCs w:val="16"/>
              </w:rPr>
              <w:t xml:space="preserve">e </w:t>
            </w:r>
            <w:proofErr w:type="spellStart"/>
            <w:r w:rsidR="00931A13">
              <w:rPr>
                <w:rFonts w:eastAsia="Times New Roman" w:cs="Calibri"/>
                <w:color w:val="000000"/>
                <w:sz w:val="16"/>
                <w:szCs w:val="16"/>
              </w:rPr>
              <w:t>zgjeruar</w:t>
            </w:r>
            <w:proofErr w:type="spellEnd"/>
            <w:r w:rsidR="00931A13">
              <w:rPr>
                <w:rFonts w:eastAsia="Times New Roman" w:cs="Calibri"/>
                <w:color w:val="000000"/>
                <w:sz w:val="16"/>
                <w:szCs w:val="16"/>
              </w:rPr>
              <w:t xml:space="preserve"> </w:t>
            </w:r>
            <w:proofErr w:type="spellStart"/>
            <w:r w:rsidR="00931A13">
              <w:rPr>
                <w:rFonts w:eastAsia="Times New Roman" w:cs="Calibri"/>
                <w:color w:val="000000"/>
                <w:sz w:val="16"/>
                <w:szCs w:val="16"/>
              </w:rPr>
              <w:t>në</w:t>
            </w:r>
            <w:proofErr w:type="spellEnd"/>
            <w:r w:rsidR="00931A13">
              <w:rPr>
                <w:rFonts w:eastAsia="Times New Roman" w:cs="Calibri"/>
                <w:color w:val="000000"/>
                <w:sz w:val="16"/>
                <w:szCs w:val="16"/>
              </w:rPr>
              <w:t xml:space="preserve"> </w:t>
            </w:r>
            <w:r w:rsidR="001663FE">
              <w:rPr>
                <w:rFonts w:eastAsia="Times New Roman" w:cs="Calibri"/>
                <w:color w:val="000000"/>
                <w:sz w:val="16"/>
                <w:szCs w:val="16"/>
              </w:rPr>
              <w:t xml:space="preserve">KPK </w:t>
            </w:r>
          </w:p>
        </w:tc>
        <w:tc>
          <w:tcPr>
            <w:tcW w:w="1453" w:type="dxa"/>
            <w:vAlign w:val="center"/>
            <w:hideMark/>
          </w:tcPr>
          <w:p w14:paraId="02E3000F" w14:textId="77777777" w:rsidR="00A059B4" w:rsidRPr="00A059B4"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A059B4">
              <w:rPr>
                <w:rFonts w:eastAsia="Times New Roman" w:cs="Calibri"/>
                <w:color w:val="000000"/>
                <w:sz w:val="16"/>
                <w:szCs w:val="16"/>
              </w:rPr>
              <w:t>Rritja</w:t>
            </w:r>
            <w:proofErr w:type="spellEnd"/>
            <w:r w:rsidRPr="00A059B4">
              <w:rPr>
                <w:rFonts w:eastAsia="Times New Roman" w:cs="Calibri"/>
                <w:color w:val="000000"/>
                <w:sz w:val="16"/>
                <w:szCs w:val="16"/>
              </w:rPr>
              <w:t xml:space="preserve"> e </w:t>
            </w:r>
            <w:proofErr w:type="spellStart"/>
            <w:r w:rsidRPr="00A059B4">
              <w:rPr>
                <w:rFonts w:eastAsia="Times New Roman" w:cs="Calibri"/>
                <w:color w:val="000000"/>
                <w:sz w:val="16"/>
                <w:szCs w:val="16"/>
              </w:rPr>
              <w:t>numrit</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pasagjerëve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transportin</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hekurudhor</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në</w:t>
            </w:r>
            <w:proofErr w:type="spellEnd"/>
            <w:r w:rsidRPr="00A059B4">
              <w:rPr>
                <w:rFonts w:eastAsia="Times New Roman" w:cs="Calibri"/>
                <w:color w:val="000000"/>
                <w:sz w:val="16"/>
                <w:szCs w:val="16"/>
              </w:rPr>
              <w:t xml:space="preserve"> 400 </w:t>
            </w:r>
            <w:proofErr w:type="spellStart"/>
            <w:r w:rsidRPr="00A059B4">
              <w:rPr>
                <w:rFonts w:eastAsia="Times New Roman" w:cs="Calibri"/>
                <w:color w:val="000000"/>
                <w:sz w:val="16"/>
                <w:szCs w:val="16"/>
              </w:rPr>
              <w:t>mijë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deri</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vitin</w:t>
            </w:r>
            <w:proofErr w:type="spellEnd"/>
            <w:r w:rsidRPr="00A059B4">
              <w:rPr>
                <w:rFonts w:eastAsia="Times New Roman" w:cs="Calibri"/>
                <w:color w:val="000000"/>
                <w:sz w:val="16"/>
                <w:szCs w:val="16"/>
              </w:rPr>
              <w:t xml:space="preserve"> 2026 </w:t>
            </w:r>
            <w:proofErr w:type="spellStart"/>
            <w:r w:rsidRPr="00A059B4">
              <w:rPr>
                <w:rFonts w:eastAsia="Times New Roman" w:cs="Calibri"/>
                <w:color w:val="000000"/>
                <w:sz w:val="16"/>
                <w:szCs w:val="16"/>
              </w:rPr>
              <w:t>dhe</w:t>
            </w:r>
            <w:proofErr w:type="spellEnd"/>
            <w:r w:rsidRPr="00A059B4">
              <w:rPr>
                <w:rFonts w:eastAsia="Times New Roman" w:cs="Calibri"/>
                <w:color w:val="000000"/>
                <w:sz w:val="16"/>
                <w:szCs w:val="16"/>
              </w:rPr>
              <w:t xml:space="preserve"> 3 </w:t>
            </w:r>
            <w:proofErr w:type="spellStart"/>
            <w:r w:rsidRPr="00A059B4">
              <w:rPr>
                <w:rFonts w:eastAsia="Times New Roman" w:cs="Calibri"/>
                <w:color w:val="000000"/>
                <w:sz w:val="16"/>
                <w:szCs w:val="16"/>
              </w:rPr>
              <w:t>milionë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deri</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vitin</w:t>
            </w:r>
            <w:proofErr w:type="spellEnd"/>
            <w:r w:rsidRPr="00A059B4">
              <w:rPr>
                <w:rFonts w:eastAsia="Times New Roman" w:cs="Calibri"/>
                <w:color w:val="000000"/>
                <w:sz w:val="16"/>
                <w:szCs w:val="16"/>
              </w:rPr>
              <w:t xml:space="preserve"> 2030.</w:t>
            </w:r>
          </w:p>
          <w:p w14:paraId="598601AF" w14:textId="77777777" w:rsidR="00AC55DA" w:rsidRPr="00541FC0"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A059B4">
              <w:rPr>
                <w:rFonts w:eastAsia="Times New Roman" w:cs="Calibri"/>
                <w:color w:val="000000"/>
                <w:sz w:val="16"/>
                <w:szCs w:val="16"/>
              </w:rPr>
              <w:t xml:space="preserve">12% e </w:t>
            </w:r>
            <w:proofErr w:type="spellStart"/>
            <w:r w:rsidRPr="00A059B4">
              <w:rPr>
                <w:rFonts w:eastAsia="Times New Roman" w:cs="Calibri"/>
                <w:color w:val="000000"/>
                <w:sz w:val="16"/>
                <w:szCs w:val="16"/>
              </w:rPr>
              <w:t>transportit</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hekurudhor</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ndërkufitar</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mallrave</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deri</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vitin</w:t>
            </w:r>
            <w:proofErr w:type="spellEnd"/>
            <w:r w:rsidRPr="00A059B4">
              <w:rPr>
                <w:rFonts w:eastAsia="Times New Roman" w:cs="Calibri"/>
                <w:color w:val="000000"/>
                <w:sz w:val="16"/>
                <w:szCs w:val="16"/>
              </w:rPr>
              <w:t xml:space="preserve"> 2026 </w:t>
            </w:r>
            <w:proofErr w:type="spellStart"/>
            <w:r w:rsidRPr="00A059B4">
              <w:rPr>
                <w:rFonts w:eastAsia="Times New Roman" w:cs="Calibri"/>
                <w:color w:val="000000"/>
                <w:sz w:val="16"/>
                <w:szCs w:val="16"/>
              </w:rPr>
              <w:t>dhe</w:t>
            </w:r>
            <w:proofErr w:type="spellEnd"/>
            <w:r w:rsidRPr="00A059B4">
              <w:rPr>
                <w:rFonts w:eastAsia="Times New Roman" w:cs="Calibri"/>
                <w:color w:val="000000"/>
                <w:sz w:val="16"/>
                <w:szCs w:val="16"/>
              </w:rPr>
              <w:t xml:space="preserve"> 35% </w:t>
            </w:r>
            <w:proofErr w:type="spellStart"/>
            <w:r w:rsidRPr="00A059B4">
              <w:rPr>
                <w:rFonts w:eastAsia="Times New Roman" w:cs="Calibri"/>
                <w:color w:val="000000"/>
                <w:sz w:val="16"/>
                <w:szCs w:val="16"/>
              </w:rPr>
              <w:t>deri</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vitin</w:t>
            </w:r>
            <w:proofErr w:type="spellEnd"/>
            <w:r w:rsidRPr="00A059B4">
              <w:rPr>
                <w:rFonts w:eastAsia="Times New Roman" w:cs="Calibri"/>
                <w:color w:val="000000"/>
                <w:sz w:val="16"/>
                <w:szCs w:val="16"/>
              </w:rPr>
              <w:t xml:space="preserve"> 2030.</w:t>
            </w:r>
          </w:p>
        </w:tc>
        <w:tc>
          <w:tcPr>
            <w:tcW w:w="1715" w:type="dxa"/>
            <w:vAlign w:val="center"/>
            <w:hideMark/>
          </w:tcPr>
          <w:p w14:paraId="04FB864C" w14:textId="77777777" w:rsidR="00A059B4" w:rsidRPr="00A059B4"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059B4">
              <w:rPr>
                <w:rFonts w:eastAsia="Times New Roman" w:cs="Calibri"/>
                <w:color w:val="000000"/>
                <w:sz w:val="16"/>
                <w:szCs w:val="16"/>
              </w:rPr>
              <w:t>BAU: 252 min</w:t>
            </w:r>
          </w:p>
          <w:p w14:paraId="405BD56B" w14:textId="77777777" w:rsidR="00A059B4" w:rsidRPr="00A059B4"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059B4">
              <w:rPr>
                <w:rFonts w:eastAsia="Times New Roman" w:cs="Calibri"/>
                <w:color w:val="000000"/>
                <w:sz w:val="16"/>
                <w:szCs w:val="16"/>
              </w:rPr>
              <w:t xml:space="preserve">(40 </w:t>
            </w:r>
            <w:proofErr w:type="spellStart"/>
            <w:r w:rsidRPr="00A059B4">
              <w:rPr>
                <w:rFonts w:eastAsia="Times New Roman" w:cs="Calibri"/>
                <w:color w:val="000000"/>
                <w:sz w:val="16"/>
                <w:szCs w:val="16"/>
              </w:rPr>
              <w:t>mln</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hua</w:t>
            </w:r>
            <w:proofErr w:type="spellEnd"/>
            <w:r w:rsidRPr="00A059B4">
              <w:rPr>
                <w:rFonts w:eastAsia="Times New Roman" w:cs="Calibri"/>
                <w:color w:val="000000"/>
                <w:sz w:val="16"/>
                <w:szCs w:val="16"/>
              </w:rPr>
              <w:t xml:space="preserve"> BERZH, 80 </w:t>
            </w:r>
            <w:proofErr w:type="spellStart"/>
            <w:r w:rsidRPr="00A059B4">
              <w:rPr>
                <w:rFonts w:eastAsia="Times New Roman" w:cs="Calibri"/>
                <w:color w:val="000000"/>
                <w:sz w:val="16"/>
                <w:szCs w:val="16"/>
              </w:rPr>
              <w:t>mln</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kredi</w:t>
            </w:r>
            <w:proofErr w:type="spellEnd"/>
            <w:r w:rsidRPr="00A059B4">
              <w:rPr>
                <w:rFonts w:eastAsia="Times New Roman" w:cs="Calibri"/>
                <w:color w:val="000000"/>
                <w:sz w:val="16"/>
                <w:szCs w:val="16"/>
              </w:rPr>
              <w:t xml:space="preserve"> EIB, 130 </w:t>
            </w:r>
            <w:proofErr w:type="spellStart"/>
            <w:r w:rsidRPr="00A059B4">
              <w:rPr>
                <w:rFonts w:eastAsia="Times New Roman" w:cs="Calibri"/>
                <w:color w:val="000000"/>
                <w:sz w:val="16"/>
                <w:szCs w:val="16"/>
              </w:rPr>
              <w:t>mln</w:t>
            </w:r>
            <w:proofErr w:type="spellEnd"/>
            <w:r w:rsidRPr="00A059B4">
              <w:rPr>
                <w:rFonts w:eastAsia="Times New Roman" w:cs="Calibri"/>
                <w:color w:val="000000"/>
                <w:sz w:val="16"/>
                <w:szCs w:val="16"/>
              </w:rPr>
              <w:t xml:space="preserve"> grant WBIF, 2 </w:t>
            </w:r>
            <w:proofErr w:type="spellStart"/>
            <w:r w:rsidRPr="00A059B4">
              <w:rPr>
                <w:rFonts w:eastAsia="Times New Roman" w:cs="Calibri"/>
                <w:color w:val="000000"/>
                <w:sz w:val="16"/>
                <w:szCs w:val="16"/>
              </w:rPr>
              <w:t>mln</w:t>
            </w:r>
            <w:proofErr w:type="spellEnd"/>
            <w:r w:rsidRPr="00A059B4">
              <w:rPr>
                <w:rFonts w:eastAsia="Times New Roman" w:cs="Calibri"/>
                <w:color w:val="000000"/>
                <w:sz w:val="16"/>
                <w:szCs w:val="16"/>
              </w:rPr>
              <w:t xml:space="preserve"> nga MESPI)</w:t>
            </w:r>
          </w:p>
          <w:p w14:paraId="1E175279" w14:textId="77777777" w:rsidR="00A059B4" w:rsidRPr="00A059B4"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gramStart"/>
            <w:r w:rsidRPr="00A059B4">
              <w:rPr>
                <w:rFonts w:eastAsia="Times New Roman" w:cs="Calibri"/>
                <w:color w:val="000000"/>
                <w:sz w:val="16"/>
                <w:szCs w:val="16"/>
              </w:rPr>
              <w:t>KPK :</w:t>
            </w:r>
            <w:proofErr w:type="gramEnd"/>
            <w:r w:rsidRPr="00A059B4">
              <w:rPr>
                <w:rFonts w:eastAsia="Times New Roman" w:cs="Calibri"/>
                <w:color w:val="000000"/>
                <w:sz w:val="16"/>
                <w:szCs w:val="16"/>
              </w:rPr>
              <w:t xml:space="preserve"> 880.4 </w:t>
            </w:r>
            <w:proofErr w:type="spellStart"/>
            <w:r w:rsidRPr="00A059B4">
              <w:rPr>
                <w:rFonts w:eastAsia="Times New Roman" w:cs="Calibri"/>
                <w:color w:val="000000"/>
                <w:sz w:val="16"/>
                <w:szCs w:val="16"/>
              </w:rPr>
              <w:t>mn</w:t>
            </w:r>
            <w:proofErr w:type="spellEnd"/>
          </w:p>
          <w:p w14:paraId="7FC3B54F" w14:textId="77777777" w:rsidR="00AC55DA" w:rsidRPr="00541FC0" w:rsidRDefault="00A059B4" w:rsidP="00A059B4">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A059B4">
              <w:rPr>
                <w:rFonts w:eastAsia="Times New Roman" w:cs="Calibri"/>
                <w:color w:val="000000"/>
                <w:sz w:val="16"/>
                <w:szCs w:val="16"/>
              </w:rPr>
              <w:t>(</w:t>
            </w:r>
            <w:proofErr w:type="spellStart"/>
            <w:r w:rsidRPr="00A059B4">
              <w:rPr>
                <w:rFonts w:eastAsia="Times New Roman" w:cs="Calibri"/>
                <w:color w:val="000000"/>
                <w:sz w:val="16"/>
                <w:szCs w:val="16"/>
              </w:rPr>
              <w:t>shënim</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Linja</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Kosovë</w:t>
            </w:r>
            <w:proofErr w:type="spellEnd"/>
            <w:r w:rsidRPr="00A059B4">
              <w:rPr>
                <w:rFonts w:eastAsia="Times New Roman" w:cs="Calibri"/>
                <w:color w:val="000000"/>
                <w:sz w:val="16"/>
                <w:szCs w:val="16"/>
              </w:rPr>
              <w:t xml:space="preserve"> – </w:t>
            </w:r>
            <w:proofErr w:type="spellStart"/>
            <w:r w:rsidRPr="00A059B4">
              <w:rPr>
                <w:rFonts w:eastAsia="Times New Roman" w:cs="Calibri"/>
                <w:color w:val="000000"/>
                <w:sz w:val="16"/>
                <w:szCs w:val="16"/>
              </w:rPr>
              <w:t>Shqipëri</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figura</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nuk</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është</w:t>
            </w:r>
            <w:proofErr w:type="spellEnd"/>
            <w:r w:rsidRPr="00A059B4">
              <w:rPr>
                <w:rFonts w:eastAsia="Times New Roman" w:cs="Calibri"/>
                <w:color w:val="000000"/>
                <w:sz w:val="16"/>
                <w:szCs w:val="16"/>
              </w:rPr>
              <w:t xml:space="preserve"> </w:t>
            </w:r>
            <w:proofErr w:type="spellStart"/>
            <w:r w:rsidRPr="00A059B4">
              <w:rPr>
                <w:rFonts w:eastAsia="Times New Roman" w:cs="Calibri"/>
                <w:color w:val="000000"/>
                <w:sz w:val="16"/>
                <w:szCs w:val="16"/>
              </w:rPr>
              <w:t>ende</w:t>
            </w:r>
            <w:proofErr w:type="spellEnd"/>
            <w:r w:rsidRPr="00A059B4">
              <w:rPr>
                <w:rFonts w:eastAsia="Times New Roman" w:cs="Calibri"/>
                <w:color w:val="000000"/>
                <w:sz w:val="16"/>
                <w:szCs w:val="16"/>
              </w:rPr>
              <w:t xml:space="preserve"> e </w:t>
            </w:r>
            <w:proofErr w:type="spellStart"/>
            <w:r>
              <w:rPr>
                <w:rFonts w:eastAsia="Times New Roman" w:cs="Calibri"/>
                <w:color w:val="000000"/>
                <w:sz w:val="16"/>
                <w:szCs w:val="16"/>
              </w:rPr>
              <w:t>caktuar</w:t>
            </w:r>
            <w:proofErr w:type="spellEnd"/>
            <w:r w:rsidRPr="00A059B4">
              <w:rPr>
                <w:rFonts w:eastAsia="Times New Roman" w:cs="Calibri"/>
                <w:color w:val="000000"/>
                <w:sz w:val="16"/>
                <w:szCs w:val="16"/>
              </w:rPr>
              <w:t>).</w:t>
            </w:r>
          </w:p>
        </w:tc>
        <w:tc>
          <w:tcPr>
            <w:tcW w:w="1372" w:type="dxa"/>
            <w:vAlign w:val="center"/>
            <w:hideMark/>
          </w:tcPr>
          <w:p w14:paraId="120F913C"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eastAsia="Times New Roman" w:cs="Calibri"/>
                <w:color w:val="000000"/>
                <w:sz w:val="16"/>
                <w:szCs w:val="16"/>
              </w:rPr>
              <w:t>Buxheti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Kosovës</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dhe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Donatorët</w:t>
            </w:r>
            <w:proofErr w:type="spellEnd"/>
            <w:r>
              <w:rPr>
                <w:rFonts w:eastAsia="Times New Roman" w:cs="Calibri"/>
                <w:color w:val="000000"/>
                <w:sz w:val="16"/>
                <w:szCs w:val="16"/>
              </w:rPr>
              <w:t xml:space="preserve"> </w:t>
            </w:r>
          </w:p>
        </w:tc>
        <w:tc>
          <w:tcPr>
            <w:tcW w:w="1566" w:type="dxa"/>
            <w:vAlign w:val="center"/>
            <w:hideMark/>
          </w:tcPr>
          <w:p w14:paraId="7A43763F" w14:textId="77777777" w:rsidR="00AC55DA" w:rsidRPr="00F81A4E"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rPr>
              <w:t>Po</w:t>
            </w:r>
            <w:r>
              <w:rPr>
                <w:rFonts w:eastAsia="Times New Roman" w:cs="Calibri"/>
                <w:color w:val="000000"/>
                <w:sz w:val="16"/>
                <w:szCs w:val="16"/>
              </w:rPr>
              <w:t xml:space="preserve"> </w:t>
            </w:r>
            <w:r w:rsidR="00AC55DA">
              <w:rPr>
                <w:rFonts w:eastAsia="Times New Roman" w:cs="Calibri"/>
                <w:color w:val="000000"/>
                <w:sz w:val="16"/>
                <w:szCs w:val="16"/>
              </w:rPr>
              <w:t xml:space="preserve">(574.6 </w:t>
            </w:r>
            <w:proofErr w:type="spellStart"/>
            <w:r w:rsidR="00AC55DA">
              <w:rPr>
                <w:rFonts w:eastAsia="Times New Roman" w:cs="Calibri"/>
                <w:color w:val="000000"/>
                <w:sz w:val="16"/>
                <w:szCs w:val="16"/>
              </w:rPr>
              <w:t>mn</w:t>
            </w:r>
            <w:proofErr w:type="spellEnd"/>
            <w:r w:rsidR="00AC55DA">
              <w:rPr>
                <w:rFonts w:eastAsia="Times New Roman" w:cs="Calibri"/>
                <w:color w:val="000000"/>
                <w:sz w:val="16"/>
                <w:szCs w:val="16"/>
              </w:rPr>
              <w:t>)</w:t>
            </w:r>
            <w:r w:rsidR="00AC55DA">
              <w:rPr>
                <w:rFonts w:eastAsia="Times New Roman" w:cs="Calibri"/>
                <w:color w:val="000000"/>
                <w:sz w:val="16"/>
                <w:szCs w:val="16"/>
              </w:rPr>
              <w:br/>
              <w:t>(</w:t>
            </w:r>
            <w:proofErr w:type="spellStart"/>
            <w:r w:rsidR="00A059B4" w:rsidRPr="00A059B4">
              <w:rPr>
                <w:rFonts w:eastAsia="Times New Roman" w:cs="Calibri"/>
                <w:color w:val="000000"/>
                <w:sz w:val="16"/>
                <w:szCs w:val="16"/>
              </w:rPr>
              <w:t>Shënim</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nevojiten</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financime</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shtesë</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për</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linjën</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Kosovë</w:t>
            </w:r>
            <w:proofErr w:type="spellEnd"/>
            <w:r w:rsidR="00A059B4" w:rsidRPr="00A059B4">
              <w:rPr>
                <w:rFonts w:eastAsia="Times New Roman" w:cs="Calibri"/>
                <w:color w:val="000000"/>
                <w:sz w:val="16"/>
                <w:szCs w:val="16"/>
              </w:rPr>
              <w:t xml:space="preserve"> – </w:t>
            </w:r>
            <w:proofErr w:type="spellStart"/>
            <w:r w:rsidR="00A059B4" w:rsidRPr="00A059B4">
              <w:rPr>
                <w:rFonts w:eastAsia="Times New Roman" w:cs="Calibri"/>
                <w:color w:val="000000"/>
                <w:sz w:val="16"/>
                <w:szCs w:val="16"/>
              </w:rPr>
              <w:t>Shqipëri</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për</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të</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cilën</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analiza</w:t>
            </w:r>
            <w:proofErr w:type="spellEnd"/>
            <w:r w:rsidR="00A059B4" w:rsidRPr="00A059B4">
              <w:rPr>
                <w:rFonts w:eastAsia="Times New Roman" w:cs="Calibri"/>
                <w:color w:val="000000"/>
                <w:sz w:val="16"/>
                <w:szCs w:val="16"/>
              </w:rPr>
              <w:t xml:space="preserve"> e </w:t>
            </w:r>
            <w:proofErr w:type="spellStart"/>
            <w:r w:rsidR="00A059B4" w:rsidRPr="00A059B4">
              <w:rPr>
                <w:rFonts w:eastAsia="Times New Roman" w:cs="Calibri"/>
                <w:color w:val="000000"/>
                <w:sz w:val="16"/>
                <w:szCs w:val="16"/>
              </w:rPr>
              <w:t>fizibilitetit</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përfundon</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në</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dhjetor</w:t>
            </w:r>
            <w:proofErr w:type="spellEnd"/>
            <w:r w:rsidR="00A059B4" w:rsidRPr="00A059B4">
              <w:rPr>
                <w:rFonts w:eastAsia="Times New Roman" w:cs="Calibri"/>
                <w:color w:val="000000"/>
                <w:sz w:val="16"/>
                <w:szCs w:val="16"/>
              </w:rPr>
              <w:t xml:space="preserve"> 2024, </w:t>
            </w:r>
            <w:proofErr w:type="spellStart"/>
            <w:r w:rsidR="00A059B4" w:rsidRPr="00A059B4">
              <w:rPr>
                <w:rFonts w:eastAsia="Times New Roman" w:cs="Calibri"/>
                <w:color w:val="000000"/>
                <w:sz w:val="16"/>
                <w:szCs w:val="16"/>
              </w:rPr>
              <w:t>figurat</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paraprake</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tregojnë</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më</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shumë</w:t>
            </w:r>
            <w:proofErr w:type="spellEnd"/>
            <w:r w:rsidR="00A059B4" w:rsidRPr="00A059B4">
              <w:rPr>
                <w:rFonts w:eastAsia="Times New Roman" w:cs="Calibri"/>
                <w:color w:val="000000"/>
                <w:sz w:val="16"/>
                <w:szCs w:val="16"/>
              </w:rPr>
              <w:t xml:space="preserve"> se 1.2 </w:t>
            </w:r>
            <w:proofErr w:type="spellStart"/>
            <w:r w:rsidR="00A059B4" w:rsidRPr="00A059B4">
              <w:rPr>
                <w:rFonts w:eastAsia="Times New Roman" w:cs="Calibri"/>
                <w:color w:val="000000"/>
                <w:sz w:val="16"/>
                <w:szCs w:val="16"/>
              </w:rPr>
              <w:t>miliardë</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financa</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të</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përbashkëta</w:t>
            </w:r>
            <w:proofErr w:type="spellEnd"/>
            <w:r w:rsidR="00A059B4" w:rsidRPr="00A059B4">
              <w:rPr>
                <w:rFonts w:eastAsia="Times New Roman" w:cs="Calibri"/>
                <w:color w:val="000000"/>
                <w:sz w:val="16"/>
                <w:szCs w:val="16"/>
              </w:rPr>
              <w:t xml:space="preserve"> </w:t>
            </w:r>
            <w:proofErr w:type="spellStart"/>
            <w:r w:rsidR="00A059B4" w:rsidRPr="00A059B4">
              <w:rPr>
                <w:rFonts w:eastAsia="Times New Roman" w:cs="Calibri"/>
                <w:color w:val="000000"/>
                <w:sz w:val="16"/>
                <w:szCs w:val="16"/>
              </w:rPr>
              <w:t>ndërmjet</w:t>
            </w:r>
            <w:proofErr w:type="spellEnd"/>
            <w:r w:rsidR="00A059B4" w:rsidRPr="00A059B4">
              <w:rPr>
                <w:rFonts w:eastAsia="Times New Roman" w:cs="Calibri"/>
                <w:color w:val="000000"/>
                <w:sz w:val="16"/>
                <w:szCs w:val="16"/>
              </w:rPr>
              <w:t xml:space="preserve"> dy </w:t>
            </w:r>
            <w:proofErr w:type="spellStart"/>
            <w:r w:rsidR="00A059B4" w:rsidRPr="00A059B4">
              <w:rPr>
                <w:rFonts w:eastAsia="Times New Roman" w:cs="Calibri"/>
                <w:color w:val="000000"/>
                <w:sz w:val="16"/>
                <w:szCs w:val="16"/>
              </w:rPr>
              <w:t>vendeve</w:t>
            </w:r>
            <w:proofErr w:type="spellEnd"/>
            <w:r w:rsidR="00A059B4" w:rsidRPr="00A059B4">
              <w:rPr>
                <w:rFonts w:eastAsia="Times New Roman" w:cs="Calibri"/>
                <w:color w:val="000000"/>
                <w:sz w:val="16"/>
                <w:szCs w:val="16"/>
              </w:rPr>
              <w:t>).</w:t>
            </w:r>
          </w:p>
        </w:tc>
        <w:tc>
          <w:tcPr>
            <w:tcW w:w="972" w:type="dxa"/>
            <w:shd w:val="clear" w:color="auto" w:fill="92D050"/>
            <w:vAlign w:val="center"/>
          </w:tcPr>
          <w:p w14:paraId="091C4BB9"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4B262887" w14:textId="77777777" w:rsidTr="007610AC">
        <w:trPr>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7640C397"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Pr>
                <w:rFonts w:eastAsia="Times New Roman" w:cs="Calibri"/>
                <w:color w:val="000000"/>
                <w:sz w:val="16"/>
                <w:szCs w:val="16"/>
              </w:rPr>
              <w:t xml:space="preserve"> 34</w:t>
            </w:r>
          </w:p>
        </w:tc>
        <w:tc>
          <w:tcPr>
            <w:tcW w:w="1039" w:type="dxa"/>
            <w:vAlign w:val="center"/>
          </w:tcPr>
          <w:p w14:paraId="2D9C79B5"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Transport</w:t>
            </w:r>
          </w:p>
        </w:tc>
        <w:tc>
          <w:tcPr>
            <w:tcW w:w="1600" w:type="dxa"/>
            <w:vAlign w:val="center"/>
          </w:tcPr>
          <w:p w14:paraId="66F5E659" w14:textId="77777777" w:rsidR="00AC55DA" w:rsidRPr="00B25566" w:rsidRDefault="00F8137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F8137A">
              <w:rPr>
                <w:rFonts w:eastAsia="Times New Roman" w:cs="Calibri"/>
                <w:color w:val="000000"/>
                <w:sz w:val="16"/>
                <w:szCs w:val="16"/>
              </w:rPr>
              <w:t>Dixhitalizimi</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i</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sistemeve</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të</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transportit</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dhe</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zbatimi</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i</w:t>
            </w:r>
            <w:proofErr w:type="spellEnd"/>
            <w:r w:rsidRPr="00F8137A">
              <w:rPr>
                <w:rFonts w:eastAsia="Times New Roman" w:cs="Calibri"/>
                <w:color w:val="000000"/>
                <w:sz w:val="16"/>
                <w:szCs w:val="16"/>
              </w:rPr>
              <w:t xml:space="preserve"> ITS </w:t>
            </w:r>
            <w:proofErr w:type="spellStart"/>
            <w:r w:rsidRPr="00F8137A">
              <w:rPr>
                <w:rFonts w:eastAsia="Times New Roman" w:cs="Calibri"/>
                <w:color w:val="000000"/>
                <w:sz w:val="16"/>
                <w:szCs w:val="16"/>
              </w:rPr>
              <w:t>në</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Rrjetin</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Bërthamë</w:t>
            </w:r>
            <w:proofErr w:type="spellEnd"/>
            <w:r w:rsidRPr="00F8137A">
              <w:rPr>
                <w:rFonts w:eastAsia="Times New Roman" w:cs="Calibri"/>
                <w:color w:val="000000"/>
                <w:sz w:val="16"/>
                <w:szCs w:val="16"/>
              </w:rPr>
              <w:t xml:space="preserve"> TEN-T </w:t>
            </w:r>
            <w:proofErr w:type="spellStart"/>
            <w:r w:rsidRPr="00F8137A">
              <w:rPr>
                <w:rFonts w:eastAsia="Times New Roman" w:cs="Calibri"/>
                <w:color w:val="000000"/>
                <w:sz w:val="16"/>
                <w:szCs w:val="16"/>
              </w:rPr>
              <w:t>në</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Kosovë</w:t>
            </w:r>
            <w:proofErr w:type="spellEnd"/>
          </w:p>
        </w:tc>
        <w:tc>
          <w:tcPr>
            <w:tcW w:w="3330" w:type="dxa"/>
            <w:vAlign w:val="center"/>
          </w:tcPr>
          <w:p w14:paraId="0292DD1F" w14:textId="77777777" w:rsidR="00AC55DA" w:rsidRPr="00FC6C9B" w:rsidRDefault="00F8137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proofErr w:type="spellStart"/>
            <w:r w:rsidRPr="00F8137A">
              <w:rPr>
                <w:rFonts w:eastAsia="Times New Roman" w:cs="Arial"/>
                <w:color w:val="000000"/>
                <w:sz w:val="16"/>
                <w:szCs w:val="16"/>
              </w:rPr>
              <w:t>Përmirësimi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sistemeve</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thelbësore</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sigurisë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së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trafikut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është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thelbësor</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pasi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modernizimi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linjave</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hekurudhore</w:t>
            </w:r>
            <w:proofErr w:type="spellEnd"/>
            <w:r w:rsidRPr="00F8137A">
              <w:rPr>
                <w:rFonts w:eastAsia="Times New Roman" w:cs="Arial"/>
                <w:color w:val="000000"/>
                <w:sz w:val="16"/>
                <w:szCs w:val="16"/>
              </w:rPr>
              <w:t xml:space="preserve"> do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rezultojë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në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rritje</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kapacitetit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dhe</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vëllimit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trafikut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Aktualisht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infrastruktura</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hekurudhore</w:t>
            </w:r>
            <w:proofErr w:type="spellEnd"/>
            <w:r w:rsidRPr="00F8137A">
              <w:rPr>
                <w:rFonts w:eastAsia="Times New Roman" w:cs="Arial"/>
                <w:color w:val="000000"/>
                <w:sz w:val="16"/>
                <w:szCs w:val="16"/>
              </w:rPr>
              <w:t xml:space="preserve"> e </w:t>
            </w:r>
            <w:proofErr w:type="spellStart"/>
            <w:r w:rsidRPr="00F8137A">
              <w:rPr>
                <w:rFonts w:eastAsia="Times New Roman" w:cs="Arial"/>
                <w:color w:val="000000"/>
                <w:sz w:val="16"/>
                <w:szCs w:val="16"/>
              </w:rPr>
              <w:t>Kosovës</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është</w:t>
            </w:r>
            <w:proofErr w:type="spellEnd"/>
            <w:r w:rsidRPr="00F8137A">
              <w:rPr>
                <w:rFonts w:eastAsia="Times New Roman" w:cs="Arial"/>
                <w:color w:val="000000"/>
                <w:sz w:val="16"/>
                <w:szCs w:val="16"/>
              </w:rPr>
              <w:t xml:space="preserve"> e </w:t>
            </w:r>
            <w:proofErr w:type="spellStart"/>
            <w:r w:rsidRPr="00F8137A">
              <w:rPr>
                <w:rFonts w:eastAsia="Times New Roman" w:cs="Arial"/>
                <w:color w:val="000000"/>
                <w:sz w:val="16"/>
                <w:szCs w:val="16"/>
              </w:rPr>
              <w:t>cilësisë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së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ulët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dhe</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mungon</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Sistemi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Evropian</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Menaxhimit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Trafikut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Hekurudhor</w:t>
            </w:r>
            <w:proofErr w:type="spellEnd"/>
            <w:r w:rsidRPr="00F8137A">
              <w:rPr>
                <w:rFonts w:eastAsia="Times New Roman" w:cs="Arial"/>
                <w:color w:val="000000"/>
                <w:sz w:val="16"/>
                <w:szCs w:val="16"/>
              </w:rPr>
              <w:t xml:space="preserve"> (ERTMS). ERTMS </w:t>
            </w:r>
            <w:proofErr w:type="spellStart"/>
            <w:r w:rsidRPr="00F8137A">
              <w:rPr>
                <w:rFonts w:eastAsia="Times New Roman" w:cs="Arial"/>
                <w:color w:val="000000"/>
                <w:sz w:val="16"/>
                <w:szCs w:val="16"/>
              </w:rPr>
              <w:t>është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jetik</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për</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siguruar</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që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trafiku</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hekurudhor</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jetë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konkurrues</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dhe</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sigurt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kështu</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që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gjitha</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projektet</w:t>
            </w:r>
            <w:proofErr w:type="spellEnd"/>
            <w:r w:rsidRPr="00F8137A">
              <w:rPr>
                <w:rFonts w:eastAsia="Times New Roman" w:cs="Arial"/>
                <w:color w:val="000000"/>
                <w:sz w:val="16"/>
                <w:szCs w:val="16"/>
              </w:rPr>
              <w:t xml:space="preserve"> e </w:t>
            </w:r>
            <w:proofErr w:type="spellStart"/>
            <w:r w:rsidRPr="00F8137A">
              <w:rPr>
                <w:rFonts w:eastAsia="Times New Roman" w:cs="Arial"/>
                <w:color w:val="000000"/>
                <w:sz w:val="16"/>
                <w:szCs w:val="16"/>
              </w:rPr>
              <w:t>modernizimit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duhet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përfshijnë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zbatimin</w:t>
            </w:r>
            <w:proofErr w:type="spellEnd"/>
            <w:r w:rsidRPr="00F8137A">
              <w:rPr>
                <w:rFonts w:eastAsia="Times New Roman" w:cs="Arial"/>
                <w:color w:val="000000"/>
                <w:sz w:val="16"/>
                <w:szCs w:val="16"/>
              </w:rPr>
              <w:t xml:space="preserve"> e </w:t>
            </w:r>
            <w:proofErr w:type="spellStart"/>
            <w:r w:rsidRPr="00F8137A">
              <w:rPr>
                <w:rFonts w:eastAsia="Times New Roman" w:cs="Arial"/>
                <w:color w:val="000000"/>
                <w:sz w:val="16"/>
                <w:szCs w:val="16"/>
              </w:rPr>
              <w:t>tij</w:t>
            </w:r>
            <w:proofErr w:type="spellEnd"/>
            <w:r w:rsidRPr="00F8137A">
              <w:rPr>
                <w:rFonts w:eastAsia="Times New Roman" w:cs="Arial"/>
                <w:color w:val="000000"/>
                <w:sz w:val="16"/>
                <w:szCs w:val="16"/>
              </w:rPr>
              <w:t>.</w:t>
            </w:r>
          </w:p>
        </w:tc>
        <w:tc>
          <w:tcPr>
            <w:tcW w:w="1024" w:type="dxa"/>
            <w:vAlign w:val="center"/>
          </w:tcPr>
          <w:p w14:paraId="57399A3E"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2024-2030</w:t>
            </w:r>
          </w:p>
        </w:tc>
        <w:tc>
          <w:tcPr>
            <w:tcW w:w="1189" w:type="dxa"/>
            <w:vAlign w:val="center"/>
          </w:tcPr>
          <w:p w14:paraId="57DF2E44" w14:textId="77777777" w:rsidR="00AC55DA" w:rsidRDefault="001663F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KPK </w:t>
            </w:r>
          </w:p>
        </w:tc>
        <w:tc>
          <w:tcPr>
            <w:tcW w:w="1453" w:type="dxa"/>
            <w:vAlign w:val="center"/>
          </w:tcPr>
          <w:p w14:paraId="27FECD35" w14:textId="77777777" w:rsidR="00AC55DA" w:rsidRPr="005F06C5" w:rsidRDefault="00F8137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F8137A">
              <w:rPr>
                <w:rFonts w:eastAsia="Times New Roman" w:cs="Calibri"/>
                <w:color w:val="000000"/>
                <w:sz w:val="16"/>
                <w:szCs w:val="16"/>
              </w:rPr>
              <w:t>Kapaciteti</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i</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rritur</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deri</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në</w:t>
            </w:r>
            <w:proofErr w:type="spellEnd"/>
            <w:r w:rsidRPr="00F8137A">
              <w:rPr>
                <w:rFonts w:eastAsia="Times New Roman" w:cs="Calibri"/>
                <w:color w:val="000000"/>
                <w:sz w:val="16"/>
                <w:szCs w:val="16"/>
              </w:rPr>
              <w:t xml:space="preserve"> 30%.</w:t>
            </w:r>
          </w:p>
        </w:tc>
        <w:tc>
          <w:tcPr>
            <w:tcW w:w="1715" w:type="dxa"/>
            <w:vAlign w:val="center"/>
          </w:tcPr>
          <w:p w14:paraId="7513304F" w14:textId="77777777" w:rsidR="00AC55DA" w:rsidRDefault="007178B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372" w:type="dxa"/>
            <w:vAlign w:val="center"/>
          </w:tcPr>
          <w:p w14:paraId="7C314087" w14:textId="77777777" w:rsidR="00AC55DA" w:rsidRPr="00FC6C9B"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Buxheti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Kosovës</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dhe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Donatorët</w:t>
            </w:r>
            <w:proofErr w:type="spellEnd"/>
            <w:r>
              <w:rPr>
                <w:rFonts w:eastAsia="Times New Roman" w:cs="Calibri"/>
                <w:color w:val="000000"/>
                <w:sz w:val="16"/>
                <w:szCs w:val="16"/>
              </w:rPr>
              <w:t xml:space="preserve"> </w:t>
            </w:r>
          </w:p>
        </w:tc>
        <w:tc>
          <w:tcPr>
            <w:tcW w:w="1566" w:type="dxa"/>
            <w:vAlign w:val="center"/>
          </w:tcPr>
          <w:p w14:paraId="088588BC" w14:textId="77777777" w:rsidR="00AC55DA" w:rsidRPr="00FC6C9B"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Po</w:t>
            </w:r>
          </w:p>
        </w:tc>
        <w:tc>
          <w:tcPr>
            <w:tcW w:w="972" w:type="dxa"/>
            <w:shd w:val="clear" w:color="auto" w:fill="92D050"/>
            <w:vAlign w:val="center"/>
          </w:tcPr>
          <w:p w14:paraId="05DB5A5C"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2B22B98F"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hideMark/>
          </w:tcPr>
          <w:p w14:paraId="11EDAA39" w14:textId="77777777" w:rsidR="00AC55DA" w:rsidRPr="00541FC0" w:rsidRDefault="004D0A4D" w:rsidP="007610AC">
            <w:pPr>
              <w:spacing w:before="0" w:line="240" w:lineRule="auto"/>
              <w:rPr>
                <w:rFonts w:asciiTheme="minorHAnsi" w:eastAsia="Times New Roman" w:hAnsiTheme="minorHAnsi" w:cstheme="minorHAns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35</w:t>
            </w:r>
          </w:p>
        </w:tc>
        <w:tc>
          <w:tcPr>
            <w:tcW w:w="1039" w:type="dxa"/>
            <w:vAlign w:val="center"/>
            <w:hideMark/>
          </w:tcPr>
          <w:p w14:paraId="65A804C0"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Transport</w:t>
            </w:r>
          </w:p>
        </w:tc>
        <w:tc>
          <w:tcPr>
            <w:tcW w:w="1600" w:type="dxa"/>
            <w:vAlign w:val="center"/>
            <w:hideMark/>
          </w:tcPr>
          <w:p w14:paraId="79CB34DB" w14:textId="77777777" w:rsidR="00AC55DA" w:rsidRPr="002A69D2" w:rsidRDefault="00F8137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F8137A">
              <w:rPr>
                <w:rFonts w:eastAsia="Times New Roman" w:cs="Calibri"/>
                <w:color w:val="000000"/>
                <w:sz w:val="16"/>
                <w:szCs w:val="16"/>
              </w:rPr>
              <w:t>Elektrifikimi</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i</w:t>
            </w:r>
            <w:proofErr w:type="spellEnd"/>
            <w:r w:rsidRPr="00F8137A">
              <w:rPr>
                <w:rFonts w:eastAsia="Times New Roman" w:cs="Calibri"/>
                <w:color w:val="000000"/>
                <w:sz w:val="16"/>
                <w:szCs w:val="16"/>
              </w:rPr>
              <w:t xml:space="preserve"> </w:t>
            </w:r>
            <w:proofErr w:type="spellStart"/>
            <w:r w:rsidRPr="00F8137A">
              <w:rPr>
                <w:rFonts w:eastAsia="Times New Roman" w:cs="Calibri"/>
                <w:color w:val="000000"/>
                <w:sz w:val="16"/>
                <w:szCs w:val="16"/>
              </w:rPr>
              <w:t>hekurudhave</w:t>
            </w:r>
            <w:proofErr w:type="spellEnd"/>
          </w:p>
        </w:tc>
        <w:tc>
          <w:tcPr>
            <w:tcW w:w="3330" w:type="dxa"/>
            <w:vAlign w:val="center"/>
            <w:hideMark/>
          </w:tcPr>
          <w:p w14:paraId="03B7A01C" w14:textId="77777777" w:rsidR="00AC55DA" w:rsidRPr="002A69D2" w:rsidRDefault="00F8137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F8137A">
              <w:rPr>
                <w:rFonts w:eastAsia="Times New Roman" w:cs="Arial"/>
                <w:color w:val="000000"/>
                <w:sz w:val="16"/>
                <w:szCs w:val="16"/>
              </w:rPr>
              <w:t>Strategjia</w:t>
            </w:r>
            <w:proofErr w:type="spellEnd"/>
            <w:r w:rsidRPr="00F8137A">
              <w:rPr>
                <w:rFonts w:eastAsia="Times New Roman" w:cs="Arial"/>
                <w:color w:val="000000"/>
                <w:sz w:val="16"/>
                <w:szCs w:val="16"/>
              </w:rPr>
              <w:t xml:space="preserve"> e </w:t>
            </w:r>
            <w:proofErr w:type="spellStart"/>
            <w:r w:rsidRPr="00F8137A">
              <w:rPr>
                <w:rFonts w:eastAsia="Times New Roman" w:cs="Arial"/>
                <w:color w:val="000000"/>
                <w:sz w:val="16"/>
                <w:szCs w:val="16"/>
              </w:rPr>
              <w:t>Energjisë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përfshin</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zhvillimin</w:t>
            </w:r>
            <w:proofErr w:type="spellEnd"/>
            <w:r w:rsidRPr="00F8137A">
              <w:rPr>
                <w:rFonts w:eastAsia="Times New Roman" w:cs="Arial"/>
                <w:color w:val="000000"/>
                <w:sz w:val="16"/>
                <w:szCs w:val="16"/>
              </w:rPr>
              <w:t xml:space="preserve"> e </w:t>
            </w:r>
            <w:proofErr w:type="spellStart"/>
            <w:r w:rsidRPr="00F8137A">
              <w:rPr>
                <w:rFonts w:eastAsia="Times New Roman" w:cs="Arial"/>
                <w:color w:val="000000"/>
                <w:sz w:val="16"/>
                <w:szCs w:val="16"/>
              </w:rPr>
              <w:t>planifikuar</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elektrifikimit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hekurudhës</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në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Kosovë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cili</w:t>
            </w:r>
            <w:proofErr w:type="spellEnd"/>
            <w:r w:rsidRPr="00F8137A">
              <w:rPr>
                <w:rFonts w:eastAsia="Times New Roman" w:cs="Arial"/>
                <w:color w:val="000000"/>
                <w:sz w:val="16"/>
                <w:szCs w:val="16"/>
              </w:rPr>
              <w:t xml:space="preserve"> do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zvogëlojë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konsumin</w:t>
            </w:r>
            <w:proofErr w:type="spellEnd"/>
            <w:r w:rsidRPr="00F8137A">
              <w:rPr>
                <w:rFonts w:eastAsia="Times New Roman" w:cs="Arial"/>
                <w:color w:val="000000"/>
                <w:sz w:val="16"/>
                <w:szCs w:val="16"/>
              </w:rPr>
              <w:t xml:space="preserve"> e </w:t>
            </w:r>
            <w:proofErr w:type="spellStart"/>
            <w:r w:rsidRPr="00F8137A">
              <w:rPr>
                <w:rFonts w:eastAsia="Times New Roman" w:cs="Arial"/>
                <w:color w:val="000000"/>
                <w:sz w:val="16"/>
                <w:szCs w:val="16"/>
              </w:rPr>
              <w:t>karburantit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dhe</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emetimet</w:t>
            </w:r>
            <w:proofErr w:type="spellEnd"/>
            <w:r w:rsidRPr="00F8137A">
              <w:rPr>
                <w:rFonts w:eastAsia="Times New Roman" w:cs="Arial"/>
                <w:color w:val="000000"/>
                <w:sz w:val="16"/>
                <w:szCs w:val="16"/>
              </w:rPr>
              <w:t xml:space="preserve"> e GS. </w:t>
            </w:r>
            <w:proofErr w:type="spellStart"/>
            <w:r w:rsidRPr="00F8137A">
              <w:rPr>
                <w:rFonts w:eastAsia="Times New Roman" w:cs="Arial"/>
                <w:color w:val="000000"/>
                <w:sz w:val="16"/>
                <w:szCs w:val="16"/>
              </w:rPr>
              <w:t>Aktualisht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në</w:t>
            </w:r>
            <w:proofErr w:type="spellEnd"/>
            <w:r w:rsidRPr="00F8137A">
              <w:rPr>
                <w:rFonts w:eastAsia="Times New Roman" w:cs="Arial"/>
                <w:color w:val="000000"/>
                <w:sz w:val="16"/>
                <w:szCs w:val="16"/>
              </w:rPr>
              <w:t xml:space="preserve"> vend </w:t>
            </w:r>
            <w:proofErr w:type="spellStart"/>
            <w:r w:rsidRPr="00F8137A">
              <w:rPr>
                <w:rFonts w:eastAsia="Times New Roman" w:cs="Arial"/>
                <w:color w:val="000000"/>
                <w:sz w:val="16"/>
                <w:szCs w:val="16"/>
              </w:rPr>
              <w:t>nuk</w:t>
            </w:r>
            <w:proofErr w:type="spellEnd"/>
            <w:r w:rsidRPr="00F8137A">
              <w:rPr>
                <w:rFonts w:eastAsia="Times New Roman" w:cs="Arial"/>
                <w:color w:val="000000"/>
                <w:sz w:val="16"/>
                <w:szCs w:val="16"/>
              </w:rPr>
              <w:t xml:space="preserve"> ka </w:t>
            </w:r>
            <w:proofErr w:type="spellStart"/>
            <w:r w:rsidRPr="00F8137A">
              <w:rPr>
                <w:rFonts w:eastAsia="Times New Roman" w:cs="Arial"/>
                <w:color w:val="000000"/>
                <w:sz w:val="16"/>
                <w:szCs w:val="16"/>
              </w:rPr>
              <w:t>asnjë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linjë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hekurudhore</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elektrizuar</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Prandaj</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elektrifikimi</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duhet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të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realizohet</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gradualisht</w:t>
            </w:r>
            <w:proofErr w:type="spellEnd"/>
            <w:r w:rsidRPr="00F8137A">
              <w:rPr>
                <w:rFonts w:eastAsia="Times New Roman" w:cs="Arial"/>
                <w:color w:val="000000"/>
                <w:sz w:val="16"/>
                <w:szCs w:val="16"/>
              </w:rPr>
              <w:t xml:space="preserve"> duke </w:t>
            </w:r>
            <w:proofErr w:type="spellStart"/>
            <w:r w:rsidRPr="00F8137A">
              <w:rPr>
                <w:rFonts w:eastAsia="Times New Roman" w:cs="Arial"/>
                <w:color w:val="000000"/>
                <w:sz w:val="16"/>
                <w:szCs w:val="16"/>
              </w:rPr>
              <w:t>rritur</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peshën</w:t>
            </w:r>
            <w:proofErr w:type="spellEnd"/>
            <w:r w:rsidRPr="00F8137A">
              <w:rPr>
                <w:rFonts w:eastAsia="Times New Roman" w:cs="Arial"/>
                <w:color w:val="000000"/>
                <w:sz w:val="16"/>
                <w:szCs w:val="16"/>
              </w:rPr>
              <w:t xml:space="preserve"> e </w:t>
            </w:r>
            <w:proofErr w:type="spellStart"/>
            <w:r w:rsidRPr="00F8137A">
              <w:rPr>
                <w:rFonts w:eastAsia="Times New Roman" w:cs="Arial"/>
                <w:color w:val="000000"/>
                <w:sz w:val="16"/>
                <w:szCs w:val="16"/>
              </w:rPr>
              <w:t>trenave</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elektrikë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në</w:t>
            </w:r>
            <w:proofErr w:type="spellEnd"/>
            <w:r w:rsidRPr="00F8137A">
              <w:rPr>
                <w:rFonts w:eastAsia="Times New Roman" w:cs="Arial"/>
                <w:color w:val="000000"/>
                <w:sz w:val="16"/>
                <w:szCs w:val="16"/>
              </w:rPr>
              <w:t xml:space="preserve"> 25% </w:t>
            </w:r>
            <w:proofErr w:type="spellStart"/>
            <w:r w:rsidRPr="00F8137A">
              <w:rPr>
                <w:rFonts w:eastAsia="Times New Roman" w:cs="Arial"/>
                <w:color w:val="000000"/>
                <w:sz w:val="16"/>
                <w:szCs w:val="16"/>
              </w:rPr>
              <w:t>në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vitin</w:t>
            </w:r>
            <w:proofErr w:type="spellEnd"/>
            <w:r w:rsidRPr="00F8137A">
              <w:rPr>
                <w:rFonts w:eastAsia="Times New Roman" w:cs="Arial"/>
                <w:color w:val="000000"/>
                <w:sz w:val="16"/>
                <w:szCs w:val="16"/>
              </w:rPr>
              <w:t xml:space="preserve"> 2030 </w:t>
            </w:r>
            <w:proofErr w:type="spellStart"/>
            <w:r w:rsidRPr="00F8137A">
              <w:rPr>
                <w:rFonts w:eastAsia="Times New Roman" w:cs="Arial"/>
                <w:color w:val="000000"/>
                <w:sz w:val="16"/>
                <w:szCs w:val="16"/>
              </w:rPr>
              <w:t>dhe</w:t>
            </w:r>
            <w:proofErr w:type="spellEnd"/>
            <w:r w:rsidRPr="00F8137A">
              <w:rPr>
                <w:rFonts w:eastAsia="Times New Roman" w:cs="Arial"/>
                <w:color w:val="000000"/>
                <w:sz w:val="16"/>
                <w:szCs w:val="16"/>
              </w:rPr>
              <w:t xml:space="preserve"> 40% </w:t>
            </w:r>
            <w:proofErr w:type="spellStart"/>
            <w:r w:rsidRPr="00F8137A">
              <w:rPr>
                <w:rFonts w:eastAsia="Times New Roman" w:cs="Arial"/>
                <w:color w:val="000000"/>
                <w:sz w:val="16"/>
                <w:szCs w:val="16"/>
              </w:rPr>
              <w:t>në</w:t>
            </w:r>
            <w:proofErr w:type="spellEnd"/>
            <w:r w:rsidRPr="00F8137A">
              <w:rPr>
                <w:rFonts w:eastAsia="Times New Roman" w:cs="Arial"/>
                <w:color w:val="000000"/>
                <w:sz w:val="16"/>
                <w:szCs w:val="16"/>
              </w:rPr>
              <w:t xml:space="preserve"> </w:t>
            </w:r>
            <w:proofErr w:type="spellStart"/>
            <w:r w:rsidRPr="00F8137A">
              <w:rPr>
                <w:rFonts w:eastAsia="Times New Roman" w:cs="Arial"/>
                <w:color w:val="000000"/>
                <w:sz w:val="16"/>
                <w:szCs w:val="16"/>
              </w:rPr>
              <w:t>vitin</w:t>
            </w:r>
            <w:proofErr w:type="spellEnd"/>
            <w:r w:rsidRPr="00F8137A">
              <w:rPr>
                <w:rFonts w:eastAsia="Times New Roman" w:cs="Arial"/>
                <w:color w:val="000000"/>
                <w:sz w:val="16"/>
                <w:szCs w:val="16"/>
              </w:rPr>
              <w:t xml:space="preserve"> 2040.</w:t>
            </w:r>
          </w:p>
        </w:tc>
        <w:tc>
          <w:tcPr>
            <w:tcW w:w="1024" w:type="dxa"/>
            <w:vAlign w:val="center"/>
            <w:hideMark/>
          </w:tcPr>
          <w:p w14:paraId="3686110A"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189" w:type="dxa"/>
            <w:vAlign w:val="center"/>
            <w:hideMark/>
          </w:tcPr>
          <w:p w14:paraId="50486F51" w14:textId="77777777" w:rsidR="00AC55DA" w:rsidRPr="00541FC0" w:rsidRDefault="001663FE"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KPK </w:t>
            </w:r>
          </w:p>
        </w:tc>
        <w:tc>
          <w:tcPr>
            <w:tcW w:w="1453" w:type="dxa"/>
            <w:vAlign w:val="center"/>
            <w:hideMark/>
          </w:tcPr>
          <w:p w14:paraId="05E36998" w14:textId="77777777" w:rsidR="00AC55DA" w:rsidRPr="002A69D2" w:rsidRDefault="00AC55D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5F79D6">
              <w:rPr>
                <w:rFonts w:eastAsia="Times New Roman" w:cs="Calibri"/>
                <w:color w:val="auto"/>
                <w:sz w:val="16"/>
                <w:szCs w:val="16"/>
              </w:rPr>
              <w:t>0.9</w:t>
            </w:r>
            <w:r>
              <w:rPr>
                <w:rFonts w:eastAsia="Times New Roman" w:cs="Calibri"/>
                <w:color w:val="auto"/>
                <w:sz w:val="16"/>
                <w:szCs w:val="16"/>
              </w:rPr>
              <w:t xml:space="preserve"> </w:t>
            </w:r>
            <w:proofErr w:type="spellStart"/>
            <w:r w:rsidRPr="005F79D6">
              <w:rPr>
                <w:rFonts w:eastAsia="Times New Roman" w:cs="Calibri"/>
                <w:color w:val="auto"/>
                <w:sz w:val="16"/>
                <w:szCs w:val="16"/>
              </w:rPr>
              <w:t>ktoe</w:t>
            </w:r>
            <w:proofErr w:type="spellEnd"/>
            <w:r w:rsidRPr="005F79D6">
              <w:rPr>
                <w:rFonts w:eastAsia="Times New Roman" w:cs="Calibri"/>
                <w:color w:val="auto"/>
                <w:sz w:val="16"/>
                <w:szCs w:val="16"/>
              </w:rPr>
              <w:t xml:space="preserve"> </w:t>
            </w:r>
            <w:r w:rsidR="006749A9">
              <w:rPr>
                <w:rFonts w:eastAsia="Times New Roman" w:cs="Calibri"/>
                <w:color w:val="auto"/>
                <w:sz w:val="16"/>
                <w:szCs w:val="16"/>
              </w:rPr>
              <w:t xml:space="preserve">e </w:t>
            </w:r>
            <w:proofErr w:type="spellStart"/>
            <w:r w:rsidR="006749A9">
              <w:rPr>
                <w:rFonts w:eastAsia="Times New Roman" w:cs="Calibri"/>
                <w:color w:val="auto"/>
                <w:sz w:val="16"/>
                <w:szCs w:val="16"/>
              </w:rPr>
              <w:t>kursimeve</w:t>
            </w:r>
            <w:proofErr w:type="spellEnd"/>
            <w:r w:rsidR="006749A9">
              <w:rPr>
                <w:rFonts w:eastAsia="Times New Roman" w:cs="Calibri"/>
                <w:color w:val="auto"/>
                <w:sz w:val="16"/>
                <w:szCs w:val="16"/>
              </w:rPr>
              <w:t xml:space="preserve"> </w:t>
            </w:r>
            <w:proofErr w:type="spellStart"/>
            <w:r w:rsidR="006749A9">
              <w:rPr>
                <w:rFonts w:eastAsia="Times New Roman" w:cs="Calibri"/>
                <w:color w:val="auto"/>
                <w:sz w:val="16"/>
                <w:szCs w:val="16"/>
              </w:rPr>
              <w:t>të</w:t>
            </w:r>
            <w:proofErr w:type="spellEnd"/>
            <w:r w:rsidR="006749A9">
              <w:rPr>
                <w:rFonts w:eastAsia="Times New Roman" w:cs="Calibri"/>
                <w:color w:val="auto"/>
                <w:sz w:val="16"/>
                <w:szCs w:val="16"/>
              </w:rPr>
              <w:t xml:space="preserve"> </w:t>
            </w:r>
            <w:proofErr w:type="spellStart"/>
            <w:r w:rsidR="006749A9">
              <w:rPr>
                <w:rFonts w:eastAsia="Times New Roman" w:cs="Calibri"/>
                <w:color w:val="auto"/>
                <w:sz w:val="16"/>
                <w:szCs w:val="16"/>
              </w:rPr>
              <w:t>energjisë</w:t>
            </w:r>
            <w:proofErr w:type="spellEnd"/>
            <w:r w:rsidR="006749A9">
              <w:rPr>
                <w:rFonts w:eastAsia="Times New Roman" w:cs="Calibri"/>
                <w:color w:val="auto"/>
                <w:sz w:val="16"/>
                <w:szCs w:val="16"/>
              </w:rPr>
              <w:t xml:space="preserve"> </w:t>
            </w:r>
            <w:proofErr w:type="spellStart"/>
            <w:r w:rsidR="006749A9">
              <w:rPr>
                <w:rFonts w:eastAsia="Times New Roman" w:cs="Calibri"/>
                <w:color w:val="auto"/>
                <w:sz w:val="16"/>
                <w:szCs w:val="16"/>
              </w:rPr>
              <w:t>përfundimtare</w:t>
            </w:r>
            <w:proofErr w:type="spellEnd"/>
            <w:r w:rsidR="006749A9">
              <w:rPr>
                <w:rFonts w:eastAsia="Times New Roman" w:cs="Calibri"/>
                <w:color w:val="auto"/>
                <w:sz w:val="16"/>
                <w:szCs w:val="16"/>
              </w:rPr>
              <w:t xml:space="preserve"> </w:t>
            </w:r>
            <w:proofErr w:type="spellStart"/>
            <w:r w:rsidR="006749A9">
              <w:rPr>
                <w:rFonts w:eastAsia="Times New Roman" w:cs="Calibri"/>
                <w:color w:val="auto"/>
                <w:sz w:val="16"/>
                <w:szCs w:val="16"/>
              </w:rPr>
              <w:t>nga</w:t>
            </w:r>
            <w:proofErr w:type="spellEnd"/>
            <w:r w:rsidR="006749A9">
              <w:rPr>
                <w:rFonts w:eastAsia="Times New Roman" w:cs="Calibri"/>
                <w:color w:val="auto"/>
                <w:sz w:val="16"/>
                <w:szCs w:val="16"/>
              </w:rPr>
              <w:t xml:space="preserve"> </w:t>
            </w:r>
            <w:r w:rsidRPr="005F79D6">
              <w:rPr>
                <w:rFonts w:eastAsia="Times New Roman" w:cs="Calibri"/>
                <w:color w:val="auto"/>
                <w:sz w:val="16"/>
                <w:szCs w:val="16"/>
              </w:rPr>
              <w:t xml:space="preserve">2030 </w:t>
            </w:r>
            <w:proofErr w:type="spellStart"/>
            <w:r w:rsidR="00F8137A">
              <w:rPr>
                <w:rFonts w:eastAsia="Times New Roman" w:cs="Calibri"/>
                <w:color w:val="auto"/>
                <w:sz w:val="16"/>
                <w:szCs w:val="16"/>
              </w:rPr>
              <w:t>në</w:t>
            </w:r>
            <w:proofErr w:type="spellEnd"/>
            <w:r w:rsidRPr="005F79D6">
              <w:rPr>
                <w:rFonts w:eastAsia="Times New Roman" w:cs="Calibri"/>
                <w:color w:val="auto"/>
                <w:sz w:val="16"/>
                <w:szCs w:val="16"/>
              </w:rPr>
              <w:t xml:space="preserve"> </w:t>
            </w:r>
            <w:proofErr w:type="gramStart"/>
            <w:r w:rsidR="001663FE">
              <w:rPr>
                <w:rFonts w:eastAsia="Times New Roman" w:cs="Calibri"/>
                <w:color w:val="auto"/>
                <w:sz w:val="16"/>
                <w:szCs w:val="16"/>
              </w:rPr>
              <w:t xml:space="preserve">KPK </w:t>
            </w:r>
            <w:r w:rsidRPr="005F79D6">
              <w:rPr>
                <w:rFonts w:eastAsia="Times New Roman" w:cs="Calibri"/>
                <w:color w:val="auto"/>
                <w:sz w:val="16"/>
                <w:szCs w:val="16"/>
              </w:rPr>
              <w:t xml:space="preserve"> </w:t>
            </w:r>
            <w:proofErr w:type="spellStart"/>
            <w:r w:rsidR="00F8137A">
              <w:rPr>
                <w:rFonts w:eastAsia="Times New Roman" w:cs="Calibri"/>
                <w:color w:val="auto"/>
                <w:sz w:val="16"/>
                <w:szCs w:val="16"/>
              </w:rPr>
              <w:t>krahasuar</w:t>
            </w:r>
            <w:proofErr w:type="spellEnd"/>
            <w:proofErr w:type="gramEnd"/>
            <w:r w:rsidR="00F8137A">
              <w:rPr>
                <w:rFonts w:eastAsia="Times New Roman" w:cs="Calibri"/>
                <w:color w:val="auto"/>
                <w:sz w:val="16"/>
                <w:szCs w:val="16"/>
              </w:rPr>
              <w:t xml:space="preserve"> me</w:t>
            </w:r>
            <w:r w:rsidRPr="005F79D6">
              <w:rPr>
                <w:rFonts w:eastAsia="Times New Roman" w:cs="Calibri"/>
                <w:color w:val="auto"/>
                <w:sz w:val="16"/>
                <w:szCs w:val="16"/>
              </w:rPr>
              <w:t xml:space="preserve"> BAU</w:t>
            </w:r>
          </w:p>
        </w:tc>
        <w:tc>
          <w:tcPr>
            <w:tcW w:w="1715" w:type="dxa"/>
            <w:vAlign w:val="center"/>
            <w:hideMark/>
          </w:tcPr>
          <w:p w14:paraId="0056A6AB" w14:textId="77777777" w:rsidR="00AC55DA" w:rsidRPr="00541FC0"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DD069C">
              <w:rPr>
                <w:rFonts w:eastAsia="Times New Roman" w:cs="Calibri"/>
                <w:color w:val="000000"/>
                <w:sz w:val="16"/>
                <w:szCs w:val="16"/>
              </w:rPr>
              <w:t>98</w:t>
            </w:r>
            <w:r>
              <w:rPr>
                <w:rFonts w:eastAsia="Times New Roman" w:cs="Calibri"/>
                <w:color w:val="000000"/>
                <w:sz w:val="16"/>
                <w:szCs w:val="16"/>
              </w:rPr>
              <w:t xml:space="preserve">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(2027-2030)</w:t>
            </w:r>
          </w:p>
        </w:tc>
        <w:tc>
          <w:tcPr>
            <w:tcW w:w="1372" w:type="dxa"/>
            <w:vAlign w:val="center"/>
            <w:hideMark/>
          </w:tcPr>
          <w:p w14:paraId="17449550"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eastAsia="Times New Roman" w:cs="Calibri"/>
                <w:color w:val="000000"/>
                <w:sz w:val="16"/>
                <w:szCs w:val="16"/>
              </w:rPr>
              <w:t>Buxheti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Kosovës</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dhe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Donatorët</w:t>
            </w:r>
            <w:proofErr w:type="spellEnd"/>
            <w:r>
              <w:rPr>
                <w:rFonts w:eastAsia="Times New Roman" w:cs="Calibri"/>
                <w:color w:val="000000"/>
                <w:sz w:val="16"/>
                <w:szCs w:val="16"/>
              </w:rPr>
              <w:t xml:space="preserve"> </w:t>
            </w:r>
          </w:p>
        </w:tc>
        <w:tc>
          <w:tcPr>
            <w:tcW w:w="1566" w:type="dxa"/>
            <w:vAlign w:val="center"/>
            <w:hideMark/>
          </w:tcPr>
          <w:p w14:paraId="3D20D177"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6749A9">
              <w:rPr>
                <w:rFonts w:asciiTheme="minorHAnsi" w:eastAsia="Times New Roman" w:hAnsiTheme="minorHAnsi" w:cstheme="minorHAnsi"/>
                <w:color w:val="000000"/>
                <w:sz w:val="16"/>
                <w:szCs w:val="16"/>
              </w:rPr>
              <w:t xml:space="preserve">Po </w:t>
            </w:r>
            <w:r w:rsidR="00AC55DA">
              <w:rPr>
                <w:rFonts w:asciiTheme="minorHAnsi" w:eastAsia="Times New Roman" w:hAnsiTheme="minorHAnsi" w:cstheme="minorHAnsi"/>
                <w:color w:val="000000"/>
                <w:sz w:val="16"/>
                <w:szCs w:val="16"/>
              </w:rPr>
              <w:t xml:space="preserve">(98 </w:t>
            </w:r>
            <w:proofErr w:type="spellStart"/>
            <w:r w:rsidR="00AC55DA">
              <w:rPr>
                <w:rFonts w:asciiTheme="minorHAnsi" w:eastAsia="Times New Roman" w:hAnsiTheme="minorHAnsi" w:cstheme="minorHAnsi"/>
                <w:color w:val="000000"/>
                <w:sz w:val="16"/>
                <w:szCs w:val="16"/>
              </w:rPr>
              <w:t>mn</w:t>
            </w:r>
            <w:proofErr w:type="spellEnd"/>
            <w:r w:rsidR="00AC55DA">
              <w:rPr>
                <w:rFonts w:asciiTheme="minorHAnsi" w:eastAsia="Times New Roman" w:hAnsiTheme="minorHAnsi" w:cstheme="minorHAnsi"/>
                <w:color w:val="000000"/>
                <w:sz w:val="16"/>
                <w:szCs w:val="16"/>
              </w:rPr>
              <w:t>)</w:t>
            </w:r>
          </w:p>
        </w:tc>
        <w:tc>
          <w:tcPr>
            <w:tcW w:w="972" w:type="dxa"/>
            <w:shd w:val="clear" w:color="auto" w:fill="B8E08C"/>
            <w:vAlign w:val="center"/>
          </w:tcPr>
          <w:p w14:paraId="2F109B4E"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Mesatare</w:t>
            </w:r>
            <w:proofErr w:type="spellEnd"/>
            <w:r>
              <w:rPr>
                <w:rFonts w:asciiTheme="minorHAnsi" w:eastAsia="Times New Roman" w:hAnsiTheme="minorHAnsi" w:cstheme="minorHAnsi"/>
                <w:color w:val="000000"/>
                <w:sz w:val="16"/>
                <w:szCs w:val="16"/>
              </w:rPr>
              <w:t xml:space="preserve"> </w:t>
            </w:r>
          </w:p>
        </w:tc>
      </w:tr>
    </w:tbl>
    <w:p w14:paraId="6E355B98" w14:textId="77777777" w:rsidR="00AC55DA" w:rsidRDefault="00AC55DA" w:rsidP="00AC55DA">
      <w:pPr>
        <w:rPr>
          <w:color w:val="000000" w:themeColor="text1"/>
          <w:lang w:eastAsia="ja-JP"/>
        </w:rPr>
      </w:pPr>
      <w:r>
        <w:rPr>
          <w:color w:val="000000" w:themeColor="text1"/>
          <w:lang w:eastAsia="ja-JP"/>
        </w:rPr>
        <w:br w:type="page"/>
      </w:r>
    </w:p>
    <w:tbl>
      <w:tblPr>
        <w:tblStyle w:val="GridTable4-Accent11"/>
        <w:tblW w:w="16064" w:type="dxa"/>
        <w:tblInd w:w="-714" w:type="dxa"/>
        <w:tblLayout w:type="fixed"/>
        <w:tblLook w:val="04A0" w:firstRow="1" w:lastRow="0" w:firstColumn="1" w:lastColumn="0" w:noHBand="0" w:noVBand="1"/>
      </w:tblPr>
      <w:tblGrid>
        <w:gridCol w:w="804"/>
        <w:gridCol w:w="1039"/>
        <w:gridCol w:w="1600"/>
        <w:gridCol w:w="3330"/>
        <w:gridCol w:w="1024"/>
        <w:gridCol w:w="1189"/>
        <w:gridCol w:w="1453"/>
        <w:gridCol w:w="1715"/>
        <w:gridCol w:w="1372"/>
        <w:gridCol w:w="1566"/>
        <w:gridCol w:w="972"/>
      </w:tblGrid>
      <w:tr w:rsidR="00AC55DA" w:rsidRPr="00FC2EA4" w14:paraId="6421E994" w14:textId="77777777" w:rsidTr="007610AC">
        <w:trPr>
          <w:cnfStyle w:val="100000000000" w:firstRow="1" w:lastRow="0" w:firstColumn="0" w:lastColumn="0" w:oddVBand="0" w:evenVBand="0" w:oddHBand="0"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shd w:val="clear" w:color="auto" w:fill="5B9BD5" w:themeFill="accent1"/>
            <w:vAlign w:val="center"/>
            <w:hideMark/>
          </w:tcPr>
          <w:p w14:paraId="1007BC59" w14:textId="77777777" w:rsidR="00AC55DA" w:rsidRPr="00541FC0" w:rsidRDefault="00AC55DA" w:rsidP="007610AC">
            <w:pPr>
              <w:spacing w:before="0" w:line="240" w:lineRule="auto"/>
              <w:rPr>
                <w:rFonts w:asciiTheme="minorHAnsi" w:eastAsia="Times New Roman" w:hAnsiTheme="minorHAnsi" w:cstheme="minorHAnsi"/>
                <w:color w:val="FEFFFF"/>
                <w:sz w:val="16"/>
                <w:szCs w:val="16"/>
              </w:rPr>
            </w:pPr>
            <w:r w:rsidRPr="00541FC0">
              <w:rPr>
                <w:rFonts w:asciiTheme="minorHAnsi" w:eastAsia="Times New Roman" w:hAnsiTheme="minorHAnsi" w:cstheme="minorHAnsi"/>
                <w:color w:val="FEFFFF"/>
                <w:sz w:val="16"/>
                <w:szCs w:val="16"/>
              </w:rPr>
              <w:t>Nr.</w:t>
            </w:r>
          </w:p>
        </w:tc>
        <w:tc>
          <w:tcPr>
            <w:tcW w:w="1039" w:type="dxa"/>
            <w:shd w:val="clear" w:color="auto" w:fill="5B9BD5" w:themeFill="accent1"/>
            <w:vAlign w:val="center"/>
            <w:hideMark/>
          </w:tcPr>
          <w:p w14:paraId="13D16BFD"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Sektori</w:t>
            </w:r>
            <w:proofErr w:type="spellEnd"/>
            <w:r>
              <w:rPr>
                <w:rFonts w:asciiTheme="minorHAnsi" w:eastAsia="Times New Roman" w:hAnsiTheme="minorHAnsi" w:cstheme="minorHAnsi"/>
                <w:color w:val="FEFFFF"/>
                <w:sz w:val="16"/>
                <w:szCs w:val="16"/>
              </w:rPr>
              <w:t xml:space="preserve"> </w:t>
            </w:r>
          </w:p>
        </w:tc>
        <w:tc>
          <w:tcPr>
            <w:tcW w:w="1600" w:type="dxa"/>
            <w:shd w:val="clear" w:color="auto" w:fill="5B9BD5" w:themeFill="accent1"/>
            <w:vAlign w:val="center"/>
            <w:hideMark/>
          </w:tcPr>
          <w:p w14:paraId="64289197"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r>
              <w:rPr>
                <w:rFonts w:asciiTheme="minorHAnsi" w:eastAsia="Times New Roman" w:hAnsiTheme="minorHAnsi" w:cstheme="minorHAnsi"/>
                <w:color w:val="FEFFFF"/>
                <w:sz w:val="16"/>
                <w:szCs w:val="16"/>
              </w:rPr>
              <w:t xml:space="preserve">Masa e </w:t>
            </w:r>
            <w:proofErr w:type="spellStart"/>
            <w:r>
              <w:rPr>
                <w:rFonts w:asciiTheme="minorHAnsi" w:eastAsia="Times New Roman" w:hAnsiTheme="minorHAnsi" w:cstheme="minorHAnsi"/>
                <w:color w:val="FEFFFF"/>
                <w:sz w:val="16"/>
                <w:szCs w:val="16"/>
              </w:rPr>
              <w:t>Politikës</w:t>
            </w:r>
            <w:proofErr w:type="spellEnd"/>
            <w:r>
              <w:rPr>
                <w:rFonts w:asciiTheme="minorHAnsi" w:eastAsia="Times New Roman" w:hAnsiTheme="minorHAnsi" w:cstheme="minorHAnsi"/>
                <w:color w:val="FEFFFF"/>
                <w:sz w:val="16"/>
                <w:szCs w:val="16"/>
              </w:rPr>
              <w:t xml:space="preserve"> </w:t>
            </w:r>
          </w:p>
        </w:tc>
        <w:tc>
          <w:tcPr>
            <w:tcW w:w="3330" w:type="dxa"/>
            <w:shd w:val="clear" w:color="auto" w:fill="5B9BD5" w:themeFill="accent1"/>
            <w:vAlign w:val="center"/>
            <w:hideMark/>
          </w:tcPr>
          <w:p w14:paraId="03662F0B"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Përshkrimi</w:t>
            </w:r>
            <w:proofErr w:type="spellEnd"/>
            <w:r>
              <w:rPr>
                <w:rFonts w:asciiTheme="minorHAnsi" w:eastAsia="Times New Roman" w:hAnsiTheme="minorHAnsi" w:cstheme="minorHAnsi"/>
                <w:color w:val="FEFFFF"/>
                <w:sz w:val="16"/>
                <w:szCs w:val="16"/>
              </w:rPr>
              <w:t xml:space="preserve"> </w:t>
            </w:r>
          </w:p>
        </w:tc>
        <w:tc>
          <w:tcPr>
            <w:tcW w:w="1024" w:type="dxa"/>
            <w:shd w:val="clear" w:color="auto" w:fill="5B9BD5" w:themeFill="accent1"/>
            <w:vAlign w:val="center"/>
            <w:hideMark/>
          </w:tcPr>
          <w:p w14:paraId="02275CAB"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Periudha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supozuar</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zbatimit</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 xml:space="preserve"> </w:t>
            </w:r>
          </w:p>
        </w:tc>
        <w:tc>
          <w:tcPr>
            <w:tcW w:w="1189" w:type="dxa"/>
            <w:shd w:val="clear" w:color="auto" w:fill="5B9BD5" w:themeFill="accent1"/>
            <w:vAlign w:val="center"/>
            <w:hideMark/>
          </w:tcPr>
          <w:p w14:paraId="3B1AAAEB"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Skenari</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(BAU/</w:t>
            </w:r>
            <w:proofErr w:type="gramStart"/>
            <w:r w:rsidR="001663FE">
              <w:rPr>
                <w:rFonts w:asciiTheme="minorHAnsi" w:eastAsia="Times New Roman" w:hAnsiTheme="minorHAnsi" w:cstheme="minorHAnsi"/>
                <w:color w:val="FEFFFF"/>
                <w:sz w:val="16"/>
                <w:szCs w:val="16"/>
              </w:rPr>
              <w:t xml:space="preserve">KPK </w:t>
            </w:r>
            <w:r w:rsidR="00AC55DA" w:rsidRPr="00541FC0">
              <w:rPr>
                <w:rFonts w:asciiTheme="minorHAnsi" w:eastAsia="Times New Roman" w:hAnsiTheme="minorHAnsi" w:cstheme="minorHAnsi"/>
                <w:color w:val="FEFFFF"/>
                <w:sz w:val="16"/>
                <w:szCs w:val="16"/>
              </w:rPr>
              <w:t>)</w:t>
            </w:r>
            <w:proofErr w:type="gramEnd"/>
          </w:p>
        </w:tc>
        <w:tc>
          <w:tcPr>
            <w:tcW w:w="1453" w:type="dxa"/>
            <w:shd w:val="clear" w:color="auto" w:fill="5B9BD5" w:themeFill="accent1"/>
            <w:vAlign w:val="center"/>
            <w:hideMark/>
          </w:tcPr>
          <w:p w14:paraId="091BC5F4"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Efektet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sasiore</w:t>
            </w:r>
            <w:proofErr w:type="spellEnd"/>
            <w:r>
              <w:rPr>
                <w:rFonts w:asciiTheme="minorHAnsi" w:eastAsia="Times New Roman" w:hAnsiTheme="minorHAnsi" w:cstheme="minorHAnsi"/>
                <w:color w:val="FEFFFF"/>
                <w:sz w:val="16"/>
                <w:szCs w:val="16"/>
              </w:rPr>
              <w:t xml:space="preserve"> </w:t>
            </w:r>
          </w:p>
        </w:tc>
        <w:tc>
          <w:tcPr>
            <w:tcW w:w="1715" w:type="dxa"/>
            <w:shd w:val="clear" w:color="auto" w:fill="5B9BD5" w:themeFill="accent1"/>
            <w:vAlign w:val="center"/>
            <w:hideMark/>
          </w:tcPr>
          <w:p w14:paraId="0985DE30"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Shuma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investimit</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(EUR)</w:t>
            </w:r>
          </w:p>
        </w:tc>
        <w:tc>
          <w:tcPr>
            <w:tcW w:w="1372" w:type="dxa"/>
            <w:shd w:val="clear" w:color="auto" w:fill="5B9BD5" w:themeFill="accent1"/>
            <w:vAlign w:val="center"/>
            <w:hideMark/>
          </w:tcPr>
          <w:p w14:paraId="6FA981EB"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Burimi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financave</w:t>
            </w:r>
            <w:proofErr w:type="spellEnd"/>
            <w:r>
              <w:rPr>
                <w:rFonts w:asciiTheme="minorHAnsi" w:eastAsia="Times New Roman" w:hAnsiTheme="minorHAnsi" w:cstheme="minorHAnsi"/>
                <w:color w:val="FEFFFF"/>
                <w:sz w:val="16"/>
                <w:szCs w:val="16"/>
              </w:rPr>
              <w:t xml:space="preserve"> </w:t>
            </w:r>
          </w:p>
        </w:tc>
        <w:tc>
          <w:tcPr>
            <w:tcW w:w="1566" w:type="dxa"/>
            <w:shd w:val="clear" w:color="auto" w:fill="5B9BD5" w:themeFill="accent1"/>
            <w:vAlign w:val="center"/>
            <w:hideMark/>
          </w:tcPr>
          <w:p w14:paraId="54EA1433" w14:textId="77777777" w:rsidR="00AC55DA" w:rsidRPr="002A69D2"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Kërkohet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financim</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shtesë</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për</w:t>
            </w:r>
            <w:proofErr w:type="spellEnd"/>
            <w:r>
              <w:rPr>
                <w:rFonts w:asciiTheme="minorHAnsi" w:eastAsia="Times New Roman" w:hAnsiTheme="minorHAnsi" w:cstheme="minorHAnsi"/>
                <w:color w:val="FEFFFF"/>
                <w:sz w:val="16"/>
                <w:szCs w:val="16"/>
              </w:rPr>
              <w:t xml:space="preserve"> KPK-</w:t>
            </w:r>
            <w:proofErr w:type="spellStart"/>
            <w:r>
              <w:rPr>
                <w:rFonts w:asciiTheme="minorHAnsi" w:eastAsia="Times New Roman" w:hAnsiTheme="minorHAnsi" w:cstheme="minorHAnsi"/>
                <w:color w:val="FEFFFF"/>
                <w:sz w:val="16"/>
                <w:szCs w:val="16"/>
              </w:rPr>
              <w:t>në</w:t>
            </w:r>
            <w:proofErr w:type="spellEnd"/>
            <w:r>
              <w:rPr>
                <w:rFonts w:asciiTheme="minorHAnsi" w:eastAsia="Times New Roman" w:hAnsiTheme="minorHAnsi" w:cstheme="minorHAnsi"/>
                <w:color w:val="FEFFFF"/>
                <w:sz w:val="16"/>
                <w:szCs w:val="16"/>
              </w:rPr>
              <w:t xml:space="preserve"> </w:t>
            </w:r>
            <w:r w:rsidR="00AC55DA" w:rsidRPr="002A69D2">
              <w:rPr>
                <w:rFonts w:asciiTheme="minorHAnsi" w:eastAsia="Times New Roman" w:hAnsiTheme="minorHAnsi" w:cstheme="minorHAnsi"/>
                <w:color w:val="FEFFFF"/>
                <w:sz w:val="16"/>
                <w:szCs w:val="16"/>
              </w:rPr>
              <w:t>(</w:t>
            </w:r>
            <w:r>
              <w:rPr>
                <w:rFonts w:asciiTheme="minorHAnsi" w:eastAsia="Times New Roman" w:hAnsiTheme="minorHAnsi" w:cstheme="minorHAnsi"/>
                <w:color w:val="FEFFFF"/>
                <w:sz w:val="16"/>
                <w:szCs w:val="16"/>
              </w:rPr>
              <w:t>po/</w:t>
            </w:r>
            <w:proofErr w:type="gramStart"/>
            <w:r>
              <w:rPr>
                <w:rFonts w:asciiTheme="minorHAnsi" w:eastAsia="Times New Roman" w:hAnsiTheme="minorHAnsi" w:cstheme="minorHAnsi"/>
                <w:color w:val="FEFFFF"/>
                <w:sz w:val="16"/>
                <w:szCs w:val="16"/>
              </w:rPr>
              <w:t xml:space="preserve">jo </w:t>
            </w:r>
            <w:r w:rsidR="00AC55DA" w:rsidRPr="002A69D2">
              <w:rPr>
                <w:rFonts w:asciiTheme="minorHAnsi" w:eastAsia="Times New Roman" w:hAnsiTheme="minorHAnsi" w:cstheme="minorHAnsi"/>
                <w:color w:val="FEFFFF"/>
                <w:sz w:val="16"/>
                <w:szCs w:val="16"/>
              </w:rPr>
              <w:t>)</w:t>
            </w:r>
            <w:proofErr w:type="gramEnd"/>
          </w:p>
        </w:tc>
        <w:tc>
          <w:tcPr>
            <w:tcW w:w="972" w:type="dxa"/>
            <w:shd w:val="clear" w:color="auto" w:fill="5B9BD5" w:themeFill="accent1"/>
            <w:vAlign w:val="center"/>
          </w:tcPr>
          <w:p w14:paraId="3315BDDF" w14:textId="77777777" w:rsidR="00AC55DA" w:rsidRPr="002A69D2" w:rsidRDefault="006749A9"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Prioriteti</w:t>
            </w:r>
            <w:proofErr w:type="spellEnd"/>
            <w:r>
              <w:rPr>
                <w:rFonts w:asciiTheme="minorHAnsi" w:eastAsia="Times New Roman" w:hAnsiTheme="minorHAnsi" w:cstheme="minorHAnsi"/>
                <w:color w:val="FEFFFF"/>
                <w:sz w:val="16"/>
                <w:szCs w:val="16"/>
              </w:rPr>
              <w:t xml:space="preserve"> </w:t>
            </w:r>
          </w:p>
        </w:tc>
      </w:tr>
      <w:tr w:rsidR="00F8137A" w:rsidRPr="00FC2EA4" w14:paraId="23523162" w14:textId="77777777" w:rsidTr="005516E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040ABD3E" w14:textId="77777777" w:rsidR="00F8137A" w:rsidRPr="00541FC0" w:rsidRDefault="00F8137A" w:rsidP="00F8137A">
            <w:pPr>
              <w:spacing w:before="0" w:line="240" w:lineRule="auto"/>
              <w:rPr>
                <w:rFonts w:asciiTheme="minorHAnsi" w:eastAsia="Times New Roman" w:hAnsiTheme="minorHAnsi" w:cstheme="minorHAns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36</w:t>
            </w:r>
          </w:p>
        </w:tc>
        <w:tc>
          <w:tcPr>
            <w:tcW w:w="1039" w:type="dxa"/>
            <w:vAlign w:val="center"/>
          </w:tcPr>
          <w:p w14:paraId="2B0AAB46"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Transport</w:t>
            </w:r>
          </w:p>
        </w:tc>
        <w:tc>
          <w:tcPr>
            <w:tcW w:w="1600" w:type="dxa"/>
          </w:tcPr>
          <w:p w14:paraId="5359554D" w14:textId="77777777" w:rsidR="00F8137A" w:rsidRPr="00F8137A" w:rsidRDefault="00F8137A" w:rsidP="00F8137A">
            <w:pPr>
              <w:cnfStyle w:val="000000100000" w:firstRow="0" w:lastRow="0" w:firstColumn="0" w:lastColumn="0" w:oddVBand="0" w:evenVBand="0" w:oddHBand="1" w:evenHBand="0" w:firstRowFirstColumn="0" w:firstRowLastColumn="0" w:lastRowFirstColumn="0" w:lastRowLastColumn="0"/>
              <w:rPr>
                <w:sz w:val="18"/>
              </w:rPr>
            </w:pPr>
            <w:proofErr w:type="spellStart"/>
            <w:r w:rsidRPr="00F8137A">
              <w:rPr>
                <w:sz w:val="18"/>
              </w:rPr>
              <w:t>Rritja</w:t>
            </w:r>
            <w:proofErr w:type="spellEnd"/>
            <w:r w:rsidRPr="00F8137A">
              <w:rPr>
                <w:sz w:val="18"/>
              </w:rPr>
              <w:t xml:space="preserve"> e </w:t>
            </w:r>
            <w:proofErr w:type="spellStart"/>
            <w:r w:rsidRPr="00F8137A">
              <w:rPr>
                <w:sz w:val="18"/>
              </w:rPr>
              <w:t>përqindjes</w:t>
            </w:r>
            <w:proofErr w:type="spellEnd"/>
            <w:r w:rsidRPr="00F8137A">
              <w:rPr>
                <w:sz w:val="18"/>
              </w:rPr>
              <w:t xml:space="preserve"> </w:t>
            </w:r>
            <w:proofErr w:type="spellStart"/>
            <w:r w:rsidRPr="00F8137A">
              <w:rPr>
                <w:sz w:val="18"/>
              </w:rPr>
              <w:t>së</w:t>
            </w:r>
            <w:proofErr w:type="spellEnd"/>
            <w:r w:rsidRPr="00F8137A">
              <w:rPr>
                <w:sz w:val="18"/>
              </w:rPr>
              <w:t xml:space="preserve"> </w:t>
            </w:r>
            <w:proofErr w:type="spellStart"/>
            <w:r w:rsidRPr="00F8137A">
              <w:rPr>
                <w:sz w:val="18"/>
              </w:rPr>
              <w:t>automjeteve</w:t>
            </w:r>
            <w:proofErr w:type="spellEnd"/>
            <w:r w:rsidRPr="00F8137A">
              <w:rPr>
                <w:sz w:val="18"/>
              </w:rPr>
              <w:t xml:space="preserve"> me </w:t>
            </w:r>
            <w:proofErr w:type="spellStart"/>
            <w:r w:rsidRPr="00F8137A">
              <w:rPr>
                <w:sz w:val="18"/>
              </w:rPr>
              <w:t>karburant</w:t>
            </w:r>
            <w:proofErr w:type="spellEnd"/>
            <w:r w:rsidRPr="00F8137A">
              <w:rPr>
                <w:sz w:val="18"/>
              </w:rPr>
              <w:t xml:space="preserve"> </w:t>
            </w:r>
            <w:proofErr w:type="spellStart"/>
            <w:r w:rsidRPr="00F8137A">
              <w:rPr>
                <w:sz w:val="18"/>
              </w:rPr>
              <w:t>alternativ</w:t>
            </w:r>
            <w:proofErr w:type="spellEnd"/>
          </w:p>
        </w:tc>
        <w:tc>
          <w:tcPr>
            <w:tcW w:w="3330" w:type="dxa"/>
            <w:vAlign w:val="center"/>
          </w:tcPr>
          <w:p w14:paraId="252A3FA5" w14:textId="77777777" w:rsidR="00F8137A" w:rsidRPr="002A69D2" w:rsidRDefault="00836E9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sidRPr="00836E9A">
              <w:rPr>
                <w:rFonts w:eastAsia="Times New Roman" w:cs="Arial"/>
                <w:color w:val="000000"/>
                <w:sz w:val="16"/>
                <w:szCs w:val="16"/>
              </w:rPr>
              <w:t>Strategjia</w:t>
            </w:r>
            <w:proofErr w:type="spellEnd"/>
            <w:r w:rsidRPr="00836E9A">
              <w:rPr>
                <w:rFonts w:eastAsia="Times New Roman" w:cs="Arial"/>
                <w:color w:val="000000"/>
                <w:sz w:val="16"/>
                <w:szCs w:val="16"/>
              </w:rPr>
              <w:t xml:space="preserve"> e </w:t>
            </w:r>
            <w:proofErr w:type="spellStart"/>
            <w:r w:rsidRPr="00836E9A">
              <w:rPr>
                <w:rFonts w:eastAsia="Times New Roman" w:cs="Arial"/>
                <w:color w:val="000000"/>
                <w:sz w:val="16"/>
                <w:szCs w:val="16"/>
              </w:rPr>
              <w:t>Transportit</w:t>
            </w:r>
            <w:proofErr w:type="spellEnd"/>
            <w:r w:rsidRPr="00836E9A">
              <w:rPr>
                <w:rFonts w:eastAsia="Times New Roman" w:cs="Arial"/>
                <w:color w:val="000000"/>
                <w:sz w:val="16"/>
                <w:szCs w:val="16"/>
              </w:rPr>
              <w:t xml:space="preserve"> Multimodal 2023-2030 </w:t>
            </w:r>
            <w:proofErr w:type="spellStart"/>
            <w:r w:rsidRPr="00836E9A">
              <w:rPr>
                <w:rFonts w:eastAsia="Times New Roman" w:cs="Arial"/>
                <w:color w:val="000000"/>
                <w:sz w:val="16"/>
                <w:szCs w:val="16"/>
              </w:rPr>
              <w:t>pranoi</w:t>
            </w:r>
            <w:proofErr w:type="spellEnd"/>
            <w:r w:rsidRPr="00836E9A">
              <w:rPr>
                <w:rFonts w:eastAsia="Times New Roman" w:cs="Arial"/>
                <w:color w:val="000000"/>
                <w:sz w:val="16"/>
                <w:szCs w:val="16"/>
              </w:rPr>
              <w:t xml:space="preserve"> se </w:t>
            </w:r>
            <w:proofErr w:type="spellStart"/>
            <w:r w:rsidRPr="00836E9A">
              <w:rPr>
                <w:rFonts w:eastAsia="Times New Roman" w:cs="Arial"/>
                <w:color w:val="000000"/>
                <w:sz w:val="16"/>
                <w:szCs w:val="16"/>
              </w:rPr>
              <w:t>promovimi</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i</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automjeteve</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më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të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pastra</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për</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të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reduktuar</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emetimet</w:t>
            </w:r>
            <w:proofErr w:type="spellEnd"/>
            <w:r w:rsidRPr="00836E9A">
              <w:rPr>
                <w:rFonts w:eastAsia="Times New Roman" w:cs="Arial"/>
                <w:color w:val="000000"/>
                <w:sz w:val="16"/>
                <w:szCs w:val="16"/>
              </w:rPr>
              <w:t xml:space="preserve"> e GHG </w:t>
            </w:r>
            <w:proofErr w:type="spellStart"/>
            <w:r w:rsidRPr="00836E9A">
              <w:rPr>
                <w:rFonts w:eastAsia="Times New Roman" w:cs="Arial"/>
                <w:color w:val="000000"/>
                <w:sz w:val="16"/>
                <w:szCs w:val="16"/>
              </w:rPr>
              <w:t>është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një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nga</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shtyllat</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për</w:t>
            </w:r>
            <w:proofErr w:type="spellEnd"/>
            <w:r w:rsidRPr="00836E9A">
              <w:rPr>
                <w:rFonts w:eastAsia="Times New Roman" w:cs="Arial"/>
                <w:color w:val="000000"/>
                <w:sz w:val="16"/>
                <w:szCs w:val="16"/>
              </w:rPr>
              <w:t xml:space="preserve"> transport </w:t>
            </w:r>
            <w:proofErr w:type="spellStart"/>
            <w:r w:rsidRPr="00836E9A">
              <w:rPr>
                <w:rFonts w:eastAsia="Times New Roman" w:cs="Arial"/>
                <w:color w:val="000000"/>
                <w:sz w:val="16"/>
                <w:szCs w:val="16"/>
              </w:rPr>
              <w:t>më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të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qëndrueshëm</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Është</w:t>
            </w:r>
            <w:proofErr w:type="spellEnd"/>
            <w:r w:rsidRPr="00836E9A">
              <w:rPr>
                <w:rFonts w:eastAsia="Times New Roman" w:cs="Arial"/>
                <w:color w:val="000000"/>
                <w:sz w:val="16"/>
                <w:szCs w:val="16"/>
              </w:rPr>
              <w:t xml:space="preserve"> e </w:t>
            </w:r>
            <w:proofErr w:type="spellStart"/>
            <w:r w:rsidRPr="00836E9A">
              <w:rPr>
                <w:rFonts w:eastAsia="Times New Roman" w:cs="Arial"/>
                <w:color w:val="000000"/>
                <w:sz w:val="16"/>
                <w:szCs w:val="16"/>
              </w:rPr>
              <w:t>nevojshme</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që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transporti</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të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bëhet</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më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i</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qëndrueshëm</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për</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të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arritur</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qëllimet</w:t>
            </w:r>
            <w:proofErr w:type="spellEnd"/>
            <w:r w:rsidRPr="00836E9A">
              <w:rPr>
                <w:rFonts w:eastAsia="Times New Roman" w:cs="Arial"/>
                <w:color w:val="000000"/>
                <w:sz w:val="16"/>
                <w:szCs w:val="16"/>
              </w:rPr>
              <w:t xml:space="preserve"> e </w:t>
            </w:r>
            <w:proofErr w:type="spellStart"/>
            <w:r w:rsidRPr="00836E9A">
              <w:rPr>
                <w:rFonts w:eastAsia="Times New Roman" w:cs="Arial"/>
                <w:color w:val="000000"/>
                <w:sz w:val="16"/>
                <w:szCs w:val="16"/>
              </w:rPr>
              <w:t>përcaktuara</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në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Marrëveshjen</w:t>
            </w:r>
            <w:proofErr w:type="spellEnd"/>
            <w:r w:rsidRPr="00836E9A">
              <w:rPr>
                <w:rFonts w:eastAsia="Times New Roman" w:cs="Arial"/>
                <w:color w:val="000000"/>
                <w:sz w:val="16"/>
                <w:szCs w:val="16"/>
              </w:rPr>
              <w:t xml:space="preserve"> e </w:t>
            </w:r>
            <w:proofErr w:type="spellStart"/>
            <w:r w:rsidRPr="00836E9A">
              <w:rPr>
                <w:rFonts w:eastAsia="Times New Roman" w:cs="Arial"/>
                <w:color w:val="000000"/>
                <w:sz w:val="16"/>
                <w:szCs w:val="16"/>
              </w:rPr>
              <w:t>Gjelbër</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Evropiane</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Axhendën</w:t>
            </w:r>
            <w:proofErr w:type="spellEnd"/>
            <w:r w:rsidRPr="00836E9A">
              <w:rPr>
                <w:rFonts w:eastAsia="Times New Roman" w:cs="Arial"/>
                <w:color w:val="000000"/>
                <w:sz w:val="16"/>
                <w:szCs w:val="16"/>
              </w:rPr>
              <w:t xml:space="preserve"> e </w:t>
            </w:r>
            <w:proofErr w:type="spellStart"/>
            <w:r w:rsidRPr="00836E9A">
              <w:rPr>
                <w:rFonts w:eastAsia="Times New Roman" w:cs="Arial"/>
                <w:color w:val="000000"/>
                <w:sz w:val="16"/>
                <w:szCs w:val="16"/>
              </w:rPr>
              <w:t>Gjelbër</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dhe</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Marrëveshjen</w:t>
            </w:r>
            <w:proofErr w:type="spellEnd"/>
            <w:r w:rsidRPr="00836E9A">
              <w:rPr>
                <w:rFonts w:eastAsia="Times New Roman" w:cs="Arial"/>
                <w:color w:val="000000"/>
                <w:sz w:val="16"/>
                <w:szCs w:val="16"/>
              </w:rPr>
              <w:t xml:space="preserve"> e </w:t>
            </w:r>
            <w:proofErr w:type="spellStart"/>
            <w:r w:rsidRPr="00836E9A">
              <w:rPr>
                <w:rFonts w:eastAsia="Times New Roman" w:cs="Arial"/>
                <w:color w:val="000000"/>
                <w:sz w:val="16"/>
                <w:szCs w:val="16"/>
              </w:rPr>
              <w:t>Parisit</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Qëllimi</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i</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strategjisë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është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rritja</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graduale</w:t>
            </w:r>
            <w:proofErr w:type="spellEnd"/>
            <w:r w:rsidRPr="00836E9A">
              <w:rPr>
                <w:rFonts w:eastAsia="Times New Roman" w:cs="Arial"/>
                <w:color w:val="000000"/>
                <w:sz w:val="16"/>
                <w:szCs w:val="16"/>
              </w:rPr>
              <w:t xml:space="preserve"> e </w:t>
            </w:r>
            <w:proofErr w:type="spellStart"/>
            <w:r w:rsidRPr="00836E9A">
              <w:rPr>
                <w:rFonts w:eastAsia="Times New Roman" w:cs="Arial"/>
                <w:color w:val="000000"/>
                <w:sz w:val="16"/>
                <w:szCs w:val="16"/>
              </w:rPr>
              <w:t>pjesës</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së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automjeteve</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që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përdorin</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lëndë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djegëse</w:t>
            </w:r>
            <w:proofErr w:type="spellEnd"/>
            <w:r w:rsidRPr="00836E9A">
              <w:rPr>
                <w:rFonts w:eastAsia="Times New Roman" w:cs="Arial"/>
                <w:color w:val="000000"/>
                <w:sz w:val="16"/>
                <w:szCs w:val="16"/>
              </w:rPr>
              <w:t xml:space="preserve"> alternative (</w:t>
            </w:r>
            <w:proofErr w:type="spellStart"/>
            <w:r w:rsidRPr="00836E9A">
              <w:rPr>
                <w:rFonts w:eastAsia="Times New Roman" w:cs="Arial"/>
                <w:color w:val="000000"/>
                <w:sz w:val="16"/>
                <w:szCs w:val="16"/>
              </w:rPr>
              <w:t>hibride</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elektrike</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në</w:t>
            </w:r>
            <w:proofErr w:type="spellEnd"/>
            <w:r w:rsidRPr="00836E9A">
              <w:rPr>
                <w:rFonts w:eastAsia="Times New Roman" w:cs="Arial"/>
                <w:color w:val="000000"/>
                <w:sz w:val="16"/>
                <w:szCs w:val="16"/>
              </w:rPr>
              <w:t xml:space="preserve"> 10% </w:t>
            </w:r>
            <w:proofErr w:type="spellStart"/>
            <w:r w:rsidRPr="00836E9A">
              <w:rPr>
                <w:rFonts w:eastAsia="Times New Roman" w:cs="Arial"/>
                <w:color w:val="000000"/>
                <w:sz w:val="16"/>
                <w:szCs w:val="16"/>
              </w:rPr>
              <w:t>deri</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në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vitin</w:t>
            </w:r>
            <w:proofErr w:type="spellEnd"/>
            <w:r w:rsidRPr="00836E9A">
              <w:rPr>
                <w:rFonts w:eastAsia="Times New Roman" w:cs="Arial"/>
                <w:color w:val="000000"/>
                <w:sz w:val="16"/>
                <w:szCs w:val="16"/>
              </w:rPr>
              <w:t xml:space="preserve"> 2030. </w:t>
            </w:r>
            <w:proofErr w:type="spellStart"/>
            <w:r w:rsidRPr="00836E9A">
              <w:rPr>
                <w:rFonts w:eastAsia="Times New Roman" w:cs="Arial"/>
                <w:color w:val="000000"/>
                <w:sz w:val="16"/>
                <w:szCs w:val="16"/>
              </w:rPr>
              <w:t>Gjithashtu</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supozohet</w:t>
            </w:r>
            <w:proofErr w:type="spellEnd"/>
            <w:r w:rsidRPr="00836E9A">
              <w:rPr>
                <w:rFonts w:eastAsia="Times New Roman" w:cs="Arial"/>
                <w:color w:val="000000"/>
                <w:sz w:val="16"/>
                <w:szCs w:val="16"/>
              </w:rPr>
              <w:t xml:space="preserve"> se </w:t>
            </w:r>
            <w:proofErr w:type="spellStart"/>
            <w:r w:rsidRPr="00836E9A">
              <w:rPr>
                <w:rFonts w:eastAsia="Times New Roman" w:cs="Arial"/>
                <w:color w:val="000000"/>
                <w:sz w:val="16"/>
                <w:szCs w:val="16"/>
              </w:rPr>
              <w:t>automjetet</w:t>
            </w:r>
            <w:proofErr w:type="spellEnd"/>
            <w:r w:rsidRPr="00836E9A">
              <w:rPr>
                <w:rFonts w:eastAsia="Times New Roman" w:cs="Arial"/>
                <w:color w:val="000000"/>
                <w:sz w:val="16"/>
                <w:szCs w:val="16"/>
              </w:rPr>
              <w:t xml:space="preserve"> me </w:t>
            </w:r>
            <w:proofErr w:type="spellStart"/>
            <w:r w:rsidRPr="00836E9A">
              <w:rPr>
                <w:rFonts w:eastAsia="Times New Roman" w:cs="Arial"/>
                <w:color w:val="000000"/>
                <w:sz w:val="16"/>
                <w:szCs w:val="16"/>
              </w:rPr>
              <w:t>karburant</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alternativ</w:t>
            </w:r>
            <w:proofErr w:type="spellEnd"/>
            <w:r w:rsidRPr="00836E9A">
              <w:rPr>
                <w:rFonts w:eastAsia="Times New Roman" w:cs="Arial"/>
                <w:color w:val="000000"/>
                <w:sz w:val="16"/>
                <w:szCs w:val="16"/>
              </w:rPr>
              <w:t xml:space="preserve"> do </w:t>
            </w:r>
            <w:proofErr w:type="spellStart"/>
            <w:r w:rsidRPr="00836E9A">
              <w:rPr>
                <w:rFonts w:eastAsia="Times New Roman" w:cs="Arial"/>
                <w:color w:val="000000"/>
                <w:sz w:val="16"/>
                <w:szCs w:val="16"/>
              </w:rPr>
              <w:t>të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arrijnë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një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përqindje</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prej</w:t>
            </w:r>
            <w:proofErr w:type="spellEnd"/>
            <w:r w:rsidRPr="00836E9A">
              <w:rPr>
                <w:rFonts w:eastAsia="Times New Roman" w:cs="Arial"/>
                <w:color w:val="000000"/>
                <w:sz w:val="16"/>
                <w:szCs w:val="16"/>
              </w:rPr>
              <w:t xml:space="preserve"> 20% </w:t>
            </w:r>
            <w:proofErr w:type="spellStart"/>
            <w:r w:rsidRPr="00836E9A">
              <w:rPr>
                <w:rFonts w:eastAsia="Times New Roman" w:cs="Arial"/>
                <w:color w:val="000000"/>
                <w:sz w:val="16"/>
                <w:szCs w:val="16"/>
              </w:rPr>
              <w:t>deri</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në</w:t>
            </w:r>
            <w:proofErr w:type="spellEnd"/>
            <w:r w:rsidRPr="00836E9A">
              <w:rPr>
                <w:rFonts w:eastAsia="Times New Roman" w:cs="Arial"/>
                <w:color w:val="000000"/>
                <w:sz w:val="16"/>
                <w:szCs w:val="16"/>
              </w:rPr>
              <w:t xml:space="preserve"> </w:t>
            </w:r>
            <w:proofErr w:type="spellStart"/>
            <w:r w:rsidRPr="00836E9A">
              <w:rPr>
                <w:rFonts w:eastAsia="Times New Roman" w:cs="Arial"/>
                <w:color w:val="000000"/>
                <w:sz w:val="16"/>
                <w:szCs w:val="16"/>
              </w:rPr>
              <w:t>vitin</w:t>
            </w:r>
            <w:proofErr w:type="spellEnd"/>
            <w:r w:rsidRPr="00836E9A">
              <w:rPr>
                <w:rFonts w:eastAsia="Times New Roman" w:cs="Arial"/>
                <w:color w:val="000000"/>
                <w:sz w:val="16"/>
                <w:szCs w:val="16"/>
              </w:rPr>
              <w:t xml:space="preserve"> 2040.</w:t>
            </w:r>
          </w:p>
        </w:tc>
        <w:tc>
          <w:tcPr>
            <w:tcW w:w="1024" w:type="dxa"/>
            <w:vAlign w:val="center"/>
          </w:tcPr>
          <w:p w14:paraId="60D85A28"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189" w:type="dxa"/>
            <w:vAlign w:val="center"/>
          </w:tcPr>
          <w:p w14:paraId="670799BA"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KPK </w:t>
            </w:r>
          </w:p>
        </w:tc>
        <w:tc>
          <w:tcPr>
            <w:tcW w:w="1453" w:type="dxa"/>
            <w:vAlign w:val="center"/>
          </w:tcPr>
          <w:p w14:paraId="29A175AC"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 xml:space="preserve">30.4 </w:t>
            </w:r>
            <w:proofErr w:type="spellStart"/>
            <w:r w:rsidRPr="00FC6C9B">
              <w:rPr>
                <w:rFonts w:eastAsia="Times New Roman" w:cs="Calibri"/>
                <w:color w:val="000000"/>
                <w:sz w:val="16"/>
                <w:szCs w:val="16"/>
              </w:rPr>
              <w:t>ktoe</w:t>
            </w:r>
            <w:proofErr w:type="spellEnd"/>
            <w:r w:rsidRPr="00FC6C9B">
              <w:rPr>
                <w:rFonts w:eastAsia="Times New Roman" w:cs="Calibri"/>
                <w:color w:val="000000"/>
                <w:sz w:val="16"/>
                <w:szCs w:val="16"/>
              </w:rPr>
              <w:t xml:space="preserve"> </w:t>
            </w:r>
            <w:r>
              <w:rPr>
                <w:rFonts w:eastAsia="Times New Roman" w:cs="Calibri"/>
                <w:color w:val="000000"/>
                <w:sz w:val="16"/>
                <w:szCs w:val="16"/>
              </w:rPr>
              <w:t xml:space="preserve">e </w:t>
            </w:r>
            <w:proofErr w:type="spellStart"/>
            <w:r>
              <w:rPr>
                <w:rFonts w:eastAsia="Times New Roman" w:cs="Calibri"/>
                <w:color w:val="000000"/>
                <w:sz w:val="16"/>
                <w:szCs w:val="16"/>
              </w:rPr>
              <w:t>kursimeve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energjisë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përfundimtare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nga</w:t>
            </w:r>
            <w:proofErr w:type="spellEnd"/>
            <w:r>
              <w:rPr>
                <w:rFonts w:eastAsia="Times New Roman" w:cs="Calibri"/>
                <w:color w:val="000000"/>
                <w:sz w:val="16"/>
                <w:szCs w:val="16"/>
              </w:rPr>
              <w:t xml:space="preserve"> </w:t>
            </w:r>
            <w:r w:rsidRPr="00FC6C9B">
              <w:rPr>
                <w:rFonts w:eastAsia="Times New Roman" w:cs="Calibri"/>
                <w:color w:val="000000"/>
                <w:sz w:val="16"/>
                <w:szCs w:val="16"/>
              </w:rPr>
              <w:t>2030</w:t>
            </w:r>
          </w:p>
        </w:tc>
        <w:tc>
          <w:tcPr>
            <w:tcW w:w="1715" w:type="dxa"/>
            <w:vAlign w:val="center"/>
          </w:tcPr>
          <w:p w14:paraId="322C200D" w14:textId="77777777" w:rsidR="00F8137A" w:rsidRPr="003D3BCC" w:rsidRDefault="00F8137A" w:rsidP="00F8137A">
            <w:pPr>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FC6C9B">
              <w:rPr>
                <w:rFonts w:eastAsia="Times New Roman" w:cs="Calibri"/>
                <w:color w:val="000000"/>
                <w:sz w:val="16"/>
                <w:szCs w:val="16"/>
              </w:rPr>
              <w:t>~</w:t>
            </w:r>
            <w:r>
              <w:rPr>
                <w:rFonts w:eastAsia="Times New Roman" w:cs="Calibri"/>
                <w:color w:val="000000"/>
                <w:sz w:val="16"/>
                <w:szCs w:val="16"/>
              </w:rPr>
              <w:t>70</w:t>
            </w:r>
            <w:r w:rsidRPr="00886196">
              <w:rPr>
                <w:rFonts w:eastAsia="Times New Roman" w:cs="Calibri"/>
                <w:color w:val="000000"/>
                <w:sz w:val="16"/>
                <w:szCs w:val="16"/>
              </w:rPr>
              <w:t xml:space="preserve"> </w:t>
            </w:r>
            <w:proofErr w:type="spellStart"/>
            <w:r w:rsidRPr="00886196">
              <w:rPr>
                <w:rFonts w:eastAsia="Times New Roman" w:cs="Calibri"/>
                <w:color w:val="000000"/>
                <w:sz w:val="16"/>
                <w:szCs w:val="16"/>
              </w:rPr>
              <w:t>mn</w:t>
            </w:r>
            <w:proofErr w:type="spellEnd"/>
            <w:r w:rsidRPr="00886196">
              <w:rPr>
                <w:rFonts w:eastAsia="Times New Roman" w:cs="Calibri"/>
                <w:color w:val="000000"/>
                <w:sz w:val="16"/>
                <w:szCs w:val="16"/>
              </w:rPr>
              <w:t xml:space="preserve"> </w:t>
            </w:r>
            <w:r>
              <w:rPr>
                <w:rFonts w:eastAsia="Times New Roman" w:cs="Calibri"/>
                <w:color w:val="000000"/>
                <w:sz w:val="16"/>
                <w:szCs w:val="16"/>
              </w:rPr>
              <w:t>per</w:t>
            </w:r>
            <w:r w:rsidRPr="00886196">
              <w:rPr>
                <w:rFonts w:eastAsia="Times New Roman" w:cs="Calibri"/>
                <w:color w:val="000000"/>
                <w:sz w:val="16"/>
                <w:szCs w:val="16"/>
              </w:rPr>
              <w:t xml:space="preserve"> 10% </w:t>
            </w: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subvencionimi</w:t>
            </w:r>
            <w:proofErr w:type="spellEnd"/>
            <w:r>
              <w:rPr>
                <w:rFonts w:eastAsia="Times New Roman" w:cs="Calibri"/>
                <w:color w:val="000000"/>
                <w:sz w:val="16"/>
                <w:szCs w:val="16"/>
              </w:rPr>
              <w:t xml:space="preserve"> </w:t>
            </w:r>
          </w:p>
          <w:p w14:paraId="61D66105"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
        </w:tc>
        <w:tc>
          <w:tcPr>
            <w:tcW w:w="1372" w:type="dxa"/>
            <w:vAlign w:val="center"/>
          </w:tcPr>
          <w:p w14:paraId="7854F5E6"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j/a  </w:t>
            </w:r>
          </w:p>
        </w:tc>
        <w:tc>
          <w:tcPr>
            <w:tcW w:w="1566" w:type="dxa"/>
            <w:vAlign w:val="center"/>
          </w:tcPr>
          <w:p w14:paraId="6E6A66C6"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6749A9">
              <w:rPr>
                <w:rFonts w:eastAsia="Times New Roman" w:cs="Calibri"/>
                <w:color w:val="000000"/>
                <w:sz w:val="16"/>
                <w:szCs w:val="16"/>
              </w:rPr>
              <w:t>Po</w:t>
            </w:r>
          </w:p>
        </w:tc>
        <w:tc>
          <w:tcPr>
            <w:tcW w:w="972" w:type="dxa"/>
            <w:shd w:val="clear" w:color="auto" w:fill="B8E08C"/>
            <w:vAlign w:val="center"/>
          </w:tcPr>
          <w:p w14:paraId="02F59B44"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proofErr w:type="spellStart"/>
            <w:r>
              <w:rPr>
                <w:rFonts w:asciiTheme="minorHAnsi" w:eastAsia="Times New Roman" w:hAnsiTheme="minorHAnsi" w:cstheme="minorHAnsi"/>
                <w:color w:val="000000"/>
                <w:sz w:val="16"/>
                <w:szCs w:val="16"/>
              </w:rPr>
              <w:t>Mesatare</w:t>
            </w:r>
            <w:proofErr w:type="spellEnd"/>
            <w:r>
              <w:rPr>
                <w:rFonts w:asciiTheme="minorHAnsi" w:eastAsia="Times New Roman" w:hAnsiTheme="minorHAnsi" w:cstheme="minorHAnsi"/>
                <w:color w:val="000000"/>
                <w:sz w:val="16"/>
                <w:szCs w:val="16"/>
              </w:rPr>
              <w:t xml:space="preserve"> </w:t>
            </w:r>
          </w:p>
        </w:tc>
      </w:tr>
      <w:tr w:rsidR="00F8137A" w:rsidRPr="00FC2EA4" w14:paraId="44B22474" w14:textId="77777777" w:rsidTr="005516E7">
        <w:trPr>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233D407E" w14:textId="77777777" w:rsidR="00F8137A" w:rsidRPr="00FC6C9B" w:rsidRDefault="00F8137A" w:rsidP="00F8137A">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37</w:t>
            </w:r>
          </w:p>
        </w:tc>
        <w:tc>
          <w:tcPr>
            <w:tcW w:w="1039" w:type="dxa"/>
            <w:vAlign w:val="center"/>
          </w:tcPr>
          <w:p w14:paraId="7FDFDB9D" w14:textId="77777777" w:rsidR="00F8137A" w:rsidRPr="00FC6C9B" w:rsidRDefault="00F8137A" w:rsidP="00F813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Transport</w:t>
            </w:r>
          </w:p>
        </w:tc>
        <w:tc>
          <w:tcPr>
            <w:tcW w:w="1600" w:type="dxa"/>
          </w:tcPr>
          <w:p w14:paraId="49F91EEE" w14:textId="77777777" w:rsidR="00F8137A" w:rsidRPr="00F8137A" w:rsidRDefault="00F8137A" w:rsidP="00F8137A">
            <w:pPr>
              <w:cnfStyle w:val="000000000000" w:firstRow="0" w:lastRow="0" w:firstColumn="0" w:lastColumn="0" w:oddVBand="0" w:evenVBand="0" w:oddHBand="0" w:evenHBand="0" w:firstRowFirstColumn="0" w:firstRowLastColumn="0" w:lastRowFirstColumn="0" w:lastRowLastColumn="0"/>
              <w:rPr>
                <w:sz w:val="18"/>
              </w:rPr>
            </w:pPr>
            <w:proofErr w:type="spellStart"/>
            <w:r w:rsidRPr="00F8137A">
              <w:rPr>
                <w:sz w:val="18"/>
              </w:rPr>
              <w:t>Ndryshimi</w:t>
            </w:r>
            <w:proofErr w:type="spellEnd"/>
            <w:r w:rsidRPr="00F8137A">
              <w:rPr>
                <w:sz w:val="18"/>
              </w:rPr>
              <w:t xml:space="preserve"> </w:t>
            </w:r>
            <w:proofErr w:type="spellStart"/>
            <w:r w:rsidRPr="00F8137A">
              <w:rPr>
                <w:sz w:val="18"/>
              </w:rPr>
              <w:t>i</w:t>
            </w:r>
            <w:proofErr w:type="spellEnd"/>
            <w:r w:rsidRPr="00F8137A">
              <w:rPr>
                <w:sz w:val="18"/>
              </w:rPr>
              <w:t xml:space="preserve"> </w:t>
            </w:r>
            <w:proofErr w:type="spellStart"/>
            <w:r w:rsidRPr="00F8137A">
              <w:rPr>
                <w:sz w:val="18"/>
              </w:rPr>
              <w:t>flotës</w:t>
            </w:r>
            <w:proofErr w:type="spellEnd"/>
            <w:r w:rsidRPr="00F8137A">
              <w:rPr>
                <w:sz w:val="18"/>
              </w:rPr>
              <w:t xml:space="preserve"> </w:t>
            </w:r>
            <w:proofErr w:type="spellStart"/>
            <w:r w:rsidRPr="00F8137A">
              <w:rPr>
                <w:sz w:val="18"/>
              </w:rPr>
              <w:t>së</w:t>
            </w:r>
            <w:proofErr w:type="spellEnd"/>
            <w:r w:rsidRPr="00F8137A">
              <w:rPr>
                <w:sz w:val="18"/>
              </w:rPr>
              <w:t xml:space="preserve"> </w:t>
            </w:r>
            <w:proofErr w:type="spellStart"/>
            <w:r w:rsidRPr="00F8137A">
              <w:rPr>
                <w:sz w:val="18"/>
              </w:rPr>
              <w:t>automjeteve</w:t>
            </w:r>
            <w:proofErr w:type="spellEnd"/>
          </w:p>
        </w:tc>
        <w:tc>
          <w:tcPr>
            <w:tcW w:w="3330" w:type="dxa"/>
            <w:vAlign w:val="center"/>
          </w:tcPr>
          <w:p w14:paraId="752464E7" w14:textId="77777777" w:rsidR="00F8137A" w:rsidRPr="00FC6C9B" w:rsidRDefault="00B7007A" w:rsidP="00F813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B7007A">
              <w:rPr>
                <w:rFonts w:eastAsia="Times New Roman" w:cs="Calibri"/>
                <w:color w:val="000000"/>
                <w:sz w:val="16"/>
                <w:szCs w:val="16"/>
              </w:rPr>
              <w:t>Numri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automjeteve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Kosovë</w:t>
            </w:r>
            <w:proofErr w:type="spellEnd"/>
            <w:r w:rsidRPr="00B7007A">
              <w:rPr>
                <w:rFonts w:eastAsia="Times New Roman" w:cs="Calibri"/>
                <w:color w:val="000000"/>
                <w:sz w:val="16"/>
                <w:szCs w:val="16"/>
              </w:rPr>
              <w:t xml:space="preserve"> ka </w:t>
            </w:r>
            <w:proofErr w:type="spellStart"/>
            <w:r w:rsidRPr="00B7007A">
              <w:rPr>
                <w:rFonts w:eastAsia="Times New Roman" w:cs="Calibri"/>
                <w:color w:val="000000"/>
                <w:sz w:val="16"/>
                <w:szCs w:val="16"/>
              </w:rPr>
              <w:t>ardhur</w:t>
            </w:r>
            <w:proofErr w:type="spellEnd"/>
            <w:r w:rsidRPr="00B7007A">
              <w:rPr>
                <w:rFonts w:eastAsia="Times New Roman" w:cs="Calibri"/>
                <w:color w:val="000000"/>
                <w:sz w:val="16"/>
                <w:szCs w:val="16"/>
              </w:rPr>
              <w:t xml:space="preserve"> duke u </w:t>
            </w:r>
            <w:proofErr w:type="spellStart"/>
            <w:r w:rsidRPr="00B7007A">
              <w:rPr>
                <w:rFonts w:eastAsia="Times New Roman" w:cs="Calibri"/>
                <w:color w:val="000000"/>
                <w:sz w:val="16"/>
                <w:szCs w:val="16"/>
              </w:rPr>
              <w:t>rritur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dhjetë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vitet</w:t>
            </w:r>
            <w:proofErr w:type="spellEnd"/>
            <w:r w:rsidRPr="00B7007A">
              <w:rPr>
                <w:rFonts w:eastAsia="Times New Roman" w:cs="Calibri"/>
                <w:color w:val="000000"/>
                <w:sz w:val="16"/>
                <w:szCs w:val="16"/>
              </w:rPr>
              <w:t xml:space="preserve"> e </w:t>
            </w:r>
            <w:proofErr w:type="spellStart"/>
            <w:r w:rsidRPr="00B7007A">
              <w:rPr>
                <w:rFonts w:eastAsia="Times New Roman" w:cs="Calibri"/>
                <w:color w:val="000000"/>
                <w:sz w:val="16"/>
                <w:szCs w:val="16"/>
              </w:rPr>
              <w:t>fundit</w:t>
            </w:r>
            <w:proofErr w:type="spellEnd"/>
            <w:r w:rsidRPr="00B7007A">
              <w:rPr>
                <w:rFonts w:eastAsia="Times New Roman" w:cs="Calibri"/>
                <w:color w:val="000000"/>
                <w:sz w:val="16"/>
                <w:szCs w:val="16"/>
              </w:rPr>
              <w:t xml:space="preserve"> (2012-2022) me </w:t>
            </w:r>
            <w:proofErr w:type="spellStart"/>
            <w:r w:rsidRPr="00B7007A">
              <w:rPr>
                <w:rFonts w:eastAsia="Times New Roman" w:cs="Calibri"/>
                <w:color w:val="000000"/>
                <w:sz w:val="16"/>
                <w:szCs w:val="16"/>
              </w:rPr>
              <w:t>një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normë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mesatare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vjetore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rritjes</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prej</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rreth</w:t>
            </w:r>
            <w:proofErr w:type="spellEnd"/>
            <w:r w:rsidRPr="00B7007A">
              <w:rPr>
                <w:rFonts w:eastAsia="Times New Roman" w:cs="Calibri"/>
                <w:color w:val="000000"/>
                <w:sz w:val="16"/>
                <w:szCs w:val="16"/>
              </w:rPr>
              <w:t xml:space="preserve"> 9.5%, </w:t>
            </w:r>
            <w:proofErr w:type="spellStart"/>
            <w:r w:rsidRPr="00B7007A">
              <w:rPr>
                <w:rFonts w:eastAsia="Times New Roman" w:cs="Calibri"/>
                <w:color w:val="000000"/>
                <w:sz w:val="16"/>
                <w:szCs w:val="16"/>
              </w:rPr>
              <w:t>kështu</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që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kjo</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është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një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mundësi</w:t>
            </w:r>
            <w:proofErr w:type="spellEnd"/>
            <w:r w:rsidRPr="00B7007A">
              <w:rPr>
                <w:rFonts w:eastAsia="Times New Roman" w:cs="Calibri"/>
                <w:color w:val="000000"/>
                <w:sz w:val="16"/>
                <w:szCs w:val="16"/>
              </w:rPr>
              <w:t xml:space="preserve"> e </w:t>
            </w:r>
            <w:proofErr w:type="spellStart"/>
            <w:r w:rsidRPr="00B7007A">
              <w:rPr>
                <w:rFonts w:eastAsia="Times New Roman" w:cs="Calibri"/>
                <w:color w:val="000000"/>
                <w:sz w:val="16"/>
                <w:szCs w:val="16"/>
              </w:rPr>
              <w:t>shkëlqyer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shtetin</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që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ali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ulët</w:t>
            </w:r>
            <w:proofErr w:type="spellEnd"/>
            <w:r w:rsidRPr="00B7007A">
              <w:rPr>
                <w:rFonts w:eastAsia="Times New Roman" w:cs="Calibri"/>
                <w:color w:val="000000"/>
                <w:sz w:val="16"/>
                <w:szCs w:val="16"/>
              </w:rPr>
              <w:t xml:space="preserve"> importin e </w:t>
            </w:r>
            <w:proofErr w:type="spellStart"/>
            <w:r w:rsidRPr="00B7007A">
              <w:rPr>
                <w:rFonts w:eastAsia="Times New Roman" w:cs="Calibri"/>
                <w:color w:val="000000"/>
                <w:sz w:val="16"/>
                <w:szCs w:val="16"/>
              </w:rPr>
              <w:t>sa</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shumë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automjeteve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reja</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mundshme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Ligji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miratuar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automjete</w:t>
            </w:r>
            <w:proofErr w:type="spellEnd"/>
            <w:r w:rsidRPr="00B7007A">
              <w:rPr>
                <w:rFonts w:eastAsia="Times New Roman" w:cs="Calibri"/>
                <w:color w:val="000000"/>
                <w:sz w:val="16"/>
                <w:szCs w:val="16"/>
              </w:rPr>
              <w:t xml:space="preserve"> Nr. 05/L-032 </w:t>
            </w:r>
            <w:proofErr w:type="spellStart"/>
            <w:r w:rsidRPr="00B7007A">
              <w:rPr>
                <w:rFonts w:eastAsia="Times New Roman" w:cs="Calibri"/>
                <w:color w:val="000000"/>
                <w:sz w:val="16"/>
                <w:szCs w:val="16"/>
              </w:rPr>
              <w:t>ndalon</w:t>
            </w:r>
            <w:proofErr w:type="spellEnd"/>
            <w:r w:rsidRPr="00B7007A">
              <w:rPr>
                <w:rFonts w:eastAsia="Times New Roman" w:cs="Calibri"/>
                <w:color w:val="000000"/>
                <w:sz w:val="16"/>
                <w:szCs w:val="16"/>
              </w:rPr>
              <w:t xml:space="preserve"> importin e </w:t>
            </w:r>
            <w:proofErr w:type="spellStart"/>
            <w:r w:rsidRPr="00B7007A">
              <w:rPr>
                <w:rFonts w:eastAsia="Times New Roman" w:cs="Calibri"/>
                <w:color w:val="000000"/>
                <w:sz w:val="16"/>
                <w:szCs w:val="16"/>
              </w:rPr>
              <w:t>veturave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vjetra</w:t>
            </w:r>
            <w:proofErr w:type="spellEnd"/>
            <w:r w:rsidRPr="00B7007A">
              <w:rPr>
                <w:rFonts w:eastAsia="Times New Roman" w:cs="Calibri"/>
                <w:color w:val="000000"/>
                <w:sz w:val="16"/>
                <w:szCs w:val="16"/>
              </w:rPr>
              <w:t xml:space="preserve"> se </w:t>
            </w:r>
            <w:proofErr w:type="spellStart"/>
            <w:r w:rsidRPr="00B7007A">
              <w:rPr>
                <w:rFonts w:eastAsia="Times New Roman" w:cs="Calibri"/>
                <w:color w:val="000000"/>
                <w:sz w:val="16"/>
                <w:szCs w:val="16"/>
              </w:rPr>
              <w:t>dhjetë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vjet</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dhe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veturave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që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nuk</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plotësojnë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standardin</w:t>
            </w:r>
            <w:proofErr w:type="spellEnd"/>
            <w:r w:rsidRPr="00B7007A">
              <w:rPr>
                <w:rFonts w:eastAsia="Times New Roman" w:cs="Calibri"/>
                <w:color w:val="000000"/>
                <w:sz w:val="16"/>
                <w:szCs w:val="16"/>
              </w:rPr>
              <w:t xml:space="preserve"> Euro 4. </w:t>
            </w:r>
            <w:proofErr w:type="spellStart"/>
            <w:r w:rsidRPr="00B7007A">
              <w:rPr>
                <w:rFonts w:eastAsia="Times New Roman" w:cs="Calibri"/>
                <w:color w:val="000000"/>
                <w:sz w:val="16"/>
                <w:szCs w:val="16"/>
              </w:rPr>
              <w:t>Megjithatë</w:t>
            </w:r>
            <w:proofErr w:type="spellEnd"/>
            <w:r w:rsidRPr="00B7007A">
              <w:rPr>
                <w:rFonts w:eastAsia="Times New Roman" w:cs="Calibri"/>
                <w:color w:val="000000"/>
                <w:sz w:val="16"/>
                <w:szCs w:val="16"/>
              </w:rPr>
              <w:t xml:space="preserve">, duke </w:t>
            </w:r>
            <w:proofErr w:type="spellStart"/>
            <w:r w:rsidRPr="00B7007A">
              <w:rPr>
                <w:rFonts w:eastAsia="Times New Roman" w:cs="Calibri"/>
                <w:color w:val="000000"/>
                <w:sz w:val="16"/>
                <w:szCs w:val="16"/>
              </w:rPr>
              <w:t>marrë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parasysh</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ndikimin</w:t>
            </w:r>
            <w:proofErr w:type="spellEnd"/>
            <w:r w:rsidRPr="00B7007A">
              <w:rPr>
                <w:rFonts w:eastAsia="Times New Roman" w:cs="Calibri"/>
                <w:color w:val="000000"/>
                <w:sz w:val="16"/>
                <w:szCs w:val="16"/>
              </w:rPr>
              <w:t xml:space="preserve"> e </w:t>
            </w:r>
            <w:proofErr w:type="spellStart"/>
            <w:r w:rsidRPr="00B7007A">
              <w:rPr>
                <w:rFonts w:eastAsia="Times New Roman" w:cs="Calibri"/>
                <w:color w:val="000000"/>
                <w:sz w:val="16"/>
                <w:szCs w:val="16"/>
              </w:rPr>
              <w:t>Sektorit</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Transportit</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konsumin</w:t>
            </w:r>
            <w:proofErr w:type="spellEnd"/>
            <w:r w:rsidRPr="00B7007A">
              <w:rPr>
                <w:rFonts w:eastAsia="Times New Roman" w:cs="Calibri"/>
                <w:color w:val="000000"/>
                <w:sz w:val="16"/>
                <w:szCs w:val="16"/>
              </w:rPr>
              <w:t xml:space="preserve"> final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energjisë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dhe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emetimet</w:t>
            </w:r>
            <w:proofErr w:type="spellEnd"/>
            <w:r w:rsidRPr="00B7007A">
              <w:rPr>
                <w:rFonts w:eastAsia="Times New Roman" w:cs="Calibri"/>
                <w:color w:val="000000"/>
                <w:sz w:val="16"/>
                <w:szCs w:val="16"/>
              </w:rPr>
              <w:t xml:space="preserve"> e GES, do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bëhet</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një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analizë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ndryshimin</w:t>
            </w:r>
            <w:proofErr w:type="spellEnd"/>
            <w:r w:rsidRPr="00B7007A">
              <w:rPr>
                <w:rFonts w:eastAsia="Times New Roman" w:cs="Calibri"/>
                <w:color w:val="000000"/>
                <w:sz w:val="16"/>
                <w:szCs w:val="16"/>
              </w:rPr>
              <w:t xml:space="preserve"> e </w:t>
            </w:r>
            <w:proofErr w:type="spellStart"/>
            <w:r w:rsidRPr="00B7007A">
              <w:rPr>
                <w:rFonts w:eastAsia="Times New Roman" w:cs="Calibri"/>
                <w:color w:val="000000"/>
                <w:sz w:val="16"/>
                <w:szCs w:val="16"/>
              </w:rPr>
              <w:t>Ligjit</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automjete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ndaluar</w:t>
            </w:r>
            <w:proofErr w:type="spellEnd"/>
            <w:r w:rsidRPr="00B7007A">
              <w:rPr>
                <w:rFonts w:eastAsia="Times New Roman" w:cs="Calibri"/>
                <w:color w:val="000000"/>
                <w:sz w:val="16"/>
                <w:szCs w:val="16"/>
              </w:rPr>
              <w:t xml:space="preserve"> importin e </w:t>
            </w:r>
            <w:proofErr w:type="spellStart"/>
            <w:r w:rsidRPr="00B7007A">
              <w:rPr>
                <w:rFonts w:eastAsia="Times New Roman" w:cs="Calibri"/>
                <w:color w:val="000000"/>
                <w:sz w:val="16"/>
                <w:szCs w:val="16"/>
              </w:rPr>
              <w:t>veturave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vjetra</w:t>
            </w:r>
            <w:proofErr w:type="spellEnd"/>
            <w:r w:rsidRPr="00B7007A">
              <w:rPr>
                <w:rFonts w:eastAsia="Times New Roman" w:cs="Calibri"/>
                <w:color w:val="000000"/>
                <w:sz w:val="16"/>
                <w:szCs w:val="16"/>
              </w:rPr>
              <w:t xml:space="preserve"> se </w:t>
            </w:r>
            <w:proofErr w:type="spellStart"/>
            <w:r w:rsidRPr="00B7007A">
              <w:rPr>
                <w:rFonts w:eastAsia="Times New Roman" w:cs="Calibri"/>
                <w:color w:val="000000"/>
                <w:sz w:val="16"/>
                <w:szCs w:val="16"/>
              </w:rPr>
              <w:t>tetë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vjet</w:t>
            </w:r>
            <w:proofErr w:type="spellEnd"/>
            <w:r w:rsidRPr="00B7007A">
              <w:rPr>
                <w:rFonts w:eastAsia="Times New Roman" w:cs="Calibri"/>
                <w:color w:val="000000"/>
                <w:sz w:val="16"/>
                <w:szCs w:val="16"/>
              </w:rPr>
              <w:t>.</w:t>
            </w:r>
          </w:p>
        </w:tc>
        <w:tc>
          <w:tcPr>
            <w:tcW w:w="1024" w:type="dxa"/>
            <w:vAlign w:val="center"/>
          </w:tcPr>
          <w:p w14:paraId="103FE6F6" w14:textId="77777777" w:rsidR="00F8137A" w:rsidRPr="00FC6C9B" w:rsidRDefault="00F8137A" w:rsidP="00F813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189" w:type="dxa"/>
            <w:vAlign w:val="center"/>
          </w:tcPr>
          <w:p w14:paraId="7E8C1459" w14:textId="77777777" w:rsidR="00F8137A" w:rsidRPr="00FC6C9B" w:rsidRDefault="00F8137A" w:rsidP="00F813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KPK </w:t>
            </w:r>
          </w:p>
        </w:tc>
        <w:tc>
          <w:tcPr>
            <w:tcW w:w="1453" w:type="dxa"/>
            <w:vAlign w:val="center"/>
          </w:tcPr>
          <w:p w14:paraId="5EF5A83F" w14:textId="77777777" w:rsidR="00F8137A" w:rsidRPr="00FC6C9B" w:rsidRDefault="00F8137A" w:rsidP="00F813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715" w:type="dxa"/>
            <w:vAlign w:val="center"/>
          </w:tcPr>
          <w:p w14:paraId="114453EE" w14:textId="77777777" w:rsidR="00F8137A" w:rsidRPr="00FC6C9B" w:rsidRDefault="00F8137A" w:rsidP="00F813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372" w:type="dxa"/>
            <w:vAlign w:val="center"/>
          </w:tcPr>
          <w:p w14:paraId="0554792D" w14:textId="77777777" w:rsidR="00F8137A" w:rsidRPr="00FC6C9B" w:rsidRDefault="00F8137A" w:rsidP="00F813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566" w:type="dxa"/>
            <w:vAlign w:val="center"/>
          </w:tcPr>
          <w:p w14:paraId="14B9712B" w14:textId="77777777" w:rsidR="00F8137A" w:rsidRPr="00FC6C9B" w:rsidRDefault="00F8137A" w:rsidP="00F813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972" w:type="dxa"/>
            <w:shd w:val="clear" w:color="auto" w:fill="DDF0C8"/>
            <w:vAlign w:val="center"/>
          </w:tcPr>
          <w:p w14:paraId="29372C7B" w14:textId="77777777" w:rsidR="00F8137A" w:rsidRDefault="00F8137A" w:rsidP="00F8137A">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ulët</w:t>
            </w:r>
            <w:proofErr w:type="spellEnd"/>
            <w:r>
              <w:rPr>
                <w:rFonts w:asciiTheme="minorHAnsi" w:eastAsia="Times New Roman" w:hAnsiTheme="minorHAnsi" w:cstheme="minorHAnsi"/>
                <w:color w:val="000000"/>
                <w:sz w:val="16"/>
                <w:szCs w:val="16"/>
              </w:rPr>
              <w:t xml:space="preserve"> </w:t>
            </w:r>
          </w:p>
        </w:tc>
      </w:tr>
      <w:tr w:rsidR="00F8137A" w:rsidRPr="00FC2EA4" w14:paraId="49B73ECE" w14:textId="77777777" w:rsidTr="005516E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hideMark/>
          </w:tcPr>
          <w:p w14:paraId="012D51B5" w14:textId="77777777" w:rsidR="00F8137A" w:rsidRPr="00541FC0" w:rsidRDefault="00F8137A" w:rsidP="00F8137A">
            <w:pPr>
              <w:spacing w:before="0" w:line="240" w:lineRule="auto"/>
              <w:rPr>
                <w:rFonts w:asciiTheme="minorHAnsi" w:eastAsia="Times New Roman" w:hAnsiTheme="minorHAnsi" w:cstheme="minorHAns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38</w:t>
            </w:r>
          </w:p>
        </w:tc>
        <w:tc>
          <w:tcPr>
            <w:tcW w:w="1039" w:type="dxa"/>
            <w:vAlign w:val="center"/>
            <w:hideMark/>
          </w:tcPr>
          <w:p w14:paraId="42A43EE2"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Transport</w:t>
            </w:r>
          </w:p>
        </w:tc>
        <w:tc>
          <w:tcPr>
            <w:tcW w:w="1600" w:type="dxa"/>
            <w:hideMark/>
          </w:tcPr>
          <w:p w14:paraId="320D2B70" w14:textId="77777777" w:rsidR="00F8137A" w:rsidRPr="00F8137A" w:rsidRDefault="00F8137A" w:rsidP="00F8137A">
            <w:pPr>
              <w:cnfStyle w:val="000000100000" w:firstRow="0" w:lastRow="0" w:firstColumn="0" w:lastColumn="0" w:oddVBand="0" w:evenVBand="0" w:oddHBand="1" w:evenHBand="0" w:firstRowFirstColumn="0" w:firstRowLastColumn="0" w:lastRowFirstColumn="0" w:lastRowLastColumn="0"/>
              <w:rPr>
                <w:sz w:val="18"/>
              </w:rPr>
            </w:pPr>
            <w:proofErr w:type="spellStart"/>
            <w:r w:rsidRPr="00F8137A">
              <w:rPr>
                <w:sz w:val="18"/>
              </w:rPr>
              <w:t>Zhvendosja</w:t>
            </w:r>
            <w:proofErr w:type="spellEnd"/>
            <w:r w:rsidRPr="00F8137A">
              <w:rPr>
                <w:sz w:val="18"/>
              </w:rPr>
              <w:t xml:space="preserve"> </w:t>
            </w:r>
            <w:proofErr w:type="spellStart"/>
            <w:r w:rsidRPr="00F8137A">
              <w:rPr>
                <w:sz w:val="18"/>
              </w:rPr>
              <w:t>modale</w:t>
            </w:r>
            <w:proofErr w:type="spellEnd"/>
            <w:r w:rsidRPr="00F8137A">
              <w:rPr>
                <w:sz w:val="18"/>
              </w:rPr>
              <w:t xml:space="preserve"> </w:t>
            </w:r>
            <w:proofErr w:type="spellStart"/>
            <w:r w:rsidRPr="00F8137A">
              <w:rPr>
                <w:sz w:val="18"/>
              </w:rPr>
              <w:t>për</w:t>
            </w:r>
            <w:proofErr w:type="spellEnd"/>
            <w:r w:rsidRPr="00F8137A">
              <w:rPr>
                <w:sz w:val="18"/>
              </w:rPr>
              <w:t xml:space="preserve"> </w:t>
            </w:r>
            <w:proofErr w:type="spellStart"/>
            <w:r w:rsidRPr="00F8137A">
              <w:rPr>
                <w:sz w:val="18"/>
              </w:rPr>
              <w:t>udhëtime</w:t>
            </w:r>
            <w:proofErr w:type="spellEnd"/>
            <w:r w:rsidRPr="00F8137A">
              <w:rPr>
                <w:sz w:val="18"/>
              </w:rPr>
              <w:t xml:space="preserve"> </w:t>
            </w:r>
            <w:proofErr w:type="spellStart"/>
            <w:r w:rsidRPr="00F8137A">
              <w:rPr>
                <w:sz w:val="18"/>
              </w:rPr>
              <w:t>në</w:t>
            </w:r>
            <w:proofErr w:type="spellEnd"/>
            <w:r w:rsidRPr="00F8137A">
              <w:rPr>
                <w:sz w:val="18"/>
              </w:rPr>
              <w:t xml:space="preserve"> </w:t>
            </w:r>
            <w:proofErr w:type="spellStart"/>
            <w:r w:rsidRPr="00F8137A">
              <w:rPr>
                <w:sz w:val="18"/>
              </w:rPr>
              <w:t>distanca</w:t>
            </w:r>
            <w:proofErr w:type="spellEnd"/>
            <w:r w:rsidRPr="00F8137A">
              <w:rPr>
                <w:sz w:val="18"/>
              </w:rPr>
              <w:t xml:space="preserve"> </w:t>
            </w:r>
            <w:proofErr w:type="spellStart"/>
            <w:r w:rsidRPr="00F8137A">
              <w:rPr>
                <w:sz w:val="18"/>
              </w:rPr>
              <w:t>të</w:t>
            </w:r>
            <w:proofErr w:type="spellEnd"/>
            <w:r w:rsidRPr="00F8137A">
              <w:rPr>
                <w:sz w:val="18"/>
              </w:rPr>
              <w:t xml:space="preserve"> </w:t>
            </w:r>
            <w:proofErr w:type="spellStart"/>
            <w:r w:rsidRPr="00F8137A">
              <w:rPr>
                <w:sz w:val="18"/>
              </w:rPr>
              <w:t>shkurtra</w:t>
            </w:r>
            <w:proofErr w:type="spellEnd"/>
          </w:p>
        </w:tc>
        <w:tc>
          <w:tcPr>
            <w:tcW w:w="3330" w:type="dxa"/>
            <w:vAlign w:val="center"/>
            <w:hideMark/>
          </w:tcPr>
          <w:p w14:paraId="3E4823A1" w14:textId="77777777" w:rsidR="00F8137A" w:rsidRPr="002A69D2" w:rsidRDefault="00B700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B7007A">
              <w:rPr>
                <w:rFonts w:eastAsia="Times New Roman" w:cs="Calibri"/>
                <w:color w:val="000000"/>
                <w:sz w:val="16"/>
                <w:szCs w:val="16"/>
              </w:rPr>
              <w:t xml:space="preserve">Duke </w:t>
            </w:r>
            <w:proofErr w:type="spellStart"/>
            <w:r w:rsidRPr="00B7007A">
              <w:rPr>
                <w:rFonts w:eastAsia="Times New Roman" w:cs="Calibri"/>
                <w:color w:val="000000"/>
                <w:sz w:val="16"/>
                <w:szCs w:val="16"/>
              </w:rPr>
              <w:t>zëvendësuar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automjete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pak</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efikase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përdorimi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biçikletave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dhe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skuterave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elektrike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distanca</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shkurtra</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mund</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zvogëlojë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konsumin</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përfundimtar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energjisë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sektorin</w:t>
            </w:r>
            <w:proofErr w:type="spellEnd"/>
            <w:r w:rsidRPr="00B7007A">
              <w:rPr>
                <w:rFonts w:eastAsia="Times New Roman" w:cs="Calibri"/>
                <w:color w:val="000000"/>
                <w:sz w:val="16"/>
                <w:szCs w:val="16"/>
              </w:rPr>
              <w:t xml:space="preserve"> e </w:t>
            </w:r>
            <w:proofErr w:type="spellStart"/>
            <w:r w:rsidRPr="00B7007A">
              <w:rPr>
                <w:rFonts w:eastAsia="Times New Roman" w:cs="Calibri"/>
                <w:color w:val="000000"/>
                <w:sz w:val="16"/>
                <w:szCs w:val="16"/>
              </w:rPr>
              <w:t>transportit</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Kjo</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masë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mund</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përfshijë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veprime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ndryshme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inkurajuar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lëvizshmërinë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miqësore</w:t>
            </w:r>
            <w:proofErr w:type="spellEnd"/>
            <w:r w:rsidRPr="00B7007A">
              <w:rPr>
                <w:rFonts w:eastAsia="Times New Roman" w:cs="Calibri"/>
                <w:color w:val="000000"/>
                <w:sz w:val="16"/>
                <w:szCs w:val="16"/>
              </w:rPr>
              <w:t xml:space="preserve"> me </w:t>
            </w:r>
            <w:proofErr w:type="spellStart"/>
            <w:r w:rsidRPr="00B7007A">
              <w:rPr>
                <w:rFonts w:eastAsia="Times New Roman" w:cs="Calibri"/>
                <w:color w:val="000000"/>
                <w:sz w:val="16"/>
                <w:szCs w:val="16"/>
              </w:rPr>
              <w:t>mjedisin</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si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ndërtimi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korsive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për</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biçikleta</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zhvillimi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zonave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gjera</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dhe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ndriçuara</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mirë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këmbësorëve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dhe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korsive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të</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çiklizmit</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zgjerimi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i</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trotuareve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dhe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heqja</w:t>
            </w:r>
            <w:proofErr w:type="spellEnd"/>
            <w:r w:rsidRPr="00B7007A">
              <w:rPr>
                <w:rFonts w:eastAsia="Times New Roman" w:cs="Calibri"/>
                <w:color w:val="000000"/>
                <w:sz w:val="16"/>
                <w:szCs w:val="16"/>
              </w:rPr>
              <w:t xml:space="preserve"> e </w:t>
            </w:r>
            <w:proofErr w:type="spellStart"/>
            <w:r w:rsidRPr="00B7007A">
              <w:rPr>
                <w:rFonts w:eastAsia="Times New Roman" w:cs="Calibri"/>
                <w:color w:val="000000"/>
                <w:sz w:val="16"/>
                <w:szCs w:val="16"/>
              </w:rPr>
              <w:t>barrierave</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nga</w:t>
            </w:r>
            <w:proofErr w:type="spellEnd"/>
            <w:r w:rsidRPr="00B7007A">
              <w:rPr>
                <w:rFonts w:eastAsia="Times New Roman" w:cs="Calibri"/>
                <w:color w:val="000000"/>
                <w:sz w:val="16"/>
                <w:szCs w:val="16"/>
              </w:rPr>
              <w:t xml:space="preserve"> </w:t>
            </w:r>
            <w:proofErr w:type="spellStart"/>
            <w:r w:rsidRPr="00B7007A">
              <w:rPr>
                <w:rFonts w:eastAsia="Times New Roman" w:cs="Calibri"/>
                <w:color w:val="000000"/>
                <w:sz w:val="16"/>
                <w:szCs w:val="16"/>
              </w:rPr>
              <w:t>trotuaret</w:t>
            </w:r>
            <w:proofErr w:type="spellEnd"/>
            <w:r w:rsidRPr="00B7007A">
              <w:rPr>
                <w:rFonts w:eastAsia="Times New Roman" w:cs="Calibri"/>
                <w:color w:val="000000"/>
                <w:sz w:val="16"/>
                <w:szCs w:val="16"/>
              </w:rPr>
              <w:t>.</w:t>
            </w:r>
          </w:p>
        </w:tc>
        <w:tc>
          <w:tcPr>
            <w:tcW w:w="1024" w:type="dxa"/>
            <w:vAlign w:val="center"/>
            <w:hideMark/>
          </w:tcPr>
          <w:p w14:paraId="708BBD50"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189" w:type="dxa"/>
            <w:vAlign w:val="center"/>
            <w:hideMark/>
          </w:tcPr>
          <w:p w14:paraId="3BEAA07F"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KPK </w:t>
            </w:r>
          </w:p>
        </w:tc>
        <w:tc>
          <w:tcPr>
            <w:tcW w:w="1453" w:type="dxa"/>
            <w:vAlign w:val="center"/>
            <w:hideMark/>
          </w:tcPr>
          <w:p w14:paraId="331BFA7C" w14:textId="77777777" w:rsidR="00F8137A" w:rsidRPr="002A69D2"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FC6C9B">
              <w:rPr>
                <w:rFonts w:eastAsia="Times New Roman" w:cs="Calibri"/>
                <w:color w:val="000000"/>
                <w:sz w:val="16"/>
                <w:szCs w:val="16"/>
              </w:rPr>
              <w:t xml:space="preserve">7 </w:t>
            </w:r>
            <w:proofErr w:type="spellStart"/>
            <w:r w:rsidRPr="00FC6C9B">
              <w:rPr>
                <w:rFonts w:eastAsia="Times New Roman" w:cs="Calibri"/>
                <w:color w:val="000000"/>
                <w:sz w:val="16"/>
                <w:szCs w:val="16"/>
              </w:rPr>
              <w:t>ktoe</w:t>
            </w:r>
            <w:proofErr w:type="spellEnd"/>
            <w:r w:rsidRPr="00FC6C9B">
              <w:rPr>
                <w:rFonts w:eastAsia="Times New Roman" w:cs="Calibri"/>
                <w:color w:val="000000"/>
                <w:sz w:val="16"/>
                <w:szCs w:val="16"/>
              </w:rPr>
              <w:t xml:space="preserve"> </w:t>
            </w:r>
            <w:r>
              <w:rPr>
                <w:rFonts w:eastAsia="Times New Roman" w:cs="Calibri"/>
                <w:color w:val="000000"/>
                <w:sz w:val="16"/>
                <w:szCs w:val="16"/>
              </w:rPr>
              <w:t xml:space="preserve">e </w:t>
            </w:r>
            <w:proofErr w:type="spellStart"/>
            <w:r>
              <w:rPr>
                <w:rFonts w:eastAsia="Times New Roman" w:cs="Calibri"/>
                <w:color w:val="000000"/>
                <w:sz w:val="16"/>
                <w:szCs w:val="16"/>
              </w:rPr>
              <w:t>kursimeve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të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energjisë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përfundimtare</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nga</w:t>
            </w:r>
            <w:proofErr w:type="spellEnd"/>
            <w:r>
              <w:rPr>
                <w:rFonts w:eastAsia="Times New Roman" w:cs="Calibri"/>
                <w:color w:val="000000"/>
                <w:sz w:val="16"/>
                <w:szCs w:val="16"/>
              </w:rPr>
              <w:t xml:space="preserve"> </w:t>
            </w:r>
            <w:r w:rsidRPr="00FC6C9B">
              <w:rPr>
                <w:rFonts w:eastAsia="Times New Roman" w:cs="Calibri"/>
                <w:color w:val="000000"/>
                <w:sz w:val="16"/>
                <w:szCs w:val="16"/>
              </w:rPr>
              <w:t>2030</w:t>
            </w:r>
          </w:p>
        </w:tc>
        <w:tc>
          <w:tcPr>
            <w:tcW w:w="1715" w:type="dxa"/>
            <w:vAlign w:val="center"/>
            <w:hideMark/>
          </w:tcPr>
          <w:p w14:paraId="5365326D"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j/a  </w:t>
            </w:r>
          </w:p>
        </w:tc>
        <w:tc>
          <w:tcPr>
            <w:tcW w:w="1372" w:type="dxa"/>
            <w:vAlign w:val="center"/>
            <w:hideMark/>
          </w:tcPr>
          <w:p w14:paraId="6C4C4F18"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eastAsia="Times New Roman" w:cs="Calibri"/>
                <w:color w:val="000000"/>
                <w:sz w:val="16"/>
                <w:szCs w:val="16"/>
              </w:rPr>
              <w:t xml:space="preserve">j/a  </w:t>
            </w:r>
          </w:p>
        </w:tc>
        <w:tc>
          <w:tcPr>
            <w:tcW w:w="1566" w:type="dxa"/>
            <w:vAlign w:val="center"/>
            <w:hideMark/>
          </w:tcPr>
          <w:p w14:paraId="46834135" w14:textId="77777777" w:rsidR="00F8137A" w:rsidRPr="00541FC0"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6749A9">
              <w:rPr>
                <w:rFonts w:eastAsia="Times New Roman" w:cs="Calibri"/>
                <w:color w:val="000000"/>
                <w:sz w:val="16"/>
                <w:szCs w:val="16"/>
              </w:rPr>
              <w:t>Po</w:t>
            </w:r>
          </w:p>
        </w:tc>
        <w:tc>
          <w:tcPr>
            <w:tcW w:w="972" w:type="dxa"/>
            <w:shd w:val="clear" w:color="auto" w:fill="DDF0C8"/>
            <w:vAlign w:val="center"/>
          </w:tcPr>
          <w:p w14:paraId="346960E7" w14:textId="77777777" w:rsidR="00F8137A" w:rsidRDefault="00F8137A" w:rsidP="00F813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ulët</w:t>
            </w:r>
            <w:proofErr w:type="spellEnd"/>
            <w:r>
              <w:rPr>
                <w:rFonts w:asciiTheme="minorHAnsi" w:eastAsia="Times New Roman" w:hAnsiTheme="minorHAnsi" w:cstheme="minorHAnsi"/>
                <w:color w:val="000000"/>
                <w:sz w:val="16"/>
                <w:szCs w:val="16"/>
              </w:rPr>
              <w:t xml:space="preserve"> </w:t>
            </w:r>
          </w:p>
        </w:tc>
      </w:tr>
      <w:tr w:rsidR="00AC55DA" w:rsidRPr="00FC2EA4" w14:paraId="28C42EA5" w14:textId="77777777" w:rsidTr="007610AC">
        <w:trPr>
          <w:trHeight w:val="14"/>
        </w:trPr>
        <w:tc>
          <w:tcPr>
            <w:cnfStyle w:val="001000000000" w:firstRow="0" w:lastRow="0" w:firstColumn="1" w:lastColumn="0" w:oddVBand="0" w:evenVBand="0" w:oddHBand="0" w:evenHBand="0" w:firstRowFirstColumn="0" w:firstRowLastColumn="0" w:lastRowFirstColumn="0" w:lastRowLastColumn="0"/>
            <w:tcW w:w="804" w:type="dxa"/>
            <w:shd w:val="clear" w:color="auto" w:fill="5B9BD5" w:themeFill="accent1"/>
            <w:vAlign w:val="center"/>
            <w:hideMark/>
          </w:tcPr>
          <w:p w14:paraId="15F14A38" w14:textId="77777777" w:rsidR="00AC55DA" w:rsidRPr="00A370AF" w:rsidRDefault="00AC55DA" w:rsidP="007610AC">
            <w:pPr>
              <w:spacing w:before="0" w:line="240" w:lineRule="auto"/>
              <w:rPr>
                <w:rFonts w:asciiTheme="minorHAnsi" w:eastAsia="Times New Roman" w:hAnsiTheme="minorHAnsi" w:cstheme="minorHAnsi"/>
                <w:color w:val="FEFFFF"/>
                <w:sz w:val="16"/>
                <w:szCs w:val="16"/>
              </w:rPr>
            </w:pPr>
            <w:r w:rsidRPr="00A370AF">
              <w:rPr>
                <w:rFonts w:asciiTheme="minorHAnsi" w:eastAsia="Times New Roman" w:hAnsiTheme="minorHAnsi" w:cstheme="minorHAnsi"/>
                <w:color w:val="FEFFFF"/>
                <w:sz w:val="16"/>
                <w:szCs w:val="16"/>
              </w:rPr>
              <w:t>Nr.</w:t>
            </w:r>
          </w:p>
        </w:tc>
        <w:tc>
          <w:tcPr>
            <w:tcW w:w="1039" w:type="dxa"/>
            <w:shd w:val="clear" w:color="auto" w:fill="5B9BD5" w:themeFill="accent1"/>
            <w:vAlign w:val="center"/>
            <w:hideMark/>
          </w:tcPr>
          <w:p w14:paraId="64B8F09A" w14:textId="77777777" w:rsidR="00AC55DA" w:rsidRPr="00A370AF"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Sektori</w:t>
            </w:r>
            <w:proofErr w:type="spellEnd"/>
            <w:r>
              <w:rPr>
                <w:rFonts w:asciiTheme="minorHAnsi" w:eastAsia="Times New Roman" w:hAnsiTheme="minorHAnsi" w:cstheme="minorHAnsi"/>
                <w:b/>
                <w:color w:val="FEFFFF"/>
                <w:sz w:val="16"/>
                <w:szCs w:val="16"/>
              </w:rPr>
              <w:t xml:space="preserve"> </w:t>
            </w:r>
          </w:p>
        </w:tc>
        <w:tc>
          <w:tcPr>
            <w:tcW w:w="1600" w:type="dxa"/>
            <w:shd w:val="clear" w:color="auto" w:fill="5B9BD5" w:themeFill="accent1"/>
            <w:vAlign w:val="center"/>
            <w:hideMark/>
          </w:tcPr>
          <w:p w14:paraId="25F32EDF" w14:textId="77777777" w:rsidR="00AC55DA" w:rsidRPr="00A370AF" w:rsidRDefault="000D501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r>
              <w:rPr>
                <w:rFonts w:asciiTheme="minorHAnsi" w:eastAsia="Times New Roman" w:hAnsiTheme="minorHAnsi" w:cstheme="minorHAnsi"/>
                <w:b/>
                <w:color w:val="FEFFFF"/>
                <w:sz w:val="16"/>
                <w:szCs w:val="16"/>
              </w:rPr>
              <w:t xml:space="preserve">Masa e </w:t>
            </w:r>
            <w:proofErr w:type="spellStart"/>
            <w:r>
              <w:rPr>
                <w:rFonts w:asciiTheme="minorHAnsi" w:eastAsia="Times New Roman" w:hAnsiTheme="minorHAnsi" w:cstheme="minorHAnsi"/>
                <w:b/>
                <w:color w:val="FEFFFF"/>
                <w:sz w:val="16"/>
                <w:szCs w:val="16"/>
              </w:rPr>
              <w:t>Politikës</w:t>
            </w:r>
            <w:proofErr w:type="spellEnd"/>
            <w:r>
              <w:rPr>
                <w:rFonts w:asciiTheme="minorHAnsi" w:eastAsia="Times New Roman" w:hAnsiTheme="minorHAnsi" w:cstheme="minorHAnsi"/>
                <w:b/>
                <w:color w:val="FEFFFF"/>
                <w:sz w:val="16"/>
                <w:szCs w:val="16"/>
              </w:rPr>
              <w:t xml:space="preserve"> </w:t>
            </w:r>
          </w:p>
        </w:tc>
        <w:tc>
          <w:tcPr>
            <w:tcW w:w="3330" w:type="dxa"/>
            <w:shd w:val="clear" w:color="auto" w:fill="5B9BD5" w:themeFill="accent1"/>
            <w:vAlign w:val="center"/>
            <w:hideMark/>
          </w:tcPr>
          <w:p w14:paraId="7D59DC34" w14:textId="77777777" w:rsidR="00AC55DA" w:rsidRPr="00A370AF" w:rsidRDefault="000D501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Përshkrimi</w:t>
            </w:r>
            <w:proofErr w:type="spellEnd"/>
            <w:r>
              <w:rPr>
                <w:rFonts w:asciiTheme="minorHAnsi" w:eastAsia="Times New Roman" w:hAnsiTheme="minorHAnsi" w:cstheme="minorHAnsi"/>
                <w:b/>
                <w:color w:val="FEFFFF"/>
                <w:sz w:val="16"/>
                <w:szCs w:val="16"/>
              </w:rPr>
              <w:t xml:space="preserve"> </w:t>
            </w:r>
          </w:p>
        </w:tc>
        <w:tc>
          <w:tcPr>
            <w:tcW w:w="1024" w:type="dxa"/>
            <w:shd w:val="clear" w:color="auto" w:fill="5B9BD5" w:themeFill="accent1"/>
            <w:vAlign w:val="center"/>
            <w:hideMark/>
          </w:tcPr>
          <w:p w14:paraId="7B61A3C2" w14:textId="77777777" w:rsidR="00AC55DA" w:rsidRPr="00A370AF"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Periudha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supozuar</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zbatimit</w:t>
            </w:r>
            <w:proofErr w:type="spellEnd"/>
            <w:r>
              <w:rPr>
                <w:rFonts w:asciiTheme="minorHAnsi" w:eastAsia="Times New Roman" w:hAnsiTheme="minorHAnsi" w:cstheme="minorHAnsi"/>
                <w:b/>
                <w:color w:val="FEFFFF"/>
                <w:sz w:val="16"/>
                <w:szCs w:val="16"/>
              </w:rPr>
              <w:t xml:space="preserve"> </w:t>
            </w:r>
            <w:r w:rsidR="00AC55DA" w:rsidRPr="00A370AF">
              <w:rPr>
                <w:rFonts w:asciiTheme="minorHAnsi" w:eastAsia="Times New Roman" w:hAnsiTheme="minorHAnsi" w:cstheme="minorHAnsi"/>
                <w:b/>
                <w:color w:val="FEFFFF"/>
                <w:sz w:val="16"/>
                <w:szCs w:val="16"/>
              </w:rPr>
              <w:t xml:space="preserve"> </w:t>
            </w:r>
          </w:p>
        </w:tc>
        <w:tc>
          <w:tcPr>
            <w:tcW w:w="1189" w:type="dxa"/>
            <w:shd w:val="clear" w:color="auto" w:fill="5B9BD5" w:themeFill="accent1"/>
            <w:vAlign w:val="center"/>
            <w:hideMark/>
          </w:tcPr>
          <w:p w14:paraId="6BD446D4" w14:textId="77777777" w:rsidR="00AC55DA" w:rsidRPr="00A370AF"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Skenari</w:t>
            </w:r>
            <w:proofErr w:type="spellEnd"/>
            <w:r>
              <w:rPr>
                <w:rFonts w:asciiTheme="minorHAnsi" w:eastAsia="Times New Roman" w:hAnsiTheme="minorHAnsi" w:cstheme="minorHAnsi"/>
                <w:b/>
                <w:color w:val="FEFFFF"/>
                <w:sz w:val="16"/>
                <w:szCs w:val="16"/>
              </w:rPr>
              <w:t xml:space="preserve"> </w:t>
            </w:r>
            <w:r w:rsidR="00AC55DA" w:rsidRPr="00A370AF">
              <w:rPr>
                <w:rFonts w:asciiTheme="minorHAnsi" w:eastAsia="Times New Roman" w:hAnsiTheme="minorHAnsi" w:cstheme="minorHAnsi"/>
                <w:b/>
                <w:color w:val="FEFFFF"/>
                <w:sz w:val="16"/>
                <w:szCs w:val="16"/>
              </w:rPr>
              <w:t>(BAU/</w:t>
            </w:r>
            <w:proofErr w:type="gramStart"/>
            <w:r w:rsidR="001663FE">
              <w:rPr>
                <w:rFonts w:asciiTheme="minorHAnsi" w:eastAsia="Times New Roman" w:hAnsiTheme="minorHAnsi" w:cstheme="minorHAnsi"/>
                <w:b/>
                <w:color w:val="FEFFFF"/>
                <w:sz w:val="16"/>
                <w:szCs w:val="16"/>
              </w:rPr>
              <w:t xml:space="preserve">KPK </w:t>
            </w:r>
            <w:r w:rsidR="00AC55DA" w:rsidRPr="00A370AF">
              <w:rPr>
                <w:rFonts w:asciiTheme="minorHAnsi" w:eastAsia="Times New Roman" w:hAnsiTheme="minorHAnsi" w:cstheme="minorHAnsi"/>
                <w:b/>
                <w:color w:val="FEFFFF"/>
                <w:sz w:val="16"/>
                <w:szCs w:val="16"/>
              </w:rPr>
              <w:t>)</w:t>
            </w:r>
            <w:proofErr w:type="gramEnd"/>
          </w:p>
        </w:tc>
        <w:tc>
          <w:tcPr>
            <w:tcW w:w="1453" w:type="dxa"/>
            <w:shd w:val="clear" w:color="auto" w:fill="5B9BD5" w:themeFill="accent1"/>
            <w:vAlign w:val="center"/>
            <w:hideMark/>
          </w:tcPr>
          <w:p w14:paraId="49AE2EDF" w14:textId="77777777" w:rsidR="00AC55DA" w:rsidRPr="00A370AF"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Efektet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sasiore</w:t>
            </w:r>
            <w:proofErr w:type="spellEnd"/>
            <w:r>
              <w:rPr>
                <w:rFonts w:asciiTheme="minorHAnsi" w:eastAsia="Times New Roman" w:hAnsiTheme="minorHAnsi" w:cstheme="minorHAnsi"/>
                <w:b/>
                <w:color w:val="FEFFFF"/>
                <w:sz w:val="16"/>
                <w:szCs w:val="16"/>
              </w:rPr>
              <w:t xml:space="preserve"> </w:t>
            </w:r>
          </w:p>
        </w:tc>
        <w:tc>
          <w:tcPr>
            <w:tcW w:w="1715" w:type="dxa"/>
            <w:shd w:val="clear" w:color="auto" w:fill="5B9BD5" w:themeFill="accent1"/>
            <w:vAlign w:val="center"/>
            <w:hideMark/>
          </w:tcPr>
          <w:p w14:paraId="3A490498" w14:textId="77777777" w:rsidR="00AC55DA" w:rsidRPr="00A370AF"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Shuma</w:t>
            </w:r>
            <w:proofErr w:type="spellEnd"/>
            <w:r>
              <w:rPr>
                <w:rFonts w:asciiTheme="minorHAnsi" w:eastAsia="Times New Roman" w:hAnsiTheme="minorHAnsi" w:cstheme="minorHAnsi"/>
                <w:b/>
                <w:color w:val="FEFFFF"/>
                <w:sz w:val="16"/>
                <w:szCs w:val="16"/>
              </w:rPr>
              <w:t xml:space="preserve"> e </w:t>
            </w:r>
            <w:proofErr w:type="spellStart"/>
            <w:r>
              <w:rPr>
                <w:rFonts w:asciiTheme="minorHAnsi" w:eastAsia="Times New Roman" w:hAnsiTheme="minorHAnsi" w:cstheme="minorHAnsi"/>
                <w:b/>
                <w:color w:val="FEFFFF"/>
                <w:sz w:val="16"/>
                <w:szCs w:val="16"/>
              </w:rPr>
              <w:t>investimit</w:t>
            </w:r>
            <w:proofErr w:type="spellEnd"/>
            <w:r>
              <w:rPr>
                <w:rFonts w:asciiTheme="minorHAnsi" w:eastAsia="Times New Roman" w:hAnsiTheme="minorHAnsi" w:cstheme="minorHAnsi"/>
                <w:b/>
                <w:color w:val="FEFFFF"/>
                <w:sz w:val="16"/>
                <w:szCs w:val="16"/>
              </w:rPr>
              <w:t xml:space="preserve"> </w:t>
            </w:r>
            <w:r w:rsidR="00AC55DA" w:rsidRPr="00A370AF">
              <w:rPr>
                <w:rFonts w:asciiTheme="minorHAnsi" w:eastAsia="Times New Roman" w:hAnsiTheme="minorHAnsi" w:cstheme="minorHAnsi"/>
                <w:b/>
                <w:color w:val="FEFFFF"/>
                <w:sz w:val="16"/>
                <w:szCs w:val="16"/>
              </w:rPr>
              <w:t>(EUR)</w:t>
            </w:r>
          </w:p>
        </w:tc>
        <w:tc>
          <w:tcPr>
            <w:tcW w:w="1372" w:type="dxa"/>
            <w:shd w:val="clear" w:color="auto" w:fill="5B9BD5" w:themeFill="accent1"/>
            <w:vAlign w:val="center"/>
            <w:hideMark/>
          </w:tcPr>
          <w:p w14:paraId="1E41FE0F" w14:textId="77777777" w:rsidR="00AC55DA" w:rsidRPr="00A370AF"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Burimi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i</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financave</w:t>
            </w:r>
            <w:proofErr w:type="spellEnd"/>
            <w:r>
              <w:rPr>
                <w:rFonts w:asciiTheme="minorHAnsi" w:eastAsia="Times New Roman" w:hAnsiTheme="minorHAnsi" w:cstheme="minorHAnsi"/>
                <w:b/>
                <w:color w:val="FEFFFF"/>
                <w:sz w:val="16"/>
                <w:szCs w:val="16"/>
              </w:rPr>
              <w:t xml:space="preserve"> </w:t>
            </w:r>
          </w:p>
        </w:tc>
        <w:tc>
          <w:tcPr>
            <w:tcW w:w="1566" w:type="dxa"/>
            <w:shd w:val="clear" w:color="auto" w:fill="5B9BD5" w:themeFill="accent1"/>
            <w:vAlign w:val="center"/>
            <w:hideMark/>
          </w:tcPr>
          <w:p w14:paraId="64BC39D2" w14:textId="77777777" w:rsidR="00AC55DA" w:rsidRPr="00A370AF" w:rsidRDefault="00F331C7"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Kërkohet</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financim</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shtesë</w:t>
            </w:r>
            <w:proofErr w:type="spellEnd"/>
            <w:r>
              <w:rPr>
                <w:rFonts w:asciiTheme="minorHAnsi" w:eastAsia="Times New Roman" w:hAnsiTheme="minorHAnsi" w:cstheme="minorHAnsi"/>
                <w:b/>
                <w:color w:val="FEFFFF"/>
                <w:sz w:val="16"/>
                <w:szCs w:val="16"/>
              </w:rPr>
              <w:t xml:space="preserve"> </w:t>
            </w:r>
            <w:proofErr w:type="spellStart"/>
            <w:r>
              <w:rPr>
                <w:rFonts w:asciiTheme="minorHAnsi" w:eastAsia="Times New Roman" w:hAnsiTheme="minorHAnsi" w:cstheme="minorHAnsi"/>
                <w:b/>
                <w:color w:val="FEFFFF"/>
                <w:sz w:val="16"/>
                <w:szCs w:val="16"/>
              </w:rPr>
              <w:t>për</w:t>
            </w:r>
            <w:proofErr w:type="spellEnd"/>
            <w:r>
              <w:rPr>
                <w:rFonts w:asciiTheme="minorHAnsi" w:eastAsia="Times New Roman" w:hAnsiTheme="minorHAnsi" w:cstheme="minorHAnsi"/>
                <w:b/>
                <w:color w:val="FEFFFF"/>
                <w:sz w:val="16"/>
                <w:szCs w:val="16"/>
              </w:rPr>
              <w:t xml:space="preserve"> KPK-</w:t>
            </w:r>
            <w:proofErr w:type="spellStart"/>
            <w:r>
              <w:rPr>
                <w:rFonts w:asciiTheme="minorHAnsi" w:eastAsia="Times New Roman" w:hAnsiTheme="minorHAnsi" w:cstheme="minorHAnsi"/>
                <w:b/>
                <w:color w:val="FEFFFF"/>
                <w:sz w:val="16"/>
                <w:szCs w:val="16"/>
              </w:rPr>
              <w:t>në</w:t>
            </w:r>
            <w:proofErr w:type="spellEnd"/>
            <w:r>
              <w:rPr>
                <w:rFonts w:asciiTheme="minorHAnsi" w:eastAsia="Times New Roman" w:hAnsiTheme="minorHAnsi" w:cstheme="minorHAnsi"/>
                <w:b/>
                <w:color w:val="FEFFFF"/>
                <w:sz w:val="16"/>
                <w:szCs w:val="16"/>
              </w:rPr>
              <w:t xml:space="preserve"> </w:t>
            </w:r>
            <w:r w:rsidR="00AC55DA" w:rsidRPr="00A370AF">
              <w:rPr>
                <w:rFonts w:asciiTheme="minorHAnsi" w:eastAsia="Times New Roman" w:hAnsiTheme="minorHAnsi" w:cstheme="minorHAnsi"/>
                <w:b/>
                <w:color w:val="FEFFFF"/>
                <w:sz w:val="16"/>
                <w:szCs w:val="16"/>
              </w:rPr>
              <w:t>(</w:t>
            </w:r>
            <w:r>
              <w:rPr>
                <w:rFonts w:asciiTheme="minorHAnsi" w:eastAsia="Times New Roman" w:hAnsiTheme="minorHAnsi" w:cstheme="minorHAnsi"/>
                <w:b/>
                <w:color w:val="FEFFFF"/>
                <w:sz w:val="16"/>
                <w:szCs w:val="16"/>
              </w:rPr>
              <w:t>po/</w:t>
            </w:r>
            <w:proofErr w:type="gramStart"/>
            <w:r>
              <w:rPr>
                <w:rFonts w:asciiTheme="minorHAnsi" w:eastAsia="Times New Roman" w:hAnsiTheme="minorHAnsi" w:cstheme="minorHAnsi"/>
                <w:b/>
                <w:color w:val="FEFFFF"/>
                <w:sz w:val="16"/>
                <w:szCs w:val="16"/>
              </w:rPr>
              <w:t xml:space="preserve">jo </w:t>
            </w:r>
            <w:r w:rsidR="00AC55DA" w:rsidRPr="00A370AF">
              <w:rPr>
                <w:rFonts w:asciiTheme="minorHAnsi" w:eastAsia="Times New Roman" w:hAnsiTheme="minorHAnsi" w:cstheme="minorHAnsi"/>
                <w:b/>
                <w:color w:val="FEFFFF"/>
                <w:sz w:val="16"/>
                <w:szCs w:val="16"/>
              </w:rPr>
              <w:t>)</w:t>
            </w:r>
            <w:proofErr w:type="gramEnd"/>
          </w:p>
        </w:tc>
        <w:tc>
          <w:tcPr>
            <w:tcW w:w="972" w:type="dxa"/>
            <w:shd w:val="clear" w:color="auto" w:fill="5B9BD5" w:themeFill="accent1"/>
            <w:vAlign w:val="center"/>
          </w:tcPr>
          <w:p w14:paraId="24032C38" w14:textId="77777777" w:rsidR="00AC55DA" w:rsidRPr="00A370AF"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EFFFF"/>
                <w:sz w:val="16"/>
                <w:szCs w:val="16"/>
              </w:rPr>
            </w:pPr>
            <w:proofErr w:type="spellStart"/>
            <w:r>
              <w:rPr>
                <w:rFonts w:asciiTheme="minorHAnsi" w:eastAsia="Times New Roman" w:hAnsiTheme="minorHAnsi" w:cstheme="minorHAnsi"/>
                <w:b/>
                <w:color w:val="FEFFFF"/>
                <w:sz w:val="16"/>
                <w:szCs w:val="16"/>
              </w:rPr>
              <w:t>Prioriteti</w:t>
            </w:r>
            <w:proofErr w:type="spellEnd"/>
            <w:r>
              <w:rPr>
                <w:rFonts w:asciiTheme="minorHAnsi" w:eastAsia="Times New Roman" w:hAnsiTheme="minorHAnsi" w:cstheme="minorHAnsi"/>
                <w:b/>
                <w:color w:val="FEFFFF"/>
                <w:sz w:val="16"/>
                <w:szCs w:val="16"/>
              </w:rPr>
              <w:t xml:space="preserve"> </w:t>
            </w:r>
          </w:p>
        </w:tc>
      </w:tr>
      <w:tr w:rsidR="00B7007A" w:rsidRPr="00FC2EA4" w14:paraId="23E89953" w14:textId="77777777" w:rsidTr="00930121">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804" w:type="dxa"/>
            <w:vAlign w:val="center"/>
          </w:tcPr>
          <w:p w14:paraId="093E42AA" w14:textId="77777777" w:rsidR="00B7007A" w:rsidRPr="00FC6C9B" w:rsidRDefault="00B7007A" w:rsidP="00B7007A">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39</w:t>
            </w:r>
          </w:p>
        </w:tc>
        <w:tc>
          <w:tcPr>
            <w:tcW w:w="1039" w:type="dxa"/>
            <w:vAlign w:val="center"/>
          </w:tcPr>
          <w:p w14:paraId="34903B9D" w14:textId="77777777" w:rsidR="00B7007A" w:rsidRPr="00FC6C9B" w:rsidRDefault="00B7007A" w:rsidP="00B7007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600" w:type="dxa"/>
          </w:tcPr>
          <w:p w14:paraId="1C4BD74B" w14:textId="77777777" w:rsidR="00B7007A" w:rsidRPr="00B7007A" w:rsidRDefault="00B7007A" w:rsidP="00B7007A">
            <w:pPr>
              <w:cnfStyle w:val="000000100000" w:firstRow="0" w:lastRow="0" w:firstColumn="0" w:lastColumn="0" w:oddVBand="0" w:evenVBand="0" w:oddHBand="1" w:evenHBand="0" w:firstRowFirstColumn="0" w:firstRowLastColumn="0" w:lastRowFirstColumn="0" w:lastRowLastColumn="0"/>
              <w:rPr>
                <w:sz w:val="18"/>
              </w:rPr>
            </w:pPr>
            <w:proofErr w:type="spellStart"/>
            <w:r w:rsidRPr="00B7007A">
              <w:rPr>
                <w:sz w:val="18"/>
              </w:rPr>
              <w:t>Modernizimi</w:t>
            </w:r>
            <w:proofErr w:type="spellEnd"/>
            <w:r w:rsidRPr="00B7007A">
              <w:rPr>
                <w:sz w:val="18"/>
              </w:rPr>
              <w:t xml:space="preserve"> </w:t>
            </w:r>
            <w:proofErr w:type="spellStart"/>
            <w:r w:rsidRPr="00B7007A">
              <w:rPr>
                <w:sz w:val="18"/>
              </w:rPr>
              <w:t>i</w:t>
            </w:r>
            <w:proofErr w:type="spellEnd"/>
            <w:r w:rsidRPr="00B7007A">
              <w:rPr>
                <w:sz w:val="18"/>
              </w:rPr>
              <w:t xml:space="preserve"> </w:t>
            </w:r>
            <w:proofErr w:type="spellStart"/>
            <w:r w:rsidRPr="00B7007A">
              <w:rPr>
                <w:sz w:val="18"/>
              </w:rPr>
              <w:t>rrjeteve</w:t>
            </w:r>
            <w:proofErr w:type="spellEnd"/>
            <w:r w:rsidRPr="00B7007A">
              <w:rPr>
                <w:sz w:val="18"/>
              </w:rPr>
              <w:t xml:space="preserve"> </w:t>
            </w:r>
            <w:proofErr w:type="spellStart"/>
            <w:r w:rsidRPr="00B7007A">
              <w:rPr>
                <w:sz w:val="18"/>
              </w:rPr>
              <w:t>dhe</w:t>
            </w:r>
            <w:proofErr w:type="spellEnd"/>
            <w:r w:rsidRPr="00B7007A">
              <w:rPr>
                <w:sz w:val="18"/>
              </w:rPr>
              <w:t xml:space="preserve"> </w:t>
            </w:r>
            <w:proofErr w:type="spellStart"/>
            <w:r w:rsidRPr="00B7007A">
              <w:rPr>
                <w:sz w:val="18"/>
              </w:rPr>
              <w:t>reduktimi</w:t>
            </w:r>
            <w:proofErr w:type="spellEnd"/>
            <w:r w:rsidRPr="00B7007A">
              <w:rPr>
                <w:sz w:val="18"/>
              </w:rPr>
              <w:t xml:space="preserve"> </w:t>
            </w:r>
            <w:proofErr w:type="spellStart"/>
            <w:r w:rsidRPr="00B7007A">
              <w:rPr>
                <w:sz w:val="18"/>
              </w:rPr>
              <w:t>i</w:t>
            </w:r>
            <w:proofErr w:type="spellEnd"/>
            <w:r w:rsidRPr="00B7007A">
              <w:rPr>
                <w:sz w:val="18"/>
              </w:rPr>
              <w:t xml:space="preserve"> </w:t>
            </w:r>
            <w:proofErr w:type="spellStart"/>
            <w:r w:rsidRPr="00B7007A">
              <w:rPr>
                <w:sz w:val="18"/>
              </w:rPr>
              <w:t>humbjeve</w:t>
            </w:r>
            <w:proofErr w:type="spellEnd"/>
            <w:r w:rsidRPr="00B7007A">
              <w:rPr>
                <w:sz w:val="18"/>
              </w:rPr>
              <w:t xml:space="preserve"> </w:t>
            </w:r>
            <w:proofErr w:type="spellStart"/>
            <w:r w:rsidRPr="00B7007A">
              <w:rPr>
                <w:sz w:val="18"/>
              </w:rPr>
              <w:t>në</w:t>
            </w:r>
            <w:proofErr w:type="spellEnd"/>
            <w:r w:rsidRPr="00B7007A">
              <w:rPr>
                <w:sz w:val="18"/>
              </w:rPr>
              <w:t xml:space="preserve"> </w:t>
            </w:r>
            <w:proofErr w:type="spellStart"/>
            <w:r w:rsidRPr="00B7007A">
              <w:rPr>
                <w:sz w:val="18"/>
              </w:rPr>
              <w:t>rrjet</w:t>
            </w:r>
            <w:proofErr w:type="spellEnd"/>
          </w:p>
        </w:tc>
        <w:tc>
          <w:tcPr>
            <w:tcW w:w="3330" w:type="dxa"/>
            <w:vAlign w:val="center"/>
          </w:tcPr>
          <w:p w14:paraId="248F293F" w14:textId="77777777" w:rsidR="00B7007A" w:rsidRPr="00FC6C9B" w:rsidRDefault="006B7567" w:rsidP="00B7007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B7567">
              <w:rPr>
                <w:rFonts w:eastAsia="Times New Roman" w:cs="Calibri"/>
                <w:color w:val="000000"/>
                <w:sz w:val="16"/>
                <w:szCs w:val="16"/>
              </w:rPr>
              <w:t>ZRRE-</w:t>
            </w:r>
            <w:proofErr w:type="spellStart"/>
            <w:r w:rsidRPr="006B7567">
              <w:rPr>
                <w:rFonts w:eastAsia="Times New Roman" w:cs="Calibri"/>
                <w:color w:val="000000"/>
                <w:sz w:val="16"/>
                <w:szCs w:val="16"/>
              </w:rPr>
              <w:t>ja</w:t>
            </w:r>
            <w:proofErr w:type="spellEnd"/>
            <w:r w:rsidRPr="006B7567">
              <w:rPr>
                <w:rFonts w:eastAsia="Times New Roman" w:cs="Calibri"/>
                <w:color w:val="000000"/>
                <w:sz w:val="16"/>
                <w:szCs w:val="16"/>
              </w:rPr>
              <w:t xml:space="preserve"> ka </w:t>
            </w:r>
            <w:proofErr w:type="spellStart"/>
            <w:r w:rsidRPr="006B7567">
              <w:rPr>
                <w:rFonts w:eastAsia="Times New Roman" w:cs="Calibri"/>
                <w:color w:val="000000"/>
                <w:sz w:val="16"/>
                <w:szCs w:val="16"/>
              </w:rPr>
              <w:t>zhvilluar</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legjislacionin</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dytësor</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efikas</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i</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cili</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rregullon</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gjitha</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aspektet</w:t>
            </w:r>
            <w:proofErr w:type="spellEnd"/>
            <w:r w:rsidRPr="006B7567">
              <w:rPr>
                <w:rFonts w:eastAsia="Times New Roman" w:cs="Calibri"/>
                <w:color w:val="000000"/>
                <w:sz w:val="16"/>
                <w:szCs w:val="16"/>
              </w:rPr>
              <w:t xml:space="preserve"> e </w:t>
            </w:r>
            <w:proofErr w:type="spellStart"/>
            <w:r w:rsidRPr="006B7567">
              <w:rPr>
                <w:rFonts w:eastAsia="Times New Roman" w:cs="Calibri"/>
                <w:color w:val="000000"/>
                <w:sz w:val="16"/>
                <w:szCs w:val="16"/>
              </w:rPr>
              <w:t>përmirësimit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infrastrukturës</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energjetike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dhe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shfrytëzimin</w:t>
            </w:r>
            <w:proofErr w:type="spellEnd"/>
            <w:r w:rsidRPr="006B7567">
              <w:rPr>
                <w:rFonts w:eastAsia="Times New Roman" w:cs="Calibri"/>
                <w:color w:val="000000"/>
                <w:sz w:val="16"/>
                <w:szCs w:val="16"/>
              </w:rPr>
              <w:t xml:space="preserve"> e </w:t>
            </w:r>
            <w:proofErr w:type="spellStart"/>
            <w:r w:rsidRPr="006B7567">
              <w:rPr>
                <w:rFonts w:eastAsia="Times New Roman" w:cs="Calibri"/>
                <w:color w:val="000000"/>
                <w:sz w:val="16"/>
                <w:szCs w:val="16"/>
              </w:rPr>
              <w:t>përgjithshëm</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efikasitetit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energjisë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Rregullatori</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miraton</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planin</w:t>
            </w:r>
            <w:proofErr w:type="spellEnd"/>
            <w:r w:rsidRPr="006B7567">
              <w:rPr>
                <w:rFonts w:eastAsia="Times New Roman" w:cs="Calibri"/>
                <w:color w:val="000000"/>
                <w:sz w:val="16"/>
                <w:szCs w:val="16"/>
              </w:rPr>
              <w:t xml:space="preserve"> 5-vjeçar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investimeve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Rrjetit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Shpërndarjes</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për</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përmirësuar</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sigurinë</w:t>
            </w:r>
            <w:proofErr w:type="spellEnd"/>
            <w:r w:rsidRPr="006B7567">
              <w:rPr>
                <w:rFonts w:eastAsia="Times New Roman" w:cs="Calibri"/>
                <w:color w:val="000000"/>
                <w:sz w:val="16"/>
                <w:szCs w:val="16"/>
              </w:rPr>
              <w:t xml:space="preserve"> e </w:t>
            </w:r>
            <w:proofErr w:type="spellStart"/>
            <w:r w:rsidRPr="006B7567">
              <w:rPr>
                <w:rFonts w:eastAsia="Times New Roman" w:cs="Calibri"/>
                <w:color w:val="000000"/>
                <w:sz w:val="16"/>
                <w:szCs w:val="16"/>
              </w:rPr>
              <w:t>furnizimit</w:t>
            </w:r>
            <w:proofErr w:type="spellEnd"/>
            <w:r w:rsidRPr="006B7567">
              <w:rPr>
                <w:rFonts w:eastAsia="Times New Roman" w:cs="Calibri"/>
                <w:color w:val="000000"/>
                <w:sz w:val="16"/>
                <w:szCs w:val="16"/>
              </w:rPr>
              <w:t xml:space="preserve">, duke </w:t>
            </w:r>
            <w:proofErr w:type="spellStart"/>
            <w:r w:rsidRPr="006B7567">
              <w:rPr>
                <w:rFonts w:eastAsia="Times New Roman" w:cs="Calibri"/>
                <w:color w:val="000000"/>
                <w:sz w:val="16"/>
                <w:szCs w:val="16"/>
              </w:rPr>
              <w:t>ulur</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nivelin</w:t>
            </w:r>
            <w:proofErr w:type="spellEnd"/>
            <w:r w:rsidRPr="006B7567">
              <w:rPr>
                <w:rFonts w:eastAsia="Times New Roman" w:cs="Calibri"/>
                <w:color w:val="000000"/>
                <w:sz w:val="16"/>
                <w:szCs w:val="16"/>
              </w:rPr>
              <w:t xml:space="preserve"> e </w:t>
            </w:r>
            <w:proofErr w:type="spellStart"/>
            <w:r w:rsidRPr="006B7567">
              <w:rPr>
                <w:rFonts w:eastAsia="Times New Roman" w:cs="Calibri"/>
                <w:color w:val="000000"/>
                <w:sz w:val="16"/>
                <w:szCs w:val="16"/>
              </w:rPr>
              <w:t>humbjeve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rrjet</w:t>
            </w:r>
            <w:proofErr w:type="spellEnd"/>
            <w:r w:rsidRPr="006B7567">
              <w:rPr>
                <w:rFonts w:eastAsia="Times New Roman" w:cs="Calibri"/>
                <w:color w:val="000000"/>
                <w:sz w:val="16"/>
                <w:szCs w:val="16"/>
              </w:rPr>
              <w:t>.</w:t>
            </w:r>
          </w:p>
        </w:tc>
        <w:tc>
          <w:tcPr>
            <w:tcW w:w="1024" w:type="dxa"/>
            <w:vAlign w:val="center"/>
          </w:tcPr>
          <w:p w14:paraId="232E16ED" w14:textId="77777777" w:rsidR="00B7007A" w:rsidRPr="00FC6C9B" w:rsidRDefault="00B7007A" w:rsidP="00B7007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2023-2027 (</w:t>
            </w:r>
            <w:proofErr w:type="spellStart"/>
            <w:r w:rsidR="00C473E8">
              <w:rPr>
                <w:rFonts w:eastAsia="Times New Roman" w:cs="Calibri"/>
                <w:color w:val="000000"/>
                <w:sz w:val="16"/>
                <w:szCs w:val="16"/>
              </w:rPr>
              <w:t>deri</w:t>
            </w:r>
            <w:proofErr w:type="spellEnd"/>
            <w:r w:rsidR="00C473E8">
              <w:rPr>
                <w:rFonts w:eastAsia="Times New Roman" w:cs="Calibri"/>
                <w:color w:val="000000"/>
                <w:sz w:val="16"/>
                <w:szCs w:val="16"/>
              </w:rPr>
              <w:t xml:space="preserve"> </w:t>
            </w:r>
            <w:proofErr w:type="spellStart"/>
            <w:r w:rsidR="00C473E8">
              <w:rPr>
                <w:rFonts w:eastAsia="Times New Roman" w:cs="Calibri"/>
                <w:color w:val="000000"/>
                <w:sz w:val="16"/>
                <w:szCs w:val="16"/>
              </w:rPr>
              <w:t>në</w:t>
            </w:r>
            <w:proofErr w:type="spellEnd"/>
            <w:r w:rsidR="00C473E8">
              <w:rPr>
                <w:rFonts w:eastAsia="Times New Roman" w:cs="Calibri"/>
                <w:color w:val="000000"/>
                <w:sz w:val="16"/>
                <w:szCs w:val="16"/>
              </w:rPr>
              <w:t xml:space="preserve"> </w:t>
            </w:r>
            <w:proofErr w:type="spellStart"/>
            <w:r w:rsidR="00C473E8">
              <w:rPr>
                <w:rFonts w:eastAsia="Times New Roman" w:cs="Calibri"/>
                <w:color w:val="000000"/>
                <w:sz w:val="16"/>
                <w:szCs w:val="16"/>
              </w:rPr>
              <w:t>vitin</w:t>
            </w:r>
            <w:proofErr w:type="spellEnd"/>
            <w:r w:rsidR="00C473E8">
              <w:rPr>
                <w:rFonts w:eastAsia="Times New Roman" w:cs="Calibri"/>
                <w:color w:val="000000"/>
                <w:sz w:val="16"/>
                <w:szCs w:val="16"/>
              </w:rPr>
              <w:t xml:space="preserve"> 2030 </w:t>
            </w:r>
            <w:proofErr w:type="spellStart"/>
            <w:r w:rsidR="00C473E8">
              <w:rPr>
                <w:rFonts w:eastAsia="Times New Roman" w:cs="Calibri"/>
                <w:color w:val="000000"/>
                <w:sz w:val="16"/>
                <w:szCs w:val="16"/>
              </w:rPr>
              <w:t>në</w:t>
            </w:r>
            <w:proofErr w:type="spellEnd"/>
            <w:r w:rsidR="00C473E8">
              <w:rPr>
                <w:rFonts w:eastAsia="Times New Roman" w:cs="Calibri"/>
                <w:color w:val="000000"/>
                <w:sz w:val="16"/>
                <w:szCs w:val="16"/>
              </w:rPr>
              <w:t xml:space="preserve"> </w:t>
            </w:r>
            <w:proofErr w:type="spellStart"/>
            <w:r w:rsidR="00C473E8">
              <w:rPr>
                <w:rFonts w:eastAsia="Times New Roman" w:cs="Calibri"/>
                <w:color w:val="000000"/>
                <w:sz w:val="16"/>
                <w:szCs w:val="16"/>
              </w:rPr>
              <w:t>skenarin</w:t>
            </w:r>
            <w:proofErr w:type="spellEnd"/>
            <w:r w:rsidR="00C473E8">
              <w:rPr>
                <w:rFonts w:eastAsia="Times New Roman" w:cs="Calibri"/>
                <w:color w:val="000000"/>
                <w:sz w:val="16"/>
                <w:szCs w:val="16"/>
              </w:rPr>
              <w:t xml:space="preserve"> e KPK-</w:t>
            </w:r>
            <w:proofErr w:type="spellStart"/>
            <w:r w:rsidR="00C473E8">
              <w:rPr>
                <w:rFonts w:eastAsia="Times New Roman" w:cs="Calibri"/>
                <w:color w:val="000000"/>
                <w:sz w:val="16"/>
                <w:szCs w:val="16"/>
              </w:rPr>
              <w:t>së</w:t>
            </w:r>
            <w:proofErr w:type="spellEnd"/>
            <w:r w:rsidRPr="00FC6C9B">
              <w:rPr>
                <w:rFonts w:eastAsia="Times New Roman" w:cs="Calibri"/>
                <w:color w:val="000000"/>
                <w:sz w:val="16"/>
                <w:szCs w:val="16"/>
              </w:rPr>
              <w:t>)</w:t>
            </w:r>
          </w:p>
        </w:tc>
        <w:tc>
          <w:tcPr>
            <w:tcW w:w="1189" w:type="dxa"/>
            <w:vAlign w:val="center"/>
          </w:tcPr>
          <w:p w14:paraId="3A324F0D" w14:textId="77777777" w:rsidR="00B7007A" w:rsidRPr="00FC6C9B" w:rsidRDefault="00B7007A" w:rsidP="00B7007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BAU, </w:t>
            </w:r>
            <w:r>
              <w:rPr>
                <w:rFonts w:eastAsia="Times New Roman" w:cs="Calibri"/>
                <w:color w:val="000000"/>
                <w:sz w:val="16"/>
                <w:szCs w:val="16"/>
              </w:rPr>
              <w:t xml:space="preserve">e </w:t>
            </w:r>
            <w:proofErr w:type="spellStart"/>
            <w:r>
              <w:rPr>
                <w:rFonts w:eastAsia="Times New Roman" w:cs="Calibri"/>
                <w:color w:val="000000"/>
                <w:sz w:val="16"/>
                <w:szCs w:val="16"/>
              </w:rPr>
              <w:t>zgjeruar</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KPK </w:t>
            </w:r>
          </w:p>
        </w:tc>
        <w:tc>
          <w:tcPr>
            <w:tcW w:w="1453" w:type="dxa"/>
            <w:vAlign w:val="center"/>
          </w:tcPr>
          <w:p w14:paraId="370F6E1B" w14:textId="77777777" w:rsidR="00B7007A" w:rsidRPr="00FC6C9B" w:rsidRDefault="00B9060A" w:rsidP="00B7007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B9060A">
              <w:rPr>
                <w:rFonts w:eastAsia="Times New Roman" w:cs="Calibri"/>
                <w:color w:val="000000"/>
                <w:sz w:val="16"/>
                <w:szCs w:val="16"/>
              </w:rPr>
              <w:t xml:space="preserve">9% </w:t>
            </w:r>
            <w:proofErr w:type="spellStart"/>
            <w:r w:rsidRPr="00B9060A">
              <w:rPr>
                <w:rFonts w:eastAsia="Times New Roman" w:cs="Calibri"/>
                <w:color w:val="000000"/>
                <w:sz w:val="16"/>
                <w:szCs w:val="16"/>
              </w:rPr>
              <w:t>humbje</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teknike</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në</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rrjetin</w:t>
            </w:r>
            <w:proofErr w:type="spellEnd"/>
            <w:r w:rsidRPr="00B9060A">
              <w:rPr>
                <w:rFonts w:eastAsia="Times New Roman" w:cs="Calibri"/>
                <w:color w:val="000000"/>
                <w:sz w:val="16"/>
                <w:szCs w:val="16"/>
              </w:rPr>
              <w:t xml:space="preserve"> e </w:t>
            </w:r>
            <w:proofErr w:type="spellStart"/>
            <w:r w:rsidRPr="00B9060A">
              <w:rPr>
                <w:rFonts w:eastAsia="Times New Roman" w:cs="Calibri"/>
                <w:color w:val="000000"/>
                <w:sz w:val="16"/>
                <w:szCs w:val="16"/>
              </w:rPr>
              <w:t>shpërndarjes</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deri</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në</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vitin</w:t>
            </w:r>
            <w:proofErr w:type="spellEnd"/>
            <w:r w:rsidRPr="00B9060A">
              <w:rPr>
                <w:rFonts w:eastAsia="Times New Roman" w:cs="Calibri"/>
                <w:color w:val="000000"/>
                <w:sz w:val="16"/>
                <w:szCs w:val="16"/>
              </w:rPr>
              <w:t xml:space="preserve"> 2031, </w:t>
            </w:r>
            <w:proofErr w:type="spellStart"/>
            <w:r w:rsidRPr="00B9060A">
              <w:rPr>
                <w:rFonts w:eastAsia="Times New Roman" w:cs="Calibri"/>
                <w:color w:val="000000"/>
                <w:sz w:val="16"/>
                <w:szCs w:val="16"/>
              </w:rPr>
              <w:t>kursim</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bruto</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i</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konsumit</w:t>
            </w:r>
            <w:proofErr w:type="spellEnd"/>
            <w:r w:rsidRPr="00B9060A">
              <w:rPr>
                <w:rFonts w:eastAsia="Times New Roman" w:cs="Calibri"/>
                <w:color w:val="000000"/>
                <w:sz w:val="16"/>
                <w:szCs w:val="16"/>
              </w:rPr>
              <w:t xml:space="preserve"> final </w:t>
            </w:r>
            <w:proofErr w:type="spellStart"/>
            <w:r w:rsidRPr="00B9060A">
              <w:rPr>
                <w:rFonts w:eastAsia="Times New Roman" w:cs="Calibri"/>
                <w:color w:val="000000"/>
                <w:sz w:val="16"/>
                <w:szCs w:val="16"/>
              </w:rPr>
              <w:t>të</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energjisë</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prej</w:t>
            </w:r>
            <w:proofErr w:type="spellEnd"/>
            <w:r w:rsidRPr="00B9060A">
              <w:rPr>
                <w:rFonts w:eastAsia="Times New Roman" w:cs="Calibri"/>
                <w:color w:val="000000"/>
                <w:sz w:val="16"/>
                <w:szCs w:val="16"/>
              </w:rPr>
              <w:t xml:space="preserve"> 21.6 </w:t>
            </w:r>
            <w:proofErr w:type="spellStart"/>
            <w:r w:rsidRPr="00B9060A">
              <w:rPr>
                <w:rFonts w:eastAsia="Times New Roman" w:cs="Calibri"/>
                <w:color w:val="000000"/>
                <w:sz w:val="16"/>
                <w:szCs w:val="16"/>
              </w:rPr>
              <w:t>ktoe</w:t>
            </w:r>
            <w:proofErr w:type="spellEnd"/>
            <w:r w:rsidRPr="00B9060A">
              <w:rPr>
                <w:rFonts w:eastAsia="Times New Roman" w:cs="Calibri"/>
                <w:color w:val="000000"/>
                <w:sz w:val="16"/>
                <w:szCs w:val="16"/>
              </w:rPr>
              <w:t xml:space="preserve"> p.a. </w:t>
            </w:r>
            <w:proofErr w:type="spellStart"/>
            <w:r w:rsidRPr="00B9060A">
              <w:rPr>
                <w:rFonts w:eastAsia="Times New Roman" w:cs="Calibri"/>
                <w:color w:val="000000"/>
                <w:sz w:val="16"/>
                <w:szCs w:val="16"/>
              </w:rPr>
              <w:t>deri</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në</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vitin</w:t>
            </w:r>
            <w:proofErr w:type="spellEnd"/>
            <w:r w:rsidRPr="00B9060A">
              <w:rPr>
                <w:rFonts w:eastAsia="Times New Roman" w:cs="Calibri"/>
                <w:color w:val="000000"/>
                <w:sz w:val="16"/>
                <w:szCs w:val="16"/>
              </w:rPr>
              <w:t xml:space="preserve"> 2031 (</w:t>
            </w:r>
            <w:proofErr w:type="spellStart"/>
            <w:r w:rsidRPr="00B9060A">
              <w:rPr>
                <w:rFonts w:eastAsia="Times New Roman" w:cs="Calibri"/>
                <w:color w:val="000000"/>
                <w:sz w:val="16"/>
                <w:szCs w:val="16"/>
              </w:rPr>
              <w:t>në</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krahasim</w:t>
            </w:r>
            <w:proofErr w:type="spellEnd"/>
            <w:r w:rsidRPr="00B9060A">
              <w:rPr>
                <w:rFonts w:eastAsia="Times New Roman" w:cs="Calibri"/>
                <w:color w:val="000000"/>
                <w:sz w:val="16"/>
                <w:szCs w:val="16"/>
              </w:rPr>
              <w:t xml:space="preserve"> me 2022 </w:t>
            </w:r>
            <w:proofErr w:type="spellStart"/>
            <w:r w:rsidRPr="00B9060A">
              <w:rPr>
                <w:rFonts w:eastAsia="Times New Roman" w:cs="Calibri"/>
                <w:color w:val="000000"/>
                <w:sz w:val="16"/>
                <w:szCs w:val="16"/>
              </w:rPr>
              <w:t>nivelet</w:t>
            </w:r>
            <w:proofErr w:type="spellEnd"/>
            <w:r w:rsidRPr="00B9060A">
              <w:rPr>
                <w:rFonts w:eastAsia="Times New Roman" w:cs="Calibri"/>
                <w:color w:val="000000"/>
                <w:sz w:val="16"/>
                <w:szCs w:val="16"/>
              </w:rPr>
              <w:t xml:space="preserve"> e </w:t>
            </w:r>
            <w:proofErr w:type="spellStart"/>
            <w:r w:rsidRPr="00B9060A">
              <w:rPr>
                <w:rFonts w:eastAsia="Times New Roman" w:cs="Calibri"/>
                <w:color w:val="000000"/>
                <w:sz w:val="16"/>
                <w:szCs w:val="16"/>
              </w:rPr>
              <w:t>humbjeve</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teknike</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në</w:t>
            </w:r>
            <w:proofErr w:type="spellEnd"/>
            <w:r w:rsidRPr="00B9060A">
              <w:rPr>
                <w:rFonts w:eastAsia="Times New Roman" w:cs="Calibri"/>
                <w:color w:val="000000"/>
                <w:sz w:val="16"/>
                <w:szCs w:val="16"/>
              </w:rPr>
              <w:t xml:space="preserve"> </w:t>
            </w:r>
            <w:proofErr w:type="spellStart"/>
            <w:r w:rsidRPr="00B9060A">
              <w:rPr>
                <w:rFonts w:eastAsia="Times New Roman" w:cs="Calibri"/>
                <w:color w:val="000000"/>
                <w:sz w:val="16"/>
                <w:szCs w:val="16"/>
              </w:rPr>
              <w:t>rrjetin</w:t>
            </w:r>
            <w:proofErr w:type="spellEnd"/>
            <w:r w:rsidRPr="00B9060A">
              <w:rPr>
                <w:rFonts w:eastAsia="Times New Roman" w:cs="Calibri"/>
                <w:color w:val="000000"/>
                <w:sz w:val="16"/>
                <w:szCs w:val="16"/>
              </w:rPr>
              <w:t xml:space="preserve"> e </w:t>
            </w:r>
            <w:proofErr w:type="spellStart"/>
            <w:r w:rsidRPr="00B9060A">
              <w:rPr>
                <w:rFonts w:eastAsia="Times New Roman" w:cs="Calibri"/>
                <w:color w:val="000000"/>
                <w:sz w:val="16"/>
                <w:szCs w:val="16"/>
              </w:rPr>
              <w:t>shpërndarjes</w:t>
            </w:r>
            <w:proofErr w:type="spellEnd"/>
            <w:r w:rsidRPr="00B9060A">
              <w:rPr>
                <w:rFonts w:eastAsia="Times New Roman" w:cs="Calibri"/>
                <w:color w:val="000000"/>
                <w:sz w:val="16"/>
                <w:szCs w:val="16"/>
              </w:rPr>
              <w:t>)</w:t>
            </w:r>
          </w:p>
        </w:tc>
        <w:tc>
          <w:tcPr>
            <w:tcW w:w="1715" w:type="dxa"/>
            <w:vAlign w:val="center"/>
          </w:tcPr>
          <w:p w14:paraId="65FFC71E" w14:textId="77777777" w:rsidR="00B7007A" w:rsidRDefault="00B7007A" w:rsidP="00B7007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BAU: </w:t>
            </w:r>
            <w:r w:rsidRPr="00FC6C9B">
              <w:rPr>
                <w:rFonts w:eastAsia="Times New Roman" w:cs="Calibri"/>
                <w:color w:val="000000"/>
                <w:sz w:val="16"/>
                <w:szCs w:val="16"/>
              </w:rPr>
              <w:t>1</w:t>
            </w:r>
            <w:r>
              <w:rPr>
                <w:rFonts w:eastAsia="Times New Roman" w:cs="Calibri"/>
                <w:color w:val="000000"/>
                <w:sz w:val="16"/>
                <w:szCs w:val="16"/>
              </w:rPr>
              <w:t>27.12</w:t>
            </w:r>
            <w:r w:rsidRPr="00FC6C9B">
              <w:rPr>
                <w:rFonts w:eastAsia="Times New Roman" w:cs="Calibri"/>
                <w:color w:val="000000"/>
                <w:sz w:val="16"/>
                <w:szCs w:val="16"/>
              </w:rPr>
              <w:t xml:space="preserve"> </w:t>
            </w:r>
            <w:proofErr w:type="spellStart"/>
            <w:r>
              <w:rPr>
                <w:rFonts w:eastAsia="Times New Roman" w:cs="Calibri"/>
                <w:color w:val="000000"/>
                <w:sz w:val="16"/>
                <w:szCs w:val="16"/>
              </w:rPr>
              <w:t>mn</w:t>
            </w:r>
            <w:proofErr w:type="spellEnd"/>
            <w:r w:rsidRPr="00FC6C9B">
              <w:rPr>
                <w:rFonts w:eastAsia="Times New Roman" w:cs="Calibri"/>
                <w:color w:val="000000"/>
                <w:sz w:val="16"/>
                <w:szCs w:val="16"/>
              </w:rPr>
              <w:t xml:space="preserve"> (2023-2027)</w:t>
            </w:r>
          </w:p>
          <w:p w14:paraId="2086A46A" w14:textId="77777777" w:rsidR="00B7007A" w:rsidRPr="00FC6C9B" w:rsidRDefault="00171CDC" w:rsidP="00B7007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Shtesë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për</w:t>
            </w:r>
            <w:proofErr w:type="spellEnd"/>
            <w:r>
              <w:rPr>
                <w:rFonts w:eastAsia="Times New Roman" w:cs="Calibri"/>
                <w:color w:val="000000"/>
                <w:sz w:val="16"/>
                <w:szCs w:val="16"/>
              </w:rPr>
              <w:t xml:space="preserve"> KPK: </w:t>
            </w:r>
            <w:r w:rsidR="00B7007A">
              <w:rPr>
                <w:rFonts w:eastAsia="Times New Roman" w:cs="Calibri"/>
                <w:color w:val="000000"/>
                <w:sz w:val="16"/>
                <w:szCs w:val="16"/>
              </w:rPr>
              <w:t xml:space="preserve"> 76.3 </w:t>
            </w:r>
            <w:proofErr w:type="spellStart"/>
            <w:r w:rsidR="00B7007A">
              <w:rPr>
                <w:rFonts w:eastAsia="Times New Roman" w:cs="Calibri"/>
                <w:color w:val="000000"/>
                <w:sz w:val="16"/>
                <w:szCs w:val="16"/>
              </w:rPr>
              <w:t>mn</w:t>
            </w:r>
            <w:proofErr w:type="spellEnd"/>
            <w:r w:rsidR="00B7007A">
              <w:rPr>
                <w:rFonts w:eastAsia="Times New Roman" w:cs="Calibri"/>
                <w:color w:val="000000"/>
                <w:sz w:val="16"/>
                <w:szCs w:val="16"/>
              </w:rPr>
              <w:t xml:space="preserve"> (2028-2030)</w:t>
            </w:r>
          </w:p>
        </w:tc>
        <w:tc>
          <w:tcPr>
            <w:tcW w:w="1372" w:type="dxa"/>
            <w:vAlign w:val="center"/>
          </w:tcPr>
          <w:p w14:paraId="685E3A2A" w14:textId="77777777" w:rsidR="00B7007A" w:rsidRPr="00FC6C9B" w:rsidRDefault="00B7007A" w:rsidP="00B7007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KEDS </w:t>
            </w:r>
            <w:proofErr w:type="spellStart"/>
            <w:r>
              <w:rPr>
                <w:rFonts w:eastAsia="Times New Roman" w:cs="Calibri"/>
                <w:color w:val="000000"/>
                <w:sz w:val="16"/>
                <w:szCs w:val="16"/>
              </w:rPr>
              <w:t>dhe</w:t>
            </w:r>
            <w:proofErr w:type="spellEnd"/>
            <w:r w:rsidRPr="00FC6C9B">
              <w:rPr>
                <w:rFonts w:eastAsia="Times New Roman" w:cs="Calibri"/>
                <w:color w:val="000000"/>
                <w:sz w:val="16"/>
                <w:szCs w:val="16"/>
              </w:rPr>
              <w:t xml:space="preserve"> KOSTT</w:t>
            </w:r>
          </w:p>
        </w:tc>
        <w:tc>
          <w:tcPr>
            <w:tcW w:w="1566" w:type="dxa"/>
            <w:vAlign w:val="center"/>
          </w:tcPr>
          <w:p w14:paraId="01EA5E4A" w14:textId="77777777" w:rsidR="00B7007A" w:rsidRDefault="00B7007A" w:rsidP="00B7007A">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76.3 </w:t>
            </w:r>
            <w:proofErr w:type="spellStart"/>
            <w:r>
              <w:rPr>
                <w:rFonts w:eastAsia="Times New Roman" w:cs="Calibri"/>
                <w:color w:val="000000"/>
                <w:sz w:val="16"/>
                <w:szCs w:val="16"/>
              </w:rPr>
              <w:t>mn</w:t>
            </w:r>
            <w:proofErr w:type="spellEnd"/>
            <w:r>
              <w:rPr>
                <w:rFonts w:eastAsia="Times New Roman" w:cs="Calibri"/>
                <w:color w:val="000000"/>
                <w:sz w:val="16"/>
                <w:szCs w:val="16"/>
              </w:rPr>
              <w:t xml:space="preserve"> (2028-2030)</w:t>
            </w:r>
          </w:p>
        </w:tc>
        <w:tc>
          <w:tcPr>
            <w:tcW w:w="972" w:type="dxa"/>
            <w:shd w:val="clear" w:color="auto" w:fill="92D050"/>
            <w:vAlign w:val="center"/>
          </w:tcPr>
          <w:p w14:paraId="172FE81F" w14:textId="77777777" w:rsidR="00B7007A" w:rsidRPr="00541FC0" w:rsidRDefault="00B7007A" w:rsidP="00B7007A">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B7007A" w:rsidRPr="00FC2EA4" w14:paraId="45B79046" w14:textId="77777777" w:rsidTr="00930121">
        <w:trPr>
          <w:trHeight w:val="748"/>
        </w:trPr>
        <w:tc>
          <w:tcPr>
            <w:cnfStyle w:val="001000000000" w:firstRow="0" w:lastRow="0" w:firstColumn="1" w:lastColumn="0" w:oddVBand="0" w:evenVBand="0" w:oddHBand="0" w:evenHBand="0" w:firstRowFirstColumn="0" w:firstRowLastColumn="0" w:lastRowFirstColumn="0" w:lastRowLastColumn="0"/>
            <w:tcW w:w="804" w:type="dxa"/>
            <w:vAlign w:val="center"/>
          </w:tcPr>
          <w:p w14:paraId="2D4EC824" w14:textId="77777777" w:rsidR="00B7007A" w:rsidRPr="00FC6C9B" w:rsidRDefault="00B7007A" w:rsidP="00B7007A">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40</w:t>
            </w:r>
          </w:p>
        </w:tc>
        <w:tc>
          <w:tcPr>
            <w:tcW w:w="1039" w:type="dxa"/>
            <w:vAlign w:val="center"/>
          </w:tcPr>
          <w:p w14:paraId="4260CF64" w14:textId="77777777" w:rsidR="00B7007A" w:rsidRPr="00FC6C9B" w:rsidRDefault="00B7007A" w:rsidP="00B700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600" w:type="dxa"/>
          </w:tcPr>
          <w:p w14:paraId="1700FFA7" w14:textId="77777777" w:rsidR="00B7007A" w:rsidRPr="00B7007A" w:rsidRDefault="00B7007A" w:rsidP="00B7007A">
            <w:pPr>
              <w:cnfStyle w:val="000000000000" w:firstRow="0" w:lastRow="0" w:firstColumn="0" w:lastColumn="0" w:oddVBand="0" w:evenVBand="0" w:oddHBand="0" w:evenHBand="0" w:firstRowFirstColumn="0" w:firstRowLastColumn="0" w:lastRowFirstColumn="0" w:lastRowLastColumn="0"/>
              <w:rPr>
                <w:sz w:val="18"/>
              </w:rPr>
            </w:pPr>
            <w:proofErr w:type="spellStart"/>
            <w:r w:rsidRPr="00B7007A">
              <w:rPr>
                <w:sz w:val="18"/>
              </w:rPr>
              <w:t>Rehabilitimi</w:t>
            </w:r>
            <w:proofErr w:type="spellEnd"/>
            <w:r w:rsidRPr="00B7007A">
              <w:rPr>
                <w:sz w:val="18"/>
              </w:rPr>
              <w:t xml:space="preserve"> </w:t>
            </w:r>
            <w:proofErr w:type="spellStart"/>
            <w:r w:rsidRPr="00B7007A">
              <w:rPr>
                <w:sz w:val="18"/>
              </w:rPr>
              <w:t>i</w:t>
            </w:r>
            <w:proofErr w:type="spellEnd"/>
            <w:r w:rsidRPr="00B7007A">
              <w:rPr>
                <w:sz w:val="18"/>
              </w:rPr>
              <w:t xml:space="preserve"> TC </w:t>
            </w:r>
            <w:proofErr w:type="spellStart"/>
            <w:r w:rsidRPr="00B7007A">
              <w:rPr>
                <w:sz w:val="18"/>
              </w:rPr>
              <w:t>Kosova</w:t>
            </w:r>
            <w:proofErr w:type="spellEnd"/>
            <w:r w:rsidRPr="00B7007A">
              <w:rPr>
                <w:sz w:val="18"/>
              </w:rPr>
              <w:t xml:space="preserve"> B</w:t>
            </w:r>
          </w:p>
        </w:tc>
        <w:tc>
          <w:tcPr>
            <w:tcW w:w="3330" w:type="dxa"/>
            <w:vAlign w:val="center"/>
          </w:tcPr>
          <w:p w14:paraId="1C5C78B8" w14:textId="77777777" w:rsidR="00B7007A" w:rsidRPr="00FC6C9B" w:rsidRDefault="006B7567" w:rsidP="00B700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6B7567">
              <w:rPr>
                <w:rFonts w:eastAsia="Times New Roman" w:cs="Calibri"/>
                <w:color w:val="000000"/>
                <w:sz w:val="16"/>
                <w:szCs w:val="16"/>
              </w:rPr>
              <w:t>Strategjia</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Kombëtare</w:t>
            </w:r>
            <w:proofErr w:type="spellEnd"/>
            <w:r w:rsidRPr="006B7567">
              <w:rPr>
                <w:rFonts w:eastAsia="Times New Roman" w:cs="Calibri"/>
                <w:color w:val="000000"/>
                <w:sz w:val="16"/>
                <w:szCs w:val="16"/>
              </w:rPr>
              <w:t xml:space="preserve"> e </w:t>
            </w:r>
            <w:proofErr w:type="spellStart"/>
            <w:r w:rsidRPr="006B7567">
              <w:rPr>
                <w:rFonts w:eastAsia="Times New Roman" w:cs="Calibri"/>
                <w:color w:val="000000"/>
                <w:sz w:val="16"/>
                <w:szCs w:val="16"/>
              </w:rPr>
              <w:t>Energjisë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dhe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Plani</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i</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Implementimit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shoqërues</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parashikojnë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një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rinovim</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dy</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njësive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termocentralit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Kosova</w:t>
            </w:r>
            <w:proofErr w:type="spellEnd"/>
            <w:r w:rsidRPr="006B7567">
              <w:rPr>
                <w:rFonts w:eastAsia="Times New Roman" w:cs="Calibri"/>
                <w:color w:val="000000"/>
                <w:sz w:val="16"/>
                <w:szCs w:val="16"/>
              </w:rPr>
              <w:t xml:space="preserve"> B. </w:t>
            </w:r>
            <w:proofErr w:type="spellStart"/>
            <w:r w:rsidRPr="006B7567">
              <w:rPr>
                <w:rFonts w:eastAsia="Times New Roman" w:cs="Calibri"/>
                <w:color w:val="000000"/>
                <w:sz w:val="16"/>
                <w:szCs w:val="16"/>
              </w:rPr>
              <w:t>Rinovimi</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i</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njësive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Kosovës</w:t>
            </w:r>
            <w:proofErr w:type="spellEnd"/>
            <w:r w:rsidRPr="006B7567">
              <w:rPr>
                <w:rFonts w:eastAsia="Times New Roman" w:cs="Calibri"/>
                <w:color w:val="000000"/>
                <w:sz w:val="16"/>
                <w:szCs w:val="16"/>
              </w:rPr>
              <w:t xml:space="preserve"> B1 </w:t>
            </w:r>
            <w:proofErr w:type="spellStart"/>
            <w:r w:rsidRPr="006B7567">
              <w:rPr>
                <w:rFonts w:eastAsia="Times New Roman" w:cs="Calibri"/>
                <w:color w:val="000000"/>
                <w:sz w:val="16"/>
                <w:szCs w:val="16"/>
              </w:rPr>
              <w:t>dhe</w:t>
            </w:r>
            <w:proofErr w:type="spellEnd"/>
            <w:r w:rsidRPr="006B7567">
              <w:rPr>
                <w:rFonts w:eastAsia="Times New Roman" w:cs="Calibri"/>
                <w:color w:val="000000"/>
                <w:sz w:val="16"/>
                <w:szCs w:val="16"/>
              </w:rPr>
              <w:t xml:space="preserve"> B2 do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kryhet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dy</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faza</w:t>
            </w:r>
            <w:proofErr w:type="spellEnd"/>
            <w:r w:rsidRPr="006B7567">
              <w:rPr>
                <w:rFonts w:eastAsia="Times New Roman" w:cs="Calibri"/>
                <w:color w:val="000000"/>
                <w:sz w:val="16"/>
                <w:szCs w:val="16"/>
              </w:rPr>
              <w:t xml:space="preserve">. Deri </w:t>
            </w:r>
            <w:proofErr w:type="spellStart"/>
            <w:r w:rsidRPr="006B7567">
              <w:rPr>
                <w:rFonts w:eastAsia="Times New Roman" w:cs="Calibri"/>
                <w:color w:val="000000"/>
                <w:sz w:val="16"/>
                <w:szCs w:val="16"/>
              </w:rPr>
              <w:t>në</w:t>
            </w:r>
            <w:proofErr w:type="spellEnd"/>
            <w:r w:rsidRPr="006B7567">
              <w:rPr>
                <w:rFonts w:eastAsia="Times New Roman" w:cs="Calibri"/>
                <w:color w:val="000000"/>
                <w:sz w:val="16"/>
                <w:szCs w:val="16"/>
              </w:rPr>
              <w:t xml:space="preserve"> fund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vitit</w:t>
            </w:r>
            <w:proofErr w:type="spellEnd"/>
            <w:r w:rsidRPr="006B7567">
              <w:rPr>
                <w:rFonts w:eastAsia="Times New Roman" w:cs="Calibri"/>
                <w:color w:val="000000"/>
                <w:sz w:val="16"/>
                <w:szCs w:val="16"/>
              </w:rPr>
              <w:t xml:space="preserve"> 2025 </w:t>
            </w:r>
            <w:proofErr w:type="spellStart"/>
            <w:r w:rsidRPr="006B7567">
              <w:rPr>
                <w:rFonts w:eastAsia="Times New Roman" w:cs="Calibri"/>
                <w:color w:val="000000"/>
                <w:sz w:val="16"/>
                <w:szCs w:val="16"/>
              </w:rPr>
              <w:t>dhe</w:t>
            </w:r>
            <w:proofErr w:type="spellEnd"/>
            <w:r w:rsidRPr="006B7567">
              <w:rPr>
                <w:rFonts w:eastAsia="Times New Roman" w:cs="Calibri"/>
                <w:color w:val="000000"/>
                <w:sz w:val="16"/>
                <w:szCs w:val="16"/>
              </w:rPr>
              <w:t xml:space="preserve"> 2026, </w:t>
            </w:r>
            <w:proofErr w:type="spellStart"/>
            <w:r w:rsidRPr="006B7567">
              <w:rPr>
                <w:rFonts w:eastAsia="Times New Roman" w:cs="Calibri"/>
                <w:color w:val="000000"/>
                <w:sz w:val="16"/>
                <w:szCs w:val="16"/>
              </w:rPr>
              <w:t>përkatësisht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dyja</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njësitë</w:t>
            </w:r>
            <w:proofErr w:type="spellEnd"/>
            <w:r w:rsidRPr="006B7567">
              <w:rPr>
                <w:rFonts w:eastAsia="Times New Roman" w:cs="Calibri"/>
                <w:color w:val="000000"/>
                <w:sz w:val="16"/>
                <w:szCs w:val="16"/>
              </w:rPr>
              <w:t xml:space="preserve"> do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funksionojnë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një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mënyrë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më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efikase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dhe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më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besueshme</w:t>
            </w:r>
            <w:proofErr w:type="spellEnd"/>
            <w:r w:rsidRPr="006B7567">
              <w:rPr>
                <w:rFonts w:eastAsia="Times New Roman" w:cs="Calibri"/>
                <w:color w:val="000000"/>
                <w:sz w:val="16"/>
                <w:szCs w:val="16"/>
              </w:rPr>
              <w:t xml:space="preserve">, duke </w:t>
            </w:r>
            <w:proofErr w:type="spellStart"/>
            <w:r w:rsidRPr="006B7567">
              <w:rPr>
                <w:rFonts w:eastAsia="Times New Roman" w:cs="Calibri"/>
                <w:color w:val="000000"/>
                <w:sz w:val="16"/>
                <w:szCs w:val="16"/>
              </w:rPr>
              <w:t>përmbushur</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standardet</w:t>
            </w:r>
            <w:proofErr w:type="spellEnd"/>
            <w:r w:rsidRPr="006B7567">
              <w:rPr>
                <w:rFonts w:eastAsia="Times New Roman" w:cs="Calibri"/>
                <w:color w:val="000000"/>
                <w:sz w:val="16"/>
                <w:szCs w:val="16"/>
              </w:rPr>
              <w:t xml:space="preserve"> e </w:t>
            </w:r>
            <w:proofErr w:type="spellStart"/>
            <w:r w:rsidRPr="006B7567">
              <w:rPr>
                <w:rFonts w:eastAsia="Times New Roman" w:cs="Calibri"/>
                <w:color w:val="000000"/>
                <w:sz w:val="16"/>
                <w:szCs w:val="16"/>
              </w:rPr>
              <w:t>detyrueshme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emetimeve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Direktivës</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së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Emisioneve</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Industriale</w:t>
            </w:r>
            <w:proofErr w:type="spellEnd"/>
            <w:r w:rsidRPr="006B7567">
              <w:rPr>
                <w:rFonts w:eastAsia="Times New Roman" w:cs="Calibri"/>
                <w:color w:val="000000"/>
                <w:sz w:val="16"/>
                <w:szCs w:val="16"/>
              </w:rPr>
              <w:t xml:space="preserve">. Pas </w:t>
            </w:r>
            <w:proofErr w:type="spellStart"/>
            <w:r w:rsidRPr="006B7567">
              <w:rPr>
                <w:rFonts w:eastAsia="Times New Roman" w:cs="Calibri"/>
                <w:color w:val="000000"/>
                <w:sz w:val="16"/>
                <w:szCs w:val="16"/>
              </w:rPr>
              <w:t>rehabilitimit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prodhimi</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vjetor</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pritet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të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rritet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një</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kapacitet</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neto</w:t>
            </w:r>
            <w:proofErr w:type="spellEnd"/>
            <w:r w:rsidRPr="006B7567">
              <w:rPr>
                <w:rFonts w:eastAsia="Times New Roman" w:cs="Calibri"/>
                <w:color w:val="000000"/>
                <w:sz w:val="16"/>
                <w:szCs w:val="16"/>
              </w:rPr>
              <w:t xml:space="preserve"> </w:t>
            </w:r>
            <w:proofErr w:type="spellStart"/>
            <w:r w:rsidRPr="006B7567">
              <w:rPr>
                <w:rFonts w:eastAsia="Times New Roman" w:cs="Calibri"/>
                <w:color w:val="000000"/>
                <w:sz w:val="16"/>
                <w:szCs w:val="16"/>
              </w:rPr>
              <w:t>prej</w:t>
            </w:r>
            <w:proofErr w:type="spellEnd"/>
            <w:r w:rsidRPr="006B7567">
              <w:rPr>
                <w:rFonts w:eastAsia="Times New Roman" w:cs="Calibri"/>
                <w:color w:val="000000"/>
                <w:sz w:val="16"/>
                <w:szCs w:val="16"/>
              </w:rPr>
              <w:t xml:space="preserve"> 544 MW.</w:t>
            </w:r>
          </w:p>
        </w:tc>
        <w:tc>
          <w:tcPr>
            <w:tcW w:w="1024" w:type="dxa"/>
            <w:vAlign w:val="center"/>
          </w:tcPr>
          <w:p w14:paraId="228FF686" w14:textId="77777777" w:rsidR="00B7007A" w:rsidRPr="00FC6C9B" w:rsidRDefault="00B7007A" w:rsidP="00B700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w:t>
            </w:r>
            <w:r>
              <w:rPr>
                <w:rFonts w:eastAsia="Times New Roman" w:cs="Calibri"/>
                <w:color w:val="000000"/>
                <w:sz w:val="16"/>
                <w:szCs w:val="16"/>
              </w:rPr>
              <w:t>5</w:t>
            </w:r>
            <w:r w:rsidRPr="00FC6C9B">
              <w:rPr>
                <w:rFonts w:eastAsia="Times New Roman" w:cs="Calibri"/>
                <w:color w:val="000000"/>
                <w:sz w:val="16"/>
                <w:szCs w:val="16"/>
              </w:rPr>
              <w:t>-202</w:t>
            </w:r>
            <w:r>
              <w:rPr>
                <w:rFonts w:eastAsia="Times New Roman" w:cs="Calibri"/>
                <w:color w:val="000000"/>
                <w:sz w:val="16"/>
                <w:szCs w:val="16"/>
              </w:rPr>
              <w:t>6</w:t>
            </w:r>
          </w:p>
        </w:tc>
        <w:tc>
          <w:tcPr>
            <w:tcW w:w="1189" w:type="dxa"/>
            <w:vAlign w:val="center"/>
          </w:tcPr>
          <w:p w14:paraId="07F137B1" w14:textId="77777777" w:rsidR="00B7007A" w:rsidRPr="00FC6C9B" w:rsidRDefault="00B7007A" w:rsidP="00B700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BAU</w:t>
            </w:r>
          </w:p>
        </w:tc>
        <w:tc>
          <w:tcPr>
            <w:tcW w:w="1453" w:type="dxa"/>
            <w:vAlign w:val="center"/>
          </w:tcPr>
          <w:p w14:paraId="4BF23FF1" w14:textId="77777777" w:rsidR="00171CDC" w:rsidRPr="00171CDC"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171CDC">
              <w:rPr>
                <w:rFonts w:eastAsia="Times New Roman" w:cs="Calibri"/>
                <w:color w:val="000000"/>
                <w:sz w:val="16"/>
                <w:szCs w:val="16"/>
              </w:rPr>
              <w:t>Rritja</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kapacitetit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neto</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nga</w:t>
            </w:r>
            <w:proofErr w:type="spellEnd"/>
            <w:r w:rsidRPr="00171CDC">
              <w:rPr>
                <w:rFonts w:eastAsia="Times New Roman" w:cs="Calibri"/>
                <w:color w:val="000000"/>
                <w:sz w:val="16"/>
                <w:szCs w:val="16"/>
              </w:rPr>
              <w:t xml:space="preserve"> 516 </w:t>
            </w:r>
            <w:proofErr w:type="spellStart"/>
            <w:r w:rsidRPr="00171CDC">
              <w:rPr>
                <w:rFonts w:eastAsia="Times New Roman" w:cs="Calibri"/>
                <w:color w:val="000000"/>
                <w:sz w:val="16"/>
                <w:szCs w:val="16"/>
              </w:rPr>
              <w:t>nga</w:t>
            </w:r>
            <w:proofErr w:type="spellEnd"/>
            <w:r w:rsidRPr="00171CDC">
              <w:rPr>
                <w:rFonts w:eastAsia="Times New Roman" w:cs="Calibri"/>
                <w:color w:val="000000"/>
                <w:sz w:val="16"/>
                <w:szCs w:val="16"/>
              </w:rPr>
              <w:t xml:space="preserve"> 544 MW (</w:t>
            </w:r>
            <w:proofErr w:type="spellStart"/>
            <w:r w:rsidRPr="00171CDC">
              <w:rPr>
                <w:rFonts w:eastAsia="Times New Roman" w:cs="Calibri"/>
                <w:color w:val="000000"/>
                <w:sz w:val="16"/>
                <w:szCs w:val="16"/>
              </w:rPr>
              <w:t>nga</w:t>
            </w:r>
            <w:proofErr w:type="spellEnd"/>
            <w:r w:rsidRPr="00171CDC">
              <w:rPr>
                <w:rFonts w:eastAsia="Times New Roman" w:cs="Calibri"/>
                <w:color w:val="000000"/>
                <w:sz w:val="16"/>
                <w:szCs w:val="16"/>
              </w:rPr>
              <w:t xml:space="preserve"> 258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272 MW </w:t>
            </w:r>
            <w:proofErr w:type="spellStart"/>
            <w:r w:rsidRPr="00171CDC">
              <w:rPr>
                <w:rFonts w:eastAsia="Times New Roman" w:cs="Calibri"/>
                <w:color w:val="000000"/>
                <w:sz w:val="16"/>
                <w:szCs w:val="16"/>
              </w:rPr>
              <w:t>për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njësi</w:t>
            </w:r>
            <w:proofErr w:type="spellEnd"/>
            <w:r w:rsidRPr="00171CDC">
              <w:rPr>
                <w:rFonts w:eastAsia="Times New Roman" w:cs="Calibri"/>
                <w:color w:val="000000"/>
                <w:sz w:val="16"/>
                <w:szCs w:val="16"/>
              </w:rPr>
              <w:t>)</w:t>
            </w:r>
          </w:p>
          <w:p w14:paraId="278BD4B2" w14:textId="77777777" w:rsidR="00171CDC" w:rsidRPr="00171CDC"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p w14:paraId="3A6B89D4" w14:textId="77777777" w:rsidR="00B7007A" w:rsidRPr="00A47341"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171CDC">
              <w:rPr>
                <w:rFonts w:eastAsia="Times New Roman" w:cs="Calibri"/>
                <w:color w:val="000000"/>
                <w:sz w:val="16"/>
                <w:szCs w:val="16"/>
              </w:rPr>
              <w:t>Përmirësimi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efikasitetit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neto</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elektrik</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nga</w:t>
            </w:r>
            <w:proofErr w:type="spellEnd"/>
            <w:r w:rsidRPr="00171CDC">
              <w:rPr>
                <w:rFonts w:eastAsia="Times New Roman" w:cs="Calibri"/>
                <w:color w:val="000000"/>
                <w:sz w:val="16"/>
                <w:szCs w:val="16"/>
              </w:rPr>
              <w:t xml:space="preserve"> 38%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40%</w:t>
            </w:r>
          </w:p>
        </w:tc>
        <w:tc>
          <w:tcPr>
            <w:tcW w:w="1715" w:type="dxa"/>
            <w:vAlign w:val="center"/>
          </w:tcPr>
          <w:p w14:paraId="4A9369B3" w14:textId="77777777" w:rsidR="00B7007A" w:rsidRPr="00FC6C9B" w:rsidRDefault="00B7007A" w:rsidP="00B700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1</w:t>
            </w:r>
            <w:r>
              <w:rPr>
                <w:rFonts w:eastAsia="Times New Roman" w:cs="Calibri"/>
                <w:color w:val="000000"/>
                <w:sz w:val="16"/>
                <w:szCs w:val="16"/>
              </w:rPr>
              <w:t>78</w:t>
            </w:r>
            <w:r w:rsidRPr="00FC6C9B">
              <w:rPr>
                <w:rFonts w:eastAsia="Times New Roman" w:cs="Calibri"/>
                <w:color w:val="000000"/>
                <w:sz w:val="16"/>
                <w:szCs w:val="16"/>
              </w:rPr>
              <w:t xml:space="preserve"> </w:t>
            </w:r>
            <w:proofErr w:type="spellStart"/>
            <w:r>
              <w:rPr>
                <w:rFonts w:eastAsia="Times New Roman" w:cs="Calibri"/>
                <w:color w:val="000000"/>
                <w:sz w:val="16"/>
                <w:szCs w:val="16"/>
              </w:rPr>
              <w:t>mn</w:t>
            </w:r>
            <w:proofErr w:type="spellEnd"/>
            <w:r w:rsidRPr="00FC6C9B">
              <w:rPr>
                <w:rFonts w:eastAsia="Times New Roman" w:cs="Calibri"/>
                <w:color w:val="000000"/>
                <w:sz w:val="16"/>
                <w:szCs w:val="16"/>
              </w:rPr>
              <w:t xml:space="preserve"> (KEK) </w:t>
            </w:r>
            <w:r w:rsidR="00171CDC" w:rsidRPr="00171CDC">
              <w:rPr>
                <w:rFonts w:eastAsia="Times New Roman" w:cs="Calibri"/>
                <w:color w:val="000000"/>
                <w:sz w:val="16"/>
                <w:szCs w:val="16"/>
              </w:rPr>
              <w:t xml:space="preserve">plus </w:t>
            </w:r>
            <w:proofErr w:type="spellStart"/>
            <w:r w:rsidR="00171CDC" w:rsidRPr="00171CDC">
              <w:rPr>
                <w:rFonts w:eastAsia="Times New Roman" w:cs="Calibri"/>
                <w:color w:val="000000"/>
                <w:sz w:val="16"/>
                <w:szCs w:val="16"/>
              </w:rPr>
              <w:t>Fondet</w:t>
            </w:r>
            <w:proofErr w:type="spellEnd"/>
            <w:r w:rsidR="00171CDC" w:rsidRPr="00171CDC">
              <w:rPr>
                <w:rFonts w:eastAsia="Times New Roman" w:cs="Calibri"/>
                <w:color w:val="000000"/>
                <w:sz w:val="16"/>
                <w:szCs w:val="16"/>
              </w:rPr>
              <w:t xml:space="preserve"> </w:t>
            </w:r>
            <w:proofErr w:type="spellStart"/>
            <w:r w:rsidR="00171CDC" w:rsidRPr="00171CDC">
              <w:rPr>
                <w:rFonts w:eastAsia="Times New Roman" w:cs="Calibri"/>
                <w:color w:val="000000"/>
                <w:sz w:val="16"/>
                <w:szCs w:val="16"/>
              </w:rPr>
              <w:t>shtesë</w:t>
            </w:r>
            <w:proofErr w:type="spellEnd"/>
            <w:r w:rsidR="00171CDC" w:rsidRPr="00171CDC">
              <w:rPr>
                <w:rFonts w:eastAsia="Times New Roman" w:cs="Calibri"/>
                <w:color w:val="000000"/>
                <w:sz w:val="16"/>
                <w:szCs w:val="16"/>
              </w:rPr>
              <w:t xml:space="preserve"> e BE-</w:t>
            </w:r>
            <w:proofErr w:type="spellStart"/>
            <w:r w:rsidR="00171CDC" w:rsidRPr="00171CDC">
              <w:rPr>
                <w:rFonts w:eastAsia="Times New Roman" w:cs="Calibri"/>
                <w:color w:val="000000"/>
                <w:sz w:val="16"/>
                <w:szCs w:val="16"/>
              </w:rPr>
              <w:t>së</w:t>
            </w:r>
            <w:proofErr w:type="spellEnd"/>
          </w:p>
        </w:tc>
        <w:tc>
          <w:tcPr>
            <w:tcW w:w="1372" w:type="dxa"/>
            <w:vAlign w:val="center"/>
          </w:tcPr>
          <w:p w14:paraId="144AD025" w14:textId="77777777" w:rsidR="00B7007A" w:rsidRPr="00FC6C9B" w:rsidRDefault="00B7007A" w:rsidP="00B700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KEK, </w:t>
            </w:r>
            <w:proofErr w:type="spellStart"/>
            <w:r>
              <w:rPr>
                <w:rFonts w:eastAsia="Times New Roman" w:cs="Calibri"/>
                <w:color w:val="000000"/>
                <w:sz w:val="16"/>
                <w:szCs w:val="16"/>
              </w:rPr>
              <w:t>Fondet</w:t>
            </w:r>
            <w:proofErr w:type="spellEnd"/>
            <w:r>
              <w:rPr>
                <w:rFonts w:eastAsia="Times New Roman" w:cs="Calibri"/>
                <w:color w:val="000000"/>
                <w:sz w:val="16"/>
                <w:szCs w:val="16"/>
              </w:rPr>
              <w:t xml:space="preserve"> e BE-</w:t>
            </w:r>
            <w:proofErr w:type="spellStart"/>
            <w:r>
              <w:rPr>
                <w:rFonts w:eastAsia="Times New Roman" w:cs="Calibri"/>
                <w:color w:val="000000"/>
                <w:sz w:val="16"/>
                <w:szCs w:val="16"/>
              </w:rPr>
              <w:t>së</w:t>
            </w:r>
            <w:proofErr w:type="spellEnd"/>
            <w:r>
              <w:rPr>
                <w:rFonts w:eastAsia="Times New Roman" w:cs="Calibri"/>
                <w:color w:val="000000"/>
                <w:sz w:val="16"/>
                <w:szCs w:val="16"/>
              </w:rPr>
              <w:t xml:space="preserve"> </w:t>
            </w:r>
          </w:p>
        </w:tc>
        <w:tc>
          <w:tcPr>
            <w:tcW w:w="1566" w:type="dxa"/>
            <w:vAlign w:val="center"/>
          </w:tcPr>
          <w:p w14:paraId="151FE64C" w14:textId="77777777" w:rsidR="00B7007A" w:rsidRDefault="00B7007A" w:rsidP="00B7007A">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Jo</w:t>
            </w:r>
          </w:p>
        </w:tc>
        <w:tc>
          <w:tcPr>
            <w:tcW w:w="972" w:type="dxa"/>
            <w:shd w:val="clear" w:color="auto" w:fill="92D050"/>
            <w:vAlign w:val="center"/>
          </w:tcPr>
          <w:p w14:paraId="03D2B6B2" w14:textId="77777777" w:rsidR="00B7007A" w:rsidRDefault="00B7007A" w:rsidP="00B7007A">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bl>
    <w:p w14:paraId="2E269D74" w14:textId="77777777" w:rsidR="00AC55DA" w:rsidRDefault="00AC55DA" w:rsidP="00AC55DA">
      <w:pPr>
        <w:rPr>
          <w:color w:val="000000" w:themeColor="text1"/>
          <w:lang w:eastAsia="ja-JP"/>
        </w:rPr>
      </w:pPr>
    </w:p>
    <w:p w14:paraId="1A7344AF" w14:textId="77777777" w:rsidR="00AC55DA" w:rsidRDefault="00AC55DA" w:rsidP="00AC55DA">
      <w:pPr>
        <w:rPr>
          <w:color w:val="000000" w:themeColor="text1"/>
          <w:lang w:eastAsia="ja-JP"/>
        </w:rPr>
      </w:pPr>
    </w:p>
    <w:p w14:paraId="531EA35F" w14:textId="77777777" w:rsidR="00AC55DA" w:rsidRDefault="00AC55DA" w:rsidP="00AC55DA">
      <w:pPr>
        <w:rPr>
          <w:color w:val="000000" w:themeColor="text1"/>
          <w:lang w:eastAsia="ja-JP"/>
        </w:rPr>
      </w:pPr>
    </w:p>
    <w:p w14:paraId="596E5D62" w14:textId="77777777" w:rsidR="00AC55DA" w:rsidRDefault="00AC55DA" w:rsidP="00AC55DA">
      <w:pPr>
        <w:rPr>
          <w:color w:val="000000" w:themeColor="text1"/>
          <w:lang w:eastAsia="ja-JP"/>
        </w:rPr>
      </w:pPr>
    </w:p>
    <w:p w14:paraId="7A016BB0" w14:textId="77777777" w:rsidR="00AC55DA" w:rsidRDefault="00AC55DA" w:rsidP="00AC55DA">
      <w:pPr>
        <w:rPr>
          <w:color w:val="000000" w:themeColor="text1"/>
          <w:lang w:eastAsia="ja-JP"/>
        </w:rPr>
      </w:pPr>
    </w:p>
    <w:tbl>
      <w:tblPr>
        <w:tblStyle w:val="GridTable4-Accent11"/>
        <w:tblW w:w="16064" w:type="dxa"/>
        <w:tblInd w:w="-714" w:type="dxa"/>
        <w:tblLayout w:type="fixed"/>
        <w:tblLook w:val="04A0" w:firstRow="1" w:lastRow="0" w:firstColumn="1" w:lastColumn="0" w:noHBand="0" w:noVBand="1"/>
      </w:tblPr>
      <w:tblGrid>
        <w:gridCol w:w="804"/>
        <w:gridCol w:w="1039"/>
        <w:gridCol w:w="1600"/>
        <w:gridCol w:w="3330"/>
        <w:gridCol w:w="1024"/>
        <w:gridCol w:w="1189"/>
        <w:gridCol w:w="1453"/>
        <w:gridCol w:w="1715"/>
        <w:gridCol w:w="1372"/>
        <w:gridCol w:w="1566"/>
        <w:gridCol w:w="972"/>
      </w:tblGrid>
      <w:tr w:rsidR="00AC55DA" w:rsidRPr="00FC2EA4" w14:paraId="61978427" w14:textId="77777777" w:rsidTr="007610AC">
        <w:trPr>
          <w:cnfStyle w:val="100000000000" w:firstRow="1" w:lastRow="0" w:firstColumn="0" w:lastColumn="0" w:oddVBand="0" w:evenVBand="0" w:oddHBand="0"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shd w:val="clear" w:color="auto" w:fill="5B9BD5" w:themeFill="accent1"/>
            <w:vAlign w:val="center"/>
            <w:hideMark/>
          </w:tcPr>
          <w:p w14:paraId="238D3F24" w14:textId="77777777" w:rsidR="00AC55DA" w:rsidRPr="00541FC0" w:rsidRDefault="00AC55DA" w:rsidP="007610AC">
            <w:pPr>
              <w:spacing w:before="0" w:line="240" w:lineRule="auto"/>
              <w:rPr>
                <w:rFonts w:asciiTheme="minorHAnsi" w:eastAsia="Times New Roman" w:hAnsiTheme="minorHAnsi" w:cstheme="minorHAnsi"/>
                <w:color w:val="FEFFFF"/>
                <w:sz w:val="16"/>
                <w:szCs w:val="16"/>
              </w:rPr>
            </w:pPr>
            <w:r w:rsidRPr="00541FC0">
              <w:rPr>
                <w:rFonts w:asciiTheme="minorHAnsi" w:eastAsia="Times New Roman" w:hAnsiTheme="minorHAnsi" w:cstheme="minorHAnsi"/>
                <w:color w:val="FEFFFF"/>
                <w:sz w:val="16"/>
                <w:szCs w:val="16"/>
              </w:rPr>
              <w:t>Nr.</w:t>
            </w:r>
          </w:p>
        </w:tc>
        <w:tc>
          <w:tcPr>
            <w:tcW w:w="1039" w:type="dxa"/>
            <w:shd w:val="clear" w:color="auto" w:fill="5B9BD5" w:themeFill="accent1"/>
            <w:vAlign w:val="center"/>
            <w:hideMark/>
          </w:tcPr>
          <w:p w14:paraId="7CBC19D2"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Sektori</w:t>
            </w:r>
            <w:proofErr w:type="spellEnd"/>
            <w:r>
              <w:rPr>
                <w:rFonts w:asciiTheme="minorHAnsi" w:eastAsia="Times New Roman" w:hAnsiTheme="minorHAnsi" w:cstheme="minorHAnsi"/>
                <w:color w:val="FEFFFF"/>
                <w:sz w:val="16"/>
                <w:szCs w:val="16"/>
              </w:rPr>
              <w:t xml:space="preserve"> </w:t>
            </w:r>
          </w:p>
        </w:tc>
        <w:tc>
          <w:tcPr>
            <w:tcW w:w="1600" w:type="dxa"/>
            <w:shd w:val="clear" w:color="auto" w:fill="5B9BD5" w:themeFill="accent1"/>
            <w:vAlign w:val="center"/>
            <w:hideMark/>
          </w:tcPr>
          <w:p w14:paraId="57379402"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r>
              <w:rPr>
                <w:rFonts w:asciiTheme="minorHAnsi" w:eastAsia="Times New Roman" w:hAnsiTheme="minorHAnsi" w:cstheme="minorHAnsi"/>
                <w:color w:val="FEFFFF"/>
                <w:sz w:val="16"/>
                <w:szCs w:val="16"/>
              </w:rPr>
              <w:t xml:space="preserve">Masa e </w:t>
            </w:r>
            <w:proofErr w:type="spellStart"/>
            <w:r>
              <w:rPr>
                <w:rFonts w:asciiTheme="minorHAnsi" w:eastAsia="Times New Roman" w:hAnsiTheme="minorHAnsi" w:cstheme="minorHAnsi"/>
                <w:color w:val="FEFFFF"/>
                <w:sz w:val="16"/>
                <w:szCs w:val="16"/>
              </w:rPr>
              <w:t>Politikës</w:t>
            </w:r>
            <w:proofErr w:type="spellEnd"/>
            <w:r>
              <w:rPr>
                <w:rFonts w:asciiTheme="minorHAnsi" w:eastAsia="Times New Roman" w:hAnsiTheme="minorHAnsi" w:cstheme="minorHAnsi"/>
                <w:color w:val="FEFFFF"/>
                <w:sz w:val="16"/>
                <w:szCs w:val="16"/>
              </w:rPr>
              <w:t xml:space="preserve"> </w:t>
            </w:r>
          </w:p>
        </w:tc>
        <w:tc>
          <w:tcPr>
            <w:tcW w:w="3330" w:type="dxa"/>
            <w:shd w:val="clear" w:color="auto" w:fill="5B9BD5" w:themeFill="accent1"/>
            <w:vAlign w:val="center"/>
            <w:hideMark/>
          </w:tcPr>
          <w:p w14:paraId="0A360159"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Përshkrimi</w:t>
            </w:r>
            <w:proofErr w:type="spellEnd"/>
            <w:r>
              <w:rPr>
                <w:rFonts w:asciiTheme="minorHAnsi" w:eastAsia="Times New Roman" w:hAnsiTheme="minorHAnsi" w:cstheme="minorHAnsi"/>
                <w:color w:val="FEFFFF"/>
                <w:sz w:val="16"/>
                <w:szCs w:val="16"/>
              </w:rPr>
              <w:t xml:space="preserve"> </w:t>
            </w:r>
          </w:p>
        </w:tc>
        <w:tc>
          <w:tcPr>
            <w:tcW w:w="1024" w:type="dxa"/>
            <w:shd w:val="clear" w:color="auto" w:fill="5B9BD5" w:themeFill="accent1"/>
            <w:vAlign w:val="center"/>
            <w:hideMark/>
          </w:tcPr>
          <w:p w14:paraId="54DE6708" w14:textId="77777777" w:rsidR="00AC55DA" w:rsidRPr="00541FC0" w:rsidRDefault="006749A9"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Periudha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parashikuar</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zbatimit</w:t>
            </w:r>
            <w:proofErr w:type="spellEnd"/>
            <w:r>
              <w:rPr>
                <w:rFonts w:asciiTheme="minorHAnsi" w:eastAsia="Times New Roman" w:hAnsiTheme="minorHAnsi" w:cstheme="minorHAnsi"/>
                <w:color w:val="FEFFFF"/>
                <w:sz w:val="16"/>
                <w:szCs w:val="16"/>
              </w:rPr>
              <w:t xml:space="preserve"> </w:t>
            </w:r>
          </w:p>
        </w:tc>
        <w:tc>
          <w:tcPr>
            <w:tcW w:w="1189" w:type="dxa"/>
            <w:shd w:val="clear" w:color="auto" w:fill="5B9BD5" w:themeFill="accent1"/>
            <w:vAlign w:val="center"/>
            <w:hideMark/>
          </w:tcPr>
          <w:p w14:paraId="7323847B"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Skenari</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(BAU/</w:t>
            </w:r>
            <w:proofErr w:type="gramStart"/>
            <w:r w:rsidR="001663FE">
              <w:rPr>
                <w:rFonts w:asciiTheme="minorHAnsi" w:eastAsia="Times New Roman" w:hAnsiTheme="minorHAnsi" w:cstheme="minorHAnsi"/>
                <w:color w:val="FEFFFF"/>
                <w:sz w:val="16"/>
                <w:szCs w:val="16"/>
              </w:rPr>
              <w:t xml:space="preserve">KPK </w:t>
            </w:r>
            <w:r w:rsidR="00AC55DA" w:rsidRPr="00541FC0">
              <w:rPr>
                <w:rFonts w:asciiTheme="minorHAnsi" w:eastAsia="Times New Roman" w:hAnsiTheme="minorHAnsi" w:cstheme="minorHAnsi"/>
                <w:color w:val="FEFFFF"/>
                <w:sz w:val="16"/>
                <w:szCs w:val="16"/>
              </w:rPr>
              <w:t>)</w:t>
            </w:r>
            <w:proofErr w:type="gramEnd"/>
          </w:p>
        </w:tc>
        <w:tc>
          <w:tcPr>
            <w:tcW w:w="1453" w:type="dxa"/>
            <w:shd w:val="clear" w:color="auto" w:fill="5B9BD5" w:themeFill="accent1"/>
            <w:vAlign w:val="center"/>
            <w:hideMark/>
          </w:tcPr>
          <w:p w14:paraId="349E5613"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Efektet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sasiore</w:t>
            </w:r>
            <w:proofErr w:type="spellEnd"/>
            <w:r>
              <w:rPr>
                <w:rFonts w:asciiTheme="minorHAnsi" w:eastAsia="Times New Roman" w:hAnsiTheme="minorHAnsi" w:cstheme="minorHAnsi"/>
                <w:color w:val="FEFFFF"/>
                <w:sz w:val="16"/>
                <w:szCs w:val="16"/>
              </w:rPr>
              <w:t xml:space="preserve"> </w:t>
            </w:r>
          </w:p>
        </w:tc>
        <w:tc>
          <w:tcPr>
            <w:tcW w:w="1715" w:type="dxa"/>
            <w:shd w:val="clear" w:color="auto" w:fill="5B9BD5" w:themeFill="accent1"/>
            <w:vAlign w:val="center"/>
            <w:hideMark/>
          </w:tcPr>
          <w:p w14:paraId="3958E641"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Shuma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investimit</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(EUR)</w:t>
            </w:r>
          </w:p>
        </w:tc>
        <w:tc>
          <w:tcPr>
            <w:tcW w:w="1372" w:type="dxa"/>
            <w:shd w:val="clear" w:color="auto" w:fill="5B9BD5" w:themeFill="accent1"/>
            <w:vAlign w:val="center"/>
            <w:hideMark/>
          </w:tcPr>
          <w:p w14:paraId="22860CCE"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Burimi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financave</w:t>
            </w:r>
            <w:proofErr w:type="spellEnd"/>
            <w:r>
              <w:rPr>
                <w:rFonts w:asciiTheme="minorHAnsi" w:eastAsia="Times New Roman" w:hAnsiTheme="minorHAnsi" w:cstheme="minorHAnsi"/>
                <w:color w:val="FEFFFF"/>
                <w:sz w:val="16"/>
                <w:szCs w:val="16"/>
              </w:rPr>
              <w:t xml:space="preserve"> </w:t>
            </w:r>
          </w:p>
        </w:tc>
        <w:tc>
          <w:tcPr>
            <w:tcW w:w="1566" w:type="dxa"/>
            <w:shd w:val="clear" w:color="auto" w:fill="5B9BD5" w:themeFill="accent1"/>
            <w:vAlign w:val="center"/>
            <w:hideMark/>
          </w:tcPr>
          <w:p w14:paraId="0BA5EF5D" w14:textId="77777777" w:rsidR="00AC55DA" w:rsidRPr="002A69D2"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Kërkohet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financim</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shtesë</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për</w:t>
            </w:r>
            <w:proofErr w:type="spellEnd"/>
            <w:r>
              <w:rPr>
                <w:rFonts w:asciiTheme="minorHAnsi" w:eastAsia="Times New Roman" w:hAnsiTheme="minorHAnsi" w:cstheme="minorHAnsi"/>
                <w:color w:val="FEFFFF"/>
                <w:sz w:val="16"/>
                <w:szCs w:val="16"/>
              </w:rPr>
              <w:t xml:space="preserve"> KPK-</w:t>
            </w:r>
            <w:proofErr w:type="spellStart"/>
            <w:r>
              <w:rPr>
                <w:rFonts w:asciiTheme="minorHAnsi" w:eastAsia="Times New Roman" w:hAnsiTheme="minorHAnsi" w:cstheme="minorHAnsi"/>
                <w:color w:val="FEFFFF"/>
                <w:sz w:val="16"/>
                <w:szCs w:val="16"/>
              </w:rPr>
              <w:t>në</w:t>
            </w:r>
            <w:proofErr w:type="spellEnd"/>
            <w:r>
              <w:rPr>
                <w:rFonts w:asciiTheme="minorHAnsi" w:eastAsia="Times New Roman" w:hAnsiTheme="minorHAnsi" w:cstheme="minorHAnsi"/>
                <w:color w:val="FEFFFF"/>
                <w:sz w:val="16"/>
                <w:szCs w:val="16"/>
              </w:rPr>
              <w:t xml:space="preserve"> </w:t>
            </w:r>
            <w:r w:rsidR="00AC55DA" w:rsidRPr="002A69D2">
              <w:rPr>
                <w:rFonts w:asciiTheme="minorHAnsi" w:eastAsia="Times New Roman" w:hAnsiTheme="minorHAnsi" w:cstheme="minorHAnsi"/>
                <w:color w:val="FEFFFF"/>
                <w:sz w:val="16"/>
                <w:szCs w:val="16"/>
              </w:rPr>
              <w:t>(</w:t>
            </w:r>
            <w:r>
              <w:rPr>
                <w:rFonts w:asciiTheme="minorHAnsi" w:eastAsia="Times New Roman" w:hAnsiTheme="minorHAnsi" w:cstheme="minorHAnsi"/>
                <w:color w:val="FEFFFF"/>
                <w:sz w:val="16"/>
                <w:szCs w:val="16"/>
              </w:rPr>
              <w:t>po/</w:t>
            </w:r>
            <w:proofErr w:type="gramStart"/>
            <w:r>
              <w:rPr>
                <w:rFonts w:asciiTheme="minorHAnsi" w:eastAsia="Times New Roman" w:hAnsiTheme="minorHAnsi" w:cstheme="minorHAnsi"/>
                <w:color w:val="FEFFFF"/>
                <w:sz w:val="16"/>
                <w:szCs w:val="16"/>
              </w:rPr>
              <w:t xml:space="preserve">jo </w:t>
            </w:r>
            <w:r w:rsidR="00AC55DA" w:rsidRPr="002A69D2">
              <w:rPr>
                <w:rFonts w:asciiTheme="minorHAnsi" w:eastAsia="Times New Roman" w:hAnsiTheme="minorHAnsi" w:cstheme="minorHAnsi"/>
                <w:color w:val="FEFFFF"/>
                <w:sz w:val="16"/>
                <w:szCs w:val="16"/>
              </w:rPr>
              <w:t>)</w:t>
            </w:r>
            <w:proofErr w:type="gramEnd"/>
          </w:p>
        </w:tc>
        <w:tc>
          <w:tcPr>
            <w:tcW w:w="972" w:type="dxa"/>
            <w:shd w:val="clear" w:color="auto" w:fill="5B9BD5" w:themeFill="accent1"/>
            <w:vAlign w:val="center"/>
          </w:tcPr>
          <w:p w14:paraId="77DC82EC" w14:textId="77777777" w:rsidR="00AC55DA" w:rsidRPr="002A69D2" w:rsidRDefault="006749A9"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Prioriteti</w:t>
            </w:r>
            <w:proofErr w:type="spellEnd"/>
            <w:r>
              <w:rPr>
                <w:rFonts w:asciiTheme="minorHAnsi" w:eastAsia="Times New Roman" w:hAnsiTheme="minorHAnsi" w:cstheme="minorHAnsi"/>
                <w:color w:val="FEFFFF"/>
                <w:sz w:val="16"/>
                <w:szCs w:val="16"/>
              </w:rPr>
              <w:t xml:space="preserve"> </w:t>
            </w:r>
          </w:p>
        </w:tc>
      </w:tr>
      <w:tr w:rsidR="00AC55DA" w:rsidRPr="00FC2EA4" w14:paraId="5B25A46C"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0CB5C614"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41</w:t>
            </w:r>
          </w:p>
        </w:tc>
        <w:tc>
          <w:tcPr>
            <w:tcW w:w="1039" w:type="dxa"/>
            <w:vAlign w:val="center"/>
          </w:tcPr>
          <w:p w14:paraId="347CB50C" w14:textId="77777777" w:rsidR="00AC55DA" w:rsidRPr="00FC6C9B" w:rsidRDefault="00AA12C3"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r w:rsidR="00AC55DA" w:rsidRPr="00FC6C9B">
              <w:rPr>
                <w:rFonts w:eastAsia="Times New Roman" w:cs="Calibri"/>
                <w:color w:val="000000"/>
                <w:sz w:val="16"/>
                <w:szCs w:val="16"/>
              </w:rPr>
              <w:t xml:space="preserve"> </w:t>
            </w:r>
          </w:p>
        </w:tc>
        <w:tc>
          <w:tcPr>
            <w:tcW w:w="1600" w:type="dxa"/>
            <w:vAlign w:val="center"/>
          </w:tcPr>
          <w:p w14:paraId="2F3A67A6" w14:textId="77777777" w:rsidR="00AC55DA" w:rsidRPr="00FC6C9B" w:rsidRDefault="00171CDC"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171CDC">
              <w:rPr>
                <w:rFonts w:eastAsia="Times New Roman" w:cs="Calibri"/>
                <w:color w:val="000000"/>
                <w:sz w:val="16"/>
                <w:szCs w:val="16"/>
              </w:rPr>
              <w:t>Rehabilitimi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deri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dy</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njësi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TC </w:t>
            </w:r>
            <w:proofErr w:type="spellStart"/>
            <w:r w:rsidRPr="00171CDC">
              <w:rPr>
                <w:rFonts w:eastAsia="Times New Roman" w:cs="Calibri"/>
                <w:color w:val="000000"/>
                <w:sz w:val="16"/>
                <w:szCs w:val="16"/>
              </w:rPr>
              <w:t>Kosova</w:t>
            </w:r>
            <w:proofErr w:type="spellEnd"/>
            <w:r w:rsidRPr="00171CDC">
              <w:rPr>
                <w:rFonts w:eastAsia="Times New Roman" w:cs="Calibri"/>
                <w:color w:val="000000"/>
                <w:sz w:val="16"/>
                <w:szCs w:val="16"/>
              </w:rPr>
              <w:t xml:space="preserve"> A</w:t>
            </w:r>
          </w:p>
        </w:tc>
        <w:tc>
          <w:tcPr>
            <w:tcW w:w="3330" w:type="dxa"/>
            <w:vAlign w:val="center"/>
          </w:tcPr>
          <w:p w14:paraId="6EA7206C" w14:textId="77777777" w:rsidR="00AC55DA" w:rsidRPr="00FC6C9B" w:rsidRDefault="00171CDC"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171CDC">
              <w:rPr>
                <w:rFonts w:eastAsia="Times New Roman" w:cs="Calibri"/>
                <w:color w:val="000000"/>
                <w:sz w:val="16"/>
                <w:szCs w:val="16"/>
              </w:rPr>
              <w:t>Sipas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Strategjisë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Kombëtare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Energjisë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dhe</w:t>
            </w:r>
            <w:proofErr w:type="spellEnd"/>
            <w:r w:rsidRPr="00171CDC">
              <w:rPr>
                <w:rFonts w:eastAsia="Times New Roman" w:cs="Calibri"/>
                <w:color w:val="000000"/>
                <w:sz w:val="16"/>
                <w:szCs w:val="16"/>
              </w:rPr>
              <w:t xml:space="preserve"> Planit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Implementimit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shoqërues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parashihet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që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njëra</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nga</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tre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njësitë</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Kosovës</w:t>
            </w:r>
            <w:proofErr w:type="spellEnd"/>
            <w:r w:rsidRPr="00171CDC">
              <w:rPr>
                <w:rFonts w:eastAsia="Times New Roman" w:cs="Calibri"/>
                <w:color w:val="000000"/>
                <w:sz w:val="16"/>
                <w:szCs w:val="16"/>
              </w:rPr>
              <w:t xml:space="preserve"> A</w:t>
            </w:r>
            <w:r>
              <w:rPr>
                <w:rFonts w:eastAsia="Times New Roman" w:cs="Calibri"/>
                <w:color w:val="000000"/>
                <w:sz w:val="16"/>
                <w:szCs w:val="16"/>
              </w:rPr>
              <w:t>,</w:t>
            </w:r>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nënshtrohet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procesit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rinovimit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fund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vitit</w:t>
            </w:r>
            <w:proofErr w:type="spellEnd"/>
            <w:r w:rsidRPr="00171CDC">
              <w:rPr>
                <w:rFonts w:eastAsia="Times New Roman" w:cs="Calibri"/>
                <w:color w:val="000000"/>
                <w:sz w:val="16"/>
                <w:szCs w:val="16"/>
              </w:rPr>
              <w:t xml:space="preserve"> 2024 (</w:t>
            </w:r>
            <w:proofErr w:type="spellStart"/>
            <w:r w:rsidRPr="00171CDC">
              <w:rPr>
                <w:rFonts w:eastAsia="Times New Roman" w:cs="Calibri"/>
                <w:color w:val="000000"/>
                <w:sz w:val="16"/>
                <w:szCs w:val="16"/>
              </w:rPr>
              <w:t>aktualisht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planifikuar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fund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vitit</w:t>
            </w:r>
            <w:proofErr w:type="spellEnd"/>
            <w:r w:rsidRPr="00171CDC">
              <w:rPr>
                <w:rFonts w:eastAsia="Times New Roman" w:cs="Calibri"/>
                <w:color w:val="000000"/>
                <w:sz w:val="16"/>
                <w:szCs w:val="16"/>
              </w:rPr>
              <w:t xml:space="preserve"> 2025). </w:t>
            </w:r>
            <w:proofErr w:type="spellStart"/>
            <w:r w:rsidRPr="00171CDC">
              <w:rPr>
                <w:rFonts w:eastAsia="Times New Roman" w:cs="Calibri"/>
                <w:color w:val="000000"/>
                <w:sz w:val="16"/>
                <w:szCs w:val="16"/>
              </w:rPr>
              <w:t>Vendimi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nëse</w:t>
            </w:r>
            <w:proofErr w:type="spellEnd"/>
            <w:r w:rsidRPr="00171CDC">
              <w:rPr>
                <w:rFonts w:eastAsia="Times New Roman" w:cs="Calibri"/>
                <w:color w:val="000000"/>
                <w:sz w:val="16"/>
                <w:szCs w:val="16"/>
              </w:rPr>
              <w:t xml:space="preserve"> do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rinovohet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ose</w:t>
            </w:r>
            <w:proofErr w:type="spellEnd"/>
            <w:r w:rsidRPr="00171CDC">
              <w:rPr>
                <w:rFonts w:eastAsia="Times New Roman" w:cs="Calibri"/>
                <w:color w:val="000000"/>
                <w:sz w:val="16"/>
                <w:szCs w:val="16"/>
              </w:rPr>
              <w:t xml:space="preserve"> do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hiqet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njësi</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dytë</w:t>
            </w:r>
            <w:proofErr w:type="spellEnd"/>
            <w:r w:rsidRPr="00171CDC">
              <w:rPr>
                <w:rFonts w:eastAsia="Times New Roman" w:cs="Calibri"/>
                <w:color w:val="000000"/>
                <w:sz w:val="16"/>
                <w:szCs w:val="16"/>
              </w:rPr>
              <w:t xml:space="preserve"> do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merret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më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voni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deri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fund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vitit</w:t>
            </w:r>
            <w:proofErr w:type="spellEnd"/>
            <w:r w:rsidRPr="00171CDC">
              <w:rPr>
                <w:rFonts w:eastAsia="Times New Roman" w:cs="Calibri"/>
                <w:color w:val="000000"/>
                <w:sz w:val="16"/>
                <w:szCs w:val="16"/>
              </w:rPr>
              <w:t xml:space="preserve"> 2024. </w:t>
            </w:r>
            <w:proofErr w:type="spellStart"/>
            <w:r w:rsidRPr="00171CDC">
              <w:rPr>
                <w:rFonts w:eastAsia="Times New Roman" w:cs="Calibri"/>
                <w:color w:val="000000"/>
                <w:sz w:val="16"/>
                <w:szCs w:val="16"/>
              </w:rPr>
              <w:t>Njësia</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tretë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operuese</w:t>
            </w:r>
            <w:proofErr w:type="spellEnd"/>
            <w:r w:rsidRPr="00171CDC">
              <w:rPr>
                <w:rFonts w:eastAsia="Times New Roman" w:cs="Calibri"/>
                <w:color w:val="000000"/>
                <w:sz w:val="16"/>
                <w:szCs w:val="16"/>
              </w:rPr>
              <w:t xml:space="preserve"> A do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mbyllet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përgjithmonë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pasi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ketë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përfunduar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rinovimi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njësive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tjera</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linjitit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Njësia</w:t>
            </w:r>
            <w:proofErr w:type="spellEnd"/>
            <w:r w:rsidRPr="00171CDC">
              <w:rPr>
                <w:rFonts w:eastAsia="Times New Roman" w:cs="Calibri"/>
                <w:color w:val="000000"/>
                <w:sz w:val="16"/>
                <w:szCs w:val="16"/>
              </w:rPr>
              <w:t>(</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rinovuara</w:t>
            </w:r>
            <w:proofErr w:type="spellEnd"/>
            <w:r w:rsidRPr="00171CDC">
              <w:rPr>
                <w:rFonts w:eastAsia="Times New Roman" w:cs="Calibri"/>
                <w:color w:val="000000"/>
                <w:sz w:val="16"/>
                <w:szCs w:val="16"/>
              </w:rPr>
              <w:t xml:space="preserve"> A do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funksionojnë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modalitet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rezervë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strategjik</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nga</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viti</w:t>
            </w:r>
            <w:proofErr w:type="spellEnd"/>
            <w:r w:rsidRPr="00171CDC">
              <w:rPr>
                <w:rFonts w:eastAsia="Times New Roman" w:cs="Calibri"/>
                <w:color w:val="000000"/>
                <w:sz w:val="16"/>
                <w:szCs w:val="16"/>
              </w:rPr>
              <w:t xml:space="preserve"> 2031 e </w:t>
            </w:r>
            <w:proofErr w:type="spellStart"/>
            <w:r w:rsidRPr="00171CDC">
              <w:rPr>
                <w:rFonts w:eastAsia="Times New Roman" w:cs="Calibri"/>
                <w:color w:val="000000"/>
                <w:sz w:val="16"/>
                <w:szCs w:val="16"/>
              </w:rPr>
              <w:t>tutje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që</w:t>
            </w:r>
            <w:proofErr w:type="spellEnd"/>
            <w:r w:rsidRPr="00171CDC">
              <w:rPr>
                <w:rFonts w:eastAsia="Times New Roman" w:cs="Calibri"/>
                <w:color w:val="000000"/>
                <w:sz w:val="16"/>
                <w:szCs w:val="16"/>
              </w:rPr>
              <w:t xml:space="preserve"> do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thotë</w:t>
            </w:r>
            <w:proofErr w:type="spellEnd"/>
            <w:r w:rsidRPr="00171CDC">
              <w:rPr>
                <w:rFonts w:eastAsia="Times New Roman" w:cs="Calibri"/>
                <w:color w:val="000000"/>
                <w:sz w:val="16"/>
                <w:szCs w:val="16"/>
              </w:rPr>
              <w:t xml:space="preserve"> se </w:t>
            </w:r>
            <w:proofErr w:type="spellStart"/>
            <w:r w:rsidRPr="00171CDC">
              <w:rPr>
                <w:rFonts w:eastAsia="Times New Roman" w:cs="Calibri"/>
                <w:color w:val="000000"/>
                <w:sz w:val="16"/>
                <w:szCs w:val="16"/>
              </w:rPr>
              <w:t>këto</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njësi</w:t>
            </w:r>
            <w:proofErr w:type="spellEnd"/>
            <w:r w:rsidRPr="00171CDC">
              <w:rPr>
                <w:rFonts w:eastAsia="Times New Roman" w:cs="Calibri"/>
                <w:color w:val="000000"/>
                <w:sz w:val="16"/>
                <w:szCs w:val="16"/>
              </w:rPr>
              <w:t xml:space="preserve">(a) do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jenë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disponueshme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sezonin</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vendimtar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ngrohjes</w:t>
            </w:r>
            <w:proofErr w:type="spellEnd"/>
            <w:r w:rsidRPr="00171CDC">
              <w:rPr>
                <w:rFonts w:eastAsia="Times New Roman" w:cs="Calibri"/>
                <w:color w:val="000000"/>
                <w:sz w:val="16"/>
                <w:szCs w:val="16"/>
              </w:rPr>
              <w:t xml:space="preserve"> me </w:t>
            </w:r>
            <w:proofErr w:type="spellStart"/>
            <w:r w:rsidRPr="00171CDC">
              <w:rPr>
                <w:rFonts w:eastAsia="Times New Roman" w:cs="Calibri"/>
                <w:color w:val="000000"/>
                <w:sz w:val="16"/>
                <w:szCs w:val="16"/>
              </w:rPr>
              <w:t>kërkesë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lartë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ose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gjatë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rasteve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jashtëzakonshme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siç</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është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kriza</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fundit</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energjisë</w:t>
            </w:r>
            <w:proofErr w:type="spellEnd"/>
            <w:r w:rsidRPr="00171CDC">
              <w:rPr>
                <w:rFonts w:eastAsia="Times New Roman" w:cs="Calibri"/>
                <w:color w:val="000000"/>
                <w:sz w:val="16"/>
                <w:szCs w:val="16"/>
              </w:rPr>
              <w:t>.</w:t>
            </w:r>
          </w:p>
        </w:tc>
        <w:tc>
          <w:tcPr>
            <w:tcW w:w="1024" w:type="dxa"/>
            <w:vAlign w:val="center"/>
          </w:tcPr>
          <w:p w14:paraId="1C93B643"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2025-20</w:t>
            </w:r>
            <w:r>
              <w:rPr>
                <w:rFonts w:eastAsia="Times New Roman" w:cs="Calibri"/>
                <w:color w:val="000000"/>
                <w:sz w:val="16"/>
                <w:szCs w:val="16"/>
              </w:rPr>
              <w:t>31</w:t>
            </w:r>
          </w:p>
        </w:tc>
        <w:tc>
          <w:tcPr>
            <w:tcW w:w="1189" w:type="dxa"/>
            <w:vAlign w:val="center"/>
          </w:tcPr>
          <w:p w14:paraId="69C3F8E3"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BAU</w:t>
            </w:r>
          </w:p>
        </w:tc>
        <w:tc>
          <w:tcPr>
            <w:tcW w:w="1453" w:type="dxa"/>
            <w:vAlign w:val="center"/>
          </w:tcPr>
          <w:p w14:paraId="1E30006C" w14:textId="77777777" w:rsidR="00171CDC" w:rsidRPr="00171CDC"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171CDC">
              <w:rPr>
                <w:rFonts w:eastAsia="Times New Roman" w:cs="Calibri"/>
                <w:color w:val="000000"/>
                <w:sz w:val="16"/>
                <w:szCs w:val="16"/>
              </w:rPr>
              <w:t>Rritja</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kapacitetit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neto</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nga</w:t>
            </w:r>
            <w:proofErr w:type="spellEnd"/>
            <w:r w:rsidRPr="00171CDC">
              <w:rPr>
                <w:rFonts w:eastAsia="Times New Roman" w:cs="Calibri"/>
                <w:color w:val="000000"/>
                <w:sz w:val="16"/>
                <w:szCs w:val="16"/>
              </w:rPr>
              <w:t xml:space="preserve"> 116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180 MW </w:t>
            </w:r>
            <w:proofErr w:type="spellStart"/>
            <w:r w:rsidRPr="00171CDC">
              <w:rPr>
                <w:rFonts w:eastAsia="Times New Roman" w:cs="Calibri"/>
                <w:color w:val="000000"/>
                <w:sz w:val="16"/>
                <w:szCs w:val="16"/>
              </w:rPr>
              <w:t>për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njësi</w:t>
            </w:r>
            <w:proofErr w:type="spellEnd"/>
          </w:p>
          <w:p w14:paraId="328CEE8D" w14:textId="77777777" w:rsidR="00171CDC" w:rsidRPr="00171CDC"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p w14:paraId="63A85D5B" w14:textId="77777777" w:rsidR="00AC55DA" w:rsidRPr="00FC6C9B"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171CDC">
              <w:rPr>
                <w:rFonts w:eastAsia="Times New Roman" w:cs="Calibri"/>
                <w:color w:val="000000"/>
                <w:sz w:val="16"/>
                <w:szCs w:val="16"/>
              </w:rPr>
              <w:t>Përmirësimi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efikasitetit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neto</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elektrik</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nga</w:t>
            </w:r>
            <w:proofErr w:type="spellEnd"/>
            <w:r w:rsidRPr="00171CDC">
              <w:rPr>
                <w:rFonts w:eastAsia="Times New Roman" w:cs="Calibri"/>
                <w:color w:val="000000"/>
                <w:sz w:val="16"/>
                <w:szCs w:val="16"/>
              </w:rPr>
              <w:t xml:space="preserve"> 28%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34%</w:t>
            </w:r>
          </w:p>
        </w:tc>
        <w:tc>
          <w:tcPr>
            <w:tcW w:w="1715" w:type="dxa"/>
            <w:vAlign w:val="center"/>
          </w:tcPr>
          <w:p w14:paraId="4D12467F" w14:textId="77777777" w:rsidR="00AC55DA" w:rsidRDefault="00AC55DA"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1</w:t>
            </w:r>
            <w:r>
              <w:rPr>
                <w:rFonts w:eastAsia="Times New Roman" w:cs="Calibri"/>
                <w:color w:val="000000"/>
                <w:sz w:val="16"/>
                <w:szCs w:val="16"/>
              </w:rPr>
              <w:t xml:space="preserve">20-150 </w:t>
            </w:r>
            <w:proofErr w:type="spellStart"/>
            <w:r>
              <w:rPr>
                <w:rFonts w:eastAsia="Times New Roman" w:cs="Calibri"/>
                <w:color w:val="000000"/>
                <w:sz w:val="16"/>
                <w:szCs w:val="16"/>
              </w:rPr>
              <w:t>mn</w:t>
            </w:r>
            <w:proofErr w:type="spellEnd"/>
            <w:r w:rsidRPr="00FC6C9B">
              <w:rPr>
                <w:rFonts w:eastAsia="Times New Roman" w:cs="Calibri"/>
                <w:color w:val="000000"/>
                <w:sz w:val="16"/>
                <w:szCs w:val="16"/>
              </w:rPr>
              <w:t xml:space="preserve"> per </w:t>
            </w:r>
            <w:proofErr w:type="spellStart"/>
            <w:r w:rsidR="00171CDC">
              <w:rPr>
                <w:rFonts w:eastAsia="Times New Roman" w:cs="Calibri"/>
                <w:color w:val="000000"/>
                <w:sz w:val="16"/>
                <w:szCs w:val="16"/>
              </w:rPr>
              <w:t>njësi</w:t>
            </w:r>
            <w:proofErr w:type="spellEnd"/>
          </w:p>
        </w:tc>
        <w:tc>
          <w:tcPr>
            <w:tcW w:w="1372" w:type="dxa"/>
            <w:vAlign w:val="center"/>
          </w:tcPr>
          <w:p w14:paraId="51275931"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KEK</w:t>
            </w:r>
          </w:p>
        </w:tc>
        <w:tc>
          <w:tcPr>
            <w:tcW w:w="1566" w:type="dxa"/>
            <w:vAlign w:val="center"/>
          </w:tcPr>
          <w:p w14:paraId="6D958B95"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J</w:t>
            </w:r>
            <w:r w:rsidR="00AC55DA">
              <w:rPr>
                <w:rFonts w:eastAsia="Times New Roman" w:cs="Calibri"/>
                <w:color w:val="000000"/>
                <w:sz w:val="16"/>
                <w:szCs w:val="16"/>
              </w:rPr>
              <w:t>o</w:t>
            </w:r>
          </w:p>
        </w:tc>
        <w:tc>
          <w:tcPr>
            <w:tcW w:w="972" w:type="dxa"/>
            <w:shd w:val="clear" w:color="auto" w:fill="92D050"/>
            <w:vAlign w:val="center"/>
          </w:tcPr>
          <w:p w14:paraId="1D18CAB8"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171CDC" w:rsidRPr="00FC2EA4" w14:paraId="59A370ED" w14:textId="77777777" w:rsidTr="004A303E">
        <w:trPr>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4E21AA2F" w14:textId="77777777" w:rsidR="00171CDC" w:rsidRPr="00FC6C9B" w:rsidRDefault="00171CDC" w:rsidP="00171CD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42</w:t>
            </w:r>
          </w:p>
        </w:tc>
        <w:tc>
          <w:tcPr>
            <w:tcW w:w="1039" w:type="dxa"/>
            <w:vAlign w:val="center"/>
          </w:tcPr>
          <w:p w14:paraId="7C8ABCF0" w14:textId="77777777" w:rsidR="00171CDC" w:rsidRPr="00FC6C9B"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600" w:type="dxa"/>
          </w:tcPr>
          <w:p w14:paraId="717F4AA8" w14:textId="77777777" w:rsidR="00171CDC" w:rsidRPr="00171CDC" w:rsidRDefault="00171CDC" w:rsidP="00171CDC">
            <w:pPr>
              <w:cnfStyle w:val="000000000000" w:firstRow="0" w:lastRow="0" w:firstColumn="0" w:lastColumn="0" w:oddVBand="0" w:evenVBand="0" w:oddHBand="0" w:evenHBand="0" w:firstRowFirstColumn="0" w:firstRowLastColumn="0" w:lastRowFirstColumn="0" w:lastRowLastColumn="0"/>
              <w:rPr>
                <w:sz w:val="18"/>
              </w:rPr>
            </w:pPr>
            <w:proofErr w:type="spellStart"/>
            <w:r w:rsidRPr="00171CDC">
              <w:rPr>
                <w:sz w:val="18"/>
              </w:rPr>
              <w:t>Rritja</w:t>
            </w:r>
            <w:proofErr w:type="spellEnd"/>
            <w:r w:rsidRPr="00171CDC">
              <w:rPr>
                <w:sz w:val="18"/>
              </w:rPr>
              <w:t xml:space="preserve"> e </w:t>
            </w:r>
            <w:proofErr w:type="spellStart"/>
            <w:r w:rsidRPr="00171CDC">
              <w:rPr>
                <w:sz w:val="18"/>
              </w:rPr>
              <w:t>kapacitetit</w:t>
            </w:r>
            <w:proofErr w:type="spellEnd"/>
            <w:r w:rsidRPr="00171CDC">
              <w:rPr>
                <w:sz w:val="18"/>
              </w:rPr>
              <w:t xml:space="preserve"> </w:t>
            </w:r>
            <w:proofErr w:type="spellStart"/>
            <w:r w:rsidRPr="00171CDC">
              <w:rPr>
                <w:sz w:val="18"/>
              </w:rPr>
              <w:t>të</w:t>
            </w:r>
            <w:proofErr w:type="spellEnd"/>
            <w:r w:rsidRPr="00171CDC">
              <w:rPr>
                <w:sz w:val="18"/>
              </w:rPr>
              <w:t xml:space="preserve"> </w:t>
            </w:r>
            <w:proofErr w:type="spellStart"/>
            <w:r w:rsidRPr="00171CDC">
              <w:rPr>
                <w:sz w:val="18"/>
              </w:rPr>
              <w:t>rrjetit</w:t>
            </w:r>
            <w:proofErr w:type="spellEnd"/>
            <w:r w:rsidRPr="00171CDC">
              <w:rPr>
                <w:sz w:val="18"/>
              </w:rPr>
              <w:t xml:space="preserve"> </w:t>
            </w:r>
            <w:proofErr w:type="spellStart"/>
            <w:r w:rsidRPr="00171CDC">
              <w:rPr>
                <w:sz w:val="18"/>
              </w:rPr>
              <w:t>për</w:t>
            </w:r>
            <w:proofErr w:type="spellEnd"/>
            <w:r w:rsidRPr="00171CDC">
              <w:rPr>
                <w:sz w:val="18"/>
              </w:rPr>
              <w:t xml:space="preserve"> </w:t>
            </w:r>
            <w:proofErr w:type="spellStart"/>
            <w:r w:rsidRPr="00171CDC">
              <w:rPr>
                <w:sz w:val="18"/>
              </w:rPr>
              <w:t>të</w:t>
            </w:r>
            <w:proofErr w:type="spellEnd"/>
            <w:r w:rsidRPr="00171CDC">
              <w:rPr>
                <w:sz w:val="18"/>
              </w:rPr>
              <w:t xml:space="preserve"> </w:t>
            </w:r>
            <w:proofErr w:type="spellStart"/>
            <w:r w:rsidRPr="00171CDC">
              <w:rPr>
                <w:sz w:val="18"/>
              </w:rPr>
              <w:t>trajtuar</w:t>
            </w:r>
            <w:proofErr w:type="spellEnd"/>
            <w:r w:rsidRPr="00171CDC">
              <w:rPr>
                <w:sz w:val="18"/>
              </w:rPr>
              <w:t xml:space="preserve"> </w:t>
            </w:r>
            <w:proofErr w:type="spellStart"/>
            <w:r w:rsidRPr="00171CDC">
              <w:rPr>
                <w:sz w:val="18"/>
              </w:rPr>
              <w:t>dhe</w:t>
            </w:r>
            <w:proofErr w:type="spellEnd"/>
            <w:r w:rsidRPr="00171CDC">
              <w:rPr>
                <w:sz w:val="18"/>
              </w:rPr>
              <w:t xml:space="preserve"> </w:t>
            </w:r>
            <w:proofErr w:type="spellStart"/>
            <w:r w:rsidRPr="00171CDC">
              <w:rPr>
                <w:sz w:val="18"/>
              </w:rPr>
              <w:t>integruar</w:t>
            </w:r>
            <w:proofErr w:type="spellEnd"/>
            <w:r w:rsidRPr="00171CDC">
              <w:rPr>
                <w:sz w:val="18"/>
              </w:rPr>
              <w:t xml:space="preserve"> </w:t>
            </w:r>
            <w:proofErr w:type="spellStart"/>
            <w:r w:rsidRPr="00171CDC">
              <w:rPr>
                <w:sz w:val="18"/>
              </w:rPr>
              <w:t>një</w:t>
            </w:r>
            <w:proofErr w:type="spellEnd"/>
            <w:r w:rsidRPr="00171CDC">
              <w:rPr>
                <w:sz w:val="18"/>
              </w:rPr>
              <w:t xml:space="preserve"> </w:t>
            </w:r>
            <w:proofErr w:type="spellStart"/>
            <w:r w:rsidRPr="00171CDC">
              <w:rPr>
                <w:sz w:val="18"/>
              </w:rPr>
              <w:t>sasi</w:t>
            </w:r>
            <w:proofErr w:type="spellEnd"/>
            <w:r w:rsidRPr="00171CDC">
              <w:rPr>
                <w:sz w:val="18"/>
              </w:rPr>
              <w:t xml:space="preserve"> </w:t>
            </w:r>
            <w:proofErr w:type="spellStart"/>
            <w:r w:rsidRPr="00171CDC">
              <w:rPr>
                <w:sz w:val="18"/>
              </w:rPr>
              <w:t>të</w:t>
            </w:r>
            <w:proofErr w:type="spellEnd"/>
            <w:r w:rsidRPr="00171CDC">
              <w:rPr>
                <w:sz w:val="18"/>
              </w:rPr>
              <w:t xml:space="preserve"> </w:t>
            </w:r>
            <w:proofErr w:type="spellStart"/>
            <w:r w:rsidRPr="00171CDC">
              <w:rPr>
                <w:sz w:val="18"/>
              </w:rPr>
              <w:t>lartë</w:t>
            </w:r>
            <w:proofErr w:type="spellEnd"/>
            <w:r w:rsidRPr="00171CDC">
              <w:rPr>
                <w:sz w:val="18"/>
              </w:rPr>
              <w:t xml:space="preserve"> </w:t>
            </w:r>
            <w:proofErr w:type="spellStart"/>
            <w:r w:rsidRPr="00171CDC">
              <w:rPr>
                <w:sz w:val="18"/>
              </w:rPr>
              <w:t>të</w:t>
            </w:r>
            <w:proofErr w:type="spellEnd"/>
            <w:r w:rsidRPr="00171CDC">
              <w:rPr>
                <w:sz w:val="18"/>
              </w:rPr>
              <w:t xml:space="preserve"> </w:t>
            </w:r>
            <w:proofErr w:type="spellStart"/>
            <w:r w:rsidRPr="00171CDC">
              <w:rPr>
                <w:sz w:val="18"/>
              </w:rPr>
              <w:t>energjisë</w:t>
            </w:r>
            <w:proofErr w:type="spellEnd"/>
            <w:r w:rsidRPr="00171CDC">
              <w:rPr>
                <w:sz w:val="18"/>
              </w:rPr>
              <w:t xml:space="preserve"> </w:t>
            </w:r>
            <w:proofErr w:type="spellStart"/>
            <w:r w:rsidRPr="00171CDC">
              <w:rPr>
                <w:sz w:val="18"/>
              </w:rPr>
              <w:t>së</w:t>
            </w:r>
            <w:proofErr w:type="spellEnd"/>
            <w:r w:rsidRPr="00171CDC">
              <w:rPr>
                <w:sz w:val="18"/>
              </w:rPr>
              <w:t xml:space="preserve"> </w:t>
            </w:r>
            <w:proofErr w:type="spellStart"/>
            <w:r w:rsidRPr="00171CDC">
              <w:rPr>
                <w:sz w:val="18"/>
              </w:rPr>
              <w:t>rinovueshme</w:t>
            </w:r>
            <w:proofErr w:type="spellEnd"/>
            <w:r w:rsidRPr="00171CDC">
              <w:rPr>
                <w:sz w:val="18"/>
              </w:rPr>
              <w:t xml:space="preserve"> </w:t>
            </w:r>
            <w:proofErr w:type="spellStart"/>
            <w:r w:rsidRPr="00171CDC">
              <w:rPr>
                <w:sz w:val="18"/>
              </w:rPr>
              <w:t>Burimis</w:t>
            </w:r>
            <w:proofErr w:type="spellEnd"/>
          </w:p>
        </w:tc>
        <w:tc>
          <w:tcPr>
            <w:tcW w:w="3330" w:type="dxa"/>
            <w:vAlign w:val="center"/>
          </w:tcPr>
          <w:p w14:paraId="3B5FF875" w14:textId="77777777" w:rsidR="00171CDC" w:rsidRPr="00FC6C9B"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171CDC">
              <w:rPr>
                <w:rFonts w:eastAsia="Times New Roman" w:cs="Calibri"/>
                <w:color w:val="000000"/>
                <w:sz w:val="16"/>
                <w:szCs w:val="16"/>
              </w:rPr>
              <w:t>Për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siguruar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sigurinë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energjetike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dhe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arritur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integrim</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më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mirë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treg</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Kosova</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gjithnjë</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më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shumë</w:t>
            </w:r>
            <w:proofErr w:type="spellEnd"/>
            <w:r w:rsidRPr="00171CDC">
              <w:rPr>
                <w:rFonts w:eastAsia="Times New Roman" w:cs="Calibri"/>
                <w:color w:val="000000"/>
                <w:sz w:val="16"/>
                <w:szCs w:val="16"/>
              </w:rPr>
              <w:t xml:space="preserve"> po </w:t>
            </w:r>
            <w:proofErr w:type="spellStart"/>
            <w:r w:rsidRPr="00171CDC">
              <w:rPr>
                <w:rFonts w:eastAsia="Times New Roman" w:cs="Calibri"/>
                <w:color w:val="000000"/>
                <w:sz w:val="16"/>
                <w:szCs w:val="16"/>
              </w:rPr>
              <w:t>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zhvendos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përpjekjet</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saj</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drejt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vendosjes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energjisë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ripërtëritshme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Burimis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sektorin</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energjisë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gjë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që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kërkon</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punë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nevojshme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modernizimit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rrjeteve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elektrike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akomoduar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kapacitete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mëdha</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gjeneruese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ndryshueshme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Rritja</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sasisë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kapacitetit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ndryshueshëm</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BRE-</w:t>
            </w:r>
            <w:proofErr w:type="spellStart"/>
            <w:r w:rsidRPr="00171CDC">
              <w:rPr>
                <w:rFonts w:eastAsia="Times New Roman" w:cs="Calibri"/>
                <w:color w:val="000000"/>
                <w:sz w:val="16"/>
                <w:szCs w:val="16"/>
              </w:rPr>
              <w:t>ve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që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sistemi</w:t>
            </w:r>
            <w:proofErr w:type="spellEnd"/>
            <w:r w:rsidRPr="00171CDC">
              <w:rPr>
                <w:rFonts w:eastAsia="Times New Roman" w:cs="Calibri"/>
                <w:color w:val="000000"/>
                <w:sz w:val="16"/>
                <w:szCs w:val="16"/>
              </w:rPr>
              <w:t xml:space="preserve"> do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jetë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gjendje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integrojë</w:t>
            </w:r>
            <w:proofErr w:type="spellEnd"/>
            <w:r w:rsidRPr="00171CDC">
              <w:rPr>
                <w:rFonts w:eastAsia="Times New Roman" w:cs="Calibri"/>
                <w:color w:val="000000"/>
                <w:sz w:val="16"/>
                <w:szCs w:val="16"/>
              </w:rPr>
              <w:t>/</w:t>
            </w:r>
            <w:proofErr w:type="spellStart"/>
            <w:r w:rsidRPr="00171CDC">
              <w:rPr>
                <w:rFonts w:eastAsia="Times New Roman" w:cs="Calibri"/>
                <w:color w:val="000000"/>
                <w:sz w:val="16"/>
                <w:szCs w:val="16"/>
              </w:rPr>
              <w:t>trajojë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2000 MW </w:t>
            </w:r>
            <w:proofErr w:type="spellStart"/>
            <w:r w:rsidRPr="00171CDC">
              <w:rPr>
                <w:rFonts w:eastAsia="Times New Roman" w:cs="Calibri"/>
                <w:color w:val="000000"/>
                <w:sz w:val="16"/>
                <w:szCs w:val="16"/>
              </w:rPr>
              <w:t>energji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bazuar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BRE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vitin</w:t>
            </w:r>
            <w:proofErr w:type="spellEnd"/>
            <w:r w:rsidRPr="00171CDC">
              <w:rPr>
                <w:rFonts w:eastAsia="Times New Roman" w:cs="Calibri"/>
                <w:color w:val="000000"/>
                <w:sz w:val="16"/>
                <w:szCs w:val="16"/>
              </w:rPr>
              <w:t xml:space="preserve"> 2031.</w:t>
            </w:r>
          </w:p>
        </w:tc>
        <w:tc>
          <w:tcPr>
            <w:tcW w:w="1024" w:type="dxa"/>
            <w:vAlign w:val="center"/>
          </w:tcPr>
          <w:p w14:paraId="6BCB69DB" w14:textId="77777777" w:rsidR="00171CDC" w:rsidRPr="00FC6C9B"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w:t>
            </w:r>
            <w:r>
              <w:rPr>
                <w:rFonts w:eastAsia="Times New Roman" w:cs="Calibri"/>
                <w:color w:val="000000"/>
                <w:sz w:val="16"/>
                <w:szCs w:val="16"/>
              </w:rPr>
              <w:t>4</w:t>
            </w:r>
            <w:r w:rsidRPr="00FC6C9B">
              <w:rPr>
                <w:rFonts w:eastAsia="Times New Roman" w:cs="Calibri"/>
                <w:color w:val="000000"/>
                <w:sz w:val="16"/>
                <w:szCs w:val="16"/>
              </w:rPr>
              <w:t>-2027 (</w:t>
            </w:r>
            <w:proofErr w:type="spellStart"/>
            <w:r>
              <w:rPr>
                <w:rFonts w:eastAsia="Times New Roman" w:cs="Calibri"/>
                <w:color w:val="000000"/>
                <w:sz w:val="16"/>
                <w:szCs w:val="16"/>
              </w:rPr>
              <w:t>deri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vitin</w:t>
            </w:r>
            <w:proofErr w:type="spellEnd"/>
            <w:r>
              <w:rPr>
                <w:rFonts w:eastAsia="Times New Roman" w:cs="Calibri"/>
                <w:color w:val="000000"/>
                <w:sz w:val="16"/>
                <w:szCs w:val="16"/>
              </w:rPr>
              <w:t xml:space="preserve"> 2030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skenarin</w:t>
            </w:r>
            <w:proofErr w:type="spellEnd"/>
            <w:r>
              <w:rPr>
                <w:rFonts w:eastAsia="Times New Roman" w:cs="Calibri"/>
                <w:color w:val="000000"/>
                <w:sz w:val="16"/>
                <w:szCs w:val="16"/>
              </w:rPr>
              <w:t xml:space="preserve"> e KPK-</w:t>
            </w:r>
            <w:proofErr w:type="spellStart"/>
            <w:r>
              <w:rPr>
                <w:rFonts w:eastAsia="Times New Roman" w:cs="Calibri"/>
                <w:color w:val="000000"/>
                <w:sz w:val="16"/>
                <w:szCs w:val="16"/>
              </w:rPr>
              <w:t>së</w:t>
            </w:r>
            <w:proofErr w:type="spellEnd"/>
            <w:r w:rsidRPr="00FC6C9B">
              <w:rPr>
                <w:rFonts w:eastAsia="Times New Roman" w:cs="Calibri"/>
                <w:color w:val="000000"/>
                <w:sz w:val="16"/>
                <w:szCs w:val="16"/>
              </w:rPr>
              <w:t>)</w:t>
            </w:r>
          </w:p>
        </w:tc>
        <w:tc>
          <w:tcPr>
            <w:tcW w:w="1189" w:type="dxa"/>
            <w:vAlign w:val="center"/>
          </w:tcPr>
          <w:p w14:paraId="75A8F017" w14:textId="77777777" w:rsidR="00171CDC" w:rsidRPr="00FC6C9B"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 xml:space="preserve">BAU, </w:t>
            </w:r>
            <w:r>
              <w:rPr>
                <w:rFonts w:eastAsia="Times New Roman" w:cs="Calibri"/>
                <w:color w:val="000000"/>
                <w:sz w:val="16"/>
                <w:szCs w:val="16"/>
              </w:rPr>
              <w:t xml:space="preserve">e </w:t>
            </w:r>
            <w:proofErr w:type="spellStart"/>
            <w:r>
              <w:rPr>
                <w:rFonts w:eastAsia="Times New Roman" w:cs="Calibri"/>
                <w:color w:val="000000"/>
                <w:sz w:val="16"/>
                <w:szCs w:val="16"/>
              </w:rPr>
              <w:t>zgjeruar</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në</w:t>
            </w:r>
            <w:proofErr w:type="spellEnd"/>
            <w:r>
              <w:rPr>
                <w:rFonts w:eastAsia="Times New Roman" w:cs="Calibri"/>
                <w:color w:val="000000"/>
                <w:sz w:val="16"/>
                <w:szCs w:val="16"/>
              </w:rPr>
              <w:t xml:space="preserve"> KPK </w:t>
            </w:r>
          </w:p>
        </w:tc>
        <w:tc>
          <w:tcPr>
            <w:tcW w:w="1453" w:type="dxa"/>
            <w:vAlign w:val="center"/>
          </w:tcPr>
          <w:p w14:paraId="6D0F942B" w14:textId="77777777" w:rsidR="00171CDC" w:rsidRPr="00FC6C9B"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171CDC">
              <w:rPr>
                <w:rFonts w:eastAsia="Times New Roman" w:cs="Calibri"/>
                <w:color w:val="000000"/>
                <w:sz w:val="16"/>
                <w:szCs w:val="16"/>
              </w:rPr>
              <w:t>Rritja</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kapacitetit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BRE-</w:t>
            </w:r>
            <w:proofErr w:type="spellStart"/>
            <w:r w:rsidRPr="00171CDC">
              <w:rPr>
                <w:rFonts w:eastAsia="Times New Roman" w:cs="Calibri"/>
                <w:color w:val="000000"/>
                <w:sz w:val="16"/>
                <w:szCs w:val="16"/>
              </w:rPr>
              <w:t>ve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që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rrjeti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mund</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trajtojë</w:t>
            </w:r>
            <w:proofErr w:type="spellEnd"/>
            <w:r w:rsidRPr="00171CDC">
              <w:rPr>
                <w:rFonts w:eastAsia="Times New Roman" w:cs="Calibri"/>
                <w:color w:val="000000"/>
                <w:sz w:val="16"/>
                <w:szCs w:val="16"/>
              </w:rPr>
              <w:t>/</w:t>
            </w:r>
            <w:proofErr w:type="spellStart"/>
            <w:r w:rsidRPr="00171CDC">
              <w:rPr>
                <w:rFonts w:eastAsia="Times New Roman" w:cs="Calibri"/>
                <w:color w:val="000000"/>
                <w:sz w:val="16"/>
                <w:szCs w:val="16"/>
              </w:rPr>
              <w:t>integrojë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2000 MW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2031</w:t>
            </w:r>
          </w:p>
        </w:tc>
        <w:tc>
          <w:tcPr>
            <w:tcW w:w="1715" w:type="dxa"/>
            <w:vAlign w:val="center"/>
          </w:tcPr>
          <w:p w14:paraId="09B43288" w14:textId="77777777" w:rsidR="00171CDC"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Shih PM  39</w:t>
            </w:r>
          </w:p>
        </w:tc>
        <w:tc>
          <w:tcPr>
            <w:tcW w:w="1372" w:type="dxa"/>
            <w:vAlign w:val="center"/>
          </w:tcPr>
          <w:p w14:paraId="61033716" w14:textId="77777777" w:rsidR="00171CDC"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gramStart"/>
            <w:r>
              <w:rPr>
                <w:rFonts w:eastAsia="Times New Roman" w:cs="Calibri"/>
                <w:color w:val="000000"/>
                <w:sz w:val="16"/>
                <w:szCs w:val="16"/>
              </w:rPr>
              <w:t>Shih  PM</w:t>
            </w:r>
            <w:proofErr w:type="gramEnd"/>
            <w:r>
              <w:rPr>
                <w:rFonts w:eastAsia="Times New Roman" w:cs="Calibri"/>
                <w:color w:val="000000"/>
                <w:sz w:val="16"/>
                <w:szCs w:val="16"/>
              </w:rPr>
              <w:t xml:space="preserve">  39</w:t>
            </w:r>
          </w:p>
        </w:tc>
        <w:tc>
          <w:tcPr>
            <w:tcW w:w="1566" w:type="dxa"/>
            <w:vAlign w:val="center"/>
          </w:tcPr>
          <w:p w14:paraId="53654339" w14:textId="77777777" w:rsidR="00171CDC"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gramStart"/>
            <w:r>
              <w:rPr>
                <w:rFonts w:eastAsia="Times New Roman" w:cs="Calibri"/>
                <w:color w:val="000000"/>
                <w:sz w:val="16"/>
                <w:szCs w:val="16"/>
              </w:rPr>
              <w:t>Shih  PM</w:t>
            </w:r>
            <w:proofErr w:type="gramEnd"/>
            <w:r>
              <w:rPr>
                <w:rFonts w:eastAsia="Times New Roman" w:cs="Calibri"/>
                <w:color w:val="000000"/>
                <w:sz w:val="16"/>
                <w:szCs w:val="16"/>
              </w:rPr>
              <w:t xml:space="preserve">  39</w:t>
            </w:r>
          </w:p>
        </w:tc>
        <w:tc>
          <w:tcPr>
            <w:tcW w:w="972" w:type="dxa"/>
            <w:shd w:val="clear" w:color="auto" w:fill="92D050"/>
            <w:vAlign w:val="center"/>
          </w:tcPr>
          <w:p w14:paraId="6ED0C1B0" w14:textId="77777777" w:rsidR="00171CDC" w:rsidRDefault="00171CDC" w:rsidP="00171C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171CDC" w:rsidRPr="00FC2EA4" w14:paraId="6FE33955" w14:textId="77777777" w:rsidTr="004A303E">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6E3014D4" w14:textId="77777777" w:rsidR="00171CDC" w:rsidRPr="00FC6C9B" w:rsidRDefault="00171CDC" w:rsidP="00171CD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Pr="00FC6C9B">
              <w:rPr>
                <w:rFonts w:eastAsia="Times New Roman" w:cs="Calibri"/>
                <w:color w:val="000000"/>
                <w:sz w:val="16"/>
                <w:szCs w:val="16"/>
              </w:rPr>
              <w:t xml:space="preserve"> </w:t>
            </w:r>
            <w:r>
              <w:rPr>
                <w:rFonts w:eastAsia="Times New Roman" w:cs="Calibri"/>
                <w:color w:val="000000"/>
                <w:sz w:val="16"/>
                <w:szCs w:val="16"/>
              </w:rPr>
              <w:t>43</w:t>
            </w:r>
          </w:p>
        </w:tc>
        <w:tc>
          <w:tcPr>
            <w:tcW w:w="1039" w:type="dxa"/>
            <w:vAlign w:val="center"/>
          </w:tcPr>
          <w:p w14:paraId="459BF5F6" w14:textId="77777777" w:rsidR="00171CDC" w:rsidRPr="00FC6C9B"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Furnizimi</w:t>
            </w:r>
            <w:proofErr w:type="spellEnd"/>
            <w:r>
              <w:rPr>
                <w:rFonts w:eastAsia="Times New Roman" w:cs="Calibri"/>
                <w:color w:val="000000"/>
                <w:sz w:val="16"/>
                <w:szCs w:val="16"/>
              </w:rPr>
              <w:t xml:space="preserve"> me </w:t>
            </w:r>
            <w:proofErr w:type="spellStart"/>
            <w:r>
              <w:rPr>
                <w:rFonts w:eastAsia="Times New Roman" w:cs="Calibri"/>
                <w:color w:val="000000"/>
                <w:sz w:val="16"/>
                <w:szCs w:val="16"/>
              </w:rPr>
              <w:t>energji</w:t>
            </w:r>
            <w:proofErr w:type="spellEnd"/>
            <w:r>
              <w:rPr>
                <w:rFonts w:eastAsia="Times New Roman" w:cs="Calibri"/>
                <w:color w:val="000000"/>
                <w:sz w:val="16"/>
                <w:szCs w:val="16"/>
              </w:rPr>
              <w:t xml:space="preserve"> </w:t>
            </w:r>
          </w:p>
        </w:tc>
        <w:tc>
          <w:tcPr>
            <w:tcW w:w="1600" w:type="dxa"/>
          </w:tcPr>
          <w:p w14:paraId="0B37BC68" w14:textId="77777777" w:rsidR="00171CDC" w:rsidRPr="00171CDC" w:rsidRDefault="00171CDC" w:rsidP="00171CDC">
            <w:pPr>
              <w:cnfStyle w:val="000000100000" w:firstRow="0" w:lastRow="0" w:firstColumn="0" w:lastColumn="0" w:oddVBand="0" w:evenVBand="0" w:oddHBand="1" w:evenHBand="0" w:firstRowFirstColumn="0" w:firstRowLastColumn="0" w:lastRowFirstColumn="0" w:lastRowLastColumn="0"/>
              <w:rPr>
                <w:sz w:val="18"/>
              </w:rPr>
            </w:pPr>
            <w:proofErr w:type="spellStart"/>
            <w:r w:rsidRPr="00171CDC">
              <w:rPr>
                <w:sz w:val="18"/>
              </w:rPr>
              <w:t>Instalimi</w:t>
            </w:r>
            <w:proofErr w:type="spellEnd"/>
            <w:r w:rsidRPr="00171CDC">
              <w:rPr>
                <w:sz w:val="18"/>
              </w:rPr>
              <w:t xml:space="preserve"> </w:t>
            </w:r>
            <w:proofErr w:type="spellStart"/>
            <w:r w:rsidRPr="00171CDC">
              <w:rPr>
                <w:sz w:val="18"/>
              </w:rPr>
              <w:t>i</w:t>
            </w:r>
            <w:proofErr w:type="spellEnd"/>
            <w:r w:rsidRPr="00171CDC">
              <w:rPr>
                <w:sz w:val="18"/>
              </w:rPr>
              <w:t xml:space="preserve"> </w:t>
            </w:r>
            <w:proofErr w:type="spellStart"/>
            <w:r w:rsidRPr="00171CDC">
              <w:rPr>
                <w:sz w:val="18"/>
              </w:rPr>
              <w:t>një</w:t>
            </w:r>
            <w:proofErr w:type="spellEnd"/>
            <w:r w:rsidRPr="00171CDC">
              <w:rPr>
                <w:sz w:val="18"/>
              </w:rPr>
              <w:t xml:space="preserve"> </w:t>
            </w:r>
            <w:proofErr w:type="spellStart"/>
            <w:r w:rsidRPr="00171CDC">
              <w:rPr>
                <w:sz w:val="18"/>
              </w:rPr>
              <w:t>sistemi</w:t>
            </w:r>
            <w:proofErr w:type="spellEnd"/>
            <w:r w:rsidRPr="00171CDC">
              <w:rPr>
                <w:sz w:val="18"/>
              </w:rPr>
              <w:t xml:space="preserve"> </w:t>
            </w:r>
            <w:proofErr w:type="spellStart"/>
            <w:r w:rsidRPr="00171CDC">
              <w:rPr>
                <w:sz w:val="18"/>
              </w:rPr>
              <w:t>të</w:t>
            </w:r>
            <w:proofErr w:type="spellEnd"/>
            <w:r w:rsidRPr="00171CDC">
              <w:rPr>
                <w:sz w:val="18"/>
              </w:rPr>
              <w:t xml:space="preserve"> </w:t>
            </w:r>
            <w:proofErr w:type="spellStart"/>
            <w:r w:rsidRPr="00171CDC">
              <w:rPr>
                <w:sz w:val="18"/>
              </w:rPr>
              <w:t>ruajtjes</w:t>
            </w:r>
            <w:proofErr w:type="spellEnd"/>
            <w:r w:rsidRPr="00171CDC">
              <w:rPr>
                <w:sz w:val="18"/>
              </w:rPr>
              <w:t xml:space="preserve"> </w:t>
            </w:r>
            <w:proofErr w:type="spellStart"/>
            <w:r w:rsidRPr="00171CDC">
              <w:rPr>
                <w:sz w:val="18"/>
              </w:rPr>
              <w:t>së</w:t>
            </w:r>
            <w:proofErr w:type="spellEnd"/>
            <w:r w:rsidRPr="00171CDC">
              <w:rPr>
                <w:sz w:val="18"/>
              </w:rPr>
              <w:t xml:space="preserve"> </w:t>
            </w:r>
            <w:proofErr w:type="spellStart"/>
            <w:r w:rsidRPr="00171CDC">
              <w:rPr>
                <w:sz w:val="18"/>
              </w:rPr>
              <w:t>energjisë</w:t>
            </w:r>
            <w:proofErr w:type="spellEnd"/>
            <w:r w:rsidRPr="00171CDC">
              <w:rPr>
                <w:sz w:val="18"/>
              </w:rPr>
              <w:t xml:space="preserve"> </w:t>
            </w:r>
            <w:proofErr w:type="spellStart"/>
            <w:r w:rsidRPr="00171CDC">
              <w:rPr>
                <w:sz w:val="18"/>
              </w:rPr>
              <w:t>së</w:t>
            </w:r>
            <w:proofErr w:type="spellEnd"/>
            <w:r w:rsidRPr="00171CDC">
              <w:rPr>
                <w:sz w:val="18"/>
              </w:rPr>
              <w:t xml:space="preserve"> </w:t>
            </w:r>
            <w:proofErr w:type="spellStart"/>
            <w:r w:rsidRPr="00171CDC">
              <w:rPr>
                <w:sz w:val="18"/>
              </w:rPr>
              <w:t>baterive</w:t>
            </w:r>
            <w:proofErr w:type="spellEnd"/>
          </w:p>
        </w:tc>
        <w:tc>
          <w:tcPr>
            <w:tcW w:w="3330" w:type="dxa"/>
            <w:vAlign w:val="center"/>
          </w:tcPr>
          <w:p w14:paraId="744393AE" w14:textId="77777777" w:rsidR="00171CDC" w:rsidRPr="00FC6C9B"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171CDC">
              <w:rPr>
                <w:rFonts w:eastAsia="Times New Roman" w:cs="Calibri"/>
                <w:color w:val="000000"/>
                <w:sz w:val="16"/>
                <w:szCs w:val="16"/>
              </w:rPr>
              <w:t>Mbështet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sigurinë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energjetike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Kosovës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dhe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tranzicionin</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një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ardhme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më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pastër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energjisë</w:t>
            </w:r>
            <w:proofErr w:type="spellEnd"/>
            <w:r>
              <w:rPr>
                <w:rFonts w:eastAsia="Times New Roman" w:cs="Calibri"/>
                <w:color w:val="000000"/>
                <w:sz w:val="16"/>
                <w:szCs w:val="16"/>
              </w:rPr>
              <w:t>,</w:t>
            </w:r>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përmes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përdorimit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sistemeve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ruajtjes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energjisë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rezerva</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disponueshmërisë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sistemeve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ruajtjes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dhe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kostos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reduktuar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sigurimin</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furnizimit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adekuat</w:t>
            </w:r>
            <w:proofErr w:type="spellEnd"/>
            <w:r w:rsidRPr="00171CDC">
              <w:rPr>
                <w:rFonts w:eastAsia="Times New Roman" w:cs="Calibri"/>
                <w:color w:val="000000"/>
                <w:sz w:val="16"/>
                <w:szCs w:val="16"/>
              </w:rPr>
              <w:t xml:space="preserve"> me </w:t>
            </w:r>
            <w:proofErr w:type="spellStart"/>
            <w:r w:rsidRPr="00171CDC">
              <w:rPr>
                <w:rFonts w:eastAsia="Times New Roman" w:cs="Calibri"/>
                <w:color w:val="000000"/>
                <w:sz w:val="16"/>
                <w:szCs w:val="16"/>
              </w:rPr>
              <w:t>energji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elektrike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Kosovën</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përmes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instalimit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paku</w:t>
            </w:r>
            <w:proofErr w:type="spellEnd"/>
            <w:r w:rsidRPr="00171CDC">
              <w:rPr>
                <w:rFonts w:eastAsia="Times New Roman" w:cs="Calibri"/>
                <w:color w:val="000000"/>
                <w:sz w:val="16"/>
                <w:szCs w:val="16"/>
              </w:rPr>
              <w:t xml:space="preserve"> 170 MW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sistemi</w:t>
            </w:r>
            <w:r>
              <w:rPr>
                <w:rFonts w:eastAsia="Times New Roman" w:cs="Calibri"/>
                <w:color w:val="000000"/>
                <w:sz w:val="16"/>
                <w:szCs w:val="16"/>
              </w:rPr>
              <w:t>t</w:t>
            </w:r>
            <w:proofErr w:type="spellEnd"/>
            <w:r>
              <w:rPr>
                <w:rFonts w:eastAsia="Times New Roman" w:cs="Calibri"/>
                <w:color w:val="000000"/>
                <w:sz w:val="16"/>
                <w:szCs w:val="16"/>
              </w:rPr>
              <w:t>,</w:t>
            </w:r>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kapacitetit</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ruajtjes</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së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baterive</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energjinë</w:t>
            </w:r>
            <w:proofErr w:type="spellEnd"/>
            <w:r w:rsidRPr="00171CDC">
              <w:rPr>
                <w:rFonts w:eastAsia="Times New Roman" w:cs="Calibri"/>
                <w:color w:val="000000"/>
                <w:sz w:val="16"/>
                <w:szCs w:val="16"/>
              </w:rPr>
              <w:t xml:space="preserve"> e </w:t>
            </w:r>
            <w:proofErr w:type="spellStart"/>
            <w:r w:rsidRPr="00171CDC">
              <w:rPr>
                <w:rFonts w:eastAsia="Times New Roman" w:cs="Calibri"/>
                <w:color w:val="000000"/>
                <w:sz w:val="16"/>
                <w:szCs w:val="16"/>
              </w:rPr>
              <w:t>Kosovës</w:t>
            </w:r>
            <w:proofErr w:type="spellEnd"/>
            <w:r w:rsidRPr="00171CDC">
              <w:rPr>
                <w:rFonts w:eastAsia="Times New Roman" w:cs="Calibri"/>
                <w:color w:val="000000"/>
                <w:sz w:val="16"/>
                <w:szCs w:val="16"/>
              </w:rPr>
              <w:t>.</w:t>
            </w:r>
          </w:p>
        </w:tc>
        <w:tc>
          <w:tcPr>
            <w:tcW w:w="1024" w:type="dxa"/>
            <w:vAlign w:val="center"/>
          </w:tcPr>
          <w:p w14:paraId="5F85795D" w14:textId="77777777" w:rsidR="00171CDC"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w:t>
            </w:r>
            <w:r>
              <w:rPr>
                <w:rFonts w:eastAsia="Times New Roman" w:cs="Calibri"/>
                <w:color w:val="000000"/>
                <w:sz w:val="16"/>
                <w:szCs w:val="16"/>
              </w:rPr>
              <w:t>4</w:t>
            </w:r>
            <w:r w:rsidRPr="00FC6C9B">
              <w:rPr>
                <w:rFonts w:eastAsia="Times New Roman" w:cs="Calibri"/>
                <w:color w:val="000000"/>
                <w:sz w:val="16"/>
                <w:szCs w:val="16"/>
              </w:rPr>
              <w:t>-2028</w:t>
            </w:r>
          </w:p>
        </w:tc>
        <w:tc>
          <w:tcPr>
            <w:tcW w:w="1189" w:type="dxa"/>
            <w:vAlign w:val="center"/>
          </w:tcPr>
          <w:p w14:paraId="1E8DC811" w14:textId="77777777" w:rsidR="00171CDC" w:rsidRPr="00FC6C9B"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BAU</w:t>
            </w:r>
          </w:p>
        </w:tc>
        <w:tc>
          <w:tcPr>
            <w:tcW w:w="1453" w:type="dxa"/>
            <w:vAlign w:val="center"/>
          </w:tcPr>
          <w:p w14:paraId="40410181" w14:textId="77777777" w:rsidR="00171CDC" w:rsidRPr="00FC6C9B"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171CDC">
              <w:rPr>
                <w:rFonts w:eastAsia="Times New Roman" w:cs="Calibri"/>
                <w:color w:val="000000"/>
                <w:sz w:val="16"/>
                <w:szCs w:val="16"/>
              </w:rPr>
              <w:t xml:space="preserve">170 MW </w:t>
            </w:r>
            <w:proofErr w:type="spellStart"/>
            <w:r w:rsidRPr="00171CDC">
              <w:rPr>
                <w:rFonts w:eastAsia="Times New Roman" w:cs="Calibri"/>
                <w:color w:val="000000"/>
                <w:sz w:val="16"/>
                <w:szCs w:val="16"/>
              </w:rPr>
              <w:t>bateri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të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instaluar</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deri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vitin</w:t>
            </w:r>
            <w:proofErr w:type="spellEnd"/>
            <w:r w:rsidRPr="00171CDC">
              <w:rPr>
                <w:rFonts w:eastAsia="Times New Roman" w:cs="Calibri"/>
                <w:color w:val="000000"/>
                <w:sz w:val="16"/>
                <w:szCs w:val="16"/>
              </w:rPr>
              <w:t xml:space="preserve"> 2028 (45 MW / 90 MWh </w:t>
            </w:r>
            <w:proofErr w:type="spellStart"/>
            <w:r w:rsidRPr="00171CDC">
              <w:rPr>
                <w:rFonts w:eastAsia="Times New Roman" w:cs="Calibri"/>
                <w:color w:val="000000"/>
                <w:sz w:val="16"/>
                <w:szCs w:val="16"/>
              </w:rPr>
              <w:t>deri</w:t>
            </w:r>
            <w:proofErr w:type="spellEnd"/>
            <w:r w:rsidRPr="00171CDC">
              <w:rPr>
                <w:rFonts w:eastAsia="Times New Roman" w:cs="Calibri"/>
                <w:color w:val="000000"/>
                <w:sz w:val="16"/>
                <w:szCs w:val="16"/>
              </w:rPr>
              <w:t xml:space="preserve"> </w:t>
            </w:r>
            <w:proofErr w:type="spellStart"/>
            <w:r w:rsidRPr="00171CDC">
              <w:rPr>
                <w:rFonts w:eastAsia="Times New Roman" w:cs="Calibri"/>
                <w:color w:val="000000"/>
                <w:sz w:val="16"/>
                <w:szCs w:val="16"/>
              </w:rPr>
              <w:t>në</w:t>
            </w:r>
            <w:proofErr w:type="spellEnd"/>
            <w:r w:rsidRPr="00171CDC">
              <w:rPr>
                <w:rFonts w:eastAsia="Times New Roman" w:cs="Calibri"/>
                <w:color w:val="000000"/>
                <w:sz w:val="16"/>
                <w:szCs w:val="16"/>
              </w:rPr>
              <w:t xml:space="preserve"> 2027)</w:t>
            </w:r>
          </w:p>
        </w:tc>
        <w:tc>
          <w:tcPr>
            <w:tcW w:w="1715" w:type="dxa"/>
            <w:vAlign w:val="center"/>
          </w:tcPr>
          <w:p w14:paraId="18E376BA" w14:textId="77777777" w:rsidR="00171CDC" w:rsidRDefault="001E456E"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1E456E">
              <w:rPr>
                <w:rFonts w:eastAsia="Times New Roman" w:cs="Calibri"/>
                <w:color w:val="000000"/>
                <w:sz w:val="16"/>
                <w:szCs w:val="16"/>
              </w:rPr>
              <w:t xml:space="preserve">202 </w:t>
            </w:r>
            <w:proofErr w:type="spellStart"/>
            <w:r w:rsidRPr="001E456E">
              <w:rPr>
                <w:rFonts w:eastAsia="Times New Roman" w:cs="Calibri"/>
                <w:color w:val="000000"/>
                <w:sz w:val="16"/>
                <w:szCs w:val="16"/>
              </w:rPr>
              <w:t>milionë</w:t>
            </w:r>
            <w:proofErr w:type="spellEnd"/>
            <w:r w:rsidRPr="001E456E">
              <w:rPr>
                <w:rFonts w:eastAsia="Times New Roman" w:cs="Calibri"/>
                <w:color w:val="000000"/>
                <w:sz w:val="16"/>
                <w:szCs w:val="16"/>
              </w:rPr>
              <w:t xml:space="preserve"> USD grant (</w:t>
            </w:r>
            <w:proofErr w:type="spellStart"/>
            <w:r w:rsidRPr="001E456E">
              <w:rPr>
                <w:rFonts w:eastAsia="Times New Roman" w:cs="Calibri"/>
                <w:color w:val="000000"/>
                <w:sz w:val="16"/>
                <w:szCs w:val="16"/>
              </w:rPr>
              <w:t>Korporata</w:t>
            </w:r>
            <w:proofErr w:type="spellEnd"/>
            <w:r w:rsidRPr="001E456E">
              <w:rPr>
                <w:rFonts w:eastAsia="Times New Roman" w:cs="Calibri"/>
                <w:color w:val="000000"/>
                <w:sz w:val="16"/>
                <w:szCs w:val="16"/>
              </w:rPr>
              <w:t xml:space="preserve"> e </w:t>
            </w:r>
            <w:proofErr w:type="spellStart"/>
            <w:r w:rsidRPr="001E456E">
              <w:rPr>
                <w:rFonts w:eastAsia="Times New Roman" w:cs="Calibri"/>
                <w:color w:val="000000"/>
                <w:sz w:val="16"/>
                <w:szCs w:val="16"/>
              </w:rPr>
              <w:t>Sfidës</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së</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Mijëvjeçarit</w:t>
            </w:r>
            <w:proofErr w:type="spellEnd"/>
            <w:r w:rsidRPr="001E456E">
              <w:rPr>
                <w:rFonts w:eastAsia="Times New Roman" w:cs="Calibri"/>
                <w:color w:val="000000"/>
                <w:sz w:val="16"/>
                <w:szCs w:val="16"/>
              </w:rPr>
              <w:t xml:space="preserve">), 34 </w:t>
            </w:r>
            <w:proofErr w:type="spellStart"/>
            <w:r w:rsidRPr="001E456E">
              <w:rPr>
                <w:rFonts w:eastAsia="Times New Roman" w:cs="Calibri"/>
                <w:color w:val="000000"/>
                <w:sz w:val="16"/>
                <w:szCs w:val="16"/>
              </w:rPr>
              <w:t>milionë</w:t>
            </w:r>
            <w:proofErr w:type="spellEnd"/>
            <w:r w:rsidRPr="001E456E">
              <w:rPr>
                <w:rFonts w:eastAsia="Times New Roman" w:cs="Calibri"/>
                <w:color w:val="000000"/>
                <w:sz w:val="16"/>
                <w:szCs w:val="16"/>
              </w:rPr>
              <w:t xml:space="preserve"> USD (</w:t>
            </w:r>
            <w:proofErr w:type="spellStart"/>
            <w:r w:rsidRPr="001E456E">
              <w:rPr>
                <w:rFonts w:eastAsia="Times New Roman" w:cs="Calibri"/>
                <w:color w:val="000000"/>
                <w:sz w:val="16"/>
                <w:szCs w:val="16"/>
              </w:rPr>
              <w:t>Qeveria</w:t>
            </w:r>
            <w:proofErr w:type="spellEnd"/>
            <w:r w:rsidRPr="001E456E">
              <w:rPr>
                <w:rFonts w:eastAsia="Times New Roman" w:cs="Calibri"/>
                <w:color w:val="000000"/>
                <w:sz w:val="16"/>
                <w:szCs w:val="16"/>
              </w:rPr>
              <w:t xml:space="preserve"> e </w:t>
            </w:r>
            <w:proofErr w:type="spellStart"/>
            <w:r w:rsidRPr="001E456E">
              <w:rPr>
                <w:rFonts w:eastAsia="Times New Roman" w:cs="Calibri"/>
                <w:color w:val="000000"/>
                <w:sz w:val="16"/>
                <w:szCs w:val="16"/>
              </w:rPr>
              <w:t>Kosovës</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nga</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të</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cilat</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rreth</w:t>
            </w:r>
            <w:proofErr w:type="spellEnd"/>
            <w:r w:rsidRPr="001E456E">
              <w:rPr>
                <w:rFonts w:eastAsia="Times New Roman" w:cs="Calibri"/>
                <w:color w:val="000000"/>
                <w:sz w:val="16"/>
                <w:szCs w:val="16"/>
              </w:rPr>
              <w:t xml:space="preserve"> 180 </w:t>
            </w:r>
            <w:proofErr w:type="spellStart"/>
            <w:r w:rsidRPr="001E456E">
              <w:rPr>
                <w:rFonts w:eastAsia="Times New Roman" w:cs="Calibri"/>
                <w:color w:val="000000"/>
                <w:sz w:val="16"/>
                <w:szCs w:val="16"/>
              </w:rPr>
              <w:t>milionë</w:t>
            </w:r>
            <w:proofErr w:type="spellEnd"/>
            <w:r w:rsidRPr="001E456E">
              <w:rPr>
                <w:rFonts w:eastAsia="Times New Roman" w:cs="Calibri"/>
                <w:color w:val="000000"/>
                <w:sz w:val="16"/>
                <w:szCs w:val="16"/>
              </w:rPr>
              <w:t xml:space="preserve"> USD </w:t>
            </w:r>
            <w:proofErr w:type="spellStart"/>
            <w:r w:rsidRPr="001E456E">
              <w:rPr>
                <w:rFonts w:eastAsia="Times New Roman" w:cs="Calibri"/>
                <w:color w:val="000000"/>
                <w:sz w:val="16"/>
                <w:szCs w:val="16"/>
              </w:rPr>
              <w:t>për</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blerjen</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dhe</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instalimin</w:t>
            </w:r>
            <w:proofErr w:type="spellEnd"/>
            <w:r w:rsidRPr="001E456E">
              <w:rPr>
                <w:rFonts w:eastAsia="Times New Roman" w:cs="Calibri"/>
                <w:color w:val="000000"/>
                <w:sz w:val="16"/>
                <w:szCs w:val="16"/>
              </w:rPr>
              <w:t xml:space="preserve"> e </w:t>
            </w:r>
            <w:proofErr w:type="spellStart"/>
            <w:r w:rsidRPr="001E456E">
              <w:rPr>
                <w:rFonts w:eastAsia="Times New Roman" w:cs="Calibri"/>
                <w:color w:val="000000"/>
                <w:sz w:val="16"/>
                <w:szCs w:val="16"/>
              </w:rPr>
              <w:t>vetë</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ruajtjes</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së</w:t>
            </w:r>
            <w:proofErr w:type="spellEnd"/>
            <w:r w:rsidRPr="001E456E">
              <w:rPr>
                <w:rFonts w:eastAsia="Times New Roman" w:cs="Calibri"/>
                <w:color w:val="000000"/>
                <w:sz w:val="16"/>
                <w:szCs w:val="16"/>
              </w:rPr>
              <w:t xml:space="preserve"> </w:t>
            </w:r>
            <w:proofErr w:type="spellStart"/>
            <w:r w:rsidRPr="001E456E">
              <w:rPr>
                <w:rFonts w:eastAsia="Times New Roman" w:cs="Calibri"/>
                <w:color w:val="000000"/>
                <w:sz w:val="16"/>
                <w:szCs w:val="16"/>
              </w:rPr>
              <w:t>baterive</w:t>
            </w:r>
            <w:proofErr w:type="spellEnd"/>
            <w:r w:rsidRPr="001E456E">
              <w:rPr>
                <w:rFonts w:eastAsia="Times New Roman" w:cs="Calibri"/>
                <w:color w:val="000000"/>
                <w:sz w:val="16"/>
                <w:szCs w:val="16"/>
              </w:rPr>
              <w:t>.</w:t>
            </w:r>
          </w:p>
        </w:tc>
        <w:tc>
          <w:tcPr>
            <w:tcW w:w="1372" w:type="dxa"/>
            <w:vAlign w:val="center"/>
          </w:tcPr>
          <w:p w14:paraId="694E6E46" w14:textId="77777777" w:rsidR="00171CDC" w:rsidRPr="00FC6C9B"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Korporata</w:t>
            </w:r>
            <w:proofErr w:type="spellEnd"/>
            <w:r>
              <w:rPr>
                <w:rFonts w:eastAsia="Times New Roman" w:cs="Calibri"/>
                <w:color w:val="000000"/>
                <w:sz w:val="16"/>
                <w:szCs w:val="16"/>
              </w:rPr>
              <w:t xml:space="preserve"> e </w:t>
            </w:r>
            <w:proofErr w:type="spellStart"/>
            <w:r>
              <w:rPr>
                <w:rFonts w:eastAsia="Times New Roman" w:cs="Calibri"/>
                <w:color w:val="000000"/>
                <w:sz w:val="16"/>
                <w:szCs w:val="16"/>
              </w:rPr>
              <w:t>Sfidës</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së</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Mijëvjeçarit</w:t>
            </w:r>
            <w:proofErr w:type="spellEnd"/>
            <w:r>
              <w:rPr>
                <w:rFonts w:eastAsia="Times New Roman" w:cs="Calibri"/>
                <w:color w:val="000000"/>
                <w:sz w:val="16"/>
                <w:szCs w:val="16"/>
              </w:rPr>
              <w:t xml:space="preserve"> (MCC</w:t>
            </w:r>
            <w:proofErr w:type="gramStart"/>
            <w:r>
              <w:rPr>
                <w:rFonts w:eastAsia="Times New Roman" w:cs="Calibri"/>
                <w:color w:val="000000"/>
                <w:sz w:val="16"/>
                <w:szCs w:val="16"/>
              </w:rPr>
              <w:t xml:space="preserve">) </w:t>
            </w:r>
            <w:r w:rsidRPr="00FC6C9B">
              <w:rPr>
                <w:rFonts w:eastAsia="Times New Roman" w:cs="Calibri"/>
                <w:color w:val="000000"/>
                <w:sz w:val="16"/>
                <w:szCs w:val="16"/>
              </w:rPr>
              <w:t>,</w:t>
            </w:r>
            <w:proofErr w:type="gramEnd"/>
            <w:r w:rsidRPr="00FC6C9B">
              <w:rPr>
                <w:rFonts w:eastAsia="Times New Roman" w:cs="Calibri"/>
                <w:color w:val="000000"/>
                <w:sz w:val="16"/>
                <w:szCs w:val="16"/>
              </w:rPr>
              <w:t xml:space="preserve"> </w:t>
            </w:r>
            <w:proofErr w:type="spellStart"/>
            <w:r>
              <w:rPr>
                <w:rFonts w:eastAsia="Times New Roman" w:cs="Calibri"/>
                <w:color w:val="000000"/>
                <w:sz w:val="16"/>
                <w:szCs w:val="16"/>
              </w:rPr>
              <w:t>Buxheti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i</w:t>
            </w:r>
            <w:proofErr w:type="spellEnd"/>
            <w:r>
              <w:rPr>
                <w:rFonts w:eastAsia="Times New Roman" w:cs="Calibri"/>
                <w:color w:val="000000"/>
                <w:sz w:val="16"/>
                <w:szCs w:val="16"/>
              </w:rPr>
              <w:t xml:space="preserve"> </w:t>
            </w:r>
            <w:proofErr w:type="spellStart"/>
            <w:r>
              <w:rPr>
                <w:rFonts w:eastAsia="Times New Roman" w:cs="Calibri"/>
                <w:color w:val="000000"/>
                <w:sz w:val="16"/>
                <w:szCs w:val="16"/>
              </w:rPr>
              <w:t>Kosovës</w:t>
            </w:r>
            <w:proofErr w:type="spellEnd"/>
            <w:r>
              <w:rPr>
                <w:rFonts w:eastAsia="Times New Roman" w:cs="Calibri"/>
                <w:color w:val="000000"/>
                <w:sz w:val="16"/>
                <w:szCs w:val="16"/>
              </w:rPr>
              <w:t xml:space="preserve"> </w:t>
            </w:r>
          </w:p>
        </w:tc>
        <w:tc>
          <w:tcPr>
            <w:tcW w:w="1566" w:type="dxa"/>
            <w:vAlign w:val="center"/>
          </w:tcPr>
          <w:p w14:paraId="00E94FD2" w14:textId="77777777" w:rsidR="00171CDC"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Jo</w:t>
            </w:r>
          </w:p>
        </w:tc>
        <w:tc>
          <w:tcPr>
            <w:tcW w:w="972" w:type="dxa"/>
            <w:shd w:val="clear" w:color="auto" w:fill="92D050"/>
            <w:vAlign w:val="center"/>
          </w:tcPr>
          <w:p w14:paraId="11A7DD58" w14:textId="77777777" w:rsidR="00171CDC" w:rsidRPr="00541FC0" w:rsidRDefault="00171CDC" w:rsidP="00171CD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bl>
    <w:p w14:paraId="7B1B5857" w14:textId="77777777" w:rsidR="00AC55DA" w:rsidRDefault="00AC55DA" w:rsidP="00AC55DA">
      <w:pPr>
        <w:rPr>
          <w:rFonts w:asciiTheme="minorHAnsi" w:hAnsiTheme="minorHAnsi" w:cs="calibri light (Überschriften)"/>
          <w:color w:val="000000" w:themeColor="text1"/>
          <w:szCs w:val="20"/>
          <w:lang w:eastAsia="ja-JP"/>
        </w:rPr>
      </w:pPr>
    </w:p>
    <w:p w14:paraId="6318FDC3" w14:textId="77777777" w:rsidR="00AC55DA" w:rsidRDefault="00AC55DA" w:rsidP="00AC55DA">
      <w:pPr>
        <w:rPr>
          <w:rFonts w:asciiTheme="minorHAnsi" w:hAnsiTheme="minorHAnsi" w:cs="calibri light (Überschriften)"/>
          <w:color w:val="000000" w:themeColor="text1"/>
          <w:szCs w:val="20"/>
          <w:lang w:eastAsia="ja-JP"/>
        </w:rPr>
      </w:pPr>
    </w:p>
    <w:tbl>
      <w:tblPr>
        <w:tblStyle w:val="GridTable4-Accent11"/>
        <w:tblW w:w="16064" w:type="dxa"/>
        <w:tblInd w:w="-714" w:type="dxa"/>
        <w:tblLayout w:type="fixed"/>
        <w:tblLook w:val="04A0" w:firstRow="1" w:lastRow="0" w:firstColumn="1" w:lastColumn="0" w:noHBand="0" w:noVBand="1"/>
      </w:tblPr>
      <w:tblGrid>
        <w:gridCol w:w="804"/>
        <w:gridCol w:w="1039"/>
        <w:gridCol w:w="1600"/>
        <w:gridCol w:w="3330"/>
        <w:gridCol w:w="1024"/>
        <w:gridCol w:w="1189"/>
        <w:gridCol w:w="1453"/>
        <w:gridCol w:w="1715"/>
        <w:gridCol w:w="1372"/>
        <w:gridCol w:w="1566"/>
        <w:gridCol w:w="972"/>
      </w:tblGrid>
      <w:tr w:rsidR="00AC55DA" w:rsidRPr="00FC2EA4" w14:paraId="433D9054" w14:textId="77777777" w:rsidTr="007610AC">
        <w:trPr>
          <w:cnfStyle w:val="100000000000" w:firstRow="1" w:lastRow="0" w:firstColumn="0" w:lastColumn="0" w:oddVBand="0" w:evenVBand="0" w:oddHBand="0"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shd w:val="clear" w:color="auto" w:fill="5B9BD5" w:themeFill="accent1"/>
            <w:vAlign w:val="center"/>
            <w:hideMark/>
          </w:tcPr>
          <w:p w14:paraId="50CBFAEE" w14:textId="77777777" w:rsidR="00AC55DA" w:rsidRPr="00541FC0" w:rsidRDefault="00AC55DA" w:rsidP="007610AC">
            <w:pPr>
              <w:spacing w:before="0" w:line="240" w:lineRule="auto"/>
              <w:rPr>
                <w:rFonts w:asciiTheme="minorHAnsi" w:eastAsia="Times New Roman" w:hAnsiTheme="minorHAnsi" w:cstheme="minorHAnsi"/>
                <w:color w:val="FEFFFF"/>
                <w:sz w:val="16"/>
                <w:szCs w:val="16"/>
              </w:rPr>
            </w:pPr>
            <w:r w:rsidRPr="00541FC0">
              <w:rPr>
                <w:rFonts w:asciiTheme="minorHAnsi" w:eastAsia="Times New Roman" w:hAnsiTheme="minorHAnsi" w:cstheme="minorHAnsi"/>
                <w:color w:val="FEFFFF"/>
                <w:sz w:val="16"/>
                <w:szCs w:val="16"/>
              </w:rPr>
              <w:t>Nr.</w:t>
            </w:r>
          </w:p>
        </w:tc>
        <w:tc>
          <w:tcPr>
            <w:tcW w:w="1039" w:type="dxa"/>
            <w:shd w:val="clear" w:color="auto" w:fill="5B9BD5" w:themeFill="accent1"/>
            <w:vAlign w:val="center"/>
            <w:hideMark/>
          </w:tcPr>
          <w:p w14:paraId="3C66552D"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Sektori</w:t>
            </w:r>
            <w:proofErr w:type="spellEnd"/>
            <w:r>
              <w:rPr>
                <w:rFonts w:asciiTheme="minorHAnsi" w:eastAsia="Times New Roman" w:hAnsiTheme="minorHAnsi" w:cstheme="minorHAnsi"/>
                <w:color w:val="FEFFFF"/>
                <w:sz w:val="16"/>
                <w:szCs w:val="16"/>
              </w:rPr>
              <w:t xml:space="preserve"> </w:t>
            </w:r>
          </w:p>
        </w:tc>
        <w:tc>
          <w:tcPr>
            <w:tcW w:w="1600" w:type="dxa"/>
            <w:shd w:val="clear" w:color="auto" w:fill="5B9BD5" w:themeFill="accent1"/>
            <w:vAlign w:val="center"/>
            <w:hideMark/>
          </w:tcPr>
          <w:p w14:paraId="3CDE7B96"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r>
              <w:rPr>
                <w:rFonts w:asciiTheme="minorHAnsi" w:eastAsia="Times New Roman" w:hAnsiTheme="minorHAnsi" w:cstheme="minorHAnsi"/>
                <w:color w:val="FEFFFF"/>
                <w:sz w:val="16"/>
                <w:szCs w:val="16"/>
              </w:rPr>
              <w:t xml:space="preserve">Masa e </w:t>
            </w:r>
            <w:proofErr w:type="spellStart"/>
            <w:r>
              <w:rPr>
                <w:rFonts w:asciiTheme="minorHAnsi" w:eastAsia="Times New Roman" w:hAnsiTheme="minorHAnsi" w:cstheme="minorHAnsi"/>
                <w:color w:val="FEFFFF"/>
                <w:sz w:val="16"/>
                <w:szCs w:val="16"/>
              </w:rPr>
              <w:t>Politikës</w:t>
            </w:r>
            <w:proofErr w:type="spellEnd"/>
            <w:r>
              <w:rPr>
                <w:rFonts w:asciiTheme="minorHAnsi" w:eastAsia="Times New Roman" w:hAnsiTheme="minorHAnsi" w:cstheme="minorHAnsi"/>
                <w:color w:val="FEFFFF"/>
                <w:sz w:val="16"/>
                <w:szCs w:val="16"/>
              </w:rPr>
              <w:t xml:space="preserve"> </w:t>
            </w:r>
          </w:p>
        </w:tc>
        <w:tc>
          <w:tcPr>
            <w:tcW w:w="3330" w:type="dxa"/>
            <w:shd w:val="clear" w:color="auto" w:fill="5B9BD5" w:themeFill="accent1"/>
            <w:vAlign w:val="center"/>
            <w:hideMark/>
          </w:tcPr>
          <w:p w14:paraId="3E37F3F9" w14:textId="77777777" w:rsidR="00AC55DA" w:rsidRPr="00541FC0" w:rsidRDefault="000D501A"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Përshkrimi</w:t>
            </w:r>
            <w:proofErr w:type="spellEnd"/>
            <w:r>
              <w:rPr>
                <w:rFonts w:asciiTheme="minorHAnsi" w:eastAsia="Times New Roman" w:hAnsiTheme="minorHAnsi" w:cstheme="minorHAnsi"/>
                <w:color w:val="FEFFFF"/>
                <w:sz w:val="16"/>
                <w:szCs w:val="16"/>
              </w:rPr>
              <w:t xml:space="preserve"> </w:t>
            </w:r>
          </w:p>
        </w:tc>
        <w:tc>
          <w:tcPr>
            <w:tcW w:w="1024" w:type="dxa"/>
            <w:shd w:val="clear" w:color="auto" w:fill="5B9BD5" w:themeFill="accent1"/>
            <w:vAlign w:val="center"/>
            <w:hideMark/>
          </w:tcPr>
          <w:p w14:paraId="03976011" w14:textId="77777777" w:rsidR="00AC55DA" w:rsidRPr="00541FC0" w:rsidRDefault="006749A9"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Periudha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parashikuar</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zbatimit</w:t>
            </w:r>
            <w:proofErr w:type="spellEnd"/>
            <w:r>
              <w:rPr>
                <w:rFonts w:asciiTheme="minorHAnsi" w:eastAsia="Times New Roman" w:hAnsiTheme="minorHAnsi" w:cstheme="minorHAnsi"/>
                <w:color w:val="FEFFFF"/>
                <w:sz w:val="16"/>
                <w:szCs w:val="16"/>
              </w:rPr>
              <w:t xml:space="preserve"> </w:t>
            </w:r>
          </w:p>
        </w:tc>
        <w:tc>
          <w:tcPr>
            <w:tcW w:w="1189" w:type="dxa"/>
            <w:shd w:val="clear" w:color="auto" w:fill="5B9BD5" w:themeFill="accent1"/>
            <w:vAlign w:val="center"/>
            <w:hideMark/>
          </w:tcPr>
          <w:p w14:paraId="614D2006"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Skenari</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(BAU/</w:t>
            </w:r>
            <w:proofErr w:type="gramStart"/>
            <w:r w:rsidR="001663FE">
              <w:rPr>
                <w:rFonts w:asciiTheme="minorHAnsi" w:eastAsia="Times New Roman" w:hAnsiTheme="minorHAnsi" w:cstheme="minorHAnsi"/>
                <w:color w:val="FEFFFF"/>
                <w:sz w:val="16"/>
                <w:szCs w:val="16"/>
              </w:rPr>
              <w:t xml:space="preserve">KPK </w:t>
            </w:r>
            <w:r w:rsidR="00AC55DA" w:rsidRPr="00541FC0">
              <w:rPr>
                <w:rFonts w:asciiTheme="minorHAnsi" w:eastAsia="Times New Roman" w:hAnsiTheme="minorHAnsi" w:cstheme="minorHAnsi"/>
                <w:color w:val="FEFFFF"/>
                <w:sz w:val="16"/>
                <w:szCs w:val="16"/>
              </w:rPr>
              <w:t>)</w:t>
            </w:r>
            <w:proofErr w:type="gramEnd"/>
          </w:p>
        </w:tc>
        <w:tc>
          <w:tcPr>
            <w:tcW w:w="1453" w:type="dxa"/>
            <w:shd w:val="clear" w:color="auto" w:fill="5B9BD5" w:themeFill="accent1"/>
            <w:vAlign w:val="center"/>
            <w:hideMark/>
          </w:tcPr>
          <w:p w14:paraId="66D27AB1"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Efektet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sasiore</w:t>
            </w:r>
            <w:proofErr w:type="spellEnd"/>
            <w:r>
              <w:rPr>
                <w:rFonts w:asciiTheme="minorHAnsi" w:eastAsia="Times New Roman" w:hAnsiTheme="minorHAnsi" w:cstheme="minorHAnsi"/>
                <w:color w:val="FEFFFF"/>
                <w:sz w:val="16"/>
                <w:szCs w:val="16"/>
              </w:rPr>
              <w:t xml:space="preserve"> </w:t>
            </w:r>
          </w:p>
        </w:tc>
        <w:tc>
          <w:tcPr>
            <w:tcW w:w="1715" w:type="dxa"/>
            <w:shd w:val="clear" w:color="auto" w:fill="5B9BD5" w:themeFill="accent1"/>
            <w:vAlign w:val="center"/>
            <w:hideMark/>
          </w:tcPr>
          <w:p w14:paraId="33B9C373"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Shuma</w:t>
            </w:r>
            <w:proofErr w:type="spellEnd"/>
            <w:r>
              <w:rPr>
                <w:rFonts w:asciiTheme="minorHAnsi" w:eastAsia="Times New Roman" w:hAnsiTheme="minorHAnsi" w:cstheme="minorHAnsi"/>
                <w:color w:val="FEFFFF"/>
                <w:sz w:val="16"/>
                <w:szCs w:val="16"/>
              </w:rPr>
              <w:t xml:space="preserve"> e </w:t>
            </w:r>
            <w:proofErr w:type="spellStart"/>
            <w:r>
              <w:rPr>
                <w:rFonts w:asciiTheme="minorHAnsi" w:eastAsia="Times New Roman" w:hAnsiTheme="minorHAnsi" w:cstheme="minorHAnsi"/>
                <w:color w:val="FEFFFF"/>
                <w:sz w:val="16"/>
                <w:szCs w:val="16"/>
              </w:rPr>
              <w:t>investimit</w:t>
            </w:r>
            <w:proofErr w:type="spellEnd"/>
            <w:r>
              <w:rPr>
                <w:rFonts w:asciiTheme="minorHAnsi" w:eastAsia="Times New Roman" w:hAnsiTheme="minorHAnsi" w:cstheme="minorHAnsi"/>
                <w:color w:val="FEFFFF"/>
                <w:sz w:val="16"/>
                <w:szCs w:val="16"/>
              </w:rPr>
              <w:t xml:space="preserve"> </w:t>
            </w:r>
            <w:r w:rsidR="00AC55DA" w:rsidRPr="00541FC0">
              <w:rPr>
                <w:rFonts w:asciiTheme="minorHAnsi" w:eastAsia="Times New Roman" w:hAnsiTheme="minorHAnsi" w:cstheme="minorHAnsi"/>
                <w:color w:val="FEFFFF"/>
                <w:sz w:val="16"/>
                <w:szCs w:val="16"/>
              </w:rPr>
              <w:t>(EUR)</w:t>
            </w:r>
          </w:p>
        </w:tc>
        <w:tc>
          <w:tcPr>
            <w:tcW w:w="1372" w:type="dxa"/>
            <w:shd w:val="clear" w:color="auto" w:fill="5B9BD5" w:themeFill="accent1"/>
            <w:vAlign w:val="center"/>
            <w:hideMark/>
          </w:tcPr>
          <w:p w14:paraId="788BE2DF" w14:textId="77777777" w:rsidR="00AC55DA" w:rsidRPr="00541FC0"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Burimi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i</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financave</w:t>
            </w:r>
            <w:proofErr w:type="spellEnd"/>
            <w:r>
              <w:rPr>
                <w:rFonts w:asciiTheme="minorHAnsi" w:eastAsia="Times New Roman" w:hAnsiTheme="minorHAnsi" w:cstheme="minorHAnsi"/>
                <w:color w:val="FEFFFF"/>
                <w:sz w:val="16"/>
                <w:szCs w:val="16"/>
              </w:rPr>
              <w:t xml:space="preserve"> </w:t>
            </w:r>
          </w:p>
        </w:tc>
        <w:tc>
          <w:tcPr>
            <w:tcW w:w="1566" w:type="dxa"/>
            <w:shd w:val="clear" w:color="auto" w:fill="5B9BD5" w:themeFill="accent1"/>
            <w:vAlign w:val="center"/>
            <w:hideMark/>
          </w:tcPr>
          <w:p w14:paraId="298B8BE2" w14:textId="77777777" w:rsidR="00AC55DA" w:rsidRPr="002A69D2" w:rsidRDefault="00F331C7"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Kërkohet</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financim</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shtesë</w:t>
            </w:r>
            <w:proofErr w:type="spellEnd"/>
            <w:r>
              <w:rPr>
                <w:rFonts w:asciiTheme="minorHAnsi" w:eastAsia="Times New Roman" w:hAnsiTheme="minorHAnsi" w:cstheme="minorHAnsi"/>
                <w:color w:val="FEFFFF"/>
                <w:sz w:val="16"/>
                <w:szCs w:val="16"/>
              </w:rPr>
              <w:t xml:space="preserve"> </w:t>
            </w:r>
            <w:proofErr w:type="spellStart"/>
            <w:r>
              <w:rPr>
                <w:rFonts w:asciiTheme="minorHAnsi" w:eastAsia="Times New Roman" w:hAnsiTheme="minorHAnsi" w:cstheme="minorHAnsi"/>
                <w:color w:val="FEFFFF"/>
                <w:sz w:val="16"/>
                <w:szCs w:val="16"/>
              </w:rPr>
              <w:t>për</w:t>
            </w:r>
            <w:proofErr w:type="spellEnd"/>
            <w:r>
              <w:rPr>
                <w:rFonts w:asciiTheme="minorHAnsi" w:eastAsia="Times New Roman" w:hAnsiTheme="minorHAnsi" w:cstheme="minorHAnsi"/>
                <w:color w:val="FEFFFF"/>
                <w:sz w:val="16"/>
                <w:szCs w:val="16"/>
              </w:rPr>
              <w:t xml:space="preserve"> KPK-</w:t>
            </w:r>
            <w:proofErr w:type="spellStart"/>
            <w:r>
              <w:rPr>
                <w:rFonts w:asciiTheme="minorHAnsi" w:eastAsia="Times New Roman" w:hAnsiTheme="minorHAnsi" w:cstheme="minorHAnsi"/>
                <w:color w:val="FEFFFF"/>
                <w:sz w:val="16"/>
                <w:szCs w:val="16"/>
              </w:rPr>
              <w:t>në</w:t>
            </w:r>
            <w:proofErr w:type="spellEnd"/>
            <w:r>
              <w:rPr>
                <w:rFonts w:asciiTheme="minorHAnsi" w:eastAsia="Times New Roman" w:hAnsiTheme="minorHAnsi" w:cstheme="minorHAnsi"/>
                <w:color w:val="FEFFFF"/>
                <w:sz w:val="16"/>
                <w:szCs w:val="16"/>
              </w:rPr>
              <w:t xml:space="preserve"> </w:t>
            </w:r>
            <w:r w:rsidR="00AC55DA" w:rsidRPr="002A69D2">
              <w:rPr>
                <w:rFonts w:asciiTheme="minorHAnsi" w:eastAsia="Times New Roman" w:hAnsiTheme="minorHAnsi" w:cstheme="minorHAnsi"/>
                <w:color w:val="FEFFFF"/>
                <w:sz w:val="16"/>
                <w:szCs w:val="16"/>
              </w:rPr>
              <w:t>(</w:t>
            </w:r>
            <w:r>
              <w:rPr>
                <w:rFonts w:asciiTheme="minorHAnsi" w:eastAsia="Times New Roman" w:hAnsiTheme="minorHAnsi" w:cstheme="minorHAnsi"/>
                <w:color w:val="FEFFFF"/>
                <w:sz w:val="16"/>
                <w:szCs w:val="16"/>
              </w:rPr>
              <w:t>po/</w:t>
            </w:r>
            <w:proofErr w:type="gramStart"/>
            <w:r>
              <w:rPr>
                <w:rFonts w:asciiTheme="minorHAnsi" w:eastAsia="Times New Roman" w:hAnsiTheme="minorHAnsi" w:cstheme="minorHAnsi"/>
                <w:color w:val="FEFFFF"/>
                <w:sz w:val="16"/>
                <w:szCs w:val="16"/>
              </w:rPr>
              <w:t xml:space="preserve">jo </w:t>
            </w:r>
            <w:r w:rsidR="00AC55DA" w:rsidRPr="002A69D2">
              <w:rPr>
                <w:rFonts w:asciiTheme="minorHAnsi" w:eastAsia="Times New Roman" w:hAnsiTheme="minorHAnsi" w:cstheme="minorHAnsi"/>
                <w:color w:val="FEFFFF"/>
                <w:sz w:val="16"/>
                <w:szCs w:val="16"/>
              </w:rPr>
              <w:t>)</w:t>
            </w:r>
            <w:proofErr w:type="gramEnd"/>
          </w:p>
        </w:tc>
        <w:tc>
          <w:tcPr>
            <w:tcW w:w="972" w:type="dxa"/>
            <w:shd w:val="clear" w:color="auto" w:fill="5B9BD5" w:themeFill="accent1"/>
            <w:vAlign w:val="center"/>
          </w:tcPr>
          <w:p w14:paraId="69823524" w14:textId="77777777" w:rsidR="00AC55DA" w:rsidRPr="002A69D2" w:rsidRDefault="006749A9" w:rsidP="007610AC">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EFFFF"/>
                <w:sz w:val="16"/>
                <w:szCs w:val="16"/>
              </w:rPr>
            </w:pPr>
            <w:proofErr w:type="spellStart"/>
            <w:r>
              <w:rPr>
                <w:rFonts w:asciiTheme="minorHAnsi" w:eastAsia="Times New Roman" w:hAnsiTheme="minorHAnsi" w:cstheme="minorHAnsi"/>
                <w:color w:val="FEFFFF"/>
                <w:sz w:val="16"/>
                <w:szCs w:val="16"/>
              </w:rPr>
              <w:t>Prioriteti</w:t>
            </w:r>
            <w:proofErr w:type="spellEnd"/>
            <w:r>
              <w:rPr>
                <w:rFonts w:asciiTheme="minorHAnsi" w:eastAsia="Times New Roman" w:hAnsiTheme="minorHAnsi" w:cstheme="minorHAnsi"/>
                <w:color w:val="FEFFFF"/>
                <w:sz w:val="16"/>
                <w:szCs w:val="16"/>
              </w:rPr>
              <w:t xml:space="preserve"> </w:t>
            </w:r>
          </w:p>
        </w:tc>
      </w:tr>
      <w:tr w:rsidR="00AC55DA" w:rsidRPr="00FC2EA4" w14:paraId="4DA1286E" w14:textId="77777777" w:rsidTr="007610A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2BD6AFB9"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44</w:t>
            </w:r>
          </w:p>
        </w:tc>
        <w:tc>
          <w:tcPr>
            <w:tcW w:w="1039" w:type="dxa"/>
            <w:vAlign w:val="center"/>
          </w:tcPr>
          <w:p w14:paraId="66201170" w14:textId="77777777" w:rsidR="00AC55DA" w:rsidRPr="00FC6C9B" w:rsidRDefault="00AA12C3"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Banim</w:t>
            </w:r>
            <w:proofErr w:type="spellEnd"/>
            <w:r>
              <w:rPr>
                <w:rFonts w:eastAsia="Times New Roman" w:cs="Calibri"/>
                <w:color w:val="000000"/>
                <w:sz w:val="16"/>
                <w:szCs w:val="16"/>
              </w:rPr>
              <w:t xml:space="preserve"> </w:t>
            </w:r>
            <w:r w:rsidR="006749A9">
              <w:rPr>
                <w:rFonts w:eastAsia="Times New Roman" w:cs="Calibri"/>
                <w:color w:val="000000"/>
                <w:sz w:val="16"/>
                <w:szCs w:val="16"/>
              </w:rPr>
              <w:t xml:space="preserve"> </w:t>
            </w:r>
          </w:p>
        </w:tc>
        <w:tc>
          <w:tcPr>
            <w:tcW w:w="1600" w:type="dxa"/>
            <w:vAlign w:val="center"/>
          </w:tcPr>
          <w:p w14:paraId="7749EF98" w14:textId="77777777" w:rsidR="00AC55DA" w:rsidRPr="00FC6C9B" w:rsidRDefault="00C6184B"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C6184B">
              <w:rPr>
                <w:rFonts w:eastAsia="Times New Roman" w:cs="Calibri"/>
                <w:color w:val="000000"/>
                <w:sz w:val="16"/>
                <w:szCs w:val="16"/>
              </w:rPr>
              <w:t>Zbatimi</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i</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skemave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reja</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mbështetëse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dedikuara</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për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konsumatorët</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nevojë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energjisë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elektrike</w:t>
            </w:r>
            <w:proofErr w:type="spellEnd"/>
          </w:p>
        </w:tc>
        <w:tc>
          <w:tcPr>
            <w:tcW w:w="3330" w:type="dxa"/>
            <w:vAlign w:val="center"/>
          </w:tcPr>
          <w:p w14:paraId="6A79885C" w14:textId="77777777" w:rsidR="00C6184B" w:rsidRPr="00C6184B" w:rsidRDefault="00C6184B" w:rsidP="00C6184B">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C6184B">
              <w:rPr>
                <w:rFonts w:eastAsia="Times New Roman" w:cs="Calibri"/>
                <w:color w:val="000000"/>
                <w:sz w:val="16"/>
                <w:szCs w:val="16"/>
              </w:rPr>
              <w:t>Mbështetja</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konsumatorëve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vulnerabël</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energjisë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elektrike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dhe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mbrojtja</w:t>
            </w:r>
            <w:proofErr w:type="spellEnd"/>
            <w:r w:rsidRPr="00C6184B">
              <w:rPr>
                <w:rFonts w:eastAsia="Times New Roman" w:cs="Calibri"/>
                <w:color w:val="000000"/>
                <w:sz w:val="16"/>
                <w:szCs w:val="16"/>
              </w:rPr>
              <w:t xml:space="preserve"> e tyre </w:t>
            </w:r>
            <w:proofErr w:type="spellStart"/>
            <w:r w:rsidRPr="00C6184B">
              <w:rPr>
                <w:rFonts w:eastAsia="Times New Roman" w:cs="Calibri"/>
                <w:color w:val="000000"/>
                <w:sz w:val="16"/>
                <w:szCs w:val="16"/>
              </w:rPr>
              <w:t>nga</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efektet</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rritjes</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së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pritshme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çmimeve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mes</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liberalizimit</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mëtejshëm</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tregut</w:t>
            </w:r>
            <w:proofErr w:type="spellEnd"/>
            <w:r w:rsidRPr="00C6184B">
              <w:rPr>
                <w:rFonts w:eastAsia="Times New Roman" w:cs="Calibri"/>
                <w:color w:val="000000"/>
                <w:sz w:val="16"/>
                <w:szCs w:val="16"/>
              </w:rPr>
              <w:t>.</w:t>
            </w:r>
          </w:p>
          <w:p w14:paraId="53713239" w14:textId="77777777" w:rsidR="00AC55DA" w:rsidRPr="00FC6C9B" w:rsidRDefault="00C6184B" w:rsidP="00C6184B">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C6184B">
              <w:rPr>
                <w:rFonts w:eastAsia="Times New Roman" w:cs="Calibri"/>
                <w:color w:val="000000"/>
                <w:sz w:val="16"/>
                <w:szCs w:val="16"/>
              </w:rPr>
              <w:t>Zëvendësimi</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i</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skemës</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ekzistuese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mbështetjes</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për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rritur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efikasitetin</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shpërndarjes</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së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saj</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përmes</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shënjestrimit</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mirë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dhe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reduktimit</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rrjedhjeve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financimit</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për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konsumatorët</w:t>
            </w:r>
            <w:proofErr w:type="spellEnd"/>
            <w:r w:rsidRPr="00C6184B">
              <w:rPr>
                <w:rFonts w:eastAsia="Times New Roman" w:cs="Calibri"/>
                <w:color w:val="000000"/>
                <w:sz w:val="16"/>
                <w:szCs w:val="16"/>
              </w:rPr>
              <w:t xml:space="preserve"> jo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cenueshëm</w:t>
            </w:r>
            <w:proofErr w:type="spellEnd"/>
            <w:r w:rsidRPr="00C6184B">
              <w:rPr>
                <w:rFonts w:eastAsia="Times New Roman" w:cs="Calibri"/>
                <w:color w:val="000000"/>
                <w:sz w:val="16"/>
                <w:szCs w:val="16"/>
              </w:rPr>
              <w:t>.</w:t>
            </w:r>
          </w:p>
        </w:tc>
        <w:tc>
          <w:tcPr>
            <w:tcW w:w="1024" w:type="dxa"/>
            <w:vAlign w:val="center"/>
          </w:tcPr>
          <w:p w14:paraId="38A097C3" w14:textId="77777777" w:rsidR="00AC55DA"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2024 (</w:t>
            </w:r>
            <w:r w:rsidRPr="00FC6C9B">
              <w:rPr>
                <w:rFonts w:eastAsia="Times New Roman" w:cs="Calibri"/>
                <w:color w:val="000000"/>
                <w:sz w:val="16"/>
                <w:szCs w:val="16"/>
              </w:rPr>
              <w:t>2025-203</w:t>
            </w:r>
            <w:r>
              <w:rPr>
                <w:rFonts w:eastAsia="Times New Roman" w:cs="Calibri"/>
                <w:color w:val="000000"/>
                <w:sz w:val="16"/>
                <w:szCs w:val="16"/>
              </w:rPr>
              <w:t xml:space="preserve">0 </w:t>
            </w:r>
            <w:proofErr w:type="spellStart"/>
            <w:r w:rsidR="00C6184B">
              <w:rPr>
                <w:rFonts w:eastAsia="Times New Roman" w:cs="Calibri"/>
                <w:color w:val="000000"/>
                <w:sz w:val="16"/>
                <w:szCs w:val="16"/>
              </w:rPr>
              <w:t>në</w:t>
            </w:r>
            <w:proofErr w:type="spellEnd"/>
            <w:r w:rsidR="00C6184B">
              <w:rPr>
                <w:rFonts w:eastAsia="Times New Roman" w:cs="Calibri"/>
                <w:color w:val="000000"/>
                <w:sz w:val="16"/>
                <w:szCs w:val="16"/>
              </w:rPr>
              <w:t xml:space="preserve"> </w:t>
            </w:r>
            <w:proofErr w:type="spellStart"/>
            <w:r w:rsidR="00C6184B">
              <w:rPr>
                <w:rFonts w:eastAsia="Times New Roman" w:cs="Calibri"/>
                <w:color w:val="000000"/>
                <w:sz w:val="16"/>
                <w:szCs w:val="16"/>
              </w:rPr>
              <w:t>skenarin</w:t>
            </w:r>
            <w:proofErr w:type="spellEnd"/>
            <w:r w:rsidR="00C6184B">
              <w:rPr>
                <w:rFonts w:eastAsia="Times New Roman" w:cs="Calibri"/>
                <w:color w:val="000000"/>
                <w:sz w:val="16"/>
                <w:szCs w:val="16"/>
              </w:rPr>
              <w:t xml:space="preserve"> e KPK-</w:t>
            </w:r>
            <w:proofErr w:type="spellStart"/>
            <w:r w:rsidR="00C6184B">
              <w:rPr>
                <w:rFonts w:eastAsia="Times New Roman" w:cs="Calibri"/>
                <w:color w:val="000000"/>
                <w:sz w:val="16"/>
                <w:szCs w:val="16"/>
              </w:rPr>
              <w:t>së</w:t>
            </w:r>
            <w:proofErr w:type="spellEnd"/>
            <w:r>
              <w:rPr>
                <w:rFonts w:eastAsia="Times New Roman" w:cs="Calibri"/>
                <w:color w:val="000000"/>
                <w:sz w:val="16"/>
                <w:szCs w:val="16"/>
              </w:rPr>
              <w:t>)</w:t>
            </w:r>
          </w:p>
        </w:tc>
        <w:tc>
          <w:tcPr>
            <w:tcW w:w="1189" w:type="dxa"/>
            <w:vAlign w:val="center"/>
          </w:tcPr>
          <w:p w14:paraId="03EAF2A1" w14:textId="77777777" w:rsidR="00AC55DA" w:rsidRPr="00FC6C9B" w:rsidRDefault="00AC55DA"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BAU</w:t>
            </w:r>
            <w:r>
              <w:rPr>
                <w:rFonts w:eastAsia="Times New Roman" w:cs="Calibri"/>
                <w:color w:val="000000"/>
                <w:sz w:val="16"/>
                <w:szCs w:val="16"/>
              </w:rPr>
              <w:t xml:space="preserve">, </w:t>
            </w:r>
            <w:r w:rsidR="00931A13">
              <w:rPr>
                <w:rFonts w:eastAsia="Times New Roman" w:cs="Calibri"/>
                <w:color w:val="000000"/>
                <w:sz w:val="16"/>
                <w:szCs w:val="16"/>
              </w:rPr>
              <w:t xml:space="preserve">e </w:t>
            </w:r>
            <w:proofErr w:type="spellStart"/>
            <w:r w:rsidR="00931A13">
              <w:rPr>
                <w:rFonts w:eastAsia="Times New Roman" w:cs="Calibri"/>
                <w:color w:val="000000"/>
                <w:sz w:val="16"/>
                <w:szCs w:val="16"/>
              </w:rPr>
              <w:t>zgjeruar</w:t>
            </w:r>
            <w:proofErr w:type="spellEnd"/>
            <w:r w:rsidR="00931A13">
              <w:rPr>
                <w:rFonts w:eastAsia="Times New Roman" w:cs="Calibri"/>
                <w:color w:val="000000"/>
                <w:sz w:val="16"/>
                <w:szCs w:val="16"/>
              </w:rPr>
              <w:t xml:space="preserve"> </w:t>
            </w:r>
            <w:proofErr w:type="spellStart"/>
            <w:r w:rsidR="00931A13">
              <w:rPr>
                <w:rFonts w:eastAsia="Times New Roman" w:cs="Calibri"/>
                <w:color w:val="000000"/>
                <w:sz w:val="16"/>
                <w:szCs w:val="16"/>
              </w:rPr>
              <w:t>në</w:t>
            </w:r>
            <w:proofErr w:type="spellEnd"/>
            <w:r w:rsidR="00931A13">
              <w:rPr>
                <w:rFonts w:eastAsia="Times New Roman" w:cs="Calibri"/>
                <w:color w:val="000000"/>
                <w:sz w:val="16"/>
                <w:szCs w:val="16"/>
              </w:rPr>
              <w:t xml:space="preserve"> </w:t>
            </w:r>
            <w:r w:rsidR="001663FE">
              <w:rPr>
                <w:rFonts w:eastAsia="Times New Roman" w:cs="Calibri"/>
                <w:color w:val="000000"/>
                <w:sz w:val="16"/>
                <w:szCs w:val="16"/>
              </w:rPr>
              <w:t xml:space="preserve">KPK </w:t>
            </w:r>
          </w:p>
        </w:tc>
        <w:tc>
          <w:tcPr>
            <w:tcW w:w="1453" w:type="dxa"/>
            <w:vAlign w:val="center"/>
          </w:tcPr>
          <w:p w14:paraId="676AB558" w14:textId="77777777" w:rsidR="00AC55DA" w:rsidRPr="00FC6C9B" w:rsidRDefault="00C6184B"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sidRPr="00C6184B">
              <w:rPr>
                <w:rFonts w:eastAsia="Times New Roman" w:cs="Calibri"/>
                <w:color w:val="000000"/>
                <w:sz w:val="16"/>
                <w:szCs w:val="16"/>
              </w:rPr>
              <w:t>Përqindja</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më</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lartë</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konsumatorëve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vulnerabël</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energjisë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është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arritur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nga</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skema</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mbështetëse</w:t>
            </w:r>
            <w:proofErr w:type="spellEnd"/>
          </w:p>
        </w:tc>
        <w:tc>
          <w:tcPr>
            <w:tcW w:w="1715" w:type="dxa"/>
            <w:vAlign w:val="center"/>
          </w:tcPr>
          <w:p w14:paraId="03BBED47" w14:textId="77777777" w:rsidR="00AC55DA" w:rsidRDefault="00C6184B"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C6184B">
              <w:rPr>
                <w:rFonts w:eastAsia="Times New Roman" w:cs="Calibri"/>
                <w:color w:val="000000"/>
                <w:sz w:val="16"/>
                <w:szCs w:val="16"/>
              </w:rPr>
              <w:t xml:space="preserve">20 </w:t>
            </w:r>
            <w:proofErr w:type="spellStart"/>
            <w:r w:rsidRPr="00C6184B">
              <w:rPr>
                <w:rFonts w:eastAsia="Times New Roman" w:cs="Calibri"/>
                <w:color w:val="000000"/>
                <w:sz w:val="16"/>
                <w:szCs w:val="16"/>
              </w:rPr>
              <w:t>milion</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investuara</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në</w:t>
            </w:r>
            <w:proofErr w:type="spellEnd"/>
            <w:r w:rsidRPr="00C6184B">
              <w:rPr>
                <w:rFonts w:eastAsia="Times New Roman" w:cs="Calibri"/>
                <w:color w:val="000000"/>
                <w:sz w:val="16"/>
                <w:szCs w:val="16"/>
              </w:rPr>
              <w:t xml:space="preserve"> 2024 </w:t>
            </w:r>
            <w:proofErr w:type="spellStart"/>
            <w:r w:rsidRPr="00C6184B">
              <w:rPr>
                <w:rFonts w:eastAsia="Times New Roman" w:cs="Calibri"/>
                <w:color w:val="000000"/>
                <w:sz w:val="16"/>
                <w:szCs w:val="16"/>
              </w:rPr>
              <w:t>në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një</w:t>
            </w:r>
            <w:proofErr w:type="spellEnd"/>
            <w:r w:rsidRPr="00C6184B">
              <w:rPr>
                <w:rFonts w:eastAsia="Times New Roman" w:cs="Calibri"/>
                <w:color w:val="000000"/>
                <w:sz w:val="16"/>
                <w:szCs w:val="16"/>
              </w:rPr>
              <w:t xml:space="preserve"> program pilot, </w:t>
            </w:r>
            <w:proofErr w:type="spellStart"/>
            <w:r w:rsidRPr="00C6184B">
              <w:rPr>
                <w:rFonts w:eastAsia="Times New Roman" w:cs="Calibri"/>
                <w:color w:val="000000"/>
                <w:sz w:val="16"/>
                <w:szCs w:val="16"/>
              </w:rPr>
              <w:t>kostot</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për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zgjatjen</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deri</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vitin</w:t>
            </w:r>
            <w:proofErr w:type="spellEnd"/>
            <w:r w:rsidRPr="00C6184B">
              <w:rPr>
                <w:rFonts w:eastAsia="Times New Roman" w:cs="Calibri"/>
                <w:color w:val="000000"/>
                <w:sz w:val="16"/>
                <w:szCs w:val="16"/>
              </w:rPr>
              <w:t xml:space="preserve"> 2030 </w:t>
            </w:r>
            <w:proofErr w:type="spellStart"/>
            <w:r w:rsidRPr="00C6184B">
              <w:rPr>
                <w:rFonts w:eastAsia="Times New Roman" w:cs="Calibri"/>
                <w:color w:val="000000"/>
                <w:sz w:val="16"/>
                <w:szCs w:val="16"/>
              </w:rPr>
              <w:t>vlerësohen</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në</w:t>
            </w:r>
            <w:proofErr w:type="spellEnd"/>
            <w:r w:rsidRPr="00C6184B">
              <w:rPr>
                <w:rFonts w:eastAsia="Times New Roman" w:cs="Calibri"/>
                <w:color w:val="000000"/>
                <w:sz w:val="16"/>
                <w:szCs w:val="16"/>
              </w:rPr>
              <w:t xml:space="preserve"> 120 </w:t>
            </w:r>
            <w:proofErr w:type="spellStart"/>
            <w:r w:rsidRPr="00C6184B">
              <w:rPr>
                <w:rFonts w:eastAsia="Times New Roman" w:cs="Calibri"/>
                <w:color w:val="000000"/>
                <w:sz w:val="16"/>
                <w:szCs w:val="16"/>
              </w:rPr>
              <w:t>milion</w:t>
            </w:r>
            <w:proofErr w:type="spellEnd"/>
          </w:p>
        </w:tc>
        <w:tc>
          <w:tcPr>
            <w:tcW w:w="1372" w:type="dxa"/>
            <w:vAlign w:val="center"/>
          </w:tcPr>
          <w:p w14:paraId="5B8A7D61" w14:textId="77777777" w:rsidR="00AC55DA" w:rsidRPr="00FC6C9B" w:rsidRDefault="00470347"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roofErr w:type="spellStart"/>
            <w:r>
              <w:rPr>
                <w:rFonts w:eastAsia="Times New Roman" w:cs="Calibri"/>
                <w:color w:val="000000"/>
                <w:sz w:val="16"/>
                <w:szCs w:val="16"/>
              </w:rPr>
              <w:t>Buxheti</w:t>
            </w:r>
            <w:proofErr w:type="spellEnd"/>
            <w:r>
              <w:rPr>
                <w:rFonts w:eastAsia="Times New Roman" w:cs="Calibri"/>
                <w:color w:val="000000"/>
                <w:sz w:val="16"/>
                <w:szCs w:val="16"/>
              </w:rPr>
              <w:t xml:space="preserve"> i </w:t>
            </w:r>
            <w:proofErr w:type="spellStart"/>
            <w:r>
              <w:rPr>
                <w:rFonts w:eastAsia="Times New Roman" w:cs="Calibri"/>
                <w:color w:val="000000"/>
                <w:sz w:val="16"/>
                <w:szCs w:val="16"/>
              </w:rPr>
              <w:t>Kosovës</w:t>
            </w:r>
            <w:proofErr w:type="spellEnd"/>
            <w:r>
              <w:rPr>
                <w:rFonts w:eastAsia="Times New Roman" w:cs="Calibri"/>
                <w:color w:val="000000"/>
                <w:sz w:val="16"/>
                <w:szCs w:val="16"/>
              </w:rPr>
              <w:t xml:space="preserve"> </w:t>
            </w:r>
          </w:p>
        </w:tc>
        <w:tc>
          <w:tcPr>
            <w:tcW w:w="1566" w:type="dxa"/>
            <w:vAlign w:val="center"/>
          </w:tcPr>
          <w:p w14:paraId="6AF8E21B" w14:textId="77777777" w:rsidR="00AC55DA"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 xml:space="preserve">Po </w:t>
            </w:r>
            <w:r w:rsidR="00AC55DA">
              <w:rPr>
                <w:rFonts w:eastAsia="Times New Roman" w:cs="Calibri"/>
                <w:color w:val="000000"/>
                <w:sz w:val="16"/>
                <w:szCs w:val="16"/>
              </w:rPr>
              <w:t xml:space="preserve">(120 </w:t>
            </w:r>
            <w:proofErr w:type="spellStart"/>
            <w:r w:rsidR="00AC55DA">
              <w:rPr>
                <w:rFonts w:eastAsia="Times New Roman" w:cs="Calibri"/>
                <w:color w:val="000000"/>
                <w:sz w:val="16"/>
                <w:szCs w:val="16"/>
              </w:rPr>
              <w:t>mn</w:t>
            </w:r>
            <w:proofErr w:type="spellEnd"/>
            <w:r w:rsidR="00AC55DA">
              <w:rPr>
                <w:rFonts w:eastAsia="Times New Roman" w:cs="Calibri"/>
                <w:color w:val="000000"/>
                <w:sz w:val="16"/>
                <w:szCs w:val="16"/>
              </w:rPr>
              <w:t>)</w:t>
            </w:r>
          </w:p>
        </w:tc>
        <w:tc>
          <w:tcPr>
            <w:tcW w:w="972" w:type="dxa"/>
            <w:shd w:val="clear" w:color="auto" w:fill="92D050"/>
            <w:vAlign w:val="center"/>
          </w:tcPr>
          <w:p w14:paraId="690706EA" w14:textId="77777777" w:rsidR="00AC55DA" w:rsidRPr="00541FC0" w:rsidRDefault="006749A9" w:rsidP="007610AC">
            <w:pPr>
              <w:spacing w:before="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r w:rsidR="00AC55DA" w:rsidRPr="00FC2EA4" w14:paraId="3892784E" w14:textId="77777777" w:rsidTr="007610AC">
        <w:trPr>
          <w:trHeight w:val="14"/>
        </w:trPr>
        <w:tc>
          <w:tcPr>
            <w:cnfStyle w:val="001000000000" w:firstRow="0" w:lastRow="0" w:firstColumn="1" w:lastColumn="0" w:oddVBand="0" w:evenVBand="0" w:oddHBand="0" w:evenHBand="0" w:firstRowFirstColumn="0" w:firstRowLastColumn="0" w:lastRowFirstColumn="0" w:lastRowLastColumn="0"/>
            <w:tcW w:w="804" w:type="dxa"/>
            <w:vAlign w:val="center"/>
          </w:tcPr>
          <w:p w14:paraId="3A98F39B" w14:textId="77777777" w:rsidR="00AC55DA" w:rsidRPr="00FC6C9B" w:rsidRDefault="004D0A4D" w:rsidP="007610AC">
            <w:pPr>
              <w:spacing w:before="0" w:line="240" w:lineRule="auto"/>
              <w:rPr>
                <w:rFonts w:eastAsia="Times New Roman" w:cs="Calibri"/>
                <w:color w:val="000000"/>
                <w:sz w:val="16"/>
                <w:szCs w:val="16"/>
              </w:rPr>
            </w:pPr>
            <w:r>
              <w:rPr>
                <w:rFonts w:eastAsia="Times New Roman" w:cs="Calibri"/>
                <w:color w:val="000000"/>
                <w:sz w:val="16"/>
                <w:szCs w:val="16"/>
              </w:rPr>
              <w:t xml:space="preserve">PM </w:t>
            </w:r>
            <w:r w:rsidR="00AC55DA" w:rsidRPr="00FC6C9B">
              <w:rPr>
                <w:rFonts w:eastAsia="Times New Roman" w:cs="Calibri"/>
                <w:color w:val="000000"/>
                <w:sz w:val="16"/>
                <w:szCs w:val="16"/>
              </w:rPr>
              <w:t xml:space="preserve"> </w:t>
            </w:r>
            <w:r w:rsidR="00AC55DA">
              <w:rPr>
                <w:rFonts w:eastAsia="Times New Roman" w:cs="Calibri"/>
                <w:color w:val="000000"/>
                <w:sz w:val="16"/>
                <w:szCs w:val="16"/>
              </w:rPr>
              <w:t>45</w:t>
            </w:r>
          </w:p>
        </w:tc>
        <w:tc>
          <w:tcPr>
            <w:tcW w:w="1039" w:type="dxa"/>
            <w:vAlign w:val="center"/>
          </w:tcPr>
          <w:p w14:paraId="18C64D83" w14:textId="77777777" w:rsidR="00AC55DA" w:rsidRPr="00FC6C9B" w:rsidRDefault="00C6184B"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C6184B">
              <w:rPr>
                <w:rFonts w:eastAsia="Times New Roman" w:cs="Calibri"/>
                <w:color w:val="000000"/>
                <w:sz w:val="16"/>
                <w:szCs w:val="16"/>
              </w:rPr>
              <w:t>Kërkimi</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dhe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Edukimi</w:t>
            </w:r>
            <w:proofErr w:type="spellEnd"/>
          </w:p>
        </w:tc>
        <w:tc>
          <w:tcPr>
            <w:tcW w:w="1600" w:type="dxa"/>
            <w:vAlign w:val="center"/>
          </w:tcPr>
          <w:p w14:paraId="0A986A04" w14:textId="77777777" w:rsidR="00AC55DA" w:rsidRPr="003B7C5C" w:rsidRDefault="00C6184B"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C6184B">
              <w:rPr>
                <w:rFonts w:eastAsia="Times New Roman" w:cs="Calibri"/>
                <w:color w:val="000000"/>
                <w:sz w:val="16"/>
                <w:szCs w:val="16"/>
              </w:rPr>
              <w:t>Edukim</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dhe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trajnime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për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punëtorët</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kualifikuar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fushat</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teknologjive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qëndrueshme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energjisë</w:t>
            </w:r>
            <w:proofErr w:type="spellEnd"/>
          </w:p>
        </w:tc>
        <w:tc>
          <w:tcPr>
            <w:tcW w:w="3330" w:type="dxa"/>
            <w:vAlign w:val="center"/>
          </w:tcPr>
          <w:p w14:paraId="1427E39D" w14:textId="77777777" w:rsidR="00AC55DA" w:rsidRPr="00FC6C9B" w:rsidRDefault="00C6184B"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roofErr w:type="spellStart"/>
            <w:r w:rsidRPr="00C6184B">
              <w:rPr>
                <w:rFonts w:eastAsia="Times New Roman" w:cs="Calibri"/>
                <w:color w:val="000000"/>
                <w:sz w:val="16"/>
                <w:szCs w:val="16"/>
              </w:rPr>
              <w:t>Përfshinë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masat</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synuara</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për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promovimin</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arsimimit</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punëtorëve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kualifikuar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për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rinovimin</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ndërtesave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instalimin</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ngrohjes</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qendrore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instalimin</w:t>
            </w:r>
            <w:proofErr w:type="spellEnd"/>
            <w:r w:rsidRPr="00C6184B">
              <w:rPr>
                <w:rFonts w:eastAsia="Times New Roman" w:cs="Calibri"/>
                <w:color w:val="000000"/>
                <w:sz w:val="16"/>
                <w:szCs w:val="16"/>
              </w:rPr>
              <w:t xml:space="preserve"> e PV </w:t>
            </w:r>
            <w:proofErr w:type="spellStart"/>
            <w:r w:rsidRPr="00C6184B">
              <w:rPr>
                <w:rFonts w:eastAsia="Times New Roman" w:cs="Calibri"/>
                <w:color w:val="000000"/>
                <w:sz w:val="16"/>
                <w:szCs w:val="16"/>
              </w:rPr>
              <w:t>dhe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pompave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nxehtësisë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etj</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Kjo</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masë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është</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një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rëndësie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vendimtare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është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një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mundësues</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për</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pothuajse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gjitha</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masat</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në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dimensionin</w:t>
            </w:r>
            <w:proofErr w:type="spellEnd"/>
            <w:r w:rsidRPr="00C6184B">
              <w:rPr>
                <w:rFonts w:eastAsia="Times New Roman" w:cs="Calibri"/>
                <w:color w:val="000000"/>
                <w:sz w:val="16"/>
                <w:szCs w:val="16"/>
              </w:rPr>
              <w:t xml:space="preserve"> e </w:t>
            </w:r>
            <w:proofErr w:type="spellStart"/>
            <w:r w:rsidRPr="00C6184B">
              <w:rPr>
                <w:rFonts w:eastAsia="Times New Roman" w:cs="Calibri"/>
                <w:color w:val="000000"/>
                <w:sz w:val="16"/>
                <w:szCs w:val="16"/>
              </w:rPr>
              <w:t>efikasitetit</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të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energjisë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veçanërisht</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ato</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që</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lidhen</w:t>
            </w:r>
            <w:proofErr w:type="spellEnd"/>
            <w:r w:rsidRPr="00C6184B">
              <w:rPr>
                <w:rFonts w:eastAsia="Times New Roman" w:cs="Calibri"/>
                <w:color w:val="000000"/>
                <w:sz w:val="16"/>
                <w:szCs w:val="16"/>
              </w:rPr>
              <w:t xml:space="preserve"> me </w:t>
            </w:r>
            <w:proofErr w:type="spellStart"/>
            <w:r w:rsidRPr="00C6184B">
              <w:rPr>
                <w:rFonts w:eastAsia="Times New Roman" w:cs="Calibri"/>
                <w:color w:val="000000"/>
                <w:sz w:val="16"/>
                <w:szCs w:val="16"/>
              </w:rPr>
              <w:t>me</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rinovim</w:t>
            </w:r>
            <w:proofErr w:type="spellEnd"/>
            <w:r w:rsidRPr="00C6184B">
              <w:rPr>
                <w:rFonts w:eastAsia="Times New Roman" w:cs="Calibri"/>
                <w:color w:val="000000"/>
                <w:sz w:val="16"/>
                <w:szCs w:val="16"/>
              </w:rPr>
              <w:t xml:space="preserve"> </w:t>
            </w:r>
            <w:proofErr w:type="spellStart"/>
            <w:r w:rsidRPr="00C6184B">
              <w:rPr>
                <w:rFonts w:eastAsia="Times New Roman" w:cs="Calibri"/>
                <w:color w:val="000000"/>
                <w:sz w:val="16"/>
                <w:szCs w:val="16"/>
              </w:rPr>
              <w:t>objekti</w:t>
            </w:r>
            <w:proofErr w:type="spellEnd"/>
            <w:r w:rsidRPr="00C6184B">
              <w:rPr>
                <w:rFonts w:eastAsia="Times New Roman" w:cs="Calibri"/>
                <w:color w:val="000000"/>
                <w:sz w:val="16"/>
                <w:szCs w:val="16"/>
              </w:rPr>
              <w:t>.</w:t>
            </w:r>
          </w:p>
        </w:tc>
        <w:tc>
          <w:tcPr>
            <w:tcW w:w="1024" w:type="dxa"/>
            <w:vAlign w:val="center"/>
          </w:tcPr>
          <w:p w14:paraId="5953AE70" w14:textId="77777777" w:rsidR="00AC55DA" w:rsidRPr="00FC6C9B" w:rsidRDefault="00AC55DA"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FC6C9B">
              <w:rPr>
                <w:rFonts w:eastAsia="Times New Roman" w:cs="Calibri"/>
                <w:color w:val="000000"/>
                <w:sz w:val="16"/>
                <w:szCs w:val="16"/>
              </w:rPr>
              <w:t>2024-20</w:t>
            </w:r>
            <w:r>
              <w:rPr>
                <w:rFonts w:eastAsia="Times New Roman" w:cs="Calibri"/>
                <w:color w:val="000000"/>
                <w:sz w:val="16"/>
                <w:szCs w:val="16"/>
              </w:rPr>
              <w:t>3</w:t>
            </w:r>
            <w:r w:rsidRPr="00FC6C9B">
              <w:rPr>
                <w:rFonts w:eastAsia="Times New Roman" w:cs="Calibri"/>
                <w:color w:val="000000"/>
                <w:sz w:val="16"/>
                <w:szCs w:val="16"/>
              </w:rPr>
              <w:t>0</w:t>
            </w:r>
          </w:p>
        </w:tc>
        <w:tc>
          <w:tcPr>
            <w:tcW w:w="1189" w:type="dxa"/>
            <w:vAlign w:val="center"/>
          </w:tcPr>
          <w:p w14:paraId="7A57E590" w14:textId="77777777" w:rsidR="00AC55DA" w:rsidRPr="00FC6C9B" w:rsidRDefault="001663FE"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KPK </w:t>
            </w:r>
          </w:p>
        </w:tc>
        <w:tc>
          <w:tcPr>
            <w:tcW w:w="1453" w:type="dxa"/>
            <w:vAlign w:val="center"/>
          </w:tcPr>
          <w:p w14:paraId="190EAE37" w14:textId="77777777" w:rsidR="00AC55DA" w:rsidRPr="00FC6C9B" w:rsidRDefault="007178B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715" w:type="dxa"/>
            <w:vAlign w:val="center"/>
          </w:tcPr>
          <w:p w14:paraId="633E32D8" w14:textId="77777777" w:rsidR="00AC55DA" w:rsidRDefault="007178B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372" w:type="dxa"/>
            <w:vAlign w:val="center"/>
          </w:tcPr>
          <w:p w14:paraId="64317184" w14:textId="77777777" w:rsidR="00AC55DA" w:rsidRDefault="007178B4"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 xml:space="preserve">j/a  </w:t>
            </w:r>
          </w:p>
        </w:tc>
        <w:tc>
          <w:tcPr>
            <w:tcW w:w="1566" w:type="dxa"/>
            <w:vAlign w:val="center"/>
          </w:tcPr>
          <w:p w14:paraId="57DCC81E"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749A9">
              <w:rPr>
                <w:rFonts w:eastAsia="Times New Roman" w:cs="Calibri"/>
                <w:color w:val="000000"/>
                <w:sz w:val="16"/>
                <w:szCs w:val="16"/>
              </w:rPr>
              <w:t>Po</w:t>
            </w:r>
          </w:p>
        </w:tc>
        <w:tc>
          <w:tcPr>
            <w:tcW w:w="972" w:type="dxa"/>
            <w:shd w:val="clear" w:color="auto" w:fill="92D050"/>
            <w:vAlign w:val="center"/>
          </w:tcPr>
          <w:p w14:paraId="4BF607B5" w14:textId="77777777" w:rsidR="00AC55DA" w:rsidRDefault="006749A9" w:rsidP="007610A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I </w:t>
            </w:r>
            <w:proofErr w:type="spellStart"/>
            <w:r>
              <w:rPr>
                <w:rFonts w:asciiTheme="minorHAnsi" w:eastAsia="Times New Roman" w:hAnsiTheme="minorHAnsi" w:cstheme="minorHAnsi"/>
                <w:color w:val="000000"/>
                <w:sz w:val="16"/>
                <w:szCs w:val="16"/>
              </w:rPr>
              <w:t>lartë</w:t>
            </w:r>
            <w:proofErr w:type="spellEnd"/>
            <w:r>
              <w:rPr>
                <w:rFonts w:asciiTheme="minorHAnsi" w:eastAsia="Times New Roman" w:hAnsiTheme="minorHAnsi" w:cstheme="minorHAnsi"/>
                <w:color w:val="000000"/>
                <w:sz w:val="16"/>
                <w:szCs w:val="16"/>
              </w:rPr>
              <w:t xml:space="preserve"> </w:t>
            </w:r>
          </w:p>
        </w:tc>
      </w:tr>
    </w:tbl>
    <w:p w14:paraId="661E2219" w14:textId="77777777" w:rsidR="00AC55DA" w:rsidRPr="000F4843" w:rsidRDefault="00AC55DA" w:rsidP="00AC55DA">
      <w:pPr>
        <w:rPr>
          <w:rFonts w:asciiTheme="minorHAnsi" w:hAnsiTheme="minorHAnsi" w:cs="calibri light (Überschriften)"/>
          <w:color w:val="000000" w:themeColor="text1"/>
          <w:szCs w:val="20"/>
          <w:lang w:eastAsia="ja-JP"/>
        </w:rPr>
        <w:sectPr w:rsidR="00AC55DA" w:rsidRPr="000F4843" w:rsidSect="007610AC">
          <w:footerReference w:type="default" r:id="rId69"/>
          <w:pgSz w:w="16840" w:h="11907" w:orient="landscape"/>
          <w:pgMar w:top="1418" w:right="1559" w:bottom="2398" w:left="1304" w:header="567" w:footer="737" w:gutter="0"/>
          <w:cols w:space="720"/>
          <w:docGrid w:linePitch="360"/>
        </w:sectPr>
      </w:pPr>
    </w:p>
    <w:p w14:paraId="2D0F0A26" w14:textId="77777777" w:rsidR="00AC55DA" w:rsidRPr="000F4843" w:rsidRDefault="00AC55DA" w:rsidP="00AC55DA">
      <w:pPr>
        <w:pStyle w:val="Fliesstext"/>
        <w:rPr>
          <w:lang w:eastAsia="ja-JP"/>
        </w:rPr>
      </w:pPr>
    </w:p>
    <w:p w14:paraId="35053151" w14:textId="77777777" w:rsidR="00AC55DA" w:rsidRDefault="00044567" w:rsidP="004305CE">
      <w:pPr>
        <w:pStyle w:val="Heading1"/>
        <w:rPr>
          <w:rFonts w:ascii="Cambria" w:hAnsi="Cambria"/>
          <w:color w:val="5B9BD5" w:themeColor="accent1"/>
        </w:rPr>
      </w:pPr>
      <w:bookmarkStart w:id="44" w:name="_Toc181986745"/>
      <w:proofErr w:type="spellStart"/>
      <w:r>
        <w:rPr>
          <w:rFonts w:ascii="Cambria" w:hAnsi="Cambria"/>
          <w:color w:val="5B9BD5" w:themeColor="accent1"/>
        </w:rPr>
        <w:t>Shtojca</w:t>
      </w:r>
      <w:proofErr w:type="spellEnd"/>
      <w:r w:rsidR="00AC55DA" w:rsidRPr="00360435">
        <w:rPr>
          <w:rFonts w:ascii="Cambria" w:hAnsi="Cambria"/>
          <w:color w:val="5B9BD5" w:themeColor="accent1"/>
        </w:rPr>
        <w:t xml:space="preserve"> I</w:t>
      </w:r>
      <w:r w:rsidR="00AC55DA">
        <w:rPr>
          <w:rFonts w:ascii="Cambria" w:hAnsi="Cambria"/>
          <w:color w:val="5B9BD5" w:themeColor="accent1"/>
        </w:rPr>
        <w:t>I</w:t>
      </w:r>
      <w:r w:rsidR="00AC55DA" w:rsidRPr="00360435">
        <w:rPr>
          <w:rFonts w:ascii="Cambria" w:hAnsi="Cambria"/>
          <w:color w:val="5B9BD5" w:themeColor="accent1"/>
        </w:rPr>
        <w:t xml:space="preserve">: </w:t>
      </w:r>
      <w:bookmarkEnd w:id="44"/>
      <w:proofErr w:type="spellStart"/>
      <w:r w:rsidR="004305CE" w:rsidRPr="004305CE">
        <w:rPr>
          <w:rFonts w:ascii="Cambria" w:hAnsi="Cambria"/>
          <w:color w:val="5B9BD5" w:themeColor="accent1"/>
        </w:rPr>
        <w:t>Prioritetizimi</w:t>
      </w:r>
      <w:proofErr w:type="spellEnd"/>
      <w:r w:rsidR="004305CE" w:rsidRPr="004305CE">
        <w:rPr>
          <w:rFonts w:ascii="Cambria" w:hAnsi="Cambria"/>
          <w:color w:val="5B9BD5" w:themeColor="accent1"/>
        </w:rPr>
        <w:t xml:space="preserve"> </w:t>
      </w:r>
      <w:proofErr w:type="spellStart"/>
      <w:r w:rsidR="004305CE" w:rsidRPr="004305CE">
        <w:rPr>
          <w:rFonts w:ascii="Cambria" w:hAnsi="Cambria"/>
          <w:color w:val="5B9BD5" w:themeColor="accent1"/>
        </w:rPr>
        <w:t>i</w:t>
      </w:r>
      <w:proofErr w:type="spellEnd"/>
      <w:r w:rsidR="004305CE" w:rsidRPr="004305CE">
        <w:rPr>
          <w:rFonts w:ascii="Cambria" w:hAnsi="Cambria"/>
          <w:color w:val="5B9BD5" w:themeColor="accent1"/>
        </w:rPr>
        <w:t xml:space="preserve"> </w:t>
      </w:r>
      <w:proofErr w:type="spellStart"/>
      <w:r w:rsidR="004305CE" w:rsidRPr="004305CE">
        <w:rPr>
          <w:rFonts w:ascii="Cambria" w:hAnsi="Cambria"/>
          <w:color w:val="5B9BD5" w:themeColor="accent1"/>
        </w:rPr>
        <w:t>politikave</w:t>
      </w:r>
      <w:proofErr w:type="spellEnd"/>
      <w:r w:rsidR="004305CE" w:rsidRPr="004305CE">
        <w:rPr>
          <w:rFonts w:ascii="Cambria" w:hAnsi="Cambria"/>
          <w:color w:val="5B9BD5" w:themeColor="accent1"/>
        </w:rPr>
        <w:t xml:space="preserve"> </w:t>
      </w:r>
      <w:proofErr w:type="spellStart"/>
      <w:r w:rsidR="004305CE" w:rsidRPr="004305CE">
        <w:rPr>
          <w:rFonts w:ascii="Cambria" w:hAnsi="Cambria"/>
          <w:color w:val="5B9BD5" w:themeColor="accent1"/>
        </w:rPr>
        <w:t>dhe</w:t>
      </w:r>
      <w:proofErr w:type="spellEnd"/>
      <w:r w:rsidR="004305CE" w:rsidRPr="004305CE">
        <w:rPr>
          <w:rFonts w:ascii="Cambria" w:hAnsi="Cambria"/>
          <w:color w:val="5B9BD5" w:themeColor="accent1"/>
        </w:rPr>
        <w:t xml:space="preserve"> </w:t>
      </w:r>
      <w:proofErr w:type="spellStart"/>
      <w:r w:rsidR="004305CE" w:rsidRPr="004305CE">
        <w:rPr>
          <w:rFonts w:ascii="Cambria" w:hAnsi="Cambria"/>
          <w:color w:val="5B9BD5" w:themeColor="accent1"/>
        </w:rPr>
        <w:t>masave</w:t>
      </w:r>
      <w:proofErr w:type="spellEnd"/>
    </w:p>
    <w:p w14:paraId="2341BE47" w14:textId="77777777" w:rsidR="00AD5A10" w:rsidRPr="00AD5A10" w:rsidRDefault="00AD5A10" w:rsidP="00AD5A10">
      <w:pPr>
        <w:pStyle w:val="Fliesstext"/>
        <w:jc w:val="both"/>
        <w:rPr>
          <w:color w:val="333333"/>
          <w:lang w:eastAsia="ja-JP"/>
        </w:rPr>
      </w:pPr>
      <w:proofErr w:type="spellStart"/>
      <w:r w:rsidRPr="00AD5A10">
        <w:rPr>
          <w:color w:val="333333"/>
          <w:lang w:eastAsia="ja-JP"/>
        </w:rPr>
        <w:t>Në</w:t>
      </w:r>
      <w:proofErr w:type="spellEnd"/>
      <w:r w:rsidRPr="00AD5A10">
        <w:rPr>
          <w:color w:val="333333"/>
          <w:lang w:eastAsia="ja-JP"/>
        </w:rPr>
        <w:t xml:space="preserve"> </w:t>
      </w:r>
      <w:proofErr w:type="spellStart"/>
      <w:r w:rsidRPr="00AD5A10">
        <w:rPr>
          <w:color w:val="333333"/>
          <w:lang w:eastAsia="ja-JP"/>
        </w:rPr>
        <w:t>këtë</w:t>
      </w:r>
      <w:proofErr w:type="spellEnd"/>
      <w:r w:rsidRPr="00AD5A10">
        <w:rPr>
          <w:color w:val="333333"/>
          <w:lang w:eastAsia="ja-JP"/>
        </w:rPr>
        <w:t xml:space="preserve"> KPK </w:t>
      </w:r>
      <w:proofErr w:type="spellStart"/>
      <w:r w:rsidRPr="00AD5A10">
        <w:rPr>
          <w:color w:val="333333"/>
          <w:lang w:eastAsia="ja-JP"/>
        </w:rPr>
        <w:t>vullnetare</w:t>
      </w:r>
      <w:proofErr w:type="spellEnd"/>
      <w:r w:rsidRPr="00AD5A10">
        <w:rPr>
          <w:color w:val="333333"/>
          <w:lang w:eastAsia="ja-JP"/>
        </w:rPr>
        <w:t xml:space="preserve">, </w:t>
      </w:r>
      <w:proofErr w:type="spellStart"/>
      <w:r w:rsidRPr="00AD5A10">
        <w:rPr>
          <w:color w:val="333333"/>
          <w:lang w:eastAsia="ja-JP"/>
        </w:rPr>
        <w:t>janë</w:t>
      </w:r>
      <w:proofErr w:type="spellEnd"/>
      <w:r w:rsidRPr="00AD5A10">
        <w:rPr>
          <w:color w:val="333333"/>
          <w:lang w:eastAsia="ja-JP"/>
        </w:rPr>
        <w:t xml:space="preserve"> </w:t>
      </w:r>
      <w:proofErr w:type="spellStart"/>
      <w:r w:rsidRPr="00AD5A10">
        <w:rPr>
          <w:color w:val="333333"/>
          <w:lang w:eastAsia="ja-JP"/>
        </w:rPr>
        <w:t>paraqitur</w:t>
      </w:r>
      <w:proofErr w:type="spellEnd"/>
      <w:r w:rsidRPr="00AD5A10">
        <w:rPr>
          <w:color w:val="333333"/>
          <w:lang w:eastAsia="ja-JP"/>
        </w:rPr>
        <w:t xml:space="preserve"> </w:t>
      </w:r>
      <w:proofErr w:type="spellStart"/>
      <w:r w:rsidRPr="00AD5A10">
        <w:rPr>
          <w:color w:val="333333"/>
          <w:lang w:eastAsia="ja-JP"/>
        </w:rPr>
        <w:t>një</w:t>
      </w:r>
      <w:proofErr w:type="spellEnd"/>
      <w:r w:rsidRPr="00AD5A10">
        <w:rPr>
          <w:color w:val="333333"/>
          <w:lang w:eastAsia="ja-JP"/>
        </w:rPr>
        <w:t xml:space="preserve"> </w:t>
      </w:r>
      <w:proofErr w:type="spellStart"/>
      <w:r w:rsidRPr="00AD5A10">
        <w:rPr>
          <w:color w:val="333333"/>
          <w:lang w:eastAsia="ja-JP"/>
        </w:rPr>
        <w:t>numër</w:t>
      </w:r>
      <w:proofErr w:type="spellEnd"/>
      <w:r w:rsidRPr="00AD5A10">
        <w:rPr>
          <w:color w:val="333333"/>
          <w:lang w:eastAsia="ja-JP"/>
        </w:rPr>
        <w:t xml:space="preserve"> </w:t>
      </w:r>
      <w:proofErr w:type="spellStart"/>
      <w:r w:rsidRPr="00AD5A10">
        <w:rPr>
          <w:color w:val="333333"/>
          <w:lang w:eastAsia="ja-JP"/>
        </w:rPr>
        <w:t>i</w:t>
      </w:r>
      <w:proofErr w:type="spellEnd"/>
      <w:r w:rsidRPr="00AD5A10">
        <w:rPr>
          <w:color w:val="333333"/>
          <w:lang w:eastAsia="ja-JP"/>
        </w:rPr>
        <w:t xml:space="preserve"> </w:t>
      </w:r>
      <w:proofErr w:type="spellStart"/>
      <w:r w:rsidRPr="00AD5A10">
        <w:rPr>
          <w:color w:val="333333"/>
          <w:lang w:eastAsia="ja-JP"/>
        </w:rPr>
        <w:t>madh</w:t>
      </w:r>
      <w:proofErr w:type="spellEnd"/>
      <w:r w:rsidRPr="00AD5A10">
        <w:rPr>
          <w:color w:val="333333"/>
          <w:lang w:eastAsia="ja-JP"/>
        </w:rPr>
        <w:t xml:space="preserve"> </w:t>
      </w:r>
      <w:proofErr w:type="spellStart"/>
      <w:r w:rsidRPr="00AD5A10">
        <w:rPr>
          <w:color w:val="333333"/>
          <w:lang w:eastAsia="ja-JP"/>
        </w:rPr>
        <w:t>i</w:t>
      </w:r>
      <w:proofErr w:type="spellEnd"/>
      <w:r w:rsidRPr="00AD5A10">
        <w:rPr>
          <w:color w:val="333333"/>
          <w:lang w:eastAsia="ja-JP"/>
        </w:rPr>
        <w:t xml:space="preserve"> </w:t>
      </w:r>
      <w:proofErr w:type="spellStart"/>
      <w:r w:rsidRPr="00AD5A10">
        <w:rPr>
          <w:color w:val="333333"/>
          <w:lang w:eastAsia="ja-JP"/>
        </w:rPr>
        <w:t>masave</w:t>
      </w:r>
      <w:proofErr w:type="spellEnd"/>
      <w:r w:rsidRPr="00AD5A10">
        <w:rPr>
          <w:color w:val="333333"/>
          <w:lang w:eastAsia="ja-JP"/>
        </w:rPr>
        <w:t xml:space="preserve"> </w:t>
      </w:r>
      <w:proofErr w:type="spellStart"/>
      <w:r w:rsidRPr="00AD5A10">
        <w:rPr>
          <w:color w:val="333333"/>
          <w:lang w:eastAsia="ja-JP"/>
        </w:rPr>
        <w:t>zbutëse</w:t>
      </w:r>
      <w:proofErr w:type="spellEnd"/>
      <w:r w:rsidRPr="00AD5A10">
        <w:rPr>
          <w:color w:val="333333"/>
          <w:lang w:eastAsia="ja-JP"/>
        </w:rPr>
        <w:t xml:space="preserve"> </w:t>
      </w:r>
      <w:proofErr w:type="spellStart"/>
      <w:r w:rsidRPr="00AD5A10">
        <w:rPr>
          <w:color w:val="333333"/>
          <w:lang w:eastAsia="ja-JP"/>
        </w:rPr>
        <w:t>nëpër</w:t>
      </w:r>
      <w:proofErr w:type="spellEnd"/>
      <w:r w:rsidRPr="00AD5A10">
        <w:rPr>
          <w:color w:val="333333"/>
          <w:lang w:eastAsia="ja-JP"/>
        </w:rPr>
        <w:t xml:space="preserve"> </w:t>
      </w:r>
      <w:proofErr w:type="spellStart"/>
      <w:r w:rsidRPr="00AD5A10">
        <w:rPr>
          <w:color w:val="333333"/>
          <w:lang w:eastAsia="ja-JP"/>
        </w:rPr>
        <w:t>sektorë</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ndryshëm</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ekonomisë</w:t>
      </w:r>
      <w:proofErr w:type="spellEnd"/>
      <w:r w:rsidRPr="00AD5A10">
        <w:rPr>
          <w:color w:val="333333"/>
          <w:lang w:eastAsia="ja-JP"/>
        </w:rPr>
        <w:t xml:space="preserve"> </w:t>
      </w:r>
      <w:proofErr w:type="spellStart"/>
      <w:r w:rsidRPr="00AD5A10">
        <w:rPr>
          <w:color w:val="333333"/>
          <w:lang w:eastAsia="ja-JP"/>
        </w:rPr>
        <w:t>kosovare</w:t>
      </w:r>
      <w:proofErr w:type="spellEnd"/>
      <w:r w:rsidRPr="00AD5A10">
        <w:rPr>
          <w:color w:val="333333"/>
          <w:lang w:eastAsia="ja-JP"/>
        </w:rPr>
        <w:t xml:space="preserve"> (Shih </w:t>
      </w:r>
      <w:proofErr w:type="spellStart"/>
      <w:r>
        <w:rPr>
          <w:color w:val="333333"/>
          <w:lang w:eastAsia="ja-JP"/>
        </w:rPr>
        <w:t>Shtojcen</w:t>
      </w:r>
      <w:proofErr w:type="spellEnd"/>
      <w:r w:rsidRPr="00AD5A10">
        <w:rPr>
          <w:color w:val="333333"/>
          <w:lang w:eastAsia="ja-JP"/>
        </w:rPr>
        <w:t xml:space="preserve"> I) </w:t>
      </w:r>
      <w:proofErr w:type="spellStart"/>
      <w:r w:rsidRPr="00AD5A10">
        <w:rPr>
          <w:color w:val="333333"/>
          <w:lang w:eastAsia="ja-JP"/>
        </w:rPr>
        <w:t>dhe</w:t>
      </w:r>
      <w:proofErr w:type="spellEnd"/>
      <w:r w:rsidRPr="00AD5A10">
        <w:rPr>
          <w:color w:val="333333"/>
          <w:lang w:eastAsia="ja-JP"/>
        </w:rPr>
        <w:t xml:space="preserve"> </w:t>
      </w:r>
      <w:proofErr w:type="spellStart"/>
      <w:r w:rsidRPr="00AD5A10">
        <w:rPr>
          <w:color w:val="333333"/>
          <w:lang w:eastAsia="ja-JP"/>
        </w:rPr>
        <w:t>përbëjnë</w:t>
      </w:r>
      <w:proofErr w:type="spellEnd"/>
      <w:r w:rsidRPr="00AD5A10">
        <w:rPr>
          <w:color w:val="333333"/>
          <w:lang w:eastAsia="ja-JP"/>
        </w:rPr>
        <w:t xml:space="preserve"> </w:t>
      </w:r>
      <w:proofErr w:type="spellStart"/>
      <w:r w:rsidRPr="00AD5A10">
        <w:rPr>
          <w:color w:val="333333"/>
          <w:lang w:eastAsia="ja-JP"/>
        </w:rPr>
        <w:t>bazën</w:t>
      </w:r>
      <w:proofErr w:type="spellEnd"/>
      <w:r w:rsidRPr="00AD5A10">
        <w:rPr>
          <w:color w:val="333333"/>
          <w:lang w:eastAsia="ja-JP"/>
        </w:rPr>
        <w:t xml:space="preserve">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analizën</w:t>
      </w:r>
      <w:proofErr w:type="spellEnd"/>
      <w:r w:rsidRPr="00AD5A10">
        <w:rPr>
          <w:color w:val="333333"/>
          <w:lang w:eastAsia="ja-JP"/>
        </w:rPr>
        <w:t xml:space="preserve"> e </w:t>
      </w:r>
      <w:proofErr w:type="spellStart"/>
      <w:r w:rsidRPr="00AD5A10">
        <w:rPr>
          <w:color w:val="333333"/>
          <w:lang w:eastAsia="ja-JP"/>
        </w:rPr>
        <w:t>potencialit</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reduktimit</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emetimeve</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Kosovës</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paraqitur</w:t>
      </w:r>
      <w:proofErr w:type="spellEnd"/>
      <w:r w:rsidRPr="00AD5A10">
        <w:rPr>
          <w:color w:val="333333"/>
          <w:lang w:eastAsia="ja-JP"/>
        </w:rPr>
        <w:t xml:space="preserve"> </w:t>
      </w:r>
      <w:proofErr w:type="spellStart"/>
      <w:r w:rsidRPr="00AD5A10">
        <w:rPr>
          <w:color w:val="333333"/>
          <w:lang w:eastAsia="ja-JP"/>
        </w:rPr>
        <w:t>në</w:t>
      </w:r>
      <w:proofErr w:type="spellEnd"/>
      <w:r w:rsidRPr="00AD5A10">
        <w:rPr>
          <w:color w:val="333333"/>
          <w:lang w:eastAsia="ja-JP"/>
        </w:rPr>
        <w:t xml:space="preserve"> </w:t>
      </w:r>
      <w:proofErr w:type="spellStart"/>
      <w:r w:rsidRPr="00AD5A10">
        <w:rPr>
          <w:color w:val="333333"/>
          <w:lang w:eastAsia="ja-JP"/>
        </w:rPr>
        <w:t>Kapitullin</w:t>
      </w:r>
      <w:proofErr w:type="spellEnd"/>
      <w:r w:rsidRPr="00AD5A10">
        <w:rPr>
          <w:color w:val="333333"/>
          <w:lang w:eastAsia="ja-JP"/>
        </w:rPr>
        <w:t xml:space="preserve"> 3. </w:t>
      </w:r>
      <w:proofErr w:type="spellStart"/>
      <w:r w:rsidRPr="00AD5A10">
        <w:rPr>
          <w:color w:val="333333"/>
          <w:lang w:eastAsia="ja-JP"/>
        </w:rPr>
        <w:t>Është</w:t>
      </w:r>
      <w:proofErr w:type="spellEnd"/>
      <w:r w:rsidRPr="00AD5A10">
        <w:rPr>
          <w:color w:val="333333"/>
          <w:lang w:eastAsia="ja-JP"/>
        </w:rPr>
        <w:t xml:space="preserve"> e </w:t>
      </w:r>
      <w:proofErr w:type="spellStart"/>
      <w:r w:rsidRPr="00AD5A10">
        <w:rPr>
          <w:color w:val="333333"/>
          <w:lang w:eastAsia="ja-JP"/>
        </w:rPr>
        <w:t>rëndësishme</w:t>
      </w:r>
      <w:proofErr w:type="spellEnd"/>
      <w:r w:rsidRPr="00AD5A10">
        <w:rPr>
          <w:color w:val="333333"/>
          <w:lang w:eastAsia="ja-JP"/>
        </w:rPr>
        <w:t xml:space="preserve"> </w:t>
      </w:r>
      <w:proofErr w:type="spellStart"/>
      <w:r w:rsidRPr="00AD5A10">
        <w:rPr>
          <w:color w:val="333333"/>
          <w:lang w:eastAsia="ja-JP"/>
        </w:rPr>
        <w:t>që</w:t>
      </w:r>
      <w:proofErr w:type="spellEnd"/>
      <w:r w:rsidRPr="00AD5A10">
        <w:rPr>
          <w:color w:val="333333"/>
          <w:lang w:eastAsia="ja-JP"/>
        </w:rPr>
        <w:t xml:space="preserve"> </w:t>
      </w:r>
      <w:proofErr w:type="spellStart"/>
      <w:r w:rsidRPr="00AD5A10">
        <w:rPr>
          <w:color w:val="333333"/>
          <w:lang w:eastAsia="ja-JP"/>
        </w:rPr>
        <w:t>kjo</w:t>
      </w:r>
      <w:proofErr w:type="spellEnd"/>
      <w:r w:rsidRPr="00AD5A10">
        <w:rPr>
          <w:color w:val="333333"/>
          <w:lang w:eastAsia="ja-JP"/>
        </w:rPr>
        <w:t xml:space="preserve"> </w:t>
      </w:r>
      <w:proofErr w:type="spellStart"/>
      <w:r w:rsidRPr="00AD5A10">
        <w:rPr>
          <w:color w:val="333333"/>
          <w:lang w:eastAsia="ja-JP"/>
        </w:rPr>
        <w:t>përfshin</w:t>
      </w:r>
      <w:proofErr w:type="spellEnd"/>
      <w:r w:rsidRPr="00AD5A10">
        <w:rPr>
          <w:color w:val="333333"/>
          <w:lang w:eastAsia="ja-JP"/>
        </w:rPr>
        <w:t xml:space="preserve"> </w:t>
      </w:r>
      <w:proofErr w:type="spellStart"/>
      <w:r w:rsidRPr="00AD5A10">
        <w:rPr>
          <w:color w:val="333333"/>
          <w:lang w:eastAsia="ja-JP"/>
        </w:rPr>
        <w:t>edhe</w:t>
      </w:r>
      <w:proofErr w:type="spellEnd"/>
      <w:r w:rsidRPr="00AD5A10">
        <w:rPr>
          <w:color w:val="333333"/>
          <w:lang w:eastAsia="ja-JP"/>
        </w:rPr>
        <w:t xml:space="preserve"> </w:t>
      </w:r>
      <w:proofErr w:type="spellStart"/>
      <w:r w:rsidRPr="00AD5A10">
        <w:rPr>
          <w:color w:val="333333"/>
          <w:lang w:eastAsia="ja-JP"/>
        </w:rPr>
        <w:t>politikat</w:t>
      </w:r>
      <w:proofErr w:type="spellEnd"/>
      <w:r w:rsidRPr="00AD5A10">
        <w:rPr>
          <w:color w:val="333333"/>
          <w:lang w:eastAsia="ja-JP"/>
        </w:rPr>
        <w:t xml:space="preserve"> </w:t>
      </w:r>
      <w:proofErr w:type="spellStart"/>
      <w:r w:rsidRPr="00AD5A10">
        <w:rPr>
          <w:color w:val="333333"/>
          <w:lang w:eastAsia="ja-JP"/>
        </w:rPr>
        <w:t>dhe</w:t>
      </w:r>
      <w:proofErr w:type="spellEnd"/>
      <w:r w:rsidRPr="00AD5A10">
        <w:rPr>
          <w:color w:val="333333"/>
          <w:lang w:eastAsia="ja-JP"/>
        </w:rPr>
        <w:t xml:space="preserve"> </w:t>
      </w:r>
      <w:proofErr w:type="spellStart"/>
      <w:r w:rsidRPr="00AD5A10">
        <w:rPr>
          <w:color w:val="333333"/>
          <w:lang w:eastAsia="ja-JP"/>
        </w:rPr>
        <w:t>masat</w:t>
      </w:r>
      <w:proofErr w:type="spellEnd"/>
      <w:r w:rsidRPr="00AD5A10">
        <w:rPr>
          <w:color w:val="333333"/>
          <w:lang w:eastAsia="ja-JP"/>
        </w:rPr>
        <w:t xml:space="preserve"> e </w:t>
      </w:r>
      <w:proofErr w:type="spellStart"/>
      <w:r w:rsidRPr="00AD5A10">
        <w:rPr>
          <w:color w:val="333333"/>
          <w:lang w:eastAsia="ja-JP"/>
        </w:rPr>
        <w:t>paraqitura</w:t>
      </w:r>
      <w:proofErr w:type="spellEnd"/>
      <w:r w:rsidRPr="00AD5A10">
        <w:rPr>
          <w:color w:val="333333"/>
          <w:lang w:eastAsia="ja-JP"/>
        </w:rPr>
        <w:t xml:space="preserve"> </w:t>
      </w:r>
      <w:proofErr w:type="spellStart"/>
      <w:r w:rsidRPr="00AD5A10">
        <w:rPr>
          <w:color w:val="333333"/>
          <w:lang w:eastAsia="ja-JP"/>
        </w:rPr>
        <w:t>në</w:t>
      </w:r>
      <w:proofErr w:type="spellEnd"/>
      <w:r w:rsidRPr="00AD5A10">
        <w:rPr>
          <w:color w:val="333333"/>
          <w:lang w:eastAsia="ja-JP"/>
        </w:rPr>
        <w:t xml:space="preserve"> </w:t>
      </w:r>
      <w:proofErr w:type="spellStart"/>
      <w:r w:rsidRPr="00AD5A10">
        <w:rPr>
          <w:color w:val="333333"/>
          <w:lang w:eastAsia="ja-JP"/>
        </w:rPr>
        <w:t>dokumentet</w:t>
      </w:r>
      <w:proofErr w:type="spellEnd"/>
      <w:r w:rsidRPr="00AD5A10">
        <w:rPr>
          <w:color w:val="333333"/>
          <w:lang w:eastAsia="ja-JP"/>
        </w:rPr>
        <w:t xml:space="preserve"> </w:t>
      </w:r>
      <w:proofErr w:type="spellStart"/>
      <w:r w:rsidRPr="00AD5A10">
        <w:rPr>
          <w:color w:val="333333"/>
          <w:lang w:eastAsia="ja-JP"/>
        </w:rPr>
        <w:t>strategjike</w:t>
      </w:r>
      <w:proofErr w:type="spellEnd"/>
      <w:r w:rsidRPr="00AD5A10">
        <w:rPr>
          <w:color w:val="333333"/>
          <w:lang w:eastAsia="ja-JP"/>
        </w:rPr>
        <w:t xml:space="preserve"> </w:t>
      </w:r>
      <w:proofErr w:type="spellStart"/>
      <w:r w:rsidRPr="00AD5A10">
        <w:rPr>
          <w:color w:val="333333"/>
          <w:lang w:eastAsia="ja-JP"/>
        </w:rPr>
        <w:t>dhe</w:t>
      </w:r>
      <w:proofErr w:type="spellEnd"/>
      <w:r w:rsidRPr="00AD5A10">
        <w:rPr>
          <w:color w:val="333333"/>
          <w:lang w:eastAsia="ja-JP"/>
        </w:rPr>
        <w:t xml:space="preserve"> </w:t>
      </w:r>
      <w:proofErr w:type="spellStart"/>
      <w:r w:rsidRPr="00AD5A10">
        <w:rPr>
          <w:color w:val="333333"/>
          <w:lang w:eastAsia="ja-JP"/>
        </w:rPr>
        <w:t>legjislative</w:t>
      </w:r>
      <w:proofErr w:type="spellEnd"/>
      <w:r w:rsidRPr="00AD5A10">
        <w:rPr>
          <w:color w:val="333333"/>
          <w:lang w:eastAsia="ja-JP"/>
        </w:rPr>
        <w:t xml:space="preserve">, </w:t>
      </w:r>
      <w:proofErr w:type="spellStart"/>
      <w:r w:rsidRPr="00AD5A10">
        <w:rPr>
          <w:color w:val="333333"/>
          <w:lang w:eastAsia="ja-JP"/>
        </w:rPr>
        <w:t>por</w:t>
      </w:r>
      <w:proofErr w:type="spellEnd"/>
      <w:r w:rsidRPr="00AD5A10">
        <w:rPr>
          <w:color w:val="333333"/>
          <w:lang w:eastAsia="ja-JP"/>
        </w:rPr>
        <w:t xml:space="preserve"> </w:t>
      </w:r>
      <w:proofErr w:type="spellStart"/>
      <w:r w:rsidRPr="00AD5A10">
        <w:rPr>
          <w:color w:val="333333"/>
          <w:lang w:eastAsia="ja-JP"/>
        </w:rPr>
        <w:t>edhe</w:t>
      </w:r>
      <w:proofErr w:type="spellEnd"/>
      <w:r w:rsidRPr="00AD5A10">
        <w:rPr>
          <w:color w:val="333333"/>
          <w:lang w:eastAsia="ja-JP"/>
        </w:rPr>
        <w:t xml:space="preserve"> </w:t>
      </w:r>
      <w:proofErr w:type="spellStart"/>
      <w:r w:rsidRPr="00AD5A10">
        <w:rPr>
          <w:color w:val="333333"/>
          <w:lang w:eastAsia="ja-JP"/>
        </w:rPr>
        <w:t>politikat</w:t>
      </w:r>
      <w:proofErr w:type="spellEnd"/>
      <w:r w:rsidRPr="00AD5A10">
        <w:rPr>
          <w:color w:val="333333"/>
          <w:lang w:eastAsia="ja-JP"/>
        </w:rPr>
        <w:t xml:space="preserve"> </w:t>
      </w:r>
      <w:proofErr w:type="spellStart"/>
      <w:r w:rsidRPr="00AD5A10">
        <w:rPr>
          <w:color w:val="333333"/>
          <w:lang w:eastAsia="ja-JP"/>
        </w:rPr>
        <w:t>dhe</w:t>
      </w:r>
      <w:proofErr w:type="spellEnd"/>
      <w:r w:rsidRPr="00AD5A10">
        <w:rPr>
          <w:color w:val="333333"/>
          <w:lang w:eastAsia="ja-JP"/>
        </w:rPr>
        <w:t xml:space="preserve"> </w:t>
      </w:r>
      <w:proofErr w:type="spellStart"/>
      <w:r w:rsidRPr="00AD5A10">
        <w:rPr>
          <w:color w:val="333333"/>
          <w:lang w:eastAsia="ja-JP"/>
        </w:rPr>
        <w:t>masat</w:t>
      </w:r>
      <w:proofErr w:type="spellEnd"/>
      <w:r w:rsidRPr="00AD5A10">
        <w:rPr>
          <w:color w:val="333333"/>
          <w:lang w:eastAsia="ja-JP"/>
        </w:rPr>
        <w:t xml:space="preserve"> </w:t>
      </w:r>
      <w:proofErr w:type="spellStart"/>
      <w:r w:rsidRPr="00AD5A10">
        <w:rPr>
          <w:color w:val="333333"/>
          <w:lang w:eastAsia="ja-JP"/>
        </w:rPr>
        <w:t>shtesë</w:t>
      </w:r>
      <w:proofErr w:type="spellEnd"/>
      <w:r w:rsidRPr="00AD5A10">
        <w:rPr>
          <w:color w:val="333333"/>
          <w:lang w:eastAsia="ja-JP"/>
        </w:rPr>
        <w:t xml:space="preserve"> </w:t>
      </w:r>
      <w:proofErr w:type="spellStart"/>
      <w:r w:rsidRPr="00AD5A10">
        <w:rPr>
          <w:color w:val="333333"/>
          <w:lang w:eastAsia="ja-JP"/>
        </w:rPr>
        <w:t>në</w:t>
      </w:r>
      <w:proofErr w:type="spellEnd"/>
      <w:r w:rsidRPr="00AD5A10">
        <w:rPr>
          <w:color w:val="333333"/>
          <w:lang w:eastAsia="ja-JP"/>
        </w:rPr>
        <w:t xml:space="preserve"> </w:t>
      </w:r>
      <w:proofErr w:type="spellStart"/>
      <w:r w:rsidRPr="00AD5A10">
        <w:rPr>
          <w:color w:val="333333"/>
          <w:lang w:eastAsia="ja-JP"/>
        </w:rPr>
        <w:t>përputhje</w:t>
      </w:r>
      <w:proofErr w:type="spellEnd"/>
      <w:r w:rsidRPr="00AD5A10">
        <w:rPr>
          <w:color w:val="333333"/>
          <w:lang w:eastAsia="ja-JP"/>
        </w:rPr>
        <w:t xml:space="preserve"> me </w:t>
      </w:r>
      <w:proofErr w:type="spellStart"/>
      <w:r w:rsidRPr="00AD5A10">
        <w:rPr>
          <w:color w:val="333333"/>
          <w:lang w:eastAsia="ja-JP"/>
        </w:rPr>
        <w:t>Planin</w:t>
      </w:r>
      <w:proofErr w:type="spellEnd"/>
      <w:r w:rsidRPr="00AD5A10">
        <w:rPr>
          <w:color w:val="333333"/>
          <w:lang w:eastAsia="ja-JP"/>
        </w:rPr>
        <w:t xml:space="preserve"> e </w:t>
      </w:r>
      <w:proofErr w:type="spellStart"/>
      <w:r w:rsidRPr="00AD5A10">
        <w:rPr>
          <w:color w:val="333333"/>
          <w:lang w:eastAsia="ja-JP"/>
        </w:rPr>
        <w:t>Kosovës</w:t>
      </w:r>
      <w:proofErr w:type="spellEnd"/>
      <w:r w:rsidRPr="00AD5A10">
        <w:rPr>
          <w:color w:val="333333"/>
          <w:lang w:eastAsia="ja-JP"/>
        </w:rPr>
        <w:t xml:space="preserve">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Energjinë</w:t>
      </w:r>
      <w:proofErr w:type="spellEnd"/>
      <w:r w:rsidRPr="00AD5A10">
        <w:rPr>
          <w:color w:val="333333"/>
          <w:lang w:eastAsia="ja-JP"/>
        </w:rPr>
        <w:t xml:space="preserve"> </w:t>
      </w:r>
      <w:proofErr w:type="spellStart"/>
      <w:r w:rsidRPr="00AD5A10">
        <w:rPr>
          <w:color w:val="333333"/>
          <w:lang w:eastAsia="ja-JP"/>
        </w:rPr>
        <w:t>dhe</w:t>
      </w:r>
      <w:proofErr w:type="spellEnd"/>
      <w:r w:rsidRPr="00AD5A10">
        <w:rPr>
          <w:color w:val="333333"/>
          <w:lang w:eastAsia="ja-JP"/>
        </w:rPr>
        <w:t xml:space="preserve"> </w:t>
      </w:r>
      <w:proofErr w:type="spellStart"/>
      <w:r w:rsidRPr="00AD5A10">
        <w:rPr>
          <w:color w:val="333333"/>
          <w:lang w:eastAsia="ja-JP"/>
        </w:rPr>
        <w:t>Klimën</w:t>
      </w:r>
      <w:proofErr w:type="spellEnd"/>
      <w:r w:rsidRPr="00AD5A10">
        <w:rPr>
          <w:color w:val="333333"/>
          <w:lang w:eastAsia="ja-JP"/>
        </w:rPr>
        <w:t xml:space="preserve"> (</w:t>
      </w:r>
      <w:r>
        <w:rPr>
          <w:color w:val="333333"/>
          <w:lang w:eastAsia="ja-JP"/>
        </w:rPr>
        <w:t>PKEK</w:t>
      </w:r>
      <w:r w:rsidRPr="00AD5A10">
        <w:rPr>
          <w:color w:val="333333"/>
          <w:lang w:eastAsia="ja-JP"/>
        </w:rPr>
        <w:t xml:space="preserve">). </w:t>
      </w:r>
      <w:proofErr w:type="spellStart"/>
      <w:r w:rsidRPr="00AD5A10">
        <w:rPr>
          <w:color w:val="333333"/>
          <w:lang w:eastAsia="ja-JP"/>
        </w:rPr>
        <w:t>Ndërsa</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parat</w:t>
      </w:r>
      <w:proofErr w:type="spellEnd"/>
      <w:r w:rsidRPr="00AD5A10">
        <w:rPr>
          <w:color w:val="333333"/>
          <w:lang w:eastAsia="ja-JP"/>
        </w:rPr>
        <w:t xml:space="preserve"> </w:t>
      </w:r>
      <w:proofErr w:type="spellStart"/>
      <w:r w:rsidRPr="00AD5A10">
        <w:rPr>
          <w:color w:val="333333"/>
          <w:lang w:eastAsia="ja-JP"/>
        </w:rPr>
        <w:t>në</w:t>
      </w:r>
      <w:proofErr w:type="spellEnd"/>
      <w:r w:rsidRPr="00AD5A10">
        <w:rPr>
          <w:color w:val="333333"/>
          <w:lang w:eastAsia="ja-JP"/>
        </w:rPr>
        <w:t xml:space="preserve"> </w:t>
      </w:r>
      <w:proofErr w:type="spellStart"/>
      <w:r w:rsidRPr="00AD5A10">
        <w:rPr>
          <w:color w:val="333333"/>
          <w:lang w:eastAsia="ja-JP"/>
        </w:rPr>
        <w:t>shumë</w:t>
      </w:r>
      <w:proofErr w:type="spellEnd"/>
      <w:r w:rsidRPr="00AD5A10">
        <w:rPr>
          <w:color w:val="333333"/>
          <w:lang w:eastAsia="ja-JP"/>
        </w:rPr>
        <w:t xml:space="preserve"> </w:t>
      </w:r>
      <w:proofErr w:type="spellStart"/>
      <w:r w:rsidRPr="00AD5A10">
        <w:rPr>
          <w:color w:val="333333"/>
          <w:lang w:eastAsia="ja-JP"/>
        </w:rPr>
        <w:t>raste</w:t>
      </w:r>
      <w:proofErr w:type="spellEnd"/>
      <w:r w:rsidRPr="00AD5A10">
        <w:rPr>
          <w:color w:val="333333"/>
          <w:lang w:eastAsia="ja-JP"/>
        </w:rPr>
        <w:t xml:space="preserve"> </w:t>
      </w:r>
      <w:proofErr w:type="spellStart"/>
      <w:r w:rsidRPr="00AD5A10">
        <w:rPr>
          <w:color w:val="333333"/>
          <w:lang w:eastAsia="ja-JP"/>
        </w:rPr>
        <w:t>janë</w:t>
      </w:r>
      <w:proofErr w:type="spellEnd"/>
      <w:r w:rsidRPr="00AD5A10">
        <w:rPr>
          <w:color w:val="333333"/>
          <w:lang w:eastAsia="ja-JP"/>
        </w:rPr>
        <w:t xml:space="preserve"> </w:t>
      </w:r>
      <w:proofErr w:type="spellStart"/>
      <w:r w:rsidRPr="00AD5A10">
        <w:rPr>
          <w:color w:val="333333"/>
          <w:lang w:eastAsia="ja-JP"/>
        </w:rPr>
        <w:t>tashmë</w:t>
      </w:r>
      <w:proofErr w:type="spellEnd"/>
      <w:r w:rsidRPr="00AD5A10">
        <w:rPr>
          <w:color w:val="333333"/>
          <w:lang w:eastAsia="ja-JP"/>
        </w:rPr>
        <w:t xml:space="preserve"> </w:t>
      </w:r>
      <w:proofErr w:type="spellStart"/>
      <w:r w:rsidRPr="00AD5A10">
        <w:rPr>
          <w:color w:val="333333"/>
          <w:lang w:eastAsia="ja-JP"/>
        </w:rPr>
        <w:t>në</w:t>
      </w:r>
      <w:proofErr w:type="spellEnd"/>
      <w:r w:rsidRPr="00AD5A10">
        <w:rPr>
          <w:color w:val="333333"/>
          <w:lang w:eastAsia="ja-JP"/>
        </w:rPr>
        <w:t xml:space="preserve"> </w:t>
      </w:r>
      <w:proofErr w:type="spellStart"/>
      <w:r w:rsidRPr="00AD5A10">
        <w:rPr>
          <w:color w:val="333333"/>
          <w:lang w:eastAsia="ja-JP"/>
        </w:rPr>
        <w:t>zbatim</w:t>
      </w:r>
      <w:proofErr w:type="spellEnd"/>
      <w:r w:rsidRPr="00AD5A10">
        <w:rPr>
          <w:color w:val="333333"/>
          <w:lang w:eastAsia="ja-JP"/>
        </w:rPr>
        <w:t xml:space="preserve"> </w:t>
      </w:r>
      <w:proofErr w:type="spellStart"/>
      <w:r w:rsidRPr="00AD5A10">
        <w:rPr>
          <w:color w:val="333333"/>
          <w:lang w:eastAsia="ja-JP"/>
        </w:rPr>
        <w:t>dhe</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mbështetura</w:t>
      </w:r>
      <w:proofErr w:type="spellEnd"/>
      <w:r w:rsidRPr="00AD5A10">
        <w:rPr>
          <w:color w:val="333333"/>
          <w:lang w:eastAsia="ja-JP"/>
        </w:rPr>
        <w:t xml:space="preserve"> </w:t>
      </w:r>
      <w:proofErr w:type="spellStart"/>
      <w:r w:rsidRPr="00AD5A10">
        <w:rPr>
          <w:color w:val="333333"/>
          <w:lang w:eastAsia="ja-JP"/>
        </w:rPr>
        <w:t>nga</w:t>
      </w:r>
      <w:proofErr w:type="spellEnd"/>
      <w:r w:rsidRPr="00AD5A10">
        <w:rPr>
          <w:color w:val="333333"/>
          <w:lang w:eastAsia="ja-JP"/>
        </w:rPr>
        <w:t xml:space="preserve"> </w:t>
      </w:r>
      <w:proofErr w:type="spellStart"/>
      <w:r w:rsidRPr="00AD5A10">
        <w:rPr>
          <w:color w:val="333333"/>
          <w:lang w:eastAsia="ja-JP"/>
        </w:rPr>
        <w:t>burimet</w:t>
      </w:r>
      <w:proofErr w:type="spellEnd"/>
      <w:r w:rsidRPr="00AD5A10">
        <w:rPr>
          <w:color w:val="333333"/>
          <w:lang w:eastAsia="ja-JP"/>
        </w:rPr>
        <w:t xml:space="preserve"> </w:t>
      </w:r>
      <w:proofErr w:type="spellStart"/>
      <w:r w:rsidRPr="00AD5A10">
        <w:rPr>
          <w:color w:val="333333"/>
          <w:lang w:eastAsia="ja-JP"/>
        </w:rPr>
        <w:t>financiare</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fundit</w:t>
      </w:r>
      <w:proofErr w:type="spellEnd"/>
      <w:r w:rsidRPr="00AD5A10">
        <w:rPr>
          <w:color w:val="333333"/>
          <w:lang w:eastAsia="ja-JP"/>
        </w:rPr>
        <w:t xml:space="preserve"> do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kërkojnë</w:t>
      </w:r>
      <w:proofErr w:type="spellEnd"/>
      <w:r w:rsidRPr="00AD5A10">
        <w:rPr>
          <w:color w:val="333333"/>
          <w:lang w:eastAsia="ja-JP"/>
        </w:rPr>
        <w:t xml:space="preserve"> </w:t>
      </w:r>
      <w:proofErr w:type="spellStart"/>
      <w:r w:rsidRPr="00AD5A10">
        <w:rPr>
          <w:color w:val="333333"/>
          <w:lang w:eastAsia="ja-JP"/>
        </w:rPr>
        <w:t>burime</w:t>
      </w:r>
      <w:proofErr w:type="spellEnd"/>
      <w:r w:rsidRPr="00AD5A10">
        <w:rPr>
          <w:color w:val="333333"/>
          <w:lang w:eastAsia="ja-JP"/>
        </w:rPr>
        <w:t xml:space="preserve"> </w:t>
      </w:r>
      <w:proofErr w:type="spellStart"/>
      <w:r w:rsidRPr="00AD5A10">
        <w:rPr>
          <w:color w:val="333333"/>
          <w:lang w:eastAsia="ja-JP"/>
        </w:rPr>
        <w:t>shtesë</w:t>
      </w:r>
      <w:proofErr w:type="spellEnd"/>
      <w:r w:rsidRPr="00AD5A10">
        <w:rPr>
          <w:color w:val="333333"/>
          <w:lang w:eastAsia="ja-JP"/>
        </w:rPr>
        <w:t xml:space="preserve">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sa</w:t>
      </w:r>
      <w:proofErr w:type="spellEnd"/>
      <w:r w:rsidRPr="00AD5A10">
        <w:rPr>
          <w:color w:val="333333"/>
          <w:lang w:eastAsia="ja-JP"/>
        </w:rPr>
        <w:t xml:space="preserve"> </w:t>
      </w:r>
      <w:proofErr w:type="spellStart"/>
      <w:r w:rsidRPr="00AD5A10">
        <w:rPr>
          <w:color w:val="333333"/>
          <w:lang w:eastAsia="ja-JP"/>
        </w:rPr>
        <w:t>i</w:t>
      </w:r>
      <w:proofErr w:type="spellEnd"/>
      <w:r w:rsidRPr="00AD5A10">
        <w:rPr>
          <w:color w:val="333333"/>
          <w:lang w:eastAsia="ja-JP"/>
        </w:rPr>
        <w:t xml:space="preserve"> </w:t>
      </w:r>
      <w:proofErr w:type="spellStart"/>
      <w:r w:rsidRPr="00AD5A10">
        <w:rPr>
          <w:color w:val="333333"/>
          <w:lang w:eastAsia="ja-JP"/>
        </w:rPr>
        <w:t>përket</w:t>
      </w:r>
      <w:proofErr w:type="spellEnd"/>
      <w:r w:rsidRPr="00AD5A10">
        <w:rPr>
          <w:color w:val="333333"/>
          <w:lang w:eastAsia="ja-JP"/>
        </w:rPr>
        <w:t xml:space="preserve"> </w:t>
      </w:r>
      <w:proofErr w:type="spellStart"/>
      <w:r w:rsidRPr="00AD5A10">
        <w:rPr>
          <w:color w:val="333333"/>
          <w:lang w:eastAsia="ja-JP"/>
        </w:rPr>
        <w:t>përpjekjeve</w:t>
      </w:r>
      <w:proofErr w:type="spellEnd"/>
      <w:r w:rsidRPr="00AD5A10">
        <w:rPr>
          <w:color w:val="333333"/>
          <w:lang w:eastAsia="ja-JP"/>
        </w:rPr>
        <w:t xml:space="preserve">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zbatimin</w:t>
      </w:r>
      <w:proofErr w:type="spellEnd"/>
      <w:r w:rsidRPr="00AD5A10">
        <w:rPr>
          <w:color w:val="333333"/>
          <w:lang w:eastAsia="ja-JP"/>
        </w:rPr>
        <w:t xml:space="preserve"> </w:t>
      </w:r>
      <w:proofErr w:type="spellStart"/>
      <w:r w:rsidRPr="00AD5A10">
        <w:rPr>
          <w:color w:val="333333"/>
          <w:lang w:eastAsia="ja-JP"/>
        </w:rPr>
        <w:t>dhe</w:t>
      </w:r>
      <w:proofErr w:type="spellEnd"/>
      <w:r w:rsidRPr="00AD5A10">
        <w:rPr>
          <w:color w:val="333333"/>
          <w:lang w:eastAsia="ja-JP"/>
        </w:rPr>
        <w:t xml:space="preserve"> </w:t>
      </w:r>
      <w:proofErr w:type="spellStart"/>
      <w:r w:rsidRPr="00AD5A10">
        <w:rPr>
          <w:color w:val="333333"/>
          <w:lang w:eastAsia="ja-JP"/>
        </w:rPr>
        <w:t>financave</w:t>
      </w:r>
      <w:proofErr w:type="spellEnd"/>
      <w:r w:rsidRPr="00AD5A10">
        <w:rPr>
          <w:color w:val="333333"/>
          <w:lang w:eastAsia="ja-JP"/>
        </w:rPr>
        <w:t>.</w:t>
      </w:r>
    </w:p>
    <w:p w14:paraId="2C2D7912" w14:textId="77777777" w:rsidR="00AC55DA" w:rsidRPr="00442F37" w:rsidRDefault="00AD5A10" w:rsidP="00AD5A10">
      <w:pPr>
        <w:pStyle w:val="Fliesstext"/>
        <w:jc w:val="both"/>
        <w:rPr>
          <w:color w:val="333333"/>
          <w:lang w:eastAsia="ja-JP"/>
        </w:rPr>
      </w:pPr>
      <w:proofErr w:type="spellStart"/>
      <w:r w:rsidRPr="00AD5A10">
        <w:rPr>
          <w:color w:val="333333"/>
          <w:lang w:eastAsia="ja-JP"/>
        </w:rPr>
        <w:t>Në</w:t>
      </w:r>
      <w:proofErr w:type="spellEnd"/>
      <w:r w:rsidRPr="00AD5A10">
        <w:rPr>
          <w:color w:val="333333"/>
          <w:lang w:eastAsia="ja-JP"/>
        </w:rPr>
        <w:t xml:space="preserve"> </w:t>
      </w:r>
      <w:proofErr w:type="spellStart"/>
      <w:r w:rsidRPr="00AD5A10">
        <w:rPr>
          <w:color w:val="333333"/>
          <w:lang w:eastAsia="ja-JP"/>
        </w:rPr>
        <w:t>këtë</w:t>
      </w:r>
      <w:proofErr w:type="spellEnd"/>
      <w:r w:rsidRPr="00AD5A10">
        <w:rPr>
          <w:color w:val="333333"/>
          <w:lang w:eastAsia="ja-JP"/>
        </w:rPr>
        <w:t xml:space="preserve"> </w:t>
      </w:r>
      <w:proofErr w:type="spellStart"/>
      <w:r w:rsidRPr="00AD5A10">
        <w:rPr>
          <w:color w:val="333333"/>
          <w:lang w:eastAsia="ja-JP"/>
        </w:rPr>
        <w:t>kontekst</w:t>
      </w:r>
      <w:proofErr w:type="spellEnd"/>
      <w:r w:rsidRPr="00AD5A10">
        <w:rPr>
          <w:color w:val="333333"/>
          <w:lang w:eastAsia="ja-JP"/>
        </w:rPr>
        <w:t xml:space="preserve">, </w:t>
      </w:r>
      <w:proofErr w:type="spellStart"/>
      <w:r w:rsidRPr="00AD5A10">
        <w:rPr>
          <w:color w:val="333333"/>
          <w:lang w:eastAsia="ja-JP"/>
        </w:rPr>
        <w:t>shqetësimet</w:t>
      </w:r>
      <w:proofErr w:type="spellEnd"/>
      <w:r w:rsidRPr="00AD5A10">
        <w:rPr>
          <w:color w:val="333333"/>
          <w:lang w:eastAsia="ja-JP"/>
        </w:rPr>
        <w:t xml:space="preserve"> e </w:t>
      </w:r>
      <w:proofErr w:type="spellStart"/>
      <w:r w:rsidRPr="00AD5A10">
        <w:rPr>
          <w:color w:val="333333"/>
          <w:lang w:eastAsia="ja-JP"/>
        </w:rPr>
        <w:t>prioritizimit</w:t>
      </w:r>
      <w:proofErr w:type="spellEnd"/>
      <w:r w:rsidRPr="00AD5A10">
        <w:rPr>
          <w:color w:val="333333"/>
          <w:lang w:eastAsia="ja-JP"/>
        </w:rPr>
        <w:t xml:space="preserve"> </w:t>
      </w:r>
      <w:proofErr w:type="spellStart"/>
      <w:r w:rsidRPr="00AD5A10">
        <w:rPr>
          <w:color w:val="333333"/>
          <w:lang w:eastAsia="ja-JP"/>
        </w:rPr>
        <w:t>janë</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rëndësishme</w:t>
      </w:r>
      <w:proofErr w:type="spellEnd"/>
      <w:r>
        <w:rPr>
          <w:color w:val="333333"/>
          <w:lang w:eastAsia="ja-JP"/>
        </w:rPr>
        <w:t>,</w:t>
      </w:r>
      <w:r w:rsidRPr="00AD5A10">
        <w:rPr>
          <w:color w:val="333333"/>
          <w:lang w:eastAsia="ja-JP"/>
        </w:rPr>
        <w:t xml:space="preserve"> duke </w:t>
      </w:r>
      <w:proofErr w:type="spellStart"/>
      <w:r w:rsidRPr="00AD5A10">
        <w:rPr>
          <w:color w:val="333333"/>
          <w:lang w:eastAsia="ja-JP"/>
        </w:rPr>
        <w:t>pasur</w:t>
      </w:r>
      <w:proofErr w:type="spellEnd"/>
      <w:r w:rsidRPr="00AD5A10">
        <w:rPr>
          <w:color w:val="333333"/>
          <w:lang w:eastAsia="ja-JP"/>
        </w:rPr>
        <w:t xml:space="preserve"> </w:t>
      </w:r>
      <w:proofErr w:type="spellStart"/>
      <w:r w:rsidRPr="00AD5A10">
        <w:rPr>
          <w:color w:val="333333"/>
          <w:lang w:eastAsia="ja-JP"/>
        </w:rPr>
        <w:t>parasysh</w:t>
      </w:r>
      <w:proofErr w:type="spellEnd"/>
      <w:r w:rsidRPr="00AD5A10">
        <w:rPr>
          <w:color w:val="333333"/>
          <w:lang w:eastAsia="ja-JP"/>
        </w:rPr>
        <w:t xml:space="preserve"> </w:t>
      </w:r>
      <w:proofErr w:type="spellStart"/>
      <w:r w:rsidRPr="00AD5A10">
        <w:rPr>
          <w:color w:val="333333"/>
          <w:lang w:eastAsia="ja-JP"/>
        </w:rPr>
        <w:t>kapacitetet</w:t>
      </w:r>
      <w:proofErr w:type="spellEnd"/>
      <w:r w:rsidRPr="00AD5A10">
        <w:rPr>
          <w:color w:val="333333"/>
          <w:lang w:eastAsia="ja-JP"/>
        </w:rPr>
        <w:t xml:space="preserve"> </w:t>
      </w:r>
      <w:proofErr w:type="spellStart"/>
      <w:r w:rsidRPr="00AD5A10">
        <w:rPr>
          <w:color w:val="333333"/>
          <w:lang w:eastAsia="ja-JP"/>
        </w:rPr>
        <w:t>dhe</w:t>
      </w:r>
      <w:proofErr w:type="spellEnd"/>
      <w:r w:rsidRPr="00AD5A10">
        <w:rPr>
          <w:color w:val="333333"/>
          <w:lang w:eastAsia="ja-JP"/>
        </w:rPr>
        <w:t xml:space="preserve"> </w:t>
      </w:r>
      <w:proofErr w:type="spellStart"/>
      <w:r w:rsidRPr="00AD5A10">
        <w:rPr>
          <w:color w:val="333333"/>
          <w:lang w:eastAsia="ja-JP"/>
        </w:rPr>
        <w:t>buxhetin</w:t>
      </w:r>
      <w:proofErr w:type="spellEnd"/>
      <w:r w:rsidRPr="00AD5A10">
        <w:rPr>
          <w:color w:val="333333"/>
          <w:lang w:eastAsia="ja-JP"/>
        </w:rPr>
        <w:t xml:space="preserve"> e </w:t>
      </w:r>
      <w:proofErr w:type="spellStart"/>
      <w:r w:rsidRPr="00AD5A10">
        <w:rPr>
          <w:color w:val="333333"/>
          <w:lang w:eastAsia="ja-JP"/>
        </w:rPr>
        <w:t>pakët</w:t>
      </w:r>
      <w:proofErr w:type="spellEnd"/>
      <w:r w:rsidRPr="00AD5A10">
        <w:rPr>
          <w:color w:val="333333"/>
          <w:lang w:eastAsia="ja-JP"/>
        </w:rPr>
        <w:t xml:space="preserve">. </w:t>
      </w:r>
      <w:proofErr w:type="spellStart"/>
      <w:r w:rsidRPr="00AD5A10">
        <w:rPr>
          <w:color w:val="333333"/>
          <w:lang w:eastAsia="ja-JP"/>
        </w:rPr>
        <w:t>Një</w:t>
      </w:r>
      <w:proofErr w:type="spellEnd"/>
      <w:r w:rsidRPr="00AD5A10">
        <w:rPr>
          <w:color w:val="333333"/>
          <w:lang w:eastAsia="ja-JP"/>
        </w:rPr>
        <w:t xml:space="preserve"> </w:t>
      </w:r>
      <w:proofErr w:type="spellStart"/>
      <w:r w:rsidRPr="00AD5A10">
        <w:rPr>
          <w:color w:val="333333"/>
          <w:lang w:eastAsia="ja-JP"/>
        </w:rPr>
        <w:t>sugjerim</w:t>
      </w:r>
      <w:proofErr w:type="spellEnd"/>
      <w:r w:rsidRPr="00AD5A10">
        <w:rPr>
          <w:color w:val="333333"/>
          <w:lang w:eastAsia="ja-JP"/>
        </w:rPr>
        <w:t xml:space="preserve">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një</w:t>
      </w:r>
      <w:proofErr w:type="spellEnd"/>
      <w:r w:rsidRPr="00AD5A10">
        <w:rPr>
          <w:color w:val="333333"/>
          <w:lang w:eastAsia="ja-JP"/>
        </w:rPr>
        <w:t xml:space="preserve"> </w:t>
      </w:r>
      <w:proofErr w:type="spellStart"/>
      <w:r w:rsidRPr="00AD5A10">
        <w:rPr>
          <w:color w:val="333333"/>
          <w:lang w:eastAsia="ja-JP"/>
        </w:rPr>
        <w:t>prioritet</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tillë</w:t>
      </w:r>
      <w:proofErr w:type="spellEnd"/>
      <w:r w:rsidRPr="00AD5A10">
        <w:rPr>
          <w:color w:val="333333"/>
          <w:lang w:eastAsia="ja-JP"/>
        </w:rPr>
        <w:t xml:space="preserve"> </w:t>
      </w:r>
      <w:proofErr w:type="spellStart"/>
      <w:r w:rsidRPr="00AD5A10">
        <w:rPr>
          <w:color w:val="333333"/>
          <w:lang w:eastAsia="ja-JP"/>
        </w:rPr>
        <w:t>është</w:t>
      </w:r>
      <w:proofErr w:type="spellEnd"/>
      <w:r w:rsidRPr="00AD5A10">
        <w:rPr>
          <w:color w:val="333333"/>
          <w:lang w:eastAsia="ja-JP"/>
        </w:rPr>
        <w:t xml:space="preserve"> </w:t>
      </w:r>
      <w:proofErr w:type="spellStart"/>
      <w:r w:rsidRPr="00AD5A10">
        <w:rPr>
          <w:color w:val="333333"/>
          <w:lang w:eastAsia="ja-JP"/>
        </w:rPr>
        <w:t>ofruar</w:t>
      </w:r>
      <w:proofErr w:type="spellEnd"/>
      <w:r w:rsidRPr="00AD5A10">
        <w:rPr>
          <w:color w:val="333333"/>
          <w:lang w:eastAsia="ja-JP"/>
        </w:rPr>
        <w:t xml:space="preserve"> </w:t>
      </w:r>
      <w:proofErr w:type="spellStart"/>
      <w:r w:rsidRPr="00AD5A10">
        <w:rPr>
          <w:color w:val="333333"/>
          <w:lang w:eastAsia="ja-JP"/>
        </w:rPr>
        <w:t>në</w:t>
      </w:r>
      <w:proofErr w:type="spellEnd"/>
      <w:r w:rsidRPr="00AD5A10">
        <w:rPr>
          <w:color w:val="333333"/>
          <w:lang w:eastAsia="ja-JP"/>
        </w:rPr>
        <w:t xml:space="preserve"> </w:t>
      </w:r>
      <w:proofErr w:type="spellStart"/>
      <w:r w:rsidRPr="00AD5A10">
        <w:rPr>
          <w:color w:val="333333"/>
          <w:lang w:eastAsia="ja-JP"/>
        </w:rPr>
        <w:t>kolonën</w:t>
      </w:r>
      <w:proofErr w:type="spellEnd"/>
      <w:r w:rsidRPr="00AD5A10">
        <w:rPr>
          <w:color w:val="333333"/>
          <w:lang w:eastAsia="ja-JP"/>
        </w:rPr>
        <w:t xml:space="preserve"> </w:t>
      </w:r>
      <w:proofErr w:type="spellStart"/>
      <w:r>
        <w:rPr>
          <w:color w:val="333333"/>
          <w:lang w:eastAsia="ja-JP"/>
        </w:rPr>
        <w:t>n</w:t>
      </w:r>
      <w:r w:rsidRPr="00AD5A10">
        <w:rPr>
          <w:color w:val="333333"/>
          <w:lang w:eastAsia="ja-JP"/>
        </w:rPr>
        <w:t>ë</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djathtë</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Pr>
          <w:color w:val="333333"/>
          <w:lang w:eastAsia="ja-JP"/>
        </w:rPr>
        <w:t>Shtojces</w:t>
      </w:r>
      <w:proofErr w:type="spellEnd"/>
      <w:r w:rsidRPr="00AD5A10">
        <w:rPr>
          <w:color w:val="333333"/>
          <w:lang w:eastAsia="ja-JP"/>
        </w:rPr>
        <w:t xml:space="preserve"> I.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nxjerrjen</w:t>
      </w:r>
      <w:proofErr w:type="spellEnd"/>
      <w:r w:rsidRPr="00AD5A10">
        <w:rPr>
          <w:color w:val="333333"/>
          <w:lang w:eastAsia="ja-JP"/>
        </w:rPr>
        <w:t xml:space="preserve"> e </w:t>
      </w:r>
      <w:proofErr w:type="spellStart"/>
      <w:r w:rsidRPr="00AD5A10">
        <w:rPr>
          <w:color w:val="333333"/>
          <w:lang w:eastAsia="ja-JP"/>
        </w:rPr>
        <w:t>këtyre</w:t>
      </w:r>
      <w:proofErr w:type="spellEnd"/>
      <w:r w:rsidRPr="00AD5A10">
        <w:rPr>
          <w:color w:val="333333"/>
          <w:lang w:eastAsia="ja-JP"/>
        </w:rPr>
        <w:t xml:space="preserve"> </w:t>
      </w:r>
      <w:proofErr w:type="spellStart"/>
      <w:r w:rsidRPr="00AD5A10">
        <w:rPr>
          <w:color w:val="333333"/>
          <w:lang w:eastAsia="ja-JP"/>
        </w:rPr>
        <w:t>Prioritet</w:t>
      </w:r>
      <w:r>
        <w:rPr>
          <w:color w:val="333333"/>
          <w:lang w:eastAsia="ja-JP"/>
        </w:rPr>
        <w:t>eve</w:t>
      </w:r>
      <w:proofErr w:type="spellEnd"/>
      <w:r w:rsidRPr="00AD5A10">
        <w:rPr>
          <w:color w:val="333333"/>
          <w:lang w:eastAsia="ja-JP"/>
        </w:rPr>
        <w:t xml:space="preserve">, </w:t>
      </w:r>
      <w:proofErr w:type="spellStart"/>
      <w:r w:rsidRPr="00AD5A10">
        <w:rPr>
          <w:color w:val="333333"/>
          <w:lang w:eastAsia="ja-JP"/>
        </w:rPr>
        <w:t>janë</w:t>
      </w:r>
      <w:proofErr w:type="spellEnd"/>
      <w:r w:rsidRPr="00AD5A10">
        <w:rPr>
          <w:color w:val="333333"/>
          <w:lang w:eastAsia="ja-JP"/>
        </w:rPr>
        <w:t xml:space="preserve"> </w:t>
      </w:r>
      <w:proofErr w:type="spellStart"/>
      <w:r w:rsidRPr="00AD5A10">
        <w:rPr>
          <w:color w:val="333333"/>
          <w:lang w:eastAsia="ja-JP"/>
        </w:rPr>
        <w:t>marrë</w:t>
      </w:r>
      <w:proofErr w:type="spellEnd"/>
      <w:r w:rsidRPr="00AD5A10">
        <w:rPr>
          <w:color w:val="333333"/>
          <w:lang w:eastAsia="ja-JP"/>
        </w:rPr>
        <w:t xml:space="preserve"> </w:t>
      </w:r>
      <w:proofErr w:type="spellStart"/>
      <w:r w:rsidRPr="00AD5A10">
        <w:rPr>
          <w:color w:val="333333"/>
          <w:lang w:eastAsia="ja-JP"/>
        </w:rPr>
        <w:t>parasysh</w:t>
      </w:r>
      <w:proofErr w:type="spellEnd"/>
      <w:r w:rsidRPr="00AD5A10">
        <w:rPr>
          <w:color w:val="333333"/>
          <w:lang w:eastAsia="ja-JP"/>
        </w:rPr>
        <w:t xml:space="preserve"> </w:t>
      </w:r>
      <w:proofErr w:type="spellStart"/>
      <w:r w:rsidRPr="00AD5A10">
        <w:rPr>
          <w:color w:val="333333"/>
          <w:lang w:eastAsia="ja-JP"/>
        </w:rPr>
        <w:t>aspektet</w:t>
      </w:r>
      <w:proofErr w:type="spellEnd"/>
      <w:r w:rsidRPr="00AD5A10">
        <w:rPr>
          <w:color w:val="333333"/>
          <w:lang w:eastAsia="ja-JP"/>
        </w:rPr>
        <w:t xml:space="preserve"> e </w:t>
      </w:r>
      <w:proofErr w:type="spellStart"/>
      <w:r w:rsidRPr="00AD5A10">
        <w:rPr>
          <w:color w:val="333333"/>
          <w:lang w:eastAsia="ja-JP"/>
        </w:rPr>
        <w:t>mëposhtme</w:t>
      </w:r>
      <w:proofErr w:type="spellEnd"/>
      <w:r w:rsidRPr="00AD5A10">
        <w:rPr>
          <w:color w:val="333333"/>
          <w:lang w:eastAsia="ja-JP"/>
        </w:rPr>
        <w:t>:</w:t>
      </w:r>
    </w:p>
    <w:p w14:paraId="678A61C2" w14:textId="77777777" w:rsidR="00AD5A10" w:rsidRPr="00AD5A10" w:rsidRDefault="00AD5A10" w:rsidP="00AD5A10">
      <w:pPr>
        <w:pStyle w:val="Fliesstext"/>
        <w:numPr>
          <w:ilvl w:val="0"/>
          <w:numId w:val="14"/>
        </w:numPr>
        <w:jc w:val="both"/>
        <w:rPr>
          <w:color w:val="333333"/>
          <w:lang w:eastAsia="ja-JP"/>
        </w:rPr>
      </w:pPr>
      <w:proofErr w:type="spellStart"/>
      <w:r w:rsidRPr="00AD5A10">
        <w:rPr>
          <w:color w:val="333333"/>
          <w:lang w:eastAsia="ja-JP"/>
        </w:rPr>
        <w:t>Potenciali</w:t>
      </w:r>
      <w:proofErr w:type="spellEnd"/>
      <w:r w:rsidRPr="00AD5A10">
        <w:rPr>
          <w:color w:val="333333"/>
          <w:lang w:eastAsia="ja-JP"/>
        </w:rPr>
        <w:t xml:space="preserve"> </w:t>
      </w:r>
      <w:proofErr w:type="spellStart"/>
      <w:r w:rsidRPr="00AD5A10">
        <w:rPr>
          <w:color w:val="333333"/>
          <w:lang w:eastAsia="ja-JP"/>
        </w:rPr>
        <w:t>zbutës</w:t>
      </w:r>
      <w:proofErr w:type="spellEnd"/>
      <w:r w:rsidRPr="00AD5A10">
        <w:rPr>
          <w:color w:val="333333"/>
          <w:lang w:eastAsia="ja-JP"/>
        </w:rPr>
        <w:t xml:space="preserve"> </w:t>
      </w:r>
      <w:proofErr w:type="spellStart"/>
      <w:r w:rsidRPr="00AD5A10">
        <w:rPr>
          <w:color w:val="333333"/>
          <w:lang w:eastAsia="ja-JP"/>
        </w:rPr>
        <w:t>i</w:t>
      </w:r>
      <w:proofErr w:type="spellEnd"/>
      <w:r w:rsidRPr="00AD5A10">
        <w:rPr>
          <w:color w:val="333333"/>
          <w:lang w:eastAsia="ja-JP"/>
        </w:rPr>
        <w:t xml:space="preserve"> </w:t>
      </w:r>
      <w:proofErr w:type="spellStart"/>
      <w:r w:rsidRPr="00AD5A10">
        <w:rPr>
          <w:color w:val="333333"/>
          <w:lang w:eastAsia="ja-JP"/>
        </w:rPr>
        <w:t>masës</w:t>
      </w:r>
      <w:proofErr w:type="spellEnd"/>
      <w:r w:rsidRPr="00AD5A10">
        <w:rPr>
          <w:color w:val="333333"/>
          <w:lang w:eastAsia="ja-JP"/>
        </w:rPr>
        <w:t xml:space="preserve"> </w:t>
      </w:r>
      <w:proofErr w:type="spellStart"/>
      <w:r w:rsidRPr="00AD5A10">
        <w:rPr>
          <w:color w:val="333333"/>
          <w:lang w:eastAsia="ja-JP"/>
        </w:rPr>
        <w:t>së</w:t>
      </w:r>
      <w:proofErr w:type="spellEnd"/>
      <w:r w:rsidRPr="00AD5A10">
        <w:rPr>
          <w:color w:val="333333"/>
          <w:lang w:eastAsia="ja-JP"/>
        </w:rPr>
        <w:t xml:space="preserve"> </w:t>
      </w:r>
      <w:proofErr w:type="spellStart"/>
      <w:r w:rsidRPr="00AD5A10">
        <w:rPr>
          <w:color w:val="333333"/>
          <w:lang w:eastAsia="ja-JP"/>
        </w:rPr>
        <w:t>politikës</w:t>
      </w:r>
      <w:proofErr w:type="spellEnd"/>
      <w:r w:rsidRPr="00AD5A10">
        <w:rPr>
          <w:color w:val="333333"/>
          <w:lang w:eastAsia="ja-JP"/>
        </w:rPr>
        <w:t>.</w:t>
      </w:r>
    </w:p>
    <w:p w14:paraId="42D52E7C" w14:textId="77777777" w:rsidR="00AD5A10" w:rsidRPr="00AD5A10" w:rsidRDefault="00AD5A10" w:rsidP="00AD5A10">
      <w:pPr>
        <w:pStyle w:val="Fliesstext"/>
        <w:numPr>
          <w:ilvl w:val="0"/>
          <w:numId w:val="14"/>
        </w:numPr>
        <w:jc w:val="both"/>
        <w:rPr>
          <w:color w:val="333333"/>
          <w:lang w:eastAsia="ja-JP"/>
        </w:rPr>
      </w:pPr>
      <w:proofErr w:type="spellStart"/>
      <w:r w:rsidRPr="00AD5A10">
        <w:rPr>
          <w:color w:val="333333"/>
          <w:lang w:eastAsia="ja-JP"/>
        </w:rPr>
        <w:t>Burimet</w:t>
      </w:r>
      <w:proofErr w:type="spellEnd"/>
      <w:r w:rsidRPr="00AD5A10">
        <w:rPr>
          <w:color w:val="333333"/>
          <w:lang w:eastAsia="ja-JP"/>
        </w:rPr>
        <w:t xml:space="preserve"> </w:t>
      </w:r>
      <w:proofErr w:type="spellStart"/>
      <w:r w:rsidRPr="00AD5A10">
        <w:rPr>
          <w:color w:val="333333"/>
          <w:lang w:eastAsia="ja-JP"/>
        </w:rPr>
        <w:t>financiare</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nevojshme</w:t>
      </w:r>
      <w:proofErr w:type="spellEnd"/>
      <w:r w:rsidRPr="00AD5A10">
        <w:rPr>
          <w:color w:val="333333"/>
          <w:lang w:eastAsia="ja-JP"/>
        </w:rPr>
        <w:t xml:space="preserve">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zbatimin</w:t>
      </w:r>
      <w:proofErr w:type="spellEnd"/>
      <w:r w:rsidRPr="00AD5A10">
        <w:rPr>
          <w:color w:val="333333"/>
          <w:lang w:eastAsia="ja-JP"/>
        </w:rPr>
        <w:t xml:space="preserve"> e </w:t>
      </w:r>
      <w:proofErr w:type="spellStart"/>
      <w:r w:rsidRPr="00AD5A10">
        <w:rPr>
          <w:color w:val="333333"/>
          <w:lang w:eastAsia="ja-JP"/>
        </w:rPr>
        <w:t>suksesshëm</w:t>
      </w:r>
      <w:proofErr w:type="spellEnd"/>
      <w:r w:rsidRPr="00AD5A10">
        <w:rPr>
          <w:color w:val="333333"/>
          <w:lang w:eastAsia="ja-JP"/>
        </w:rPr>
        <w:t>.</w:t>
      </w:r>
    </w:p>
    <w:p w14:paraId="0765312E" w14:textId="77777777" w:rsidR="00AD5A10" w:rsidRPr="00AD5A10" w:rsidRDefault="00AD5A10" w:rsidP="00AD5A10">
      <w:pPr>
        <w:pStyle w:val="Fliesstext"/>
        <w:numPr>
          <w:ilvl w:val="0"/>
          <w:numId w:val="14"/>
        </w:numPr>
        <w:jc w:val="both"/>
        <w:rPr>
          <w:color w:val="333333"/>
          <w:lang w:eastAsia="ja-JP"/>
        </w:rPr>
      </w:pPr>
      <w:proofErr w:type="spellStart"/>
      <w:r w:rsidRPr="00AD5A10">
        <w:rPr>
          <w:color w:val="333333"/>
          <w:lang w:eastAsia="ja-JP"/>
        </w:rPr>
        <w:t>Kërkesat</w:t>
      </w:r>
      <w:proofErr w:type="spellEnd"/>
      <w:r w:rsidRPr="00AD5A10">
        <w:rPr>
          <w:color w:val="333333"/>
          <w:lang w:eastAsia="ja-JP"/>
        </w:rPr>
        <w:t xml:space="preserve"> </w:t>
      </w:r>
      <w:proofErr w:type="spellStart"/>
      <w:r w:rsidRPr="00AD5A10">
        <w:rPr>
          <w:color w:val="333333"/>
          <w:lang w:eastAsia="ja-JP"/>
        </w:rPr>
        <w:t>institucionale</w:t>
      </w:r>
      <w:proofErr w:type="spellEnd"/>
      <w:r w:rsidRPr="00AD5A10">
        <w:rPr>
          <w:color w:val="333333"/>
          <w:lang w:eastAsia="ja-JP"/>
        </w:rPr>
        <w:t xml:space="preserve"> (</w:t>
      </w:r>
      <w:proofErr w:type="spellStart"/>
      <w:r w:rsidRPr="00AD5A10">
        <w:rPr>
          <w:color w:val="333333"/>
          <w:lang w:eastAsia="ja-JP"/>
        </w:rPr>
        <w:t>kapaciteti</w:t>
      </w:r>
      <w:proofErr w:type="spellEnd"/>
      <w:r w:rsidRPr="00AD5A10">
        <w:rPr>
          <w:color w:val="333333"/>
          <w:lang w:eastAsia="ja-JP"/>
        </w:rPr>
        <w:t xml:space="preserve"> </w:t>
      </w:r>
      <w:proofErr w:type="spellStart"/>
      <w:r w:rsidRPr="00AD5A10">
        <w:rPr>
          <w:color w:val="333333"/>
          <w:lang w:eastAsia="ja-JP"/>
        </w:rPr>
        <w:t>i</w:t>
      </w:r>
      <w:proofErr w:type="spellEnd"/>
      <w:r w:rsidRPr="00AD5A10">
        <w:rPr>
          <w:color w:val="333333"/>
          <w:lang w:eastAsia="ja-JP"/>
        </w:rPr>
        <w:t xml:space="preserve"> </w:t>
      </w:r>
      <w:proofErr w:type="spellStart"/>
      <w:r w:rsidRPr="00AD5A10">
        <w:rPr>
          <w:color w:val="333333"/>
          <w:lang w:eastAsia="ja-JP"/>
        </w:rPr>
        <w:t>personelit</w:t>
      </w:r>
      <w:proofErr w:type="spellEnd"/>
      <w:r w:rsidRPr="00AD5A10">
        <w:rPr>
          <w:color w:val="333333"/>
          <w:lang w:eastAsia="ja-JP"/>
        </w:rPr>
        <w:t xml:space="preserve"> </w:t>
      </w:r>
      <w:proofErr w:type="spellStart"/>
      <w:r w:rsidRPr="00AD5A10">
        <w:rPr>
          <w:color w:val="333333"/>
          <w:lang w:eastAsia="ja-JP"/>
        </w:rPr>
        <w:t>në</w:t>
      </w:r>
      <w:proofErr w:type="spellEnd"/>
      <w:r w:rsidRPr="00AD5A10">
        <w:rPr>
          <w:color w:val="333333"/>
          <w:lang w:eastAsia="ja-JP"/>
        </w:rPr>
        <w:t xml:space="preserve"> </w:t>
      </w:r>
      <w:proofErr w:type="spellStart"/>
      <w:r w:rsidRPr="00AD5A10">
        <w:rPr>
          <w:color w:val="333333"/>
          <w:lang w:eastAsia="ja-JP"/>
        </w:rPr>
        <w:t>institucionet</w:t>
      </w:r>
      <w:proofErr w:type="spellEnd"/>
      <w:r w:rsidRPr="00AD5A10">
        <w:rPr>
          <w:color w:val="333333"/>
          <w:lang w:eastAsia="ja-JP"/>
        </w:rPr>
        <w:t xml:space="preserve"> </w:t>
      </w:r>
      <w:proofErr w:type="spellStart"/>
      <w:r w:rsidRPr="00AD5A10">
        <w:rPr>
          <w:color w:val="333333"/>
          <w:lang w:eastAsia="ja-JP"/>
        </w:rPr>
        <w:t>publike</w:t>
      </w:r>
      <w:proofErr w:type="spellEnd"/>
      <w:r w:rsidRPr="00AD5A10">
        <w:rPr>
          <w:color w:val="333333"/>
          <w:lang w:eastAsia="ja-JP"/>
        </w:rPr>
        <w:t xml:space="preserve">, </w:t>
      </w:r>
      <w:proofErr w:type="spellStart"/>
      <w:r w:rsidRPr="00AD5A10">
        <w:rPr>
          <w:color w:val="333333"/>
          <w:lang w:eastAsia="ja-JP"/>
        </w:rPr>
        <w:t>etj</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nevojshme</w:t>
      </w:r>
      <w:proofErr w:type="spellEnd"/>
      <w:r w:rsidRPr="00AD5A10">
        <w:rPr>
          <w:color w:val="333333"/>
          <w:lang w:eastAsia="ja-JP"/>
        </w:rPr>
        <w:t xml:space="preserve">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zbatim</w:t>
      </w:r>
      <w:proofErr w:type="spellEnd"/>
      <w:r w:rsidR="00F33F28">
        <w:rPr>
          <w:color w:val="333333"/>
          <w:lang w:eastAsia="ja-JP"/>
        </w:rPr>
        <w:t>.</w:t>
      </w:r>
    </w:p>
    <w:p w14:paraId="501C54ED" w14:textId="77777777" w:rsidR="00AD5A10" w:rsidRPr="00AD5A10" w:rsidRDefault="00AD5A10" w:rsidP="00AD5A10">
      <w:pPr>
        <w:pStyle w:val="Fliesstext"/>
        <w:numPr>
          <w:ilvl w:val="0"/>
          <w:numId w:val="14"/>
        </w:numPr>
        <w:jc w:val="both"/>
        <w:rPr>
          <w:color w:val="333333"/>
          <w:lang w:eastAsia="ja-JP"/>
        </w:rPr>
      </w:pPr>
      <w:proofErr w:type="spellStart"/>
      <w:r w:rsidRPr="00AD5A10">
        <w:rPr>
          <w:color w:val="333333"/>
          <w:lang w:eastAsia="ja-JP"/>
        </w:rPr>
        <w:t>Disponueshmëria</w:t>
      </w:r>
      <w:proofErr w:type="spellEnd"/>
      <w:r w:rsidRPr="00AD5A10">
        <w:rPr>
          <w:color w:val="333333"/>
          <w:lang w:eastAsia="ja-JP"/>
        </w:rPr>
        <w:t xml:space="preserve"> e </w:t>
      </w:r>
      <w:proofErr w:type="spellStart"/>
      <w:r w:rsidRPr="00AD5A10">
        <w:rPr>
          <w:color w:val="333333"/>
          <w:lang w:eastAsia="ja-JP"/>
        </w:rPr>
        <w:t>mjeteve</w:t>
      </w:r>
      <w:proofErr w:type="spellEnd"/>
      <w:r w:rsidRPr="00AD5A10">
        <w:rPr>
          <w:color w:val="333333"/>
          <w:lang w:eastAsia="ja-JP"/>
        </w:rPr>
        <w:t xml:space="preserve"> </w:t>
      </w:r>
      <w:proofErr w:type="spellStart"/>
      <w:r w:rsidRPr="00AD5A10">
        <w:rPr>
          <w:color w:val="333333"/>
          <w:lang w:eastAsia="ja-JP"/>
        </w:rPr>
        <w:t>teknologjike</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nevojshme</w:t>
      </w:r>
      <w:proofErr w:type="spellEnd"/>
      <w:r w:rsidRPr="00AD5A10">
        <w:rPr>
          <w:color w:val="333333"/>
          <w:lang w:eastAsia="ja-JP"/>
        </w:rPr>
        <w:t xml:space="preserve">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zbatim</w:t>
      </w:r>
      <w:proofErr w:type="spellEnd"/>
      <w:r w:rsidR="00F33F28">
        <w:rPr>
          <w:color w:val="333333"/>
          <w:lang w:eastAsia="ja-JP"/>
        </w:rPr>
        <w:t>.</w:t>
      </w:r>
    </w:p>
    <w:p w14:paraId="69F2F02C" w14:textId="77777777" w:rsidR="00AD5A10" w:rsidRPr="00AD5A10" w:rsidRDefault="00AD5A10" w:rsidP="00AD5A10">
      <w:pPr>
        <w:pStyle w:val="Fliesstext"/>
        <w:numPr>
          <w:ilvl w:val="0"/>
          <w:numId w:val="14"/>
        </w:numPr>
        <w:jc w:val="both"/>
        <w:rPr>
          <w:color w:val="333333"/>
          <w:lang w:eastAsia="ja-JP"/>
        </w:rPr>
      </w:pPr>
      <w:proofErr w:type="spellStart"/>
      <w:r w:rsidRPr="00AD5A10">
        <w:rPr>
          <w:color w:val="333333"/>
          <w:lang w:eastAsia="ja-JP"/>
        </w:rPr>
        <w:t>Bashkëpërfitimet</w:t>
      </w:r>
      <w:proofErr w:type="spellEnd"/>
      <w:r w:rsidRPr="00AD5A10">
        <w:rPr>
          <w:color w:val="333333"/>
          <w:lang w:eastAsia="ja-JP"/>
        </w:rPr>
        <w:t xml:space="preserve"> e </w:t>
      </w:r>
      <w:proofErr w:type="spellStart"/>
      <w:r w:rsidRPr="00AD5A10">
        <w:rPr>
          <w:color w:val="333333"/>
          <w:lang w:eastAsia="ja-JP"/>
        </w:rPr>
        <w:t>mundshme</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zbatimit</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masës</w:t>
      </w:r>
      <w:proofErr w:type="spellEnd"/>
      <w:r w:rsidRPr="00AD5A10">
        <w:rPr>
          <w:color w:val="333333"/>
          <w:lang w:eastAsia="ja-JP"/>
        </w:rPr>
        <w:t xml:space="preserve"> (p.sh. </w:t>
      </w:r>
      <w:proofErr w:type="spellStart"/>
      <w:r w:rsidRPr="00AD5A10">
        <w:rPr>
          <w:color w:val="333333"/>
          <w:lang w:eastAsia="ja-JP"/>
        </w:rPr>
        <w:t>krijimi</w:t>
      </w:r>
      <w:proofErr w:type="spellEnd"/>
      <w:r w:rsidRPr="00AD5A10">
        <w:rPr>
          <w:color w:val="333333"/>
          <w:lang w:eastAsia="ja-JP"/>
        </w:rPr>
        <w:t xml:space="preserve"> </w:t>
      </w:r>
      <w:proofErr w:type="spellStart"/>
      <w:r w:rsidRPr="00AD5A10">
        <w:rPr>
          <w:color w:val="333333"/>
          <w:lang w:eastAsia="ja-JP"/>
        </w:rPr>
        <w:t>i</w:t>
      </w:r>
      <w:proofErr w:type="spellEnd"/>
      <w:r w:rsidRPr="00AD5A10">
        <w:rPr>
          <w:color w:val="333333"/>
          <w:lang w:eastAsia="ja-JP"/>
        </w:rPr>
        <w:t xml:space="preserve"> </w:t>
      </w:r>
      <w:proofErr w:type="spellStart"/>
      <w:r w:rsidRPr="00AD5A10">
        <w:rPr>
          <w:color w:val="333333"/>
          <w:lang w:eastAsia="ja-JP"/>
        </w:rPr>
        <w:t>vendeve</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punës</w:t>
      </w:r>
      <w:proofErr w:type="spellEnd"/>
      <w:r w:rsidRPr="00AD5A10">
        <w:rPr>
          <w:color w:val="333333"/>
          <w:lang w:eastAsia="ja-JP"/>
        </w:rPr>
        <w:t xml:space="preserve">, </w:t>
      </w:r>
      <w:proofErr w:type="spellStart"/>
      <w:r w:rsidRPr="00AD5A10">
        <w:rPr>
          <w:color w:val="333333"/>
          <w:lang w:eastAsia="ja-JP"/>
        </w:rPr>
        <w:t>ndikimet</w:t>
      </w:r>
      <w:proofErr w:type="spellEnd"/>
      <w:r w:rsidRPr="00AD5A10">
        <w:rPr>
          <w:color w:val="333333"/>
          <w:lang w:eastAsia="ja-JP"/>
        </w:rPr>
        <w:t xml:space="preserve"> </w:t>
      </w:r>
      <w:proofErr w:type="spellStart"/>
      <w:r w:rsidRPr="00AD5A10">
        <w:rPr>
          <w:color w:val="333333"/>
          <w:lang w:eastAsia="ja-JP"/>
        </w:rPr>
        <w:t>shëndetësore</w:t>
      </w:r>
      <w:proofErr w:type="spellEnd"/>
      <w:r w:rsidRPr="00AD5A10">
        <w:rPr>
          <w:color w:val="333333"/>
          <w:lang w:eastAsia="ja-JP"/>
        </w:rPr>
        <w:t xml:space="preserve">, </w:t>
      </w:r>
      <w:proofErr w:type="spellStart"/>
      <w:r w:rsidRPr="00AD5A10">
        <w:rPr>
          <w:color w:val="333333"/>
          <w:lang w:eastAsia="ja-JP"/>
        </w:rPr>
        <w:t>etj</w:t>
      </w:r>
      <w:proofErr w:type="spellEnd"/>
      <w:r w:rsidRPr="00AD5A10">
        <w:rPr>
          <w:color w:val="333333"/>
          <w:lang w:eastAsia="ja-JP"/>
        </w:rPr>
        <w:t xml:space="preserve">.), </w:t>
      </w:r>
      <w:proofErr w:type="spellStart"/>
      <w:r w:rsidRPr="00AD5A10">
        <w:rPr>
          <w:color w:val="333333"/>
          <w:lang w:eastAsia="ja-JP"/>
        </w:rPr>
        <w:t>veçanërisht</w:t>
      </w:r>
      <w:proofErr w:type="spellEnd"/>
      <w:r w:rsidRPr="00AD5A10">
        <w:rPr>
          <w:color w:val="333333"/>
          <w:lang w:eastAsia="ja-JP"/>
        </w:rPr>
        <w:t xml:space="preserve"> </w:t>
      </w:r>
      <w:proofErr w:type="spellStart"/>
      <w:r w:rsidRPr="00AD5A10">
        <w:rPr>
          <w:color w:val="333333"/>
          <w:lang w:eastAsia="ja-JP"/>
        </w:rPr>
        <w:t>ato</w:t>
      </w:r>
      <w:proofErr w:type="spellEnd"/>
      <w:r w:rsidRPr="00AD5A10">
        <w:rPr>
          <w:color w:val="333333"/>
          <w:lang w:eastAsia="ja-JP"/>
        </w:rPr>
        <w:t xml:space="preserve"> </w:t>
      </w:r>
      <w:proofErr w:type="spellStart"/>
      <w:r w:rsidRPr="00AD5A10">
        <w:rPr>
          <w:color w:val="333333"/>
          <w:lang w:eastAsia="ja-JP"/>
        </w:rPr>
        <w:t>që</w:t>
      </w:r>
      <w:proofErr w:type="spellEnd"/>
      <w:r w:rsidRPr="00AD5A10">
        <w:rPr>
          <w:color w:val="333333"/>
          <w:lang w:eastAsia="ja-JP"/>
        </w:rPr>
        <w:t xml:space="preserve"> </w:t>
      </w:r>
      <w:proofErr w:type="spellStart"/>
      <w:r w:rsidRPr="00AD5A10">
        <w:rPr>
          <w:color w:val="333333"/>
          <w:lang w:eastAsia="ja-JP"/>
        </w:rPr>
        <w:t>përfitojnë</w:t>
      </w:r>
      <w:proofErr w:type="spellEnd"/>
      <w:r w:rsidRPr="00AD5A10">
        <w:rPr>
          <w:color w:val="333333"/>
          <w:lang w:eastAsia="ja-JP"/>
        </w:rPr>
        <w:t xml:space="preserve"> </w:t>
      </w:r>
      <w:proofErr w:type="spellStart"/>
      <w:r w:rsidRPr="00AD5A10">
        <w:rPr>
          <w:color w:val="333333"/>
          <w:lang w:eastAsia="ja-JP"/>
        </w:rPr>
        <w:t>grupet</w:t>
      </w:r>
      <w:proofErr w:type="spellEnd"/>
      <w:r w:rsidRPr="00AD5A10">
        <w:rPr>
          <w:color w:val="333333"/>
          <w:lang w:eastAsia="ja-JP"/>
        </w:rPr>
        <w:t xml:space="preserve"> e </w:t>
      </w:r>
      <w:proofErr w:type="spellStart"/>
      <w:r w:rsidRPr="00AD5A10">
        <w:rPr>
          <w:color w:val="333333"/>
          <w:lang w:eastAsia="ja-JP"/>
        </w:rPr>
        <w:t>margjinalizuara</w:t>
      </w:r>
      <w:proofErr w:type="spellEnd"/>
      <w:r w:rsidR="00F33F28">
        <w:rPr>
          <w:color w:val="333333"/>
          <w:lang w:eastAsia="ja-JP"/>
        </w:rPr>
        <w:t>.</w:t>
      </w:r>
    </w:p>
    <w:p w14:paraId="27F4AD4A" w14:textId="77777777" w:rsidR="00AC55DA" w:rsidRPr="00442F37" w:rsidRDefault="00AD5A10" w:rsidP="00AD5A10">
      <w:pPr>
        <w:pStyle w:val="Fliesstext"/>
        <w:numPr>
          <w:ilvl w:val="0"/>
          <w:numId w:val="14"/>
        </w:numPr>
        <w:jc w:val="both"/>
        <w:rPr>
          <w:color w:val="333333"/>
          <w:lang w:eastAsia="ja-JP"/>
        </w:rPr>
      </w:pPr>
      <w:proofErr w:type="spellStart"/>
      <w:r w:rsidRPr="00AD5A10">
        <w:rPr>
          <w:color w:val="333333"/>
          <w:lang w:eastAsia="ja-JP"/>
        </w:rPr>
        <w:t>Roli</w:t>
      </w:r>
      <w:proofErr w:type="spellEnd"/>
      <w:r w:rsidRPr="00AD5A10">
        <w:rPr>
          <w:color w:val="333333"/>
          <w:lang w:eastAsia="ja-JP"/>
        </w:rPr>
        <w:t xml:space="preserve"> </w:t>
      </w:r>
      <w:proofErr w:type="spellStart"/>
      <w:r w:rsidRPr="00AD5A10">
        <w:rPr>
          <w:color w:val="333333"/>
          <w:lang w:eastAsia="ja-JP"/>
        </w:rPr>
        <w:t>i</w:t>
      </w:r>
      <w:proofErr w:type="spellEnd"/>
      <w:r w:rsidRPr="00AD5A10">
        <w:rPr>
          <w:color w:val="333333"/>
          <w:lang w:eastAsia="ja-JP"/>
        </w:rPr>
        <w:t xml:space="preserve"> </w:t>
      </w:r>
      <w:proofErr w:type="spellStart"/>
      <w:r w:rsidRPr="00AD5A10">
        <w:rPr>
          <w:color w:val="333333"/>
          <w:lang w:eastAsia="ja-JP"/>
        </w:rPr>
        <w:t>Masës</w:t>
      </w:r>
      <w:proofErr w:type="spellEnd"/>
      <w:r w:rsidRPr="00AD5A10">
        <w:rPr>
          <w:color w:val="333333"/>
          <w:lang w:eastAsia="ja-JP"/>
        </w:rPr>
        <w:t xml:space="preserve"> </w:t>
      </w:r>
      <w:proofErr w:type="spellStart"/>
      <w:r w:rsidRPr="00AD5A10">
        <w:rPr>
          <w:color w:val="333333"/>
          <w:lang w:eastAsia="ja-JP"/>
        </w:rPr>
        <w:t>së</w:t>
      </w:r>
      <w:proofErr w:type="spellEnd"/>
      <w:r w:rsidRPr="00AD5A10">
        <w:rPr>
          <w:color w:val="333333"/>
          <w:lang w:eastAsia="ja-JP"/>
        </w:rPr>
        <w:t xml:space="preserve"> </w:t>
      </w:r>
      <w:proofErr w:type="spellStart"/>
      <w:r w:rsidRPr="00AD5A10">
        <w:rPr>
          <w:color w:val="333333"/>
          <w:lang w:eastAsia="ja-JP"/>
        </w:rPr>
        <w:t>Politikës</w:t>
      </w:r>
      <w:proofErr w:type="spellEnd"/>
      <w:r w:rsidRPr="00AD5A10">
        <w:rPr>
          <w:color w:val="333333"/>
          <w:lang w:eastAsia="ja-JP"/>
        </w:rPr>
        <w:t xml:space="preserve"> </w:t>
      </w:r>
      <w:proofErr w:type="spellStart"/>
      <w:r w:rsidRPr="00AD5A10">
        <w:rPr>
          <w:color w:val="333333"/>
          <w:lang w:eastAsia="ja-JP"/>
        </w:rPr>
        <w:t>si</w:t>
      </w:r>
      <w:proofErr w:type="spellEnd"/>
      <w:r w:rsidRPr="00AD5A10">
        <w:rPr>
          <w:color w:val="333333"/>
          <w:lang w:eastAsia="ja-JP"/>
        </w:rPr>
        <w:t xml:space="preserve"> </w:t>
      </w:r>
      <w:proofErr w:type="spellStart"/>
      <w:r w:rsidRPr="00AD5A10">
        <w:rPr>
          <w:color w:val="333333"/>
          <w:lang w:eastAsia="ja-JP"/>
        </w:rPr>
        <w:t>mundësues</w:t>
      </w:r>
      <w:proofErr w:type="spellEnd"/>
      <w:r w:rsidRPr="00AD5A10">
        <w:rPr>
          <w:color w:val="333333"/>
          <w:lang w:eastAsia="ja-JP"/>
        </w:rPr>
        <w:t xml:space="preserve">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zbatimin</w:t>
      </w:r>
      <w:proofErr w:type="spellEnd"/>
      <w:r w:rsidRPr="00AD5A10">
        <w:rPr>
          <w:color w:val="333333"/>
          <w:lang w:eastAsia="ja-JP"/>
        </w:rPr>
        <w:t xml:space="preserve"> e </w:t>
      </w:r>
      <w:proofErr w:type="spellStart"/>
      <w:r w:rsidRPr="00AD5A10">
        <w:rPr>
          <w:color w:val="333333"/>
          <w:lang w:eastAsia="ja-JP"/>
        </w:rPr>
        <w:t>masave</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tjera</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w:t>
      </w:r>
      <w:proofErr w:type="spellStart"/>
      <w:r w:rsidRPr="00AD5A10">
        <w:rPr>
          <w:color w:val="333333"/>
          <w:lang w:eastAsia="ja-JP"/>
        </w:rPr>
        <w:t>politikave</w:t>
      </w:r>
      <w:proofErr w:type="spellEnd"/>
      <w:r w:rsidRPr="00AD5A10">
        <w:rPr>
          <w:color w:val="333333"/>
          <w:lang w:eastAsia="ja-JP"/>
        </w:rPr>
        <w:t xml:space="preserve"> (p.sh. </w:t>
      </w:r>
      <w:proofErr w:type="spellStart"/>
      <w:r w:rsidRPr="00AD5A10">
        <w:rPr>
          <w:color w:val="333333"/>
          <w:lang w:eastAsia="ja-JP"/>
        </w:rPr>
        <w:t>rinovimet</w:t>
      </w:r>
      <w:proofErr w:type="spellEnd"/>
      <w:r w:rsidRPr="00AD5A10">
        <w:rPr>
          <w:color w:val="333333"/>
          <w:lang w:eastAsia="ja-JP"/>
        </w:rPr>
        <w:t xml:space="preserve"> e </w:t>
      </w:r>
      <w:proofErr w:type="spellStart"/>
      <w:r w:rsidRPr="00AD5A10">
        <w:rPr>
          <w:color w:val="333333"/>
          <w:lang w:eastAsia="ja-JP"/>
        </w:rPr>
        <w:t>rrjetit</w:t>
      </w:r>
      <w:proofErr w:type="spellEnd"/>
      <w:r w:rsidRPr="00AD5A10">
        <w:rPr>
          <w:color w:val="333333"/>
          <w:lang w:eastAsia="ja-JP"/>
        </w:rPr>
        <w:t xml:space="preserve"> </w:t>
      </w:r>
      <w:proofErr w:type="spellStart"/>
      <w:r w:rsidRPr="00AD5A10">
        <w:rPr>
          <w:color w:val="333333"/>
          <w:lang w:eastAsia="ja-JP"/>
        </w:rPr>
        <w:t>si</w:t>
      </w:r>
      <w:proofErr w:type="spellEnd"/>
      <w:r w:rsidRPr="00AD5A10">
        <w:rPr>
          <w:color w:val="333333"/>
          <w:lang w:eastAsia="ja-JP"/>
        </w:rPr>
        <w:t xml:space="preserve"> </w:t>
      </w:r>
      <w:proofErr w:type="spellStart"/>
      <w:r w:rsidRPr="00AD5A10">
        <w:rPr>
          <w:color w:val="333333"/>
          <w:lang w:eastAsia="ja-JP"/>
        </w:rPr>
        <w:t>parakusht</w:t>
      </w:r>
      <w:proofErr w:type="spellEnd"/>
      <w:r w:rsidRPr="00AD5A10">
        <w:rPr>
          <w:color w:val="333333"/>
          <w:lang w:eastAsia="ja-JP"/>
        </w:rPr>
        <w:t xml:space="preserve"> </w:t>
      </w:r>
      <w:proofErr w:type="spellStart"/>
      <w:r w:rsidRPr="00AD5A10">
        <w:rPr>
          <w:color w:val="333333"/>
          <w:lang w:eastAsia="ja-JP"/>
        </w:rPr>
        <w:t>për</w:t>
      </w:r>
      <w:proofErr w:type="spellEnd"/>
      <w:r w:rsidRPr="00AD5A10">
        <w:rPr>
          <w:color w:val="333333"/>
          <w:lang w:eastAsia="ja-JP"/>
        </w:rPr>
        <w:t xml:space="preserve"> </w:t>
      </w:r>
      <w:proofErr w:type="spellStart"/>
      <w:r w:rsidRPr="00AD5A10">
        <w:rPr>
          <w:color w:val="333333"/>
          <w:lang w:eastAsia="ja-JP"/>
        </w:rPr>
        <w:t>rritjen</w:t>
      </w:r>
      <w:proofErr w:type="spellEnd"/>
      <w:r w:rsidRPr="00AD5A10">
        <w:rPr>
          <w:color w:val="333333"/>
          <w:lang w:eastAsia="ja-JP"/>
        </w:rPr>
        <w:t xml:space="preserve"> e </w:t>
      </w:r>
      <w:proofErr w:type="spellStart"/>
      <w:r w:rsidRPr="00AD5A10">
        <w:rPr>
          <w:color w:val="333333"/>
          <w:lang w:eastAsia="ja-JP"/>
        </w:rPr>
        <w:t>integrimit</w:t>
      </w:r>
      <w:proofErr w:type="spellEnd"/>
      <w:r w:rsidRPr="00AD5A10">
        <w:rPr>
          <w:color w:val="333333"/>
          <w:lang w:eastAsia="ja-JP"/>
        </w:rPr>
        <w:t xml:space="preserve"> </w:t>
      </w:r>
      <w:proofErr w:type="spellStart"/>
      <w:r w:rsidRPr="00AD5A10">
        <w:rPr>
          <w:color w:val="333333"/>
          <w:lang w:eastAsia="ja-JP"/>
        </w:rPr>
        <w:t>të</w:t>
      </w:r>
      <w:proofErr w:type="spellEnd"/>
      <w:r w:rsidRPr="00AD5A10">
        <w:rPr>
          <w:color w:val="333333"/>
          <w:lang w:eastAsia="ja-JP"/>
        </w:rPr>
        <w:t xml:space="preserve"> BRE</w:t>
      </w:r>
      <w:r w:rsidR="00AC55DA" w:rsidRPr="00442F37">
        <w:rPr>
          <w:color w:val="333333"/>
          <w:lang w:eastAsia="ja-JP"/>
        </w:rPr>
        <w:t>)</w:t>
      </w:r>
      <w:r w:rsidR="00F33F28">
        <w:rPr>
          <w:color w:val="333333"/>
          <w:lang w:eastAsia="ja-JP"/>
        </w:rPr>
        <w:t>.</w:t>
      </w:r>
    </w:p>
    <w:p w14:paraId="70A8B989" w14:textId="77777777" w:rsidR="00AC55DA" w:rsidRPr="00442F37" w:rsidRDefault="00094C0E" w:rsidP="00AC55DA">
      <w:pPr>
        <w:pStyle w:val="Fliesstext"/>
        <w:jc w:val="both"/>
        <w:rPr>
          <w:color w:val="333333"/>
          <w:lang w:eastAsia="ja-JP"/>
        </w:rPr>
      </w:pPr>
      <w:proofErr w:type="spellStart"/>
      <w:r w:rsidRPr="00094C0E">
        <w:rPr>
          <w:color w:val="333333"/>
          <w:lang w:eastAsia="ja-JP"/>
        </w:rPr>
        <w:t>Për</w:t>
      </w:r>
      <w:proofErr w:type="spellEnd"/>
      <w:r w:rsidRPr="00094C0E">
        <w:rPr>
          <w:color w:val="333333"/>
          <w:lang w:eastAsia="ja-JP"/>
        </w:rPr>
        <w:t xml:space="preserve"> </w:t>
      </w:r>
      <w:proofErr w:type="spellStart"/>
      <w:r w:rsidRPr="00094C0E">
        <w:rPr>
          <w:color w:val="333333"/>
          <w:lang w:eastAsia="ja-JP"/>
        </w:rPr>
        <w:t>sa</w:t>
      </w:r>
      <w:proofErr w:type="spellEnd"/>
      <w:r w:rsidRPr="00094C0E">
        <w:rPr>
          <w:color w:val="333333"/>
          <w:lang w:eastAsia="ja-JP"/>
        </w:rPr>
        <w:t xml:space="preserve"> </w:t>
      </w:r>
      <w:proofErr w:type="spellStart"/>
      <w:r w:rsidRPr="00094C0E">
        <w:rPr>
          <w:color w:val="333333"/>
          <w:lang w:eastAsia="ja-JP"/>
        </w:rPr>
        <w:t>i</w:t>
      </w:r>
      <w:proofErr w:type="spellEnd"/>
      <w:r w:rsidRPr="00094C0E">
        <w:rPr>
          <w:color w:val="333333"/>
          <w:lang w:eastAsia="ja-JP"/>
        </w:rPr>
        <w:t xml:space="preserve"> </w:t>
      </w:r>
      <w:proofErr w:type="spellStart"/>
      <w:r w:rsidRPr="00094C0E">
        <w:rPr>
          <w:color w:val="333333"/>
          <w:lang w:eastAsia="ja-JP"/>
        </w:rPr>
        <w:t>përket</w:t>
      </w:r>
      <w:proofErr w:type="spellEnd"/>
      <w:r w:rsidRPr="00094C0E">
        <w:rPr>
          <w:color w:val="333333"/>
          <w:lang w:eastAsia="ja-JP"/>
        </w:rPr>
        <w:t xml:space="preserve"> </w:t>
      </w:r>
      <w:proofErr w:type="spellStart"/>
      <w:r w:rsidRPr="00094C0E">
        <w:rPr>
          <w:color w:val="333333"/>
          <w:lang w:eastAsia="ja-JP"/>
        </w:rPr>
        <w:t>përfitimeve</w:t>
      </w:r>
      <w:proofErr w:type="spellEnd"/>
      <w:r w:rsidRPr="00094C0E">
        <w:rPr>
          <w:color w:val="333333"/>
          <w:lang w:eastAsia="ja-JP"/>
        </w:rPr>
        <w:t xml:space="preserve"> </w:t>
      </w:r>
      <w:proofErr w:type="spellStart"/>
      <w:r w:rsidRPr="00094C0E">
        <w:rPr>
          <w:color w:val="333333"/>
          <w:lang w:eastAsia="ja-JP"/>
        </w:rPr>
        <w:t>të</w:t>
      </w:r>
      <w:proofErr w:type="spellEnd"/>
      <w:r w:rsidRPr="00094C0E">
        <w:rPr>
          <w:color w:val="333333"/>
          <w:lang w:eastAsia="ja-JP"/>
        </w:rPr>
        <w:t xml:space="preserve"> </w:t>
      </w:r>
      <w:proofErr w:type="spellStart"/>
      <w:r w:rsidRPr="00094C0E">
        <w:rPr>
          <w:color w:val="333333"/>
          <w:lang w:eastAsia="ja-JP"/>
        </w:rPr>
        <w:t>përbashkëta</w:t>
      </w:r>
      <w:proofErr w:type="spellEnd"/>
      <w:r w:rsidRPr="00094C0E">
        <w:rPr>
          <w:color w:val="333333"/>
          <w:lang w:eastAsia="ja-JP"/>
        </w:rPr>
        <w:t xml:space="preserve">, </w:t>
      </w:r>
      <w:proofErr w:type="spellStart"/>
      <w:r w:rsidRPr="00094C0E">
        <w:rPr>
          <w:color w:val="333333"/>
          <w:lang w:eastAsia="ja-JP"/>
        </w:rPr>
        <w:t>marrja</w:t>
      </w:r>
      <w:proofErr w:type="spellEnd"/>
      <w:r w:rsidRPr="00094C0E">
        <w:rPr>
          <w:color w:val="333333"/>
          <w:lang w:eastAsia="ja-JP"/>
        </w:rPr>
        <w:t xml:space="preserve"> </w:t>
      </w:r>
      <w:proofErr w:type="spellStart"/>
      <w:r w:rsidRPr="00094C0E">
        <w:rPr>
          <w:color w:val="333333"/>
          <w:lang w:eastAsia="ja-JP"/>
        </w:rPr>
        <w:t>në</w:t>
      </w:r>
      <w:proofErr w:type="spellEnd"/>
      <w:r w:rsidRPr="00094C0E">
        <w:rPr>
          <w:color w:val="333333"/>
          <w:lang w:eastAsia="ja-JP"/>
        </w:rPr>
        <w:t xml:space="preserve"> </w:t>
      </w:r>
      <w:proofErr w:type="spellStart"/>
      <w:r w:rsidRPr="00094C0E">
        <w:rPr>
          <w:color w:val="333333"/>
          <w:lang w:eastAsia="ja-JP"/>
        </w:rPr>
        <w:t>konsideratë</w:t>
      </w:r>
      <w:proofErr w:type="spellEnd"/>
      <w:r w:rsidRPr="00094C0E">
        <w:rPr>
          <w:color w:val="333333"/>
          <w:lang w:eastAsia="ja-JP"/>
        </w:rPr>
        <w:t xml:space="preserve"> e </w:t>
      </w:r>
      <w:proofErr w:type="spellStart"/>
      <w:r w:rsidRPr="00094C0E">
        <w:rPr>
          <w:color w:val="333333"/>
          <w:lang w:eastAsia="ja-JP"/>
        </w:rPr>
        <w:t>lidhjeve</w:t>
      </w:r>
      <w:proofErr w:type="spellEnd"/>
      <w:r w:rsidRPr="00094C0E">
        <w:rPr>
          <w:color w:val="333333"/>
          <w:lang w:eastAsia="ja-JP"/>
        </w:rPr>
        <w:t xml:space="preserve"> </w:t>
      </w:r>
      <w:proofErr w:type="spellStart"/>
      <w:r w:rsidRPr="00094C0E">
        <w:rPr>
          <w:color w:val="333333"/>
          <w:lang w:eastAsia="ja-JP"/>
        </w:rPr>
        <w:t>ndërmjet</w:t>
      </w:r>
      <w:proofErr w:type="spellEnd"/>
      <w:r w:rsidRPr="00094C0E">
        <w:rPr>
          <w:color w:val="333333"/>
          <w:lang w:eastAsia="ja-JP"/>
        </w:rPr>
        <w:t xml:space="preserve"> </w:t>
      </w:r>
      <w:proofErr w:type="spellStart"/>
      <w:r w:rsidRPr="00094C0E">
        <w:rPr>
          <w:color w:val="333333"/>
          <w:lang w:eastAsia="ja-JP"/>
        </w:rPr>
        <w:t>masave</w:t>
      </w:r>
      <w:proofErr w:type="spellEnd"/>
      <w:r w:rsidRPr="00094C0E">
        <w:rPr>
          <w:color w:val="333333"/>
          <w:lang w:eastAsia="ja-JP"/>
        </w:rPr>
        <w:t xml:space="preserve"> </w:t>
      </w:r>
      <w:proofErr w:type="spellStart"/>
      <w:r w:rsidRPr="00094C0E">
        <w:rPr>
          <w:color w:val="333333"/>
          <w:lang w:eastAsia="ja-JP"/>
        </w:rPr>
        <w:t>zbutëse</w:t>
      </w:r>
      <w:proofErr w:type="spellEnd"/>
      <w:r w:rsidRPr="00094C0E">
        <w:rPr>
          <w:color w:val="333333"/>
          <w:lang w:eastAsia="ja-JP"/>
        </w:rPr>
        <w:t xml:space="preserve"> </w:t>
      </w:r>
      <w:proofErr w:type="spellStart"/>
      <w:r w:rsidRPr="00094C0E">
        <w:rPr>
          <w:color w:val="333333"/>
          <w:lang w:eastAsia="ja-JP"/>
        </w:rPr>
        <w:t>dhe</w:t>
      </w:r>
      <w:proofErr w:type="spellEnd"/>
      <w:r w:rsidRPr="00094C0E">
        <w:rPr>
          <w:color w:val="333333"/>
          <w:lang w:eastAsia="ja-JP"/>
        </w:rPr>
        <w:t xml:space="preserve"> </w:t>
      </w:r>
      <w:proofErr w:type="spellStart"/>
      <w:r w:rsidRPr="00094C0E">
        <w:rPr>
          <w:color w:val="333333"/>
          <w:lang w:eastAsia="ja-JP"/>
        </w:rPr>
        <w:t>përshtatjes</w:t>
      </w:r>
      <w:proofErr w:type="spellEnd"/>
      <w:r>
        <w:rPr>
          <w:color w:val="333333"/>
          <w:lang w:eastAsia="ja-JP"/>
        </w:rPr>
        <w:t>,</w:t>
      </w:r>
      <w:r w:rsidRPr="00094C0E">
        <w:rPr>
          <w:color w:val="333333"/>
          <w:lang w:eastAsia="ja-JP"/>
        </w:rPr>
        <w:t xml:space="preserve"> </w:t>
      </w:r>
      <w:proofErr w:type="spellStart"/>
      <w:r w:rsidRPr="00094C0E">
        <w:rPr>
          <w:color w:val="333333"/>
          <w:lang w:eastAsia="ja-JP"/>
        </w:rPr>
        <w:t>është</w:t>
      </w:r>
      <w:proofErr w:type="spellEnd"/>
      <w:r w:rsidRPr="00094C0E">
        <w:rPr>
          <w:color w:val="333333"/>
          <w:lang w:eastAsia="ja-JP"/>
        </w:rPr>
        <w:t xml:space="preserve"> </w:t>
      </w:r>
      <w:proofErr w:type="spellStart"/>
      <w:r w:rsidRPr="00094C0E">
        <w:rPr>
          <w:color w:val="333333"/>
          <w:lang w:eastAsia="ja-JP"/>
        </w:rPr>
        <w:t>gjithashtu</w:t>
      </w:r>
      <w:proofErr w:type="spellEnd"/>
      <w:r w:rsidRPr="00094C0E">
        <w:rPr>
          <w:color w:val="333333"/>
          <w:lang w:eastAsia="ja-JP"/>
        </w:rPr>
        <w:t xml:space="preserve"> </w:t>
      </w:r>
      <w:proofErr w:type="spellStart"/>
      <w:r w:rsidRPr="00094C0E">
        <w:rPr>
          <w:color w:val="333333"/>
          <w:lang w:eastAsia="ja-JP"/>
        </w:rPr>
        <w:t>një</w:t>
      </w:r>
      <w:proofErr w:type="spellEnd"/>
      <w:r w:rsidRPr="00094C0E">
        <w:rPr>
          <w:color w:val="333333"/>
          <w:lang w:eastAsia="ja-JP"/>
        </w:rPr>
        <w:t xml:space="preserve"> </w:t>
      </w:r>
      <w:proofErr w:type="spellStart"/>
      <w:r>
        <w:rPr>
          <w:color w:val="333333"/>
          <w:lang w:eastAsia="ja-JP"/>
        </w:rPr>
        <w:t>çështje</w:t>
      </w:r>
      <w:proofErr w:type="spellEnd"/>
      <w:r>
        <w:rPr>
          <w:color w:val="333333"/>
          <w:lang w:eastAsia="ja-JP"/>
        </w:rPr>
        <w:t xml:space="preserve"> </w:t>
      </w:r>
      <w:r w:rsidRPr="00094C0E">
        <w:rPr>
          <w:color w:val="333333"/>
          <w:lang w:eastAsia="ja-JP"/>
        </w:rPr>
        <w:t xml:space="preserve">e </w:t>
      </w:r>
      <w:proofErr w:type="spellStart"/>
      <w:r w:rsidRPr="00094C0E">
        <w:rPr>
          <w:color w:val="333333"/>
          <w:lang w:eastAsia="ja-JP"/>
        </w:rPr>
        <w:t>rëndësish</w:t>
      </w:r>
      <w:r>
        <w:rPr>
          <w:color w:val="333333"/>
          <w:lang w:eastAsia="ja-JP"/>
        </w:rPr>
        <w:t>me</w:t>
      </w:r>
      <w:proofErr w:type="spellEnd"/>
      <w:r w:rsidRPr="00094C0E">
        <w:rPr>
          <w:color w:val="333333"/>
          <w:lang w:eastAsia="ja-JP"/>
        </w:rPr>
        <w:t xml:space="preserve"> </w:t>
      </w:r>
      <w:proofErr w:type="spellStart"/>
      <w:r w:rsidRPr="00094C0E">
        <w:rPr>
          <w:color w:val="333333"/>
          <w:lang w:eastAsia="ja-JP"/>
        </w:rPr>
        <w:t>për</w:t>
      </w:r>
      <w:proofErr w:type="spellEnd"/>
      <w:r w:rsidRPr="00094C0E">
        <w:rPr>
          <w:color w:val="333333"/>
          <w:lang w:eastAsia="ja-JP"/>
        </w:rPr>
        <w:t xml:space="preserve"> </w:t>
      </w:r>
      <w:proofErr w:type="spellStart"/>
      <w:r w:rsidRPr="00094C0E">
        <w:rPr>
          <w:color w:val="333333"/>
          <w:lang w:eastAsia="ja-JP"/>
        </w:rPr>
        <w:t>t'u</w:t>
      </w:r>
      <w:proofErr w:type="spellEnd"/>
      <w:r w:rsidRPr="00094C0E">
        <w:rPr>
          <w:color w:val="333333"/>
          <w:lang w:eastAsia="ja-JP"/>
        </w:rPr>
        <w:t xml:space="preserve"> </w:t>
      </w:r>
      <w:proofErr w:type="spellStart"/>
      <w:r w:rsidRPr="00094C0E">
        <w:rPr>
          <w:color w:val="333333"/>
          <w:lang w:eastAsia="ja-JP"/>
        </w:rPr>
        <w:t>marrë</w:t>
      </w:r>
      <w:proofErr w:type="spellEnd"/>
      <w:r w:rsidRPr="00094C0E">
        <w:rPr>
          <w:color w:val="333333"/>
          <w:lang w:eastAsia="ja-JP"/>
        </w:rPr>
        <w:t xml:space="preserve"> </w:t>
      </w:r>
      <w:proofErr w:type="spellStart"/>
      <w:r w:rsidRPr="00094C0E">
        <w:rPr>
          <w:color w:val="333333"/>
          <w:lang w:eastAsia="ja-JP"/>
        </w:rPr>
        <w:t>parasysh</w:t>
      </w:r>
      <w:proofErr w:type="spellEnd"/>
      <w:r w:rsidRPr="00094C0E">
        <w:rPr>
          <w:color w:val="333333"/>
          <w:lang w:eastAsia="ja-JP"/>
        </w:rPr>
        <w:t xml:space="preserve">. </w:t>
      </w:r>
      <w:proofErr w:type="spellStart"/>
      <w:r w:rsidRPr="00094C0E">
        <w:rPr>
          <w:color w:val="333333"/>
          <w:lang w:eastAsia="ja-JP"/>
        </w:rPr>
        <w:t>Për</w:t>
      </w:r>
      <w:proofErr w:type="spellEnd"/>
      <w:r w:rsidRPr="00094C0E">
        <w:rPr>
          <w:color w:val="333333"/>
          <w:lang w:eastAsia="ja-JP"/>
        </w:rPr>
        <w:t xml:space="preserve"> </w:t>
      </w:r>
      <w:proofErr w:type="spellStart"/>
      <w:r w:rsidRPr="00094C0E">
        <w:rPr>
          <w:color w:val="333333"/>
          <w:lang w:eastAsia="ja-JP"/>
        </w:rPr>
        <w:t>shembull</w:t>
      </w:r>
      <w:proofErr w:type="spellEnd"/>
      <w:r w:rsidRPr="00094C0E">
        <w:rPr>
          <w:color w:val="333333"/>
          <w:lang w:eastAsia="ja-JP"/>
        </w:rPr>
        <w:t xml:space="preserve">, </w:t>
      </w:r>
      <w:proofErr w:type="spellStart"/>
      <w:r w:rsidRPr="00094C0E">
        <w:rPr>
          <w:color w:val="333333"/>
          <w:lang w:eastAsia="ja-JP"/>
        </w:rPr>
        <w:t>siç</w:t>
      </w:r>
      <w:proofErr w:type="spellEnd"/>
      <w:r w:rsidRPr="00094C0E">
        <w:rPr>
          <w:color w:val="333333"/>
          <w:lang w:eastAsia="ja-JP"/>
        </w:rPr>
        <w:t xml:space="preserve"> </w:t>
      </w:r>
      <w:proofErr w:type="spellStart"/>
      <w:r w:rsidRPr="00094C0E">
        <w:rPr>
          <w:color w:val="333333"/>
          <w:lang w:eastAsia="ja-JP"/>
        </w:rPr>
        <w:t>tregohet</w:t>
      </w:r>
      <w:proofErr w:type="spellEnd"/>
      <w:r w:rsidRPr="00094C0E">
        <w:rPr>
          <w:color w:val="333333"/>
          <w:lang w:eastAsia="ja-JP"/>
        </w:rPr>
        <w:t xml:space="preserve"> </w:t>
      </w:r>
      <w:proofErr w:type="spellStart"/>
      <w:r w:rsidRPr="00094C0E">
        <w:rPr>
          <w:color w:val="333333"/>
          <w:lang w:eastAsia="ja-JP"/>
        </w:rPr>
        <w:t>në</w:t>
      </w:r>
      <w:proofErr w:type="spellEnd"/>
      <w:r w:rsidRPr="00094C0E">
        <w:rPr>
          <w:color w:val="333333"/>
          <w:lang w:eastAsia="ja-JP"/>
        </w:rPr>
        <w:t xml:space="preserve"> </w:t>
      </w:r>
      <w:proofErr w:type="spellStart"/>
      <w:r w:rsidRPr="00094C0E">
        <w:rPr>
          <w:color w:val="333333"/>
          <w:lang w:eastAsia="ja-JP"/>
        </w:rPr>
        <w:t>Kapitullin</w:t>
      </w:r>
      <w:proofErr w:type="spellEnd"/>
      <w:r w:rsidRPr="00094C0E">
        <w:rPr>
          <w:color w:val="333333"/>
          <w:lang w:eastAsia="ja-JP"/>
        </w:rPr>
        <w:t xml:space="preserve"> 3 </w:t>
      </w:r>
      <w:proofErr w:type="spellStart"/>
      <w:r w:rsidRPr="00094C0E">
        <w:rPr>
          <w:color w:val="333333"/>
          <w:lang w:eastAsia="ja-JP"/>
        </w:rPr>
        <w:t>dhe</w:t>
      </w:r>
      <w:proofErr w:type="spellEnd"/>
      <w:r w:rsidRPr="00094C0E">
        <w:rPr>
          <w:color w:val="333333"/>
          <w:lang w:eastAsia="ja-JP"/>
        </w:rPr>
        <w:t xml:space="preserve"> </w:t>
      </w:r>
      <w:proofErr w:type="spellStart"/>
      <w:r w:rsidRPr="00094C0E">
        <w:rPr>
          <w:color w:val="333333"/>
          <w:lang w:eastAsia="ja-JP"/>
        </w:rPr>
        <w:t>shtjellohet</w:t>
      </w:r>
      <w:proofErr w:type="spellEnd"/>
      <w:r w:rsidRPr="00094C0E">
        <w:rPr>
          <w:color w:val="333333"/>
          <w:lang w:eastAsia="ja-JP"/>
        </w:rPr>
        <w:t xml:space="preserve"> </w:t>
      </w:r>
      <w:proofErr w:type="spellStart"/>
      <w:r w:rsidRPr="00094C0E">
        <w:rPr>
          <w:color w:val="333333"/>
          <w:lang w:eastAsia="ja-JP"/>
        </w:rPr>
        <w:t>në</w:t>
      </w:r>
      <w:proofErr w:type="spellEnd"/>
      <w:r w:rsidRPr="00094C0E">
        <w:rPr>
          <w:color w:val="333333"/>
          <w:lang w:eastAsia="ja-JP"/>
        </w:rPr>
        <w:t xml:space="preserve"> </w:t>
      </w:r>
      <w:proofErr w:type="spellStart"/>
      <w:r w:rsidRPr="00094C0E">
        <w:rPr>
          <w:color w:val="333333"/>
          <w:lang w:eastAsia="ja-JP"/>
        </w:rPr>
        <w:t>Kapitullin</w:t>
      </w:r>
      <w:proofErr w:type="spellEnd"/>
      <w:r w:rsidRPr="00094C0E">
        <w:rPr>
          <w:color w:val="333333"/>
          <w:lang w:eastAsia="ja-JP"/>
        </w:rPr>
        <w:t xml:space="preserve"> 4, </w:t>
      </w:r>
      <w:proofErr w:type="spellStart"/>
      <w:r w:rsidRPr="00094C0E">
        <w:rPr>
          <w:color w:val="333333"/>
          <w:lang w:eastAsia="ja-JP"/>
        </w:rPr>
        <w:t>masat</w:t>
      </w:r>
      <w:proofErr w:type="spellEnd"/>
      <w:r w:rsidRPr="00094C0E">
        <w:rPr>
          <w:color w:val="333333"/>
          <w:lang w:eastAsia="ja-JP"/>
        </w:rPr>
        <w:t xml:space="preserve"> </w:t>
      </w:r>
      <w:proofErr w:type="spellStart"/>
      <w:r w:rsidRPr="00094C0E">
        <w:rPr>
          <w:color w:val="333333"/>
          <w:lang w:eastAsia="ja-JP"/>
        </w:rPr>
        <w:t>zbutëse</w:t>
      </w:r>
      <w:proofErr w:type="spellEnd"/>
      <w:r w:rsidRPr="00094C0E">
        <w:rPr>
          <w:color w:val="333333"/>
          <w:lang w:eastAsia="ja-JP"/>
        </w:rPr>
        <w:t xml:space="preserve"> </w:t>
      </w:r>
      <w:proofErr w:type="spellStart"/>
      <w:r w:rsidRPr="00094C0E">
        <w:rPr>
          <w:color w:val="333333"/>
          <w:lang w:eastAsia="ja-JP"/>
        </w:rPr>
        <w:t>në</w:t>
      </w:r>
      <w:proofErr w:type="spellEnd"/>
      <w:r w:rsidRPr="00094C0E">
        <w:rPr>
          <w:color w:val="333333"/>
          <w:lang w:eastAsia="ja-JP"/>
        </w:rPr>
        <w:t xml:space="preserve"> </w:t>
      </w:r>
      <w:proofErr w:type="spellStart"/>
      <w:r w:rsidRPr="00094C0E">
        <w:rPr>
          <w:color w:val="333333"/>
          <w:lang w:eastAsia="ja-JP"/>
        </w:rPr>
        <w:t>Sektorin</w:t>
      </w:r>
      <w:proofErr w:type="spellEnd"/>
      <w:r w:rsidRPr="00094C0E">
        <w:rPr>
          <w:color w:val="333333"/>
          <w:lang w:eastAsia="ja-JP"/>
        </w:rPr>
        <w:t xml:space="preserve"> AFOLU, </w:t>
      </w:r>
      <w:proofErr w:type="spellStart"/>
      <w:r w:rsidRPr="00094C0E">
        <w:rPr>
          <w:color w:val="333333"/>
          <w:lang w:eastAsia="ja-JP"/>
        </w:rPr>
        <w:t>si</w:t>
      </w:r>
      <w:proofErr w:type="spellEnd"/>
      <w:r w:rsidRPr="00094C0E">
        <w:rPr>
          <w:color w:val="333333"/>
          <w:lang w:eastAsia="ja-JP"/>
        </w:rPr>
        <w:t xml:space="preserve"> </w:t>
      </w:r>
      <w:proofErr w:type="spellStart"/>
      <w:r w:rsidRPr="00094C0E">
        <w:rPr>
          <w:color w:val="333333"/>
          <w:lang w:eastAsia="ja-JP"/>
        </w:rPr>
        <w:t>ripyllëzimi</w:t>
      </w:r>
      <w:proofErr w:type="spellEnd"/>
      <w:r w:rsidRPr="00094C0E">
        <w:rPr>
          <w:color w:val="333333"/>
          <w:lang w:eastAsia="ja-JP"/>
        </w:rPr>
        <w:t xml:space="preserve">, </w:t>
      </w:r>
      <w:proofErr w:type="spellStart"/>
      <w:r w:rsidRPr="00094C0E">
        <w:rPr>
          <w:color w:val="333333"/>
          <w:lang w:eastAsia="ja-JP"/>
        </w:rPr>
        <w:t>kanë</w:t>
      </w:r>
      <w:proofErr w:type="spellEnd"/>
      <w:r w:rsidRPr="00094C0E">
        <w:rPr>
          <w:color w:val="333333"/>
          <w:lang w:eastAsia="ja-JP"/>
        </w:rPr>
        <w:t xml:space="preserve"> </w:t>
      </w:r>
      <w:proofErr w:type="spellStart"/>
      <w:r w:rsidRPr="00094C0E">
        <w:rPr>
          <w:color w:val="333333"/>
          <w:lang w:eastAsia="ja-JP"/>
        </w:rPr>
        <w:t>një</w:t>
      </w:r>
      <w:proofErr w:type="spellEnd"/>
      <w:r w:rsidRPr="00094C0E">
        <w:rPr>
          <w:color w:val="333333"/>
          <w:lang w:eastAsia="ja-JP"/>
        </w:rPr>
        <w:t xml:space="preserve"> </w:t>
      </w:r>
      <w:proofErr w:type="spellStart"/>
      <w:r w:rsidRPr="00094C0E">
        <w:rPr>
          <w:color w:val="333333"/>
          <w:lang w:eastAsia="ja-JP"/>
        </w:rPr>
        <w:t>potencial</w:t>
      </w:r>
      <w:proofErr w:type="spellEnd"/>
      <w:r w:rsidRPr="00094C0E">
        <w:rPr>
          <w:color w:val="333333"/>
          <w:lang w:eastAsia="ja-JP"/>
        </w:rPr>
        <w:t xml:space="preserve"> </w:t>
      </w:r>
      <w:proofErr w:type="spellStart"/>
      <w:r w:rsidRPr="00094C0E">
        <w:rPr>
          <w:color w:val="333333"/>
          <w:lang w:eastAsia="ja-JP"/>
        </w:rPr>
        <w:t>të</w:t>
      </w:r>
      <w:proofErr w:type="spellEnd"/>
      <w:r w:rsidRPr="00094C0E">
        <w:rPr>
          <w:color w:val="333333"/>
          <w:lang w:eastAsia="ja-JP"/>
        </w:rPr>
        <w:t xml:space="preserve"> </w:t>
      </w:r>
      <w:proofErr w:type="spellStart"/>
      <w:r w:rsidRPr="00094C0E">
        <w:rPr>
          <w:color w:val="333333"/>
          <w:lang w:eastAsia="ja-JP"/>
        </w:rPr>
        <w:t>madh</w:t>
      </w:r>
      <w:proofErr w:type="spellEnd"/>
      <w:r w:rsidRPr="00094C0E">
        <w:rPr>
          <w:color w:val="333333"/>
          <w:lang w:eastAsia="ja-JP"/>
        </w:rPr>
        <w:t xml:space="preserve"> </w:t>
      </w:r>
      <w:proofErr w:type="spellStart"/>
      <w:r w:rsidRPr="00094C0E">
        <w:rPr>
          <w:color w:val="333333"/>
          <w:lang w:eastAsia="ja-JP"/>
        </w:rPr>
        <w:t>reduktimi</w:t>
      </w:r>
      <w:proofErr w:type="spellEnd"/>
      <w:r w:rsidRPr="00094C0E">
        <w:rPr>
          <w:color w:val="333333"/>
          <w:lang w:eastAsia="ja-JP"/>
        </w:rPr>
        <w:t xml:space="preserve"> </w:t>
      </w:r>
      <w:proofErr w:type="spellStart"/>
      <w:r w:rsidRPr="00094C0E">
        <w:rPr>
          <w:color w:val="333333"/>
          <w:lang w:eastAsia="ja-JP"/>
        </w:rPr>
        <w:t>të</w:t>
      </w:r>
      <w:proofErr w:type="spellEnd"/>
      <w:r w:rsidRPr="00094C0E">
        <w:rPr>
          <w:color w:val="333333"/>
          <w:lang w:eastAsia="ja-JP"/>
        </w:rPr>
        <w:t xml:space="preserve"> </w:t>
      </w:r>
      <w:proofErr w:type="spellStart"/>
      <w:r w:rsidRPr="00094C0E">
        <w:rPr>
          <w:color w:val="333333"/>
          <w:lang w:eastAsia="ja-JP"/>
        </w:rPr>
        <w:t>emetimeve</w:t>
      </w:r>
      <w:proofErr w:type="spellEnd"/>
      <w:r w:rsidRPr="00094C0E">
        <w:rPr>
          <w:color w:val="333333"/>
          <w:lang w:eastAsia="ja-JP"/>
        </w:rPr>
        <w:t xml:space="preserve">, </w:t>
      </w:r>
      <w:proofErr w:type="spellStart"/>
      <w:r w:rsidRPr="00094C0E">
        <w:rPr>
          <w:color w:val="333333"/>
          <w:lang w:eastAsia="ja-JP"/>
        </w:rPr>
        <w:t>ndërsa</w:t>
      </w:r>
      <w:proofErr w:type="spellEnd"/>
      <w:r w:rsidRPr="00094C0E">
        <w:rPr>
          <w:color w:val="333333"/>
          <w:lang w:eastAsia="ja-JP"/>
        </w:rPr>
        <w:t xml:space="preserve"> </w:t>
      </w:r>
      <w:proofErr w:type="spellStart"/>
      <w:r w:rsidRPr="00094C0E">
        <w:rPr>
          <w:color w:val="333333"/>
          <w:lang w:eastAsia="ja-JP"/>
        </w:rPr>
        <w:t>në</w:t>
      </w:r>
      <w:proofErr w:type="spellEnd"/>
      <w:r w:rsidRPr="00094C0E">
        <w:rPr>
          <w:color w:val="333333"/>
          <w:lang w:eastAsia="ja-JP"/>
        </w:rPr>
        <w:t xml:space="preserve"> </w:t>
      </w:r>
      <w:proofErr w:type="spellStart"/>
      <w:r w:rsidRPr="00094C0E">
        <w:rPr>
          <w:color w:val="333333"/>
          <w:lang w:eastAsia="ja-JP"/>
        </w:rPr>
        <w:t>të</w:t>
      </w:r>
      <w:proofErr w:type="spellEnd"/>
      <w:r w:rsidRPr="00094C0E">
        <w:rPr>
          <w:color w:val="333333"/>
          <w:lang w:eastAsia="ja-JP"/>
        </w:rPr>
        <w:t xml:space="preserve"> </w:t>
      </w:r>
      <w:proofErr w:type="spellStart"/>
      <w:r w:rsidRPr="00094C0E">
        <w:rPr>
          <w:color w:val="333333"/>
          <w:lang w:eastAsia="ja-JP"/>
        </w:rPr>
        <w:t>njëjtën</w:t>
      </w:r>
      <w:proofErr w:type="spellEnd"/>
      <w:r w:rsidRPr="00094C0E">
        <w:rPr>
          <w:color w:val="333333"/>
          <w:lang w:eastAsia="ja-JP"/>
        </w:rPr>
        <w:t xml:space="preserve"> </w:t>
      </w:r>
      <w:proofErr w:type="spellStart"/>
      <w:r w:rsidRPr="00094C0E">
        <w:rPr>
          <w:color w:val="333333"/>
          <w:lang w:eastAsia="ja-JP"/>
        </w:rPr>
        <w:t>kohë</w:t>
      </w:r>
      <w:proofErr w:type="spellEnd"/>
      <w:r w:rsidRPr="00094C0E">
        <w:rPr>
          <w:color w:val="333333"/>
          <w:lang w:eastAsia="ja-JP"/>
        </w:rPr>
        <w:t xml:space="preserve"> </w:t>
      </w:r>
      <w:proofErr w:type="spellStart"/>
      <w:r w:rsidRPr="00094C0E">
        <w:rPr>
          <w:color w:val="333333"/>
          <w:lang w:eastAsia="ja-JP"/>
        </w:rPr>
        <w:t>ofrojnë</w:t>
      </w:r>
      <w:proofErr w:type="spellEnd"/>
      <w:r w:rsidRPr="00094C0E">
        <w:rPr>
          <w:color w:val="333333"/>
          <w:lang w:eastAsia="ja-JP"/>
        </w:rPr>
        <w:t xml:space="preserve"> </w:t>
      </w:r>
      <w:proofErr w:type="spellStart"/>
      <w:r w:rsidRPr="00094C0E">
        <w:rPr>
          <w:color w:val="333333"/>
          <w:lang w:eastAsia="ja-JP"/>
        </w:rPr>
        <w:t>përfitime</w:t>
      </w:r>
      <w:proofErr w:type="spellEnd"/>
      <w:r w:rsidRPr="00094C0E">
        <w:rPr>
          <w:color w:val="333333"/>
          <w:lang w:eastAsia="ja-JP"/>
        </w:rPr>
        <w:t xml:space="preserve"> </w:t>
      </w:r>
      <w:proofErr w:type="spellStart"/>
      <w:r w:rsidRPr="00094C0E">
        <w:rPr>
          <w:color w:val="333333"/>
          <w:lang w:eastAsia="ja-JP"/>
        </w:rPr>
        <w:t>të</w:t>
      </w:r>
      <w:proofErr w:type="spellEnd"/>
      <w:r w:rsidRPr="00094C0E">
        <w:rPr>
          <w:color w:val="333333"/>
          <w:lang w:eastAsia="ja-JP"/>
        </w:rPr>
        <w:t xml:space="preserve"> </w:t>
      </w:r>
      <w:proofErr w:type="spellStart"/>
      <w:r w:rsidRPr="00094C0E">
        <w:rPr>
          <w:color w:val="333333"/>
          <w:lang w:eastAsia="ja-JP"/>
        </w:rPr>
        <w:t>rëndësishme</w:t>
      </w:r>
      <w:proofErr w:type="spellEnd"/>
      <w:r w:rsidRPr="00094C0E">
        <w:rPr>
          <w:color w:val="333333"/>
          <w:lang w:eastAsia="ja-JP"/>
        </w:rPr>
        <w:t xml:space="preserve"> </w:t>
      </w:r>
      <w:proofErr w:type="spellStart"/>
      <w:r w:rsidRPr="00094C0E">
        <w:rPr>
          <w:color w:val="333333"/>
          <w:lang w:eastAsia="ja-JP"/>
        </w:rPr>
        <w:t>përshtatëse</w:t>
      </w:r>
      <w:proofErr w:type="spellEnd"/>
      <w:r w:rsidRPr="00094C0E">
        <w:rPr>
          <w:color w:val="333333"/>
          <w:lang w:eastAsia="ja-JP"/>
        </w:rPr>
        <w:t xml:space="preserve">, </w:t>
      </w:r>
      <w:proofErr w:type="spellStart"/>
      <w:r w:rsidRPr="00094C0E">
        <w:rPr>
          <w:color w:val="333333"/>
          <w:lang w:eastAsia="ja-JP"/>
        </w:rPr>
        <w:t>si</w:t>
      </w:r>
      <w:proofErr w:type="spellEnd"/>
      <w:r w:rsidRPr="00094C0E">
        <w:rPr>
          <w:color w:val="333333"/>
          <w:lang w:eastAsia="ja-JP"/>
        </w:rPr>
        <w:t xml:space="preserve"> </w:t>
      </w:r>
      <w:proofErr w:type="spellStart"/>
      <w:r w:rsidRPr="00094C0E">
        <w:rPr>
          <w:color w:val="333333"/>
          <w:lang w:eastAsia="ja-JP"/>
        </w:rPr>
        <w:t>stabilizimi</w:t>
      </w:r>
      <w:proofErr w:type="spellEnd"/>
      <w:r w:rsidRPr="00094C0E">
        <w:rPr>
          <w:color w:val="333333"/>
          <w:lang w:eastAsia="ja-JP"/>
        </w:rPr>
        <w:t xml:space="preserve"> </w:t>
      </w:r>
      <w:proofErr w:type="spellStart"/>
      <w:r w:rsidRPr="00094C0E">
        <w:rPr>
          <w:color w:val="333333"/>
          <w:lang w:eastAsia="ja-JP"/>
        </w:rPr>
        <w:t>i</w:t>
      </w:r>
      <w:proofErr w:type="spellEnd"/>
      <w:r w:rsidRPr="00094C0E">
        <w:rPr>
          <w:color w:val="333333"/>
          <w:lang w:eastAsia="ja-JP"/>
        </w:rPr>
        <w:t xml:space="preserve"> </w:t>
      </w:r>
      <w:proofErr w:type="spellStart"/>
      <w:r w:rsidRPr="00094C0E">
        <w:rPr>
          <w:color w:val="333333"/>
          <w:lang w:eastAsia="ja-JP"/>
        </w:rPr>
        <w:t>tokës</w:t>
      </w:r>
      <w:proofErr w:type="spellEnd"/>
      <w:r w:rsidRPr="00094C0E">
        <w:rPr>
          <w:color w:val="333333"/>
          <w:lang w:eastAsia="ja-JP"/>
        </w:rPr>
        <w:t xml:space="preserve"> </w:t>
      </w:r>
      <w:proofErr w:type="spellStart"/>
      <w:r w:rsidRPr="00094C0E">
        <w:rPr>
          <w:color w:val="333333"/>
          <w:lang w:eastAsia="ja-JP"/>
        </w:rPr>
        <w:t>ose</w:t>
      </w:r>
      <w:proofErr w:type="spellEnd"/>
      <w:r w:rsidRPr="00094C0E">
        <w:rPr>
          <w:color w:val="333333"/>
          <w:lang w:eastAsia="ja-JP"/>
        </w:rPr>
        <w:t xml:space="preserve"> </w:t>
      </w:r>
      <w:proofErr w:type="spellStart"/>
      <w:r w:rsidRPr="00094C0E">
        <w:rPr>
          <w:color w:val="333333"/>
          <w:lang w:eastAsia="ja-JP"/>
        </w:rPr>
        <w:t>reduktimi</w:t>
      </w:r>
      <w:proofErr w:type="spellEnd"/>
      <w:r w:rsidRPr="00094C0E">
        <w:rPr>
          <w:color w:val="333333"/>
          <w:lang w:eastAsia="ja-JP"/>
        </w:rPr>
        <w:t xml:space="preserve"> </w:t>
      </w:r>
      <w:proofErr w:type="spellStart"/>
      <w:r w:rsidRPr="00094C0E">
        <w:rPr>
          <w:color w:val="333333"/>
          <w:lang w:eastAsia="ja-JP"/>
        </w:rPr>
        <w:t>i</w:t>
      </w:r>
      <w:proofErr w:type="spellEnd"/>
      <w:r w:rsidRPr="00094C0E">
        <w:rPr>
          <w:color w:val="333333"/>
          <w:lang w:eastAsia="ja-JP"/>
        </w:rPr>
        <w:t xml:space="preserve"> </w:t>
      </w:r>
      <w:proofErr w:type="spellStart"/>
      <w:r w:rsidRPr="00094C0E">
        <w:rPr>
          <w:color w:val="333333"/>
          <w:lang w:eastAsia="ja-JP"/>
        </w:rPr>
        <w:t>nxehtësisë</w:t>
      </w:r>
      <w:proofErr w:type="spellEnd"/>
      <w:r w:rsidR="00AC55DA" w:rsidRPr="00442F37">
        <w:rPr>
          <w:color w:val="333333"/>
          <w:lang w:eastAsia="ja-JP"/>
        </w:rPr>
        <w:t xml:space="preserve">. </w:t>
      </w:r>
    </w:p>
    <w:p w14:paraId="13E2ABD1" w14:textId="77777777" w:rsidR="00AC55DA" w:rsidRPr="00510ADD" w:rsidRDefault="00AC55DA" w:rsidP="00AC55DA">
      <w:pPr>
        <w:pStyle w:val="Fliesstext"/>
        <w:rPr>
          <w:color w:val="000000" w:themeColor="text1"/>
          <w:lang w:eastAsia="ja-JP"/>
        </w:rPr>
      </w:pPr>
    </w:p>
    <w:p w14:paraId="79E62BE4" w14:textId="77777777" w:rsidR="005E00F8" w:rsidRDefault="005E00F8"/>
    <w:sectPr w:rsidR="005E00F8" w:rsidSect="007610AC">
      <w:footerReference w:type="default" r:id="rId70"/>
      <w:pgSz w:w="11907" w:h="16840"/>
      <w:pgMar w:top="1559" w:right="2398" w:bottom="1304" w:left="1418" w:header="56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1D427" w14:textId="77777777" w:rsidR="003209D7" w:rsidRDefault="003209D7" w:rsidP="00AC55DA">
      <w:pPr>
        <w:spacing w:before="0" w:line="240" w:lineRule="auto"/>
      </w:pPr>
      <w:r>
        <w:separator/>
      </w:r>
    </w:p>
  </w:endnote>
  <w:endnote w:type="continuationSeparator" w:id="0">
    <w:p w14:paraId="6C9F4F13" w14:textId="77777777" w:rsidR="003209D7" w:rsidRDefault="003209D7" w:rsidP="00AC55D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Überschriften)">
    <w:altName w:val="Calibri Light"/>
    <w:charset w:val="00"/>
    <w:family w:val="auto"/>
    <w:pitch w:val="default"/>
  </w:font>
  <w:font w:name="minion pro">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65"/>
      <w:gridCol w:w="3965"/>
      <w:gridCol w:w="3965"/>
    </w:tblGrid>
    <w:tr w:rsidR="007178B4" w14:paraId="159063EC" w14:textId="77777777" w:rsidTr="007610AC">
      <w:trPr>
        <w:trHeight w:val="300"/>
      </w:trPr>
      <w:tc>
        <w:tcPr>
          <w:tcW w:w="3965" w:type="dxa"/>
        </w:tcPr>
        <w:p w14:paraId="0C259251" w14:textId="77777777" w:rsidR="007178B4" w:rsidRDefault="007178B4" w:rsidP="007610AC">
          <w:pPr>
            <w:pStyle w:val="Header"/>
            <w:ind w:left="-115"/>
          </w:pPr>
        </w:p>
      </w:tc>
      <w:tc>
        <w:tcPr>
          <w:tcW w:w="3965" w:type="dxa"/>
        </w:tcPr>
        <w:p w14:paraId="186AE5ED" w14:textId="77777777" w:rsidR="007178B4" w:rsidRDefault="007178B4" w:rsidP="007610AC">
          <w:pPr>
            <w:pStyle w:val="Header"/>
            <w:jc w:val="center"/>
          </w:pPr>
        </w:p>
      </w:tc>
      <w:tc>
        <w:tcPr>
          <w:tcW w:w="3965" w:type="dxa"/>
        </w:tcPr>
        <w:p w14:paraId="580366ED" w14:textId="77777777" w:rsidR="007178B4" w:rsidRDefault="007178B4" w:rsidP="007610AC">
          <w:pPr>
            <w:pStyle w:val="Header"/>
            <w:ind w:right="-115"/>
            <w:jc w:val="right"/>
          </w:pPr>
        </w:p>
      </w:tc>
    </w:tr>
  </w:tbl>
  <w:p w14:paraId="5F5615B2" w14:textId="77777777" w:rsidR="007178B4" w:rsidRDefault="00717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2B33" w14:textId="77777777" w:rsidR="007178B4" w:rsidRPr="00C918C2" w:rsidRDefault="007178B4" w:rsidP="007610AC">
    <w:pPr>
      <w:pStyle w:val="Footer"/>
      <w:jc w:val="cen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95"/>
      <w:gridCol w:w="2695"/>
      <w:gridCol w:w="2695"/>
    </w:tblGrid>
    <w:tr w:rsidR="007178B4" w14:paraId="17AE993D" w14:textId="77777777" w:rsidTr="007610AC">
      <w:trPr>
        <w:trHeight w:val="300"/>
      </w:trPr>
      <w:tc>
        <w:tcPr>
          <w:tcW w:w="2695" w:type="dxa"/>
        </w:tcPr>
        <w:p w14:paraId="388AD179" w14:textId="77777777" w:rsidR="007178B4" w:rsidRDefault="007178B4" w:rsidP="007610AC">
          <w:pPr>
            <w:pStyle w:val="Header"/>
            <w:ind w:left="-115"/>
          </w:pPr>
        </w:p>
      </w:tc>
      <w:tc>
        <w:tcPr>
          <w:tcW w:w="2695" w:type="dxa"/>
        </w:tcPr>
        <w:p w14:paraId="4092D9BD" w14:textId="77777777" w:rsidR="007178B4" w:rsidRDefault="007178B4" w:rsidP="007610AC">
          <w:pPr>
            <w:pStyle w:val="Header"/>
            <w:jc w:val="center"/>
          </w:pPr>
        </w:p>
      </w:tc>
      <w:tc>
        <w:tcPr>
          <w:tcW w:w="2695" w:type="dxa"/>
        </w:tcPr>
        <w:p w14:paraId="5CB7F13D" w14:textId="77777777" w:rsidR="007178B4" w:rsidRDefault="007178B4" w:rsidP="007610AC">
          <w:pPr>
            <w:pStyle w:val="Header"/>
            <w:ind w:right="-115"/>
            <w:jc w:val="right"/>
          </w:pPr>
        </w:p>
      </w:tc>
    </w:tr>
  </w:tbl>
  <w:p w14:paraId="2039781A" w14:textId="77777777" w:rsidR="007178B4" w:rsidRDefault="007178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id w:val="-1897427948"/>
      <w:docPartObj>
        <w:docPartGallery w:val="Page Numbers (Bottom of Page)"/>
        <w:docPartUnique/>
      </w:docPartObj>
    </w:sdtPr>
    <w:sdtEndPr/>
    <w:sdtContent>
      <w:p w14:paraId="2DEC4C3B" w14:textId="77777777" w:rsidR="007178B4" w:rsidRPr="0043234E" w:rsidRDefault="007178B4">
        <w:pPr>
          <w:pStyle w:val="Footer"/>
          <w:jc w:val="right"/>
          <w:rPr>
            <w:rFonts w:ascii="Cambria" w:hAnsi="Cambria"/>
          </w:rPr>
        </w:pPr>
        <w:r w:rsidRPr="0043234E">
          <w:rPr>
            <w:rFonts w:ascii="Cambria" w:hAnsi="Cambria"/>
            <w:color w:val="104C91"/>
          </w:rPr>
          <w:fldChar w:fldCharType="begin"/>
        </w:r>
        <w:r w:rsidRPr="0043234E">
          <w:rPr>
            <w:rFonts w:ascii="Cambria" w:hAnsi="Cambria"/>
            <w:color w:val="104C91"/>
          </w:rPr>
          <w:instrText>PAGE   \* MERGEFORMAT</w:instrText>
        </w:r>
        <w:r w:rsidRPr="0043234E">
          <w:rPr>
            <w:rFonts w:ascii="Cambria" w:hAnsi="Cambria"/>
            <w:color w:val="104C91"/>
          </w:rPr>
          <w:fldChar w:fldCharType="separate"/>
        </w:r>
        <w:r w:rsidR="006C7A23">
          <w:rPr>
            <w:rFonts w:ascii="Cambria" w:hAnsi="Cambria"/>
            <w:noProof/>
            <w:color w:val="104C91"/>
          </w:rPr>
          <w:t>91</w:t>
        </w:r>
        <w:r w:rsidRPr="0043234E">
          <w:rPr>
            <w:rFonts w:ascii="Cambria" w:hAnsi="Cambria"/>
            <w:color w:val="104C91"/>
          </w:rPr>
          <w:fldChar w:fldCharType="end"/>
        </w:r>
      </w:p>
    </w:sdtContent>
  </w:sdt>
  <w:p w14:paraId="5D353897" w14:textId="77777777" w:rsidR="007178B4" w:rsidRDefault="007178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color w:val="104C91"/>
      </w:rPr>
      <w:id w:val="1592965434"/>
      <w:docPartObj>
        <w:docPartGallery w:val="Page Numbers (Bottom of Page)"/>
        <w:docPartUnique/>
      </w:docPartObj>
    </w:sdtPr>
    <w:sdtEndPr/>
    <w:sdtContent>
      <w:p w14:paraId="000ABD04" w14:textId="77777777" w:rsidR="007178B4" w:rsidRPr="0043234E" w:rsidRDefault="007178B4">
        <w:pPr>
          <w:pStyle w:val="Footer"/>
          <w:jc w:val="right"/>
          <w:rPr>
            <w:rFonts w:ascii="Cambria" w:hAnsi="Cambria"/>
            <w:color w:val="104C91"/>
          </w:rPr>
        </w:pPr>
        <w:r w:rsidRPr="0043234E">
          <w:rPr>
            <w:rFonts w:ascii="Cambria" w:hAnsi="Cambria"/>
            <w:color w:val="104C91"/>
          </w:rPr>
          <w:fldChar w:fldCharType="begin"/>
        </w:r>
        <w:r w:rsidRPr="0043234E">
          <w:rPr>
            <w:rFonts w:ascii="Cambria" w:hAnsi="Cambria"/>
            <w:color w:val="104C91"/>
          </w:rPr>
          <w:instrText>PAGE   \* MERGEFORMAT</w:instrText>
        </w:r>
        <w:r w:rsidRPr="0043234E">
          <w:rPr>
            <w:rFonts w:ascii="Cambria" w:hAnsi="Cambria"/>
            <w:color w:val="104C91"/>
          </w:rPr>
          <w:fldChar w:fldCharType="separate"/>
        </w:r>
        <w:r w:rsidR="006C7A23">
          <w:rPr>
            <w:rFonts w:ascii="Cambria" w:hAnsi="Cambria"/>
            <w:noProof/>
            <w:color w:val="104C91"/>
          </w:rPr>
          <w:t>106</w:t>
        </w:r>
        <w:r w:rsidRPr="0043234E">
          <w:rPr>
            <w:rFonts w:ascii="Cambria" w:hAnsi="Cambria"/>
            <w:color w:val="104C91"/>
          </w:rPr>
          <w:fldChar w:fldCharType="end"/>
        </w:r>
      </w:p>
    </w:sdtContent>
  </w:sdt>
  <w:p w14:paraId="3701F601" w14:textId="77777777" w:rsidR="007178B4" w:rsidRDefault="007178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04C91"/>
      </w:rPr>
      <w:id w:val="-927264591"/>
      <w:docPartObj>
        <w:docPartGallery w:val="Page Numbers (Bottom of Page)"/>
        <w:docPartUnique/>
      </w:docPartObj>
    </w:sdtPr>
    <w:sdtEndPr/>
    <w:sdtContent>
      <w:p w14:paraId="09C7D246" w14:textId="77777777" w:rsidR="007178B4" w:rsidRPr="00664351" w:rsidRDefault="007178B4">
        <w:pPr>
          <w:pStyle w:val="Footer"/>
          <w:jc w:val="right"/>
          <w:rPr>
            <w:color w:val="104C91"/>
          </w:rPr>
        </w:pPr>
        <w:r w:rsidRPr="0043234E">
          <w:rPr>
            <w:rFonts w:ascii="Cambria" w:hAnsi="Cambria"/>
            <w:color w:val="104C91"/>
          </w:rPr>
          <w:fldChar w:fldCharType="begin"/>
        </w:r>
        <w:r w:rsidRPr="0043234E">
          <w:rPr>
            <w:rFonts w:ascii="Cambria" w:hAnsi="Cambria"/>
            <w:color w:val="104C91"/>
          </w:rPr>
          <w:instrText>PAGE   \* MERGEFORMAT</w:instrText>
        </w:r>
        <w:r w:rsidRPr="0043234E">
          <w:rPr>
            <w:rFonts w:ascii="Cambria" w:hAnsi="Cambria"/>
            <w:color w:val="104C91"/>
          </w:rPr>
          <w:fldChar w:fldCharType="separate"/>
        </w:r>
        <w:r w:rsidR="006C7A23">
          <w:rPr>
            <w:rFonts w:ascii="Cambria" w:hAnsi="Cambria"/>
            <w:noProof/>
            <w:color w:val="104C91"/>
          </w:rPr>
          <w:t>107</w:t>
        </w:r>
        <w:r w:rsidRPr="0043234E">
          <w:rPr>
            <w:rFonts w:ascii="Cambria" w:hAnsi="Cambria"/>
            <w:color w:val="104C91"/>
          </w:rPr>
          <w:fldChar w:fldCharType="end"/>
        </w:r>
      </w:p>
    </w:sdtContent>
  </w:sdt>
  <w:p w14:paraId="51DA71EA" w14:textId="77777777" w:rsidR="007178B4" w:rsidRDefault="00717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E1CE0" w14:textId="77777777" w:rsidR="003209D7" w:rsidRDefault="003209D7" w:rsidP="00AC55DA">
      <w:pPr>
        <w:spacing w:before="0" w:line="240" w:lineRule="auto"/>
      </w:pPr>
      <w:r>
        <w:separator/>
      </w:r>
    </w:p>
  </w:footnote>
  <w:footnote w:type="continuationSeparator" w:id="0">
    <w:p w14:paraId="18E6B5B8" w14:textId="77777777" w:rsidR="003209D7" w:rsidRDefault="003209D7" w:rsidP="00AC55DA">
      <w:pPr>
        <w:spacing w:before="0" w:line="240" w:lineRule="auto"/>
      </w:pPr>
      <w:r>
        <w:continuationSeparator/>
      </w:r>
    </w:p>
  </w:footnote>
  <w:footnote w:id="1">
    <w:p w14:paraId="40E949CD" w14:textId="77777777" w:rsidR="007178B4" w:rsidRPr="006F75CD" w:rsidRDefault="007178B4" w:rsidP="00AC55DA">
      <w:pPr>
        <w:pStyle w:val="FootnoteText"/>
        <w:spacing w:line="240" w:lineRule="auto"/>
        <w:rPr>
          <w:lang w:val="en-GB"/>
        </w:rPr>
      </w:pPr>
      <w:r w:rsidRPr="1224EECB">
        <w:rPr>
          <w:rStyle w:val="FootnoteReference"/>
        </w:rPr>
        <w:footnoteRef/>
      </w:r>
      <w:r w:rsidRPr="006F75CD">
        <w:rPr>
          <w:lang w:val="en-GB"/>
        </w:rPr>
        <w:t xml:space="preserve"> </w:t>
      </w:r>
      <w:r w:rsidRPr="00560A84">
        <w:rPr>
          <w:lang w:val="en-GB"/>
        </w:rPr>
        <w:t xml:space="preserve">Strategjia Kombëtare për Ujërat </w:t>
      </w:r>
      <w:r w:rsidRPr="006F75CD">
        <w:rPr>
          <w:lang w:val="en-GB"/>
        </w:rPr>
        <w:t>2017-2036</w:t>
      </w:r>
      <w:r>
        <w:rPr>
          <w:lang w:val="en-GB"/>
        </w:rPr>
        <w:t>.</w:t>
      </w:r>
    </w:p>
  </w:footnote>
  <w:footnote w:id="2">
    <w:p w14:paraId="50C109D3" w14:textId="77777777" w:rsidR="007178B4" w:rsidRPr="006F75CD" w:rsidRDefault="007178B4" w:rsidP="00AC55DA">
      <w:pPr>
        <w:pStyle w:val="FootnoteText"/>
        <w:spacing w:line="240" w:lineRule="auto"/>
        <w:rPr>
          <w:lang w:val="en-GB"/>
        </w:rPr>
      </w:pPr>
      <w:r w:rsidRPr="0CCF2EA6">
        <w:rPr>
          <w:rStyle w:val="FootnoteReference"/>
        </w:rPr>
        <w:footnoteRef/>
      </w:r>
      <w:r w:rsidRPr="006F75CD">
        <w:rPr>
          <w:lang w:val="en-GB"/>
        </w:rPr>
        <w:t xml:space="preserve"> USAID (2018), </w:t>
      </w:r>
      <w:r w:rsidRPr="00DD3327">
        <w:rPr>
          <w:lang w:val="en-GB"/>
        </w:rPr>
        <w:t>Analiza e biodiversitetit të Kosovës</w:t>
      </w:r>
      <w:r>
        <w:rPr>
          <w:lang w:val="en-GB"/>
        </w:rPr>
        <w:t>.</w:t>
      </w:r>
    </w:p>
  </w:footnote>
  <w:footnote w:id="3">
    <w:p w14:paraId="18A2C104" w14:textId="77777777" w:rsidR="007178B4" w:rsidRDefault="007178B4" w:rsidP="00AC55DA">
      <w:pPr>
        <w:pStyle w:val="FootnoteText"/>
        <w:rPr>
          <w:lang w:val="en-US"/>
        </w:rPr>
      </w:pPr>
      <w:r w:rsidRPr="1224EECB">
        <w:rPr>
          <w:rStyle w:val="FootnoteReference"/>
          <w:lang w:val="en-US"/>
        </w:rPr>
        <w:footnoteRef/>
      </w:r>
      <w:r w:rsidRPr="1224EECB">
        <w:rPr>
          <w:lang w:val="en-US"/>
        </w:rPr>
        <w:t xml:space="preserve"> </w:t>
      </w:r>
      <w:r>
        <w:rPr>
          <w:lang w:val="en-US"/>
        </w:rPr>
        <w:t>IHMK</w:t>
      </w:r>
      <w:r w:rsidRPr="0CCF2EA6">
        <w:rPr>
          <w:lang w:val="en-US"/>
        </w:rPr>
        <w:t xml:space="preserve">, </w:t>
      </w:r>
      <w:r w:rsidRPr="00DD3327">
        <w:rPr>
          <w:lang w:val="en-US"/>
        </w:rPr>
        <w:t xml:space="preserve">Të dhënat meteorologjike, mesatare mujore </w:t>
      </w:r>
      <w:r w:rsidRPr="0CCF2EA6">
        <w:rPr>
          <w:lang w:val="en-US"/>
        </w:rPr>
        <w:t>2001-2020</w:t>
      </w:r>
    </w:p>
  </w:footnote>
  <w:footnote w:id="4">
    <w:p w14:paraId="36D3765E" w14:textId="77777777" w:rsidR="007178B4" w:rsidRPr="009432D3" w:rsidRDefault="007178B4" w:rsidP="00AC55DA">
      <w:pPr>
        <w:pStyle w:val="FootnoteText"/>
        <w:rPr>
          <w:lang w:val="en-GB"/>
        </w:rPr>
      </w:pPr>
      <w:r>
        <w:rPr>
          <w:rStyle w:val="FootnoteReference"/>
        </w:rPr>
        <w:footnoteRef/>
      </w:r>
      <w:r w:rsidRPr="009432D3">
        <w:rPr>
          <w:lang w:val="en-GB"/>
        </w:rPr>
        <w:t xml:space="preserve"> </w:t>
      </w:r>
      <w:r w:rsidRPr="00DD3327">
        <w:rPr>
          <w:lang w:val="en-GB"/>
        </w:rPr>
        <w:t>Portali i njohurive të Bankës Botërore për Ndryshimet Klimatike</w:t>
      </w:r>
      <w:r w:rsidRPr="009432D3">
        <w:rPr>
          <w:lang w:val="en-GB"/>
        </w:rPr>
        <w:t xml:space="preserve">. </w:t>
      </w:r>
      <w:hyperlink r:id="rId1" w:history="1">
        <w:r w:rsidRPr="007F3D99">
          <w:rPr>
            <w:rStyle w:val="Hyperlink"/>
            <w:rFonts w:cs="Times New Roman"/>
            <w:lang w:val="en-GB"/>
          </w:rPr>
          <w:t>https://climateknowledgeportal.worldbank.org/</w:t>
        </w:r>
      </w:hyperlink>
      <w:r>
        <w:rPr>
          <w:lang w:val="en-GB"/>
        </w:rPr>
        <w:t xml:space="preserve">. </w:t>
      </w:r>
    </w:p>
  </w:footnote>
  <w:footnote w:id="5">
    <w:p w14:paraId="6970CBAA" w14:textId="77777777" w:rsidR="007178B4" w:rsidRPr="00AE1073" w:rsidRDefault="007178B4" w:rsidP="00AC55DA">
      <w:pPr>
        <w:pStyle w:val="FootnoteText"/>
        <w:rPr>
          <w:lang w:val="en-GB"/>
        </w:rPr>
      </w:pPr>
      <w:r w:rsidRPr="4C2BAD55">
        <w:rPr>
          <w:rStyle w:val="FootnoteReference"/>
        </w:rPr>
        <w:footnoteRef/>
      </w:r>
      <w:r w:rsidRPr="00E30935">
        <w:rPr>
          <w:lang w:val="en-GB"/>
        </w:rPr>
        <w:t xml:space="preserve"> </w:t>
      </w:r>
      <w:r w:rsidRPr="000925B5">
        <w:rPr>
          <w:lang w:val="en-GB"/>
        </w:rPr>
        <w:t>Agjencia e Statistikave të Kosovës, Rezultatet e Anketës së Fuqisë Punëtore (AFP),</w:t>
      </w:r>
      <w:r w:rsidRPr="00E30935">
        <w:rPr>
          <w:lang w:val="en-GB"/>
        </w:rPr>
        <w:t>2022</w:t>
      </w:r>
    </w:p>
  </w:footnote>
  <w:footnote w:id="6">
    <w:p w14:paraId="27421898" w14:textId="77777777" w:rsidR="007178B4" w:rsidRPr="00C62F23" w:rsidRDefault="007178B4" w:rsidP="00EA2639">
      <w:pPr>
        <w:pStyle w:val="FootnoteText"/>
        <w:jc w:val="both"/>
        <w:rPr>
          <w:lang w:val="en-GB"/>
        </w:rPr>
      </w:pPr>
      <w:r>
        <w:rPr>
          <w:rStyle w:val="FootnoteReference"/>
        </w:rPr>
        <w:footnoteRef/>
      </w:r>
      <w:r w:rsidRPr="00C62F23">
        <w:rPr>
          <w:lang w:val="en-GB"/>
        </w:rPr>
        <w:t xml:space="preserve"> </w:t>
      </w:r>
      <w:r w:rsidRPr="000925B5">
        <w:rPr>
          <w:lang w:val="en-GB"/>
        </w:rPr>
        <w:t xml:space="preserve">Ky </w:t>
      </w:r>
      <w:r w:rsidRPr="000925B5">
        <w:rPr>
          <w:lang w:val="en-GB"/>
        </w:rPr>
        <w:t xml:space="preserve">numër bazohet në regjistrimin e fundit mbarëkombëtar të kryer në vitin 2011. Aktualisht po kryhet një regjistrim i </w:t>
      </w:r>
      <w:r w:rsidRPr="000925B5">
        <w:rPr>
          <w:lang w:val="en-GB"/>
        </w:rPr>
        <w:t xml:space="preserve">ri, </w:t>
      </w:r>
      <w:r>
        <w:rPr>
          <w:lang w:val="en-GB"/>
        </w:rPr>
        <w:t xml:space="preserve"> ku </w:t>
      </w:r>
      <w:r w:rsidRPr="000925B5">
        <w:rPr>
          <w:lang w:val="en-GB"/>
        </w:rPr>
        <w:t>vlerësimet e para tregojnë një rënie të popullsisë që nga viti 2011.</w:t>
      </w:r>
      <w:r>
        <w:rPr>
          <w:lang w:val="en-GB"/>
        </w:rPr>
        <w:t xml:space="preserve">  </w:t>
      </w:r>
    </w:p>
  </w:footnote>
  <w:footnote w:id="7">
    <w:p w14:paraId="2DB63EE9" w14:textId="77777777" w:rsidR="007178B4" w:rsidRPr="00717C99" w:rsidRDefault="007178B4" w:rsidP="00AC55DA">
      <w:pPr>
        <w:pStyle w:val="FootnoteText"/>
        <w:rPr>
          <w:lang w:val="en-GB"/>
        </w:rPr>
      </w:pPr>
      <w:r>
        <w:rPr>
          <w:rStyle w:val="FootnoteReference"/>
        </w:rPr>
        <w:footnoteRef/>
      </w:r>
      <w:r w:rsidRPr="0022191A">
        <w:rPr>
          <w:lang w:val="en-GB"/>
        </w:rPr>
        <w:t xml:space="preserve"> </w:t>
      </w:r>
      <w:r>
        <w:rPr>
          <w:lang w:val="en-GB"/>
        </w:rPr>
        <w:t xml:space="preserve">MBPZHR (2023). </w:t>
      </w:r>
      <w:r>
        <w:rPr>
          <w:lang w:val="en-GB"/>
        </w:rPr>
        <w:t xml:space="preserve">Raporti i Gjelbër. </w:t>
      </w:r>
      <w:hyperlink r:id="rId2" w:history="1">
        <w:r w:rsidRPr="00717C99">
          <w:rPr>
            <w:rStyle w:val="Hyperlink"/>
            <w:rFonts w:cs="Times New Roman"/>
            <w:lang w:val="en-GB"/>
          </w:rPr>
          <w:t>https://www.mbpzhr-ks.net/repository/docs/Green_Report_2023.pdf</w:t>
        </w:r>
      </w:hyperlink>
      <w:r w:rsidRPr="00717C99">
        <w:rPr>
          <w:lang w:val="en-GB"/>
        </w:rPr>
        <w:t xml:space="preserve">. </w:t>
      </w:r>
    </w:p>
  </w:footnote>
  <w:footnote w:id="8">
    <w:p w14:paraId="43983342" w14:textId="77777777" w:rsidR="007178B4" w:rsidRPr="00717C99" w:rsidRDefault="007178B4" w:rsidP="00E03B7F">
      <w:pPr>
        <w:pStyle w:val="FootnoteText"/>
        <w:rPr>
          <w:lang w:val="en-GB"/>
        </w:rPr>
      </w:pPr>
      <w:r>
        <w:rPr>
          <w:rStyle w:val="FootnoteReference"/>
        </w:rPr>
        <w:footnoteRef/>
      </w:r>
      <w:r w:rsidRPr="0022191A">
        <w:rPr>
          <w:lang w:val="en-GB"/>
        </w:rPr>
        <w:t xml:space="preserve"> </w:t>
      </w:r>
      <w:r>
        <w:rPr>
          <w:lang w:val="en-GB"/>
        </w:rPr>
        <w:t xml:space="preserve">MBPZHR (2023). </w:t>
      </w:r>
      <w:r>
        <w:rPr>
          <w:lang w:val="en-GB"/>
        </w:rPr>
        <w:t xml:space="preserve">Raporti i Gjelbër. </w:t>
      </w:r>
      <w:hyperlink r:id="rId3" w:history="1">
        <w:r w:rsidRPr="00717C99">
          <w:rPr>
            <w:rStyle w:val="Hyperlink"/>
            <w:rFonts w:cs="Times New Roman"/>
            <w:lang w:val="en-GB"/>
          </w:rPr>
          <w:t>https://www.mbpzhr-ks.net/repository/docs/Green_Report_2023.pdf</w:t>
        </w:r>
      </w:hyperlink>
      <w:r w:rsidRPr="00717C99">
        <w:rPr>
          <w:lang w:val="en-GB"/>
        </w:rPr>
        <w:t xml:space="preserve">. </w:t>
      </w:r>
    </w:p>
  </w:footnote>
  <w:footnote w:id="9">
    <w:p w14:paraId="40F330CF" w14:textId="77777777" w:rsidR="007178B4" w:rsidRPr="002A1CA4" w:rsidRDefault="007178B4" w:rsidP="00AC55DA">
      <w:pPr>
        <w:pStyle w:val="FootnoteText"/>
        <w:rPr>
          <w:rFonts w:asciiTheme="minorHAnsi" w:eastAsia="Times New Roman" w:hAnsiTheme="minorHAnsi" w:cstheme="minorBidi"/>
          <w:color w:val="333333"/>
          <w:lang w:val="en-GB"/>
        </w:rPr>
      </w:pPr>
      <w:r w:rsidRPr="002A1CA4">
        <w:rPr>
          <w:rStyle w:val="FootnoteReference"/>
          <w:color w:val="333333"/>
        </w:rPr>
        <w:footnoteRef/>
      </w:r>
      <w:r w:rsidRPr="002A1CA4">
        <w:rPr>
          <w:color w:val="333333"/>
          <w:lang w:val="en-GB"/>
        </w:rPr>
        <w:t xml:space="preserve"> </w:t>
      </w:r>
      <w:r w:rsidRPr="0000704F">
        <w:rPr>
          <w:color w:val="333333"/>
          <w:lang w:val="en-GB"/>
        </w:rPr>
        <w:t xml:space="preserve">Kuvendi i Kosovës, Rezoluta për miratimin e Objektivave të Zhvillimit të Qëndrueshëm </w:t>
      </w:r>
      <w:r w:rsidRPr="002A1CA4">
        <w:rPr>
          <w:rFonts w:asciiTheme="minorHAnsi" w:eastAsia="Times New Roman" w:hAnsiTheme="minorHAnsi" w:cstheme="minorBidi"/>
          <w:color w:val="333333"/>
          <w:lang w:val="en-GB"/>
        </w:rPr>
        <w:t>(No.06-R-001)</w:t>
      </w:r>
    </w:p>
  </w:footnote>
  <w:footnote w:id="10">
    <w:p w14:paraId="4CA45A21" w14:textId="77777777" w:rsidR="007178B4" w:rsidRPr="00CA5830" w:rsidRDefault="007178B4" w:rsidP="00AC55DA">
      <w:pPr>
        <w:pStyle w:val="FootnoteText"/>
        <w:rPr>
          <w:lang w:val="en-GB"/>
        </w:rPr>
      </w:pPr>
      <w:r w:rsidRPr="00CA5830">
        <w:rPr>
          <w:rStyle w:val="FootnoteReference"/>
          <w:lang w:val="en-US"/>
        </w:rPr>
        <w:footnoteRef/>
      </w:r>
      <w:r w:rsidRPr="00CA5830">
        <w:rPr>
          <w:lang w:val="en-US"/>
        </w:rPr>
        <w:t xml:space="preserve"> </w:t>
      </w:r>
      <w:r w:rsidRPr="00D47066">
        <w:rPr>
          <w:lang w:val="en-US"/>
        </w:rPr>
        <w:t xml:space="preserve">Fondi Monetar Ndërkombëtar (16 Nëntor 2023), Njoftim për shtyp </w:t>
      </w:r>
      <w:r w:rsidRPr="00CA5830">
        <w:rPr>
          <w:lang w:val="en-US"/>
        </w:rPr>
        <w:t>N</w:t>
      </w:r>
      <w:r>
        <w:rPr>
          <w:lang w:val="en-US"/>
        </w:rPr>
        <w:t>r</w:t>
      </w:r>
      <w:r w:rsidRPr="00CA5830">
        <w:rPr>
          <w:lang w:val="en-US"/>
        </w:rPr>
        <w:t>.23/396</w:t>
      </w:r>
    </w:p>
  </w:footnote>
  <w:footnote w:id="11">
    <w:p w14:paraId="5822712A" w14:textId="77777777" w:rsidR="007178B4" w:rsidRPr="002A1CA4" w:rsidRDefault="007178B4" w:rsidP="00AC55DA">
      <w:pPr>
        <w:spacing w:before="240" w:after="240"/>
        <w:rPr>
          <w:color w:val="333333"/>
        </w:rPr>
      </w:pPr>
      <w:r w:rsidRPr="002A1CA4">
        <w:rPr>
          <w:rStyle w:val="FootnoteReference"/>
          <w:color w:val="333333"/>
          <w:sz w:val="20"/>
          <w:szCs w:val="20"/>
        </w:rPr>
        <w:footnoteRef/>
      </w:r>
      <w:r w:rsidRPr="002A1CA4">
        <w:rPr>
          <w:color w:val="333333"/>
          <w:sz w:val="20"/>
          <w:szCs w:val="20"/>
        </w:rPr>
        <w:t xml:space="preserve"> </w:t>
      </w:r>
      <w:r w:rsidRPr="0034024C">
        <w:rPr>
          <w:rFonts w:asciiTheme="minorHAnsi" w:eastAsia="Garamond" w:hAnsiTheme="minorHAnsi" w:cstheme="minorHAnsi"/>
          <w:color w:val="333333"/>
          <w:sz w:val="20"/>
          <w:szCs w:val="20"/>
        </w:rPr>
        <w:t>Partneriteti Kosovë-Danimarkë për Tranzicion të Gjelbër dhe të Drejtë të Energjisë</w:t>
      </w:r>
    </w:p>
  </w:footnote>
  <w:footnote w:id="12">
    <w:p w14:paraId="3C5C358B" w14:textId="77777777" w:rsidR="007178B4" w:rsidRPr="00DF1E19" w:rsidRDefault="007178B4" w:rsidP="00AC55DA">
      <w:pPr>
        <w:pStyle w:val="FootnoteText"/>
        <w:rPr>
          <w:lang w:val="en-GB"/>
        </w:rPr>
      </w:pPr>
      <w:r>
        <w:rPr>
          <w:rStyle w:val="FootnoteReference"/>
        </w:rPr>
        <w:footnoteRef/>
      </w:r>
      <w:r w:rsidRPr="00DF1E19">
        <w:rPr>
          <w:lang w:val="en-GB"/>
        </w:rPr>
        <w:t xml:space="preserve"> </w:t>
      </w:r>
      <w:hyperlink r:id="rId4" w:history="1">
        <w:r w:rsidRPr="007F3D99">
          <w:rPr>
            <w:rStyle w:val="Hyperlink"/>
            <w:rFonts w:cs="Times New Roman"/>
            <w:lang w:val="en-GB"/>
          </w:rPr>
          <w:t>https://www.globalmethanepledge.org</w:t>
        </w:r>
      </w:hyperlink>
      <w:r>
        <w:rPr>
          <w:lang w:val="en-GB"/>
        </w:rPr>
        <w:t xml:space="preserve">. </w:t>
      </w:r>
    </w:p>
  </w:footnote>
  <w:footnote w:id="13">
    <w:p w14:paraId="387EF4CE" w14:textId="77777777" w:rsidR="007178B4" w:rsidRPr="00FF692E" w:rsidRDefault="007178B4" w:rsidP="00AC55DA">
      <w:pPr>
        <w:pStyle w:val="FootnoteText"/>
        <w:rPr>
          <w:lang w:val="en-GB"/>
        </w:rPr>
      </w:pPr>
      <w:r>
        <w:rPr>
          <w:rStyle w:val="FootnoteReference"/>
        </w:rPr>
        <w:footnoteRef/>
      </w:r>
      <w:r w:rsidRPr="00FF692E">
        <w:rPr>
          <w:lang w:val="en-GB"/>
        </w:rPr>
        <w:t xml:space="preserve"> </w:t>
      </w:r>
      <w:hyperlink r:id="rId5" w:history="1">
        <w:r w:rsidRPr="007F3D99">
          <w:rPr>
            <w:rStyle w:val="Hyperlink"/>
            <w:rFonts w:cs="Times New Roman"/>
            <w:lang w:val="en-GB"/>
          </w:rPr>
          <w:t>https://www.cop28.com/en/global-renewables-and-energy-efficiency-pledge</w:t>
        </w:r>
      </w:hyperlink>
      <w:r>
        <w:rPr>
          <w:lang w:val="en-GB"/>
        </w:rPr>
        <w:t xml:space="preserve">. </w:t>
      </w:r>
    </w:p>
  </w:footnote>
  <w:footnote w:id="14">
    <w:p w14:paraId="79825E78" w14:textId="77777777" w:rsidR="007178B4" w:rsidRPr="00D0329E" w:rsidRDefault="007178B4" w:rsidP="00AC55DA">
      <w:pPr>
        <w:pStyle w:val="FootnoteText"/>
        <w:rPr>
          <w:color w:val="333333"/>
          <w:lang w:val="en-GB"/>
        </w:rPr>
      </w:pPr>
      <w:r w:rsidRPr="00D0329E">
        <w:rPr>
          <w:rStyle w:val="FootnoteReference"/>
          <w:color w:val="333333"/>
          <w:lang w:val="en-GB"/>
        </w:rPr>
        <w:footnoteRef/>
      </w:r>
      <w:r w:rsidRPr="00D0329E">
        <w:rPr>
          <w:color w:val="333333"/>
          <w:lang w:val="en-GB"/>
        </w:rPr>
        <w:t xml:space="preserve"> </w:t>
      </w:r>
      <w:r w:rsidRPr="00A67989">
        <w:rPr>
          <w:color w:val="333333"/>
          <w:lang w:val="en-GB"/>
        </w:rPr>
        <w:t>Republika e Kosovës (2023) – Ligji Nr. 08/L-250 për Ndryshimet Klimatike</w:t>
      </w:r>
    </w:p>
  </w:footnote>
  <w:footnote w:id="15">
    <w:p w14:paraId="196F276B" w14:textId="77777777" w:rsidR="007178B4" w:rsidRPr="00D0329E" w:rsidRDefault="007178B4" w:rsidP="00AC55DA">
      <w:pPr>
        <w:pStyle w:val="FootnoteText"/>
        <w:rPr>
          <w:rFonts w:asciiTheme="minorHAnsi" w:hAnsiTheme="minorHAnsi" w:cstheme="minorHAnsi"/>
          <w:color w:val="333333"/>
          <w:lang w:val="en-GB"/>
        </w:rPr>
      </w:pPr>
      <w:r w:rsidRPr="00D0329E">
        <w:rPr>
          <w:rStyle w:val="FootnoteReference"/>
          <w:rFonts w:asciiTheme="minorHAnsi" w:hAnsiTheme="minorHAnsi" w:cstheme="minorHAnsi"/>
          <w:color w:val="333333"/>
        </w:rPr>
        <w:footnoteRef/>
      </w:r>
      <w:r w:rsidRPr="00D0329E">
        <w:rPr>
          <w:rFonts w:asciiTheme="minorHAnsi" w:hAnsiTheme="minorHAnsi" w:cstheme="minorHAnsi"/>
          <w:color w:val="333333"/>
          <w:lang w:val="en-GB"/>
        </w:rPr>
        <w:t xml:space="preserve"> </w:t>
      </w:r>
      <w:r w:rsidRPr="00D0329E">
        <w:rPr>
          <w:rFonts w:asciiTheme="minorHAnsi" w:hAnsiTheme="minorHAnsi" w:cstheme="minorHAnsi"/>
          <w:color w:val="333333"/>
          <w:lang w:val="en-GB"/>
        </w:rPr>
        <w:t xml:space="preserve">Pfenninger, S., &amp; Pickering, B. (2018). Calliope: </w:t>
      </w:r>
      <w:r w:rsidRPr="00B46DF7">
        <w:rPr>
          <w:rFonts w:asciiTheme="minorHAnsi" w:hAnsiTheme="minorHAnsi" w:cstheme="minorHAnsi"/>
          <w:color w:val="333333"/>
          <w:lang w:val="en-GB"/>
        </w:rPr>
        <w:t>një kornizë shumë shkallësh</w:t>
      </w:r>
      <w:r>
        <w:rPr>
          <w:rFonts w:asciiTheme="minorHAnsi" w:hAnsiTheme="minorHAnsi" w:cstheme="minorHAnsi"/>
          <w:color w:val="333333"/>
          <w:lang w:val="en-GB"/>
        </w:rPr>
        <w:t>e</w:t>
      </w:r>
      <w:r w:rsidRPr="00B46DF7">
        <w:rPr>
          <w:rFonts w:asciiTheme="minorHAnsi" w:hAnsiTheme="minorHAnsi" w:cstheme="minorHAnsi"/>
          <w:color w:val="333333"/>
          <w:lang w:val="en-GB"/>
        </w:rPr>
        <w:t xml:space="preserve"> </w:t>
      </w:r>
      <w:r>
        <w:rPr>
          <w:rFonts w:asciiTheme="minorHAnsi" w:hAnsiTheme="minorHAnsi" w:cstheme="minorHAnsi"/>
          <w:color w:val="333333"/>
          <w:lang w:val="en-GB"/>
        </w:rPr>
        <w:t>e</w:t>
      </w:r>
      <w:r w:rsidRPr="00B46DF7">
        <w:rPr>
          <w:rFonts w:asciiTheme="minorHAnsi" w:hAnsiTheme="minorHAnsi" w:cstheme="minorHAnsi"/>
          <w:color w:val="333333"/>
          <w:lang w:val="en-GB"/>
        </w:rPr>
        <w:t xml:space="preserve"> modelimit të sistemeve të energjisë</w:t>
      </w:r>
      <w:r w:rsidRPr="00D0329E">
        <w:rPr>
          <w:rFonts w:asciiTheme="minorHAnsi" w:hAnsiTheme="minorHAnsi" w:cstheme="minorHAnsi"/>
          <w:color w:val="333333"/>
          <w:lang w:val="en-GB"/>
        </w:rPr>
        <w:t xml:space="preserve">. </w:t>
      </w:r>
      <w:r w:rsidRPr="00B46DF7">
        <w:rPr>
          <w:rFonts w:asciiTheme="minorHAnsi" w:hAnsiTheme="minorHAnsi" w:cstheme="minorHAnsi"/>
          <w:i/>
          <w:color w:val="333333"/>
          <w:lang w:val="en-GB"/>
        </w:rPr>
        <w:t>Gazeta e softuerit me burim të hapur</w:t>
      </w:r>
      <w:r w:rsidRPr="00D0329E">
        <w:rPr>
          <w:rFonts w:asciiTheme="minorHAnsi" w:hAnsiTheme="minorHAnsi" w:cstheme="minorHAnsi"/>
          <w:i/>
          <w:color w:val="333333"/>
          <w:lang w:val="en-GB"/>
        </w:rPr>
        <w:t>, 3</w:t>
      </w:r>
      <w:r w:rsidRPr="00D0329E">
        <w:rPr>
          <w:rFonts w:asciiTheme="minorHAnsi" w:hAnsiTheme="minorHAnsi" w:cstheme="minorHAnsi"/>
          <w:color w:val="333333"/>
          <w:lang w:val="en-GB"/>
        </w:rPr>
        <w:t>(29), 825.</w:t>
      </w:r>
    </w:p>
  </w:footnote>
  <w:footnote w:id="16">
    <w:p w14:paraId="5847F73B" w14:textId="77777777" w:rsidR="007178B4" w:rsidRPr="00101B19" w:rsidRDefault="007178B4" w:rsidP="00AC55DA">
      <w:pPr>
        <w:pStyle w:val="FootnoteText"/>
        <w:rPr>
          <w:rFonts w:asciiTheme="minorHAnsi" w:hAnsiTheme="minorHAnsi" w:cstheme="minorHAnsi"/>
          <w:lang w:val="en-GB"/>
        </w:rPr>
      </w:pPr>
      <w:r w:rsidRPr="00D0329E">
        <w:rPr>
          <w:rStyle w:val="FootnoteReference"/>
          <w:rFonts w:asciiTheme="minorHAnsi" w:hAnsiTheme="minorHAnsi" w:cstheme="minorHAnsi"/>
          <w:color w:val="333333"/>
        </w:rPr>
        <w:footnoteRef/>
      </w:r>
      <w:r w:rsidRPr="00D0329E">
        <w:rPr>
          <w:rFonts w:asciiTheme="minorHAnsi" w:hAnsiTheme="minorHAnsi" w:cstheme="minorHAnsi"/>
          <w:color w:val="333333"/>
          <w:lang w:val="en-GB"/>
        </w:rPr>
        <w:t xml:space="preserve"> </w:t>
      </w:r>
      <w:r w:rsidRPr="00B46DF7">
        <w:rPr>
          <w:rFonts w:asciiTheme="minorHAnsi" w:hAnsiTheme="minorHAnsi" w:cstheme="minorHAnsi"/>
          <w:color w:val="333333"/>
          <w:lang w:val="en-GB"/>
        </w:rPr>
        <w:t xml:space="preserve">Me </w:t>
      </w:r>
      <w:r w:rsidRPr="00B46DF7">
        <w:rPr>
          <w:rFonts w:asciiTheme="minorHAnsi" w:hAnsiTheme="minorHAnsi" w:cstheme="minorHAnsi"/>
          <w:color w:val="333333"/>
          <w:lang w:val="en-GB"/>
        </w:rPr>
        <w:t>përjashtim të Federatës Ruse dhe Bjellorusisë</w:t>
      </w:r>
      <w:r w:rsidRPr="00D0329E">
        <w:rPr>
          <w:rFonts w:asciiTheme="minorHAnsi" w:hAnsiTheme="minorHAnsi" w:cstheme="minorHAnsi"/>
          <w:color w:val="333333"/>
          <w:lang w:val="en-GB"/>
        </w:rPr>
        <w:t>.</w:t>
      </w:r>
    </w:p>
  </w:footnote>
  <w:footnote w:id="17">
    <w:p w14:paraId="5BE47796" w14:textId="77777777" w:rsidR="007178B4" w:rsidRPr="00101B19" w:rsidRDefault="007178B4" w:rsidP="00AC55DA">
      <w:pPr>
        <w:pStyle w:val="FootnoteText"/>
        <w:rPr>
          <w:rFonts w:asciiTheme="minorHAnsi" w:hAnsiTheme="minorHAnsi" w:cstheme="minorHAnsi"/>
          <w:lang w:val="en-GB"/>
        </w:rPr>
      </w:pPr>
      <w:r w:rsidRPr="00D0329E">
        <w:rPr>
          <w:rStyle w:val="FootnoteReference"/>
          <w:rFonts w:asciiTheme="minorHAnsi" w:hAnsiTheme="minorHAnsi" w:cstheme="minorHAnsi"/>
          <w:color w:val="333333"/>
        </w:rPr>
        <w:footnoteRef/>
      </w:r>
      <w:r w:rsidRPr="00D0329E">
        <w:rPr>
          <w:rFonts w:asciiTheme="minorHAnsi" w:hAnsiTheme="minorHAnsi" w:cstheme="minorHAnsi"/>
          <w:color w:val="333333"/>
          <w:lang w:val="en-GB"/>
        </w:rPr>
        <w:t xml:space="preserve"> IMF WEO April 2023 -</w:t>
      </w:r>
      <w:r w:rsidRPr="00101B19">
        <w:rPr>
          <w:rFonts w:asciiTheme="minorHAnsi" w:hAnsiTheme="minorHAnsi" w:cstheme="minorHAnsi"/>
          <w:lang w:val="en-GB"/>
        </w:rPr>
        <w:t xml:space="preserve"> </w:t>
      </w:r>
      <w:hyperlink r:id="rId6" w:history="1">
        <w:r w:rsidRPr="00101B19">
          <w:rPr>
            <w:rStyle w:val="Hyperlink"/>
            <w:rFonts w:asciiTheme="minorHAnsi" w:hAnsiTheme="minorHAnsi" w:cstheme="minorHAnsi"/>
            <w:lang w:val="en-GB"/>
          </w:rPr>
          <w:t>https://www.imf.org/en/Publications/WEO/weo-database/2023/April/</w:t>
        </w:r>
      </w:hyperlink>
    </w:p>
  </w:footnote>
  <w:footnote w:id="18">
    <w:p w14:paraId="66CC9792" w14:textId="77777777" w:rsidR="007178B4" w:rsidRPr="008B1589" w:rsidRDefault="007178B4" w:rsidP="00AC55DA">
      <w:pPr>
        <w:pStyle w:val="FootnoteText"/>
        <w:rPr>
          <w:lang w:val="en-GB"/>
        </w:rPr>
      </w:pPr>
      <w:r>
        <w:rPr>
          <w:rStyle w:val="FootnoteReference"/>
        </w:rPr>
        <w:footnoteRef/>
      </w:r>
      <w:r w:rsidRPr="008B1589">
        <w:rPr>
          <w:lang w:val="en-GB"/>
        </w:rPr>
        <w:t xml:space="preserve"> </w:t>
      </w:r>
      <w:r w:rsidRPr="00150B59">
        <w:rPr>
          <w:lang w:val="en-GB"/>
        </w:rPr>
        <w:t>Aksionet për sa i përket konsumit final të energjisë, burimi: Eurostat</w:t>
      </w:r>
      <w:r>
        <w:rPr>
          <w:lang w:val="en-GB"/>
        </w:rPr>
        <w:t>.</w:t>
      </w:r>
    </w:p>
  </w:footnote>
  <w:footnote w:id="19">
    <w:p w14:paraId="51DFB353" w14:textId="77777777" w:rsidR="007178B4" w:rsidRPr="000D32DF" w:rsidRDefault="007178B4" w:rsidP="00AC55DA">
      <w:pPr>
        <w:pStyle w:val="FootnoteText"/>
        <w:rPr>
          <w:lang w:val="en-GB"/>
        </w:rPr>
      </w:pPr>
      <w:r>
        <w:rPr>
          <w:rStyle w:val="FootnoteReference"/>
        </w:rPr>
        <w:footnoteRef/>
      </w:r>
      <w:r w:rsidRPr="000D32DF">
        <w:rPr>
          <w:lang w:val="en-GB"/>
        </w:rPr>
        <w:t xml:space="preserve"> </w:t>
      </w:r>
      <w:r w:rsidRPr="00150B59">
        <w:rPr>
          <w:lang w:val="en-GB" w:eastAsia="ja-JP"/>
        </w:rPr>
        <w:t>Agjencia e Statistikave të Kosovës - Projeksioni i Popullsisë (Variant i mesëm</w:t>
      </w:r>
      <w:r w:rsidRPr="000D32DF">
        <w:rPr>
          <w:lang w:val="en-GB" w:eastAsia="ja-JP"/>
        </w:rPr>
        <w:t>)</w:t>
      </w:r>
      <w:r>
        <w:rPr>
          <w:lang w:val="en-GB" w:eastAsia="ja-JP"/>
        </w:rPr>
        <w:t>, link:</w:t>
      </w:r>
      <w:r w:rsidRPr="00C77722">
        <w:rPr>
          <w:lang w:val="en-GB"/>
        </w:rPr>
        <w:t xml:space="preserve"> </w:t>
      </w:r>
      <w:hyperlink r:id="rId7" w:history="1">
        <w:r w:rsidRPr="00C77722">
          <w:rPr>
            <w:rStyle w:val="Hyperlink"/>
            <w:rFonts w:cs="Times New Roman"/>
            <w:lang w:val="en-GB"/>
          </w:rPr>
          <w:t>https://askdata.rks-gov.net/pxweb/en/ASKdata/ASKdata__Population__Estimate%2C%20projection%20and%20structure%20of%20population/</w:t>
        </w:r>
      </w:hyperlink>
    </w:p>
  </w:footnote>
  <w:footnote w:id="20">
    <w:p w14:paraId="0DEF5797" w14:textId="77777777" w:rsidR="007178B4" w:rsidRPr="003D7278" w:rsidRDefault="007178B4" w:rsidP="00AC55DA">
      <w:pPr>
        <w:pStyle w:val="FootnoteText"/>
        <w:rPr>
          <w:lang w:val="en-GB"/>
        </w:rPr>
      </w:pPr>
      <w:r w:rsidRPr="00D0329E">
        <w:rPr>
          <w:rStyle w:val="FootnoteReference"/>
          <w:color w:val="333333"/>
        </w:rPr>
        <w:footnoteRef/>
      </w:r>
      <w:r w:rsidRPr="00D0329E">
        <w:rPr>
          <w:color w:val="333333"/>
          <w:lang w:val="en-GB"/>
        </w:rPr>
        <w:t xml:space="preserve"> </w:t>
      </w:r>
      <w:r w:rsidRPr="00610A61">
        <w:rPr>
          <w:color w:val="333333"/>
          <w:lang w:val="en-GB"/>
        </w:rPr>
        <w:t>Për më shumë detaje për qasjen e modelimit në bazë të rezultateve për sektorin AFOLU, ju lutemi referojuni gjithashtu:</w:t>
      </w:r>
      <w:r>
        <w:rPr>
          <w:color w:val="333333"/>
          <w:lang w:val="en-GB"/>
        </w:rPr>
        <w:t xml:space="preserve">  </w:t>
      </w:r>
      <w:hyperlink r:id="rId8" w:history="1">
        <w:r w:rsidRPr="007F3D99">
          <w:rPr>
            <w:rStyle w:val="Hyperlink"/>
            <w:rFonts w:cs="Times New Roman"/>
            <w:lang w:val="en-GB"/>
          </w:rPr>
          <w:t>https://www.german-economic-team.com/en/newsletter/kosovos-afolu-sector-large-potential-for-emission-reduction/</w:t>
        </w:r>
      </w:hyperlink>
      <w:r>
        <w:rPr>
          <w:lang w:val="en-GB"/>
        </w:rPr>
        <w:t xml:space="preserve">. </w:t>
      </w:r>
    </w:p>
  </w:footnote>
  <w:footnote w:id="21">
    <w:p w14:paraId="31FFE691" w14:textId="77777777" w:rsidR="007178B4" w:rsidRPr="00773F64" w:rsidRDefault="007178B4" w:rsidP="00AC55DA">
      <w:pPr>
        <w:pStyle w:val="FootnoteText"/>
        <w:jc w:val="both"/>
        <w:rPr>
          <w:color w:val="333333"/>
          <w:lang w:val="en-GB"/>
        </w:rPr>
      </w:pPr>
      <w:r w:rsidRPr="00773F64">
        <w:rPr>
          <w:rStyle w:val="FootnoteReference"/>
          <w:color w:val="333333"/>
        </w:rPr>
        <w:footnoteRef/>
      </w:r>
      <w:r w:rsidRPr="00773F64">
        <w:rPr>
          <w:color w:val="333333"/>
          <w:lang w:val="en-GB"/>
        </w:rPr>
        <w:t xml:space="preserve"> </w:t>
      </w:r>
      <w:r w:rsidRPr="00D816D6">
        <w:rPr>
          <w:color w:val="333333"/>
          <w:lang w:val="en-GB"/>
        </w:rPr>
        <w:t xml:space="preserve">Ky </w:t>
      </w:r>
      <w:r w:rsidRPr="00D816D6">
        <w:rPr>
          <w:color w:val="333333"/>
          <w:lang w:val="en-GB"/>
        </w:rPr>
        <w:t xml:space="preserve">është një objektiv </w:t>
      </w:r>
      <w:r>
        <w:rPr>
          <w:color w:val="333333"/>
          <w:lang w:val="en-GB"/>
        </w:rPr>
        <w:t xml:space="preserve">I </w:t>
      </w:r>
      <w:r w:rsidRPr="00D816D6">
        <w:rPr>
          <w:color w:val="333333"/>
          <w:lang w:val="en-GB"/>
        </w:rPr>
        <w:t>reduktimi</w:t>
      </w:r>
      <w:r>
        <w:rPr>
          <w:color w:val="333333"/>
          <w:lang w:val="en-GB"/>
        </w:rPr>
        <w:t>t</w:t>
      </w:r>
      <w:r w:rsidRPr="00D816D6">
        <w:rPr>
          <w:color w:val="333333"/>
          <w:lang w:val="en-GB"/>
        </w:rPr>
        <w:t xml:space="preserve"> global, jo kombëtar. Për shkak të disponueshmërisë së të dhënave, viti 2021 është përdorur si vit bazë për Kosovën në vend të vitit 2020. Për shkak të mungesës së infrastrukturës vendase të nxjerrjes, transmetimit ose shpërndarjes së gazit natyror (ku ulja e shpejtë e emetimeve të metanit është zakonisht më e lehtë) dhe rëndësisë së sektorit të mbeturinave për Emetimet e metanit në Kosovë, ku reduktimet e konsiderueshme të emetimeve mund të arrihen vetëm në një horizont më të gjatë kohor</w:t>
      </w:r>
      <w:r>
        <w:rPr>
          <w:color w:val="333333"/>
          <w:lang w:val="en-GB"/>
        </w:rPr>
        <w:t>,</w:t>
      </w:r>
      <w:r w:rsidRPr="00D816D6">
        <w:rPr>
          <w:color w:val="333333"/>
          <w:lang w:val="en-GB"/>
        </w:rPr>
        <w:t xml:space="preserve"> për shkak të vonesës kohore ndërmjet deponimit të mbeturinave dhe emetime</w:t>
      </w:r>
      <w:r>
        <w:rPr>
          <w:color w:val="333333"/>
          <w:lang w:val="en-GB"/>
        </w:rPr>
        <w:t>ve</w:t>
      </w:r>
      <w:r w:rsidRPr="00D816D6">
        <w:rPr>
          <w:color w:val="333333"/>
          <w:lang w:val="en-GB"/>
        </w:rPr>
        <w:t xml:space="preserve">, një reduktim shumë më i madh i emetimeve të metanit deri në vitin 2030 sesa ai që është modeluar në skenarin </w:t>
      </w:r>
      <w:r>
        <w:rPr>
          <w:color w:val="333333"/>
          <w:lang w:val="en-GB"/>
        </w:rPr>
        <w:t>KPK</w:t>
      </w:r>
      <w:r w:rsidRPr="00D816D6">
        <w:rPr>
          <w:color w:val="333333"/>
          <w:lang w:val="en-GB"/>
        </w:rPr>
        <w:t xml:space="preserve"> është vështirë të arrihet për Kosovën. Vini re se emetimet e mbeturinave industriale dhe emetimet e metanit nga minierat e linjitit</w:t>
      </w:r>
      <w:r>
        <w:rPr>
          <w:color w:val="333333"/>
          <w:lang w:val="en-GB"/>
        </w:rPr>
        <w:t>,</w:t>
      </w:r>
      <w:r w:rsidRPr="00D816D6">
        <w:rPr>
          <w:color w:val="333333"/>
          <w:lang w:val="en-GB"/>
        </w:rPr>
        <w:t xml:space="preserve"> janë aktualisht të paqarta për shkak të mungesës së të dhënave. Këta sektorë mund të kontribuojnë potencialisht në reduktime shtesë në emetimet e metanit dhe do të përfshihen në përditësimin e ardhshëm të KPK-së vullnetare të Kosovës</w:t>
      </w:r>
      <w:r>
        <w:rPr>
          <w:color w:val="333333"/>
          <w:lang w:val="en-GB"/>
        </w:rPr>
        <w:t>,</w:t>
      </w:r>
      <w:r w:rsidRPr="00D816D6">
        <w:rPr>
          <w:color w:val="333333"/>
          <w:lang w:val="en-GB"/>
        </w:rPr>
        <w:t xml:space="preserve"> nëse të dhëna shtesë bëhen të disponueshme.</w:t>
      </w:r>
    </w:p>
  </w:footnote>
  <w:footnote w:id="22">
    <w:p w14:paraId="413D10AF" w14:textId="77777777" w:rsidR="007178B4" w:rsidRPr="00C67023" w:rsidRDefault="007178B4" w:rsidP="00AC55DA">
      <w:pPr>
        <w:pStyle w:val="FootnoteText"/>
        <w:rPr>
          <w:color w:val="333333"/>
          <w:lang w:val="en-GB"/>
        </w:rPr>
      </w:pPr>
      <w:r w:rsidRPr="00C67023">
        <w:rPr>
          <w:rStyle w:val="FootnoteReference"/>
          <w:color w:val="333333"/>
        </w:rPr>
        <w:footnoteRef/>
      </w:r>
      <w:r w:rsidRPr="00C67023">
        <w:rPr>
          <w:color w:val="333333"/>
          <w:lang w:val="en-GB"/>
        </w:rPr>
        <w:t xml:space="preserve"> </w:t>
      </w:r>
      <w:r w:rsidRPr="00662CD9">
        <w:rPr>
          <w:color w:val="333333"/>
          <w:lang w:val="en-GB"/>
        </w:rPr>
        <w:t xml:space="preserve">Bazuar në Strategjinë e Menaxhimit të Integruar të </w:t>
      </w:r>
      <w:r>
        <w:rPr>
          <w:color w:val="333333"/>
          <w:lang w:val="en-GB"/>
        </w:rPr>
        <w:t>Mbeturinave</w:t>
      </w:r>
      <w:r w:rsidRPr="00662CD9">
        <w:rPr>
          <w:color w:val="333333"/>
          <w:lang w:val="en-GB"/>
        </w:rPr>
        <w:t xml:space="preserve"> (2024-2035) dhe Planin e Veprimit </w:t>
      </w:r>
      <w:r w:rsidRPr="00C67023">
        <w:rPr>
          <w:color w:val="333333"/>
          <w:lang w:val="en-GB"/>
        </w:rPr>
        <w:t>(2024-2026).</w:t>
      </w:r>
    </w:p>
  </w:footnote>
  <w:footnote w:id="23">
    <w:p w14:paraId="5EB5D267" w14:textId="77777777" w:rsidR="007178B4" w:rsidRPr="00C67023" w:rsidRDefault="007178B4" w:rsidP="00AC55DA">
      <w:pPr>
        <w:spacing w:before="0" w:after="40"/>
        <w:rPr>
          <w:color w:val="333333"/>
        </w:rPr>
      </w:pPr>
      <w:r w:rsidRPr="00C67023">
        <w:rPr>
          <w:rStyle w:val="FootnoteReference"/>
          <w:color w:val="333333"/>
        </w:rPr>
        <w:footnoteRef/>
      </w:r>
      <w:r w:rsidRPr="00C67023">
        <w:rPr>
          <w:color w:val="333333"/>
        </w:rPr>
        <w:t xml:space="preserve"> </w:t>
      </w:r>
      <w:r w:rsidRPr="008E44E0">
        <w:rPr>
          <w:rFonts w:eastAsia="Calibri" w:cs="Calibri"/>
          <w:color w:val="333333"/>
          <w:sz w:val="20"/>
          <w:szCs w:val="20"/>
        </w:rPr>
        <w:t xml:space="preserve">Master </w:t>
      </w:r>
      <w:r w:rsidRPr="008E44E0">
        <w:rPr>
          <w:rFonts w:eastAsia="Calibri" w:cs="Calibri"/>
          <w:color w:val="333333"/>
          <w:sz w:val="20"/>
          <w:szCs w:val="20"/>
        </w:rPr>
        <w:t>Plani i Ujitjes në Kosovë/</w:t>
      </w:r>
      <w:r>
        <w:rPr>
          <w:rFonts w:eastAsia="Calibri" w:cs="Calibri"/>
          <w:color w:val="333333"/>
          <w:sz w:val="20"/>
          <w:szCs w:val="20"/>
        </w:rPr>
        <w:t>MPUK</w:t>
      </w:r>
      <w:r w:rsidRPr="008E44E0">
        <w:rPr>
          <w:rFonts w:eastAsia="Calibri" w:cs="Calibri"/>
          <w:color w:val="333333"/>
          <w:sz w:val="20"/>
          <w:szCs w:val="20"/>
        </w:rPr>
        <w:t xml:space="preserve"> (burimi: Aquastat, 2017, Baza e të dhënave të Bankës Botërore, Strategjia për Ujërat e Kosovës,</w:t>
      </w:r>
      <w:r w:rsidRPr="00C67023">
        <w:rPr>
          <w:rFonts w:eastAsia="Calibri" w:cs="Calibri"/>
          <w:color w:val="333333"/>
          <w:sz w:val="20"/>
          <w:szCs w:val="20"/>
        </w:rPr>
        <w:t xml:space="preserve"> 2018).</w:t>
      </w:r>
    </w:p>
    <w:p w14:paraId="0055A88A" w14:textId="77777777" w:rsidR="007178B4" w:rsidRPr="008D4FE5" w:rsidRDefault="007178B4" w:rsidP="00AC55DA">
      <w:pPr>
        <w:pStyle w:val="FootnoteText"/>
        <w:rPr>
          <w:lang w:val="en-GB"/>
        </w:rPr>
      </w:pPr>
    </w:p>
  </w:footnote>
  <w:footnote w:id="24">
    <w:p w14:paraId="712F77EB" w14:textId="77777777" w:rsidR="007178B4" w:rsidRPr="00B00978" w:rsidRDefault="007178B4" w:rsidP="00AC55DA">
      <w:pPr>
        <w:pStyle w:val="FootnoteText"/>
        <w:rPr>
          <w:lang w:val="en-GB"/>
        </w:rPr>
      </w:pPr>
      <w:r>
        <w:rPr>
          <w:rStyle w:val="FootnoteReference"/>
        </w:rPr>
        <w:footnoteRef/>
      </w:r>
      <w:hyperlink r:id="rId9" w:history="1">
        <w:r w:rsidRPr="00B00978">
          <w:rPr>
            <w:rStyle w:val="Hyperlink"/>
            <w:rFonts w:cs="Times New Roman"/>
            <w:sz w:val="18"/>
            <w:szCs w:val="18"/>
            <w:lang w:val="en-GB"/>
          </w:rPr>
          <w:t>https://www.riinvestinstitute.org/uploads/files/2016/October/17/BUSINESS_INFORMALITY_5mm_bleed_no_inside_ENG_FINALV_313964385731476693005.pdf</w:t>
        </w:r>
      </w:hyperlink>
      <w:r w:rsidRPr="00B00978">
        <w:rPr>
          <w:sz w:val="18"/>
          <w:szCs w:val="18"/>
          <w:lang w:val="en-GB"/>
        </w:rPr>
        <w:t xml:space="preserve">. </w:t>
      </w:r>
    </w:p>
  </w:footnote>
  <w:footnote w:id="25">
    <w:p w14:paraId="45185EA5" w14:textId="77777777" w:rsidR="007178B4" w:rsidRPr="00C67023" w:rsidRDefault="007178B4" w:rsidP="00AC55DA">
      <w:pPr>
        <w:pStyle w:val="FootnoteText"/>
        <w:rPr>
          <w:color w:val="333333"/>
          <w:lang w:val="en-GB"/>
        </w:rPr>
      </w:pPr>
      <w:r w:rsidRPr="00C67023">
        <w:rPr>
          <w:rStyle w:val="FootnoteReference"/>
          <w:color w:val="333333"/>
        </w:rPr>
        <w:footnoteRef/>
      </w:r>
      <w:r w:rsidRPr="00C67023">
        <w:rPr>
          <w:color w:val="333333"/>
          <w:lang w:val="en-GB"/>
        </w:rPr>
        <w:t xml:space="preserve"> </w:t>
      </w:r>
      <w:r w:rsidRPr="00AA7199">
        <w:rPr>
          <w:color w:val="333333"/>
          <w:lang w:val="en-GB"/>
        </w:rPr>
        <w:t xml:space="preserve">Agjencia e Statistikave të Kosovës, aksesuar në prill </w:t>
      </w:r>
      <w:r w:rsidRPr="00C67023">
        <w:rPr>
          <w:color w:val="333333"/>
          <w:lang w:val="en-GB"/>
        </w:rPr>
        <w:t xml:space="preserve">2023. </w:t>
      </w:r>
    </w:p>
  </w:footnote>
  <w:footnote w:id="26">
    <w:p w14:paraId="52F3B3EF" w14:textId="77777777" w:rsidR="007178B4" w:rsidRPr="000D24D8" w:rsidRDefault="007178B4" w:rsidP="00AC55DA">
      <w:pPr>
        <w:pStyle w:val="FootnoteText"/>
        <w:rPr>
          <w:lang w:val="es-MX"/>
        </w:rPr>
      </w:pPr>
      <w:r>
        <w:rPr>
          <w:rStyle w:val="FootnoteReference"/>
        </w:rPr>
        <w:footnoteRef/>
      </w:r>
      <w:r w:rsidRPr="00AA67B6">
        <w:rPr>
          <w:lang w:val="es-MX"/>
        </w:rPr>
        <w:t xml:space="preserve"> </w:t>
      </w:r>
      <w:r w:rsidRPr="00C4473A">
        <w:rPr>
          <w:lang w:val="en-GB"/>
        </w:rPr>
        <w:t>Kosovo Agency of Statistics, accessed in April 2023.</w:t>
      </w:r>
    </w:p>
  </w:footnote>
  <w:footnote w:id="27">
    <w:p w14:paraId="6A4AC96A" w14:textId="77777777" w:rsidR="007178B4" w:rsidRPr="00AA67B6" w:rsidRDefault="007178B4" w:rsidP="00AC55DA">
      <w:pPr>
        <w:pStyle w:val="FootnoteText"/>
        <w:rPr>
          <w:lang w:val="es-MX"/>
        </w:rPr>
      </w:pPr>
      <w:r>
        <w:rPr>
          <w:rStyle w:val="FootnoteReference"/>
        </w:rPr>
        <w:footnoteRef/>
      </w:r>
      <w:r w:rsidRPr="00AA67B6">
        <w:rPr>
          <w:lang w:val="es-MX"/>
        </w:rPr>
        <w:t xml:space="preserve"> </w:t>
      </w:r>
      <w:hyperlink r:id="rId10" w:history="1">
        <w:r w:rsidRPr="00AA67B6">
          <w:rPr>
            <w:rStyle w:val="Hyperlink"/>
            <w:rFonts w:cs="Times New Roman"/>
            <w:lang w:val="es-MX"/>
          </w:rPr>
          <w:t>https://www.mbpzhr-ks.net/repository/docs/Green_Report_2020r.pdf</w:t>
        </w:r>
      </w:hyperlink>
      <w:r w:rsidRPr="00AA67B6">
        <w:rPr>
          <w:lang w:val="es-MX"/>
        </w:rPr>
        <w:t xml:space="preserve">. </w:t>
      </w:r>
    </w:p>
  </w:footnote>
  <w:footnote w:id="28">
    <w:p w14:paraId="521DCF6F" w14:textId="77777777" w:rsidR="007178B4" w:rsidRPr="0093409C" w:rsidRDefault="007178B4" w:rsidP="00AC55DA">
      <w:pPr>
        <w:pStyle w:val="FootnoteText"/>
        <w:rPr>
          <w:lang w:val="es-MX"/>
        </w:rPr>
      </w:pPr>
      <w:r>
        <w:rPr>
          <w:rStyle w:val="FootnoteReference"/>
        </w:rPr>
        <w:footnoteRef/>
      </w:r>
      <w:r w:rsidRPr="0093409C">
        <w:rPr>
          <w:lang w:val="es-MX"/>
        </w:rPr>
        <w:t xml:space="preserve"> </w:t>
      </w:r>
      <w:r>
        <w:rPr>
          <w:lang w:val="en-GB"/>
        </w:rPr>
        <w:t xml:space="preserve">MBPZHR (2023). </w:t>
      </w:r>
      <w:r>
        <w:rPr>
          <w:lang w:val="en-GB"/>
        </w:rPr>
        <w:t xml:space="preserve">Raporti i Gjelbër. </w:t>
      </w:r>
      <w:hyperlink r:id="rId11" w:history="1">
        <w:r w:rsidRPr="00717C99">
          <w:rPr>
            <w:rStyle w:val="Hyperlink"/>
            <w:rFonts w:cs="Times New Roman"/>
            <w:lang w:val="en-GB"/>
          </w:rPr>
          <w:t>https://www.mbpzhr-ks.net/repository/docs/Green_Report_2023.pdf</w:t>
        </w:r>
      </w:hyperlink>
      <w:r w:rsidRPr="00717C99">
        <w:rPr>
          <w:lang w:val="en-GB"/>
        </w:rPr>
        <w:t>.</w:t>
      </w:r>
    </w:p>
  </w:footnote>
  <w:footnote w:id="29">
    <w:p w14:paraId="5CABACB0" w14:textId="77777777" w:rsidR="007178B4" w:rsidRPr="00BA1848" w:rsidRDefault="007178B4" w:rsidP="00AC55DA">
      <w:pPr>
        <w:pStyle w:val="FootnoteText"/>
        <w:rPr>
          <w:lang w:val="en-GB"/>
        </w:rPr>
      </w:pPr>
      <w:r w:rsidRPr="00ED3AAF">
        <w:rPr>
          <w:rStyle w:val="FootnoteReference"/>
        </w:rPr>
        <w:footnoteRef/>
      </w:r>
      <w:r w:rsidRPr="00ED3AAF">
        <w:rPr>
          <w:lang w:val="en-GB"/>
        </w:rPr>
        <w:t xml:space="preserve"> FAO 2017. </w:t>
      </w:r>
      <w:hyperlink r:id="rId12" w:history="1">
        <w:r w:rsidRPr="00ED3AAF">
          <w:rPr>
            <w:rStyle w:val="Hyperlink"/>
            <w:rFonts w:cs="Times New Roman"/>
            <w:lang w:val="en-GB"/>
          </w:rPr>
          <w:t>https://www.fao.org/policy-support/tools-and-publications/resources-details/en/c/1037616/</w:t>
        </w:r>
      </w:hyperlink>
      <w:r w:rsidRPr="00ED3AAF">
        <w:rPr>
          <w:lang w:val="en-GB"/>
        </w:rPr>
        <w:t>.</w:t>
      </w:r>
      <w:r w:rsidRPr="00BA1848">
        <w:rPr>
          <w:sz w:val="18"/>
          <w:szCs w:val="18"/>
          <w:lang w:val="en-GB"/>
        </w:rPr>
        <w:t xml:space="preserve"> </w:t>
      </w:r>
    </w:p>
  </w:footnote>
  <w:footnote w:id="30">
    <w:p w14:paraId="410CD433" w14:textId="77777777" w:rsidR="007178B4" w:rsidRPr="0019764C" w:rsidRDefault="007178B4" w:rsidP="00AC55DA">
      <w:pPr>
        <w:pStyle w:val="FootnoteText"/>
        <w:rPr>
          <w:lang w:val="en-GB"/>
        </w:rPr>
      </w:pPr>
      <w:r>
        <w:rPr>
          <w:rStyle w:val="FootnoteReference"/>
        </w:rPr>
        <w:footnoteRef/>
      </w:r>
      <w:r w:rsidRPr="0019764C">
        <w:rPr>
          <w:lang w:val="en-GB"/>
        </w:rPr>
        <w:t xml:space="preserve"> </w:t>
      </w:r>
      <w:r w:rsidRPr="009D1297">
        <w:rPr>
          <w:rFonts w:eastAsia="Calibri" w:cs="Calibri"/>
          <w:color w:val="000000" w:themeColor="text1"/>
          <w:lang w:val="en-GB"/>
        </w:rPr>
        <w:t xml:space="preserve">Agjencia Kadastrale e Kosovës </w:t>
      </w:r>
      <w:r w:rsidRPr="0019764C">
        <w:rPr>
          <w:rFonts w:eastAsia="Calibri" w:cs="Calibri"/>
          <w:color w:val="000000" w:themeColor="text1"/>
          <w:lang w:val="en-GB"/>
        </w:rPr>
        <w:t>2022</w:t>
      </w:r>
      <w:r>
        <w:rPr>
          <w:rFonts w:eastAsia="Calibri" w:cs="Calibri"/>
          <w:color w:val="000000" w:themeColor="text1"/>
          <w:lang w:val="en-GB"/>
        </w:rPr>
        <w:t xml:space="preserve">. </w:t>
      </w:r>
    </w:p>
  </w:footnote>
  <w:footnote w:id="31">
    <w:p w14:paraId="24357076" w14:textId="77777777" w:rsidR="007178B4" w:rsidRPr="00AA67B6" w:rsidRDefault="007178B4" w:rsidP="00AC55DA">
      <w:pPr>
        <w:pStyle w:val="FootnoteText"/>
      </w:pPr>
      <w:r>
        <w:rPr>
          <w:rStyle w:val="FootnoteReference"/>
        </w:rPr>
        <w:footnoteRef/>
      </w:r>
      <w:r w:rsidRPr="00987301">
        <w:rPr>
          <w:lang w:val="en-GB"/>
        </w:rPr>
        <w:t xml:space="preserve"> </w:t>
      </w:r>
      <w:r>
        <w:rPr>
          <w:lang w:val="en-GB"/>
        </w:rPr>
        <w:t xml:space="preserve">Portali i njohurive të Bankës Botërore për Ndryshimet Klimatike. </w:t>
      </w:r>
      <w:hyperlink r:id="rId13" w:history="1">
        <w:r w:rsidRPr="00AA67B6">
          <w:rPr>
            <w:rStyle w:val="Hyperlink"/>
            <w:rFonts w:cs="Times New Roman"/>
          </w:rPr>
          <w:t>https://climateknowledgeportal.worldbank.org/</w:t>
        </w:r>
      </w:hyperlink>
      <w:r w:rsidRPr="00AA67B6">
        <w:t xml:space="preserve">. </w:t>
      </w:r>
    </w:p>
  </w:footnote>
  <w:footnote w:id="32">
    <w:p w14:paraId="312820BB" w14:textId="77777777" w:rsidR="007178B4" w:rsidRPr="00B0751A" w:rsidRDefault="007178B4" w:rsidP="00AC55DA">
      <w:pPr>
        <w:pStyle w:val="FootnoteText"/>
        <w:rPr>
          <w:lang w:val="en-GB"/>
        </w:rPr>
      </w:pPr>
      <w:r>
        <w:rPr>
          <w:rStyle w:val="FootnoteReference"/>
        </w:rPr>
        <w:footnoteRef/>
      </w:r>
      <w:r w:rsidRPr="00B0751A">
        <w:rPr>
          <w:lang w:val="en-GB"/>
        </w:rPr>
        <w:t xml:space="preserve"> </w:t>
      </w:r>
      <w:r w:rsidRPr="00524CD3">
        <w:rPr>
          <w:lang w:val="en-GB"/>
        </w:rPr>
        <w:t xml:space="preserve">Banka </w:t>
      </w:r>
      <w:r w:rsidRPr="00524CD3">
        <w:rPr>
          <w:lang w:val="en-GB"/>
        </w:rPr>
        <w:t xml:space="preserve">Botërore </w:t>
      </w:r>
      <w:r>
        <w:rPr>
          <w:lang w:val="en-GB"/>
        </w:rPr>
        <w:t xml:space="preserve">2024. </w:t>
      </w:r>
      <w:hyperlink r:id="rId14" w:history="1">
        <w:r w:rsidRPr="007F3D99">
          <w:rPr>
            <w:rStyle w:val="Hyperlink"/>
            <w:rFonts w:cs="Times New Roman"/>
            <w:lang w:val="en-GB"/>
          </w:rPr>
          <w:t>https://openknowledge.worldbank.org/entities/publication/ab6bfceb-9501-4587-a67a-b783dfa1ca6b</w:t>
        </w:r>
      </w:hyperlink>
      <w:r>
        <w:rPr>
          <w:lang w:val="en-GB"/>
        </w:rPr>
        <w:t xml:space="preserve">. </w:t>
      </w:r>
    </w:p>
  </w:footnote>
  <w:footnote w:id="33">
    <w:p w14:paraId="6B7C72CF" w14:textId="77777777" w:rsidR="007178B4" w:rsidRPr="001B250B" w:rsidRDefault="007178B4" w:rsidP="00AC55DA">
      <w:pPr>
        <w:pStyle w:val="FootnoteText"/>
        <w:rPr>
          <w:lang w:val="en-GB"/>
        </w:rPr>
      </w:pPr>
      <w:r>
        <w:rPr>
          <w:rStyle w:val="FootnoteReference"/>
        </w:rPr>
        <w:footnoteRef/>
      </w:r>
      <w:r w:rsidRPr="001B250B">
        <w:rPr>
          <w:lang w:val="en-GB"/>
        </w:rPr>
        <w:t xml:space="preserve"> EEA 2023. </w:t>
      </w:r>
      <w:hyperlink r:id="rId15" w:history="1">
        <w:r w:rsidRPr="007F3D99">
          <w:rPr>
            <w:rStyle w:val="Hyperlink"/>
            <w:rFonts w:cs="Times New Roman"/>
            <w:lang w:val="en-GB"/>
          </w:rPr>
          <w:t>https://www.eea.europa.eu/en/analysis/indicators/drought-impact-on-ecosystems-in-europe?activeAccordion=546a7c35-9188-4d23-94ee-005d97c26f2b</w:t>
        </w:r>
      </w:hyperlink>
      <w:r w:rsidRPr="001B250B">
        <w:rPr>
          <w:lang w:val="en-GB"/>
        </w:rPr>
        <w:t>.</w:t>
      </w:r>
      <w:r>
        <w:rPr>
          <w:lang w:val="en-GB"/>
        </w:rPr>
        <w:t xml:space="preserve"> </w:t>
      </w:r>
    </w:p>
  </w:footnote>
  <w:footnote w:id="34">
    <w:p w14:paraId="204D56FA" w14:textId="77777777" w:rsidR="007178B4" w:rsidRPr="00A132D8" w:rsidRDefault="007178B4" w:rsidP="00AC55DA">
      <w:pPr>
        <w:pStyle w:val="FootnoteText"/>
        <w:rPr>
          <w:lang w:val="en-GB"/>
        </w:rPr>
      </w:pPr>
      <w:r>
        <w:rPr>
          <w:rStyle w:val="FootnoteReference"/>
        </w:rPr>
        <w:footnoteRef/>
      </w:r>
      <w:r w:rsidRPr="00A132D8">
        <w:rPr>
          <w:lang w:val="en-GB"/>
        </w:rPr>
        <w:t xml:space="preserve"> </w:t>
      </w:r>
      <w:r w:rsidRPr="00AF0129">
        <w:rPr>
          <w:lang w:val="en-GB"/>
        </w:rPr>
        <w:t xml:space="preserve">Banka </w:t>
      </w:r>
      <w:r w:rsidRPr="00AF0129">
        <w:rPr>
          <w:lang w:val="en-GB"/>
        </w:rPr>
        <w:t xml:space="preserve">Botërore </w:t>
      </w:r>
      <w:r w:rsidRPr="00A132D8">
        <w:rPr>
          <w:lang w:val="en-GB"/>
        </w:rPr>
        <w:t>2018.</w:t>
      </w:r>
    </w:p>
  </w:footnote>
  <w:footnote w:id="35">
    <w:p w14:paraId="520E7E53" w14:textId="77777777" w:rsidR="007178B4" w:rsidRPr="00AE788F" w:rsidRDefault="007178B4" w:rsidP="00AC55DA">
      <w:pPr>
        <w:pStyle w:val="FootnoteText"/>
        <w:rPr>
          <w:lang w:val="en-GB"/>
        </w:rPr>
      </w:pPr>
      <w:r>
        <w:rPr>
          <w:rStyle w:val="FootnoteReference"/>
        </w:rPr>
        <w:footnoteRef/>
      </w:r>
      <w:r w:rsidRPr="00AE788F">
        <w:rPr>
          <w:lang w:val="en-GB"/>
        </w:rPr>
        <w:t xml:space="preserve"> </w:t>
      </w:r>
      <w:hyperlink r:id="rId16" w:history="1">
        <w:r w:rsidRPr="005A0406">
          <w:rPr>
            <w:rStyle w:val="Hyperlink"/>
            <w:rFonts w:cs="Times New Roman"/>
            <w:lang w:val="en-GB"/>
          </w:rPr>
          <w:t>https://www.researchgate.net/publication/371829293_AGRO-TOURISM_IMPACT_ANALYSIS_OF_CLIMATE_CHANGE_USING_GOOGLE_EARTH_ENGINE_IN_THE_RAHOVEC_WINE_REGION_OF_KOSOVO</w:t>
        </w:r>
      </w:hyperlink>
      <w:r>
        <w:rPr>
          <w:lang w:val="en-GB"/>
        </w:rPr>
        <w:t xml:space="preserve">. </w:t>
      </w:r>
    </w:p>
  </w:footnote>
  <w:footnote w:id="36">
    <w:p w14:paraId="11111743" w14:textId="77777777" w:rsidR="007178B4" w:rsidRPr="00C67023" w:rsidRDefault="007178B4" w:rsidP="00AC55DA">
      <w:pPr>
        <w:pStyle w:val="FootnoteText"/>
        <w:rPr>
          <w:color w:val="333333"/>
          <w:lang w:val="en-GB"/>
        </w:rPr>
      </w:pPr>
      <w:r w:rsidRPr="00C67023">
        <w:rPr>
          <w:rStyle w:val="FootnoteReference"/>
          <w:color w:val="333333"/>
        </w:rPr>
        <w:footnoteRef/>
      </w:r>
      <w:r w:rsidRPr="00C67023">
        <w:rPr>
          <w:color w:val="333333"/>
          <w:lang w:val="en-GB"/>
        </w:rPr>
        <w:t xml:space="preserve"> SWG (2023). </w:t>
      </w:r>
      <w:r w:rsidRPr="00AF0129">
        <w:rPr>
          <w:i/>
          <w:iCs/>
          <w:color w:val="333333"/>
          <w:lang w:val="en-GB"/>
        </w:rPr>
        <w:t>Përshtatja e të korrave ndaj ndryshimeve klimatike</w:t>
      </w:r>
      <w:r w:rsidRPr="00C67023">
        <w:rPr>
          <w:color w:val="333333"/>
          <w:lang w:val="en-GB"/>
        </w:rPr>
        <w:t>.</w:t>
      </w:r>
    </w:p>
  </w:footnote>
  <w:footnote w:id="37">
    <w:p w14:paraId="57B62866" w14:textId="77777777" w:rsidR="007178B4" w:rsidRPr="00AE788F" w:rsidRDefault="007178B4" w:rsidP="00AC55DA">
      <w:pPr>
        <w:pStyle w:val="FootnoteText"/>
        <w:rPr>
          <w:lang w:val="en-GB"/>
        </w:rPr>
      </w:pPr>
      <w:r w:rsidRPr="00C67023">
        <w:rPr>
          <w:rStyle w:val="FootnoteReference"/>
          <w:color w:val="333333"/>
        </w:rPr>
        <w:footnoteRef/>
      </w:r>
      <w:r w:rsidRPr="00C67023">
        <w:rPr>
          <w:color w:val="333333"/>
          <w:lang w:val="en-GB"/>
        </w:rPr>
        <w:t xml:space="preserve"> </w:t>
      </w:r>
      <w:r>
        <w:rPr>
          <w:color w:val="333333"/>
          <w:lang w:val="en-GB"/>
        </w:rPr>
        <w:t xml:space="preserve">Banka </w:t>
      </w:r>
      <w:r>
        <w:rPr>
          <w:color w:val="333333"/>
          <w:lang w:val="en-GB"/>
        </w:rPr>
        <w:t>Botërore</w:t>
      </w:r>
      <w:r w:rsidRPr="00C67023">
        <w:rPr>
          <w:color w:val="333333"/>
          <w:lang w:val="en-GB"/>
        </w:rPr>
        <w:t xml:space="preserve"> 2018.</w:t>
      </w:r>
    </w:p>
  </w:footnote>
  <w:footnote w:id="38">
    <w:p w14:paraId="0238C0B4" w14:textId="77777777" w:rsidR="007178B4" w:rsidRPr="008C513A" w:rsidRDefault="007178B4" w:rsidP="00AC55DA">
      <w:pPr>
        <w:pStyle w:val="FootnoteText"/>
      </w:pPr>
      <w:r>
        <w:rPr>
          <w:rStyle w:val="FootnoteReference"/>
        </w:rPr>
        <w:footnoteRef/>
      </w:r>
      <w:r w:rsidRPr="00E43E28">
        <w:rPr>
          <w:lang w:val="en-GB"/>
        </w:rPr>
        <w:t xml:space="preserve"> </w:t>
      </w:r>
      <w:r w:rsidRPr="001117A5">
        <w:rPr>
          <w:lang w:val="en-GB"/>
        </w:rPr>
        <w:t xml:space="preserve">Banka </w:t>
      </w:r>
      <w:r w:rsidRPr="001117A5">
        <w:rPr>
          <w:lang w:val="en-GB"/>
        </w:rPr>
        <w:t>Botërore 2018. Perspektiva e Sigurisë së Ujit në Kosovë</w:t>
      </w:r>
      <w:r>
        <w:rPr>
          <w:lang w:val="en-GB"/>
        </w:rPr>
        <w:t xml:space="preserve">. </w:t>
      </w:r>
      <w:hyperlink r:id="rId17" w:history="1">
        <w:r w:rsidRPr="008C513A">
          <w:rPr>
            <w:rStyle w:val="Hyperlink"/>
            <w:rFonts w:cs="Times New Roman"/>
          </w:rPr>
          <w:t>https://documents1.worldbank.org/curated/en/496071548849630510/Water-Security-Outlook-for-Kosovo.pdf</w:t>
        </w:r>
      </w:hyperlink>
      <w:r w:rsidRPr="008C513A">
        <w:t xml:space="preserve">. </w:t>
      </w:r>
    </w:p>
  </w:footnote>
  <w:footnote w:id="39">
    <w:p w14:paraId="56455F3A" w14:textId="77777777" w:rsidR="007178B4" w:rsidRPr="00B00978" w:rsidRDefault="007178B4" w:rsidP="00AC55DA">
      <w:pPr>
        <w:pStyle w:val="FootnoteText"/>
      </w:pPr>
      <w:r>
        <w:rPr>
          <w:rStyle w:val="FootnoteReference"/>
        </w:rPr>
        <w:footnoteRef/>
      </w:r>
      <w:r w:rsidRPr="00BE5C88">
        <w:rPr>
          <w:lang w:val="en-GB"/>
        </w:rPr>
        <w:t xml:space="preserve"> </w:t>
      </w:r>
      <w:r w:rsidRPr="000D6780">
        <w:rPr>
          <w:lang w:val="en-GB"/>
        </w:rPr>
        <w:t>Instituti Hidrometeorologjik, Ujërat në Kosovë</w:t>
      </w:r>
      <w:r>
        <w:rPr>
          <w:lang w:val="en-GB"/>
        </w:rPr>
        <w:t xml:space="preserve">. </w:t>
      </w:r>
      <w:hyperlink r:id="rId18" w:history="1">
        <w:r w:rsidRPr="00B00978">
          <w:rPr>
            <w:rStyle w:val="Hyperlink"/>
            <w:rFonts w:cs="Times New Roman"/>
          </w:rPr>
          <w:t>https://balwois.com/wp-content/uploads/old_proc/ffp-4o-237.pdf</w:t>
        </w:r>
      </w:hyperlink>
      <w:r w:rsidRPr="00B00978">
        <w:t xml:space="preserve">. </w:t>
      </w:r>
    </w:p>
  </w:footnote>
  <w:footnote w:id="40">
    <w:p w14:paraId="3E6329DC" w14:textId="77777777" w:rsidR="007178B4" w:rsidRPr="00AE56EC" w:rsidRDefault="007178B4" w:rsidP="00AC55DA">
      <w:pPr>
        <w:pStyle w:val="FootnoteText"/>
        <w:rPr>
          <w:i/>
          <w:iCs/>
          <w:lang w:val="en-GB"/>
        </w:rPr>
      </w:pPr>
      <w:r>
        <w:rPr>
          <w:rStyle w:val="FootnoteReference"/>
        </w:rPr>
        <w:footnoteRef/>
      </w:r>
      <w:r w:rsidRPr="00AE56EC">
        <w:rPr>
          <w:lang w:val="en-GB"/>
        </w:rPr>
        <w:t xml:space="preserve"> </w:t>
      </w:r>
      <w:r w:rsidRPr="00AE56EC">
        <w:rPr>
          <w:i/>
          <w:iCs/>
          <w:lang w:val="en-GB"/>
        </w:rPr>
        <w:t xml:space="preserve">Ibid. </w:t>
      </w:r>
    </w:p>
  </w:footnote>
  <w:footnote w:id="41">
    <w:p w14:paraId="7D49BC14" w14:textId="77777777" w:rsidR="007178B4" w:rsidRPr="003049AD" w:rsidRDefault="007178B4" w:rsidP="00AC55DA">
      <w:pPr>
        <w:pStyle w:val="FootnoteText"/>
        <w:rPr>
          <w:lang w:val="en-GB"/>
        </w:rPr>
      </w:pPr>
      <w:r>
        <w:rPr>
          <w:rStyle w:val="FootnoteReference"/>
        </w:rPr>
        <w:footnoteRef/>
      </w:r>
      <w:r w:rsidRPr="003049AD">
        <w:rPr>
          <w:lang w:val="en-GB"/>
        </w:rPr>
        <w:t xml:space="preserve"> USAID 2017</w:t>
      </w:r>
      <w:r>
        <w:rPr>
          <w:lang w:val="en-GB"/>
        </w:rPr>
        <w:t xml:space="preserve"> </w:t>
      </w:r>
      <w:r w:rsidRPr="000D6780">
        <w:rPr>
          <w:lang w:val="en-GB"/>
        </w:rPr>
        <w:t xml:space="preserve">siç citohet në Bankën Botërore </w:t>
      </w:r>
      <w:r>
        <w:rPr>
          <w:lang w:val="en-GB"/>
        </w:rPr>
        <w:t>2018.</w:t>
      </w:r>
    </w:p>
  </w:footnote>
  <w:footnote w:id="42">
    <w:p w14:paraId="10C13F55" w14:textId="77777777" w:rsidR="007178B4" w:rsidRPr="00295F26" w:rsidRDefault="007178B4" w:rsidP="00AC55DA">
      <w:pPr>
        <w:pStyle w:val="FootnoteText"/>
      </w:pPr>
      <w:r>
        <w:rPr>
          <w:rStyle w:val="FootnoteReference"/>
        </w:rPr>
        <w:footnoteRef/>
      </w:r>
      <w:r w:rsidRPr="00295F26">
        <w:t xml:space="preserve"> </w:t>
      </w:r>
      <w:hyperlink r:id="rId19" w:history="1">
        <w:r w:rsidRPr="00295F26">
          <w:rPr>
            <w:rStyle w:val="Hyperlink"/>
            <w:rFonts w:cs="Times New Roman"/>
          </w:rPr>
          <w:t>https://imccs.org/climate-security-snapshot-the-balkans/</w:t>
        </w:r>
      </w:hyperlink>
      <w:r w:rsidRPr="00295F26">
        <w:t xml:space="preserve">. </w:t>
      </w:r>
    </w:p>
  </w:footnote>
  <w:footnote w:id="43">
    <w:p w14:paraId="60A7614A" w14:textId="77777777" w:rsidR="007178B4" w:rsidRPr="00E6017F" w:rsidRDefault="007178B4" w:rsidP="00AC55DA">
      <w:pPr>
        <w:pStyle w:val="FootnoteText"/>
        <w:rPr>
          <w:lang w:val="en-US"/>
        </w:rPr>
      </w:pPr>
      <w:r>
        <w:rPr>
          <w:rStyle w:val="FootnoteReference"/>
        </w:rPr>
        <w:footnoteRef/>
      </w:r>
      <w:r>
        <w:t xml:space="preserve"> </w:t>
      </w:r>
      <w:r w:rsidRPr="008D21F6">
        <w:rPr>
          <w:lang w:val="en-US"/>
        </w:rPr>
        <w:t xml:space="preserve">Banka </w:t>
      </w:r>
      <w:r w:rsidRPr="008D21F6">
        <w:rPr>
          <w:lang w:val="en-US"/>
        </w:rPr>
        <w:t>Botërore, Raporti i Klimës dhe Zhvillimit në Vend</w:t>
      </w:r>
      <w:r>
        <w:rPr>
          <w:lang w:val="en-US"/>
        </w:rPr>
        <w: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7E79" w14:textId="77777777" w:rsidR="007178B4" w:rsidRPr="00C918C2" w:rsidRDefault="007178B4">
    <w:pPr>
      <w:pStyle w:val="Header"/>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5197" w14:textId="77777777" w:rsidR="007178B4" w:rsidRPr="00C918C2" w:rsidRDefault="007178B4" w:rsidP="007610AC">
    <w:pPr>
      <w:pStyle w:val="Header"/>
      <w:ind w:hanging="567"/>
      <w:jc w:val="center"/>
      <w:rPr>
        <w:sz w:val="14"/>
        <w:szCs w:val="14"/>
      </w:rPr>
    </w:pPr>
    <w:r w:rsidRPr="00C918C2">
      <w:rPr>
        <w:sz w:val="14"/>
        <w:szCs w:val="14"/>
      </w:rPr>
      <w:ptab w:relativeTo="margin" w:alignment="center" w:leader="none"/>
    </w:r>
    <w:r w:rsidRPr="00C918C2">
      <w:rPr>
        <w:sz w:val="14"/>
        <w:szCs w:val="14"/>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7921" w14:textId="77777777" w:rsidR="007178B4" w:rsidRPr="00C918C2" w:rsidRDefault="007178B4">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FF8A"/>
    <w:multiLevelType w:val="hybridMultilevel"/>
    <w:tmpl w:val="009A6132"/>
    <w:lvl w:ilvl="0" w:tplc="254416A2">
      <w:start w:val="2"/>
      <w:numFmt w:val="decimal"/>
      <w:lvlText w:val="%1."/>
      <w:lvlJc w:val="left"/>
      <w:pPr>
        <w:ind w:left="720" w:hanging="360"/>
      </w:pPr>
    </w:lvl>
    <w:lvl w:ilvl="1" w:tplc="86E8FFCC">
      <w:start w:val="1"/>
      <w:numFmt w:val="lowerLetter"/>
      <w:lvlText w:val="%2."/>
      <w:lvlJc w:val="left"/>
      <w:pPr>
        <w:ind w:left="1440" w:hanging="360"/>
      </w:pPr>
    </w:lvl>
    <w:lvl w:ilvl="2" w:tplc="F1586110">
      <w:start w:val="1"/>
      <w:numFmt w:val="lowerRoman"/>
      <w:lvlText w:val="%3."/>
      <w:lvlJc w:val="right"/>
      <w:pPr>
        <w:ind w:left="2160" w:hanging="180"/>
      </w:pPr>
    </w:lvl>
    <w:lvl w:ilvl="3" w:tplc="312CDB7E">
      <w:start w:val="1"/>
      <w:numFmt w:val="decimal"/>
      <w:lvlText w:val="%4."/>
      <w:lvlJc w:val="left"/>
      <w:pPr>
        <w:ind w:left="2880" w:hanging="360"/>
      </w:pPr>
    </w:lvl>
    <w:lvl w:ilvl="4" w:tplc="213A0154">
      <w:start w:val="1"/>
      <w:numFmt w:val="lowerLetter"/>
      <w:lvlText w:val="%5."/>
      <w:lvlJc w:val="left"/>
      <w:pPr>
        <w:ind w:left="3600" w:hanging="360"/>
      </w:pPr>
    </w:lvl>
    <w:lvl w:ilvl="5" w:tplc="6E3EBC04">
      <w:start w:val="1"/>
      <w:numFmt w:val="lowerRoman"/>
      <w:lvlText w:val="%6."/>
      <w:lvlJc w:val="right"/>
      <w:pPr>
        <w:ind w:left="4320" w:hanging="180"/>
      </w:pPr>
    </w:lvl>
    <w:lvl w:ilvl="6" w:tplc="57B2CB92">
      <w:start w:val="1"/>
      <w:numFmt w:val="decimal"/>
      <w:lvlText w:val="%7."/>
      <w:lvlJc w:val="left"/>
      <w:pPr>
        <w:ind w:left="5040" w:hanging="360"/>
      </w:pPr>
    </w:lvl>
    <w:lvl w:ilvl="7" w:tplc="54C44F28">
      <w:start w:val="1"/>
      <w:numFmt w:val="lowerLetter"/>
      <w:lvlText w:val="%8."/>
      <w:lvlJc w:val="left"/>
      <w:pPr>
        <w:ind w:left="5760" w:hanging="360"/>
      </w:pPr>
    </w:lvl>
    <w:lvl w:ilvl="8" w:tplc="1ED0915E">
      <w:start w:val="1"/>
      <w:numFmt w:val="lowerRoman"/>
      <w:lvlText w:val="%9."/>
      <w:lvlJc w:val="right"/>
      <w:pPr>
        <w:ind w:left="6480" w:hanging="180"/>
      </w:pPr>
    </w:lvl>
  </w:abstractNum>
  <w:abstractNum w:abstractNumId="1" w15:restartNumberingAfterBreak="0">
    <w:nsid w:val="0A5804BE"/>
    <w:multiLevelType w:val="hybridMultilevel"/>
    <w:tmpl w:val="22489C42"/>
    <w:lvl w:ilvl="0" w:tplc="FFFFFFFF">
      <w:start w:val="1"/>
      <w:numFmt w:val="bullet"/>
      <w:lvlText w:val="»"/>
      <w:lvlJc w:val="left"/>
      <w:pPr>
        <w:ind w:left="720" w:hanging="360"/>
      </w:pPr>
      <w:rPr>
        <w:rFonts w:ascii="Arial" w:hAnsi="Arial" w:hint="default"/>
        <w:color w:val="A5A5A5" w:themeColor="accent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69C12F"/>
    <w:multiLevelType w:val="hybridMultilevel"/>
    <w:tmpl w:val="F4086B4E"/>
    <w:lvl w:ilvl="0" w:tplc="09C2B8BE">
      <w:start w:val="6"/>
      <w:numFmt w:val="decimal"/>
      <w:lvlText w:val="%1."/>
      <w:lvlJc w:val="left"/>
      <w:pPr>
        <w:ind w:left="720" w:hanging="360"/>
      </w:pPr>
    </w:lvl>
    <w:lvl w:ilvl="1" w:tplc="FF027F58">
      <w:start w:val="1"/>
      <w:numFmt w:val="lowerLetter"/>
      <w:lvlText w:val="%2."/>
      <w:lvlJc w:val="left"/>
      <w:pPr>
        <w:ind w:left="1440" w:hanging="360"/>
      </w:pPr>
    </w:lvl>
    <w:lvl w:ilvl="2" w:tplc="BED8ECFC">
      <w:start w:val="1"/>
      <w:numFmt w:val="lowerRoman"/>
      <w:lvlText w:val="%3."/>
      <w:lvlJc w:val="right"/>
      <w:pPr>
        <w:ind w:left="2160" w:hanging="180"/>
      </w:pPr>
    </w:lvl>
    <w:lvl w:ilvl="3" w:tplc="3A9A9376">
      <w:start w:val="1"/>
      <w:numFmt w:val="decimal"/>
      <w:lvlText w:val="%4."/>
      <w:lvlJc w:val="left"/>
      <w:pPr>
        <w:ind w:left="2880" w:hanging="360"/>
      </w:pPr>
    </w:lvl>
    <w:lvl w:ilvl="4" w:tplc="A28445D8">
      <w:start w:val="1"/>
      <w:numFmt w:val="lowerLetter"/>
      <w:lvlText w:val="%5."/>
      <w:lvlJc w:val="left"/>
      <w:pPr>
        <w:ind w:left="3600" w:hanging="360"/>
      </w:pPr>
    </w:lvl>
    <w:lvl w:ilvl="5" w:tplc="C778EB02">
      <w:start w:val="1"/>
      <w:numFmt w:val="lowerRoman"/>
      <w:lvlText w:val="%6."/>
      <w:lvlJc w:val="right"/>
      <w:pPr>
        <w:ind w:left="4320" w:hanging="180"/>
      </w:pPr>
    </w:lvl>
    <w:lvl w:ilvl="6" w:tplc="6160F7B4">
      <w:start w:val="1"/>
      <w:numFmt w:val="decimal"/>
      <w:lvlText w:val="%7."/>
      <w:lvlJc w:val="left"/>
      <w:pPr>
        <w:ind w:left="5040" w:hanging="360"/>
      </w:pPr>
    </w:lvl>
    <w:lvl w:ilvl="7" w:tplc="67802A0A">
      <w:start w:val="1"/>
      <w:numFmt w:val="lowerLetter"/>
      <w:lvlText w:val="%8."/>
      <w:lvlJc w:val="left"/>
      <w:pPr>
        <w:ind w:left="5760" w:hanging="360"/>
      </w:pPr>
    </w:lvl>
    <w:lvl w:ilvl="8" w:tplc="48820D08">
      <w:start w:val="1"/>
      <w:numFmt w:val="lowerRoman"/>
      <w:lvlText w:val="%9."/>
      <w:lvlJc w:val="right"/>
      <w:pPr>
        <w:ind w:left="6480" w:hanging="180"/>
      </w:pPr>
    </w:lvl>
  </w:abstractNum>
  <w:abstractNum w:abstractNumId="3" w15:restartNumberingAfterBreak="0">
    <w:nsid w:val="0BD5E83A"/>
    <w:multiLevelType w:val="hybridMultilevel"/>
    <w:tmpl w:val="08ECA5BC"/>
    <w:lvl w:ilvl="0" w:tplc="AC34F7E6">
      <w:start w:val="2"/>
      <w:numFmt w:val="decimal"/>
      <w:lvlText w:val="%1."/>
      <w:lvlJc w:val="left"/>
      <w:pPr>
        <w:ind w:left="720" w:hanging="360"/>
      </w:pPr>
    </w:lvl>
    <w:lvl w:ilvl="1" w:tplc="E22EBCA6">
      <w:start w:val="1"/>
      <w:numFmt w:val="lowerLetter"/>
      <w:lvlText w:val="%2."/>
      <w:lvlJc w:val="left"/>
      <w:pPr>
        <w:ind w:left="1440" w:hanging="360"/>
      </w:pPr>
    </w:lvl>
    <w:lvl w:ilvl="2" w:tplc="DB3AC402">
      <w:start w:val="1"/>
      <w:numFmt w:val="lowerRoman"/>
      <w:lvlText w:val="%3."/>
      <w:lvlJc w:val="right"/>
      <w:pPr>
        <w:ind w:left="2160" w:hanging="180"/>
      </w:pPr>
    </w:lvl>
    <w:lvl w:ilvl="3" w:tplc="F798139E">
      <w:start w:val="1"/>
      <w:numFmt w:val="decimal"/>
      <w:lvlText w:val="%4."/>
      <w:lvlJc w:val="left"/>
      <w:pPr>
        <w:ind w:left="2880" w:hanging="360"/>
      </w:pPr>
    </w:lvl>
    <w:lvl w:ilvl="4" w:tplc="1BA8533C">
      <w:start w:val="1"/>
      <w:numFmt w:val="lowerLetter"/>
      <w:lvlText w:val="%5."/>
      <w:lvlJc w:val="left"/>
      <w:pPr>
        <w:ind w:left="3600" w:hanging="360"/>
      </w:pPr>
    </w:lvl>
    <w:lvl w:ilvl="5" w:tplc="92CE8D40">
      <w:start w:val="1"/>
      <w:numFmt w:val="lowerRoman"/>
      <w:lvlText w:val="%6."/>
      <w:lvlJc w:val="right"/>
      <w:pPr>
        <w:ind w:left="4320" w:hanging="180"/>
      </w:pPr>
    </w:lvl>
    <w:lvl w:ilvl="6" w:tplc="5F4071A8">
      <w:start w:val="1"/>
      <w:numFmt w:val="decimal"/>
      <w:lvlText w:val="%7."/>
      <w:lvlJc w:val="left"/>
      <w:pPr>
        <w:ind w:left="5040" w:hanging="360"/>
      </w:pPr>
    </w:lvl>
    <w:lvl w:ilvl="7" w:tplc="AAA87218">
      <w:start w:val="1"/>
      <w:numFmt w:val="lowerLetter"/>
      <w:lvlText w:val="%8."/>
      <w:lvlJc w:val="left"/>
      <w:pPr>
        <w:ind w:left="5760" w:hanging="360"/>
      </w:pPr>
    </w:lvl>
    <w:lvl w:ilvl="8" w:tplc="94ECAEFC">
      <w:start w:val="1"/>
      <w:numFmt w:val="lowerRoman"/>
      <w:lvlText w:val="%9."/>
      <w:lvlJc w:val="right"/>
      <w:pPr>
        <w:ind w:left="6480" w:hanging="180"/>
      </w:pPr>
    </w:lvl>
  </w:abstractNum>
  <w:abstractNum w:abstractNumId="4" w15:restartNumberingAfterBreak="0">
    <w:nsid w:val="0FF31F74"/>
    <w:multiLevelType w:val="hybridMultilevel"/>
    <w:tmpl w:val="7DFEE578"/>
    <w:styleLink w:val="AktuelleListe8"/>
    <w:lvl w:ilvl="0" w:tplc="A4B2CD66">
      <w:start w:val="1"/>
      <w:numFmt w:val="decimal"/>
      <w:lvlText w:val="%1."/>
      <w:lvlJc w:val="left"/>
      <w:pPr>
        <w:ind w:left="720" w:hanging="360"/>
      </w:pPr>
      <w:rPr>
        <w:rFonts w:hint="default"/>
        <w:color w:val="A5A5A5" w:themeColor="accent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7E7454"/>
    <w:multiLevelType w:val="multilevel"/>
    <w:tmpl w:val="2FBCC6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30E2D29"/>
    <w:multiLevelType w:val="hybridMultilevel"/>
    <w:tmpl w:val="66DA3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126BF7"/>
    <w:multiLevelType w:val="hybridMultilevel"/>
    <w:tmpl w:val="58BA6B18"/>
    <w:lvl w:ilvl="0" w:tplc="A4B2CD66">
      <w:start w:val="1"/>
      <w:numFmt w:val="decimal"/>
      <w:lvlText w:val="%1."/>
      <w:lvlJc w:val="left"/>
      <w:pPr>
        <w:ind w:left="720" w:hanging="360"/>
      </w:pPr>
      <w:rPr>
        <w:rFonts w:hint="default"/>
        <w:color w:val="A5A5A5" w:themeColor="accent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AF413D"/>
    <w:multiLevelType w:val="hybridMultilevel"/>
    <w:tmpl w:val="FDFE9AF2"/>
    <w:lvl w:ilvl="0" w:tplc="A4B2CD66">
      <w:start w:val="1"/>
      <w:numFmt w:val="decimal"/>
      <w:lvlText w:val="%1."/>
      <w:lvlJc w:val="left"/>
      <w:pPr>
        <w:ind w:left="720" w:hanging="360"/>
      </w:pPr>
      <w:rPr>
        <w:rFonts w:hint="default"/>
        <w:color w:val="A5A5A5" w:themeColor="accent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DD45751"/>
    <w:multiLevelType w:val="hybridMultilevel"/>
    <w:tmpl w:val="0B18FC3A"/>
    <w:lvl w:ilvl="0" w:tplc="E42E47AE">
      <w:start w:val="2"/>
      <w:numFmt w:val="decimal"/>
      <w:lvlText w:val="%1."/>
      <w:lvlJc w:val="left"/>
      <w:pPr>
        <w:ind w:left="720" w:hanging="360"/>
      </w:pPr>
    </w:lvl>
    <w:lvl w:ilvl="1" w:tplc="71AC6E8E">
      <w:start w:val="1"/>
      <w:numFmt w:val="lowerLetter"/>
      <w:lvlText w:val="%2."/>
      <w:lvlJc w:val="left"/>
      <w:pPr>
        <w:ind w:left="1440" w:hanging="360"/>
      </w:pPr>
    </w:lvl>
    <w:lvl w:ilvl="2" w:tplc="CF8CA99C">
      <w:start w:val="1"/>
      <w:numFmt w:val="lowerRoman"/>
      <w:lvlText w:val="%3."/>
      <w:lvlJc w:val="right"/>
      <w:pPr>
        <w:ind w:left="2160" w:hanging="180"/>
      </w:pPr>
    </w:lvl>
    <w:lvl w:ilvl="3" w:tplc="4BCC28EC">
      <w:start w:val="1"/>
      <w:numFmt w:val="decimal"/>
      <w:lvlText w:val="%4."/>
      <w:lvlJc w:val="left"/>
      <w:pPr>
        <w:ind w:left="2880" w:hanging="360"/>
      </w:pPr>
    </w:lvl>
    <w:lvl w:ilvl="4" w:tplc="41000B42">
      <w:start w:val="1"/>
      <w:numFmt w:val="lowerLetter"/>
      <w:lvlText w:val="%5."/>
      <w:lvlJc w:val="left"/>
      <w:pPr>
        <w:ind w:left="3600" w:hanging="360"/>
      </w:pPr>
    </w:lvl>
    <w:lvl w:ilvl="5" w:tplc="427E400C">
      <w:start w:val="1"/>
      <w:numFmt w:val="lowerRoman"/>
      <w:lvlText w:val="%6."/>
      <w:lvlJc w:val="right"/>
      <w:pPr>
        <w:ind w:left="4320" w:hanging="180"/>
      </w:pPr>
    </w:lvl>
    <w:lvl w:ilvl="6" w:tplc="6E6A6448">
      <w:start w:val="1"/>
      <w:numFmt w:val="decimal"/>
      <w:lvlText w:val="%7."/>
      <w:lvlJc w:val="left"/>
      <w:pPr>
        <w:ind w:left="5040" w:hanging="360"/>
      </w:pPr>
    </w:lvl>
    <w:lvl w:ilvl="7" w:tplc="7988F6BA">
      <w:start w:val="1"/>
      <w:numFmt w:val="lowerLetter"/>
      <w:lvlText w:val="%8."/>
      <w:lvlJc w:val="left"/>
      <w:pPr>
        <w:ind w:left="5760" w:hanging="360"/>
      </w:pPr>
    </w:lvl>
    <w:lvl w:ilvl="8" w:tplc="E6B8A4FE">
      <w:start w:val="1"/>
      <w:numFmt w:val="lowerRoman"/>
      <w:lvlText w:val="%9."/>
      <w:lvlJc w:val="right"/>
      <w:pPr>
        <w:ind w:left="6480" w:hanging="180"/>
      </w:pPr>
    </w:lvl>
  </w:abstractNum>
  <w:abstractNum w:abstractNumId="10" w15:restartNumberingAfterBreak="0">
    <w:nsid w:val="20063CC4"/>
    <w:multiLevelType w:val="hybridMultilevel"/>
    <w:tmpl w:val="B1F46878"/>
    <w:lvl w:ilvl="0" w:tplc="92DECF0E">
      <w:start w:val="1"/>
      <w:numFmt w:val="bullet"/>
      <w:lvlText w:val="»"/>
      <w:lvlJc w:val="left"/>
      <w:pPr>
        <w:ind w:left="862" w:hanging="360"/>
      </w:pPr>
      <w:rPr>
        <w:rFonts w:ascii="Arial" w:hAnsi="Arial" w:hint="default"/>
        <w:color w:val="F49B19"/>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1" w15:restartNumberingAfterBreak="0">
    <w:nsid w:val="206A2C7A"/>
    <w:multiLevelType w:val="multilevel"/>
    <w:tmpl w:val="E3E439A0"/>
    <w:lvl w:ilvl="0">
      <w:start w:val="1"/>
      <w:numFmt w:val="decimal"/>
      <w:pStyle w:val="Heading1"/>
      <w:lvlText w:val="%1."/>
      <w:lvlJc w:val="left"/>
      <w:pPr>
        <w:ind w:left="432" w:hanging="432"/>
      </w:pPr>
      <w:rPr>
        <w:rFonts w:hint="default"/>
        <w:b/>
        <w:bCs w:val="0"/>
        <w:color w:val="0070C0"/>
      </w:rPr>
    </w:lvl>
    <w:lvl w:ilvl="1">
      <w:start w:val="1"/>
      <w:numFmt w:val="decimal"/>
      <w:pStyle w:val="Heading2"/>
      <w:lvlText w:val="%1.%2"/>
      <w:lvlJc w:val="left"/>
      <w:pPr>
        <w:ind w:left="666" w:hanging="576"/>
      </w:pPr>
      <w:rPr>
        <w:rFonts w:hint="default"/>
        <w:color w:val="2E74B5" w:themeColor="accent1" w:themeShade="BF"/>
      </w:rPr>
    </w:lvl>
    <w:lvl w:ilvl="2">
      <w:start w:val="1"/>
      <w:numFmt w:val="decimal"/>
      <w:pStyle w:val="Heading3"/>
      <w:lvlText w:val="%1.%2.%3"/>
      <w:lvlJc w:val="left"/>
      <w:pPr>
        <w:ind w:left="189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56664BF"/>
    <w:multiLevelType w:val="hybridMultilevel"/>
    <w:tmpl w:val="7FAC897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BCA1065"/>
    <w:multiLevelType w:val="multilevel"/>
    <w:tmpl w:val="2FBCC602"/>
    <w:styleLink w:val="AktuelleListe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EC7AEBE"/>
    <w:multiLevelType w:val="hybridMultilevel"/>
    <w:tmpl w:val="385441F0"/>
    <w:lvl w:ilvl="0" w:tplc="E97CD016">
      <w:start w:val="3"/>
      <w:numFmt w:val="decimal"/>
      <w:lvlText w:val="%1."/>
      <w:lvlJc w:val="left"/>
      <w:pPr>
        <w:ind w:left="720" w:hanging="360"/>
      </w:pPr>
    </w:lvl>
    <w:lvl w:ilvl="1" w:tplc="6CA45A5A">
      <w:start w:val="1"/>
      <w:numFmt w:val="lowerLetter"/>
      <w:lvlText w:val="%2."/>
      <w:lvlJc w:val="left"/>
      <w:pPr>
        <w:ind w:left="1440" w:hanging="360"/>
      </w:pPr>
    </w:lvl>
    <w:lvl w:ilvl="2" w:tplc="98601CF2">
      <w:start w:val="1"/>
      <w:numFmt w:val="lowerRoman"/>
      <w:lvlText w:val="%3."/>
      <w:lvlJc w:val="right"/>
      <w:pPr>
        <w:ind w:left="2160" w:hanging="180"/>
      </w:pPr>
    </w:lvl>
    <w:lvl w:ilvl="3" w:tplc="E9BC5E8C">
      <w:start w:val="1"/>
      <w:numFmt w:val="decimal"/>
      <w:lvlText w:val="%4."/>
      <w:lvlJc w:val="left"/>
      <w:pPr>
        <w:ind w:left="2880" w:hanging="360"/>
      </w:pPr>
    </w:lvl>
    <w:lvl w:ilvl="4" w:tplc="7B66631E">
      <w:start w:val="1"/>
      <w:numFmt w:val="lowerLetter"/>
      <w:lvlText w:val="%5."/>
      <w:lvlJc w:val="left"/>
      <w:pPr>
        <w:ind w:left="3600" w:hanging="360"/>
      </w:pPr>
    </w:lvl>
    <w:lvl w:ilvl="5" w:tplc="EF72A0CC">
      <w:start w:val="1"/>
      <w:numFmt w:val="lowerRoman"/>
      <w:lvlText w:val="%6."/>
      <w:lvlJc w:val="right"/>
      <w:pPr>
        <w:ind w:left="4320" w:hanging="180"/>
      </w:pPr>
    </w:lvl>
    <w:lvl w:ilvl="6" w:tplc="54BAB46E">
      <w:start w:val="1"/>
      <w:numFmt w:val="decimal"/>
      <w:lvlText w:val="%7."/>
      <w:lvlJc w:val="left"/>
      <w:pPr>
        <w:ind w:left="5040" w:hanging="360"/>
      </w:pPr>
    </w:lvl>
    <w:lvl w:ilvl="7" w:tplc="5DDC4A8C">
      <w:start w:val="1"/>
      <w:numFmt w:val="lowerLetter"/>
      <w:lvlText w:val="%8."/>
      <w:lvlJc w:val="left"/>
      <w:pPr>
        <w:ind w:left="5760" w:hanging="360"/>
      </w:pPr>
    </w:lvl>
    <w:lvl w:ilvl="8" w:tplc="3FFE44E8">
      <w:start w:val="1"/>
      <w:numFmt w:val="lowerRoman"/>
      <w:lvlText w:val="%9."/>
      <w:lvlJc w:val="right"/>
      <w:pPr>
        <w:ind w:left="6480" w:hanging="180"/>
      </w:pPr>
    </w:lvl>
  </w:abstractNum>
  <w:abstractNum w:abstractNumId="15" w15:restartNumberingAfterBreak="0">
    <w:nsid w:val="2F7E8EA9"/>
    <w:multiLevelType w:val="hybridMultilevel"/>
    <w:tmpl w:val="FFFFFFFF"/>
    <w:lvl w:ilvl="0" w:tplc="A5B6A79E">
      <w:start w:val="1"/>
      <w:numFmt w:val="bullet"/>
      <w:lvlText w:val="-"/>
      <w:lvlJc w:val="left"/>
      <w:pPr>
        <w:ind w:left="720" w:hanging="360"/>
      </w:pPr>
      <w:rPr>
        <w:rFonts w:ascii="Aptos" w:hAnsi="Aptos" w:hint="default"/>
      </w:rPr>
    </w:lvl>
    <w:lvl w:ilvl="1" w:tplc="E594052C">
      <w:start w:val="1"/>
      <w:numFmt w:val="bullet"/>
      <w:lvlText w:val="o"/>
      <w:lvlJc w:val="left"/>
      <w:pPr>
        <w:ind w:left="1440" w:hanging="360"/>
      </w:pPr>
      <w:rPr>
        <w:rFonts w:ascii="Courier New" w:hAnsi="Courier New" w:hint="default"/>
      </w:rPr>
    </w:lvl>
    <w:lvl w:ilvl="2" w:tplc="E390A26E">
      <w:start w:val="1"/>
      <w:numFmt w:val="bullet"/>
      <w:lvlText w:val=""/>
      <w:lvlJc w:val="left"/>
      <w:pPr>
        <w:ind w:left="2160" w:hanging="360"/>
      </w:pPr>
      <w:rPr>
        <w:rFonts w:ascii="Wingdings" w:hAnsi="Wingdings" w:hint="default"/>
      </w:rPr>
    </w:lvl>
    <w:lvl w:ilvl="3" w:tplc="0562EB8E">
      <w:start w:val="1"/>
      <w:numFmt w:val="bullet"/>
      <w:lvlText w:val=""/>
      <w:lvlJc w:val="left"/>
      <w:pPr>
        <w:ind w:left="2880" w:hanging="360"/>
      </w:pPr>
      <w:rPr>
        <w:rFonts w:ascii="Symbol" w:hAnsi="Symbol" w:hint="default"/>
      </w:rPr>
    </w:lvl>
    <w:lvl w:ilvl="4" w:tplc="382E9EA4">
      <w:start w:val="1"/>
      <w:numFmt w:val="bullet"/>
      <w:lvlText w:val="o"/>
      <w:lvlJc w:val="left"/>
      <w:pPr>
        <w:ind w:left="3600" w:hanging="360"/>
      </w:pPr>
      <w:rPr>
        <w:rFonts w:ascii="Courier New" w:hAnsi="Courier New" w:hint="default"/>
      </w:rPr>
    </w:lvl>
    <w:lvl w:ilvl="5" w:tplc="82F67FC4">
      <w:start w:val="1"/>
      <w:numFmt w:val="bullet"/>
      <w:lvlText w:val=""/>
      <w:lvlJc w:val="left"/>
      <w:pPr>
        <w:ind w:left="4320" w:hanging="360"/>
      </w:pPr>
      <w:rPr>
        <w:rFonts w:ascii="Wingdings" w:hAnsi="Wingdings" w:hint="default"/>
      </w:rPr>
    </w:lvl>
    <w:lvl w:ilvl="6" w:tplc="F18C4D34">
      <w:start w:val="1"/>
      <w:numFmt w:val="bullet"/>
      <w:lvlText w:val=""/>
      <w:lvlJc w:val="left"/>
      <w:pPr>
        <w:ind w:left="5040" w:hanging="360"/>
      </w:pPr>
      <w:rPr>
        <w:rFonts w:ascii="Symbol" w:hAnsi="Symbol" w:hint="default"/>
      </w:rPr>
    </w:lvl>
    <w:lvl w:ilvl="7" w:tplc="520C06A0">
      <w:start w:val="1"/>
      <w:numFmt w:val="bullet"/>
      <w:lvlText w:val="o"/>
      <w:lvlJc w:val="left"/>
      <w:pPr>
        <w:ind w:left="5760" w:hanging="360"/>
      </w:pPr>
      <w:rPr>
        <w:rFonts w:ascii="Courier New" w:hAnsi="Courier New" w:hint="default"/>
      </w:rPr>
    </w:lvl>
    <w:lvl w:ilvl="8" w:tplc="79EE3B8E">
      <w:start w:val="1"/>
      <w:numFmt w:val="bullet"/>
      <w:lvlText w:val=""/>
      <w:lvlJc w:val="left"/>
      <w:pPr>
        <w:ind w:left="6480" w:hanging="360"/>
      </w:pPr>
      <w:rPr>
        <w:rFonts w:ascii="Wingdings" w:hAnsi="Wingdings" w:hint="default"/>
      </w:rPr>
    </w:lvl>
  </w:abstractNum>
  <w:abstractNum w:abstractNumId="16" w15:restartNumberingAfterBreak="0">
    <w:nsid w:val="312C30C0"/>
    <w:multiLevelType w:val="hybridMultilevel"/>
    <w:tmpl w:val="7A86DD26"/>
    <w:lvl w:ilvl="0" w:tplc="93BE52A8">
      <w:start w:val="3"/>
      <w:numFmt w:val="decimal"/>
      <w:lvlText w:val="%1."/>
      <w:lvlJc w:val="left"/>
      <w:pPr>
        <w:ind w:left="720" w:hanging="360"/>
      </w:pPr>
    </w:lvl>
    <w:lvl w:ilvl="1" w:tplc="61A8E6AC">
      <w:start w:val="1"/>
      <w:numFmt w:val="lowerLetter"/>
      <w:lvlText w:val="%2."/>
      <w:lvlJc w:val="left"/>
      <w:pPr>
        <w:ind w:left="1440" w:hanging="360"/>
      </w:pPr>
    </w:lvl>
    <w:lvl w:ilvl="2" w:tplc="ED1E4B66">
      <w:start w:val="1"/>
      <w:numFmt w:val="lowerRoman"/>
      <w:lvlText w:val="%3."/>
      <w:lvlJc w:val="right"/>
      <w:pPr>
        <w:ind w:left="2160" w:hanging="180"/>
      </w:pPr>
    </w:lvl>
    <w:lvl w:ilvl="3" w:tplc="DDEAD8D2">
      <w:start w:val="1"/>
      <w:numFmt w:val="decimal"/>
      <w:lvlText w:val="%4."/>
      <w:lvlJc w:val="left"/>
      <w:pPr>
        <w:ind w:left="2880" w:hanging="360"/>
      </w:pPr>
    </w:lvl>
    <w:lvl w:ilvl="4" w:tplc="8A9850DE">
      <w:start w:val="1"/>
      <w:numFmt w:val="lowerLetter"/>
      <w:lvlText w:val="%5."/>
      <w:lvlJc w:val="left"/>
      <w:pPr>
        <w:ind w:left="3600" w:hanging="360"/>
      </w:pPr>
    </w:lvl>
    <w:lvl w:ilvl="5" w:tplc="CE74D414">
      <w:start w:val="1"/>
      <w:numFmt w:val="lowerRoman"/>
      <w:lvlText w:val="%6."/>
      <w:lvlJc w:val="right"/>
      <w:pPr>
        <w:ind w:left="4320" w:hanging="180"/>
      </w:pPr>
    </w:lvl>
    <w:lvl w:ilvl="6" w:tplc="83E684E2">
      <w:start w:val="1"/>
      <w:numFmt w:val="decimal"/>
      <w:lvlText w:val="%7."/>
      <w:lvlJc w:val="left"/>
      <w:pPr>
        <w:ind w:left="5040" w:hanging="360"/>
      </w:pPr>
    </w:lvl>
    <w:lvl w:ilvl="7" w:tplc="58947A58">
      <w:start w:val="1"/>
      <w:numFmt w:val="lowerLetter"/>
      <w:lvlText w:val="%8."/>
      <w:lvlJc w:val="left"/>
      <w:pPr>
        <w:ind w:left="5760" w:hanging="360"/>
      </w:pPr>
    </w:lvl>
    <w:lvl w:ilvl="8" w:tplc="DF600526">
      <w:start w:val="1"/>
      <w:numFmt w:val="lowerRoman"/>
      <w:lvlText w:val="%9."/>
      <w:lvlJc w:val="right"/>
      <w:pPr>
        <w:ind w:left="6480" w:hanging="180"/>
      </w:pPr>
    </w:lvl>
  </w:abstractNum>
  <w:abstractNum w:abstractNumId="17" w15:restartNumberingAfterBreak="0">
    <w:nsid w:val="35995DAA"/>
    <w:multiLevelType w:val="hybridMultilevel"/>
    <w:tmpl w:val="E78A3A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7AD2890"/>
    <w:multiLevelType w:val="multilevel"/>
    <w:tmpl w:val="5032F6EA"/>
    <w:lvl w:ilvl="0">
      <w:start w:val="1"/>
      <w:numFmt w:val="bullet"/>
      <w:lvlText w:val="»"/>
      <w:lvlJc w:val="left"/>
      <w:pPr>
        <w:ind w:left="432" w:hanging="432"/>
      </w:pPr>
      <w:rPr>
        <w:rFonts w:ascii="Arial" w:hAnsi="Arial" w:hint="default"/>
        <w:color w:val="F49B19"/>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8C645B2"/>
    <w:multiLevelType w:val="multilevel"/>
    <w:tmpl w:val="6B96E30E"/>
    <w:lvl w:ilvl="0">
      <w:start w:val="1"/>
      <w:numFmt w:val="decimal"/>
      <w:lvlText w:val="%1."/>
      <w:lvlJc w:val="left"/>
      <w:pPr>
        <w:ind w:left="720" w:hanging="360"/>
      </w:pPr>
      <w:rPr>
        <w:rFonts w:hint="default"/>
        <w:color w:val="A5A5A5" w:themeColor="accent3"/>
      </w:rPr>
    </w:lvl>
    <w:lvl w:ilvl="1">
      <w:start w:val="2"/>
      <w:numFmt w:val="decimal"/>
      <w:isLgl/>
      <w:lvlText w:val="%1.%2."/>
      <w:lvlJc w:val="left"/>
      <w:pPr>
        <w:ind w:left="720" w:hanging="360"/>
      </w:pPr>
      <w:rPr>
        <w:rFonts w:eastAsia="Calibri" w:cs="Calibri" w:hint="default"/>
        <w:color w:val="000000"/>
        <w:sz w:val="20"/>
      </w:rPr>
    </w:lvl>
    <w:lvl w:ilvl="2">
      <w:start w:val="1"/>
      <w:numFmt w:val="decimal"/>
      <w:isLgl/>
      <w:lvlText w:val="%1.%2.%3."/>
      <w:lvlJc w:val="left"/>
      <w:pPr>
        <w:ind w:left="1080" w:hanging="720"/>
      </w:pPr>
      <w:rPr>
        <w:rFonts w:eastAsia="Calibri" w:cs="Calibri" w:hint="default"/>
        <w:color w:val="000000"/>
        <w:sz w:val="20"/>
      </w:rPr>
    </w:lvl>
    <w:lvl w:ilvl="3">
      <w:start w:val="1"/>
      <w:numFmt w:val="decimal"/>
      <w:isLgl/>
      <w:lvlText w:val="%1.%2.%3.%4."/>
      <w:lvlJc w:val="left"/>
      <w:pPr>
        <w:ind w:left="1080" w:hanging="720"/>
      </w:pPr>
      <w:rPr>
        <w:rFonts w:eastAsia="Calibri" w:cs="Calibri" w:hint="default"/>
        <w:color w:val="000000"/>
        <w:sz w:val="20"/>
      </w:rPr>
    </w:lvl>
    <w:lvl w:ilvl="4">
      <w:start w:val="1"/>
      <w:numFmt w:val="decimal"/>
      <w:isLgl/>
      <w:lvlText w:val="%1.%2.%3.%4.%5."/>
      <w:lvlJc w:val="left"/>
      <w:pPr>
        <w:ind w:left="1440" w:hanging="1080"/>
      </w:pPr>
      <w:rPr>
        <w:rFonts w:eastAsia="Calibri" w:cs="Calibri" w:hint="default"/>
        <w:color w:val="000000"/>
        <w:sz w:val="20"/>
      </w:rPr>
    </w:lvl>
    <w:lvl w:ilvl="5">
      <w:start w:val="1"/>
      <w:numFmt w:val="decimal"/>
      <w:isLgl/>
      <w:lvlText w:val="%1.%2.%3.%4.%5.%6."/>
      <w:lvlJc w:val="left"/>
      <w:pPr>
        <w:ind w:left="1440" w:hanging="1080"/>
      </w:pPr>
      <w:rPr>
        <w:rFonts w:eastAsia="Calibri" w:cs="Calibri" w:hint="default"/>
        <w:color w:val="000000"/>
        <w:sz w:val="20"/>
      </w:rPr>
    </w:lvl>
    <w:lvl w:ilvl="6">
      <w:start w:val="1"/>
      <w:numFmt w:val="decimal"/>
      <w:isLgl/>
      <w:lvlText w:val="%1.%2.%3.%4.%5.%6.%7."/>
      <w:lvlJc w:val="left"/>
      <w:pPr>
        <w:ind w:left="1800" w:hanging="1440"/>
      </w:pPr>
      <w:rPr>
        <w:rFonts w:eastAsia="Calibri" w:cs="Calibri" w:hint="default"/>
        <w:color w:val="000000"/>
        <w:sz w:val="20"/>
      </w:rPr>
    </w:lvl>
    <w:lvl w:ilvl="7">
      <w:start w:val="1"/>
      <w:numFmt w:val="decimal"/>
      <w:isLgl/>
      <w:lvlText w:val="%1.%2.%3.%4.%5.%6.%7.%8."/>
      <w:lvlJc w:val="left"/>
      <w:pPr>
        <w:ind w:left="1800" w:hanging="1440"/>
      </w:pPr>
      <w:rPr>
        <w:rFonts w:eastAsia="Calibri" w:cs="Calibri" w:hint="default"/>
        <w:color w:val="000000"/>
        <w:sz w:val="20"/>
      </w:rPr>
    </w:lvl>
    <w:lvl w:ilvl="8">
      <w:start w:val="1"/>
      <w:numFmt w:val="decimal"/>
      <w:isLgl/>
      <w:lvlText w:val="%1.%2.%3.%4.%5.%6.%7.%8.%9."/>
      <w:lvlJc w:val="left"/>
      <w:pPr>
        <w:ind w:left="2160" w:hanging="1800"/>
      </w:pPr>
      <w:rPr>
        <w:rFonts w:eastAsia="Calibri" w:cs="Calibri" w:hint="default"/>
        <w:color w:val="000000"/>
        <w:sz w:val="20"/>
      </w:rPr>
    </w:lvl>
  </w:abstractNum>
  <w:abstractNum w:abstractNumId="20" w15:restartNumberingAfterBreak="0">
    <w:nsid w:val="3DBD4E8E"/>
    <w:multiLevelType w:val="hybridMultilevel"/>
    <w:tmpl w:val="E5DE28F2"/>
    <w:styleLink w:val="AktuelleListe7"/>
    <w:lvl w:ilvl="0" w:tplc="92DECF0E">
      <w:start w:val="1"/>
      <w:numFmt w:val="bullet"/>
      <w:lvlText w:val="»"/>
      <w:lvlJc w:val="left"/>
      <w:pPr>
        <w:ind w:left="720" w:hanging="360"/>
      </w:pPr>
      <w:rPr>
        <w:rFonts w:ascii="Arial" w:hAnsi="Arial" w:hint="default"/>
        <w:color w:val="F49B1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E852AF4"/>
    <w:multiLevelType w:val="hybridMultilevel"/>
    <w:tmpl w:val="E78A3A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58CD4DF"/>
    <w:multiLevelType w:val="hybridMultilevel"/>
    <w:tmpl w:val="C6FC2646"/>
    <w:lvl w:ilvl="0" w:tplc="ADDC5696">
      <w:start w:val="1"/>
      <w:numFmt w:val="decimal"/>
      <w:lvlText w:val="%1."/>
      <w:lvlJc w:val="left"/>
      <w:pPr>
        <w:ind w:left="720" w:hanging="360"/>
      </w:pPr>
    </w:lvl>
    <w:lvl w:ilvl="1" w:tplc="46DCDC88">
      <w:start w:val="1"/>
      <w:numFmt w:val="lowerLetter"/>
      <w:lvlText w:val="%2."/>
      <w:lvlJc w:val="left"/>
      <w:pPr>
        <w:ind w:left="1440" w:hanging="360"/>
      </w:pPr>
    </w:lvl>
    <w:lvl w:ilvl="2" w:tplc="E2C08352">
      <w:start w:val="1"/>
      <w:numFmt w:val="lowerRoman"/>
      <w:lvlText w:val="%3."/>
      <w:lvlJc w:val="right"/>
      <w:pPr>
        <w:ind w:left="2160" w:hanging="180"/>
      </w:pPr>
    </w:lvl>
    <w:lvl w:ilvl="3" w:tplc="4A0E6FC4">
      <w:start w:val="1"/>
      <w:numFmt w:val="decimal"/>
      <w:lvlText w:val="%4."/>
      <w:lvlJc w:val="left"/>
      <w:pPr>
        <w:ind w:left="2880" w:hanging="360"/>
      </w:pPr>
    </w:lvl>
    <w:lvl w:ilvl="4" w:tplc="416E7638">
      <w:start w:val="1"/>
      <w:numFmt w:val="lowerLetter"/>
      <w:lvlText w:val="%5."/>
      <w:lvlJc w:val="left"/>
      <w:pPr>
        <w:ind w:left="3600" w:hanging="360"/>
      </w:pPr>
    </w:lvl>
    <w:lvl w:ilvl="5" w:tplc="B7EA2B54">
      <w:start w:val="1"/>
      <w:numFmt w:val="lowerRoman"/>
      <w:lvlText w:val="%6."/>
      <w:lvlJc w:val="right"/>
      <w:pPr>
        <w:ind w:left="4320" w:hanging="180"/>
      </w:pPr>
    </w:lvl>
    <w:lvl w:ilvl="6" w:tplc="7F8EF3DE">
      <w:start w:val="1"/>
      <w:numFmt w:val="decimal"/>
      <w:lvlText w:val="%7."/>
      <w:lvlJc w:val="left"/>
      <w:pPr>
        <w:ind w:left="5040" w:hanging="360"/>
      </w:pPr>
    </w:lvl>
    <w:lvl w:ilvl="7" w:tplc="48204032">
      <w:start w:val="1"/>
      <w:numFmt w:val="lowerLetter"/>
      <w:lvlText w:val="%8."/>
      <w:lvlJc w:val="left"/>
      <w:pPr>
        <w:ind w:left="5760" w:hanging="360"/>
      </w:pPr>
    </w:lvl>
    <w:lvl w:ilvl="8" w:tplc="19B81BEA">
      <w:start w:val="1"/>
      <w:numFmt w:val="lowerRoman"/>
      <w:lvlText w:val="%9."/>
      <w:lvlJc w:val="right"/>
      <w:pPr>
        <w:ind w:left="6480" w:hanging="180"/>
      </w:pPr>
    </w:lvl>
  </w:abstractNum>
  <w:abstractNum w:abstractNumId="23" w15:restartNumberingAfterBreak="0">
    <w:nsid w:val="4B65E4D1"/>
    <w:multiLevelType w:val="hybridMultilevel"/>
    <w:tmpl w:val="DC80DB5C"/>
    <w:lvl w:ilvl="0" w:tplc="F768F820">
      <w:start w:val="1"/>
      <w:numFmt w:val="decimal"/>
      <w:lvlText w:val="%1."/>
      <w:lvlJc w:val="left"/>
      <w:pPr>
        <w:ind w:left="720" w:hanging="360"/>
      </w:pPr>
    </w:lvl>
    <w:lvl w:ilvl="1" w:tplc="6C789030">
      <w:start w:val="1"/>
      <w:numFmt w:val="lowerLetter"/>
      <w:lvlText w:val="%2."/>
      <w:lvlJc w:val="left"/>
      <w:pPr>
        <w:ind w:left="1440" w:hanging="360"/>
      </w:pPr>
    </w:lvl>
    <w:lvl w:ilvl="2" w:tplc="1CDCABAA">
      <w:start w:val="1"/>
      <w:numFmt w:val="lowerRoman"/>
      <w:lvlText w:val="%3."/>
      <w:lvlJc w:val="right"/>
      <w:pPr>
        <w:ind w:left="2160" w:hanging="180"/>
      </w:pPr>
    </w:lvl>
    <w:lvl w:ilvl="3" w:tplc="191E19E2">
      <w:start w:val="1"/>
      <w:numFmt w:val="decimal"/>
      <w:lvlText w:val="%4."/>
      <w:lvlJc w:val="left"/>
      <w:pPr>
        <w:ind w:left="2880" w:hanging="360"/>
      </w:pPr>
    </w:lvl>
    <w:lvl w:ilvl="4" w:tplc="57A49F72">
      <w:start w:val="1"/>
      <w:numFmt w:val="lowerLetter"/>
      <w:lvlText w:val="%5."/>
      <w:lvlJc w:val="left"/>
      <w:pPr>
        <w:ind w:left="3600" w:hanging="360"/>
      </w:pPr>
    </w:lvl>
    <w:lvl w:ilvl="5" w:tplc="62E0B05C">
      <w:start w:val="1"/>
      <w:numFmt w:val="lowerRoman"/>
      <w:lvlText w:val="%6."/>
      <w:lvlJc w:val="right"/>
      <w:pPr>
        <w:ind w:left="4320" w:hanging="180"/>
      </w:pPr>
    </w:lvl>
    <w:lvl w:ilvl="6" w:tplc="5C244426">
      <w:start w:val="1"/>
      <w:numFmt w:val="decimal"/>
      <w:lvlText w:val="%7."/>
      <w:lvlJc w:val="left"/>
      <w:pPr>
        <w:ind w:left="5040" w:hanging="360"/>
      </w:pPr>
    </w:lvl>
    <w:lvl w:ilvl="7" w:tplc="B7049DD4">
      <w:start w:val="1"/>
      <w:numFmt w:val="lowerLetter"/>
      <w:lvlText w:val="%8."/>
      <w:lvlJc w:val="left"/>
      <w:pPr>
        <w:ind w:left="5760" w:hanging="360"/>
      </w:pPr>
    </w:lvl>
    <w:lvl w:ilvl="8" w:tplc="49FCD768">
      <w:start w:val="1"/>
      <w:numFmt w:val="lowerRoman"/>
      <w:lvlText w:val="%9."/>
      <w:lvlJc w:val="right"/>
      <w:pPr>
        <w:ind w:left="6480" w:hanging="180"/>
      </w:pPr>
    </w:lvl>
  </w:abstractNum>
  <w:abstractNum w:abstractNumId="24" w15:restartNumberingAfterBreak="0">
    <w:nsid w:val="51C66C41"/>
    <w:multiLevelType w:val="hybridMultilevel"/>
    <w:tmpl w:val="520C155A"/>
    <w:lvl w:ilvl="0" w:tplc="5EE4E322">
      <w:start w:val="4"/>
      <w:numFmt w:val="decimal"/>
      <w:lvlText w:val="%1."/>
      <w:lvlJc w:val="left"/>
      <w:pPr>
        <w:ind w:left="720" w:hanging="360"/>
      </w:pPr>
    </w:lvl>
    <w:lvl w:ilvl="1" w:tplc="1BC82BB8">
      <w:start w:val="1"/>
      <w:numFmt w:val="lowerLetter"/>
      <w:lvlText w:val="%2."/>
      <w:lvlJc w:val="left"/>
      <w:pPr>
        <w:ind w:left="1440" w:hanging="360"/>
      </w:pPr>
    </w:lvl>
    <w:lvl w:ilvl="2" w:tplc="9482DB58">
      <w:start w:val="1"/>
      <w:numFmt w:val="lowerRoman"/>
      <w:lvlText w:val="%3."/>
      <w:lvlJc w:val="right"/>
      <w:pPr>
        <w:ind w:left="2160" w:hanging="180"/>
      </w:pPr>
    </w:lvl>
    <w:lvl w:ilvl="3" w:tplc="7102F1DC">
      <w:start w:val="1"/>
      <w:numFmt w:val="decimal"/>
      <w:lvlText w:val="%4."/>
      <w:lvlJc w:val="left"/>
      <w:pPr>
        <w:ind w:left="2880" w:hanging="360"/>
      </w:pPr>
    </w:lvl>
    <w:lvl w:ilvl="4" w:tplc="221602DA">
      <w:start w:val="1"/>
      <w:numFmt w:val="lowerLetter"/>
      <w:lvlText w:val="%5."/>
      <w:lvlJc w:val="left"/>
      <w:pPr>
        <w:ind w:left="3600" w:hanging="360"/>
      </w:pPr>
    </w:lvl>
    <w:lvl w:ilvl="5" w:tplc="9E1405CE">
      <w:start w:val="1"/>
      <w:numFmt w:val="lowerRoman"/>
      <w:lvlText w:val="%6."/>
      <w:lvlJc w:val="right"/>
      <w:pPr>
        <w:ind w:left="4320" w:hanging="180"/>
      </w:pPr>
    </w:lvl>
    <w:lvl w:ilvl="6" w:tplc="2A264996">
      <w:start w:val="1"/>
      <w:numFmt w:val="decimal"/>
      <w:lvlText w:val="%7."/>
      <w:lvlJc w:val="left"/>
      <w:pPr>
        <w:ind w:left="5040" w:hanging="360"/>
      </w:pPr>
    </w:lvl>
    <w:lvl w:ilvl="7" w:tplc="81288228">
      <w:start w:val="1"/>
      <w:numFmt w:val="lowerLetter"/>
      <w:lvlText w:val="%8."/>
      <w:lvlJc w:val="left"/>
      <w:pPr>
        <w:ind w:left="5760" w:hanging="360"/>
      </w:pPr>
    </w:lvl>
    <w:lvl w:ilvl="8" w:tplc="D87C8DA4">
      <w:start w:val="1"/>
      <w:numFmt w:val="lowerRoman"/>
      <w:lvlText w:val="%9."/>
      <w:lvlJc w:val="right"/>
      <w:pPr>
        <w:ind w:left="6480" w:hanging="180"/>
      </w:pPr>
    </w:lvl>
  </w:abstractNum>
  <w:abstractNum w:abstractNumId="25" w15:restartNumberingAfterBreak="0">
    <w:nsid w:val="5F2C00E4"/>
    <w:multiLevelType w:val="hybridMultilevel"/>
    <w:tmpl w:val="E78A3AE2"/>
    <w:lvl w:ilvl="0" w:tplc="60481EF2">
      <w:start w:val="1"/>
      <w:numFmt w:val="decimal"/>
      <w:lvlText w:val="%1."/>
      <w:lvlJc w:val="left"/>
      <w:pPr>
        <w:ind w:left="720" w:hanging="360"/>
      </w:pPr>
    </w:lvl>
    <w:lvl w:ilvl="1" w:tplc="92240310">
      <w:start w:val="1"/>
      <w:numFmt w:val="lowerLetter"/>
      <w:lvlText w:val="%2."/>
      <w:lvlJc w:val="left"/>
      <w:pPr>
        <w:ind w:left="1440" w:hanging="360"/>
      </w:pPr>
    </w:lvl>
    <w:lvl w:ilvl="2" w:tplc="ED9659FC">
      <w:start w:val="1"/>
      <w:numFmt w:val="lowerRoman"/>
      <w:lvlText w:val="%3."/>
      <w:lvlJc w:val="right"/>
      <w:pPr>
        <w:ind w:left="2160" w:hanging="180"/>
      </w:pPr>
    </w:lvl>
    <w:lvl w:ilvl="3" w:tplc="A61640E6">
      <w:start w:val="1"/>
      <w:numFmt w:val="decimal"/>
      <w:lvlText w:val="%4."/>
      <w:lvlJc w:val="left"/>
      <w:pPr>
        <w:ind w:left="2880" w:hanging="360"/>
      </w:pPr>
    </w:lvl>
    <w:lvl w:ilvl="4" w:tplc="4C723118">
      <w:start w:val="1"/>
      <w:numFmt w:val="lowerLetter"/>
      <w:lvlText w:val="%5."/>
      <w:lvlJc w:val="left"/>
      <w:pPr>
        <w:ind w:left="3600" w:hanging="360"/>
      </w:pPr>
    </w:lvl>
    <w:lvl w:ilvl="5" w:tplc="D2045A5C">
      <w:start w:val="1"/>
      <w:numFmt w:val="lowerRoman"/>
      <w:lvlText w:val="%6."/>
      <w:lvlJc w:val="right"/>
      <w:pPr>
        <w:ind w:left="4320" w:hanging="180"/>
      </w:pPr>
    </w:lvl>
    <w:lvl w:ilvl="6" w:tplc="F88489DE">
      <w:start w:val="1"/>
      <w:numFmt w:val="decimal"/>
      <w:lvlText w:val="%7."/>
      <w:lvlJc w:val="left"/>
      <w:pPr>
        <w:ind w:left="5040" w:hanging="360"/>
      </w:pPr>
    </w:lvl>
    <w:lvl w:ilvl="7" w:tplc="70B417A6">
      <w:start w:val="1"/>
      <w:numFmt w:val="lowerLetter"/>
      <w:lvlText w:val="%8."/>
      <w:lvlJc w:val="left"/>
      <w:pPr>
        <w:ind w:left="5760" w:hanging="360"/>
      </w:pPr>
    </w:lvl>
    <w:lvl w:ilvl="8" w:tplc="ABEE49BE">
      <w:start w:val="1"/>
      <w:numFmt w:val="lowerRoman"/>
      <w:lvlText w:val="%9."/>
      <w:lvlJc w:val="right"/>
      <w:pPr>
        <w:ind w:left="6480" w:hanging="180"/>
      </w:pPr>
    </w:lvl>
  </w:abstractNum>
  <w:abstractNum w:abstractNumId="26" w15:restartNumberingAfterBreak="0">
    <w:nsid w:val="5FFB7A8B"/>
    <w:multiLevelType w:val="hybridMultilevel"/>
    <w:tmpl w:val="F826619A"/>
    <w:lvl w:ilvl="0" w:tplc="92DECF0E">
      <w:start w:val="1"/>
      <w:numFmt w:val="bullet"/>
      <w:lvlText w:val="»"/>
      <w:lvlJc w:val="left"/>
      <w:pPr>
        <w:ind w:left="862" w:hanging="360"/>
      </w:pPr>
      <w:rPr>
        <w:rFonts w:ascii="Arial" w:hAnsi="Arial" w:hint="default"/>
        <w:color w:val="F49B19"/>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7" w15:restartNumberingAfterBreak="0">
    <w:nsid w:val="619C6384"/>
    <w:multiLevelType w:val="multilevel"/>
    <w:tmpl w:val="97343CCE"/>
    <w:styleLink w:val="AktuelleListe3"/>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2B4582B"/>
    <w:multiLevelType w:val="hybridMultilevel"/>
    <w:tmpl w:val="5F3871A8"/>
    <w:lvl w:ilvl="0" w:tplc="92DECF0E">
      <w:start w:val="1"/>
      <w:numFmt w:val="bullet"/>
      <w:lvlText w:val="»"/>
      <w:lvlJc w:val="left"/>
      <w:pPr>
        <w:ind w:left="720" w:hanging="360"/>
      </w:pPr>
      <w:rPr>
        <w:rFonts w:ascii="Arial" w:hAnsi="Arial" w:hint="default"/>
        <w:color w:val="F49B19"/>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2B468D0"/>
    <w:multiLevelType w:val="multilevel"/>
    <w:tmpl w:val="2FBCC602"/>
    <w:styleLink w:val="AktuelleListe9"/>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8B00670"/>
    <w:multiLevelType w:val="hybridMultilevel"/>
    <w:tmpl w:val="171872A4"/>
    <w:lvl w:ilvl="0" w:tplc="91BE9C20">
      <w:start w:val="5"/>
      <w:numFmt w:val="decimal"/>
      <w:lvlText w:val="%1."/>
      <w:lvlJc w:val="left"/>
      <w:pPr>
        <w:ind w:left="720" w:hanging="360"/>
      </w:pPr>
    </w:lvl>
    <w:lvl w:ilvl="1" w:tplc="13C25CC2">
      <w:start w:val="1"/>
      <w:numFmt w:val="lowerLetter"/>
      <w:lvlText w:val="%2."/>
      <w:lvlJc w:val="left"/>
      <w:pPr>
        <w:ind w:left="1440" w:hanging="360"/>
      </w:pPr>
    </w:lvl>
    <w:lvl w:ilvl="2" w:tplc="F59A9EFC">
      <w:start w:val="1"/>
      <w:numFmt w:val="lowerRoman"/>
      <w:lvlText w:val="%3."/>
      <w:lvlJc w:val="right"/>
      <w:pPr>
        <w:ind w:left="2160" w:hanging="180"/>
      </w:pPr>
    </w:lvl>
    <w:lvl w:ilvl="3" w:tplc="9A60F084">
      <w:start w:val="1"/>
      <w:numFmt w:val="decimal"/>
      <w:lvlText w:val="%4."/>
      <w:lvlJc w:val="left"/>
      <w:pPr>
        <w:ind w:left="2880" w:hanging="360"/>
      </w:pPr>
    </w:lvl>
    <w:lvl w:ilvl="4" w:tplc="7C728E3A">
      <w:start w:val="1"/>
      <w:numFmt w:val="lowerLetter"/>
      <w:lvlText w:val="%5."/>
      <w:lvlJc w:val="left"/>
      <w:pPr>
        <w:ind w:left="3600" w:hanging="360"/>
      </w:pPr>
    </w:lvl>
    <w:lvl w:ilvl="5" w:tplc="EFE23E70">
      <w:start w:val="1"/>
      <w:numFmt w:val="lowerRoman"/>
      <w:lvlText w:val="%6."/>
      <w:lvlJc w:val="right"/>
      <w:pPr>
        <w:ind w:left="4320" w:hanging="180"/>
      </w:pPr>
    </w:lvl>
    <w:lvl w:ilvl="6" w:tplc="BD44533C">
      <w:start w:val="1"/>
      <w:numFmt w:val="decimal"/>
      <w:lvlText w:val="%7."/>
      <w:lvlJc w:val="left"/>
      <w:pPr>
        <w:ind w:left="5040" w:hanging="360"/>
      </w:pPr>
    </w:lvl>
    <w:lvl w:ilvl="7" w:tplc="77BA9F34">
      <w:start w:val="1"/>
      <w:numFmt w:val="lowerLetter"/>
      <w:lvlText w:val="%8."/>
      <w:lvlJc w:val="left"/>
      <w:pPr>
        <w:ind w:left="5760" w:hanging="360"/>
      </w:pPr>
    </w:lvl>
    <w:lvl w:ilvl="8" w:tplc="1E04EFAE">
      <w:start w:val="1"/>
      <w:numFmt w:val="lowerRoman"/>
      <w:lvlText w:val="%9."/>
      <w:lvlJc w:val="right"/>
      <w:pPr>
        <w:ind w:left="6480" w:hanging="180"/>
      </w:pPr>
    </w:lvl>
  </w:abstractNum>
  <w:abstractNum w:abstractNumId="31" w15:restartNumberingAfterBreak="0">
    <w:nsid w:val="691B0F60"/>
    <w:multiLevelType w:val="hybridMultilevel"/>
    <w:tmpl w:val="4A727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FB6522"/>
    <w:multiLevelType w:val="hybridMultilevel"/>
    <w:tmpl w:val="6D7EF438"/>
    <w:lvl w:ilvl="0" w:tplc="A4B2CD66">
      <w:start w:val="1"/>
      <w:numFmt w:val="decimal"/>
      <w:lvlText w:val="%1."/>
      <w:lvlJc w:val="left"/>
      <w:pPr>
        <w:ind w:left="720" w:hanging="360"/>
      </w:pPr>
      <w:rPr>
        <w:rFonts w:hint="default"/>
        <w:color w:val="A5A5A5" w:themeColor="accent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E91432B"/>
    <w:multiLevelType w:val="hybridMultilevel"/>
    <w:tmpl w:val="9EBAE30E"/>
    <w:lvl w:ilvl="0" w:tplc="17FA3BDA">
      <w:start w:val="4"/>
      <w:numFmt w:val="decimal"/>
      <w:lvlText w:val="%1."/>
      <w:lvlJc w:val="left"/>
      <w:pPr>
        <w:ind w:left="720" w:hanging="360"/>
      </w:pPr>
    </w:lvl>
    <w:lvl w:ilvl="1" w:tplc="8042011C">
      <w:start w:val="1"/>
      <w:numFmt w:val="lowerLetter"/>
      <w:lvlText w:val="%2."/>
      <w:lvlJc w:val="left"/>
      <w:pPr>
        <w:ind w:left="1440" w:hanging="360"/>
      </w:pPr>
    </w:lvl>
    <w:lvl w:ilvl="2" w:tplc="EE4C83D6">
      <w:start w:val="1"/>
      <w:numFmt w:val="lowerRoman"/>
      <w:lvlText w:val="%3."/>
      <w:lvlJc w:val="right"/>
      <w:pPr>
        <w:ind w:left="2160" w:hanging="180"/>
      </w:pPr>
    </w:lvl>
    <w:lvl w:ilvl="3" w:tplc="12906B74">
      <w:start w:val="1"/>
      <w:numFmt w:val="decimal"/>
      <w:lvlText w:val="%4."/>
      <w:lvlJc w:val="left"/>
      <w:pPr>
        <w:ind w:left="2880" w:hanging="360"/>
      </w:pPr>
    </w:lvl>
    <w:lvl w:ilvl="4" w:tplc="D78E011A">
      <w:start w:val="1"/>
      <w:numFmt w:val="lowerLetter"/>
      <w:lvlText w:val="%5."/>
      <w:lvlJc w:val="left"/>
      <w:pPr>
        <w:ind w:left="3600" w:hanging="360"/>
      </w:pPr>
    </w:lvl>
    <w:lvl w:ilvl="5" w:tplc="876821D0">
      <w:start w:val="1"/>
      <w:numFmt w:val="lowerRoman"/>
      <w:lvlText w:val="%6."/>
      <w:lvlJc w:val="right"/>
      <w:pPr>
        <w:ind w:left="4320" w:hanging="180"/>
      </w:pPr>
    </w:lvl>
    <w:lvl w:ilvl="6" w:tplc="8B7A3738">
      <w:start w:val="1"/>
      <w:numFmt w:val="decimal"/>
      <w:lvlText w:val="%7."/>
      <w:lvlJc w:val="left"/>
      <w:pPr>
        <w:ind w:left="5040" w:hanging="360"/>
      </w:pPr>
    </w:lvl>
    <w:lvl w:ilvl="7" w:tplc="EC04D86C">
      <w:start w:val="1"/>
      <w:numFmt w:val="lowerLetter"/>
      <w:lvlText w:val="%8."/>
      <w:lvlJc w:val="left"/>
      <w:pPr>
        <w:ind w:left="5760" w:hanging="360"/>
      </w:pPr>
    </w:lvl>
    <w:lvl w:ilvl="8" w:tplc="2A66FF6A">
      <w:start w:val="1"/>
      <w:numFmt w:val="lowerRoman"/>
      <w:lvlText w:val="%9."/>
      <w:lvlJc w:val="right"/>
      <w:pPr>
        <w:ind w:left="6480" w:hanging="180"/>
      </w:pPr>
    </w:lvl>
  </w:abstractNum>
  <w:abstractNum w:abstractNumId="34" w15:restartNumberingAfterBreak="0">
    <w:nsid w:val="7A97E2C0"/>
    <w:multiLevelType w:val="hybridMultilevel"/>
    <w:tmpl w:val="E6BA0AAE"/>
    <w:lvl w:ilvl="0" w:tplc="1BA880F2">
      <w:start w:val="3"/>
      <w:numFmt w:val="decimal"/>
      <w:lvlText w:val="%1."/>
      <w:lvlJc w:val="left"/>
      <w:pPr>
        <w:ind w:left="720" w:hanging="360"/>
      </w:pPr>
    </w:lvl>
    <w:lvl w:ilvl="1" w:tplc="2A6A8570">
      <w:start w:val="1"/>
      <w:numFmt w:val="lowerLetter"/>
      <w:lvlText w:val="%2."/>
      <w:lvlJc w:val="left"/>
      <w:pPr>
        <w:ind w:left="1440" w:hanging="360"/>
      </w:pPr>
    </w:lvl>
    <w:lvl w:ilvl="2" w:tplc="A4D06282">
      <w:start w:val="1"/>
      <w:numFmt w:val="lowerRoman"/>
      <w:lvlText w:val="%3."/>
      <w:lvlJc w:val="right"/>
      <w:pPr>
        <w:ind w:left="2160" w:hanging="180"/>
      </w:pPr>
    </w:lvl>
    <w:lvl w:ilvl="3" w:tplc="90EE722E">
      <w:start w:val="1"/>
      <w:numFmt w:val="decimal"/>
      <w:lvlText w:val="%4."/>
      <w:lvlJc w:val="left"/>
      <w:pPr>
        <w:ind w:left="2880" w:hanging="360"/>
      </w:pPr>
    </w:lvl>
    <w:lvl w:ilvl="4" w:tplc="BDEC7B9E">
      <w:start w:val="1"/>
      <w:numFmt w:val="lowerLetter"/>
      <w:lvlText w:val="%5."/>
      <w:lvlJc w:val="left"/>
      <w:pPr>
        <w:ind w:left="3600" w:hanging="360"/>
      </w:pPr>
    </w:lvl>
    <w:lvl w:ilvl="5" w:tplc="FFCAB29C">
      <w:start w:val="1"/>
      <w:numFmt w:val="lowerRoman"/>
      <w:lvlText w:val="%6."/>
      <w:lvlJc w:val="right"/>
      <w:pPr>
        <w:ind w:left="4320" w:hanging="180"/>
      </w:pPr>
    </w:lvl>
    <w:lvl w:ilvl="6" w:tplc="A6F80026">
      <w:start w:val="1"/>
      <w:numFmt w:val="decimal"/>
      <w:lvlText w:val="%7."/>
      <w:lvlJc w:val="left"/>
      <w:pPr>
        <w:ind w:left="5040" w:hanging="360"/>
      </w:pPr>
    </w:lvl>
    <w:lvl w:ilvl="7" w:tplc="1026C2C6">
      <w:start w:val="1"/>
      <w:numFmt w:val="lowerLetter"/>
      <w:lvlText w:val="%8."/>
      <w:lvlJc w:val="left"/>
      <w:pPr>
        <w:ind w:left="5760" w:hanging="360"/>
      </w:pPr>
    </w:lvl>
    <w:lvl w:ilvl="8" w:tplc="AA028BFC">
      <w:start w:val="1"/>
      <w:numFmt w:val="lowerRoman"/>
      <w:lvlText w:val="%9."/>
      <w:lvlJc w:val="right"/>
      <w:pPr>
        <w:ind w:left="6480" w:hanging="180"/>
      </w:pPr>
    </w:lvl>
  </w:abstractNum>
  <w:num w:numId="1" w16cid:durableId="905915737">
    <w:abstractNumId w:val="20"/>
  </w:num>
  <w:num w:numId="2" w16cid:durableId="601304659">
    <w:abstractNumId w:val="5"/>
    <w:lvlOverride w:ilvl="0">
      <w:lvl w:ilvl="0">
        <w:start w:val="1"/>
        <w:numFmt w:val="decimal"/>
        <w:lvlText w:val="%1."/>
        <w:lvlJc w:val="left"/>
        <w:pPr>
          <w:ind w:left="432" w:hanging="432"/>
        </w:pPr>
        <w:rPr>
          <w:rFonts w:hint="default"/>
          <w:color w:val="A5A5A5" w:themeColor="accent3"/>
        </w:rPr>
      </w:lvl>
    </w:lvlOverride>
  </w:num>
  <w:num w:numId="3" w16cid:durableId="719935045">
    <w:abstractNumId w:val="26"/>
  </w:num>
  <w:num w:numId="4" w16cid:durableId="377315182">
    <w:abstractNumId w:val="10"/>
  </w:num>
  <w:num w:numId="5" w16cid:durableId="158732775">
    <w:abstractNumId w:val="4"/>
  </w:num>
  <w:num w:numId="6" w16cid:durableId="1004356633">
    <w:abstractNumId w:val="11"/>
  </w:num>
  <w:num w:numId="7" w16cid:durableId="1221556590">
    <w:abstractNumId w:val="29"/>
  </w:num>
  <w:num w:numId="8" w16cid:durableId="1808274543">
    <w:abstractNumId w:val="28"/>
  </w:num>
  <w:num w:numId="9" w16cid:durableId="141167798">
    <w:abstractNumId w:val="13"/>
  </w:num>
  <w:num w:numId="10" w16cid:durableId="681318226">
    <w:abstractNumId w:val="27"/>
  </w:num>
  <w:num w:numId="11" w16cid:durableId="2011640513">
    <w:abstractNumId w:val="32"/>
  </w:num>
  <w:num w:numId="12" w16cid:durableId="714743835">
    <w:abstractNumId w:val="18"/>
  </w:num>
  <w:num w:numId="13" w16cid:durableId="1051459611">
    <w:abstractNumId w:val="6"/>
  </w:num>
  <w:num w:numId="14" w16cid:durableId="2016574212">
    <w:abstractNumId w:val="1"/>
  </w:num>
  <w:num w:numId="15" w16cid:durableId="597712340">
    <w:abstractNumId w:val="15"/>
  </w:num>
  <w:num w:numId="16" w16cid:durableId="1073746284">
    <w:abstractNumId w:val="24"/>
  </w:num>
  <w:num w:numId="17" w16cid:durableId="1051074623">
    <w:abstractNumId w:val="16"/>
  </w:num>
  <w:num w:numId="18" w16cid:durableId="365835378">
    <w:abstractNumId w:val="3"/>
  </w:num>
  <w:num w:numId="19" w16cid:durableId="934871588">
    <w:abstractNumId w:val="23"/>
  </w:num>
  <w:num w:numId="20" w16cid:durableId="194082308">
    <w:abstractNumId w:val="34"/>
  </w:num>
  <w:num w:numId="21" w16cid:durableId="1314482044">
    <w:abstractNumId w:val="9"/>
  </w:num>
  <w:num w:numId="22" w16cid:durableId="1207447933">
    <w:abstractNumId w:val="22"/>
  </w:num>
  <w:num w:numId="23" w16cid:durableId="610481338">
    <w:abstractNumId w:val="2"/>
  </w:num>
  <w:num w:numId="24" w16cid:durableId="1722050600">
    <w:abstractNumId w:val="30"/>
  </w:num>
  <w:num w:numId="25" w16cid:durableId="1330906174">
    <w:abstractNumId w:val="33"/>
  </w:num>
  <w:num w:numId="26" w16cid:durableId="2000232415">
    <w:abstractNumId w:val="14"/>
  </w:num>
  <w:num w:numId="27" w16cid:durableId="202061374">
    <w:abstractNumId w:val="0"/>
  </w:num>
  <w:num w:numId="28" w16cid:durableId="33624279">
    <w:abstractNumId w:val="25"/>
  </w:num>
  <w:num w:numId="29" w16cid:durableId="1713918571">
    <w:abstractNumId w:val="21"/>
  </w:num>
  <w:num w:numId="30" w16cid:durableId="1317998641">
    <w:abstractNumId w:val="17"/>
  </w:num>
  <w:num w:numId="31" w16cid:durableId="1118721117">
    <w:abstractNumId w:val="8"/>
  </w:num>
  <w:num w:numId="32" w16cid:durableId="179661349">
    <w:abstractNumId w:val="7"/>
  </w:num>
  <w:num w:numId="33" w16cid:durableId="277614907">
    <w:abstractNumId w:val="19"/>
  </w:num>
  <w:num w:numId="34" w16cid:durableId="565604109">
    <w:abstractNumId w:val="12"/>
  </w:num>
  <w:num w:numId="35" w16cid:durableId="39204552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5DA"/>
    <w:rsid w:val="0000704F"/>
    <w:rsid w:val="0002358A"/>
    <w:rsid w:val="00025087"/>
    <w:rsid w:val="000413D7"/>
    <w:rsid w:val="00044567"/>
    <w:rsid w:val="000569F8"/>
    <w:rsid w:val="00065D1D"/>
    <w:rsid w:val="0006643B"/>
    <w:rsid w:val="000741EC"/>
    <w:rsid w:val="00086B12"/>
    <w:rsid w:val="000925B5"/>
    <w:rsid w:val="00094C0E"/>
    <w:rsid w:val="00096FF6"/>
    <w:rsid w:val="000B2A24"/>
    <w:rsid w:val="000B3940"/>
    <w:rsid w:val="000B4F56"/>
    <w:rsid w:val="000D0386"/>
    <w:rsid w:val="000D2BBF"/>
    <w:rsid w:val="000D501A"/>
    <w:rsid w:val="000D5E02"/>
    <w:rsid w:val="000D6780"/>
    <w:rsid w:val="000E2E6D"/>
    <w:rsid w:val="000E3C4A"/>
    <w:rsid w:val="000F04A3"/>
    <w:rsid w:val="000F0D67"/>
    <w:rsid w:val="000F6B23"/>
    <w:rsid w:val="00103C29"/>
    <w:rsid w:val="001053F2"/>
    <w:rsid w:val="00111337"/>
    <w:rsid w:val="001116CF"/>
    <w:rsid w:val="001117A5"/>
    <w:rsid w:val="001124B4"/>
    <w:rsid w:val="00114AC9"/>
    <w:rsid w:val="00114FD2"/>
    <w:rsid w:val="001178B3"/>
    <w:rsid w:val="00120C52"/>
    <w:rsid w:val="001232F1"/>
    <w:rsid w:val="001246CB"/>
    <w:rsid w:val="0012535B"/>
    <w:rsid w:val="0012794F"/>
    <w:rsid w:val="00131CD5"/>
    <w:rsid w:val="00131F67"/>
    <w:rsid w:val="001439C8"/>
    <w:rsid w:val="00150B59"/>
    <w:rsid w:val="00151818"/>
    <w:rsid w:val="0015402A"/>
    <w:rsid w:val="0015672B"/>
    <w:rsid w:val="00162197"/>
    <w:rsid w:val="00163727"/>
    <w:rsid w:val="001663FE"/>
    <w:rsid w:val="00170A4A"/>
    <w:rsid w:val="00171CDC"/>
    <w:rsid w:val="00171E22"/>
    <w:rsid w:val="001915F9"/>
    <w:rsid w:val="0019646E"/>
    <w:rsid w:val="001A1DC1"/>
    <w:rsid w:val="001B2D69"/>
    <w:rsid w:val="001C12C1"/>
    <w:rsid w:val="001C4600"/>
    <w:rsid w:val="001C6D0F"/>
    <w:rsid w:val="001D2896"/>
    <w:rsid w:val="001D2BE4"/>
    <w:rsid w:val="001E1642"/>
    <w:rsid w:val="001E456E"/>
    <w:rsid w:val="001E4600"/>
    <w:rsid w:val="001F19AB"/>
    <w:rsid w:val="001F5728"/>
    <w:rsid w:val="001F58D5"/>
    <w:rsid w:val="001F74B7"/>
    <w:rsid w:val="001F79D9"/>
    <w:rsid w:val="001F7D66"/>
    <w:rsid w:val="00204473"/>
    <w:rsid w:val="00206BFE"/>
    <w:rsid w:val="0020772A"/>
    <w:rsid w:val="002107E0"/>
    <w:rsid w:val="00227073"/>
    <w:rsid w:val="00241501"/>
    <w:rsid w:val="00244512"/>
    <w:rsid w:val="002479C6"/>
    <w:rsid w:val="002613B7"/>
    <w:rsid w:val="002662B7"/>
    <w:rsid w:val="00266EB6"/>
    <w:rsid w:val="00275BE2"/>
    <w:rsid w:val="002777E5"/>
    <w:rsid w:val="00284E15"/>
    <w:rsid w:val="002871EB"/>
    <w:rsid w:val="0029086E"/>
    <w:rsid w:val="0029131C"/>
    <w:rsid w:val="00296BF5"/>
    <w:rsid w:val="002A25E0"/>
    <w:rsid w:val="002A2F46"/>
    <w:rsid w:val="002A5F8B"/>
    <w:rsid w:val="002A6534"/>
    <w:rsid w:val="002A6DFD"/>
    <w:rsid w:val="002B052C"/>
    <w:rsid w:val="002B2E74"/>
    <w:rsid w:val="002B5173"/>
    <w:rsid w:val="002B7CA6"/>
    <w:rsid w:val="002C063B"/>
    <w:rsid w:val="002D2100"/>
    <w:rsid w:val="002E0E77"/>
    <w:rsid w:val="002E1F64"/>
    <w:rsid w:val="002E2EA9"/>
    <w:rsid w:val="002E501B"/>
    <w:rsid w:val="002F2E09"/>
    <w:rsid w:val="0030305F"/>
    <w:rsid w:val="0030412C"/>
    <w:rsid w:val="003108DC"/>
    <w:rsid w:val="0031102D"/>
    <w:rsid w:val="00313540"/>
    <w:rsid w:val="003144D7"/>
    <w:rsid w:val="003171CF"/>
    <w:rsid w:val="003209D7"/>
    <w:rsid w:val="00321E2B"/>
    <w:rsid w:val="003226B9"/>
    <w:rsid w:val="003240AF"/>
    <w:rsid w:val="003260C8"/>
    <w:rsid w:val="00330DE7"/>
    <w:rsid w:val="00330E92"/>
    <w:rsid w:val="00335233"/>
    <w:rsid w:val="0034024C"/>
    <w:rsid w:val="00341460"/>
    <w:rsid w:val="003433AF"/>
    <w:rsid w:val="0034747C"/>
    <w:rsid w:val="00353468"/>
    <w:rsid w:val="00353572"/>
    <w:rsid w:val="00355D72"/>
    <w:rsid w:val="00360369"/>
    <w:rsid w:val="003749AB"/>
    <w:rsid w:val="003767C0"/>
    <w:rsid w:val="00377D95"/>
    <w:rsid w:val="0039527B"/>
    <w:rsid w:val="0039667F"/>
    <w:rsid w:val="003973DF"/>
    <w:rsid w:val="003A67AC"/>
    <w:rsid w:val="003B3C69"/>
    <w:rsid w:val="003B4837"/>
    <w:rsid w:val="003B4AE7"/>
    <w:rsid w:val="003C1FE2"/>
    <w:rsid w:val="003C3807"/>
    <w:rsid w:val="003D044C"/>
    <w:rsid w:val="003D2D16"/>
    <w:rsid w:val="003E22D9"/>
    <w:rsid w:val="003E3426"/>
    <w:rsid w:val="003E3C1B"/>
    <w:rsid w:val="003F11EB"/>
    <w:rsid w:val="003F33C7"/>
    <w:rsid w:val="003F3B48"/>
    <w:rsid w:val="00401E7B"/>
    <w:rsid w:val="00403FC1"/>
    <w:rsid w:val="004109C7"/>
    <w:rsid w:val="00413A76"/>
    <w:rsid w:val="00416B08"/>
    <w:rsid w:val="00420696"/>
    <w:rsid w:val="00427F14"/>
    <w:rsid w:val="004305CE"/>
    <w:rsid w:val="00430F03"/>
    <w:rsid w:val="0043179E"/>
    <w:rsid w:val="00433397"/>
    <w:rsid w:val="0044014A"/>
    <w:rsid w:val="00440D44"/>
    <w:rsid w:val="004410E5"/>
    <w:rsid w:val="004415BC"/>
    <w:rsid w:val="004439A9"/>
    <w:rsid w:val="00446E09"/>
    <w:rsid w:val="00455B90"/>
    <w:rsid w:val="004577C1"/>
    <w:rsid w:val="004603CD"/>
    <w:rsid w:val="00462886"/>
    <w:rsid w:val="004653E9"/>
    <w:rsid w:val="00470347"/>
    <w:rsid w:val="00471957"/>
    <w:rsid w:val="00473811"/>
    <w:rsid w:val="00474FB7"/>
    <w:rsid w:val="004848E2"/>
    <w:rsid w:val="0049114C"/>
    <w:rsid w:val="004A0AB8"/>
    <w:rsid w:val="004A1199"/>
    <w:rsid w:val="004A4D9A"/>
    <w:rsid w:val="004A773F"/>
    <w:rsid w:val="004B1975"/>
    <w:rsid w:val="004B4EA0"/>
    <w:rsid w:val="004B6C0F"/>
    <w:rsid w:val="004C1671"/>
    <w:rsid w:val="004C34B7"/>
    <w:rsid w:val="004D0A4D"/>
    <w:rsid w:val="004D18CF"/>
    <w:rsid w:val="004D259C"/>
    <w:rsid w:val="004D6934"/>
    <w:rsid w:val="004D7168"/>
    <w:rsid w:val="004E4304"/>
    <w:rsid w:val="004E6FFA"/>
    <w:rsid w:val="004F16FC"/>
    <w:rsid w:val="005002D0"/>
    <w:rsid w:val="00502F79"/>
    <w:rsid w:val="005046B9"/>
    <w:rsid w:val="00504CCB"/>
    <w:rsid w:val="005112D7"/>
    <w:rsid w:val="0051178F"/>
    <w:rsid w:val="00511956"/>
    <w:rsid w:val="00513A15"/>
    <w:rsid w:val="00514620"/>
    <w:rsid w:val="00520F72"/>
    <w:rsid w:val="00524CD3"/>
    <w:rsid w:val="005322F4"/>
    <w:rsid w:val="00533844"/>
    <w:rsid w:val="00541119"/>
    <w:rsid w:val="0054756E"/>
    <w:rsid w:val="0054791B"/>
    <w:rsid w:val="00550AB1"/>
    <w:rsid w:val="00553A6E"/>
    <w:rsid w:val="00553E73"/>
    <w:rsid w:val="0055700C"/>
    <w:rsid w:val="00560A84"/>
    <w:rsid w:val="00560D20"/>
    <w:rsid w:val="00563191"/>
    <w:rsid w:val="005638C7"/>
    <w:rsid w:val="00575787"/>
    <w:rsid w:val="00576646"/>
    <w:rsid w:val="005864A5"/>
    <w:rsid w:val="005864E4"/>
    <w:rsid w:val="0059115D"/>
    <w:rsid w:val="00591FE5"/>
    <w:rsid w:val="00594711"/>
    <w:rsid w:val="0059498B"/>
    <w:rsid w:val="00595056"/>
    <w:rsid w:val="005954C5"/>
    <w:rsid w:val="005969B2"/>
    <w:rsid w:val="00597638"/>
    <w:rsid w:val="005976A4"/>
    <w:rsid w:val="005A269F"/>
    <w:rsid w:val="005A783F"/>
    <w:rsid w:val="005B1D43"/>
    <w:rsid w:val="005B44F6"/>
    <w:rsid w:val="005B53DB"/>
    <w:rsid w:val="005B5406"/>
    <w:rsid w:val="005B5F36"/>
    <w:rsid w:val="005C5CBE"/>
    <w:rsid w:val="005D34D5"/>
    <w:rsid w:val="005D3C54"/>
    <w:rsid w:val="005D53DD"/>
    <w:rsid w:val="005D632C"/>
    <w:rsid w:val="005D6374"/>
    <w:rsid w:val="005E00F8"/>
    <w:rsid w:val="005E7038"/>
    <w:rsid w:val="005F0546"/>
    <w:rsid w:val="005F0738"/>
    <w:rsid w:val="005F1F17"/>
    <w:rsid w:val="005F3427"/>
    <w:rsid w:val="005F3E3F"/>
    <w:rsid w:val="005F57CA"/>
    <w:rsid w:val="00603ECB"/>
    <w:rsid w:val="00607286"/>
    <w:rsid w:val="00610A61"/>
    <w:rsid w:val="0061676C"/>
    <w:rsid w:val="00621F33"/>
    <w:rsid w:val="00623FB4"/>
    <w:rsid w:val="006339DF"/>
    <w:rsid w:val="00634A4F"/>
    <w:rsid w:val="00644903"/>
    <w:rsid w:val="00644DD7"/>
    <w:rsid w:val="0065225F"/>
    <w:rsid w:val="00661BAC"/>
    <w:rsid w:val="00661F69"/>
    <w:rsid w:val="006626AD"/>
    <w:rsid w:val="00662ABA"/>
    <w:rsid w:val="00662CD9"/>
    <w:rsid w:val="00665F63"/>
    <w:rsid w:val="00673DA0"/>
    <w:rsid w:val="006749A9"/>
    <w:rsid w:val="00674A61"/>
    <w:rsid w:val="00681A6E"/>
    <w:rsid w:val="006872DD"/>
    <w:rsid w:val="00692988"/>
    <w:rsid w:val="00697D02"/>
    <w:rsid w:val="006A272C"/>
    <w:rsid w:val="006A2C3E"/>
    <w:rsid w:val="006A387A"/>
    <w:rsid w:val="006A6F30"/>
    <w:rsid w:val="006A715D"/>
    <w:rsid w:val="006B1768"/>
    <w:rsid w:val="006B6E86"/>
    <w:rsid w:val="006B7567"/>
    <w:rsid w:val="006C5AD3"/>
    <w:rsid w:val="006C7A23"/>
    <w:rsid w:val="006D1356"/>
    <w:rsid w:val="006D3E0C"/>
    <w:rsid w:val="006D443B"/>
    <w:rsid w:val="006D5C95"/>
    <w:rsid w:val="006E0072"/>
    <w:rsid w:val="006E0114"/>
    <w:rsid w:val="006E4B35"/>
    <w:rsid w:val="006F468A"/>
    <w:rsid w:val="006F5ACE"/>
    <w:rsid w:val="006F5C80"/>
    <w:rsid w:val="00700172"/>
    <w:rsid w:val="00712C51"/>
    <w:rsid w:val="007178B4"/>
    <w:rsid w:val="007211DD"/>
    <w:rsid w:val="007230C2"/>
    <w:rsid w:val="00732893"/>
    <w:rsid w:val="007451E6"/>
    <w:rsid w:val="00750145"/>
    <w:rsid w:val="00751BC6"/>
    <w:rsid w:val="007610AC"/>
    <w:rsid w:val="00762955"/>
    <w:rsid w:val="007631CE"/>
    <w:rsid w:val="007657B7"/>
    <w:rsid w:val="00774709"/>
    <w:rsid w:val="00775D72"/>
    <w:rsid w:val="00776BC2"/>
    <w:rsid w:val="007777CD"/>
    <w:rsid w:val="00780627"/>
    <w:rsid w:val="00781E3D"/>
    <w:rsid w:val="007866A5"/>
    <w:rsid w:val="0079058E"/>
    <w:rsid w:val="00795520"/>
    <w:rsid w:val="00797EC8"/>
    <w:rsid w:val="007A02EE"/>
    <w:rsid w:val="007A2278"/>
    <w:rsid w:val="007A5F6D"/>
    <w:rsid w:val="007B02C5"/>
    <w:rsid w:val="007B4C5C"/>
    <w:rsid w:val="007D4615"/>
    <w:rsid w:val="007E0992"/>
    <w:rsid w:val="007E1DC7"/>
    <w:rsid w:val="007F6C59"/>
    <w:rsid w:val="007F6DF4"/>
    <w:rsid w:val="007F78EA"/>
    <w:rsid w:val="00804022"/>
    <w:rsid w:val="0080470C"/>
    <w:rsid w:val="0080576E"/>
    <w:rsid w:val="00807E8C"/>
    <w:rsid w:val="00810F63"/>
    <w:rsid w:val="00815807"/>
    <w:rsid w:val="0082781D"/>
    <w:rsid w:val="00831165"/>
    <w:rsid w:val="00836E9A"/>
    <w:rsid w:val="00837CEB"/>
    <w:rsid w:val="00850F67"/>
    <w:rsid w:val="0085439A"/>
    <w:rsid w:val="008563F8"/>
    <w:rsid w:val="00857076"/>
    <w:rsid w:val="008575CC"/>
    <w:rsid w:val="00861E8B"/>
    <w:rsid w:val="00862CF6"/>
    <w:rsid w:val="008658CB"/>
    <w:rsid w:val="00875DBD"/>
    <w:rsid w:val="00877AED"/>
    <w:rsid w:val="008862C1"/>
    <w:rsid w:val="00891B7D"/>
    <w:rsid w:val="00895786"/>
    <w:rsid w:val="008A127B"/>
    <w:rsid w:val="008A4388"/>
    <w:rsid w:val="008A59F4"/>
    <w:rsid w:val="008B6503"/>
    <w:rsid w:val="008D21F6"/>
    <w:rsid w:val="008D5727"/>
    <w:rsid w:val="008D5932"/>
    <w:rsid w:val="008E3748"/>
    <w:rsid w:val="008E44E0"/>
    <w:rsid w:val="008E524E"/>
    <w:rsid w:val="008F4966"/>
    <w:rsid w:val="00904ED9"/>
    <w:rsid w:val="00911526"/>
    <w:rsid w:val="009126FF"/>
    <w:rsid w:val="00913673"/>
    <w:rsid w:val="0091669D"/>
    <w:rsid w:val="00923482"/>
    <w:rsid w:val="009259AE"/>
    <w:rsid w:val="00926CB6"/>
    <w:rsid w:val="009277CD"/>
    <w:rsid w:val="00931A13"/>
    <w:rsid w:val="00941EE7"/>
    <w:rsid w:val="009477AE"/>
    <w:rsid w:val="00951D27"/>
    <w:rsid w:val="00955541"/>
    <w:rsid w:val="009603F4"/>
    <w:rsid w:val="00963673"/>
    <w:rsid w:val="00967CA0"/>
    <w:rsid w:val="00971123"/>
    <w:rsid w:val="00972AFB"/>
    <w:rsid w:val="0098162F"/>
    <w:rsid w:val="009831A1"/>
    <w:rsid w:val="0099157F"/>
    <w:rsid w:val="00995ABC"/>
    <w:rsid w:val="009A2069"/>
    <w:rsid w:val="009A49F0"/>
    <w:rsid w:val="009B0291"/>
    <w:rsid w:val="009B1CDB"/>
    <w:rsid w:val="009B5494"/>
    <w:rsid w:val="009C14EF"/>
    <w:rsid w:val="009C4D12"/>
    <w:rsid w:val="009C5D2F"/>
    <w:rsid w:val="009C668F"/>
    <w:rsid w:val="009D1297"/>
    <w:rsid w:val="009D1582"/>
    <w:rsid w:val="009D3A5C"/>
    <w:rsid w:val="009D5618"/>
    <w:rsid w:val="009E54F0"/>
    <w:rsid w:val="00A032F4"/>
    <w:rsid w:val="00A059B4"/>
    <w:rsid w:val="00A06E56"/>
    <w:rsid w:val="00A07C83"/>
    <w:rsid w:val="00A14018"/>
    <w:rsid w:val="00A17619"/>
    <w:rsid w:val="00A2289A"/>
    <w:rsid w:val="00A277B8"/>
    <w:rsid w:val="00A43617"/>
    <w:rsid w:val="00A52BEC"/>
    <w:rsid w:val="00A54226"/>
    <w:rsid w:val="00A5533C"/>
    <w:rsid w:val="00A65573"/>
    <w:rsid w:val="00A66415"/>
    <w:rsid w:val="00A67989"/>
    <w:rsid w:val="00A71D9F"/>
    <w:rsid w:val="00A7339D"/>
    <w:rsid w:val="00A85A9F"/>
    <w:rsid w:val="00A9273F"/>
    <w:rsid w:val="00A9710F"/>
    <w:rsid w:val="00AA12C3"/>
    <w:rsid w:val="00AA2E64"/>
    <w:rsid w:val="00AA7199"/>
    <w:rsid w:val="00AA77B6"/>
    <w:rsid w:val="00AB3128"/>
    <w:rsid w:val="00AB526D"/>
    <w:rsid w:val="00AB58AA"/>
    <w:rsid w:val="00AC55DA"/>
    <w:rsid w:val="00AC6A50"/>
    <w:rsid w:val="00AD01B9"/>
    <w:rsid w:val="00AD5A10"/>
    <w:rsid w:val="00AD62B2"/>
    <w:rsid w:val="00AD6F27"/>
    <w:rsid w:val="00AE36B0"/>
    <w:rsid w:val="00AE3AAF"/>
    <w:rsid w:val="00AE7DF2"/>
    <w:rsid w:val="00AF0129"/>
    <w:rsid w:val="00B06316"/>
    <w:rsid w:val="00B11BC0"/>
    <w:rsid w:val="00B175FD"/>
    <w:rsid w:val="00B17621"/>
    <w:rsid w:val="00B209A9"/>
    <w:rsid w:val="00B27FE4"/>
    <w:rsid w:val="00B31CB3"/>
    <w:rsid w:val="00B325B2"/>
    <w:rsid w:val="00B34E75"/>
    <w:rsid w:val="00B35E14"/>
    <w:rsid w:val="00B4601E"/>
    <w:rsid w:val="00B46DF7"/>
    <w:rsid w:val="00B62CF0"/>
    <w:rsid w:val="00B7007A"/>
    <w:rsid w:val="00B76340"/>
    <w:rsid w:val="00B9060A"/>
    <w:rsid w:val="00BA4EB7"/>
    <w:rsid w:val="00BA5CE3"/>
    <w:rsid w:val="00BB30D5"/>
    <w:rsid w:val="00BB453F"/>
    <w:rsid w:val="00BB618B"/>
    <w:rsid w:val="00BB6908"/>
    <w:rsid w:val="00BC0ADF"/>
    <w:rsid w:val="00BC3512"/>
    <w:rsid w:val="00BC52E6"/>
    <w:rsid w:val="00BC62A9"/>
    <w:rsid w:val="00BD4080"/>
    <w:rsid w:val="00BD5699"/>
    <w:rsid w:val="00BE1DDA"/>
    <w:rsid w:val="00BE64A4"/>
    <w:rsid w:val="00BE7F49"/>
    <w:rsid w:val="00BF0F04"/>
    <w:rsid w:val="00BF159D"/>
    <w:rsid w:val="00BF16D3"/>
    <w:rsid w:val="00BF2A9A"/>
    <w:rsid w:val="00C17DC4"/>
    <w:rsid w:val="00C20B1B"/>
    <w:rsid w:val="00C24C86"/>
    <w:rsid w:val="00C26B29"/>
    <w:rsid w:val="00C47060"/>
    <w:rsid w:val="00C47143"/>
    <w:rsid w:val="00C473E8"/>
    <w:rsid w:val="00C47CC8"/>
    <w:rsid w:val="00C50FBC"/>
    <w:rsid w:val="00C5551E"/>
    <w:rsid w:val="00C56319"/>
    <w:rsid w:val="00C6184B"/>
    <w:rsid w:val="00C62126"/>
    <w:rsid w:val="00C62218"/>
    <w:rsid w:val="00C678C3"/>
    <w:rsid w:val="00C67EEF"/>
    <w:rsid w:val="00C704C7"/>
    <w:rsid w:val="00C76BC4"/>
    <w:rsid w:val="00C821A9"/>
    <w:rsid w:val="00C865F1"/>
    <w:rsid w:val="00C92CA1"/>
    <w:rsid w:val="00C92E6E"/>
    <w:rsid w:val="00CA04DC"/>
    <w:rsid w:val="00CA3025"/>
    <w:rsid w:val="00CA5789"/>
    <w:rsid w:val="00CB14FE"/>
    <w:rsid w:val="00CB4783"/>
    <w:rsid w:val="00CB4A72"/>
    <w:rsid w:val="00CD30B2"/>
    <w:rsid w:val="00CE4884"/>
    <w:rsid w:val="00CE74CC"/>
    <w:rsid w:val="00CF1CCA"/>
    <w:rsid w:val="00D0086D"/>
    <w:rsid w:val="00D03C38"/>
    <w:rsid w:val="00D04487"/>
    <w:rsid w:val="00D04CDA"/>
    <w:rsid w:val="00D126D5"/>
    <w:rsid w:val="00D12C84"/>
    <w:rsid w:val="00D1341F"/>
    <w:rsid w:val="00D15F9D"/>
    <w:rsid w:val="00D15FA4"/>
    <w:rsid w:val="00D17D34"/>
    <w:rsid w:val="00D2072C"/>
    <w:rsid w:val="00D25507"/>
    <w:rsid w:val="00D33101"/>
    <w:rsid w:val="00D345CA"/>
    <w:rsid w:val="00D4517A"/>
    <w:rsid w:val="00D47066"/>
    <w:rsid w:val="00D73888"/>
    <w:rsid w:val="00D77829"/>
    <w:rsid w:val="00D816D6"/>
    <w:rsid w:val="00D935EC"/>
    <w:rsid w:val="00D971F1"/>
    <w:rsid w:val="00DA2C7F"/>
    <w:rsid w:val="00DA346C"/>
    <w:rsid w:val="00DB2491"/>
    <w:rsid w:val="00DC2AA3"/>
    <w:rsid w:val="00DD3327"/>
    <w:rsid w:val="00DD502E"/>
    <w:rsid w:val="00DE41F9"/>
    <w:rsid w:val="00DE5D02"/>
    <w:rsid w:val="00DF59B3"/>
    <w:rsid w:val="00E03B7F"/>
    <w:rsid w:val="00E05A78"/>
    <w:rsid w:val="00E060A0"/>
    <w:rsid w:val="00E07EB2"/>
    <w:rsid w:val="00E13173"/>
    <w:rsid w:val="00E15C37"/>
    <w:rsid w:val="00E1609A"/>
    <w:rsid w:val="00E23BEC"/>
    <w:rsid w:val="00E243D7"/>
    <w:rsid w:val="00E26D0E"/>
    <w:rsid w:val="00E27E85"/>
    <w:rsid w:val="00E35E6E"/>
    <w:rsid w:val="00E424A4"/>
    <w:rsid w:val="00E50628"/>
    <w:rsid w:val="00E51F13"/>
    <w:rsid w:val="00E554BF"/>
    <w:rsid w:val="00E60258"/>
    <w:rsid w:val="00E603A9"/>
    <w:rsid w:val="00E66A3B"/>
    <w:rsid w:val="00E70BEA"/>
    <w:rsid w:val="00E71BD9"/>
    <w:rsid w:val="00E7774A"/>
    <w:rsid w:val="00E8154E"/>
    <w:rsid w:val="00E91C1B"/>
    <w:rsid w:val="00E92AE4"/>
    <w:rsid w:val="00E9451E"/>
    <w:rsid w:val="00E97B43"/>
    <w:rsid w:val="00EA06D9"/>
    <w:rsid w:val="00EA2639"/>
    <w:rsid w:val="00EA4968"/>
    <w:rsid w:val="00EA6F3C"/>
    <w:rsid w:val="00EB034C"/>
    <w:rsid w:val="00EB3964"/>
    <w:rsid w:val="00EB3D89"/>
    <w:rsid w:val="00EB433D"/>
    <w:rsid w:val="00EB6663"/>
    <w:rsid w:val="00EB6AFC"/>
    <w:rsid w:val="00ED02BC"/>
    <w:rsid w:val="00EE20B9"/>
    <w:rsid w:val="00EE23EE"/>
    <w:rsid w:val="00EE500D"/>
    <w:rsid w:val="00EE62E9"/>
    <w:rsid w:val="00F03009"/>
    <w:rsid w:val="00F03949"/>
    <w:rsid w:val="00F0451A"/>
    <w:rsid w:val="00F0656B"/>
    <w:rsid w:val="00F163D1"/>
    <w:rsid w:val="00F16E1F"/>
    <w:rsid w:val="00F21363"/>
    <w:rsid w:val="00F268AC"/>
    <w:rsid w:val="00F33061"/>
    <w:rsid w:val="00F331C7"/>
    <w:rsid w:val="00F33DED"/>
    <w:rsid w:val="00F33E49"/>
    <w:rsid w:val="00F33F28"/>
    <w:rsid w:val="00F34C8B"/>
    <w:rsid w:val="00F35457"/>
    <w:rsid w:val="00F36814"/>
    <w:rsid w:val="00F36ACD"/>
    <w:rsid w:val="00F4143D"/>
    <w:rsid w:val="00F45FCA"/>
    <w:rsid w:val="00F508FA"/>
    <w:rsid w:val="00F541F8"/>
    <w:rsid w:val="00F61963"/>
    <w:rsid w:val="00F62550"/>
    <w:rsid w:val="00F67FAF"/>
    <w:rsid w:val="00F713D4"/>
    <w:rsid w:val="00F75414"/>
    <w:rsid w:val="00F80534"/>
    <w:rsid w:val="00F811F3"/>
    <w:rsid w:val="00F8137A"/>
    <w:rsid w:val="00F81971"/>
    <w:rsid w:val="00F82449"/>
    <w:rsid w:val="00F83082"/>
    <w:rsid w:val="00F858CD"/>
    <w:rsid w:val="00F90647"/>
    <w:rsid w:val="00F91C20"/>
    <w:rsid w:val="00FA1606"/>
    <w:rsid w:val="00FA1E5E"/>
    <w:rsid w:val="00FA2920"/>
    <w:rsid w:val="00FA36CE"/>
    <w:rsid w:val="00FA7455"/>
    <w:rsid w:val="00FA7E6A"/>
    <w:rsid w:val="00FB4B2C"/>
    <w:rsid w:val="00FC273D"/>
    <w:rsid w:val="00FD05BB"/>
    <w:rsid w:val="00FD4A0A"/>
    <w:rsid w:val="00FD50C3"/>
    <w:rsid w:val="00FD5279"/>
    <w:rsid w:val="00FE143A"/>
    <w:rsid w:val="00FE3641"/>
    <w:rsid w:val="00FE7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0894F"/>
  <w15:chartTrackingRefBased/>
  <w15:docId w15:val="{7773D491-E7DD-49FC-B028-05097F55B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5DA"/>
    <w:pPr>
      <w:spacing w:before="200" w:after="0" w:line="260" w:lineRule="atLeast"/>
    </w:pPr>
    <w:rPr>
      <w:rFonts w:ascii="Calibri" w:eastAsia="MS Mincho" w:hAnsi="Calibri" w:cs="Times New Roman"/>
      <w:szCs w:val="18"/>
      <w:lang w:val="en-GB"/>
    </w:rPr>
  </w:style>
  <w:style w:type="paragraph" w:styleId="Heading1">
    <w:name w:val="heading 1"/>
    <w:basedOn w:val="Normal"/>
    <w:next w:val="Fliesstext"/>
    <w:link w:val="Heading1Char"/>
    <w:qFormat/>
    <w:rsid w:val="00AC55DA"/>
    <w:pPr>
      <w:keepNext/>
      <w:numPr>
        <w:numId w:val="6"/>
      </w:numPr>
      <w:spacing w:before="520" w:after="260" w:line="240" w:lineRule="auto"/>
      <w:outlineLvl w:val="0"/>
    </w:pPr>
    <w:rPr>
      <w:rFonts w:cs="Calibri"/>
      <w:b/>
      <w:color w:val="107F54"/>
      <w:sz w:val="32"/>
      <w:szCs w:val="32"/>
      <w:lang w:eastAsia="ja-JP"/>
    </w:rPr>
  </w:style>
  <w:style w:type="paragraph" w:styleId="Heading2">
    <w:name w:val="heading 2"/>
    <w:basedOn w:val="Normal"/>
    <w:next w:val="Fliesstext"/>
    <w:link w:val="Heading2Char1"/>
    <w:qFormat/>
    <w:rsid w:val="00AC55DA"/>
    <w:pPr>
      <w:keepNext/>
      <w:numPr>
        <w:ilvl w:val="1"/>
        <w:numId w:val="6"/>
      </w:numPr>
      <w:spacing w:before="390" w:after="260" w:line="240" w:lineRule="auto"/>
      <w:ind w:left="576"/>
      <w:outlineLvl w:val="1"/>
    </w:pPr>
    <w:rPr>
      <w:rFonts w:asciiTheme="minorHAnsi" w:hAnsiTheme="minorHAnsi" w:cs="Arial"/>
      <w:b/>
      <w:bCs/>
      <w:iCs/>
      <w:color w:val="107F54"/>
      <w:sz w:val="28"/>
      <w:szCs w:val="28"/>
    </w:rPr>
  </w:style>
  <w:style w:type="paragraph" w:styleId="Heading3">
    <w:name w:val="heading 3"/>
    <w:basedOn w:val="Normal"/>
    <w:next w:val="Fliesstext"/>
    <w:link w:val="Heading3Char"/>
    <w:qFormat/>
    <w:rsid w:val="00AC55DA"/>
    <w:pPr>
      <w:keepNext/>
      <w:keepLines/>
      <w:numPr>
        <w:ilvl w:val="2"/>
        <w:numId w:val="6"/>
      </w:numPr>
      <w:tabs>
        <w:tab w:val="left" w:pos="3119"/>
      </w:tabs>
      <w:spacing w:before="260" w:after="130" w:line="240" w:lineRule="auto"/>
      <w:ind w:left="720"/>
      <w:outlineLvl w:val="2"/>
    </w:pPr>
    <w:rPr>
      <w:rFonts w:asciiTheme="minorHAnsi" w:hAnsiTheme="minorHAnsi" w:cstheme="minorHAnsi"/>
      <w:b/>
      <w:bCs/>
      <w:color w:val="107F54"/>
      <w:szCs w:val="20"/>
      <w:lang w:val="de-DE" w:eastAsia="de-DE"/>
    </w:rPr>
  </w:style>
  <w:style w:type="paragraph" w:styleId="Heading4">
    <w:name w:val="heading 4"/>
    <w:basedOn w:val="Normal"/>
    <w:next w:val="Normal"/>
    <w:link w:val="Heading4Char"/>
    <w:qFormat/>
    <w:rsid w:val="00AC55DA"/>
    <w:pPr>
      <w:keepNext/>
      <w:keepLines/>
      <w:numPr>
        <w:ilvl w:val="3"/>
        <w:numId w:val="6"/>
      </w:numPr>
      <w:tabs>
        <w:tab w:val="left" w:pos="3119"/>
      </w:tabs>
      <w:spacing w:before="0"/>
      <w:outlineLvl w:val="3"/>
    </w:pPr>
    <w:rPr>
      <w:szCs w:val="20"/>
      <w:lang w:val="de-DE" w:eastAsia="de-DE"/>
    </w:rPr>
  </w:style>
  <w:style w:type="paragraph" w:styleId="Heading5">
    <w:name w:val="heading 5"/>
    <w:basedOn w:val="Normal"/>
    <w:next w:val="Normal"/>
    <w:link w:val="Heading5Char"/>
    <w:qFormat/>
    <w:rsid w:val="00AC55DA"/>
    <w:pPr>
      <w:keepNext/>
      <w:numPr>
        <w:ilvl w:val="4"/>
        <w:numId w:val="6"/>
      </w:numPr>
      <w:spacing w:before="240"/>
      <w:outlineLvl w:val="4"/>
    </w:pPr>
    <w:rPr>
      <w:lang w:eastAsia="de-DE"/>
    </w:rPr>
  </w:style>
  <w:style w:type="paragraph" w:styleId="Heading6">
    <w:name w:val="heading 6"/>
    <w:basedOn w:val="Normal"/>
    <w:next w:val="Normal"/>
    <w:link w:val="Heading6Char"/>
    <w:qFormat/>
    <w:rsid w:val="00AC55DA"/>
    <w:pPr>
      <w:keepNext/>
      <w:keepLines/>
      <w:numPr>
        <w:ilvl w:val="5"/>
        <w:numId w:val="6"/>
      </w:numPr>
      <w:tabs>
        <w:tab w:val="left" w:pos="3402"/>
      </w:tabs>
      <w:spacing w:before="0"/>
      <w:outlineLvl w:val="5"/>
    </w:pPr>
    <w:rPr>
      <w:szCs w:val="20"/>
      <w:lang w:val="de-DE" w:eastAsia="de-DE"/>
    </w:rPr>
  </w:style>
  <w:style w:type="paragraph" w:styleId="Heading7">
    <w:name w:val="heading 7"/>
    <w:basedOn w:val="Normal"/>
    <w:next w:val="Normal"/>
    <w:link w:val="Heading7Char"/>
    <w:qFormat/>
    <w:rsid w:val="00AC55DA"/>
    <w:pPr>
      <w:numPr>
        <w:ilvl w:val="6"/>
        <w:numId w:val="6"/>
      </w:numPr>
      <w:spacing w:before="0" w:after="260"/>
      <w:outlineLvl w:val="6"/>
    </w:pPr>
    <w:rPr>
      <w:rFonts w:ascii="Arial" w:hAnsi="Arial"/>
      <w:i/>
      <w:szCs w:val="20"/>
      <w:lang w:val="de-DE" w:eastAsia="de-DE"/>
    </w:rPr>
  </w:style>
  <w:style w:type="paragraph" w:styleId="Heading8">
    <w:name w:val="heading 8"/>
    <w:basedOn w:val="Normal"/>
    <w:next w:val="Normal"/>
    <w:link w:val="Heading8Char"/>
    <w:qFormat/>
    <w:rsid w:val="00AC55DA"/>
    <w:pPr>
      <w:numPr>
        <w:ilvl w:val="7"/>
        <w:numId w:val="6"/>
      </w:numPr>
      <w:spacing w:before="0" w:after="260"/>
      <w:outlineLvl w:val="7"/>
    </w:pPr>
    <w:rPr>
      <w:rFonts w:ascii="Arial" w:hAnsi="Arial"/>
      <w:i/>
      <w:szCs w:val="20"/>
      <w:lang w:val="de-DE" w:eastAsia="de-DE"/>
    </w:rPr>
  </w:style>
  <w:style w:type="paragraph" w:styleId="Heading9">
    <w:name w:val="heading 9"/>
    <w:basedOn w:val="Normal"/>
    <w:next w:val="Normal"/>
    <w:link w:val="Heading9Char"/>
    <w:qFormat/>
    <w:rsid w:val="00AC55DA"/>
    <w:pPr>
      <w:numPr>
        <w:ilvl w:val="8"/>
        <w:numId w:val="6"/>
      </w:numPr>
      <w:spacing w:before="0" w:after="260"/>
      <w:outlineLvl w:val="8"/>
    </w:pPr>
    <w:rPr>
      <w:rFonts w:ascii="Arial" w:hAnsi="Arial"/>
      <w:i/>
      <w:szCs w:val="20"/>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55DA"/>
    <w:rPr>
      <w:rFonts w:ascii="Calibri" w:eastAsia="MS Mincho" w:hAnsi="Calibri" w:cs="Calibri"/>
      <w:b/>
      <w:color w:val="107F54"/>
      <w:sz w:val="32"/>
      <w:szCs w:val="32"/>
      <w:lang w:val="en-GB" w:eastAsia="ja-JP"/>
    </w:rPr>
  </w:style>
  <w:style w:type="character" w:customStyle="1" w:styleId="Heading2Char">
    <w:name w:val="Heading 2 Char"/>
    <w:basedOn w:val="DefaultParagraphFont"/>
    <w:uiPriority w:val="9"/>
    <w:rsid w:val="00AC55DA"/>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rsid w:val="00AC55DA"/>
    <w:rPr>
      <w:rFonts w:eastAsia="MS Mincho" w:cstheme="minorHAnsi"/>
      <w:b/>
      <w:bCs/>
      <w:color w:val="107F54"/>
      <w:szCs w:val="20"/>
      <w:lang w:val="de-DE" w:eastAsia="de-DE"/>
    </w:rPr>
  </w:style>
  <w:style w:type="character" w:customStyle="1" w:styleId="Heading4Char">
    <w:name w:val="Heading 4 Char"/>
    <w:basedOn w:val="DefaultParagraphFont"/>
    <w:link w:val="Heading4"/>
    <w:rsid w:val="00AC55DA"/>
    <w:rPr>
      <w:rFonts w:ascii="Calibri" w:eastAsia="MS Mincho" w:hAnsi="Calibri" w:cs="Times New Roman"/>
      <w:szCs w:val="20"/>
      <w:lang w:val="de-DE" w:eastAsia="de-DE"/>
    </w:rPr>
  </w:style>
  <w:style w:type="character" w:customStyle="1" w:styleId="Heading5Char">
    <w:name w:val="Heading 5 Char"/>
    <w:basedOn w:val="DefaultParagraphFont"/>
    <w:link w:val="Heading5"/>
    <w:rsid w:val="00AC55DA"/>
    <w:rPr>
      <w:rFonts w:ascii="Calibri" w:eastAsia="MS Mincho" w:hAnsi="Calibri" w:cs="Times New Roman"/>
      <w:szCs w:val="18"/>
      <w:lang w:val="en-GB" w:eastAsia="de-DE"/>
    </w:rPr>
  </w:style>
  <w:style w:type="character" w:customStyle="1" w:styleId="Heading6Char">
    <w:name w:val="Heading 6 Char"/>
    <w:basedOn w:val="DefaultParagraphFont"/>
    <w:link w:val="Heading6"/>
    <w:rsid w:val="00AC55DA"/>
    <w:rPr>
      <w:rFonts w:ascii="Calibri" w:eastAsia="MS Mincho" w:hAnsi="Calibri" w:cs="Times New Roman"/>
      <w:szCs w:val="20"/>
      <w:lang w:val="de-DE" w:eastAsia="de-DE"/>
    </w:rPr>
  </w:style>
  <w:style w:type="character" w:customStyle="1" w:styleId="Heading7Char">
    <w:name w:val="Heading 7 Char"/>
    <w:basedOn w:val="DefaultParagraphFont"/>
    <w:link w:val="Heading7"/>
    <w:rsid w:val="00AC55DA"/>
    <w:rPr>
      <w:rFonts w:ascii="Arial" w:eastAsia="MS Mincho" w:hAnsi="Arial" w:cs="Times New Roman"/>
      <w:i/>
      <w:szCs w:val="20"/>
      <w:lang w:val="de-DE" w:eastAsia="de-DE"/>
    </w:rPr>
  </w:style>
  <w:style w:type="character" w:customStyle="1" w:styleId="Heading8Char">
    <w:name w:val="Heading 8 Char"/>
    <w:basedOn w:val="DefaultParagraphFont"/>
    <w:link w:val="Heading8"/>
    <w:rsid w:val="00AC55DA"/>
    <w:rPr>
      <w:rFonts w:ascii="Arial" w:eastAsia="MS Mincho" w:hAnsi="Arial" w:cs="Times New Roman"/>
      <w:i/>
      <w:szCs w:val="20"/>
      <w:lang w:val="de-DE" w:eastAsia="de-DE"/>
    </w:rPr>
  </w:style>
  <w:style w:type="character" w:customStyle="1" w:styleId="Heading9Char">
    <w:name w:val="Heading 9 Char"/>
    <w:basedOn w:val="DefaultParagraphFont"/>
    <w:link w:val="Heading9"/>
    <w:rsid w:val="00AC55DA"/>
    <w:rPr>
      <w:rFonts w:ascii="Arial" w:eastAsia="MS Mincho" w:hAnsi="Arial" w:cs="Times New Roman"/>
      <w:i/>
      <w:szCs w:val="20"/>
      <w:lang w:val="de-DE" w:eastAsia="de-DE"/>
    </w:rPr>
  </w:style>
  <w:style w:type="paragraph" w:styleId="NoSpacing">
    <w:name w:val="No Spacing"/>
    <w:uiPriority w:val="1"/>
    <w:qFormat/>
    <w:rsid w:val="00AC55DA"/>
    <w:pPr>
      <w:spacing w:before="200" w:after="0" w:line="260" w:lineRule="atLeast"/>
    </w:pPr>
    <w:rPr>
      <w:rFonts w:ascii="Times New Roman" w:eastAsia="MS Mincho" w:hAnsi="Times New Roman" w:cs="Times New Roman"/>
      <w:sz w:val="20"/>
      <w:szCs w:val="20"/>
      <w:lang w:val="de-DE" w:eastAsia="de-DE"/>
    </w:rPr>
  </w:style>
  <w:style w:type="paragraph" w:styleId="Title">
    <w:name w:val="Title"/>
    <w:basedOn w:val="Normal"/>
    <w:next w:val="Normal"/>
    <w:link w:val="TitleChar"/>
    <w:uiPriority w:val="10"/>
    <w:qFormat/>
    <w:rsid w:val="00AC55DA"/>
    <w:pPr>
      <w:spacing w:before="300" w:after="200"/>
      <w:contextualSpacing/>
    </w:pPr>
    <w:rPr>
      <w:sz w:val="48"/>
      <w:szCs w:val="48"/>
    </w:rPr>
  </w:style>
  <w:style w:type="character" w:customStyle="1" w:styleId="TitleChar">
    <w:name w:val="Title Char"/>
    <w:basedOn w:val="DefaultParagraphFont"/>
    <w:link w:val="Title"/>
    <w:uiPriority w:val="10"/>
    <w:rsid w:val="00AC55DA"/>
    <w:rPr>
      <w:rFonts w:ascii="Calibri" w:eastAsia="MS Mincho" w:hAnsi="Calibri" w:cs="Times New Roman"/>
      <w:sz w:val="48"/>
      <w:szCs w:val="48"/>
      <w:lang w:val="en-GB"/>
    </w:rPr>
  </w:style>
  <w:style w:type="paragraph" w:styleId="Subtitle">
    <w:name w:val="Subtitle"/>
    <w:basedOn w:val="Normal"/>
    <w:next w:val="Normal"/>
    <w:link w:val="SubtitleChar"/>
    <w:uiPriority w:val="11"/>
    <w:qFormat/>
    <w:rsid w:val="00AC55DA"/>
    <w:pPr>
      <w:spacing w:after="200"/>
    </w:pPr>
    <w:rPr>
      <w:sz w:val="24"/>
      <w:szCs w:val="24"/>
    </w:rPr>
  </w:style>
  <w:style w:type="character" w:customStyle="1" w:styleId="SubtitleChar">
    <w:name w:val="Subtitle Char"/>
    <w:basedOn w:val="DefaultParagraphFont"/>
    <w:link w:val="Subtitle"/>
    <w:uiPriority w:val="11"/>
    <w:rsid w:val="00AC55DA"/>
    <w:rPr>
      <w:rFonts w:ascii="Calibri" w:eastAsia="MS Mincho" w:hAnsi="Calibri" w:cs="Times New Roman"/>
      <w:sz w:val="24"/>
      <w:szCs w:val="24"/>
      <w:lang w:val="en-GB"/>
    </w:rPr>
  </w:style>
  <w:style w:type="paragraph" w:styleId="Quote">
    <w:name w:val="Quote"/>
    <w:basedOn w:val="Normal"/>
    <w:next w:val="Normal"/>
    <w:link w:val="QuoteChar"/>
    <w:uiPriority w:val="29"/>
    <w:qFormat/>
    <w:rsid w:val="00AC55DA"/>
    <w:pPr>
      <w:ind w:left="720" w:right="720"/>
    </w:pPr>
    <w:rPr>
      <w:i/>
    </w:rPr>
  </w:style>
  <w:style w:type="character" w:customStyle="1" w:styleId="QuoteChar">
    <w:name w:val="Quote Char"/>
    <w:basedOn w:val="DefaultParagraphFont"/>
    <w:link w:val="Quote"/>
    <w:uiPriority w:val="29"/>
    <w:rsid w:val="00AC55DA"/>
    <w:rPr>
      <w:rFonts w:ascii="Calibri" w:eastAsia="MS Mincho" w:hAnsi="Calibri" w:cs="Times New Roman"/>
      <w:i/>
      <w:szCs w:val="18"/>
      <w:lang w:val="en-GB"/>
    </w:rPr>
  </w:style>
  <w:style w:type="paragraph" w:styleId="IntenseQuote">
    <w:name w:val="Intense Quote"/>
    <w:basedOn w:val="Normal"/>
    <w:next w:val="Normal"/>
    <w:link w:val="IntenseQuoteChar"/>
    <w:uiPriority w:val="30"/>
    <w:qFormat/>
    <w:rsid w:val="00AC55D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basedOn w:val="DefaultParagraphFont"/>
    <w:link w:val="IntenseQuote"/>
    <w:uiPriority w:val="30"/>
    <w:rsid w:val="00AC55DA"/>
    <w:rPr>
      <w:rFonts w:ascii="Calibri" w:eastAsia="MS Mincho" w:hAnsi="Calibri" w:cs="Times New Roman"/>
      <w:i/>
      <w:szCs w:val="18"/>
      <w:shd w:val="clear" w:color="auto" w:fill="F2F2F2"/>
      <w:lang w:val="en-GB"/>
    </w:rPr>
  </w:style>
  <w:style w:type="character" w:customStyle="1" w:styleId="HeaderChar">
    <w:name w:val="Header Char"/>
    <w:basedOn w:val="DefaultParagraphFont"/>
    <w:uiPriority w:val="99"/>
    <w:rsid w:val="00AC55DA"/>
  </w:style>
  <w:style w:type="character" w:customStyle="1" w:styleId="FooterChar">
    <w:name w:val="Footer Char"/>
    <w:basedOn w:val="DefaultParagraphFont"/>
    <w:uiPriority w:val="99"/>
    <w:rsid w:val="00AC55DA"/>
  </w:style>
  <w:style w:type="character" w:customStyle="1" w:styleId="CaptionChar">
    <w:name w:val="Caption Char"/>
    <w:aliases w:val="Figures Char,Map Char,Map Char Char Char Char,Map Char Char Char1,Tabellen Char"/>
    <w:uiPriority w:val="99"/>
    <w:rsid w:val="00AC55DA"/>
  </w:style>
  <w:style w:type="table" w:customStyle="1" w:styleId="TableGridLight1">
    <w:name w:val="Table Grid Light1"/>
    <w:basedOn w:val="TableNormal"/>
    <w:uiPriority w:val="59"/>
    <w:rsid w:val="00AC55DA"/>
    <w:pPr>
      <w:spacing w:before="200" w:after="0" w:line="260" w:lineRule="atLeast"/>
    </w:pPr>
    <w:rPr>
      <w:rFonts w:ascii="Times New Roman" w:eastAsia="MS Mincho" w:hAnsi="Times New Roman" w:cs="Times New Roman"/>
      <w:sz w:val="20"/>
      <w:szCs w:val="20"/>
      <w:lang w:val="de-DE" w:eastAsia="de-D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rsid w:val="00AC55DA"/>
    <w:pPr>
      <w:spacing w:before="200" w:after="0" w:line="260" w:lineRule="atLeast"/>
    </w:pPr>
    <w:rPr>
      <w:rFonts w:ascii="Times New Roman" w:eastAsia="MS Mincho" w:hAnsi="Times New Roman" w:cs="Times New Roman"/>
      <w:sz w:val="20"/>
      <w:szCs w:val="20"/>
      <w:lang w:val="de-DE" w:eastAsia="de-D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rsid w:val="00AC55DA"/>
    <w:pPr>
      <w:spacing w:before="200" w:after="0" w:line="260" w:lineRule="atLeast"/>
    </w:pPr>
    <w:rPr>
      <w:rFonts w:ascii="Times New Roman" w:eastAsia="MS Mincho" w:hAnsi="Times New Roman" w:cs="Times New Roman"/>
      <w:sz w:val="20"/>
      <w:szCs w:val="20"/>
      <w:lang w:val="de-DE" w:eastAsia="de-DE"/>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31">
    <w:name w:val="Grid Table 1 Light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TableNormal"/>
    <w:uiPriority w:val="5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TableNormal"/>
    <w:uiPriority w:val="5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21">
    <w:name w:val="Grid Table 5 Dark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1">
    <w:name w:val="Grid Table 5 Dark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rsid w:val="00AC55DA"/>
    <w:pPr>
      <w:spacing w:before="200" w:after="0" w:line="260" w:lineRule="atLeast"/>
    </w:pPr>
    <w:rPr>
      <w:rFonts w:ascii="Times New Roman" w:eastAsia="MS Mincho" w:hAnsi="Times New Roman" w:cs="Times New Roman"/>
      <w:color w:val="404040"/>
      <w:sz w:val="20"/>
      <w:szCs w:val="20"/>
      <w:lang w:val="de-DE"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AC55DA"/>
    <w:rPr>
      <w:sz w:val="18"/>
    </w:rPr>
  </w:style>
  <w:style w:type="paragraph" w:styleId="EndnoteText">
    <w:name w:val="endnote text"/>
    <w:basedOn w:val="Normal"/>
    <w:link w:val="EndnoteTextChar"/>
    <w:uiPriority w:val="99"/>
    <w:semiHidden/>
    <w:unhideWhenUsed/>
    <w:rsid w:val="00AC55DA"/>
    <w:pPr>
      <w:spacing w:line="240" w:lineRule="auto"/>
    </w:pPr>
    <w:rPr>
      <w:sz w:val="20"/>
    </w:rPr>
  </w:style>
  <w:style w:type="character" w:customStyle="1" w:styleId="EndnoteTextChar">
    <w:name w:val="Endnote Text Char"/>
    <w:basedOn w:val="DefaultParagraphFont"/>
    <w:link w:val="EndnoteText"/>
    <w:uiPriority w:val="99"/>
    <w:semiHidden/>
    <w:rsid w:val="00AC55DA"/>
    <w:rPr>
      <w:rFonts w:ascii="Calibri" w:eastAsia="MS Mincho" w:hAnsi="Calibri" w:cs="Times New Roman"/>
      <w:sz w:val="20"/>
      <w:szCs w:val="18"/>
      <w:lang w:val="en-GB"/>
    </w:rPr>
  </w:style>
  <w:style w:type="character" w:styleId="EndnoteReference">
    <w:name w:val="endnote reference"/>
    <w:basedOn w:val="DefaultParagraphFont"/>
    <w:uiPriority w:val="99"/>
    <w:semiHidden/>
    <w:unhideWhenUsed/>
    <w:rsid w:val="00AC55DA"/>
    <w:rPr>
      <w:vertAlign w:val="superscript"/>
    </w:rPr>
  </w:style>
  <w:style w:type="paragraph" w:styleId="TOC7">
    <w:name w:val="toc 7"/>
    <w:basedOn w:val="Normal"/>
    <w:next w:val="Normal"/>
    <w:uiPriority w:val="39"/>
    <w:unhideWhenUsed/>
    <w:rsid w:val="00AC55DA"/>
    <w:pPr>
      <w:spacing w:after="57"/>
      <w:ind w:left="1701"/>
    </w:pPr>
  </w:style>
  <w:style w:type="paragraph" w:styleId="TOC8">
    <w:name w:val="toc 8"/>
    <w:basedOn w:val="Normal"/>
    <w:next w:val="Normal"/>
    <w:uiPriority w:val="39"/>
    <w:unhideWhenUsed/>
    <w:rsid w:val="00AC55DA"/>
    <w:pPr>
      <w:spacing w:after="57"/>
      <w:ind w:left="1984"/>
    </w:pPr>
  </w:style>
  <w:style w:type="paragraph" w:styleId="TOC9">
    <w:name w:val="toc 9"/>
    <w:basedOn w:val="Normal"/>
    <w:next w:val="Normal"/>
    <w:uiPriority w:val="39"/>
    <w:unhideWhenUsed/>
    <w:rsid w:val="00AC55DA"/>
    <w:pPr>
      <w:spacing w:after="57"/>
      <w:ind w:left="2268"/>
    </w:pPr>
  </w:style>
  <w:style w:type="paragraph" w:styleId="TableofFigures">
    <w:name w:val="table of figures"/>
    <w:basedOn w:val="Normal"/>
    <w:next w:val="Normal"/>
    <w:uiPriority w:val="99"/>
    <w:unhideWhenUsed/>
    <w:rsid w:val="00AC55DA"/>
  </w:style>
  <w:style w:type="paragraph" w:customStyle="1" w:styleId="Tabellenberschrift">
    <w:name w:val="_Tabellenüberschrift"/>
    <w:basedOn w:val="Fliesstext-ohneAbstand"/>
    <w:qFormat/>
    <w:rsid w:val="00AC55DA"/>
    <w:pPr>
      <w:spacing w:after="130"/>
    </w:pPr>
    <w:rPr>
      <w:rFonts w:cs="Calibri"/>
      <w:color w:val="107F54"/>
      <w:szCs w:val="22"/>
      <w:lang w:eastAsia="ru-RU"/>
    </w:rPr>
  </w:style>
  <w:style w:type="paragraph" w:customStyle="1" w:styleId="SourcesImagecaption">
    <w:name w:val="_Sources+Image caption"/>
    <w:basedOn w:val="Normal"/>
    <w:qFormat/>
    <w:rsid w:val="00AC55DA"/>
    <w:pPr>
      <w:spacing w:before="120" w:line="240" w:lineRule="auto"/>
    </w:pPr>
    <w:rPr>
      <w:i/>
      <w:color w:val="AAAAAA"/>
      <w:sz w:val="18"/>
    </w:rPr>
  </w:style>
  <w:style w:type="paragraph" w:styleId="HTMLPreformatted">
    <w:name w:val="HTML Preformatted"/>
    <w:basedOn w:val="Normal"/>
    <w:link w:val="HTMLPreformattedChar"/>
    <w:semiHidden/>
    <w:rsid w:val="00AC5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Cs w:val="20"/>
      <w:lang w:val="de-DE" w:eastAsia="de-DE"/>
    </w:rPr>
  </w:style>
  <w:style w:type="character" w:customStyle="1" w:styleId="HTMLPreformattedChar">
    <w:name w:val="HTML Preformatted Char"/>
    <w:basedOn w:val="DefaultParagraphFont"/>
    <w:link w:val="HTMLPreformatted"/>
    <w:semiHidden/>
    <w:rsid w:val="00AC55DA"/>
    <w:rPr>
      <w:rFonts w:ascii="Arial Unicode MS" w:eastAsia="Arial Unicode MS" w:hAnsi="Arial Unicode MS" w:cs="Arial Unicode MS"/>
      <w:szCs w:val="20"/>
      <w:lang w:val="de-DE" w:eastAsia="de-DE"/>
    </w:rPr>
  </w:style>
  <w:style w:type="character" w:styleId="Hyperlink">
    <w:name w:val="Hyperlink"/>
    <w:uiPriority w:val="99"/>
    <w:rsid w:val="00AC55DA"/>
    <w:rPr>
      <w:rFonts w:cs="Calibri"/>
      <w:color w:val="A5A5A5" w:themeColor="accent3"/>
      <w:sz w:val="20"/>
      <w:szCs w:val="20"/>
      <w:u w:val="single"/>
      <w:lang w:val="en-US" w:eastAsia="de-DE"/>
    </w:rPr>
  </w:style>
  <w:style w:type="paragraph" w:styleId="FootnoteText">
    <w:name w:val="footnote text"/>
    <w:basedOn w:val="Normal"/>
    <w:link w:val="FootnoteTextChar1"/>
    <w:rsid w:val="00AC55DA"/>
    <w:pPr>
      <w:spacing w:before="0" w:after="40"/>
    </w:pPr>
    <w:rPr>
      <w:color w:val="4472C4" w:themeColor="accent5"/>
      <w:sz w:val="20"/>
      <w:szCs w:val="20"/>
      <w:lang w:val="de-DE" w:eastAsia="de-DE"/>
    </w:rPr>
  </w:style>
  <w:style w:type="character" w:customStyle="1" w:styleId="FootnoteTextChar1">
    <w:name w:val="Footnote Text Char1"/>
    <w:basedOn w:val="DefaultParagraphFont"/>
    <w:link w:val="FootnoteText"/>
    <w:rsid w:val="00AC55DA"/>
    <w:rPr>
      <w:rFonts w:ascii="Calibri" w:eastAsia="MS Mincho" w:hAnsi="Calibri" w:cs="Times New Roman"/>
      <w:color w:val="4472C4" w:themeColor="accent5"/>
      <w:sz w:val="20"/>
      <w:szCs w:val="20"/>
      <w:lang w:val="de-DE" w:eastAsia="de-DE"/>
    </w:rPr>
  </w:style>
  <w:style w:type="paragraph" w:styleId="CommentText">
    <w:name w:val="annotation text"/>
    <w:basedOn w:val="Normal"/>
    <w:link w:val="CommentTextChar"/>
    <w:semiHidden/>
    <w:rsid w:val="00AC55DA"/>
    <w:pPr>
      <w:widowControl w:val="0"/>
      <w:spacing w:line="360" w:lineRule="atLeast"/>
    </w:pPr>
    <w:rPr>
      <w:szCs w:val="20"/>
    </w:rPr>
  </w:style>
  <w:style w:type="character" w:customStyle="1" w:styleId="CommentTextChar">
    <w:name w:val="Comment Text Char"/>
    <w:basedOn w:val="DefaultParagraphFont"/>
    <w:link w:val="CommentText"/>
    <w:semiHidden/>
    <w:rsid w:val="00AC55DA"/>
    <w:rPr>
      <w:rFonts w:ascii="Calibri" w:eastAsia="MS Mincho" w:hAnsi="Calibri" w:cs="Times New Roman"/>
      <w:szCs w:val="20"/>
      <w:lang w:val="en-GB"/>
    </w:rPr>
  </w:style>
  <w:style w:type="paragraph" w:customStyle="1" w:styleId="CommentSubject1">
    <w:name w:val="Comment Subject1"/>
    <w:basedOn w:val="CommentText"/>
    <w:next w:val="CommentText"/>
    <w:semiHidden/>
    <w:rsid w:val="00AC55DA"/>
    <w:pPr>
      <w:widowControl/>
      <w:spacing w:line="240" w:lineRule="auto"/>
    </w:pPr>
    <w:rPr>
      <w:rFonts w:eastAsia="Times New Roman"/>
      <w:b/>
      <w:bCs/>
      <w:lang w:val="de-DE" w:eastAsia="de-DE"/>
    </w:rPr>
  </w:style>
  <w:style w:type="character" w:styleId="FootnoteReference">
    <w:name w:val="footnote reference"/>
    <w:rsid w:val="00AC55DA"/>
    <w:rPr>
      <w:vertAlign w:val="superscript"/>
    </w:rPr>
  </w:style>
  <w:style w:type="paragraph" w:customStyle="1" w:styleId="BalloonText1">
    <w:name w:val="Balloon Text1"/>
    <w:basedOn w:val="Normal"/>
    <w:semiHidden/>
    <w:rsid w:val="00AC55DA"/>
    <w:rPr>
      <w:rFonts w:ascii="Tahoma" w:hAnsi="Tahoma" w:cs="Tahoma"/>
      <w:sz w:val="16"/>
      <w:szCs w:val="16"/>
      <w:lang w:val="de-DE" w:eastAsia="de-DE"/>
    </w:rPr>
  </w:style>
  <w:style w:type="paragraph" w:styleId="Footer">
    <w:name w:val="footer"/>
    <w:basedOn w:val="Normal"/>
    <w:link w:val="FooterChar1"/>
    <w:uiPriority w:val="99"/>
    <w:rsid w:val="00AC55DA"/>
    <w:pPr>
      <w:tabs>
        <w:tab w:val="center" w:pos="4536"/>
        <w:tab w:val="right" w:pos="9072"/>
      </w:tabs>
    </w:pPr>
    <w:rPr>
      <w:lang w:val="de-DE" w:eastAsia="de-DE"/>
    </w:rPr>
  </w:style>
  <w:style w:type="character" w:customStyle="1" w:styleId="FooterChar1">
    <w:name w:val="Footer Char1"/>
    <w:basedOn w:val="DefaultParagraphFont"/>
    <w:link w:val="Footer"/>
    <w:uiPriority w:val="99"/>
    <w:rsid w:val="00AC55DA"/>
    <w:rPr>
      <w:rFonts w:ascii="Calibri" w:eastAsia="MS Mincho" w:hAnsi="Calibri" w:cs="Times New Roman"/>
      <w:szCs w:val="18"/>
      <w:lang w:val="de-DE" w:eastAsia="de-DE"/>
    </w:rPr>
  </w:style>
  <w:style w:type="paragraph" w:customStyle="1" w:styleId="Source">
    <w:name w:val="Source"/>
    <w:basedOn w:val="Normal"/>
    <w:rsid w:val="00AC55DA"/>
    <w:rPr>
      <w:i/>
      <w:sz w:val="18"/>
      <w:szCs w:val="20"/>
    </w:rPr>
  </w:style>
  <w:style w:type="paragraph" w:customStyle="1" w:styleId="GAGTitleofTables">
    <w:name w:val="GAG Title of Tables"/>
    <w:basedOn w:val="Normal"/>
    <w:rsid w:val="00AC55DA"/>
    <w:pPr>
      <w:spacing w:after="50"/>
    </w:pPr>
    <w:rPr>
      <w:b/>
    </w:rPr>
  </w:style>
  <w:style w:type="paragraph" w:styleId="Header">
    <w:name w:val="header"/>
    <w:basedOn w:val="Normal"/>
    <w:link w:val="HeaderChar1"/>
    <w:semiHidden/>
    <w:rsid w:val="00AC55DA"/>
    <w:pPr>
      <w:tabs>
        <w:tab w:val="center" w:pos="4536"/>
        <w:tab w:val="right" w:pos="9072"/>
      </w:tabs>
    </w:pPr>
  </w:style>
  <w:style w:type="character" w:customStyle="1" w:styleId="HeaderChar1">
    <w:name w:val="Header Char1"/>
    <w:basedOn w:val="DefaultParagraphFont"/>
    <w:link w:val="Header"/>
    <w:semiHidden/>
    <w:rsid w:val="00AC55DA"/>
    <w:rPr>
      <w:rFonts w:ascii="Calibri" w:eastAsia="MS Mincho" w:hAnsi="Calibri" w:cs="Times New Roman"/>
      <w:szCs w:val="18"/>
      <w:lang w:val="en-GB"/>
    </w:rPr>
  </w:style>
  <w:style w:type="paragraph" w:styleId="TOC1">
    <w:name w:val="toc 1"/>
    <w:basedOn w:val="Normal"/>
    <w:next w:val="Normal"/>
    <w:link w:val="TOC1Char"/>
    <w:uiPriority w:val="39"/>
    <w:qFormat/>
    <w:rsid w:val="00AC55DA"/>
    <w:pPr>
      <w:tabs>
        <w:tab w:val="left" w:pos="567"/>
        <w:tab w:val="right" w:leader="dot" w:pos="9061"/>
      </w:tabs>
      <w:spacing w:before="100" w:after="50" w:line="300" w:lineRule="atLeast"/>
    </w:pPr>
    <w:rPr>
      <w:rFonts w:asciiTheme="minorHAnsi" w:eastAsiaTheme="minorEastAsia" w:hAnsiTheme="minorHAnsi" w:cstheme="minorBidi"/>
      <w:b/>
      <w:bCs/>
      <w:color w:val="107F54"/>
      <w:sz w:val="20"/>
      <w:szCs w:val="22"/>
      <w:lang w:eastAsia="en-GB"/>
    </w:rPr>
  </w:style>
  <w:style w:type="paragraph" w:styleId="TOC2">
    <w:name w:val="toc 2"/>
    <w:basedOn w:val="Normal"/>
    <w:next w:val="Normal"/>
    <w:uiPriority w:val="39"/>
    <w:rsid w:val="00AC55DA"/>
    <w:pPr>
      <w:widowControl w:val="0"/>
      <w:tabs>
        <w:tab w:val="left" w:pos="567"/>
        <w:tab w:val="left" w:pos="1985"/>
        <w:tab w:val="right" w:leader="dot" w:pos="8083"/>
      </w:tabs>
      <w:spacing w:before="120"/>
      <w:ind w:left="1276" w:hanging="709"/>
    </w:pPr>
    <w:rPr>
      <w:sz w:val="20"/>
    </w:rPr>
  </w:style>
  <w:style w:type="paragraph" w:styleId="TOC6">
    <w:name w:val="toc 6"/>
    <w:basedOn w:val="Normal"/>
    <w:next w:val="Normal"/>
    <w:semiHidden/>
    <w:rsid w:val="00AC55DA"/>
    <w:pPr>
      <w:tabs>
        <w:tab w:val="left" w:pos="2552"/>
        <w:tab w:val="right" w:pos="8902"/>
      </w:tabs>
      <w:spacing w:before="0" w:after="260"/>
      <w:ind w:left="2552" w:right="851" w:hanging="1418"/>
    </w:pPr>
    <w:rPr>
      <w:rFonts w:ascii="Arial" w:hAnsi="Arial"/>
      <w:szCs w:val="20"/>
      <w:lang w:val="de-DE" w:eastAsia="de-DE"/>
    </w:rPr>
  </w:style>
  <w:style w:type="paragraph" w:styleId="TOC5">
    <w:name w:val="toc 5"/>
    <w:basedOn w:val="TOC4"/>
    <w:next w:val="Normal"/>
    <w:semiHidden/>
    <w:rsid w:val="00AC55DA"/>
    <w:pPr>
      <w:tabs>
        <w:tab w:val="clear" w:pos="2127"/>
        <w:tab w:val="left" w:pos="2410"/>
      </w:tabs>
      <w:ind w:left="2410" w:right="851" w:hanging="1276"/>
    </w:pPr>
  </w:style>
  <w:style w:type="paragraph" w:styleId="TOC4">
    <w:name w:val="toc 4"/>
    <w:basedOn w:val="TOC3"/>
    <w:next w:val="Normal"/>
    <w:semiHidden/>
    <w:rsid w:val="00AC55DA"/>
    <w:pPr>
      <w:tabs>
        <w:tab w:val="left" w:pos="2127"/>
      </w:tabs>
      <w:ind w:hanging="993"/>
    </w:pPr>
  </w:style>
  <w:style w:type="paragraph" w:styleId="TOC3">
    <w:name w:val="toc 3"/>
    <w:next w:val="Normal"/>
    <w:uiPriority w:val="39"/>
    <w:rsid w:val="00AC55DA"/>
    <w:pPr>
      <w:tabs>
        <w:tab w:val="right" w:leader="dot" w:pos="8083"/>
        <w:tab w:val="right" w:pos="9061"/>
      </w:tabs>
      <w:spacing w:before="120" w:after="0" w:line="260" w:lineRule="atLeast"/>
      <w:ind w:left="2127" w:hanging="851"/>
      <w:outlineLvl w:val="2"/>
    </w:pPr>
    <w:rPr>
      <w:rFonts w:ascii="Calibri" w:eastAsia="MS Mincho" w:hAnsi="Calibri" w:cs="Times New Roman"/>
      <w:sz w:val="20"/>
      <w:szCs w:val="20"/>
      <w:lang w:val="de-DE" w:eastAsia="de-DE"/>
    </w:rPr>
  </w:style>
  <w:style w:type="paragraph" w:styleId="BalloonText">
    <w:name w:val="Balloon Text"/>
    <w:basedOn w:val="Normal"/>
    <w:link w:val="BalloonTextChar"/>
    <w:semiHidden/>
    <w:rsid w:val="00AC55DA"/>
    <w:pPr>
      <w:spacing w:before="0" w:after="260"/>
      <w:ind w:left="1134"/>
    </w:pPr>
    <w:rPr>
      <w:rFonts w:ascii="Tahoma" w:hAnsi="Tahoma" w:cs="Tahoma"/>
      <w:sz w:val="16"/>
      <w:szCs w:val="16"/>
      <w:lang w:val="de-DE" w:eastAsia="de-DE"/>
    </w:rPr>
  </w:style>
  <w:style w:type="character" w:customStyle="1" w:styleId="BalloonTextChar">
    <w:name w:val="Balloon Text Char"/>
    <w:basedOn w:val="DefaultParagraphFont"/>
    <w:link w:val="BalloonText"/>
    <w:semiHidden/>
    <w:rsid w:val="00AC55DA"/>
    <w:rPr>
      <w:rFonts w:ascii="Tahoma" w:eastAsia="MS Mincho" w:hAnsi="Tahoma" w:cs="Tahoma"/>
      <w:sz w:val="16"/>
      <w:szCs w:val="16"/>
      <w:lang w:val="de-DE" w:eastAsia="de-DE"/>
    </w:rPr>
  </w:style>
  <w:style w:type="paragraph" w:styleId="Index1">
    <w:name w:val="index 1"/>
    <w:basedOn w:val="Normal"/>
    <w:next w:val="Normal"/>
    <w:semiHidden/>
    <w:rsid w:val="00AC55DA"/>
    <w:pPr>
      <w:ind w:left="200" w:hanging="200"/>
    </w:pPr>
  </w:style>
  <w:style w:type="paragraph" w:styleId="IndexHeading">
    <w:name w:val="index heading"/>
    <w:basedOn w:val="Normal"/>
    <w:next w:val="Normal"/>
    <w:semiHidden/>
    <w:rsid w:val="00AC55DA"/>
    <w:pPr>
      <w:spacing w:before="0" w:after="260"/>
      <w:ind w:left="1134"/>
    </w:pPr>
    <w:rPr>
      <w:rFonts w:ascii="Arial" w:hAnsi="Arial"/>
      <w:szCs w:val="20"/>
      <w:lang w:val="de-DE" w:eastAsia="de-DE"/>
    </w:rPr>
  </w:style>
  <w:style w:type="paragraph" w:customStyle="1" w:styleId="Abbildungsquelle">
    <w:name w:val="Abbildungsquelle"/>
    <w:basedOn w:val="Normal"/>
    <w:next w:val="Normal"/>
    <w:rsid w:val="00AC55DA"/>
    <w:pPr>
      <w:tabs>
        <w:tab w:val="left" w:pos="2495"/>
      </w:tabs>
      <w:spacing w:before="60" w:after="300"/>
      <w:ind w:left="567"/>
    </w:pPr>
    <w:rPr>
      <w:rFonts w:ascii="Arial" w:hAnsi="Arial"/>
      <w:i/>
      <w:sz w:val="16"/>
      <w:szCs w:val="20"/>
      <w:lang w:val="de-DE" w:eastAsia="de-DE"/>
    </w:rPr>
  </w:style>
  <w:style w:type="paragraph" w:styleId="Caption">
    <w:name w:val="caption"/>
    <w:aliases w:val="Figures,Map,Map Char Char Char,Map Char Char,Tabellen"/>
    <w:basedOn w:val="Abbildungsberschrift"/>
    <w:next w:val="Normal"/>
    <w:uiPriority w:val="35"/>
    <w:qFormat/>
    <w:rsid w:val="00AC55DA"/>
    <w:pPr>
      <w:tabs>
        <w:tab w:val="left" w:pos="3402"/>
      </w:tabs>
      <w:spacing w:before="240" w:after="0"/>
      <w:ind w:left="1134" w:hanging="1134"/>
    </w:pPr>
    <w:rPr>
      <w:rFonts w:asciiTheme="minorHAnsi" w:hAnsiTheme="minorHAnsi"/>
      <w:b/>
      <w:i w:val="0"/>
      <w:sz w:val="20"/>
    </w:rPr>
  </w:style>
  <w:style w:type="paragraph" w:customStyle="1" w:styleId="Abbildungsberschrift">
    <w:name w:val="Abbildungsüberschrift"/>
    <w:basedOn w:val="Normal"/>
    <w:next w:val="Normal"/>
    <w:rsid w:val="00AC55DA"/>
    <w:pPr>
      <w:keepNext/>
      <w:spacing w:before="0" w:after="120"/>
      <w:ind w:left="567"/>
    </w:pPr>
    <w:rPr>
      <w:rFonts w:ascii="Arial" w:hAnsi="Arial"/>
      <w:i/>
      <w:szCs w:val="20"/>
      <w:lang w:val="de-DE" w:eastAsia="de-DE"/>
    </w:rPr>
  </w:style>
  <w:style w:type="paragraph" w:customStyle="1" w:styleId="Zwischentitel">
    <w:name w:val="Zwischentitel"/>
    <w:basedOn w:val="Normal"/>
    <w:next w:val="Normal"/>
    <w:rsid w:val="00AC55DA"/>
    <w:pPr>
      <w:keepNext/>
      <w:keepLines/>
      <w:spacing w:before="300" w:after="120" w:line="260" w:lineRule="exact"/>
    </w:pPr>
    <w:rPr>
      <w:i/>
      <w:szCs w:val="20"/>
      <w:lang w:val="de-DE" w:eastAsia="de-DE"/>
    </w:rPr>
  </w:style>
  <w:style w:type="paragraph" w:customStyle="1" w:styleId="IHVZeichenvorlage">
    <w:name w:val="_IHV_Zeichenvorlage"/>
    <w:basedOn w:val="Normal"/>
    <w:qFormat/>
    <w:rsid w:val="00AC55DA"/>
    <w:pPr>
      <w:spacing w:line="300" w:lineRule="atLeast"/>
      <w:ind w:left="567"/>
      <w:contextualSpacing/>
    </w:pPr>
    <w:rPr>
      <w:rFonts w:eastAsia="Calibri"/>
      <w:szCs w:val="22"/>
      <w:lang w:val="ru-RU"/>
    </w:rPr>
  </w:style>
  <w:style w:type="paragraph" w:customStyle="1" w:styleId="btxt">
    <w:name w:val="btxt"/>
    <w:basedOn w:val="Normal"/>
    <w:rsid w:val="00AC55DA"/>
    <w:pPr>
      <w:spacing w:before="100" w:beforeAutospacing="1" w:after="100" w:afterAutospacing="1"/>
    </w:pPr>
    <w:rPr>
      <w:rFonts w:ascii="Times New Roman" w:hAnsi="Times New Roman"/>
      <w:sz w:val="24"/>
      <w:szCs w:val="24"/>
      <w:lang w:val="de-DE" w:eastAsia="de-DE"/>
    </w:rPr>
  </w:style>
  <w:style w:type="paragraph" w:customStyle="1" w:styleId="SourceCharCharChar">
    <w:name w:val="Source Char Char Char"/>
    <w:basedOn w:val="Normal"/>
    <w:rsid w:val="00AC55DA"/>
    <w:pPr>
      <w:spacing w:after="120"/>
    </w:pPr>
    <w:rPr>
      <w:rFonts w:eastAsia="Times New Roman"/>
      <w:i/>
      <w:sz w:val="18"/>
    </w:rPr>
  </w:style>
  <w:style w:type="paragraph" w:customStyle="1" w:styleId="Titleoftablesandfigures">
    <w:name w:val="Title of tables and figures"/>
    <w:basedOn w:val="Normal"/>
    <w:rsid w:val="00AC55DA"/>
    <w:pPr>
      <w:spacing w:after="120"/>
    </w:pPr>
    <w:rPr>
      <w:rFonts w:eastAsia="Times New Roman"/>
      <w:b/>
      <w:bCs/>
      <w:szCs w:val="20"/>
    </w:rPr>
  </w:style>
  <w:style w:type="character" w:customStyle="1" w:styleId="searchword">
    <w:name w:val="searchword"/>
    <w:basedOn w:val="DefaultParagraphFont"/>
    <w:rsid w:val="00AC55DA"/>
  </w:style>
  <w:style w:type="character" w:styleId="Emphasis">
    <w:name w:val="Emphasis"/>
    <w:qFormat/>
    <w:rsid w:val="00AC55DA"/>
    <w:rPr>
      <w:i/>
      <w:iCs/>
    </w:rPr>
  </w:style>
  <w:style w:type="paragraph" w:styleId="ListParagraph">
    <w:name w:val="List Paragraph"/>
    <w:aliases w:val="Numbered Para 1,Dot pt,No Spacing1,List Paragraph Char Char Char,Indicator Text,List Paragraph1,Bullet Points,MAIN CONTENT,List Paragraph12,F5 List Paragraph,List Paragraph11,OBC Bullet,Colorful List - Accent 11,Normal numbered,L,lp1,FM"/>
    <w:basedOn w:val="Normal"/>
    <w:link w:val="ListParagraphChar"/>
    <w:uiPriority w:val="34"/>
    <w:qFormat/>
    <w:rsid w:val="00AC55DA"/>
    <w:pPr>
      <w:spacing w:before="0"/>
      <w:ind w:left="720"/>
      <w:contextualSpacing/>
    </w:pPr>
    <w:rPr>
      <w:rFonts w:eastAsia="Calibri"/>
      <w:szCs w:val="22"/>
    </w:rPr>
  </w:style>
  <w:style w:type="paragraph" w:styleId="NormalWeb">
    <w:name w:val="Normal (Web)"/>
    <w:basedOn w:val="Normal"/>
    <w:uiPriority w:val="99"/>
    <w:semiHidden/>
    <w:unhideWhenUsed/>
    <w:rsid w:val="00AC55DA"/>
    <w:pPr>
      <w:spacing w:before="100" w:beforeAutospacing="1" w:after="100" w:afterAutospacing="1"/>
    </w:pPr>
    <w:rPr>
      <w:rFonts w:ascii="Times New Roman" w:eastAsia="Times New Roman" w:hAnsi="Times New Roman"/>
      <w:sz w:val="24"/>
      <w:szCs w:val="24"/>
      <w:lang w:eastAsia="en-GB"/>
    </w:rPr>
  </w:style>
  <w:style w:type="table" w:styleId="TableGrid">
    <w:name w:val="Table Grid"/>
    <w:basedOn w:val="TableNormal"/>
    <w:uiPriority w:val="39"/>
    <w:rsid w:val="00AC55DA"/>
    <w:pPr>
      <w:spacing w:before="200" w:after="0" w:line="260" w:lineRule="atLeast"/>
    </w:pPr>
    <w:rPr>
      <w:rFonts w:ascii="Times New Roman" w:eastAsia="MS Mincho"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TableNormal"/>
    <w:next w:val="TableGrid"/>
    <w:uiPriority w:val="59"/>
    <w:rsid w:val="00AC55DA"/>
    <w:pPr>
      <w:spacing w:before="200" w:after="0" w:line="260" w:lineRule="atLeast"/>
    </w:pPr>
    <w:rPr>
      <w:rFonts w:ascii="Calibri" w:eastAsia="Calibri" w:hAnsi="Calibri" w:cs="Times New Roman"/>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g-bodytext">
    <w:name w:val="bog-bodytext"/>
    <w:rsid w:val="00AC55DA"/>
  </w:style>
  <w:style w:type="character" w:styleId="CommentReference">
    <w:name w:val="annotation reference"/>
    <w:basedOn w:val="DefaultParagraphFont"/>
    <w:uiPriority w:val="99"/>
    <w:semiHidden/>
    <w:unhideWhenUsed/>
    <w:rsid w:val="00AC55DA"/>
    <w:rPr>
      <w:sz w:val="16"/>
      <w:szCs w:val="16"/>
    </w:rPr>
  </w:style>
  <w:style w:type="paragraph" w:styleId="CommentSubject">
    <w:name w:val="annotation subject"/>
    <w:basedOn w:val="CommentText"/>
    <w:next w:val="CommentText"/>
    <w:link w:val="CommentSubjectChar"/>
    <w:uiPriority w:val="99"/>
    <w:semiHidden/>
    <w:unhideWhenUsed/>
    <w:rsid w:val="00AC55DA"/>
    <w:pPr>
      <w:widowControl/>
      <w:spacing w:line="240" w:lineRule="auto"/>
    </w:pPr>
    <w:rPr>
      <w:b/>
      <w:bCs/>
      <w:sz w:val="20"/>
    </w:rPr>
  </w:style>
  <w:style w:type="character" w:customStyle="1" w:styleId="CommentSubjectChar">
    <w:name w:val="Comment Subject Char"/>
    <w:basedOn w:val="CommentTextChar"/>
    <w:link w:val="CommentSubject"/>
    <w:uiPriority w:val="99"/>
    <w:semiHidden/>
    <w:rsid w:val="00AC55DA"/>
    <w:rPr>
      <w:rFonts w:ascii="Calibri" w:eastAsia="MS Mincho" w:hAnsi="Calibri" w:cs="Times New Roman"/>
      <w:b/>
      <w:bCs/>
      <w:sz w:val="20"/>
      <w:szCs w:val="20"/>
      <w:lang w:val="en-GB"/>
    </w:rPr>
  </w:style>
  <w:style w:type="paragraph" w:styleId="Revision">
    <w:name w:val="Revision"/>
    <w:hidden/>
    <w:uiPriority w:val="99"/>
    <w:semiHidden/>
    <w:rsid w:val="00AC55DA"/>
    <w:pPr>
      <w:spacing w:before="200" w:after="0" w:line="260" w:lineRule="atLeast"/>
    </w:pPr>
    <w:rPr>
      <w:rFonts w:ascii="Verdana" w:eastAsia="MS Mincho" w:hAnsi="Verdana" w:cs="Times New Roman"/>
      <w:szCs w:val="18"/>
      <w:lang w:val="en-GB"/>
    </w:rPr>
  </w:style>
  <w:style w:type="table" w:styleId="LightShading-Accent2">
    <w:name w:val="Light Shading Accent 2"/>
    <w:basedOn w:val="TableNormal"/>
    <w:uiPriority w:val="60"/>
    <w:rsid w:val="00AC55DA"/>
    <w:pPr>
      <w:spacing w:before="200" w:after="0" w:line="260" w:lineRule="atLeast"/>
    </w:pPr>
    <w:rPr>
      <w:color w:val="C45911" w:themeColor="accent2" w:themeShade="BF"/>
      <w:lang w:val="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one" w:sz="4" w:space="0" w:color="000000"/>
          <w:bottom w:val="single" w:sz="8" w:space="0" w:color="ED7D31" w:themeColor="accent2"/>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ED7D31" w:themeColor="accent2"/>
          <w:left w:val="none" w:sz="4" w:space="0" w:color="000000"/>
          <w:bottom w:val="single" w:sz="8" w:space="0" w:color="ED7D31" w:themeColor="accent2"/>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ADECB" w:themeFill="accent2"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FADECB" w:themeFill="accent2" w:themeFillTint="3F"/>
      </w:tcPr>
    </w:tblStylePr>
  </w:style>
  <w:style w:type="character" w:customStyle="1" w:styleId="Heading2Char1">
    <w:name w:val="Heading 2 Char1"/>
    <w:basedOn w:val="DefaultParagraphFont"/>
    <w:link w:val="Heading2"/>
    <w:rsid w:val="00AC55DA"/>
    <w:rPr>
      <w:rFonts w:eastAsia="MS Mincho" w:cs="Arial"/>
      <w:b/>
      <w:bCs/>
      <w:iCs/>
      <w:color w:val="107F54"/>
      <w:sz w:val="28"/>
      <w:szCs w:val="28"/>
      <w:lang w:val="en-GB"/>
    </w:rPr>
  </w:style>
  <w:style w:type="character" w:styleId="PageNumber">
    <w:name w:val="page number"/>
    <w:basedOn w:val="DefaultParagraphFont"/>
    <w:uiPriority w:val="99"/>
    <w:semiHidden/>
    <w:unhideWhenUsed/>
    <w:rsid w:val="00AC55DA"/>
  </w:style>
  <w:style w:type="paragraph" w:styleId="TOCHeading">
    <w:name w:val="TOC Heading"/>
    <w:basedOn w:val="Headline"/>
    <w:next w:val="Normal"/>
    <w:uiPriority w:val="39"/>
    <w:unhideWhenUsed/>
    <w:qFormat/>
    <w:rsid w:val="00AC55DA"/>
    <w:pPr>
      <w:spacing w:before="0" w:after="520"/>
    </w:pPr>
    <w:rPr>
      <w:lang w:val="de-DE"/>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List Paragraph11 Char"/>
    <w:link w:val="ListParagraph"/>
    <w:uiPriority w:val="34"/>
    <w:qFormat/>
    <w:rsid w:val="00AC55DA"/>
    <w:rPr>
      <w:rFonts w:ascii="Calibri" w:eastAsia="Calibri" w:hAnsi="Calibri" w:cs="Times New Roman"/>
      <w:lang w:val="en-GB"/>
    </w:rPr>
  </w:style>
  <w:style w:type="character" w:customStyle="1" w:styleId="UnresolvedMention1">
    <w:name w:val="Unresolved Mention1"/>
    <w:basedOn w:val="DefaultParagraphFont"/>
    <w:uiPriority w:val="99"/>
    <w:semiHidden/>
    <w:unhideWhenUsed/>
    <w:rsid w:val="00AC55DA"/>
    <w:rPr>
      <w:color w:val="605E5C"/>
      <w:shd w:val="clear" w:color="auto" w:fill="E1DFDD"/>
    </w:rPr>
  </w:style>
  <w:style w:type="paragraph" w:styleId="Bibliography">
    <w:name w:val="Bibliography"/>
    <w:basedOn w:val="Normal"/>
    <w:next w:val="Normal"/>
    <w:uiPriority w:val="37"/>
    <w:unhideWhenUsed/>
    <w:rsid w:val="00AC55DA"/>
    <w:pPr>
      <w:spacing w:before="20" w:after="20"/>
    </w:pPr>
    <w:rPr>
      <w:sz w:val="20"/>
    </w:rPr>
  </w:style>
  <w:style w:type="table" w:styleId="GridTable5Dark-Accent2">
    <w:name w:val="Grid Table 5 Dark Accent 2"/>
    <w:basedOn w:val="TableNormal"/>
    <w:uiPriority w:val="50"/>
    <w:rsid w:val="00AC55DA"/>
    <w:pPr>
      <w:spacing w:before="200" w:after="0" w:line="260" w:lineRule="atLeast"/>
    </w:pPr>
    <w:rPr>
      <w:rFonts w:ascii="Times New Roman" w:eastAsia="Times New Roman" w:hAnsi="Times New Roman" w:cs="Times New Roman"/>
      <w:sz w:val="20"/>
      <w:szCs w:val="20"/>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GET">
    <w:name w:val="GET"/>
    <w:basedOn w:val="TOCHeading"/>
    <w:rsid w:val="00AC55DA"/>
    <w:rPr>
      <w:b w:val="0"/>
      <w:bCs w:val="0"/>
      <w:sz w:val="24"/>
      <w:szCs w:val="24"/>
    </w:rPr>
  </w:style>
  <w:style w:type="paragraph" w:customStyle="1" w:styleId="Kasten-orange">
    <w:name w:val="_Kasten-orange"/>
    <w:basedOn w:val="Fliesstext"/>
    <w:qFormat/>
    <w:rsid w:val="00AC55DA"/>
    <w:pPr>
      <w:shd w:val="clear" w:color="auto" w:fill="EDEDED" w:themeFill="accent3" w:themeFillTint="33"/>
      <w:spacing w:after="260" w:line="264" w:lineRule="auto"/>
    </w:pPr>
  </w:style>
  <w:style w:type="character" w:customStyle="1" w:styleId="TOC1Char">
    <w:name w:val="TOC 1 Char"/>
    <w:basedOn w:val="DefaultParagraphFont"/>
    <w:link w:val="TOC1"/>
    <w:uiPriority w:val="39"/>
    <w:rsid w:val="00AC55DA"/>
    <w:rPr>
      <w:rFonts w:eastAsiaTheme="minorEastAsia"/>
      <w:b/>
      <w:bCs/>
      <w:color w:val="107F54"/>
      <w:sz w:val="20"/>
      <w:lang w:val="en-GB" w:eastAsia="en-GB"/>
    </w:rPr>
  </w:style>
  <w:style w:type="numbering" w:customStyle="1" w:styleId="AktuelleListe2">
    <w:name w:val="Aktuelle Liste2"/>
    <w:uiPriority w:val="99"/>
    <w:rsid w:val="00AC55DA"/>
  </w:style>
  <w:style w:type="paragraph" w:customStyle="1" w:styleId="Footy">
    <w:name w:val="Footy"/>
    <w:basedOn w:val="FootnoteText"/>
    <w:link w:val="FootyZchn"/>
    <w:qFormat/>
    <w:rsid w:val="00AC55DA"/>
    <w:pPr>
      <w:spacing w:line="240" w:lineRule="auto"/>
    </w:pPr>
    <w:rPr>
      <w:sz w:val="16"/>
      <w:szCs w:val="18"/>
      <w:lang w:val="en-GB"/>
    </w:rPr>
  </w:style>
  <w:style w:type="character" w:customStyle="1" w:styleId="FootyZchn">
    <w:name w:val="Footy Zchn"/>
    <w:basedOn w:val="FootnoteTextChar1"/>
    <w:link w:val="Footy"/>
    <w:rsid w:val="00AC55DA"/>
    <w:rPr>
      <w:rFonts w:ascii="Calibri" w:eastAsia="MS Mincho" w:hAnsi="Calibri" w:cs="Times New Roman"/>
      <w:color w:val="4472C4" w:themeColor="accent5"/>
      <w:sz w:val="16"/>
      <w:szCs w:val="18"/>
      <w:lang w:val="en-GB" w:eastAsia="de-DE"/>
    </w:rPr>
  </w:style>
  <w:style w:type="paragraph" w:customStyle="1" w:styleId="EinfAbs">
    <w:name w:val="[Einf. Abs.]"/>
    <w:basedOn w:val="Normal"/>
    <w:uiPriority w:val="99"/>
    <w:rsid w:val="00AC55DA"/>
    <w:pPr>
      <w:spacing w:before="0" w:line="288" w:lineRule="auto"/>
    </w:pPr>
    <w:rPr>
      <w:rFonts w:ascii="minion pro" w:hAnsi="minion pro" w:cs="minion pro"/>
      <w:color w:val="000000"/>
      <w:sz w:val="24"/>
      <w:szCs w:val="24"/>
      <w:lang w:val="de-DE" w:eastAsia="de-DE"/>
    </w:rPr>
  </w:style>
  <w:style w:type="paragraph" w:customStyle="1" w:styleId="Headline-Titel">
    <w:name w:val="_Headline-Titel"/>
    <w:basedOn w:val="EinfAbs"/>
    <w:qFormat/>
    <w:rsid w:val="00AC55DA"/>
    <w:pPr>
      <w:spacing w:after="140" w:line="240" w:lineRule="auto"/>
    </w:pPr>
    <w:rPr>
      <w:rFonts w:ascii="Calibri" w:hAnsi="Calibri" w:cs="Calibri"/>
      <w:b/>
      <w:bCs/>
      <w:color w:val="107F54"/>
      <w:sz w:val="48"/>
      <w:szCs w:val="48"/>
      <w:lang w:val="en-US"/>
    </w:rPr>
  </w:style>
  <w:style w:type="paragraph" w:customStyle="1" w:styleId="Subhead-Titel">
    <w:name w:val="_Subhead-Titel"/>
    <w:qFormat/>
    <w:rsid w:val="00AC55DA"/>
    <w:pPr>
      <w:spacing w:before="200" w:after="0" w:line="260" w:lineRule="atLeast"/>
    </w:pPr>
    <w:rPr>
      <w:rFonts w:ascii="Calibri Light" w:eastAsia="MS Mincho" w:hAnsi="Calibri Light" w:cs="Calibri Light"/>
      <w:color w:val="343234"/>
      <w:sz w:val="28"/>
      <w:szCs w:val="28"/>
      <w:lang w:eastAsia="de-DE"/>
    </w:rPr>
  </w:style>
  <w:style w:type="paragraph" w:customStyle="1" w:styleId="Datum-Titel">
    <w:name w:val="_Datum-Titel"/>
    <w:basedOn w:val="Normal"/>
    <w:qFormat/>
    <w:rsid w:val="00AC55DA"/>
    <w:pPr>
      <w:spacing w:before="0" w:line="240" w:lineRule="auto"/>
      <w:jc w:val="right"/>
    </w:pPr>
    <w:rPr>
      <w:rFonts w:cs="Calibri"/>
      <w:caps/>
      <w:color w:val="A5A5A5" w:themeColor="accent3"/>
      <w:sz w:val="24"/>
      <w:szCs w:val="24"/>
      <w:lang w:val="de-DE" w:eastAsia="de-DE"/>
    </w:rPr>
  </w:style>
  <w:style w:type="paragraph" w:customStyle="1" w:styleId="Fliesstext">
    <w:name w:val="_Fliesstext"/>
    <w:basedOn w:val="Normal"/>
    <w:qFormat/>
    <w:rsid w:val="00AC55DA"/>
    <w:pPr>
      <w:spacing w:before="260"/>
    </w:pPr>
    <w:rPr>
      <w:rFonts w:asciiTheme="minorHAnsi" w:hAnsiTheme="minorHAnsi" w:cs="calibri light (Überschriften)"/>
      <w:color w:val="4472C4" w:themeColor="accent5"/>
      <w:szCs w:val="20"/>
    </w:rPr>
  </w:style>
  <w:style w:type="paragraph" w:customStyle="1" w:styleId="Fliesstext-ohneAbstand">
    <w:name w:val="_Fliesstext-ohneAbstand"/>
    <w:basedOn w:val="Fliesstext"/>
    <w:qFormat/>
    <w:rsid w:val="00AC55DA"/>
    <w:pPr>
      <w:spacing w:before="0"/>
    </w:pPr>
    <w:rPr>
      <w:lang w:eastAsia="de-DE"/>
    </w:rPr>
  </w:style>
  <w:style w:type="paragraph" w:customStyle="1" w:styleId="Copyright-Zeile">
    <w:name w:val="_Copyright-Zeile"/>
    <w:basedOn w:val="Normal"/>
    <w:qFormat/>
    <w:rsid w:val="00AC55DA"/>
    <w:pPr>
      <w:spacing w:before="0" w:line="240" w:lineRule="auto"/>
    </w:pPr>
    <w:rPr>
      <w:rFonts w:asciiTheme="minorHAnsi" w:hAnsiTheme="minorHAnsi" w:cstheme="minorHAnsi"/>
      <w:color w:val="5B9BD5" w:themeColor="accent1"/>
      <w:sz w:val="16"/>
      <w:szCs w:val="16"/>
      <w:lang w:eastAsia="de-DE"/>
    </w:rPr>
  </w:style>
  <w:style w:type="numbering" w:customStyle="1" w:styleId="AktuelleListe1">
    <w:name w:val="Aktuelle Liste1"/>
    <w:uiPriority w:val="99"/>
    <w:rsid w:val="00AC55DA"/>
  </w:style>
  <w:style w:type="paragraph" w:customStyle="1" w:styleId="Paginierung">
    <w:name w:val="_Paginierung"/>
    <w:qFormat/>
    <w:rsid w:val="00AC55DA"/>
    <w:pPr>
      <w:spacing w:before="200" w:after="0" w:line="260" w:lineRule="atLeast"/>
    </w:pPr>
    <w:rPr>
      <w:rFonts w:eastAsia="MS Mincho" w:cstheme="minorHAnsi"/>
      <w:color w:val="A5A5A5" w:themeColor="accent3"/>
      <w:sz w:val="18"/>
      <w:szCs w:val="18"/>
      <w:lang w:val="en-GB"/>
    </w:rPr>
  </w:style>
  <w:style w:type="table" w:styleId="GridTable4-Accent1">
    <w:name w:val="Grid Table 4 Accent 1"/>
    <w:basedOn w:val="TableNormal"/>
    <w:uiPriority w:val="4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one" w:sz="4" w:space="0" w:color="000000"/>
          <w:insideV w:val="none" w:sz="4" w:space="0" w:color="000000"/>
        </w:tcBorders>
        <w:shd w:val="clear" w:color="auto" w:fill="5B9BD5" w:themeFill="accent1"/>
      </w:tcPr>
    </w:tblStylePr>
    <w:tblStylePr w:type="lastRow">
      <w:rPr>
        <w:b/>
        <w:bCs/>
      </w:rPr>
      <w:tblPr/>
      <w:tcPr>
        <w:tcBorders>
          <w:top w:val="sing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ufzhlungen">
    <w:name w:val="_Aufzählungen"/>
    <w:basedOn w:val="Fliesstext"/>
    <w:next w:val="Fliesstext"/>
    <w:qFormat/>
    <w:rsid w:val="00AC55DA"/>
    <w:pPr>
      <w:ind w:left="425" w:hanging="283"/>
      <w:contextualSpacing/>
    </w:pPr>
    <w:rPr>
      <w:lang w:eastAsia="ja-JP"/>
    </w:rPr>
  </w:style>
  <w:style w:type="paragraph" w:customStyle="1" w:styleId="Hervorhebungen-blau-fett">
    <w:name w:val="_Hervorhebungen-blau-fett"/>
    <w:basedOn w:val="Fliesstext"/>
    <w:next w:val="Fliesstext"/>
    <w:qFormat/>
    <w:rsid w:val="00AC55DA"/>
    <w:pPr>
      <w:spacing w:line="0" w:lineRule="atLeast"/>
    </w:pPr>
    <w:rPr>
      <w:b/>
      <w:bCs/>
      <w:color w:val="107F54"/>
      <w:lang w:eastAsia="de-DE"/>
    </w:rPr>
  </w:style>
  <w:style w:type="paragraph" w:customStyle="1" w:styleId="Headline">
    <w:name w:val="_Headline"/>
    <w:basedOn w:val="Fliesstext"/>
    <w:next w:val="Fliesstext"/>
    <w:qFormat/>
    <w:rsid w:val="00AC55DA"/>
    <w:rPr>
      <w:rFonts w:cstheme="minorHAnsi"/>
      <w:b/>
      <w:bCs/>
      <w:color w:val="107F54"/>
      <w:sz w:val="32"/>
      <w:szCs w:val="32"/>
    </w:rPr>
  </w:style>
  <w:style w:type="paragraph" w:customStyle="1" w:styleId="Formatvorlageberschrift1">
    <w:name w:val="Formatvorlage Überschrift 1"/>
    <w:basedOn w:val="Heading1"/>
    <w:next w:val="Fliesstext"/>
    <w:rsid w:val="00AC55DA"/>
    <w:rPr>
      <w:bCs/>
      <w:szCs w:val="24"/>
    </w:rPr>
  </w:style>
  <w:style w:type="paragraph" w:customStyle="1" w:styleId="Formatvorlageberschrift">
    <w:name w:val="Formatvorlage Überschrift"/>
    <w:basedOn w:val="Heading2"/>
    <w:next w:val="Fliesstext"/>
    <w:rsid w:val="00AC55DA"/>
    <w:rPr>
      <w:rFonts w:cs="Times New Roman"/>
      <w:bCs w:val="0"/>
      <w:iCs w:val="0"/>
    </w:rPr>
  </w:style>
  <w:style w:type="paragraph" w:customStyle="1" w:styleId="Nummerierungen">
    <w:name w:val="_Nummerierungen"/>
    <w:basedOn w:val="Fliesstext"/>
    <w:qFormat/>
    <w:rsid w:val="00AC55DA"/>
    <w:pPr>
      <w:ind w:left="720" w:hanging="425"/>
    </w:pPr>
  </w:style>
  <w:style w:type="numbering" w:customStyle="1" w:styleId="AktuelleListe3">
    <w:name w:val="Aktuelle Liste3"/>
    <w:uiPriority w:val="99"/>
    <w:rsid w:val="00AC55DA"/>
    <w:pPr>
      <w:numPr>
        <w:numId w:val="10"/>
      </w:numPr>
    </w:pPr>
  </w:style>
  <w:style w:type="numbering" w:customStyle="1" w:styleId="AktuelleListe4">
    <w:name w:val="Aktuelle Liste4"/>
    <w:uiPriority w:val="99"/>
    <w:rsid w:val="00AC55DA"/>
  </w:style>
  <w:style w:type="numbering" w:customStyle="1" w:styleId="AktuelleListe5">
    <w:name w:val="Aktuelle Liste5"/>
    <w:uiPriority w:val="99"/>
    <w:rsid w:val="00AC55DA"/>
  </w:style>
  <w:style w:type="numbering" w:customStyle="1" w:styleId="AktuelleListe6">
    <w:name w:val="Aktuelle Liste6"/>
    <w:uiPriority w:val="99"/>
    <w:rsid w:val="00AC55DA"/>
  </w:style>
  <w:style w:type="paragraph" w:customStyle="1" w:styleId="Literaturverzeichnis">
    <w:name w:val="_Literaturverzeichnis"/>
    <w:basedOn w:val="Aufzhlungen"/>
    <w:qFormat/>
    <w:rsid w:val="00AC55DA"/>
    <w:pPr>
      <w:ind w:left="284"/>
    </w:pPr>
  </w:style>
  <w:style w:type="numbering" w:customStyle="1" w:styleId="AktuelleListe7">
    <w:name w:val="Aktuelle Liste7"/>
    <w:uiPriority w:val="99"/>
    <w:rsid w:val="00AC55DA"/>
    <w:pPr>
      <w:numPr>
        <w:numId w:val="1"/>
      </w:numPr>
    </w:pPr>
  </w:style>
  <w:style w:type="numbering" w:customStyle="1" w:styleId="AktuelleListe9">
    <w:name w:val="Aktuelle Liste9"/>
    <w:uiPriority w:val="99"/>
    <w:rsid w:val="00AC55DA"/>
    <w:pPr>
      <w:numPr>
        <w:numId w:val="7"/>
      </w:numPr>
    </w:pPr>
  </w:style>
  <w:style w:type="numbering" w:customStyle="1" w:styleId="AktuelleListe8">
    <w:name w:val="Aktuelle Liste8"/>
    <w:uiPriority w:val="99"/>
    <w:rsid w:val="00AC55DA"/>
    <w:pPr>
      <w:numPr>
        <w:numId w:val="5"/>
      </w:numPr>
    </w:pPr>
  </w:style>
  <w:style w:type="numbering" w:customStyle="1" w:styleId="AktuelleListe10">
    <w:name w:val="Aktuelle Liste10"/>
    <w:uiPriority w:val="99"/>
    <w:rsid w:val="00AC55DA"/>
    <w:pPr>
      <w:numPr>
        <w:numId w:val="9"/>
      </w:numPr>
    </w:pPr>
  </w:style>
  <w:style w:type="character" w:customStyle="1" w:styleId="Versalien-bold">
    <w:name w:val="_Versalien-bold"/>
    <w:basedOn w:val="DefaultParagraphFont"/>
    <w:uiPriority w:val="1"/>
    <w:qFormat/>
    <w:rsid w:val="00AC55DA"/>
    <w:rPr>
      <w:b/>
      <w:bCs/>
      <w:caps/>
      <w:smallCaps w:val="0"/>
    </w:rPr>
  </w:style>
  <w:style w:type="character" w:styleId="IntenseEmphasis">
    <w:name w:val="Intense Emphasis"/>
    <w:basedOn w:val="DefaultParagraphFont"/>
    <w:uiPriority w:val="21"/>
    <w:qFormat/>
    <w:rsid w:val="00AC55DA"/>
    <w:rPr>
      <w:i/>
      <w:iCs/>
      <w:color w:val="107F54"/>
    </w:rPr>
  </w:style>
  <w:style w:type="character" w:styleId="FollowedHyperlink">
    <w:name w:val="FollowedHyperlink"/>
    <w:basedOn w:val="DefaultParagraphFont"/>
    <w:uiPriority w:val="99"/>
    <w:semiHidden/>
    <w:unhideWhenUsed/>
    <w:rsid w:val="00AC55DA"/>
    <w:rPr>
      <w:color w:val="954F72" w:themeColor="followedHyperlink"/>
      <w:u w:val="single"/>
    </w:rPr>
  </w:style>
  <w:style w:type="character" w:styleId="IntenseReference">
    <w:name w:val="Intense Reference"/>
    <w:basedOn w:val="DefaultParagraphFont"/>
    <w:uiPriority w:val="32"/>
    <w:qFormat/>
    <w:rsid w:val="00AC55DA"/>
    <w:rPr>
      <w:b/>
      <w:bCs/>
      <w:smallCaps/>
      <w:color w:val="107F54"/>
      <w:spacing w:val="5"/>
    </w:rPr>
  </w:style>
  <w:style w:type="table" w:customStyle="1" w:styleId="GridTable1Light-Accent21">
    <w:name w:val="Grid Table 1 Light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6Colorful-Accent11">
    <w:name w:val="Grid Table 6 Colorful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1">
    <w:name w:val="Grid Table 7 Colorful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6Colorful-Accent11">
    <w:name w:val="List Table 6 Colorful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GridTable5Dark-Accent11">
    <w:name w:val="Grid Table 5 Dark - Accent 1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41">
    <w:name w:val="Grid Table 5 Dark - Accent 41"/>
    <w:basedOn w:val="TableNormal"/>
    <w:uiPriority w:val="9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10">
    <w:name w:val="Grid Table 5 Dark Accent 10"/>
    <w:basedOn w:val="TableNormal"/>
    <w:uiPriority w:val="50"/>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ention1">
    <w:name w:val="Mention1"/>
    <w:basedOn w:val="DefaultParagraphFont"/>
    <w:uiPriority w:val="99"/>
    <w:unhideWhenUsed/>
    <w:rsid w:val="00AC55DA"/>
    <w:rPr>
      <w:color w:val="2B579A"/>
      <w:shd w:val="clear" w:color="auto" w:fill="E1DFDD"/>
    </w:rPr>
  </w:style>
  <w:style w:type="table" w:customStyle="1" w:styleId="GridTable5DarkAccent100">
    <w:name w:val="Grid Table 5 Dark Accent 100"/>
    <w:basedOn w:val="TableNormal"/>
    <w:uiPriority w:val="50"/>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AC55DA"/>
    <w:pPr>
      <w:autoSpaceDE w:val="0"/>
      <w:autoSpaceDN w:val="0"/>
      <w:adjustRightInd w:val="0"/>
      <w:spacing w:after="0" w:line="240" w:lineRule="auto"/>
    </w:pPr>
    <w:rPr>
      <w:rFonts w:ascii="Calibri" w:eastAsia="MS Mincho" w:hAnsi="Calibri" w:cs="Calibri"/>
      <w:color w:val="000000"/>
      <w:sz w:val="24"/>
      <w:szCs w:val="24"/>
      <w:lang w:val="de-DE" w:eastAsia="de-DE"/>
    </w:rPr>
  </w:style>
  <w:style w:type="character" w:customStyle="1" w:styleId="cf01">
    <w:name w:val="cf01"/>
    <w:basedOn w:val="DefaultParagraphFont"/>
    <w:rsid w:val="00AC55DA"/>
    <w:rPr>
      <w:rFonts w:ascii="Segoe UI" w:hAnsi="Segoe UI" w:cs="Segoe UI" w:hint="default"/>
      <w:sz w:val="18"/>
      <w:szCs w:val="18"/>
    </w:rPr>
  </w:style>
  <w:style w:type="character" w:customStyle="1" w:styleId="wacimagecontainer">
    <w:name w:val="wacimagecontainer"/>
    <w:basedOn w:val="DefaultParagraphFont"/>
    <w:rsid w:val="00AC55DA"/>
  </w:style>
  <w:style w:type="table" w:styleId="GridTable4-Accent2">
    <w:name w:val="Grid Table 4 Accent 2"/>
    <w:basedOn w:val="TableNormal"/>
    <w:uiPriority w:val="49"/>
    <w:rsid w:val="00AC55DA"/>
    <w:pPr>
      <w:spacing w:before="200" w:after="0" w:line="240" w:lineRule="auto"/>
    </w:pPr>
    <w:rPr>
      <w:rFonts w:ascii="Times New Roman" w:eastAsia="MS Mincho" w:hAnsi="Times New Roman" w:cs="Times New Roman"/>
      <w:sz w:val="20"/>
      <w:szCs w:val="20"/>
      <w:lang w:val="de-DE" w:eastAsia="de-D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itternetztabelle4Akzent11">
    <w:name w:val="Gitternetztabelle 4 – Akzent 11"/>
    <w:basedOn w:val="TableNormal"/>
    <w:next w:val="GridTable4-Accent1"/>
    <w:uiPriority w:val="49"/>
    <w:rsid w:val="00AC55DA"/>
    <w:pPr>
      <w:spacing w:before="200" w:after="0" w:line="260" w:lineRule="atLeast"/>
    </w:pPr>
    <w:rPr>
      <w:rFonts w:ascii="Times New Roman" w:eastAsia="MS Mincho" w:hAnsi="Times New Roman" w:cs="Times New Roman"/>
      <w:sz w:val="20"/>
      <w:szCs w:val="20"/>
      <w:lang w:val="de-DE" w:eastAsia="de-DE"/>
    </w:rPr>
    <w:tblPr>
      <w:tblStyleRowBandSize w:val="1"/>
      <w:tblStyleColBandSize w:val="1"/>
      <w:tblBorders>
        <w:top w:val="single" w:sz="4" w:space="0" w:color="428FEA"/>
        <w:left w:val="single" w:sz="4" w:space="0" w:color="428FEA"/>
        <w:bottom w:val="single" w:sz="4" w:space="0" w:color="428FEA"/>
        <w:right w:val="single" w:sz="4" w:space="0" w:color="428FEA"/>
        <w:insideH w:val="single" w:sz="4" w:space="0" w:color="428FEA"/>
        <w:insideV w:val="single" w:sz="4" w:space="0" w:color="428FEA"/>
      </w:tblBorders>
    </w:tblPr>
    <w:tblStylePr w:type="firstRow">
      <w:rPr>
        <w:b/>
        <w:bCs/>
        <w:color w:val="FEFFFF"/>
      </w:rPr>
      <w:tblPr/>
      <w:tcPr>
        <w:tcBorders>
          <w:top w:val="single" w:sz="4" w:space="0" w:color="104C91"/>
          <w:left w:val="single" w:sz="4" w:space="0" w:color="104C91"/>
          <w:bottom w:val="single" w:sz="4" w:space="0" w:color="104C91"/>
          <w:right w:val="single" w:sz="4" w:space="0" w:color="104C91"/>
          <w:insideH w:val="none" w:sz="4" w:space="0" w:color="000000"/>
          <w:insideV w:val="none" w:sz="4" w:space="0" w:color="000000"/>
        </w:tcBorders>
        <w:shd w:val="clear" w:color="auto" w:fill="104C91"/>
      </w:tcPr>
    </w:tblStylePr>
    <w:tblStylePr w:type="lastRow">
      <w:rPr>
        <w:b/>
        <w:bCs/>
      </w:rPr>
      <w:tblPr/>
      <w:tcPr>
        <w:tcBorders>
          <w:top w:val="single" w:sz="4" w:space="0" w:color="104C91"/>
        </w:tcBorders>
      </w:tcPr>
    </w:tblStylePr>
    <w:tblStylePr w:type="firstCol">
      <w:rPr>
        <w:b/>
        <w:bCs/>
      </w:rPr>
    </w:tblStylePr>
    <w:tblStylePr w:type="lastCol">
      <w:rPr>
        <w:b/>
        <w:bCs/>
      </w:rPr>
    </w:tblStylePr>
    <w:tblStylePr w:type="band1Vert">
      <w:tblPr/>
      <w:tcPr>
        <w:shd w:val="clear" w:color="auto" w:fill="BFD9F8"/>
      </w:tcPr>
    </w:tblStylePr>
    <w:tblStylePr w:type="band1Horz">
      <w:tblPr/>
      <w:tcPr>
        <w:shd w:val="clear" w:color="auto" w:fill="BFD9F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74102">
      <w:bodyDiv w:val="1"/>
      <w:marLeft w:val="0"/>
      <w:marRight w:val="0"/>
      <w:marTop w:val="0"/>
      <w:marBottom w:val="0"/>
      <w:divBdr>
        <w:top w:val="none" w:sz="0" w:space="0" w:color="auto"/>
        <w:left w:val="none" w:sz="0" w:space="0" w:color="auto"/>
        <w:bottom w:val="none" w:sz="0" w:space="0" w:color="auto"/>
        <w:right w:val="none" w:sz="0" w:space="0" w:color="auto"/>
      </w:divBdr>
    </w:div>
    <w:div w:id="311718194">
      <w:bodyDiv w:val="1"/>
      <w:marLeft w:val="0"/>
      <w:marRight w:val="0"/>
      <w:marTop w:val="0"/>
      <w:marBottom w:val="0"/>
      <w:divBdr>
        <w:top w:val="none" w:sz="0" w:space="0" w:color="auto"/>
        <w:left w:val="none" w:sz="0" w:space="0" w:color="auto"/>
        <w:bottom w:val="none" w:sz="0" w:space="0" w:color="auto"/>
        <w:right w:val="none" w:sz="0" w:space="0" w:color="auto"/>
      </w:divBdr>
    </w:div>
    <w:div w:id="1227036013">
      <w:bodyDiv w:val="1"/>
      <w:marLeft w:val="0"/>
      <w:marRight w:val="0"/>
      <w:marTop w:val="0"/>
      <w:marBottom w:val="0"/>
      <w:divBdr>
        <w:top w:val="none" w:sz="0" w:space="0" w:color="auto"/>
        <w:left w:val="none" w:sz="0" w:space="0" w:color="auto"/>
        <w:bottom w:val="none" w:sz="0" w:space="0" w:color="auto"/>
        <w:right w:val="none" w:sz="0" w:space="0" w:color="auto"/>
      </w:divBdr>
    </w:div>
    <w:div w:id="182420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image" Target="media/image3.png"/><Relationship Id="rId47" Type="http://schemas.openxmlformats.org/officeDocument/2006/relationships/chart" Target="charts/chart32.xml"/><Relationship Id="rId63" Type="http://schemas.openxmlformats.org/officeDocument/2006/relationships/chart" Target="charts/chart37.xml"/><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header" Target="head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0.xml"/><Relationship Id="rId58" Type="http://schemas.openxmlformats.org/officeDocument/2006/relationships/image" Target="media/image13.png"/><Relationship Id="rId66" Type="http://schemas.openxmlformats.org/officeDocument/2006/relationships/chart" Target="charts/chart40.xml"/><Relationship Id="rId5" Type="http://schemas.openxmlformats.org/officeDocument/2006/relationships/webSettings" Target="webSettings.xml"/><Relationship Id="rId61" Type="http://schemas.openxmlformats.org/officeDocument/2006/relationships/chart" Target="charts/chart35.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28.xml"/><Relationship Id="rId48" Type="http://schemas.openxmlformats.org/officeDocument/2006/relationships/image" Target="media/image4.png"/><Relationship Id="rId56" Type="http://schemas.openxmlformats.org/officeDocument/2006/relationships/image" Target="media/image11.png"/><Relationship Id="rId64" Type="http://schemas.openxmlformats.org/officeDocument/2006/relationships/chart" Target="charts/chart38.xml"/><Relationship Id="rId69"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1.xml"/><Relationship Id="rId59" Type="http://schemas.openxmlformats.org/officeDocument/2006/relationships/chart" Target="charts/chart33.xml"/><Relationship Id="rId67" Type="http://schemas.openxmlformats.org/officeDocument/2006/relationships/header" Target="header3.xml"/><Relationship Id="rId20" Type="http://schemas.openxmlformats.org/officeDocument/2006/relationships/chart" Target="charts/chart7.xml"/><Relationship Id="rId41" Type="http://schemas.openxmlformats.org/officeDocument/2006/relationships/image" Target="media/image2.jpeg"/><Relationship Id="rId62" Type="http://schemas.openxmlformats.org/officeDocument/2006/relationships/chart" Target="charts/chart36.xml"/><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image" Target="media/image5.png"/><Relationship Id="rId57" Type="http://schemas.openxmlformats.org/officeDocument/2006/relationships/image" Target="media/image12.png"/><Relationship Id="rId10" Type="http://schemas.openxmlformats.org/officeDocument/2006/relationships/footer" Target="footer1.xml"/><Relationship Id="rId31" Type="http://schemas.openxmlformats.org/officeDocument/2006/relationships/chart" Target="charts/chart18.xml"/><Relationship Id="rId44" Type="http://schemas.openxmlformats.org/officeDocument/2006/relationships/chart" Target="charts/chart29.xml"/><Relationship Id="rId60" Type="http://schemas.openxmlformats.org/officeDocument/2006/relationships/chart" Target="charts/chart34.xml"/><Relationship Id="rId65" Type="http://schemas.openxmlformats.org/officeDocument/2006/relationships/chart" Target="charts/chart3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chart" Target="charts/chart26.xml"/><Relationship Id="rId34" Type="http://schemas.openxmlformats.org/officeDocument/2006/relationships/chart" Target="charts/chart21.xml"/><Relationship Id="rId50" Type="http://schemas.openxmlformats.org/officeDocument/2006/relationships/image" Target="media/image6.png"/><Relationship Id="rId55"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german-economic-team.com/en/newsletter/kosovos-afolu-sector-large-potential-for-emission-reduction/" TargetMode="External"/><Relationship Id="rId13" Type="http://schemas.openxmlformats.org/officeDocument/2006/relationships/hyperlink" Target="https://climateknowledgeportal.worldbank.org/" TargetMode="External"/><Relationship Id="rId18" Type="http://schemas.openxmlformats.org/officeDocument/2006/relationships/hyperlink" Target="https://balwois.com/wp-content/uploads/old_proc/ffp-4o-237.pdf" TargetMode="External"/><Relationship Id="rId3" Type="http://schemas.openxmlformats.org/officeDocument/2006/relationships/hyperlink" Target="https://www.mbpzhr-ks.net/repository/docs/Green_Report_2023.pdf" TargetMode="External"/><Relationship Id="rId7" Type="http://schemas.openxmlformats.org/officeDocument/2006/relationships/hyperlink" Target="https://askdata.rks-gov.net/pxweb/en/ASKdata/ASKdata__Population__Estimate%2C%20projection%20and%20structure%20of%20population/" TargetMode="External"/><Relationship Id="rId12" Type="http://schemas.openxmlformats.org/officeDocument/2006/relationships/hyperlink" Target="https://www.fao.org/policy-support/tools-and-publications/resources-details/en/c/1037616/" TargetMode="External"/><Relationship Id="rId17" Type="http://schemas.openxmlformats.org/officeDocument/2006/relationships/hyperlink" Target="https://documents1.worldbank.org/curated/en/496071548849630510/Water-Security-Outlook-for-Kosovo.pdf" TargetMode="External"/><Relationship Id="rId2" Type="http://schemas.openxmlformats.org/officeDocument/2006/relationships/hyperlink" Target="https://www.mbpzhr-ks.net/repository/docs/Green_Report_2023.pdf" TargetMode="External"/><Relationship Id="rId16" Type="http://schemas.openxmlformats.org/officeDocument/2006/relationships/hyperlink" Target="https://www.researchgate.net/publication/371829293_AGRO-TOURISM_IMPACT_ANALYSIS_OF_CLIMATE_CHANGE_USING_GOOGLE_EARTH_ENGINE_IN_THE_RAHOVEC_WINE_REGION_OF_KOSOVO" TargetMode="External"/><Relationship Id="rId1" Type="http://schemas.openxmlformats.org/officeDocument/2006/relationships/hyperlink" Target="https://climateknowledgeportal.worldbank.org/" TargetMode="External"/><Relationship Id="rId6" Type="http://schemas.openxmlformats.org/officeDocument/2006/relationships/hyperlink" Target="https://www.imf.org/en/Publications/WEO/weo-database/2023/April/" TargetMode="External"/><Relationship Id="rId11" Type="http://schemas.openxmlformats.org/officeDocument/2006/relationships/hyperlink" Target="https://www.mbpzhr-ks.net/repository/docs/Green_Report_2023.pdf" TargetMode="External"/><Relationship Id="rId5" Type="http://schemas.openxmlformats.org/officeDocument/2006/relationships/hyperlink" Target="https://www.cop28.com/en/global-renewables-and-energy-efficiency-pledge" TargetMode="External"/><Relationship Id="rId15" Type="http://schemas.openxmlformats.org/officeDocument/2006/relationships/hyperlink" Target="https://www.eea.europa.eu/en/analysis/indicators/drought-impact-on-ecosystems-in-europe?activeAccordion=546a7c35-9188-4d23-94ee-005d97c26f2b" TargetMode="External"/><Relationship Id="rId10" Type="http://schemas.openxmlformats.org/officeDocument/2006/relationships/hyperlink" Target="https://www.mbpzhr-ks.net/repository/docs/Green_Report_2020r.pdf" TargetMode="External"/><Relationship Id="rId19" Type="http://schemas.openxmlformats.org/officeDocument/2006/relationships/hyperlink" Target="https://imccs.org/climate-security-snapshot-the-balkans/" TargetMode="External"/><Relationship Id="rId4" Type="http://schemas.openxmlformats.org/officeDocument/2006/relationships/hyperlink" Target="https://www.globalmethanepledge.org" TargetMode="External"/><Relationship Id="rId9" Type="http://schemas.openxmlformats.org/officeDocument/2006/relationships/hyperlink" Target="https://www.riinvestinstitute.org/uploads/files/2016/October/17/BUSINESS_INFORMALITY_5mm_bleed_no_inside_ENG_FINALV_313964385731476693005.pdf" TargetMode="External"/><Relationship Id="rId14" Type="http://schemas.openxmlformats.org/officeDocument/2006/relationships/hyperlink" Target="https://openknowledge.worldbank.org/entities/publication/ab6bfceb-9501-4587-a67a-b783dfa1ca6b"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1.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6.xml"/></Relationships>
</file>

<file path=word/charts/_rels/chart16.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NECP%20Finalisation%202024/Data/241031_NECP_financing_need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NECP%20Finalisation%202024/Data/Transformation/KOS_ELC_capacity_TS_2024_updat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NECP%20Finalisation%202024/Data/241031_NECP_financing_need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tommaso.ficara\AppData\Local\Microsoft\Windows\INetCache\Content.Outlook\RFIJUNY7\Data%20for%20graph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tommaso.ficara\AppData\Local\Microsoft\Windows\INetCache\Content.Outlook\RFIJUNY7\Data%20for%20graph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florian.hausner\AppData\Local\Microsoft\Windows\INetCache\Content.Outlook\5FUJJ0JZ\Data%20for%20figures.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7.xml"/></Relationships>
</file>

<file path=word/charts/_rels/chart3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Research/Climate%20Risks%20&amp;%20Adaptation/vershimet%20ne%20pellgar.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chartUserShapes" Target="../drawings/drawing8.xml"/></Relationships>
</file>

<file path=word/charts/_rels/chart38.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florian.hausner\AppData\Local\Microsoft\Windows\INetCache\Content.Outlook\5FUJJ0JZ\Data%20for%20figure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oucarv.sharepoint.com/sites/LCU/Freigegebene%20Dokumente/General/14_KOS_NDC/Research/Climate%20Risks%20&amp;%20Adaptation/vershimet%20ne%20pellgar.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14_KOS_NDC/NDC%20report/Data%20book%20NDC%20Report.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https://oucarv.sharepoint.com/sites/LCU/Freigegebene%20Dokumente/General/02_GET%20P301/08_GET%20Kosovo/01_NECP%20&amp;%20LEAP/Model%20handover/Report%20data_NDC&amp;NECP/NDC_Data%20book_New_20241108.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'[Data book NDC Report.xlsx]Chapter 2.1'!$C$2</c:f>
              <c:strCache>
                <c:ptCount val="1"/>
                <c:pt idx="0">
                  <c:v>Total Rainfall (mm)</c:v>
                </c:pt>
              </c:strCache>
            </c:strRef>
          </c:tx>
          <c:spPr>
            <a:solidFill>
              <a:schemeClr val="accent1"/>
            </a:solidFill>
            <a:ln>
              <a:noFill/>
            </a:ln>
            <a:effectLst/>
          </c:spPr>
          <c:invertIfNegative val="0"/>
          <c:cat>
            <c:numRef>
              <c:f>'[Data book NDC Report.xlsx]Chapter 2.1'!$A$3:$A$22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'[Data book NDC Report.xlsx]Chapter 2.1'!$C$3:$C$22</c:f>
              <c:numCache>
                <c:formatCode>General</c:formatCode>
                <c:ptCount val="20"/>
                <c:pt idx="0">
                  <c:v>52.08</c:v>
                </c:pt>
                <c:pt idx="1">
                  <c:v>70.275000000000006</c:v>
                </c:pt>
                <c:pt idx="2">
                  <c:v>45.165999999999997</c:v>
                </c:pt>
                <c:pt idx="3">
                  <c:v>56.732999999999997</c:v>
                </c:pt>
                <c:pt idx="4">
                  <c:v>53.566000000000003</c:v>
                </c:pt>
                <c:pt idx="5">
                  <c:v>50.116</c:v>
                </c:pt>
                <c:pt idx="6">
                  <c:v>51.808</c:v>
                </c:pt>
                <c:pt idx="7">
                  <c:v>53.482999999999997</c:v>
                </c:pt>
                <c:pt idx="8">
                  <c:v>57.491</c:v>
                </c:pt>
                <c:pt idx="9">
                  <c:v>70.275000000000006</c:v>
                </c:pt>
                <c:pt idx="10">
                  <c:v>33.540999999999997</c:v>
                </c:pt>
                <c:pt idx="11">
                  <c:v>44.665999999999997</c:v>
                </c:pt>
                <c:pt idx="12">
                  <c:v>34.091000000000001</c:v>
                </c:pt>
                <c:pt idx="13">
                  <c:v>73.741</c:v>
                </c:pt>
                <c:pt idx="14">
                  <c:v>54.957999999999998</c:v>
                </c:pt>
                <c:pt idx="15">
                  <c:v>74.165999999999997</c:v>
                </c:pt>
                <c:pt idx="16">
                  <c:v>58.625</c:v>
                </c:pt>
                <c:pt idx="17">
                  <c:v>55.625</c:v>
                </c:pt>
                <c:pt idx="18">
                  <c:v>50.640999999999998</c:v>
                </c:pt>
                <c:pt idx="19">
                  <c:v>56.515999999999998</c:v>
                </c:pt>
              </c:numCache>
            </c:numRef>
          </c:val>
          <c:extLst>
            <c:ext xmlns:c16="http://schemas.microsoft.com/office/drawing/2014/chart" uri="{C3380CC4-5D6E-409C-BE32-E72D297353CC}">
              <c16:uniqueId val="{00000000-708C-4B72-9D7F-34CCB6E11273}"/>
            </c:ext>
          </c:extLst>
        </c:ser>
        <c:dLbls>
          <c:showLegendKey val="0"/>
          <c:showVal val="0"/>
          <c:showCatName val="0"/>
          <c:showSerName val="0"/>
          <c:showPercent val="0"/>
          <c:showBubbleSize val="0"/>
        </c:dLbls>
        <c:gapWidth val="219"/>
        <c:axId val="2007585743"/>
        <c:axId val="2007577103"/>
      </c:barChart>
      <c:lineChart>
        <c:grouping val="standard"/>
        <c:varyColors val="0"/>
        <c:ser>
          <c:idx val="0"/>
          <c:order val="0"/>
          <c:tx>
            <c:strRef>
              <c:f>'[Data book NDC Report.xlsx]Chapter 2.1'!$B$2</c:f>
              <c:strCache>
                <c:ptCount val="1"/>
                <c:pt idx="0">
                  <c:v>Average temperature</c:v>
                </c:pt>
              </c:strCache>
            </c:strRef>
          </c:tx>
          <c:spPr>
            <a:ln w="28575" cap="rnd">
              <a:solidFill>
                <a:schemeClr val="accent2"/>
              </a:solidFill>
              <a:round/>
            </a:ln>
            <a:effectLst/>
          </c:spPr>
          <c:marker>
            <c:symbol val="none"/>
          </c:marker>
          <c:cat>
            <c:numRef>
              <c:f>'[Data book NDC Report.xlsx]Chapter 2.1'!$A$3:$A$22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'[Data book NDC Report.xlsx]Chapter 2.1'!$B$3:$B$22</c:f>
              <c:numCache>
                <c:formatCode>General</c:formatCode>
                <c:ptCount val="20"/>
                <c:pt idx="0">
                  <c:v>10.35</c:v>
                </c:pt>
                <c:pt idx="1">
                  <c:v>10.9</c:v>
                </c:pt>
                <c:pt idx="2">
                  <c:v>10.85</c:v>
                </c:pt>
                <c:pt idx="3">
                  <c:v>10.96</c:v>
                </c:pt>
                <c:pt idx="4">
                  <c:v>10.050000000000001</c:v>
                </c:pt>
                <c:pt idx="5">
                  <c:v>10.3</c:v>
                </c:pt>
                <c:pt idx="6">
                  <c:v>11.67</c:v>
                </c:pt>
                <c:pt idx="7">
                  <c:v>11.58</c:v>
                </c:pt>
                <c:pt idx="8">
                  <c:v>11.44</c:v>
                </c:pt>
                <c:pt idx="9">
                  <c:v>11.72</c:v>
                </c:pt>
                <c:pt idx="10">
                  <c:v>10.88</c:v>
                </c:pt>
                <c:pt idx="11">
                  <c:v>11.45</c:v>
                </c:pt>
                <c:pt idx="12">
                  <c:v>11.9</c:v>
                </c:pt>
                <c:pt idx="13">
                  <c:v>11.68</c:v>
                </c:pt>
                <c:pt idx="14">
                  <c:v>11.09</c:v>
                </c:pt>
                <c:pt idx="15">
                  <c:v>11.62</c:v>
                </c:pt>
                <c:pt idx="16">
                  <c:v>12.69</c:v>
                </c:pt>
                <c:pt idx="17">
                  <c:v>11.81</c:v>
                </c:pt>
                <c:pt idx="18">
                  <c:v>12.1</c:v>
                </c:pt>
                <c:pt idx="19">
                  <c:v>11.6</c:v>
                </c:pt>
              </c:numCache>
            </c:numRef>
          </c:val>
          <c:smooth val="0"/>
          <c:extLst>
            <c:ext xmlns:c16="http://schemas.microsoft.com/office/drawing/2014/chart" uri="{C3380CC4-5D6E-409C-BE32-E72D297353CC}">
              <c16:uniqueId val="{00000001-708C-4B72-9D7F-34CCB6E11273}"/>
            </c:ext>
          </c:extLst>
        </c:ser>
        <c:dLbls>
          <c:showLegendKey val="0"/>
          <c:showVal val="0"/>
          <c:showCatName val="0"/>
          <c:showSerName val="0"/>
          <c:showPercent val="0"/>
          <c:showBubbleSize val="0"/>
        </c:dLbls>
        <c:marker val="1"/>
        <c:smooth val="0"/>
        <c:axId val="2071630111"/>
        <c:axId val="2071625791"/>
      </c:lineChart>
      <c:catAx>
        <c:axId val="2007585743"/>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577103"/>
        <c:crosses val="autoZero"/>
        <c:auto val="1"/>
        <c:lblAlgn val="ctr"/>
        <c:lblOffset val="100"/>
        <c:noMultiLvlLbl val="0"/>
      </c:catAx>
      <c:valAx>
        <c:axId val="2007577103"/>
        <c:scaling>
          <c:orientation val="minMax"/>
        </c:scaling>
        <c:delete val="0"/>
        <c:axPos val="l"/>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585743"/>
        <c:crosses val="autoZero"/>
        <c:crossBetween val="between"/>
      </c:valAx>
      <c:valAx>
        <c:axId val="2071625791"/>
        <c:scaling>
          <c:orientation val="minMax"/>
        </c:scaling>
        <c:delete val="0"/>
        <c:axPos val="r"/>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630111"/>
        <c:crosses val="max"/>
        <c:crossBetween val="between"/>
      </c:valAx>
      <c:catAx>
        <c:axId val="2071630111"/>
        <c:scaling>
          <c:orientation val="minMax"/>
        </c:scaling>
        <c:delete val="1"/>
        <c:axPos val="b"/>
        <c:numFmt formatCode="General" sourceLinked="1"/>
        <c:majorTickMark val="out"/>
        <c:minorTickMark val="none"/>
        <c:tickLblPos val="nextTo"/>
        <c:crossAx val="20716257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894368389626092E-2"/>
          <c:y val="8.4535677959852118E-2"/>
          <c:w val="0.88948746507035137"/>
          <c:h val="0.58016898805575867"/>
        </c:manualLayout>
      </c:layout>
      <c:barChart>
        <c:barDir val="col"/>
        <c:grouping val="stacked"/>
        <c:varyColors val="0"/>
        <c:ser>
          <c:idx val="2"/>
          <c:order val="2"/>
          <c:tx>
            <c:strRef>
              <c:f>'[NDC_Data book_New_20241108.xlsx]F10.Avoided vs BAU'!$B$4</c:f>
              <c:strCache>
                <c:ptCount val="1"/>
                <c:pt idx="0">
                  <c:v>Industry</c:v>
                </c:pt>
              </c:strCache>
            </c:strRef>
          </c:tx>
          <c:spPr>
            <a:solidFill>
              <a:schemeClr val="accent2">
                <a:lumMod val="75000"/>
              </a:schemeClr>
            </a:solidFill>
            <a:ln>
              <a:noFill/>
            </a:ln>
            <a:effectLst/>
          </c:spPr>
          <c:invertIfNegative val="0"/>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BAU'!$C$4:$V$4</c:f>
              <c:numCache>
                <c:formatCode>General</c:formatCode>
                <c:ptCount val="20"/>
                <c:pt idx="0">
                  <c:v>0.71709999999999996</c:v>
                </c:pt>
                <c:pt idx="1">
                  <c:v>0.72729999999999995</c:v>
                </c:pt>
                <c:pt idx="2">
                  <c:v>0.74270000000000003</c:v>
                </c:pt>
                <c:pt idx="3">
                  <c:v>0.76149999999999995</c:v>
                </c:pt>
                <c:pt idx="4">
                  <c:v>0.78049999999999997</c:v>
                </c:pt>
                <c:pt idx="5">
                  <c:v>0.79779999999999995</c:v>
                </c:pt>
                <c:pt idx="6">
                  <c:v>0.81399999999999995</c:v>
                </c:pt>
                <c:pt idx="7">
                  <c:v>0.83040000000000003</c:v>
                </c:pt>
                <c:pt idx="8">
                  <c:v>0.84699999999999998</c:v>
                </c:pt>
                <c:pt idx="9">
                  <c:v>0.86370000000000002</c:v>
                </c:pt>
                <c:pt idx="10">
                  <c:v>0.88090000000000002</c:v>
                </c:pt>
                <c:pt idx="11">
                  <c:v>0.89800000000000002</c:v>
                </c:pt>
                <c:pt idx="12">
                  <c:v>0.91479999999999995</c:v>
                </c:pt>
                <c:pt idx="13">
                  <c:v>0.93230000000000002</c:v>
                </c:pt>
                <c:pt idx="14">
                  <c:v>0.95009999999999994</c:v>
                </c:pt>
                <c:pt idx="15">
                  <c:v>0.96689999999999998</c:v>
                </c:pt>
                <c:pt idx="16">
                  <c:v>0.98460000000000003</c:v>
                </c:pt>
                <c:pt idx="17">
                  <c:v>1.002</c:v>
                </c:pt>
                <c:pt idx="18">
                  <c:v>1.02</c:v>
                </c:pt>
                <c:pt idx="19">
                  <c:v>1.0370999999999999</c:v>
                </c:pt>
              </c:numCache>
            </c:numRef>
          </c:val>
          <c:extLst>
            <c:ext xmlns:c16="http://schemas.microsoft.com/office/drawing/2014/chart" uri="{C3380CC4-5D6E-409C-BE32-E72D297353CC}">
              <c16:uniqueId val="{00000000-9179-4BFD-B7BF-CF963A311010}"/>
            </c:ext>
          </c:extLst>
        </c:ser>
        <c:ser>
          <c:idx val="3"/>
          <c:order val="3"/>
          <c:tx>
            <c:strRef>
              <c:f>'[NDC_Data book_New_20241108.xlsx]F10.Avoided vs BAU'!$B$5</c:f>
              <c:strCache>
                <c:ptCount val="1"/>
                <c:pt idx="0">
                  <c:v>Residential</c:v>
                </c:pt>
              </c:strCache>
            </c:strRef>
          </c:tx>
          <c:spPr>
            <a:solidFill>
              <a:schemeClr val="accent2">
                <a:lumMod val="60000"/>
                <a:lumOff val="40000"/>
              </a:schemeClr>
            </a:solidFill>
            <a:ln>
              <a:noFill/>
            </a:ln>
            <a:effectLst/>
          </c:spPr>
          <c:invertIfNegative val="0"/>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BAU'!$C$5:$V$5</c:f>
              <c:numCache>
                <c:formatCode>General</c:formatCode>
                <c:ptCount val="20"/>
                <c:pt idx="0">
                  <c:v>4.8300000000000003E-2</c:v>
                </c:pt>
                <c:pt idx="1">
                  <c:v>4.7600000000000003E-2</c:v>
                </c:pt>
                <c:pt idx="2">
                  <c:v>4.6899999999999997E-2</c:v>
                </c:pt>
                <c:pt idx="3">
                  <c:v>4.6300000000000001E-2</c:v>
                </c:pt>
                <c:pt idx="4">
                  <c:v>4.5900000000000003E-2</c:v>
                </c:pt>
                <c:pt idx="5">
                  <c:v>4.5699999999999998E-2</c:v>
                </c:pt>
                <c:pt idx="6">
                  <c:v>4.5499999999999999E-2</c:v>
                </c:pt>
                <c:pt idx="7">
                  <c:v>4.53E-2</c:v>
                </c:pt>
                <c:pt idx="8">
                  <c:v>4.5199999999999997E-2</c:v>
                </c:pt>
                <c:pt idx="9">
                  <c:v>4.5100000000000001E-2</c:v>
                </c:pt>
                <c:pt idx="10">
                  <c:v>4.4999999999999998E-2</c:v>
                </c:pt>
                <c:pt idx="11">
                  <c:v>4.4900000000000002E-2</c:v>
                </c:pt>
                <c:pt idx="12">
                  <c:v>4.4699999999999997E-2</c:v>
                </c:pt>
                <c:pt idx="13">
                  <c:v>4.4600000000000001E-2</c:v>
                </c:pt>
                <c:pt idx="14">
                  <c:v>4.4499999999999998E-2</c:v>
                </c:pt>
                <c:pt idx="15">
                  <c:v>4.4400000000000002E-2</c:v>
                </c:pt>
                <c:pt idx="16">
                  <c:v>4.4299999999999999E-2</c:v>
                </c:pt>
                <c:pt idx="17">
                  <c:v>4.4200000000000003E-2</c:v>
                </c:pt>
                <c:pt idx="18">
                  <c:v>4.3999999999999997E-2</c:v>
                </c:pt>
                <c:pt idx="19">
                  <c:v>4.3900000000000002E-2</c:v>
                </c:pt>
              </c:numCache>
            </c:numRef>
          </c:val>
          <c:extLst>
            <c:ext xmlns:c16="http://schemas.microsoft.com/office/drawing/2014/chart" uri="{C3380CC4-5D6E-409C-BE32-E72D297353CC}">
              <c16:uniqueId val="{00000001-9179-4BFD-B7BF-CF963A311010}"/>
            </c:ext>
          </c:extLst>
        </c:ser>
        <c:ser>
          <c:idx val="4"/>
          <c:order val="4"/>
          <c:tx>
            <c:strRef>
              <c:f>'[NDC_Data book_New_20241108.xlsx]F10.Avoided vs BAU'!$B$6</c:f>
              <c:strCache>
                <c:ptCount val="1"/>
                <c:pt idx="0">
                  <c:v>Service</c:v>
                </c:pt>
              </c:strCache>
            </c:strRef>
          </c:tx>
          <c:spPr>
            <a:solidFill>
              <a:schemeClr val="accent3">
                <a:lumMod val="60000"/>
                <a:lumOff val="40000"/>
              </a:schemeClr>
            </a:solidFill>
            <a:ln>
              <a:noFill/>
            </a:ln>
            <a:effectLst/>
          </c:spPr>
          <c:invertIfNegative val="0"/>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BAU'!$C$6:$V$6</c:f>
              <c:numCache>
                <c:formatCode>General</c:formatCode>
                <c:ptCount val="20"/>
                <c:pt idx="0">
                  <c:v>0.1421</c:v>
                </c:pt>
                <c:pt idx="1">
                  <c:v>0.13700000000000001</c:v>
                </c:pt>
                <c:pt idx="2">
                  <c:v>0.13600000000000001</c:v>
                </c:pt>
                <c:pt idx="3">
                  <c:v>0.13489999999999999</c:v>
                </c:pt>
                <c:pt idx="4">
                  <c:v>0.13239999999999999</c:v>
                </c:pt>
                <c:pt idx="5">
                  <c:v>0.13</c:v>
                </c:pt>
                <c:pt idx="6">
                  <c:v>0.1278</c:v>
                </c:pt>
                <c:pt idx="7">
                  <c:v>0.12590000000000001</c:v>
                </c:pt>
                <c:pt idx="8">
                  <c:v>0.1239</c:v>
                </c:pt>
                <c:pt idx="9">
                  <c:v>0.12180000000000001</c:v>
                </c:pt>
                <c:pt idx="10">
                  <c:v>0.12</c:v>
                </c:pt>
                <c:pt idx="11">
                  <c:v>0.11849999999999999</c:v>
                </c:pt>
                <c:pt idx="12">
                  <c:v>0.1168</c:v>
                </c:pt>
                <c:pt idx="13">
                  <c:v>0.11509999999999999</c:v>
                </c:pt>
                <c:pt idx="14">
                  <c:v>0.1134</c:v>
                </c:pt>
                <c:pt idx="15">
                  <c:v>0.1115</c:v>
                </c:pt>
                <c:pt idx="16">
                  <c:v>0.10970000000000001</c:v>
                </c:pt>
                <c:pt idx="17">
                  <c:v>0.1077</c:v>
                </c:pt>
                <c:pt idx="18">
                  <c:v>0.10580000000000001</c:v>
                </c:pt>
                <c:pt idx="19">
                  <c:v>0.1037</c:v>
                </c:pt>
              </c:numCache>
            </c:numRef>
          </c:val>
          <c:extLst>
            <c:ext xmlns:c16="http://schemas.microsoft.com/office/drawing/2014/chart" uri="{C3380CC4-5D6E-409C-BE32-E72D297353CC}">
              <c16:uniqueId val="{00000002-9179-4BFD-B7BF-CF963A311010}"/>
            </c:ext>
          </c:extLst>
        </c:ser>
        <c:ser>
          <c:idx val="5"/>
          <c:order val="5"/>
          <c:tx>
            <c:strRef>
              <c:f>'[NDC_Data book_New_20241108.xlsx]F10.Avoided vs BAU'!$B$7</c:f>
              <c:strCache>
                <c:ptCount val="1"/>
                <c:pt idx="0">
                  <c:v>Transport</c:v>
                </c:pt>
              </c:strCache>
            </c:strRef>
          </c:tx>
          <c:spPr>
            <a:solidFill>
              <a:schemeClr val="tx2">
                <a:lumMod val="20000"/>
                <a:lumOff val="80000"/>
              </a:schemeClr>
            </a:solidFill>
            <a:ln>
              <a:noFill/>
            </a:ln>
            <a:effectLst/>
          </c:spPr>
          <c:invertIfNegative val="0"/>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BAU'!$C$7:$V$7</c:f>
              <c:numCache>
                <c:formatCode>General</c:formatCode>
                <c:ptCount val="20"/>
                <c:pt idx="0">
                  <c:v>1.4168000000000001</c:v>
                </c:pt>
                <c:pt idx="1">
                  <c:v>1.4575</c:v>
                </c:pt>
                <c:pt idx="2">
                  <c:v>1.5031000000000001</c:v>
                </c:pt>
                <c:pt idx="3">
                  <c:v>1.5496000000000001</c:v>
                </c:pt>
                <c:pt idx="4">
                  <c:v>1.5955999999999999</c:v>
                </c:pt>
                <c:pt idx="5">
                  <c:v>1.6308</c:v>
                </c:pt>
                <c:pt idx="6">
                  <c:v>1.6635</c:v>
                </c:pt>
                <c:pt idx="7">
                  <c:v>1.6967000000000001</c:v>
                </c:pt>
                <c:pt idx="8">
                  <c:v>1.7287999999999999</c:v>
                </c:pt>
                <c:pt idx="9">
                  <c:v>1.7571000000000001</c:v>
                </c:pt>
                <c:pt idx="10">
                  <c:v>1.7789999999999999</c:v>
                </c:pt>
                <c:pt idx="11">
                  <c:v>1.8131999999999999</c:v>
                </c:pt>
                <c:pt idx="12">
                  <c:v>1.8460000000000001</c:v>
                </c:pt>
                <c:pt idx="13">
                  <c:v>1.8785000000000001</c:v>
                </c:pt>
                <c:pt idx="14">
                  <c:v>1.9107000000000001</c:v>
                </c:pt>
                <c:pt idx="15">
                  <c:v>1.9361999999999999</c:v>
                </c:pt>
                <c:pt idx="16">
                  <c:v>1.9614</c:v>
                </c:pt>
                <c:pt idx="17">
                  <c:v>1.9863</c:v>
                </c:pt>
                <c:pt idx="18">
                  <c:v>2.0108999999999999</c:v>
                </c:pt>
                <c:pt idx="19">
                  <c:v>2.0350999999999999</c:v>
                </c:pt>
              </c:numCache>
            </c:numRef>
          </c:val>
          <c:extLst>
            <c:ext xmlns:c16="http://schemas.microsoft.com/office/drawing/2014/chart" uri="{C3380CC4-5D6E-409C-BE32-E72D297353CC}">
              <c16:uniqueId val="{00000003-9179-4BFD-B7BF-CF963A311010}"/>
            </c:ext>
          </c:extLst>
        </c:ser>
        <c:ser>
          <c:idx val="6"/>
          <c:order val="6"/>
          <c:tx>
            <c:strRef>
              <c:f>'[NDC_Data book_New_20241108.xlsx]F10.Avoided vs BAU'!$B$8</c:f>
              <c:strCache>
                <c:ptCount val="1"/>
                <c:pt idx="0">
                  <c:v>AFOLU</c:v>
                </c:pt>
              </c:strCache>
            </c:strRef>
          </c:tx>
          <c:spPr>
            <a:solidFill>
              <a:schemeClr val="accent3"/>
            </a:solidFill>
            <a:ln>
              <a:noFill/>
            </a:ln>
            <a:effectLst/>
          </c:spPr>
          <c:invertIfNegative val="0"/>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BAU'!$C$8:$V$8</c:f>
              <c:numCache>
                <c:formatCode>General</c:formatCode>
                <c:ptCount val="20"/>
                <c:pt idx="0">
                  <c:v>-3.6299999999999999E-2</c:v>
                </c:pt>
                <c:pt idx="1">
                  <c:v>-0.1265</c:v>
                </c:pt>
                <c:pt idx="2">
                  <c:v>-0.2253</c:v>
                </c:pt>
                <c:pt idx="3">
                  <c:v>-0.33639999999999998</c:v>
                </c:pt>
                <c:pt idx="4">
                  <c:v>-0.4425</c:v>
                </c:pt>
                <c:pt idx="5">
                  <c:v>-0.55369999999999997</c:v>
                </c:pt>
                <c:pt idx="6">
                  <c:v>-0.66300000000000003</c:v>
                </c:pt>
                <c:pt idx="7">
                  <c:v>-0.77129999999999999</c:v>
                </c:pt>
                <c:pt idx="8">
                  <c:v>-0.88029999999999997</c:v>
                </c:pt>
                <c:pt idx="9">
                  <c:v>-0.99470000000000003</c:v>
                </c:pt>
                <c:pt idx="10">
                  <c:v>-1.0513999999999999</c:v>
                </c:pt>
                <c:pt idx="11">
                  <c:v>-1.1121000000000001</c:v>
                </c:pt>
                <c:pt idx="12">
                  <c:v>-1.1726000000000001</c:v>
                </c:pt>
                <c:pt idx="13">
                  <c:v>-1.2329000000000001</c:v>
                </c:pt>
                <c:pt idx="14">
                  <c:v>-1.2930999999999999</c:v>
                </c:pt>
                <c:pt idx="15">
                  <c:v>-1.3532</c:v>
                </c:pt>
                <c:pt idx="16">
                  <c:v>-1.4136</c:v>
                </c:pt>
                <c:pt idx="17">
                  <c:v>-1.4732000000000001</c:v>
                </c:pt>
                <c:pt idx="18">
                  <c:v>-1.5325</c:v>
                </c:pt>
                <c:pt idx="19">
                  <c:v>-1.5914999999999999</c:v>
                </c:pt>
              </c:numCache>
            </c:numRef>
          </c:val>
          <c:extLst>
            <c:ext xmlns:c16="http://schemas.microsoft.com/office/drawing/2014/chart" uri="{C3380CC4-5D6E-409C-BE32-E72D297353CC}">
              <c16:uniqueId val="{00000004-9179-4BFD-B7BF-CF963A311010}"/>
            </c:ext>
          </c:extLst>
        </c:ser>
        <c:ser>
          <c:idx val="7"/>
          <c:order val="7"/>
          <c:tx>
            <c:strRef>
              <c:f>'[NDC_Data book_New_20241108.xlsx]F10.Avoided vs BAU'!$B$9</c:f>
              <c:strCache>
                <c:ptCount val="1"/>
                <c:pt idx="0">
                  <c:v>IPPU</c:v>
                </c:pt>
              </c:strCache>
            </c:strRef>
          </c:tx>
          <c:spPr>
            <a:solidFill>
              <a:schemeClr val="accent2"/>
            </a:solidFill>
            <a:ln>
              <a:noFill/>
            </a:ln>
            <a:effectLst/>
          </c:spPr>
          <c:invertIfNegative val="0"/>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BAU'!$C$9:$V$9</c:f>
              <c:numCache>
                <c:formatCode>General</c:formatCode>
                <c:ptCount val="20"/>
                <c:pt idx="0">
                  <c:v>0.17799999999999999</c:v>
                </c:pt>
                <c:pt idx="1">
                  <c:v>0.18129999999999999</c:v>
                </c:pt>
                <c:pt idx="2">
                  <c:v>0.1857</c:v>
                </c:pt>
                <c:pt idx="3">
                  <c:v>0.1908</c:v>
                </c:pt>
                <c:pt idx="4">
                  <c:v>0.19550000000000001</c:v>
                </c:pt>
                <c:pt idx="5">
                  <c:v>0.19969999999999999</c:v>
                </c:pt>
                <c:pt idx="6">
                  <c:v>0.2036</c:v>
                </c:pt>
                <c:pt idx="7">
                  <c:v>0.2074</c:v>
                </c:pt>
                <c:pt idx="8">
                  <c:v>0.2112</c:v>
                </c:pt>
                <c:pt idx="9">
                  <c:v>0.215</c:v>
                </c:pt>
                <c:pt idx="10">
                  <c:v>0.21859999999999999</c:v>
                </c:pt>
                <c:pt idx="11">
                  <c:v>0.22220000000000001</c:v>
                </c:pt>
                <c:pt idx="12">
                  <c:v>0.22559999999999999</c:v>
                </c:pt>
                <c:pt idx="13">
                  <c:v>0.22900000000000001</c:v>
                </c:pt>
                <c:pt idx="14">
                  <c:v>0.23230000000000001</c:v>
                </c:pt>
                <c:pt idx="15">
                  <c:v>0.23530000000000001</c:v>
                </c:pt>
                <c:pt idx="16">
                  <c:v>0.23830000000000001</c:v>
                </c:pt>
                <c:pt idx="17">
                  <c:v>0.24110000000000001</c:v>
                </c:pt>
                <c:pt idx="18">
                  <c:v>0.24390000000000001</c:v>
                </c:pt>
                <c:pt idx="19">
                  <c:v>0.24640000000000001</c:v>
                </c:pt>
              </c:numCache>
            </c:numRef>
          </c:val>
          <c:extLst>
            <c:ext xmlns:c16="http://schemas.microsoft.com/office/drawing/2014/chart" uri="{C3380CC4-5D6E-409C-BE32-E72D297353CC}">
              <c16:uniqueId val="{00000005-9179-4BFD-B7BF-CF963A311010}"/>
            </c:ext>
          </c:extLst>
        </c:ser>
        <c:ser>
          <c:idx val="8"/>
          <c:order val="8"/>
          <c:tx>
            <c:strRef>
              <c:f>'[NDC_Data book_New_20241108.xlsx]F10.Avoided vs BAU'!$B$10</c:f>
              <c:strCache>
                <c:ptCount val="1"/>
                <c:pt idx="0">
                  <c:v>Waste</c:v>
                </c:pt>
              </c:strCache>
            </c:strRef>
          </c:tx>
          <c:spPr>
            <a:solidFill>
              <a:srgbClr val="7A7A7A"/>
            </a:solidFill>
            <a:ln>
              <a:noFill/>
            </a:ln>
            <a:effectLst/>
          </c:spPr>
          <c:invertIfNegative val="0"/>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BAU'!$C$10:$V$10</c:f>
              <c:numCache>
                <c:formatCode>General</c:formatCode>
                <c:ptCount val="20"/>
                <c:pt idx="0">
                  <c:v>0.50490000000000002</c:v>
                </c:pt>
                <c:pt idx="1">
                  <c:v>0.5625</c:v>
                </c:pt>
                <c:pt idx="2">
                  <c:v>0.56810000000000005</c:v>
                </c:pt>
                <c:pt idx="3">
                  <c:v>0.57389999999999997</c:v>
                </c:pt>
                <c:pt idx="4">
                  <c:v>0.59099999999999997</c:v>
                </c:pt>
                <c:pt idx="5">
                  <c:v>0.6038</c:v>
                </c:pt>
                <c:pt idx="6">
                  <c:v>0.61119999999999997</c:v>
                </c:pt>
                <c:pt idx="7">
                  <c:v>0.6139</c:v>
                </c:pt>
                <c:pt idx="8">
                  <c:v>0.61460000000000004</c:v>
                </c:pt>
                <c:pt idx="9">
                  <c:v>0.61360000000000003</c:v>
                </c:pt>
                <c:pt idx="10">
                  <c:v>0.61109999999999998</c:v>
                </c:pt>
                <c:pt idx="11">
                  <c:v>0.60499999999999998</c:v>
                </c:pt>
                <c:pt idx="12">
                  <c:v>0.59660000000000002</c:v>
                </c:pt>
                <c:pt idx="13">
                  <c:v>0.58809999999999996</c:v>
                </c:pt>
                <c:pt idx="14">
                  <c:v>0.58020000000000005</c:v>
                </c:pt>
                <c:pt idx="15">
                  <c:v>0.5726</c:v>
                </c:pt>
                <c:pt idx="16">
                  <c:v>0.56540000000000001</c:v>
                </c:pt>
                <c:pt idx="17">
                  <c:v>0.55089999999999995</c:v>
                </c:pt>
                <c:pt idx="18">
                  <c:v>0.53600000000000003</c:v>
                </c:pt>
                <c:pt idx="19">
                  <c:v>0.52059999999999995</c:v>
                </c:pt>
              </c:numCache>
            </c:numRef>
          </c:val>
          <c:extLst>
            <c:ext xmlns:c16="http://schemas.microsoft.com/office/drawing/2014/chart" uri="{C3380CC4-5D6E-409C-BE32-E72D297353CC}">
              <c16:uniqueId val="{00000006-9179-4BFD-B7BF-CF963A311010}"/>
            </c:ext>
          </c:extLst>
        </c:ser>
        <c:ser>
          <c:idx val="9"/>
          <c:order val="9"/>
          <c:tx>
            <c:strRef>
              <c:f>'[NDC_Data book_New_20241108.xlsx]F10.Avoided vs BAU'!$B$11</c:f>
              <c:strCache>
                <c:ptCount val="1"/>
                <c:pt idx="0">
                  <c:v>District Heating</c:v>
                </c:pt>
              </c:strCache>
            </c:strRef>
          </c:tx>
          <c:spPr>
            <a:solidFill>
              <a:schemeClr val="accent3">
                <a:lumMod val="50000"/>
              </a:schemeClr>
            </a:solidFill>
            <a:ln>
              <a:noFill/>
            </a:ln>
            <a:effectLst/>
          </c:spPr>
          <c:invertIfNegative val="0"/>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BAU'!$C$11:$V$11</c:f>
              <c:numCache>
                <c:formatCode>General</c:formatCode>
                <c:ptCount val="20"/>
                <c:pt idx="0">
                  <c:v>4.9599999999999998E-2</c:v>
                </c:pt>
                <c:pt idx="1">
                  <c:v>5.0999999999999997E-2</c:v>
                </c:pt>
                <c:pt idx="2">
                  <c:v>5.4800000000000001E-2</c:v>
                </c:pt>
                <c:pt idx="3">
                  <c:v>6.1699999999999998E-2</c:v>
                </c:pt>
                <c:pt idx="4">
                  <c:v>6.6699999999999995E-2</c:v>
                </c:pt>
                <c:pt idx="5">
                  <c:v>6.7900000000000002E-2</c:v>
                </c:pt>
                <c:pt idx="6">
                  <c:v>7.0199999999999999E-2</c:v>
                </c:pt>
                <c:pt idx="7">
                  <c:v>5.9900000000000002E-2</c:v>
                </c:pt>
                <c:pt idx="8">
                  <c:v>4.9599999999999998E-2</c:v>
                </c:pt>
                <c:pt idx="9">
                  <c:v>4.2599999999999999E-2</c:v>
                </c:pt>
                <c:pt idx="10">
                  <c:v>4.6699999999999998E-2</c:v>
                </c:pt>
                <c:pt idx="11">
                  <c:v>5.1200000000000002E-2</c:v>
                </c:pt>
                <c:pt idx="12">
                  <c:v>5.62E-2</c:v>
                </c:pt>
                <c:pt idx="13">
                  <c:v>6.1499999999999999E-2</c:v>
                </c:pt>
                <c:pt idx="14">
                  <c:v>6.7000000000000004E-2</c:v>
                </c:pt>
                <c:pt idx="15">
                  <c:v>7.2900000000000006E-2</c:v>
                </c:pt>
                <c:pt idx="16">
                  <c:v>7.9100000000000004E-2</c:v>
                </c:pt>
                <c:pt idx="17">
                  <c:v>8.5599999999999996E-2</c:v>
                </c:pt>
                <c:pt idx="18">
                  <c:v>9.2399999999999996E-2</c:v>
                </c:pt>
                <c:pt idx="19">
                  <c:v>9.9599999999999994E-2</c:v>
                </c:pt>
              </c:numCache>
            </c:numRef>
          </c:val>
          <c:extLst>
            <c:ext xmlns:c16="http://schemas.microsoft.com/office/drawing/2014/chart" uri="{C3380CC4-5D6E-409C-BE32-E72D297353CC}">
              <c16:uniqueId val="{00000007-9179-4BFD-B7BF-CF963A311010}"/>
            </c:ext>
          </c:extLst>
        </c:ser>
        <c:ser>
          <c:idx val="10"/>
          <c:order val="10"/>
          <c:tx>
            <c:strRef>
              <c:f>'[NDC_Data book_New_20241108.xlsx]F10.Avoided vs BAU'!$B$12</c:f>
              <c:strCache>
                <c:ptCount val="1"/>
                <c:pt idx="0">
                  <c:v>Electricity Generation</c:v>
                </c:pt>
              </c:strCache>
            </c:strRef>
          </c:tx>
          <c:spPr>
            <a:solidFill>
              <a:schemeClr val="accent1"/>
            </a:solidFill>
            <a:ln>
              <a:noFill/>
            </a:ln>
            <a:effectLst/>
          </c:spPr>
          <c:invertIfNegative val="0"/>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BAU'!$C$12:$V$12</c:f>
              <c:numCache>
                <c:formatCode>General</c:formatCode>
                <c:ptCount val="20"/>
                <c:pt idx="0">
                  <c:v>6.4617000000000004</c:v>
                </c:pt>
                <c:pt idx="1">
                  <c:v>6.4603999999999999</c:v>
                </c:pt>
                <c:pt idx="2">
                  <c:v>6.4598000000000004</c:v>
                </c:pt>
                <c:pt idx="3">
                  <c:v>6.2550999999999997</c:v>
                </c:pt>
                <c:pt idx="4">
                  <c:v>5.4103000000000003</c:v>
                </c:pt>
                <c:pt idx="5">
                  <c:v>4.5149999999999997</c:v>
                </c:pt>
                <c:pt idx="6">
                  <c:v>4.2150999999999996</c:v>
                </c:pt>
                <c:pt idx="7">
                  <c:v>3.9413999999999998</c:v>
                </c:pt>
                <c:pt idx="8">
                  <c:v>3.7185999999999999</c:v>
                </c:pt>
                <c:pt idx="9">
                  <c:v>3.4727999999999999</c:v>
                </c:pt>
                <c:pt idx="10">
                  <c:v>3.3319999999999999</c:v>
                </c:pt>
                <c:pt idx="11">
                  <c:v>3.1532</c:v>
                </c:pt>
                <c:pt idx="12">
                  <c:v>3.0268000000000002</c:v>
                </c:pt>
                <c:pt idx="13">
                  <c:v>2.9001999999999999</c:v>
                </c:pt>
                <c:pt idx="14">
                  <c:v>2.7736999999999998</c:v>
                </c:pt>
                <c:pt idx="15">
                  <c:v>2.6478999999999999</c:v>
                </c:pt>
                <c:pt idx="16">
                  <c:v>2.5209999999999999</c:v>
                </c:pt>
                <c:pt idx="17">
                  <c:v>2.3948</c:v>
                </c:pt>
                <c:pt idx="18">
                  <c:v>2.2684000000000002</c:v>
                </c:pt>
                <c:pt idx="19">
                  <c:v>2.1419000000000001</c:v>
                </c:pt>
              </c:numCache>
            </c:numRef>
          </c:val>
          <c:extLst>
            <c:ext xmlns:c16="http://schemas.microsoft.com/office/drawing/2014/chart" uri="{C3380CC4-5D6E-409C-BE32-E72D297353CC}">
              <c16:uniqueId val="{00000008-9179-4BFD-B7BF-CF963A311010}"/>
            </c:ext>
          </c:extLst>
        </c:ser>
        <c:ser>
          <c:idx val="1"/>
          <c:order val="12"/>
          <c:tx>
            <c:strRef>
              <c:f>'[NDC_Data book_New_20241108.xlsx]F10.Avoided vs BAU'!$B$2</c:f>
              <c:strCache>
                <c:ptCount val="1"/>
                <c:pt idx="0">
                  <c:v>Avoided vs. BAU</c:v>
                </c:pt>
              </c:strCache>
            </c:strRef>
          </c:tx>
          <c:spPr>
            <a:pattFill prst="wdUpDiag">
              <a:fgClr>
                <a:sysClr val="windowText" lastClr="000000"/>
              </a:fgClr>
              <a:bgClr>
                <a:schemeClr val="bg1"/>
              </a:bgClr>
            </a:pattFill>
            <a:ln>
              <a:noFill/>
            </a:ln>
            <a:effectLst/>
          </c:spPr>
          <c:invertIfNegative val="0"/>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BAU'!$C$2:$V$2</c:f>
              <c:numCache>
                <c:formatCode>General</c:formatCode>
                <c:ptCount val="20"/>
                <c:pt idx="0">
                  <c:v>0</c:v>
                </c:pt>
                <c:pt idx="1">
                  <c:v>0.2210531</c:v>
                </c:pt>
                <c:pt idx="2">
                  <c:v>0.36124119999999998</c:v>
                </c:pt>
                <c:pt idx="3">
                  <c:v>0.495919</c:v>
                </c:pt>
                <c:pt idx="4">
                  <c:v>0.63808450000000005</c:v>
                </c:pt>
                <c:pt idx="5">
                  <c:v>0.88324500000000006</c:v>
                </c:pt>
                <c:pt idx="6">
                  <c:v>2.1141766999999998</c:v>
                </c:pt>
                <c:pt idx="7">
                  <c:v>3.0151239999999997</c:v>
                </c:pt>
                <c:pt idx="8">
                  <c:v>3.4670226999999998</c:v>
                </c:pt>
                <c:pt idx="9">
                  <c:v>3.9592592</c:v>
                </c:pt>
                <c:pt idx="10">
                  <c:v>4.2690606999999998</c:v>
                </c:pt>
                <c:pt idx="11">
                  <c:v>4.6232691000000008</c:v>
                </c:pt>
                <c:pt idx="12">
                  <c:v>4.9162096000000002</c:v>
                </c:pt>
                <c:pt idx="13">
                  <c:v>5.2114715999999994</c:v>
                </c:pt>
                <c:pt idx="14">
                  <c:v>5.5147618000000005</c:v>
                </c:pt>
                <c:pt idx="15">
                  <c:v>5.8211037000000001</c:v>
                </c:pt>
                <c:pt idx="16">
                  <c:v>6.1175058</c:v>
                </c:pt>
                <c:pt idx="17">
                  <c:v>6.4248455</c:v>
                </c:pt>
                <c:pt idx="18">
                  <c:v>6.7483034999999996</c:v>
                </c:pt>
                <c:pt idx="19">
                  <c:v>7.0507814</c:v>
                </c:pt>
              </c:numCache>
            </c:numRef>
          </c:val>
          <c:extLst>
            <c:ext xmlns:c16="http://schemas.microsoft.com/office/drawing/2014/chart" uri="{C3380CC4-5D6E-409C-BE32-E72D297353CC}">
              <c16:uniqueId val="{00000009-9179-4BFD-B7BF-CF963A311010}"/>
            </c:ext>
          </c:extLst>
        </c:ser>
        <c:dLbls>
          <c:showLegendKey val="0"/>
          <c:showVal val="0"/>
          <c:showCatName val="0"/>
          <c:showSerName val="0"/>
          <c:showPercent val="0"/>
          <c:showBubbleSize val="0"/>
        </c:dLbls>
        <c:gapWidth val="80"/>
        <c:overlap val="100"/>
        <c:axId val="1020812448"/>
        <c:axId val="1020805728"/>
        <c:extLst>
          <c:ext xmlns:c15="http://schemas.microsoft.com/office/drawing/2012/chart" uri="{02D57815-91ED-43cb-92C2-25804820EDAC}">
            <c15:filteredBarSeries>
              <c15:ser>
                <c:idx val="0"/>
                <c:order val="1"/>
                <c:tx>
                  <c:strRef>
                    <c:extLst>
                      <c:ext uri="{02D57815-91ED-43cb-92C2-25804820EDAC}">
                        <c15:formulaRef>
                          <c15:sqref>'[NDC_Data book_New_20241108.xlsx]F10.Avoided vs BAU'!$B$3</c15:sqref>
                        </c15:formulaRef>
                      </c:ext>
                    </c:extLst>
                    <c:strCache>
                      <c:ptCount val="1"/>
                      <c:pt idx="0">
                        <c:v>Agriculture and Forestry</c:v>
                      </c:pt>
                    </c:strCache>
                  </c:strRef>
                </c:tx>
                <c:spPr>
                  <a:solidFill>
                    <a:schemeClr val="accent1"/>
                  </a:solidFill>
                  <a:ln w="25400">
                    <a:noFill/>
                  </a:ln>
                  <a:effectLst/>
                </c:spPr>
                <c:invertIfNegative val="0"/>
                <c:cat>
                  <c:numRef>
                    <c:extLst>
                      <c:ext uri="{02D57815-91ED-43cb-92C2-25804820EDAC}">
                        <c15:formulaRef>
                          <c15:sqref>'[NDC_Data book_New_20241108.xlsx]F10.Avoided vs BAU'!$C$1:$V$1</c15:sqref>
                        </c15:formulaRef>
                      </c:ext>
                    </c:extLst>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extLst>
                      <c:ext uri="{02D57815-91ED-43cb-92C2-25804820EDAC}">
                        <c15:formulaRef>
                          <c15:sqref>'[NDC_Data book_New_20241108.xlsx]F10.Avoided vs BAU'!$C$3:$V$3</c15:sqref>
                        </c15:formulaRef>
                      </c:ext>
                    </c:extLst>
                    <c:numCache>
                      <c:formatCode>General</c:formatCode>
                      <c:ptCount val="20"/>
                      <c:pt idx="0">
                        <c:v>7.3999999999999996E-2</c:v>
                      </c:pt>
                      <c:pt idx="1">
                        <c:v>7.4999999999999997E-2</c:v>
                      </c:pt>
                      <c:pt idx="2">
                        <c:v>7.6499999999999999E-2</c:v>
                      </c:pt>
                      <c:pt idx="3">
                        <c:v>7.8299999999999995E-2</c:v>
                      </c:pt>
                      <c:pt idx="4">
                        <c:v>8.0100000000000005E-2</c:v>
                      </c:pt>
                      <c:pt idx="5">
                        <c:v>8.1799999999999998E-2</c:v>
                      </c:pt>
                      <c:pt idx="6">
                        <c:v>8.3299999999999999E-2</c:v>
                      </c:pt>
                      <c:pt idx="7">
                        <c:v>8.48E-2</c:v>
                      </c:pt>
                      <c:pt idx="8">
                        <c:v>8.6400000000000005E-2</c:v>
                      </c:pt>
                      <c:pt idx="9">
                        <c:v>8.7900000000000006E-2</c:v>
                      </c:pt>
                      <c:pt idx="10">
                        <c:v>8.9499999999999996E-2</c:v>
                      </c:pt>
                      <c:pt idx="11">
                        <c:v>9.0999999999999998E-2</c:v>
                      </c:pt>
                      <c:pt idx="12">
                        <c:v>9.2600000000000002E-2</c:v>
                      </c:pt>
                      <c:pt idx="13">
                        <c:v>9.4200000000000006E-2</c:v>
                      </c:pt>
                      <c:pt idx="14">
                        <c:v>9.5600000000000004E-2</c:v>
                      </c:pt>
                      <c:pt idx="15">
                        <c:v>9.7299999999999998E-2</c:v>
                      </c:pt>
                      <c:pt idx="16">
                        <c:v>9.8799999999999999E-2</c:v>
                      </c:pt>
                      <c:pt idx="17">
                        <c:v>0.1003</c:v>
                      </c:pt>
                      <c:pt idx="18">
                        <c:v>0.1018</c:v>
                      </c:pt>
                      <c:pt idx="19">
                        <c:v>0.1033</c:v>
                      </c:pt>
                    </c:numCache>
                  </c:numRef>
                </c:val>
                <c:extLst>
                  <c:ext xmlns:c16="http://schemas.microsoft.com/office/drawing/2014/chart" uri="{C3380CC4-5D6E-409C-BE32-E72D297353CC}">
                    <c16:uniqueId val="{0000000C-9179-4BFD-B7BF-CF963A311010}"/>
                  </c:ext>
                </c:extLst>
              </c15:ser>
            </c15:filteredBarSeries>
          </c:ext>
        </c:extLst>
      </c:barChart>
      <c:lineChart>
        <c:grouping val="standard"/>
        <c:varyColors val="0"/>
        <c:ser>
          <c:idx val="11"/>
          <c:order val="0"/>
          <c:tx>
            <c:strRef>
              <c:f>'[NDC_Data book_New_20241108.xlsx]F10.Avoided vs BAU'!$B$13</c:f>
              <c:strCache>
                <c:ptCount val="1"/>
                <c:pt idx="0">
                  <c:v>Net emissions/removals (BAU)</c:v>
                </c:pt>
              </c:strCache>
            </c:strRef>
          </c:tx>
          <c:spPr>
            <a:ln w="19050" cap="rnd">
              <a:solidFill>
                <a:schemeClr val="accent5">
                  <a:lumMod val="40000"/>
                  <a:lumOff val="60000"/>
                </a:schemeClr>
              </a:solidFill>
              <a:round/>
            </a:ln>
            <a:effectLst/>
          </c:spPr>
          <c:marker>
            <c:symbol val="none"/>
          </c:marker>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BAU'!$C$13:$V$13</c:f>
              <c:numCache>
                <c:formatCode>General</c:formatCode>
                <c:ptCount val="20"/>
                <c:pt idx="0">
                  <c:v>9.56</c:v>
                </c:pt>
                <c:pt idx="1">
                  <c:v>9.7899999999999991</c:v>
                </c:pt>
                <c:pt idx="2">
                  <c:v>9.91</c:v>
                </c:pt>
                <c:pt idx="3">
                  <c:v>9.81</c:v>
                </c:pt>
                <c:pt idx="4">
                  <c:v>9.09</c:v>
                </c:pt>
                <c:pt idx="5">
                  <c:v>8.4</c:v>
                </c:pt>
                <c:pt idx="6">
                  <c:v>9.2899999999999991</c:v>
                </c:pt>
                <c:pt idx="7">
                  <c:v>9.85</c:v>
                </c:pt>
                <c:pt idx="8">
                  <c:v>10.01</c:v>
                </c:pt>
                <c:pt idx="9">
                  <c:v>10.18</c:v>
                </c:pt>
                <c:pt idx="10">
                  <c:v>10.34</c:v>
                </c:pt>
                <c:pt idx="11">
                  <c:v>10.51</c:v>
                </c:pt>
                <c:pt idx="12">
                  <c:v>10.66</c:v>
                </c:pt>
                <c:pt idx="13">
                  <c:v>10.82</c:v>
                </c:pt>
                <c:pt idx="14">
                  <c:v>10.99</c:v>
                </c:pt>
                <c:pt idx="15">
                  <c:v>11.15</c:v>
                </c:pt>
                <c:pt idx="16">
                  <c:v>11.31</c:v>
                </c:pt>
                <c:pt idx="17">
                  <c:v>11.46</c:v>
                </c:pt>
                <c:pt idx="18">
                  <c:v>11.64</c:v>
                </c:pt>
                <c:pt idx="19">
                  <c:v>11.79</c:v>
                </c:pt>
              </c:numCache>
            </c:numRef>
          </c:val>
          <c:smooth val="0"/>
          <c:extLst>
            <c:ext xmlns:c16="http://schemas.microsoft.com/office/drawing/2014/chart" uri="{C3380CC4-5D6E-409C-BE32-E72D297353CC}">
              <c16:uniqueId val="{0000000A-9179-4BFD-B7BF-CF963A311010}"/>
            </c:ext>
          </c:extLst>
        </c:ser>
        <c:ser>
          <c:idx val="12"/>
          <c:order val="11"/>
          <c:tx>
            <c:strRef>
              <c:f>'[NDC_Data book_New_20241108.xlsx]F10.Avoided vs BAU'!$B$14</c:f>
              <c:strCache>
                <c:ptCount val="1"/>
                <c:pt idx="0">
                  <c:v>Net emissions/removals (NDC)</c:v>
                </c:pt>
              </c:strCache>
            </c:strRef>
          </c:tx>
          <c:spPr>
            <a:ln w="19050" cap="rnd">
              <a:solidFill>
                <a:schemeClr val="accent3">
                  <a:lumMod val="75000"/>
                </a:schemeClr>
              </a:solidFill>
              <a:round/>
            </a:ln>
            <a:effectLst/>
          </c:spPr>
          <c:marker>
            <c:symbol val="none"/>
          </c:marker>
          <c:cat>
            <c:numRef>
              <c:f>'[NDC_Data book_New_20241108.xlsx]F10.Avoided vs BAU'!$C$1:$V$1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book_New_20241108.xlsx]F10.Avoided vs BAU'!$C$14:$V$14</c:f>
              <c:numCache>
                <c:formatCode>General</c:formatCode>
                <c:ptCount val="20"/>
                <c:pt idx="0">
                  <c:v>9.5562000000000005</c:v>
                </c:pt>
                <c:pt idx="1">
                  <c:v>9.5731000000000002</c:v>
                </c:pt>
                <c:pt idx="2">
                  <c:v>9.5483000000000011</c:v>
                </c:pt>
                <c:pt idx="3">
                  <c:v>9.3156999999999996</c:v>
                </c:pt>
                <c:pt idx="4">
                  <c:v>8.4555000000000007</c:v>
                </c:pt>
                <c:pt idx="5">
                  <c:v>7.5187999999999988</c:v>
                </c:pt>
                <c:pt idx="6">
                  <c:v>7.1711999999999989</c:v>
                </c:pt>
                <c:pt idx="7">
                  <c:v>6.8343999999999996</c:v>
                </c:pt>
                <c:pt idx="8">
                  <c:v>6.5449999999999999</c:v>
                </c:pt>
                <c:pt idx="9">
                  <c:v>6.2248999999999999</c:v>
                </c:pt>
                <c:pt idx="10">
                  <c:v>6.0714000000000006</c:v>
                </c:pt>
                <c:pt idx="11">
                  <c:v>5.8851000000000004</c:v>
                </c:pt>
                <c:pt idx="12">
                  <c:v>5.7475000000000005</c:v>
                </c:pt>
                <c:pt idx="13">
                  <c:v>5.6105999999999998</c:v>
                </c:pt>
                <c:pt idx="14">
                  <c:v>5.4744000000000002</c:v>
                </c:pt>
                <c:pt idx="15">
                  <c:v>5.3317999999999994</c:v>
                </c:pt>
                <c:pt idx="16">
                  <c:v>5.1890000000000001</c:v>
                </c:pt>
                <c:pt idx="17">
                  <c:v>5.0396999999999998</c:v>
                </c:pt>
                <c:pt idx="18">
                  <c:v>4.8906999999999998</c:v>
                </c:pt>
                <c:pt idx="19">
                  <c:v>4.7401</c:v>
                </c:pt>
              </c:numCache>
            </c:numRef>
          </c:val>
          <c:smooth val="0"/>
          <c:extLst>
            <c:ext xmlns:c16="http://schemas.microsoft.com/office/drawing/2014/chart" uri="{C3380CC4-5D6E-409C-BE32-E72D297353CC}">
              <c16:uniqueId val="{0000000B-9179-4BFD-B7BF-CF963A311010}"/>
            </c:ext>
          </c:extLst>
        </c:ser>
        <c:dLbls>
          <c:showLegendKey val="0"/>
          <c:showVal val="0"/>
          <c:showCatName val="0"/>
          <c:showSerName val="0"/>
          <c:showPercent val="0"/>
          <c:showBubbleSize val="0"/>
        </c:dLbls>
        <c:marker val="1"/>
        <c:smooth val="0"/>
        <c:axId val="1020812448"/>
        <c:axId val="1020805728"/>
      </c:lineChart>
      <c:catAx>
        <c:axId val="1020812448"/>
        <c:scaling>
          <c:orientation val="minMax"/>
        </c:scaling>
        <c:delete val="0"/>
        <c:axPos val="b"/>
        <c:numFmt formatCode="General" sourceLinked="1"/>
        <c:majorTickMark val="out"/>
        <c:minorTickMark val="none"/>
        <c:tickLblPos val="low"/>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0805728"/>
        <c:crosses val="autoZero"/>
        <c:auto val="1"/>
        <c:lblAlgn val="ctr"/>
        <c:lblOffset val="100"/>
        <c:noMultiLvlLbl val="0"/>
      </c:catAx>
      <c:valAx>
        <c:axId val="1020805728"/>
        <c:scaling>
          <c:orientation val="minMax"/>
          <c:max val="14"/>
        </c:scaling>
        <c:delete val="0"/>
        <c:axPos val="l"/>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0812448"/>
        <c:crosses val="autoZero"/>
        <c:crossBetween val="between"/>
      </c:valAx>
      <c:spPr>
        <a:noFill/>
        <a:ln>
          <a:noFill/>
        </a:ln>
        <a:effectLst/>
      </c:spPr>
    </c:plotArea>
    <c:legend>
      <c:legendPos val="b"/>
      <c:layout>
        <c:manualLayout>
          <c:xMode val="edge"/>
          <c:yMode val="edge"/>
          <c:x val="9.8477337009955826E-2"/>
          <c:y val="0.78416523528511417"/>
          <c:w val="0.85901054820977563"/>
          <c:h val="0.215834823435915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13111238537451E-2"/>
          <c:y val="2.5743657042869642E-2"/>
          <c:w val="0.88122800000389268"/>
          <c:h val="0.62365807678832075"/>
        </c:manualLayout>
      </c:layout>
      <c:barChart>
        <c:barDir val="col"/>
        <c:grouping val="stacked"/>
        <c:varyColors val="0"/>
        <c:ser>
          <c:idx val="0"/>
          <c:order val="0"/>
          <c:tx>
            <c:strRef>
              <c:f>'[NDC_Data book_New_20241108.xlsx]F11.Abatement NDC vs BAU'!$Z$2</c:f>
              <c:strCache>
                <c:ptCount val="1"/>
                <c:pt idx="0">
                  <c:v>Agriculture and Forestry</c:v>
                </c:pt>
              </c:strCache>
            </c:strRef>
          </c:tx>
          <c:spPr>
            <a:solidFill>
              <a:schemeClr val="tx1"/>
            </a:solidFill>
            <a:ln>
              <a:noFill/>
            </a:ln>
            <a:effectLst/>
          </c:spPr>
          <c:invertIfNegative val="0"/>
          <c:cat>
            <c:numRef>
              <c:f>'[NDC_Data book_New_20241108.xlsx]F11.Abatement NDC vs BAU'!$AA$1:$AT$1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book_New_20241108.xlsx]F11.Abatement NDC vs BAU'!$AA$2:$AT$2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CFBC-4E99-A041-E51A8A287332}"/>
            </c:ext>
          </c:extLst>
        </c:ser>
        <c:ser>
          <c:idx val="1"/>
          <c:order val="1"/>
          <c:tx>
            <c:strRef>
              <c:f>'[NDC_Data book_New_20241108.xlsx]F11.Abatement NDC vs BAU'!$Z$3</c:f>
              <c:strCache>
                <c:ptCount val="1"/>
                <c:pt idx="0">
                  <c:v>Industry</c:v>
                </c:pt>
              </c:strCache>
            </c:strRef>
          </c:tx>
          <c:spPr>
            <a:solidFill>
              <a:schemeClr val="accent2">
                <a:lumMod val="75000"/>
              </a:schemeClr>
            </a:solidFill>
            <a:ln>
              <a:noFill/>
            </a:ln>
            <a:effectLst/>
          </c:spPr>
          <c:invertIfNegative val="0"/>
          <c:cat>
            <c:numRef>
              <c:f>'[NDC_Data book_New_20241108.xlsx]F11.Abatement NDC vs BAU'!$AA$1:$AT$1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book_New_20241108.xlsx]F11.Abatement NDC vs BAU'!$AA$3:$AT$3</c:f>
              <c:numCache>
                <c:formatCode>General</c:formatCode>
                <c:ptCount val="20"/>
                <c:pt idx="0">
                  <c:v>0</c:v>
                </c:pt>
                <c:pt idx="1">
                  <c:v>-0.01</c:v>
                </c:pt>
                <c:pt idx="2">
                  <c:v>-0.01</c:v>
                </c:pt>
                <c:pt idx="3">
                  <c:v>-0.02</c:v>
                </c:pt>
                <c:pt idx="4">
                  <c:v>-0.02</c:v>
                </c:pt>
                <c:pt idx="5">
                  <c:v>0.02</c:v>
                </c:pt>
                <c:pt idx="6">
                  <c:v>0.01</c:v>
                </c:pt>
                <c:pt idx="7">
                  <c:v>0.01</c:v>
                </c:pt>
                <c:pt idx="8">
                  <c:v>0.01</c:v>
                </c:pt>
                <c:pt idx="9">
                  <c:v>0.01</c:v>
                </c:pt>
                <c:pt idx="10">
                  <c:v>0.01</c:v>
                </c:pt>
                <c:pt idx="11">
                  <c:v>0</c:v>
                </c:pt>
                <c:pt idx="12">
                  <c:v>0</c:v>
                </c:pt>
                <c:pt idx="13">
                  <c:v>0.01</c:v>
                </c:pt>
                <c:pt idx="14">
                  <c:v>0</c:v>
                </c:pt>
                <c:pt idx="15">
                  <c:v>-0.01</c:v>
                </c:pt>
                <c:pt idx="16">
                  <c:v>0</c:v>
                </c:pt>
                <c:pt idx="17">
                  <c:v>-0.01</c:v>
                </c:pt>
                <c:pt idx="18">
                  <c:v>-0.02</c:v>
                </c:pt>
                <c:pt idx="19">
                  <c:v>-0.02</c:v>
                </c:pt>
              </c:numCache>
            </c:numRef>
          </c:val>
          <c:extLst>
            <c:ext xmlns:c16="http://schemas.microsoft.com/office/drawing/2014/chart" uri="{C3380CC4-5D6E-409C-BE32-E72D297353CC}">
              <c16:uniqueId val="{00000001-CFBC-4E99-A041-E51A8A287332}"/>
            </c:ext>
          </c:extLst>
        </c:ser>
        <c:ser>
          <c:idx val="2"/>
          <c:order val="2"/>
          <c:tx>
            <c:strRef>
              <c:f>'[NDC_Data book_New_20241108.xlsx]F11.Abatement NDC vs BAU'!$Z$4</c:f>
              <c:strCache>
                <c:ptCount val="1"/>
                <c:pt idx="0">
                  <c:v>Residential</c:v>
                </c:pt>
              </c:strCache>
            </c:strRef>
          </c:tx>
          <c:spPr>
            <a:solidFill>
              <a:schemeClr val="accent2">
                <a:lumMod val="40000"/>
                <a:lumOff val="60000"/>
              </a:schemeClr>
            </a:solidFill>
            <a:ln>
              <a:noFill/>
            </a:ln>
            <a:effectLst/>
          </c:spPr>
          <c:invertIfNegative val="0"/>
          <c:cat>
            <c:numRef>
              <c:f>'[NDC_Data book_New_20241108.xlsx]F11.Abatement NDC vs BAU'!$AA$1:$AT$1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book_New_20241108.xlsx]F11.Abatement NDC vs BAU'!$AA$4:$AT$4</c:f>
              <c:numCache>
                <c:formatCode>General</c:formatCode>
                <c:ptCount val="20"/>
                <c:pt idx="0">
                  <c:v>0</c:v>
                </c:pt>
                <c:pt idx="1">
                  <c:v>-0.47</c:v>
                </c:pt>
                <c:pt idx="2">
                  <c:v>-1.06</c:v>
                </c:pt>
                <c:pt idx="3">
                  <c:v>-1.3</c:v>
                </c:pt>
                <c:pt idx="4">
                  <c:v>-1.59</c:v>
                </c:pt>
                <c:pt idx="5">
                  <c:v>-2.4500000000000002</c:v>
                </c:pt>
                <c:pt idx="6">
                  <c:v>-3.26</c:v>
                </c:pt>
                <c:pt idx="7">
                  <c:v>-4.0199999999999996</c:v>
                </c:pt>
                <c:pt idx="8">
                  <c:v>-4.75</c:v>
                </c:pt>
                <c:pt idx="9">
                  <c:v>-5.45</c:v>
                </c:pt>
                <c:pt idx="10">
                  <c:v>-6.15</c:v>
                </c:pt>
                <c:pt idx="11">
                  <c:v>-6.83</c:v>
                </c:pt>
                <c:pt idx="12">
                  <c:v>-7.52</c:v>
                </c:pt>
                <c:pt idx="13">
                  <c:v>-8.1999999999999993</c:v>
                </c:pt>
                <c:pt idx="14">
                  <c:v>-8.8800000000000008</c:v>
                </c:pt>
                <c:pt idx="15">
                  <c:v>-9.5500000000000007</c:v>
                </c:pt>
                <c:pt idx="16">
                  <c:v>-10.24</c:v>
                </c:pt>
                <c:pt idx="17">
                  <c:v>-10.93</c:v>
                </c:pt>
                <c:pt idx="18">
                  <c:v>-11.64</c:v>
                </c:pt>
                <c:pt idx="19">
                  <c:v>-12.37</c:v>
                </c:pt>
              </c:numCache>
            </c:numRef>
          </c:val>
          <c:extLst>
            <c:ext xmlns:c16="http://schemas.microsoft.com/office/drawing/2014/chart" uri="{C3380CC4-5D6E-409C-BE32-E72D297353CC}">
              <c16:uniqueId val="{00000002-CFBC-4E99-A041-E51A8A287332}"/>
            </c:ext>
          </c:extLst>
        </c:ser>
        <c:ser>
          <c:idx val="3"/>
          <c:order val="3"/>
          <c:tx>
            <c:strRef>
              <c:f>'[NDC_Data book_New_20241108.xlsx]F11.Abatement NDC vs BAU'!$Z$5</c:f>
              <c:strCache>
                <c:ptCount val="1"/>
                <c:pt idx="0">
                  <c:v>Service</c:v>
                </c:pt>
              </c:strCache>
            </c:strRef>
          </c:tx>
          <c:spPr>
            <a:solidFill>
              <a:schemeClr val="accent3">
                <a:lumMod val="60000"/>
                <a:lumOff val="40000"/>
              </a:schemeClr>
            </a:solidFill>
            <a:ln>
              <a:noFill/>
            </a:ln>
            <a:effectLst/>
          </c:spPr>
          <c:invertIfNegative val="0"/>
          <c:cat>
            <c:numRef>
              <c:f>'[NDC_Data book_New_20241108.xlsx]F11.Abatement NDC vs BAU'!$AA$1:$AT$1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book_New_20241108.xlsx]F11.Abatement NDC vs BAU'!$AA$5:$AT$5</c:f>
              <c:numCache>
                <c:formatCode>General</c:formatCode>
                <c:ptCount val="20"/>
                <c:pt idx="0">
                  <c:v>0</c:v>
                </c:pt>
                <c:pt idx="1">
                  <c:v>-3.86</c:v>
                </c:pt>
                <c:pt idx="2">
                  <c:v>-3.96</c:v>
                </c:pt>
                <c:pt idx="3">
                  <c:v>-6.06</c:v>
                </c:pt>
                <c:pt idx="4">
                  <c:v>-8.1300000000000008</c:v>
                </c:pt>
                <c:pt idx="5">
                  <c:v>-12.13</c:v>
                </c:pt>
                <c:pt idx="6">
                  <c:v>-15.91</c:v>
                </c:pt>
                <c:pt idx="7">
                  <c:v>-19.59</c:v>
                </c:pt>
                <c:pt idx="8">
                  <c:v>-23.28</c:v>
                </c:pt>
                <c:pt idx="9">
                  <c:v>-27</c:v>
                </c:pt>
                <c:pt idx="10">
                  <c:v>-30.41</c:v>
                </c:pt>
                <c:pt idx="11">
                  <c:v>-33.700000000000003</c:v>
                </c:pt>
                <c:pt idx="12">
                  <c:v>-37.04</c:v>
                </c:pt>
                <c:pt idx="13">
                  <c:v>-40.53</c:v>
                </c:pt>
                <c:pt idx="14">
                  <c:v>-44.02</c:v>
                </c:pt>
                <c:pt idx="15">
                  <c:v>-47.59</c:v>
                </c:pt>
                <c:pt idx="16">
                  <c:v>-51.16</c:v>
                </c:pt>
                <c:pt idx="17">
                  <c:v>-54.88</c:v>
                </c:pt>
                <c:pt idx="18">
                  <c:v>-58.68</c:v>
                </c:pt>
                <c:pt idx="19">
                  <c:v>-62.42</c:v>
                </c:pt>
              </c:numCache>
            </c:numRef>
          </c:val>
          <c:extLst>
            <c:ext xmlns:c16="http://schemas.microsoft.com/office/drawing/2014/chart" uri="{C3380CC4-5D6E-409C-BE32-E72D297353CC}">
              <c16:uniqueId val="{00000003-CFBC-4E99-A041-E51A8A287332}"/>
            </c:ext>
          </c:extLst>
        </c:ser>
        <c:ser>
          <c:idx val="4"/>
          <c:order val="4"/>
          <c:tx>
            <c:strRef>
              <c:f>'[NDC_Data book_New_20241108.xlsx]F11.Abatement NDC vs BAU'!$Z$6</c:f>
              <c:strCache>
                <c:ptCount val="1"/>
                <c:pt idx="0">
                  <c:v>Transport</c:v>
                </c:pt>
              </c:strCache>
            </c:strRef>
          </c:tx>
          <c:spPr>
            <a:solidFill>
              <a:schemeClr val="accent5">
                <a:lumMod val="20000"/>
                <a:lumOff val="80000"/>
              </a:schemeClr>
            </a:solidFill>
            <a:ln>
              <a:noFill/>
            </a:ln>
            <a:effectLst/>
          </c:spPr>
          <c:invertIfNegative val="0"/>
          <c:cat>
            <c:numRef>
              <c:f>'[NDC_Data book_New_20241108.xlsx]F11.Abatement NDC vs BAU'!$AA$1:$AT$1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book_New_20241108.xlsx]F11.Abatement NDC vs BAU'!$AA$6:$AT$6</c:f>
              <c:numCache>
                <c:formatCode>General</c:formatCode>
                <c:ptCount val="20"/>
                <c:pt idx="0">
                  <c:v>0</c:v>
                </c:pt>
                <c:pt idx="1">
                  <c:v>-4.22</c:v>
                </c:pt>
                <c:pt idx="2">
                  <c:v>-22.35</c:v>
                </c:pt>
                <c:pt idx="3">
                  <c:v>-31.47</c:v>
                </c:pt>
                <c:pt idx="4">
                  <c:v>-61.26</c:v>
                </c:pt>
                <c:pt idx="5">
                  <c:v>-91.81</c:v>
                </c:pt>
                <c:pt idx="6">
                  <c:v>-126.68</c:v>
                </c:pt>
                <c:pt idx="7">
                  <c:v>-173.96</c:v>
                </c:pt>
                <c:pt idx="8">
                  <c:v>-201.26</c:v>
                </c:pt>
                <c:pt idx="9">
                  <c:v>-239.73</c:v>
                </c:pt>
                <c:pt idx="10">
                  <c:v>-270.41000000000003</c:v>
                </c:pt>
                <c:pt idx="11">
                  <c:v>-301.52</c:v>
                </c:pt>
                <c:pt idx="12">
                  <c:v>-322.51</c:v>
                </c:pt>
                <c:pt idx="13">
                  <c:v>-346.08</c:v>
                </c:pt>
                <c:pt idx="14">
                  <c:v>-381.3</c:v>
                </c:pt>
                <c:pt idx="15">
                  <c:v>-404.73</c:v>
                </c:pt>
                <c:pt idx="16">
                  <c:v>-418.62</c:v>
                </c:pt>
                <c:pt idx="17">
                  <c:v>-444.34</c:v>
                </c:pt>
                <c:pt idx="18">
                  <c:v>-483.97</c:v>
                </c:pt>
                <c:pt idx="19">
                  <c:v>-503.13</c:v>
                </c:pt>
              </c:numCache>
            </c:numRef>
          </c:val>
          <c:extLst>
            <c:ext xmlns:c16="http://schemas.microsoft.com/office/drawing/2014/chart" uri="{C3380CC4-5D6E-409C-BE32-E72D297353CC}">
              <c16:uniqueId val="{00000004-CFBC-4E99-A041-E51A8A287332}"/>
            </c:ext>
          </c:extLst>
        </c:ser>
        <c:ser>
          <c:idx val="5"/>
          <c:order val="5"/>
          <c:tx>
            <c:strRef>
              <c:f>'[NDC_Data book_New_20241108.xlsx]F11.Abatement NDC vs BAU'!$Z$7</c:f>
              <c:strCache>
                <c:ptCount val="1"/>
                <c:pt idx="0">
                  <c:v>AFOLU</c:v>
                </c:pt>
              </c:strCache>
            </c:strRef>
          </c:tx>
          <c:spPr>
            <a:solidFill>
              <a:schemeClr val="accent3"/>
            </a:solidFill>
            <a:ln>
              <a:noFill/>
            </a:ln>
            <a:effectLst/>
          </c:spPr>
          <c:invertIfNegative val="0"/>
          <c:cat>
            <c:numRef>
              <c:f>'[NDC_Data book_New_20241108.xlsx]F11.Abatement NDC vs BAU'!$AA$1:$AT$1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book_New_20241108.xlsx]F11.Abatement NDC vs BAU'!$AA$7:$AT$7</c:f>
              <c:numCache>
                <c:formatCode>General</c:formatCode>
                <c:ptCount val="20"/>
                <c:pt idx="0">
                  <c:v>0</c:v>
                </c:pt>
                <c:pt idx="1">
                  <c:v>-93.85</c:v>
                </c:pt>
                <c:pt idx="2">
                  <c:v>-214.32</c:v>
                </c:pt>
                <c:pt idx="3">
                  <c:v>-342.26</c:v>
                </c:pt>
                <c:pt idx="4">
                  <c:v>-467.86</c:v>
                </c:pt>
                <c:pt idx="5">
                  <c:v>-596.67999999999995</c:v>
                </c:pt>
                <c:pt idx="6">
                  <c:v>-723.36</c:v>
                </c:pt>
                <c:pt idx="7">
                  <c:v>-848.33</c:v>
                </c:pt>
                <c:pt idx="8">
                  <c:v>-975.64</c:v>
                </c:pt>
                <c:pt idx="9" formatCode="#,##0.00">
                  <c:v>-1107.6400000000001</c:v>
                </c:pt>
                <c:pt idx="10" formatCode="#,##0.00">
                  <c:v>-1182.3800000000001</c:v>
                </c:pt>
                <c:pt idx="11" formatCode="#,##0.00">
                  <c:v>-1261.58</c:v>
                </c:pt>
                <c:pt idx="12" formatCode="#,##0.00">
                  <c:v>-1341.04</c:v>
                </c:pt>
                <c:pt idx="13" formatCode="#,##0.00">
                  <c:v>-1420.79</c:v>
                </c:pt>
                <c:pt idx="14" formatCode="#,##0.00">
                  <c:v>-1499.36</c:v>
                </c:pt>
                <c:pt idx="15" formatCode="#,##0.00">
                  <c:v>-1579.76</c:v>
                </c:pt>
                <c:pt idx="16" formatCode="#,##0.00">
                  <c:v>-1659.31</c:v>
                </c:pt>
                <c:pt idx="17" formatCode="#,##0.00">
                  <c:v>-1738.51</c:v>
                </c:pt>
                <c:pt idx="18" formatCode="#,##0.00">
                  <c:v>-1817.64</c:v>
                </c:pt>
                <c:pt idx="19" formatCode="#,##0.00">
                  <c:v>-1896.94</c:v>
                </c:pt>
              </c:numCache>
            </c:numRef>
          </c:val>
          <c:extLst>
            <c:ext xmlns:c16="http://schemas.microsoft.com/office/drawing/2014/chart" uri="{C3380CC4-5D6E-409C-BE32-E72D297353CC}">
              <c16:uniqueId val="{00000005-CFBC-4E99-A041-E51A8A287332}"/>
            </c:ext>
          </c:extLst>
        </c:ser>
        <c:ser>
          <c:idx val="6"/>
          <c:order val="6"/>
          <c:tx>
            <c:strRef>
              <c:f>'[NDC_Data book_New_20241108.xlsx]F11.Abatement NDC vs BAU'!$Z$8</c:f>
              <c:strCache>
                <c:ptCount val="1"/>
                <c:pt idx="0">
                  <c:v>IPPU</c:v>
                </c:pt>
              </c:strCache>
            </c:strRef>
          </c:tx>
          <c:spPr>
            <a:solidFill>
              <a:schemeClr val="accent2"/>
            </a:solidFill>
            <a:ln>
              <a:noFill/>
            </a:ln>
            <a:effectLst/>
          </c:spPr>
          <c:invertIfNegative val="0"/>
          <c:cat>
            <c:numRef>
              <c:f>'[NDC_Data book_New_20241108.xlsx]F11.Abatement NDC vs BAU'!$AA$1:$AT$1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book_New_20241108.xlsx]F11.Abatement NDC vs BAU'!$AA$8:$AT$8</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6-CFBC-4E99-A041-E51A8A287332}"/>
            </c:ext>
          </c:extLst>
        </c:ser>
        <c:ser>
          <c:idx val="7"/>
          <c:order val="7"/>
          <c:tx>
            <c:strRef>
              <c:f>'[NDC_Data book_New_20241108.xlsx]F11.Abatement NDC vs BAU'!$Z$9</c:f>
              <c:strCache>
                <c:ptCount val="1"/>
                <c:pt idx="0">
                  <c:v>Waste</c:v>
                </c:pt>
              </c:strCache>
            </c:strRef>
          </c:tx>
          <c:spPr>
            <a:solidFill>
              <a:schemeClr val="accent6">
                <a:lumMod val="50000"/>
              </a:schemeClr>
            </a:solidFill>
            <a:ln>
              <a:noFill/>
            </a:ln>
            <a:effectLst/>
          </c:spPr>
          <c:invertIfNegative val="0"/>
          <c:cat>
            <c:numRef>
              <c:f>'[NDC_Data book_New_20241108.xlsx]F11.Abatement NDC vs BAU'!$AA$1:$AT$1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book_New_20241108.xlsx]F11.Abatement NDC vs BAU'!$AA$9:$AT$9</c:f>
              <c:numCache>
                <c:formatCode>General</c:formatCode>
                <c:ptCount val="20"/>
                <c:pt idx="0">
                  <c:v>0</c:v>
                </c:pt>
                <c:pt idx="1">
                  <c:v>0</c:v>
                </c:pt>
                <c:pt idx="2">
                  <c:v>0</c:v>
                </c:pt>
                <c:pt idx="3">
                  <c:v>0</c:v>
                </c:pt>
                <c:pt idx="4">
                  <c:v>0</c:v>
                </c:pt>
                <c:pt idx="5">
                  <c:v>-1.01</c:v>
                </c:pt>
                <c:pt idx="6">
                  <c:v>-5.19</c:v>
                </c:pt>
                <c:pt idx="7">
                  <c:v>-12.81</c:v>
                </c:pt>
                <c:pt idx="8">
                  <c:v>-21.33</c:v>
                </c:pt>
                <c:pt idx="9">
                  <c:v>-30.37</c:v>
                </c:pt>
                <c:pt idx="10">
                  <c:v>-40.19</c:v>
                </c:pt>
                <c:pt idx="11">
                  <c:v>-51.75</c:v>
                </c:pt>
                <c:pt idx="12">
                  <c:v>-65.260000000000005</c:v>
                </c:pt>
                <c:pt idx="13">
                  <c:v>-78.52</c:v>
                </c:pt>
                <c:pt idx="14">
                  <c:v>-91.1</c:v>
                </c:pt>
                <c:pt idx="15">
                  <c:v>-103.07</c:v>
                </c:pt>
                <c:pt idx="16">
                  <c:v>-114.44</c:v>
                </c:pt>
                <c:pt idx="17">
                  <c:v>-126.81</c:v>
                </c:pt>
                <c:pt idx="18">
                  <c:v>-140.28</c:v>
                </c:pt>
                <c:pt idx="19">
                  <c:v>-154.97</c:v>
                </c:pt>
              </c:numCache>
            </c:numRef>
          </c:val>
          <c:extLst>
            <c:ext xmlns:c16="http://schemas.microsoft.com/office/drawing/2014/chart" uri="{C3380CC4-5D6E-409C-BE32-E72D297353CC}">
              <c16:uniqueId val="{00000007-CFBC-4E99-A041-E51A8A287332}"/>
            </c:ext>
          </c:extLst>
        </c:ser>
        <c:ser>
          <c:idx val="8"/>
          <c:order val="8"/>
          <c:tx>
            <c:strRef>
              <c:f>'[NDC_Data book_New_20241108.xlsx]F11.Abatement NDC vs BAU'!$Z$10</c:f>
              <c:strCache>
                <c:ptCount val="1"/>
                <c:pt idx="0">
                  <c:v>District Heating</c:v>
                </c:pt>
              </c:strCache>
            </c:strRef>
          </c:tx>
          <c:spPr>
            <a:solidFill>
              <a:schemeClr val="accent3">
                <a:lumMod val="60000"/>
              </a:schemeClr>
            </a:solidFill>
            <a:ln>
              <a:noFill/>
            </a:ln>
            <a:effectLst/>
          </c:spPr>
          <c:invertIfNegative val="0"/>
          <c:cat>
            <c:numRef>
              <c:f>'[NDC_Data book_New_20241108.xlsx]F11.Abatement NDC vs BAU'!$AA$1:$AT$1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book_New_20241108.xlsx]F11.Abatement NDC vs BAU'!$AA$10:$AT$10</c:f>
              <c:numCache>
                <c:formatCode>General</c:formatCode>
                <c:ptCount val="20"/>
                <c:pt idx="0">
                  <c:v>0</c:v>
                </c:pt>
                <c:pt idx="1">
                  <c:v>0.03</c:v>
                </c:pt>
                <c:pt idx="2">
                  <c:v>0.01</c:v>
                </c:pt>
                <c:pt idx="3">
                  <c:v>0.06</c:v>
                </c:pt>
                <c:pt idx="4">
                  <c:v>0.05</c:v>
                </c:pt>
                <c:pt idx="5">
                  <c:v>6.91</c:v>
                </c:pt>
                <c:pt idx="6">
                  <c:v>11.69</c:v>
                </c:pt>
                <c:pt idx="7">
                  <c:v>15.57</c:v>
                </c:pt>
                <c:pt idx="8">
                  <c:v>19.54</c:v>
                </c:pt>
                <c:pt idx="9">
                  <c:v>12.55</c:v>
                </c:pt>
                <c:pt idx="10">
                  <c:v>16.75</c:v>
                </c:pt>
                <c:pt idx="11">
                  <c:v>21.19</c:v>
                </c:pt>
                <c:pt idx="12">
                  <c:v>26.21</c:v>
                </c:pt>
                <c:pt idx="13">
                  <c:v>31.5</c:v>
                </c:pt>
                <c:pt idx="14">
                  <c:v>37.07</c:v>
                </c:pt>
                <c:pt idx="15">
                  <c:v>42.94</c:v>
                </c:pt>
                <c:pt idx="16">
                  <c:v>49.12</c:v>
                </c:pt>
                <c:pt idx="17">
                  <c:v>55.62</c:v>
                </c:pt>
                <c:pt idx="18">
                  <c:v>62.45</c:v>
                </c:pt>
                <c:pt idx="19">
                  <c:v>69.66</c:v>
                </c:pt>
              </c:numCache>
            </c:numRef>
          </c:val>
          <c:extLst>
            <c:ext xmlns:c16="http://schemas.microsoft.com/office/drawing/2014/chart" uri="{C3380CC4-5D6E-409C-BE32-E72D297353CC}">
              <c16:uniqueId val="{00000008-CFBC-4E99-A041-E51A8A287332}"/>
            </c:ext>
          </c:extLst>
        </c:ser>
        <c:ser>
          <c:idx val="9"/>
          <c:order val="9"/>
          <c:tx>
            <c:strRef>
              <c:f>'[NDC_Data book_New_20241108.xlsx]F11.Abatement NDC vs BAU'!$Z$11</c:f>
              <c:strCache>
                <c:ptCount val="1"/>
                <c:pt idx="0">
                  <c:v>Electricity Generation</c:v>
                </c:pt>
              </c:strCache>
            </c:strRef>
          </c:tx>
          <c:spPr>
            <a:solidFill>
              <a:schemeClr val="accent1"/>
            </a:solidFill>
            <a:ln>
              <a:noFill/>
            </a:ln>
            <a:effectLst/>
          </c:spPr>
          <c:invertIfNegative val="0"/>
          <c:cat>
            <c:numRef>
              <c:f>'[NDC_Data book_New_20241108.xlsx]F11.Abatement NDC vs BAU'!$AA$1:$AT$1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book_New_20241108.xlsx]F11.Abatement NDC vs BAU'!$AA$11:$AT$11</c:f>
              <c:numCache>
                <c:formatCode>General</c:formatCode>
                <c:ptCount val="20"/>
                <c:pt idx="0">
                  <c:v>0</c:v>
                </c:pt>
                <c:pt idx="1">
                  <c:v>-118.68</c:v>
                </c:pt>
                <c:pt idx="2">
                  <c:v>-119.55</c:v>
                </c:pt>
                <c:pt idx="3">
                  <c:v>-114.89</c:v>
                </c:pt>
                <c:pt idx="4">
                  <c:v>-99.27</c:v>
                </c:pt>
                <c:pt idx="5">
                  <c:v>-186.09</c:v>
                </c:pt>
                <c:pt idx="6" formatCode="#,##0.00">
                  <c:v>-1251.47</c:v>
                </c:pt>
                <c:pt idx="7" formatCode="#,##0.00">
                  <c:v>-1971.99</c:v>
                </c:pt>
                <c:pt idx="8" formatCode="#,##0.00">
                  <c:v>-2260.31</c:v>
                </c:pt>
                <c:pt idx="9" formatCode="#,##0.00">
                  <c:v>-2561.62</c:v>
                </c:pt>
                <c:pt idx="10" formatCode="#,##0.00">
                  <c:v>-2756.27</c:v>
                </c:pt>
                <c:pt idx="11" formatCode="#,##0.00">
                  <c:v>-2989.08</c:v>
                </c:pt>
                <c:pt idx="12" formatCode="#,##0.00">
                  <c:v>-3169.05</c:v>
                </c:pt>
                <c:pt idx="13" formatCode="#,##0.00">
                  <c:v>-3348.86</c:v>
                </c:pt>
                <c:pt idx="14" formatCode="#,##0.00">
                  <c:v>-3527.18</c:v>
                </c:pt>
                <c:pt idx="15" formatCode="#,##0.00">
                  <c:v>-3719.34</c:v>
                </c:pt>
                <c:pt idx="16" formatCode="#,##0.00">
                  <c:v>-3912.86</c:v>
                </c:pt>
                <c:pt idx="17" formatCode="#,##0.00">
                  <c:v>-4104.99</c:v>
                </c:pt>
                <c:pt idx="18" formatCode="#,##0.00">
                  <c:v>-4298.53</c:v>
                </c:pt>
                <c:pt idx="19" formatCode="#,##0.00">
                  <c:v>-4490.6000000000004</c:v>
                </c:pt>
              </c:numCache>
            </c:numRef>
          </c:val>
          <c:extLst>
            <c:ext xmlns:c16="http://schemas.microsoft.com/office/drawing/2014/chart" uri="{C3380CC4-5D6E-409C-BE32-E72D297353CC}">
              <c16:uniqueId val="{00000009-CFBC-4E99-A041-E51A8A287332}"/>
            </c:ext>
          </c:extLst>
        </c:ser>
        <c:dLbls>
          <c:showLegendKey val="0"/>
          <c:showVal val="0"/>
          <c:showCatName val="0"/>
          <c:showSerName val="0"/>
          <c:showPercent val="0"/>
          <c:showBubbleSize val="0"/>
        </c:dLbls>
        <c:gapWidth val="70"/>
        <c:overlap val="100"/>
        <c:axId val="859426480"/>
        <c:axId val="859411120"/>
      </c:barChart>
      <c:catAx>
        <c:axId val="859426480"/>
        <c:scaling>
          <c:orientation val="minMax"/>
        </c:scaling>
        <c:delete val="0"/>
        <c:axPos val="b"/>
        <c:numFmt formatCode="General" sourceLinked="1"/>
        <c:majorTickMark val="out"/>
        <c:minorTickMark val="none"/>
        <c:tickLblPos val="low"/>
        <c:spPr>
          <a:noFill/>
          <a:ln w="9525" cap="flat" cmpd="sng" algn="ctr">
            <a:solidFill>
              <a:srgbClr val="7A7A7A"/>
            </a:solidFill>
            <a:round/>
          </a:ln>
          <a:effectLst/>
        </c:spPr>
        <c:txPr>
          <a:bodyPr rot="-540000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859411120"/>
        <c:crosses val="autoZero"/>
        <c:auto val="1"/>
        <c:lblAlgn val="ctr"/>
        <c:lblOffset val="100"/>
        <c:noMultiLvlLbl val="0"/>
      </c:catAx>
      <c:valAx>
        <c:axId val="859411120"/>
        <c:scaling>
          <c:orientation val="minMax"/>
          <c:max val="0"/>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ktCO</a:t>
                </a:r>
                <a:r>
                  <a:rPr lang="de-DE" baseline="-25000"/>
                  <a:t>2</a:t>
                </a:r>
                <a:r>
                  <a:rPr lang="de-DE"/>
                  <a:t>eq</a:t>
                </a:r>
              </a:p>
            </c:rich>
          </c:tx>
          <c:layout>
            <c:manualLayout>
              <c:xMode val="edge"/>
              <c:yMode val="edge"/>
              <c:x val="0.10387714026695251"/>
              <c:y val="0.58864454815089928"/>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426480"/>
        <c:crosses val="autoZero"/>
        <c:crossBetween val="between"/>
      </c:valAx>
      <c:spPr>
        <a:noFill/>
        <a:ln>
          <a:noFill/>
        </a:ln>
        <a:effectLst/>
      </c:spPr>
    </c:plotArea>
    <c:legend>
      <c:legendPos val="b"/>
      <c:layout>
        <c:manualLayout>
          <c:xMode val="edge"/>
          <c:yMode val="edge"/>
          <c:x val="4.1171438664716412E-3"/>
          <c:y val="0.82153550857282831"/>
          <c:w val="0.99588285613352834"/>
          <c:h val="0.143379168922937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58075567566506E-2"/>
          <c:y val="5.6056230387762959E-2"/>
          <c:w val="0.89041136321153458"/>
          <c:h val="0.58687569339778778"/>
        </c:manualLayout>
      </c:layout>
      <c:barChart>
        <c:barDir val="col"/>
        <c:grouping val="stacked"/>
        <c:varyColors val="0"/>
        <c:ser>
          <c:idx val="0"/>
          <c:order val="0"/>
          <c:tx>
            <c:strRef>
              <c:f>'[NDC_Data book_New_20241108.xlsx]F12. BAU Energy Emissions'!$A$65</c:f>
              <c:strCache>
                <c:ptCount val="1"/>
                <c:pt idx="0">
                  <c:v>Agriculture and Forestry</c:v>
                </c:pt>
              </c:strCache>
            </c:strRef>
          </c:tx>
          <c:spPr>
            <a:solidFill>
              <a:schemeClr val="tx1"/>
            </a:solidFill>
            <a:ln>
              <a:noFill/>
            </a:ln>
            <a:effectLst/>
          </c:spPr>
          <c:invertIfNegative val="0"/>
          <c:cat>
            <c:numRef>
              <c:f>'[NDC_Data book_New_20241108.xlsx]F12. BAU Energy Emissions'!$B$64:$U$64</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book_New_20241108.xlsx]F12. BAU Energy Emissions'!$B$65:$U$65</c:f>
              <c:numCache>
                <c:formatCode>General</c:formatCode>
                <c:ptCount val="20"/>
                <c:pt idx="0">
                  <c:v>74.040000000000006</c:v>
                </c:pt>
                <c:pt idx="1">
                  <c:v>75</c:v>
                </c:pt>
                <c:pt idx="2">
                  <c:v>76.45</c:v>
                </c:pt>
                <c:pt idx="3">
                  <c:v>78.319999999999993</c:v>
                </c:pt>
                <c:pt idx="4">
                  <c:v>80.14</c:v>
                </c:pt>
                <c:pt idx="5">
                  <c:v>81.75</c:v>
                </c:pt>
                <c:pt idx="6">
                  <c:v>83.31</c:v>
                </c:pt>
                <c:pt idx="7">
                  <c:v>84.79</c:v>
                </c:pt>
                <c:pt idx="8">
                  <c:v>86.4</c:v>
                </c:pt>
                <c:pt idx="9">
                  <c:v>87.92</c:v>
                </c:pt>
                <c:pt idx="10">
                  <c:v>89.45</c:v>
                </c:pt>
                <c:pt idx="11">
                  <c:v>91.01</c:v>
                </c:pt>
                <c:pt idx="12">
                  <c:v>92.58</c:v>
                </c:pt>
                <c:pt idx="13">
                  <c:v>94.17</c:v>
                </c:pt>
                <c:pt idx="14">
                  <c:v>95.65</c:v>
                </c:pt>
                <c:pt idx="15">
                  <c:v>97.27</c:v>
                </c:pt>
                <c:pt idx="16">
                  <c:v>98.77</c:v>
                </c:pt>
                <c:pt idx="17">
                  <c:v>100.28</c:v>
                </c:pt>
                <c:pt idx="18">
                  <c:v>101.8</c:v>
                </c:pt>
                <c:pt idx="19">
                  <c:v>103.32</c:v>
                </c:pt>
              </c:numCache>
            </c:numRef>
          </c:val>
          <c:extLst>
            <c:ext xmlns:c16="http://schemas.microsoft.com/office/drawing/2014/chart" uri="{C3380CC4-5D6E-409C-BE32-E72D297353CC}">
              <c16:uniqueId val="{00000000-FBC9-43EE-8528-75EEC1DD6094}"/>
            </c:ext>
          </c:extLst>
        </c:ser>
        <c:ser>
          <c:idx val="1"/>
          <c:order val="1"/>
          <c:tx>
            <c:strRef>
              <c:f>'[NDC_Data book_New_20241108.xlsx]F12. BAU Energy Emissions'!$A$66</c:f>
              <c:strCache>
                <c:ptCount val="1"/>
                <c:pt idx="0">
                  <c:v>Industry</c:v>
                </c:pt>
              </c:strCache>
            </c:strRef>
          </c:tx>
          <c:spPr>
            <a:solidFill>
              <a:schemeClr val="accent1">
                <a:lumMod val="60000"/>
                <a:lumOff val="40000"/>
              </a:schemeClr>
            </a:solidFill>
            <a:ln>
              <a:noFill/>
            </a:ln>
            <a:effectLst/>
          </c:spPr>
          <c:invertIfNegative val="0"/>
          <c:cat>
            <c:numRef>
              <c:f>'[NDC_Data book_New_20241108.xlsx]F12. BAU Energy Emissions'!$B$64:$U$64</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book_New_20241108.xlsx]F12. BAU Energy Emissions'!$B$66:$U$66</c:f>
              <c:numCache>
                <c:formatCode>General</c:formatCode>
                <c:ptCount val="20"/>
                <c:pt idx="0">
                  <c:v>717.07</c:v>
                </c:pt>
                <c:pt idx="1">
                  <c:v>727.26</c:v>
                </c:pt>
                <c:pt idx="2">
                  <c:v>742.7</c:v>
                </c:pt>
                <c:pt idx="3">
                  <c:v>761.57</c:v>
                </c:pt>
                <c:pt idx="4">
                  <c:v>780.52</c:v>
                </c:pt>
                <c:pt idx="5">
                  <c:v>797.8</c:v>
                </c:pt>
                <c:pt idx="6">
                  <c:v>814.01</c:v>
                </c:pt>
                <c:pt idx="7">
                  <c:v>830.38</c:v>
                </c:pt>
                <c:pt idx="8">
                  <c:v>847</c:v>
                </c:pt>
                <c:pt idx="9">
                  <c:v>863.7</c:v>
                </c:pt>
                <c:pt idx="10">
                  <c:v>880.88</c:v>
                </c:pt>
                <c:pt idx="11">
                  <c:v>898</c:v>
                </c:pt>
                <c:pt idx="12">
                  <c:v>914.82</c:v>
                </c:pt>
                <c:pt idx="13">
                  <c:v>932.31</c:v>
                </c:pt>
                <c:pt idx="14">
                  <c:v>950.14</c:v>
                </c:pt>
                <c:pt idx="15">
                  <c:v>966.89</c:v>
                </c:pt>
                <c:pt idx="16">
                  <c:v>984.57</c:v>
                </c:pt>
                <c:pt idx="17">
                  <c:v>1002</c:v>
                </c:pt>
                <c:pt idx="18">
                  <c:v>1020.07</c:v>
                </c:pt>
                <c:pt idx="19">
                  <c:v>1037.1500000000001</c:v>
                </c:pt>
              </c:numCache>
            </c:numRef>
          </c:val>
          <c:extLst>
            <c:ext xmlns:c16="http://schemas.microsoft.com/office/drawing/2014/chart" uri="{C3380CC4-5D6E-409C-BE32-E72D297353CC}">
              <c16:uniqueId val="{00000001-FBC9-43EE-8528-75EEC1DD6094}"/>
            </c:ext>
          </c:extLst>
        </c:ser>
        <c:ser>
          <c:idx val="2"/>
          <c:order val="2"/>
          <c:tx>
            <c:strRef>
              <c:f>'[NDC_Data book_New_20241108.xlsx]F12. BAU Energy Emissions'!$A$67</c:f>
              <c:strCache>
                <c:ptCount val="1"/>
                <c:pt idx="0">
                  <c:v>Residential</c:v>
                </c:pt>
              </c:strCache>
            </c:strRef>
          </c:tx>
          <c:spPr>
            <a:solidFill>
              <a:schemeClr val="accent2">
                <a:lumMod val="60000"/>
                <a:lumOff val="40000"/>
              </a:schemeClr>
            </a:solidFill>
            <a:ln>
              <a:noFill/>
            </a:ln>
            <a:effectLst/>
          </c:spPr>
          <c:invertIfNegative val="0"/>
          <c:cat>
            <c:numRef>
              <c:f>'[NDC_Data book_New_20241108.xlsx]F12. BAU Energy Emissions'!$B$64:$U$64</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book_New_20241108.xlsx]F12. BAU Energy Emissions'!$B$67:$U$67</c:f>
              <c:numCache>
                <c:formatCode>General</c:formatCode>
                <c:ptCount val="20"/>
                <c:pt idx="0">
                  <c:v>48.28</c:v>
                </c:pt>
                <c:pt idx="1">
                  <c:v>48.05</c:v>
                </c:pt>
                <c:pt idx="2">
                  <c:v>47.95</c:v>
                </c:pt>
                <c:pt idx="3">
                  <c:v>47.64</c:v>
                </c:pt>
                <c:pt idx="4">
                  <c:v>47.53</c:v>
                </c:pt>
                <c:pt idx="5">
                  <c:v>48.13</c:v>
                </c:pt>
                <c:pt idx="6">
                  <c:v>48.74</c:v>
                </c:pt>
                <c:pt idx="7">
                  <c:v>49.35</c:v>
                </c:pt>
                <c:pt idx="8">
                  <c:v>49.97</c:v>
                </c:pt>
                <c:pt idx="9">
                  <c:v>50.59</c:v>
                </c:pt>
                <c:pt idx="10">
                  <c:v>51.15</c:v>
                </c:pt>
                <c:pt idx="11">
                  <c:v>51.7</c:v>
                </c:pt>
                <c:pt idx="12">
                  <c:v>52.26</c:v>
                </c:pt>
                <c:pt idx="13">
                  <c:v>52.82</c:v>
                </c:pt>
                <c:pt idx="14">
                  <c:v>53.38</c:v>
                </c:pt>
                <c:pt idx="15">
                  <c:v>53.95</c:v>
                </c:pt>
                <c:pt idx="16">
                  <c:v>54.53</c:v>
                </c:pt>
                <c:pt idx="17">
                  <c:v>55.1</c:v>
                </c:pt>
                <c:pt idx="18">
                  <c:v>55.69</c:v>
                </c:pt>
                <c:pt idx="19">
                  <c:v>56.28</c:v>
                </c:pt>
              </c:numCache>
            </c:numRef>
          </c:val>
          <c:extLst>
            <c:ext xmlns:c16="http://schemas.microsoft.com/office/drawing/2014/chart" uri="{C3380CC4-5D6E-409C-BE32-E72D297353CC}">
              <c16:uniqueId val="{00000002-FBC9-43EE-8528-75EEC1DD6094}"/>
            </c:ext>
          </c:extLst>
        </c:ser>
        <c:ser>
          <c:idx val="3"/>
          <c:order val="3"/>
          <c:tx>
            <c:strRef>
              <c:f>'[NDC_Data book_New_20241108.xlsx]F12. BAU Energy Emissions'!$A$68</c:f>
              <c:strCache>
                <c:ptCount val="1"/>
                <c:pt idx="0">
                  <c:v>Service</c:v>
                </c:pt>
              </c:strCache>
            </c:strRef>
          </c:tx>
          <c:spPr>
            <a:solidFill>
              <a:schemeClr val="accent3">
                <a:lumMod val="20000"/>
                <a:lumOff val="80000"/>
              </a:schemeClr>
            </a:solidFill>
            <a:ln>
              <a:noFill/>
            </a:ln>
            <a:effectLst/>
          </c:spPr>
          <c:invertIfNegative val="0"/>
          <c:cat>
            <c:numRef>
              <c:f>'[NDC_Data book_New_20241108.xlsx]F12. BAU Energy Emissions'!$B$64:$U$64</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book_New_20241108.xlsx]F12. BAU Energy Emissions'!$B$68:$U$68</c:f>
              <c:numCache>
                <c:formatCode>General</c:formatCode>
                <c:ptCount val="20"/>
                <c:pt idx="0">
                  <c:v>142.13</c:v>
                </c:pt>
                <c:pt idx="1">
                  <c:v>140.86000000000001</c:v>
                </c:pt>
                <c:pt idx="2">
                  <c:v>139.94</c:v>
                </c:pt>
                <c:pt idx="3">
                  <c:v>141</c:v>
                </c:pt>
                <c:pt idx="4">
                  <c:v>140.5</c:v>
                </c:pt>
                <c:pt idx="5">
                  <c:v>142.12</c:v>
                </c:pt>
                <c:pt idx="6">
                  <c:v>143.76</c:v>
                </c:pt>
                <c:pt idx="7">
                  <c:v>145.47</c:v>
                </c:pt>
                <c:pt idx="8">
                  <c:v>147.13999999999999</c:v>
                </c:pt>
                <c:pt idx="9">
                  <c:v>148.78</c:v>
                </c:pt>
                <c:pt idx="10">
                  <c:v>150.44</c:v>
                </c:pt>
                <c:pt idx="11">
                  <c:v>152.16999999999999</c:v>
                </c:pt>
                <c:pt idx="12">
                  <c:v>153.86000000000001</c:v>
                </c:pt>
                <c:pt idx="13">
                  <c:v>155.63999999999999</c:v>
                </c:pt>
                <c:pt idx="14">
                  <c:v>157.37</c:v>
                </c:pt>
                <c:pt idx="15">
                  <c:v>159.12</c:v>
                </c:pt>
                <c:pt idx="16">
                  <c:v>160.83000000000001</c:v>
                </c:pt>
                <c:pt idx="17">
                  <c:v>162.62</c:v>
                </c:pt>
                <c:pt idx="18">
                  <c:v>164.43</c:v>
                </c:pt>
                <c:pt idx="19">
                  <c:v>166.13</c:v>
                </c:pt>
              </c:numCache>
            </c:numRef>
          </c:val>
          <c:extLst>
            <c:ext xmlns:c16="http://schemas.microsoft.com/office/drawing/2014/chart" uri="{C3380CC4-5D6E-409C-BE32-E72D297353CC}">
              <c16:uniqueId val="{00000003-FBC9-43EE-8528-75EEC1DD6094}"/>
            </c:ext>
          </c:extLst>
        </c:ser>
        <c:ser>
          <c:idx val="4"/>
          <c:order val="4"/>
          <c:tx>
            <c:strRef>
              <c:f>'[NDC_Data book_New_20241108.xlsx]F12. BAU Energy Emissions'!$A$69</c:f>
              <c:strCache>
                <c:ptCount val="1"/>
                <c:pt idx="0">
                  <c:v>Transport</c:v>
                </c:pt>
              </c:strCache>
            </c:strRef>
          </c:tx>
          <c:spPr>
            <a:solidFill>
              <a:schemeClr val="accent6">
                <a:lumMod val="90000"/>
              </a:schemeClr>
            </a:solidFill>
            <a:ln>
              <a:noFill/>
            </a:ln>
            <a:effectLst/>
          </c:spPr>
          <c:invertIfNegative val="0"/>
          <c:cat>
            <c:numRef>
              <c:f>'[NDC_Data book_New_20241108.xlsx]F12. BAU Energy Emissions'!$B$64:$U$64</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book_New_20241108.xlsx]F12. BAU Energy Emissions'!$B$69:$U$69</c:f>
              <c:numCache>
                <c:formatCode>#,##0.00</c:formatCode>
                <c:ptCount val="20"/>
                <c:pt idx="0">
                  <c:v>1416.82</c:v>
                </c:pt>
                <c:pt idx="1">
                  <c:v>1461.69</c:v>
                </c:pt>
                <c:pt idx="2">
                  <c:v>1525.44</c:v>
                </c:pt>
                <c:pt idx="3">
                  <c:v>1581.12</c:v>
                </c:pt>
                <c:pt idx="4">
                  <c:v>1656.87</c:v>
                </c:pt>
                <c:pt idx="5">
                  <c:v>1722.59</c:v>
                </c:pt>
                <c:pt idx="6">
                  <c:v>1790.15</c:v>
                </c:pt>
                <c:pt idx="7">
                  <c:v>1870.7</c:v>
                </c:pt>
                <c:pt idx="8">
                  <c:v>1930.09</c:v>
                </c:pt>
                <c:pt idx="9">
                  <c:v>1996.85</c:v>
                </c:pt>
                <c:pt idx="10">
                  <c:v>2049.46</c:v>
                </c:pt>
                <c:pt idx="11">
                  <c:v>2114.73</c:v>
                </c:pt>
                <c:pt idx="12">
                  <c:v>2168.4899999999998</c:v>
                </c:pt>
                <c:pt idx="13">
                  <c:v>2224.58</c:v>
                </c:pt>
                <c:pt idx="14">
                  <c:v>2292.02</c:v>
                </c:pt>
                <c:pt idx="15">
                  <c:v>2340.9</c:v>
                </c:pt>
                <c:pt idx="16">
                  <c:v>2379.9699999999998</c:v>
                </c:pt>
                <c:pt idx="17">
                  <c:v>2430.59</c:v>
                </c:pt>
                <c:pt idx="18">
                  <c:v>2494.83</c:v>
                </c:pt>
                <c:pt idx="19">
                  <c:v>2538.27</c:v>
                </c:pt>
              </c:numCache>
            </c:numRef>
          </c:val>
          <c:extLst>
            <c:ext xmlns:c16="http://schemas.microsoft.com/office/drawing/2014/chart" uri="{C3380CC4-5D6E-409C-BE32-E72D297353CC}">
              <c16:uniqueId val="{00000004-FBC9-43EE-8528-75EEC1DD6094}"/>
            </c:ext>
          </c:extLst>
        </c:ser>
        <c:ser>
          <c:idx val="5"/>
          <c:order val="5"/>
          <c:tx>
            <c:strRef>
              <c:f>'[NDC_Data book_New_20241108.xlsx]F12. BAU Energy Emissions'!$A$70</c:f>
              <c:strCache>
                <c:ptCount val="1"/>
                <c:pt idx="0">
                  <c:v>District Heating</c:v>
                </c:pt>
              </c:strCache>
            </c:strRef>
          </c:tx>
          <c:spPr>
            <a:solidFill>
              <a:schemeClr val="accent3">
                <a:lumMod val="50000"/>
              </a:schemeClr>
            </a:solidFill>
            <a:ln>
              <a:noFill/>
            </a:ln>
            <a:effectLst/>
          </c:spPr>
          <c:invertIfNegative val="0"/>
          <c:cat>
            <c:numRef>
              <c:f>'[NDC_Data book_New_20241108.xlsx]F12. BAU Energy Emissions'!$B$64:$U$64</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book_New_20241108.xlsx]F12. BAU Energy Emissions'!$B$70:$U$70</c:f>
              <c:numCache>
                <c:formatCode>General</c:formatCode>
                <c:ptCount val="20"/>
                <c:pt idx="0">
                  <c:v>49.58</c:v>
                </c:pt>
                <c:pt idx="1">
                  <c:v>50.95</c:v>
                </c:pt>
                <c:pt idx="2">
                  <c:v>54.83</c:v>
                </c:pt>
                <c:pt idx="3">
                  <c:v>61.62</c:v>
                </c:pt>
                <c:pt idx="4">
                  <c:v>66.64</c:v>
                </c:pt>
                <c:pt idx="5">
                  <c:v>60.99</c:v>
                </c:pt>
                <c:pt idx="6">
                  <c:v>58.52</c:v>
                </c:pt>
                <c:pt idx="7">
                  <c:v>44.31</c:v>
                </c:pt>
                <c:pt idx="8">
                  <c:v>30.06</c:v>
                </c:pt>
                <c:pt idx="9">
                  <c:v>30.02</c:v>
                </c:pt>
                <c:pt idx="10">
                  <c:v>29.99</c:v>
                </c:pt>
                <c:pt idx="11">
                  <c:v>29.96</c:v>
                </c:pt>
                <c:pt idx="12">
                  <c:v>29.96</c:v>
                </c:pt>
                <c:pt idx="13">
                  <c:v>29.96</c:v>
                </c:pt>
                <c:pt idx="14">
                  <c:v>29.96</c:v>
                </c:pt>
                <c:pt idx="15">
                  <c:v>29.95</c:v>
                </c:pt>
                <c:pt idx="16">
                  <c:v>29.95</c:v>
                </c:pt>
                <c:pt idx="17">
                  <c:v>29.94</c:v>
                </c:pt>
                <c:pt idx="18">
                  <c:v>29.95</c:v>
                </c:pt>
                <c:pt idx="19">
                  <c:v>29.94</c:v>
                </c:pt>
              </c:numCache>
            </c:numRef>
          </c:val>
          <c:extLst>
            <c:ext xmlns:c16="http://schemas.microsoft.com/office/drawing/2014/chart" uri="{C3380CC4-5D6E-409C-BE32-E72D297353CC}">
              <c16:uniqueId val="{00000005-FBC9-43EE-8528-75EEC1DD6094}"/>
            </c:ext>
          </c:extLst>
        </c:ser>
        <c:ser>
          <c:idx val="6"/>
          <c:order val="6"/>
          <c:tx>
            <c:strRef>
              <c:f>'[NDC_Data book_New_20241108.xlsx]F12. BAU Energy Emissions'!$A$71</c:f>
              <c:strCache>
                <c:ptCount val="1"/>
                <c:pt idx="0">
                  <c:v>Electricity Generation</c:v>
                </c:pt>
              </c:strCache>
            </c:strRef>
          </c:tx>
          <c:spPr>
            <a:solidFill>
              <a:schemeClr val="accent1"/>
            </a:solidFill>
            <a:ln>
              <a:noFill/>
            </a:ln>
            <a:effectLst/>
          </c:spPr>
          <c:invertIfNegative val="0"/>
          <c:cat>
            <c:numRef>
              <c:f>'[NDC_Data book_New_20241108.xlsx]F12. BAU Energy Emissions'!$B$64:$U$64</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book_New_20241108.xlsx]F12. BAU Energy Emissions'!$B$71:$U$71</c:f>
              <c:numCache>
                <c:formatCode>#,##0.00</c:formatCode>
                <c:ptCount val="20"/>
                <c:pt idx="0">
                  <c:v>6461.67</c:v>
                </c:pt>
                <c:pt idx="1">
                  <c:v>6579.09</c:v>
                </c:pt>
                <c:pt idx="2">
                  <c:v>6579.34</c:v>
                </c:pt>
                <c:pt idx="3">
                  <c:v>6369.95</c:v>
                </c:pt>
                <c:pt idx="4">
                  <c:v>5509.6</c:v>
                </c:pt>
                <c:pt idx="5">
                  <c:v>4701.1099999999997</c:v>
                </c:pt>
                <c:pt idx="6">
                  <c:v>5466.62</c:v>
                </c:pt>
                <c:pt idx="7">
                  <c:v>5913.35</c:v>
                </c:pt>
                <c:pt idx="8">
                  <c:v>5978.91</c:v>
                </c:pt>
                <c:pt idx="9">
                  <c:v>6034.46</c:v>
                </c:pt>
                <c:pt idx="10">
                  <c:v>6088.23</c:v>
                </c:pt>
                <c:pt idx="11">
                  <c:v>6142.29</c:v>
                </c:pt>
                <c:pt idx="12">
                  <c:v>6195.9</c:v>
                </c:pt>
                <c:pt idx="13">
                  <c:v>6249.04</c:v>
                </c:pt>
                <c:pt idx="14">
                  <c:v>6300.87</c:v>
                </c:pt>
                <c:pt idx="15">
                  <c:v>6367.24</c:v>
                </c:pt>
                <c:pt idx="16">
                  <c:v>6433.83</c:v>
                </c:pt>
                <c:pt idx="17">
                  <c:v>6499.84</c:v>
                </c:pt>
                <c:pt idx="18">
                  <c:v>6566.91</c:v>
                </c:pt>
                <c:pt idx="19">
                  <c:v>6632.53</c:v>
                </c:pt>
              </c:numCache>
            </c:numRef>
          </c:val>
          <c:extLst>
            <c:ext xmlns:c16="http://schemas.microsoft.com/office/drawing/2014/chart" uri="{C3380CC4-5D6E-409C-BE32-E72D297353CC}">
              <c16:uniqueId val="{00000006-FBC9-43EE-8528-75EEC1DD6094}"/>
            </c:ext>
          </c:extLst>
        </c:ser>
        <c:dLbls>
          <c:showLegendKey val="0"/>
          <c:showVal val="0"/>
          <c:showCatName val="0"/>
          <c:showSerName val="0"/>
          <c:showPercent val="0"/>
          <c:showBubbleSize val="0"/>
        </c:dLbls>
        <c:gapWidth val="80"/>
        <c:overlap val="100"/>
        <c:axId val="930125456"/>
        <c:axId val="930125936"/>
        <c:extLst/>
      </c:barChart>
      <c:catAx>
        <c:axId val="930125456"/>
        <c:scaling>
          <c:orientation val="minMax"/>
        </c:scaling>
        <c:delete val="0"/>
        <c:axPos val="b"/>
        <c:numFmt formatCode="General" sourceLinked="1"/>
        <c:majorTickMark val="none"/>
        <c:minorTickMark val="none"/>
        <c:tickLblPos val="nextTo"/>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125936"/>
        <c:crosses val="autoZero"/>
        <c:auto val="1"/>
        <c:lblAlgn val="ctr"/>
        <c:lblOffset val="100"/>
        <c:noMultiLvlLbl val="0"/>
      </c:catAx>
      <c:valAx>
        <c:axId val="930125936"/>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ktCO</a:t>
                </a:r>
                <a:r>
                  <a:rPr lang="de-DE" baseline="-25000"/>
                  <a:t>2</a:t>
                </a:r>
                <a:r>
                  <a:rPr lang="de-DE"/>
                  <a:t>eq</a:t>
                </a:r>
              </a:p>
            </c:rich>
          </c:tx>
          <c:layout>
            <c:manualLayout>
              <c:xMode val="edge"/>
              <c:yMode val="edge"/>
              <c:x val="9.1279997119381187E-2"/>
              <c:y val="5.661564982092022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125456"/>
        <c:crosses val="autoZero"/>
        <c:crossBetween val="between"/>
      </c:valAx>
      <c:spPr>
        <a:noFill/>
        <a:ln>
          <a:noFill/>
        </a:ln>
        <a:effectLst/>
      </c:spPr>
    </c:plotArea>
    <c:legend>
      <c:legendPos val="b"/>
      <c:layout>
        <c:manualLayout>
          <c:xMode val="edge"/>
          <c:yMode val="edge"/>
          <c:x val="0.14368623833033106"/>
          <c:y val="0.80193439529736199"/>
          <c:w val="0.68769098116439809"/>
          <c:h val="0.188849014840886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32368614351027E-2"/>
          <c:y val="5.1821344410194425E-2"/>
          <c:w val="0.89789081177686991"/>
          <c:h val="0.74477515005366424"/>
        </c:manualLayout>
      </c:layout>
      <c:barChart>
        <c:barDir val="col"/>
        <c:grouping val="stacked"/>
        <c:varyColors val="0"/>
        <c:ser>
          <c:idx val="3"/>
          <c:order val="2"/>
          <c:tx>
            <c:strRef>
              <c:f>'[Data book NDC Report.xlsx]Installed Capacities BAU NDC'!$A$27</c:f>
              <c:strCache>
                <c:ptCount val="1"/>
                <c:pt idx="0">
                  <c:v>Wind</c:v>
                </c:pt>
              </c:strCache>
            </c:strRef>
          </c:tx>
          <c:spPr>
            <a:solidFill>
              <a:schemeClr val="accent2"/>
            </a:solidFill>
            <a:ln>
              <a:noFill/>
            </a:ln>
            <a:effectLst/>
          </c:spPr>
          <c:invertIfNegative val="0"/>
          <c:cat>
            <c:numRef>
              <c:f>'[Data book NDC Report.xlsx]Installed Capacities BAU NDC'!$B$23:$U$23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'[Data book NDC Report.xlsx]Installed Capacities BAU NDC'!$B$27:$U$27</c:f>
              <c:numCache>
                <c:formatCode>0</c:formatCode>
                <c:ptCount val="20"/>
                <c:pt idx="0" formatCode="General">
                  <c:v>0</c:v>
                </c:pt>
                <c:pt idx="1">
                  <c:v>0</c:v>
                </c:pt>
                <c:pt idx="2">
                  <c:v>0</c:v>
                </c:pt>
                <c:pt idx="3">
                  <c:v>0</c:v>
                </c:pt>
                <c:pt idx="4">
                  <c:v>0</c:v>
                </c:pt>
                <c:pt idx="5">
                  <c:v>0</c:v>
                </c:pt>
                <c:pt idx="6">
                  <c:v>0</c:v>
                </c:pt>
                <c:pt idx="7">
                  <c:v>67.499999999997669</c:v>
                </c:pt>
                <c:pt idx="8">
                  <c:v>134.99999999999767</c:v>
                </c:pt>
                <c:pt idx="9">
                  <c:v>209.19</c:v>
                </c:pt>
                <c:pt idx="10" formatCode="General">
                  <c:v>269.99999999999767</c:v>
                </c:pt>
                <c:pt idx="11" formatCode="General">
                  <c:v>329.80999999999767</c:v>
                </c:pt>
                <c:pt idx="12" formatCode="General">
                  <c:v>389.80999999999767</c:v>
                </c:pt>
                <c:pt idx="13" formatCode="General">
                  <c:v>449.80999999999767</c:v>
                </c:pt>
                <c:pt idx="14" formatCode="General">
                  <c:v>509.80999999999767</c:v>
                </c:pt>
                <c:pt idx="15" formatCode="General">
                  <c:v>569.80999999999767</c:v>
                </c:pt>
                <c:pt idx="16" formatCode="General">
                  <c:v>629.80999999999767</c:v>
                </c:pt>
                <c:pt idx="17" formatCode="General">
                  <c:v>689.80999999999767</c:v>
                </c:pt>
                <c:pt idx="18" formatCode="General">
                  <c:v>749.80999999999767</c:v>
                </c:pt>
                <c:pt idx="19" formatCode="General">
                  <c:v>809.80999999999767</c:v>
                </c:pt>
              </c:numCache>
            </c:numRef>
          </c:val>
          <c:extLst>
            <c:ext xmlns:c16="http://schemas.microsoft.com/office/drawing/2014/chart" uri="{C3380CC4-5D6E-409C-BE32-E72D297353CC}">
              <c16:uniqueId val="{00000000-6D91-41E0-94A3-B09AE5A64593}"/>
            </c:ext>
          </c:extLst>
        </c:ser>
        <c:ser>
          <c:idx val="4"/>
          <c:order val="3"/>
          <c:tx>
            <c:strRef>
              <c:f>'[Data book NDC Report.xlsx]Installed Capacities BAU NDC'!$A$28</c:f>
              <c:strCache>
                <c:ptCount val="1"/>
                <c:pt idx="0">
                  <c:v>Solar</c:v>
                </c:pt>
              </c:strCache>
            </c:strRef>
          </c:tx>
          <c:spPr>
            <a:solidFill>
              <a:schemeClr val="accent3"/>
            </a:solidFill>
            <a:ln>
              <a:noFill/>
            </a:ln>
            <a:effectLst/>
          </c:spPr>
          <c:invertIfNegative val="0"/>
          <c:cat>
            <c:numRef>
              <c:f>'[Data book NDC Report.xlsx]Installed Capacities BAU NDC'!$B$23:$U$23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'[Data book NDC Report.xlsx]Installed Capacities BAU NDC'!$B$28:$U$28</c:f>
              <c:numCache>
                <c:formatCode>General</c:formatCode>
                <c:ptCount val="20"/>
                <c:pt idx="0">
                  <c:v>0</c:v>
                </c:pt>
                <c:pt idx="1">
                  <c:v>0</c:v>
                </c:pt>
                <c:pt idx="2">
                  <c:v>0</c:v>
                </c:pt>
                <c:pt idx="3">
                  <c:v>25</c:v>
                </c:pt>
                <c:pt idx="4">
                  <c:v>50</c:v>
                </c:pt>
                <c:pt idx="5">
                  <c:v>75</c:v>
                </c:pt>
                <c:pt idx="6">
                  <c:v>80</c:v>
                </c:pt>
                <c:pt idx="7">
                  <c:v>155</c:v>
                </c:pt>
                <c:pt idx="8">
                  <c:v>230</c:v>
                </c:pt>
                <c:pt idx="9">
                  <c:v>297</c:v>
                </c:pt>
                <c:pt idx="10">
                  <c:v>380</c:v>
                </c:pt>
                <c:pt idx="11">
                  <c:v>462.5</c:v>
                </c:pt>
                <c:pt idx="12">
                  <c:v>545</c:v>
                </c:pt>
                <c:pt idx="13">
                  <c:v>627.5</c:v>
                </c:pt>
                <c:pt idx="14">
                  <c:v>710</c:v>
                </c:pt>
                <c:pt idx="15">
                  <c:v>792.5</c:v>
                </c:pt>
                <c:pt idx="16">
                  <c:v>875</c:v>
                </c:pt>
                <c:pt idx="17">
                  <c:v>957.5</c:v>
                </c:pt>
                <c:pt idx="18">
                  <c:v>1040</c:v>
                </c:pt>
                <c:pt idx="19">
                  <c:v>1122.5</c:v>
                </c:pt>
              </c:numCache>
            </c:numRef>
          </c:val>
          <c:extLst>
            <c:ext xmlns:c16="http://schemas.microsoft.com/office/drawing/2014/chart" uri="{C3380CC4-5D6E-409C-BE32-E72D297353CC}">
              <c16:uniqueId val="{00000001-6D91-41E0-94A3-B09AE5A64593}"/>
            </c:ext>
          </c:extLst>
        </c:ser>
        <c:dLbls>
          <c:showLegendKey val="0"/>
          <c:showVal val="0"/>
          <c:showCatName val="0"/>
          <c:showSerName val="0"/>
          <c:showPercent val="0"/>
          <c:showBubbleSize val="0"/>
        </c:dLbls>
        <c:gapWidth val="80"/>
        <c:overlap val="100"/>
        <c:axId val="1402650512"/>
        <c:axId val="1402642832"/>
        <c:extLst>
          <c:ext xmlns:c15="http://schemas.microsoft.com/office/drawing/2012/chart" uri="{02D57815-91ED-43cb-92C2-25804820EDAC}">
            <c15:filteredBarSeries>
              <c15:ser>
                <c:idx val="0"/>
                <c:order val="0"/>
                <c:tx>
                  <c:strRef>
                    <c:extLst>
                      <c:ext uri="{02D57815-91ED-43cb-92C2-25804820EDAC}">
                        <c15:formulaRef>
                          <c15:sqref>'[Data book NDC Report.xlsx]Installed Capacities BAU NDC'!$A$24</c15:sqref>
                        </c15:formulaRef>
                      </c:ext>
                    </c:extLst>
                    <c:strCache>
                      <c:ptCount val="1"/>
                      <c:pt idx="0">
                        <c:v>Lignite</c:v>
                      </c:pt>
                    </c:strCache>
                  </c:strRef>
                </c:tx>
                <c:spPr>
                  <a:solidFill>
                    <a:schemeClr val="accent1"/>
                  </a:solidFill>
                  <a:ln>
                    <a:noFill/>
                  </a:ln>
                  <a:effectLst/>
                </c:spPr>
                <c:invertIfNegative val="0"/>
                <c:cat>
                  <c:numRef>
                    <c:extLst>
                      <c:ext uri="{02D57815-91ED-43cb-92C2-25804820EDAC}">
                        <c15:formulaRef>
                          <c15:sqref>'[Data book NDC Report.xlsx]Installed Capacities BAU NDC'!$B$23:$U$23</c15:sqref>
                        </c15:formulaRef>
                      </c:ext>
                    </c:extLst>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extLst>
                      <c:ext uri="{02D57815-91ED-43cb-92C2-25804820EDAC}">
                        <c15:formulaRef>
                          <c15:sqref>'[Data book NDC Report.xlsx]Installed Capacities BAU NDC'!$B$24:$U$24</c15:sqref>
                        </c15:formulaRef>
                      </c:ext>
                    </c:extLst>
                    <c:numCache>
                      <c:formatCode>General</c:formatCode>
                      <c:ptCount val="20"/>
                      <c:pt idx="0">
                        <c:v>0</c:v>
                      </c:pt>
                      <c:pt idx="1">
                        <c:v>0</c:v>
                      </c:pt>
                      <c:pt idx="2">
                        <c:v>0</c:v>
                      </c:pt>
                      <c:pt idx="3">
                        <c:v>0</c:v>
                      </c:pt>
                      <c:pt idx="4">
                        <c:v>-3.3333321880490985E-8</c:v>
                      </c:pt>
                      <c:pt idx="5">
                        <c:v>-3.3333208193653263E-8</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2-6D91-41E0-94A3-B09AE5A64593}"/>
                  </c:ext>
                </c:extLst>
              </c15:ser>
            </c15:filteredBarSeries>
            <c15:filteredBarSeries>
              <c15:ser>
                <c:idx val="2"/>
                <c:order val="1"/>
                <c:tx>
                  <c:strRef>
                    <c:extLst xmlns:c15="http://schemas.microsoft.com/office/drawing/2012/chart">
                      <c:ext xmlns:c15="http://schemas.microsoft.com/office/drawing/2012/chart" uri="{02D57815-91ED-43cb-92C2-25804820EDAC}">
                        <c15:formulaRef>
                          <c15:sqref>'[Data book NDC Report.xlsx]Installed Capacities BAU NDC'!$A$26</c15:sqref>
                        </c15:formulaRef>
                      </c:ext>
                    </c:extLst>
                    <c:strCache>
                      <c:ptCount val="1"/>
                      <c:pt idx="0">
                        <c:v>Hydro</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'[Data book NDC Report.xlsx]Installed Capacities BAU NDC'!$B$23:$U$23</c15:sqref>
                        </c15:formulaRef>
                      </c:ext>
                    </c:extLst>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extLst xmlns:c15="http://schemas.microsoft.com/office/drawing/2012/chart">
                      <c:ext xmlns:c15="http://schemas.microsoft.com/office/drawing/2012/chart" uri="{02D57815-91ED-43cb-92C2-25804820EDAC}">
                        <c15:formulaRef>
                          <c15:sqref>'[Data book NDC Report.xlsx]Installed Capacities BAU NDC'!$B$26:$U$26</c15:sqref>
                        </c15:formulaRef>
                      </c:ext>
                    </c:extLst>
                    <c:numCache>
                      <c:formatCode>0</c:formatCode>
                      <c:ptCount val="20"/>
                      <c:pt idx="0" formatCode="General">
                        <c:v>0</c:v>
                      </c:pt>
                      <c:pt idx="1">
                        <c:v>-2.0000000000095497E-3</c:v>
                      </c:pt>
                      <c:pt idx="2">
                        <c:v>-4.0000000000759428E-3</c:v>
                      </c:pt>
                      <c:pt idx="3">
                        <c:v>3.9999999999906777E-3</c:v>
                      </c:pt>
                      <c:pt idx="4">
                        <c:v>1.9999999999242846E-3</c:v>
                      </c:pt>
                      <c:pt idx="5">
                        <c:v>0</c:v>
                      </c:pt>
                      <c:pt idx="6">
                        <c:v>-2.0000000000948148E-3</c:v>
                      </c:pt>
                      <c:pt idx="7">
                        <c:v>-4.0000000000475211E-3</c:v>
                      </c:pt>
                      <c:pt idx="8">
                        <c:v>4.0000000000190994E-3</c:v>
                      </c:pt>
                      <c:pt idx="9">
                        <c:v>1.9999999999527063E-3</c:v>
                      </c:pt>
                      <c:pt idx="10" formatCode="General">
                        <c:v>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formatCode="General">
                        <c:v>0</c:v>
                      </c:pt>
                      <c:pt idx="19" formatCode="General">
                        <c:v>0</c:v>
                      </c:pt>
                    </c:numCache>
                  </c:numRef>
                </c:val>
                <c:extLst xmlns:c15="http://schemas.microsoft.com/office/drawing/2012/chart">
                  <c:ext xmlns:c16="http://schemas.microsoft.com/office/drawing/2014/chart" uri="{C3380CC4-5D6E-409C-BE32-E72D297353CC}">
                    <c16:uniqueId val="{00000003-6D91-41E0-94A3-B09AE5A64593}"/>
                  </c:ext>
                </c:extLst>
              </c15:ser>
            </c15:filteredBarSeries>
            <c15:filteredBarSeries>
              <c15:ser>
                <c:idx val="5"/>
                <c:order val="4"/>
                <c:tx>
                  <c:strRef>
                    <c:extLst xmlns:c15="http://schemas.microsoft.com/office/drawing/2012/chart">
                      <c:ext xmlns:c15="http://schemas.microsoft.com/office/drawing/2012/chart" uri="{02D57815-91ED-43cb-92C2-25804820EDAC}">
                        <c15:formulaRef>
                          <c15:sqref>'[Data book NDC Report.xlsx]Installed Capacities BAU NDC'!$A$29</c15:sqref>
                        </c15:formulaRef>
                      </c:ext>
                    </c:extLst>
                    <c:strCache>
                      <c:ptCount val="1"/>
                      <c:pt idx="0">
                        <c:v>Batteries</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'[Data book NDC Report.xlsx]Installed Capacities BAU NDC'!$B$23:$U$23</c15:sqref>
                        </c15:formulaRef>
                      </c:ext>
                    </c:extLst>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extLst xmlns:c15="http://schemas.microsoft.com/office/drawing/2012/chart">
                      <c:ext xmlns:c15="http://schemas.microsoft.com/office/drawing/2012/chart" uri="{02D57815-91ED-43cb-92C2-25804820EDAC}">
                        <c15:formulaRef>
                          <c15:sqref>'[Data book NDC Report.xlsx]Installed Capacities BAU NDC'!$B$29:$U$29</c15:sqref>
                        </c15:formulaRef>
                      </c:ext>
                    </c:extLst>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xmlns:c15="http://schemas.microsoft.com/office/drawing/2012/chart">
                  <c:ext xmlns:c16="http://schemas.microsoft.com/office/drawing/2014/chart" uri="{C3380CC4-5D6E-409C-BE32-E72D297353CC}">
                    <c16:uniqueId val="{00000004-6D91-41E0-94A3-B09AE5A64593}"/>
                  </c:ext>
                </c:extLst>
              </c15:ser>
            </c15:filteredBarSeries>
          </c:ext>
        </c:extLst>
      </c:barChart>
      <c:catAx>
        <c:axId val="1402650512"/>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2642832"/>
        <c:crosses val="autoZero"/>
        <c:auto val="1"/>
        <c:lblAlgn val="ctr"/>
        <c:lblOffset val="100"/>
        <c:noMultiLvlLbl val="0"/>
      </c:catAx>
      <c:valAx>
        <c:axId val="1402642832"/>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MW</a:t>
                </a:r>
              </a:p>
            </c:rich>
          </c:tx>
          <c:layout>
            <c:manualLayout>
              <c:xMode val="edge"/>
              <c:yMode val="edge"/>
              <c:x val="8.2169167356754197E-2"/>
              <c:y val="8.3782431507050906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2650512"/>
        <c:crosses val="autoZero"/>
        <c:crossBetween val="between"/>
      </c:valAx>
      <c:spPr>
        <a:noFill/>
        <a:ln>
          <a:noFill/>
        </a:ln>
        <a:effectLst/>
      </c:spPr>
    </c:plotArea>
    <c:legend>
      <c:legendPos val="b"/>
      <c:layout>
        <c:manualLayout>
          <c:xMode val="edge"/>
          <c:yMode val="edge"/>
          <c:x val="0.28937864050416162"/>
          <c:y val="0.23710220545218907"/>
          <c:w val="0.20258555915804641"/>
          <c:h val="0.172780482070029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68999948960413E-2"/>
          <c:y val="3.9138943248532287E-2"/>
          <c:w val="0.88720289162440436"/>
          <c:h val="0.63090363227193669"/>
        </c:manualLayout>
      </c:layout>
      <c:barChart>
        <c:barDir val="col"/>
        <c:grouping val="stacked"/>
        <c:varyColors val="0"/>
        <c:ser>
          <c:idx val="1"/>
          <c:order val="0"/>
          <c:tx>
            <c:strRef>
              <c:f>'[NDC_Data book_New_20241108.xlsx]F14. Avoided Energy sector'!$A$83</c:f>
              <c:strCache>
                <c:ptCount val="1"/>
                <c:pt idx="0">
                  <c:v>Industry</c:v>
                </c:pt>
              </c:strCache>
            </c:strRef>
          </c:tx>
          <c:spPr>
            <a:solidFill>
              <a:schemeClr val="accent1">
                <a:lumMod val="60000"/>
                <a:lumOff val="40000"/>
              </a:schemeClr>
            </a:solidFill>
            <a:ln>
              <a:noFill/>
            </a:ln>
            <a:effectLst/>
          </c:spPr>
          <c:invertIfNegative val="0"/>
          <c:cat>
            <c:numRef>
              <c:f>'[NDC_Data book_New_20241108.xlsx]F14. Avoided Energy sector'!$B$81:$U$81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book_New_20241108.xlsx]F14. Avoided Energy sector'!$B$83:$U$83</c:f>
              <c:numCache>
                <c:formatCode>General</c:formatCode>
                <c:ptCount val="20"/>
                <c:pt idx="0">
                  <c:v>717.07</c:v>
                </c:pt>
                <c:pt idx="1">
                  <c:v>727.25</c:v>
                </c:pt>
                <c:pt idx="2">
                  <c:v>742.69</c:v>
                </c:pt>
                <c:pt idx="3">
                  <c:v>761.55</c:v>
                </c:pt>
                <c:pt idx="4">
                  <c:v>780.5</c:v>
                </c:pt>
                <c:pt idx="5">
                  <c:v>797.82</c:v>
                </c:pt>
                <c:pt idx="6">
                  <c:v>814.03</c:v>
                </c:pt>
                <c:pt idx="7">
                  <c:v>830.39</c:v>
                </c:pt>
                <c:pt idx="8">
                  <c:v>847</c:v>
                </c:pt>
                <c:pt idx="9">
                  <c:v>863.72</c:v>
                </c:pt>
                <c:pt idx="10">
                  <c:v>880.88</c:v>
                </c:pt>
                <c:pt idx="11">
                  <c:v>898</c:v>
                </c:pt>
                <c:pt idx="12">
                  <c:v>914.82</c:v>
                </c:pt>
                <c:pt idx="13">
                  <c:v>932.32</c:v>
                </c:pt>
                <c:pt idx="14">
                  <c:v>950.14</c:v>
                </c:pt>
                <c:pt idx="15">
                  <c:v>966.88</c:v>
                </c:pt>
                <c:pt idx="16">
                  <c:v>984.58</c:v>
                </c:pt>
                <c:pt idx="17" formatCode="#,##0.00">
                  <c:v>1001.99</c:v>
                </c:pt>
                <c:pt idx="18" formatCode="#,##0.00">
                  <c:v>1020.05</c:v>
                </c:pt>
                <c:pt idx="19" formatCode="#,##0.00">
                  <c:v>1037.1300000000001</c:v>
                </c:pt>
              </c:numCache>
            </c:numRef>
          </c:val>
          <c:extLst>
            <c:ext xmlns:c16="http://schemas.microsoft.com/office/drawing/2014/chart" uri="{C3380CC4-5D6E-409C-BE32-E72D297353CC}">
              <c16:uniqueId val="{00000000-90D7-45BA-B4CA-D3418D592F91}"/>
            </c:ext>
          </c:extLst>
        </c:ser>
        <c:ser>
          <c:idx val="2"/>
          <c:order val="1"/>
          <c:tx>
            <c:strRef>
              <c:f>'[NDC_Data book_New_20241108.xlsx]F14. Avoided Energy sector'!$A$84</c:f>
              <c:strCache>
                <c:ptCount val="1"/>
                <c:pt idx="0">
                  <c:v>Residential</c:v>
                </c:pt>
              </c:strCache>
            </c:strRef>
          </c:tx>
          <c:spPr>
            <a:solidFill>
              <a:schemeClr val="accent2"/>
            </a:solidFill>
            <a:ln>
              <a:noFill/>
            </a:ln>
            <a:effectLst/>
          </c:spPr>
          <c:invertIfNegative val="0"/>
          <c:cat>
            <c:numRef>
              <c:f>'[NDC_Data book_New_20241108.xlsx]F14. Avoided Energy sector'!$B$81:$U$81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book_New_20241108.xlsx]F14. Avoided Energy sector'!$B$84:$U$84</c:f>
              <c:numCache>
                <c:formatCode>General</c:formatCode>
                <c:ptCount val="20"/>
                <c:pt idx="0">
                  <c:v>48.28</c:v>
                </c:pt>
                <c:pt idx="1">
                  <c:v>47.58</c:v>
                </c:pt>
                <c:pt idx="2">
                  <c:v>46.88</c:v>
                </c:pt>
                <c:pt idx="3">
                  <c:v>46.34</c:v>
                </c:pt>
                <c:pt idx="4">
                  <c:v>45.94</c:v>
                </c:pt>
                <c:pt idx="5">
                  <c:v>45.68</c:v>
                </c:pt>
                <c:pt idx="6">
                  <c:v>45.48</c:v>
                </c:pt>
                <c:pt idx="7">
                  <c:v>45.33</c:v>
                </c:pt>
                <c:pt idx="8">
                  <c:v>45.22</c:v>
                </c:pt>
                <c:pt idx="9">
                  <c:v>45.14</c:v>
                </c:pt>
                <c:pt idx="10">
                  <c:v>44.99</c:v>
                </c:pt>
                <c:pt idx="11">
                  <c:v>44.87</c:v>
                </c:pt>
                <c:pt idx="12">
                  <c:v>44.74</c:v>
                </c:pt>
                <c:pt idx="13">
                  <c:v>44.62</c:v>
                </c:pt>
                <c:pt idx="14">
                  <c:v>44.5</c:v>
                </c:pt>
                <c:pt idx="15">
                  <c:v>44.41</c:v>
                </c:pt>
                <c:pt idx="16">
                  <c:v>44.29</c:v>
                </c:pt>
                <c:pt idx="17">
                  <c:v>44.17</c:v>
                </c:pt>
                <c:pt idx="18">
                  <c:v>44.05</c:v>
                </c:pt>
                <c:pt idx="19">
                  <c:v>43.91</c:v>
                </c:pt>
              </c:numCache>
            </c:numRef>
          </c:val>
          <c:extLst>
            <c:ext xmlns:c16="http://schemas.microsoft.com/office/drawing/2014/chart" uri="{C3380CC4-5D6E-409C-BE32-E72D297353CC}">
              <c16:uniqueId val="{00000001-90D7-45BA-B4CA-D3418D592F91}"/>
            </c:ext>
          </c:extLst>
        </c:ser>
        <c:ser>
          <c:idx val="3"/>
          <c:order val="2"/>
          <c:tx>
            <c:strRef>
              <c:f>'[NDC_Data book_New_20241108.xlsx]F14. Avoided Energy sector'!$A$85</c:f>
              <c:strCache>
                <c:ptCount val="1"/>
                <c:pt idx="0">
                  <c:v>Service</c:v>
                </c:pt>
              </c:strCache>
            </c:strRef>
          </c:tx>
          <c:spPr>
            <a:solidFill>
              <a:schemeClr val="accent3">
                <a:lumMod val="20000"/>
                <a:lumOff val="80000"/>
              </a:schemeClr>
            </a:solidFill>
            <a:ln>
              <a:noFill/>
            </a:ln>
            <a:effectLst/>
          </c:spPr>
          <c:invertIfNegative val="0"/>
          <c:cat>
            <c:numRef>
              <c:f>'[NDC_Data book_New_20241108.xlsx]F14. Avoided Energy sector'!$B$81:$U$81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book_New_20241108.xlsx]F14. Avoided Energy sector'!$B$85:$U$85</c:f>
              <c:numCache>
                <c:formatCode>General</c:formatCode>
                <c:ptCount val="20"/>
                <c:pt idx="0">
                  <c:v>142.13</c:v>
                </c:pt>
                <c:pt idx="1">
                  <c:v>137</c:v>
                </c:pt>
                <c:pt idx="2">
                  <c:v>135.97999999999999</c:v>
                </c:pt>
                <c:pt idx="3">
                  <c:v>134.94</c:v>
                </c:pt>
                <c:pt idx="4">
                  <c:v>132.37</c:v>
                </c:pt>
                <c:pt idx="5">
                  <c:v>129.99</c:v>
                </c:pt>
                <c:pt idx="6">
                  <c:v>127.85</c:v>
                </c:pt>
                <c:pt idx="7">
                  <c:v>125.88</c:v>
                </c:pt>
                <c:pt idx="8">
                  <c:v>123.87</c:v>
                </c:pt>
                <c:pt idx="9">
                  <c:v>121.78</c:v>
                </c:pt>
                <c:pt idx="10">
                  <c:v>120.03</c:v>
                </c:pt>
                <c:pt idx="11">
                  <c:v>118.47</c:v>
                </c:pt>
                <c:pt idx="12">
                  <c:v>116.82</c:v>
                </c:pt>
                <c:pt idx="13">
                  <c:v>115.11</c:v>
                </c:pt>
                <c:pt idx="14">
                  <c:v>113.35</c:v>
                </c:pt>
                <c:pt idx="15">
                  <c:v>111.53</c:v>
                </c:pt>
                <c:pt idx="16">
                  <c:v>109.66</c:v>
                </c:pt>
                <c:pt idx="17">
                  <c:v>107.73</c:v>
                </c:pt>
                <c:pt idx="18">
                  <c:v>105.75</c:v>
                </c:pt>
                <c:pt idx="19">
                  <c:v>103.7</c:v>
                </c:pt>
              </c:numCache>
            </c:numRef>
          </c:val>
          <c:extLst>
            <c:ext xmlns:c16="http://schemas.microsoft.com/office/drawing/2014/chart" uri="{C3380CC4-5D6E-409C-BE32-E72D297353CC}">
              <c16:uniqueId val="{00000002-90D7-45BA-B4CA-D3418D592F91}"/>
            </c:ext>
          </c:extLst>
        </c:ser>
        <c:ser>
          <c:idx val="4"/>
          <c:order val="3"/>
          <c:tx>
            <c:strRef>
              <c:f>'[NDC_Data book_New_20241108.xlsx]F14. Avoided Energy sector'!$A$86</c:f>
              <c:strCache>
                <c:ptCount val="1"/>
                <c:pt idx="0">
                  <c:v>Transport</c:v>
                </c:pt>
              </c:strCache>
            </c:strRef>
          </c:tx>
          <c:spPr>
            <a:solidFill>
              <a:schemeClr val="accent6">
                <a:lumMod val="90000"/>
              </a:schemeClr>
            </a:solidFill>
            <a:ln>
              <a:noFill/>
            </a:ln>
            <a:effectLst/>
          </c:spPr>
          <c:invertIfNegative val="0"/>
          <c:cat>
            <c:numRef>
              <c:f>'[NDC_Data book_New_20241108.xlsx]F14. Avoided Energy sector'!$B$81:$U$81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book_New_20241108.xlsx]F14. Avoided Energy sector'!$B$86:$U$86</c:f>
              <c:numCache>
                <c:formatCode>#,##0.00</c:formatCode>
                <c:ptCount val="20"/>
                <c:pt idx="0">
                  <c:v>1416.82</c:v>
                </c:pt>
                <c:pt idx="1">
                  <c:v>1457.47</c:v>
                </c:pt>
                <c:pt idx="2">
                  <c:v>1503.09</c:v>
                </c:pt>
                <c:pt idx="3">
                  <c:v>1549.65</c:v>
                </c:pt>
                <c:pt idx="4">
                  <c:v>1595.61</c:v>
                </c:pt>
                <c:pt idx="5">
                  <c:v>1630.78</c:v>
                </c:pt>
                <c:pt idx="6">
                  <c:v>1663.47</c:v>
                </c:pt>
                <c:pt idx="7">
                  <c:v>1696.74</c:v>
                </c:pt>
                <c:pt idx="8">
                  <c:v>1728.83</c:v>
                </c:pt>
                <c:pt idx="9">
                  <c:v>1757.12</c:v>
                </c:pt>
                <c:pt idx="10">
                  <c:v>1779.05</c:v>
                </c:pt>
                <c:pt idx="11">
                  <c:v>1813.21</c:v>
                </c:pt>
                <c:pt idx="12">
                  <c:v>1845.99</c:v>
                </c:pt>
                <c:pt idx="13">
                  <c:v>1878.49</c:v>
                </c:pt>
                <c:pt idx="14">
                  <c:v>1910.72</c:v>
                </c:pt>
                <c:pt idx="15">
                  <c:v>1936.17</c:v>
                </c:pt>
                <c:pt idx="16">
                  <c:v>1961.35</c:v>
                </c:pt>
                <c:pt idx="17">
                  <c:v>1986.25</c:v>
                </c:pt>
                <c:pt idx="18">
                  <c:v>2010.85</c:v>
                </c:pt>
                <c:pt idx="19">
                  <c:v>2035.14</c:v>
                </c:pt>
              </c:numCache>
            </c:numRef>
          </c:val>
          <c:extLst>
            <c:ext xmlns:c16="http://schemas.microsoft.com/office/drawing/2014/chart" uri="{C3380CC4-5D6E-409C-BE32-E72D297353CC}">
              <c16:uniqueId val="{00000003-90D7-45BA-B4CA-D3418D592F91}"/>
            </c:ext>
          </c:extLst>
        </c:ser>
        <c:ser>
          <c:idx val="0"/>
          <c:order val="4"/>
          <c:tx>
            <c:strRef>
              <c:f>'[NDC_Data book_New_20241108.xlsx]F14. Avoided Energy sector'!$A$82</c:f>
              <c:strCache>
                <c:ptCount val="1"/>
                <c:pt idx="0">
                  <c:v>Agriculture and Forestry</c:v>
                </c:pt>
              </c:strCache>
            </c:strRef>
          </c:tx>
          <c:spPr>
            <a:solidFill>
              <a:schemeClr val="tx1"/>
            </a:solidFill>
            <a:ln>
              <a:noFill/>
            </a:ln>
            <a:effectLst/>
          </c:spPr>
          <c:invertIfNegative val="0"/>
          <c:cat>
            <c:numRef>
              <c:f>'[NDC_Data book_New_20241108.xlsx]F14. Avoided Energy sector'!$B$81:$U$81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book_New_20241108.xlsx]F14. Avoided Energy sector'!$B$82:$U$82</c:f>
              <c:numCache>
                <c:formatCode>General</c:formatCode>
                <c:ptCount val="20"/>
                <c:pt idx="0">
                  <c:v>74.040000000000006</c:v>
                </c:pt>
                <c:pt idx="1">
                  <c:v>75</c:v>
                </c:pt>
                <c:pt idx="2">
                  <c:v>76.45</c:v>
                </c:pt>
                <c:pt idx="3">
                  <c:v>78.319999999999993</c:v>
                </c:pt>
                <c:pt idx="4">
                  <c:v>80.14</c:v>
                </c:pt>
                <c:pt idx="5">
                  <c:v>81.75</c:v>
                </c:pt>
                <c:pt idx="6">
                  <c:v>83.31</c:v>
                </c:pt>
                <c:pt idx="7">
                  <c:v>84.79</c:v>
                </c:pt>
                <c:pt idx="8">
                  <c:v>86.4</c:v>
                </c:pt>
                <c:pt idx="9">
                  <c:v>87.92</c:v>
                </c:pt>
                <c:pt idx="10">
                  <c:v>89.45</c:v>
                </c:pt>
                <c:pt idx="11">
                  <c:v>91.01</c:v>
                </c:pt>
                <c:pt idx="12">
                  <c:v>92.58</c:v>
                </c:pt>
                <c:pt idx="13">
                  <c:v>94.17</c:v>
                </c:pt>
                <c:pt idx="14">
                  <c:v>95.65</c:v>
                </c:pt>
                <c:pt idx="15">
                  <c:v>97.27</c:v>
                </c:pt>
                <c:pt idx="16">
                  <c:v>98.77</c:v>
                </c:pt>
                <c:pt idx="17">
                  <c:v>100.28</c:v>
                </c:pt>
                <c:pt idx="18">
                  <c:v>101.8</c:v>
                </c:pt>
                <c:pt idx="19">
                  <c:v>103.32</c:v>
                </c:pt>
              </c:numCache>
            </c:numRef>
          </c:val>
          <c:extLst>
            <c:ext xmlns:c16="http://schemas.microsoft.com/office/drawing/2014/chart" uri="{C3380CC4-5D6E-409C-BE32-E72D297353CC}">
              <c16:uniqueId val="{00000004-90D7-45BA-B4CA-D3418D592F91}"/>
            </c:ext>
          </c:extLst>
        </c:ser>
        <c:ser>
          <c:idx val="5"/>
          <c:order val="5"/>
          <c:tx>
            <c:strRef>
              <c:f>'[NDC_Data book_New_20241108.xlsx]F14. Avoided Energy sector'!$A$87</c:f>
              <c:strCache>
                <c:ptCount val="1"/>
                <c:pt idx="0">
                  <c:v>District Heating</c:v>
                </c:pt>
              </c:strCache>
            </c:strRef>
          </c:tx>
          <c:spPr>
            <a:solidFill>
              <a:schemeClr val="accent3">
                <a:lumMod val="50000"/>
              </a:schemeClr>
            </a:solidFill>
            <a:ln>
              <a:noFill/>
            </a:ln>
            <a:effectLst/>
          </c:spPr>
          <c:invertIfNegative val="0"/>
          <c:cat>
            <c:numRef>
              <c:f>'[NDC_Data book_New_20241108.xlsx]F14. Avoided Energy sector'!$B$81:$U$81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book_New_20241108.xlsx]F14. Avoided Energy sector'!$B$87:$U$87</c:f>
              <c:numCache>
                <c:formatCode>General</c:formatCode>
                <c:ptCount val="20"/>
                <c:pt idx="0">
                  <c:v>49.58</c:v>
                </c:pt>
                <c:pt idx="1">
                  <c:v>50.98</c:v>
                </c:pt>
                <c:pt idx="2">
                  <c:v>54.84</c:v>
                </c:pt>
                <c:pt idx="3">
                  <c:v>61.69</c:v>
                </c:pt>
                <c:pt idx="4">
                  <c:v>66.69</c:v>
                </c:pt>
                <c:pt idx="5">
                  <c:v>67.900000000000006</c:v>
                </c:pt>
                <c:pt idx="6">
                  <c:v>70.209999999999994</c:v>
                </c:pt>
                <c:pt idx="7">
                  <c:v>59.88</c:v>
                </c:pt>
                <c:pt idx="8">
                  <c:v>49.59</c:v>
                </c:pt>
                <c:pt idx="9">
                  <c:v>42.56</c:v>
                </c:pt>
                <c:pt idx="10">
                  <c:v>46.74</c:v>
                </c:pt>
                <c:pt idx="11">
                  <c:v>51.16</c:v>
                </c:pt>
                <c:pt idx="12">
                  <c:v>56.18</c:v>
                </c:pt>
                <c:pt idx="13">
                  <c:v>61.46</c:v>
                </c:pt>
                <c:pt idx="14">
                  <c:v>67.03</c:v>
                </c:pt>
                <c:pt idx="15">
                  <c:v>72.89</c:v>
                </c:pt>
                <c:pt idx="16">
                  <c:v>79.069999999999993</c:v>
                </c:pt>
                <c:pt idx="17">
                  <c:v>85.56</c:v>
                </c:pt>
                <c:pt idx="18">
                  <c:v>92.4</c:v>
                </c:pt>
                <c:pt idx="19">
                  <c:v>99.6</c:v>
                </c:pt>
              </c:numCache>
            </c:numRef>
          </c:val>
          <c:extLst>
            <c:ext xmlns:c16="http://schemas.microsoft.com/office/drawing/2014/chart" uri="{C3380CC4-5D6E-409C-BE32-E72D297353CC}">
              <c16:uniqueId val="{00000005-90D7-45BA-B4CA-D3418D592F91}"/>
            </c:ext>
          </c:extLst>
        </c:ser>
        <c:ser>
          <c:idx val="6"/>
          <c:order val="6"/>
          <c:tx>
            <c:strRef>
              <c:f>'[NDC_Data book_New_20241108.xlsx]F14. Avoided Energy sector'!$A$88</c:f>
              <c:strCache>
                <c:ptCount val="1"/>
                <c:pt idx="0">
                  <c:v>Electricity Generation</c:v>
                </c:pt>
              </c:strCache>
            </c:strRef>
          </c:tx>
          <c:spPr>
            <a:solidFill>
              <a:schemeClr val="accent1"/>
            </a:solidFill>
            <a:ln>
              <a:noFill/>
            </a:ln>
            <a:effectLst/>
          </c:spPr>
          <c:invertIfNegative val="0"/>
          <c:cat>
            <c:numRef>
              <c:f>'[NDC_Data book_New_20241108.xlsx]F14. Avoided Energy sector'!$B$81:$U$81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book_New_20241108.xlsx]F14. Avoided Energy sector'!$B$88:$U$88</c:f>
              <c:numCache>
                <c:formatCode>#,##0.00</c:formatCode>
                <c:ptCount val="20"/>
                <c:pt idx="0">
                  <c:v>6461.67</c:v>
                </c:pt>
                <c:pt idx="1">
                  <c:v>6460.41</c:v>
                </c:pt>
                <c:pt idx="2">
                  <c:v>6459.79</c:v>
                </c:pt>
                <c:pt idx="3">
                  <c:v>6255.07</c:v>
                </c:pt>
                <c:pt idx="4">
                  <c:v>5410.33</c:v>
                </c:pt>
                <c:pt idx="5">
                  <c:v>4515.0200000000004</c:v>
                </c:pt>
                <c:pt idx="6">
                  <c:v>4215.1400000000003</c:v>
                </c:pt>
                <c:pt idx="7">
                  <c:v>3941.35</c:v>
                </c:pt>
                <c:pt idx="8">
                  <c:v>3718.6</c:v>
                </c:pt>
                <c:pt idx="9">
                  <c:v>3472.84</c:v>
                </c:pt>
                <c:pt idx="10">
                  <c:v>3331.96</c:v>
                </c:pt>
                <c:pt idx="11">
                  <c:v>3153.21</c:v>
                </c:pt>
                <c:pt idx="12">
                  <c:v>3026.85</c:v>
                </c:pt>
                <c:pt idx="13">
                  <c:v>2900.18</c:v>
                </c:pt>
                <c:pt idx="14">
                  <c:v>2773.7</c:v>
                </c:pt>
                <c:pt idx="15">
                  <c:v>2647.9</c:v>
                </c:pt>
                <c:pt idx="16">
                  <c:v>2520.9699999999998</c:v>
                </c:pt>
                <c:pt idx="17">
                  <c:v>2394.85</c:v>
                </c:pt>
                <c:pt idx="18">
                  <c:v>2268.38</c:v>
                </c:pt>
                <c:pt idx="19">
                  <c:v>2141.9299999999998</c:v>
                </c:pt>
              </c:numCache>
            </c:numRef>
          </c:val>
          <c:extLst>
            <c:ext xmlns:c16="http://schemas.microsoft.com/office/drawing/2014/chart" uri="{C3380CC4-5D6E-409C-BE32-E72D297353CC}">
              <c16:uniqueId val="{00000006-90D7-45BA-B4CA-D3418D592F91}"/>
            </c:ext>
          </c:extLst>
        </c:ser>
        <c:ser>
          <c:idx val="7"/>
          <c:order val="7"/>
          <c:tx>
            <c:strRef>
              <c:f>'[NDC_Data book_New_20241108.xlsx]F14. Avoided Energy sector'!$A$89</c:f>
              <c:strCache>
                <c:ptCount val="1"/>
                <c:pt idx="0">
                  <c:v>Avoided vs. BAU</c:v>
                </c:pt>
              </c:strCache>
            </c:strRef>
          </c:tx>
          <c:spPr>
            <a:pattFill prst="wdUpDiag">
              <a:fgClr>
                <a:schemeClr val="tx1"/>
              </a:fgClr>
              <a:bgClr>
                <a:schemeClr val="bg1"/>
              </a:bgClr>
            </a:pattFill>
            <a:ln>
              <a:noFill/>
            </a:ln>
            <a:effectLst/>
          </c:spPr>
          <c:invertIfNegative val="0"/>
          <c:cat>
            <c:numRef>
              <c:f>'[NDC_Data book_New_20241108.xlsx]F14. Avoided Energy sector'!$B$81:$U$81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book_New_20241108.xlsx]F14. Avoided Energy sector'!$B$89:$U$89</c:f>
              <c:numCache>
                <c:formatCode>#,##0.00</c:formatCode>
                <c:ptCount val="20"/>
                <c:pt idx="0">
                  <c:v>0</c:v>
                </c:pt>
                <c:pt idx="1">
                  <c:v>127.20999999999913</c:v>
                </c:pt>
                <c:pt idx="2">
                  <c:v>146.93000000000029</c:v>
                </c:pt>
                <c:pt idx="3">
                  <c:v>153.65999999999985</c:v>
                </c:pt>
                <c:pt idx="4">
                  <c:v>170.21999999999935</c:v>
                </c:pt>
                <c:pt idx="5">
                  <c:v>285.54999999999927</c:v>
                </c:pt>
                <c:pt idx="6">
                  <c:v>1385.6200000000008</c:v>
                </c:pt>
                <c:pt idx="7">
                  <c:v>2153.9899999999998</c:v>
                </c:pt>
                <c:pt idx="8">
                  <c:v>2470.0599999999995</c:v>
                </c:pt>
                <c:pt idx="9">
                  <c:v>2821.24</c:v>
                </c:pt>
                <c:pt idx="10">
                  <c:v>3046.4999999999982</c:v>
                </c:pt>
                <c:pt idx="11">
                  <c:v>3309.9300000000003</c:v>
                </c:pt>
                <c:pt idx="12">
                  <c:v>3509.8899999999994</c:v>
                </c:pt>
                <c:pt idx="13">
                  <c:v>3712.17</c:v>
                </c:pt>
                <c:pt idx="14">
                  <c:v>3924.2999999999993</c:v>
                </c:pt>
                <c:pt idx="15">
                  <c:v>4138.2699999999995</c:v>
                </c:pt>
                <c:pt idx="16">
                  <c:v>4343.76</c:v>
                </c:pt>
                <c:pt idx="17">
                  <c:v>4559.5400000000009</c:v>
                </c:pt>
                <c:pt idx="18">
                  <c:v>4790.3999999999996</c:v>
                </c:pt>
                <c:pt idx="19">
                  <c:v>4998.8899999999994</c:v>
                </c:pt>
              </c:numCache>
            </c:numRef>
          </c:val>
          <c:extLst>
            <c:ext xmlns:c16="http://schemas.microsoft.com/office/drawing/2014/chart" uri="{C3380CC4-5D6E-409C-BE32-E72D297353CC}">
              <c16:uniqueId val="{00000007-90D7-45BA-B4CA-D3418D592F91}"/>
            </c:ext>
          </c:extLst>
        </c:ser>
        <c:dLbls>
          <c:showLegendKey val="0"/>
          <c:showVal val="0"/>
          <c:showCatName val="0"/>
          <c:showSerName val="0"/>
          <c:showPercent val="0"/>
          <c:showBubbleSize val="0"/>
        </c:dLbls>
        <c:gapWidth val="80"/>
        <c:overlap val="100"/>
        <c:axId val="307683999"/>
        <c:axId val="307680159"/>
      </c:barChart>
      <c:catAx>
        <c:axId val="307683999"/>
        <c:scaling>
          <c:orientation val="minMax"/>
        </c:scaling>
        <c:delete val="0"/>
        <c:axPos val="b"/>
        <c:numFmt formatCode="General" sourceLinked="1"/>
        <c:majorTickMark val="none"/>
        <c:minorTickMark val="none"/>
        <c:tickLblPos val="nextTo"/>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680159"/>
        <c:crosses val="autoZero"/>
        <c:auto val="1"/>
        <c:lblAlgn val="ctr"/>
        <c:lblOffset val="100"/>
        <c:noMultiLvlLbl val="0"/>
      </c:catAx>
      <c:valAx>
        <c:axId val="307680159"/>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ktCO</a:t>
                </a:r>
                <a:r>
                  <a:rPr lang="de-DE" baseline="-25000"/>
                  <a:t>2</a:t>
                </a:r>
                <a:r>
                  <a:rPr lang="de-DE"/>
                  <a:t>eq</a:t>
                </a:r>
              </a:p>
            </c:rich>
          </c:tx>
          <c:layout>
            <c:manualLayout>
              <c:xMode val="edge"/>
              <c:yMode val="edge"/>
              <c:x val="9.5202309944849767E-2"/>
              <c:y val="2.652748334342822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683999"/>
        <c:crosses val="autoZero"/>
        <c:crossBetween val="between"/>
      </c:valAx>
      <c:spPr>
        <a:noFill/>
        <a:ln>
          <a:noFill/>
        </a:ln>
        <a:effectLst/>
      </c:spPr>
    </c:plotArea>
    <c:legend>
      <c:legendPos val="b"/>
      <c:layout>
        <c:manualLayout>
          <c:xMode val="edge"/>
          <c:yMode val="edge"/>
          <c:x val="6.4740438796307392E-2"/>
          <c:y val="0.80942600650340224"/>
          <c:w val="0.89944694065633346"/>
          <c:h val="0.190573993496597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'[NDC_Data book_New_20241108.xlsx]F15.Difference Energy Emissions'!$A$63</c:f>
              <c:strCache>
                <c:ptCount val="1"/>
                <c:pt idx="0">
                  <c:v>Industry</c:v>
                </c:pt>
              </c:strCache>
            </c:strRef>
          </c:tx>
          <c:spPr>
            <a:solidFill>
              <a:schemeClr val="accent1">
                <a:lumMod val="60000"/>
                <a:lumOff val="40000"/>
              </a:schemeClr>
            </a:solidFill>
            <a:ln>
              <a:noFill/>
            </a:ln>
            <a:effectLst/>
          </c:spPr>
          <c:invertIfNegative val="0"/>
          <c:cat>
            <c:numRef>
              <c:f>'[NDC_Data book_New_20241108.xlsx]F15.Difference Energy Emissions'!$B$62:$U$62</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book_New_20241108.xlsx]F15.Difference Energy Emissions'!$B$63:$U$63</c:f>
              <c:numCache>
                <c:formatCode>General</c:formatCode>
                <c:ptCount val="20"/>
                <c:pt idx="0">
                  <c:v>0</c:v>
                </c:pt>
                <c:pt idx="1">
                  <c:v>-0.01</c:v>
                </c:pt>
                <c:pt idx="2">
                  <c:v>-0.01</c:v>
                </c:pt>
                <c:pt idx="3">
                  <c:v>-0.02</c:v>
                </c:pt>
                <c:pt idx="4">
                  <c:v>-0.02</c:v>
                </c:pt>
                <c:pt idx="5">
                  <c:v>0.02</c:v>
                </c:pt>
                <c:pt idx="6">
                  <c:v>0.01</c:v>
                </c:pt>
                <c:pt idx="7">
                  <c:v>0.01</c:v>
                </c:pt>
                <c:pt idx="8">
                  <c:v>0.01</c:v>
                </c:pt>
                <c:pt idx="9">
                  <c:v>0.01</c:v>
                </c:pt>
                <c:pt idx="10">
                  <c:v>0.01</c:v>
                </c:pt>
                <c:pt idx="11">
                  <c:v>0</c:v>
                </c:pt>
                <c:pt idx="12">
                  <c:v>0</c:v>
                </c:pt>
                <c:pt idx="13">
                  <c:v>0.01</c:v>
                </c:pt>
                <c:pt idx="14">
                  <c:v>0</c:v>
                </c:pt>
                <c:pt idx="15">
                  <c:v>-0.01</c:v>
                </c:pt>
                <c:pt idx="16">
                  <c:v>0</c:v>
                </c:pt>
                <c:pt idx="17">
                  <c:v>-0.01</c:v>
                </c:pt>
                <c:pt idx="18">
                  <c:v>-0.02</c:v>
                </c:pt>
                <c:pt idx="19">
                  <c:v>-0.02</c:v>
                </c:pt>
              </c:numCache>
            </c:numRef>
          </c:val>
          <c:extLst>
            <c:ext xmlns:c16="http://schemas.microsoft.com/office/drawing/2014/chart" uri="{C3380CC4-5D6E-409C-BE32-E72D297353CC}">
              <c16:uniqueId val="{00000000-E970-48C4-A492-3DB4BC9F33D5}"/>
            </c:ext>
          </c:extLst>
        </c:ser>
        <c:ser>
          <c:idx val="1"/>
          <c:order val="1"/>
          <c:tx>
            <c:strRef>
              <c:f>'[NDC_Data book_New_20241108.xlsx]F15.Difference Energy Emissions'!$A$64</c:f>
              <c:strCache>
                <c:ptCount val="1"/>
                <c:pt idx="0">
                  <c:v>Residential</c:v>
                </c:pt>
              </c:strCache>
            </c:strRef>
          </c:tx>
          <c:spPr>
            <a:solidFill>
              <a:schemeClr val="accent2"/>
            </a:solidFill>
            <a:ln>
              <a:noFill/>
            </a:ln>
            <a:effectLst/>
          </c:spPr>
          <c:invertIfNegative val="0"/>
          <c:cat>
            <c:numRef>
              <c:f>'[NDC_Data book_New_20241108.xlsx]F15.Difference Energy Emissions'!$B$62:$U$62</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book_New_20241108.xlsx]F15.Difference Energy Emissions'!$B$64:$U$64</c:f>
              <c:numCache>
                <c:formatCode>General</c:formatCode>
                <c:ptCount val="20"/>
                <c:pt idx="0">
                  <c:v>0</c:v>
                </c:pt>
                <c:pt idx="1">
                  <c:v>-0.47</c:v>
                </c:pt>
                <c:pt idx="2">
                  <c:v>-1.06</c:v>
                </c:pt>
                <c:pt idx="3">
                  <c:v>-1.3</c:v>
                </c:pt>
                <c:pt idx="4">
                  <c:v>-1.59</c:v>
                </c:pt>
                <c:pt idx="5">
                  <c:v>-2.4500000000000002</c:v>
                </c:pt>
                <c:pt idx="6">
                  <c:v>-3.26</c:v>
                </c:pt>
                <c:pt idx="7">
                  <c:v>-4.0199999999999996</c:v>
                </c:pt>
                <c:pt idx="8">
                  <c:v>-4.75</c:v>
                </c:pt>
                <c:pt idx="9">
                  <c:v>-5.45</c:v>
                </c:pt>
                <c:pt idx="10">
                  <c:v>-6.15</c:v>
                </c:pt>
                <c:pt idx="11">
                  <c:v>-6.83</c:v>
                </c:pt>
                <c:pt idx="12">
                  <c:v>-7.52</c:v>
                </c:pt>
                <c:pt idx="13">
                  <c:v>-8.1999999999999993</c:v>
                </c:pt>
                <c:pt idx="14">
                  <c:v>-8.8800000000000008</c:v>
                </c:pt>
                <c:pt idx="15">
                  <c:v>-9.5500000000000007</c:v>
                </c:pt>
                <c:pt idx="16">
                  <c:v>-10.24</c:v>
                </c:pt>
                <c:pt idx="17">
                  <c:v>-10.93</c:v>
                </c:pt>
                <c:pt idx="18">
                  <c:v>-11.64</c:v>
                </c:pt>
                <c:pt idx="19">
                  <c:v>-12.37</c:v>
                </c:pt>
              </c:numCache>
            </c:numRef>
          </c:val>
          <c:extLst>
            <c:ext xmlns:c16="http://schemas.microsoft.com/office/drawing/2014/chart" uri="{C3380CC4-5D6E-409C-BE32-E72D297353CC}">
              <c16:uniqueId val="{00000001-E970-48C4-A492-3DB4BC9F33D5}"/>
            </c:ext>
          </c:extLst>
        </c:ser>
        <c:ser>
          <c:idx val="2"/>
          <c:order val="2"/>
          <c:tx>
            <c:strRef>
              <c:f>'[NDC_Data book_New_20241108.xlsx]F15.Difference Energy Emissions'!$A$65</c:f>
              <c:strCache>
                <c:ptCount val="1"/>
                <c:pt idx="0">
                  <c:v>Service</c:v>
                </c:pt>
              </c:strCache>
            </c:strRef>
          </c:tx>
          <c:spPr>
            <a:solidFill>
              <a:schemeClr val="accent3"/>
            </a:solidFill>
            <a:ln>
              <a:noFill/>
            </a:ln>
            <a:effectLst/>
          </c:spPr>
          <c:invertIfNegative val="0"/>
          <c:cat>
            <c:numRef>
              <c:f>'[NDC_Data book_New_20241108.xlsx]F15.Difference Energy Emissions'!$B$62:$U$62</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book_New_20241108.xlsx]F15.Difference Energy Emissions'!$B$65:$U$65</c:f>
              <c:numCache>
                <c:formatCode>General</c:formatCode>
                <c:ptCount val="20"/>
                <c:pt idx="0">
                  <c:v>0</c:v>
                </c:pt>
                <c:pt idx="1">
                  <c:v>-3.86</c:v>
                </c:pt>
                <c:pt idx="2">
                  <c:v>-3.96</c:v>
                </c:pt>
                <c:pt idx="3">
                  <c:v>-6.06</c:v>
                </c:pt>
                <c:pt idx="4">
                  <c:v>-8.1300000000000008</c:v>
                </c:pt>
                <c:pt idx="5">
                  <c:v>-12.13</c:v>
                </c:pt>
                <c:pt idx="6">
                  <c:v>-15.91</c:v>
                </c:pt>
                <c:pt idx="7">
                  <c:v>-19.59</c:v>
                </c:pt>
                <c:pt idx="8">
                  <c:v>-23.28</c:v>
                </c:pt>
                <c:pt idx="9">
                  <c:v>-27</c:v>
                </c:pt>
                <c:pt idx="10">
                  <c:v>-30.41</c:v>
                </c:pt>
                <c:pt idx="11">
                  <c:v>-33.700000000000003</c:v>
                </c:pt>
                <c:pt idx="12">
                  <c:v>-37.04</c:v>
                </c:pt>
                <c:pt idx="13">
                  <c:v>-40.53</c:v>
                </c:pt>
                <c:pt idx="14">
                  <c:v>-44.02</c:v>
                </c:pt>
                <c:pt idx="15">
                  <c:v>-47.59</c:v>
                </c:pt>
                <c:pt idx="16">
                  <c:v>-51.16</c:v>
                </c:pt>
                <c:pt idx="17">
                  <c:v>-54.88</c:v>
                </c:pt>
                <c:pt idx="18">
                  <c:v>-58.68</c:v>
                </c:pt>
                <c:pt idx="19">
                  <c:v>-62.42</c:v>
                </c:pt>
              </c:numCache>
            </c:numRef>
          </c:val>
          <c:extLst>
            <c:ext xmlns:c16="http://schemas.microsoft.com/office/drawing/2014/chart" uri="{C3380CC4-5D6E-409C-BE32-E72D297353CC}">
              <c16:uniqueId val="{00000002-E970-48C4-A492-3DB4BC9F33D5}"/>
            </c:ext>
          </c:extLst>
        </c:ser>
        <c:ser>
          <c:idx val="3"/>
          <c:order val="3"/>
          <c:tx>
            <c:strRef>
              <c:f>'[NDC_Data book_New_20241108.xlsx]F15.Difference Energy Emissions'!$A$66</c:f>
              <c:strCache>
                <c:ptCount val="1"/>
                <c:pt idx="0">
                  <c:v>Transport</c:v>
                </c:pt>
              </c:strCache>
            </c:strRef>
          </c:tx>
          <c:spPr>
            <a:solidFill>
              <a:schemeClr val="accent6">
                <a:lumMod val="90000"/>
              </a:schemeClr>
            </a:solidFill>
            <a:ln>
              <a:noFill/>
            </a:ln>
            <a:effectLst/>
          </c:spPr>
          <c:invertIfNegative val="0"/>
          <c:cat>
            <c:numRef>
              <c:f>'[NDC_Data book_New_20241108.xlsx]F15.Difference Energy Emissions'!$B$62:$U$62</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book_New_20241108.xlsx]F15.Difference Energy Emissions'!$B$66:$U$66</c:f>
              <c:numCache>
                <c:formatCode>General</c:formatCode>
                <c:ptCount val="20"/>
                <c:pt idx="0">
                  <c:v>0</c:v>
                </c:pt>
                <c:pt idx="1">
                  <c:v>-4.22</c:v>
                </c:pt>
                <c:pt idx="2">
                  <c:v>-22.35</c:v>
                </c:pt>
                <c:pt idx="3">
                  <c:v>-31.47</c:v>
                </c:pt>
                <c:pt idx="4">
                  <c:v>-61.26</c:v>
                </c:pt>
                <c:pt idx="5">
                  <c:v>-91.81</c:v>
                </c:pt>
                <c:pt idx="6">
                  <c:v>-126.68</c:v>
                </c:pt>
                <c:pt idx="7">
                  <c:v>-173.96</c:v>
                </c:pt>
                <c:pt idx="8">
                  <c:v>-201.26</c:v>
                </c:pt>
                <c:pt idx="9">
                  <c:v>-239.73</c:v>
                </c:pt>
                <c:pt idx="10">
                  <c:v>-270.41000000000003</c:v>
                </c:pt>
                <c:pt idx="11">
                  <c:v>-301.52</c:v>
                </c:pt>
                <c:pt idx="12">
                  <c:v>-322.51</c:v>
                </c:pt>
                <c:pt idx="13">
                  <c:v>-346.08</c:v>
                </c:pt>
                <c:pt idx="14">
                  <c:v>-381.3</c:v>
                </c:pt>
                <c:pt idx="15">
                  <c:v>-404.73</c:v>
                </c:pt>
                <c:pt idx="16">
                  <c:v>-418.62</c:v>
                </c:pt>
                <c:pt idx="17">
                  <c:v>-444.34</c:v>
                </c:pt>
                <c:pt idx="18">
                  <c:v>-483.97</c:v>
                </c:pt>
                <c:pt idx="19">
                  <c:v>-503.13</c:v>
                </c:pt>
              </c:numCache>
            </c:numRef>
          </c:val>
          <c:extLst>
            <c:ext xmlns:c16="http://schemas.microsoft.com/office/drawing/2014/chart" uri="{C3380CC4-5D6E-409C-BE32-E72D297353CC}">
              <c16:uniqueId val="{00000003-E970-48C4-A492-3DB4BC9F33D5}"/>
            </c:ext>
          </c:extLst>
        </c:ser>
        <c:ser>
          <c:idx val="4"/>
          <c:order val="4"/>
          <c:tx>
            <c:strRef>
              <c:f>'[NDC_Data book_New_20241108.xlsx]F15.Difference Energy Emissions'!$A$67</c:f>
              <c:strCache>
                <c:ptCount val="1"/>
                <c:pt idx="0">
                  <c:v>District Heating</c:v>
                </c:pt>
              </c:strCache>
            </c:strRef>
          </c:tx>
          <c:spPr>
            <a:solidFill>
              <a:schemeClr val="accent3">
                <a:lumMod val="50000"/>
              </a:schemeClr>
            </a:solidFill>
            <a:ln>
              <a:noFill/>
            </a:ln>
            <a:effectLst/>
          </c:spPr>
          <c:invertIfNegative val="0"/>
          <c:cat>
            <c:numRef>
              <c:f>'[NDC_Data book_New_20241108.xlsx]F15.Difference Energy Emissions'!$B$62:$U$62</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book_New_20241108.xlsx]F15.Difference Energy Emissions'!$B$67:$U$67</c:f>
              <c:numCache>
                <c:formatCode>General</c:formatCode>
                <c:ptCount val="20"/>
                <c:pt idx="0">
                  <c:v>0</c:v>
                </c:pt>
                <c:pt idx="1">
                  <c:v>0.03</c:v>
                </c:pt>
                <c:pt idx="2">
                  <c:v>0.01</c:v>
                </c:pt>
                <c:pt idx="3">
                  <c:v>0.06</c:v>
                </c:pt>
                <c:pt idx="4">
                  <c:v>0.05</c:v>
                </c:pt>
                <c:pt idx="5">
                  <c:v>6.91</c:v>
                </c:pt>
                <c:pt idx="6">
                  <c:v>11.69</c:v>
                </c:pt>
                <c:pt idx="7">
                  <c:v>15.57</c:v>
                </c:pt>
                <c:pt idx="8">
                  <c:v>19.54</c:v>
                </c:pt>
                <c:pt idx="9">
                  <c:v>12.55</c:v>
                </c:pt>
                <c:pt idx="10">
                  <c:v>16.75</c:v>
                </c:pt>
                <c:pt idx="11">
                  <c:v>21.19</c:v>
                </c:pt>
                <c:pt idx="12">
                  <c:v>26.21</c:v>
                </c:pt>
                <c:pt idx="13">
                  <c:v>31.5</c:v>
                </c:pt>
                <c:pt idx="14">
                  <c:v>37.07</c:v>
                </c:pt>
                <c:pt idx="15">
                  <c:v>42.94</c:v>
                </c:pt>
                <c:pt idx="16">
                  <c:v>49.12</c:v>
                </c:pt>
                <c:pt idx="17">
                  <c:v>55.62</c:v>
                </c:pt>
                <c:pt idx="18">
                  <c:v>62.45</c:v>
                </c:pt>
                <c:pt idx="19">
                  <c:v>69.66</c:v>
                </c:pt>
              </c:numCache>
            </c:numRef>
          </c:val>
          <c:extLst>
            <c:ext xmlns:c16="http://schemas.microsoft.com/office/drawing/2014/chart" uri="{C3380CC4-5D6E-409C-BE32-E72D297353CC}">
              <c16:uniqueId val="{00000004-E970-48C4-A492-3DB4BC9F33D5}"/>
            </c:ext>
          </c:extLst>
        </c:ser>
        <c:ser>
          <c:idx val="5"/>
          <c:order val="5"/>
          <c:tx>
            <c:strRef>
              <c:f>'[NDC_Data book_New_20241108.xlsx]F15.Difference Energy Emissions'!$A$68</c:f>
              <c:strCache>
                <c:ptCount val="1"/>
                <c:pt idx="0">
                  <c:v>Electricity Generation</c:v>
                </c:pt>
              </c:strCache>
            </c:strRef>
          </c:tx>
          <c:spPr>
            <a:solidFill>
              <a:schemeClr val="accent1"/>
            </a:solidFill>
            <a:ln>
              <a:noFill/>
            </a:ln>
            <a:effectLst/>
          </c:spPr>
          <c:invertIfNegative val="0"/>
          <c:cat>
            <c:numRef>
              <c:f>'[NDC_Data book_New_20241108.xlsx]F15.Difference Energy Emissions'!$B$62:$U$62</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book_New_20241108.xlsx]F15.Difference Energy Emissions'!$B$68:$U$68</c:f>
              <c:numCache>
                <c:formatCode>General</c:formatCode>
                <c:ptCount val="20"/>
                <c:pt idx="0">
                  <c:v>0</c:v>
                </c:pt>
                <c:pt idx="1">
                  <c:v>-118.68</c:v>
                </c:pt>
                <c:pt idx="2">
                  <c:v>-119.55</c:v>
                </c:pt>
                <c:pt idx="3">
                  <c:v>-114.89</c:v>
                </c:pt>
                <c:pt idx="4">
                  <c:v>-99.27</c:v>
                </c:pt>
                <c:pt idx="5">
                  <c:v>-186.09</c:v>
                </c:pt>
                <c:pt idx="6" formatCode="#,##0.00">
                  <c:v>-1251.47</c:v>
                </c:pt>
                <c:pt idx="7" formatCode="#,##0.00">
                  <c:v>-1971.99</c:v>
                </c:pt>
                <c:pt idx="8" formatCode="#,##0.00">
                  <c:v>-2260.31</c:v>
                </c:pt>
                <c:pt idx="9" formatCode="#,##0.00">
                  <c:v>-2561.62</c:v>
                </c:pt>
                <c:pt idx="10" formatCode="#,##0.00">
                  <c:v>-2756.27</c:v>
                </c:pt>
                <c:pt idx="11" formatCode="#,##0.00">
                  <c:v>-2989.08</c:v>
                </c:pt>
                <c:pt idx="12" formatCode="#,##0.00">
                  <c:v>-3169.05</c:v>
                </c:pt>
                <c:pt idx="13" formatCode="#,##0.00">
                  <c:v>-3348.86</c:v>
                </c:pt>
                <c:pt idx="14" formatCode="#,##0.00">
                  <c:v>-3527.18</c:v>
                </c:pt>
                <c:pt idx="15" formatCode="#,##0.00">
                  <c:v>-3719.34</c:v>
                </c:pt>
                <c:pt idx="16" formatCode="#,##0.00">
                  <c:v>-3912.86</c:v>
                </c:pt>
                <c:pt idx="17" formatCode="#,##0.00">
                  <c:v>-4104.99</c:v>
                </c:pt>
                <c:pt idx="18" formatCode="#,##0.00">
                  <c:v>-4298.53</c:v>
                </c:pt>
                <c:pt idx="19" formatCode="#,##0.00">
                  <c:v>-4490.6000000000004</c:v>
                </c:pt>
              </c:numCache>
            </c:numRef>
          </c:val>
          <c:extLst>
            <c:ext xmlns:c16="http://schemas.microsoft.com/office/drawing/2014/chart" uri="{C3380CC4-5D6E-409C-BE32-E72D297353CC}">
              <c16:uniqueId val="{00000005-E970-48C4-A492-3DB4BC9F33D5}"/>
            </c:ext>
          </c:extLst>
        </c:ser>
        <c:dLbls>
          <c:showLegendKey val="0"/>
          <c:showVal val="0"/>
          <c:showCatName val="0"/>
          <c:showSerName val="0"/>
          <c:showPercent val="0"/>
          <c:showBubbleSize val="0"/>
        </c:dLbls>
        <c:gapWidth val="80"/>
        <c:overlap val="100"/>
        <c:axId val="1007149584"/>
        <c:axId val="1007143344"/>
      </c:barChart>
      <c:catAx>
        <c:axId val="1007149584"/>
        <c:scaling>
          <c:orientation val="minMax"/>
        </c:scaling>
        <c:delete val="0"/>
        <c:axPos val="b"/>
        <c:numFmt formatCode="General" sourceLinked="1"/>
        <c:majorTickMark val="out"/>
        <c:minorTickMark val="none"/>
        <c:tickLblPos val="high"/>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7143344"/>
        <c:crosses val="autoZero"/>
        <c:auto val="1"/>
        <c:lblAlgn val="ctr"/>
        <c:lblOffset val="0"/>
        <c:noMultiLvlLbl val="0"/>
      </c:catAx>
      <c:valAx>
        <c:axId val="1007143344"/>
        <c:scaling>
          <c:orientation val="minMax"/>
          <c:max val="0"/>
          <c:min val="-5000"/>
        </c:scaling>
        <c:delete val="0"/>
        <c:axPos val="l"/>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7149584"/>
        <c:crosses val="autoZero"/>
        <c:crossBetween val="between"/>
        <c:majorUnit val="500"/>
      </c:valAx>
      <c:spPr>
        <a:noFill/>
        <a:ln>
          <a:noFill/>
        </a:ln>
        <a:effectLst/>
      </c:spPr>
    </c:plotArea>
    <c:legend>
      <c:legendPos val="b"/>
      <c:layout>
        <c:manualLayout>
          <c:xMode val="edge"/>
          <c:yMode val="edge"/>
          <c:x val="4.9999951340898852E-2"/>
          <c:y val="0.88982326177885684"/>
          <c:w val="0.89999990559866028"/>
          <c:h val="8.87463482000327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24188684527017E-2"/>
          <c:y val="3.2480897013834241E-2"/>
          <c:w val="0.88595281803122372"/>
          <c:h val="0.61351806925967478"/>
        </c:manualLayout>
      </c:layout>
      <c:barChart>
        <c:barDir val="col"/>
        <c:grouping val="stacked"/>
        <c:varyColors val="0"/>
        <c:ser>
          <c:idx val="0"/>
          <c:order val="0"/>
          <c:tx>
            <c:strRef>
              <c:f>'[NDC_Data book_New_20241108.xlsx]F16. Wedge FEC vs BAU'!$A$80</c:f>
              <c:strCache>
                <c:ptCount val="1"/>
                <c:pt idx="0">
                  <c:v>Industry</c:v>
                </c:pt>
              </c:strCache>
            </c:strRef>
          </c:tx>
          <c:spPr>
            <a:solidFill>
              <a:schemeClr val="accent1"/>
            </a:solidFill>
            <a:ln>
              <a:noFill/>
            </a:ln>
            <a:effectLst/>
          </c:spPr>
          <c:invertIfNegative val="0"/>
          <c:cat>
            <c:numRef>
              <c:f>'[NDC_Data book_New_20241108.xlsx]F16. Wedge FEC vs BAU'!$B$79:$K$79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book_New_20241108.xlsx]F16. Wedge FEC vs BAU'!$B$80:$K$80</c:f>
              <c:numCache>
                <c:formatCode>General</c:formatCode>
                <c:ptCount val="10"/>
                <c:pt idx="0">
                  <c:v>317.63</c:v>
                </c:pt>
                <c:pt idx="1">
                  <c:v>322.95999999999998</c:v>
                </c:pt>
                <c:pt idx="2">
                  <c:v>330.64</c:v>
                </c:pt>
                <c:pt idx="3">
                  <c:v>339.88</c:v>
                </c:pt>
                <c:pt idx="4">
                  <c:v>349.14</c:v>
                </c:pt>
                <c:pt idx="5">
                  <c:v>357.74</c:v>
                </c:pt>
                <c:pt idx="6">
                  <c:v>365.9</c:v>
                </c:pt>
                <c:pt idx="7">
                  <c:v>374.16</c:v>
                </c:pt>
                <c:pt idx="8">
                  <c:v>382.55</c:v>
                </c:pt>
                <c:pt idx="9">
                  <c:v>391</c:v>
                </c:pt>
              </c:numCache>
            </c:numRef>
          </c:val>
          <c:extLst>
            <c:ext xmlns:c16="http://schemas.microsoft.com/office/drawing/2014/chart" uri="{C3380CC4-5D6E-409C-BE32-E72D297353CC}">
              <c16:uniqueId val="{00000000-F389-4351-BA64-45681F825F99}"/>
            </c:ext>
          </c:extLst>
        </c:ser>
        <c:ser>
          <c:idx val="1"/>
          <c:order val="1"/>
          <c:tx>
            <c:strRef>
              <c:f>'[NDC_Data book_New_20241108.xlsx]F16. Wedge FEC vs BAU'!$A$81</c:f>
              <c:strCache>
                <c:ptCount val="1"/>
                <c:pt idx="0">
                  <c:v>Residential</c:v>
                </c:pt>
              </c:strCache>
            </c:strRef>
          </c:tx>
          <c:spPr>
            <a:solidFill>
              <a:schemeClr val="accent2">
                <a:lumMod val="60000"/>
                <a:lumOff val="40000"/>
              </a:schemeClr>
            </a:solidFill>
            <a:ln>
              <a:noFill/>
            </a:ln>
            <a:effectLst/>
          </c:spPr>
          <c:invertIfNegative val="0"/>
          <c:cat>
            <c:numRef>
              <c:f>'[NDC_Data book_New_20241108.xlsx]F16. Wedge FEC vs BAU'!$B$79:$K$79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book_New_20241108.xlsx]F16. Wedge FEC vs BAU'!$B$81:$K$81</c:f>
              <c:numCache>
                <c:formatCode>General</c:formatCode>
                <c:ptCount val="10"/>
                <c:pt idx="0">
                  <c:v>655.41</c:v>
                </c:pt>
                <c:pt idx="1">
                  <c:v>647.88</c:v>
                </c:pt>
                <c:pt idx="2">
                  <c:v>640.41999999999996</c:v>
                </c:pt>
                <c:pt idx="3">
                  <c:v>632.95000000000005</c:v>
                </c:pt>
                <c:pt idx="4">
                  <c:v>625.69000000000005</c:v>
                </c:pt>
                <c:pt idx="5">
                  <c:v>618.54999999999995</c:v>
                </c:pt>
                <c:pt idx="6">
                  <c:v>611.52</c:v>
                </c:pt>
                <c:pt idx="7">
                  <c:v>604.65</c:v>
                </c:pt>
                <c:pt idx="8">
                  <c:v>597.97</c:v>
                </c:pt>
                <c:pt idx="9">
                  <c:v>591.39</c:v>
                </c:pt>
              </c:numCache>
            </c:numRef>
          </c:val>
          <c:extLst>
            <c:ext xmlns:c16="http://schemas.microsoft.com/office/drawing/2014/chart" uri="{C3380CC4-5D6E-409C-BE32-E72D297353CC}">
              <c16:uniqueId val="{00000001-F389-4351-BA64-45681F825F99}"/>
            </c:ext>
          </c:extLst>
        </c:ser>
        <c:ser>
          <c:idx val="2"/>
          <c:order val="2"/>
          <c:tx>
            <c:strRef>
              <c:f>'[NDC_Data book_New_20241108.xlsx]F16. Wedge FEC vs BAU'!$A$82</c:f>
              <c:strCache>
                <c:ptCount val="1"/>
                <c:pt idx="0">
                  <c:v>Service</c:v>
                </c:pt>
              </c:strCache>
            </c:strRef>
          </c:tx>
          <c:spPr>
            <a:solidFill>
              <a:schemeClr val="accent3"/>
            </a:solidFill>
            <a:ln>
              <a:noFill/>
            </a:ln>
            <a:effectLst/>
          </c:spPr>
          <c:invertIfNegative val="0"/>
          <c:cat>
            <c:numRef>
              <c:f>'[NDC_Data book_New_20241108.xlsx]F16. Wedge FEC vs BAU'!$B$79:$K$79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book_New_20241108.xlsx]F16. Wedge FEC vs BAU'!$B$82:$K$82</c:f>
              <c:numCache>
                <c:formatCode>General</c:formatCode>
                <c:ptCount val="10"/>
                <c:pt idx="0">
                  <c:v>172.95</c:v>
                </c:pt>
                <c:pt idx="1">
                  <c:v>172.31</c:v>
                </c:pt>
                <c:pt idx="2">
                  <c:v>171.63</c:v>
                </c:pt>
                <c:pt idx="3">
                  <c:v>170.91</c:v>
                </c:pt>
                <c:pt idx="4">
                  <c:v>170.14</c:v>
                </c:pt>
                <c:pt idx="5">
                  <c:v>169.34</c:v>
                </c:pt>
                <c:pt idx="6">
                  <c:v>168.49</c:v>
                </c:pt>
                <c:pt idx="7">
                  <c:v>167.6</c:v>
                </c:pt>
                <c:pt idx="8">
                  <c:v>166.66</c:v>
                </c:pt>
                <c:pt idx="9">
                  <c:v>165.67</c:v>
                </c:pt>
              </c:numCache>
            </c:numRef>
          </c:val>
          <c:extLst>
            <c:ext xmlns:c16="http://schemas.microsoft.com/office/drawing/2014/chart" uri="{C3380CC4-5D6E-409C-BE32-E72D297353CC}">
              <c16:uniqueId val="{00000002-F389-4351-BA64-45681F825F99}"/>
            </c:ext>
          </c:extLst>
        </c:ser>
        <c:ser>
          <c:idx val="3"/>
          <c:order val="3"/>
          <c:tx>
            <c:strRef>
              <c:f>'[NDC_Data book_New_20241108.xlsx]F16. Wedge FEC vs BAU'!$A$83</c:f>
              <c:strCache>
                <c:ptCount val="1"/>
                <c:pt idx="0">
                  <c:v>Transport</c:v>
                </c:pt>
              </c:strCache>
            </c:strRef>
          </c:tx>
          <c:spPr>
            <a:solidFill>
              <a:schemeClr val="accent6">
                <a:lumMod val="90000"/>
              </a:schemeClr>
            </a:solidFill>
            <a:ln>
              <a:noFill/>
            </a:ln>
            <a:effectLst/>
          </c:spPr>
          <c:invertIfNegative val="0"/>
          <c:cat>
            <c:numRef>
              <c:f>'[NDC_Data book_New_20241108.xlsx]F16. Wedge FEC vs BAU'!$B$79:$K$79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book_New_20241108.xlsx]F16. Wedge FEC vs BAU'!$B$83:$K$83</c:f>
              <c:numCache>
                <c:formatCode>General</c:formatCode>
                <c:ptCount val="10"/>
                <c:pt idx="0">
                  <c:v>464.22</c:v>
                </c:pt>
                <c:pt idx="1">
                  <c:v>478.01</c:v>
                </c:pt>
                <c:pt idx="2">
                  <c:v>493.24</c:v>
                </c:pt>
                <c:pt idx="3">
                  <c:v>508.93</c:v>
                </c:pt>
                <c:pt idx="4">
                  <c:v>524.49</c:v>
                </c:pt>
                <c:pt idx="5">
                  <c:v>536.54999999999995</c:v>
                </c:pt>
                <c:pt idx="6">
                  <c:v>548.04999999999995</c:v>
                </c:pt>
                <c:pt idx="7">
                  <c:v>559.70000000000005</c:v>
                </c:pt>
                <c:pt idx="8">
                  <c:v>571.04999999999995</c:v>
                </c:pt>
                <c:pt idx="9">
                  <c:v>581.64</c:v>
                </c:pt>
              </c:numCache>
            </c:numRef>
          </c:val>
          <c:extLst>
            <c:ext xmlns:c16="http://schemas.microsoft.com/office/drawing/2014/chart" uri="{C3380CC4-5D6E-409C-BE32-E72D297353CC}">
              <c16:uniqueId val="{00000003-F389-4351-BA64-45681F825F99}"/>
            </c:ext>
          </c:extLst>
        </c:ser>
        <c:ser>
          <c:idx val="4"/>
          <c:order val="4"/>
          <c:tx>
            <c:strRef>
              <c:f>'[NDC_Data book_New_20241108.xlsx]F16. Wedge FEC vs BAU'!$A$84</c:f>
              <c:strCache>
                <c:ptCount val="1"/>
                <c:pt idx="0">
                  <c:v>Agriculture and Forestry</c:v>
                </c:pt>
              </c:strCache>
            </c:strRef>
          </c:tx>
          <c:spPr>
            <a:solidFill>
              <a:schemeClr val="tx1"/>
            </a:solidFill>
            <a:ln>
              <a:noFill/>
            </a:ln>
            <a:effectLst/>
          </c:spPr>
          <c:invertIfNegative val="0"/>
          <c:cat>
            <c:numRef>
              <c:f>'[NDC_Data book_New_20241108.xlsx]F16. Wedge FEC vs BAU'!$B$79:$K$79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book_New_20241108.xlsx]F16. Wedge FEC vs BAU'!$B$84:$K$84</c:f>
              <c:numCache>
                <c:formatCode>General</c:formatCode>
                <c:ptCount val="10"/>
                <c:pt idx="0">
                  <c:v>38.56</c:v>
                </c:pt>
                <c:pt idx="1">
                  <c:v>39.06</c:v>
                </c:pt>
                <c:pt idx="2">
                  <c:v>39.82</c:v>
                </c:pt>
                <c:pt idx="3">
                  <c:v>40.79</c:v>
                </c:pt>
                <c:pt idx="4">
                  <c:v>41.74</c:v>
                </c:pt>
                <c:pt idx="5">
                  <c:v>42.58</c:v>
                </c:pt>
                <c:pt idx="6">
                  <c:v>43.39</c:v>
                </c:pt>
                <c:pt idx="7">
                  <c:v>44.16</c:v>
                </c:pt>
                <c:pt idx="8">
                  <c:v>45</c:v>
                </c:pt>
                <c:pt idx="9">
                  <c:v>45.79</c:v>
                </c:pt>
              </c:numCache>
            </c:numRef>
          </c:val>
          <c:extLst>
            <c:ext xmlns:c16="http://schemas.microsoft.com/office/drawing/2014/chart" uri="{C3380CC4-5D6E-409C-BE32-E72D297353CC}">
              <c16:uniqueId val="{00000004-F389-4351-BA64-45681F825F99}"/>
            </c:ext>
          </c:extLst>
        </c:ser>
        <c:ser>
          <c:idx val="5"/>
          <c:order val="5"/>
          <c:tx>
            <c:strRef>
              <c:f>'[NDC_Data book_New_20241108.xlsx]F16. Wedge FEC vs BAU'!$A$85</c:f>
              <c:strCache>
                <c:ptCount val="1"/>
                <c:pt idx="0">
                  <c:v>Residential (savings)</c:v>
                </c:pt>
              </c:strCache>
            </c:strRef>
          </c:tx>
          <c:spPr>
            <a:pattFill prst="wdUpDiag">
              <a:fgClr>
                <a:schemeClr val="accent2"/>
              </a:fgClr>
              <a:bgClr>
                <a:schemeClr val="bg1"/>
              </a:bgClr>
            </a:pattFill>
            <a:ln>
              <a:noFill/>
            </a:ln>
            <a:effectLst/>
          </c:spPr>
          <c:invertIfNegative val="0"/>
          <c:cat>
            <c:numRef>
              <c:f>'[NDC_Data book_New_20241108.xlsx]F16. Wedge FEC vs BAU'!$B$79:$K$79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book_New_20241108.xlsx]F16. Wedge FEC vs BAU'!$B$85:$K$85</c:f>
              <c:numCache>
                <c:formatCode>General</c:formatCode>
                <c:ptCount val="10"/>
                <c:pt idx="0">
                  <c:v>0</c:v>
                </c:pt>
                <c:pt idx="1">
                  <c:v>12.32000000000005</c:v>
                </c:pt>
                <c:pt idx="2">
                  <c:v>24.720000000000027</c:v>
                </c:pt>
                <c:pt idx="3">
                  <c:v>37.229999999999905</c:v>
                </c:pt>
                <c:pt idx="4">
                  <c:v>49.269999999999982</c:v>
                </c:pt>
                <c:pt idx="5">
                  <c:v>64.509999999999991</c:v>
                </c:pt>
                <c:pt idx="6">
                  <c:v>79.740000000000009</c:v>
                </c:pt>
                <c:pt idx="7">
                  <c:v>94.899999999999977</c:v>
                </c:pt>
                <c:pt idx="8">
                  <c:v>109.98000000000002</c:v>
                </c:pt>
                <c:pt idx="9">
                  <c:v>125.05000000000007</c:v>
                </c:pt>
              </c:numCache>
            </c:numRef>
          </c:val>
          <c:extLst>
            <c:ext xmlns:c16="http://schemas.microsoft.com/office/drawing/2014/chart" uri="{C3380CC4-5D6E-409C-BE32-E72D297353CC}">
              <c16:uniqueId val="{00000005-F389-4351-BA64-45681F825F99}"/>
            </c:ext>
          </c:extLst>
        </c:ser>
        <c:ser>
          <c:idx val="6"/>
          <c:order val="6"/>
          <c:tx>
            <c:strRef>
              <c:f>'[NDC_Data book_New_20241108.xlsx]F16. Wedge FEC vs BAU'!$A$86</c:f>
              <c:strCache>
                <c:ptCount val="1"/>
                <c:pt idx="0">
                  <c:v>Service (savings)</c:v>
                </c:pt>
              </c:strCache>
            </c:strRef>
          </c:tx>
          <c:spPr>
            <a:pattFill prst="wdUpDiag">
              <a:fgClr>
                <a:schemeClr val="accent3"/>
              </a:fgClr>
              <a:bgClr>
                <a:schemeClr val="bg1"/>
              </a:bgClr>
            </a:pattFill>
            <a:ln>
              <a:noFill/>
            </a:ln>
            <a:effectLst/>
          </c:spPr>
          <c:invertIfNegative val="0"/>
          <c:cat>
            <c:numRef>
              <c:f>'[NDC_Data book_New_20241108.xlsx]F16. Wedge FEC vs BAU'!$B$79:$K$79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book_New_20241108.xlsx]F16. Wedge FEC vs BAU'!$B$86:$K$86</c:f>
              <c:numCache>
                <c:formatCode>General</c:formatCode>
                <c:ptCount val="10"/>
                <c:pt idx="0">
                  <c:v>0</c:v>
                </c:pt>
                <c:pt idx="1">
                  <c:v>1.8599999999999852</c:v>
                </c:pt>
                <c:pt idx="2">
                  <c:v>4.3400000000000034</c:v>
                </c:pt>
                <c:pt idx="3">
                  <c:v>6.6599999999999966</c:v>
                </c:pt>
                <c:pt idx="4">
                  <c:v>8.9800000000000182</c:v>
                </c:pt>
                <c:pt idx="5">
                  <c:v>12.150000000000006</c:v>
                </c:pt>
                <c:pt idx="6">
                  <c:v>15.370000000000005</c:v>
                </c:pt>
                <c:pt idx="7">
                  <c:v>18.710000000000008</c:v>
                </c:pt>
                <c:pt idx="8">
                  <c:v>22.110000000000014</c:v>
                </c:pt>
                <c:pt idx="9">
                  <c:v>25.560000000000002</c:v>
                </c:pt>
              </c:numCache>
            </c:numRef>
          </c:val>
          <c:extLst>
            <c:ext xmlns:c16="http://schemas.microsoft.com/office/drawing/2014/chart" uri="{C3380CC4-5D6E-409C-BE32-E72D297353CC}">
              <c16:uniqueId val="{00000006-F389-4351-BA64-45681F825F99}"/>
            </c:ext>
          </c:extLst>
        </c:ser>
        <c:ser>
          <c:idx val="7"/>
          <c:order val="7"/>
          <c:tx>
            <c:strRef>
              <c:f>'[NDC_Data book_New_20241108.xlsx]F16. Wedge FEC vs BAU'!$A$87</c:f>
              <c:strCache>
                <c:ptCount val="1"/>
                <c:pt idx="0">
                  <c:v>Transport (savings)</c:v>
                </c:pt>
              </c:strCache>
            </c:strRef>
          </c:tx>
          <c:spPr>
            <a:pattFill prst="wdUpDiag">
              <a:fgClr>
                <a:schemeClr val="accent6">
                  <a:lumMod val="90000"/>
                </a:schemeClr>
              </a:fgClr>
              <a:bgClr>
                <a:schemeClr val="bg1"/>
              </a:bgClr>
            </a:pattFill>
            <a:ln>
              <a:noFill/>
            </a:ln>
            <a:effectLst/>
          </c:spPr>
          <c:invertIfNegative val="0"/>
          <c:cat>
            <c:numRef>
              <c:f>'[NDC_Data book_New_20241108.xlsx]F16. Wedge FEC vs BAU'!$B$79:$K$79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book_New_20241108.xlsx]F16. Wedge FEC vs BAU'!$B$87:$K$87</c:f>
              <c:numCache>
                <c:formatCode>General</c:formatCode>
                <c:ptCount val="10"/>
                <c:pt idx="0">
                  <c:v>0</c:v>
                </c:pt>
                <c:pt idx="1">
                  <c:v>0.98000000000001819</c:v>
                </c:pt>
                <c:pt idx="2">
                  <c:v>6.6599999999999682</c:v>
                </c:pt>
                <c:pt idx="3">
                  <c:v>9.2499999999999432</c:v>
                </c:pt>
                <c:pt idx="4">
                  <c:v>18.490000000000009</c:v>
                </c:pt>
                <c:pt idx="5">
                  <c:v>28.020000000000095</c:v>
                </c:pt>
                <c:pt idx="6">
                  <c:v>38.710000000000036</c:v>
                </c:pt>
                <c:pt idx="7">
                  <c:v>53.479999999999905</c:v>
                </c:pt>
                <c:pt idx="8">
                  <c:v>61.690000000000055</c:v>
                </c:pt>
                <c:pt idx="9">
                  <c:v>73.060000000000059</c:v>
                </c:pt>
              </c:numCache>
            </c:numRef>
          </c:val>
          <c:extLst>
            <c:ext xmlns:c16="http://schemas.microsoft.com/office/drawing/2014/chart" uri="{C3380CC4-5D6E-409C-BE32-E72D297353CC}">
              <c16:uniqueId val="{00000007-F389-4351-BA64-45681F825F99}"/>
            </c:ext>
          </c:extLst>
        </c:ser>
        <c:dLbls>
          <c:showLegendKey val="0"/>
          <c:showVal val="0"/>
          <c:showCatName val="0"/>
          <c:showSerName val="0"/>
          <c:showPercent val="0"/>
          <c:showBubbleSize val="0"/>
        </c:dLbls>
        <c:gapWidth val="80"/>
        <c:overlap val="100"/>
        <c:axId val="1426623760"/>
        <c:axId val="1426621360"/>
      </c:barChart>
      <c:lineChart>
        <c:grouping val="standard"/>
        <c:varyColors val="0"/>
        <c:ser>
          <c:idx val="8"/>
          <c:order val="8"/>
          <c:tx>
            <c:strRef>
              <c:f>'[NDC_Data book_New_20241108.xlsx]F16. Wedge FEC vs BAU'!$A$88</c:f>
              <c:strCache>
                <c:ptCount val="1"/>
                <c:pt idx="0">
                  <c:v>Final Energy Consumption</c:v>
                </c:pt>
              </c:strCache>
            </c:strRef>
          </c:tx>
          <c:spPr>
            <a:ln w="28575" cap="rnd">
              <a:solidFill>
                <a:schemeClr val="accent3">
                  <a:lumMod val="60000"/>
                </a:schemeClr>
              </a:solidFill>
              <a:round/>
            </a:ln>
            <a:effectLst/>
          </c:spPr>
          <c:marker>
            <c:symbol val="none"/>
          </c:marker>
          <c:cat>
            <c:numRef>
              <c:f>'[NDC_Data book_New_20241108.xlsx]F16. Wedge FEC vs BAU'!$B$79:$K$79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book_New_20241108.xlsx]F16. Wedge FEC vs BAU'!$B$88:$K$88</c:f>
              <c:numCache>
                <c:formatCode>#,##0.00</c:formatCode>
                <c:ptCount val="10"/>
                <c:pt idx="0">
                  <c:v>1648.77</c:v>
                </c:pt>
                <c:pt idx="1">
                  <c:v>1660.23</c:v>
                </c:pt>
                <c:pt idx="2">
                  <c:v>1675.76</c:v>
                </c:pt>
                <c:pt idx="3">
                  <c:v>1693.46</c:v>
                </c:pt>
                <c:pt idx="4">
                  <c:v>1711.2</c:v>
                </c:pt>
                <c:pt idx="5">
                  <c:v>1724.76</c:v>
                </c:pt>
                <c:pt idx="6">
                  <c:v>1737.36</c:v>
                </c:pt>
                <c:pt idx="7">
                  <c:v>1750.27</c:v>
                </c:pt>
                <c:pt idx="8">
                  <c:v>1763.23</c:v>
                </c:pt>
                <c:pt idx="9" formatCode="#,##0">
                  <c:v>1775.5</c:v>
                </c:pt>
              </c:numCache>
            </c:numRef>
          </c:val>
          <c:smooth val="0"/>
          <c:extLst>
            <c:ext xmlns:c16="http://schemas.microsoft.com/office/drawing/2014/chart" uri="{C3380CC4-5D6E-409C-BE32-E72D297353CC}">
              <c16:uniqueId val="{00000008-F389-4351-BA64-45681F825F99}"/>
            </c:ext>
          </c:extLst>
        </c:ser>
        <c:dLbls>
          <c:showLegendKey val="0"/>
          <c:showVal val="0"/>
          <c:showCatName val="0"/>
          <c:showSerName val="0"/>
          <c:showPercent val="0"/>
          <c:showBubbleSize val="0"/>
        </c:dLbls>
        <c:marker val="1"/>
        <c:smooth val="0"/>
        <c:axId val="1426623760"/>
        <c:axId val="1426621360"/>
      </c:lineChart>
      <c:catAx>
        <c:axId val="1426623760"/>
        <c:scaling>
          <c:orientation val="minMax"/>
        </c:scaling>
        <c:delete val="0"/>
        <c:axPos val="b"/>
        <c:numFmt formatCode="General" sourceLinked="1"/>
        <c:majorTickMark val="none"/>
        <c:minorTickMark val="none"/>
        <c:tickLblPos val="low"/>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21360"/>
        <c:crosses val="autoZero"/>
        <c:auto val="1"/>
        <c:lblAlgn val="ctr"/>
        <c:lblOffset val="100"/>
        <c:noMultiLvlLbl val="0"/>
      </c:catAx>
      <c:valAx>
        <c:axId val="1426621360"/>
        <c:scaling>
          <c:orientation val="minMax"/>
          <c:max val="2000"/>
          <c:min val="0"/>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ktoe</a:t>
                </a:r>
              </a:p>
            </c:rich>
          </c:tx>
          <c:layout>
            <c:manualLayout>
              <c:xMode val="edge"/>
              <c:yMode val="edge"/>
              <c:x val="0.10166569089787938"/>
              <c:y val="5.2198531363354872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23760"/>
        <c:crosses val="autoZero"/>
        <c:crossBetween val="between"/>
        <c:majorUnit val="500"/>
      </c:valAx>
      <c:spPr>
        <a:noFill/>
        <a:ln>
          <a:noFill/>
        </a:ln>
        <a:effectLst/>
      </c:spPr>
    </c:plotArea>
    <c:legend>
      <c:legendPos val="b"/>
      <c:layout>
        <c:manualLayout>
          <c:xMode val="edge"/>
          <c:yMode val="edge"/>
          <c:x val="2.4743288383026103E-2"/>
          <c:y val="0.78256640610406525"/>
          <c:w val="0.93197243559238074"/>
          <c:h val="0.166357447784316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'[241031_NECP_financing_needs.xlsx]241106_NECP_NDC_financing'!$B$115</c:f>
              <c:strCache>
                <c:ptCount val="1"/>
                <c:pt idx="0">
                  <c:v>Financing secured (BAU)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'[241031_NECP_financing_needs.xlsx]241106_NECP_NDC_financing'!$A$116:$A$120</c:f>
              <c:strCache>
                <c:ptCount val="5"/>
                <c:pt idx="0">
                  <c:v>Energy supply</c:v>
                </c:pt>
                <c:pt idx="1">
                  <c:v>Transport</c:v>
                </c:pt>
                <c:pt idx="2">
                  <c:v>Residential</c:v>
                </c:pt>
                <c:pt idx="3">
                  <c:v>Service</c:v>
                </c:pt>
                <c:pt idx="4">
                  <c:v>Energy sector total</c:v>
                </c:pt>
              </c:strCache>
            </c:strRef>
          </c:cat>
          <c:val>
            <c:numRef>
              <c:f>'[241031_NECP_financing_needs.xlsx]241106_NECP_NDC_financing'!$B$116:$B$120</c:f>
              <c:numCache>
                <c:formatCode>_-* #,##0_-;\-* #,##0_-;_-* "-"??_-;_-@_-</c:formatCode>
                <c:ptCount val="5"/>
                <c:pt idx="0">
                  <c:v>1404.62</c:v>
                </c:pt>
                <c:pt idx="1">
                  <c:v>252</c:v>
                </c:pt>
                <c:pt idx="2">
                  <c:v>107.92</c:v>
                </c:pt>
                <c:pt idx="3">
                  <c:v>120.08</c:v>
                </c:pt>
                <c:pt idx="4">
                  <c:v>1884.62</c:v>
                </c:pt>
              </c:numCache>
            </c:numRef>
          </c:val>
          <c:extLst>
            <c:ext xmlns:c16="http://schemas.microsoft.com/office/drawing/2014/chart" uri="{C3380CC4-5D6E-409C-BE32-E72D297353CC}">
              <c16:uniqueId val="{00000000-6D3B-4E93-B241-6C1DA8D33326}"/>
            </c:ext>
          </c:extLst>
        </c:ser>
        <c:ser>
          <c:idx val="1"/>
          <c:order val="1"/>
          <c:tx>
            <c:strRef>
              <c:f>'[241031_NECP_financing_needs.xlsx]241106_NECP_NDC_financing'!$C$115</c:f>
              <c:strCache>
                <c:ptCount val="1"/>
                <c:pt idx="0">
                  <c:v>Financing not secured (NDC)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'[241031_NECP_financing_needs.xlsx]241106_NECP_NDC_financing'!$A$116:$A$120</c:f>
              <c:strCache>
                <c:ptCount val="5"/>
                <c:pt idx="0">
                  <c:v>Energy supply</c:v>
                </c:pt>
                <c:pt idx="1">
                  <c:v>Transport</c:v>
                </c:pt>
                <c:pt idx="2">
                  <c:v>Residential</c:v>
                </c:pt>
                <c:pt idx="3">
                  <c:v>Service</c:v>
                </c:pt>
                <c:pt idx="4">
                  <c:v>Energy sector total</c:v>
                </c:pt>
              </c:strCache>
            </c:strRef>
          </c:cat>
          <c:val>
            <c:numRef>
              <c:f>'[241031_NECP_financing_needs.xlsx]241106_NECP_NDC_financing'!$C$116:$C$120</c:f>
              <c:numCache>
                <c:formatCode>_-* #,##0_-;\-* #,##0_-;_-* "-"??_-;_-@_-</c:formatCode>
                <c:ptCount val="5"/>
                <c:pt idx="0">
                  <c:v>739.77</c:v>
                </c:pt>
                <c:pt idx="1">
                  <c:v>827.3</c:v>
                </c:pt>
                <c:pt idx="2">
                  <c:v>508.46500000000003</c:v>
                </c:pt>
                <c:pt idx="3">
                  <c:v>502.01</c:v>
                </c:pt>
                <c:pt idx="4">
                  <c:v>2577.5450000000001</c:v>
                </c:pt>
              </c:numCache>
            </c:numRef>
          </c:val>
          <c:extLst>
            <c:ext xmlns:c16="http://schemas.microsoft.com/office/drawing/2014/chart" uri="{C3380CC4-5D6E-409C-BE32-E72D297353CC}">
              <c16:uniqueId val="{00000001-6D3B-4E93-B241-6C1DA8D33326}"/>
            </c:ext>
          </c:extLst>
        </c:ser>
        <c:dLbls>
          <c:dLblPos val="outEnd"/>
          <c:showLegendKey val="0"/>
          <c:showVal val="1"/>
          <c:showCatName val="0"/>
          <c:showSerName val="0"/>
          <c:showPercent val="0"/>
          <c:showBubbleSize val="0"/>
        </c:dLbls>
        <c:gapWidth val="219"/>
        <c:overlap val="-27"/>
        <c:axId val="1609441999"/>
        <c:axId val="1609442479"/>
      </c:barChart>
      <c:catAx>
        <c:axId val="160944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442479"/>
        <c:crosses val="autoZero"/>
        <c:auto val="1"/>
        <c:lblAlgn val="ctr"/>
        <c:lblOffset val="100"/>
        <c:noMultiLvlLbl val="0"/>
      </c:catAx>
      <c:valAx>
        <c:axId val="1609442479"/>
        <c:scaling>
          <c:orientation val="minMax"/>
        </c:scaling>
        <c:delete val="1"/>
        <c:axPos val="l"/>
        <c:numFmt formatCode="_-* #,##0_-;\-* #,##0_-;_-* &quot;-&quot;??_-;_-@_-" sourceLinked="1"/>
        <c:majorTickMark val="none"/>
        <c:minorTickMark val="none"/>
        <c:tickLblPos val="nextTo"/>
        <c:crossAx val="16094419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[KOS_ELC_capacity_TS_2024_update.xlsx]Tabelle1!$AO$19</c:f>
              <c:strCache>
                <c:ptCount val="1"/>
                <c:pt idx="0">
                  <c:v>2030 difference NDC-BAU</c:v>
                </c:pt>
              </c:strCache>
            </c:strRef>
          </c:tx>
          <c:dPt>
            <c:idx val="0"/>
            <c:bubble3D val="0"/>
            <c:spPr>
              <a:solidFill>
                <a:srgbClr val="104C91"/>
              </a:solidFill>
              <a:ln w="19050">
                <a:solidFill>
                  <a:schemeClr val="lt1"/>
                </a:solidFill>
              </a:ln>
              <a:effectLst/>
            </c:spPr>
            <c:extLst>
              <c:ext xmlns:c16="http://schemas.microsoft.com/office/drawing/2014/chart" uri="{C3380CC4-5D6E-409C-BE32-E72D297353CC}">
                <c16:uniqueId val="{00000001-6AEF-4D78-8B45-BB6782A3E511}"/>
              </c:ext>
            </c:extLst>
          </c:dPt>
          <c:dPt>
            <c:idx val="1"/>
            <c:bubble3D val="0"/>
            <c:spPr>
              <a:solidFill>
                <a:srgbClr val="86B3E1"/>
              </a:solidFill>
              <a:ln w="19050">
                <a:solidFill>
                  <a:schemeClr val="lt1"/>
                </a:solidFill>
              </a:ln>
              <a:effectLst/>
            </c:spPr>
            <c:extLst>
              <c:ext xmlns:c16="http://schemas.microsoft.com/office/drawing/2014/chart" uri="{C3380CC4-5D6E-409C-BE32-E72D297353CC}">
                <c16:uniqueId val="{00000003-6AEF-4D78-8B45-BB6782A3E511}"/>
              </c:ext>
            </c:extLst>
          </c:dPt>
          <c:dPt>
            <c:idx val="2"/>
            <c:bubble3D val="0"/>
            <c:spPr>
              <a:solidFill>
                <a:srgbClr val="104C91">
                  <a:alpha val="70000"/>
                </a:srgbClr>
              </a:solidFill>
              <a:ln w="19050">
                <a:solidFill>
                  <a:schemeClr val="lt1"/>
                </a:solidFill>
              </a:ln>
              <a:effectLst/>
            </c:spPr>
            <c:extLst>
              <c:ext xmlns:c16="http://schemas.microsoft.com/office/drawing/2014/chart" uri="{C3380CC4-5D6E-409C-BE32-E72D297353CC}">
                <c16:uniqueId val="{00000005-6AEF-4D78-8B45-BB6782A3E511}"/>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6AEF-4D78-8B45-BB6782A3E511}"/>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6AEF-4D78-8B45-BB6782A3E511}"/>
              </c:ext>
            </c:extLst>
          </c:dPt>
          <c:dLbls>
            <c:dLbl>
              <c:idx val="0"/>
              <c:layout>
                <c:manualLayout>
                  <c:x val="-0.21382372227168286"/>
                  <c:y val="-3.0620913837859833E-2"/>
                </c:manualLayout>
              </c:layout>
              <c:tx>
                <c:rich>
                  <a:bodyPr/>
                  <a:lstStyle/>
                  <a:p>
                    <a:fld id="{6C400524-17BF-4475-83EA-B8BCF3DC096A}" type="CELLRANGE">
                      <a:rPr lang="en-US"/>
                      <a:pPr/>
                      <a:t>[CELLRANGE]</a:t>
                    </a:fld>
                    <a:endParaRPr 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AEF-4D78-8B45-BB6782A3E511}"/>
                </c:ext>
              </c:extLst>
            </c:dLbl>
            <c:dLbl>
              <c:idx val="1"/>
              <c:layout>
                <c:manualLayout>
                  <c:x val="0.16613075024389723"/>
                  <c:y val="-0.14535087398583416"/>
                </c:manualLayout>
              </c:layout>
              <c:tx>
                <c:rich>
                  <a:bodyPr/>
                  <a:lstStyle/>
                  <a:p>
                    <a:fld id="{A2AF8E61-78F5-4B7A-B0A4-B471923D7DC4}" type="CELLRANGE">
                      <a:rPr lang="en-US"/>
                      <a:pPr/>
                      <a:t>[CELLRANGE]</a:t>
                    </a:fld>
                    <a:endParaRPr 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AEF-4D78-8B45-BB6782A3E511}"/>
                </c:ext>
              </c:extLst>
            </c:dLbl>
            <c:dLbl>
              <c:idx val="2"/>
              <c:layout>
                <c:manualLayout>
                  <c:x val="0.10105907377691532"/>
                  <c:y val="0.12372009851660054"/>
                </c:manualLayout>
              </c:layout>
              <c:tx>
                <c:rich>
                  <a:bodyPr/>
                  <a:lstStyle/>
                  <a:p>
                    <a:fld id="{CA2211E9-C392-4BB9-BDB1-49D64EA59184}" type="CELLRANGE">
                      <a:rPr lang="en-US"/>
                      <a:pPr/>
                      <a:t>[CELLRANGE]</a:t>
                    </a:fld>
                    <a:endParaRPr 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AEF-4D78-8B45-BB6782A3E511}"/>
                </c:ext>
              </c:extLst>
            </c:dLbl>
            <c:dLbl>
              <c:idx val="3"/>
              <c:delete val="1"/>
              <c:extLst>
                <c:ext xmlns:c15="http://schemas.microsoft.com/office/drawing/2012/chart" uri="{CE6537A1-D6FC-4f65-9D91-7224C49458BB}"/>
                <c:ext xmlns:c16="http://schemas.microsoft.com/office/drawing/2014/chart" uri="{C3380CC4-5D6E-409C-BE32-E72D297353CC}">
                  <c16:uniqueId val="{00000007-6AEF-4D78-8B45-BB6782A3E511}"/>
                </c:ext>
              </c:extLst>
            </c:dLbl>
            <c:dLbl>
              <c:idx val="4"/>
              <c:delete val="1"/>
              <c:extLst>
                <c:ext xmlns:c15="http://schemas.microsoft.com/office/drawing/2012/chart" uri="{CE6537A1-D6FC-4f65-9D91-7224C49458BB}"/>
                <c:ext xmlns:c16="http://schemas.microsoft.com/office/drawing/2014/chart" uri="{C3380CC4-5D6E-409C-BE32-E72D297353CC}">
                  <c16:uniqueId val="{00000009-6AEF-4D78-8B45-BB6782A3E511}"/>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End"/>
            <c:showLegendKey val="0"/>
            <c:showVal val="0"/>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[KOS_ELC_capacity_TS_2024_update.xlsx]Tabelle1!$AN$20:$AN$23</c:f>
              <c:strCache>
                <c:ptCount val="4"/>
                <c:pt idx="0">
                  <c:v>Wind farms</c:v>
                </c:pt>
                <c:pt idx="1">
                  <c:v>Rooftop solar PV</c:v>
                </c:pt>
                <c:pt idx="2">
                  <c:v>Utility-scale Solar PV</c:v>
                </c:pt>
                <c:pt idx="3">
                  <c:v>Small hydropower</c:v>
                </c:pt>
              </c:strCache>
            </c:strRef>
          </c:cat>
          <c:val>
            <c:numRef>
              <c:f>[KOS_ELC_capacity_TS_2024_update.xlsx]Tabelle1!$AO$20:$AO$23</c:f>
              <c:numCache>
                <c:formatCode>_-* #,##0_-;\-* #,##0_-;_-* "-"??_-;_-@_-</c:formatCode>
                <c:ptCount val="4"/>
                <c:pt idx="0">
                  <c:v>274458839.45046955</c:v>
                </c:pt>
                <c:pt idx="1">
                  <c:v>179233493.4032425</c:v>
                </c:pt>
                <c:pt idx="2">
                  <c:v>74206163.785383955</c:v>
                </c:pt>
                <c:pt idx="3">
                  <c:v>9359094.7099413704</c:v>
                </c:pt>
              </c:numCache>
            </c:numRef>
          </c:val>
          <c:extLst>
            <c:ext xmlns:c15="http://schemas.microsoft.com/office/drawing/2012/chart" uri="{02D57815-91ED-43cb-92C2-25804820EDAC}">
              <c15:datalabelsRange>
                <c15:f>[KOS_ELC_capacity_TS_2024_update.xlsx]Tabelle1!$AP$20:$AP$23</c15:f>
                <c15:dlblRangeCache>
                  <c:ptCount val="4"/>
                  <c:pt idx="0">
                    <c:v>EUR 274 mn</c:v>
                  </c:pt>
                  <c:pt idx="1">
                    <c:v>EUR 179 mn</c:v>
                  </c:pt>
                  <c:pt idx="2">
                    <c:v>EUR 74 mn</c:v>
                  </c:pt>
                  <c:pt idx="3">
                    <c:v>EUR 9 mn</c:v>
                  </c:pt>
                </c15:dlblRangeCache>
              </c15:datalabelsRange>
            </c:ext>
            <c:ext xmlns:c16="http://schemas.microsoft.com/office/drawing/2014/chart" uri="{C3380CC4-5D6E-409C-BE32-E72D297353CC}">
              <c16:uniqueId val="{0000000A-6AEF-4D78-8B45-BB6782A3E51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6137357830272"/>
          <c:y val="0.17092165898617512"/>
          <c:w val="0.8476830708661417"/>
          <c:h val="0.64482854965709935"/>
        </c:manualLayout>
      </c:layout>
      <c:barChart>
        <c:barDir val="col"/>
        <c:grouping val="stacked"/>
        <c:varyColors val="0"/>
        <c:ser>
          <c:idx val="0"/>
          <c:order val="0"/>
          <c:tx>
            <c:strRef>
              <c:f>'[NDC_Data book_New_20241108.xlsx]F19-22-23. Non Energy BAU NDC'!$A$2</c:f>
              <c:strCache>
                <c:ptCount val="1"/>
                <c:pt idx="0">
                  <c:v>Waste</c:v>
                </c:pt>
              </c:strCache>
            </c:strRef>
          </c:tx>
          <c:spPr>
            <a:solidFill>
              <a:schemeClr val="accent6">
                <a:lumMod val="50000"/>
              </a:schemeClr>
            </a:solidFill>
            <a:ln>
              <a:noFill/>
            </a:ln>
            <a:effectLst/>
          </c:spPr>
          <c:invertIfNegative val="0"/>
          <c:cat>
            <c:numRef>
              <c:f>'[NDC_Data book_New_20241108.xlsx]F19-22-23. Non Energy BAU NDC'!$B$1:$U$1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NDC'!$B$2:$U$2</c:f>
              <c:numCache>
                <c:formatCode>General</c:formatCode>
                <c:ptCount val="20"/>
                <c:pt idx="0">
                  <c:v>504.87</c:v>
                </c:pt>
                <c:pt idx="1">
                  <c:v>562.49</c:v>
                </c:pt>
                <c:pt idx="2">
                  <c:v>568.13</c:v>
                </c:pt>
                <c:pt idx="3">
                  <c:v>573.91</c:v>
                </c:pt>
                <c:pt idx="4">
                  <c:v>591</c:v>
                </c:pt>
                <c:pt idx="5">
                  <c:v>604.84</c:v>
                </c:pt>
                <c:pt idx="6">
                  <c:v>616.37</c:v>
                </c:pt>
                <c:pt idx="7">
                  <c:v>626.74</c:v>
                </c:pt>
                <c:pt idx="8">
                  <c:v>635.95000000000005</c:v>
                </c:pt>
                <c:pt idx="9">
                  <c:v>644.02</c:v>
                </c:pt>
                <c:pt idx="10">
                  <c:v>651.28</c:v>
                </c:pt>
                <c:pt idx="11">
                  <c:v>656.78</c:v>
                </c:pt>
                <c:pt idx="12">
                  <c:v>661.83</c:v>
                </c:pt>
                <c:pt idx="13">
                  <c:v>666.65</c:v>
                </c:pt>
                <c:pt idx="14">
                  <c:v>671.26</c:v>
                </c:pt>
                <c:pt idx="15">
                  <c:v>675.65</c:v>
                </c:pt>
                <c:pt idx="16">
                  <c:v>679.86</c:v>
                </c:pt>
                <c:pt idx="17">
                  <c:v>677.67</c:v>
                </c:pt>
                <c:pt idx="18">
                  <c:v>676.3</c:v>
                </c:pt>
                <c:pt idx="19">
                  <c:v>675.61</c:v>
                </c:pt>
              </c:numCache>
            </c:numRef>
          </c:val>
          <c:extLst xmlns:c15="http://schemas.microsoft.com/office/drawing/2012/chart">
            <c:ext xmlns:c16="http://schemas.microsoft.com/office/drawing/2014/chart" uri="{C3380CC4-5D6E-409C-BE32-E72D297353CC}">
              <c16:uniqueId val="{00000000-09CA-47A9-974D-5C4CA6CB1551}"/>
            </c:ext>
          </c:extLst>
        </c:ser>
        <c:ser>
          <c:idx val="1"/>
          <c:order val="1"/>
          <c:tx>
            <c:strRef>
              <c:f>'[NDC_Data book_New_20241108.xlsx]F19-22-23. Non Energy BAU NDC'!$A$3</c:f>
              <c:strCache>
                <c:ptCount val="1"/>
                <c:pt idx="0">
                  <c:v>IPPU</c:v>
                </c:pt>
              </c:strCache>
            </c:strRef>
          </c:tx>
          <c:spPr>
            <a:solidFill>
              <a:schemeClr val="accent2"/>
            </a:solidFill>
            <a:ln>
              <a:noFill/>
            </a:ln>
            <a:effectLst/>
          </c:spPr>
          <c:invertIfNegative val="0"/>
          <c:cat>
            <c:numRef>
              <c:f>'[NDC_Data book_New_20241108.xlsx]F19-22-23. Non Energy BAU NDC'!$B$1:$U$1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NDC'!$B$3:$U$3</c:f>
              <c:numCache>
                <c:formatCode>General</c:formatCode>
                <c:ptCount val="20"/>
                <c:pt idx="0">
                  <c:v>177.99</c:v>
                </c:pt>
                <c:pt idx="1">
                  <c:v>181.32</c:v>
                </c:pt>
                <c:pt idx="2">
                  <c:v>185.69</c:v>
                </c:pt>
                <c:pt idx="3">
                  <c:v>190.79</c:v>
                </c:pt>
                <c:pt idx="4">
                  <c:v>195.5</c:v>
                </c:pt>
                <c:pt idx="5">
                  <c:v>199.72</c:v>
                </c:pt>
                <c:pt idx="6">
                  <c:v>203.59</c:v>
                </c:pt>
                <c:pt idx="7">
                  <c:v>207.42</c:v>
                </c:pt>
                <c:pt idx="8">
                  <c:v>211.18</c:v>
                </c:pt>
                <c:pt idx="9">
                  <c:v>214.97</c:v>
                </c:pt>
                <c:pt idx="10">
                  <c:v>218.58</c:v>
                </c:pt>
                <c:pt idx="11">
                  <c:v>222.21</c:v>
                </c:pt>
                <c:pt idx="12">
                  <c:v>225.61</c:v>
                </c:pt>
                <c:pt idx="13">
                  <c:v>229.02</c:v>
                </c:pt>
                <c:pt idx="14">
                  <c:v>232.32</c:v>
                </c:pt>
                <c:pt idx="15">
                  <c:v>235.3</c:v>
                </c:pt>
                <c:pt idx="16">
                  <c:v>238.31</c:v>
                </c:pt>
                <c:pt idx="17">
                  <c:v>241.13</c:v>
                </c:pt>
                <c:pt idx="18">
                  <c:v>243.92</c:v>
                </c:pt>
                <c:pt idx="19">
                  <c:v>246.38</c:v>
                </c:pt>
              </c:numCache>
            </c:numRef>
          </c:val>
          <c:extLst>
            <c:ext xmlns:c16="http://schemas.microsoft.com/office/drawing/2014/chart" uri="{C3380CC4-5D6E-409C-BE32-E72D297353CC}">
              <c16:uniqueId val="{00000001-09CA-47A9-974D-5C4CA6CB1551}"/>
            </c:ext>
          </c:extLst>
        </c:ser>
        <c:ser>
          <c:idx val="2"/>
          <c:order val="2"/>
          <c:tx>
            <c:strRef>
              <c:f>'[NDC_Data book_New_20241108.xlsx]F19-22-23. Non Energy BAU NDC'!$A$4</c:f>
              <c:strCache>
                <c:ptCount val="1"/>
                <c:pt idx="0">
                  <c:v>AFOLU</c:v>
                </c:pt>
              </c:strCache>
            </c:strRef>
          </c:tx>
          <c:spPr>
            <a:solidFill>
              <a:schemeClr val="accent3"/>
            </a:solidFill>
            <a:ln>
              <a:noFill/>
            </a:ln>
            <a:effectLst/>
          </c:spPr>
          <c:invertIfNegative val="0"/>
          <c:cat>
            <c:numRef>
              <c:f>'[NDC_Data book_New_20241108.xlsx]F19-22-23. Non Energy BAU NDC'!$B$1:$U$1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NDC'!$B$4:$U$4</c:f>
              <c:numCache>
                <c:formatCode>General</c:formatCode>
                <c:ptCount val="20"/>
                <c:pt idx="0">
                  <c:v>-36.32</c:v>
                </c:pt>
                <c:pt idx="1">
                  <c:v>-32.6</c:v>
                </c:pt>
                <c:pt idx="2">
                  <c:v>-11.02</c:v>
                </c:pt>
                <c:pt idx="3">
                  <c:v>5.88</c:v>
                </c:pt>
                <c:pt idx="4">
                  <c:v>25.36</c:v>
                </c:pt>
                <c:pt idx="5">
                  <c:v>43.02</c:v>
                </c:pt>
                <c:pt idx="6">
                  <c:v>60.35</c:v>
                </c:pt>
                <c:pt idx="7">
                  <c:v>77.069999999999993</c:v>
                </c:pt>
                <c:pt idx="8">
                  <c:v>95.36</c:v>
                </c:pt>
                <c:pt idx="9">
                  <c:v>112.98</c:v>
                </c:pt>
                <c:pt idx="10">
                  <c:v>131.03</c:v>
                </c:pt>
                <c:pt idx="11">
                  <c:v>149.52000000000001</c:v>
                </c:pt>
                <c:pt idx="12">
                  <c:v>168.46</c:v>
                </c:pt>
                <c:pt idx="13">
                  <c:v>187.85</c:v>
                </c:pt>
                <c:pt idx="14">
                  <c:v>206.28</c:v>
                </c:pt>
                <c:pt idx="15">
                  <c:v>226.52</c:v>
                </c:pt>
                <c:pt idx="16">
                  <c:v>245.72</c:v>
                </c:pt>
                <c:pt idx="17">
                  <c:v>265.27</c:v>
                </c:pt>
                <c:pt idx="18">
                  <c:v>285.17</c:v>
                </c:pt>
                <c:pt idx="19">
                  <c:v>305.42</c:v>
                </c:pt>
              </c:numCache>
            </c:numRef>
          </c:val>
          <c:extLst>
            <c:ext xmlns:c16="http://schemas.microsoft.com/office/drawing/2014/chart" uri="{C3380CC4-5D6E-409C-BE32-E72D297353CC}">
              <c16:uniqueId val="{00000002-09CA-47A9-974D-5C4CA6CB1551}"/>
            </c:ext>
          </c:extLst>
        </c:ser>
        <c:dLbls>
          <c:showLegendKey val="0"/>
          <c:showVal val="0"/>
          <c:showCatName val="0"/>
          <c:showSerName val="0"/>
          <c:showPercent val="0"/>
          <c:showBubbleSize val="0"/>
        </c:dLbls>
        <c:gapWidth val="80"/>
        <c:overlap val="100"/>
        <c:axId val="793481616"/>
        <c:axId val="793482096"/>
      </c:barChart>
      <c:lineChart>
        <c:grouping val="standard"/>
        <c:varyColors val="0"/>
        <c:ser>
          <c:idx val="3"/>
          <c:order val="3"/>
          <c:tx>
            <c:strRef>
              <c:f>'[NDC_Data book_New_20241108.xlsx]F19-22-23. Non Energy BAU NDC'!$A$5</c:f>
              <c:strCache>
                <c:ptCount val="1"/>
                <c:pt idx="0">
                  <c:v>Total</c:v>
                </c:pt>
              </c:strCache>
            </c:strRef>
          </c:tx>
          <c:spPr>
            <a:ln w="28575" cap="rnd">
              <a:solidFill>
                <a:schemeClr val="accent1"/>
              </a:solidFill>
              <a:round/>
            </a:ln>
            <a:effectLst/>
          </c:spPr>
          <c:marker>
            <c:symbol val="none"/>
          </c:marker>
          <c:cat>
            <c:numRef>
              <c:f>'[NDC_Data book_New_20241108.xlsx]F19-22-23. Non Energy BAU NDC'!$B$1:$U$1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NDC'!$B$5:$U$5</c:f>
              <c:numCache>
                <c:formatCode>General</c:formatCode>
                <c:ptCount val="20"/>
                <c:pt idx="0">
                  <c:v>646.54</c:v>
                </c:pt>
                <c:pt idx="1">
                  <c:v>711.2</c:v>
                </c:pt>
                <c:pt idx="2">
                  <c:v>742.8</c:v>
                </c:pt>
                <c:pt idx="3">
                  <c:v>770.58</c:v>
                </c:pt>
                <c:pt idx="4">
                  <c:v>811.86</c:v>
                </c:pt>
                <c:pt idx="5">
                  <c:v>847.58</c:v>
                </c:pt>
                <c:pt idx="6">
                  <c:v>880.32</c:v>
                </c:pt>
                <c:pt idx="7">
                  <c:v>911.23</c:v>
                </c:pt>
                <c:pt idx="8">
                  <c:v>942.49</c:v>
                </c:pt>
                <c:pt idx="9">
                  <c:v>971.96</c:v>
                </c:pt>
                <c:pt idx="10" formatCode="#,##0.00">
                  <c:v>1000.89</c:v>
                </c:pt>
                <c:pt idx="11" formatCode="#,##0.00">
                  <c:v>1028.51</c:v>
                </c:pt>
                <c:pt idx="12" formatCode="#,##0.00">
                  <c:v>1055.9000000000001</c:v>
                </c:pt>
                <c:pt idx="13" formatCode="#,##0.00">
                  <c:v>1083.52</c:v>
                </c:pt>
                <c:pt idx="14" formatCode="#,##0.00">
                  <c:v>1109.8499999999999</c:v>
                </c:pt>
                <c:pt idx="15" formatCode="#,##0.00">
                  <c:v>1137.47</c:v>
                </c:pt>
                <c:pt idx="16" formatCode="#,##0.00">
                  <c:v>1163.8900000000001</c:v>
                </c:pt>
                <c:pt idx="17" formatCode="#,##0.00">
                  <c:v>1184.06</c:v>
                </c:pt>
                <c:pt idx="18" formatCode="#,##0.00">
                  <c:v>1205.3900000000001</c:v>
                </c:pt>
                <c:pt idx="19" formatCode="#,##0.00">
                  <c:v>1227.42</c:v>
                </c:pt>
              </c:numCache>
            </c:numRef>
          </c:val>
          <c:smooth val="0"/>
          <c:extLst>
            <c:ext xmlns:c16="http://schemas.microsoft.com/office/drawing/2014/chart" uri="{C3380CC4-5D6E-409C-BE32-E72D297353CC}">
              <c16:uniqueId val="{00000003-09CA-47A9-974D-5C4CA6CB1551}"/>
            </c:ext>
          </c:extLst>
        </c:ser>
        <c:dLbls>
          <c:showLegendKey val="0"/>
          <c:showVal val="0"/>
          <c:showCatName val="0"/>
          <c:showSerName val="0"/>
          <c:showPercent val="0"/>
          <c:showBubbleSize val="0"/>
        </c:dLbls>
        <c:marker val="1"/>
        <c:smooth val="0"/>
        <c:axId val="793481616"/>
        <c:axId val="793482096"/>
      </c:lineChart>
      <c:catAx>
        <c:axId val="793481616"/>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482096"/>
        <c:crosses val="autoZero"/>
        <c:auto val="1"/>
        <c:lblAlgn val="ctr"/>
        <c:lblOffset val="100"/>
        <c:noMultiLvlLbl val="0"/>
      </c:catAx>
      <c:valAx>
        <c:axId val="793482096"/>
        <c:scaling>
          <c:orientation val="minMax"/>
        </c:scaling>
        <c:delete val="0"/>
        <c:axPos val="l"/>
        <c:title>
          <c:tx>
            <c:rich>
              <a:bodyPr rot="0" spcFirstLastPara="1" vertOverflow="ellipsis" wrap="square" anchor="ctr" anchorCtr="1"/>
              <a:lstStyle/>
              <a:p>
                <a:pPr>
                  <a:defRPr sz="1000" b="0" i="0" u="none" strike="noStrike" kern="1200" baseline="0">
                    <a:solidFill>
                      <a:srgbClr val="7A7A7A"/>
                    </a:solidFill>
                    <a:latin typeface="+mn-lt"/>
                    <a:ea typeface="+mn-ea"/>
                    <a:cs typeface="+mn-cs"/>
                  </a:defRPr>
                </a:pPr>
                <a:r>
                  <a:rPr lang="de-DE">
                    <a:solidFill>
                      <a:srgbClr val="7A7A7A"/>
                    </a:solidFill>
                  </a:rPr>
                  <a:t>ktCO</a:t>
                </a:r>
                <a:r>
                  <a:rPr lang="de-DE" baseline="-25000">
                    <a:solidFill>
                      <a:srgbClr val="7A7A7A"/>
                    </a:solidFill>
                  </a:rPr>
                  <a:t>2</a:t>
                </a:r>
                <a:r>
                  <a:rPr lang="de-DE">
                    <a:solidFill>
                      <a:srgbClr val="7A7A7A"/>
                    </a:solidFill>
                  </a:rPr>
                  <a:t>eq</a:t>
                </a:r>
              </a:p>
            </c:rich>
          </c:tx>
          <c:layout>
            <c:manualLayout>
              <c:xMode val="edge"/>
              <c:yMode val="edge"/>
              <c:x val="1.3888888888888888E-2"/>
              <c:y val="4.4522660473892375E-2"/>
            </c:manualLayout>
          </c:layout>
          <c:overlay val="0"/>
          <c:spPr>
            <a:noFill/>
            <a:ln>
              <a:noFill/>
            </a:ln>
            <a:effectLst/>
          </c:spPr>
          <c:txPr>
            <a:bodyPr rot="0" spcFirstLastPara="1" vertOverflow="ellipsis" wrap="square" anchor="ctr" anchorCtr="1"/>
            <a:lstStyle/>
            <a:p>
              <a:pPr>
                <a:defRPr sz="1000" b="0" i="0" u="none" strike="noStrike" kern="1200" baseline="0">
                  <a:solidFill>
                    <a:srgbClr val="7A7A7A"/>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48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'[Data book NDC Report.xlsx]Chapter 2.2'!$L$2</c:f>
              <c:strCache>
                <c:ptCount val="1"/>
                <c:pt idx="0">
                  <c:v>863,926 Women</c:v>
                </c:pt>
              </c:strCache>
            </c:strRef>
          </c:tx>
          <c:spPr>
            <a:solidFill>
              <a:schemeClr val="accent2"/>
            </a:solidFill>
            <a:ln>
              <a:noFill/>
            </a:ln>
            <a:effectLst/>
          </c:spPr>
          <c:invertIfNegative val="0"/>
          <c:cat>
            <c:strRef>
              <c:f>'[Data book NDC Report.xlsx]Chapter 2.2'!$I$4:$I$17</c:f>
              <c:strCache>
                <c:ptCount val="14"/>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c:v>
                </c:pt>
              </c:strCache>
            </c:strRef>
          </c:cat>
          <c:val>
            <c:numRef>
              <c:f>'[Data book NDC Report.xlsx]Chapter 2.2'!$L$4:$L$17</c:f>
              <c:numCache>
                <c:formatCode>General</c:formatCode>
                <c:ptCount val="14"/>
                <c:pt idx="0">
                  <c:v>71991</c:v>
                </c:pt>
                <c:pt idx="1">
                  <c:v>77819</c:v>
                </c:pt>
                <c:pt idx="2">
                  <c:v>85362</c:v>
                </c:pt>
                <c:pt idx="3">
                  <c:v>84406</c:v>
                </c:pt>
                <c:pt idx="4">
                  <c:v>77195</c:v>
                </c:pt>
                <c:pt idx="5">
                  <c:v>68741</c:v>
                </c:pt>
                <c:pt idx="6">
                  <c:v>66405</c:v>
                </c:pt>
                <c:pt idx="7">
                  <c:v>64572</c:v>
                </c:pt>
                <c:pt idx="8">
                  <c:v>56070</c:v>
                </c:pt>
                <c:pt idx="9">
                  <c:v>48063</c:v>
                </c:pt>
                <c:pt idx="10">
                  <c:v>40336</c:v>
                </c:pt>
                <c:pt idx="11">
                  <c:v>33132</c:v>
                </c:pt>
                <c:pt idx="12">
                  <c:v>27640</c:v>
                </c:pt>
                <c:pt idx="13">
                  <c:v>62193</c:v>
                </c:pt>
              </c:numCache>
            </c:numRef>
          </c:val>
          <c:extLst>
            <c:ext xmlns:c16="http://schemas.microsoft.com/office/drawing/2014/chart" uri="{C3380CC4-5D6E-409C-BE32-E72D297353CC}">
              <c16:uniqueId val="{00000000-D0E9-4406-BDAF-34F814803871}"/>
            </c:ext>
          </c:extLst>
        </c:ser>
        <c:ser>
          <c:idx val="0"/>
          <c:order val="1"/>
          <c:tx>
            <c:strRef>
              <c:f>'[Data book NDC Report.xlsx]Chapter 2.2'!$K$2</c:f>
              <c:strCache>
                <c:ptCount val="1"/>
                <c:pt idx="0">
                  <c:v>875,900 Men</c:v>
                </c:pt>
              </c:strCache>
            </c:strRef>
          </c:tx>
          <c:spPr>
            <a:solidFill>
              <a:schemeClr val="accent1"/>
            </a:solidFill>
            <a:ln>
              <a:noFill/>
            </a:ln>
            <a:effectLst/>
          </c:spPr>
          <c:invertIfNegative val="0"/>
          <c:cat>
            <c:strRef>
              <c:f>'[Data book NDC Report.xlsx]Chapter 2.2'!$I$4:$I$17</c:f>
              <c:strCache>
                <c:ptCount val="14"/>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c:v>
                </c:pt>
              </c:strCache>
            </c:strRef>
          </c:cat>
          <c:val>
            <c:numRef>
              <c:f>'[Data book NDC Report.xlsx]Chapter 2.2'!$K$4:$K$17</c:f>
              <c:numCache>
                <c:formatCode>General</c:formatCode>
                <c:ptCount val="14"/>
                <c:pt idx="0">
                  <c:v>-77744</c:v>
                </c:pt>
                <c:pt idx="1">
                  <c:v>-83097</c:v>
                </c:pt>
                <c:pt idx="2">
                  <c:v>-91564</c:v>
                </c:pt>
                <c:pt idx="3">
                  <c:v>-90526</c:v>
                </c:pt>
                <c:pt idx="4">
                  <c:v>-84272</c:v>
                </c:pt>
                <c:pt idx="5">
                  <c:v>-72527</c:v>
                </c:pt>
                <c:pt idx="6">
                  <c:v>-64137</c:v>
                </c:pt>
                <c:pt idx="7">
                  <c:v>-60340</c:v>
                </c:pt>
                <c:pt idx="8">
                  <c:v>-52072</c:v>
                </c:pt>
                <c:pt idx="9">
                  <c:v>-46925</c:v>
                </c:pt>
                <c:pt idx="10">
                  <c:v>-40289</c:v>
                </c:pt>
                <c:pt idx="11">
                  <c:v>-32407</c:v>
                </c:pt>
                <c:pt idx="12">
                  <c:v>-25408</c:v>
                </c:pt>
                <c:pt idx="13">
                  <c:v>-54592</c:v>
                </c:pt>
              </c:numCache>
            </c:numRef>
          </c:val>
          <c:extLst>
            <c:ext xmlns:c16="http://schemas.microsoft.com/office/drawing/2014/chart" uri="{C3380CC4-5D6E-409C-BE32-E72D297353CC}">
              <c16:uniqueId val="{00000001-D0E9-4406-BDAF-34F814803871}"/>
            </c:ext>
          </c:extLst>
        </c:ser>
        <c:dLbls>
          <c:showLegendKey val="0"/>
          <c:showVal val="0"/>
          <c:showCatName val="0"/>
          <c:showSerName val="0"/>
          <c:showPercent val="0"/>
          <c:showBubbleSize val="0"/>
        </c:dLbls>
        <c:gapWidth val="182"/>
        <c:overlap val="100"/>
        <c:axId val="1246032256"/>
        <c:axId val="1246032736"/>
      </c:barChart>
      <c:catAx>
        <c:axId val="124603225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de-DE" sz="900"/>
                  <a:t>Age</a:t>
                </a:r>
                <a:r>
                  <a:rPr lang="de-DE" sz="900" baseline="0"/>
                  <a:t> Group</a:t>
                </a:r>
                <a:endParaRPr lang="de-DE"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032736"/>
        <c:crosses val="autoZero"/>
        <c:auto val="1"/>
        <c:lblAlgn val="ctr"/>
        <c:lblOffset val="100"/>
        <c:noMultiLvlLbl val="0"/>
      </c:catAx>
      <c:valAx>
        <c:axId val="1246032736"/>
        <c:scaling>
          <c:orientation val="minMax"/>
          <c:max val="150000"/>
          <c:min val="-150000"/>
        </c:scaling>
        <c:delete val="0"/>
        <c:axPos val="b"/>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032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28724079061954E-2"/>
          <c:y val="0.10503893333000332"/>
          <c:w val="0.89602050403138145"/>
          <c:h val="0.62207071989901552"/>
        </c:manualLayout>
      </c:layout>
      <c:barChart>
        <c:barDir val="col"/>
        <c:grouping val="stacked"/>
        <c:varyColors val="0"/>
        <c:ser>
          <c:idx val="0"/>
          <c:order val="0"/>
          <c:tx>
            <c:strRef>
              <c:f>'[NDC_Data book_New_20241108.xlsx]F20. Waste BAU'!$A$13</c:f>
              <c:strCache>
                <c:ptCount val="1"/>
                <c:pt idx="0">
                  <c:v>Solid waste</c:v>
                </c:pt>
              </c:strCache>
            </c:strRef>
          </c:tx>
          <c:spPr>
            <a:solidFill>
              <a:schemeClr val="accent1">
                <a:lumMod val="75000"/>
              </a:schemeClr>
            </a:solidFill>
            <a:ln>
              <a:noFill/>
            </a:ln>
            <a:effectLst/>
          </c:spPr>
          <c:invertIfNegative val="0"/>
          <c:cat>
            <c:numRef>
              <c:f>'[NDC_Data book_New_20241108.xlsx]F20. Waste BAU'!$B$12:$U$12</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book_New_20241108.xlsx]F20. Waste BAU'!$B$13:$U$13</c:f>
              <c:numCache>
                <c:formatCode>#,##0.00</c:formatCode>
                <c:ptCount val="20"/>
                <c:pt idx="0" formatCode="General">
                  <c:v>360</c:v>
                </c:pt>
                <c:pt idx="1">
                  <c:v>417.27</c:v>
                </c:pt>
                <c:pt idx="2">
                  <c:v>422.64</c:v>
                </c:pt>
                <c:pt idx="3">
                  <c:v>428.22</c:v>
                </c:pt>
                <c:pt idx="4">
                  <c:v>445.16</c:v>
                </c:pt>
                <c:pt idx="5">
                  <c:v>458.91</c:v>
                </c:pt>
                <c:pt idx="6">
                  <c:v>470.41</c:v>
                </c:pt>
                <c:pt idx="7">
                  <c:v>480.79</c:v>
                </c:pt>
                <c:pt idx="8">
                  <c:v>490.08</c:v>
                </c:pt>
                <c:pt idx="9">
                  <c:v>498.31</c:v>
                </c:pt>
                <c:pt idx="10">
                  <c:v>505.48</c:v>
                </c:pt>
                <c:pt idx="11">
                  <c:v>510.88</c:v>
                </c:pt>
                <c:pt idx="12">
                  <c:v>515.84</c:v>
                </c:pt>
                <c:pt idx="13">
                  <c:v>520.57000000000005</c:v>
                </c:pt>
                <c:pt idx="14">
                  <c:v>525.08000000000004</c:v>
                </c:pt>
                <c:pt idx="15">
                  <c:v>529.37</c:v>
                </c:pt>
                <c:pt idx="16">
                  <c:v>533.49</c:v>
                </c:pt>
                <c:pt idx="17">
                  <c:v>531.20000000000005</c:v>
                </c:pt>
                <c:pt idx="18">
                  <c:v>529.74</c:v>
                </c:pt>
                <c:pt idx="19">
                  <c:v>528.96</c:v>
                </c:pt>
              </c:numCache>
            </c:numRef>
          </c:val>
          <c:extLst>
            <c:ext xmlns:c16="http://schemas.microsoft.com/office/drawing/2014/chart" uri="{C3380CC4-5D6E-409C-BE32-E72D297353CC}">
              <c16:uniqueId val="{00000000-E143-4E4F-9D0F-3B101BD4629A}"/>
            </c:ext>
          </c:extLst>
        </c:ser>
        <c:ser>
          <c:idx val="1"/>
          <c:order val="1"/>
          <c:tx>
            <c:strRef>
              <c:f>'[NDC_Data book_New_20241108.xlsx]F20. Waste BAU'!$A$14</c:f>
              <c:strCache>
                <c:ptCount val="1"/>
                <c:pt idx="0">
                  <c:v>Urban water treatment and discharge</c:v>
                </c:pt>
              </c:strCache>
            </c:strRef>
          </c:tx>
          <c:spPr>
            <a:solidFill>
              <a:schemeClr val="accent2"/>
            </a:solidFill>
            <a:ln>
              <a:noFill/>
            </a:ln>
            <a:effectLst/>
          </c:spPr>
          <c:invertIfNegative val="0"/>
          <c:cat>
            <c:numRef>
              <c:f>'[NDC_Data book_New_20241108.xlsx]F20. Waste BAU'!$B$12:$U$12</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book_New_20241108.xlsx]F20. Waste BAU'!$B$14:$U$14</c:f>
              <c:numCache>
                <c:formatCode>General</c:formatCode>
                <c:ptCount val="20"/>
                <c:pt idx="0">
                  <c:v>126.78</c:v>
                </c:pt>
                <c:pt idx="1">
                  <c:v>127.13</c:v>
                </c:pt>
                <c:pt idx="2">
                  <c:v>127.4</c:v>
                </c:pt>
                <c:pt idx="3">
                  <c:v>127.59</c:v>
                </c:pt>
                <c:pt idx="4">
                  <c:v>127.75</c:v>
                </c:pt>
                <c:pt idx="5">
                  <c:v>127.85</c:v>
                </c:pt>
                <c:pt idx="6">
                  <c:v>127.87</c:v>
                </c:pt>
                <c:pt idx="7">
                  <c:v>127.86</c:v>
                </c:pt>
                <c:pt idx="8">
                  <c:v>127.78</c:v>
                </c:pt>
                <c:pt idx="9">
                  <c:v>127.62</c:v>
                </c:pt>
                <c:pt idx="10">
                  <c:v>127.71</c:v>
                </c:pt>
                <c:pt idx="11">
                  <c:v>127.8</c:v>
                </c:pt>
                <c:pt idx="12">
                  <c:v>127.9</c:v>
                </c:pt>
                <c:pt idx="13">
                  <c:v>127.99</c:v>
                </c:pt>
                <c:pt idx="14">
                  <c:v>128.09</c:v>
                </c:pt>
                <c:pt idx="15">
                  <c:v>128.18</c:v>
                </c:pt>
                <c:pt idx="16">
                  <c:v>128.28</c:v>
                </c:pt>
                <c:pt idx="17">
                  <c:v>128.37</c:v>
                </c:pt>
                <c:pt idx="18">
                  <c:v>128.46</c:v>
                </c:pt>
                <c:pt idx="19">
                  <c:v>128.56</c:v>
                </c:pt>
              </c:numCache>
            </c:numRef>
          </c:val>
          <c:extLst>
            <c:ext xmlns:c16="http://schemas.microsoft.com/office/drawing/2014/chart" uri="{C3380CC4-5D6E-409C-BE32-E72D297353CC}">
              <c16:uniqueId val="{00000001-E143-4E4F-9D0F-3B101BD4629A}"/>
            </c:ext>
          </c:extLst>
        </c:ser>
        <c:ser>
          <c:idx val="2"/>
          <c:order val="2"/>
          <c:tx>
            <c:strRef>
              <c:f>'[NDC_Data book_New_20241108.xlsx]F20. Waste BAU'!$A$15</c:f>
              <c:strCache>
                <c:ptCount val="1"/>
                <c:pt idx="0">
                  <c:v>Incineration and open burning of waste</c:v>
                </c:pt>
              </c:strCache>
            </c:strRef>
          </c:tx>
          <c:spPr>
            <a:solidFill>
              <a:schemeClr val="tx2">
                <a:lumMod val="60000"/>
                <a:lumOff val="40000"/>
              </a:schemeClr>
            </a:solidFill>
            <a:ln>
              <a:noFill/>
            </a:ln>
            <a:effectLst/>
          </c:spPr>
          <c:invertIfNegative val="0"/>
          <c:cat>
            <c:numRef>
              <c:f>'[NDC_Data book_New_20241108.xlsx]F20. Waste BAU'!$B$12:$U$12</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book_New_20241108.xlsx]F20. Waste BAU'!$B$15:$U$15</c:f>
              <c:numCache>
                <c:formatCode>General</c:formatCode>
                <c:ptCount val="20"/>
                <c:pt idx="0">
                  <c:v>18.09</c:v>
                </c:pt>
                <c:pt idx="1">
                  <c:v>18.09</c:v>
                </c:pt>
                <c:pt idx="2">
                  <c:v>18.09</c:v>
                </c:pt>
                <c:pt idx="3">
                  <c:v>18.09</c:v>
                </c:pt>
                <c:pt idx="4">
                  <c:v>18.09</c:v>
                </c:pt>
                <c:pt idx="5">
                  <c:v>18.09</c:v>
                </c:pt>
                <c:pt idx="6">
                  <c:v>18.09</c:v>
                </c:pt>
                <c:pt idx="7">
                  <c:v>18.09</c:v>
                </c:pt>
                <c:pt idx="8">
                  <c:v>18.09</c:v>
                </c:pt>
                <c:pt idx="9">
                  <c:v>18.09</c:v>
                </c:pt>
                <c:pt idx="10">
                  <c:v>18.09</c:v>
                </c:pt>
                <c:pt idx="11">
                  <c:v>18.09</c:v>
                </c:pt>
                <c:pt idx="12">
                  <c:v>18.09</c:v>
                </c:pt>
                <c:pt idx="13">
                  <c:v>18.09</c:v>
                </c:pt>
                <c:pt idx="14">
                  <c:v>18.09</c:v>
                </c:pt>
                <c:pt idx="15">
                  <c:v>18.09</c:v>
                </c:pt>
                <c:pt idx="16">
                  <c:v>18.09</c:v>
                </c:pt>
                <c:pt idx="17">
                  <c:v>18.09</c:v>
                </c:pt>
                <c:pt idx="18">
                  <c:v>18.09</c:v>
                </c:pt>
                <c:pt idx="19">
                  <c:v>18.09</c:v>
                </c:pt>
              </c:numCache>
            </c:numRef>
          </c:val>
          <c:extLst>
            <c:ext xmlns:c16="http://schemas.microsoft.com/office/drawing/2014/chart" uri="{C3380CC4-5D6E-409C-BE32-E72D297353CC}">
              <c16:uniqueId val="{00000002-E143-4E4F-9D0F-3B101BD4629A}"/>
            </c:ext>
          </c:extLst>
        </c:ser>
        <c:dLbls>
          <c:showLegendKey val="0"/>
          <c:showVal val="0"/>
          <c:showCatName val="0"/>
          <c:showSerName val="0"/>
          <c:showPercent val="0"/>
          <c:showBubbleSize val="0"/>
        </c:dLbls>
        <c:gapWidth val="80"/>
        <c:overlap val="100"/>
        <c:axId val="860795520"/>
        <c:axId val="860795040"/>
      </c:barChart>
      <c:catAx>
        <c:axId val="860795520"/>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795040"/>
        <c:crosses val="autoZero"/>
        <c:auto val="1"/>
        <c:lblAlgn val="ctr"/>
        <c:lblOffset val="100"/>
        <c:noMultiLvlLbl val="0"/>
      </c:catAx>
      <c:valAx>
        <c:axId val="860795040"/>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ktCO</a:t>
                </a:r>
                <a:r>
                  <a:rPr lang="de-DE" baseline="-25000"/>
                  <a:t>2</a:t>
                </a:r>
                <a:r>
                  <a:rPr lang="de-DE"/>
                  <a:t>eq</a:t>
                </a:r>
              </a:p>
            </c:rich>
          </c:tx>
          <c:layout>
            <c:manualLayout>
              <c:xMode val="edge"/>
              <c:yMode val="edge"/>
              <c:x val="1.2409432700134592E-2"/>
              <c:y val="1.28759375297523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795520"/>
        <c:crosses val="autoZero"/>
        <c:crossBetween val="between"/>
      </c:valAx>
      <c:spPr>
        <a:noFill/>
        <a:ln>
          <a:noFill/>
        </a:ln>
        <a:effectLst/>
      </c:spPr>
    </c:plotArea>
    <c:legend>
      <c:legendPos val="b"/>
      <c:layout>
        <c:manualLayout>
          <c:xMode val="edge"/>
          <c:yMode val="edge"/>
          <c:x val="1.7100106193402222E-2"/>
          <c:y val="0.85803719183195937"/>
          <c:w val="0.89999990424400156"/>
          <c:h val="7.09038576060345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66878833020559E-2"/>
          <c:y val="1.9714715308827603E-2"/>
          <c:w val="0.86522468856504875"/>
          <c:h val="0.65646426734346652"/>
        </c:manualLayout>
      </c:layout>
      <c:barChart>
        <c:barDir val="col"/>
        <c:grouping val="stacked"/>
        <c:varyColors val="0"/>
        <c:ser>
          <c:idx val="0"/>
          <c:order val="0"/>
          <c:tx>
            <c:strRef>
              <c:f>AFOLU!$B$2</c:f>
              <c:strCache>
                <c:ptCount val="1"/>
                <c:pt idx="0">
                  <c:v>Direct N2O emissions from managed soils</c:v>
                </c:pt>
              </c:strCache>
            </c:strRef>
          </c:tx>
          <c:spPr>
            <a:solidFill>
              <a:schemeClr val="tx2">
                <a:lumMod val="60000"/>
                <a:lumOff val="40000"/>
              </a:schemeClr>
            </a:solidFill>
            <a:ln>
              <a:noFill/>
            </a:ln>
            <a:effectLst/>
          </c:spPr>
          <c:invertIfNegative val="0"/>
          <c:cat>
            <c:numRef>
              <c:f>AFOLU!$C$1:$V$1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AFOLU!$C$2:$V$2</c:f>
              <c:numCache>
                <c:formatCode>General</c:formatCode>
                <c:ptCount val="20"/>
                <c:pt idx="0">
                  <c:v>162.4</c:v>
                </c:pt>
                <c:pt idx="1">
                  <c:v>165.67</c:v>
                </c:pt>
                <c:pt idx="2">
                  <c:v>170.07</c:v>
                </c:pt>
                <c:pt idx="3">
                  <c:v>175.46</c:v>
                </c:pt>
                <c:pt idx="4">
                  <c:v>180.79</c:v>
                </c:pt>
                <c:pt idx="5">
                  <c:v>185.73</c:v>
                </c:pt>
                <c:pt idx="6">
                  <c:v>190.61</c:v>
                </c:pt>
                <c:pt idx="7">
                  <c:v>195.36</c:v>
                </c:pt>
                <c:pt idx="8">
                  <c:v>200.46</c:v>
                </c:pt>
                <c:pt idx="9">
                  <c:v>205.43</c:v>
                </c:pt>
                <c:pt idx="10">
                  <c:v>210.49</c:v>
                </c:pt>
                <c:pt idx="11">
                  <c:v>215.66</c:v>
                </c:pt>
                <c:pt idx="12">
                  <c:v>220.93</c:v>
                </c:pt>
                <c:pt idx="13">
                  <c:v>226.3</c:v>
                </c:pt>
                <c:pt idx="14">
                  <c:v>231.48</c:v>
                </c:pt>
                <c:pt idx="15">
                  <c:v>237.05</c:v>
                </c:pt>
                <c:pt idx="16">
                  <c:v>242.41</c:v>
                </c:pt>
                <c:pt idx="17">
                  <c:v>247.85</c:v>
                </c:pt>
                <c:pt idx="18">
                  <c:v>253.38</c:v>
                </c:pt>
                <c:pt idx="19">
                  <c:v>258.99</c:v>
                </c:pt>
              </c:numCache>
            </c:numRef>
          </c:val>
          <c:extLst>
            <c:ext xmlns:c16="http://schemas.microsoft.com/office/drawing/2014/chart" uri="{C3380CC4-5D6E-409C-BE32-E72D297353CC}">
              <c16:uniqueId val="{00000000-951A-41D8-9694-7D30245E5AB6}"/>
            </c:ext>
          </c:extLst>
        </c:ser>
        <c:ser>
          <c:idx val="1"/>
          <c:order val="1"/>
          <c:tx>
            <c:strRef>
              <c:f>AFOLU!$B$3</c:f>
              <c:strCache>
                <c:ptCount val="1"/>
                <c:pt idx="0">
                  <c:v>Emissions from burning in cropland</c:v>
                </c:pt>
              </c:strCache>
            </c:strRef>
          </c:tx>
          <c:spPr>
            <a:solidFill>
              <a:schemeClr val="tx2">
                <a:lumMod val="40000"/>
                <a:lumOff val="60000"/>
              </a:schemeClr>
            </a:solidFill>
            <a:ln>
              <a:noFill/>
            </a:ln>
            <a:effectLst/>
          </c:spPr>
          <c:invertIfNegative val="0"/>
          <c:cat>
            <c:numRef>
              <c:f>AFOLU!$C$1:$V$1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AFOLU!$C$3:$V$3</c:f>
              <c:numCache>
                <c:formatCode>General</c:formatCode>
                <c:ptCount val="20"/>
                <c:pt idx="0">
                  <c:v>16.920000000000002</c:v>
                </c:pt>
                <c:pt idx="1">
                  <c:v>17.260000000000002</c:v>
                </c:pt>
                <c:pt idx="2">
                  <c:v>17.72</c:v>
                </c:pt>
                <c:pt idx="3">
                  <c:v>18.28</c:v>
                </c:pt>
                <c:pt idx="4">
                  <c:v>18.84</c:v>
                </c:pt>
                <c:pt idx="5">
                  <c:v>19.350000000000001</c:v>
                </c:pt>
                <c:pt idx="6">
                  <c:v>19.86</c:v>
                </c:pt>
                <c:pt idx="7">
                  <c:v>20.350000000000001</c:v>
                </c:pt>
                <c:pt idx="8">
                  <c:v>20.89</c:v>
                </c:pt>
                <c:pt idx="9">
                  <c:v>21.4</c:v>
                </c:pt>
                <c:pt idx="10">
                  <c:v>21.93</c:v>
                </c:pt>
                <c:pt idx="11">
                  <c:v>22.47</c:v>
                </c:pt>
                <c:pt idx="12">
                  <c:v>23.02</c:v>
                </c:pt>
                <c:pt idx="13">
                  <c:v>23.58</c:v>
                </c:pt>
                <c:pt idx="14">
                  <c:v>24.12</c:v>
                </c:pt>
                <c:pt idx="15">
                  <c:v>24.7</c:v>
                </c:pt>
                <c:pt idx="16">
                  <c:v>25.26</c:v>
                </c:pt>
                <c:pt idx="17">
                  <c:v>25.82</c:v>
                </c:pt>
                <c:pt idx="18">
                  <c:v>26.4</c:v>
                </c:pt>
                <c:pt idx="19">
                  <c:v>26.98</c:v>
                </c:pt>
              </c:numCache>
            </c:numRef>
          </c:val>
          <c:extLst>
            <c:ext xmlns:c16="http://schemas.microsoft.com/office/drawing/2014/chart" uri="{C3380CC4-5D6E-409C-BE32-E72D297353CC}">
              <c16:uniqueId val="{00000001-951A-41D8-9694-7D30245E5AB6}"/>
            </c:ext>
          </c:extLst>
        </c:ser>
        <c:ser>
          <c:idx val="2"/>
          <c:order val="2"/>
          <c:tx>
            <c:strRef>
              <c:f>AFOLU!$B$4</c:f>
              <c:strCache>
                <c:ptCount val="1"/>
                <c:pt idx="0">
                  <c:v>Indirect N2O Emissions from Manure Management</c:v>
                </c:pt>
              </c:strCache>
            </c:strRef>
          </c:tx>
          <c:spPr>
            <a:solidFill>
              <a:schemeClr val="tx2">
                <a:lumMod val="60000"/>
                <a:lumOff val="40000"/>
                <a:alpha val="69000"/>
              </a:schemeClr>
            </a:solidFill>
            <a:ln>
              <a:noFill/>
            </a:ln>
            <a:effectLst/>
          </c:spPr>
          <c:invertIfNegative val="0"/>
          <c:cat>
            <c:numRef>
              <c:f>AFOLU!$C$1:$V$1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AFOLU!$C$4:$V$4</c:f>
              <c:numCache>
                <c:formatCode>General</c:formatCode>
                <c:ptCount val="20"/>
                <c:pt idx="0">
                  <c:v>42.17</c:v>
                </c:pt>
                <c:pt idx="1">
                  <c:v>43.02</c:v>
                </c:pt>
                <c:pt idx="2">
                  <c:v>44.16</c:v>
                </c:pt>
                <c:pt idx="3">
                  <c:v>45.56</c:v>
                </c:pt>
                <c:pt idx="4">
                  <c:v>46.94</c:v>
                </c:pt>
                <c:pt idx="5">
                  <c:v>48.23</c:v>
                </c:pt>
                <c:pt idx="6">
                  <c:v>49.49</c:v>
                </c:pt>
                <c:pt idx="7">
                  <c:v>50.73</c:v>
                </c:pt>
                <c:pt idx="8">
                  <c:v>52.05</c:v>
                </c:pt>
                <c:pt idx="9">
                  <c:v>53.34</c:v>
                </c:pt>
                <c:pt idx="10">
                  <c:v>54.66</c:v>
                </c:pt>
                <c:pt idx="11">
                  <c:v>56</c:v>
                </c:pt>
                <c:pt idx="12">
                  <c:v>57.37</c:v>
                </c:pt>
                <c:pt idx="13">
                  <c:v>58.76</c:v>
                </c:pt>
                <c:pt idx="14">
                  <c:v>60.11</c:v>
                </c:pt>
                <c:pt idx="15">
                  <c:v>61.55</c:v>
                </c:pt>
                <c:pt idx="16">
                  <c:v>62.94</c:v>
                </c:pt>
                <c:pt idx="17">
                  <c:v>64.36</c:v>
                </c:pt>
                <c:pt idx="18">
                  <c:v>65.790000000000006</c:v>
                </c:pt>
                <c:pt idx="19">
                  <c:v>67.25</c:v>
                </c:pt>
              </c:numCache>
            </c:numRef>
          </c:val>
          <c:extLst>
            <c:ext xmlns:c16="http://schemas.microsoft.com/office/drawing/2014/chart" uri="{C3380CC4-5D6E-409C-BE32-E72D297353CC}">
              <c16:uniqueId val="{00000002-951A-41D8-9694-7D30245E5AB6}"/>
            </c:ext>
          </c:extLst>
        </c:ser>
        <c:ser>
          <c:idx val="3"/>
          <c:order val="3"/>
          <c:tx>
            <c:strRef>
              <c:f>AFOLU!$B$5</c:f>
              <c:strCache>
                <c:ptCount val="1"/>
                <c:pt idx="0">
                  <c:v>Indirect N2O emissions from Managed Soils</c:v>
                </c:pt>
              </c:strCache>
            </c:strRef>
          </c:tx>
          <c:spPr>
            <a:solidFill>
              <a:schemeClr val="tx2">
                <a:lumMod val="20000"/>
                <a:lumOff val="80000"/>
              </a:schemeClr>
            </a:solidFill>
            <a:ln>
              <a:noFill/>
            </a:ln>
            <a:effectLst/>
          </c:spPr>
          <c:invertIfNegative val="0"/>
          <c:cat>
            <c:numRef>
              <c:f>AFOLU!$C$1:$V$1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AFOLU!$C$5:$V$5</c:f>
              <c:numCache>
                <c:formatCode>General</c:formatCode>
                <c:ptCount val="20"/>
                <c:pt idx="0">
                  <c:v>55.17</c:v>
                </c:pt>
                <c:pt idx="1">
                  <c:v>56.28</c:v>
                </c:pt>
                <c:pt idx="2">
                  <c:v>57.78</c:v>
                </c:pt>
                <c:pt idx="3">
                  <c:v>59.61</c:v>
                </c:pt>
                <c:pt idx="4">
                  <c:v>61.42</c:v>
                </c:pt>
                <c:pt idx="5">
                  <c:v>63.09</c:v>
                </c:pt>
                <c:pt idx="6">
                  <c:v>64.75</c:v>
                </c:pt>
                <c:pt idx="7">
                  <c:v>66.37</c:v>
                </c:pt>
                <c:pt idx="8">
                  <c:v>68.099999999999994</c:v>
                </c:pt>
                <c:pt idx="9">
                  <c:v>69.790000000000006</c:v>
                </c:pt>
                <c:pt idx="10">
                  <c:v>71.510000000000005</c:v>
                </c:pt>
                <c:pt idx="11">
                  <c:v>73.260000000000005</c:v>
                </c:pt>
                <c:pt idx="12">
                  <c:v>75.05</c:v>
                </c:pt>
                <c:pt idx="13">
                  <c:v>76.88</c:v>
                </c:pt>
                <c:pt idx="14">
                  <c:v>78.64</c:v>
                </c:pt>
                <c:pt idx="15">
                  <c:v>80.53</c:v>
                </c:pt>
                <c:pt idx="16">
                  <c:v>82.35</c:v>
                </c:pt>
                <c:pt idx="17">
                  <c:v>84.2</c:v>
                </c:pt>
                <c:pt idx="18">
                  <c:v>86.08</c:v>
                </c:pt>
                <c:pt idx="19">
                  <c:v>87.98</c:v>
                </c:pt>
              </c:numCache>
            </c:numRef>
          </c:val>
          <c:extLst>
            <c:ext xmlns:c16="http://schemas.microsoft.com/office/drawing/2014/chart" uri="{C3380CC4-5D6E-409C-BE32-E72D297353CC}">
              <c16:uniqueId val="{00000003-951A-41D8-9694-7D30245E5AB6}"/>
            </c:ext>
          </c:extLst>
        </c:ser>
        <c:ser>
          <c:idx val="4"/>
          <c:order val="4"/>
          <c:tx>
            <c:strRef>
              <c:f>AFOLU!$B$6</c:f>
              <c:strCache>
                <c:ptCount val="1"/>
                <c:pt idx="0">
                  <c:v>Forest Land Remaining Forest Land</c:v>
                </c:pt>
              </c:strCache>
            </c:strRef>
          </c:tx>
          <c:spPr>
            <a:solidFill>
              <a:schemeClr val="accent1"/>
            </a:solidFill>
            <a:ln>
              <a:noFill/>
            </a:ln>
            <a:effectLst/>
          </c:spPr>
          <c:invertIfNegative val="0"/>
          <c:cat>
            <c:numRef>
              <c:f>AFOLU!$C$1:$V$1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AFOLU!$C$6:$V$6</c:f>
              <c:numCache>
                <c:formatCode>General</c:formatCode>
                <c:ptCount val="20"/>
                <c:pt idx="0">
                  <c:v>-786.95</c:v>
                </c:pt>
                <c:pt idx="1">
                  <c:v>-798.35</c:v>
                </c:pt>
                <c:pt idx="2">
                  <c:v>-797.09</c:v>
                </c:pt>
                <c:pt idx="3">
                  <c:v>-805.09</c:v>
                </c:pt>
                <c:pt idx="4">
                  <c:v>-810.24</c:v>
                </c:pt>
                <c:pt idx="5">
                  <c:v>-815.43</c:v>
                </c:pt>
                <c:pt idx="6">
                  <c:v>-820.65</c:v>
                </c:pt>
                <c:pt idx="7">
                  <c:v>-825.9</c:v>
                </c:pt>
                <c:pt idx="8">
                  <c:v>-831.18</c:v>
                </c:pt>
                <c:pt idx="9">
                  <c:v>-836.5</c:v>
                </c:pt>
                <c:pt idx="10">
                  <c:v>-841.86</c:v>
                </c:pt>
                <c:pt idx="11">
                  <c:v>-847.25</c:v>
                </c:pt>
                <c:pt idx="12">
                  <c:v>-852.67</c:v>
                </c:pt>
                <c:pt idx="13">
                  <c:v>-858.13</c:v>
                </c:pt>
                <c:pt idx="14">
                  <c:v>-863.62</c:v>
                </c:pt>
                <c:pt idx="15">
                  <c:v>-869.14</c:v>
                </c:pt>
                <c:pt idx="16">
                  <c:v>-874.71</c:v>
                </c:pt>
                <c:pt idx="17">
                  <c:v>-880.31</c:v>
                </c:pt>
                <c:pt idx="18">
                  <c:v>-885.94</c:v>
                </c:pt>
                <c:pt idx="19">
                  <c:v>-891.61</c:v>
                </c:pt>
              </c:numCache>
            </c:numRef>
          </c:val>
          <c:extLst>
            <c:ext xmlns:c16="http://schemas.microsoft.com/office/drawing/2014/chart" uri="{C3380CC4-5D6E-409C-BE32-E72D297353CC}">
              <c16:uniqueId val="{00000004-951A-41D8-9694-7D30245E5AB6}"/>
            </c:ext>
          </c:extLst>
        </c:ser>
        <c:ser>
          <c:idx val="5"/>
          <c:order val="5"/>
          <c:tx>
            <c:strRef>
              <c:f>AFOLU!$B$7</c:f>
              <c:strCache>
                <c:ptCount val="1"/>
                <c:pt idx="0">
                  <c:v>Enteric Fermentation</c:v>
                </c:pt>
              </c:strCache>
            </c:strRef>
          </c:tx>
          <c:spPr>
            <a:solidFill>
              <a:schemeClr val="accent3">
                <a:lumMod val="60000"/>
                <a:lumOff val="40000"/>
              </a:schemeClr>
            </a:solidFill>
            <a:ln>
              <a:noFill/>
            </a:ln>
            <a:effectLst/>
          </c:spPr>
          <c:invertIfNegative val="0"/>
          <c:cat>
            <c:numRef>
              <c:f>AFOLU!$C$1:$V$1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AFOLU!$C$7:$V$7</c:f>
              <c:numCache>
                <c:formatCode>General</c:formatCode>
                <c:ptCount val="20"/>
                <c:pt idx="0">
                  <c:v>401.25</c:v>
                </c:pt>
                <c:pt idx="1">
                  <c:v>409.33</c:v>
                </c:pt>
                <c:pt idx="2">
                  <c:v>420.2</c:v>
                </c:pt>
                <c:pt idx="3">
                  <c:v>433.51</c:v>
                </c:pt>
                <c:pt idx="4">
                  <c:v>446.68</c:v>
                </c:pt>
                <c:pt idx="5">
                  <c:v>458.89</c:v>
                </c:pt>
                <c:pt idx="6">
                  <c:v>470.94</c:v>
                </c:pt>
                <c:pt idx="7">
                  <c:v>482.69</c:v>
                </c:pt>
                <c:pt idx="8">
                  <c:v>495.29</c:v>
                </c:pt>
                <c:pt idx="9">
                  <c:v>507.55</c:v>
                </c:pt>
                <c:pt idx="10">
                  <c:v>520.05999999999995</c:v>
                </c:pt>
                <c:pt idx="11">
                  <c:v>532.83000000000004</c:v>
                </c:pt>
                <c:pt idx="12">
                  <c:v>545.85</c:v>
                </c:pt>
                <c:pt idx="13">
                  <c:v>559.13</c:v>
                </c:pt>
                <c:pt idx="14">
                  <c:v>571.91999999999996</c:v>
                </c:pt>
                <c:pt idx="15">
                  <c:v>585.70000000000005</c:v>
                </c:pt>
                <c:pt idx="16">
                  <c:v>598.92999999999995</c:v>
                </c:pt>
                <c:pt idx="17">
                  <c:v>612.37</c:v>
                </c:pt>
                <c:pt idx="18">
                  <c:v>626.03</c:v>
                </c:pt>
                <c:pt idx="19">
                  <c:v>639.88</c:v>
                </c:pt>
              </c:numCache>
            </c:numRef>
          </c:val>
          <c:extLst>
            <c:ext xmlns:c16="http://schemas.microsoft.com/office/drawing/2014/chart" uri="{C3380CC4-5D6E-409C-BE32-E72D297353CC}">
              <c16:uniqueId val="{00000005-951A-41D8-9694-7D30245E5AB6}"/>
            </c:ext>
          </c:extLst>
        </c:ser>
        <c:ser>
          <c:idx val="6"/>
          <c:order val="6"/>
          <c:tx>
            <c:strRef>
              <c:f>AFOLU!$B$8</c:f>
              <c:strCache>
                <c:ptCount val="1"/>
                <c:pt idx="0">
                  <c:v>Manure Management</c:v>
                </c:pt>
              </c:strCache>
            </c:strRef>
          </c:tx>
          <c:spPr>
            <a:solidFill>
              <a:schemeClr val="accent1">
                <a:lumMod val="40000"/>
                <a:lumOff val="60000"/>
                <a:alpha val="90000"/>
              </a:schemeClr>
            </a:solidFill>
            <a:ln>
              <a:noFill/>
            </a:ln>
            <a:effectLst/>
          </c:spPr>
          <c:invertIfNegative val="0"/>
          <c:cat>
            <c:numRef>
              <c:f>AFOLU!$C$1:$V$1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AFOLU!$C$8:$V$8</c:f>
              <c:numCache>
                <c:formatCode>General</c:formatCode>
                <c:ptCount val="20"/>
                <c:pt idx="0">
                  <c:v>62.33</c:v>
                </c:pt>
                <c:pt idx="1">
                  <c:v>63.59</c:v>
                </c:pt>
                <c:pt idx="2">
                  <c:v>65.28</c:v>
                </c:pt>
                <c:pt idx="3">
                  <c:v>67.34</c:v>
                </c:pt>
                <c:pt idx="4">
                  <c:v>69.39</c:v>
                </c:pt>
                <c:pt idx="5">
                  <c:v>71.290000000000006</c:v>
                </c:pt>
                <c:pt idx="6">
                  <c:v>73.16</c:v>
                </c:pt>
                <c:pt idx="7">
                  <c:v>74.98</c:v>
                </c:pt>
                <c:pt idx="8">
                  <c:v>76.94</c:v>
                </c:pt>
                <c:pt idx="9">
                  <c:v>78.849999999999994</c:v>
                </c:pt>
                <c:pt idx="10">
                  <c:v>80.790000000000006</c:v>
                </c:pt>
                <c:pt idx="11">
                  <c:v>82.77</c:v>
                </c:pt>
                <c:pt idx="12">
                  <c:v>84.79</c:v>
                </c:pt>
                <c:pt idx="13">
                  <c:v>86.86</c:v>
                </c:pt>
                <c:pt idx="14">
                  <c:v>88.84</c:v>
                </c:pt>
                <c:pt idx="15">
                  <c:v>90.98</c:v>
                </c:pt>
                <c:pt idx="16">
                  <c:v>93.04</c:v>
                </c:pt>
                <c:pt idx="17">
                  <c:v>95.13</c:v>
                </c:pt>
                <c:pt idx="18">
                  <c:v>97.25</c:v>
                </c:pt>
                <c:pt idx="19">
                  <c:v>99.4</c:v>
                </c:pt>
              </c:numCache>
            </c:numRef>
          </c:val>
          <c:extLst>
            <c:ext xmlns:c16="http://schemas.microsoft.com/office/drawing/2014/chart" uri="{C3380CC4-5D6E-409C-BE32-E72D297353CC}">
              <c16:uniqueId val="{00000006-951A-41D8-9694-7D30245E5AB6}"/>
            </c:ext>
          </c:extLst>
        </c:ser>
        <c:dLbls>
          <c:showLegendKey val="0"/>
          <c:showVal val="0"/>
          <c:showCatName val="0"/>
          <c:showSerName val="0"/>
          <c:showPercent val="0"/>
          <c:showBubbleSize val="0"/>
        </c:dLbls>
        <c:gapWidth val="67"/>
        <c:overlap val="100"/>
        <c:axId val="1475017632"/>
        <c:axId val="1475019072"/>
      </c:barChart>
      <c:lineChart>
        <c:grouping val="standard"/>
        <c:varyColors val="0"/>
        <c:ser>
          <c:idx val="7"/>
          <c:order val="7"/>
          <c:tx>
            <c:strRef>
              <c:f>AFOLU!$B$9</c:f>
              <c:strCache>
                <c:ptCount val="1"/>
                <c:pt idx="0">
                  <c:v>Net emissions/removals</c:v>
                </c:pt>
              </c:strCache>
            </c:strRef>
          </c:tx>
          <c:spPr>
            <a:ln w="25400" cap="rnd">
              <a:solidFill>
                <a:schemeClr val="accent3"/>
              </a:solidFill>
              <a:round/>
            </a:ln>
            <a:effectLst/>
          </c:spPr>
          <c:marker>
            <c:symbol val="none"/>
          </c:marker>
          <c:cat>
            <c:numRef>
              <c:f>AFOLU!$C$1:$V$1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AFOLU!$C$9:$V$9</c:f>
              <c:numCache>
                <c:formatCode>General</c:formatCode>
                <c:ptCount val="20"/>
                <c:pt idx="0">
                  <c:v>-36.32</c:v>
                </c:pt>
                <c:pt idx="1">
                  <c:v>-32.6</c:v>
                </c:pt>
                <c:pt idx="2">
                  <c:v>-11.02</c:v>
                </c:pt>
                <c:pt idx="3">
                  <c:v>5.88</c:v>
                </c:pt>
                <c:pt idx="4">
                  <c:v>25.36</c:v>
                </c:pt>
                <c:pt idx="5">
                  <c:v>43.02</c:v>
                </c:pt>
                <c:pt idx="6">
                  <c:v>60.35</c:v>
                </c:pt>
                <c:pt idx="7">
                  <c:v>77.069999999999993</c:v>
                </c:pt>
                <c:pt idx="8">
                  <c:v>95.36</c:v>
                </c:pt>
                <c:pt idx="9">
                  <c:v>112.98</c:v>
                </c:pt>
                <c:pt idx="10">
                  <c:v>131.03</c:v>
                </c:pt>
                <c:pt idx="11">
                  <c:v>149.52000000000001</c:v>
                </c:pt>
                <c:pt idx="12">
                  <c:v>168.46</c:v>
                </c:pt>
                <c:pt idx="13">
                  <c:v>187.85</c:v>
                </c:pt>
                <c:pt idx="14">
                  <c:v>206.28</c:v>
                </c:pt>
                <c:pt idx="15">
                  <c:v>226.52</c:v>
                </c:pt>
                <c:pt idx="16">
                  <c:v>245.72</c:v>
                </c:pt>
                <c:pt idx="17">
                  <c:v>265.27</c:v>
                </c:pt>
                <c:pt idx="18">
                  <c:v>285.17</c:v>
                </c:pt>
                <c:pt idx="19">
                  <c:v>305.42</c:v>
                </c:pt>
              </c:numCache>
            </c:numRef>
          </c:val>
          <c:smooth val="0"/>
          <c:extLst>
            <c:ext xmlns:c16="http://schemas.microsoft.com/office/drawing/2014/chart" uri="{C3380CC4-5D6E-409C-BE32-E72D297353CC}">
              <c16:uniqueId val="{00000007-951A-41D8-9694-7D30245E5AB6}"/>
            </c:ext>
          </c:extLst>
        </c:ser>
        <c:ser>
          <c:idx val="8"/>
          <c:order val="8"/>
          <c:tx>
            <c:strRef>
              <c:f>AFOLU!$B$10</c:f>
              <c:strCache>
                <c:ptCount val="1"/>
              </c:strCache>
            </c:strRef>
          </c:tx>
          <c:spPr>
            <a:ln w="19050" cap="rnd">
              <a:solidFill>
                <a:schemeClr val="tx2"/>
              </a:solidFill>
              <a:round/>
            </a:ln>
            <a:effectLst/>
          </c:spPr>
          <c:marker>
            <c:symbol val="none"/>
          </c:marker>
          <c:cat>
            <c:numRef>
              <c:f>AFOLU!$C$1:$V$1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AFOLU!$C$10:$V$10</c:f>
              <c:numCache>
                <c:formatCode>General</c:formatCode>
                <c:ptCount val="20"/>
              </c:numCache>
            </c:numRef>
          </c:val>
          <c:smooth val="0"/>
          <c:extLst>
            <c:ext xmlns:c16="http://schemas.microsoft.com/office/drawing/2014/chart" uri="{C3380CC4-5D6E-409C-BE32-E72D297353CC}">
              <c16:uniqueId val="{00000008-951A-41D8-9694-7D30245E5AB6}"/>
            </c:ext>
          </c:extLst>
        </c:ser>
        <c:dLbls>
          <c:showLegendKey val="0"/>
          <c:showVal val="0"/>
          <c:showCatName val="0"/>
          <c:showSerName val="0"/>
          <c:showPercent val="0"/>
          <c:showBubbleSize val="0"/>
        </c:dLbls>
        <c:marker val="1"/>
        <c:smooth val="0"/>
        <c:axId val="1475017632"/>
        <c:axId val="1475019072"/>
      </c:lineChart>
      <c:catAx>
        <c:axId val="1475017632"/>
        <c:scaling>
          <c:orientation val="minMax"/>
        </c:scaling>
        <c:delete val="0"/>
        <c:axPos val="b"/>
        <c:numFmt formatCode="General" sourceLinked="1"/>
        <c:majorTickMark val="out"/>
        <c:minorTickMark val="none"/>
        <c:tickLblPos val="low"/>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019072"/>
        <c:crosses val="autoZero"/>
        <c:auto val="1"/>
        <c:lblAlgn val="ctr"/>
        <c:lblOffset val="100"/>
        <c:noMultiLvlLbl val="0"/>
      </c:catAx>
      <c:valAx>
        <c:axId val="1475019072"/>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ktCO</a:t>
                </a:r>
                <a:r>
                  <a:rPr lang="de-DE" baseline="-25000"/>
                  <a:t>2</a:t>
                </a:r>
                <a:r>
                  <a:rPr lang="de-DE"/>
                  <a:t>eq</a:t>
                </a:r>
              </a:p>
            </c:rich>
          </c:tx>
          <c:layout>
            <c:manualLayout>
              <c:xMode val="edge"/>
              <c:yMode val="edge"/>
              <c:x val="9.6732320190386648E-2"/>
              <c:y val="4.2951731600594616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017632"/>
        <c:crosses val="autoZero"/>
        <c:crossBetween val="between"/>
      </c:valAx>
      <c:spPr>
        <a:noFill/>
        <a:ln>
          <a:noFill/>
        </a:ln>
        <a:effectLst/>
      </c:spPr>
    </c:plotArea>
    <c:legend>
      <c:legendPos val="b"/>
      <c:legendEntry>
        <c:idx val="8"/>
        <c:delete val="1"/>
      </c:legendEntry>
      <c:layout>
        <c:manualLayout>
          <c:xMode val="edge"/>
          <c:yMode val="edge"/>
          <c:x val="0"/>
          <c:y val="0.77895263509006007"/>
          <c:w val="1"/>
          <c:h val="0.206025378049463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02062655675965E-2"/>
          <c:y val="3.6527181507155906E-2"/>
          <c:w val="0.8709740228026287"/>
          <c:h val="0.66787118738185414"/>
        </c:manualLayout>
      </c:layout>
      <c:barChart>
        <c:barDir val="col"/>
        <c:grouping val="stacked"/>
        <c:varyColors val="0"/>
        <c:ser>
          <c:idx val="0"/>
          <c:order val="0"/>
          <c:tx>
            <c:strRef>
              <c:f>'[NDC_Data book_New_20241108.xlsx]F19-22-23. Non Energy BAU NDC'!$A$80</c:f>
              <c:strCache>
                <c:ptCount val="1"/>
                <c:pt idx="0">
                  <c:v>Waste</c:v>
                </c:pt>
              </c:strCache>
            </c:strRef>
          </c:tx>
          <c:spPr>
            <a:solidFill>
              <a:schemeClr val="accent6">
                <a:lumMod val="50000"/>
              </a:schemeClr>
            </a:solidFill>
            <a:ln>
              <a:noFill/>
            </a:ln>
            <a:effectLst/>
          </c:spPr>
          <c:invertIfNegative val="0"/>
          <c:cat>
            <c:numRef>
              <c:f>'[NDC_Data book_New_20241108.xlsx]F19-22-23. Non Energy BAU NDC'!$B$78:$U$78</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NDC'!$B$80:$U$80</c:f>
              <c:numCache>
                <c:formatCode>General</c:formatCode>
                <c:ptCount val="20"/>
                <c:pt idx="0">
                  <c:v>504.87</c:v>
                </c:pt>
                <c:pt idx="1">
                  <c:v>562.49</c:v>
                </c:pt>
                <c:pt idx="2">
                  <c:v>568.13</c:v>
                </c:pt>
                <c:pt idx="3">
                  <c:v>573.91</c:v>
                </c:pt>
                <c:pt idx="4">
                  <c:v>591</c:v>
                </c:pt>
                <c:pt idx="5">
                  <c:v>603.83000000000004</c:v>
                </c:pt>
                <c:pt idx="6">
                  <c:v>611.17999999999995</c:v>
                </c:pt>
                <c:pt idx="7">
                  <c:v>613.92999999999995</c:v>
                </c:pt>
                <c:pt idx="8">
                  <c:v>614.62</c:v>
                </c:pt>
                <c:pt idx="9">
                  <c:v>613.65</c:v>
                </c:pt>
                <c:pt idx="10" formatCode="#,##0.00">
                  <c:v>611.09</c:v>
                </c:pt>
                <c:pt idx="11" formatCode="#,##0.00">
                  <c:v>605.03</c:v>
                </c:pt>
                <c:pt idx="12" formatCode="#,##0.00">
                  <c:v>596.57000000000005</c:v>
                </c:pt>
                <c:pt idx="13" formatCode="#,##0.00">
                  <c:v>588.14</c:v>
                </c:pt>
                <c:pt idx="14" formatCode="#,##0.00">
                  <c:v>580.15</c:v>
                </c:pt>
                <c:pt idx="15" formatCode="#,##0.00">
                  <c:v>572.58000000000004</c:v>
                </c:pt>
                <c:pt idx="16" formatCode="#,##0.00">
                  <c:v>565.41999999999996</c:v>
                </c:pt>
                <c:pt idx="17" formatCode="#,##0.00">
                  <c:v>550.86</c:v>
                </c:pt>
                <c:pt idx="18" formatCode="#,##0.00">
                  <c:v>536.02</c:v>
                </c:pt>
                <c:pt idx="19" formatCode="#,##0.00">
                  <c:v>520.65</c:v>
                </c:pt>
              </c:numCache>
            </c:numRef>
          </c:val>
          <c:extLst>
            <c:ext xmlns:c16="http://schemas.microsoft.com/office/drawing/2014/chart" uri="{C3380CC4-5D6E-409C-BE32-E72D297353CC}">
              <c16:uniqueId val="{00000000-813C-4A95-8BEF-934CBEF0284C}"/>
            </c:ext>
          </c:extLst>
        </c:ser>
        <c:ser>
          <c:idx val="1"/>
          <c:order val="1"/>
          <c:tx>
            <c:strRef>
              <c:f>'[NDC_Data book_New_20241108.xlsx]F19-22-23. Non Energy BAU NDC'!$A$81</c:f>
              <c:strCache>
                <c:ptCount val="1"/>
                <c:pt idx="0">
                  <c:v>IPPU</c:v>
                </c:pt>
              </c:strCache>
            </c:strRef>
          </c:tx>
          <c:spPr>
            <a:solidFill>
              <a:schemeClr val="accent2"/>
            </a:solidFill>
            <a:ln>
              <a:noFill/>
            </a:ln>
            <a:effectLst/>
          </c:spPr>
          <c:invertIfNegative val="0"/>
          <c:cat>
            <c:numRef>
              <c:f>'[NDC_Data book_New_20241108.xlsx]F19-22-23. Non Energy BAU NDC'!$B$78:$U$78</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NDC'!$B$81:$U$81</c:f>
              <c:numCache>
                <c:formatCode>General</c:formatCode>
                <c:ptCount val="20"/>
                <c:pt idx="0">
                  <c:v>177.99</c:v>
                </c:pt>
                <c:pt idx="1">
                  <c:v>181.32</c:v>
                </c:pt>
                <c:pt idx="2">
                  <c:v>185.69</c:v>
                </c:pt>
                <c:pt idx="3">
                  <c:v>190.79</c:v>
                </c:pt>
                <c:pt idx="4">
                  <c:v>195.5</c:v>
                </c:pt>
                <c:pt idx="5">
                  <c:v>199.72</c:v>
                </c:pt>
                <c:pt idx="6">
                  <c:v>203.59</c:v>
                </c:pt>
                <c:pt idx="7">
                  <c:v>207.42</c:v>
                </c:pt>
                <c:pt idx="8">
                  <c:v>211.18</c:v>
                </c:pt>
                <c:pt idx="9">
                  <c:v>214.97</c:v>
                </c:pt>
                <c:pt idx="10">
                  <c:v>218.58</c:v>
                </c:pt>
                <c:pt idx="11">
                  <c:v>222.21</c:v>
                </c:pt>
                <c:pt idx="12">
                  <c:v>225.61</c:v>
                </c:pt>
                <c:pt idx="13" formatCode="#,##0.00">
                  <c:v>229.02</c:v>
                </c:pt>
                <c:pt idx="14" formatCode="#,##0.00">
                  <c:v>232.32</c:v>
                </c:pt>
                <c:pt idx="15" formatCode="#,##0.00">
                  <c:v>235.3</c:v>
                </c:pt>
                <c:pt idx="16" formatCode="#,##0.00">
                  <c:v>238.31</c:v>
                </c:pt>
                <c:pt idx="17" formatCode="#,##0.00">
                  <c:v>241.13</c:v>
                </c:pt>
                <c:pt idx="18" formatCode="#,##0.00">
                  <c:v>243.92</c:v>
                </c:pt>
                <c:pt idx="19" formatCode="#,##0.00">
                  <c:v>246.38</c:v>
                </c:pt>
              </c:numCache>
            </c:numRef>
          </c:val>
          <c:extLst>
            <c:ext xmlns:c16="http://schemas.microsoft.com/office/drawing/2014/chart" uri="{C3380CC4-5D6E-409C-BE32-E72D297353CC}">
              <c16:uniqueId val="{00000001-813C-4A95-8BEF-934CBEF0284C}"/>
            </c:ext>
          </c:extLst>
        </c:ser>
        <c:ser>
          <c:idx val="3"/>
          <c:order val="2"/>
          <c:tx>
            <c:strRef>
              <c:f>'[NDC_Data book_New_20241108.xlsx]F19-22-23. Non Energy BAU NDC'!$A$82</c:f>
              <c:strCache>
                <c:ptCount val="1"/>
                <c:pt idx="0">
                  <c:v>AFOLU</c:v>
                </c:pt>
              </c:strCache>
            </c:strRef>
          </c:tx>
          <c:spPr>
            <a:solidFill>
              <a:schemeClr val="accent3"/>
            </a:solidFill>
            <a:ln>
              <a:noFill/>
            </a:ln>
            <a:effectLst/>
          </c:spPr>
          <c:invertIfNegative val="0"/>
          <c:cat>
            <c:numRef>
              <c:f>'[NDC_Data book_New_20241108.xlsx]F19-22-23. Non Energy BAU NDC'!$B$78:$U$78</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NDC'!$B$82:$U$82</c:f>
              <c:numCache>
                <c:formatCode>General</c:formatCode>
                <c:ptCount val="20"/>
                <c:pt idx="0">
                  <c:v>-36.32</c:v>
                </c:pt>
                <c:pt idx="1">
                  <c:v>-126.45</c:v>
                </c:pt>
                <c:pt idx="2">
                  <c:v>-225.34</c:v>
                </c:pt>
                <c:pt idx="3">
                  <c:v>-336.38</c:v>
                </c:pt>
                <c:pt idx="4">
                  <c:v>-442.5</c:v>
                </c:pt>
                <c:pt idx="5">
                  <c:v>-553.66</c:v>
                </c:pt>
                <c:pt idx="6">
                  <c:v>-663.01</c:v>
                </c:pt>
                <c:pt idx="7">
                  <c:v>-771.26</c:v>
                </c:pt>
                <c:pt idx="8">
                  <c:v>-880.28</c:v>
                </c:pt>
                <c:pt idx="9">
                  <c:v>-994.66</c:v>
                </c:pt>
                <c:pt idx="10" formatCode="#,##0.00">
                  <c:v>-1051.3499999999999</c:v>
                </c:pt>
                <c:pt idx="11" formatCode="#,##0.00">
                  <c:v>-1112.05</c:v>
                </c:pt>
                <c:pt idx="12" formatCode="#,##0.00">
                  <c:v>-1172.58</c:v>
                </c:pt>
                <c:pt idx="13" formatCode="#,##0.00">
                  <c:v>-1232.94</c:v>
                </c:pt>
                <c:pt idx="14" formatCode="#,##0.00">
                  <c:v>-1293.08</c:v>
                </c:pt>
                <c:pt idx="15" formatCode="#,##0.00">
                  <c:v>-1353.23</c:v>
                </c:pt>
                <c:pt idx="16" formatCode="#,##0.00">
                  <c:v>-1413.59</c:v>
                </c:pt>
                <c:pt idx="17" formatCode="#,##0.00">
                  <c:v>-1473.24</c:v>
                </c:pt>
                <c:pt idx="18" formatCode="#,##0.00">
                  <c:v>-1532.46</c:v>
                </c:pt>
                <c:pt idx="19" formatCode="#,##0.00">
                  <c:v>-1591.51</c:v>
                </c:pt>
              </c:numCache>
            </c:numRef>
          </c:val>
          <c:extLst>
            <c:ext xmlns:c16="http://schemas.microsoft.com/office/drawing/2014/chart" uri="{C3380CC4-5D6E-409C-BE32-E72D297353CC}">
              <c16:uniqueId val="{00000002-813C-4A95-8BEF-934CBEF0284C}"/>
            </c:ext>
          </c:extLst>
        </c:ser>
        <c:ser>
          <c:idx val="2"/>
          <c:order val="3"/>
          <c:tx>
            <c:strRef>
              <c:f>'[NDC_Data book_New_20241108.xlsx]F19-22-23. Non Energy BAU NDC'!$A$79</c:f>
              <c:strCache>
                <c:ptCount val="1"/>
                <c:pt idx="0">
                  <c:v>Avoided vs. BAU</c:v>
                </c:pt>
              </c:strCache>
            </c:strRef>
          </c:tx>
          <c:spPr>
            <a:pattFill prst="wdUpDiag">
              <a:fgClr>
                <a:schemeClr val="tx1"/>
              </a:fgClr>
              <a:bgClr>
                <a:schemeClr val="bg1"/>
              </a:bgClr>
            </a:pattFill>
            <a:ln>
              <a:noFill/>
            </a:ln>
            <a:effectLst/>
          </c:spPr>
          <c:invertIfNegative val="0"/>
          <c:cat>
            <c:numRef>
              <c:f>'[NDC_Data book_New_20241108.xlsx]F19-22-23. Non Energy BAU NDC'!$B$78:$U$78</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NDC'!$B$79:$U$79</c:f>
              <c:numCache>
                <c:formatCode>General</c:formatCode>
                <c:ptCount val="20"/>
                <c:pt idx="0">
                  <c:v>0</c:v>
                </c:pt>
                <c:pt idx="1">
                  <c:v>93.840000000000146</c:v>
                </c:pt>
                <c:pt idx="2">
                  <c:v>214.32000000000005</c:v>
                </c:pt>
                <c:pt idx="3">
                  <c:v>342.2600000000001</c:v>
                </c:pt>
                <c:pt idx="4">
                  <c:v>467.86</c:v>
                </c:pt>
                <c:pt idx="5">
                  <c:v>597.68999999999994</c:v>
                </c:pt>
                <c:pt idx="6">
                  <c:v>728.56000000000006</c:v>
                </c:pt>
                <c:pt idx="7">
                  <c:v>861.1400000000001</c:v>
                </c:pt>
                <c:pt idx="8">
                  <c:v>996.97</c:v>
                </c:pt>
                <c:pt idx="9">
                  <c:v>1138</c:v>
                </c:pt>
                <c:pt idx="10">
                  <c:v>1222.5699999999997</c:v>
                </c:pt>
                <c:pt idx="11">
                  <c:v>1313.32</c:v>
                </c:pt>
                <c:pt idx="12">
                  <c:v>1406.3</c:v>
                </c:pt>
                <c:pt idx="13">
                  <c:v>1499.3000000000002</c:v>
                </c:pt>
                <c:pt idx="14">
                  <c:v>1590.4599999999998</c:v>
                </c:pt>
                <c:pt idx="15">
                  <c:v>1682.82</c:v>
                </c:pt>
                <c:pt idx="16">
                  <c:v>1773.75</c:v>
                </c:pt>
                <c:pt idx="17">
                  <c:v>1865.31</c:v>
                </c:pt>
                <c:pt idx="18">
                  <c:v>1957.9100000000003</c:v>
                </c:pt>
                <c:pt idx="19">
                  <c:v>2051.9</c:v>
                </c:pt>
              </c:numCache>
            </c:numRef>
          </c:val>
          <c:extLst>
            <c:ext xmlns:c16="http://schemas.microsoft.com/office/drawing/2014/chart" uri="{C3380CC4-5D6E-409C-BE32-E72D297353CC}">
              <c16:uniqueId val="{00000003-813C-4A95-8BEF-934CBEF0284C}"/>
            </c:ext>
          </c:extLst>
        </c:ser>
        <c:dLbls>
          <c:showLegendKey val="0"/>
          <c:showVal val="0"/>
          <c:showCatName val="0"/>
          <c:showSerName val="0"/>
          <c:showPercent val="0"/>
          <c:showBubbleSize val="0"/>
        </c:dLbls>
        <c:gapWidth val="79"/>
        <c:overlap val="100"/>
        <c:axId val="1432718032"/>
        <c:axId val="1432718512"/>
      </c:barChart>
      <c:lineChart>
        <c:grouping val="standard"/>
        <c:varyColors val="0"/>
        <c:ser>
          <c:idx val="4"/>
          <c:order val="4"/>
          <c:tx>
            <c:strRef>
              <c:f>'[NDC_Data book_New_20241108.xlsx]F19-22-23. Non Energy BAU NDC'!$A$83</c:f>
              <c:strCache>
                <c:ptCount val="1"/>
                <c:pt idx="0">
                  <c:v>Net emissions (BAU)</c:v>
                </c:pt>
              </c:strCache>
            </c:strRef>
          </c:tx>
          <c:spPr>
            <a:ln w="28575" cap="rnd">
              <a:solidFill>
                <a:schemeClr val="accent6">
                  <a:lumMod val="50000"/>
                </a:schemeClr>
              </a:solidFill>
              <a:round/>
            </a:ln>
            <a:effectLst/>
          </c:spPr>
          <c:marker>
            <c:symbol val="none"/>
          </c:marker>
          <c:cat>
            <c:numRef>
              <c:f>'[NDC_Data book_New_20241108.xlsx]F19-22-23. Non Energy BAU NDC'!$B$78:$U$78</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NDC'!$B$83:$U$83</c:f>
              <c:numCache>
                <c:formatCode>General</c:formatCode>
                <c:ptCount val="20"/>
                <c:pt idx="0">
                  <c:v>646.54</c:v>
                </c:pt>
                <c:pt idx="1">
                  <c:v>711.2</c:v>
                </c:pt>
                <c:pt idx="2">
                  <c:v>742.8</c:v>
                </c:pt>
                <c:pt idx="3">
                  <c:v>770.58</c:v>
                </c:pt>
                <c:pt idx="4">
                  <c:v>811.86</c:v>
                </c:pt>
                <c:pt idx="5">
                  <c:v>847.58</c:v>
                </c:pt>
                <c:pt idx="6">
                  <c:v>880.32</c:v>
                </c:pt>
                <c:pt idx="7">
                  <c:v>911.23</c:v>
                </c:pt>
                <c:pt idx="8">
                  <c:v>942.49</c:v>
                </c:pt>
                <c:pt idx="9">
                  <c:v>971.96</c:v>
                </c:pt>
                <c:pt idx="10" formatCode="#,##0.00">
                  <c:v>1000.89</c:v>
                </c:pt>
                <c:pt idx="11" formatCode="#,##0.00">
                  <c:v>1028.51</c:v>
                </c:pt>
                <c:pt idx="12" formatCode="#,##0.00">
                  <c:v>1055.9000000000001</c:v>
                </c:pt>
                <c:pt idx="13" formatCode="#,##0.00">
                  <c:v>1083.52</c:v>
                </c:pt>
                <c:pt idx="14" formatCode="#,##0.00">
                  <c:v>1109.8499999999999</c:v>
                </c:pt>
                <c:pt idx="15" formatCode="#,##0.00">
                  <c:v>1137.47</c:v>
                </c:pt>
                <c:pt idx="16" formatCode="#,##0.00">
                  <c:v>1163.8900000000001</c:v>
                </c:pt>
                <c:pt idx="17" formatCode="#,##0.00">
                  <c:v>1184.06</c:v>
                </c:pt>
                <c:pt idx="18" formatCode="#,##0.00">
                  <c:v>1205.3900000000001</c:v>
                </c:pt>
                <c:pt idx="19" formatCode="#,##0.00">
                  <c:v>1227.42</c:v>
                </c:pt>
              </c:numCache>
            </c:numRef>
          </c:val>
          <c:smooth val="0"/>
          <c:extLst>
            <c:ext xmlns:c16="http://schemas.microsoft.com/office/drawing/2014/chart" uri="{C3380CC4-5D6E-409C-BE32-E72D297353CC}">
              <c16:uniqueId val="{00000004-813C-4A95-8BEF-934CBEF0284C}"/>
            </c:ext>
          </c:extLst>
        </c:ser>
        <c:ser>
          <c:idx val="5"/>
          <c:order val="5"/>
          <c:tx>
            <c:strRef>
              <c:f>'[NDC_Data book_New_20241108.xlsx]F19-22-23. Non Energy BAU NDC'!$A$84</c:f>
              <c:strCache>
                <c:ptCount val="1"/>
                <c:pt idx="0">
                  <c:v>Net value (NDC)</c:v>
                </c:pt>
              </c:strCache>
            </c:strRef>
          </c:tx>
          <c:spPr>
            <a:ln w="28575" cap="rnd">
              <a:solidFill>
                <a:schemeClr val="accent1"/>
              </a:solidFill>
              <a:round/>
            </a:ln>
            <a:effectLst/>
          </c:spPr>
          <c:marker>
            <c:symbol val="none"/>
          </c:marker>
          <c:cat>
            <c:numRef>
              <c:f>'[NDC_Data book_New_20241108.xlsx]F19-22-23. Non Energy BAU NDC'!$B$78:$U$78</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NDC'!$B$84:$U$84</c:f>
              <c:numCache>
                <c:formatCode>General</c:formatCode>
                <c:ptCount val="20"/>
                <c:pt idx="0">
                  <c:v>646.54</c:v>
                </c:pt>
                <c:pt idx="1">
                  <c:v>617.35</c:v>
                </c:pt>
                <c:pt idx="2">
                  <c:v>528.48</c:v>
                </c:pt>
                <c:pt idx="3">
                  <c:v>428.32</c:v>
                </c:pt>
                <c:pt idx="4">
                  <c:v>344</c:v>
                </c:pt>
                <c:pt idx="5">
                  <c:v>249.89</c:v>
                </c:pt>
                <c:pt idx="6">
                  <c:v>151.76</c:v>
                </c:pt>
                <c:pt idx="7">
                  <c:v>50.09</c:v>
                </c:pt>
                <c:pt idx="8">
                  <c:v>-54.48</c:v>
                </c:pt>
                <c:pt idx="9">
                  <c:v>-166.05</c:v>
                </c:pt>
                <c:pt idx="10">
                  <c:v>-221.68</c:v>
                </c:pt>
                <c:pt idx="11">
                  <c:v>-284.82</c:v>
                </c:pt>
                <c:pt idx="12">
                  <c:v>-350.4</c:v>
                </c:pt>
                <c:pt idx="13">
                  <c:v>-415.78</c:v>
                </c:pt>
                <c:pt idx="14">
                  <c:v>-480.61</c:v>
                </c:pt>
                <c:pt idx="15">
                  <c:v>-545.35</c:v>
                </c:pt>
                <c:pt idx="16">
                  <c:v>-609.86</c:v>
                </c:pt>
                <c:pt idx="17">
                  <c:v>-681.26</c:v>
                </c:pt>
                <c:pt idx="18">
                  <c:v>-752.52</c:v>
                </c:pt>
                <c:pt idx="19">
                  <c:v>-824.49</c:v>
                </c:pt>
              </c:numCache>
            </c:numRef>
          </c:val>
          <c:smooth val="0"/>
          <c:extLst>
            <c:ext xmlns:c16="http://schemas.microsoft.com/office/drawing/2014/chart" uri="{C3380CC4-5D6E-409C-BE32-E72D297353CC}">
              <c16:uniqueId val="{00000005-813C-4A95-8BEF-934CBEF0284C}"/>
            </c:ext>
          </c:extLst>
        </c:ser>
        <c:dLbls>
          <c:showLegendKey val="0"/>
          <c:showVal val="0"/>
          <c:showCatName val="0"/>
          <c:showSerName val="0"/>
          <c:showPercent val="0"/>
          <c:showBubbleSize val="0"/>
        </c:dLbls>
        <c:marker val="1"/>
        <c:smooth val="0"/>
        <c:axId val="1432718032"/>
        <c:axId val="1432718512"/>
      </c:lineChart>
      <c:catAx>
        <c:axId val="14327180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718512"/>
        <c:crosses val="autoZero"/>
        <c:auto val="1"/>
        <c:lblAlgn val="ctr"/>
        <c:lblOffset val="100"/>
        <c:noMultiLvlLbl val="0"/>
      </c:catAx>
      <c:valAx>
        <c:axId val="1432718512"/>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a:t>
                </a:r>
                <a:r>
                  <a:rPr lang="en-GB" sz="1000" b="0" i="0" u="none" strike="noStrike" baseline="0">
                    <a:effectLst/>
                  </a:rPr>
                  <a:t>eq</a:t>
                </a:r>
                <a:endParaRPr lang="de-DE"/>
              </a:p>
            </c:rich>
          </c:tx>
          <c:layout>
            <c:manualLayout>
              <c:xMode val="edge"/>
              <c:yMode val="edge"/>
              <c:x val="0.11865037420737023"/>
              <c:y val="1.7479302976401306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6">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718032"/>
        <c:crosses val="autoZero"/>
        <c:crossBetween val="between"/>
      </c:valAx>
      <c:spPr>
        <a:noFill/>
        <a:ln>
          <a:noFill/>
        </a:ln>
        <a:effectLst/>
      </c:spPr>
    </c:plotArea>
    <c:legend>
      <c:legendPos val="b"/>
      <c:layout>
        <c:manualLayout>
          <c:xMode val="edge"/>
          <c:yMode val="edge"/>
          <c:x val="1.1990210389793638E-2"/>
          <c:y val="0.83641912134988439"/>
          <c:w val="0.95077256054895254"/>
          <c:h val="9.61832276184683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21909550789907E-2"/>
          <c:y val="0.22394930899178886"/>
          <c:w val="0.87919768176025948"/>
          <c:h val="0.64169228616721863"/>
        </c:manualLayout>
      </c:layout>
      <c:barChart>
        <c:barDir val="col"/>
        <c:grouping val="stacked"/>
        <c:varyColors val="0"/>
        <c:ser>
          <c:idx val="0"/>
          <c:order val="0"/>
          <c:tx>
            <c:strRef>
              <c:f>'[NDC_Data book_New_20241108.xlsx]F19-22-23. Non Energy BAU NDC'!$A$52</c:f>
              <c:strCache>
                <c:ptCount val="1"/>
                <c:pt idx="0">
                  <c:v>Waste</c:v>
                </c:pt>
              </c:strCache>
            </c:strRef>
          </c:tx>
          <c:spPr>
            <a:solidFill>
              <a:schemeClr val="accent6">
                <a:lumMod val="50000"/>
              </a:schemeClr>
            </a:solidFill>
            <a:ln>
              <a:noFill/>
            </a:ln>
            <a:effectLst/>
          </c:spPr>
          <c:invertIfNegative val="0"/>
          <c:cat>
            <c:numRef>
              <c:f>'[NDC_Data book_New_20241108.xlsx]F19-22-23. Non Energy BAU NDC'!$B$51:$U$51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NDC'!$B$52:$U$52</c:f>
              <c:numCache>
                <c:formatCode>General</c:formatCode>
                <c:ptCount val="20"/>
                <c:pt idx="0">
                  <c:v>0</c:v>
                </c:pt>
                <c:pt idx="1">
                  <c:v>0</c:v>
                </c:pt>
                <c:pt idx="2">
                  <c:v>0</c:v>
                </c:pt>
                <c:pt idx="3">
                  <c:v>0</c:v>
                </c:pt>
                <c:pt idx="4">
                  <c:v>0</c:v>
                </c:pt>
                <c:pt idx="5">
                  <c:v>-1.01</c:v>
                </c:pt>
                <c:pt idx="6">
                  <c:v>-5.19</c:v>
                </c:pt>
                <c:pt idx="7">
                  <c:v>-12.81</c:v>
                </c:pt>
                <c:pt idx="8">
                  <c:v>-21.33</c:v>
                </c:pt>
                <c:pt idx="9">
                  <c:v>-30.37</c:v>
                </c:pt>
                <c:pt idx="10">
                  <c:v>-40.19</c:v>
                </c:pt>
                <c:pt idx="11">
                  <c:v>-51.75</c:v>
                </c:pt>
                <c:pt idx="12">
                  <c:v>-65.260000000000005</c:v>
                </c:pt>
                <c:pt idx="13">
                  <c:v>-78.52</c:v>
                </c:pt>
                <c:pt idx="14">
                  <c:v>-91.1</c:v>
                </c:pt>
                <c:pt idx="15">
                  <c:v>-103.07</c:v>
                </c:pt>
                <c:pt idx="16">
                  <c:v>-114.44</c:v>
                </c:pt>
                <c:pt idx="17">
                  <c:v>-126.81</c:v>
                </c:pt>
                <c:pt idx="18">
                  <c:v>-140.28</c:v>
                </c:pt>
                <c:pt idx="19">
                  <c:v>-154.97</c:v>
                </c:pt>
              </c:numCache>
            </c:numRef>
          </c:val>
          <c:extLst>
            <c:ext xmlns:c16="http://schemas.microsoft.com/office/drawing/2014/chart" uri="{C3380CC4-5D6E-409C-BE32-E72D297353CC}">
              <c16:uniqueId val="{00000000-022D-4726-A0E8-F2CDDFE56D81}"/>
            </c:ext>
          </c:extLst>
        </c:ser>
        <c:ser>
          <c:idx val="1"/>
          <c:order val="1"/>
          <c:tx>
            <c:strRef>
              <c:f>'[NDC_Data book_New_20241108.xlsx]F19-22-23. Non Energy BAU NDC'!$A$53</c:f>
              <c:strCache>
                <c:ptCount val="1"/>
                <c:pt idx="0">
                  <c:v>IPPU</c:v>
                </c:pt>
              </c:strCache>
            </c:strRef>
          </c:tx>
          <c:spPr>
            <a:solidFill>
              <a:schemeClr val="accent2"/>
            </a:solidFill>
            <a:ln>
              <a:noFill/>
            </a:ln>
            <a:effectLst/>
          </c:spPr>
          <c:invertIfNegative val="0"/>
          <c:cat>
            <c:numRef>
              <c:f>'[NDC_Data book_New_20241108.xlsx]F19-22-23. Non Energy BAU NDC'!$B$51:$U$51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NDC'!$B$53:$U$53</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1-022D-4726-A0E8-F2CDDFE56D81}"/>
            </c:ext>
          </c:extLst>
        </c:ser>
        <c:ser>
          <c:idx val="2"/>
          <c:order val="2"/>
          <c:tx>
            <c:strRef>
              <c:f>'[NDC_Data book_New_20241108.xlsx]F19-22-23. Non Energy BAU NDC'!$A$54</c:f>
              <c:strCache>
                <c:ptCount val="1"/>
                <c:pt idx="0">
                  <c:v>AFOLU</c:v>
                </c:pt>
              </c:strCache>
            </c:strRef>
          </c:tx>
          <c:spPr>
            <a:solidFill>
              <a:schemeClr val="accent3"/>
            </a:solidFill>
            <a:ln>
              <a:noFill/>
            </a:ln>
            <a:effectLst/>
          </c:spPr>
          <c:invertIfNegative val="0"/>
          <c:cat>
            <c:numRef>
              <c:f>'[NDC_Data book_New_20241108.xlsx]F19-22-23. Non Energy BAU NDC'!$B$51:$U$51</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book_New_20241108.xlsx]F19-22-23. Non Energy BAU NDC'!$B$54:$U$54</c:f>
              <c:numCache>
                <c:formatCode>General</c:formatCode>
                <c:ptCount val="20"/>
                <c:pt idx="0">
                  <c:v>0</c:v>
                </c:pt>
                <c:pt idx="1">
                  <c:v>-93.85</c:v>
                </c:pt>
                <c:pt idx="2">
                  <c:v>-214.32</c:v>
                </c:pt>
                <c:pt idx="3">
                  <c:v>-342.26</c:v>
                </c:pt>
                <c:pt idx="4">
                  <c:v>-467.86</c:v>
                </c:pt>
                <c:pt idx="5">
                  <c:v>-596.67999999999995</c:v>
                </c:pt>
                <c:pt idx="6">
                  <c:v>-723.36</c:v>
                </c:pt>
                <c:pt idx="7">
                  <c:v>-848.33</c:v>
                </c:pt>
                <c:pt idx="8">
                  <c:v>-975.64</c:v>
                </c:pt>
                <c:pt idx="9" formatCode="#,##0.00">
                  <c:v>-1107.6400000000001</c:v>
                </c:pt>
                <c:pt idx="10" formatCode="#,##0.00">
                  <c:v>-1182.3800000000001</c:v>
                </c:pt>
                <c:pt idx="11" formatCode="#,##0.00">
                  <c:v>-1261.58</c:v>
                </c:pt>
                <c:pt idx="12" formatCode="#,##0.00">
                  <c:v>-1341.04</c:v>
                </c:pt>
                <c:pt idx="13" formatCode="#,##0.00">
                  <c:v>-1420.79</c:v>
                </c:pt>
                <c:pt idx="14" formatCode="#,##0.00">
                  <c:v>-1499.36</c:v>
                </c:pt>
                <c:pt idx="15" formatCode="#,##0.00">
                  <c:v>-1579.76</c:v>
                </c:pt>
                <c:pt idx="16" formatCode="#,##0.00">
                  <c:v>-1659.31</c:v>
                </c:pt>
                <c:pt idx="17" formatCode="#,##0.00">
                  <c:v>-1738.51</c:v>
                </c:pt>
                <c:pt idx="18" formatCode="#,##0.00">
                  <c:v>-1817.64</c:v>
                </c:pt>
                <c:pt idx="19" formatCode="#,##0.00">
                  <c:v>-1896.94</c:v>
                </c:pt>
              </c:numCache>
            </c:numRef>
          </c:val>
          <c:extLst>
            <c:ext xmlns:c16="http://schemas.microsoft.com/office/drawing/2014/chart" uri="{C3380CC4-5D6E-409C-BE32-E72D297353CC}">
              <c16:uniqueId val="{00000002-022D-4726-A0E8-F2CDDFE56D81}"/>
            </c:ext>
          </c:extLst>
        </c:ser>
        <c:dLbls>
          <c:showLegendKey val="0"/>
          <c:showVal val="0"/>
          <c:showCatName val="0"/>
          <c:showSerName val="0"/>
          <c:showPercent val="0"/>
          <c:showBubbleSize val="0"/>
        </c:dLbls>
        <c:gapWidth val="80"/>
        <c:overlap val="100"/>
        <c:axId val="1402654832"/>
        <c:axId val="1402662032"/>
      </c:barChart>
      <c:catAx>
        <c:axId val="1402654832"/>
        <c:scaling>
          <c:orientation val="minMax"/>
        </c:scaling>
        <c:delete val="0"/>
        <c:axPos val="b"/>
        <c:numFmt formatCode="General" sourceLinked="1"/>
        <c:majorTickMark val="out"/>
        <c:minorTickMark val="none"/>
        <c:tickLblPos val="high"/>
        <c:spPr>
          <a:noFill/>
          <a:ln w="9525" cap="flat" cmpd="sng" algn="ctr">
            <a:solidFill>
              <a:schemeClr val="accent6">
                <a:lumMod val="50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2662032"/>
        <c:crosses val="autoZero"/>
        <c:auto val="1"/>
        <c:lblAlgn val="ctr"/>
        <c:lblOffset val="100"/>
        <c:noMultiLvlLbl val="0"/>
      </c:catAx>
      <c:valAx>
        <c:axId val="1402662032"/>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sz="1000" b="0" i="0" u="none" strike="noStrike" kern="1200" baseline="0">
                    <a:solidFill>
                      <a:srgbClr val="333333">
                        <a:lumMod val="65000"/>
                        <a:lumOff val="35000"/>
                      </a:srgbClr>
                    </a:solidFill>
                  </a:rPr>
                  <a:t>ktCO</a:t>
                </a:r>
                <a:r>
                  <a:rPr lang="de-DE" sz="1000" b="0" i="0" u="none" strike="noStrike" kern="1200" baseline="-25000">
                    <a:solidFill>
                      <a:srgbClr val="333333">
                        <a:lumMod val="65000"/>
                        <a:lumOff val="35000"/>
                      </a:srgbClr>
                    </a:solidFill>
                  </a:rPr>
                  <a:t>2</a:t>
                </a:r>
                <a:r>
                  <a:rPr lang="de-DE" sz="1000" b="0" i="0" u="none" strike="noStrike" kern="1200" baseline="0">
                    <a:solidFill>
                      <a:srgbClr val="333333">
                        <a:lumMod val="65000"/>
                        <a:lumOff val="35000"/>
                      </a:srgbClr>
                    </a:solidFill>
                  </a:rPr>
                  <a:t>eq</a:t>
                </a:r>
              </a:p>
            </c:rich>
          </c:tx>
          <c:layout>
            <c:manualLayout>
              <c:xMode val="edge"/>
              <c:yMode val="edge"/>
              <c:x val="0.1200192030724916"/>
              <c:y val="0.8176841268799065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6">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265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14717237097319E-2"/>
          <c:y val="1.8936458145283126E-2"/>
          <c:w val="0.86330704768689226"/>
          <c:h val="0.58698242361145991"/>
        </c:manualLayout>
      </c:layout>
      <c:barChart>
        <c:barDir val="col"/>
        <c:grouping val="stacked"/>
        <c:varyColors val="0"/>
        <c:ser>
          <c:idx val="1"/>
          <c:order val="0"/>
          <c:tx>
            <c:strRef>
              <c:f>'[Data book NDC Report.xlsx]AFOLU'!$B$38</c:f>
              <c:strCache>
                <c:ptCount val="1"/>
                <c:pt idx="0">
                  <c:v>Direct N2O emissions from managed soils</c:v>
                </c:pt>
              </c:strCache>
            </c:strRef>
          </c:tx>
          <c:spPr>
            <a:solidFill>
              <a:schemeClr val="accent1"/>
            </a:solidFill>
            <a:ln>
              <a:noFill/>
            </a:ln>
            <a:effectLst/>
          </c:spPr>
          <c:invertIfNegative val="0"/>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[1]AFOLU!$C$38:$V$38</c:f>
              <c:numCache>
                <c:formatCode>General</c:formatCode>
                <c:ptCount val="20"/>
                <c:pt idx="0">
                  <c:v>162.4</c:v>
                </c:pt>
                <c:pt idx="1">
                  <c:v>161.26</c:v>
                </c:pt>
                <c:pt idx="2">
                  <c:v>160.12</c:v>
                </c:pt>
                <c:pt idx="3">
                  <c:v>158.97999999999999</c:v>
                </c:pt>
                <c:pt idx="4">
                  <c:v>157.84</c:v>
                </c:pt>
                <c:pt idx="5">
                  <c:v>156.71</c:v>
                </c:pt>
                <c:pt idx="6">
                  <c:v>155.57</c:v>
                </c:pt>
                <c:pt idx="7">
                  <c:v>154.43</c:v>
                </c:pt>
                <c:pt idx="8">
                  <c:v>153.29</c:v>
                </c:pt>
                <c:pt idx="9">
                  <c:v>152.15</c:v>
                </c:pt>
                <c:pt idx="10">
                  <c:v>152.15</c:v>
                </c:pt>
                <c:pt idx="11">
                  <c:v>152.15</c:v>
                </c:pt>
                <c:pt idx="12">
                  <c:v>152.15</c:v>
                </c:pt>
                <c:pt idx="13">
                  <c:v>152.15</c:v>
                </c:pt>
                <c:pt idx="14">
                  <c:v>152.15</c:v>
                </c:pt>
                <c:pt idx="15">
                  <c:v>152.15</c:v>
                </c:pt>
                <c:pt idx="16">
                  <c:v>152.15</c:v>
                </c:pt>
                <c:pt idx="17">
                  <c:v>152.15</c:v>
                </c:pt>
                <c:pt idx="18">
                  <c:v>152.15</c:v>
                </c:pt>
                <c:pt idx="19">
                  <c:v>152.15</c:v>
                </c:pt>
              </c:numCache>
            </c:numRef>
          </c:val>
          <c:extLst>
            <c:ext xmlns:c16="http://schemas.microsoft.com/office/drawing/2014/chart" uri="{C3380CC4-5D6E-409C-BE32-E72D297353CC}">
              <c16:uniqueId val="{00000000-D11E-47C1-91FF-78A750236D49}"/>
            </c:ext>
          </c:extLst>
        </c:ser>
        <c:ser>
          <c:idx val="2"/>
          <c:order val="1"/>
          <c:tx>
            <c:strRef>
              <c:f>'[Data book NDC Report.xlsx]AFOLU'!$B$39</c:f>
              <c:strCache>
                <c:ptCount val="1"/>
                <c:pt idx="0">
                  <c:v>Emissions from burning in forest land</c:v>
                </c:pt>
              </c:strCache>
            </c:strRef>
          </c:tx>
          <c:spPr>
            <a:solidFill>
              <a:schemeClr val="accent4">
                <a:lumMod val="50000"/>
              </a:schemeClr>
            </a:solidFill>
            <a:ln>
              <a:noFill/>
            </a:ln>
            <a:effectLst/>
          </c:spPr>
          <c:invertIfNegative val="0"/>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[1]AFOLU!$C$39:$V$39</c:f>
              <c:numCache>
                <c:formatCode>General</c:formatCode>
                <c:ptCount val="20"/>
                <c:pt idx="0">
                  <c:v>10.38</c:v>
                </c:pt>
                <c:pt idx="1">
                  <c:v>9.66</c:v>
                </c:pt>
                <c:pt idx="2">
                  <c:v>8.94</c:v>
                </c:pt>
                <c:pt idx="3">
                  <c:v>8.2200000000000006</c:v>
                </c:pt>
                <c:pt idx="4">
                  <c:v>7.5</c:v>
                </c:pt>
                <c:pt idx="5">
                  <c:v>6.78</c:v>
                </c:pt>
                <c:pt idx="6">
                  <c:v>6.06</c:v>
                </c:pt>
                <c:pt idx="7">
                  <c:v>5.34</c:v>
                </c:pt>
                <c:pt idx="8">
                  <c:v>4.62</c:v>
                </c:pt>
                <c:pt idx="9">
                  <c:v>3.9</c:v>
                </c:pt>
                <c:pt idx="10">
                  <c:v>3.9</c:v>
                </c:pt>
                <c:pt idx="11">
                  <c:v>3.9</c:v>
                </c:pt>
                <c:pt idx="12">
                  <c:v>3.9</c:v>
                </c:pt>
                <c:pt idx="13">
                  <c:v>3.9</c:v>
                </c:pt>
                <c:pt idx="14">
                  <c:v>3.9</c:v>
                </c:pt>
                <c:pt idx="15">
                  <c:v>3.9</c:v>
                </c:pt>
                <c:pt idx="16">
                  <c:v>3.9</c:v>
                </c:pt>
                <c:pt idx="17">
                  <c:v>3.9</c:v>
                </c:pt>
                <c:pt idx="18">
                  <c:v>3.9</c:v>
                </c:pt>
                <c:pt idx="19">
                  <c:v>3.9</c:v>
                </c:pt>
              </c:numCache>
            </c:numRef>
          </c:val>
          <c:extLst>
            <c:ext xmlns:c16="http://schemas.microsoft.com/office/drawing/2014/chart" uri="{C3380CC4-5D6E-409C-BE32-E72D297353CC}">
              <c16:uniqueId val="{00000001-D11E-47C1-91FF-78A750236D49}"/>
            </c:ext>
          </c:extLst>
        </c:ser>
        <c:ser>
          <c:idx val="3"/>
          <c:order val="2"/>
          <c:tx>
            <c:strRef>
              <c:f>'[Data book NDC Report.xlsx]AFOLU'!$B$40</c:f>
              <c:strCache>
                <c:ptCount val="1"/>
                <c:pt idx="0">
                  <c:v>Emissions from burning in cropland</c:v>
                </c:pt>
              </c:strCache>
            </c:strRef>
          </c:tx>
          <c:spPr>
            <a:solidFill>
              <a:schemeClr val="accent3">
                <a:lumMod val="75000"/>
              </a:schemeClr>
            </a:solidFill>
            <a:ln>
              <a:noFill/>
            </a:ln>
            <a:effectLst/>
          </c:spPr>
          <c:invertIfNegative val="0"/>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[1]AFOLU!$C$40:$V$40</c:f>
              <c:numCache>
                <c:formatCode>General</c:formatCode>
                <c:ptCount val="20"/>
                <c:pt idx="0">
                  <c:v>16.920000000000002</c:v>
                </c:pt>
                <c:pt idx="1">
                  <c:v>15.51</c:v>
                </c:pt>
                <c:pt idx="2">
                  <c:v>14.1</c:v>
                </c:pt>
                <c:pt idx="3">
                  <c:v>12.69</c:v>
                </c:pt>
                <c:pt idx="4">
                  <c:v>11.28</c:v>
                </c:pt>
                <c:pt idx="5">
                  <c:v>9.8699999999999992</c:v>
                </c:pt>
                <c:pt idx="6">
                  <c:v>8.4600000000000009</c:v>
                </c:pt>
                <c:pt idx="7">
                  <c:v>7.05</c:v>
                </c:pt>
                <c:pt idx="8">
                  <c:v>5.64</c:v>
                </c:pt>
                <c:pt idx="9">
                  <c:v>4.2300000000000004</c:v>
                </c:pt>
                <c:pt idx="10">
                  <c:v>4.2300000000000004</c:v>
                </c:pt>
                <c:pt idx="11">
                  <c:v>4.2300000000000004</c:v>
                </c:pt>
                <c:pt idx="12">
                  <c:v>4.2300000000000004</c:v>
                </c:pt>
                <c:pt idx="13">
                  <c:v>4.2300000000000004</c:v>
                </c:pt>
                <c:pt idx="14">
                  <c:v>4.2300000000000004</c:v>
                </c:pt>
                <c:pt idx="15">
                  <c:v>4.2300000000000004</c:v>
                </c:pt>
                <c:pt idx="16">
                  <c:v>4.2300000000000004</c:v>
                </c:pt>
                <c:pt idx="17">
                  <c:v>4.2300000000000004</c:v>
                </c:pt>
                <c:pt idx="18">
                  <c:v>4.2300000000000004</c:v>
                </c:pt>
                <c:pt idx="19">
                  <c:v>4.2300000000000004</c:v>
                </c:pt>
              </c:numCache>
            </c:numRef>
          </c:val>
          <c:extLst>
            <c:ext xmlns:c16="http://schemas.microsoft.com/office/drawing/2014/chart" uri="{C3380CC4-5D6E-409C-BE32-E72D297353CC}">
              <c16:uniqueId val="{00000002-D11E-47C1-91FF-78A750236D49}"/>
            </c:ext>
          </c:extLst>
        </c:ser>
        <c:ser>
          <c:idx val="4"/>
          <c:order val="3"/>
          <c:tx>
            <c:strRef>
              <c:f>'[Data book NDC Report.xlsx]AFOLU'!$B$41</c:f>
              <c:strCache>
                <c:ptCount val="1"/>
                <c:pt idx="0">
                  <c:v>Indirect N2O emissions from manure management</c:v>
                </c:pt>
              </c:strCache>
            </c:strRef>
          </c:tx>
          <c:spPr>
            <a:solidFill>
              <a:schemeClr val="accent6">
                <a:lumMod val="75000"/>
              </a:schemeClr>
            </a:solidFill>
            <a:ln>
              <a:noFill/>
            </a:ln>
            <a:effectLst/>
          </c:spPr>
          <c:invertIfNegative val="0"/>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[1]AFOLU!$C$41:$V$41</c:f>
              <c:numCache>
                <c:formatCode>General</c:formatCode>
                <c:ptCount val="20"/>
                <c:pt idx="0">
                  <c:v>42.17</c:v>
                </c:pt>
                <c:pt idx="1">
                  <c:v>41.75</c:v>
                </c:pt>
                <c:pt idx="2">
                  <c:v>41.33</c:v>
                </c:pt>
                <c:pt idx="3">
                  <c:v>40.909999999999997</c:v>
                </c:pt>
                <c:pt idx="4">
                  <c:v>40.49</c:v>
                </c:pt>
                <c:pt idx="5">
                  <c:v>40.08</c:v>
                </c:pt>
                <c:pt idx="6">
                  <c:v>39.659999999999997</c:v>
                </c:pt>
                <c:pt idx="7">
                  <c:v>39.24</c:v>
                </c:pt>
                <c:pt idx="8">
                  <c:v>38.82</c:v>
                </c:pt>
                <c:pt idx="9">
                  <c:v>38.4</c:v>
                </c:pt>
                <c:pt idx="10">
                  <c:v>38.4</c:v>
                </c:pt>
                <c:pt idx="11">
                  <c:v>38.4</c:v>
                </c:pt>
                <c:pt idx="12">
                  <c:v>38.4</c:v>
                </c:pt>
                <c:pt idx="13">
                  <c:v>38.4</c:v>
                </c:pt>
                <c:pt idx="14">
                  <c:v>38.4</c:v>
                </c:pt>
                <c:pt idx="15">
                  <c:v>38.4</c:v>
                </c:pt>
                <c:pt idx="16">
                  <c:v>38.4</c:v>
                </c:pt>
                <c:pt idx="17">
                  <c:v>38.4</c:v>
                </c:pt>
                <c:pt idx="18">
                  <c:v>38.4</c:v>
                </c:pt>
                <c:pt idx="19">
                  <c:v>38.4</c:v>
                </c:pt>
              </c:numCache>
            </c:numRef>
          </c:val>
          <c:extLst>
            <c:ext xmlns:c16="http://schemas.microsoft.com/office/drawing/2014/chart" uri="{C3380CC4-5D6E-409C-BE32-E72D297353CC}">
              <c16:uniqueId val="{00000003-D11E-47C1-91FF-78A750236D49}"/>
            </c:ext>
          </c:extLst>
        </c:ser>
        <c:ser>
          <c:idx val="5"/>
          <c:order val="4"/>
          <c:tx>
            <c:strRef>
              <c:f>'[Data book NDC Report.xlsx]AFOLU'!$B$42</c:f>
              <c:strCache>
                <c:ptCount val="1"/>
                <c:pt idx="0">
                  <c:v>Indirect N2O emissions from managed soils</c:v>
                </c:pt>
              </c:strCache>
            </c:strRef>
          </c:tx>
          <c:spPr>
            <a:solidFill>
              <a:schemeClr val="accent3">
                <a:lumMod val="20000"/>
                <a:lumOff val="80000"/>
              </a:schemeClr>
            </a:solidFill>
            <a:ln>
              <a:noFill/>
            </a:ln>
            <a:effectLst/>
          </c:spPr>
          <c:invertIfNegative val="0"/>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[1]AFOLU!$C$42:$V$42</c:f>
              <c:numCache>
                <c:formatCode>General</c:formatCode>
                <c:ptCount val="20"/>
                <c:pt idx="0">
                  <c:v>55.17</c:v>
                </c:pt>
                <c:pt idx="1">
                  <c:v>53.36</c:v>
                </c:pt>
                <c:pt idx="2">
                  <c:v>51.55</c:v>
                </c:pt>
                <c:pt idx="3">
                  <c:v>49.75</c:v>
                </c:pt>
                <c:pt idx="4">
                  <c:v>47.94</c:v>
                </c:pt>
                <c:pt idx="5">
                  <c:v>46.13</c:v>
                </c:pt>
                <c:pt idx="6">
                  <c:v>44.32</c:v>
                </c:pt>
                <c:pt idx="7">
                  <c:v>42.52</c:v>
                </c:pt>
                <c:pt idx="8">
                  <c:v>40.71</c:v>
                </c:pt>
                <c:pt idx="9">
                  <c:v>38.9</c:v>
                </c:pt>
                <c:pt idx="10">
                  <c:v>38.9</c:v>
                </c:pt>
                <c:pt idx="11">
                  <c:v>38.9</c:v>
                </c:pt>
                <c:pt idx="12">
                  <c:v>38.9</c:v>
                </c:pt>
                <c:pt idx="13">
                  <c:v>38.9</c:v>
                </c:pt>
                <c:pt idx="14">
                  <c:v>38.9</c:v>
                </c:pt>
                <c:pt idx="15">
                  <c:v>38.9</c:v>
                </c:pt>
                <c:pt idx="16">
                  <c:v>38.9</c:v>
                </c:pt>
                <c:pt idx="17">
                  <c:v>38.9</c:v>
                </c:pt>
                <c:pt idx="18">
                  <c:v>38.9</c:v>
                </c:pt>
                <c:pt idx="19">
                  <c:v>38.9</c:v>
                </c:pt>
              </c:numCache>
            </c:numRef>
          </c:val>
          <c:extLst>
            <c:ext xmlns:c16="http://schemas.microsoft.com/office/drawing/2014/chart" uri="{C3380CC4-5D6E-409C-BE32-E72D297353CC}">
              <c16:uniqueId val="{00000004-D11E-47C1-91FF-78A750236D49}"/>
            </c:ext>
          </c:extLst>
        </c:ser>
        <c:ser>
          <c:idx val="6"/>
          <c:order val="5"/>
          <c:tx>
            <c:strRef>
              <c:f>'[Data book NDC Report.xlsx]AFOLU'!$B$43</c:f>
              <c:strCache>
                <c:ptCount val="1"/>
                <c:pt idx="0">
                  <c:v>Forest land remaining forest land</c:v>
                </c:pt>
              </c:strCache>
            </c:strRef>
          </c:tx>
          <c:spPr>
            <a:solidFill>
              <a:schemeClr val="accent3">
                <a:lumMod val="60000"/>
                <a:lumOff val="40000"/>
              </a:schemeClr>
            </a:solidFill>
            <a:ln>
              <a:noFill/>
            </a:ln>
            <a:effectLst/>
          </c:spPr>
          <c:invertIfNegative val="0"/>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[1]AFOLU!$C$43:$V$43</c:f>
              <c:numCache>
                <c:formatCode>General</c:formatCode>
                <c:ptCount val="20"/>
                <c:pt idx="0">
                  <c:v>-786.95</c:v>
                </c:pt>
                <c:pt idx="1">
                  <c:v>-847.9</c:v>
                </c:pt>
                <c:pt idx="2">
                  <c:v>-917.61</c:v>
                </c:pt>
                <c:pt idx="3">
                  <c:v>-999.47</c:v>
                </c:pt>
                <c:pt idx="4" formatCode="#,##0.00">
                  <c:v>-1076.4100000000001</c:v>
                </c:pt>
                <c:pt idx="5" formatCode="#,##0.00">
                  <c:v>-1158.3900000000001</c:v>
                </c:pt>
                <c:pt idx="6" formatCode="#,##0.00">
                  <c:v>-1238.56</c:v>
                </c:pt>
                <c:pt idx="7" formatCode="#,##0.00">
                  <c:v>-1317.63</c:v>
                </c:pt>
                <c:pt idx="8" formatCode="#,##0.00">
                  <c:v>-1397.47</c:v>
                </c:pt>
                <c:pt idx="9" formatCode="#,##0.00">
                  <c:v>-1482.68</c:v>
                </c:pt>
                <c:pt idx="10" formatCode="#,##0.00">
                  <c:v>-1539.37</c:v>
                </c:pt>
                <c:pt idx="11" formatCode="#,##0.00">
                  <c:v>-1600.07</c:v>
                </c:pt>
                <c:pt idx="12" formatCode="#,##0.00">
                  <c:v>-1660.6</c:v>
                </c:pt>
                <c:pt idx="13" formatCode="#,##0.00">
                  <c:v>-1720.96</c:v>
                </c:pt>
                <c:pt idx="14" formatCode="#,##0.00">
                  <c:v>-1781.1</c:v>
                </c:pt>
                <c:pt idx="15" formatCode="#,##0.00">
                  <c:v>-1841.25</c:v>
                </c:pt>
                <c:pt idx="16" formatCode="#,##0.00">
                  <c:v>-1901.61</c:v>
                </c:pt>
                <c:pt idx="17" formatCode="#,##0.00">
                  <c:v>-1961.26</c:v>
                </c:pt>
                <c:pt idx="18" formatCode="#,##0.00">
                  <c:v>-2020.48</c:v>
                </c:pt>
                <c:pt idx="19" formatCode="#,##0.00">
                  <c:v>-2079.5300000000002</c:v>
                </c:pt>
              </c:numCache>
            </c:numRef>
          </c:val>
          <c:extLst>
            <c:ext xmlns:c16="http://schemas.microsoft.com/office/drawing/2014/chart" uri="{C3380CC4-5D6E-409C-BE32-E72D297353CC}">
              <c16:uniqueId val="{00000005-D11E-47C1-91FF-78A750236D49}"/>
            </c:ext>
          </c:extLst>
        </c:ser>
        <c:ser>
          <c:idx val="7"/>
          <c:order val="6"/>
          <c:tx>
            <c:strRef>
              <c:f>'[Data book NDC Report.xlsx]AFOLU'!$B$44</c:f>
              <c:strCache>
                <c:ptCount val="1"/>
                <c:pt idx="0">
                  <c:v>Enteric fermentation</c:v>
                </c:pt>
              </c:strCache>
            </c:strRef>
          </c:tx>
          <c:spPr>
            <a:solidFill>
              <a:schemeClr val="accent2">
                <a:lumMod val="60000"/>
                <a:lumOff val="40000"/>
              </a:schemeClr>
            </a:solidFill>
            <a:ln>
              <a:noFill/>
            </a:ln>
            <a:effectLst/>
          </c:spPr>
          <c:invertIfNegative val="0"/>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[1]AFOLU!$C$44:$V$44</c:f>
              <c:numCache>
                <c:formatCode>General</c:formatCode>
                <c:ptCount val="20"/>
                <c:pt idx="0">
                  <c:v>401.25</c:v>
                </c:pt>
                <c:pt idx="1">
                  <c:v>378.93</c:v>
                </c:pt>
                <c:pt idx="2">
                  <c:v>356.62</c:v>
                </c:pt>
                <c:pt idx="3">
                  <c:v>334.3</c:v>
                </c:pt>
                <c:pt idx="4">
                  <c:v>311.98</c:v>
                </c:pt>
                <c:pt idx="5">
                  <c:v>289.66000000000003</c:v>
                </c:pt>
                <c:pt idx="6">
                  <c:v>267.33999999999997</c:v>
                </c:pt>
                <c:pt idx="7">
                  <c:v>245.02</c:v>
                </c:pt>
                <c:pt idx="8">
                  <c:v>222.71</c:v>
                </c:pt>
                <c:pt idx="9">
                  <c:v>200.39</c:v>
                </c:pt>
                <c:pt idx="10">
                  <c:v>200.39</c:v>
                </c:pt>
                <c:pt idx="11">
                  <c:v>200.39</c:v>
                </c:pt>
                <c:pt idx="12">
                  <c:v>200.39</c:v>
                </c:pt>
                <c:pt idx="13">
                  <c:v>200.39</c:v>
                </c:pt>
                <c:pt idx="14">
                  <c:v>200.39</c:v>
                </c:pt>
                <c:pt idx="15">
                  <c:v>200.39</c:v>
                </c:pt>
                <c:pt idx="16">
                  <c:v>200.39</c:v>
                </c:pt>
                <c:pt idx="17">
                  <c:v>200.39</c:v>
                </c:pt>
                <c:pt idx="18">
                  <c:v>200.39</c:v>
                </c:pt>
                <c:pt idx="19">
                  <c:v>200.39</c:v>
                </c:pt>
              </c:numCache>
            </c:numRef>
          </c:val>
          <c:extLst>
            <c:ext xmlns:c16="http://schemas.microsoft.com/office/drawing/2014/chart" uri="{C3380CC4-5D6E-409C-BE32-E72D297353CC}">
              <c16:uniqueId val="{00000006-D11E-47C1-91FF-78A750236D49}"/>
            </c:ext>
          </c:extLst>
        </c:ser>
        <c:ser>
          <c:idx val="8"/>
          <c:order val="7"/>
          <c:tx>
            <c:strRef>
              <c:f>'[Data book NDC Report.xlsx]AFOLU'!$B$45</c:f>
              <c:strCache>
                <c:ptCount val="1"/>
                <c:pt idx="0">
                  <c:v>Manure management</c:v>
                </c:pt>
              </c:strCache>
            </c:strRef>
          </c:tx>
          <c:spPr>
            <a:solidFill>
              <a:schemeClr val="accent2">
                <a:lumMod val="75000"/>
              </a:schemeClr>
            </a:solidFill>
            <a:ln>
              <a:noFill/>
            </a:ln>
            <a:effectLst/>
          </c:spPr>
          <c:invertIfNegative val="0"/>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[1]AFOLU!$C$45:$V$45</c:f>
              <c:numCache>
                <c:formatCode>General</c:formatCode>
                <c:ptCount val="20"/>
                <c:pt idx="0">
                  <c:v>62.33</c:v>
                </c:pt>
                <c:pt idx="1">
                  <c:v>60.97</c:v>
                </c:pt>
                <c:pt idx="2">
                  <c:v>59.6</c:v>
                </c:pt>
                <c:pt idx="3">
                  <c:v>58.24</c:v>
                </c:pt>
                <c:pt idx="4">
                  <c:v>56.87</c:v>
                </c:pt>
                <c:pt idx="5">
                  <c:v>55.51</c:v>
                </c:pt>
                <c:pt idx="6">
                  <c:v>54.14</c:v>
                </c:pt>
                <c:pt idx="7">
                  <c:v>52.78</c:v>
                </c:pt>
                <c:pt idx="8">
                  <c:v>51.42</c:v>
                </c:pt>
                <c:pt idx="9">
                  <c:v>50.05</c:v>
                </c:pt>
                <c:pt idx="10">
                  <c:v>50.05</c:v>
                </c:pt>
                <c:pt idx="11">
                  <c:v>50.05</c:v>
                </c:pt>
                <c:pt idx="12">
                  <c:v>50.05</c:v>
                </c:pt>
                <c:pt idx="13">
                  <c:v>50.05</c:v>
                </c:pt>
                <c:pt idx="14">
                  <c:v>50.05</c:v>
                </c:pt>
                <c:pt idx="15">
                  <c:v>50.05</c:v>
                </c:pt>
                <c:pt idx="16">
                  <c:v>50.05</c:v>
                </c:pt>
                <c:pt idx="17">
                  <c:v>50.05</c:v>
                </c:pt>
                <c:pt idx="18">
                  <c:v>50.05</c:v>
                </c:pt>
                <c:pt idx="19">
                  <c:v>50.05</c:v>
                </c:pt>
              </c:numCache>
            </c:numRef>
          </c:val>
          <c:extLst>
            <c:ext xmlns:c16="http://schemas.microsoft.com/office/drawing/2014/chart" uri="{C3380CC4-5D6E-409C-BE32-E72D297353CC}">
              <c16:uniqueId val="{00000007-D11E-47C1-91FF-78A750236D49}"/>
            </c:ext>
          </c:extLst>
        </c:ser>
        <c:ser>
          <c:idx val="0"/>
          <c:order val="9"/>
          <c:tx>
            <c:strRef>
              <c:f>'[Data book NDC Report.xlsx]AFOLU'!$B$37</c:f>
              <c:strCache>
                <c:ptCount val="1"/>
                <c:pt idx="0">
                  <c:v>Avoided vs. BAU</c:v>
                </c:pt>
              </c:strCache>
            </c:strRef>
          </c:tx>
          <c:spPr>
            <a:pattFill prst="wdUpDiag">
              <a:fgClr>
                <a:schemeClr val="tx1"/>
              </a:fgClr>
              <a:bgClr>
                <a:schemeClr val="bg1"/>
              </a:bgClr>
            </a:pattFill>
            <a:ln>
              <a:noFill/>
            </a:ln>
            <a:effectLst/>
          </c:spPr>
          <c:invertIfNegative val="0"/>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[1]AFOLU!$C$37:$V$37</c:f>
              <c:numCache>
                <c:formatCode>General</c:formatCode>
                <c:ptCount val="20"/>
                <c:pt idx="0">
                  <c:v>0</c:v>
                </c:pt>
                <c:pt idx="1">
                  <c:v>93.85</c:v>
                </c:pt>
                <c:pt idx="2">
                  <c:v>214.32</c:v>
                </c:pt>
                <c:pt idx="3">
                  <c:v>342.26</c:v>
                </c:pt>
                <c:pt idx="4">
                  <c:v>467.86</c:v>
                </c:pt>
                <c:pt idx="5">
                  <c:v>596.67999999999995</c:v>
                </c:pt>
                <c:pt idx="6">
                  <c:v>723.36</c:v>
                </c:pt>
                <c:pt idx="7">
                  <c:v>848.33</c:v>
                </c:pt>
                <c:pt idx="8">
                  <c:v>975.64</c:v>
                </c:pt>
                <c:pt idx="9" formatCode="#,##0.00">
                  <c:v>1107.6400000000001</c:v>
                </c:pt>
                <c:pt idx="10" formatCode="#,##0.00">
                  <c:v>1182.3800000000001</c:v>
                </c:pt>
                <c:pt idx="11" formatCode="#,##0.00">
                  <c:v>1261.58</c:v>
                </c:pt>
                <c:pt idx="12" formatCode="#,##0.00">
                  <c:v>1341.04</c:v>
                </c:pt>
                <c:pt idx="13" formatCode="#,##0.00">
                  <c:v>1420.79</c:v>
                </c:pt>
                <c:pt idx="14" formatCode="#,##0.00">
                  <c:v>1499.36</c:v>
                </c:pt>
                <c:pt idx="15" formatCode="#,##0.00">
                  <c:v>1579.76</c:v>
                </c:pt>
                <c:pt idx="16" formatCode="#,##0.00">
                  <c:v>1659.31</c:v>
                </c:pt>
                <c:pt idx="17" formatCode="#,##0.00">
                  <c:v>1738.51</c:v>
                </c:pt>
                <c:pt idx="18" formatCode="#,##0.00">
                  <c:v>1817.64</c:v>
                </c:pt>
                <c:pt idx="19" formatCode="#,##0.00">
                  <c:v>1896.94</c:v>
                </c:pt>
              </c:numCache>
            </c:numRef>
          </c:val>
          <c:extLst>
            <c:ext xmlns:c16="http://schemas.microsoft.com/office/drawing/2014/chart" uri="{C3380CC4-5D6E-409C-BE32-E72D297353CC}">
              <c16:uniqueId val="{00000008-D11E-47C1-91FF-78A750236D49}"/>
            </c:ext>
          </c:extLst>
        </c:ser>
        <c:dLbls>
          <c:showLegendKey val="0"/>
          <c:showVal val="0"/>
          <c:showCatName val="0"/>
          <c:showSerName val="0"/>
          <c:showPercent val="0"/>
          <c:showBubbleSize val="0"/>
        </c:dLbls>
        <c:gapWidth val="80"/>
        <c:overlap val="100"/>
        <c:axId val="801382048"/>
        <c:axId val="801383008"/>
      </c:barChart>
      <c:lineChart>
        <c:grouping val="standard"/>
        <c:varyColors val="0"/>
        <c:ser>
          <c:idx val="9"/>
          <c:order val="8"/>
          <c:tx>
            <c:strRef>
              <c:f>'[Data book NDC Report.xlsx]AFOLU'!$B$46</c:f>
              <c:strCache>
                <c:ptCount val="1"/>
                <c:pt idx="0">
                  <c:v>Net emissions/removals (BAU)</c:v>
                </c:pt>
              </c:strCache>
            </c:strRef>
          </c:tx>
          <c:spPr>
            <a:ln w="19050" cap="rnd">
              <a:solidFill>
                <a:schemeClr val="accent4">
                  <a:lumMod val="60000"/>
                </a:schemeClr>
              </a:solidFill>
              <a:round/>
            </a:ln>
            <a:effectLst/>
          </c:spPr>
          <c:marker>
            <c:symbol val="none"/>
          </c:marker>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[1]AFOLU!$C$46:$V$46</c:f>
              <c:numCache>
                <c:formatCode>General</c:formatCode>
                <c:ptCount val="20"/>
                <c:pt idx="0">
                  <c:v>-36.32</c:v>
                </c:pt>
                <c:pt idx="1">
                  <c:v>-32.6</c:v>
                </c:pt>
                <c:pt idx="2">
                  <c:v>-11.02</c:v>
                </c:pt>
                <c:pt idx="3">
                  <c:v>5.88</c:v>
                </c:pt>
                <c:pt idx="4">
                  <c:v>25.36</c:v>
                </c:pt>
                <c:pt idx="5">
                  <c:v>43.02</c:v>
                </c:pt>
                <c:pt idx="6">
                  <c:v>60.35</c:v>
                </c:pt>
                <c:pt idx="7">
                  <c:v>77.069999999999993</c:v>
                </c:pt>
                <c:pt idx="8">
                  <c:v>95.36</c:v>
                </c:pt>
                <c:pt idx="9">
                  <c:v>112.98</c:v>
                </c:pt>
                <c:pt idx="10">
                  <c:v>131.03</c:v>
                </c:pt>
                <c:pt idx="11">
                  <c:v>149.52000000000001</c:v>
                </c:pt>
                <c:pt idx="12">
                  <c:v>168.46</c:v>
                </c:pt>
                <c:pt idx="13">
                  <c:v>187.85</c:v>
                </c:pt>
                <c:pt idx="14">
                  <c:v>206.28</c:v>
                </c:pt>
                <c:pt idx="15">
                  <c:v>226.52</c:v>
                </c:pt>
                <c:pt idx="16">
                  <c:v>245.72</c:v>
                </c:pt>
                <c:pt idx="17">
                  <c:v>265.27</c:v>
                </c:pt>
                <c:pt idx="18">
                  <c:v>285.17</c:v>
                </c:pt>
                <c:pt idx="19">
                  <c:v>305.42</c:v>
                </c:pt>
              </c:numCache>
            </c:numRef>
          </c:val>
          <c:smooth val="0"/>
          <c:extLst>
            <c:ext xmlns:c16="http://schemas.microsoft.com/office/drawing/2014/chart" uri="{C3380CC4-5D6E-409C-BE32-E72D297353CC}">
              <c16:uniqueId val="{00000009-D11E-47C1-91FF-78A750236D49}"/>
            </c:ext>
          </c:extLst>
        </c:ser>
        <c:ser>
          <c:idx val="10"/>
          <c:order val="10"/>
          <c:tx>
            <c:strRef>
              <c:f>'[Data book NDC Report.xlsx]AFOLU'!$B$47</c:f>
              <c:strCache>
                <c:ptCount val="1"/>
                <c:pt idx="0">
                  <c:v>Net emissions/removals (NDC)</c:v>
                </c:pt>
              </c:strCache>
            </c:strRef>
          </c:tx>
          <c:spPr>
            <a:ln w="19050" cap="rnd">
              <a:solidFill>
                <a:schemeClr val="accent1"/>
              </a:solidFill>
              <a:round/>
            </a:ln>
            <a:effectLst/>
          </c:spPr>
          <c:marker>
            <c:symbol val="none"/>
          </c:marker>
          <c:cat>
            <c:numRef>
              <c:f>[1]AFOLU!$C$36:$V$36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[1]AFOLU!$C$47:$V$47</c:f>
              <c:numCache>
                <c:formatCode>General</c:formatCode>
                <c:ptCount val="20"/>
                <c:pt idx="0">
                  <c:v>-36.32</c:v>
                </c:pt>
                <c:pt idx="1">
                  <c:v>-126.45</c:v>
                </c:pt>
                <c:pt idx="2">
                  <c:v>-225.34</c:v>
                </c:pt>
                <c:pt idx="3">
                  <c:v>-336.38</c:v>
                </c:pt>
                <c:pt idx="4">
                  <c:v>-442.5</c:v>
                </c:pt>
                <c:pt idx="5">
                  <c:v>-553.66</c:v>
                </c:pt>
                <c:pt idx="6">
                  <c:v>-663.01</c:v>
                </c:pt>
                <c:pt idx="7">
                  <c:v>-771.26</c:v>
                </c:pt>
                <c:pt idx="8">
                  <c:v>-880.28</c:v>
                </c:pt>
                <c:pt idx="9">
                  <c:v>-994.66</c:v>
                </c:pt>
                <c:pt idx="10" formatCode="#,##0.00">
                  <c:v>-1051.3499999999999</c:v>
                </c:pt>
                <c:pt idx="11" formatCode="#,##0.00">
                  <c:v>-1112.05</c:v>
                </c:pt>
                <c:pt idx="12" formatCode="#,##0.00">
                  <c:v>-1172.58</c:v>
                </c:pt>
                <c:pt idx="13" formatCode="#,##0.00">
                  <c:v>-1232.94</c:v>
                </c:pt>
                <c:pt idx="14" formatCode="#,##0.00">
                  <c:v>-1293.08</c:v>
                </c:pt>
                <c:pt idx="15" formatCode="#,##0.00">
                  <c:v>-1353.23</c:v>
                </c:pt>
                <c:pt idx="16" formatCode="#,##0.00">
                  <c:v>-1413.59</c:v>
                </c:pt>
                <c:pt idx="17" formatCode="#,##0.00">
                  <c:v>-1473.24</c:v>
                </c:pt>
                <c:pt idx="18" formatCode="#,##0.00">
                  <c:v>-1532.46</c:v>
                </c:pt>
                <c:pt idx="19" formatCode="#,##0.00">
                  <c:v>-1591.51</c:v>
                </c:pt>
              </c:numCache>
            </c:numRef>
          </c:val>
          <c:smooth val="0"/>
          <c:extLst>
            <c:ext xmlns:c16="http://schemas.microsoft.com/office/drawing/2014/chart" uri="{C3380CC4-5D6E-409C-BE32-E72D297353CC}">
              <c16:uniqueId val="{0000000A-D11E-47C1-91FF-78A750236D49}"/>
            </c:ext>
          </c:extLst>
        </c:ser>
        <c:dLbls>
          <c:showLegendKey val="0"/>
          <c:showVal val="0"/>
          <c:showCatName val="0"/>
          <c:showSerName val="0"/>
          <c:showPercent val="0"/>
          <c:showBubbleSize val="0"/>
        </c:dLbls>
        <c:marker val="1"/>
        <c:smooth val="0"/>
        <c:axId val="801382048"/>
        <c:axId val="801383008"/>
      </c:lineChart>
      <c:catAx>
        <c:axId val="8013820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383008"/>
        <c:crosses val="autoZero"/>
        <c:auto val="1"/>
        <c:lblAlgn val="ctr"/>
        <c:lblOffset val="100"/>
        <c:noMultiLvlLbl val="0"/>
      </c:catAx>
      <c:valAx>
        <c:axId val="801383008"/>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sz="1000" b="0" i="0" u="none" strike="noStrike" kern="1200" baseline="0">
                    <a:solidFill>
                      <a:srgbClr val="333333">
                        <a:lumMod val="65000"/>
                        <a:lumOff val="35000"/>
                      </a:srgbClr>
                    </a:solidFill>
                  </a:rPr>
                  <a:t>ktCO</a:t>
                </a:r>
                <a:r>
                  <a:rPr lang="de-DE" sz="1000" b="0" i="0" u="none" strike="noStrike" kern="1200" baseline="-25000">
                    <a:solidFill>
                      <a:srgbClr val="333333">
                        <a:lumMod val="65000"/>
                        <a:lumOff val="35000"/>
                      </a:srgbClr>
                    </a:solidFill>
                  </a:rPr>
                  <a:t>2</a:t>
                </a:r>
                <a:r>
                  <a:rPr lang="de-DE" sz="1000" b="0" i="0" u="none" strike="noStrike" kern="1200" baseline="0">
                    <a:solidFill>
                      <a:srgbClr val="333333">
                        <a:lumMod val="65000"/>
                        <a:lumOff val="35000"/>
                      </a:srgbClr>
                    </a:solidFill>
                  </a:rPr>
                  <a:t>eq</a:t>
                </a:r>
              </a:p>
            </c:rich>
          </c:tx>
          <c:layout>
            <c:manualLayout>
              <c:xMode val="edge"/>
              <c:yMode val="edge"/>
              <c:x val="0.1103934233705226"/>
              <c:y val="1.701308625854624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6">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382048"/>
        <c:crosses val="autoZero"/>
        <c:crossBetween val="between"/>
      </c:valAx>
      <c:spPr>
        <a:noFill/>
        <a:ln>
          <a:noFill/>
        </a:ln>
        <a:effectLst/>
      </c:spPr>
    </c:plotArea>
    <c:legend>
      <c:legendPos val="b"/>
      <c:layout>
        <c:manualLayout>
          <c:xMode val="edge"/>
          <c:yMode val="edge"/>
          <c:x val="0"/>
          <c:y val="0.74581032051221141"/>
          <c:w val="1"/>
          <c:h val="0.240046855890988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84505969011932E-2"/>
          <c:y val="0.14142813834014767"/>
          <c:w val="0.89073899633513554"/>
          <c:h val="0.54222193089547466"/>
        </c:manualLayout>
      </c:layout>
      <c:barChart>
        <c:barDir val="col"/>
        <c:grouping val="stacked"/>
        <c:varyColors val="0"/>
        <c:ser>
          <c:idx val="2"/>
          <c:order val="0"/>
          <c:tx>
            <c:strRef>
              <c:f>'[NDC_Data book_New_20241108.xlsx]F25. Waste BAU vs NDC'!$A$38</c:f>
              <c:strCache>
                <c:ptCount val="1"/>
                <c:pt idx="0">
                  <c:v>Solid waste</c:v>
                </c:pt>
              </c:strCache>
            </c:strRef>
          </c:tx>
          <c:spPr>
            <a:solidFill>
              <a:schemeClr val="accent1">
                <a:lumMod val="75000"/>
              </a:schemeClr>
            </a:solidFill>
            <a:ln>
              <a:noFill/>
            </a:ln>
            <a:effectLst/>
          </c:spPr>
          <c:invertIfNegative val="0"/>
          <c:cat>
            <c:numRef>
              <c:f>'[NDC_Data book_New_20241108.xlsx]F25. Waste BAU vs NDC'!$B$36:$U$36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book_New_20241108.xlsx]F25. Waste BAU vs NDC'!$B$38:$U$38</c:f>
              <c:numCache>
                <c:formatCode>General</c:formatCode>
                <c:ptCount val="20"/>
                <c:pt idx="0">
                  <c:v>360</c:v>
                </c:pt>
                <c:pt idx="1">
                  <c:v>417.27</c:v>
                </c:pt>
                <c:pt idx="2">
                  <c:v>422.64</c:v>
                </c:pt>
                <c:pt idx="3">
                  <c:v>428.22</c:v>
                </c:pt>
                <c:pt idx="4">
                  <c:v>445.16</c:v>
                </c:pt>
                <c:pt idx="5">
                  <c:v>457.89</c:v>
                </c:pt>
                <c:pt idx="6">
                  <c:v>465.22</c:v>
                </c:pt>
                <c:pt idx="7">
                  <c:v>467.97</c:v>
                </c:pt>
                <c:pt idx="8">
                  <c:v>468.75</c:v>
                </c:pt>
                <c:pt idx="9">
                  <c:v>467.94</c:v>
                </c:pt>
                <c:pt idx="10">
                  <c:v>465.29</c:v>
                </c:pt>
                <c:pt idx="11">
                  <c:v>459.13</c:v>
                </c:pt>
                <c:pt idx="12">
                  <c:v>450.58</c:v>
                </c:pt>
                <c:pt idx="13">
                  <c:v>442.05</c:v>
                </c:pt>
                <c:pt idx="14">
                  <c:v>433.97</c:v>
                </c:pt>
                <c:pt idx="15">
                  <c:v>426.31</c:v>
                </c:pt>
                <c:pt idx="16">
                  <c:v>419.06</c:v>
                </c:pt>
                <c:pt idx="17">
                  <c:v>404.4</c:v>
                </c:pt>
                <c:pt idx="18">
                  <c:v>389.46</c:v>
                </c:pt>
                <c:pt idx="19">
                  <c:v>374</c:v>
                </c:pt>
              </c:numCache>
            </c:numRef>
          </c:val>
          <c:extLst>
            <c:ext xmlns:c16="http://schemas.microsoft.com/office/drawing/2014/chart" uri="{C3380CC4-5D6E-409C-BE32-E72D297353CC}">
              <c16:uniqueId val="{00000000-0B3E-4EC6-99F5-C34FA7C873DD}"/>
            </c:ext>
          </c:extLst>
        </c:ser>
        <c:ser>
          <c:idx val="0"/>
          <c:order val="1"/>
          <c:tx>
            <c:strRef>
              <c:f>'[NDC_Data book_New_20241108.xlsx]F25. Waste BAU vs NDC'!$A$39</c:f>
              <c:strCache>
                <c:ptCount val="1"/>
                <c:pt idx="0">
                  <c:v>Urban water treatment and discharge</c:v>
                </c:pt>
              </c:strCache>
            </c:strRef>
          </c:tx>
          <c:spPr>
            <a:solidFill>
              <a:schemeClr val="accent2"/>
            </a:solidFill>
            <a:ln>
              <a:noFill/>
            </a:ln>
            <a:effectLst/>
          </c:spPr>
          <c:invertIfNegative val="0"/>
          <c:cat>
            <c:numRef>
              <c:f>'[NDC_Data book_New_20241108.xlsx]F25. Waste BAU vs NDC'!$B$36:$U$36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book_New_20241108.xlsx]F25. Waste BAU vs NDC'!$B$39:$U$39</c:f>
              <c:numCache>
                <c:formatCode>General</c:formatCode>
                <c:ptCount val="20"/>
                <c:pt idx="0">
                  <c:v>126.78</c:v>
                </c:pt>
                <c:pt idx="1">
                  <c:v>127.13</c:v>
                </c:pt>
                <c:pt idx="2">
                  <c:v>127.4</c:v>
                </c:pt>
                <c:pt idx="3">
                  <c:v>127.59</c:v>
                </c:pt>
                <c:pt idx="4">
                  <c:v>127.75</c:v>
                </c:pt>
                <c:pt idx="5">
                  <c:v>127.85</c:v>
                </c:pt>
                <c:pt idx="6">
                  <c:v>127.87</c:v>
                </c:pt>
                <c:pt idx="7">
                  <c:v>127.86</c:v>
                </c:pt>
                <c:pt idx="8">
                  <c:v>127.78</c:v>
                </c:pt>
                <c:pt idx="9">
                  <c:v>127.62</c:v>
                </c:pt>
                <c:pt idx="10">
                  <c:v>127.71</c:v>
                </c:pt>
                <c:pt idx="11">
                  <c:v>127.8</c:v>
                </c:pt>
                <c:pt idx="12">
                  <c:v>127.9</c:v>
                </c:pt>
                <c:pt idx="13">
                  <c:v>127.99</c:v>
                </c:pt>
                <c:pt idx="14">
                  <c:v>128.09</c:v>
                </c:pt>
                <c:pt idx="15">
                  <c:v>128.18</c:v>
                </c:pt>
                <c:pt idx="16">
                  <c:v>128.28</c:v>
                </c:pt>
                <c:pt idx="17" formatCode="#,##0.00">
                  <c:v>128.37</c:v>
                </c:pt>
                <c:pt idx="18" formatCode="#,##0.00">
                  <c:v>128.46</c:v>
                </c:pt>
                <c:pt idx="19" formatCode="#,##0.00">
                  <c:v>128.56</c:v>
                </c:pt>
              </c:numCache>
            </c:numRef>
          </c:val>
          <c:extLst>
            <c:ext xmlns:c16="http://schemas.microsoft.com/office/drawing/2014/chart" uri="{C3380CC4-5D6E-409C-BE32-E72D297353CC}">
              <c16:uniqueId val="{00000001-0B3E-4EC6-99F5-C34FA7C873DD}"/>
            </c:ext>
          </c:extLst>
        </c:ser>
        <c:ser>
          <c:idx val="3"/>
          <c:order val="2"/>
          <c:tx>
            <c:strRef>
              <c:f>'[NDC_Data book_New_20241108.xlsx]F25. Waste BAU vs NDC'!$A$40</c:f>
              <c:strCache>
                <c:ptCount val="1"/>
                <c:pt idx="0">
                  <c:v>Incineration and open burning of waste</c:v>
                </c:pt>
              </c:strCache>
            </c:strRef>
          </c:tx>
          <c:spPr>
            <a:solidFill>
              <a:schemeClr val="tx2">
                <a:lumMod val="60000"/>
                <a:lumOff val="40000"/>
              </a:schemeClr>
            </a:solidFill>
            <a:ln>
              <a:noFill/>
            </a:ln>
            <a:effectLst/>
          </c:spPr>
          <c:invertIfNegative val="0"/>
          <c:cat>
            <c:numRef>
              <c:f>'[NDC_Data book_New_20241108.xlsx]F25. Waste BAU vs NDC'!$B$36:$U$36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book_New_20241108.xlsx]F25. Waste BAU vs NDC'!$B$40:$U$40</c:f>
              <c:numCache>
                <c:formatCode>General</c:formatCode>
                <c:ptCount val="20"/>
                <c:pt idx="0">
                  <c:v>18.09</c:v>
                </c:pt>
                <c:pt idx="1">
                  <c:v>18.09</c:v>
                </c:pt>
                <c:pt idx="2">
                  <c:v>18.09</c:v>
                </c:pt>
                <c:pt idx="3">
                  <c:v>18.09</c:v>
                </c:pt>
                <c:pt idx="4">
                  <c:v>18.09</c:v>
                </c:pt>
                <c:pt idx="5">
                  <c:v>18.09</c:v>
                </c:pt>
                <c:pt idx="6">
                  <c:v>18.09</c:v>
                </c:pt>
                <c:pt idx="7">
                  <c:v>18.09</c:v>
                </c:pt>
                <c:pt idx="8">
                  <c:v>18.09</c:v>
                </c:pt>
                <c:pt idx="9">
                  <c:v>18.09</c:v>
                </c:pt>
                <c:pt idx="10">
                  <c:v>18.09</c:v>
                </c:pt>
                <c:pt idx="11">
                  <c:v>18.09</c:v>
                </c:pt>
                <c:pt idx="12">
                  <c:v>18.09</c:v>
                </c:pt>
                <c:pt idx="13">
                  <c:v>18.09</c:v>
                </c:pt>
                <c:pt idx="14">
                  <c:v>18.09</c:v>
                </c:pt>
                <c:pt idx="15">
                  <c:v>18.09</c:v>
                </c:pt>
                <c:pt idx="16">
                  <c:v>18.09</c:v>
                </c:pt>
                <c:pt idx="17">
                  <c:v>18.09</c:v>
                </c:pt>
                <c:pt idx="18">
                  <c:v>18.09</c:v>
                </c:pt>
                <c:pt idx="19">
                  <c:v>18.09</c:v>
                </c:pt>
              </c:numCache>
            </c:numRef>
          </c:val>
          <c:extLst>
            <c:ext xmlns:c16="http://schemas.microsoft.com/office/drawing/2014/chart" uri="{C3380CC4-5D6E-409C-BE32-E72D297353CC}">
              <c16:uniqueId val="{00000002-0B3E-4EC6-99F5-C34FA7C873DD}"/>
            </c:ext>
          </c:extLst>
        </c:ser>
        <c:ser>
          <c:idx val="1"/>
          <c:order val="3"/>
          <c:tx>
            <c:strRef>
              <c:f>'[NDC_Data book_New_20241108.xlsx]F25. Waste BAU vs NDC'!$A$37</c:f>
              <c:strCache>
                <c:ptCount val="1"/>
                <c:pt idx="0">
                  <c:v>Avoided vs. BAU</c:v>
                </c:pt>
              </c:strCache>
            </c:strRef>
          </c:tx>
          <c:spPr>
            <a:pattFill prst="wdUpDiag">
              <a:fgClr>
                <a:schemeClr val="tx1"/>
              </a:fgClr>
              <a:bgClr>
                <a:schemeClr val="bg1"/>
              </a:bgClr>
            </a:pattFill>
            <a:ln>
              <a:noFill/>
            </a:ln>
            <a:effectLst/>
          </c:spPr>
          <c:invertIfNegative val="0"/>
          <c:cat>
            <c:numRef>
              <c:f>'[NDC_Data book_New_20241108.xlsx]F25. Waste BAU vs NDC'!$B$36:$U$36</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book_New_20241108.xlsx]F25. Waste BAU vs NDC'!$B$37:$U$37</c:f>
              <c:numCache>
                <c:formatCode>General</c:formatCode>
                <c:ptCount val="20"/>
                <c:pt idx="0">
                  <c:v>0</c:v>
                </c:pt>
                <c:pt idx="1">
                  <c:v>0</c:v>
                </c:pt>
                <c:pt idx="2">
                  <c:v>0</c:v>
                </c:pt>
                <c:pt idx="3">
                  <c:v>0</c:v>
                </c:pt>
                <c:pt idx="4">
                  <c:v>0</c:v>
                </c:pt>
                <c:pt idx="5">
                  <c:v>1.0199999999999818</c:v>
                </c:pt>
                <c:pt idx="6">
                  <c:v>5.1899999999999409</c:v>
                </c:pt>
                <c:pt idx="7">
                  <c:v>12.819999999999936</c:v>
                </c:pt>
                <c:pt idx="8">
                  <c:v>21.330000000000041</c:v>
                </c:pt>
                <c:pt idx="9">
                  <c:v>30.370000000000118</c:v>
                </c:pt>
                <c:pt idx="10">
                  <c:v>40.190000000000055</c:v>
                </c:pt>
                <c:pt idx="11">
                  <c:v>51.75</c:v>
                </c:pt>
                <c:pt idx="12">
                  <c:v>65.259999999999991</c:v>
                </c:pt>
                <c:pt idx="13">
                  <c:v>78.520000000000095</c:v>
                </c:pt>
                <c:pt idx="14">
                  <c:v>91.110000000000014</c:v>
                </c:pt>
                <c:pt idx="15">
                  <c:v>103.05999999999995</c:v>
                </c:pt>
                <c:pt idx="16">
                  <c:v>114.42999999999995</c:v>
                </c:pt>
                <c:pt idx="17">
                  <c:v>126.80000000000007</c:v>
                </c:pt>
                <c:pt idx="18">
                  <c:v>140.28000000000009</c:v>
                </c:pt>
                <c:pt idx="19">
                  <c:v>154.96000000000004</c:v>
                </c:pt>
              </c:numCache>
            </c:numRef>
          </c:val>
          <c:extLst>
            <c:ext xmlns:c16="http://schemas.microsoft.com/office/drawing/2014/chart" uri="{C3380CC4-5D6E-409C-BE32-E72D297353CC}">
              <c16:uniqueId val="{00000003-0B3E-4EC6-99F5-C34FA7C873DD}"/>
            </c:ext>
          </c:extLst>
        </c:ser>
        <c:dLbls>
          <c:showLegendKey val="0"/>
          <c:showVal val="0"/>
          <c:showCatName val="0"/>
          <c:showSerName val="0"/>
          <c:showPercent val="0"/>
          <c:showBubbleSize val="0"/>
        </c:dLbls>
        <c:gapWidth val="80"/>
        <c:overlap val="100"/>
        <c:axId val="801382528"/>
        <c:axId val="801381088"/>
      </c:barChart>
      <c:catAx>
        <c:axId val="801382528"/>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381088"/>
        <c:crosses val="autoZero"/>
        <c:auto val="1"/>
        <c:lblAlgn val="ctr"/>
        <c:lblOffset val="100"/>
        <c:noMultiLvlLbl val="0"/>
      </c:catAx>
      <c:valAx>
        <c:axId val="801381088"/>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ktCO</a:t>
                </a:r>
                <a:r>
                  <a:rPr lang="de-DE" baseline="-25000"/>
                  <a:t>2</a:t>
                </a:r>
                <a:r>
                  <a:rPr lang="de-DE"/>
                  <a:t>eq</a:t>
                </a:r>
              </a:p>
            </c:rich>
          </c:tx>
          <c:layout>
            <c:manualLayout>
              <c:xMode val="edge"/>
              <c:yMode val="edge"/>
              <c:x val="8.713774414561816E-3"/>
              <c:y val="2.626987963653346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382528"/>
        <c:crosses val="autoZero"/>
        <c:crossBetween val="between"/>
      </c:valAx>
      <c:spPr>
        <a:noFill/>
        <a:ln>
          <a:noFill/>
        </a:ln>
        <a:effectLst/>
      </c:spPr>
    </c:plotArea>
    <c:legend>
      <c:legendPos val="b"/>
      <c:layout>
        <c:manualLayout>
          <c:xMode val="edge"/>
          <c:yMode val="edge"/>
          <c:x val="9.3263660919936042E-2"/>
          <c:y val="0.83611625029701653"/>
          <c:w val="0.87489706167151793"/>
          <c:h val="0.133937435823648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33873137007888E-2"/>
          <c:y val="0.12418566298910695"/>
          <c:w val="0.88617877656532684"/>
          <c:h val="0.59302527874166699"/>
        </c:manualLayout>
      </c:layout>
      <c:areaChart>
        <c:grouping val="standard"/>
        <c:varyColors val="0"/>
        <c:ser>
          <c:idx val="0"/>
          <c:order val="0"/>
          <c:tx>
            <c:strRef>
              <c:f>'[NDC_Data book_New_20241108.xlsx]F26. GHG disaggregation'!$B$180</c:f>
              <c:strCache>
                <c:ptCount val="1"/>
                <c:pt idx="0">
                  <c:v>Solid Waste</c:v>
                </c:pt>
              </c:strCache>
            </c:strRef>
          </c:tx>
          <c:spPr>
            <a:solidFill>
              <a:schemeClr val="accent1"/>
            </a:solidFill>
            <a:ln w="25400">
              <a:noFill/>
            </a:ln>
            <a:effectLst/>
          </c:spPr>
          <c:cat>
            <c:numRef>
              <c:f>'[NDC_Data book_New_20241108.xlsx]F26. GHG disaggregation'!$C$179:$L$179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book_New_20241108.xlsx]F26. GHG disaggregation'!$C$180:$L$180</c:f>
              <c:numCache>
                <c:formatCode>General</c:formatCode>
                <c:ptCount val="10"/>
                <c:pt idx="0">
                  <c:v>914.21</c:v>
                </c:pt>
                <c:pt idx="1">
                  <c:v>981.2</c:v>
                </c:pt>
                <c:pt idx="2">
                  <c:v>999.47</c:v>
                </c:pt>
                <c:pt idx="3">
                  <c:v>1020.65</c:v>
                </c:pt>
                <c:pt idx="4">
                  <c:v>1052.8499999999999</c:v>
                </c:pt>
                <c:pt idx="5">
                  <c:v>1080.78</c:v>
                </c:pt>
                <c:pt idx="6">
                  <c:v>1106.71</c:v>
                </c:pt>
                <c:pt idx="7">
                  <c:v>1131.05</c:v>
                </c:pt>
                <c:pt idx="8">
                  <c:v>1155.1099999999999</c:v>
                </c:pt>
                <c:pt idx="9">
                  <c:v>1177.68</c:v>
                </c:pt>
              </c:numCache>
            </c:numRef>
          </c:val>
          <c:extLst>
            <c:ext xmlns:c16="http://schemas.microsoft.com/office/drawing/2014/chart" uri="{C3380CC4-5D6E-409C-BE32-E72D297353CC}">
              <c16:uniqueId val="{00000000-1E7C-46F8-AA28-99CAF55AD9AE}"/>
            </c:ext>
          </c:extLst>
        </c:ser>
        <c:ser>
          <c:idx val="6"/>
          <c:order val="1"/>
          <c:tx>
            <c:strRef>
              <c:f>'[NDC_Data book_New_20241108.xlsx]F26. GHG disaggregation'!$B$185</c:f>
              <c:strCache>
                <c:ptCount val="1"/>
                <c:pt idx="0">
                  <c:v>bg-bau</c:v>
                </c:pt>
              </c:strCache>
            </c:strRef>
          </c:tx>
          <c:spPr>
            <a:solidFill>
              <a:schemeClr val="accent1">
                <a:lumMod val="60000"/>
              </a:schemeClr>
            </a:solidFill>
            <a:ln>
              <a:noFill/>
            </a:ln>
            <a:effectLst/>
          </c:spPr>
          <c:cat>
            <c:numRef>
              <c:f>'[NDC_Data book_New_20241108.xlsx]F26. GHG disaggregation'!$C$179:$L$179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book_New_20241108.xlsx]F26. GHG disaggregation'!$C$185:$L$185</c:f>
              <c:numCache>
                <c:formatCode>General</c:formatCode>
                <c:ptCount val="10"/>
                <c:pt idx="0">
                  <c:v>914.21</c:v>
                </c:pt>
                <c:pt idx="1">
                  <c:v>981.2</c:v>
                </c:pt>
                <c:pt idx="2">
                  <c:v>999.47</c:v>
                </c:pt>
                <c:pt idx="3" formatCode="#,##0.00">
                  <c:v>1020.65</c:v>
                </c:pt>
                <c:pt idx="4" formatCode="#,##0.00">
                  <c:v>1052.8499999999999</c:v>
                </c:pt>
                <c:pt idx="5" formatCode="#,##0.00">
                  <c:v>1080.78</c:v>
                </c:pt>
                <c:pt idx="6" formatCode="#,##0.00">
                  <c:v>1106.71</c:v>
                </c:pt>
                <c:pt idx="7" formatCode="#,##0.00">
                  <c:v>1131.05</c:v>
                </c:pt>
                <c:pt idx="8" formatCode="#,##0.00">
                  <c:v>1155.1099999999999</c:v>
                </c:pt>
                <c:pt idx="9" formatCode="#,##0.00">
                  <c:v>1177.68</c:v>
                </c:pt>
              </c:numCache>
            </c:numRef>
          </c:val>
          <c:extLst>
            <c:ext xmlns:c16="http://schemas.microsoft.com/office/drawing/2014/chart" uri="{C3380CC4-5D6E-409C-BE32-E72D297353CC}">
              <c16:uniqueId val="{00000001-1E7C-46F8-AA28-99CAF55AD9AE}"/>
            </c:ext>
          </c:extLst>
        </c:ser>
        <c:ser>
          <c:idx val="1"/>
          <c:order val="2"/>
          <c:tx>
            <c:strRef>
              <c:f>'[NDC_Data book_New_20241108.xlsx]F26. GHG disaggregation'!$B$181</c:f>
              <c:strCache>
                <c:ptCount val="1"/>
                <c:pt idx="0">
                  <c:v>Livestock</c:v>
                </c:pt>
              </c:strCache>
            </c:strRef>
          </c:tx>
          <c:spPr>
            <a:solidFill>
              <a:schemeClr val="accent2"/>
            </a:solidFill>
            <a:ln>
              <a:noFill/>
            </a:ln>
            <a:effectLst/>
          </c:spPr>
          <c:cat>
            <c:numRef>
              <c:f>'[NDC_Data book_New_20241108.xlsx]F26. GHG disaggregation'!$C$179:$L$179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book_New_20241108.xlsx]F26. GHG disaggregation'!$C$181:$L$181</c:f>
              <c:numCache>
                <c:formatCode>General</c:formatCode>
                <c:ptCount val="10"/>
                <c:pt idx="0">
                  <c:v>914.21</c:v>
                </c:pt>
                <c:pt idx="1">
                  <c:v>979.15000000000009</c:v>
                </c:pt>
                <c:pt idx="2">
                  <c:v>995.22</c:v>
                </c:pt>
                <c:pt idx="3">
                  <c:v>1014.0699999999999</c:v>
                </c:pt>
                <c:pt idx="4">
                  <c:v>1043.9499999999998</c:v>
                </c:pt>
                <c:pt idx="5">
                  <c:v>1069.6099999999999</c:v>
                </c:pt>
                <c:pt idx="6">
                  <c:v>1093.28</c:v>
                </c:pt>
                <c:pt idx="7">
                  <c:v>1115.3699999999999</c:v>
                </c:pt>
                <c:pt idx="8">
                  <c:v>1137.1399999999999</c:v>
                </c:pt>
                <c:pt idx="9">
                  <c:v>1157.44</c:v>
                </c:pt>
              </c:numCache>
            </c:numRef>
          </c:val>
          <c:extLst>
            <c:ext xmlns:c16="http://schemas.microsoft.com/office/drawing/2014/chart" uri="{C3380CC4-5D6E-409C-BE32-E72D297353CC}">
              <c16:uniqueId val="{00000002-1E7C-46F8-AA28-99CAF55AD9AE}"/>
            </c:ext>
          </c:extLst>
        </c:ser>
        <c:ser>
          <c:idx val="5"/>
          <c:order val="5"/>
          <c:tx>
            <c:strRef>
              <c:f>'[NDC_Data book_New_20241108.xlsx]F26. GHG disaggregation'!$B$184</c:f>
              <c:strCache>
                <c:ptCount val="1"/>
                <c:pt idx="0">
                  <c:v>bg-ndc</c:v>
                </c:pt>
              </c:strCache>
            </c:strRef>
          </c:tx>
          <c:spPr>
            <a:solidFill>
              <a:schemeClr val="bg1"/>
            </a:solidFill>
            <a:ln w="25400">
              <a:noFill/>
            </a:ln>
            <a:effectLst/>
          </c:spPr>
          <c:cat>
            <c:numRef>
              <c:f>'[NDC_Data book_New_20241108.xlsx]F26. GHG disaggregation'!$C$179:$L$179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book_New_20241108.xlsx]F26. GHG disaggregation'!$C$184:$L$184</c:f>
              <c:numCache>
                <c:formatCode>General</c:formatCode>
                <c:ptCount val="10"/>
                <c:pt idx="0">
                  <c:v>914.21</c:v>
                </c:pt>
                <c:pt idx="1">
                  <c:v>946.96</c:v>
                </c:pt>
                <c:pt idx="2">
                  <c:v>927.74</c:v>
                </c:pt>
                <c:pt idx="3">
                  <c:v>908.68</c:v>
                </c:pt>
                <c:pt idx="4">
                  <c:v>900.77</c:v>
                </c:pt>
                <c:pt idx="5">
                  <c:v>888.59</c:v>
                </c:pt>
                <c:pt idx="6">
                  <c:v>871.14</c:v>
                </c:pt>
                <c:pt idx="7">
                  <c:v>849.1</c:v>
                </c:pt>
                <c:pt idx="8">
                  <c:v>825.05</c:v>
                </c:pt>
                <c:pt idx="9">
                  <c:v>799.35</c:v>
                </c:pt>
              </c:numCache>
            </c:numRef>
          </c:val>
          <c:extLst>
            <c:ext xmlns:c16="http://schemas.microsoft.com/office/drawing/2014/chart" uri="{C3380CC4-5D6E-409C-BE32-E72D297353CC}">
              <c16:uniqueId val="{00000003-1E7C-46F8-AA28-99CAF55AD9AE}"/>
            </c:ext>
          </c:extLst>
        </c:ser>
        <c:dLbls>
          <c:showLegendKey val="0"/>
          <c:showVal val="0"/>
          <c:showCatName val="0"/>
          <c:showSerName val="0"/>
          <c:showPercent val="0"/>
          <c:showBubbleSize val="0"/>
        </c:dLbls>
        <c:axId val="903117647"/>
        <c:axId val="903119087"/>
      </c:areaChart>
      <c:lineChart>
        <c:grouping val="standard"/>
        <c:varyColors val="0"/>
        <c:ser>
          <c:idx val="2"/>
          <c:order val="3"/>
          <c:tx>
            <c:strRef>
              <c:f>'[NDC_Data book_New_20241108.xlsx]F26. GHG disaggregation'!$B$182</c:f>
              <c:strCache>
                <c:ptCount val="1"/>
                <c:pt idx="0">
                  <c:v>NDC</c:v>
                </c:pt>
              </c:strCache>
            </c:strRef>
          </c:tx>
          <c:spPr>
            <a:ln w="28575" cap="rnd">
              <a:solidFill>
                <a:schemeClr val="accent3"/>
              </a:solidFill>
              <a:prstDash val="sysDash"/>
              <a:round/>
            </a:ln>
            <a:effectLst/>
          </c:spPr>
          <c:marker>
            <c:symbol val="none"/>
          </c:marker>
          <c:cat>
            <c:numRef>
              <c:f>'[NDC_Data book_New_20241108.xlsx]F26. GHG disaggregation'!$C$179:$L$179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book_New_20241108.xlsx]F26. GHG disaggregation'!$C$182:$L$182</c:f>
              <c:numCache>
                <c:formatCode>General</c:formatCode>
                <c:ptCount val="10"/>
                <c:pt idx="0">
                  <c:v>914.21</c:v>
                </c:pt>
                <c:pt idx="1">
                  <c:v>946.96</c:v>
                </c:pt>
                <c:pt idx="2">
                  <c:v>927.74</c:v>
                </c:pt>
                <c:pt idx="3">
                  <c:v>908.68</c:v>
                </c:pt>
                <c:pt idx="4">
                  <c:v>900.77</c:v>
                </c:pt>
                <c:pt idx="5">
                  <c:v>888.59</c:v>
                </c:pt>
                <c:pt idx="6">
                  <c:v>871.14</c:v>
                </c:pt>
                <c:pt idx="7">
                  <c:v>849.1</c:v>
                </c:pt>
                <c:pt idx="8">
                  <c:v>825.05</c:v>
                </c:pt>
                <c:pt idx="9">
                  <c:v>799.35</c:v>
                </c:pt>
              </c:numCache>
            </c:numRef>
          </c:val>
          <c:smooth val="0"/>
          <c:extLst>
            <c:ext xmlns:c16="http://schemas.microsoft.com/office/drawing/2014/chart" uri="{C3380CC4-5D6E-409C-BE32-E72D297353CC}">
              <c16:uniqueId val="{00000004-1E7C-46F8-AA28-99CAF55AD9AE}"/>
            </c:ext>
          </c:extLst>
        </c:ser>
        <c:ser>
          <c:idx val="4"/>
          <c:order val="4"/>
          <c:tx>
            <c:strRef>
              <c:f>'[NDC_Data book_New_20241108.xlsx]F26. GHG disaggregation'!$B$183</c:f>
              <c:strCache>
                <c:ptCount val="1"/>
                <c:pt idx="0">
                  <c:v>BAU</c:v>
                </c:pt>
              </c:strCache>
            </c:strRef>
          </c:tx>
          <c:spPr>
            <a:ln w="28575" cap="rnd">
              <a:solidFill>
                <a:schemeClr val="accent6">
                  <a:lumMod val="90000"/>
                </a:schemeClr>
              </a:solidFill>
              <a:prstDash val="dash"/>
              <a:round/>
            </a:ln>
            <a:effectLst/>
          </c:spPr>
          <c:marker>
            <c:symbol val="none"/>
          </c:marker>
          <c:cat>
            <c:numRef>
              <c:f>'[NDC_Data book_New_20241108.xlsx]F26. GHG disaggregation'!$C$179:$L$179</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'[NDC_Data book_New_20241108.xlsx]F26. GHG disaggregation'!$C$183:$L$183</c:f>
              <c:numCache>
                <c:formatCode>General</c:formatCode>
                <c:ptCount val="10"/>
                <c:pt idx="0">
                  <c:v>914.21</c:v>
                </c:pt>
                <c:pt idx="1">
                  <c:v>981.2</c:v>
                </c:pt>
                <c:pt idx="2">
                  <c:v>999.47</c:v>
                </c:pt>
                <c:pt idx="3" formatCode="#,##0.00">
                  <c:v>1020.65</c:v>
                </c:pt>
                <c:pt idx="4" formatCode="#,##0.00">
                  <c:v>1052.8499999999999</c:v>
                </c:pt>
                <c:pt idx="5" formatCode="#,##0.00">
                  <c:v>1080.78</c:v>
                </c:pt>
                <c:pt idx="6" formatCode="#,##0.00">
                  <c:v>1106.71</c:v>
                </c:pt>
                <c:pt idx="7" formatCode="#,##0.00">
                  <c:v>1131.05</c:v>
                </c:pt>
                <c:pt idx="8" formatCode="#,##0.00">
                  <c:v>1155.1099999999999</c:v>
                </c:pt>
                <c:pt idx="9" formatCode="#,##0.00">
                  <c:v>1177.68</c:v>
                </c:pt>
              </c:numCache>
            </c:numRef>
          </c:val>
          <c:smooth val="0"/>
          <c:extLst>
            <c:ext xmlns:c16="http://schemas.microsoft.com/office/drawing/2014/chart" uri="{C3380CC4-5D6E-409C-BE32-E72D297353CC}">
              <c16:uniqueId val="{00000005-1E7C-46F8-AA28-99CAF55AD9AE}"/>
            </c:ext>
          </c:extLst>
        </c:ser>
        <c:dLbls>
          <c:showLegendKey val="0"/>
          <c:showVal val="0"/>
          <c:showCatName val="0"/>
          <c:showSerName val="0"/>
          <c:showPercent val="0"/>
          <c:showBubbleSize val="0"/>
        </c:dLbls>
        <c:marker val="1"/>
        <c:smooth val="0"/>
        <c:axId val="903117647"/>
        <c:axId val="903119087"/>
      </c:lineChart>
      <c:catAx>
        <c:axId val="903117647"/>
        <c:scaling>
          <c:orientation val="minMax"/>
        </c:scaling>
        <c:delete val="0"/>
        <c:axPos val="b"/>
        <c:numFmt formatCode="General" sourceLinked="1"/>
        <c:majorTickMark val="out"/>
        <c:minorTickMark val="none"/>
        <c:tickLblPos val="nextTo"/>
        <c:spPr>
          <a:noFill/>
          <a:ln w="9525" cap="flat" cmpd="sng" algn="ctr">
            <a:solidFill>
              <a:schemeClr val="accent6">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3119087"/>
        <c:crosses val="autoZero"/>
        <c:auto val="1"/>
        <c:lblAlgn val="ctr"/>
        <c:lblOffset val="100"/>
        <c:noMultiLvlLbl val="0"/>
      </c:catAx>
      <c:valAx>
        <c:axId val="903119087"/>
        <c:scaling>
          <c:orientation val="minMax"/>
          <c:max val="1200"/>
          <c:min val="700"/>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ktCO</a:t>
                </a:r>
                <a:r>
                  <a:rPr lang="de-DE" baseline="-25000"/>
                  <a:t>2</a:t>
                </a:r>
                <a:r>
                  <a:rPr lang="de-DE"/>
                  <a:t>eq</a:t>
                </a:r>
              </a:p>
            </c:rich>
          </c:tx>
          <c:layout>
            <c:manualLayout>
              <c:xMode val="edge"/>
              <c:yMode val="edge"/>
              <c:x val="7.7736517002582077E-3"/>
              <c:y val="2.6127014497019652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rnd" cmpd="thinThick">
            <a:solidFill>
              <a:schemeClr val="accent6">
                <a:lumMod val="75000"/>
              </a:schemeClr>
            </a:solidFill>
            <a:beve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3117647"/>
        <c:crosses val="autoZero"/>
        <c:crossBetween val="between"/>
        <c:majorUnit val="100"/>
      </c:valAx>
      <c:spPr>
        <a:noFill/>
        <a:ln>
          <a:noFill/>
        </a:ln>
        <a:effectLst/>
      </c:spPr>
    </c:plotArea>
    <c:legend>
      <c:legendPos val="b"/>
      <c:legendEntry>
        <c:idx val="1"/>
        <c:delete val="1"/>
      </c:legendEntry>
      <c:legendEntry>
        <c:idx val="3"/>
        <c:delete val="1"/>
      </c:legendEntry>
      <c:layout>
        <c:manualLayout>
          <c:xMode val="edge"/>
          <c:yMode val="edge"/>
          <c:x val="0.10205351138671626"/>
          <c:y val="0.82558244557665583"/>
          <c:w val="0.78176801870845114"/>
          <c:h val="0.154234599351551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a:outerShdw blurRad="50800" dist="50800" dir="5400000" algn="ctr" rotWithShape="0">
        <a:schemeClr val="bg1">
          <a:alpha val="0"/>
        </a:schemeClr>
      </a:outerShdw>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90705722407612E-2"/>
          <c:y val="0"/>
          <c:w val="0.94561858855518477"/>
          <c:h val="0.85159587445935458"/>
        </c:manualLayout>
      </c:layout>
      <c:barChart>
        <c:barDir val="col"/>
        <c:grouping val="clustered"/>
        <c:varyColors val="0"/>
        <c:ser>
          <c:idx val="0"/>
          <c:order val="0"/>
          <c:tx>
            <c:strRef>
              <c:f>'[241031_NECP_financing_needs.xlsx]241106_NECP_NDC_financing'!$B$92</c:f>
              <c:strCache>
                <c:ptCount val="1"/>
                <c:pt idx="0">
                  <c:v>Financing secured (BAU)</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'[241031_NECP_financing_needs.xlsx]241106_NECP_NDC_financing'!$A$93:$A$96</c:f>
              <c:strCache>
                <c:ptCount val="4"/>
                <c:pt idx="0">
                  <c:v>Agriculture</c:v>
                </c:pt>
                <c:pt idx="1">
                  <c:v>Forestry</c:v>
                </c:pt>
                <c:pt idx="2">
                  <c:v>Waste</c:v>
                </c:pt>
                <c:pt idx="3">
                  <c:v>Total</c:v>
                </c:pt>
              </c:strCache>
            </c:strRef>
          </c:cat>
          <c:val>
            <c:numRef>
              <c:f>'[241031_NECP_financing_needs.xlsx]241106_NECP_NDC_financing'!$B$93:$B$96</c:f>
              <c:numCache>
                <c:formatCode>0.0</c:formatCode>
                <c:ptCount val="4"/>
                <c:pt idx="0">
                  <c:v>4.8500000000000005</c:v>
                </c:pt>
                <c:pt idx="1">
                  <c:v>2.8899999999999997</c:v>
                </c:pt>
                <c:pt idx="2">
                  <c:v>69</c:v>
                </c:pt>
                <c:pt idx="3">
                  <c:v>76.739999999999995</c:v>
                </c:pt>
              </c:numCache>
            </c:numRef>
          </c:val>
          <c:extLst>
            <c:ext xmlns:c16="http://schemas.microsoft.com/office/drawing/2014/chart" uri="{C3380CC4-5D6E-409C-BE32-E72D297353CC}">
              <c16:uniqueId val="{00000000-72DC-41A1-B9EA-6EE3B702544E}"/>
            </c:ext>
          </c:extLst>
        </c:ser>
        <c:ser>
          <c:idx val="1"/>
          <c:order val="1"/>
          <c:tx>
            <c:strRef>
              <c:f>'[241031_NECP_financing_needs.xlsx]241106_NECP_NDC_financing'!$C$92</c:f>
              <c:strCache>
                <c:ptCount val="1"/>
                <c:pt idx="0">
                  <c:v>Financing not secured (NDC)</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'[241031_NECP_financing_needs.xlsx]241106_NECP_NDC_financing'!$A$93:$A$96</c:f>
              <c:strCache>
                <c:ptCount val="4"/>
                <c:pt idx="0">
                  <c:v>Agriculture</c:v>
                </c:pt>
                <c:pt idx="1">
                  <c:v>Forestry</c:v>
                </c:pt>
                <c:pt idx="2">
                  <c:v>Waste</c:v>
                </c:pt>
                <c:pt idx="3">
                  <c:v>Total</c:v>
                </c:pt>
              </c:strCache>
            </c:strRef>
          </c:cat>
          <c:val>
            <c:numRef>
              <c:f>'[241031_NECP_financing_needs.xlsx]241106_NECP_NDC_financing'!$C$93:$C$96</c:f>
              <c:numCache>
                <c:formatCode>0.0</c:formatCode>
                <c:ptCount val="4"/>
                <c:pt idx="0">
                  <c:v>55.410000000000004</c:v>
                </c:pt>
                <c:pt idx="1">
                  <c:v>12.98</c:v>
                </c:pt>
                <c:pt idx="2">
                  <c:v>251.70000000000005</c:v>
                </c:pt>
                <c:pt idx="3">
                  <c:v>320.09000000000003</c:v>
                </c:pt>
              </c:numCache>
            </c:numRef>
          </c:val>
          <c:extLst>
            <c:ext xmlns:c16="http://schemas.microsoft.com/office/drawing/2014/chart" uri="{C3380CC4-5D6E-409C-BE32-E72D297353CC}">
              <c16:uniqueId val="{00000001-72DC-41A1-B9EA-6EE3B702544E}"/>
            </c:ext>
          </c:extLst>
        </c:ser>
        <c:dLbls>
          <c:dLblPos val="outEnd"/>
          <c:showLegendKey val="0"/>
          <c:showVal val="1"/>
          <c:showCatName val="0"/>
          <c:showSerName val="0"/>
          <c:showPercent val="0"/>
          <c:showBubbleSize val="0"/>
        </c:dLbls>
        <c:gapWidth val="219"/>
        <c:overlap val="-27"/>
        <c:axId val="795202751"/>
        <c:axId val="795199871"/>
      </c:barChart>
      <c:catAx>
        <c:axId val="79520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199871"/>
        <c:crosses val="autoZero"/>
        <c:auto val="1"/>
        <c:lblAlgn val="ctr"/>
        <c:lblOffset val="100"/>
        <c:noMultiLvlLbl val="0"/>
      </c:catAx>
      <c:valAx>
        <c:axId val="795199871"/>
        <c:scaling>
          <c:orientation val="minMax"/>
        </c:scaling>
        <c:delete val="1"/>
        <c:axPos val="l"/>
        <c:numFmt formatCode="0.0" sourceLinked="1"/>
        <c:majorTickMark val="none"/>
        <c:minorTickMark val="none"/>
        <c:tickLblPos val="nextTo"/>
        <c:crossAx val="795202751"/>
        <c:crosses val="autoZero"/>
        <c:crossBetween val="between"/>
      </c:valAx>
      <c:spPr>
        <a:noFill/>
        <a:ln>
          <a:noFill/>
        </a:ln>
        <a:effectLst/>
      </c:spPr>
    </c:plotArea>
    <c:legend>
      <c:legendPos val="t"/>
      <c:layout>
        <c:manualLayout>
          <c:xMode val="edge"/>
          <c:yMode val="edge"/>
          <c:x val="6.82650208212294E-2"/>
          <c:y val="0.10563380281690141"/>
          <c:w val="0.31718376693458367"/>
          <c:h val="0.273768437396029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9759405074366E-2"/>
          <c:y val="0.13786107351386598"/>
          <c:w val="0.93132174103237098"/>
          <c:h val="0.7088922040328397"/>
        </c:manualLayout>
      </c:layout>
      <c:lineChart>
        <c:grouping val="standard"/>
        <c:varyColors val="0"/>
        <c:ser>
          <c:idx val="0"/>
          <c:order val="0"/>
          <c:spPr>
            <a:ln w="22225" cap="rnd">
              <a:solidFill>
                <a:schemeClr val="accent1"/>
              </a:solidFill>
              <a:round/>
            </a:ln>
            <a:effectLst/>
          </c:spPr>
          <c:marker>
            <c:symbol val="none"/>
          </c:marker>
          <c:dLbls>
            <c:dLbl>
              <c:idx val="1"/>
              <c:layout>
                <c:manualLayout>
                  <c:x val="-1.6666666666666718E-2"/>
                  <c:y val="2.8268551236749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B5-405B-B0CF-0FDC8D5B4F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Sheet1!$E$2:$I$2</c:f>
              <c:numCache>
                <c:formatCode>General</c:formatCode>
                <c:ptCount val="5"/>
                <c:pt idx="0">
                  <c:v>2018</c:v>
                </c:pt>
                <c:pt idx="1">
                  <c:v>2019</c:v>
                </c:pt>
                <c:pt idx="2">
                  <c:v>2020</c:v>
                </c:pt>
                <c:pt idx="3">
                  <c:v>2021</c:v>
                </c:pt>
                <c:pt idx="4">
                  <c:v>2022</c:v>
                </c:pt>
              </c:numCache>
            </c:numRef>
          </c:cat>
          <c:val>
            <c:numRef>
              <c:f>Sheet1!$E$3:$I$3</c:f>
              <c:numCache>
                <c:formatCode>General</c:formatCode>
                <c:ptCount val="5"/>
                <c:pt idx="0">
                  <c:v>6.5</c:v>
                </c:pt>
                <c:pt idx="1">
                  <c:v>7.2</c:v>
                </c:pt>
                <c:pt idx="2">
                  <c:v>7.4</c:v>
                </c:pt>
                <c:pt idx="3">
                  <c:v>6.9</c:v>
                </c:pt>
                <c:pt idx="4">
                  <c:v>7.4</c:v>
                </c:pt>
              </c:numCache>
            </c:numRef>
          </c:val>
          <c:smooth val="0"/>
          <c:extLst>
            <c:ext xmlns:c16="http://schemas.microsoft.com/office/drawing/2014/chart" uri="{C3380CC4-5D6E-409C-BE32-E72D297353CC}">
              <c16:uniqueId val="{00000001-EBB5-405B-B0CF-0FDC8D5B4FA8}"/>
            </c:ext>
          </c:extLst>
        </c:ser>
        <c:dLbls>
          <c:showLegendKey val="0"/>
          <c:showVal val="0"/>
          <c:showCatName val="0"/>
          <c:showSerName val="0"/>
          <c:showPercent val="0"/>
          <c:showBubbleSize val="0"/>
        </c:dLbls>
        <c:hiLowLines>
          <c:spPr>
            <a:ln w="9525">
              <a:solidFill>
                <a:schemeClr val="tx1">
                  <a:lumMod val="50000"/>
                  <a:lumOff val="50000"/>
                </a:schemeClr>
              </a:solidFill>
            </a:ln>
            <a:effectLst/>
          </c:spPr>
        </c:hiLowLines>
        <c:smooth val="0"/>
        <c:axId val="602587136"/>
        <c:axId val="530815280"/>
      </c:lineChart>
      <c:catAx>
        <c:axId val="602587136"/>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5400000" spcFirstLastPara="1" vertOverflow="ellipsis"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530815280"/>
        <c:crosses val="autoZero"/>
        <c:auto val="1"/>
        <c:lblAlgn val="ctr"/>
        <c:lblOffset val="100"/>
        <c:noMultiLvlLbl val="0"/>
      </c:catAx>
      <c:valAx>
        <c:axId val="530815280"/>
        <c:scaling>
          <c:orientation val="minMax"/>
        </c:scaling>
        <c:delete val="0"/>
        <c:axPos val="l"/>
        <c:title>
          <c:tx>
            <c:rich>
              <a:bodyPr rot="0" spcFirstLastPara="1" vertOverflow="ellipsis"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de-DE" sz="1200"/>
                  <a:t>%</a:t>
                </a:r>
              </a:p>
            </c:rich>
          </c:tx>
          <c:layout>
            <c:manualLayout>
              <c:xMode val="edge"/>
              <c:yMode val="edge"/>
              <c:x val="1.1354917815085439E-2"/>
              <c:y val="8.1684268763769627E-4"/>
            </c:manualLayout>
          </c:layout>
          <c:overlay val="0"/>
          <c:spPr>
            <a:noFill/>
            <a:ln>
              <a:noFill/>
            </a:ln>
            <a:effectLst/>
          </c:spPr>
          <c:txPr>
            <a:bodyPr rot="0" spcFirstLastPara="1" vertOverflow="ellipsis" wrap="square" anchor="ctr" anchorCtr="1"/>
            <a:lstStyle/>
            <a:p>
              <a:pPr>
                <a:defRPr sz="12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0258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297212344424692E-2"/>
          <c:y val="0.12249705535924617"/>
          <c:w val="0.91382040576581158"/>
          <c:h val="0.6608085473414762"/>
        </c:manualLayout>
      </c:layout>
      <c:barChart>
        <c:barDir val="col"/>
        <c:grouping val="stacked"/>
        <c:varyColors val="0"/>
        <c:ser>
          <c:idx val="0"/>
          <c:order val="0"/>
          <c:tx>
            <c:strRef>
              <c:f>Sheet2!$C$3:$D$3</c:f>
              <c:strCache>
                <c:ptCount val="2"/>
                <c:pt idx="0">
                  <c:v>Crop output</c:v>
                </c:pt>
              </c:strCache>
            </c:strRef>
          </c:tx>
          <c:spPr>
            <a:solidFill>
              <a:schemeClr val="accent1"/>
            </a:solidFill>
            <a:ln>
              <a:noFill/>
            </a:ln>
            <a:effectLst/>
          </c:spPr>
          <c:invertIfNegative val="0"/>
          <c:cat>
            <c:numRef>
              <c:f>Sheet2!$E$2:$O$2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Sheet2!$E$3:$O$3</c:f>
              <c:numCache>
                <c:formatCode>General</c:formatCode>
                <c:ptCount val="11"/>
                <c:pt idx="0">
                  <c:v>55.470085470085472</c:v>
                </c:pt>
                <c:pt idx="1">
                  <c:v>55.354423955337509</c:v>
                </c:pt>
                <c:pt idx="2">
                  <c:v>55.345710627400777</c:v>
                </c:pt>
                <c:pt idx="3">
                  <c:v>59.342698118208325</c:v>
                </c:pt>
                <c:pt idx="4">
                  <c:v>55.627891039917763</c:v>
                </c:pt>
                <c:pt idx="5">
                  <c:v>55.693187232015241</c:v>
                </c:pt>
                <c:pt idx="6">
                  <c:v>57.696613490064401</c:v>
                </c:pt>
                <c:pt idx="7">
                  <c:v>57.426166357540311</c:v>
                </c:pt>
                <c:pt idx="8">
                  <c:v>58.833333333333336</c:v>
                </c:pt>
                <c:pt idx="9">
                  <c:v>58.2</c:v>
                </c:pt>
                <c:pt idx="10">
                  <c:v>52.2</c:v>
                </c:pt>
              </c:numCache>
            </c:numRef>
          </c:val>
          <c:extLst>
            <c:ext xmlns:c16="http://schemas.microsoft.com/office/drawing/2014/chart" uri="{C3380CC4-5D6E-409C-BE32-E72D297353CC}">
              <c16:uniqueId val="{00000000-F989-453B-974B-96BD5481129F}"/>
            </c:ext>
          </c:extLst>
        </c:ser>
        <c:ser>
          <c:idx val="1"/>
          <c:order val="1"/>
          <c:tx>
            <c:strRef>
              <c:f>Sheet2!$C$4:$D$4</c:f>
              <c:strCache>
                <c:ptCount val="2"/>
                <c:pt idx="0">
                  <c:v>Livestock output</c:v>
                </c:pt>
              </c:strCache>
            </c:strRef>
          </c:tx>
          <c:spPr>
            <a:solidFill>
              <a:schemeClr val="accent2"/>
            </a:solidFill>
            <a:ln>
              <a:noFill/>
            </a:ln>
            <a:effectLst/>
          </c:spPr>
          <c:invertIfNegative val="0"/>
          <c:cat>
            <c:numRef>
              <c:f>Sheet2!$E$2:$O$2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Sheet2!$E$4:$O$4</c:f>
              <c:numCache>
                <c:formatCode>General</c:formatCode>
                <c:ptCount val="11"/>
                <c:pt idx="0">
                  <c:v>44.529914529914528</c:v>
                </c:pt>
                <c:pt idx="1">
                  <c:v>44.645576044662491</c:v>
                </c:pt>
                <c:pt idx="2">
                  <c:v>44.670294494238163</c:v>
                </c:pt>
                <c:pt idx="3">
                  <c:v>40.657301881791682</c:v>
                </c:pt>
                <c:pt idx="4">
                  <c:v>44.354976871680648</c:v>
                </c:pt>
                <c:pt idx="5">
                  <c:v>44.290932189931709</c:v>
                </c:pt>
                <c:pt idx="6">
                  <c:v>42.317380352644832</c:v>
                </c:pt>
                <c:pt idx="7">
                  <c:v>42.573833642459689</c:v>
                </c:pt>
                <c:pt idx="8">
                  <c:v>41.181818181818187</c:v>
                </c:pt>
                <c:pt idx="9">
                  <c:v>41.8</c:v>
                </c:pt>
                <c:pt idx="10">
                  <c:v>47.8</c:v>
                </c:pt>
              </c:numCache>
            </c:numRef>
          </c:val>
          <c:extLst>
            <c:ext xmlns:c16="http://schemas.microsoft.com/office/drawing/2014/chart" uri="{C3380CC4-5D6E-409C-BE32-E72D297353CC}">
              <c16:uniqueId val="{00000001-F989-453B-974B-96BD5481129F}"/>
            </c:ext>
          </c:extLst>
        </c:ser>
        <c:dLbls>
          <c:showLegendKey val="0"/>
          <c:showVal val="0"/>
          <c:showCatName val="0"/>
          <c:showSerName val="0"/>
          <c:showPercent val="0"/>
          <c:showBubbleSize val="0"/>
        </c:dLbls>
        <c:gapWidth val="80"/>
        <c:overlap val="100"/>
        <c:axId val="400454896"/>
        <c:axId val="400455256"/>
      </c:barChart>
      <c:catAx>
        <c:axId val="400454896"/>
        <c:scaling>
          <c:orientation val="minMax"/>
        </c:scaling>
        <c:delete val="0"/>
        <c:axPos val="b"/>
        <c:numFmt formatCode="General" sourceLinked="1"/>
        <c:majorTickMark val="out"/>
        <c:minorTickMark val="none"/>
        <c:tickLblPos val="nextTo"/>
        <c:spPr>
          <a:noFill/>
          <a:ln>
            <a:solidFill>
              <a:srgbClr val="7A7A7A"/>
            </a:solid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455256"/>
        <c:crosses val="autoZero"/>
        <c:auto val="1"/>
        <c:lblAlgn val="ctr"/>
        <c:lblOffset val="100"/>
        <c:noMultiLvlLbl val="0"/>
      </c:catAx>
      <c:valAx>
        <c:axId val="400455256"/>
        <c:scaling>
          <c:orientation val="minMax"/>
          <c:max val="100"/>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 %</a:t>
                </a:r>
              </a:p>
            </c:rich>
          </c:tx>
          <c:layout>
            <c:manualLayout>
              <c:xMode val="edge"/>
              <c:yMode val="edge"/>
              <c:x val="2.1728949707899396E-3"/>
              <c:y val="1.9693846993958038E-4"/>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454896"/>
        <c:crosses val="autoZero"/>
        <c:crossBetween val="between"/>
      </c:valAx>
      <c:spPr>
        <a:noFill/>
        <a:ln>
          <a:noFill/>
        </a:ln>
        <a:effectLst/>
      </c:spPr>
    </c:plotArea>
    <c:legend>
      <c:legendPos val="b"/>
      <c:layout>
        <c:manualLayout>
          <c:xMode val="edge"/>
          <c:yMode val="edge"/>
          <c:x val="0.31135283051816104"/>
          <c:y val="0.92449611583786928"/>
          <c:w val="0.37729433896367792"/>
          <c:h val="7.55038841621307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4612094511543"/>
          <c:y val="9.6439785517607832E-2"/>
          <c:w val="0.8594631733324769"/>
          <c:h val="0.73803713186158493"/>
        </c:manualLayout>
      </c:layout>
      <c:barChart>
        <c:barDir val="col"/>
        <c:grouping val="stacked"/>
        <c:varyColors val="0"/>
        <c:ser>
          <c:idx val="0"/>
          <c:order val="0"/>
          <c:tx>
            <c:strRef>
              <c:f>'[Data book NDC Report.xlsx]Historical emissions (estim)'!$A$14</c:f>
              <c:strCache>
                <c:ptCount val="1"/>
                <c:pt idx="0">
                  <c:v>Energy </c:v>
                </c:pt>
              </c:strCache>
            </c:strRef>
          </c:tx>
          <c:spPr>
            <a:solidFill>
              <a:schemeClr val="accent1"/>
            </a:solidFill>
            <a:ln>
              <a:noFill/>
            </a:ln>
            <a:effectLst/>
          </c:spPr>
          <c:invertIfNegative val="0"/>
          <c:dLbls>
            <c:dLbl>
              <c:idx val="0"/>
              <c:tx>
                <c:rich>
                  <a:bodyPr/>
                  <a:lstStyle/>
                  <a:p>
                    <a:fld id="{E3B73F33-7EAD-4C75-B927-F910E30C24D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4BD-4DCD-971C-37B7022BE66A}"/>
                </c:ext>
              </c:extLst>
            </c:dLbl>
            <c:dLbl>
              <c:idx val="1"/>
              <c:tx>
                <c:rich>
                  <a:bodyPr/>
                  <a:lstStyle/>
                  <a:p>
                    <a:fld id="{76A14C93-0EB1-4DE8-9F4D-33293069B3B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4BD-4DCD-971C-37B7022BE66A}"/>
                </c:ext>
              </c:extLst>
            </c:dLbl>
            <c:dLbl>
              <c:idx val="2"/>
              <c:tx>
                <c:rich>
                  <a:bodyPr/>
                  <a:lstStyle/>
                  <a:p>
                    <a:fld id="{2D95106F-91E5-4A73-8332-3AC86D0C74D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4BD-4DCD-971C-37B7022BE66A}"/>
                </c:ext>
              </c:extLst>
            </c:dLbl>
            <c:dLbl>
              <c:idx val="3"/>
              <c:tx>
                <c:rich>
                  <a:bodyPr/>
                  <a:lstStyle/>
                  <a:p>
                    <a:fld id="{FFB93E19-AA42-4254-AFCF-5682892ECA3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4BD-4DCD-971C-37B7022BE66A}"/>
                </c:ext>
              </c:extLst>
            </c:dLbl>
            <c:dLbl>
              <c:idx val="4"/>
              <c:tx>
                <c:rich>
                  <a:bodyPr/>
                  <a:lstStyle/>
                  <a:p>
                    <a:fld id="{EC5DA578-B1A4-45A8-92CF-E9182BCB96A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4BD-4DCD-971C-37B7022BE66A}"/>
                </c:ext>
              </c:extLst>
            </c:dLbl>
            <c:dLbl>
              <c:idx val="5"/>
              <c:tx>
                <c:rich>
                  <a:bodyPr/>
                  <a:lstStyle/>
                  <a:p>
                    <a:fld id="{81591583-7DB6-4C7A-A23D-FFF073FCEA7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4BD-4DCD-971C-37B7022BE66A}"/>
                </c:ext>
              </c:extLst>
            </c:dLbl>
            <c:dLbl>
              <c:idx val="6"/>
              <c:tx>
                <c:rich>
                  <a:bodyPr/>
                  <a:lstStyle/>
                  <a:p>
                    <a:fld id="{CCFF34C6-F2C0-4F31-A6FB-86BBFB566A5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4BD-4DCD-971C-37B7022BE66A}"/>
                </c:ext>
              </c:extLst>
            </c:dLbl>
            <c:dLbl>
              <c:idx val="7"/>
              <c:tx>
                <c:rich>
                  <a:bodyPr/>
                  <a:lstStyle/>
                  <a:p>
                    <a:fld id="{955CAAE1-2A54-4FC2-A433-0ABED8373ED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4BD-4DCD-971C-37B7022BE66A}"/>
                </c:ext>
              </c:extLst>
            </c:dLbl>
            <c:dLbl>
              <c:idx val="8"/>
              <c:tx>
                <c:rich>
                  <a:bodyPr/>
                  <a:lstStyle/>
                  <a:p>
                    <a:fld id="{671FC8A2-8E57-4C17-B01A-CB3A6839EFA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4BD-4DCD-971C-37B7022BE6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(estim)'!$F$13:$N$13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(estim)'!$F$14:$N$14</c:f>
              <c:numCache>
                <c:formatCode>General</c:formatCode>
                <c:ptCount val="9"/>
                <c:pt idx="0">
                  <c:v>8460.32</c:v>
                </c:pt>
                <c:pt idx="1">
                  <c:v>8447.1200000000008</c:v>
                </c:pt>
                <c:pt idx="2">
                  <c:v>7626.48</c:v>
                </c:pt>
                <c:pt idx="3">
                  <c:v>8877.48</c:v>
                </c:pt>
                <c:pt idx="4">
                  <c:v>9404.56</c:v>
                </c:pt>
                <c:pt idx="5">
                  <c:v>8423.7000000000007</c:v>
                </c:pt>
                <c:pt idx="6">
                  <c:v>8619.9599999999991</c:v>
                </c:pt>
                <c:pt idx="7">
                  <c:v>8867.0399999999991</c:v>
                </c:pt>
                <c:pt idx="8">
                  <c:v>8931.42</c:v>
                </c:pt>
              </c:numCache>
            </c:numRef>
          </c:val>
          <c:extLst>
            <c:ext xmlns:c15="http://schemas.microsoft.com/office/drawing/2012/chart" uri="{02D57815-91ED-43cb-92C2-25804820EDAC}">
              <c15:datalabelsRange>
                <c15:f>'[Data book NDC Report.xlsx]Historical emissions (estim)'!$B$7:$O$7</c15:f>
                <c15:dlblRangeCache>
                  <c:ptCount val="14"/>
                  <c:pt idx="0">
                    <c:v>87%</c:v>
                  </c:pt>
                  <c:pt idx="1">
                    <c:v>88%</c:v>
                  </c:pt>
                  <c:pt idx="2">
                    <c:v>88%</c:v>
                  </c:pt>
                  <c:pt idx="3">
                    <c:v>88%</c:v>
                  </c:pt>
                  <c:pt idx="4">
                    <c:v>88%</c:v>
                  </c:pt>
                  <c:pt idx="5">
                    <c:v>88%</c:v>
                  </c:pt>
                  <c:pt idx="6">
                    <c:v>86%</c:v>
                  </c:pt>
                  <c:pt idx="7">
                    <c:v>87%</c:v>
                  </c:pt>
                  <c:pt idx="8">
                    <c:v>88%</c:v>
                  </c:pt>
                  <c:pt idx="9">
                    <c:v>86%</c:v>
                  </c:pt>
                  <c:pt idx="10">
                    <c:v>87%</c:v>
                  </c:pt>
                  <c:pt idx="11">
                    <c:v>87%</c:v>
                  </c:pt>
                  <c:pt idx="12">
                    <c:v>87%</c:v>
                  </c:pt>
                  <c:pt idx="13">
                    <c:v>87%</c:v>
                  </c:pt>
                </c15:dlblRangeCache>
              </c15:datalabelsRange>
            </c:ext>
            <c:ext xmlns:c16="http://schemas.microsoft.com/office/drawing/2014/chart" uri="{C3380CC4-5D6E-409C-BE32-E72D297353CC}">
              <c16:uniqueId val="{00000009-24BD-4DCD-971C-37B7022BE66A}"/>
            </c:ext>
          </c:extLst>
        </c:ser>
        <c:ser>
          <c:idx val="1"/>
          <c:order val="1"/>
          <c:tx>
            <c:strRef>
              <c:f>'[Data book NDC Report.xlsx]Historical emissions (estim)'!$A$15</c:f>
              <c:strCache>
                <c:ptCount val="1"/>
                <c:pt idx="0">
                  <c:v>IPPU</c:v>
                </c:pt>
              </c:strCache>
            </c:strRef>
          </c:tx>
          <c:spPr>
            <a:solidFill>
              <a:schemeClr val="accent2"/>
            </a:solidFill>
            <a:ln>
              <a:noFill/>
            </a:ln>
            <a:effectLst/>
          </c:spPr>
          <c:invertIfNegative val="0"/>
          <c:dLbls>
            <c:dLbl>
              <c:idx val="0"/>
              <c:tx>
                <c:rich>
                  <a:bodyPr/>
                  <a:lstStyle/>
                  <a:p>
                    <a:fld id="{F8B5F9F2-2A8A-4B88-8E83-7C5A4AB9C62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4BD-4DCD-971C-37B7022BE66A}"/>
                </c:ext>
              </c:extLst>
            </c:dLbl>
            <c:dLbl>
              <c:idx val="1"/>
              <c:tx>
                <c:rich>
                  <a:bodyPr/>
                  <a:lstStyle/>
                  <a:p>
                    <a:fld id="{766B6EE4-D84A-4F0C-BF5F-5ED8573DB40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4BD-4DCD-971C-37B7022BE66A}"/>
                </c:ext>
              </c:extLst>
            </c:dLbl>
            <c:dLbl>
              <c:idx val="2"/>
              <c:tx>
                <c:rich>
                  <a:bodyPr/>
                  <a:lstStyle/>
                  <a:p>
                    <a:fld id="{BF99AFD2-D300-467E-9A98-26397000068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4BD-4DCD-971C-37B7022BE66A}"/>
                </c:ext>
              </c:extLst>
            </c:dLbl>
            <c:dLbl>
              <c:idx val="3"/>
              <c:tx>
                <c:rich>
                  <a:bodyPr/>
                  <a:lstStyle/>
                  <a:p>
                    <a:fld id="{4D0D9A1F-BB99-4237-838A-8B59F4F1079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4BD-4DCD-971C-37B7022BE66A}"/>
                </c:ext>
              </c:extLst>
            </c:dLbl>
            <c:dLbl>
              <c:idx val="4"/>
              <c:tx>
                <c:rich>
                  <a:bodyPr/>
                  <a:lstStyle/>
                  <a:p>
                    <a:fld id="{D40E0FF6-9FCE-4482-8EC2-2592490A9C0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4BD-4DCD-971C-37B7022BE66A}"/>
                </c:ext>
              </c:extLst>
            </c:dLbl>
            <c:dLbl>
              <c:idx val="5"/>
              <c:tx>
                <c:rich>
                  <a:bodyPr/>
                  <a:lstStyle/>
                  <a:p>
                    <a:fld id="{DC155F66-F033-4D9C-86D1-48EB53F5DAF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4BD-4DCD-971C-37B7022BE66A}"/>
                </c:ext>
              </c:extLst>
            </c:dLbl>
            <c:dLbl>
              <c:idx val="6"/>
              <c:tx>
                <c:rich>
                  <a:bodyPr/>
                  <a:lstStyle/>
                  <a:p>
                    <a:fld id="{87EAC8D0-AE78-476F-8BE7-91B89A2D59A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4BD-4DCD-971C-37B7022BE66A}"/>
                </c:ext>
              </c:extLst>
            </c:dLbl>
            <c:dLbl>
              <c:idx val="7"/>
              <c:tx>
                <c:rich>
                  <a:bodyPr/>
                  <a:lstStyle/>
                  <a:p>
                    <a:fld id="{20D605F6-C523-457E-B6F1-E27126E5F67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4BD-4DCD-971C-37B7022BE66A}"/>
                </c:ext>
              </c:extLst>
            </c:dLbl>
            <c:dLbl>
              <c:idx val="8"/>
              <c:tx>
                <c:rich>
                  <a:bodyPr/>
                  <a:lstStyle/>
                  <a:p>
                    <a:fld id="{3DDFDFEF-7071-4C96-B643-2E1199EBA1D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4BD-4DCD-971C-37B7022BE6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(estim)'!$F$13:$N$13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(estim)'!$F$15:$N$15</c:f>
              <c:numCache>
                <c:formatCode>General</c:formatCode>
                <c:ptCount val="9"/>
                <c:pt idx="0">
                  <c:v>192.28</c:v>
                </c:pt>
                <c:pt idx="1">
                  <c:v>191.98000000000002</c:v>
                </c:pt>
                <c:pt idx="2">
                  <c:v>177.36</c:v>
                </c:pt>
                <c:pt idx="3">
                  <c:v>204.08</c:v>
                </c:pt>
                <c:pt idx="4">
                  <c:v>213.74</c:v>
                </c:pt>
                <c:pt idx="5">
                  <c:v>195.9</c:v>
                </c:pt>
                <c:pt idx="6">
                  <c:v>297.24</c:v>
                </c:pt>
                <c:pt idx="7">
                  <c:v>203.84</c:v>
                </c:pt>
                <c:pt idx="8">
                  <c:v>205.32</c:v>
                </c:pt>
              </c:numCache>
            </c:numRef>
          </c:val>
          <c:extLst>
            <c:ext xmlns:c15="http://schemas.microsoft.com/office/drawing/2012/chart" uri="{02D57815-91ED-43cb-92C2-25804820EDAC}">
              <c15:datalabelsRange>
                <c15:f>'[Data book NDC Report.xlsx]Historical emissions (estim)'!$B$8:$O$8</c15:f>
                <c15:dlblRangeCache>
                  <c:ptCount val="14"/>
                  <c:pt idx="0">
                    <c:v>2%</c:v>
                  </c:pt>
                  <c:pt idx="1">
                    <c:v>2%</c:v>
                  </c:pt>
                  <c:pt idx="2">
                    <c:v>2%</c:v>
                  </c:pt>
                  <c:pt idx="3">
                    <c:v>2%</c:v>
                  </c:pt>
                  <c:pt idx="4">
                    <c:v>2%</c:v>
                  </c:pt>
                  <c:pt idx="5">
                    <c:v>2%</c:v>
                  </c:pt>
                  <c:pt idx="6">
                    <c:v>2%</c:v>
                  </c:pt>
                  <c:pt idx="7">
                    <c:v>2%</c:v>
                  </c:pt>
                  <c:pt idx="8">
                    <c:v>2%</c:v>
                  </c:pt>
                  <c:pt idx="9">
                    <c:v>2%</c:v>
                  </c:pt>
                  <c:pt idx="10">
                    <c:v>3%</c:v>
                  </c:pt>
                  <c:pt idx="11">
                    <c:v>2%</c:v>
                  </c:pt>
                  <c:pt idx="12">
                    <c:v>2%</c:v>
                  </c:pt>
                  <c:pt idx="13">
                    <c:v>2%</c:v>
                  </c:pt>
                </c15:dlblRangeCache>
              </c15:datalabelsRange>
            </c:ext>
            <c:ext xmlns:c16="http://schemas.microsoft.com/office/drawing/2014/chart" uri="{C3380CC4-5D6E-409C-BE32-E72D297353CC}">
              <c16:uniqueId val="{00000013-24BD-4DCD-971C-37B7022BE66A}"/>
            </c:ext>
          </c:extLst>
        </c:ser>
        <c:ser>
          <c:idx val="2"/>
          <c:order val="2"/>
          <c:tx>
            <c:strRef>
              <c:f>'[Data book NDC Report.xlsx]Historical emissions (estim)'!$A$16</c:f>
              <c:strCache>
                <c:ptCount val="1"/>
                <c:pt idx="0">
                  <c:v>AFOLU </c:v>
                </c:pt>
              </c:strCache>
            </c:strRef>
          </c:tx>
          <c:spPr>
            <a:solidFill>
              <a:schemeClr val="accent3"/>
            </a:solidFill>
            <a:ln>
              <a:noFill/>
            </a:ln>
            <a:effectLst/>
          </c:spPr>
          <c:invertIfNegative val="0"/>
          <c:dLbls>
            <c:dLbl>
              <c:idx val="0"/>
              <c:tx>
                <c:rich>
                  <a:bodyPr/>
                  <a:lstStyle/>
                  <a:p>
                    <a:fld id="{25CAF092-62B9-4667-ADD2-77646BD0096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24BD-4DCD-971C-37B7022BE66A}"/>
                </c:ext>
              </c:extLst>
            </c:dLbl>
            <c:dLbl>
              <c:idx val="1"/>
              <c:tx>
                <c:rich>
                  <a:bodyPr/>
                  <a:lstStyle/>
                  <a:p>
                    <a:fld id="{C76AA796-1CDF-4C9B-8F14-4FB5FEFAADC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4BD-4DCD-971C-37B7022BE66A}"/>
                </c:ext>
              </c:extLst>
            </c:dLbl>
            <c:dLbl>
              <c:idx val="2"/>
              <c:tx>
                <c:rich>
                  <a:bodyPr/>
                  <a:lstStyle/>
                  <a:p>
                    <a:fld id="{15E67203-1486-4122-9514-56346971427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4BD-4DCD-971C-37B7022BE66A}"/>
                </c:ext>
              </c:extLst>
            </c:dLbl>
            <c:dLbl>
              <c:idx val="3"/>
              <c:tx>
                <c:rich>
                  <a:bodyPr/>
                  <a:lstStyle/>
                  <a:p>
                    <a:fld id="{32C4A4DE-2FA2-4046-98E1-9D608585EB3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4BD-4DCD-971C-37B7022BE66A}"/>
                </c:ext>
              </c:extLst>
            </c:dLbl>
            <c:dLbl>
              <c:idx val="4"/>
              <c:tx>
                <c:rich>
                  <a:bodyPr/>
                  <a:lstStyle/>
                  <a:p>
                    <a:fld id="{04DA16B2-987C-4BD6-9A93-A9D565A0211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4BD-4DCD-971C-37B7022BE66A}"/>
                </c:ext>
              </c:extLst>
            </c:dLbl>
            <c:dLbl>
              <c:idx val="5"/>
              <c:tx>
                <c:rich>
                  <a:bodyPr/>
                  <a:lstStyle/>
                  <a:p>
                    <a:fld id="{1332B1D6-3B98-4FE4-9414-CB7EE54B263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4BD-4DCD-971C-37B7022BE66A}"/>
                </c:ext>
              </c:extLst>
            </c:dLbl>
            <c:dLbl>
              <c:idx val="6"/>
              <c:tx>
                <c:rich>
                  <a:bodyPr/>
                  <a:lstStyle/>
                  <a:p>
                    <a:fld id="{4D140D55-3FC5-4A82-BDE1-B140139F164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24BD-4DCD-971C-37B7022BE66A}"/>
                </c:ext>
              </c:extLst>
            </c:dLbl>
            <c:dLbl>
              <c:idx val="7"/>
              <c:tx>
                <c:rich>
                  <a:bodyPr/>
                  <a:lstStyle/>
                  <a:p>
                    <a:fld id="{A4D1C71C-7ECC-4F7D-8605-22D5465DDE6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24BD-4DCD-971C-37B7022BE66A}"/>
                </c:ext>
              </c:extLst>
            </c:dLbl>
            <c:dLbl>
              <c:idx val="8"/>
              <c:tx>
                <c:rich>
                  <a:bodyPr/>
                  <a:lstStyle/>
                  <a:p>
                    <a:fld id="{33189BBA-EB12-4C58-B06D-57CAC28CEE0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24BD-4DCD-971C-37B7022BE6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(estim)'!$F$13:$N$13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(estim)'!$F$16:$N$16</c:f>
              <c:numCache>
                <c:formatCode>General</c:formatCode>
                <c:ptCount val="9"/>
                <c:pt idx="0">
                  <c:v>769.12</c:v>
                </c:pt>
                <c:pt idx="1">
                  <c:v>671.93000000000006</c:v>
                </c:pt>
                <c:pt idx="2">
                  <c:v>709.44</c:v>
                </c:pt>
                <c:pt idx="3">
                  <c:v>714.28000000000009</c:v>
                </c:pt>
                <c:pt idx="4">
                  <c:v>748.09</c:v>
                </c:pt>
                <c:pt idx="5">
                  <c:v>685.65000000000009</c:v>
                </c:pt>
                <c:pt idx="6">
                  <c:v>693.56000000000006</c:v>
                </c:pt>
                <c:pt idx="7">
                  <c:v>713.44</c:v>
                </c:pt>
                <c:pt idx="8">
                  <c:v>615.95999999999992</c:v>
                </c:pt>
              </c:numCache>
            </c:numRef>
          </c:val>
          <c:extLst>
            <c:ext xmlns:c15="http://schemas.microsoft.com/office/drawing/2012/chart" uri="{02D57815-91ED-43cb-92C2-25804820EDAC}">
              <c15:datalabelsRange>
                <c15:f>'[Data book NDC Report.xlsx]Historical emissions (estim)'!$B$9:$O$9</c15:f>
                <c15:dlblRangeCache>
                  <c:ptCount val="14"/>
                  <c:pt idx="0">
                    <c:v>8%</c:v>
                  </c:pt>
                  <c:pt idx="1">
                    <c:v>7%</c:v>
                  </c:pt>
                  <c:pt idx="2">
                    <c:v>7%</c:v>
                  </c:pt>
                  <c:pt idx="3">
                    <c:v>7%</c:v>
                  </c:pt>
                  <c:pt idx="4">
                    <c:v>8%</c:v>
                  </c:pt>
                  <c:pt idx="5">
                    <c:v>7%</c:v>
                  </c:pt>
                  <c:pt idx="6">
                    <c:v>8%</c:v>
                  </c:pt>
                  <c:pt idx="7">
                    <c:v>7%</c:v>
                  </c:pt>
                  <c:pt idx="8">
                    <c:v>7%</c:v>
                  </c:pt>
                  <c:pt idx="9">
                    <c:v>7%</c:v>
                  </c:pt>
                  <c:pt idx="10">
                    <c:v>7%</c:v>
                  </c:pt>
                  <c:pt idx="11">
                    <c:v>7%</c:v>
                  </c:pt>
                  <c:pt idx="12">
                    <c:v>6%</c:v>
                  </c:pt>
                  <c:pt idx="13">
                    <c:v>7%</c:v>
                  </c:pt>
                </c15:dlblRangeCache>
              </c15:datalabelsRange>
            </c:ext>
            <c:ext xmlns:c16="http://schemas.microsoft.com/office/drawing/2014/chart" uri="{C3380CC4-5D6E-409C-BE32-E72D297353CC}">
              <c16:uniqueId val="{0000001D-24BD-4DCD-971C-37B7022BE66A}"/>
            </c:ext>
          </c:extLst>
        </c:ser>
        <c:ser>
          <c:idx val="3"/>
          <c:order val="3"/>
          <c:tx>
            <c:strRef>
              <c:f>'[Data book NDC Report.xlsx]Historical emissions (estim)'!$A$17</c:f>
              <c:strCache>
                <c:ptCount val="1"/>
                <c:pt idx="0">
                  <c:v>Waste</c:v>
                </c:pt>
              </c:strCache>
            </c:strRef>
          </c:tx>
          <c:spPr>
            <a:solidFill>
              <a:schemeClr val="accent6">
                <a:lumMod val="50000"/>
              </a:schemeClr>
            </a:solidFill>
            <a:ln>
              <a:noFill/>
            </a:ln>
            <a:effectLst/>
          </c:spPr>
          <c:invertIfNegative val="0"/>
          <c:dLbls>
            <c:dLbl>
              <c:idx val="0"/>
              <c:tx>
                <c:rich>
                  <a:bodyPr/>
                  <a:lstStyle/>
                  <a:p>
                    <a:fld id="{514FBFFC-B158-4F70-B51A-78859FA07D7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24BD-4DCD-971C-37B7022BE66A}"/>
                </c:ext>
              </c:extLst>
            </c:dLbl>
            <c:dLbl>
              <c:idx val="1"/>
              <c:tx>
                <c:rich>
                  <a:bodyPr/>
                  <a:lstStyle/>
                  <a:p>
                    <a:fld id="{3D63CB8E-94B6-4594-AFA6-20CC233CAD2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4BD-4DCD-971C-37B7022BE66A}"/>
                </c:ext>
              </c:extLst>
            </c:dLbl>
            <c:dLbl>
              <c:idx val="2"/>
              <c:tx>
                <c:rich>
                  <a:bodyPr/>
                  <a:lstStyle/>
                  <a:p>
                    <a:fld id="{0B1D165B-62CE-496E-9150-EEDE420D19F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24BD-4DCD-971C-37B7022BE66A}"/>
                </c:ext>
              </c:extLst>
            </c:dLbl>
            <c:dLbl>
              <c:idx val="3"/>
              <c:tx>
                <c:rich>
                  <a:bodyPr/>
                  <a:lstStyle/>
                  <a:p>
                    <a:fld id="{800F7454-7C71-432C-A226-7D7AF8A4C80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4BD-4DCD-971C-37B7022BE66A}"/>
                </c:ext>
              </c:extLst>
            </c:dLbl>
            <c:dLbl>
              <c:idx val="4"/>
              <c:tx>
                <c:rich>
                  <a:bodyPr/>
                  <a:lstStyle/>
                  <a:p>
                    <a:fld id="{DCAE2897-C6C5-43BC-BBBE-373A8842D96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4BD-4DCD-971C-37B7022BE66A}"/>
                </c:ext>
              </c:extLst>
            </c:dLbl>
            <c:dLbl>
              <c:idx val="5"/>
              <c:tx>
                <c:rich>
                  <a:bodyPr/>
                  <a:lstStyle/>
                  <a:p>
                    <a:fld id="{3F66C9E7-C1A3-465F-8C49-63F7F854D28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24BD-4DCD-971C-37B7022BE66A}"/>
                </c:ext>
              </c:extLst>
            </c:dLbl>
            <c:dLbl>
              <c:idx val="6"/>
              <c:tx>
                <c:rich>
                  <a:bodyPr/>
                  <a:lstStyle/>
                  <a:p>
                    <a:fld id="{7A8B9F8E-3722-494F-9E73-366EF338A6B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24BD-4DCD-971C-37B7022BE66A}"/>
                </c:ext>
              </c:extLst>
            </c:dLbl>
            <c:dLbl>
              <c:idx val="7"/>
              <c:tx>
                <c:rich>
                  <a:bodyPr/>
                  <a:lstStyle/>
                  <a:p>
                    <a:fld id="{1EA30163-9DEB-4666-A3DA-5FFD237C798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24BD-4DCD-971C-37B7022BE66A}"/>
                </c:ext>
              </c:extLst>
            </c:dLbl>
            <c:dLbl>
              <c:idx val="8"/>
              <c:tx>
                <c:rich>
                  <a:bodyPr/>
                  <a:lstStyle/>
                  <a:p>
                    <a:fld id="{36623015-87C0-4B7D-8B2F-B5CB57F0868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24BD-4DCD-971C-37B7022BE6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(estim)'!$F$13:$N$13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(estim)'!$F$17:$N$17</c:f>
              <c:numCache>
                <c:formatCode>General</c:formatCode>
                <c:ptCount val="9"/>
                <c:pt idx="0">
                  <c:v>288.42</c:v>
                </c:pt>
                <c:pt idx="1">
                  <c:v>287.96999999999997</c:v>
                </c:pt>
                <c:pt idx="2">
                  <c:v>354.72</c:v>
                </c:pt>
                <c:pt idx="3">
                  <c:v>306.12</c:v>
                </c:pt>
                <c:pt idx="4">
                  <c:v>320.61</c:v>
                </c:pt>
                <c:pt idx="5">
                  <c:v>391.8</c:v>
                </c:pt>
                <c:pt idx="6">
                  <c:v>396.32</c:v>
                </c:pt>
                <c:pt idx="7">
                  <c:v>407.68</c:v>
                </c:pt>
                <c:pt idx="8">
                  <c:v>513.30000000000007</c:v>
                </c:pt>
              </c:numCache>
            </c:numRef>
          </c:val>
          <c:extLst>
            <c:ext xmlns:c15="http://schemas.microsoft.com/office/drawing/2012/chart" uri="{02D57815-91ED-43cb-92C2-25804820EDAC}">
              <c15:datalabelsRange>
                <c15:f>'[Data book NDC Report.xlsx]Historical emissions (estim)'!$B$10:$O$10</c15:f>
                <c15:dlblRangeCache>
                  <c:ptCount val="14"/>
                  <c:pt idx="0">
                    <c:v>3%</c:v>
                  </c:pt>
                  <c:pt idx="1">
                    <c:v>3%</c:v>
                  </c:pt>
                  <c:pt idx="2">
                    <c:v>2%</c:v>
                  </c:pt>
                  <c:pt idx="3">
                    <c:v>2%</c:v>
                  </c:pt>
                  <c:pt idx="4">
                    <c:v>3%</c:v>
                  </c:pt>
                  <c:pt idx="5">
                    <c:v>3%</c:v>
                  </c:pt>
                  <c:pt idx="6">
                    <c:v>4%</c:v>
                  </c:pt>
                  <c:pt idx="7">
                    <c:v>3%</c:v>
                  </c:pt>
                  <c:pt idx="8">
                    <c:v>3%</c:v>
                  </c:pt>
                  <c:pt idx="9">
                    <c:v>4%</c:v>
                  </c:pt>
                  <c:pt idx="10">
                    <c:v>4%</c:v>
                  </c:pt>
                  <c:pt idx="11">
                    <c:v>4%</c:v>
                  </c:pt>
                  <c:pt idx="12">
                    <c:v>5%</c:v>
                  </c:pt>
                  <c:pt idx="13">
                    <c:v>4%</c:v>
                  </c:pt>
                </c15:dlblRangeCache>
              </c15:datalabelsRange>
            </c:ext>
            <c:ext xmlns:c16="http://schemas.microsoft.com/office/drawing/2014/chart" uri="{C3380CC4-5D6E-409C-BE32-E72D297353CC}">
              <c16:uniqueId val="{00000027-24BD-4DCD-971C-37B7022BE66A}"/>
            </c:ext>
          </c:extLst>
        </c:ser>
        <c:ser>
          <c:idx val="4"/>
          <c:order val="4"/>
          <c:tx>
            <c:strRef>
              <c:f>'[Data book NDC Report.xlsx]Historical emissions (estim)'!$A$18</c:f>
              <c:strCache>
                <c:ptCount val="1"/>
              </c:strCache>
            </c:strRef>
          </c:tx>
          <c:spPr>
            <a:solidFill>
              <a:schemeClr val="bg1"/>
            </a:solidFill>
            <a:ln>
              <a:noFill/>
            </a:ln>
            <a:effectLst/>
          </c:spPr>
          <c:invertIfNegative val="0"/>
          <c:dLbls>
            <c:dLbl>
              <c:idx val="0"/>
              <c:tx>
                <c:rich>
                  <a:bodyPr/>
                  <a:lstStyle/>
                  <a:p>
                    <a:fld id="{3B89DD4A-F8B5-4575-81BD-0D313A1BBCA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24BD-4DCD-971C-37B7022BE66A}"/>
                </c:ext>
              </c:extLst>
            </c:dLbl>
            <c:dLbl>
              <c:idx val="1"/>
              <c:tx>
                <c:rich>
                  <a:bodyPr/>
                  <a:lstStyle/>
                  <a:p>
                    <a:fld id="{24D1107C-6346-45E5-8F72-2D07AD91AD5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24BD-4DCD-971C-37B7022BE66A}"/>
                </c:ext>
              </c:extLst>
            </c:dLbl>
            <c:dLbl>
              <c:idx val="2"/>
              <c:tx>
                <c:rich>
                  <a:bodyPr/>
                  <a:lstStyle/>
                  <a:p>
                    <a:fld id="{CB503DD4-DA53-45BA-9ADC-4A9CFE92F01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24BD-4DCD-971C-37B7022BE66A}"/>
                </c:ext>
              </c:extLst>
            </c:dLbl>
            <c:dLbl>
              <c:idx val="3"/>
              <c:tx>
                <c:rich>
                  <a:bodyPr/>
                  <a:lstStyle/>
                  <a:p>
                    <a:fld id="{89C5E447-4721-4231-9210-CFAF9E71172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24BD-4DCD-971C-37B7022BE66A}"/>
                </c:ext>
              </c:extLst>
            </c:dLbl>
            <c:dLbl>
              <c:idx val="4"/>
              <c:tx>
                <c:rich>
                  <a:bodyPr/>
                  <a:lstStyle/>
                  <a:p>
                    <a:fld id="{E228319F-8A17-471C-A462-3A4B3F84028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24BD-4DCD-971C-37B7022BE66A}"/>
                </c:ext>
              </c:extLst>
            </c:dLbl>
            <c:dLbl>
              <c:idx val="5"/>
              <c:tx>
                <c:rich>
                  <a:bodyPr/>
                  <a:lstStyle/>
                  <a:p>
                    <a:fld id="{70E54C72-6622-498C-BBA5-4A2F323415B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24BD-4DCD-971C-37B7022BE66A}"/>
                </c:ext>
              </c:extLst>
            </c:dLbl>
            <c:dLbl>
              <c:idx val="6"/>
              <c:tx>
                <c:rich>
                  <a:bodyPr/>
                  <a:lstStyle/>
                  <a:p>
                    <a:fld id="{1FC5E5A1-2DED-48FA-A49D-DD7149E5A10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24BD-4DCD-971C-37B7022BE66A}"/>
                </c:ext>
              </c:extLst>
            </c:dLbl>
            <c:dLbl>
              <c:idx val="7"/>
              <c:tx>
                <c:rich>
                  <a:bodyPr/>
                  <a:lstStyle/>
                  <a:p>
                    <a:fld id="{9B6CCBDB-2752-442B-B3AF-C570487E7C7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24BD-4DCD-971C-37B7022BE66A}"/>
                </c:ext>
              </c:extLst>
            </c:dLbl>
            <c:dLbl>
              <c:idx val="8"/>
              <c:tx>
                <c:rich>
                  <a:bodyPr/>
                  <a:lstStyle/>
                  <a:p>
                    <a:fld id="{C8F84B48-06A2-48D8-B044-24923D302DF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24BD-4DCD-971C-37B7022BE6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(estim)'!$F$13:$N$13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(estim)'!$F$18:$N$18</c:f>
              <c:numCache>
                <c:formatCode>General</c:formatCode>
                <c:ptCount val="9"/>
                <c:pt idx="0">
                  <c:v>500</c:v>
                </c:pt>
                <c:pt idx="1">
                  <c:v>500</c:v>
                </c:pt>
                <c:pt idx="2">
                  <c:v>500</c:v>
                </c:pt>
                <c:pt idx="3">
                  <c:v>500</c:v>
                </c:pt>
                <c:pt idx="4">
                  <c:v>500</c:v>
                </c:pt>
                <c:pt idx="5">
                  <c:v>500</c:v>
                </c:pt>
                <c:pt idx="6">
                  <c:v>500</c:v>
                </c:pt>
                <c:pt idx="7">
                  <c:v>500</c:v>
                </c:pt>
                <c:pt idx="8">
                  <c:v>500</c:v>
                </c:pt>
              </c:numCache>
            </c:numRef>
          </c:val>
          <c:extLst>
            <c:ext xmlns:c15="http://schemas.microsoft.com/office/drawing/2012/chart" uri="{02D57815-91ED-43cb-92C2-25804820EDAC}">
              <c15:datalabelsRange>
                <c15:f>'[Data book NDC Report.xlsx]Historical emissions (estim)'!$F$4:$N$4</c15:f>
                <c15:dlblRangeCache>
                  <c:ptCount val="9"/>
                  <c:pt idx="0">
                    <c:v>9614</c:v>
                  </c:pt>
                  <c:pt idx="1">
                    <c:v>9599</c:v>
                  </c:pt>
                  <c:pt idx="2">
                    <c:v>8868</c:v>
                  </c:pt>
                  <c:pt idx="3">
                    <c:v>10204</c:v>
                  </c:pt>
                  <c:pt idx="4">
                    <c:v>10687</c:v>
                  </c:pt>
                  <c:pt idx="5">
                    <c:v>9795</c:v>
                  </c:pt>
                  <c:pt idx="6">
                    <c:v>9908</c:v>
                  </c:pt>
                  <c:pt idx="7">
                    <c:v>10192</c:v>
                  </c:pt>
                  <c:pt idx="8">
                    <c:v>10266</c:v>
                  </c:pt>
                </c15:dlblRangeCache>
              </c15:datalabelsRange>
            </c:ext>
            <c:ext xmlns:c16="http://schemas.microsoft.com/office/drawing/2014/chart" uri="{C3380CC4-5D6E-409C-BE32-E72D297353CC}">
              <c16:uniqueId val="{00000031-24BD-4DCD-971C-37B7022BE66A}"/>
            </c:ext>
          </c:extLst>
        </c:ser>
        <c:dLbls>
          <c:dLblPos val="ctr"/>
          <c:showLegendKey val="0"/>
          <c:showVal val="1"/>
          <c:showCatName val="0"/>
          <c:showSerName val="0"/>
          <c:showPercent val="0"/>
          <c:showBubbleSize val="0"/>
        </c:dLbls>
        <c:gapWidth val="63"/>
        <c:overlap val="100"/>
        <c:axId val="157305983"/>
        <c:axId val="157299743"/>
      </c:barChart>
      <c:catAx>
        <c:axId val="157305983"/>
        <c:scaling>
          <c:orientation val="minMax"/>
        </c:scaling>
        <c:delete val="0"/>
        <c:axPos val="b"/>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299743"/>
        <c:crosses val="autoZero"/>
        <c:auto val="1"/>
        <c:lblAlgn val="ctr"/>
        <c:lblOffset val="100"/>
        <c:noMultiLvlLbl val="0"/>
      </c:catAx>
      <c:valAx>
        <c:axId val="157299743"/>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ktCO</a:t>
                </a:r>
                <a:r>
                  <a:rPr lang="de-DE" baseline="-25000"/>
                  <a:t>2</a:t>
                </a:r>
                <a:r>
                  <a:rPr lang="de-DE"/>
                  <a:t>eq</a:t>
                </a:r>
              </a:p>
            </c:rich>
          </c:tx>
          <c:layout>
            <c:manualLayout>
              <c:xMode val="edge"/>
              <c:yMode val="edge"/>
              <c:x val="2.4718756309307491E-2"/>
              <c:y val="3.5041785420994141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05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21249423217179E-2"/>
          <c:y val="2.2418447694038245E-2"/>
          <c:w val="0.86564666656743516"/>
          <c:h val="0.65965868552145268"/>
        </c:manualLayout>
      </c:layout>
      <c:barChart>
        <c:barDir val="col"/>
        <c:grouping val="clustered"/>
        <c:varyColors val="0"/>
        <c:ser>
          <c:idx val="0"/>
          <c:order val="0"/>
          <c:spPr>
            <a:solidFill>
              <a:schemeClr val="accent1"/>
            </a:solidFill>
            <a:ln>
              <a:noFill/>
            </a:ln>
            <a:effectLst/>
          </c:spPr>
          <c:invertIfNegative val="0"/>
          <c:cat>
            <c:strRef>
              <c:f>'\Users\Iliri\Downloads\[geo02_20240426-112559.xlsx]geo02 (2)'!$A$2:$A$39</c:f>
              <c:strCache>
                <c:ptCount val="38"/>
                <c:pt idx="0">
                  <c:v>Gjakovë</c:v>
                </c:pt>
                <c:pt idx="1">
                  <c:v>Pejë</c:v>
                </c:pt>
                <c:pt idx="2">
                  <c:v>Podujevë</c:v>
                </c:pt>
                <c:pt idx="3">
                  <c:v>Prizren</c:v>
                </c:pt>
                <c:pt idx="4">
                  <c:v>Leposaviq</c:v>
                </c:pt>
                <c:pt idx="5">
                  <c:v>Vushtrri</c:v>
                </c:pt>
                <c:pt idx="6">
                  <c:v>Lipjan</c:v>
                </c:pt>
                <c:pt idx="7">
                  <c:v>Zubin Potok</c:v>
                </c:pt>
                <c:pt idx="8">
                  <c:v>Kamenicë</c:v>
                </c:pt>
                <c:pt idx="9">
                  <c:v>Klinë</c:v>
                </c:pt>
                <c:pt idx="10">
                  <c:v>Istog</c:v>
                </c:pt>
                <c:pt idx="11">
                  <c:v>Gjilan</c:v>
                </c:pt>
                <c:pt idx="12">
                  <c:v>Skënderaj</c:v>
                </c:pt>
                <c:pt idx="13">
                  <c:v>Mitrovicë</c:v>
                </c:pt>
                <c:pt idx="14">
                  <c:v>Ferizaj</c:v>
                </c:pt>
                <c:pt idx="15">
                  <c:v>Malishevë</c:v>
                </c:pt>
                <c:pt idx="16">
                  <c:v>Prishtinë</c:v>
                </c:pt>
                <c:pt idx="17">
                  <c:v>Suharekë</c:v>
                </c:pt>
                <c:pt idx="18">
                  <c:v>Viti</c:v>
                </c:pt>
                <c:pt idx="19">
                  <c:v>Deçan</c:v>
                </c:pt>
                <c:pt idx="20">
                  <c:v>Dragash</c:v>
                </c:pt>
                <c:pt idx="21">
                  <c:v>Rahovec</c:v>
                </c:pt>
                <c:pt idx="22">
                  <c:v>Gllogovc</c:v>
                </c:pt>
                <c:pt idx="23">
                  <c:v>Zveçan</c:v>
                </c:pt>
                <c:pt idx="24">
                  <c:v>Kaçanik</c:v>
                </c:pt>
                <c:pt idx="25">
                  <c:v>Novobërdë</c:v>
                </c:pt>
                <c:pt idx="26">
                  <c:v>Shtime</c:v>
                </c:pt>
                <c:pt idx="27">
                  <c:v>Obiliq</c:v>
                </c:pt>
                <c:pt idx="28">
                  <c:v>Graçanicë</c:v>
                </c:pt>
                <c:pt idx="29">
                  <c:v>Fushë Kosovë</c:v>
                </c:pt>
                <c:pt idx="30">
                  <c:v>Shtërpcë</c:v>
                </c:pt>
                <c:pt idx="31">
                  <c:v>Ranilug</c:v>
                </c:pt>
                <c:pt idx="32">
                  <c:v>Hani i Elezit</c:v>
                </c:pt>
                <c:pt idx="33">
                  <c:v>Kllokot</c:v>
                </c:pt>
                <c:pt idx="34">
                  <c:v>Junik</c:v>
                </c:pt>
                <c:pt idx="35">
                  <c:v>Partesh</c:v>
                </c:pt>
                <c:pt idx="36">
                  <c:v>Mitrovicë Veriore</c:v>
                </c:pt>
                <c:pt idx="37">
                  <c:v>Mamushë</c:v>
                </c:pt>
              </c:strCache>
            </c:strRef>
          </c:cat>
          <c:val>
            <c:numRef>
              <c:f>'\Users\Iliri\Downloads\[geo02_20240426-112559.xlsx]geo02 (2)'!$B$2:$B$39</c:f>
              <c:numCache>
                <c:formatCode>General</c:formatCode>
                <c:ptCount val="38"/>
                <c:pt idx="0">
                  <c:v>88</c:v>
                </c:pt>
                <c:pt idx="1">
                  <c:v>79</c:v>
                </c:pt>
                <c:pt idx="2">
                  <c:v>77</c:v>
                </c:pt>
                <c:pt idx="3">
                  <c:v>76</c:v>
                </c:pt>
                <c:pt idx="4">
                  <c:v>75</c:v>
                </c:pt>
                <c:pt idx="5">
                  <c:v>67</c:v>
                </c:pt>
                <c:pt idx="6">
                  <c:v>62</c:v>
                </c:pt>
                <c:pt idx="7">
                  <c:v>61</c:v>
                </c:pt>
                <c:pt idx="8">
                  <c:v>58</c:v>
                </c:pt>
                <c:pt idx="9">
                  <c:v>54</c:v>
                </c:pt>
                <c:pt idx="10">
                  <c:v>50</c:v>
                </c:pt>
                <c:pt idx="11">
                  <c:v>49</c:v>
                </c:pt>
                <c:pt idx="12">
                  <c:v>49</c:v>
                </c:pt>
                <c:pt idx="13">
                  <c:v>46</c:v>
                </c:pt>
                <c:pt idx="14">
                  <c:v>45</c:v>
                </c:pt>
                <c:pt idx="15">
                  <c:v>44</c:v>
                </c:pt>
                <c:pt idx="16">
                  <c:v>43</c:v>
                </c:pt>
                <c:pt idx="17">
                  <c:v>41</c:v>
                </c:pt>
                <c:pt idx="18">
                  <c:v>39</c:v>
                </c:pt>
                <c:pt idx="19">
                  <c:v>37</c:v>
                </c:pt>
                <c:pt idx="20">
                  <c:v>36</c:v>
                </c:pt>
                <c:pt idx="21">
                  <c:v>36</c:v>
                </c:pt>
                <c:pt idx="22">
                  <c:v>35</c:v>
                </c:pt>
                <c:pt idx="23">
                  <c:v>35</c:v>
                </c:pt>
                <c:pt idx="24">
                  <c:v>31</c:v>
                </c:pt>
                <c:pt idx="25">
                  <c:v>26</c:v>
                </c:pt>
                <c:pt idx="26">
                  <c:v>23</c:v>
                </c:pt>
                <c:pt idx="27">
                  <c:v>20</c:v>
                </c:pt>
                <c:pt idx="28">
                  <c:v>17</c:v>
                </c:pt>
                <c:pt idx="29">
                  <c:v>16</c:v>
                </c:pt>
                <c:pt idx="30">
                  <c:v>16</c:v>
                </c:pt>
                <c:pt idx="31">
                  <c:v>13</c:v>
                </c:pt>
                <c:pt idx="32">
                  <c:v>11</c:v>
                </c:pt>
                <c:pt idx="33">
                  <c:v>4</c:v>
                </c:pt>
                <c:pt idx="34">
                  <c:v>3</c:v>
                </c:pt>
                <c:pt idx="35">
                  <c:v>3</c:v>
                </c:pt>
                <c:pt idx="36">
                  <c:v>3</c:v>
                </c:pt>
                <c:pt idx="37">
                  <c:v>1</c:v>
                </c:pt>
              </c:numCache>
            </c:numRef>
          </c:val>
          <c:extLst>
            <c:ext xmlns:c16="http://schemas.microsoft.com/office/drawing/2014/chart" uri="{C3380CC4-5D6E-409C-BE32-E72D297353CC}">
              <c16:uniqueId val="{00000000-21DF-4AB0-A1BE-9E4CCF9ECF03}"/>
            </c:ext>
          </c:extLst>
        </c:ser>
        <c:dLbls>
          <c:showLegendKey val="0"/>
          <c:showVal val="0"/>
          <c:showCatName val="0"/>
          <c:showSerName val="0"/>
          <c:showPercent val="0"/>
          <c:showBubbleSize val="0"/>
        </c:dLbls>
        <c:gapWidth val="150"/>
        <c:axId val="850222776"/>
        <c:axId val="850219536"/>
      </c:barChart>
      <c:catAx>
        <c:axId val="850222776"/>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219536"/>
        <c:crosses val="autoZero"/>
        <c:auto val="1"/>
        <c:lblAlgn val="ctr"/>
        <c:lblOffset val="100"/>
        <c:noMultiLvlLbl val="0"/>
      </c:catAx>
      <c:valAx>
        <c:axId val="850219536"/>
        <c:scaling>
          <c:orientation val="minMax"/>
        </c:scaling>
        <c:delete val="0"/>
        <c:axPos val="l"/>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222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'AVG surface temperature'!$B$1</c:f>
              <c:strCache>
                <c:ptCount val="1"/>
                <c:pt idx="0">
                  <c:v>Historical</c:v>
                </c:pt>
              </c:strCache>
            </c:strRef>
          </c:tx>
          <c:spPr>
            <a:ln w="28575" cap="rnd">
              <a:solidFill>
                <a:schemeClr val="accent2"/>
              </a:solidFill>
              <a:round/>
            </a:ln>
            <a:effectLst/>
          </c:spPr>
          <c:marker>
            <c:symbol val="none"/>
          </c:marker>
          <c:cat>
            <c:numRef>
              <c:f>'AVG surface temperature'!$A$2:$A$152</c:f>
              <c:numCache>
                <c:formatCode>0.00</c:formatCode>
                <c:ptCount val="15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pt idx="74">
                  <c:v>2024</c:v>
                </c:pt>
                <c:pt idx="75">
                  <c:v>2025</c:v>
                </c:pt>
                <c:pt idx="76">
                  <c:v>2026</c:v>
                </c:pt>
                <c:pt idx="77">
                  <c:v>2027</c:v>
                </c:pt>
                <c:pt idx="78">
                  <c:v>2028</c:v>
                </c:pt>
                <c:pt idx="79">
                  <c:v>2029</c:v>
                </c:pt>
                <c:pt idx="80">
                  <c:v>2030</c:v>
                </c:pt>
                <c:pt idx="81">
                  <c:v>2031</c:v>
                </c:pt>
                <c:pt idx="82">
                  <c:v>2032</c:v>
                </c:pt>
                <c:pt idx="83">
                  <c:v>2033</c:v>
                </c:pt>
                <c:pt idx="84">
                  <c:v>2034</c:v>
                </c:pt>
                <c:pt idx="85">
                  <c:v>2035</c:v>
                </c:pt>
                <c:pt idx="86">
                  <c:v>2036</c:v>
                </c:pt>
                <c:pt idx="87">
                  <c:v>2037</c:v>
                </c:pt>
                <c:pt idx="88">
                  <c:v>2038</c:v>
                </c:pt>
                <c:pt idx="89">
                  <c:v>2039</c:v>
                </c:pt>
                <c:pt idx="90">
                  <c:v>2040</c:v>
                </c:pt>
                <c:pt idx="91">
                  <c:v>2041</c:v>
                </c:pt>
                <c:pt idx="92">
                  <c:v>2042</c:v>
                </c:pt>
                <c:pt idx="93">
                  <c:v>2043</c:v>
                </c:pt>
                <c:pt idx="94">
                  <c:v>2044</c:v>
                </c:pt>
                <c:pt idx="95">
                  <c:v>2045</c:v>
                </c:pt>
                <c:pt idx="96">
                  <c:v>2046</c:v>
                </c:pt>
                <c:pt idx="97">
                  <c:v>2047</c:v>
                </c:pt>
                <c:pt idx="98">
                  <c:v>2048</c:v>
                </c:pt>
                <c:pt idx="99">
                  <c:v>2049</c:v>
                </c:pt>
                <c:pt idx="100">
                  <c:v>2050</c:v>
                </c:pt>
                <c:pt idx="101">
                  <c:v>2051</c:v>
                </c:pt>
                <c:pt idx="102">
                  <c:v>2052</c:v>
                </c:pt>
                <c:pt idx="103">
                  <c:v>2053</c:v>
                </c:pt>
                <c:pt idx="104">
                  <c:v>2054</c:v>
                </c:pt>
                <c:pt idx="105">
                  <c:v>2055</c:v>
                </c:pt>
                <c:pt idx="106">
                  <c:v>2056</c:v>
                </c:pt>
                <c:pt idx="107">
                  <c:v>2057</c:v>
                </c:pt>
                <c:pt idx="108">
                  <c:v>2058</c:v>
                </c:pt>
                <c:pt idx="109">
                  <c:v>2059</c:v>
                </c:pt>
                <c:pt idx="110">
                  <c:v>2060</c:v>
                </c:pt>
                <c:pt idx="111">
                  <c:v>2061</c:v>
                </c:pt>
                <c:pt idx="112">
                  <c:v>2062</c:v>
                </c:pt>
                <c:pt idx="113">
                  <c:v>2063</c:v>
                </c:pt>
                <c:pt idx="114">
                  <c:v>2064</c:v>
                </c:pt>
                <c:pt idx="115">
                  <c:v>2065</c:v>
                </c:pt>
                <c:pt idx="116">
                  <c:v>2066</c:v>
                </c:pt>
                <c:pt idx="117">
                  <c:v>2067</c:v>
                </c:pt>
                <c:pt idx="118">
                  <c:v>2068</c:v>
                </c:pt>
                <c:pt idx="119">
                  <c:v>2069</c:v>
                </c:pt>
                <c:pt idx="120">
                  <c:v>2070</c:v>
                </c:pt>
                <c:pt idx="121">
                  <c:v>2071</c:v>
                </c:pt>
                <c:pt idx="122">
                  <c:v>2072</c:v>
                </c:pt>
                <c:pt idx="123">
                  <c:v>2073</c:v>
                </c:pt>
                <c:pt idx="124">
                  <c:v>2074</c:v>
                </c:pt>
                <c:pt idx="125">
                  <c:v>2075</c:v>
                </c:pt>
                <c:pt idx="126">
                  <c:v>2076</c:v>
                </c:pt>
                <c:pt idx="127">
                  <c:v>2077</c:v>
                </c:pt>
                <c:pt idx="128">
                  <c:v>2078</c:v>
                </c:pt>
                <c:pt idx="129">
                  <c:v>2079</c:v>
                </c:pt>
                <c:pt idx="130">
                  <c:v>2080</c:v>
                </c:pt>
                <c:pt idx="131">
                  <c:v>2081</c:v>
                </c:pt>
                <c:pt idx="132">
                  <c:v>2082</c:v>
                </c:pt>
                <c:pt idx="133">
                  <c:v>2083</c:v>
                </c:pt>
                <c:pt idx="134">
                  <c:v>2084</c:v>
                </c:pt>
                <c:pt idx="135">
                  <c:v>2085</c:v>
                </c:pt>
                <c:pt idx="136">
                  <c:v>2086</c:v>
                </c:pt>
                <c:pt idx="137">
                  <c:v>2087</c:v>
                </c:pt>
                <c:pt idx="138">
                  <c:v>2088</c:v>
                </c:pt>
                <c:pt idx="139">
                  <c:v>2089</c:v>
                </c:pt>
                <c:pt idx="140">
                  <c:v>2090</c:v>
                </c:pt>
                <c:pt idx="141">
                  <c:v>2091</c:v>
                </c:pt>
                <c:pt idx="142">
                  <c:v>2092</c:v>
                </c:pt>
                <c:pt idx="143">
                  <c:v>2093</c:v>
                </c:pt>
                <c:pt idx="144">
                  <c:v>2094</c:v>
                </c:pt>
                <c:pt idx="145">
                  <c:v>2095</c:v>
                </c:pt>
                <c:pt idx="146">
                  <c:v>2096</c:v>
                </c:pt>
                <c:pt idx="147">
                  <c:v>2097</c:v>
                </c:pt>
                <c:pt idx="148">
                  <c:v>2098</c:v>
                </c:pt>
                <c:pt idx="149">
                  <c:v>2099</c:v>
                </c:pt>
                <c:pt idx="150">
                  <c:v>2100</c:v>
                </c:pt>
              </c:numCache>
            </c:numRef>
          </c:cat>
          <c:val>
            <c:numRef>
              <c:f>'AVG surface temperature'!$B$2:$B$66</c:f>
              <c:numCache>
                <c:formatCode>0.00</c:formatCode>
                <c:ptCount val="65"/>
                <c:pt idx="0">
                  <c:v>9.73</c:v>
                </c:pt>
                <c:pt idx="1">
                  <c:v>9.86</c:v>
                </c:pt>
                <c:pt idx="2">
                  <c:v>9.93</c:v>
                </c:pt>
                <c:pt idx="3">
                  <c:v>9.92</c:v>
                </c:pt>
                <c:pt idx="4">
                  <c:v>9.65</c:v>
                </c:pt>
                <c:pt idx="5">
                  <c:v>9.94</c:v>
                </c:pt>
                <c:pt idx="6">
                  <c:v>9.5</c:v>
                </c:pt>
                <c:pt idx="7">
                  <c:v>9.74</c:v>
                </c:pt>
                <c:pt idx="8">
                  <c:v>9.92</c:v>
                </c:pt>
                <c:pt idx="9">
                  <c:v>10.07</c:v>
                </c:pt>
                <c:pt idx="10">
                  <c:v>9.9499999999999993</c:v>
                </c:pt>
                <c:pt idx="11">
                  <c:v>9.73</c:v>
                </c:pt>
                <c:pt idx="12">
                  <c:v>9.7899999999999991</c:v>
                </c:pt>
                <c:pt idx="13">
                  <c:v>9.73</c:v>
                </c:pt>
                <c:pt idx="14">
                  <c:v>9.75</c:v>
                </c:pt>
                <c:pt idx="15">
                  <c:v>9.32</c:v>
                </c:pt>
                <c:pt idx="16">
                  <c:v>9.4</c:v>
                </c:pt>
                <c:pt idx="17">
                  <c:v>9.66</c:v>
                </c:pt>
                <c:pt idx="18">
                  <c:v>9.6300000000000008</c:v>
                </c:pt>
                <c:pt idx="19">
                  <c:v>9.59</c:v>
                </c:pt>
                <c:pt idx="20">
                  <c:v>9.36</c:v>
                </c:pt>
                <c:pt idx="21">
                  <c:v>9.7899999999999991</c:v>
                </c:pt>
                <c:pt idx="22">
                  <c:v>9.52</c:v>
                </c:pt>
                <c:pt idx="23">
                  <c:v>9.76</c:v>
                </c:pt>
                <c:pt idx="24">
                  <c:v>9.59</c:v>
                </c:pt>
                <c:pt idx="25">
                  <c:v>9.4600000000000009</c:v>
                </c:pt>
                <c:pt idx="26">
                  <c:v>9.5299999999999994</c:v>
                </c:pt>
                <c:pt idx="27">
                  <c:v>9.48</c:v>
                </c:pt>
                <c:pt idx="28">
                  <c:v>9.81</c:v>
                </c:pt>
                <c:pt idx="29">
                  <c:v>9.5299999999999994</c:v>
                </c:pt>
                <c:pt idx="30">
                  <c:v>9.6999999999999993</c:v>
                </c:pt>
                <c:pt idx="31">
                  <c:v>9.8000000000000007</c:v>
                </c:pt>
                <c:pt idx="32">
                  <c:v>9.76</c:v>
                </c:pt>
                <c:pt idx="33">
                  <c:v>9.69</c:v>
                </c:pt>
                <c:pt idx="34">
                  <c:v>9.64</c:v>
                </c:pt>
                <c:pt idx="35">
                  <c:v>9.73</c:v>
                </c:pt>
                <c:pt idx="36">
                  <c:v>9.7899999999999991</c:v>
                </c:pt>
                <c:pt idx="37">
                  <c:v>9.65</c:v>
                </c:pt>
                <c:pt idx="38">
                  <c:v>9.83</c:v>
                </c:pt>
                <c:pt idx="39">
                  <c:v>10.02</c:v>
                </c:pt>
                <c:pt idx="40">
                  <c:v>10.43</c:v>
                </c:pt>
                <c:pt idx="41">
                  <c:v>10.050000000000001</c:v>
                </c:pt>
                <c:pt idx="42">
                  <c:v>9.43</c:v>
                </c:pt>
                <c:pt idx="43">
                  <c:v>9.7100000000000009</c:v>
                </c:pt>
                <c:pt idx="44">
                  <c:v>10.220000000000001</c:v>
                </c:pt>
                <c:pt idx="45">
                  <c:v>10.08</c:v>
                </c:pt>
                <c:pt idx="46">
                  <c:v>10.27</c:v>
                </c:pt>
                <c:pt idx="47">
                  <c:v>10.050000000000001</c:v>
                </c:pt>
                <c:pt idx="48">
                  <c:v>10.199999999999999</c:v>
                </c:pt>
                <c:pt idx="49">
                  <c:v>10.54</c:v>
                </c:pt>
                <c:pt idx="50">
                  <c:v>10.79</c:v>
                </c:pt>
                <c:pt idx="51">
                  <c:v>10.64</c:v>
                </c:pt>
                <c:pt idx="52">
                  <c:v>10.43</c:v>
                </c:pt>
                <c:pt idx="53">
                  <c:v>10.72</c:v>
                </c:pt>
                <c:pt idx="54">
                  <c:v>10.58</c:v>
                </c:pt>
                <c:pt idx="55">
                  <c:v>10.59</c:v>
                </c:pt>
                <c:pt idx="56">
                  <c:v>10.87</c:v>
                </c:pt>
                <c:pt idx="57">
                  <c:v>10.62</c:v>
                </c:pt>
                <c:pt idx="58">
                  <c:v>10.99</c:v>
                </c:pt>
                <c:pt idx="59">
                  <c:v>10.96</c:v>
                </c:pt>
                <c:pt idx="60">
                  <c:v>11.05</c:v>
                </c:pt>
                <c:pt idx="61">
                  <c:v>11</c:v>
                </c:pt>
                <c:pt idx="62">
                  <c:v>10.82</c:v>
                </c:pt>
                <c:pt idx="63">
                  <c:v>10.93</c:v>
                </c:pt>
                <c:pt idx="64">
                  <c:v>11.14</c:v>
                </c:pt>
              </c:numCache>
            </c:numRef>
          </c:val>
          <c:smooth val="0"/>
          <c:extLst>
            <c:ext xmlns:c16="http://schemas.microsoft.com/office/drawing/2014/chart" uri="{C3380CC4-5D6E-409C-BE32-E72D297353CC}">
              <c16:uniqueId val="{00000000-88A1-4B74-8BE7-C6CAD244D995}"/>
            </c:ext>
          </c:extLst>
        </c:ser>
        <c:ser>
          <c:idx val="0"/>
          <c:order val="1"/>
          <c:tx>
            <c:strRef>
              <c:f>'AVG surface temperature'!$E$1</c:f>
              <c:strCache>
                <c:ptCount val="1"/>
                <c:pt idx="0">
                  <c:v>SSP1-2.6</c:v>
                </c:pt>
              </c:strCache>
            </c:strRef>
          </c:tx>
          <c:spPr>
            <a:ln w="28575" cap="rnd">
              <a:solidFill>
                <a:schemeClr val="accent1"/>
              </a:solidFill>
              <a:round/>
            </a:ln>
            <a:effectLst/>
          </c:spPr>
          <c:marker>
            <c:symbol val="none"/>
          </c:marker>
          <c:cat>
            <c:numRef>
              <c:f>'AVG surface temperature'!$A$2:$A$152</c:f>
              <c:numCache>
                <c:formatCode>0.00</c:formatCode>
                <c:ptCount val="15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pt idx="74">
                  <c:v>2024</c:v>
                </c:pt>
                <c:pt idx="75">
                  <c:v>2025</c:v>
                </c:pt>
                <c:pt idx="76">
                  <c:v>2026</c:v>
                </c:pt>
                <c:pt idx="77">
                  <c:v>2027</c:v>
                </c:pt>
                <c:pt idx="78">
                  <c:v>2028</c:v>
                </c:pt>
                <c:pt idx="79">
                  <c:v>2029</c:v>
                </c:pt>
                <c:pt idx="80">
                  <c:v>2030</c:v>
                </c:pt>
                <c:pt idx="81">
                  <c:v>2031</c:v>
                </c:pt>
                <c:pt idx="82">
                  <c:v>2032</c:v>
                </c:pt>
                <c:pt idx="83">
                  <c:v>2033</c:v>
                </c:pt>
                <c:pt idx="84">
                  <c:v>2034</c:v>
                </c:pt>
                <c:pt idx="85">
                  <c:v>2035</c:v>
                </c:pt>
                <c:pt idx="86">
                  <c:v>2036</c:v>
                </c:pt>
                <c:pt idx="87">
                  <c:v>2037</c:v>
                </c:pt>
                <c:pt idx="88">
                  <c:v>2038</c:v>
                </c:pt>
                <c:pt idx="89">
                  <c:v>2039</c:v>
                </c:pt>
                <c:pt idx="90">
                  <c:v>2040</c:v>
                </c:pt>
                <c:pt idx="91">
                  <c:v>2041</c:v>
                </c:pt>
                <c:pt idx="92">
                  <c:v>2042</c:v>
                </c:pt>
                <c:pt idx="93">
                  <c:v>2043</c:v>
                </c:pt>
                <c:pt idx="94">
                  <c:v>2044</c:v>
                </c:pt>
                <c:pt idx="95">
                  <c:v>2045</c:v>
                </c:pt>
                <c:pt idx="96">
                  <c:v>2046</c:v>
                </c:pt>
                <c:pt idx="97">
                  <c:v>2047</c:v>
                </c:pt>
                <c:pt idx="98">
                  <c:v>2048</c:v>
                </c:pt>
                <c:pt idx="99">
                  <c:v>2049</c:v>
                </c:pt>
                <c:pt idx="100">
                  <c:v>2050</c:v>
                </c:pt>
                <c:pt idx="101">
                  <c:v>2051</c:v>
                </c:pt>
                <c:pt idx="102">
                  <c:v>2052</c:v>
                </c:pt>
                <c:pt idx="103">
                  <c:v>2053</c:v>
                </c:pt>
                <c:pt idx="104">
                  <c:v>2054</c:v>
                </c:pt>
                <c:pt idx="105">
                  <c:v>2055</c:v>
                </c:pt>
                <c:pt idx="106">
                  <c:v>2056</c:v>
                </c:pt>
                <c:pt idx="107">
                  <c:v>2057</c:v>
                </c:pt>
                <c:pt idx="108">
                  <c:v>2058</c:v>
                </c:pt>
                <c:pt idx="109">
                  <c:v>2059</c:v>
                </c:pt>
                <c:pt idx="110">
                  <c:v>2060</c:v>
                </c:pt>
                <c:pt idx="111">
                  <c:v>2061</c:v>
                </c:pt>
                <c:pt idx="112">
                  <c:v>2062</c:v>
                </c:pt>
                <c:pt idx="113">
                  <c:v>2063</c:v>
                </c:pt>
                <c:pt idx="114">
                  <c:v>2064</c:v>
                </c:pt>
                <c:pt idx="115">
                  <c:v>2065</c:v>
                </c:pt>
                <c:pt idx="116">
                  <c:v>2066</c:v>
                </c:pt>
                <c:pt idx="117">
                  <c:v>2067</c:v>
                </c:pt>
                <c:pt idx="118">
                  <c:v>2068</c:v>
                </c:pt>
                <c:pt idx="119">
                  <c:v>2069</c:v>
                </c:pt>
                <c:pt idx="120">
                  <c:v>2070</c:v>
                </c:pt>
                <c:pt idx="121">
                  <c:v>2071</c:v>
                </c:pt>
                <c:pt idx="122">
                  <c:v>2072</c:v>
                </c:pt>
                <c:pt idx="123">
                  <c:v>2073</c:v>
                </c:pt>
                <c:pt idx="124">
                  <c:v>2074</c:v>
                </c:pt>
                <c:pt idx="125">
                  <c:v>2075</c:v>
                </c:pt>
                <c:pt idx="126">
                  <c:v>2076</c:v>
                </c:pt>
                <c:pt idx="127">
                  <c:v>2077</c:v>
                </c:pt>
                <c:pt idx="128">
                  <c:v>2078</c:v>
                </c:pt>
                <c:pt idx="129">
                  <c:v>2079</c:v>
                </c:pt>
                <c:pt idx="130">
                  <c:v>2080</c:v>
                </c:pt>
                <c:pt idx="131">
                  <c:v>2081</c:v>
                </c:pt>
                <c:pt idx="132">
                  <c:v>2082</c:v>
                </c:pt>
                <c:pt idx="133">
                  <c:v>2083</c:v>
                </c:pt>
                <c:pt idx="134">
                  <c:v>2084</c:v>
                </c:pt>
                <c:pt idx="135">
                  <c:v>2085</c:v>
                </c:pt>
                <c:pt idx="136">
                  <c:v>2086</c:v>
                </c:pt>
                <c:pt idx="137">
                  <c:v>2087</c:v>
                </c:pt>
                <c:pt idx="138">
                  <c:v>2088</c:v>
                </c:pt>
                <c:pt idx="139">
                  <c:v>2089</c:v>
                </c:pt>
                <c:pt idx="140">
                  <c:v>2090</c:v>
                </c:pt>
                <c:pt idx="141">
                  <c:v>2091</c:v>
                </c:pt>
                <c:pt idx="142">
                  <c:v>2092</c:v>
                </c:pt>
                <c:pt idx="143">
                  <c:v>2093</c:v>
                </c:pt>
                <c:pt idx="144">
                  <c:v>2094</c:v>
                </c:pt>
                <c:pt idx="145">
                  <c:v>2095</c:v>
                </c:pt>
                <c:pt idx="146">
                  <c:v>2096</c:v>
                </c:pt>
                <c:pt idx="147">
                  <c:v>2097</c:v>
                </c:pt>
                <c:pt idx="148">
                  <c:v>2098</c:v>
                </c:pt>
                <c:pt idx="149">
                  <c:v>2099</c:v>
                </c:pt>
                <c:pt idx="150">
                  <c:v>2100</c:v>
                </c:pt>
              </c:numCache>
            </c:numRef>
          </c:cat>
          <c:val>
            <c:numRef>
              <c:f>'AVG surface temperature'!$E$2:$E$152</c:f>
              <c:numCache>
                <c:formatCode>General</c:formatCode>
                <c:ptCount val="151"/>
                <c:pt idx="64" formatCode="0.00">
                  <c:v>11.14</c:v>
                </c:pt>
                <c:pt idx="65" formatCode="0.00">
                  <c:v>11.38</c:v>
                </c:pt>
                <c:pt idx="66" formatCode="0.00">
                  <c:v>11.22</c:v>
                </c:pt>
                <c:pt idx="67" formatCode="0.00">
                  <c:v>11.24</c:v>
                </c:pt>
                <c:pt idx="68" formatCode="0.00">
                  <c:v>11.14</c:v>
                </c:pt>
                <c:pt idx="69" formatCode="0.00">
                  <c:v>10.93</c:v>
                </c:pt>
                <c:pt idx="70" formatCode="0.00">
                  <c:v>11.02</c:v>
                </c:pt>
                <c:pt idx="71" formatCode="0.00">
                  <c:v>11.6</c:v>
                </c:pt>
                <c:pt idx="72" formatCode="0.00">
                  <c:v>11.37</c:v>
                </c:pt>
                <c:pt idx="73" formatCode="0.00">
                  <c:v>11.56</c:v>
                </c:pt>
                <c:pt idx="74" formatCode="0.00">
                  <c:v>11.62</c:v>
                </c:pt>
                <c:pt idx="75" formatCode="0.00">
                  <c:v>11.88</c:v>
                </c:pt>
                <c:pt idx="76" formatCode="0.00">
                  <c:v>11.62</c:v>
                </c:pt>
                <c:pt idx="77" formatCode="0.00">
                  <c:v>11.48</c:v>
                </c:pt>
                <c:pt idx="78" formatCode="0.00">
                  <c:v>11.7</c:v>
                </c:pt>
                <c:pt idx="79" formatCode="0.00">
                  <c:v>11.6</c:v>
                </c:pt>
                <c:pt idx="80" formatCode="0.00">
                  <c:v>12.06</c:v>
                </c:pt>
                <c:pt idx="81" formatCode="0.00">
                  <c:v>11.48</c:v>
                </c:pt>
                <c:pt idx="82" formatCode="0.00">
                  <c:v>11.4</c:v>
                </c:pt>
                <c:pt idx="83" formatCode="0.00">
                  <c:v>11.7</c:v>
                </c:pt>
                <c:pt idx="84" formatCode="0.00">
                  <c:v>11.87</c:v>
                </c:pt>
                <c:pt idx="85" formatCode="0.00">
                  <c:v>11.8</c:v>
                </c:pt>
                <c:pt idx="86" formatCode="0.00">
                  <c:v>11.87</c:v>
                </c:pt>
                <c:pt idx="87" formatCode="0.00">
                  <c:v>11.71</c:v>
                </c:pt>
                <c:pt idx="88" formatCode="0.00">
                  <c:v>11.83</c:v>
                </c:pt>
                <c:pt idx="89" formatCode="0.00">
                  <c:v>11.56</c:v>
                </c:pt>
                <c:pt idx="90" formatCode="0.00">
                  <c:v>11.89</c:v>
                </c:pt>
                <c:pt idx="91" formatCode="0.00">
                  <c:v>11.94</c:v>
                </c:pt>
                <c:pt idx="92" formatCode="0.00">
                  <c:v>12</c:v>
                </c:pt>
                <c:pt idx="93" formatCode="0.00">
                  <c:v>12.14</c:v>
                </c:pt>
                <c:pt idx="94" formatCode="0.00">
                  <c:v>11.95</c:v>
                </c:pt>
                <c:pt idx="95" formatCode="0.00">
                  <c:v>11.86</c:v>
                </c:pt>
                <c:pt idx="96" formatCode="0.00">
                  <c:v>12.22</c:v>
                </c:pt>
                <c:pt idx="97" formatCode="0.00">
                  <c:v>11.99</c:v>
                </c:pt>
                <c:pt idx="98" formatCode="0.00">
                  <c:v>12.09</c:v>
                </c:pt>
                <c:pt idx="99" formatCode="0.00">
                  <c:v>12.27</c:v>
                </c:pt>
                <c:pt idx="100" formatCode="0.00">
                  <c:v>11.85</c:v>
                </c:pt>
                <c:pt idx="101" formatCode="0.00">
                  <c:v>12.18</c:v>
                </c:pt>
                <c:pt idx="102" formatCode="0.00">
                  <c:v>12.16</c:v>
                </c:pt>
                <c:pt idx="103" formatCode="0.00">
                  <c:v>12.32</c:v>
                </c:pt>
                <c:pt idx="104" formatCode="0.00">
                  <c:v>12.21</c:v>
                </c:pt>
                <c:pt idx="105" formatCode="0.00">
                  <c:v>12.15</c:v>
                </c:pt>
                <c:pt idx="106" formatCode="0.00">
                  <c:v>12.32</c:v>
                </c:pt>
                <c:pt idx="107" formatCode="0.00">
                  <c:v>12.51</c:v>
                </c:pt>
                <c:pt idx="108" formatCode="0.00">
                  <c:v>12.46</c:v>
                </c:pt>
                <c:pt idx="109" formatCode="0.00">
                  <c:v>12.01</c:v>
                </c:pt>
                <c:pt idx="110" formatCode="0.00">
                  <c:v>12.19</c:v>
                </c:pt>
                <c:pt idx="111" formatCode="0.00">
                  <c:v>12.4</c:v>
                </c:pt>
                <c:pt idx="112" formatCode="0.00">
                  <c:v>12.31</c:v>
                </c:pt>
                <c:pt idx="113" formatCode="0.00">
                  <c:v>12.35</c:v>
                </c:pt>
                <c:pt idx="114" formatCode="0.00">
                  <c:v>12.11</c:v>
                </c:pt>
                <c:pt idx="115" formatCode="0.00">
                  <c:v>12.12</c:v>
                </c:pt>
                <c:pt idx="116" formatCode="0.00">
                  <c:v>12.15</c:v>
                </c:pt>
                <c:pt idx="117" formatCode="0.00">
                  <c:v>12.23</c:v>
                </c:pt>
                <c:pt idx="118" formatCode="0.00">
                  <c:v>12.2</c:v>
                </c:pt>
                <c:pt idx="119" formatCode="0.00">
                  <c:v>12.44</c:v>
                </c:pt>
                <c:pt idx="120" formatCode="0.00">
                  <c:v>12.16</c:v>
                </c:pt>
                <c:pt idx="121" formatCode="0.00">
                  <c:v>12.05</c:v>
                </c:pt>
                <c:pt idx="122" formatCode="0.00">
                  <c:v>11.99</c:v>
                </c:pt>
                <c:pt idx="123" formatCode="0.00">
                  <c:v>11.96</c:v>
                </c:pt>
                <c:pt idx="124" formatCode="0.00">
                  <c:v>11.96</c:v>
                </c:pt>
                <c:pt idx="125" formatCode="0.00">
                  <c:v>12.57</c:v>
                </c:pt>
                <c:pt idx="126" formatCode="0.00">
                  <c:v>12.36</c:v>
                </c:pt>
                <c:pt idx="127" formatCode="0.00">
                  <c:v>12.33</c:v>
                </c:pt>
                <c:pt idx="128" formatCode="0.00">
                  <c:v>12.19</c:v>
                </c:pt>
                <c:pt idx="129" formatCode="0.00">
                  <c:v>12.52</c:v>
                </c:pt>
                <c:pt idx="130" formatCode="0.00">
                  <c:v>12.34</c:v>
                </c:pt>
                <c:pt idx="131" formatCode="0.00">
                  <c:v>11.93</c:v>
                </c:pt>
                <c:pt idx="132" formatCode="0.00">
                  <c:v>12.19</c:v>
                </c:pt>
                <c:pt idx="133" formatCode="0.00">
                  <c:v>12.08</c:v>
                </c:pt>
                <c:pt idx="134" formatCode="0.00">
                  <c:v>12.06</c:v>
                </c:pt>
                <c:pt idx="135" formatCode="0.00">
                  <c:v>12.21</c:v>
                </c:pt>
                <c:pt idx="136" formatCode="0.00">
                  <c:v>12.73</c:v>
                </c:pt>
                <c:pt idx="137" formatCode="0.00">
                  <c:v>12.22</c:v>
                </c:pt>
                <c:pt idx="138" formatCode="0.00">
                  <c:v>12.01</c:v>
                </c:pt>
                <c:pt idx="139" formatCode="0.00">
                  <c:v>12.17</c:v>
                </c:pt>
                <c:pt idx="140" formatCode="0.00">
                  <c:v>12.55</c:v>
                </c:pt>
                <c:pt idx="141" formatCode="0.00">
                  <c:v>12.08</c:v>
                </c:pt>
                <c:pt idx="142" formatCode="0.00">
                  <c:v>12.01</c:v>
                </c:pt>
                <c:pt idx="143" formatCode="0.00">
                  <c:v>12.42</c:v>
                </c:pt>
                <c:pt idx="144" formatCode="0.00">
                  <c:v>12.11</c:v>
                </c:pt>
                <c:pt idx="145" formatCode="0.00">
                  <c:v>12.2</c:v>
                </c:pt>
                <c:pt idx="146" formatCode="0.00">
                  <c:v>12.01</c:v>
                </c:pt>
                <c:pt idx="147" formatCode="0.00">
                  <c:v>11.99</c:v>
                </c:pt>
                <c:pt idx="148" formatCode="0.00">
                  <c:v>12.6</c:v>
                </c:pt>
                <c:pt idx="149" formatCode="0.00">
                  <c:v>12.32</c:v>
                </c:pt>
                <c:pt idx="150" formatCode="0.00">
                  <c:v>12.2</c:v>
                </c:pt>
              </c:numCache>
            </c:numRef>
          </c:val>
          <c:smooth val="0"/>
          <c:extLst>
            <c:ext xmlns:c16="http://schemas.microsoft.com/office/drawing/2014/chart" uri="{C3380CC4-5D6E-409C-BE32-E72D297353CC}">
              <c16:uniqueId val="{00000001-88A1-4B74-8BE7-C6CAD244D995}"/>
            </c:ext>
          </c:extLst>
        </c:ser>
        <c:ser>
          <c:idx val="2"/>
          <c:order val="2"/>
          <c:tx>
            <c:strRef>
              <c:f>'AVG surface temperature'!$H$1</c:f>
              <c:strCache>
                <c:ptCount val="1"/>
                <c:pt idx="0">
                  <c:v>SSP2-4.5</c:v>
                </c:pt>
              </c:strCache>
            </c:strRef>
          </c:tx>
          <c:spPr>
            <a:ln w="28575" cap="rnd">
              <a:solidFill>
                <a:schemeClr val="accent3"/>
              </a:solidFill>
              <a:round/>
            </a:ln>
            <a:effectLst/>
          </c:spPr>
          <c:marker>
            <c:symbol val="none"/>
          </c:marker>
          <c:val>
            <c:numRef>
              <c:f>'AVG surface temperature'!$H$2:$H$152</c:f>
              <c:numCache>
                <c:formatCode>General</c:formatCode>
                <c:ptCount val="151"/>
                <c:pt idx="64" formatCode="0.00">
                  <c:v>11.14</c:v>
                </c:pt>
                <c:pt idx="65" formatCode="0.00">
                  <c:v>11.26</c:v>
                </c:pt>
                <c:pt idx="66" formatCode="0.00">
                  <c:v>10.88</c:v>
                </c:pt>
                <c:pt idx="67" formatCode="0.00">
                  <c:v>11.02</c:v>
                </c:pt>
                <c:pt idx="68" formatCode="0.00">
                  <c:v>11.14</c:v>
                </c:pt>
                <c:pt idx="69" formatCode="0.00">
                  <c:v>11.12</c:v>
                </c:pt>
                <c:pt idx="70" formatCode="0.00">
                  <c:v>11.1</c:v>
                </c:pt>
                <c:pt idx="71" formatCode="0.00">
                  <c:v>11.51</c:v>
                </c:pt>
                <c:pt idx="72" formatCode="0.00">
                  <c:v>11.69</c:v>
                </c:pt>
                <c:pt idx="73" formatCode="0.00">
                  <c:v>11.42</c:v>
                </c:pt>
                <c:pt idx="74" formatCode="0.00">
                  <c:v>11.38</c:v>
                </c:pt>
                <c:pt idx="75" formatCode="0.00">
                  <c:v>11.74</c:v>
                </c:pt>
                <c:pt idx="76" formatCode="0.00">
                  <c:v>11.6</c:v>
                </c:pt>
                <c:pt idx="77" formatCode="0.00">
                  <c:v>11.52</c:v>
                </c:pt>
                <c:pt idx="78" formatCode="0.00">
                  <c:v>11.6</c:v>
                </c:pt>
                <c:pt idx="79" formatCode="0.00">
                  <c:v>11.7</c:v>
                </c:pt>
                <c:pt idx="80" formatCode="0.00">
                  <c:v>11.7</c:v>
                </c:pt>
                <c:pt idx="81" formatCode="0.00">
                  <c:v>11.69</c:v>
                </c:pt>
                <c:pt idx="82" formatCode="0.00">
                  <c:v>11.86</c:v>
                </c:pt>
                <c:pt idx="83" formatCode="0.00">
                  <c:v>11.6</c:v>
                </c:pt>
                <c:pt idx="84" formatCode="0.00">
                  <c:v>11.75</c:v>
                </c:pt>
                <c:pt idx="85" formatCode="0.00">
                  <c:v>11.95</c:v>
                </c:pt>
                <c:pt idx="86" formatCode="0.00">
                  <c:v>11.97</c:v>
                </c:pt>
                <c:pt idx="87" formatCode="0.00">
                  <c:v>11.96</c:v>
                </c:pt>
                <c:pt idx="88" formatCode="0.00">
                  <c:v>12.21</c:v>
                </c:pt>
                <c:pt idx="89" formatCode="0.00">
                  <c:v>12.15</c:v>
                </c:pt>
                <c:pt idx="90" formatCode="0.00">
                  <c:v>12.03</c:v>
                </c:pt>
                <c:pt idx="91" formatCode="0.00">
                  <c:v>11.7</c:v>
                </c:pt>
                <c:pt idx="92" formatCode="0.00">
                  <c:v>12.05</c:v>
                </c:pt>
                <c:pt idx="93" formatCode="0.00">
                  <c:v>12.03</c:v>
                </c:pt>
                <c:pt idx="94" formatCode="0.00">
                  <c:v>12</c:v>
                </c:pt>
                <c:pt idx="95" formatCode="0.00">
                  <c:v>12.04</c:v>
                </c:pt>
                <c:pt idx="96" formatCode="0.00">
                  <c:v>12.07</c:v>
                </c:pt>
                <c:pt idx="97" formatCode="0.00">
                  <c:v>12.24</c:v>
                </c:pt>
                <c:pt idx="98" formatCode="0.00">
                  <c:v>12.36</c:v>
                </c:pt>
                <c:pt idx="99" formatCode="0.00">
                  <c:v>12.05</c:v>
                </c:pt>
                <c:pt idx="100" formatCode="0.00">
                  <c:v>12.28</c:v>
                </c:pt>
                <c:pt idx="101" formatCode="0.00">
                  <c:v>12.3</c:v>
                </c:pt>
                <c:pt idx="102" formatCode="0.00">
                  <c:v>12.41</c:v>
                </c:pt>
                <c:pt idx="103" formatCode="0.00">
                  <c:v>12.59</c:v>
                </c:pt>
                <c:pt idx="104" formatCode="0.00">
                  <c:v>12.34</c:v>
                </c:pt>
                <c:pt idx="105" formatCode="0.00">
                  <c:v>12.54</c:v>
                </c:pt>
                <c:pt idx="106" formatCode="0.00">
                  <c:v>12.26</c:v>
                </c:pt>
                <c:pt idx="107" formatCode="0.00">
                  <c:v>12.47</c:v>
                </c:pt>
                <c:pt idx="108" formatCode="0.00">
                  <c:v>12.75</c:v>
                </c:pt>
                <c:pt idx="109" formatCode="0.00">
                  <c:v>12.82</c:v>
                </c:pt>
                <c:pt idx="110" formatCode="0.00">
                  <c:v>12.67</c:v>
                </c:pt>
                <c:pt idx="111" formatCode="0.00">
                  <c:v>12.66</c:v>
                </c:pt>
                <c:pt idx="112" formatCode="0.00">
                  <c:v>12.73</c:v>
                </c:pt>
                <c:pt idx="113" formatCode="0.00">
                  <c:v>12.81</c:v>
                </c:pt>
                <c:pt idx="114" formatCode="0.00">
                  <c:v>12.63</c:v>
                </c:pt>
                <c:pt idx="115" formatCode="0.00">
                  <c:v>12.99</c:v>
                </c:pt>
                <c:pt idx="116" formatCode="0.00">
                  <c:v>12.79</c:v>
                </c:pt>
                <c:pt idx="117" formatCode="0.00">
                  <c:v>13.03</c:v>
                </c:pt>
                <c:pt idx="118" formatCode="0.00">
                  <c:v>13.15</c:v>
                </c:pt>
                <c:pt idx="119" formatCode="0.00">
                  <c:v>12.82</c:v>
                </c:pt>
                <c:pt idx="120" formatCode="0.00">
                  <c:v>12.66</c:v>
                </c:pt>
                <c:pt idx="121" formatCode="0.00">
                  <c:v>13.1</c:v>
                </c:pt>
                <c:pt idx="122" formatCode="0.00">
                  <c:v>13.26</c:v>
                </c:pt>
                <c:pt idx="123" formatCode="0.00">
                  <c:v>12.85</c:v>
                </c:pt>
                <c:pt idx="124" formatCode="0.00">
                  <c:v>12.8</c:v>
                </c:pt>
                <c:pt idx="125" formatCode="0.00">
                  <c:v>12.84</c:v>
                </c:pt>
                <c:pt idx="126" formatCode="0.00">
                  <c:v>12.8</c:v>
                </c:pt>
                <c:pt idx="127" formatCode="0.00">
                  <c:v>13.24</c:v>
                </c:pt>
                <c:pt idx="128" formatCode="0.00">
                  <c:v>13.03</c:v>
                </c:pt>
                <c:pt idx="129" formatCode="0.00">
                  <c:v>13.16</c:v>
                </c:pt>
                <c:pt idx="130" formatCode="0.00">
                  <c:v>13.12</c:v>
                </c:pt>
                <c:pt idx="131" formatCode="0.00">
                  <c:v>13.16</c:v>
                </c:pt>
                <c:pt idx="132" formatCode="0.00">
                  <c:v>13.25</c:v>
                </c:pt>
                <c:pt idx="133" formatCode="0.00">
                  <c:v>13</c:v>
                </c:pt>
                <c:pt idx="134" formatCode="0.00">
                  <c:v>13.45</c:v>
                </c:pt>
                <c:pt idx="135" formatCode="0.00">
                  <c:v>13.41</c:v>
                </c:pt>
                <c:pt idx="136" formatCode="0.00">
                  <c:v>13.52</c:v>
                </c:pt>
                <c:pt idx="137" formatCode="0.00">
                  <c:v>13.33</c:v>
                </c:pt>
                <c:pt idx="138" formatCode="0.00">
                  <c:v>13.32</c:v>
                </c:pt>
                <c:pt idx="139" formatCode="0.00">
                  <c:v>13.32</c:v>
                </c:pt>
                <c:pt idx="140" formatCode="0.00">
                  <c:v>13.61</c:v>
                </c:pt>
                <c:pt idx="141" formatCode="0.00">
                  <c:v>13.42</c:v>
                </c:pt>
                <c:pt idx="142" formatCode="0.00">
                  <c:v>13.48</c:v>
                </c:pt>
                <c:pt idx="143" formatCode="0.00">
                  <c:v>13.09</c:v>
                </c:pt>
                <c:pt idx="144" formatCode="0.00">
                  <c:v>13.54</c:v>
                </c:pt>
                <c:pt idx="145" formatCode="0.00">
                  <c:v>13.16</c:v>
                </c:pt>
                <c:pt idx="146" formatCode="0.00">
                  <c:v>13.13</c:v>
                </c:pt>
                <c:pt idx="147" formatCode="0.00">
                  <c:v>13.56</c:v>
                </c:pt>
                <c:pt idx="148" formatCode="0.00">
                  <c:v>13.48</c:v>
                </c:pt>
                <c:pt idx="149" formatCode="0.00">
                  <c:v>13.76</c:v>
                </c:pt>
                <c:pt idx="150" formatCode="0.00">
                  <c:v>13.13</c:v>
                </c:pt>
              </c:numCache>
            </c:numRef>
          </c:val>
          <c:smooth val="0"/>
          <c:extLst>
            <c:ext xmlns:c16="http://schemas.microsoft.com/office/drawing/2014/chart" uri="{C3380CC4-5D6E-409C-BE32-E72D297353CC}">
              <c16:uniqueId val="{00000002-88A1-4B74-8BE7-C6CAD244D995}"/>
            </c:ext>
          </c:extLst>
        </c:ser>
        <c:ser>
          <c:idx val="3"/>
          <c:order val="3"/>
          <c:tx>
            <c:strRef>
              <c:f>'AVG surface temperature'!$K$1</c:f>
              <c:strCache>
                <c:ptCount val="1"/>
                <c:pt idx="0">
                  <c:v>SSP3-7.0</c:v>
                </c:pt>
              </c:strCache>
            </c:strRef>
          </c:tx>
          <c:spPr>
            <a:ln w="28575" cap="rnd">
              <a:solidFill>
                <a:schemeClr val="accent6">
                  <a:lumMod val="75000"/>
                </a:schemeClr>
              </a:solidFill>
              <a:round/>
            </a:ln>
            <a:effectLst/>
          </c:spPr>
          <c:marker>
            <c:symbol val="none"/>
          </c:marker>
          <c:val>
            <c:numRef>
              <c:f>'AVG surface temperature'!$K$2:$K$152</c:f>
              <c:numCache>
                <c:formatCode>General</c:formatCode>
                <c:ptCount val="151"/>
                <c:pt idx="64" formatCode="0.00">
                  <c:v>11.14</c:v>
                </c:pt>
                <c:pt idx="65" formatCode="0.00">
                  <c:v>11.06</c:v>
                </c:pt>
                <c:pt idx="66" formatCode="0.00">
                  <c:v>11.07</c:v>
                </c:pt>
                <c:pt idx="67" formatCode="0.00">
                  <c:v>11.07</c:v>
                </c:pt>
                <c:pt idx="68" formatCode="0.00">
                  <c:v>11.13</c:v>
                </c:pt>
                <c:pt idx="69" formatCode="0.00">
                  <c:v>11.07</c:v>
                </c:pt>
                <c:pt idx="70" formatCode="0.00">
                  <c:v>10.8</c:v>
                </c:pt>
                <c:pt idx="71" formatCode="0.00">
                  <c:v>11.22</c:v>
                </c:pt>
                <c:pt idx="72" formatCode="0.00">
                  <c:v>11.15</c:v>
                </c:pt>
                <c:pt idx="73" formatCode="0.00">
                  <c:v>11.49</c:v>
                </c:pt>
                <c:pt idx="74" formatCode="0.00">
                  <c:v>11.36</c:v>
                </c:pt>
                <c:pt idx="75" formatCode="0.00">
                  <c:v>11.1</c:v>
                </c:pt>
                <c:pt idx="76" formatCode="0.00">
                  <c:v>11.51</c:v>
                </c:pt>
                <c:pt idx="77" formatCode="0.00">
                  <c:v>11.49</c:v>
                </c:pt>
                <c:pt idx="78" formatCode="0.00">
                  <c:v>11.47</c:v>
                </c:pt>
                <c:pt idx="79" formatCode="0.00">
                  <c:v>11.64</c:v>
                </c:pt>
                <c:pt idx="80" formatCode="0.00">
                  <c:v>11.63</c:v>
                </c:pt>
                <c:pt idx="81" formatCode="0.00">
                  <c:v>11.75</c:v>
                </c:pt>
                <c:pt idx="82" formatCode="0.00">
                  <c:v>11.97</c:v>
                </c:pt>
                <c:pt idx="83" formatCode="0.00">
                  <c:v>11.82</c:v>
                </c:pt>
                <c:pt idx="84" formatCode="0.00">
                  <c:v>11.69</c:v>
                </c:pt>
                <c:pt idx="85" formatCode="0.00">
                  <c:v>11.65</c:v>
                </c:pt>
                <c:pt idx="86" formatCode="0.00">
                  <c:v>11.66</c:v>
                </c:pt>
                <c:pt idx="87" formatCode="0.00">
                  <c:v>12.09</c:v>
                </c:pt>
                <c:pt idx="88" formatCode="0.00">
                  <c:v>11.91</c:v>
                </c:pt>
                <c:pt idx="89" formatCode="0.00">
                  <c:v>12.01</c:v>
                </c:pt>
                <c:pt idx="90" formatCode="0.00">
                  <c:v>12.16</c:v>
                </c:pt>
                <c:pt idx="91" formatCode="0.00">
                  <c:v>12.1</c:v>
                </c:pt>
                <c:pt idx="92" formatCode="0.00">
                  <c:v>11.92</c:v>
                </c:pt>
                <c:pt idx="93" formatCode="0.00">
                  <c:v>12.08</c:v>
                </c:pt>
                <c:pt idx="94" formatCode="0.00">
                  <c:v>12.14</c:v>
                </c:pt>
                <c:pt idx="95" formatCode="0.00">
                  <c:v>12.17</c:v>
                </c:pt>
                <c:pt idx="96" formatCode="0.00">
                  <c:v>11.96</c:v>
                </c:pt>
                <c:pt idx="97" formatCode="0.00">
                  <c:v>12.17</c:v>
                </c:pt>
                <c:pt idx="98" formatCode="0.00">
                  <c:v>12.66</c:v>
                </c:pt>
                <c:pt idx="99" formatCode="0.00">
                  <c:v>12.55</c:v>
                </c:pt>
                <c:pt idx="100" formatCode="0.00">
                  <c:v>12.13</c:v>
                </c:pt>
                <c:pt idx="101" formatCode="0.00">
                  <c:v>12.66</c:v>
                </c:pt>
                <c:pt idx="102" formatCode="0.00">
                  <c:v>12.87</c:v>
                </c:pt>
                <c:pt idx="103" formatCode="0.00">
                  <c:v>12.64</c:v>
                </c:pt>
                <c:pt idx="104" formatCode="0.00">
                  <c:v>12.46</c:v>
                </c:pt>
                <c:pt idx="105" formatCode="0.00">
                  <c:v>12.71</c:v>
                </c:pt>
                <c:pt idx="106" formatCode="0.00">
                  <c:v>12.76</c:v>
                </c:pt>
                <c:pt idx="107" formatCode="0.00">
                  <c:v>12.63</c:v>
                </c:pt>
                <c:pt idx="108" formatCode="0.00">
                  <c:v>12.65</c:v>
                </c:pt>
                <c:pt idx="109" formatCode="0.00">
                  <c:v>13.07</c:v>
                </c:pt>
                <c:pt idx="110" formatCode="0.00">
                  <c:v>12.59</c:v>
                </c:pt>
                <c:pt idx="111" formatCode="0.00">
                  <c:v>12.88</c:v>
                </c:pt>
                <c:pt idx="112" formatCode="0.00">
                  <c:v>13.22</c:v>
                </c:pt>
                <c:pt idx="113" formatCode="0.00">
                  <c:v>13.38</c:v>
                </c:pt>
                <c:pt idx="114" formatCode="0.00">
                  <c:v>13.33</c:v>
                </c:pt>
                <c:pt idx="115" formatCode="0.00">
                  <c:v>13.2</c:v>
                </c:pt>
                <c:pt idx="116" formatCode="0.00">
                  <c:v>13.52</c:v>
                </c:pt>
                <c:pt idx="117" formatCode="0.00">
                  <c:v>13.04</c:v>
                </c:pt>
                <c:pt idx="118" formatCode="0.00">
                  <c:v>13.48</c:v>
                </c:pt>
                <c:pt idx="119" formatCode="0.00">
                  <c:v>13.28</c:v>
                </c:pt>
                <c:pt idx="120" formatCode="0.00">
                  <c:v>13.41</c:v>
                </c:pt>
                <c:pt idx="121" formatCode="0.00">
                  <c:v>13.48</c:v>
                </c:pt>
                <c:pt idx="122" formatCode="0.00">
                  <c:v>13.63</c:v>
                </c:pt>
                <c:pt idx="123" formatCode="0.00">
                  <c:v>13.58</c:v>
                </c:pt>
                <c:pt idx="124" formatCode="0.00">
                  <c:v>13.67</c:v>
                </c:pt>
                <c:pt idx="125" formatCode="0.00">
                  <c:v>13.46</c:v>
                </c:pt>
                <c:pt idx="126" formatCode="0.00">
                  <c:v>13.92</c:v>
                </c:pt>
                <c:pt idx="127" formatCode="0.00">
                  <c:v>14</c:v>
                </c:pt>
                <c:pt idx="128" formatCode="0.00">
                  <c:v>14.1</c:v>
                </c:pt>
                <c:pt idx="129" formatCode="0.00">
                  <c:v>13.64</c:v>
                </c:pt>
                <c:pt idx="130" formatCode="0.00">
                  <c:v>13.95</c:v>
                </c:pt>
                <c:pt idx="131" formatCode="0.00">
                  <c:v>14.38</c:v>
                </c:pt>
                <c:pt idx="132" formatCode="0.00">
                  <c:v>13.93</c:v>
                </c:pt>
                <c:pt idx="133" formatCode="0.00">
                  <c:v>14.23</c:v>
                </c:pt>
                <c:pt idx="134" formatCode="0.00">
                  <c:v>14.71</c:v>
                </c:pt>
                <c:pt idx="135" formatCode="0.00">
                  <c:v>14.48</c:v>
                </c:pt>
                <c:pt idx="136" formatCode="0.00">
                  <c:v>14.22</c:v>
                </c:pt>
                <c:pt idx="137" formatCode="0.00">
                  <c:v>14.27</c:v>
                </c:pt>
                <c:pt idx="138" formatCode="0.00">
                  <c:v>14.67</c:v>
                </c:pt>
                <c:pt idx="139" formatCode="0.00">
                  <c:v>14.55</c:v>
                </c:pt>
                <c:pt idx="140" formatCode="0.00">
                  <c:v>14.69</c:v>
                </c:pt>
                <c:pt idx="141" formatCode="0.00">
                  <c:v>14.69</c:v>
                </c:pt>
                <c:pt idx="142" formatCode="0.00">
                  <c:v>14.37</c:v>
                </c:pt>
                <c:pt idx="143" formatCode="0.00">
                  <c:v>14.84</c:v>
                </c:pt>
                <c:pt idx="144" formatCode="0.00">
                  <c:v>14.8</c:v>
                </c:pt>
                <c:pt idx="145" formatCode="0.00">
                  <c:v>14.44</c:v>
                </c:pt>
                <c:pt idx="146" formatCode="0.00">
                  <c:v>15.32</c:v>
                </c:pt>
                <c:pt idx="147" formatCode="0.00">
                  <c:v>15.19</c:v>
                </c:pt>
                <c:pt idx="148" formatCode="0.00">
                  <c:v>15.16</c:v>
                </c:pt>
                <c:pt idx="149" formatCode="0.00">
                  <c:v>15.2</c:v>
                </c:pt>
                <c:pt idx="150" formatCode="0.00">
                  <c:v>14.64</c:v>
                </c:pt>
              </c:numCache>
            </c:numRef>
          </c:val>
          <c:smooth val="0"/>
          <c:extLst>
            <c:ext xmlns:c16="http://schemas.microsoft.com/office/drawing/2014/chart" uri="{C3380CC4-5D6E-409C-BE32-E72D297353CC}">
              <c16:uniqueId val="{00000003-88A1-4B74-8BE7-C6CAD244D995}"/>
            </c:ext>
          </c:extLst>
        </c:ser>
        <c:ser>
          <c:idx val="4"/>
          <c:order val="4"/>
          <c:tx>
            <c:strRef>
              <c:f>'AVG surface temperature'!$N$1</c:f>
              <c:strCache>
                <c:ptCount val="1"/>
                <c:pt idx="0">
                  <c:v>SSP5-8.5</c:v>
                </c:pt>
              </c:strCache>
            </c:strRef>
          </c:tx>
          <c:spPr>
            <a:ln w="28575" cap="rnd">
              <a:solidFill>
                <a:schemeClr val="accent5"/>
              </a:solidFill>
              <a:round/>
            </a:ln>
            <a:effectLst/>
          </c:spPr>
          <c:marker>
            <c:symbol val="none"/>
          </c:marker>
          <c:val>
            <c:numRef>
              <c:f>'AVG surface temperature'!$N$2:$N$152</c:f>
              <c:numCache>
                <c:formatCode>General</c:formatCode>
                <c:ptCount val="151"/>
                <c:pt idx="64" formatCode="0.00">
                  <c:v>11.14</c:v>
                </c:pt>
                <c:pt idx="65" formatCode="0.00">
                  <c:v>10.89</c:v>
                </c:pt>
                <c:pt idx="66" formatCode="0.00">
                  <c:v>11.47</c:v>
                </c:pt>
                <c:pt idx="67" formatCode="0.00">
                  <c:v>11.35</c:v>
                </c:pt>
                <c:pt idx="68" formatCode="0.00">
                  <c:v>11.19</c:v>
                </c:pt>
                <c:pt idx="69" formatCode="0.00">
                  <c:v>11.49</c:v>
                </c:pt>
                <c:pt idx="70" formatCode="0.00">
                  <c:v>11.61</c:v>
                </c:pt>
                <c:pt idx="71" formatCode="0.00">
                  <c:v>11.61</c:v>
                </c:pt>
                <c:pt idx="72" formatCode="0.00">
                  <c:v>11.51</c:v>
                </c:pt>
                <c:pt idx="73" formatCode="0.00">
                  <c:v>11.4</c:v>
                </c:pt>
                <c:pt idx="74" formatCode="0.00">
                  <c:v>11.66</c:v>
                </c:pt>
                <c:pt idx="75" formatCode="0.00">
                  <c:v>11.59</c:v>
                </c:pt>
                <c:pt idx="76" formatCode="0.00">
                  <c:v>11.74</c:v>
                </c:pt>
                <c:pt idx="77" formatCode="0.00">
                  <c:v>11.69</c:v>
                </c:pt>
                <c:pt idx="78" formatCode="0.00">
                  <c:v>11.72</c:v>
                </c:pt>
                <c:pt idx="79" formatCode="0.00">
                  <c:v>11.91</c:v>
                </c:pt>
                <c:pt idx="80" formatCode="0.00">
                  <c:v>12.1</c:v>
                </c:pt>
                <c:pt idx="81" formatCode="0.00">
                  <c:v>11.81</c:v>
                </c:pt>
                <c:pt idx="82" formatCode="0.00">
                  <c:v>11.89</c:v>
                </c:pt>
                <c:pt idx="83" formatCode="0.00">
                  <c:v>11.84</c:v>
                </c:pt>
                <c:pt idx="84" formatCode="0.00">
                  <c:v>12.42</c:v>
                </c:pt>
                <c:pt idx="85" formatCode="0.00">
                  <c:v>12.11</c:v>
                </c:pt>
                <c:pt idx="86" formatCode="0.00">
                  <c:v>12.06</c:v>
                </c:pt>
                <c:pt idx="87" formatCode="0.00">
                  <c:v>12.36</c:v>
                </c:pt>
                <c:pt idx="88" formatCode="0.00">
                  <c:v>12.5</c:v>
                </c:pt>
                <c:pt idx="89" formatCode="0.00">
                  <c:v>12.4</c:v>
                </c:pt>
                <c:pt idx="90" formatCode="0.00">
                  <c:v>12.13</c:v>
                </c:pt>
                <c:pt idx="91" formatCode="0.00">
                  <c:v>12.42</c:v>
                </c:pt>
                <c:pt idx="92" formatCode="0.00">
                  <c:v>12.26</c:v>
                </c:pt>
                <c:pt idx="93" formatCode="0.00">
                  <c:v>12.64</c:v>
                </c:pt>
                <c:pt idx="94" formatCode="0.00">
                  <c:v>12.17</c:v>
                </c:pt>
                <c:pt idx="95" formatCode="0.00">
                  <c:v>12.59</c:v>
                </c:pt>
                <c:pt idx="96" formatCode="0.00">
                  <c:v>12.98</c:v>
                </c:pt>
                <c:pt idx="97" formatCode="0.00">
                  <c:v>12.83</c:v>
                </c:pt>
                <c:pt idx="98" formatCode="0.00">
                  <c:v>12.76</c:v>
                </c:pt>
                <c:pt idx="99" formatCode="0.00">
                  <c:v>12.92</c:v>
                </c:pt>
                <c:pt idx="100" formatCode="0.00">
                  <c:v>13.04</c:v>
                </c:pt>
                <c:pt idx="101" formatCode="0.00">
                  <c:v>13</c:v>
                </c:pt>
                <c:pt idx="102" formatCode="0.00">
                  <c:v>13.14</c:v>
                </c:pt>
                <c:pt idx="103" formatCode="0.00">
                  <c:v>12.9</c:v>
                </c:pt>
                <c:pt idx="104" formatCode="0.00">
                  <c:v>13.39</c:v>
                </c:pt>
                <c:pt idx="105" formatCode="0.00">
                  <c:v>13.26</c:v>
                </c:pt>
                <c:pt idx="106" formatCode="0.00">
                  <c:v>13.38</c:v>
                </c:pt>
                <c:pt idx="107" formatCode="0.00">
                  <c:v>13.35</c:v>
                </c:pt>
                <c:pt idx="108" formatCode="0.00">
                  <c:v>13.61</c:v>
                </c:pt>
                <c:pt idx="109" formatCode="0.00">
                  <c:v>13.77</c:v>
                </c:pt>
                <c:pt idx="110" formatCode="0.00">
                  <c:v>13.67</c:v>
                </c:pt>
                <c:pt idx="111" formatCode="0.00">
                  <c:v>13.52</c:v>
                </c:pt>
                <c:pt idx="112" formatCode="0.00">
                  <c:v>13.61</c:v>
                </c:pt>
                <c:pt idx="113" formatCode="0.00">
                  <c:v>13.67</c:v>
                </c:pt>
                <c:pt idx="114" formatCode="0.00">
                  <c:v>13.95</c:v>
                </c:pt>
                <c:pt idx="115" formatCode="0.00">
                  <c:v>14.01</c:v>
                </c:pt>
                <c:pt idx="116" formatCode="0.00">
                  <c:v>13.96</c:v>
                </c:pt>
                <c:pt idx="117" formatCode="0.00">
                  <c:v>14.2</c:v>
                </c:pt>
                <c:pt idx="118" formatCode="0.00">
                  <c:v>14.08</c:v>
                </c:pt>
                <c:pt idx="119" formatCode="0.00">
                  <c:v>14.37</c:v>
                </c:pt>
                <c:pt idx="120" formatCode="0.00">
                  <c:v>14.25</c:v>
                </c:pt>
                <c:pt idx="121" formatCode="0.00">
                  <c:v>14.38</c:v>
                </c:pt>
                <c:pt idx="122" formatCode="0.00">
                  <c:v>14.58</c:v>
                </c:pt>
                <c:pt idx="123" formatCode="0.00">
                  <c:v>14.63</c:v>
                </c:pt>
                <c:pt idx="124" formatCode="0.00">
                  <c:v>14.81</c:v>
                </c:pt>
                <c:pt idx="125" formatCode="0.00">
                  <c:v>14.75</c:v>
                </c:pt>
                <c:pt idx="126" formatCode="0.00">
                  <c:v>15.06</c:v>
                </c:pt>
                <c:pt idx="127" formatCode="0.00">
                  <c:v>14.71</c:v>
                </c:pt>
                <c:pt idx="128" formatCode="0.00">
                  <c:v>14.81</c:v>
                </c:pt>
                <c:pt idx="129" formatCode="0.00">
                  <c:v>15.06</c:v>
                </c:pt>
                <c:pt idx="130" formatCode="0.00">
                  <c:v>15.01</c:v>
                </c:pt>
                <c:pt idx="131" formatCode="0.00">
                  <c:v>14.94</c:v>
                </c:pt>
                <c:pt idx="132" formatCode="0.00">
                  <c:v>15.43</c:v>
                </c:pt>
                <c:pt idx="133" formatCode="0.00">
                  <c:v>15.56</c:v>
                </c:pt>
                <c:pt idx="134" formatCode="0.00">
                  <c:v>15.36</c:v>
                </c:pt>
                <c:pt idx="135" formatCode="0.00">
                  <c:v>15.44</c:v>
                </c:pt>
                <c:pt idx="136" formatCode="0.00">
                  <c:v>15.56</c:v>
                </c:pt>
                <c:pt idx="137" formatCode="0.00">
                  <c:v>15.81</c:v>
                </c:pt>
                <c:pt idx="138" formatCode="0.00">
                  <c:v>15.91</c:v>
                </c:pt>
                <c:pt idx="139" formatCode="0.00">
                  <c:v>15.66</c:v>
                </c:pt>
                <c:pt idx="140" formatCode="0.00">
                  <c:v>16.21</c:v>
                </c:pt>
                <c:pt idx="141" formatCode="0.00">
                  <c:v>16.02</c:v>
                </c:pt>
                <c:pt idx="142" formatCode="0.00">
                  <c:v>16.350000000000001</c:v>
                </c:pt>
                <c:pt idx="143" formatCode="0.00">
                  <c:v>16.239999999999998</c:v>
                </c:pt>
                <c:pt idx="144" formatCode="0.00">
                  <c:v>16.46</c:v>
                </c:pt>
                <c:pt idx="145" formatCode="0.00">
                  <c:v>16.61</c:v>
                </c:pt>
                <c:pt idx="146" formatCode="0.00">
                  <c:v>16.510000000000002</c:v>
                </c:pt>
                <c:pt idx="147" formatCode="0.00">
                  <c:v>16.649999999999999</c:v>
                </c:pt>
                <c:pt idx="148" formatCode="0.00">
                  <c:v>16.97</c:v>
                </c:pt>
                <c:pt idx="149" formatCode="0.00">
                  <c:v>16.54</c:v>
                </c:pt>
                <c:pt idx="150" formatCode="0.00">
                  <c:v>17.34</c:v>
                </c:pt>
              </c:numCache>
            </c:numRef>
          </c:val>
          <c:smooth val="0"/>
          <c:extLst>
            <c:ext xmlns:c16="http://schemas.microsoft.com/office/drawing/2014/chart" uri="{C3380CC4-5D6E-409C-BE32-E72D297353CC}">
              <c16:uniqueId val="{00000004-88A1-4B74-8BE7-C6CAD244D995}"/>
            </c:ext>
          </c:extLst>
        </c:ser>
        <c:dLbls>
          <c:showLegendKey val="0"/>
          <c:showVal val="0"/>
          <c:showCatName val="0"/>
          <c:showSerName val="0"/>
          <c:showPercent val="0"/>
          <c:showBubbleSize val="0"/>
        </c:dLbls>
        <c:smooth val="0"/>
        <c:axId val="821271519"/>
        <c:axId val="821269119"/>
      </c:lineChart>
      <c:catAx>
        <c:axId val="821271519"/>
        <c:scaling>
          <c:orientation val="minMax"/>
        </c:scaling>
        <c:delete val="0"/>
        <c:axPos val="b"/>
        <c:numFmt formatCode="0" sourceLinked="0"/>
        <c:majorTickMark val="out"/>
        <c:minorTickMark val="none"/>
        <c:tickLblPos val="low"/>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269119"/>
        <c:crosses val="autoZero"/>
        <c:auto val="1"/>
        <c:lblAlgn val="ctr"/>
        <c:lblOffset val="100"/>
        <c:tickLblSkip val="10"/>
        <c:tickMarkSkip val="10"/>
        <c:noMultiLvlLbl val="0"/>
      </c:catAx>
      <c:valAx>
        <c:axId val="8212691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Average</a:t>
                </a:r>
                <a:r>
                  <a:rPr lang="de-DE" baseline="0"/>
                  <a:t> temperature (°C)</a:t>
                </a:r>
                <a:endParaRPr lang="de-D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271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2316817604603"/>
          <c:y val="6.8090374497059736E-2"/>
          <c:w val="0.85694024146713088"/>
          <c:h val="0.66528390079373778"/>
        </c:manualLayout>
      </c:layout>
      <c:lineChart>
        <c:grouping val="standard"/>
        <c:varyColors val="0"/>
        <c:ser>
          <c:idx val="0"/>
          <c:order val="0"/>
          <c:tx>
            <c:strRef>
              <c:f>'Precipitation anomaly'!$B$1</c:f>
              <c:strCache>
                <c:ptCount val="1"/>
                <c:pt idx="0">
                  <c:v>SSP1-2.6</c:v>
                </c:pt>
              </c:strCache>
            </c:strRef>
          </c:tx>
          <c:spPr>
            <a:ln w="28575" cap="rnd">
              <a:solidFill>
                <a:schemeClr val="accent1"/>
              </a:solidFill>
              <a:round/>
            </a:ln>
            <a:effectLst/>
          </c:spPr>
          <c:marker>
            <c:symbol val="none"/>
          </c:marker>
          <c:cat>
            <c:strRef>
              <c:f>'Precipitation anomaly'!$A$2:$A$13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'Precipitation anomaly'!$B$2:$B$13</c:f>
              <c:numCache>
                <c:formatCode>0.00</c:formatCode>
                <c:ptCount val="12"/>
                <c:pt idx="0">
                  <c:v>4.1100000000000003</c:v>
                </c:pt>
                <c:pt idx="1">
                  <c:v>2.15</c:v>
                </c:pt>
                <c:pt idx="2">
                  <c:v>7.01</c:v>
                </c:pt>
                <c:pt idx="3">
                  <c:v>-2.13</c:v>
                </c:pt>
                <c:pt idx="4">
                  <c:v>-5.83</c:v>
                </c:pt>
                <c:pt idx="5">
                  <c:v>-3.6</c:v>
                </c:pt>
                <c:pt idx="6">
                  <c:v>-5.49</c:v>
                </c:pt>
                <c:pt idx="7">
                  <c:v>-3.91</c:v>
                </c:pt>
                <c:pt idx="8">
                  <c:v>-2.02</c:v>
                </c:pt>
                <c:pt idx="9">
                  <c:v>-3.08</c:v>
                </c:pt>
                <c:pt idx="10">
                  <c:v>0.27</c:v>
                </c:pt>
                <c:pt idx="11">
                  <c:v>0.37</c:v>
                </c:pt>
              </c:numCache>
            </c:numRef>
          </c:val>
          <c:smooth val="0"/>
          <c:extLst>
            <c:ext xmlns:c16="http://schemas.microsoft.com/office/drawing/2014/chart" uri="{C3380CC4-5D6E-409C-BE32-E72D297353CC}">
              <c16:uniqueId val="{00000000-5A39-438C-9A75-667AF995DC1C}"/>
            </c:ext>
          </c:extLst>
        </c:ser>
        <c:ser>
          <c:idx val="2"/>
          <c:order val="1"/>
          <c:tx>
            <c:strRef>
              <c:f>'Precipitation anomaly'!$E$1</c:f>
              <c:strCache>
                <c:ptCount val="1"/>
                <c:pt idx="0">
                  <c:v>SSP2-4.5</c:v>
                </c:pt>
              </c:strCache>
            </c:strRef>
          </c:tx>
          <c:spPr>
            <a:ln w="28575" cap="rnd">
              <a:solidFill>
                <a:schemeClr val="accent3"/>
              </a:solidFill>
              <a:round/>
            </a:ln>
            <a:effectLst/>
          </c:spPr>
          <c:marker>
            <c:symbol val="none"/>
          </c:marker>
          <c:cat>
            <c:strRef>
              <c:f>'Precipitation anomaly'!$A$2:$A$13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'Precipitation anomaly'!$E$2:$E$13</c:f>
              <c:numCache>
                <c:formatCode>0.00</c:formatCode>
                <c:ptCount val="12"/>
                <c:pt idx="0">
                  <c:v>1.62</c:v>
                </c:pt>
                <c:pt idx="1">
                  <c:v>4.83</c:v>
                </c:pt>
                <c:pt idx="2">
                  <c:v>6.51</c:v>
                </c:pt>
                <c:pt idx="3">
                  <c:v>-1.84</c:v>
                </c:pt>
                <c:pt idx="4">
                  <c:v>-2.75</c:v>
                </c:pt>
                <c:pt idx="5">
                  <c:v>-6</c:v>
                </c:pt>
                <c:pt idx="6">
                  <c:v>-10.49</c:v>
                </c:pt>
                <c:pt idx="7">
                  <c:v>-11.21</c:v>
                </c:pt>
                <c:pt idx="8">
                  <c:v>-14.64</c:v>
                </c:pt>
                <c:pt idx="9">
                  <c:v>-2.5299999999999998</c:v>
                </c:pt>
                <c:pt idx="10">
                  <c:v>-2.15</c:v>
                </c:pt>
                <c:pt idx="11">
                  <c:v>-0.61</c:v>
                </c:pt>
              </c:numCache>
            </c:numRef>
          </c:val>
          <c:smooth val="0"/>
          <c:extLst>
            <c:ext xmlns:c16="http://schemas.microsoft.com/office/drawing/2014/chart" uri="{C3380CC4-5D6E-409C-BE32-E72D297353CC}">
              <c16:uniqueId val="{00000001-5A39-438C-9A75-667AF995DC1C}"/>
            </c:ext>
          </c:extLst>
        </c:ser>
        <c:ser>
          <c:idx val="1"/>
          <c:order val="2"/>
          <c:tx>
            <c:strRef>
              <c:f>'Precipitation anomaly'!$H$1</c:f>
              <c:strCache>
                <c:ptCount val="1"/>
                <c:pt idx="0">
                  <c:v>SSP3-7.0</c:v>
                </c:pt>
              </c:strCache>
            </c:strRef>
          </c:tx>
          <c:spPr>
            <a:ln w="28575" cap="rnd">
              <a:solidFill>
                <a:schemeClr val="accent2"/>
              </a:solidFill>
              <a:round/>
            </a:ln>
            <a:effectLst/>
          </c:spPr>
          <c:marker>
            <c:symbol val="none"/>
          </c:marker>
          <c:cat>
            <c:strRef>
              <c:f>'Precipitation anomaly'!$A$2:$A$13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'Precipitation anomaly'!$H$2:$H$13</c:f>
              <c:numCache>
                <c:formatCode>0.00</c:formatCode>
                <c:ptCount val="12"/>
                <c:pt idx="0">
                  <c:v>-1.75</c:v>
                </c:pt>
                <c:pt idx="1">
                  <c:v>-0.45</c:v>
                </c:pt>
                <c:pt idx="2">
                  <c:v>-2.61</c:v>
                </c:pt>
                <c:pt idx="3">
                  <c:v>-10.1</c:v>
                </c:pt>
                <c:pt idx="4">
                  <c:v>-12.01</c:v>
                </c:pt>
                <c:pt idx="5">
                  <c:v>-17.489999999999998</c:v>
                </c:pt>
                <c:pt idx="6">
                  <c:v>-21.5</c:v>
                </c:pt>
                <c:pt idx="7">
                  <c:v>-16.170000000000002</c:v>
                </c:pt>
                <c:pt idx="8">
                  <c:v>-14.28</c:v>
                </c:pt>
                <c:pt idx="9">
                  <c:v>-10.28</c:v>
                </c:pt>
                <c:pt idx="10">
                  <c:v>-4.9800000000000004</c:v>
                </c:pt>
                <c:pt idx="11">
                  <c:v>-0.69</c:v>
                </c:pt>
              </c:numCache>
            </c:numRef>
          </c:val>
          <c:smooth val="0"/>
          <c:extLst>
            <c:ext xmlns:c16="http://schemas.microsoft.com/office/drawing/2014/chart" uri="{C3380CC4-5D6E-409C-BE32-E72D297353CC}">
              <c16:uniqueId val="{00000002-5A39-438C-9A75-667AF995DC1C}"/>
            </c:ext>
          </c:extLst>
        </c:ser>
        <c:ser>
          <c:idx val="3"/>
          <c:order val="3"/>
          <c:tx>
            <c:strRef>
              <c:f>'Precipitation anomaly'!$K$1</c:f>
              <c:strCache>
                <c:ptCount val="1"/>
                <c:pt idx="0">
                  <c:v>SSP5-8.5</c:v>
                </c:pt>
              </c:strCache>
            </c:strRef>
          </c:tx>
          <c:spPr>
            <a:ln w="28575" cap="rnd">
              <a:solidFill>
                <a:schemeClr val="tx2"/>
              </a:solidFill>
              <a:round/>
            </a:ln>
            <a:effectLst/>
          </c:spPr>
          <c:marker>
            <c:symbol val="none"/>
          </c:marker>
          <c:cat>
            <c:strRef>
              <c:f>'Precipitation anomaly'!$A$2:$A$13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'Precipitation anomaly'!$K$2:$K$13</c:f>
              <c:numCache>
                <c:formatCode>0.00</c:formatCode>
                <c:ptCount val="12"/>
                <c:pt idx="0">
                  <c:v>-3.2</c:v>
                </c:pt>
                <c:pt idx="1">
                  <c:v>0.5</c:v>
                </c:pt>
                <c:pt idx="2">
                  <c:v>0.61</c:v>
                </c:pt>
                <c:pt idx="3">
                  <c:v>-12.78</c:v>
                </c:pt>
                <c:pt idx="4">
                  <c:v>-18.78</c:v>
                </c:pt>
                <c:pt idx="5">
                  <c:v>-20.82</c:v>
                </c:pt>
                <c:pt idx="6">
                  <c:v>-23.71</c:v>
                </c:pt>
                <c:pt idx="7">
                  <c:v>-20.239999999999998</c:v>
                </c:pt>
                <c:pt idx="8">
                  <c:v>-16.5</c:v>
                </c:pt>
                <c:pt idx="9">
                  <c:v>-14.15</c:v>
                </c:pt>
                <c:pt idx="10">
                  <c:v>-7.26</c:v>
                </c:pt>
                <c:pt idx="11">
                  <c:v>-3.3</c:v>
                </c:pt>
              </c:numCache>
            </c:numRef>
          </c:val>
          <c:smooth val="0"/>
          <c:extLst>
            <c:ext xmlns:c16="http://schemas.microsoft.com/office/drawing/2014/chart" uri="{C3380CC4-5D6E-409C-BE32-E72D297353CC}">
              <c16:uniqueId val="{00000003-5A39-438C-9A75-667AF995DC1C}"/>
            </c:ext>
          </c:extLst>
        </c:ser>
        <c:dLbls>
          <c:showLegendKey val="0"/>
          <c:showVal val="0"/>
          <c:showCatName val="0"/>
          <c:showSerName val="0"/>
          <c:showPercent val="0"/>
          <c:showBubbleSize val="0"/>
        </c:dLbls>
        <c:smooth val="0"/>
        <c:axId val="845093855"/>
        <c:axId val="845094335"/>
      </c:lineChart>
      <c:catAx>
        <c:axId val="845093855"/>
        <c:scaling>
          <c:orientation val="minMax"/>
        </c:scaling>
        <c:delete val="0"/>
        <c:axPos val="b"/>
        <c:numFmt formatCode="General" sourceLinked="1"/>
        <c:majorTickMark val="out"/>
        <c:minorTickMark val="none"/>
        <c:tickLblPos val="low"/>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094335"/>
        <c:crossesAt val="-30"/>
        <c:auto val="1"/>
        <c:lblAlgn val="ctr"/>
        <c:lblOffset val="0"/>
        <c:noMultiLvlLbl val="0"/>
      </c:catAx>
      <c:valAx>
        <c:axId val="845094335"/>
        <c:scaling>
          <c:orientation val="minMax"/>
          <c:max val="10"/>
          <c:min val="-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Precipitation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093855"/>
        <c:crosses val="autoZero"/>
        <c:crossBetween val="between"/>
      </c:valAx>
      <c:spPr>
        <a:no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'[vershimet ne pellgar.xlsx]Sheet2'!$B$1</c:f>
              <c:strCache>
                <c:ptCount val="1"/>
                <c:pt idx="0">
                  <c:v>Area flooded in ha</c:v>
                </c:pt>
              </c:strCache>
            </c:strRef>
          </c:tx>
          <c:spPr>
            <a:solidFill>
              <a:schemeClr val="accent1"/>
            </a:solidFill>
            <a:ln>
              <a:noFill/>
            </a:ln>
            <a:effectLst/>
          </c:spPr>
          <c:invertIfNegative val="0"/>
          <c:cat>
            <c:numRef>
              <c:f>'[vershimet ne pellgar.xlsx]Sheet2'!$A$2:$A$6</c:f>
              <c:numCache>
                <c:formatCode>General</c:formatCode>
                <c:ptCount val="5"/>
                <c:pt idx="0">
                  <c:v>2002</c:v>
                </c:pt>
                <c:pt idx="1">
                  <c:v>2003</c:v>
                </c:pt>
                <c:pt idx="2">
                  <c:v>2004</c:v>
                </c:pt>
                <c:pt idx="3">
                  <c:v>2005</c:v>
                </c:pt>
                <c:pt idx="4">
                  <c:v>2006</c:v>
                </c:pt>
              </c:numCache>
            </c:numRef>
          </c:cat>
          <c:val>
            <c:numRef>
              <c:f>'[vershimet ne pellgar.xlsx]Sheet2'!$B$2:$B$6</c:f>
              <c:numCache>
                <c:formatCode>0</c:formatCode>
                <c:ptCount val="5"/>
                <c:pt idx="0">
                  <c:v>50</c:v>
                </c:pt>
                <c:pt idx="1">
                  <c:v>100</c:v>
                </c:pt>
                <c:pt idx="2">
                  <c:v>1090</c:v>
                </c:pt>
                <c:pt idx="3">
                  <c:v>1118</c:v>
                </c:pt>
                <c:pt idx="4">
                  <c:v>2308</c:v>
                </c:pt>
              </c:numCache>
            </c:numRef>
          </c:val>
          <c:extLst>
            <c:ext xmlns:c16="http://schemas.microsoft.com/office/drawing/2014/chart" uri="{C3380CC4-5D6E-409C-BE32-E72D297353CC}">
              <c16:uniqueId val="{00000000-EBCA-468A-9E00-2822C875DB44}"/>
            </c:ext>
          </c:extLst>
        </c:ser>
        <c:dLbls>
          <c:showLegendKey val="0"/>
          <c:showVal val="0"/>
          <c:showCatName val="0"/>
          <c:showSerName val="0"/>
          <c:showPercent val="0"/>
          <c:showBubbleSize val="0"/>
        </c:dLbls>
        <c:gapWidth val="219"/>
        <c:overlap val="-27"/>
        <c:axId val="1368340592"/>
        <c:axId val="1368341072"/>
      </c:barChart>
      <c:catAx>
        <c:axId val="1368340592"/>
        <c:scaling>
          <c:orientation val="minMax"/>
        </c:scaling>
        <c:delete val="0"/>
        <c:axPos val="b"/>
        <c:numFmt formatCode="General" sourceLinked="1"/>
        <c:majorTickMark val="none"/>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341072"/>
        <c:crosses val="autoZero"/>
        <c:auto val="1"/>
        <c:lblAlgn val="ctr"/>
        <c:lblOffset val="100"/>
        <c:noMultiLvlLbl val="0"/>
      </c:catAx>
      <c:valAx>
        <c:axId val="1368341072"/>
        <c:scaling>
          <c:orientation val="minMax"/>
        </c:scaling>
        <c:delete val="0"/>
        <c:axPos val="l"/>
        <c:numFmt formatCode="0"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34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B8-41AC-8B27-C5DB96A324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B8-41AC-8B27-C5DB96A324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'Chapter 4.3.2.'!$A$3:$A$4</c:f>
              <c:strCache>
                <c:ptCount val="2"/>
                <c:pt idx="0">
                  <c:v>Territory at significant flood risk </c:v>
                </c:pt>
                <c:pt idx="1">
                  <c:v>Rest of territory</c:v>
                </c:pt>
              </c:strCache>
            </c:strRef>
          </c:cat>
          <c:val>
            <c:numRef>
              <c:f>'Chapter 4.3.2.'!$B$3:$B$4</c:f>
              <c:numCache>
                <c:formatCode>General</c:formatCode>
                <c:ptCount val="2"/>
                <c:pt idx="0">
                  <c:v>0.35</c:v>
                </c:pt>
                <c:pt idx="1">
                  <c:v>0.65</c:v>
                </c:pt>
              </c:numCache>
            </c:numRef>
          </c:val>
          <c:extLst>
            <c:ext xmlns:c16="http://schemas.microsoft.com/office/drawing/2014/chart" uri="{C3380CC4-5D6E-409C-BE32-E72D297353CC}">
              <c16:uniqueId val="{00000004-BFB8-41AC-8B27-C5DB96A32464}"/>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E3-4FEE-BCF2-FD77DB6F62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E3-4FEE-BCF2-FD77DB6F62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book NDC Report.xlsx]Chapter 4.3.2.'!$A$8:$A$9</c:f>
              <c:strCache>
                <c:ptCount val="2"/>
                <c:pt idx="0">
                  <c:v>Population at significant flood risk </c:v>
                </c:pt>
                <c:pt idx="1">
                  <c:v>Rest of population</c:v>
                </c:pt>
              </c:strCache>
            </c:strRef>
          </c:cat>
          <c:val>
            <c:numRef>
              <c:f>'[Data book NDC Report.xlsx]Chapter 4.3.2.'!$B$8:$B$9</c:f>
              <c:numCache>
                <c:formatCode>General</c:formatCode>
                <c:ptCount val="2"/>
                <c:pt idx="0">
                  <c:v>0.18</c:v>
                </c:pt>
                <c:pt idx="1">
                  <c:v>0.82</c:v>
                </c:pt>
              </c:numCache>
            </c:numRef>
          </c:val>
          <c:extLst>
            <c:ext xmlns:c16="http://schemas.microsoft.com/office/drawing/2014/chart" uri="{C3380CC4-5D6E-409C-BE32-E72D297353CC}">
              <c16:uniqueId val="{00000004-48E3-4FEE-BCF2-FD77DB6F6204}"/>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Tabelle1!$A$1:$A$5</c:f>
              <c:strCache>
                <c:ptCount val="5"/>
                <c:pt idx="0">
                  <c:v>High probability flood scenario</c:v>
                </c:pt>
                <c:pt idx="1">
                  <c:v>Medium probability flood scenario</c:v>
                </c:pt>
                <c:pt idx="2">
                  <c:v>Low probability flood scenario</c:v>
                </c:pt>
                <c:pt idx="3">
                  <c:v>SCCA</c:v>
                </c:pt>
                <c:pt idx="4">
                  <c:v>SCCB</c:v>
                </c:pt>
              </c:strCache>
            </c:strRef>
          </c:cat>
          <c:val>
            <c:numRef>
              <c:f>Tabelle1!$B$1:$B$5</c:f>
              <c:numCache>
                <c:formatCode>General</c:formatCode>
                <c:ptCount val="5"/>
                <c:pt idx="0">
                  <c:v>111559</c:v>
                </c:pt>
                <c:pt idx="1">
                  <c:v>163731</c:v>
                </c:pt>
                <c:pt idx="2">
                  <c:v>272811</c:v>
                </c:pt>
                <c:pt idx="3">
                  <c:v>173167</c:v>
                </c:pt>
                <c:pt idx="4">
                  <c:v>182647</c:v>
                </c:pt>
              </c:numCache>
            </c:numRef>
          </c:val>
          <c:extLst>
            <c:ext xmlns:c16="http://schemas.microsoft.com/office/drawing/2014/chart" uri="{C3380CC4-5D6E-409C-BE32-E72D297353CC}">
              <c16:uniqueId val="{00000000-3C10-4252-95B2-5D2AD4EE9BC8}"/>
            </c:ext>
          </c:extLst>
        </c:ser>
        <c:dLbls>
          <c:showLegendKey val="0"/>
          <c:showVal val="0"/>
          <c:showCatName val="0"/>
          <c:showSerName val="0"/>
          <c:showPercent val="0"/>
          <c:showBubbleSize val="0"/>
        </c:dLbls>
        <c:gapWidth val="219"/>
        <c:overlap val="-27"/>
        <c:axId val="1148071360"/>
        <c:axId val="1148070880"/>
      </c:barChart>
      <c:catAx>
        <c:axId val="1148071360"/>
        <c:scaling>
          <c:orientation val="minMax"/>
        </c:scaling>
        <c:delete val="0"/>
        <c:axPos val="b"/>
        <c:numFmt formatCode="General" sourceLinked="1"/>
        <c:majorTickMark val="none"/>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148070880"/>
        <c:crosses val="autoZero"/>
        <c:auto val="1"/>
        <c:lblAlgn val="ctr"/>
        <c:lblOffset val="100"/>
        <c:noMultiLvlLbl val="0"/>
      </c:catAx>
      <c:valAx>
        <c:axId val="1148070880"/>
        <c:scaling>
          <c:orientation val="minMax"/>
        </c:scaling>
        <c:delete val="0"/>
        <c:axPos val="l"/>
        <c:numFmt formatCode="#,##0" sourceLinked="0"/>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071360"/>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Tabelle2!$A$1:$A$5</c:f>
              <c:strCache>
                <c:ptCount val="5"/>
                <c:pt idx="0">
                  <c:v>High probability flood scenario</c:v>
                </c:pt>
                <c:pt idx="1">
                  <c:v>Medium probability flood scenario</c:v>
                </c:pt>
                <c:pt idx="2">
                  <c:v>Low probability flood scenario</c:v>
                </c:pt>
                <c:pt idx="3">
                  <c:v>SCCA</c:v>
                </c:pt>
                <c:pt idx="4">
                  <c:v>SCCB</c:v>
                </c:pt>
              </c:strCache>
            </c:strRef>
          </c:cat>
          <c:val>
            <c:numRef>
              <c:f>Tabelle2!$B$1:$B$5</c:f>
              <c:numCache>
                <c:formatCode>General</c:formatCode>
                <c:ptCount val="5"/>
                <c:pt idx="0">
                  <c:v>4237</c:v>
                </c:pt>
                <c:pt idx="1">
                  <c:v>6615</c:v>
                </c:pt>
                <c:pt idx="2">
                  <c:v>14613</c:v>
                </c:pt>
                <c:pt idx="3">
                  <c:v>7086</c:v>
                </c:pt>
                <c:pt idx="4">
                  <c:v>7536</c:v>
                </c:pt>
              </c:numCache>
            </c:numRef>
          </c:val>
          <c:extLst>
            <c:ext xmlns:c16="http://schemas.microsoft.com/office/drawing/2014/chart" uri="{C3380CC4-5D6E-409C-BE32-E72D297353CC}">
              <c16:uniqueId val="{00000000-0A7F-48D6-A952-72532EBEFC0F}"/>
            </c:ext>
          </c:extLst>
        </c:ser>
        <c:dLbls>
          <c:showLegendKey val="0"/>
          <c:showVal val="0"/>
          <c:showCatName val="0"/>
          <c:showSerName val="0"/>
          <c:showPercent val="0"/>
          <c:showBubbleSize val="0"/>
        </c:dLbls>
        <c:gapWidth val="219"/>
        <c:overlap val="-27"/>
        <c:axId val="1823829359"/>
        <c:axId val="1823831759"/>
      </c:barChart>
      <c:catAx>
        <c:axId val="1823829359"/>
        <c:scaling>
          <c:orientation val="minMax"/>
        </c:scaling>
        <c:delete val="0"/>
        <c:axPos val="b"/>
        <c:numFmt formatCode="General" sourceLinked="1"/>
        <c:majorTickMark val="none"/>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823831759"/>
        <c:crosses val="autoZero"/>
        <c:auto val="1"/>
        <c:lblAlgn val="ctr"/>
        <c:lblOffset val="100"/>
        <c:noMultiLvlLbl val="0"/>
      </c:catAx>
      <c:valAx>
        <c:axId val="1823831759"/>
        <c:scaling>
          <c:orientation val="minMax"/>
        </c:scaling>
        <c:delete val="0"/>
        <c:axPos val="l"/>
        <c:numFmt formatCode="#,##0" sourceLinked="0"/>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3829359"/>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'Chapter 4.3.2.'!$B$41</c:f>
              <c:strCache>
                <c:ptCount val="1"/>
                <c:pt idx="0">
                  <c:v>Forest fires in ha </c:v>
                </c:pt>
              </c:strCache>
            </c:strRef>
          </c:tx>
          <c:spPr>
            <a:solidFill>
              <a:schemeClr val="accent1"/>
            </a:solidFill>
            <a:ln>
              <a:noFill/>
            </a:ln>
            <a:effectLst/>
          </c:spPr>
          <c:invertIfNegative val="0"/>
          <c:trendline>
            <c:name>Linear Trend</c:name>
            <c:spPr>
              <a:ln w="19050" cap="rnd">
                <a:solidFill>
                  <a:schemeClr val="accent2"/>
                </a:solidFill>
                <a:prstDash val="sysDot"/>
              </a:ln>
              <a:effectLst/>
            </c:spPr>
            <c:trendlineType val="linear"/>
            <c:dispRSqr val="0"/>
            <c:dispEq val="0"/>
          </c:trendline>
          <c:cat>
            <c:numRef>
              <c:f>'Chapter 4.3.2.'!$A$42:$A$49</c:f>
              <c:numCache>
                <c:formatCode>General</c:formatCode>
                <c:ptCount val="8"/>
                <c:pt idx="0">
                  <c:v>2015</c:v>
                </c:pt>
                <c:pt idx="1">
                  <c:v>2016</c:v>
                </c:pt>
                <c:pt idx="2">
                  <c:v>2017</c:v>
                </c:pt>
                <c:pt idx="3">
                  <c:v>2018</c:v>
                </c:pt>
                <c:pt idx="4">
                  <c:v>2019</c:v>
                </c:pt>
                <c:pt idx="5">
                  <c:v>2020</c:v>
                </c:pt>
                <c:pt idx="6">
                  <c:v>2021</c:v>
                </c:pt>
                <c:pt idx="7">
                  <c:v>2022</c:v>
                </c:pt>
              </c:numCache>
            </c:numRef>
          </c:cat>
          <c:val>
            <c:numRef>
              <c:f>'Chapter 4.3.2.'!$B$42:$B$49</c:f>
              <c:numCache>
                <c:formatCode>General</c:formatCode>
                <c:ptCount val="8"/>
                <c:pt idx="0" formatCode="#,##0.00">
                  <c:v>1243</c:v>
                </c:pt>
                <c:pt idx="1">
                  <c:v>584</c:v>
                </c:pt>
                <c:pt idx="2" formatCode="#,##0">
                  <c:v>2054</c:v>
                </c:pt>
                <c:pt idx="3">
                  <c:v>949</c:v>
                </c:pt>
                <c:pt idx="4" formatCode="#,##0">
                  <c:v>3133</c:v>
                </c:pt>
                <c:pt idx="5" formatCode="#,##0">
                  <c:v>2404</c:v>
                </c:pt>
                <c:pt idx="6" formatCode="#,##0">
                  <c:v>2653</c:v>
                </c:pt>
                <c:pt idx="7" formatCode="#,##0">
                  <c:v>1597</c:v>
                </c:pt>
              </c:numCache>
            </c:numRef>
          </c:val>
          <c:extLst>
            <c:ext xmlns:c16="http://schemas.microsoft.com/office/drawing/2014/chart" uri="{C3380CC4-5D6E-409C-BE32-E72D297353CC}">
              <c16:uniqueId val="{00000000-4990-4B3A-820B-E7F0A317B303}"/>
            </c:ext>
          </c:extLst>
        </c:ser>
        <c:dLbls>
          <c:showLegendKey val="0"/>
          <c:showVal val="0"/>
          <c:showCatName val="0"/>
          <c:showSerName val="0"/>
          <c:showPercent val="0"/>
          <c:showBubbleSize val="0"/>
        </c:dLbls>
        <c:gapWidth val="219"/>
        <c:overlap val="-27"/>
        <c:axId val="2136026047"/>
        <c:axId val="2136029407"/>
      </c:barChart>
      <c:catAx>
        <c:axId val="2136026047"/>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029407"/>
        <c:crosses val="autoZero"/>
        <c:auto val="1"/>
        <c:lblAlgn val="ctr"/>
        <c:lblOffset val="100"/>
        <c:noMultiLvlLbl val="0"/>
      </c:catAx>
      <c:valAx>
        <c:axId val="2136029407"/>
        <c:scaling>
          <c:orientation val="minMax"/>
        </c:scaling>
        <c:delete val="0"/>
        <c:axPos val="l"/>
        <c:numFmt formatCode="#,##0" sourceLinked="0"/>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0260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'Losses from hail'!$D$4</c:f>
              <c:strCache>
                <c:ptCount val="1"/>
                <c:pt idx="0">
                  <c:v>All losses (damages)</c:v>
                </c:pt>
              </c:strCache>
            </c:strRef>
          </c:tx>
          <c:spPr>
            <a:solidFill>
              <a:schemeClr val="accent1"/>
            </a:solidFill>
            <a:ln>
              <a:noFill/>
            </a:ln>
            <a:effectLst/>
          </c:spPr>
          <c:invertIfNegative val="0"/>
          <c:cat>
            <c:numRef>
              <c:f>'Losses from hail'!$E$3:$I$3</c:f>
              <c:numCache>
                <c:formatCode>0</c:formatCode>
                <c:ptCount val="5"/>
                <c:pt idx="0">
                  <c:v>2017</c:v>
                </c:pt>
                <c:pt idx="1">
                  <c:v>2018</c:v>
                </c:pt>
                <c:pt idx="2">
                  <c:v>2019</c:v>
                </c:pt>
                <c:pt idx="3">
                  <c:v>2020</c:v>
                </c:pt>
                <c:pt idx="4">
                  <c:v>2021</c:v>
                </c:pt>
              </c:numCache>
            </c:numRef>
          </c:cat>
          <c:val>
            <c:numRef>
              <c:f>'Losses from hail'!$E$4:$I$4</c:f>
              <c:numCache>
                <c:formatCode>#,##0.00</c:formatCode>
                <c:ptCount val="5"/>
                <c:pt idx="0">
                  <c:v>15425096</c:v>
                </c:pt>
                <c:pt idx="1">
                  <c:v>8381478</c:v>
                </c:pt>
                <c:pt idx="2">
                  <c:v>1969656</c:v>
                </c:pt>
                <c:pt idx="3">
                  <c:v>11837908</c:v>
                </c:pt>
                <c:pt idx="4">
                  <c:v>4996848</c:v>
                </c:pt>
              </c:numCache>
            </c:numRef>
          </c:val>
          <c:extLst>
            <c:ext xmlns:c16="http://schemas.microsoft.com/office/drawing/2014/chart" uri="{C3380CC4-5D6E-409C-BE32-E72D297353CC}">
              <c16:uniqueId val="{00000000-34A6-42F6-9405-A9C51D2A9736}"/>
            </c:ext>
          </c:extLst>
        </c:ser>
        <c:ser>
          <c:idx val="1"/>
          <c:order val="1"/>
          <c:tx>
            <c:strRef>
              <c:f>'Losses from hail'!$D$5</c:f>
              <c:strCache>
                <c:ptCount val="1"/>
                <c:pt idx="0">
                  <c:v>Losses from hail</c:v>
                </c:pt>
              </c:strCache>
            </c:strRef>
          </c:tx>
          <c:spPr>
            <a:solidFill>
              <a:schemeClr val="accent2"/>
            </a:solidFill>
            <a:ln>
              <a:noFill/>
            </a:ln>
            <a:effectLst/>
          </c:spPr>
          <c:invertIfNegative val="0"/>
          <c:cat>
            <c:numRef>
              <c:f>'Losses from hail'!$E$3:$I$3</c:f>
              <c:numCache>
                <c:formatCode>0</c:formatCode>
                <c:ptCount val="5"/>
                <c:pt idx="0">
                  <c:v>2017</c:v>
                </c:pt>
                <c:pt idx="1">
                  <c:v>2018</c:v>
                </c:pt>
                <c:pt idx="2">
                  <c:v>2019</c:v>
                </c:pt>
                <c:pt idx="3">
                  <c:v>2020</c:v>
                </c:pt>
                <c:pt idx="4">
                  <c:v>2021</c:v>
                </c:pt>
              </c:numCache>
            </c:numRef>
          </c:cat>
          <c:val>
            <c:numRef>
              <c:f>'Losses from hail'!$E$5:$I$5</c:f>
              <c:numCache>
                <c:formatCode>#,##0.00</c:formatCode>
                <c:ptCount val="5"/>
                <c:pt idx="0">
                  <c:v>1972730</c:v>
                </c:pt>
                <c:pt idx="1">
                  <c:v>6457937</c:v>
                </c:pt>
                <c:pt idx="2">
                  <c:v>1198947</c:v>
                </c:pt>
                <c:pt idx="3">
                  <c:v>3448707</c:v>
                </c:pt>
                <c:pt idx="4">
                  <c:v>3085539</c:v>
                </c:pt>
              </c:numCache>
            </c:numRef>
          </c:val>
          <c:extLst>
            <c:ext xmlns:c16="http://schemas.microsoft.com/office/drawing/2014/chart" uri="{C3380CC4-5D6E-409C-BE32-E72D297353CC}">
              <c16:uniqueId val="{00000001-34A6-42F6-9405-A9C51D2A9736}"/>
            </c:ext>
          </c:extLst>
        </c:ser>
        <c:dLbls>
          <c:showLegendKey val="0"/>
          <c:showVal val="0"/>
          <c:showCatName val="0"/>
          <c:showSerName val="0"/>
          <c:showPercent val="0"/>
          <c:showBubbleSize val="0"/>
        </c:dLbls>
        <c:gapWidth val="300"/>
        <c:axId val="720088784"/>
        <c:axId val="720089864"/>
      </c:barChart>
      <c:catAx>
        <c:axId val="720088784"/>
        <c:scaling>
          <c:orientation val="minMax"/>
        </c:scaling>
        <c:delete val="0"/>
        <c:axPos val="b"/>
        <c:numFmt formatCode="0" sourceLinked="1"/>
        <c:majorTickMark val="out"/>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089864"/>
        <c:crosses val="autoZero"/>
        <c:auto val="1"/>
        <c:lblAlgn val="ctr"/>
        <c:lblOffset val="100"/>
        <c:noMultiLvlLbl val="0"/>
      </c:catAx>
      <c:valAx>
        <c:axId val="720089864"/>
        <c:scaling>
          <c:orientation val="minMax"/>
        </c:scaling>
        <c:delete val="0"/>
        <c:axPos val="l"/>
        <c:numFmt formatCode="#,##0" sourceLinked="0"/>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08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5822869663523E-2"/>
          <c:y val="0.16021598802584774"/>
          <c:w val="0.87592895353729638"/>
          <c:h val="0.57839828565733076"/>
        </c:manualLayout>
      </c:layout>
      <c:barChart>
        <c:barDir val="col"/>
        <c:grouping val="stacked"/>
        <c:varyColors val="0"/>
        <c:ser>
          <c:idx val="0"/>
          <c:order val="0"/>
          <c:tx>
            <c:strRef>
              <c:f>'[Data book NDC Report.xlsx]Historical emissions energy'!$A$3</c:f>
              <c:strCache>
                <c:ptCount val="1"/>
                <c:pt idx="0">
                  <c:v>Energy Industries</c:v>
                </c:pt>
              </c:strCache>
            </c:strRef>
          </c:tx>
          <c:spPr>
            <a:solidFill>
              <a:schemeClr val="accent1"/>
            </a:solidFill>
            <a:ln>
              <a:noFill/>
            </a:ln>
            <a:effectLst/>
          </c:spPr>
          <c:invertIfNegative val="0"/>
          <c:dLbls>
            <c:dLbl>
              <c:idx val="0"/>
              <c:tx>
                <c:rich>
                  <a:bodyPr/>
                  <a:lstStyle/>
                  <a:p>
                    <a:fld id="{F47510C0-14C9-4B46-9ADE-A69C021D4F4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FCA-4CC3-B99C-3D482DD1E68D}"/>
                </c:ext>
              </c:extLst>
            </c:dLbl>
            <c:dLbl>
              <c:idx val="1"/>
              <c:tx>
                <c:rich>
                  <a:bodyPr/>
                  <a:lstStyle/>
                  <a:p>
                    <a:fld id="{06E95E9B-00BA-4E40-8947-8FF16E1A004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FCA-4CC3-B99C-3D482DD1E68D}"/>
                </c:ext>
              </c:extLst>
            </c:dLbl>
            <c:dLbl>
              <c:idx val="2"/>
              <c:tx>
                <c:rich>
                  <a:bodyPr/>
                  <a:lstStyle/>
                  <a:p>
                    <a:fld id="{4267D20B-7BA2-4D7C-8017-FB91A87BB25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FCA-4CC3-B99C-3D482DD1E68D}"/>
                </c:ext>
              </c:extLst>
            </c:dLbl>
            <c:dLbl>
              <c:idx val="3"/>
              <c:tx>
                <c:rich>
                  <a:bodyPr/>
                  <a:lstStyle/>
                  <a:p>
                    <a:fld id="{32860043-4F62-411C-B698-14E7C9F6FF6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FCA-4CC3-B99C-3D482DD1E68D}"/>
                </c:ext>
              </c:extLst>
            </c:dLbl>
            <c:dLbl>
              <c:idx val="4"/>
              <c:tx>
                <c:rich>
                  <a:bodyPr/>
                  <a:lstStyle/>
                  <a:p>
                    <a:fld id="{62ACFAA7-4B98-45AF-85B7-A963A2F0205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FCA-4CC3-B99C-3D482DD1E68D}"/>
                </c:ext>
              </c:extLst>
            </c:dLbl>
            <c:dLbl>
              <c:idx val="5"/>
              <c:tx>
                <c:rich>
                  <a:bodyPr/>
                  <a:lstStyle/>
                  <a:p>
                    <a:fld id="{708B20DF-D108-4202-9E9F-E0D5CC03B24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FCA-4CC3-B99C-3D482DD1E68D}"/>
                </c:ext>
              </c:extLst>
            </c:dLbl>
            <c:dLbl>
              <c:idx val="6"/>
              <c:tx>
                <c:rich>
                  <a:bodyPr/>
                  <a:lstStyle/>
                  <a:p>
                    <a:fld id="{2097BA17-A4D6-4C2E-AB03-D92258733CB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FCA-4CC3-B99C-3D482DD1E68D}"/>
                </c:ext>
              </c:extLst>
            </c:dLbl>
            <c:dLbl>
              <c:idx val="7"/>
              <c:tx>
                <c:rich>
                  <a:bodyPr/>
                  <a:lstStyle/>
                  <a:p>
                    <a:fld id="{AE7E80DA-434C-484A-8A4E-BA4DA07ECD4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FCA-4CC3-B99C-3D482DD1E68D}"/>
                </c:ext>
              </c:extLst>
            </c:dLbl>
            <c:dLbl>
              <c:idx val="8"/>
              <c:tx>
                <c:rich>
                  <a:bodyPr/>
                  <a:lstStyle/>
                  <a:p>
                    <a:fld id="{5551008B-F83E-47C0-BB16-65362AA7BE8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FCA-4CC3-B99C-3D482DD1E6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energy'!$D$1:$L$1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energy'!$D$3:$L$3</c:f>
              <c:numCache>
                <c:formatCode>#,##0.00</c:formatCode>
                <c:ptCount val="9"/>
                <c:pt idx="0">
                  <c:v>6202.1180780000004</c:v>
                </c:pt>
                <c:pt idx="1">
                  <c:v>6392.7650060000005</c:v>
                </c:pt>
                <c:pt idx="2">
                  <c:v>5529.9028159999998</c:v>
                </c:pt>
                <c:pt idx="3">
                  <c:v>6432.1651060000004</c:v>
                </c:pt>
                <c:pt idx="4">
                  <c:v>6729.2418600000001</c:v>
                </c:pt>
                <c:pt idx="5">
                  <c:v>5649.8668806739997</c:v>
                </c:pt>
                <c:pt idx="6">
                  <c:v>6023.9751284219992</c:v>
                </c:pt>
                <c:pt idx="7">
                  <c:v>6296.6314339679993</c:v>
                </c:pt>
                <c:pt idx="8">
                  <c:v>6411.1966545479991</c:v>
                </c:pt>
              </c:numCache>
            </c:numRef>
          </c:val>
          <c:extLst>
            <c:ext xmlns:c15="http://schemas.microsoft.com/office/drawing/2012/chart" uri="{02D57815-91ED-43cb-92C2-25804820EDAC}">
              <c15:datalabelsRange>
                <c15:f>'[Data book NDC Report.xlsx]Historical emissions energy'!$B$11:$M$11</c15:f>
                <c15:dlblRangeCache>
                  <c:ptCount val="12"/>
                  <c:pt idx="0">
                    <c:v>76%</c:v>
                  </c:pt>
                  <c:pt idx="1">
                    <c:v>73%</c:v>
                  </c:pt>
                  <c:pt idx="2">
                    <c:v>69%</c:v>
                  </c:pt>
                  <c:pt idx="3">
                    <c:v>71%</c:v>
                  </c:pt>
                  <c:pt idx="4">
                    <c:v>62%</c:v>
                  </c:pt>
                  <c:pt idx="5">
                    <c:v>72%</c:v>
                  </c:pt>
                  <c:pt idx="6">
                    <c:v>75%</c:v>
                  </c:pt>
                  <c:pt idx="7">
                    <c:v>63%</c:v>
                  </c:pt>
                  <c:pt idx="8">
                    <c:v>67%</c:v>
                  </c:pt>
                  <c:pt idx="9">
                    <c:v>70%</c:v>
                  </c:pt>
                  <c:pt idx="10">
                    <c:v>72%</c:v>
                  </c:pt>
                  <c:pt idx="11">
                    <c:v>73%</c:v>
                  </c:pt>
                </c15:dlblRangeCache>
              </c15:datalabelsRange>
            </c:ext>
            <c:ext xmlns:c16="http://schemas.microsoft.com/office/drawing/2014/chart" uri="{C3380CC4-5D6E-409C-BE32-E72D297353CC}">
              <c16:uniqueId val="{00000009-2FCA-4CC3-B99C-3D482DD1E68D}"/>
            </c:ext>
          </c:extLst>
        </c:ser>
        <c:ser>
          <c:idx val="1"/>
          <c:order val="1"/>
          <c:tx>
            <c:strRef>
              <c:f>'[Data book NDC Report.xlsx]Historical emissions energy'!$A$4</c:f>
              <c:strCache>
                <c:ptCount val="1"/>
                <c:pt idx="0">
                  <c:v>Manufacturing Industries and Construction</c:v>
                </c:pt>
              </c:strCache>
            </c:strRef>
          </c:tx>
          <c:spPr>
            <a:solidFill>
              <a:schemeClr val="tx2">
                <a:lumMod val="40000"/>
                <a:lumOff val="60000"/>
              </a:schemeClr>
            </a:solidFill>
            <a:ln>
              <a:noFill/>
            </a:ln>
            <a:effectLst/>
          </c:spPr>
          <c:invertIfNegative val="0"/>
          <c:dLbls>
            <c:dLbl>
              <c:idx val="0"/>
              <c:tx>
                <c:rich>
                  <a:bodyPr/>
                  <a:lstStyle/>
                  <a:p>
                    <a:fld id="{36174A63-2895-4904-A964-5BBE0EB428D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FCA-4CC3-B99C-3D482DD1E68D}"/>
                </c:ext>
              </c:extLst>
            </c:dLbl>
            <c:dLbl>
              <c:idx val="1"/>
              <c:tx>
                <c:rich>
                  <a:bodyPr/>
                  <a:lstStyle/>
                  <a:p>
                    <a:fld id="{8BCC0F8C-D570-4671-938D-E095F529E8E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FCA-4CC3-B99C-3D482DD1E68D}"/>
                </c:ext>
              </c:extLst>
            </c:dLbl>
            <c:dLbl>
              <c:idx val="2"/>
              <c:tx>
                <c:rich>
                  <a:bodyPr/>
                  <a:lstStyle/>
                  <a:p>
                    <a:fld id="{2510D0B1-320F-4BD7-9C46-D9479DA2D59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FCA-4CC3-B99C-3D482DD1E68D}"/>
                </c:ext>
              </c:extLst>
            </c:dLbl>
            <c:dLbl>
              <c:idx val="3"/>
              <c:tx>
                <c:rich>
                  <a:bodyPr/>
                  <a:lstStyle/>
                  <a:p>
                    <a:fld id="{33F56ECE-B7E2-47EE-AF49-0351BE7D45B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FCA-4CC3-B99C-3D482DD1E68D}"/>
                </c:ext>
              </c:extLst>
            </c:dLbl>
            <c:dLbl>
              <c:idx val="4"/>
              <c:tx>
                <c:rich>
                  <a:bodyPr/>
                  <a:lstStyle/>
                  <a:p>
                    <a:fld id="{5389F8B4-6B96-4631-994C-3B52985ACB0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FCA-4CC3-B99C-3D482DD1E68D}"/>
                </c:ext>
              </c:extLst>
            </c:dLbl>
            <c:dLbl>
              <c:idx val="5"/>
              <c:tx>
                <c:rich>
                  <a:bodyPr/>
                  <a:lstStyle/>
                  <a:p>
                    <a:fld id="{BAA3E5BF-A455-418C-A000-BD46489F05C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FCA-4CC3-B99C-3D482DD1E68D}"/>
                </c:ext>
              </c:extLst>
            </c:dLbl>
            <c:dLbl>
              <c:idx val="6"/>
              <c:tx>
                <c:rich>
                  <a:bodyPr/>
                  <a:lstStyle/>
                  <a:p>
                    <a:fld id="{8C38C112-A5EB-42D1-BB43-E41CEBD4718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FCA-4CC3-B99C-3D482DD1E68D}"/>
                </c:ext>
              </c:extLst>
            </c:dLbl>
            <c:dLbl>
              <c:idx val="7"/>
              <c:tx>
                <c:rich>
                  <a:bodyPr/>
                  <a:lstStyle/>
                  <a:p>
                    <a:fld id="{372659D2-057D-41A7-B869-85253D85BD7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FCA-4CC3-B99C-3D482DD1E68D}"/>
                </c:ext>
              </c:extLst>
            </c:dLbl>
            <c:dLbl>
              <c:idx val="8"/>
              <c:tx>
                <c:rich>
                  <a:bodyPr/>
                  <a:lstStyle/>
                  <a:p>
                    <a:fld id="{8B94A5B5-BD19-4F13-BA30-DEAF957DAF6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FCA-4CC3-B99C-3D482DD1E6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energy'!$D$1:$L$1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energy'!$D$4:$L$4</c:f>
              <c:numCache>
                <c:formatCode>#,##0.00</c:formatCode>
                <c:ptCount val="9"/>
                <c:pt idx="0">
                  <c:v>728.64787769999998</c:v>
                </c:pt>
                <c:pt idx="1">
                  <c:v>699.51707469999997</c:v>
                </c:pt>
                <c:pt idx="2">
                  <c:v>569.06948380000017</c:v>
                </c:pt>
                <c:pt idx="3">
                  <c:v>822.27278490000003</c:v>
                </c:pt>
                <c:pt idx="4">
                  <c:v>737.4237505000001</c:v>
                </c:pt>
                <c:pt idx="5">
                  <c:v>908.18988242029991</c:v>
                </c:pt>
                <c:pt idx="6">
                  <c:v>797.52540271090015</c:v>
                </c:pt>
                <c:pt idx="7">
                  <c:v>761.65147708000006</c:v>
                </c:pt>
                <c:pt idx="8">
                  <c:v>879.07701392010006</c:v>
                </c:pt>
              </c:numCache>
            </c:numRef>
          </c:val>
          <c:extLst>
            <c:ext xmlns:c15="http://schemas.microsoft.com/office/drawing/2012/chart" uri="{02D57815-91ED-43cb-92C2-25804820EDAC}">
              <c15:datalabelsRange>
                <c15:f>'[Data book NDC Report.xlsx]Historical emissions energy'!$B$12:$M$12</c15:f>
                <c15:dlblRangeCache>
                  <c:ptCount val="12"/>
                  <c:pt idx="0">
                    <c:v>9%</c:v>
                  </c:pt>
                  <c:pt idx="1">
                    <c:v>10%</c:v>
                  </c:pt>
                  <c:pt idx="2">
                    <c:v>8%</c:v>
                  </c:pt>
                  <c:pt idx="3">
                    <c:v>8%</c:v>
                  </c:pt>
                  <c:pt idx="4">
                    <c:v>6%</c:v>
                  </c:pt>
                  <c:pt idx="5">
                    <c:v>9%</c:v>
                  </c:pt>
                  <c:pt idx="6">
                    <c:v>8%</c:v>
                  </c:pt>
                  <c:pt idx="7">
                    <c:v>10%</c:v>
                  </c:pt>
                  <c:pt idx="8">
                    <c:v>9%</c:v>
                  </c:pt>
                  <c:pt idx="9">
                    <c:v>9%</c:v>
                  </c:pt>
                  <c:pt idx="10">
                    <c:v>10%</c:v>
                  </c:pt>
                  <c:pt idx="11">
                    <c:v>8%</c:v>
                  </c:pt>
                </c15:dlblRangeCache>
              </c15:datalabelsRange>
            </c:ext>
            <c:ext xmlns:c16="http://schemas.microsoft.com/office/drawing/2014/chart" uri="{C3380CC4-5D6E-409C-BE32-E72D297353CC}">
              <c16:uniqueId val="{00000013-2FCA-4CC3-B99C-3D482DD1E68D}"/>
            </c:ext>
          </c:extLst>
        </c:ser>
        <c:ser>
          <c:idx val="2"/>
          <c:order val="2"/>
          <c:tx>
            <c:strRef>
              <c:f>'[Data book NDC Report.xlsx]Historical emissions energy'!$A$5</c:f>
              <c:strCache>
                <c:ptCount val="1"/>
                <c:pt idx="0">
                  <c:v>Transport</c:v>
                </c:pt>
              </c:strCache>
            </c:strRef>
          </c:tx>
          <c:spPr>
            <a:solidFill>
              <a:schemeClr val="tx2">
                <a:lumMod val="20000"/>
                <a:lumOff val="80000"/>
              </a:schemeClr>
            </a:solidFill>
            <a:ln>
              <a:noFill/>
            </a:ln>
            <a:effectLst/>
          </c:spPr>
          <c:invertIfNegative val="0"/>
          <c:dLbls>
            <c:dLbl>
              <c:idx val="0"/>
              <c:tx>
                <c:rich>
                  <a:bodyPr/>
                  <a:lstStyle/>
                  <a:p>
                    <a:fld id="{8D94E85C-B995-4733-9534-FC453978107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2FCA-4CC3-B99C-3D482DD1E68D}"/>
                </c:ext>
              </c:extLst>
            </c:dLbl>
            <c:dLbl>
              <c:idx val="1"/>
              <c:tx>
                <c:rich>
                  <a:bodyPr/>
                  <a:lstStyle/>
                  <a:p>
                    <a:fld id="{936A2431-2DEB-4F76-BB02-81436032900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FCA-4CC3-B99C-3D482DD1E68D}"/>
                </c:ext>
              </c:extLst>
            </c:dLbl>
            <c:dLbl>
              <c:idx val="2"/>
              <c:tx>
                <c:rich>
                  <a:bodyPr/>
                  <a:lstStyle/>
                  <a:p>
                    <a:fld id="{FC83E806-97FF-4044-90EA-BDBDFA14EBD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FCA-4CC3-B99C-3D482DD1E68D}"/>
                </c:ext>
              </c:extLst>
            </c:dLbl>
            <c:dLbl>
              <c:idx val="3"/>
              <c:tx>
                <c:rich>
                  <a:bodyPr/>
                  <a:lstStyle/>
                  <a:p>
                    <a:fld id="{F11542D7-A3BB-472D-9B0E-AF5C2262081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FCA-4CC3-B99C-3D482DD1E68D}"/>
                </c:ext>
              </c:extLst>
            </c:dLbl>
            <c:dLbl>
              <c:idx val="4"/>
              <c:tx>
                <c:rich>
                  <a:bodyPr/>
                  <a:lstStyle/>
                  <a:p>
                    <a:fld id="{D93DF7C0-8C2A-4A34-9D53-C7F14E8FA54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FCA-4CC3-B99C-3D482DD1E68D}"/>
                </c:ext>
              </c:extLst>
            </c:dLbl>
            <c:dLbl>
              <c:idx val="5"/>
              <c:tx>
                <c:rich>
                  <a:bodyPr/>
                  <a:lstStyle/>
                  <a:p>
                    <a:fld id="{7CD83E6A-102C-4F2B-8F1E-F92AB403292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FCA-4CC3-B99C-3D482DD1E68D}"/>
                </c:ext>
              </c:extLst>
            </c:dLbl>
            <c:dLbl>
              <c:idx val="6"/>
              <c:tx>
                <c:rich>
                  <a:bodyPr/>
                  <a:lstStyle/>
                  <a:p>
                    <a:fld id="{01D224D1-5824-4460-84B9-44729FC22D9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2FCA-4CC3-B99C-3D482DD1E68D}"/>
                </c:ext>
              </c:extLst>
            </c:dLbl>
            <c:dLbl>
              <c:idx val="7"/>
              <c:tx>
                <c:rich>
                  <a:bodyPr/>
                  <a:lstStyle/>
                  <a:p>
                    <a:fld id="{94CF3DE4-9DA2-45E2-AE63-AE2D4BAD9BC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2FCA-4CC3-B99C-3D482DD1E68D}"/>
                </c:ext>
              </c:extLst>
            </c:dLbl>
            <c:dLbl>
              <c:idx val="8"/>
              <c:tx>
                <c:rich>
                  <a:bodyPr/>
                  <a:lstStyle/>
                  <a:p>
                    <a:fld id="{675D151C-CC6B-453F-B060-F58CDE74385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2FCA-4CC3-B99C-3D482DD1E6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energy'!$D$1:$L$1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energy'!$D$5:$L$5</c:f>
              <c:numCache>
                <c:formatCode>#,##0.00</c:formatCode>
                <c:ptCount val="9"/>
                <c:pt idx="0">
                  <c:v>1059.5671427000002</c:v>
                </c:pt>
                <c:pt idx="1">
                  <c:v>1015.3145853000002</c:v>
                </c:pt>
                <c:pt idx="2">
                  <c:v>1048.5063689000001</c:v>
                </c:pt>
                <c:pt idx="3">
                  <c:v>1164.2608186000002</c:v>
                </c:pt>
                <c:pt idx="4">
                  <c:v>1211.5788556000002</c:v>
                </c:pt>
                <c:pt idx="5">
                  <c:v>1286.4416465101001</c:v>
                </c:pt>
                <c:pt idx="6">
                  <c:v>1339.1286793899001</c:v>
                </c:pt>
                <c:pt idx="7">
                  <c:v>1332.6411294237002</c:v>
                </c:pt>
                <c:pt idx="8">
                  <c:v>1310.9304377811002</c:v>
                </c:pt>
              </c:numCache>
            </c:numRef>
          </c:val>
          <c:extLst>
            <c:ext xmlns:c15="http://schemas.microsoft.com/office/drawing/2012/chart" uri="{02D57815-91ED-43cb-92C2-25804820EDAC}">
              <c15:datalabelsRange>
                <c15:f>'[Data book NDC Report.xlsx]Historical emissions energy'!$B$13:$M$13</c15:f>
                <c15:dlblRangeCache>
                  <c:ptCount val="12"/>
                  <c:pt idx="0">
                    <c:v>11%</c:v>
                  </c:pt>
                  <c:pt idx="1">
                    <c:v>12%</c:v>
                  </c:pt>
                  <c:pt idx="2">
                    <c:v>12%</c:v>
                  </c:pt>
                  <c:pt idx="3">
                    <c:v>11%</c:v>
                  </c:pt>
                  <c:pt idx="4">
                    <c:v>12%</c:v>
                  </c:pt>
                  <c:pt idx="5">
                    <c:v>13%</c:v>
                  </c:pt>
                  <c:pt idx="6">
                    <c:v>14%</c:v>
                  </c:pt>
                  <c:pt idx="7">
                    <c:v>14%</c:v>
                  </c:pt>
                  <c:pt idx="8">
                    <c:v>15%</c:v>
                  </c:pt>
                  <c:pt idx="9">
                    <c:v>15%</c:v>
                  </c:pt>
                  <c:pt idx="10">
                    <c:v>15%</c:v>
                  </c:pt>
                  <c:pt idx="11">
                    <c:v>16%</c:v>
                  </c:pt>
                </c15:dlblRangeCache>
              </c15:datalabelsRange>
            </c:ext>
            <c:ext xmlns:c16="http://schemas.microsoft.com/office/drawing/2014/chart" uri="{C3380CC4-5D6E-409C-BE32-E72D297353CC}">
              <c16:uniqueId val="{0000001D-2FCA-4CC3-B99C-3D482DD1E68D}"/>
            </c:ext>
          </c:extLst>
        </c:ser>
        <c:ser>
          <c:idx val="3"/>
          <c:order val="3"/>
          <c:tx>
            <c:strRef>
              <c:f>'[Data book NDC Report.xlsx]Historical emissions energy'!$A$6</c:f>
              <c:strCache>
                <c:ptCount val="1"/>
                <c:pt idx="0">
                  <c:v>Other Sectors</c:v>
                </c:pt>
              </c:strCache>
            </c:strRef>
          </c:tx>
          <c:spPr>
            <a:solidFill>
              <a:schemeClr val="tx2"/>
            </a:solidFill>
            <a:ln>
              <a:noFill/>
            </a:ln>
            <a:effectLst/>
          </c:spPr>
          <c:invertIfNegative val="0"/>
          <c:dLbls>
            <c:dLbl>
              <c:idx val="0"/>
              <c:tx>
                <c:rich>
                  <a:bodyPr/>
                  <a:lstStyle/>
                  <a:p>
                    <a:fld id="{03913F11-E6F1-4D87-824C-5BFBF2EBBFF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2FCA-4CC3-B99C-3D482DD1E68D}"/>
                </c:ext>
              </c:extLst>
            </c:dLbl>
            <c:dLbl>
              <c:idx val="1"/>
              <c:tx>
                <c:rich>
                  <a:bodyPr/>
                  <a:lstStyle/>
                  <a:p>
                    <a:fld id="{C3AB6F17-5BCC-488C-93F6-D6D1F735DF5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FCA-4CC3-B99C-3D482DD1E68D}"/>
                </c:ext>
              </c:extLst>
            </c:dLbl>
            <c:dLbl>
              <c:idx val="2"/>
              <c:tx>
                <c:rich>
                  <a:bodyPr/>
                  <a:lstStyle/>
                  <a:p>
                    <a:fld id="{AD03C1A7-C130-4779-94F7-3C47E5505CA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2FCA-4CC3-B99C-3D482DD1E68D}"/>
                </c:ext>
              </c:extLst>
            </c:dLbl>
            <c:dLbl>
              <c:idx val="3"/>
              <c:tx>
                <c:rich>
                  <a:bodyPr/>
                  <a:lstStyle/>
                  <a:p>
                    <a:fld id="{0D006097-A7CC-4307-98C1-17042DBCAC2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FCA-4CC3-B99C-3D482DD1E68D}"/>
                </c:ext>
              </c:extLst>
            </c:dLbl>
            <c:dLbl>
              <c:idx val="4"/>
              <c:tx>
                <c:rich>
                  <a:bodyPr/>
                  <a:lstStyle/>
                  <a:p>
                    <a:fld id="{D9738C89-F44C-44A7-B01F-4B41230F16A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FCA-4CC3-B99C-3D482DD1E68D}"/>
                </c:ext>
              </c:extLst>
            </c:dLbl>
            <c:dLbl>
              <c:idx val="5"/>
              <c:tx>
                <c:rich>
                  <a:bodyPr/>
                  <a:lstStyle/>
                  <a:p>
                    <a:fld id="{8D51B2EA-D4E4-4816-A046-2E43B739F66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2FCA-4CC3-B99C-3D482DD1E68D}"/>
                </c:ext>
              </c:extLst>
            </c:dLbl>
            <c:dLbl>
              <c:idx val="6"/>
              <c:tx>
                <c:rich>
                  <a:bodyPr/>
                  <a:lstStyle/>
                  <a:p>
                    <a:fld id="{86F9EA5D-579F-4AE5-92BC-4277393FBB1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2FCA-4CC3-B99C-3D482DD1E68D}"/>
                </c:ext>
              </c:extLst>
            </c:dLbl>
            <c:dLbl>
              <c:idx val="7"/>
              <c:tx>
                <c:rich>
                  <a:bodyPr/>
                  <a:lstStyle/>
                  <a:p>
                    <a:fld id="{1F7E9096-D543-4113-BF00-B688F7933AE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2FCA-4CC3-B99C-3D482DD1E68D}"/>
                </c:ext>
              </c:extLst>
            </c:dLbl>
            <c:dLbl>
              <c:idx val="8"/>
              <c:tx>
                <c:rich>
                  <a:bodyPr/>
                  <a:lstStyle/>
                  <a:p>
                    <a:fld id="{50A8604A-7C9D-4724-B78D-8D7C801D4F0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2FCA-4CC3-B99C-3D482DD1E6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energy'!$D$1:$L$1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energy'!$D$6:$L$6</c:f>
              <c:numCache>
                <c:formatCode>#,##0.00</c:formatCode>
                <c:ptCount val="9"/>
                <c:pt idx="0">
                  <c:v>307.83803810000006</c:v>
                </c:pt>
                <c:pt idx="1">
                  <c:v>370.46560400000004</c:v>
                </c:pt>
                <c:pt idx="2">
                  <c:v>371.20091390000005</c:v>
                </c:pt>
                <c:pt idx="3">
                  <c:v>369.30084960000005</c:v>
                </c:pt>
                <c:pt idx="4">
                  <c:v>536.9556106</c:v>
                </c:pt>
                <c:pt idx="5">
                  <c:v>514.40341993760001</c:v>
                </c:pt>
                <c:pt idx="6">
                  <c:v>298.28429467730001</c:v>
                </c:pt>
                <c:pt idx="7">
                  <c:v>319.34874044439999</c:v>
                </c:pt>
                <c:pt idx="8">
                  <c:v>321.06802727270002</c:v>
                </c:pt>
              </c:numCache>
            </c:numRef>
          </c:val>
          <c:extLst>
            <c:ext xmlns:c15="http://schemas.microsoft.com/office/drawing/2012/chart" uri="{02D57815-91ED-43cb-92C2-25804820EDAC}">
              <c15:datalabelsRange>
                <c15:f>'[Data book NDC Report.xlsx]Historical emissions energy'!$B$14:$M$14</c15:f>
                <c15:dlblRangeCache>
                  <c:ptCount val="12"/>
                  <c:pt idx="0">
                    <c:v>4%</c:v>
                  </c:pt>
                  <c:pt idx="1">
                    <c:v>4%</c:v>
                  </c:pt>
                  <c:pt idx="2">
                    <c:v>3%</c:v>
                  </c:pt>
                  <c:pt idx="3">
                    <c:v>4%</c:v>
                  </c:pt>
                  <c:pt idx="4">
                    <c:v>4%</c:v>
                  </c:pt>
                  <c:pt idx="5">
                    <c:v>4%</c:v>
                  </c:pt>
                  <c:pt idx="6">
                    <c:v>6%</c:v>
                  </c:pt>
                  <c:pt idx="7">
                    <c:v>6%</c:v>
                  </c:pt>
                  <c:pt idx="8">
                    <c:v>3%</c:v>
                  </c:pt>
                  <c:pt idx="9">
                    <c:v>4%</c:v>
                  </c:pt>
                  <c:pt idx="10">
                    <c:v>4%</c:v>
                  </c:pt>
                  <c:pt idx="11">
                    <c:v>3%</c:v>
                  </c:pt>
                </c15:dlblRangeCache>
              </c15:datalabelsRange>
            </c:ext>
            <c:ext xmlns:c16="http://schemas.microsoft.com/office/drawing/2014/chart" uri="{C3380CC4-5D6E-409C-BE32-E72D297353CC}">
              <c16:uniqueId val="{00000027-2FCA-4CC3-B99C-3D482DD1E68D}"/>
            </c:ext>
          </c:extLst>
        </c:ser>
        <c:ser>
          <c:idx val="4"/>
          <c:order val="4"/>
          <c:tx>
            <c:strRef>
              <c:f>'[Data book NDC Report.xlsx]Historical emissions energy'!$A$7</c:f>
              <c:strCache>
                <c:ptCount val="1"/>
              </c:strCache>
            </c:strRef>
          </c:tx>
          <c:spPr>
            <a:solidFill>
              <a:schemeClr val="bg1">
                <a:alpha val="0"/>
              </a:schemeClr>
            </a:solidFill>
            <a:ln>
              <a:noFill/>
            </a:ln>
            <a:effectLst/>
          </c:spPr>
          <c:invertIfNegative val="0"/>
          <c:dLbls>
            <c:dLbl>
              <c:idx val="0"/>
              <c:tx>
                <c:rich>
                  <a:bodyPr/>
                  <a:lstStyle/>
                  <a:p>
                    <a:fld id="{1C1A4DDB-021E-4997-870F-BA9121769FB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2FCA-4CC3-B99C-3D482DD1E68D}"/>
                </c:ext>
              </c:extLst>
            </c:dLbl>
            <c:dLbl>
              <c:idx val="1"/>
              <c:tx>
                <c:rich>
                  <a:bodyPr/>
                  <a:lstStyle/>
                  <a:p>
                    <a:fld id="{9166A254-659B-4796-BA66-04AE46CE8B6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2FCA-4CC3-B99C-3D482DD1E68D}"/>
                </c:ext>
              </c:extLst>
            </c:dLbl>
            <c:dLbl>
              <c:idx val="2"/>
              <c:tx>
                <c:rich>
                  <a:bodyPr/>
                  <a:lstStyle/>
                  <a:p>
                    <a:fld id="{4D451D42-61A6-4E8A-B8DB-26F0359867E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2FCA-4CC3-B99C-3D482DD1E68D}"/>
                </c:ext>
              </c:extLst>
            </c:dLbl>
            <c:dLbl>
              <c:idx val="3"/>
              <c:tx>
                <c:rich>
                  <a:bodyPr/>
                  <a:lstStyle/>
                  <a:p>
                    <a:fld id="{F6C5A95A-9541-4948-B34F-7977006FC10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2FCA-4CC3-B99C-3D482DD1E68D}"/>
                </c:ext>
              </c:extLst>
            </c:dLbl>
            <c:dLbl>
              <c:idx val="4"/>
              <c:tx>
                <c:rich>
                  <a:bodyPr/>
                  <a:lstStyle/>
                  <a:p>
                    <a:fld id="{D6D590C5-DABB-4BB9-A1B1-CE26512BAEA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2FCA-4CC3-B99C-3D482DD1E68D}"/>
                </c:ext>
              </c:extLst>
            </c:dLbl>
            <c:dLbl>
              <c:idx val="5"/>
              <c:tx>
                <c:rich>
                  <a:bodyPr/>
                  <a:lstStyle/>
                  <a:p>
                    <a:fld id="{C0D23AFA-0133-4F53-84EB-022C01A8FF8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2FCA-4CC3-B99C-3D482DD1E68D}"/>
                </c:ext>
              </c:extLst>
            </c:dLbl>
            <c:dLbl>
              <c:idx val="6"/>
              <c:tx>
                <c:rich>
                  <a:bodyPr/>
                  <a:lstStyle/>
                  <a:p>
                    <a:fld id="{BDA04D9A-2109-449A-AD07-FD53A376340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2FCA-4CC3-B99C-3D482DD1E68D}"/>
                </c:ext>
              </c:extLst>
            </c:dLbl>
            <c:dLbl>
              <c:idx val="7"/>
              <c:tx>
                <c:rich>
                  <a:bodyPr/>
                  <a:lstStyle/>
                  <a:p>
                    <a:fld id="{3E2EBB55-C028-495E-B661-B00350DD585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2FCA-4CC3-B99C-3D482DD1E68D}"/>
                </c:ext>
              </c:extLst>
            </c:dLbl>
            <c:dLbl>
              <c:idx val="8"/>
              <c:tx>
                <c:rich>
                  <a:bodyPr/>
                  <a:lstStyle/>
                  <a:p>
                    <a:fld id="{4AD27D24-7556-4B82-863A-CF2F67CD578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2FCA-4CC3-B99C-3D482DD1E6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energy'!$D$1:$L$1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energy'!$D$7:$L$7</c:f>
              <c:numCache>
                <c:formatCode>#,##0.00</c:formatCode>
                <c:ptCount val="9"/>
                <c:pt idx="0">
                  <c:v>700</c:v>
                </c:pt>
                <c:pt idx="1">
                  <c:v>700</c:v>
                </c:pt>
                <c:pt idx="2">
                  <c:v>700</c:v>
                </c:pt>
                <c:pt idx="3">
                  <c:v>700</c:v>
                </c:pt>
                <c:pt idx="4">
                  <c:v>700</c:v>
                </c:pt>
                <c:pt idx="5">
                  <c:v>700</c:v>
                </c:pt>
                <c:pt idx="6">
                  <c:v>700</c:v>
                </c:pt>
                <c:pt idx="7">
                  <c:v>700</c:v>
                </c:pt>
                <c:pt idx="8">
                  <c:v>700</c:v>
                </c:pt>
              </c:numCache>
            </c:numRef>
          </c:val>
          <c:extLst>
            <c:ext xmlns:c15="http://schemas.microsoft.com/office/drawing/2012/chart" uri="{02D57815-91ED-43cb-92C2-25804820EDAC}">
              <c15:datalabelsRange>
                <c15:f>'[Data book NDC Report.xlsx]Historical emissions energy'!$D$2:$M$2</c15:f>
                <c15:dlblRangeCache>
                  <c:ptCount val="10"/>
                  <c:pt idx="0">
                    <c:v>8298</c:v>
                  </c:pt>
                  <c:pt idx="1">
                    <c:v>8478</c:v>
                  </c:pt>
                  <c:pt idx="2">
                    <c:v>7519</c:v>
                  </c:pt>
                  <c:pt idx="3">
                    <c:v>8788</c:v>
                  </c:pt>
                  <c:pt idx="4">
                    <c:v>9215</c:v>
                  </c:pt>
                  <c:pt idx="5">
                    <c:v>8359</c:v>
                  </c:pt>
                  <c:pt idx="6">
                    <c:v>8459</c:v>
                  </c:pt>
                  <c:pt idx="7">
                    <c:v>8710</c:v>
                  </c:pt>
                  <c:pt idx="8">
                    <c:v>8922</c:v>
                  </c:pt>
                  <c:pt idx="9">
                    <c:v>8963</c:v>
                  </c:pt>
                </c15:dlblRangeCache>
              </c15:datalabelsRange>
            </c:ext>
            <c:ext xmlns:c16="http://schemas.microsoft.com/office/drawing/2014/chart" uri="{C3380CC4-5D6E-409C-BE32-E72D297353CC}">
              <c16:uniqueId val="{00000031-2FCA-4CC3-B99C-3D482DD1E68D}"/>
            </c:ext>
          </c:extLst>
        </c:ser>
        <c:dLbls>
          <c:dLblPos val="ctr"/>
          <c:showLegendKey val="0"/>
          <c:showVal val="1"/>
          <c:showCatName val="0"/>
          <c:showSerName val="0"/>
          <c:showPercent val="0"/>
          <c:showBubbleSize val="0"/>
        </c:dLbls>
        <c:gapWidth val="63"/>
        <c:overlap val="100"/>
        <c:axId val="1110307136"/>
        <c:axId val="1110316256"/>
      </c:barChart>
      <c:catAx>
        <c:axId val="1110307136"/>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316256"/>
        <c:crosses val="autoZero"/>
        <c:auto val="1"/>
        <c:lblAlgn val="ctr"/>
        <c:lblOffset val="100"/>
        <c:noMultiLvlLbl val="0"/>
      </c:catAx>
      <c:valAx>
        <c:axId val="1110316256"/>
        <c:scaling>
          <c:orientation val="minMax"/>
          <c:max val="10000"/>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ktCO</a:t>
                </a:r>
                <a:r>
                  <a:rPr lang="de-DE" baseline="-25000"/>
                  <a:t>2</a:t>
                </a:r>
                <a:r>
                  <a:rPr lang="de-DE"/>
                  <a:t>eq</a:t>
                </a:r>
              </a:p>
            </c:rich>
          </c:tx>
          <c:layout>
            <c:manualLayout>
              <c:xMode val="edge"/>
              <c:yMode val="edge"/>
              <c:x val="0"/>
              <c:y val="5.692099227193184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307136"/>
        <c:crosses val="autoZero"/>
        <c:crossBetween val="between"/>
      </c:valAx>
      <c:spPr>
        <a:noFill/>
        <a:ln>
          <a:noFill/>
        </a:ln>
        <a:effectLst/>
      </c:spPr>
    </c:plotArea>
    <c:legend>
      <c:legendPos val="b"/>
      <c:layout>
        <c:manualLayout>
          <c:xMode val="edge"/>
          <c:yMode val="edge"/>
          <c:x val="3.0534351145038167E-2"/>
          <c:y val="0.83843019622547177"/>
          <c:w val="0.92744124541684203"/>
          <c:h val="8.06976975979268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'[vershimet ne pellgar.xlsx]Sheet3'!$B$1</c:f>
              <c:strCache>
                <c:ptCount val="1"/>
                <c:pt idx="0">
                  <c:v>Damage from floods (in EUR)</c:v>
                </c:pt>
              </c:strCache>
            </c:strRef>
          </c:tx>
          <c:spPr>
            <a:solidFill>
              <a:schemeClr val="tx2"/>
            </a:solidFill>
            <a:ln>
              <a:noFill/>
            </a:ln>
            <a:effectLst/>
          </c:spPr>
          <c:invertIfNegative val="0"/>
          <c:cat>
            <c:strRef>
              <c:f>'[vershimet ne pellgar.xlsx]Sheet3'!$A$2:$A$7</c:f>
              <c:strCache>
                <c:ptCount val="6"/>
                <c:pt idx="0">
                  <c:v>2015 </c:v>
                </c:pt>
                <c:pt idx="1">
                  <c:v>2016 </c:v>
                </c:pt>
                <c:pt idx="2">
                  <c:v>2017 </c:v>
                </c:pt>
                <c:pt idx="3">
                  <c:v>2020 </c:v>
                </c:pt>
                <c:pt idx="4">
                  <c:v>2021 </c:v>
                </c:pt>
                <c:pt idx="5">
                  <c:v>2022 </c:v>
                </c:pt>
              </c:strCache>
            </c:strRef>
          </c:cat>
          <c:val>
            <c:numRef>
              <c:f>'[vershimet ne pellgar.xlsx]Sheet3'!$B$2:$B$7</c:f>
              <c:numCache>
                <c:formatCode>0</c:formatCode>
                <c:ptCount val="6"/>
                <c:pt idx="0">
                  <c:v>1436798</c:v>
                </c:pt>
                <c:pt idx="1">
                  <c:v>344777</c:v>
                </c:pt>
                <c:pt idx="2">
                  <c:v>230000</c:v>
                </c:pt>
                <c:pt idx="3">
                  <c:v>900000</c:v>
                </c:pt>
                <c:pt idx="4">
                  <c:v>15081291</c:v>
                </c:pt>
                <c:pt idx="5">
                  <c:v>7429790</c:v>
                </c:pt>
              </c:numCache>
            </c:numRef>
          </c:val>
          <c:extLst>
            <c:ext xmlns:c16="http://schemas.microsoft.com/office/drawing/2014/chart" uri="{C3380CC4-5D6E-409C-BE32-E72D297353CC}">
              <c16:uniqueId val="{00000000-B0A1-4B13-A75D-2FF126E0D6BE}"/>
            </c:ext>
          </c:extLst>
        </c:ser>
        <c:dLbls>
          <c:showLegendKey val="0"/>
          <c:showVal val="0"/>
          <c:showCatName val="0"/>
          <c:showSerName val="0"/>
          <c:showPercent val="0"/>
          <c:showBubbleSize val="0"/>
        </c:dLbls>
        <c:gapWidth val="219"/>
        <c:overlap val="-27"/>
        <c:axId val="619963600"/>
        <c:axId val="619965040"/>
      </c:barChart>
      <c:catAx>
        <c:axId val="619963600"/>
        <c:scaling>
          <c:orientation val="minMax"/>
        </c:scaling>
        <c:delete val="0"/>
        <c:axPos val="b"/>
        <c:numFmt formatCode="General" sourceLinked="1"/>
        <c:majorTickMark val="none"/>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965040"/>
        <c:crosses val="autoZero"/>
        <c:auto val="1"/>
        <c:lblAlgn val="ctr"/>
        <c:lblOffset val="100"/>
        <c:noMultiLvlLbl val="0"/>
      </c:catAx>
      <c:valAx>
        <c:axId val="619965040"/>
        <c:scaling>
          <c:orientation val="minMax"/>
        </c:scaling>
        <c:delete val="0"/>
        <c:axPos val="l"/>
        <c:numFmt formatCode="#,##0" sourceLinked="0"/>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96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620674173107563E-2"/>
          <c:y val="0.11369608648416933"/>
          <c:w val="0.89670080010140163"/>
          <c:h val="0.70951439580690712"/>
        </c:manualLayout>
      </c:layout>
      <c:barChart>
        <c:barDir val="col"/>
        <c:grouping val="stacked"/>
        <c:varyColors val="0"/>
        <c:ser>
          <c:idx val="0"/>
          <c:order val="0"/>
          <c:tx>
            <c:strRef>
              <c:f>'[Data book NDC Report.xlsx]Historical emissions (estim)'!$A$15</c:f>
              <c:strCache>
                <c:ptCount val="1"/>
                <c:pt idx="0">
                  <c:v>IPPU</c:v>
                </c:pt>
              </c:strCache>
            </c:strRef>
          </c:tx>
          <c:spPr>
            <a:solidFill>
              <a:schemeClr val="accent2"/>
            </a:solidFill>
            <a:ln>
              <a:noFill/>
            </a:ln>
            <a:effectLst/>
          </c:spPr>
          <c:invertIfNegative val="0"/>
          <c:dLbls>
            <c:dLbl>
              <c:idx val="0"/>
              <c:tx>
                <c:rich>
                  <a:bodyPr/>
                  <a:lstStyle/>
                  <a:p>
                    <a:fld id="{55853DF2-A266-4146-9A66-7867A4922C1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6C4-4861-874C-BE24BFB768DA}"/>
                </c:ext>
              </c:extLst>
            </c:dLbl>
            <c:dLbl>
              <c:idx val="1"/>
              <c:tx>
                <c:rich>
                  <a:bodyPr/>
                  <a:lstStyle/>
                  <a:p>
                    <a:fld id="{29555673-25FF-4933-AB59-E9426473773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6C4-4861-874C-BE24BFB768DA}"/>
                </c:ext>
              </c:extLst>
            </c:dLbl>
            <c:dLbl>
              <c:idx val="2"/>
              <c:tx>
                <c:rich>
                  <a:bodyPr/>
                  <a:lstStyle/>
                  <a:p>
                    <a:fld id="{1BDB47A0-0144-40A1-96CD-AA70A485D72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6C4-4861-874C-BE24BFB768DA}"/>
                </c:ext>
              </c:extLst>
            </c:dLbl>
            <c:dLbl>
              <c:idx val="3"/>
              <c:tx>
                <c:rich>
                  <a:bodyPr/>
                  <a:lstStyle/>
                  <a:p>
                    <a:fld id="{8D6FE5DE-524C-4BD8-A2C0-8438AA123C2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6C4-4861-874C-BE24BFB768DA}"/>
                </c:ext>
              </c:extLst>
            </c:dLbl>
            <c:dLbl>
              <c:idx val="4"/>
              <c:tx>
                <c:rich>
                  <a:bodyPr/>
                  <a:lstStyle/>
                  <a:p>
                    <a:fld id="{49C22141-6BFD-4E35-864C-56840D96E50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6C4-4861-874C-BE24BFB768DA}"/>
                </c:ext>
              </c:extLst>
            </c:dLbl>
            <c:dLbl>
              <c:idx val="5"/>
              <c:tx>
                <c:rich>
                  <a:bodyPr/>
                  <a:lstStyle/>
                  <a:p>
                    <a:fld id="{AEF32C3C-6D1C-4C4E-990E-51E0800A39A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6C4-4861-874C-BE24BFB768DA}"/>
                </c:ext>
              </c:extLst>
            </c:dLbl>
            <c:dLbl>
              <c:idx val="6"/>
              <c:tx>
                <c:rich>
                  <a:bodyPr/>
                  <a:lstStyle/>
                  <a:p>
                    <a:fld id="{AC85DA4F-4ED0-4045-B746-A345F4A6907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6C4-4861-874C-BE24BFB768DA}"/>
                </c:ext>
              </c:extLst>
            </c:dLbl>
            <c:dLbl>
              <c:idx val="7"/>
              <c:tx>
                <c:rich>
                  <a:bodyPr/>
                  <a:lstStyle/>
                  <a:p>
                    <a:fld id="{E182AE1F-2AAF-4800-BABA-8595C966F08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6C4-4861-874C-BE24BFB768DA}"/>
                </c:ext>
              </c:extLst>
            </c:dLbl>
            <c:dLbl>
              <c:idx val="8"/>
              <c:tx>
                <c:rich>
                  <a:bodyPr/>
                  <a:lstStyle/>
                  <a:p>
                    <a:fld id="{0614A321-FCB9-49DD-BCE7-17DC13F176A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6C4-4861-874C-BE24BFB768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(estim)'!$F$13:$N$13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(estim)'!$F$15:$N$15</c:f>
              <c:numCache>
                <c:formatCode>General</c:formatCode>
                <c:ptCount val="9"/>
                <c:pt idx="0">
                  <c:v>192.28</c:v>
                </c:pt>
                <c:pt idx="1">
                  <c:v>191.98000000000002</c:v>
                </c:pt>
                <c:pt idx="2">
                  <c:v>177.36</c:v>
                </c:pt>
                <c:pt idx="3">
                  <c:v>204.08</c:v>
                </c:pt>
                <c:pt idx="4">
                  <c:v>213.74</c:v>
                </c:pt>
                <c:pt idx="5">
                  <c:v>195.9</c:v>
                </c:pt>
                <c:pt idx="6">
                  <c:v>297.24</c:v>
                </c:pt>
                <c:pt idx="7">
                  <c:v>203.84</c:v>
                </c:pt>
                <c:pt idx="8">
                  <c:v>205.32</c:v>
                </c:pt>
              </c:numCache>
            </c:numRef>
          </c:val>
          <c:extLst>
            <c:ext xmlns:c15="http://schemas.microsoft.com/office/drawing/2012/chart" uri="{02D57815-91ED-43cb-92C2-25804820EDAC}">
              <c15:datalabelsRange>
                <c15:f>'[Data book NDC Report.xlsx]Historical emissions (estim)'!$F$21:$O$21</c15:f>
                <c15:dlblRangeCache>
                  <c:ptCount val="10"/>
                  <c:pt idx="0">
                    <c:v>15%</c:v>
                  </c:pt>
                  <c:pt idx="1">
                    <c:v>17%</c:v>
                  </c:pt>
                  <c:pt idx="2">
                    <c:v>14%</c:v>
                  </c:pt>
                  <c:pt idx="3">
                    <c:v>17%</c:v>
                  </c:pt>
                  <c:pt idx="4">
                    <c:v>17%</c:v>
                  </c:pt>
                  <c:pt idx="5">
                    <c:v>15%</c:v>
                  </c:pt>
                  <c:pt idx="6">
                    <c:v>21%</c:v>
                  </c:pt>
                  <c:pt idx="7">
                    <c:v>15%</c:v>
                  </c:pt>
                  <c:pt idx="8">
                    <c:v>15%</c:v>
                  </c:pt>
                  <c:pt idx="9">
                    <c:v>13%</c:v>
                  </c:pt>
                </c15:dlblRangeCache>
              </c15:datalabelsRange>
            </c:ext>
            <c:ext xmlns:c16="http://schemas.microsoft.com/office/drawing/2014/chart" uri="{C3380CC4-5D6E-409C-BE32-E72D297353CC}">
              <c16:uniqueId val="{00000009-56C4-4861-874C-BE24BFB768DA}"/>
            </c:ext>
          </c:extLst>
        </c:ser>
        <c:ser>
          <c:idx val="1"/>
          <c:order val="1"/>
          <c:tx>
            <c:strRef>
              <c:f>'[Data book NDC Report.xlsx]Historical emissions (estim)'!$A$16</c:f>
              <c:strCache>
                <c:ptCount val="1"/>
                <c:pt idx="0">
                  <c:v>AFOLU </c:v>
                </c:pt>
              </c:strCache>
            </c:strRef>
          </c:tx>
          <c:spPr>
            <a:solidFill>
              <a:schemeClr val="accent3"/>
            </a:solidFill>
            <a:ln>
              <a:noFill/>
            </a:ln>
            <a:effectLst/>
          </c:spPr>
          <c:invertIfNegative val="0"/>
          <c:dLbls>
            <c:dLbl>
              <c:idx val="0"/>
              <c:tx>
                <c:rich>
                  <a:bodyPr/>
                  <a:lstStyle/>
                  <a:p>
                    <a:fld id="{4BF1DBE0-5EE8-4173-9AAF-A15B1D20E86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56C4-4861-874C-BE24BFB768DA}"/>
                </c:ext>
              </c:extLst>
            </c:dLbl>
            <c:dLbl>
              <c:idx val="1"/>
              <c:tx>
                <c:rich>
                  <a:bodyPr/>
                  <a:lstStyle/>
                  <a:p>
                    <a:fld id="{3B029F91-6AF8-4419-9772-81991E0F842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6C4-4861-874C-BE24BFB768DA}"/>
                </c:ext>
              </c:extLst>
            </c:dLbl>
            <c:dLbl>
              <c:idx val="2"/>
              <c:tx>
                <c:rich>
                  <a:bodyPr/>
                  <a:lstStyle/>
                  <a:p>
                    <a:fld id="{834DF266-B370-43A4-A6E1-4F55FBC392D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6C4-4861-874C-BE24BFB768DA}"/>
                </c:ext>
              </c:extLst>
            </c:dLbl>
            <c:dLbl>
              <c:idx val="3"/>
              <c:tx>
                <c:rich>
                  <a:bodyPr/>
                  <a:lstStyle/>
                  <a:p>
                    <a:fld id="{7D05564B-7537-4FE5-B249-952CA97F96B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6C4-4861-874C-BE24BFB768DA}"/>
                </c:ext>
              </c:extLst>
            </c:dLbl>
            <c:dLbl>
              <c:idx val="4"/>
              <c:tx>
                <c:rich>
                  <a:bodyPr/>
                  <a:lstStyle/>
                  <a:p>
                    <a:fld id="{FF540624-FB08-4A6A-8FD6-03E7802B3FD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6C4-4861-874C-BE24BFB768DA}"/>
                </c:ext>
              </c:extLst>
            </c:dLbl>
            <c:dLbl>
              <c:idx val="5"/>
              <c:tx>
                <c:rich>
                  <a:bodyPr/>
                  <a:lstStyle/>
                  <a:p>
                    <a:fld id="{EB565478-FDFB-4B7A-A19E-F8562B5BB69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6C4-4861-874C-BE24BFB768DA}"/>
                </c:ext>
              </c:extLst>
            </c:dLbl>
            <c:dLbl>
              <c:idx val="6"/>
              <c:tx>
                <c:rich>
                  <a:bodyPr/>
                  <a:lstStyle/>
                  <a:p>
                    <a:fld id="{B8055C22-C92F-4299-8924-89A4105BA82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6C4-4861-874C-BE24BFB768DA}"/>
                </c:ext>
              </c:extLst>
            </c:dLbl>
            <c:dLbl>
              <c:idx val="7"/>
              <c:tx>
                <c:rich>
                  <a:bodyPr/>
                  <a:lstStyle/>
                  <a:p>
                    <a:fld id="{5EBF66C9-86EC-41A5-B826-5DE396B99A0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6C4-4861-874C-BE24BFB768DA}"/>
                </c:ext>
              </c:extLst>
            </c:dLbl>
            <c:dLbl>
              <c:idx val="8"/>
              <c:tx>
                <c:rich>
                  <a:bodyPr/>
                  <a:lstStyle/>
                  <a:p>
                    <a:fld id="{19D65BAB-E509-4228-B498-B2A7571FB21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56C4-4861-874C-BE24BFB768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(estim)'!$F$13:$N$13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(estim)'!$F$16:$N$16</c:f>
              <c:numCache>
                <c:formatCode>General</c:formatCode>
                <c:ptCount val="9"/>
                <c:pt idx="0">
                  <c:v>769.12</c:v>
                </c:pt>
                <c:pt idx="1">
                  <c:v>671.93000000000006</c:v>
                </c:pt>
                <c:pt idx="2">
                  <c:v>709.44</c:v>
                </c:pt>
                <c:pt idx="3">
                  <c:v>714.28000000000009</c:v>
                </c:pt>
                <c:pt idx="4">
                  <c:v>748.09</c:v>
                </c:pt>
                <c:pt idx="5">
                  <c:v>685.65000000000009</c:v>
                </c:pt>
                <c:pt idx="6">
                  <c:v>693.56000000000006</c:v>
                </c:pt>
                <c:pt idx="7">
                  <c:v>713.44</c:v>
                </c:pt>
                <c:pt idx="8">
                  <c:v>615.95999999999992</c:v>
                </c:pt>
              </c:numCache>
            </c:numRef>
          </c:val>
          <c:extLst>
            <c:ext xmlns:c15="http://schemas.microsoft.com/office/drawing/2012/chart" uri="{02D57815-91ED-43cb-92C2-25804820EDAC}">
              <c15:datalabelsRange>
                <c15:f>'[Data book NDC Report.xlsx]Historical emissions (estim)'!$F$22:$O$22</c15:f>
                <c15:dlblRangeCache>
                  <c:ptCount val="10"/>
                  <c:pt idx="0">
                    <c:v>62%</c:v>
                  </c:pt>
                  <c:pt idx="1">
                    <c:v>58%</c:v>
                  </c:pt>
                  <c:pt idx="2">
                    <c:v>57%</c:v>
                  </c:pt>
                  <c:pt idx="3">
                    <c:v>58%</c:v>
                  </c:pt>
                  <c:pt idx="4">
                    <c:v>58%</c:v>
                  </c:pt>
                  <c:pt idx="5">
                    <c:v>54%</c:v>
                  </c:pt>
                  <c:pt idx="6">
                    <c:v>50%</c:v>
                  </c:pt>
                  <c:pt idx="7">
                    <c:v>54%</c:v>
                  </c:pt>
                  <c:pt idx="8">
                    <c:v>46%</c:v>
                  </c:pt>
                  <c:pt idx="9">
                    <c:v>54%</c:v>
                  </c:pt>
                </c15:dlblRangeCache>
              </c15:datalabelsRange>
            </c:ext>
            <c:ext xmlns:c16="http://schemas.microsoft.com/office/drawing/2014/chart" uri="{C3380CC4-5D6E-409C-BE32-E72D297353CC}">
              <c16:uniqueId val="{00000013-56C4-4861-874C-BE24BFB768DA}"/>
            </c:ext>
          </c:extLst>
        </c:ser>
        <c:ser>
          <c:idx val="2"/>
          <c:order val="2"/>
          <c:tx>
            <c:strRef>
              <c:f>'[Data book NDC Report.xlsx]Historical emissions (estim)'!$A$17</c:f>
              <c:strCache>
                <c:ptCount val="1"/>
                <c:pt idx="0">
                  <c:v>Waste</c:v>
                </c:pt>
              </c:strCache>
            </c:strRef>
          </c:tx>
          <c:spPr>
            <a:solidFill>
              <a:srgbClr val="7A7A7A"/>
            </a:solidFill>
            <a:ln>
              <a:noFill/>
            </a:ln>
            <a:effectLst/>
          </c:spPr>
          <c:invertIfNegative val="0"/>
          <c:dLbls>
            <c:dLbl>
              <c:idx val="0"/>
              <c:tx>
                <c:rich>
                  <a:bodyPr/>
                  <a:lstStyle/>
                  <a:p>
                    <a:fld id="{FE1D5609-C188-487F-891A-F426073C71F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56C4-4861-874C-BE24BFB768DA}"/>
                </c:ext>
              </c:extLst>
            </c:dLbl>
            <c:dLbl>
              <c:idx val="1"/>
              <c:tx>
                <c:rich>
                  <a:bodyPr/>
                  <a:lstStyle/>
                  <a:p>
                    <a:fld id="{0A1D457F-4380-4726-AB91-B740B659EC8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56C4-4861-874C-BE24BFB768DA}"/>
                </c:ext>
              </c:extLst>
            </c:dLbl>
            <c:dLbl>
              <c:idx val="2"/>
              <c:tx>
                <c:rich>
                  <a:bodyPr/>
                  <a:lstStyle/>
                  <a:p>
                    <a:fld id="{9A17211D-D0AD-42EF-8AA0-B9EE3738F4B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56C4-4861-874C-BE24BFB768DA}"/>
                </c:ext>
              </c:extLst>
            </c:dLbl>
            <c:dLbl>
              <c:idx val="3"/>
              <c:tx>
                <c:rich>
                  <a:bodyPr/>
                  <a:lstStyle/>
                  <a:p>
                    <a:fld id="{069ADCCD-7FEC-4D8D-840E-4F817AF6FA3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56C4-4861-874C-BE24BFB768DA}"/>
                </c:ext>
              </c:extLst>
            </c:dLbl>
            <c:dLbl>
              <c:idx val="4"/>
              <c:tx>
                <c:rich>
                  <a:bodyPr/>
                  <a:lstStyle/>
                  <a:p>
                    <a:fld id="{EB57EE56-7F6B-4993-8583-A87E66F2A7A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56C4-4861-874C-BE24BFB768DA}"/>
                </c:ext>
              </c:extLst>
            </c:dLbl>
            <c:dLbl>
              <c:idx val="5"/>
              <c:tx>
                <c:rich>
                  <a:bodyPr/>
                  <a:lstStyle/>
                  <a:p>
                    <a:fld id="{236EB6F6-DF39-4266-AD1D-39E94A155BA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56C4-4861-874C-BE24BFB768DA}"/>
                </c:ext>
              </c:extLst>
            </c:dLbl>
            <c:dLbl>
              <c:idx val="6"/>
              <c:tx>
                <c:rich>
                  <a:bodyPr/>
                  <a:lstStyle/>
                  <a:p>
                    <a:fld id="{FA88F95C-BBEA-4CA9-8459-C56C68C74F3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56C4-4861-874C-BE24BFB768DA}"/>
                </c:ext>
              </c:extLst>
            </c:dLbl>
            <c:dLbl>
              <c:idx val="7"/>
              <c:tx>
                <c:rich>
                  <a:bodyPr/>
                  <a:lstStyle/>
                  <a:p>
                    <a:fld id="{B8809DB0-20F5-47EB-BC6B-3204EFF63A4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56C4-4861-874C-BE24BFB768DA}"/>
                </c:ext>
              </c:extLst>
            </c:dLbl>
            <c:dLbl>
              <c:idx val="8"/>
              <c:tx>
                <c:rich>
                  <a:bodyPr/>
                  <a:lstStyle/>
                  <a:p>
                    <a:fld id="{34912A10-3691-4BC3-9740-B3931C8609A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56C4-4861-874C-BE24BFB768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(estim)'!$F$13:$N$13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(estim)'!$F$17:$N$17</c:f>
              <c:numCache>
                <c:formatCode>General</c:formatCode>
                <c:ptCount val="9"/>
                <c:pt idx="0">
                  <c:v>288.42</c:v>
                </c:pt>
                <c:pt idx="1">
                  <c:v>287.96999999999997</c:v>
                </c:pt>
                <c:pt idx="2">
                  <c:v>354.72</c:v>
                </c:pt>
                <c:pt idx="3">
                  <c:v>306.12</c:v>
                </c:pt>
                <c:pt idx="4">
                  <c:v>320.61</c:v>
                </c:pt>
                <c:pt idx="5">
                  <c:v>391.8</c:v>
                </c:pt>
                <c:pt idx="6">
                  <c:v>396.32</c:v>
                </c:pt>
                <c:pt idx="7">
                  <c:v>407.68</c:v>
                </c:pt>
                <c:pt idx="8">
                  <c:v>513.30000000000007</c:v>
                </c:pt>
              </c:numCache>
            </c:numRef>
          </c:val>
          <c:extLst>
            <c:ext xmlns:c15="http://schemas.microsoft.com/office/drawing/2012/chart" uri="{02D57815-91ED-43cb-92C2-25804820EDAC}">
              <c15:datalabelsRange>
                <c15:f>'[Data book NDC Report.xlsx]Historical emissions (estim)'!$F$23:$O$23</c15:f>
                <c15:dlblRangeCache>
                  <c:ptCount val="10"/>
                  <c:pt idx="0">
                    <c:v>23%</c:v>
                  </c:pt>
                  <c:pt idx="1">
                    <c:v>25%</c:v>
                  </c:pt>
                  <c:pt idx="2">
                    <c:v>29%</c:v>
                  </c:pt>
                  <c:pt idx="3">
                    <c:v>25%</c:v>
                  </c:pt>
                  <c:pt idx="4">
                    <c:v>25%</c:v>
                  </c:pt>
                  <c:pt idx="5">
                    <c:v>31%</c:v>
                  </c:pt>
                  <c:pt idx="6">
                    <c:v>29%</c:v>
                  </c:pt>
                  <c:pt idx="7">
                    <c:v>31%</c:v>
                  </c:pt>
                  <c:pt idx="8">
                    <c:v>38%</c:v>
                  </c:pt>
                  <c:pt idx="9">
                    <c:v>34%</c:v>
                  </c:pt>
                </c15:dlblRangeCache>
              </c15:datalabelsRange>
            </c:ext>
            <c:ext xmlns:c16="http://schemas.microsoft.com/office/drawing/2014/chart" uri="{C3380CC4-5D6E-409C-BE32-E72D297353CC}">
              <c16:uniqueId val="{0000001D-56C4-4861-874C-BE24BFB768DA}"/>
            </c:ext>
          </c:extLst>
        </c:ser>
        <c:ser>
          <c:idx val="3"/>
          <c:order val="3"/>
          <c:tx>
            <c:strRef>
              <c:f>'[Data book NDC Report.xlsx]Historical emissions (estim)'!$A$24</c:f>
              <c:strCache>
                <c:ptCount val="1"/>
              </c:strCache>
            </c:strRef>
          </c:tx>
          <c:spPr>
            <a:solidFill>
              <a:schemeClr val="bg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book NDC Report.xlsx]Historical emissions (estim)'!$F$13:$N$13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'[Data book NDC Report.xlsx]Historical emissions (estim)'!$F$24:$N$24</c:f>
              <c:numCache>
                <c:formatCode>0</c:formatCode>
                <c:ptCount val="9"/>
                <c:pt idx="0">
                  <c:v>1249.82</c:v>
                </c:pt>
                <c:pt idx="1">
                  <c:v>1151.8800000000001</c:v>
                </c:pt>
                <c:pt idx="2">
                  <c:v>1241.52</c:v>
                </c:pt>
                <c:pt idx="3">
                  <c:v>1224.48</c:v>
                </c:pt>
                <c:pt idx="4">
                  <c:v>1282.44</c:v>
                </c:pt>
                <c:pt idx="5">
                  <c:v>1273.3500000000001</c:v>
                </c:pt>
                <c:pt idx="6">
                  <c:v>1387.1200000000001</c:v>
                </c:pt>
                <c:pt idx="7">
                  <c:v>1324.96</c:v>
                </c:pt>
                <c:pt idx="8">
                  <c:v>1334.58</c:v>
                </c:pt>
              </c:numCache>
            </c:numRef>
          </c:val>
          <c:extLst>
            <c:ext xmlns:c16="http://schemas.microsoft.com/office/drawing/2014/chart" uri="{C3380CC4-5D6E-409C-BE32-E72D297353CC}">
              <c16:uniqueId val="{0000001E-56C4-4861-874C-BE24BFB768DA}"/>
            </c:ext>
          </c:extLst>
        </c:ser>
        <c:dLbls>
          <c:dLblPos val="ctr"/>
          <c:showLegendKey val="0"/>
          <c:showVal val="1"/>
          <c:showCatName val="0"/>
          <c:showSerName val="0"/>
          <c:showPercent val="0"/>
          <c:showBubbleSize val="0"/>
        </c:dLbls>
        <c:gapWidth val="63"/>
        <c:overlap val="100"/>
        <c:axId val="1674919936"/>
        <c:axId val="1674909856"/>
      </c:barChart>
      <c:catAx>
        <c:axId val="1674919936"/>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909856"/>
        <c:crosses val="autoZero"/>
        <c:auto val="1"/>
        <c:lblAlgn val="ctr"/>
        <c:lblOffset val="100"/>
        <c:noMultiLvlLbl val="0"/>
      </c:catAx>
      <c:valAx>
        <c:axId val="1674909856"/>
        <c:scaling>
          <c:orientation val="minMax"/>
          <c:max val="1500"/>
          <c:min val="0"/>
        </c:scaling>
        <c:delete val="0"/>
        <c:axPos val="l"/>
        <c:title>
          <c:tx>
            <c:rich>
              <a:bodyPr rot="0" spcFirstLastPara="1" vertOverflow="ellipsis" wrap="square" anchor="ctr" anchorCtr="1"/>
              <a:lstStyle/>
              <a:p>
                <a:pPr>
                  <a:defRPr sz="1000" b="0" i="0" u="none" strike="noStrike" kern="1200" baseline="0">
                    <a:solidFill>
                      <a:srgbClr val="7A7A7A"/>
                    </a:solidFill>
                    <a:latin typeface="+mn-lt"/>
                    <a:ea typeface="+mn-ea"/>
                    <a:cs typeface="+mn-cs"/>
                  </a:defRPr>
                </a:pPr>
                <a:r>
                  <a:rPr lang="de-DE">
                    <a:solidFill>
                      <a:srgbClr val="7A7A7A"/>
                    </a:solidFill>
                  </a:rPr>
                  <a:t>ktCO</a:t>
                </a:r>
                <a:r>
                  <a:rPr lang="de-DE" baseline="-25000">
                    <a:solidFill>
                      <a:srgbClr val="7A7A7A"/>
                    </a:solidFill>
                  </a:rPr>
                  <a:t>2</a:t>
                </a:r>
                <a:r>
                  <a:rPr lang="de-DE">
                    <a:solidFill>
                      <a:srgbClr val="7A7A7A"/>
                    </a:solidFill>
                  </a:rPr>
                  <a:t>eq</a:t>
                </a:r>
              </a:p>
            </c:rich>
          </c:tx>
          <c:layout>
            <c:manualLayout>
              <c:xMode val="edge"/>
              <c:yMode val="edge"/>
              <c:x val="1.7137563686892075E-3"/>
              <c:y val="3.7034519621217558E-2"/>
            </c:manualLayout>
          </c:layout>
          <c:overlay val="0"/>
          <c:spPr>
            <a:noFill/>
            <a:ln>
              <a:noFill/>
            </a:ln>
            <a:effectLst/>
          </c:spPr>
          <c:txPr>
            <a:bodyPr rot="0" spcFirstLastPara="1" vertOverflow="ellipsis" wrap="square" anchor="ctr" anchorCtr="1"/>
            <a:lstStyle/>
            <a:p>
              <a:pPr>
                <a:defRPr sz="1000" b="0" i="0" u="none" strike="noStrike" kern="1200" baseline="0">
                  <a:solidFill>
                    <a:srgbClr val="7A7A7A"/>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919936"/>
        <c:crosses val="autoZero"/>
        <c:crossBetween val="between"/>
      </c:valAx>
      <c:spPr>
        <a:noFill/>
        <a:ln>
          <a:noFill/>
        </a:ln>
        <a:effectLst/>
      </c:spPr>
    </c:plotArea>
    <c:legend>
      <c:legendPos val="t"/>
      <c:layout>
        <c:manualLayout>
          <c:xMode val="edge"/>
          <c:yMode val="edge"/>
          <c:x val="0.34001756214296741"/>
          <c:y val="0.91590678824721383"/>
          <c:w val="0.31506291492975141"/>
          <c:h val="6.83895364143311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70-47E4-B663-E7B4D0988A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70-47E4-B663-E7B4D0988A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70-47E4-B663-E7B4D0988AE3}"/>
              </c:ext>
            </c:extLst>
          </c:dPt>
          <c:dPt>
            <c:idx val="3"/>
            <c:bubble3D val="0"/>
            <c:spPr>
              <a:solidFill>
                <a:srgbClr val="7A7A7A"/>
              </a:solidFill>
              <a:ln w="19050">
                <a:solidFill>
                  <a:schemeClr val="lt1"/>
                </a:solidFill>
              </a:ln>
              <a:effectLst/>
            </c:spPr>
            <c:extLst>
              <c:ext xmlns:c16="http://schemas.microsoft.com/office/drawing/2014/chart" uri="{C3380CC4-5D6E-409C-BE32-E72D297353CC}">
                <c16:uniqueId val="{00000007-E870-47E4-B663-E7B4D0988AE3}"/>
              </c:ext>
            </c:extLst>
          </c:dPt>
          <c:dLbls>
            <c:dLbl>
              <c:idx val="0"/>
              <c:layout>
                <c:manualLayout>
                  <c:x val="9.145964652082561E-2"/>
                  <c:y val="-0.10204081632653061"/>
                </c:manualLayout>
              </c:layout>
              <c:numFmt formatCode="0.0%" sourceLinked="0"/>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E870-47E4-B663-E7B4D0988AE3}"/>
                </c:ext>
              </c:extLst>
            </c:dLbl>
            <c:dLbl>
              <c:idx val="1"/>
              <c:layout>
                <c:manualLayout>
                  <c:x val="-5.6853293783215922E-2"/>
                  <c:y val="5.2910052910052907E-2"/>
                </c:manualLayout>
              </c:layout>
              <c:numFmt formatCode="0.0%" sourceLinked="0"/>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E870-47E4-B663-E7B4D0988AE3}"/>
                </c:ext>
              </c:extLst>
            </c:dLbl>
            <c:dLbl>
              <c:idx val="2"/>
              <c:layout>
                <c:manualLayout>
                  <c:x val="-0.11617846990483255"/>
                  <c:y val="3.779289493575208E-3"/>
                </c:manualLayout>
              </c:layout>
              <c:numFmt formatCode="0.0%" sourceLinked="0"/>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E870-47E4-B663-E7B4D0988AE3}"/>
                </c:ext>
              </c:extLst>
            </c:dLbl>
            <c:dLbl>
              <c:idx val="3"/>
              <c:layout>
                <c:manualLayout>
                  <c:x val="0.16704098571669523"/>
                  <c:y val="6.9333147515852466E-4"/>
                </c:manualLayout>
              </c:layout>
              <c:numFmt formatCode="0.0%" sourceLinked="0"/>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E870-47E4-B663-E7B4D0988AE3}"/>
                </c:ext>
              </c:extLst>
            </c:dLbl>
            <c:numFmt formatCode="#,##0.0" sourceLinked="0"/>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'[Data book NDC Report.xlsx]GHG disaggregation'!$A$16:$A$19</c:f>
              <c:strCache>
                <c:ptCount val="4"/>
                <c:pt idx="0">
                  <c:v>Carbon Dioxide</c:v>
                </c:pt>
                <c:pt idx="1">
                  <c:v>Methane</c:v>
                </c:pt>
                <c:pt idx="2">
                  <c:v>Nitrous Oxide</c:v>
                </c:pt>
                <c:pt idx="3">
                  <c:v>Hydrofluorocarbons</c:v>
                </c:pt>
              </c:strCache>
            </c:strRef>
          </c:cat>
          <c:val>
            <c:numRef>
              <c:f>'[Data book NDC Report.xlsx]GHG disaggregation'!$B$16:$B$19</c:f>
              <c:numCache>
                <c:formatCode>General</c:formatCode>
                <c:ptCount val="4"/>
                <c:pt idx="0" formatCode="#,##0.00">
                  <c:v>8252.4</c:v>
                </c:pt>
                <c:pt idx="1">
                  <c:v>877.91</c:v>
                </c:pt>
                <c:pt idx="2">
                  <c:v>371.99</c:v>
                </c:pt>
                <c:pt idx="3">
                  <c:v>17.45</c:v>
                </c:pt>
              </c:numCache>
            </c:numRef>
          </c:val>
          <c:extLst>
            <c:ext xmlns:c16="http://schemas.microsoft.com/office/drawing/2014/chart" uri="{C3380CC4-5D6E-409C-BE32-E72D297353CC}">
              <c16:uniqueId val="{00000008-E870-47E4-B663-E7B4D0988AE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287476845942877E-2"/>
          <c:y val="0.14652014652014653"/>
          <c:w val="0.85110501305790642"/>
          <c:h val="0.66596098564602502"/>
        </c:manualLayout>
      </c:layout>
      <c:barChart>
        <c:barDir val="col"/>
        <c:grouping val="clustered"/>
        <c:varyColors val="0"/>
        <c:ser>
          <c:idx val="0"/>
          <c:order val="0"/>
          <c:tx>
            <c:v>Real GDP</c:v>
          </c:tx>
          <c:spPr>
            <a:solidFill>
              <a:schemeClr val="accent1"/>
            </a:solidFill>
            <a:ln>
              <a:noFill/>
            </a:ln>
            <a:effectLst/>
          </c:spPr>
          <c:invertIfNegative val="0"/>
          <c:dPt>
            <c:idx val="12"/>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1-D24E-4DD0-8545-497698A34810}"/>
              </c:ext>
            </c:extLst>
          </c:dPt>
          <c:dPt>
            <c:idx val="13"/>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3-D24E-4DD0-8545-497698A34810}"/>
              </c:ext>
            </c:extLst>
          </c:dPt>
          <c:dPt>
            <c:idx val="14"/>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5-D24E-4DD0-8545-497698A34810}"/>
              </c:ext>
            </c:extLst>
          </c:dPt>
          <c:dPt>
            <c:idx val="15"/>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7-D24E-4DD0-8545-497698A34810}"/>
              </c:ext>
            </c:extLst>
          </c:dPt>
          <c:dPt>
            <c:idx val="16"/>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9-D24E-4DD0-8545-497698A34810}"/>
              </c:ext>
            </c:extLst>
          </c:dPt>
          <c:dPt>
            <c:idx val="17"/>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B-D24E-4DD0-8545-497698A34810}"/>
              </c:ext>
            </c:extLst>
          </c:dPt>
          <c:dPt>
            <c:idx val="18"/>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D-D24E-4DD0-8545-497698A34810}"/>
              </c:ext>
            </c:extLst>
          </c:dPt>
          <c:cat>
            <c:numRef>
              <c:f>'[Data book NDC Report.xlsx]GDP'!$C$1:$AE$1</c:f>
              <c:numCache>
                <c:formatCode>General</c:formatCode>
                <c:ptCount val="2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numCache>
            </c:numRef>
          </c:cat>
          <c:val>
            <c:numRef>
              <c:f>'https://oucarv.sharepoint.com/sites/LCU/Freigegebene Dokumente/General/02_GET P301/08_GET Kosovo/01_NECP &amp; LEAP/NECP Finalisation 2024/Data/[Final Data book NECP_19042024.xlsx]4.1 GDP'!$C$2:$U$2</c:f>
              <c:numCache>
                <c:formatCode>General</c:formatCode>
                <c:ptCount val="19"/>
                <c:pt idx="0">
                  <c:v>4.9589999999999996</c:v>
                </c:pt>
                <c:pt idx="1">
                  <c:v>5.2240000000000002</c:v>
                </c:pt>
                <c:pt idx="2">
                  <c:v>5.399</c:v>
                </c:pt>
                <c:pt idx="3">
                  <c:v>5.7190000000000003</c:v>
                </c:pt>
                <c:pt idx="4">
                  <c:v>6.0369999999999999</c:v>
                </c:pt>
                <c:pt idx="5">
                  <c:v>6.3289999999999997</c:v>
                </c:pt>
                <c:pt idx="6">
                  <c:v>6.5439999999999996</c:v>
                </c:pt>
                <c:pt idx="7">
                  <c:v>6.8550000000000004</c:v>
                </c:pt>
                <c:pt idx="8">
                  <c:v>6.4889999999999999</c:v>
                </c:pt>
                <c:pt idx="9">
                  <c:v>7.1870000000000003</c:v>
                </c:pt>
                <c:pt idx="10">
                  <c:v>7.3810000000000002</c:v>
                </c:pt>
                <c:pt idx="11">
                  <c:v>7.6390000000000002</c:v>
                </c:pt>
                <c:pt idx="12">
                  <c:v>7.9370000000000003</c:v>
                </c:pt>
                <c:pt idx="13">
                  <c:v>8.2460000000000004</c:v>
                </c:pt>
                <c:pt idx="14">
                  <c:v>8.5429999999999993</c:v>
                </c:pt>
                <c:pt idx="15">
                  <c:v>8.8420000000000005</c:v>
                </c:pt>
                <c:pt idx="16">
                  <c:v>9.1519999999999992</c:v>
                </c:pt>
                <c:pt idx="17">
                  <c:v>9.4726248527577113</c:v>
                </c:pt>
                <c:pt idx="18">
                  <c:v>9.8041667226042293</c:v>
                </c:pt>
              </c:numCache>
            </c:numRef>
          </c:val>
          <c:extLst>
            <c:ext xmlns:c16="http://schemas.microsoft.com/office/drawing/2014/chart" uri="{C3380CC4-5D6E-409C-BE32-E72D297353CC}">
              <c16:uniqueId val="{0000000E-D24E-4DD0-8545-497698A34810}"/>
            </c:ext>
          </c:extLst>
        </c:ser>
        <c:dLbls>
          <c:showLegendKey val="0"/>
          <c:showVal val="0"/>
          <c:showCatName val="0"/>
          <c:showSerName val="0"/>
          <c:showPercent val="0"/>
          <c:showBubbleSize val="0"/>
        </c:dLbls>
        <c:gapWidth val="80"/>
        <c:axId val="1659079568"/>
        <c:axId val="47536112"/>
      </c:barChart>
      <c:lineChart>
        <c:grouping val="standard"/>
        <c:varyColors val="0"/>
        <c:ser>
          <c:idx val="1"/>
          <c:order val="1"/>
          <c:tx>
            <c:v>Real GDP Growth</c:v>
          </c:tx>
          <c:spPr>
            <a:ln w="28575" cap="rnd">
              <a:solidFill>
                <a:schemeClr val="accent2"/>
              </a:solidFill>
              <a:round/>
            </a:ln>
            <a:effectLst/>
          </c:spPr>
          <c:marker>
            <c:symbol val="none"/>
          </c:marker>
          <c:dPt>
            <c:idx val="12"/>
            <c:marker>
              <c:symbol val="none"/>
            </c:marker>
            <c:bubble3D val="0"/>
            <c:spPr>
              <a:ln w="28575" cap="rnd">
                <a:solidFill>
                  <a:srgbClr val="7A7A7A"/>
                </a:solidFill>
                <a:round/>
              </a:ln>
              <a:effectLst/>
            </c:spPr>
            <c:extLst>
              <c:ext xmlns:c16="http://schemas.microsoft.com/office/drawing/2014/chart" uri="{C3380CC4-5D6E-409C-BE32-E72D297353CC}">
                <c16:uniqueId val="{00000010-D24E-4DD0-8545-497698A34810}"/>
              </c:ext>
            </c:extLst>
          </c:dPt>
          <c:dPt>
            <c:idx val="13"/>
            <c:marker>
              <c:symbol val="none"/>
            </c:marker>
            <c:bubble3D val="0"/>
            <c:spPr>
              <a:ln w="28575" cap="rnd">
                <a:solidFill>
                  <a:srgbClr val="7A7A7A"/>
                </a:solidFill>
                <a:round/>
              </a:ln>
              <a:effectLst/>
            </c:spPr>
            <c:extLst>
              <c:ext xmlns:c16="http://schemas.microsoft.com/office/drawing/2014/chart" uri="{C3380CC4-5D6E-409C-BE32-E72D297353CC}">
                <c16:uniqueId val="{00000012-D24E-4DD0-8545-497698A34810}"/>
              </c:ext>
            </c:extLst>
          </c:dPt>
          <c:dPt>
            <c:idx val="14"/>
            <c:marker>
              <c:symbol val="none"/>
            </c:marker>
            <c:bubble3D val="0"/>
            <c:spPr>
              <a:ln w="28575" cap="rnd">
                <a:solidFill>
                  <a:srgbClr val="7A7A7A"/>
                </a:solidFill>
                <a:round/>
              </a:ln>
              <a:effectLst/>
            </c:spPr>
            <c:extLst>
              <c:ext xmlns:c16="http://schemas.microsoft.com/office/drawing/2014/chart" uri="{C3380CC4-5D6E-409C-BE32-E72D297353CC}">
                <c16:uniqueId val="{00000014-D24E-4DD0-8545-497698A34810}"/>
              </c:ext>
            </c:extLst>
          </c:dPt>
          <c:dPt>
            <c:idx val="15"/>
            <c:marker>
              <c:symbol val="none"/>
            </c:marker>
            <c:bubble3D val="0"/>
            <c:spPr>
              <a:ln w="28575" cap="rnd">
                <a:solidFill>
                  <a:srgbClr val="7A7A7A"/>
                </a:solidFill>
                <a:round/>
              </a:ln>
              <a:effectLst/>
            </c:spPr>
            <c:extLst>
              <c:ext xmlns:c16="http://schemas.microsoft.com/office/drawing/2014/chart" uri="{C3380CC4-5D6E-409C-BE32-E72D297353CC}">
                <c16:uniqueId val="{00000016-D24E-4DD0-8545-497698A34810}"/>
              </c:ext>
            </c:extLst>
          </c:dPt>
          <c:dPt>
            <c:idx val="16"/>
            <c:marker>
              <c:symbol val="none"/>
            </c:marker>
            <c:bubble3D val="0"/>
            <c:spPr>
              <a:ln w="28575" cap="rnd">
                <a:solidFill>
                  <a:srgbClr val="7A7A7A"/>
                </a:solidFill>
                <a:round/>
              </a:ln>
              <a:effectLst/>
            </c:spPr>
            <c:extLst>
              <c:ext xmlns:c16="http://schemas.microsoft.com/office/drawing/2014/chart" uri="{C3380CC4-5D6E-409C-BE32-E72D297353CC}">
                <c16:uniqueId val="{00000018-D24E-4DD0-8545-497698A34810}"/>
              </c:ext>
            </c:extLst>
          </c:dPt>
          <c:dPt>
            <c:idx val="17"/>
            <c:marker>
              <c:symbol val="none"/>
            </c:marker>
            <c:bubble3D val="0"/>
            <c:spPr>
              <a:ln w="28575" cap="rnd">
                <a:solidFill>
                  <a:srgbClr val="7A7A7A"/>
                </a:solidFill>
                <a:round/>
              </a:ln>
              <a:effectLst/>
            </c:spPr>
            <c:extLst>
              <c:ext xmlns:c16="http://schemas.microsoft.com/office/drawing/2014/chart" uri="{C3380CC4-5D6E-409C-BE32-E72D297353CC}">
                <c16:uniqueId val="{0000001A-D24E-4DD0-8545-497698A34810}"/>
              </c:ext>
            </c:extLst>
          </c:dPt>
          <c:dPt>
            <c:idx val="18"/>
            <c:marker>
              <c:symbol val="none"/>
            </c:marker>
            <c:bubble3D val="0"/>
            <c:spPr>
              <a:ln w="28575" cap="rnd">
                <a:solidFill>
                  <a:srgbClr val="7A7A7A"/>
                </a:solidFill>
                <a:round/>
              </a:ln>
              <a:effectLst/>
            </c:spPr>
            <c:extLst>
              <c:ext xmlns:c16="http://schemas.microsoft.com/office/drawing/2014/chart" uri="{C3380CC4-5D6E-409C-BE32-E72D297353CC}">
                <c16:uniqueId val="{0000001C-D24E-4DD0-8545-497698A34810}"/>
              </c:ext>
            </c:extLst>
          </c:dPt>
          <c:cat>
            <c:numRef>
              <c:f>'https://oucarv.sharepoint.com/sites/LCU/Freigegebene Dokumente/General/02_GET P301/08_GET Kosovo/01_NECP &amp; LEAP/NECP Finalisation 2024/Data/[NECP_KOS_Report_Data_and_Charts_PB_Edits_DONOTUSE.xlsx]4.1 GDP'!$C$1:$U$1</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'https://oucarv.sharepoint.com/sites/LCU/Freigegebene Dokumente/General/02_GET P301/08_GET Kosovo/01_NECP &amp; LEAP/NECP Finalisation 2024/Data/[Final Data book NECP_19042024.xlsx]4.1 GDP'!$C$3:$U$3</c:f>
              <c:numCache>
                <c:formatCode>General</c:formatCode>
                <c:ptCount val="19"/>
                <c:pt idx="0">
                  <c:v>1.712</c:v>
                </c:pt>
                <c:pt idx="1">
                  <c:v>5.34</c:v>
                </c:pt>
                <c:pt idx="2">
                  <c:v>3.3490000000000002</c:v>
                </c:pt>
                <c:pt idx="3">
                  <c:v>5.9160000000000004</c:v>
                </c:pt>
                <c:pt idx="4">
                  <c:v>5.5720000000000001</c:v>
                </c:pt>
                <c:pt idx="5">
                  <c:v>4.8250000000000002</c:v>
                </c:pt>
                <c:pt idx="6">
                  <c:v>3.4060000000000001</c:v>
                </c:pt>
                <c:pt idx="7">
                  <c:v>4.7569999999999997</c:v>
                </c:pt>
                <c:pt idx="8">
                  <c:v>-5.3410000000000002</c:v>
                </c:pt>
                <c:pt idx="9">
                  <c:v>10.746</c:v>
                </c:pt>
                <c:pt idx="10">
                  <c:v>2.7</c:v>
                </c:pt>
                <c:pt idx="11">
                  <c:v>3.5</c:v>
                </c:pt>
                <c:pt idx="12">
                  <c:v>3.9</c:v>
                </c:pt>
                <c:pt idx="13">
                  <c:v>3.9</c:v>
                </c:pt>
                <c:pt idx="14">
                  <c:v>3.6</c:v>
                </c:pt>
                <c:pt idx="15">
                  <c:v>3.5</c:v>
                </c:pt>
                <c:pt idx="16">
                  <c:v>3.5</c:v>
                </c:pt>
                <c:pt idx="17">
                  <c:v>3.5</c:v>
                </c:pt>
                <c:pt idx="18">
                  <c:v>3.5</c:v>
                </c:pt>
              </c:numCache>
            </c:numRef>
          </c:val>
          <c:smooth val="0"/>
          <c:extLst>
            <c:ext xmlns:c16="http://schemas.microsoft.com/office/drawing/2014/chart" uri="{C3380CC4-5D6E-409C-BE32-E72D297353CC}">
              <c16:uniqueId val="{0000001D-D24E-4DD0-8545-497698A34810}"/>
            </c:ext>
          </c:extLst>
        </c:ser>
        <c:dLbls>
          <c:showLegendKey val="0"/>
          <c:showVal val="0"/>
          <c:showCatName val="0"/>
          <c:showSerName val="0"/>
          <c:showPercent val="0"/>
          <c:showBubbleSize val="0"/>
        </c:dLbls>
        <c:marker val="1"/>
        <c:smooth val="0"/>
        <c:axId val="50818960"/>
        <c:axId val="50817520"/>
      </c:lineChart>
      <c:catAx>
        <c:axId val="1659079568"/>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36112"/>
        <c:crosses val="autoZero"/>
        <c:auto val="1"/>
        <c:lblAlgn val="ctr"/>
        <c:lblOffset val="100"/>
        <c:noMultiLvlLbl val="0"/>
      </c:catAx>
      <c:valAx>
        <c:axId val="47536112"/>
        <c:scaling>
          <c:orientation val="minMax"/>
        </c:scaling>
        <c:delete val="0"/>
        <c:axPos val="l"/>
        <c:title>
          <c:tx>
            <c:rich>
              <a:bodyPr rot="0" spcFirstLastPara="1" vertOverflow="ellipsis" wrap="square" anchor="ctr" anchorCtr="1"/>
              <a:lstStyle/>
              <a:p>
                <a:pPr>
                  <a:defRPr sz="1000" b="0" i="0" u="none" strike="noStrike" kern="1200" baseline="0">
                    <a:solidFill>
                      <a:srgbClr val="7A7A7A"/>
                    </a:solidFill>
                    <a:latin typeface="+mn-lt"/>
                    <a:ea typeface="+mn-ea"/>
                    <a:cs typeface="+mn-cs"/>
                  </a:defRPr>
                </a:pPr>
                <a:r>
                  <a:rPr lang="de-DE">
                    <a:solidFill>
                      <a:srgbClr val="7A7A7A"/>
                    </a:solidFill>
                  </a:rPr>
                  <a:t>EUR (bn)</a:t>
                </a:r>
              </a:p>
            </c:rich>
          </c:tx>
          <c:layout>
            <c:manualLayout>
              <c:xMode val="edge"/>
              <c:yMode val="edge"/>
              <c:x val="1.6625103906899419E-2"/>
              <c:y val="4.1557946282355734E-2"/>
            </c:manualLayout>
          </c:layout>
          <c:overlay val="0"/>
          <c:spPr>
            <a:noFill/>
            <a:ln>
              <a:noFill/>
            </a:ln>
            <a:effectLst/>
          </c:spPr>
          <c:txPr>
            <a:bodyPr rot="0" spcFirstLastPara="1" vertOverflow="ellipsis" wrap="square" anchor="ctr" anchorCtr="1"/>
            <a:lstStyle/>
            <a:p>
              <a:pPr>
                <a:defRPr sz="1000" b="0" i="0" u="none" strike="noStrike" kern="1200" baseline="0">
                  <a:solidFill>
                    <a:srgbClr val="7A7A7A"/>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079568"/>
        <c:crosses val="autoZero"/>
        <c:crossBetween val="between"/>
      </c:valAx>
      <c:valAx>
        <c:axId val="50817520"/>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0.92279717373233583"/>
              <c:y val="5.37679584923679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18960"/>
        <c:crosses val="max"/>
        <c:crossBetween val="between"/>
      </c:valAx>
      <c:catAx>
        <c:axId val="50818960"/>
        <c:scaling>
          <c:orientation val="minMax"/>
        </c:scaling>
        <c:delete val="1"/>
        <c:axPos val="b"/>
        <c:numFmt formatCode="General" sourceLinked="1"/>
        <c:majorTickMark val="out"/>
        <c:minorTickMark val="none"/>
        <c:tickLblPos val="nextTo"/>
        <c:crossAx val="50817520"/>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 book NDC Report.xlsx]Demographics'!$A$3</c:f>
              <c:strCache>
                <c:ptCount val="1"/>
                <c:pt idx="0">
                  <c:v>Population (thousands)</c:v>
                </c:pt>
              </c:strCache>
            </c:strRef>
          </c:tx>
          <c:spPr>
            <a:solidFill>
              <a:schemeClr val="accent1"/>
            </a:solidFill>
            <a:ln>
              <a:noFill/>
            </a:ln>
            <a:effectLst/>
          </c:spPr>
          <c:invertIfNegative val="0"/>
          <c:dPt>
            <c:idx val="5"/>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1-AF0A-44C9-86E1-5183787B80CB}"/>
              </c:ext>
            </c:extLst>
          </c:dPt>
          <c:dPt>
            <c:idx val="6"/>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3-AF0A-44C9-86E1-5183787B80CB}"/>
              </c:ext>
            </c:extLst>
          </c:dPt>
          <c:dPt>
            <c:idx val="7"/>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5-AF0A-44C9-86E1-5183787B80CB}"/>
              </c:ext>
            </c:extLst>
          </c:dPt>
          <c:dPt>
            <c:idx val="8"/>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7-AF0A-44C9-86E1-5183787B80CB}"/>
              </c:ext>
            </c:extLst>
          </c:dPt>
          <c:dPt>
            <c:idx val="9"/>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9-AF0A-44C9-86E1-5183787B80CB}"/>
              </c:ext>
            </c:extLst>
          </c:dPt>
          <c:dPt>
            <c:idx val="10"/>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B-AF0A-44C9-86E1-5183787B80CB}"/>
              </c:ext>
            </c:extLst>
          </c:dPt>
          <c:dPt>
            <c:idx val="11"/>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D-AF0A-44C9-86E1-5183787B80CB}"/>
              </c:ext>
            </c:extLst>
          </c:dPt>
          <c:dPt>
            <c:idx val="12"/>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F-AF0A-44C9-86E1-5183787B80CB}"/>
              </c:ext>
            </c:extLst>
          </c:dPt>
          <c:dPt>
            <c:idx val="13"/>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11-AF0A-44C9-86E1-5183787B80CB}"/>
              </c:ext>
            </c:extLst>
          </c:dPt>
          <c:dPt>
            <c:idx val="14"/>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13-AF0A-44C9-86E1-5183787B80CB}"/>
              </c:ext>
            </c:extLst>
          </c:dPt>
          <c:dPt>
            <c:idx val="15"/>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15-AF0A-44C9-86E1-5183787B80CB}"/>
              </c:ext>
            </c:extLst>
          </c:dPt>
          <c:dPt>
            <c:idx val="16"/>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17-AF0A-44C9-86E1-5183787B80CB}"/>
              </c:ext>
            </c:extLst>
          </c:dPt>
          <c:dPt>
            <c:idx val="17"/>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19-AF0A-44C9-86E1-5183787B80CB}"/>
              </c:ext>
            </c:extLst>
          </c:dPt>
          <c:dPt>
            <c:idx val="18"/>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1B-AF0A-44C9-86E1-5183787B80CB}"/>
              </c:ext>
            </c:extLst>
          </c:dPt>
          <c:dPt>
            <c:idx val="19"/>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1D-AF0A-44C9-86E1-5183787B80CB}"/>
              </c:ext>
            </c:extLst>
          </c:dPt>
          <c:dPt>
            <c:idx val="20"/>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1F-AF0A-44C9-86E1-5183787B80CB}"/>
              </c:ext>
            </c:extLst>
          </c:dPt>
          <c:dPt>
            <c:idx val="21"/>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21-AF0A-44C9-86E1-5183787B80CB}"/>
              </c:ext>
            </c:extLst>
          </c:dPt>
          <c:dPt>
            <c:idx val="22"/>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23-AF0A-44C9-86E1-5183787B80CB}"/>
              </c:ext>
            </c:extLst>
          </c:dPt>
          <c:dPt>
            <c:idx val="23"/>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25-AF0A-44C9-86E1-5183787B80CB}"/>
              </c:ext>
            </c:extLst>
          </c:dPt>
          <c:cat>
            <c:numRef>
              <c:f>'[Data book NDC Report.xlsx]Demographics'!$C$2:$Z$2</c:f>
              <c:numCache>
                <c:formatCode>General</c:formatCode>
                <c:ptCount val="2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numCache>
            </c:numRef>
          </c:cat>
          <c:val>
            <c:numRef>
              <c:f>'[Data book NDC Report.xlsx]Demographics'!$C$3:$Z$3</c:f>
              <c:numCache>
                <c:formatCode>#,##0</c:formatCode>
                <c:ptCount val="24"/>
                <c:pt idx="0">
                  <c:v>1783.5309999999999</c:v>
                </c:pt>
                <c:pt idx="1">
                  <c:v>1790.8409999999999</c:v>
                </c:pt>
                <c:pt idx="2">
                  <c:v>1797.434</c:v>
                </c:pt>
                <c:pt idx="3">
                  <c:v>1803.7049999999999</c:v>
                </c:pt>
                <c:pt idx="4">
                  <c:v>1809.4580000000001</c:v>
                </c:pt>
                <c:pt idx="5">
                  <c:v>1814.461</c:v>
                </c:pt>
                <c:pt idx="6">
                  <c:v>1818.3779999999999</c:v>
                </c:pt>
                <c:pt idx="7">
                  <c:v>1821.1469999999999</c:v>
                </c:pt>
                <c:pt idx="8">
                  <c:v>1823.396</c:v>
                </c:pt>
                <c:pt idx="9">
                  <c:v>1824.7560000000001</c:v>
                </c:pt>
                <c:pt idx="10">
                  <c:v>1825.0360000000001</c:v>
                </c:pt>
                <c:pt idx="11">
                  <c:v>1824.952</c:v>
                </c:pt>
                <c:pt idx="12">
                  <c:v>1823.806</c:v>
                </c:pt>
                <c:pt idx="13">
                  <c:v>1821.47</c:v>
                </c:pt>
                <c:pt idx="14" formatCode="General">
                  <c:v>1822.8140000000001</c:v>
                </c:pt>
                <c:pt idx="15" formatCode="General">
                  <c:v>1824.1579999999999</c:v>
                </c:pt>
                <c:pt idx="16" formatCode="General">
                  <c:v>1825.502</c:v>
                </c:pt>
                <c:pt idx="17" formatCode="General">
                  <c:v>1826.846</c:v>
                </c:pt>
                <c:pt idx="18" formatCode="General">
                  <c:v>1828.19</c:v>
                </c:pt>
                <c:pt idx="19" formatCode="General">
                  <c:v>1829.5340000000001</c:v>
                </c:pt>
                <c:pt idx="20" formatCode="General">
                  <c:v>1830.8779999999999</c:v>
                </c:pt>
                <c:pt idx="21" formatCode="General">
                  <c:v>1832.222</c:v>
                </c:pt>
                <c:pt idx="22" formatCode="General">
                  <c:v>1833.566</c:v>
                </c:pt>
                <c:pt idx="23" formatCode="General">
                  <c:v>1834.91</c:v>
                </c:pt>
              </c:numCache>
            </c:numRef>
          </c:val>
          <c:extLst>
            <c:ext xmlns:c16="http://schemas.microsoft.com/office/drawing/2014/chart" uri="{C3380CC4-5D6E-409C-BE32-E72D297353CC}">
              <c16:uniqueId val="{00000026-AF0A-44C9-86E1-5183787B80CB}"/>
            </c:ext>
          </c:extLst>
        </c:ser>
        <c:dLbls>
          <c:showLegendKey val="0"/>
          <c:showVal val="0"/>
          <c:showCatName val="0"/>
          <c:showSerName val="0"/>
          <c:showPercent val="0"/>
          <c:showBubbleSize val="0"/>
        </c:dLbls>
        <c:gapWidth val="109"/>
        <c:axId val="1067062992"/>
        <c:axId val="1067058672"/>
      </c:barChart>
      <c:lineChart>
        <c:grouping val="standard"/>
        <c:varyColors val="0"/>
        <c:ser>
          <c:idx val="1"/>
          <c:order val="1"/>
          <c:tx>
            <c:strRef>
              <c:f>'[Data book NDC Report.xlsx]Demographics'!$A$14</c:f>
              <c:strCache>
                <c:ptCount val="1"/>
                <c:pt idx="0">
                  <c:v>Number of Households</c:v>
                </c:pt>
              </c:strCache>
            </c:strRef>
          </c:tx>
          <c:spPr>
            <a:ln w="28575" cap="rnd">
              <a:solidFill>
                <a:schemeClr val="accent2"/>
              </a:solidFill>
              <a:round/>
            </a:ln>
            <a:effectLst/>
          </c:spPr>
          <c:marker>
            <c:symbol val="none"/>
          </c:marker>
          <c:cat>
            <c:numRef>
              <c:f>'[Data book NDC Report.xlsx]Demographics'!$C$2:$Z$2</c:f>
              <c:numCache>
                <c:formatCode>General</c:formatCode>
                <c:ptCount val="2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numCache>
            </c:numRef>
          </c:cat>
          <c:val>
            <c:numRef>
              <c:f>'[Data book NDC Report.xlsx]Demographics'!$C$14:$Z$14</c:f>
              <c:numCache>
                <c:formatCode>General</c:formatCode>
                <c:ptCount val="24"/>
                <c:pt idx="0">
                  <c:v>346249</c:v>
                </c:pt>
                <c:pt idx="1">
                  <c:v>367042</c:v>
                </c:pt>
                <c:pt idx="2">
                  <c:v>360708</c:v>
                </c:pt>
                <c:pt idx="3">
                  <c:v>365627</c:v>
                </c:pt>
                <c:pt idx="4">
                  <c:v>373084.12371134001</c:v>
                </c:pt>
                <c:pt idx="5">
                  <c:v>381575.47100000002</c:v>
                </c:pt>
                <c:pt idx="6">
                  <c:v>390024.17600000004</c:v>
                </c:pt>
                <c:pt idx="7">
                  <c:v>398406.95499999996</c:v>
                </c:pt>
                <c:pt idx="8">
                  <c:v>406852.93699999998</c:v>
                </c:pt>
                <c:pt idx="9">
                  <c:v>415275.01999999996</c:v>
                </c:pt>
                <c:pt idx="10">
                  <c:v>423620.52299999999</c:v>
                </c:pt>
                <c:pt idx="11">
                  <c:v>432047.55499999999</c:v>
                </c:pt>
                <c:pt idx="12">
                  <c:v>440385.788</c:v>
                </c:pt>
                <c:pt idx="13">
                  <c:v>448591.69200000004</c:v>
                </c:pt>
                <c:pt idx="14">
                  <c:v>453356.51899999997</c:v>
                </c:pt>
                <c:pt idx="15">
                  <c:v>458171.70800000004</c:v>
                </c:pt>
                <c:pt idx="16">
                  <c:v>463037.78899999999</c:v>
                </c:pt>
                <c:pt idx="17">
                  <c:v>467955.29699999996</c:v>
                </c:pt>
                <c:pt idx="18">
                  <c:v>472924.77300000004</c:v>
                </c:pt>
                <c:pt idx="19">
                  <c:v>477946.76399999997</c:v>
                </c:pt>
                <c:pt idx="20">
                  <c:v>483021.82399999996</c:v>
                </c:pt>
                <c:pt idx="21">
                  <c:v>488150.51</c:v>
                </c:pt>
                <c:pt idx="22">
                  <c:v>493333.386</c:v>
                </c:pt>
                <c:pt idx="23">
                  <c:v>498571.02300000004</c:v>
                </c:pt>
              </c:numCache>
            </c:numRef>
          </c:val>
          <c:smooth val="0"/>
          <c:extLst>
            <c:ext xmlns:c16="http://schemas.microsoft.com/office/drawing/2014/chart" uri="{C3380CC4-5D6E-409C-BE32-E72D297353CC}">
              <c16:uniqueId val="{00000027-AF0A-44C9-86E1-5183787B80CB}"/>
            </c:ext>
          </c:extLst>
        </c:ser>
        <c:dLbls>
          <c:showLegendKey val="0"/>
          <c:showVal val="0"/>
          <c:showCatName val="0"/>
          <c:showSerName val="0"/>
          <c:showPercent val="0"/>
          <c:showBubbleSize val="0"/>
        </c:dLbls>
        <c:marker val="1"/>
        <c:smooth val="0"/>
        <c:axId val="1016830128"/>
        <c:axId val="1016828208"/>
      </c:lineChart>
      <c:catAx>
        <c:axId val="1067062992"/>
        <c:scaling>
          <c:orientation val="minMax"/>
        </c:scaling>
        <c:delete val="0"/>
        <c:axPos val="b"/>
        <c:numFmt formatCode="General" sourceLinked="1"/>
        <c:majorTickMark val="out"/>
        <c:minorTickMark val="none"/>
        <c:tickLblPos val="nextTo"/>
        <c:spPr>
          <a:noFill/>
          <a:ln w="9525" cap="flat" cmpd="sng" algn="ctr">
            <a:solidFill>
              <a:srgbClr val="7A7A7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058672"/>
        <c:crosses val="autoZero"/>
        <c:auto val="1"/>
        <c:lblAlgn val="ctr"/>
        <c:lblOffset val="100"/>
        <c:noMultiLvlLbl val="0"/>
      </c:catAx>
      <c:valAx>
        <c:axId val="1067058672"/>
        <c:scaling>
          <c:orientation val="minMax"/>
        </c:scaling>
        <c:delete val="0"/>
        <c:axPos val="l"/>
        <c:numFmt formatCode="#,##0"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062992"/>
        <c:crosses val="autoZero"/>
        <c:crossBetween val="between"/>
      </c:valAx>
      <c:valAx>
        <c:axId val="1016828208"/>
        <c:scaling>
          <c:orientation val="minMax"/>
        </c:scaling>
        <c:delete val="0"/>
        <c:axPos val="r"/>
        <c:numFmt formatCode="General" sourceLinked="1"/>
        <c:majorTickMark val="out"/>
        <c:minorTickMark val="none"/>
        <c:tickLblPos val="nextTo"/>
        <c:spPr>
          <a:noFill/>
          <a:ln>
            <a:solidFill>
              <a:srgbClr val="7A7A7A"/>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830128"/>
        <c:crosses val="max"/>
        <c:crossBetween val="between"/>
        <c:dispUnits>
          <c:builtInUnit val="thousands"/>
        </c:dispUnits>
      </c:valAx>
      <c:catAx>
        <c:axId val="1016830128"/>
        <c:scaling>
          <c:orientation val="minMax"/>
        </c:scaling>
        <c:delete val="1"/>
        <c:axPos val="b"/>
        <c:numFmt formatCode="General" sourceLinked="1"/>
        <c:majorTickMark val="out"/>
        <c:minorTickMark val="none"/>
        <c:tickLblPos val="nextTo"/>
        <c:crossAx val="1016828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39180560882613E-2"/>
          <c:y val="4.8905926232905114E-2"/>
          <c:w val="0.90984797960426866"/>
          <c:h val="0.72843383063959111"/>
        </c:manualLayout>
      </c:layout>
      <c:lineChart>
        <c:grouping val="standard"/>
        <c:varyColors val="0"/>
        <c:ser>
          <c:idx val="0"/>
          <c:order val="0"/>
          <c:tx>
            <c:strRef>
              <c:f>'[NDC_Data book_New_20241108.xlsx]F9.NDC vs BAU Emissions'!$B$36</c:f>
              <c:strCache>
                <c:ptCount val="1"/>
                <c:pt idx="0">
                  <c:v>BAU</c:v>
                </c:pt>
              </c:strCache>
            </c:strRef>
          </c:tx>
          <c:spPr>
            <a:ln w="28575" cap="rnd">
              <a:solidFill>
                <a:schemeClr val="accent1"/>
              </a:solidFill>
              <a:round/>
            </a:ln>
            <a:effectLst/>
          </c:spPr>
          <c:marker>
            <c:symbol val="none"/>
          </c:marker>
          <c:cat>
            <c:numRef>
              <c:f>'[NDC_Data book_New_20241108.xlsx]F9.NDC vs BAU Emissions'!$C$35:$V$35</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book_New_20241108.xlsx]F9.NDC vs BAU Emissions'!$C$36:$V$36</c:f>
              <c:numCache>
                <c:formatCode>General</c:formatCode>
                <c:ptCount val="20"/>
                <c:pt idx="0">
                  <c:v>9.56</c:v>
                </c:pt>
                <c:pt idx="1">
                  <c:v>9.7899999999999991</c:v>
                </c:pt>
                <c:pt idx="2">
                  <c:v>9.91</c:v>
                </c:pt>
                <c:pt idx="3">
                  <c:v>9.81</c:v>
                </c:pt>
                <c:pt idx="4">
                  <c:v>9.09</c:v>
                </c:pt>
                <c:pt idx="5">
                  <c:v>8.4</c:v>
                </c:pt>
                <c:pt idx="6">
                  <c:v>9.2899999999999991</c:v>
                </c:pt>
                <c:pt idx="7">
                  <c:v>9.85</c:v>
                </c:pt>
                <c:pt idx="8">
                  <c:v>10.01</c:v>
                </c:pt>
                <c:pt idx="9">
                  <c:v>10.18</c:v>
                </c:pt>
                <c:pt idx="10">
                  <c:v>10.34</c:v>
                </c:pt>
                <c:pt idx="11">
                  <c:v>10.51</c:v>
                </c:pt>
                <c:pt idx="12">
                  <c:v>10.66</c:v>
                </c:pt>
                <c:pt idx="13">
                  <c:v>10.82</c:v>
                </c:pt>
                <c:pt idx="14">
                  <c:v>10.99</c:v>
                </c:pt>
                <c:pt idx="15">
                  <c:v>11.15</c:v>
                </c:pt>
                <c:pt idx="16">
                  <c:v>11.31</c:v>
                </c:pt>
                <c:pt idx="17">
                  <c:v>11.46</c:v>
                </c:pt>
                <c:pt idx="18">
                  <c:v>11.64</c:v>
                </c:pt>
                <c:pt idx="19">
                  <c:v>11.79</c:v>
                </c:pt>
              </c:numCache>
            </c:numRef>
          </c:val>
          <c:smooth val="0"/>
          <c:extLst>
            <c:ext xmlns:c16="http://schemas.microsoft.com/office/drawing/2014/chart" uri="{C3380CC4-5D6E-409C-BE32-E72D297353CC}">
              <c16:uniqueId val="{00000000-9AB2-4059-90A6-0CA396D85E5A}"/>
            </c:ext>
          </c:extLst>
        </c:ser>
        <c:ser>
          <c:idx val="1"/>
          <c:order val="1"/>
          <c:tx>
            <c:strRef>
              <c:f>'[NDC_Data book_New_20241108.xlsx]F9.NDC vs BAU Emissions'!$B$37</c:f>
              <c:strCache>
                <c:ptCount val="1"/>
                <c:pt idx="0">
                  <c:v>NDC</c:v>
                </c:pt>
              </c:strCache>
            </c:strRef>
          </c:tx>
          <c:spPr>
            <a:ln w="28575" cap="rnd">
              <a:solidFill>
                <a:schemeClr val="accent2"/>
              </a:solidFill>
              <a:round/>
            </a:ln>
            <a:effectLst/>
          </c:spPr>
          <c:marker>
            <c:symbol val="none"/>
          </c:marker>
          <c:cat>
            <c:numRef>
              <c:f>'[NDC_Data book_New_20241108.xlsx]F9.NDC vs BAU Emissions'!$C$35:$V$35</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book_New_20241108.xlsx]F9.NDC vs BAU Emissions'!$C$37:$V$37</c:f>
              <c:numCache>
                <c:formatCode>General</c:formatCode>
                <c:ptCount val="20"/>
                <c:pt idx="0">
                  <c:v>9.56</c:v>
                </c:pt>
                <c:pt idx="1">
                  <c:v>9.57</c:v>
                </c:pt>
                <c:pt idx="2">
                  <c:v>9.5500000000000007</c:v>
                </c:pt>
                <c:pt idx="3">
                  <c:v>9.32</c:v>
                </c:pt>
                <c:pt idx="4">
                  <c:v>8.4600000000000009</c:v>
                </c:pt>
                <c:pt idx="5">
                  <c:v>7.52</c:v>
                </c:pt>
                <c:pt idx="6">
                  <c:v>7.17</c:v>
                </c:pt>
                <c:pt idx="7">
                  <c:v>6.83</c:v>
                </c:pt>
                <c:pt idx="8">
                  <c:v>6.55</c:v>
                </c:pt>
                <c:pt idx="9">
                  <c:v>6.23</c:v>
                </c:pt>
                <c:pt idx="10">
                  <c:v>6.07</c:v>
                </c:pt>
                <c:pt idx="11">
                  <c:v>5.89</c:v>
                </c:pt>
                <c:pt idx="12">
                  <c:v>5.75</c:v>
                </c:pt>
                <c:pt idx="13">
                  <c:v>5.61</c:v>
                </c:pt>
                <c:pt idx="14">
                  <c:v>5.47</c:v>
                </c:pt>
                <c:pt idx="15">
                  <c:v>5.33</c:v>
                </c:pt>
                <c:pt idx="16">
                  <c:v>5.19</c:v>
                </c:pt>
                <c:pt idx="17">
                  <c:v>5.04</c:v>
                </c:pt>
                <c:pt idx="18">
                  <c:v>4.8899999999999997</c:v>
                </c:pt>
                <c:pt idx="19">
                  <c:v>4.74</c:v>
                </c:pt>
              </c:numCache>
            </c:numRef>
          </c:val>
          <c:smooth val="0"/>
          <c:extLst>
            <c:ext xmlns:c16="http://schemas.microsoft.com/office/drawing/2014/chart" uri="{C3380CC4-5D6E-409C-BE32-E72D297353CC}">
              <c16:uniqueId val="{00000001-9AB2-4059-90A6-0CA396D85E5A}"/>
            </c:ext>
          </c:extLst>
        </c:ser>
        <c:ser>
          <c:idx val="2"/>
          <c:order val="2"/>
          <c:tx>
            <c:strRef>
              <c:f>'[NDC_Data book_New_20241108.xlsx]F9.NDC vs BAU Emissions'!$B$38</c:f>
              <c:strCache>
                <c:ptCount val="1"/>
              </c:strCache>
            </c:strRef>
          </c:tx>
          <c:spPr>
            <a:ln w="28575" cap="rnd">
              <a:solidFill>
                <a:schemeClr val="accent3"/>
              </a:solidFill>
              <a:round/>
            </a:ln>
            <a:effectLst/>
          </c:spPr>
          <c:marker>
            <c:symbol val="none"/>
          </c:marker>
          <c:cat>
            <c:numRef>
              <c:f>'[NDC_Data book_New_20241108.xlsx]F9.NDC vs BAU Emissions'!$C$35:$V$35</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'[NDC_Data book_New_20241108.xlsx]F9.NDC vs BAU Emissions'!$C$38:$V$38</c:f>
              <c:numCache>
                <c:formatCode>General</c:formatCode>
                <c:ptCount val="20"/>
                <c:pt idx="0">
                  <c:v>8.9499999999999993</c:v>
                </c:pt>
                <c:pt idx="1">
                  <c:v>8.9499999999999993</c:v>
                </c:pt>
                <c:pt idx="2">
                  <c:v>8.9499999999999993</c:v>
                </c:pt>
                <c:pt idx="3">
                  <c:v>8.9499999999999993</c:v>
                </c:pt>
                <c:pt idx="4">
                  <c:v>8.9499999999999993</c:v>
                </c:pt>
                <c:pt idx="5">
                  <c:v>8.9499999999999993</c:v>
                </c:pt>
                <c:pt idx="6">
                  <c:v>8.9499999999999993</c:v>
                </c:pt>
                <c:pt idx="7">
                  <c:v>8.9499999999999993</c:v>
                </c:pt>
                <c:pt idx="8">
                  <c:v>8.9499999999999993</c:v>
                </c:pt>
                <c:pt idx="9">
                  <c:v>8.9499999999999993</c:v>
                </c:pt>
                <c:pt idx="10">
                  <c:v>8.9499999999999993</c:v>
                </c:pt>
                <c:pt idx="11">
                  <c:v>8.9499999999999993</c:v>
                </c:pt>
                <c:pt idx="12">
                  <c:v>8.9499999999999993</c:v>
                </c:pt>
                <c:pt idx="13">
                  <c:v>8.9499999999999993</c:v>
                </c:pt>
                <c:pt idx="14">
                  <c:v>8.9499999999999993</c:v>
                </c:pt>
                <c:pt idx="15">
                  <c:v>8.9499999999999993</c:v>
                </c:pt>
                <c:pt idx="16">
                  <c:v>8.9499999999999993</c:v>
                </c:pt>
                <c:pt idx="17">
                  <c:v>8.9499999999999993</c:v>
                </c:pt>
                <c:pt idx="18">
                  <c:v>8.9499999999999993</c:v>
                </c:pt>
                <c:pt idx="19">
                  <c:v>8.9499999999999993</c:v>
                </c:pt>
              </c:numCache>
            </c:numRef>
          </c:val>
          <c:smooth val="0"/>
          <c:extLst>
            <c:ext xmlns:c16="http://schemas.microsoft.com/office/drawing/2014/chart" uri="{C3380CC4-5D6E-409C-BE32-E72D297353CC}">
              <c16:uniqueId val="{00000002-9AB2-4059-90A6-0CA396D85E5A}"/>
            </c:ext>
          </c:extLst>
        </c:ser>
        <c:dLbls>
          <c:showLegendKey val="0"/>
          <c:showVal val="0"/>
          <c:showCatName val="0"/>
          <c:showSerName val="0"/>
          <c:showPercent val="0"/>
          <c:showBubbleSize val="0"/>
        </c:dLbls>
        <c:smooth val="0"/>
        <c:axId val="1021459216"/>
        <c:axId val="1021455856"/>
      </c:lineChart>
      <c:catAx>
        <c:axId val="1021459216"/>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021455856"/>
        <c:crosses val="autoZero"/>
        <c:auto val="1"/>
        <c:lblAlgn val="ctr"/>
        <c:lblOffset val="100"/>
        <c:noMultiLvlLbl val="0"/>
      </c:catAx>
      <c:valAx>
        <c:axId val="1021455856"/>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MtCO</a:t>
                </a:r>
                <a:r>
                  <a:rPr lang="de-DE" baseline="-25000"/>
                  <a:t>2</a:t>
                </a:r>
                <a:r>
                  <a:rPr lang="de-DE"/>
                  <a:t>eq</a:t>
                </a:r>
              </a:p>
            </c:rich>
          </c:tx>
          <c:layout>
            <c:manualLayout>
              <c:xMode val="edge"/>
              <c:yMode val="edge"/>
              <c:x val="7.7603977203831692E-2"/>
              <c:y val="3.345312012209927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021459216"/>
        <c:crosses val="autoZero"/>
        <c:crossBetween val="midCat"/>
      </c:valAx>
      <c:spPr>
        <a:noFill/>
        <a:ln>
          <a:noFill/>
        </a:ln>
        <a:effectLst/>
      </c:spPr>
    </c:plotArea>
    <c:legend>
      <c:legendPos val="b"/>
      <c:layout>
        <c:manualLayout>
          <c:xMode val="edge"/>
          <c:yMode val="edge"/>
          <c:x val="0.38355746637526983"/>
          <c:y val="0.91244441361129403"/>
          <c:w val="0.30936822488267035"/>
          <c:h val="7.86718793018005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0.8324</cdr:x>
      <cdr:y>0.00662</cdr:y>
    </cdr:from>
    <cdr:to>
      <cdr:x>0.93855</cdr:x>
      <cdr:y>0.12252</cdr:y>
    </cdr:to>
    <cdr:sp macro="" textlink="">
      <cdr:nvSpPr>
        <cdr:cNvPr id="2" name="Text Box 4"/>
        <cdr:cNvSpPr txBox="1"/>
      </cdr:nvSpPr>
      <cdr:spPr>
        <a:xfrm xmlns:a="http://schemas.openxmlformats.org/drawingml/2006/main">
          <a:off x="4257676" y="19050"/>
          <a:ext cx="542924" cy="3333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300"/>
            </a:lnSpc>
            <a:spcBef>
              <a:spcPts val="1000"/>
            </a:spcBef>
          </a:pPr>
          <a:r>
            <a:rPr lang="en-GB" sz="1000">
              <a:solidFill>
                <a:srgbClr val="7A7A7A"/>
              </a:solidFill>
              <a:effectLst/>
              <a:latin typeface="Calibri" panose="020F0502020204030204" pitchFamily="34" charset="0"/>
              <a:ea typeface="MS Mincho" panose="02020609040205080304" pitchFamily="49" charset="-128"/>
              <a:cs typeface="Times New Roman" panose="02020603050405020304" pitchFamily="18" charset="0"/>
            </a:rPr>
            <a:t>Celsius</a:t>
          </a:r>
          <a:endParaRPr lang="de-DE" sz="1100">
            <a:effectLst/>
            <a:latin typeface="Calibri" panose="020F0502020204030204" pitchFamily="34" charset="0"/>
            <a:ea typeface="MS Mincho" panose="02020609040205080304" pitchFamily="49" charset="-128"/>
            <a:cs typeface="Times New Roman" panose="02020603050405020304" pitchFamily="18" charset="0"/>
          </a:endParaRPr>
        </a:p>
      </cdr:txBody>
    </cdr:sp>
  </cdr:relSizeAnchor>
  <cdr:relSizeAnchor xmlns:cdr="http://schemas.openxmlformats.org/drawingml/2006/chartDrawing">
    <cdr:from>
      <cdr:x>0.08132</cdr:x>
      <cdr:y>0</cdr:y>
    </cdr:from>
    <cdr:to>
      <cdr:x>0.23464</cdr:x>
      <cdr:y>0.15232</cdr:y>
    </cdr:to>
    <cdr:sp macro="" textlink="">
      <cdr:nvSpPr>
        <cdr:cNvPr id="3" name="Text Box 4"/>
        <cdr:cNvSpPr txBox="1"/>
      </cdr:nvSpPr>
      <cdr:spPr>
        <a:xfrm xmlns:a="http://schemas.openxmlformats.org/drawingml/2006/main">
          <a:off x="415924" y="0"/>
          <a:ext cx="784225" cy="4381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300"/>
            </a:lnSpc>
            <a:spcBef>
              <a:spcPts val="1000"/>
            </a:spcBef>
          </a:pPr>
          <a:r>
            <a:rPr lang="en-GB" sz="1000">
              <a:solidFill>
                <a:srgbClr val="7A7A7A"/>
              </a:solidFill>
              <a:effectLst/>
              <a:latin typeface="Calibri" panose="020F0502020204030204" pitchFamily="34" charset="0"/>
              <a:ea typeface="MS Mincho" panose="02020609040205080304" pitchFamily="49" charset="-128"/>
              <a:cs typeface="Times New Roman" panose="02020603050405020304" pitchFamily="18" charset="0"/>
            </a:rPr>
            <a:t>mm/year</a:t>
          </a:r>
          <a:endParaRPr lang="de-DE" sz="1100">
            <a:effectLst/>
            <a:latin typeface="Calibri" panose="020F0502020204030204" pitchFamily="34" charset="0"/>
            <a:ea typeface="MS Mincho" panose="02020609040205080304" pitchFamily="49"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0.17414</cdr:x>
      <cdr:y>0.14483</cdr:y>
    </cdr:from>
    <cdr:to>
      <cdr:x>0.35101</cdr:x>
      <cdr:y>0.33208</cdr:y>
    </cdr:to>
    <cdr:sp macro="" textlink="">
      <cdr:nvSpPr>
        <cdr:cNvPr id="2" name="Text Box 1"/>
        <cdr:cNvSpPr txBox="1"/>
      </cdr:nvSpPr>
      <cdr:spPr>
        <a:xfrm xmlns:a="http://schemas.openxmlformats.org/drawingml/2006/main">
          <a:off x="894715" y="392430"/>
          <a:ext cx="908685" cy="507365"/>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300"/>
            </a:lnSpc>
            <a:spcBef>
              <a:spcPts val="1000"/>
            </a:spcBef>
          </a:pPr>
          <a:r>
            <a:rPr lang="de-DE" sz="1100" strike="noStrike">
              <a:solidFill>
                <a:schemeClr val="tx1"/>
              </a:solidFill>
              <a:effectLst/>
              <a:latin typeface="Calibri" panose="020F0502020204030204" pitchFamily="34" charset="0"/>
              <a:ea typeface="MS Mincho" panose="02020609040205080304" pitchFamily="49" charset="-128"/>
              <a:cs typeface="calibri light (Überschriften)"/>
            </a:rPr>
            <a:t>Historical</a:t>
          </a:r>
          <a:endParaRPr lang="de-DE" sz="1100" strike="noStrike">
            <a:solidFill>
              <a:schemeClr val="tx1"/>
            </a:solidFill>
            <a:effectLst/>
            <a:latin typeface="Calibri" panose="020F0502020204030204" pitchFamily="34" charset="0"/>
            <a:ea typeface="MS Mincho" panose="02020609040205080304" pitchFamily="49"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0.07743</cdr:x>
      <cdr:y>0</cdr:y>
    </cdr:from>
    <cdr:to>
      <cdr:x>0.32099</cdr:x>
      <cdr:y>0.0947</cdr:y>
    </cdr:to>
    <cdr:sp macro="" textlink="">
      <cdr:nvSpPr>
        <cdr:cNvPr id="2" name="Text Box 1"/>
        <cdr:cNvSpPr txBox="1"/>
      </cdr:nvSpPr>
      <cdr:spPr>
        <a:xfrm xmlns:a="http://schemas.openxmlformats.org/drawingml/2006/main">
          <a:off x="406398" y="-7399867"/>
          <a:ext cx="1278467" cy="211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000">
              <a:solidFill>
                <a:srgbClr val="7A7A7A"/>
              </a:solidFill>
            </a:rPr>
            <a:t>Population (tsd.)</a:t>
          </a:r>
          <a:endParaRPr lang="de-DE" sz="1100">
            <a:solidFill>
              <a:srgbClr val="7A7A7A"/>
            </a:solidFill>
          </a:endParaRPr>
        </a:p>
      </cdr:txBody>
    </cdr:sp>
  </cdr:relSizeAnchor>
  <cdr:relSizeAnchor xmlns:cdr="http://schemas.openxmlformats.org/drawingml/2006/chartDrawing">
    <cdr:from>
      <cdr:x>0.73006</cdr:x>
      <cdr:y>0</cdr:y>
    </cdr:from>
    <cdr:to>
      <cdr:x>0.9607</cdr:x>
      <cdr:y>0.0947</cdr:y>
    </cdr:to>
    <cdr:sp macro="" textlink="">
      <cdr:nvSpPr>
        <cdr:cNvPr id="3" name="Text Box 1"/>
        <cdr:cNvSpPr txBox="1"/>
      </cdr:nvSpPr>
      <cdr:spPr>
        <a:xfrm xmlns:a="http://schemas.openxmlformats.org/drawingml/2006/main">
          <a:off x="3832024" y="0"/>
          <a:ext cx="1210615" cy="2116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de-DE" sz="1000">
              <a:solidFill>
                <a:srgbClr val="7A7A7A"/>
              </a:solidFill>
            </a:rPr>
            <a:t>Households (tsd.)</a:t>
          </a:r>
          <a:endParaRPr lang="de-DE" sz="1100">
            <a:solidFill>
              <a:srgbClr val="7A7A7A"/>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0.60287</cdr:x>
      <cdr:y>0.30976</cdr:y>
    </cdr:from>
    <cdr:to>
      <cdr:x>0.95358</cdr:x>
      <cdr:y>0.51151</cdr:y>
    </cdr:to>
    <mc:AlternateContent xmlns:mc="http://schemas.openxmlformats.org/markup-compatibility/2006" xmlns:a14="http://schemas.microsoft.com/office/drawing/2010/main">
      <mc:Choice Requires="a14">
        <cdr:sp macro="" textlink="">
          <cdr:nvSpPr>
            <cdr:cNvPr id="2" name="TextBox 1">
              <a:extLst xmlns:a="http://schemas.openxmlformats.org/drawingml/2006/main">
                <a:ext uri="{FF2B5EF4-FFF2-40B4-BE49-F238E27FC236}">
                  <a16:creationId xmlns:a16="http://schemas.microsoft.com/office/drawing/2014/main" id="{0C7739CE-52DE-9734-A222-3B020A94D675}"/>
                </a:ext>
              </a:extLst>
            </cdr:cNvPr>
            <cdr:cNvSpPr txBox="1"/>
          </cdr:nvSpPr>
          <cdr:spPr>
            <a:xfrm xmlns:a="http://schemas.openxmlformats.org/drawingml/2006/main">
              <a:off x="3340101" y="896938"/>
              <a:ext cx="1943100" cy="584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000">
                  <a:solidFill>
                    <a:schemeClr val="tx1">
                      <a:lumMod val="65000"/>
                      <a:lumOff val="35000"/>
                    </a:schemeClr>
                  </a:solidFill>
                  <a:latin typeface="+mn-lt"/>
                  <a:cs typeface="Calibri" panose="020F0502020204030204" pitchFamily="34" charset="0"/>
                </a:rPr>
                <a:t>Kosovo's 2030 decarbonistation target: 8.95 Mt </a:t>
              </a:r>
              <a14:m>
                <m:oMath xmlns:m="http://schemas.openxmlformats.org/officeDocument/2006/math">
                  <m:sSub>
                    <m:sSubPr>
                      <m:ctrlPr>
                        <a:rPr lang="en-GB" sz="1000" i="1">
                          <a:solidFill>
                            <a:schemeClr val="tx1">
                              <a:lumMod val="65000"/>
                              <a:lumOff val="35000"/>
                            </a:schemeClr>
                          </a:solidFill>
                          <a:latin typeface="Cambria Math" panose="02040503050406030204" pitchFamily="18" charset="0"/>
                        </a:rPr>
                      </m:ctrlPr>
                    </m:sSubPr>
                    <m:e>
                      <m:r>
                        <m:rPr>
                          <m:sty m:val="p"/>
                        </m:rPr>
                        <a:rPr lang="de-DE" sz="1000" b="0" i="0">
                          <a:solidFill>
                            <a:schemeClr val="tx1">
                              <a:lumMod val="65000"/>
                              <a:lumOff val="35000"/>
                            </a:schemeClr>
                          </a:solidFill>
                          <a:latin typeface="Cambria Math" panose="02040503050406030204" pitchFamily="18" charset="0"/>
                        </a:rPr>
                        <m:t>CO</m:t>
                      </m:r>
                    </m:e>
                    <m:sub>
                      <m:r>
                        <a:rPr lang="de-DE" sz="1000" b="0" i="0">
                          <a:solidFill>
                            <a:schemeClr val="tx1">
                              <a:lumMod val="65000"/>
                              <a:lumOff val="35000"/>
                            </a:schemeClr>
                          </a:solidFill>
                          <a:latin typeface="Cambria Math" panose="02040503050406030204" pitchFamily="18" charset="0"/>
                        </a:rPr>
                        <m:t>2</m:t>
                      </m:r>
                    </m:sub>
                  </m:sSub>
                </m:oMath>
              </a14:m>
              <a:r>
                <a:rPr lang="en-GB" sz="1000">
                  <a:solidFill>
                    <a:schemeClr val="tx1">
                      <a:lumMod val="65000"/>
                      <a:lumOff val="35000"/>
                    </a:schemeClr>
                  </a:solidFill>
                  <a:latin typeface="+mn-lt"/>
                  <a:cs typeface="Calibri" panose="020F0502020204030204" pitchFamily="34" charset="0"/>
                </a:rPr>
                <a:t>eq</a:t>
              </a:r>
            </a:p>
          </cdr:txBody>
        </cdr:sp>
      </mc:Choice>
      <mc:Fallback xmlns="">
        <cdr:sp macro="" textlink="">
          <cdr:nvSpPr>
            <cdr:cNvPr id="2" name="TextBox 1">
              <a:extLst xmlns:a="http://schemas.openxmlformats.org/drawingml/2006/main">
                <a:ext uri="{FF2B5EF4-FFF2-40B4-BE49-F238E27FC236}">
                  <a16:creationId xmlns:a16="http://schemas.microsoft.com/office/drawing/2014/main" id="{0C7739CE-52DE-9734-A222-3B020A94D675}"/>
                </a:ext>
              </a:extLst>
            </cdr:cNvPr>
            <cdr:cNvSpPr txBox="1"/>
          </cdr:nvSpPr>
          <cdr:spPr>
            <a:xfrm xmlns:a="http://schemas.openxmlformats.org/drawingml/2006/main">
              <a:off x="3340101" y="896938"/>
              <a:ext cx="1943100" cy="584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000">
                  <a:solidFill>
                    <a:schemeClr val="tx1">
                      <a:lumMod val="65000"/>
                      <a:lumOff val="35000"/>
                    </a:schemeClr>
                  </a:solidFill>
                  <a:latin typeface="Calibri" panose="020F0502020204030204" pitchFamily="34" charset="0"/>
                  <a:cs typeface="Calibri" panose="020F0502020204030204" pitchFamily="34" charset="0"/>
                </a:rPr>
                <a:t>Kosovo's 2030 </a:t>
              </a:r>
              <a:r>
                <a:rPr lang="en-GB" sz="900">
                  <a:solidFill>
                    <a:schemeClr val="tx1">
                      <a:lumMod val="65000"/>
                      <a:lumOff val="35000"/>
                    </a:schemeClr>
                  </a:solidFill>
                  <a:latin typeface="Calibri" panose="020F0502020204030204" pitchFamily="34" charset="0"/>
                  <a:cs typeface="Calibri" panose="020F0502020204030204" pitchFamily="34" charset="0"/>
                </a:rPr>
                <a:t>decarbonistation</a:t>
              </a:r>
              <a:r>
                <a:rPr lang="en-GB" sz="1000">
                  <a:solidFill>
                    <a:schemeClr val="tx1">
                      <a:lumMod val="65000"/>
                      <a:lumOff val="35000"/>
                    </a:schemeClr>
                  </a:solidFill>
                  <a:latin typeface="Calibri" panose="020F0502020204030204" pitchFamily="34" charset="0"/>
                  <a:cs typeface="Calibri" panose="020F0502020204030204" pitchFamily="34" charset="0"/>
                </a:rPr>
                <a:t> target: 8.95 Mt </a:t>
              </a:r>
              <a:r>
                <a:rPr lang="de-DE" sz="1000" b="0" i="0">
                  <a:solidFill>
                    <a:schemeClr val="tx1">
                      <a:lumMod val="65000"/>
                      <a:lumOff val="35000"/>
                    </a:schemeClr>
                  </a:solidFill>
                  <a:latin typeface="Cambria Math" panose="02040503050406030204" pitchFamily="18" charset="0"/>
                </a:rPr>
                <a:t>CO</a:t>
              </a:r>
              <a:r>
                <a:rPr lang="en-GB" sz="1000" b="0" i="0">
                  <a:solidFill>
                    <a:schemeClr val="tx1">
                      <a:lumMod val="65000"/>
                      <a:lumOff val="35000"/>
                    </a:schemeClr>
                  </a:solidFill>
                  <a:latin typeface="Cambria Math" panose="02040503050406030204" pitchFamily="18" charset="0"/>
                </a:rPr>
                <a:t>_</a:t>
              </a:r>
              <a:r>
                <a:rPr lang="de-DE" sz="1000" b="0" i="0">
                  <a:solidFill>
                    <a:schemeClr val="tx1">
                      <a:lumMod val="65000"/>
                      <a:lumOff val="35000"/>
                    </a:schemeClr>
                  </a:solidFill>
                  <a:latin typeface="Cambria Math" panose="02040503050406030204" pitchFamily="18" charset="0"/>
                </a:rPr>
                <a:t>2</a:t>
              </a:r>
              <a:r>
                <a:rPr lang="en-GB" sz="1000">
                  <a:solidFill>
                    <a:schemeClr val="tx1">
                      <a:lumMod val="65000"/>
                      <a:lumOff val="35000"/>
                    </a:schemeClr>
                  </a:solidFill>
                  <a:latin typeface="Calibri" panose="020F0502020204030204" pitchFamily="34" charset="0"/>
                  <a:cs typeface="Calibri" panose="020F0502020204030204" pitchFamily="34" charset="0"/>
                </a:rPr>
                <a:t>eq</a:t>
              </a:r>
            </a:p>
          </cdr:txBody>
        </cdr:sp>
      </mc:Fallback>
    </mc:AlternateContent>
  </cdr:relSizeAnchor>
</c:userShapes>
</file>

<file path=word/drawings/drawing5.xml><?xml version="1.0" encoding="utf-8"?>
<c:userShapes xmlns:c="http://schemas.openxmlformats.org/drawingml/2006/chart">
  <cdr:relSizeAnchor xmlns:cdr="http://schemas.openxmlformats.org/drawingml/2006/chartDrawing">
    <cdr:from>
      <cdr:x>0.09259</cdr:x>
      <cdr:y>0.05401</cdr:y>
    </cdr:from>
    <cdr:to>
      <cdr:x>0.26686</cdr:x>
      <cdr:y>0.16799</cdr:y>
    </cdr:to>
    <cdr:sp macro="" textlink="">
      <cdr:nvSpPr>
        <cdr:cNvPr id="2" name="Text Box 3"/>
        <cdr:cNvSpPr txBox="1"/>
      </cdr:nvSpPr>
      <cdr:spPr>
        <a:xfrm xmlns:a="http://schemas.openxmlformats.org/drawingml/2006/main">
          <a:off x="475700" y="194093"/>
          <a:ext cx="895362" cy="40958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300"/>
            </a:lnSpc>
            <a:spcBef>
              <a:spcPts val="1000"/>
            </a:spcBef>
          </a:pPr>
          <a:r>
            <a:rPr lang="en-GB" sz="1000">
              <a:solidFill>
                <a:srgbClr val="7A7A7A"/>
              </a:solidFill>
              <a:effectLst/>
              <a:latin typeface="+mn-lt"/>
              <a:ea typeface="MS Mincho" panose="02020609040205080304" pitchFamily="49" charset="-128"/>
              <a:cs typeface="Times New Roman" panose="02020603050405020304" pitchFamily="18" charset="0"/>
            </a:rPr>
            <a:t>MtCO</a:t>
          </a:r>
          <a:r>
            <a:rPr lang="en-GB" sz="1000" baseline="-25000">
              <a:solidFill>
                <a:srgbClr val="7A7A7A"/>
              </a:solidFill>
              <a:effectLst/>
              <a:latin typeface="+mn-lt"/>
              <a:ea typeface="MS Mincho" panose="02020609040205080304" pitchFamily="49" charset="-128"/>
              <a:cs typeface="Times New Roman" panose="02020603050405020304" pitchFamily="18" charset="0"/>
            </a:rPr>
            <a:t>2</a:t>
          </a:r>
          <a:r>
            <a:rPr lang="en-GB" sz="1000">
              <a:solidFill>
                <a:srgbClr val="7A7A7A"/>
              </a:solidFill>
              <a:effectLst/>
              <a:latin typeface="+mn-lt"/>
              <a:ea typeface="MS Mincho" panose="02020609040205080304" pitchFamily="49" charset="-128"/>
              <a:cs typeface="Times New Roman" panose="02020603050405020304" pitchFamily="18" charset="0"/>
            </a:rPr>
            <a:t>eq</a:t>
          </a:r>
          <a:endParaRPr lang="de-DE" sz="1100">
            <a:effectLst/>
            <a:latin typeface="+mn-lt"/>
            <a:ea typeface="MS Mincho" panose="02020609040205080304" pitchFamily="49" charset="-128"/>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0.09593</cdr:x>
      <cdr:y>0.72</cdr:y>
    </cdr:from>
    <cdr:to>
      <cdr:x>0.28234</cdr:x>
      <cdr:y>0.8083</cdr:y>
    </cdr:to>
    <cdr:sp macro="" textlink="">
      <cdr:nvSpPr>
        <cdr:cNvPr id="2" name="Text Box 3"/>
        <cdr:cNvSpPr txBox="1"/>
      </cdr:nvSpPr>
      <cdr:spPr>
        <a:xfrm xmlns:a="http://schemas.openxmlformats.org/drawingml/2006/main">
          <a:off x="492889" y="1706733"/>
          <a:ext cx="957735" cy="20931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300"/>
            </a:lnSpc>
            <a:spcBef>
              <a:spcPts val="1000"/>
            </a:spcBef>
          </a:pPr>
          <a:r>
            <a:rPr lang="en-GB" sz="1000">
              <a:solidFill>
                <a:srgbClr val="7A7A7A"/>
              </a:solidFill>
              <a:effectLst/>
              <a:latin typeface="Calibri" panose="020F0502020204030204" pitchFamily="34" charset="0"/>
              <a:ea typeface="MS Mincho" panose="02020609040205080304" pitchFamily="49" charset="-128"/>
              <a:cs typeface="Times New Roman" panose="02020603050405020304" pitchFamily="18" charset="0"/>
            </a:rPr>
            <a:t>ktCO</a:t>
          </a:r>
          <a:r>
            <a:rPr lang="en-GB" sz="1000" baseline="-25000">
              <a:solidFill>
                <a:srgbClr val="7A7A7A"/>
              </a:solidFill>
              <a:effectLst/>
              <a:latin typeface="Calibri" panose="020F0502020204030204" pitchFamily="34" charset="0"/>
              <a:ea typeface="MS Mincho" panose="02020609040205080304" pitchFamily="49" charset="-128"/>
              <a:cs typeface="Times New Roman" panose="02020603050405020304" pitchFamily="18" charset="0"/>
            </a:rPr>
            <a:t>2</a:t>
          </a:r>
          <a:r>
            <a:rPr lang="en-GB" sz="1000">
              <a:solidFill>
                <a:srgbClr val="7A7A7A"/>
              </a:solidFill>
              <a:effectLst/>
              <a:latin typeface="Calibri" panose="020F0502020204030204" pitchFamily="34" charset="0"/>
              <a:ea typeface="MS Mincho" panose="02020609040205080304" pitchFamily="49" charset="-128"/>
              <a:cs typeface="Times New Roman" panose="02020603050405020304" pitchFamily="18" charset="0"/>
            </a:rPr>
            <a:t>eq</a:t>
          </a:r>
          <a:endParaRPr lang="de-DE" sz="1100">
            <a:effectLst/>
            <a:latin typeface="Calibri" panose="020F0502020204030204" pitchFamily="34" charset="0"/>
            <a:ea typeface="MS Mincho" panose="02020609040205080304" pitchFamily="49" charset="-128"/>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0.06103</cdr:x>
      <cdr:y>0</cdr:y>
    </cdr:from>
    <cdr:to>
      <cdr:x>0.40085</cdr:x>
      <cdr:y>0.10526</cdr:y>
    </cdr:to>
    <cdr:sp macro="" textlink="">
      <cdr:nvSpPr>
        <cdr:cNvPr id="2" name="Text Box 1"/>
        <cdr:cNvSpPr txBox="1"/>
      </cdr:nvSpPr>
      <cdr:spPr>
        <a:xfrm xmlns:a="http://schemas.openxmlformats.org/drawingml/2006/main">
          <a:off x="372533" y="-7035800"/>
          <a:ext cx="2074333" cy="25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000">
              <a:solidFill>
                <a:srgbClr val="7A7A7A"/>
              </a:solidFill>
            </a:rPr>
            <a:t>Settlements</a:t>
          </a:r>
          <a:endParaRPr lang="de-DE" sz="1100">
            <a:solidFill>
              <a:srgbClr val="7A7A7A"/>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0.11681</cdr:x>
      <cdr:y>0.01319</cdr:y>
    </cdr:from>
    <cdr:to>
      <cdr:x>0.30625</cdr:x>
      <cdr:y>0.15625</cdr:y>
    </cdr:to>
    <cdr:sp macro="" textlink="">
      <cdr:nvSpPr>
        <cdr:cNvPr id="2" name="Text Box 2"/>
        <cdr:cNvSpPr txBox="1"/>
      </cdr:nvSpPr>
      <cdr:spPr>
        <a:xfrm xmlns:a="http://schemas.openxmlformats.org/drawingml/2006/main">
          <a:off x="534035" y="36195"/>
          <a:ext cx="866140" cy="39243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300"/>
            </a:lnSpc>
            <a:spcBef>
              <a:spcPts val="1000"/>
            </a:spcBef>
          </a:pPr>
          <a:r>
            <a:rPr lang="en-GB" sz="1000">
              <a:solidFill>
                <a:srgbClr val="7A7A7A"/>
              </a:solidFill>
              <a:effectLst/>
              <a:latin typeface="Calibri" panose="020F0502020204030204" pitchFamily="34" charset="0"/>
              <a:ea typeface="MS Mincho" panose="02020609040205080304" pitchFamily="49" charset="-128"/>
              <a:cs typeface="Times New Roman" panose="02020603050405020304" pitchFamily="18" charset="0"/>
            </a:rPr>
            <a:t>in mn EUR</a:t>
          </a:r>
          <a:endParaRPr lang="de-DE" sz="1100">
            <a:effectLst/>
            <a:latin typeface="Calibri" panose="020F0502020204030204" pitchFamily="34" charset="0"/>
            <a:ea typeface="MS Mincho" panose="02020609040205080304" pitchFamily="49" charset="-128"/>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DCB32-A6B1-4780-B6BF-E1C9D4905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35930</Words>
  <Characters>204801</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Lendita Mexhuani</dc:creator>
  <cp:keywords/>
  <dc:description/>
  <cp:lastModifiedBy>ED Projektet</cp:lastModifiedBy>
  <cp:revision>2</cp:revision>
  <dcterms:created xsi:type="dcterms:W3CDTF">2024-12-12T19:12:00Z</dcterms:created>
  <dcterms:modified xsi:type="dcterms:W3CDTF">2024-12-12T19:12:00Z</dcterms:modified>
</cp:coreProperties>
</file>